
<file path=[Content_Types].xml><?xml version="1.0" encoding="utf-8"?>
<Types xmlns="http://schemas.openxmlformats.org/package/2006/content-types">
  <Default Extension="bin" ContentType="image/unknown"/>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bidiVisual/>
        <w:tblW w:w="0" w:type="auto"/>
        <w:tblInd w:w="-58" w:type="dxa"/>
        <w:tblLook w:val="04A0" w:firstRow="1" w:lastRow="0" w:firstColumn="1" w:lastColumn="0" w:noHBand="0" w:noVBand="1"/>
      </w:tblPr>
      <w:tblGrid>
        <w:gridCol w:w="1736"/>
        <w:gridCol w:w="5040"/>
        <w:gridCol w:w="2240"/>
      </w:tblGrid>
      <w:tr w:rsidR="007B5184" w14:paraId="5D08ED89" w14:textId="77777777" w:rsidTr="002365ED">
        <w:tc>
          <w:tcPr>
            <w:tcW w:w="1736" w:type="dxa"/>
            <w:vAlign w:val="center"/>
          </w:tcPr>
          <w:p w14:paraId="26F6ECDF" w14:textId="77777777" w:rsidR="007B5184" w:rsidRDefault="007B5184" w:rsidP="00D20405">
            <w:pPr>
              <w:pStyle w:val="ModuleHeadingTevtaHeading1"/>
              <w:rPr>
                <w:rtl/>
              </w:rPr>
            </w:pPr>
          </w:p>
        </w:tc>
        <w:tc>
          <w:tcPr>
            <w:tcW w:w="5040" w:type="dxa"/>
            <w:vAlign w:val="center"/>
          </w:tcPr>
          <w:p w14:paraId="69E9FE73" w14:textId="42DED8B0" w:rsidR="007B5184" w:rsidRPr="00D20405" w:rsidRDefault="00CA5611" w:rsidP="00CA5611">
            <w:pPr>
              <w:pStyle w:val="MainHeadingTevta"/>
            </w:pPr>
            <w:r w:rsidRPr="007B5184">
              <w:rPr>
                <w:rtl/>
              </w:rPr>
              <w:t>کھانے کی تیاری اور کھانا پکانے کے لیے ذاتی حفظان صحت، خوراک کی حفاظت اور باورچی خانے کے معیارات</w:t>
            </w:r>
          </w:p>
        </w:tc>
        <w:tc>
          <w:tcPr>
            <w:tcW w:w="2240" w:type="dxa"/>
            <w:vAlign w:val="center"/>
          </w:tcPr>
          <w:p w14:paraId="50D38101" w14:textId="524F8038" w:rsidR="007B5184" w:rsidRDefault="007B5184" w:rsidP="002365ED">
            <w:pPr>
              <w:pStyle w:val="SubHeadingTevta"/>
              <w:jc w:val="center"/>
            </w:pPr>
          </w:p>
        </w:tc>
      </w:tr>
    </w:tbl>
    <w:p w14:paraId="3A8D895F" w14:textId="77777777" w:rsidR="007B5184" w:rsidRPr="00490AC5" w:rsidRDefault="007B5184" w:rsidP="007B5184">
      <w:pPr>
        <w:pStyle w:val="RegularMatterTevta"/>
        <w:rPr>
          <w:sz w:val="6"/>
          <w:szCs w:val="6"/>
        </w:rPr>
      </w:pPr>
    </w:p>
    <w:p w14:paraId="62DBCADD" w14:textId="77777777" w:rsidR="007B5184" w:rsidRPr="0036463D" w:rsidRDefault="007B5184" w:rsidP="007B5184">
      <w:pPr>
        <w:pStyle w:val="BlueHeadingTevta"/>
        <w:rPr>
          <w:rtl/>
        </w:rPr>
      </w:pPr>
      <w:r w:rsidRPr="0036463D">
        <w:rPr>
          <w:rFonts w:hint="cs"/>
          <w:rtl/>
        </w:rPr>
        <w:t>تدریسی نتائج:</w:t>
      </w:r>
    </w:p>
    <w:p w14:paraId="5C79FDEF" w14:textId="77777777" w:rsidR="00CA5611" w:rsidRPr="007B5184" w:rsidRDefault="00CA5611" w:rsidP="00CA5611">
      <w:pPr>
        <w:pStyle w:val="RegularMatterTevta"/>
        <w:rPr>
          <w:rtl/>
        </w:rPr>
      </w:pPr>
      <w:bookmarkStart w:id="0" w:name="_Hlk192103766"/>
      <w:r w:rsidRPr="007B5184">
        <w:rPr>
          <w:rtl/>
        </w:rPr>
        <w:t>اس ماڈیول کے اختتام پر طلباء اس قابل ہو جائیں گے کہ وہ :</w:t>
      </w:r>
    </w:p>
    <w:p w14:paraId="268CD727" w14:textId="77777777" w:rsidR="00CA5611" w:rsidRPr="007B5184" w:rsidRDefault="00CA5611" w:rsidP="00CA5611">
      <w:pPr>
        <w:pStyle w:val="RegularMatterTevta"/>
        <w:rPr>
          <w:rtl/>
        </w:rPr>
      </w:pPr>
      <w:r w:rsidRPr="007B5184">
        <w:t>1.1</w:t>
      </w:r>
      <w:r w:rsidRPr="007B5184">
        <w:rPr>
          <w:rtl/>
        </w:rPr>
        <w:t>باورچی خانے کے کاموں کے لیے ذاتی حفظان صحت اور شیف کی وردی</w:t>
      </w:r>
      <w:r w:rsidRPr="007B5184">
        <w:t xml:space="preserve"> </w:t>
      </w:r>
      <w:r w:rsidRPr="007B5184">
        <w:rPr>
          <w:rtl/>
        </w:rPr>
        <w:t>کے بارے میں جان سکیں۔</w:t>
      </w:r>
    </w:p>
    <w:p w14:paraId="0426C585" w14:textId="77777777" w:rsidR="00CA5611" w:rsidRPr="007B5184" w:rsidRDefault="00CA5611" w:rsidP="00CA5611">
      <w:pPr>
        <w:pStyle w:val="RegularMatterTevta"/>
        <w:rPr>
          <w:rtl/>
        </w:rPr>
      </w:pPr>
      <w:r w:rsidRPr="007B5184">
        <w:t>1.2</w:t>
      </w:r>
      <w:r w:rsidRPr="007B5184">
        <w:rPr>
          <w:rtl/>
        </w:rPr>
        <w:t>باورچی خانے کے ماحول کی صحت اور حفاظت</w:t>
      </w:r>
      <w:r w:rsidRPr="007B5184">
        <w:t xml:space="preserve"> </w:t>
      </w:r>
      <w:r w:rsidRPr="007B5184">
        <w:rPr>
          <w:rtl/>
        </w:rPr>
        <w:t xml:space="preserve"> کے بارے میں جان سکیں۔</w:t>
      </w:r>
    </w:p>
    <w:p w14:paraId="5E742454" w14:textId="77777777" w:rsidR="00CA5611" w:rsidRPr="007B5184" w:rsidRDefault="00CA5611" w:rsidP="00CA5611">
      <w:pPr>
        <w:pStyle w:val="RegularMatterTevta"/>
        <w:rPr>
          <w:rtl/>
        </w:rPr>
      </w:pPr>
      <w:r w:rsidRPr="007B5184">
        <w:t>1.3</w:t>
      </w:r>
      <w:r w:rsidRPr="007B5184">
        <w:rPr>
          <w:rtl/>
        </w:rPr>
        <w:t>کھانے کی حفاظت کے معیارات کو برقرار رکھنے کے لیے خوراک کی مقدار اور معیار کو جان سکیں۔</w:t>
      </w:r>
    </w:p>
    <w:p w14:paraId="28A2A061" w14:textId="77777777" w:rsidR="00CA5611" w:rsidRPr="007B5184" w:rsidRDefault="00CA5611" w:rsidP="00CA5611">
      <w:pPr>
        <w:pStyle w:val="RegularMatterTevta"/>
      </w:pPr>
      <w:r w:rsidRPr="007B5184">
        <w:t>1.4</w:t>
      </w:r>
      <w:r w:rsidRPr="007B5184">
        <w:rPr>
          <w:rtl/>
        </w:rPr>
        <w:t>کچن کے کاموں سےکھانے کے ضیاع کو کم سے کم کرسکیں۔</w:t>
      </w:r>
    </w:p>
    <w:p w14:paraId="01EF785E" w14:textId="77777777" w:rsidR="00CA5611" w:rsidRPr="007B5184" w:rsidRDefault="00CA5611" w:rsidP="00CA5611">
      <w:pPr>
        <w:pStyle w:val="RegularMatterTevta"/>
        <w:rPr>
          <w:rtl/>
        </w:rPr>
      </w:pPr>
      <w:bookmarkStart w:id="1" w:name="_GoBack"/>
      <w:r w:rsidRPr="007B5184">
        <w:t>1.5</w:t>
      </w:r>
      <w:r w:rsidRPr="007B5184">
        <w:rPr>
          <w:rtl/>
        </w:rPr>
        <w:t>پیسٹ کنٹرول کے موثر طریقوں کے بارے میں جان سکیں۔</w:t>
      </w:r>
      <w:bookmarkEnd w:id="1"/>
    </w:p>
    <w:bookmarkEnd w:id="0"/>
    <w:tbl>
      <w:tblPr>
        <w:tblStyle w:val="TableGrid"/>
        <w:bidiVisual/>
        <w:tblW w:w="0" w:type="auto"/>
        <w:tblInd w:w="-58" w:type="dxa"/>
        <w:tblLook w:val="04A0" w:firstRow="1" w:lastRow="0" w:firstColumn="1" w:lastColumn="0" w:noHBand="0" w:noVBand="1"/>
      </w:tblPr>
      <w:tblGrid>
        <w:gridCol w:w="1912"/>
        <w:gridCol w:w="4140"/>
        <w:gridCol w:w="2964"/>
      </w:tblGrid>
      <w:tr w:rsidR="007B5184" w14:paraId="6EFEB38F" w14:textId="77777777" w:rsidTr="002365ED">
        <w:tc>
          <w:tcPr>
            <w:tcW w:w="1912" w:type="dxa"/>
            <w:vAlign w:val="center"/>
          </w:tcPr>
          <w:p w14:paraId="53D82C81" w14:textId="77777777" w:rsidR="007B5184" w:rsidRDefault="007B5184" w:rsidP="002365ED">
            <w:pPr>
              <w:pStyle w:val="LearningUnitTevtaHeading2"/>
              <w:rPr>
                <w:rtl/>
              </w:rPr>
            </w:pPr>
          </w:p>
        </w:tc>
        <w:tc>
          <w:tcPr>
            <w:tcW w:w="4140" w:type="dxa"/>
            <w:vAlign w:val="center"/>
          </w:tcPr>
          <w:p w14:paraId="27302708" w14:textId="77777777" w:rsidR="007B5184" w:rsidRDefault="007B5184" w:rsidP="002365ED">
            <w:pPr>
              <w:pStyle w:val="MainHeadingTevta"/>
              <w:rPr>
                <w:rtl/>
              </w:rPr>
            </w:pPr>
            <w:r>
              <w:rPr>
                <w:rFonts w:hint="cs"/>
                <w:rtl/>
              </w:rPr>
              <w:t xml:space="preserve">مقررہ معیار کے مطابق ورک پلیس اور کلائنٹ کنسلٹیشن </w:t>
            </w:r>
          </w:p>
        </w:tc>
        <w:tc>
          <w:tcPr>
            <w:tcW w:w="2964" w:type="dxa"/>
            <w:vAlign w:val="center"/>
          </w:tcPr>
          <w:p w14:paraId="7D563365" w14:textId="415DD37E" w:rsidR="007B5184" w:rsidRPr="000C0653" w:rsidRDefault="007B5184" w:rsidP="002365ED">
            <w:pPr>
              <w:pStyle w:val="SubHeadingTevta"/>
              <w:bidi w:val="0"/>
              <w:jc w:val="center"/>
              <w:rPr>
                <w:rtl/>
              </w:rPr>
            </w:pPr>
          </w:p>
        </w:tc>
      </w:tr>
    </w:tbl>
    <w:p w14:paraId="3C3B572E" w14:textId="77777777" w:rsidR="007B5184" w:rsidRPr="00A1503D" w:rsidRDefault="007B5184" w:rsidP="007B5184">
      <w:pPr>
        <w:pStyle w:val="RegularMatterTevta"/>
        <w:rPr>
          <w:sz w:val="6"/>
          <w:szCs w:val="6"/>
          <w:rtl/>
        </w:rPr>
      </w:pPr>
    </w:p>
    <w:p w14:paraId="4B8C5EA5" w14:textId="77777777" w:rsidR="007B5184" w:rsidRPr="0036463D" w:rsidRDefault="007B5184" w:rsidP="007B5184">
      <w:pPr>
        <w:pStyle w:val="BlueHeadingTevta"/>
        <w:rPr>
          <w:rtl/>
        </w:rPr>
      </w:pPr>
      <w:r w:rsidRPr="0036463D">
        <w:rPr>
          <w:rFonts w:hint="cs"/>
          <w:rtl/>
        </w:rPr>
        <w:t>تدریسی نتائج:</w:t>
      </w:r>
    </w:p>
    <w:p w14:paraId="6317BF19" w14:textId="77777777" w:rsidR="007B5184" w:rsidRPr="000C0C7B" w:rsidRDefault="007B5184" w:rsidP="007B5184">
      <w:pPr>
        <w:pStyle w:val="RegularMatterTevta"/>
        <w:rPr>
          <w:rtl/>
        </w:rPr>
      </w:pPr>
      <w:r>
        <w:rPr>
          <w:rFonts w:hint="cs"/>
          <w:rtl/>
        </w:rPr>
        <w:t xml:space="preserve">اس ماڈیول کو مکمل کرنے کے بعد ٹرینیز اس قابل ہو جائیں گی کہ: </w:t>
      </w:r>
    </w:p>
    <w:p w14:paraId="4AC48F20" w14:textId="0EE56A4C" w:rsidR="00031087" w:rsidRPr="007B5184" w:rsidRDefault="00031087" w:rsidP="00647370">
      <w:pPr>
        <w:pStyle w:val="RegularMatterTevta"/>
        <w:numPr>
          <w:ilvl w:val="0"/>
          <w:numId w:val="2"/>
        </w:numPr>
        <w:rPr>
          <w:rtl/>
        </w:rPr>
      </w:pPr>
      <w:r w:rsidRPr="007B5184">
        <w:rPr>
          <w:rtl/>
        </w:rPr>
        <w:t>بالوں، جلد اور ناخنوں کو صاف ستھرا رکھ</w:t>
      </w:r>
      <w:r w:rsidRPr="007B5184">
        <w:t xml:space="preserve"> </w:t>
      </w:r>
      <w:r w:rsidRPr="007B5184">
        <w:rPr>
          <w:rtl/>
        </w:rPr>
        <w:t>سکیں۔</w:t>
      </w:r>
    </w:p>
    <w:p w14:paraId="6C97A944" w14:textId="131D2E78" w:rsidR="00031087" w:rsidRPr="007B5184" w:rsidRDefault="00031087" w:rsidP="00647370">
      <w:pPr>
        <w:pStyle w:val="RegularMatterTevta"/>
        <w:numPr>
          <w:ilvl w:val="0"/>
          <w:numId w:val="2"/>
        </w:numPr>
        <w:rPr>
          <w:rtl/>
        </w:rPr>
      </w:pPr>
      <w:r w:rsidRPr="007B5184">
        <w:rPr>
          <w:rtl/>
        </w:rPr>
        <w:t>مناسب وقت پر ہاتھ دھونے کے لیے تجویز کردہ طریقہ کار پر عمل کرسکیں۔</w:t>
      </w:r>
    </w:p>
    <w:p w14:paraId="42E9D76B" w14:textId="61228850" w:rsidR="00DB0B73" w:rsidRPr="007B5184" w:rsidRDefault="00DB0B73" w:rsidP="00647370">
      <w:pPr>
        <w:pStyle w:val="RegularMatterTevta"/>
        <w:numPr>
          <w:ilvl w:val="0"/>
          <w:numId w:val="2"/>
        </w:numPr>
        <w:rPr>
          <w:rtl/>
        </w:rPr>
      </w:pPr>
      <w:r w:rsidRPr="007B5184">
        <w:rPr>
          <w:rtl/>
        </w:rPr>
        <w:t>تیار کیے جانے یا پکائے جانے والے کھانے کو آلودگی سے بچانے کے لیے غیر محفوظ رویے سے بچا سکیں۔</w:t>
      </w:r>
    </w:p>
    <w:p w14:paraId="70F1BDA6" w14:textId="3B20FC2F" w:rsidR="00DB0B73" w:rsidRPr="007B5184" w:rsidRDefault="00DB0B73" w:rsidP="00647370">
      <w:pPr>
        <w:pStyle w:val="RegularMatterTevta"/>
        <w:numPr>
          <w:ilvl w:val="0"/>
          <w:numId w:val="2"/>
        </w:numPr>
      </w:pPr>
      <w:r w:rsidRPr="007B5184">
        <w:rPr>
          <w:rtl/>
        </w:rPr>
        <w:t>کسی بھی کٹ، پھوڑے، چرنے، چوٹ، بیماری اور انفیکشن کی اطلاع فوری طور پر مناسب شخص کو دیں سکیں۔</w:t>
      </w:r>
    </w:p>
    <w:p w14:paraId="63B8D5D6" w14:textId="1BD9A7E0" w:rsidR="00DB0B73" w:rsidRPr="007B5184" w:rsidRDefault="00DB0B73" w:rsidP="00647370">
      <w:pPr>
        <w:pStyle w:val="RegularMatterTevta"/>
        <w:numPr>
          <w:ilvl w:val="0"/>
          <w:numId w:val="2"/>
        </w:numPr>
        <w:rPr>
          <w:rtl/>
        </w:rPr>
      </w:pPr>
      <w:r w:rsidRPr="007B5184">
        <w:rPr>
          <w:rtl/>
        </w:rPr>
        <w:t>باورچی خانے میں یونی فوم کا صحیح استعمال</w:t>
      </w:r>
      <w:r w:rsidR="0006444B" w:rsidRPr="007B5184">
        <w:t xml:space="preserve"> </w:t>
      </w:r>
      <w:r w:rsidR="0006444B" w:rsidRPr="007B5184">
        <w:rPr>
          <w:rtl/>
        </w:rPr>
        <w:t>کے بارے میں جان سکیں۔</w:t>
      </w:r>
    </w:p>
    <w:p w14:paraId="37B07F52" w14:textId="444E413E" w:rsidR="0006444B" w:rsidRPr="007B5184" w:rsidRDefault="0006444B" w:rsidP="00647370">
      <w:pPr>
        <w:pStyle w:val="RegularMatterTevta"/>
        <w:numPr>
          <w:ilvl w:val="0"/>
          <w:numId w:val="2"/>
        </w:numPr>
        <w:rPr>
          <w:rtl/>
        </w:rPr>
      </w:pPr>
      <w:r w:rsidRPr="007B5184">
        <w:rPr>
          <w:rtl/>
        </w:rPr>
        <w:t>شیف کی وردی کو صحیح طریقے سے استعمال کر سکیں۔</w:t>
      </w:r>
    </w:p>
    <w:p w14:paraId="5B6617B1" w14:textId="14E98972" w:rsidR="00762042" w:rsidRPr="007B5184" w:rsidRDefault="0006444B" w:rsidP="0055391B">
      <w:pPr>
        <w:pStyle w:val="SubHeadingwithNumbers3"/>
      </w:pPr>
      <w:r w:rsidRPr="007B5184">
        <w:rPr>
          <w:rtl/>
        </w:rPr>
        <w:t xml:space="preserve"> </w:t>
      </w:r>
      <w:r w:rsidR="00762042" w:rsidRPr="007B5184">
        <w:rPr>
          <w:rtl/>
        </w:rPr>
        <w:t>ذاتی حفظان صحت کا تعارف</w:t>
      </w:r>
    </w:p>
    <w:p w14:paraId="1DF0CCAA" w14:textId="2656A9D3" w:rsidR="00762042" w:rsidRPr="007B5184" w:rsidRDefault="00762042" w:rsidP="0055391B">
      <w:pPr>
        <w:pStyle w:val="RegularMatterTevta"/>
        <w:rPr>
          <w:rtl/>
        </w:rPr>
      </w:pPr>
      <w:r w:rsidRPr="007B5184">
        <w:rPr>
          <w:rtl/>
        </w:rPr>
        <w:t>ذاتی حفظان صحت وہ طرز عمل ہیں جن پر روز مرہ کی زندگی میں عمل کرنا ضروری ہے تاکہ ہمارا جسم جراثیم سے صاف ستھرا رہ سکے۔ اس طرز عمل میں نہانا، ہاتھ دھونا اور دانت صاف کرنا وغیرا شامل ہیں   ۔</w:t>
      </w:r>
    </w:p>
    <w:p w14:paraId="5AA21430" w14:textId="10A6D2EA" w:rsidR="00762042" w:rsidRPr="007B5184" w:rsidRDefault="00762042" w:rsidP="0055391B">
      <w:pPr>
        <w:pStyle w:val="RegularMatterTevta"/>
      </w:pPr>
      <w:r w:rsidRPr="007B5184">
        <w:rPr>
          <w:rtl/>
        </w:rPr>
        <w:t>ذاتی حفظان صحت اصل میں ذاتی صفائ اور ستھرائ ہے۔ بیکٹریا اور جرثیم انسانی جسم میں پائے جاتے ہیں اور جسم سے چھونے والی ہر چیز میں منتقل ہو سکتے ہیں، اس لیے کچن کے اندر احتیاط اور توجہ لازمی ہے۔ ذاتی خفظان صحت درج ذیل اقدامات کے ذریعہ قائم کی جا سکتی ہے۔</w:t>
      </w:r>
    </w:p>
    <w:p w14:paraId="16ED5653" w14:textId="19736422" w:rsidR="00762042" w:rsidRPr="007B5184" w:rsidRDefault="00762042" w:rsidP="00647370">
      <w:pPr>
        <w:pStyle w:val="RegularMatterTevta"/>
        <w:numPr>
          <w:ilvl w:val="0"/>
          <w:numId w:val="3"/>
        </w:numPr>
      </w:pPr>
      <w:r w:rsidRPr="007B5184">
        <w:rPr>
          <w:noProof/>
          <w:lang w:bidi="ar-SA"/>
        </w:rPr>
        <w:drawing>
          <wp:anchor distT="0" distB="0" distL="114300" distR="114300" simplePos="0" relativeHeight="251679232" behindDoc="0" locked="0" layoutInCell="1" allowOverlap="1" wp14:anchorId="70362EF8" wp14:editId="1796F35F">
            <wp:simplePos x="0" y="0"/>
            <wp:positionH relativeFrom="column">
              <wp:posOffset>-7595</wp:posOffset>
            </wp:positionH>
            <wp:positionV relativeFrom="paragraph">
              <wp:posOffset>3887</wp:posOffset>
            </wp:positionV>
            <wp:extent cx="2744470" cy="1828800"/>
            <wp:effectExtent l="0" t="0" r="0" b="0"/>
            <wp:wrapSquare wrapText="bothSides"/>
            <wp:docPr id="3" name="Picture 3" descr="PERSONNEL HYGIENE - Pharmaceutical Guid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ONNEL HYGIENE - Pharmaceutical Guida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4447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5184">
        <w:rPr>
          <w:rtl/>
        </w:rPr>
        <w:t>بار بار ہاتھ دھونا</w:t>
      </w:r>
    </w:p>
    <w:p w14:paraId="2A155C4F" w14:textId="598D0B4D" w:rsidR="00762042" w:rsidRPr="007B5184" w:rsidRDefault="00762042" w:rsidP="00647370">
      <w:pPr>
        <w:pStyle w:val="RegularMatterTevta"/>
        <w:numPr>
          <w:ilvl w:val="0"/>
          <w:numId w:val="3"/>
        </w:numPr>
      </w:pPr>
      <w:r w:rsidRPr="007B5184">
        <w:rPr>
          <w:rtl/>
        </w:rPr>
        <w:t>دانتوں کی صفائ کرنا</w:t>
      </w:r>
    </w:p>
    <w:p w14:paraId="10831858" w14:textId="0D962C29" w:rsidR="00762042" w:rsidRPr="007B5184" w:rsidRDefault="00762042" w:rsidP="00647370">
      <w:pPr>
        <w:pStyle w:val="RegularMatterTevta"/>
        <w:numPr>
          <w:ilvl w:val="0"/>
          <w:numId w:val="3"/>
        </w:numPr>
      </w:pPr>
      <w:r w:rsidRPr="007B5184">
        <w:rPr>
          <w:rtl/>
        </w:rPr>
        <w:t>ہاتھوں کو صابن سے دھونا</w:t>
      </w:r>
    </w:p>
    <w:p w14:paraId="1049B30D" w14:textId="1F9C3067" w:rsidR="00762042" w:rsidRPr="007B5184" w:rsidRDefault="00762042" w:rsidP="00647370">
      <w:pPr>
        <w:pStyle w:val="RegularMatterTevta"/>
        <w:numPr>
          <w:ilvl w:val="0"/>
          <w:numId w:val="3"/>
        </w:numPr>
      </w:pPr>
      <w:r w:rsidRPr="007B5184">
        <w:rPr>
          <w:rtl/>
        </w:rPr>
        <w:t>روزانہ غسل کرنا</w:t>
      </w:r>
    </w:p>
    <w:p w14:paraId="7666AD58" w14:textId="709259C4" w:rsidR="00762042" w:rsidRPr="007B5184" w:rsidRDefault="00762042" w:rsidP="00647370">
      <w:pPr>
        <w:pStyle w:val="RegularMatterTevta"/>
        <w:numPr>
          <w:ilvl w:val="0"/>
          <w:numId w:val="3"/>
        </w:numPr>
      </w:pPr>
      <w:r w:rsidRPr="007B5184">
        <w:rPr>
          <w:rtl/>
        </w:rPr>
        <w:t>چھینک آنے،کھانسی اور ناک صاف کرنے کے بعد ہاتھ صابن سے دھونا</w:t>
      </w:r>
    </w:p>
    <w:p w14:paraId="5C150EF0" w14:textId="7ED89B96" w:rsidR="00762042" w:rsidRPr="007B5184" w:rsidRDefault="00762042" w:rsidP="00647370">
      <w:pPr>
        <w:pStyle w:val="RegularMatterTevta"/>
        <w:numPr>
          <w:ilvl w:val="0"/>
          <w:numId w:val="3"/>
        </w:numPr>
      </w:pPr>
      <w:r w:rsidRPr="007B5184">
        <w:rPr>
          <w:rtl/>
        </w:rPr>
        <w:t>صاف ستھرے کپرے پہننا</w:t>
      </w:r>
    </w:p>
    <w:p w14:paraId="2EEB04B3" w14:textId="731F44D5" w:rsidR="00762042" w:rsidRPr="007B5184" w:rsidRDefault="00762042" w:rsidP="00647370">
      <w:pPr>
        <w:pStyle w:val="RegularMatterTevta"/>
        <w:numPr>
          <w:ilvl w:val="0"/>
          <w:numId w:val="3"/>
        </w:numPr>
      </w:pPr>
      <w:r w:rsidRPr="007B5184">
        <w:rPr>
          <w:rtl/>
        </w:rPr>
        <w:t>ناحن چھوٹے اور صاف رکھنا</w:t>
      </w:r>
    </w:p>
    <w:p w14:paraId="65BDBDA5" w14:textId="19F375BE" w:rsidR="00762042" w:rsidRPr="007B5184" w:rsidRDefault="00762042" w:rsidP="00647370">
      <w:pPr>
        <w:pStyle w:val="RegularMatterTevta"/>
        <w:numPr>
          <w:ilvl w:val="0"/>
          <w:numId w:val="3"/>
        </w:numPr>
      </w:pPr>
      <w:r w:rsidRPr="007B5184">
        <w:rPr>
          <w:rtl/>
        </w:rPr>
        <w:t>کچن میں کام کرنے سے پہلے ہاتھوں کو صاف اور سنیٹایزکرنا</w:t>
      </w:r>
    </w:p>
    <w:p w14:paraId="39950EB7" w14:textId="565F99CE" w:rsidR="005F0AC7" w:rsidRPr="007B5184" w:rsidRDefault="005F0AC7" w:rsidP="0055391B">
      <w:pPr>
        <w:pStyle w:val="SubHeadingwithNumbers3"/>
      </w:pPr>
      <w:r w:rsidRPr="007B5184">
        <w:rPr>
          <w:rtl/>
        </w:rPr>
        <w:t>ذاتی صفائی کی اہمیت</w:t>
      </w:r>
    </w:p>
    <w:p w14:paraId="2312AEC7" w14:textId="58EBEAF1" w:rsidR="005F0AC7" w:rsidRPr="007B5184" w:rsidRDefault="005F0AC7" w:rsidP="0055391B">
      <w:pPr>
        <w:pStyle w:val="RegularMatterTevta"/>
      </w:pPr>
      <w:r w:rsidRPr="007B5184">
        <w:rPr>
          <w:rtl/>
        </w:rPr>
        <w:t>ذاتی صفائی ایک صحت مند اور خوشگوار زندگی گزارنے کے لیے انتہائی ضروری ہے۔ یہ نہ صرف ہماری جسمانی صحت کو برقرار رکھنے میں مدد دیتی ہے بلکہ دوسروں کے ساتھ اچھے تعلقات قائم رکھنے میں بھی معاون ثابت ہوتی ہے۔</w:t>
      </w:r>
    </w:p>
    <w:p w14:paraId="1EC7D47F" w14:textId="215F00CF" w:rsidR="005F0AC7" w:rsidRPr="007B5184" w:rsidRDefault="00556CDA" w:rsidP="00647370">
      <w:pPr>
        <w:pStyle w:val="RegularMatterTevta"/>
        <w:numPr>
          <w:ilvl w:val="0"/>
          <w:numId w:val="4"/>
        </w:numPr>
      </w:pPr>
      <w:r>
        <w:rPr>
          <w:rFonts w:cs="Times New Roman"/>
          <w:noProof/>
          <w:sz w:val="24"/>
          <w:szCs w:val="24"/>
          <w:lang w:bidi="ar-SA"/>
        </w:rPr>
        <w:lastRenderedPageBreak/>
        <mc:AlternateContent>
          <mc:Choice Requires="wpg">
            <w:drawing>
              <wp:anchor distT="0" distB="0" distL="114300" distR="114300" simplePos="0" relativeHeight="251688448" behindDoc="0" locked="0" layoutInCell="1" allowOverlap="1" wp14:anchorId="741E708C" wp14:editId="3684D6DC">
                <wp:simplePos x="0" y="0"/>
                <wp:positionH relativeFrom="column">
                  <wp:posOffset>75921</wp:posOffset>
                </wp:positionH>
                <wp:positionV relativeFrom="paragraph">
                  <wp:posOffset>2337</wp:posOffset>
                </wp:positionV>
                <wp:extent cx="1371600" cy="1170305"/>
                <wp:effectExtent l="0" t="0" r="19050" b="10795"/>
                <wp:wrapSquare wrapText="bothSides"/>
                <wp:docPr id="5" name="Group 5"/>
                <wp:cNvGraphicFramePr/>
                <a:graphic xmlns:a="http://schemas.openxmlformats.org/drawingml/2006/main">
                  <a:graphicData uri="http://schemas.microsoft.com/office/word/2010/wordprocessingGroup">
                    <wpg:wgp>
                      <wpg:cNvGrpSpPr/>
                      <wpg:grpSpPr>
                        <a:xfrm>
                          <a:off x="0" y="0"/>
                          <a:ext cx="1371600" cy="1170305"/>
                          <a:chOff x="0" y="0"/>
                          <a:chExt cx="1371600" cy="1353566"/>
                        </a:xfrm>
                      </wpg:grpSpPr>
                      <wps:wsp>
                        <wps:cNvPr id="15" name="Text Box 1"/>
                        <wps:cNvSpPr txBox="1"/>
                        <wps:spPr>
                          <a:xfrm>
                            <a:off x="0" y="397866"/>
                            <a:ext cx="1362456" cy="95570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77E4CCB2" w14:textId="77777777" w:rsidR="00556CDA" w:rsidRPr="0013193C" w:rsidRDefault="00556CDA" w:rsidP="00556CDA">
                              <w:pPr>
                                <w:pStyle w:val="RegularMatterTevta"/>
                              </w:pPr>
                              <w:r w:rsidRPr="0013193C">
                                <w:rPr>
                                  <w:rtl/>
                                </w:rPr>
                                <w:t>ایک کھانے میں بیکٹیریا اور وائرس کی دوسری خوراک میں منتقلی کو ک</w:t>
                              </w:r>
                              <w:r w:rsidRPr="0013193C">
                                <w:rPr>
                                  <w:sz w:val="20"/>
                                  <w:szCs w:val="20"/>
                                  <w:rtl/>
                                </w:rPr>
                                <w:t xml:space="preserve"> </w:t>
                              </w:r>
                              <w:r w:rsidRPr="0013193C">
                                <w:rPr>
                                  <w:rtl/>
                                </w:rPr>
                                <w:t>کراس کنٹیمینشن کہا جاتا ہے۔</w:t>
                              </w:r>
                            </w:p>
                            <w:p w14:paraId="4ED0AC8F" w14:textId="0BF95955" w:rsidR="00556CDA" w:rsidRDefault="00556CDA" w:rsidP="00556CDA">
                              <w:pPr>
                                <w:pStyle w:val="RegularMatterTevta"/>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 name="Rectangle 16"/>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68D21F" w14:textId="77777777" w:rsidR="00556CDA" w:rsidRDefault="00556CDA" w:rsidP="00556CDA">
                              <w:pPr>
                                <w:pStyle w:val="SubHeadingTevta"/>
                                <w:jc w:val="center"/>
                              </w:pPr>
                              <w:r>
                                <w:rPr>
                                  <w:rtl/>
                                </w:rPr>
                                <w:t>کیا آپ جانتے ہیں</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1E708C" id="Group 5" o:spid="_x0000_s1026" style="position:absolute;left:0;text-align:left;margin-left:6pt;margin-top:.2pt;width:108pt;height:92.15pt;z-index:251688448;mso-width-relative:margin;mso-height-relative:margin" coordsize="13716,13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">
                <v:shapetype id="_x0000_t202" coordsize="21600,21600" o:spt="202" path="m,l,21600r21600,l21600,xe">
                  <v:stroke joinstyle="miter"/>
                  <v:path gradientshapeok="t" o:connecttype="rect"/>
                </v:shapetype>
                <v:shape id="_x0000_s1027" type="#_x0000_t202" style="position:absolute;top:3978;width:13624;height:9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" fillcolor="white [3201]" strokecolor="#9bbb59 [3206]" strokeweight=".5pt">
                  <v:textbox>
                    <w:txbxContent>
                      <w:p w14:paraId="77E4CCB2" w14:textId="77777777" w:rsidR="00556CDA" w:rsidRPr="0013193C" w:rsidRDefault="00556CDA" w:rsidP="00556CDA">
                        <w:pPr>
                          <w:pStyle w:val="RegularMatterTevta"/>
                        </w:pPr>
                        <w:r w:rsidRPr="0013193C">
                          <w:rPr>
                            <w:rtl/>
                          </w:rPr>
                          <w:t>ایک کھانے میں بیکٹیریا اور وائرس کی دوسری خوراک میں منتقلی کو ک</w:t>
                        </w:r>
                        <w:r w:rsidRPr="0013193C">
                          <w:rPr>
                            <w:sz w:val="20"/>
                            <w:szCs w:val="20"/>
                            <w:rtl/>
                          </w:rPr>
                          <w:t xml:space="preserve"> </w:t>
                        </w:r>
                        <w:r w:rsidRPr="0013193C">
                          <w:rPr>
                            <w:rtl/>
                          </w:rPr>
                          <w:t>کراس کنٹیمینشن کہا جاتا ہے۔</w:t>
                        </w:r>
                      </w:p>
                      <w:p w14:paraId="4ED0AC8F" w14:textId="0BF95955" w:rsidR="00556CDA" w:rsidRDefault="00556CDA" w:rsidP="00556CDA">
                        <w:pPr>
                          <w:pStyle w:val="RegularMatterTevta"/>
                        </w:pPr>
                      </w:p>
                    </w:txbxContent>
                  </v:textbox>
                </v:shape>
                <v:rect id="Rectangle 16" o:spid="_x0000_s1028"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" fillcolor="#9bbb59 [3206]" stroked="f" strokeweight="2pt">
                  <v:textbox>
                    <w:txbxContent>
                      <w:p w14:paraId="5468D21F" w14:textId="77777777" w:rsidR="00556CDA" w:rsidRDefault="00556CDA" w:rsidP="00556CDA">
                        <w:pPr>
                          <w:pStyle w:val="SubHeadingTevta"/>
                          <w:jc w:val="center"/>
                        </w:pPr>
                        <w:r>
                          <w:rPr>
                            <w:rtl/>
                          </w:rPr>
                          <w:t xml:space="preserve">کیا </w:t>
                        </w:r>
                        <w:r>
                          <w:rPr>
                            <w:rtl/>
                          </w:rPr>
                          <w:t>آپ جانتے ہیں</w:t>
                        </w:r>
                      </w:p>
                    </w:txbxContent>
                  </v:textbox>
                </v:rect>
                <w10:wrap type="square"/>
              </v:group>
            </w:pict>
          </mc:Fallback>
        </mc:AlternateContent>
      </w:r>
      <w:r w:rsidR="005F0AC7" w:rsidRPr="007B5184">
        <w:rPr>
          <w:rtl/>
        </w:rPr>
        <w:t>بیماریوں سے بچاؤ – روزانہ نہانے، ہاتھ دھونے اور صاف کپڑے پہننے سے جراثیم اور بیماریوں سے محفوظ رہنا ممکن ہوتا ہے۔</w:t>
      </w:r>
    </w:p>
    <w:p w14:paraId="732FDB8F" w14:textId="61651593" w:rsidR="005F0AC7" w:rsidRPr="007B5184" w:rsidRDefault="005F0AC7" w:rsidP="00647370">
      <w:pPr>
        <w:pStyle w:val="RegularMatterTevta"/>
        <w:numPr>
          <w:ilvl w:val="0"/>
          <w:numId w:val="4"/>
        </w:numPr>
      </w:pPr>
      <w:r w:rsidRPr="007B5184">
        <w:rPr>
          <w:rtl/>
        </w:rPr>
        <w:t>خوشگوار تاثر – صاف ستھرا لباس اور خوشبو دار جسم ہمیں دوسروں کے سامنے ایک مثبت تاثر دیتا ہے۔</w:t>
      </w:r>
    </w:p>
    <w:p w14:paraId="0E06EB79" w14:textId="730C0522" w:rsidR="005F0AC7" w:rsidRPr="007B5184" w:rsidRDefault="005F0AC7" w:rsidP="00647370">
      <w:pPr>
        <w:pStyle w:val="RegularMatterTevta"/>
        <w:numPr>
          <w:ilvl w:val="0"/>
          <w:numId w:val="4"/>
        </w:numPr>
      </w:pPr>
      <w:r w:rsidRPr="007B5184">
        <w:rPr>
          <w:rtl/>
        </w:rPr>
        <w:t>خود اعتمادی میں اضافہ – جب ہم خود کو صاف اور تازہ محسوس کرتے ہیں تو ہماری خود اعتمادی میں اضافہ ہوتا ہے۔</w:t>
      </w:r>
    </w:p>
    <w:p w14:paraId="3A843170" w14:textId="77777777" w:rsidR="005F0AC7" w:rsidRPr="007B5184" w:rsidRDefault="005F0AC7" w:rsidP="00647370">
      <w:pPr>
        <w:pStyle w:val="RegularMatterTevta"/>
        <w:numPr>
          <w:ilvl w:val="0"/>
          <w:numId w:val="4"/>
        </w:numPr>
      </w:pPr>
      <w:r w:rsidRPr="007B5184">
        <w:rPr>
          <w:rtl/>
        </w:rPr>
        <w:t>ماحولیاتی بہتری – اگر ہر فرد اپنی صفائی کا خیال رکھے تو مجموعی طور پر ہمارا ماحول بھی صاف ستھرا اور جراثیم سے پاک رہتا ہے۔</w:t>
      </w:r>
    </w:p>
    <w:p w14:paraId="2011A617" w14:textId="68D101C7" w:rsidR="00762042" w:rsidRDefault="005F0AC7" w:rsidP="00602F77">
      <w:pPr>
        <w:pStyle w:val="RegularMatterTevta"/>
        <w:rPr>
          <w:rtl/>
        </w:rPr>
      </w:pPr>
      <w:r w:rsidRPr="007B5184">
        <w:rPr>
          <w:rtl/>
        </w:rPr>
        <w:t>ذاتی صفائی ہماری روزمرہ زندگی کا ایک لازمی حصہ ہونی چاہیے تاکہ ہم صحت مند اور کامیاب زندگی گزار سکیں۔</w:t>
      </w:r>
    </w:p>
    <w:p w14:paraId="5F29363B" w14:textId="1FB3FEA0" w:rsidR="005F0AC7" w:rsidRPr="007B5184" w:rsidRDefault="005F0AC7" w:rsidP="00602F77">
      <w:pPr>
        <w:pStyle w:val="SubHeadingwithNumbers3"/>
      </w:pPr>
      <w:r w:rsidRPr="007B5184">
        <w:rPr>
          <w:rtl/>
        </w:rPr>
        <w:t>ہاتھ دھونے کا صحیح طریقہ</w:t>
      </w:r>
    </w:p>
    <w:p w14:paraId="4B124BFA" w14:textId="6F3D652A" w:rsidR="005F0AC7" w:rsidRPr="007B5184" w:rsidRDefault="005F0AC7" w:rsidP="006B7B48">
      <w:pPr>
        <w:pStyle w:val="RegularMatterTevta"/>
        <w:rPr>
          <w:rtl/>
        </w:rPr>
      </w:pPr>
      <w:r w:rsidRPr="007B5184">
        <w:rPr>
          <w:rtl/>
        </w:rPr>
        <w:t>ریسٹورانٹ میں ہاتھوں کا دھونا، غذاؤں میں جراپیم کے داخلے کا سب سے برا ذاریعہ ہیں۔ درست طریقہ سے ہاتھ دھونے کے چھ مراحل درج ذیل ہیں۔</w:t>
      </w:r>
    </w:p>
    <w:tbl>
      <w:tblPr>
        <w:tblStyle w:val="TableGrid"/>
        <w:bidiVisual/>
        <w:tblW w:w="0" w:type="auto"/>
        <w:tblLook w:val="04A0" w:firstRow="1" w:lastRow="0" w:firstColumn="1" w:lastColumn="0" w:noHBand="0" w:noVBand="1"/>
      </w:tblPr>
      <w:tblGrid>
        <w:gridCol w:w="4467"/>
        <w:gridCol w:w="4549"/>
      </w:tblGrid>
      <w:tr w:rsidR="005F0AC7" w:rsidRPr="007B5184" w14:paraId="290BAF0C" w14:textId="77777777" w:rsidTr="006B4771">
        <w:tc>
          <w:tcPr>
            <w:tcW w:w="4467" w:type="dxa"/>
          </w:tcPr>
          <w:p w14:paraId="17F987CB" w14:textId="77777777" w:rsidR="005F0AC7" w:rsidRPr="007B5184" w:rsidRDefault="005F0AC7" w:rsidP="0055391B">
            <w:pPr>
              <w:pStyle w:val="HTMLPreformatted"/>
              <w:bidi/>
              <w:spacing w:line="480" w:lineRule="atLeast"/>
              <w:rPr>
                <w:rtl/>
              </w:rPr>
            </w:pPr>
            <w:r w:rsidRPr="007B5184">
              <w:rPr>
                <w:noProof/>
                <w:lang w:val="en-US" w:eastAsia="en-US"/>
              </w:rPr>
              <w:drawing>
                <wp:inline distT="0" distB="0" distL="0" distR="0" wp14:anchorId="541FBA9E" wp14:editId="60471437">
                  <wp:extent cx="2880360" cy="1920240"/>
                  <wp:effectExtent l="0" t="0" r="0" b="3810"/>
                  <wp:docPr id="6" name="Picture 6" descr="Everything you need to know about washing your hands to protect against  coronavirus (COVID-19) | UNICEF North Maced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verything you need to know about washing your hands to protect against  coronavirus (COVID-19) | UNICEF North Macedon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360" cy="1920240"/>
                          </a:xfrm>
                          <a:prstGeom prst="rect">
                            <a:avLst/>
                          </a:prstGeom>
                          <a:noFill/>
                          <a:ln>
                            <a:noFill/>
                          </a:ln>
                        </pic:spPr>
                      </pic:pic>
                    </a:graphicData>
                  </a:graphic>
                </wp:inline>
              </w:drawing>
            </w:r>
          </w:p>
        </w:tc>
        <w:tc>
          <w:tcPr>
            <w:tcW w:w="4549" w:type="dxa"/>
          </w:tcPr>
          <w:p w14:paraId="5ADB45A5" w14:textId="0C28D658" w:rsidR="005F0AC7" w:rsidRPr="007B5184" w:rsidRDefault="005F0AC7" w:rsidP="006B7B48">
            <w:pPr>
              <w:pStyle w:val="MainHeadingTevta"/>
            </w:pPr>
            <w:r w:rsidRPr="007B5184">
              <w:rPr>
                <w:noProof/>
                <w:lang w:bidi="ar-SA"/>
              </w:rPr>
              <w:drawing>
                <wp:inline distT="0" distB="0" distL="0" distR="0" wp14:anchorId="21DF7380" wp14:editId="145EB019">
                  <wp:extent cx="2744079" cy="1828800"/>
                  <wp:effectExtent l="0" t="0" r="0" b="0"/>
                  <wp:docPr id="8" name="Picture 8" descr="How To Do A Really Good Job Washing Your Hands : Goats and Soda : N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Do A Really Good Job Washing Your Hands : Goats and Soda : N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44079" cy="1828800"/>
                          </a:xfrm>
                          <a:prstGeom prst="rect">
                            <a:avLst/>
                          </a:prstGeom>
                          <a:noFill/>
                          <a:ln>
                            <a:noFill/>
                          </a:ln>
                        </pic:spPr>
                      </pic:pic>
                    </a:graphicData>
                  </a:graphic>
                </wp:inline>
              </w:drawing>
            </w:r>
          </w:p>
        </w:tc>
      </w:tr>
      <w:tr w:rsidR="005F0AC7" w:rsidRPr="007B5184" w14:paraId="30D29F49" w14:textId="77777777" w:rsidTr="006B4771">
        <w:tc>
          <w:tcPr>
            <w:tcW w:w="4467" w:type="dxa"/>
          </w:tcPr>
          <w:p w14:paraId="40472C9C" w14:textId="77777777" w:rsidR="005F0AC7" w:rsidRPr="007B5184" w:rsidRDefault="005F0AC7" w:rsidP="006B7B48">
            <w:pPr>
              <w:pStyle w:val="MainHeadingTevta"/>
              <w:rPr>
                <w:rtl/>
              </w:rPr>
            </w:pPr>
            <w:r w:rsidRPr="007B5184">
              <w:rPr>
                <w:rtl/>
              </w:rPr>
              <w:t>ہاتھوں کو گیلا کرنا</w:t>
            </w:r>
          </w:p>
        </w:tc>
        <w:tc>
          <w:tcPr>
            <w:tcW w:w="4549" w:type="dxa"/>
          </w:tcPr>
          <w:p w14:paraId="058740EE" w14:textId="32279DC0" w:rsidR="005F0AC7" w:rsidRPr="007B5184" w:rsidRDefault="005F0AC7" w:rsidP="006B7B48">
            <w:pPr>
              <w:pStyle w:val="MainHeadingTevta"/>
              <w:rPr>
                <w:rtl/>
              </w:rPr>
            </w:pPr>
            <w:r w:rsidRPr="007B5184">
              <w:rPr>
                <w:rtl/>
              </w:rPr>
              <w:t>ہاتھوں پر صابن لگانا</w:t>
            </w:r>
          </w:p>
        </w:tc>
      </w:tr>
      <w:tr w:rsidR="005F0AC7" w:rsidRPr="007B5184" w14:paraId="7DDB74EF" w14:textId="77777777" w:rsidTr="006B4771">
        <w:tc>
          <w:tcPr>
            <w:tcW w:w="4467" w:type="dxa"/>
          </w:tcPr>
          <w:p w14:paraId="1B358F89" w14:textId="77777777" w:rsidR="005F0AC7" w:rsidRPr="007B5184" w:rsidRDefault="005F0AC7" w:rsidP="006B7B48">
            <w:pPr>
              <w:pStyle w:val="MainHeadingTevta"/>
              <w:rPr>
                <w:rtl/>
              </w:rPr>
            </w:pPr>
            <w:r w:rsidRPr="007B5184">
              <w:rPr>
                <w:noProof/>
                <w:lang w:bidi="ar-SA"/>
              </w:rPr>
              <w:drawing>
                <wp:inline distT="0" distB="0" distL="0" distR="0" wp14:anchorId="0F966436" wp14:editId="178F16C7">
                  <wp:extent cx="2438400" cy="1828800"/>
                  <wp:effectExtent l="0" t="0" r="0" b="0"/>
                  <wp:docPr id="7" name="Picture 7" descr="7 Steps of Handwashing: How to Wash Your Hands Proper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7 Steps of Handwashing: How to Wash Your Hands Properl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1828800"/>
                          </a:xfrm>
                          <a:prstGeom prst="rect">
                            <a:avLst/>
                          </a:prstGeom>
                          <a:noFill/>
                          <a:ln>
                            <a:noFill/>
                          </a:ln>
                        </pic:spPr>
                      </pic:pic>
                    </a:graphicData>
                  </a:graphic>
                </wp:inline>
              </w:drawing>
            </w:r>
          </w:p>
        </w:tc>
        <w:tc>
          <w:tcPr>
            <w:tcW w:w="4549" w:type="dxa"/>
          </w:tcPr>
          <w:p w14:paraId="70D03057" w14:textId="77777777" w:rsidR="005F0AC7" w:rsidRPr="007B5184" w:rsidRDefault="005F0AC7" w:rsidP="006B7B48">
            <w:pPr>
              <w:pStyle w:val="MainHeadingTevta"/>
              <w:jc w:val="left"/>
              <w:rPr>
                <w:rtl/>
              </w:rPr>
            </w:pPr>
            <w:r w:rsidRPr="007B5184">
              <w:rPr>
                <w:noProof/>
                <w:lang w:bidi="ar-SA"/>
              </w:rPr>
              <w:drawing>
                <wp:inline distT="0" distB="0" distL="0" distR="0" wp14:anchorId="67699BBE" wp14:editId="5988C4DA">
                  <wp:extent cx="2779058" cy="1828800"/>
                  <wp:effectExtent l="0" t="0" r="2540" b="0"/>
                  <wp:docPr id="9" name="Picture 9" descr="The Proper Way to Wash Your Hands - Penn Medic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Proper Way to Wash Your Hands - Penn Medicin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79058" cy="1828800"/>
                          </a:xfrm>
                          <a:prstGeom prst="rect">
                            <a:avLst/>
                          </a:prstGeom>
                          <a:noFill/>
                          <a:ln>
                            <a:noFill/>
                          </a:ln>
                        </pic:spPr>
                      </pic:pic>
                    </a:graphicData>
                  </a:graphic>
                </wp:inline>
              </w:drawing>
            </w:r>
          </w:p>
        </w:tc>
      </w:tr>
      <w:tr w:rsidR="005F0AC7" w:rsidRPr="007B5184" w14:paraId="626CAB1D" w14:textId="77777777" w:rsidTr="006B4771">
        <w:tc>
          <w:tcPr>
            <w:tcW w:w="4467" w:type="dxa"/>
          </w:tcPr>
          <w:p w14:paraId="6721F46D" w14:textId="77777777" w:rsidR="005F0AC7" w:rsidRPr="007B5184" w:rsidRDefault="005F0AC7" w:rsidP="006B7B48">
            <w:pPr>
              <w:pStyle w:val="MainHeadingTevta"/>
            </w:pPr>
            <w:r w:rsidRPr="007B5184">
              <w:rPr>
                <w:rtl/>
              </w:rPr>
              <w:t>دونوں ہاتھوں کو ملنا</w:t>
            </w:r>
          </w:p>
        </w:tc>
        <w:tc>
          <w:tcPr>
            <w:tcW w:w="4549" w:type="dxa"/>
          </w:tcPr>
          <w:p w14:paraId="1CAAE054" w14:textId="77777777" w:rsidR="005F0AC7" w:rsidRPr="007B5184" w:rsidRDefault="005F0AC7" w:rsidP="006B7B48">
            <w:pPr>
              <w:pStyle w:val="MainHeadingTevta"/>
              <w:rPr>
                <w:rtl/>
              </w:rPr>
            </w:pPr>
            <w:r w:rsidRPr="007B5184">
              <w:rPr>
                <w:rtl/>
              </w:rPr>
              <w:t>ہاتھوں کو کم سے کم 20 سیکنڈ تک صاف کرنا</w:t>
            </w:r>
          </w:p>
        </w:tc>
      </w:tr>
      <w:tr w:rsidR="005F0AC7" w:rsidRPr="007B5184" w14:paraId="5CEDB09A" w14:textId="77777777" w:rsidTr="006B4771">
        <w:tc>
          <w:tcPr>
            <w:tcW w:w="4467" w:type="dxa"/>
          </w:tcPr>
          <w:p w14:paraId="7DED6500" w14:textId="77777777" w:rsidR="005F0AC7" w:rsidRPr="007B5184" w:rsidRDefault="005F0AC7" w:rsidP="00533A3E">
            <w:pPr>
              <w:pStyle w:val="HTMLPreformatted"/>
              <w:bidi/>
              <w:spacing w:line="480" w:lineRule="atLeast"/>
            </w:pPr>
            <w:r w:rsidRPr="007B5184">
              <w:rPr>
                <w:noProof/>
                <w:lang w:val="en-US" w:eastAsia="en-US"/>
              </w:rPr>
              <w:drawing>
                <wp:inline distT="0" distB="0" distL="0" distR="0" wp14:anchorId="6EF4D08F" wp14:editId="40F1F755">
                  <wp:extent cx="2819400" cy="1828800"/>
                  <wp:effectExtent l="0" t="0" r="0" b="0"/>
                  <wp:docPr id="10" name="Picture 10" descr="The power of proper hand washing - Hamilton Health Scie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power of proper hand washing - Hamilton Health Science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19400" cy="1828800"/>
                          </a:xfrm>
                          <a:prstGeom prst="rect">
                            <a:avLst/>
                          </a:prstGeom>
                          <a:noFill/>
                          <a:ln>
                            <a:noFill/>
                          </a:ln>
                        </pic:spPr>
                      </pic:pic>
                    </a:graphicData>
                  </a:graphic>
                </wp:inline>
              </w:drawing>
            </w:r>
          </w:p>
        </w:tc>
        <w:tc>
          <w:tcPr>
            <w:tcW w:w="4549" w:type="dxa"/>
          </w:tcPr>
          <w:p w14:paraId="1748BFAB" w14:textId="77777777" w:rsidR="005F0AC7" w:rsidRPr="007B5184" w:rsidRDefault="005F0AC7" w:rsidP="0055391B">
            <w:pPr>
              <w:pStyle w:val="HTMLPreformatted"/>
              <w:bidi/>
              <w:spacing w:line="480" w:lineRule="atLeast"/>
            </w:pPr>
            <w:r w:rsidRPr="007B5184">
              <w:rPr>
                <w:noProof/>
                <w:lang w:val="en-US" w:eastAsia="en-US"/>
              </w:rPr>
              <w:drawing>
                <wp:inline distT="0" distB="0" distL="0" distR="0" wp14:anchorId="1DAA5B9C" wp14:editId="2B894072">
                  <wp:extent cx="2935605" cy="1790700"/>
                  <wp:effectExtent l="0" t="0" r="0" b="0"/>
                  <wp:docPr id="11" name="Picture 11" descr="The art of hand washing has yet to be mast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art of hand washing has yet to be master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6116" cy="1791012"/>
                          </a:xfrm>
                          <a:prstGeom prst="rect">
                            <a:avLst/>
                          </a:prstGeom>
                          <a:noFill/>
                          <a:ln>
                            <a:noFill/>
                          </a:ln>
                        </pic:spPr>
                      </pic:pic>
                    </a:graphicData>
                  </a:graphic>
                </wp:inline>
              </w:drawing>
            </w:r>
          </w:p>
        </w:tc>
      </w:tr>
      <w:tr w:rsidR="005F0AC7" w:rsidRPr="007B5184" w14:paraId="01BB445F" w14:textId="77777777" w:rsidTr="00521885">
        <w:trPr>
          <w:trHeight w:val="80"/>
        </w:trPr>
        <w:tc>
          <w:tcPr>
            <w:tcW w:w="4467" w:type="dxa"/>
          </w:tcPr>
          <w:p w14:paraId="259CE79A" w14:textId="77777777" w:rsidR="005F0AC7" w:rsidRPr="007B5184" w:rsidRDefault="005F0AC7" w:rsidP="00533A3E">
            <w:pPr>
              <w:pStyle w:val="MainHeadingTevta"/>
            </w:pPr>
            <w:r w:rsidRPr="007B5184">
              <w:rPr>
                <w:rtl/>
              </w:rPr>
              <w:t>ہاتھوں کو صاف بہتے ہوئے پانی کے نیچے اچھی طرح دھونا</w:t>
            </w:r>
          </w:p>
        </w:tc>
        <w:tc>
          <w:tcPr>
            <w:tcW w:w="4549" w:type="dxa"/>
          </w:tcPr>
          <w:p w14:paraId="0F6DC8C1" w14:textId="642512E1" w:rsidR="008A579C" w:rsidRPr="007B5184" w:rsidRDefault="005F0AC7" w:rsidP="00533A3E">
            <w:pPr>
              <w:pStyle w:val="MainHeadingTevta"/>
              <w:rPr>
                <w:rtl/>
              </w:rPr>
            </w:pPr>
            <w:r w:rsidRPr="007B5184">
              <w:rPr>
                <w:rtl/>
              </w:rPr>
              <w:t>اپنے ہاتھوں کو صاف تولیہ سے خشک کریں یا ہوا میں خشک کرنا</w:t>
            </w:r>
          </w:p>
        </w:tc>
      </w:tr>
    </w:tbl>
    <w:p w14:paraId="5E024EFC" w14:textId="46803451" w:rsidR="006B4771" w:rsidRPr="007B5184" w:rsidRDefault="006B4771" w:rsidP="00FF4D18">
      <w:pPr>
        <w:pStyle w:val="SubHeadingwithNumbers3"/>
      </w:pPr>
      <w:r w:rsidRPr="007B5184">
        <w:rPr>
          <w:rtl/>
        </w:rPr>
        <w:lastRenderedPageBreak/>
        <w:t>کام کے دوران بیماری، زخم اور چوٹوں سے نمٹنے کا طریقہ کار</w:t>
      </w:r>
    </w:p>
    <w:p w14:paraId="34E73200" w14:textId="7F092288" w:rsidR="006B4771" w:rsidRPr="007B5184" w:rsidRDefault="006B4771" w:rsidP="00FF4D18">
      <w:pPr>
        <w:pStyle w:val="RegularMatterTevta"/>
      </w:pPr>
      <w:r w:rsidRPr="007B5184">
        <w:rPr>
          <w:rtl/>
        </w:rPr>
        <w:t>کام کے دوران اگر کوئی ملازم بیمار ہو جائے یا کسی چوٹ یا زخم کا شکار ہو تو درج ذیل احتیاطی تدابیر اختیار کرنا ضروری ہے:</w:t>
      </w:r>
    </w:p>
    <w:p w14:paraId="2475FB73" w14:textId="06CB10C2" w:rsidR="006B4771" w:rsidRPr="007B5184" w:rsidRDefault="006B4771" w:rsidP="00647370">
      <w:pPr>
        <w:pStyle w:val="RegularMatterTevta"/>
        <w:numPr>
          <w:ilvl w:val="0"/>
          <w:numId w:val="5"/>
        </w:numPr>
      </w:pPr>
      <w:r w:rsidRPr="007B5184">
        <w:rPr>
          <w:rtl/>
        </w:rPr>
        <w:t>فوری اطلاع دیں – کسی بھی بیماری یا چوٹ کی صورت میں فوراً مینیجر یا متعلقہ سپروائزر کو اطلاع دیں۔</w:t>
      </w:r>
    </w:p>
    <w:p w14:paraId="5D3C2F43" w14:textId="46149769" w:rsidR="006B4771" w:rsidRPr="007B5184" w:rsidRDefault="006B4771" w:rsidP="00647370">
      <w:pPr>
        <w:pStyle w:val="RegularMatterTevta"/>
        <w:numPr>
          <w:ilvl w:val="0"/>
          <w:numId w:val="5"/>
        </w:numPr>
      </w:pPr>
      <w:r w:rsidRPr="007B5184">
        <w:rPr>
          <w:rtl/>
        </w:rPr>
        <w:t>فرسٹ ایڈ کا استعمال – معمولی زخموں پر فرسٹ ایڈ باکس سے مرہم پٹی کریں اور ضرورت کے مطابق اینٹی سیپٹک لگائیں۔</w:t>
      </w:r>
    </w:p>
    <w:p w14:paraId="68EDF7ED" w14:textId="76600D8F" w:rsidR="006B4771" w:rsidRPr="007B5184" w:rsidRDefault="006B4771" w:rsidP="00647370">
      <w:pPr>
        <w:pStyle w:val="RegularMatterTevta"/>
        <w:numPr>
          <w:ilvl w:val="0"/>
          <w:numId w:val="5"/>
        </w:numPr>
      </w:pPr>
      <w:r w:rsidRPr="007B5184">
        <w:rPr>
          <w:rtl/>
        </w:rPr>
        <w:t>بڑی چوٹ کی صورت میں مدد حاصل کریں – اگر چوٹ شدید ہو تو فوری طور پر طبی مدد کے لیے ایمبولینس یا ڈاکٹر سے رابطہ کریں۔</w:t>
      </w:r>
    </w:p>
    <w:p w14:paraId="0C4D3018" w14:textId="01186964" w:rsidR="006B4771" w:rsidRPr="007B5184" w:rsidRDefault="006B4771" w:rsidP="00647370">
      <w:pPr>
        <w:pStyle w:val="RegularMatterTevta"/>
        <w:numPr>
          <w:ilvl w:val="0"/>
          <w:numId w:val="5"/>
        </w:numPr>
      </w:pPr>
      <w:r w:rsidRPr="007B5184">
        <w:rPr>
          <w:rtl/>
        </w:rPr>
        <w:t>حفاظتی تدابیر اپنائیں – کچن یا کسی بھی کام کی جگہ پر حفاظتی دستانے اور ضروری حفاظتی سامان استعمال کریں تاکہ مزید چوٹ یا بیماری سے بچا جا سکے۔</w:t>
      </w:r>
    </w:p>
    <w:p w14:paraId="083AB8E7" w14:textId="7C441103" w:rsidR="006B4771" w:rsidRPr="007B5184" w:rsidRDefault="006B4771" w:rsidP="00647370">
      <w:pPr>
        <w:pStyle w:val="RegularMatterTevta"/>
        <w:numPr>
          <w:ilvl w:val="0"/>
          <w:numId w:val="5"/>
        </w:numPr>
      </w:pPr>
      <w:r w:rsidRPr="007B5184">
        <w:rPr>
          <w:rtl/>
        </w:rPr>
        <w:t>کام سے وقفہ لیں – اگر بیماری شدید ہو تو مکمل صحت یاب ہونے تک آرام کریں اور دوسروں کی حفاظت کے لیے کام سے دور رہیں۔</w:t>
      </w:r>
    </w:p>
    <w:p w14:paraId="083AA318" w14:textId="70318B81" w:rsidR="005F0AC7" w:rsidRPr="007B5184" w:rsidRDefault="006B4771" w:rsidP="00647370">
      <w:pPr>
        <w:pStyle w:val="RegularMatterTevta"/>
        <w:numPr>
          <w:ilvl w:val="0"/>
          <w:numId w:val="5"/>
        </w:numPr>
      </w:pPr>
      <w:r w:rsidRPr="007B5184">
        <w:rPr>
          <w:rtl/>
        </w:rPr>
        <w:t>صفائی اور احتیاط – کسی بھی چوٹ یا بیماری کی صورت میں متاثرہ جگہ اور اوزاروں کو جراثیم سے پاک کریں تاکہ دوسروں کو متاثر ہونے سے بچایا جا سکے۔</w:t>
      </w:r>
    </w:p>
    <w:p w14:paraId="366737D3" w14:textId="2765A226" w:rsidR="005F0AC7" w:rsidRPr="007B5184" w:rsidRDefault="005F0AC7" w:rsidP="00FF4D18">
      <w:pPr>
        <w:pStyle w:val="SubHeadingwithNumbers3"/>
      </w:pPr>
      <w:r w:rsidRPr="007B5184">
        <w:rPr>
          <w:rtl/>
        </w:rPr>
        <w:t>شیف یونیفارم کی تعریف</w:t>
      </w:r>
    </w:p>
    <w:p w14:paraId="076BFE12" w14:textId="5B62FA74" w:rsidR="005F0AC7" w:rsidRPr="007B5184" w:rsidRDefault="005F0AC7" w:rsidP="00FF4D18">
      <w:pPr>
        <w:pStyle w:val="RegularMatterTevta"/>
      </w:pPr>
      <w:r w:rsidRPr="007B5184">
        <w:rPr>
          <w:rtl/>
        </w:rPr>
        <w:t>یونی فوم شیف کی پیشہ ورانہ تصویر کی بنیاد ہے</w:t>
      </w:r>
      <w:r w:rsidRPr="007B5184">
        <w:t>.</w:t>
      </w:r>
      <w:r w:rsidRPr="007B5184">
        <w:rPr>
          <w:rtl/>
        </w:rPr>
        <w:t xml:space="preserve"> یہ خاص طور پر حفظان صحت کے مقاصد کے لیے ڈیزائن کیا گیا ہے۔ اس کے مختلف حصے ہیں</w:t>
      </w:r>
      <w:r w:rsidR="008A579C" w:rsidRPr="007B5184">
        <w:t xml:space="preserve"> </w:t>
      </w:r>
    </w:p>
    <w:p w14:paraId="54FEABDD" w14:textId="6151596D" w:rsidR="005F0AC7" w:rsidRPr="007B5184" w:rsidRDefault="005F0AC7" w:rsidP="00647370">
      <w:pPr>
        <w:pStyle w:val="RegularMatterTevta"/>
        <w:numPr>
          <w:ilvl w:val="0"/>
          <w:numId w:val="6"/>
        </w:numPr>
      </w:pPr>
      <w:r w:rsidRPr="007B5184">
        <w:rPr>
          <w:rtl/>
        </w:rPr>
        <w:t>شیف کی ٹوپی</w:t>
      </w:r>
    </w:p>
    <w:p w14:paraId="49142762" w14:textId="77777777" w:rsidR="005F0AC7" w:rsidRPr="007B5184" w:rsidRDefault="005F0AC7" w:rsidP="00647370">
      <w:pPr>
        <w:pStyle w:val="RegularMatterTevta"/>
        <w:numPr>
          <w:ilvl w:val="0"/>
          <w:numId w:val="6"/>
        </w:numPr>
      </w:pPr>
      <w:r w:rsidRPr="007B5184">
        <w:rPr>
          <w:rtl/>
        </w:rPr>
        <w:t>شیف کوٹ</w:t>
      </w:r>
    </w:p>
    <w:p w14:paraId="2537BC3C" w14:textId="77777777" w:rsidR="005F0AC7" w:rsidRPr="007B5184" w:rsidRDefault="005F0AC7" w:rsidP="00647370">
      <w:pPr>
        <w:pStyle w:val="RegularMatterTevta"/>
        <w:numPr>
          <w:ilvl w:val="0"/>
          <w:numId w:val="6"/>
        </w:numPr>
      </w:pPr>
      <w:r w:rsidRPr="007B5184">
        <w:rPr>
          <w:rtl/>
        </w:rPr>
        <w:t>آپرن</w:t>
      </w:r>
      <w:r w:rsidRPr="007B5184">
        <w:t xml:space="preserve"> </w:t>
      </w:r>
    </w:p>
    <w:p w14:paraId="663D1745" w14:textId="77777777" w:rsidR="005F0AC7" w:rsidRPr="007B5184" w:rsidRDefault="005F0AC7" w:rsidP="00647370">
      <w:pPr>
        <w:pStyle w:val="RegularMatterTevta"/>
        <w:numPr>
          <w:ilvl w:val="0"/>
          <w:numId w:val="6"/>
        </w:numPr>
      </w:pPr>
      <w:r w:rsidRPr="007B5184">
        <w:rPr>
          <w:rtl/>
        </w:rPr>
        <w:t>شیف</w:t>
      </w:r>
      <w:r w:rsidRPr="007B5184">
        <w:t xml:space="preserve"> </w:t>
      </w:r>
      <w:r w:rsidRPr="007B5184">
        <w:rPr>
          <w:rtl/>
        </w:rPr>
        <w:t xml:space="preserve"> پینٹ</w:t>
      </w:r>
    </w:p>
    <w:p w14:paraId="50B2AB3A" w14:textId="77777777" w:rsidR="005F0AC7" w:rsidRPr="007B5184" w:rsidRDefault="005F0AC7" w:rsidP="00647370">
      <w:pPr>
        <w:pStyle w:val="RegularMatterTevta"/>
        <w:numPr>
          <w:ilvl w:val="0"/>
          <w:numId w:val="6"/>
        </w:numPr>
      </w:pPr>
      <w:r w:rsidRPr="007B5184">
        <w:rPr>
          <w:rtl/>
        </w:rPr>
        <w:t>سیفٹی جوتے</w:t>
      </w:r>
    </w:p>
    <w:p w14:paraId="715F9EE4" w14:textId="1E9A1870" w:rsidR="005F0AC7" w:rsidRPr="007B5184" w:rsidRDefault="005F0AC7" w:rsidP="00FF4D18">
      <w:pPr>
        <w:pStyle w:val="SubHeadingTevta"/>
        <w:rPr>
          <w:rtl/>
        </w:rPr>
      </w:pPr>
      <w:r w:rsidRPr="007B5184">
        <w:rPr>
          <w:rtl/>
        </w:rPr>
        <w:t>شیف کی ٹوپی</w:t>
      </w:r>
      <w:r w:rsidR="00FF4D18">
        <w:rPr>
          <w:rFonts w:hint="cs"/>
          <w:rtl/>
        </w:rPr>
        <w:t>:</w:t>
      </w:r>
    </w:p>
    <w:p w14:paraId="7C5F9453" w14:textId="77777777" w:rsidR="005F0AC7" w:rsidRPr="007B5184" w:rsidRDefault="005F0AC7" w:rsidP="00FF4D18">
      <w:pPr>
        <w:pStyle w:val="RegularMatterTevta"/>
        <w:rPr>
          <w:rtl/>
        </w:rPr>
      </w:pPr>
      <w:r w:rsidRPr="007B5184">
        <w:rPr>
          <w:rtl/>
        </w:rPr>
        <w:t>شیف ٹوپی کا استعمال بالوں کو ڈھانپنے کے لیے</w:t>
      </w:r>
      <w:r w:rsidRPr="007B5184">
        <w:t xml:space="preserve"> </w:t>
      </w:r>
      <w:r w:rsidRPr="007B5184">
        <w:rPr>
          <w:rtl/>
        </w:rPr>
        <w:t xml:space="preserve"> کیا جاتا ہے۔ یہ پسینے اور بیکٹیریا کو کھانے کو نقصان پہنچانے سے بھی روکتی ہے۔</w:t>
      </w:r>
    </w:p>
    <w:p w14:paraId="79CA2BF6" w14:textId="6C38AF69" w:rsidR="005F0AC7" w:rsidRPr="007B5184" w:rsidRDefault="005F0AC7" w:rsidP="00FF4D18">
      <w:pPr>
        <w:pStyle w:val="SubHeadingTevta"/>
        <w:rPr>
          <w:rtl/>
        </w:rPr>
      </w:pPr>
      <w:r w:rsidRPr="007B5184">
        <w:rPr>
          <w:rtl/>
        </w:rPr>
        <w:t>شیف کوٹ</w:t>
      </w:r>
      <w:r w:rsidR="00FF4D18">
        <w:rPr>
          <w:rFonts w:hint="cs"/>
          <w:rtl/>
        </w:rPr>
        <w:t>:</w:t>
      </w:r>
    </w:p>
    <w:p w14:paraId="5C05674A" w14:textId="77777777" w:rsidR="005F0AC7" w:rsidRPr="007B5184" w:rsidRDefault="005F0AC7" w:rsidP="00FF4D18">
      <w:pPr>
        <w:pStyle w:val="RegularMatterTevta"/>
      </w:pPr>
      <w:r w:rsidRPr="007B5184">
        <w:rPr>
          <w:rtl/>
        </w:rPr>
        <w:t>شیف کوٹ سفید رنگ میں ہونا چاہیے اور ہوا کی گردش کے لیے کافی ہونا چاہیے۔ اس میں بیرونی جیب نہیں ہونی چاہیے۔ بازوؤں سے کھانے میں بیکٹیریا داخل ہونے سے روکنے کے لیے اس کی لمبی بازو ہونی چاہیے۔</w:t>
      </w:r>
    </w:p>
    <w:p w14:paraId="56586383" w14:textId="770D4371" w:rsidR="005F0AC7" w:rsidRPr="007B5184" w:rsidRDefault="005F0AC7" w:rsidP="00FF4D18">
      <w:pPr>
        <w:pStyle w:val="SubHeadingTevta"/>
      </w:pPr>
      <w:r w:rsidRPr="007B5184">
        <w:rPr>
          <w:rtl/>
        </w:rPr>
        <w:t>آپرن</w:t>
      </w:r>
      <w:r w:rsidR="00FF4D18">
        <w:rPr>
          <w:rFonts w:hint="cs"/>
          <w:rtl/>
        </w:rPr>
        <w:t>:</w:t>
      </w:r>
    </w:p>
    <w:p w14:paraId="17EE8C6F" w14:textId="77777777" w:rsidR="005F0AC7" w:rsidRPr="007B5184" w:rsidRDefault="005F0AC7" w:rsidP="00FF4D18">
      <w:pPr>
        <w:pStyle w:val="RegularMatterTevta"/>
      </w:pPr>
      <w:r w:rsidRPr="007B5184">
        <w:rPr>
          <w:rtl/>
        </w:rPr>
        <w:t>اپرن کا مقصد جسم کے نچلے حصہ کو حادثاتی طور پر گرنے والے مائعات سے بچانا ہوتا ہے۔ یہ کمر سےلےکر گھٹنوں کے عین نیچے تک پہنا جاتا ہے۔اس کا ایک مقصد پہننے والے کے کپڑوں کو کھانے کے داغوں اور بدبو سے بچانا بھی ہے۔</w:t>
      </w:r>
    </w:p>
    <w:p w14:paraId="358E2AC2" w14:textId="5B3E9FA8" w:rsidR="005F0AC7" w:rsidRPr="007B5184" w:rsidRDefault="005F0AC7" w:rsidP="00FF4D18">
      <w:pPr>
        <w:pStyle w:val="SubHeadingTevta"/>
      </w:pPr>
      <w:r w:rsidRPr="007B5184">
        <w:rPr>
          <w:rtl/>
        </w:rPr>
        <w:t>شیف</w:t>
      </w:r>
      <w:r w:rsidRPr="007B5184">
        <w:t xml:space="preserve"> </w:t>
      </w:r>
      <w:r w:rsidRPr="007B5184">
        <w:rPr>
          <w:rtl/>
        </w:rPr>
        <w:t xml:space="preserve"> پینٹ</w:t>
      </w:r>
      <w:r w:rsidRPr="007B5184">
        <w:t xml:space="preserve"> </w:t>
      </w:r>
      <w:r w:rsidR="00FF4D18">
        <w:rPr>
          <w:rFonts w:hint="cs"/>
          <w:rtl/>
        </w:rPr>
        <w:t>:</w:t>
      </w:r>
    </w:p>
    <w:p w14:paraId="2A0B234E" w14:textId="77777777" w:rsidR="005F0AC7" w:rsidRPr="007B5184" w:rsidRDefault="005F0AC7" w:rsidP="00FF4D18">
      <w:pPr>
        <w:pStyle w:val="RegularMatterTevta"/>
      </w:pPr>
      <w:r w:rsidRPr="007B5184">
        <w:rPr>
          <w:rtl/>
        </w:rPr>
        <w:t>شیف ٹراؤزر</w:t>
      </w:r>
      <w:r w:rsidRPr="007B5184">
        <w:t>/</w:t>
      </w:r>
      <w:r w:rsidRPr="007B5184">
        <w:rPr>
          <w:rtl/>
        </w:rPr>
        <w:t xml:space="preserve"> پینٹ کھلا ہونا چاہیے تاکہ کام کرنے میں آسانی ہو۔</w:t>
      </w:r>
    </w:p>
    <w:p w14:paraId="08561E1D" w14:textId="4B84EA5D" w:rsidR="005F0AC7" w:rsidRPr="007B5184" w:rsidRDefault="005F0AC7" w:rsidP="00FF4D18">
      <w:pPr>
        <w:pStyle w:val="SubHeadingTevta"/>
      </w:pPr>
      <w:r w:rsidRPr="007B5184">
        <w:rPr>
          <w:rtl/>
        </w:rPr>
        <w:t>سیفٹی جوتے</w:t>
      </w:r>
      <w:r w:rsidR="00FF4D18">
        <w:rPr>
          <w:rFonts w:hint="cs"/>
          <w:rtl/>
        </w:rPr>
        <w:t>:</w:t>
      </w:r>
    </w:p>
    <w:p w14:paraId="6ACDE98B" w14:textId="03E97CB4" w:rsidR="005F0AC7" w:rsidRPr="007B5184" w:rsidRDefault="005F0AC7" w:rsidP="00FF4D18">
      <w:pPr>
        <w:pStyle w:val="RegularMatterTevta"/>
        <w:rPr>
          <w:rtl/>
        </w:rPr>
      </w:pPr>
      <w:r w:rsidRPr="007B5184">
        <w:rPr>
          <w:rtl/>
        </w:rPr>
        <w:t>کھانے کی اشیاء کو چپکنے سے روکنے کے لیے سیفٹی جوتوں کو صاف اور پالش کرنا چاہیے۔ ایسے جوتوں کا استعمال کریں جو فرش پر نہ پھسلیں۔ ربڑ کے جوتے استعمال کریں جو گرم چیز کے گرنے پر پاؤں کو محفوظ رکھیں۔</w:t>
      </w:r>
    </w:p>
    <w:p w14:paraId="49CA7081" w14:textId="510629FC" w:rsidR="00CB663B" w:rsidRPr="007B5184" w:rsidRDefault="00CB663B" w:rsidP="00F963AB">
      <w:pPr>
        <w:pStyle w:val="BlueHeadingTevta"/>
      </w:pPr>
      <w:r w:rsidRPr="007B5184">
        <w:rPr>
          <w:rtl/>
        </w:rPr>
        <w:t>سرگرمی:</w:t>
      </w:r>
      <w:r w:rsidR="00F963AB">
        <w:rPr>
          <w:rFonts w:hint="cs"/>
          <w:rtl/>
        </w:rPr>
        <w:t xml:space="preserve">    </w:t>
      </w:r>
      <w:r w:rsidRPr="007B5184">
        <w:rPr>
          <w:rtl/>
        </w:rPr>
        <w:t xml:space="preserve"> ذاتی صفائی اور شیف کے یونیفارم کی دیکھ بھال</w:t>
      </w:r>
    </w:p>
    <w:p w14:paraId="5BB43E15" w14:textId="4A55EC6D" w:rsidR="00CB663B" w:rsidRPr="007B5184" w:rsidRDefault="00CB663B" w:rsidP="00F963AB">
      <w:pPr>
        <w:pStyle w:val="RegularMatterTevta"/>
      </w:pPr>
      <w:r w:rsidRPr="007B5184">
        <w:rPr>
          <w:rtl/>
        </w:rPr>
        <w:t>درکار اوزار:صابن اور سینیٹائزر</w:t>
      </w:r>
      <w:r w:rsidRPr="007B5184">
        <w:t>,</w:t>
      </w:r>
      <w:r w:rsidRPr="007B5184">
        <w:rPr>
          <w:rtl/>
        </w:rPr>
        <w:t>صاف شیف یونیفارم (جیکٹ، پتلون، ایپرن، ٹوپی)</w:t>
      </w:r>
      <w:r w:rsidRPr="007B5184">
        <w:t>,</w:t>
      </w:r>
      <w:r w:rsidRPr="007B5184">
        <w:rPr>
          <w:rtl/>
        </w:rPr>
        <w:t>نیل کٹر</w:t>
      </w:r>
      <w:r w:rsidR="00F963AB">
        <w:rPr>
          <w:rFonts w:hint="cs"/>
          <w:rtl/>
        </w:rPr>
        <w:t xml:space="preserve"> </w:t>
      </w:r>
      <w:r w:rsidRPr="007B5184">
        <w:rPr>
          <w:rtl/>
        </w:rPr>
        <w:t>اور دستانے</w:t>
      </w:r>
    </w:p>
    <w:p w14:paraId="2CBEA52A" w14:textId="77777777" w:rsidR="00CB663B" w:rsidRPr="007B5184" w:rsidRDefault="00CB663B" w:rsidP="00F963AB">
      <w:pPr>
        <w:pStyle w:val="BlueHeadingTevta"/>
      </w:pPr>
      <w:r w:rsidRPr="007B5184">
        <w:rPr>
          <w:rtl/>
        </w:rPr>
        <w:t>سرگرمی کے اقدامات:</w:t>
      </w:r>
    </w:p>
    <w:p w14:paraId="28D30790" w14:textId="29C98A86" w:rsidR="00CB663B" w:rsidRPr="007B5184" w:rsidRDefault="00CB663B" w:rsidP="00647370">
      <w:pPr>
        <w:pStyle w:val="RegularMatterTevta"/>
        <w:numPr>
          <w:ilvl w:val="0"/>
          <w:numId w:val="7"/>
        </w:numPr>
      </w:pPr>
      <w:r w:rsidRPr="007B5184">
        <w:rPr>
          <w:rtl/>
        </w:rPr>
        <w:t>ہاتھ دھونا: صابن اور سینیٹائزر سے ہاتھ دھو کر جراثیم سے پاک کریں۔</w:t>
      </w:r>
    </w:p>
    <w:p w14:paraId="42D5E7D8" w14:textId="76E571CB" w:rsidR="00CB663B" w:rsidRPr="007B5184" w:rsidRDefault="00CB663B" w:rsidP="00647370">
      <w:pPr>
        <w:pStyle w:val="RegularMatterTevta"/>
        <w:numPr>
          <w:ilvl w:val="0"/>
          <w:numId w:val="7"/>
        </w:numPr>
      </w:pPr>
      <w:r w:rsidRPr="007B5184">
        <w:rPr>
          <w:rtl/>
        </w:rPr>
        <w:t>یونیفارم چیک کرنا: صاف، استری شدہ اور مکمل یونیفارم پہنیں۔</w:t>
      </w:r>
    </w:p>
    <w:p w14:paraId="232C1CB7" w14:textId="12D3F3C5" w:rsidR="00CB663B" w:rsidRPr="007B5184" w:rsidRDefault="00CB663B" w:rsidP="00647370">
      <w:pPr>
        <w:pStyle w:val="RegularMatterTevta"/>
        <w:numPr>
          <w:ilvl w:val="0"/>
          <w:numId w:val="7"/>
        </w:numPr>
      </w:pPr>
      <w:r w:rsidRPr="007B5184">
        <w:rPr>
          <w:rtl/>
        </w:rPr>
        <w:t>ٹوپی اور دستانے پہننا: بالوں کو ڈھانپنے کے لیے شیف کی ٹوپی پہنیں اور ہاتھوں کے لیے دستانے استعمال کریں۔</w:t>
      </w:r>
    </w:p>
    <w:p w14:paraId="706C6785" w14:textId="39A0242C" w:rsidR="00CB663B" w:rsidRDefault="00CB663B" w:rsidP="00647370">
      <w:pPr>
        <w:pStyle w:val="RegularMatterTevta"/>
        <w:numPr>
          <w:ilvl w:val="0"/>
          <w:numId w:val="7"/>
        </w:numPr>
      </w:pPr>
      <w:r w:rsidRPr="007B5184">
        <w:rPr>
          <w:rtl/>
        </w:rPr>
        <w:t>صفائی برقرار رکھنا: اپنے کام کی جگہ کو صاف کریں اور استعمال شدہ برتنوں کو دھو کر ترتیب سے رکھیں۔</w:t>
      </w:r>
    </w:p>
    <w:p w14:paraId="44AED340" w14:textId="77777777" w:rsidR="00A75A05" w:rsidRPr="007B5184" w:rsidRDefault="00A75A05" w:rsidP="00A75A05">
      <w:pPr>
        <w:pStyle w:val="RegularMatterTevta"/>
      </w:pPr>
    </w:p>
    <w:tbl>
      <w:tblPr>
        <w:tblStyle w:val="TableGrid"/>
        <w:bidiVisual/>
        <w:tblW w:w="0" w:type="auto"/>
        <w:tblInd w:w="-58" w:type="dxa"/>
        <w:tblLook w:val="04A0" w:firstRow="1" w:lastRow="0" w:firstColumn="1" w:lastColumn="0" w:noHBand="0" w:noVBand="1"/>
      </w:tblPr>
      <w:tblGrid>
        <w:gridCol w:w="1912"/>
        <w:gridCol w:w="4140"/>
        <w:gridCol w:w="2964"/>
      </w:tblGrid>
      <w:tr w:rsidR="00A75A05" w14:paraId="70E74242" w14:textId="77777777" w:rsidTr="002365ED">
        <w:tc>
          <w:tcPr>
            <w:tcW w:w="1912" w:type="dxa"/>
            <w:vAlign w:val="center"/>
          </w:tcPr>
          <w:p w14:paraId="01EB1DB6" w14:textId="77777777" w:rsidR="00A75A05" w:rsidRDefault="00A75A05" w:rsidP="002365ED">
            <w:pPr>
              <w:pStyle w:val="LearningUnitTevtaHeading2"/>
              <w:rPr>
                <w:rtl/>
              </w:rPr>
            </w:pPr>
          </w:p>
        </w:tc>
        <w:tc>
          <w:tcPr>
            <w:tcW w:w="4140" w:type="dxa"/>
            <w:vAlign w:val="center"/>
          </w:tcPr>
          <w:p w14:paraId="33DF9254" w14:textId="3978BEFB" w:rsidR="00A75A05" w:rsidRDefault="00A75A05" w:rsidP="002365ED">
            <w:pPr>
              <w:pStyle w:val="MainHeadingTevta"/>
              <w:rPr>
                <w:rtl/>
              </w:rPr>
            </w:pPr>
            <w:r w:rsidRPr="007B5184">
              <w:t xml:space="preserve"> </w:t>
            </w:r>
            <w:r w:rsidRPr="007B5184">
              <w:rPr>
                <w:rtl/>
              </w:rPr>
              <w:t>باورچی خانے کے کام کے ماحول کی صحت، حفاظت اور</w:t>
            </w:r>
            <w:r w:rsidRPr="007B5184">
              <w:t xml:space="preserve"> </w:t>
            </w:r>
            <w:r w:rsidRPr="007B5184">
              <w:rPr>
                <w:rtl/>
              </w:rPr>
              <w:t>تحفظ</w:t>
            </w:r>
          </w:p>
        </w:tc>
        <w:tc>
          <w:tcPr>
            <w:tcW w:w="2964" w:type="dxa"/>
            <w:vAlign w:val="center"/>
          </w:tcPr>
          <w:p w14:paraId="22FD77BD" w14:textId="11F987F2" w:rsidR="00A75A05" w:rsidRPr="000C0653" w:rsidRDefault="00A75A05" w:rsidP="002365ED">
            <w:pPr>
              <w:pStyle w:val="SubHeadingTevta"/>
              <w:bidi w:val="0"/>
              <w:jc w:val="center"/>
              <w:rPr>
                <w:rtl/>
              </w:rPr>
            </w:pPr>
          </w:p>
        </w:tc>
      </w:tr>
    </w:tbl>
    <w:p w14:paraId="72E5CB72" w14:textId="77777777" w:rsidR="00A75A05" w:rsidRPr="00A1503D" w:rsidRDefault="00A75A05" w:rsidP="00A75A05">
      <w:pPr>
        <w:pStyle w:val="RegularMatterTevta"/>
        <w:rPr>
          <w:sz w:val="6"/>
          <w:szCs w:val="6"/>
          <w:rtl/>
        </w:rPr>
      </w:pPr>
    </w:p>
    <w:p w14:paraId="74BABCC9" w14:textId="77777777" w:rsidR="00A75A05" w:rsidRPr="0036463D" w:rsidRDefault="00A75A05" w:rsidP="00A75A05">
      <w:pPr>
        <w:pStyle w:val="BlueHeadingTevta"/>
        <w:rPr>
          <w:rtl/>
        </w:rPr>
      </w:pPr>
      <w:r w:rsidRPr="0036463D">
        <w:rPr>
          <w:rFonts w:hint="cs"/>
          <w:rtl/>
        </w:rPr>
        <w:t>تدریسی نتائج:</w:t>
      </w:r>
    </w:p>
    <w:p w14:paraId="3AE96C45" w14:textId="77777777" w:rsidR="00A75A05" w:rsidRPr="000C0C7B" w:rsidRDefault="00A75A05" w:rsidP="00A75A05">
      <w:pPr>
        <w:pStyle w:val="RegularMatterTevta"/>
        <w:rPr>
          <w:rtl/>
        </w:rPr>
      </w:pPr>
      <w:r>
        <w:rPr>
          <w:rFonts w:hint="cs"/>
          <w:rtl/>
        </w:rPr>
        <w:t xml:space="preserve">اس ماڈیول کو مکمل کرنے کے بعد ٹرینیز اس قابل ہو جائیں گی کہ: </w:t>
      </w:r>
    </w:p>
    <w:p w14:paraId="02D307DD" w14:textId="101897A6" w:rsidR="00194A0B" w:rsidRPr="007B5184" w:rsidRDefault="00194A0B" w:rsidP="00647370">
      <w:pPr>
        <w:pStyle w:val="RegularMatterTevta"/>
        <w:numPr>
          <w:ilvl w:val="0"/>
          <w:numId w:val="8"/>
        </w:numPr>
        <w:rPr>
          <w:rtl/>
        </w:rPr>
      </w:pPr>
      <w:r w:rsidRPr="007B5184">
        <w:rPr>
          <w:rtl/>
        </w:rPr>
        <w:t>ایک محفوظ، صحت مند اور محفوظ باورچی خانے میں کام کرنے والے ماحول کو برقرار رکھ سکیں۔</w:t>
      </w:r>
    </w:p>
    <w:p w14:paraId="7BED1CD8" w14:textId="5BC4A2E2" w:rsidR="00194A0B" w:rsidRPr="007B5184" w:rsidRDefault="00194A0B" w:rsidP="00647370">
      <w:pPr>
        <w:pStyle w:val="RegularMatterTevta"/>
        <w:numPr>
          <w:ilvl w:val="0"/>
          <w:numId w:val="8"/>
        </w:numPr>
        <w:rPr>
          <w:rtl/>
        </w:rPr>
      </w:pPr>
      <w:r w:rsidRPr="007B5184">
        <w:rPr>
          <w:rtl/>
        </w:rPr>
        <w:t>باورچی خانے میں خطرات کے بارے میں جان سکیں۔</w:t>
      </w:r>
    </w:p>
    <w:p w14:paraId="26C96760" w14:textId="28C622BC" w:rsidR="00194A0B" w:rsidRPr="007B5184" w:rsidRDefault="00194A0B" w:rsidP="00647370">
      <w:pPr>
        <w:pStyle w:val="RegularMatterTevta"/>
        <w:numPr>
          <w:ilvl w:val="0"/>
          <w:numId w:val="8"/>
        </w:numPr>
        <w:rPr>
          <w:rtl/>
        </w:rPr>
      </w:pPr>
      <w:r w:rsidRPr="007B5184">
        <w:rPr>
          <w:rtl/>
        </w:rPr>
        <w:t>باورچی خانے میں ممکنہ خطرات کے بارے میں جان سکیں۔</w:t>
      </w:r>
    </w:p>
    <w:p w14:paraId="542F4456" w14:textId="67CC00D0" w:rsidR="00194A0B" w:rsidRPr="007B5184" w:rsidRDefault="00194A0B" w:rsidP="00647370">
      <w:pPr>
        <w:pStyle w:val="RegularMatterTevta"/>
        <w:numPr>
          <w:ilvl w:val="0"/>
          <w:numId w:val="8"/>
        </w:numPr>
        <w:rPr>
          <w:rtl/>
        </w:rPr>
      </w:pPr>
      <w:r w:rsidRPr="007B5184">
        <w:rPr>
          <w:rtl/>
        </w:rPr>
        <w:t>فرسٹ ایڈ باکس کو جان سکیں۔</w:t>
      </w:r>
    </w:p>
    <w:p w14:paraId="36183D98" w14:textId="7B512D44" w:rsidR="00194A0B" w:rsidRPr="007B5184" w:rsidRDefault="00194A0B" w:rsidP="00647370">
      <w:pPr>
        <w:pStyle w:val="RegularMatterTevta"/>
        <w:numPr>
          <w:ilvl w:val="0"/>
          <w:numId w:val="8"/>
        </w:numPr>
        <w:rPr>
          <w:rtl/>
        </w:rPr>
      </w:pPr>
      <w:r w:rsidRPr="007B5184">
        <w:rPr>
          <w:rtl/>
        </w:rPr>
        <w:t>کسی بھی حادثے یا قریبی حادثات کی فوری اور درست طریقے سے اطلاع دیں سکیں۔</w:t>
      </w:r>
    </w:p>
    <w:p w14:paraId="204EA143" w14:textId="1B024011" w:rsidR="00194A0B" w:rsidRPr="007B5184" w:rsidRDefault="00194A0B" w:rsidP="00647370">
      <w:pPr>
        <w:pStyle w:val="RegularMatterTevta"/>
        <w:numPr>
          <w:ilvl w:val="0"/>
          <w:numId w:val="8"/>
        </w:numPr>
      </w:pPr>
      <w:r w:rsidRPr="007B5184">
        <w:rPr>
          <w:rtl/>
        </w:rPr>
        <w:t xml:space="preserve">آگ </w:t>
      </w:r>
      <w:r w:rsidR="00F851EB" w:rsidRPr="007B5184">
        <w:rPr>
          <w:rtl/>
        </w:rPr>
        <w:t>بجھانے والے آلات کے بارے میں جان سکیں۔</w:t>
      </w:r>
    </w:p>
    <w:p w14:paraId="3189E85D" w14:textId="1186178F" w:rsidR="00194A0B" w:rsidRPr="007B5184" w:rsidRDefault="00F851EB" w:rsidP="00647370">
      <w:pPr>
        <w:pStyle w:val="RegularMatterTevta"/>
        <w:numPr>
          <w:ilvl w:val="0"/>
          <w:numId w:val="8"/>
        </w:numPr>
        <w:rPr>
          <w:rtl/>
        </w:rPr>
      </w:pPr>
      <w:r w:rsidRPr="007B5184">
        <w:rPr>
          <w:rtl/>
        </w:rPr>
        <w:t>ہنگامی طریقہ کار کو صحیح طریقے سے مشق کرسکیں۔</w:t>
      </w:r>
    </w:p>
    <w:p w14:paraId="2D8FE54E" w14:textId="56E20C08" w:rsidR="002E1B65" w:rsidRPr="007B5184" w:rsidRDefault="00211D56" w:rsidP="00A75A05">
      <w:pPr>
        <w:pStyle w:val="SubHeadingwithNumbers3"/>
        <w:rPr>
          <w:rtl/>
        </w:rPr>
      </w:pPr>
      <w:r w:rsidRPr="007B5184">
        <w:rPr>
          <w:rtl/>
        </w:rPr>
        <w:t>کام کی جگہ پر صحت مند، محفوظ اور صاف ستھرا ماحول کیفراہمی</w:t>
      </w:r>
    </w:p>
    <w:p w14:paraId="1E6C73DE" w14:textId="5F06888D" w:rsidR="00211D56" w:rsidRPr="007B5184" w:rsidRDefault="00211D56" w:rsidP="00A75A05">
      <w:pPr>
        <w:pStyle w:val="RegularMatterTevta"/>
      </w:pPr>
      <w:r w:rsidRPr="007B5184">
        <w:rPr>
          <w:rtl/>
        </w:rPr>
        <w:t>کام کی جگہ پر صحت، حفاظت اور صفائی کو برقرار رکھنا نہایت ضروری ہے۔ ایک محفوظ اور جراثیم سے پاک ماحول نہ صرف کارکنوں کی صحت کو بہتر بناتا ہے بلکہ کام کی کارکردگی اور معیار میں بھی اضافہ کرتا ہے۔ حفاظتی اصولوں پر عمل کرنا، مناسب صفائی برقرار رکھنا، اور خطرات سے بچاؤ کے اقدامات اپنانا ایک مثالی کام کی جگہ کے لیے ضروری ہیں۔</w:t>
      </w:r>
    </w:p>
    <w:p w14:paraId="424266D1" w14:textId="58430F0E" w:rsidR="00211D56" w:rsidRPr="007B5184" w:rsidRDefault="00211D56" w:rsidP="00A75A05">
      <w:pPr>
        <w:pStyle w:val="RegularMatterTevta"/>
        <w:rPr>
          <w:rtl/>
        </w:rPr>
      </w:pPr>
      <w:r w:rsidRPr="007B5184">
        <w:rPr>
          <w:rtl/>
        </w:rPr>
        <w:t>کام کی جگہ پر صحت مند، محفوظ اور صاف ستھرا ماحول برقرار رکھنے کے اقدامات</w:t>
      </w:r>
      <w:r w:rsidR="003A34AB" w:rsidRPr="007B5184">
        <w:t xml:space="preserve"> </w:t>
      </w:r>
      <w:r w:rsidR="003A34AB" w:rsidRPr="007B5184">
        <w:rPr>
          <w:rtl/>
        </w:rPr>
        <w:t>درج ذیل ہیں۔</w:t>
      </w:r>
    </w:p>
    <w:p w14:paraId="7F9128F2" w14:textId="77777777" w:rsidR="003A34AB" w:rsidRPr="007B5184" w:rsidRDefault="00211D56" w:rsidP="00647370">
      <w:pPr>
        <w:pStyle w:val="RegularMatterTevta"/>
        <w:numPr>
          <w:ilvl w:val="0"/>
          <w:numId w:val="9"/>
        </w:numPr>
        <w:rPr>
          <w:rtl/>
        </w:rPr>
      </w:pPr>
      <w:r w:rsidRPr="007B5184">
        <w:rPr>
          <w:rtl/>
        </w:rPr>
        <w:t>صفائی کا خاص خیال رکھیں: روزانہ فرش، اوزار، اور کام کی جگہ کی صفائی کریں تاکہ جراثیم اور بیماریوں سے بچا جا سکے۔</w:t>
      </w:r>
    </w:p>
    <w:p w14:paraId="46DB9CF2" w14:textId="77777777" w:rsidR="003A34AB" w:rsidRPr="007B5184" w:rsidRDefault="00211D56" w:rsidP="00647370">
      <w:pPr>
        <w:pStyle w:val="RegularMatterTevta"/>
        <w:numPr>
          <w:ilvl w:val="0"/>
          <w:numId w:val="9"/>
        </w:numPr>
        <w:rPr>
          <w:rtl/>
        </w:rPr>
      </w:pPr>
      <w:r w:rsidRPr="007B5184">
        <w:rPr>
          <w:rtl/>
        </w:rPr>
        <w:t>حفاظتی تدابیر اپنائیں: آگ بجھانے کے آلات، فرسٹ ایڈ کٹ اور حفاظتی نشانات کو برقرار رکھیں اور ہنگامی صورتحال سے نمٹنے کے لیے تیار رہیں۔</w:t>
      </w:r>
    </w:p>
    <w:p w14:paraId="68D884DA" w14:textId="77777777" w:rsidR="003A34AB" w:rsidRPr="007B5184" w:rsidRDefault="00211D56" w:rsidP="00647370">
      <w:pPr>
        <w:pStyle w:val="RegularMatterTevta"/>
        <w:numPr>
          <w:ilvl w:val="0"/>
          <w:numId w:val="9"/>
        </w:numPr>
        <w:rPr>
          <w:rtl/>
        </w:rPr>
      </w:pPr>
      <w:r w:rsidRPr="007B5184">
        <w:rPr>
          <w:rtl/>
        </w:rPr>
        <w:t>ذاتی صفائی کو یقینی بنائیں: ہاتھ دھونا، صاف یونیفارم پہننا اور دستانے استعمال کرنا صحت مند ماحول کے لیے ضروری ہے۔</w:t>
      </w:r>
    </w:p>
    <w:p w14:paraId="4178FBA5" w14:textId="7E4FC3A8" w:rsidR="003A34AB" w:rsidRPr="007B5184" w:rsidRDefault="00211D56" w:rsidP="00647370">
      <w:pPr>
        <w:pStyle w:val="RegularMatterTevta"/>
        <w:numPr>
          <w:ilvl w:val="0"/>
          <w:numId w:val="9"/>
        </w:numPr>
        <w:rPr>
          <w:rtl/>
        </w:rPr>
      </w:pPr>
      <w:r w:rsidRPr="007B5184">
        <w:rPr>
          <w:rtl/>
        </w:rPr>
        <w:t>خطرات کی نشاندہی کریں: کسی بھی ممکنہ حادثے یا نقصان دہ اشیاء کو بروقت رپورٹ کریں اور مناسب حفاظتی اقدامات کریں۔</w:t>
      </w:r>
    </w:p>
    <w:p w14:paraId="15D6F7CC" w14:textId="70427B16" w:rsidR="00211D56" w:rsidRPr="007B5184" w:rsidRDefault="00211D56" w:rsidP="00647370">
      <w:pPr>
        <w:pStyle w:val="RegularMatterTevta"/>
        <w:numPr>
          <w:ilvl w:val="0"/>
          <w:numId w:val="9"/>
        </w:numPr>
      </w:pPr>
      <w:r w:rsidRPr="007B5184">
        <w:rPr>
          <w:rtl/>
        </w:rPr>
        <w:t>صحیح اسٹوریج اور ہینڈلنگ: کھانے پینے کی اشیاء کو مناسب درجہ حرارت پر ذخیرہ کریں اور خراب یا زائد المیعاد اشیاء کو ضائع کریں۔</w:t>
      </w:r>
    </w:p>
    <w:p w14:paraId="680E8193" w14:textId="033BD562" w:rsidR="00211D56" w:rsidRPr="007B5184" w:rsidRDefault="00FC6EF8" w:rsidP="00A75A05">
      <w:pPr>
        <w:pStyle w:val="SubHeadingwithNumbers3"/>
      </w:pPr>
      <w:r w:rsidRPr="007B5184">
        <w:rPr>
          <w:rtl/>
        </w:rPr>
        <w:t>محفوظ کام کے ماحول کے لیے معیاری عملی طریقہ کار</w:t>
      </w:r>
    </w:p>
    <w:p w14:paraId="011F7387" w14:textId="28638205" w:rsidR="00FC6EF8" w:rsidRPr="007B5184" w:rsidRDefault="00FC6EF8" w:rsidP="00A75A05">
      <w:pPr>
        <w:pStyle w:val="RegularMatterTevta"/>
      </w:pPr>
      <w:r w:rsidRPr="007B5184">
        <w:rPr>
          <w:rtl/>
        </w:rPr>
        <w:t>کام کی جگہ پر حفاظت کو یقینی بنانے کے لیے معیاری عملی طریقہ کار</w:t>
      </w:r>
      <w:r w:rsidRPr="007B5184">
        <w:t xml:space="preserve"> (SOPs) </w:t>
      </w:r>
      <w:r w:rsidRPr="007B5184">
        <w:rPr>
          <w:rtl/>
        </w:rPr>
        <w:t>پر عمل کرنا ضروری ہے۔ اس میں صفائی، حفاظتی تدابیر، ہنگامی حالات سے نمٹنے کے اصول، اور خطرناک مواد کو محفوظ طریقے سے ہینڈل کرنے کے اقدامات شامل ہیں۔ ان طریقہ کار پر عمل کرنے سے حادثات کی روک تھام اور ایک محفوظ اور مؤثر کام کا ماحول ممکن بنایا جا سکتا ہے۔</w:t>
      </w:r>
    </w:p>
    <w:p w14:paraId="0C7FB430" w14:textId="699FFA78" w:rsidR="00FC6EF8" w:rsidRPr="007B5184" w:rsidRDefault="00FC6EF8" w:rsidP="00A75A05">
      <w:pPr>
        <w:pStyle w:val="SubHeadingwithNumbers3"/>
      </w:pPr>
      <w:r w:rsidRPr="007B5184">
        <w:rPr>
          <w:rtl/>
        </w:rPr>
        <w:t>خطرات کی اقسام</w:t>
      </w:r>
    </w:p>
    <w:p w14:paraId="29AFB03C" w14:textId="77777777" w:rsidR="00FC6EF8" w:rsidRPr="007B5184" w:rsidRDefault="00FC6EF8" w:rsidP="00A75A05">
      <w:pPr>
        <w:pStyle w:val="RegularMatterTevta"/>
      </w:pPr>
      <w:r w:rsidRPr="007B5184">
        <w:rPr>
          <w:rtl/>
        </w:rPr>
        <w:t>باورچی خانے میں مختلف قسم کے خطرات موجود ہوتے ہیں جو صحت اور حفاظت کو متاثر کر سکتے ہیں۔ ان خطرات کو درج ذیل اقسام میں تقسیم کیا جا سکتا ہے:</w:t>
      </w:r>
    </w:p>
    <w:p w14:paraId="4D25300F" w14:textId="001FAD3F" w:rsidR="00FC6EF8" w:rsidRPr="007B5184" w:rsidRDefault="00FC6EF8" w:rsidP="00A75A05">
      <w:pPr>
        <w:pStyle w:val="SubHeadingTevta"/>
      </w:pPr>
      <w:r w:rsidRPr="007B5184">
        <w:rPr>
          <w:rtl/>
        </w:rPr>
        <w:t>1۔ فزیکل خطرات (</w:t>
      </w:r>
      <w:r w:rsidRPr="007B5184">
        <w:t>Physical Hazards</w:t>
      </w:r>
      <w:r w:rsidRPr="007B5184">
        <w:rPr>
          <w:rtl/>
        </w:rPr>
        <w:t>):</w:t>
      </w:r>
    </w:p>
    <w:p w14:paraId="0587C974" w14:textId="409610AB" w:rsidR="00FC6EF8" w:rsidRPr="007B5184" w:rsidRDefault="00FC6EF8" w:rsidP="00A75A05">
      <w:pPr>
        <w:pStyle w:val="RegularMatterTevta"/>
      </w:pPr>
      <w:r w:rsidRPr="007B5184">
        <w:rPr>
          <w:rtl/>
        </w:rPr>
        <w:t>گرم تیل، بھاپ، آگ، گرم برتن، اور تیز دھار اوزار جیسے چاقو اور کاٹنے والی مشینیں۔</w:t>
      </w:r>
    </w:p>
    <w:p w14:paraId="45480782" w14:textId="77777777" w:rsidR="00FC6EF8" w:rsidRPr="007B5184" w:rsidRDefault="00FC6EF8" w:rsidP="00A75A05">
      <w:pPr>
        <w:pStyle w:val="RegularMatterTevta"/>
      </w:pPr>
      <w:r w:rsidRPr="007B5184">
        <w:rPr>
          <w:rtl/>
        </w:rPr>
        <w:t>پھسلنے یا گرنے کے امکانات، جیسے کہ گیلا فرش یا بکھرا ہوا کھانا۔</w:t>
      </w:r>
    </w:p>
    <w:p w14:paraId="7754F20C" w14:textId="3AA421DA" w:rsidR="00FC6EF8" w:rsidRPr="007B5184" w:rsidRDefault="00FC6EF8" w:rsidP="00A75A05">
      <w:pPr>
        <w:pStyle w:val="SubHeadingTevta"/>
      </w:pPr>
      <w:r w:rsidRPr="007B5184">
        <w:rPr>
          <w:rtl/>
        </w:rPr>
        <w:t>2۔</w:t>
      </w:r>
      <w:r w:rsidR="00A75A05">
        <w:rPr>
          <w:rFonts w:hint="cs"/>
          <w:rtl/>
        </w:rPr>
        <w:t xml:space="preserve"> </w:t>
      </w:r>
      <w:r w:rsidRPr="007B5184">
        <w:rPr>
          <w:rtl/>
        </w:rPr>
        <w:t xml:space="preserve"> کیمیائی خطرات (</w:t>
      </w:r>
      <w:r w:rsidRPr="007B5184">
        <w:t>Chemical Hazards</w:t>
      </w:r>
      <w:r w:rsidRPr="007B5184">
        <w:rPr>
          <w:rtl/>
        </w:rPr>
        <w:t>):</w:t>
      </w:r>
    </w:p>
    <w:p w14:paraId="14974D22" w14:textId="0CF82BFB" w:rsidR="00FC6EF8" w:rsidRPr="007B5184" w:rsidRDefault="00FC6EF8" w:rsidP="00A75A05">
      <w:pPr>
        <w:pStyle w:val="RegularMatterTevta"/>
      </w:pPr>
      <w:r w:rsidRPr="007B5184">
        <w:rPr>
          <w:rtl/>
        </w:rPr>
        <w:t>صفائی کے لیے استعمال ہونے والے کیمیکل، بلیچ، اور دیگر جراثیم کش محلول۔</w:t>
      </w:r>
    </w:p>
    <w:p w14:paraId="0B76D457" w14:textId="77777777" w:rsidR="00FC6EF8" w:rsidRPr="007B5184" w:rsidRDefault="00FC6EF8" w:rsidP="00A75A05">
      <w:pPr>
        <w:pStyle w:val="RegularMatterTevta"/>
      </w:pPr>
      <w:r w:rsidRPr="007B5184">
        <w:rPr>
          <w:rtl/>
        </w:rPr>
        <w:t>کھانے میں ملاوٹ یا خراب اجزاء جو زہریلے ہو سکتے ہیں۔</w:t>
      </w:r>
    </w:p>
    <w:p w14:paraId="68BCCFEA" w14:textId="19598117" w:rsidR="00FC6EF8" w:rsidRPr="007B5184" w:rsidRDefault="00FC6EF8" w:rsidP="00A75A05">
      <w:pPr>
        <w:pStyle w:val="SubHeadingTevta"/>
      </w:pPr>
      <w:r w:rsidRPr="007B5184">
        <w:rPr>
          <w:rtl/>
        </w:rPr>
        <w:t>3۔ حیاتیاتی خطرات (</w:t>
      </w:r>
      <w:r w:rsidRPr="007B5184">
        <w:t>Biological Hazards</w:t>
      </w:r>
      <w:r w:rsidRPr="007B5184">
        <w:rPr>
          <w:rtl/>
        </w:rPr>
        <w:t>):</w:t>
      </w:r>
    </w:p>
    <w:p w14:paraId="2EB58DB7" w14:textId="17A115A9" w:rsidR="00FC6EF8" w:rsidRPr="007B5184" w:rsidRDefault="00FC6EF8" w:rsidP="00A75A05">
      <w:pPr>
        <w:pStyle w:val="RegularMatterTevta"/>
      </w:pPr>
      <w:r w:rsidRPr="007B5184">
        <w:rPr>
          <w:rtl/>
        </w:rPr>
        <w:t>بیکٹیریا، وائرس، اور فنگس جو خراب کھانے یا گندے برتنوں سے پھیل سکتے ہیں۔</w:t>
      </w:r>
    </w:p>
    <w:p w14:paraId="219E28B8" w14:textId="610292CE" w:rsidR="00FC6EF8" w:rsidRPr="007B5184" w:rsidRDefault="00FC6EF8" w:rsidP="00A75A05">
      <w:pPr>
        <w:pStyle w:val="RegularMatterTevta"/>
        <w:rPr>
          <w:rtl/>
        </w:rPr>
      </w:pPr>
      <w:r w:rsidRPr="007B5184">
        <w:rPr>
          <w:rtl/>
        </w:rPr>
        <w:t>کھانے کی مناسب ذخیرہ اندوزی نہ ہونے کی وجہ سے پیدا ہونے والے خطرات، جیسے فوڈ پوائزننگ۔</w:t>
      </w:r>
    </w:p>
    <w:p w14:paraId="0243E0ED" w14:textId="7E324B85" w:rsidR="00FC6EF8" w:rsidRPr="007B5184" w:rsidRDefault="00FC6EF8" w:rsidP="00A75A05">
      <w:pPr>
        <w:pStyle w:val="SubHeadingTevta"/>
      </w:pPr>
      <w:r w:rsidRPr="007B5184">
        <w:rPr>
          <w:rtl/>
        </w:rPr>
        <w:t>4۔ برقی خطرات (</w:t>
      </w:r>
      <w:r w:rsidRPr="007B5184">
        <w:t>Electrical Hazards</w:t>
      </w:r>
      <w:r w:rsidRPr="007B5184">
        <w:rPr>
          <w:rtl/>
        </w:rPr>
        <w:t>):</w:t>
      </w:r>
    </w:p>
    <w:p w14:paraId="011891E2" w14:textId="77777777" w:rsidR="00FC6EF8" w:rsidRPr="007B5184" w:rsidRDefault="00FC6EF8" w:rsidP="00A75A05">
      <w:pPr>
        <w:pStyle w:val="RegularMatterTevta"/>
      </w:pPr>
      <w:r w:rsidRPr="007B5184">
        <w:rPr>
          <w:rtl/>
        </w:rPr>
        <w:t>غیر محفوظ بجلی کے آلات جیسے بلینڈرز، اوون، مائیکروویو، اور فریج۔</w:t>
      </w:r>
    </w:p>
    <w:p w14:paraId="26A13DE8" w14:textId="77777777" w:rsidR="00FC6EF8" w:rsidRPr="007B5184" w:rsidRDefault="00FC6EF8" w:rsidP="00A75A05">
      <w:pPr>
        <w:pStyle w:val="RegularMatterTevta"/>
      </w:pPr>
      <w:r w:rsidRPr="007B5184">
        <w:rPr>
          <w:rtl/>
        </w:rPr>
        <w:t>گیلے ہاتھوں سے بجلی کے آلات کا استعمال، جس سے بجلی کا جھٹکا لگ سکتا ہے۔</w:t>
      </w:r>
    </w:p>
    <w:p w14:paraId="6D0678D9" w14:textId="30DA4123" w:rsidR="00FC6EF8" w:rsidRPr="007B5184" w:rsidRDefault="00FC6EF8" w:rsidP="00CE1C44">
      <w:pPr>
        <w:pStyle w:val="SubHeadingTevta"/>
      </w:pPr>
      <w:r w:rsidRPr="007B5184">
        <w:rPr>
          <w:rtl/>
        </w:rPr>
        <w:lastRenderedPageBreak/>
        <w:t xml:space="preserve"> 5۔ مشینی خطرات (</w:t>
      </w:r>
      <w:r w:rsidRPr="007B5184">
        <w:t>Mechanical Hazards</w:t>
      </w:r>
      <w:r w:rsidRPr="007B5184">
        <w:rPr>
          <w:rtl/>
        </w:rPr>
        <w:t>):</w:t>
      </w:r>
    </w:p>
    <w:p w14:paraId="2C57125C" w14:textId="77777777" w:rsidR="00FC6EF8" w:rsidRPr="007B5184" w:rsidRDefault="00FC6EF8" w:rsidP="00CE1C44">
      <w:pPr>
        <w:pStyle w:val="RegularMatterTevta"/>
      </w:pPr>
      <w:r w:rsidRPr="007B5184">
        <w:rPr>
          <w:rtl/>
        </w:rPr>
        <w:t>کاٹنے والی مشینیں، گوشت کے گرائنڈر، اور بھاری مشینری جو چوٹ کا باعث بن سکتی ہے۔</w:t>
      </w:r>
    </w:p>
    <w:p w14:paraId="2368167C" w14:textId="77777777" w:rsidR="00FC6EF8" w:rsidRPr="007B5184" w:rsidRDefault="00FC6EF8" w:rsidP="00CE1C44">
      <w:pPr>
        <w:pStyle w:val="RegularMatterTevta"/>
      </w:pPr>
      <w:r w:rsidRPr="007B5184">
        <w:rPr>
          <w:rtl/>
        </w:rPr>
        <w:t>خراب یا غیر محفوظ آلات کا استعمال، جس سے حادثات پیش آ سکتے ہیں۔</w:t>
      </w:r>
    </w:p>
    <w:p w14:paraId="2C69CEB8" w14:textId="4E143E31" w:rsidR="00FC6EF8" w:rsidRPr="007B5184" w:rsidRDefault="00FC6EF8" w:rsidP="00CE1C44">
      <w:pPr>
        <w:pStyle w:val="SubHeadingTevta"/>
      </w:pPr>
      <w:r w:rsidRPr="007B5184">
        <w:rPr>
          <w:rtl/>
        </w:rPr>
        <w:t>6۔ ماحولیاتی خطرات (</w:t>
      </w:r>
      <w:r w:rsidRPr="007B5184">
        <w:t>Environmental Hazards</w:t>
      </w:r>
      <w:r w:rsidRPr="007B5184">
        <w:rPr>
          <w:rtl/>
        </w:rPr>
        <w:t>):</w:t>
      </w:r>
    </w:p>
    <w:p w14:paraId="722C3857" w14:textId="77777777" w:rsidR="00FC6EF8" w:rsidRPr="007B5184" w:rsidRDefault="00FC6EF8" w:rsidP="00CE1C44">
      <w:pPr>
        <w:pStyle w:val="RegularMatterTevta"/>
      </w:pPr>
      <w:r w:rsidRPr="007B5184">
        <w:rPr>
          <w:rtl/>
        </w:rPr>
        <w:t>کچن میں مناسب وینٹیلیشن نہ ہونے کی وجہ سے دھواں یا گیس کا جمع ہونا۔</w:t>
      </w:r>
    </w:p>
    <w:p w14:paraId="61486F82" w14:textId="21B7F1A6" w:rsidR="00FC6EF8" w:rsidRPr="007B5184" w:rsidRDefault="00FC6EF8" w:rsidP="00CE1C44">
      <w:pPr>
        <w:pStyle w:val="RegularMatterTevta"/>
      </w:pPr>
      <w:r w:rsidRPr="007B5184">
        <w:rPr>
          <w:rtl/>
        </w:rPr>
        <w:t>آگ لگنے کا خطرہ، خاص طور پر گیس لیکیج یا غیر محتاط طریقے سے چولہا جلانے کی صورت میں۔</w:t>
      </w:r>
    </w:p>
    <w:p w14:paraId="42B00E75" w14:textId="62D91C29" w:rsidR="000F3388" w:rsidRPr="007B5184" w:rsidRDefault="000F3388" w:rsidP="00CE1C44">
      <w:pPr>
        <w:pStyle w:val="SubHeadingwithNumbers3"/>
      </w:pPr>
      <w:r w:rsidRPr="007B5184">
        <w:rPr>
          <w:rtl/>
        </w:rPr>
        <w:t>کام کے دوران خطرناک مادوں سے نمٹنے اور ان میں کمی کی تکنیکیں</w:t>
      </w:r>
    </w:p>
    <w:p w14:paraId="3EC80A95" w14:textId="6901E80E" w:rsidR="000F3388" w:rsidRPr="007B5184" w:rsidRDefault="000F3388" w:rsidP="00171B20">
      <w:pPr>
        <w:pStyle w:val="RegularMatterTevta"/>
      </w:pPr>
      <w:r w:rsidRPr="007B5184">
        <w:rPr>
          <w:rtl/>
        </w:rPr>
        <w:t>خطرناک مادوں (</w:t>
      </w:r>
      <w:r w:rsidRPr="007B5184">
        <w:t>Hazardous Substances</w:t>
      </w:r>
      <w:r w:rsidRPr="007B5184">
        <w:rPr>
          <w:rtl/>
        </w:rPr>
        <w:t>) کو سنبھالنا اور ان کے مضر اثرات کو کم کرنا کام کی جگہ پر حفاظت کے لیے ضروری ہے۔</w:t>
      </w:r>
    </w:p>
    <w:p w14:paraId="1B4AD25E" w14:textId="560361E2" w:rsidR="000F3388" w:rsidRPr="007B5184" w:rsidRDefault="006848F0" w:rsidP="00171B20">
      <w:pPr>
        <w:pStyle w:val="RegularMatterTevta"/>
      </w:pPr>
      <w:r>
        <w:rPr>
          <w:rFonts w:cs="Times New Roman"/>
          <w:noProof/>
          <w:sz w:val="24"/>
          <w:szCs w:val="24"/>
          <w:lang w:bidi="ar-SA"/>
        </w:rPr>
        <mc:AlternateContent>
          <mc:Choice Requires="wpg">
            <w:drawing>
              <wp:anchor distT="0" distB="0" distL="114300" distR="114300" simplePos="0" relativeHeight="251690496" behindDoc="0" locked="0" layoutInCell="1" allowOverlap="1" wp14:anchorId="0BCC8A75" wp14:editId="570547BE">
                <wp:simplePos x="0" y="0"/>
                <wp:positionH relativeFrom="column">
                  <wp:posOffset>43815</wp:posOffset>
                </wp:positionH>
                <wp:positionV relativeFrom="paragraph">
                  <wp:posOffset>170180</wp:posOffset>
                </wp:positionV>
                <wp:extent cx="1484630" cy="2230755"/>
                <wp:effectExtent l="0" t="0" r="20320" b="17145"/>
                <wp:wrapSquare wrapText="bothSides"/>
                <wp:docPr id="2" name="Group 2"/>
                <wp:cNvGraphicFramePr/>
                <a:graphic xmlns:a="http://schemas.openxmlformats.org/drawingml/2006/main">
                  <a:graphicData uri="http://schemas.microsoft.com/office/word/2010/wordprocessingGroup">
                    <wpg:wgp>
                      <wpg:cNvGrpSpPr/>
                      <wpg:grpSpPr>
                        <a:xfrm>
                          <a:off x="0" y="0"/>
                          <a:ext cx="1484630" cy="2230755"/>
                          <a:chOff x="-409651" y="0"/>
                          <a:chExt cx="1781176" cy="2013648"/>
                        </a:xfrm>
                      </wpg:grpSpPr>
                      <wps:wsp>
                        <wps:cNvPr id="4" name="Text Box 1"/>
                        <wps:cNvSpPr txBox="1"/>
                        <wps:spPr>
                          <a:xfrm>
                            <a:off x="-409651" y="397866"/>
                            <a:ext cx="1772107" cy="161578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bodyPr rot="0" spcFirstLastPara="0" vert="horz" wrap="square" lIns="91440" tIns="45720" rIns="91440" bIns="45720" numCol="1" spcCol="0" rtlCol="0" fromWordArt="0" anchor="t" anchorCtr="0" forceAA="0" compatLnSpc="1">
                          <a:prstTxWarp prst="textNoShape">
                            <a:avLst/>
                          </a:prstTxWarp>
                          <a:noAutofit/>
                        </wps:bodyPr>
                      </wps:wsp>
                      <wps:wsp>
                        <wps:cNvPr id="12" name="Rectangle 12"/>
                        <wps:cNvSpPr>
                          <a:spLocks/>
                        </wps:cNvSpPr>
                        <wps:spPr>
                          <a:xfrm>
                            <a:off x="-402335" y="0"/>
                            <a:ext cx="177386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382025" id="Group 2" o:spid="_x0000_s1026" style="position:absolute;margin-left:3.45pt;margin-top:13.4pt;width:116.9pt;height:175.65pt;z-index:251690496;mso-width-relative:margin;mso-height-relative:margin" coordorigin="-4096" coordsize="17811,201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">
                <v:shape id="Text Box 1" o:spid="_x0000_s1027" type="#_x0000_t202" style="position:absolute;left:-4096;top:3978;width:17720;height:16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" fillcolor="white [3201]" strokecolor="#9bbb59 [3206]" strokeweight=".5pt"/>
                <v:rect id="Rectangle 12" o:spid="_x0000_s1028" style="position:absolute;left:-4023;width:17738;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" fillcolor="#9bbb59 [3206]" stroked="f" strokeweight="2pt">
                  <v:path arrowok="t"/>
                </v:rect>
                <w10:wrap type="square"/>
              </v:group>
            </w:pict>
          </mc:Fallback>
        </mc:AlternateContent>
      </w:r>
      <w:r>
        <w:rPr>
          <w:rFonts w:cs="Times New Roman"/>
          <w:noProof/>
          <w:sz w:val="24"/>
          <w:szCs w:val="24"/>
          <w:lang w:bidi="ar-SA"/>
        </w:rPr>
        <mc:AlternateContent>
          <mc:Choice Requires="wps">
            <w:drawing>
              <wp:anchor distT="0" distB="0" distL="114300" distR="114300" simplePos="0" relativeHeight="251694592" behindDoc="0" locked="0" layoutInCell="1" allowOverlap="1" wp14:anchorId="248BA05C" wp14:editId="200BD70E">
                <wp:simplePos x="0" y="0"/>
                <wp:positionH relativeFrom="column">
                  <wp:posOffset>87783</wp:posOffset>
                </wp:positionH>
                <wp:positionV relativeFrom="paragraph">
                  <wp:posOffset>236220</wp:posOffset>
                </wp:positionV>
                <wp:extent cx="1397204" cy="343535"/>
                <wp:effectExtent l="0" t="0" r="0" b="0"/>
                <wp:wrapNone/>
                <wp:docPr id="13" name="Text Box 13"/>
                <wp:cNvGraphicFramePr/>
                <a:graphic xmlns:a="http://schemas.openxmlformats.org/drawingml/2006/main">
                  <a:graphicData uri="http://schemas.microsoft.com/office/word/2010/wordprocessingShape">
                    <wps:wsp>
                      <wps:cNvSpPr txBox="1"/>
                      <wps:spPr>
                        <a:xfrm>
                          <a:off x="0" y="0"/>
                          <a:ext cx="1397204" cy="343535"/>
                        </a:xfrm>
                        <a:prstGeom prst="rect">
                          <a:avLst/>
                        </a:prstGeom>
                        <a:noFill/>
                        <a:ln w="6350">
                          <a:noFill/>
                        </a:ln>
                      </wps:spPr>
                      <wps:txbx>
                        <w:txbxContent>
                          <w:p w14:paraId="1819675D" w14:textId="75B28ECD" w:rsidR="00324816" w:rsidRPr="00324816" w:rsidRDefault="00324816" w:rsidP="006848F0">
                            <w:pPr>
                              <w:pStyle w:val="MainHeadingTevta"/>
                              <w:rPr>
                                <w:rtl/>
                              </w:rPr>
                            </w:pPr>
                            <w:r w:rsidRPr="00324816">
                              <w:rPr>
                                <w:rFonts w:hint="cs"/>
                                <w:rtl/>
                              </w:rPr>
                              <w:t>اہم معلومات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8BA05C" id="Text Box 13" o:spid="_x0000_s1029" type="#_x0000_t202" style="position:absolute;left:0;text-align:left;margin-left:6.9pt;margin-top:18.6pt;width:110pt;height:27.05pt;z-index:251694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" filled="f" stroked="f" strokeweight=".5pt">
                <v:textbox>
                  <w:txbxContent>
                    <w:p w14:paraId="1819675D" w14:textId="75B28ECD" w:rsidR="00324816" w:rsidRPr="00324816" w:rsidRDefault="00324816" w:rsidP="006848F0">
                      <w:pPr>
                        <w:pStyle w:val="MainHeadingTevta"/>
                        <w:rPr>
                          <w:rtl/>
                        </w:rPr>
                      </w:pPr>
                      <w:r w:rsidRPr="00324816">
                        <w:rPr>
                          <w:rFonts w:hint="cs"/>
                          <w:rtl/>
                        </w:rPr>
                        <w:t xml:space="preserve">اہم </w:t>
                      </w:r>
                      <w:r w:rsidRPr="00324816">
                        <w:rPr>
                          <w:rFonts w:hint="cs"/>
                          <w:rtl/>
                        </w:rPr>
                        <w:t>معلومات</w:t>
                      </w:r>
                    </w:p>
                  </w:txbxContent>
                </v:textbox>
              </v:shape>
            </w:pict>
          </mc:Fallback>
        </mc:AlternateContent>
      </w:r>
      <w:r w:rsidR="00DB483B" w:rsidRPr="007B5184">
        <w:rPr>
          <w:rtl/>
        </w:rPr>
        <w:t xml:space="preserve">خطرات سے </w:t>
      </w:r>
      <w:r w:rsidR="000F3388" w:rsidRPr="007B5184">
        <w:rPr>
          <w:rtl/>
        </w:rPr>
        <w:t>نمٹنے کے طریقے:</w:t>
      </w:r>
    </w:p>
    <w:p w14:paraId="20752AA1" w14:textId="2F6DEC27" w:rsidR="000F3388" w:rsidRPr="007B5184" w:rsidRDefault="000F3388" w:rsidP="00647370">
      <w:pPr>
        <w:pStyle w:val="RegularMatterTevta"/>
        <w:numPr>
          <w:ilvl w:val="0"/>
          <w:numId w:val="10"/>
        </w:numPr>
      </w:pPr>
      <w:r w:rsidRPr="007B5184">
        <w:rPr>
          <w:rtl/>
        </w:rPr>
        <w:t>حفاظتی دستانے، ماسک اور چشمے کا استعمال کریں۔</w:t>
      </w:r>
    </w:p>
    <w:p w14:paraId="49F12B18" w14:textId="3309881D" w:rsidR="000F3388" w:rsidRPr="007B5184" w:rsidRDefault="00324816" w:rsidP="00647370">
      <w:pPr>
        <w:pStyle w:val="RegularMatterTevta"/>
        <w:numPr>
          <w:ilvl w:val="0"/>
          <w:numId w:val="10"/>
        </w:numPr>
      </w:pPr>
      <w:r>
        <w:rPr>
          <w:noProof/>
          <w:rtl/>
          <w:lang w:bidi="ar-SA"/>
        </w:rPr>
        <mc:AlternateContent>
          <mc:Choice Requires="wps">
            <w:drawing>
              <wp:anchor distT="0" distB="0" distL="114300" distR="114300" simplePos="0" relativeHeight="251693568" behindDoc="0" locked="0" layoutInCell="1" allowOverlap="1" wp14:anchorId="0FB78B04" wp14:editId="35F3F9B0">
                <wp:simplePos x="0" y="0"/>
                <wp:positionH relativeFrom="column">
                  <wp:posOffset>36576</wp:posOffset>
                </wp:positionH>
                <wp:positionV relativeFrom="paragraph">
                  <wp:posOffset>165482</wp:posOffset>
                </wp:positionV>
                <wp:extent cx="1477670" cy="1755648"/>
                <wp:effectExtent l="0" t="0" r="27305" b="16510"/>
                <wp:wrapNone/>
                <wp:docPr id="1" name="Text Box 1"/>
                <wp:cNvGraphicFramePr/>
                <a:graphic xmlns:a="http://schemas.openxmlformats.org/drawingml/2006/main">
                  <a:graphicData uri="http://schemas.microsoft.com/office/word/2010/wordprocessingShape">
                    <wps:wsp>
                      <wps:cNvSpPr txBox="1"/>
                      <wps:spPr>
                        <a:xfrm>
                          <a:off x="0" y="0"/>
                          <a:ext cx="1477670" cy="1755648"/>
                        </a:xfrm>
                        <a:prstGeom prst="rect">
                          <a:avLst/>
                        </a:prstGeom>
                        <a:solidFill>
                          <a:schemeClr val="lt1"/>
                        </a:solidFill>
                        <a:ln w="6350">
                          <a:solidFill>
                            <a:prstClr val="black"/>
                          </a:solidFill>
                        </a:ln>
                      </wps:spPr>
                      <wps:txbx>
                        <w:txbxContent>
                          <w:p w14:paraId="645F0CD0" w14:textId="77777777" w:rsidR="00324816" w:rsidRPr="00324816" w:rsidRDefault="00324816" w:rsidP="00324816">
                            <w:pPr>
                              <w:pStyle w:val="RegularMatterTevta"/>
                            </w:pPr>
                            <w:r w:rsidRPr="00324816">
                              <w:rPr>
                                <w:rtl/>
                              </w:rPr>
                              <w:t xml:space="preserve">ایک چھوٹا سا ڈبہ جس میں پٹیاں، پلاسٹر، اور جراثیم کش وائپس جیسی اشیاء شامل ہوتی ہیں اسے فرسٹ ائیڈ بوکس </w:t>
                            </w:r>
                            <w:r w:rsidRPr="00324816">
                              <w:t>(First Aid Box)</w:t>
                            </w:r>
                            <w:r w:rsidRPr="00324816">
                              <w:rPr>
                                <w:rtl/>
                              </w:rPr>
                              <w:t>کہتے ہیں۔ جب تک کہ مکمل طبی علاج دستیاب نہ ہو تو یہ باورچی خانے میں کسی بیمار یا زخمی شخص کو فوری مدد فراہم کرنے کے لیے استعمال کیا جا تا ہے۔</w:t>
                            </w:r>
                          </w:p>
                          <w:p w14:paraId="1313ABEF" w14:textId="77777777" w:rsidR="00324816" w:rsidRDefault="00324816" w:rsidP="00324816">
                            <w:pPr>
                              <w:pStyle w:val="RegularMatterTevta"/>
                              <w:bidi w:val="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78B04" id="Text Box 1" o:spid="_x0000_s1030" type="#_x0000_t202" style="position:absolute;left:0;text-align:left;margin-left:2.9pt;margin-top:13.05pt;width:116.35pt;height:138.2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" fillcolor="white [3201]" strokeweight=".5pt">
                <v:textbox>
                  <w:txbxContent>
                    <w:p w14:paraId="645F0CD0" w14:textId="77777777" w:rsidR="00324816" w:rsidRPr="00324816" w:rsidRDefault="00324816" w:rsidP="00324816">
                      <w:pPr>
                        <w:pStyle w:val="RegularMatterTevta"/>
                      </w:pPr>
                      <w:r w:rsidRPr="00324816">
                        <w:rPr>
                          <w:rtl/>
                        </w:rPr>
                        <w:t xml:space="preserve">ایک </w:t>
                      </w:r>
                      <w:r w:rsidRPr="00324816">
                        <w:rPr>
                          <w:rtl/>
                        </w:rPr>
                        <w:t xml:space="preserve">چھوٹا سا ڈبہ جس میں پٹیاں، پلاسٹر، اور جراثیم کش وائپس جیسی اشیاء شامل ہوتی ہیں اسے فرسٹ ائیڈ بوکس </w:t>
                      </w:r>
                      <w:r w:rsidRPr="00324816">
                        <w:t>(First Aid Box)</w:t>
                      </w:r>
                      <w:r w:rsidRPr="00324816">
                        <w:rPr>
                          <w:rtl/>
                        </w:rPr>
                        <w:t>کہتے ہیں۔ جب تک کہ مکمل طبی علاج دستیاب نہ ہو تو یہ باورچی خانے میں کسی بیمار یا زخمی شخص کو فوری مدد فراہم کرنے کے لیے استعمال کیا جا تا ہے۔</w:t>
                      </w:r>
                    </w:p>
                    <w:p w14:paraId="1313ABEF" w14:textId="77777777" w:rsidR="00324816" w:rsidRDefault="00324816" w:rsidP="00324816">
                      <w:pPr>
                        <w:pStyle w:val="RegularMatterTevta"/>
                        <w:bidi w:val="0"/>
                      </w:pPr>
                    </w:p>
                  </w:txbxContent>
                </v:textbox>
              </v:shape>
            </w:pict>
          </mc:Fallback>
        </mc:AlternateContent>
      </w:r>
      <w:r w:rsidR="000F3388" w:rsidRPr="007B5184">
        <w:rPr>
          <w:rtl/>
        </w:rPr>
        <w:t>کیمیکل کو لیبل کے مطابق محفوظ اور ہوادار جگہ پر رکھیں۔</w:t>
      </w:r>
    </w:p>
    <w:p w14:paraId="440F11EF" w14:textId="726A0517" w:rsidR="000F3388" w:rsidRDefault="000F3388" w:rsidP="00647370">
      <w:pPr>
        <w:pStyle w:val="RegularMatterTevta"/>
        <w:numPr>
          <w:ilvl w:val="0"/>
          <w:numId w:val="10"/>
        </w:numPr>
      </w:pPr>
      <w:r w:rsidRPr="007B5184">
        <w:rPr>
          <w:rtl/>
        </w:rPr>
        <w:t>اسپِل یا لیک ہونے کی صورت میں فوری صفائی اور رپورٹ کریں۔</w:t>
      </w:r>
    </w:p>
    <w:p w14:paraId="68523C24" w14:textId="77777777" w:rsidR="00324816" w:rsidRPr="007B5184" w:rsidRDefault="00324816" w:rsidP="00324816">
      <w:pPr>
        <w:pStyle w:val="RegularMatterTevta"/>
        <w:ind w:left="0"/>
      </w:pPr>
    </w:p>
    <w:p w14:paraId="71B0FA9A" w14:textId="57D9FF4A" w:rsidR="000F3388" w:rsidRPr="007B5184" w:rsidRDefault="00DB483B" w:rsidP="00171B20">
      <w:pPr>
        <w:pStyle w:val="RegularMatterTevta"/>
      </w:pPr>
      <w:r w:rsidRPr="007B5184">
        <w:rPr>
          <w:rtl/>
        </w:rPr>
        <w:t xml:space="preserve">خطرات کو کم کرنےکے طریقے </w:t>
      </w:r>
      <w:r w:rsidR="000F3388" w:rsidRPr="007B5184">
        <w:rPr>
          <w:rtl/>
        </w:rPr>
        <w:t>:</w:t>
      </w:r>
    </w:p>
    <w:p w14:paraId="2D8ADC69" w14:textId="6A821565" w:rsidR="000F3388" w:rsidRPr="007B5184" w:rsidRDefault="000F3388" w:rsidP="00647370">
      <w:pPr>
        <w:pStyle w:val="RegularMatterTevta"/>
        <w:numPr>
          <w:ilvl w:val="0"/>
          <w:numId w:val="11"/>
        </w:numPr>
      </w:pPr>
      <w:r w:rsidRPr="007B5184">
        <w:rPr>
          <w:rtl/>
        </w:rPr>
        <w:t>متبادل کم خطرناک مواد کا استعمال کریں۔</w:t>
      </w:r>
    </w:p>
    <w:p w14:paraId="4336625D" w14:textId="1B7BB3C9" w:rsidR="000F3388" w:rsidRPr="007B5184" w:rsidRDefault="000F3388" w:rsidP="00647370">
      <w:pPr>
        <w:pStyle w:val="RegularMatterTevta"/>
        <w:numPr>
          <w:ilvl w:val="0"/>
          <w:numId w:val="11"/>
        </w:numPr>
      </w:pPr>
      <w:r w:rsidRPr="007B5184">
        <w:rPr>
          <w:rtl/>
        </w:rPr>
        <w:t>صرف ضروری مقدار میں کیمیکل استعمال کریں تاکہ ضیاع نہ ہو۔</w:t>
      </w:r>
    </w:p>
    <w:p w14:paraId="186868CC" w14:textId="73ACF5AA" w:rsidR="000F3388" w:rsidRPr="007B5184" w:rsidRDefault="000F3388" w:rsidP="00647370">
      <w:pPr>
        <w:pStyle w:val="RegularMatterTevta"/>
        <w:numPr>
          <w:ilvl w:val="0"/>
          <w:numId w:val="11"/>
        </w:numPr>
      </w:pPr>
      <w:r w:rsidRPr="007B5184">
        <w:rPr>
          <w:rtl/>
        </w:rPr>
        <w:t>کارکنوں کو حفاظتی تربیت فراہم کریں۔</w:t>
      </w:r>
    </w:p>
    <w:p w14:paraId="04311FAB" w14:textId="0E628158" w:rsidR="00DB483B" w:rsidRDefault="000F3388" w:rsidP="00A62F4E">
      <w:pPr>
        <w:pStyle w:val="RegularMatterTevta"/>
        <w:rPr>
          <w:rtl/>
        </w:rPr>
      </w:pPr>
      <w:r w:rsidRPr="007B5184">
        <w:rPr>
          <w:rtl/>
        </w:rPr>
        <w:t>یہ اقدامات اپنانے سے کام کی جگہ محفوظ اور صحت مند بنائی جا سکتی ہے۔</w:t>
      </w:r>
    </w:p>
    <w:p w14:paraId="7408BE45" w14:textId="5EB64D75" w:rsidR="00324816" w:rsidRDefault="00324816" w:rsidP="00A62F4E">
      <w:pPr>
        <w:pStyle w:val="RegularMatterTevta"/>
        <w:rPr>
          <w:rtl/>
        </w:rPr>
      </w:pPr>
    </w:p>
    <w:p w14:paraId="6653C17A" w14:textId="5DABE402" w:rsidR="00A62F02" w:rsidRPr="007B5184" w:rsidRDefault="00324816" w:rsidP="00A62F4E">
      <w:pPr>
        <w:pStyle w:val="SubHeadingwithNumbers3"/>
      </w:pPr>
      <w:r>
        <w:rPr>
          <w:noProof/>
        </w:rPr>
        <w:drawing>
          <wp:anchor distT="0" distB="0" distL="114300" distR="114300" simplePos="0" relativeHeight="251695616" behindDoc="0" locked="0" layoutInCell="1" allowOverlap="1" wp14:anchorId="66BD40F4" wp14:editId="0E9E14F5">
            <wp:simplePos x="0" y="0"/>
            <wp:positionH relativeFrom="column">
              <wp:posOffset>29210</wp:posOffset>
            </wp:positionH>
            <wp:positionV relativeFrom="paragraph">
              <wp:posOffset>10160</wp:posOffset>
            </wp:positionV>
            <wp:extent cx="1374775" cy="1264920"/>
            <wp:effectExtent l="0" t="0" r="0" b="0"/>
            <wp:wrapSquare wrapText="bothSides"/>
            <wp:docPr id="23" name="Picture 23" descr="What should you have in your first aid kit? | Queensland 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hat should you have in your first aid kit? | Queensland Healt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74775"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2F02" w:rsidRPr="007B5184">
        <w:rPr>
          <w:rtl/>
        </w:rPr>
        <w:t>ابتدائی طبی امداد</w:t>
      </w:r>
      <w:r w:rsidR="00A62F02" w:rsidRPr="007B5184">
        <w:t xml:space="preserve">(First Aid) </w:t>
      </w:r>
    </w:p>
    <w:p w14:paraId="42591E64" w14:textId="744A33A3" w:rsidR="00A62F02" w:rsidRPr="007B5184" w:rsidRDefault="00A62F02" w:rsidP="00324816">
      <w:pPr>
        <w:pStyle w:val="RegularMatterTevta"/>
        <w:rPr>
          <w:rtl/>
        </w:rPr>
      </w:pPr>
      <w:r w:rsidRPr="007B5184">
        <w:rPr>
          <w:rtl/>
        </w:rPr>
        <w:t xml:space="preserve">ابتدائی طبی امداد کسی بھی شخص کو معمولی یا سنگین </w:t>
      </w:r>
      <w:r w:rsidR="00324816">
        <w:rPr>
          <w:rFonts w:hint="cs"/>
          <w:rtl/>
        </w:rPr>
        <w:t xml:space="preserve">   </w:t>
      </w:r>
      <w:r w:rsidRPr="007B5184">
        <w:rPr>
          <w:rtl/>
        </w:rPr>
        <w:t xml:space="preserve">بیماری یا چوٹ کی وجہہ سے دیا جانے والا پہلا </w:t>
      </w:r>
      <w:r w:rsidR="00324816">
        <w:rPr>
          <w:rFonts w:hint="cs"/>
          <w:rtl/>
        </w:rPr>
        <w:t xml:space="preserve"> </w:t>
      </w:r>
      <w:r w:rsidRPr="007B5184">
        <w:rPr>
          <w:rtl/>
        </w:rPr>
        <w:t>اور فوری علاج ہے۔یہ اکثر ایک بار یا مختصر</w:t>
      </w:r>
      <w:r w:rsidR="00324816">
        <w:rPr>
          <w:rFonts w:hint="cs"/>
          <w:rtl/>
        </w:rPr>
        <w:t xml:space="preserve"> </w:t>
      </w:r>
      <w:r w:rsidRPr="007B5184">
        <w:rPr>
          <w:rtl/>
        </w:rPr>
        <w:t xml:space="preserve"> مدت کے علاج پر مشتمل ہوتا ہے۔ آپ ابتدائی طبی امداد کے بعد ہسپتال جا سکتے ہیں یہ مکمل </w:t>
      </w:r>
      <w:r w:rsidR="00324816">
        <w:rPr>
          <w:rFonts w:hint="cs"/>
          <w:rtl/>
        </w:rPr>
        <w:t xml:space="preserve"> </w:t>
      </w:r>
      <w:r w:rsidRPr="007B5184">
        <w:rPr>
          <w:rtl/>
        </w:rPr>
        <w:t>طور پر کسی کو ہونے والی بیماریوں یا چوٹ پر منحصر ہے۔</w:t>
      </w:r>
    </w:p>
    <w:p w14:paraId="6FEFB5B9" w14:textId="77777777" w:rsidR="00A62F02" w:rsidRPr="007B5184" w:rsidRDefault="00A62F02" w:rsidP="0055391B">
      <w:pPr>
        <w:pStyle w:val="HTMLPreformatted"/>
        <w:bidi/>
        <w:spacing w:line="480" w:lineRule="atLeast"/>
      </w:pPr>
    </w:p>
    <w:p w14:paraId="7A05233E" w14:textId="7C9E20F7" w:rsidR="00A62F02" w:rsidRPr="007B5184" w:rsidRDefault="00A62F02" w:rsidP="00324816">
      <w:pPr>
        <w:pStyle w:val="SubHeadingwithNumbers3"/>
      </w:pPr>
      <w:r w:rsidRPr="007B5184">
        <w:t>1.2.6</w:t>
      </w:r>
      <w:r w:rsidRPr="007B5184">
        <w:rPr>
          <w:rtl/>
        </w:rPr>
        <w:t>فائر ایکسٹیگوشر (آگ بجھانے والے آلے) کی دیکھ بھال</w:t>
      </w:r>
    </w:p>
    <w:p w14:paraId="416B3D1E" w14:textId="5D8E448E" w:rsidR="00C92C90" w:rsidRDefault="00B80D9A" w:rsidP="00B80D9A">
      <w:pPr>
        <w:pStyle w:val="RegularMatterTevta"/>
        <w:rPr>
          <w:rtl/>
        </w:rPr>
      </w:pPr>
      <w:r>
        <w:rPr>
          <w:rFonts w:cs="Times New Roman"/>
          <w:noProof/>
          <w:sz w:val="24"/>
          <w:szCs w:val="24"/>
          <w:lang w:bidi="ar-SA"/>
        </w:rPr>
        <mc:AlternateContent>
          <mc:Choice Requires="wpg">
            <w:drawing>
              <wp:anchor distT="0" distB="0" distL="114300" distR="114300" simplePos="0" relativeHeight="251697664" behindDoc="0" locked="0" layoutInCell="1" allowOverlap="1" wp14:anchorId="1F54F1F4" wp14:editId="0E22709D">
                <wp:simplePos x="0" y="0"/>
                <wp:positionH relativeFrom="column">
                  <wp:posOffset>46837</wp:posOffset>
                </wp:positionH>
                <wp:positionV relativeFrom="paragraph">
                  <wp:posOffset>189002</wp:posOffset>
                </wp:positionV>
                <wp:extent cx="1371600" cy="1170305"/>
                <wp:effectExtent l="0" t="0" r="19050" b="10795"/>
                <wp:wrapSquare wrapText="bothSides"/>
                <wp:docPr id="14" name="Group 14"/>
                <wp:cNvGraphicFramePr/>
                <a:graphic xmlns:a="http://schemas.openxmlformats.org/drawingml/2006/main">
                  <a:graphicData uri="http://schemas.microsoft.com/office/word/2010/wordprocessingGroup">
                    <wpg:wgp>
                      <wpg:cNvGrpSpPr/>
                      <wpg:grpSpPr>
                        <a:xfrm>
                          <a:off x="0" y="0"/>
                          <a:ext cx="1371600" cy="1170305"/>
                          <a:chOff x="0" y="0"/>
                          <a:chExt cx="1371600" cy="1353566"/>
                        </a:xfrm>
                      </wpg:grpSpPr>
                      <wps:wsp>
                        <wps:cNvPr id="17" name="Text Box 1"/>
                        <wps:cNvSpPr txBox="1"/>
                        <wps:spPr>
                          <a:xfrm>
                            <a:off x="0" y="397866"/>
                            <a:ext cx="1362456" cy="95570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A6DDF0A" w14:textId="77777777" w:rsidR="00B80D9A" w:rsidRPr="00B80D9A" w:rsidRDefault="00B80D9A" w:rsidP="00B80D9A">
                              <w:pPr>
                                <w:pStyle w:val="RegularMatterTevta"/>
                                <w:rPr>
                                  <w:rtl/>
                                </w:rPr>
                              </w:pPr>
                              <w:r w:rsidRPr="00B80D9A">
                                <w:rPr>
                                  <w:rtl/>
                                </w:rPr>
                                <w:t>ابتدائی طبی امداد کے چار بنیادی مقاصد ہیں جیسا کہ زندگی کو بچانا ، بیماری یا چوٹ کو  بڑھنے سے روکنا ،بازیابی کو فروغ دینا اور درد سے نجات فراہم کروانا ۔</w:t>
                              </w:r>
                            </w:p>
                            <w:p w14:paraId="773D02B8" w14:textId="77777777" w:rsidR="00C92C90" w:rsidRDefault="00C92C90" w:rsidP="00B80D9A">
                              <w:pPr>
                                <w:pStyle w:val="RegularMatterTevta"/>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 name="Rectangle 18"/>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9E513D" w14:textId="77777777" w:rsidR="00C92C90" w:rsidRDefault="00C92C90" w:rsidP="00C92C90">
                              <w:pPr>
                                <w:pStyle w:val="SubHeadingTevta"/>
                                <w:jc w:val="center"/>
                              </w:pPr>
                              <w:r>
                                <w:rPr>
                                  <w:rtl/>
                                </w:rPr>
                                <w:t>کیا آپ جانتے ہیں</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54F1F4" id="Group 14" o:spid="_x0000_s1031" style="position:absolute;left:0;text-align:left;margin-left:3.7pt;margin-top:14.9pt;width:108pt;height:92.15pt;z-index:251697664;mso-width-relative:margin;mso-height-relative:margin" coordsize="13716,13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">
                <v:shape id="_x0000_s1032" type="#_x0000_t202" style="position:absolute;top:3978;width:13624;height:9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" fillcolor="white [3201]" strokecolor="#9bbb59 [3206]" strokeweight=".5pt">
                  <v:textbox>
                    <w:txbxContent>
                      <w:p w14:paraId="5A6DDF0A" w14:textId="77777777" w:rsidR="00B80D9A" w:rsidRPr="00B80D9A" w:rsidRDefault="00B80D9A" w:rsidP="00B80D9A">
                        <w:pPr>
                          <w:pStyle w:val="RegularMatterTevta"/>
                          <w:rPr>
                            <w:rtl/>
                          </w:rPr>
                        </w:pPr>
                        <w:r w:rsidRPr="00B80D9A">
                          <w:rPr>
                            <w:rtl/>
                          </w:rPr>
                          <w:t xml:space="preserve">ابتدائی </w:t>
                        </w:r>
                        <w:r w:rsidRPr="00B80D9A">
                          <w:rPr>
                            <w:rtl/>
                          </w:rPr>
                          <w:t>طبی امداد کے چار بنیادی مقاصد ہیں جیسا کہ زندگی کو بچانا ، بیماری یا چوٹ کو  بڑھنے سے روکنا ،بازیابی کو فروغ دینا اور درد سے نجات فراہم کروانا ۔</w:t>
                        </w:r>
                      </w:p>
                      <w:p w14:paraId="773D02B8" w14:textId="77777777" w:rsidR="00C92C90" w:rsidRDefault="00C92C90" w:rsidP="00B80D9A">
                        <w:pPr>
                          <w:pStyle w:val="RegularMatterTevta"/>
                        </w:pPr>
                      </w:p>
                    </w:txbxContent>
                  </v:textbox>
                </v:shape>
                <v:rect id="Rectangle 18" o:spid="_x0000_s1033"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" fillcolor="#9bbb59 [3206]" stroked="f" strokeweight="2pt">
                  <v:textbox>
                    <w:txbxContent>
                      <w:p w14:paraId="7A9E513D" w14:textId="77777777" w:rsidR="00C92C90" w:rsidRDefault="00C92C90" w:rsidP="00C92C90">
                        <w:pPr>
                          <w:pStyle w:val="SubHeadingTevta"/>
                          <w:jc w:val="center"/>
                        </w:pPr>
                        <w:r>
                          <w:rPr>
                            <w:rtl/>
                          </w:rPr>
                          <w:t xml:space="preserve">کیا </w:t>
                        </w:r>
                        <w:r>
                          <w:rPr>
                            <w:rtl/>
                          </w:rPr>
                          <w:t>آپ جانتے ہیں</w:t>
                        </w:r>
                      </w:p>
                    </w:txbxContent>
                  </v:textbox>
                </v:rect>
                <w10:wrap type="square"/>
              </v:group>
            </w:pict>
          </mc:Fallback>
        </mc:AlternateContent>
      </w:r>
      <w:r w:rsidR="00A62F02" w:rsidRPr="007B5184">
        <w:rPr>
          <w:rtl/>
        </w:rPr>
        <w:t>آگ بجھانے والے آلے</w:t>
      </w:r>
      <w:r w:rsidR="00A62F02" w:rsidRPr="007B5184">
        <w:t xml:space="preserve"> (Fire Extinguisher) </w:t>
      </w:r>
      <w:r w:rsidR="00A62F02" w:rsidRPr="007B5184">
        <w:rPr>
          <w:rtl/>
        </w:rPr>
        <w:t xml:space="preserve">کو برقرار رکھنا حفاظتی اقدامات </w:t>
      </w:r>
    </w:p>
    <w:p w14:paraId="3225EEFF" w14:textId="7A4C560E" w:rsidR="00A62F02" w:rsidRPr="007B5184" w:rsidRDefault="00A62F02" w:rsidP="00B80D9A">
      <w:pPr>
        <w:pStyle w:val="RegularMatterTevta"/>
      </w:pPr>
      <w:r w:rsidRPr="007B5184">
        <w:rPr>
          <w:rtl/>
        </w:rPr>
        <w:t>میں ایک اہم حصہ ہے تاکہ کسی بھی ہنگامی صورتحال میں فوری کارروائی کی جا سکے۔</w:t>
      </w:r>
    </w:p>
    <w:p w14:paraId="744E6EA5" w14:textId="77777777" w:rsidR="00A62F02" w:rsidRPr="007B5184" w:rsidRDefault="00A62F02" w:rsidP="00B80D9A">
      <w:pPr>
        <w:pStyle w:val="RegularMatterTevta"/>
      </w:pPr>
      <w:r w:rsidRPr="007B5184">
        <w:rPr>
          <w:rtl/>
        </w:rPr>
        <w:t>بنیادی دیکھ بھال کے اقدامات</w:t>
      </w:r>
      <w:r w:rsidRPr="007B5184">
        <w:t>:</w:t>
      </w:r>
    </w:p>
    <w:p w14:paraId="6E04DE8B" w14:textId="77777777" w:rsidR="00B80D9A" w:rsidRDefault="00A62F02" w:rsidP="00647370">
      <w:pPr>
        <w:pStyle w:val="RegularMatterTevta"/>
        <w:numPr>
          <w:ilvl w:val="0"/>
          <w:numId w:val="12"/>
        </w:numPr>
        <w:rPr>
          <w:rtl/>
        </w:rPr>
      </w:pPr>
      <w:r w:rsidRPr="00B80D9A">
        <w:rPr>
          <w:rtl/>
        </w:rPr>
        <w:t xml:space="preserve">ماہانہ معائنہ کریں </w:t>
      </w:r>
      <w:r w:rsidRPr="00B80D9A">
        <w:t xml:space="preserve">– </w:t>
      </w:r>
      <w:r w:rsidRPr="00B80D9A">
        <w:rPr>
          <w:rtl/>
        </w:rPr>
        <w:t>یقینی بنائیں کہ ایکسٹیگوشر صحیح جگہ پر اور قابل استعمال حالت میں ہے۔</w:t>
      </w:r>
    </w:p>
    <w:p w14:paraId="1BA816EC" w14:textId="4EBBFB30" w:rsidR="00B80D9A" w:rsidRDefault="00A62F02" w:rsidP="00647370">
      <w:pPr>
        <w:pStyle w:val="RegularMatterTevta"/>
        <w:numPr>
          <w:ilvl w:val="0"/>
          <w:numId w:val="12"/>
        </w:numPr>
        <w:rPr>
          <w:rtl/>
        </w:rPr>
      </w:pPr>
      <w:r w:rsidRPr="00B80D9A">
        <w:rPr>
          <w:rtl/>
        </w:rPr>
        <w:t xml:space="preserve">پریشر چیک کریں </w:t>
      </w:r>
      <w:r w:rsidRPr="00B80D9A">
        <w:t xml:space="preserve">– </w:t>
      </w:r>
      <w:r w:rsidRPr="00B80D9A">
        <w:rPr>
          <w:rtl/>
        </w:rPr>
        <w:t>گیج</w:t>
      </w:r>
      <w:r w:rsidRPr="00B80D9A">
        <w:t xml:space="preserve"> (Gauge) </w:t>
      </w:r>
      <w:r w:rsidRPr="00B80D9A">
        <w:rPr>
          <w:rtl/>
        </w:rPr>
        <w:t>پر نشان نارمل رینج میں ہونا چاہیے۔</w:t>
      </w:r>
    </w:p>
    <w:p w14:paraId="23A41F32" w14:textId="1E77B4C4" w:rsidR="00B80D9A" w:rsidRDefault="00A62F02" w:rsidP="00647370">
      <w:pPr>
        <w:pStyle w:val="RegularMatterTevta"/>
        <w:numPr>
          <w:ilvl w:val="0"/>
          <w:numId w:val="12"/>
        </w:numPr>
        <w:rPr>
          <w:rtl/>
        </w:rPr>
      </w:pPr>
      <w:r w:rsidRPr="00B80D9A">
        <w:rPr>
          <w:rtl/>
        </w:rPr>
        <w:t xml:space="preserve">نوزل اور ہینڈل چیک کریں </w:t>
      </w:r>
      <w:r w:rsidRPr="00B80D9A">
        <w:t xml:space="preserve">– </w:t>
      </w:r>
      <w:r w:rsidRPr="00B80D9A">
        <w:rPr>
          <w:rtl/>
        </w:rPr>
        <w:t>بلاک شدہ یا خراب نوزل فوری تبدیل کریں۔</w:t>
      </w:r>
    </w:p>
    <w:p w14:paraId="5C6566FD" w14:textId="3B64310F" w:rsidR="00B80D9A" w:rsidRDefault="00A62F02" w:rsidP="00647370">
      <w:pPr>
        <w:pStyle w:val="RegularMatterTevta"/>
        <w:numPr>
          <w:ilvl w:val="0"/>
          <w:numId w:val="12"/>
        </w:numPr>
        <w:rPr>
          <w:rtl/>
        </w:rPr>
      </w:pPr>
      <w:r w:rsidRPr="00B80D9A">
        <w:rPr>
          <w:rtl/>
        </w:rPr>
        <w:t xml:space="preserve">استعمال کی میعاد دیکھیں </w:t>
      </w:r>
      <w:r w:rsidRPr="00B80D9A">
        <w:t xml:space="preserve">– </w:t>
      </w:r>
      <w:r w:rsidRPr="00B80D9A">
        <w:rPr>
          <w:rtl/>
        </w:rPr>
        <w:t>ایکسٹیگوشر کی ایکسپائری ڈیٹ چیک کریں اور ضرورت پڑنے پر ریفِل کرائیں۔</w:t>
      </w:r>
    </w:p>
    <w:p w14:paraId="7FF7B11D" w14:textId="728B6092" w:rsidR="00A62F02" w:rsidRPr="007B5184" w:rsidRDefault="00A62F02" w:rsidP="00647370">
      <w:pPr>
        <w:pStyle w:val="RegularMatterTevta"/>
        <w:numPr>
          <w:ilvl w:val="0"/>
          <w:numId w:val="12"/>
        </w:numPr>
      </w:pPr>
      <w:r w:rsidRPr="007B5184">
        <w:rPr>
          <w:rtl/>
        </w:rPr>
        <w:t xml:space="preserve">سالانہ سروس کرائیں </w:t>
      </w:r>
      <w:r w:rsidRPr="007B5184">
        <w:t xml:space="preserve">– </w:t>
      </w:r>
      <w:r w:rsidRPr="007B5184">
        <w:rPr>
          <w:rtl/>
        </w:rPr>
        <w:t>ماہرین سے مکمل جانچ اور مینٹیننس کروائیں۔</w:t>
      </w:r>
    </w:p>
    <w:p w14:paraId="5C52AB6E" w14:textId="4A05BBE2" w:rsidR="00A62F02" w:rsidRPr="007B5184" w:rsidRDefault="00A62F02" w:rsidP="0048719D">
      <w:pPr>
        <w:pStyle w:val="RegularMatterTevta"/>
      </w:pPr>
      <w:r w:rsidRPr="007B5184">
        <w:rPr>
          <w:rtl/>
        </w:rPr>
        <w:t>یہ اقدامات یقینی بناتے ہیں کہ آگ بجھانے والا آلہ ہنگامی صورت حال میں موثر طریقے سے کام کرے اور قیمتی جان و مال کو محفوظ رکھا جا سکے۔</w:t>
      </w:r>
    </w:p>
    <w:p w14:paraId="5ABD363A" w14:textId="235EA4D3" w:rsidR="00B11738" w:rsidRPr="007B5184" w:rsidRDefault="00B11738" w:rsidP="0048719D">
      <w:pPr>
        <w:pStyle w:val="SubHeadingwithNumbers3"/>
      </w:pPr>
      <w:r w:rsidRPr="007B5184">
        <w:rPr>
          <w:rtl/>
        </w:rPr>
        <w:t xml:space="preserve">ادارے کے ہنگامی طریقہ کار </w:t>
      </w:r>
    </w:p>
    <w:p w14:paraId="5E28A199" w14:textId="16CF3822" w:rsidR="00B11738" w:rsidRPr="007B5184" w:rsidRDefault="00B11738" w:rsidP="0048719D">
      <w:pPr>
        <w:pStyle w:val="RegularMatterTevta"/>
      </w:pPr>
      <w:r w:rsidRPr="007B5184">
        <w:rPr>
          <w:rtl/>
        </w:rPr>
        <w:lastRenderedPageBreak/>
        <w:t>ادارے کے ہنگامی طریقہ کار (</w:t>
      </w:r>
      <w:r w:rsidRPr="007B5184">
        <w:t>Emergency Procedures</w:t>
      </w:r>
      <w:r w:rsidRPr="007B5184">
        <w:rPr>
          <w:rtl/>
        </w:rPr>
        <w:t>) کا فہم کسی بھی غیر متوقع صورتحال جیسے آگ، زلزلہ، یا حادثے کے دوران فوری اور مؤثر ردعمل کے لیے ضروری ہے۔</w:t>
      </w:r>
      <w:r w:rsidR="00B33755" w:rsidRPr="007B5184">
        <w:t xml:space="preserve"> </w:t>
      </w:r>
    </w:p>
    <w:p w14:paraId="57CC6085" w14:textId="77777777" w:rsidR="00B11738" w:rsidRPr="007B5184" w:rsidRDefault="00B11738" w:rsidP="0048719D">
      <w:pPr>
        <w:pStyle w:val="BlueHeadingTevta"/>
      </w:pPr>
      <w:r w:rsidRPr="007B5184">
        <w:rPr>
          <w:rtl/>
        </w:rPr>
        <w:t>اہم نکات:</w:t>
      </w:r>
    </w:p>
    <w:p w14:paraId="569FA468" w14:textId="7E8EF049" w:rsidR="00B11738" w:rsidRPr="007B5184" w:rsidRDefault="00B11738" w:rsidP="00647370">
      <w:pPr>
        <w:pStyle w:val="RegularMatterTevta"/>
        <w:numPr>
          <w:ilvl w:val="0"/>
          <w:numId w:val="13"/>
        </w:numPr>
      </w:pPr>
      <w:r w:rsidRPr="007B5184">
        <w:rPr>
          <w:rtl/>
        </w:rPr>
        <w:t>ہنگامی اخراج (</w:t>
      </w:r>
      <w:r w:rsidRPr="007B5184">
        <w:t>Emergency Exit</w:t>
      </w:r>
      <w:r w:rsidRPr="007B5184">
        <w:rPr>
          <w:rtl/>
        </w:rPr>
        <w:t>) کے راستوں کو جاننا اور ان پر عمل کرنا۔</w:t>
      </w:r>
    </w:p>
    <w:p w14:paraId="45731EAB" w14:textId="3468EDDD" w:rsidR="00B11738" w:rsidRPr="007B5184" w:rsidRDefault="00B11738" w:rsidP="00647370">
      <w:pPr>
        <w:pStyle w:val="RegularMatterTevta"/>
        <w:numPr>
          <w:ilvl w:val="0"/>
          <w:numId w:val="13"/>
        </w:numPr>
      </w:pPr>
      <w:r w:rsidRPr="007B5184">
        <w:rPr>
          <w:rtl/>
        </w:rPr>
        <w:t>فائر الارم اور ایمرجنسی آلات جیسے فائر ایکسٹیگوشر کا درست استعمال سیکھنا۔</w:t>
      </w:r>
    </w:p>
    <w:p w14:paraId="6C6C6DBF" w14:textId="531369BA" w:rsidR="00B11738" w:rsidRPr="007B5184" w:rsidRDefault="00B11738" w:rsidP="00647370">
      <w:pPr>
        <w:pStyle w:val="RegularMatterTevta"/>
        <w:numPr>
          <w:ilvl w:val="0"/>
          <w:numId w:val="13"/>
        </w:numPr>
      </w:pPr>
      <w:r w:rsidRPr="007B5184">
        <w:rPr>
          <w:rtl/>
        </w:rPr>
        <w:t>ہنگامی صورتحال میں رہنمائی کے لیے حفاظتی عملے یا مینیجر کی ہدایات پر عمل کرنا۔</w:t>
      </w:r>
    </w:p>
    <w:p w14:paraId="22EA9F0E" w14:textId="6DC7F764" w:rsidR="00B11738" w:rsidRPr="007B5184" w:rsidRDefault="00B11738" w:rsidP="00647370">
      <w:pPr>
        <w:pStyle w:val="RegularMatterTevta"/>
        <w:numPr>
          <w:ilvl w:val="0"/>
          <w:numId w:val="13"/>
        </w:numPr>
      </w:pPr>
      <w:r w:rsidRPr="007B5184">
        <w:rPr>
          <w:rtl/>
        </w:rPr>
        <w:t>فرسٹ ایڈ اور ابتدائی طبی امداد کے اصولوں سے واقفیت رکھنا</w:t>
      </w:r>
    </w:p>
    <w:p w14:paraId="59059A20" w14:textId="1DE4B075" w:rsidR="00B11738" w:rsidRPr="007B5184" w:rsidRDefault="00B11738" w:rsidP="0048719D">
      <w:pPr>
        <w:pStyle w:val="RegularMatterTevta"/>
      </w:pPr>
      <w:r w:rsidRPr="007B5184">
        <w:rPr>
          <w:rtl/>
        </w:rPr>
        <w:t>یہ تمام اقدامات ملازمین اور ادارے کی حفاظت کو یقینی بنانے میں مدد دیتے ہیں۔</w:t>
      </w:r>
    </w:p>
    <w:p w14:paraId="646D6111" w14:textId="77777777" w:rsidR="001951EE" w:rsidRPr="007B5184" w:rsidRDefault="001951EE" w:rsidP="0048719D">
      <w:pPr>
        <w:pStyle w:val="BlueHeadingTevta"/>
      </w:pPr>
      <w:r w:rsidRPr="007B5184">
        <w:rPr>
          <w:rtl/>
        </w:rPr>
        <w:t>سرگرمی: باورچی خانے کے خطرات کی نشاندہی اور بچاؤ</w:t>
      </w:r>
    </w:p>
    <w:p w14:paraId="5331B0BA" w14:textId="77777777" w:rsidR="001951EE" w:rsidRPr="007B5184" w:rsidRDefault="001951EE" w:rsidP="0048719D">
      <w:pPr>
        <w:pStyle w:val="SubHeadingTevta"/>
      </w:pPr>
      <w:r w:rsidRPr="007B5184">
        <w:rPr>
          <w:rtl/>
        </w:rPr>
        <w:t>درکار اوزار:</w:t>
      </w:r>
    </w:p>
    <w:p w14:paraId="3455AA76" w14:textId="77777777" w:rsidR="001951EE" w:rsidRPr="007B5184" w:rsidRDefault="001951EE" w:rsidP="00647370">
      <w:pPr>
        <w:pStyle w:val="RegularMatterTevta"/>
        <w:numPr>
          <w:ilvl w:val="0"/>
          <w:numId w:val="14"/>
        </w:numPr>
      </w:pPr>
      <w:r w:rsidRPr="007B5184">
        <w:rPr>
          <w:rtl/>
        </w:rPr>
        <w:t>دستانے اور ایپرن</w:t>
      </w:r>
    </w:p>
    <w:p w14:paraId="55793101" w14:textId="77777777" w:rsidR="001951EE" w:rsidRPr="007B5184" w:rsidRDefault="001951EE" w:rsidP="00647370">
      <w:pPr>
        <w:pStyle w:val="RegularMatterTevta"/>
        <w:numPr>
          <w:ilvl w:val="0"/>
          <w:numId w:val="14"/>
        </w:numPr>
      </w:pPr>
      <w:r w:rsidRPr="007B5184">
        <w:rPr>
          <w:rtl/>
        </w:rPr>
        <w:t>فائر ایکسٹیگوشر</w:t>
      </w:r>
    </w:p>
    <w:p w14:paraId="2559DFC9" w14:textId="77777777" w:rsidR="001951EE" w:rsidRPr="007B5184" w:rsidRDefault="001951EE" w:rsidP="00647370">
      <w:pPr>
        <w:pStyle w:val="RegularMatterTevta"/>
        <w:numPr>
          <w:ilvl w:val="0"/>
          <w:numId w:val="14"/>
        </w:numPr>
      </w:pPr>
      <w:r w:rsidRPr="007B5184">
        <w:rPr>
          <w:rtl/>
        </w:rPr>
        <w:t>جراثیم کش صفائی کا سامان</w:t>
      </w:r>
    </w:p>
    <w:p w14:paraId="03EAF57E" w14:textId="77777777" w:rsidR="001951EE" w:rsidRPr="007B5184" w:rsidRDefault="001951EE" w:rsidP="00647370">
      <w:pPr>
        <w:pStyle w:val="RegularMatterTevta"/>
        <w:numPr>
          <w:ilvl w:val="0"/>
          <w:numId w:val="14"/>
        </w:numPr>
      </w:pPr>
      <w:r w:rsidRPr="007B5184">
        <w:rPr>
          <w:rtl/>
        </w:rPr>
        <w:t>فرسٹ ایڈ باکس</w:t>
      </w:r>
    </w:p>
    <w:p w14:paraId="67D8A396" w14:textId="77777777" w:rsidR="001951EE" w:rsidRPr="007B5184" w:rsidRDefault="001951EE" w:rsidP="0048719D">
      <w:pPr>
        <w:pStyle w:val="BlueHeadingTevta"/>
      </w:pPr>
      <w:r w:rsidRPr="007B5184">
        <w:rPr>
          <w:rtl/>
        </w:rPr>
        <w:t>سرگرمی کے اقدامات:</w:t>
      </w:r>
    </w:p>
    <w:p w14:paraId="7D088FE6" w14:textId="22B7FC8A" w:rsidR="001951EE" w:rsidRPr="007B5184" w:rsidRDefault="001951EE" w:rsidP="00647370">
      <w:pPr>
        <w:pStyle w:val="RegularMatterTevta"/>
        <w:numPr>
          <w:ilvl w:val="0"/>
          <w:numId w:val="15"/>
        </w:numPr>
      </w:pPr>
      <w:r w:rsidRPr="007B5184">
        <w:rPr>
          <w:rtl/>
        </w:rPr>
        <w:t>خطرات کی نشاندہی کریں: باورچی خانے میں تیز دھار اوزار، گرم برتن، پھسلنے والے فرش اور بجلی کے آلات کا معائنہ کریں۔</w:t>
      </w:r>
    </w:p>
    <w:p w14:paraId="4C8565A9" w14:textId="5C58DCFC" w:rsidR="001951EE" w:rsidRPr="007B5184" w:rsidRDefault="001951EE" w:rsidP="00647370">
      <w:pPr>
        <w:pStyle w:val="RegularMatterTevta"/>
        <w:numPr>
          <w:ilvl w:val="0"/>
          <w:numId w:val="15"/>
        </w:numPr>
      </w:pPr>
      <w:r w:rsidRPr="007B5184">
        <w:rPr>
          <w:rtl/>
        </w:rPr>
        <w:t>حفاظتی تدابیر اپنائیں: چاقو، گیس، اور بجلی کے آلات کو احتیاط سے استعمال کریں اور آگ بجھانے والے آلات کی دستیابی کو یقینی بنائیں۔</w:t>
      </w:r>
    </w:p>
    <w:p w14:paraId="3499EF05" w14:textId="45CCDC91" w:rsidR="001951EE" w:rsidRPr="007B5184" w:rsidRDefault="001951EE" w:rsidP="00647370">
      <w:pPr>
        <w:pStyle w:val="RegularMatterTevta"/>
        <w:numPr>
          <w:ilvl w:val="0"/>
          <w:numId w:val="15"/>
        </w:numPr>
      </w:pPr>
      <w:r w:rsidRPr="007B5184">
        <w:rPr>
          <w:rtl/>
        </w:rPr>
        <w:t>صفائی برقرار رکھیں: فرش کو خشک رکھیں، کھانے کے اجزاء کو محفوظ درجہ حرارت پر اسٹور کریں، اور گندے برتن فوری دھوئیں۔</w:t>
      </w:r>
    </w:p>
    <w:p w14:paraId="10735881" w14:textId="7833D265" w:rsidR="001951EE" w:rsidRPr="007B5184" w:rsidRDefault="001951EE" w:rsidP="00647370">
      <w:pPr>
        <w:pStyle w:val="RegularMatterTevta"/>
        <w:numPr>
          <w:ilvl w:val="0"/>
          <w:numId w:val="15"/>
        </w:numPr>
      </w:pPr>
      <w:r w:rsidRPr="007B5184">
        <w:rPr>
          <w:rtl/>
        </w:rPr>
        <w:t>ہنگامی ردعمل سیکھیں: فرسٹ ایڈ باکس کا استعمال جانیں اور کسی بھی حادثے کی صورت میں فوری اطلاع دیں۔</w:t>
      </w:r>
    </w:p>
    <w:p w14:paraId="57111638" w14:textId="77777777" w:rsidR="00D50AE1" w:rsidRPr="007B5184" w:rsidRDefault="00D50AE1" w:rsidP="00D50AE1">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D50AE1" w14:paraId="226238E4" w14:textId="77777777" w:rsidTr="00BB6FE2">
        <w:tc>
          <w:tcPr>
            <w:tcW w:w="1912" w:type="dxa"/>
            <w:vAlign w:val="center"/>
          </w:tcPr>
          <w:p w14:paraId="458E3956" w14:textId="77777777" w:rsidR="00D50AE1" w:rsidRDefault="00D50AE1" w:rsidP="00BB6FE2">
            <w:pPr>
              <w:pStyle w:val="LearningUnitTevtaHeading2"/>
              <w:rPr>
                <w:rtl/>
              </w:rPr>
            </w:pPr>
          </w:p>
        </w:tc>
        <w:tc>
          <w:tcPr>
            <w:tcW w:w="4140" w:type="dxa"/>
            <w:vAlign w:val="center"/>
          </w:tcPr>
          <w:p w14:paraId="7C3A6DA8" w14:textId="0548336D" w:rsidR="00D50AE1" w:rsidRDefault="00D50AE1" w:rsidP="00D50AE1">
            <w:pPr>
              <w:pStyle w:val="MainHeadingTevta"/>
              <w:rPr>
                <w:rtl/>
              </w:rPr>
            </w:pPr>
            <w:r w:rsidRPr="007B5184">
              <w:rPr>
                <w:rtl/>
              </w:rPr>
              <w:t>خوراک کی حفاظت کے معیارات کو برقرار رکھنے کے لیے کھانے کے معیار اور مقدار کی جانچ</w:t>
            </w:r>
          </w:p>
        </w:tc>
        <w:tc>
          <w:tcPr>
            <w:tcW w:w="2964" w:type="dxa"/>
            <w:vAlign w:val="center"/>
          </w:tcPr>
          <w:p w14:paraId="688DC8EE" w14:textId="77777777" w:rsidR="00D50AE1" w:rsidRPr="000C0653" w:rsidRDefault="00D50AE1" w:rsidP="00BB6FE2">
            <w:pPr>
              <w:pStyle w:val="SubHeadingTevta"/>
              <w:bidi w:val="0"/>
              <w:jc w:val="center"/>
              <w:rPr>
                <w:rtl/>
              </w:rPr>
            </w:pPr>
          </w:p>
        </w:tc>
      </w:tr>
    </w:tbl>
    <w:p w14:paraId="2D2D41EB" w14:textId="77777777" w:rsidR="00D50AE1" w:rsidRPr="00A1503D" w:rsidRDefault="00D50AE1" w:rsidP="00D50AE1">
      <w:pPr>
        <w:pStyle w:val="RegularMatterTevta"/>
        <w:rPr>
          <w:sz w:val="6"/>
          <w:szCs w:val="6"/>
          <w:rtl/>
        </w:rPr>
      </w:pPr>
    </w:p>
    <w:p w14:paraId="3C46ABF6" w14:textId="77777777" w:rsidR="00D50AE1" w:rsidRPr="0036463D" w:rsidRDefault="00D50AE1" w:rsidP="00D50AE1">
      <w:pPr>
        <w:pStyle w:val="BlueHeadingTevta"/>
        <w:rPr>
          <w:rtl/>
        </w:rPr>
      </w:pPr>
      <w:r w:rsidRPr="0036463D">
        <w:rPr>
          <w:rFonts w:hint="cs"/>
          <w:rtl/>
        </w:rPr>
        <w:t>تدریسی نتائج:</w:t>
      </w:r>
    </w:p>
    <w:p w14:paraId="7E3FE32A" w14:textId="77777777" w:rsidR="00D50AE1" w:rsidRPr="000C0C7B" w:rsidRDefault="00D50AE1" w:rsidP="00D50AE1">
      <w:pPr>
        <w:pStyle w:val="RegularMatterTevta"/>
        <w:rPr>
          <w:rtl/>
        </w:rPr>
      </w:pPr>
      <w:r>
        <w:rPr>
          <w:rFonts w:hint="cs"/>
          <w:rtl/>
        </w:rPr>
        <w:t xml:space="preserve">اس ماڈیول کو مکمل کرنے کے بعد ٹرینیز اس قابل ہو جائیں گی کہ: </w:t>
      </w:r>
    </w:p>
    <w:p w14:paraId="01398CE1" w14:textId="179500F7" w:rsidR="00F851EB" w:rsidRPr="007B5184" w:rsidRDefault="00F851EB" w:rsidP="00647370">
      <w:pPr>
        <w:pStyle w:val="RegularMatterTevta"/>
        <w:numPr>
          <w:ilvl w:val="0"/>
          <w:numId w:val="16"/>
        </w:numPr>
        <w:rPr>
          <w:rtl/>
        </w:rPr>
      </w:pPr>
      <w:r w:rsidRPr="007B5184">
        <w:rPr>
          <w:rtl/>
        </w:rPr>
        <w:t>اسٹورز سے ڈیلیوری چیک کرسکیں کہ فراہم کردہ خوراک کی مقدار متوقع کور کی تعداد کے لیے کافی ہے۔</w:t>
      </w:r>
    </w:p>
    <w:p w14:paraId="5AA35A22" w14:textId="0DFBACF9" w:rsidR="00F851EB" w:rsidRPr="007B5184" w:rsidRDefault="00F851EB" w:rsidP="00647370">
      <w:pPr>
        <w:pStyle w:val="RegularMatterTevta"/>
        <w:numPr>
          <w:ilvl w:val="0"/>
          <w:numId w:val="16"/>
        </w:numPr>
        <w:rPr>
          <w:rtl/>
        </w:rPr>
      </w:pPr>
      <w:r w:rsidRPr="007B5184">
        <w:rPr>
          <w:rtl/>
        </w:rPr>
        <w:t>کھانے کے درست درجہ حرارت کے بارے میں جان سکیں۔</w:t>
      </w:r>
    </w:p>
    <w:p w14:paraId="0B2771DA" w14:textId="227633E8" w:rsidR="00F851EB" w:rsidRPr="007B5184" w:rsidRDefault="00A36D57" w:rsidP="00647370">
      <w:pPr>
        <w:pStyle w:val="RegularMatterTevta"/>
        <w:numPr>
          <w:ilvl w:val="0"/>
          <w:numId w:val="16"/>
        </w:numPr>
        <w:rPr>
          <w:rtl/>
        </w:rPr>
      </w:pPr>
      <w:r w:rsidRPr="007B5184">
        <w:rPr>
          <w:rtl/>
        </w:rPr>
        <w:t>سیل بائے اور یوس بائے کے بارے میں جان سکیں۔</w:t>
      </w:r>
    </w:p>
    <w:p w14:paraId="08B3726E" w14:textId="642F0A40" w:rsidR="00A36D57" w:rsidRPr="007B5184" w:rsidRDefault="00A36D57" w:rsidP="00647370">
      <w:pPr>
        <w:pStyle w:val="RegularMatterTevta"/>
        <w:numPr>
          <w:ilvl w:val="0"/>
          <w:numId w:val="16"/>
        </w:numPr>
      </w:pPr>
      <w:r w:rsidRPr="007B5184">
        <w:rPr>
          <w:rtl/>
        </w:rPr>
        <w:t>اگر کھانے کی مقدار یا معیار میں کوئی مسئلہ ہو تو شیف ڈی پارٹی کو رپورٹ کرسکیں۔</w:t>
      </w:r>
    </w:p>
    <w:p w14:paraId="5CF0E582" w14:textId="610F830B" w:rsidR="00B80AE9" w:rsidRPr="007B5184" w:rsidRDefault="00B80AE9" w:rsidP="00D50AE1">
      <w:pPr>
        <w:pStyle w:val="SubHeadingwithNumbers3"/>
      </w:pPr>
      <w:r w:rsidRPr="007B5184">
        <w:rPr>
          <w:rtl/>
        </w:rPr>
        <w:t>اسٹور سے آنے والی خوراک کی مقدار کی جانچ</w:t>
      </w:r>
    </w:p>
    <w:p w14:paraId="20A19042" w14:textId="5B80E8F8" w:rsidR="00B80AE9" w:rsidRPr="007B5184" w:rsidRDefault="00B80AE9" w:rsidP="00D50AE1">
      <w:pPr>
        <w:pStyle w:val="RegularMatterTevta"/>
      </w:pPr>
      <w:r w:rsidRPr="007B5184">
        <w:rPr>
          <w:rtl/>
        </w:rPr>
        <w:t>اسٹور سے فراہم کی جانے والی خوراک کی مقدار کو چیک کرنا ضروری ہے تاکہ یہ یقینی بنایا جا سکے کہ مہمانوں یا صارفین کی متوقع تعداد کے لیے خوراک کافی ہو۔ اس میں خوراک کی درست مقدار، معیار، اور تازگی کا معائنہ شامل ہے تاکہ کھانے کی تیاری بغیر کسی کمی کے مکمل کی جا سکے۔</w:t>
      </w:r>
    </w:p>
    <w:p w14:paraId="53375531" w14:textId="4DC762C8" w:rsidR="00422329" w:rsidRPr="007B5184" w:rsidRDefault="00422329" w:rsidP="00647370">
      <w:pPr>
        <w:pStyle w:val="RegularMatterTevta"/>
        <w:numPr>
          <w:ilvl w:val="0"/>
          <w:numId w:val="17"/>
        </w:numPr>
        <w:rPr>
          <w:rtl/>
        </w:rPr>
      </w:pPr>
      <w:r w:rsidRPr="007B5184">
        <w:rPr>
          <w:rtl/>
        </w:rPr>
        <w:t>اسٹور سے آنے والی خوراک کی مقدار کی جانچ کے اقدامات</w:t>
      </w:r>
      <w:r w:rsidRPr="007B5184">
        <w:t xml:space="preserve"> </w:t>
      </w:r>
      <w:r w:rsidRPr="007B5184">
        <w:rPr>
          <w:rtl/>
        </w:rPr>
        <w:t xml:space="preserve"> درج ذیل ہیں۔</w:t>
      </w:r>
    </w:p>
    <w:p w14:paraId="0D529F7A" w14:textId="4DBDCA02" w:rsidR="00422329" w:rsidRPr="007B5184" w:rsidRDefault="00422329" w:rsidP="00647370">
      <w:pPr>
        <w:pStyle w:val="RegularMatterTevta"/>
        <w:numPr>
          <w:ilvl w:val="0"/>
          <w:numId w:val="17"/>
        </w:numPr>
      </w:pPr>
      <w:r w:rsidRPr="007B5184">
        <w:rPr>
          <w:rtl/>
        </w:rPr>
        <w:t>فہرست کے مطابق چیک کریں: آرڈر شدہ خوراک کی مقدار اور معیار کو ڈیلیوری نوٹ سے ملا کر تصدیق کریں۔</w:t>
      </w:r>
    </w:p>
    <w:p w14:paraId="2443F18B" w14:textId="60306778" w:rsidR="00422329" w:rsidRPr="007B5184" w:rsidRDefault="00422329" w:rsidP="00647370">
      <w:pPr>
        <w:pStyle w:val="RegularMatterTevta"/>
        <w:numPr>
          <w:ilvl w:val="0"/>
          <w:numId w:val="17"/>
        </w:numPr>
      </w:pPr>
      <w:r w:rsidRPr="007B5184">
        <w:rPr>
          <w:rtl/>
        </w:rPr>
        <w:t>خوراک کی تازگی اور معیار کا معائنہ کریں: خراب، زائد المیعاد یا کم معیاری اشیاء کو فوری طور پر الگ کریں۔</w:t>
      </w:r>
    </w:p>
    <w:p w14:paraId="642D896B" w14:textId="17D93ADE" w:rsidR="00422329" w:rsidRPr="007B5184" w:rsidRDefault="00422329" w:rsidP="00647370">
      <w:pPr>
        <w:pStyle w:val="RegularMatterTevta"/>
        <w:numPr>
          <w:ilvl w:val="0"/>
          <w:numId w:val="17"/>
        </w:numPr>
      </w:pPr>
      <w:r w:rsidRPr="007B5184">
        <w:rPr>
          <w:rtl/>
        </w:rPr>
        <w:t>درجہ حرارت اور اسٹوریج چیک کریں: گوشت، دودھ اور دیگر حساس اشیاء کو مناسب درجہ حرارت پر رکھنے کو یقینی بنائیں۔</w:t>
      </w:r>
    </w:p>
    <w:p w14:paraId="0622F962" w14:textId="1F16AB22" w:rsidR="00422329" w:rsidRPr="007B5184" w:rsidRDefault="00422329" w:rsidP="00647370">
      <w:pPr>
        <w:pStyle w:val="RegularMatterTevta"/>
        <w:numPr>
          <w:ilvl w:val="0"/>
          <w:numId w:val="17"/>
        </w:numPr>
      </w:pPr>
      <w:r w:rsidRPr="007B5184">
        <w:rPr>
          <w:rtl/>
        </w:rPr>
        <w:t>ریکارڈ محفوظ کریں: ڈیلیوری کے متعلق تفصیلات نوٹ کریں اور اگر کوئی کمی ہو تو متعلقہ سپلائر یا مینیجر کو رپورٹ کریں۔</w:t>
      </w:r>
    </w:p>
    <w:p w14:paraId="43B004FA" w14:textId="7993EC43" w:rsidR="00422329" w:rsidRPr="007B5184" w:rsidRDefault="00723613" w:rsidP="00D50AE1">
      <w:pPr>
        <w:pStyle w:val="SubHeadingwithNumbers3"/>
      </w:pPr>
      <w:r w:rsidRPr="007B5184">
        <w:rPr>
          <w:rtl/>
        </w:rPr>
        <w:t>مناسب درجہ حرارت پر خوراک</w:t>
      </w:r>
      <w:r w:rsidRPr="007B5184">
        <w:t xml:space="preserve"> </w:t>
      </w:r>
      <w:r w:rsidRPr="007B5184">
        <w:rPr>
          <w:rtl/>
        </w:rPr>
        <w:t>کی فراہم</w:t>
      </w:r>
    </w:p>
    <w:p w14:paraId="7F880F04" w14:textId="044A5CC5" w:rsidR="00A74E94" w:rsidRPr="007B5184" w:rsidRDefault="00A74E94" w:rsidP="00D50AE1">
      <w:pPr>
        <w:pStyle w:val="RegularMatterTevta"/>
      </w:pPr>
      <w:r w:rsidRPr="007B5184">
        <w:rPr>
          <w:rtl/>
        </w:rPr>
        <w:t>خوراک کی حفاظت اور معیار کو برقرار رکھنے کے لیے اسے مناسب درجہ حرارت پر فراہم کرنا ضروری ہے۔ گرم کھانے کو مطلوبہ گرم درجہ حرارت اور ٹھنڈی اشیاء کو مناسب ٹھنڈک پر رکھنا فوڈ سیفٹی کے اصولوں کا حصہ ہے۔ غلط درجہ حرارت پر خوراک رکھنے سے خراب ہونے اور صحت کے مسائل پیدا ہونے کا خطرہ بڑھ سکتا ہے۔</w:t>
      </w:r>
    </w:p>
    <w:p w14:paraId="6EDBE4AF" w14:textId="5F145AAD" w:rsidR="00245F8B" w:rsidRPr="007B5184" w:rsidRDefault="00245F8B" w:rsidP="006675CD">
      <w:pPr>
        <w:pStyle w:val="SubHeadingwithNumbers3"/>
      </w:pPr>
      <w:r w:rsidRPr="007B5184">
        <w:t>1.3.3</w:t>
      </w:r>
      <w:r w:rsidRPr="007B5184">
        <w:rPr>
          <w:rtl/>
        </w:rPr>
        <w:t>پیک شدہ خوراک کی معیاد کی تصدیق</w:t>
      </w:r>
    </w:p>
    <w:p w14:paraId="73D39A43" w14:textId="428F345D" w:rsidR="00723613" w:rsidRPr="007B5184" w:rsidRDefault="00245F8B" w:rsidP="006675CD">
      <w:pPr>
        <w:pStyle w:val="RegularMatterTevta"/>
      </w:pPr>
      <w:r w:rsidRPr="007B5184">
        <w:rPr>
          <w:rtl/>
        </w:rPr>
        <w:t>یہ یقینی بنانا ضروری ہے کہ کوئی بھی پیک شدہ خوراک اپنی 'بیچنے کی آخری تاریخ' (</w:t>
      </w:r>
      <w:r w:rsidRPr="007B5184">
        <w:t>Sell By Date</w:t>
      </w:r>
      <w:r w:rsidRPr="007B5184">
        <w:rPr>
          <w:rtl/>
        </w:rPr>
        <w:t>) یا 'استعمال کی آخری تاریخ' (</w:t>
      </w:r>
      <w:r w:rsidRPr="007B5184">
        <w:t>Use-By Date</w:t>
      </w:r>
      <w:r w:rsidRPr="007B5184">
        <w:rPr>
          <w:rtl/>
        </w:rPr>
        <w:t>) سے تجاوز نہ کرے۔ زائد المیعاد خوراک کا استعمال صحت کے لیے نقصان دہ ہو سکتا ہے، اس لیے تمام اشیاء کی معیاد چیک کرنا اور خراب یا زائد المیعاد خوراک کو ضائع کرنا فوڈ سیفٹی کے بنیادی اصولوں میں شامل ہے۔</w:t>
      </w:r>
    </w:p>
    <w:p w14:paraId="3C59C040" w14:textId="408E50CB" w:rsidR="00F403A5" w:rsidRPr="007B5184" w:rsidRDefault="00F403A5" w:rsidP="006675CD">
      <w:pPr>
        <w:pStyle w:val="SubHeadingwithNumbers3"/>
      </w:pPr>
      <w:r w:rsidRPr="007B5184">
        <w:rPr>
          <w:rtl/>
        </w:rPr>
        <w:t>خوراک کی مقدار یا معیار میں مسئلہ ہونے پر شیف ڈی پارٹی کو رپورٹ کرنے کے طریقہ</w:t>
      </w:r>
    </w:p>
    <w:p w14:paraId="5A313EA6" w14:textId="63F62721" w:rsidR="00F403A5" w:rsidRPr="007B5184" w:rsidRDefault="00F403A5" w:rsidP="006675CD">
      <w:pPr>
        <w:pStyle w:val="RegularMatterTevta"/>
      </w:pPr>
      <w:r w:rsidRPr="007B5184">
        <w:rPr>
          <w:rtl/>
        </w:rPr>
        <w:t>اگر خوراک کی مقدار کم ہو یا اس کا معیار مطلوبہ معیار کے مطابق نہ ہو تو فوری طور پر شیف ڈی پارٹی کو اطلاع دینا ضروری ہے۔ اس سے کھانے کی تیاری میں رکاوٹ سے بچا جا سکتا ہے اور معیاری خوراک کی فراہمی یقینی بنائی جا سکتی ہے۔ مؤثر رپورٹنگ سے باورچی خانے کی کارکردگی اور فوڈ سیفٹی کے معیار کو برقرار رکھا جا سکتا ہے۔</w:t>
      </w:r>
    </w:p>
    <w:p w14:paraId="24907520" w14:textId="77777777" w:rsidR="0087494B" w:rsidRPr="007B5184" w:rsidRDefault="0087494B" w:rsidP="006675CD">
      <w:pPr>
        <w:pStyle w:val="BlueHeadingTevta"/>
      </w:pPr>
      <w:r w:rsidRPr="007B5184">
        <w:rPr>
          <w:rtl/>
        </w:rPr>
        <w:t>سرگرمی: خوراک کے معیار اور مقدار کی جانچ</w:t>
      </w:r>
    </w:p>
    <w:p w14:paraId="54EA1AB3" w14:textId="3E955CCD" w:rsidR="0087494B" w:rsidRPr="007B5184" w:rsidRDefault="0087494B" w:rsidP="00647370">
      <w:pPr>
        <w:pStyle w:val="RegularMatterTevta"/>
        <w:numPr>
          <w:ilvl w:val="0"/>
          <w:numId w:val="18"/>
        </w:numPr>
      </w:pPr>
      <w:r w:rsidRPr="007B5184">
        <w:rPr>
          <w:rtl/>
        </w:rPr>
        <w:t>درکار اوزار</w:t>
      </w:r>
    </w:p>
    <w:p w14:paraId="340F2935" w14:textId="229DE889" w:rsidR="0087494B" w:rsidRPr="007B5184" w:rsidRDefault="0087494B" w:rsidP="00647370">
      <w:pPr>
        <w:pStyle w:val="RegularMatterTevta"/>
        <w:numPr>
          <w:ilvl w:val="0"/>
          <w:numId w:val="18"/>
        </w:numPr>
      </w:pPr>
      <w:r w:rsidRPr="007B5184">
        <w:rPr>
          <w:rtl/>
        </w:rPr>
        <w:t>ڈیجیٹل وزن کرنے والی مشین</w:t>
      </w:r>
      <w:r w:rsidRPr="007B5184">
        <w:t xml:space="preserve"> </w:t>
      </w:r>
    </w:p>
    <w:p w14:paraId="44ACAA79" w14:textId="0BDCD093" w:rsidR="0087494B" w:rsidRPr="007B5184" w:rsidRDefault="0087494B" w:rsidP="00647370">
      <w:pPr>
        <w:pStyle w:val="RegularMatterTevta"/>
        <w:numPr>
          <w:ilvl w:val="0"/>
          <w:numId w:val="18"/>
        </w:numPr>
      </w:pPr>
      <w:r w:rsidRPr="007B5184">
        <w:rPr>
          <w:rtl/>
        </w:rPr>
        <w:t>فوڈ تھرمامیٹر</w:t>
      </w:r>
      <w:r w:rsidRPr="007B5184">
        <w:t xml:space="preserve"> </w:t>
      </w:r>
    </w:p>
    <w:p w14:paraId="2F14C417" w14:textId="77777777" w:rsidR="0087494B" w:rsidRPr="007B5184" w:rsidRDefault="0087494B" w:rsidP="00647370">
      <w:pPr>
        <w:pStyle w:val="RegularMatterTevta"/>
        <w:numPr>
          <w:ilvl w:val="0"/>
          <w:numId w:val="18"/>
        </w:numPr>
      </w:pPr>
      <w:r w:rsidRPr="007B5184">
        <w:rPr>
          <w:rtl/>
        </w:rPr>
        <w:t>چیک لسٹ اور نوٹ پیڈ</w:t>
      </w:r>
    </w:p>
    <w:p w14:paraId="4AB381EB" w14:textId="77777777" w:rsidR="0087494B" w:rsidRPr="007B5184" w:rsidRDefault="0087494B" w:rsidP="00647370">
      <w:pPr>
        <w:pStyle w:val="RegularMatterTevta"/>
        <w:numPr>
          <w:ilvl w:val="0"/>
          <w:numId w:val="18"/>
        </w:numPr>
      </w:pPr>
      <w:r w:rsidRPr="007B5184">
        <w:rPr>
          <w:rtl/>
        </w:rPr>
        <w:t>پیک شدہ خوراک کی میعاد جانچنے کے لیے لیبل ریڈر</w:t>
      </w:r>
    </w:p>
    <w:p w14:paraId="0A0AA19F" w14:textId="6FD46479" w:rsidR="0087494B" w:rsidRPr="007B5184" w:rsidRDefault="0087494B" w:rsidP="006675CD">
      <w:pPr>
        <w:pStyle w:val="BlueHeadingTevta"/>
      </w:pPr>
      <w:r w:rsidRPr="007B5184">
        <w:rPr>
          <w:rtl/>
        </w:rPr>
        <w:t>سرگرمی کے اقدامات</w:t>
      </w:r>
    </w:p>
    <w:p w14:paraId="54E7013D" w14:textId="3A5F0881" w:rsidR="0087494B" w:rsidRPr="007B5184" w:rsidRDefault="0087494B" w:rsidP="00647370">
      <w:pPr>
        <w:pStyle w:val="RegularMatterTevta"/>
        <w:numPr>
          <w:ilvl w:val="0"/>
          <w:numId w:val="19"/>
        </w:numPr>
      </w:pPr>
      <w:r w:rsidRPr="007B5184">
        <w:rPr>
          <w:rtl/>
        </w:rPr>
        <w:t>خوراک کی مقدار کی جانچ کریں: وزن کرنے والی مشین سے اشیاء کا وزن کریں اور آرڈر کے مطابق مقدار کا موازنہ کریں۔</w:t>
      </w:r>
    </w:p>
    <w:p w14:paraId="3D276F01" w14:textId="77777777" w:rsidR="0087494B" w:rsidRPr="007B5184" w:rsidRDefault="0087494B" w:rsidP="00647370">
      <w:pPr>
        <w:pStyle w:val="RegularMatterTevta"/>
        <w:numPr>
          <w:ilvl w:val="0"/>
          <w:numId w:val="19"/>
        </w:numPr>
      </w:pPr>
      <w:r w:rsidRPr="007B5184">
        <w:rPr>
          <w:rtl/>
        </w:rPr>
        <w:t>معیار کا معائنہ کریں: کھانے کی تازگی، رنگ، خوشبو، اور ساخت کو چیک کریں تاکہ خراب یا زائد المیعاد اشیاء کی شناخت ہو سکے۔</w:t>
      </w:r>
    </w:p>
    <w:p w14:paraId="2CDA5E25" w14:textId="77777777" w:rsidR="0087494B" w:rsidRPr="007B5184" w:rsidRDefault="0087494B" w:rsidP="00647370">
      <w:pPr>
        <w:pStyle w:val="RegularMatterTevta"/>
        <w:numPr>
          <w:ilvl w:val="0"/>
          <w:numId w:val="19"/>
        </w:numPr>
      </w:pPr>
      <w:r w:rsidRPr="007B5184">
        <w:rPr>
          <w:rtl/>
        </w:rPr>
        <w:t>درجہ حرارت چیک کریں: فوڈ تھرمامیٹر سے گوشت، ڈیری اور دیگر حساس اشیاء کا درجہ حرارت جانچیں تاکہ فوڈ سیفٹی برقرار رہے۔</w:t>
      </w:r>
    </w:p>
    <w:p w14:paraId="7547F613" w14:textId="67E4181B" w:rsidR="0087494B" w:rsidRDefault="0087494B" w:rsidP="00647370">
      <w:pPr>
        <w:pStyle w:val="RegularMatterTevta"/>
        <w:numPr>
          <w:ilvl w:val="0"/>
          <w:numId w:val="19"/>
        </w:numPr>
      </w:pPr>
      <w:r w:rsidRPr="007B5184">
        <w:rPr>
          <w:rtl/>
        </w:rPr>
        <w:t>ریکارڈ اور رپورٹ بنائیں: اگر مقدار یا معیار میں کوئی مسئلہ ہو تو اسے نوٹ کریں اور متعلقہ سپروائزر یا شیف ڈی پارٹی کو رپورٹ کریں۔</w:t>
      </w:r>
    </w:p>
    <w:p w14:paraId="4A088307" w14:textId="77777777" w:rsidR="00FA3D18" w:rsidRPr="007B5184" w:rsidRDefault="00FA3D18" w:rsidP="00FA3D18">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FA3D18" w14:paraId="690D850E" w14:textId="77777777" w:rsidTr="00BB6FE2">
        <w:tc>
          <w:tcPr>
            <w:tcW w:w="1912" w:type="dxa"/>
            <w:vAlign w:val="center"/>
          </w:tcPr>
          <w:p w14:paraId="4397918A" w14:textId="77777777" w:rsidR="00FA3D18" w:rsidRDefault="00FA3D18" w:rsidP="00BB6FE2">
            <w:pPr>
              <w:pStyle w:val="LearningUnitTevtaHeading2"/>
              <w:rPr>
                <w:rtl/>
              </w:rPr>
            </w:pPr>
          </w:p>
        </w:tc>
        <w:tc>
          <w:tcPr>
            <w:tcW w:w="4140" w:type="dxa"/>
            <w:vAlign w:val="center"/>
          </w:tcPr>
          <w:p w14:paraId="28B7277D" w14:textId="41E3EF93" w:rsidR="00FA3D18" w:rsidRDefault="00FA3D18" w:rsidP="00FA3D18">
            <w:pPr>
              <w:pStyle w:val="MainHeadingTevta"/>
              <w:rPr>
                <w:rtl/>
              </w:rPr>
            </w:pPr>
            <w:r w:rsidRPr="007B5184">
              <w:rPr>
                <w:rtl/>
              </w:rPr>
              <w:t>باورچی خانے کے عمل میں ضیاع کم کرنے کے طریقے</w:t>
            </w:r>
          </w:p>
        </w:tc>
        <w:tc>
          <w:tcPr>
            <w:tcW w:w="2964" w:type="dxa"/>
            <w:vAlign w:val="center"/>
          </w:tcPr>
          <w:p w14:paraId="15729D69" w14:textId="77777777" w:rsidR="00FA3D18" w:rsidRPr="000C0653" w:rsidRDefault="00FA3D18" w:rsidP="00BB6FE2">
            <w:pPr>
              <w:pStyle w:val="SubHeadingTevta"/>
              <w:bidi w:val="0"/>
              <w:jc w:val="center"/>
              <w:rPr>
                <w:rtl/>
              </w:rPr>
            </w:pPr>
          </w:p>
        </w:tc>
      </w:tr>
    </w:tbl>
    <w:p w14:paraId="46B667F7" w14:textId="77777777" w:rsidR="00FA3D18" w:rsidRPr="00A1503D" w:rsidRDefault="00FA3D18" w:rsidP="00FA3D18">
      <w:pPr>
        <w:pStyle w:val="RegularMatterTevta"/>
        <w:rPr>
          <w:sz w:val="6"/>
          <w:szCs w:val="6"/>
          <w:rtl/>
        </w:rPr>
      </w:pPr>
    </w:p>
    <w:p w14:paraId="5EBF4E90" w14:textId="77777777" w:rsidR="00FA3D18" w:rsidRPr="0036463D" w:rsidRDefault="00FA3D18" w:rsidP="00FA3D18">
      <w:pPr>
        <w:pStyle w:val="BlueHeadingTevta"/>
        <w:rPr>
          <w:rtl/>
        </w:rPr>
      </w:pPr>
      <w:r w:rsidRPr="0036463D">
        <w:rPr>
          <w:rFonts w:hint="cs"/>
          <w:rtl/>
        </w:rPr>
        <w:t>تدریسی نتائج:</w:t>
      </w:r>
    </w:p>
    <w:p w14:paraId="347DB148" w14:textId="6C35D05D" w:rsidR="00FA3D18" w:rsidRPr="007B5184" w:rsidRDefault="00FA3D18" w:rsidP="00FA3D18">
      <w:pPr>
        <w:pStyle w:val="RegularMatterTevta"/>
        <w:ind w:left="0"/>
        <w:rPr>
          <w:rtl/>
        </w:rPr>
      </w:pPr>
      <w:r>
        <w:rPr>
          <w:rFonts w:hint="cs"/>
          <w:rtl/>
        </w:rPr>
        <w:t>اس ماڈیول کو مکمل کرنے کے بعد ٹرینیز اس قابل ہو جائیں گی کہ</w:t>
      </w:r>
    </w:p>
    <w:p w14:paraId="3C08642A" w14:textId="0C78E26A" w:rsidR="00135243" w:rsidRPr="007B5184" w:rsidRDefault="000606C0" w:rsidP="00647370">
      <w:pPr>
        <w:pStyle w:val="RegularMatterTevta"/>
        <w:numPr>
          <w:ilvl w:val="0"/>
          <w:numId w:val="20"/>
        </w:numPr>
      </w:pPr>
      <w:r w:rsidRPr="007B5184">
        <w:rPr>
          <w:rtl/>
        </w:rPr>
        <w:t>ضیاع کو کم کرنے کے مواقع کی نشاندہی کرسکیں۔</w:t>
      </w:r>
    </w:p>
    <w:p w14:paraId="000A65E4" w14:textId="163308F5" w:rsidR="000606C0" w:rsidRPr="007B5184" w:rsidRDefault="000606C0" w:rsidP="00647370">
      <w:pPr>
        <w:pStyle w:val="RegularMatterTevta"/>
        <w:numPr>
          <w:ilvl w:val="0"/>
          <w:numId w:val="20"/>
        </w:numPr>
      </w:pPr>
      <w:r w:rsidRPr="007B5184">
        <w:rPr>
          <w:rtl/>
        </w:rPr>
        <w:t>ضیاع کے انتظام اور کمی کے لیے ادارے کی پالیسیوں اور طریقہ کار پر عمل کرسکیں۔</w:t>
      </w:r>
    </w:p>
    <w:p w14:paraId="3C66089E" w14:textId="5FF1D631" w:rsidR="000606C0" w:rsidRPr="007B5184" w:rsidRDefault="000606C0" w:rsidP="00647370">
      <w:pPr>
        <w:pStyle w:val="RegularMatterTevta"/>
        <w:numPr>
          <w:ilvl w:val="0"/>
          <w:numId w:val="20"/>
        </w:numPr>
        <w:rPr>
          <w:rtl/>
        </w:rPr>
      </w:pPr>
      <w:r w:rsidRPr="007B5184">
        <w:rPr>
          <w:rtl/>
        </w:rPr>
        <w:t>ادارے کے طریقہ کار کے مطابق</w:t>
      </w:r>
      <w:r w:rsidRPr="007B5184">
        <w:t xml:space="preserve"> </w:t>
      </w:r>
      <w:r w:rsidRPr="007B5184">
        <w:rPr>
          <w:rtl/>
        </w:rPr>
        <w:t>کورا کرکٹ کا ضیاع کر سکیں۔</w:t>
      </w:r>
    </w:p>
    <w:p w14:paraId="5AA4118A" w14:textId="7C7ACF02" w:rsidR="000606C0" w:rsidRPr="007B5184" w:rsidRDefault="000606C0" w:rsidP="00FA3D18">
      <w:pPr>
        <w:pStyle w:val="SubHeadingwithNumbers3"/>
      </w:pPr>
      <w:r w:rsidRPr="007B5184">
        <w:rPr>
          <w:rtl/>
        </w:rPr>
        <w:t>باورچی خانے کے عمل کے دوران ضیاع کی نشاندہی</w:t>
      </w:r>
    </w:p>
    <w:p w14:paraId="6341D32B" w14:textId="77777777" w:rsidR="000606C0" w:rsidRPr="007B5184" w:rsidRDefault="000606C0" w:rsidP="00A80110">
      <w:pPr>
        <w:pStyle w:val="RegularMatterTevta"/>
      </w:pPr>
      <w:r w:rsidRPr="007B5184">
        <w:rPr>
          <w:rtl/>
        </w:rPr>
        <w:t>باورچی خانے میں خوراک اور دیگر وسائل کے ضیاع کی نشاندہی کرنا مؤثر انتظام کا اہم حصہ ہے۔ ضیاع عام طور پر غلط خریداری، غیر مناسب ذخیرہ، اضافی کھانے کی تیاری، اور غیر ضروری کچرا پیدا ہونے کی وجہ سے ہوتا ہے۔</w:t>
      </w:r>
    </w:p>
    <w:p w14:paraId="42A72B51" w14:textId="530E78D0" w:rsidR="000606C0" w:rsidRPr="007B5184" w:rsidRDefault="000606C0" w:rsidP="00A80110">
      <w:pPr>
        <w:pStyle w:val="SubHeadingTevta"/>
      </w:pPr>
      <w:r w:rsidRPr="007B5184">
        <w:rPr>
          <w:rtl/>
        </w:rPr>
        <w:t>اہم نکات</w:t>
      </w:r>
    </w:p>
    <w:p w14:paraId="08093B49" w14:textId="138D6586" w:rsidR="000606C0" w:rsidRPr="007B5184" w:rsidRDefault="000606C0" w:rsidP="00647370">
      <w:pPr>
        <w:pStyle w:val="RegularMatterTevta"/>
        <w:numPr>
          <w:ilvl w:val="0"/>
          <w:numId w:val="21"/>
        </w:numPr>
      </w:pPr>
      <w:r w:rsidRPr="007B5184">
        <w:rPr>
          <w:rtl/>
        </w:rPr>
        <w:t>خوراک کا ضیاع – خراب یا زائد المیعاد اجزاء، اضافی تیار شدہ کھانا، اور پلیٹ میں بچا ہوا کھانا</w:t>
      </w:r>
    </w:p>
    <w:p w14:paraId="65340FFF" w14:textId="789B29FC" w:rsidR="000606C0" w:rsidRPr="007B5184" w:rsidRDefault="000606C0" w:rsidP="00647370">
      <w:pPr>
        <w:pStyle w:val="RegularMatterTevta"/>
        <w:numPr>
          <w:ilvl w:val="0"/>
          <w:numId w:val="21"/>
        </w:numPr>
      </w:pPr>
      <w:r w:rsidRPr="007B5184">
        <w:rPr>
          <w:rtl/>
        </w:rPr>
        <w:t>پانی اور توانائی کا ضیاع – نل کھلا چھوڑ دینا، اضافی گیس یا بجلی کا استعمال۔</w:t>
      </w:r>
    </w:p>
    <w:p w14:paraId="29FE2E77" w14:textId="05966E84" w:rsidR="000606C0" w:rsidRPr="007B5184" w:rsidRDefault="000606C0" w:rsidP="00647370">
      <w:pPr>
        <w:pStyle w:val="RegularMatterTevta"/>
        <w:numPr>
          <w:ilvl w:val="0"/>
          <w:numId w:val="21"/>
        </w:numPr>
      </w:pPr>
      <w:r w:rsidRPr="007B5184">
        <w:rPr>
          <w:rtl/>
        </w:rPr>
        <w:t>پیکجنگ اور کچرے کا ضیاع – غیر ضروری پلاسٹک، کارڈ بورڈ، اور دیگر غیر قابل استعمال اشیاء۔</w:t>
      </w:r>
    </w:p>
    <w:p w14:paraId="6D3DB60D" w14:textId="4466EB1F" w:rsidR="000606C0" w:rsidRPr="007B5184" w:rsidRDefault="000606C0" w:rsidP="00647370">
      <w:pPr>
        <w:pStyle w:val="RegularMatterTevta"/>
        <w:numPr>
          <w:ilvl w:val="0"/>
          <w:numId w:val="21"/>
        </w:numPr>
      </w:pPr>
      <w:r w:rsidRPr="007B5184">
        <w:rPr>
          <w:rtl/>
        </w:rPr>
        <w:t>ضیاع کی نشاندہی کر کے مؤثر اقدامات کیے جا سکتے ہیں، جیسے کہ صحیح مقدار میں خریداری، کھانے کی مناسب اسٹوریج، اور ری سائیکلنگ، تاکہ باورچی خانے کو زیادہ پائیدار اور مؤثر بنایا جا سکے۔</w:t>
      </w:r>
    </w:p>
    <w:p w14:paraId="2F4DE4BB" w14:textId="30D4A687" w:rsidR="00C26DA9" w:rsidRPr="007B5184" w:rsidRDefault="00C26DA9" w:rsidP="00A80110">
      <w:pPr>
        <w:pStyle w:val="SubHeadingwithNumbers3"/>
      </w:pPr>
      <w:r w:rsidRPr="007B5184">
        <w:rPr>
          <w:rtl/>
        </w:rPr>
        <w:t>باورچی خانے کے ضیاع کو کم کرنے کے لیے ادارے کی پالیسی کی سمجھ</w:t>
      </w:r>
    </w:p>
    <w:p w14:paraId="77B5D49E" w14:textId="69DB30E7" w:rsidR="00C26DA9" w:rsidRPr="007B5184" w:rsidRDefault="00C26DA9" w:rsidP="00C440C9">
      <w:pPr>
        <w:pStyle w:val="RegularMatterTevta"/>
      </w:pPr>
      <w:r w:rsidRPr="00A80110">
        <w:rPr>
          <w:rtl/>
        </w:rPr>
        <w:t>باورچی خانے میں خوراک اور دیگر وسائل کے ضیاع کو کم کرنے کے لیے ادارے کی پالیسیوں پر عمل کرنا ضروری ہے۔ یہ پالیسیاں مؤثر انتظام، لاگت میں کمی، اور ماحولیاتی تحفظ کو یق</w:t>
      </w:r>
      <w:r w:rsidR="00A80110" w:rsidRPr="00A80110">
        <w:rPr>
          <w:rtl/>
        </w:rPr>
        <w:t>ینی بنانے کے ل</w:t>
      </w:r>
      <w:r w:rsidR="00A80110" w:rsidRPr="00A80110">
        <w:rPr>
          <w:rFonts w:hint="cs"/>
          <w:rtl/>
        </w:rPr>
        <w:t>ے</w:t>
      </w:r>
      <w:r w:rsidRPr="00A80110">
        <w:t xml:space="preserve"> FIFO (First In, First Out) </w:t>
      </w:r>
      <w:r w:rsidRPr="00A80110">
        <w:rPr>
          <w:rtl/>
        </w:rPr>
        <w:t xml:space="preserve">اصول </w:t>
      </w:r>
      <w:r w:rsidRPr="00A80110">
        <w:t xml:space="preserve">– </w:t>
      </w:r>
      <w:r w:rsidRPr="00A80110">
        <w:rPr>
          <w:rtl/>
        </w:rPr>
        <w:t>پرانی اشیاء پہلے استعمال کریں تاکہ زائد المیعاد خوراک ضائع نہ ہو۔</w:t>
      </w:r>
      <w:r w:rsidRPr="00A80110">
        <w:t xml:space="preserve"> </w:t>
      </w:r>
      <w:r w:rsidRPr="00A80110">
        <w:rPr>
          <w:rtl/>
        </w:rPr>
        <w:t xml:space="preserve">مؤثر خریداری اور ذخیرہ </w:t>
      </w:r>
      <w:r w:rsidRPr="00A80110">
        <w:t xml:space="preserve">– </w:t>
      </w:r>
      <w:r w:rsidRPr="00A80110">
        <w:rPr>
          <w:rtl/>
        </w:rPr>
        <w:t>ضرورت کے مطابق خریداری کریں اور خوراک کو مناسب درجہ حرارت پر محفوظ کریں۔</w:t>
      </w:r>
      <w:r w:rsidRPr="00A80110">
        <w:t xml:space="preserve"> </w:t>
      </w:r>
      <w:r w:rsidRPr="00A80110">
        <w:rPr>
          <w:rtl/>
        </w:rPr>
        <w:t xml:space="preserve">خوراک کے حصے کنٹرول کرنا </w:t>
      </w:r>
      <w:r w:rsidRPr="00A80110">
        <w:t xml:space="preserve">– </w:t>
      </w:r>
      <w:r w:rsidRPr="00A80110">
        <w:rPr>
          <w:rtl/>
        </w:rPr>
        <w:t xml:space="preserve">زیادہ کھانے کی تیاری سے گریز کریں تاکہ ضیاع کم ہو۔ری سائیکلنگ اور کمپوسٹنگ </w:t>
      </w:r>
      <w:r w:rsidRPr="00A80110">
        <w:t xml:space="preserve">– </w:t>
      </w:r>
      <w:r w:rsidRPr="00A80110">
        <w:rPr>
          <w:rtl/>
        </w:rPr>
        <w:t>غیر ضروری کچرے کو کم کرنے اور نامیاتی فضلہ کو دوبارہ استعمال کرنے کے اصول اپنائیں۔</w:t>
      </w:r>
      <w:r w:rsidRPr="00A80110">
        <w:t xml:space="preserve"> </w:t>
      </w:r>
      <w:r w:rsidRPr="00A80110">
        <w:rPr>
          <w:rtl/>
        </w:rPr>
        <w:t xml:space="preserve">ملازمین کی تربیت </w:t>
      </w:r>
      <w:r w:rsidRPr="00A80110">
        <w:t xml:space="preserve">– </w:t>
      </w:r>
      <w:r w:rsidRPr="00A80110">
        <w:rPr>
          <w:rtl/>
        </w:rPr>
        <w:t>عملے کو ادارے کی پالیسیوں پر عمل کرنے کی ہدایت دیں تاکہ وہ ضیاع کو کم کر سکیں۔</w:t>
      </w:r>
      <w:r w:rsidRPr="007B5184">
        <w:rPr>
          <w:rtl/>
        </w:rPr>
        <w:t xml:space="preserve">یہ پالیسیاں نہ صرف ضیاع کو کم کرتی ہیں بلکہ باورچی خانے کو زیادہ مؤثر، منظم اور ماحول دوست بناتی ہیں۔ </w:t>
      </w:r>
    </w:p>
    <w:p w14:paraId="452A0824" w14:textId="338F5FA9" w:rsidR="00037B1B" w:rsidRPr="007B5184" w:rsidRDefault="00037B1B" w:rsidP="00A80110">
      <w:pPr>
        <w:pStyle w:val="SubHeadingwithNumbers3"/>
      </w:pPr>
      <w:r w:rsidRPr="007B5184">
        <w:rPr>
          <w:rtl/>
        </w:rPr>
        <w:t>باورچی خانے کے ضیاع کے انتظام اور کمی کا طریقہ کار</w:t>
      </w:r>
    </w:p>
    <w:p w14:paraId="766AFA54" w14:textId="133E7810" w:rsidR="00037B1B" w:rsidRPr="007B5184" w:rsidRDefault="00037B1B" w:rsidP="00770643">
      <w:pPr>
        <w:pStyle w:val="RegularMatterTevta"/>
      </w:pPr>
      <w:r w:rsidRPr="007B5184">
        <w:rPr>
          <w:rtl/>
        </w:rPr>
        <w:t>باورچی خانے میں فضلہ کے مؤثر انتظام اور کمی کے لیے منظم حکمت عملی اپنانا ضروری ہے۔ یہ نہ صرف اخراجات کو کم کرتا ہے بلکہ ماحولیاتی تحفظ میں بھی مددگار ثابت ہوتا ہے۔</w:t>
      </w:r>
    </w:p>
    <w:p w14:paraId="01126E1E" w14:textId="77777777" w:rsidR="00037B1B" w:rsidRPr="007B5184" w:rsidRDefault="00037B1B" w:rsidP="00770643">
      <w:pPr>
        <w:pStyle w:val="SubHeadingTevta"/>
      </w:pPr>
      <w:r w:rsidRPr="007B5184">
        <w:rPr>
          <w:rtl/>
        </w:rPr>
        <w:t>طریقہ کار:</w:t>
      </w:r>
    </w:p>
    <w:p w14:paraId="3B172348" w14:textId="77777777" w:rsidR="00037B1B" w:rsidRPr="007B5184" w:rsidRDefault="00037B1B" w:rsidP="00647370">
      <w:pPr>
        <w:pStyle w:val="RegularMatterTevta"/>
        <w:numPr>
          <w:ilvl w:val="0"/>
          <w:numId w:val="22"/>
        </w:numPr>
      </w:pPr>
      <w:r w:rsidRPr="007B5184">
        <w:rPr>
          <w:rtl/>
        </w:rPr>
        <w:t>ضیاع کی نشاندہی کریں – باورچی خانے میں پیدا ہونے والے مختلف اقسام کے فضلے (خوراک، پانی، توانائی، پیکیجنگ) کی شناخت کریں۔</w:t>
      </w:r>
    </w:p>
    <w:p w14:paraId="01B14559" w14:textId="77777777" w:rsidR="00037B1B" w:rsidRPr="007B5184" w:rsidRDefault="00037B1B" w:rsidP="00647370">
      <w:pPr>
        <w:pStyle w:val="RegularMatterTevta"/>
        <w:numPr>
          <w:ilvl w:val="0"/>
          <w:numId w:val="22"/>
        </w:numPr>
      </w:pPr>
      <w:r w:rsidRPr="007B5184">
        <w:rPr>
          <w:rtl/>
        </w:rPr>
        <w:t xml:space="preserve">خریداری اور ذخیرہ کا مؤثر انتظام کریں – ضرورت کے مطابق خوراک خریدیں اور </w:t>
      </w:r>
      <w:r w:rsidRPr="007B5184">
        <w:t>FIFO</w:t>
      </w:r>
      <w:r w:rsidRPr="007B5184">
        <w:rPr>
          <w:rtl/>
        </w:rPr>
        <w:t xml:space="preserve"> (پہلے آنے والی اشیاء کو پہلے استعمال کریں) اصول پر عمل کریں۔</w:t>
      </w:r>
    </w:p>
    <w:p w14:paraId="08BE0B27" w14:textId="77777777" w:rsidR="00037B1B" w:rsidRPr="007B5184" w:rsidRDefault="00037B1B" w:rsidP="00647370">
      <w:pPr>
        <w:pStyle w:val="RegularMatterTevta"/>
        <w:numPr>
          <w:ilvl w:val="0"/>
          <w:numId w:val="22"/>
        </w:numPr>
      </w:pPr>
      <w:r w:rsidRPr="007B5184">
        <w:rPr>
          <w:rtl/>
        </w:rPr>
        <w:t>خوراک کی مقدار اور استعمال کو کنٹرول کریں – کھانے کی تیاری میں ضرورت سے زیادہ اجزاء استعمال کرنے سے گریز کریں اور سرونگ سائز کو مناسب رکھیں۔</w:t>
      </w:r>
    </w:p>
    <w:p w14:paraId="7DBE83E6" w14:textId="77777777" w:rsidR="00037B1B" w:rsidRPr="007B5184" w:rsidRDefault="00037B1B" w:rsidP="00647370">
      <w:pPr>
        <w:pStyle w:val="RegularMatterTevta"/>
        <w:numPr>
          <w:ilvl w:val="0"/>
          <w:numId w:val="22"/>
        </w:numPr>
      </w:pPr>
      <w:r w:rsidRPr="007B5184">
        <w:rPr>
          <w:rtl/>
        </w:rPr>
        <w:t>ری سائیکلنگ اور کمپوسٹنگ کریں – نامیاتی فضلہ کو کھاد میں تبدیل کریں اور غیر نامیاتی مواد جیسے پلاسٹک اور گلاس کو ری سائیکل کریں۔</w:t>
      </w:r>
    </w:p>
    <w:p w14:paraId="10D71040" w14:textId="77777777" w:rsidR="00037B1B" w:rsidRPr="007B5184" w:rsidRDefault="00037B1B" w:rsidP="00647370">
      <w:pPr>
        <w:pStyle w:val="RegularMatterTevta"/>
        <w:numPr>
          <w:ilvl w:val="0"/>
          <w:numId w:val="22"/>
        </w:numPr>
      </w:pPr>
      <w:r w:rsidRPr="007B5184">
        <w:rPr>
          <w:rtl/>
        </w:rPr>
        <w:t>صفائی اور کچرے کو درست طریقے سے ٹھکانے لگائیں – گندے برتن اور کھانے کی باقیات کو جلد از جلد صاف کریں اور کچرے کو مقررہ جگہوں پر رکھیں۔</w:t>
      </w:r>
    </w:p>
    <w:p w14:paraId="310BA1B1" w14:textId="1DE80A0F" w:rsidR="00037B1B" w:rsidRPr="007B5184" w:rsidRDefault="00037B1B" w:rsidP="00647370">
      <w:pPr>
        <w:pStyle w:val="RegularMatterTevta"/>
        <w:numPr>
          <w:ilvl w:val="0"/>
          <w:numId w:val="22"/>
        </w:numPr>
      </w:pPr>
      <w:r w:rsidRPr="007B5184">
        <w:rPr>
          <w:rtl/>
        </w:rPr>
        <w:t>عملے کی تربیت کریں – ملازمین کو ضیاع کم کرنے کے اصولوں، پالیسیوں، اور جدید تکنیکوں سے آگاہ کریں۔</w:t>
      </w:r>
    </w:p>
    <w:p w14:paraId="7241B606" w14:textId="07E14AAF" w:rsidR="00037B1B" w:rsidRPr="007B5184" w:rsidRDefault="00037B1B" w:rsidP="00770643">
      <w:pPr>
        <w:pStyle w:val="RegularMatterTevta"/>
      </w:pPr>
      <w:r w:rsidRPr="007B5184">
        <w:rPr>
          <w:rtl/>
        </w:rPr>
        <w:t>یہ طریقہ کار باورچی خانے میں ایک صاف، مؤثر، اور پائیدار نظام قائم کرنے میں مدد دیتا ہے۔</w:t>
      </w:r>
    </w:p>
    <w:p w14:paraId="64B623B2" w14:textId="7FBBB285" w:rsidR="00236D0E" w:rsidRPr="007B5184" w:rsidRDefault="00236D0E" w:rsidP="00770643">
      <w:pPr>
        <w:pStyle w:val="SubHeadingwithNumbers3"/>
      </w:pPr>
      <w:r w:rsidRPr="007B5184">
        <w:rPr>
          <w:rtl/>
        </w:rPr>
        <w:t>باورچی خانے کے فضلے کو حفظان صحت کے مطابق ٹھکانے لگانا</w:t>
      </w:r>
    </w:p>
    <w:p w14:paraId="3A844FA3" w14:textId="77777777" w:rsidR="00236D0E" w:rsidRPr="007B5184" w:rsidRDefault="00236D0E" w:rsidP="00770643">
      <w:pPr>
        <w:pStyle w:val="RegularMatterTevta"/>
      </w:pPr>
      <w:r w:rsidRPr="007B5184">
        <w:rPr>
          <w:rtl/>
        </w:rPr>
        <w:t>باورچی خانے کے فضلے کو صحیح اور صاف ستھرے طریقے سے ٹھکانے لگانا ضروری ہے تاکہ صحت و صفائی برقرار رہے اور ماحولیاتی آلودگی سے بچا جا سکے۔ غیر مناسب طریقے سے کچرا ٹھکانے لگانے سے بیماریوں اور بدبو کا خطرہ بڑھ سکتا ہے۔</w:t>
      </w:r>
    </w:p>
    <w:p w14:paraId="0FE02DB4" w14:textId="52FE4299" w:rsidR="00236D0E" w:rsidRPr="007B5184" w:rsidRDefault="00236D0E" w:rsidP="008D50E1">
      <w:pPr>
        <w:pStyle w:val="RegularMatterTevta"/>
        <w:rPr>
          <w:rtl/>
        </w:rPr>
      </w:pPr>
      <w:r w:rsidRPr="007B5184">
        <w:rPr>
          <w:rtl/>
        </w:rPr>
        <w:t>حفظان صحت کے مطابق فضلہ ٹھکانے لگانے کے طریقے</w:t>
      </w:r>
      <w:r w:rsidRPr="007B5184">
        <w:t xml:space="preserve"> </w:t>
      </w:r>
      <w:r w:rsidRPr="007B5184">
        <w:rPr>
          <w:rtl/>
        </w:rPr>
        <w:t>درج ذیل ہیں:</w:t>
      </w:r>
    </w:p>
    <w:p w14:paraId="26460831" w14:textId="446F9B2A" w:rsidR="00236D0E" w:rsidRPr="007B5184" w:rsidRDefault="00236D0E" w:rsidP="00647370">
      <w:pPr>
        <w:pStyle w:val="RegularMatterTevta"/>
        <w:numPr>
          <w:ilvl w:val="0"/>
          <w:numId w:val="23"/>
        </w:numPr>
      </w:pPr>
      <w:r w:rsidRPr="007B5184">
        <w:rPr>
          <w:rtl/>
        </w:rPr>
        <w:t>گندے اور صاف فضلے کو الگ کریں – نامیاتی (خوراک کے باقیات) اور غیر نامیاتی (پلاسٹک، گلاس، دھات) کچرے کو علیحدہ کریں۔</w:t>
      </w:r>
    </w:p>
    <w:p w14:paraId="67B50ED0" w14:textId="6DE41D5B" w:rsidR="00236D0E" w:rsidRPr="007B5184" w:rsidRDefault="00236D0E" w:rsidP="00647370">
      <w:pPr>
        <w:pStyle w:val="RegularMatterTevta"/>
        <w:numPr>
          <w:ilvl w:val="0"/>
          <w:numId w:val="23"/>
        </w:numPr>
      </w:pPr>
      <w:r w:rsidRPr="007B5184">
        <w:rPr>
          <w:rtl/>
        </w:rPr>
        <w:t>ری سائیکلنگ کو فروغ دیں – پلاسٹک، کاغذ اور گلاس جیسی اشیاء کو ری سائیکلنگ کے لیے مخصوص بِن میں ڈالیں۔</w:t>
      </w:r>
    </w:p>
    <w:p w14:paraId="28061CF0" w14:textId="63472D75" w:rsidR="00236D0E" w:rsidRPr="007B5184" w:rsidRDefault="00236D0E" w:rsidP="00647370">
      <w:pPr>
        <w:pStyle w:val="RegularMatterTevta"/>
        <w:numPr>
          <w:ilvl w:val="0"/>
          <w:numId w:val="23"/>
        </w:numPr>
      </w:pPr>
      <w:r w:rsidRPr="007B5184">
        <w:rPr>
          <w:rtl/>
        </w:rPr>
        <w:t>نامیاتی فضلے کو کمپوسٹ کریں – بچی ہوئی خوراک اور سبزیوں کے چھلکوں کو کھاد میں تبدیل کریں تاکہ قدرتی طور پر ضیاع کم ہو۔</w:t>
      </w:r>
    </w:p>
    <w:p w14:paraId="0D90FD68" w14:textId="3CA7D605" w:rsidR="00236D0E" w:rsidRPr="007B5184" w:rsidRDefault="00236D0E" w:rsidP="00647370">
      <w:pPr>
        <w:pStyle w:val="RegularMatterTevta"/>
        <w:numPr>
          <w:ilvl w:val="0"/>
          <w:numId w:val="23"/>
        </w:numPr>
      </w:pPr>
      <w:r w:rsidRPr="007B5184">
        <w:rPr>
          <w:rtl/>
        </w:rPr>
        <w:t>بند ڈبوں میں فضلہ رکھیں – کچرے کو ڈھکن والے ڈبوں میں رکھیں تاکہ جراثیم اور بدبو نہ پھیلے۔</w:t>
      </w:r>
    </w:p>
    <w:p w14:paraId="68FAD797" w14:textId="0DCA429B" w:rsidR="00236D0E" w:rsidRPr="007B5184" w:rsidRDefault="00236D0E" w:rsidP="00647370">
      <w:pPr>
        <w:pStyle w:val="RegularMatterTevta"/>
        <w:numPr>
          <w:ilvl w:val="0"/>
          <w:numId w:val="23"/>
        </w:numPr>
      </w:pPr>
      <w:r w:rsidRPr="007B5184">
        <w:rPr>
          <w:rtl/>
        </w:rPr>
        <w:t>وقت پر کچرا ٹھکانے لگائیں – روزانہ کچرا مناسب جگہوں پر منتقل کریں تاکہ باورچی خانے کی صفائی اور صحت مند ماحول برقرار رہے۔</w:t>
      </w:r>
    </w:p>
    <w:p w14:paraId="02A6C71B" w14:textId="699DC28E" w:rsidR="00E04E26" w:rsidRPr="007B5184" w:rsidRDefault="00E04E26" w:rsidP="008D50E1">
      <w:pPr>
        <w:pStyle w:val="BlueHeadingTevta"/>
      </w:pPr>
      <w:r w:rsidRPr="007B5184">
        <w:rPr>
          <w:rtl/>
        </w:rPr>
        <w:t>سرگرمی: باورچی خانے کے ضیاع کو کم کرنا</w:t>
      </w:r>
    </w:p>
    <w:p w14:paraId="643DBAAB" w14:textId="4770E248" w:rsidR="00E04E26" w:rsidRPr="007B5184" w:rsidRDefault="00E04E26" w:rsidP="008D50E1">
      <w:pPr>
        <w:pStyle w:val="RegularMatterTevta"/>
      </w:pPr>
      <w:r w:rsidRPr="007B5184">
        <w:rPr>
          <w:rtl/>
        </w:rPr>
        <w:t>درکار اوزار</w:t>
      </w:r>
      <w:r w:rsidRPr="007B5184">
        <w:t>:</w:t>
      </w:r>
    </w:p>
    <w:p w14:paraId="50A5D140" w14:textId="0CA78CE4" w:rsidR="00E04E26" w:rsidRPr="007B5184" w:rsidRDefault="00E04E26" w:rsidP="00647370">
      <w:pPr>
        <w:pStyle w:val="RegularMatterTevta"/>
        <w:numPr>
          <w:ilvl w:val="0"/>
          <w:numId w:val="24"/>
        </w:numPr>
      </w:pPr>
      <w:r w:rsidRPr="007B5184">
        <w:rPr>
          <w:rtl/>
        </w:rPr>
        <w:t>ڈیجیٹل ویٹ اسکیل</w:t>
      </w:r>
      <w:r w:rsidRPr="007B5184">
        <w:t xml:space="preserve">, </w:t>
      </w:r>
      <w:r w:rsidRPr="007B5184">
        <w:rPr>
          <w:rtl/>
        </w:rPr>
        <w:t>فوڈ اسٹوریج کنٹینرز</w:t>
      </w:r>
      <w:r w:rsidRPr="007B5184">
        <w:t>,</w:t>
      </w:r>
      <w:r w:rsidRPr="007B5184">
        <w:rPr>
          <w:rtl/>
        </w:rPr>
        <w:t xml:space="preserve"> فوڈ لیبل اور مارکر</w:t>
      </w:r>
    </w:p>
    <w:p w14:paraId="478FDC58" w14:textId="77777777" w:rsidR="000726F2" w:rsidRPr="007B5184" w:rsidRDefault="00E04E26" w:rsidP="00647370">
      <w:pPr>
        <w:pStyle w:val="RegularMatterTevta"/>
        <w:numPr>
          <w:ilvl w:val="0"/>
          <w:numId w:val="24"/>
        </w:numPr>
      </w:pPr>
      <w:r w:rsidRPr="007B5184">
        <w:rPr>
          <w:rtl/>
        </w:rPr>
        <w:t>سرگرمی کے اقدامات:</w:t>
      </w:r>
    </w:p>
    <w:p w14:paraId="6C85FB41" w14:textId="2C1548A0" w:rsidR="00E04E26" w:rsidRPr="007B5184" w:rsidRDefault="00E04E26" w:rsidP="00647370">
      <w:pPr>
        <w:pStyle w:val="RegularMatterTevta"/>
        <w:numPr>
          <w:ilvl w:val="0"/>
          <w:numId w:val="24"/>
        </w:numPr>
      </w:pPr>
      <w:r w:rsidRPr="007B5184">
        <w:rPr>
          <w:rtl/>
        </w:rPr>
        <w:t>خوراک کی مقدار کی پیمائش کریں</w:t>
      </w:r>
    </w:p>
    <w:p w14:paraId="21234D01" w14:textId="48C39D35" w:rsidR="00E04E26" w:rsidRPr="007B5184" w:rsidRDefault="00E04E26" w:rsidP="00647370">
      <w:pPr>
        <w:pStyle w:val="RegularMatterTevta"/>
        <w:numPr>
          <w:ilvl w:val="0"/>
          <w:numId w:val="24"/>
        </w:numPr>
      </w:pPr>
      <w:r w:rsidRPr="007B5184">
        <w:rPr>
          <w:rtl/>
        </w:rPr>
        <w:t>خوراک کو مناسب طریقے سے ذخیرہ کریں</w:t>
      </w:r>
    </w:p>
    <w:p w14:paraId="02ECFB82" w14:textId="23F9F83D" w:rsidR="00E04E26" w:rsidRDefault="00E04E26" w:rsidP="00647370">
      <w:pPr>
        <w:pStyle w:val="RegularMatterTevta"/>
        <w:numPr>
          <w:ilvl w:val="0"/>
          <w:numId w:val="24"/>
        </w:numPr>
      </w:pPr>
      <w:r w:rsidRPr="007B5184">
        <w:rPr>
          <w:rtl/>
        </w:rPr>
        <w:t>بچی ہوئی خوراک کو اسٹوریج کنٹینرز میں محفوظ کریں اور فوڈ لیبل کے ذریعے اس کی میعاد درج کریں۔</w:t>
      </w:r>
    </w:p>
    <w:p w14:paraId="51A6DEB8" w14:textId="77777777" w:rsidR="000A6DBF" w:rsidRPr="007B5184" w:rsidRDefault="000A6DBF" w:rsidP="000A6DBF">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0A6DBF" w14:paraId="4E42F16C" w14:textId="77777777" w:rsidTr="00BB6FE2">
        <w:tc>
          <w:tcPr>
            <w:tcW w:w="1912" w:type="dxa"/>
            <w:vAlign w:val="center"/>
          </w:tcPr>
          <w:p w14:paraId="09BB12D6" w14:textId="77777777" w:rsidR="000A6DBF" w:rsidRDefault="000A6DBF" w:rsidP="00BB6FE2">
            <w:pPr>
              <w:pStyle w:val="LearningUnitTevtaHeading2"/>
              <w:rPr>
                <w:rtl/>
              </w:rPr>
            </w:pPr>
          </w:p>
        </w:tc>
        <w:tc>
          <w:tcPr>
            <w:tcW w:w="4140" w:type="dxa"/>
            <w:vAlign w:val="center"/>
          </w:tcPr>
          <w:p w14:paraId="68CE54FC" w14:textId="6E8234D8" w:rsidR="000A6DBF" w:rsidRDefault="000A6DBF" w:rsidP="00BB6FE2">
            <w:pPr>
              <w:pStyle w:val="MainHeadingTevta"/>
              <w:rPr>
                <w:rtl/>
              </w:rPr>
            </w:pPr>
            <w:r w:rsidRPr="007B5184">
              <w:rPr>
                <w:rtl/>
              </w:rPr>
              <w:t>پیسٹ کنٹرول</w:t>
            </w:r>
          </w:p>
        </w:tc>
        <w:tc>
          <w:tcPr>
            <w:tcW w:w="2964" w:type="dxa"/>
            <w:vAlign w:val="center"/>
          </w:tcPr>
          <w:p w14:paraId="4E9F3F0F" w14:textId="77777777" w:rsidR="000A6DBF" w:rsidRPr="000C0653" w:rsidRDefault="000A6DBF" w:rsidP="00BB6FE2">
            <w:pPr>
              <w:pStyle w:val="SubHeadingTevta"/>
              <w:bidi w:val="0"/>
              <w:jc w:val="center"/>
              <w:rPr>
                <w:rtl/>
              </w:rPr>
            </w:pPr>
          </w:p>
        </w:tc>
      </w:tr>
    </w:tbl>
    <w:p w14:paraId="7934A74E" w14:textId="2EAB5903" w:rsidR="000A6DBF" w:rsidRPr="00A1503D" w:rsidRDefault="000A6DBF" w:rsidP="000A6DBF">
      <w:pPr>
        <w:pStyle w:val="RegularMatterTevta"/>
        <w:rPr>
          <w:sz w:val="6"/>
          <w:szCs w:val="6"/>
          <w:rtl/>
        </w:rPr>
      </w:pPr>
      <w:r>
        <w:rPr>
          <w:sz w:val="6"/>
          <w:szCs w:val="6"/>
          <w:rtl/>
        </w:rPr>
        <w:tab/>
      </w:r>
    </w:p>
    <w:p w14:paraId="74034AD4" w14:textId="77777777" w:rsidR="000A6DBF" w:rsidRPr="0036463D" w:rsidRDefault="000A6DBF" w:rsidP="000A6DBF">
      <w:pPr>
        <w:pStyle w:val="BlueHeadingTevta"/>
        <w:rPr>
          <w:rtl/>
        </w:rPr>
      </w:pPr>
      <w:r w:rsidRPr="0036463D">
        <w:rPr>
          <w:rFonts w:hint="cs"/>
          <w:rtl/>
        </w:rPr>
        <w:t>تدریسی نتائج:</w:t>
      </w:r>
    </w:p>
    <w:p w14:paraId="3D5A8BA5" w14:textId="77777777" w:rsidR="000A6DBF" w:rsidRPr="000C0C7B" w:rsidRDefault="000A6DBF" w:rsidP="000A6DBF">
      <w:pPr>
        <w:pStyle w:val="RegularMatterTevta"/>
        <w:rPr>
          <w:rtl/>
        </w:rPr>
      </w:pPr>
      <w:r>
        <w:rPr>
          <w:rFonts w:hint="cs"/>
          <w:rtl/>
        </w:rPr>
        <w:t xml:space="preserve">اس ماڈیول کو مکمل کرنے کے بعد ٹرینیز اس قابل ہو جائیں گی کہ: </w:t>
      </w:r>
    </w:p>
    <w:p w14:paraId="1ECFF7A0" w14:textId="7AB784B9" w:rsidR="0056466E" w:rsidRPr="007B5184" w:rsidRDefault="0056466E" w:rsidP="00647370">
      <w:pPr>
        <w:pStyle w:val="RegularMatterTevta"/>
        <w:numPr>
          <w:ilvl w:val="0"/>
          <w:numId w:val="25"/>
        </w:numPr>
      </w:pPr>
      <w:r w:rsidRPr="007B5184">
        <w:rPr>
          <w:rtl/>
        </w:rPr>
        <w:t>باورچی خانے میں لال بیگ اور مکھیوں کی نشاندہی کرسکیں۔</w:t>
      </w:r>
    </w:p>
    <w:p w14:paraId="510C03D6" w14:textId="4465859B" w:rsidR="0056466E" w:rsidRPr="007B5184" w:rsidRDefault="0056466E" w:rsidP="00647370">
      <w:pPr>
        <w:pStyle w:val="RegularMatterTevta"/>
        <w:numPr>
          <w:ilvl w:val="0"/>
          <w:numId w:val="25"/>
        </w:numPr>
      </w:pPr>
      <w:r w:rsidRPr="007B5184">
        <w:rPr>
          <w:rtl/>
        </w:rPr>
        <w:t>لال بیگ اور مکھیوں کے باعث ہونے والے انفیکشن سے بچاؤ کرسکیں۔</w:t>
      </w:r>
    </w:p>
    <w:p w14:paraId="1522E591" w14:textId="3BBC5BB4" w:rsidR="0056466E" w:rsidRPr="007B5184" w:rsidRDefault="0056466E" w:rsidP="00647370">
      <w:pPr>
        <w:pStyle w:val="RegularMatterTevta"/>
        <w:numPr>
          <w:ilvl w:val="0"/>
          <w:numId w:val="25"/>
        </w:numPr>
      </w:pPr>
      <w:r w:rsidRPr="007B5184">
        <w:rPr>
          <w:rtl/>
        </w:rPr>
        <w:t>چوہوں سے بچاؤ کرسکیں اور ان پر قابو پا سکیں۔</w:t>
      </w:r>
    </w:p>
    <w:p w14:paraId="27DF020C" w14:textId="1D10C3CB" w:rsidR="0056466E" w:rsidRPr="007B5184" w:rsidRDefault="0056466E" w:rsidP="00647370">
      <w:pPr>
        <w:pStyle w:val="RegularMatterTevta"/>
        <w:numPr>
          <w:ilvl w:val="0"/>
          <w:numId w:val="25"/>
        </w:numPr>
      </w:pPr>
      <w:r w:rsidRPr="007B5184">
        <w:rPr>
          <w:rtl/>
        </w:rPr>
        <w:t>کیڑے مار ادویات کے استعمال میں احتیاطی تدابیر پر عمل کرسکیں۔</w:t>
      </w:r>
    </w:p>
    <w:p w14:paraId="5928FC1C" w14:textId="63B632C1" w:rsidR="00890082" w:rsidRPr="007B5184" w:rsidRDefault="004A3E4F" w:rsidP="0067227C">
      <w:pPr>
        <w:pStyle w:val="SubHeadingwithNumbers3"/>
      </w:pPr>
      <w:r w:rsidRPr="007B5184">
        <w:t>1.5.1</w:t>
      </w:r>
      <w:r w:rsidR="00890082" w:rsidRPr="007B5184">
        <w:rPr>
          <w:rtl/>
        </w:rPr>
        <w:t>کیڑوں کی اقسام (لال بیگ اور مکھیوں) کے ذریعے آلودگی</w:t>
      </w:r>
    </w:p>
    <w:p w14:paraId="74EDF8E0" w14:textId="77777777" w:rsidR="004A3E4F" w:rsidRPr="007B5184" w:rsidRDefault="00890082" w:rsidP="004F34E4">
      <w:pPr>
        <w:pStyle w:val="RegularMatterTevta"/>
      </w:pPr>
      <w:r w:rsidRPr="007B5184">
        <w:rPr>
          <w:rtl/>
        </w:rPr>
        <w:t>لال بیگ اور مکھیوں جیسے کیڑے باورچی خانے اور کھانے کی جگہوں میں آلودگی پھیلانے کا ایک بڑا سبب بنتے ہیں۔ یہ کیڑے گندے ماحول میں نشوونما پاتے ہیں اور اپنے جسم، تھوک، اور فضلے کے ذریعے کھانے کو آلودہ کر سکتے ہیں، جس سے مختلف بیماریاں پھیلنے کا خطرہ بڑھ جاتا ہے۔</w:t>
      </w:r>
    </w:p>
    <w:p w14:paraId="20F23DDF" w14:textId="7AD37674" w:rsidR="00890082" w:rsidRPr="007B5184" w:rsidRDefault="00890082" w:rsidP="004F34E4">
      <w:pPr>
        <w:pStyle w:val="RegularMatterTevta"/>
      </w:pPr>
      <w:r w:rsidRPr="004F34E4">
        <w:rPr>
          <w:b/>
          <w:bCs/>
          <w:rtl/>
        </w:rPr>
        <w:t>لال بیگ (</w:t>
      </w:r>
      <w:r w:rsidRPr="004F34E4">
        <w:rPr>
          <w:b/>
          <w:bCs/>
        </w:rPr>
        <w:t>Cockroaches</w:t>
      </w:r>
      <w:r w:rsidRPr="004F34E4">
        <w:rPr>
          <w:b/>
          <w:bCs/>
          <w:rtl/>
        </w:rPr>
        <w:t xml:space="preserve">): </w:t>
      </w:r>
      <w:r w:rsidRPr="007B5184">
        <w:rPr>
          <w:rtl/>
        </w:rPr>
        <w:t>یہ اندھیری اور نم جگہوں میں چھپ کر رہتے ہیں اور کھانے، برتنوں، اور سطحوں کو اپنے جسم کے بیکٹیریا اور وائرس سے آلودہ کرتے ہیں، جو فوڈ پوائزننگ، الرجی، اور دمے جیسی بیماریوں کا سبب بن سکتے ہیں۔</w:t>
      </w:r>
    </w:p>
    <w:p w14:paraId="10971E26" w14:textId="5958D736" w:rsidR="00890082" w:rsidRPr="007B5184" w:rsidRDefault="00890082" w:rsidP="004F34E4">
      <w:pPr>
        <w:pStyle w:val="RegularMatterTevta"/>
      </w:pPr>
      <w:r w:rsidRPr="004F34E4">
        <w:rPr>
          <w:b/>
          <w:bCs/>
          <w:rtl/>
        </w:rPr>
        <w:t>مکھیاں (</w:t>
      </w:r>
      <w:r w:rsidRPr="004F34E4">
        <w:rPr>
          <w:b/>
          <w:bCs/>
        </w:rPr>
        <w:t>Flies</w:t>
      </w:r>
      <w:r w:rsidRPr="004F34E4">
        <w:rPr>
          <w:b/>
          <w:bCs/>
          <w:rtl/>
        </w:rPr>
        <w:t>):</w:t>
      </w:r>
      <w:r w:rsidRPr="007B5184">
        <w:rPr>
          <w:rtl/>
        </w:rPr>
        <w:t xml:space="preserve"> مکھیاں کھلے کھانے پر بیٹھ کر جراثیم منتقل کرتی ہیں۔ یہ گندگی اور کوڑے کرکٹ پر پرورش پاتی ہیں اور کھانے میں مختلف خطرناک بیکٹیریا جیسے </w:t>
      </w:r>
      <w:r w:rsidRPr="007B5184">
        <w:t>E.coli</w:t>
      </w:r>
      <w:r w:rsidRPr="007B5184">
        <w:rPr>
          <w:rtl/>
        </w:rPr>
        <w:t xml:space="preserve"> اور سالمونیلا (</w:t>
      </w:r>
      <w:r w:rsidRPr="007B5184">
        <w:t>Salmonella</w:t>
      </w:r>
      <w:r w:rsidRPr="007B5184">
        <w:rPr>
          <w:rtl/>
        </w:rPr>
        <w:t>) شامل کر سکتی ہیں، جو پیٹ کی بیماریوں اور انفیکشن کا باعث بنتے ہیں۔</w:t>
      </w:r>
    </w:p>
    <w:p w14:paraId="106C460A" w14:textId="77777777" w:rsidR="00890082" w:rsidRPr="007B5184" w:rsidRDefault="00890082" w:rsidP="004F34E4">
      <w:pPr>
        <w:pStyle w:val="RegularMatterTevta"/>
      </w:pPr>
      <w:r w:rsidRPr="007B5184">
        <w:rPr>
          <w:rtl/>
        </w:rPr>
        <w:t>لال بیگ اور مکھیوں کی روک تھام کے لیے صفائی کا خاص خیال رکھنا، کھانے کو ڈھانپ کر رکھنا، اور مناسب کیڑوں کے کنٹرول کے طریقے اپنانا ضروری ہے تاکہ خوراک کو محفوظ اور صحت مند رکھا جا سکے۔</w:t>
      </w:r>
    </w:p>
    <w:p w14:paraId="630BD0D6" w14:textId="6F279987" w:rsidR="004A3E4F" w:rsidRPr="007B5184" w:rsidRDefault="004A3E4F" w:rsidP="004F34E4">
      <w:pPr>
        <w:pStyle w:val="SubHeadingwithNumbers3"/>
      </w:pPr>
      <w:r w:rsidRPr="007B5184">
        <w:rPr>
          <w:rtl/>
        </w:rPr>
        <w:t>باورچی خانے میں لال بیگ اور مکھیوں کی نشاندہی اور روک تھام</w:t>
      </w:r>
    </w:p>
    <w:p w14:paraId="3A29B9E6" w14:textId="25AE2693" w:rsidR="004A3E4F" w:rsidRPr="007B5184" w:rsidRDefault="004A3E4F" w:rsidP="004F34E4">
      <w:pPr>
        <w:pStyle w:val="RegularMatterTevta"/>
      </w:pPr>
      <w:r w:rsidRPr="007B5184">
        <w:rPr>
          <w:rtl/>
        </w:rPr>
        <w:t>باورچی خانے کو صاف اور محفوظ رکھنے کے لیے لال بیگ اور مکھیوں کی نشاندہی اور ان کی بروقت روک تھام ضروری ہے، کیونکہ یہ کھانے کو آلودہ کرکے مختلف بیماریوں کا باعث بن سکتے ہیں۔</w:t>
      </w:r>
      <w:r w:rsidR="004F34E4">
        <w:rPr>
          <w:rFonts w:hint="cs"/>
          <w:rtl/>
        </w:rPr>
        <w:t xml:space="preserve">  </w:t>
      </w:r>
      <w:r w:rsidRPr="007B5184">
        <w:rPr>
          <w:rtl/>
        </w:rPr>
        <w:t>لال بیگ عام طور پر نمی والی جگہوں، الماریوں، درازوں، اور سنک کے نیچے چھپے ہوتے ہیں۔ ان کی موجودگی کی علامات میں ان کے انڈے، فضلہ، یا غیر معمولی بدبو شامل ہو سکتی ہے۔ مکھیاں کھلی خوراک اور کوڑے کرکٹ کے آس پاس زیادہ دیکھی جاتی ہیں اور کھانے پر بیٹھ کر جراثیم پھیلاتی ہیں۔</w:t>
      </w:r>
    </w:p>
    <w:p w14:paraId="6DCD77A1" w14:textId="358C4DEF" w:rsidR="004A3E4F" w:rsidRPr="007B5184" w:rsidRDefault="004A3E4F" w:rsidP="004F34E4">
      <w:pPr>
        <w:pStyle w:val="RegularMatterTevta"/>
        <w:rPr>
          <w:rtl/>
        </w:rPr>
      </w:pPr>
      <w:r w:rsidRPr="007B5184">
        <w:rPr>
          <w:rtl/>
        </w:rPr>
        <w:t>روک تھام کے طریقے</w:t>
      </w:r>
      <w:r w:rsidRPr="007B5184">
        <w:t xml:space="preserve"> </w:t>
      </w:r>
      <w:r w:rsidRPr="007B5184">
        <w:rPr>
          <w:rtl/>
        </w:rPr>
        <w:t>درج ذیل ہیں۔</w:t>
      </w:r>
    </w:p>
    <w:p w14:paraId="7E735BD6" w14:textId="61B110DB" w:rsidR="004A3E4F" w:rsidRPr="007B5184" w:rsidRDefault="004A3E4F" w:rsidP="00647370">
      <w:pPr>
        <w:pStyle w:val="RegularMatterTevta"/>
        <w:numPr>
          <w:ilvl w:val="0"/>
          <w:numId w:val="26"/>
        </w:numPr>
      </w:pPr>
      <w:r w:rsidRPr="007B5184">
        <w:rPr>
          <w:rtl/>
        </w:rPr>
        <w:t>باورچی خانے کو روزانہ صاف کریں اور فرش کو خشک رکھیں۔</w:t>
      </w:r>
    </w:p>
    <w:p w14:paraId="2A9726CA" w14:textId="167FEAC5" w:rsidR="004A3E4F" w:rsidRPr="007B5184" w:rsidRDefault="004A3E4F" w:rsidP="00647370">
      <w:pPr>
        <w:pStyle w:val="RegularMatterTevta"/>
        <w:numPr>
          <w:ilvl w:val="0"/>
          <w:numId w:val="26"/>
        </w:numPr>
      </w:pPr>
      <w:r w:rsidRPr="007B5184">
        <w:rPr>
          <w:rtl/>
        </w:rPr>
        <w:t>کھانے کو ڈھانپ کر رکھیں اور فضلہ روزانہ ٹھکانے لگائیں۔</w:t>
      </w:r>
    </w:p>
    <w:p w14:paraId="03B7EB94" w14:textId="4F89F381" w:rsidR="004A3E4F" w:rsidRPr="007B5184" w:rsidRDefault="004A3E4F" w:rsidP="00647370">
      <w:pPr>
        <w:pStyle w:val="RegularMatterTevta"/>
        <w:numPr>
          <w:ilvl w:val="0"/>
          <w:numId w:val="26"/>
        </w:numPr>
      </w:pPr>
      <w:r w:rsidRPr="007B5184">
        <w:rPr>
          <w:rtl/>
        </w:rPr>
        <w:t>کیڑوں کو دور رکھنے کے لیے جالیاں، نیٹ اور دروازے بند رکھیں۔</w:t>
      </w:r>
    </w:p>
    <w:p w14:paraId="41D53839" w14:textId="7CE6C689" w:rsidR="004A3E4F" w:rsidRPr="007B5184" w:rsidRDefault="004A3E4F" w:rsidP="00647370">
      <w:pPr>
        <w:pStyle w:val="RegularMatterTevta"/>
        <w:numPr>
          <w:ilvl w:val="0"/>
          <w:numId w:val="26"/>
        </w:numPr>
      </w:pPr>
      <w:r w:rsidRPr="007B5184">
        <w:rPr>
          <w:rtl/>
        </w:rPr>
        <w:t>قدرتی اور کیمیائی کیڑے مار ادویات کا استعمال کریں۔</w:t>
      </w:r>
    </w:p>
    <w:p w14:paraId="24C7A3E2" w14:textId="711A99E7" w:rsidR="00890082" w:rsidRPr="007B5184" w:rsidRDefault="004A3E4F" w:rsidP="00647370">
      <w:pPr>
        <w:pStyle w:val="RegularMatterTevta"/>
        <w:numPr>
          <w:ilvl w:val="0"/>
          <w:numId w:val="26"/>
        </w:numPr>
      </w:pPr>
      <w:r w:rsidRPr="007B5184">
        <w:rPr>
          <w:rtl/>
        </w:rPr>
        <w:t>سوراخوں اور دراڑوں کو بند کریں جہاں لال بیگ چھپ سکتے ہیں۔</w:t>
      </w:r>
    </w:p>
    <w:p w14:paraId="68152AC0" w14:textId="119AF543" w:rsidR="004A3E4F" w:rsidRPr="007B5184" w:rsidRDefault="004A3E4F" w:rsidP="004F34E4">
      <w:pPr>
        <w:pStyle w:val="SubHeadingwithNumbers3"/>
      </w:pPr>
      <w:r w:rsidRPr="007B5184">
        <w:rPr>
          <w:rtl/>
        </w:rPr>
        <w:t>چوہوں اور کیڑوں کے حملے کی نشانیاں</w:t>
      </w:r>
    </w:p>
    <w:p w14:paraId="576D7927" w14:textId="2A210EFA" w:rsidR="004A3E4F" w:rsidRPr="007B5184" w:rsidRDefault="004A3E4F" w:rsidP="00BA4FC8">
      <w:pPr>
        <w:pStyle w:val="RegularMatterTevta"/>
      </w:pPr>
      <w:r w:rsidRPr="007B5184">
        <w:rPr>
          <w:rtl/>
        </w:rPr>
        <w:t>چوہے اور کیڑے (</w:t>
      </w:r>
      <w:r w:rsidRPr="007B5184">
        <w:t>Mites</w:t>
      </w:r>
      <w:r w:rsidRPr="007B5184">
        <w:rPr>
          <w:rtl/>
        </w:rPr>
        <w:t>) باورچی خانے اور دیگر جگہوں میں صفائی کے مسائل اور بیماریوں کا سبب بن سکتے ہیں۔ ان کے حملے کی نشانیاں جلد پہچان کر بروقت اقدامات کرنا ضروری ہے۔</w:t>
      </w:r>
    </w:p>
    <w:p w14:paraId="1DCDB685" w14:textId="77777777" w:rsidR="004A3E4F" w:rsidRPr="007B5184" w:rsidRDefault="004A3E4F" w:rsidP="00BA4FC8">
      <w:pPr>
        <w:pStyle w:val="RegularMatterTevta"/>
      </w:pPr>
      <w:r w:rsidRPr="007B5184">
        <w:rPr>
          <w:rtl/>
        </w:rPr>
        <w:t>چوہوں کی موجودگی کی نشانیاں:</w:t>
      </w:r>
    </w:p>
    <w:p w14:paraId="77DFCEA0" w14:textId="7A6C9658" w:rsidR="004A3E4F" w:rsidRPr="007B5184" w:rsidRDefault="004A3E4F" w:rsidP="00647370">
      <w:pPr>
        <w:pStyle w:val="RegularMatterTevta"/>
        <w:numPr>
          <w:ilvl w:val="0"/>
          <w:numId w:val="27"/>
        </w:numPr>
      </w:pPr>
      <w:r w:rsidRPr="007B5184">
        <w:rPr>
          <w:rtl/>
        </w:rPr>
        <w:t>خوراک کے پیکٹ یا برتنوں پر کترنے کے نشانات</w:t>
      </w:r>
    </w:p>
    <w:p w14:paraId="6006C6CF" w14:textId="09E8008B" w:rsidR="004A3E4F" w:rsidRPr="007B5184" w:rsidRDefault="004A3E4F" w:rsidP="00647370">
      <w:pPr>
        <w:pStyle w:val="RegularMatterTevta"/>
        <w:numPr>
          <w:ilvl w:val="0"/>
          <w:numId w:val="27"/>
        </w:numPr>
      </w:pPr>
      <w:r w:rsidRPr="007B5184">
        <w:rPr>
          <w:rtl/>
        </w:rPr>
        <w:t>کچن یا الماریوں میں چوہوں کا فضلہ (چھوٹے سیاہ دانے جیسے)</w:t>
      </w:r>
    </w:p>
    <w:p w14:paraId="7F05E89C" w14:textId="7A0FDB96" w:rsidR="004A3E4F" w:rsidRPr="007B5184" w:rsidRDefault="004A3E4F" w:rsidP="00647370">
      <w:pPr>
        <w:pStyle w:val="RegularMatterTevta"/>
        <w:numPr>
          <w:ilvl w:val="0"/>
          <w:numId w:val="27"/>
        </w:numPr>
      </w:pPr>
      <w:r w:rsidRPr="007B5184">
        <w:rPr>
          <w:rtl/>
        </w:rPr>
        <w:t>فرش یا دیواروں پر چکنائی یا پنجوں کے نشانات</w:t>
      </w:r>
    </w:p>
    <w:p w14:paraId="0B7123A5" w14:textId="3F0CA146" w:rsidR="004A3E4F" w:rsidRPr="007B5184" w:rsidRDefault="004A3E4F" w:rsidP="00647370">
      <w:pPr>
        <w:pStyle w:val="RegularMatterTevta"/>
        <w:numPr>
          <w:ilvl w:val="0"/>
          <w:numId w:val="27"/>
        </w:numPr>
      </w:pPr>
      <w:r w:rsidRPr="007B5184">
        <w:rPr>
          <w:rtl/>
        </w:rPr>
        <w:t>رات کے وقت چوہوں کی حرکت کی آوازیں</w:t>
      </w:r>
    </w:p>
    <w:p w14:paraId="0E711728" w14:textId="77777777" w:rsidR="004A3E4F" w:rsidRPr="007B5184" w:rsidRDefault="004A3E4F" w:rsidP="00BA4FC8">
      <w:pPr>
        <w:pStyle w:val="RegularMatterTevta"/>
      </w:pPr>
      <w:r w:rsidRPr="007B5184">
        <w:rPr>
          <w:rtl/>
        </w:rPr>
        <w:t>کیڑوں (</w:t>
      </w:r>
      <w:r w:rsidRPr="007B5184">
        <w:t>Mites</w:t>
      </w:r>
      <w:r w:rsidRPr="007B5184">
        <w:rPr>
          <w:rtl/>
        </w:rPr>
        <w:t>) کی موجودگی کی نشانیاں:</w:t>
      </w:r>
    </w:p>
    <w:p w14:paraId="23922570" w14:textId="074CF5A8" w:rsidR="004A3E4F" w:rsidRPr="007B5184" w:rsidRDefault="004A3E4F" w:rsidP="00647370">
      <w:pPr>
        <w:pStyle w:val="RegularMatterTevta"/>
        <w:numPr>
          <w:ilvl w:val="0"/>
          <w:numId w:val="28"/>
        </w:numPr>
      </w:pPr>
      <w:r w:rsidRPr="007B5184">
        <w:rPr>
          <w:rtl/>
        </w:rPr>
        <w:t>جسم پر خارش یا سرخ دانے</w:t>
      </w:r>
    </w:p>
    <w:p w14:paraId="38B2ED3D" w14:textId="2A7A1290" w:rsidR="004A3E4F" w:rsidRPr="007B5184" w:rsidRDefault="004A3E4F" w:rsidP="00647370">
      <w:pPr>
        <w:pStyle w:val="RegularMatterTevta"/>
        <w:numPr>
          <w:ilvl w:val="0"/>
          <w:numId w:val="28"/>
        </w:numPr>
      </w:pPr>
      <w:r w:rsidRPr="007B5184">
        <w:rPr>
          <w:rtl/>
        </w:rPr>
        <w:t>بستروں، کپڑوں یا لکڑی پر چھوٹے کیڑوں کا نظر آنا</w:t>
      </w:r>
    </w:p>
    <w:p w14:paraId="19E6DC10" w14:textId="7B3E45DE" w:rsidR="00890082" w:rsidRPr="007B5184" w:rsidRDefault="004A3E4F" w:rsidP="00647370">
      <w:pPr>
        <w:pStyle w:val="RegularMatterTevta"/>
        <w:numPr>
          <w:ilvl w:val="0"/>
          <w:numId w:val="28"/>
        </w:numPr>
      </w:pPr>
      <w:r w:rsidRPr="007B5184">
        <w:rPr>
          <w:rtl/>
        </w:rPr>
        <w:t>فرنیچر یا دراڑوں میں باریک جالے</w:t>
      </w:r>
    </w:p>
    <w:p w14:paraId="1A993DF5" w14:textId="0846FCB8" w:rsidR="000F4B38" w:rsidRPr="007B5184" w:rsidRDefault="000F4B38" w:rsidP="00BA4FC8">
      <w:pPr>
        <w:pStyle w:val="SubHeadingwithNumbers3"/>
      </w:pPr>
      <w:r w:rsidRPr="007B5184">
        <w:rPr>
          <w:rtl/>
        </w:rPr>
        <w:t>باورچی خانے میں چوہوں، پرندوں اور کیڑوں کی روک تھام اور کنٹرول</w:t>
      </w:r>
    </w:p>
    <w:p w14:paraId="27268036" w14:textId="77777777" w:rsidR="002F5149" w:rsidRPr="007B5184" w:rsidRDefault="000F4B38" w:rsidP="00BA4FC8">
      <w:pPr>
        <w:pStyle w:val="RegularMatterTevta"/>
      </w:pPr>
      <w:r w:rsidRPr="007B5184">
        <w:rPr>
          <w:rtl/>
        </w:rPr>
        <w:t>باورچی خانے کو چوہوں، پرندوں اور کیڑوں سے محفوظ رکھنے کے لیے صفائی اور مناسب حفاظتی تدابیر ضروری ہیں۔ چوہوں کی روک تھام کے لیے خوراک کو ایئر ٹائٹ کنٹینرز میں رکھیں اور کچرے کو فوری ٹھکانے لگائیں۔ پرندوں کو دور رکھنے کے لیے جالیاں اور نیٹ لگائیں، جبکہ کیڑوں کے خاتمے کے لیے کیڑے مار اسپرے اور جیل بیٹ کا استعمال کریں۔ ان اقدامات سے باورچی خانے کو صحت مند اور محفوظ بنایا جا سکتا ہے۔</w:t>
      </w:r>
    </w:p>
    <w:p w14:paraId="36787843" w14:textId="6DA65C20" w:rsidR="00E86E5B" w:rsidRPr="007B5184" w:rsidRDefault="00E86E5B" w:rsidP="004805A3">
      <w:pPr>
        <w:pStyle w:val="BlueHeadingTevta"/>
        <w:rPr>
          <w:rtl/>
        </w:rPr>
      </w:pPr>
      <w:r w:rsidRPr="007B5184">
        <w:rPr>
          <w:rtl/>
        </w:rPr>
        <w:t>ماڈیول کا خلاصہ</w:t>
      </w:r>
    </w:p>
    <w:p w14:paraId="287EC846" w14:textId="77777777" w:rsidR="00883CA4" w:rsidRPr="007B5184" w:rsidRDefault="00883CA4" w:rsidP="00647370">
      <w:pPr>
        <w:pStyle w:val="RegularMatterTevta"/>
        <w:numPr>
          <w:ilvl w:val="0"/>
          <w:numId w:val="29"/>
        </w:numPr>
      </w:pPr>
      <w:r w:rsidRPr="007B5184">
        <w:rPr>
          <w:rtl/>
        </w:rPr>
        <w:t xml:space="preserve">ذاتی حفظان صحت اصل میں ذاتی صفائ اور ستھرائ ہے۔ بیکٹریا اور جرثیم انسانی جسم میں پائے جاتے ہیں اور جسم سے چھونے والی ہر چیز میں منتقل ہو سکتے ہیں، اس لیے کچن کے اندر احتیاط اور توجہ لازمی ہے۔ </w:t>
      </w:r>
    </w:p>
    <w:p w14:paraId="2AE87603" w14:textId="77777777" w:rsidR="00883CA4" w:rsidRPr="007B5184" w:rsidRDefault="00883CA4" w:rsidP="00647370">
      <w:pPr>
        <w:pStyle w:val="RegularMatterTevta"/>
        <w:numPr>
          <w:ilvl w:val="0"/>
          <w:numId w:val="29"/>
        </w:numPr>
      </w:pPr>
      <w:r w:rsidRPr="007B5184">
        <w:rPr>
          <w:rtl/>
        </w:rPr>
        <w:t>کام کی جگہ پر صحت، حفاظت اور صفائی کو برقرار رکھنا نہایت ضروری ہے۔ ایک محفوظ اور جراثیم سے پاک ماحول نہ صرف کارکنوں کی صحت کو بہتر بناتا ہے بلکہ کام کی کارکردگی اور معیار میں بھی اضافہ کرتا ہے۔</w:t>
      </w:r>
    </w:p>
    <w:p w14:paraId="4D281BDE" w14:textId="77777777" w:rsidR="00883CA4" w:rsidRPr="007B5184" w:rsidRDefault="00883CA4" w:rsidP="00647370">
      <w:pPr>
        <w:pStyle w:val="RegularMatterTevta"/>
        <w:numPr>
          <w:ilvl w:val="0"/>
          <w:numId w:val="29"/>
        </w:numPr>
      </w:pPr>
      <w:r w:rsidRPr="007B5184">
        <w:rPr>
          <w:rtl/>
        </w:rPr>
        <w:t>آگ بجھانے والے آلے</w:t>
      </w:r>
      <w:r w:rsidRPr="007B5184">
        <w:t xml:space="preserve"> (Fire Extinguisher) </w:t>
      </w:r>
      <w:r w:rsidRPr="007B5184">
        <w:rPr>
          <w:rtl/>
        </w:rPr>
        <w:t>کو برقرار رکھنا حفاظتی اقدامات میں ایک اہم حصہ ہے تاکہ کسی بھی ہنگامی صورتحال میں فوری کارروائی کی جا سکے۔</w:t>
      </w:r>
    </w:p>
    <w:p w14:paraId="67F72713" w14:textId="77777777" w:rsidR="00883CA4" w:rsidRPr="007B5184" w:rsidRDefault="00883CA4" w:rsidP="00647370">
      <w:pPr>
        <w:pStyle w:val="RegularMatterTevta"/>
        <w:numPr>
          <w:ilvl w:val="0"/>
          <w:numId w:val="29"/>
        </w:numPr>
      </w:pPr>
      <w:r w:rsidRPr="007B5184">
        <w:rPr>
          <w:rtl/>
        </w:rPr>
        <w:t>لال بیگ اور مکھیوں جیسے کیڑے باورچی خانے اور کھانے کی جگہوں میں آلودگی پھیلانے کا ایک بڑا سبب بنتے ہیں۔ یہ کیڑے گندے ماحول میں نشوونما پاتے ہیں اور اپنے جسم، تھوک، اور فضلے کے ذریعے کھانے کو آلودہ کر سکتے ہیں، جس سے مختلف بیماریاں پھیلنے کا خطرہ بڑھ جاتا ہے۔</w:t>
      </w:r>
    </w:p>
    <w:p w14:paraId="57E62719" w14:textId="41887475" w:rsidR="00E86E5B" w:rsidRPr="007B5184" w:rsidRDefault="00E86E5B" w:rsidP="00FA3D18">
      <w:pPr>
        <w:bidi/>
        <w:spacing w:after="120"/>
        <w:jc w:val="both"/>
        <w:rPr>
          <w:rtl/>
        </w:rPr>
      </w:pPr>
      <w:r w:rsidRPr="007B5184">
        <w:rPr>
          <w:rtl/>
        </w:rPr>
        <w:br w:type="page"/>
      </w:r>
    </w:p>
    <w:p w14:paraId="3376C4D2" w14:textId="77777777" w:rsidR="00E86E5B" w:rsidRPr="007B5184" w:rsidRDefault="00E86E5B" w:rsidP="008B5679">
      <w:pPr>
        <w:pStyle w:val="MainHeadingTevta"/>
      </w:pPr>
      <w:r w:rsidRPr="007B5184">
        <w:rPr>
          <w:rtl/>
        </w:rPr>
        <w:t xml:space="preserve">سوالات </w:t>
      </w:r>
      <w:r w:rsidR="00B60B21" w:rsidRPr="007B5184">
        <w:rPr>
          <w:rtl/>
        </w:rPr>
        <w:t xml:space="preserve"> و جوابات </w:t>
      </w:r>
    </w:p>
    <w:p w14:paraId="109442EE" w14:textId="77777777" w:rsidR="00A90E79" w:rsidRPr="007B5184" w:rsidRDefault="00A90E79" w:rsidP="008B5679">
      <w:pPr>
        <w:pStyle w:val="BlueHeadingTevta"/>
      </w:pPr>
      <w:bookmarkStart w:id="2" w:name="_Hlk192147346"/>
      <w:r w:rsidRPr="007B5184">
        <w:rPr>
          <w:rtl/>
        </w:rPr>
        <w:t>1. باورچی خانے میں ذاتی صفائی کیوں ضروری ہے؟</w:t>
      </w:r>
    </w:p>
    <w:p w14:paraId="22D85983" w14:textId="77777777" w:rsidR="00A90E79" w:rsidRPr="007B5184" w:rsidRDefault="00A90E79" w:rsidP="00C85B4F">
      <w:pPr>
        <w:pStyle w:val="RegularMatterTevta"/>
      </w:pPr>
      <w:r w:rsidRPr="007B5184">
        <w:rPr>
          <w:rtl/>
        </w:rPr>
        <w:t xml:space="preserve"> ذاتی صفائی بیماریوں سے بچاؤ، کھانے کو آلودگی سے محفوظ رکھنے اور پیشہ ورانہ ماحول قائم رکھنے کے لیے ضروری ہے۔</w:t>
      </w:r>
    </w:p>
    <w:p w14:paraId="42747804" w14:textId="77777777" w:rsidR="00A90E79" w:rsidRPr="007B5184" w:rsidRDefault="00A90E79" w:rsidP="008B5679">
      <w:pPr>
        <w:pStyle w:val="BlueHeadingTevta"/>
      </w:pPr>
      <w:r w:rsidRPr="007B5184">
        <w:rPr>
          <w:rtl/>
        </w:rPr>
        <w:t>2. کھانے کی حفاظت (</w:t>
      </w:r>
      <w:r w:rsidRPr="007B5184">
        <w:t>Food Safety</w:t>
      </w:r>
      <w:r w:rsidRPr="007B5184">
        <w:rPr>
          <w:rtl/>
        </w:rPr>
        <w:t>) کے بنیادی اصول کیا ہیں؟</w:t>
      </w:r>
    </w:p>
    <w:p w14:paraId="092D078D" w14:textId="77777777" w:rsidR="00A90E79" w:rsidRPr="007B5184" w:rsidRDefault="00A90E79" w:rsidP="00C85B4F">
      <w:pPr>
        <w:pStyle w:val="RegularMatterTevta"/>
      </w:pPr>
      <w:r w:rsidRPr="007B5184">
        <w:rPr>
          <w:rtl/>
        </w:rPr>
        <w:t xml:space="preserve"> صاف ستھری جگہ پر کھانا تیار کرنا، خوراک کو مناسب درجہ حرارت پر رکھنا، اور زائد المیعاد یا خراب کھانے کو ضائع کرنا۔</w:t>
      </w:r>
    </w:p>
    <w:p w14:paraId="25BD1B3B" w14:textId="305F95AE" w:rsidR="00A90E79" w:rsidRPr="007B5184" w:rsidRDefault="00EC5A0E" w:rsidP="00EC5A0E">
      <w:pPr>
        <w:pStyle w:val="BlueHeadingTevta"/>
      </w:pPr>
      <w:r>
        <w:rPr>
          <w:rFonts w:hint="cs"/>
          <w:rtl/>
        </w:rPr>
        <w:t xml:space="preserve">                                                                                          </w:t>
      </w:r>
      <w:r w:rsidR="00A90E79" w:rsidRPr="007B5184">
        <w:rPr>
          <w:rtl/>
        </w:rPr>
        <w:t>3. ہاتھ دھونے کا صحیح طریقہ کیا ہے؟</w:t>
      </w:r>
    </w:p>
    <w:p w14:paraId="62CA61ED" w14:textId="77777777" w:rsidR="00A90E79" w:rsidRPr="007B5184" w:rsidRDefault="00A90E79" w:rsidP="00C85B4F">
      <w:pPr>
        <w:pStyle w:val="RegularMatterTevta"/>
      </w:pPr>
      <w:r w:rsidRPr="007B5184">
        <w:rPr>
          <w:rtl/>
        </w:rPr>
        <w:t xml:space="preserve"> کم از کم 20 سیکنڈ تک صابن اور صاف پانی سے ہاتھ دھونا، خاص طور پر کھانے کو ہاتھ لگانے سے پہلے اور بعد میں۔</w:t>
      </w:r>
    </w:p>
    <w:p w14:paraId="045B6C1F" w14:textId="77777777" w:rsidR="00A90E79" w:rsidRPr="007B5184" w:rsidRDefault="00A90E79" w:rsidP="00EC5A0E">
      <w:pPr>
        <w:pStyle w:val="BlueHeadingTevta"/>
      </w:pPr>
      <w:r w:rsidRPr="007B5184">
        <w:rPr>
          <w:rtl/>
        </w:rPr>
        <w:t>4. خوراک کو آلودگی سے کیسے بچایا جا سکتا ہے؟</w:t>
      </w:r>
    </w:p>
    <w:p w14:paraId="424F8AD9" w14:textId="77777777" w:rsidR="00A90E79" w:rsidRPr="007B5184" w:rsidRDefault="00A90E79" w:rsidP="00C85B4F">
      <w:pPr>
        <w:pStyle w:val="RegularMatterTevta"/>
      </w:pPr>
      <w:r w:rsidRPr="007B5184">
        <w:rPr>
          <w:rtl/>
        </w:rPr>
        <w:t xml:space="preserve"> کھانے کو ڈھانپ کر رکھیں، خام اور پکے ہوئے کھانے کو الگ رکھیں، اور حفظان صحت کے اصولوں پر عمل کریں۔</w:t>
      </w:r>
    </w:p>
    <w:p w14:paraId="74D444B3" w14:textId="77777777" w:rsidR="00A90E79" w:rsidRPr="007B5184" w:rsidRDefault="00A90E79" w:rsidP="00EC5A0E">
      <w:pPr>
        <w:pStyle w:val="BlueHeadingTevta"/>
      </w:pPr>
      <w:r w:rsidRPr="007B5184">
        <w:rPr>
          <w:rtl/>
        </w:rPr>
        <w:t>5. باورچی خانے میں کیڑوں کو کنٹرول کرنے کے مؤثر طریقے کیا ہیں؟</w:t>
      </w:r>
    </w:p>
    <w:p w14:paraId="0E5C7088" w14:textId="77777777" w:rsidR="00A90E79" w:rsidRPr="007B5184" w:rsidRDefault="00A90E79" w:rsidP="00C85B4F">
      <w:pPr>
        <w:pStyle w:val="RegularMatterTevta"/>
      </w:pPr>
      <w:r w:rsidRPr="007B5184">
        <w:rPr>
          <w:rtl/>
        </w:rPr>
        <w:t xml:space="preserve"> صفائی برقرار رکھیں، خوراک کو ایئر ٹائٹ کنٹینرز میں محفوظ کریں، اور کیڑے مار ادویات کا محفوظ استعمال کریں۔</w:t>
      </w:r>
    </w:p>
    <w:p w14:paraId="74B9A068" w14:textId="77777777" w:rsidR="00A90E79" w:rsidRPr="007B5184" w:rsidRDefault="00A90E79" w:rsidP="00EC5A0E">
      <w:pPr>
        <w:pStyle w:val="BlueHeadingTevta"/>
      </w:pPr>
      <w:r w:rsidRPr="007B5184">
        <w:rPr>
          <w:rtl/>
        </w:rPr>
        <w:t>6. لال بیگ اور مکھیوں کی نشاندہی کیسے کی جا سکتی ہے؟</w:t>
      </w:r>
    </w:p>
    <w:p w14:paraId="104BBD7B" w14:textId="77777777" w:rsidR="00A90E79" w:rsidRPr="007B5184" w:rsidRDefault="00A90E79" w:rsidP="00C85B4F">
      <w:pPr>
        <w:pStyle w:val="RegularMatterTevta"/>
      </w:pPr>
      <w:r w:rsidRPr="007B5184">
        <w:rPr>
          <w:rtl/>
        </w:rPr>
        <w:t xml:space="preserve"> کھانے کے قریب مکھیوں کی موجودگی، لال بیگ کے فضلے کے نشانات، اور باورچی خانے میں غیر معمولی بدبو ان کی موجودگی کی علامت ہو سکتی ہے۔</w:t>
      </w:r>
    </w:p>
    <w:p w14:paraId="4D29B8AB" w14:textId="77777777" w:rsidR="00A90E79" w:rsidRPr="007B5184" w:rsidRDefault="00A90E79" w:rsidP="00EC5A0E">
      <w:pPr>
        <w:pStyle w:val="BlueHeadingTevta"/>
      </w:pPr>
      <w:r w:rsidRPr="007B5184">
        <w:rPr>
          <w:rtl/>
        </w:rPr>
        <w:t>7. خوراک کو مناسب درجہ حرارت پر رکھنے کی کیا اہمیت ہے؟</w:t>
      </w:r>
    </w:p>
    <w:p w14:paraId="549E67B0" w14:textId="77777777" w:rsidR="00A90E79" w:rsidRPr="007B5184" w:rsidRDefault="00A90E79" w:rsidP="00C85B4F">
      <w:pPr>
        <w:pStyle w:val="RegularMatterTevta"/>
      </w:pPr>
      <w:r w:rsidRPr="007B5184">
        <w:rPr>
          <w:rtl/>
        </w:rPr>
        <w:t xml:space="preserve"> خوراک کو خراب ہونے سے بچانے اور فوڈ پوائزننگ کے خطرے کو کم کرنے کے لیے اسے تجویز کردہ درجہ حرارت پر رکھنا ضروری ہے۔</w:t>
      </w:r>
    </w:p>
    <w:p w14:paraId="08F37951" w14:textId="77777777" w:rsidR="00A90E79" w:rsidRPr="007B5184" w:rsidRDefault="00A90E79" w:rsidP="00EC5A0E">
      <w:pPr>
        <w:pStyle w:val="BlueHeadingTevta"/>
      </w:pPr>
      <w:r w:rsidRPr="007B5184">
        <w:rPr>
          <w:rtl/>
        </w:rPr>
        <w:t>8. کیڑے مار ادویات کو محفوظ طریقے سے کیسے ذخیرہ کیا جائے؟</w:t>
      </w:r>
    </w:p>
    <w:p w14:paraId="7F81E034" w14:textId="77777777" w:rsidR="00A90E79" w:rsidRPr="007B5184" w:rsidRDefault="00A90E79" w:rsidP="00C85B4F">
      <w:pPr>
        <w:pStyle w:val="RegularMatterTevta"/>
      </w:pPr>
      <w:r w:rsidRPr="007B5184">
        <w:rPr>
          <w:rtl/>
        </w:rPr>
        <w:t xml:space="preserve"> انہیں خوراک اور پانی سے دور، سیل بند کنٹینرز میں اور بچوں کی پہنچ سے دور رکھیں۔</w:t>
      </w:r>
    </w:p>
    <w:p w14:paraId="272A48B1" w14:textId="77777777" w:rsidR="00A90E79" w:rsidRPr="007B5184" w:rsidRDefault="00A90E79" w:rsidP="00EC5A0E">
      <w:pPr>
        <w:pStyle w:val="BlueHeadingTevta"/>
      </w:pPr>
      <w:r w:rsidRPr="007B5184">
        <w:rPr>
          <w:rtl/>
        </w:rPr>
        <w:t>9. باورچی خانے کے معیارات برقرار رکھنے کے لیے کن اصولوں پر عمل کرنا چاہیے؟</w:t>
      </w:r>
    </w:p>
    <w:p w14:paraId="1C3375EF" w14:textId="77777777" w:rsidR="00A90E79" w:rsidRPr="007B5184" w:rsidRDefault="00A90E79" w:rsidP="00C85B4F">
      <w:pPr>
        <w:pStyle w:val="RegularMatterTevta"/>
      </w:pPr>
      <w:r w:rsidRPr="007B5184">
        <w:rPr>
          <w:rtl/>
        </w:rPr>
        <w:t xml:space="preserve"> صفائی، مناسب روشنی اور وینٹیلیشن، کھانے کے برتنوں کی درست ترتیب، اور حفاظتی اصولوں پر عمل کرنا ضروری ہے۔</w:t>
      </w:r>
    </w:p>
    <w:p w14:paraId="1FD281B6" w14:textId="77777777" w:rsidR="00A90E79" w:rsidRPr="007B5184" w:rsidRDefault="00A90E79" w:rsidP="00EC5A0E">
      <w:pPr>
        <w:pStyle w:val="BlueHeadingTevta"/>
      </w:pPr>
      <w:r w:rsidRPr="007B5184">
        <w:rPr>
          <w:rtl/>
        </w:rPr>
        <w:t>10. خوراک کے ضیاع کو کم کرنے کے مؤثر طریقے کیا ہیں؟</w:t>
      </w:r>
    </w:p>
    <w:p w14:paraId="1A4544CB" w14:textId="31769CD7" w:rsidR="00154DEE" w:rsidRDefault="00A90E79" w:rsidP="00C85B4F">
      <w:pPr>
        <w:pStyle w:val="RegularMatterTevta"/>
        <w:rPr>
          <w:rtl/>
        </w:rPr>
      </w:pPr>
      <w:r w:rsidRPr="007B5184">
        <w:rPr>
          <w:rtl/>
        </w:rPr>
        <w:t xml:space="preserve"> خوراک کی مقدار کو ناپ کر استعمال کریں، زائد المیعاد خوراک کو بروقت چیک کریں، اور ری سائیکلنگ اور کمپوسٹنگ کے اصول اپنائیں</w:t>
      </w:r>
      <w:r w:rsidRPr="007B5184">
        <w:t xml:space="preserve"> </w:t>
      </w:r>
      <w:r w:rsidR="00154DEE" w:rsidRPr="007B5184">
        <w:rPr>
          <w:rtl/>
        </w:rPr>
        <w:t>۔</w:t>
      </w:r>
    </w:p>
    <w:p w14:paraId="2E6BC0F1" w14:textId="6BDEB852" w:rsidR="003468FA" w:rsidRDefault="003468FA" w:rsidP="003468FA">
      <w:pPr>
        <w:pStyle w:val="RegularMatterTevta"/>
        <w:rPr>
          <w:rtl/>
        </w:rPr>
      </w:pPr>
    </w:p>
    <w:p w14:paraId="5A52249D" w14:textId="35E0C7EB" w:rsidR="003468FA" w:rsidRDefault="003468FA" w:rsidP="003468FA">
      <w:pPr>
        <w:pStyle w:val="RegularMatterTevta"/>
        <w:rPr>
          <w:rtl/>
        </w:rPr>
      </w:pPr>
    </w:p>
    <w:bookmarkEnd w:id="2"/>
    <w:p w14:paraId="2889DD64" w14:textId="050BFCFC" w:rsidR="00852365" w:rsidRPr="007B5184" w:rsidRDefault="00852365" w:rsidP="00EC5A0E">
      <w:pPr>
        <w:pStyle w:val="MainHeadingTevta"/>
      </w:pPr>
      <w:r w:rsidRPr="007B5184">
        <w:rPr>
          <w:rtl/>
        </w:rPr>
        <w:t xml:space="preserve">خود </w:t>
      </w:r>
      <w:r w:rsidR="00AC708F" w:rsidRPr="007B5184">
        <w:rPr>
          <w:rtl/>
        </w:rPr>
        <w:t>کو آزمائیں</w:t>
      </w:r>
    </w:p>
    <w:p w14:paraId="4BFF017F" w14:textId="77777777" w:rsidR="00852365" w:rsidRPr="007B5184" w:rsidRDefault="00B60B21" w:rsidP="004728DC">
      <w:pPr>
        <w:pStyle w:val="RegularMatterTevta"/>
        <w:rPr>
          <w:rtl/>
        </w:rPr>
      </w:pPr>
      <w:r w:rsidRPr="007B5184">
        <w:rPr>
          <w:rtl/>
        </w:rPr>
        <w:t xml:space="preserve">مندرجہ ذیل میں سے درست جواب کا انتخاب کریں۔ آپ اپنے جوابات کا موازنہ اس ماڈیول کے آخر میں دئیے گئے درست جوابات سے کر سکتے ہیں۔ </w:t>
      </w:r>
    </w:p>
    <w:p w14:paraId="08085033" w14:textId="3E23795E" w:rsidR="000C0AFB" w:rsidRPr="007B5184" w:rsidRDefault="000C0AFB" w:rsidP="000C7497">
      <w:pPr>
        <w:pStyle w:val="BlueHeadingTevta"/>
      </w:pPr>
      <w:r w:rsidRPr="007B5184">
        <w:rPr>
          <w:rtl/>
        </w:rPr>
        <w:t>1. باورچی خانے میں کام کرنے کے دوران ہاتھ دھونا کیوں ضروری ہے؟</w:t>
      </w:r>
    </w:p>
    <w:p w14:paraId="4FDE0C73" w14:textId="72F93803" w:rsidR="000C0AFB" w:rsidRPr="007B5184" w:rsidRDefault="00107E97" w:rsidP="00107E97">
      <w:pPr>
        <w:pStyle w:val="MCQsTevta"/>
      </w:pPr>
      <w:r>
        <w:rPr>
          <w:rtl/>
        </w:rPr>
        <w:tab/>
      </w:r>
      <w:r>
        <w:rPr>
          <w:rFonts w:hint="cs"/>
          <w:rtl/>
        </w:rPr>
        <w:t xml:space="preserve">۱۔ </w:t>
      </w:r>
      <w:r w:rsidR="000C0AFB" w:rsidRPr="007B5184">
        <w:rPr>
          <w:rtl/>
        </w:rPr>
        <w:t>ہاتھ نرم رکھنے کے لیے</w:t>
      </w:r>
      <w:r>
        <w:rPr>
          <w:rtl/>
        </w:rPr>
        <w:tab/>
      </w:r>
      <w:r>
        <w:rPr>
          <w:rFonts w:hint="cs"/>
          <w:rtl/>
        </w:rPr>
        <w:t xml:space="preserve">ب۔ </w:t>
      </w:r>
      <w:r w:rsidR="000C0AFB" w:rsidRPr="007B5184">
        <w:rPr>
          <w:rtl/>
        </w:rPr>
        <w:t>کھانے کو آلودگی سے بچانے کے لیے</w:t>
      </w:r>
      <w:r>
        <w:rPr>
          <w:rtl/>
        </w:rPr>
        <w:tab/>
      </w:r>
      <w:r>
        <w:rPr>
          <w:rFonts w:hint="cs"/>
          <w:rtl/>
        </w:rPr>
        <w:t xml:space="preserve">ج۔ </w:t>
      </w:r>
      <w:r w:rsidR="000C0AFB" w:rsidRPr="007B5184">
        <w:rPr>
          <w:rtl/>
        </w:rPr>
        <w:t>جلد کی خوبصورتی کے لیے</w:t>
      </w:r>
      <w:r>
        <w:rPr>
          <w:rtl/>
        </w:rPr>
        <w:tab/>
      </w:r>
      <w:r>
        <w:rPr>
          <w:rFonts w:hint="cs"/>
          <w:rtl/>
        </w:rPr>
        <w:t xml:space="preserve">د۔ </w:t>
      </w:r>
      <w:r w:rsidR="000C0AFB" w:rsidRPr="007B5184">
        <w:rPr>
          <w:rtl/>
        </w:rPr>
        <w:t>دستانے پہننے سے پہلے</w:t>
      </w:r>
    </w:p>
    <w:p w14:paraId="3A13151B" w14:textId="5157DC5D" w:rsidR="000C0AFB" w:rsidRDefault="000C0AFB" w:rsidP="000C7497">
      <w:pPr>
        <w:pStyle w:val="BlueHeadingTevta"/>
        <w:rPr>
          <w:rtl/>
        </w:rPr>
      </w:pPr>
      <w:r w:rsidRPr="007B5184">
        <w:rPr>
          <w:rtl/>
        </w:rPr>
        <w:t>2. فوڈ سیفٹی میں "</w:t>
      </w:r>
      <w:r w:rsidRPr="007B5184">
        <w:t>FIFO</w:t>
      </w:r>
      <w:r w:rsidRPr="007B5184">
        <w:rPr>
          <w:rtl/>
        </w:rPr>
        <w:t>" کا کیا مطلب ہے؟</w:t>
      </w:r>
    </w:p>
    <w:p w14:paraId="2A44DAF4" w14:textId="69CFA070" w:rsidR="0035620F" w:rsidRDefault="0035620F" w:rsidP="0035620F">
      <w:pPr>
        <w:pStyle w:val="MCQsTevta"/>
        <w:rPr>
          <w:rtl/>
        </w:rPr>
      </w:pPr>
      <w:r>
        <w:rPr>
          <w:rtl/>
        </w:rPr>
        <w:tab/>
      </w:r>
      <w:r>
        <w:rPr>
          <w:rFonts w:hint="cs"/>
          <w:rtl/>
        </w:rPr>
        <w:t xml:space="preserve">ا۔ </w:t>
      </w:r>
      <w:r w:rsidR="000C0AFB" w:rsidRPr="007B5184">
        <w:rPr>
          <w:rtl/>
        </w:rPr>
        <w:t>پہلے خریدی گئی خوراک کو پہلے استعمال کرنا</w:t>
      </w:r>
      <w:r>
        <w:rPr>
          <w:rtl/>
        </w:rPr>
        <w:tab/>
      </w:r>
      <w:r>
        <w:rPr>
          <w:rFonts w:hint="cs"/>
          <w:rtl/>
        </w:rPr>
        <w:t xml:space="preserve">ب۔ </w:t>
      </w:r>
      <w:r w:rsidR="000C0AFB" w:rsidRPr="007B5184">
        <w:rPr>
          <w:rtl/>
        </w:rPr>
        <w:t>کھانے کو منجمد کرنا</w:t>
      </w:r>
    </w:p>
    <w:p w14:paraId="4A934C08" w14:textId="6BAFA80B" w:rsidR="000C0AFB" w:rsidRDefault="0035620F" w:rsidP="0035620F">
      <w:pPr>
        <w:pStyle w:val="MCQsTevta"/>
        <w:rPr>
          <w:rtl/>
        </w:rPr>
      </w:pPr>
      <w:r>
        <w:rPr>
          <w:rtl/>
        </w:rPr>
        <w:tab/>
      </w:r>
      <w:r>
        <w:rPr>
          <w:rFonts w:hint="cs"/>
          <w:rtl/>
        </w:rPr>
        <w:t xml:space="preserve">ج۔ </w:t>
      </w:r>
      <w:r w:rsidR="000C0AFB" w:rsidRPr="007B5184">
        <w:rPr>
          <w:rtl/>
        </w:rPr>
        <w:t>کھانے کو دھونا اور پکانا</w:t>
      </w:r>
      <w:r>
        <w:rPr>
          <w:rtl/>
        </w:rPr>
        <w:tab/>
      </w:r>
      <w:r>
        <w:rPr>
          <w:rtl/>
        </w:rPr>
        <w:tab/>
      </w:r>
      <w:r>
        <w:rPr>
          <w:rFonts w:hint="cs"/>
          <w:rtl/>
        </w:rPr>
        <w:t xml:space="preserve">د۔ </w:t>
      </w:r>
      <w:r w:rsidR="000C0AFB" w:rsidRPr="007B5184">
        <w:rPr>
          <w:rtl/>
        </w:rPr>
        <w:t>صرف تازہ کھانا کھانا</w:t>
      </w:r>
    </w:p>
    <w:p w14:paraId="72AABF54" w14:textId="77777777" w:rsidR="000C0AFB" w:rsidRPr="007B5184" w:rsidRDefault="000C0AFB" w:rsidP="0035620F">
      <w:pPr>
        <w:pStyle w:val="BlueHeadingTevta"/>
      </w:pPr>
      <w:r w:rsidRPr="007B5184">
        <w:rPr>
          <w:rtl/>
        </w:rPr>
        <w:t>3. کھانے کو آلودگی سے بچانے کا بہترین طریقہ کیا ہے؟</w:t>
      </w:r>
    </w:p>
    <w:p w14:paraId="55AE71E7" w14:textId="4EC5233C" w:rsidR="000C0AFB" w:rsidRPr="007B5184" w:rsidRDefault="0035620F" w:rsidP="007021EB">
      <w:pPr>
        <w:pStyle w:val="MCQsTevta"/>
      </w:pPr>
      <w:r>
        <w:rPr>
          <w:rtl/>
        </w:rPr>
        <w:tab/>
      </w:r>
      <w:r w:rsidR="007021EB">
        <w:rPr>
          <w:rFonts w:hint="cs"/>
          <w:rtl/>
        </w:rPr>
        <w:t xml:space="preserve">ا۔ </w:t>
      </w:r>
      <w:r w:rsidR="000C0AFB" w:rsidRPr="007B5184">
        <w:rPr>
          <w:rtl/>
        </w:rPr>
        <w:t>کھانے کو کھلی ہوا میں رکھنا</w:t>
      </w:r>
      <w:r>
        <w:rPr>
          <w:rtl/>
        </w:rPr>
        <w:tab/>
      </w:r>
      <w:r>
        <w:rPr>
          <w:rtl/>
        </w:rPr>
        <w:tab/>
      </w:r>
      <w:r w:rsidR="007021EB">
        <w:rPr>
          <w:rFonts w:hint="cs"/>
          <w:rtl/>
        </w:rPr>
        <w:t xml:space="preserve">ب۔ </w:t>
      </w:r>
      <w:r w:rsidR="000C0AFB" w:rsidRPr="007B5184">
        <w:rPr>
          <w:rtl/>
        </w:rPr>
        <w:t>کھانے کو صاف اور ڈھکے ہوئے کنٹینرز میں محفوظ کرنا</w:t>
      </w:r>
    </w:p>
    <w:p w14:paraId="678F5FF6" w14:textId="0645A8AC" w:rsidR="000C0AFB" w:rsidRPr="007B5184" w:rsidRDefault="007021EB" w:rsidP="007021EB">
      <w:pPr>
        <w:pStyle w:val="MCQsTevta"/>
      </w:pPr>
      <w:r>
        <w:rPr>
          <w:rtl/>
        </w:rPr>
        <w:tab/>
      </w:r>
      <w:r>
        <w:rPr>
          <w:rFonts w:hint="cs"/>
          <w:rtl/>
        </w:rPr>
        <w:t>ج۔</w:t>
      </w:r>
      <w:r w:rsidR="000C0AFB" w:rsidRPr="007B5184">
        <w:rPr>
          <w:rtl/>
        </w:rPr>
        <w:t>کھانے کو فرش پر رکھنا</w:t>
      </w:r>
      <w:r w:rsidR="0035620F">
        <w:rPr>
          <w:rtl/>
        </w:rPr>
        <w:tab/>
      </w:r>
      <w:r w:rsidR="0035620F">
        <w:rPr>
          <w:rtl/>
        </w:rPr>
        <w:tab/>
      </w:r>
      <w:r>
        <w:rPr>
          <w:rFonts w:hint="cs"/>
          <w:rtl/>
        </w:rPr>
        <w:t xml:space="preserve">د۔ </w:t>
      </w:r>
      <w:r w:rsidR="000C0AFB" w:rsidRPr="007B5184">
        <w:rPr>
          <w:rtl/>
        </w:rPr>
        <w:t>کھانے کو ہاتھ سے چیک کرنا</w:t>
      </w:r>
    </w:p>
    <w:p w14:paraId="3DA84B30" w14:textId="77777777" w:rsidR="000C0AFB" w:rsidRPr="007B5184" w:rsidRDefault="000C0AFB" w:rsidP="0035620F">
      <w:pPr>
        <w:pStyle w:val="BlueHeadingTevta"/>
      </w:pPr>
      <w:r w:rsidRPr="007B5184">
        <w:rPr>
          <w:rtl/>
        </w:rPr>
        <w:t>4. مکھیوں اور لال بیگ کی موجودگی باورچی خانے میں کس خطرے کا باعث بنتی ہے؟</w:t>
      </w:r>
    </w:p>
    <w:p w14:paraId="0A01A645" w14:textId="2ECEEC15" w:rsidR="000C0AFB" w:rsidRPr="007B5184" w:rsidRDefault="007021EB" w:rsidP="007021EB">
      <w:pPr>
        <w:pStyle w:val="MCQsTevta"/>
      </w:pPr>
      <w:r>
        <w:rPr>
          <w:rtl/>
        </w:rPr>
        <w:tab/>
      </w:r>
      <w:r>
        <w:rPr>
          <w:rFonts w:hint="cs"/>
          <w:rtl/>
        </w:rPr>
        <w:t xml:space="preserve">ا۔ </w:t>
      </w:r>
      <w:r w:rsidR="000C0AFB" w:rsidRPr="007B5184">
        <w:rPr>
          <w:rtl/>
        </w:rPr>
        <w:t>کھانے کی خوشبو بڑھانے کا</w:t>
      </w:r>
      <w:r>
        <w:rPr>
          <w:rtl/>
        </w:rPr>
        <w:tab/>
      </w:r>
      <w:r>
        <w:rPr>
          <w:rtl/>
        </w:rPr>
        <w:tab/>
      </w:r>
      <w:r>
        <w:rPr>
          <w:rFonts w:hint="cs"/>
          <w:rtl/>
        </w:rPr>
        <w:t xml:space="preserve">ب۔ </w:t>
      </w:r>
      <w:r w:rsidR="000C0AFB" w:rsidRPr="007B5184">
        <w:rPr>
          <w:rtl/>
        </w:rPr>
        <w:t>کھانے میں جراثیم اور بیماریوں کی منتقلی کا</w:t>
      </w:r>
    </w:p>
    <w:p w14:paraId="4920B1D3" w14:textId="133EDB8A" w:rsidR="000C0AFB" w:rsidRPr="007B5184" w:rsidRDefault="007021EB" w:rsidP="007021EB">
      <w:pPr>
        <w:pStyle w:val="MCQsTevta"/>
      </w:pPr>
      <w:r>
        <w:rPr>
          <w:rtl/>
        </w:rPr>
        <w:tab/>
      </w:r>
      <w:r>
        <w:rPr>
          <w:rFonts w:hint="cs"/>
          <w:rtl/>
        </w:rPr>
        <w:t>ج۔</w:t>
      </w:r>
      <w:r w:rsidR="000C0AFB" w:rsidRPr="007B5184">
        <w:rPr>
          <w:rtl/>
        </w:rPr>
        <w:t>کھانے کا ذائقہ بہتر بنانے کا</w:t>
      </w:r>
      <w:r>
        <w:rPr>
          <w:rtl/>
        </w:rPr>
        <w:tab/>
      </w:r>
      <w:r>
        <w:rPr>
          <w:rtl/>
        </w:rPr>
        <w:tab/>
      </w:r>
      <w:r>
        <w:rPr>
          <w:rFonts w:hint="cs"/>
          <w:rtl/>
        </w:rPr>
        <w:t xml:space="preserve">د۔ </w:t>
      </w:r>
      <w:r w:rsidR="000C0AFB" w:rsidRPr="007B5184">
        <w:rPr>
          <w:rtl/>
        </w:rPr>
        <w:t>کھانے کو زیادہ دیر تک محفوظ رکھنے کا</w:t>
      </w:r>
    </w:p>
    <w:p w14:paraId="58E6ED1D" w14:textId="79810DE3" w:rsidR="0092380C" w:rsidRDefault="007021EB" w:rsidP="007021EB">
      <w:pPr>
        <w:pStyle w:val="BlueHeadingTevta"/>
        <w:rPr>
          <w:rtl/>
        </w:rPr>
      </w:pPr>
      <w:r>
        <w:rPr>
          <w:rFonts w:hint="cs"/>
          <w:rtl/>
        </w:rPr>
        <w:t xml:space="preserve">5۔ </w:t>
      </w:r>
      <w:r w:rsidR="000C0AFB" w:rsidRPr="007B5184">
        <w:rPr>
          <w:rtl/>
        </w:rPr>
        <w:t>کھانے کی خرابی سے بچنے کے لیے اسے کس درجہ حرارت پر رکھنا چاہیے؟</w:t>
      </w:r>
    </w:p>
    <w:p w14:paraId="1C2C2F63" w14:textId="5862C69D" w:rsidR="000C0AFB" w:rsidRPr="007B5184" w:rsidRDefault="007021EB" w:rsidP="007021EB">
      <w:pPr>
        <w:pStyle w:val="MCQsTevta"/>
      </w:pPr>
      <w:r>
        <w:rPr>
          <w:rtl/>
        </w:rPr>
        <w:tab/>
      </w:r>
      <w:r>
        <w:rPr>
          <w:rFonts w:hint="cs"/>
          <w:rtl/>
        </w:rPr>
        <w:t xml:space="preserve">ا۔ </w:t>
      </w:r>
      <w:r w:rsidR="000C0AFB" w:rsidRPr="007B5184">
        <w:t xml:space="preserve"> 40°C - 50°C</w:t>
      </w:r>
      <w:r>
        <w:rPr>
          <w:rtl/>
        </w:rPr>
        <w:tab/>
      </w:r>
      <w:r>
        <w:rPr>
          <w:rtl/>
        </w:rPr>
        <w:tab/>
      </w:r>
      <w:r>
        <w:rPr>
          <w:rFonts w:hint="cs"/>
          <w:rtl/>
        </w:rPr>
        <w:t xml:space="preserve">ب۔ </w:t>
      </w:r>
      <w:r w:rsidR="000C0AFB" w:rsidRPr="007B5184">
        <w:t>5°C</w:t>
      </w:r>
      <w:r w:rsidR="000C0AFB" w:rsidRPr="007B5184">
        <w:rPr>
          <w:rtl/>
        </w:rPr>
        <w:t xml:space="preserve"> سے کم یا 60°</w:t>
      </w:r>
      <w:r w:rsidR="000C0AFB" w:rsidRPr="007B5184">
        <w:t>C</w:t>
      </w:r>
      <w:r w:rsidR="000C0AFB" w:rsidRPr="007B5184">
        <w:rPr>
          <w:rtl/>
        </w:rPr>
        <w:t xml:space="preserve"> سے زیادہ</w:t>
      </w:r>
    </w:p>
    <w:p w14:paraId="5AFD7405" w14:textId="53453BD1" w:rsidR="000C0AFB" w:rsidRPr="007B5184" w:rsidRDefault="007021EB" w:rsidP="007021EB">
      <w:pPr>
        <w:pStyle w:val="MCQsTevta"/>
      </w:pPr>
      <w:r>
        <w:rPr>
          <w:rtl/>
        </w:rPr>
        <w:tab/>
      </w:r>
      <w:r>
        <w:rPr>
          <w:rFonts w:hint="cs"/>
          <w:rtl/>
        </w:rPr>
        <w:t xml:space="preserve">ج۔ </w:t>
      </w:r>
      <w:r w:rsidR="000C0AFB" w:rsidRPr="007B5184">
        <w:rPr>
          <w:rtl/>
        </w:rPr>
        <w:t>کمرے کے درجہ حرارت پر</w:t>
      </w:r>
      <w:r>
        <w:rPr>
          <w:rtl/>
        </w:rPr>
        <w:tab/>
      </w:r>
      <w:r>
        <w:rPr>
          <w:rtl/>
        </w:rPr>
        <w:tab/>
      </w:r>
      <w:r>
        <w:rPr>
          <w:rFonts w:hint="cs"/>
          <w:rtl/>
        </w:rPr>
        <w:t xml:space="preserve">د۔ </w:t>
      </w:r>
      <w:r w:rsidR="000C0AFB" w:rsidRPr="007B5184">
        <w:rPr>
          <w:rtl/>
        </w:rPr>
        <w:t>کسی بھی درجہ حرارت پر رکھ سکتے ہیں</w:t>
      </w:r>
    </w:p>
    <w:p w14:paraId="6063B0BF" w14:textId="77777777" w:rsidR="000C0AFB" w:rsidRPr="007B5184" w:rsidRDefault="000C0AFB" w:rsidP="007021EB">
      <w:pPr>
        <w:pStyle w:val="BlueHeadingTevta"/>
      </w:pPr>
      <w:r w:rsidRPr="007B5184">
        <w:rPr>
          <w:rtl/>
        </w:rPr>
        <w:t>6. باورچی خانے میں چوہوں کی موجودگی کی نشانی کیا ہو سکتی ہے؟</w:t>
      </w:r>
    </w:p>
    <w:p w14:paraId="3B3FE5FD" w14:textId="614A9D05" w:rsidR="000C0AFB" w:rsidRPr="007B5184" w:rsidRDefault="00057C6E" w:rsidP="00057C6E">
      <w:pPr>
        <w:pStyle w:val="MCQsTevta"/>
      </w:pPr>
      <w:r>
        <w:rPr>
          <w:rtl/>
        </w:rPr>
        <w:tab/>
      </w:r>
      <w:r>
        <w:rPr>
          <w:rFonts w:hint="cs"/>
          <w:rtl/>
        </w:rPr>
        <w:t xml:space="preserve">ا۔ </w:t>
      </w:r>
      <w:r w:rsidR="000C0AFB" w:rsidRPr="007B5184">
        <w:rPr>
          <w:rtl/>
        </w:rPr>
        <w:t>کھانے کے پیکٹ پر کترنے کے نشانات</w:t>
      </w:r>
      <w:r>
        <w:rPr>
          <w:rtl/>
        </w:rPr>
        <w:tab/>
      </w:r>
      <w:r>
        <w:rPr>
          <w:rFonts w:hint="cs"/>
          <w:rtl/>
        </w:rPr>
        <w:t>ب۔</w:t>
      </w:r>
      <w:r w:rsidR="000C0AFB" w:rsidRPr="007B5184">
        <w:rPr>
          <w:rtl/>
        </w:rPr>
        <w:t>کھانے میں اچھا ذائقہ آنا</w:t>
      </w:r>
    </w:p>
    <w:p w14:paraId="11833E87" w14:textId="18321B56" w:rsidR="000C0AFB" w:rsidRPr="007B5184" w:rsidRDefault="00057C6E" w:rsidP="00057C6E">
      <w:pPr>
        <w:pStyle w:val="MCQsTevta"/>
      </w:pPr>
      <w:r>
        <w:rPr>
          <w:rtl/>
        </w:rPr>
        <w:tab/>
      </w:r>
      <w:r>
        <w:rPr>
          <w:rFonts w:hint="cs"/>
          <w:rtl/>
        </w:rPr>
        <w:t>ج۔</w:t>
      </w:r>
      <w:r w:rsidR="000C0AFB" w:rsidRPr="007B5184">
        <w:rPr>
          <w:rtl/>
        </w:rPr>
        <w:t>کھانے کا ٹھنڈا ہونا</w:t>
      </w:r>
      <w:r>
        <w:rPr>
          <w:rtl/>
        </w:rPr>
        <w:tab/>
      </w:r>
      <w:r>
        <w:rPr>
          <w:rtl/>
        </w:rPr>
        <w:tab/>
      </w:r>
      <w:r>
        <w:rPr>
          <w:rFonts w:hint="cs"/>
          <w:rtl/>
        </w:rPr>
        <w:t xml:space="preserve">د۔ </w:t>
      </w:r>
      <w:r w:rsidR="000C0AFB" w:rsidRPr="007B5184">
        <w:rPr>
          <w:rtl/>
        </w:rPr>
        <w:t>کھانے میں زیادہ خوشبو</w:t>
      </w:r>
    </w:p>
    <w:p w14:paraId="02534501" w14:textId="77777777" w:rsidR="000C0AFB" w:rsidRPr="007B5184" w:rsidRDefault="000C0AFB" w:rsidP="00057C6E">
      <w:pPr>
        <w:pStyle w:val="BlueHeadingTevta"/>
      </w:pPr>
      <w:r w:rsidRPr="007B5184">
        <w:rPr>
          <w:rtl/>
        </w:rPr>
        <w:t>7. کیڑے مار ادویات کو کیسے ذخیرہ کیا جانا چاہیے؟</w:t>
      </w:r>
    </w:p>
    <w:p w14:paraId="1F714B02" w14:textId="22FA9A0C" w:rsidR="000C0AFB" w:rsidRPr="007B5184" w:rsidRDefault="00C0579E" w:rsidP="00C0579E">
      <w:pPr>
        <w:pStyle w:val="MCQsTevta"/>
      </w:pPr>
      <w:r>
        <w:rPr>
          <w:rtl/>
        </w:rPr>
        <w:tab/>
      </w:r>
      <w:r>
        <w:rPr>
          <w:rFonts w:hint="cs"/>
          <w:rtl/>
        </w:rPr>
        <w:t xml:space="preserve">ا۔ </w:t>
      </w:r>
      <w:r w:rsidR="000C0AFB" w:rsidRPr="007B5184">
        <w:rPr>
          <w:rtl/>
        </w:rPr>
        <w:t>کھانے کے ساتھ ایک ہی جگہ</w:t>
      </w:r>
      <w:r>
        <w:rPr>
          <w:rtl/>
        </w:rPr>
        <w:tab/>
      </w:r>
      <w:r>
        <w:rPr>
          <w:rtl/>
        </w:rPr>
        <w:tab/>
      </w:r>
      <w:r>
        <w:rPr>
          <w:rFonts w:hint="cs"/>
          <w:rtl/>
        </w:rPr>
        <w:t xml:space="preserve">ب۔ </w:t>
      </w:r>
      <w:r w:rsidR="000C0AFB" w:rsidRPr="007B5184">
        <w:rPr>
          <w:rtl/>
        </w:rPr>
        <w:t>بچوں اور خوراک سے دور، سیل بند کنٹینرز میں</w:t>
      </w:r>
    </w:p>
    <w:p w14:paraId="25CD2351" w14:textId="4645EBB6" w:rsidR="000C0AFB" w:rsidRPr="007B5184" w:rsidRDefault="00C0579E" w:rsidP="00C0579E">
      <w:pPr>
        <w:pStyle w:val="MCQsTevta"/>
      </w:pPr>
      <w:r>
        <w:rPr>
          <w:rtl/>
        </w:rPr>
        <w:tab/>
      </w:r>
      <w:r>
        <w:rPr>
          <w:rFonts w:hint="cs"/>
          <w:rtl/>
        </w:rPr>
        <w:t xml:space="preserve">ج۔ </w:t>
      </w:r>
      <w:r w:rsidR="000C0AFB" w:rsidRPr="007B5184">
        <w:rPr>
          <w:rtl/>
        </w:rPr>
        <w:t>کھلی جگہ پر رکھ کر</w:t>
      </w:r>
      <w:r>
        <w:rPr>
          <w:rtl/>
        </w:rPr>
        <w:tab/>
      </w:r>
      <w:r>
        <w:rPr>
          <w:rtl/>
        </w:rPr>
        <w:tab/>
      </w:r>
      <w:r>
        <w:rPr>
          <w:rFonts w:hint="cs"/>
          <w:rtl/>
        </w:rPr>
        <w:t xml:space="preserve">د۔ </w:t>
      </w:r>
      <w:r w:rsidR="000C0AFB" w:rsidRPr="007B5184">
        <w:rPr>
          <w:rtl/>
        </w:rPr>
        <w:t>باورچی خانے کے سنک کے نیچے</w:t>
      </w:r>
    </w:p>
    <w:p w14:paraId="2E4E13DC" w14:textId="77777777" w:rsidR="000C0AFB" w:rsidRPr="007B5184" w:rsidRDefault="000C0AFB" w:rsidP="00C0579E">
      <w:pPr>
        <w:pStyle w:val="BlueHeadingTevta"/>
      </w:pPr>
      <w:r w:rsidRPr="007B5184">
        <w:rPr>
          <w:rtl/>
        </w:rPr>
        <w:t>8. صفائی کے دوران کون سا طریقہ زیادہ محفوظ ہے؟</w:t>
      </w:r>
    </w:p>
    <w:p w14:paraId="72D5B1C5" w14:textId="67E9623E" w:rsidR="000C0AFB" w:rsidRPr="007B5184" w:rsidRDefault="00C0579E" w:rsidP="00C0579E">
      <w:pPr>
        <w:pStyle w:val="MCQsTevta"/>
      </w:pPr>
      <w:r>
        <w:rPr>
          <w:rtl/>
        </w:rPr>
        <w:tab/>
      </w:r>
      <w:r>
        <w:rPr>
          <w:rFonts w:hint="cs"/>
          <w:rtl/>
        </w:rPr>
        <w:t xml:space="preserve">ا۔ </w:t>
      </w:r>
      <w:r w:rsidR="000C0AFB" w:rsidRPr="007B5184">
        <w:rPr>
          <w:rtl/>
        </w:rPr>
        <w:t>کھانے کے قریب صفائی کے اسپرے کا استعمال</w:t>
      </w:r>
      <w:r>
        <w:rPr>
          <w:rtl/>
        </w:rPr>
        <w:tab/>
      </w:r>
      <w:r>
        <w:rPr>
          <w:rFonts w:hint="cs"/>
          <w:rtl/>
        </w:rPr>
        <w:t xml:space="preserve">ب۔ </w:t>
      </w:r>
      <w:r w:rsidR="000C0AFB" w:rsidRPr="007B5184">
        <w:rPr>
          <w:rtl/>
        </w:rPr>
        <w:t>دستانے پہن کر صفائی کرنا</w:t>
      </w:r>
    </w:p>
    <w:p w14:paraId="43E1378F" w14:textId="43B990BC" w:rsidR="000C0AFB" w:rsidRPr="007B5184" w:rsidRDefault="00C0579E" w:rsidP="00C0579E">
      <w:pPr>
        <w:pStyle w:val="MCQsTevta"/>
      </w:pPr>
      <w:r>
        <w:rPr>
          <w:rtl/>
        </w:rPr>
        <w:tab/>
      </w:r>
      <w:r>
        <w:rPr>
          <w:rFonts w:hint="cs"/>
          <w:rtl/>
        </w:rPr>
        <w:t xml:space="preserve">ج۔ </w:t>
      </w:r>
      <w:r w:rsidR="000C0AFB" w:rsidRPr="007B5184">
        <w:rPr>
          <w:rtl/>
        </w:rPr>
        <w:t>فرش پر پانی جمع ہونے دینا</w:t>
      </w:r>
      <w:r>
        <w:rPr>
          <w:rtl/>
        </w:rPr>
        <w:tab/>
      </w:r>
      <w:r>
        <w:rPr>
          <w:rtl/>
        </w:rPr>
        <w:tab/>
      </w:r>
      <w:r>
        <w:rPr>
          <w:rFonts w:hint="cs"/>
          <w:rtl/>
        </w:rPr>
        <w:t xml:space="preserve">د۔ </w:t>
      </w:r>
      <w:r w:rsidR="000C0AFB" w:rsidRPr="007B5184">
        <w:rPr>
          <w:rtl/>
        </w:rPr>
        <w:t>صفائی کے بعد گیلا فرش چھوڑ دینا</w:t>
      </w:r>
    </w:p>
    <w:p w14:paraId="5C76A4D8" w14:textId="77777777" w:rsidR="000C0AFB" w:rsidRPr="007B5184" w:rsidRDefault="000C0AFB" w:rsidP="00C0579E">
      <w:pPr>
        <w:pStyle w:val="BlueHeadingTevta"/>
      </w:pPr>
      <w:r w:rsidRPr="007B5184">
        <w:rPr>
          <w:rtl/>
        </w:rPr>
        <w:t>9. کھانے کے ضیاع کو کم کرنے کے لیے سب سے مؤثر طریقہ کون سا ہے؟</w:t>
      </w:r>
    </w:p>
    <w:p w14:paraId="3E7DD3F2" w14:textId="0E6CBCBC" w:rsidR="000C0AFB" w:rsidRPr="007B5184" w:rsidRDefault="00C0579E" w:rsidP="00C0579E">
      <w:pPr>
        <w:pStyle w:val="MCQsTevta"/>
      </w:pPr>
      <w:r>
        <w:rPr>
          <w:rtl/>
        </w:rPr>
        <w:tab/>
      </w:r>
      <w:r>
        <w:rPr>
          <w:rFonts w:hint="cs"/>
          <w:rtl/>
        </w:rPr>
        <w:t xml:space="preserve">ا۔ </w:t>
      </w:r>
      <w:r w:rsidR="000C0AFB" w:rsidRPr="007B5184">
        <w:rPr>
          <w:rtl/>
        </w:rPr>
        <w:t>کھانے کو زیادہ مقدار میں پکانا</w:t>
      </w:r>
      <w:r>
        <w:rPr>
          <w:rtl/>
        </w:rPr>
        <w:tab/>
      </w:r>
      <w:r>
        <w:rPr>
          <w:rtl/>
        </w:rPr>
        <w:tab/>
      </w:r>
      <w:r>
        <w:rPr>
          <w:rFonts w:hint="cs"/>
          <w:rtl/>
        </w:rPr>
        <w:t xml:space="preserve">ب۔ </w:t>
      </w:r>
      <w:r w:rsidR="000C0AFB" w:rsidRPr="007B5184">
        <w:rPr>
          <w:rtl/>
        </w:rPr>
        <w:t>زائد المیعاد کھانے کو دوبارہ استعمال کرنا</w:t>
      </w:r>
    </w:p>
    <w:p w14:paraId="2ADDBAE5" w14:textId="08DE0C98" w:rsidR="000C0AFB" w:rsidRPr="007B5184" w:rsidRDefault="00C0579E" w:rsidP="00C0579E">
      <w:pPr>
        <w:pStyle w:val="MCQsTevta"/>
      </w:pPr>
      <w:r>
        <w:rPr>
          <w:rtl/>
        </w:rPr>
        <w:tab/>
      </w:r>
      <w:r>
        <w:rPr>
          <w:rFonts w:hint="cs"/>
          <w:rtl/>
        </w:rPr>
        <w:t xml:space="preserve">ج۔ </w:t>
      </w:r>
      <w:r w:rsidR="000C0AFB" w:rsidRPr="007B5184">
        <w:rPr>
          <w:rtl/>
        </w:rPr>
        <w:t xml:space="preserve">ضرورت کے مطابق خوراک خریدنا اور </w:t>
      </w:r>
      <w:r w:rsidR="000C0AFB" w:rsidRPr="007B5184">
        <w:t>FIFO</w:t>
      </w:r>
      <w:r w:rsidR="000C0AFB" w:rsidRPr="007B5184">
        <w:rPr>
          <w:rtl/>
        </w:rPr>
        <w:t xml:space="preserve"> اصول پر عمل کرنا</w:t>
      </w:r>
      <w:r>
        <w:rPr>
          <w:rtl/>
        </w:rPr>
        <w:tab/>
      </w:r>
      <w:r>
        <w:rPr>
          <w:rFonts w:hint="cs"/>
          <w:rtl/>
        </w:rPr>
        <w:t xml:space="preserve">د۔ </w:t>
      </w:r>
      <w:r w:rsidR="000C0AFB" w:rsidRPr="007B5184">
        <w:rPr>
          <w:rtl/>
        </w:rPr>
        <w:t>کھانے کو ضائع کرنا اور نیا خریدنا</w:t>
      </w:r>
    </w:p>
    <w:p w14:paraId="5C966A52" w14:textId="77777777" w:rsidR="000C0AFB" w:rsidRPr="007B5184" w:rsidRDefault="000C0AFB" w:rsidP="00C0579E">
      <w:pPr>
        <w:pStyle w:val="BlueHeadingTevta"/>
      </w:pPr>
      <w:r w:rsidRPr="007B5184">
        <w:rPr>
          <w:rtl/>
        </w:rPr>
        <w:t>10. کیڑوں کو باورچی خانے سے دور رکھنے کے لیے کیا کرنا چاہیے؟</w:t>
      </w:r>
    </w:p>
    <w:p w14:paraId="070CB28A" w14:textId="1E3CBFF7" w:rsidR="000C0AFB" w:rsidRPr="007B5184" w:rsidRDefault="00C0579E" w:rsidP="00C0579E">
      <w:pPr>
        <w:pStyle w:val="MCQsTevta"/>
      </w:pPr>
      <w:r>
        <w:rPr>
          <w:rtl/>
        </w:rPr>
        <w:tab/>
      </w:r>
      <w:r>
        <w:rPr>
          <w:rFonts w:hint="cs"/>
          <w:rtl/>
        </w:rPr>
        <w:t>ا۔</w:t>
      </w:r>
      <w:r w:rsidR="000C0AFB" w:rsidRPr="007B5184">
        <w:rPr>
          <w:rtl/>
        </w:rPr>
        <w:t>کھانے کو کھلا چھوڑ دینا</w:t>
      </w:r>
      <w:r>
        <w:rPr>
          <w:rtl/>
        </w:rPr>
        <w:tab/>
      </w:r>
      <w:r>
        <w:rPr>
          <w:rtl/>
        </w:rPr>
        <w:tab/>
      </w:r>
      <w:r>
        <w:rPr>
          <w:rFonts w:hint="cs"/>
          <w:rtl/>
        </w:rPr>
        <w:t xml:space="preserve">ب۔ </w:t>
      </w:r>
      <w:r w:rsidR="000C0AFB" w:rsidRPr="007B5184">
        <w:rPr>
          <w:rtl/>
        </w:rPr>
        <w:t>کھانے کے قریب کوڑا رکھنا</w:t>
      </w:r>
    </w:p>
    <w:p w14:paraId="1EBC0BFD" w14:textId="6161979E" w:rsidR="000C0AFB" w:rsidRPr="007B5184" w:rsidRDefault="00C0579E" w:rsidP="00C0579E">
      <w:pPr>
        <w:pStyle w:val="MCQsTevta"/>
      </w:pPr>
      <w:r>
        <w:rPr>
          <w:rtl/>
        </w:rPr>
        <w:tab/>
      </w:r>
      <w:r>
        <w:rPr>
          <w:rFonts w:hint="cs"/>
          <w:rtl/>
        </w:rPr>
        <w:t>ج۔</w:t>
      </w:r>
      <w:r w:rsidR="000C0AFB" w:rsidRPr="007B5184">
        <w:rPr>
          <w:rtl/>
        </w:rPr>
        <w:t>کیڑے مار ادویات کا استعمال اور باورچی خانے کو صاف رکھنا</w:t>
      </w:r>
      <w:r>
        <w:rPr>
          <w:rtl/>
        </w:rPr>
        <w:tab/>
      </w:r>
      <w:r>
        <w:rPr>
          <w:rFonts w:hint="cs"/>
          <w:rtl/>
        </w:rPr>
        <w:t xml:space="preserve">د۔ </w:t>
      </w:r>
      <w:r w:rsidR="000C0AFB" w:rsidRPr="007B5184">
        <w:rPr>
          <w:rtl/>
        </w:rPr>
        <w:t>کھڑکیاں اور دروازے کھلے رکھنا</w:t>
      </w:r>
    </w:p>
    <w:p w14:paraId="331351A6" w14:textId="77777777" w:rsidR="002B6C5B" w:rsidRDefault="002B6C5B" w:rsidP="002B6C5B">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2B6C5B" w14:paraId="67F773D9" w14:textId="77777777" w:rsidTr="00BB6FE2">
        <w:tc>
          <w:tcPr>
            <w:tcW w:w="1127" w:type="dxa"/>
            <w:shd w:val="clear" w:color="auto" w:fill="C6D9F1" w:themeFill="text2" w:themeFillTint="33"/>
          </w:tcPr>
          <w:p w14:paraId="0730135E" w14:textId="77777777" w:rsidR="002B6C5B" w:rsidRPr="00507933" w:rsidRDefault="002B6C5B" w:rsidP="00BB6FE2">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A63AA41" w14:textId="77777777" w:rsidR="002B6C5B" w:rsidRPr="00507933" w:rsidRDefault="002B6C5B" w:rsidP="00BB6FE2">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3C8766CA" w14:textId="77777777" w:rsidR="002B6C5B" w:rsidRPr="00507933" w:rsidRDefault="002B6C5B" w:rsidP="00BB6FE2">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17F31CB" w14:textId="77777777" w:rsidR="002B6C5B" w:rsidRPr="00507933" w:rsidRDefault="002B6C5B" w:rsidP="00BB6FE2">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77A60D7D" w14:textId="77777777" w:rsidR="002B6C5B" w:rsidRPr="00507933" w:rsidRDefault="002B6C5B" w:rsidP="00BB6FE2">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8605EF6" w14:textId="77777777" w:rsidR="002B6C5B" w:rsidRPr="00507933" w:rsidRDefault="002B6C5B" w:rsidP="00BB6FE2">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6427C23B" w14:textId="77777777" w:rsidR="002B6C5B" w:rsidRPr="00507933" w:rsidRDefault="002B6C5B" w:rsidP="00BB6FE2">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64533A7B" w14:textId="77777777" w:rsidR="002B6C5B" w:rsidRPr="00507933" w:rsidRDefault="002B6C5B" w:rsidP="00BB6FE2">
            <w:pPr>
              <w:pStyle w:val="RegularMatterTevta"/>
              <w:ind w:left="0"/>
              <w:jc w:val="center"/>
              <w:rPr>
                <w:b/>
                <w:bCs/>
                <w:rtl/>
              </w:rPr>
            </w:pPr>
            <w:r w:rsidRPr="00507933">
              <w:rPr>
                <w:rFonts w:hint="cs"/>
                <w:b/>
                <w:bCs/>
                <w:rtl/>
              </w:rPr>
              <w:t>جواب</w:t>
            </w:r>
          </w:p>
        </w:tc>
      </w:tr>
      <w:tr w:rsidR="002B6C5B" w14:paraId="461B10CB" w14:textId="77777777" w:rsidTr="00BB6FE2">
        <w:tc>
          <w:tcPr>
            <w:tcW w:w="1127" w:type="dxa"/>
            <w:shd w:val="clear" w:color="auto" w:fill="C6D9F1" w:themeFill="text2" w:themeFillTint="33"/>
          </w:tcPr>
          <w:p w14:paraId="1B242CA4" w14:textId="77777777" w:rsidR="002B6C5B" w:rsidRDefault="002B6C5B" w:rsidP="00BB6FE2">
            <w:pPr>
              <w:pStyle w:val="RegularMatterTevta"/>
              <w:ind w:left="0"/>
              <w:jc w:val="center"/>
              <w:rPr>
                <w:rtl/>
              </w:rPr>
            </w:pPr>
            <w:r>
              <w:rPr>
                <w:rFonts w:hint="cs"/>
                <w:rtl/>
              </w:rPr>
              <w:t>1</w:t>
            </w:r>
          </w:p>
        </w:tc>
        <w:tc>
          <w:tcPr>
            <w:tcW w:w="1127" w:type="dxa"/>
          </w:tcPr>
          <w:p w14:paraId="55D15D21" w14:textId="77777777" w:rsidR="002B6C5B" w:rsidRDefault="002B6C5B" w:rsidP="00BB6FE2">
            <w:pPr>
              <w:pStyle w:val="RegularMatterTevta"/>
              <w:ind w:left="0"/>
              <w:jc w:val="center"/>
              <w:rPr>
                <w:rtl/>
              </w:rPr>
            </w:pPr>
            <w:r>
              <w:rPr>
                <w:rFonts w:hint="cs"/>
                <w:rtl/>
              </w:rPr>
              <w:t>ب</w:t>
            </w:r>
          </w:p>
        </w:tc>
        <w:tc>
          <w:tcPr>
            <w:tcW w:w="1127" w:type="dxa"/>
            <w:shd w:val="clear" w:color="auto" w:fill="C6D9F1" w:themeFill="text2" w:themeFillTint="33"/>
          </w:tcPr>
          <w:p w14:paraId="5BEE94C0" w14:textId="77777777" w:rsidR="002B6C5B" w:rsidRDefault="002B6C5B" w:rsidP="00BB6FE2">
            <w:pPr>
              <w:pStyle w:val="RegularMatterTevta"/>
              <w:ind w:left="0"/>
              <w:jc w:val="center"/>
              <w:rPr>
                <w:rtl/>
              </w:rPr>
            </w:pPr>
            <w:r>
              <w:rPr>
                <w:rFonts w:hint="cs"/>
                <w:rtl/>
              </w:rPr>
              <w:t>2</w:t>
            </w:r>
          </w:p>
        </w:tc>
        <w:tc>
          <w:tcPr>
            <w:tcW w:w="1127" w:type="dxa"/>
          </w:tcPr>
          <w:p w14:paraId="6ACD7AD1" w14:textId="77777777" w:rsidR="002B6C5B" w:rsidRDefault="002B6C5B" w:rsidP="00BB6FE2">
            <w:pPr>
              <w:pStyle w:val="RegularMatterTevta"/>
              <w:ind w:left="0"/>
              <w:jc w:val="center"/>
              <w:rPr>
                <w:rtl/>
              </w:rPr>
            </w:pPr>
            <w:r>
              <w:rPr>
                <w:rFonts w:hint="cs"/>
                <w:rtl/>
              </w:rPr>
              <w:t>ا</w:t>
            </w:r>
          </w:p>
        </w:tc>
        <w:tc>
          <w:tcPr>
            <w:tcW w:w="1127" w:type="dxa"/>
            <w:shd w:val="clear" w:color="auto" w:fill="C6D9F1" w:themeFill="text2" w:themeFillTint="33"/>
          </w:tcPr>
          <w:p w14:paraId="67ED816F" w14:textId="77777777" w:rsidR="002B6C5B" w:rsidRDefault="002B6C5B" w:rsidP="00BB6FE2">
            <w:pPr>
              <w:pStyle w:val="RegularMatterTevta"/>
              <w:ind w:left="0"/>
              <w:jc w:val="center"/>
              <w:rPr>
                <w:rtl/>
              </w:rPr>
            </w:pPr>
            <w:r>
              <w:rPr>
                <w:rFonts w:hint="cs"/>
                <w:rtl/>
              </w:rPr>
              <w:t>3</w:t>
            </w:r>
          </w:p>
        </w:tc>
        <w:tc>
          <w:tcPr>
            <w:tcW w:w="1127" w:type="dxa"/>
          </w:tcPr>
          <w:p w14:paraId="1D8B738A" w14:textId="77777777" w:rsidR="002B6C5B" w:rsidRDefault="002B6C5B" w:rsidP="00BB6FE2">
            <w:pPr>
              <w:pStyle w:val="RegularMatterTevta"/>
              <w:ind w:left="0"/>
              <w:jc w:val="center"/>
              <w:rPr>
                <w:rtl/>
              </w:rPr>
            </w:pPr>
            <w:r>
              <w:rPr>
                <w:rFonts w:hint="cs"/>
                <w:rtl/>
              </w:rPr>
              <w:t>ب</w:t>
            </w:r>
          </w:p>
        </w:tc>
        <w:tc>
          <w:tcPr>
            <w:tcW w:w="1127" w:type="dxa"/>
            <w:shd w:val="clear" w:color="auto" w:fill="C6D9F1" w:themeFill="text2" w:themeFillTint="33"/>
          </w:tcPr>
          <w:p w14:paraId="09DC4469" w14:textId="77777777" w:rsidR="002B6C5B" w:rsidRDefault="002B6C5B" w:rsidP="00BB6FE2">
            <w:pPr>
              <w:pStyle w:val="RegularMatterTevta"/>
              <w:ind w:left="0"/>
              <w:jc w:val="center"/>
              <w:rPr>
                <w:rtl/>
              </w:rPr>
            </w:pPr>
            <w:r>
              <w:rPr>
                <w:rFonts w:hint="cs"/>
                <w:rtl/>
              </w:rPr>
              <w:t>4</w:t>
            </w:r>
          </w:p>
        </w:tc>
        <w:tc>
          <w:tcPr>
            <w:tcW w:w="1127" w:type="dxa"/>
          </w:tcPr>
          <w:p w14:paraId="62392A5D" w14:textId="77777777" w:rsidR="002B6C5B" w:rsidRDefault="002B6C5B" w:rsidP="00BB6FE2">
            <w:pPr>
              <w:pStyle w:val="RegularMatterTevta"/>
              <w:ind w:left="0"/>
              <w:jc w:val="center"/>
              <w:rPr>
                <w:rtl/>
              </w:rPr>
            </w:pPr>
            <w:r>
              <w:rPr>
                <w:rFonts w:hint="cs"/>
                <w:rtl/>
              </w:rPr>
              <w:t>ب</w:t>
            </w:r>
          </w:p>
        </w:tc>
      </w:tr>
      <w:tr w:rsidR="002B6C5B" w14:paraId="7A581E9A" w14:textId="77777777" w:rsidTr="00BB6FE2">
        <w:tc>
          <w:tcPr>
            <w:tcW w:w="1127" w:type="dxa"/>
            <w:shd w:val="clear" w:color="auto" w:fill="C6D9F1" w:themeFill="text2" w:themeFillTint="33"/>
          </w:tcPr>
          <w:p w14:paraId="176021E0" w14:textId="77777777" w:rsidR="002B6C5B" w:rsidRDefault="002B6C5B" w:rsidP="00BB6FE2">
            <w:pPr>
              <w:pStyle w:val="RegularMatterTevta"/>
              <w:ind w:left="0"/>
              <w:jc w:val="center"/>
              <w:rPr>
                <w:rtl/>
              </w:rPr>
            </w:pPr>
            <w:r>
              <w:rPr>
                <w:rFonts w:hint="cs"/>
                <w:rtl/>
              </w:rPr>
              <w:t>5</w:t>
            </w:r>
          </w:p>
        </w:tc>
        <w:tc>
          <w:tcPr>
            <w:tcW w:w="1127" w:type="dxa"/>
          </w:tcPr>
          <w:p w14:paraId="5E0057F4" w14:textId="5A57723F" w:rsidR="002B6C5B" w:rsidRDefault="000B7CA3" w:rsidP="00BB6FE2">
            <w:pPr>
              <w:pStyle w:val="RegularMatterTevta"/>
              <w:ind w:left="0"/>
              <w:jc w:val="center"/>
              <w:rPr>
                <w:rtl/>
              </w:rPr>
            </w:pPr>
            <w:r>
              <w:rPr>
                <w:rFonts w:hint="cs"/>
                <w:rtl/>
              </w:rPr>
              <w:t>ج</w:t>
            </w:r>
          </w:p>
        </w:tc>
        <w:tc>
          <w:tcPr>
            <w:tcW w:w="1127" w:type="dxa"/>
            <w:shd w:val="clear" w:color="auto" w:fill="C6D9F1" w:themeFill="text2" w:themeFillTint="33"/>
          </w:tcPr>
          <w:p w14:paraId="4E3B13B7" w14:textId="77777777" w:rsidR="002B6C5B" w:rsidRDefault="002B6C5B" w:rsidP="00BB6FE2">
            <w:pPr>
              <w:pStyle w:val="RegularMatterTevta"/>
              <w:ind w:left="0"/>
              <w:jc w:val="center"/>
              <w:rPr>
                <w:rtl/>
              </w:rPr>
            </w:pPr>
            <w:r>
              <w:rPr>
                <w:rFonts w:hint="cs"/>
                <w:rtl/>
              </w:rPr>
              <w:t>6</w:t>
            </w:r>
          </w:p>
        </w:tc>
        <w:tc>
          <w:tcPr>
            <w:tcW w:w="1127" w:type="dxa"/>
          </w:tcPr>
          <w:p w14:paraId="4B7038C8" w14:textId="5A14F469" w:rsidR="002B6C5B" w:rsidRDefault="000B7CA3" w:rsidP="00BB6FE2">
            <w:pPr>
              <w:pStyle w:val="RegularMatterTevta"/>
              <w:ind w:left="0"/>
              <w:jc w:val="center"/>
              <w:rPr>
                <w:rtl/>
              </w:rPr>
            </w:pPr>
            <w:r>
              <w:rPr>
                <w:rFonts w:hint="cs"/>
                <w:rtl/>
              </w:rPr>
              <w:t>ا</w:t>
            </w:r>
          </w:p>
        </w:tc>
        <w:tc>
          <w:tcPr>
            <w:tcW w:w="1127" w:type="dxa"/>
            <w:shd w:val="clear" w:color="auto" w:fill="C6D9F1" w:themeFill="text2" w:themeFillTint="33"/>
          </w:tcPr>
          <w:p w14:paraId="2B3F40AD" w14:textId="77777777" w:rsidR="002B6C5B" w:rsidRDefault="002B6C5B" w:rsidP="00BB6FE2">
            <w:pPr>
              <w:pStyle w:val="RegularMatterTevta"/>
              <w:ind w:left="0"/>
              <w:jc w:val="center"/>
              <w:rPr>
                <w:rtl/>
              </w:rPr>
            </w:pPr>
            <w:r>
              <w:rPr>
                <w:rFonts w:hint="cs"/>
                <w:rtl/>
              </w:rPr>
              <w:t>7</w:t>
            </w:r>
          </w:p>
        </w:tc>
        <w:tc>
          <w:tcPr>
            <w:tcW w:w="1127" w:type="dxa"/>
          </w:tcPr>
          <w:p w14:paraId="34A0F587" w14:textId="77777777" w:rsidR="002B6C5B" w:rsidRDefault="002B6C5B" w:rsidP="00BB6FE2">
            <w:pPr>
              <w:pStyle w:val="RegularMatterTevta"/>
              <w:ind w:left="0"/>
              <w:jc w:val="center"/>
              <w:rPr>
                <w:rtl/>
              </w:rPr>
            </w:pPr>
            <w:r>
              <w:rPr>
                <w:rFonts w:hint="cs"/>
                <w:rtl/>
              </w:rPr>
              <w:t>ب</w:t>
            </w:r>
          </w:p>
        </w:tc>
        <w:tc>
          <w:tcPr>
            <w:tcW w:w="1127" w:type="dxa"/>
            <w:shd w:val="clear" w:color="auto" w:fill="C6D9F1" w:themeFill="text2" w:themeFillTint="33"/>
          </w:tcPr>
          <w:p w14:paraId="1DF81D3A" w14:textId="77777777" w:rsidR="002B6C5B" w:rsidRDefault="002B6C5B" w:rsidP="00BB6FE2">
            <w:pPr>
              <w:pStyle w:val="RegularMatterTevta"/>
              <w:ind w:left="0"/>
              <w:jc w:val="center"/>
              <w:rPr>
                <w:rtl/>
              </w:rPr>
            </w:pPr>
            <w:r>
              <w:rPr>
                <w:rFonts w:hint="cs"/>
                <w:rtl/>
              </w:rPr>
              <w:t>8</w:t>
            </w:r>
          </w:p>
        </w:tc>
        <w:tc>
          <w:tcPr>
            <w:tcW w:w="1127" w:type="dxa"/>
          </w:tcPr>
          <w:p w14:paraId="52860419" w14:textId="1E6950E0" w:rsidR="002B6C5B" w:rsidRDefault="009D4D92" w:rsidP="00BB6FE2">
            <w:pPr>
              <w:pStyle w:val="RegularMatterTevta"/>
              <w:ind w:left="0"/>
              <w:jc w:val="center"/>
              <w:rPr>
                <w:rtl/>
              </w:rPr>
            </w:pPr>
            <w:r>
              <w:rPr>
                <w:rFonts w:hint="cs"/>
                <w:rtl/>
              </w:rPr>
              <w:t>ب</w:t>
            </w:r>
          </w:p>
        </w:tc>
      </w:tr>
      <w:tr w:rsidR="002B6C5B" w14:paraId="22B25DB2" w14:textId="77777777" w:rsidTr="00BB6FE2">
        <w:tc>
          <w:tcPr>
            <w:tcW w:w="1127" w:type="dxa"/>
            <w:shd w:val="clear" w:color="auto" w:fill="C6D9F1" w:themeFill="text2" w:themeFillTint="33"/>
          </w:tcPr>
          <w:p w14:paraId="219AECE3" w14:textId="77777777" w:rsidR="002B6C5B" w:rsidRDefault="002B6C5B" w:rsidP="00BB6FE2">
            <w:pPr>
              <w:pStyle w:val="RegularMatterTevta"/>
              <w:ind w:left="0"/>
              <w:jc w:val="center"/>
              <w:rPr>
                <w:rtl/>
              </w:rPr>
            </w:pPr>
            <w:r>
              <w:rPr>
                <w:rFonts w:hint="cs"/>
                <w:rtl/>
              </w:rPr>
              <w:t>9</w:t>
            </w:r>
          </w:p>
        </w:tc>
        <w:tc>
          <w:tcPr>
            <w:tcW w:w="1127" w:type="dxa"/>
          </w:tcPr>
          <w:p w14:paraId="4F7E8C84" w14:textId="55EA37B8" w:rsidR="002B6C5B" w:rsidRDefault="000B7CA3" w:rsidP="00BB6FE2">
            <w:pPr>
              <w:pStyle w:val="RegularMatterTevta"/>
              <w:ind w:left="0"/>
              <w:jc w:val="center"/>
              <w:rPr>
                <w:rtl/>
              </w:rPr>
            </w:pPr>
            <w:r>
              <w:rPr>
                <w:rFonts w:hint="cs"/>
                <w:rtl/>
              </w:rPr>
              <w:t>د</w:t>
            </w:r>
          </w:p>
        </w:tc>
        <w:tc>
          <w:tcPr>
            <w:tcW w:w="1127" w:type="dxa"/>
            <w:shd w:val="clear" w:color="auto" w:fill="C6D9F1" w:themeFill="text2" w:themeFillTint="33"/>
          </w:tcPr>
          <w:p w14:paraId="44E18BCE" w14:textId="77777777" w:rsidR="002B6C5B" w:rsidRDefault="002B6C5B" w:rsidP="00BB6FE2">
            <w:pPr>
              <w:pStyle w:val="RegularMatterTevta"/>
              <w:ind w:left="0"/>
              <w:jc w:val="center"/>
              <w:rPr>
                <w:rtl/>
              </w:rPr>
            </w:pPr>
            <w:r>
              <w:rPr>
                <w:rFonts w:hint="cs"/>
                <w:rtl/>
              </w:rPr>
              <w:t>10</w:t>
            </w:r>
          </w:p>
        </w:tc>
        <w:tc>
          <w:tcPr>
            <w:tcW w:w="1127" w:type="dxa"/>
          </w:tcPr>
          <w:p w14:paraId="1BBD2E3D" w14:textId="2FFCD695" w:rsidR="002B6C5B" w:rsidRDefault="000B7CA3" w:rsidP="00BB6FE2">
            <w:pPr>
              <w:pStyle w:val="RegularMatterTevta"/>
              <w:ind w:left="0"/>
              <w:jc w:val="center"/>
            </w:pPr>
            <w:r>
              <w:rPr>
                <w:rFonts w:hint="cs"/>
                <w:rtl/>
              </w:rPr>
              <w:t>د</w:t>
            </w:r>
          </w:p>
        </w:tc>
        <w:tc>
          <w:tcPr>
            <w:tcW w:w="1127" w:type="dxa"/>
            <w:shd w:val="clear" w:color="auto" w:fill="C6D9F1" w:themeFill="text2" w:themeFillTint="33"/>
          </w:tcPr>
          <w:p w14:paraId="43A389D1" w14:textId="77777777" w:rsidR="002B6C5B" w:rsidRDefault="002B6C5B" w:rsidP="00BB6FE2">
            <w:pPr>
              <w:pStyle w:val="RegularMatterTevta"/>
              <w:ind w:left="0"/>
              <w:jc w:val="center"/>
              <w:rPr>
                <w:rtl/>
              </w:rPr>
            </w:pPr>
          </w:p>
        </w:tc>
        <w:tc>
          <w:tcPr>
            <w:tcW w:w="1127" w:type="dxa"/>
          </w:tcPr>
          <w:p w14:paraId="73EADE7B" w14:textId="77777777" w:rsidR="002B6C5B" w:rsidRDefault="002B6C5B" w:rsidP="00BB6FE2">
            <w:pPr>
              <w:pStyle w:val="RegularMatterTevta"/>
              <w:ind w:left="0"/>
              <w:jc w:val="center"/>
              <w:rPr>
                <w:rtl/>
              </w:rPr>
            </w:pPr>
          </w:p>
        </w:tc>
        <w:tc>
          <w:tcPr>
            <w:tcW w:w="1127" w:type="dxa"/>
            <w:shd w:val="clear" w:color="auto" w:fill="C6D9F1" w:themeFill="text2" w:themeFillTint="33"/>
          </w:tcPr>
          <w:p w14:paraId="1466006F" w14:textId="77777777" w:rsidR="002B6C5B" w:rsidRDefault="002B6C5B" w:rsidP="00BB6FE2">
            <w:pPr>
              <w:pStyle w:val="RegularMatterTevta"/>
              <w:ind w:left="0"/>
              <w:jc w:val="center"/>
              <w:rPr>
                <w:rtl/>
              </w:rPr>
            </w:pPr>
          </w:p>
        </w:tc>
        <w:tc>
          <w:tcPr>
            <w:tcW w:w="1127" w:type="dxa"/>
          </w:tcPr>
          <w:p w14:paraId="282B5D98" w14:textId="77777777" w:rsidR="002B6C5B" w:rsidRDefault="002B6C5B" w:rsidP="00BB6FE2">
            <w:pPr>
              <w:pStyle w:val="RegularMatterTevta"/>
              <w:ind w:left="0"/>
              <w:jc w:val="center"/>
              <w:rPr>
                <w:rtl/>
              </w:rPr>
            </w:pPr>
          </w:p>
        </w:tc>
      </w:tr>
    </w:tbl>
    <w:p w14:paraId="2FC14876" w14:textId="77777777" w:rsidR="002B6C5B" w:rsidRDefault="002B6C5B" w:rsidP="002B6C5B">
      <w:pPr>
        <w:pStyle w:val="RegularMatterTevta"/>
        <w:ind w:left="0"/>
        <w:rPr>
          <w:rtl/>
        </w:rPr>
      </w:pPr>
    </w:p>
    <w:p w14:paraId="5394FA15" w14:textId="07F6BE98" w:rsidR="00F63EB9" w:rsidRDefault="00F63EB9">
      <w:pPr>
        <w:rPr>
          <w:rFonts w:ascii="Times New Roman" w:hAnsi="Times New Roman" w:cs="Jameel Noori Nastaleeq"/>
          <w:rtl/>
          <w:lang w:val="en-US" w:bidi="ur-PK"/>
        </w:rPr>
      </w:pPr>
      <w:r>
        <w:rPr>
          <w:rtl/>
        </w:rPr>
        <w:br w:type="page"/>
      </w:r>
    </w:p>
    <w:tbl>
      <w:tblPr>
        <w:tblStyle w:val="TableGrid"/>
        <w:bidiVisual/>
        <w:tblW w:w="0" w:type="auto"/>
        <w:jc w:val="center"/>
        <w:tblLook w:val="04A0" w:firstRow="1" w:lastRow="0" w:firstColumn="1" w:lastColumn="0" w:noHBand="0" w:noVBand="1"/>
      </w:tblPr>
      <w:tblGrid>
        <w:gridCol w:w="1736"/>
        <w:gridCol w:w="5040"/>
        <w:gridCol w:w="2240"/>
      </w:tblGrid>
      <w:tr w:rsidR="00447EC9" w14:paraId="184AF924" w14:textId="77777777" w:rsidTr="001E7955">
        <w:trPr>
          <w:jc w:val="center"/>
        </w:trPr>
        <w:tc>
          <w:tcPr>
            <w:tcW w:w="1736" w:type="dxa"/>
            <w:vAlign w:val="center"/>
          </w:tcPr>
          <w:p w14:paraId="2CA2E3B4" w14:textId="77777777" w:rsidR="00447EC9" w:rsidRDefault="00447EC9" w:rsidP="001E7955">
            <w:pPr>
              <w:pStyle w:val="ModuleHeadingTevtaHeading1"/>
              <w:rPr>
                <w:rtl/>
              </w:rPr>
            </w:pPr>
          </w:p>
        </w:tc>
        <w:tc>
          <w:tcPr>
            <w:tcW w:w="5040" w:type="dxa"/>
            <w:vAlign w:val="center"/>
          </w:tcPr>
          <w:p w14:paraId="00064C55" w14:textId="77777777" w:rsidR="00447EC9" w:rsidRPr="00176BFD" w:rsidRDefault="00447EC9" w:rsidP="001E7955">
            <w:pPr>
              <w:pStyle w:val="MainHeadingTevta"/>
            </w:pPr>
            <w:r w:rsidRPr="00EE0C51">
              <w:rPr>
                <w:rFonts w:hint="cs"/>
                <w:rtl/>
              </w:rPr>
              <w:t>کھانے کی تیاری اور کھانا پکانے کی بنیادی مہارتوں کا مظاہرہ کریں۔</w:t>
            </w:r>
          </w:p>
        </w:tc>
        <w:tc>
          <w:tcPr>
            <w:tcW w:w="2240" w:type="dxa"/>
            <w:vAlign w:val="center"/>
          </w:tcPr>
          <w:p w14:paraId="0CAB077D" w14:textId="77777777" w:rsidR="00447EC9" w:rsidRDefault="00447EC9" w:rsidP="001E7955">
            <w:pPr>
              <w:pStyle w:val="SubHeadingTevta"/>
              <w:jc w:val="center"/>
            </w:pPr>
          </w:p>
        </w:tc>
      </w:tr>
    </w:tbl>
    <w:p w14:paraId="0F449A17" w14:textId="77777777" w:rsidR="00447EC9" w:rsidRPr="00490AC5" w:rsidRDefault="00447EC9" w:rsidP="00447EC9">
      <w:pPr>
        <w:pStyle w:val="RegularMatterTevta"/>
        <w:rPr>
          <w:sz w:val="6"/>
          <w:szCs w:val="6"/>
        </w:rPr>
      </w:pPr>
    </w:p>
    <w:p w14:paraId="55D814A1" w14:textId="77777777" w:rsidR="00447EC9" w:rsidRPr="005132B9" w:rsidRDefault="00447EC9" w:rsidP="00447EC9">
      <w:pPr>
        <w:pStyle w:val="BlueHeadingTevta"/>
        <w:rPr>
          <w:rtl/>
        </w:rPr>
      </w:pPr>
      <w:r w:rsidRPr="005132B9">
        <w:rPr>
          <w:rtl/>
        </w:rPr>
        <w:t xml:space="preserve"> تدریسی نتائج:</w:t>
      </w:r>
    </w:p>
    <w:p w14:paraId="5D9C3594" w14:textId="77777777" w:rsidR="00447EC9" w:rsidRPr="005132B9" w:rsidRDefault="00447EC9" w:rsidP="00447EC9">
      <w:pPr>
        <w:pStyle w:val="RegularMatterTevta"/>
        <w:rPr>
          <w:rtl/>
        </w:rPr>
      </w:pPr>
      <w:r w:rsidRPr="005132B9">
        <w:rPr>
          <w:rtl/>
        </w:rPr>
        <w:t>اس ماڈیول کے اختتام پر طلباء اس قابل ہو جائیں گے کہ وہ :</w:t>
      </w:r>
    </w:p>
    <w:p w14:paraId="4CC05544" w14:textId="77777777" w:rsidR="00447EC9" w:rsidRPr="005132B9" w:rsidRDefault="00447EC9" w:rsidP="00647370">
      <w:pPr>
        <w:pStyle w:val="RegularMatterTevta"/>
        <w:numPr>
          <w:ilvl w:val="0"/>
          <w:numId w:val="33"/>
        </w:numPr>
        <w:rPr>
          <w:rtl/>
        </w:rPr>
      </w:pPr>
      <w:r w:rsidRPr="005132B9">
        <w:rPr>
          <w:rtl/>
        </w:rPr>
        <w:t>شیف ڈی پارٹی کی رہنمائی کے ساتھ، سادہ پکوان بنانے کے اجزاء کو تیار  اور جمع کرسکیں۔</w:t>
      </w:r>
    </w:p>
    <w:p w14:paraId="0993FE21" w14:textId="77777777" w:rsidR="00447EC9" w:rsidRPr="005132B9" w:rsidRDefault="00447EC9" w:rsidP="00647370">
      <w:pPr>
        <w:pStyle w:val="RegularMatterTevta"/>
        <w:numPr>
          <w:ilvl w:val="0"/>
          <w:numId w:val="33"/>
        </w:numPr>
      </w:pPr>
      <w:r w:rsidRPr="005132B9">
        <w:rPr>
          <w:rtl/>
        </w:rPr>
        <w:t>شیف ڈی پارٹی کی رہنمائی کے ساتھ، سادہ پکوان پکانے کے اجزاء کو تیار   کرسکیں۔</w:t>
      </w:r>
    </w:p>
    <w:p w14:paraId="0D88E519" w14:textId="77777777" w:rsidR="00447EC9" w:rsidRPr="005132B9" w:rsidRDefault="00447EC9" w:rsidP="00647370">
      <w:pPr>
        <w:pStyle w:val="RegularMatterTevta"/>
        <w:numPr>
          <w:ilvl w:val="0"/>
          <w:numId w:val="33"/>
        </w:numPr>
      </w:pPr>
      <w:r w:rsidRPr="005132B9">
        <w:rPr>
          <w:rtl/>
        </w:rPr>
        <w:t>شیف ڈی پارٹی کی رہنمائی کے ساتھ، سادہ پکوان پکاسکیں۔</w:t>
      </w:r>
    </w:p>
    <w:p w14:paraId="57C9B0E5" w14:textId="77777777" w:rsidR="00447EC9" w:rsidRDefault="00447EC9" w:rsidP="00647370">
      <w:pPr>
        <w:pStyle w:val="RegularMatterTevta"/>
        <w:numPr>
          <w:ilvl w:val="0"/>
          <w:numId w:val="33"/>
        </w:numPr>
      </w:pPr>
      <w:r w:rsidRPr="005132B9">
        <w:rPr>
          <w:rtl/>
        </w:rPr>
        <w:t>شیف ڈی پارٹی کی رہنمائی کے ساتھ، سادہ پکوان کو  پیش کرسکیں۔</w:t>
      </w:r>
    </w:p>
    <w:p w14:paraId="6F941F99" w14:textId="77777777" w:rsidR="00447EC9" w:rsidRDefault="00447EC9" w:rsidP="00447EC9">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76B853A0" w14:textId="77777777" w:rsidTr="001E7955">
        <w:tc>
          <w:tcPr>
            <w:tcW w:w="1736" w:type="dxa"/>
            <w:vAlign w:val="center"/>
          </w:tcPr>
          <w:p w14:paraId="208D2BB1" w14:textId="77777777" w:rsidR="00447EC9" w:rsidRDefault="00447EC9" w:rsidP="001E7955">
            <w:pPr>
              <w:pStyle w:val="LearningUnitTevtaHeading2"/>
              <w:rPr>
                <w:rtl/>
              </w:rPr>
            </w:pPr>
          </w:p>
        </w:tc>
        <w:tc>
          <w:tcPr>
            <w:tcW w:w="5040" w:type="dxa"/>
            <w:vAlign w:val="center"/>
          </w:tcPr>
          <w:p w14:paraId="62D1E98F" w14:textId="77777777" w:rsidR="00447EC9" w:rsidRPr="00176BFD" w:rsidRDefault="00447EC9" w:rsidP="001E7955">
            <w:pPr>
              <w:pStyle w:val="MainHeadingTevta"/>
            </w:pPr>
            <w:r w:rsidRPr="00B61C7C">
              <w:rPr>
                <w:rtl/>
              </w:rPr>
              <w:t>شیف ڈی پارٹی کی رہنمائی کے ساتھ، سادہ پکوان بنانے کے اجزاء کو تیار اور جمع کرسکیں۔</w:t>
            </w:r>
          </w:p>
        </w:tc>
        <w:tc>
          <w:tcPr>
            <w:tcW w:w="2240" w:type="dxa"/>
            <w:vAlign w:val="center"/>
          </w:tcPr>
          <w:p w14:paraId="29F9FEFF" w14:textId="77777777" w:rsidR="00447EC9" w:rsidRDefault="00447EC9" w:rsidP="001E7955">
            <w:pPr>
              <w:pStyle w:val="SubHeadingTevta"/>
              <w:jc w:val="center"/>
            </w:pPr>
          </w:p>
        </w:tc>
      </w:tr>
    </w:tbl>
    <w:p w14:paraId="186D1CE9" w14:textId="77777777" w:rsidR="00447EC9" w:rsidRPr="00490AC5" w:rsidRDefault="00447EC9" w:rsidP="00447EC9">
      <w:pPr>
        <w:pStyle w:val="RegularMatterTevta"/>
        <w:rPr>
          <w:sz w:val="6"/>
          <w:szCs w:val="6"/>
        </w:rPr>
      </w:pPr>
    </w:p>
    <w:p w14:paraId="2CFACCD2" w14:textId="77777777" w:rsidR="00447EC9" w:rsidRPr="005132B9" w:rsidRDefault="00447EC9" w:rsidP="00447EC9">
      <w:pPr>
        <w:pStyle w:val="RegularMatterTevta"/>
        <w:rPr>
          <w:b/>
          <w:bCs/>
        </w:rPr>
      </w:pPr>
      <w:r w:rsidRPr="00B61C7C">
        <w:rPr>
          <w:rtl/>
        </w:rPr>
        <w:t xml:space="preserve"> </w:t>
      </w:r>
      <w:r w:rsidRPr="005132B9">
        <w:rPr>
          <w:b/>
          <w:bCs/>
          <w:rtl/>
        </w:rPr>
        <w:t>جائزہ</w:t>
      </w:r>
      <w:r w:rsidRPr="005132B9">
        <w:rPr>
          <w:b/>
          <w:bCs/>
        </w:rPr>
        <w:t>:</w:t>
      </w:r>
    </w:p>
    <w:p w14:paraId="2C905448" w14:textId="77777777" w:rsidR="00447EC9" w:rsidRPr="005132B9" w:rsidRDefault="00447EC9" w:rsidP="00447EC9">
      <w:pPr>
        <w:pStyle w:val="RegularMatterTevta"/>
      </w:pPr>
      <w:r w:rsidRPr="005132B9">
        <w:rPr>
          <w:rtl/>
        </w:rPr>
        <w:t>اس تدریسی یونٹ میں آپ جان سکیں گے کہ ڈشوں کی تیاری اور پکانے کے لیے سازوں سامان اور غذائی اجزاء کو کس طرح  سے ترتیب دیا جا</w:t>
      </w:r>
      <w:r w:rsidRPr="005132B9">
        <w:rPr>
          <w:rFonts w:cs="Times New Roman" w:hint="cs"/>
          <w:rtl/>
        </w:rPr>
        <w:t>ۓ</w:t>
      </w:r>
      <w:r w:rsidRPr="005132B9">
        <w:rPr>
          <w:rtl/>
        </w:rPr>
        <w:t xml:space="preserve">۔اس تدرسی یونٹ کی تکمیل کے بعد آپ غذائی اجزاءاور سازوں سامان کو ترتیب دینے کے قابل ہو سکیں گے ۔ </w:t>
      </w:r>
    </w:p>
    <w:p w14:paraId="37FE0647" w14:textId="77777777" w:rsidR="00447EC9" w:rsidRPr="005132B9" w:rsidRDefault="00447EC9" w:rsidP="00447EC9">
      <w:pPr>
        <w:pStyle w:val="BlueHeadingTevta"/>
        <w:rPr>
          <w:rtl/>
        </w:rPr>
      </w:pPr>
      <w:r w:rsidRPr="005132B9">
        <w:rPr>
          <w:rtl/>
        </w:rPr>
        <w:t>تدریسی نتائج:</w:t>
      </w:r>
    </w:p>
    <w:p w14:paraId="2743AD82" w14:textId="77777777" w:rsidR="00447EC9" w:rsidRPr="005132B9" w:rsidRDefault="00447EC9" w:rsidP="00447EC9">
      <w:pPr>
        <w:pStyle w:val="RegularMatterTevta"/>
        <w:rPr>
          <w:rtl/>
        </w:rPr>
      </w:pPr>
      <w:r w:rsidRPr="005132B9">
        <w:rPr>
          <w:rFonts w:hint="cs"/>
          <w:rtl/>
        </w:rPr>
        <w:t>پکو</w:t>
      </w:r>
      <w:r w:rsidRPr="005132B9">
        <w:rPr>
          <w:rtl/>
        </w:rPr>
        <w:t xml:space="preserve">ان تیار کرنے کے اجزاء </w:t>
      </w:r>
      <w:r w:rsidRPr="005132B9">
        <w:t>,</w:t>
      </w:r>
      <w:r w:rsidRPr="005132B9">
        <w:rPr>
          <w:rtl/>
        </w:rPr>
        <w:t>اور</w:t>
      </w:r>
      <w:r w:rsidRPr="005132B9">
        <w:rPr>
          <w:rFonts w:hint="cs"/>
          <w:rtl/>
        </w:rPr>
        <w:t xml:space="preserve">درکار آلات </w:t>
      </w:r>
      <w:r w:rsidRPr="005132B9">
        <w:rPr>
          <w:rtl/>
        </w:rPr>
        <w:t xml:space="preserve"> </w:t>
      </w:r>
      <w:r w:rsidRPr="005132B9">
        <w:rPr>
          <w:rFonts w:hint="cs"/>
          <w:rtl/>
        </w:rPr>
        <w:t>کو جمع  کریں</w:t>
      </w:r>
    </w:p>
    <w:p w14:paraId="6A64144A" w14:textId="77777777" w:rsidR="00447EC9" w:rsidRPr="005132B9" w:rsidRDefault="00447EC9" w:rsidP="00647370">
      <w:pPr>
        <w:pStyle w:val="RegularMatterTevta"/>
        <w:numPr>
          <w:ilvl w:val="0"/>
          <w:numId w:val="34"/>
        </w:numPr>
        <w:rPr>
          <w:rtl/>
        </w:rPr>
      </w:pPr>
      <w:r w:rsidRPr="005132B9">
        <w:rPr>
          <w:rtl/>
        </w:rPr>
        <w:t>تیاری سے پہلے اجزاء کو ڈیفروسٹ کریں۔</w:t>
      </w:r>
    </w:p>
    <w:p w14:paraId="1C6B4057" w14:textId="77777777" w:rsidR="00447EC9" w:rsidRPr="005132B9" w:rsidRDefault="00447EC9" w:rsidP="00647370">
      <w:pPr>
        <w:pStyle w:val="RegularMatterTevta"/>
        <w:numPr>
          <w:ilvl w:val="0"/>
          <w:numId w:val="34"/>
        </w:numPr>
      </w:pPr>
      <w:r w:rsidRPr="005132B9">
        <w:rPr>
          <w:rFonts w:hint="cs"/>
          <w:rtl/>
        </w:rPr>
        <w:t xml:space="preserve">کھانا </w:t>
      </w:r>
      <w:r w:rsidRPr="005132B9">
        <w:rPr>
          <w:rtl/>
        </w:rPr>
        <w:t xml:space="preserve"> تیار کرنے، پکانے اور </w:t>
      </w:r>
      <w:r w:rsidRPr="005132B9">
        <w:rPr>
          <w:rFonts w:hint="cs"/>
          <w:rtl/>
        </w:rPr>
        <w:t xml:space="preserve">مکمل  </w:t>
      </w:r>
      <w:r w:rsidRPr="005132B9">
        <w:rPr>
          <w:rtl/>
        </w:rPr>
        <w:t xml:space="preserve">کرنے کے لیے درکار مناسب </w:t>
      </w:r>
      <w:r w:rsidRPr="005132B9">
        <w:rPr>
          <w:rFonts w:hint="cs"/>
          <w:rtl/>
        </w:rPr>
        <w:t xml:space="preserve">برتن </w:t>
      </w:r>
      <w:r w:rsidRPr="005132B9">
        <w:rPr>
          <w:rtl/>
        </w:rPr>
        <w:t xml:space="preserve"> کا انتخاب کریں۔</w:t>
      </w:r>
    </w:p>
    <w:p w14:paraId="598FFAD5" w14:textId="77777777" w:rsidR="00447EC9" w:rsidRPr="00220E68" w:rsidRDefault="00447EC9" w:rsidP="00647370">
      <w:pPr>
        <w:pStyle w:val="RegularMatterTevta"/>
        <w:numPr>
          <w:ilvl w:val="0"/>
          <w:numId w:val="34"/>
        </w:numPr>
      </w:pPr>
      <w:r w:rsidRPr="005132B9">
        <w:rPr>
          <w:rtl/>
        </w:rPr>
        <w:t>کھانا تیار اور پکانے سے پہلے چیک کریں کہ اجزاء  معیار اور مقدار کی ضروریات کو پورا کرتے ہیں</w:t>
      </w:r>
      <w:r w:rsidRPr="005132B9">
        <w:rPr>
          <w:rFonts w:hint="cs"/>
          <w:rtl/>
        </w:rPr>
        <w:t>۔</w:t>
      </w:r>
    </w:p>
    <w:p w14:paraId="0396A42F" w14:textId="77777777" w:rsidR="00447EC9" w:rsidRPr="003F0D46" w:rsidRDefault="00447EC9" w:rsidP="00447EC9">
      <w:pPr>
        <w:pStyle w:val="SubHeadingwithNumbers3"/>
      </w:pPr>
      <w:r w:rsidRPr="003F0D46">
        <w:rPr>
          <w:rFonts w:hint="cs"/>
          <w:rtl/>
        </w:rPr>
        <w:t>پکو</w:t>
      </w:r>
      <w:r w:rsidRPr="003F0D46">
        <w:rPr>
          <w:rtl/>
        </w:rPr>
        <w:t>ان تیار کرنے کے اجزاء اور</w:t>
      </w:r>
      <w:r>
        <w:rPr>
          <w:rFonts w:hint="cs"/>
          <w:rtl/>
        </w:rPr>
        <w:t>درکار</w:t>
      </w:r>
      <w:r>
        <w:t xml:space="preserve"> </w:t>
      </w:r>
      <w:r w:rsidRPr="003F0D46">
        <w:rPr>
          <w:rFonts w:hint="cs"/>
          <w:rtl/>
        </w:rPr>
        <w:t xml:space="preserve">آلات </w:t>
      </w:r>
      <w:r w:rsidRPr="003F0D46">
        <w:rPr>
          <w:rtl/>
        </w:rPr>
        <w:t xml:space="preserve"> </w:t>
      </w:r>
      <w:r>
        <w:t xml:space="preserve"> </w:t>
      </w:r>
      <w:r w:rsidRPr="003F0D46">
        <w:rPr>
          <w:rFonts w:hint="cs"/>
          <w:rtl/>
        </w:rPr>
        <w:t>کو جمع</w:t>
      </w:r>
      <w:r>
        <w:t xml:space="preserve"> </w:t>
      </w:r>
      <w:r w:rsidRPr="003F0D46">
        <w:rPr>
          <w:rFonts w:hint="cs"/>
          <w:rtl/>
        </w:rPr>
        <w:t xml:space="preserve">  کریں</w:t>
      </w:r>
    </w:p>
    <w:p w14:paraId="45255AA4" w14:textId="77777777" w:rsidR="00447EC9" w:rsidRPr="0062234A" w:rsidRDefault="00447EC9" w:rsidP="00447EC9">
      <w:pPr>
        <w:pStyle w:val="RegularMatterTevta"/>
        <w:rPr>
          <w:rtl/>
        </w:rPr>
      </w:pPr>
      <w:r>
        <w:rPr>
          <w:rFonts w:hint="cs"/>
          <w:rtl/>
        </w:rPr>
        <w:t>م</w:t>
      </w:r>
      <w:r w:rsidRPr="0062234A">
        <w:rPr>
          <w:rtl/>
        </w:rPr>
        <w:t>طلوبہ اجزاءاور سازوسامان کو ترتیب دینا:</w:t>
      </w:r>
    </w:p>
    <w:p w14:paraId="45132EED" w14:textId="77777777" w:rsidR="00447EC9" w:rsidRPr="005132B9" w:rsidRDefault="00447EC9" w:rsidP="00447EC9">
      <w:pPr>
        <w:pStyle w:val="RegularMatterTevta"/>
        <w:rPr>
          <w:b/>
          <w:bCs/>
          <w:rtl/>
        </w:rPr>
      </w:pPr>
      <w:r w:rsidRPr="005132B9">
        <w:rPr>
          <w:b/>
          <w:bCs/>
        </w:rPr>
        <w:t xml:space="preserve"> </w:t>
      </w:r>
      <w:r w:rsidRPr="005132B9">
        <w:rPr>
          <w:b/>
          <w:bCs/>
          <w:rtl/>
        </w:rPr>
        <w:t>ڈشوں  کو اجزاء کی ترتیب :</w:t>
      </w:r>
    </w:p>
    <w:p w14:paraId="0BFC22C7" w14:textId="77777777" w:rsidR="00447EC9" w:rsidRPr="005132B9" w:rsidRDefault="00447EC9" w:rsidP="00447EC9">
      <w:pPr>
        <w:pStyle w:val="RegularMatterTevta"/>
        <w:rPr>
          <w:rtl/>
        </w:rPr>
      </w:pPr>
      <w:r w:rsidRPr="005132B9">
        <w:rPr>
          <w:rtl/>
        </w:rPr>
        <w:t>اجزاء میں سبزیاں،پھل،،غلہ،گری دار،میوے،جڑی بوٹیاں،مسالے،گوشت،انڈے اور ڈیری کی مصنوعات شامل ہو سکتی ہیں۔مثال : پاکستانی آملیت بنانے کے لیے درج ذیل اشیاء درکار ہیں:</w:t>
      </w:r>
    </w:p>
    <w:p w14:paraId="62CED640" w14:textId="77777777" w:rsidR="00447EC9" w:rsidRPr="005132B9" w:rsidRDefault="00447EC9" w:rsidP="00647370">
      <w:pPr>
        <w:pStyle w:val="RegularMatterTevta"/>
        <w:numPr>
          <w:ilvl w:val="0"/>
          <w:numId w:val="35"/>
        </w:numPr>
        <w:rPr>
          <w:rtl/>
        </w:rPr>
      </w:pPr>
      <w:r w:rsidRPr="005132B9">
        <w:rPr>
          <w:rtl/>
        </w:rPr>
        <w:t>انڈے</w:t>
      </w:r>
    </w:p>
    <w:p w14:paraId="33FE4AAA" w14:textId="77777777" w:rsidR="00447EC9" w:rsidRPr="005132B9" w:rsidRDefault="00447EC9" w:rsidP="00647370">
      <w:pPr>
        <w:pStyle w:val="RegularMatterTevta"/>
        <w:numPr>
          <w:ilvl w:val="0"/>
          <w:numId w:val="35"/>
        </w:numPr>
        <w:rPr>
          <w:rtl/>
        </w:rPr>
      </w:pPr>
      <w:r w:rsidRPr="005132B9">
        <w:rPr>
          <w:noProof/>
        </w:rPr>
        <w:drawing>
          <wp:anchor distT="0" distB="0" distL="114300" distR="114300" simplePos="0" relativeHeight="251716096" behindDoc="0" locked="0" layoutInCell="1" allowOverlap="1" wp14:anchorId="1F275F4E" wp14:editId="447FED1B">
            <wp:simplePos x="0" y="0"/>
            <wp:positionH relativeFrom="margin">
              <wp:align>left</wp:align>
            </wp:positionH>
            <wp:positionV relativeFrom="paragraph">
              <wp:posOffset>7620</wp:posOffset>
            </wp:positionV>
            <wp:extent cx="2286635" cy="120015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8380" cy="1201399"/>
                    </a:xfrm>
                    <a:prstGeom prst="rect">
                      <a:avLst/>
                    </a:prstGeom>
                    <a:noFill/>
                  </pic:spPr>
                </pic:pic>
              </a:graphicData>
            </a:graphic>
            <wp14:sizeRelH relativeFrom="margin">
              <wp14:pctWidth>0</wp14:pctWidth>
            </wp14:sizeRelH>
            <wp14:sizeRelV relativeFrom="margin">
              <wp14:pctHeight>0</wp14:pctHeight>
            </wp14:sizeRelV>
          </wp:anchor>
        </w:drawing>
      </w:r>
      <w:r w:rsidRPr="005132B9">
        <w:rPr>
          <w:rtl/>
        </w:rPr>
        <w:t>تیل</w:t>
      </w:r>
    </w:p>
    <w:p w14:paraId="3D832770" w14:textId="77777777" w:rsidR="00447EC9" w:rsidRPr="005132B9" w:rsidRDefault="00447EC9" w:rsidP="00647370">
      <w:pPr>
        <w:pStyle w:val="RegularMatterTevta"/>
        <w:numPr>
          <w:ilvl w:val="0"/>
          <w:numId w:val="35"/>
        </w:numPr>
        <w:rPr>
          <w:rtl/>
        </w:rPr>
      </w:pPr>
      <w:r w:rsidRPr="005132B9">
        <w:rPr>
          <w:rtl/>
        </w:rPr>
        <w:t>ٹماٹر</w:t>
      </w:r>
    </w:p>
    <w:p w14:paraId="6B8CB8B2" w14:textId="77777777" w:rsidR="00447EC9" w:rsidRPr="005132B9" w:rsidRDefault="00447EC9" w:rsidP="00647370">
      <w:pPr>
        <w:pStyle w:val="RegularMatterTevta"/>
        <w:numPr>
          <w:ilvl w:val="0"/>
          <w:numId w:val="35"/>
        </w:numPr>
        <w:rPr>
          <w:rtl/>
        </w:rPr>
      </w:pPr>
      <w:r w:rsidRPr="005132B9">
        <w:rPr>
          <w:rtl/>
        </w:rPr>
        <w:t>پیاز</w:t>
      </w:r>
    </w:p>
    <w:p w14:paraId="109669AC" w14:textId="77777777" w:rsidR="00447EC9" w:rsidRPr="005132B9" w:rsidRDefault="00447EC9" w:rsidP="00647370">
      <w:pPr>
        <w:pStyle w:val="RegularMatterTevta"/>
        <w:numPr>
          <w:ilvl w:val="0"/>
          <w:numId w:val="35"/>
        </w:numPr>
        <w:rPr>
          <w:rtl/>
        </w:rPr>
      </w:pPr>
      <w:r w:rsidRPr="005132B9">
        <w:rPr>
          <w:rtl/>
        </w:rPr>
        <w:t>ہری مرچ</w:t>
      </w:r>
    </w:p>
    <w:p w14:paraId="75609943" w14:textId="77777777" w:rsidR="00447EC9" w:rsidRPr="005132B9" w:rsidRDefault="00447EC9" w:rsidP="00647370">
      <w:pPr>
        <w:pStyle w:val="RegularMatterTevta"/>
        <w:numPr>
          <w:ilvl w:val="0"/>
          <w:numId w:val="35"/>
        </w:numPr>
      </w:pPr>
      <w:r w:rsidRPr="005132B9">
        <w:rPr>
          <w:rtl/>
        </w:rPr>
        <w:t>دھنیا</w:t>
      </w:r>
    </w:p>
    <w:p w14:paraId="15E49EDF" w14:textId="77777777" w:rsidR="00447EC9" w:rsidRPr="005132B9" w:rsidRDefault="00447EC9" w:rsidP="00647370">
      <w:pPr>
        <w:pStyle w:val="RegularMatterTevta"/>
        <w:numPr>
          <w:ilvl w:val="0"/>
          <w:numId w:val="35"/>
        </w:numPr>
        <w:rPr>
          <w:rtl/>
        </w:rPr>
      </w:pPr>
      <w:r w:rsidRPr="005132B9">
        <w:rPr>
          <w:rtl/>
        </w:rPr>
        <w:t>آپ کو مزکورہ بالااجزاء پاکستانی آملیٹ بنانے کے لیے ترتیب سے رکھنا ہوں  گے</w:t>
      </w:r>
    </w:p>
    <w:p w14:paraId="7EAF8A7A" w14:textId="77777777" w:rsidR="00447EC9" w:rsidRPr="005132B9" w:rsidRDefault="00447EC9" w:rsidP="00447EC9">
      <w:pPr>
        <w:pStyle w:val="RegularMatterTevta"/>
        <w:rPr>
          <w:b/>
          <w:bCs/>
        </w:rPr>
      </w:pPr>
      <w:r w:rsidRPr="005132B9">
        <w:rPr>
          <w:b/>
          <w:bCs/>
          <w:rtl/>
        </w:rPr>
        <w:t>اوزار اور سامان</w:t>
      </w:r>
      <w:r w:rsidRPr="005132B9">
        <w:rPr>
          <w:b/>
          <w:bCs/>
        </w:rPr>
        <w:t>:</w:t>
      </w:r>
    </w:p>
    <w:p w14:paraId="2F6076BD" w14:textId="77777777" w:rsidR="00447EC9" w:rsidRPr="005132B9" w:rsidRDefault="00447EC9" w:rsidP="00647370">
      <w:pPr>
        <w:pStyle w:val="RegularMatterTevta"/>
        <w:numPr>
          <w:ilvl w:val="0"/>
          <w:numId w:val="36"/>
        </w:numPr>
      </w:pPr>
      <w:r w:rsidRPr="005132B9">
        <w:rPr>
          <w:rtl/>
        </w:rPr>
        <w:t>آملیٹ بنانے کے لیے درکار اوزار، سامان درج ذیل ہیں</w:t>
      </w:r>
      <w:r w:rsidRPr="005132B9">
        <w:t>:</w:t>
      </w:r>
    </w:p>
    <w:p w14:paraId="22B7F36C" w14:textId="77777777" w:rsidR="00447EC9" w:rsidRPr="005132B9" w:rsidRDefault="00447EC9" w:rsidP="00647370">
      <w:pPr>
        <w:pStyle w:val="RegularMatterTevta"/>
        <w:numPr>
          <w:ilvl w:val="0"/>
          <w:numId w:val="36"/>
        </w:numPr>
      </w:pPr>
      <w:r w:rsidRPr="005132B9">
        <w:rPr>
          <w:rtl/>
        </w:rPr>
        <w:t xml:space="preserve">فرائنگ پین </w:t>
      </w:r>
      <w:r w:rsidRPr="005132B9">
        <w:t xml:space="preserve">– </w:t>
      </w:r>
      <w:r w:rsidRPr="005132B9">
        <w:rPr>
          <w:rtl/>
        </w:rPr>
        <w:t>آملیٹ تلنے کے لیے</w:t>
      </w:r>
    </w:p>
    <w:p w14:paraId="06024A02" w14:textId="77777777" w:rsidR="00447EC9" w:rsidRPr="005132B9" w:rsidRDefault="00447EC9" w:rsidP="00647370">
      <w:pPr>
        <w:pStyle w:val="RegularMatterTevta"/>
        <w:numPr>
          <w:ilvl w:val="0"/>
          <w:numId w:val="36"/>
        </w:numPr>
      </w:pPr>
      <w:r w:rsidRPr="005132B9">
        <w:rPr>
          <w:rtl/>
        </w:rPr>
        <w:t xml:space="preserve">چمچ یا اسپاتولا </w:t>
      </w:r>
      <w:r w:rsidRPr="005132B9">
        <w:t xml:space="preserve">– </w:t>
      </w:r>
      <w:r w:rsidRPr="005132B9">
        <w:rPr>
          <w:rtl/>
        </w:rPr>
        <w:t>آملیٹ پلٹنے کے لیے</w:t>
      </w:r>
    </w:p>
    <w:p w14:paraId="20DDE50D" w14:textId="77777777" w:rsidR="00447EC9" w:rsidRPr="005132B9" w:rsidRDefault="00447EC9" w:rsidP="00647370">
      <w:pPr>
        <w:pStyle w:val="RegularMatterTevta"/>
        <w:numPr>
          <w:ilvl w:val="0"/>
          <w:numId w:val="36"/>
        </w:numPr>
      </w:pPr>
      <w:r w:rsidRPr="005132B9">
        <w:rPr>
          <w:rtl/>
        </w:rPr>
        <w:t>پیالہ</w:t>
      </w:r>
      <w:r w:rsidRPr="005132B9">
        <w:t xml:space="preserve"> (Bowl</w:t>
      </w:r>
      <w:r>
        <w:rPr>
          <w:rtl/>
        </w:rPr>
        <w:t>۔</w:t>
      </w:r>
      <w:r w:rsidRPr="005132B9">
        <w:t xml:space="preserve"> – </w:t>
      </w:r>
      <w:r w:rsidRPr="005132B9">
        <w:rPr>
          <w:rtl/>
        </w:rPr>
        <w:t>انڈے پھینٹنے کے لیے</w:t>
      </w:r>
    </w:p>
    <w:p w14:paraId="7BA8F1A5" w14:textId="77777777" w:rsidR="00447EC9" w:rsidRPr="005132B9" w:rsidRDefault="00447EC9" w:rsidP="00647370">
      <w:pPr>
        <w:pStyle w:val="RegularMatterTevta"/>
        <w:numPr>
          <w:ilvl w:val="0"/>
          <w:numId w:val="36"/>
        </w:numPr>
      </w:pPr>
      <w:r w:rsidRPr="005132B9">
        <w:rPr>
          <w:rtl/>
        </w:rPr>
        <w:t xml:space="preserve">کانٹا یا وِسک </w:t>
      </w:r>
      <w:r w:rsidRPr="005132B9">
        <w:t xml:space="preserve">– </w:t>
      </w:r>
      <w:r w:rsidRPr="005132B9">
        <w:rPr>
          <w:rtl/>
        </w:rPr>
        <w:t>انڈے اچھی طرح مکس کرنے کے لیے</w:t>
      </w:r>
    </w:p>
    <w:p w14:paraId="1B4B438D" w14:textId="77777777" w:rsidR="00447EC9" w:rsidRPr="005132B9" w:rsidRDefault="00447EC9" w:rsidP="00647370">
      <w:pPr>
        <w:pStyle w:val="RegularMatterTevta"/>
        <w:numPr>
          <w:ilvl w:val="0"/>
          <w:numId w:val="36"/>
        </w:numPr>
      </w:pPr>
      <w:r w:rsidRPr="005132B9">
        <w:rPr>
          <w:rtl/>
        </w:rPr>
        <w:t xml:space="preserve">چاقو </w:t>
      </w:r>
      <w:r w:rsidRPr="005132B9">
        <w:t xml:space="preserve">– </w:t>
      </w:r>
      <w:r w:rsidRPr="005132B9">
        <w:rPr>
          <w:rtl/>
        </w:rPr>
        <w:t>سبزیاں کاٹنے کے لیے</w:t>
      </w:r>
    </w:p>
    <w:p w14:paraId="316B2E66" w14:textId="77777777" w:rsidR="00447EC9" w:rsidRPr="005132B9" w:rsidRDefault="00447EC9" w:rsidP="00647370">
      <w:pPr>
        <w:pStyle w:val="RegularMatterTevta"/>
        <w:numPr>
          <w:ilvl w:val="0"/>
          <w:numId w:val="36"/>
        </w:numPr>
      </w:pPr>
      <w:r w:rsidRPr="005132B9">
        <w:rPr>
          <w:rtl/>
        </w:rPr>
        <w:t xml:space="preserve">کٹنگ بورڈ </w:t>
      </w:r>
      <w:r w:rsidRPr="005132B9">
        <w:t xml:space="preserve">– </w:t>
      </w:r>
      <w:r w:rsidRPr="005132B9">
        <w:rPr>
          <w:rtl/>
        </w:rPr>
        <w:t>سبزیوں کو کاٹنے کے لیے</w:t>
      </w:r>
    </w:p>
    <w:p w14:paraId="77DFBF0A" w14:textId="77777777" w:rsidR="00447EC9" w:rsidRDefault="00447EC9" w:rsidP="00647370">
      <w:pPr>
        <w:pStyle w:val="RegularMatterTevta"/>
        <w:numPr>
          <w:ilvl w:val="0"/>
          <w:numId w:val="36"/>
        </w:numPr>
      </w:pPr>
      <w:r w:rsidRPr="005132B9">
        <w:rPr>
          <w:rtl/>
        </w:rPr>
        <w:t xml:space="preserve">چمچ یا کپ </w:t>
      </w:r>
      <w:r w:rsidRPr="005132B9">
        <w:t xml:space="preserve">– </w:t>
      </w:r>
      <w:r w:rsidRPr="005132B9">
        <w:rPr>
          <w:rtl/>
        </w:rPr>
        <w:t>نمک، مرچ اور دیگر مسالے ناپنے کے لیے</w:t>
      </w:r>
    </w:p>
    <w:p w14:paraId="5DB0E77B" w14:textId="77777777" w:rsidR="00447EC9" w:rsidRPr="002302C7" w:rsidRDefault="00447EC9" w:rsidP="00447EC9">
      <w:pPr>
        <w:pStyle w:val="SubHeadingwithNumbers3"/>
      </w:pPr>
      <w:r w:rsidRPr="002302C7">
        <w:rPr>
          <w:rtl/>
        </w:rPr>
        <w:t>می سان پلس</w:t>
      </w:r>
      <w:r w:rsidRPr="002302C7">
        <w:t>:</w:t>
      </w:r>
    </w:p>
    <w:p w14:paraId="66AD3578" w14:textId="77777777" w:rsidR="00447EC9" w:rsidRPr="005132B9" w:rsidRDefault="00447EC9" w:rsidP="00447EC9">
      <w:pPr>
        <w:pStyle w:val="RegularMatterTevta"/>
      </w:pPr>
      <w:r w:rsidRPr="005132B9">
        <w:rPr>
          <w:rtl/>
        </w:rPr>
        <w:t>می سان پلس</w:t>
      </w:r>
      <w:r w:rsidRPr="005132B9">
        <w:t xml:space="preserve">" </w:t>
      </w:r>
      <w:r w:rsidRPr="005132B9">
        <w:rPr>
          <w:rtl/>
        </w:rPr>
        <w:t xml:space="preserve">ایک فرانسیسی اصطلاح ہے جس کا مطلب ہے </w:t>
      </w:r>
      <w:r w:rsidRPr="005132B9">
        <w:t>"</w:t>
      </w:r>
      <w:r w:rsidRPr="005132B9">
        <w:rPr>
          <w:rtl/>
        </w:rPr>
        <w:t>تمام چیزوں کو پہلے سے تیار کرنا</w:t>
      </w:r>
      <w:r w:rsidRPr="005132B9">
        <w:t>"</w:t>
      </w:r>
      <w:r w:rsidRPr="005132B9">
        <w:rPr>
          <w:rtl/>
        </w:rPr>
        <w:t>۔ یہ عام طور پر باورچی خانے میں استعمال ہوتی ہے، جہاں کھانے کے تمام اجزاء پہلے سے کاٹ کر، تول کر اور ترتیب سے رکھے جاتے ہیں تاکہ کھانا پکانے کے عمل کو آسان بنایا جا سکے۔</w:t>
      </w:r>
    </w:p>
    <w:p w14:paraId="1DE929FE" w14:textId="77777777" w:rsidR="00447EC9" w:rsidRPr="005132B9" w:rsidRDefault="00447EC9" w:rsidP="00447EC9">
      <w:pPr>
        <w:pStyle w:val="RegularMatterTevta"/>
        <w:rPr>
          <w:b/>
          <w:bCs/>
          <w:rtl/>
        </w:rPr>
      </w:pPr>
      <w:r w:rsidRPr="005132B9">
        <w:rPr>
          <w:b/>
          <w:bCs/>
          <w:rtl/>
        </w:rPr>
        <w:t xml:space="preserve">می سان پلس کا </w:t>
      </w:r>
      <w:r w:rsidRPr="005132B9">
        <w:rPr>
          <w:b/>
          <w:bCs/>
        </w:rPr>
        <w:t xml:space="preserve"> </w:t>
      </w:r>
      <w:r w:rsidRPr="005132B9">
        <w:rPr>
          <w:rFonts w:hint="cs"/>
          <w:b/>
          <w:bCs/>
          <w:rtl/>
        </w:rPr>
        <w:t>کردار</w:t>
      </w:r>
      <w:r w:rsidRPr="005132B9">
        <w:rPr>
          <w:b/>
          <w:bCs/>
          <w:rtl/>
        </w:rPr>
        <w:t xml:space="preserve"> اور اہمیت</w:t>
      </w:r>
      <w:r w:rsidRPr="005132B9">
        <w:rPr>
          <w:b/>
          <w:bCs/>
        </w:rPr>
        <w:t>:</w:t>
      </w:r>
    </w:p>
    <w:p w14:paraId="14FCB03F" w14:textId="77777777" w:rsidR="00447EC9" w:rsidRPr="005132B9" w:rsidRDefault="00447EC9" w:rsidP="00447EC9">
      <w:pPr>
        <w:pStyle w:val="RegularMatterTevta"/>
      </w:pPr>
      <w:r w:rsidRPr="005132B9">
        <w:t xml:space="preserve"> </w:t>
      </w:r>
      <w:r w:rsidRPr="005132B9">
        <w:rPr>
          <w:rtl/>
        </w:rPr>
        <w:t>(می سان پلس</w:t>
      </w:r>
      <w:r>
        <w:rPr>
          <w:rtl/>
        </w:rPr>
        <w:t>۔</w:t>
      </w:r>
      <w:r w:rsidRPr="005132B9">
        <w:rPr>
          <w:rtl/>
        </w:rPr>
        <w:t xml:space="preserve"> ایک فرانسیسی اصطلاح ہے جس کا مطلب ہے "ہر چیز کو اپنی جگہ پر رکھنا"۔ یہ اصطلاح خاص طور پر کھانے کی تیاری</w:t>
      </w:r>
      <w:r w:rsidRPr="005132B9">
        <w:t xml:space="preserve"> </w:t>
      </w:r>
      <w:r w:rsidRPr="005132B9">
        <w:rPr>
          <w:rtl/>
        </w:rPr>
        <w:t>میں استعمال ہوتی ہے اور اس کا بنیادی مقصد باورچی خانے میں کام کو منظم اور مؤثر بنانا ہے۔</w:t>
      </w:r>
      <w:r w:rsidRPr="005132B9">
        <w:rPr>
          <w:rFonts w:hint="cs"/>
          <w:rtl/>
        </w:rPr>
        <w:t xml:space="preserve">یہ </w:t>
      </w:r>
      <w:r w:rsidRPr="005132B9">
        <w:rPr>
          <w:rtl/>
        </w:rPr>
        <w:t>پروفیشنل شیفس اور گھریلو باورچیوں کے لیے یکساں اہم ہے، کیونکہ یہ کھانے کی تیاری کو آسان، تیز اور بغیر کسی گڑبڑ کے مکمل کرنے میں مدد دیتا ہے۔</w:t>
      </w:r>
    </w:p>
    <w:p w14:paraId="3D02127D" w14:textId="77777777" w:rsidR="00447EC9" w:rsidRDefault="00447EC9" w:rsidP="00447EC9">
      <w:pPr>
        <w:bidi/>
        <w:rPr>
          <w:rFonts w:ascii="Jameel Noori Nastaleeq" w:hAnsi="Jameel Noori Nastaleeq" w:cs="Jameel Noori Nastaleeq"/>
          <w:sz w:val="24"/>
          <w:szCs w:val="24"/>
          <w:lang w:val="en-US" w:bidi="ur-PK"/>
        </w:rPr>
      </w:pPr>
      <w:r>
        <w:rPr>
          <w:rFonts w:ascii="Jameel Noori Nastaleeq" w:hAnsi="Jameel Noori Nastaleeq" w:cs="Jameel Noori Nastaleeq"/>
          <w:noProof/>
          <w:sz w:val="24"/>
          <w:szCs w:val="24"/>
          <w:lang w:val="en-US"/>
        </w:rPr>
        <w:drawing>
          <wp:anchor distT="0" distB="0" distL="114300" distR="114300" simplePos="0" relativeHeight="251715072" behindDoc="0" locked="0" layoutInCell="1" allowOverlap="1" wp14:anchorId="7AB8005E" wp14:editId="7FF31500">
            <wp:simplePos x="0" y="0"/>
            <wp:positionH relativeFrom="margin">
              <wp:align>center</wp:align>
            </wp:positionH>
            <wp:positionV relativeFrom="paragraph">
              <wp:posOffset>84455</wp:posOffset>
            </wp:positionV>
            <wp:extent cx="4237990" cy="1900555"/>
            <wp:effectExtent l="0" t="0" r="0" b="444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ise"/>
                    <pic:cNvPicPr/>
                  </pic:nvPicPr>
                  <pic:blipFill>
                    <a:blip r:embed="rId17">
                      <a:extLst>
                        <a:ext uri="{28A0092B-C50C-407E-A947-70E740481C1C}">
                          <a14:useLocalDpi xmlns:a14="http://schemas.microsoft.com/office/drawing/2010/main" val="0"/>
                        </a:ext>
                      </a:extLst>
                    </a:blip>
                    <a:stretch>
                      <a:fillRect/>
                    </a:stretch>
                  </pic:blipFill>
                  <pic:spPr>
                    <a:xfrm>
                      <a:off x="0" y="0"/>
                      <a:ext cx="4237990" cy="1900555"/>
                    </a:xfrm>
                    <a:prstGeom prst="rect">
                      <a:avLst/>
                    </a:prstGeom>
                  </pic:spPr>
                </pic:pic>
              </a:graphicData>
            </a:graphic>
            <wp14:sizeRelH relativeFrom="margin">
              <wp14:pctWidth>0</wp14:pctWidth>
            </wp14:sizeRelH>
            <wp14:sizeRelV relativeFrom="margin">
              <wp14:pctHeight>0</wp14:pctHeight>
            </wp14:sizeRelV>
          </wp:anchor>
        </w:drawing>
      </w:r>
    </w:p>
    <w:p w14:paraId="138C28B1" w14:textId="77777777" w:rsidR="00447EC9" w:rsidRDefault="00447EC9" w:rsidP="00447EC9">
      <w:pPr>
        <w:bidi/>
        <w:rPr>
          <w:rFonts w:ascii="Jameel Noori Nastaleeq" w:hAnsi="Jameel Noori Nastaleeq" w:cs="Jameel Noori Nastaleeq"/>
          <w:sz w:val="24"/>
          <w:szCs w:val="24"/>
          <w:lang w:val="en-US" w:bidi="ur-PK"/>
        </w:rPr>
      </w:pPr>
    </w:p>
    <w:p w14:paraId="0301DBA1" w14:textId="77777777" w:rsidR="00447EC9" w:rsidRDefault="00447EC9" w:rsidP="00447EC9">
      <w:pPr>
        <w:bidi/>
        <w:rPr>
          <w:rFonts w:ascii="Jameel Noori Nastaleeq" w:hAnsi="Jameel Noori Nastaleeq" w:cs="Jameel Noori Nastaleeq"/>
          <w:sz w:val="24"/>
          <w:szCs w:val="24"/>
          <w:lang w:val="en-US" w:bidi="ur-PK"/>
        </w:rPr>
      </w:pPr>
    </w:p>
    <w:p w14:paraId="79537458" w14:textId="77777777" w:rsidR="00447EC9" w:rsidRDefault="00447EC9" w:rsidP="00447EC9">
      <w:pPr>
        <w:bidi/>
        <w:rPr>
          <w:rFonts w:ascii="Jameel Noori Nastaleeq" w:hAnsi="Jameel Noori Nastaleeq" w:cs="Jameel Noori Nastaleeq"/>
          <w:sz w:val="24"/>
          <w:szCs w:val="24"/>
          <w:lang w:val="en-US" w:bidi="ur-PK"/>
        </w:rPr>
      </w:pPr>
    </w:p>
    <w:p w14:paraId="11A35167" w14:textId="77777777" w:rsidR="00447EC9" w:rsidRDefault="00447EC9" w:rsidP="00447EC9">
      <w:pPr>
        <w:bidi/>
        <w:rPr>
          <w:rFonts w:ascii="Jameel Noori Nastaleeq" w:hAnsi="Jameel Noori Nastaleeq" w:cs="Jameel Noori Nastaleeq"/>
          <w:sz w:val="24"/>
          <w:szCs w:val="24"/>
          <w:lang w:val="en-US" w:bidi="ur-PK"/>
        </w:rPr>
      </w:pPr>
    </w:p>
    <w:p w14:paraId="4176A985" w14:textId="77777777" w:rsidR="00447EC9" w:rsidRPr="005132B9" w:rsidRDefault="00447EC9" w:rsidP="00447EC9">
      <w:pPr>
        <w:pStyle w:val="SubHeadingTevta"/>
        <w:rPr>
          <w:rtl/>
        </w:rPr>
      </w:pPr>
      <w:r w:rsidRPr="005132B9">
        <w:t xml:space="preserve">Mise en Place </w:t>
      </w:r>
      <w:r w:rsidRPr="005132B9">
        <w:rPr>
          <w:rtl/>
        </w:rPr>
        <w:t>کے مراحل</w:t>
      </w:r>
      <w:r w:rsidRPr="005132B9">
        <w:t>:</w:t>
      </w:r>
    </w:p>
    <w:p w14:paraId="005229A3" w14:textId="77777777" w:rsidR="00447EC9" w:rsidRPr="005132B9" w:rsidRDefault="00447EC9" w:rsidP="00447EC9">
      <w:pPr>
        <w:pStyle w:val="RegularMatterTevta"/>
        <w:rPr>
          <w:b/>
          <w:bCs/>
          <w:rtl/>
        </w:rPr>
      </w:pPr>
      <w:r w:rsidRPr="005132B9">
        <w:rPr>
          <w:noProof/>
          <w:rtl/>
        </w:rPr>
        <w:drawing>
          <wp:anchor distT="0" distB="0" distL="114300" distR="114300" simplePos="0" relativeHeight="251714048" behindDoc="0" locked="0" layoutInCell="1" allowOverlap="1" wp14:anchorId="2B798EC6" wp14:editId="7166F973">
            <wp:simplePos x="0" y="0"/>
            <wp:positionH relativeFrom="margin">
              <wp:align>left</wp:align>
            </wp:positionH>
            <wp:positionV relativeFrom="paragraph">
              <wp:posOffset>170788</wp:posOffset>
            </wp:positionV>
            <wp:extent cx="2425065" cy="2264410"/>
            <wp:effectExtent l="0" t="0" r="0" b="254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is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5065" cy="2264410"/>
                    </a:xfrm>
                    <a:prstGeom prst="rect">
                      <a:avLst/>
                    </a:prstGeom>
                  </pic:spPr>
                </pic:pic>
              </a:graphicData>
            </a:graphic>
            <wp14:sizeRelH relativeFrom="margin">
              <wp14:pctWidth>0</wp14:pctWidth>
            </wp14:sizeRelH>
            <wp14:sizeRelV relativeFrom="margin">
              <wp14:pctHeight>0</wp14:pctHeight>
            </wp14:sizeRelV>
          </wp:anchor>
        </w:drawing>
      </w:r>
      <w:r w:rsidRPr="005132B9">
        <w:rPr>
          <w:b/>
          <w:bCs/>
          <w:rtl/>
        </w:rPr>
        <w:t>اجزاء کو تیار کرنا</w:t>
      </w:r>
      <w:r w:rsidRPr="005132B9">
        <w:rPr>
          <w:b/>
          <w:bCs/>
        </w:rPr>
        <w:t>:</w:t>
      </w:r>
    </w:p>
    <w:p w14:paraId="6B140F47" w14:textId="77777777" w:rsidR="00447EC9" w:rsidRPr="005132B9" w:rsidRDefault="00447EC9" w:rsidP="00447EC9">
      <w:pPr>
        <w:pStyle w:val="RegularMatterTevta"/>
        <w:rPr>
          <w:rtl/>
        </w:rPr>
      </w:pPr>
      <w:r w:rsidRPr="005132B9">
        <w:rPr>
          <w:rtl/>
        </w:rPr>
        <w:t>سبزیوں، گوشت اور دیگر اشیاء کو کاٹنا، چھیلنا اور دھونا۔</w:t>
      </w:r>
    </w:p>
    <w:p w14:paraId="7B9B186B" w14:textId="77777777" w:rsidR="00447EC9" w:rsidRPr="005132B9" w:rsidRDefault="00447EC9" w:rsidP="00447EC9">
      <w:pPr>
        <w:pStyle w:val="RegularMatterTevta"/>
        <w:rPr>
          <w:rtl/>
        </w:rPr>
      </w:pPr>
      <w:r w:rsidRPr="005132B9">
        <w:rPr>
          <w:rtl/>
        </w:rPr>
        <w:t>مصالحے، چٹنی اور دیگر ضروری چیزوں کو ناپ کر تیار رکھنا۔</w:t>
      </w:r>
    </w:p>
    <w:p w14:paraId="0804B23E" w14:textId="77777777" w:rsidR="00447EC9" w:rsidRPr="005132B9" w:rsidRDefault="00447EC9" w:rsidP="00447EC9">
      <w:pPr>
        <w:pStyle w:val="RegularMatterTevta"/>
        <w:rPr>
          <w:b/>
          <w:bCs/>
          <w:rtl/>
        </w:rPr>
      </w:pPr>
      <w:r w:rsidRPr="005132B9">
        <w:rPr>
          <w:b/>
          <w:bCs/>
          <w:rtl/>
        </w:rPr>
        <w:t>اوزار اور سامان کو ترتیب دینا</w:t>
      </w:r>
      <w:r w:rsidRPr="005132B9">
        <w:rPr>
          <w:b/>
          <w:bCs/>
        </w:rPr>
        <w:t>:</w:t>
      </w:r>
    </w:p>
    <w:p w14:paraId="3736A142" w14:textId="77777777" w:rsidR="00447EC9" w:rsidRPr="005132B9" w:rsidRDefault="00447EC9" w:rsidP="00447EC9">
      <w:pPr>
        <w:pStyle w:val="RegularMatterTevta"/>
        <w:rPr>
          <w:rtl/>
        </w:rPr>
      </w:pPr>
      <w:r w:rsidRPr="005132B9">
        <w:rPr>
          <w:rtl/>
        </w:rPr>
        <w:t>چاقو، بورڈ، برتن، چمچ، اور دیگر آلات کو مناسب طریقے سے رکھنا تاکہ وقت ضائع نہ ہو۔</w:t>
      </w:r>
    </w:p>
    <w:p w14:paraId="45D52550" w14:textId="77777777" w:rsidR="00447EC9" w:rsidRPr="005132B9" w:rsidRDefault="00447EC9" w:rsidP="00447EC9">
      <w:pPr>
        <w:pStyle w:val="RegularMatterTevta"/>
        <w:rPr>
          <w:b/>
          <w:bCs/>
          <w:rtl/>
        </w:rPr>
      </w:pPr>
      <w:r w:rsidRPr="005132B9">
        <w:rPr>
          <w:b/>
          <w:bCs/>
          <w:rtl/>
        </w:rPr>
        <w:t>کام کی ترتیب بنانا</w:t>
      </w:r>
      <w:r w:rsidRPr="005132B9">
        <w:rPr>
          <w:b/>
          <w:bCs/>
        </w:rPr>
        <w:t>:</w:t>
      </w:r>
    </w:p>
    <w:p w14:paraId="1D053AB7" w14:textId="77777777" w:rsidR="00447EC9" w:rsidRPr="005132B9" w:rsidRDefault="00447EC9" w:rsidP="00447EC9">
      <w:pPr>
        <w:pStyle w:val="RegularMatterTevta"/>
        <w:rPr>
          <w:rtl/>
        </w:rPr>
      </w:pPr>
      <w:r w:rsidRPr="005132B9">
        <w:rPr>
          <w:rtl/>
        </w:rPr>
        <w:t>یہ فیصلہ کرنا کہ پہلے کون سا کام ہوگا اور کون سا بعد میں تاکہ ہر چیز وقت پر اور آسانی سے مکمل ہو سکے۔</w:t>
      </w:r>
    </w:p>
    <w:p w14:paraId="6CAA5159" w14:textId="77777777" w:rsidR="00447EC9" w:rsidRPr="005132B9" w:rsidRDefault="00447EC9" w:rsidP="00447EC9">
      <w:pPr>
        <w:pStyle w:val="RegularMatterTevta"/>
        <w:rPr>
          <w:b/>
          <w:bCs/>
          <w:rtl/>
        </w:rPr>
      </w:pPr>
      <w:r w:rsidRPr="005132B9">
        <w:rPr>
          <w:b/>
          <w:bCs/>
        </w:rPr>
        <w:t>Mise en Place</w:t>
      </w:r>
      <w:r w:rsidRPr="005132B9">
        <w:rPr>
          <w:b/>
          <w:bCs/>
          <w:rtl/>
        </w:rPr>
        <w:t>کے فوائد</w:t>
      </w:r>
      <w:r w:rsidRPr="005132B9">
        <w:rPr>
          <w:b/>
          <w:bCs/>
        </w:rPr>
        <w:t>:</w:t>
      </w:r>
    </w:p>
    <w:p w14:paraId="5CFFBF7D" w14:textId="77777777" w:rsidR="00447EC9" w:rsidRPr="005132B9" w:rsidRDefault="00447EC9" w:rsidP="00647370">
      <w:pPr>
        <w:pStyle w:val="RegularMatterTevta"/>
        <w:numPr>
          <w:ilvl w:val="0"/>
          <w:numId w:val="37"/>
        </w:numPr>
        <w:rPr>
          <w:rtl/>
        </w:rPr>
      </w:pPr>
      <w:r w:rsidRPr="005132B9">
        <w:rPr>
          <w:rtl/>
        </w:rPr>
        <w:t>کھانے کی تیاری میں تیزی اور سہولت آتی ہے۔</w:t>
      </w:r>
    </w:p>
    <w:p w14:paraId="5A61F780" w14:textId="77777777" w:rsidR="00447EC9" w:rsidRPr="005132B9" w:rsidRDefault="00447EC9" w:rsidP="00647370">
      <w:pPr>
        <w:pStyle w:val="RegularMatterTevta"/>
        <w:numPr>
          <w:ilvl w:val="0"/>
          <w:numId w:val="37"/>
        </w:numPr>
        <w:rPr>
          <w:rtl/>
        </w:rPr>
      </w:pPr>
      <w:r w:rsidRPr="005132B9">
        <w:rPr>
          <w:rtl/>
        </w:rPr>
        <w:t>کھانے کے دوران گڑبڑ یا وقت ضائع ہونے سے بچا جا سکتا ہے۔</w:t>
      </w:r>
    </w:p>
    <w:p w14:paraId="7B60C236" w14:textId="77777777" w:rsidR="00447EC9" w:rsidRPr="005132B9" w:rsidRDefault="00447EC9" w:rsidP="00647370">
      <w:pPr>
        <w:pStyle w:val="RegularMatterTevta"/>
        <w:numPr>
          <w:ilvl w:val="0"/>
          <w:numId w:val="37"/>
        </w:numPr>
        <w:rPr>
          <w:rtl/>
        </w:rPr>
      </w:pPr>
      <w:r w:rsidRPr="005132B9">
        <w:rPr>
          <w:rtl/>
        </w:rPr>
        <w:t>کام کا بہتر نظم و ضبط اور صفائی برقرار رہتی ہے۔</w:t>
      </w:r>
    </w:p>
    <w:p w14:paraId="4A079438" w14:textId="77777777" w:rsidR="00447EC9" w:rsidRPr="005132B9" w:rsidRDefault="00447EC9" w:rsidP="00647370">
      <w:pPr>
        <w:pStyle w:val="RegularMatterTevta"/>
        <w:numPr>
          <w:ilvl w:val="0"/>
          <w:numId w:val="37"/>
        </w:numPr>
      </w:pPr>
      <w:r w:rsidRPr="005132B9">
        <w:rPr>
          <w:rtl/>
        </w:rPr>
        <w:t>کھانے کا ذائقہ اور معیار بہتر ہوتا ہے، کیونکہ ہر چیز پہلے سے نپی تلی اور تیار ہوتی ہے۔</w:t>
      </w:r>
    </w:p>
    <w:p w14:paraId="1FCDF2E6" w14:textId="77777777" w:rsidR="00447EC9" w:rsidRPr="005132B9" w:rsidRDefault="00447EC9" w:rsidP="00647370">
      <w:pPr>
        <w:pStyle w:val="RegularMatterTevta"/>
        <w:numPr>
          <w:ilvl w:val="0"/>
          <w:numId w:val="37"/>
        </w:numPr>
      </w:pPr>
      <w:r w:rsidRPr="005132B9">
        <w:rPr>
          <w:rtl/>
        </w:rPr>
        <w:t>یہ طریقہ پروفیشنل باورچیوں اور کچن مینجمنٹ میں ایک بنیادی اصول سمجھا جاتا ہے، اور اسے اپنا کر گھریلو سطح پر بھی کھانے کی تیاری کو بہتر بنایا جا سکتا ہے۔</w:t>
      </w:r>
    </w:p>
    <w:p w14:paraId="3AEC3121" w14:textId="77777777" w:rsidR="00447EC9" w:rsidRDefault="00447EC9" w:rsidP="00447EC9">
      <w:pPr>
        <w:pStyle w:val="SubHeadingwithNumbers3"/>
      </w:pPr>
      <w:r w:rsidRPr="00505495">
        <w:rPr>
          <w:rtl/>
        </w:rPr>
        <w:t>تیاری سے پہلے اجزاء کو ڈیفروسٹ کریں۔</w:t>
      </w:r>
    </w:p>
    <w:p w14:paraId="12259516" w14:textId="77777777" w:rsidR="00447EC9" w:rsidRPr="004E58F1" w:rsidRDefault="00447EC9" w:rsidP="00447EC9">
      <w:pPr>
        <w:pStyle w:val="RegularMatterTevta"/>
      </w:pPr>
      <w:r w:rsidRPr="004E58F1">
        <w:rPr>
          <w:rtl/>
        </w:rPr>
        <w:t>کھانے کی تیاری سے پہلے اجزاء کو ڈی فراسٹ</w:t>
      </w:r>
      <w:r w:rsidRPr="004E58F1">
        <w:t xml:space="preserve"> </w:t>
      </w:r>
      <w:r w:rsidRPr="004E58F1">
        <w:rPr>
          <w:rtl/>
        </w:rPr>
        <w:t>کرنا ضروری ہے تاکہ وہ پکانے کے لیے موزوں ہو جائیں۔ اگر کوئی چیز، جیسے گوشت، مرغی یا سمندری خوراک، فریزر میں جمی ہوئی ہو، تو اسے استعمال کرنے سے پہلے مناسب طریقے سے پگھلانا چاہیے۔</w:t>
      </w:r>
    </w:p>
    <w:p w14:paraId="46D51527" w14:textId="77777777" w:rsidR="00447EC9" w:rsidRDefault="00447EC9" w:rsidP="00447EC9">
      <w:pPr>
        <w:pStyle w:val="RegularMatterTevta"/>
        <w:rPr>
          <w:b/>
          <w:bCs/>
        </w:rPr>
      </w:pPr>
    </w:p>
    <w:p w14:paraId="779960CA" w14:textId="77777777" w:rsidR="00447EC9" w:rsidRPr="004E58F1" w:rsidRDefault="00447EC9" w:rsidP="00447EC9">
      <w:pPr>
        <w:pStyle w:val="RegularMatterTevta"/>
        <w:rPr>
          <w:b/>
          <w:bCs/>
        </w:rPr>
      </w:pPr>
      <w:r w:rsidRPr="004E58F1">
        <w:rPr>
          <w:b/>
          <w:bCs/>
          <w:rtl/>
        </w:rPr>
        <w:t>ڈی فراسٹ کرنے کے طریقے</w:t>
      </w:r>
      <w:r w:rsidRPr="004E58F1">
        <w:rPr>
          <w:b/>
          <w:bCs/>
        </w:rPr>
        <w:t>:</w:t>
      </w:r>
    </w:p>
    <w:p w14:paraId="52232D9A" w14:textId="77777777" w:rsidR="00447EC9" w:rsidRPr="004E58F1" w:rsidRDefault="00447EC9" w:rsidP="00447EC9">
      <w:pPr>
        <w:pStyle w:val="RegularMatterTevta"/>
        <w:rPr>
          <w:b/>
          <w:bCs/>
        </w:rPr>
      </w:pPr>
      <w:r w:rsidRPr="004E58F1">
        <w:rPr>
          <w:b/>
          <w:bCs/>
          <w:rtl/>
        </w:rPr>
        <w:t>فریج میں رکھ کر</w:t>
      </w:r>
      <w:r w:rsidRPr="004E58F1">
        <w:rPr>
          <w:b/>
          <w:bCs/>
        </w:rPr>
        <w:t>:</w:t>
      </w:r>
    </w:p>
    <w:p w14:paraId="2A994F7A" w14:textId="77777777" w:rsidR="00447EC9" w:rsidRPr="004E58F1" w:rsidRDefault="00447EC9" w:rsidP="00647370">
      <w:pPr>
        <w:pStyle w:val="RegularMatterTevta"/>
        <w:numPr>
          <w:ilvl w:val="0"/>
          <w:numId w:val="38"/>
        </w:numPr>
      </w:pPr>
      <w:r w:rsidRPr="004E58F1">
        <w:rPr>
          <w:rtl/>
        </w:rPr>
        <w:t>سب سے محفوظ طریقہ یہ ہے کہ منجمد چیزوں کو رات بھر فریج میں رکھ دیا جائے تاکہ وہ آہستہ آہستہ پگھل سکیں۔</w:t>
      </w:r>
    </w:p>
    <w:p w14:paraId="568ACFB0" w14:textId="77777777" w:rsidR="00447EC9" w:rsidRPr="004E58F1" w:rsidRDefault="00447EC9" w:rsidP="00447EC9">
      <w:pPr>
        <w:pStyle w:val="RegularMatterTevta"/>
        <w:rPr>
          <w:b/>
          <w:bCs/>
        </w:rPr>
      </w:pPr>
      <w:r w:rsidRPr="004E58F1">
        <w:rPr>
          <w:b/>
          <w:bCs/>
          <w:rtl/>
        </w:rPr>
        <w:t>نل کے پانی میں رکھ کر</w:t>
      </w:r>
      <w:r w:rsidRPr="004E58F1">
        <w:rPr>
          <w:b/>
          <w:bCs/>
        </w:rPr>
        <w:t xml:space="preserve">: </w:t>
      </w:r>
    </w:p>
    <w:p w14:paraId="264E8102" w14:textId="77777777" w:rsidR="00447EC9" w:rsidRPr="004E58F1" w:rsidRDefault="00447EC9" w:rsidP="00647370">
      <w:pPr>
        <w:pStyle w:val="RegularMatterTevta"/>
        <w:numPr>
          <w:ilvl w:val="0"/>
          <w:numId w:val="38"/>
        </w:numPr>
      </w:pPr>
      <w:r w:rsidRPr="004E58F1">
        <w:rPr>
          <w:rtl/>
        </w:rPr>
        <w:t>منجمد اجزاء کو سیل شدہ پلاسٹک بیگ میں ڈال کر ٹھنڈے پانی میں رکھیں اور ہر 30 منٹ بعد پانی بدلتے رہیں۔</w:t>
      </w:r>
    </w:p>
    <w:p w14:paraId="2CB7FD0C" w14:textId="77777777" w:rsidR="00447EC9" w:rsidRPr="004E58F1" w:rsidRDefault="00447EC9" w:rsidP="00447EC9">
      <w:pPr>
        <w:pStyle w:val="RegularMatterTevta"/>
        <w:rPr>
          <w:b/>
          <w:bCs/>
        </w:rPr>
      </w:pPr>
      <w:r w:rsidRPr="004E58F1">
        <w:rPr>
          <w:b/>
          <w:bCs/>
          <w:rtl/>
        </w:rPr>
        <w:t>مائیکروویو میں ڈی فراسٹ کرنا</w:t>
      </w:r>
      <w:r w:rsidRPr="004E58F1">
        <w:rPr>
          <w:b/>
          <w:bCs/>
        </w:rPr>
        <w:t xml:space="preserve">: </w:t>
      </w:r>
    </w:p>
    <w:p w14:paraId="29738E9A" w14:textId="77777777" w:rsidR="00447EC9" w:rsidRPr="004E58F1" w:rsidRDefault="00447EC9" w:rsidP="00647370">
      <w:pPr>
        <w:pStyle w:val="RegularMatterTevta"/>
        <w:numPr>
          <w:ilvl w:val="0"/>
          <w:numId w:val="38"/>
        </w:numPr>
      </w:pPr>
      <w:r w:rsidRPr="004E58F1">
        <w:rPr>
          <w:rtl/>
        </w:rPr>
        <w:t>اگر جلدی ہو تو ڈی فراسٹ موڈ پر مائیکروویو میں پگھلا سکتے ہیں، لیکن فوراً استعمال کرنا ضروری ہے۔</w:t>
      </w:r>
    </w:p>
    <w:p w14:paraId="51326A3C" w14:textId="77777777" w:rsidR="00447EC9" w:rsidRPr="004E58F1" w:rsidRDefault="00447EC9" w:rsidP="00447EC9">
      <w:pPr>
        <w:pStyle w:val="SubHeadingTevta"/>
      </w:pPr>
      <w:r w:rsidRPr="004E58F1">
        <w:rPr>
          <w:rtl/>
        </w:rPr>
        <w:t>احتیاطی تدابیر</w:t>
      </w:r>
      <w:r w:rsidRPr="004E58F1">
        <w:t>:</w:t>
      </w:r>
    </w:p>
    <w:p w14:paraId="162253CB" w14:textId="77777777" w:rsidR="00447EC9" w:rsidRPr="004E58F1" w:rsidRDefault="00447EC9" w:rsidP="00647370">
      <w:pPr>
        <w:pStyle w:val="RegularMatterTevta"/>
        <w:numPr>
          <w:ilvl w:val="0"/>
          <w:numId w:val="38"/>
        </w:numPr>
      </w:pPr>
      <w:r w:rsidRPr="004E58F1">
        <w:rPr>
          <w:rtl/>
        </w:rPr>
        <w:t>گرم پانی میں نہ ڈالیں، کیونکہ اس سے بیکٹیریا پیدا ہو سکتے ہیں۔</w:t>
      </w:r>
    </w:p>
    <w:p w14:paraId="3DF55DF9" w14:textId="77777777" w:rsidR="00447EC9" w:rsidRPr="004E58F1" w:rsidRDefault="00447EC9" w:rsidP="00647370">
      <w:pPr>
        <w:pStyle w:val="RegularMatterTevta"/>
        <w:numPr>
          <w:ilvl w:val="0"/>
          <w:numId w:val="38"/>
        </w:numPr>
      </w:pPr>
      <w:r w:rsidRPr="004E58F1">
        <w:rPr>
          <w:rtl/>
        </w:rPr>
        <w:t>دوبارہ فریز نہ کریں، کیونکہ اس سے ذائقہ اور معیار خراب ہو سکتا ہے۔</w:t>
      </w:r>
    </w:p>
    <w:p w14:paraId="09230163" w14:textId="77777777" w:rsidR="00447EC9" w:rsidRPr="004E58F1" w:rsidRDefault="00447EC9" w:rsidP="00647370">
      <w:pPr>
        <w:pStyle w:val="RegularMatterTevta"/>
        <w:numPr>
          <w:ilvl w:val="0"/>
          <w:numId w:val="38"/>
        </w:numPr>
      </w:pPr>
      <w:r w:rsidRPr="004E58F1">
        <w:rPr>
          <w:rtl/>
        </w:rPr>
        <w:t>گوشت یا مرغی کو کمرے کے درجہ حرارت پر زیادہ دیر نہ چھوڑیں، کیونکہ اس سے فوڈ پوائزننگ کا خطرہ ہوتا ہے۔</w:t>
      </w:r>
    </w:p>
    <w:p w14:paraId="1EF8E3F8" w14:textId="77777777" w:rsidR="00447EC9" w:rsidRPr="004E58F1" w:rsidRDefault="00447EC9" w:rsidP="00447EC9">
      <w:pPr>
        <w:pStyle w:val="RegularMatterTevta"/>
      </w:pPr>
    </w:p>
    <w:p w14:paraId="4D4E72FD" w14:textId="77777777" w:rsidR="00447EC9" w:rsidRPr="004E58F1" w:rsidRDefault="00447EC9" w:rsidP="00447EC9">
      <w:pPr>
        <w:pStyle w:val="SubHeadingwithNumbers3"/>
      </w:pPr>
      <w:r w:rsidRPr="004E58F1">
        <w:rPr>
          <w:rFonts w:hint="cs"/>
          <w:rtl/>
        </w:rPr>
        <w:t xml:space="preserve">کھانا </w:t>
      </w:r>
      <w:r w:rsidRPr="004E58F1">
        <w:rPr>
          <w:rtl/>
        </w:rPr>
        <w:t xml:space="preserve"> تیار کرنے، پکانے اور </w:t>
      </w:r>
      <w:r w:rsidRPr="004E58F1">
        <w:rPr>
          <w:rFonts w:hint="cs"/>
          <w:rtl/>
        </w:rPr>
        <w:t xml:space="preserve">مکمل  </w:t>
      </w:r>
      <w:r w:rsidRPr="004E58F1">
        <w:rPr>
          <w:rtl/>
        </w:rPr>
        <w:t xml:space="preserve">کرنے کے لیے درکار مناسب </w:t>
      </w:r>
      <w:r w:rsidRPr="004E58F1">
        <w:rPr>
          <w:rFonts w:hint="cs"/>
          <w:rtl/>
        </w:rPr>
        <w:t xml:space="preserve">برتن </w:t>
      </w:r>
      <w:r w:rsidRPr="004E58F1">
        <w:rPr>
          <w:rtl/>
        </w:rPr>
        <w:t xml:space="preserve"> کا انتخاب کریں</w:t>
      </w:r>
      <w:r w:rsidRPr="004E58F1">
        <w:t>.</w:t>
      </w:r>
    </w:p>
    <w:p w14:paraId="559E4234" w14:textId="77777777" w:rsidR="00447EC9" w:rsidRPr="004E58F1" w:rsidRDefault="00447EC9" w:rsidP="00447EC9">
      <w:pPr>
        <w:pStyle w:val="RegularMatterTevta"/>
      </w:pPr>
      <w:r w:rsidRPr="004E58F1">
        <w:rPr>
          <w:noProof/>
        </w:rPr>
        <w:drawing>
          <wp:anchor distT="0" distB="0" distL="114300" distR="114300" simplePos="0" relativeHeight="251699712" behindDoc="0" locked="0" layoutInCell="1" allowOverlap="1" wp14:anchorId="167CA179" wp14:editId="464B59A0">
            <wp:simplePos x="0" y="0"/>
            <wp:positionH relativeFrom="margin">
              <wp:align>left</wp:align>
            </wp:positionH>
            <wp:positionV relativeFrom="paragraph">
              <wp:posOffset>387985</wp:posOffset>
            </wp:positionV>
            <wp:extent cx="1745615" cy="1371600"/>
            <wp:effectExtent l="0" t="0" r="6985" b="0"/>
            <wp:wrapSquare wrapText="bothSides"/>
            <wp:docPr id="24"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45615" cy="1371600"/>
                    </a:xfrm>
                    <a:prstGeom prst="rect">
                      <a:avLst/>
                    </a:prstGeom>
                  </pic:spPr>
                </pic:pic>
              </a:graphicData>
            </a:graphic>
            <wp14:sizeRelV relativeFrom="margin">
              <wp14:pctHeight>0</wp14:pctHeight>
            </wp14:sizeRelV>
          </wp:anchor>
        </w:drawing>
      </w:r>
      <w:r w:rsidRPr="004E58F1">
        <w:rPr>
          <w:rtl/>
        </w:rPr>
        <w:t>کھانے کی تیاری، پکانے اور مکمل کرنے کے لیے مناسب برتنوں کا انتخاب بہت ضروری ہے۔ صحیح برتن نہ صرف کھانے کے معیار کو بہتر بناتے ہیں بلکہ پکانے کے عمل کو بھی آسان اور مؤثر بناتے ہیں۔</w:t>
      </w:r>
    </w:p>
    <w:p w14:paraId="335EAD1E" w14:textId="77777777" w:rsidR="00447EC9" w:rsidRPr="00897140" w:rsidRDefault="00447EC9" w:rsidP="00447EC9">
      <w:pPr>
        <w:pStyle w:val="RegularMatterTevta"/>
        <w:rPr>
          <w:b/>
          <w:bCs/>
        </w:rPr>
      </w:pPr>
      <w:r w:rsidRPr="00897140">
        <w:rPr>
          <w:b/>
          <w:bCs/>
          <w:rtl/>
        </w:rPr>
        <w:t>کھانے کی تیاری</w:t>
      </w:r>
      <w:r w:rsidRPr="00897140">
        <w:rPr>
          <w:b/>
          <w:bCs/>
        </w:rPr>
        <w:t xml:space="preserve"> </w:t>
      </w:r>
      <w:r w:rsidRPr="00897140">
        <w:rPr>
          <w:b/>
          <w:bCs/>
          <w:rtl/>
        </w:rPr>
        <w:t>کے لیے برتن</w:t>
      </w:r>
      <w:r w:rsidRPr="00897140">
        <w:rPr>
          <w:b/>
          <w:bCs/>
        </w:rPr>
        <w:t>:</w:t>
      </w:r>
    </w:p>
    <w:p w14:paraId="522424C6" w14:textId="77777777" w:rsidR="00447EC9" w:rsidRPr="004E58F1" w:rsidRDefault="00447EC9" w:rsidP="00447EC9">
      <w:pPr>
        <w:pStyle w:val="RegularMatterTevta"/>
      </w:pPr>
      <w:r w:rsidRPr="00502B9E">
        <w:rPr>
          <w:b/>
          <w:bCs/>
          <w:rtl/>
        </w:rPr>
        <w:t xml:space="preserve">کٹنگ بورڈ </w:t>
      </w:r>
      <w:r w:rsidRPr="00502B9E">
        <w:rPr>
          <w:b/>
          <w:bCs/>
        </w:rPr>
        <w:t>:</w:t>
      </w:r>
      <w:r w:rsidRPr="004E58F1">
        <w:rPr>
          <w:rtl/>
        </w:rPr>
        <w:t>سبزیاں، گوشت اور دیگر اشیاء کاٹنے کے لیے۔</w:t>
      </w:r>
    </w:p>
    <w:p w14:paraId="4FA3A7B4" w14:textId="77777777" w:rsidR="00447EC9" w:rsidRPr="004E58F1" w:rsidRDefault="00447EC9" w:rsidP="00447EC9">
      <w:pPr>
        <w:pStyle w:val="RegularMatterTevta"/>
      </w:pPr>
      <w:r w:rsidRPr="00502B9E">
        <w:rPr>
          <w:b/>
          <w:bCs/>
          <w:rtl/>
        </w:rPr>
        <w:t xml:space="preserve">چاقو </w:t>
      </w:r>
      <w:r w:rsidRPr="00502B9E">
        <w:rPr>
          <w:b/>
          <w:bCs/>
        </w:rPr>
        <w:t>:</w:t>
      </w:r>
      <w:r w:rsidRPr="004E58F1">
        <w:rPr>
          <w:rtl/>
        </w:rPr>
        <w:t>مختلف سائز اور اقسام کے چاقو سبزی، گوشت اور دیگر اجزاء کاٹنے کے لیے۔</w:t>
      </w:r>
    </w:p>
    <w:p w14:paraId="5465942F" w14:textId="77777777" w:rsidR="00447EC9" w:rsidRPr="004E58F1" w:rsidRDefault="00447EC9" w:rsidP="00447EC9">
      <w:pPr>
        <w:pStyle w:val="RegularMatterTevta"/>
      </w:pPr>
      <w:r w:rsidRPr="00502B9E">
        <w:rPr>
          <w:b/>
          <w:bCs/>
          <w:rtl/>
        </w:rPr>
        <w:t xml:space="preserve">مکسنگ باؤل </w:t>
      </w:r>
      <w:r w:rsidRPr="00502B9E">
        <w:rPr>
          <w:b/>
          <w:bCs/>
        </w:rPr>
        <w:t>:</w:t>
      </w:r>
      <w:r w:rsidRPr="004E58F1">
        <w:rPr>
          <w:rtl/>
        </w:rPr>
        <w:t>اجزاء کو مکس کرنے، انڈے پھینٹنے یا آٹے گوندھنے کے لیے۔</w:t>
      </w:r>
    </w:p>
    <w:p w14:paraId="57F2A936" w14:textId="77777777" w:rsidR="00447EC9" w:rsidRPr="004E58F1" w:rsidRDefault="00447EC9" w:rsidP="00447EC9">
      <w:pPr>
        <w:pStyle w:val="RegularMatterTevta"/>
      </w:pPr>
      <w:r w:rsidRPr="00502B9E">
        <w:rPr>
          <w:b/>
          <w:bCs/>
          <w:rtl/>
        </w:rPr>
        <w:t xml:space="preserve">وِسک یا بیٹر </w:t>
      </w:r>
      <w:r w:rsidRPr="00502B9E">
        <w:rPr>
          <w:b/>
          <w:bCs/>
        </w:rPr>
        <w:t>:</w:t>
      </w:r>
      <w:r w:rsidRPr="004E58F1">
        <w:rPr>
          <w:rtl/>
        </w:rPr>
        <w:t>انڈے یا بیٹر کو اچھی طرح پھینٹنے کے لیے۔</w:t>
      </w:r>
    </w:p>
    <w:p w14:paraId="13526A2A" w14:textId="77777777" w:rsidR="00447EC9" w:rsidRPr="004E58F1" w:rsidRDefault="00447EC9" w:rsidP="00447EC9">
      <w:pPr>
        <w:pStyle w:val="RegularMatterTevta"/>
      </w:pPr>
      <w:r w:rsidRPr="004E58F1">
        <w:rPr>
          <w:noProof/>
          <w:rtl/>
        </w:rPr>
        <w:drawing>
          <wp:anchor distT="0" distB="0" distL="114300" distR="114300" simplePos="0" relativeHeight="251701760" behindDoc="0" locked="0" layoutInCell="1" allowOverlap="1" wp14:anchorId="53BA3194" wp14:editId="290CEE88">
            <wp:simplePos x="0" y="0"/>
            <wp:positionH relativeFrom="margin">
              <wp:align>left</wp:align>
            </wp:positionH>
            <wp:positionV relativeFrom="paragraph">
              <wp:posOffset>204802</wp:posOffset>
            </wp:positionV>
            <wp:extent cx="1264920" cy="156273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64920" cy="1562735"/>
                    </a:xfrm>
                    <a:prstGeom prst="rect">
                      <a:avLst/>
                    </a:prstGeom>
                    <a:noFill/>
                  </pic:spPr>
                </pic:pic>
              </a:graphicData>
            </a:graphic>
            <wp14:sizeRelH relativeFrom="margin">
              <wp14:pctWidth>0</wp14:pctWidth>
            </wp14:sizeRelH>
            <wp14:sizeRelV relativeFrom="margin">
              <wp14:pctHeight>0</wp14:pctHeight>
            </wp14:sizeRelV>
          </wp:anchor>
        </w:drawing>
      </w:r>
      <w:r w:rsidRPr="004E58F1">
        <w:rPr>
          <w:rtl/>
        </w:rPr>
        <w:t xml:space="preserve">ماپنے والے کپ اور چمچ </w:t>
      </w:r>
      <w:r>
        <w:t>:</w:t>
      </w:r>
      <w:r w:rsidRPr="004E58F1">
        <w:rPr>
          <w:rtl/>
        </w:rPr>
        <w:t>اجزاء کو درست مقدار میں لینے کے لیے۔</w:t>
      </w:r>
    </w:p>
    <w:p w14:paraId="5BBF9629" w14:textId="77777777" w:rsidR="00447EC9" w:rsidRPr="00897140" w:rsidRDefault="00447EC9" w:rsidP="00447EC9">
      <w:pPr>
        <w:pStyle w:val="RegularMatterTevta"/>
        <w:rPr>
          <w:b/>
          <w:bCs/>
        </w:rPr>
      </w:pPr>
      <w:r w:rsidRPr="00897140">
        <w:rPr>
          <w:b/>
          <w:bCs/>
          <w:rtl/>
        </w:rPr>
        <w:t>کھانا پکانے</w:t>
      </w:r>
      <w:r w:rsidRPr="00897140">
        <w:rPr>
          <w:b/>
          <w:bCs/>
        </w:rPr>
        <w:t xml:space="preserve"> </w:t>
      </w:r>
      <w:r w:rsidRPr="00897140">
        <w:rPr>
          <w:b/>
          <w:bCs/>
          <w:rtl/>
        </w:rPr>
        <w:t>کے لیے برتن</w:t>
      </w:r>
      <w:r w:rsidRPr="00897140">
        <w:rPr>
          <w:b/>
          <w:bCs/>
        </w:rPr>
        <w:t>:</w:t>
      </w:r>
    </w:p>
    <w:p w14:paraId="5FF098FB" w14:textId="77777777" w:rsidR="00447EC9" w:rsidRPr="004E58F1" w:rsidRDefault="00447EC9" w:rsidP="00447EC9">
      <w:pPr>
        <w:pStyle w:val="RegularMatterTevta"/>
      </w:pPr>
      <w:r w:rsidRPr="00502B9E">
        <w:rPr>
          <w:b/>
          <w:bCs/>
          <w:rtl/>
        </w:rPr>
        <w:t>فرائنگ پین</w:t>
      </w:r>
      <w:r w:rsidRPr="00502B9E">
        <w:rPr>
          <w:b/>
          <w:bCs/>
        </w:rPr>
        <w:t xml:space="preserve"> (Frying Pan</w:t>
      </w:r>
      <w:r>
        <w:rPr>
          <w:b/>
          <w:bCs/>
          <w:rtl/>
        </w:rPr>
        <w:t>۔</w:t>
      </w:r>
      <w:r w:rsidRPr="00502B9E">
        <w:rPr>
          <w:b/>
          <w:bCs/>
        </w:rPr>
        <w:t xml:space="preserve"> :</w:t>
      </w:r>
      <w:r w:rsidRPr="004E58F1">
        <w:rPr>
          <w:rtl/>
        </w:rPr>
        <w:t>انڈے، سبزیوں، گوشت یا چھوٹے کھانوں کو تلنے کے لیے۔</w:t>
      </w:r>
    </w:p>
    <w:p w14:paraId="2C29B937" w14:textId="77777777" w:rsidR="00447EC9" w:rsidRPr="004E58F1" w:rsidRDefault="00447EC9" w:rsidP="00447EC9">
      <w:pPr>
        <w:pStyle w:val="RegularMatterTevta"/>
      </w:pPr>
      <w:r w:rsidRPr="00502B9E">
        <w:rPr>
          <w:b/>
          <w:bCs/>
          <w:rtl/>
        </w:rPr>
        <w:t>کڑاہی</w:t>
      </w:r>
      <w:r w:rsidRPr="00502B9E">
        <w:rPr>
          <w:b/>
          <w:bCs/>
        </w:rPr>
        <w:t xml:space="preserve"> (Wok </w:t>
      </w:r>
      <w:r w:rsidRPr="00502B9E">
        <w:rPr>
          <w:b/>
          <w:bCs/>
          <w:rtl/>
        </w:rPr>
        <w:t>یا</w:t>
      </w:r>
      <w:r w:rsidRPr="00502B9E">
        <w:rPr>
          <w:b/>
          <w:bCs/>
        </w:rPr>
        <w:t xml:space="preserve"> Deep Frying Pan</w:t>
      </w:r>
      <w:r>
        <w:rPr>
          <w:b/>
          <w:bCs/>
          <w:rtl/>
        </w:rPr>
        <w:t>۔</w:t>
      </w:r>
      <w:r w:rsidRPr="00502B9E">
        <w:rPr>
          <w:b/>
          <w:bCs/>
        </w:rPr>
        <w:t xml:space="preserve"> :</w:t>
      </w:r>
      <w:r w:rsidRPr="004E58F1">
        <w:t xml:space="preserve"> </w:t>
      </w:r>
      <w:r w:rsidRPr="004E58F1">
        <w:rPr>
          <w:rtl/>
        </w:rPr>
        <w:t>بھوننے، دیسی کھانے اور چائنیز کھانے بنانے کے لیے۔</w:t>
      </w:r>
    </w:p>
    <w:p w14:paraId="57B33943" w14:textId="77777777" w:rsidR="00447EC9" w:rsidRPr="004E58F1" w:rsidRDefault="00447EC9" w:rsidP="00447EC9">
      <w:pPr>
        <w:pStyle w:val="RegularMatterTevta"/>
      </w:pPr>
      <w:r w:rsidRPr="00502B9E">
        <w:rPr>
          <w:b/>
          <w:bCs/>
          <w:rtl/>
        </w:rPr>
        <w:t>دیگچی</w:t>
      </w:r>
      <w:r w:rsidRPr="00502B9E">
        <w:rPr>
          <w:b/>
          <w:bCs/>
        </w:rPr>
        <w:t xml:space="preserve"> (Saucepan </w:t>
      </w:r>
      <w:r w:rsidRPr="00502B9E">
        <w:rPr>
          <w:b/>
          <w:bCs/>
          <w:rtl/>
        </w:rPr>
        <w:t>یا</w:t>
      </w:r>
      <w:r w:rsidRPr="00502B9E">
        <w:rPr>
          <w:b/>
          <w:bCs/>
        </w:rPr>
        <w:t>Pot</w:t>
      </w:r>
      <w:r>
        <w:rPr>
          <w:b/>
          <w:bCs/>
          <w:rtl/>
        </w:rPr>
        <w:t>۔</w:t>
      </w:r>
      <w:r w:rsidRPr="00502B9E">
        <w:rPr>
          <w:b/>
          <w:bCs/>
        </w:rPr>
        <w:t xml:space="preserve"> :</w:t>
      </w:r>
      <w:r w:rsidRPr="004E58F1">
        <w:rPr>
          <w:rtl/>
        </w:rPr>
        <w:t>سالن، چائے، سوپ یا ساس بنانے کے لیے۔</w:t>
      </w:r>
    </w:p>
    <w:p w14:paraId="11A8A7B8" w14:textId="77777777" w:rsidR="00447EC9" w:rsidRPr="004E58F1" w:rsidRDefault="00447EC9" w:rsidP="00447EC9">
      <w:pPr>
        <w:pStyle w:val="RegularMatterTevta"/>
      </w:pPr>
      <w:r w:rsidRPr="00502B9E">
        <w:rPr>
          <w:b/>
          <w:bCs/>
        </w:rPr>
        <w:t xml:space="preserve"> </w:t>
      </w:r>
      <w:r w:rsidRPr="00502B9E">
        <w:rPr>
          <w:b/>
          <w:bCs/>
          <w:rtl/>
        </w:rPr>
        <w:t xml:space="preserve">پریشر ککر </w:t>
      </w:r>
      <w:r w:rsidRPr="00502B9E">
        <w:rPr>
          <w:b/>
          <w:bCs/>
        </w:rPr>
        <w:t>:</w:t>
      </w:r>
      <w:r w:rsidRPr="004E58F1">
        <w:rPr>
          <w:rtl/>
        </w:rPr>
        <w:t>گوشت اور دالوں کو جلدی گلانے کے لیے۔</w:t>
      </w:r>
    </w:p>
    <w:p w14:paraId="0E36F24C" w14:textId="77777777" w:rsidR="00447EC9" w:rsidRPr="004E58F1" w:rsidRDefault="00447EC9" w:rsidP="00447EC9">
      <w:pPr>
        <w:pStyle w:val="RegularMatterTevta"/>
      </w:pPr>
      <w:r w:rsidRPr="00502B9E">
        <w:rPr>
          <w:b/>
          <w:bCs/>
        </w:rPr>
        <w:t xml:space="preserve"> </w:t>
      </w:r>
      <w:r w:rsidRPr="00502B9E">
        <w:rPr>
          <w:b/>
          <w:bCs/>
          <w:rtl/>
        </w:rPr>
        <w:t xml:space="preserve">تندور یا اوون </w:t>
      </w:r>
      <w:r w:rsidRPr="00502B9E">
        <w:rPr>
          <w:b/>
          <w:bCs/>
        </w:rPr>
        <w:t>:</w:t>
      </w:r>
      <w:r w:rsidRPr="004E58F1">
        <w:rPr>
          <w:rtl/>
        </w:rPr>
        <w:t>بیکنگ، روسٹنگ یا گریٹنگ کے لیے۔</w:t>
      </w:r>
    </w:p>
    <w:p w14:paraId="6CFA06C7" w14:textId="77777777" w:rsidR="00447EC9" w:rsidRPr="004E58F1" w:rsidRDefault="00447EC9" w:rsidP="00447EC9">
      <w:pPr>
        <w:pStyle w:val="RegularMatterTevta"/>
      </w:pPr>
      <w:r w:rsidRPr="00502B9E">
        <w:rPr>
          <w:b/>
          <w:bCs/>
        </w:rPr>
        <w:t xml:space="preserve"> </w:t>
      </w:r>
      <w:r w:rsidRPr="00502B9E">
        <w:rPr>
          <w:b/>
          <w:bCs/>
          <w:rtl/>
        </w:rPr>
        <w:t>چمچ اور کفگیر</w:t>
      </w:r>
      <w:r w:rsidRPr="00502B9E">
        <w:rPr>
          <w:b/>
          <w:bCs/>
        </w:rPr>
        <w:t xml:space="preserve"> (Spatula, Tongs, Ladle</w:t>
      </w:r>
      <w:r>
        <w:rPr>
          <w:b/>
          <w:bCs/>
          <w:rtl/>
        </w:rPr>
        <w:t>۔</w:t>
      </w:r>
      <w:r w:rsidRPr="00502B9E">
        <w:rPr>
          <w:b/>
          <w:bCs/>
        </w:rPr>
        <w:t xml:space="preserve"> :</w:t>
      </w:r>
      <w:r w:rsidRPr="004E58F1">
        <w:rPr>
          <w:rtl/>
        </w:rPr>
        <w:t>کھانے کو ہلانے، تلنے اور نکالنے کے لیے۔</w:t>
      </w:r>
    </w:p>
    <w:p w14:paraId="4EE2F0D6" w14:textId="77777777" w:rsidR="00447EC9" w:rsidRPr="00502B9E" w:rsidRDefault="00447EC9" w:rsidP="00447EC9">
      <w:pPr>
        <w:pStyle w:val="RegularMatterTevta"/>
        <w:rPr>
          <w:b/>
          <w:bCs/>
        </w:rPr>
      </w:pPr>
      <w:r w:rsidRPr="004E58F1">
        <w:rPr>
          <w:noProof/>
          <w:rtl/>
        </w:rPr>
        <w:drawing>
          <wp:anchor distT="0" distB="0" distL="114300" distR="114300" simplePos="0" relativeHeight="251700736" behindDoc="0" locked="0" layoutInCell="1" allowOverlap="1" wp14:anchorId="7027A33B" wp14:editId="3BAE07BE">
            <wp:simplePos x="0" y="0"/>
            <wp:positionH relativeFrom="margin">
              <wp:align>left</wp:align>
            </wp:positionH>
            <wp:positionV relativeFrom="paragraph">
              <wp:posOffset>10795</wp:posOffset>
            </wp:positionV>
            <wp:extent cx="1975485" cy="1584960"/>
            <wp:effectExtent l="0" t="0" r="571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75485" cy="1584960"/>
                    </a:xfrm>
                    <a:prstGeom prst="rect">
                      <a:avLst/>
                    </a:prstGeom>
                    <a:noFill/>
                  </pic:spPr>
                </pic:pic>
              </a:graphicData>
            </a:graphic>
          </wp:anchor>
        </w:drawing>
      </w:r>
      <w:r w:rsidRPr="00502B9E">
        <w:rPr>
          <w:b/>
          <w:bCs/>
          <w:rtl/>
        </w:rPr>
        <w:t>کھانے کو مکمل اور پیش کرنے</w:t>
      </w:r>
      <w:r w:rsidRPr="00502B9E">
        <w:rPr>
          <w:b/>
          <w:bCs/>
        </w:rPr>
        <w:t xml:space="preserve"> (Serving</w:t>
      </w:r>
      <w:r>
        <w:rPr>
          <w:b/>
          <w:bCs/>
          <w:rtl/>
        </w:rPr>
        <w:t>۔</w:t>
      </w:r>
      <w:r w:rsidRPr="00502B9E">
        <w:rPr>
          <w:b/>
          <w:bCs/>
        </w:rPr>
        <w:t xml:space="preserve"> </w:t>
      </w:r>
      <w:r w:rsidRPr="00502B9E">
        <w:rPr>
          <w:b/>
          <w:bCs/>
          <w:rtl/>
        </w:rPr>
        <w:t>کے لیے برتن</w:t>
      </w:r>
      <w:r w:rsidRPr="00502B9E">
        <w:rPr>
          <w:b/>
          <w:bCs/>
        </w:rPr>
        <w:t>:</w:t>
      </w:r>
    </w:p>
    <w:p w14:paraId="733E14FC" w14:textId="77777777" w:rsidR="00447EC9" w:rsidRPr="004E58F1" w:rsidRDefault="00447EC9" w:rsidP="00447EC9">
      <w:pPr>
        <w:pStyle w:val="RegularMatterTevta"/>
      </w:pPr>
      <w:r w:rsidRPr="004E58F1">
        <w:rPr>
          <w:rtl/>
        </w:rPr>
        <w:t xml:space="preserve">سرونگ پلیٹر اور باؤل </w:t>
      </w:r>
      <w:r w:rsidRPr="004E58F1">
        <w:t xml:space="preserve">– </w:t>
      </w:r>
      <w:r w:rsidRPr="004E58F1">
        <w:rPr>
          <w:rtl/>
        </w:rPr>
        <w:t>کھانے کو خوبصورت انداز میں پیش کرنے کے لیے۔</w:t>
      </w:r>
    </w:p>
    <w:p w14:paraId="2FB8002F" w14:textId="77777777" w:rsidR="00447EC9" w:rsidRPr="004E58F1" w:rsidRDefault="00447EC9" w:rsidP="00447EC9">
      <w:pPr>
        <w:pStyle w:val="RegularMatterTevta"/>
      </w:pPr>
      <w:r w:rsidRPr="004E58F1">
        <w:t xml:space="preserve"> </w:t>
      </w:r>
      <w:r w:rsidRPr="004E58F1">
        <w:rPr>
          <w:rtl/>
        </w:rPr>
        <w:t xml:space="preserve">چمچ، کانٹے اور چاقو </w:t>
      </w:r>
      <w:r w:rsidRPr="004E58F1">
        <w:t xml:space="preserve">– </w:t>
      </w:r>
      <w:r w:rsidRPr="004E58F1">
        <w:rPr>
          <w:rtl/>
        </w:rPr>
        <w:t>کھانے کے دوران استعمال کے لیے۔</w:t>
      </w:r>
    </w:p>
    <w:p w14:paraId="40EBCFA2" w14:textId="77777777" w:rsidR="00447EC9" w:rsidRPr="004E58F1" w:rsidRDefault="00447EC9" w:rsidP="00447EC9">
      <w:pPr>
        <w:pStyle w:val="RegularMatterTevta"/>
      </w:pPr>
      <w:r w:rsidRPr="00A728AC">
        <w:rPr>
          <w:b/>
          <w:bCs/>
          <w:rtl/>
        </w:rPr>
        <w:t xml:space="preserve">گلاس اور کپ </w:t>
      </w:r>
      <w:r w:rsidRPr="00A728AC">
        <w:rPr>
          <w:b/>
          <w:bCs/>
        </w:rPr>
        <w:t>:</w:t>
      </w:r>
      <w:r w:rsidRPr="004E58F1">
        <w:rPr>
          <w:rtl/>
        </w:rPr>
        <w:t>مشروبات، چائے یا کافی پیش کرنے کے لیے۔</w:t>
      </w:r>
    </w:p>
    <w:p w14:paraId="31895B69" w14:textId="77777777" w:rsidR="00447EC9" w:rsidRPr="004E58F1" w:rsidRDefault="00447EC9" w:rsidP="00447EC9">
      <w:pPr>
        <w:pStyle w:val="RegularMatterTevta"/>
      </w:pPr>
      <w:r w:rsidRPr="00A728AC">
        <w:rPr>
          <w:b/>
          <w:bCs/>
          <w:rtl/>
        </w:rPr>
        <w:t>ٹرے</w:t>
      </w:r>
      <w:r w:rsidRPr="00A728AC">
        <w:rPr>
          <w:b/>
          <w:bCs/>
        </w:rPr>
        <w:t xml:space="preserve"> (Serving Tray</w:t>
      </w:r>
      <w:r>
        <w:rPr>
          <w:b/>
          <w:bCs/>
          <w:rtl/>
        </w:rPr>
        <w:t>۔</w:t>
      </w:r>
      <w:r w:rsidRPr="00A728AC">
        <w:rPr>
          <w:b/>
          <w:bCs/>
        </w:rPr>
        <w:t xml:space="preserve"> :</w:t>
      </w:r>
      <w:r w:rsidRPr="004E58F1">
        <w:rPr>
          <w:rtl/>
        </w:rPr>
        <w:t>کھانے اور مشروبات کو ایک ساتھ پیش کرنے کے لیے۔</w:t>
      </w:r>
    </w:p>
    <w:p w14:paraId="7D8491A6" w14:textId="77777777" w:rsidR="00447EC9" w:rsidRPr="00B50B7F" w:rsidRDefault="00447EC9" w:rsidP="00447EC9">
      <w:pPr>
        <w:bidi/>
        <w:ind w:left="360"/>
        <w:rPr>
          <w:rFonts w:ascii="Jameel Noori Nastaleeq" w:hAnsi="Jameel Noori Nastaleeq" w:cs="Jameel Noori Nastaleeq"/>
          <w:sz w:val="24"/>
          <w:szCs w:val="24"/>
          <w:lang w:val="en-US" w:bidi="ur-PK"/>
        </w:rPr>
      </w:pPr>
    </w:p>
    <w:p w14:paraId="61D48A95" w14:textId="77777777" w:rsidR="00447EC9" w:rsidRPr="00B50B7F" w:rsidRDefault="00447EC9" w:rsidP="00447EC9">
      <w:pPr>
        <w:pStyle w:val="ListParagraph"/>
        <w:spacing w:before="6" w:after="1"/>
        <w:rPr>
          <w:rFonts w:ascii="Times New Roman"/>
          <w:sz w:val="20"/>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361"/>
        <w:gridCol w:w="4361"/>
      </w:tblGrid>
      <w:tr w:rsidR="00447EC9" w14:paraId="06287112" w14:textId="77777777" w:rsidTr="001E7955">
        <w:trPr>
          <w:trHeight w:val="2992"/>
          <w:jc w:val="center"/>
        </w:trPr>
        <w:tc>
          <w:tcPr>
            <w:tcW w:w="4361" w:type="dxa"/>
          </w:tcPr>
          <w:p w14:paraId="31D56AF1" w14:textId="77777777" w:rsidR="00447EC9" w:rsidRDefault="00447EC9" w:rsidP="001E7955">
            <w:pPr>
              <w:pStyle w:val="TableParagraph"/>
              <w:ind w:left="848"/>
              <w:rPr>
                <w:sz w:val="20"/>
              </w:rPr>
            </w:pPr>
            <w:r>
              <w:rPr>
                <w:noProof/>
                <w:sz w:val="20"/>
              </w:rPr>
              <w:drawing>
                <wp:inline distT="0" distB="0" distL="0" distR="0" wp14:anchorId="1E6BE0DD" wp14:editId="2B9E33C9">
                  <wp:extent cx="1951556" cy="1219200"/>
                  <wp:effectExtent l="0" t="0" r="0" b="0"/>
                  <wp:docPr id="111" name="Imag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22" cstate="print"/>
                          <a:stretch>
                            <a:fillRect/>
                          </a:stretch>
                        </pic:blipFill>
                        <pic:spPr>
                          <a:xfrm>
                            <a:off x="0" y="0"/>
                            <a:ext cx="1951556" cy="1219200"/>
                          </a:xfrm>
                          <a:prstGeom prst="rect">
                            <a:avLst/>
                          </a:prstGeom>
                        </pic:spPr>
                      </pic:pic>
                    </a:graphicData>
                  </a:graphic>
                </wp:inline>
              </w:drawing>
            </w:r>
          </w:p>
          <w:p w14:paraId="63748035" w14:textId="77777777" w:rsidR="00447EC9" w:rsidRDefault="00447EC9" w:rsidP="001E7955">
            <w:pPr>
              <w:pStyle w:val="TableParagraph"/>
              <w:spacing w:before="4"/>
              <w:rPr>
                <w:sz w:val="9"/>
              </w:rPr>
            </w:pPr>
          </w:p>
          <w:p w14:paraId="0767573C" w14:textId="77777777" w:rsidR="00447EC9" w:rsidRDefault="00447EC9" w:rsidP="001E7955">
            <w:pPr>
              <w:pStyle w:val="TableParagraph"/>
              <w:ind w:left="2627"/>
              <w:rPr>
                <w:sz w:val="20"/>
              </w:rPr>
            </w:pPr>
            <w:r>
              <w:rPr>
                <w:noProof/>
                <w:sz w:val="20"/>
              </w:rPr>
              <w:drawing>
                <wp:inline distT="0" distB="0" distL="0" distR="0" wp14:anchorId="6F357404" wp14:editId="70B0C106">
                  <wp:extent cx="862423" cy="242697"/>
                  <wp:effectExtent l="0" t="0" r="0" b="0"/>
                  <wp:docPr id="112" name="Imag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23" cstate="print"/>
                          <a:stretch>
                            <a:fillRect/>
                          </a:stretch>
                        </pic:blipFill>
                        <pic:spPr>
                          <a:xfrm>
                            <a:off x="0" y="0"/>
                            <a:ext cx="862423" cy="242697"/>
                          </a:xfrm>
                          <a:prstGeom prst="rect">
                            <a:avLst/>
                          </a:prstGeom>
                        </pic:spPr>
                      </pic:pic>
                    </a:graphicData>
                  </a:graphic>
                </wp:inline>
              </w:drawing>
            </w:r>
          </w:p>
        </w:tc>
        <w:tc>
          <w:tcPr>
            <w:tcW w:w="4361" w:type="dxa"/>
          </w:tcPr>
          <w:p w14:paraId="228A5471" w14:textId="77777777" w:rsidR="00447EC9" w:rsidRDefault="00447EC9" w:rsidP="001E7955">
            <w:pPr>
              <w:pStyle w:val="TableParagraph"/>
              <w:spacing w:before="11"/>
              <w:rPr>
                <w:sz w:val="18"/>
              </w:rPr>
            </w:pPr>
          </w:p>
          <w:p w14:paraId="2FD63D02" w14:textId="77777777" w:rsidR="00447EC9" w:rsidRDefault="00447EC9" w:rsidP="001E7955">
            <w:pPr>
              <w:pStyle w:val="TableParagraph"/>
              <w:ind w:left="873"/>
              <w:rPr>
                <w:sz w:val="20"/>
              </w:rPr>
            </w:pPr>
            <w:r>
              <w:rPr>
                <w:noProof/>
                <w:sz w:val="20"/>
              </w:rPr>
              <w:drawing>
                <wp:inline distT="0" distB="0" distL="0" distR="0" wp14:anchorId="47EA01E2" wp14:editId="77571AEF">
                  <wp:extent cx="1664207" cy="1373124"/>
                  <wp:effectExtent l="0" t="0" r="0" b="0"/>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24" cstate="print"/>
                          <a:stretch>
                            <a:fillRect/>
                          </a:stretch>
                        </pic:blipFill>
                        <pic:spPr>
                          <a:xfrm>
                            <a:off x="0" y="0"/>
                            <a:ext cx="1664207" cy="1373124"/>
                          </a:xfrm>
                          <a:prstGeom prst="rect">
                            <a:avLst/>
                          </a:prstGeom>
                        </pic:spPr>
                      </pic:pic>
                    </a:graphicData>
                  </a:graphic>
                </wp:inline>
              </w:drawing>
            </w:r>
          </w:p>
          <w:p w14:paraId="48EF33EB" w14:textId="77777777" w:rsidR="00447EC9" w:rsidRDefault="00447EC9" w:rsidP="001E7955">
            <w:pPr>
              <w:pStyle w:val="TableParagraph"/>
              <w:spacing w:before="9"/>
              <w:rPr>
                <w:sz w:val="19"/>
              </w:rPr>
            </w:pPr>
          </w:p>
          <w:p w14:paraId="1BA78F12" w14:textId="77777777" w:rsidR="00447EC9" w:rsidRDefault="00447EC9" w:rsidP="001E7955">
            <w:pPr>
              <w:pStyle w:val="TableParagraph"/>
              <w:ind w:left="1308"/>
              <w:rPr>
                <w:sz w:val="20"/>
              </w:rPr>
            </w:pPr>
            <w:r>
              <w:rPr>
                <w:noProof/>
                <w:sz w:val="20"/>
              </w:rPr>
              <w:drawing>
                <wp:inline distT="0" distB="0" distL="0" distR="0" wp14:anchorId="63B128E0" wp14:editId="1E7A0280">
                  <wp:extent cx="915156" cy="233362"/>
                  <wp:effectExtent l="0" t="0" r="0" b="0"/>
                  <wp:docPr id="114" name="Imag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25" cstate="print"/>
                          <a:stretch>
                            <a:fillRect/>
                          </a:stretch>
                        </pic:blipFill>
                        <pic:spPr>
                          <a:xfrm>
                            <a:off x="0" y="0"/>
                            <a:ext cx="915156" cy="233362"/>
                          </a:xfrm>
                          <a:prstGeom prst="rect">
                            <a:avLst/>
                          </a:prstGeom>
                        </pic:spPr>
                      </pic:pic>
                    </a:graphicData>
                  </a:graphic>
                </wp:inline>
              </w:drawing>
            </w:r>
          </w:p>
        </w:tc>
      </w:tr>
      <w:tr w:rsidR="00447EC9" w14:paraId="135F8B34" w14:textId="77777777" w:rsidTr="001E7955">
        <w:trPr>
          <w:trHeight w:val="2610"/>
          <w:jc w:val="center"/>
        </w:trPr>
        <w:tc>
          <w:tcPr>
            <w:tcW w:w="4361" w:type="dxa"/>
          </w:tcPr>
          <w:p w14:paraId="5886769C" w14:textId="77777777" w:rsidR="00447EC9" w:rsidRDefault="00447EC9" w:rsidP="001E7955">
            <w:pPr>
              <w:pStyle w:val="TableParagraph"/>
              <w:ind w:left="923"/>
              <w:rPr>
                <w:sz w:val="20"/>
              </w:rPr>
            </w:pPr>
            <w:r>
              <w:rPr>
                <w:noProof/>
                <w:sz w:val="20"/>
              </w:rPr>
              <w:drawing>
                <wp:inline distT="0" distB="0" distL="0" distR="0" wp14:anchorId="49BEBC45" wp14:editId="35497FC1">
                  <wp:extent cx="1891776" cy="1056131"/>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26" cstate="print"/>
                          <a:stretch>
                            <a:fillRect/>
                          </a:stretch>
                        </pic:blipFill>
                        <pic:spPr>
                          <a:xfrm>
                            <a:off x="0" y="0"/>
                            <a:ext cx="1891776" cy="1056131"/>
                          </a:xfrm>
                          <a:prstGeom prst="rect">
                            <a:avLst/>
                          </a:prstGeom>
                        </pic:spPr>
                      </pic:pic>
                    </a:graphicData>
                  </a:graphic>
                </wp:inline>
              </w:drawing>
            </w:r>
          </w:p>
          <w:p w14:paraId="39812BEB" w14:textId="77777777" w:rsidR="00447EC9" w:rsidRDefault="00447EC9" w:rsidP="001E7955">
            <w:pPr>
              <w:pStyle w:val="TableParagraph"/>
              <w:spacing w:after="1"/>
              <w:rPr>
                <w:sz w:val="17"/>
              </w:rPr>
            </w:pPr>
          </w:p>
          <w:p w14:paraId="2B7EA9C5" w14:textId="77777777" w:rsidR="00447EC9" w:rsidRDefault="00447EC9" w:rsidP="001E7955">
            <w:pPr>
              <w:pStyle w:val="TableParagraph"/>
              <w:ind w:left="1886"/>
              <w:rPr>
                <w:sz w:val="20"/>
              </w:rPr>
            </w:pPr>
            <w:r>
              <w:rPr>
                <w:noProof/>
                <w:sz w:val="20"/>
              </w:rPr>
              <w:drawing>
                <wp:inline distT="0" distB="0" distL="0" distR="0" wp14:anchorId="5FB6DD09" wp14:editId="054A9EE1">
                  <wp:extent cx="184998" cy="190500"/>
                  <wp:effectExtent l="0" t="0" r="0" b="0"/>
                  <wp:docPr id="116" name="Imag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27" cstate="print"/>
                          <a:stretch>
                            <a:fillRect/>
                          </a:stretch>
                        </pic:blipFill>
                        <pic:spPr>
                          <a:xfrm>
                            <a:off x="0" y="0"/>
                            <a:ext cx="184998" cy="190500"/>
                          </a:xfrm>
                          <a:prstGeom prst="rect">
                            <a:avLst/>
                          </a:prstGeom>
                        </pic:spPr>
                      </pic:pic>
                    </a:graphicData>
                  </a:graphic>
                </wp:inline>
              </w:drawing>
            </w:r>
          </w:p>
        </w:tc>
        <w:tc>
          <w:tcPr>
            <w:tcW w:w="4361" w:type="dxa"/>
          </w:tcPr>
          <w:p w14:paraId="3543A469" w14:textId="77777777" w:rsidR="00447EC9" w:rsidRDefault="00447EC9" w:rsidP="001E7955">
            <w:pPr>
              <w:pStyle w:val="TableParagraph"/>
              <w:ind w:left="844"/>
              <w:rPr>
                <w:sz w:val="20"/>
              </w:rPr>
            </w:pPr>
            <w:r>
              <w:rPr>
                <w:noProof/>
                <w:sz w:val="20"/>
              </w:rPr>
              <w:drawing>
                <wp:inline distT="0" distB="0" distL="0" distR="0" wp14:anchorId="1ABDD3D7" wp14:editId="7F74981F">
                  <wp:extent cx="1501790" cy="1046702"/>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28" cstate="print"/>
                          <a:stretch>
                            <a:fillRect/>
                          </a:stretch>
                        </pic:blipFill>
                        <pic:spPr>
                          <a:xfrm>
                            <a:off x="0" y="0"/>
                            <a:ext cx="1501790" cy="1046702"/>
                          </a:xfrm>
                          <a:prstGeom prst="rect">
                            <a:avLst/>
                          </a:prstGeom>
                        </pic:spPr>
                      </pic:pic>
                    </a:graphicData>
                  </a:graphic>
                </wp:inline>
              </w:drawing>
            </w:r>
          </w:p>
          <w:p w14:paraId="7F0732AC" w14:textId="77777777" w:rsidR="00447EC9" w:rsidRDefault="00447EC9" w:rsidP="001E7955">
            <w:pPr>
              <w:pStyle w:val="TableParagraph"/>
              <w:spacing w:before="1" w:after="1"/>
              <w:rPr>
                <w:sz w:val="11"/>
              </w:rPr>
            </w:pPr>
          </w:p>
          <w:p w14:paraId="522FEB37" w14:textId="77777777" w:rsidR="00447EC9" w:rsidRDefault="00447EC9" w:rsidP="001E7955">
            <w:pPr>
              <w:pStyle w:val="TableParagraph"/>
              <w:ind w:left="1642"/>
              <w:rPr>
                <w:sz w:val="20"/>
              </w:rPr>
            </w:pPr>
            <w:r>
              <w:rPr>
                <w:noProof/>
                <w:sz w:val="20"/>
              </w:rPr>
              <w:drawing>
                <wp:inline distT="0" distB="0" distL="0" distR="0" wp14:anchorId="36FCE63B" wp14:editId="1F1940C6">
                  <wp:extent cx="494615" cy="189452"/>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29" cstate="print"/>
                          <a:stretch>
                            <a:fillRect/>
                          </a:stretch>
                        </pic:blipFill>
                        <pic:spPr>
                          <a:xfrm>
                            <a:off x="0" y="0"/>
                            <a:ext cx="494615" cy="189452"/>
                          </a:xfrm>
                          <a:prstGeom prst="rect">
                            <a:avLst/>
                          </a:prstGeom>
                        </pic:spPr>
                      </pic:pic>
                    </a:graphicData>
                  </a:graphic>
                </wp:inline>
              </w:drawing>
            </w:r>
          </w:p>
        </w:tc>
      </w:tr>
      <w:tr w:rsidR="00447EC9" w14:paraId="490BD781" w14:textId="77777777" w:rsidTr="001E7955">
        <w:trPr>
          <w:trHeight w:val="2892"/>
          <w:jc w:val="center"/>
        </w:trPr>
        <w:tc>
          <w:tcPr>
            <w:tcW w:w="4361" w:type="dxa"/>
            <w:tcBorders>
              <w:bottom w:val="single" w:sz="12" w:space="0" w:color="000000"/>
            </w:tcBorders>
          </w:tcPr>
          <w:p w14:paraId="536C04C9" w14:textId="77777777" w:rsidR="00447EC9" w:rsidRDefault="00447EC9" w:rsidP="001E7955">
            <w:pPr>
              <w:pStyle w:val="TableParagraph"/>
              <w:spacing w:before="18"/>
              <w:rPr>
                <w:sz w:val="20"/>
              </w:rPr>
            </w:pPr>
          </w:p>
          <w:p w14:paraId="72006404" w14:textId="77777777" w:rsidR="00447EC9" w:rsidRDefault="00447EC9" w:rsidP="001E7955">
            <w:pPr>
              <w:pStyle w:val="TableParagraph"/>
              <w:ind w:left="1068"/>
              <w:rPr>
                <w:sz w:val="20"/>
              </w:rPr>
            </w:pPr>
            <w:r>
              <w:rPr>
                <w:noProof/>
                <w:sz w:val="20"/>
              </w:rPr>
              <w:drawing>
                <wp:inline distT="0" distB="0" distL="0" distR="0" wp14:anchorId="26D6AF84" wp14:editId="15182EA7">
                  <wp:extent cx="1228725" cy="1228725"/>
                  <wp:effectExtent l="0" t="0" r="0" b="0"/>
                  <wp:docPr id="119" name="Imag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30" cstate="print"/>
                          <a:stretch>
                            <a:fillRect/>
                          </a:stretch>
                        </pic:blipFill>
                        <pic:spPr>
                          <a:xfrm>
                            <a:off x="0" y="0"/>
                            <a:ext cx="1228725" cy="1228725"/>
                          </a:xfrm>
                          <a:prstGeom prst="rect">
                            <a:avLst/>
                          </a:prstGeom>
                        </pic:spPr>
                      </pic:pic>
                    </a:graphicData>
                  </a:graphic>
                </wp:inline>
              </w:drawing>
            </w:r>
          </w:p>
          <w:p w14:paraId="1409D4DB" w14:textId="77777777" w:rsidR="00447EC9" w:rsidRDefault="00447EC9" w:rsidP="001E7955">
            <w:pPr>
              <w:pStyle w:val="TableParagraph"/>
              <w:spacing w:before="87"/>
              <w:rPr>
                <w:sz w:val="20"/>
              </w:rPr>
            </w:pPr>
          </w:p>
          <w:p w14:paraId="5837A282" w14:textId="77777777" w:rsidR="00447EC9" w:rsidRDefault="00447EC9" w:rsidP="001E7955">
            <w:pPr>
              <w:pStyle w:val="TableParagraph"/>
              <w:ind w:left="1895"/>
              <w:rPr>
                <w:sz w:val="20"/>
              </w:rPr>
            </w:pPr>
            <w:r>
              <w:rPr>
                <w:noProof/>
                <w:sz w:val="20"/>
              </w:rPr>
              <w:drawing>
                <wp:inline distT="0" distB="0" distL="0" distR="0" wp14:anchorId="5BC26C05" wp14:editId="4CB6F43A">
                  <wp:extent cx="179203" cy="204787"/>
                  <wp:effectExtent l="0" t="0" r="0" b="0"/>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31" cstate="print"/>
                          <a:stretch>
                            <a:fillRect/>
                          </a:stretch>
                        </pic:blipFill>
                        <pic:spPr>
                          <a:xfrm>
                            <a:off x="0" y="0"/>
                            <a:ext cx="179203" cy="204787"/>
                          </a:xfrm>
                          <a:prstGeom prst="rect">
                            <a:avLst/>
                          </a:prstGeom>
                        </pic:spPr>
                      </pic:pic>
                    </a:graphicData>
                  </a:graphic>
                </wp:inline>
              </w:drawing>
            </w:r>
          </w:p>
        </w:tc>
        <w:tc>
          <w:tcPr>
            <w:tcW w:w="4361" w:type="dxa"/>
            <w:tcBorders>
              <w:bottom w:val="single" w:sz="12" w:space="0" w:color="000000"/>
            </w:tcBorders>
          </w:tcPr>
          <w:p w14:paraId="696243F8" w14:textId="77777777" w:rsidR="00447EC9" w:rsidRDefault="00447EC9" w:rsidP="001E7955">
            <w:pPr>
              <w:pStyle w:val="TableParagraph"/>
              <w:ind w:left="949"/>
              <w:rPr>
                <w:sz w:val="20"/>
              </w:rPr>
            </w:pPr>
            <w:r>
              <w:rPr>
                <w:noProof/>
                <w:sz w:val="20"/>
              </w:rPr>
              <w:drawing>
                <wp:inline distT="0" distB="0" distL="0" distR="0" wp14:anchorId="21C42AF1" wp14:editId="7DB0192B">
                  <wp:extent cx="1335082" cy="1329594"/>
                  <wp:effectExtent l="0" t="0" r="0" b="0"/>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32" cstate="print"/>
                          <a:stretch>
                            <a:fillRect/>
                          </a:stretch>
                        </pic:blipFill>
                        <pic:spPr>
                          <a:xfrm>
                            <a:off x="0" y="0"/>
                            <a:ext cx="1335082" cy="1329594"/>
                          </a:xfrm>
                          <a:prstGeom prst="rect">
                            <a:avLst/>
                          </a:prstGeom>
                        </pic:spPr>
                      </pic:pic>
                    </a:graphicData>
                  </a:graphic>
                </wp:inline>
              </w:drawing>
            </w:r>
          </w:p>
          <w:p w14:paraId="79D66CC3" w14:textId="77777777" w:rsidR="00447EC9" w:rsidRDefault="00447EC9" w:rsidP="001E7955">
            <w:pPr>
              <w:pStyle w:val="TableParagraph"/>
              <w:spacing w:before="3"/>
              <w:rPr>
                <w:sz w:val="16"/>
              </w:rPr>
            </w:pPr>
          </w:p>
          <w:p w14:paraId="321775B8" w14:textId="77777777" w:rsidR="00447EC9" w:rsidRDefault="00447EC9" w:rsidP="001E7955">
            <w:pPr>
              <w:pStyle w:val="TableParagraph"/>
              <w:ind w:left="1407"/>
              <w:rPr>
                <w:sz w:val="20"/>
              </w:rPr>
            </w:pPr>
            <w:r>
              <w:rPr>
                <w:noProof/>
                <w:sz w:val="20"/>
              </w:rPr>
              <w:drawing>
                <wp:inline distT="0" distB="0" distL="0" distR="0" wp14:anchorId="67C27A9C" wp14:editId="2AE69368">
                  <wp:extent cx="790194" cy="154019"/>
                  <wp:effectExtent l="0" t="0" r="0" b="0"/>
                  <wp:docPr id="122" name="Imag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33" cstate="print"/>
                          <a:stretch>
                            <a:fillRect/>
                          </a:stretch>
                        </pic:blipFill>
                        <pic:spPr>
                          <a:xfrm>
                            <a:off x="0" y="0"/>
                            <a:ext cx="790194" cy="154019"/>
                          </a:xfrm>
                          <a:prstGeom prst="rect">
                            <a:avLst/>
                          </a:prstGeom>
                        </pic:spPr>
                      </pic:pic>
                    </a:graphicData>
                  </a:graphic>
                </wp:inline>
              </w:drawing>
            </w:r>
          </w:p>
        </w:tc>
      </w:tr>
      <w:tr w:rsidR="00447EC9" w14:paraId="4F7B34BB" w14:textId="77777777" w:rsidTr="001E7955">
        <w:trPr>
          <w:trHeight w:val="3223"/>
          <w:jc w:val="center"/>
        </w:trPr>
        <w:tc>
          <w:tcPr>
            <w:tcW w:w="4361" w:type="dxa"/>
            <w:tcBorders>
              <w:top w:val="single" w:sz="12" w:space="0" w:color="000000"/>
            </w:tcBorders>
          </w:tcPr>
          <w:p w14:paraId="66574A86" w14:textId="77777777" w:rsidR="00447EC9" w:rsidRDefault="00447EC9" w:rsidP="001E7955">
            <w:pPr>
              <w:pStyle w:val="TableParagraph"/>
              <w:ind w:left="1382"/>
              <w:rPr>
                <w:sz w:val="20"/>
              </w:rPr>
            </w:pPr>
            <w:r>
              <w:rPr>
                <w:noProof/>
                <w:sz w:val="20"/>
              </w:rPr>
              <w:drawing>
                <wp:inline distT="0" distB="0" distL="0" distR="0" wp14:anchorId="6AB1C35D" wp14:editId="40A0A4AC">
                  <wp:extent cx="838200" cy="1743075"/>
                  <wp:effectExtent l="0" t="0" r="0" b="0"/>
                  <wp:docPr id="123" name="Imag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3" name="Image 123"/>
                          <pic:cNvPicPr/>
                        </pic:nvPicPr>
                        <pic:blipFill>
                          <a:blip r:embed="rId34" cstate="print"/>
                          <a:stretch>
                            <a:fillRect/>
                          </a:stretch>
                        </pic:blipFill>
                        <pic:spPr>
                          <a:xfrm>
                            <a:off x="0" y="0"/>
                            <a:ext cx="838200" cy="1743075"/>
                          </a:xfrm>
                          <a:prstGeom prst="rect">
                            <a:avLst/>
                          </a:prstGeom>
                        </pic:spPr>
                      </pic:pic>
                    </a:graphicData>
                  </a:graphic>
                </wp:inline>
              </w:drawing>
            </w:r>
          </w:p>
          <w:p w14:paraId="3DD2EEA4" w14:textId="77777777" w:rsidR="00447EC9" w:rsidRDefault="00447EC9" w:rsidP="001E7955">
            <w:pPr>
              <w:pStyle w:val="TableParagraph"/>
              <w:spacing w:before="8"/>
              <w:rPr>
                <w:sz w:val="8"/>
              </w:rPr>
            </w:pPr>
          </w:p>
          <w:p w14:paraId="6019DBFF" w14:textId="77777777" w:rsidR="00447EC9" w:rsidRDefault="00447EC9" w:rsidP="001E7955">
            <w:pPr>
              <w:pStyle w:val="TableParagraph"/>
              <w:ind w:left="1771"/>
              <w:rPr>
                <w:sz w:val="20"/>
              </w:rPr>
            </w:pPr>
            <w:r>
              <w:rPr>
                <w:noProof/>
                <w:sz w:val="20"/>
              </w:rPr>
              <w:drawing>
                <wp:inline distT="0" distB="0" distL="0" distR="0" wp14:anchorId="6DDA24D0" wp14:editId="64C32098">
                  <wp:extent cx="333743" cy="191357"/>
                  <wp:effectExtent l="0" t="0" r="0" b="0"/>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35" cstate="print"/>
                          <a:stretch>
                            <a:fillRect/>
                          </a:stretch>
                        </pic:blipFill>
                        <pic:spPr>
                          <a:xfrm>
                            <a:off x="0" y="0"/>
                            <a:ext cx="333743" cy="191357"/>
                          </a:xfrm>
                          <a:prstGeom prst="rect">
                            <a:avLst/>
                          </a:prstGeom>
                        </pic:spPr>
                      </pic:pic>
                    </a:graphicData>
                  </a:graphic>
                </wp:inline>
              </w:drawing>
            </w:r>
          </w:p>
        </w:tc>
        <w:tc>
          <w:tcPr>
            <w:tcW w:w="4361" w:type="dxa"/>
            <w:tcBorders>
              <w:top w:val="single" w:sz="12" w:space="0" w:color="000000"/>
            </w:tcBorders>
          </w:tcPr>
          <w:p w14:paraId="5B19BE58" w14:textId="77777777" w:rsidR="00447EC9" w:rsidRDefault="00447EC9" w:rsidP="001E7955">
            <w:pPr>
              <w:pStyle w:val="TableParagraph"/>
              <w:spacing w:before="7"/>
              <w:rPr>
                <w:sz w:val="5"/>
              </w:rPr>
            </w:pPr>
          </w:p>
          <w:p w14:paraId="05A827B7" w14:textId="77777777" w:rsidR="00447EC9" w:rsidRDefault="00447EC9" w:rsidP="001E7955">
            <w:pPr>
              <w:pStyle w:val="TableParagraph"/>
              <w:ind w:left="640"/>
              <w:rPr>
                <w:sz w:val="20"/>
              </w:rPr>
            </w:pPr>
            <w:r>
              <w:rPr>
                <w:noProof/>
                <w:sz w:val="20"/>
              </w:rPr>
              <w:drawing>
                <wp:inline distT="0" distB="0" distL="0" distR="0" wp14:anchorId="2CC649C0" wp14:editId="4E081F1E">
                  <wp:extent cx="1965196" cy="952500"/>
                  <wp:effectExtent l="0" t="0" r="0" b="0"/>
                  <wp:docPr id="125" name="Imag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36" cstate="print"/>
                          <a:stretch>
                            <a:fillRect/>
                          </a:stretch>
                        </pic:blipFill>
                        <pic:spPr>
                          <a:xfrm>
                            <a:off x="0" y="0"/>
                            <a:ext cx="1965196" cy="952500"/>
                          </a:xfrm>
                          <a:prstGeom prst="rect">
                            <a:avLst/>
                          </a:prstGeom>
                        </pic:spPr>
                      </pic:pic>
                    </a:graphicData>
                  </a:graphic>
                </wp:inline>
              </w:drawing>
            </w:r>
          </w:p>
          <w:p w14:paraId="1F08409E" w14:textId="77777777" w:rsidR="00447EC9" w:rsidRDefault="00447EC9" w:rsidP="001E7955">
            <w:pPr>
              <w:pStyle w:val="TableParagraph"/>
              <w:rPr>
                <w:sz w:val="20"/>
              </w:rPr>
            </w:pPr>
          </w:p>
          <w:p w14:paraId="1AA3BC86" w14:textId="77777777" w:rsidR="00447EC9" w:rsidRDefault="00447EC9" w:rsidP="001E7955">
            <w:pPr>
              <w:pStyle w:val="TableParagraph"/>
              <w:rPr>
                <w:sz w:val="20"/>
              </w:rPr>
            </w:pPr>
          </w:p>
          <w:p w14:paraId="16843354" w14:textId="77777777" w:rsidR="00447EC9" w:rsidRDefault="00447EC9" w:rsidP="001E7955">
            <w:pPr>
              <w:pStyle w:val="TableParagraph"/>
              <w:rPr>
                <w:sz w:val="20"/>
              </w:rPr>
            </w:pPr>
          </w:p>
          <w:p w14:paraId="68B1DE67" w14:textId="77777777" w:rsidR="00447EC9" w:rsidRDefault="00447EC9" w:rsidP="001E7955">
            <w:pPr>
              <w:pStyle w:val="TableParagraph"/>
              <w:spacing w:before="31"/>
              <w:rPr>
                <w:sz w:val="20"/>
              </w:rPr>
            </w:pPr>
          </w:p>
          <w:p w14:paraId="0AADFACD" w14:textId="77777777" w:rsidR="00447EC9" w:rsidRDefault="00447EC9" w:rsidP="001E7955">
            <w:pPr>
              <w:pStyle w:val="TableParagraph"/>
              <w:ind w:left="1288"/>
              <w:rPr>
                <w:sz w:val="20"/>
              </w:rPr>
            </w:pPr>
            <w:r>
              <w:rPr>
                <w:noProof/>
                <w:sz w:val="20"/>
              </w:rPr>
              <w:drawing>
                <wp:inline distT="0" distB="0" distL="0" distR="0" wp14:anchorId="289EAFF8" wp14:editId="6AD19069">
                  <wp:extent cx="940566" cy="209550"/>
                  <wp:effectExtent l="0" t="0" r="0" b="0"/>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37" cstate="print"/>
                          <a:stretch>
                            <a:fillRect/>
                          </a:stretch>
                        </pic:blipFill>
                        <pic:spPr>
                          <a:xfrm>
                            <a:off x="0" y="0"/>
                            <a:ext cx="940566" cy="209550"/>
                          </a:xfrm>
                          <a:prstGeom prst="rect">
                            <a:avLst/>
                          </a:prstGeom>
                        </pic:spPr>
                      </pic:pic>
                    </a:graphicData>
                  </a:graphic>
                </wp:inline>
              </w:drawing>
            </w:r>
          </w:p>
        </w:tc>
      </w:tr>
    </w:tbl>
    <w:p w14:paraId="35CCB71E" w14:textId="77777777" w:rsidR="00447EC9" w:rsidRPr="00B50B7F" w:rsidRDefault="00447EC9" w:rsidP="00647370">
      <w:pPr>
        <w:pStyle w:val="ListParagraph"/>
        <w:numPr>
          <w:ilvl w:val="0"/>
          <w:numId w:val="32"/>
        </w:numPr>
        <w:spacing w:before="6"/>
        <w:rPr>
          <w:rFonts w:ascii="Times New Roman"/>
          <w:sz w:val="2"/>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4361"/>
        <w:gridCol w:w="4361"/>
      </w:tblGrid>
      <w:tr w:rsidR="00447EC9" w14:paraId="41C77D30" w14:textId="77777777" w:rsidTr="001E7955">
        <w:trPr>
          <w:trHeight w:val="2538"/>
          <w:jc w:val="center"/>
        </w:trPr>
        <w:tc>
          <w:tcPr>
            <w:tcW w:w="4361" w:type="dxa"/>
          </w:tcPr>
          <w:p w14:paraId="0999C069" w14:textId="77777777" w:rsidR="00447EC9" w:rsidRDefault="00447EC9" w:rsidP="001E7955">
            <w:pPr>
              <w:pStyle w:val="TableParagraph"/>
              <w:spacing w:before="4"/>
              <w:rPr>
                <w:sz w:val="11"/>
              </w:rPr>
            </w:pPr>
          </w:p>
          <w:p w14:paraId="6A772CB2" w14:textId="77777777" w:rsidR="00447EC9" w:rsidRDefault="00447EC9" w:rsidP="001E7955">
            <w:pPr>
              <w:pStyle w:val="TableParagraph"/>
              <w:ind w:left="1038"/>
              <w:rPr>
                <w:sz w:val="20"/>
              </w:rPr>
            </w:pPr>
            <w:r>
              <w:rPr>
                <w:noProof/>
                <w:sz w:val="20"/>
              </w:rPr>
              <w:drawing>
                <wp:inline distT="0" distB="0" distL="0" distR="0" wp14:anchorId="049E0BC0" wp14:editId="3E35851D">
                  <wp:extent cx="1300114" cy="1066800"/>
                  <wp:effectExtent l="0" t="0" r="0" b="0"/>
                  <wp:docPr id="127" name="Imag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38" cstate="print"/>
                          <a:stretch>
                            <a:fillRect/>
                          </a:stretch>
                        </pic:blipFill>
                        <pic:spPr>
                          <a:xfrm>
                            <a:off x="0" y="0"/>
                            <a:ext cx="1300114" cy="1066800"/>
                          </a:xfrm>
                          <a:prstGeom prst="rect">
                            <a:avLst/>
                          </a:prstGeom>
                        </pic:spPr>
                      </pic:pic>
                    </a:graphicData>
                  </a:graphic>
                </wp:inline>
              </w:drawing>
            </w:r>
          </w:p>
          <w:p w14:paraId="78FA9D79" w14:textId="77777777" w:rsidR="00447EC9" w:rsidRDefault="00447EC9" w:rsidP="001E7955">
            <w:pPr>
              <w:pStyle w:val="TableParagraph"/>
              <w:spacing w:before="132" w:after="1"/>
              <w:rPr>
                <w:sz w:val="20"/>
              </w:rPr>
            </w:pPr>
          </w:p>
          <w:p w14:paraId="417831FA" w14:textId="77777777" w:rsidR="00447EC9" w:rsidRDefault="00447EC9" w:rsidP="001E7955">
            <w:pPr>
              <w:pStyle w:val="TableParagraph"/>
              <w:ind w:left="1192"/>
              <w:rPr>
                <w:sz w:val="20"/>
              </w:rPr>
            </w:pPr>
            <w:r>
              <w:rPr>
                <w:noProof/>
                <w:sz w:val="20"/>
              </w:rPr>
              <w:drawing>
                <wp:inline distT="0" distB="0" distL="0" distR="0" wp14:anchorId="26408480" wp14:editId="1427E99C">
                  <wp:extent cx="1064761" cy="200025"/>
                  <wp:effectExtent l="0" t="0" r="0" b="0"/>
                  <wp:docPr id="128" name="Imag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39" cstate="print"/>
                          <a:stretch>
                            <a:fillRect/>
                          </a:stretch>
                        </pic:blipFill>
                        <pic:spPr>
                          <a:xfrm>
                            <a:off x="0" y="0"/>
                            <a:ext cx="1064761" cy="200025"/>
                          </a:xfrm>
                          <a:prstGeom prst="rect">
                            <a:avLst/>
                          </a:prstGeom>
                        </pic:spPr>
                      </pic:pic>
                    </a:graphicData>
                  </a:graphic>
                </wp:inline>
              </w:drawing>
            </w:r>
          </w:p>
        </w:tc>
        <w:tc>
          <w:tcPr>
            <w:tcW w:w="4361" w:type="dxa"/>
          </w:tcPr>
          <w:p w14:paraId="3B2229F3" w14:textId="77777777" w:rsidR="00447EC9" w:rsidRDefault="00447EC9" w:rsidP="001E7955">
            <w:pPr>
              <w:pStyle w:val="TableParagraph"/>
              <w:spacing w:before="6"/>
              <w:rPr>
                <w:sz w:val="20"/>
              </w:rPr>
            </w:pPr>
          </w:p>
          <w:p w14:paraId="28B018DC" w14:textId="77777777" w:rsidR="00447EC9" w:rsidRDefault="00447EC9" w:rsidP="001E7955">
            <w:pPr>
              <w:pStyle w:val="TableParagraph"/>
              <w:ind w:left="887"/>
              <w:rPr>
                <w:sz w:val="20"/>
              </w:rPr>
            </w:pPr>
            <w:r>
              <w:rPr>
                <w:noProof/>
                <w:sz w:val="20"/>
              </w:rPr>
              <w:drawing>
                <wp:inline distT="0" distB="0" distL="0" distR="0" wp14:anchorId="5A39C79C" wp14:editId="75AB7F84">
                  <wp:extent cx="1460631" cy="990600"/>
                  <wp:effectExtent l="0" t="0" r="0" b="0"/>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40" cstate="print"/>
                          <a:stretch>
                            <a:fillRect/>
                          </a:stretch>
                        </pic:blipFill>
                        <pic:spPr>
                          <a:xfrm>
                            <a:off x="0" y="0"/>
                            <a:ext cx="1460631" cy="990600"/>
                          </a:xfrm>
                          <a:prstGeom prst="rect">
                            <a:avLst/>
                          </a:prstGeom>
                        </pic:spPr>
                      </pic:pic>
                    </a:graphicData>
                  </a:graphic>
                </wp:inline>
              </w:drawing>
            </w:r>
          </w:p>
          <w:p w14:paraId="06B671A3" w14:textId="77777777" w:rsidR="00447EC9" w:rsidRDefault="00447EC9" w:rsidP="001E7955">
            <w:pPr>
              <w:pStyle w:val="TableParagraph"/>
              <w:spacing w:before="56"/>
              <w:rPr>
                <w:sz w:val="20"/>
              </w:rPr>
            </w:pPr>
          </w:p>
          <w:p w14:paraId="20323928" w14:textId="77777777" w:rsidR="00447EC9" w:rsidRDefault="00447EC9" w:rsidP="001E7955">
            <w:pPr>
              <w:pStyle w:val="TableParagraph"/>
              <w:ind w:left="1842"/>
              <w:rPr>
                <w:sz w:val="20"/>
              </w:rPr>
            </w:pPr>
            <w:r>
              <w:rPr>
                <w:noProof/>
                <w:sz w:val="20"/>
              </w:rPr>
              <w:drawing>
                <wp:inline distT="0" distB="0" distL="0" distR="0" wp14:anchorId="4F47CE9B" wp14:editId="10CE00A1">
                  <wp:extent cx="227399" cy="158686"/>
                  <wp:effectExtent l="0" t="0" r="0" b="0"/>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41" cstate="print"/>
                          <a:stretch>
                            <a:fillRect/>
                          </a:stretch>
                        </pic:blipFill>
                        <pic:spPr>
                          <a:xfrm>
                            <a:off x="0" y="0"/>
                            <a:ext cx="227399" cy="158686"/>
                          </a:xfrm>
                          <a:prstGeom prst="rect">
                            <a:avLst/>
                          </a:prstGeom>
                        </pic:spPr>
                      </pic:pic>
                    </a:graphicData>
                  </a:graphic>
                </wp:inline>
              </w:drawing>
            </w:r>
          </w:p>
        </w:tc>
      </w:tr>
      <w:tr w:rsidR="00447EC9" w14:paraId="0C0EAAAE" w14:textId="77777777" w:rsidTr="001E7955">
        <w:trPr>
          <w:trHeight w:val="2732"/>
          <w:jc w:val="center"/>
        </w:trPr>
        <w:tc>
          <w:tcPr>
            <w:tcW w:w="4361" w:type="dxa"/>
          </w:tcPr>
          <w:p w14:paraId="1D1A631F" w14:textId="77777777" w:rsidR="00447EC9" w:rsidRDefault="00447EC9" w:rsidP="001E7955">
            <w:pPr>
              <w:pStyle w:val="TableParagraph"/>
              <w:rPr>
                <w:sz w:val="20"/>
              </w:rPr>
            </w:pPr>
          </w:p>
          <w:p w14:paraId="18595715" w14:textId="77777777" w:rsidR="00447EC9" w:rsidRDefault="00447EC9" w:rsidP="001E7955">
            <w:pPr>
              <w:pStyle w:val="TableParagraph"/>
              <w:spacing w:before="15"/>
              <w:rPr>
                <w:sz w:val="20"/>
              </w:rPr>
            </w:pPr>
          </w:p>
          <w:p w14:paraId="366E8AA9" w14:textId="77777777" w:rsidR="00447EC9" w:rsidRDefault="00447EC9" w:rsidP="001E7955">
            <w:pPr>
              <w:pStyle w:val="TableParagraph"/>
              <w:ind w:left="753"/>
              <w:rPr>
                <w:sz w:val="20"/>
              </w:rPr>
            </w:pPr>
            <w:r>
              <w:rPr>
                <w:noProof/>
                <w:sz w:val="20"/>
              </w:rPr>
              <w:drawing>
                <wp:inline distT="0" distB="0" distL="0" distR="0" wp14:anchorId="49FADEAE" wp14:editId="383D89E9">
                  <wp:extent cx="1719219" cy="771525"/>
                  <wp:effectExtent l="0" t="0" r="0" b="0"/>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42" cstate="print"/>
                          <a:stretch>
                            <a:fillRect/>
                          </a:stretch>
                        </pic:blipFill>
                        <pic:spPr>
                          <a:xfrm>
                            <a:off x="0" y="0"/>
                            <a:ext cx="1719219" cy="771525"/>
                          </a:xfrm>
                          <a:prstGeom prst="rect">
                            <a:avLst/>
                          </a:prstGeom>
                        </pic:spPr>
                      </pic:pic>
                    </a:graphicData>
                  </a:graphic>
                </wp:inline>
              </w:drawing>
            </w:r>
          </w:p>
          <w:p w14:paraId="49CA3A8E" w14:textId="77777777" w:rsidR="00447EC9" w:rsidRDefault="00447EC9" w:rsidP="001E7955">
            <w:pPr>
              <w:pStyle w:val="TableParagraph"/>
              <w:spacing w:before="138"/>
              <w:rPr>
                <w:sz w:val="20"/>
              </w:rPr>
            </w:pPr>
          </w:p>
          <w:p w14:paraId="6E352629" w14:textId="77777777" w:rsidR="00447EC9" w:rsidRDefault="00447EC9" w:rsidP="001E7955">
            <w:pPr>
              <w:pStyle w:val="TableParagraph"/>
              <w:ind w:left="1672"/>
              <w:rPr>
                <w:sz w:val="20"/>
              </w:rPr>
            </w:pPr>
            <w:r>
              <w:rPr>
                <w:noProof/>
                <w:sz w:val="20"/>
              </w:rPr>
              <w:drawing>
                <wp:inline distT="0" distB="0" distL="0" distR="0" wp14:anchorId="2BE07B2C" wp14:editId="5DE2246B">
                  <wp:extent cx="458342" cy="214693"/>
                  <wp:effectExtent l="0" t="0" r="0" b="0"/>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43" cstate="print"/>
                          <a:stretch>
                            <a:fillRect/>
                          </a:stretch>
                        </pic:blipFill>
                        <pic:spPr>
                          <a:xfrm>
                            <a:off x="0" y="0"/>
                            <a:ext cx="458342" cy="214693"/>
                          </a:xfrm>
                          <a:prstGeom prst="rect">
                            <a:avLst/>
                          </a:prstGeom>
                        </pic:spPr>
                      </pic:pic>
                    </a:graphicData>
                  </a:graphic>
                </wp:inline>
              </w:drawing>
            </w:r>
          </w:p>
        </w:tc>
        <w:tc>
          <w:tcPr>
            <w:tcW w:w="4361" w:type="dxa"/>
          </w:tcPr>
          <w:p w14:paraId="0805E52A" w14:textId="77777777" w:rsidR="00447EC9" w:rsidRDefault="00447EC9" w:rsidP="001E7955">
            <w:pPr>
              <w:pStyle w:val="TableParagraph"/>
              <w:spacing w:before="4" w:after="1"/>
              <w:rPr>
                <w:sz w:val="11"/>
              </w:rPr>
            </w:pPr>
          </w:p>
          <w:p w14:paraId="65352FE2" w14:textId="77777777" w:rsidR="00447EC9" w:rsidRDefault="00447EC9" w:rsidP="001E7955">
            <w:pPr>
              <w:pStyle w:val="TableParagraph"/>
              <w:ind w:left="558"/>
              <w:rPr>
                <w:sz w:val="20"/>
              </w:rPr>
            </w:pPr>
            <w:r>
              <w:rPr>
                <w:noProof/>
                <w:sz w:val="20"/>
              </w:rPr>
              <w:drawing>
                <wp:inline distT="0" distB="0" distL="0" distR="0" wp14:anchorId="479C0A1E" wp14:editId="483CF44B">
                  <wp:extent cx="1877524" cy="1352550"/>
                  <wp:effectExtent l="0" t="0" r="0" b="0"/>
                  <wp:docPr id="133"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44" cstate="print"/>
                          <a:stretch>
                            <a:fillRect/>
                          </a:stretch>
                        </pic:blipFill>
                        <pic:spPr>
                          <a:xfrm>
                            <a:off x="0" y="0"/>
                            <a:ext cx="1877524" cy="1352550"/>
                          </a:xfrm>
                          <a:prstGeom prst="rect">
                            <a:avLst/>
                          </a:prstGeom>
                        </pic:spPr>
                      </pic:pic>
                    </a:graphicData>
                  </a:graphic>
                </wp:inline>
              </w:drawing>
            </w:r>
          </w:p>
          <w:p w14:paraId="447AD0B6" w14:textId="77777777" w:rsidR="00447EC9" w:rsidRDefault="00447EC9" w:rsidP="001E7955">
            <w:pPr>
              <w:pStyle w:val="TableParagraph"/>
              <w:spacing w:before="3"/>
              <w:rPr>
                <w:sz w:val="11"/>
              </w:rPr>
            </w:pPr>
          </w:p>
          <w:p w14:paraId="36A5A744" w14:textId="77777777" w:rsidR="00447EC9" w:rsidRDefault="00447EC9" w:rsidP="001E7955">
            <w:pPr>
              <w:pStyle w:val="TableParagraph"/>
              <w:ind w:left="988"/>
              <w:rPr>
                <w:sz w:val="20"/>
              </w:rPr>
            </w:pPr>
            <w:r>
              <w:rPr>
                <w:noProof/>
                <w:sz w:val="20"/>
              </w:rPr>
              <w:drawing>
                <wp:inline distT="0" distB="0" distL="0" distR="0" wp14:anchorId="6574C174" wp14:editId="4B2E61AC">
                  <wp:extent cx="1318471" cy="190500"/>
                  <wp:effectExtent l="0" t="0" r="0" b="0"/>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45" cstate="print"/>
                          <a:stretch>
                            <a:fillRect/>
                          </a:stretch>
                        </pic:blipFill>
                        <pic:spPr>
                          <a:xfrm>
                            <a:off x="0" y="0"/>
                            <a:ext cx="1318471" cy="190500"/>
                          </a:xfrm>
                          <a:prstGeom prst="rect">
                            <a:avLst/>
                          </a:prstGeom>
                        </pic:spPr>
                      </pic:pic>
                    </a:graphicData>
                  </a:graphic>
                </wp:inline>
              </w:drawing>
            </w:r>
          </w:p>
        </w:tc>
      </w:tr>
      <w:tr w:rsidR="00447EC9" w14:paraId="122D272A" w14:textId="77777777" w:rsidTr="001E7955">
        <w:trPr>
          <w:trHeight w:val="2002"/>
          <w:jc w:val="center"/>
        </w:trPr>
        <w:tc>
          <w:tcPr>
            <w:tcW w:w="4361" w:type="dxa"/>
          </w:tcPr>
          <w:p w14:paraId="29B699EC" w14:textId="77777777" w:rsidR="00447EC9" w:rsidRDefault="00447EC9" w:rsidP="001E7955">
            <w:pPr>
              <w:pStyle w:val="TableParagraph"/>
              <w:ind w:left="710"/>
              <w:rPr>
                <w:sz w:val="20"/>
              </w:rPr>
            </w:pPr>
            <w:r>
              <w:rPr>
                <w:noProof/>
                <w:sz w:val="20"/>
              </w:rPr>
              <w:drawing>
                <wp:inline distT="0" distB="0" distL="0" distR="0" wp14:anchorId="4D65D7DA" wp14:editId="5716B444">
                  <wp:extent cx="1687688" cy="990600"/>
                  <wp:effectExtent l="0" t="0" r="0" b="0"/>
                  <wp:docPr id="135" name="Imag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46" cstate="print"/>
                          <a:stretch>
                            <a:fillRect/>
                          </a:stretch>
                        </pic:blipFill>
                        <pic:spPr>
                          <a:xfrm>
                            <a:off x="0" y="0"/>
                            <a:ext cx="1687688" cy="990600"/>
                          </a:xfrm>
                          <a:prstGeom prst="rect">
                            <a:avLst/>
                          </a:prstGeom>
                        </pic:spPr>
                      </pic:pic>
                    </a:graphicData>
                  </a:graphic>
                </wp:inline>
              </w:drawing>
            </w:r>
          </w:p>
          <w:p w14:paraId="5D3BBBDD" w14:textId="77777777" w:rsidR="00447EC9" w:rsidRDefault="00447EC9" w:rsidP="001E7955">
            <w:pPr>
              <w:pStyle w:val="TableParagraph"/>
              <w:spacing w:before="2"/>
              <w:rPr>
                <w:sz w:val="11"/>
              </w:rPr>
            </w:pPr>
          </w:p>
          <w:p w14:paraId="57A2F1EA" w14:textId="77777777" w:rsidR="00447EC9" w:rsidRDefault="00447EC9" w:rsidP="001E7955">
            <w:pPr>
              <w:pStyle w:val="TableParagraph"/>
              <w:ind w:left="1613"/>
              <w:rPr>
                <w:sz w:val="20"/>
              </w:rPr>
            </w:pPr>
            <w:r>
              <w:rPr>
                <w:noProof/>
                <w:sz w:val="20"/>
              </w:rPr>
              <w:drawing>
                <wp:inline distT="0" distB="0" distL="0" distR="0" wp14:anchorId="1D0E6807" wp14:editId="4CB9876B">
                  <wp:extent cx="528137" cy="177355"/>
                  <wp:effectExtent l="0" t="0" r="0" b="0"/>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47" cstate="print"/>
                          <a:stretch>
                            <a:fillRect/>
                          </a:stretch>
                        </pic:blipFill>
                        <pic:spPr>
                          <a:xfrm>
                            <a:off x="0" y="0"/>
                            <a:ext cx="528137" cy="177355"/>
                          </a:xfrm>
                          <a:prstGeom prst="rect">
                            <a:avLst/>
                          </a:prstGeom>
                        </pic:spPr>
                      </pic:pic>
                    </a:graphicData>
                  </a:graphic>
                </wp:inline>
              </w:drawing>
            </w:r>
          </w:p>
        </w:tc>
        <w:tc>
          <w:tcPr>
            <w:tcW w:w="4361" w:type="dxa"/>
          </w:tcPr>
          <w:p w14:paraId="212775AD" w14:textId="77777777" w:rsidR="00447EC9" w:rsidRDefault="00447EC9" w:rsidP="001E7955">
            <w:pPr>
              <w:pStyle w:val="TableParagraph"/>
              <w:spacing w:before="1" w:after="1"/>
              <w:rPr>
                <w:sz w:val="11"/>
              </w:rPr>
            </w:pPr>
          </w:p>
          <w:p w14:paraId="01DA3542" w14:textId="77777777" w:rsidR="00447EC9" w:rsidRDefault="00447EC9" w:rsidP="001E7955">
            <w:pPr>
              <w:pStyle w:val="TableParagraph"/>
              <w:ind w:left="865"/>
              <w:rPr>
                <w:sz w:val="20"/>
              </w:rPr>
            </w:pPr>
            <w:r>
              <w:rPr>
                <w:noProof/>
                <w:sz w:val="20"/>
              </w:rPr>
              <w:drawing>
                <wp:inline distT="0" distB="0" distL="0" distR="0" wp14:anchorId="048CFA87" wp14:editId="2F73BAAD">
                  <wp:extent cx="1477533" cy="1037272"/>
                  <wp:effectExtent l="0" t="0" r="0" b="0"/>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48" cstate="print"/>
                          <a:stretch>
                            <a:fillRect/>
                          </a:stretch>
                        </pic:blipFill>
                        <pic:spPr>
                          <a:xfrm>
                            <a:off x="0" y="0"/>
                            <a:ext cx="1477533" cy="1037272"/>
                          </a:xfrm>
                          <a:prstGeom prst="rect">
                            <a:avLst/>
                          </a:prstGeom>
                        </pic:spPr>
                      </pic:pic>
                    </a:graphicData>
                  </a:graphic>
                </wp:inline>
              </w:drawing>
            </w:r>
          </w:p>
          <w:p w14:paraId="2B39DC6D" w14:textId="77777777" w:rsidR="00447EC9" w:rsidRDefault="00447EC9" w:rsidP="001E7955">
            <w:pPr>
              <w:pStyle w:val="TableParagraph"/>
              <w:spacing w:before="9"/>
              <w:rPr>
                <w:sz w:val="10"/>
              </w:rPr>
            </w:pPr>
          </w:p>
          <w:p w14:paraId="65CA04F5" w14:textId="77777777" w:rsidR="00447EC9" w:rsidRDefault="00447EC9" w:rsidP="001E7955">
            <w:pPr>
              <w:pStyle w:val="TableParagraph"/>
              <w:ind w:left="753"/>
              <w:rPr>
                <w:sz w:val="20"/>
              </w:rPr>
            </w:pPr>
            <w:r>
              <w:rPr>
                <w:noProof/>
                <w:sz w:val="20"/>
              </w:rPr>
              <w:drawing>
                <wp:inline distT="0" distB="0" distL="0" distR="0" wp14:anchorId="05CD4A14" wp14:editId="2F9FA2D4">
                  <wp:extent cx="1620707" cy="223456"/>
                  <wp:effectExtent l="0" t="0" r="0" b="0"/>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49" cstate="print"/>
                          <a:stretch>
                            <a:fillRect/>
                          </a:stretch>
                        </pic:blipFill>
                        <pic:spPr>
                          <a:xfrm>
                            <a:off x="0" y="0"/>
                            <a:ext cx="1620707" cy="223456"/>
                          </a:xfrm>
                          <a:prstGeom prst="rect">
                            <a:avLst/>
                          </a:prstGeom>
                        </pic:spPr>
                      </pic:pic>
                    </a:graphicData>
                  </a:graphic>
                </wp:inline>
              </w:drawing>
            </w:r>
          </w:p>
        </w:tc>
      </w:tr>
      <w:tr w:rsidR="00447EC9" w14:paraId="3A0C9BDD" w14:textId="77777777" w:rsidTr="001E7955">
        <w:trPr>
          <w:trHeight w:val="1993"/>
          <w:jc w:val="center"/>
        </w:trPr>
        <w:tc>
          <w:tcPr>
            <w:tcW w:w="4361" w:type="dxa"/>
          </w:tcPr>
          <w:p w14:paraId="694428E8" w14:textId="77777777" w:rsidR="00447EC9" w:rsidRDefault="00447EC9" w:rsidP="001E7955">
            <w:pPr>
              <w:pStyle w:val="TableParagraph"/>
              <w:ind w:left="491"/>
              <w:rPr>
                <w:sz w:val="20"/>
              </w:rPr>
            </w:pPr>
            <w:r>
              <w:rPr>
                <w:noProof/>
                <w:sz w:val="20"/>
              </w:rPr>
              <mc:AlternateContent>
                <mc:Choice Requires="wpg">
                  <w:drawing>
                    <wp:inline distT="0" distB="0" distL="0" distR="0" wp14:anchorId="1A367662" wp14:editId="36685F80">
                      <wp:extent cx="1899920" cy="1311275"/>
                      <wp:effectExtent l="0" t="0" r="0" b="3175"/>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9920" cy="1311275"/>
                                <a:chOff x="0" y="0"/>
                                <a:chExt cx="1899920" cy="1311275"/>
                              </a:xfrm>
                            </wpg:grpSpPr>
                            <pic:pic xmlns:pic="http://schemas.openxmlformats.org/drawingml/2006/picture">
                              <pic:nvPicPr>
                                <pic:cNvPr id="140" name="Image 140"/>
                                <pic:cNvPicPr/>
                              </pic:nvPicPr>
                              <pic:blipFill>
                                <a:blip r:embed="rId50" cstate="print"/>
                                <a:stretch>
                                  <a:fillRect/>
                                </a:stretch>
                              </pic:blipFill>
                              <pic:spPr>
                                <a:xfrm>
                                  <a:off x="0" y="0"/>
                                  <a:ext cx="1899821" cy="1051560"/>
                                </a:xfrm>
                                <a:prstGeom prst="rect">
                                  <a:avLst/>
                                </a:prstGeom>
                              </pic:spPr>
                            </pic:pic>
                            <pic:pic xmlns:pic="http://schemas.openxmlformats.org/drawingml/2006/picture">
                              <pic:nvPicPr>
                                <pic:cNvPr id="141" name="Image 141"/>
                                <pic:cNvPicPr/>
                              </pic:nvPicPr>
                              <pic:blipFill>
                                <a:blip r:embed="rId51" cstate="print"/>
                                <a:stretch>
                                  <a:fillRect/>
                                </a:stretch>
                              </pic:blipFill>
                              <pic:spPr>
                                <a:xfrm>
                                  <a:off x="759243" y="1087232"/>
                                  <a:ext cx="439028" cy="223994"/>
                                </a:xfrm>
                                <a:prstGeom prst="rect">
                                  <a:avLst/>
                                </a:prstGeom>
                              </pic:spPr>
                            </pic:pic>
                          </wpg:wgp>
                        </a:graphicData>
                      </a:graphic>
                    </wp:inline>
                  </w:drawing>
                </mc:Choice>
                <mc:Fallback>
                  <w:pict>
                    <v:group w14:anchorId="1EF0E06B" id="Group 139" o:spid="_x0000_s1026" style="width:149.6pt;height:103.25pt;mso-position-horizontal-relative:char;mso-position-vertical-relative:line" coordsize="18999,1311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0" o:spid="_x0000_s1027" type="#_x0000_t75" style="position:absolute;width:18998;height:10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">
                        <v:imagedata r:id="rId53" o:title=""/>
                      </v:shape>
                      <v:shape id="Image 141" o:spid="_x0000_s1028" type="#_x0000_t75" style="position:absolute;left:7592;top:10872;width:4390;height:2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">
                        <v:imagedata r:id="rId54" o:title=""/>
                      </v:shape>
                      <w10:anchorlock/>
                    </v:group>
                  </w:pict>
                </mc:Fallback>
              </mc:AlternateContent>
            </w:r>
          </w:p>
        </w:tc>
        <w:tc>
          <w:tcPr>
            <w:tcW w:w="4361" w:type="dxa"/>
          </w:tcPr>
          <w:p w14:paraId="76E24463" w14:textId="77777777" w:rsidR="00447EC9" w:rsidRDefault="00447EC9" w:rsidP="001E7955">
            <w:pPr>
              <w:pStyle w:val="TableParagraph"/>
              <w:spacing w:before="5"/>
              <w:rPr>
                <w:sz w:val="16"/>
              </w:rPr>
            </w:pPr>
          </w:p>
          <w:p w14:paraId="616690AF" w14:textId="77777777" w:rsidR="00447EC9" w:rsidRDefault="00447EC9" w:rsidP="001E7955">
            <w:pPr>
              <w:pStyle w:val="TableParagraph"/>
              <w:ind w:left="647"/>
              <w:rPr>
                <w:sz w:val="20"/>
              </w:rPr>
            </w:pPr>
            <w:r>
              <w:rPr>
                <w:noProof/>
                <w:sz w:val="20"/>
              </w:rPr>
              <w:drawing>
                <wp:inline distT="0" distB="0" distL="0" distR="0" wp14:anchorId="5D24796E" wp14:editId="5B53592F">
                  <wp:extent cx="1756800" cy="1028700"/>
                  <wp:effectExtent l="0" t="0" r="0" b="0"/>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55" cstate="print"/>
                          <a:stretch>
                            <a:fillRect/>
                          </a:stretch>
                        </pic:blipFill>
                        <pic:spPr>
                          <a:xfrm>
                            <a:off x="0" y="0"/>
                            <a:ext cx="1756800" cy="1028700"/>
                          </a:xfrm>
                          <a:prstGeom prst="rect">
                            <a:avLst/>
                          </a:prstGeom>
                        </pic:spPr>
                      </pic:pic>
                    </a:graphicData>
                  </a:graphic>
                </wp:inline>
              </w:drawing>
            </w:r>
          </w:p>
          <w:p w14:paraId="36C97A31" w14:textId="77777777" w:rsidR="00447EC9" w:rsidRDefault="00447EC9" w:rsidP="001E7955">
            <w:pPr>
              <w:pStyle w:val="TableParagraph"/>
              <w:spacing w:before="2"/>
              <w:rPr>
                <w:sz w:val="11"/>
              </w:rPr>
            </w:pPr>
          </w:p>
          <w:p w14:paraId="6A6183DD" w14:textId="77777777" w:rsidR="00447EC9" w:rsidRDefault="00447EC9" w:rsidP="001E7955">
            <w:pPr>
              <w:pStyle w:val="TableParagraph"/>
              <w:ind w:left="1230"/>
              <w:rPr>
                <w:sz w:val="20"/>
              </w:rPr>
            </w:pPr>
            <w:r>
              <w:rPr>
                <w:noProof/>
                <w:sz w:val="20"/>
              </w:rPr>
              <w:drawing>
                <wp:inline distT="0" distB="0" distL="0" distR="0" wp14:anchorId="27915351" wp14:editId="0D360BD7">
                  <wp:extent cx="1015591" cy="191357"/>
                  <wp:effectExtent l="0" t="0" r="0" b="0"/>
                  <wp:docPr id="143" name="Imag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56" cstate="print"/>
                          <a:stretch>
                            <a:fillRect/>
                          </a:stretch>
                        </pic:blipFill>
                        <pic:spPr>
                          <a:xfrm>
                            <a:off x="0" y="0"/>
                            <a:ext cx="1015591" cy="191357"/>
                          </a:xfrm>
                          <a:prstGeom prst="rect">
                            <a:avLst/>
                          </a:prstGeom>
                        </pic:spPr>
                      </pic:pic>
                    </a:graphicData>
                  </a:graphic>
                </wp:inline>
              </w:drawing>
            </w:r>
          </w:p>
        </w:tc>
      </w:tr>
      <w:tr w:rsidR="00447EC9" w14:paraId="4A171B46" w14:textId="77777777" w:rsidTr="001E7955">
        <w:trPr>
          <w:trHeight w:val="1984"/>
          <w:jc w:val="center"/>
        </w:trPr>
        <w:tc>
          <w:tcPr>
            <w:tcW w:w="4361" w:type="dxa"/>
          </w:tcPr>
          <w:p w14:paraId="10C43A51" w14:textId="77777777" w:rsidR="00447EC9" w:rsidRDefault="00447EC9" w:rsidP="001E7955">
            <w:pPr>
              <w:pStyle w:val="TableParagraph"/>
              <w:spacing w:before="2"/>
              <w:rPr>
                <w:sz w:val="11"/>
              </w:rPr>
            </w:pPr>
          </w:p>
          <w:p w14:paraId="52FDDE69" w14:textId="77777777" w:rsidR="00447EC9" w:rsidRDefault="00447EC9" w:rsidP="001E7955">
            <w:pPr>
              <w:pStyle w:val="TableParagraph"/>
              <w:ind w:left="642"/>
              <w:rPr>
                <w:sz w:val="20"/>
              </w:rPr>
            </w:pPr>
            <w:r>
              <w:rPr>
                <w:noProof/>
                <w:sz w:val="20"/>
              </w:rPr>
              <w:drawing>
                <wp:inline distT="0" distB="0" distL="0" distR="0" wp14:anchorId="6D710088" wp14:editId="232E61E9">
                  <wp:extent cx="1827536" cy="990600"/>
                  <wp:effectExtent l="0" t="0" r="0" b="0"/>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57" cstate="print"/>
                          <a:stretch>
                            <a:fillRect/>
                          </a:stretch>
                        </pic:blipFill>
                        <pic:spPr>
                          <a:xfrm>
                            <a:off x="0" y="0"/>
                            <a:ext cx="1827536" cy="990600"/>
                          </a:xfrm>
                          <a:prstGeom prst="rect">
                            <a:avLst/>
                          </a:prstGeom>
                        </pic:spPr>
                      </pic:pic>
                    </a:graphicData>
                  </a:graphic>
                </wp:inline>
              </w:drawing>
            </w:r>
          </w:p>
          <w:p w14:paraId="704A49B1" w14:textId="77777777" w:rsidR="00447EC9" w:rsidRDefault="00447EC9" w:rsidP="001E7955">
            <w:pPr>
              <w:pStyle w:val="TableParagraph"/>
              <w:spacing w:before="19" w:after="1"/>
              <w:rPr>
                <w:sz w:val="20"/>
              </w:rPr>
            </w:pPr>
          </w:p>
          <w:p w14:paraId="6CFA0C8D" w14:textId="77777777" w:rsidR="00447EC9" w:rsidRDefault="00447EC9" w:rsidP="001E7955">
            <w:pPr>
              <w:pStyle w:val="TableParagraph"/>
              <w:ind w:left="1719"/>
              <w:rPr>
                <w:sz w:val="20"/>
              </w:rPr>
            </w:pPr>
            <w:r>
              <w:rPr>
                <w:noProof/>
                <w:sz w:val="20"/>
              </w:rPr>
              <w:drawing>
                <wp:inline distT="0" distB="0" distL="0" distR="0" wp14:anchorId="456EEEE7" wp14:editId="4BCFE3CB">
                  <wp:extent cx="401814" cy="247650"/>
                  <wp:effectExtent l="0" t="0" r="0" b="0"/>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58" cstate="print"/>
                          <a:stretch>
                            <a:fillRect/>
                          </a:stretch>
                        </pic:blipFill>
                        <pic:spPr>
                          <a:xfrm>
                            <a:off x="0" y="0"/>
                            <a:ext cx="401814" cy="247650"/>
                          </a:xfrm>
                          <a:prstGeom prst="rect">
                            <a:avLst/>
                          </a:prstGeom>
                        </pic:spPr>
                      </pic:pic>
                    </a:graphicData>
                  </a:graphic>
                </wp:inline>
              </w:drawing>
            </w:r>
          </w:p>
        </w:tc>
        <w:tc>
          <w:tcPr>
            <w:tcW w:w="4361" w:type="dxa"/>
          </w:tcPr>
          <w:p w14:paraId="4FC063CD" w14:textId="77777777" w:rsidR="00447EC9" w:rsidRDefault="00447EC9" w:rsidP="001E7955">
            <w:pPr>
              <w:pStyle w:val="TableParagraph"/>
              <w:ind w:left="1188"/>
              <w:rPr>
                <w:sz w:val="20"/>
              </w:rPr>
            </w:pPr>
            <w:r>
              <w:rPr>
                <w:noProof/>
                <w:sz w:val="20"/>
              </w:rPr>
              <w:drawing>
                <wp:inline distT="0" distB="0" distL="0" distR="0" wp14:anchorId="0162AE5A" wp14:editId="41C770BC">
                  <wp:extent cx="1085850" cy="1143000"/>
                  <wp:effectExtent l="0" t="0" r="0" b="0"/>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59" cstate="print"/>
                          <a:stretch>
                            <a:fillRect/>
                          </a:stretch>
                        </pic:blipFill>
                        <pic:spPr>
                          <a:xfrm>
                            <a:off x="0" y="0"/>
                            <a:ext cx="1085850" cy="1143000"/>
                          </a:xfrm>
                          <a:prstGeom prst="rect">
                            <a:avLst/>
                          </a:prstGeom>
                        </pic:spPr>
                      </pic:pic>
                    </a:graphicData>
                  </a:graphic>
                </wp:inline>
              </w:drawing>
            </w:r>
          </w:p>
          <w:p w14:paraId="22C17C93" w14:textId="77777777" w:rsidR="00447EC9" w:rsidRDefault="00447EC9" w:rsidP="001E7955">
            <w:pPr>
              <w:pStyle w:val="TableParagraph"/>
              <w:spacing w:before="12" w:after="1"/>
              <w:rPr>
                <w:sz w:val="20"/>
              </w:rPr>
            </w:pPr>
          </w:p>
          <w:p w14:paraId="73D4E9B8" w14:textId="77777777" w:rsidR="00447EC9" w:rsidRDefault="00447EC9" w:rsidP="001E7955">
            <w:pPr>
              <w:pStyle w:val="TableParagraph"/>
              <w:ind w:left="1873"/>
              <w:rPr>
                <w:sz w:val="20"/>
              </w:rPr>
            </w:pPr>
            <w:r>
              <w:rPr>
                <w:noProof/>
                <w:sz w:val="20"/>
              </w:rPr>
              <w:drawing>
                <wp:inline distT="0" distB="0" distL="0" distR="0" wp14:anchorId="1B3CC56D" wp14:editId="056E9F79">
                  <wp:extent cx="202949" cy="153543"/>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60" cstate="print"/>
                          <a:stretch>
                            <a:fillRect/>
                          </a:stretch>
                        </pic:blipFill>
                        <pic:spPr>
                          <a:xfrm>
                            <a:off x="0" y="0"/>
                            <a:ext cx="202949" cy="153543"/>
                          </a:xfrm>
                          <a:prstGeom prst="rect">
                            <a:avLst/>
                          </a:prstGeom>
                        </pic:spPr>
                      </pic:pic>
                    </a:graphicData>
                  </a:graphic>
                </wp:inline>
              </w:drawing>
            </w:r>
          </w:p>
        </w:tc>
      </w:tr>
    </w:tbl>
    <w:p w14:paraId="737E27C4" w14:textId="77777777" w:rsidR="00447EC9" w:rsidRDefault="00447EC9" w:rsidP="00447EC9">
      <w:pPr>
        <w:pStyle w:val="TableParagraph"/>
        <w:bidi/>
        <w:rPr>
          <w:rFonts w:ascii="Jameel Noori Nastaleeq" w:hAnsi="Jameel Noori Nastaleeq" w:cs="Jameel Noori Nastaleeq"/>
          <w:b/>
          <w:bCs/>
          <w:sz w:val="32"/>
          <w:szCs w:val="32"/>
        </w:rPr>
      </w:pPr>
    </w:p>
    <w:p w14:paraId="49C87427" w14:textId="77777777" w:rsidR="00447EC9" w:rsidRPr="006E26C1" w:rsidRDefault="00447EC9" w:rsidP="00447EC9">
      <w:pPr>
        <w:pStyle w:val="SubHeadingTevta"/>
      </w:pPr>
      <w:r w:rsidRPr="006E26C1">
        <w:rPr>
          <w:rtl/>
        </w:rPr>
        <w:t>برقی آلات</w:t>
      </w:r>
      <w:r w:rsidRPr="006E26C1">
        <w:rPr>
          <w:rFonts w:hint="cs"/>
          <w:rtl/>
        </w:rPr>
        <w:t xml:space="preserve">: </w:t>
      </w:r>
    </w:p>
    <w:p w14:paraId="2A1CD004" w14:textId="77777777" w:rsidR="00447EC9" w:rsidRPr="006E26C1" w:rsidRDefault="00447EC9" w:rsidP="00447EC9">
      <w:pPr>
        <w:pStyle w:val="RegularMatterTevta"/>
      </w:pPr>
      <w:r w:rsidRPr="006E26C1">
        <w:rPr>
          <w:noProof/>
        </w:rPr>
        <w:drawing>
          <wp:anchor distT="0" distB="0" distL="0" distR="0" simplePos="0" relativeHeight="251704832" behindDoc="1" locked="0" layoutInCell="1" allowOverlap="1" wp14:anchorId="7FE89342" wp14:editId="186654EC">
            <wp:simplePos x="0" y="0"/>
            <wp:positionH relativeFrom="page">
              <wp:posOffset>1071245</wp:posOffset>
            </wp:positionH>
            <wp:positionV relativeFrom="paragraph">
              <wp:posOffset>1576070</wp:posOffset>
            </wp:positionV>
            <wp:extent cx="1548765" cy="1664970"/>
            <wp:effectExtent l="0" t="0" r="0" b="0"/>
            <wp:wrapSquare wrapText="bothSides"/>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61" cstate="print"/>
                    <a:stretch>
                      <a:fillRect/>
                    </a:stretch>
                  </pic:blipFill>
                  <pic:spPr>
                    <a:xfrm>
                      <a:off x="0" y="0"/>
                      <a:ext cx="1548765" cy="1664970"/>
                    </a:xfrm>
                    <a:prstGeom prst="rect">
                      <a:avLst/>
                    </a:prstGeom>
                  </pic:spPr>
                </pic:pic>
              </a:graphicData>
            </a:graphic>
            <wp14:sizeRelH relativeFrom="margin">
              <wp14:pctWidth>0</wp14:pctWidth>
            </wp14:sizeRelH>
            <wp14:sizeRelV relativeFrom="margin">
              <wp14:pctHeight>0</wp14:pctHeight>
            </wp14:sizeRelV>
          </wp:anchor>
        </w:drawing>
      </w:r>
      <w:r w:rsidRPr="006E26C1">
        <w:rPr>
          <w:rtl/>
        </w:rPr>
        <w:t>برق</w:t>
      </w:r>
      <w:r w:rsidRPr="006E26C1">
        <w:rPr>
          <w:rFonts w:hint="cs"/>
          <w:rtl/>
        </w:rPr>
        <w:t>ی</w:t>
      </w:r>
      <w:r w:rsidRPr="006E26C1">
        <w:rPr>
          <w:rtl/>
        </w:rPr>
        <w:t xml:space="preserve"> آلات جد</w:t>
      </w:r>
      <w:r w:rsidRPr="006E26C1">
        <w:rPr>
          <w:rFonts w:hint="cs"/>
          <w:rtl/>
        </w:rPr>
        <w:t>ی</w:t>
      </w:r>
      <w:r w:rsidRPr="006E26C1">
        <w:rPr>
          <w:rFonts w:hint="eastAsia"/>
          <w:rtl/>
        </w:rPr>
        <w:t>د</w:t>
      </w:r>
      <w:r w:rsidRPr="006E26C1">
        <w:rPr>
          <w:rtl/>
        </w:rPr>
        <w:t xml:space="preserve"> باورچ</w:t>
      </w:r>
      <w:r w:rsidRPr="006E26C1">
        <w:rPr>
          <w:rFonts w:hint="cs"/>
          <w:rtl/>
        </w:rPr>
        <w:t>ی</w:t>
      </w:r>
      <w:r w:rsidRPr="006E26C1">
        <w:rPr>
          <w:rtl/>
        </w:rPr>
        <w:t xml:space="preserve"> خانے کا ا</w:t>
      </w:r>
      <w:r w:rsidRPr="006E26C1">
        <w:rPr>
          <w:rFonts w:hint="cs"/>
          <w:rtl/>
        </w:rPr>
        <w:t>ی</w:t>
      </w:r>
      <w:r w:rsidRPr="006E26C1">
        <w:rPr>
          <w:rFonts w:hint="eastAsia"/>
          <w:rtl/>
        </w:rPr>
        <w:t>ک</w:t>
      </w:r>
      <w:r w:rsidRPr="006E26C1">
        <w:rPr>
          <w:rtl/>
        </w:rPr>
        <w:t xml:space="preserve"> لازم</w:t>
      </w:r>
      <w:r w:rsidRPr="006E26C1">
        <w:rPr>
          <w:rFonts w:hint="cs"/>
          <w:rtl/>
        </w:rPr>
        <w:t>ی</w:t>
      </w:r>
      <w:r w:rsidRPr="006E26C1">
        <w:rPr>
          <w:rtl/>
        </w:rPr>
        <w:t xml:space="preserve"> حصہ بن چکے ہ</w:t>
      </w:r>
      <w:r w:rsidRPr="006E26C1">
        <w:rPr>
          <w:rFonts w:hint="cs"/>
          <w:rtl/>
        </w:rPr>
        <w:t>ی</w:t>
      </w:r>
      <w:r w:rsidRPr="006E26C1">
        <w:rPr>
          <w:rFonts w:hint="eastAsia"/>
          <w:rtl/>
        </w:rPr>
        <w:t>ں،</w:t>
      </w:r>
      <w:r w:rsidRPr="006E26C1">
        <w:rPr>
          <w:rtl/>
        </w:rPr>
        <w:t xml:space="preserve"> جو کھانے ک</w:t>
      </w:r>
      <w:r w:rsidRPr="006E26C1">
        <w:rPr>
          <w:rFonts w:hint="cs"/>
          <w:rtl/>
        </w:rPr>
        <w:t>ی</w:t>
      </w:r>
      <w:r w:rsidRPr="006E26C1">
        <w:rPr>
          <w:rtl/>
        </w:rPr>
        <w:t xml:space="preserve"> ت</w:t>
      </w:r>
      <w:r w:rsidRPr="006E26C1">
        <w:rPr>
          <w:rFonts w:hint="cs"/>
          <w:rtl/>
        </w:rPr>
        <w:t>ی</w:t>
      </w:r>
      <w:r w:rsidRPr="006E26C1">
        <w:rPr>
          <w:rFonts w:hint="eastAsia"/>
          <w:rtl/>
        </w:rPr>
        <w:t>ار</w:t>
      </w:r>
      <w:r w:rsidRPr="006E26C1">
        <w:rPr>
          <w:rFonts w:hint="cs"/>
          <w:rtl/>
        </w:rPr>
        <w:t>ی</w:t>
      </w:r>
      <w:r w:rsidRPr="006E26C1">
        <w:rPr>
          <w:rFonts w:hint="eastAsia"/>
          <w:rtl/>
        </w:rPr>
        <w:t>،</w:t>
      </w:r>
      <w:r w:rsidRPr="006E26C1">
        <w:rPr>
          <w:rtl/>
        </w:rPr>
        <w:t xml:space="preserve"> پکانے اور محفوظ کرنے کے عمل کو نہا</w:t>
      </w:r>
      <w:r w:rsidRPr="006E26C1">
        <w:rPr>
          <w:rFonts w:hint="cs"/>
          <w:rtl/>
        </w:rPr>
        <w:t>ی</w:t>
      </w:r>
      <w:r w:rsidRPr="006E26C1">
        <w:rPr>
          <w:rFonts w:hint="eastAsia"/>
          <w:rtl/>
        </w:rPr>
        <w:t>ت</w:t>
      </w:r>
      <w:r w:rsidRPr="006E26C1">
        <w:rPr>
          <w:rtl/>
        </w:rPr>
        <w:t xml:space="preserve"> آسان اور مؤثر بنا د</w:t>
      </w:r>
      <w:r w:rsidRPr="006E26C1">
        <w:rPr>
          <w:rFonts w:hint="cs"/>
          <w:rtl/>
        </w:rPr>
        <w:t>ی</w:t>
      </w:r>
      <w:r w:rsidRPr="006E26C1">
        <w:rPr>
          <w:rFonts w:hint="eastAsia"/>
          <w:rtl/>
        </w:rPr>
        <w:t>تے</w:t>
      </w:r>
      <w:r w:rsidRPr="006E26C1">
        <w:rPr>
          <w:rtl/>
        </w:rPr>
        <w:t xml:space="preserve"> ہ</w:t>
      </w:r>
      <w:r w:rsidRPr="006E26C1">
        <w:rPr>
          <w:rFonts w:hint="cs"/>
          <w:rtl/>
        </w:rPr>
        <w:t>ی</w:t>
      </w:r>
      <w:r w:rsidRPr="006E26C1">
        <w:rPr>
          <w:rFonts w:hint="eastAsia"/>
          <w:rtl/>
        </w:rPr>
        <w:t>ں</w:t>
      </w:r>
      <w:r w:rsidRPr="006E26C1">
        <w:rPr>
          <w:rtl/>
        </w:rPr>
        <w:t xml:space="preserve">۔ </w:t>
      </w:r>
      <w:r w:rsidRPr="006E26C1">
        <w:rPr>
          <w:rFonts w:hint="cs"/>
          <w:rtl/>
        </w:rPr>
        <w:t>ی</w:t>
      </w:r>
      <w:r w:rsidRPr="006E26C1">
        <w:rPr>
          <w:rFonts w:hint="eastAsia"/>
          <w:rtl/>
        </w:rPr>
        <w:t>ہ</w:t>
      </w:r>
      <w:r w:rsidRPr="006E26C1">
        <w:rPr>
          <w:rtl/>
        </w:rPr>
        <w:t xml:space="preserve"> آلات نہ صرف وقت ک</w:t>
      </w:r>
      <w:r w:rsidRPr="006E26C1">
        <w:rPr>
          <w:rFonts w:hint="cs"/>
          <w:rtl/>
        </w:rPr>
        <w:t>ی</w:t>
      </w:r>
      <w:r w:rsidRPr="006E26C1">
        <w:rPr>
          <w:rtl/>
        </w:rPr>
        <w:t xml:space="preserve"> بچت کرتے ہ</w:t>
      </w:r>
      <w:r w:rsidRPr="006E26C1">
        <w:rPr>
          <w:rFonts w:hint="cs"/>
          <w:rtl/>
        </w:rPr>
        <w:t>ی</w:t>
      </w:r>
      <w:r w:rsidRPr="006E26C1">
        <w:rPr>
          <w:rFonts w:hint="eastAsia"/>
          <w:rtl/>
        </w:rPr>
        <w:t>ں</w:t>
      </w:r>
      <w:r w:rsidRPr="006E26C1">
        <w:rPr>
          <w:rtl/>
        </w:rPr>
        <w:t xml:space="preserve"> بلکہ کھانے کے مع</w:t>
      </w:r>
      <w:r w:rsidRPr="006E26C1">
        <w:rPr>
          <w:rFonts w:hint="cs"/>
          <w:rtl/>
        </w:rPr>
        <w:t>ی</w:t>
      </w:r>
      <w:r w:rsidRPr="006E26C1">
        <w:rPr>
          <w:rFonts w:hint="eastAsia"/>
          <w:rtl/>
        </w:rPr>
        <w:t>ار</w:t>
      </w:r>
      <w:r w:rsidRPr="006E26C1">
        <w:rPr>
          <w:rtl/>
        </w:rPr>
        <w:t xml:space="preserve"> اور ذائقے کو بھ</w:t>
      </w:r>
      <w:r w:rsidRPr="006E26C1">
        <w:rPr>
          <w:rFonts w:hint="cs"/>
          <w:rtl/>
        </w:rPr>
        <w:t>ی</w:t>
      </w:r>
      <w:r w:rsidRPr="006E26C1">
        <w:rPr>
          <w:rtl/>
        </w:rPr>
        <w:t xml:space="preserve"> بہتر بناتے ہ</w:t>
      </w:r>
      <w:r w:rsidRPr="006E26C1">
        <w:rPr>
          <w:rFonts w:hint="cs"/>
          <w:rtl/>
        </w:rPr>
        <w:t>ی</w:t>
      </w:r>
      <w:r w:rsidRPr="006E26C1">
        <w:rPr>
          <w:rFonts w:hint="eastAsia"/>
          <w:rtl/>
        </w:rPr>
        <w:t>ں</w:t>
      </w:r>
      <w:r w:rsidRPr="006E26C1">
        <w:rPr>
          <w:rtl/>
        </w:rPr>
        <w:t>۔ کھانے ک</w:t>
      </w:r>
      <w:r w:rsidRPr="006E26C1">
        <w:rPr>
          <w:rFonts w:hint="cs"/>
          <w:rtl/>
        </w:rPr>
        <w:t>ی</w:t>
      </w:r>
      <w:r w:rsidRPr="006E26C1">
        <w:rPr>
          <w:rtl/>
        </w:rPr>
        <w:t xml:space="preserve"> ت</w:t>
      </w:r>
      <w:r w:rsidRPr="006E26C1">
        <w:rPr>
          <w:rFonts w:hint="cs"/>
          <w:rtl/>
        </w:rPr>
        <w:t>ی</w:t>
      </w:r>
      <w:r w:rsidRPr="006E26C1">
        <w:rPr>
          <w:rFonts w:hint="eastAsia"/>
          <w:rtl/>
        </w:rPr>
        <w:t>ار</w:t>
      </w:r>
      <w:r w:rsidRPr="006E26C1">
        <w:rPr>
          <w:rFonts w:hint="cs"/>
          <w:rtl/>
        </w:rPr>
        <w:t>ی</w:t>
      </w:r>
      <w:r w:rsidRPr="006E26C1">
        <w:rPr>
          <w:rtl/>
        </w:rPr>
        <w:t xml:space="preserve"> کے دوران بل</w:t>
      </w:r>
      <w:r w:rsidRPr="006E26C1">
        <w:rPr>
          <w:rFonts w:hint="cs"/>
          <w:rtl/>
        </w:rPr>
        <w:t>ی</w:t>
      </w:r>
      <w:r w:rsidRPr="006E26C1">
        <w:rPr>
          <w:rFonts w:hint="eastAsia"/>
          <w:rtl/>
        </w:rPr>
        <w:t>نڈر،</w:t>
      </w:r>
      <w:r w:rsidRPr="006E26C1">
        <w:rPr>
          <w:rtl/>
        </w:rPr>
        <w:t xml:space="preserve"> گرائنڈر اور فوڈ پروس</w:t>
      </w:r>
      <w:r w:rsidRPr="006E26C1">
        <w:rPr>
          <w:rFonts w:hint="cs"/>
          <w:rtl/>
        </w:rPr>
        <w:t>ی</w:t>
      </w:r>
      <w:r w:rsidRPr="006E26C1">
        <w:rPr>
          <w:rFonts w:hint="eastAsia"/>
          <w:rtl/>
        </w:rPr>
        <w:t>سر</w:t>
      </w:r>
      <w:r w:rsidRPr="006E26C1">
        <w:rPr>
          <w:rtl/>
        </w:rPr>
        <w:t xml:space="preserve"> ج</w:t>
      </w:r>
      <w:r w:rsidRPr="006E26C1">
        <w:rPr>
          <w:rFonts w:hint="cs"/>
          <w:rtl/>
        </w:rPr>
        <w:t>ی</w:t>
      </w:r>
      <w:r w:rsidRPr="006E26C1">
        <w:rPr>
          <w:rFonts w:hint="eastAsia"/>
          <w:rtl/>
        </w:rPr>
        <w:t>سے</w:t>
      </w:r>
      <w:r w:rsidRPr="006E26C1">
        <w:rPr>
          <w:rtl/>
        </w:rPr>
        <w:t xml:space="preserve"> آلات سبز</w:t>
      </w:r>
      <w:r w:rsidRPr="006E26C1">
        <w:rPr>
          <w:rFonts w:hint="cs"/>
          <w:rtl/>
        </w:rPr>
        <w:t>ی</w:t>
      </w:r>
      <w:r w:rsidRPr="006E26C1">
        <w:rPr>
          <w:rFonts w:hint="eastAsia"/>
          <w:rtl/>
        </w:rPr>
        <w:t>وں</w:t>
      </w:r>
      <w:r w:rsidRPr="006E26C1">
        <w:rPr>
          <w:rtl/>
        </w:rPr>
        <w:t xml:space="preserve"> کو کاٹنے، مصالحے پ</w:t>
      </w:r>
      <w:r w:rsidRPr="006E26C1">
        <w:rPr>
          <w:rFonts w:hint="cs"/>
          <w:rtl/>
        </w:rPr>
        <w:t>ی</w:t>
      </w:r>
      <w:r w:rsidRPr="006E26C1">
        <w:rPr>
          <w:rFonts w:hint="eastAsia"/>
          <w:rtl/>
        </w:rPr>
        <w:t>سنے</w:t>
      </w:r>
      <w:r w:rsidRPr="006E26C1">
        <w:rPr>
          <w:rtl/>
        </w:rPr>
        <w:t xml:space="preserve"> اور آم</w:t>
      </w:r>
      <w:r w:rsidRPr="006E26C1">
        <w:rPr>
          <w:rFonts w:hint="cs"/>
          <w:rtl/>
        </w:rPr>
        <w:t>ی</w:t>
      </w:r>
      <w:r w:rsidRPr="006E26C1">
        <w:rPr>
          <w:rFonts w:hint="eastAsia"/>
          <w:rtl/>
        </w:rPr>
        <w:t>زے</w:t>
      </w:r>
      <w:r w:rsidRPr="006E26C1">
        <w:rPr>
          <w:rtl/>
        </w:rPr>
        <w:t xml:space="preserve"> بنانے م</w:t>
      </w:r>
      <w:r w:rsidRPr="006E26C1">
        <w:rPr>
          <w:rFonts w:hint="cs"/>
          <w:rtl/>
        </w:rPr>
        <w:t>ی</w:t>
      </w:r>
      <w:r w:rsidRPr="006E26C1">
        <w:rPr>
          <w:rFonts w:hint="eastAsia"/>
          <w:rtl/>
        </w:rPr>
        <w:t>ں</w:t>
      </w:r>
      <w:r w:rsidRPr="006E26C1">
        <w:rPr>
          <w:rtl/>
        </w:rPr>
        <w:t xml:space="preserve"> مدد د</w:t>
      </w:r>
      <w:r w:rsidRPr="006E26C1">
        <w:rPr>
          <w:rFonts w:hint="cs"/>
          <w:rtl/>
        </w:rPr>
        <w:t>ی</w:t>
      </w:r>
      <w:r w:rsidRPr="006E26C1">
        <w:rPr>
          <w:rFonts w:hint="eastAsia"/>
          <w:rtl/>
        </w:rPr>
        <w:t>تے</w:t>
      </w:r>
      <w:r w:rsidRPr="006E26C1">
        <w:rPr>
          <w:rtl/>
        </w:rPr>
        <w:t xml:space="preserve"> ہ</w:t>
      </w:r>
      <w:r w:rsidRPr="006E26C1">
        <w:rPr>
          <w:rFonts w:hint="cs"/>
          <w:rtl/>
        </w:rPr>
        <w:t>ی</w:t>
      </w:r>
      <w:r w:rsidRPr="006E26C1">
        <w:rPr>
          <w:rFonts w:hint="eastAsia"/>
          <w:rtl/>
        </w:rPr>
        <w:t>ں،</w:t>
      </w:r>
      <w:r w:rsidRPr="006E26C1">
        <w:rPr>
          <w:rtl/>
        </w:rPr>
        <w:t xml:space="preserve"> جبکہ ب</w:t>
      </w:r>
      <w:r w:rsidRPr="006E26C1">
        <w:rPr>
          <w:rFonts w:hint="cs"/>
          <w:rtl/>
        </w:rPr>
        <w:t>ی</w:t>
      </w:r>
      <w:r w:rsidRPr="006E26C1">
        <w:rPr>
          <w:rFonts w:hint="eastAsia"/>
          <w:rtl/>
        </w:rPr>
        <w:t>ٹر</w:t>
      </w:r>
      <w:r w:rsidRPr="006E26C1">
        <w:rPr>
          <w:rtl/>
        </w:rPr>
        <w:t xml:space="preserve"> اور مکسر ب</w:t>
      </w:r>
      <w:r w:rsidRPr="006E26C1">
        <w:rPr>
          <w:rFonts w:hint="cs"/>
          <w:rtl/>
        </w:rPr>
        <w:t>ی</w:t>
      </w:r>
      <w:r w:rsidRPr="006E26C1">
        <w:rPr>
          <w:rFonts w:hint="eastAsia"/>
          <w:rtl/>
        </w:rPr>
        <w:t>کنگ</w:t>
      </w:r>
      <w:r w:rsidRPr="006E26C1">
        <w:rPr>
          <w:rtl/>
        </w:rPr>
        <w:t xml:space="preserve"> اور د</w:t>
      </w:r>
      <w:r w:rsidRPr="006E26C1">
        <w:rPr>
          <w:rFonts w:hint="cs"/>
          <w:rtl/>
        </w:rPr>
        <w:t>ی</w:t>
      </w:r>
      <w:r w:rsidRPr="006E26C1">
        <w:rPr>
          <w:rFonts w:hint="eastAsia"/>
          <w:rtl/>
        </w:rPr>
        <w:t>گر</w:t>
      </w:r>
      <w:r w:rsidRPr="006E26C1">
        <w:rPr>
          <w:rtl/>
        </w:rPr>
        <w:t xml:space="preserve"> کھانوں م</w:t>
      </w:r>
      <w:r w:rsidRPr="006E26C1">
        <w:rPr>
          <w:rFonts w:hint="cs"/>
          <w:rtl/>
        </w:rPr>
        <w:t>ی</w:t>
      </w:r>
      <w:r w:rsidRPr="006E26C1">
        <w:rPr>
          <w:rFonts w:hint="eastAsia"/>
          <w:rtl/>
        </w:rPr>
        <w:t>ں</w:t>
      </w:r>
      <w:r w:rsidRPr="006E26C1">
        <w:rPr>
          <w:rtl/>
        </w:rPr>
        <w:t xml:space="preserve"> استعمال ہونے والے آم</w:t>
      </w:r>
      <w:r w:rsidRPr="006E26C1">
        <w:rPr>
          <w:rFonts w:hint="cs"/>
          <w:rtl/>
        </w:rPr>
        <w:t>ی</w:t>
      </w:r>
      <w:r w:rsidRPr="006E26C1">
        <w:rPr>
          <w:rFonts w:hint="eastAsia"/>
          <w:rtl/>
        </w:rPr>
        <w:t>زے</w:t>
      </w:r>
      <w:r w:rsidRPr="006E26C1">
        <w:rPr>
          <w:rtl/>
        </w:rPr>
        <w:t xml:space="preserve"> کو </w:t>
      </w:r>
      <w:r w:rsidRPr="006E26C1">
        <w:rPr>
          <w:rFonts w:hint="cs"/>
          <w:rtl/>
        </w:rPr>
        <w:t>ی</w:t>
      </w:r>
      <w:r w:rsidRPr="006E26C1">
        <w:rPr>
          <w:rFonts w:hint="eastAsia"/>
          <w:rtl/>
        </w:rPr>
        <w:t>کجان</w:t>
      </w:r>
      <w:r w:rsidRPr="006E26C1">
        <w:rPr>
          <w:rtl/>
        </w:rPr>
        <w:t xml:space="preserve"> کرنے کے ل</w:t>
      </w:r>
      <w:r w:rsidRPr="006E26C1">
        <w:rPr>
          <w:rFonts w:hint="cs"/>
          <w:rtl/>
        </w:rPr>
        <w:t>ی</w:t>
      </w:r>
      <w:r w:rsidRPr="006E26C1">
        <w:rPr>
          <w:rFonts w:hint="eastAsia"/>
          <w:rtl/>
        </w:rPr>
        <w:t>ے</w:t>
      </w:r>
      <w:r w:rsidRPr="006E26C1">
        <w:rPr>
          <w:rtl/>
        </w:rPr>
        <w:t xml:space="preserve"> بہتر</w:t>
      </w:r>
      <w:r w:rsidRPr="006E26C1">
        <w:rPr>
          <w:rFonts w:hint="cs"/>
          <w:rtl/>
        </w:rPr>
        <w:t>ی</w:t>
      </w:r>
      <w:r w:rsidRPr="006E26C1">
        <w:rPr>
          <w:rFonts w:hint="eastAsia"/>
          <w:rtl/>
        </w:rPr>
        <w:t>ن</w:t>
      </w:r>
      <w:r w:rsidRPr="006E26C1">
        <w:rPr>
          <w:rtl/>
        </w:rPr>
        <w:t xml:space="preserve"> ثابت ہوتے ہ</w:t>
      </w:r>
      <w:r w:rsidRPr="006E26C1">
        <w:rPr>
          <w:rFonts w:hint="cs"/>
          <w:rtl/>
        </w:rPr>
        <w:t>ی</w:t>
      </w:r>
      <w:r w:rsidRPr="006E26C1">
        <w:rPr>
          <w:rFonts w:hint="eastAsia"/>
          <w:rtl/>
        </w:rPr>
        <w:t>ں</w:t>
      </w:r>
      <w:r w:rsidRPr="006E26C1">
        <w:rPr>
          <w:rtl/>
        </w:rPr>
        <w:t>۔ کھانے کو پکانے کے ل</w:t>
      </w:r>
      <w:r w:rsidRPr="006E26C1">
        <w:rPr>
          <w:rFonts w:hint="cs"/>
          <w:rtl/>
        </w:rPr>
        <w:t>ی</w:t>
      </w:r>
      <w:r w:rsidRPr="006E26C1">
        <w:rPr>
          <w:rFonts w:hint="eastAsia"/>
          <w:rtl/>
        </w:rPr>
        <w:t>ے</w:t>
      </w:r>
      <w:r w:rsidRPr="006E26C1">
        <w:rPr>
          <w:rtl/>
        </w:rPr>
        <w:t xml:space="preserve"> ال</w:t>
      </w:r>
      <w:r w:rsidRPr="006E26C1">
        <w:rPr>
          <w:rFonts w:hint="cs"/>
          <w:rtl/>
        </w:rPr>
        <w:t>ی</w:t>
      </w:r>
      <w:r w:rsidRPr="006E26C1">
        <w:rPr>
          <w:rFonts w:hint="eastAsia"/>
          <w:rtl/>
        </w:rPr>
        <w:t>کٹرک</w:t>
      </w:r>
      <w:r w:rsidRPr="006E26C1">
        <w:rPr>
          <w:rtl/>
        </w:rPr>
        <w:t xml:space="preserve"> چولہا، اوون، مائ</w:t>
      </w:r>
      <w:r w:rsidRPr="006E26C1">
        <w:rPr>
          <w:rFonts w:hint="cs"/>
          <w:rtl/>
        </w:rPr>
        <w:t>ی</w:t>
      </w:r>
      <w:r w:rsidRPr="006E26C1">
        <w:rPr>
          <w:rFonts w:hint="eastAsia"/>
          <w:rtl/>
        </w:rPr>
        <w:t>کروو</w:t>
      </w:r>
      <w:r w:rsidRPr="006E26C1">
        <w:rPr>
          <w:rFonts w:hint="cs"/>
          <w:rtl/>
        </w:rPr>
        <w:t>ی</w:t>
      </w:r>
      <w:r w:rsidRPr="006E26C1">
        <w:rPr>
          <w:rFonts w:hint="eastAsia"/>
          <w:rtl/>
        </w:rPr>
        <w:t>و</w:t>
      </w:r>
      <w:r w:rsidRPr="006E26C1">
        <w:rPr>
          <w:rtl/>
        </w:rPr>
        <w:t xml:space="preserve"> اور ا</w:t>
      </w:r>
      <w:r w:rsidRPr="006E26C1">
        <w:rPr>
          <w:rFonts w:hint="cs"/>
          <w:rtl/>
        </w:rPr>
        <w:t>ی</w:t>
      </w:r>
      <w:r w:rsidRPr="006E26C1">
        <w:rPr>
          <w:rFonts w:hint="eastAsia"/>
          <w:rtl/>
        </w:rPr>
        <w:t>ئر</w:t>
      </w:r>
      <w:r w:rsidRPr="006E26C1">
        <w:rPr>
          <w:rtl/>
        </w:rPr>
        <w:t xml:space="preserve"> فرائر ج</w:t>
      </w:r>
      <w:r w:rsidRPr="006E26C1">
        <w:rPr>
          <w:rFonts w:hint="cs"/>
          <w:rtl/>
        </w:rPr>
        <w:t>ی</w:t>
      </w:r>
      <w:r w:rsidRPr="006E26C1">
        <w:rPr>
          <w:rFonts w:hint="eastAsia"/>
          <w:rtl/>
        </w:rPr>
        <w:t>سے</w:t>
      </w:r>
      <w:r w:rsidRPr="006E26C1">
        <w:rPr>
          <w:rtl/>
        </w:rPr>
        <w:t xml:space="preserve"> آلات استعمال ک</w:t>
      </w:r>
      <w:r w:rsidRPr="006E26C1">
        <w:rPr>
          <w:rFonts w:hint="cs"/>
          <w:rtl/>
        </w:rPr>
        <w:t>ی</w:t>
      </w:r>
      <w:r w:rsidRPr="006E26C1">
        <w:rPr>
          <w:rFonts w:hint="eastAsia"/>
          <w:rtl/>
        </w:rPr>
        <w:t>ے</w:t>
      </w:r>
      <w:r w:rsidRPr="006E26C1">
        <w:rPr>
          <w:rtl/>
        </w:rPr>
        <w:t xml:space="preserve"> جاتے ہ</w:t>
      </w:r>
      <w:r w:rsidRPr="006E26C1">
        <w:rPr>
          <w:rFonts w:hint="cs"/>
          <w:rtl/>
        </w:rPr>
        <w:t>ی</w:t>
      </w:r>
      <w:r w:rsidRPr="006E26C1">
        <w:rPr>
          <w:rFonts w:hint="eastAsia"/>
          <w:rtl/>
        </w:rPr>
        <w:t>ں،</w:t>
      </w:r>
      <w:r w:rsidRPr="006E26C1">
        <w:rPr>
          <w:rtl/>
        </w:rPr>
        <w:t xml:space="preserve"> جو کھانے کو کم وقت م</w:t>
      </w:r>
      <w:r w:rsidRPr="006E26C1">
        <w:rPr>
          <w:rFonts w:hint="cs"/>
          <w:rtl/>
        </w:rPr>
        <w:t>ی</w:t>
      </w:r>
      <w:r w:rsidRPr="006E26C1">
        <w:rPr>
          <w:rFonts w:hint="eastAsia"/>
          <w:rtl/>
        </w:rPr>
        <w:t>ں</w:t>
      </w:r>
      <w:r w:rsidRPr="006E26C1">
        <w:rPr>
          <w:rtl/>
        </w:rPr>
        <w:t xml:space="preserve"> صحت بخش طر</w:t>
      </w:r>
      <w:r w:rsidRPr="006E26C1">
        <w:rPr>
          <w:rFonts w:hint="cs"/>
          <w:rtl/>
        </w:rPr>
        <w:t>ی</w:t>
      </w:r>
      <w:r w:rsidRPr="006E26C1">
        <w:rPr>
          <w:rFonts w:hint="eastAsia"/>
          <w:rtl/>
        </w:rPr>
        <w:t>قے</w:t>
      </w:r>
      <w:r w:rsidRPr="006E26C1">
        <w:rPr>
          <w:rtl/>
        </w:rPr>
        <w:t xml:space="preserve"> سے ت</w:t>
      </w:r>
      <w:r w:rsidRPr="006E26C1">
        <w:rPr>
          <w:rFonts w:hint="cs"/>
          <w:rtl/>
        </w:rPr>
        <w:t>ی</w:t>
      </w:r>
      <w:r w:rsidRPr="006E26C1">
        <w:rPr>
          <w:rFonts w:hint="eastAsia"/>
          <w:rtl/>
        </w:rPr>
        <w:t>ار</w:t>
      </w:r>
      <w:r w:rsidRPr="006E26C1">
        <w:rPr>
          <w:rtl/>
        </w:rPr>
        <w:t xml:space="preserve"> کرتے ہ</w:t>
      </w:r>
      <w:r w:rsidRPr="006E26C1">
        <w:rPr>
          <w:rFonts w:hint="cs"/>
          <w:rtl/>
        </w:rPr>
        <w:t>ی</w:t>
      </w:r>
      <w:r w:rsidRPr="006E26C1">
        <w:rPr>
          <w:rFonts w:hint="eastAsia"/>
          <w:rtl/>
        </w:rPr>
        <w:t>ں</w:t>
      </w:r>
      <w:r w:rsidRPr="006E26C1">
        <w:rPr>
          <w:rtl/>
        </w:rPr>
        <w:t>۔ اس کے علاوہ، ال</w:t>
      </w:r>
      <w:r w:rsidRPr="006E26C1">
        <w:rPr>
          <w:rFonts w:hint="cs"/>
          <w:rtl/>
        </w:rPr>
        <w:t>ی</w:t>
      </w:r>
      <w:r w:rsidRPr="006E26C1">
        <w:rPr>
          <w:rFonts w:hint="eastAsia"/>
          <w:rtl/>
        </w:rPr>
        <w:t>کٹرک</w:t>
      </w:r>
      <w:r w:rsidRPr="006E26C1">
        <w:rPr>
          <w:rtl/>
        </w:rPr>
        <w:t xml:space="preserve"> ک</w:t>
      </w:r>
      <w:r w:rsidRPr="006E26C1">
        <w:rPr>
          <w:rFonts w:hint="cs"/>
          <w:rtl/>
        </w:rPr>
        <w:t>ی</w:t>
      </w:r>
      <w:r w:rsidRPr="006E26C1">
        <w:rPr>
          <w:rFonts w:hint="eastAsia"/>
          <w:rtl/>
        </w:rPr>
        <w:t>ٹل</w:t>
      </w:r>
      <w:r w:rsidRPr="006E26C1">
        <w:rPr>
          <w:rtl/>
        </w:rPr>
        <w:t xml:space="preserve"> اور پر</w:t>
      </w:r>
      <w:r w:rsidRPr="006E26C1">
        <w:rPr>
          <w:rFonts w:hint="cs"/>
          <w:rtl/>
        </w:rPr>
        <w:t>ی</w:t>
      </w:r>
      <w:r w:rsidRPr="006E26C1">
        <w:rPr>
          <w:rFonts w:hint="eastAsia"/>
          <w:rtl/>
        </w:rPr>
        <w:t>شر</w:t>
      </w:r>
      <w:r w:rsidRPr="006E26C1">
        <w:rPr>
          <w:rtl/>
        </w:rPr>
        <w:t xml:space="preserve"> ککر بھ</w:t>
      </w:r>
      <w:r w:rsidRPr="006E26C1">
        <w:rPr>
          <w:rFonts w:hint="cs"/>
          <w:rtl/>
        </w:rPr>
        <w:t>ی</w:t>
      </w:r>
      <w:r w:rsidRPr="006E26C1">
        <w:rPr>
          <w:rtl/>
        </w:rPr>
        <w:t xml:space="preserve"> روزمرہ کے کاموں م</w:t>
      </w:r>
      <w:r w:rsidRPr="006E26C1">
        <w:rPr>
          <w:rFonts w:hint="cs"/>
          <w:rtl/>
        </w:rPr>
        <w:t>ی</w:t>
      </w:r>
      <w:r w:rsidRPr="006E26C1">
        <w:rPr>
          <w:rFonts w:hint="eastAsia"/>
          <w:rtl/>
        </w:rPr>
        <w:t>ں</w:t>
      </w:r>
      <w:r w:rsidRPr="006E26C1">
        <w:rPr>
          <w:rtl/>
        </w:rPr>
        <w:t xml:space="preserve"> سہولت فراہم کرتے ہ</w:t>
      </w:r>
      <w:r w:rsidRPr="006E26C1">
        <w:rPr>
          <w:rFonts w:hint="cs"/>
          <w:rtl/>
        </w:rPr>
        <w:t>ی</w:t>
      </w:r>
      <w:r w:rsidRPr="006E26C1">
        <w:rPr>
          <w:rFonts w:hint="eastAsia"/>
          <w:rtl/>
        </w:rPr>
        <w:t>ں</w:t>
      </w:r>
      <w:r w:rsidRPr="006E26C1">
        <w:rPr>
          <w:rtl/>
        </w:rPr>
        <w:t>۔ کھانے کو محفوظ رکھنے کے ل</w:t>
      </w:r>
      <w:r w:rsidRPr="006E26C1">
        <w:rPr>
          <w:rFonts w:hint="cs"/>
          <w:rtl/>
        </w:rPr>
        <w:t>ی</w:t>
      </w:r>
      <w:r w:rsidRPr="006E26C1">
        <w:rPr>
          <w:rFonts w:hint="eastAsia"/>
          <w:rtl/>
        </w:rPr>
        <w:t>ے</w:t>
      </w:r>
      <w:r w:rsidRPr="006E26C1">
        <w:rPr>
          <w:rtl/>
        </w:rPr>
        <w:t xml:space="preserve"> ر</w:t>
      </w:r>
      <w:r w:rsidRPr="006E26C1">
        <w:rPr>
          <w:rFonts w:hint="cs"/>
          <w:rtl/>
        </w:rPr>
        <w:t>ی</w:t>
      </w:r>
      <w:r w:rsidRPr="006E26C1">
        <w:rPr>
          <w:rFonts w:hint="eastAsia"/>
          <w:rtl/>
        </w:rPr>
        <w:t>ف</w:t>
      </w:r>
      <w:r w:rsidRPr="006E26C1">
        <w:rPr>
          <w:rFonts w:hint="cs"/>
          <w:rtl/>
        </w:rPr>
        <w:t>ی</w:t>
      </w:r>
      <w:r w:rsidRPr="006E26C1">
        <w:rPr>
          <w:rFonts w:hint="eastAsia"/>
          <w:rtl/>
        </w:rPr>
        <w:t>جر</w:t>
      </w:r>
      <w:r w:rsidRPr="006E26C1">
        <w:rPr>
          <w:rFonts w:hint="cs"/>
          <w:rtl/>
        </w:rPr>
        <w:t>ی</w:t>
      </w:r>
      <w:r w:rsidRPr="006E26C1">
        <w:rPr>
          <w:rFonts w:hint="eastAsia"/>
          <w:rtl/>
        </w:rPr>
        <w:t>ٹر</w:t>
      </w:r>
      <w:r w:rsidRPr="006E26C1">
        <w:rPr>
          <w:rtl/>
        </w:rPr>
        <w:t xml:space="preserve"> اور ڈ</w:t>
      </w:r>
      <w:r w:rsidRPr="006E26C1">
        <w:rPr>
          <w:rFonts w:hint="cs"/>
          <w:rtl/>
        </w:rPr>
        <w:t>ی</w:t>
      </w:r>
      <w:r w:rsidRPr="006E26C1">
        <w:rPr>
          <w:rFonts w:hint="eastAsia"/>
          <w:rtl/>
        </w:rPr>
        <w:t>پ</w:t>
      </w:r>
      <w:r w:rsidRPr="006E26C1">
        <w:rPr>
          <w:rtl/>
        </w:rPr>
        <w:t xml:space="preserve"> فر</w:t>
      </w:r>
      <w:r w:rsidRPr="006E26C1">
        <w:rPr>
          <w:rFonts w:hint="cs"/>
          <w:rtl/>
        </w:rPr>
        <w:t>ی</w:t>
      </w:r>
      <w:r w:rsidRPr="006E26C1">
        <w:rPr>
          <w:rFonts w:hint="eastAsia"/>
          <w:rtl/>
        </w:rPr>
        <w:t>زر</w:t>
      </w:r>
      <w:r w:rsidRPr="006E26C1">
        <w:rPr>
          <w:rtl/>
        </w:rPr>
        <w:t xml:space="preserve"> کا ا</w:t>
      </w:r>
      <w:r w:rsidRPr="006E26C1">
        <w:rPr>
          <w:rFonts w:hint="eastAsia"/>
          <w:rtl/>
        </w:rPr>
        <w:t>ستعمال</w:t>
      </w:r>
      <w:r w:rsidRPr="006E26C1">
        <w:rPr>
          <w:rtl/>
        </w:rPr>
        <w:t xml:space="preserve"> ک</w:t>
      </w:r>
      <w:r w:rsidRPr="006E26C1">
        <w:rPr>
          <w:rFonts w:hint="cs"/>
          <w:rtl/>
        </w:rPr>
        <w:t>ی</w:t>
      </w:r>
      <w:r w:rsidRPr="006E26C1">
        <w:rPr>
          <w:rFonts w:hint="eastAsia"/>
          <w:rtl/>
        </w:rPr>
        <w:t>ا</w:t>
      </w:r>
      <w:r w:rsidRPr="006E26C1">
        <w:rPr>
          <w:rtl/>
        </w:rPr>
        <w:t xml:space="preserve"> جاتا ہے، جو کھانے کو طو</w:t>
      </w:r>
      <w:r w:rsidRPr="006E26C1">
        <w:rPr>
          <w:rFonts w:hint="cs"/>
          <w:rtl/>
        </w:rPr>
        <w:t>ی</w:t>
      </w:r>
      <w:r w:rsidRPr="006E26C1">
        <w:rPr>
          <w:rFonts w:hint="eastAsia"/>
          <w:rtl/>
        </w:rPr>
        <w:t>ل</w:t>
      </w:r>
      <w:r w:rsidRPr="006E26C1">
        <w:rPr>
          <w:rtl/>
        </w:rPr>
        <w:t xml:space="preserve"> عرصے تک تازہ رکھتے ہ</w:t>
      </w:r>
      <w:r w:rsidRPr="006E26C1">
        <w:rPr>
          <w:rFonts w:hint="cs"/>
          <w:rtl/>
        </w:rPr>
        <w:t>ی</w:t>
      </w:r>
      <w:r w:rsidRPr="006E26C1">
        <w:rPr>
          <w:rFonts w:hint="eastAsia"/>
          <w:rtl/>
        </w:rPr>
        <w:t>ں</w:t>
      </w:r>
      <w:r w:rsidRPr="006E26C1">
        <w:rPr>
          <w:rtl/>
        </w:rPr>
        <w:t>۔ اس</w:t>
      </w:r>
      <w:r w:rsidRPr="006E26C1">
        <w:rPr>
          <w:rFonts w:hint="cs"/>
          <w:rtl/>
        </w:rPr>
        <w:t>ی</w:t>
      </w:r>
      <w:r w:rsidRPr="006E26C1">
        <w:rPr>
          <w:rtl/>
        </w:rPr>
        <w:t xml:space="preserve"> طرح، واٹر ڈسپنسر ٹھنڈا اور گرم پان</w:t>
      </w:r>
      <w:r w:rsidRPr="006E26C1">
        <w:rPr>
          <w:rFonts w:hint="cs"/>
          <w:rtl/>
        </w:rPr>
        <w:t>ی</w:t>
      </w:r>
      <w:r w:rsidRPr="006E26C1">
        <w:rPr>
          <w:rtl/>
        </w:rPr>
        <w:t xml:space="preserve"> فراہم کرکے سہولت پ</w:t>
      </w:r>
      <w:r w:rsidRPr="006E26C1">
        <w:rPr>
          <w:rFonts w:hint="cs"/>
          <w:rtl/>
        </w:rPr>
        <w:t>ی</w:t>
      </w:r>
      <w:r w:rsidRPr="006E26C1">
        <w:rPr>
          <w:rFonts w:hint="eastAsia"/>
          <w:rtl/>
        </w:rPr>
        <w:t>دا</w:t>
      </w:r>
      <w:r w:rsidRPr="006E26C1">
        <w:rPr>
          <w:rtl/>
        </w:rPr>
        <w:t xml:space="preserve"> کرتا ہے۔ برق</w:t>
      </w:r>
      <w:r w:rsidRPr="006E26C1">
        <w:rPr>
          <w:rFonts w:hint="cs"/>
          <w:rtl/>
        </w:rPr>
        <w:t>ی</w:t>
      </w:r>
      <w:r w:rsidRPr="006E26C1">
        <w:rPr>
          <w:rtl/>
        </w:rPr>
        <w:t xml:space="preserve"> آلات نے باورچ</w:t>
      </w:r>
      <w:r w:rsidRPr="006E26C1">
        <w:rPr>
          <w:rFonts w:hint="cs"/>
          <w:rtl/>
        </w:rPr>
        <w:t>ی</w:t>
      </w:r>
      <w:r w:rsidRPr="006E26C1">
        <w:rPr>
          <w:rtl/>
        </w:rPr>
        <w:t xml:space="preserve"> خانے کے کاموں کو ت</w:t>
      </w:r>
      <w:r w:rsidRPr="006E26C1">
        <w:rPr>
          <w:rFonts w:hint="cs"/>
          <w:rtl/>
        </w:rPr>
        <w:t>ی</w:t>
      </w:r>
      <w:r w:rsidRPr="006E26C1">
        <w:rPr>
          <w:rFonts w:hint="eastAsia"/>
          <w:rtl/>
        </w:rPr>
        <w:t>ز،</w:t>
      </w:r>
      <w:r w:rsidRPr="006E26C1">
        <w:rPr>
          <w:rtl/>
        </w:rPr>
        <w:t xml:space="preserve"> منظم اور آسان بنا د</w:t>
      </w:r>
      <w:r w:rsidRPr="006E26C1">
        <w:rPr>
          <w:rFonts w:hint="cs"/>
          <w:rtl/>
        </w:rPr>
        <w:t>ی</w:t>
      </w:r>
      <w:r w:rsidRPr="006E26C1">
        <w:rPr>
          <w:rFonts w:hint="eastAsia"/>
          <w:rtl/>
        </w:rPr>
        <w:t>ا</w:t>
      </w:r>
      <w:r w:rsidRPr="006E26C1">
        <w:rPr>
          <w:rtl/>
        </w:rPr>
        <w:t xml:space="preserve"> ہے، جس ک</w:t>
      </w:r>
      <w:r w:rsidRPr="006E26C1">
        <w:rPr>
          <w:rFonts w:hint="cs"/>
          <w:rtl/>
        </w:rPr>
        <w:t>ی</w:t>
      </w:r>
      <w:r w:rsidRPr="006E26C1">
        <w:rPr>
          <w:rtl/>
        </w:rPr>
        <w:t xml:space="preserve"> وجہ سے آج کے دور م</w:t>
      </w:r>
      <w:r w:rsidRPr="006E26C1">
        <w:rPr>
          <w:rFonts w:hint="cs"/>
          <w:rtl/>
        </w:rPr>
        <w:t>ی</w:t>
      </w:r>
      <w:r w:rsidRPr="006E26C1">
        <w:rPr>
          <w:rFonts w:hint="eastAsia"/>
          <w:rtl/>
        </w:rPr>
        <w:t>ں</w:t>
      </w:r>
      <w:r w:rsidRPr="006E26C1">
        <w:rPr>
          <w:rtl/>
        </w:rPr>
        <w:t xml:space="preserve"> ان ک</w:t>
      </w:r>
      <w:r w:rsidRPr="006E26C1">
        <w:rPr>
          <w:rFonts w:hint="cs"/>
          <w:rtl/>
        </w:rPr>
        <w:t>ی</w:t>
      </w:r>
      <w:r w:rsidRPr="006E26C1">
        <w:rPr>
          <w:rtl/>
        </w:rPr>
        <w:t xml:space="preserve"> اہم</w:t>
      </w:r>
      <w:r w:rsidRPr="006E26C1">
        <w:rPr>
          <w:rFonts w:hint="cs"/>
          <w:rtl/>
        </w:rPr>
        <w:t>ی</w:t>
      </w:r>
      <w:r w:rsidRPr="006E26C1">
        <w:rPr>
          <w:rFonts w:hint="eastAsia"/>
          <w:rtl/>
        </w:rPr>
        <w:t>ت</w:t>
      </w:r>
      <w:r w:rsidRPr="006E26C1">
        <w:rPr>
          <w:rtl/>
        </w:rPr>
        <w:t xml:space="preserve"> مز</w:t>
      </w:r>
      <w:r w:rsidRPr="006E26C1">
        <w:rPr>
          <w:rFonts w:hint="cs"/>
          <w:rtl/>
        </w:rPr>
        <w:t>ی</w:t>
      </w:r>
      <w:r w:rsidRPr="006E26C1">
        <w:rPr>
          <w:rFonts w:hint="eastAsia"/>
          <w:rtl/>
        </w:rPr>
        <w:t>د</w:t>
      </w:r>
      <w:r w:rsidRPr="006E26C1">
        <w:rPr>
          <w:rtl/>
        </w:rPr>
        <w:t xml:space="preserve"> بڑھ گئ</w:t>
      </w:r>
      <w:r w:rsidRPr="006E26C1">
        <w:rPr>
          <w:rFonts w:hint="cs"/>
          <w:rtl/>
        </w:rPr>
        <w:t>ی</w:t>
      </w:r>
      <w:r w:rsidRPr="006E26C1">
        <w:rPr>
          <w:rtl/>
        </w:rPr>
        <w:t xml:space="preserve"> ہے۔</w:t>
      </w:r>
    </w:p>
    <w:p w14:paraId="2E64E6BF" w14:textId="77777777" w:rsidR="00447EC9" w:rsidRDefault="00447EC9" w:rsidP="00447EC9">
      <w:pPr>
        <w:pStyle w:val="TableParagraph"/>
        <w:bidi/>
        <w:rPr>
          <w:rFonts w:ascii="Jameel Noori Nastaleeq" w:hAnsi="Jameel Noori Nastaleeq" w:cs="Jameel Noori Nastaleeq"/>
          <w:sz w:val="24"/>
          <w:szCs w:val="24"/>
          <w:rtl/>
          <w:lang w:bidi="ur-PK"/>
        </w:rPr>
      </w:pPr>
      <w:r w:rsidRPr="006E26C1">
        <w:rPr>
          <w:rFonts w:eastAsia="Calibri"/>
          <w:noProof/>
        </w:rPr>
        <w:drawing>
          <wp:anchor distT="0" distB="0" distL="0" distR="0" simplePos="0" relativeHeight="251702784" behindDoc="1" locked="0" layoutInCell="1" allowOverlap="1" wp14:anchorId="28D4A4A6" wp14:editId="00BD2FA7">
            <wp:simplePos x="0" y="0"/>
            <wp:positionH relativeFrom="page">
              <wp:posOffset>4865370</wp:posOffset>
            </wp:positionH>
            <wp:positionV relativeFrom="paragraph">
              <wp:posOffset>28575</wp:posOffset>
            </wp:positionV>
            <wp:extent cx="1719580" cy="1565275"/>
            <wp:effectExtent l="0" t="0" r="0" b="0"/>
            <wp:wrapSquare wrapText="bothSides"/>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62" cstate="print"/>
                    <a:stretch>
                      <a:fillRect/>
                    </a:stretch>
                  </pic:blipFill>
                  <pic:spPr>
                    <a:xfrm>
                      <a:off x="0" y="0"/>
                      <a:ext cx="1719580" cy="1565275"/>
                    </a:xfrm>
                    <a:prstGeom prst="rect">
                      <a:avLst/>
                    </a:prstGeom>
                  </pic:spPr>
                </pic:pic>
              </a:graphicData>
            </a:graphic>
            <wp14:sizeRelH relativeFrom="margin">
              <wp14:pctWidth>0</wp14:pctWidth>
            </wp14:sizeRelH>
            <wp14:sizeRelV relativeFrom="margin">
              <wp14:pctHeight>0</wp14:pctHeight>
            </wp14:sizeRelV>
          </wp:anchor>
        </w:drawing>
      </w:r>
      <w:r w:rsidRPr="006E26C1">
        <w:rPr>
          <w:noProof/>
        </w:rPr>
        <w:drawing>
          <wp:anchor distT="0" distB="0" distL="114300" distR="114300" simplePos="0" relativeHeight="251703808" behindDoc="0" locked="0" layoutInCell="1" allowOverlap="1" wp14:anchorId="74D9C7BF" wp14:editId="61D0DF6D">
            <wp:simplePos x="0" y="0"/>
            <wp:positionH relativeFrom="margin">
              <wp:posOffset>2135505</wp:posOffset>
            </wp:positionH>
            <wp:positionV relativeFrom="paragraph">
              <wp:posOffset>110101</wp:posOffset>
            </wp:positionV>
            <wp:extent cx="1616710" cy="1429385"/>
            <wp:effectExtent l="0" t="0" r="2540" b="0"/>
            <wp:wrapSquare wrapText="bothSides"/>
            <wp:docPr id="163" name="Image 163"/>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63" cstate="print"/>
                    <a:stretch>
                      <a:fillRect/>
                    </a:stretch>
                  </pic:blipFill>
                  <pic:spPr>
                    <a:xfrm>
                      <a:off x="0" y="0"/>
                      <a:ext cx="1616710" cy="1429385"/>
                    </a:xfrm>
                    <a:prstGeom prst="rect">
                      <a:avLst/>
                    </a:prstGeom>
                  </pic:spPr>
                </pic:pic>
              </a:graphicData>
            </a:graphic>
            <wp14:sizeRelH relativeFrom="margin">
              <wp14:pctWidth>0</wp14:pctWidth>
            </wp14:sizeRelH>
            <wp14:sizeRelV relativeFrom="margin">
              <wp14:pctHeight>0</wp14:pctHeight>
            </wp14:sizeRelV>
          </wp:anchor>
        </w:drawing>
      </w:r>
    </w:p>
    <w:p w14:paraId="6FF4F730" w14:textId="77777777" w:rsidR="00447EC9" w:rsidRDefault="00447EC9" w:rsidP="00447EC9">
      <w:pPr>
        <w:pStyle w:val="TableParagraph"/>
        <w:bidi/>
        <w:rPr>
          <w:rFonts w:ascii="Jameel Noori Nastaleeq" w:hAnsi="Jameel Noori Nastaleeq" w:cs="Jameel Noori Nastaleeq"/>
          <w:b/>
          <w:bCs/>
          <w:sz w:val="32"/>
          <w:szCs w:val="32"/>
        </w:rPr>
      </w:pPr>
      <w:r>
        <w:rPr>
          <w:rFonts w:ascii="Jameel Noori Nastaleeq" w:hAnsi="Jameel Noori Nastaleeq" w:cs="Jameel Noori Nastaleeq"/>
          <w:b/>
          <w:bCs/>
          <w:sz w:val="32"/>
          <w:szCs w:val="32"/>
        </w:rPr>
        <w:t xml:space="preserve">        </w:t>
      </w:r>
    </w:p>
    <w:p w14:paraId="23BBE96C" w14:textId="77777777" w:rsidR="00447EC9" w:rsidRDefault="00447EC9" w:rsidP="00447EC9">
      <w:pPr>
        <w:pStyle w:val="TableParagraph"/>
        <w:bidi/>
        <w:rPr>
          <w:rFonts w:ascii="Jameel Noori Nastaleeq" w:hAnsi="Jameel Noori Nastaleeq" w:cs="Jameel Noori Nastaleeq"/>
          <w:b/>
          <w:bCs/>
          <w:sz w:val="32"/>
          <w:szCs w:val="32"/>
        </w:rPr>
      </w:pPr>
    </w:p>
    <w:p w14:paraId="7AF686CF" w14:textId="77777777" w:rsidR="00447EC9" w:rsidRDefault="00447EC9" w:rsidP="00447EC9">
      <w:pPr>
        <w:pStyle w:val="TableParagraph"/>
        <w:bidi/>
        <w:rPr>
          <w:rFonts w:ascii="Jameel Noori Nastaleeq" w:hAnsi="Jameel Noori Nastaleeq" w:cs="Jameel Noori Nastaleeq"/>
          <w:b/>
          <w:bCs/>
          <w:sz w:val="32"/>
          <w:szCs w:val="32"/>
        </w:rPr>
      </w:pPr>
    </w:p>
    <w:p w14:paraId="5E9EA457" w14:textId="77777777" w:rsidR="00447EC9" w:rsidRDefault="00447EC9" w:rsidP="00447EC9">
      <w:pPr>
        <w:pStyle w:val="TableParagraph"/>
        <w:bidi/>
        <w:rPr>
          <w:rFonts w:ascii="Jameel Noori Nastaleeq" w:hAnsi="Jameel Noori Nastaleeq" w:cs="Jameel Noori Nastaleeq"/>
          <w:b/>
          <w:bCs/>
          <w:sz w:val="32"/>
          <w:szCs w:val="32"/>
        </w:rPr>
      </w:pPr>
    </w:p>
    <w:p w14:paraId="0713823D" w14:textId="77777777" w:rsidR="00447EC9" w:rsidRPr="00E86041" w:rsidRDefault="00447EC9" w:rsidP="00447EC9">
      <w:pPr>
        <w:pStyle w:val="SubHeadingwithNumbers3"/>
        <w:rPr>
          <w:rtl/>
        </w:rPr>
      </w:pPr>
      <w:r w:rsidRPr="00E86041">
        <w:rPr>
          <w:rtl/>
        </w:rPr>
        <w:t>مختلف غذاؤں میں غذائی اجزاء اور ان کی اہمیت</w:t>
      </w:r>
    </w:p>
    <w:p w14:paraId="12780F77" w14:textId="77777777" w:rsidR="00447EC9" w:rsidRPr="006E26C1" w:rsidRDefault="00447EC9" w:rsidP="00447EC9">
      <w:pPr>
        <w:pStyle w:val="RegularMatterTevta"/>
      </w:pPr>
      <w:r w:rsidRPr="006E26C1">
        <w:rPr>
          <w:rtl/>
        </w:rPr>
        <w:t>خوراک کی غذائی اہمیت انسانی صحت اور زندگی کے لیے بنیادی حیثیت رکھتی ہے۔ متوازن غذا جسم کو توانائی فراہم کرتی ہے اور اس کی نشوونما میں مدد دیتی ہے۔ خوراک میں موجود غذائی اجزاء جیسے کاربوہائیڈریٹس، چکنائی، پروٹین، کیلشیم، آئرن، زنک، وٹامنز اور منرلز جسم کی توانائی، نشوونما اور صحت کے لیے ضروری ہیں۔ غذائیت سے بھرپور خوراک نہ صرف جسمانی صحت کو برقرار رکھتی ہے بلکہ دماغی کارکردگی اور روزمرہ کی زندگی کے معمولات پر بھی مثبت اثر ڈالتی ہے۔ مختلف کھانوں میں یہ اجزاء مختلف مقدار میں پائے جاتے ہیں، جو درج ذیل جدول میں دیے گئے ہیں</w:t>
      </w:r>
      <w:r w:rsidRPr="006E26C1">
        <w:t>:</w:t>
      </w:r>
    </w:p>
    <w:tbl>
      <w:tblPr>
        <w:tblW w:w="9721"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39"/>
        <w:gridCol w:w="3220"/>
        <w:gridCol w:w="2662"/>
      </w:tblGrid>
      <w:tr w:rsidR="00447EC9" w:rsidRPr="006C49D0" w14:paraId="111AE413" w14:textId="77777777" w:rsidTr="001E7955">
        <w:trPr>
          <w:trHeight w:val="565"/>
          <w:tblHeader/>
          <w:tblCellSpacing w:w="15" w:type="dxa"/>
          <w:jc w:val="center"/>
        </w:trPr>
        <w:tc>
          <w:tcPr>
            <w:tcW w:w="0" w:type="auto"/>
            <w:shd w:val="clear" w:color="auto" w:fill="92CDDC" w:themeFill="accent5" w:themeFillTint="99"/>
            <w:vAlign w:val="center"/>
          </w:tcPr>
          <w:p w14:paraId="22F60FA4" w14:textId="77777777" w:rsidR="00447EC9" w:rsidRPr="006C49D0" w:rsidRDefault="00447EC9" w:rsidP="001E7955">
            <w:pPr>
              <w:pStyle w:val="RegularMatterTevta"/>
              <w:jc w:val="center"/>
              <w:rPr>
                <w:b/>
                <w:bCs/>
                <w:rtl/>
              </w:rPr>
            </w:pPr>
            <w:r w:rsidRPr="006C49D0">
              <w:rPr>
                <w:b/>
                <w:bCs/>
                <w:rtl/>
              </w:rPr>
              <w:t>فائدے</w:t>
            </w:r>
          </w:p>
        </w:tc>
        <w:tc>
          <w:tcPr>
            <w:tcW w:w="0" w:type="auto"/>
            <w:shd w:val="clear" w:color="auto" w:fill="92CDDC" w:themeFill="accent5" w:themeFillTint="99"/>
            <w:vAlign w:val="center"/>
            <w:hideMark/>
          </w:tcPr>
          <w:p w14:paraId="54C2BE06" w14:textId="77777777" w:rsidR="00447EC9" w:rsidRPr="006C49D0" w:rsidRDefault="00447EC9" w:rsidP="001E7955">
            <w:pPr>
              <w:pStyle w:val="RegularMatterTevta"/>
              <w:jc w:val="center"/>
              <w:rPr>
                <w:b/>
                <w:bCs/>
              </w:rPr>
            </w:pPr>
            <w:r w:rsidRPr="006C49D0">
              <w:rPr>
                <w:b/>
                <w:bCs/>
                <w:rtl/>
              </w:rPr>
              <w:t>اہم ذرائع</w:t>
            </w:r>
          </w:p>
        </w:tc>
        <w:tc>
          <w:tcPr>
            <w:tcW w:w="2617" w:type="dxa"/>
            <w:shd w:val="clear" w:color="auto" w:fill="92CDDC" w:themeFill="accent5" w:themeFillTint="99"/>
            <w:vAlign w:val="center"/>
          </w:tcPr>
          <w:p w14:paraId="4E00D5E7" w14:textId="77777777" w:rsidR="00447EC9" w:rsidRPr="006C49D0" w:rsidRDefault="00447EC9" w:rsidP="001E7955">
            <w:pPr>
              <w:pStyle w:val="RegularMatterTevta"/>
              <w:jc w:val="center"/>
              <w:rPr>
                <w:b/>
                <w:bCs/>
                <w:rtl/>
              </w:rPr>
            </w:pPr>
            <w:r w:rsidRPr="006C49D0">
              <w:rPr>
                <w:b/>
                <w:bCs/>
                <w:rtl/>
              </w:rPr>
              <w:t>غذائی جز</w:t>
            </w:r>
          </w:p>
        </w:tc>
      </w:tr>
      <w:tr w:rsidR="00447EC9" w:rsidRPr="006C49D0" w14:paraId="76945BCC" w14:textId="77777777" w:rsidTr="001E7955">
        <w:trPr>
          <w:trHeight w:val="56"/>
          <w:tblCellSpacing w:w="15" w:type="dxa"/>
          <w:jc w:val="center"/>
        </w:trPr>
        <w:tc>
          <w:tcPr>
            <w:tcW w:w="0" w:type="auto"/>
            <w:vAlign w:val="center"/>
          </w:tcPr>
          <w:p w14:paraId="4FAC689F" w14:textId="77777777" w:rsidR="00447EC9" w:rsidRPr="006C49D0" w:rsidRDefault="00447EC9" w:rsidP="001E7955">
            <w:pPr>
              <w:pStyle w:val="RegularMatterTevta"/>
              <w:rPr>
                <w:rtl/>
              </w:rPr>
            </w:pPr>
            <w:r w:rsidRPr="006C49D0">
              <w:rPr>
                <w:rtl/>
              </w:rPr>
              <w:t>جسم کو فوری توانائی فراہم کرتے ہیں</w:t>
            </w:r>
          </w:p>
        </w:tc>
        <w:tc>
          <w:tcPr>
            <w:tcW w:w="0" w:type="auto"/>
            <w:vAlign w:val="center"/>
            <w:hideMark/>
          </w:tcPr>
          <w:p w14:paraId="24366CB0" w14:textId="77777777" w:rsidR="00447EC9" w:rsidRPr="006C49D0" w:rsidRDefault="00447EC9" w:rsidP="001E7955">
            <w:pPr>
              <w:pStyle w:val="RegularMatterTevta"/>
            </w:pPr>
            <w:r w:rsidRPr="006C49D0">
              <w:rPr>
                <w:rtl/>
              </w:rPr>
              <w:t>چاول، گندم، مکئی، دالیں، آلو، پھل، شہد</w:t>
            </w:r>
          </w:p>
        </w:tc>
        <w:tc>
          <w:tcPr>
            <w:tcW w:w="2617" w:type="dxa"/>
            <w:vAlign w:val="center"/>
          </w:tcPr>
          <w:p w14:paraId="56F45601" w14:textId="77777777" w:rsidR="00447EC9" w:rsidRPr="006C49D0" w:rsidRDefault="00447EC9" w:rsidP="001E7955">
            <w:pPr>
              <w:pStyle w:val="RegularMatterTevta"/>
              <w:rPr>
                <w:rtl/>
              </w:rPr>
            </w:pPr>
            <w:r w:rsidRPr="006C49D0">
              <w:rPr>
                <w:rtl/>
              </w:rPr>
              <w:t>کاربوہائیڈریٹس</w:t>
            </w:r>
            <w:r w:rsidRPr="006C49D0">
              <w:t xml:space="preserve"> (Carbohydrates</w:t>
            </w:r>
            <w:r>
              <w:rPr>
                <w:rtl/>
              </w:rPr>
              <w:t>۔</w:t>
            </w:r>
          </w:p>
        </w:tc>
      </w:tr>
      <w:tr w:rsidR="00447EC9" w:rsidRPr="006C49D0" w14:paraId="7D54BBCB" w14:textId="77777777" w:rsidTr="001E7955">
        <w:trPr>
          <w:trHeight w:val="182"/>
          <w:tblCellSpacing w:w="15" w:type="dxa"/>
          <w:jc w:val="center"/>
        </w:trPr>
        <w:tc>
          <w:tcPr>
            <w:tcW w:w="0" w:type="auto"/>
            <w:vAlign w:val="center"/>
          </w:tcPr>
          <w:p w14:paraId="34928F7B" w14:textId="77777777" w:rsidR="00447EC9" w:rsidRPr="006C49D0" w:rsidRDefault="00447EC9" w:rsidP="001E7955">
            <w:pPr>
              <w:pStyle w:val="RegularMatterTevta"/>
              <w:rPr>
                <w:rtl/>
              </w:rPr>
            </w:pPr>
            <w:r w:rsidRPr="006C49D0">
              <w:rPr>
                <w:rtl/>
              </w:rPr>
              <w:t>جسم میں توانائی ذخیرہ کرتا ہے، وٹامن جذب کرنے میں مدد دیتا ہے</w:t>
            </w:r>
          </w:p>
        </w:tc>
        <w:tc>
          <w:tcPr>
            <w:tcW w:w="0" w:type="auto"/>
            <w:vAlign w:val="center"/>
            <w:hideMark/>
          </w:tcPr>
          <w:p w14:paraId="75972A96" w14:textId="77777777" w:rsidR="00447EC9" w:rsidRPr="006C49D0" w:rsidRDefault="00447EC9" w:rsidP="001E7955">
            <w:pPr>
              <w:pStyle w:val="RegularMatterTevta"/>
            </w:pPr>
            <w:r w:rsidRPr="006C49D0">
              <w:rPr>
                <w:rtl/>
              </w:rPr>
              <w:t>گھی، مکھن، زیتون کا تیل، خشک میوہ جات، گوشت، دودھ</w:t>
            </w:r>
          </w:p>
        </w:tc>
        <w:tc>
          <w:tcPr>
            <w:tcW w:w="2617" w:type="dxa"/>
            <w:vAlign w:val="center"/>
          </w:tcPr>
          <w:p w14:paraId="4349B294" w14:textId="77777777" w:rsidR="00447EC9" w:rsidRPr="006C49D0" w:rsidRDefault="00447EC9" w:rsidP="001E7955">
            <w:pPr>
              <w:pStyle w:val="RegularMatterTevta"/>
              <w:rPr>
                <w:rtl/>
              </w:rPr>
            </w:pPr>
            <w:r w:rsidRPr="006C49D0">
              <w:rPr>
                <w:rtl/>
              </w:rPr>
              <w:t>چکنائی</w:t>
            </w:r>
            <w:r w:rsidRPr="006C49D0">
              <w:t xml:space="preserve"> (Fats</w:t>
            </w:r>
            <w:r>
              <w:rPr>
                <w:rtl/>
              </w:rPr>
              <w:t>۔</w:t>
            </w:r>
          </w:p>
        </w:tc>
      </w:tr>
      <w:tr w:rsidR="00447EC9" w:rsidRPr="006C49D0" w14:paraId="70CDE934" w14:textId="77777777" w:rsidTr="001E7955">
        <w:trPr>
          <w:trHeight w:val="290"/>
          <w:tblCellSpacing w:w="15" w:type="dxa"/>
          <w:jc w:val="center"/>
        </w:trPr>
        <w:tc>
          <w:tcPr>
            <w:tcW w:w="0" w:type="auto"/>
            <w:vAlign w:val="center"/>
          </w:tcPr>
          <w:p w14:paraId="36B54765" w14:textId="77777777" w:rsidR="00447EC9" w:rsidRPr="006C49D0" w:rsidRDefault="00447EC9" w:rsidP="001E7955">
            <w:pPr>
              <w:pStyle w:val="RegularMatterTevta"/>
              <w:rPr>
                <w:rtl/>
              </w:rPr>
            </w:pPr>
            <w:r w:rsidRPr="006C49D0">
              <w:rPr>
                <w:rtl/>
              </w:rPr>
              <w:t>پٹھوں کی تعمیر اور جسمانی بافتوں کی مرمت کرتا ہے</w:t>
            </w:r>
          </w:p>
        </w:tc>
        <w:tc>
          <w:tcPr>
            <w:tcW w:w="0" w:type="auto"/>
            <w:vAlign w:val="center"/>
            <w:hideMark/>
          </w:tcPr>
          <w:p w14:paraId="6380AFDA" w14:textId="77777777" w:rsidR="00447EC9" w:rsidRPr="006C49D0" w:rsidRDefault="00447EC9" w:rsidP="001E7955">
            <w:pPr>
              <w:pStyle w:val="RegularMatterTevta"/>
            </w:pPr>
            <w:r w:rsidRPr="006C49D0">
              <w:rPr>
                <w:rtl/>
              </w:rPr>
              <w:t>گوشت، انڈے، دالیں، دودھ، پنیر، مچھلی، سویا بین</w:t>
            </w:r>
          </w:p>
        </w:tc>
        <w:tc>
          <w:tcPr>
            <w:tcW w:w="2617" w:type="dxa"/>
            <w:vAlign w:val="center"/>
          </w:tcPr>
          <w:p w14:paraId="5AE726F2" w14:textId="77777777" w:rsidR="00447EC9" w:rsidRPr="006C49D0" w:rsidRDefault="00447EC9" w:rsidP="001E7955">
            <w:pPr>
              <w:pStyle w:val="RegularMatterTevta"/>
              <w:rPr>
                <w:rtl/>
              </w:rPr>
            </w:pPr>
            <w:r w:rsidRPr="006C49D0">
              <w:rPr>
                <w:rtl/>
              </w:rPr>
              <w:t>پروٹین</w:t>
            </w:r>
            <w:r w:rsidRPr="006C49D0">
              <w:t xml:space="preserve"> (Protein</w:t>
            </w:r>
            <w:r>
              <w:rPr>
                <w:rtl/>
              </w:rPr>
              <w:t>۔</w:t>
            </w:r>
          </w:p>
        </w:tc>
      </w:tr>
      <w:tr w:rsidR="00447EC9" w:rsidRPr="006C49D0" w14:paraId="218FD3DF" w14:textId="77777777" w:rsidTr="001E7955">
        <w:trPr>
          <w:trHeight w:val="410"/>
          <w:tblCellSpacing w:w="15" w:type="dxa"/>
          <w:jc w:val="center"/>
        </w:trPr>
        <w:tc>
          <w:tcPr>
            <w:tcW w:w="0" w:type="auto"/>
            <w:vAlign w:val="center"/>
          </w:tcPr>
          <w:p w14:paraId="2678612F" w14:textId="77777777" w:rsidR="00447EC9" w:rsidRPr="006C49D0" w:rsidRDefault="00447EC9" w:rsidP="001E7955">
            <w:pPr>
              <w:pStyle w:val="RegularMatterTevta"/>
              <w:rPr>
                <w:rtl/>
              </w:rPr>
            </w:pPr>
            <w:r w:rsidRPr="006C49D0">
              <w:rPr>
                <w:rtl/>
              </w:rPr>
              <w:t>ہڈیوں اور دانتوں کو مضبوط بناتا ہے</w:t>
            </w:r>
          </w:p>
        </w:tc>
        <w:tc>
          <w:tcPr>
            <w:tcW w:w="0" w:type="auto"/>
            <w:vAlign w:val="center"/>
            <w:hideMark/>
          </w:tcPr>
          <w:p w14:paraId="73351420" w14:textId="77777777" w:rsidR="00447EC9" w:rsidRPr="006C49D0" w:rsidRDefault="00447EC9" w:rsidP="001E7955">
            <w:pPr>
              <w:pStyle w:val="RegularMatterTevta"/>
            </w:pPr>
            <w:r w:rsidRPr="006C49D0">
              <w:rPr>
                <w:rtl/>
              </w:rPr>
              <w:t>دودھ، دہی، پنیر، ہری سبزیاں، بادام</w:t>
            </w:r>
          </w:p>
        </w:tc>
        <w:tc>
          <w:tcPr>
            <w:tcW w:w="2617" w:type="dxa"/>
            <w:vAlign w:val="center"/>
          </w:tcPr>
          <w:p w14:paraId="5651F779" w14:textId="77777777" w:rsidR="00447EC9" w:rsidRPr="006C49D0" w:rsidRDefault="00447EC9" w:rsidP="001E7955">
            <w:pPr>
              <w:pStyle w:val="RegularMatterTevta"/>
              <w:rPr>
                <w:rtl/>
              </w:rPr>
            </w:pPr>
            <w:r w:rsidRPr="006C49D0">
              <w:rPr>
                <w:rtl/>
              </w:rPr>
              <w:t>کیلشیم</w:t>
            </w:r>
            <w:r w:rsidRPr="006C49D0">
              <w:t xml:space="preserve"> (Calcium</w:t>
            </w:r>
            <w:r>
              <w:rPr>
                <w:rtl/>
              </w:rPr>
              <w:t>۔</w:t>
            </w:r>
          </w:p>
        </w:tc>
      </w:tr>
      <w:tr w:rsidR="00447EC9" w:rsidRPr="006C49D0" w14:paraId="447B0A6A" w14:textId="77777777" w:rsidTr="001E7955">
        <w:trPr>
          <w:trHeight w:val="55"/>
          <w:tblCellSpacing w:w="15" w:type="dxa"/>
          <w:jc w:val="center"/>
        </w:trPr>
        <w:tc>
          <w:tcPr>
            <w:tcW w:w="0" w:type="auto"/>
            <w:vAlign w:val="center"/>
          </w:tcPr>
          <w:p w14:paraId="25BFCF9B" w14:textId="77777777" w:rsidR="00447EC9" w:rsidRPr="006C49D0" w:rsidRDefault="00447EC9" w:rsidP="001E7955">
            <w:pPr>
              <w:pStyle w:val="RegularMatterTevta"/>
              <w:rPr>
                <w:rtl/>
              </w:rPr>
            </w:pPr>
            <w:r w:rsidRPr="006C49D0">
              <w:rPr>
                <w:rtl/>
              </w:rPr>
              <w:t>خون میں ہیموگلوبن بناتا ہے، جسم کو آکسیجن فراہم کرتا ہے</w:t>
            </w:r>
          </w:p>
        </w:tc>
        <w:tc>
          <w:tcPr>
            <w:tcW w:w="0" w:type="auto"/>
            <w:vAlign w:val="center"/>
            <w:hideMark/>
          </w:tcPr>
          <w:p w14:paraId="4A8C2C9F" w14:textId="77777777" w:rsidR="00447EC9" w:rsidRPr="006C49D0" w:rsidRDefault="00447EC9" w:rsidP="001E7955">
            <w:pPr>
              <w:pStyle w:val="RegularMatterTevta"/>
            </w:pPr>
            <w:r w:rsidRPr="006C49D0">
              <w:rPr>
                <w:rtl/>
              </w:rPr>
              <w:t>پالک، گوشت، جگر، دالیں، خشک میوہ جات</w:t>
            </w:r>
          </w:p>
        </w:tc>
        <w:tc>
          <w:tcPr>
            <w:tcW w:w="2617" w:type="dxa"/>
            <w:vAlign w:val="center"/>
          </w:tcPr>
          <w:p w14:paraId="7E98BC41" w14:textId="77777777" w:rsidR="00447EC9" w:rsidRPr="006C49D0" w:rsidRDefault="00447EC9" w:rsidP="001E7955">
            <w:pPr>
              <w:pStyle w:val="RegularMatterTevta"/>
              <w:rPr>
                <w:rtl/>
              </w:rPr>
            </w:pPr>
            <w:r w:rsidRPr="006C49D0">
              <w:rPr>
                <w:rtl/>
              </w:rPr>
              <w:t>آئرن</w:t>
            </w:r>
            <w:r w:rsidRPr="006C49D0">
              <w:t xml:space="preserve"> (Iron</w:t>
            </w:r>
            <w:r>
              <w:rPr>
                <w:rtl/>
              </w:rPr>
              <w:t>۔</w:t>
            </w:r>
          </w:p>
        </w:tc>
      </w:tr>
      <w:tr w:rsidR="00447EC9" w:rsidRPr="006C49D0" w14:paraId="7CAD747A" w14:textId="77777777" w:rsidTr="001E7955">
        <w:trPr>
          <w:trHeight w:val="164"/>
          <w:tblCellSpacing w:w="15" w:type="dxa"/>
          <w:jc w:val="center"/>
        </w:trPr>
        <w:tc>
          <w:tcPr>
            <w:tcW w:w="0" w:type="auto"/>
            <w:vAlign w:val="center"/>
          </w:tcPr>
          <w:p w14:paraId="3F4B67A3" w14:textId="77777777" w:rsidR="00447EC9" w:rsidRPr="006C49D0" w:rsidRDefault="00447EC9" w:rsidP="001E7955">
            <w:pPr>
              <w:pStyle w:val="RegularMatterTevta"/>
              <w:rPr>
                <w:rtl/>
              </w:rPr>
            </w:pPr>
            <w:r w:rsidRPr="006C49D0">
              <w:rPr>
                <w:rtl/>
              </w:rPr>
              <w:t>قوت مدافعت کو مضبوط کرتا ہے، زخموں کو جلد بھرنے میں مدد دیتا ہے</w:t>
            </w:r>
          </w:p>
        </w:tc>
        <w:tc>
          <w:tcPr>
            <w:tcW w:w="0" w:type="auto"/>
            <w:vAlign w:val="center"/>
            <w:hideMark/>
          </w:tcPr>
          <w:p w14:paraId="4AD3BDF8" w14:textId="77777777" w:rsidR="00447EC9" w:rsidRPr="006C49D0" w:rsidRDefault="00447EC9" w:rsidP="001E7955">
            <w:pPr>
              <w:pStyle w:val="RegularMatterTevta"/>
            </w:pPr>
            <w:r w:rsidRPr="006C49D0">
              <w:rPr>
                <w:rtl/>
              </w:rPr>
              <w:t>گوشت، انڈے، دودھ، بیج، خشک میوہ جات</w:t>
            </w:r>
          </w:p>
        </w:tc>
        <w:tc>
          <w:tcPr>
            <w:tcW w:w="2617" w:type="dxa"/>
            <w:vAlign w:val="center"/>
          </w:tcPr>
          <w:p w14:paraId="382BA032" w14:textId="77777777" w:rsidR="00447EC9" w:rsidRPr="006C49D0" w:rsidRDefault="00447EC9" w:rsidP="001E7955">
            <w:pPr>
              <w:pStyle w:val="RegularMatterTevta"/>
              <w:rPr>
                <w:rtl/>
              </w:rPr>
            </w:pPr>
            <w:r w:rsidRPr="006C49D0">
              <w:rPr>
                <w:rtl/>
              </w:rPr>
              <w:t>زنک</w:t>
            </w:r>
            <w:r w:rsidRPr="006C49D0">
              <w:t xml:space="preserve"> (Zinc</w:t>
            </w:r>
            <w:r>
              <w:rPr>
                <w:rtl/>
              </w:rPr>
              <w:t>۔</w:t>
            </w:r>
          </w:p>
        </w:tc>
      </w:tr>
      <w:tr w:rsidR="00447EC9" w:rsidRPr="006C49D0" w14:paraId="049A8E11" w14:textId="77777777" w:rsidTr="001E7955">
        <w:trPr>
          <w:trHeight w:val="55"/>
          <w:tblCellSpacing w:w="15" w:type="dxa"/>
          <w:jc w:val="center"/>
        </w:trPr>
        <w:tc>
          <w:tcPr>
            <w:tcW w:w="0" w:type="auto"/>
            <w:vAlign w:val="center"/>
          </w:tcPr>
          <w:p w14:paraId="255A761E" w14:textId="77777777" w:rsidR="00447EC9" w:rsidRPr="006C49D0" w:rsidRDefault="00447EC9" w:rsidP="001E7955">
            <w:pPr>
              <w:pStyle w:val="RegularMatterTevta"/>
              <w:rPr>
                <w:rtl/>
              </w:rPr>
            </w:pPr>
            <w:r w:rsidRPr="006C49D0">
              <w:rPr>
                <w:rtl/>
              </w:rPr>
              <w:t>جسم کے مختلف افعال کو بہتر بناتے ہیں، بیماریوں سے بچاتے ہیں</w:t>
            </w:r>
          </w:p>
        </w:tc>
        <w:tc>
          <w:tcPr>
            <w:tcW w:w="0" w:type="auto"/>
            <w:vAlign w:val="center"/>
            <w:hideMark/>
          </w:tcPr>
          <w:p w14:paraId="1A7211E0" w14:textId="77777777" w:rsidR="00447EC9" w:rsidRPr="006C49D0" w:rsidRDefault="00447EC9" w:rsidP="001E7955">
            <w:pPr>
              <w:pStyle w:val="RegularMatterTevta"/>
            </w:pPr>
            <w:r w:rsidRPr="006C49D0">
              <w:rPr>
                <w:rtl/>
              </w:rPr>
              <w:t>تازہ پھل، سبزیاں، دودھ، انڈے، مچھلی</w:t>
            </w:r>
          </w:p>
        </w:tc>
        <w:tc>
          <w:tcPr>
            <w:tcW w:w="2617" w:type="dxa"/>
            <w:vAlign w:val="center"/>
          </w:tcPr>
          <w:p w14:paraId="252481F6" w14:textId="77777777" w:rsidR="00447EC9" w:rsidRPr="006C49D0" w:rsidRDefault="00447EC9" w:rsidP="001E7955">
            <w:pPr>
              <w:pStyle w:val="RegularMatterTevta"/>
              <w:rPr>
                <w:rtl/>
              </w:rPr>
            </w:pPr>
            <w:r w:rsidRPr="006C49D0">
              <w:rPr>
                <w:rtl/>
              </w:rPr>
              <w:t>وٹامنز</w:t>
            </w:r>
            <w:r w:rsidRPr="006C49D0">
              <w:t xml:space="preserve"> (Vitamins</w:t>
            </w:r>
            <w:r>
              <w:rPr>
                <w:rtl/>
              </w:rPr>
              <w:t>۔</w:t>
            </w:r>
          </w:p>
        </w:tc>
      </w:tr>
      <w:tr w:rsidR="00447EC9" w:rsidRPr="006C49D0" w14:paraId="0DC3A4B7" w14:textId="77777777" w:rsidTr="001E7955">
        <w:trPr>
          <w:trHeight w:val="55"/>
          <w:tblCellSpacing w:w="15" w:type="dxa"/>
          <w:jc w:val="center"/>
        </w:trPr>
        <w:tc>
          <w:tcPr>
            <w:tcW w:w="0" w:type="auto"/>
            <w:vAlign w:val="center"/>
          </w:tcPr>
          <w:p w14:paraId="3848D188" w14:textId="77777777" w:rsidR="00447EC9" w:rsidRPr="006C49D0" w:rsidRDefault="00447EC9" w:rsidP="001E7955">
            <w:pPr>
              <w:pStyle w:val="RegularMatterTevta"/>
              <w:rPr>
                <w:rtl/>
              </w:rPr>
            </w:pPr>
            <w:r w:rsidRPr="006C49D0">
              <w:rPr>
                <w:rtl/>
              </w:rPr>
              <w:t>جسم کے خلیات اور ہارمونی افعال کو متوازن رکھتے ہیں</w:t>
            </w:r>
          </w:p>
        </w:tc>
        <w:tc>
          <w:tcPr>
            <w:tcW w:w="0" w:type="auto"/>
            <w:vAlign w:val="center"/>
            <w:hideMark/>
          </w:tcPr>
          <w:p w14:paraId="5C9B2074" w14:textId="77777777" w:rsidR="00447EC9" w:rsidRPr="006C49D0" w:rsidRDefault="00447EC9" w:rsidP="001E7955">
            <w:pPr>
              <w:pStyle w:val="RegularMatterTevta"/>
            </w:pPr>
            <w:r w:rsidRPr="006C49D0">
              <w:rPr>
                <w:rtl/>
              </w:rPr>
              <w:t>سبز پتوں والی سبزیاں، میوہ جات، سمندری غذا، نمک</w:t>
            </w:r>
          </w:p>
        </w:tc>
        <w:tc>
          <w:tcPr>
            <w:tcW w:w="2617" w:type="dxa"/>
            <w:vAlign w:val="center"/>
          </w:tcPr>
          <w:p w14:paraId="4638D802" w14:textId="77777777" w:rsidR="00447EC9" w:rsidRPr="006C49D0" w:rsidRDefault="00447EC9" w:rsidP="001E7955">
            <w:pPr>
              <w:pStyle w:val="RegularMatterTevta"/>
              <w:rPr>
                <w:rtl/>
              </w:rPr>
            </w:pPr>
            <w:r w:rsidRPr="006C49D0">
              <w:rPr>
                <w:rtl/>
              </w:rPr>
              <w:t>منرلز</w:t>
            </w:r>
            <w:r w:rsidRPr="006C49D0">
              <w:t xml:space="preserve"> (Minerals</w:t>
            </w:r>
            <w:r>
              <w:rPr>
                <w:rtl/>
              </w:rPr>
              <w:t>۔</w:t>
            </w:r>
          </w:p>
        </w:tc>
      </w:tr>
    </w:tbl>
    <w:p w14:paraId="2592A7BF" w14:textId="77777777" w:rsidR="00447EC9" w:rsidRPr="00035772" w:rsidRDefault="00447EC9" w:rsidP="00447EC9">
      <w:pPr>
        <w:pStyle w:val="RegularMatterTevta"/>
      </w:pPr>
      <w:r w:rsidRPr="00035772">
        <w:rPr>
          <w:b/>
          <w:bCs/>
          <w:rtl/>
        </w:rPr>
        <w:t>کاربوہائیڈریٹس</w:t>
      </w:r>
      <w:r w:rsidRPr="00035772">
        <w:rPr>
          <w:b/>
          <w:bCs/>
        </w:rPr>
        <w:t xml:space="preserve"> (Carbohydrates</w:t>
      </w:r>
      <w:r>
        <w:rPr>
          <w:b/>
          <w:bCs/>
          <w:rtl/>
        </w:rPr>
        <w:t>۔</w:t>
      </w:r>
      <w:r w:rsidRPr="00035772">
        <w:rPr>
          <w:rtl/>
        </w:rPr>
        <w:t xml:space="preserve"> توانائی کا بنیادی ذریعہ ہیں جو جسم کو روزمرہ کے کاموں کے لیے ضروری قوت فراہم کرتے ہیں۔ یہ دو قسم کے ہوتے ہیں</w:t>
      </w:r>
      <w:r w:rsidRPr="00035772">
        <w:t xml:space="preserve">: </w:t>
      </w:r>
    </w:p>
    <w:p w14:paraId="063A04C2" w14:textId="77777777" w:rsidR="00447EC9" w:rsidRPr="00035772" w:rsidRDefault="00447EC9" w:rsidP="00447EC9">
      <w:pPr>
        <w:pStyle w:val="RegularMatterTevta"/>
      </w:pPr>
      <w:r w:rsidRPr="00035772">
        <w:rPr>
          <w:rtl/>
        </w:rPr>
        <w:t>سادہ کاربوہائیڈریٹس جیسے شکر اور شہد، جو فوری توانائی دیتے ہیں</w:t>
      </w:r>
      <w:r w:rsidRPr="00035772">
        <w:t>.</w:t>
      </w:r>
      <w:r w:rsidRPr="00035772">
        <w:rPr>
          <w:rtl/>
        </w:rPr>
        <w:t xml:space="preserve"> </w:t>
      </w:r>
    </w:p>
    <w:p w14:paraId="7AD54D0E" w14:textId="77777777" w:rsidR="00447EC9" w:rsidRPr="00D30BCC" w:rsidRDefault="00447EC9" w:rsidP="00647370">
      <w:pPr>
        <w:pStyle w:val="RegularMatterTevta"/>
        <w:numPr>
          <w:ilvl w:val="0"/>
          <w:numId w:val="39"/>
        </w:numPr>
        <w:rPr>
          <w:b/>
          <w:bCs/>
        </w:rPr>
      </w:pPr>
      <w:r w:rsidRPr="00D30BCC">
        <w:rPr>
          <w:b/>
          <w:bCs/>
          <w:rtl/>
        </w:rPr>
        <w:t>پیچیدہ کاربوہائیڈریٹس</w:t>
      </w:r>
      <w:r w:rsidRPr="00D30BCC">
        <w:rPr>
          <w:rtl/>
        </w:rPr>
        <w:t xml:space="preserve"> جیسے گندم، چاول، آلو اور دالیں، جو آہستہ آہستہ توانائی مہیا کرتے ہیں۔ متوازن خوراک میں کاربوہائیڈریٹس کی مناسب مقدار شامل ہونی چاہیے تاکہ جسمانی سرگرمیاں بہتر طریقے سے انجام دی جا سکیں۔</w:t>
      </w:r>
    </w:p>
    <w:p w14:paraId="63FA1655" w14:textId="77777777" w:rsidR="00447EC9" w:rsidRPr="00062DC8" w:rsidRDefault="00447EC9" w:rsidP="00647370">
      <w:pPr>
        <w:pStyle w:val="RegularMatterTevta"/>
        <w:numPr>
          <w:ilvl w:val="0"/>
          <w:numId w:val="39"/>
        </w:numPr>
        <w:rPr>
          <w:b/>
          <w:bCs/>
        </w:rPr>
      </w:pPr>
      <w:r w:rsidRPr="00062DC8">
        <w:rPr>
          <w:b/>
          <w:bCs/>
          <w:rtl/>
        </w:rPr>
        <w:t>چکنائی</w:t>
      </w:r>
      <w:r w:rsidRPr="00062DC8">
        <w:rPr>
          <w:b/>
          <w:bCs/>
        </w:rPr>
        <w:t xml:space="preserve"> (Fats</w:t>
      </w:r>
      <w:r>
        <w:rPr>
          <w:b/>
          <w:bCs/>
          <w:rtl/>
        </w:rPr>
        <w:t>۔</w:t>
      </w:r>
      <w:r w:rsidRPr="00062DC8">
        <w:rPr>
          <w:rtl/>
        </w:rPr>
        <w:t xml:space="preserve"> جسم میں توانائی ذخیرہ کرنے کے ساتھ ساتھ وٹامن اے، ڈی، ای، اور کے کے جذب میں بھی مدد دیتی ہے۔ صحت مند چکنائی جیسے زیتون کا تیل، خشک میوہ جات اور مچھلی دل کی صحت کے لیے مفید ہیں، جبکہ زیادہ مقدار میں سیرشدہ چکنائی</w:t>
      </w:r>
      <w:r w:rsidRPr="00062DC8">
        <w:t xml:space="preserve"> (Saturated Fat</w:t>
      </w:r>
      <w:r>
        <w:rPr>
          <w:rtl/>
        </w:rPr>
        <w:t>۔</w:t>
      </w:r>
      <w:r w:rsidRPr="00062DC8">
        <w:t xml:space="preserve"> </w:t>
      </w:r>
      <w:r w:rsidRPr="00062DC8">
        <w:rPr>
          <w:rtl/>
        </w:rPr>
        <w:t>جیسے گھی اور مکھن کا استعمال موٹاپے اور دل کی بیماریوں کا سبب بن سکتا ہے۔ چکنائی جسم کو گرمی فراہم کرنے اور جلد و بالوں کی صحت کے لیے بھی ضروری ہے۔</w:t>
      </w:r>
    </w:p>
    <w:p w14:paraId="0C37ABA6" w14:textId="77777777" w:rsidR="00447EC9" w:rsidRPr="00062DC8" w:rsidRDefault="00447EC9" w:rsidP="00647370">
      <w:pPr>
        <w:pStyle w:val="RegularMatterTevta"/>
        <w:numPr>
          <w:ilvl w:val="0"/>
          <w:numId w:val="39"/>
        </w:numPr>
        <w:rPr>
          <w:b/>
          <w:bCs/>
        </w:rPr>
      </w:pPr>
      <w:r w:rsidRPr="00062DC8">
        <w:rPr>
          <w:b/>
          <w:bCs/>
          <w:rtl/>
        </w:rPr>
        <w:t>پروٹین</w:t>
      </w:r>
      <w:r w:rsidRPr="00062DC8">
        <w:rPr>
          <w:b/>
          <w:bCs/>
        </w:rPr>
        <w:t xml:space="preserve"> (Protein</w:t>
      </w:r>
      <w:r>
        <w:rPr>
          <w:b/>
          <w:bCs/>
          <w:rtl/>
        </w:rPr>
        <w:t>۔</w:t>
      </w:r>
      <w:r w:rsidRPr="00062DC8">
        <w:rPr>
          <w:rtl/>
        </w:rPr>
        <w:t>جسم میں نئے خلیات بنانے، پٹھوں کی تعمیر اور ٹشوز کی مرمت کے لیے ضروری ہے۔ یہ گوشت، مچھلی، انڈے، دالیں، دودھ اور پنیر میں پایا جاتا ہے۔ پروٹین کی کمی سے کمزوری، تھکن اور قوت مدافعت میں کمی ہو سکتی ہے، اس لیے متوازن مقدار میں اس کا استعمال ضروری ہے۔</w:t>
      </w:r>
    </w:p>
    <w:p w14:paraId="4EC0C0F1" w14:textId="77777777" w:rsidR="00447EC9" w:rsidRPr="00062DC8" w:rsidRDefault="00447EC9" w:rsidP="00647370">
      <w:pPr>
        <w:pStyle w:val="RegularMatterTevta"/>
        <w:numPr>
          <w:ilvl w:val="0"/>
          <w:numId w:val="39"/>
        </w:numPr>
        <w:rPr>
          <w:b/>
          <w:bCs/>
        </w:rPr>
      </w:pPr>
      <w:r w:rsidRPr="00062DC8">
        <w:rPr>
          <w:b/>
          <w:bCs/>
          <w:rtl/>
        </w:rPr>
        <w:t>کیلشیم</w:t>
      </w:r>
      <w:r w:rsidRPr="00062DC8">
        <w:rPr>
          <w:b/>
          <w:bCs/>
        </w:rPr>
        <w:t xml:space="preserve"> (Calcium</w:t>
      </w:r>
      <w:r>
        <w:rPr>
          <w:b/>
          <w:bCs/>
          <w:rtl/>
        </w:rPr>
        <w:t>۔</w:t>
      </w:r>
      <w:r w:rsidRPr="00062DC8">
        <w:rPr>
          <w:rtl/>
        </w:rPr>
        <w:t>ہڈیوں اور دانتوں کی مضبوطی کے لیے بنیادی معدنیات میں سے ایک ہے۔ دودھ، دہی، پنیر، ہری سبزیاں، بادام اور مچھلی کیلشیم کے بہترین ذرائع ہیں۔ اس کی کمی سے ہڈیوں کی کمزوری، جوڑوں کا درد اور دانتوں کے مسائل پیدا ہو سکتے ہیں، جبکہ مناسب مقدار میں کیلشیم لینے سے آسٹیوپوروسس (ہڈیوں کی کمزوری</w:t>
      </w:r>
      <w:r>
        <w:rPr>
          <w:rtl/>
        </w:rPr>
        <w:t>۔</w:t>
      </w:r>
      <w:r w:rsidRPr="00062DC8">
        <w:rPr>
          <w:rtl/>
        </w:rPr>
        <w:t xml:space="preserve"> سے بچا جا سکتا ہے۔</w:t>
      </w:r>
    </w:p>
    <w:p w14:paraId="53B6BBE2" w14:textId="77777777" w:rsidR="00447EC9" w:rsidRPr="00062DC8" w:rsidRDefault="00447EC9" w:rsidP="00647370">
      <w:pPr>
        <w:pStyle w:val="RegularMatterTevta"/>
        <w:numPr>
          <w:ilvl w:val="0"/>
          <w:numId w:val="39"/>
        </w:numPr>
        <w:rPr>
          <w:b/>
          <w:bCs/>
        </w:rPr>
      </w:pPr>
      <w:r w:rsidRPr="00062DC8">
        <w:rPr>
          <w:b/>
          <w:bCs/>
          <w:rtl/>
        </w:rPr>
        <w:t>آئرن</w:t>
      </w:r>
      <w:r w:rsidRPr="00062DC8">
        <w:rPr>
          <w:b/>
          <w:bCs/>
        </w:rPr>
        <w:t xml:space="preserve"> (Iron</w:t>
      </w:r>
      <w:r>
        <w:rPr>
          <w:b/>
          <w:bCs/>
          <w:rtl/>
        </w:rPr>
        <w:t>۔</w:t>
      </w:r>
      <w:r w:rsidRPr="00062DC8">
        <w:rPr>
          <w:rtl/>
        </w:rPr>
        <w:t>خون میں ہیموگلوبن بنانے میں مدد دیتا ہے، جو جسم کے مختلف حصوں تک آکسیجن پہنچاتا ہے۔ اس کی کمی سے خون کی کمی (انیمیا</w:t>
      </w:r>
      <w:r>
        <w:rPr>
          <w:rtl/>
        </w:rPr>
        <w:t>۔</w:t>
      </w:r>
      <w:r w:rsidRPr="00062DC8">
        <w:rPr>
          <w:rtl/>
        </w:rPr>
        <w:t xml:space="preserve"> ہو سکتی ہے، جس کے نتیجے میں کمزوری اور تھکن محسوس ہوتی ہے۔ آئرن کے اہم ذرائع میں گوشت، جگر، پالک، دالیں اور خشک میوہ جات شامل ہیں۔ خواتین اور بچوں کو آئرن کی خاص ضرورت ہوتی ہے تاکہ ان کی جسمانی نشوونما صحیح طریقے سے ہو سکے۔</w:t>
      </w:r>
    </w:p>
    <w:p w14:paraId="2452C13E" w14:textId="77777777" w:rsidR="00447EC9" w:rsidRPr="00062DC8" w:rsidRDefault="00447EC9" w:rsidP="00647370">
      <w:pPr>
        <w:pStyle w:val="RegularMatterTevta"/>
        <w:numPr>
          <w:ilvl w:val="0"/>
          <w:numId w:val="39"/>
        </w:numPr>
        <w:rPr>
          <w:b/>
          <w:bCs/>
        </w:rPr>
      </w:pPr>
      <w:r w:rsidRPr="00062DC8">
        <w:rPr>
          <w:b/>
          <w:bCs/>
          <w:rtl/>
        </w:rPr>
        <w:t>زنک</w:t>
      </w:r>
      <w:r w:rsidRPr="00062DC8">
        <w:rPr>
          <w:b/>
          <w:bCs/>
        </w:rPr>
        <w:t xml:space="preserve"> (Zinc</w:t>
      </w:r>
      <w:r>
        <w:rPr>
          <w:b/>
          <w:bCs/>
          <w:rtl/>
        </w:rPr>
        <w:t>۔</w:t>
      </w:r>
      <w:r w:rsidRPr="00062DC8">
        <w:rPr>
          <w:rtl/>
        </w:rPr>
        <w:t>جسم میں خلیات کی نشوونما، مدافعتی نظام کو مضبوط بنانے اور زخموں کو جلد بھرنے میں اہم کردار ادا کرتا ہے۔ یہ گوشت، انڈے، دودھ، بیج، خشک میوہ جات اور سمندری خوراک میں پایا جاتا ہے۔ زنک کی کمی سے بیماریوں کے خلاف جسم کی مزاحمت کم ہو سکتی ہے، اس لیے اس کا متوازن مقدار میں استعمال ضروری ہے۔</w:t>
      </w:r>
    </w:p>
    <w:p w14:paraId="15CC2FD5" w14:textId="77777777" w:rsidR="00447EC9" w:rsidRPr="00062DC8" w:rsidRDefault="00447EC9" w:rsidP="00647370">
      <w:pPr>
        <w:pStyle w:val="RegularMatterTevta"/>
        <w:numPr>
          <w:ilvl w:val="0"/>
          <w:numId w:val="39"/>
        </w:numPr>
        <w:rPr>
          <w:b/>
          <w:bCs/>
        </w:rPr>
      </w:pPr>
      <w:r>
        <w:rPr>
          <w:noProof/>
        </w:rPr>
        <w:drawing>
          <wp:anchor distT="0" distB="0" distL="114300" distR="114300" simplePos="0" relativeHeight="251713024" behindDoc="0" locked="0" layoutInCell="1" allowOverlap="1" wp14:anchorId="25183356" wp14:editId="2C7642CF">
            <wp:simplePos x="0" y="0"/>
            <wp:positionH relativeFrom="margin">
              <wp:align>left</wp:align>
            </wp:positionH>
            <wp:positionV relativeFrom="paragraph">
              <wp:posOffset>82987</wp:posOffset>
            </wp:positionV>
            <wp:extent cx="1139825" cy="1216025"/>
            <wp:effectExtent l="0" t="0" r="3175" b="317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utrient"/>
                    <pic:cNvPicPr/>
                  </pic:nvPicPr>
                  <pic:blipFill rotWithShape="1">
                    <a:blip r:embed="rId64" cstate="print">
                      <a:extLst>
                        <a:ext uri="{28A0092B-C50C-407E-A947-70E740481C1C}">
                          <a14:useLocalDpi xmlns:a14="http://schemas.microsoft.com/office/drawing/2010/main" val="0"/>
                        </a:ext>
                      </a:extLst>
                    </a:blip>
                    <a:srcRect l="464" t="-6519" r="-464" b="6519"/>
                    <a:stretch/>
                  </pic:blipFill>
                  <pic:spPr bwMode="auto">
                    <a:xfrm>
                      <a:off x="0" y="0"/>
                      <a:ext cx="1143864" cy="1220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2DC8">
        <w:rPr>
          <w:b/>
          <w:bCs/>
          <w:rtl/>
        </w:rPr>
        <w:t>وٹامنز</w:t>
      </w:r>
      <w:r w:rsidRPr="00062DC8">
        <w:rPr>
          <w:b/>
          <w:bCs/>
        </w:rPr>
        <w:t xml:space="preserve"> (Vitamins</w:t>
      </w:r>
      <w:r>
        <w:rPr>
          <w:b/>
          <w:bCs/>
          <w:rtl/>
        </w:rPr>
        <w:t>۔</w:t>
      </w:r>
      <w:r w:rsidRPr="00062DC8">
        <w:rPr>
          <w:rtl/>
        </w:rPr>
        <w:t>جسم کے مختلف افعال کو بہتر بنانے میں مدد دیتے ہیں اور بیماریوں سے محفوظ رکھتے ہیں۔</w:t>
      </w:r>
    </w:p>
    <w:p w14:paraId="5553BCB8" w14:textId="77777777" w:rsidR="00447EC9" w:rsidRPr="003E44AA" w:rsidRDefault="00447EC9" w:rsidP="00647370">
      <w:pPr>
        <w:pStyle w:val="RegularMatterTevta"/>
        <w:numPr>
          <w:ilvl w:val="0"/>
          <w:numId w:val="39"/>
        </w:numPr>
      </w:pPr>
      <w:r w:rsidRPr="003E44AA">
        <w:rPr>
          <w:b/>
          <w:bCs/>
          <w:rtl/>
        </w:rPr>
        <w:t>وٹامن اے</w:t>
      </w:r>
      <w:r w:rsidRPr="003E44AA">
        <w:rPr>
          <w:rtl/>
        </w:rPr>
        <w:t xml:space="preserve"> آنکھوں اور جلد کے لیے</w:t>
      </w:r>
    </w:p>
    <w:p w14:paraId="087BBD7B" w14:textId="77777777" w:rsidR="00447EC9" w:rsidRPr="003E44AA" w:rsidRDefault="00447EC9" w:rsidP="00647370">
      <w:pPr>
        <w:pStyle w:val="RegularMatterTevta"/>
        <w:numPr>
          <w:ilvl w:val="0"/>
          <w:numId w:val="39"/>
        </w:numPr>
      </w:pPr>
      <w:r w:rsidRPr="003E44AA">
        <w:rPr>
          <w:b/>
          <w:bCs/>
          <w:rtl/>
        </w:rPr>
        <w:t>وٹامن بی کمپلیکس</w:t>
      </w:r>
      <w:r w:rsidRPr="003E44AA">
        <w:rPr>
          <w:rtl/>
        </w:rPr>
        <w:t xml:space="preserve"> توانائی پیدا کرنے کے لیے</w:t>
      </w:r>
    </w:p>
    <w:p w14:paraId="0E20DAF9" w14:textId="77777777" w:rsidR="00447EC9" w:rsidRPr="003E44AA" w:rsidRDefault="00447EC9" w:rsidP="00647370">
      <w:pPr>
        <w:pStyle w:val="RegularMatterTevta"/>
        <w:numPr>
          <w:ilvl w:val="0"/>
          <w:numId w:val="39"/>
        </w:numPr>
      </w:pPr>
      <w:r w:rsidRPr="003E44AA">
        <w:rPr>
          <w:b/>
          <w:bCs/>
          <w:rtl/>
        </w:rPr>
        <w:t>وٹامن سی</w:t>
      </w:r>
      <w:r w:rsidRPr="003E44AA">
        <w:rPr>
          <w:rtl/>
        </w:rPr>
        <w:t xml:space="preserve"> قوت مدافعت کے لیے</w:t>
      </w:r>
    </w:p>
    <w:p w14:paraId="1D7D3A48" w14:textId="77777777" w:rsidR="00447EC9" w:rsidRPr="003E44AA" w:rsidRDefault="00447EC9" w:rsidP="00647370">
      <w:pPr>
        <w:pStyle w:val="RegularMatterTevta"/>
        <w:numPr>
          <w:ilvl w:val="0"/>
          <w:numId w:val="39"/>
        </w:numPr>
      </w:pPr>
      <w:r w:rsidRPr="003E44AA">
        <w:rPr>
          <w:b/>
          <w:bCs/>
          <w:rtl/>
        </w:rPr>
        <w:t>وٹامن ڈی</w:t>
      </w:r>
      <w:r w:rsidRPr="003E44AA">
        <w:rPr>
          <w:rtl/>
        </w:rPr>
        <w:t xml:space="preserve"> ہڈیوں کی مضبوطی کے لیے</w:t>
      </w:r>
    </w:p>
    <w:p w14:paraId="68319BFE" w14:textId="77777777" w:rsidR="00447EC9" w:rsidRPr="003E44AA" w:rsidRDefault="00447EC9" w:rsidP="00647370">
      <w:pPr>
        <w:pStyle w:val="RegularMatterTevta"/>
        <w:numPr>
          <w:ilvl w:val="0"/>
          <w:numId w:val="39"/>
        </w:numPr>
      </w:pPr>
      <w:r w:rsidRPr="003E44AA">
        <w:rPr>
          <w:b/>
          <w:bCs/>
          <w:rtl/>
        </w:rPr>
        <w:t>وٹامن ای</w:t>
      </w:r>
      <w:r w:rsidRPr="003E44AA">
        <w:rPr>
          <w:rtl/>
        </w:rPr>
        <w:t xml:space="preserve"> جلد اور بالوں کی صحت کے لیے ضروری ہے۔ تازہ پھل، سبزیاں، دودھ، انڈے اور مچھلی وٹامنز کے بہترین ذرائع ہیں۔</w:t>
      </w:r>
    </w:p>
    <w:p w14:paraId="523A562F" w14:textId="77777777" w:rsidR="00447EC9" w:rsidRPr="004B5AAD" w:rsidRDefault="00447EC9" w:rsidP="00647370">
      <w:pPr>
        <w:pStyle w:val="RegularMatterTevta"/>
        <w:numPr>
          <w:ilvl w:val="0"/>
          <w:numId w:val="39"/>
        </w:numPr>
        <w:rPr>
          <w:b/>
          <w:bCs/>
        </w:rPr>
      </w:pPr>
      <w:r w:rsidRPr="00062DC8">
        <w:rPr>
          <w:b/>
          <w:bCs/>
          <w:rtl/>
        </w:rPr>
        <w:t>منرلز</w:t>
      </w:r>
      <w:r w:rsidRPr="00062DC8">
        <w:rPr>
          <w:b/>
          <w:bCs/>
        </w:rPr>
        <w:t xml:space="preserve"> (Minerals</w:t>
      </w:r>
      <w:r>
        <w:rPr>
          <w:b/>
          <w:bCs/>
          <w:rtl/>
        </w:rPr>
        <w:t>۔</w:t>
      </w:r>
      <w:r w:rsidRPr="00062DC8">
        <w:rPr>
          <w:rtl/>
        </w:rPr>
        <w:t>جیسے پوٹاشیم، میگنیشیم، فاسفورس اور سوڈیم جسم کے خلیات اور ہارمونی افعال کو متوازن رکھتے ہیں۔ سبز پتوں والی سبزیاں، خشک میوہ جات، سمندری خوراک، اور نمک مختلف منرلز کے بہترین ذرائع ہیں۔ ان کی کمی سے جسمانی کمزوری، تھکن اور اعصابی مسائل پیدا ہو سکتے ہیں، اس لیے متوازن خور</w:t>
      </w:r>
      <w:r>
        <w:rPr>
          <w:rtl/>
        </w:rPr>
        <w:t>اک میں ان کا شامل ہونا ضروری ہ</w:t>
      </w:r>
      <w:r>
        <w:rPr>
          <w:rFonts w:hint="cs"/>
          <w:rtl/>
        </w:rPr>
        <w:t>ے۔</w:t>
      </w:r>
    </w:p>
    <w:p w14:paraId="23092D08" w14:textId="77777777" w:rsidR="00447EC9" w:rsidRPr="008A42AD" w:rsidRDefault="00447EC9" w:rsidP="00447EC9">
      <w:pPr>
        <w:pStyle w:val="SubHeadingwithNumbers3"/>
        <w:rPr>
          <w:sz w:val="2"/>
          <w:rtl/>
        </w:rPr>
      </w:pPr>
      <w:r>
        <w:rPr>
          <w:rFonts w:hint="cs"/>
          <w:rtl/>
        </w:rPr>
        <w:t>ص</w:t>
      </w:r>
      <w:r w:rsidRPr="001C5E85">
        <w:rPr>
          <w:rFonts w:hint="cs"/>
          <w:rtl/>
        </w:rPr>
        <w:t>ی</w:t>
      </w:r>
      <w:r w:rsidRPr="001C5E85">
        <w:rPr>
          <w:rFonts w:hint="eastAsia"/>
          <w:rtl/>
        </w:rPr>
        <w:t>ح</w:t>
      </w:r>
      <w:r w:rsidRPr="001C5E85">
        <w:rPr>
          <w:rtl/>
        </w:rPr>
        <w:t xml:space="preserve"> درجہ حرارت پر کھانا ذخ</w:t>
      </w:r>
      <w:r w:rsidRPr="001C5E85">
        <w:rPr>
          <w:rFonts w:hint="cs"/>
          <w:rtl/>
        </w:rPr>
        <w:t>ی</w:t>
      </w:r>
      <w:r w:rsidRPr="001C5E85">
        <w:rPr>
          <w:rFonts w:hint="eastAsia"/>
          <w:rtl/>
        </w:rPr>
        <w:t>رہ</w:t>
      </w:r>
      <w:r w:rsidRPr="001C5E85">
        <w:rPr>
          <w:rtl/>
        </w:rPr>
        <w:t xml:space="preserve"> کرنا۔</w:t>
      </w:r>
    </w:p>
    <w:p w14:paraId="32114B39" w14:textId="77777777" w:rsidR="00447EC9" w:rsidRPr="00652485" w:rsidRDefault="00447EC9" w:rsidP="00447EC9">
      <w:pPr>
        <w:pStyle w:val="RegularMatterTevta"/>
      </w:pPr>
      <w:r w:rsidRPr="00652485">
        <w:rPr>
          <w:rtl/>
        </w:rPr>
        <w:t>خوراک کو صح</w:t>
      </w:r>
      <w:r w:rsidRPr="00652485">
        <w:rPr>
          <w:rFonts w:hint="cs"/>
          <w:rtl/>
        </w:rPr>
        <w:t>ی</w:t>
      </w:r>
      <w:r w:rsidRPr="00652485">
        <w:rPr>
          <w:rFonts w:hint="eastAsia"/>
          <w:rtl/>
        </w:rPr>
        <w:t>ح</w:t>
      </w:r>
      <w:r w:rsidRPr="00652485">
        <w:rPr>
          <w:rtl/>
        </w:rPr>
        <w:t xml:space="preserve"> درجہ حرارت پر محفوظ رکھنا صحت اور غذائ</w:t>
      </w:r>
      <w:r w:rsidRPr="00652485">
        <w:rPr>
          <w:rFonts w:hint="cs"/>
          <w:rtl/>
        </w:rPr>
        <w:t>ی</w:t>
      </w:r>
      <w:r w:rsidRPr="00652485">
        <w:rPr>
          <w:rFonts w:hint="eastAsia"/>
          <w:rtl/>
        </w:rPr>
        <w:t>ت</w:t>
      </w:r>
      <w:r w:rsidRPr="00652485">
        <w:rPr>
          <w:rtl/>
        </w:rPr>
        <w:t xml:space="preserve"> کے ل</w:t>
      </w:r>
      <w:r w:rsidRPr="00652485">
        <w:rPr>
          <w:rFonts w:hint="cs"/>
          <w:rtl/>
        </w:rPr>
        <w:t>ی</w:t>
      </w:r>
      <w:r w:rsidRPr="00652485">
        <w:rPr>
          <w:rFonts w:hint="eastAsia"/>
          <w:rtl/>
        </w:rPr>
        <w:t>ے</w:t>
      </w:r>
      <w:r w:rsidRPr="00652485">
        <w:rPr>
          <w:rtl/>
        </w:rPr>
        <w:t xml:space="preserve"> بے حد ضرور</w:t>
      </w:r>
      <w:r w:rsidRPr="00652485">
        <w:rPr>
          <w:rFonts w:hint="cs"/>
          <w:rtl/>
        </w:rPr>
        <w:t>ی</w:t>
      </w:r>
      <w:r w:rsidRPr="00652485">
        <w:rPr>
          <w:rtl/>
        </w:rPr>
        <w:t xml:space="preserve"> ہے۔ اگر خوراک کو مناسب درجہ حرارت پر نہ رکھا جائے تو اس م</w:t>
      </w:r>
      <w:r w:rsidRPr="00652485">
        <w:rPr>
          <w:rFonts w:hint="cs"/>
          <w:rtl/>
        </w:rPr>
        <w:t>ی</w:t>
      </w:r>
      <w:r w:rsidRPr="00652485">
        <w:rPr>
          <w:rFonts w:hint="eastAsia"/>
          <w:rtl/>
        </w:rPr>
        <w:t>ں</w:t>
      </w:r>
      <w:r w:rsidRPr="00652485">
        <w:rPr>
          <w:rtl/>
        </w:rPr>
        <w:t xml:space="preserve"> نقصان دہ ب</w:t>
      </w:r>
      <w:r w:rsidRPr="00652485">
        <w:rPr>
          <w:rFonts w:hint="cs"/>
          <w:rtl/>
        </w:rPr>
        <w:t>ی</w:t>
      </w:r>
      <w:r w:rsidRPr="00652485">
        <w:rPr>
          <w:rFonts w:hint="eastAsia"/>
          <w:rtl/>
        </w:rPr>
        <w:t>کٹ</w:t>
      </w:r>
      <w:r w:rsidRPr="00652485">
        <w:rPr>
          <w:rFonts w:hint="cs"/>
          <w:rtl/>
        </w:rPr>
        <w:t>ی</w:t>
      </w:r>
      <w:r w:rsidRPr="00652485">
        <w:rPr>
          <w:rFonts w:hint="eastAsia"/>
          <w:rtl/>
        </w:rPr>
        <w:t>ر</w:t>
      </w:r>
      <w:r w:rsidRPr="00652485">
        <w:rPr>
          <w:rFonts w:hint="cs"/>
          <w:rtl/>
        </w:rPr>
        <w:t>ی</w:t>
      </w:r>
      <w:r w:rsidRPr="00652485">
        <w:rPr>
          <w:rFonts w:hint="eastAsia"/>
          <w:rtl/>
        </w:rPr>
        <w:t>ا</w:t>
      </w:r>
      <w:r w:rsidRPr="00652485">
        <w:rPr>
          <w:rtl/>
        </w:rPr>
        <w:t xml:space="preserve"> پ</w:t>
      </w:r>
      <w:r w:rsidRPr="00652485">
        <w:rPr>
          <w:rFonts w:hint="cs"/>
          <w:rtl/>
        </w:rPr>
        <w:t>ی</w:t>
      </w:r>
      <w:r w:rsidRPr="00652485">
        <w:rPr>
          <w:rFonts w:hint="eastAsia"/>
          <w:rtl/>
        </w:rPr>
        <w:t>دا</w:t>
      </w:r>
      <w:r w:rsidRPr="00652485">
        <w:rPr>
          <w:rtl/>
        </w:rPr>
        <w:t xml:space="preserve"> ہو سکتے ہ</w:t>
      </w:r>
      <w:r w:rsidRPr="00652485">
        <w:rPr>
          <w:rFonts w:hint="cs"/>
          <w:rtl/>
        </w:rPr>
        <w:t>ی</w:t>
      </w:r>
      <w:r w:rsidRPr="00652485">
        <w:rPr>
          <w:rFonts w:hint="eastAsia"/>
          <w:rtl/>
        </w:rPr>
        <w:t>ں،</w:t>
      </w:r>
      <w:r w:rsidRPr="00652485">
        <w:rPr>
          <w:rtl/>
        </w:rPr>
        <w:t xml:space="preserve"> جو فوڈ پوائزننگ اور د</w:t>
      </w:r>
      <w:r w:rsidRPr="00652485">
        <w:rPr>
          <w:rFonts w:hint="cs"/>
          <w:rtl/>
        </w:rPr>
        <w:t>ی</w:t>
      </w:r>
      <w:r w:rsidRPr="00652485">
        <w:rPr>
          <w:rFonts w:hint="eastAsia"/>
          <w:rtl/>
        </w:rPr>
        <w:t>گر</w:t>
      </w:r>
      <w:r w:rsidRPr="00652485">
        <w:rPr>
          <w:rtl/>
        </w:rPr>
        <w:t xml:space="preserve"> ب</w:t>
      </w:r>
      <w:r w:rsidRPr="00652485">
        <w:rPr>
          <w:rFonts w:hint="cs"/>
          <w:rtl/>
        </w:rPr>
        <w:t>ی</w:t>
      </w:r>
      <w:r w:rsidRPr="00652485">
        <w:rPr>
          <w:rFonts w:hint="eastAsia"/>
          <w:rtl/>
        </w:rPr>
        <w:t>مار</w:t>
      </w:r>
      <w:r w:rsidRPr="00652485">
        <w:rPr>
          <w:rFonts w:hint="cs"/>
          <w:rtl/>
        </w:rPr>
        <w:t>ی</w:t>
      </w:r>
      <w:r w:rsidRPr="00652485">
        <w:rPr>
          <w:rFonts w:hint="eastAsia"/>
          <w:rtl/>
        </w:rPr>
        <w:t>وں</w:t>
      </w:r>
      <w:r w:rsidRPr="00652485">
        <w:rPr>
          <w:rtl/>
        </w:rPr>
        <w:t xml:space="preserve"> کا سبب بن سکتے ہ</w:t>
      </w:r>
      <w:r w:rsidRPr="00652485">
        <w:rPr>
          <w:rFonts w:hint="cs"/>
          <w:rtl/>
        </w:rPr>
        <w:t>ی</w:t>
      </w:r>
      <w:r w:rsidRPr="00652485">
        <w:rPr>
          <w:rFonts w:hint="eastAsia"/>
          <w:rtl/>
        </w:rPr>
        <w:t>ں</w:t>
      </w:r>
      <w:r w:rsidRPr="00652485">
        <w:rPr>
          <w:rtl/>
        </w:rPr>
        <w:t>۔ کھانے کو صح</w:t>
      </w:r>
      <w:r w:rsidRPr="00652485">
        <w:rPr>
          <w:rFonts w:hint="cs"/>
          <w:rtl/>
        </w:rPr>
        <w:t>ی</w:t>
      </w:r>
      <w:r w:rsidRPr="00652485">
        <w:rPr>
          <w:rFonts w:hint="eastAsia"/>
          <w:rtl/>
        </w:rPr>
        <w:t>ح</w:t>
      </w:r>
      <w:r w:rsidRPr="00652485">
        <w:rPr>
          <w:rtl/>
        </w:rPr>
        <w:t xml:space="preserve"> درجہ حرارت پر ذخ</w:t>
      </w:r>
      <w:r w:rsidRPr="00652485">
        <w:rPr>
          <w:rFonts w:hint="cs"/>
          <w:rtl/>
        </w:rPr>
        <w:t>ی</w:t>
      </w:r>
      <w:r w:rsidRPr="00652485">
        <w:rPr>
          <w:rFonts w:hint="eastAsia"/>
          <w:rtl/>
        </w:rPr>
        <w:t>رہ</w:t>
      </w:r>
      <w:r w:rsidRPr="00652485">
        <w:rPr>
          <w:rtl/>
        </w:rPr>
        <w:t xml:space="preserve"> کرنے سے نہ صرف اس ک</w:t>
      </w:r>
      <w:r w:rsidRPr="00652485">
        <w:rPr>
          <w:rFonts w:hint="cs"/>
          <w:rtl/>
        </w:rPr>
        <w:t>ی</w:t>
      </w:r>
      <w:r w:rsidRPr="00652485">
        <w:rPr>
          <w:rtl/>
        </w:rPr>
        <w:t xml:space="preserve"> تازگ</w:t>
      </w:r>
      <w:r w:rsidRPr="00652485">
        <w:rPr>
          <w:rFonts w:hint="cs"/>
          <w:rtl/>
        </w:rPr>
        <w:t>ی</w:t>
      </w:r>
      <w:r w:rsidRPr="00652485">
        <w:rPr>
          <w:rtl/>
        </w:rPr>
        <w:t xml:space="preserve"> اور ذائقہ برقرار رہتا ہے بلکہ صحت کے مسائل سے بھ</w:t>
      </w:r>
      <w:r w:rsidRPr="00652485">
        <w:rPr>
          <w:rFonts w:hint="cs"/>
          <w:rtl/>
        </w:rPr>
        <w:t>ی</w:t>
      </w:r>
      <w:r w:rsidRPr="00652485">
        <w:rPr>
          <w:rtl/>
        </w:rPr>
        <w:t xml:space="preserve"> بچاؤ ممکن ہوتا ہے۔ اس ل</w:t>
      </w:r>
      <w:r w:rsidRPr="00652485">
        <w:rPr>
          <w:rFonts w:hint="cs"/>
          <w:rtl/>
        </w:rPr>
        <w:t>ی</w:t>
      </w:r>
      <w:r w:rsidRPr="00652485">
        <w:rPr>
          <w:rFonts w:hint="eastAsia"/>
          <w:rtl/>
        </w:rPr>
        <w:t>ے</w:t>
      </w:r>
      <w:r w:rsidRPr="00652485">
        <w:rPr>
          <w:rtl/>
        </w:rPr>
        <w:t xml:space="preserve"> خوراک کو محفوظ رکھنے کے ل</w:t>
      </w:r>
      <w:r w:rsidRPr="00652485">
        <w:rPr>
          <w:rFonts w:hint="cs"/>
          <w:rtl/>
        </w:rPr>
        <w:t>ی</w:t>
      </w:r>
      <w:r w:rsidRPr="00652485">
        <w:rPr>
          <w:rFonts w:hint="eastAsia"/>
          <w:rtl/>
        </w:rPr>
        <w:t>ے</w:t>
      </w:r>
      <w:r w:rsidRPr="00652485">
        <w:rPr>
          <w:rtl/>
        </w:rPr>
        <w:t xml:space="preserve"> فر</w:t>
      </w:r>
      <w:r w:rsidRPr="00652485">
        <w:rPr>
          <w:rFonts w:hint="cs"/>
          <w:rtl/>
        </w:rPr>
        <w:t>ی</w:t>
      </w:r>
      <w:r w:rsidRPr="00652485">
        <w:rPr>
          <w:rFonts w:hint="eastAsia"/>
          <w:rtl/>
        </w:rPr>
        <w:t>ج</w:t>
      </w:r>
      <w:r w:rsidRPr="00652485">
        <w:rPr>
          <w:rtl/>
        </w:rPr>
        <w:t xml:space="preserve"> اور فر</w:t>
      </w:r>
      <w:r w:rsidRPr="00652485">
        <w:rPr>
          <w:rFonts w:hint="cs"/>
          <w:rtl/>
        </w:rPr>
        <w:t>ی</w:t>
      </w:r>
      <w:r w:rsidRPr="00652485">
        <w:rPr>
          <w:rFonts w:hint="eastAsia"/>
          <w:rtl/>
        </w:rPr>
        <w:t>زر</w:t>
      </w:r>
      <w:r w:rsidRPr="00652485">
        <w:rPr>
          <w:rtl/>
        </w:rPr>
        <w:t xml:space="preserve"> کے درجہ حرارت کو وقتاً فوقتاً چ</w:t>
      </w:r>
      <w:r w:rsidRPr="00652485">
        <w:rPr>
          <w:rFonts w:hint="cs"/>
          <w:rtl/>
        </w:rPr>
        <w:t>ی</w:t>
      </w:r>
      <w:r w:rsidRPr="00652485">
        <w:rPr>
          <w:rFonts w:hint="eastAsia"/>
          <w:rtl/>
        </w:rPr>
        <w:t>ک</w:t>
      </w:r>
      <w:r w:rsidRPr="00652485">
        <w:rPr>
          <w:rtl/>
        </w:rPr>
        <w:t xml:space="preserve"> کرنا، کچے اور پکے کھانوں کو الگ رکھنا، اور گرم کھانے کو فر</w:t>
      </w:r>
      <w:r w:rsidRPr="00652485">
        <w:rPr>
          <w:rFonts w:hint="cs"/>
          <w:rtl/>
        </w:rPr>
        <w:t>ی</w:t>
      </w:r>
      <w:r w:rsidRPr="00652485">
        <w:rPr>
          <w:rFonts w:hint="eastAsia"/>
          <w:rtl/>
        </w:rPr>
        <w:t>ج</w:t>
      </w:r>
      <w:r w:rsidRPr="00652485">
        <w:rPr>
          <w:rtl/>
        </w:rPr>
        <w:t xml:space="preserve"> م</w:t>
      </w:r>
      <w:r w:rsidRPr="00652485">
        <w:rPr>
          <w:rFonts w:hint="cs"/>
          <w:rtl/>
        </w:rPr>
        <w:t>ی</w:t>
      </w:r>
      <w:r w:rsidRPr="00652485">
        <w:rPr>
          <w:rFonts w:hint="eastAsia"/>
          <w:rtl/>
        </w:rPr>
        <w:t>ں</w:t>
      </w:r>
      <w:r w:rsidRPr="00652485">
        <w:rPr>
          <w:rtl/>
        </w:rPr>
        <w:t xml:space="preserve"> رکھنے سے پہلے ٹھنڈا کرنا ضرور</w:t>
      </w:r>
      <w:r w:rsidRPr="00652485">
        <w:rPr>
          <w:rFonts w:hint="cs"/>
          <w:rtl/>
        </w:rPr>
        <w:t>ی</w:t>
      </w:r>
      <w:r w:rsidRPr="00652485">
        <w:rPr>
          <w:rtl/>
        </w:rPr>
        <w:t xml:space="preserve"> ہے۔</w:t>
      </w:r>
    </w:p>
    <w:tbl>
      <w:tblPr>
        <w:tblStyle w:val="TableGrid"/>
        <w:bidiVisual/>
        <w:tblW w:w="9630" w:type="dxa"/>
        <w:jc w:val="center"/>
        <w:tblLook w:val="04A0" w:firstRow="1" w:lastRow="0" w:firstColumn="1" w:lastColumn="0" w:noHBand="0" w:noVBand="1"/>
      </w:tblPr>
      <w:tblGrid>
        <w:gridCol w:w="2520"/>
        <w:gridCol w:w="2250"/>
        <w:gridCol w:w="2430"/>
        <w:gridCol w:w="2430"/>
      </w:tblGrid>
      <w:tr w:rsidR="00447EC9" w:rsidRPr="00D90429" w14:paraId="0798E5F4" w14:textId="77777777" w:rsidTr="001E7955">
        <w:trPr>
          <w:trHeight w:val="96"/>
          <w:jc w:val="center"/>
        </w:trPr>
        <w:tc>
          <w:tcPr>
            <w:tcW w:w="2520" w:type="dxa"/>
            <w:shd w:val="clear" w:color="auto" w:fill="EEECE1" w:themeFill="background2"/>
          </w:tcPr>
          <w:p w14:paraId="5C7F8FD7" w14:textId="77777777" w:rsidR="00447EC9" w:rsidRPr="00D90429" w:rsidRDefault="00447EC9" w:rsidP="001E7955">
            <w:pPr>
              <w:pStyle w:val="RegularMatterTevta"/>
              <w:jc w:val="center"/>
              <w:rPr>
                <w:b/>
                <w:bCs/>
                <w:rtl/>
              </w:rPr>
            </w:pPr>
            <w:r w:rsidRPr="00D90429">
              <w:rPr>
                <w:b/>
                <w:bCs/>
                <w:rtl/>
              </w:rPr>
              <w:t>گوشت</w:t>
            </w:r>
          </w:p>
        </w:tc>
        <w:tc>
          <w:tcPr>
            <w:tcW w:w="2250" w:type="dxa"/>
            <w:shd w:val="clear" w:color="auto" w:fill="EEECE1" w:themeFill="background2"/>
          </w:tcPr>
          <w:p w14:paraId="24BE058C" w14:textId="77777777" w:rsidR="00447EC9" w:rsidRPr="00D90429" w:rsidRDefault="00447EC9" w:rsidP="001E7955">
            <w:pPr>
              <w:pStyle w:val="RegularMatterTevta"/>
              <w:jc w:val="center"/>
              <w:rPr>
                <w:b/>
                <w:bCs/>
                <w:rtl/>
              </w:rPr>
            </w:pPr>
            <w:r w:rsidRPr="00D90429">
              <w:rPr>
                <w:b/>
                <w:bCs/>
                <w:rtl/>
              </w:rPr>
              <w:t>مرغی</w:t>
            </w:r>
          </w:p>
        </w:tc>
        <w:tc>
          <w:tcPr>
            <w:tcW w:w="2430" w:type="dxa"/>
            <w:shd w:val="clear" w:color="auto" w:fill="EEECE1" w:themeFill="background2"/>
          </w:tcPr>
          <w:p w14:paraId="28E7888E" w14:textId="77777777" w:rsidR="00447EC9" w:rsidRPr="00D90429" w:rsidRDefault="00447EC9" w:rsidP="001E7955">
            <w:pPr>
              <w:pStyle w:val="RegularMatterTevta"/>
              <w:jc w:val="center"/>
              <w:rPr>
                <w:b/>
                <w:bCs/>
                <w:rtl/>
              </w:rPr>
            </w:pPr>
            <w:r w:rsidRPr="00D90429">
              <w:rPr>
                <w:b/>
                <w:bCs/>
                <w:rtl/>
              </w:rPr>
              <w:t>مچھلی اور سمندری خورا</w:t>
            </w:r>
            <w:r w:rsidRPr="00D90429">
              <w:rPr>
                <w:rFonts w:hint="cs"/>
                <w:b/>
                <w:bCs/>
                <w:rtl/>
              </w:rPr>
              <w:t>ک</w:t>
            </w:r>
          </w:p>
        </w:tc>
        <w:tc>
          <w:tcPr>
            <w:tcW w:w="2430" w:type="dxa"/>
            <w:shd w:val="clear" w:color="auto" w:fill="EEECE1" w:themeFill="background2"/>
          </w:tcPr>
          <w:p w14:paraId="556E6802" w14:textId="77777777" w:rsidR="00447EC9" w:rsidRPr="00D90429" w:rsidRDefault="00447EC9" w:rsidP="001E7955">
            <w:pPr>
              <w:pStyle w:val="RegularMatterTevta"/>
              <w:jc w:val="center"/>
              <w:rPr>
                <w:b/>
                <w:bCs/>
                <w:rtl/>
              </w:rPr>
            </w:pPr>
            <w:r w:rsidRPr="00D90429">
              <w:rPr>
                <w:b/>
                <w:bCs/>
                <w:rtl/>
              </w:rPr>
              <w:t>دیگر کھانے کی اشیاء</w:t>
            </w:r>
          </w:p>
        </w:tc>
      </w:tr>
      <w:tr w:rsidR="00447EC9" w:rsidRPr="00D90429" w14:paraId="3E0FE763" w14:textId="77777777" w:rsidTr="001E7955">
        <w:trPr>
          <w:trHeight w:val="2879"/>
          <w:jc w:val="center"/>
        </w:trPr>
        <w:tc>
          <w:tcPr>
            <w:tcW w:w="2520" w:type="dxa"/>
          </w:tcPr>
          <w:p w14:paraId="0FBA7139" w14:textId="77777777" w:rsidR="00447EC9" w:rsidRPr="00D90429" w:rsidRDefault="00447EC9" w:rsidP="001E7955">
            <w:pPr>
              <w:pStyle w:val="RegularMatterTevta"/>
              <w:rPr>
                <w:rtl/>
              </w:rPr>
            </w:pPr>
            <w:r w:rsidRPr="00D90429">
              <w:rPr>
                <w:rtl/>
              </w:rPr>
              <w:t>فریج میں</w:t>
            </w:r>
            <w:r w:rsidRPr="00D90429">
              <w:rPr>
                <w:rFonts w:hint="cs"/>
                <w:rtl/>
              </w:rPr>
              <w:t xml:space="preserve">  </w:t>
            </w:r>
            <w:r w:rsidRPr="00D90429">
              <w:rPr>
                <w:rtl/>
              </w:rPr>
              <w:t>:</w:t>
            </w:r>
          </w:p>
          <w:p w14:paraId="7E96584B" w14:textId="77777777" w:rsidR="00447EC9" w:rsidRPr="00D90429" w:rsidRDefault="00447EC9" w:rsidP="001E7955">
            <w:pPr>
              <w:pStyle w:val="RegularMatterTevta"/>
              <w:rPr>
                <w:rtl/>
              </w:rPr>
            </w:pPr>
            <w:r w:rsidRPr="00D90429">
              <w:t xml:space="preserve">°C </w:t>
            </w:r>
            <w:r w:rsidRPr="00D90429">
              <w:rPr>
                <w:rtl/>
              </w:rPr>
              <w:t>سے 4</w:t>
            </w:r>
            <w:r w:rsidRPr="00D90429">
              <w:t>°C</w:t>
            </w:r>
          </w:p>
          <w:p w14:paraId="68C6251D" w14:textId="77777777" w:rsidR="00447EC9" w:rsidRPr="00D90429" w:rsidRDefault="00447EC9" w:rsidP="001E7955">
            <w:pPr>
              <w:pStyle w:val="RegularMatterTevta"/>
            </w:pPr>
            <w:r w:rsidRPr="00D90429">
              <w:rPr>
                <w:rtl/>
              </w:rPr>
              <w:t>فریزر میں:</w:t>
            </w:r>
          </w:p>
          <w:p w14:paraId="148AAAB8" w14:textId="77777777" w:rsidR="00447EC9" w:rsidRPr="00D90429" w:rsidRDefault="00447EC9" w:rsidP="001E7955">
            <w:pPr>
              <w:pStyle w:val="RegularMatterTevta"/>
              <w:rPr>
                <w:rtl/>
              </w:rPr>
            </w:pPr>
            <w:r w:rsidRPr="00D90429">
              <w:rPr>
                <w:rtl/>
              </w:rPr>
              <w:t>-18</w:t>
            </w:r>
            <w:r w:rsidRPr="00D90429">
              <w:t xml:space="preserve">°C </w:t>
            </w:r>
            <w:r w:rsidRPr="00D90429">
              <w:rPr>
                <w:rtl/>
              </w:rPr>
              <w:t>یا اس سے کم</w:t>
            </w:r>
          </w:p>
          <w:p w14:paraId="26C41EE0" w14:textId="77777777" w:rsidR="00447EC9" w:rsidRPr="00D90429" w:rsidRDefault="00447EC9" w:rsidP="001E7955">
            <w:pPr>
              <w:pStyle w:val="RegularMatterTevta"/>
            </w:pPr>
            <w:r w:rsidRPr="00D90429">
              <w:rPr>
                <w:rtl/>
              </w:rPr>
              <w:t>پکانے کا درجہ حرارت:</w:t>
            </w:r>
          </w:p>
          <w:p w14:paraId="4CE13C89" w14:textId="77777777" w:rsidR="00447EC9" w:rsidRPr="00D90429" w:rsidRDefault="00447EC9" w:rsidP="001E7955">
            <w:pPr>
              <w:pStyle w:val="RegularMatterTevta"/>
              <w:rPr>
                <w:rtl/>
              </w:rPr>
            </w:pPr>
            <w:r w:rsidRPr="00D90429">
              <w:rPr>
                <w:rtl/>
              </w:rPr>
              <w:t>70</w:t>
            </w:r>
            <w:r w:rsidRPr="00D90429">
              <w:t xml:space="preserve">°C </w:t>
            </w:r>
            <w:r w:rsidRPr="00D90429">
              <w:rPr>
                <w:rtl/>
              </w:rPr>
              <w:t>سے 75</w:t>
            </w:r>
            <w:r w:rsidRPr="00D90429">
              <w:t>°C</w:t>
            </w:r>
          </w:p>
          <w:p w14:paraId="77DC2058" w14:textId="77777777" w:rsidR="00447EC9" w:rsidRPr="00D90429" w:rsidRDefault="00447EC9" w:rsidP="001E7955">
            <w:pPr>
              <w:pStyle w:val="RegularMatterTevta"/>
            </w:pPr>
            <w:r w:rsidRPr="00D90429">
              <w:rPr>
                <w:rtl/>
              </w:rPr>
              <w:t>21°</w:t>
            </w:r>
            <w:r w:rsidRPr="00D90429">
              <w:t>C</w:t>
            </w:r>
          </w:p>
          <w:p w14:paraId="52D1C23C" w14:textId="77777777" w:rsidR="00447EC9" w:rsidRPr="00D90429" w:rsidRDefault="00447EC9" w:rsidP="001E7955">
            <w:pPr>
              <w:pStyle w:val="RegularMatterTevta"/>
              <w:rPr>
                <w:rtl/>
              </w:rPr>
            </w:pPr>
            <w:r w:rsidRPr="00D90429">
              <w:rPr>
                <w:rtl/>
              </w:rPr>
              <w:t>(ٹھنڈی اور خشک جگہ پر</w:t>
            </w:r>
            <w:r>
              <w:rPr>
                <w:rtl/>
              </w:rPr>
              <w:t>۔</w:t>
            </w:r>
          </w:p>
        </w:tc>
        <w:tc>
          <w:tcPr>
            <w:tcW w:w="2250" w:type="dxa"/>
          </w:tcPr>
          <w:p w14:paraId="541551C9" w14:textId="77777777" w:rsidR="00447EC9" w:rsidRPr="00D90429" w:rsidRDefault="00447EC9" w:rsidP="001E7955">
            <w:pPr>
              <w:pStyle w:val="RegularMatterTevta"/>
              <w:rPr>
                <w:rtl/>
              </w:rPr>
            </w:pPr>
            <w:r w:rsidRPr="00D90429">
              <w:rPr>
                <w:rtl/>
              </w:rPr>
              <w:t xml:space="preserve">فریج میں: </w:t>
            </w:r>
          </w:p>
          <w:p w14:paraId="50EF6BA1" w14:textId="77777777" w:rsidR="00447EC9" w:rsidRPr="00D90429" w:rsidRDefault="00447EC9" w:rsidP="001E7955">
            <w:pPr>
              <w:pStyle w:val="RegularMatterTevta"/>
              <w:rPr>
                <w:rtl/>
              </w:rPr>
            </w:pPr>
            <w:r w:rsidRPr="00D90429">
              <w:t xml:space="preserve">°C0 </w:t>
            </w:r>
            <w:r w:rsidRPr="00D90429">
              <w:rPr>
                <w:rtl/>
              </w:rPr>
              <w:t>سے 4</w:t>
            </w:r>
            <w:r w:rsidRPr="00D90429">
              <w:t>°C</w:t>
            </w:r>
          </w:p>
          <w:p w14:paraId="0C00D0A4" w14:textId="77777777" w:rsidR="00447EC9" w:rsidRPr="00D90429" w:rsidRDefault="00447EC9" w:rsidP="001E7955">
            <w:pPr>
              <w:pStyle w:val="RegularMatterTevta"/>
            </w:pPr>
            <w:r w:rsidRPr="00D90429">
              <w:rPr>
                <w:rtl/>
              </w:rPr>
              <w:t xml:space="preserve">فریزر میں: </w:t>
            </w:r>
          </w:p>
          <w:p w14:paraId="1650CC31" w14:textId="77777777" w:rsidR="00447EC9" w:rsidRPr="00D90429" w:rsidRDefault="00447EC9" w:rsidP="001E7955">
            <w:pPr>
              <w:pStyle w:val="RegularMatterTevta"/>
              <w:rPr>
                <w:rtl/>
              </w:rPr>
            </w:pPr>
            <w:r w:rsidRPr="00D90429">
              <w:rPr>
                <w:rtl/>
              </w:rPr>
              <w:t>-18</w:t>
            </w:r>
            <w:r w:rsidRPr="00D90429">
              <w:t xml:space="preserve">°C </w:t>
            </w:r>
            <w:r w:rsidRPr="00D90429">
              <w:rPr>
                <w:rtl/>
              </w:rPr>
              <w:t>یا اس سے کم</w:t>
            </w:r>
          </w:p>
          <w:p w14:paraId="34B63883" w14:textId="77777777" w:rsidR="00447EC9" w:rsidRPr="00D90429" w:rsidRDefault="00447EC9" w:rsidP="001E7955">
            <w:pPr>
              <w:pStyle w:val="RegularMatterTevta"/>
            </w:pPr>
            <w:r w:rsidRPr="00D90429">
              <w:rPr>
                <w:rtl/>
              </w:rPr>
              <w:t>پکانے کا درجہ حرارت:</w:t>
            </w:r>
          </w:p>
          <w:p w14:paraId="4DA2C2B8" w14:textId="77777777" w:rsidR="00447EC9" w:rsidRPr="00D90429" w:rsidRDefault="00447EC9" w:rsidP="001E7955">
            <w:pPr>
              <w:pStyle w:val="RegularMatterTevta"/>
              <w:rPr>
                <w:rtl/>
              </w:rPr>
            </w:pPr>
            <w:r w:rsidRPr="00D90429">
              <w:rPr>
                <w:rtl/>
              </w:rPr>
              <w:t>75</w:t>
            </w:r>
            <w:r w:rsidRPr="00D90429">
              <w:t xml:space="preserve">°C </w:t>
            </w:r>
            <w:r w:rsidRPr="00D90429">
              <w:rPr>
                <w:rtl/>
              </w:rPr>
              <w:t>یا اس سے زیادہ</w:t>
            </w:r>
          </w:p>
          <w:p w14:paraId="7814F178" w14:textId="77777777" w:rsidR="00447EC9" w:rsidRPr="00D90429" w:rsidRDefault="00447EC9" w:rsidP="001E7955">
            <w:pPr>
              <w:pStyle w:val="RegularMatterTevta"/>
              <w:rPr>
                <w:rtl/>
              </w:rPr>
            </w:pPr>
          </w:p>
        </w:tc>
        <w:tc>
          <w:tcPr>
            <w:tcW w:w="2430" w:type="dxa"/>
          </w:tcPr>
          <w:p w14:paraId="5680869F" w14:textId="77777777" w:rsidR="00447EC9" w:rsidRPr="00D90429" w:rsidRDefault="00447EC9" w:rsidP="001E7955">
            <w:pPr>
              <w:pStyle w:val="RegularMatterTevta"/>
            </w:pPr>
            <w:r w:rsidRPr="00D90429">
              <w:rPr>
                <w:rtl/>
              </w:rPr>
              <w:t xml:space="preserve">فریج میں: </w:t>
            </w:r>
          </w:p>
          <w:p w14:paraId="1BB96FAF" w14:textId="77777777" w:rsidR="00447EC9" w:rsidRPr="00D90429" w:rsidRDefault="00447EC9" w:rsidP="001E7955">
            <w:pPr>
              <w:pStyle w:val="RegularMatterTevta"/>
              <w:rPr>
                <w:rtl/>
              </w:rPr>
            </w:pPr>
            <w:r w:rsidRPr="00D90429">
              <w:rPr>
                <w:rtl/>
              </w:rPr>
              <w:t>0</w:t>
            </w:r>
            <w:r w:rsidRPr="00D90429">
              <w:t xml:space="preserve">°C </w:t>
            </w:r>
            <w:r w:rsidRPr="00D90429">
              <w:rPr>
                <w:rtl/>
              </w:rPr>
              <w:t>سے 4</w:t>
            </w:r>
            <w:r w:rsidRPr="00D90429">
              <w:t>°C</w:t>
            </w:r>
          </w:p>
          <w:p w14:paraId="33FE51F5" w14:textId="77777777" w:rsidR="00447EC9" w:rsidRPr="00D90429" w:rsidRDefault="00447EC9" w:rsidP="001E7955">
            <w:pPr>
              <w:pStyle w:val="RegularMatterTevta"/>
            </w:pPr>
            <w:r w:rsidRPr="00D90429">
              <w:rPr>
                <w:rtl/>
              </w:rPr>
              <w:t xml:space="preserve">فریزر میں: </w:t>
            </w:r>
          </w:p>
          <w:p w14:paraId="3E9B057C" w14:textId="77777777" w:rsidR="00447EC9" w:rsidRPr="00D90429" w:rsidRDefault="00447EC9" w:rsidP="001E7955">
            <w:pPr>
              <w:pStyle w:val="RegularMatterTevta"/>
              <w:rPr>
                <w:rtl/>
              </w:rPr>
            </w:pPr>
            <w:r w:rsidRPr="00D90429">
              <w:rPr>
                <w:rtl/>
              </w:rPr>
              <w:t>-18</w:t>
            </w:r>
            <w:r w:rsidRPr="00D90429">
              <w:t xml:space="preserve">°C </w:t>
            </w:r>
            <w:r w:rsidRPr="00D90429">
              <w:rPr>
                <w:rtl/>
              </w:rPr>
              <w:t>یا اس سے کم</w:t>
            </w:r>
          </w:p>
          <w:p w14:paraId="5C2E4BF3" w14:textId="77777777" w:rsidR="00447EC9" w:rsidRPr="00D90429" w:rsidRDefault="00447EC9" w:rsidP="001E7955">
            <w:pPr>
              <w:pStyle w:val="RegularMatterTevta"/>
            </w:pPr>
            <w:r w:rsidRPr="00D90429">
              <w:rPr>
                <w:rtl/>
              </w:rPr>
              <w:t>پکانے کا درجہ حرارت:</w:t>
            </w:r>
          </w:p>
          <w:p w14:paraId="77248450" w14:textId="77777777" w:rsidR="00447EC9" w:rsidRPr="00D90429" w:rsidRDefault="00447EC9" w:rsidP="001E7955">
            <w:pPr>
              <w:pStyle w:val="RegularMatterTevta"/>
              <w:rPr>
                <w:rtl/>
              </w:rPr>
            </w:pPr>
            <w:r w:rsidRPr="00D90429">
              <w:rPr>
                <w:rtl/>
              </w:rPr>
              <w:t>63</w:t>
            </w:r>
            <w:r w:rsidRPr="00D90429">
              <w:t xml:space="preserve">°C </w:t>
            </w:r>
            <w:r w:rsidRPr="00D90429">
              <w:rPr>
                <w:rtl/>
              </w:rPr>
              <w:t>یا اس سے زیادہ</w:t>
            </w:r>
          </w:p>
          <w:p w14:paraId="4EF4E580" w14:textId="77777777" w:rsidR="00447EC9" w:rsidRPr="00D90429" w:rsidRDefault="00447EC9" w:rsidP="001E7955">
            <w:pPr>
              <w:pStyle w:val="RegularMatterTevta"/>
              <w:rPr>
                <w:rtl/>
              </w:rPr>
            </w:pPr>
          </w:p>
        </w:tc>
        <w:tc>
          <w:tcPr>
            <w:tcW w:w="2430" w:type="dxa"/>
          </w:tcPr>
          <w:p w14:paraId="241543D5" w14:textId="77777777" w:rsidR="00447EC9" w:rsidRPr="00D90429" w:rsidRDefault="00447EC9" w:rsidP="001E7955">
            <w:pPr>
              <w:pStyle w:val="RegularMatterTevta"/>
              <w:rPr>
                <w:rtl/>
              </w:rPr>
            </w:pPr>
            <w:r w:rsidRPr="00D90429">
              <w:rPr>
                <w:rtl/>
              </w:rPr>
              <w:t>دودھ اور ڈیری مصنوعات:</w:t>
            </w:r>
          </w:p>
          <w:p w14:paraId="5ED7FE2C" w14:textId="77777777" w:rsidR="00447EC9" w:rsidRPr="00D90429" w:rsidRDefault="00447EC9" w:rsidP="001E7955">
            <w:pPr>
              <w:pStyle w:val="RegularMatterTevta"/>
              <w:rPr>
                <w:rtl/>
              </w:rPr>
            </w:pPr>
            <w:r w:rsidRPr="00D90429">
              <w:rPr>
                <w:rtl/>
              </w:rPr>
              <w:t>1</w:t>
            </w:r>
            <w:r w:rsidRPr="00D90429">
              <w:t xml:space="preserve">°C </w:t>
            </w:r>
            <w:r w:rsidRPr="00D90429">
              <w:rPr>
                <w:rtl/>
              </w:rPr>
              <w:t>سے 4</w:t>
            </w:r>
            <w:r w:rsidRPr="00D90429">
              <w:t>°C</w:t>
            </w:r>
          </w:p>
          <w:p w14:paraId="1F3EB5E1" w14:textId="77777777" w:rsidR="00447EC9" w:rsidRPr="00D90429" w:rsidRDefault="00447EC9" w:rsidP="001E7955">
            <w:pPr>
              <w:pStyle w:val="RegularMatterTevta"/>
              <w:rPr>
                <w:rtl/>
              </w:rPr>
            </w:pPr>
            <w:r w:rsidRPr="00D90429">
              <w:rPr>
                <w:rtl/>
              </w:rPr>
              <w:t xml:space="preserve">پھل اور سبزیاں: </w:t>
            </w:r>
          </w:p>
          <w:p w14:paraId="43D42EB0" w14:textId="77777777" w:rsidR="00447EC9" w:rsidRPr="00D90429" w:rsidRDefault="00447EC9" w:rsidP="001E7955">
            <w:pPr>
              <w:pStyle w:val="RegularMatterTevta"/>
              <w:rPr>
                <w:rtl/>
              </w:rPr>
            </w:pPr>
            <w:r w:rsidRPr="00D90429">
              <w:rPr>
                <w:rtl/>
              </w:rPr>
              <w:t>4</w:t>
            </w:r>
            <w:r w:rsidRPr="00D90429">
              <w:t xml:space="preserve">°C </w:t>
            </w:r>
            <w:r w:rsidRPr="00D90429">
              <w:rPr>
                <w:rtl/>
              </w:rPr>
              <w:t>سے 8</w:t>
            </w:r>
            <w:r w:rsidRPr="00D90429">
              <w:t>°C</w:t>
            </w:r>
          </w:p>
        </w:tc>
      </w:tr>
    </w:tbl>
    <w:p w14:paraId="032C8574" w14:textId="77777777" w:rsidR="00447EC9" w:rsidRDefault="00447EC9" w:rsidP="00447EC9">
      <w:pPr>
        <w:pStyle w:val="SubHeadingTevta"/>
      </w:pPr>
    </w:p>
    <w:p w14:paraId="5E08675D" w14:textId="77777777" w:rsidR="00447EC9" w:rsidRPr="00D90429" w:rsidRDefault="00447EC9" w:rsidP="00447EC9">
      <w:pPr>
        <w:pStyle w:val="SubHeadingTevta"/>
      </w:pPr>
      <w:r w:rsidRPr="00D90429">
        <w:rPr>
          <w:rtl/>
        </w:rPr>
        <w:t>خوراک اور پکانے کے درجہ حرارت کا جدول</w:t>
      </w:r>
    </w:p>
    <w:tbl>
      <w:tblPr>
        <w:tblW w:w="997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67"/>
        <w:gridCol w:w="1975"/>
        <w:gridCol w:w="1876"/>
        <w:gridCol w:w="3952"/>
      </w:tblGrid>
      <w:tr w:rsidR="00447EC9" w:rsidRPr="00D90429" w14:paraId="3C65C898" w14:textId="77777777" w:rsidTr="001E7955">
        <w:trPr>
          <w:trHeight w:val="611"/>
          <w:tblHeader/>
          <w:tblCellSpacing w:w="15" w:type="dxa"/>
          <w:jc w:val="center"/>
        </w:trPr>
        <w:tc>
          <w:tcPr>
            <w:tcW w:w="2122" w:type="dxa"/>
            <w:shd w:val="clear" w:color="auto" w:fill="FFC000"/>
            <w:vAlign w:val="center"/>
          </w:tcPr>
          <w:p w14:paraId="03724BC9" w14:textId="77777777" w:rsidR="00447EC9" w:rsidRPr="00D90429" w:rsidRDefault="00447EC9" w:rsidP="001E7955">
            <w:pPr>
              <w:pStyle w:val="RegularMatterTevta"/>
              <w:jc w:val="center"/>
              <w:rPr>
                <w:b/>
                <w:bCs/>
                <w:rtl/>
              </w:rPr>
            </w:pPr>
            <w:r w:rsidRPr="00D90429">
              <w:rPr>
                <w:b/>
                <w:bCs/>
                <w:rtl/>
              </w:rPr>
              <w:t>پکانے کا درجہ حرارت</w:t>
            </w:r>
            <w:r w:rsidRPr="00D90429">
              <w:rPr>
                <w:b/>
                <w:bCs/>
              </w:rPr>
              <w:t xml:space="preserve"> (°C</w:t>
            </w:r>
            <w:r>
              <w:rPr>
                <w:b/>
                <w:bCs/>
                <w:rtl/>
              </w:rPr>
              <w:t>۔</w:t>
            </w:r>
          </w:p>
        </w:tc>
        <w:tc>
          <w:tcPr>
            <w:tcW w:w="1945" w:type="dxa"/>
            <w:shd w:val="clear" w:color="auto" w:fill="FFC000"/>
            <w:vAlign w:val="center"/>
          </w:tcPr>
          <w:p w14:paraId="52D1FED6" w14:textId="77777777" w:rsidR="00447EC9" w:rsidRPr="00D90429" w:rsidRDefault="00447EC9" w:rsidP="001E7955">
            <w:pPr>
              <w:pStyle w:val="RegularMatterTevta"/>
              <w:jc w:val="center"/>
              <w:rPr>
                <w:b/>
                <w:bCs/>
                <w:rtl/>
              </w:rPr>
            </w:pPr>
            <w:r w:rsidRPr="00D90429">
              <w:rPr>
                <w:b/>
                <w:bCs/>
                <w:rtl/>
              </w:rPr>
              <w:t>فریزر کا درجہ حرارت</w:t>
            </w:r>
            <w:r w:rsidRPr="00D90429">
              <w:rPr>
                <w:b/>
                <w:bCs/>
              </w:rPr>
              <w:t xml:space="preserve"> (°C</w:t>
            </w:r>
            <w:r>
              <w:rPr>
                <w:b/>
                <w:bCs/>
                <w:rtl/>
              </w:rPr>
              <w:t>۔</w:t>
            </w:r>
          </w:p>
        </w:tc>
        <w:tc>
          <w:tcPr>
            <w:tcW w:w="1846" w:type="dxa"/>
            <w:shd w:val="clear" w:color="auto" w:fill="FFC000"/>
            <w:vAlign w:val="center"/>
            <w:hideMark/>
          </w:tcPr>
          <w:p w14:paraId="5D2A4702" w14:textId="77777777" w:rsidR="00447EC9" w:rsidRPr="00D90429" w:rsidRDefault="00447EC9" w:rsidP="001E7955">
            <w:pPr>
              <w:pStyle w:val="RegularMatterTevta"/>
              <w:jc w:val="center"/>
              <w:rPr>
                <w:b/>
                <w:bCs/>
              </w:rPr>
            </w:pPr>
            <w:r w:rsidRPr="00D90429">
              <w:rPr>
                <w:b/>
                <w:bCs/>
                <w:rtl/>
              </w:rPr>
              <w:t>فریج کا درجہ حرارت</w:t>
            </w:r>
            <w:r w:rsidRPr="00D90429">
              <w:rPr>
                <w:b/>
                <w:bCs/>
              </w:rPr>
              <w:t xml:space="preserve"> (°C</w:t>
            </w:r>
            <w:r>
              <w:rPr>
                <w:b/>
                <w:bCs/>
                <w:rtl/>
              </w:rPr>
              <w:t>۔</w:t>
            </w:r>
          </w:p>
        </w:tc>
        <w:tc>
          <w:tcPr>
            <w:tcW w:w="3907" w:type="dxa"/>
            <w:shd w:val="clear" w:color="auto" w:fill="FFC000"/>
            <w:vAlign w:val="center"/>
          </w:tcPr>
          <w:p w14:paraId="39F30DD0" w14:textId="77777777" w:rsidR="00447EC9" w:rsidRPr="00D90429" w:rsidRDefault="00447EC9" w:rsidP="001E7955">
            <w:pPr>
              <w:pStyle w:val="RegularMatterTevta"/>
              <w:jc w:val="center"/>
              <w:rPr>
                <w:b/>
                <w:bCs/>
                <w:rtl/>
              </w:rPr>
            </w:pPr>
            <w:r w:rsidRPr="00D90429">
              <w:rPr>
                <w:b/>
                <w:bCs/>
                <w:rtl/>
              </w:rPr>
              <w:t>خوراک کی قسم</w:t>
            </w:r>
          </w:p>
        </w:tc>
      </w:tr>
      <w:tr w:rsidR="00447EC9" w:rsidRPr="00D90429" w14:paraId="06B669A4" w14:textId="77777777" w:rsidTr="001E7955">
        <w:trPr>
          <w:trHeight w:val="527"/>
          <w:tblCellSpacing w:w="15" w:type="dxa"/>
          <w:jc w:val="center"/>
        </w:trPr>
        <w:tc>
          <w:tcPr>
            <w:tcW w:w="2122" w:type="dxa"/>
            <w:vAlign w:val="center"/>
          </w:tcPr>
          <w:p w14:paraId="27CD3581" w14:textId="77777777" w:rsidR="00447EC9" w:rsidRPr="00D90429" w:rsidRDefault="00447EC9" w:rsidP="001E7955">
            <w:pPr>
              <w:pStyle w:val="RegularMatterTevta"/>
            </w:pPr>
            <w:r w:rsidRPr="00D90429">
              <w:t xml:space="preserve">70°C </w:t>
            </w:r>
            <w:r w:rsidRPr="00D90429">
              <w:rPr>
                <w:rtl/>
              </w:rPr>
              <w:t>سے 75</w:t>
            </w:r>
            <w:r w:rsidRPr="00D90429">
              <w:t>°C</w:t>
            </w:r>
          </w:p>
        </w:tc>
        <w:tc>
          <w:tcPr>
            <w:tcW w:w="1945" w:type="dxa"/>
            <w:vAlign w:val="center"/>
          </w:tcPr>
          <w:p w14:paraId="068A57E1"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045A0731" w14:textId="77777777" w:rsidR="00447EC9" w:rsidRPr="00D90429" w:rsidRDefault="00447EC9" w:rsidP="001E7955">
            <w:pPr>
              <w:pStyle w:val="RegularMatterTevta"/>
            </w:pPr>
            <w:r w:rsidRPr="00D90429">
              <w:t xml:space="preserve">0°C </w:t>
            </w:r>
            <w:r w:rsidRPr="00D90429">
              <w:rPr>
                <w:rtl/>
              </w:rPr>
              <w:t>سے 4</w:t>
            </w:r>
            <w:r w:rsidRPr="00D90429">
              <w:t>°C</w:t>
            </w:r>
          </w:p>
        </w:tc>
        <w:tc>
          <w:tcPr>
            <w:tcW w:w="3907" w:type="dxa"/>
            <w:vAlign w:val="center"/>
          </w:tcPr>
          <w:p w14:paraId="0CD29BF9" w14:textId="77777777" w:rsidR="00447EC9" w:rsidRPr="00D90429" w:rsidRDefault="00447EC9" w:rsidP="001E7955">
            <w:pPr>
              <w:pStyle w:val="RegularMatterTevta"/>
            </w:pPr>
            <w:r w:rsidRPr="00D90429">
              <w:rPr>
                <w:rtl/>
              </w:rPr>
              <w:t>گوشت</w:t>
            </w:r>
            <w:r w:rsidRPr="00D90429">
              <w:t xml:space="preserve"> (Beef, Mutton, Veal, Lamb</w:t>
            </w:r>
            <w:r>
              <w:rPr>
                <w:rtl/>
              </w:rPr>
              <w:t>۔</w:t>
            </w:r>
          </w:p>
        </w:tc>
      </w:tr>
      <w:tr w:rsidR="00447EC9" w:rsidRPr="00D90429" w14:paraId="378970EB" w14:textId="77777777" w:rsidTr="001E7955">
        <w:trPr>
          <w:trHeight w:val="176"/>
          <w:tblCellSpacing w:w="15" w:type="dxa"/>
          <w:jc w:val="center"/>
        </w:trPr>
        <w:tc>
          <w:tcPr>
            <w:tcW w:w="2122" w:type="dxa"/>
            <w:vAlign w:val="center"/>
          </w:tcPr>
          <w:p w14:paraId="1EFF6550" w14:textId="77777777" w:rsidR="00447EC9" w:rsidRPr="00D90429" w:rsidRDefault="00447EC9" w:rsidP="001E7955">
            <w:pPr>
              <w:pStyle w:val="RegularMatterTevta"/>
            </w:pPr>
            <w:r w:rsidRPr="00D90429">
              <w:t xml:space="preserve">75°C </w:t>
            </w:r>
            <w:r w:rsidRPr="00D90429">
              <w:rPr>
                <w:rtl/>
              </w:rPr>
              <w:t>یا اس سے زیادہ</w:t>
            </w:r>
          </w:p>
        </w:tc>
        <w:tc>
          <w:tcPr>
            <w:tcW w:w="1945" w:type="dxa"/>
            <w:vAlign w:val="center"/>
          </w:tcPr>
          <w:p w14:paraId="46DE7266"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5ED77FB4" w14:textId="77777777" w:rsidR="00447EC9" w:rsidRPr="00D90429" w:rsidRDefault="00447EC9" w:rsidP="001E7955">
            <w:pPr>
              <w:pStyle w:val="RegularMatterTevta"/>
            </w:pPr>
            <w:r w:rsidRPr="00D90429">
              <w:t xml:space="preserve">0°C </w:t>
            </w:r>
            <w:r w:rsidRPr="00D90429">
              <w:rPr>
                <w:rtl/>
              </w:rPr>
              <w:t>سے 4</w:t>
            </w:r>
            <w:r w:rsidRPr="00D90429">
              <w:t>°C</w:t>
            </w:r>
          </w:p>
        </w:tc>
        <w:tc>
          <w:tcPr>
            <w:tcW w:w="3907" w:type="dxa"/>
            <w:vAlign w:val="center"/>
          </w:tcPr>
          <w:p w14:paraId="0C4B15A1" w14:textId="77777777" w:rsidR="00447EC9" w:rsidRPr="00D90429" w:rsidRDefault="00447EC9" w:rsidP="001E7955">
            <w:pPr>
              <w:pStyle w:val="RegularMatterTevta"/>
            </w:pPr>
            <w:r w:rsidRPr="00D90429">
              <w:rPr>
                <w:rtl/>
              </w:rPr>
              <w:t>مرغی</w:t>
            </w:r>
            <w:r w:rsidRPr="00D90429">
              <w:t xml:space="preserve"> (Chicken, Turkey, Duck</w:t>
            </w:r>
            <w:r>
              <w:rPr>
                <w:rtl/>
              </w:rPr>
              <w:t>۔</w:t>
            </w:r>
          </w:p>
        </w:tc>
      </w:tr>
      <w:tr w:rsidR="00447EC9" w:rsidRPr="00D90429" w14:paraId="2AD284BA" w14:textId="77777777" w:rsidTr="001E7955">
        <w:trPr>
          <w:trHeight w:val="57"/>
          <w:tblCellSpacing w:w="15" w:type="dxa"/>
          <w:jc w:val="center"/>
        </w:trPr>
        <w:tc>
          <w:tcPr>
            <w:tcW w:w="2122" w:type="dxa"/>
            <w:vAlign w:val="center"/>
          </w:tcPr>
          <w:p w14:paraId="2EBDC063" w14:textId="77777777" w:rsidR="00447EC9" w:rsidRPr="00D90429" w:rsidRDefault="00447EC9" w:rsidP="001E7955">
            <w:pPr>
              <w:pStyle w:val="RegularMatterTevta"/>
            </w:pPr>
            <w:r w:rsidRPr="00D90429">
              <w:t xml:space="preserve">63°C </w:t>
            </w:r>
            <w:r w:rsidRPr="00D90429">
              <w:rPr>
                <w:rtl/>
              </w:rPr>
              <w:t>یا اس سے زیادہ</w:t>
            </w:r>
          </w:p>
        </w:tc>
        <w:tc>
          <w:tcPr>
            <w:tcW w:w="1945" w:type="dxa"/>
            <w:vAlign w:val="center"/>
          </w:tcPr>
          <w:p w14:paraId="408A67B6"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18B9917A" w14:textId="77777777" w:rsidR="00447EC9" w:rsidRPr="00D90429" w:rsidRDefault="00447EC9" w:rsidP="001E7955">
            <w:pPr>
              <w:pStyle w:val="RegularMatterTevta"/>
            </w:pPr>
            <w:r w:rsidRPr="00D90429">
              <w:t xml:space="preserve">0°C </w:t>
            </w:r>
            <w:r w:rsidRPr="00D90429">
              <w:rPr>
                <w:rtl/>
              </w:rPr>
              <w:t>سے 4</w:t>
            </w:r>
            <w:r w:rsidRPr="00D90429">
              <w:t>°C</w:t>
            </w:r>
          </w:p>
        </w:tc>
        <w:tc>
          <w:tcPr>
            <w:tcW w:w="3907" w:type="dxa"/>
            <w:vAlign w:val="center"/>
          </w:tcPr>
          <w:p w14:paraId="220EBF6D" w14:textId="77777777" w:rsidR="00447EC9" w:rsidRPr="00D90429" w:rsidRDefault="00447EC9" w:rsidP="001E7955">
            <w:pPr>
              <w:pStyle w:val="RegularMatterTevta"/>
            </w:pPr>
            <w:r w:rsidRPr="00D90429">
              <w:rPr>
                <w:rtl/>
              </w:rPr>
              <w:t>مچھلی اور سمندری خوراک</w:t>
            </w:r>
            <w:r w:rsidRPr="00D90429">
              <w:t xml:space="preserve"> (Fish &amp; Seafood</w:t>
            </w:r>
            <w:r>
              <w:rPr>
                <w:rtl/>
              </w:rPr>
              <w:t>۔</w:t>
            </w:r>
          </w:p>
        </w:tc>
      </w:tr>
      <w:tr w:rsidR="00447EC9" w:rsidRPr="00D90429" w14:paraId="5CDDF2D0" w14:textId="77777777" w:rsidTr="001E7955">
        <w:trPr>
          <w:trHeight w:val="57"/>
          <w:tblCellSpacing w:w="15" w:type="dxa"/>
          <w:jc w:val="center"/>
        </w:trPr>
        <w:tc>
          <w:tcPr>
            <w:tcW w:w="2122" w:type="dxa"/>
            <w:vAlign w:val="center"/>
          </w:tcPr>
          <w:p w14:paraId="693A9C06" w14:textId="77777777" w:rsidR="00447EC9" w:rsidRPr="00D90429" w:rsidRDefault="00447EC9" w:rsidP="001E7955">
            <w:pPr>
              <w:pStyle w:val="RegularMatterTevta"/>
            </w:pPr>
            <w:r w:rsidRPr="00D90429">
              <w:t xml:space="preserve">75°C </w:t>
            </w:r>
            <w:r w:rsidRPr="00D90429">
              <w:rPr>
                <w:rtl/>
              </w:rPr>
              <w:t>یا اس سے زیادہ</w:t>
            </w:r>
          </w:p>
        </w:tc>
        <w:tc>
          <w:tcPr>
            <w:tcW w:w="1945" w:type="dxa"/>
            <w:vAlign w:val="center"/>
          </w:tcPr>
          <w:p w14:paraId="088084D3"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457442AE" w14:textId="77777777" w:rsidR="00447EC9" w:rsidRPr="00D90429" w:rsidRDefault="00447EC9" w:rsidP="001E7955">
            <w:pPr>
              <w:pStyle w:val="RegularMatterTevta"/>
            </w:pPr>
            <w:r w:rsidRPr="00D90429">
              <w:t xml:space="preserve">0°C </w:t>
            </w:r>
            <w:r w:rsidRPr="00D90429">
              <w:rPr>
                <w:rtl/>
              </w:rPr>
              <w:t>سے 4</w:t>
            </w:r>
            <w:r w:rsidRPr="00D90429">
              <w:t>°C</w:t>
            </w:r>
          </w:p>
        </w:tc>
        <w:tc>
          <w:tcPr>
            <w:tcW w:w="3907" w:type="dxa"/>
            <w:vAlign w:val="center"/>
          </w:tcPr>
          <w:p w14:paraId="182EF79D" w14:textId="77777777" w:rsidR="00447EC9" w:rsidRPr="00D90429" w:rsidRDefault="00447EC9" w:rsidP="001E7955">
            <w:pPr>
              <w:pStyle w:val="RegularMatterTevta"/>
            </w:pPr>
            <w:r w:rsidRPr="00D90429">
              <w:rPr>
                <w:rtl/>
              </w:rPr>
              <w:t>قیمہ</w:t>
            </w:r>
            <w:r w:rsidRPr="00D90429">
              <w:t xml:space="preserve"> (Minced Meat, Kebabs, Burgers</w:t>
            </w:r>
            <w:r>
              <w:rPr>
                <w:rtl/>
              </w:rPr>
              <w:t>۔</w:t>
            </w:r>
          </w:p>
        </w:tc>
      </w:tr>
      <w:tr w:rsidR="00447EC9" w:rsidRPr="00D90429" w14:paraId="4ACD0AA6" w14:textId="77777777" w:rsidTr="001E7955">
        <w:trPr>
          <w:trHeight w:val="248"/>
          <w:tblCellSpacing w:w="15" w:type="dxa"/>
          <w:jc w:val="center"/>
        </w:trPr>
        <w:tc>
          <w:tcPr>
            <w:tcW w:w="2122" w:type="dxa"/>
            <w:vAlign w:val="center"/>
          </w:tcPr>
          <w:p w14:paraId="49B8F8EB" w14:textId="77777777" w:rsidR="00447EC9" w:rsidRPr="00D90429" w:rsidRDefault="00447EC9" w:rsidP="001E7955">
            <w:pPr>
              <w:pStyle w:val="RegularMatterTevta"/>
            </w:pPr>
            <w:r w:rsidRPr="00D90429">
              <w:t xml:space="preserve">70°C </w:t>
            </w:r>
            <w:r w:rsidRPr="00D90429">
              <w:rPr>
                <w:rtl/>
              </w:rPr>
              <w:t>یا اس سے زیادہ</w:t>
            </w:r>
          </w:p>
        </w:tc>
        <w:tc>
          <w:tcPr>
            <w:tcW w:w="1945" w:type="dxa"/>
            <w:vAlign w:val="center"/>
          </w:tcPr>
          <w:p w14:paraId="583223AA"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168F17DD" w14:textId="77777777" w:rsidR="00447EC9" w:rsidRPr="00D90429" w:rsidRDefault="00447EC9" w:rsidP="001E7955">
            <w:pPr>
              <w:pStyle w:val="RegularMatterTevta"/>
            </w:pPr>
            <w:r w:rsidRPr="00D90429">
              <w:t xml:space="preserve">0°C </w:t>
            </w:r>
            <w:r w:rsidRPr="00D90429">
              <w:rPr>
                <w:rtl/>
              </w:rPr>
              <w:t>سے 4</w:t>
            </w:r>
            <w:r w:rsidRPr="00D90429">
              <w:t>°C</w:t>
            </w:r>
          </w:p>
        </w:tc>
        <w:tc>
          <w:tcPr>
            <w:tcW w:w="3907" w:type="dxa"/>
            <w:vAlign w:val="center"/>
          </w:tcPr>
          <w:p w14:paraId="0A932A5E" w14:textId="77777777" w:rsidR="00447EC9" w:rsidRPr="00D90429" w:rsidRDefault="00447EC9" w:rsidP="001E7955">
            <w:pPr>
              <w:pStyle w:val="RegularMatterTevta"/>
            </w:pPr>
            <w:r w:rsidRPr="00D90429">
              <w:rPr>
                <w:rtl/>
              </w:rPr>
              <w:t>انڈے</w:t>
            </w:r>
            <w:r w:rsidRPr="00D90429">
              <w:t xml:space="preserve"> (Eggs and Egg Dishes</w:t>
            </w:r>
            <w:r>
              <w:rPr>
                <w:rtl/>
              </w:rPr>
              <w:t>۔</w:t>
            </w:r>
          </w:p>
        </w:tc>
      </w:tr>
      <w:tr w:rsidR="00447EC9" w:rsidRPr="00D90429" w14:paraId="0B47D259" w14:textId="77777777" w:rsidTr="001E7955">
        <w:trPr>
          <w:trHeight w:val="311"/>
          <w:tblCellSpacing w:w="15" w:type="dxa"/>
          <w:jc w:val="center"/>
        </w:trPr>
        <w:tc>
          <w:tcPr>
            <w:tcW w:w="2122" w:type="dxa"/>
            <w:vAlign w:val="center"/>
          </w:tcPr>
          <w:p w14:paraId="371E6C7B" w14:textId="77777777" w:rsidR="00447EC9" w:rsidRPr="00D90429" w:rsidRDefault="00447EC9" w:rsidP="001E7955">
            <w:pPr>
              <w:pStyle w:val="RegularMatterTevta"/>
            </w:pPr>
            <w:r w:rsidRPr="00D90429">
              <w:t xml:space="preserve">60°C </w:t>
            </w:r>
            <w:r w:rsidRPr="00D90429">
              <w:rPr>
                <w:rtl/>
              </w:rPr>
              <w:t>یا اس سے زیادہ</w:t>
            </w:r>
          </w:p>
        </w:tc>
        <w:tc>
          <w:tcPr>
            <w:tcW w:w="1945" w:type="dxa"/>
            <w:vAlign w:val="center"/>
          </w:tcPr>
          <w:p w14:paraId="25346CEC"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67436316" w14:textId="77777777" w:rsidR="00447EC9" w:rsidRPr="00D90429" w:rsidRDefault="00447EC9" w:rsidP="001E7955">
            <w:pPr>
              <w:pStyle w:val="RegularMatterTevta"/>
            </w:pPr>
            <w:r w:rsidRPr="00D90429">
              <w:t xml:space="preserve">1°C </w:t>
            </w:r>
            <w:r w:rsidRPr="00D90429">
              <w:rPr>
                <w:rtl/>
              </w:rPr>
              <w:t>سے 4</w:t>
            </w:r>
            <w:r w:rsidRPr="00D90429">
              <w:t>°C</w:t>
            </w:r>
          </w:p>
        </w:tc>
        <w:tc>
          <w:tcPr>
            <w:tcW w:w="3907" w:type="dxa"/>
            <w:vAlign w:val="center"/>
          </w:tcPr>
          <w:p w14:paraId="1F3D3C87" w14:textId="77777777" w:rsidR="00447EC9" w:rsidRPr="00D90429" w:rsidRDefault="00447EC9" w:rsidP="001E7955">
            <w:pPr>
              <w:pStyle w:val="RegularMatterTevta"/>
            </w:pPr>
            <w:r w:rsidRPr="00D90429">
              <w:rPr>
                <w:rtl/>
              </w:rPr>
              <w:t>دودھ اور ڈیری مصنوعات</w:t>
            </w:r>
            <w:r w:rsidRPr="00D90429">
              <w:t xml:space="preserve"> (Milk &amp; Dairy Products</w:t>
            </w:r>
            <w:r>
              <w:rPr>
                <w:rtl/>
              </w:rPr>
              <w:t>۔</w:t>
            </w:r>
          </w:p>
        </w:tc>
      </w:tr>
      <w:tr w:rsidR="00447EC9" w:rsidRPr="00D90429" w14:paraId="762A6A61" w14:textId="77777777" w:rsidTr="001E7955">
        <w:trPr>
          <w:trHeight w:val="77"/>
          <w:tblCellSpacing w:w="15" w:type="dxa"/>
          <w:jc w:val="center"/>
        </w:trPr>
        <w:tc>
          <w:tcPr>
            <w:tcW w:w="2122" w:type="dxa"/>
            <w:vAlign w:val="center"/>
          </w:tcPr>
          <w:p w14:paraId="5D5D68DC" w14:textId="77777777" w:rsidR="00447EC9" w:rsidRPr="00D90429" w:rsidRDefault="00447EC9" w:rsidP="001E7955">
            <w:pPr>
              <w:pStyle w:val="RegularMatterTevta"/>
            </w:pPr>
            <w:r w:rsidRPr="00D90429">
              <w:t xml:space="preserve">60°C </w:t>
            </w:r>
            <w:r w:rsidRPr="00D90429">
              <w:rPr>
                <w:rtl/>
              </w:rPr>
              <w:t>یا اس سے زیادہ</w:t>
            </w:r>
          </w:p>
        </w:tc>
        <w:tc>
          <w:tcPr>
            <w:tcW w:w="1945" w:type="dxa"/>
            <w:vAlign w:val="center"/>
          </w:tcPr>
          <w:p w14:paraId="638CB987" w14:textId="77777777" w:rsidR="00447EC9" w:rsidRPr="00D90429" w:rsidRDefault="00447EC9" w:rsidP="001E7955">
            <w:pPr>
              <w:pStyle w:val="RegularMatterTevta"/>
            </w:pPr>
            <w:r w:rsidRPr="00D90429">
              <w:t xml:space="preserve">-18°C </w:t>
            </w:r>
            <w:r w:rsidRPr="00D90429">
              <w:rPr>
                <w:rtl/>
              </w:rPr>
              <w:t>یا اس سے کم</w:t>
            </w:r>
          </w:p>
        </w:tc>
        <w:tc>
          <w:tcPr>
            <w:tcW w:w="1846" w:type="dxa"/>
            <w:vAlign w:val="center"/>
            <w:hideMark/>
          </w:tcPr>
          <w:p w14:paraId="28B668AE" w14:textId="77777777" w:rsidR="00447EC9" w:rsidRPr="00D90429" w:rsidRDefault="00447EC9" w:rsidP="001E7955">
            <w:pPr>
              <w:pStyle w:val="RegularMatterTevta"/>
            </w:pPr>
            <w:r w:rsidRPr="00D90429">
              <w:t xml:space="preserve">4°C </w:t>
            </w:r>
            <w:r w:rsidRPr="00D90429">
              <w:rPr>
                <w:rtl/>
              </w:rPr>
              <w:t>سے 8</w:t>
            </w:r>
            <w:r w:rsidRPr="00D90429">
              <w:t>°C</w:t>
            </w:r>
          </w:p>
        </w:tc>
        <w:tc>
          <w:tcPr>
            <w:tcW w:w="3907" w:type="dxa"/>
            <w:vAlign w:val="center"/>
          </w:tcPr>
          <w:p w14:paraId="78DA9F9E" w14:textId="77777777" w:rsidR="00447EC9" w:rsidRPr="00D90429" w:rsidRDefault="00447EC9" w:rsidP="001E7955">
            <w:pPr>
              <w:pStyle w:val="RegularMatterTevta"/>
            </w:pPr>
            <w:r w:rsidRPr="00D90429">
              <w:rPr>
                <w:rtl/>
              </w:rPr>
              <w:t>پکے ہوئے کھانے</w:t>
            </w:r>
            <w:r w:rsidRPr="00D90429">
              <w:t xml:space="preserve"> (Cooked Food</w:t>
            </w:r>
            <w:r>
              <w:rPr>
                <w:rtl/>
              </w:rPr>
              <w:t>۔</w:t>
            </w:r>
          </w:p>
        </w:tc>
      </w:tr>
      <w:tr w:rsidR="00447EC9" w:rsidRPr="00D90429" w14:paraId="1A27EA8C" w14:textId="77777777" w:rsidTr="001E7955">
        <w:trPr>
          <w:trHeight w:val="57"/>
          <w:tblCellSpacing w:w="15" w:type="dxa"/>
          <w:jc w:val="center"/>
        </w:trPr>
        <w:tc>
          <w:tcPr>
            <w:tcW w:w="2122" w:type="dxa"/>
            <w:vAlign w:val="center"/>
          </w:tcPr>
          <w:p w14:paraId="5440005A" w14:textId="77777777" w:rsidR="00447EC9" w:rsidRPr="00D90429" w:rsidRDefault="00447EC9" w:rsidP="001E7955">
            <w:pPr>
              <w:pStyle w:val="RegularMatterTevta"/>
            </w:pPr>
            <w:r w:rsidRPr="00D90429">
              <w:rPr>
                <w:rtl/>
              </w:rPr>
              <w:t>تازہ استعمال کریں</w:t>
            </w:r>
          </w:p>
        </w:tc>
        <w:tc>
          <w:tcPr>
            <w:tcW w:w="1945" w:type="dxa"/>
            <w:vAlign w:val="center"/>
          </w:tcPr>
          <w:p w14:paraId="365A52F0" w14:textId="77777777" w:rsidR="00447EC9" w:rsidRPr="00D90429" w:rsidRDefault="00447EC9" w:rsidP="001E7955">
            <w:pPr>
              <w:pStyle w:val="RegularMatterTevta"/>
            </w:pPr>
            <w:r w:rsidRPr="00D90429">
              <w:rPr>
                <w:rtl/>
              </w:rPr>
              <w:t>منجمد کرنے کی ضرورت نہیں</w:t>
            </w:r>
          </w:p>
        </w:tc>
        <w:tc>
          <w:tcPr>
            <w:tcW w:w="1846" w:type="dxa"/>
            <w:vAlign w:val="center"/>
            <w:hideMark/>
          </w:tcPr>
          <w:p w14:paraId="422C9DA6" w14:textId="77777777" w:rsidR="00447EC9" w:rsidRPr="00D90429" w:rsidRDefault="00447EC9" w:rsidP="001E7955">
            <w:pPr>
              <w:pStyle w:val="RegularMatterTevta"/>
            </w:pPr>
            <w:r w:rsidRPr="00D90429">
              <w:t xml:space="preserve">4°C </w:t>
            </w:r>
            <w:r w:rsidRPr="00D90429">
              <w:rPr>
                <w:rtl/>
              </w:rPr>
              <w:t>سے 8</w:t>
            </w:r>
            <w:r w:rsidRPr="00D90429">
              <w:t>°C</w:t>
            </w:r>
          </w:p>
        </w:tc>
        <w:tc>
          <w:tcPr>
            <w:tcW w:w="3907" w:type="dxa"/>
            <w:vAlign w:val="center"/>
          </w:tcPr>
          <w:p w14:paraId="44A8C8B0" w14:textId="77777777" w:rsidR="00447EC9" w:rsidRPr="00D90429" w:rsidRDefault="00447EC9" w:rsidP="001E7955">
            <w:pPr>
              <w:pStyle w:val="RegularMatterTevta"/>
              <w:rPr>
                <w:rtl/>
              </w:rPr>
            </w:pPr>
            <w:r w:rsidRPr="00D90429">
              <w:rPr>
                <w:rtl/>
              </w:rPr>
              <w:t>پھل اور سبزیاں</w:t>
            </w:r>
            <w:r w:rsidRPr="00D90429">
              <w:t xml:space="preserve"> (Fruits &amp; Vegetables</w:t>
            </w:r>
            <w:r>
              <w:rPr>
                <w:rtl/>
              </w:rPr>
              <w:t>۔</w:t>
            </w:r>
          </w:p>
        </w:tc>
      </w:tr>
      <w:tr w:rsidR="00447EC9" w:rsidRPr="00D90429" w14:paraId="420896C0" w14:textId="77777777" w:rsidTr="001E7955">
        <w:trPr>
          <w:trHeight w:val="563"/>
          <w:tblCellSpacing w:w="15" w:type="dxa"/>
          <w:jc w:val="center"/>
        </w:trPr>
        <w:tc>
          <w:tcPr>
            <w:tcW w:w="2122" w:type="dxa"/>
            <w:vAlign w:val="center"/>
          </w:tcPr>
          <w:p w14:paraId="085DB1D6" w14:textId="77777777" w:rsidR="00447EC9" w:rsidRPr="00D90429" w:rsidRDefault="00447EC9" w:rsidP="001E7955">
            <w:pPr>
              <w:pStyle w:val="RegularMatterTevta"/>
            </w:pPr>
            <w:r w:rsidRPr="00D90429">
              <w:rPr>
                <w:rtl/>
              </w:rPr>
              <w:t>ضرورت کے مطابق پکائیں</w:t>
            </w:r>
          </w:p>
        </w:tc>
        <w:tc>
          <w:tcPr>
            <w:tcW w:w="1945" w:type="dxa"/>
            <w:vAlign w:val="center"/>
          </w:tcPr>
          <w:p w14:paraId="0D7C2255" w14:textId="77777777" w:rsidR="00447EC9" w:rsidRPr="00D90429" w:rsidRDefault="00447EC9" w:rsidP="001E7955">
            <w:pPr>
              <w:pStyle w:val="RegularMatterTevta"/>
            </w:pPr>
            <w:r w:rsidRPr="00D90429">
              <w:rPr>
                <w:rtl/>
              </w:rPr>
              <w:t>منجمد کرنے کی ضرورت نہیں</w:t>
            </w:r>
          </w:p>
        </w:tc>
        <w:tc>
          <w:tcPr>
            <w:tcW w:w="1846" w:type="dxa"/>
            <w:vAlign w:val="center"/>
            <w:hideMark/>
          </w:tcPr>
          <w:p w14:paraId="6E3DC435" w14:textId="77777777" w:rsidR="00447EC9" w:rsidRPr="00D90429" w:rsidRDefault="00447EC9" w:rsidP="001E7955">
            <w:pPr>
              <w:pStyle w:val="RegularMatterTevta"/>
              <w:rPr>
                <w:rtl/>
              </w:rPr>
            </w:pPr>
            <w:r w:rsidRPr="00D90429">
              <w:t xml:space="preserve">10°C </w:t>
            </w:r>
            <w:r w:rsidRPr="00D90429">
              <w:rPr>
                <w:rtl/>
              </w:rPr>
              <w:t>سے 21</w:t>
            </w:r>
            <w:r w:rsidRPr="00D90429">
              <w:t>°C</w:t>
            </w:r>
          </w:p>
          <w:p w14:paraId="529D2156" w14:textId="77777777" w:rsidR="00447EC9" w:rsidRPr="00D90429" w:rsidRDefault="00447EC9" w:rsidP="001E7955">
            <w:pPr>
              <w:pStyle w:val="RegularMatterTevta"/>
            </w:pPr>
            <w:r w:rsidRPr="00D90429">
              <w:rPr>
                <w:rFonts w:hint="cs"/>
                <w:rtl/>
              </w:rPr>
              <w:t>(</w:t>
            </w:r>
            <w:r w:rsidRPr="00D90429">
              <w:rPr>
                <w:rtl/>
              </w:rPr>
              <w:t>ٹھنڈی اور خشک جگہ</w:t>
            </w:r>
            <w:r>
              <w:rPr>
                <w:rFonts w:hint="cs"/>
                <w:rtl/>
              </w:rPr>
              <w:t>۔</w:t>
            </w:r>
          </w:p>
        </w:tc>
        <w:tc>
          <w:tcPr>
            <w:tcW w:w="3907" w:type="dxa"/>
            <w:vAlign w:val="center"/>
          </w:tcPr>
          <w:p w14:paraId="7114B249" w14:textId="77777777" w:rsidR="00447EC9" w:rsidRPr="00D90429" w:rsidRDefault="00447EC9" w:rsidP="001E7955">
            <w:pPr>
              <w:pStyle w:val="RegularMatterTevta"/>
              <w:rPr>
                <w:rtl/>
              </w:rPr>
            </w:pPr>
            <w:r w:rsidRPr="00D90429">
              <w:rPr>
                <w:rtl/>
              </w:rPr>
              <w:t>خشک خوراک</w:t>
            </w:r>
            <w:r w:rsidRPr="00D90429">
              <w:t xml:space="preserve"> (Dry Food</w:t>
            </w:r>
            <w:r>
              <w:rPr>
                <w:rtl/>
              </w:rPr>
              <w:t>۔</w:t>
            </w:r>
            <w:r w:rsidRPr="00D90429">
              <w:t xml:space="preserve"> - </w:t>
            </w:r>
            <w:r w:rsidRPr="00D90429">
              <w:rPr>
                <w:rtl/>
              </w:rPr>
              <w:t>دال، چاول، آٹا وغیرہ</w:t>
            </w:r>
          </w:p>
        </w:tc>
      </w:tr>
    </w:tbl>
    <w:p w14:paraId="5E8C23E2" w14:textId="77777777" w:rsidR="00447EC9" w:rsidRPr="003F4BE1" w:rsidRDefault="00447EC9" w:rsidP="00447EC9">
      <w:pPr>
        <w:pStyle w:val="SubHeadingwithNumbers3"/>
      </w:pPr>
      <w:r w:rsidRPr="003F4BE1">
        <w:rPr>
          <w:rtl/>
        </w:rPr>
        <w:t>باورچی خانے میں آلات اور برتنوں کی مناسب ذخیرہ کاری</w:t>
      </w:r>
    </w:p>
    <w:p w14:paraId="414970AA" w14:textId="77777777" w:rsidR="00447EC9" w:rsidRPr="00D90429" w:rsidRDefault="00447EC9" w:rsidP="00447EC9">
      <w:pPr>
        <w:pStyle w:val="RegularMatterTevta"/>
      </w:pPr>
      <w:r w:rsidRPr="00D90429">
        <w:rPr>
          <w:rtl/>
        </w:rPr>
        <w:t>باورچی خانے میں آلات، برتنوں اور دیگر ضروری اشیاء کو صحیح طریقے سے ذخیرہ کرنا کھانے کی تیاری کو آسان، مؤثر اور محفوظ بناتا ہے۔ مناسب ذخیرہ کاری نہ صرف وقت کی بچت کرتی ہے بلکہ باورچی خانے کو صاف ستھرا اور منظم رکھنے میں بھی مدد دیتی ہے۔ اگر چیزیں بے ترتیب رکھی جائیں تو کام کے دوران مشکلات پیش آ سکتی ہیں اور غیر ضروری پریشانی ہو سکتی ہے۔</w:t>
      </w:r>
    </w:p>
    <w:p w14:paraId="39740240" w14:textId="77777777" w:rsidR="00447EC9" w:rsidRPr="00D90429" w:rsidRDefault="00447EC9" w:rsidP="00447EC9">
      <w:pPr>
        <w:pStyle w:val="RegularMatterTevta"/>
        <w:rPr>
          <w:b/>
          <w:bCs/>
        </w:rPr>
      </w:pPr>
      <w:r w:rsidRPr="00D90429">
        <w:rPr>
          <w:b/>
          <w:bCs/>
          <w:rtl/>
        </w:rPr>
        <w:t>اسٹور</w:t>
      </w:r>
      <w:r w:rsidRPr="00D90429">
        <w:rPr>
          <w:b/>
          <w:bCs/>
        </w:rPr>
        <w:t xml:space="preserve"> (Store</w:t>
      </w:r>
      <w:r>
        <w:rPr>
          <w:b/>
          <w:bCs/>
          <w:rtl/>
        </w:rPr>
        <w:t>۔</w:t>
      </w:r>
      <w:r w:rsidRPr="00D90429">
        <w:rPr>
          <w:b/>
          <w:bCs/>
        </w:rPr>
        <w:t xml:space="preserve"> </w:t>
      </w:r>
      <w:r w:rsidRPr="00D90429">
        <w:rPr>
          <w:b/>
          <w:bCs/>
          <w:rtl/>
        </w:rPr>
        <w:t>میں ذخیرہ کاری</w:t>
      </w:r>
      <w:r w:rsidRPr="00D90429">
        <w:rPr>
          <w:b/>
          <w:bCs/>
        </w:rPr>
        <w:t>:</w:t>
      </w:r>
    </w:p>
    <w:p w14:paraId="32871895" w14:textId="77777777" w:rsidR="00447EC9" w:rsidRPr="00D90429" w:rsidRDefault="00447EC9" w:rsidP="00647370">
      <w:pPr>
        <w:pStyle w:val="RegularMatterTevta"/>
        <w:numPr>
          <w:ilvl w:val="0"/>
          <w:numId w:val="43"/>
        </w:numPr>
      </w:pPr>
      <w:r w:rsidRPr="00D90429">
        <w:rPr>
          <w:rtl/>
        </w:rPr>
        <w:t>ایسے برتن، آلات اور اضافی اشیاء جو روزانہ استعمال میں نہیں آتے، جیسے بڑے دیگچے، اضافی کراکری، فریزر میں محفوظ خوراک، انہیں اسٹور روم یا اسٹوریج ایریا میں محفوظ کرنا بہتر ہوتا ہے۔ اس سے باورچی خانے میں اضافی جگہ بنتی ہے اور روزمرہ کے کاموں میں سہولت رہتی ہے۔</w:t>
      </w:r>
    </w:p>
    <w:p w14:paraId="03C6E2FA" w14:textId="77777777" w:rsidR="00447EC9" w:rsidRPr="00D90429" w:rsidRDefault="00447EC9" w:rsidP="00647370">
      <w:pPr>
        <w:pStyle w:val="RegularMatterTevta"/>
        <w:numPr>
          <w:ilvl w:val="0"/>
          <w:numId w:val="43"/>
        </w:numPr>
      </w:pPr>
      <w:r w:rsidRPr="00D90429">
        <w:rPr>
          <w:b/>
          <w:bCs/>
          <w:rtl/>
        </w:rPr>
        <w:t>مثال</w:t>
      </w:r>
      <w:r w:rsidRPr="00D90429">
        <w:rPr>
          <w:b/>
          <w:bCs/>
        </w:rPr>
        <w:t>:</w:t>
      </w:r>
      <w:r w:rsidRPr="00D90429">
        <w:t xml:space="preserve"> </w:t>
      </w:r>
      <w:r w:rsidRPr="00D90429">
        <w:rPr>
          <w:rtl/>
        </w:rPr>
        <w:t>کسی ہوٹل یا ریسٹورنٹ میں بڑے سائز کے برتن، اضافی چمچ، اور نایاب استعمال ہونے والے آلات جیسے صنعتی بلینڈر یا اسپیشل گرل مشین اسٹور روم میں رکھے جاتے ہیں تاکہ باورچی خانے میں رش کم ہو۔</w:t>
      </w:r>
    </w:p>
    <w:p w14:paraId="7FFE31EF" w14:textId="77777777" w:rsidR="00447EC9" w:rsidRPr="005D7DF4" w:rsidRDefault="00447EC9" w:rsidP="00447EC9">
      <w:pPr>
        <w:pStyle w:val="RegularMatterTevta"/>
        <w:rPr>
          <w:b/>
          <w:bCs/>
        </w:rPr>
      </w:pPr>
      <w:r w:rsidRPr="005D7DF4">
        <w:rPr>
          <w:b/>
          <w:bCs/>
          <w:rtl/>
        </w:rPr>
        <w:t>الماریوں</w:t>
      </w:r>
      <w:r w:rsidRPr="005D7DF4">
        <w:rPr>
          <w:b/>
          <w:bCs/>
        </w:rPr>
        <w:t xml:space="preserve"> (Cupboards</w:t>
      </w:r>
      <w:r>
        <w:rPr>
          <w:b/>
          <w:bCs/>
          <w:rtl/>
        </w:rPr>
        <w:t>۔</w:t>
      </w:r>
      <w:r w:rsidRPr="005D7DF4">
        <w:rPr>
          <w:b/>
          <w:bCs/>
        </w:rPr>
        <w:t xml:space="preserve"> </w:t>
      </w:r>
      <w:r w:rsidRPr="005D7DF4">
        <w:rPr>
          <w:b/>
          <w:bCs/>
          <w:rtl/>
        </w:rPr>
        <w:t>میں ذخیرہ کاری</w:t>
      </w:r>
      <w:r w:rsidRPr="005D7DF4">
        <w:rPr>
          <w:b/>
          <w:bCs/>
        </w:rPr>
        <w:t>:</w:t>
      </w:r>
    </w:p>
    <w:p w14:paraId="55CEA8F7" w14:textId="77777777" w:rsidR="00447EC9" w:rsidRDefault="00447EC9" w:rsidP="00647370">
      <w:pPr>
        <w:pStyle w:val="RegularMatterTevta"/>
        <w:numPr>
          <w:ilvl w:val="0"/>
          <w:numId w:val="44"/>
        </w:numPr>
      </w:pPr>
      <w:r w:rsidRPr="00D90429">
        <w:rPr>
          <w:rtl/>
        </w:rPr>
        <w:t>روزمرہ کے استعمال میں آنے والے برتن، پلیٹیں، گلاس، چمچ، چائے کے کپ اور دیگر اشیاء کو الماریوں میں ترتیب سے رکھنا زیادہ بہتر ہوتا ہے تاکہ وہ گرد و غبار سے محفوظ رہیں اور بوقتِ ضرورت فوری دستیاب ہوں۔</w:t>
      </w:r>
    </w:p>
    <w:p w14:paraId="7434F168" w14:textId="77777777" w:rsidR="00447EC9" w:rsidRPr="00D90429" w:rsidRDefault="00447EC9" w:rsidP="00647370">
      <w:pPr>
        <w:pStyle w:val="RegularMatterTevta"/>
        <w:numPr>
          <w:ilvl w:val="0"/>
          <w:numId w:val="44"/>
        </w:numPr>
      </w:pPr>
      <w:r w:rsidRPr="00B1248C">
        <w:rPr>
          <w:b/>
          <w:bCs/>
          <w:rtl/>
        </w:rPr>
        <w:t>مثال</w:t>
      </w:r>
      <w:r w:rsidRPr="00B1248C">
        <w:rPr>
          <w:b/>
          <w:bCs/>
        </w:rPr>
        <w:t>:</w:t>
      </w:r>
      <w:r w:rsidRPr="00D90429">
        <w:t xml:space="preserve"> </w:t>
      </w:r>
      <w:r w:rsidRPr="00D90429">
        <w:rPr>
          <w:rtl/>
        </w:rPr>
        <w:t>گھریلو باورچی خانے میں چائے کے برتن، کھانے کی پلیٹیں اور دیگر برتن مخصوص الماری میں رکھے جاتے ہیں تاکہ باورچی خانہ صاف اور منظم نظر آئے۔</w:t>
      </w:r>
    </w:p>
    <w:p w14:paraId="2E1E0F47" w14:textId="77777777" w:rsidR="00447EC9" w:rsidRPr="005D7DF4" w:rsidRDefault="00447EC9" w:rsidP="00447EC9">
      <w:pPr>
        <w:pStyle w:val="RegularMatterTevta"/>
        <w:rPr>
          <w:b/>
          <w:bCs/>
        </w:rPr>
      </w:pPr>
      <w:r w:rsidRPr="005D7DF4">
        <w:rPr>
          <w:b/>
          <w:bCs/>
          <w:rtl/>
        </w:rPr>
        <w:t>شیلف</w:t>
      </w:r>
      <w:r w:rsidRPr="005D7DF4">
        <w:rPr>
          <w:b/>
          <w:bCs/>
        </w:rPr>
        <w:t xml:space="preserve"> (Shelves</w:t>
      </w:r>
      <w:r>
        <w:rPr>
          <w:b/>
          <w:bCs/>
          <w:rtl/>
        </w:rPr>
        <w:t>۔</w:t>
      </w:r>
      <w:r w:rsidRPr="005D7DF4">
        <w:rPr>
          <w:b/>
          <w:bCs/>
        </w:rPr>
        <w:t xml:space="preserve"> </w:t>
      </w:r>
      <w:r w:rsidRPr="005D7DF4">
        <w:rPr>
          <w:b/>
          <w:bCs/>
          <w:rtl/>
        </w:rPr>
        <w:t>پر ذخیرہ کاری</w:t>
      </w:r>
      <w:r w:rsidRPr="005D7DF4">
        <w:rPr>
          <w:b/>
          <w:bCs/>
        </w:rPr>
        <w:t>:</w:t>
      </w:r>
    </w:p>
    <w:p w14:paraId="523CF13B" w14:textId="77777777" w:rsidR="00447EC9" w:rsidRDefault="00447EC9" w:rsidP="00647370">
      <w:pPr>
        <w:pStyle w:val="RegularMatterTevta"/>
        <w:numPr>
          <w:ilvl w:val="0"/>
          <w:numId w:val="45"/>
        </w:numPr>
      </w:pPr>
      <w:r w:rsidRPr="00D90429">
        <w:rPr>
          <w:rtl/>
        </w:rPr>
        <w:t>فوری اور بار بار استعمال ہونے والی اشیاء جیسے مسالے، آٹا، چینی، چمچ، پیمانے اور دیگر برتن کو شیلف پر رکھنا بہتر ہوتا ہے تاکہ وہ جلدی دستیاب ہوں اور کھانے کی تیاری کے دوران وقت ضائع نہ ہو۔</w:t>
      </w:r>
    </w:p>
    <w:p w14:paraId="06FF477E" w14:textId="77777777" w:rsidR="00447EC9" w:rsidRPr="00D90429" w:rsidRDefault="00447EC9" w:rsidP="00647370">
      <w:pPr>
        <w:pStyle w:val="RegularMatterTevta"/>
        <w:numPr>
          <w:ilvl w:val="0"/>
          <w:numId w:val="45"/>
        </w:numPr>
      </w:pPr>
      <w:r w:rsidRPr="00E0569E">
        <w:rPr>
          <w:b/>
          <w:bCs/>
          <w:rtl/>
        </w:rPr>
        <w:t>مثال</w:t>
      </w:r>
      <w:r w:rsidRPr="00E0569E">
        <w:rPr>
          <w:b/>
          <w:bCs/>
        </w:rPr>
        <w:t>:</w:t>
      </w:r>
      <w:r w:rsidRPr="00D90429">
        <w:t xml:space="preserve"> </w:t>
      </w:r>
      <w:r w:rsidRPr="00D90429">
        <w:rPr>
          <w:rtl/>
        </w:rPr>
        <w:t>کسی بیکری میں بیکنگ پاؤڈر، کوکو پاؤڈر، چاکلیٹ چپس، اور دیگر بیکنگ اجزاء شیلف پر رکھے جاتے ہیں تاکہ بیکنگ کے دوران آسانی سے دستیاب ہوں۔</w:t>
      </w:r>
    </w:p>
    <w:p w14:paraId="0A666533" w14:textId="77777777" w:rsidR="00447EC9" w:rsidRPr="005D7DF4" w:rsidRDefault="00447EC9" w:rsidP="00447EC9">
      <w:pPr>
        <w:pStyle w:val="RegularMatterTevta"/>
        <w:rPr>
          <w:b/>
          <w:bCs/>
        </w:rPr>
      </w:pPr>
      <w:r w:rsidRPr="005D7DF4">
        <w:rPr>
          <w:b/>
          <w:bCs/>
          <w:rtl/>
        </w:rPr>
        <w:t>پریپ ایریا</w:t>
      </w:r>
      <w:r w:rsidRPr="005D7DF4">
        <w:rPr>
          <w:b/>
          <w:bCs/>
        </w:rPr>
        <w:t xml:space="preserve"> (Preparation Area</w:t>
      </w:r>
      <w:r>
        <w:rPr>
          <w:b/>
          <w:bCs/>
          <w:rtl/>
        </w:rPr>
        <w:t>۔</w:t>
      </w:r>
      <w:r w:rsidRPr="005D7DF4">
        <w:rPr>
          <w:b/>
          <w:bCs/>
        </w:rPr>
        <w:t xml:space="preserve"> </w:t>
      </w:r>
      <w:r w:rsidRPr="005D7DF4">
        <w:rPr>
          <w:b/>
          <w:bCs/>
          <w:rtl/>
        </w:rPr>
        <w:t>میں آلات رکھنا</w:t>
      </w:r>
      <w:r w:rsidRPr="005D7DF4">
        <w:rPr>
          <w:b/>
          <w:bCs/>
        </w:rPr>
        <w:t>:</w:t>
      </w:r>
    </w:p>
    <w:p w14:paraId="15450064" w14:textId="77777777" w:rsidR="00447EC9" w:rsidRDefault="00447EC9" w:rsidP="00647370">
      <w:pPr>
        <w:pStyle w:val="RegularMatterTevta"/>
        <w:numPr>
          <w:ilvl w:val="0"/>
          <w:numId w:val="46"/>
        </w:numPr>
      </w:pPr>
      <w:r w:rsidRPr="00D90429">
        <w:rPr>
          <w:rtl/>
        </w:rPr>
        <w:t>کھانے کی تیاری کے دوران استعمال ہونے والے آلات جیسے چاقو، کٹنگ بورڈ، مکسر، پیمائش کے چمچ، بلینڈر، اسپاتولا وغیرہ کو پریپ ایریا کے قریب رکھنا ضروری ہے تاکہ کھانے کی تیاری میں آسانی ہو اور کسی بھی چیز کو تلاش کرنے میں وقت ضائع نہ ہو۔ یہ آلات اکثر درازوں، شیلف، یا ہینگنگ اسٹینڈز میں رکھے جاتے ہیں۔</w:t>
      </w:r>
    </w:p>
    <w:p w14:paraId="132CABE9" w14:textId="77777777" w:rsidR="00447EC9" w:rsidRDefault="00447EC9" w:rsidP="00647370">
      <w:pPr>
        <w:pStyle w:val="RegularMatterTevta"/>
        <w:numPr>
          <w:ilvl w:val="0"/>
          <w:numId w:val="46"/>
        </w:numPr>
      </w:pPr>
      <w:r w:rsidRPr="00F539C6">
        <w:rPr>
          <w:b/>
          <w:bCs/>
          <w:rtl/>
        </w:rPr>
        <w:t>مثال</w:t>
      </w:r>
      <w:r w:rsidRPr="00F539C6">
        <w:rPr>
          <w:b/>
          <w:bCs/>
        </w:rPr>
        <w:t>:</w:t>
      </w:r>
      <w:r w:rsidRPr="00D90429">
        <w:t xml:space="preserve"> </w:t>
      </w:r>
      <w:r w:rsidRPr="00D90429">
        <w:rPr>
          <w:rtl/>
        </w:rPr>
        <w:t>کسی فاسٹ فوڈ کچن میں شیف چاقو، کٹنگ بورڈ، اور اہم مسالے پریپ ایریا میں رکھتا ہے تاکہ برگر، سینڈوچ یا دیگر کھانے جلدی اور مؤثر طریقے سے تیار کیے جا سکیں۔</w:t>
      </w:r>
    </w:p>
    <w:p w14:paraId="33CBCA3C" w14:textId="77777777" w:rsidR="00447EC9" w:rsidRPr="00D90429" w:rsidRDefault="00447EC9" w:rsidP="00447EC9">
      <w:pPr>
        <w:pStyle w:val="SubHeadingwithNumbers3"/>
        <w:rPr>
          <w:rtl/>
        </w:rPr>
      </w:pPr>
      <w:r w:rsidRPr="00D90429">
        <w:rPr>
          <w:rtl/>
        </w:rPr>
        <w:t>کھانا تیار اور پکانے سے پہلے چیک کریں کہ اجزاء  معیار اور مقدار کی ضروریات کو پورا کرتے ہیں۔</w:t>
      </w:r>
    </w:p>
    <w:p w14:paraId="2C1A294E" w14:textId="77777777" w:rsidR="00447EC9" w:rsidRPr="00E12007" w:rsidRDefault="00447EC9" w:rsidP="00447EC9">
      <w:pPr>
        <w:pStyle w:val="RegularMatterTevta"/>
      </w:pPr>
      <w:r w:rsidRPr="00E12007">
        <w:rPr>
          <w:rtl/>
        </w:rPr>
        <w:t>کھانے کی تیاری اور پکانے سے پہلے اجزاء کا معیار اور مقدار چیک کرنا</w:t>
      </w:r>
    </w:p>
    <w:p w14:paraId="02AF5015" w14:textId="77777777" w:rsidR="00447EC9" w:rsidRPr="00E12007" w:rsidRDefault="00447EC9" w:rsidP="00647370">
      <w:pPr>
        <w:pStyle w:val="RegularMatterTevta"/>
        <w:numPr>
          <w:ilvl w:val="0"/>
          <w:numId w:val="42"/>
        </w:numPr>
      </w:pPr>
      <w:r w:rsidRPr="00E12007">
        <w:rPr>
          <w:noProof/>
        </w:rPr>
        <w:drawing>
          <wp:anchor distT="0" distB="0" distL="114300" distR="114300" simplePos="0" relativeHeight="251712000" behindDoc="0" locked="0" layoutInCell="1" allowOverlap="1" wp14:anchorId="4FEDCD80" wp14:editId="70F17A38">
            <wp:simplePos x="0" y="0"/>
            <wp:positionH relativeFrom="margin">
              <wp:align>left</wp:align>
            </wp:positionH>
            <wp:positionV relativeFrom="paragraph">
              <wp:posOffset>257810</wp:posOffset>
            </wp:positionV>
            <wp:extent cx="1828800" cy="1723232"/>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quality"/>
                    <pic:cNvPicPr/>
                  </pic:nvPicPr>
                  <pic:blipFill rotWithShape="1">
                    <a:blip r:embed="rId65">
                      <a:extLst>
                        <a:ext uri="{28A0092B-C50C-407E-A947-70E740481C1C}">
                          <a14:useLocalDpi xmlns:a14="http://schemas.microsoft.com/office/drawing/2010/main" val="0"/>
                        </a:ext>
                      </a:extLst>
                    </a:blip>
                    <a:srcRect r="29370"/>
                    <a:stretch/>
                  </pic:blipFill>
                  <pic:spPr bwMode="auto">
                    <a:xfrm>
                      <a:off x="0" y="0"/>
                      <a:ext cx="1828800" cy="17232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12007">
        <w:rPr>
          <w:rtl/>
        </w:rPr>
        <w:t>کسی بھی کھانے کی تیاری میں اجزاء کا معیار اور صحیح مقدار انتہائی اہمیت رکھتی ہے۔ اگر اجزاء کا معیار خراب ہو یا مقدار درست نہ ہو تو نہ صرف کھانے کا ذائقہ متاثر ہو سکتا ہے بلکہ صحت کے لیے بھی نقصان دہ ثابت ہو سکتا ہے۔ اس لیے کھانے کو پکانے سے پہلے درج ذیل نکات پر عمل کرنا ضروری ہے</w:t>
      </w:r>
      <w:r w:rsidRPr="00E12007">
        <w:t>:</w:t>
      </w:r>
    </w:p>
    <w:p w14:paraId="1A9FF8B1" w14:textId="77777777" w:rsidR="00447EC9" w:rsidRPr="00E12007" w:rsidRDefault="00447EC9" w:rsidP="00447EC9">
      <w:pPr>
        <w:pStyle w:val="RegularMatterTevta"/>
        <w:rPr>
          <w:b/>
          <w:bCs/>
        </w:rPr>
      </w:pPr>
      <w:r w:rsidRPr="00E12007">
        <w:rPr>
          <w:b/>
          <w:bCs/>
          <w:rtl/>
        </w:rPr>
        <w:t>جزاء کے معیار</w:t>
      </w:r>
      <w:r w:rsidRPr="00E12007">
        <w:rPr>
          <w:b/>
          <w:bCs/>
        </w:rPr>
        <w:t xml:space="preserve"> </w:t>
      </w:r>
      <w:r w:rsidRPr="00E12007">
        <w:rPr>
          <w:b/>
          <w:bCs/>
          <w:rtl/>
        </w:rPr>
        <w:t>کو چیک کرنا</w:t>
      </w:r>
      <w:r w:rsidRPr="00E12007">
        <w:rPr>
          <w:b/>
          <w:bCs/>
        </w:rPr>
        <w:t>:</w:t>
      </w:r>
    </w:p>
    <w:p w14:paraId="06146796" w14:textId="77777777" w:rsidR="00447EC9" w:rsidRPr="00E12007" w:rsidRDefault="00447EC9" w:rsidP="00647370">
      <w:pPr>
        <w:pStyle w:val="RegularMatterTevta"/>
        <w:numPr>
          <w:ilvl w:val="0"/>
          <w:numId w:val="40"/>
        </w:numPr>
      </w:pPr>
      <w:r w:rsidRPr="00E12007">
        <w:rPr>
          <w:rtl/>
        </w:rPr>
        <w:t>اجزاء تازہ اور استعمال کے قابل ہونے چاہئیں۔</w:t>
      </w:r>
    </w:p>
    <w:p w14:paraId="57D6A255" w14:textId="77777777" w:rsidR="00447EC9" w:rsidRPr="00E12007" w:rsidRDefault="00447EC9" w:rsidP="00647370">
      <w:pPr>
        <w:pStyle w:val="RegularMatterTevta"/>
        <w:numPr>
          <w:ilvl w:val="0"/>
          <w:numId w:val="40"/>
        </w:numPr>
      </w:pPr>
      <w:r w:rsidRPr="00E12007">
        <w:rPr>
          <w:rtl/>
        </w:rPr>
        <w:t>گوشت، سبزیاں، دودھ اور دیگر اشیاء میں بدبو، رنگت میں تبدیلی یا سڑنے کے آثار نہ ہوں۔</w:t>
      </w:r>
    </w:p>
    <w:p w14:paraId="601E8399" w14:textId="77777777" w:rsidR="00447EC9" w:rsidRPr="00E12007" w:rsidRDefault="00447EC9" w:rsidP="00647370">
      <w:pPr>
        <w:pStyle w:val="RegularMatterTevta"/>
        <w:numPr>
          <w:ilvl w:val="0"/>
          <w:numId w:val="40"/>
        </w:numPr>
      </w:pPr>
      <w:r w:rsidRPr="00E12007">
        <w:rPr>
          <w:rtl/>
        </w:rPr>
        <w:t>مسالے اور دیگر خشک اجزاء نمی سے محفوظ اور تازہ ہوں۔</w:t>
      </w:r>
    </w:p>
    <w:p w14:paraId="0DAB73EE" w14:textId="77777777" w:rsidR="00447EC9" w:rsidRPr="00E12007" w:rsidRDefault="00447EC9" w:rsidP="00647370">
      <w:pPr>
        <w:pStyle w:val="RegularMatterTevta"/>
        <w:numPr>
          <w:ilvl w:val="0"/>
          <w:numId w:val="40"/>
        </w:numPr>
      </w:pPr>
      <w:r w:rsidRPr="00E12007">
        <w:rPr>
          <w:rtl/>
        </w:rPr>
        <w:t>ڈبہ بند یا پیک شدہ اشیاء پر ایکسپائری ڈیٹ چیک کریں تاکہ پرانی اور خراب چیزیں استعمال نہ ہوں۔</w:t>
      </w:r>
    </w:p>
    <w:p w14:paraId="058B21CB" w14:textId="77777777" w:rsidR="00447EC9" w:rsidRPr="00E12007" w:rsidRDefault="00447EC9" w:rsidP="00447EC9">
      <w:pPr>
        <w:pStyle w:val="RegularMatterTevta"/>
        <w:rPr>
          <w:b/>
          <w:bCs/>
        </w:rPr>
      </w:pPr>
      <w:r w:rsidRPr="00E12007">
        <w:rPr>
          <w:b/>
          <w:bCs/>
          <w:rtl/>
        </w:rPr>
        <w:t>اجزاء کی مقدار</w:t>
      </w:r>
      <w:r w:rsidRPr="00E12007">
        <w:rPr>
          <w:b/>
          <w:bCs/>
        </w:rPr>
        <w:t xml:space="preserve"> (Quantity</w:t>
      </w:r>
      <w:r>
        <w:rPr>
          <w:b/>
          <w:bCs/>
          <w:rtl/>
        </w:rPr>
        <w:t>۔</w:t>
      </w:r>
      <w:r w:rsidRPr="00E12007">
        <w:rPr>
          <w:b/>
          <w:bCs/>
        </w:rPr>
        <w:t xml:space="preserve"> </w:t>
      </w:r>
      <w:r w:rsidRPr="00E12007">
        <w:rPr>
          <w:b/>
          <w:bCs/>
          <w:rtl/>
        </w:rPr>
        <w:t>چیک کرنا</w:t>
      </w:r>
      <w:r w:rsidRPr="00E12007">
        <w:rPr>
          <w:b/>
          <w:bCs/>
        </w:rPr>
        <w:t>:</w:t>
      </w:r>
    </w:p>
    <w:p w14:paraId="459C224A" w14:textId="77777777" w:rsidR="00447EC9" w:rsidRPr="00E12007" w:rsidRDefault="00447EC9" w:rsidP="00647370">
      <w:pPr>
        <w:pStyle w:val="RegularMatterTevta"/>
        <w:numPr>
          <w:ilvl w:val="0"/>
          <w:numId w:val="41"/>
        </w:numPr>
      </w:pPr>
      <w:r w:rsidRPr="00E12007">
        <w:rPr>
          <w:rtl/>
        </w:rPr>
        <w:t>ہر جزو کو ترکیب کے مطابق صحیح مقدار میں استعمال کریں تاکہ کھانے کا ذائقہ اور ساخت برقرار رہے۔</w:t>
      </w:r>
    </w:p>
    <w:p w14:paraId="11DC5DE8" w14:textId="77777777" w:rsidR="00447EC9" w:rsidRPr="00E12007" w:rsidRDefault="00447EC9" w:rsidP="00647370">
      <w:pPr>
        <w:pStyle w:val="RegularMatterTevta"/>
        <w:numPr>
          <w:ilvl w:val="0"/>
          <w:numId w:val="41"/>
        </w:numPr>
      </w:pPr>
      <w:r w:rsidRPr="00E12007">
        <w:rPr>
          <w:rtl/>
        </w:rPr>
        <w:t>کم یا زیادہ مقدار سے کھانے کا ذائقہ خراب ہو سکتا ہے، جیسے نمک زیادہ ہونے سے کھانا کھانے کے قابل نہیں رہتا اور کم ہونے سے پھیکا لگتا ہے۔</w:t>
      </w:r>
    </w:p>
    <w:p w14:paraId="4E0B4BC5" w14:textId="77777777" w:rsidR="00447EC9" w:rsidRPr="00E12007" w:rsidRDefault="00447EC9" w:rsidP="00647370">
      <w:pPr>
        <w:pStyle w:val="RegularMatterTevta"/>
        <w:numPr>
          <w:ilvl w:val="0"/>
          <w:numId w:val="41"/>
        </w:numPr>
      </w:pPr>
      <w:r w:rsidRPr="00E12007">
        <w:rPr>
          <w:rtl/>
        </w:rPr>
        <w:t>بیکنگ جیسے کھانوں میں مقدار کا بالکل درست ہونا ضروری ہے کیونکہ معمولی غلطی بھی کھانے کو خراب کر سکتی ہے۔</w:t>
      </w:r>
    </w:p>
    <w:p w14:paraId="2266B124" w14:textId="77777777" w:rsidR="00447EC9" w:rsidRPr="00337B55" w:rsidRDefault="00447EC9" w:rsidP="00447EC9">
      <w:pPr>
        <w:pStyle w:val="SubHeadingwithNumbers3"/>
      </w:pPr>
      <w:r w:rsidRPr="00337B55">
        <w:rPr>
          <w:rtl/>
        </w:rPr>
        <w:t>خوراک کو پگھلانے کا صحیح طریقہ</w:t>
      </w:r>
      <w:r w:rsidRPr="00337B55">
        <w:t xml:space="preserve"> (Thawing of Food</w:t>
      </w:r>
      <w:r>
        <w:rPr>
          <w:rtl/>
        </w:rPr>
        <w:t>۔</w:t>
      </w:r>
    </w:p>
    <w:p w14:paraId="58A66D1F" w14:textId="77777777" w:rsidR="00447EC9" w:rsidRPr="00E12007" w:rsidRDefault="00447EC9" w:rsidP="00447EC9">
      <w:pPr>
        <w:pStyle w:val="RegularMatterTevta"/>
      </w:pPr>
      <w:r w:rsidRPr="00E12007">
        <w:rPr>
          <w:rtl/>
        </w:rPr>
        <w:t>منجمد کھانے</w:t>
      </w:r>
      <w:r w:rsidRPr="00E12007">
        <w:t xml:space="preserve"> (Frozen Food</w:t>
      </w:r>
      <w:r>
        <w:rPr>
          <w:rtl/>
        </w:rPr>
        <w:t>۔</w:t>
      </w:r>
      <w:r w:rsidRPr="00E12007">
        <w:t xml:space="preserve"> </w:t>
      </w:r>
      <w:r w:rsidRPr="00E12007">
        <w:rPr>
          <w:rtl/>
        </w:rPr>
        <w:t>کو پکانے سے پہلے صحیح طریقے سے پگھلانا بہت ضروری ہے تاکہ وہ محفوظ اور صحت بخش رہے۔ غلط طریقے سے پگھلانے سے کھانے میں بیکٹیریا پیدا ہو سکتے ہیں، جو صحت کے لیے نقصان دہ ہوتے ہیں۔</w:t>
      </w:r>
    </w:p>
    <w:tbl>
      <w:tblPr>
        <w:tblStyle w:val="TableGrid"/>
        <w:bidiVisual/>
        <w:tblW w:w="0" w:type="auto"/>
        <w:jc w:val="center"/>
        <w:tblLook w:val="04A0" w:firstRow="1" w:lastRow="0" w:firstColumn="1" w:lastColumn="0" w:noHBand="0" w:noVBand="1"/>
      </w:tblPr>
      <w:tblGrid>
        <w:gridCol w:w="4508"/>
        <w:gridCol w:w="4508"/>
      </w:tblGrid>
      <w:tr w:rsidR="00447EC9" w:rsidRPr="00E12007" w14:paraId="39E9CBDB" w14:textId="77777777" w:rsidTr="001E7955">
        <w:trPr>
          <w:jc w:val="center"/>
        </w:trPr>
        <w:tc>
          <w:tcPr>
            <w:tcW w:w="4508" w:type="dxa"/>
            <w:shd w:val="clear" w:color="auto" w:fill="92CDDC" w:themeFill="accent5" w:themeFillTint="99"/>
          </w:tcPr>
          <w:p w14:paraId="03B51D33" w14:textId="77777777" w:rsidR="00447EC9" w:rsidRPr="00E12007" w:rsidRDefault="00447EC9" w:rsidP="001E7955">
            <w:pPr>
              <w:pStyle w:val="RegularMatterTevta"/>
              <w:jc w:val="center"/>
              <w:rPr>
                <w:b/>
                <w:bCs/>
                <w:rtl/>
              </w:rPr>
            </w:pPr>
            <w:r w:rsidRPr="00E12007">
              <w:rPr>
                <w:b/>
                <w:bCs/>
                <w:rtl/>
              </w:rPr>
              <w:t>صحیح طریقے</w:t>
            </w:r>
          </w:p>
        </w:tc>
        <w:tc>
          <w:tcPr>
            <w:tcW w:w="4508" w:type="dxa"/>
            <w:shd w:val="clear" w:color="auto" w:fill="92CDDC" w:themeFill="accent5" w:themeFillTint="99"/>
          </w:tcPr>
          <w:p w14:paraId="562DE652" w14:textId="77777777" w:rsidR="00447EC9" w:rsidRPr="00E12007" w:rsidRDefault="00447EC9" w:rsidP="001E7955">
            <w:pPr>
              <w:pStyle w:val="RegularMatterTevta"/>
              <w:jc w:val="center"/>
              <w:rPr>
                <w:b/>
                <w:bCs/>
                <w:rtl/>
              </w:rPr>
            </w:pPr>
            <w:r w:rsidRPr="00E12007">
              <w:rPr>
                <w:b/>
                <w:bCs/>
                <w:rtl/>
              </w:rPr>
              <w:t>غلط طریقے</w:t>
            </w:r>
          </w:p>
        </w:tc>
      </w:tr>
      <w:tr w:rsidR="00447EC9" w:rsidRPr="00E12007" w14:paraId="1999C13D" w14:textId="77777777" w:rsidTr="001E7955">
        <w:trPr>
          <w:jc w:val="center"/>
        </w:trPr>
        <w:tc>
          <w:tcPr>
            <w:tcW w:w="4508" w:type="dxa"/>
          </w:tcPr>
          <w:p w14:paraId="593E51E5" w14:textId="77777777" w:rsidR="00447EC9" w:rsidRPr="00977B79" w:rsidRDefault="00447EC9" w:rsidP="001E7955">
            <w:pPr>
              <w:pStyle w:val="RegularMatterTevta"/>
              <w:rPr>
                <w:b/>
                <w:bCs/>
              </w:rPr>
            </w:pPr>
            <w:r w:rsidRPr="00977B79">
              <w:rPr>
                <w:b/>
                <w:bCs/>
                <w:rtl/>
              </w:rPr>
              <w:t>فریج میں پگھلانا</w:t>
            </w:r>
            <w:r w:rsidRPr="00977B79">
              <w:rPr>
                <w:b/>
                <w:bCs/>
              </w:rPr>
              <w:t xml:space="preserve">: </w:t>
            </w:r>
          </w:p>
          <w:p w14:paraId="46D8A704" w14:textId="77777777" w:rsidR="00447EC9" w:rsidRDefault="00447EC9" w:rsidP="001E7955">
            <w:pPr>
              <w:pStyle w:val="RegularMatterTevta"/>
            </w:pPr>
            <w:r w:rsidRPr="00E12007">
              <w:rPr>
                <w:rtl/>
              </w:rPr>
              <w:t>سب سے محفوظ طریقہ ہے، جس میں کھانے کو 4</w:t>
            </w:r>
            <w:r w:rsidRPr="00E12007">
              <w:t xml:space="preserve">°C </w:t>
            </w:r>
            <w:r w:rsidRPr="00E12007">
              <w:rPr>
                <w:rtl/>
              </w:rPr>
              <w:t>یا اس سے کم درجہ حرارت پر رکھا</w:t>
            </w:r>
          </w:p>
          <w:p w14:paraId="008C22B8" w14:textId="77777777" w:rsidR="00447EC9" w:rsidRPr="00E12007" w:rsidRDefault="00447EC9" w:rsidP="001E7955">
            <w:pPr>
              <w:pStyle w:val="RegularMatterTevta"/>
            </w:pPr>
            <w:r w:rsidRPr="00E12007">
              <w:rPr>
                <w:rtl/>
              </w:rPr>
              <w:t>جاتا ہے۔</w:t>
            </w:r>
          </w:p>
          <w:p w14:paraId="1B1C8D4A" w14:textId="77777777" w:rsidR="00447EC9" w:rsidRPr="00977B79" w:rsidRDefault="00447EC9" w:rsidP="001E7955">
            <w:pPr>
              <w:pStyle w:val="RegularMatterTevta"/>
              <w:rPr>
                <w:b/>
                <w:bCs/>
              </w:rPr>
            </w:pPr>
            <w:r w:rsidRPr="00977B79">
              <w:rPr>
                <w:b/>
                <w:bCs/>
                <w:rtl/>
              </w:rPr>
              <w:t>ٹھنڈے پانی میں پگھلانا</w:t>
            </w:r>
            <w:r w:rsidRPr="00977B79">
              <w:rPr>
                <w:b/>
                <w:bCs/>
              </w:rPr>
              <w:t xml:space="preserve">: </w:t>
            </w:r>
          </w:p>
          <w:p w14:paraId="31651C50" w14:textId="77777777" w:rsidR="00447EC9" w:rsidRDefault="00447EC9" w:rsidP="001E7955">
            <w:pPr>
              <w:pStyle w:val="RegularMatterTevta"/>
            </w:pPr>
            <w:r w:rsidRPr="00E12007">
              <w:rPr>
                <w:rtl/>
              </w:rPr>
              <w:t>کھانے کو پلاسٹک بیگ میں رکھ کر ٹھنڈے پانی میں ڈبو دیں اور ہر 30 منٹ بعد پانی تبدیل کریں۔</w:t>
            </w:r>
          </w:p>
          <w:p w14:paraId="0EFBF288" w14:textId="77777777" w:rsidR="00447EC9" w:rsidRPr="00977B79" w:rsidRDefault="00447EC9" w:rsidP="001E7955">
            <w:pPr>
              <w:pStyle w:val="RegularMatterTevta"/>
              <w:rPr>
                <w:b/>
                <w:bCs/>
              </w:rPr>
            </w:pPr>
            <w:r w:rsidRPr="00977B79">
              <w:rPr>
                <w:b/>
                <w:bCs/>
                <w:rtl/>
              </w:rPr>
              <w:t>مائیکروویو میں پگھلانا</w:t>
            </w:r>
            <w:r w:rsidRPr="00977B79">
              <w:rPr>
                <w:b/>
                <w:bCs/>
              </w:rPr>
              <w:t xml:space="preserve"> : </w:t>
            </w:r>
          </w:p>
          <w:p w14:paraId="729415D8" w14:textId="77777777" w:rsidR="00447EC9" w:rsidRPr="00E12007" w:rsidRDefault="00447EC9" w:rsidP="001E7955">
            <w:pPr>
              <w:pStyle w:val="RegularMatterTevta"/>
              <w:rPr>
                <w:rtl/>
              </w:rPr>
            </w:pPr>
            <w:r w:rsidRPr="00E12007">
              <w:rPr>
                <w:rtl/>
              </w:rPr>
              <w:t>فوری استعمال کے لیے مائیکروویو کا ڈیفروسٹ موڈ استعمال کریں، لیکن اس کے فوراً بعد کھانے کو پکائیں۔</w:t>
            </w:r>
          </w:p>
        </w:tc>
        <w:tc>
          <w:tcPr>
            <w:tcW w:w="4508" w:type="dxa"/>
          </w:tcPr>
          <w:p w14:paraId="3616FE23" w14:textId="77777777" w:rsidR="00447EC9" w:rsidRPr="00977B79" w:rsidRDefault="00447EC9" w:rsidP="001E7955">
            <w:pPr>
              <w:pStyle w:val="RegularMatterTevta"/>
              <w:rPr>
                <w:b/>
                <w:bCs/>
              </w:rPr>
            </w:pPr>
            <w:r w:rsidRPr="00977B79">
              <w:rPr>
                <w:rFonts w:hint="cs"/>
                <w:b/>
                <w:bCs/>
                <w:rtl/>
              </w:rPr>
              <w:t>ک</w:t>
            </w:r>
            <w:r w:rsidRPr="00977B79">
              <w:rPr>
                <w:b/>
                <w:bCs/>
                <w:rtl/>
              </w:rPr>
              <w:t>مرے کے درجہ حرارت پر چھوڑ دینا</w:t>
            </w:r>
            <w:r w:rsidRPr="00977B79">
              <w:rPr>
                <w:b/>
                <w:bCs/>
              </w:rPr>
              <w:t xml:space="preserve">: </w:t>
            </w:r>
          </w:p>
          <w:p w14:paraId="2B204DEC" w14:textId="77777777" w:rsidR="00447EC9" w:rsidRPr="00E12007" w:rsidRDefault="00447EC9" w:rsidP="001E7955">
            <w:pPr>
              <w:pStyle w:val="RegularMatterTevta"/>
            </w:pPr>
            <w:r w:rsidRPr="00E12007">
              <w:rPr>
                <w:rtl/>
              </w:rPr>
              <w:t>اشیاء کو کمرے کے درجہ حرارت</w:t>
            </w:r>
            <w:r w:rsidRPr="00E12007">
              <w:t xml:space="preserve"> </w:t>
            </w:r>
            <w:r w:rsidRPr="00E12007">
              <w:rPr>
                <w:rtl/>
              </w:rPr>
              <w:t xml:space="preserve">پر زیادہ دیر رکھا جائے تو یہ بیکٹیریا کی افزائش کے لیے مثالی ماحول بن جاتا ہے،خاص طور پر </w:t>
            </w:r>
            <w:r w:rsidRPr="00E12007">
              <w:t xml:space="preserve">5°C </w:t>
            </w:r>
            <w:r w:rsidRPr="00E12007">
              <w:rPr>
                <w:rtl/>
              </w:rPr>
              <w:t>سے 60</w:t>
            </w:r>
            <w:r w:rsidRPr="00E12007">
              <w:t xml:space="preserve">°C </w:t>
            </w:r>
            <w:r w:rsidRPr="00E12007">
              <w:rPr>
                <w:rtl/>
              </w:rPr>
              <w:t xml:space="preserve">کے درمیان </w:t>
            </w:r>
          </w:p>
          <w:p w14:paraId="115A1BF9" w14:textId="77777777" w:rsidR="00447EC9" w:rsidRPr="00977B79" w:rsidRDefault="00447EC9" w:rsidP="001E7955">
            <w:pPr>
              <w:pStyle w:val="RegularMatterTevta"/>
              <w:rPr>
                <w:b/>
                <w:bCs/>
              </w:rPr>
            </w:pPr>
            <w:r w:rsidRPr="00977B79">
              <w:rPr>
                <w:b/>
                <w:bCs/>
                <w:rtl/>
              </w:rPr>
              <w:t>گرم پانی میں پگھلانا</w:t>
            </w:r>
            <w:r w:rsidRPr="00977B79">
              <w:rPr>
                <w:b/>
                <w:bCs/>
              </w:rPr>
              <w:t xml:space="preserve">: </w:t>
            </w:r>
          </w:p>
          <w:p w14:paraId="48EFCCA3" w14:textId="77777777" w:rsidR="00447EC9" w:rsidRPr="00E12007" w:rsidRDefault="00447EC9" w:rsidP="001E7955">
            <w:pPr>
              <w:pStyle w:val="RegularMatterTevta"/>
            </w:pPr>
            <w:r w:rsidRPr="00E12007">
              <w:rPr>
                <w:rtl/>
              </w:rPr>
              <w:t>کھانے کی بیرونی سطح گرم جبکہ اندرونی حصہ منجمد رہتا ہے، جس سے بیکٹیریا تیزی سے بڑھتے ہیں۔</w:t>
            </w:r>
          </w:p>
          <w:p w14:paraId="328A775C" w14:textId="77777777" w:rsidR="00447EC9" w:rsidRPr="00977B79" w:rsidRDefault="00447EC9" w:rsidP="001E7955">
            <w:pPr>
              <w:pStyle w:val="RegularMatterTevta"/>
              <w:rPr>
                <w:b/>
                <w:bCs/>
              </w:rPr>
            </w:pPr>
            <w:r w:rsidRPr="00977B79">
              <w:rPr>
                <w:b/>
                <w:bCs/>
                <w:rtl/>
              </w:rPr>
              <w:t>دھوپ یا چولہے کے قریب رکھنا</w:t>
            </w:r>
            <w:r w:rsidRPr="00977B79">
              <w:rPr>
                <w:b/>
                <w:bCs/>
              </w:rPr>
              <w:t xml:space="preserve">: </w:t>
            </w:r>
          </w:p>
          <w:p w14:paraId="0511DEB7" w14:textId="77777777" w:rsidR="00447EC9" w:rsidRPr="00E12007" w:rsidRDefault="00447EC9" w:rsidP="001E7955">
            <w:pPr>
              <w:pStyle w:val="RegularMatterTevta"/>
              <w:rPr>
                <w:rtl/>
              </w:rPr>
            </w:pPr>
            <w:r w:rsidRPr="00E12007">
              <w:rPr>
                <w:rtl/>
              </w:rPr>
              <w:t>کھانے کی بیرونی سطح خراب ہو سکتی ہے اور غذائی اجزاء متاثر ہوتے ہیں۔</w:t>
            </w:r>
            <w:r w:rsidRPr="00E12007">
              <w:rPr>
                <w:rFonts w:hint="cs"/>
                <w:rtl/>
              </w:rPr>
              <w:t xml:space="preserve"> </w:t>
            </w:r>
          </w:p>
        </w:tc>
      </w:tr>
    </w:tbl>
    <w:p w14:paraId="3A9701D3" w14:textId="77777777" w:rsidR="00447EC9" w:rsidRPr="00337B55" w:rsidRDefault="00447EC9" w:rsidP="00447EC9">
      <w:pPr>
        <w:pStyle w:val="SubHeadingwithNumbers3"/>
      </w:pPr>
      <w:r w:rsidRPr="00337B55">
        <w:rPr>
          <w:rtl/>
        </w:rPr>
        <w:t>اجزاء کو درست مقدار میں ناپنا</w:t>
      </w:r>
      <w:r w:rsidRPr="00337B55">
        <w:t xml:space="preserve"> (Weighing &amp; Measuring Ingredients Accurately</w:t>
      </w:r>
      <w:r>
        <w:rPr>
          <w:rtl/>
        </w:rPr>
        <w:t>۔</w:t>
      </w:r>
    </w:p>
    <w:p w14:paraId="4E2DCC20" w14:textId="77777777" w:rsidR="00447EC9" w:rsidRPr="0074679C" w:rsidRDefault="00447EC9" w:rsidP="00447EC9">
      <w:pPr>
        <w:pStyle w:val="RegularMatterTevta"/>
      </w:pPr>
      <w:r w:rsidRPr="0074679C">
        <w:rPr>
          <w:rtl/>
        </w:rPr>
        <w:t>کسی بھی کھانے کی ترکیب میں اجزاء کو صحیح مقدار میں شامل کرنا ضروری ہے تاکہ کھانے کا ذائقہ، ساخت اور معیار بہترین رہے۔</w:t>
      </w:r>
    </w:p>
    <w:p w14:paraId="4DFCC49C" w14:textId="77777777" w:rsidR="00447EC9" w:rsidRPr="00C92806" w:rsidRDefault="00447EC9" w:rsidP="00447EC9">
      <w:pPr>
        <w:pStyle w:val="RegularMatterTevta"/>
        <w:rPr>
          <w:b/>
          <w:bCs/>
        </w:rPr>
      </w:pPr>
      <w:r w:rsidRPr="00C92806">
        <w:rPr>
          <w:b/>
          <w:bCs/>
          <w:rtl/>
        </w:rPr>
        <w:t>اہم نکات</w:t>
      </w:r>
      <w:r w:rsidRPr="00C92806">
        <w:rPr>
          <w:b/>
          <w:bCs/>
        </w:rPr>
        <w:t>:</w:t>
      </w:r>
    </w:p>
    <w:p w14:paraId="750F7E78" w14:textId="77777777" w:rsidR="00447EC9" w:rsidRPr="00C92806" w:rsidRDefault="00447EC9" w:rsidP="00647370">
      <w:pPr>
        <w:pStyle w:val="ListParagraph"/>
        <w:numPr>
          <w:ilvl w:val="0"/>
          <w:numId w:val="47"/>
        </w:numPr>
        <w:bidi/>
        <w:spacing w:after="0" w:line="240" w:lineRule="auto"/>
        <w:rPr>
          <w:rFonts w:ascii="Jameel Noori Nastaleeq" w:hAnsi="Jameel Noori Nastaleeq" w:cs="Jameel Noori Nastaleeq"/>
          <w:sz w:val="24"/>
          <w:szCs w:val="24"/>
          <w:lang w:val="en-US" w:bidi="ur-PK"/>
        </w:rPr>
      </w:pPr>
      <w:r w:rsidRPr="00C92806">
        <w:rPr>
          <w:rFonts w:ascii="Jameel Noori Nastaleeq" w:hAnsi="Jameel Noori Nastaleeq" w:cs="Jameel Noori Nastaleeq"/>
          <w:sz w:val="24"/>
          <w:szCs w:val="24"/>
          <w:rtl/>
          <w:lang w:val="en-US"/>
        </w:rPr>
        <w:t>ڈیجیٹل اسکیل یا میجرنگ کپ استعمال کریں تاکہ مقدار بالکل درست ہو۔</w:t>
      </w:r>
    </w:p>
    <w:p w14:paraId="6E73ADB6" w14:textId="77777777" w:rsidR="00447EC9" w:rsidRPr="00C92806" w:rsidRDefault="00447EC9" w:rsidP="00647370">
      <w:pPr>
        <w:pStyle w:val="ListParagraph"/>
        <w:numPr>
          <w:ilvl w:val="0"/>
          <w:numId w:val="47"/>
        </w:numPr>
        <w:bidi/>
        <w:spacing w:after="0" w:line="240" w:lineRule="auto"/>
        <w:rPr>
          <w:rFonts w:ascii="Jameel Noori Nastaleeq" w:hAnsi="Jameel Noori Nastaleeq" w:cs="Jameel Noori Nastaleeq"/>
          <w:sz w:val="24"/>
          <w:szCs w:val="24"/>
          <w:lang w:val="en-US" w:bidi="ur-PK"/>
        </w:rPr>
      </w:pPr>
      <w:r w:rsidRPr="00C92806">
        <w:rPr>
          <w:rFonts w:ascii="Jameel Noori Nastaleeq" w:hAnsi="Jameel Noori Nastaleeq" w:cs="Jameel Noori Nastaleeq"/>
          <w:sz w:val="24"/>
          <w:szCs w:val="24"/>
          <w:rtl/>
          <w:lang w:val="en-US"/>
        </w:rPr>
        <w:t>بیکنگ میں اجزاء کی مقدار بالکل متوازن ہونی چاہیے، کیونکہ معمولی کمی بیشی بھی کیک یا بریڈ کی ساخت کو خراب کر سکتی ہے۔</w:t>
      </w:r>
    </w:p>
    <w:p w14:paraId="66DC2383" w14:textId="77777777" w:rsidR="00447EC9" w:rsidRPr="00C92806" w:rsidRDefault="00447EC9" w:rsidP="00647370">
      <w:pPr>
        <w:pStyle w:val="ListParagraph"/>
        <w:numPr>
          <w:ilvl w:val="0"/>
          <w:numId w:val="47"/>
        </w:numPr>
        <w:bidi/>
        <w:spacing w:after="0" w:line="240" w:lineRule="auto"/>
        <w:rPr>
          <w:rFonts w:ascii="Jameel Noori Nastaleeq" w:hAnsi="Jameel Noori Nastaleeq" w:cs="Jameel Noori Nastaleeq"/>
          <w:sz w:val="24"/>
          <w:szCs w:val="24"/>
          <w:lang w:val="en-US" w:bidi="ur-PK"/>
        </w:rPr>
      </w:pPr>
      <w:r w:rsidRPr="00C92806">
        <w:rPr>
          <w:rFonts w:ascii="Jameel Noori Nastaleeq" w:hAnsi="Jameel Noori Nastaleeq" w:cs="Jameel Noori Nastaleeq"/>
          <w:sz w:val="24"/>
          <w:szCs w:val="24"/>
          <w:rtl/>
          <w:lang w:val="en-US"/>
        </w:rPr>
        <w:t>خشک اجزاء (آٹا، چینی، مصالحے</w:t>
      </w:r>
      <w:r>
        <w:rPr>
          <w:rFonts w:ascii="Jameel Noori Nastaleeq" w:hAnsi="Jameel Noori Nastaleeq" w:cs="Jameel Noori Nastaleeq"/>
          <w:sz w:val="24"/>
          <w:szCs w:val="24"/>
          <w:rtl/>
          <w:lang w:val="en-US"/>
        </w:rPr>
        <w:t>۔</w:t>
      </w:r>
      <w:r w:rsidRPr="00C92806">
        <w:rPr>
          <w:rFonts w:ascii="Jameel Noori Nastaleeq" w:hAnsi="Jameel Noori Nastaleeq" w:cs="Jameel Noori Nastaleeq"/>
          <w:sz w:val="24"/>
          <w:szCs w:val="24"/>
          <w:rtl/>
          <w:lang w:val="en-US"/>
        </w:rPr>
        <w:t xml:space="preserve"> اور مائع اجزاء (دودھ، تیل، پانی</w:t>
      </w:r>
      <w:r>
        <w:rPr>
          <w:rFonts w:ascii="Jameel Noori Nastaleeq" w:hAnsi="Jameel Noori Nastaleeq" w:cs="Jameel Noori Nastaleeq"/>
          <w:sz w:val="24"/>
          <w:szCs w:val="24"/>
          <w:rtl/>
          <w:lang w:val="en-US"/>
        </w:rPr>
        <w:t>۔</w:t>
      </w:r>
      <w:r w:rsidRPr="00C92806">
        <w:rPr>
          <w:rFonts w:ascii="Jameel Noori Nastaleeq" w:hAnsi="Jameel Noori Nastaleeq" w:cs="Jameel Noori Nastaleeq"/>
          <w:sz w:val="24"/>
          <w:szCs w:val="24"/>
          <w:rtl/>
          <w:lang w:val="en-US"/>
        </w:rPr>
        <w:t xml:space="preserve"> کو مختلف پیمانوں سے ناپیں۔</w:t>
      </w:r>
    </w:p>
    <w:p w14:paraId="264B574C" w14:textId="77777777" w:rsidR="00447EC9" w:rsidRPr="00C92806" w:rsidRDefault="00447EC9" w:rsidP="00647370">
      <w:pPr>
        <w:pStyle w:val="ListParagraph"/>
        <w:numPr>
          <w:ilvl w:val="0"/>
          <w:numId w:val="47"/>
        </w:numPr>
        <w:bidi/>
        <w:spacing w:after="0" w:line="240" w:lineRule="auto"/>
        <w:rPr>
          <w:rFonts w:ascii="Jameel Noori Nastaleeq" w:hAnsi="Jameel Noori Nastaleeq" w:cs="Jameel Noori Nastaleeq"/>
          <w:sz w:val="24"/>
          <w:szCs w:val="24"/>
          <w:lang w:val="en-US" w:bidi="ur-PK"/>
        </w:rPr>
      </w:pPr>
      <w:r>
        <w:rPr>
          <w:b/>
          <w:bCs/>
          <w:noProof/>
          <w:lang w:val="en-US"/>
        </w:rPr>
        <w:drawing>
          <wp:anchor distT="0" distB="0" distL="114300" distR="114300" simplePos="0" relativeHeight="251705856" behindDoc="1" locked="0" layoutInCell="1" allowOverlap="1" wp14:anchorId="7AEAA48F" wp14:editId="16B809A6">
            <wp:simplePos x="0" y="0"/>
            <wp:positionH relativeFrom="margin">
              <wp:posOffset>121632</wp:posOffset>
            </wp:positionH>
            <wp:positionV relativeFrom="paragraph">
              <wp:posOffset>389770</wp:posOffset>
            </wp:positionV>
            <wp:extent cx="5405120" cy="4720590"/>
            <wp:effectExtent l="0" t="0" r="5080" b="381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5120" cy="4720590"/>
                    </a:xfrm>
                    <a:prstGeom prst="rect">
                      <a:avLst/>
                    </a:prstGeom>
                    <a:noFill/>
                  </pic:spPr>
                </pic:pic>
              </a:graphicData>
            </a:graphic>
            <wp14:sizeRelH relativeFrom="margin">
              <wp14:pctWidth>0</wp14:pctWidth>
            </wp14:sizeRelH>
            <wp14:sizeRelV relativeFrom="margin">
              <wp14:pctHeight>0</wp14:pctHeight>
            </wp14:sizeRelV>
          </wp:anchor>
        </w:drawing>
      </w:r>
      <w:r w:rsidRPr="00C92806">
        <w:rPr>
          <w:rFonts w:ascii="Jameel Noori Nastaleeq" w:hAnsi="Jameel Noori Nastaleeq" w:cs="Jameel Noori Nastaleeq"/>
          <w:sz w:val="24"/>
          <w:szCs w:val="24"/>
          <w:rtl/>
          <w:lang w:val="en-US"/>
        </w:rPr>
        <w:t>نمک اور مرچ جیسے مصالحے زیادہ یا کم ہونے سے کھانے کا ذائقہ خراب ہو سکتا ہے، اس لیے ان کا خاص خیال رکھیں۔</w:t>
      </w:r>
    </w:p>
    <w:p w14:paraId="3360B801" w14:textId="77777777" w:rsidR="00447EC9" w:rsidRPr="00337B55" w:rsidRDefault="00447EC9" w:rsidP="00447EC9">
      <w:pPr>
        <w:pStyle w:val="SubHeadingwithNumbers3"/>
      </w:pPr>
      <w:r w:rsidRPr="00337B55">
        <w:rPr>
          <w:rtl/>
        </w:rPr>
        <w:t>آلودگی کی اقسام</w:t>
      </w:r>
      <w:r w:rsidRPr="00337B55">
        <w:t xml:space="preserve"> (Types of Contamination</w:t>
      </w:r>
      <w:r>
        <w:rPr>
          <w:rtl/>
        </w:rPr>
        <w:t>۔</w:t>
      </w:r>
    </w:p>
    <w:p w14:paraId="207FDD73" w14:textId="77777777" w:rsidR="00447EC9" w:rsidRPr="005D7DF4" w:rsidRDefault="00447EC9" w:rsidP="00447EC9">
      <w:pPr>
        <w:pStyle w:val="RegularMatterTevta"/>
      </w:pPr>
      <w:r w:rsidRPr="005D7DF4">
        <w:rPr>
          <w:rtl/>
        </w:rPr>
        <w:t>آلودگی</w:t>
      </w:r>
      <w:r w:rsidRPr="005D7DF4">
        <w:t xml:space="preserve"> (Contamination</w:t>
      </w:r>
      <w:r>
        <w:rPr>
          <w:rtl/>
        </w:rPr>
        <w:t>۔</w:t>
      </w:r>
      <w:r w:rsidRPr="005D7DF4">
        <w:t xml:space="preserve"> </w:t>
      </w:r>
      <w:r w:rsidRPr="005D7DF4">
        <w:rPr>
          <w:rtl/>
        </w:rPr>
        <w:t>وہ عمل ہے جس میں کھانے میں غیر محفوظ یا نقصان دہ عناصر شامل ہو جاتے ہیں، جو صحت کے لیے نقصان دہ ثابت ہو سکتے ہیں۔</w:t>
      </w:r>
    </w:p>
    <w:p w14:paraId="645F4B82" w14:textId="77777777" w:rsidR="00447EC9" w:rsidRPr="005D7DF4" w:rsidRDefault="00447EC9" w:rsidP="00447EC9">
      <w:pPr>
        <w:pStyle w:val="SubHeadingTevta"/>
      </w:pPr>
      <w:r w:rsidRPr="005D7DF4">
        <w:rPr>
          <w:rtl/>
        </w:rPr>
        <w:t>آلودگی کی بنیادی اقسام</w:t>
      </w:r>
      <w:r w:rsidRPr="005D7DF4">
        <w:t>:</w:t>
      </w:r>
    </w:p>
    <w:p w14:paraId="36E0A60D" w14:textId="77777777" w:rsidR="00447EC9" w:rsidRPr="005D7DF4" w:rsidRDefault="00447EC9" w:rsidP="00447EC9">
      <w:pPr>
        <w:pStyle w:val="RegularMatterTevta"/>
        <w:rPr>
          <w:b/>
          <w:bCs/>
        </w:rPr>
      </w:pPr>
      <w:r w:rsidRPr="005D7DF4">
        <w:rPr>
          <w:b/>
          <w:bCs/>
          <w:rtl/>
        </w:rPr>
        <w:t>حیاتیاتی آلودگی</w:t>
      </w:r>
      <w:r w:rsidRPr="005D7DF4">
        <w:rPr>
          <w:b/>
          <w:bCs/>
        </w:rPr>
        <w:t xml:space="preserve"> (Biological Contamination</w:t>
      </w:r>
      <w:r>
        <w:rPr>
          <w:b/>
          <w:bCs/>
          <w:rtl/>
        </w:rPr>
        <w:t>۔</w:t>
      </w:r>
      <w:r w:rsidRPr="005D7DF4">
        <w:rPr>
          <w:b/>
          <w:bCs/>
        </w:rPr>
        <w:t>:</w:t>
      </w:r>
    </w:p>
    <w:p w14:paraId="634F02CF" w14:textId="77777777" w:rsidR="00447EC9" w:rsidRPr="005D7DF4" w:rsidRDefault="00447EC9" w:rsidP="00647370">
      <w:pPr>
        <w:pStyle w:val="RegularMatterTevta"/>
        <w:numPr>
          <w:ilvl w:val="0"/>
          <w:numId w:val="48"/>
        </w:numPr>
      </w:pPr>
      <w:r w:rsidRPr="005D7DF4">
        <w:rPr>
          <w:rtl/>
        </w:rPr>
        <w:t>بیکٹیریا، وائرس، فنگس یا دوسرے خوردبینی جراثیم کی وجہ سے کھانے کا خراب ہونا۔</w:t>
      </w:r>
    </w:p>
    <w:p w14:paraId="692BA0FA" w14:textId="77777777" w:rsidR="00447EC9" w:rsidRPr="005D7DF4" w:rsidRDefault="00447EC9" w:rsidP="00647370">
      <w:pPr>
        <w:pStyle w:val="RegularMatterTevta"/>
        <w:numPr>
          <w:ilvl w:val="0"/>
          <w:numId w:val="48"/>
        </w:numPr>
      </w:pPr>
      <w:r w:rsidRPr="00C92806">
        <w:rPr>
          <w:b/>
          <w:bCs/>
          <w:rtl/>
        </w:rPr>
        <w:t>مثال</w:t>
      </w:r>
      <w:r w:rsidRPr="00C92806">
        <w:rPr>
          <w:b/>
          <w:bCs/>
        </w:rPr>
        <w:t>:</w:t>
      </w:r>
      <w:r w:rsidRPr="005D7DF4">
        <w:t xml:space="preserve"> </w:t>
      </w:r>
      <w:r w:rsidRPr="005D7DF4">
        <w:rPr>
          <w:rtl/>
        </w:rPr>
        <w:t>کچا گوشت زیادہ دیر تک کمرے کے درجہ حرارت پر رکھنا۔</w:t>
      </w:r>
    </w:p>
    <w:p w14:paraId="49CB9899" w14:textId="77777777" w:rsidR="00447EC9" w:rsidRPr="005D7DF4" w:rsidRDefault="00447EC9" w:rsidP="00447EC9">
      <w:pPr>
        <w:pStyle w:val="RegularMatterTevta"/>
        <w:rPr>
          <w:b/>
          <w:bCs/>
        </w:rPr>
      </w:pPr>
      <w:r w:rsidRPr="005D7DF4">
        <w:rPr>
          <w:b/>
          <w:bCs/>
          <w:rtl/>
        </w:rPr>
        <w:t>کیمیائی آلودگی</w:t>
      </w:r>
      <w:r w:rsidRPr="005D7DF4">
        <w:rPr>
          <w:b/>
          <w:bCs/>
        </w:rPr>
        <w:t xml:space="preserve"> (Chemical Contamination</w:t>
      </w:r>
      <w:r>
        <w:rPr>
          <w:b/>
          <w:bCs/>
          <w:rtl/>
        </w:rPr>
        <w:t>۔</w:t>
      </w:r>
      <w:r w:rsidRPr="005D7DF4">
        <w:rPr>
          <w:b/>
          <w:bCs/>
        </w:rPr>
        <w:t>:</w:t>
      </w:r>
    </w:p>
    <w:p w14:paraId="22A9F023" w14:textId="77777777" w:rsidR="00447EC9" w:rsidRPr="005D7DF4" w:rsidRDefault="00447EC9" w:rsidP="00647370">
      <w:pPr>
        <w:pStyle w:val="RegularMatterTevta"/>
        <w:numPr>
          <w:ilvl w:val="0"/>
          <w:numId w:val="49"/>
        </w:numPr>
      </w:pPr>
      <w:r w:rsidRPr="005D7DF4">
        <w:rPr>
          <w:rtl/>
        </w:rPr>
        <w:t>کھانے میں صفائی کے کیمیکل، زہریلے مادے یا کیڑے مار ادویات کا شامل ہو جانا۔</w:t>
      </w:r>
    </w:p>
    <w:p w14:paraId="6C6E3E49" w14:textId="77777777" w:rsidR="00447EC9" w:rsidRPr="005D7DF4" w:rsidRDefault="00447EC9" w:rsidP="00647370">
      <w:pPr>
        <w:pStyle w:val="RegularMatterTevta"/>
        <w:numPr>
          <w:ilvl w:val="0"/>
          <w:numId w:val="49"/>
        </w:numPr>
      </w:pPr>
      <w:r w:rsidRPr="00C92806">
        <w:rPr>
          <w:b/>
          <w:bCs/>
          <w:rtl/>
        </w:rPr>
        <w:t>مثال</w:t>
      </w:r>
      <w:r w:rsidRPr="00C92806">
        <w:rPr>
          <w:b/>
          <w:bCs/>
        </w:rPr>
        <w:t>:</w:t>
      </w:r>
      <w:r w:rsidRPr="005D7DF4">
        <w:t xml:space="preserve"> </w:t>
      </w:r>
      <w:r w:rsidRPr="005D7DF4">
        <w:rPr>
          <w:rtl/>
        </w:rPr>
        <w:t>سبزیوں کو دھوئے بغیر پکانا، جس میں کیڑے مار اسپرے کے اثرات باقی رہ سکتے ہیں۔</w:t>
      </w:r>
    </w:p>
    <w:p w14:paraId="5C5872F9" w14:textId="77777777" w:rsidR="00447EC9" w:rsidRPr="005D7DF4" w:rsidRDefault="00447EC9" w:rsidP="00447EC9">
      <w:pPr>
        <w:pStyle w:val="RegularMatterTevta"/>
        <w:rPr>
          <w:b/>
          <w:bCs/>
        </w:rPr>
      </w:pPr>
      <w:r w:rsidRPr="005D7DF4">
        <w:rPr>
          <w:b/>
          <w:bCs/>
          <w:rtl/>
        </w:rPr>
        <w:t>طبی آلودگی</w:t>
      </w:r>
      <w:r w:rsidRPr="005D7DF4">
        <w:rPr>
          <w:b/>
          <w:bCs/>
        </w:rPr>
        <w:t xml:space="preserve"> (Physical Contamination</w:t>
      </w:r>
      <w:r>
        <w:rPr>
          <w:b/>
          <w:bCs/>
          <w:rtl/>
        </w:rPr>
        <w:t>۔</w:t>
      </w:r>
      <w:r w:rsidRPr="005D7DF4">
        <w:rPr>
          <w:b/>
          <w:bCs/>
        </w:rPr>
        <w:t>:</w:t>
      </w:r>
    </w:p>
    <w:p w14:paraId="483FAF6B" w14:textId="77777777" w:rsidR="00447EC9" w:rsidRPr="005D7DF4" w:rsidRDefault="00447EC9" w:rsidP="00647370">
      <w:pPr>
        <w:pStyle w:val="RegularMatterTevta"/>
        <w:numPr>
          <w:ilvl w:val="0"/>
          <w:numId w:val="50"/>
        </w:numPr>
      </w:pPr>
      <w:r w:rsidRPr="005D7DF4">
        <w:rPr>
          <w:rtl/>
        </w:rPr>
        <w:t>کھانے میں بال، دھول، شیشے کے ذرات، دھات یا پلاسٹک کے ٹکڑے شامل ہونا۔</w:t>
      </w:r>
    </w:p>
    <w:p w14:paraId="4E398A77" w14:textId="77777777" w:rsidR="00447EC9" w:rsidRPr="005D7DF4" w:rsidRDefault="00447EC9" w:rsidP="00647370">
      <w:pPr>
        <w:pStyle w:val="RegularMatterTevta"/>
        <w:numPr>
          <w:ilvl w:val="0"/>
          <w:numId w:val="50"/>
        </w:numPr>
      </w:pPr>
      <w:r w:rsidRPr="005D7DF4">
        <w:rPr>
          <w:b/>
          <w:bCs/>
          <w:rtl/>
        </w:rPr>
        <w:t>مثال</w:t>
      </w:r>
      <w:r w:rsidRPr="005D7DF4">
        <w:rPr>
          <w:b/>
          <w:bCs/>
        </w:rPr>
        <w:t>:</w:t>
      </w:r>
      <w:r w:rsidRPr="005D7DF4">
        <w:t xml:space="preserve"> </w:t>
      </w:r>
      <w:r w:rsidRPr="005D7DF4">
        <w:rPr>
          <w:rtl/>
        </w:rPr>
        <w:t>کھانے میں کسی برتن کا ٹوٹا ہوا حصہ یا پیکنگ کا کوئی ٹکڑا مل جانا۔</w:t>
      </w:r>
    </w:p>
    <w:p w14:paraId="1081D4F8" w14:textId="77777777" w:rsidR="00447EC9" w:rsidRPr="00337B55" w:rsidRDefault="00447EC9" w:rsidP="00447EC9">
      <w:pPr>
        <w:pStyle w:val="SubHeadingwithNumbers3"/>
      </w:pPr>
      <w:r w:rsidRPr="00337B55">
        <w:rPr>
          <w:rtl/>
        </w:rPr>
        <w:t>کراس آلودگی سے بچاؤ</w:t>
      </w:r>
      <w:r w:rsidRPr="00337B55">
        <w:t xml:space="preserve"> (Cross Contamination Prevention</w:t>
      </w:r>
      <w:r>
        <w:rPr>
          <w:rtl/>
        </w:rPr>
        <w:t>۔</w:t>
      </w:r>
    </w:p>
    <w:p w14:paraId="5FD3EA7C" w14:textId="77777777" w:rsidR="00447EC9" w:rsidRPr="004420B6" w:rsidRDefault="00447EC9" w:rsidP="00447EC9">
      <w:pPr>
        <w:bidi/>
        <w:rPr>
          <w:rFonts w:ascii="Jameel Noori Nastaleeq" w:hAnsi="Jameel Noori Nastaleeq" w:cs="Jameel Noori Nastaleeq"/>
          <w:sz w:val="24"/>
          <w:szCs w:val="24"/>
          <w:lang w:val="en-US" w:bidi="ur-PK"/>
        </w:rPr>
      </w:pPr>
      <w:r w:rsidRPr="004420B6">
        <w:rPr>
          <w:rFonts w:ascii="Jameel Noori Nastaleeq" w:hAnsi="Jameel Noori Nastaleeq" w:cs="Jameel Noori Nastaleeq"/>
          <w:sz w:val="24"/>
          <w:szCs w:val="24"/>
          <w:rtl/>
          <w:lang w:val="en-US"/>
        </w:rPr>
        <w:t>کراس آلودگی</w:t>
      </w:r>
      <w:r w:rsidRPr="004420B6">
        <w:rPr>
          <w:rFonts w:ascii="Jameel Noori Nastaleeq" w:hAnsi="Jameel Noori Nastaleeq" w:cs="Jameel Noori Nastaleeq"/>
          <w:sz w:val="24"/>
          <w:szCs w:val="24"/>
          <w:lang w:val="en-US" w:bidi="ur-PK"/>
        </w:rPr>
        <w:t xml:space="preserve"> (Cross Contamination</w:t>
      </w:r>
      <w:r>
        <w:rPr>
          <w:rFonts w:ascii="Jameel Noori Nastaleeq" w:hAnsi="Jameel Noori Nastaleeq" w:cs="Jameel Noori Nastaleeq"/>
          <w:sz w:val="24"/>
          <w:szCs w:val="24"/>
          <w:rtl/>
          <w:lang w:val="en-US" w:bidi="ur-PK"/>
        </w:rPr>
        <w:t>۔</w:t>
      </w:r>
      <w:r w:rsidRPr="004420B6">
        <w:rPr>
          <w:rFonts w:ascii="Jameel Noori Nastaleeq" w:hAnsi="Jameel Noori Nastaleeq" w:cs="Jameel Noori Nastaleeq"/>
          <w:sz w:val="24"/>
          <w:szCs w:val="24"/>
          <w:lang w:val="en-US" w:bidi="ur-PK"/>
        </w:rPr>
        <w:t xml:space="preserve"> </w:t>
      </w:r>
      <w:r w:rsidRPr="004420B6">
        <w:rPr>
          <w:rFonts w:ascii="Jameel Noori Nastaleeq" w:hAnsi="Jameel Noori Nastaleeq" w:cs="Jameel Noori Nastaleeq"/>
          <w:sz w:val="24"/>
          <w:szCs w:val="24"/>
          <w:rtl/>
          <w:lang w:val="en-US"/>
        </w:rPr>
        <w:t>اس وقت ہوتی ہے جب کھانے میں بیکٹیریا، جراثیم یا نقصان دہ مادے کسی دوسرے ذریعے سے منتقل ہو جاتے ہیں، جیسے کچے گوشت اور پکے کھانے کو ایک ساتھ رکھنا۔</w:t>
      </w:r>
    </w:p>
    <w:p w14:paraId="5FD78052" w14:textId="77777777" w:rsidR="00447EC9" w:rsidRPr="00E003AD" w:rsidRDefault="00447EC9" w:rsidP="00447EC9">
      <w:pPr>
        <w:pStyle w:val="RegularMatterTevta"/>
        <w:rPr>
          <w:b/>
          <w:bCs/>
        </w:rPr>
      </w:pPr>
      <w:r w:rsidRPr="00E003AD">
        <w:rPr>
          <w:b/>
          <w:bCs/>
          <w:rtl/>
        </w:rPr>
        <w:t>بچاؤ کے طریقے</w:t>
      </w:r>
    </w:p>
    <w:p w14:paraId="6962AB7E" w14:textId="77777777" w:rsidR="00447EC9" w:rsidRPr="005D7DF4" w:rsidRDefault="00447EC9" w:rsidP="00647370">
      <w:pPr>
        <w:pStyle w:val="RegularMatterTevta"/>
        <w:numPr>
          <w:ilvl w:val="0"/>
          <w:numId w:val="51"/>
        </w:numPr>
      </w:pPr>
      <w:r w:rsidRPr="005D7DF4">
        <w:rPr>
          <w:rtl/>
        </w:rPr>
        <w:t>کچے اور پکے کھانے کو الگ رکھیں۔</w:t>
      </w:r>
    </w:p>
    <w:p w14:paraId="0959FB96" w14:textId="77777777" w:rsidR="00447EC9" w:rsidRPr="005D7DF4" w:rsidRDefault="00447EC9" w:rsidP="00647370">
      <w:pPr>
        <w:pStyle w:val="RegularMatterTevta"/>
        <w:numPr>
          <w:ilvl w:val="0"/>
          <w:numId w:val="51"/>
        </w:numPr>
      </w:pPr>
      <w:r w:rsidRPr="005D7DF4">
        <w:rPr>
          <w:rFonts w:hint="cs"/>
          <w:rtl/>
        </w:rPr>
        <w:t>الگ</w:t>
      </w:r>
      <w:r w:rsidRPr="005D7DF4">
        <w:rPr>
          <w:rtl/>
        </w:rPr>
        <w:t xml:space="preserve"> الگ کٹنگ بورڈ استعمال کریں</w:t>
      </w:r>
      <w:r w:rsidRPr="005D7DF4">
        <w:rPr>
          <w:rFonts w:hint="cs"/>
          <w:rtl/>
        </w:rPr>
        <w:t>۔</w:t>
      </w:r>
    </w:p>
    <w:p w14:paraId="5C1551CD" w14:textId="77777777" w:rsidR="00447EC9" w:rsidRPr="005D7DF4" w:rsidRDefault="00447EC9" w:rsidP="00647370">
      <w:pPr>
        <w:pStyle w:val="RegularMatterTevta"/>
        <w:numPr>
          <w:ilvl w:val="0"/>
          <w:numId w:val="51"/>
        </w:numPr>
        <w:rPr>
          <w:rtl/>
        </w:rPr>
      </w:pPr>
      <w:r w:rsidRPr="005D7DF4">
        <w:rPr>
          <w:rtl/>
        </w:rPr>
        <w:t>کھانے کو چھونے سے پہلے اور بعد میں ہاتھ دھونا ضروری ہے۔</w:t>
      </w:r>
    </w:p>
    <w:p w14:paraId="38F01B09" w14:textId="77777777" w:rsidR="00447EC9" w:rsidRPr="005D7DF4" w:rsidRDefault="00447EC9" w:rsidP="00647370">
      <w:pPr>
        <w:pStyle w:val="RegularMatterTevta"/>
        <w:numPr>
          <w:ilvl w:val="0"/>
          <w:numId w:val="51"/>
        </w:numPr>
      </w:pPr>
      <w:r w:rsidRPr="005D7DF4">
        <w:rPr>
          <w:rtl/>
        </w:rPr>
        <w:t>فریج میں کھانے کو صحیح ترتیب میں رکھیں</w:t>
      </w:r>
      <w:r w:rsidRPr="005D7DF4">
        <w:t>:</w:t>
      </w:r>
    </w:p>
    <w:p w14:paraId="6E4A01E2" w14:textId="77777777" w:rsidR="00447EC9" w:rsidRPr="005D7DF4" w:rsidRDefault="00447EC9" w:rsidP="00647370">
      <w:pPr>
        <w:pStyle w:val="RegularMatterTevta"/>
        <w:numPr>
          <w:ilvl w:val="0"/>
          <w:numId w:val="51"/>
        </w:numPr>
        <w:rPr>
          <w:rtl/>
        </w:rPr>
      </w:pPr>
      <w:r w:rsidRPr="00E003AD">
        <w:rPr>
          <w:b/>
          <w:bCs/>
          <w:rtl/>
        </w:rPr>
        <w:t>اوپر</w:t>
      </w:r>
      <w:r w:rsidRPr="00E003AD">
        <w:rPr>
          <w:b/>
          <w:bCs/>
        </w:rPr>
        <w:t>:</w:t>
      </w:r>
      <w:r w:rsidRPr="005D7DF4">
        <w:t xml:space="preserve"> </w:t>
      </w:r>
      <w:r w:rsidRPr="005D7DF4">
        <w:rPr>
          <w:rtl/>
        </w:rPr>
        <w:t>تیار شدہ کھانے اور سبزیاں۔</w:t>
      </w:r>
    </w:p>
    <w:p w14:paraId="28371E3C" w14:textId="77777777" w:rsidR="00447EC9" w:rsidRPr="005D7DF4" w:rsidRDefault="00447EC9" w:rsidP="00647370">
      <w:pPr>
        <w:pStyle w:val="RegularMatterTevta"/>
        <w:numPr>
          <w:ilvl w:val="0"/>
          <w:numId w:val="51"/>
        </w:numPr>
        <w:rPr>
          <w:rtl/>
        </w:rPr>
      </w:pPr>
      <w:r w:rsidRPr="00E003AD">
        <w:rPr>
          <w:b/>
          <w:bCs/>
          <w:rtl/>
        </w:rPr>
        <w:t>درمیان</w:t>
      </w:r>
      <w:r w:rsidRPr="00E003AD">
        <w:rPr>
          <w:b/>
          <w:bCs/>
        </w:rPr>
        <w:t>:</w:t>
      </w:r>
      <w:r w:rsidRPr="005D7DF4">
        <w:t xml:space="preserve"> </w:t>
      </w:r>
      <w:r w:rsidRPr="005D7DF4">
        <w:rPr>
          <w:rtl/>
        </w:rPr>
        <w:t>دودھ، دہی، اور انڈے۔</w:t>
      </w:r>
    </w:p>
    <w:p w14:paraId="658FA342" w14:textId="77777777" w:rsidR="00447EC9" w:rsidRDefault="00447EC9" w:rsidP="00647370">
      <w:pPr>
        <w:pStyle w:val="RegularMatterTevta"/>
        <w:numPr>
          <w:ilvl w:val="0"/>
          <w:numId w:val="51"/>
        </w:numPr>
      </w:pPr>
      <w:r w:rsidRPr="00E003AD">
        <w:rPr>
          <w:b/>
          <w:bCs/>
          <w:rtl/>
        </w:rPr>
        <w:t>نیچے</w:t>
      </w:r>
      <w:r w:rsidRPr="00E003AD">
        <w:rPr>
          <w:b/>
          <w:bCs/>
        </w:rPr>
        <w:t>:</w:t>
      </w:r>
      <w:r w:rsidRPr="005D7DF4">
        <w:t xml:space="preserve"> </w:t>
      </w:r>
      <w:r w:rsidRPr="005D7DF4">
        <w:rPr>
          <w:rtl/>
        </w:rPr>
        <w:t>کچا گوشت، مرغی اور مچھلی، تاکہ ان کے پانی کے قطرے دوسرے کھانے میں نہ گریں۔</w:t>
      </w:r>
    </w:p>
    <w:p w14:paraId="52771569" w14:textId="77777777" w:rsidR="00447EC9" w:rsidRDefault="00447EC9" w:rsidP="00447EC9">
      <w:pPr>
        <w:pStyle w:val="BlueHeadingTevta"/>
        <w:rPr>
          <w:rtl/>
        </w:rPr>
      </w:pPr>
      <w:r>
        <w:rPr>
          <w:rFonts w:hint="cs"/>
          <w:rtl/>
        </w:rPr>
        <w:t xml:space="preserve">عملی سرگرمی </w:t>
      </w:r>
    </w:p>
    <w:p w14:paraId="3D7D2F57" w14:textId="77777777" w:rsidR="00447EC9" w:rsidRPr="00E868EA" w:rsidRDefault="00447EC9" w:rsidP="00447EC9">
      <w:pPr>
        <w:pStyle w:val="SubHeadingTevta"/>
      </w:pPr>
      <w:r w:rsidRPr="00E868EA">
        <w:rPr>
          <w:rtl/>
        </w:rPr>
        <w:t>کھانے کے اجزاء کو جمع کرنا، تیار کرنا اور سادہ پکوان پکانا</w:t>
      </w:r>
    </w:p>
    <w:p w14:paraId="068E006A" w14:textId="77777777" w:rsidR="00447EC9" w:rsidRPr="00E868EA" w:rsidRDefault="00447EC9" w:rsidP="00647370">
      <w:pPr>
        <w:pStyle w:val="RegularMatterTevta"/>
        <w:numPr>
          <w:ilvl w:val="0"/>
          <w:numId w:val="52"/>
        </w:numPr>
      </w:pPr>
      <w:r w:rsidRPr="00E868EA">
        <w:rPr>
          <w:rtl/>
        </w:rPr>
        <w:t>یہ سرگرمی سادہ پکوان تیار کرنے کے لیے اجزاء کو منظم کرنا، پکانے کا عمل مکمل کرنا، اور صفائی برقرار رکھنے پر مشتمل ہے۔</w:t>
      </w:r>
    </w:p>
    <w:p w14:paraId="10B293E4" w14:textId="77777777" w:rsidR="00447EC9" w:rsidRPr="00E868EA" w:rsidRDefault="00447EC9" w:rsidP="00447EC9">
      <w:pPr>
        <w:pStyle w:val="RegularMatterTevta"/>
        <w:rPr>
          <w:b/>
          <w:bCs/>
        </w:rPr>
      </w:pPr>
      <w:r w:rsidRPr="00E868EA">
        <w:rPr>
          <w:b/>
          <w:bCs/>
          <w:rtl/>
        </w:rPr>
        <w:t xml:space="preserve"> درکار اوزار (</w:t>
      </w:r>
      <w:r w:rsidRPr="00E868EA">
        <w:rPr>
          <w:b/>
          <w:bCs/>
        </w:rPr>
        <w:t>Tools &amp; Equipment</w:t>
      </w:r>
      <w:r>
        <w:rPr>
          <w:b/>
          <w:bCs/>
          <w:rtl/>
        </w:rPr>
        <w:t>۔</w:t>
      </w:r>
    </w:p>
    <w:p w14:paraId="2DE039D7" w14:textId="77777777" w:rsidR="00447EC9" w:rsidRPr="00E868EA" w:rsidRDefault="00447EC9" w:rsidP="00647370">
      <w:pPr>
        <w:pStyle w:val="RegularMatterTevta"/>
        <w:numPr>
          <w:ilvl w:val="0"/>
          <w:numId w:val="52"/>
        </w:numPr>
      </w:pPr>
      <w:r w:rsidRPr="00E868EA">
        <w:rPr>
          <w:rtl/>
        </w:rPr>
        <w:t>چاقو اور کاٹنگ بورڈ (</w:t>
      </w:r>
      <w:r w:rsidRPr="00E868EA">
        <w:t>Knife &amp; Chopping Board</w:t>
      </w:r>
      <w:r>
        <w:rPr>
          <w:rtl/>
        </w:rPr>
        <w:t>۔</w:t>
      </w:r>
      <w:r w:rsidRPr="00E868EA">
        <w:rPr>
          <w:rtl/>
        </w:rPr>
        <w:t>: سبزیاں، گوشت، اور دیگر اجزاء کاٹنے کے لیے</w:t>
      </w:r>
    </w:p>
    <w:p w14:paraId="0E17C6CC" w14:textId="77777777" w:rsidR="00447EC9" w:rsidRPr="00E868EA" w:rsidRDefault="00447EC9" w:rsidP="00647370">
      <w:pPr>
        <w:pStyle w:val="RegularMatterTevta"/>
        <w:numPr>
          <w:ilvl w:val="0"/>
          <w:numId w:val="52"/>
        </w:numPr>
      </w:pPr>
      <w:r w:rsidRPr="00E868EA">
        <w:rPr>
          <w:rtl/>
        </w:rPr>
        <w:t>مکسنگ باؤل (</w:t>
      </w:r>
      <w:r w:rsidRPr="00E868EA">
        <w:t>Mixing Bowl</w:t>
      </w:r>
      <w:r>
        <w:rPr>
          <w:rtl/>
        </w:rPr>
        <w:t>۔</w:t>
      </w:r>
      <w:r w:rsidRPr="00E868EA">
        <w:rPr>
          <w:rtl/>
        </w:rPr>
        <w:t>: اجزاء کو یکجا کرنے کے لیے</w:t>
      </w:r>
    </w:p>
    <w:p w14:paraId="413243D8" w14:textId="77777777" w:rsidR="00447EC9" w:rsidRPr="00E868EA" w:rsidRDefault="00447EC9" w:rsidP="00647370">
      <w:pPr>
        <w:pStyle w:val="RegularMatterTevta"/>
        <w:numPr>
          <w:ilvl w:val="0"/>
          <w:numId w:val="52"/>
        </w:numPr>
      </w:pPr>
      <w:r w:rsidRPr="00E868EA">
        <w:rPr>
          <w:rtl/>
        </w:rPr>
        <w:t>توے یا پین (</w:t>
      </w:r>
      <w:r w:rsidRPr="00E868EA">
        <w:t>Pan/Tawa</w:t>
      </w:r>
      <w:r>
        <w:rPr>
          <w:rtl/>
        </w:rPr>
        <w:t>۔</w:t>
      </w:r>
      <w:r w:rsidRPr="00E868EA">
        <w:rPr>
          <w:rtl/>
        </w:rPr>
        <w:t>: کھانے کو پکانے کے لیے</w:t>
      </w:r>
    </w:p>
    <w:p w14:paraId="4061971A" w14:textId="77777777" w:rsidR="00447EC9" w:rsidRPr="00E868EA" w:rsidRDefault="00447EC9" w:rsidP="00647370">
      <w:pPr>
        <w:pStyle w:val="RegularMatterTevta"/>
        <w:numPr>
          <w:ilvl w:val="0"/>
          <w:numId w:val="52"/>
        </w:numPr>
      </w:pPr>
      <w:r w:rsidRPr="00E868EA">
        <w:rPr>
          <w:rtl/>
        </w:rPr>
        <w:t>چمچ اور کفگیر (</w:t>
      </w:r>
      <w:r w:rsidRPr="00E868EA">
        <w:t>Spoon &amp; Spatula</w:t>
      </w:r>
      <w:r>
        <w:rPr>
          <w:rtl/>
        </w:rPr>
        <w:t>۔</w:t>
      </w:r>
      <w:r w:rsidRPr="00E868EA">
        <w:rPr>
          <w:rtl/>
        </w:rPr>
        <w:t>: کھانے کو ہلانے اور پلٹنے کے لیے</w:t>
      </w:r>
    </w:p>
    <w:p w14:paraId="7AEE8DEB" w14:textId="77777777" w:rsidR="00447EC9" w:rsidRPr="00E868EA" w:rsidRDefault="00447EC9" w:rsidP="00647370">
      <w:pPr>
        <w:pStyle w:val="RegularMatterTevta"/>
        <w:numPr>
          <w:ilvl w:val="0"/>
          <w:numId w:val="52"/>
        </w:numPr>
      </w:pPr>
      <w:r w:rsidRPr="00E868EA">
        <w:rPr>
          <w:rtl/>
        </w:rPr>
        <w:t>ماپنے والے کپ (</w:t>
      </w:r>
      <w:r w:rsidRPr="00E868EA">
        <w:t>Measuring Cups &amp; Spoons</w:t>
      </w:r>
      <w:r>
        <w:rPr>
          <w:rtl/>
        </w:rPr>
        <w:t>۔</w:t>
      </w:r>
      <w:r w:rsidRPr="00E868EA">
        <w:rPr>
          <w:rtl/>
        </w:rPr>
        <w:t>: اجزاء کی درست مقدار ناپنے کے لیے</w:t>
      </w:r>
    </w:p>
    <w:p w14:paraId="2CC76988" w14:textId="77777777" w:rsidR="00447EC9" w:rsidRPr="00E868EA" w:rsidRDefault="00447EC9" w:rsidP="00447EC9">
      <w:pPr>
        <w:pStyle w:val="RegularMatterTevta"/>
        <w:rPr>
          <w:b/>
          <w:bCs/>
        </w:rPr>
      </w:pPr>
      <w:r w:rsidRPr="00E868EA">
        <w:rPr>
          <w:b/>
          <w:bCs/>
          <w:rtl/>
        </w:rPr>
        <w:t>مراحل (</w:t>
      </w:r>
      <w:r w:rsidRPr="00E868EA">
        <w:rPr>
          <w:b/>
          <w:bCs/>
        </w:rPr>
        <w:t>Steps</w:t>
      </w:r>
      <w:r>
        <w:rPr>
          <w:b/>
          <w:bCs/>
          <w:rtl/>
        </w:rPr>
        <w:t>۔</w:t>
      </w:r>
    </w:p>
    <w:p w14:paraId="7928554D" w14:textId="77777777" w:rsidR="00447EC9" w:rsidRPr="00E868EA" w:rsidRDefault="00447EC9" w:rsidP="00647370">
      <w:pPr>
        <w:pStyle w:val="RegularMatterTevta"/>
        <w:numPr>
          <w:ilvl w:val="0"/>
          <w:numId w:val="53"/>
        </w:numPr>
      </w:pPr>
      <w:r w:rsidRPr="00E868EA">
        <w:rPr>
          <w:rtl/>
        </w:rPr>
        <w:t>تمام اجزاء جیسے کہ سبزیاں، گوشت، مصالحے، اور ساسز کو ترتیب سے رکھیں۔</w:t>
      </w:r>
    </w:p>
    <w:p w14:paraId="1B5D7571" w14:textId="77777777" w:rsidR="00447EC9" w:rsidRPr="00E868EA" w:rsidRDefault="00447EC9" w:rsidP="00647370">
      <w:pPr>
        <w:pStyle w:val="RegularMatterTevta"/>
        <w:numPr>
          <w:ilvl w:val="0"/>
          <w:numId w:val="53"/>
        </w:numPr>
      </w:pPr>
      <w:r w:rsidRPr="00E868EA">
        <w:rPr>
          <w:rtl/>
        </w:rPr>
        <w:t>سبزیوں کو دھو کر کاٹیں، گوشت کو میرینیٹ کریں، اور دیگر اجزاء کو استعمال کے لیے تیار کریں۔</w:t>
      </w:r>
    </w:p>
    <w:p w14:paraId="6B6F3D4D" w14:textId="77777777" w:rsidR="00447EC9" w:rsidRPr="00E868EA" w:rsidRDefault="00447EC9" w:rsidP="00447EC9">
      <w:pPr>
        <w:pStyle w:val="RegularMatterTevta"/>
        <w:rPr>
          <w:b/>
          <w:bCs/>
        </w:rPr>
      </w:pPr>
      <w:r w:rsidRPr="00E868EA">
        <w:rPr>
          <w:b/>
          <w:bCs/>
          <w:rtl/>
        </w:rPr>
        <w:t xml:space="preserve"> اجزاء کو یکجا اور ترتیب دینا</w:t>
      </w:r>
    </w:p>
    <w:p w14:paraId="258F973B" w14:textId="77777777" w:rsidR="00447EC9" w:rsidRPr="00E868EA" w:rsidRDefault="00447EC9" w:rsidP="00647370">
      <w:pPr>
        <w:pStyle w:val="RegularMatterTevta"/>
        <w:numPr>
          <w:ilvl w:val="0"/>
          <w:numId w:val="54"/>
        </w:numPr>
      </w:pPr>
      <w:r w:rsidRPr="00E868EA">
        <w:rPr>
          <w:rtl/>
        </w:rPr>
        <w:t>تمام اجزاء کو مکسنگ باؤل میں ڈالیں اور ہدایت کے مطابق مکس یا میرینیٹ کریں۔</w:t>
      </w:r>
    </w:p>
    <w:p w14:paraId="10A96769" w14:textId="77777777" w:rsidR="00447EC9" w:rsidRPr="00E868EA" w:rsidRDefault="00447EC9" w:rsidP="00647370">
      <w:pPr>
        <w:pStyle w:val="RegularMatterTevta"/>
        <w:numPr>
          <w:ilvl w:val="0"/>
          <w:numId w:val="54"/>
        </w:numPr>
      </w:pPr>
      <w:r w:rsidRPr="00E868EA">
        <w:rPr>
          <w:rtl/>
        </w:rPr>
        <w:t>پکانے سے پہلے ہر جزو کو صحیح مقدار اور ترتیب کے ساتھ شامل کرنے کو یقینی بنائیں۔</w:t>
      </w:r>
    </w:p>
    <w:p w14:paraId="4DF0EABB" w14:textId="77777777" w:rsidR="00447EC9" w:rsidRPr="00E868EA" w:rsidRDefault="00447EC9" w:rsidP="00447EC9">
      <w:pPr>
        <w:pStyle w:val="RegularMatterTevta"/>
        <w:rPr>
          <w:b/>
          <w:bCs/>
        </w:rPr>
      </w:pPr>
      <w:r w:rsidRPr="00E868EA">
        <w:rPr>
          <w:b/>
          <w:bCs/>
          <w:rtl/>
        </w:rPr>
        <w:t xml:space="preserve"> کھانے کو پکانا</w:t>
      </w:r>
    </w:p>
    <w:p w14:paraId="2E69DBA1" w14:textId="77777777" w:rsidR="00447EC9" w:rsidRPr="00E868EA" w:rsidRDefault="00447EC9" w:rsidP="00647370">
      <w:pPr>
        <w:pStyle w:val="RegularMatterTevta"/>
        <w:numPr>
          <w:ilvl w:val="0"/>
          <w:numId w:val="55"/>
        </w:numPr>
      </w:pPr>
      <w:r w:rsidRPr="00E868EA">
        <w:rPr>
          <w:rtl/>
        </w:rPr>
        <w:t>چولہا جلائیں اور پین یا توے کو مناسب درجہ حرارت پر گرم کریں۔</w:t>
      </w:r>
    </w:p>
    <w:p w14:paraId="2E1B8535" w14:textId="77777777" w:rsidR="00447EC9" w:rsidRPr="00E868EA" w:rsidRDefault="00447EC9" w:rsidP="00647370">
      <w:pPr>
        <w:pStyle w:val="RegularMatterTevta"/>
        <w:numPr>
          <w:ilvl w:val="0"/>
          <w:numId w:val="55"/>
        </w:numPr>
      </w:pPr>
      <w:r w:rsidRPr="00E868EA">
        <w:rPr>
          <w:rtl/>
        </w:rPr>
        <w:t>اجزاء کو صحیح ترتیب سے ڈال کر تلیں، بھونیں یا ابالیں اور انہیں مکمل پکنے دیں۔</w:t>
      </w:r>
    </w:p>
    <w:p w14:paraId="70D2144C" w14:textId="77777777" w:rsidR="00447EC9" w:rsidRPr="00E868EA" w:rsidRDefault="00447EC9" w:rsidP="00447EC9">
      <w:pPr>
        <w:pStyle w:val="RegularMatterTevta"/>
        <w:rPr>
          <w:b/>
          <w:bCs/>
        </w:rPr>
      </w:pPr>
      <w:r w:rsidRPr="00E868EA">
        <w:rPr>
          <w:b/>
          <w:bCs/>
          <w:rtl/>
        </w:rPr>
        <w:t>فنشنگ اور پیشکش</w:t>
      </w:r>
    </w:p>
    <w:p w14:paraId="4661A3D7" w14:textId="77777777" w:rsidR="00447EC9" w:rsidRPr="00E868EA" w:rsidRDefault="00447EC9" w:rsidP="00647370">
      <w:pPr>
        <w:pStyle w:val="RegularMatterTevta"/>
        <w:numPr>
          <w:ilvl w:val="0"/>
          <w:numId w:val="56"/>
        </w:numPr>
      </w:pPr>
      <w:r w:rsidRPr="00E868EA">
        <w:rPr>
          <w:rtl/>
        </w:rPr>
        <w:t>کھانے کو سرونگ پلیٹ میں سجائیں اور ضرورت کے مطابق گارنشنگ کریں۔</w:t>
      </w:r>
    </w:p>
    <w:p w14:paraId="2AD74F3D" w14:textId="77777777" w:rsidR="00447EC9" w:rsidRDefault="00447EC9" w:rsidP="00647370">
      <w:pPr>
        <w:pStyle w:val="RegularMatterTevta"/>
        <w:numPr>
          <w:ilvl w:val="0"/>
          <w:numId w:val="56"/>
        </w:numPr>
      </w:pPr>
      <w:r w:rsidRPr="00E868EA">
        <w:rPr>
          <w:rtl/>
        </w:rPr>
        <w:t>چمچ، روٹی، یا چاول کے ساتھ کھانے کو سرو کرنے کے لیے تیار کریں۔</w:t>
      </w:r>
    </w:p>
    <w:p w14:paraId="2107B2BA" w14:textId="77777777" w:rsidR="00447EC9" w:rsidRDefault="00447EC9" w:rsidP="00447EC9">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6846292F" w14:textId="77777777" w:rsidTr="001E7955">
        <w:tc>
          <w:tcPr>
            <w:tcW w:w="1736" w:type="dxa"/>
            <w:vAlign w:val="center"/>
          </w:tcPr>
          <w:p w14:paraId="3F603BB3" w14:textId="77777777" w:rsidR="00447EC9" w:rsidRDefault="00447EC9" w:rsidP="001E7955">
            <w:pPr>
              <w:pStyle w:val="LearningUnitTevtaHeading2"/>
              <w:rPr>
                <w:rtl/>
              </w:rPr>
            </w:pPr>
          </w:p>
        </w:tc>
        <w:tc>
          <w:tcPr>
            <w:tcW w:w="5040" w:type="dxa"/>
            <w:vAlign w:val="center"/>
          </w:tcPr>
          <w:p w14:paraId="69DF095B" w14:textId="77777777" w:rsidR="00447EC9" w:rsidRPr="00176BFD" w:rsidRDefault="00447EC9" w:rsidP="001E7955">
            <w:pPr>
              <w:pStyle w:val="MainHeadingTevta"/>
            </w:pPr>
            <w:r w:rsidRPr="0051467C">
              <w:rPr>
                <w:rtl/>
              </w:rPr>
              <w:t>شیف ڈی پارٹی کی رہنمائی کے ساتھ، سادہ پکوان پکانے کے اجزاء کو تیار   کرسکیں</w:t>
            </w:r>
          </w:p>
        </w:tc>
        <w:tc>
          <w:tcPr>
            <w:tcW w:w="2240" w:type="dxa"/>
            <w:vAlign w:val="center"/>
          </w:tcPr>
          <w:p w14:paraId="2C76E544" w14:textId="77777777" w:rsidR="00447EC9" w:rsidRDefault="00447EC9" w:rsidP="001E7955">
            <w:pPr>
              <w:pStyle w:val="SubHeadingTevta"/>
              <w:jc w:val="center"/>
            </w:pPr>
          </w:p>
        </w:tc>
      </w:tr>
    </w:tbl>
    <w:p w14:paraId="66A6D4DA" w14:textId="77777777" w:rsidR="00447EC9" w:rsidRPr="00490AC5" w:rsidRDefault="00447EC9" w:rsidP="00447EC9">
      <w:pPr>
        <w:pStyle w:val="RegularMatterTevta"/>
        <w:rPr>
          <w:sz w:val="6"/>
          <w:szCs w:val="6"/>
        </w:rPr>
      </w:pPr>
    </w:p>
    <w:p w14:paraId="294094CD" w14:textId="77777777" w:rsidR="00447EC9" w:rsidRPr="00E868EA" w:rsidRDefault="00447EC9" w:rsidP="00447EC9">
      <w:pPr>
        <w:pStyle w:val="RegularMatterTevta"/>
        <w:rPr>
          <w:b/>
          <w:bCs/>
          <w:rtl/>
        </w:rPr>
      </w:pPr>
      <w:r w:rsidRPr="00E868EA">
        <w:rPr>
          <w:b/>
          <w:bCs/>
          <w:rtl/>
        </w:rPr>
        <w:t xml:space="preserve"> جائزہ</w:t>
      </w:r>
      <w:r w:rsidRPr="00E868EA">
        <w:rPr>
          <w:b/>
          <w:bCs/>
        </w:rPr>
        <w:t>:</w:t>
      </w:r>
    </w:p>
    <w:p w14:paraId="2D993BA3" w14:textId="77777777" w:rsidR="00447EC9" w:rsidRPr="00E868EA" w:rsidRDefault="00447EC9" w:rsidP="00447EC9">
      <w:pPr>
        <w:pStyle w:val="RegularMatterTevta"/>
      </w:pPr>
      <w:r w:rsidRPr="00E868EA">
        <w:rPr>
          <w:rFonts w:hint="cs"/>
          <w:rtl/>
        </w:rPr>
        <w:t>ا</w:t>
      </w:r>
      <w:r w:rsidRPr="00E868EA">
        <w:rPr>
          <w:rtl/>
        </w:rPr>
        <w:t>س تدریسی یونٹ میں آپ جان سکیں گے پکوان</w:t>
      </w:r>
      <w:r w:rsidRPr="00E868EA">
        <w:rPr>
          <w:rFonts w:hint="cs"/>
          <w:rtl/>
        </w:rPr>
        <w:t xml:space="preserve"> کے</w:t>
      </w:r>
      <w:r w:rsidRPr="00E868EA">
        <w:rPr>
          <w:rtl/>
        </w:rPr>
        <w:t xml:space="preserve"> </w:t>
      </w:r>
      <w:r w:rsidRPr="00E868EA">
        <w:rPr>
          <w:rFonts w:hint="cs"/>
          <w:rtl/>
        </w:rPr>
        <w:t>س</w:t>
      </w:r>
      <w:r w:rsidRPr="00E868EA">
        <w:rPr>
          <w:rtl/>
        </w:rPr>
        <w:t>ازوں سامان اور غذائی اجزاء کو کس طرح  سے ترتیب دیا جا</w:t>
      </w:r>
      <w:r w:rsidRPr="00E868EA">
        <w:rPr>
          <w:rFonts w:cs="Times New Roman" w:hint="cs"/>
          <w:rtl/>
        </w:rPr>
        <w:t>ۓ</w:t>
      </w:r>
      <w:r w:rsidRPr="00E868EA">
        <w:rPr>
          <w:rtl/>
        </w:rPr>
        <w:t xml:space="preserve">۔اس تدرسی یونٹ کی تکمیل کے بعد آپ  </w:t>
      </w:r>
      <w:r w:rsidRPr="00E868EA">
        <w:t xml:space="preserve"> </w:t>
      </w:r>
      <w:r w:rsidRPr="00E868EA">
        <w:rPr>
          <w:rtl/>
        </w:rPr>
        <w:t xml:space="preserve"> پکوان</w:t>
      </w:r>
      <w:r w:rsidRPr="00E868EA">
        <w:rPr>
          <w:rFonts w:hint="cs"/>
          <w:rtl/>
        </w:rPr>
        <w:t xml:space="preserve"> کے</w:t>
      </w:r>
      <w:r w:rsidRPr="00E868EA">
        <w:rPr>
          <w:rtl/>
        </w:rPr>
        <w:t xml:space="preserve"> اجزاءاور سازوں سامان کو ترتیب دینے کے قابل ہو سکیں گے ۔ </w:t>
      </w:r>
    </w:p>
    <w:p w14:paraId="6A91BAC6" w14:textId="77777777" w:rsidR="00447EC9" w:rsidRPr="00E868EA" w:rsidRDefault="00447EC9" w:rsidP="00447EC9">
      <w:pPr>
        <w:pStyle w:val="BlueHeadingTevta"/>
        <w:rPr>
          <w:rtl/>
        </w:rPr>
      </w:pPr>
      <w:r w:rsidRPr="00E868EA">
        <w:rPr>
          <w:rtl/>
        </w:rPr>
        <w:t>تدریسی نتائج:</w:t>
      </w:r>
    </w:p>
    <w:p w14:paraId="73B7209B" w14:textId="77777777" w:rsidR="00447EC9" w:rsidRPr="00E868EA" w:rsidRDefault="00447EC9" w:rsidP="00447EC9">
      <w:pPr>
        <w:pStyle w:val="RegularMatterTevta"/>
        <w:rPr>
          <w:rtl/>
        </w:rPr>
      </w:pPr>
      <w:r w:rsidRPr="00E868EA">
        <w:rPr>
          <w:rtl/>
        </w:rPr>
        <w:t xml:space="preserve"> پکوان ت</w:t>
      </w:r>
      <w:r w:rsidRPr="00E868EA">
        <w:rPr>
          <w:rFonts w:hint="cs"/>
          <w:rtl/>
        </w:rPr>
        <w:t>ی</w:t>
      </w:r>
      <w:r w:rsidRPr="00E868EA">
        <w:rPr>
          <w:rFonts w:hint="eastAsia"/>
          <w:rtl/>
        </w:rPr>
        <w:t>ار</w:t>
      </w:r>
      <w:r w:rsidRPr="00E868EA">
        <w:rPr>
          <w:rtl/>
        </w:rPr>
        <w:t xml:space="preserve"> کرنے کے ل</w:t>
      </w:r>
      <w:r w:rsidRPr="00E868EA">
        <w:rPr>
          <w:rFonts w:hint="cs"/>
          <w:rtl/>
        </w:rPr>
        <w:t>ی</w:t>
      </w:r>
      <w:r w:rsidRPr="00E868EA">
        <w:rPr>
          <w:rFonts w:hint="eastAsia"/>
          <w:rtl/>
        </w:rPr>
        <w:t>ے</w:t>
      </w:r>
      <w:r w:rsidRPr="00E868EA">
        <w:rPr>
          <w:rtl/>
        </w:rPr>
        <w:t xml:space="preserve"> ضرور</w:t>
      </w:r>
      <w:r w:rsidRPr="00E868EA">
        <w:rPr>
          <w:rFonts w:hint="cs"/>
          <w:rtl/>
        </w:rPr>
        <w:t>ی</w:t>
      </w:r>
      <w:r w:rsidRPr="00E868EA">
        <w:rPr>
          <w:rFonts w:hint="eastAsia"/>
          <w:rtl/>
        </w:rPr>
        <w:t>ات</w:t>
      </w:r>
      <w:r w:rsidRPr="00E868EA">
        <w:rPr>
          <w:rtl/>
        </w:rPr>
        <w:t xml:space="preserve"> ک</w:t>
      </w:r>
      <w:r w:rsidRPr="00E868EA">
        <w:rPr>
          <w:rFonts w:hint="cs"/>
          <w:rtl/>
        </w:rPr>
        <w:t>ی</w:t>
      </w:r>
      <w:r w:rsidRPr="00E868EA">
        <w:rPr>
          <w:rtl/>
        </w:rPr>
        <w:t xml:space="preserve"> نشاندہ</w:t>
      </w:r>
      <w:r w:rsidRPr="00E868EA">
        <w:rPr>
          <w:rFonts w:hint="cs"/>
          <w:rtl/>
        </w:rPr>
        <w:t>ی</w:t>
      </w:r>
      <w:r w:rsidRPr="00E868EA">
        <w:rPr>
          <w:rtl/>
        </w:rPr>
        <w:t xml:space="preserve"> کر</w:t>
      </w:r>
      <w:r w:rsidRPr="00E868EA">
        <w:rPr>
          <w:rFonts w:hint="cs"/>
          <w:rtl/>
        </w:rPr>
        <w:t>ی</w:t>
      </w:r>
      <w:r w:rsidRPr="00E868EA">
        <w:rPr>
          <w:rFonts w:hint="eastAsia"/>
          <w:rtl/>
        </w:rPr>
        <w:t>ں</w:t>
      </w:r>
      <w:r w:rsidRPr="00E868EA">
        <w:rPr>
          <w:rtl/>
        </w:rPr>
        <w:t>۔</w:t>
      </w:r>
    </w:p>
    <w:p w14:paraId="536AE2FA" w14:textId="77777777" w:rsidR="00447EC9" w:rsidRPr="00E868EA" w:rsidRDefault="00447EC9" w:rsidP="00447EC9">
      <w:pPr>
        <w:pStyle w:val="RegularMatterTevta"/>
        <w:rPr>
          <w:rtl/>
        </w:rPr>
      </w:pPr>
      <w:r w:rsidRPr="00E868EA">
        <w:rPr>
          <w:rFonts w:hint="cs"/>
          <w:rtl/>
        </w:rPr>
        <w:t>مختلف پکوان</w:t>
      </w:r>
      <w:r w:rsidRPr="00E868EA">
        <w:rPr>
          <w:rtl/>
        </w:rPr>
        <w:t xml:space="preserve"> کو ت</w:t>
      </w:r>
      <w:r w:rsidRPr="00E868EA">
        <w:rPr>
          <w:rFonts w:hint="cs"/>
          <w:rtl/>
        </w:rPr>
        <w:t>ی</w:t>
      </w:r>
      <w:r w:rsidRPr="00E868EA">
        <w:rPr>
          <w:rFonts w:hint="eastAsia"/>
          <w:rtl/>
        </w:rPr>
        <w:t>ار</w:t>
      </w:r>
      <w:r w:rsidRPr="00E868EA">
        <w:rPr>
          <w:rtl/>
        </w:rPr>
        <w:t xml:space="preserve"> کرنے، پکانے اور </w:t>
      </w:r>
      <w:r w:rsidRPr="00E868EA">
        <w:rPr>
          <w:rFonts w:hint="cs"/>
          <w:rtl/>
        </w:rPr>
        <w:t>مکمل</w:t>
      </w:r>
      <w:r w:rsidRPr="00E868EA">
        <w:rPr>
          <w:rtl/>
        </w:rPr>
        <w:t xml:space="preserve"> کرنے کے ل</w:t>
      </w:r>
      <w:r w:rsidRPr="00E868EA">
        <w:rPr>
          <w:rFonts w:hint="cs"/>
          <w:rtl/>
        </w:rPr>
        <w:t>ی</w:t>
      </w:r>
      <w:r w:rsidRPr="00E868EA">
        <w:rPr>
          <w:rFonts w:hint="eastAsia"/>
          <w:rtl/>
        </w:rPr>
        <w:t>ے</w:t>
      </w:r>
      <w:r w:rsidRPr="00E868EA">
        <w:rPr>
          <w:rtl/>
        </w:rPr>
        <w:t xml:space="preserve"> ضرور</w:t>
      </w:r>
      <w:r w:rsidRPr="00E868EA">
        <w:rPr>
          <w:rFonts w:hint="cs"/>
          <w:rtl/>
        </w:rPr>
        <w:t>ی</w:t>
      </w:r>
      <w:r w:rsidRPr="00E868EA">
        <w:rPr>
          <w:rtl/>
        </w:rPr>
        <w:t xml:space="preserve">  ا</w:t>
      </w:r>
      <w:r w:rsidRPr="00E868EA">
        <w:rPr>
          <w:rFonts w:hint="cs"/>
          <w:rtl/>
        </w:rPr>
        <w:t xml:space="preserve">اوزار اور برتن انتخاب </w:t>
      </w:r>
      <w:r w:rsidRPr="00E868EA">
        <w:rPr>
          <w:rtl/>
        </w:rPr>
        <w:t>کر</w:t>
      </w:r>
      <w:r w:rsidRPr="00E868EA">
        <w:rPr>
          <w:rFonts w:hint="cs"/>
          <w:rtl/>
        </w:rPr>
        <w:t>ی</w:t>
      </w:r>
      <w:r w:rsidRPr="00E868EA">
        <w:rPr>
          <w:rFonts w:hint="eastAsia"/>
          <w:rtl/>
        </w:rPr>
        <w:t>ں</w:t>
      </w:r>
    </w:p>
    <w:p w14:paraId="469276A6" w14:textId="77777777" w:rsidR="00447EC9" w:rsidRPr="00E868EA" w:rsidRDefault="00447EC9" w:rsidP="00447EC9">
      <w:pPr>
        <w:pStyle w:val="RegularMatterTevta"/>
        <w:rPr>
          <w:rtl/>
        </w:rPr>
      </w:pPr>
      <w:r w:rsidRPr="00E868EA">
        <w:rPr>
          <w:rtl/>
        </w:rPr>
        <w:t>مختلف کھانے ت</w:t>
      </w:r>
      <w:r w:rsidRPr="00E868EA">
        <w:rPr>
          <w:rFonts w:hint="cs"/>
          <w:rtl/>
        </w:rPr>
        <w:t>ی</w:t>
      </w:r>
      <w:r w:rsidRPr="00E868EA">
        <w:rPr>
          <w:rFonts w:hint="eastAsia"/>
          <w:rtl/>
        </w:rPr>
        <w:t>ار</w:t>
      </w:r>
      <w:r w:rsidRPr="00E868EA">
        <w:rPr>
          <w:rtl/>
        </w:rPr>
        <w:t xml:space="preserve"> کرنے کے ل</w:t>
      </w:r>
      <w:r w:rsidRPr="00E868EA">
        <w:rPr>
          <w:rFonts w:hint="cs"/>
          <w:rtl/>
        </w:rPr>
        <w:t>ی</w:t>
      </w:r>
      <w:r w:rsidRPr="00E868EA">
        <w:rPr>
          <w:rFonts w:hint="eastAsia"/>
          <w:rtl/>
        </w:rPr>
        <w:t>ے</w:t>
      </w:r>
      <w:r w:rsidRPr="00E868EA">
        <w:rPr>
          <w:rtl/>
        </w:rPr>
        <w:t xml:space="preserve"> درست اوزار اور برتنوں کا استعمال </w:t>
      </w:r>
      <w:r w:rsidRPr="00E868EA">
        <w:rPr>
          <w:rFonts w:hint="cs"/>
          <w:rtl/>
        </w:rPr>
        <w:t xml:space="preserve"> کریں۔</w:t>
      </w:r>
    </w:p>
    <w:p w14:paraId="7BDE925F" w14:textId="77777777" w:rsidR="00447EC9" w:rsidRPr="00E868EA" w:rsidRDefault="00447EC9" w:rsidP="00447EC9">
      <w:pPr>
        <w:pStyle w:val="RegularMatterTevta"/>
      </w:pPr>
      <w:r w:rsidRPr="00E868EA">
        <w:rPr>
          <w:rtl/>
        </w:rPr>
        <w:t>چ</w:t>
      </w:r>
      <w:r w:rsidRPr="00E868EA">
        <w:rPr>
          <w:rFonts w:hint="cs"/>
          <w:rtl/>
        </w:rPr>
        <w:t>ی</w:t>
      </w:r>
      <w:r w:rsidRPr="00E868EA">
        <w:rPr>
          <w:rFonts w:hint="eastAsia"/>
          <w:rtl/>
        </w:rPr>
        <w:t>ک</w:t>
      </w:r>
      <w:r w:rsidRPr="00E868EA">
        <w:rPr>
          <w:rtl/>
        </w:rPr>
        <w:t xml:space="preserve"> کر</w:t>
      </w:r>
      <w:r w:rsidRPr="00E868EA">
        <w:rPr>
          <w:rFonts w:hint="cs"/>
          <w:rtl/>
        </w:rPr>
        <w:t>ی</w:t>
      </w:r>
      <w:r w:rsidRPr="00E868EA">
        <w:rPr>
          <w:rFonts w:hint="eastAsia"/>
          <w:rtl/>
        </w:rPr>
        <w:t>ں</w:t>
      </w:r>
      <w:r w:rsidRPr="00E868EA">
        <w:rPr>
          <w:rtl/>
        </w:rPr>
        <w:t xml:space="preserve"> کہ پکوان ک</w:t>
      </w:r>
      <w:r w:rsidRPr="00E868EA">
        <w:rPr>
          <w:rFonts w:hint="cs"/>
          <w:rtl/>
        </w:rPr>
        <w:t>ی</w:t>
      </w:r>
      <w:r w:rsidRPr="00E868EA">
        <w:rPr>
          <w:rtl/>
        </w:rPr>
        <w:t xml:space="preserve"> ت</w:t>
      </w:r>
      <w:r w:rsidRPr="00E868EA">
        <w:rPr>
          <w:rFonts w:hint="cs"/>
          <w:rtl/>
        </w:rPr>
        <w:t>ی</w:t>
      </w:r>
      <w:r w:rsidRPr="00E868EA">
        <w:rPr>
          <w:rFonts w:hint="eastAsia"/>
          <w:rtl/>
        </w:rPr>
        <w:t>ار</w:t>
      </w:r>
      <w:r w:rsidRPr="00E868EA">
        <w:rPr>
          <w:rFonts w:hint="cs"/>
          <w:rtl/>
        </w:rPr>
        <w:t>ی</w:t>
      </w:r>
      <w:r w:rsidRPr="00E868EA">
        <w:rPr>
          <w:rtl/>
        </w:rPr>
        <w:t xml:space="preserve"> مع</w:t>
      </w:r>
      <w:r w:rsidRPr="00E868EA">
        <w:rPr>
          <w:rFonts w:hint="cs"/>
          <w:rtl/>
        </w:rPr>
        <w:t>ی</w:t>
      </w:r>
      <w:r w:rsidRPr="00E868EA">
        <w:rPr>
          <w:rFonts w:hint="eastAsia"/>
          <w:rtl/>
        </w:rPr>
        <w:t>ار</w:t>
      </w:r>
      <w:r w:rsidRPr="00E868EA">
        <w:rPr>
          <w:rtl/>
        </w:rPr>
        <w:t xml:space="preserve"> ک</w:t>
      </w:r>
      <w:r w:rsidRPr="00E868EA">
        <w:rPr>
          <w:rFonts w:hint="cs"/>
          <w:rtl/>
        </w:rPr>
        <w:t>ی</w:t>
      </w:r>
      <w:r w:rsidRPr="00E868EA">
        <w:rPr>
          <w:rtl/>
        </w:rPr>
        <w:t xml:space="preserve"> ضرور</w:t>
      </w:r>
      <w:r w:rsidRPr="00E868EA">
        <w:rPr>
          <w:rFonts w:hint="cs"/>
          <w:rtl/>
        </w:rPr>
        <w:t>ی</w:t>
      </w:r>
      <w:r w:rsidRPr="00E868EA">
        <w:rPr>
          <w:rFonts w:hint="eastAsia"/>
          <w:rtl/>
        </w:rPr>
        <w:t>ات</w:t>
      </w:r>
      <w:r w:rsidRPr="00E868EA">
        <w:rPr>
          <w:rtl/>
        </w:rPr>
        <w:t xml:space="preserve"> کو پورا کرت</w:t>
      </w:r>
      <w:r w:rsidRPr="00E868EA">
        <w:rPr>
          <w:rFonts w:hint="cs"/>
          <w:rtl/>
        </w:rPr>
        <w:t>ی</w:t>
      </w:r>
      <w:r w:rsidRPr="00E868EA">
        <w:rPr>
          <w:rtl/>
        </w:rPr>
        <w:t xml:space="preserve"> ہے۔</w:t>
      </w:r>
    </w:p>
    <w:p w14:paraId="24A23F13" w14:textId="77777777" w:rsidR="00447EC9" w:rsidRPr="00302676" w:rsidRDefault="00447EC9" w:rsidP="00447EC9">
      <w:pPr>
        <w:pStyle w:val="SubHeadingwithNumbers3"/>
      </w:pPr>
      <w:r w:rsidRPr="00302676">
        <w:rPr>
          <w:rtl/>
        </w:rPr>
        <w:t>پکوان ت</w:t>
      </w:r>
      <w:r w:rsidRPr="00302676">
        <w:rPr>
          <w:rFonts w:hint="cs"/>
          <w:rtl/>
        </w:rPr>
        <w:t>ی</w:t>
      </w:r>
      <w:r w:rsidRPr="00302676">
        <w:rPr>
          <w:rFonts w:hint="eastAsia"/>
          <w:rtl/>
        </w:rPr>
        <w:t>ار</w:t>
      </w:r>
      <w:r w:rsidRPr="00302676">
        <w:rPr>
          <w:rtl/>
        </w:rPr>
        <w:t xml:space="preserve"> کرنے کے ل</w:t>
      </w:r>
      <w:r w:rsidRPr="00302676">
        <w:rPr>
          <w:rFonts w:hint="cs"/>
          <w:rtl/>
        </w:rPr>
        <w:t>ی</w:t>
      </w:r>
      <w:r w:rsidRPr="00302676">
        <w:rPr>
          <w:rFonts w:hint="eastAsia"/>
          <w:rtl/>
        </w:rPr>
        <w:t>ے</w:t>
      </w:r>
      <w:r w:rsidRPr="00302676">
        <w:rPr>
          <w:rtl/>
        </w:rPr>
        <w:t xml:space="preserve"> ضرور</w:t>
      </w:r>
      <w:r w:rsidRPr="00302676">
        <w:rPr>
          <w:rFonts w:hint="cs"/>
          <w:rtl/>
        </w:rPr>
        <w:t>ی</w:t>
      </w:r>
      <w:r w:rsidRPr="00302676">
        <w:rPr>
          <w:rFonts w:hint="eastAsia"/>
          <w:rtl/>
        </w:rPr>
        <w:t>ات</w:t>
      </w:r>
      <w:r w:rsidRPr="00302676">
        <w:rPr>
          <w:rtl/>
        </w:rPr>
        <w:t xml:space="preserve"> ک</w:t>
      </w:r>
      <w:r w:rsidRPr="00302676">
        <w:rPr>
          <w:rFonts w:hint="cs"/>
          <w:rtl/>
        </w:rPr>
        <w:t>ی</w:t>
      </w:r>
      <w:r w:rsidRPr="00302676">
        <w:rPr>
          <w:rtl/>
        </w:rPr>
        <w:t xml:space="preserve"> نشاندہ</w:t>
      </w:r>
      <w:r w:rsidRPr="00302676">
        <w:rPr>
          <w:rFonts w:hint="cs"/>
          <w:rtl/>
        </w:rPr>
        <w:t>ی</w:t>
      </w:r>
      <w:r w:rsidRPr="00302676">
        <w:rPr>
          <w:rtl/>
        </w:rPr>
        <w:t xml:space="preserve"> </w:t>
      </w:r>
    </w:p>
    <w:p w14:paraId="7F5A796A" w14:textId="77777777" w:rsidR="00447EC9" w:rsidRPr="00221EE4" w:rsidRDefault="00447EC9" w:rsidP="00447EC9">
      <w:pPr>
        <w:pStyle w:val="RegularMatterTevta"/>
        <w:rPr>
          <w:b/>
          <w:bCs/>
        </w:rPr>
      </w:pPr>
      <w:r w:rsidRPr="00221EE4">
        <w:rPr>
          <w:b/>
          <w:bCs/>
          <w:rtl/>
        </w:rPr>
        <w:t>سادہ کھانوں کی تیاری کے طریقے</w:t>
      </w:r>
      <w:r w:rsidRPr="00221EE4">
        <w:rPr>
          <w:b/>
          <w:bCs/>
        </w:rPr>
        <w:t>(Cooking Methods</w:t>
      </w:r>
      <w:r>
        <w:rPr>
          <w:b/>
          <w:bCs/>
          <w:rtl/>
        </w:rPr>
        <w:t>۔</w:t>
      </w:r>
      <w:r w:rsidRPr="00221EE4">
        <w:rPr>
          <w:b/>
          <w:bCs/>
        </w:rPr>
        <w:t xml:space="preserve"> </w:t>
      </w:r>
    </w:p>
    <w:tbl>
      <w:tblPr>
        <w:tblStyle w:val="TableGrid"/>
        <w:bidiVisual/>
        <w:tblW w:w="10170" w:type="dxa"/>
        <w:tblInd w:w="-524" w:type="dxa"/>
        <w:tblLook w:val="04A0" w:firstRow="1" w:lastRow="0" w:firstColumn="1" w:lastColumn="0" w:noHBand="0" w:noVBand="1"/>
      </w:tblPr>
      <w:tblGrid>
        <w:gridCol w:w="3150"/>
        <w:gridCol w:w="1620"/>
        <w:gridCol w:w="1980"/>
        <w:gridCol w:w="3420"/>
      </w:tblGrid>
      <w:tr w:rsidR="00447EC9" w:rsidRPr="00221EE4" w14:paraId="28C9FF56" w14:textId="77777777" w:rsidTr="001E7955">
        <w:trPr>
          <w:trHeight w:val="3482"/>
        </w:trPr>
        <w:tc>
          <w:tcPr>
            <w:tcW w:w="3150" w:type="dxa"/>
          </w:tcPr>
          <w:p w14:paraId="4CF0DC94" w14:textId="77777777" w:rsidR="00447EC9" w:rsidRPr="00221EE4" w:rsidRDefault="00447EC9" w:rsidP="001E7955">
            <w:pPr>
              <w:pStyle w:val="RegularMatterTevta"/>
              <w:rPr>
                <w:rtl/>
              </w:rPr>
            </w:pPr>
            <w:r w:rsidRPr="00221EE4">
              <w:rPr>
                <w:rFonts w:hint="cs"/>
                <w:rtl/>
              </w:rPr>
              <w:t>روسٹنگ     میں ڈرائی ہیٹ سے کھانا پکتا  ہے جس میں آپ اوون کا استعمال زیادہ درجہ حرارت پر کرتے ہیں، عام طور پر 300°</w:t>
            </w:r>
            <w:r w:rsidRPr="00221EE4">
              <w:rPr>
                <w:rFonts w:hint="cs"/>
              </w:rPr>
              <w:t>F</w:t>
            </w:r>
            <w:r w:rsidRPr="00221EE4">
              <w:rPr>
                <w:rFonts w:hint="cs"/>
                <w:rtl/>
              </w:rPr>
              <w:t xml:space="preserve"> اور 450°</w:t>
            </w:r>
            <w:r w:rsidRPr="00221EE4">
              <w:rPr>
                <w:rFonts w:hint="cs"/>
              </w:rPr>
              <w:t>F</w:t>
            </w:r>
            <w:r w:rsidRPr="00221EE4">
              <w:rPr>
                <w:rFonts w:hint="cs"/>
                <w:rtl/>
              </w:rPr>
              <w:t xml:space="preserve"> (150°</w:t>
            </w:r>
            <w:r w:rsidRPr="00221EE4">
              <w:rPr>
                <w:rFonts w:hint="cs"/>
              </w:rPr>
              <w:t>C</w:t>
            </w:r>
            <w:r w:rsidRPr="00221EE4">
              <w:rPr>
                <w:rFonts w:hint="cs"/>
                <w:rtl/>
              </w:rPr>
              <w:t xml:space="preserve"> سے 230°</w:t>
            </w:r>
            <w:r w:rsidRPr="00221EE4">
              <w:rPr>
                <w:rFonts w:hint="cs"/>
              </w:rPr>
              <w:t>C</w:t>
            </w:r>
            <w:r>
              <w:rPr>
                <w:rFonts w:hint="cs"/>
                <w:rtl/>
              </w:rPr>
              <w:t>۔</w:t>
            </w:r>
            <w:r w:rsidRPr="00221EE4">
              <w:rPr>
                <w:rFonts w:hint="cs"/>
                <w:rtl/>
              </w:rPr>
              <w:t xml:space="preserve"> کے درمیان۔ ان اقدامات میں اوون کو پہلے سے گرم کرنا، کھانے کو پکانا، اسے روسٹ  والے پین میں بھوننے والے ریک پر رکھنا، اور مطلوبہ نتائج تک پکانا شامل ہیں۔ روسٹنگ  کے لیے سب سے موزوں غذاؤں میں پوری پولٹری، سبزیاں جیسے آلو اور گاجر، اور میٹھے کے لیے سیب جیسے پھل شامل ہیں۔</w:t>
            </w:r>
          </w:p>
        </w:tc>
        <w:tc>
          <w:tcPr>
            <w:tcW w:w="3600" w:type="dxa"/>
            <w:gridSpan w:val="2"/>
          </w:tcPr>
          <w:p w14:paraId="4F4B0A62" w14:textId="77777777" w:rsidR="00447EC9" w:rsidRPr="00221EE4" w:rsidRDefault="00447EC9" w:rsidP="001E7955">
            <w:pPr>
              <w:pStyle w:val="RegularMatterTevta"/>
              <w:rPr>
                <w:rtl/>
              </w:rPr>
            </w:pPr>
            <w:r w:rsidRPr="00221EE4">
              <w:rPr>
                <w:rtl/>
              </w:rPr>
              <w:t>بلانچنگ میں کھانے کو چند منٹوں کے لیے گرم پانی میں ابالا جاتا ہے اور فوراً ٹھنڈے پانی میں ڈال دیا جاتا ہے تاکہ رنگ، غذائیت اور ساخت برقرار رہے۔مثال کے طور پر یہ  سبزیاں</w:t>
            </w:r>
            <w:r w:rsidRPr="00221EE4">
              <w:t xml:space="preserve">: </w:t>
            </w:r>
            <w:r w:rsidRPr="00221EE4">
              <w:rPr>
                <w:rtl/>
              </w:rPr>
              <w:t>ٹماٹر، پالک، گاجر، بروکلی  ،  خشک میوہ جات</w:t>
            </w:r>
            <w:r w:rsidRPr="00221EE4">
              <w:t xml:space="preserve">: </w:t>
            </w:r>
            <w:r w:rsidRPr="00221EE4">
              <w:rPr>
                <w:rtl/>
              </w:rPr>
              <w:t>بادام کا چھلکا اتارنے کے لیے اور دیگر</w:t>
            </w:r>
            <w:r w:rsidRPr="00221EE4">
              <w:t xml:space="preserve">: </w:t>
            </w:r>
            <w:r w:rsidRPr="00221EE4">
              <w:rPr>
                <w:rtl/>
              </w:rPr>
              <w:t xml:space="preserve">نوڈلز، سی فوڈ، گوشت کو نرم کرنے کے لیے طریقہ استعمال کیا جاتا ہے۔اس میں پہلے پانی کو اُبالیں اور سبزیوں یا کھانے کی چیزوں کو 1-5 منٹ کے لیے ڈالیں۔پھر انہیں فوراً برف والے پانی میں ڈال کر ٹھنڈا کریں۔اس عمل سے کھانے کی تازگی </w:t>
            </w:r>
            <w:r w:rsidRPr="00221EE4">
              <w:rPr>
                <w:rFonts w:hint="cs"/>
                <w:rtl/>
              </w:rPr>
              <w:t>،</w:t>
            </w:r>
            <w:r w:rsidRPr="00221EE4">
              <w:rPr>
                <w:rtl/>
              </w:rPr>
              <w:t xml:space="preserve"> رنگ برقرار رہتا ہے۔</w:t>
            </w:r>
          </w:p>
        </w:tc>
        <w:tc>
          <w:tcPr>
            <w:tcW w:w="3420" w:type="dxa"/>
          </w:tcPr>
          <w:p w14:paraId="0CDA2BAB" w14:textId="77777777" w:rsidR="00447EC9" w:rsidRPr="00221EE4" w:rsidRDefault="00447EC9" w:rsidP="001E7955">
            <w:pPr>
              <w:pStyle w:val="RegularMatterTevta"/>
              <w:rPr>
                <w:rtl/>
              </w:rPr>
            </w:pPr>
            <w:r w:rsidRPr="00221EE4">
              <w:rPr>
                <w:rtl/>
              </w:rPr>
              <w:t xml:space="preserve">بریزنگ میں کھانے کو پہلے ہلکی آنچ پر بھونا جاتا ہے اور پھر پانی، یخنی یا جوس میں ہلکی آنچ پر دیر تک </w:t>
            </w:r>
            <w:r w:rsidRPr="00221EE4">
              <w:rPr>
                <w:rFonts w:hint="cs"/>
                <w:rtl/>
              </w:rPr>
              <w:t xml:space="preserve">کم از کم </w:t>
            </w:r>
            <w:r w:rsidRPr="00221EE4">
              <w:t xml:space="preserve">1 – 3 </w:t>
            </w:r>
            <w:r w:rsidRPr="00221EE4">
              <w:rPr>
                <w:rtl/>
              </w:rPr>
              <w:t>گھنٹے پکایا جاتا ہے تاکہ وہ مکمل گل جائے اور ذائقہ دار ہو جائے۔مثال کے طور پر یہ  گوشت</w:t>
            </w:r>
            <w:r w:rsidRPr="00221EE4">
              <w:rPr>
                <w:rFonts w:hint="cs"/>
                <w:rtl/>
              </w:rPr>
              <w:t xml:space="preserve"> </w:t>
            </w:r>
            <w:r w:rsidRPr="00221EE4">
              <w:rPr>
                <w:rtl/>
              </w:rPr>
              <w:t>بریزڈ چکن، بیف بریز، مٹن بریز</w:t>
            </w:r>
            <w:r w:rsidRPr="00221EE4">
              <w:rPr>
                <w:rFonts w:hint="cs"/>
                <w:rtl/>
              </w:rPr>
              <w:t xml:space="preserve">اور </w:t>
            </w:r>
            <w:r w:rsidRPr="00221EE4">
              <w:rPr>
                <w:rtl/>
              </w:rPr>
              <w:t>سبزیاں</w:t>
            </w:r>
            <w:r w:rsidRPr="00221EE4">
              <w:t xml:space="preserve">: </w:t>
            </w:r>
            <w:r w:rsidRPr="00221EE4">
              <w:rPr>
                <w:rtl/>
              </w:rPr>
              <w:t>آلو، شملہ مرچ، گاجر</w:t>
            </w:r>
            <w:r w:rsidRPr="00221EE4">
              <w:rPr>
                <w:rFonts w:hint="cs"/>
                <w:rtl/>
              </w:rPr>
              <w:t xml:space="preserve">کو پکانے </w:t>
            </w:r>
            <w:r w:rsidRPr="00221EE4">
              <w:rPr>
                <w:rtl/>
              </w:rPr>
              <w:t xml:space="preserve"> کے لیے طریقہ استعمال کیا جاتا ہے۔اس میں پہلے گوشت یا سبزیوں کو ہلکے تیل میں بھونا جاتا ہے۔اس کے بعد اس میں پانی، یخنی یا ٹماٹر کا رس ڈال کر ہلکی آنچ پر پکنے دیا جاتا ہے۔پکنے کے بعد نرم اور جوسی کھانا تیار ہو جاتا ہے۔</w:t>
            </w:r>
          </w:p>
        </w:tc>
      </w:tr>
      <w:tr w:rsidR="00447EC9" w:rsidRPr="00221EE4" w14:paraId="0C3DF157" w14:textId="77777777" w:rsidTr="001E7955">
        <w:tc>
          <w:tcPr>
            <w:tcW w:w="3150" w:type="dxa"/>
          </w:tcPr>
          <w:p w14:paraId="68555344" w14:textId="77777777" w:rsidR="00447EC9" w:rsidRPr="00221EE4" w:rsidRDefault="00447EC9" w:rsidP="001E7955">
            <w:pPr>
              <w:pStyle w:val="RegularMatterTevta"/>
              <w:rPr>
                <w:rtl/>
              </w:rPr>
            </w:pPr>
            <w:r w:rsidRPr="00221EE4">
              <w:rPr>
                <w:rtl/>
              </w:rPr>
              <w:t>فرائنگ میں کھانے کو تیل میں بھون کر کرنچی اور مزیدار بنایا جاتا ہے۔ یہ طریقہ بہت زیادہ تیل جذب کرنے کی وجہ سے زیادہ کیلوریز فراہم کرتا ہے۔ شیلاؤ فرائنگ</w:t>
            </w:r>
            <w:r w:rsidRPr="00221EE4">
              <w:t xml:space="preserve"> </w:t>
            </w:r>
            <w:r w:rsidRPr="00221EE4">
              <w:rPr>
                <w:rFonts w:hint="cs"/>
                <w:rtl/>
              </w:rPr>
              <w:t xml:space="preserve">میں </w:t>
            </w:r>
            <w:r w:rsidRPr="00221EE4">
              <w:rPr>
                <w:rtl/>
              </w:rPr>
              <w:t>کھانے کو تھوڑے سے تیل میں توے یا پین پر بھونا جاتا ہے۔مثال</w:t>
            </w:r>
            <w:r w:rsidRPr="00221EE4">
              <w:t xml:space="preserve">: </w:t>
            </w:r>
            <w:r w:rsidRPr="00221EE4">
              <w:rPr>
                <w:rtl/>
              </w:rPr>
              <w:t>پراٹھا، فرائی انڈہ، قیمہ، سبزی ڈیپ فرائنگ</w:t>
            </w:r>
            <w:r w:rsidRPr="00221EE4">
              <w:rPr>
                <w:rFonts w:hint="cs"/>
                <w:rtl/>
              </w:rPr>
              <w:t xml:space="preserve"> میں </w:t>
            </w:r>
            <w:r w:rsidRPr="00221EE4">
              <w:rPr>
                <w:rtl/>
              </w:rPr>
              <w:t>کھانے کو گرم تیل میں مکمل ڈبو کر تلا جاتا ہے تاکہ وہ خستہ اور گولڈن براؤن ہو جائے۔مثال</w:t>
            </w:r>
            <w:r w:rsidRPr="00221EE4">
              <w:t xml:space="preserve">: </w:t>
            </w:r>
            <w:r w:rsidRPr="00221EE4">
              <w:rPr>
                <w:rtl/>
              </w:rPr>
              <w:t>سموسے، پکوڑے، فرنچ فرائز، چکن نگٹس</w:t>
            </w:r>
            <w:r w:rsidRPr="00221EE4">
              <w:rPr>
                <w:rFonts w:hint="cs"/>
                <w:rtl/>
              </w:rPr>
              <w:t>۔</w:t>
            </w:r>
          </w:p>
        </w:tc>
        <w:tc>
          <w:tcPr>
            <w:tcW w:w="3600" w:type="dxa"/>
            <w:gridSpan w:val="2"/>
          </w:tcPr>
          <w:p w14:paraId="2C684D6B" w14:textId="77777777" w:rsidR="00447EC9" w:rsidRPr="00221EE4" w:rsidRDefault="00447EC9" w:rsidP="001E7955">
            <w:pPr>
              <w:pStyle w:val="RegularMatterTevta"/>
              <w:rPr>
                <w:rtl/>
              </w:rPr>
            </w:pPr>
            <w:r w:rsidRPr="00221EE4">
              <w:rPr>
                <w:rFonts w:hint="cs"/>
                <w:rtl/>
              </w:rPr>
              <w:t>بھاپ کے ساتھ کھانا پکانا کھانا پکانے کی ایک تکنیک ہے جس میں کھانا پکانے کے لیے بھاپ کا استعمال شامل ہے۔ یہ ناقابل یقین حد تک صحت مند ہے کیونکہ یہ غذائی اجزاء کو برقرار رکھتا ہے اور اس میں تقریباً کوئی اضافی چربی شامل نہیں ہوتی ہے۔ بھاپ کے ساتھ کھانا پکانے کے لیے، آپ کو بھاپ سے چلنے والی ٹوکری یا بانس کے اسٹیمر کی ضرورت ہوگی جو سوس پین میں ابلتے ہوئے پانی کے اوپر ہو۔ سبزیاں، مچھلی، پکوڑی یا اناج جیسے چاول اور کوئنو بھاپ کے لیے مناسب غذا ہیں۔</w:t>
            </w:r>
          </w:p>
        </w:tc>
        <w:tc>
          <w:tcPr>
            <w:tcW w:w="3420" w:type="dxa"/>
          </w:tcPr>
          <w:p w14:paraId="386EC30F" w14:textId="77777777" w:rsidR="00447EC9" w:rsidRPr="00221EE4" w:rsidRDefault="00447EC9" w:rsidP="001E7955">
            <w:pPr>
              <w:pStyle w:val="RegularMatterTevta"/>
              <w:rPr>
                <w:rtl/>
              </w:rPr>
            </w:pPr>
            <w:r w:rsidRPr="00221EE4">
              <w:rPr>
                <w:rFonts w:hint="cs"/>
                <w:rtl/>
              </w:rPr>
              <w:t>سٹیونگ  میں، سخت گوشت، آلو، اور گاجروں کو ایک چھوٹے برتن میں ہلکی آگ پر پکایا جاتا ہے۔ دیگر اجزاء کو شامل کیا جا سکتا ہے. یہ عمل لمبے عرصے تک پکانے کے ذریعے مزیدار ذائقہ پیدا کرتے ہوئے سخت کھانوں کو نرم کرنے میں مدد کرتا ہے، جس سے کھانے کے تمام مختلف حصوں کو آپس میں ملانے اور ایک دوسرے کو ہم آہنگی سے بھوننے کی اجازت ملتی ہے، اس طرح ان کا ذائقہ گہرا ہوتا ہے۔</w:t>
            </w:r>
          </w:p>
        </w:tc>
      </w:tr>
      <w:tr w:rsidR="00447EC9" w:rsidRPr="00221EE4" w14:paraId="173CF56B" w14:textId="77777777" w:rsidTr="001E7955">
        <w:trPr>
          <w:trHeight w:val="4436"/>
        </w:trPr>
        <w:tc>
          <w:tcPr>
            <w:tcW w:w="3150" w:type="dxa"/>
          </w:tcPr>
          <w:p w14:paraId="3F6056BF" w14:textId="77777777" w:rsidR="00447EC9" w:rsidRPr="00221EE4" w:rsidRDefault="00447EC9" w:rsidP="001E7955">
            <w:pPr>
              <w:pStyle w:val="RegularMatterTevta"/>
              <w:rPr>
                <w:rtl/>
              </w:rPr>
            </w:pPr>
            <w:r w:rsidRPr="00221EE4">
              <w:rPr>
                <w:rFonts w:hint="cs"/>
                <w:rtl/>
              </w:rPr>
              <w:t>بیکنگ کے لیے، اسے اوون کی ہیٹ  سے گھیر لیں، جو کہ قابل غور طریقہ ہے۔ بیکنگ اوون میں کنٹرول شدہ حرارت کو استعمال کرتے ہوئے کھانا بیک کرنے کا ایک افضل عمل ہے۔ عام طور پر،اوون کو بیکنگ شروع ہونے سے پہلے گرم کیا جاتا ہے۔ ہم بیکنگ ڈشز اور پین بھی تیار کرتے ہیں۔اس بات کو یقینی بنایا جائے کہ تمام اجزاء کی درست طریقے سے پیمائش کی جائے، احتیاط سے ترکیبوں پر عمل کریں، اور صحیح وقت کی مدت اور درجہ حرارت فراہم کریں جو بیکنگ کے مناسب عمل کے لیے درکار ہے۔</w:t>
            </w:r>
          </w:p>
          <w:p w14:paraId="6DECA371" w14:textId="77777777" w:rsidR="00447EC9" w:rsidRPr="00221EE4" w:rsidRDefault="00447EC9" w:rsidP="001E7955">
            <w:pPr>
              <w:pStyle w:val="RegularMatterTevta"/>
              <w:rPr>
                <w:rtl/>
              </w:rPr>
            </w:pPr>
          </w:p>
        </w:tc>
        <w:tc>
          <w:tcPr>
            <w:tcW w:w="3600" w:type="dxa"/>
            <w:gridSpan w:val="2"/>
          </w:tcPr>
          <w:p w14:paraId="2A471FE3" w14:textId="77777777" w:rsidR="00447EC9" w:rsidRPr="00221EE4" w:rsidRDefault="00447EC9" w:rsidP="001E7955">
            <w:pPr>
              <w:pStyle w:val="RegularMatterTevta"/>
              <w:rPr>
                <w:rtl/>
              </w:rPr>
            </w:pPr>
            <w:r w:rsidRPr="00221EE4">
              <w:rPr>
                <w:rFonts w:hint="cs"/>
                <w:rtl/>
              </w:rPr>
              <w:t xml:space="preserve">سوتے </w:t>
            </w:r>
            <w:r w:rsidRPr="00221EE4">
              <w:t>:</w:t>
            </w:r>
            <w:r w:rsidRPr="00221EE4">
              <w:rPr>
                <w:rFonts w:hint="cs"/>
                <w:rtl/>
              </w:rPr>
              <w:t xml:space="preserve">جلدی سے کھانا پکانا پین میں سوتے  کے مترادف ہے، درمیانی اونچی آنچ پر تھوڑی مقدار میں تیل استعمال کریں۔ مثالی طور پر، اس طریقہ کار کے کام کرنے کے لیے آپ کو ساٹ پین کی ضرورت ہوگی، اس سے کھانا پکاتے وقت کھانے کی اشیاء کو الٹنا آسان ہو جائے گا، مطلوبہ اجزاء استعمال کر سکتے ہیں، کھانا پکانے سے پہلے ایسے تیل کو گرم کر نا  ہے جو زیادہ درجہ حرارت پر اچھی کے طور پر مشہور ہیں اور چربی جو زیادہ تیزی سے نہیں جلتی، نمی کو برقرار رکھتے ہوئے، کیونکہ یہ اچھے بھورے رنگ کی نشوونما کو محدود کر سکتا ہے ۔ مثال کے طور پر، زیادہ تر سبزیوں کو سوتے  کیا جاتا ہے ۔ جیسے گاجر، سیلریک، بروکولی، ، ٹماٹر، مشروم، بینگن، لیٹش وغیرہ۔۔ </w:t>
            </w:r>
          </w:p>
        </w:tc>
        <w:tc>
          <w:tcPr>
            <w:tcW w:w="3420" w:type="dxa"/>
          </w:tcPr>
          <w:p w14:paraId="059F086E" w14:textId="77777777" w:rsidR="00447EC9" w:rsidRPr="00221EE4" w:rsidRDefault="00447EC9" w:rsidP="001E7955">
            <w:pPr>
              <w:pStyle w:val="RegularMatterTevta"/>
              <w:rPr>
                <w:rtl/>
              </w:rPr>
            </w:pPr>
            <w:r w:rsidRPr="00221EE4">
              <w:rPr>
                <w:rtl/>
              </w:rPr>
              <w:t>باربی کیو میں کھانے کو دھیمی آنچ پر کوئلوں، لکڑی یا گیس گرل کے اوپر رکھا جاتا ہے تاکہ وہ دھواں دار خوشبو اور مزیدار ذائقہ حاصل کرے۔مثال کے طور پر یہ گوشت</w:t>
            </w:r>
            <w:r w:rsidRPr="00221EE4">
              <w:t xml:space="preserve">: </w:t>
            </w:r>
            <w:r w:rsidRPr="00221EE4">
              <w:rPr>
                <w:rtl/>
              </w:rPr>
              <w:t>چکن تکہ، بیف کباب، مٹن چانپ</w:t>
            </w:r>
            <w:r w:rsidRPr="00221EE4">
              <w:rPr>
                <w:rFonts w:hint="cs"/>
                <w:rtl/>
              </w:rPr>
              <w:t xml:space="preserve">، </w:t>
            </w:r>
            <w:r w:rsidRPr="00221EE4">
              <w:rPr>
                <w:rtl/>
              </w:rPr>
              <w:t>سمندری خوراک</w:t>
            </w:r>
            <w:r w:rsidRPr="00221EE4">
              <w:t xml:space="preserve">: </w:t>
            </w:r>
            <w:r w:rsidRPr="00221EE4">
              <w:rPr>
                <w:rtl/>
              </w:rPr>
              <w:t>باربی کیو فِش، جھینگے</w:t>
            </w:r>
            <w:r w:rsidRPr="00221EE4">
              <w:rPr>
                <w:rFonts w:hint="cs"/>
                <w:rtl/>
              </w:rPr>
              <w:t xml:space="preserve">اور </w:t>
            </w:r>
            <w:r w:rsidRPr="00221EE4">
              <w:rPr>
                <w:rtl/>
              </w:rPr>
              <w:t>دیگر</w:t>
            </w:r>
            <w:r w:rsidRPr="00221EE4">
              <w:t xml:space="preserve">: </w:t>
            </w:r>
            <w:r w:rsidRPr="00221EE4">
              <w:rPr>
                <w:rtl/>
              </w:rPr>
              <w:t>سبزیوں کا باربی کیو (شملہ مرچ، ٹماٹر، آلو</w:t>
            </w:r>
            <w:r>
              <w:rPr>
                <w:rtl/>
              </w:rPr>
              <w:t>۔</w:t>
            </w:r>
            <w:r w:rsidRPr="00221EE4">
              <w:rPr>
                <w:rFonts w:hint="cs"/>
                <w:rtl/>
              </w:rPr>
              <w:t xml:space="preserve">کو پکانے کے لیے یہ طریقہ </w:t>
            </w:r>
            <w:r w:rsidRPr="00221EE4">
              <w:rPr>
                <w:rtl/>
              </w:rPr>
              <w:t>استعمال کیا جاتا ہےاس میں پہلے گوشت کو مصالحوں میں میرینیٹ کریں۔اسے سیخوں پر لگا کر کوئلوں یا گیس گرل پر پکائیں۔ہلکی آنچ پر پکانے سے اندر سے نرم اور باہر سے کرنچی ہو جاتا ہے۔</w:t>
            </w:r>
          </w:p>
          <w:p w14:paraId="411329F2" w14:textId="77777777" w:rsidR="00447EC9" w:rsidRPr="00221EE4" w:rsidRDefault="00447EC9" w:rsidP="001E7955">
            <w:pPr>
              <w:pStyle w:val="RegularMatterTevta"/>
              <w:rPr>
                <w:rtl/>
              </w:rPr>
            </w:pPr>
            <w:r w:rsidRPr="00221EE4">
              <w:rPr>
                <w:rtl/>
              </w:rPr>
              <w:tab/>
            </w:r>
          </w:p>
        </w:tc>
      </w:tr>
      <w:tr w:rsidR="00447EC9" w:rsidRPr="00221EE4" w14:paraId="5A097595" w14:textId="77777777" w:rsidTr="001E7955">
        <w:tc>
          <w:tcPr>
            <w:tcW w:w="3150" w:type="dxa"/>
          </w:tcPr>
          <w:p w14:paraId="189FCECF" w14:textId="77777777" w:rsidR="00447EC9" w:rsidRPr="00221EE4" w:rsidRDefault="00447EC9" w:rsidP="001E7955">
            <w:pPr>
              <w:pStyle w:val="RegularMatterTevta"/>
              <w:rPr>
                <w:rtl/>
              </w:rPr>
            </w:pPr>
            <w:r w:rsidRPr="00221EE4">
              <w:rPr>
                <w:rFonts w:hint="cs"/>
                <w:rtl/>
              </w:rPr>
              <w:t>برائلنگ ایک تیز ہیٹ  والا کھانا پکانے کا طریقہ ہے جس میں کھانے کو براہ راست تندور یا برائلر کمپارٹمنٹ میں گرمی کے منبع کے نیچے رکھا جاتا ہے۔ اس عمل میں، اوپر سے پیدا ہونے والی گرمی کھانے کی سطح کو تیزی سے پکاتی ہے، جس سے کرسٹ اور ذائقہ دار ساخت بنتی ہے۔ اس سے آپ کو باہر کیریملائزڈ ساخت اور ایک رسیلی اندرونی حصہ حاصل کرنے میں مدد ملتی ہے، جس سے یہ کھانے کی ایک بہترین قسم بن جاتی ہے۔</w:t>
            </w:r>
          </w:p>
        </w:tc>
        <w:tc>
          <w:tcPr>
            <w:tcW w:w="3600" w:type="dxa"/>
            <w:gridSpan w:val="2"/>
          </w:tcPr>
          <w:p w14:paraId="45CD92DF" w14:textId="77777777" w:rsidR="00447EC9" w:rsidRPr="00221EE4" w:rsidRDefault="00447EC9" w:rsidP="001E7955">
            <w:pPr>
              <w:pStyle w:val="RegularMatterTevta"/>
              <w:rPr>
                <w:rtl/>
              </w:rPr>
            </w:pPr>
            <w:r w:rsidRPr="00221EE4">
              <w:rPr>
                <w:rFonts w:hint="cs"/>
                <w:rtl/>
              </w:rPr>
              <w:t xml:space="preserve">سیمرنگ کھانا پکانے کی ایک قسم ہے جو ابالنے کی طرح ہے، جہاں کھانا مائع میں ابلتے ہوئے نقطہ سے نیچے درجہ حرارت پر پکایا جاتا ہے، عام طور پر 85 ° </w:t>
            </w:r>
            <w:r w:rsidRPr="00221EE4">
              <w:rPr>
                <w:rFonts w:hint="cs"/>
              </w:rPr>
              <w:t>C</w:t>
            </w:r>
            <w:r w:rsidRPr="00221EE4">
              <w:rPr>
                <w:rFonts w:hint="cs"/>
                <w:rtl/>
              </w:rPr>
              <w:t xml:space="preserve"> اور 96 ° </w:t>
            </w:r>
            <w:r w:rsidRPr="00221EE4">
              <w:rPr>
                <w:rFonts w:hint="cs"/>
              </w:rPr>
              <w:t>C</w:t>
            </w:r>
            <w:r w:rsidRPr="00221EE4">
              <w:rPr>
                <w:rFonts w:hint="cs"/>
                <w:rtl/>
              </w:rPr>
              <w:t xml:space="preserve"> (185 ° </w:t>
            </w:r>
            <w:r w:rsidRPr="00221EE4">
              <w:rPr>
                <w:rFonts w:hint="cs"/>
              </w:rPr>
              <w:t>F</w:t>
            </w:r>
            <w:r w:rsidRPr="00221EE4">
              <w:rPr>
                <w:rFonts w:hint="cs"/>
                <w:rtl/>
              </w:rPr>
              <w:t xml:space="preserve"> اور 205 ° </w:t>
            </w:r>
            <w:r w:rsidRPr="00221EE4">
              <w:rPr>
                <w:rFonts w:hint="cs"/>
              </w:rPr>
              <w:t>F</w:t>
            </w:r>
            <w:r>
              <w:rPr>
                <w:rFonts w:hint="cs"/>
                <w:rtl/>
              </w:rPr>
              <w:t>۔</w:t>
            </w:r>
            <w:r w:rsidRPr="00221EE4">
              <w:rPr>
                <w:rFonts w:hint="cs"/>
                <w:rtl/>
              </w:rPr>
              <w:t xml:space="preserve"> کے درمیان کھانا پکانے کا یہ نرم طریقہ ذائقوں کو پگھلنے اور اجزاء کو نرم کرنے کی اجازت دیتا ہے۔</w:t>
            </w:r>
          </w:p>
        </w:tc>
        <w:tc>
          <w:tcPr>
            <w:tcW w:w="3420" w:type="dxa"/>
          </w:tcPr>
          <w:p w14:paraId="7A884D46" w14:textId="77777777" w:rsidR="00447EC9" w:rsidRPr="00221EE4" w:rsidRDefault="00447EC9" w:rsidP="001E7955">
            <w:pPr>
              <w:pStyle w:val="RegularMatterTevta"/>
              <w:rPr>
                <w:rtl/>
              </w:rPr>
            </w:pPr>
            <w:r w:rsidRPr="00221EE4">
              <w:rPr>
                <w:rtl/>
              </w:rPr>
              <w:t>گرلنگ کھانا پکانے ک</w:t>
            </w:r>
            <w:r w:rsidRPr="00221EE4">
              <w:rPr>
                <w:rFonts w:hint="cs"/>
                <w:rtl/>
              </w:rPr>
              <w:t>ی</w:t>
            </w:r>
            <w:r w:rsidRPr="00221EE4">
              <w:rPr>
                <w:rtl/>
              </w:rPr>
              <w:t xml:space="preserve"> ا</w:t>
            </w:r>
            <w:r w:rsidRPr="00221EE4">
              <w:rPr>
                <w:rFonts w:hint="cs"/>
                <w:rtl/>
              </w:rPr>
              <w:t>ی</w:t>
            </w:r>
            <w:r w:rsidRPr="00221EE4">
              <w:rPr>
                <w:rFonts w:hint="eastAsia"/>
                <w:rtl/>
              </w:rPr>
              <w:t>ک</w:t>
            </w:r>
            <w:r w:rsidRPr="00221EE4">
              <w:rPr>
                <w:rtl/>
              </w:rPr>
              <w:t xml:space="preserve"> شکل ہے جس م</w:t>
            </w:r>
            <w:r w:rsidRPr="00221EE4">
              <w:rPr>
                <w:rFonts w:hint="cs"/>
                <w:rtl/>
              </w:rPr>
              <w:t>ی</w:t>
            </w:r>
            <w:r w:rsidRPr="00221EE4">
              <w:rPr>
                <w:rFonts w:hint="eastAsia"/>
                <w:rtl/>
              </w:rPr>
              <w:t>ں</w:t>
            </w:r>
            <w:r w:rsidRPr="00221EE4">
              <w:rPr>
                <w:rtl/>
              </w:rPr>
              <w:t xml:space="preserve"> کھانے ک</w:t>
            </w:r>
            <w:r w:rsidRPr="00221EE4">
              <w:rPr>
                <w:rFonts w:hint="cs"/>
                <w:rtl/>
              </w:rPr>
              <w:t>ی</w:t>
            </w:r>
            <w:r w:rsidRPr="00221EE4">
              <w:rPr>
                <w:rtl/>
              </w:rPr>
              <w:t xml:space="preserve"> سطح پر گرم</w:t>
            </w:r>
            <w:r w:rsidRPr="00221EE4">
              <w:rPr>
                <w:rFonts w:hint="cs"/>
                <w:rtl/>
              </w:rPr>
              <w:t>ی</w:t>
            </w:r>
            <w:r w:rsidRPr="00221EE4">
              <w:rPr>
                <w:rtl/>
              </w:rPr>
              <w:t xml:space="preserve"> لگائ</w:t>
            </w:r>
            <w:r w:rsidRPr="00221EE4">
              <w:rPr>
                <w:rFonts w:hint="cs"/>
                <w:rtl/>
              </w:rPr>
              <w:t>ی</w:t>
            </w:r>
            <w:r w:rsidRPr="00221EE4">
              <w:rPr>
                <w:rtl/>
              </w:rPr>
              <w:t xml:space="preserve"> جات</w:t>
            </w:r>
            <w:r w:rsidRPr="00221EE4">
              <w:rPr>
                <w:rFonts w:hint="cs"/>
                <w:rtl/>
              </w:rPr>
              <w:t>ی</w:t>
            </w:r>
            <w:r w:rsidRPr="00221EE4">
              <w:rPr>
                <w:rtl/>
              </w:rPr>
              <w:t xml:space="preserve"> ہے، عام طور پر اوپر سے، ن</w:t>
            </w:r>
            <w:r w:rsidRPr="00221EE4">
              <w:rPr>
                <w:rFonts w:hint="cs"/>
                <w:rtl/>
              </w:rPr>
              <w:t>ی</w:t>
            </w:r>
            <w:r w:rsidRPr="00221EE4">
              <w:rPr>
                <w:rFonts w:hint="eastAsia"/>
                <w:rtl/>
              </w:rPr>
              <w:t>چے</w:t>
            </w:r>
            <w:r w:rsidRPr="00221EE4">
              <w:rPr>
                <w:rtl/>
              </w:rPr>
              <w:t xml:space="preserve"> سے </w:t>
            </w:r>
            <w:r w:rsidRPr="00221EE4">
              <w:rPr>
                <w:rFonts w:hint="cs"/>
                <w:rtl/>
              </w:rPr>
              <w:t>ی</w:t>
            </w:r>
            <w:r w:rsidRPr="00221EE4">
              <w:rPr>
                <w:rFonts w:hint="eastAsia"/>
                <w:rtl/>
              </w:rPr>
              <w:t>ا</w:t>
            </w:r>
            <w:r w:rsidRPr="00221EE4">
              <w:rPr>
                <w:rtl/>
              </w:rPr>
              <w:t xml:space="preserve"> سائ</w:t>
            </w:r>
            <w:r w:rsidRPr="00221EE4">
              <w:rPr>
                <w:rFonts w:hint="cs"/>
                <w:rtl/>
              </w:rPr>
              <w:t>ی</w:t>
            </w:r>
            <w:r w:rsidRPr="00221EE4">
              <w:rPr>
                <w:rFonts w:hint="eastAsia"/>
                <w:rtl/>
              </w:rPr>
              <w:t>ڈ</w:t>
            </w:r>
            <w:r w:rsidRPr="00221EE4">
              <w:rPr>
                <w:rtl/>
              </w:rPr>
              <w:t xml:space="preserve"> سے۔ گرلنگ م</w:t>
            </w:r>
            <w:r w:rsidRPr="00221EE4">
              <w:rPr>
                <w:rFonts w:hint="cs"/>
                <w:rtl/>
              </w:rPr>
              <w:t>ی</w:t>
            </w:r>
            <w:r w:rsidRPr="00221EE4">
              <w:rPr>
                <w:rFonts w:hint="eastAsia"/>
                <w:rtl/>
              </w:rPr>
              <w:t>ں</w:t>
            </w:r>
            <w:r w:rsidRPr="00221EE4">
              <w:rPr>
                <w:rtl/>
              </w:rPr>
              <w:t xml:space="preserve"> عام طور پر کاف</w:t>
            </w:r>
            <w:r w:rsidRPr="00221EE4">
              <w:rPr>
                <w:rFonts w:hint="cs"/>
                <w:rtl/>
              </w:rPr>
              <w:t>ی</w:t>
            </w:r>
            <w:r w:rsidRPr="00221EE4">
              <w:rPr>
                <w:rtl/>
              </w:rPr>
              <w:t xml:space="preserve"> مقدار م</w:t>
            </w:r>
            <w:r w:rsidRPr="00221EE4">
              <w:rPr>
                <w:rFonts w:hint="cs"/>
                <w:rtl/>
              </w:rPr>
              <w:t>ی</w:t>
            </w:r>
            <w:r w:rsidRPr="00221EE4">
              <w:rPr>
                <w:rFonts w:hint="eastAsia"/>
                <w:rtl/>
              </w:rPr>
              <w:t>ں</w:t>
            </w:r>
            <w:r w:rsidRPr="00221EE4">
              <w:rPr>
                <w:rtl/>
              </w:rPr>
              <w:t xml:space="preserve"> براہ راست، چمک</w:t>
            </w:r>
            <w:r w:rsidRPr="00221EE4">
              <w:rPr>
                <w:rFonts w:hint="cs"/>
                <w:rtl/>
              </w:rPr>
              <w:t>ی</w:t>
            </w:r>
            <w:r w:rsidRPr="00221EE4">
              <w:rPr>
                <w:rFonts w:hint="eastAsia"/>
                <w:rtl/>
              </w:rPr>
              <w:t>ل</w:t>
            </w:r>
            <w:r w:rsidRPr="00221EE4">
              <w:rPr>
                <w:rFonts w:hint="cs"/>
                <w:rtl/>
              </w:rPr>
              <w:t>ی</w:t>
            </w:r>
            <w:r w:rsidRPr="00221EE4">
              <w:rPr>
                <w:rtl/>
              </w:rPr>
              <w:t xml:space="preserve"> </w:t>
            </w:r>
            <w:r w:rsidRPr="00221EE4">
              <w:rPr>
                <w:rFonts w:hint="cs"/>
                <w:rtl/>
              </w:rPr>
              <w:t xml:space="preserve">ہیٹ </w:t>
            </w:r>
            <w:r w:rsidRPr="00221EE4">
              <w:rPr>
                <w:rtl/>
              </w:rPr>
              <w:t>شامل ہوت</w:t>
            </w:r>
            <w:r w:rsidRPr="00221EE4">
              <w:rPr>
                <w:rFonts w:hint="cs"/>
                <w:rtl/>
              </w:rPr>
              <w:t>ی</w:t>
            </w:r>
            <w:r w:rsidRPr="00221EE4">
              <w:rPr>
                <w:rtl/>
              </w:rPr>
              <w:t xml:space="preserve"> ہے، اور گوشت اور سبز</w:t>
            </w:r>
            <w:r w:rsidRPr="00221EE4">
              <w:rPr>
                <w:rFonts w:hint="cs"/>
                <w:rtl/>
              </w:rPr>
              <w:t>ی</w:t>
            </w:r>
            <w:r w:rsidRPr="00221EE4">
              <w:rPr>
                <w:rFonts w:hint="eastAsia"/>
                <w:rtl/>
              </w:rPr>
              <w:t>وں</w:t>
            </w:r>
            <w:r w:rsidRPr="00221EE4">
              <w:rPr>
                <w:rtl/>
              </w:rPr>
              <w:t xml:space="preserve"> کو جلد</w:t>
            </w:r>
            <w:r w:rsidRPr="00221EE4">
              <w:rPr>
                <w:rFonts w:hint="cs"/>
                <w:rtl/>
              </w:rPr>
              <w:t>ی</w:t>
            </w:r>
            <w:r w:rsidRPr="00221EE4">
              <w:rPr>
                <w:rtl/>
              </w:rPr>
              <w:t xml:space="preserve"> پکانے کے ل</w:t>
            </w:r>
            <w:r w:rsidRPr="00221EE4">
              <w:rPr>
                <w:rFonts w:hint="cs"/>
                <w:rtl/>
              </w:rPr>
              <w:t>ی</w:t>
            </w:r>
            <w:r w:rsidRPr="00221EE4">
              <w:rPr>
                <w:rFonts w:hint="eastAsia"/>
                <w:rtl/>
              </w:rPr>
              <w:t>ے</w:t>
            </w:r>
            <w:r w:rsidRPr="00221EE4">
              <w:rPr>
                <w:rtl/>
              </w:rPr>
              <w:t xml:space="preserve"> استعمال ک</w:t>
            </w:r>
            <w:r w:rsidRPr="00221EE4">
              <w:rPr>
                <w:rFonts w:hint="cs"/>
                <w:rtl/>
              </w:rPr>
              <w:t>ی</w:t>
            </w:r>
            <w:r w:rsidRPr="00221EE4">
              <w:rPr>
                <w:rFonts w:hint="eastAsia"/>
                <w:rtl/>
              </w:rPr>
              <w:t>ا</w:t>
            </w:r>
            <w:r w:rsidRPr="00221EE4">
              <w:rPr>
                <w:rtl/>
              </w:rPr>
              <w:t xml:space="preserve"> جاتا ہے۔</w:t>
            </w:r>
            <w:r w:rsidRPr="00221EE4">
              <w:rPr>
                <w:rFonts w:hint="cs"/>
                <w:rtl/>
              </w:rPr>
              <w:t>مثال کے طور پر</w:t>
            </w:r>
            <w:r w:rsidRPr="00221EE4">
              <w:t xml:space="preserve"> </w:t>
            </w:r>
            <w:r w:rsidRPr="00221EE4">
              <w:rPr>
                <w:rtl/>
              </w:rPr>
              <w:t>چکن گرل، سٹیک، بیف پیٹیز</w:t>
            </w:r>
            <w:r w:rsidRPr="00221EE4">
              <w:rPr>
                <w:rFonts w:hint="cs"/>
                <w:rtl/>
              </w:rPr>
              <w:t xml:space="preserve">  </w:t>
            </w:r>
            <w:r w:rsidRPr="00221EE4">
              <w:rPr>
                <w:rtl/>
              </w:rPr>
              <w:t>گرلڈ شملہ مرچ، ٹماٹر، مکئی</w:t>
            </w:r>
            <w:r w:rsidRPr="00221EE4">
              <w:rPr>
                <w:rFonts w:hint="cs"/>
                <w:rtl/>
              </w:rPr>
              <w:t xml:space="preserve"> </w:t>
            </w:r>
            <w:r w:rsidRPr="00221EE4">
              <w:rPr>
                <w:rtl/>
              </w:rPr>
              <w:t>گرلڈ سینڈوچ، پنیر</w:t>
            </w:r>
            <w:r w:rsidRPr="00221EE4">
              <w:rPr>
                <w:rFonts w:hint="cs"/>
                <w:rtl/>
              </w:rPr>
              <w:t xml:space="preserve"> وغیرہ۔</w:t>
            </w:r>
          </w:p>
        </w:tc>
      </w:tr>
      <w:tr w:rsidR="00447EC9" w:rsidRPr="00221EE4" w14:paraId="1CAB23D2" w14:textId="77777777" w:rsidTr="001E7955">
        <w:tc>
          <w:tcPr>
            <w:tcW w:w="4770" w:type="dxa"/>
            <w:gridSpan w:val="2"/>
          </w:tcPr>
          <w:p w14:paraId="37F0B869" w14:textId="77777777" w:rsidR="00447EC9" w:rsidRPr="00221EE4" w:rsidRDefault="00447EC9" w:rsidP="001E7955">
            <w:pPr>
              <w:pStyle w:val="RegularMatterTevta"/>
              <w:rPr>
                <w:rtl/>
              </w:rPr>
            </w:pPr>
            <w:r w:rsidRPr="00221EE4">
              <w:rPr>
                <w:rFonts w:hint="cs"/>
                <w:rtl/>
              </w:rPr>
              <w:t xml:space="preserve">ابالنا کھانا پکانے کا ایک سادہ طریقہ ہے جہاں کھانا مکمل طور پر گرم مائع، عام طور پر پانی میں ڈوبا جاتا ہے۔ جیسے ہی پانی 100 ° </w:t>
            </w:r>
            <w:r w:rsidRPr="00221EE4">
              <w:rPr>
                <w:rFonts w:hint="cs"/>
              </w:rPr>
              <w:t>C</w:t>
            </w:r>
            <w:r w:rsidRPr="00221EE4">
              <w:rPr>
                <w:rFonts w:hint="cs"/>
                <w:rtl/>
              </w:rPr>
              <w:t xml:space="preserve"> کے ارد گرد اپنے ابلتے نقطہ پر پہنچ جاتا ہے، بلبلے تیزی سے اپنی گرمی کو پورے کھانے میں یکساں طور پر منتقل کرتے ہیں۔ یہ اندر سے کھانا تیزی سے پکاتا ہے۔ابلتے ہوئے پسندیدہ کھانے میں پاستا، انڈے، آلو اور سبزیاں شامل ہیں۔</w:t>
            </w:r>
          </w:p>
        </w:tc>
        <w:tc>
          <w:tcPr>
            <w:tcW w:w="5400" w:type="dxa"/>
            <w:gridSpan w:val="2"/>
          </w:tcPr>
          <w:p w14:paraId="28DF6179" w14:textId="77777777" w:rsidR="00447EC9" w:rsidRPr="00221EE4" w:rsidRDefault="00447EC9" w:rsidP="001E7955">
            <w:pPr>
              <w:pStyle w:val="RegularMatterTevta"/>
              <w:rPr>
                <w:rtl/>
              </w:rPr>
            </w:pPr>
            <w:r w:rsidRPr="00221EE4">
              <w:rPr>
                <w:rFonts w:hint="cs"/>
                <w:rtl/>
              </w:rPr>
              <w:t xml:space="preserve">پوچینگ بنیادی طور پر 160 ° </w:t>
            </w:r>
            <w:r w:rsidRPr="00221EE4">
              <w:rPr>
                <w:rFonts w:hint="cs"/>
              </w:rPr>
              <w:t>F</w:t>
            </w:r>
            <w:r w:rsidRPr="00221EE4">
              <w:rPr>
                <w:rFonts w:hint="cs"/>
                <w:rtl/>
              </w:rPr>
              <w:t xml:space="preserve"> اور 180 ° </w:t>
            </w:r>
            <w:r w:rsidRPr="00221EE4">
              <w:rPr>
                <w:rFonts w:hint="cs"/>
              </w:rPr>
              <w:t>F</w:t>
            </w:r>
            <w:r w:rsidRPr="00221EE4">
              <w:rPr>
                <w:rFonts w:hint="cs"/>
                <w:rtl/>
              </w:rPr>
              <w:t xml:space="preserve"> (71 ° </w:t>
            </w:r>
            <w:r w:rsidRPr="00221EE4">
              <w:rPr>
                <w:rFonts w:hint="cs"/>
              </w:rPr>
              <w:t>C</w:t>
            </w:r>
            <w:r w:rsidRPr="00221EE4">
              <w:rPr>
                <w:rFonts w:hint="cs"/>
                <w:rtl/>
              </w:rPr>
              <w:t xml:space="preserve"> اور 82 ° </w:t>
            </w:r>
            <w:r w:rsidRPr="00221EE4">
              <w:rPr>
                <w:rFonts w:hint="cs"/>
              </w:rPr>
              <w:t>C</w:t>
            </w:r>
            <w:r>
              <w:rPr>
                <w:rFonts w:hint="cs"/>
                <w:rtl/>
              </w:rPr>
              <w:t>۔</w:t>
            </w:r>
            <w:r w:rsidRPr="00221EE4">
              <w:rPr>
                <w:rFonts w:hint="cs"/>
                <w:rtl/>
              </w:rPr>
              <w:t xml:space="preserve"> کے درمیان مائع درجہ حرارت میں ڈوب کر ہلکی خوراک ابالنے کا ایک طریقہ ہے۔ ایہ باریک بناوٹ والے کھانے یا گوشت کی معمولی کٹوتیوں جیسے مچھلی، چکن کے بریسٹ، انڈے، اور پھل جیسے ناشپاتی یا آڑو کے لیے موزوں ہے۔ یہ ان کے رس کے مواد کو برقرار رکھنے میں مدد کرتا ہے، جس کے نتیجے میں نرم، ذائقہ دار پکوان ہوتے ہیں۔</w:t>
            </w:r>
          </w:p>
        </w:tc>
      </w:tr>
    </w:tbl>
    <w:p w14:paraId="6C89DFFD" w14:textId="77777777" w:rsidR="00447EC9" w:rsidRDefault="00447EC9" w:rsidP="00447EC9">
      <w:pPr>
        <w:pStyle w:val="SubHeadingwithNumbers3"/>
      </w:pPr>
      <w:r w:rsidRPr="00840DD0">
        <w:rPr>
          <w:rFonts w:hint="cs"/>
          <w:rtl/>
        </w:rPr>
        <w:t>مختلف پکوان</w:t>
      </w:r>
      <w:r w:rsidRPr="00840DD0">
        <w:rPr>
          <w:rtl/>
        </w:rPr>
        <w:t xml:space="preserve"> کو ت</w:t>
      </w:r>
      <w:r w:rsidRPr="00840DD0">
        <w:rPr>
          <w:rFonts w:hint="cs"/>
          <w:rtl/>
        </w:rPr>
        <w:t>ی</w:t>
      </w:r>
      <w:r w:rsidRPr="00840DD0">
        <w:rPr>
          <w:rFonts w:hint="eastAsia"/>
          <w:rtl/>
        </w:rPr>
        <w:t>ار</w:t>
      </w:r>
      <w:r w:rsidRPr="00840DD0">
        <w:rPr>
          <w:rtl/>
        </w:rPr>
        <w:t xml:space="preserve"> کرنے، پکانے اور </w:t>
      </w:r>
      <w:r w:rsidRPr="00840DD0">
        <w:rPr>
          <w:rFonts w:hint="cs"/>
          <w:rtl/>
        </w:rPr>
        <w:t>مکمل</w:t>
      </w:r>
      <w:r w:rsidRPr="00840DD0">
        <w:rPr>
          <w:rtl/>
        </w:rPr>
        <w:t xml:space="preserve"> کرنے کے ل</w:t>
      </w:r>
      <w:r w:rsidRPr="00840DD0">
        <w:rPr>
          <w:rFonts w:hint="cs"/>
          <w:rtl/>
        </w:rPr>
        <w:t>ی</w:t>
      </w:r>
      <w:r w:rsidRPr="00840DD0">
        <w:rPr>
          <w:rFonts w:hint="eastAsia"/>
          <w:rtl/>
        </w:rPr>
        <w:t>ے</w:t>
      </w:r>
      <w:r w:rsidRPr="00840DD0">
        <w:rPr>
          <w:rtl/>
        </w:rPr>
        <w:t xml:space="preserve"> ضرور</w:t>
      </w:r>
      <w:r w:rsidRPr="00840DD0">
        <w:rPr>
          <w:rFonts w:hint="cs"/>
          <w:rtl/>
        </w:rPr>
        <w:t>ی</w:t>
      </w:r>
      <w:r w:rsidRPr="00840DD0">
        <w:rPr>
          <w:rtl/>
        </w:rPr>
        <w:t xml:space="preserve">  ا</w:t>
      </w:r>
      <w:r w:rsidRPr="00840DD0">
        <w:rPr>
          <w:rFonts w:hint="cs"/>
          <w:rtl/>
        </w:rPr>
        <w:t xml:space="preserve">اوزار اور برتن انتخاب </w:t>
      </w:r>
      <w:r w:rsidRPr="00840DD0">
        <w:rPr>
          <w:rtl/>
        </w:rPr>
        <w:t>کر</w:t>
      </w:r>
      <w:r w:rsidRPr="00840DD0">
        <w:rPr>
          <w:rFonts w:hint="cs"/>
          <w:rtl/>
        </w:rPr>
        <w:t>ی</w:t>
      </w:r>
      <w:r w:rsidRPr="00840DD0">
        <w:rPr>
          <w:rFonts w:hint="eastAsia"/>
          <w:rtl/>
        </w:rPr>
        <w:t>ں</w:t>
      </w:r>
    </w:p>
    <w:p w14:paraId="0062EFAA" w14:textId="77777777" w:rsidR="00447EC9" w:rsidRPr="005D4E28" w:rsidRDefault="00447EC9" w:rsidP="00447EC9">
      <w:pPr>
        <w:pStyle w:val="RegularMatterTevta"/>
      </w:pPr>
      <w:r w:rsidRPr="005D4E28">
        <w:rPr>
          <w:rtl/>
        </w:rPr>
        <w:t>کھانے کو صحیح اور مؤثر طریقے سے پکانے کے لیے مختلف برتنوں کی ضرورت ہوتی ہے۔ یہ برتن کھانے کی تیاری، پکانے اور پیشکش میں مدد دیتے ہیں۔</w:t>
      </w:r>
    </w:p>
    <w:p w14:paraId="6E90FEE2" w14:textId="77777777" w:rsidR="00447EC9" w:rsidRPr="00912E87" w:rsidRDefault="00447EC9" w:rsidP="00447EC9">
      <w:pPr>
        <w:pStyle w:val="RegularMatterTevta"/>
      </w:pPr>
      <w:r w:rsidRPr="00912E87">
        <w:rPr>
          <w:rtl/>
        </w:rPr>
        <w:t>کھانے پکانے کے برتن</w:t>
      </w:r>
      <w:r w:rsidRPr="00912E87">
        <w:t xml:space="preserve"> (Cooking Utensils</w:t>
      </w:r>
      <w:r>
        <w:rPr>
          <w:rtl/>
        </w:rPr>
        <w:t>۔</w:t>
      </w:r>
    </w:p>
    <w:p w14:paraId="4B8F11CC" w14:textId="77777777" w:rsidR="00447EC9" w:rsidRPr="00912E87" w:rsidRDefault="00447EC9" w:rsidP="00647370">
      <w:pPr>
        <w:pStyle w:val="RegularMatterTevta"/>
        <w:numPr>
          <w:ilvl w:val="0"/>
          <w:numId w:val="57"/>
        </w:numPr>
      </w:pPr>
      <w:r w:rsidRPr="00CA6DEC">
        <w:rPr>
          <w:b/>
          <w:bCs/>
          <w:noProof/>
        </w:rPr>
        <w:drawing>
          <wp:anchor distT="0" distB="0" distL="114300" distR="114300" simplePos="0" relativeHeight="251707904" behindDoc="0" locked="0" layoutInCell="1" allowOverlap="1" wp14:anchorId="2D56D6FC" wp14:editId="7782456E">
            <wp:simplePos x="0" y="0"/>
            <wp:positionH relativeFrom="margin">
              <wp:posOffset>0</wp:posOffset>
            </wp:positionH>
            <wp:positionV relativeFrom="paragraph">
              <wp:posOffset>197913</wp:posOffset>
            </wp:positionV>
            <wp:extent cx="1424305" cy="1660525"/>
            <wp:effectExtent l="0" t="0" r="444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crockery"/>
                    <pic:cNvPicPr/>
                  </pic:nvPicPr>
                  <pic:blipFill>
                    <a:blip r:embed="rId67">
                      <a:extLst>
                        <a:ext uri="{28A0092B-C50C-407E-A947-70E740481C1C}">
                          <a14:useLocalDpi xmlns:a14="http://schemas.microsoft.com/office/drawing/2010/main" val="0"/>
                        </a:ext>
                      </a:extLst>
                    </a:blip>
                    <a:stretch>
                      <a:fillRect/>
                    </a:stretch>
                  </pic:blipFill>
                  <pic:spPr>
                    <a:xfrm>
                      <a:off x="0" y="0"/>
                      <a:ext cx="1424305" cy="1660525"/>
                    </a:xfrm>
                    <a:prstGeom prst="rect">
                      <a:avLst/>
                    </a:prstGeom>
                  </pic:spPr>
                </pic:pic>
              </a:graphicData>
            </a:graphic>
            <wp14:sizeRelH relativeFrom="margin">
              <wp14:pctWidth>0</wp14:pctWidth>
            </wp14:sizeRelH>
            <wp14:sizeRelV relativeFrom="margin">
              <wp14:pctHeight>0</wp14:pctHeight>
            </wp14:sizeRelV>
          </wp:anchor>
        </w:drawing>
      </w:r>
      <w:r w:rsidRPr="00CA6DEC">
        <w:rPr>
          <w:b/>
          <w:bCs/>
          <w:rtl/>
        </w:rPr>
        <w:t>دیگچی</w:t>
      </w:r>
      <w:r w:rsidRPr="00CA6DEC">
        <w:rPr>
          <w:b/>
          <w:bCs/>
        </w:rPr>
        <w:t xml:space="preserve"> (Saucepan/Pot</w:t>
      </w:r>
      <w:r>
        <w:rPr>
          <w:b/>
          <w:bCs/>
          <w:rtl/>
        </w:rPr>
        <w:t>۔</w:t>
      </w:r>
      <w:r w:rsidRPr="00CA6DEC">
        <w:rPr>
          <w:b/>
          <w:bCs/>
        </w:rPr>
        <w:t>:</w:t>
      </w:r>
      <w:r w:rsidRPr="00912E87">
        <w:t xml:space="preserve"> </w:t>
      </w:r>
      <w:r w:rsidRPr="00912E87">
        <w:rPr>
          <w:rtl/>
        </w:rPr>
        <w:t>سالن، چاول، یخنی اور دیگر پکوان پکانے کے لیے۔</w:t>
      </w:r>
    </w:p>
    <w:p w14:paraId="4AAAA456" w14:textId="77777777" w:rsidR="00447EC9" w:rsidRPr="00912E87" w:rsidRDefault="00447EC9" w:rsidP="00647370">
      <w:pPr>
        <w:pStyle w:val="RegularMatterTevta"/>
        <w:numPr>
          <w:ilvl w:val="0"/>
          <w:numId w:val="57"/>
        </w:numPr>
        <w:rPr>
          <w:rtl/>
        </w:rPr>
      </w:pPr>
      <w:r w:rsidRPr="00CA6DEC">
        <w:rPr>
          <w:b/>
          <w:bCs/>
          <w:rtl/>
        </w:rPr>
        <w:t>پریشر ککر</w:t>
      </w:r>
      <w:r w:rsidRPr="00CA6DEC">
        <w:rPr>
          <w:b/>
          <w:bCs/>
        </w:rPr>
        <w:t xml:space="preserve"> (Pressure Cooker</w:t>
      </w:r>
      <w:r>
        <w:rPr>
          <w:b/>
          <w:bCs/>
          <w:rtl/>
        </w:rPr>
        <w:t>۔</w:t>
      </w:r>
      <w:r w:rsidRPr="00CA6DEC">
        <w:rPr>
          <w:b/>
          <w:bCs/>
        </w:rPr>
        <w:t xml:space="preserve">: </w:t>
      </w:r>
      <w:r w:rsidRPr="00912E87">
        <w:rPr>
          <w:rtl/>
        </w:rPr>
        <w:t>جلدی پکانے کے لیے۔</w:t>
      </w:r>
    </w:p>
    <w:p w14:paraId="0F6F604C" w14:textId="77777777" w:rsidR="00447EC9" w:rsidRPr="00912E87" w:rsidRDefault="00447EC9" w:rsidP="00647370">
      <w:pPr>
        <w:pStyle w:val="RegularMatterTevta"/>
        <w:numPr>
          <w:ilvl w:val="0"/>
          <w:numId w:val="57"/>
        </w:numPr>
        <w:rPr>
          <w:rtl/>
        </w:rPr>
      </w:pPr>
      <w:r w:rsidRPr="00CA6DEC">
        <w:rPr>
          <w:b/>
          <w:bCs/>
          <w:rtl/>
        </w:rPr>
        <w:t>فرائنگ پین</w:t>
      </w:r>
      <w:r w:rsidRPr="00CA6DEC">
        <w:rPr>
          <w:b/>
          <w:bCs/>
        </w:rPr>
        <w:t xml:space="preserve"> (Frying Pan</w:t>
      </w:r>
      <w:r>
        <w:rPr>
          <w:b/>
          <w:bCs/>
          <w:rtl/>
        </w:rPr>
        <w:t>۔</w:t>
      </w:r>
      <w:r w:rsidRPr="00CA6DEC">
        <w:rPr>
          <w:b/>
          <w:bCs/>
        </w:rPr>
        <w:t>:</w:t>
      </w:r>
      <w:r w:rsidRPr="00912E87">
        <w:t xml:space="preserve"> </w:t>
      </w:r>
      <w:r w:rsidRPr="00912E87">
        <w:rPr>
          <w:rtl/>
        </w:rPr>
        <w:t>سبزی، انڈہ اور گوشت تلنے یا بھوننے کے لیے۔</w:t>
      </w:r>
    </w:p>
    <w:p w14:paraId="3ECDEA0C" w14:textId="77777777" w:rsidR="00447EC9" w:rsidRPr="00912E87" w:rsidRDefault="00447EC9" w:rsidP="00647370">
      <w:pPr>
        <w:pStyle w:val="RegularMatterTevta"/>
        <w:numPr>
          <w:ilvl w:val="0"/>
          <w:numId w:val="57"/>
        </w:numPr>
        <w:rPr>
          <w:rtl/>
        </w:rPr>
      </w:pPr>
      <w:r w:rsidRPr="00CA6DEC">
        <w:rPr>
          <w:b/>
          <w:bCs/>
          <w:rtl/>
        </w:rPr>
        <w:t>توے</w:t>
      </w:r>
      <w:r w:rsidRPr="00CA6DEC">
        <w:rPr>
          <w:b/>
          <w:bCs/>
        </w:rPr>
        <w:t xml:space="preserve"> (Tawa/Griddle</w:t>
      </w:r>
      <w:r>
        <w:rPr>
          <w:b/>
          <w:bCs/>
          <w:rtl/>
        </w:rPr>
        <w:t>۔</w:t>
      </w:r>
      <w:r w:rsidRPr="00CA6DEC">
        <w:rPr>
          <w:b/>
          <w:bCs/>
        </w:rPr>
        <w:t>:</w:t>
      </w:r>
      <w:r w:rsidRPr="00912E87">
        <w:t xml:space="preserve"> </w:t>
      </w:r>
      <w:r w:rsidRPr="00912E87">
        <w:rPr>
          <w:rtl/>
        </w:rPr>
        <w:t>روٹی، پراٹھا اور ڈوسہ وغیرہ بنانے کے لیے۔</w:t>
      </w:r>
    </w:p>
    <w:p w14:paraId="7C98AF2A" w14:textId="77777777" w:rsidR="00447EC9" w:rsidRPr="00912E87" w:rsidRDefault="00447EC9" w:rsidP="00647370">
      <w:pPr>
        <w:pStyle w:val="RegularMatterTevta"/>
        <w:numPr>
          <w:ilvl w:val="0"/>
          <w:numId w:val="57"/>
        </w:numPr>
        <w:rPr>
          <w:rtl/>
        </w:rPr>
      </w:pPr>
      <w:r w:rsidRPr="00CA6DEC">
        <w:rPr>
          <w:b/>
          <w:bCs/>
          <w:rtl/>
        </w:rPr>
        <w:t>کڑاہی</w:t>
      </w:r>
      <w:r w:rsidRPr="00CA6DEC">
        <w:rPr>
          <w:b/>
          <w:bCs/>
        </w:rPr>
        <w:t xml:space="preserve"> (Wok/Karahi</w:t>
      </w:r>
      <w:r>
        <w:rPr>
          <w:b/>
          <w:bCs/>
          <w:rtl/>
        </w:rPr>
        <w:t>۔</w:t>
      </w:r>
      <w:r w:rsidRPr="00CA6DEC">
        <w:rPr>
          <w:b/>
          <w:bCs/>
        </w:rPr>
        <w:t>:</w:t>
      </w:r>
      <w:r w:rsidRPr="00912E87">
        <w:t xml:space="preserve"> </w:t>
      </w:r>
      <w:r w:rsidRPr="00912E87">
        <w:rPr>
          <w:rtl/>
        </w:rPr>
        <w:t>سالن، بریانی، بھوننے اور تلنے کے لیے۔</w:t>
      </w:r>
    </w:p>
    <w:p w14:paraId="0884D22D" w14:textId="77777777" w:rsidR="00447EC9" w:rsidRPr="00CA6DEC" w:rsidRDefault="00447EC9" w:rsidP="00647370">
      <w:pPr>
        <w:pStyle w:val="RegularMatterTevta"/>
        <w:numPr>
          <w:ilvl w:val="0"/>
          <w:numId w:val="57"/>
        </w:numPr>
        <w:rPr>
          <w:b/>
          <w:bCs/>
          <w:rtl/>
        </w:rPr>
      </w:pPr>
      <w:r w:rsidRPr="00CA6DEC">
        <w:rPr>
          <w:b/>
          <w:bCs/>
          <w:rtl/>
        </w:rPr>
        <w:t>بیکنگ کے برتن</w:t>
      </w:r>
      <w:r w:rsidRPr="00CA6DEC">
        <w:rPr>
          <w:b/>
          <w:bCs/>
        </w:rPr>
        <w:t xml:space="preserve"> (Baking Utensils</w:t>
      </w:r>
      <w:r>
        <w:rPr>
          <w:b/>
          <w:bCs/>
          <w:rtl/>
        </w:rPr>
        <w:t>۔</w:t>
      </w:r>
    </w:p>
    <w:p w14:paraId="6A7FBBD2" w14:textId="77777777" w:rsidR="00447EC9" w:rsidRPr="00912E87" w:rsidRDefault="00447EC9" w:rsidP="00647370">
      <w:pPr>
        <w:pStyle w:val="RegularMatterTevta"/>
        <w:numPr>
          <w:ilvl w:val="0"/>
          <w:numId w:val="57"/>
        </w:numPr>
      </w:pPr>
      <w:r w:rsidRPr="00CA6DEC">
        <w:rPr>
          <w:b/>
          <w:bCs/>
          <w:rtl/>
        </w:rPr>
        <w:t>اوون ٹرے</w:t>
      </w:r>
      <w:r w:rsidRPr="00CA6DEC">
        <w:rPr>
          <w:b/>
          <w:bCs/>
        </w:rPr>
        <w:t xml:space="preserve"> (Baking Tray</w:t>
      </w:r>
      <w:r>
        <w:rPr>
          <w:b/>
          <w:bCs/>
          <w:rtl/>
        </w:rPr>
        <w:t>۔</w:t>
      </w:r>
      <w:r w:rsidRPr="00CA6DEC">
        <w:rPr>
          <w:b/>
          <w:bCs/>
        </w:rPr>
        <w:t>:</w:t>
      </w:r>
      <w:r w:rsidRPr="00912E87">
        <w:t xml:space="preserve"> </w:t>
      </w:r>
      <w:r w:rsidRPr="00912E87">
        <w:rPr>
          <w:rtl/>
        </w:rPr>
        <w:t>کیک، بسکٹ اور دیگر بیکڈ آئٹمز بنانے کے لیے۔</w:t>
      </w:r>
    </w:p>
    <w:p w14:paraId="41555F53" w14:textId="77777777" w:rsidR="00447EC9" w:rsidRPr="00912E87" w:rsidRDefault="00447EC9" w:rsidP="00647370">
      <w:pPr>
        <w:pStyle w:val="RegularMatterTevta"/>
        <w:numPr>
          <w:ilvl w:val="0"/>
          <w:numId w:val="57"/>
        </w:numPr>
      </w:pPr>
      <w:r w:rsidRPr="00CA6DEC">
        <w:rPr>
          <w:b/>
          <w:bCs/>
          <w:rtl/>
        </w:rPr>
        <w:t>کیک پین</w:t>
      </w:r>
      <w:r w:rsidRPr="00CA6DEC">
        <w:rPr>
          <w:b/>
          <w:bCs/>
        </w:rPr>
        <w:t xml:space="preserve"> (Cake Pan</w:t>
      </w:r>
      <w:r>
        <w:rPr>
          <w:b/>
          <w:bCs/>
          <w:rtl/>
        </w:rPr>
        <w:t>۔</w:t>
      </w:r>
      <w:r w:rsidRPr="00CA6DEC">
        <w:rPr>
          <w:b/>
          <w:bCs/>
        </w:rPr>
        <w:t>:</w:t>
      </w:r>
      <w:r w:rsidRPr="00912E87">
        <w:t xml:space="preserve"> </w:t>
      </w:r>
      <w:r w:rsidRPr="00912E87">
        <w:rPr>
          <w:rtl/>
        </w:rPr>
        <w:t>کیک اور بریڈ بیک کرنے کے لیے۔</w:t>
      </w:r>
    </w:p>
    <w:p w14:paraId="0336CC8C" w14:textId="77777777" w:rsidR="00447EC9" w:rsidRPr="00912E87" w:rsidRDefault="00447EC9" w:rsidP="00647370">
      <w:pPr>
        <w:pStyle w:val="RegularMatterTevta"/>
        <w:numPr>
          <w:ilvl w:val="0"/>
          <w:numId w:val="57"/>
        </w:numPr>
      </w:pPr>
      <w:r w:rsidRPr="00CA6DEC">
        <w:rPr>
          <w:b/>
          <w:bCs/>
          <w:rtl/>
        </w:rPr>
        <w:t>بیکنگ شیٹ</w:t>
      </w:r>
      <w:r w:rsidRPr="00CA6DEC">
        <w:rPr>
          <w:b/>
          <w:bCs/>
        </w:rPr>
        <w:t xml:space="preserve"> (Baking Sheet</w:t>
      </w:r>
      <w:r>
        <w:rPr>
          <w:b/>
          <w:bCs/>
          <w:rtl/>
        </w:rPr>
        <w:t>۔</w:t>
      </w:r>
      <w:r w:rsidRPr="00CA6DEC">
        <w:rPr>
          <w:b/>
          <w:bCs/>
        </w:rPr>
        <w:t>:</w:t>
      </w:r>
      <w:r w:rsidRPr="00912E87">
        <w:t xml:space="preserve"> </w:t>
      </w:r>
      <w:r w:rsidRPr="00912E87">
        <w:rPr>
          <w:rtl/>
        </w:rPr>
        <w:t>بسکٹ اور پیسٹری بنانے کے لیے۔</w:t>
      </w:r>
    </w:p>
    <w:p w14:paraId="6851BEB8" w14:textId="77777777" w:rsidR="00447EC9" w:rsidRDefault="00447EC9" w:rsidP="00447EC9">
      <w:pPr>
        <w:pStyle w:val="SubHeadingwithNumbers3"/>
      </w:pPr>
      <w:r>
        <w:rPr>
          <w:rFonts w:hint="cs"/>
          <w:rtl/>
        </w:rPr>
        <w:t>مختلف</w:t>
      </w:r>
      <w:r w:rsidRPr="00323B0C">
        <w:rPr>
          <w:rtl/>
        </w:rPr>
        <w:t xml:space="preserve"> کھانے ت</w:t>
      </w:r>
      <w:r w:rsidRPr="00323B0C">
        <w:rPr>
          <w:rFonts w:hint="cs"/>
          <w:rtl/>
        </w:rPr>
        <w:t>ی</w:t>
      </w:r>
      <w:r w:rsidRPr="00323B0C">
        <w:rPr>
          <w:rFonts w:hint="eastAsia"/>
          <w:rtl/>
        </w:rPr>
        <w:t>ار</w:t>
      </w:r>
      <w:r w:rsidRPr="00323B0C">
        <w:rPr>
          <w:rtl/>
        </w:rPr>
        <w:t xml:space="preserve"> کرنے کے ل</w:t>
      </w:r>
      <w:r w:rsidRPr="00323B0C">
        <w:rPr>
          <w:rFonts w:hint="cs"/>
          <w:rtl/>
        </w:rPr>
        <w:t>ی</w:t>
      </w:r>
      <w:r w:rsidRPr="00323B0C">
        <w:rPr>
          <w:rFonts w:hint="eastAsia"/>
          <w:rtl/>
        </w:rPr>
        <w:t>ے</w:t>
      </w:r>
      <w:r w:rsidRPr="00323B0C">
        <w:rPr>
          <w:rtl/>
        </w:rPr>
        <w:t xml:space="preserve"> درست اوزار اور برتنوں کا استعمال</w:t>
      </w:r>
    </w:p>
    <w:p w14:paraId="230E8AF7" w14:textId="77777777" w:rsidR="00447EC9" w:rsidRPr="00323B0C" w:rsidRDefault="00447EC9" w:rsidP="00447EC9">
      <w:pPr>
        <w:bidi/>
        <w:spacing w:after="0" w:line="240" w:lineRule="auto"/>
        <w:rPr>
          <w:rFonts w:ascii="Jameel Noori Nastaleeq" w:hAnsi="Jameel Noori Nastaleeq" w:cs="Jameel Noori Nastaleeq"/>
          <w:sz w:val="24"/>
          <w:szCs w:val="24"/>
          <w:lang w:val="en-US" w:bidi="ur-PK"/>
        </w:rPr>
      </w:pPr>
      <w:r>
        <w:rPr>
          <w:rFonts w:ascii="Jameel Noori Nastaleeq" w:hAnsi="Jameel Noori Nastaleeq" w:cs="Jameel Noori Nastaleeq"/>
          <w:noProof/>
          <w:sz w:val="24"/>
          <w:szCs w:val="24"/>
          <w:lang w:val="en-US"/>
        </w:rPr>
        <w:drawing>
          <wp:anchor distT="0" distB="0" distL="114300" distR="114300" simplePos="0" relativeHeight="251706880" behindDoc="0" locked="0" layoutInCell="1" allowOverlap="1" wp14:anchorId="5BAE7C87" wp14:editId="4FEC32B7">
            <wp:simplePos x="0" y="0"/>
            <wp:positionH relativeFrom="margin">
              <wp:align>left</wp:align>
            </wp:positionH>
            <wp:positionV relativeFrom="paragraph">
              <wp:posOffset>1337310</wp:posOffset>
            </wp:positionV>
            <wp:extent cx="2370642" cy="1534160"/>
            <wp:effectExtent l="0" t="0" r="0" b="889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akery.jpg"/>
                    <pic:cNvPicPr/>
                  </pic:nvPicPr>
                  <pic:blipFill rotWithShape="1">
                    <a:blip r:embed="rId68" cstate="print">
                      <a:extLst>
                        <a:ext uri="{28A0092B-C50C-407E-A947-70E740481C1C}">
                          <a14:useLocalDpi xmlns:a14="http://schemas.microsoft.com/office/drawing/2010/main" val="0"/>
                        </a:ext>
                      </a:extLst>
                    </a:blip>
                    <a:srcRect t="12293"/>
                    <a:stretch/>
                  </pic:blipFill>
                  <pic:spPr bwMode="auto">
                    <a:xfrm>
                      <a:off x="0" y="0"/>
                      <a:ext cx="2370642" cy="1534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23B0C">
        <w:rPr>
          <w:rFonts w:ascii="Jameel Noori Nastaleeq" w:hAnsi="Jameel Noori Nastaleeq" w:cs="Jameel Noori Nastaleeq" w:hint="eastAsia"/>
          <w:sz w:val="24"/>
          <w:szCs w:val="24"/>
          <w:rtl/>
          <w:lang w:val="en-US" w:bidi="ur-PK"/>
        </w:rPr>
        <w:t>کھانے</w:t>
      </w:r>
      <w:r w:rsidRPr="00323B0C">
        <w:rPr>
          <w:rFonts w:ascii="Jameel Noori Nastaleeq" w:hAnsi="Jameel Noori Nastaleeq" w:cs="Jameel Noori Nastaleeq"/>
          <w:sz w:val="24"/>
          <w:szCs w:val="24"/>
          <w:rtl/>
          <w:lang w:val="en-US" w:bidi="ur-PK"/>
        </w:rPr>
        <w:t xml:space="preserve">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ت</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م</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xml:space="preserve"> صح</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ح</w:t>
      </w:r>
      <w:r w:rsidRPr="00323B0C">
        <w:rPr>
          <w:rFonts w:ascii="Jameel Noori Nastaleeq" w:hAnsi="Jameel Noori Nastaleeq" w:cs="Jameel Noori Nastaleeq"/>
          <w:sz w:val="24"/>
          <w:szCs w:val="24"/>
          <w:rtl/>
          <w:lang w:val="en-US" w:bidi="ur-PK"/>
        </w:rPr>
        <w:t xml:space="preserve"> اوزار اور برتنوں کا انتخاب انتہائ</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اہم ہوتا ہے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ونکہ</w:t>
      </w:r>
      <w:r w:rsidRPr="00323B0C">
        <w:rPr>
          <w:rFonts w:ascii="Jameel Noori Nastaleeq" w:hAnsi="Jameel Noori Nastaleeq" w:cs="Jameel Noori Nastaleeq"/>
          <w:sz w:val="24"/>
          <w:szCs w:val="24"/>
          <w:rtl/>
          <w:lang w:val="en-US" w:bidi="ur-PK"/>
        </w:rPr>
        <w:t xml:space="preserve"> </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ہ</w:t>
      </w:r>
      <w:r w:rsidRPr="00323B0C">
        <w:rPr>
          <w:rFonts w:ascii="Jameel Noori Nastaleeq" w:hAnsi="Jameel Noori Nastaleeq" w:cs="Jameel Noori Nastaleeq"/>
          <w:sz w:val="24"/>
          <w:szCs w:val="24"/>
          <w:rtl/>
          <w:lang w:val="en-US" w:bidi="ur-PK"/>
        </w:rPr>
        <w:t xml:space="preserve"> کارکردگ</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w:t>
      </w:r>
      <w:r w:rsidRPr="00323B0C">
        <w:rPr>
          <w:rFonts w:ascii="Jameel Noori Nastaleeq" w:hAnsi="Jameel Noori Nastaleeq" w:cs="Jameel Noori Nastaleeq"/>
          <w:sz w:val="24"/>
          <w:szCs w:val="24"/>
          <w:rtl/>
          <w:lang w:val="en-US" w:bidi="ur-PK"/>
        </w:rPr>
        <w:t xml:space="preserve"> مع</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sz w:val="24"/>
          <w:szCs w:val="24"/>
          <w:rtl/>
          <w:lang w:val="en-US" w:bidi="ur-PK"/>
        </w:rPr>
        <w:t xml:space="preserve"> اور صفائ</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کو </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ق</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ن</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بناتے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ہر ڈش کو پکانے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مخصوص اوزار درکار ہوتے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xml:space="preserve"> ج</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سے</w:t>
      </w:r>
      <w:r w:rsidRPr="00323B0C">
        <w:rPr>
          <w:rFonts w:ascii="Jameel Noori Nastaleeq" w:hAnsi="Jameel Noori Nastaleeq" w:cs="Jameel Noori Nastaleeq"/>
          <w:sz w:val="24"/>
          <w:szCs w:val="24"/>
          <w:rtl/>
          <w:lang w:val="en-US" w:bidi="ur-PK"/>
        </w:rPr>
        <w:t xml:space="preserve"> کہ چاقو اور کٹنگ بورڈ سبز</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اور گوشت کاٹنے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جبکہ ناپنے کے چمچ اور کپ اجزاء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درست مقدار حاصل کرنے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استعمال ہوتے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اس</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طرح، سالن اور چاول پکانے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د</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گچ</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w:t>
      </w:r>
      <w:r w:rsidRPr="00323B0C">
        <w:rPr>
          <w:rFonts w:ascii="Jameel Noori Nastaleeq" w:hAnsi="Jameel Noori Nastaleeq" w:cs="Jameel Noori Nastaleeq"/>
          <w:sz w:val="24"/>
          <w:szCs w:val="24"/>
          <w:rtl/>
          <w:lang w:val="en-US" w:bidi="ur-PK"/>
        </w:rPr>
        <w:t xml:space="preserve"> بھوننے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فرائنگ پ</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ن،</w:t>
      </w:r>
      <w:r w:rsidRPr="00323B0C">
        <w:rPr>
          <w:rFonts w:ascii="Jameel Noori Nastaleeq" w:hAnsi="Jameel Noori Nastaleeq" w:cs="Jameel Noori Nastaleeq"/>
          <w:sz w:val="24"/>
          <w:szCs w:val="24"/>
          <w:rtl/>
          <w:lang w:val="en-US" w:bidi="ur-PK"/>
        </w:rPr>
        <w:t xml:space="preserve"> اور روٹ</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w:t>
      </w:r>
      <w:r w:rsidRPr="00323B0C">
        <w:rPr>
          <w:rFonts w:ascii="Jameel Noori Nastaleeq" w:hAnsi="Jameel Noori Nastaleeq" w:cs="Jameel Noori Nastaleeq"/>
          <w:sz w:val="24"/>
          <w:szCs w:val="24"/>
          <w:rtl/>
          <w:lang w:val="en-US" w:bidi="ur-PK"/>
        </w:rPr>
        <w:t xml:space="preserve"> پراٹھا بنانے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توا استعمال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w:t>
      </w:r>
      <w:r w:rsidRPr="00323B0C">
        <w:rPr>
          <w:rFonts w:ascii="Jameel Noori Nastaleeq" w:hAnsi="Jameel Noori Nastaleeq" w:cs="Jameel Noori Nastaleeq"/>
          <w:sz w:val="24"/>
          <w:szCs w:val="24"/>
          <w:rtl/>
          <w:lang w:val="en-US" w:bidi="ur-PK"/>
        </w:rPr>
        <w:t xml:space="preserve"> جاتا ہے۔ ب</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کنگ</w:t>
      </w:r>
      <w:r w:rsidRPr="00323B0C">
        <w:rPr>
          <w:rFonts w:ascii="Jameel Noori Nastaleeq" w:hAnsi="Jameel Noori Nastaleeq" w:cs="Jameel Noori Nastaleeq"/>
          <w:sz w:val="24"/>
          <w:szCs w:val="24"/>
          <w:rtl/>
          <w:lang w:val="en-US" w:bidi="ur-PK"/>
        </w:rPr>
        <w:t xml:space="preserve">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اوون، ب</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کنگ</w:t>
      </w:r>
      <w:r w:rsidRPr="00323B0C">
        <w:rPr>
          <w:rFonts w:ascii="Jameel Noori Nastaleeq" w:hAnsi="Jameel Noori Nastaleeq" w:cs="Jameel Noori Nastaleeq"/>
          <w:sz w:val="24"/>
          <w:szCs w:val="24"/>
          <w:rtl/>
          <w:lang w:val="en-US" w:bidi="ur-PK"/>
        </w:rPr>
        <w:t xml:space="preserve"> ٹرے، اور مکسنگ باؤل ضرور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ہوتے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xml:space="preserve"> جبکہ مسالے پ</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سنے اور جوس بنانے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بل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نڈر</w:t>
      </w:r>
      <w:r w:rsidRPr="00323B0C">
        <w:rPr>
          <w:rFonts w:ascii="Jameel Noori Nastaleeq" w:hAnsi="Jameel Noori Nastaleeq" w:cs="Jameel Noori Nastaleeq"/>
          <w:sz w:val="24"/>
          <w:szCs w:val="24"/>
          <w:rtl/>
          <w:lang w:val="en-US" w:bidi="ur-PK"/>
        </w:rPr>
        <w:t xml:space="preserve"> </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w:t>
      </w:r>
      <w:r w:rsidRPr="00323B0C">
        <w:rPr>
          <w:rFonts w:ascii="Jameel Noori Nastaleeq" w:hAnsi="Jameel Noori Nastaleeq" w:cs="Jameel Noori Nastaleeq"/>
          <w:sz w:val="24"/>
          <w:szCs w:val="24"/>
          <w:rtl/>
          <w:lang w:val="en-US" w:bidi="ur-PK"/>
        </w:rPr>
        <w:t xml:space="preserve"> گرائنڈر مددگار ثابت ہوتے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کھانے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ت</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م</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xml:space="preserve"> حفظانِ صحت کو برقرار رکھنے کے ل</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ے</w:t>
      </w:r>
      <w:r w:rsidRPr="00323B0C">
        <w:rPr>
          <w:rFonts w:ascii="Jameel Noori Nastaleeq" w:hAnsi="Jameel Noori Nastaleeq" w:cs="Jameel Noori Nastaleeq"/>
          <w:sz w:val="24"/>
          <w:szCs w:val="24"/>
          <w:rtl/>
          <w:lang w:val="en-US" w:bidi="ur-PK"/>
        </w:rPr>
        <w:t xml:space="preserve"> جراث</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م</w:t>
      </w:r>
      <w:r w:rsidRPr="00323B0C">
        <w:rPr>
          <w:rFonts w:ascii="Jameel Noori Nastaleeq" w:hAnsi="Jameel Noori Nastaleeq" w:cs="Jameel Noori Nastaleeq"/>
          <w:sz w:val="24"/>
          <w:szCs w:val="24"/>
          <w:rtl/>
          <w:lang w:val="en-US" w:bidi="ur-PK"/>
        </w:rPr>
        <w:t xml:space="preserve"> کش اسپرے، ہاتھ کے دستانے اور الگ کٹنگ بورڈ بھ</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ضرور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ہوتے ہ</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درست اوزار اور برتنوں کا استعمال نہ صرف کھانے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ت</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کو مؤثر اور آ</w:t>
      </w:r>
      <w:r w:rsidRPr="00323B0C">
        <w:rPr>
          <w:rFonts w:ascii="Jameel Noori Nastaleeq" w:hAnsi="Jameel Noori Nastaleeq" w:cs="Jameel Noori Nastaleeq" w:hint="eastAsia"/>
          <w:sz w:val="24"/>
          <w:szCs w:val="24"/>
          <w:rtl/>
          <w:lang w:val="en-US" w:bidi="ur-PK"/>
        </w:rPr>
        <w:t>سان</w:t>
      </w:r>
      <w:r w:rsidRPr="00323B0C">
        <w:rPr>
          <w:rFonts w:ascii="Jameel Noori Nastaleeq" w:hAnsi="Jameel Noori Nastaleeq" w:cs="Jameel Noori Nastaleeq"/>
          <w:sz w:val="24"/>
          <w:szCs w:val="24"/>
          <w:rtl/>
          <w:lang w:val="en-US" w:bidi="ur-PK"/>
        </w:rPr>
        <w:t xml:space="preserve"> بناتا ہے بلکہ وقت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بچت کے ساتھ ساتھ مز</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دار</w:t>
      </w:r>
      <w:r w:rsidRPr="00323B0C">
        <w:rPr>
          <w:rFonts w:ascii="Jameel Noori Nastaleeq" w:hAnsi="Jameel Noori Nastaleeq" w:cs="Jameel Noori Nastaleeq"/>
          <w:sz w:val="24"/>
          <w:szCs w:val="24"/>
          <w:rtl/>
          <w:lang w:val="en-US" w:bidi="ur-PK"/>
        </w:rPr>
        <w:t xml:space="preserve"> اور مع</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کھانے ک</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ت</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ار</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م</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ں</w:t>
      </w:r>
      <w:r w:rsidRPr="00323B0C">
        <w:rPr>
          <w:rFonts w:ascii="Jameel Noori Nastaleeq" w:hAnsi="Jameel Noori Nastaleeq" w:cs="Jameel Noori Nastaleeq"/>
          <w:sz w:val="24"/>
          <w:szCs w:val="24"/>
          <w:rtl/>
          <w:lang w:val="en-US" w:bidi="ur-PK"/>
        </w:rPr>
        <w:t xml:space="preserve"> بھ</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sz w:val="24"/>
          <w:szCs w:val="24"/>
          <w:rtl/>
          <w:lang w:val="en-US" w:bidi="ur-PK"/>
        </w:rPr>
        <w:t xml:space="preserve"> مدد د</w:t>
      </w:r>
      <w:r w:rsidRPr="00323B0C">
        <w:rPr>
          <w:rFonts w:ascii="Jameel Noori Nastaleeq" w:hAnsi="Jameel Noori Nastaleeq" w:cs="Jameel Noori Nastaleeq" w:hint="cs"/>
          <w:sz w:val="24"/>
          <w:szCs w:val="24"/>
          <w:rtl/>
          <w:lang w:val="en-US" w:bidi="ur-PK"/>
        </w:rPr>
        <w:t>ی</w:t>
      </w:r>
      <w:r w:rsidRPr="00323B0C">
        <w:rPr>
          <w:rFonts w:ascii="Jameel Noori Nastaleeq" w:hAnsi="Jameel Noori Nastaleeq" w:cs="Jameel Noori Nastaleeq" w:hint="eastAsia"/>
          <w:sz w:val="24"/>
          <w:szCs w:val="24"/>
          <w:rtl/>
          <w:lang w:val="en-US" w:bidi="ur-PK"/>
        </w:rPr>
        <w:t>تا</w:t>
      </w:r>
      <w:r w:rsidRPr="00323B0C">
        <w:rPr>
          <w:rFonts w:ascii="Jameel Noori Nastaleeq" w:hAnsi="Jameel Noori Nastaleeq" w:cs="Jameel Noori Nastaleeq"/>
          <w:sz w:val="24"/>
          <w:szCs w:val="24"/>
          <w:rtl/>
          <w:lang w:val="en-US" w:bidi="ur-PK"/>
        </w:rPr>
        <w:t xml:space="preserve"> ہے۔</w:t>
      </w:r>
    </w:p>
    <w:p w14:paraId="7FF5E258" w14:textId="77777777" w:rsidR="00447EC9" w:rsidRPr="009940D3" w:rsidRDefault="00447EC9" w:rsidP="00447EC9">
      <w:pPr>
        <w:bidi/>
        <w:spacing w:after="0" w:line="240" w:lineRule="auto"/>
        <w:rPr>
          <w:rFonts w:ascii="Jameel Noori Nastaleeq" w:hAnsi="Jameel Noori Nastaleeq" w:cs="Jameel Noori Nastaleeq"/>
          <w:sz w:val="24"/>
          <w:szCs w:val="24"/>
          <w:lang w:val="en-US" w:bidi="ur-PK"/>
        </w:rPr>
      </w:pPr>
    </w:p>
    <w:p w14:paraId="16F94827" w14:textId="77777777" w:rsidR="00447EC9" w:rsidRPr="00840DD0" w:rsidRDefault="00447EC9" w:rsidP="00447EC9">
      <w:pPr>
        <w:bidi/>
        <w:spacing w:after="0" w:line="240" w:lineRule="auto"/>
        <w:rPr>
          <w:rFonts w:ascii="Jameel Noori Nastaleeq" w:hAnsi="Jameel Noori Nastaleeq" w:cs="Jameel Noori Nastaleeq"/>
          <w:b/>
          <w:bCs/>
          <w:sz w:val="28"/>
          <w:szCs w:val="28"/>
          <w:rtl/>
          <w:lang w:val="en-US" w:bidi="ur-PK"/>
        </w:rPr>
      </w:pPr>
    </w:p>
    <w:p w14:paraId="7451AF25" w14:textId="77777777" w:rsidR="00447EC9" w:rsidRDefault="00447EC9" w:rsidP="00447EC9">
      <w:pPr>
        <w:bidi/>
        <w:rPr>
          <w:rFonts w:ascii="Jameel Noori Nastaleeq" w:hAnsi="Jameel Noori Nastaleeq" w:cs="Jameel Noori Nastaleeq"/>
          <w:b/>
          <w:bCs/>
          <w:sz w:val="28"/>
          <w:szCs w:val="28"/>
          <w:rtl/>
          <w:lang w:val="en-US" w:bidi="ur-PK"/>
        </w:rPr>
      </w:pPr>
    </w:p>
    <w:p w14:paraId="7CB91A5F" w14:textId="77777777" w:rsidR="00447EC9" w:rsidRDefault="00447EC9" w:rsidP="00447EC9">
      <w:pPr>
        <w:bidi/>
        <w:rPr>
          <w:rFonts w:ascii="Jameel Noori Nastaleeq" w:hAnsi="Jameel Noori Nastaleeq" w:cs="Jameel Noori Nastaleeq"/>
          <w:b/>
          <w:bCs/>
          <w:sz w:val="28"/>
          <w:szCs w:val="28"/>
          <w:lang w:val="en-US" w:bidi="ur-PK"/>
        </w:rPr>
      </w:pPr>
    </w:p>
    <w:p w14:paraId="64359922" w14:textId="77777777" w:rsidR="00447EC9" w:rsidRDefault="00447EC9" w:rsidP="00447EC9">
      <w:pPr>
        <w:pStyle w:val="SubHeadingwithNumbers3"/>
        <w:rPr>
          <w:rtl/>
        </w:rPr>
      </w:pPr>
      <w:r w:rsidRPr="00B64828">
        <w:rPr>
          <w:rtl/>
        </w:rPr>
        <w:t>چ</w:t>
      </w:r>
      <w:r w:rsidRPr="00B64828">
        <w:rPr>
          <w:rFonts w:hint="cs"/>
          <w:rtl/>
        </w:rPr>
        <w:t>ی</w:t>
      </w:r>
      <w:r w:rsidRPr="00B64828">
        <w:rPr>
          <w:rFonts w:hint="eastAsia"/>
          <w:rtl/>
        </w:rPr>
        <w:t>ک</w:t>
      </w:r>
      <w:r w:rsidRPr="00B64828">
        <w:rPr>
          <w:rtl/>
        </w:rPr>
        <w:t xml:space="preserve"> کر</w:t>
      </w:r>
      <w:r w:rsidRPr="00B64828">
        <w:rPr>
          <w:rFonts w:hint="cs"/>
          <w:rtl/>
        </w:rPr>
        <w:t>ی</w:t>
      </w:r>
      <w:r w:rsidRPr="00B64828">
        <w:rPr>
          <w:rFonts w:hint="eastAsia"/>
          <w:rtl/>
        </w:rPr>
        <w:t>ں</w:t>
      </w:r>
      <w:r w:rsidRPr="00B64828">
        <w:rPr>
          <w:rtl/>
        </w:rPr>
        <w:t xml:space="preserve"> کہ پکوان ک</w:t>
      </w:r>
      <w:r w:rsidRPr="00B64828">
        <w:rPr>
          <w:rFonts w:hint="cs"/>
          <w:rtl/>
        </w:rPr>
        <w:t>ی</w:t>
      </w:r>
      <w:r w:rsidRPr="00B64828">
        <w:rPr>
          <w:rtl/>
        </w:rPr>
        <w:t xml:space="preserve"> ت</w:t>
      </w:r>
      <w:r w:rsidRPr="00B64828">
        <w:rPr>
          <w:rFonts w:hint="cs"/>
          <w:rtl/>
        </w:rPr>
        <w:t>ی</w:t>
      </w:r>
      <w:r w:rsidRPr="00B64828">
        <w:rPr>
          <w:rFonts w:hint="eastAsia"/>
          <w:rtl/>
        </w:rPr>
        <w:t>ار</w:t>
      </w:r>
      <w:r w:rsidRPr="00B64828">
        <w:rPr>
          <w:rFonts w:hint="cs"/>
          <w:rtl/>
        </w:rPr>
        <w:t>ی</w:t>
      </w:r>
      <w:r w:rsidRPr="00B64828">
        <w:rPr>
          <w:rtl/>
        </w:rPr>
        <w:t xml:space="preserve"> مع</w:t>
      </w:r>
      <w:r w:rsidRPr="00B64828">
        <w:rPr>
          <w:rFonts w:hint="cs"/>
          <w:rtl/>
        </w:rPr>
        <w:t>ی</w:t>
      </w:r>
      <w:r w:rsidRPr="00B64828">
        <w:rPr>
          <w:rFonts w:hint="eastAsia"/>
          <w:rtl/>
        </w:rPr>
        <w:t>ار</w:t>
      </w:r>
      <w:r w:rsidRPr="00B64828">
        <w:rPr>
          <w:rtl/>
        </w:rPr>
        <w:t xml:space="preserve"> ک</w:t>
      </w:r>
      <w:r w:rsidRPr="00B64828">
        <w:rPr>
          <w:rFonts w:hint="cs"/>
          <w:rtl/>
        </w:rPr>
        <w:t>ی</w:t>
      </w:r>
      <w:r w:rsidRPr="00B64828">
        <w:rPr>
          <w:rtl/>
        </w:rPr>
        <w:t xml:space="preserve"> ضرور</w:t>
      </w:r>
      <w:r w:rsidRPr="00B64828">
        <w:rPr>
          <w:rFonts w:hint="cs"/>
          <w:rtl/>
        </w:rPr>
        <w:t>ی</w:t>
      </w:r>
      <w:r w:rsidRPr="00B64828">
        <w:rPr>
          <w:rFonts w:hint="eastAsia"/>
          <w:rtl/>
        </w:rPr>
        <w:t>ات</w:t>
      </w:r>
      <w:r w:rsidRPr="00B64828">
        <w:rPr>
          <w:rtl/>
        </w:rPr>
        <w:t xml:space="preserve"> کو پورا کرت</w:t>
      </w:r>
      <w:r w:rsidRPr="00B64828">
        <w:rPr>
          <w:rFonts w:hint="cs"/>
          <w:rtl/>
        </w:rPr>
        <w:t>ی</w:t>
      </w:r>
      <w:r w:rsidRPr="00B64828">
        <w:rPr>
          <w:rtl/>
        </w:rPr>
        <w:t xml:space="preserve"> ہے۔</w:t>
      </w:r>
    </w:p>
    <w:p w14:paraId="77409978" w14:textId="77777777" w:rsidR="00447EC9" w:rsidRPr="009864C2" w:rsidRDefault="00447EC9" w:rsidP="00447EC9">
      <w:pPr>
        <w:pStyle w:val="RegularMatterTevta"/>
      </w:pPr>
      <w:r w:rsidRPr="009864C2">
        <w:rPr>
          <w:rtl/>
        </w:rPr>
        <w:t>کسی بھی کھانے کی تیاری میں معیار کا خاص خیال رکھنا ضروری ہے تاکہ یہ مزیدار، صحت بخش اور محفوظ ہو۔ پکوان کو چیک کرنے کے لیے درج ذیل نکات پر عمل کیا جا سکتا ہے</w:t>
      </w:r>
      <w:r w:rsidRPr="009864C2">
        <w:t>:</w:t>
      </w:r>
    </w:p>
    <w:p w14:paraId="044C94EC" w14:textId="77777777" w:rsidR="00447EC9" w:rsidRDefault="00447EC9" w:rsidP="00647370">
      <w:pPr>
        <w:pStyle w:val="RegularMatterTevta"/>
        <w:numPr>
          <w:ilvl w:val="0"/>
          <w:numId w:val="58"/>
        </w:numPr>
        <w:rPr>
          <w:rtl/>
        </w:rPr>
      </w:pPr>
      <w:r w:rsidRPr="009864C2">
        <w:rPr>
          <w:b/>
          <w:bCs/>
          <w:rtl/>
        </w:rPr>
        <w:t>اجزاء کا معیار</w:t>
      </w:r>
      <w:r w:rsidRPr="009864C2">
        <w:rPr>
          <w:b/>
          <w:bCs/>
        </w:rPr>
        <w:t>:</w:t>
      </w:r>
      <w:r w:rsidRPr="009864C2">
        <w:t xml:space="preserve"> </w:t>
      </w:r>
      <w:r w:rsidRPr="009864C2">
        <w:rPr>
          <w:rtl/>
        </w:rPr>
        <w:t>استعمال شدہ سبزیاں، گوشت، مسالے اور دیگر اجزاء تازہ اور معیاری ہونے چاہئیں۔</w:t>
      </w:r>
    </w:p>
    <w:p w14:paraId="08F9CCD2" w14:textId="77777777" w:rsidR="00447EC9" w:rsidRDefault="00447EC9" w:rsidP="00647370">
      <w:pPr>
        <w:pStyle w:val="RegularMatterTevta"/>
        <w:numPr>
          <w:ilvl w:val="0"/>
          <w:numId w:val="58"/>
        </w:numPr>
        <w:rPr>
          <w:rtl/>
        </w:rPr>
      </w:pPr>
      <w:r w:rsidRPr="009864C2">
        <w:rPr>
          <w:b/>
          <w:bCs/>
          <w:rtl/>
        </w:rPr>
        <w:t>ذائقہ اور خوشبو</w:t>
      </w:r>
      <w:r w:rsidRPr="009864C2">
        <w:rPr>
          <w:b/>
          <w:bCs/>
        </w:rPr>
        <w:t>:</w:t>
      </w:r>
      <w:r w:rsidRPr="009864C2">
        <w:t xml:space="preserve"> </w:t>
      </w:r>
      <w:r w:rsidRPr="009864C2">
        <w:rPr>
          <w:rtl/>
        </w:rPr>
        <w:t>پکوان کی خوشبو اور ذائقہ اس کی متوازن مصالحہ جات اور درست پکانے کی نشاندہی کرتے ہیں۔</w:t>
      </w:r>
    </w:p>
    <w:p w14:paraId="723358C5" w14:textId="77777777" w:rsidR="00447EC9" w:rsidRDefault="00447EC9" w:rsidP="00647370">
      <w:pPr>
        <w:pStyle w:val="RegularMatterTevta"/>
        <w:numPr>
          <w:ilvl w:val="0"/>
          <w:numId w:val="58"/>
        </w:numPr>
        <w:rPr>
          <w:rtl/>
        </w:rPr>
      </w:pPr>
      <w:r w:rsidRPr="009864C2">
        <w:rPr>
          <w:rtl/>
        </w:rPr>
        <w:t>درست مقدار اور تناسب</w:t>
      </w:r>
      <w:r w:rsidRPr="009864C2">
        <w:t xml:space="preserve">: </w:t>
      </w:r>
      <w:r w:rsidRPr="009864C2">
        <w:rPr>
          <w:rtl/>
        </w:rPr>
        <w:t>اجزاء کی مقدار زیادہ یا کم نہ ہو، تاکہ کھانے کا اصل ذائقہ برقرار رہے۔</w:t>
      </w:r>
    </w:p>
    <w:p w14:paraId="36E17E85" w14:textId="77777777" w:rsidR="00447EC9" w:rsidRDefault="00447EC9" w:rsidP="00647370">
      <w:pPr>
        <w:pStyle w:val="RegularMatterTevta"/>
        <w:numPr>
          <w:ilvl w:val="0"/>
          <w:numId w:val="58"/>
        </w:numPr>
        <w:rPr>
          <w:rtl/>
        </w:rPr>
      </w:pPr>
      <w:r w:rsidRPr="009864C2">
        <w:rPr>
          <w:rtl/>
        </w:rPr>
        <w:t>پ</w:t>
      </w:r>
      <w:r w:rsidRPr="009864C2">
        <w:rPr>
          <w:rFonts w:hint="cs"/>
          <w:rtl/>
        </w:rPr>
        <w:t>ک</w:t>
      </w:r>
      <w:r w:rsidRPr="009864C2">
        <w:rPr>
          <w:rtl/>
        </w:rPr>
        <w:t>انے کا مناسب درجہ حرارت</w:t>
      </w:r>
      <w:r w:rsidRPr="009864C2">
        <w:t xml:space="preserve">: </w:t>
      </w:r>
      <w:r w:rsidRPr="009864C2">
        <w:rPr>
          <w:rtl/>
        </w:rPr>
        <w:t>گوشت، مرغی اور دیگر کھانے مناسب درجہ حرارت پر مکمل طور پر پکائے جائیں تاکہ بیکٹیریا ختم ہو سکیں۔</w:t>
      </w:r>
    </w:p>
    <w:p w14:paraId="03BF7F06" w14:textId="77777777" w:rsidR="00447EC9" w:rsidRDefault="00447EC9" w:rsidP="00647370">
      <w:pPr>
        <w:pStyle w:val="RegularMatterTevta"/>
        <w:numPr>
          <w:ilvl w:val="0"/>
          <w:numId w:val="58"/>
        </w:numPr>
        <w:rPr>
          <w:rtl/>
        </w:rPr>
      </w:pPr>
      <w:r w:rsidRPr="009864C2">
        <w:rPr>
          <w:rtl/>
        </w:rPr>
        <w:t>پیشکش اور رنگت</w:t>
      </w:r>
      <w:r w:rsidRPr="009864C2">
        <w:t xml:space="preserve">: </w:t>
      </w:r>
      <w:r w:rsidRPr="009864C2">
        <w:rPr>
          <w:rtl/>
        </w:rPr>
        <w:t>کھانے کی رنگت، بناوٹ اور پیشکش صاف اور خوبصورت ہونی چاہیے، جو اس کی معیار کو ظاہر کرتی ہے۔</w:t>
      </w:r>
    </w:p>
    <w:p w14:paraId="6478C053" w14:textId="77777777" w:rsidR="00447EC9" w:rsidRDefault="00447EC9" w:rsidP="00647370">
      <w:pPr>
        <w:pStyle w:val="RegularMatterTevta"/>
        <w:numPr>
          <w:ilvl w:val="0"/>
          <w:numId w:val="58"/>
        </w:numPr>
        <w:rPr>
          <w:rtl/>
        </w:rPr>
      </w:pPr>
      <w:r w:rsidRPr="009864C2">
        <w:rPr>
          <w:rtl/>
        </w:rPr>
        <w:t>حفظان صحت کے اصول</w:t>
      </w:r>
      <w:r w:rsidRPr="009864C2">
        <w:t xml:space="preserve">: </w:t>
      </w:r>
      <w:r w:rsidRPr="009864C2">
        <w:rPr>
          <w:rtl/>
        </w:rPr>
        <w:t>کھانے کی تیاری اور پیشکش میں صفائی کا خاص خیال رکھا جائے تاکہ جراثیم سے بچا جا سکے۔</w:t>
      </w:r>
    </w:p>
    <w:p w14:paraId="0777245F" w14:textId="77777777" w:rsidR="00447EC9" w:rsidRDefault="00447EC9" w:rsidP="00647370">
      <w:pPr>
        <w:pStyle w:val="RegularMatterTevta"/>
        <w:numPr>
          <w:ilvl w:val="0"/>
          <w:numId w:val="58"/>
        </w:numPr>
      </w:pPr>
      <w:r w:rsidRPr="009864C2">
        <w:rPr>
          <w:rtl/>
        </w:rPr>
        <w:t>اگر کھانے کی تیاری ان تمام معیاروں پر پورا اترتی ہے، تو اسے محفوظ اور معیاری سمجھا جا سکتا ہے</w:t>
      </w:r>
    </w:p>
    <w:p w14:paraId="00BAF96D" w14:textId="77777777" w:rsidR="00447EC9" w:rsidRDefault="00447EC9" w:rsidP="00447EC9">
      <w:pPr>
        <w:pStyle w:val="RegularMatterTevta"/>
        <w:rPr>
          <w:rtl/>
        </w:rPr>
      </w:pPr>
    </w:p>
    <w:p w14:paraId="1FFF84D2" w14:textId="77777777" w:rsidR="00447EC9" w:rsidRDefault="00447EC9" w:rsidP="00447EC9">
      <w:pPr>
        <w:pStyle w:val="BlueHeadingTevta"/>
        <w:rPr>
          <w:rtl/>
        </w:rPr>
      </w:pPr>
      <w:r>
        <w:rPr>
          <w:rFonts w:hint="cs"/>
          <w:rtl/>
        </w:rPr>
        <w:t xml:space="preserve">عملی </w:t>
      </w:r>
      <w:r w:rsidRPr="009864C2">
        <w:rPr>
          <w:rtl/>
        </w:rPr>
        <w:t xml:space="preserve">سرگرمی: </w:t>
      </w:r>
    </w:p>
    <w:p w14:paraId="289724F0" w14:textId="77777777" w:rsidR="00447EC9" w:rsidRPr="00FE0C99" w:rsidRDefault="00447EC9" w:rsidP="00447EC9">
      <w:pPr>
        <w:pStyle w:val="RegularMatterTevta"/>
      </w:pPr>
      <w:r w:rsidRPr="00FE0C99">
        <w:rPr>
          <w:rtl/>
        </w:rPr>
        <w:t>کچن م</w:t>
      </w:r>
      <w:r w:rsidRPr="00FE0C99">
        <w:rPr>
          <w:rFonts w:hint="cs"/>
          <w:rtl/>
        </w:rPr>
        <w:t>ی</w:t>
      </w:r>
      <w:r w:rsidRPr="00FE0C99">
        <w:rPr>
          <w:rFonts w:hint="eastAsia"/>
          <w:rtl/>
        </w:rPr>
        <w:t>ں</w:t>
      </w:r>
      <w:r w:rsidRPr="00FE0C99">
        <w:rPr>
          <w:rtl/>
        </w:rPr>
        <w:t xml:space="preserve"> "</w:t>
      </w:r>
      <w:r w:rsidRPr="00FE0C99">
        <w:t>Mise en Place</w:t>
      </w:r>
      <w:r w:rsidRPr="00FE0C99">
        <w:rPr>
          <w:rtl/>
        </w:rPr>
        <w:t>" کے اوزار اور آلات کا عمل</w:t>
      </w:r>
      <w:r w:rsidRPr="00FE0C99">
        <w:rPr>
          <w:rFonts w:hint="cs"/>
          <w:rtl/>
        </w:rPr>
        <w:t>ی</w:t>
      </w:r>
      <w:r w:rsidRPr="00FE0C99">
        <w:rPr>
          <w:rtl/>
        </w:rPr>
        <w:t xml:space="preserve"> مظاہرہ</w:t>
      </w:r>
    </w:p>
    <w:p w14:paraId="4970D674" w14:textId="77777777" w:rsidR="00447EC9" w:rsidRPr="00FE0C99" w:rsidRDefault="00447EC9" w:rsidP="00447EC9">
      <w:pPr>
        <w:pStyle w:val="RegularMatterTevta"/>
      </w:pPr>
      <w:r w:rsidRPr="00FE0C99">
        <w:rPr>
          <w:rtl/>
        </w:rPr>
        <w:t>"</w:t>
      </w:r>
      <w:r w:rsidRPr="00FE0C99">
        <w:t>Mise en Place</w:t>
      </w:r>
      <w:r w:rsidRPr="00FE0C99">
        <w:rPr>
          <w:rtl/>
        </w:rPr>
        <w:t>" ا</w:t>
      </w:r>
      <w:r w:rsidRPr="00FE0C99">
        <w:rPr>
          <w:rFonts w:hint="cs"/>
          <w:rtl/>
        </w:rPr>
        <w:t>ی</w:t>
      </w:r>
      <w:r w:rsidRPr="00FE0C99">
        <w:rPr>
          <w:rFonts w:hint="eastAsia"/>
          <w:rtl/>
        </w:rPr>
        <w:t>ک</w:t>
      </w:r>
      <w:r w:rsidRPr="00FE0C99">
        <w:rPr>
          <w:rtl/>
        </w:rPr>
        <w:t xml:space="preserve"> فرانس</w:t>
      </w:r>
      <w:r w:rsidRPr="00FE0C99">
        <w:rPr>
          <w:rFonts w:hint="cs"/>
          <w:rtl/>
        </w:rPr>
        <w:t>ی</w:t>
      </w:r>
      <w:r w:rsidRPr="00FE0C99">
        <w:rPr>
          <w:rFonts w:hint="eastAsia"/>
          <w:rtl/>
        </w:rPr>
        <w:t>س</w:t>
      </w:r>
      <w:r w:rsidRPr="00FE0C99">
        <w:rPr>
          <w:rFonts w:hint="cs"/>
          <w:rtl/>
        </w:rPr>
        <w:t>ی</w:t>
      </w:r>
      <w:r w:rsidRPr="00FE0C99">
        <w:rPr>
          <w:rtl/>
        </w:rPr>
        <w:t xml:space="preserve"> اصطلاح ہے جس کا مطلب ہے "تمام اجزاء اور اوزار کو پہلے سے ت</w:t>
      </w:r>
      <w:r w:rsidRPr="00FE0C99">
        <w:rPr>
          <w:rFonts w:hint="cs"/>
          <w:rtl/>
        </w:rPr>
        <w:t>ی</w:t>
      </w:r>
      <w:r w:rsidRPr="00FE0C99">
        <w:rPr>
          <w:rFonts w:hint="eastAsia"/>
          <w:rtl/>
        </w:rPr>
        <w:t>ار</w:t>
      </w:r>
      <w:r w:rsidRPr="00FE0C99">
        <w:rPr>
          <w:rtl/>
        </w:rPr>
        <w:t xml:space="preserve"> اور ترت</w:t>
      </w:r>
      <w:r w:rsidRPr="00FE0C99">
        <w:rPr>
          <w:rFonts w:hint="cs"/>
          <w:rtl/>
        </w:rPr>
        <w:t>ی</w:t>
      </w:r>
      <w:r w:rsidRPr="00FE0C99">
        <w:rPr>
          <w:rFonts w:hint="eastAsia"/>
          <w:rtl/>
        </w:rPr>
        <w:t>ب</w:t>
      </w:r>
      <w:r w:rsidRPr="00FE0C99">
        <w:rPr>
          <w:rtl/>
        </w:rPr>
        <w:t xml:space="preserve"> د</w:t>
      </w:r>
      <w:r w:rsidRPr="00FE0C99">
        <w:rPr>
          <w:rFonts w:hint="cs"/>
          <w:rtl/>
        </w:rPr>
        <w:t>ی</w:t>
      </w:r>
      <w:r w:rsidRPr="00FE0C99">
        <w:rPr>
          <w:rFonts w:hint="eastAsia"/>
          <w:rtl/>
        </w:rPr>
        <w:t>نا</w:t>
      </w:r>
      <w:r w:rsidRPr="00FE0C99">
        <w:rPr>
          <w:rtl/>
        </w:rPr>
        <w:t>" تاکہ کھانے ک</w:t>
      </w:r>
      <w:r w:rsidRPr="00FE0C99">
        <w:rPr>
          <w:rFonts w:hint="cs"/>
          <w:rtl/>
        </w:rPr>
        <w:t>ی</w:t>
      </w:r>
      <w:r w:rsidRPr="00FE0C99">
        <w:rPr>
          <w:rtl/>
        </w:rPr>
        <w:t xml:space="preserve"> ت</w:t>
      </w:r>
      <w:r w:rsidRPr="00FE0C99">
        <w:rPr>
          <w:rFonts w:hint="cs"/>
          <w:rtl/>
        </w:rPr>
        <w:t>ی</w:t>
      </w:r>
      <w:r w:rsidRPr="00FE0C99">
        <w:rPr>
          <w:rFonts w:hint="eastAsia"/>
          <w:rtl/>
        </w:rPr>
        <w:t>ار</w:t>
      </w:r>
      <w:r w:rsidRPr="00FE0C99">
        <w:rPr>
          <w:rFonts w:hint="cs"/>
          <w:rtl/>
        </w:rPr>
        <w:t>ی</w:t>
      </w:r>
      <w:r w:rsidRPr="00FE0C99">
        <w:rPr>
          <w:rtl/>
        </w:rPr>
        <w:t xml:space="preserve"> آسان اور مؤثر ہو۔ اس سرگرم</w:t>
      </w:r>
      <w:r w:rsidRPr="00FE0C99">
        <w:rPr>
          <w:rFonts w:hint="cs"/>
          <w:rtl/>
        </w:rPr>
        <w:t>ی</w:t>
      </w:r>
      <w:r w:rsidRPr="00FE0C99">
        <w:rPr>
          <w:rtl/>
        </w:rPr>
        <w:t xml:space="preserve"> م</w:t>
      </w:r>
      <w:r w:rsidRPr="00FE0C99">
        <w:rPr>
          <w:rFonts w:hint="cs"/>
          <w:rtl/>
        </w:rPr>
        <w:t>ی</w:t>
      </w:r>
      <w:r w:rsidRPr="00FE0C99">
        <w:rPr>
          <w:rFonts w:hint="eastAsia"/>
          <w:rtl/>
        </w:rPr>
        <w:t>ں</w:t>
      </w:r>
      <w:r w:rsidRPr="00FE0C99">
        <w:rPr>
          <w:rtl/>
        </w:rPr>
        <w:t xml:space="preserve"> کچن م</w:t>
      </w:r>
      <w:r w:rsidRPr="00FE0C99">
        <w:rPr>
          <w:rFonts w:hint="cs"/>
          <w:rtl/>
        </w:rPr>
        <w:t>ی</w:t>
      </w:r>
      <w:r w:rsidRPr="00FE0C99">
        <w:rPr>
          <w:rFonts w:hint="eastAsia"/>
          <w:rtl/>
        </w:rPr>
        <w:t>ں</w:t>
      </w:r>
      <w:r w:rsidRPr="00FE0C99">
        <w:rPr>
          <w:rtl/>
        </w:rPr>
        <w:t xml:space="preserve"> اجزاء، اوزار، اور آلات کو ترت</w:t>
      </w:r>
      <w:r w:rsidRPr="00FE0C99">
        <w:rPr>
          <w:rFonts w:hint="cs"/>
          <w:rtl/>
        </w:rPr>
        <w:t>ی</w:t>
      </w:r>
      <w:r w:rsidRPr="00FE0C99">
        <w:rPr>
          <w:rFonts w:hint="eastAsia"/>
          <w:rtl/>
        </w:rPr>
        <w:t>ب</w:t>
      </w:r>
      <w:r w:rsidRPr="00FE0C99">
        <w:rPr>
          <w:rtl/>
        </w:rPr>
        <w:t xml:space="preserve"> سے منظم کرنے پر توجہ د</w:t>
      </w:r>
      <w:r w:rsidRPr="00FE0C99">
        <w:rPr>
          <w:rFonts w:hint="cs"/>
          <w:rtl/>
        </w:rPr>
        <w:t>ی</w:t>
      </w:r>
      <w:r w:rsidRPr="00FE0C99">
        <w:rPr>
          <w:rtl/>
        </w:rPr>
        <w:t xml:space="preserve"> جائے گ</w:t>
      </w:r>
      <w:r w:rsidRPr="00FE0C99">
        <w:rPr>
          <w:rFonts w:hint="cs"/>
          <w:rtl/>
        </w:rPr>
        <w:t>ی</w:t>
      </w:r>
      <w:r w:rsidRPr="00FE0C99">
        <w:rPr>
          <w:rtl/>
        </w:rPr>
        <w:t>۔</w:t>
      </w:r>
    </w:p>
    <w:p w14:paraId="08DFF85F" w14:textId="77777777" w:rsidR="00447EC9" w:rsidRPr="00FE0C99" w:rsidRDefault="00447EC9" w:rsidP="00447EC9">
      <w:pPr>
        <w:pStyle w:val="RegularMatterTevta"/>
        <w:rPr>
          <w:b/>
          <w:bCs/>
        </w:rPr>
      </w:pPr>
      <w:r w:rsidRPr="00FE0C99">
        <w:rPr>
          <w:b/>
          <w:bCs/>
          <w:rtl/>
        </w:rPr>
        <w:t xml:space="preserve"> درکار اوزار اور آلات (</w:t>
      </w:r>
      <w:r w:rsidRPr="00FE0C99">
        <w:rPr>
          <w:b/>
          <w:bCs/>
        </w:rPr>
        <w:t>Tools &amp; Equipment</w:t>
      </w:r>
      <w:r>
        <w:rPr>
          <w:b/>
          <w:bCs/>
          <w:rtl/>
        </w:rPr>
        <w:t>۔</w:t>
      </w:r>
      <w:r w:rsidRPr="00FE0C99">
        <w:rPr>
          <w:b/>
          <w:bCs/>
          <w:rtl/>
        </w:rPr>
        <w:t>:</w:t>
      </w:r>
    </w:p>
    <w:p w14:paraId="1348169A" w14:textId="77777777" w:rsidR="00447EC9" w:rsidRPr="00FE0C99" w:rsidRDefault="00447EC9" w:rsidP="00647370">
      <w:pPr>
        <w:pStyle w:val="RegularMatterTevta"/>
        <w:numPr>
          <w:ilvl w:val="0"/>
          <w:numId w:val="59"/>
        </w:numPr>
      </w:pPr>
      <w:r w:rsidRPr="00FE0C99">
        <w:rPr>
          <w:rtl/>
        </w:rPr>
        <w:t>چاقو اور کاٹنگ بورڈ (</w:t>
      </w:r>
      <w:r w:rsidRPr="00FE0C99">
        <w:t>Knife &amp; Chopping Board</w:t>
      </w:r>
      <w:r>
        <w:rPr>
          <w:rtl/>
        </w:rPr>
        <w:t>۔</w:t>
      </w:r>
      <w:r w:rsidRPr="00FE0C99">
        <w:rPr>
          <w:rtl/>
        </w:rPr>
        <w:t>: سبز</w:t>
      </w:r>
      <w:r w:rsidRPr="00FE0C99">
        <w:rPr>
          <w:rFonts w:hint="cs"/>
          <w:rtl/>
        </w:rPr>
        <w:t>ی</w:t>
      </w:r>
      <w:r w:rsidRPr="00FE0C99">
        <w:rPr>
          <w:rFonts w:hint="eastAsia"/>
          <w:rtl/>
        </w:rPr>
        <w:t>اں،</w:t>
      </w:r>
      <w:r w:rsidRPr="00FE0C99">
        <w:rPr>
          <w:rtl/>
        </w:rPr>
        <w:t xml:space="preserve"> گوشت، اور جڑ</w:t>
      </w:r>
      <w:r w:rsidRPr="00FE0C99">
        <w:rPr>
          <w:rFonts w:hint="cs"/>
          <w:rtl/>
        </w:rPr>
        <w:t>ی</w:t>
      </w:r>
      <w:r w:rsidRPr="00FE0C99">
        <w:rPr>
          <w:rtl/>
        </w:rPr>
        <w:t xml:space="preserve"> بوٹ</w:t>
      </w:r>
      <w:r w:rsidRPr="00FE0C99">
        <w:rPr>
          <w:rFonts w:hint="cs"/>
          <w:rtl/>
        </w:rPr>
        <w:t>ی</w:t>
      </w:r>
      <w:r w:rsidRPr="00FE0C99">
        <w:rPr>
          <w:rFonts w:hint="eastAsia"/>
          <w:rtl/>
        </w:rPr>
        <w:t>اں</w:t>
      </w:r>
      <w:r w:rsidRPr="00FE0C99">
        <w:rPr>
          <w:rtl/>
        </w:rPr>
        <w:t xml:space="preserve"> کاٹنے کے ل</w:t>
      </w:r>
      <w:r w:rsidRPr="00FE0C99">
        <w:rPr>
          <w:rFonts w:hint="cs"/>
          <w:rtl/>
        </w:rPr>
        <w:t>ی</w:t>
      </w:r>
      <w:r w:rsidRPr="00FE0C99">
        <w:rPr>
          <w:rFonts w:hint="eastAsia"/>
          <w:rtl/>
        </w:rPr>
        <w:t>ے</w:t>
      </w:r>
    </w:p>
    <w:p w14:paraId="4F97CD5D" w14:textId="77777777" w:rsidR="00447EC9" w:rsidRPr="00FE0C99" w:rsidRDefault="00447EC9" w:rsidP="00647370">
      <w:pPr>
        <w:pStyle w:val="RegularMatterTevta"/>
        <w:numPr>
          <w:ilvl w:val="0"/>
          <w:numId w:val="59"/>
        </w:numPr>
      </w:pPr>
      <w:r w:rsidRPr="00FE0C99">
        <w:rPr>
          <w:rtl/>
        </w:rPr>
        <w:t>مکسنگ باؤل (</w:t>
      </w:r>
      <w:r w:rsidRPr="00FE0C99">
        <w:t>Mixing Bowls</w:t>
      </w:r>
      <w:r>
        <w:rPr>
          <w:rtl/>
        </w:rPr>
        <w:t>۔</w:t>
      </w:r>
      <w:r w:rsidRPr="00FE0C99">
        <w:rPr>
          <w:rtl/>
        </w:rPr>
        <w:t>: اجزاء کو الگ الگ رکھنے اور مکس کرنے کے ل</w:t>
      </w:r>
      <w:r w:rsidRPr="00FE0C99">
        <w:rPr>
          <w:rFonts w:hint="cs"/>
          <w:rtl/>
        </w:rPr>
        <w:t>ی</w:t>
      </w:r>
      <w:r w:rsidRPr="00FE0C99">
        <w:rPr>
          <w:rFonts w:hint="eastAsia"/>
          <w:rtl/>
        </w:rPr>
        <w:t>ے</w:t>
      </w:r>
    </w:p>
    <w:p w14:paraId="0DAE4433" w14:textId="77777777" w:rsidR="00447EC9" w:rsidRPr="00FE0C99" w:rsidRDefault="00447EC9" w:rsidP="00647370">
      <w:pPr>
        <w:pStyle w:val="RegularMatterTevta"/>
        <w:numPr>
          <w:ilvl w:val="0"/>
          <w:numId w:val="59"/>
        </w:numPr>
      </w:pPr>
      <w:r w:rsidRPr="00FE0C99">
        <w:rPr>
          <w:rtl/>
        </w:rPr>
        <w:t>ماپنے والے کپ اور چمچ (</w:t>
      </w:r>
      <w:r w:rsidRPr="00FE0C99">
        <w:t>Measuring Cups &amp; Spoons</w:t>
      </w:r>
      <w:r>
        <w:rPr>
          <w:rtl/>
        </w:rPr>
        <w:t>۔</w:t>
      </w:r>
      <w:r w:rsidRPr="00FE0C99">
        <w:rPr>
          <w:rtl/>
        </w:rPr>
        <w:t>: اجزاء ک</w:t>
      </w:r>
      <w:r w:rsidRPr="00FE0C99">
        <w:rPr>
          <w:rFonts w:hint="cs"/>
          <w:rtl/>
        </w:rPr>
        <w:t>ی</w:t>
      </w:r>
      <w:r w:rsidRPr="00FE0C99">
        <w:rPr>
          <w:rtl/>
        </w:rPr>
        <w:t xml:space="preserve"> درست مقدار ل</w:t>
      </w:r>
      <w:r w:rsidRPr="00FE0C99">
        <w:rPr>
          <w:rFonts w:hint="cs"/>
          <w:rtl/>
        </w:rPr>
        <w:t>ی</w:t>
      </w:r>
      <w:r w:rsidRPr="00FE0C99">
        <w:rPr>
          <w:rFonts w:hint="eastAsia"/>
          <w:rtl/>
        </w:rPr>
        <w:t>نے</w:t>
      </w:r>
      <w:r w:rsidRPr="00FE0C99">
        <w:rPr>
          <w:rtl/>
        </w:rPr>
        <w:t xml:space="preserve"> کے ل</w:t>
      </w:r>
      <w:r w:rsidRPr="00FE0C99">
        <w:rPr>
          <w:rFonts w:hint="cs"/>
          <w:rtl/>
        </w:rPr>
        <w:t>ی</w:t>
      </w:r>
      <w:r w:rsidRPr="00FE0C99">
        <w:rPr>
          <w:rFonts w:hint="eastAsia"/>
          <w:rtl/>
        </w:rPr>
        <w:t>ے</w:t>
      </w:r>
    </w:p>
    <w:p w14:paraId="717B2314" w14:textId="77777777" w:rsidR="00447EC9" w:rsidRPr="00FE0C99" w:rsidRDefault="00447EC9" w:rsidP="00647370">
      <w:pPr>
        <w:pStyle w:val="RegularMatterTevta"/>
        <w:numPr>
          <w:ilvl w:val="0"/>
          <w:numId w:val="59"/>
        </w:numPr>
      </w:pPr>
      <w:r w:rsidRPr="00FE0C99">
        <w:rPr>
          <w:rtl/>
        </w:rPr>
        <w:t>سفائ</w:t>
      </w:r>
      <w:r w:rsidRPr="00FE0C99">
        <w:rPr>
          <w:rFonts w:hint="cs"/>
          <w:rtl/>
        </w:rPr>
        <w:t>ی</w:t>
      </w:r>
      <w:r w:rsidRPr="00FE0C99">
        <w:rPr>
          <w:rtl/>
        </w:rPr>
        <w:t xml:space="preserve"> کے کپڑے اور اسپرے (</w:t>
      </w:r>
      <w:r w:rsidRPr="00FE0C99">
        <w:t>Cleaning Cloth &amp; Spray</w:t>
      </w:r>
      <w:r>
        <w:rPr>
          <w:rtl/>
        </w:rPr>
        <w:t>۔</w:t>
      </w:r>
      <w:r w:rsidRPr="00FE0C99">
        <w:rPr>
          <w:rtl/>
        </w:rPr>
        <w:t>: کام ک</w:t>
      </w:r>
      <w:r w:rsidRPr="00FE0C99">
        <w:rPr>
          <w:rFonts w:hint="cs"/>
          <w:rtl/>
        </w:rPr>
        <w:t>ی</w:t>
      </w:r>
      <w:r w:rsidRPr="00FE0C99">
        <w:rPr>
          <w:rtl/>
        </w:rPr>
        <w:t xml:space="preserve"> جگہ کو صاف رکھنے کے ل</w:t>
      </w:r>
      <w:r w:rsidRPr="00FE0C99">
        <w:rPr>
          <w:rFonts w:hint="cs"/>
          <w:rtl/>
        </w:rPr>
        <w:t>ی</w:t>
      </w:r>
      <w:r w:rsidRPr="00FE0C99">
        <w:rPr>
          <w:rFonts w:hint="eastAsia"/>
          <w:rtl/>
        </w:rPr>
        <w:t>ے</w:t>
      </w:r>
    </w:p>
    <w:p w14:paraId="1BFDAC35" w14:textId="77777777" w:rsidR="00447EC9" w:rsidRPr="00FE0C99" w:rsidRDefault="00447EC9" w:rsidP="00647370">
      <w:pPr>
        <w:pStyle w:val="RegularMatterTevta"/>
        <w:numPr>
          <w:ilvl w:val="0"/>
          <w:numId w:val="59"/>
        </w:numPr>
      </w:pPr>
      <w:r w:rsidRPr="00FE0C99">
        <w:rPr>
          <w:rtl/>
        </w:rPr>
        <w:t>سجاوٹ کے برتن (</w:t>
      </w:r>
      <w:r w:rsidRPr="00FE0C99">
        <w:t>Plating &amp; Serving Dishes</w:t>
      </w:r>
      <w:r>
        <w:rPr>
          <w:rtl/>
        </w:rPr>
        <w:t>۔</w:t>
      </w:r>
      <w:r w:rsidRPr="00FE0C99">
        <w:rPr>
          <w:rtl/>
        </w:rPr>
        <w:t>: کھانے کو خوبصورت</w:t>
      </w:r>
      <w:r w:rsidRPr="00FE0C99">
        <w:rPr>
          <w:rFonts w:hint="cs"/>
          <w:rtl/>
        </w:rPr>
        <w:t>ی</w:t>
      </w:r>
      <w:r w:rsidRPr="00FE0C99">
        <w:rPr>
          <w:rtl/>
        </w:rPr>
        <w:t xml:space="preserve"> سے پ</w:t>
      </w:r>
      <w:r w:rsidRPr="00FE0C99">
        <w:rPr>
          <w:rFonts w:hint="cs"/>
          <w:rtl/>
        </w:rPr>
        <w:t>ی</w:t>
      </w:r>
      <w:r w:rsidRPr="00FE0C99">
        <w:rPr>
          <w:rFonts w:hint="eastAsia"/>
          <w:rtl/>
        </w:rPr>
        <w:t>ش</w:t>
      </w:r>
      <w:r w:rsidRPr="00FE0C99">
        <w:rPr>
          <w:rtl/>
        </w:rPr>
        <w:t xml:space="preserve"> کرنے کے ل</w:t>
      </w:r>
      <w:r w:rsidRPr="00FE0C99">
        <w:rPr>
          <w:rFonts w:hint="cs"/>
          <w:rtl/>
        </w:rPr>
        <w:t>ی</w:t>
      </w:r>
      <w:r w:rsidRPr="00FE0C99">
        <w:rPr>
          <w:rFonts w:hint="eastAsia"/>
          <w:rtl/>
        </w:rPr>
        <w:t>ے</w:t>
      </w:r>
    </w:p>
    <w:p w14:paraId="6DC41D21" w14:textId="77777777" w:rsidR="00447EC9" w:rsidRPr="00FE0C99" w:rsidRDefault="00447EC9" w:rsidP="00447EC9">
      <w:pPr>
        <w:pStyle w:val="RegularMatterTevta"/>
        <w:rPr>
          <w:b/>
          <w:bCs/>
        </w:rPr>
      </w:pPr>
      <w:r w:rsidRPr="00FE0C99">
        <w:rPr>
          <w:b/>
          <w:bCs/>
          <w:rtl/>
        </w:rPr>
        <w:t xml:space="preserve">  مختصر مراحل (</w:t>
      </w:r>
      <w:r w:rsidRPr="00FE0C99">
        <w:rPr>
          <w:b/>
          <w:bCs/>
        </w:rPr>
        <w:t>Steps</w:t>
      </w:r>
      <w:r>
        <w:rPr>
          <w:b/>
          <w:bCs/>
          <w:rtl/>
        </w:rPr>
        <w:t>۔</w:t>
      </w:r>
      <w:r w:rsidRPr="00FE0C99">
        <w:rPr>
          <w:b/>
          <w:bCs/>
          <w:rtl/>
        </w:rPr>
        <w:t>:</w:t>
      </w:r>
    </w:p>
    <w:p w14:paraId="179E7DD1" w14:textId="77777777" w:rsidR="00447EC9" w:rsidRPr="00FE0C99" w:rsidRDefault="00447EC9" w:rsidP="00647370">
      <w:pPr>
        <w:pStyle w:val="RegularMatterTevta"/>
        <w:numPr>
          <w:ilvl w:val="0"/>
          <w:numId w:val="60"/>
        </w:numPr>
      </w:pPr>
      <w:r w:rsidRPr="00FE0C99">
        <w:rPr>
          <w:rtl/>
        </w:rPr>
        <w:t>اجزاء اور اوزار کو ترت</w:t>
      </w:r>
      <w:r w:rsidRPr="00FE0C99">
        <w:rPr>
          <w:rFonts w:hint="cs"/>
          <w:rtl/>
        </w:rPr>
        <w:t>ی</w:t>
      </w:r>
      <w:r w:rsidRPr="00FE0C99">
        <w:rPr>
          <w:rFonts w:hint="eastAsia"/>
          <w:rtl/>
        </w:rPr>
        <w:t>ب</w:t>
      </w:r>
      <w:r w:rsidRPr="00FE0C99">
        <w:rPr>
          <w:rtl/>
        </w:rPr>
        <w:t xml:space="preserve"> د</w:t>
      </w:r>
      <w:r w:rsidRPr="00FE0C99">
        <w:rPr>
          <w:rFonts w:hint="cs"/>
          <w:rtl/>
        </w:rPr>
        <w:t>ی</w:t>
      </w:r>
      <w:r w:rsidRPr="00FE0C99">
        <w:rPr>
          <w:rFonts w:hint="eastAsia"/>
          <w:rtl/>
        </w:rPr>
        <w:t>نا</w:t>
      </w:r>
    </w:p>
    <w:p w14:paraId="364D7419" w14:textId="77777777" w:rsidR="00447EC9" w:rsidRPr="00FE0C99" w:rsidRDefault="00447EC9" w:rsidP="00647370">
      <w:pPr>
        <w:pStyle w:val="RegularMatterTevta"/>
        <w:numPr>
          <w:ilvl w:val="0"/>
          <w:numId w:val="60"/>
        </w:numPr>
      </w:pPr>
      <w:r w:rsidRPr="00FE0C99">
        <w:rPr>
          <w:rtl/>
        </w:rPr>
        <w:t>اجزاء ک</w:t>
      </w:r>
      <w:r w:rsidRPr="00FE0C99">
        <w:rPr>
          <w:rFonts w:hint="cs"/>
          <w:rtl/>
        </w:rPr>
        <w:t>ی</w:t>
      </w:r>
      <w:r w:rsidRPr="00FE0C99">
        <w:rPr>
          <w:rtl/>
        </w:rPr>
        <w:t xml:space="preserve"> ت</w:t>
      </w:r>
      <w:r w:rsidRPr="00FE0C99">
        <w:rPr>
          <w:rFonts w:hint="cs"/>
          <w:rtl/>
        </w:rPr>
        <w:t>ی</w:t>
      </w:r>
      <w:r w:rsidRPr="00FE0C99">
        <w:rPr>
          <w:rFonts w:hint="eastAsia"/>
          <w:rtl/>
        </w:rPr>
        <w:t>ار</w:t>
      </w:r>
      <w:r w:rsidRPr="00FE0C99">
        <w:rPr>
          <w:rFonts w:hint="cs"/>
          <w:rtl/>
        </w:rPr>
        <w:t>ی</w:t>
      </w:r>
    </w:p>
    <w:p w14:paraId="546BAD43" w14:textId="77777777" w:rsidR="00447EC9" w:rsidRPr="00FE0C99" w:rsidRDefault="00447EC9" w:rsidP="00647370">
      <w:pPr>
        <w:pStyle w:val="RegularMatterTevta"/>
        <w:numPr>
          <w:ilvl w:val="0"/>
          <w:numId w:val="60"/>
        </w:numPr>
      </w:pPr>
      <w:r w:rsidRPr="00FE0C99">
        <w:rPr>
          <w:rtl/>
        </w:rPr>
        <w:t>ورک اسپ</w:t>
      </w:r>
      <w:r w:rsidRPr="00FE0C99">
        <w:rPr>
          <w:rFonts w:hint="cs"/>
          <w:rtl/>
        </w:rPr>
        <w:t>ی</w:t>
      </w:r>
      <w:r w:rsidRPr="00FE0C99">
        <w:rPr>
          <w:rFonts w:hint="eastAsia"/>
          <w:rtl/>
        </w:rPr>
        <w:t>س</w:t>
      </w:r>
      <w:r w:rsidRPr="00FE0C99">
        <w:rPr>
          <w:rtl/>
        </w:rPr>
        <w:t xml:space="preserve"> اور اوزار کو منظم رکھنا</w:t>
      </w:r>
    </w:p>
    <w:p w14:paraId="41E2B66F" w14:textId="77777777" w:rsidR="00447EC9" w:rsidRDefault="00447EC9" w:rsidP="00647370">
      <w:pPr>
        <w:pStyle w:val="RegularMatterTevta"/>
        <w:numPr>
          <w:ilvl w:val="0"/>
          <w:numId w:val="60"/>
        </w:numPr>
      </w:pPr>
      <w:r w:rsidRPr="00FE0C99">
        <w:rPr>
          <w:rtl/>
        </w:rPr>
        <w:t>فنشنگ اور صفائ</w:t>
      </w:r>
      <w:r w:rsidRPr="00FE0C99">
        <w:rPr>
          <w:rFonts w:hint="cs"/>
          <w:rtl/>
        </w:rPr>
        <w:t>ی</w:t>
      </w:r>
    </w:p>
    <w:p w14:paraId="317DAB06"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2E835B03" w14:textId="77777777" w:rsidTr="001E7955">
        <w:tc>
          <w:tcPr>
            <w:tcW w:w="1736" w:type="dxa"/>
            <w:vAlign w:val="center"/>
          </w:tcPr>
          <w:p w14:paraId="3D16D1D5" w14:textId="77777777" w:rsidR="00447EC9" w:rsidRDefault="00447EC9" w:rsidP="001E7955">
            <w:pPr>
              <w:pStyle w:val="LearningUnitTevtaHeading2"/>
              <w:rPr>
                <w:rtl/>
              </w:rPr>
            </w:pPr>
          </w:p>
        </w:tc>
        <w:tc>
          <w:tcPr>
            <w:tcW w:w="5040" w:type="dxa"/>
            <w:vAlign w:val="center"/>
          </w:tcPr>
          <w:p w14:paraId="2F7CAB40" w14:textId="77777777" w:rsidR="00447EC9" w:rsidRPr="00176BFD" w:rsidRDefault="00447EC9" w:rsidP="001E7955">
            <w:pPr>
              <w:pStyle w:val="MainHeadingTevta"/>
            </w:pPr>
            <w:r>
              <w:t xml:space="preserve">   </w:t>
            </w:r>
            <w:r w:rsidRPr="00FB0B0F">
              <w:rPr>
                <w:rtl/>
              </w:rPr>
              <w:t>شیف ڈی پارٹی کی رہنمائی کے ساتھ، سادہ پکوان پکاسکیں۔</w:t>
            </w:r>
          </w:p>
        </w:tc>
        <w:tc>
          <w:tcPr>
            <w:tcW w:w="2240" w:type="dxa"/>
            <w:vAlign w:val="center"/>
          </w:tcPr>
          <w:p w14:paraId="5CC28C0B" w14:textId="77777777" w:rsidR="00447EC9" w:rsidRDefault="00447EC9" w:rsidP="001E7955">
            <w:pPr>
              <w:pStyle w:val="SubHeadingTevta"/>
              <w:jc w:val="center"/>
            </w:pPr>
          </w:p>
        </w:tc>
      </w:tr>
    </w:tbl>
    <w:p w14:paraId="004753D7" w14:textId="77777777" w:rsidR="00447EC9" w:rsidRPr="00490AC5" w:rsidRDefault="00447EC9" w:rsidP="00447EC9">
      <w:pPr>
        <w:pStyle w:val="RegularMatterTevta"/>
        <w:rPr>
          <w:sz w:val="6"/>
          <w:szCs w:val="6"/>
        </w:rPr>
      </w:pPr>
    </w:p>
    <w:p w14:paraId="4B681919" w14:textId="77777777" w:rsidR="00447EC9" w:rsidRPr="0091604D" w:rsidRDefault="00447EC9" w:rsidP="00447EC9">
      <w:pPr>
        <w:pStyle w:val="RegularMatterTevta"/>
        <w:rPr>
          <w:b/>
          <w:bCs/>
        </w:rPr>
      </w:pPr>
      <w:r w:rsidRPr="0091604D">
        <w:rPr>
          <w:b/>
          <w:bCs/>
          <w:rtl/>
        </w:rPr>
        <w:t xml:space="preserve"> جائزہ</w:t>
      </w:r>
      <w:r w:rsidRPr="0091604D">
        <w:rPr>
          <w:b/>
          <w:bCs/>
        </w:rPr>
        <w:t>:</w:t>
      </w:r>
    </w:p>
    <w:p w14:paraId="7397C48C" w14:textId="77777777" w:rsidR="00447EC9" w:rsidRPr="0091604D" w:rsidRDefault="00447EC9" w:rsidP="00447EC9">
      <w:pPr>
        <w:pStyle w:val="RegularMatterTevta"/>
      </w:pPr>
      <w:r w:rsidRPr="0091604D">
        <w:rPr>
          <w:rtl/>
        </w:rPr>
        <w:t xml:space="preserve">پکوان بنیادی طریقوں اور ضروری آلات کا استعمال کرتے ہوئے پکائے جاتے ہیں۔ اس میں کھانےکو   درجہ حرارت  پر، درست مقدار میں اجزاء شامل کرنا </w:t>
      </w:r>
      <w:r w:rsidRPr="0091604D">
        <w:rPr>
          <w:rFonts w:hint="cs"/>
          <w:rtl/>
        </w:rPr>
        <w:t xml:space="preserve">، </w:t>
      </w:r>
      <w:r w:rsidRPr="0091604D">
        <w:rPr>
          <w:rtl/>
        </w:rPr>
        <w:t>نرم اور خوش ذائقہ بنانے کے لیے مناسب وقت تک پکانا شامل ہے۔ بہترین نتائج کے لیے برتن، چھلنی، چمچ، اور دیگر ضروری اوزار استعمال کیے جاتے ہیں۔</w:t>
      </w:r>
    </w:p>
    <w:p w14:paraId="205C2FBD" w14:textId="77777777" w:rsidR="00447EC9" w:rsidRPr="0091604D" w:rsidRDefault="00447EC9" w:rsidP="00447EC9">
      <w:pPr>
        <w:pStyle w:val="BlueHeadingTevta"/>
      </w:pPr>
      <w:r w:rsidRPr="0091604D">
        <w:rPr>
          <w:rtl/>
        </w:rPr>
        <w:t>تدریسی نتائج:</w:t>
      </w:r>
    </w:p>
    <w:p w14:paraId="0BA02953" w14:textId="77777777" w:rsidR="00447EC9" w:rsidRPr="0091604D" w:rsidRDefault="00447EC9" w:rsidP="00647370">
      <w:pPr>
        <w:pStyle w:val="RegularMatterTevta"/>
        <w:numPr>
          <w:ilvl w:val="0"/>
          <w:numId w:val="61"/>
        </w:numPr>
      </w:pPr>
      <w:r w:rsidRPr="0091604D">
        <w:rPr>
          <w:rtl/>
        </w:rPr>
        <w:t>پکوان پکانے کے لیے ضروریات کی نشاندہی کرسکیں۔</w:t>
      </w:r>
    </w:p>
    <w:p w14:paraId="1A5E0974" w14:textId="77777777" w:rsidR="00447EC9" w:rsidRPr="0091604D" w:rsidRDefault="00447EC9" w:rsidP="00647370">
      <w:pPr>
        <w:pStyle w:val="RegularMatterTevta"/>
        <w:numPr>
          <w:ilvl w:val="0"/>
          <w:numId w:val="61"/>
        </w:numPr>
        <w:rPr>
          <w:rtl/>
        </w:rPr>
      </w:pPr>
      <w:r w:rsidRPr="0091604D">
        <w:rPr>
          <w:rFonts w:hint="cs"/>
          <w:rtl/>
        </w:rPr>
        <w:t>مختلف پکوان</w:t>
      </w:r>
      <w:r w:rsidRPr="0091604D">
        <w:rPr>
          <w:rtl/>
        </w:rPr>
        <w:t xml:space="preserve"> پکانے کے ل</w:t>
      </w:r>
      <w:r w:rsidRPr="0091604D">
        <w:rPr>
          <w:rFonts w:hint="cs"/>
          <w:rtl/>
        </w:rPr>
        <w:t>ی</w:t>
      </w:r>
      <w:r w:rsidRPr="0091604D">
        <w:rPr>
          <w:rFonts w:hint="eastAsia"/>
          <w:rtl/>
        </w:rPr>
        <w:t>ے</w:t>
      </w:r>
      <w:r w:rsidRPr="0091604D">
        <w:rPr>
          <w:rtl/>
        </w:rPr>
        <w:t xml:space="preserve"> ضرور</w:t>
      </w:r>
      <w:r w:rsidRPr="0091604D">
        <w:rPr>
          <w:rFonts w:hint="cs"/>
          <w:rtl/>
        </w:rPr>
        <w:t xml:space="preserve">یااوزار اور برتن انتخاب </w:t>
      </w:r>
      <w:r w:rsidRPr="0091604D">
        <w:rPr>
          <w:rtl/>
        </w:rPr>
        <w:t>کر</w:t>
      </w:r>
      <w:r w:rsidRPr="0091604D">
        <w:rPr>
          <w:rFonts w:hint="cs"/>
          <w:rtl/>
        </w:rPr>
        <w:t>ی</w:t>
      </w:r>
      <w:r w:rsidRPr="0091604D">
        <w:rPr>
          <w:rFonts w:hint="eastAsia"/>
          <w:rtl/>
        </w:rPr>
        <w:t>ں</w:t>
      </w:r>
    </w:p>
    <w:p w14:paraId="249D78BD" w14:textId="77777777" w:rsidR="00447EC9" w:rsidRPr="0091604D" w:rsidRDefault="00447EC9" w:rsidP="00647370">
      <w:pPr>
        <w:pStyle w:val="RegularMatterTevta"/>
        <w:numPr>
          <w:ilvl w:val="0"/>
          <w:numId w:val="61"/>
        </w:numPr>
      </w:pPr>
      <w:r w:rsidRPr="0091604D">
        <w:rPr>
          <w:rFonts w:hint="cs"/>
          <w:rtl/>
        </w:rPr>
        <w:t>مختلف پکوان</w:t>
      </w:r>
      <w:r w:rsidRPr="0091604D">
        <w:rPr>
          <w:rtl/>
        </w:rPr>
        <w:t xml:space="preserve">  پکانے کے لیے مناسب طریقے استعمال کرسکیں۔</w:t>
      </w:r>
    </w:p>
    <w:p w14:paraId="482DBD15" w14:textId="77777777" w:rsidR="00447EC9" w:rsidRPr="0091604D" w:rsidRDefault="00447EC9" w:rsidP="00647370">
      <w:pPr>
        <w:pStyle w:val="RegularMatterTevta"/>
        <w:numPr>
          <w:ilvl w:val="0"/>
          <w:numId w:val="61"/>
        </w:numPr>
      </w:pPr>
      <w:r w:rsidRPr="0091604D">
        <w:rPr>
          <w:rtl/>
        </w:rPr>
        <w:t>کھانا پکانے کے ل</w:t>
      </w:r>
      <w:r w:rsidRPr="0091604D">
        <w:rPr>
          <w:rFonts w:hint="cs"/>
          <w:rtl/>
        </w:rPr>
        <w:t>ی</w:t>
      </w:r>
      <w:r w:rsidRPr="0091604D">
        <w:rPr>
          <w:rFonts w:hint="eastAsia"/>
          <w:rtl/>
        </w:rPr>
        <w:t>ے</w:t>
      </w:r>
      <w:r w:rsidRPr="0091604D">
        <w:rPr>
          <w:rtl/>
        </w:rPr>
        <w:t xml:space="preserve"> اہم اجزاء کو دوسرے اجزاء کے ساتھ ملا </w:t>
      </w:r>
      <w:r w:rsidRPr="0091604D">
        <w:rPr>
          <w:rFonts w:hint="cs"/>
          <w:rtl/>
        </w:rPr>
        <w:t>ئیں ۔</w:t>
      </w:r>
    </w:p>
    <w:p w14:paraId="1DBBA0FA" w14:textId="77777777" w:rsidR="00447EC9" w:rsidRPr="0091604D" w:rsidRDefault="00447EC9" w:rsidP="00647370">
      <w:pPr>
        <w:pStyle w:val="RegularMatterTevta"/>
        <w:numPr>
          <w:ilvl w:val="0"/>
          <w:numId w:val="61"/>
        </w:numPr>
      </w:pPr>
      <w:r w:rsidRPr="0091604D">
        <w:rPr>
          <w:rtl/>
        </w:rPr>
        <w:t>چ</w:t>
      </w:r>
      <w:r w:rsidRPr="0091604D">
        <w:rPr>
          <w:rFonts w:hint="cs"/>
          <w:rtl/>
        </w:rPr>
        <w:t>ی</w:t>
      </w:r>
      <w:r w:rsidRPr="0091604D">
        <w:rPr>
          <w:rFonts w:hint="eastAsia"/>
          <w:rtl/>
        </w:rPr>
        <w:t>ک</w:t>
      </w:r>
      <w:r w:rsidRPr="0091604D">
        <w:rPr>
          <w:rtl/>
        </w:rPr>
        <w:t xml:space="preserve"> کر</w:t>
      </w:r>
      <w:r w:rsidRPr="0091604D">
        <w:rPr>
          <w:rFonts w:hint="cs"/>
          <w:rtl/>
        </w:rPr>
        <w:t>ی</w:t>
      </w:r>
      <w:r w:rsidRPr="0091604D">
        <w:rPr>
          <w:rFonts w:hint="eastAsia"/>
          <w:rtl/>
        </w:rPr>
        <w:t>ں</w:t>
      </w:r>
      <w:r w:rsidRPr="0091604D">
        <w:rPr>
          <w:rtl/>
        </w:rPr>
        <w:t xml:space="preserve"> کہ پکوان کا ذائقہ، مستقل مزاج</w:t>
      </w:r>
      <w:r w:rsidRPr="0091604D">
        <w:rPr>
          <w:rFonts w:hint="cs"/>
          <w:rtl/>
        </w:rPr>
        <w:t>ی</w:t>
      </w:r>
      <w:r w:rsidRPr="0091604D">
        <w:rPr>
          <w:rtl/>
        </w:rPr>
        <w:t xml:space="preserve"> اور مقدار درست ہے۔</w:t>
      </w:r>
    </w:p>
    <w:p w14:paraId="421B6233" w14:textId="77777777" w:rsidR="00447EC9" w:rsidRDefault="00447EC9" w:rsidP="00447EC9">
      <w:pPr>
        <w:pStyle w:val="SubHeadingwithNumbers3"/>
      </w:pPr>
      <w:r w:rsidRPr="00BB1659">
        <w:rPr>
          <w:rtl/>
        </w:rPr>
        <w:t>پکوان پکانے کے لیے ضروریات کی نشاندہی کرسکیں۔</w:t>
      </w:r>
    </w:p>
    <w:p w14:paraId="2F930E07" w14:textId="77777777" w:rsidR="00447EC9" w:rsidRPr="0091604D" w:rsidRDefault="00447EC9" w:rsidP="00447EC9">
      <w:pPr>
        <w:bidi/>
        <w:spacing w:after="0" w:line="240" w:lineRule="auto"/>
        <w:rPr>
          <w:rFonts w:ascii="Jameel Noori Nastaleeq" w:eastAsia="Times New Roman" w:hAnsi="Jameel Noori Nastaleeq" w:cs="Jameel Noori Nastaleeq"/>
          <w:b/>
          <w:bCs/>
          <w:sz w:val="24"/>
          <w:szCs w:val="24"/>
          <w:rtl/>
          <w:lang w:bidi="ur-PK"/>
        </w:rPr>
      </w:pPr>
      <w:r w:rsidRPr="0091604D">
        <w:rPr>
          <w:rFonts w:ascii="Jameel Noori Nastaleeq" w:eastAsia="Times New Roman" w:hAnsi="Jameel Noori Nastaleeq" w:cs="Jameel Noori Nastaleeq" w:hint="cs"/>
          <w:b/>
          <w:bCs/>
          <w:sz w:val="24"/>
          <w:szCs w:val="24"/>
          <w:rtl/>
          <w:lang w:bidi="ur-PK"/>
        </w:rPr>
        <w:t>کھانے کی تیاری کے طریقہ کار میں درج ذیل اقدامات شامل ہیں:</w:t>
      </w:r>
    </w:p>
    <w:p w14:paraId="378DF1AB"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کام شروع کرنے سے پہلے ہاتھ اچھی طرح دھو لیں۔</w:t>
      </w:r>
    </w:p>
    <w:p w14:paraId="5B7CFFC4"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ورک سٹیشنوں کو صاف اور جراثیم سے پاک کریں۔</w:t>
      </w:r>
    </w:p>
    <w:p w14:paraId="656CE974"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کھانا پکانے سے پہلے تمام پھل اور سبزیاں دھو لیں۔</w:t>
      </w:r>
    </w:p>
    <w:p w14:paraId="1E44EC85"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کچے اور پکے ہوئے کھانے کو الگ اور ذخیرہ کریں۔</w:t>
      </w:r>
    </w:p>
    <w:p w14:paraId="55327AF0"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 xml:space="preserve">می سان  پلیس  کریں </w:t>
      </w:r>
    </w:p>
    <w:p w14:paraId="0CA3341D"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rtl/>
          <w:lang w:bidi="ur-PK"/>
        </w:rPr>
      </w:pPr>
      <w:r w:rsidRPr="0091604D">
        <w:rPr>
          <w:rFonts w:ascii="Jameel Noori Nastaleeq" w:eastAsia="Times New Roman" w:hAnsi="Jameel Noori Nastaleeq" w:cs="Jameel Noori Nastaleeq" w:hint="cs"/>
          <w:sz w:val="24"/>
          <w:szCs w:val="24"/>
          <w:rtl/>
          <w:lang w:bidi="ur-PK"/>
        </w:rPr>
        <w:t>ڈش کے مطابق تیاری کا طریقہ منتخب کریں۔</w:t>
      </w:r>
    </w:p>
    <w:p w14:paraId="6C12F7BA" w14:textId="77777777" w:rsidR="00447EC9" w:rsidRPr="0091604D" w:rsidRDefault="00447EC9" w:rsidP="00647370">
      <w:pPr>
        <w:pStyle w:val="ListParagraph"/>
        <w:numPr>
          <w:ilvl w:val="0"/>
          <w:numId w:val="62"/>
        </w:numPr>
        <w:bidi/>
        <w:spacing w:after="0" w:line="240" w:lineRule="auto"/>
        <w:rPr>
          <w:rFonts w:ascii="Jameel Noori Nastaleeq" w:eastAsia="Times New Roman" w:hAnsi="Jameel Noori Nastaleeq" w:cs="Jameel Noori Nastaleeq"/>
          <w:sz w:val="24"/>
          <w:szCs w:val="24"/>
          <w:lang w:val="en-US"/>
        </w:rPr>
      </w:pPr>
      <w:r w:rsidRPr="0091604D">
        <w:rPr>
          <w:rFonts w:ascii="Jameel Noori Nastaleeq" w:eastAsia="Times New Roman" w:hAnsi="Jameel Noori Nastaleeq" w:cs="Jameel Noori Nastaleeq" w:hint="cs"/>
          <w:sz w:val="24"/>
          <w:szCs w:val="24"/>
          <w:rtl/>
          <w:lang w:bidi="ur-PK"/>
        </w:rPr>
        <w:t>کھانے کو صحیح طریقے سے پکائیں اور ذخیرہ کریں۔</w:t>
      </w:r>
    </w:p>
    <w:p w14:paraId="2EB68771" w14:textId="77777777" w:rsidR="00447EC9" w:rsidRPr="00FD2016" w:rsidRDefault="00447EC9" w:rsidP="00447EC9">
      <w:pPr>
        <w:pStyle w:val="SubHeadingwithNumbers3"/>
        <w:rPr>
          <w:rtl/>
        </w:rPr>
      </w:pPr>
      <w:r w:rsidRPr="00FD2016">
        <w:rPr>
          <w:rFonts w:hint="cs"/>
          <w:rtl/>
        </w:rPr>
        <w:t>کھانا پکانے کے اثرات</w:t>
      </w:r>
    </w:p>
    <w:p w14:paraId="2B76D10B" w14:textId="77777777" w:rsidR="00447EC9" w:rsidRPr="0091604D" w:rsidRDefault="00447EC9" w:rsidP="00447EC9">
      <w:pPr>
        <w:pStyle w:val="RegularMatterTevta"/>
        <w:rPr>
          <w:rtl/>
        </w:rPr>
      </w:pPr>
      <w:r w:rsidRPr="0091604D">
        <w:rPr>
          <w:rFonts w:hint="cs"/>
          <w:rtl/>
        </w:rPr>
        <w:t>مختلف اجزاء پر کھانا پکانے کے مختلف طریقہ کار کا اثر</w:t>
      </w:r>
      <w:r w:rsidRPr="0091604D">
        <w:t xml:space="preserve"> </w:t>
      </w:r>
      <w:r w:rsidRPr="0091604D">
        <w:rPr>
          <w:rFonts w:hint="cs"/>
          <w:rtl/>
        </w:rPr>
        <w:t>ہوتا ہے۔کھانا پکانا بہت ضروری ہے کیونکہ یہ کھانے کو آلودگی اور وائرس، بیکٹیریا  کی وجہ سے خراب ہونے  سے روکتا اور  فوڈ پوائزننگ سے بچنے میں بھی مدد کرتا ہے۔ کھانا پکانا اس بات کو یقینی بناتا ہے۔کھانا پکانا یقینی بناتا ہے کہ کھانا مائکروجنزموں سے پاک اور کھانے کے لیے محفوظ ہے۔ کھانا پکانے کے مختلف ذرائع ہیں۔جس میں درج ذیل عوامل شامل ہے</w:t>
      </w:r>
    </w:p>
    <w:p w14:paraId="083E686B" w14:textId="77777777" w:rsidR="00447EC9" w:rsidRPr="0091604D" w:rsidRDefault="00447EC9" w:rsidP="00647370">
      <w:pPr>
        <w:pStyle w:val="RegularMatterTevta"/>
        <w:numPr>
          <w:ilvl w:val="0"/>
          <w:numId w:val="63"/>
        </w:numPr>
        <w:rPr>
          <w:rtl/>
        </w:rPr>
      </w:pPr>
      <w:r w:rsidRPr="0091604D">
        <w:rPr>
          <w:rFonts w:hint="cs"/>
          <w:rtl/>
        </w:rPr>
        <w:t>لکڑی یا چارکول کا جلانا</w:t>
      </w:r>
    </w:p>
    <w:p w14:paraId="5D38870B" w14:textId="77777777" w:rsidR="00447EC9" w:rsidRPr="0091604D" w:rsidRDefault="00447EC9" w:rsidP="00647370">
      <w:pPr>
        <w:pStyle w:val="RegularMatterTevta"/>
        <w:numPr>
          <w:ilvl w:val="0"/>
          <w:numId w:val="63"/>
        </w:numPr>
        <w:rPr>
          <w:rtl/>
        </w:rPr>
      </w:pPr>
      <w:r w:rsidRPr="0091604D">
        <w:rPr>
          <w:rFonts w:hint="cs"/>
          <w:rtl/>
        </w:rPr>
        <w:t>تیل یا گیس</w:t>
      </w:r>
    </w:p>
    <w:p w14:paraId="5CA19759" w14:textId="77777777" w:rsidR="00447EC9" w:rsidRPr="0091604D" w:rsidRDefault="00447EC9" w:rsidP="00647370">
      <w:pPr>
        <w:pStyle w:val="RegularMatterTevta"/>
        <w:numPr>
          <w:ilvl w:val="0"/>
          <w:numId w:val="63"/>
        </w:numPr>
        <w:rPr>
          <w:rtl/>
        </w:rPr>
      </w:pPr>
      <w:r w:rsidRPr="0091604D">
        <w:rPr>
          <w:rFonts w:hint="cs"/>
          <w:rtl/>
        </w:rPr>
        <w:t>الیکٹرک اوون</w:t>
      </w:r>
    </w:p>
    <w:p w14:paraId="3E380FD1" w14:textId="77777777" w:rsidR="00447EC9" w:rsidRPr="0091604D" w:rsidRDefault="00447EC9" w:rsidP="00647370">
      <w:pPr>
        <w:pStyle w:val="RegularMatterTevta"/>
        <w:numPr>
          <w:ilvl w:val="0"/>
          <w:numId w:val="63"/>
        </w:numPr>
        <w:rPr>
          <w:rtl/>
        </w:rPr>
      </w:pPr>
      <w:r w:rsidRPr="0091604D">
        <w:rPr>
          <w:rFonts w:hint="cs"/>
          <w:rtl/>
        </w:rPr>
        <w:t>مائیکرو ویو</w:t>
      </w:r>
    </w:p>
    <w:p w14:paraId="07C3A0A4" w14:textId="77777777" w:rsidR="00447EC9" w:rsidRPr="00BD19A3" w:rsidRDefault="00447EC9" w:rsidP="00447EC9">
      <w:pPr>
        <w:pStyle w:val="RegularMatterTevta"/>
      </w:pPr>
      <w:r w:rsidRPr="00BD19A3">
        <w:rPr>
          <w:rFonts w:hint="cs"/>
          <w:rtl/>
        </w:rPr>
        <w:t xml:space="preserve">کھانا پکانے کا عمل  ذائقہ، ساخت، ذائقہ کو بہتر بناتا ہے، نقصان دہ بیکٹیریا کو مارتا ہے۔ یہ پھلوں اور سبزیوں کو نرم کر کے ہضم کرنے کے قابل بناتا ہے </w:t>
      </w:r>
    </w:p>
    <w:p w14:paraId="76F673A4" w14:textId="77777777" w:rsidR="00447EC9" w:rsidRDefault="00447EC9" w:rsidP="00447EC9">
      <w:pPr>
        <w:pStyle w:val="SubHeadingwithNumbers3"/>
      </w:pPr>
      <w:r w:rsidRPr="00F373D9">
        <w:rPr>
          <w:rtl/>
        </w:rPr>
        <w:t>مختلف کھانوں کو پکانے کے لیے موزوں طریقے اپنانا</w:t>
      </w:r>
    </w:p>
    <w:p w14:paraId="67BF4007" w14:textId="77777777" w:rsidR="00447EC9" w:rsidRPr="00BD19A3" w:rsidRDefault="00447EC9" w:rsidP="00447EC9">
      <w:pPr>
        <w:pStyle w:val="RegularMatterTevta"/>
      </w:pPr>
      <w:r w:rsidRPr="00BD19A3">
        <w:rPr>
          <w:rtl/>
        </w:rPr>
        <w:t>ہر ڈش کو پکانے کے لیے مناسب طریقہ اپنانا ضروری ہے تاکہ کھانے کا ذائقہ، غذائیت اور بناوٹ برقرار رہے۔ درست طریقہ منتخب کرنے سے نہ صرف کھانے کی لذت میں اضافہ ہوتا ہے بلکہ صحت بخش اور معیاری کھانے کی تیاری بھی ممکن ہوتی ہے۔</w:t>
      </w:r>
    </w:p>
    <w:p w14:paraId="2F084AA6" w14:textId="77777777" w:rsidR="00447EC9" w:rsidRPr="00A914FE" w:rsidRDefault="00447EC9" w:rsidP="00447EC9">
      <w:pPr>
        <w:pStyle w:val="RegularMatterTevta"/>
        <w:rPr>
          <w:b/>
          <w:bCs/>
        </w:rPr>
      </w:pPr>
      <w:r w:rsidRPr="00A914FE">
        <w:rPr>
          <w:b/>
          <w:bCs/>
          <w:rtl/>
        </w:rPr>
        <w:t>سبزیوں کے لیے مناسب پکانے کے طریقے</w:t>
      </w:r>
    </w:p>
    <w:tbl>
      <w:tblPr>
        <w:tblStyle w:val="TableGrid"/>
        <w:bidiVisual/>
        <w:tblW w:w="5000" w:type="pct"/>
        <w:tblLook w:val="04A0" w:firstRow="1" w:lastRow="0" w:firstColumn="1" w:lastColumn="0" w:noHBand="0" w:noVBand="1"/>
      </w:tblPr>
      <w:tblGrid>
        <w:gridCol w:w="9016"/>
      </w:tblGrid>
      <w:tr w:rsidR="00447EC9" w14:paraId="51CF3CE6" w14:textId="77777777" w:rsidTr="001E7955">
        <w:tc>
          <w:tcPr>
            <w:tcW w:w="5000" w:type="pct"/>
          </w:tcPr>
          <w:p w14:paraId="6C2490AD" w14:textId="77777777" w:rsidR="00447EC9" w:rsidRDefault="00447EC9" w:rsidP="001E7955">
            <w:pPr>
              <w:pStyle w:val="RegularMatterTevta"/>
              <w:rPr>
                <w:rtl/>
              </w:rPr>
            </w:pPr>
            <w:r w:rsidRPr="00F44997">
              <w:rPr>
                <w:b/>
                <w:bCs/>
                <w:rtl/>
              </w:rPr>
              <w:t>بھاپ پر پکانا</w:t>
            </w:r>
            <w:r>
              <w:t>:</w:t>
            </w:r>
            <w:r w:rsidRPr="00CE6887">
              <w:t xml:space="preserve"> </w:t>
            </w:r>
            <w:r w:rsidRPr="00CE6887">
              <w:rPr>
                <w:rtl/>
              </w:rPr>
              <w:t>ہلکی آنچ پر پانی کی بھاپ سے سبزیوں کو نرم کرنا، غذائی اجزاء محفوظ رکھنے کا بہترین طریقہ ہے۔</w:t>
            </w:r>
          </w:p>
        </w:tc>
      </w:tr>
      <w:tr w:rsidR="00447EC9" w14:paraId="02C7212D" w14:textId="77777777" w:rsidTr="001E7955">
        <w:tc>
          <w:tcPr>
            <w:tcW w:w="5000" w:type="pct"/>
          </w:tcPr>
          <w:p w14:paraId="16602DBB" w14:textId="77777777" w:rsidR="00447EC9" w:rsidRDefault="00447EC9" w:rsidP="001E7955">
            <w:pPr>
              <w:pStyle w:val="RegularMatterTevta"/>
              <w:rPr>
                <w:rtl/>
              </w:rPr>
            </w:pPr>
            <w:r w:rsidRPr="00F44997">
              <w:rPr>
                <w:b/>
                <w:bCs/>
              </w:rPr>
              <w:t xml:space="preserve"> </w:t>
            </w:r>
            <w:r w:rsidRPr="00F44997">
              <w:rPr>
                <w:b/>
                <w:bCs/>
                <w:rtl/>
              </w:rPr>
              <w:t>ہلکا بھوننا</w:t>
            </w:r>
            <w:r w:rsidRPr="00CE6887">
              <w:t xml:space="preserve"> </w:t>
            </w:r>
            <w:r>
              <w:t xml:space="preserve">: </w:t>
            </w:r>
            <w:r w:rsidRPr="00CE6887">
              <w:rPr>
                <w:rtl/>
              </w:rPr>
              <w:t>کم تیل میں سبزیوں کو ہلکا بھوننے سے ان کا رنگ اور غذائیت برقرار رہتی ہے۔</w:t>
            </w:r>
          </w:p>
        </w:tc>
      </w:tr>
      <w:tr w:rsidR="00447EC9" w14:paraId="224002C8" w14:textId="77777777" w:rsidTr="001E7955">
        <w:tc>
          <w:tcPr>
            <w:tcW w:w="5000" w:type="pct"/>
          </w:tcPr>
          <w:p w14:paraId="2C505E57" w14:textId="77777777" w:rsidR="00447EC9" w:rsidRDefault="00447EC9" w:rsidP="001E7955">
            <w:pPr>
              <w:pStyle w:val="RegularMatterTevta"/>
              <w:rPr>
                <w:rtl/>
              </w:rPr>
            </w:pPr>
            <w:r w:rsidRPr="00F44997">
              <w:rPr>
                <w:b/>
                <w:bCs/>
                <w:rtl/>
              </w:rPr>
              <w:t>اُبالنا</w:t>
            </w:r>
            <w:r w:rsidRPr="00CE6887">
              <w:t xml:space="preserve">: </w:t>
            </w:r>
            <w:r w:rsidRPr="00CE6887">
              <w:rPr>
                <w:rtl/>
              </w:rPr>
              <w:t>کچھ سبزیوں جیسے آلو اور پھلیوں کو ابال کر نرم کیا جاتا ہے۔</w:t>
            </w:r>
          </w:p>
        </w:tc>
      </w:tr>
    </w:tbl>
    <w:p w14:paraId="0CB76E9A" w14:textId="77777777" w:rsidR="00447EC9" w:rsidRPr="00A914FE" w:rsidRDefault="00447EC9" w:rsidP="00447EC9">
      <w:pPr>
        <w:pStyle w:val="RegularMatterTevta"/>
        <w:rPr>
          <w:b/>
          <w:bCs/>
        </w:rPr>
      </w:pPr>
      <w:r w:rsidRPr="00A914FE">
        <w:rPr>
          <w:b/>
          <w:bCs/>
          <w:rtl/>
        </w:rPr>
        <w:t>گوشت اور مرغی کے لیے پکانے کے طریقے</w:t>
      </w:r>
    </w:p>
    <w:tbl>
      <w:tblPr>
        <w:tblStyle w:val="TableGrid"/>
        <w:bidiVisual/>
        <w:tblW w:w="5000" w:type="pct"/>
        <w:tblLook w:val="04A0" w:firstRow="1" w:lastRow="0" w:firstColumn="1" w:lastColumn="0" w:noHBand="0" w:noVBand="1"/>
      </w:tblPr>
      <w:tblGrid>
        <w:gridCol w:w="9016"/>
      </w:tblGrid>
      <w:tr w:rsidR="00447EC9" w14:paraId="42AD9537" w14:textId="77777777" w:rsidTr="001E7955">
        <w:tc>
          <w:tcPr>
            <w:tcW w:w="5000" w:type="pct"/>
          </w:tcPr>
          <w:p w14:paraId="741AC968" w14:textId="77777777" w:rsidR="00447EC9" w:rsidRDefault="00447EC9" w:rsidP="001E7955">
            <w:pPr>
              <w:pStyle w:val="RegularMatterTevta"/>
              <w:rPr>
                <w:b/>
                <w:bCs/>
                <w:rtl/>
              </w:rPr>
            </w:pPr>
            <w:r w:rsidRPr="00F373D9">
              <w:rPr>
                <w:b/>
                <w:bCs/>
                <w:rtl/>
              </w:rPr>
              <w:t>بھوننا</w:t>
            </w:r>
            <w:r>
              <w:rPr>
                <w:b/>
                <w:bCs/>
              </w:rPr>
              <w:t xml:space="preserve"> </w:t>
            </w:r>
            <w:r w:rsidRPr="00F373D9">
              <w:rPr>
                <w:b/>
                <w:bCs/>
              </w:rPr>
              <w:t>:</w:t>
            </w:r>
            <w:r w:rsidRPr="00F373D9">
              <w:t xml:space="preserve"> </w:t>
            </w:r>
            <w:r w:rsidRPr="00F373D9">
              <w:rPr>
                <w:rtl/>
              </w:rPr>
              <w:t>گوشت اور مرغی کو تیز آنچ پر تلنے سے خستہ پن آتا ہے، لیکن زیادہ چکنائی سے بچنے کے لیے اعتدال ضروری ہے۔</w:t>
            </w:r>
          </w:p>
        </w:tc>
      </w:tr>
      <w:tr w:rsidR="00447EC9" w14:paraId="3E6B2EE5" w14:textId="77777777" w:rsidTr="001E7955">
        <w:tc>
          <w:tcPr>
            <w:tcW w:w="5000" w:type="pct"/>
          </w:tcPr>
          <w:p w14:paraId="18423154" w14:textId="77777777" w:rsidR="00447EC9" w:rsidRDefault="00447EC9" w:rsidP="001E7955">
            <w:pPr>
              <w:pStyle w:val="RegularMatterTevta"/>
              <w:rPr>
                <w:b/>
                <w:bCs/>
                <w:rtl/>
              </w:rPr>
            </w:pPr>
            <w:r w:rsidRPr="00F373D9">
              <w:rPr>
                <w:b/>
                <w:bCs/>
                <w:rtl/>
              </w:rPr>
              <w:t>گرل کرنا</w:t>
            </w:r>
            <w:r>
              <w:rPr>
                <w:b/>
                <w:bCs/>
              </w:rPr>
              <w:t xml:space="preserve"> </w:t>
            </w:r>
            <w:r w:rsidRPr="00F373D9">
              <w:rPr>
                <w:b/>
                <w:bCs/>
              </w:rPr>
              <w:t>:</w:t>
            </w:r>
            <w:r w:rsidRPr="00F373D9">
              <w:t xml:space="preserve"> </w:t>
            </w:r>
            <w:r w:rsidRPr="00F373D9">
              <w:rPr>
                <w:rtl/>
              </w:rPr>
              <w:t xml:space="preserve">کم چکنائی میں پکانے کا بہترین طریقہ، جس </w:t>
            </w:r>
            <w:r w:rsidRPr="004C21A4">
              <w:rPr>
                <w:rtl/>
              </w:rPr>
              <w:t>سے دھوئیں کا ذائقہ</w:t>
            </w:r>
            <w:r w:rsidRPr="004C21A4">
              <w:t xml:space="preserve">  </w:t>
            </w:r>
            <w:r w:rsidRPr="004C21A4">
              <w:rPr>
                <w:rtl/>
              </w:rPr>
              <w:t>بھی شامل ہو جاتا ہے۔</w:t>
            </w:r>
          </w:p>
        </w:tc>
      </w:tr>
      <w:tr w:rsidR="00447EC9" w14:paraId="6F23136C" w14:textId="77777777" w:rsidTr="001E7955">
        <w:tc>
          <w:tcPr>
            <w:tcW w:w="5000" w:type="pct"/>
          </w:tcPr>
          <w:p w14:paraId="30F2D6B1" w14:textId="77777777" w:rsidR="00447EC9" w:rsidRDefault="00447EC9" w:rsidP="001E7955">
            <w:pPr>
              <w:pStyle w:val="RegularMatterTevta"/>
              <w:rPr>
                <w:b/>
                <w:bCs/>
                <w:rtl/>
              </w:rPr>
            </w:pPr>
            <w:r w:rsidRPr="00F373D9">
              <w:rPr>
                <w:b/>
                <w:bCs/>
                <w:rtl/>
              </w:rPr>
              <w:t>روسٹ کرنا</w:t>
            </w:r>
            <w:r w:rsidRPr="00F373D9">
              <w:rPr>
                <w:b/>
                <w:bCs/>
              </w:rPr>
              <w:t>:</w:t>
            </w:r>
            <w:r w:rsidRPr="00F373D9">
              <w:t xml:space="preserve"> </w:t>
            </w:r>
            <w:r w:rsidRPr="00F373D9">
              <w:rPr>
                <w:rtl/>
              </w:rPr>
              <w:t xml:space="preserve">بڑے گوشت کے ٹکڑوں کو اوون میں </w:t>
            </w:r>
            <w:r w:rsidRPr="004C21A4">
              <w:rPr>
                <w:rtl/>
              </w:rPr>
              <w:t>روسٹ کر کے مزیدار اور جوسی</w:t>
            </w:r>
            <w:r w:rsidRPr="004C21A4">
              <w:t xml:space="preserve">  </w:t>
            </w:r>
            <w:r w:rsidRPr="004C21A4">
              <w:rPr>
                <w:rtl/>
              </w:rPr>
              <w:t>بنایا جاتا ہے۔</w:t>
            </w:r>
          </w:p>
        </w:tc>
      </w:tr>
      <w:tr w:rsidR="00447EC9" w14:paraId="1D2EA4DA" w14:textId="77777777" w:rsidTr="001E7955">
        <w:tc>
          <w:tcPr>
            <w:tcW w:w="5000" w:type="pct"/>
          </w:tcPr>
          <w:p w14:paraId="2FAD0F3F" w14:textId="77777777" w:rsidR="00447EC9" w:rsidRDefault="00447EC9" w:rsidP="001E7955">
            <w:pPr>
              <w:pStyle w:val="RegularMatterTevta"/>
              <w:rPr>
                <w:b/>
                <w:bCs/>
                <w:rtl/>
              </w:rPr>
            </w:pPr>
            <w:r w:rsidRPr="00F373D9">
              <w:rPr>
                <w:b/>
                <w:bCs/>
                <w:rtl/>
              </w:rPr>
              <w:t>دم دینا</w:t>
            </w:r>
            <w:r>
              <w:rPr>
                <w:b/>
                <w:bCs/>
              </w:rPr>
              <w:t>:</w:t>
            </w:r>
            <w:r w:rsidRPr="00F373D9">
              <w:rPr>
                <w:rtl/>
              </w:rPr>
              <w:t xml:space="preserve">گوشت کو ہلکی آنچ پر دیر تک پکانے سے </w:t>
            </w:r>
            <w:r w:rsidRPr="004C21A4">
              <w:rPr>
                <w:rtl/>
              </w:rPr>
              <w:t>یہ نرم اور ذائقے دار ہو جاتا ہے۔</w:t>
            </w:r>
          </w:p>
        </w:tc>
      </w:tr>
    </w:tbl>
    <w:p w14:paraId="2177052E" w14:textId="77777777" w:rsidR="00447EC9" w:rsidRPr="00A914FE" w:rsidRDefault="00447EC9" w:rsidP="00447EC9">
      <w:pPr>
        <w:pStyle w:val="RegularMatterTevta"/>
        <w:rPr>
          <w:b/>
          <w:bCs/>
        </w:rPr>
      </w:pPr>
      <w:r w:rsidRPr="00A914FE">
        <w:rPr>
          <w:b/>
          <w:bCs/>
          <w:rtl/>
        </w:rPr>
        <w:t>دالوں اور چاول کے لیے موزوں طریقے</w:t>
      </w:r>
    </w:p>
    <w:tbl>
      <w:tblPr>
        <w:tblStyle w:val="TableGrid"/>
        <w:bidiVisual/>
        <w:tblW w:w="5000" w:type="pct"/>
        <w:tblLook w:val="04A0" w:firstRow="1" w:lastRow="0" w:firstColumn="1" w:lastColumn="0" w:noHBand="0" w:noVBand="1"/>
      </w:tblPr>
      <w:tblGrid>
        <w:gridCol w:w="9016"/>
      </w:tblGrid>
      <w:tr w:rsidR="00447EC9" w14:paraId="3DA63CEA" w14:textId="77777777" w:rsidTr="001E7955">
        <w:tc>
          <w:tcPr>
            <w:tcW w:w="5000" w:type="pct"/>
          </w:tcPr>
          <w:p w14:paraId="6E0E8236" w14:textId="77777777" w:rsidR="00447EC9" w:rsidRDefault="00447EC9" w:rsidP="001E7955">
            <w:pPr>
              <w:pStyle w:val="RegularMatterTevta"/>
              <w:rPr>
                <w:b/>
                <w:bCs/>
                <w:rtl/>
              </w:rPr>
            </w:pPr>
            <w:r w:rsidRPr="007D6A2A">
              <w:rPr>
                <w:b/>
                <w:bCs/>
                <w:rtl/>
              </w:rPr>
              <w:t>اُبالنا</w:t>
            </w:r>
            <w:r>
              <w:rPr>
                <w:b/>
                <w:bCs/>
              </w:rPr>
              <w:t xml:space="preserve"> </w:t>
            </w:r>
            <w:r w:rsidRPr="007D6A2A">
              <w:rPr>
                <w:b/>
                <w:bCs/>
              </w:rPr>
              <w:t>:</w:t>
            </w:r>
            <w:r w:rsidRPr="007D6A2A">
              <w:t xml:space="preserve"> </w:t>
            </w:r>
            <w:r w:rsidRPr="007D6A2A">
              <w:rPr>
                <w:rtl/>
              </w:rPr>
              <w:t>دالوں اور چاول کو صحیح مقدار میں پانی کے ساتھ ابالنا انہیں نرم اور مزیدار بناتا ہے۔</w:t>
            </w:r>
          </w:p>
        </w:tc>
      </w:tr>
      <w:tr w:rsidR="00447EC9" w14:paraId="7EC36D42" w14:textId="77777777" w:rsidTr="001E7955">
        <w:tc>
          <w:tcPr>
            <w:tcW w:w="5000" w:type="pct"/>
          </w:tcPr>
          <w:p w14:paraId="2D7BBB0B" w14:textId="77777777" w:rsidR="00447EC9" w:rsidRDefault="00447EC9" w:rsidP="001E7955">
            <w:pPr>
              <w:pStyle w:val="RegularMatterTevta"/>
              <w:rPr>
                <w:b/>
                <w:bCs/>
                <w:rtl/>
              </w:rPr>
            </w:pPr>
            <w:r w:rsidRPr="007D6A2A">
              <w:t xml:space="preserve"> </w:t>
            </w:r>
            <w:r w:rsidRPr="007D6A2A">
              <w:rPr>
                <w:b/>
                <w:bCs/>
                <w:rtl/>
              </w:rPr>
              <w:t>دم دینا</w:t>
            </w:r>
            <w:r w:rsidRPr="007D6A2A">
              <w:rPr>
                <w:b/>
                <w:bCs/>
              </w:rPr>
              <w:t>:</w:t>
            </w:r>
            <w:r w:rsidRPr="007D6A2A">
              <w:t xml:space="preserve"> </w:t>
            </w:r>
            <w:r w:rsidRPr="007D6A2A">
              <w:rPr>
                <w:rtl/>
              </w:rPr>
              <w:t xml:space="preserve">بریانی اور پلاؤ میں دم دینے </w:t>
            </w:r>
            <w:r w:rsidRPr="00B965B8">
              <w:rPr>
                <w:rtl/>
              </w:rPr>
              <w:t>سے خوشبو اور ذائقہ بڑھ جاتا ہے۔</w:t>
            </w:r>
          </w:p>
        </w:tc>
      </w:tr>
    </w:tbl>
    <w:p w14:paraId="2A437C22" w14:textId="77777777" w:rsidR="00447EC9" w:rsidRPr="00A914FE" w:rsidRDefault="00447EC9" w:rsidP="00447EC9">
      <w:pPr>
        <w:pStyle w:val="RegularMatterTevta"/>
        <w:rPr>
          <w:b/>
          <w:bCs/>
        </w:rPr>
      </w:pPr>
      <w:r w:rsidRPr="00A914FE">
        <w:rPr>
          <w:b/>
          <w:bCs/>
          <w:rtl/>
        </w:rPr>
        <w:t>روٹی، نان اور بیکنگ کے لیے طریقے</w:t>
      </w:r>
    </w:p>
    <w:tbl>
      <w:tblPr>
        <w:tblStyle w:val="TableGrid"/>
        <w:bidiVisual/>
        <w:tblW w:w="5000" w:type="pct"/>
        <w:tblLook w:val="04A0" w:firstRow="1" w:lastRow="0" w:firstColumn="1" w:lastColumn="0" w:noHBand="0" w:noVBand="1"/>
      </w:tblPr>
      <w:tblGrid>
        <w:gridCol w:w="9016"/>
      </w:tblGrid>
      <w:tr w:rsidR="00447EC9" w14:paraId="1BB7E165" w14:textId="77777777" w:rsidTr="001E7955">
        <w:tc>
          <w:tcPr>
            <w:tcW w:w="5000" w:type="pct"/>
          </w:tcPr>
          <w:p w14:paraId="79FDE144" w14:textId="77777777" w:rsidR="00447EC9" w:rsidRPr="002E50D5" w:rsidRDefault="00447EC9" w:rsidP="001E7955">
            <w:pPr>
              <w:pStyle w:val="RegularMatterTevta"/>
              <w:rPr>
                <w:rtl/>
              </w:rPr>
            </w:pPr>
            <w:r w:rsidRPr="00F373D9">
              <w:rPr>
                <w:b/>
                <w:bCs/>
                <w:rtl/>
              </w:rPr>
              <w:t>تندور یا اوون میں بیکنگ</w:t>
            </w:r>
            <w:r w:rsidRPr="00F373D9">
              <w:rPr>
                <w:b/>
                <w:bCs/>
              </w:rPr>
              <w:t>:</w:t>
            </w:r>
            <w:r w:rsidRPr="00F373D9">
              <w:t xml:space="preserve"> </w:t>
            </w:r>
            <w:r w:rsidRPr="00F373D9">
              <w:rPr>
                <w:rtl/>
              </w:rPr>
              <w:t>نان، بسکٹ، کیک اور بریڈ کو صحیح درجہ حرارت پر بیک کر کے اچھی بناوٹ حاصل کی جاتی ہے۔</w:t>
            </w:r>
          </w:p>
        </w:tc>
      </w:tr>
      <w:tr w:rsidR="00447EC9" w14:paraId="7C0B8C49" w14:textId="77777777" w:rsidTr="001E7955">
        <w:tc>
          <w:tcPr>
            <w:tcW w:w="5000" w:type="pct"/>
          </w:tcPr>
          <w:p w14:paraId="784EA48C" w14:textId="77777777" w:rsidR="00447EC9" w:rsidRPr="002E50D5" w:rsidRDefault="00447EC9" w:rsidP="001E7955">
            <w:pPr>
              <w:pStyle w:val="RegularMatterTevta"/>
              <w:rPr>
                <w:rtl/>
              </w:rPr>
            </w:pPr>
            <w:r w:rsidRPr="00F373D9">
              <w:rPr>
                <w:b/>
                <w:bCs/>
                <w:rtl/>
              </w:rPr>
              <w:t>توا پکانا</w:t>
            </w:r>
            <w:r w:rsidRPr="00F373D9">
              <w:rPr>
                <w:b/>
                <w:bCs/>
              </w:rPr>
              <w:t>:</w:t>
            </w:r>
            <w:r w:rsidRPr="00F373D9">
              <w:t xml:space="preserve"> </w:t>
            </w:r>
            <w:r w:rsidRPr="00F373D9">
              <w:rPr>
                <w:rtl/>
              </w:rPr>
              <w:t xml:space="preserve">روٹی، پراٹھا اور چپاتی کو توے پر پکانے </w:t>
            </w:r>
            <w:r w:rsidRPr="002E50D5">
              <w:rPr>
                <w:rtl/>
              </w:rPr>
              <w:t>سے روایتی ذائقہ ملتا ہے۔</w:t>
            </w:r>
          </w:p>
        </w:tc>
      </w:tr>
    </w:tbl>
    <w:p w14:paraId="6211CF6B" w14:textId="77777777" w:rsidR="00447EC9" w:rsidRPr="00A914FE" w:rsidRDefault="00447EC9" w:rsidP="00447EC9">
      <w:pPr>
        <w:pStyle w:val="SubHeadingwithNumbers3"/>
      </w:pPr>
      <w:r w:rsidRPr="00A914FE">
        <w:rPr>
          <w:rtl/>
        </w:rPr>
        <w:t>کھانا پکانے کے ل</w:t>
      </w:r>
      <w:r w:rsidRPr="00A914FE">
        <w:rPr>
          <w:rFonts w:hint="cs"/>
          <w:rtl/>
        </w:rPr>
        <w:t>ی</w:t>
      </w:r>
      <w:r w:rsidRPr="00A914FE">
        <w:rPr>
          <w:rFonts w:hint="eastAsia"/>
          <w:rtl/>
        </w:rPr>
        <w:t>ے</w:t>
      </w:r>
      <w:r w:rsidRPr="00A914FE">
        <w:rPr>
          <w:rtl/>
        </w:rPr>
        <w:t xml:space="preserve"> اہم اجزاء کو دوسرے اجزاء کے ساتھ ملا </w:t>
      </w:r>
      <w:r w:rsidRPr="00A914FE">
        <w:rPr>
          <w:rFonts w:hint="cs"/>
          <w:rtl/>
        </w:rPr>
        <w:t>ئیں ۔</w:t>
      </w:r>
    </w:p>
    <w:p w14:paraId="604F224C" w14:textId="77777777" w:rsidR="00447EC9" w:rsidRPr="00A914FE" w:rsidRDefault="00447EC9" w:rsidP="00447EC9">
      <w:pPr>
        <w:pStyle w:val="RegularMatterTevta"/>
      </w:pPr>
      <w:r w:rsidRPr="00A914FE">
        <w:rPr>
          <w:rtl/>
        </w:rPr>
        <w:t>کھانے کی تیاری میں مختلف اجزاء کو درست طریقے سے ملانا نہایت ضروری ہوتا ہے تاکہ متوازن ذائقہ، اچھی بناوٹ اور یکساں پکنے کو یقینی بنایا جا سکے۔ اجزاء کو مناسب طریقے سے ملانے سے نہ صرف کھانے کی لذت بڑھتی ہے بلکہ اس کی غذائیت بھی برقرار رہتی ہے۔</w:t>
      </w:r>
    </w:p>
    <w:p w14:paraId="56E3A310" w14:textId="77777777" w:rsidR="00447EC9" w:rsidRPr="00A914FE" w:rsidRDefault="00447EC9" w:rsidP="00447EC9">
      <w:pPr>
        <w:pStyle w:val="SubHeadingTevta"/>
      </w:pPr>
      <w:r w:rsidRPr="00A914FE">
        <w:rPr>
          <w:rtl/>
        </w:rPr>
        <w:t>اجزاء کو ملانے کے طریقے</w:t>
      </w:r>
      <w:r w:rsidRPr="00A914FE">
        <w:t>:</w:t>
      </w:r>
    </w:p>
    <w:p w14:paraId="75F37467" w14:textId="77777777" w:rsidR="00447EC9" w:rsidRPr="00A914FE" w:rsidRDefault="00447EC9" w:rsidP="00647370">
      <w:pPr>
        <w:pStyle w:val="RegularMatterTevta"/>
        <w:numPr>
          <w:ilvl w:val="0"/>
          <w:numId w:val="65"/>
        </w:numPr>
        <w:rPr>
          <w:rtl/>
        </w:rPr>
      </w:pPr>
      <w:r w:rsidRPr="00FB485F">
        <w:rPr>
          <w:b/>
          <w:bCs/>
          <w:rtl/>
        </w:rPr>
        <w:t>خشک اجزاء کا ملاپ</w:t>
      </w:r>
      <w:r w:rsidRPr="00FB485F">
        <w:rPr>
          <w:b/>
          <w:bCs/>
        </w:rPr>
        <w:t>:</w:t>
      </w:r>
      <w:r w:rsidRPr="00A914FE">
        <w:t xml:space="preserve"> </w:t>
      </w:r>
      <w:r w:rsidRPr="00A914FE">
        <w:rPr>
          <w:rtl/>
        </w:rPr>
        <w:t>آٹا، مصالحے، چینی اور دیگر خشک اجزاء کو یکساں مکس کرنے کے لیے چھاننے یا ہاتھ سے ملانے کا طریقہ استعمال کیا جاتا ہے۔</w:t>
      </w:r>
    </w:p>
    <w:p w14:paraId="17C57A39" w14:textId="77777777" w:rsidR="00447EC9" w:rsidRPr="00A914FE" w:rsidRDefault="00447EC9" w:rsidP="00647370">
      <w:pPr>
        <w:pStyle w:val="RegularMatterTevta"/>
        <w:numPr>
          <w:ilvl w:val="0"/>
          <w:numId w:val="65"/>
        </w:numPr>
        <w:rPr>
          <w:rtl/>
        </w:rPr>
      </w:pPr>
      <w:r w:rsidRPr="00FB485F">
        <w:rPr>
          <w:b/>
          <w:bCs/>
          <w:rtl/>
        </w:rPr>
        <w:t>گیلے اجزاء کا ملاپ</w:t>
      </w:r>
      <w:r w:rsidRPr="00FB485F">
        <w:rPr>
          <w:b/>
          <w:bCs/>
        </w:rPr>
        <w:t>:</w:t>
      </w:r>
      <w:r w:rsidRPr="00A914FE">
        <w:t xml:space="preserve"> </w:t>
      </w:r>
      <w:r w:rsidRPr="00A914FE">
        <w:rPr>
          <w:rtl/>
        </w:rPr>
        <w:t>دودھ، دہی، انڈے، اور تیل جیسے اجزاء کو ایک ساتھ پھینٹ کر بہتر مکسچر بنایا جاتا ہے۔</w:t>
      </w:r>
    </w:p>
    <w:p w14:paraId="0DEE9847" w14:textId="77777777" w:rsidR="00447EC9" w:rsidRPr="00A914FE" w:rsidRDefault="00447EC9" w:rsidP="00647370">
      <w:pPr>
        <w:pStyle w:val="RegularMatterTevta"/>
        <w:numPr>
          <w:ilvl w:val="0"/>
          <w:numId w:val="65"/>
        </w:numPr>
        <w:rPr>
          <w:rtl/>
        </w:rPr>
      </w:pPr>
      <w:r w:rsidRPr="00FB485F">
        <w:rPr>
          <w:b/>
          <w:bCs/>
          <w:rtl/>
        </w:rPr>
        <w:t>خشک اور گیلے اجزاء کو یکجا کرنا</w:t>
      </w:r>
      <w:r w:rsidRPr="00FB485F">
        <w:rPr>
          <w:b/>
          <w:bCs/>
        </w:rPr>
        <w:t>:</w:t>
      </w:r>
      <w:r w:rsidRPr="00A914FE">
        <w:t xml:space="preserve"> </w:t>
      </w:r>
      <w:r w:rsidRPr="00A914FE">
        <w:rPr>
          <w:rtl/>
        </w:rPr>
        <w:t>روٹی، کیک، یا گریوی بنانے کے لیے خشک اور گیلے اجزاء کو مرحلہ وار ملایا جاتا ہے تاکہ یکجان مکسچر تیار ہو۔</w:t>
      </w:r>
    </w:p>
    <w:p w14:paraId="15549EC8" w14:textId="77777777" w:rsidR="00447EC9" w:rsidRPr="00A914FE" w:rsidRDefault="00447EC9" w:rsidP="00647370">
      <w:pPr>
        <w:pStyle w:val="RegularMatterTevta"/>
        <w:numPr>
          <w:ilvl w:val="0"/>
          <w:numId w:val="65"/>
        </w:numPr>
        <w:rPr>
          <w:rtl/>
        </w:rPr>
      </w:pPr>
      <w:r w:rsidRPr="00FB485F">
        <w:rPr>
          <w:b/>
          <w:bCs/>
          <w:rtl/>
        </w:rPr>
        <w:t>مسالوں کا یکساں امتزاج</w:t>
      </w:r>
      <w:r w:rsidRPr="00FB485F">
        <w:rPr>
          <w:b/>
          <w:bCs/>
        </w:rPr>
        <w:t>:</w:t>
      </w:r>
      <w:r w:rsidRPr="00A914FE">
        <w:t xml:space="preserve"> </w:t>
      </w:r>
      <w:r w:rsidRPr="00A914FE">
        <w:rPr>
          <w:rtl/>
        </w:rPr>
        <w:t>سالن یا سبزی میں مصالحے کو اچھی طرح بھون کر دوسرے اجزاء کے ساتھ ملایا جاتا ہے تاکہ ذائقہ بھرپور ہو۔</w:t>
      </w:r>
    </w:p>
    <w:p w14:paraId="6A5C20F7" w14:textId="77777777" w:rsidR="00447EC9" w:rsidRPr="00A914FE" w:rsidRDefault="00447EC9" w:rsidP="00647370">
      <w:pPr>
        <w:pStyle w:val="RegularMatterTevta"/>
        <w:numPr>
          <w:ilvl w:val="0"/>
          <w:numId w:val="65"/>
        </w:numPr>
      </w:pPr>
      <w:r w:rsidRPr="00FB485F">
        <w:rPr>
          <w:b/>
          <w:bCs/>
          <w:rtl/>
        </w:rPr>
        <w:t>ہلکا یا تیز مکس کرنا</w:t>
      </w:r>
      <w:r w:rsidRPr="00FB485F">
        <w:rPr>
          <w:b/>
          <w:bCs/>
        </w:rPr>
        <w:t>:</w:t>
      </w:r>
      <w:r w:rsidRPr="00A914FE">
        <w:t xml:space="preserve"> </w:t>
      </w:r>
      <w:r w:rsidRPr="00A914FE">
        <w:rPr>
          <w:rtl/>
        </w:rPr>
        <w:t>کچھ کھانے، جیسے کیک اور سوفلے، کو ہلکے ہاتھوں مکس کرنا ضروری ہوتا ہے، جبکہ کچھ پکوانوں میں اچھی طرح پھینٹنے یا بھوننے کی ضرورت ہوتی ہے۔</w:t>
      </w:r>
    </w:p>
    <w:p w14:paraId="6B699A6A" w14:textId="77777777" w:rsidR="00447EC9" w:rsidRPr="00FB485F" w:rsidRDefault="00447EC9" w:rsidP="00447EC9">
      <w:pPr>
        <w:pStyle w:val="SubHeadingTevta"/>
        <w:rPr>
          <w:rtl/>
        </w:rPr>
      </w:pPr>
      <w:r w:rsidRPr="00FB485F">
        <w:rPr>
          <w:rFonts w:hint="cs"/>
          <w:rtl/>
        </w:rPr>
        <w:t>سرگرمی مثال</w:t>
      </w:r>
    </w:p>
    <w:p w14:paraId="4D55C9EC" w14:textId="77777777" w:rsidR="00447EC9" w:rsidRDefault="00447EC9" w:rsidP="00447EC9">
      <w:pPr>
        <w:bidi/>
        <w:spacing w:after="0" w:line="240" w:lineRule="auto"/>
        <w:jc w:val="center"/>
        <w:rPr>
          <w:rFonts w:ascii="Jameel Noori Nastaleeq" w:eastAsia="Times New Roman" w:hAnsi="Jameel Noori Nastaleeq" w:cs="Jameel Noori Nastaleeq"/>
          <w:b/>
          <w:bCs/>
          <w:sz w:val="28"/>
          <w:szCs w:val="28"/>
          <w:rtl/>
          <w:lang w:val="en-US" w:bidi="ur-PK"/>
        </w:rPr>
      </w:pPr>
      <w:r>
        <w:rPr>
          <w:rFonts w:ascii="Jameel Noori Nastaleeq" w:eastAsia="Times New Roman" w:hAnsi="Jameel Noori Nastaleeq" w:cs="Jameel Noori Nastaleeq"/>
          <w:b/>
          <w:bCs/>
          <w:noProof/>
          <w:sz w:val="28"/>
          <w:szCs w:val="28"/>
          <w:rtl/>
          <w:lang w:val="en-US"/>
        </w:rPr>
        <w:drawing>
          <wp:inline distT="0" distB="0" distL="0" distR="0" wp14:anchorId="336270FF" wp14:editId="6295AA4C">
            <wp:extent cx="4138945" cy="576224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How-to-make-Biryani.webp"/>
                    <pic:cNvPicPr/>
                  </pic:nvPicPr>
                  <pic:blipFill>
                    <a:blip r:embed="rId69">
                      <a:extLst>
                        <a:ext uri="{28A0092B-C50C-407E-A947-70E740481C1C}">
                          <a14:useLocalDpi xmlns:a14="http://schemas.microsoft.com/office/drawing/2010/main" val="0"/>
                        </a:ext>
                      </a:extLst>
                    </a:blip>
                    <a:stretch>
                      <a:fillRect/>
                    </a:stretch>
                  </pic:blipFill>
                  <pic:spPr>
                    <a:xfrm>
                      <a:off x="0" y="0"/>
                      <a:ext cx="4157478" cy="5788042"/>
                    </a:xfrm>
                    <a:prstGeom prst="rect">
                      <a:avLst/>
                    </a:prstGeom>
                  </pic:spPr>
                </pic:pic>
              </a:graphicData>
            </a:graphic>
          </wp:inline>
        </w:drawing>
      </w:r>
    </w:p>
    <w:p w14:paraId="6F302E7C" w14:textId="77777777" w:rsidR="00447EC9" w:rsidRDefault="00447EC9" w:rsidP="00447EC9">
      <w:pPr>
        <w:bidi/>
        <w:spacing w:after="0" w:line="240" w:lineRule="auto"/>
        <w:rPr>
          <w:rFonts w:ascii="Jameel Noori Nastaleeq" w:eastAsia="Times New Roman" w:hAnsi="Jameel Noori Nastaleeq" w:cs="Jameel Noori Nastaleeq"/>
          <w:b/>
          <w:bCs/>
          <w:sz w:val="28"/>
          <w:szCs w:val="28"/>
          <w:rtl/>
          <w:lang w:val="en-US" w:bidi="ur-PK"/>
        </w:rPr>
      </w:pPr>
    </w:p>
    <w:p w14:paraId="26743D64" w14:textId="77777777" w:rsidR="00447EC9" w:rsidRDefault="00447EC9" w:rsidP="00447EC9">
      <w:pPr>
        <w:bidi/>
        <w:spacing w:after="0" w:line="240" w:lineRule="auto"/>
        <w:rPr>
          <w:rFonts w:ascii="Jameel Noori Nastaleeq" w:eastAsia="Times New Roman" w:hAnsi="Jameel Noori Nastaleeq" w:cs="Jameel Noori Nastaleeq"/>
          <w:b/>
          <w:bCs/>
          <w:sz w:val="28"/>
          <w:szCs w:val="28"/>
          <w:rtl/>
        </w:rPr>
      </w:pPr>
    </w:p>
    <w:p w14:paraId="5463DFFF" w14:textId="77777777" w:rsidR="00447EC9" w:rsidRPr="00DD3265" w:rsidRDefault="00447EC9" w:rsidP="00447EC9">
      <w:pPr>
        <w:pStyle w:val="SubHeadingwithNumbers3"/>
      </w:pPr>
      <w:r w:rsidRPr="00DD3265">
        <w:rPr>
          <w:rtl/>
        </w:rPr>
        <w:t>چ</w:t>
      </w:r>
      <w:r w:rsidRPr="00DD3265">
        <w:rPr>
          <w:rFonts w:hint="cs"/>
          <w:rtl/>
        </w:rPr>
        <w:t>ی</w:t>
      </w:r>
      <w:r w:rsidRPr="00DD3265">
        <w:rPr>
          <w:rFonts w:hint="eastAsia"/>
          <w:rtl/>
        </w:rPr>
        <w:t>ک</w:t>
      </w:r>
      <w:r w:rsidRPr="00DD3265">
        <w:rPr>
          <w:rtl/>
        </w:rPr>
        <w:t xml:space="preserve"> کر</w:t>
      </w:r>
      <w:r w:rsidRPr="00DD3265">
        <w:rPr>
          <w:rFonts w:hint="cs"/>
          <w:rtl/>
        </w:rPr>
        <w:t>ی</w:t>
      </w:r>
      <w:r w:rsidRPr="00DD3265">
        <w:rPr>
          <w:rFonts w:hint="eastAsia"/>
          <w:rtl/>
        </w:rPr>
        <w:t>ں</w:t>
      </w:r>
      <w:r w:rsidRPr="00DD3265">
        <w:rPr>
          <w:rtl/>
        </w:rPr>
        <w:t xml:space="preserve"> کہ پکوان کا ذائقہ، مستقل مزاج</w:t>
      </w:r>
      <w:r w:rsidRPr="00DD3265">
        <w:rPr>
          <w:rFonts w:hint="cs"/>
          <w:rtl/>
        </w:rPr>
        <w:t>ی</w:t>
      </w:r>
      <w:r w:rsidRPr="00DD3265">
        <w:rPr>
          <w:rtl/>
        </w:rPr>
        <w:t xml:space="preserve"> اور مقدار درست ہے۔</w:t>
      </w:r>
    </w:p>
    <w:p w14:paraId="16951C18" w14:textId="77777777" w:rsidR="00447EC9" w:rsidRPr="00FB485F" w:rsidRDefault="00447EC9" w:rsidP="00647370">
      <w:pPr>
        <w:pStyle w:val="RegularMatterTevta"/>
        <w:numPr>
          <w:ilvl w:val="0"/>
          <w:numId w:val="64"/>
        </w:numPr>
      </w:pPr>
      <w:r w:rsidRPr="00FB485F">
        <w:rPr>
          <w:rtl/>
        </w:rPr>
        <w:t>کسی بھی پکوان کی تیاری میں ذائقہ، مستقل مزاج</w:t>
      </w:r>
      <w:r w:rsidRPr="00FB485F">
        <w:t xml:space="preserve"> </w:t>
      </w:r>
      <w:r w:rsidRPr="00FB485F">
        <w:rPr>
          <w:rtl/>
        </w:rPr>
        <w:t>اور مقدار کی درستگی کو یقینی بنانا بہت ضروری ہے۔ کھانے کا ذائقہ متوازن ہونا چاہیے تاکہ نہ بہت تیز ہو اور نہ ہی پھیکا لگے۔ مستقل مزاجی کا مطلب ہے کہ کھانے کی بناوٹ اور ترکیب یکساں ہو، جیسے کہ سالن زیادہ پتلا یا گاڑھا نہ ہو اور چاول یا دیگر اجزاء صحیح طریقے سے پکے ہوں۔ مقدار بھی ایک اہم عنصر ہے، کیونکہ ہر ڈش میں تمام اجزاء مناسب مقدار میں ہونے چاہئیں تاکہ ہر فرد کو یکساں مزہ ملے۔ اگر کسی بھی عنصر میں کمی یا زیادتی ہو تو کھانے کا معیار متاثر ہو سکتا ہے، اس لیے پکوان کو سرو کرنے سے پہلے اس کی مکمل جانچ کرنا ضروری ہے تاکہ ایک بہترین اور لذیذ کھانے کی پیشکش کی جا سکے۔</w:t>
      </w:r>
    </w:p>
    <w:p w14:paraId="7163921E" w14:textId="77777777" w:rsidR="00447EC9" w:rsidRPr="00FB485F" w:rsidRDefault="00447EC9" w:rsidP="00447EC9">
      <w:pPr>
        <w:bidi/>
        <w:spacing w:after="0" w:line="240" w:lineRule="auto"/>
        <w:ind w:left="360"/>
        <w:rPr>
          <w:rFonts w:ascii="Jameel Noori Nastaleeq" w:eastAsia="Times New Roman" w:hAnsi="Jameel Noori Nastaleeq" w:cs="Jameel Noori Nastaleeq"/>
          <w:b/>
          <w:bCs/>
          <w:sz w:val="28"/>
          <w:szCs w:val="28"/>
          <w:lang w:val="en-US"/>
        </w:rPr>
      </w:pPr>
      <w:r w:rsidRPr="00FB485F">
        <w:rPr>
          <w:rFonts w:ascii="Jameel Noori Nastaleeq" w:eastAsia="Times New Roman" w:hAnsi="Jameel Noori Nastaleeq" w:cs="Jameel Noori Nastaleeq"/>
          <w:b/>
          <w:bCs/>
          <w:sz w:val="28"/>
          <w:szCs w:val="28"/>
          <w:rtl/>
          <w:lang w:val="en-US"/>
        </w:rPr>
        <w:t>کھانے میں درست ذائقہ، مستقل مزاجی اور مقدار کو چیک کرنے کے طریقے</w:t>
      </w:r>
    </w:p>
    <w:tbl>
      <w:tblPr>
        <w:tblW w:w="8178" w:type="dxa"/>
        <w:tblCellSpacing w:w="15" w:type="dxa"/>
        <w:tblInd w:w="630"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938"/>
        <w:gridCol w:w="2240"/>
      </w:tblGrid>
      <w:tr w:rsidR="00447EC9" w:rsidRPr="00FB485F" w14:paraId="21600ABC" w14:textId="77777777" w:rsidTr="001E7955">
        <w:trPr>
          <w:trHeight w:val="294"/>
          <w:tblHeader/>
          <w:tblCellSpacing w:w="15" w:type="dxa"/>
        </w:trPr>
        <w:tc>
          <w:tcPr>
            <w:tcW w:w="5893" w:type="dxa"/>
            <w:vAlign w:val="center"/>
            <w:hideMark/>
          </w:tcPr>
          <w:p w14:paraId="13E97B18" w14:textId="77777777" w:rsidR="00447EC9" w:rsidRPr="00FB485F" w:rsidRDefault="00447EC9" w:rsidP="001E7955">
            <w:pPr>
              <w:pStyle w:val="RegularMatterTevta"/>
              <w:jc w:val="center"/>
            </w:pPr>
            <w:r w:rsidRPr="00FB485F">
              <w:rPr>
                <w:rtl/>
              </w:rPr>
              <w:t>چیک کرنے کا طریقہ</w:t>
            </w:r>
          </w:p>
        </w:tc>
        <w:tc>
          <w:tcPr>
            <w:tcW w:w="2195" w:type="dxa"/>
            <w:vAlign w:val="center"/>
          </w:tcPr>
          <w:p w14:paraId="7F23F44C" w14:textId="77777777" w:rsidR="00447EC9" w:rsidRPr="00FB485F" w:rsidRDefault="00447EC9" w:rsidP="001E7955">
            <w:pPr>
              <w:pStyle w:val="RegularMatterTevta"/>
              <w:jc w:val="center"/>
              <w:rPr>
                <w:rtl/>
              </w:rPr>
            </w:pPr>
            <w:r w:rsidRPr="00FB485F">
              <w:rPr>
                <w:rtl/>
              </w:rPr>
              <w:t>عنصر</w:t>
            </w:r>
          </w:p>
        </w:tc>
      </w:tr>
      <w:tr w:rsidR="00447EC9" w:rsidRPr="00FB485F" w14:paraId="59C2A470" w14:textId="77777777" w:rsidTr="001E7955">
        <w:trPr>
          <w:trHeight w:val="1184"/>
          <w:tblCellSpacing w:w="15" w:type="dxa"/>
        </w:trPr>
        <w:tc>
          <w:tcPr>
            <w:tcW w:w="5893" w:type="dxa"/>
            <w:vAlign w:val="center"/>
            <w:hideMark/>
          </w:tcPr>
          <w:p w14:paraId="7C88A356" w14:textId="77777777" w:rsidR="00447EC9" w:rsidRPr="00FB485F" w:rsidRDefault="00447EC9" w:rsidP="001E7955">
            <w:pPr>
              <w:pStyle w:val="RegularMatterTevta"/>
            </w:pPr>
            <w:r w:rsidRPr="00FB485F">
              <w:rPr>
                <w:rtl/>
              </w:rPr>
              <w:t>کھانے کو چکھ کر دیکھیں کہ نمک، مرچ اور دیگر مصالحے مناسب مقدار میں ہیں۔</w:t>
            </w:r>
          </w:p>
          <w:p w14:paraId="20EF20AA" w14:textId="77777777" w:rsidR="00447EC9" w:rsidRPr="00FB485F" w:rsidRDefault="00447EC9" w:rsidP="001E7955">
            <w:pPr>
              <w:pStyle w:val="RegularMatterTevta"/>
            </w:pPr>
            <w:r w:rsidRPr="00FB485F">
              <w:rPr>
                <w:rtl/>
              </w:rPr>
              <w:t>اگر ذائقہ زیادہ تیز یا پھیکا ہو تو اس میں توازن پیدا کریں۔</w:t>
            </w:r>
          </w:p>
          <w:p w14:paraId="10C4EE81" w14:textId="77777777" w:rsidR="00447EC9" w:rsidRPr="00FB485F" w:rsidRDefault="00447EC9" w:rsidP="001E7955">
            <w:pPr>
              <w:pStyle w:val="RegularMatterTevta"/>
            </w:pPr>
            <w:r w:rsidRPr="00FB485F">
              <w:t xml:space="preserve"> </w:t>
            </w:r>
            <w:r w:rsidRPr="00FB485F">
              <w:rPr>
                <w:rtl/>
              </w:rPr>
              <w:t>کھانے میں تمام اجزاء کا ذائقہ یکساں اور متوازن ہونا چاہیے۔</w:t>
            </w:r>
          </w:p>
        </w:tc>
        <w:tc>
          <w:tcPr>
            <w:tcW w:w="2195" w:type="dxa"/>
            <w:vAlign w:val="center"/>
          </w:tcPr>
          <w:p w14:paraId="6DFE8F0C" w14:textId="77777777" w:rsidR="00447EC9" w:rsidRPr="00FB485F" w:rsidRDefault="00447EC9" w:rsidP="001E7955">
            <w:pPr>
              <w:pStyle w:val="RegularMatterTevta"/>
              <w:jc w:val="center"/>
            </w:pPr>
            <w:r w:rsidRPr="00FB485F">
              <w:rPr>
                <w:rtl/>
              </w:rPr>
              <w:t>ذائقہ</w:t>
            </w:r>
          </w:p>
        </w:tc>
      </w:tr>
      <w:tr w:rsidR="00447EC9" w:rsidRPr="00FB485F" w14:paraId="2E5B484D" w14:textId="77777777" w:rsidTr="001E7955">
        <w:trPr>
          <w:trHeight w:val="873"/>
          <w:tblCellSpacing w:w="15" w:type="dxa"/>
        </w:trPr>
        <w:tc>
          <w:tcPr>
            <w:tcW w:w="5893" w:type="dxa"/>
            <w:vAlign w:val="center"/>
            <w:hideMark/>
          </w:tcPr>
          <w:p w14:paraId="1B2B37E1" w14:textId="77777777" w:rsidR="00447EC9" w:rsidRPr="00FB485F" w:rsidRDefault="00447EC9" w:rsidP="001E7955">
            <w:pPr>
              <w:pStyle w:val="RegularMatterTevta"/>
            </w:pPr>
            <w:r w:rsidRPr="00FB485F">
              <w:rPr>
                <w:rtl/>
              </w:rPr>
              <w:t>سالن نہ بہت گاڑھا ہو اور نہ ہی بہت پتلا، بلکہ اجزاء کے مطابق ہو۔</w:t>
            </w:r>
          </w:p>
          <w:p w14:paraId="640B6863" w14:textId="77777777" w:rsidR="00447EC9" w:rsidRPr="00FB485F" w:rsidRDefault="00447EC9" w:rsidP="001E7955">
            <w:pPr>
              <w:pStyle w:val="RegularMatterTevta"/>
            </w:pPr>
            <w:r w:rsidRPr="00FB485F">
              <w:rPr>
                <w:rtl/>
              </w:rPr>
              <w:t>چاول الگ الگ ہوں، نہ زیادہ سخت ہوں اور نہ ہی گلے ہوئے۔</w:t>
            </w:r>
          </w:p>
          <w:p w14:paraId="24B079E7" w14:textId="77777777" w:rsidR="00447EC9" w:rsidRPr="00FB485F" w:rsidRDefault="00447EC9" w:rsidP="001E7955">
            <w:pPr>
              <w:pStyle w:val="RegularMatterTevta"/>
            </w:pPr>
            <w:r w:rsidRPr="00FB485F">
              <w:t xml:space="preserve"> </w:t>
            </w:r>
            <w:r w:rsidRPr="00FB485F">
              <w:rPr>
                <w:rtl/>
              </w:rPr>
              <w:t>گوشت یا سبزیاں اچھی طرح گلی ہوں، لیکن حد سے زیادہ نرم نہ ہوں۔</w:t>
            </w:r>
          </w:p>
        </w:tc>
        <w:tc>
          <w:tcPr>
            <w:tcW w:w="2195" w:type="dxa"/>
            <w:vAlign w:val="center"/>
          </w:tcPr>
          <w:p w14:paraId="214167E4" w14:textId="77777777" w:rsidR="00447EC9" w:rsidRPr="00FB485F" w:rsidRDefault="00447EC9" w:rsidP="001E7955">
            <w:pPr>
              <w:pStyle w:val="RegularMatterTevta"/>
              <w:jc w:val="center"/>
            </w:pPr>
            <w:r w:rsidRPr="00FB485F">
              <w:rPr>
                <w:rtl/>
              </w:rPr>
              <w:t>مستقل مزاجی</w:t>
            </w:r>
          </w:p>
          <w:p w14:paraId="653B488D" w14:textId="77777777" w:rsidR="00447EC9" w:rsidRPr="00FB485F" w:rsidRDefault="00447EC9" w:rsidP="001E7955">
            <w:pPr>
              <w:pStyle w:val="RegularMatterTevta"/>
              <w:jc w:val="center"/>
            </w:pPr>
          </w:p>
        </w:tc>
      </w:tr>
      <w:tr w:rsidR="00447EC9" w:rsidRPr="00FB485F" w14:paraId="056FE341" w14:textId="77777777" w:rsidTr="001E7955">
        <w:trPr>
          <w:trHeight w:val="887"/>
          <w:tblCellSpacing w:w="15" w:type="dxa"/>
        </w:trPr>
        <w:tc>
          <w:tcPr>
            <w:tcW w:w="5893" w:type="dxa"/>
            <w:vAlign w:val="center"/>
            <w:hideMark/>
          </w:tcPr>
          <w:p w14:paraId="7EF18E35" w14:textId="77777777" w:rsidR="00447EC9" w:rsidRPr="00FB485F" w:rsidRDefault="00447EC9" w:rsidP="001E7955">
            <w:pPr>
              <w:pStyle w:val="RegularMatterTevta"/>
            </w:pPr>
            <w:r w:rsidRPr="00FB485F">
              <w:rPr>
                <w:rtl/>
              </w:rPr>
              <w:t>کھانے کی مقدار مناسب ہونی چاہیے تاکہ ہر فرد کو یکساں حصہ ملے۔</w:t>
            </w:r>
          </w:p>
          <w:p w14:paraId="13E97819" w14:textId="77777777" w:rsidR="00447EC9" w:rsidRPr="00FB485F" w:rsidRDefault="00447EC9" w:rsidP="001E7955">
            <w:pPr>
              <w:pStyle w:val="RegularMatterTevta"/>
            </w:pPr>
            <w:r w:rsidRPr="00FB485F">
              <w:rPr>
                <w:rtl/>
              </w:rPr>
              <w:t>چاول اور گوشت کا تناسب برابر ہو، جیسے بریانی میں دونوں اجزاء مناسب ہوں۔</w:t>
            </w:r>
          </w:p>
          <w:p w14:paraId="7EB11FD5" w14:textId="77777777" w:rsidR="00447EC9" w:rsidRPr="00FB485F" w:rsidRDefault="00447EC9" w:rsidP="001E7955">
            <w:pPr>
              <w:pStyle w:val="RegularMatterTevta"/>
            </w:pPr>
            <w:r w:rsidRPr="00FB485F">
              <w:t xml:space="preserve"> </w:t>
            </w:r>
            <w:r w:rsidRPr="00FB485F">
              <w:rPr>
                <w:rtl/>
              </w:rPr>
              <w:t>کھانے کی مقدار ضائع نہ ہو اور ضرورت کے مطابق تیار کی جائے۔</w:t>
            </w:r>
          </w:p>
        </w:tc>
        <w:tc>
          <w:tcPr>
            <w:tcW w:w="2195" w:type="dxa"/>
            <w:vAlign w:val="center"/>
          </w:tcPr>
          <w:p w14:paraId="6C1F3CE4" w14:textId="77777777" w:rsidR="00447EC9" w:rsidRPr="00FB485F" w:rsidRDefault="00447EC9" w:rsidP="001E7955">
            <w:pPr>
              <w:pStyle w:val="RegularMatterTevta"/>
              <w:jc w:val="center"/>
            </w:pPr>
            <w:r w:rsidRPr="00FB485F">
              <w:rPr>
                <w:rtl/>
              </w:rPr>
              <w:t>مقدار</w:t>
            </w:r>
          </w:p>
        </w:tc>
      </w:tr>
    </w:tbl>
    <w:p w14:paraId="306DE1CC" w14:textId="77777777" w:rsidR="00447EC9" w:rsidRDefault="00447EC9" w:rsidP="00447EC9">
      <w:pPr>
        <w:bidi/>
        <w:spacing w:after="0" w:line="240" w:lineRule="auto"/>
        <w:rPr>
          <w:rFonts w:ascii="Jameel Noori Nastaleeq" w:eastAsia="Times New Roman" w:hAnsi="Jameel Noori Nastaleeq" w:cs="Jameel Noori Nastaleeq"/>
          <w:sz w:val="24"/>
          <w:szCs w:val="24"/>
          <w:rtl/>
          <w:lang w:val="en-US"/>
        </w:rPr>
      </w:pPr>
      <w:r w:rsidRPr="00440DE8">
        <w:rPr>
          <w:rFonts w:ascii="Jameel Noori Nastaleeq" w:eastAsia="Times New Roman" w:hAnsi="Jameel Noori Nastaleeq" w:cs="Jameel Noori Nastaleeq"/>
          <w:sz w:val="24"/>
          <w:szCs w:val="24"/>
          <w:rtl/>
          <w:lang w:val="en-US"/>
        </w:rPr>
        <w:t>یہ تمام پہلو چیک کرنے کے بعد کھانے کو سرو کرنا چاہیے تاکہ معیار برقرار رہے اور لوگ کھانے سے بھرپور لطف اندوز ہو سکیں۔</w:t>
      </w:r>
    </w:p>
    <w:p w14:paraId="027C16E5" w14:textId="77777777" w:rsidR="00447EC9" w:rsidRDefault="00447EC9" w:rsidP="00447EC9">
      <w:pPr>
        <w:pStyle w:val="BlueHeadingTevta"/>
        <w:rPr>
          <w:rtl/>
        </w:rPr>
      </w:pPr>
      <w:r>
        <w:rPr>
          <w:rFonts w:hint="cs"/>
          <w:rtl/>
        </w:rPr>
        <w:t xml:space="preserve">عملی </w:t>
      </w:r>
      <w:r w:rsidRPr="00C00CBB">
        <w:rPr>
          <w:rtl/>
        </w:rPr>
        <w:t>سرگرم</w:t>
      </w:r>
      <w:r w:rsidRPr="00C00CBB">
        <w:rPr>
          <w:rFonts w:hint="cs"/>
          <w:rtl/>
        </w:rPr>
        <w:t>ی</w:t>
      </w:r>
      <w:r w:rsidRPr="00C00CBB">
        <w:rPr>
          <w:rtl/>
        </w:rPr>
        <w:t xml:space="preserve">: </w:t>
      </w:r>
    </w:p>
    <w:p w14:paraId="6D87031D" w14:textId="77777777" w:rsidR="00447EC9" w:rsidRPr="00C00CBB" w:rsidRDefault="00447EC9" w:rsidP="00447EC9">
      <w:pPr>
        <w:pStyle w:val="RegularMatterTevta"/>
      </w:pPr>
      <w:r w:rsidRPr="00C00CBB">
        <w:rPr>
          <w:rtl/>
        </w:rPr>
        <w:t>مختلف اقسام ک</w:t>
      </w:r>
      <w:r w:rsidRPr="00C00CBB">
        <w:rPr>
          <w:rFonts w:hint="cs"/>
          <w:rtl/>
        </w:rPr>
        <w:t>ی</w:t>
      </w:r>
      <w:r w:rsidRPr="00C00CBB">
        <w:rPr>
          <w:rtl/>
        </w:rPr>
        <w:t xml:space="preserve"> گارنشنگ ت</w:t>
      </w:r>
      <w:r w:rsidRPr="00C00CBB">
        <w:rPr>
          <w:rFonts w:hint="cs"/>
          <w:rtl/>
        </w:rPr>
        <w:t>ی</w:t>
      </w:r>
      <w:r w:rsidRPr="00C00CBB">
        <w:rPr>
          <w:rFonts w:hint="eastAsia"/>
          <w:rtl/>
        </w:rPr>
        <w:t>ار</w:t>
      </w:r>
      <w:r w:rsidRPr="00C00CBB">
        <w:rPr>
          <w:rtl/>
        </w:rPr>
        <w:t xml:space="preserve"> کرنا اور مکمل کرنا</w:t>
      </w:r>
    </w:p>
    <w:p w14:paraId="6F8F6B04" w14:textId="77777777" w:rsidR="00447EC9" w:rsidRPr="00C00CBB" w:rsidRDefault="00447EC9" w:rsidP="00447EC9">
      <w:pPr>
        <w:pStyle w:val="RegularMatterTevta"/>
      </w:pPr>
      <w:r w:rsidRPr="00C00CBB">
        <w:rPr>
          <w:rFonts w:hint="eastAsia"/>
          <w:rtl/>
        </w:rPr>
        <w:t>گارنشنگ</w:t>
      </w:r>
      <w:r w:rsidRPr="00C00CBB">
        <w:rPr>
          <w:rtl/>
        </w:rPr>
        <w:t xml:space="preserve"> (</w:t>
      </w:r>
      <w:r w:rsidRPr="00C00CBB">
        <w:t>Garnishing</w:t>
      </w:r>
      <w:r>
        <w:rPr>
          <w:rtl/>
        </w:rPr>
        <w:t>۔</w:t>
      </w:r>
      <w:r w:rsidRPr="00C00CBB">
        <w:rPr>
          <w:rtl/>
        </w:rPr>
        <w:t xml:space="preserve"> کھانے کو مز</w:t>
      </w:r>
      <w:r w:rsidRPr="00C00CBB">
        <w:rPr>
          <w:rFonts w:hint="cs"/>
          <w:rtl/>
        </w:rPr>
        <w:t>ی</w:t>
      </w:r>
      <w:r w:rsidRPr="00C00CBB">
        <w:rPr>
          <w:rFonts w:hint="eastAsia"/>
          <w:rtl/>
        </w:rPr>
        <w:t>د</w:t>
      </w:r>
      <w:r w:rsidRPr="00C00CBB">
        <w:rPr>
          <w:rtl/>
        </w:rPr>
        <w:t xml:space="preserve"> جاذب نظر اور پ</w:t>
      </w:r>
      <w:r w:rsidRPr="00C00CBB">
        <w:rPr>
          <w:rFonts w:hint="cs"/>
          <w:rtl/>
        </w:rPr>
        <w:t>ی</w:t>
      </w:r>
      <w:r w:rsidRPr="00C00CBB">
        <w:rPr>
          <w:rFonts w:hint="eastAsia"/>
          <w:rtl/>
        </w:rPr>
        <w:t>شکش</w:t>
      </w:r>
      <w:r w:rsidRPr="00C00CBB">
        <w:rPr>
          <w:rtl/>
        </w:rPr>
        <w:t xml:space="preserve"> کو دلکش بنانے کا فن ہے۔ مختلف اجزاء ج</w:t>
      </w:r>
      <w:r w:rsidRPr="00C00CBB">
        <w:rPr>
          <w:rFonts w:hint="cs"/>
          <w:rtl/>
        </w:rPr>
        <w:t>ی</w:t>
      </w:r>
      <w:r w:rsidRPr="00C00CBB">
        <w:rPr>
          <w:rFonts w:hint="eastAsia"/>
          <w:rtl/>
        </w:rPr>
        <w:t>سے</w:t>
      </w:r>
      <w:r w:rsidRPr="00C00CBB">
        <w:rPr>
          <w:rtl/>
        </w:rPr>
        <w:t xml:space="preserve"> سبز</w:t>
      </w:r>
      <w:r w:rsidRPr="00C00CBB">
        <w:rPr>
          <w:rFonts w:hint="cs"/>
          <w:rtl/>
        </w:rPr>
        <w:t>ی</w:t>
      </w:r>
      <w:r w:rsidRPr="00C00CBB">
        <w:rPr>
          <w:rFonts w:hint="eastAsia"/>
          <w:rtl/>
        </w:rPr>
        <w:t>اں،</w:t>
      </w:r>
      <w:r w:rsidRPr="00C00CBB">
        <w:rPr>
          <w:rtl/>
        </w:rPr>
        <w:t xml:space="preserve"> جڑ</w:t>
      </w:r>
      <w:r w:rsidRPr="00C00CBB">
        <w:rPr>
          <w:rFonts w:hint="cs"/>
          <w:rtl/>
        </w:rPr>
        <w:t>ی</w:t>
      </w:r>
      <w:r w:rsidRPr="00C00CBB">
        <w:rPr>
          <w:rtl/>
        </w:rPr>
        <w:t xml:space="preserve"> بوٹ</w:t>
      </w:r>
      <w:r w:rsidRPr="00C00CBB">
        <w:rPr>
          <w:rFonts w:hint="cs"/>
          <w:rtl/>
        </w:rPr>
        <w:t>ی</w:t>
      </w:r>
      <w:r w:rsidRPr="00C00CBB">
        <w:rPr>
          <w:rFonts w:hint="eastAsia"/>
          <w:rtl/>
        </w:rPr>
        <w:t>اں،</w:t>
      </w:r>
      <w:r w:rsidRPr="00C00CBB">
        <w:rPr>
          <w:rtl/>
        </w:rPr>
        <w:t xml:space="preserve"> پھل، چاکل</w:t>
      </w:r>
      <w:r w:rsidRPr="00C00CBB">
        <w:rPr>
          <w:rFonts w:hint="cs"/>
          <w:rtl/>
        </w:rPr>
        <w:t>ی</w:t>
      </w:r>
      <w:r w:rsidRPr="00C00CBB">
        <w:rPr>
          <w:rFonts w:hint="eastAsia"/>
          <w:rtl/>
        </w:rPr>
        <w:t>ٹ،</w:t>
      </w:r>
      <w:r w:rsidRPr="00C00CBB">
        <w:rPr>
          <w:rtl/>
        </w:rPr>
        <w:t xml:space="preserve"> </w:t>
      </w:r>
      <w:r w:rsidRPr="00C00CBB">
        <w:rPr>
          <w:rFonts w:hint="cs"/>
          <w:rtl/>
        </w:rPr>
        <w:t>ی</w:t>
      </w:r>
      <w:r w:rsidRPr="00C00CBB">
        <w:rPr>
          <w:rFonts w:hint="eastAsia"/>
          <w:rtl/>
        </w:rPr>
        <w:t>ا</w:t>
      </w:r>
      <w:r w:rsidRPr="00C00CBB">
        <w:rPr>
          <w:rtl/>
        </w:rPr>
        <w:t xml:space="preserve"> ساسز استعمال کرکے کھانے کو خوبصورت</w:t>
      </w:r>
      <w:r w:rsidRPr="00C00CBB">
        <w:rPr>
          <w:rFonts w:hint="cs"/>
          <w:rtl/>
        </w:rPr>
        <w:t>ی</w:t>
      </w:r>
      <w:r w:rsidRPr="00C00CBB">
        <w:rPr>
          <w:rtl/>
        </w:rPr>
        <w:t xml:space="preserve"> سے سجا</w:t>
      </w:r>
      <w:r w:rsidRPr="00C00CBB">
        <w:rPr>
          <w:rFonts w:hint="cs"/>
          <w:rtl/>
        </w:rPr>
        <w:t>ی</w:t>
      </w:r>
      <w:r w:rsidRPr="00C00CBB">
        <w:rPr>
          <w:rFonts w:hint="eastAsia"/>
          <w:rtl/>
        </w:rPr>
        <w:t>ا</w:t>
      </w:r>
      <w:r w:rsidRPr="00C00CBB">
        <w:rPr>
          <w:rtl/>
        </w:rPr>
        <w:t xml:space="preserve"> جاتا ہے۔</w:t>
      </w:r>
    </w:p>
    <w:p w14:paraId="6C09768E" w14:textId="77777777" w:rsidR="00447EC9" w:rsidRPr="00C00CBB" w:rsidRDefault="00447EC9" w:rsidP="00447EC9">
      <w:pPr>
        <w:pStyle w:val="RegularMatterTevta"/>
        <w:rPr>
          <w:b/>
          <w:bCs/>
        </w:rPr>
      </w:pPr>
      <w:r w:rsidRPr="00C00CBB">
        <w:rPr>
          <w:b/>
          <w:bCs/>
          <w:rtl/>
        </w:rPr>
        <w:t xml:space="preserve"> درکار اوزار (</w:t>
      </w:r>
      <w:r w:rsidRPr="00C00CBB">
        <w:rPr>
          <w:b/>
          <w:bCs/>
        </w:rPr>
        <w:t>Tools &amp; Equipment</w:t>
      </w:r>
      <w:r>
        <w:rPr>
          <w:b/>
          <w:bCs/>
          <w:rtl/>
        </w:rPr>
        <w:t>۔</w:t>
      </w:r>
      <w:r w:rsidRPr="00C00CBB">
        <w:rPr>
          <w:b/>
          <w:bCs/>
          <w:rtl/>
        </w:rPr>
        <w:t>:</w:t>
      </w:r>
    </w:p>
    <w:p w14:paraId="42161A66" w14:textId="77777777" w:rsidR="00447EC9" w:rsidRPr="00C00CBB" w:rsidRDefault="00447EC9" w:rsidP="00647370">
      <w:pPr>
        <w:pStyle w:val="RegularMatterTevta"/>
        <w:numPr>
          <w:ilvl w:val="0"/>
          <w:numId w:val="64"/>
        </w:numPr>
      </w:pPr>
      <w:r w:rsidRPr="00C00CBB">
        <w:rPr>
          <w:rtl/>
        </w:rPr>
        <w:t>چاقو اور پ</w:t>
      </w:r>
      <w:r w:rsidRPr="00C00CBB">
        <w:rPr>
          <w:rFonts w:hint="cs"/>
          <w:rtl/>
        </w:rPr>
        <w:t>ی</w:t>
      </w:r>
      <w:r w:rsidRPr="00C00CBB">
        <w:rPr>
          <w:rFonts w:hint="eastAsia"/>
          <w:rtl/>
        </w:rPr>
        <w:t>ئرنگ</w:t>
      </w:r>
      <w:r w:rsidRPr="00C00CBB">
        <w:rPr>
          <w:rtl/>
        </w:rPr>
        <w:t xml:space="preserve"> چاقو (</w:t>
      </w:r>
      <w:r w:rsidRPr="00C00CBB">
        <w:t>Chef Knife &amp; Paring Knife</w:t>
      </w:r>
      <w:r>
        <w:rPr>
          <w:rtl/>
        </w:rPr>
        <w:t>۔</w:t>
      </w:r>
      <w:r w:rsidRPr="00C00CBB">
        <w:rPr>
          <w:rtl/>
        </w:rPr>
        <w:t>: سبز</w:t>
      </w:r>
      <w:r w:rsidRPr="00C00CBB">
        <w:rPr>
          <w:rFonts w:hint="cs"/>
          <w:rtl/>
        </w:rPr>
        <w:t>ی</w:t>
      </w:r>
      <w:r w:rsidRPr="00C00CBB">
        <w:rPr>
          <w:rFonts w:hint="eastAsia"/>
          <w:rtl/>
        </w:rPr>
        <w:t>وں</w:t>
      </w:r>
      <w:r w:rsidRPr="00C00CBB">
        <w:rPr>
          <w:rtl/>
        </w:rPr>
        <w:t xml:space="preserve"> اور پھلوں ک</w:t>
      </w:r>
      <w:r w:rsidRPr="00C00CBB">
        <w:rPr>
          <w:rFonts w:hint="cs"/>
          <w:rtl/>
        </w:rPr>
        <w:t>ی</w:t>
      </w:r>
      <w:r w:rsidRPr="00C00CBB">
        <w:rPr>
          <w:rtl/>
        </w:rPr>
        <w:t xml:space="preserve"> خوبصورت کٹنگ کے ل</w:t>
      </w:r>
      <w:r w:rsidRPr="00C00CBB">
        <w:rPr>
          <w:rFonts w:hint="cs"/>
          <w:rtl/>
        </w:rPr>
        <w:t>ی</w:t>
      </w:r>
      <w:r w:rsidRPr="00C00CBB">
        <w:rPr>
          <w:rFonts w:hint="eastAsia"/>
          <w:rtl/>
        </w:rPr>
        <w:t>ے</w:t>
      </w:r>
    </w:p>
    <w:p w14:paraId="64FF9BC9" w14:textId="77777777" w:rsidR="00447EC9" w:rsidRPr="00C00CBB" w:rsidRDefault="00447EC9" w:rsidP="00647370">
      <w:pPr>
        <w:pStyle w:val="RegularMatterTevta"/>
        <w:numPr>
          <w:ilvl w:val="0"/>
          <w:numId w:val="64"/>
        </w:numPr>
      </w:pPr>
      <w:r w:rsidRPr="00C00CBB">
        <w:rPr>
          <w:rtl/>
        </w:rPr>
        <w:t>گر</w:t>
      </w:r>
      <w:r w:rsidRPr="00C00CBB">
        <w:rPr>
          <w:rFonts w:hint="cs"/>
          <w:rtl/>
        </w:rPr>
        <w:t>ی</w:t>
      </w:r>
      <w:r w:rsidRPr="00C00CBB">
        <w:rPr>
          <w:rFonts w:hint="eastAsia"/>
          <w:rtl/>
        </w:rPr>
        <w:t>ٹر</w:t>
      </w:r>
      <w:r w:rsidRPr="00C00CBB">
        <w:rPr>
          <w:rtl/>
        </w:rPr>
        <w:t xml:space="preserve"> (</w:t>
      </w:r>
      <w:r w:rsidRPr="00C00CBB">
        <w:t>Grater</w:t>
      </w:r>
      <w:r>
        <w:rPr>
          <w:rtl/>
        </w:rPr>
        <w:t>۔</w:t>
      </w:r>
      <w:r w:rsidRPr="00C00CBB">
        <w:rPr>
          <w:rtl/>
        </w:rPr>
        <w:t>: چاکل</w:t>
      </w:r>
      <w:r w:rsidRPr="00C00CBB">
        <w:rPr>
          <w:rFonts w:hint="cs"/>
          <w:rtl/>
        </w:rPr>
        <w:t>ی</w:t>
      </w:r>
      <w:r w:rsidRPr="00C00CBB">
        <w:rPr>
          <w:rFonts w:hint="eastAsia"/>
          <w:rtl/>
        </w:rPr>
        <w:t>ٹ،</w:t>
      </w:r>
      <w:r w:rsidRPr="00C00CBB">
        <w:rPr>
          <w:rtl/>
        </w:rPr>
        <w:t xml:space="preserve"> پن</w:t>
      </w:r>
      <w:r w:rsidRPr="00C00CBB">
        <w:rPr>
          <w:rFonts w:hint="cs"/>
          <w:rtl/>
        </w:rPr>
        <w:t>ی</w:t>
      </w:r>
      <w:r w:rsidRPr="00C00CBB">
        <w:rPr>
          <w:rFonts w:hint="eastAsia"/>
          <w:rtl/>
        </w:rPr>
        <w:t>ر،</w:t>
      </w:r>
      <w:r w:rsidRPr="00C00CBB">
        <w:rPr>
          <w:rtl/>
        </w:rPr>
        <w:t xml:space="preserve"> </w:t>
      </w:r>
      <w:r w:rsidRPr="00C00CBB">
        <w:rPr>
          <w:rFonts w:hint="cs"/>
          <w:rtl/>
        </w:rPr>
        <w:t>ی</w:t>
      </w:r>
      <w:r w:rsidRPr="00C00CBB">
        <w:rPr>
          <w:rFonts w:hint="eastAsia"/>
          <w:rtl/>
        </w:rPr>
        <w:t>ا</w:t>
      </w:r>
      <w:r w:rsidRPr="00C00CBB">
        <w:rPr>
          <w:rtl/>
        </w:rPr>
        <w:t xml:space="preserve"> سبز</w:t>
      </w:r>
      <w:r w:rsidRPr="00C00CBB">
        <w:rPr>
          <w:rFonts w:hint="cs"/>
          <w:rtl/>
        </w:rPr>
        <w:t>ی</w:t>
      </w:r>
      <w:r w:rsidRPr="00C00CBB">
        <w:rPr>
          <w:rFonts w:hint="eastAsia"/>
          <w:rtl/>
        </w:rPr>
        <w:t>وں</w:t>
      </w:r>
      <w:r w:rsidRPr="00C00CBB">
        <w:rPr>
          <w:rtl/>
        </w:rPr>
        <w:t xml:space="preserve"> کو بار</w:t>
      </w:r>
      <w:r w:rsidRPr="00C00CBB">
        <w:rPr>
          <w:rFonts w:hint="cs"/>
          <w:rtl/>
        </w:rPr>
        <w:t>ی</w:t>
      </w:r>
      <w:r w:rsidRPr="00C00CBB">
        <w:rPr>
          <w:rFonts w:hint="eastAsia"/>
          <w:rtl/>
        </w:rPr>
        <w:t>ک</w:t>
      </w:r>
      <w:r w:rsidRPr="00C00CBB">
        <w:rPr>
          <w:rtl/>
        </w:rPr>
        <w:t xml:space="preserve"> کرنے کے ل</w:t>
      </w:r>
      <w:r w:rsidRPr="00C00CBB">
        <w:rPr>
          <w:rFonts w:hint="cs"/>
          <w:rtl/>
        </w:rPr>
        <w:t>ی</w:t>
      </w:r>
      <w:r w:rsidRPr="00C00CBB">
        <w:rPr>
          <w:rFonts w:hint="eastAsia"/>
          <w:rtl/>
        </w:rPr>
        <w:t>ے</w:t>
      </w:r>
    </w:p>
    <w:p w14:paraId="3D085AF7" w14:textId="77777777" w:rsidR="00447EC9" w:rsidRPr="00C00CBB" w:rsidRDefault="00447EC9" w:rsidP="00647370">
      <w:pPr>
        <w:pStyle w:val="RegularMatterTevta"/>
        <w:numPr>
          <w:ilvl w:val="0"/>
          <w:numId w:val="64"/>
        </w:numPr>
      </w:pPr>
      <w:r w:rsidRPr="00C00CBB">
        <w:rPr>
          <w:rtl/>
        </w:rPr>
        <w:t>پ</w:t>
      </w:r>
      <w:r w:rsidRPr="00C00CBB">
        <w:rPr>
          <w:rFonts w:hint="cs"/>
          <w:rtl/>
        </w:rPr>
        <w:t>ی</w:t>
      </w:r>
      <w:r w:rsidRPr="00C00CBB">
        <w:rPr>
          <w:rFonts w:hint="eastAsia"/>
          <w:rtl/>
        </w:rPr>
        <w:t>ٹنگ</w:t>
      </w:r>
      <w:r w:rsidRPr="00C00CBB">
        <w:rPr>
          <w:rtl/>
        </w:rPr>
        <w:t xml:space="preserve"> چمچ (</w:t>
      </w:r>
      <w:r w:rsidRPr="00C00CBB">
        <w:t>Plating Spoon</w:t>
      </w:r>
      <w:r>
        <w:rPr>
          <w:rtl/>
        </w:rPr>
        <w:t>۔</w:t>
      </w:r>
      <w:r w:rsidRPr="00C00CBB">
        <w:rPr>
          <w:rtl/>
        </w:rPr>
        <w:t>: ساسز کو خوبصورت</w:t>
      </w:r>
      <w:r w:rsidRPr="00C00CBB">
        <w:rPr>
          <w:rFonts w:hint="cs"/>
          <w:rtl/>
        </w:rPr>
        <w:t>ی</w:t>
      </w:r>
      <w:r w:rsidRPr="00C00CBB">
        <w:rPr>
          <w:rtl/>
        </w:rPr>
        <w:t xml:space="preserve"> سے رکھنے کے ل</w:t>
      </w:r>
      <w:r w:rsidRPr="00C00CBB">
        <w:rPr>
          <w:rFonts w:hint="cs"/>
          <w:rtl/>
        </w:rPr>
        <w:t>ی</w:t>
      </w:r>
      <w:r w:rsidRPr="00C00CBB">
        <w:rPr>
          <w:rFonts w:hint="eastAsia"/>
          <w:rtl/>
        </w:rPr>
        <w:t>ے</w:t>
      </w:r>
    </w:p>
    <w:p w14:paraId="0496939F" w14:textId="77777777" w:rsidR="00447EC9" w:rsidRPr="00C00CBB" w:rsidRDefault="00447EC9" w:rsidP="00647370">
      <w:pPr>
        <w:pStyle w:val="RegularMatterTevta"/>
        <w:numPr>
          <w:ilvl w:val="0"/>
          <w:numId w:val="64"/>
        </w:numPr>
      </w:pPr>
      <w:r w:rsidRPr="00C00CBB">
        <w:rPr>
          <w:rtl/>
        </w:rPr>
        <w:t>پائپنگ ب</w:t>
      </w:r>
      <w:r w:rsidRPr="00C00CBB">
        <w:rPr>
          <w:rFonts w:hint="cs"/>
          <w:rtl/>
        </w:rPr>
        <w:t>ی</w:t>
      </w:r>
      <w:r w:rsidRPr="00C00CBB">
        <w:rPr>
          <w:rFonts w:hint="eastAsia"/>
          <w:rtl/>
        </w:rPr>
        <w:t>گ</w:t>
      </w:r>
      <w:r w:rsidRPr="00C00CBB">
        <w:rPr>
          <w:rtl/>
        </w:rPr>
        <w:t xml:space="preserve"> (</w:t>
      </w:r>
      <w:r w:rsidRPr="00C00CBB">
        <w:t>Piping Bag</w:t>
      </w:r>
      <w:r>
        <w:rPr>
          <w:rtl/>
        </w:rPr>
        <w:t>۔</w:t>
      </w:r>
      <w:r w:rsidRPr="00C00CBB">
        <w:rPr>
          <w:rtl/>
        </w:rPr>
        <w:t>: کر</w:t>
      </w:r>
      <w:r w:rsidRPr="00C00CBB">
        <w:rPr>
          <w:rFonts w:hint="cs"/>
          <w:rtl/>
        </w:rPr>
        <w:t>ی</w:t>
      </w:r>
      <w:r w:rsidRPr="00C00CBB">
        <w:rPr>
          <w:rFonts w:hint="eastAsia"/>
          <w:rtl/>
        </w:rPr>
        <w:t>م</w:t>
      </w:r>
      <w:r w:rsidRPr="00C00CBB">
        <w:rPr>
          <w:rtl/>
        </w:rPr>
        <w:t xml:space="preserve"> </w:t>
      </w:r>
      <w:r w:rsidRPr="00C00CBB">
        <w:rPr>
          <w:rFonts w:hint="cs"/>
          <w:rtl/>
        </w:rPr>
        <w:t>ی</w:t>
      </w:r>
      <w:r w:rsidRPr="00C00CBB">
        <w:rPr>
          <w:rFonts w:hint="eastAsia"/>
          <w:rtl/>
        </w:rPr>
        <w:t>ا</w:t>
      </w:r>
      <w:r w:rsidRPr="00C00CBB">
        <w:rPr>
          <w:rtl/>
        </w:rPr>
        <w:t xml:space="preserve"> ساس کے ڈ</w:t>
      </w:r>
      <w:r w:rsidRPr="00C00CBB">
        <w:rPr>
          <w:rFonts w:hint="cs"/>
          <w:rtl/>
        </w:rPr>
        <w:t>ی</w:t>
      </w:r>
      <w:r w:rsidRPr="00C00CBB">
        <w:rPr>
          <w:rFonts w:hint="eastAsia"/>
          <w:rtl/>
        </w:rPr>
        <w:t>زائن</w:t>
      </w:r>
      <w:r w:rsidRPr="00C00CBB">
        <w:rPr>
          <w:rtl/>
        </w:rPr>
        <w:t xml:space="preserve"> بنانے کے ل</w:t>
      </w:r>
      <w:r w:rsidRPr="00C00CBB">
        <w:rPr>
          <w:rFonts w:hint="cs"/>
          <w:rtl/>
        </w:rPr>
        <w:t>ی</w:t>
      </w:r>
      <w:r w:rsidRPr="00C00CBB">
        <w:rPr>
          <w:rFonts w:hint="eastAsia"/>
          <w:rtl/>
        </w:rPr>
        <w:t>ے</w:t>
      </w:r>
    </w:p>
    <w:p w14:paraId="1FA9DEBB" w14:textId="77777777" w:rsidR="00447EC9" w:rsidRPr="00C00CBB" w:rsidRDefault="00447EC9" w:rsidP="00647370">
      <w:pPr>
        <w:pStyle w:val="RegularMatterTevta"/>
        <w:numPr>
          <w:ilvl w:val="0"/>
          <w:numId w:val="64"/>
        </w:numPr>
      </w:pPr>
      <w:r w:rsidRPr="00C00CBB">
        <w:rPr>
          <w:rtl/>
        </w:rPr>
        <w:t>مولڈز اور کٹرز (</w:t>
      </w:r>
      <w:r w:rsidRPr="00C00CBB">
        <w:t>Molds &amp; Cutters</w:t>
      </w:r>
      <w:r>
        <w:rPr>
          <w:rtl/>
        </w:rPr>
        <w:t>۔</w:t>
      </w:r>
      <w:r w:rsidRPr="00C00CBB">
        <w:rPr>
          <w:rtl/>
        </w:rPr>
        <w:t>: بٹر، ج</w:t>
      </w:r>
      <w:r w:rsidRPr="00C00CBB">
        <w:rPr>
          <w:rFonts w:hint="cs"/>
          <w:rtl/>
        </w:rPr>
        <w:t>ی</w:t>
      </w:r>
      <w:r w:rsidRPr="00C00CBB">
        <w:rPr>
          <w:rFonts w:hint="eastAsia"/>
          <w:rtl/>
        </w:rPr>
        <w:t>لٹن،</w:t>
      </w:r>
      <w:r w:rsidRPr="00C00CBB">
        <w:rPr>
          <w:rtl/>
        </w:rPr>
        <w:t xml:space="preserve"> </w:t>
      </w:r>
      <w:r w:rsidRPr="00C00CBB">
        <w:rPr>
          <w:rFonts w:hint="cs"/>
          <w:rtl/>
        </w:rPr>
        <w:t>ی</w:t>
      </w:r>
      <w:r w:rsidRPr="00C00CBB">
        <w:rPr>
          <w:rFonts w:hint="eastAsia"/>
          <w:rtl/>
        </w:rPr>
        <w:t>ا</w:t>
      </w:r>
      <w:r w:rsidRPr="00C00CBB">
        <w:rPr>
          <w:rtl/>
        </w:rPr>
        <w:t xml:space="preserve"> سبز</w:t>
      </w:r>
      <w:r w:rsidRPr="00C00CBB">
        <w:rPr>
          <w:rFonts w:hint="cs"/>
          <w:rtl/>
        </w:rPr>
        <w:t>ی</w:t>
      </w:r>
      <w:r w:rsidRPr="00C00CBB">
        <w:rPr>
          <w:rFonts w:hint="eastAsia"/>
          <w:rtl/>
        </w:rPr>
        <w:t>وں</w:t>
      </w:r>
      <w:r w:rsidRPr="00C00CBB">
        <w:rPr>
          <w:rtl/>
        </w:rPr>
        <w:t xml:space="preserve"> ک</w:t>
      </w:r>
      <w:r w:rsidRPr="00C00CBB">
        <w:rPr>
          <w:rFonts w:hint="cs"/>
          <w:rtl/>
        </w:rPr>
        <w:t>ی</w:t>
      </w:r>
      <w:r w:rsidRPr="00C00CBB">
        <w:rPr>
          <w:rtl/>
        </w:rPr>
        <w:t xml:space="preserve"> شکل</w:t>
      </w:r>
      <w:r w:rsidRPr="00C00CBB">
        <w:rPr>
          <w:rFonts w:hint="cs"/>
          <w:rtl/>
        </w:rPr>
        <w:t>ی</w:t>
      </w:r>
      <w:r w:rsidRPr="00C00CBB">
        <w:rPr>
          <w:rFonts w:hint="eastAsia"/>
          <w:rtl/>
        </w:rPr>
        <w:t>ں</w:t>
      </w:r>
      <w:r w:rsidRPr="00C00CBB">
        <w:rPr>
          <w:rtl/>
        </w:rPr>
        <w:t xml:space="preserve"> بنانے کے ل</w:t>
      </w:r>
      <w:r w:rsidRPr="00C00CBB">
        <w:rPr>
          <w:rFonts w:hint="cs"/>
          <w:rtl/>
        </w:rPr>
        <w:t>ی</w:t>
      </w:r>
      <w:r w:rsidRPr="00C00CBB">
        <w:rPr>
          <w:rFonts w:hint="eastAsia"/>
          <w:rtl/>
        </w:rPr>
        <w:t>ے</w:t>
      </w:r>
    </w:p>
    <w:p w14:paraId="52D2669A" w14:textId="77777777" w:rsidR="00447EC9" w:rsidRPr="00C00CBB" w:rsidRDefault="00447EC9" w:rsidP="00447EC9">
      <w:pPr>
        <w:pStyle w:val="SubHeadingTevta"/>
      </w:pPr>
      <w:r w:rsidRPr="00C00CBB">
        <w:rPr>
          <w:rtl/>
        </w:rPr>
        <w:t>مراحل (</w:t>
      </w:r>
      <w:r w:rsidRPr="00C00CBB">
        <w:t>Steps</w:t>
      </w:r>
      <w:r>
        <w:rPr>
          <w:rtl/>
        </w:rPr>
        <w:t>۔</w:t>
      </w:r>
      <w:r w:rsidRPr="00C00CBB">
        <w:rPr>
          <w:rtl/>
        </w:rPr>
        <w:t>:</w:t>
      </w:r>
    </w:p>
    <w:p w14:paraId="6CB70466" w14:textId="77777777" w:rsidR="00447EC9" w:rsidRPr="00C00CBB" w:rsidRDefault="00447EC9" w:rsidP="00447EC9">
      <w:pPr>
        <w:pStyle w:val="RegularMatterTevta"/>
        <w:rPr>
          <w:b/>
          <w:bCs/>
        </w:rPr>
      </w:pPr>
      <w:r w:rsidRPr="00C00CBB">
        <w:rPr>
          <w:b/>
          <w:bCs/>
          <w:rtl/>
        </w:rPr>
        <w:t xml:space="preserve"> اجزاء اور اوزار ت</w:t>
      </w:r>
      <w:r w:rsidRPr="00C00CBB">
        <w:rPr>
          <w:rFonts w:hint="cs"/>
          <w:b/>
          <w:bCs/>
          <w:rtl/>
        </w:rPr>
        <w:t>ی</w:t>
      </w:r>
      <w:r w:rsidRPr="00C00CBB">
        <w:rPr>
          <w:rFonts w:hint="eastAsia"/>
          <w:b/>
          <w:bCs/>
          <w:rtl/>
        </w:rPr>
        <w:t>ار</w:t>
      </w:r>
      <w:r w:rsidRPr="00C00CBB">
        <w:rPr>
          <w:b/>
          <w:bCs/>
          <w:rtl/>
        </w:rPr>
        <w:t xml:space="preserve"> کرنا</w:t>
      </w:r>
    </w:p>
    <w:p w14:paraId="4430B0D2" w14:textId="77777777" w:rsidR="00447EC9" w:rsidRPr="00C00CBB" w:rsidRDefault="00447EC9" w:rsidP="00647370">
      <w:pPr>
        <w:pStyle w:val="RegularMatterTevta"/>
        <w:numPr>
          <w:ilvl w:val="0"/>
          <w:numId w:val="66"/>
        </w:numPr>
      </w:pPr>
      <w:r w:rsidRPr="00C00CBB">
        <w:rPr>
          <w:rFonts w:hint="eastAsia"/>
          <w:rtl/>
        </w:rPr>
        <w:t>گارنشنگ</w:t>
      </w:r>
      <w:r w:rsidRPr="00C00CBB">
        <w:rPr>
          <w:rtl/>
        </w:rPr>
        <w:t xml:space="preserve"> کے ل</w:t>
      </w:r>
      <w:r w:rsidRPr="00C00CBB">
        <w:rPr>
          <w:rFonts w:hint="cs"/>
          <w:rtl/>
        </w:rPr>
        <w:t>ی</w:t>
      </w:r>
      <w:r w:rsidRPr="00C00CBB">
        <w:rPr>
          <w:rFonts w:hint="eastAsia"/>
          <w:rtl/>
        </w:rPr>
        <w:t>ے</w:t>
      </w:r>
      <w:r w:rsidRPr="00C00CBB">
        <w:rPr>
          <w:rtl/>
        </w:rPr>
        <w:t xml:space="preserve"> منتخب اجزاء ج</w:t>
      </w:r>
      <w:r w:rsidRPr="00C00CBB">
        <w:rPr>
          <w:rFonts w:hint="cs"/>
          <w:rtl/>
        </w:rPr>
        <w:t>ی</w:t>
      </w:r>
      <w:r w:rsidRPr="00C00CBB">
        <w:rPr>
          <w:rFonts w:hint="eastAsia"/>
          <w:rtl/>
        </w:rPr>
        <w:t>سے</w:t>
      </w:r>
      <w:r w:rsidRPr="00C00CBB">
        <w:rPr>
          <w:rtl/>
        </w:rPr>
        <w:t xml:space="preserve"> سبز</w:t>
      </w:r>
      <w:r w:rsidRPr="00C00CBB">
        <w:rPr>
          <w:rFonts w:hint="cs"/>
          <w:rtl/>
        </w:rPr>
        <w:t>ی</w:t>
      </w:r>
      <w:r w:rsidRPr="00C00CBB">
        <w:rPr>
          <w:rFonts w:hint="eastAsia"/>
          <w:rtl/>
        </w:rPr>
        <w:t>اں،</w:t>
      </w:r>
      <w:r w:rsidRPr="00C00CBB">
        <w:rPr>
          <w:rtl/>
        </w:rPr>
        <w:t xml:space="preserve"> جڑ</w:t>
      </w:r>
      <w:r w:rsidRPr="00C00CBB">
        <w:rPr>
          <w:rFonts w:hint="cs"/>
          <w:rtl/>
        </w:rPr>
        <w:t>ی</w:t>
      </w:r>
      <w:r w:rsidRPr="00C00CBB">
        <w:rPr>
          <w:rtl/>
        </w:rPr>
        <w:t xml:space="preserve"> بوٹ</w:t>
      </w:r>
      <w:r w:rsidRPr="00C00CBB">
        <w:rPr>
          <w:rFonts w:hint="cs"/>
          <w:rtl/>
        </w:rPr>
        <w:t>ی</w:t>
      </w:r>
      <w:r w:rsidRPr="00C00CBB">
        <w:rPr>
          <w:rFonts w:hint="eastAsia"/>
          <w:rtl/>
        </w:rPr>
        <w:t>اں،</w:t>
      </w:r>
      <w:r w:rsidRPr="00C00CBB">
        <w:rPr>
          <w:rtl/>
        </w:rPr>
        <w:t xml:space="preserve"> چاکل</w:t>
      </w:r>
      <w:r w:rsidRPr="00C00CBB">
        <w:rPr>
          <w:rFonts w:hint="cs"/>
          <w:rtl/>
        </w:rPr>
        <w:t>ی</w:t>
      </w:r>
      <w:r w:rsidRPr="00C00CBB">
        <w:rPr>
          <w:rFonts w:hint="eastAsia"/>
          <w:rtl/>
        </w:rPr>
        <w:t>ٹ،</w:t>
      </w:r>
      <w:r w:rsidRPr="00C00CBB">
        <w:rPr>
          <w:rtl/>
        </w:rPr>
        <w:t xml:space="preserve"> </w:t>
      </w:r>
      <w:r w:rsidRPr="00C00CBB">
        <w:rPr>
          <w:rFonts w:hint="cs"/>
          <w:rtl/>
        </w:rPr>
        <w:t>ی</w:t>
      </w:r>
      <w:r w:rsidRPr="00C00CBB">
        <w:rPr>
          <w:rFonts w:hint="eastAsia"/>
          <w:rtl/>
        </w:rPr>
        <w:t>ا</w:t>
      </w:r>
      <w:r w:rsidRPr="00C00CBB">
        <w:rPr>
          <w:rtl/>
        </w:rPr>
        <w:t xml:space="preserve"> فروٹ کو دھو کر صاف کر</w:t>
      </w:r>
      <w:r w:rsidRPr="00C00CBB">
        <w:rPr>
          <w:rFonts w:hint="cs"/>
          <w:rtl/>
        </w:rPr>
        <w:t>ی</w:t>
      </w:r>
      <w:r w:rsidRPr="00C00CBB">
        <w:rPr>
          <w:rFonts w:hint="eastAsia"/>
          <w:rtl/>
        </w:rPr>
        <w:t>ں</w:t>
      </w:r>
      <w:r w:rsidRPr="00C00CBB">
        <w:rPr>
          <w:rtl/>
        </w:rPr>
        <w:t>۔</w:t>
      </w:r>
    </w:p>
    <w:p w14:paraId="1AFC3432" w14:textId="77777777" w:rsidR="00447EC9" w:rsidRPr="00C00CBB" w:rsidRDefault="00447EC9" w:rsidP="00647370">
      <w:pPr>
        <w:pStyle w:val="RegularMatterTevta"/>
        <w:numPr>
          <w:ilvl w:val="0"/>
          <w:numId w:val="66"/>
        </w:numPr>
      </w:pPr>
      <w:r w:rsidRPr="00C00CBB">
        <w:rPr>
          <w:rFonts w:hint="eastAsia"/>
          <w:rtl/>
        </w:rPr>
        <w:t>چاقو،</w:t>
      </w:r>
      <w:r w:rsidRPr="00C00CBB">
        <w:rPr>
          <w:rtl/>
        </w:rPr>
        <w:t xml:space="preserve"> گر</w:t>
      </w:r>
      <w:r w:rsidRPr="00C00CBB">
        <w:rPr>
          <w:rFonts w:hint="cs"/>
          <w:rtl/>
        </w:rPr>
        <w:t>ی</w:t>
      </w:r>
      <w:r w:rsidRPr="00C00CBB">
        <w:rPr>
          <w:rFonts w:hint="eastAsia"/>
          <w:rtl/>
        </w:rPr>
        <w:t>ٹر،</w:t>
      </w:r>
      <w:r w:rsidRPr="00C00CBB">
        <w:rPr>
          <w:rtl/>
        </w:rPr>
        <w:t xml:space="preserve"> </w:t>
      </w:r>
      <w:r w:rsidRPr="00C00CBB">
        <w:rPr>
          <w:rFonts w:hint="cs"/>
          <w:rtl/>
        </w:rPr>
        <w:t>ی</w:t>
      </w:r>
      <w:r w:rsidRPr="00C00CBB">
        <w:rPr>
          <w:rFonts w:hint="eastAsia"/>
          <w:rtl/>
        </w:rPr>
        <w:t>ا</w:t>
      </w:r>
      <w:r w:rsidRPr="00C00CBB">
        <w:rPr>
          <w:rtl/>
        </w:rPr>
        <w:t xml:space="preserve"> پائپنگ ب</w:t>
      </w:r>
      <w:r w:rsidRPr="00C00CBB">
        <w:rPr>
          <w:rFonts w:hint="cs"/>
          <w:rtl/>
        </w:rPr>
        <w:t>ی</w:t>
      </w:r>
      <w:r w:rsidRPr="00C00CBB">
        <w:rPr>
          <w:rFonts w:hint="eastAsia"/>
          <w:rtl/>
        </w:rPr>
        <w:t>گ</w:t>
      </w:r>
      <w:r w:rsidRPr="00C00CBB">
        <w:rPr>
          <w:rtl/>
        </w:rPr>
        <w:t xml:space="preserve"> ج</w:t>
      </w:r>
      <w:r w:rsidRPr="00C00CBB">
        <w:rPr>
          <w:rFonts w:hint="cs"/>
          <w:rtl/>
        </w:rPr>
        <w:t>ی</w:t>
      </w:r>
      <w:r w:rsidRPr="00C00CBB">
        <w:rPr>
          <w:rFonts w:hint="eastAsia"/>
          <w:rtl/>
        </w:rPr>
        <w:t>سے</w:t>
      </w:r>
      <w:r w:rsidRPr="00C00CBB">
        <w:rPr>
          <w:rtl/>
        </w:rPr>
        <w:t xml:space="preserve"> اوزار کو ت</w:t>
      </w:r>
      <w:r w:rsidRPr="00C00CBB">
        <w:rPr>
          <w:rFonts w:hint="cs"/>
          <w:rtl/>
        </w:rPr>
        <w:t>ی</w:t>
      </w:r>
      <w:r w:rsidRPr="00C00CBB">
        <w:rPr>
          <w:rFonts w:hint="eastAsia"/>
          <w:rtl/>
        </w:rPr>
        <w:t>ار</w:t>
      </w:r>
      <w:r w:rsidRPr="00C00CBB">
        <w:rPr>
          <w:rtl/>
        </w:rPr>
        <w:t xml:space="preserve"> رکھ</w:t>
      </w:r>
      <w:r w:rsidRPr="00C00CBB">
        <w:rPr>
          <w:rFonts w:hint="cs"/>
          <w:rtl/>
        </w:rPr>
        <w:t>ی</w:t>
      </w:r>
      <w:r w:rsidRPr="00C00CBB">
        <w:rPr>
          <w:rFonts w:hint="eastAsia"/>
          <w:rtl/>
        </w:rPr>
        <w:t>ں</w:t>
      </w:r>
      <w:r w:rsidRPr="00C00CBB">
        <w:rPr>
          <w:rtl/>
        </w:rPr>
        <w:t>۔</w:t>
      </w:r>
    </w:p>
    <w:p w14:paraId="586B15B7" w14:textId="77777777" w:rsidR="00447EC9" w:rsidRPr="00C00CBB" w:rsidRDefault="00447EC9" w:rsidP="00647370">
      <w:pPr>
        <w:pStyle w:val="RegularMatterTevta"/>
        <w:numPr>
          <w:ilvl w:val="0"/>
          <w:numId w:val="66"/>
        </w:numPr>
      </w:pPr>
      <w:r w:rsidRPr="00C00CBB">
        <w:rPr>
          <w:rtl/>
        </w:rPr>
        <w:t>گارنشنگ ک</w:t>
      </w:r>
      <w:r w:rsidRPr="00C00CBB">
        <w:rPr>
          <w:rFonts w:hint="cs"/>
          <w:rtl/>
        </w:rPr>
        <w:t>ی</w:t>
      </w:r>
      <w:r w:rsidRPr="00C00CBB">
        <w:rPr>
          <w:rtl/>
        </w:rPr>
        <w:t xml:space="preserve"> شکل اور تکن</w:t>
      </w:r>
      <w:r w:rsidRPr="00C00CBB">
        <w:rPr>
          <w:rFonts w:hint="cs"/>
          <w:rtl/>
        </w:rPr>
        <w:t>ی</w:t>
      </w:r>
      <w:r w:rsidRPr="00C00CBB">
        <w:rPr>
          <w:rFonts w:hint="eastAsia"/>
          <w:rtl/>
        </w:rPr>
        <w:t>ک</w:t>
      </w:r>
      <w:r w:rsidRPr="00C00CBB">
        <w:rPr>
          <w:rtl/>
        </w:rPr>
        <w:t xml:space="preserve"> کا انتخاب</w:t>
      </w:r>
    </w:p>
    <w:p w14:paraId="1F2CE61F" w14:textId="77777777" w:rsidR="00447EC9" w:rsidRPr="00C00CBB" w:rsidRDefault="00447EC9" w:rsidP="00647370">
      <w:pPr>
        <w:pStyle w:val="RegularMatterTevta"/>
        <w:numPr>
          <w:ilvl w:val="0"/>
          <w:numId w:val="66"/>
        </w:numPr>
      </w:pPr>
      <w:r w:rsidRPr="00C00CBB">
        <w:rPr>
          <w:rFonts w:hint="eastAsia"/>
          <w:rtl/>
        </w:rPr>
        <w:t>سبز</w:t>
      </w:r>
      <w:r w:rsidRPr="00C00CBB">
        <w:rPr>
          <w:rFonts w:hint="cs"/>
          <w:rtl/>
        </w:rPr>
        <w:t>ی</w:t>
      </w:r>
      <w:r w:rsidRPr="00C00CBB">
        <w:rPr>
          <w:rFonts w:hint="eastAsia"/>
          <w:rtl/>
        </w:rPr>
        <w:t>وں</w:t>
      </w:r>
      <w:r w:rsidRPr="00C00CBB">
        <w:rPr>
          <w:rtl/>
        </w:rPr>
        <w:t xml:space="preserve"> ک</w:t>
      </w:r>
      <w:r w:rsidRPr="00C00CBB">
        <w:rPr>
          <w:rFonts w:hint="cs"/>
          <w:rtl/>
        </w:rPr>
        <w:t>ی</w:t>
      </w:r>
      <w:r w:rsidRPr="00C00CBB">
        <w:rPr>
          <w:rtl/>
        </w:rPr>
        <w:t xml:space="preserve"> گارنشنگ: کھ</w:t>
      </w:r>
      <w:r w:rsidRPr="00C00CBB">
        <w:rPr>
          <w:rFonts w:hint="cs"/>
          <w:rtl/>
        </w:rPr>
        <w:t>ی</w:t>
      </w:r>
      <w:r w:rsidRPr="00C00CBB">
        <w:rPr>
          <w:rFonts w:hint="eastAsia"/>
          <w:rtl/>
        </w:rPr>
        <w:t>رے</w:t>
      </w:r>
      <w:r w:rsidRPr="00C00CBB">
        <w:rPr>
          <w:rtl/>
        </w:rPr>
        <w:t xml:space="preserve"> </w:t>
      </w:r>
      <w:r w:rsidRPr="00C00CBB">
        <w:rPr>
          <w:rFonts w:hint="cs"/>
          <w:rtl/>
        </w:rPr>
        <w:t>ی</w:t>
      </w:r>
      <w:r w:rsidRPr="00C00CBB">
        <w:rPr>
          <w:rFonts w:hint="eastAsia"/>
          <w:rtl/>
        </w:rPr>
        <w:t>ا</w:t>
      </w:r>
      <w:r w:rsidRPr="00C00CBB">
        <w:rPr>
          <w:rtl/>
        </w:rPr>
        <w:t xml:space="preserve"> گاجر سے خوبصورت پھول بنائ</w:t>
      </w:r>
      <w:r w:rsidRPr="00C00CBB">
        <w:rPr>
          <w:rFonts w:hint="cs"/>
          <w:rtl/>
        </w:rPr>
        <w:t>ی</w:t>
      </w:r>
      <w:r w:rsidRPr="00C00CBB">
        <w:rPr>
          <w:rFonts w:hint="eastAsia"/>
          <w:rtl/>
        </w:rPr>
        <w:t>ں</w:t>
      </w:r>
      <w:r w:rsidRPr="00C00CBB">
        <w:rPr>
          <w:rtl/>
        </w:rPr>
        <w:t>۔</w:t>
      </w:r>
    </w:p>
    <w:p w14:paraId="18850888" w14:textId="77777777" w:rsidR="00447EC9" w:rsidRPr="00C00CBB" w:rsidRDefault="00447EC9" w:rsidP="00647370">
      <w:pPr>
        <w:pStyle w:val="RegularMatterTevta"/>
        <w:numPr>
          <w:ilvl w:val="0"/>
          <w:numId w:val="66"/>
        </w:numPr>
      </w:pPr>
      <w:r w:rsidRPr="00C00CBB">
        <w:rPr>
          <w:rFonts w:hint="eastAsia"/>
          <w:rtl/>
        </w:rPr>
        <w:t>چاکل</w:t>
      </w:r>
      <w:r w:rsidRPr="00C00CBB">
        <w:rPr>
          <w:rFonts w:hint="cs"/>
          <w:rtl/>
        </w:rPr>
        <w:t>ی</w:t>
      </w:r>
      <w:r w:rsidRPr="00C00CBB">
        <w:rPr>
          <w:rFonts w:hint="eastAsia"/>
          <w:rtl/>
        </w:rPr>
        <w:t>ٹ</w:t>
      </w:r>
      <w:r w:rsidRPr="00C00CBB">
        <w:rPr>
          <w:rtl/>
        </w:rPr>
        <w:t xml:space="preserve"> گارنشنگ: چاکل</w:t>
      </w:r>
      <w:r w:rsidRPr="00C00CBB">
        <w:rPr>
          <w:rFonts w:hint="cs"/>
          <w:rtl/>
        </w:rPr>
        <w:t>ی</w:t>
      </w:r>
      <w:r w:rsidRPr="00C00CBB">
        <w:rPr>
          <w:rFonts w:hint="eastAsia"/>
          <w:rtl/>
        </w:rPr>
        <w:t>ٹ</w:t>
      </w:r>
      <w:r w:rsidRPr="00C00CBB">
        <w:rPr>
          <w:rtl/>
        </w:rPr>
        <w:t xml:space="preserve"> گر</w:t>
      </w:r>
      <w:r w:rsidRPr="00C00CBB">
        <w:rPr>
          <w:rFonts w:hint="cs"/>
          <w:rtl/>
        </w:rPr>
        <w:t>ی</w:t>
      </w:r>
      <w:r w:rsidRPr="00C00CBB">
        <w:rPr>
          <w:rFonts w:hint="eastAsia"/>
          <w:rtl/>
        </w:rPr>
        <w:t>ٹر</w:t>
      </w:r>
      <w:r w:rsidRPr="00C00CBB">
        <w:rPr>
          <w:rtl/>
        </w:rPr>
        <w:t xml:space="preserve"> سے بار</w:t>
      </w:r>
      <w:r w:rsidRPr="00C00CBB">
        <w:rPr>
          <w:rFonts w:hint="cs"/>
          <w:rtl/>
        </w:rPr>
        <w:t>ی</w:t>
      </w:r>
      <w:r w:rsidRPr="00C00CBB">
        <w:rPr>
          <w:rFonts w:hint="eastAsia"/>
          <w:rtl/>
        </w:rPr>
        <w:t>ک</w:t>
      </w:r>
      <w:r w:rsidRPr="00C00CBB">
        <w:rPr>
          <w:rtl/>
        </w:rPr>
        <w:t xml:space="preserve"> کر کے ک</w:t>
      </w:r>
      <w:r w:rsidRPr="00C00CBB">
        <w:rPr>
          <w:rFonts w:hint="cs"/>
          <w:rtl/>
        </w:rPr>
        <w:t>ی</w:t>
      </w:r>
      <w:r w:rsidRPr="00C00CBB">
        <w:rPr>
          <w:rFonts w:hint="eastAsia"/>
          <w:rtl/>
        </w:rPr>
        <w:t>ک</w:t>
      </w:r>
      <w:r w:rsidRPr="00C00CBB">
        <w:rPr>
          <w:rtl/>
        </w:rPr>
        <w:t xml:space="preserve"> پر چھڑک</w:t>
      </w:r>
      <w:r w:rsidRPr="00C00CBB">
        <w:rPr>
          <w:rFonts w:hint="cs"/>
          <w:rtl/>
        </w:rPr>
        <w:t>ی</w:t>
      </w:r>
      <w:r w:rsidRPr="00C00CBB">
        <w:rPr>
          <w:rFonts w:hint="eastAsia"/>
          <w:rtl/>
        </w:rPr>
        <w:t>ں</w:t>
      </w:r>
      <w:r w:rsidRPr="00C00CBB">
        <w:rPr>
          <w:rtl/>
        </w:rPr>
        <w:t>۔</w:t>
      </w:r>
    </w:p>
    <w:p w14:paraId="42A51802" w14:textId="77777777" w:rsidR="00447EC9" w:rsidRPr="00C00CBB" w:rsidRDefault="00447EC9" w:rsidP="00647370">
      <w:pPr>
        <w:pStyle w:val="RegularMatterTevta"/>
        <w:numPr>
          <w:ilvl w:val="0"/>
          <w:numId w:val="66"/>
        </w:numPr>
      </w:pPr>
      <w:r w:rsidRPr="00C00CBB">
        <w:rPr>
          <w:rFonts w:hint="eastAsia"/>
          <w:rtl/>
        </w:rPr>
        <w:t>کر</w:t>
      </w:r>
      <w:r w:rsidRPr="00C00CBB">
        <w:rPr>
          <w:rFonts w:hint="cs"/>
          <w:rtl/>
        </w:rPr>
        <w:t>ی</w:t>
      </w:r>
      <w:r w:rsidRPr="00C00CBB">
        <w:rPr>
          <w:rFonts w:hint="eastAsia"/>
          <w:rtl/>
        </w:rPr>
        <w:t>م</w:t>
      </w:r>
      <w:r w:rsidRPr="00C00CBB">
        <w:rPr>
          <w:rFonts w:hint="cs"/>
          <w:rtl/>
        </w:rPr>
        <w:t>ی</w:t>
      </w:r>
      <w:r w:rsidRPr="00C00CBB">
        <w:rPr>
          <w:rtl/>
        </w:rPr>
        <w:t xml:space="preserve"> گارنشنگ: پائپنگ ب</w:t>
      </w:r>
      <w:r w:rsidRPr="00C00CBB">
        <w:rPr>
          <w:rFonts w:hint="cs"/>
          <w:rtl/>
        </w:rPr>
        <w:t>ی</w:t>
      </w:r>
      <w:r w:rsidRPr="00C00CBB">
        <w:rPr>
          <w:rFonts w:hint="eastAsia"/>
          <w:rtl/>
        </w:rPr>
        <w:t>گ</w:t>
      </w:r>
      <w:r w:rsidRPr="00C00CBB">
        <w:rPr>
          <w:rtl/>
        </w:rPr>
        <w:t xml:space="preserve"> سے خوبصورت کر</w:t>
      </w:r>
      <w:r w:rsidRPr="00C00CBB">
        <w:rPr>
          <w:rFonts w:hint="cs"/>
          <w:rtl/>
        </w:rPr>
        <w:t>ی</w:t>
      </w:r>
      <w:r w:rsidRPr="00C00CBB">
        <w:rPr>
          <w:rFonts w:hint="eastAsia"/>
          <w:rtl/>
        </w:rPr>
        <w:t>م</w:t>
      </w:r>
      <w:r w:rsidRPr="00C00CBB">
        <w:rPr>
          <w:rtl/>
        </w:rPr>
        <w:t xml:space="preserve"> ڈ</w:t>
      </w:r>
      <w:r w:rsidRPr="00C00CBB">
        <w:rPr>
          <w:rFonts w:hint="cs"/>
          <w:rtl/>
        </w:rPr>
        <w:t>ی</w:t>
      </w:r>
      <w:r w:rsidRPr="00C00CBB">
        <w:rPr>
          <w:rFonts w:hint="eastAsia"/>
          <w:rtl/>
        </w:rPr>
        <w:t>زائن</w:t>
      </w:r>
      <w:r w:rsidRPr="00C00CBB">
        <w:rPr>
          <w:rtl/>
        </w:rPr>
        <w:t xml:space="preserve"> بنائ</w:t>
      </w:r>
      <w:r w:rsidRPr="00C00CBB">
        <w:rPr>
          <w:rFonts w:hint="cs"/>
          <w:rtl/>
        </w:rPr>
        <w:t>ی</w:t>
      </w:r>
      <w:r w:rsidRPr="00C00CBB">
        <w:rPr>
          <w:rFonts w:hint="eastAsia"/>
          <w:rtl/>
        </w:rPr>
        <w:t>ں</w:t>
      </w:r>
      <w:r w:rsidRPr="00C00CBB">
        <w:rPr>
          <w:rtl/>
        </w:rPr>
        <w:t>۔</w:t>
      </w:r>
    </w:p>
    <w:p w14:paraId="5296CCF5" w14:textId="77777777" w:rsidR="00447EC9" w:rsidRPr="00C00CBB" w:rsidRDefault="00447EC9" w:rsidP="00647370">
      <w:pPr>
        <w:pStyle w:val="RegularMatterTevta"/>
        <w:numPr>
          <w:ilvl w:val="0"/>
          <w:numId w:val="66"/>
        </w:numPr>
      </w:pPr>
      <w:r w:rsidRPr="00C00CBB">
        <w:rPr>
          <w:rFonts w:hint="eastAsia"/>
          <w:rtl/>
        </w:rPr>
        <w:t>جڑ</w:t>
      </w:r>
      <w:r w:rsidRPr="00C00CBB">
        <w:rPr>
          <w:rFonts w:hint="cs"/>
          <w:rtl/>
        </w:rPr>
        <w:t>ی</w:t>
      </w:r>
      <w:r w:rsidRPr="00C00CBB">
        <w:rPr>
          <w:rtl/>
        </w:rPr>
        <w:t xml:space="preserve"> بوٹ</w:t>
      </w:r>
      <w:r w:rsidRPr="00C00CBB">
        <w:rPr>
          <w:rFonts w:hint="cs"/>
          <w:rtl/>
        </w:rPr>
        <w:t>ی</w:t>
      </w:r>
      <w:r w:rsidRPr="00C00CBB">
        <w:rPr>
          <w:rFonts w:hint="eastAsia"/>
          <w:rtl/>
        </w:rPr>
        <w:t>وں</w:t>
      </w:r>
      <w:r w:rsidRPr="00C00CBB">
        <w:rPr>
          <w:rtl/>
        </w:rPr>
        <w:t xml:space="preserve"> ک</w:t>
      </w:r>
      <w:r w:rsidRPr="00C00CBB">
        <w:rPr>
          <w:rFonts w:hint="cs"/>
          <w:rtl/>
        </w:rPr>
        <w:t>ی</w:t>
      </w:r>
      <w:r w:rsidRPr="00C00CBB">
        <w:rPr>
          <w:rtl/>
        </w:rPr>
        <w:t xml:space="preserve"> گارنشنگ: ہرے دھن</w:t>
      </w:r>
      <w:r w:rsidRPr="00C00CBB">
        <w:rPr>
          <w:rFonts w:hint="cs"/>
          <w:rtl/>
        </w:rPr>
        <w:t>ی</w:t>
      </w:r>
      <w:r w:rsidRPr="00C00CBB">
        <w:rPr>
          <w:rFonts w:hint="eastAsia"/>
          <w:rtl/>
        </w:rPr>
        <w:t>ا،</w:t>
      </w:r>
      <w:r w:rsidRPr="00C00CBB">
        <w:rPr>
          <w:rtl/>
        </w:rPr>
        <w:t xml:space="preserve"> پود</w:t>
      </w:r>
      <w:r w:rsidRPr="00C00CBB">
        <w:rPr>
          <w:rFonts w:hint="cs"/>
          <w:rtl/>
        </w:rPr>
        <w:t>ی</w:t>
      </w:r>
      <w:r w:rsidRPr="00C00CBB">
        <w:rPr>
          <w:rFonts w:hint="eastAsia"/>
          <w:rtl/>
        </w:rPr>
        <w:t>نہ،</w:t>
      </w:r>
      <w:r w:rsidRPr="00C00CBB">
        <w:rPr>
          <w:rtl/>
        </w:rPr>
        <w:t xml:space="preserve"> </w:t>
      </w:r>
      <w:r w:rsidRPr="00C00CBB">
        <w:rPr>
          <w:rFonts w:hint="cs"/>
          <w:rtl/>
        </w:rPr>
        <w:t>ی</w:t>
      </w:r>
      <w:r w:rsidRPr="00C00CBB">
        <w:rPr>
          <w:rFonts w:hint="eastAsia"/>
          <w:rtl/>
        </w:rPr>
        <w:t>ا</w:t>
      </w:r>
      <w:r w:rsidRPr="00C00CBB">
        <w:rPr>
          <w:rtl/>
        </w:rPr>
        <w:t xml:space="preserve"> پارسلے کے پتے کھانے کے کنارے رکھ</w:t>
      </w:r>
      <w:r w:rsidRPr="00C00CBB">
        <w:rPr>
          <w:rFonts w:hint="cs"/>
          <w:rtl/>
        </w:rPr>
        <w:t>ی</w:t>
      </w:r>
      <w:r w:rsidRPr="00C00CBB">
        <w:rPr>
          <w:rFonts w:hint="eastAsia"/>
          <w:rtl/>
        </w:rPr>
        <w:t>ں</w:t>
      </w:r>
      <w:r w:rsidRPr="00C00CBB">
        <w:rPr>
          <w:rtl/>
        </w:rPr>
        <w:t>۔</w:t>
      </w:r>
    </w:p>
    <w:p w14:paraId="7E41B0BC" w14:textId="77777777" w:rsidR="00447EC9" w:rsidRPr="00C00CBB" w:rsidRDefault="00447EC9" w:rsidP="00447EC9">
      <w:pPr>
        <w:pStyle w:val="RegularMatterTevta"/>
        <w:rPr>
          <w:b/>
          <w:bCs/>
        </w:rPr>
      </w:pPr>
      <w:r w:rsidRPr="00C00CBB">
        <w:rPr>
          <w:b/>
          <w:bCs/>
          <w:rtl/>
        </w:rPr>
        <w:t xml:space="preserve"> کھانے پر گارنش لگانا</w:t>
      </w:r>
    </w:p>
    <w:p w14:paraId="3926256B" w14:textId="77777777" w:rsidR="00447EC9" w:rsidRPr="00C00CBB" w:rsidRDefault="00447EC9" w:rsidP="00647370">
      <w:pPr>
        <w:pStyle w:val="RegularMatterTevta"/>
        <w:numPr>
          <w:ilvl w:val="0"/>
          <w:numId w:val="67"/>
        </w:numPr>
      </w:pPr>
      <w:r w:rsidRPr="00C00CBB">
        <w:rPr>
          <w:rFonts w:hint="eastAsia"/>
          <w:rtl/>
        </w:rPr>
        <w:t>گارنش</w:t>
      </w:r>
      <w:r w:rsidRPr="00C00CBB">
        <w:rPr>
          <w:rtl/>
        </w:rPr>
        <w:t xml:space="preserve"> کو خوبصورت</w:t>
      </w:r>
      <w:r w:rsidRPr="00C00CBB">
        <w:rPr>
          <w:rFonts w:hint="cs"/>
          <w:rtl/>
        </w:rPr>
        <w:t>ی</w:t>
      </w:r>
      <w:r w:rsidRPr="00C00CBB">
        <w:rPr>
          <w:rtl/>
        </w:rPr>
        <w:t xml:space="preserve"> اور توازن کے ساتھ پل</w:t>
      </w:r>
      <w:r w:rsidRPr="00C00CBB">
        <w:rPr>
          <w:rFonts w:hint="cs"/>
          <w:rtl/>
        </w:rPr>
        <w:t>ی</w:t>
      </w:r>
      <w:r w:rsidRPr="00C00CBB">
        <w:rPr>
          <w:rFonts w:hint="eastAsia"/>
          <w:rtl/>
        </w:rPr>
        <w:t>ٹ</w:t>
      </w:r>
      <w:r w:rsidRPr="00C00CBB">
        <w:rPr>
          <w:rtl/>
        </w:rPr>
        <w:t xml:space="preserve"> پر رکھ</w:t>
      </w:r>
      <w:r w:rsidRPr="00C00CBB">
        <w:rPr>
          <w:rFonts w:hint="cs"/>
          <w:rtl/>
        </w:rPr>
        <w:t>ی</w:t>
      </w:r>
      <w:r w:rsidRPr="00C00CBB">
        <w:rPr>
          <w:rFonts w:hint="eastAsia"/>
          <w:rtl/>
        </w:rPr>
        <w:t>ں</w:t>
      </w:r>
      <w:r w:rsidRPr="00C00CBB">
        <w:rPr>
          <w:rtl/>
        </w:rPr>
        <w:t xml:space="preserve"> تاکہ پ</w:t>
      </w:r>
      <w:r w:rsidRPr="00C00CBB">
        <w:rPr>
          <w:rFonts w:hint="cs"/>
          <w:rtl/>
        </w:rPr>
        <w:t>ی</w:t>
      </w:r>
      <w:r w:rsidRPr="00C00CBB">
        <w:rPr>
          <w:rFonts w:hint="eastAsia"/>
          <w:rtl/>
        </w:rPr>
        <w:t>شکش</w:t>
      </w:r>
      <w:r w:rsidRPr="00C00CBB">
        <w:rPr>
          <w:rtl/>
        </w:rPr>
        <w:t xml:space="preserve"> دلکش لگے۔</w:t>
      </w:r>
    </w:p>
    <w:p w14:paraId="07763CF0" w14:textId="77777777" w:rsidR="00447EC9" w:rsidRDefault="00447EC9" w:rsidP="00647370">
      <w:pPr>
        <w:pStyle w:val="RegularMatterTevta"/>
        <w:numPr>
          <w:ilvl w:val="0"/>
          <w:numId w:val="67"/>
        </w:numPr>
      </w:pPr>
      <w:r w:rsidRPr="00C00CBB">
        <w:rPr>
          <w:rFonts w:hint="eastAsia"/>
          <w:rtl/>
        </w:rPr>
        <w:t>غ</w:t>
      </w:r>
      <w:r w:rsidRPr="00C00CBB">
        <w:rPr>
          <w:rFonts w:hint="cs"/>
          <w:rtl/>
        </w:rPr>
        <w:t>ی</w:t>
      </w:r>
      <w:r w:rsidRPr="00C00CBB">
        <w:rPr>
          <w:rFonts w:hint="eastAsia"/>
          <w:rtl/>
        </w:rPr>
        <w:t>ر</w:t>
      </w:r>
      <w:r w:rsidRPr="00C00CBB">
        <w:rPr>
          <w:rtl/>
        </w:rPr>
        <w:t xml:space="preserve"> ضرور</w:t>
      </w:r>
      <w:r w:rsidRPr="00C00CBB">
        <w:rPr>
          <w:rFonts w:hint="cs"/>
          <w:rtl/>
        </w:rPr>
        <w:t>ی</w:t>
      </w:r>
      <w:r w:rsidRPr="00C00CBB">
        <w:rPr>
          <w:rtl/>
        </w:rPr>
        <w:t xml:space="preserve"> مقدار م</w:t>
      </w:r>
      <w:r w:rsidRPr="00C00CBB">
        <w:rPr>
          <w:rFonts w:hint="cs"/>
          <w:rtl/>
        </w:rPr>
        <w:t>ی</w:t>
      </w:r>
      <w:r w:rsidRPr="00C00CBB">
        <w:rPr>
          <w:rFonts w:hint="eastAsia"/>
          <w:rtl/>
        </w:rPr>
        <w:t>ں</w:t>
      </w:r>
      <w:r w:rsidRPr="00C00CBB">
        <w:rPr>
          <w:rtl/>
        </w:rPr>
        <w:t xml:space="preserve"> گارنشنگ شامل کرنے سے گر</w:t>
      </w:r>
      <w:r w:rsidRPr="00C00CBB">
        <w:rPr>
          <w:rFonts w:hint="cs"/>
          <w:rtl/>
        </w:rPr>
        <w:t>ی</w:t>
      </w:r>
      <w:r w:rsidRPr="00C00CBB">
        <w:rPr>
          <w:rFonts w:hint="eastAsia"/>
          <w:rtl/>
        </w:rPr>
        <w:t>ز</w:t>
      </w:r>
      <w:r w:rsidRPr="00C00CBB">
        <w:rPr>
          <w:rtl/>
        </w:rPr>
        <w:t xml:space="preserve"> کر</w:t>
      </w:r>
      <w:r w:rsidRPr="00C00CBB">
        <w:rPr>
          <w:rFonts w:hint="cs"/>
          <w:rtl/>
        </w:rPr>
        <w:t>ی</w:t>
      </w:r>
      <w:r w:rsidRPr="00C00CBB">
        <w:rPr>
          <w:rFonts w:hint="eastAsia"/>
          <w:rtl/>
        </w:rPr>
        <w:t>ں</w:t>
      </w:r>
      <w:r w:rsidRPr="00C00CBB">
        <w:rPr>
          <w:rtl/>
        </w:rPr>
        <w:t xml:space="preserve"> تاکہ کھانے کا اصل ذائقہ برقرار رہے۔</w:t>
      </w:r>
    </w:p>
    <w:p w14:paraId="5E0C661A"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4DA5A8F0" w14:textId="77777777" w:rsidTr="001E7955">
        <w:tc>
          <w:tcPr>
            <w:tcW w:w="1736" w:type="dxa"/>
            <w:vAlign w:val="center"/>
          </w:tcPr>
          <w:p w14:paraId="1CB5E603" w14:textId="77777777" w:rsidR="00447EC9" w:rsidRDefault="00447EC9" w:rsidP="001E7955">
            <w:pPr>
              <w:pStyle w:val="LearningUnitTevtaHeading2"/>
              <w:rPr>
                <w:rtl/>
              </w:rPr>
            </w:pPr>
          </w:p>
        </w:tc>
        <w:tc>
          <w:tcPr>
            <w:tcW w:w="5040" w:type="dxa"/>
            <w:vAlign w:val="center"/>
          </w:tcPr>
          <w:p w14:paraId="0945D084" w14:textId="77777777" w:rsidR="00447EC9" w:rsidRPr="00176BFD" w:rsidRDefault="00447EC9" w:rsidP="001E7955">
            <w:pPr>
              <w:pStyle w:val="MainHeadingTevta"/>
            </w:pPr>
            <w:r w:rsidRPr="00700F4F">
              <w:rPr>
                <w:rtl/>
              </w:rPr>
              <w:t xml:space="preserve">شیف ڈی پارٹی کی رہنمائی کے ساتھ، سادہ پکوان کو </w:t>
            </w:r>
            <w:r>
              <w:t xml:space="preserve"> </w:t>
            </w:r>
            <w:r w:rsidRPr="00700F4F">
              <w:rPr>
                <w:rtl/>
              </w:rPr>
              <w:t xml:space="preserve"> پیش کرسکیں۔</w:t>
            </w:r>
          </w:p>
        </w:tc>
        <w:tc>
          <w:tcPr>
            <w:tcW w:w="2240" w:type="dxa"/>
            <w:vAlign w:val="center"/>
          </w:tcPr>
          <w:p w14:paraId="565D201C" w14:textId="77777777" w:rsidR="00447EC9" w:rsidRDefault="00447EC9" w:rsidP="001E7955">
            <w:pPr>
              <w:pStyle w:val="SubHeadingTevta"/>
              <w:jc w:val="center"/>
            </w:pPr>
            <w:r>
              <w:t>Perform Nai Art</w:t>
            </w:r>
          </w:p>
        </w:tc>
      </w:tr>
    </w:tbl>
    <w:p w14:paraId="674EE610" w14:textId="77777777" w:rsidR="00447EC9" w:rsidRPr="00C00CBB" w:rsidRDefault="00447EC9" w:rsidP="00447EC9">
      <w:pPr>
        <w:pStyle w:val="RegularMatterTevta"/>
        <w:rPr>
          <w:sz w:val="6"/>
          <w:szCs w:val="6"/>
        </w:rPr>
      </w:pPr>
    </w:p>
    <w:p w14:paraId="58DCDCB6" w14:textId="77777777" w:rsidR="00447EC9" w:rsidRPr="00C00CBB" w:rsidRDefault="00447EC9" w:rsidP="00447EC9">
      <w:pPr>
        <w:pStyle w:val="RegularMatterTevta"/>
        <w:rPr>
          <w:b/>
          <w:bCs/>
        </w:rPr>
      </w:pPr>
      <w:r w:rsidRPr="00C00CBB">
        <w:rPr>
          <w:b/>
          <w:bCs/>
          <w:rtl/>
        </w:rPr>
        <w:t>جائزہ</w:t>
      </w:r>
      <w:r w:rsidRPr="00C00CBB">
        <w:rPr>
          <w:b/>
          <w:bCs/>
        </w:rPr>
        <w:t>:</w:t>
      </w:r>
    </w:p>
    <w:p w14:paraId="2C0C1759" w14:textId="77777777" w:rsidR="00447EC9" w:rsidRPr="00C00CBB" w:rsidRDefault="00447EC9" w:rsidP="00447EC9">
      <w:pPr>
        <w:pStyle w:val="RegularMatterTevta"/>
      </w:pPr>
      <w:r w:rsidRPr="00C00CBB">
        <w:rPr>
          <w:rtl/>
        </w:rPr>
        <w:t>پکوان پیش کرنے کے لیے معیاری ہدایات پر عمل کرنا ضروری ہے۔ انہیں صاف ستھرے برتنوں میں خوبصورتی سے سجا کر، مناسب درجہ حرارت پر اور گارنش کے ساتھ پیش کیا جاتا ہے تاکہ پیشکش دلکش اور مہمانوں کے لیے مزیدار تجربہ بن سکے۔</w:t>
      </w:r>
    </w:p>
    <w:p w14:paraId="66E87404" w14:textId="77777777" w:rsidR="00447EC9" w:rsidRPr="00C00CBB" w:rsidRDefault="00447EC9" w:rsidP="00447EC9">
      <w:pPr>
        <w:pStyle w:val="BlueHeadingTevta"/>
      </w:pPr>
      <w:r w:rsidRPr="00C00CBB">
        <w:rPr>
          <w:rtl/>
        </w:rPr>
        <w:t>تدریسی نتائج:</w:t>
      </w:r>
    </w:p>
    <w:p w14:paraId="7EB7B09D" w14:textId="77777777" w:rsidR="00447EC9" w:rsidRPr="00C00CBB" w:rsidRDefault="00447EC9" w:rsidP="00647370">
      <w:pPr>
        <w:pStyle w:val="RegularMatterTevta"/>
        <w:numPr>
          <w:ilvl w:val="0"/>
          <w:numId w:val="68"/>
        </w:numPr>
      </w:pPr>
      <w:r w:rsidRPr="00C00CBB">
        <w:rPr>
          <w:rtl/>
        </w:rPr>
        <w:t>مختلف پکوانوں کو رکھنے اور پ</w:t>
      </w:r>
      <w:r w:rsidRPr="00C00CBB">
        <w:rPr>
          <w:rFonts w:hint="cs"/>
          <w:rtl/>
        </w:rPr>
        <w:t>ی</w:t>
      </w:r>
      <w:r w:rsidRPr="00C00CBB">
        <w:rPr>
          <w:rFonts w:hint="eastAsia"/>
          <w:rtl/>
        </w:rPr>
        <w:t>ش</w:t>
      </w:r>
      <w:r w:rsidRPr="00C00CBB">
        <w:rPr>
          <w:rtl/>
        </w:rPr>
        <w:t xml:space="preserve"> کرنے کے ل</w:t>
      </w:r>
      <w:r w:rsidRPr="00C00CBB">
        <w:rPr>
          <w:rFonts w:hint="cs"/>
          <w:rtl/>
        </w:rPr>
        <w:t>ی</w:t>
      </w:r>
      <w:r w:rsidRPr="00C00CBB">
        <w:rPr>
          <w:rFonts w:hint="eastAsia"/>
          <w:rtl/>
        </w:rPr>
        <w:t>ے</w:t>
      </w:r>
      <w:r w:rsidRPr="00C00CBB">
        <w:rPr>
          <w:rtl/>
        </w:rPr>
        <w:t xml:space="preserve"> </w:t>
      </w:r>
      <w:r w:rsidRPr="00C00CBB">
        <w:rPr>
          <w:rFonts w:hint="cs"/>
          <w:rtl/>
        </w:rPr>
        <w:t xml:space="preserve"> </w:t>
      </w:r>
      <w:r w:rsidRPr="00C00CBB">
        <w:rPr>
          <w:rtl/>
        </w:rPr>
        <w:t xml:space="preserve"> درست درجہ حرارت کو برقرار رکھ</w:t>
      </w:r>
      <w:r w:rsidRPr="00C00CBB">
        <w:rPr>
          <w:rFonts w:hint="cs"/>
          <w:rtl/>
        </w:rPr>
        <w:t>ی</w:t>
      </w:r>
      <w:r w:rsidRPr="00C00CBB">
        <w:rPr>
          <w:rFonts w:hint="eastAsia"/>
          <w:rtl/>
        </w:rPr>
        <w:t>ں</w:t>
      </w:r>
      <w:r w:rsidRPr="00C00CBB">
        <w:rPr>
          <w:rtl/>
        </w:rPr>
        <w:t xml:space="preserve"> </w:t>
      </w:r>
    </w:p>
    <w:p w14:paraId="67FF7E34" w14:textId="77777777" w:rsidR="00447EC9" w:rsidRPr="000A2D7A" w:rsidRDefault="00447EC9" w:rsidP="00647370">
      <w:pPr>
        <w:pStyle w:val="RegularMatterTevta"/>
        <w:numPr>
          <w:ilvl w:val="0"/>
          <w:numId w:val="68"/>
        </w:numPr>
        <w:rPr>
          <w:rFonts w:eastAsia="Times New Roman"/>
          <w:sz w:val="24"/>
          <w:szCs w:val="24"/>
        </w:rPr>
      </w:pPr>
      <w:r w:rsidRPr="00C00CBB">
        <w:rPr>
          <w:rtl/>
        </w:rPr>
        <w:t>فور</w:t>
      </w:r>
      <w:r w:rsidRPr="00C00CBB">
        <w:rPr>
          <w:rFonts w:hint="cs"/>
          <w:rtl/>
        </w:rPr>
        <w:t>ی</w:t>
      </w:r>
      <w:r w:rsidRPr="00C00CBB">
        <w:rPr>
          <w:rtl/>
        </w:rPr>
        <w:t xml:space="preserve"> استعمال نہ</w:t>
      </w:r>
      <w:r w:rsidRPr="00C00CBB">
        <w:rPr>
          <w:rFonts w:hint="cs"/>
          <w:rtl/>
        </w:rPr>
        <w:t>ی</w:t>
      </w:r>
      <w:r w:rsidRPr="00C00CBB">
        <w:rPr>
          <w:rFonts w:hint="eastAsia"/>
          <w:rtl/>
        </w:rPr>
        <w:t>ں</w:t>
      </w:r>
      <w:r w:rsidRPr="00C00CBB">
        <w:rPr>
          <w:rFonts w:hint="cs"/>
          <w:rtl/>
        </w:rPr>
        <w:t xml:space="preserve"> ہونے والے </w:t>
      </w:r>
      <w:r w:rsidRPr="00C00CBB">
        <w:rPr>
          <w:rtl/>
        </w:rPr>
        <w:t xml:space="preserve"> پکے ہ پکوان</w:t>
      </w:r>
      <w:r w:rsidRPr="00C00CBB">
        <w:rPr>
          <w:rFonts w:hint="cs"/>
          <w:rtl/>
        </w:rPr>
        <w:t xml:space="preserve"> </w:t>
      </w:r>
      <w:r w:rsidRPr="00C00CBB">
        <w:rPr>
          <w:rtl/>
        </w:rPr>
        <w:t>اور اجزاء کو محفوظ طر</w:t>
      </w:r>
      <w:r w:rsidRPr="00C00CBB">
        <w:rPr>
          <w:rFonts w:hint="cs"/>
          <w:rtl/>
        </w:rPr>
        <w:t>ی</w:t>
      </w:r>
      <w:r w:rsidRPr="00C00CBB">
        <w:rPr>
          <w:rFonts w:hint="eastAsia"/>
          <w:rtl/>
        </w:rPr>
        <w:t>قے</w:t>
      </w:r>
      <w:r w:rsidRPr="00C00CBB">
        <w:rPr>
          <w:rtl/>
        </w:rPr>
        <w:t xml:space="preserve"> سے ذخ</w:t>
      </w:r>
      <w:r w:rsidRPr="00C00CBB">
        <w:rPr>
          <w:rFonts w:hint="cs"/>
          <w:rtl/>
        </w:rPr>
        <w:t>ی</w:t>
      </w:r>
      <w:r w:rsidRPr="00C00CBB">
        <w:rPr>
          <w:rFonts w:hint="eastAsia"/>
          <w:rtl/>
        </w:rPr>
        <w:t>رہ</w:t>
      </w:r>
      <w:r w:rsidRPr="00C00CBB">
        <w:rPr>
          <w:rtl/>
        </w:rPr>
        <w:t xml:space="preserve"> کر</w:t>
      </w:r>
      <w:r w:rsidRPr="00C00CBB">
        <w:rPr>
          <w:rFonts w:hint="cs"/>
          <w:rtl/>
        </w:rPr>
        <w:t>ی</w:t>
      </w:r>
      <w:r w:rsidRPr="00C00CBB">
        <w:rPr>
          <w:rFonts w:hint="eastAsia"/>
          <w:rtl/>
        </w:rPr>
        <w:t>ں</w:t>
      </w:r>
      <w:r w:rsidRPr="00C00CBB">
        <w:rPr>
          <w:rtl/>
        </w:rPr>
        <w:t xml:space="preserve"> </w:t>
      </w:r>
    </w:p>
    <w:p w14:paraId="4F9984CE" w14:textId="77777777" w:rsidR="00447EC9" w:rsidRDefault="00447EC9" w:rsidP="00447EC9">
      <w:pPr>
        <w:pStyle w:val="SubHeadingwithNumbers3"/>
        <w:rPr>
          <w:rtl/>
        </w:rPr>
      </w:pPr>
      <w:r w:rsidRPr="00943574">
        <w:rPr>
          <w:rtl/>
        </w:rPr>
        <w:t>مختلف پکوانوں کو رکھنے اور پ</w:t>
      </w:r>
      <w:r w:rsidRPr="00943574">
        <w:rPr>
          <w:rFonts w:hint="cs"/>
          <w:rtl/>
        </w:rPr>
        <w:t>ی</w:t>
      </w:r>
      <w:r w:rsidRPr="00943574">
        <w:rPr>
          <w:rFonts w:hint="eastAsia"/>
          <w:rtl/>
        </w:rPr>
        <w:t>ش</w:t>
      </w:r>
      <w:r w:rsidRPr="00943574">
        <w:rPr>
          <w:rtl/>
        </w:rPr>
        <w:t xml:space="preserve"> کرنے کے ل</w:t>
      </w:r>
      <w:r w:rsidRPr="00943574">
        <w:rPr>
          <w:rFonts w:hint="cs"/>
          <w:rtl/>
        </w:rPr>
        <w:t>ی</w:t>
      </w:r>
      <w:r w:rsidRPr="00943574">
        <w:rPr>
          <w:rFonts w:hint="eastAsia"/>
          <w:rtl/>
        </w:rPr>
        <w:t>ے</w:t>
      </w:r>
      <w:r w:rsidRPr="00943574">
        <w:rPr>
          <w:rtl/>
        </w:rPr>
        <w:t xml:space="preserve">   درست درجہ حرارت کو برقرار رکھ</w:t>
      </w:r>
      <w:r>
        <w:rPr>
          <w:rFonts w:hint="cs"/>
          <w:rtl/>
        </w:rPr>
        <w:t>نا۔</w:t>
      </w:r>
    </w:p>
    <w:p w14:paraId="4F88AC99" w14:textId="77777777" w:rsidR="00447EC9" w:rsidRDefault="00447EC9" w:rsidP="00447EC9">
      <w:pPr>
        <w:pStyle w:val="RegularMatterTevta"/>
        <w:rPr>
          <w:rtl/>
        </w:rPr>
      </w:pPr>
      <w:r w:rsidRPr="006A5541">
        <w:rPr>
          <w:rtl/>
        </w:rPr>
        <w:t xml:space="preserve">مختلف پکوانوں کو محفوظ رکھنے اور پیش کرنے کے لیے درست درجہ حرارت کو برقرار رکھنا بہت ضروری ہے، تاکہ کھانے کا ذائقہ، معیار اور حفاظت یقینی بنائی جا سکے۔ </w:t>
      </w:r>
    </w:p>
    <w:p w14:paraId="49525AA6" w14:textId="77777777" w:rsidR="00447EC9" w:rsidRPr="006A5541" w:rsidRDefault="00447EC9" w:rsidP="00447EC9">
      <w:pPr>
        <w:pStyle w:val="RegularMatterTevta"/>
        <w:rPr>
          <w:rtl/>
        </w:rPr>
      </w:pPr>
      <w:r w:rsidRPr="006A5541">
        <w:rPr>
          <w:rtl/>
        </w:rPr>
        <w:t>اگر کھانے کو صحیح درجہ حرارت پر نہ رکھا جائے تو اس میں بیکٹیریا پیدا ہو سکتے ہیں، جو صحت کے لیے نقصان دہ ہو سکتے ہیں۔</w:t>
      </w:r>
    </w:p>
    <w:p w14:paraId="776C6FD0" w14:textId="77777777" w:rsidR="00447EC9" w:rsidRPr="006A5541" w:rsidRDefault="00447EC9" w:rsidP="00447EC9">
      <w:pPr>
        <w:pStyle w:val="SubHeadingTevta"/>
        <w:rPr>
          <w:rtl/>
        </w:rPr>
      </w:pPr>
      <w:r w:rsidRPr="006A5541">
        <w:rPr>
          <w:rFonts w:hint="cs"/>
          <w:rtl/>
        </w:rPr>
        <w:t>کھانا پکانے کا اندرونی درجہ حرارت</w:t>
      </w:r>
    </w:p>
    <w:p w14:paraId="160A72C7" w14:textId="77777777" w:rsidR="00447EC9" w:rsidRDefault="00447EC9" w:rsidP="00647370">
      <w:pPr>
        <w:pStyle w:val="RegularMatterTevta"/>
        <w:numPr>
          <w:ilvl w:val="0"/>
          <w:numId w:val="69"/>
        </w:numPr>
        <w:rPr>
          <w:rtl/>
        </w:rPr>
      </w:pPr>
      <w:r w:rsidRPr="006A5541">
        <w:rPr>
          <w:rFonts w:hint="cs"/>
          <w:rtl/>
        </w:rPr>
        <w:t xml:space="preserve">کھانے کا درجہ حرارت ہمیشہ فوڈ پروبس سے چیک کیا جاتا ہے۔ اندرونی درجہ حرارت کی جانچ کے لیے، کھانے کے موٹے حصے کے بیچ میں فوڈ پروب کی نوک داخل کریں۔ </w:t>
      </w:r>
    </w:p>
    <w:p w14:paraId="29E20BA5" w14:textId="77777777" w:rsidR="00447EC9" w:rsidRPr="006A5541" w:rsidRDefault="00447EC9" w:rsidP="00647370">
      <w:pPr>
        <w:pStyle w:val="RegularMatterTevta"/>
        <w:numPr>
          <w:ilvl w:val="0"/>
          <w:numId w:val="69"/>
        </w:numPr>
      </w:pPr>
      <w:r w:rsidRPr="006A5541">
        <w:rPr>
          <w:rFonts w:hint="cs"/>
          <w:rtl/>
        </w:rPr>
        <w:t>اگر کھانا مائع میں ہے تو مائع کو ہلائیں پھر جانچ کے ساتھ درجہ حرارت کی پیمائش کریں۔مختلف کھانوں کے کچھ اندرونی درجہ حرارت درج ذیل ہیں۔</w:t>
      </w:r>
    </w:p>
    <w:p w14:paraId="5FE57A21" w14:textId="77777777" w:rsidR="00447EC9" w:rsidRPr="006A5541" w:rsidRDefault="00447EC9" w:rsidP="00447EC9">
      <w:pPr>
        <w:pStyle w:val="RegularMatterTevta"/>
        <w:rPr>
          <w:rtl/>
        </w:rPr>
      </w:pPr>
      <w:r w:rsidRPr="006A5541">
        <w:rPr>
          <w:noProof/>
        </w:rPr>
        <w:drawing>
          <wp:anchor distT="0" distB="0" distL="114300" distR="114300" simplePos="0" relativeHeight="251710976" behindDoc="0" locked="0" layoutInCell="1" allowOverlap="1" wp14:anchorId="22B30046" wp14:editId="481E4F07">
            <wp:simplePos x="0" y="0"/>
            <wp:positionH relativeFrom="margin">
              <wp:align>left</wp:align>
            </wp:positionH>
            <wp:positionV relativeFrom="paragraph">
              <wp:posOffset>78105</wp:posOffset>
            </wp:positionV>
            <wp:extent cx="1236980" cy="1236980"/>
            <wp:effectExtent l="0" t="0" r="1270" b="127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igital-probe-food-thermometer-tp101-1567.webp"/>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236980" cy="1236980"/>
                    </a:xfrm>
                    <a:prstGeom prst="rect">
                      <a:avLst/>
                    </a:prstGeom>
                  </pic:spPr>
                </pic:pic>
              </a:graphicData>
            </a:graphic>
            <wp14:sizeRelH relativeFrom="margin">
              <wp14:pctWidth>0</wp14:pctWidth>
            </wp14:sizeRelH>
            <wp14:sizeRelV relativeFrom="margin">
              <wp14:pctHeight>0</wp14:pctHeight>
            </wp14:sizeRelV>
          </wp:anchor>
        </w:drawing>
      </w:r>
      <w:r w:rsidRPr="006A5541">
        <w:rPr>
          <w:rFonts w:hint="cs"/>
          <w:rtl/>
        </w:rPr>
        <w:t>گوشت اور گوشت کا مرکب</w:t>
      </w:r>
      <w:r w:rsidRPr="006A5541">
        <w:t xml:space="preserve">          </w:t>
      </w:r>
      <w:r>
        <w:rPr>
          <w:rFonts w:hint="cs"/>
          <w:rtl/>
        </w:rPr>
        <w:t xml:space="preserve"> </w:t>
      </w:r>
      <w:r w:rsidRPr="006A5541">
        <w:t xml:space="preserve">    </w:t>
      </w:r>
      <w:r w:rsidRPr="006A5541">
        <w:rPr>
          <w:rFonts w:hint="cs"/>
          <w:rtl/>
        </w:rPr>
        <w:t xml:space="preserve"> 73</w:t>
      </w:r>
      <w:r w:rsidRPr="006A5541">
        <w:rPr>
          <w:rFonts w:hint="cs"/>
        </w:rPr>
        <w:t xml:space="preserve"> </w:t>
      </w:r>
      <w:r w:rsidRPr="006A5541">
        <w:t>̊</w:t>
      </w:r>
      <w:r w:rsidRPr="006A5541">
        <w:rPr>
          <w:rFonts w:hint="cs"/>
        </w:rPr>
        <w:t xml:space="preserve"> C</w:t>
      </w:r>
    </w:p>
    <w:p w14:paraId="018B1EE1" w14:textId="77777777" w:rsidR="00447EC9" w:rsidRPr="006A5541" w:rsidRDefault="00447EC9" w:rsidP="00447EC9">
      <w:pPr>
        <w:pStyle w:val="RegularMatterTevta"/>
        <w:rPr>
          <w:rtl/>
        </w:rPr>
      </w:pPr>
      <w:r w:rsidRPr="006A5541">
        <w:rPr>
          <w:rFonts w:hint="cs"/>
          <w:rtl/>
        </w:rPr>
        <w:t>تازہ گائے کا گوشت، ویل یا بھیڑ کا بچہ</w:t>
      </w:r>
      <w:r w:rsidRPr="006A5541">
        <w:t xml:space="preserve">      </w:t>
      </w:r>
      <w:r w:rsidRPr="006A5541">
        <w:rPr>
          <w:rFonts w:hint="cs"/>
          <w:rtl/>
        </w:rPr>
        <w:t xml:space="preserve"> 73</w:t>
      </w:r>
      <w:r w:rsidRPr="006A5541">
        <w:rPr>
          <w:rFonts w:hint="cs"/>
        </w:rPr>
        <w:t xml:space="preserve"> </w:t>
      </w:r>
      <w:r w:rsidRPr="006A5541">
        <w:t>̊</w:t>
      </w:r>
      <w:r w:rsidRPr="006A5541">
        <w:rPr>
          <w:rFonts w:hint="cs"/>
        </w:rPr>
        <w:t xml:space="preserve"> C</w:t>
      </w:r>
    </w:p>
    <w:p w14:paraId="512C5DE0" w14:textId="77777777" w:rsidR="00447EC9" w:rsidRPr="006A5541" w:rsidRDefault="00447EC9" w:rsidP="00447EC9">
      <w:pPr>
        <w:pStyle w:val="RegularMatterTevta"/>
        <w:rPr>
          <w:rtl/>
        </w:rPr>
      </w:pPr>
      <w:r w:rsidRPr="006A5541">
        <w:rPr>
          <w:rFonts w:hint="cs"/>
          <w:rtl/>
        </w:rPr>
        <w:t>پولٹری</w:t>
      </w:r>
      <w:r w:rsidRPr="006A5541">
        <w:t xml:space="preserve">                                </w:t>
      </w:r>
      <w:r w:rsidRPr="006A5541">
        <w:rPr>
          <w:rFonts w:hint="cs"/>
          <w:rtl/>
        </w:rPr>
        <w:t xml:space="preserve"> 83</w:t>
      </w:r>
      <w:r w:rsidRPr="006A5541">
        <w:rPr>
          <w:rFonts w:hint="cs"/>
        </w:rPr>
        <w:t xml:space="preserve"> </w:t>
      </w:r>
      <w:r w:rsidRPr="006A5541">
        <w:t>̊</w:t>
      </w:r>
      <w:r w:rsidRPr="006A5541">
        <w:rPr>
          <w:rFonts w:hint="cs"/>
        </w:rPr>
        <w:t xml:space="preserve"> C</w:t>
      </w:r>
    </w:p>
    <w:p w14:paraId="2E1A46CC" w14:textId="77777777" w:rsidR="00447EC9" w:rsidRPr="006A5541" w:rsidRDefault="00447EC9" w:rsidP="00447EC9">
      <w:pPr>
        <w:pStyle w:val="RegularMatterTevta"/>
        <w:rPr>
          <w:rtl/>
        </w:rPr>
      </w:pPr>
      <w:r w:rsidRPr="006A5541">
        <w:rPr>
          <w:rFonts w:hint="cs"/>
          <w:rtl/>
        </w:rPr>
        <w:t>انڈے اور انڈوں کی پکائی</w:t>
      </w:r>
      <w:r w:rsidRPr="006A5541">
        <w:t xml:space="preserve">                </w:t>
      </w:r>
      <w:r w:rsidRPr="006A5541">
        <w:rPr>
          <w:rFonts w:hint="cs"/>
          <w:rtl/>
        </w:rPr>
        <w:t xml:space="preserve"> 70</w:t>
      </w:r>
      <w:r w:rsidRPr="006A5541">
        <w:rPr>
          <w:rFonts w:hint="cs"/>
        </w:rPr>
        <w:t>C</w:t>
      </w:r>
      <w:r w:rsidRPr="006A5541">
        <w:rPr>
          <w:rFonts w:hint="cs"/>
          <w:rtl/>
        </w:rPr>
        <w:t xml:space="preserve"> سے 74</w:t>
      </w:r>
      <w:r w:rsidRPr="006A5541">
        <w:rPr>
          <w:rFonts w:hint="cs"/>
        </w:rPr>
        <w:t xml:space="preserve"> </w:t>
      </w:r>
      <w:r w:rsidRPr="006A5541">
        <w:t>̊</w:t>
      </w:r>
      <w:r w:rsidRPr="006A5541">
        <w:rPr>
          <w:rFonts w:hint="cs"/>
        </w:rPr>
        <w:t>C</w:t>
      </w:r>
    </w:p>
    <w:p w14:paraId="411ADF0B" w14:textId="77777777" w:rsidR="00447EC9" w:rsidRPr="006A5541" w:rsidRDefault="00447EC9" w:rsidP="00447EC9">
      <w:pPr>
        <w:pStyle w:val="RegularMatterTevta"/>
        <w:rPr>
          <w:rtl/>
        </w:rPr>
      </w:pPr>
      <w:r w:rsidRPr="006A5541">
        <w:rPr>
          <w:rFonts w:hint="cs"/>
          <w:rtl/>
        </w:rPr>
        <w:t>کیسرولس</w:t>
      </w:r>
      <w:r w:rsidRPr="006A5541">
        <w:t xml:space="preserve">                             </w:t>
      </w:r>
      <w:r w:rsidRPr="006A5541">
        <w:rPr>
          <w:rFonts w:hint="cs"/>
          <w:rtl/>
        </w:rPr>
        <w:t xml:space="preserve"> 70</w:t>
      </w:r>
      <w:r w:rsidRPr="006A5541">
        <w:rPr>
          <w:rFonts w:hint="cs"/>
        </w:rPr>
        <w:t>C</w:t>
      </w:r>
      <w:r w:rsidRPr="006A5541">
        <w:rPr>
          <w:rFonts w:hint="cs"/>
          <w:rtl/>
        </w:rPr>
        <w:t xml:space="preserve"> سے 74</w:t>
      </w:r>
      <w:r w:rsidRPr="006A5541">
        <w:rPr>
          <w:rFonts w:hint="cs"/>
        </w:rPr>
        <w:t xml:space="preserve"> </w:t>
      </w:r>
      <w:r w:rsidRPr="006A5541">
        <w:t>̊</w:t>
      </w:r>
      <w:r w:rsidRPr="006A5541">
        <w:rPr>
          <w:rFonts w:hint="cs"/>
        </w:rPr>
        <w:t>C</w:t>
      </w:r>
    </w:p>
    <w:p w14:paraId="3EEB8828" w14:textId="77777777" w:rsidR="00447EC9" w:rsidRPr="006A5541" w:rsidRDefault="00447EC9" w:rsidP="00447EC9">
      <w:pPr>
        <w:pStyle w:val="RegularMatterTevta"/>
      </w:pPr>
      <w:r w:rsidRPr="006A5541">
        <w:rPr>
          <w:rFonts w:hint="cs"/>
          <w:rtl/>
        </w:rPr>
        <w:t xml:space="preserve"> سمندری غذا</w:t>
      </w:r>
      <w:r w:rsidRPr="006A5541">
        <w:t xml:space="preserve">  </w:t>
      </w:r>
      <w:r>
        <w:rPr>
          <w:rFonts w:hint="cs"/>
          <w:rtl/>
        </w:rPr>
        <w:t xml:space="preserve"> </w:t>
      </w:r>
      <w:r>
        <w:t xml:space="preserve"> </w:t>
      </w:r>
      <w:r w:rsidRPr="006A5541">
        <w:t xml:space="preserve">                        </w:t>
      </w:r>
      <w:r w:rsidRPr="006A5541">
        <w:rPr>
          <w:rFonts w:hint="cs"/>
          <w:rtl/>
        </w:rPr>
        <w:t xml:space="preserve"> 60</w:t>
      </w:r>
      <w:r w:rsidRPr="006A5541">
        <w:rPr>
          <w:rFonts w:hint="cs"/>
        </w:rPr>
        <w:t>C</w:t>
      </w:r>
      <w:r w:rsidRPr="006A5541">
        <w:rPr>
          <w:rFonts w:hint="cs"/>
          <w:rtl/>
        </w:rPr>
        <w:t xml:space="preserve"> سے 65</w:t>
      </w:r>
      <w:r w:rsidRPr="006A5541">
        <w:rPr>
          <w:rFonts w:hint="cs"/>
        </w:rPr>
        <w:t xml:space="preserve"> </w:t>
      </w:r>
      <w:r w:rsidRPr="006A5541">
        <w:t>̊</w:t>
      </w:r>
      <w:r w:rsidRPr="006A5541">
        <w:rPr>
          <w:rFonts w:hint="cs"/>
        </w:rPr>
        <w:t>C</w:t>
      </w:r>
    </w:p>
    <w:p w14:paraId="6CD3343B" w14:textId="77777777" w:rsidR="00447EC9" w:rsidRPr="00BD67D4" w:rsidRDefault="00447EC9" w:rsidP="00447EC9">
      <w:pPr>
        <w:pStyle w:val="SubHeadingwithNumbers3"/>
      </w:pPr>
      <w:r w:rsidRPr="00BD67D4">
        <w:rPr>
          <w:rtl/>
        </w:rPr>
        <w:t>فور</w:t>
      </w:r>
      <w:r w:rsidRPr="00BD67D4">
        <w:rPr>
          <w:rFonts w:hint="cs"/>
          <w:rtl/>
        </w:rPr>
        <w:t>ی</w:t>
      </w:r>
      <w:r w:rsidRPr="00BD67D4">
        <w:rPr>
          <w:rtl/>
        </w:rPr>
        <w:t xml:space="preserve"> استعمال نہ</w:t>
      </w:r>
      <w:r w:rsidRPr="00BD67D4">
        <w:rPr>
          <w:rFonts w:hint="cs"/>
          <w:rtl/>
        </w:rPr>
        <w:t>ی</w:t>
      </w:r>
      <w:r w:rsidRPr="00BD67D4">
        <w:rPr>
          <w:rFonts w:hint="eastAsia"/>
          <w:rtl/>
        </w:rPr>
        <w:t>ں</w:t>
      </w:r>
      <w:r w:rsidRPr="00BD67D4">
        <w:rPr>
          <w:rFonts w:hint="cs"/>
          <w:rtl/>
        </w:rPr>
        <w:t xml:space="preserve"> ہونے والے </w:t>
      </w:r>
      <w:r>
        <w:rPr>
          <w:rtl/>
        </w:rPr>
        <w:t xml:space="preserve"> پکے </w:t>
      </w:r>
      <w:r w:rsidRPr="00BD67D4">
        <w:rPr>
          <w:rtl/>
        </w:rPr>
        <w:t xml:space="preserve"> پکوان</w:t>
      </w:r>
      <w:r w:rsidRPr="00BD67D4">
        <w:rPr>
          <w:rFonts w:hint="cs"/>
          <w:rtl/>
        </w:rPr>
        <w:t xml:space="preserve"> </w:t>
      </w:r>
      <w:r w:rsidRPr="00BD67D4">
        <w:rPr>
          <w:rtl/>
        </w:rPr>
        <w:t>اور اجزاء کو محفوظ طر</w:t>
      </w:r>
      <w:r w:rsidRPr="00BD67D4">
        <w:rPr>
          <w:rFonts w:hint="cs"/>
          <w:rtl/>
        </w:rPr>
        <w:t>ی</w:t>
      </w:r>
      <w:r w:rsidRPr="00BD67D4">
        <w:rPr>
          <w:rFonts w:hint="eastAsia"/>
          <w:rtl/>
        </w:rPr>
        <w:t>قے</w:t>
      </w:r>
      <w:r w:rsidRPr="00BD67D4">
        <w:rPr>
          <w:rtl/>
        </w:rPr>
        <w:t xml:space="preserve"> سے ذخ</w:t>
      </w:r>
      <w:r w:rsidRPr="00BD67D4">
        <w:rPr>
          <w:rFonts w:hint="cs"/>
          <w:rtl/>
        </w:rPr>
        <w:t>ی</w:t>
      </w:r>
      <w:r w:rsidRPr="00BD67D4">
        <w:rPr>
          <w:rFonts w:hint="eastAsia"/>
          <w:rtl/>
        </w:rPr>
        <w:t>رہ</w:t>
      </w:r>
      <w:r w:rsidRPr="00BD67D4">
        <w:rPr>
          <w:rtl/>
        </w:rPr>
        <w:t xml:space="preserve"> کر</w:t>
      </w:r>
      <w:r w:rsidRPr="00BD67D4">
        <w:rPr>
          <w:rFonts w:hint="cs"/>
          <w:rtl/>
        </w:rPr>
        <w:t>ی</w:t>
      </w:r>
      <w:r w:rsidRPr="00BD67D4">
        <w:rPr>
          <w:rFonts w:hint="eastAsia"/>
          <w:rtl/>
        </w:rPr>
        <w:t>ں</w:t>
      </w:r>
      <w:r w:rsidRPr="00BD67D4">
        <w:rPr>
          <w:rtl/>
        </w:rPr>
        <w:t xml:space="preserve"> </w:t>
      </w:r>
      <w:r>
        <w:t xml:space="preserve"> .</w:t>
      </w:r>
    </w:p>
    <w:p w14:paraId="7D87A322" w14:textId="77777777" w:rsidR="00447EC9" w:rsidRPr="0063763F" w:rsidRDefault="00447EC9" w:rsidP="00447EC9">
      <w:pPr>
        <w:pStyle w:val="RegularMatterTevta"/>
      </w:pPr>
      <w:r w:rsidRPr="0063763F">
        <w:rPr>
          <w:rtl/>
        </w:rPr>
        <w:t>کھانے کو صحیح درجہ حرارت پر سنبھالنا</w:t>
      </w:r>
      <w:r w:rsidRPr="0063763F">
        <w:t xml:space="preserve">  </w:t>
      </w:r>
      <w:r w:rsidRPr="0063763F">
        <w:rPr>
          <w:rtl/>
        </w:rPr>
        <w:t>اور پیش کرنا</w:t>
      </w:r>
      <w:r w:rsidRPr="0063763F">
        <w:t xml:space="preserve"> </w:t>
      </w:r>
      <w:r w:rsidRPr="0063763F">
        <w:rPr>
          <w:rtl/>
        </w:rPr>
        <w:t>بہت ضروری ہے تاکہ اس کا ذائقہ، معیار اور حفاظت برقرار رہے۔ اگر کھانے کو غلط درجہ حرارت پر رکھا جائے تو بیکٹیریا تیزی سے بڑھ سکتے ہیں، جو صحت کے لیے نقصان دہ ہو سکتے ہیں۔</w:t>
      </w:r>
    </w:p>
    <w:p w14:paraId="578A382D" w14:textId="77777777" w:rsidR="00447EC9" w:rsidRPr="0063763F" w:rsidRDefault="00447EC9" w:rsidP="00447EC9">
      <w:pPr>
        <w:pStyle w:val="RegularMatterTevta"/>
        <w:rPr>
          <w:b/>
          <w:bCs/>
          <w:rtl/>
        </w:rPr>
      </w:pPr>
      <w:r w:rsidRPr="0063763F">
        <w:t xml:space="preserve"> </w:t>
      </w:r>
      <w:r w:rsidRPr="0063763F">
        <w:rPr>
          <w:b/>
          <w:bCs/>
          <w:rtl/>
        </w:rPr>
        <w:t xml:space="preserve">گرم </w:t>
      </w:r>
      <w:r w:rsidRPr="0063763F">
        <w:rPr>
          <w:rFonts w:hint="cs"/>
          <w:b/>
          <w:bCs/>
          <w:rtl/>
        </w:rPr>
        <w:t xml:space="preserve"> </w:t>
      </w:r>
      <w:r w:rsidRPr="0063763F">
        <w:rPr>
          <w:b/>
          <w:bCs/>
          <w:rtl/>
        </w:rPr>
        <w:t xml:space="preserve">غذا کو سنبھالنے کے لیے رہنما </w:t>
      </w:r>
      <w:r w:rsidRPr="0063763F">
        <w:rPr>
          <w:rFonts w:hint="cs"/>
          <w:b/>
          <w:bCs/>
          <w:rtl/>
        </w:rPr>
        <w:t xml:space="preserve">ئی: </w:t>
      </w:r>
    </w:p>
    <w:p w14:paraId="6C99F4AE" w14:textId="77777777" w:rsidR="00447EC9" w:rsidRPr="0063763F" w:rsidRDefault="00447EC9" w:rsidP="00647370">
      <w:pPr>
        <w:pStyle w:val="RegularMatterTevta"/>
        <w:numPr>
          <w:ilvl w:val="0"/>
          <w:numId w:val="70"/>
        </w:numPr>
      </w:pPr>
      <w:r w:rsidRPr="0063763F">
        <w:rPr>
          <w:rtl/>
        </w:rPr>
        <w:t>کھانے کو صحیح درجہ حرارت پر محفوظ رکھنا صحت اور معیار کے لیے ضروری ہے۔ گرم اور ٹھنڈی غذا کو سنبھالتے وقت صحیح درجہ حرارت برقرار رکھنا بیکٹیریا کی افزائش کو روکنے اور کھانے کی تازگی برقرار رکھنے میں مدد دیتا ہے۔</w:t>
      </w:r>
    </w:p>
    <w:p w14:paraId="694CAB59" w14:textId="77777777" w:rsidR="00447EC9" w:rsidRPr="0063763F" w:rsidRDefault="00447EC9" w:rsidP="00647370">
      <w:pPr>
        <w:pStyle w:val="RegularMatterTevta"/>
        <w:numPr>
          <w:ilvl w:val="0"/>
          <w:numId w:val="70"/>
        </w:numPr>
        <w:rPr>
          <w:rtl/>
        </w:rPr>
      </w:pPr>
      <w:r w:rsidRPr="0063763F">
        <w:rPr>
          <w:noProof/>
          <w:rtl/>
        </w:rPr>
        <w:drawing>
          <wp:anchor distT="0" distB="0" distL="114300" distR="114300" simplePos="0" relativeHeight="251708928" behindDoc="0" locked="0" layoutInCell="1" allowOverlap="1" wp14:anchorId="4DCA91F7" wp14:editId="6F4E8313">
            <wp:simplePos x="0" y="0"/>
            <wp:positionH relativeFrom="margin">
              <wp:align>left</wp:align>
            </wp:positionH>
            <wp:positionV relativeFrom="paragraph">
              <wp:posOffset>162</wp:posOffset>
            </wp:positionV>
            <wp:extent cx="1786255" cy="1337945"/>
            <wp:effectExtent l="0" t="0" r="4445"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d 2"/>
                    <pic:cNvPicPr/>
                  </pic:nvPicPr>
                  <pic:blipFill>
                    <a:blip r:embed="rId71">
                      <a:extLst>
                        <a:ext uri="{28A0092B-C50C-407E-A947-70E740481C1C}">
                          <a14:useLocalDpi xmlns:a14="http://schemas.microsoft.com/office/drawing/2010/main" val="0"/>
                        </a:ext>
                      </a:extLst>
                    </a:blip>
                    <a:stretch>
                      <a:fillRect/>
                    </a:stretch>
                  </pic:blipFill>
                  <pic:spPr>
                    <a:xfrm>
                      <a:off x="0" y="0"/>
                      <a:ext cx="1786255" cy="1337945"/>
                    </a:xfrm>
                    <a:prstGeom prst="rect">
                      <a:avLst/>
                    </a:prstGeom>
                  </pic:spPr>
                </pic:pic>
              </a:graphicData>
            </a:graphic>
            <wp14:sizeRelH relativeFrom="margin">
              <wp14:pctWidth>0</wp14:pctWidth>
            </wp14:sizeRelH>
            <wp14:sizeRelV relativeFrom="margin">
              <wp14:pctHeight>0</wp14:pctHeight>
            </wp14:sizeRelV>
          </wp:anchor>
        </w:drawing>
      </w:r>
      <w:r w:rsidRPr="0063763F">
        <w:rPr>
          <w:rtl/>
        </w:rPr>
        <w:t>گرم کھانوں کو ہمیشہ 63</w:t>
      </w:r>
      <w:r w:rsidRPr="0063763F">
        <w:t xml:space="preserve">°C </w:t>
      </w:r>
      <w:r w:rsidRPr="0063763F">
        <w:rPr>
          <w:rtl/>
        </w:rPr>
        <w:t xml:space="preserve">یا اس سے زیادہ درجہ حرارت پر رکھا جانا چاہیے تاکہ وہ محفوظ رہیں۔ اگر کھانے کو فوری طور پر پیش نہ کرنا ہو تو فوڈ وارمر، ہیٹ لیمپ، یا چولہے کا استعمال کیا جا سکتا ہے۔ گرم کھانے کو بار بار ٹھنڈا اور گرم کرنے سے پرہیز کرنا چاہیے کیونکہ اس سے کھانے کی غذائیت اور ذائقہ متاثر ہو سکتا ہے۔ اگر کھانے کو دوبارہ گرم کرنا ہو تو اسے کم از کم </w:t>
      </w:r>
      <w:r w:rsidRPr="0063763F">
        <w:t xml:space="preserve">74°C </w:t>
      </w:r>
      <w:r w:rsidRPr="0063763F">
        <w:rPr>
          <w:rtl/>
        </w:rPr>
        <w:t>پر گرم کریں تاکہ کسی بھی ممکنہ بیکٹیریا کو ختم کیا جا سکے۔</w:t>
      </w:r>
    </w:p>
    <w:p w14:paraId="3D566427" w14:textId="77777777" w:rsidR="00447EC9" w:rsidRDefault="00447EC9" w:rsidP="00447EC9">
      <w:pPr>
        <w:pStyle w:val="RegularMatterTevta"/>
      </w:pPr>
    </w:p>
    <w:p w14:paraId="364CF872" w14:textId="77777777" w:rsidR="00447EC9" w:rsidRDefault="00447EC9" w:rsidP="00447EC9">
      <w:pPr>
        <w:pStyle w:val="RegularMatterTevta"/>
      </w:pPr>
    </w:p>
    <w:p w14:paraId="41E403CE" w14:textId="77777777" w:rsidR="00447EC9" w:rsidRDefault="00447EC9" w:rsidP="00447EC9">
      <w:pPr>
        <w:pStyle w:val="RegularMatterTevta"/>
      </w:pPr>
    </w:p>
    <w:p w14:paraId="6372E03B" w14:textId="77777777" w:rsidR="00447EC9" w:rsidRPr="0063763F" w:rsidRDefault="00447EC9" w:rsidP="00447EC9">
      <w:pPr>
        <w:pStyle w:val="RegularMatterTevta"/>
        <w:rPr>
          <w:b/>
          <w:bCs/>
        </w:rPr>
      </w:pPr>
      <w:r w:rsidRPr="0063763F">
        <w:rPr>
          <w:b/>
          <w:bCs/>
          <w:rtl/>
        </w:rPr>
        <w:t xml:space="preserve">ٹھنڈی غذا کو سنبھالنے کے لیے رہنما </w:t>
      </w:r>
      <w:r w:rsidRPr="0063763F">
        <w:rPr>
          <w:rFonts w:hint="cs"/>
          <w:b/>
          <w:bCs/>
          <w:rtl/>
        </w:rPr>
        <w:t xml:space="preserve">ئی: </w:t>
      </w:r>
    </w:p>
    <w:p w14:paraId="491134F0" w14:textId="77777777" w:rsidR="00447EC9" w:rsidRPr="0063763F" w:rsidRDefault="00447EC9" w:rsidP="00647370">
      <w:pPr>
        <w:pStyle w:val="RegularMatterTevta"/>
        <w:numPr>
          <w:ilvl w:val="0"/>
          <w:numId w:val="71"/>
        </w:numPr>
      </w:pPr>
      <w:r w:rsidRPr="0063763F">
        <w:rPr>
          <w:rtl/>
        </w:rPr>
        <w:t>ٹھنڈے کھانوں کو ہمیشہ 5</w:t>
      </w:r>
      <w:r w:rsidRPr="0063763F">
        <w:t xml:space="preserve">°C </w:t>
      </w:r>
      <w:r w:rsidRPr="0063763F">
        <w:rPr>
          <w:rtl/>
        </w:rPr>
        <w:t xml:space="preserve">یا اس سے کم درجہ حرارت پر رکھا جانا چاہیے تاکہ وہ خراب نہ ہوں۔ ٹھنڈے کھانے جیسے سلاد، دودھ، دہی، اور گوشت کی مصنوعات کو فریج میں مناسب درجہ حرارت پر رکھنا ضروری ہے تاکہ وہ تازہ اور محفوظ رہیں۔ کھانے کو زیادہ دیر تک کمرے کے درجہ حرارت پر رکھنے سے بیکٹیریا کی افزائش تیز ہو سکتی ہے، خاص طور پر اگر وہ </w:t>
      </w:r>
      <w:r w:rsidRPr="0063763F">
        <w:t xml:space="preserve">5°C </w:t>
      </w:r>
      <w:r w:rsidRPr="0063763F">
        <w:rPr>
          <w:rtl/>
        </w:rPr>
        <w:t>سے 63</w:t>
      </w:r>
      <w:r w:rsidRPr="0063763F">
        <w:t xml:space="preserve">°C </w:t>
      </w:r>
      <w:r w:rsidRPr="0063763F">
        <w:rPr>
          <w:rtl/>
        </w:rPr>
        <w:t>کے درمیان رہے، کیونکہ یہ درجہ حرارت "خطرناک زون" کہلاتا ہے۔</w:t>
      </w:r>
    </w:p>
    <w:p w14:paraId="3428BE8B" w14:textId="77777777" w:rsidR="00447EC9" w:rsidRDefault="00447EC9" w:rsidP="00447EC9">
      <w:pPr>
        <w:pStyle w:val="RegularMatterTevta"/>
        <w:jc w:val="center"/>
      </w:pPr>
      <w:r w:rsidRPr="0063763F">
        <w:rPr>
          <w:noProof/>
        </w:rPr>
        <w:drawing>
          <wp:inline distT="0" distB="0" distL="0" distR="0" wp14:anchorId="320761A5" wp14:editId="6039C697">
            <wp:extent cx="3030220" cy="10020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od"/>
                    <pic:cNvPicPr/>
                  </pic:nvPicPr>
                  <pic:blipFill>
                    <a:blip r:embed="rId72">
                      <a:extLst>
                        <a:ext uri="{28A0092B-C50C-407E-A947-70E740481C1C}">
                          <a14:useLocalDpi xmlns:a14="http://schemas.microsoft.com/office/drawing/2010/main" val="0"/>
                        </a:ext>
                      </a:extLst>
                    </a:blip>
                    <a:stretch>
                      <a:fillRect/>
                    </a:stretch>
                  </pic:blipFill>
                  <pic:spPr>
                    <a:xfrm rot="10800000" flipV="1">
                      <a:off x="0" y="0"/>
                      <a:ext cx="3030220" cy="1002030"/>
                    </a:xfrm>
                    <a:prstGeom prst="rect">
                      <a:avLst/>
                    </a:prstGeom>
                  </pic:spPr>
                </pic:pic>
              </a:graphicData>
            </a:graphic>
          </wp:inline>
        </w:drawing>
      </w:r>
    </w:p>
    <w:p w14:paraId="1A22AECB" w14:textId="77777777" w:rsidR="00447EC9" w:rsidRPr="0063763F" w:rsidRDefault="00447EC9" w:rsidP="00647370">
      <w:pPr>
        <w:pStyle w:val="RegularMatterTevta"/>
        <w:numPr>
          <w:ilvl w:val="0"/>
          <w:numId w:val="71"/>
        </w:numPr>
        <w:rPr>
          <w:rtl/>
        </w:rPr>
      </w:pPr>
      <w:r w:rsidRPr="0063763F">
        <w:rPr>
          <w:rtl/>
        </w:rPr>
        <w:t>لہذا، کھانے کو صحیح درجہ حرارت پر سنبھالنا اور ذخیرہ کرنا ضروری ہے تاکہ نہ صرف اس کا ذائقہ اور معیار برقرار رہے بلکہ صحت کے لیے بھی محفوظ رہے</w:t>
      </w:r>
    </w:p>
    <w:p w14:paraId="3F98627C" w14:textId="77777777" w:rsidR="00447EC9" w:rsidRPr="0063763F" w:rsidRDefault="00447EC9" w:rsidP="00647370">
      <w:pPr>
        <w:pStyle w:val="RegularMatterTevta"/>
        <w:numPr>
          <w:ilvl w:val="0"/>
          <w:numId w:val="71"/>
        </w:numPr>
      </w:pPr>
      <w:r w:rsidRPr="0063763F">
        <w:rPr>
          <w:rtl/>
        </w:rPr>
        <w:t>کھانے کی تیاری کے دوران فوڈ ٹیمپریچر پروب کا استعمال</w:t>
      </w:r>
    </w:p>
    <w:p w14:paraId="5407067D" w14:textId="77777777" w:rsidR="00447EC9" w:rsidRPr="0063763F" w:rsidRDefault="00447EC9" w:rsidP="00647370">
      <w:pPr>
        <w:pStyle w:val="RegularMatterTevta"/>
        <w:numPr>
          <w:ilvl w:val="0"/>
          <w:numId w:val="71"/>
        </w:numPr>
        <w:rPr>
          <w:rtl/>
        </w:rPr>
      </w:pPr>
      <w:r w:rsidRPr="0063763F">
        <w:rPr>
          <w:rtl/>
        </w:rPr>
        <w:t xml:space="preserve">کھانے کی تیاری کے دوران فوڈ ٹیمپریچر پروب </w:t>
      </w:r>
      <w:r w:rsidRPr="0063763F">
        <w:t>(Food Temperature Probe</w:t>
      </w:r>
      <w:r>
        <w:rPr>
          <w:rtl/>
        </w:rPr>
        <w:t>۔</w:t>
      </w:r>
      <w:r w:rsidRPr="0063763F">
        <w:t xml:space="preserve"> </w:t>
      </w:r>
      <w:r w:rsidRPr="0063763F">
        <w:rPr>
          <w:rtl/>
        </w:rPr>
        <w:t>کا استعمال بہت ضروری ہے تاکہ یہ یقینی بنایا جا سکے کہ کھانا صحیح درجہ حرارت پر پکایا گیا ہے اور محفوظ ہے۔ یہ آلہ کھانے کے اندرونی درجہ حرارت کو ناپنے کے لیے استعمال کیا جاتا ہے، خاص طور پر گوشت، مرغی، مچھلی، اور بیکڈ مصنوعات کے لیے، تاکہ کھانے میں کسی بھی خطرناک بیکٹیریا کی موجودگی کو روکا جا سکے۔</w:t>
      </w:r>
    </w:p>
    <w:p w14:paraId="2C90C247" w14:textId="77777777" w:rsidR="00447EC9" w:rsidRPr="00F31999" w:rsidRDefault="00447EC9" w:rsidP="00447EC9">
      <w:pPr>
        <w:pStyle w:val="RegularMatterTevta"/>
        <w:rPr>
          <w:b/>
          <w:bCs/>
        </w:rPr>
      </w:pPr>
      <w:r w:rsidRPr="0063763F">
        <w:rPr>
          <w:noProof/>
        </w:rPr>
        <w:drawing>
          <wp:anchor distT="0" distB="0" distL="114300" distR="114300" simplePos="0" relativeHeight="251709952" behindDoc="0" locked="0" layoutInCell="1" allowOverlap="1" wp14:anchorId="23846BEB" wp14:editId="2A2CE0C7">
            <wp:simplePos x="0" y="0"/>
            <wp:positionH relativeFrom="margin">
              <wp:align>left</wp:align>
            </wp:positionH>
            <wp:positionV relativeFrom="paragraph">
              <wp:posOffset>166232</wp:posOffset>
            </wp:positionV>
            <wp:extent cx="1924050" cy="1416685"/>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ob"/>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924050" cy="1416685"/>
                    </a:xfrm>
                    <a:prstGeom prst="rect">
                      <a:avLst/>
                    </a:prstGeom>
                  </pic:spPr>
                </pic:pic>
              </a:graphicData>
            </a:graphic>
            <wp14:sizeRelH relativeFrom="margin">
              <wp14:pctWidth>0</wp14:pctWidth>
            </wp14:sizeRelH>
            <wp14:sizeRelV relativeFrom="margin">
              <wp14:pctHeight>0</wp14:pctHeight>
            </wp14:sizeRelV>
          </wp:anchor>
        </w:drawing>
      </w:r>
      <w:r w:rsidRPr="00F31999">
        <w:rPr>
          <w:b/>
          <w:bCs/>
          <w:rtl/>
        </w:rPr>
        <w:t>فوڈ ٹیمپریچر پروب کے استعمال کے فوائد</w:t>
      </w:r>
      <w:r w:rsidRPr="00F31999">
        <w:rPr>
          <w:b/>
          <w:bCs/>
        </w:rPr>
        <w:t>:</w:t>
      </w:r>
    </w:p>
    <w:p w14:paraId="4879E19A" w14:textId="77777777" w:rsidR="00447EC9" w:rsidRPr="0063763F" w:rsidRDefault="00447EC9" w:rsidP="00447EC9">
      <w:pPr>
        <w:pStyle w:val="RegularMatterTevta"/>
      </w:pPr>
      <w:r w:rsidRPr="0063763F">
        <w:rPr>
          <w:rtl/>
        </w:rPr>
        <w:t>کھانے کو صحیح درجہ حرارت پر پکانے میں مدد دیتا ہے۔</w:t>
      </w:r>
    </w:p>
    <w:p w14:paraId="06D0B98D" w14:textId="77777777" w:rsidR="00447EC9" w:rsidRPr="0063763F" w:rsidRDefault="00447EC9" w:rsidP="00447EC9">
      <w:pPr>
        <w:pStyle w:val="RegularMatterTevta"/>
      </w:pPr>
      <w:r w:rsidRPr="0063763F">
        <w:rPr>
          <w:rtl/>
        </w:rPr>
        <w:t>بیکٹیریا کے خطرے کو کم کرتا ہے، جیسے سیلمونیلا اور ای کولی۔</w:t>
      </w:r>
    </w:p>
    <w:p w14:paraId="106AF938" w14:textId="77777777" w:rsidR="00447EC9" w:rsidRPr="0063763F" w:rsidRDefault="00447EC9" w:rsidP="00447EC9">
      <w:pPr>
        <w:pStyle w:val="RegularMatterTevta"/>
      </w:pPr>
      <w:r w:rsidRPr="0063763F">
        <w:rPr>
          <w:rtl/>
        </w:rPr>
        <w:t>گوشت، مرغی اور دیگر پکوانوں کو زیادہ یا کم پکنے سے روکتا ہے۔</w:t>
      </w:r>
    </w:p>
    <w:p w14:paraId="72E78626" w14:textId="77777777" w:rsidR="00447EC9" w:rsidRPr="0063763F" w:rsidRDefault="00447EC9" w:rsidP="00447EC9">
      <w:pPr>
        <w:pStyle w:val="RegularMatterTevta"/>
      </w:pPr>
      <w:r w:rsidRPr="0063763F">
        <w:rPr>
          <w:rtl/>
        </w:rPr>
        <w:t>کھانے کے ذائقے اور معیار کو برقرار رکھتا ہے۔</w:t>
      </w:r>
    </w:p>
    <w:p w14:paraId="37125179" w14:textId="77777777" w:rsidR="00447EC9" w:rsidRPr="00F31999" w:rsidRDefault="00447EC9" w:rsidP="00447EC9">
      <w:pPr>
        <w:pStyle w:val="RegularMatterTevta"/>
        <w:rPr>
          <w:b/>
          <w:bCs/>
        </w:rPr>
      </w:pPr>
      <w:r w:rsidRPr="00F31999">
        <w:rPr>
          <w:b/>
          <w:bCs/>
        </w:rPr>
        <w:t xml:space="preserve"> </w:t>
      </w:r>
      <w:r w:rsidRPr="00F31999">
        <w:rPr>
          <w:b/>
          <w:bCs/>
          <w:rtl/>
        </w:rPr>
        <w:t>فوڈ ٹیمپریچر پروب استعمال کرنے کا صحیح طریقہ</w:t>
      </w:r>
      <w:r w:rsidRPr="00F31999">
        <w:rPr>
          <w:b/>
          <w:bCs/>
        </w:rPr>
        <w:t>:</w:t>
      </w:r>
    </w:p>
    <w:p w14:paraId="54CC5790" w14:textId="77777777" w:rsidR="00447EC9" w:rsidRPr="0063763F" w:rsidRDefault="00447EC9" w:rsidP="00447EC9">
      <w:pPr>
        <w:pStyle w:val="RegularMatterTevta"/>
      </w:pPr>
      <w:r w:rsidRPr="0063763F">
        <w:rPr>
          <w:rtl/>
        </w:rPr>
        <w:t>پروب کو کھانے کے سب سے موٹے حصے میں ڈالیں، لیکن ہڈی سے دور رکھیں۔</w:t>
      </w:r>
    </w:p>
    <w:p w14:paraId="3E480987" w14:textId="77777777" w:rsidR="00447EC9" w:rsidRDefault="00447EC9" w:rsidP="00447EC9">
      <w:pPr>
        <w:pStyle w:val="RegularMatterTevta"/>
      </w:pPr>
      <w:r w:rsidRPr="0063763F">
        <w:rPr>
          <w:rtl/>
        </w:rPr>
        <w:t>پروب کو ہر استعمال کے بعد صاف اور جراثیم سے پاک کریں</w:t>
      </w:r>
    </w:p>
    <w:p w14:paraId="6CA24E31" w14:textId="77777777" w:rsidR="00447EC9" w:rsidRDefault="00447EC9" w:rsidP="00447EC9">
      <w:pPr>
        <w:pStyle w:val="BlueHeadingTevta"/>
      </w:pPr>
      <w:r>
        <w:rPr>
          <w:rFonts w:hint="cs"/>
          <w:rtl/>
        </w:rPr>
        <w:t xml:space="preserve">عملی </w:t>
      </w:r>
      <w:r w:rsidRPr="005C2433">
        <w:rPr>
          <w:rtl/>
        </w:rPr>
        <w:t>سرگرم</w:t>
      </w:r>
      <w:r w:rsidRPr="005C2433">
        <w:rPr>
          <w:rFonts w:hint="cs"/>
          <w:rtl/>
        </w:rPr>
        <w:t>ی</w:t>
      </w:r>
      <w:r w:rsidRPr="005C2433">
        <w:rPr>
          <w:rtl/>
        </w:rPr>
        <w:t>:</w:t>
      </w:r>
    </w:p>
    <w:p w14:paraId="299E98F3" w14:textId="77777777" w:rsidR="00447EC9" w:rsidRPr="005C2433" w:rsidRDefault="00447EC9" w:rsidP="00447EC9">
      <w:pPr>
        <w:pStyle w:val="RegularMatterTevta"/>
      </w:pPr>
      <w:r w:rsidRPr="005C2433">
        <w:rPr>
          <w:rtl/>
        </w:rPr>
        <w:t xml:space="preserve"> پکے ہوئے کھانے اور اجزاء کو محفوظ کرنا (جو فور</w:t>
      </w:r>
      <w:r w:rsidRPr="005C2433">
        <w:rPr>
          <w:rFonts w:hint="cs"/>
          <w:rtl/>
        </w:rPr>
        <w:t>ی</w:t>
      </w:r>
      <w:r w:rsidRPr="005C2433">
        <w:rPr>
          <w:rtl/>
        </w:rPr>
        <w:t xml:space="preserve"> استعمال کے ل</w:t>
      </w:r>
      <w:r w:rsidRPr="005C2433">
        <w:rPr>
          <w:rFonts w:hint="cs"/>
          <w:rtl/>
        </w:rPr>
        <w:t>ی</w:t>
      </w:r>
      <w:r w:rsidRPr="005C2433">
        <w:rPr>
          <w:rFonts w:hint="eastAsia"/>
          <w:rtl/>
        </w:rPr>
        <w:t>ے</w:t>
      </w:r>
      <w:r w:rsidRPr="005C2433">
        <w:rPr>
          <w:rtl/>
        </w:rPr>
        <w:t xml:space="preserve"> نہ ہوں)</w:t>
      </w:r>
    </w:p>
    <w:p w14:paraId="445E7287" w14:textId="77777777" w:rsidR="00447EC9" w:rsidRPr="005C2433" w:rsidRDefault="00447EC9" w:rsidP="00447EC9">
      <w:pPr>
        <w:pStyle w:val="RegularMatterTevta"/>
      </w:pPr>
      <w:r w:rsidRPr="005C2433">
        <w:rPr>
          <w:rFonts w:hint="eastAsia"/>
          <w:rtl/>
        </w:rPr>
        <w:t>پکے</w:t>
      </w:r>
      <w:r w:rsidRPr="005C2433">
        <w:rPr>
          <w:rtl/>
        </w:rPr>
        <w:t xml:space="preserve"> ہوئے کھانوں اور اجزاء کو محفوظ رکھنا فوڈ س</w:t>
      </w:r>
      <w:r w:rsidRPr="005C2433">
        <w:rPr>
          <w:rFonts w:hint="cs"/>
          <w:rtl/>
        </w:rPr>
        <w:t>ی</w:t>
      </w:r>
      <w:r w:rsidRPr="005C2433">
        <w:rPr>
          <w:rFonts w:hint="eastAsia"/>
          <w:rtl/>
        </w:rPr>
        <w:t>فٹ</w:t>
      </w:r>
      <w:r w:rsidRPr="005C2433">
        <w:rPr>
          <w:rFonts w:hint="cs"/>
          <w:rtl/>
        </w:rPr>
        <w:t>ی</w:t>
      </w:r>
      <w:r w:rsidRPr="005C2433">
        <w:rPr>
          <w:rFonts w:hint="eastAsia"/>
          <w:rtl/>
        </w:rPr>
        <w:t>،</w:t>
      </w:r>
      <w:r w:rsidRPr="005C2433">
        <w:rPr>
          <w:rtl/>
        </w:rPr>
        <w:t xml:space="preserve"> تازگ</w:t>
      </w:r>
      <w:r w:rsidRPr="005C2433">
        <w:rPr>
          <w:rFonts w:hint="cs"/>
          <w:rtl/>
        </w:rPr>
        <w:t>ی</w:t>
      </w:r>
      <w:r w:rsidRPr="005C2433">
        <w:rPr>
          <w:rFonts w:hint="eastAsia"/>
          <w:rtl/>
        </w:rPr>
        <w:t>،</w:t>
      </w:r>
      <w:r w:rsidRPr="005C2433">
        <w:rPr>
          <w:rtl/>
        </w:rPr>
        <w:t xml:space="preserve"> اور ض</w:t>
      </w:r>
      <w:r w:rsidRPr="005C2433">
        <w:rPr>
          <w:rFonts w:hint="cs"/>
          <w:rtl/>
        </w:rPr>
        <w:t>ی</w:t>
      </w:r>
      <w:r w:rsidRPr="005C2433">
        <w:rPr>
          <w:rFonts w:hint="eastAsia"/>
          <w:rtl/>
        </w:rPr>
        <w:t>اع</w:t>
      </w:r>
      <w:r w:rsidRPr="005C2433">
        <w:rPr>
          <w:rtl/>
        </w:rPr>
        <w:t xml:space="preserve"> کو کم کرنے کے ل</w:t>
      </w:r>
      <w:r w:rsidRPr="005C2433">
        <w:rPr>
          <w:rFonts w:hint="cs"/>
          <w:rtl/>
        </w:rPr>
        <w:t>ی</w:t>
      </w:r>
      <w:r w:rsidRPr="005C2433">
        <w:rPr>
          <w:rFonts w:hint="eastAsia"/>
          <w:rtl/>
        </w:rPr>
        <w:t>ے</w:t>
      </w:r>
      <w:r w:rsidRPr="005C2433">
        <w:rPr>
          <w:rtl/>
        </w:rPr>
        <w:t xml:space="preserve"> ضرور</w:t>
      </w:r>
      <w:r w:rsidRPr="005C2433">
        <w:rPr>
          <w:rFonts w:hint="cs"/>
          <w:rtl/>
        </w:rPr>
        <w:t>ی</w:t>
      </w:r>
      <w:r w:rsidRPr="005C2433">
        <w:rPr>
          <w:rtl/>
        </w:rPr>
        <w:t xml:space="preserve"> ہے۔ اس سرگرم</w:t>
      </w:r>
      <w:r w:rsidRPr="005C2433">
        <w:rPr>
          <w:rFonts w:hint="cs"/>
          <w:rtl/>
        </w:rPr>
        <w:t>ی</w:t>
      </w:r>
      <w:r w:rsidRPr="005C2433">
        <w:rPr>
          <w:rtl/>
        </w:rPr>
        <w:t xml:space="preserve"> م</w:t>
      </w:r>
      <w:r w:rsidRPr="005C2433">
        <w:rPr>
          <w:rFonts w:hint="cs"/>
          <w:rtl/>
        </w:rPr>
        <w:t>ی</w:t>
      </w:r>
      <w:r w:rsidRPr="005C2433">
        <w:rPr>
          <w:rFonts w:hint="eastAsia"/>
          <w:rtl/>
        </w:rPr>
        <w:t>ں</w:t>
      </w:r>
      <w:r w:rsidRPr="005C2433">
        <w:rPr>
          <w:rtl/>
        </w:rPr>
        <w:t xml:space="preserve"> محفوظ کرنے کے صح</w:t>
      </w:r>
      <w:r w:rsidRPr="005C2433">
        <w:rPr>
          <w:rFonts w:hint="cs"/>
          <w:rtl/>
        </w:rPr>
        <w:t>ی</w:t>
      </w:r>
      <w:r w:rsidRPr="005C2433">
        <w:rPr>
          <w:rFonts w:hint="eastAsia"/>
          <w:rtl/>
        </w:rPr>
        <w:t>ح</w:t>
      </w:r>
      <w:r w:rsidRPr="005C2433">
        <w:rPr>
          <w:rtl/>
        </w:rPr>
        <w:t xml:space="preserve"> طر</w:t>
      </w:r>
      <w:r w:rsidRPr="005C2433">
        <w:rPr>
          <w:rFonts w:hint="cs"/>
          <w:rtl/>
        </w:rPr>
        <w:t>ی</w:t>
      </w:r>
      <w:r w:rsidRPr="005C2433">
        <w:rPr>
          <w:rFonts w:hint="eastAsia"/>
          <w:rtl/>
        </w:rPr>
        <w:t>قے</w:t>
      </w:r>
      <w:r w:rsidRPr="005C2433">
        <w:rPr>
          <w:rtl/>
        </w:rPr>
        <w:t xml:space="preserve"> اور درکار اوزار شامل ہ</w:t>
      </w:r>
      <w:r w:rsidRPr="005C2433">
        <w:rPr>
          <w:rFonts w:hint="cs"/>
          <w:rtl/>
        </w:rPr>
        <w:t>ی</w:t>
      </w:r>
      <w:r w:rsidRPr="005C2433">
        <w:rPr>
          <w:rFonts w:hint="eastAsia"/>
          <w:rtl/>
        </w:rPr>
        <w:t>ں</w:t>
      </w:r>
      <w:r w:rsidRPr="005C2433">
        <w:rPr>
          <w:rtl/>
        </w:rPr>
        <w:t>۔</w:t>
      </w:r>
    </w:p>
    <w:p w14:paraId="765C6D1F" w14:textId="77777777" w:rsidR="00447EC9" w:rsidRPr="00997B90" w:rsidRDefault="00447EC9" w:rsidP="00447EC9">
      <w:pPr>
        <w:pStyle w:val="SubHeadingTevta"/>
      </w:pPr>
      <w:r w:rsidRPr="00997B90">
        <w:rPr>
          <w:rtl/>
        </w:rPr>
        <w:t xml:space="preserve"> </w:t>
      </w:r>
      <w:r w:rsidRPr="00997B90">
        <w:rPr>
          <w:rFonts w:hint="cs"/>
          <w:rtl/>
        </w:rPr>
        <w:t>درکار</w:t>
      </w:r>
      <w:r w:rsidRPr="00997B90">
        <w:rPr>
          <w:rtl/>
        </w:rPr>
        <w:t xml:space="preserve"> </w:t>
      </w:r>
      <w:r w:rsidRPr="00997B90">
        <w:rPr>
          <w:rFonts w:hint="cs"/>
          <w:rtl/>
        </w:rPr>
        <w:t>اوزار</w:t>
      </w:r>
      <w:r w:rsidRPr="00997B90">
        <w:rPr>
          <w:rtl/>
        </w:rPr>
        <w:t xml:space="preserve"> (</w:t>
      </w:r>
      <w:r w:rsidRPr="00997B90">
        <w:t>Tools &amp; Equipment</w:t>
      </w:r>
      <w:r w:rsidRPr="00997B90">
        <w:rPr>
          <w:rtl/>
        </w:rPr>
        <w:t>):</w:t>
      </w:r>
    </w:p>
    <w:p w14:paraId="52D3346C" w14:textId="77777777" w:rsidR="00447EC9" w:rsidRPr="005C2433" w:rsidRDefault="00447EC9" w:rsidP="00647370">
      <w:pPr>
        <w:pStyle w:val="RegularMatterTevta"/>
        <w:numPr>
          <w:ilvl w:val="0"/>
          <w:numId w:val="73"/>
        </w:numPr>
      </w:pPr>
      <w:r w:rsidRPr="005C2433">
        <w:rPr>
          <w:rtl/>
        </w:rPr>
        <w:t>ا</w:t>
      </w:r>
      <w:r w:rsidRPr="005C2433">
        <w:rPr>
          <w:rFonts w:hint="cs"/>
          <w:rtl/>
        </w:rPr>
        <w:t>ی</w:t>
      </w:r>
      <w:r w:rsidRPr="005C2433">
        <w:rPr>
          <w:rFonts w:hint="eastAsia"/>
          <w:rtl/>
        </w:rPr>
        <w:t>ئر</w:t>
      </w:r>
      <w:r w:rsidRPr="005C2433">
        <w:rPr>
          <w:rtl/>
        </w:rPr>
        <w:t xml:space="preserve"> ٹائٹ کنٹ</w:t>
      </w:r>
      <w:r w:rsidRPr="005C2433">
        <w:rPr>
          <w:rFonts w:hint="cs"/>
          <w:rtl/>
        </w:rPr>
        <w:t>ی</w:t>
      </w:r>
      <w:r w:rsidRPr="005C2433">
        <w:rPr>
          <w:rFonts w:hint="eastAsia"/>
          <w:rtl/>
        </w:rPr>
        <w:t>نرز</w:t>
      </w:r>
      <w:r w:rsidRPr="005C2433">
        <w:rPr>
          <w:rtl/>
        </w:rPr>
        <w:t xml:space="preserve"> (</w:t>
      </w:r>
      <w:r w:rsidRPr="005C2433">
        <w:t>Airtight Containers</w:t>
      </w:r>
      <w:r w:rsidRPr="005C2433">
        <w:rPr>
          <w:rtl/>
        </w:rPr>
        <w:t>): کھانے کو ہوا سے بچا کر تازہ رکھنے کے ل</w:t>
      </w:r>
      <w:r w:rsidRPr="005C2433">
        <w:rPr>
          <w:rFonts w:hint="cs"/>
          <w:rtl/>
        </w:rPr>
        <w:t>ی</w:t>
      </w:r>
      <w:r w:rsidRPr="005C2433">
        <w:rPr>
          <w:rFonts w:hint="eastAsia"/>
          <w:rtl/>
        </w:rPr>
        <w:t>ے</w:t>
      </w:r>
    </w:p>
    <w:p w14:paraId="0B8EFE4F" w14:textId="77777777" w:rsidR="00447EC9" w:rsidRPr="005C2433" w:rsidRDefault="00447EC9" w:rsidP="00647370">
      <w:pPr>
        <w:pStyle w:val="RegularMatterTevta"/>
        <w:numPr>
          <w:ilvl w:val="0"/>
          <w:numId w:val="73"/>
        </w:numPr>
      </w:pPr>
      <w:r w:rsidRPr="005C2433">
        <w:rPr>
          <w:rtl/>
        </w:rPr>
        <w:t>ل</w:t>
      </w:r>
      <w:r w:rsidRPr="005C2433">
        <w:rPr>
          <w:rFonts w:hint="cs"/>
          <w:rtl/>
        </w:rPr>
        <w:t>ی</w:t>
      </w:r>
      <w:r w:rsidRPr="005C2433">
        <w:rPr>
          <w:rFonts w:hint="eastAsia"/>
          <w:rtl/>
        </w:rPr>
        <w:t>بلز</w:t>
      </w:r>
      <w:r w:rsidRPr="005C2433">
        <w:rPr>
          <w:rtl/>
        </w:rPr>
        <w:t xml:space="preserve"> اور مارکر (</w:t>
      </w:r>
      <w:r w:rsidRPr="005C2433">
        <w:t>Labels &amp; Markers</w:t>
      </w:r>
      <w:r w:rsidRPr="005C2433">
        <w:rPr>
          <w:rtl/>
        </w:rPr>
        <w:t>): ڈ</w:t>
      </w:r>
      <w:r w:rsidRPr="005C2433">
        <w:rPr>
          <w:rFonts w:hint="cs"/>
          <w:rtl/>
        </w:rPr>
        <w:t>ی</w:t>
      </w:r>
      <w:r w:rsidRPr="005C2433">
        <w:rPr>
          <w:rFonts w:hint="eastAsia"/>
          <w:rtl/>
        </w:rPr>
        <w:t>ٹ</w:t>
      </w:r>
      <w:r w:rsidRPr="005C2433">
        <w:rPr>
          <w:rtl/>
        </w:rPr>
        <w:t xml:space="preserve"> اور مواد لکھنے کے ل</w:t>
      </w:r>
      <w:r w:rsidRPr="005C2433">
        <w:rPr>
          <w:rFonts w:hint="cs"/>
          <w:rtl/>
        </w:rPr>
        <w:t>ی</w:t>
      </w:r>
      <w:r w:rsidRPr="005C2433">
        <w:rPr>
          <w:rFonts w:hint="eastAsia"/>
          <w:rtl/>
        </w:rPr>
        <w:t>ے</w:t>
      </w:r>
    </w:p>
    <w:p w14:paraId="07BEE5D5" w14:textId="77777777" w:rsidR="00447EC9" w:rsidRPr="005C2433" w:rsidRDefault="00447EC9" w:rsidP="00647370">
      <w:pPr>
        <w:pStyle w:val="RegularMatterTevta"/>
        <w:numPr>
          <w:ilvl w:val="0"/>
          <w:numId w:val="73"/>
        </w:numPr>
      </w:pPr>
      <w:r w:rsidRPr="005C2433">
        <w:rPr>
          <w:rtl/>
        </w:rPr>
        <w:t>پلاسٹک ر</w:t>
      </w:r>
      <w:r w:rsidRPr="005C2433">
        <w:rPr>
          <w:rFonts w:hint="cs"/>
          <w:rtl/>
        </w:rPr>
        <w:t>ی</w:t>
      </w:r>
      <w:r w:rsidRPr="005C2433">
        <w:rPr>
          <w:rFonts w:hint="eastAsia"/>
          <w:rtl/>
        </w:rPr>
        <w:t>پ</w:t>
      </w:r>
      <w:r w:rsidRPr="005C2433">
        <w:rPr>
          <w:rtl/>
        </w:rPr>
        <w:t xml:space="preserve"> </w:t>
      </w:r>
      <w:r w:rsidRPr="005C2433">
        <w:rPr>
          <w:rFonts w:hint="cs"/>
          <w:rtl/>
        </w:rPr>
        <w:t>ی</w:t>
      </w:r>
      <w:r w:rsidRPr="005C2433">
        <w:rPr>
          <w:rFonts w:hint="eastAsia"/>
          <w:rtl/>
        </w:rPr>
        <w:t>ا</w:t>
      </w:r>
      <w:r w:rsidRPr="005C2433">
        <w:rPr>
          <w:rtl/>
        </w:rPr>
        <w:t xml:space="preserve"> فوائل (</w:t>
      </w:r>
      <w:r w:rsidRPr="005C2433">
        <w:t>Plastic Wrap/Foil</w:t>
      </w:r>
      <w:r w:rsidRPr="005C2433">
        <w:rPr>
          <w:rtl/>
        </w:rPr>
        <w:t>): کھانے کو نم</w:t>
      </w:r>
      <w:r w:rsidRPr="005C2433">
        <w:rPr>
          <w:rFonts w:hint="cs"/>
          <w:rtl/>
        </w:rPr>
        <w:t>ی</w:t>
      </w:r>
      <w:r w:rsidRPr="005C2433">
        <w:rPr>
          <w:rtl/>
        </w:rPr>
        <w:t xml:space="preserve"> اور آلودگ</w:t>
      </w:r>
      <w:r w:rsidRPr="005C2433">
        <w:rPr>
          <w:rFonts w:hint="cs"/>
          <w:rtl/>
        </w:rPr>
        <w:t>ی</w:t>
      </w:r>
      <w:r w:rsidRPr="005C2433">
        <w:rPr>
          <w:rtl/>
        </w:rPr>
        <w:t xml:space="preserve"> سے محفوظ رکھنے کے ل</w:t>
      </w:r>
      <w:r w:rsidRPr="005C2433">
        <w:rPr>
          <w:rFonts w:hint="cs"/>
          <w:rtl/>
        </w:rPr>
        <w:t>ی</w:t>
      </w:r>
      <w:r w:rsidRPr="005C2433">
        <w:rPr>
          <w:rFonts w:hint="eastAsia"/>
          <w:rtl/>
        </w:rPr>
        <w:t>ے</w:t>
      </w:r>
    </w:p>
    <w:p w14:paraId="4183DAA5" w14:textId="77777777" w:rsidR="00447EC9" w:rsidRPr="005C2433" w:rsidRDefault="00447EC9" w:rsidP="00647370">
      <w:pPr>
        <w:pStyle w:val="RegularMatterTevta"/>
        <w:numPr>
          <w:ilvl w:val="0"/>
          <w:numId w:val="73"/>
        </w:numPr>
      </w:pPr>
      <w:r w:rsidRPr="005C2433">
        <w:rPr>
          <w:rtl/>
        </w:rPr>
        <w:t>فر</w:t>
      </w:r>
      <w:r w:rsidRPr="005C2433">
        <w:rPr>
          <w:rFonts w:hint="cs"/>
          <w:rtl/>
        </w:rPr>
        <w:t>ی</w:t>
      </w:r>
      <w:r w:rsidRPr="005C2433">
        <w:rPr>
          <w:rFonts w:hint="eastAsia"/>
          <w:rtl/>
        </w:rPr>
        <w:t>ج</w:t>
      </w:r>
      <w:r w:rsidRPr="005C2433">
        <w:rPr>
          <w:rtl/>
        </w:rPr>
        <w:t xml:space="preserve"> اور فر</w:t>
      </w:r>
      <w:r w:rsidRPr="005C2433">
        <w:rPr>
          <w:rFonts w:hint="cs"/>
          <w:rtl/>
        </w:rPr>
        <w:t>ی</w:t>
      </w:r>
      <w:r w:rsidRPr="005C2433">
        <w:rPr>
          <w:rFonts w:hint="eastAsia"/>
          <w:rtl/>
        </w:rPr>
        <w:t>زر</w:t>
      </w:r>
      <w:r w:rsidRPr="005C2433">
        <w:rPr>
          <w:rtl/>
        </w:rPr>
        <w:t xml:space="preserve"> (</w:t>
      </w:r>
      <w:r w:rsidRPr="005C2433">
        <w:t>Refrigerator &amp; Freezer</w:t>
      </w:r>
      <w:r w:rsidRPr="005C2433">
        <w:rPr>
          <w:rtl/>
        </w:rPr>
        <w:t>): مناسب درجہ حرارت پر ذخ</w:t>
      </w:r>
      <w:r w:rsidRPr="005C2433">
        <w:rPr>
          <w:rFonts w:hint="cs"/>
          <w:rtl/>
        </w:rPr>
        <w:t>ی</w:t>
      </w:r>
      <w:r w:rsidRPr="005C2433">
        <w:rPr>
          <w:rFonts w:hint="eastAsia"/>
          <w:rtl/>
        </w:rPr>
        <w:t>رہ</w:t>
      </w:r>
      <w:r w:rsidRPr="005C2433">
        <w:rPr>
          <w:rtl/>
        </w:rPr>
        <w:t xml:space="preserve"> کرنے کے ل</w:t>
      </w:r>
      <w:r w:rsidRPr="005C2433">
        <w:rPr>
          <w:rFonts w:hint="cs"/>
          <w:rtl/>
        </w:rPr>
        <w:t>ی</w:t>
      </w:r>
      <w:r w:rsidRPr="005C2433">
        <w:rPr>
          <w:rFonts w:hint="eastAsia"/>
          <w:rtl/>
        </w:rPr>
        <w:t>ے</w:t>
      </w:r>
    </w:p>
    <w:p w14:paraId="7A67C39B" w14:textId="77777777" w:rsidR="00447EC9" w:rsidRPr="005C2433" w:rsidRDefault="00447EC9" w:rsidP="00647370">
      <w:pPr>
        <w:pStyle w:val="RegularMatterTevta"/>
        <w:numPr>
          <w:ilvl w:val="0"/>
          <w:numId w:val="73"/>
        </w:numPr>
      </w:pPr>
      <w:r w:rsidRPr="005C2433">
        <w:rPr>
          <w:rtl/>
        </w:rPr>
        <w:t>فوڈ سٹور</w:t>
      </w:r>
      <w:r w:rsidRPr="005C2433">
        <w:rPr>
          <w:rFonts w:hint="cs"/>
          <w:rtl/>
        </w:rPr>
        <w:t>ی</w:t>
      </w:r>
      <w:r w:rsidRPr="005C2433">
        <w:rPr>
          <w:rFonts w:hint="eastAsia"/>
          <w:rtl/>
        </w:rPr>
        <w:t>ج</w:t>
      </w:r>
      <w:r w:rsidRPr="005C2433">
        <w:rPr>
          <w:rtl/>
        </w:rPr>
        <w:t xml:space="preserve"> ب</w:t>
      </w:r>
      <w:r w:rsidRPr="005C2433">
        <w:rPr>
          <w:rFonts w:hint="cs"/>
          <w:rtl/>
        </w:rPr>
        <w:t>ی</w:t>
      </w:r>
      <w:r w:rsidRPr="005C2433">
        <w:rPr>
          <w:rFonts w:hint="eastAsia"/>
          <w:rtl/>
        </w:rPr>
        <w:t>گز</w:t>
      </w:r>
      <w:r w:rsidRPr="005C2433">
        <w:rPr>
          <w:rtl/>
        </w:rPr>
        <w:t xml:space="preserve"> (</w:t>
      </w:r>
      <w:r w:rsidRPr="005C2433">
        <w:t>Food Storage Bags</w:t>
      </w:r>
      <w:r w:rsidRPr="005C2433">
        <w:rPr>
          <w:rtl/>
        </w:rPr>
        <w:t>): اضاف</w:t>
      </w:r>
      <w:r w:rsidRPr="005C2433">
        <w:rPr>
          <w:rFonts w:hint="cs"/>
          <w:rtl/>
        </w:rPr>
        <w:t>ی</w:t>
      </w:r>
      <w:r w:rsidRPr="005C2433">
        <w:rPr>
          <w:rtl/>
        </w:rPr>
        <w:t xml:space="preserve"> اجزاء کو آسان</w:t>
      </w:r>
      <w:r w:rsidRPr="005C2433">
        <w:rPr>
          <w:rFonts w:hint="cs"/>
          <w:rtl/>
        </w:rPr>
        <w:t>ی</w:t>
      </w:r>
      <w:r w:rsidRPr="005C2433">
        <w:rPr>
          <w:rtl/>
        </w:rPr>
        <w:t xml:space="preserve"> سے رکھنے کے ل</w:t>
      </w:r>
      <w:r w:rsidRPr="005C2433">
        <w:rPr>
          <w:rFonts w:hint="cs"/>
          <w:rtl/>
        </w:rPr>
        <w:t>ی</w:t>
      </w:r>
      <w:r w:rsidRPr="005C2433">
        <w:rPr>
          <w:rFonts w:hint="eastAsia"/>
          <w:rtl/>
        </w:rPr>
        <w:t>ے</w:t>
      </w:r>
    </w:p>
    <w:p w14:paraId="79C7FF13" w14:textId="77777777" w:rsidR="00447EC9" w:rsidRPr="005C2433" w:rsidRDefault="00447EC9" w:rsidP="00447EC9">
      <w:pPr>
        <w:pStyle w:val="SubHeadingTevta"/>
      </w:pPr>
      <w:r w:rsidRPr="005C2433">
        <w:rPr>
          <w:rtl/>
        </w:rPr>
        <w:t xml:space="preserve"> مراحل (</w:t>
      </w:r>
      <w:r w:rsidRPr="005C2433">
        <w:t>Steps</w:t>
      </w:r>
      <w:r w:rsidRPr="005C2433">
        <w:rPr>
          <w:rtl/>
        </w:rPr>
        <w:t>):</w:t>
      </w:r>
    </w:p>
    <w:p w14:paraId="08918028" w14:textId="77777777" w:rsidR="00447EC9" w:rsidRPr="00997B90" w:rsidRDefault="00447EC9" w:rsidP="00647370">
      <w:pPr>
        <w:pStyle w:val="RegularMatterTevta"/>
        <w:numPr>
          <w:ilvl w:val="0"/>
          <w:numId w:val="74"/>
        </w:numPr>
      </w:pPr>
      <w:r w:rsidRPr="00997B90">
        <w:rPr>
          <w:rtl/>
        </w:rPr>
        <w:t>کھانے اور اجزاء کو ٹھنڈا کرنا</w:t>
      </w:r>
    </w:p>
    <w:p w14:paraId="50EE2292" w14:textId="77777777" w:rsidR="00447EC9" w:rsidRPr="005C2433" w:rsidRDefault="00447EC9" w:rsidP="00647370">
      <w:pPr>
        <w:pStyle w:val="RegularMatterTevta"/>
        <w:numPr>
          <w:ilvl w:val="0"/>
          <w:numId w:val="74"/>
        </w:numPr>
      </w:pPr>
      <w:r w:rsidRPr="005C2433">
        <w:rPr>
          <w:rFonts w:hint="eastAsia"/>
          <w:rtl/>
        </w:rPr>
        <w:t>پکا</w:t>
      </w:r>
      <w:r w:rsidRPr="005C2433">
        <w:rPr>
          <w:rtl/>
        </w:rPr>
        <w:t xml:space="preserve"> ہوا کھانا فر</w:t>
      </w:r>
      <w:r w:rsidRPr="005C2433">
        <w:rPr>
          <w:rFonts w:hint="cs"/>
          <w:rtl/>
        </w:rPr>
        <w:t>ی</w:t>
      </w:r>
      <w:r w:rsidRPr="005C2433">
        <w:rPr>
          <w:rFonts w:hint="eastAsia"/>
          <w:rtl/>
        </w:rPr>
        <w:t>ج</w:t>
      </w:r>
      <w:r w:rsidRPr="005C2433">
        <w:rPr>
          <w:rtl/>
        </w:rPr>
        <w:t xml:space="preserve"> م</w:t>
      </w:r>
      <w:r w:rsidRPr="005C2433">
        <w:rPr>
          <w:rFonts w:hint="cs"/>
          <w:rtl/>
        </w:rPr>
        <w:t>ی</w:t>
      </w:r>
      <w:r w:rsidRPr="005C2433">
        <w:rPr>
          <w:rFonts w:hint="eastAsia"/>
          <w:rtl/>
        </w:rPr>
        <w:t>ں</w:t>
      </w:r>
      <w:r w:rsidRPr="005C2433">
        <w:rPr>
          <w:rtl/>
        </w:rPr>
        <w:t xml:space="preserve"> رکھنے سے پہلے روم ٹمپر</w:t>
      </w:r>
      <w:r w:rsidRPr="005C2433">
        <w:rPr>
          <w:rFonts w:hint="cs"/>
          <w:rtl/>
        </w:rPr>
        <w:t>ی</w:t>
      </w:r>
      <w:r w:rsidRPr="005C2433">
        <w:rPr>
          <w:rFonts w:hint="eastAsia"/>
          <w:rtl/>
        </w:rPr>
        <w:t>چر</w:t>
      </w:r>
      <w:r w:rsidRPr="005C2433">
        <w:rPr>
          <w:rtl/>
        </w:rPr>
        <w:t xml:space="preserve"> پر ٹھنڈا کر</w:t>
      </w:r>
      <w:r w:rsidRPr="005C2433">
        <w:rPr>
          <w:rFonts w:hint="cs"/>
          <w:rtl/>
        </w:rPr>
        <w:t>ی</w:t>
      </w:r>
      <w:r w:rsidRPr="005C2433">
        <w:rPr>
          <w:rFonts w:hint="eastAsia"/>
          <w:rtl/>
        </w:rPr>
        <w:t>ں</w:t>
      </w:r>
      <w:r w:rsidRPr="005C2433">
        <w:rPr>
          <w:rtl/>
        </w:rPr>
        <w:t xml:space="preserve"> تاکہ فر</w:t>
      </w:r>
      <w:r w:rsidRPr="005C2433">
        <w:rPr>
          <w:rFonts w:hint="cs"/>
          <w:rtl/>
        </w:rPr>
        <w:t>ی</w:t>
      </w:r>
      <w:r w:rsidRPr="005C2433">
        <w:rPr>
          <w:rFonts w:hint="eastAsia"/>
          <w:rtl/>
        </w:rPr>
        <w:t>ج</w:t>
      </w:r>
      <w:r w:rsidRPr="005C2433">
        <w:rPr>
          <w:rtl/>
        </w:rPr>
        <w:t xml:space="preserve"> کا درجہ حرارت نہ بدلے۔</w:t>
      </w:r>
    </w:p>
    <w:p w14:paraId="5AB1230A" w14:textId="77777777" w:rsidR="00447EC9" w:rsidRPr="005C2433" w:rsidRDefault="00447EC9" w:rsidP="00647370">
      <w:pPr>
        <w:pStyle w:val="RegularMatterTevta"/>
        <w:numPr>
          <w:ilvl w:val="0"/>
          <w:numId w:val="74"/>
        </w:numPr>
      </w:pPr>
      <w:r w:rsidRPr="005C2433">
        <w:rPr>
          <w:rFonts w:hint="eastAsia"/>
          <w:rtl/>
        </w:rPr>
        <w:t>کھانے</w:t>
      </w:r>
      <w:r w:rsidRPr="005C2433">
        <w:rPr>
          <w:rtl/>
        </w:rPr>
        <w:t xml:space="preserve"> کو ز</w:t>
      </w:r>
      <w:r w:rsidRPr="005C2433">
        <w:rPr>
          <w:rFonts w:hint="cs"/>
          <w:rtl/>
        </w:rPr>
        <w:t>ی</w:t>
      </w:r>
      <w:r w:rsidRPr="005C2433">
        <w:rPr>
          <w:rFonts w:hint="eastAsia"/>
          <w:rtl/>
        </w:rPr>
        <w:t>ادہ</w:t>
      </w:r>
      <w:r w:rsidRPr="005C2433">
        <w:rPr>
          <w:rtl/>
        </w:rPr>
        <w:t xml:space="preserve"> سے ز</w:t>
      </w:r>
      <w:r w:rsidRPr="005C2433">
        <w:rPr>
          <w:rFonts w:hint="cs"/>
          <w:rtl/>
        </w:rPr>
        <w:t>ی</w:t>
      </w:r>
      <w:r w:rsidRPr="005C2433">
        <w:rPr>
          <w:rFonts w:hint="eastAsia"/>
          <w:rtl/>
        </w:rPr>
        <w:t>ادہ</w:t>
      </w:r>
      <w:r w:rsidRPr="005C2433">
        <w:rPr>
          <w:rtl/>
        </w:rPr>
        <w:t xml:space="preserve"> 2 گھنٹے م</w:t>
      </w:r>
      <w:r w:rsidRPr="005C2433">
        <w:rPr>
          <w:rFonts w:hint="cs"/>
          <w:rtl/>
        </w:rPr>
        <w:t>ی</w:t>
      </w:r>
      <w:r w:rsidRPr="005C2433">
        <w:rPr>
          <w:rFonts w:hint="eastAsia"/>
          <w:rtl/>
        </w:rPr>
        <w:t>ں</w:t>
      </w:r>
      <w:r w:rsidRPr="005C2433">
        <w:rPr>
          <w:rtl/>
        </w:rPr>
        <w:t xml:space="preserve"> ٹھنڈا کر کے اسٹور کر</w:t>
      </w:r>
      <w:r w:rsidRPr="005C2433">
        <w:rPr>
          <w:rFonts w:hint="cs"/>
          <w:rtl/>
        </w:rPr>
        <w:t>ی</w:t>
      </w:r>
      <w:r w:rsidRPr="005C2433">
        <w:rPr>
          <w:rFonts w:hint="eastAsia"/>
          <w:rtl/>
        </w:rPr>
        <w:t>ں</w:t>
      </w:r>
      <w:r w:rsidRPr="005C2433">
        <w:rPr>
          <w:rtl/>
        </w:rPr>
        <w:t xml:space="preserve"> تاکہ ب</w:t>
      </w:r>
      <w:r w:rsidRPr="005C2433">
        <w:rPr>
          <w:rFonts w:hint="cs"/>
          <w:rtl/>
        </w:rPr>
        <w:t>ی</w:t>
      </w:r>
      <w:r w:rsidRPr="005C2433">
        <w:rPr>
          <w:rFonts w:hint="eastAsia"/>
          <w:rtl/>
        </w:rPr>
        <w:t>کٹ</w:t>
      </w:r>
      <w:r w:rsidRPr="005C2433">
        <w:rPr>
          <w:rFonts w:hint="cs"/>
          <w:rtl/>
        </w:rPr>
        <w:t>ی</w:t>
      </w:r>
      <w:r w:rsidRPr="005C2433">
        <w:rPr>
          <w:rFonts w:hint="eastAsia"/>
          <w:rtl/>
        </w:rPr>
        <w:t>ر</w:t>
      </w:r>
      <w:r w:rsidRPr="005C2433">
        <w:rPr>
          <w:rFonts w:hint="cs"/>
          <w:rtl/>
        </w:rPr>
        <w:t>ی</w:t>
      </w:r>
      <w:r w:rsidRPr="005C2433">
        <w:rPr>
          <w:rFonts w:hint="eastAsia"/>
          <w:rtl/>
        </w:rPr>
        <w:t>ا</w:t>
      </w:r>
      <w:r w:rsidRPr="005C2433">
        <w:rPr>
          <w:rtl/>
        </w:rPr>
        <w:t xml:space="preserve"> ک</w:t>
      </w:r>
      <w:r w:rsidRPr="005C2433">
        <w:rPr>
          <w:rFonts w:hint="cs"/>
          <w:rtl/>
        </w:rPr>
        <w:t>ی</w:t>
      </w:r>
      <w:r w:rsidRPr="005C2433">
        <w:rPr>
          <w:rtl/>
        </w:rPr>
        <w:t xml:space="preserve"> افزائش نہ ہو۔</w:t>
      </w:r>
    </w:p>
    <w:p w14:paraId="589A14F7" w14:textId="77777777" w:rsidR="00447EC9" w:rsidRPr="005C2433" w:rsidRDefault="00447EC9" w:rsidP="00447EC9">
      <w:pPr>
        <w:pStyle w:val="SubHeadingTevta"/>
      </w:pPr>
      <w:r w:rsidRPr="005C2433">
        <w:rPr>
          <w:rFonts w:hint="eastAsia"/>
          <w:rtl/>
        </w:rPr>
        <w:t>مناسب</w:t>
      </w:r>
      <w:r w:rsidRPr="005C2433">
        <w:rPr>
          <w:rtl/>
        </w:rPr>
        <w:t xml:space="preserve"> کنٹ</w:t>
      </w:r>
      <w:r w:rsidRPr="005C2433">
        <w:rPr>
          <w:rFonts w:hint="cs"/>
          <w:rtl/>
        </w:rPr>
        <w:t>ی</w:t>
      </w:r>
      <w:r w:rsidRPr="005C2433">
        <w:rPr>
          <w:rFonts w:hint="eastAsia"/>
          <w:rtl/>
        </w:rPr>
        <w:t>نرز</w:t>
      </w:r>
      <w:r w:rsidRPr="005C2433">
        <w:rPr>
          <w:rtl/>
        </w:rPr>
        <w:t xml:space="preserve"> اور پ</w:t>
      </w:r>
      <w:r w:rsidRPr="005C2433">
        <w:rPr>
          <w:rFonts w:hint="cs"/>
          <w:rtl/>
        </w:rPr>
        <w:t>ی</w:t>
      </w:r>
      <w:r w:rsidRPr="005C2433">
        <w:rPr>
          <w:rFonts w:hint="eastAsia"/>
          <w:rtl/>
        </w:rPr>
        <w:t>کجنگ</w:t>
      </w:r>
      <w:r w:rsidRPr="005C2433">
        <w:rPr>
          <w:rtl/>
        </w:rPr>
        <w:t xml:space="preserve"> کا استعمال</w:t>
      </w:r>
    </w:p>
    <w:p w14:paraId="2A233BDF" w14:textId="77777777" w:rsidR="00447EC9" w:rsidRPr="005C2433" w:rsidRDefault="00447EC9" w:rsidP="00647370">
      <w:pPr>
        <w:pStyle w:val="RegularMatterTevta"/>
        <w:numPr>
          <w:ilvl w:val="0"/>
          <w:numId w:val="75"/>
        </w:numPr>
      </w:pPr>
      <w:r w:rsidRPr="005C2433">
        <w:rPr>
          <w:rFonts w:hint="eastAsia"/>
          <w:rtl/>
        </w:rPr>
        <w:t>کھانے</w:t>
      </w:r>
      <w:r w:rsidRPr="005C2433">
        <w:rPr>
          <w:rtl/>
        </w:rPr>
        <w:t xml:space="preserve"> کو ا</w:t>
      </w:r>
      <w:r w:rsidRPr="005C2433">
        <w:rPr>
          <w:rFonts w:hint="cs"/>
          <w:rtl/>
        </w:rPr>
        <w:t>ی</w:t>
      </w:r>
      <w:r w:rsidRPr="005C2433">
        <w:rPr>
          <w:rFonts w:hint="eastAsia"/>
          <w:rtl/>
        </w:rPr>
        <w:t>ئر</w:t>
      </w:r>
      <w:r w:rsidRPr="005C2433">
        <w:rPr>
          <w:rtl/>
        </w:rPr>
        <w:t xml:space="preserve"> ٹائٹ کنٹ</w:t>
      </w:r>
      <w:r w:rsidRPr="005C2433">
        <w:rPr>
          <w:rFonts w:hint="cs"/>
          <w:rtl/>
        </w:rPr>
        <w:t>ی</w:t>
      </w:r>
      <w:r w:rsidRPr="005C2433">
        <w:rPr>
          <w:rFonts w:hint="eastAsia"/>
          <w:rtl/>
        </w:rPr>
        <w:t>نرز،</w:t>
      </w:r>
      <w:r w:rsidRPr="005C2433">
        <w:rPr>
          <w:rtl/>
        </w:rPr>
        <w:t xml:space="preserve"> پلاسٹک ر</w:t>
      </w:r>
      <w:r w:rsidRPr="005C2433">
        <w:rPr>
          <w:rFonts w:hint="cs"/>
          <w:rtl/>
        </w:rPr>
        <w:t>ی</w:t>
      </w:r>
      <w:r w:rsidRPr="005C2433">
        <w:rPr>
          <w:rFonts w:hint="eastAsia"/>
          <w:rtl/>
        </w:rPr>
        <w:t>پ</w:t>
      </w:r>
      <w:r w:rsidRPr="005C2433">
        <w:rPr>
          <w:rtl/>
        </w:rPr>
        <w:t xml:space="preserve"> </w:t>
      </w:r>
      <w:r w:rsidRPr="005C2433">
        <w:rPr>
          <w:rFonts w:hint="cs"/>
          <w:rtl/>
        </w:rPr>
        <w:t>ی</w:t>
      </w:r>
      <w:r w:rsidRPr="005C2433">
        <w:rPr>
          <w:rFonts w:hint="eastAsia"/>
          <w:rtl/>
        </w:rPr>
        <w:t>ا</w:t>
      </w:r>
      <w:r w:rsidRPr="005C2433">
        <w:rPr>
          <w:rtl/>
        </w:rPr>
        <w:t xml:space="preserve"> فوائل م</w:t>
      </w:r>
      <w:r w:rsidRPr="005C2433">
        <w:rPr>
          <w:rFonts w:hint="cs"/>
          <w:rtl/>
        </w:rPr>
        <w:t>ی</w:t>
      </w:r>
      <w:r w:rsidRPr="005C2433">
        <w:rPr>
          <w:rFonts w:hint="eastAsia"/>
          <w:rtl/>
        </w:rPr>
        <w:t>ں</w:t>
      </w:r>
      <w:r w:rsidRPr="005C2433">
        <w:rPr>
          <w:rtl/>
        </w:rPr>
        <w:t xml:space="preserve"> لپ</w:t>
      </w:r>
      <w:r w:rsidRPr="005C2433">
        <w:rPr>
          <w:rFonts w:hint="cs"/>
          <w:rtl/>
        </w:rPr>
        <w:t>ی</w:t>
      </w:r>
      <w:r w:rsidRPr="005C2433">
        <w:rPr>
          <w:rFonts w:hint="eastAsia"/>
          <w:rtl/>
        </w:rPr>
        <w:t>ٹ</w:t>
      </w:r>
      <w:r w:rsidRPr="005C2433">
        <w:rPr>
          <w:rtl/>
        </w:rPr>
        <w:t xml:space="preserve"> کر محفوظ کر</w:t>
      </w:r>
      <w:r w:rsidRPr="005C2433">
        <w:rPr>
          <w:rFonts w:hint="cs"/>
          <w:rtl/>
        </w:rPr>
        <w:t>ی</w:t>
      </w:r>
      <w:r w:rsidRPr="005C2433">
        <w:rPr>
          <w:rFonts w:hint="eastAsia"/>
          <w:rtl/>
        </w:rPr>
        <w:t>ں</w:t>
      </w:r>
      <w:r w:rsidRPr="005C2433">
        <w:rPr>
          <w:rtl/>
        </w:rPr>
        <w:t>۔</w:t>
      </w:r>
    </w:p>
    <w:p w14:paraId="24BCA252" w14:textId="77777777" w:rsidR="00447EC9" w:rsidRPr="005C2433" w:rsidRDefault="00447EC9" w:rsidP="00647370">
      <w:pPr>
        <w:pStyle w:val="RegularMatterTevta"/>
        <w:numPr>
          <w:ilvl w:val="0"/>
          <w:numId w:val="75"/>
        </w:numPr>
      </w:pPr>
      <w:r w:rsidRPr="005C2433">
        <w:rPr>
          <w:rFonts w:hint="eastAsia"/>
          <w:rtl/>
        </w:rPr>
        <w:t>مائع</w:t>
      </w:r>
      <w:r w:rsidRPr="005C2433">
        <w:rPr>
          <w:rtl/>
        </w:rPr>
        <w:t xml:space="preserve"> اش</w:t>
      </w:r>
      <w:r w:rsidRPr="005C2433">
        <w:rPr>
          <w:rFonts w:hint="cs"/>
          <w:rtl/>
        </w:rPr>
        <w:t>ی</w:t>
      </w:r>
      <w:r w:rsidRPr="005C2433">
        <w:rPr>
          <w:rFonts w:hint="eastAsia"/>
          <w:rtl/>
        </w:rPr>
        <w:t>اء</w:t>
      </w:r>
      <w:r w:rsidRPr="005C2433">
        <w:rPr>
          <w:rtl/>
        </w:rPr>
        <w:t xml:space="preserve"> (گر</w:t>
      </w:r>
      <w:r w:rsidRPr="005C2433">
        <w:rPr>
          <w:rFonts w:hint="cs"/>
          <w:rtl/>
        </w:rPr>
        <w:t>ی</w:t>
      </w:r>
      <w:r w:rsidRPr="005C2433">
        <w:rPr>
          <w:rFonts w:hint="eastAsia"/>
          <w:rtl/>
        </w:rPr>
        <w:t>و</w:t>
      </w:r>
      <w:r w:rsidRPr="005C2433">
        <w:rPr>
          <w:rFonts w:hint="cs"/>
          <w:rtl/>
        </w:rPr>
        <w:t>ی</w:t>
      </w:r>
      <w:r w:rsidRPr="005C2433">
        <w:rPr>
          <w:rFonts w:hint="eastAsia"/>
          <w:rtl/>
        </w:rPr>
        <w:t>،</w:t>
      </w:r>
      <w:r w:rsidRPr="005C2433">
        <w:rPr>
          <w:rtl/>
        </w:rPr>
        <w:t xml:space="preserve"> سُوپ) کو س</w:t>
      </w:r>
      <w:r w:rsidRPr="005C2433">
        <w:rPr>
          <w:rFonts w:hint="cs"/>
          <w:rtl/>
        </w:rPr>
        <w:t>ی</w:t>
      </w:r>
      <w:r w:rsidRPr="005C2433">
        <w:rPr>
          <w:rFonts w:hint="eastAsia"/>
          <w:rtl/>
        </w:rPr>
        <w:t>ل</w:t>
      </w:r>
      <w:r w:rsidRPr="005C2433">
        <w:rPr>
          <w:rtl/>
        </w:rPr>
        <w:t xml:space="preserve"> ک</w:t>
      </w:r>
      <w:r w:rsidRPr="005C2433">
        <w:rPr>
          <w:rFonts w:hint="cs"/>
          <w:rtl/>
        </w:rPr>
        <w:t>ی</w:t>
      </w:r>
      <w:r w:rsidRPr="005C2433">
        <w:rPr>
          <w:rFonts w:hint="eastAsia"/>
          <w:rtl/>
        </w:rPr>
        <w:t>ے</w:t>
      </w:r>
      <w:r w:rsidRPr="005C2433">
        <w:rPr>
          <w:rtl/>
        </w:rPr>
        <w:t xml:space="preserve"> ہوئے کنٹ</w:t>
      </w:r>
      <w:r w:rsidRPr="005C2433">
        <w:rPr>
          <w:rFonts w:hint="cs"/>
          <w:rtl/>
        </w:rPr>
        <w:t>ی</w:t>
      </w:r>
      <w:r w:rsidRPr="005C2433">
        <w:rPr>
          <w:rFonts w:hint="eastAsia"/>
          <w:rtl/>
        </w:rPr>
        <w:t>نرز</w:t>
      </w:r>
      <w:r w:rsidRPr="005C2433">
        <w:rPr>
          <w:rtl/>
        </w:rPr>
        <w:t xml:space="preserve"> م</w:t>
      </w:r>
      <w:r w:rsidRPr="005C2433">
        <w:rPr>
          <w:rFonts w:hint="cs"/>
          <w:rtl/>
        </w:rPr>
        <w:t>ی</w:t>
      </w:r>
      <w:r w:rsidRPr="005C2433">
        <w:rPr>
          <w:rFonts w:hint="eastAsia"/>
          <w:rtl/>
        </w:rPr>
        <w:t>ں</w:t>
      </w:r>
      <w:r w:rsidRPr="005C2433">
        <w:rPr>
          <w:rtl/>
        </w:rPr>
        <w:t xml:space="preserve"> رکھ</w:t>
      </w:r>
      <w:r w:rsidRPr="005C2433">
        <w:rPr>
          <w:rFonts w:hint="cs"/>
          <w:rtl/>
        </w:rPr>
        <w:t>ی</w:t>
      </w:r>
      <w:r w:rsidRPr="005C2433">
        <w:rPr>
          <w:rFonts w:hint="eastAsia"/>
          <w:rtl/>
        </w:rPr>
        <w:t>ں</w:t>
      </w:r>
      <w:r w:rsidRPr="005C2433">
        <w:rPr>
          <w:rtl/>
        </w:rPr>
        <w:t xml:space="preserve"> تاکہ ل</w:t>
      </w:r>
      <w:r w:rsidRPr="005C2433">
        <w:rPr>
          <w:rFonts w:hint="cs"/>
          <w:rtl/>
        </w:rPr>
        <w:t>ی</w:t>
      </w:r>
      <w:r w:rsidRPr="005C2433">
        <w:rPr>
          <w:rFonts w:hint="eastAsia"/>
          <w:rtl/>
        </w:rPr>
        <w:t>ک</w:t>
      </w:r>
      <w:r w:rsidRPr="005C2433">
        <w:rPr>
          <w:rFonts w:hint="cs"/>
          <w:rtl/>
        </w:rPr>
        <w:t>ی</w:t>
      </w:r>
      <w:r w:rsidRPr="005C2433">
        <w:rPr>
          <w:rFonts w:hint="eastAsia"/>
          <w:rtl/>
        </w:rPr>
        <w:t>ج</w:t>
      </w:r>
      <w:r w:rsidRPr="005C2433">
        <w:rPr>
          <w:rtl/>
        </w:rPr>
        <w:t xml:space="preserve"> نہ ہو۔</w:t>
      </w:r>
    </w:p>
    <w:p w14:paraId="73ABE220" w14:textId="77777777" w:rsidR="00447EC9" w:rsidRPr="005C2433" w:rsidRDefault="00447EC9" w:rsidP="00447EC9">
      <w:pPr>
        <w:pStyle w:val="SubHeadingTevta"/>
      </w:pPr>
      <w:r w:rsidRPr="005C2433">
        <w:rPr>
          <w:rFonts w:hint="eastAsia"/>
          <w:rtl/>
        </w:rPr>
        <w:t>ل</w:t>
      </w:r>
      <w:r w:rsidRPr="005C2433">
        <w:rPr>
          <w:rFonts w:hint="cs"/>
          <w:rtl/>
        </w:rPr>
        <w:t>ی</w:t>
      </w:r>
      <w:r w:rsidRPr="005C2433">
        <w:rPr>
          <w:rFonts w:hint="eastAsia"/>
          <w:rtl/>
        </w:rPr>
        <w:t>بلنگ</w:t>
      </w:r>
      <w:r w:rsidRPr="005C2433">
        <w:rPr>
          <w:rtl/>
        </w:rPr>
        <w:t xml:space="preserve"> اور اسٹور</w:t>
      </w:r>
      <w:r w:rsidRPr="005C2433">
        <w:rPr>
          <w:rFonts w:hint="cs"/>
          <w:rtl/>
        </w:rPr>
        <w:t>ی</w:t>
      </w:r>
      <w:r w:rsidRPr="005C2433">
        <w:rPr>
          <w:rFonts w:hint="eastAsia"/>
          <w:rtl/>
        </w:rPr>
        <w:t>ج</w:t>
      </w:r>
      <w:r w:rsidRPr="005C2433">
        <w:rPr>
          <w:rtl/>
        </w:rPr>
        <w:t xml:space="preserve"> ک</w:t>
      </w:r>
      <w:r w:rsidRPr="005C2433">
        <w:rPr>
          <w:rFonts w:hint="cs"/>
          <w:rtl/>
        </w:rPr>
        <w:t>ی</w:t>
      </w:r>
      <w:r w:rsidRPr="005C2433">
        <w:rPr>
          <w:rtl/>
        </w:rPr>
        <w:t xml:space="preserve"> درجہ بند</w:t>
      </w:r>
      <w:r w:rsidRPr="005C2433">
        <w:rPr>
          <w:rFonts w:hint="cs"/>
          <w:rtl/>
        </w:rPr>
        <w:t>ی</w:t>
      </w:r>
    </w:p>
    <w:p w14:paraId="240EEAA0" w14:textId="77777777" w:rsidR="00447EC9" w:rsidRPr="005C2433" w:rsidRDefault="00447EC9" w:rsidP="00647370">
      <w:pPr>
        <w:pStyle w:val="RegularMatterTevta"/>
        <w:numPr>
          <w:ilvl w:val="0"/>
          <w:numId w:val="76"/>
        </w:numPr>
      </w:pPr>
      <w:r w:rsidRPr="005C2433">
        <w:rPr>
          <w:rFonts w:hint="eastAsia"/>
          <w:rtl/>
        </w:rPr>
        <w:t>ہر</w:t>
      </w:r>
      <w:r w:rsidRPr="005C2433">
        <w:rPr>
          <w:rtl/>
        </w:rPr>
        <w:t xml:space="preserve"> کنٹ</w:t>
      </w:r>
      <w:r w:rsidRPr="005C2433">
        <w:rPr>
          <w:rFonts w:hint="cs"/>
          <w:rtl/>
        </w:rPr>
        <w:t>ی</w:t>
      </w:r>
      <w:r w:rsidRPr="005C2433">
        <w:rPr>
          <w:rFonts w:hint="eastAsia"/>
          <w:rtl/>
        </w:rPr>
        <w:t>نر</w:t>
      </w:r>
      <w:r w:rsidRPr="005C2433">
        <w:rPr>
          <w:rtl/>
        </w:rPr>
        <w:t xml:space="preserve"> پر کھانے کا نام، تار</w:t>
      </w:r>
      <w:r w:rsidRPr="005C2433">
        <w:rPr>
          <w:rFonts w:hint="cs"/>
          <w:rtl/>
        </w:rPr>
        <w:t>ی</w:t>
      </w:r>
      <w:r w:rsidRPr="005C2433">
        <w:rPr>
          <w:rFonts w:hint="eastAsia"/>
          <w:rtl/>
        </w:rPr>
        <w:t>خ،</w:t>
      </w:r>
      <w:r w:rsidRPr="005C2433">
        <w:rPr>
          <w:rtl/>
        </w:rPr>
        <w:t xml:space="preserve"> اور استعمال ک</w:t>
      </w:r>
      <w:r w:rsidRPr="005C2433">
        <w:rPr>
          <w:rFonts w:hint="cs"/>
          <w:rtl/>
        </w:rPr>
        <w:t>ی</w:t>
      </w:r>
      <w:r w:rsidRPr="005C2433">
        <w:rPr>
          <w:rtl/>
        </w:rPr>
        <w:t xml:space="preserve"> ہدا</w:t>
      </w:r>
      <w:r w:rsidRPr="005C2433">
        <w:rPr>
          <w:rFonts w:hint="cs"/>
          <w:rtl/>
        </w:rPr>
        <w:t>ی</w:t>
      </w:r>
      <w:r w:rsidRPr="005C2433">
        <w:rPr>
          <w:rFonts w:hint="eastAsia"/>
          <w:rtl/>
        </w:rPr>
        <w:t>ت</w:t>
      </w:r>
      <w:r w:rsidRPr="005C2433">
        <w:rPr>
          <w:rtl/>
        </w:rPr>
        <w:t xml:space="preserve"> لکھ کر ل</w:t>
      </w:r>
      <w:r w:rsidRPr="005C2433">
        <w:rPr>
          <w:rFonts w:hint="cs"/>
          <w:rtl/>
        </w:rPr>
        <w:t>ی</w:t>
      </w:r>
      <w:r w:rsidRPr="005C2433">
        <w:rPr>
          <w:rFonts w:hint="eastAsia"/>
          <w:rtl/>
        </w:rPr>
        <w:t>بل</w:t>
      </w:r>
      <w:r w:rsidRPr="005C2433">
        <w:rPr>
          <w:rtl/>
        </w:rPr>
        <w:t xml:space="preserve"> لگائ</w:t>
      </w:r>
      <w:r w:rsidRPr="005C2433">
        <w:rPr>
          <w:rFonts w:hint="cs"/>
          <w:rtl/>
        </w:rPr>
        <w:t>ی</w:t>
      </w:r>
      <w:r w:rsidRPr="005C2433">
        <w:rPr>
          <w:rFonts w:hint="eastAsia"/>
          <w:rtl/>
        </w:rPr>
        <w:t>ں</w:t>
      </w:r>
      <w:r w:rsidRPr="005C2433">
        <w:rPr>
          <w:rtl/>
        </w:rPr>
        <w:t>۔</w:t>
      </w:r>
    </w:p>
    <w:p w14:paraId="6B4BBF7C" w14:textId="77777777" w:rsidR="00447EC9" w:rsidRPr="005C2433" w:rsidRDefault="00447EC9" w:rsidP="00647370">
      <w:pPr>
        <w:pStyle w:val="RegularMatterTevta"/>
        <w:numPr>
          <w:ilvl w:val="0"/>
          <w:numId w:val="76"/>
        </w:numPr>
      </w:pPr>
      <w:r w:rsidRPr="005C2433">
        <w:rPr>
          <w:rFonts w:hint="eastAsia"/>
          <w:rtl/>
        </w:rPr>
        <w:t>جلد</w:t>
      </w:r>
      <w:r w:rsidRPr="005C2433">
        <w:rPr>
          <w:rFonts w:hint="cs"/>
          <w:rtl/>
        </w:rPr>
        <w:t>ی</w:t>
      </w:r>
      <w:r w:rsidRPr="005C2433">
        <w:rPr>
          <w:rtl/>
        </w:rPr>
        <w:t xml:space="preserve"> خراب ہونے وال</w:t>
      </w:r>
      <w:r w:rsidRPr="005C2433">
        <w:rPr>
          <w:rFonts w:hint="cs"/>
          <w:rtl/>
        </w:rPr>
        <w:t>ی</w:t>
      </w:r>
      <w:r w:rsidRPr="005C2433">
        <w:rPr>
          <w:rtl/>
        </w:rPr>
        <w:t xml:space="preserve"> اش</w:t>
      </w:r>
      <w:r w:rsidRPr="005C2433">
        <w:rPr>
          <w:rFonts w:hint="cs"/>
          <w:rtl/>
        </w:rPr>
        <w:t>ی</w:t>
      </w:r>
      <w:r w:rsidRPr="005C2433">
        <w:rPr>
          <w:rFonts w:hint="eastAsia"/>
          <w:rtl/>
        </w:rPr>
        <w:t>اء</w:t>
      </w:r>
      <w:r w:rsidRPr="005C2433">
        <w:rPr>
          <w:rtl/>
        </w:rPr>
        <w:t xml:space="preserve"> فر</w:t>
      </w:r>
      <w:r w:rsidRPr="005C2433">
        <w:rPr>
          <w:rFonts w:hint="cs"/>
          <w:rtl/>
        </w:rPr>
        <w:t>ی</w:t>
      </w:r>
      <w:r w:rsidRPr="005C2433">
        <w:rPr>
          <w:rFonts w:hint="eastAsia"/>
          <w:rtl/>
        </w:rPr>
        <w:t>ج</w:t>
      </w:r>
      <w:r w:rsidRPr="005C2433">
        <w:rPr>
          <w:rtl/>
        </w:rPr>
        <w:t xml:space="preserve"> م</w:t>
      </w:r>
      <w:r w:rsidRPr="005C2433">
        <w:rPr>
          <w:rFonts w:hint="cs"/>
          <w:rtl/>
        </w:rPr>
        <w:t>ی</w:t>
      </w:r>
      <w:r w:rsidRPr="005C2433">
        <w:rPr>
          <w:rFonts w:hint="eastAsia"/>
          <w:rtl/>
        </w:rPr>
        <w:t>ں</w:t>
      </w:r>
      <w:r w:rsidRPr="005C2433">
        <w:rPr>
          <w:rtl/>
        </w:rPr>
        <w:t xml:space="preserve"> اور طو</w:t>
      </w:r>
      <w:r w:rsidRPr="005C2433">
        <w:rPr>
          <w:rFonts w:hint="cs"/>
          <w:rtl/>
        </w:rPr>
        <w:t>ی</w:t>
      </w:r>
      <w:r w:rsidRPr="005C2433">
        <w:rPr>
          <w:rFonts w:hint="eastAsia"/>
          <w:rtl/>
        </w:rPr>
        <w:t>ل</w:t>
      </w:r>
      <w:r w:rsidRPr="005C2433">
        <w:rPr>
          <w:rtl/>
        </w:rPr>
        <w:t xml:space="preserve"> مدت</w:t>
      </w:r>
      <w:r w:rsidRPr="005C2433">
        <w:rPr>
          <w:rFonts w:hint="cs"/>
          <w:rtl/>
        </w:rPr>
        <w:t>ی</w:t>
      </w:r>
      <w:r w:rsidRPr="005C2433">
        <w:rPr>
          <w:rtl/>
        </w:rPr>
        <w:t xml:space="preserve"> ذخ</w:t>
      </w:r>
      <w:r w:rsidRPr="005C2433">
        <w:rPr>
          <w:rFonts w:hint="cs"/>
          <w:rtl/>
        </w:rPr>
        <w:t>ی</w:t>
      </w:r>
      <w:r w:rsidRPr="005C2433">
        <w:rPr>
          <w:rFonts w:hint="eastAsia"/>
          <w:rtl/>
        </w:rPr>
        <w:t>رہ</w:t>
      </w:r>
      <w:r w:rsidRPr="005C2433">
        <w:rPr>
          <w:rtl/>
        </w:rPr>
        <w:t xml:space="preserve"> کے ل</w:t>
      </w:r>
      <w:r w:rsidRPr="005C2433">
        <w:rPr>
          <w:rFonts w:hint="cs"/>
          <w:rtl/>
        </w:rPr>
        <w:t>ی</w:t>
      </w:r>
      <w:r w:rsidRPr="005C2433">
        <w:rPr>
          <w:rFonts w:hint="eastAsia"/>
          <w:rtl/>
        </w:rPr>
        <w:t>ے</w:t>
      </w:r>
      <w:r w:rsidRPr="005C2433">
        <w:rPr>
          <w:rtl/>
        </w:rPr>
        <w:t xml:space="preserve"> فر</w:t>
      </w:r>
      <w:r w:rsidRPr="005C2433">
        <w:rPr>
          <w:rFonts w:hint="cs"/>
          <w:rtl/>
        </w:rPr>
        <w:t>ی</w:t>
      </w:r>
      <w:r w:rsidRPr="005C2433">
        <w:rPr>
          <w:rFonts w:hint="eastAsia"/>
          <w:rtl/>
        </w:rPr>
        <w:t>زر</w:t>
      </w:r>
      <w:r w:rsidRPr="005C2433">
        <w:rPr>
          <w:rtl/>
        </w:rPr>
        <w:t xml:space="preserve"> م</w:t>
      </w:r>
      <w:r w:rsidRPr="005C2433">
        <w:rPr>
          <w:rFonts w:hint="cs"/>
          <w:rtl/>
        </w:rPr>
        <w:t>ی</w:t>
      </w:r>
      <w:r w:rsidRPr="005C2433">
        <w:rPr>
          <w:rFonts w:hint="eastAsia"/>
          <w:rtl/>
        </w:rPr>
        <w:t>ں</w:t>
      </w:r>
      <w:r w:rsidRPr="005C2433">
        <w:rPr>
          <w:rtl/>
        </w:rPr>
        <w:t xml:space="preserve"> رکھ</w:t>
      </w:r>
      <w:r w:rsidRPr="005C2433">
        <w:rPr>
          <w:rFonts w:hint="cs"/>
          <w:rtl/>
        </w:rPr>
        <w:t>ی</w:t>
      </w:r>
      <w:r w:rsidRPr="005C2433">
        <w:rPr>
          <w:rFonts w:hint="eastAsia"/>
          <w:rtl/>
        </w:rPr>
        <w:t>ں</w:t>
      </w:r>
      <w:r w:rsidRPr="005C2433">
        <w:rPr>
          <w:rtl/>
        </w:rPr>
        <w:t>۔</w:t>
      </w:r>
    </w:p>
    <w:p w14:paraId="53FDDD33" w14:textId="77777777" w:rsidR="00447EC9" w:rsidRPr="005C2433" w:rsidRDefault="00447EC9" w:rsidP="00447EC9">
      <w:pPr>
        <w:pStyle w:val="SubHeadingTevta"/>
      </w:pPr>
      <w:r w:rsidRPr="005C2433">
        <w:rPr>
          <w:rtl/>
        </w:rPr>
        <w:t xml:space="preserve"> محفوظ جگہ اور درجہ حرارت ک</w:t>
      </w:r>
      <w:r w:rsidRPr="005C2433">
        <w:rPr>
          <w:rFonts w:hint="cs"/>
          <w:rtl/>
        </w:rPr>
        <w:t>ی</w:t>
      </w:r>
      <w:r w:rsidRPr="005C2433">
        <w:rPr>
          <w:rtl/>
        </w:rPr>
        <w:t xml:space="preserve"> نگران</w:t>
      </w:r>
      <w:r w:rsidRPr="005C2433">
        <w:rPr>
          <w:rFonts w:hint="cs"/>
          <w:rtl/>
        </w:rPr>
        <w:t>ی</w:t>
      </w:r>
    </w:p>
    <w:p w14:paraId="4D1BCFC2" w14:textId="77777777" w:rsidR="00447EC9" w:rsidRPr="005C2433" w:rsidRDefault="00447EC9" w:rsidP="00647370">
      <w:pPr>
        <w:pStyle w:val="RegularMatterTevta"/>
        <w:numPr>
          <w:ilvl w:val="0"/>
          <w:numId w:val="77"/>
        </w:numPr>
      </w:pPr>
      <w:r w:rsidRPr="005C2433">
        <w:rPr>
          <w:rFonts w:hint="eastAsia"/>
          <w:rtl/>
        </w:rPr>
        <w:t>فر</w:t>
      </w:r>
      <w:r w:rsidRPr="005C2433">
        <w:rPr>
          <w:rFonts w:hint="cs"/>
          <w:rtl/>
        </w:rPr>
        <w:t>ی</w:t>
      </w:r>
      <w:r w:rsidRPr="005C2433">
        <w:rPr>
          <w:rFonts w:hint="eastAsia"/>
          <w:rtl/>
        </w:rPr>
        <w:t>ج</w:t>
      </w:r>
      <w:r w:rsidRPr="005C2433">
        <w:rPr>
          <w:rtl/>
        </w:rPr>
        <w:t xml:space="preserve"> کا درجہ حرارت 1°</w:t>
      </w:r>
      <w:r w:rsidRPr="005C2433">
        <w:t>C</w:t>
      </w:r>
      <w:r w:rsidRPr="005C2433">
        <w:rPr>
          <w:rtl/>
        </w:rPr>
        <w:t xml:space="preserve"> سے 4°</w:t>
      </w:r>
      <w:r w:rsidRPr="005C2433">
        <w:t>C (34°F - 40°F)</w:t>
      </w:r>
      <w:r w:rsidRPr="005C2433">
        <w:rPr>
          <w:rtl/>
        </w:rPr>
        <w:t xml:space="preserve"> کے درم</w:t>
      </w:r>
      <w:r w:rsidRPr="005C2433">
        <w:rPr>
          <w:rFonts w:hint="cs"/>
          <w:rtl/>
        </w:rPr>
        <w:t>ی</w:t>
      </w:r>
      <w:r w:rsidRPr="005C2433">
        <w:rPr>
          <w:rFonts w:hint="eastAsia"/>
          <w:rtl/>
        </w:rPr>
        <w:t>ان</w:t>
      </w:r>
      <w:r w:rsidRPr="005C2433">
        <w:rPr>
          <w:rtl/>
        </w:rPr>
        <w:t xml:space="preserve"> رکھ</w:t>
      </w:r>
      <w:r w:rsidRPr="005C2433">
        <w:rPr>
          <w:rFonts w:hint="cs"/>
          <w:rtl/>
        </w:rPr>
        <w:t>ی</w:t>
      </w:r>
      <w:r w:rsidRPr="005C2433">
        <w:rPr>
          <w:rFonts w:hint="eastAsia"/>
          <w:rtl/>
        </w:rPr>
        <w:t>ں</w:t>
      </w:r>
      <w:r w:rsidRPr="005C2433">
        <w:rPr>
          <w:rtl/>
        </w:rPr>
        <w:t xml:space="preserve"> تاکہ تازگ</w:t>
      </w:r>
      <w:r w:rsidRPr="005C2433">
        <w:rPr>
          <w:rFonts w:hint="cs"/>
          <w:rtl/>
        </w:rPr>
        <w:t>ی</w:t>
      </w:r>
      <w:r w:rsidRPr="005C2433">
        <w:rPr>
          <w:rtl/>
        </w:rPr>
        <w:t xml:space="preserve"> برقرار رہے۔</w:t>
      </w:r>
    </w:p>
    <w:p w14:paraId="3EFE2456" w14:textId="77777777" w:rsidR="00447EC9" w:rsidRPr="00997B90" w:rsidRDefault="00447EC9" w:rsidP="00647370">
      <w:pPr>
        <w:pStyle w:val="RegularMatterTevta"/>
        <w:numPr>
          <w:ilvl w:val="0"/>
          <w:numId w:val="77"/>
        </w:numPr>
      </w:pPr>
      <w:r w:rsidRPr="00997B90">
        <w:rPr>
          <w:rFonts w:hint="eastAsia"/>
          <w:rtl/>
        </w:rPr>
        <w:t>فر</w:t>
      </w:r>
      <w:r w:rsidRPr="00997B90">
        <w:rPr>
          <w:rFonts w:hint="cs"/>
          <w:rtl/>
        </w:rPr>
        <w:t>ی</w:t>
      </w:r>
      <w:r w:rsidRPr="00997B90">
        <w:rPr>
          <w:rFonts w:hint="eastAsia"/>
          <w:rtl/>
        </w:rPr>
        <w:t>زر</w:t>
      </w:r>
      <w:r w:rsidRPr="00997B90">
        <w:rPr>
          <w:rtl/>
        </w:rPr>
        <w:t xml:space="preserve"> م</w:t>
      </w:r>
      <w:r w:rsidRPr="00997B90">
        <w:rPr>
          <w:rFonts w:hint="cs"/>
          <w:rtl/>
        </w:rPr>
        <w:t>ی</w:t>
      </w:r>
      <w:r w:rsidRPr="00997B90">
        <w:rPr>
          <w:rFonts w:hint="eastAsia"/>
          <w:rtl/>
        </w:rPr>
        <w:t>ں</w:t>
      </w:r>
      <w:r w:rsidRPr="00997B90">
        <w:rPr>
          <w:rtl/>
        </w:rPr>
        <w:t xml:space="preserve"> کھانے کو -18°</w:t>
      </w:r>
      <w:r w:rsidRPr="00997B90">
        <w:t>C (0°F)</w:t>
      </w:r>
      <w:r w:rsidRPr="00997B90">
        <w:rPr>
          <w:rtl/>
        </w:rPr>
        <w:t xml:space="preserve"> </w:t>
      </w:r>
      <w:r w:rsidRPr="00997B90">
        <w:rPr>
          <w:rFonts w:hint="cs"/>
          <w:rtl/>
        </w:rPr>
        <w:t>ی</w:t>
      </w:r>
      <w:r w:rsidRPr="00997B90">
        <w:rPr>
          <w:rFonts w:hint="eastAsia"/>
          <w:rtl/>
        </w:rPr>
        <w:t>ا</w:t>
      </w:r>
      <w:r w:rsidRPr="00997B90">
        <w:rPr>
          <w:rtl/>
        </w:rPr>
        <w:t xml:space="preserve"> اس سے کم پر رکھ</w:t>
      </w:r>
      <w:r w:rsidRPr="00997B90">
        <w:rPr>
          <w:rFonts w:hint="cs"/>
          <w:rtl/>
        </w:rPr>
        <w:t>ی</w:t>
      </w:r>
      <w:r w:rsidRPr="00997B90">
        <w:rPr>
          <w:rFonts w:hint="eastAsia"/>
          <w:rtl/>
        </w:rPr>
        <w:t>ں</w:t>
      </w:r>
      <w:r w:rsidRPr="00997B90">
        <w:rPr>
          <w:rtl/>
        </w:rPr>
        <w:t xml:space="preserve"> تاکہ طو</w:t>
      </w:r>
      <w:r w:rsidRPr="00997B90">
        <w:rPr>
          <w:rFonts w:hint="cs"/>
          <w:rtl/>
        </w:rPr>
        <w:t>ی</w:t>
      </w:r>
      <w:r w:rsidRPr="00997B90">
        <w:rPr>
          <w:rFonts w:hint="eastAsia"/>
          <w:rtl/>
        </w:rPr>
        <w:t>ل</w:t>
      </w:r>
      <w:r w:rsidRPr="00997B90">
        <w:rPr>
          <w:rtl/>
        </w:rPr>
        <w:t xml:space="preserve"> عرصے تک محفوظ رہے۔</w:t>
      </w:r>
    </w:p>
    <w:p w14:paraId="36C4CF6F" w14:textId="77777777" w:rsidR="00447EC9" w:rsidRDefault="00447EC9" w:rsidP="00447EC9">
      <w:pPr>
        <w:pStyle w:val="RegularMatterTevta"/>
      </w:pPr>
    </w:p>
    <w:p w14:paraId="3756A726" w14:textId="77777777" w:rsidR="00447EC9" w:rsidRPr="008109AE" w:rsidRDefault="00447EC9" w:rsidP="00447EC9">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12571DC5" w14:textId="77777777" w:rsidR="00447EC9" w:rsidRPr="00EA677E" w:rsidRDefault="00447EC9" w:rsidP="00447EC9">
      <w:pPr>
        <w:pStyle w:val="ListParagraph"/>
        <w:bidi/>
        <w:ind w:left="-64"/>
        <w:rPr>
          <w:rFonts w:ascii="Jameel Noori Nastaleeq" w:hAnsi="Jameel Noori Nastaleeq" w:cs="Jameel Noori Nastaleeq"/>
          <w:sz w:val="14"/>
          <w:szCs w:val="14"/>
          <w:rtl/>
          <w:lang w:val="en-US" w:bidi="ur-PK"/>
        </w:rPr>
      </w:pPr>
    </w:p>
    <w:p w14:paraId="331DD48D" w14:textId="77777777" w:rsidR="00447EC9" w:rsidRPr="00F31999" w:rsidRDefault="00447EC9" w:rsidP="00647370">
      <w:pPr>
        <w:pStyle w:val="RegularMatterTevta"/>
        <w:numPr>
          <w:ilvl w:val="0"/>
          <w:numId w:val="72"/>
        </w:numPr>
      </w:pPr>
      <w:r w:rsidRPr="00F31999">
        <w:rPr>
          <w:rtl/>
        </w:rPr>
        <w:t>کھانے ک</w:t>
      </w:r>
      <w:r w:rsidRPr="00F31999">
        <w:rPr>
          <w:rFonts w:hint="cs"/>
          <w:rtl/>
        </w:rPr>
        <w:t>ی</w:t>
      </w:r>
      <w:r w:rsidRPr="00F31999">
        <w:rPr>
          <w:rtl/>
        </w:rPr>
        <w:t xml:space="preserve"> ت</w:t>
      </w:r>
      <w:r w:rsidRPr="00F31999">
        <w:rPr>
          <w:rFonts w:hint="cs"/>
          <w:rtl/>
        </w:rPr>
        <w:t>ی</w:t>
      </w:r>
      <w:r w:rsidRPr="00F31999">
        <w:rPr>
          <w:rFonts w:hint="eastAsia"/>
          <w:rtl/>
        </w:rPr>
        <w:t>ار</w:t>
      </w:r>
      <w:r w:rsidRPr="00F31999">
        <w:rPr>
          <w:rFonts w:hint="cs"/>
          <w:rtl/>
        </w:rPr>
        <w:t>ی</w:t>
      </w:r>
      <w:r w:rsidRPr="00F31999">
        <w:rPr>
          <w:rtl/>
        </w:rPr>
        <w:t xml:space="preserve"> اور پکانے ک</w:t>
      </w:r>
      <w:r w:rsidRPr="00F31999">
        <w:rPr>
          <w:rFonts w:hint="cs"/>
          <w:rtl/>
        </w:rPr>
        <w:t>ی</w:t>
      </w:r>
      <w:r w:rsidRPr="00F31999">
        <w:rPr>
          <w:rtl/>
        </w:rPr>
        <w:t xml:space="preserve"> بن</w:t>
      </w:r>
      <w:r w:rsidRPr="00F31999">
        <w:rPr>
          <w:rFonts w:hint="cs"/>
          <w:rtl/>
        </w:rPr>
        <w:t>ی</w:t>
      </w:r>
      <w:r w:rsidRPr="00F31999">
        <w:rPr>
          <w:rFonts w:hint="eastAsia"/>
          <w:rtl/>
        </w:rPr>
        <w:t>اد</w:t>
      </w:r>
      <w:r w:rsidRPr="00F31999">
        <w:rPr>
          <w:rFonts w:hint="cs"/>
          <w:rtl/>
        </w:rPr>
        <w:t>ی</w:t>
      </w:r>
      <w:r w:rsidRPr="00F31999">
        <w:rPr>
          <w:rtl/>
        </w:rPr>
        <w:t xml:space="preserve"> مہارت</w:t>
      </w:r>
      <w:r w:rsidRPr="00F31999">
        <w:rPr>
          <w:rFonts w:hint="cs"/>
          <w:rtl/>
        </w:rPr>
        <w:t>ی</w:t>
      </w:r>
      <w:r w:rsidRPr="00F31999">
        <w:rPr>
          <w:rFonts w:hint="eastAsia"/>
          <w:rtl/>
        </w:rPr>
        <w:t>ں</w:t>
      </w:r>
      <w:r w:rsidRPr="00F31999">
        <w:rPr>
          <w:rtl/>
        </w:rPr>
        <w:t xml:space="preserve"> کس</w:t>
      </w:r>
      <w:r w:rsidRPr="00F31999">
        <w:rPr>
          <w:rFonts w:hint="cs"/>
          <w:rtl/>
        </w:rPr>
        <w:t>ی</w:t>
      </w:r>
      <w:r w:rsidRPr="00F31999">
        <w:rPr>
          <w:rtl/>
        </w:rPr>
        <w:t xml:space="preserve"> بھ</w:t>
      </w:r>
      <w:r w:rsidRPr="00F31999">
        <w:rPr>
          <w:rFonts w:hint="cs"/>
          <w:rtl/>
        </w:rPr>
        <w:t>ی</w:t>
      </w:r>
      <w:r w:rsidRPr="00F31999">
        <w:rPr>
          <w:rtl/>
        </w:rPr>
        <w:t xml:space="preserve"> مع</w:t>
      </w:r>
      <w:r w:rsidRPr="00F31999">
        <w:rPr>
          <w:rFonts w:hint="cs"/>
          <w:rtl/>
        </w:rPr>
        <w:t>ی</w:t>
      </w:r>
      <w:r w:rsidRPr="00F31999">
        <w:rPr>
          <w:rFonts w:hint="eastAsia"/>
          <w:rtl/>
        </w:rPr>
        <w:t>ار</w:t>
      </w:r>
      <w:r w:rsidRPr="00F31999">
        <w:rPr>
          <w:rFonts w:hint="cs"/>
          <w:rtl/>
        </w:rPr>
        <w:t>ی</w:t>
      </w:r>
      <w:r w:rsidRPr="00F31999">
        <w:rPr>
          <w:rtl/>
        </w:rPr>
        <w:t xml:space="preserve"> اور مز</w:t>
      </w:r>
      <w:r w:rsidRPr="00F31999">
        <w:rPr>
          <w:rFonts w:hint="cs"/>
          <w:rtl/>
        </w:rPr>
        <w:t>ی</w:t>
      </w:r>
      <w:r w:rsidRPr="00F31999">
        <w:rPr>
          <w:rFonts w:hint="eastAsia"/>
          <w:rtl/>
        </w:rPr>
        <w:t>دار</w:t>
      </w:r>
      <w:r w:rsidRPr="00F31999">
        <w:rPr>
          <w:rtl/>
        </w:rPr>
        <w:t xml:space="preserve"> کھانے ک</w:t>
      </w:r>
      <w:r w:rsidRPr="00F31999">
        <w:rPr>
          <w:rFonts w:hint="cs"/>
          <w:rtl/>
        </w:rPr>
        <w:t>ی</w:t>
      </w:r>
      <w:r w:rsidRPr="00F31999">
        <w:rPr>
          <w:rtl/>
        </w:rPr>
        <w:t xml:space="preserve"> ت</w:t>
      </w:r>
      <w:r w:rsidRPr="00F31999">
        <w:rPr>
          <w:rFonts w:hint="cs"/>
          <w:rtl/>
        </w:rPr>
        <w:t>ی</w:t>
      </w:r>
      <w:r w:rsidRPr="00F31999">
        <w:rPr>
          <w:rFonts w:hint="eastAsia"/>
          <w:rtl/>
        </w:rPr>
        <w:t>ار</w:t>
      </w:r>
      <w:r w:rsidRPr="00F31999">
        <w:rPr>
          <w:rFonts w:hint="cs"/>
          <w:rtl/>
        </w:rPr>
        <w:t>ی</w:t>
      </w:r>
      <w:r w:rsidRPr="00F31999">
        <w:rPr>
          <w:rtl/>
        </w:rPr>
        <w:t xml:space="preserve"> کے ل</w:t>
      </w:r>
      <w:r w:rsidRPr="00F31999">
        <w:rPr>
          <w:rFonts w:hint="cs"/>
          <w:rtl/>
        </w:rPr>
        <w:t>ی</w:t>
      </w:r>
      <w:r w:rsidRPr="00F31999">
        <w:rPr>
          <w:rFonts w:hint="eastAsia"/>
          <w:rtl/>
        </w:rPr>
        <w:t>ے</w:t>
      </w:r>
      <w:r w:rsidRPr="00F31999">
        <w:rPr>
          <w:rtl/>
        </w:rPr>
        <w:t xml:space="preserve"> نہا</w:t>
      </w:r>
      <w:r w:rsidRPr="00F31999">
        <w:rPr>
          <w:rFonts w:hint="cs"/>
          <w:rtl/>
        </w:rPr>
        <w:t>ی</w:t>
      </w:r>
      <w:r w:rsidRPr="00F31999">
        <w:rPr>
          <w:rFonts w:hint="eastAsia"/>
          <w:rtl/>
        </w:rPr>
        <w:t>ت</w:t>
      </w:r>
      <w:r w:rsidRPr="00F31999">
        <w:rPr>
          <w:rtl/>
        </w:rPr>
        <w:t xml:space="preserve"> اہم ہوت</w:t>
      </w:r>
      <w:r w:rsidRPr="00F31999">
        <w:rPr>
          <w:rFonts w:hint="cs"/>
          <w:rtl/>
        </w:rPr>
        <w:t>ی</w:t>
      </w:r>
      <w:r w:rsidRPr="00F31999">
        <w:rPr>
          <w:rtl/>
        </w:rPr>
        <w:t xml:space="preserve"> ہ</w:t>
      </w:r>
      <w:r w:rsidRPr="00F31999">
        <w:rPr>
          <w:rFonts w:hint="cs"/>
          <w:rtl/>
        </w:rPr>
        <w:t>ی</w:t>
      </w:r>
      <w:r w:rsidRPr="00F31999">
        <w:rPr>
          <w:rFonts w:hint="eastAsia"/>
          <w:rtl/>
        </w:rPr>
        <w:t>ں</w:t>
      </w:r>
      <w:r w:rsidRPr="00F31999">
        <w:rPr>
          <w:rtl/>
        </w:rPr>
        <w:t>۔ کھانے ک</w:t>
      </w:r>
      <w:r w:rsidRPr="00F31999">
        <w:rPr>
          <w:rFonts w:hint="cs"/>
          <w:rtl/>
        </w:rPr>
        <w:t>ی</w:t>
      </w:r>
      <w:r w:rsidRPr="00F31999">
        <w:rPr>
          <w:rtl/>
        </w:rPr>
        <w:t xml:space="preserve"> ت</w:t>
      </w:r>
      <w:r w:rsidRPr="00F31999">
        <w:rPr>
          <w:rFonts w:hint="cs"/>
          <w:rtl/>
        </w:rPr>
        <w:t>ی</w:t>
      </w:r>
      <w:r w:rsidRPr="00F31999">
        <w:rPr>
          <w:rFonts w:hint="eastAsia"/>
          <w:rtl/>
        </w:rPr>
        <w:t>ار</w:t>
      </w:r>
      <w:r w:rsidRPr="00F31999">
        <w:rPr>
          <w:rFonts w:hint="cs"/>
          <w:rtl/>
        </w:rPr>
        <w:t>ی</w:t>
      </w:r>
      <w:r w:rsidRPr="00F31999">
        <w:rPr>
          <w:rtl/>
        </w:rPr>
        <w:t xml:space="preserve"> کے مرحلے م</w:t>
      </w:r>
      <w:r w:rsidRPr="00F31999">
        <w:rPr>
          <w:rFonts w:hint="cs"/>
          <w:rtl/>
        </w:rPr>
        <w:t>ی</w:t>
      </w:r>
      <w:r w:rsidRPr="00F31999">
        <w:rPr>
          <w:rFonts w:hint="eastAsia"/>
          <w:rtl/>
        </w:rPr>
        <w:t>ں</w:t>
      </w:r>
      <w:r w:rsidRPr="00F31999">
        <w:rPr>
          <w:rtl/>
        </w:rPr>
        <w:t xml:space="preserve"> اجزاء کو صح</w:t>
      </w:r>
      <w:r w:rsidRPr="00F31999">
        <w:rPr>
          <w:rFonts w:hint="cs"/>
          <w:rtl/>
        </w:rPr>
        <w:t>ی</w:t>
      </w:r>
      <w:r w:rsidRPr="00F31999">
        <w:rPr>
          <w:rFonts w:hint="eastAsia"/>
          <w:rtl/>
        </w:rPr>
        <w:t>ح</w:t>
      </w:r>
      <w:r w:rsidRPr="00F31999">
        <w:rPr>
          <w:rtl/>
        </w:rPr>
        <w:t xml:space="preserve"> طر</w:t>
      </w:r>
      <w:r w:rsidRPr="00F31999">
        <w:rPr>
          <w:rFonts w:hint="cs"/>
          <w:rtl/>
        </w:rPr>
        <w:t>ی</w:t>
      </w:r>
      <w:r w:rsidRPr="00F31999">
        <w:rPr>
          <w:rFonts w:hint="eastAsia"/>
          <w:rtl/>
        </w:rPr>
        <w:t>قے</w:t>
      </w:r>
      <w:r w:rsidRPr="00F31999">
        <w:rPr>
          <w:rtl/>
        </w:rPr>
        <w:t xml:space="preserve"> سے دھونا، چھ</w:t>
      </w:r>
      <w:r w:rsidRPr="00F31999">
        <w:rPr>
          <w:rFonts w:hint="cs"/>
          <w:rtl/>
        </w:rPr>
        <w:t>ی</w:t>
      </w:r>
      <w:r w:rsidRPr="00F31999">
        <w:rPr>
          <w:rFonts w:hint="eastAsia"/>
          <w:rtl/>
        </w:rPr>
        <w:t>لنا،</w:t>
      </w:r>
      <w:r w:rsidRPr="00F31999">
        <w:rPr>
          <w:rtl/>
        </w:rPr>
        <w:t xml:space="preserve"> کاٹنا، تولنا اور ترت</w:t>
      </w:r>
      <w:r w:rsidRPr="00F31999">
        <w:rPr>
          <w:rFonts w:hint="cs"/>
          <w:rtl/>
        </w:rPr>
        <w:t>ی</w:t>
      </w:r>
      <w:r w:rsidRPr="00F31999">
        <w:rPr>
          <w:rFonts w:hint="eastAsia"/>
          <w:rtl/>
        </w:rPr>
        <w:t>ب</w:t>
      </w:r>
      <w:r w:rsidRPr="00F31999">
        <w:rPr>
          <w:rtl/>
        </w:rPr>
        <w:t xml:space="preserve"> د</w:t>
      </w:r>
      <w:r w:rsidRPr="00F31999">
        <w:rPr>
          <w:rFonts w:hint="cs"/>
          <w:rtl/>
        </w:rPr>
        <w:t>ی</w:t>
      </w:r>
      <w:r w:rsidRPr="00F31999">
        <w:rPr>
          <w:rFonts w:hint="eastAsia"/>
          <w:rtl/>
        </w:rPr>
        <w:t>نا</w:t>
      </w:r>
      <w:r w:rsidRPr="00F31999">
        <w:rPr>
          <w:rtl/>
        </w:rPr>
        <w:t xml:space="preserve"> شامل ہوتا ہے تاکہ کھانے کو پکانے کا عمل منظم اور مؤ</w:t>
      </w:r>
      <w:r w:rsidRPr="00F31999">
        <w:rPr>
          <w:rFonts w:hint="eastAsia"/>
          <w:rtl/>
        </w:rPr>
        <w:t>ثر</w:t>
      </w:r>
      <w:r w:rsidRPr="00F31999">
        <w:rPr>
          <w:rtl/>
        </w:rPr>
        <w:t xml:space="preserve"> ہو۔ مختلف برتنوں اور اوزاروں کا درست استعمال کھانے کے مع</w:t>
      </w:r>
      <w:r w:rsidRPr="00F31999">
        <w:rPr>
          <w:rFonts w:hint="cs"/>
          <w:rtl/>
        </w:rPr>
        <w:t>ی</w:t>
      </w:r>
      <w:r w:rsidRPr="00F31999">
        <w:rPr>
          <w:rFonts w:hint="eastAsia"/>
          <w:rtl/>
        </w:rPr>
        <w:t>ار</w:t>
      </w:r>
      <w:r w:rsidRPr="00F31999">
        <w:rPr>
          <w:rtl/>
        </w:rPr>
        <w:t xml:space="preserve"> کو بہتر بناتا ہے۔ کھانے کو محفوظ اور تازہ رکھنے کے ل</w:t>
      </w:r>
      <w:r w:rsidRPr="00F31999">
        <w:rPr>
          <w:rFonts w:hint="cs"/>
          <w:rtl/>
        </w:rPr>
        <w:t>ی</w:t>
      </w:r>
      <w:r w:rsidRPr="00F31999">
        <w:rPr>
          <w:rFonts w:hint="eastAsia"/>
          <w:rtl/>
        </w:rPr>
        <w:t>ے</w:t>
      </w:r>
      <w:r w:rsidRPr="00F31999">
        <w:rPr>
          <w:rtl/>
        </w:rPr>
        <w:t xml:space="preserve"> مناسب اسٹور</w:t>
      </w:r>
      <w:r w:rsidRPr="00F31999">
        <w:rPr>
          <w:rFonts w:hint="cs"/>
          <w:rtl/>
        </w:rPr>
        <w:t>ی</w:t>
      </w:r>
      <w:r w:rsidRPr="00F31999">
        <w:rPr>
          <w:rFonts w:hint="eastAsia"/>
          <w:rtl/>
        </w:rPr>
        <w:t>ج</w:t>
      </w:r>
      <w:r w:rsidRPr="00F31999">
        <w:rPr>
          <w:rtl/>
        </w:rPr>
        <w:t xml:space="preserve"> بھ</w:t>
      </w:r>
      <w:r w:rsidRPr="00F31999">
        <w:rPr>
          <w:rFonts w:hint="cs"/>
          <w:rtl/>
        </w:rPr>
        <w:t>ی</w:t>
      </w:r>
      <w:r w:rsidRPr="00F31999">
        <w:rPr>
          <w:rtl/>
        </w:rPr>
        <w:t xml:space="preserve"> ضرور</w:t>
      </w:r>
      <w:r w:rsidRPr="00F31999">
        <w:rPr>
          <w:rFonts w:hint="cs"/>
          <w:rtl/>
        </w:rPr>
        <w:t>ی</w:t>
      </w:r>
      <w:r w:rsidRPr="00F31999">
        <w:rPr>
          <w:rtl/>
        </w:rPr>
        <w:t xml:space="preserve"> ہے تاکہ اجزاء ک</w:t>
      </w:r>
      <w:r w:rsidRPr="00F31999">
        <w:rPr>
          <w:rFonts w:hint="cs"/>
          <w:rtl/>
        </w:rPr>
        <w:t>ی</w:t>
      </w:r>
      <w:r w:rsidRPr="00F31999">
        <w:rPr>
          <w:rtl/>
        </w:rPr>
        <w:t xml:space="preserve"> غذائ</w:t>
      </w:r>
      <w:r w:rsidRPr="00F31999">
        <w:rPr>
          <w:rFonts w:hint="cs"/>
          <w:rtl/>
        </w:rPr>
        <w:t>ی</w:t>
      </w:r>
      <w:r w:rsidRPr="00F31999">
        <w:rPr>
          <w:rFonts w:hint="eastAsia"/>
          <w:rtl/>
        </w:rPr>
        <w:t>ت</w:t>
      </w:r>
      <w:r w:rsidRPr="00F31999">
        <w:rPr>
          <w:rtl/>
        </w:rPr>
        <w:t xml:space="preserve"> برقرار رہے اور غ</w:t>
      </w:r>
      <w:r w:rsidRPr="00F31999">
        <w:rPr>
          <w:rFonts w:hint="cs"/>
          <w:rtl/>
        </w:rPr>
        <w:t>ی</w:t>
      </w:r>
      <w:r w:rsidRPr="00F31999">
        <w:rPr>
          <w:rFonts w:hint="eastAsia"/>
          <w:rtl/>
        </w:rPr>
        <w:t>ر</w:t>
      </w:r>
      <w:r w:rsidRPr="00F31999">
        <w:rPr>
          <w:rtl/>
        </w:rPr>
        <w:t xml:space="preserve"> ضرور</w:t>
      </w:r>
      <w:r w:rsidRPr="00F31999">
        <w:rPr>
          <w:rFonts w:hint="cs"/>
          <w:rtl/>
        </w:rPr>
        <w:t>ی</w:t>
      </w:r>
      <w:r w:rsidRPr="00F31999">
        <w:rPr>
          <w:rtl/>
        </w:rPr>
        <w:t xml:space="preserve"> ض</w:t>
      </w:r>
      <w:r w:rsidRPr="00F31999">
        <w:rPr>
          <w:rFonts w:hint="cs"/>
          <w:rtl/>
        </w:rPr>
        <w:t>ی</w:t>
      </w:r>
      <w:r w:rsidRPr="00F31999">
        <w:rPr>
          <w:rFonts w:hint="eastAsia"/>
          <w:rtl/>
        </w:rPr>
        <w:t>اع</w:t>
      </w:r>
      <w:r w:rsidRPr="00F31999">
        <w:rPr>
          <w:rtl/>
        </w:rPr>
        <w:t xml:space="preserve"> سے بچا جا سکے۔</w:t>
      </w:r>
    </w:p>
    <w:p w14:paraId="1A6FF1BA" w14:textId="77777777" w:rsidR="00447EC9" w:rsidRPr="00F31999" w:rsidRDefault="00447EC9" w:rsidP="00647370">
      <w:pPr>
        <w:pStyle w:val="RegularMatterTevta"/>
        <w:numPr>
          <w:ilvl w:val="0"/>
          <w:numId w:val="72"/>
        </w:numPr>
      </w:pPr>
      <w:r w:rsidRPr="00F31999">
        <w:rPr>
          <w:rFonts w:hint="eastAsia"/>
          <w:rtl/>
        </w:rPr>
        <w:t>پکانے</w:t>
      </w:r>
      <w:r w:rsidRPr="00F31999">
        <w:rPr>
          <w:rtl/>
        </w:rPr>
        <w:t xml:space="preserve"> کے مختلف طر</w:t>
      </w:r>
      <w:r w:rsidRPr="00F31999">
        <w:rPr>
          <w:rFonts w:hint="cs"/>
          <w:rtl/>
        </w:rPr>
        <w:t>ی</w:t>
      </w:r>
      <w:r w:rsidRPr="00F31999">
        <w:rPr>
          <w:rFonts w:hint="eastAsia"/>
          <w:rtl/>
        </w:rPr>
        <w:t>قے</w:t>
      </w:r>
      <w:r w:rsidRPr="00F31999">
        <w:rPr>
          <w:rtl/>
        </w:rPr>
        <w:t xml:space="preserve"> کھانے کے ذائقے، ساخت اور غذائ</w:t>
      </w:r>
      <w:r w:rsidRPr="00F31999">
        <w:rPr>
          <w:rFonts w:hint="cs"/>
          <w:rtl/>
        </w:rPr>
        <w:t>ی</w:t>
      </w:r>
      <w:r w:rsidRPr="00F31999">
        <w:rPr>
          <w:rFonts w:hint="eastAsia"/>
          <w:rtl/>
        </w:rPr>
        <w:t>ت</w:t>
      </w:r>
      <w:r w:rsidRPr="00F31999">
        <w:rPr>
          <w:rtl/>
        </w:rPr>
        <w:t xml:space="preserve"> کو متاثر کرتے ہ</w:t>
      </w:r>
      <w:r w:rsidRPr="00F31999">
        <w:rPr>
          <w:rFonts w:hint="cs"/>
          <w:rtl/>
        </w:rPr>
        <w:t>ی</w:t>
      </w:r>
      <w:r w:rsidRPr="00F31999">
        <w:rPr>
          <w:rFonts w:hint="eastAsia"/>
          <w:rtl/>
        </w:rPr>
        <w:t>ں</w:t>
      </w:r>
      <w:r w:rsidRPr="00F31999">
        <w:rPr>
          <w:rtl/>
        </w:rPr>
        <w:t xml:space="preserve">۔ مثلاً، ابلانا </w:t>
      </w:r>
      <w:r w:rsidRPr="00F31999">
        <w:rPr>
          <w:rFonts w:hint="cs"/>
          <w:rtl/>
        </w:rPr>
        <w:t xml:space="preserve"> </w:t>
      </w:r>
      <w:r w:rsidRPr="00F31999">
        <w:rPr>
          <w:rtl/>
        </w:rPr>
        <w:t>کھانے کو نرم اور ہضم کے قابل بناتا ہے جبکہ بھاپ م</w:t>
      </w:r>
      <w:r w:rsidRPr="00F31999">
        <w:rPr>
          <w:rFonts w:hint="cs"/>
          <w:rtl/>
        </w:rPr>
        <w:t>ی</w:t>
      </w:r>
      <w:r w:rsidRPr="00F31999">
        <w:rPr>
          <w:rFonts w:hint="eastAsia"/>
          <w:rtl/>
        </w:rPr>
        <w:t>ں</w:t>
      </w:r>
      <w:r w:rsidRPr="00F31999">
        <w:rPr>
          <w:rtl/>
        </w:rPr>
        <w:t xml:space="preserve"> پکا</w:t>
      </w:r>
      <w:r w:rsidRPr="00F31999">
        <w:rPr>
          <w:rFonts w:hint="cs"/>
          <w:rtl/>
        </w:rPr>
        <w:t>نا</w:t>
      </w:r>
      <w:r w:rsidRPr="00F31999">
        <w:rPr>
          <w:rtl/>
        </w:rPr>
        <w:t>(غذائ</w:t>
      </w:r>
      <w:r w:rsidRPr="00F31999">
        <w:rPr>
          <w:rFonts w:hint="cs"/>
          <w:rtl/>
        </w:rPr>
        <w:t>ی</w:t>
      </w:r>
      <w:r w:rsidRPr="00F31999">
        <w:rPr>
          <w:rtl/>
        </w:rPr>
        <w:t xml:space="preserve"> اجزاء کو محفوظ رکھنے م</w:t>
      </w:r>
      <w:r w:rsidRPr="00F31999">
        <w:rPr>
          <w:rFonts w:hint="cs"/>
          <w:rtl/>
        </w:rPr>
        <w:t>ی</w:t>
      </w:r>
      <w:r w:rsidRPr="00F31999">
        <w:rPr>
          <w:rFonts w:hint="eastAsia"/>
          <w:rtl/>
        </w:rPr>
        <w:t>ں</w:t>
      </w:r>
      <w:r w:rsidRPr="00F31999">
        <w:rPr>
          <w:rtl/>
        </w:rPr>
        <w:t xml:space="preserve"> مدد د</w:t>
      </w:r>
      <w:r w:rsidRPr="00F31999">
        <w:rPr>
          <w:rFonts w:hint="cs"/>
          <w:rtl/>
        </w:rPr>
        <w:t>ی</w:t>
      </w:r>
      <w:r w:rsidRPr="00F31999">
        <w:rPr>
          <w:rFonts w:hint="eastAsia"/>
          <w:rtl/>
        </w:rPr>
        <w:t>تا</w:t>
      </w:r>
      <w:r w:rsidRPr="00F31999">
        <w:rPr>
          <w:rtl/>
        </w:rPr>
        <w:t xml:space="preserve"> ہے۔ تلنا کھانے کو کرسپ</w:t>
      </w:r>
      <w:r w:rsidRPr="00F31999">
        <w:rPr>
          <w:rFonts w:hint="cs"/>
          <w:rtl/>
        </w:rPr>
        <w:t>ی</w:t>
      </w:r>
      <w:r w:rsidRPr="00F31999">
        <w:rPr>
          <w:rtl/>
        </w:rPr>
        <w:t xml:space="preserve"> اور خوش ذائقہ بنات</w:t>
      </w:r>
      <w:r w:rsidRPr="00F31999">
        <w:rPr>
          <w:rFonts w:hint="eastAsia"/>
          <w:rtl/>
        </w:rPr>
        <w:t>ا</w:t>
      </w:r>
      <w:r w:rsidRPr="00F31999">
        <w:rPr>
          <w:rtl/>
        </w:rPr>
        <w:t xml:space="preserve"> ہے مگر ز</w:t>
      </w:r>
      <w:r w:rsidRPr="00F31999">
        <w:rPr>
          <w:rFonts w:hint="cs"/>
          <w:rtl/>
        </w:rPr>
        <w:t>ی</w:t>
      </w:r>
      <w:r w:rsidRPr="00F31999">
        <w:rPr>
          <w:rFonts w:hint="eastAsia"/>
          <w:rtl/>
        </w:rPr>
        <w:t>ادہ</w:t>
      </w:r>
      <w:r w:rsidRPr="00F31999">
        <w:rPr>
          <w:rtl/>
        </w:rPr>
        <w:t xml:space="preserve"> درجہ حرارت اور ت</w:t>
      </w:r>
      <w:r w:rsidRPr="00F31999">
        <w:rPr>
          <w:rFonts w:hint="cs"/>
          <w:rtl/>
        </w:rPr>
        <w:t>ی</w:t>
      </w:r>
      <w:r w:rsidRPr="00F31999">
        <w:rPr>
          <w:rFonts w:hint="eastAsia"/>
          <w:rtl/>
        </w:rPr>
        <w:t>ل</w:t>
      </w:r>
      <w:r w:rsidRPr="00F31999">
        <w:rPr>
          <w:rtl/>
        </w:rPr>
        <w:t xml:space="preserve"> کے ز</w:t>
      </w:r>
      <w:r w:rsidRPr="00F31999">
        <w:rPr>
          <w:rFonts w:hint="cs"/>
          <w:rtl/>
        </w:rPr>
        <w:t>ی</w:t>
      </w:r>
      <w:r w:rsidRPr="00F31999">
        <w:rPr>
          <w:rFonts w:hint="eastAsia"/>
          <w:rtl/>
        </w:rPr>
        <w:t>ادہ</w:t>
      </w:r>
      <w:r w:rsidRPr="00F31999">
        <w:rPr>
          <w:rtl/>
        </w:rPr>
        <w:t xml:space="preserve"> استعمال سے غذائ</w:t>
      </w:r>
      <w:r w:rsidRPr="00F31999">
        <w:rPr>
          <w:rFonts w:hint="cs"/>
          <w:rtl/>
        </w:rPr>
        <w:t>ی</w:t>
      </w:r>
      <w:r w:rsidRPr="00F31999">
        <w:rPr>
          <w:rFonts w:hint="eastAsia"/>
          <w:rtl/>
        </w:rPr>
        <w:t>ت</w:t>
      </w:r>
      <w:r w:rsidRPr="00F31999">
        <w:rPr>
          <w:rtl/>
        </w:rPr>
        <w:t xml:space="preserve"> پر منف</w:t>
      </w:r>
      <w:r w:rsidRPr="00F31999">
        <w:rPr>
          <w:rFonts w:hint="cs"/>
          <w:rtl/>
        </w:rPr>
        <w:t>ی</w:t>
      </w:r>
      <w:r w:rsidRPr="00F31999">
        <w:rPr>
          <w:rtl/>
        </w:rPr>
        <w:t xml:space="preserve"> اثر پڑ سکتا ہے۔ ب</w:t>
      </w:r>
      <w:r w:rsidRPr="00F31999">
        <w:rPr>
          <w:rFonts w:hint="cs"/>
          <w:rtl/>
        </w:rPr>
        <w:t>ی</w:t>
      </w:r>
      <w:r w:rsidRPr="00F31999">
        <w:rPr>
          <w:rFonts w:hint="eastAsia"/>
          <w:rtl/>
        </w:rPr>
        <w:t>کنگ</w:t>
      </w:r>
      <w:r w:rsidRPr="00F31999">
        <w:rPr>
          <w:rtl/>
        </w:rPr>
        <w:t xml:space="preserve"> اور گرلنگ کھانے کو مز</w:t>
      </w:r>
      <w:r w:rsidRPr="00F31999">
        <w:rPr>
          <w:rFonts w:hint="cs"/>
          <w:rtl/>
        </w:rPr>
        <w:t>ی</w:t>
      </w:r>
      <w:r w:rsidRPr="00F31999">
        <w:rPr>
          <w:rFonts w:hint="eastAsia"/>
          <w:rtl/>
        </w:rPr>
        <w:t>د</w:t>
      </w:r>
      <w:r w:rsidRPr="00F31999">
        <w:rPr>
          <w:rtl/>
        </w:rPr>
        <w:t xml:space="preserve"> ذائقہ دار اور خوشبودار بناتے ہ</w:t>
      </w:r>
      <w:r w:rsidRPr="00F31999">
        <w:rPr>
          <w:rFonts w:hint="cs"/>
          <w:rtl/>
        </w:rPr>
        <w:t>ی</w:t>
      </w:r>
      <w:r w:rsidRPr="00F31999">
        <w:rPr>
          <w:rFonts w:hint="eastAsia"/>
          <w:rtl/>
        </w:rPr>
        <w:t>ں</w:t>
      </w:r>
      <w:r w:rsidRPr="00F31999">
        <w:rPr>
          <w:rtl/>
        </w:rPr>
        <w:t xml:space="preserve"> جبکہ سلو کُکنگ کم درجہ حرارت پر کھانے کو آہستہ آہستہ پکانے کا ا</w:t>
      </w:r>
      <w:r w:rsidRPr="00F31999">
        <w:rPr>
          <w:rFonts w:hint="cs"/>
          <w:rtl/>
        </w:rPr>
        <w:t>ی</w:t>
      </w:r>
      <w:r w:rsidRPr="00F31999">
        <w:rPr>
          <w:rFonts w:hint="eastAsia"/>
          <w:rtl/>
        </w:rPr>
        <w:t>ک</w:t>
      </w:r>
      <w:r w:rsidRPr="00F31999">
        <w:rPr>
          <w:rtl/>
        </w:rPr>
        <w:t xml:space="preserve"> بہتر</w:t>
      </w:r>
      <w:r w:rsidRPr="00F31999">
        <w:rPr>
          <w:rFonts w:hint="cs"/>
          <w:rtl/>
        </w:rPr>
        <w:t>ی</w:t>
      </w:r>
      <w:r w:rsidRPr="00F31999">
        <w:rPr>
          <w:rFonts w:hint="eastAsia"/>
          <w:rtl/>
        </w:rPr>
        <w:t>ن</w:t>
      </w:r>
      <w:r w:rsidRPr="00F31999">
        <w:rPr>
          <w:rtl/>
        </w:rPr>
        <w:t xml:space="preserve"> </w:t>
      </w:r>
      <w:r w:rsidRPr="00F31999">
        <w:rPr>
          <w:rFonts w:hint="eastAsia"/>
          <w:rtl/>
        </w:rPr>
        <w:t>طر</w:t>
      </w:r>
      <w:r w:rsidRPr="00F31999">
        <w:rPr>
          <w:rFonts w:hint="cs"/>
          <w:rtl/>
        </w:rPr>
        <w:t>ی</w:t>
      </w:r>
      <w:r w:rsidRPr="00F31999">
        <w:rPr>
          <w:rFonts w:hint="eastAsia"/>
          <w:rtl/>
        </w:rPr>
        <w:t>قہ</w:t>
      </w:r>
      <w:r w:rsidRPr="00F31999">
        <w:rPr>
          <w:rtl/>
        </w:rPr>
        <w:t xml:space="preserve"> ہے جس سے ذائقہ اور غذائ</w:t>
      </w:r>
      <w:r w:rsidRPr="00F31999">
        <w:rPr>
          <w:rFonts w:hint="cs"/>
          <w:rtl/>
        </w:rPr>
        <w:t>ی</w:t>
      </w:r>
      <w:r w:rsidRPr="00F31999">
        <w:rPr>
          <w:rFonts w:hint="eastAsia"/>
          <w:rtl/>
        </w:rPr>
        <w:t>ت</w:t>
      </w:r>
      <w:r w:rsidRPr="00F31999">
        <w:rPr>
          <w:rtl/>
        </w:rPr>
        <w:t xml:space="preserve"> برقرار رہت</w:t>
      </w:r>
      <w:r w:rsidRPr="00F31999">
        <w:rPr>
          <w:rFonts w:hint="cs"/>
          <w:rtl/>
        </w:rPr>
        <w:t>ی</w:t>
      </w:r>
      <w:r w:rsidRPr="00F31999">
        <w:rPr>
          <w:rtl/>
        </w:rPr>
        <w:t xml:space="preserve"> ہے۔</w:t>
      </w:r>
    </w:p>
    <w:p w14:paraId="53993181" w14:textId="77777777" w:rsidR="00447EC9" w:rsidRPr="00F31999" w:rsidRDefault="00447EC9" w:rsidP="00647370">
      <w:pPr>
        <w:pStyle w:val="RegularMatterTevta"/>
        <w:numPr>
          <w:ilvl w:val="0"/>
          <w:numId w:val="72"/>
        </w:numPr>
      </w:pPr>
      <w:r w:rsidRPr="00F31999">
        <w:rPr>
          <w:rFonts w:hint="eastAsia"/>
          <w:rtl/>
        </w:rPr>
        <w:t>کھانے</w:t>
      </w:r>
      <w:r w:rsidRPr="00F31999">
        <w:rPr>
          <w:rtl/>
        </w:rPr>
        <w:t xml:space="preserve"> کے درجہ حرارت ک</w:t>
      </w:r>
      <w:r w:rsidRPr="00F31999">
        <w:rPr>
          <w:rFonts w:hint="cs"/>
          <w:rtl/>
        </w:rPr>
        <w:t>ی</w:t>
      </w:r>
      <w:r w:rsidRPr="00F31999">
        <w:rPr>
          <w:rtl/>
        </w:rPr>
        <w:t xml:space="preserve"> درستگ</w:t>
      </w:r>
      <w:r w:rsidRPr="00F31999">
        <w:rPr>
          <w:rFonts w:hint="cs"/>
          <w:rtl/>
        </w:rPr>
        <w:t>ی</w:t>
      </w:r>
      <w:r w:rsidRPr="00F31999">
        <w:rPr>
          <w:rtl/>
        </w:rPr>
        <w:t xml:space="preserve"> ا</w:t>
      </w:r>
      <w:r w:rsidRPr="00F31999">
        <w:rPr>
          <w:rFonts w:hint="cs"/>
          <w:rtl/>
        </w:rPr>
        <w:t>ی</w:t>
      </w:r>
      <w:r w:rsidRPr="00F31999">
        <w:rPr>
          <w:rFonts w:hint="eastAsia"/>
          <w:rtl/>
        </w:rPr>
        <w:t>ک</w:t>
      </w:r>
      <w:r w:rsidRPr="00F31999">
        <w:rPr>
          <w:rtl/>
        </w:rPr>
        <w:t xml:space="preserve"> نہا</w:t>
      </w:r>
      <w:r w:rsidRPr="00F31999">
        <w:rPr>
          <w:rFonts w:hint="cs"/>
          <w:rtl/>
        </w:rPr>
        <w:t>ی</w:t>
      </w:r>
      <w:r w:rsidRPr="00F31999">
        <w:rPr>
          <w:rFonts w:hint="eastAsia"/>
          <w:rtl/>
        </w:rPr>
        <w:t>ت</w:t>
      </w:r>
      <w:r w:rsidRPr="00F31999">
        <w:rPr>
          <w:rtl/>
        </w:rPr>
        <w:t xml:space="preserve"> اہم پہلو ہے ک</w:t>
      </w:r>
      <w:r w:rsidRPr="00F31999">
        <w:rPr>
          <w:rFonts w:hint="cs"/>
          <w:rtl/>
        </w:rPr>
        <w:t>ی</w:t>
      </w:r>
      <w:r w:rsidRPr="00F31999">
        <w:rPr>
          <w:rFonts w:hint="eastAsia"/>
          <w:rtl/>
        </w:rPr>
        <w:t>ونکہ</w:t>
      </w:r>
      <w:r w:rsidRPr="00F31999">
        <w:rPr>
          <w:rtl/>
        </w:rPr>
        <w:t xml:space="preserve"> مناسب درجہ حرارت پر کھانے کو پکانے سے اس م</w:t>
      </w:r>
      <w:r w:rsidRPr="00F31999">
        <w:rPr>
          <w:rFonts w:hint="cs"/>
          <w:rtl/>
        </w:rPr>
        <w:t>ی</w:t>
      </w:r>
      <w:r w:rsidRPr="00F31999">
        <w:rPr>
          <w:rFonts w:hint="eastAsia"/>
          <w:rtl/>
        </w:rPr>
        <w:t>ں</w:t>
      </w:r>
      <w:r w:rsidRPr="00F31999">
        <w:rPr>
          <w:rtl/>
        </w:rPr>
        <w:t xml:space="preserve"> موجود جراث</w:t>
      </w:r>
      <w:r w:rsidRPr="00F31999">
        <w:rPr>
          <w:rFonts w:hint="cs"/>
          <w:rtl/>
        </w:rPr>
        <w:t>ی</w:t>
      </w:r>
      <w:r w:rsidRPr="00F31999">
        <w:rPr>
          <w:rFonts w:hint="eastAsia"/>
          <w:rtl/>
        </w:rPr>
        <w:t>م</w:t>
      </w:r>
      <w:r w:rsidRPr="00F31999">
        <w:rPr>
          <w:rtl/>
        </w:rPr>
        <w:t xml:space="preserve"> ختم ہوتے ہ</w:t>
      </w:r>
      <w:r w:rsidRPr="00F31999">
        <w:rPr>
          <w:rFonts w:hint="cs"/>
          <w:rtl/>
        </w:rPr>
        <w:t>ی</w:t>
      </w:r>
      <w:r w:rsidRPr="00F31999">
        <w:rPr>
          <w:rFonts w:hint="eastAsia"/>
          <w:rtl/>
        </w:rPr>
        <w:t>ں</w:t>
      </w:r>
      <w:r w:rsidRPr="00F31999">
        <w:rPr>
          <w:rtl/>
        </w:rPr>
        <w:t xml:space="preserve"> اور کھانے ک</w:t>
      </w:r>
      <w:r w:rsidRPr="00F31999">
        <w:rPr>
          <w:rFonts w:hint="cs"/>
          <w:rtl/>
        </w:rPr>
        <w:t>ی</w:t>
      </w:r>
      <w:r w:rsidRPr="00F31999">
        <w:rPr>
          <w:rtl/>
        </w:rPr>
        <w:t xml:space="preserve"> حفظانِ صحت کو </w:t>
      </w:r>
      <w:r w:rsidRPr="00F31999">
        <w:rPr>
          <w:rFonts w:hint="cs"/>
          <w:rtl/>
        </w:rPr>
        <w:t>ی</w:t>
      </w:r>
      <w:r w:rsidRPr="00F31999">
        <w:rPr>
          <w:rFonts w:hint="eastAsia"/>
          <w:rtl/>
        </w:rPr>
        <w:t>ق</w:t>
      </w:r>
      <w:r w:rsidRPr="00F31999">
        <w:rPr>
          <w:rFonts w:hint="cs"/>
          <w:rtl/>
        </w:rPr>
        <w:t>ی</w:t>
      </w:r>
      <w:r w:rsidRPr="00F31999">
        <w:rPr>
          <w:rFonts w:hint="eastAsia"/>
          <w:rtl/>
        </w:rPr>
        <w:t>ن</w:t>
      </w:r>
      <w:r w:rsidRPr="00F31999">
        <w:rPr>
          <w:rFonts w:hint="cs"/>
          <w:rtl/>
        </w:rPr>
        <w:t>ی</w:t>
      </w:r>
      <w:r w:rsidRPr="00F31999">
        <w:rPr>
          <w:rtl/>
        </w:rPr>
        <w:t xml:space="preserve"> بنا</w:t>
      </w:r>
      <w:r w:rsidRPr="00F31999">
        <w:rPr>
          <w:rFonts w:hint="cs"/>
          <w:rtl/>
        </w:rPr>
        <w:t>ی</w:t>
      </w:r>
      <w:r w:rsidRPr="00F31999">
        <w:rPr>
          <w:rFonts w:hint="eastAsia"/>
          <w:rtl/>
        </w:rPr>
        <w:t>ا</w:t>
      </w:r>
      <w:r w:rsidRPr="00F31999">
        <w:rPr>
          <w:rtl/>
        </w:rPr>
        <w:t xml:space="preserve"> جا سکتا ہے۔ مثال کے طور پر، گوشت، مرغ</w:t>
      </w:r>
      <w:r w:rsidRPr="00F31999">
        <w:rPr>
          <w:rFonts w:hint="cs"/>
          <w:rtl/>
        </w:rPr>
        <w:t>ی</w:t>
      </w:r>
      <w:r w:rsidRPr="00F31999">
        <w:rPr>
          <w:rFonts w:hint="eastAsia"/>
          <w:rtl/>
        </w:rPr>
        <w:t>،</w:t>
      </w:r>
      <w:r w:rsidRPr="00F31999">
        <w:rPr>
          <w:rtl/>
        </w:rPr>
        <w:t xml:space="preserve"> مچھل</w:t>
      </w:r>
      <w:r w:rsidRPr="00F31999">
        <w:rPr>
          <w:rFonts w:hint="cs"/>
          <w:rtl/>
        </w:rPr>
        <w:t>ی</w:t>
      </w:r>
      <w:r w:rsidRPr="00F31999">
        <w:rPr>
          <w:rtl/>
        </w:rPr>
        <w:t xml:space="preserve"> اور د</w:t>
      </w:r>
      <w:r w:rsidRPr="00F31999">
        <w:rPr>
          <w:rFonts w:hint="cs"/>
          <w:rtl/>
        </w:rPr>
        <w:t>ی</w:t>
      </w:r>
      <w:r w:rsidRPr="00F31999">
        <w:rPr>
          <w:rFonts w:hint="eastAsia"/>
          <w:rtl/>
        </w:rPr>
        <w:t>گر</w:t>
      </w:r>
      <w:r w:rsidRPr="00F31999">
        <w:rPr>
          <w:rtl/>
        </w:rPr>
        <w:t xml:space="preserve"> اجزاء کو مناسب درج</w:t>
      </w:r>
      <w:r w:rsidRPr="00F31999">
        <w:rPr>
          <w:rFonts w:hint="eastAsia"/>
          <w:rtl/>
        </w:rPr>
        <w:t>ہ</w:t>
      </w:r>
      <w:r w:rsidRPr="00F31999">
        <w:rPr>
          <w:rtl/>
        </w:rPr>
        <w:t xml:space="preserve"> حرارت پر پکانا ضرور</w:t>
      </w:r>
      <w:r w:rsidRPr="00F31999">
        <w:rPr>
          <w:rFonts w:hint="cs"/>
          <w:rtl/>
        </w:rPr>
        <w:t>ی</w:t>
      </w:r>
      <w:r w:rsidRPr="00F31999">
        <w:rPr>
          <w:rtl/>
        </w:rPr>
        <w:t xml:space="preserve"> ہوتا ہے تاکہ وہ مکمل طور پر ت</w:t>
      </w:r>
      <w:r w:rsidRPr="00F31999">
        <w:rPr>
          <w:rFonts w:hint="cs"/>
          <w:rtl/>
        </w:rPr>
        <w:t>ی</w:t>
      </w:r>
      <w:r w:rsidRPr="00F31999">
        <w:rPr>
          <w:rFonts w:hint="eastAsia"/>
          <w:rtl/>
        </w:rPr>
        <w:t>ار</w:t>
      </w:r>
      <w:r w:rsidRPr="00F31999">
        <w:rPr>
          <w:rtl/>
        </w:rPr>
        <w:t xml:space="preserve"> ہوں اور کھانے کے دوران صحت کے مسائل پ</w:t>
      </w:r>
      <w:r w:rsidRPr="00F31999">
        <w:rPr>
          <w:rFonts w:hint="cs"/>
          <w:rtl/>
        </w:rPr>
        <w:t>ی</w:t>
      </w:r>
      <w:r w:rsidRPr="00F31999">
        <w:rPr>
          <w:rFonts w:hint="eastAsia"/>
          <w:rtl/>
        </w:rPr>
        <w:t>دا</w:t>
      </w:r>
      <w:r w:rsidRPr="00F31999">
        <w:rPr>
          <w:rtl/>
        </w:rPr>
        <w:t xml:space="preserve"> نہ کر</w:t>
      </w:r>
      <w:r w:rsidRPr="00F31999">
        <w:rPr>
          <w:rFonts w:hint="cs"/>
          <w:rtl/>
        </w:rPr>
        <w:t>ی</w:t>
      </w:r>
      <w:r w:rsidRPr="00F31999">
        <w:rPr>
          <w:rFonts w:hint="eastAsia"/>
          <w:rtl/>
        </w:rPr>
        <w:t>ں</w:t>
      </w:r>
      <w:r w:rsidRPr="00F31999">
        <w:rPr>
          <w:rtl/>
        </w:rPr>
        <w:t>۔ ز</w:t>
      </w:r>
      <w:r w:rsidRPr="00F31999">
        <w:rPr>
          <w:rFonts w:hint="cs"/>
          <w:rtl/>
        </w:rPr>
        <w:t>ی</w:t>
      </w:r>
      <w:r w:rsidRPr="00F31999">
        <w:rPr>
          <w:rFonts w:hint="eastAsia"/>
          <w:rtl/>
        </w:rPr>
        <w:t>ادہ</w:t>
      </w:r>
      <w:r w:rsidRPr="00F31999">
        <w:rPr>
          <w:rtl/>
        </w:rPr>
        <w:t xml:space="preserve"> درجہ حرارت پر پکانے سے کھانے ک</w:t>
      </w:r>
      <w:r w:rsidRPr="00F31999">
        <w:rPr>
          <w:rFonts w:hint="cs"/>
          <w:rtl/>
        </w:rPr>
        <w:t>ی</w:t>
      </w:r>
      <w:r w:rsidRPr="00F31999">
        <w:rPr>
          <w:rtl/>
        </w:rPr>
        <w:t xml:space="preserve"> ساخت تبد</w:t>
      </w:r>
      <w:r w:rsidRPr="00F31999">
        <w:rPr>
          <w:rFonts w:hint="cs"/>
          <w:rtl/>
        </w:rPr>
        <w:t>ی</w:t>
      </w:r>
      <w:r w:rsidRPr="00F31999">
        <w:rPr>
          <w:rFonts w:hint="eastAsia"/>
          <w:rtl/>
        </w:rPr>
        <w:t>ل</w:t>
      </w:r>
      <w:r w:rsidRPr="00F31999">
        <w:rPr>
          <w:rtl/>
        </w:rPr>
        <w:t xml:space="preserve"> ہو سکت</w:t>
      </w:r>
      <w:r w:rsidRPr="00F31999">
        <w:rPr>
          <w:rFonts w:hint="cs"/>
          <w:rtl/>
        </w:rPr>
        <w:t>ی</w:t>
      </w:r>
      <w:r w:rsidRPr="00F31999">
        <w:rPr>
          <w:rtl/>
        </w:rPr>
        <w:t xml:space="preserve"> ہے، جبکہ کم درجہ حرارت پر پکانے سے وہ صح</w:t>
      </w:r>
      <w:r w:rsidRPr="00F31999">
        <w:rPr>
          <w:rFonts w:hint="cs"/>
          <w:rtl/>
        </w:rPr>
        <w:t>ی</w:t>
      </w:r>
      <w:r w:rsidRPr="00F31999">
        <w:rPr>
          <w:rFonts w:hint="eastAsia"/>
          <w:rtl/>
        </w:rPr>
        <w:t>ح</w:t>
      </w:r>
      <w:r w:rsidRPr="00F31999">
        <w:rPr>
          <w:rtl/>
        </w:rPr>
        <w:t xml:space="preserve"> طر</w:t>
      </w:r>
      <w:r w:rsidRPr="00F31999">
        <w:rPr>
          <w:rFonts w:hint="cs"/>
          <w:rtl/>
        </w:rPr>
        <w:t>ی</w:t>
      </w:r>
      <w:r w:rsidRPr="00F31999">
        <w:rPr>
          <w:rFonts w:hint="eastAsia"/>
          <w:rtl/>
        </w:rPr>
        <w:t>قے</w:t>
      </w:r>
      <w:r w:rsidRPr="00F31999">
        <w:rPr>
          <w:rtl/>
        </w:rPr>
        <w:t xml:space="preserve"> سے ت</w:t>
      </w:r>
      <w:r w:rsidRPr="00F31999">
        <w:rPr>
          <w:rFonts w:hint="cs"/>
          <w:rtl/>
        </w:rPr>
        <w:t>ی</w:t>
      </w:r>
      <w:r w:rsidRPr="00F31999">
        <w:rPr>
          <w:rFonts w:hint="eastAsia"/>
          <w:rtl/>
        </w:rPr>
        <w:t>ار</w:t>
      </w:r>
      <w:r w:rsidRPr="00F31999">
        <w:rPr>
          <w:rtl/>
        </w:rPr>
        <w:t xml:space="preserve"> نہ</w:t>
      </w:r>
      <w:r w:rsidRPr="00F31999">
        <w:rPr>
          <w:rFonts w:hint="cs"/>
          <w:rtl/>
        </w:rPr>
        <w:t>ی</w:t>
      </w:r>
      <w:r w:rsidRPr="00F31999">
        <w:rPr>
          <w:rFonts w:hint="eastAsia"/>
          <w:rtl/>
        </w:rPr>
        <w:t>ں</w:t>
      </w:r>
      <w:r w:rsidRPr="00F31999">
        <w:rPr>
          <w:rtl/>
        </w:rPr>
        <w:t xml:space="preserve"> ہوتا۔</w:t>
      </w:r>
    </w:p>
    <w:p w14:paraId="370CFFE6" w14:textId="77777777" w:rsidR="00447EC9" w:rsidRPr="00F31999" w:rsidRDefault="00447EC9" w:rsidP="00647370">
      <w:pPr>
        <w:pStyle w:val="RegularMatterTevta"/>
        <w:numPr>
          <w:ilvl w:val="0"/>
          <w:numId w:val="72"/>
        </w:numPr>
        <w:rPr>
          <w:rFonts w:ascii="Jameel Noori Nastaleeq" w:hAnsi="Jameel Noori Nastaleeq"/>
          <w:b/>
          <w:bCs/>
          <w:sz w:val="28"/>
          <w:szCs w:val="28"/>
        </w:rPr>
      </w:pPr>
      <w:r w:rsidRPr="00F31999">
        <w:rPr>
          <w:rFonts w:hint="eastAsia"/>
          <w:rtl/>
        </w:rPr>
        <w:t>صح</w:t>
      </w:r>
      <w:r w:rsidRPr="00F31999">
        <w:rPr>
          <w:rFonts w:hint="cs"/>
          <w:rtl/>
        </w:rPr>
        <w:t>ی</w:t>
      </w:r>
      <w:r w:rsidRPr="00F31999">
        <w:rPr>
          <w:rFonts w:hint="eastAsia"/>
          <w:rtl/>
        </w:rPr>
        <w:t>ح</w:t>
      </w:r>
      <w:r w:rsidRPr="00F31999">
        <w:rPr>
          <w:rtl/>
        </w:rPr>
        <w:t xml:space="preserve"> تکن</w:t>
      </w:r>
      <w:r w:rsidRPr="00F31999">
        <w:rPr>
          <w:rFonts w:hint="cs"/>
          <w:rtl/>
        </w:rPr>
        <w:t>ی</w:t>
      </w:r>
      <w:r w:rsidRPr="00F31999">
        <w:rPr>
          <w:rFonts w:hint="eastAsia"/>
          <w:rtl/>
        </w:rPr>
        <w:t>کوں</w:t>
      </w:r>
      <w:r w:rsidRPr="00F31999">
        <w:rPr>
          <w:rtl/>
        </w:rPr>
        <w:t xml:space="preserve"> کے مطابق کھانے کو پکانے سے اس کا ذائقہ، غذائ</w:t>
      </w:r>
      <w:r w:rsidRPr="00F31999">
        <w:rPr>
          <w:rFonts w:hint="cs"/>
          <w:rtl/>
        </w:rPr>
        <w:t>ی</w:t>
      </w:r>
      <w:r w:rsidRPr="00F31999">
        <w:rPr>
          <w:rFonts w:hint="eastAsia"/>
          <w:rtl/>
        </w:rPr>
        <w:t>ت</w:t>
      </w:r>
      <w:r w:rsidRPr="00F31999">
        <w:rPr>
          <w:rtl/>
        </w:rPr>
        <w:t xml:space="preserve"> اور مع</w:t>
      </w:r>
      <w:r w:rsidRPr="00F31999">
        <w:rPr>
          <w:rFonts w:hint="cs"/>
          <w:rtl/>
        </w:rPr>
        <w:t>ی</w:t>
      </w:r>
      <w:r w:rsidRPr="00F31999">
        <w:rPr>
          <w:rFonts w:hint="eastAsia"/>
          <w:rtl/>
        </w:rPr>
        <w:t>ار</w:t>
      </w:r>
      <w:r w:rsidRPr="00F31999">
        <w:rPr>
          <w:rtl/>
        </w:rPr>
        <w:t xml:space="preserve"> بہتر ہوتا ہے۔ مناسب پکانے ک</w:t>
      </w:r>
      <w:r w:rsidRPr="00F31999">
        <w:rPr>
          <w:rFonts w:hint="cs"/>
          <w:rtl/>
        </w:rPr>
        <w:t>ی</w:t>
      </w:r>
      <w:r w:rsidRPr="00F31999">
        <w:rPr>
          <w:rtl/>
        </w:rPr>
        <w:t xml:space="preserve"> مہارتوں کے ذر</w:t>
      </w:r>
      <w:r w:rsidRPr="00F31999">
        <w:rPr>
          <w:rFonts w:hint="cs"/>
          <w:rtl/>
        </w:rPr>
        <w:t>ی</w:t>
      </w:r>
      <w:r w:rsidRPr="00F31999">
        <w:rPr>
          <w:rFonts w:hint="eastAsia"/>
          <w:rtl/>
        </w:rPr>
        <w:t>عے</w:t>
      </w:r>
      <w:r w:rsidRPr="00F31999">
        <w:rPr>
          <w:rtl/>
        </w:rPr>
        <w:t xml:space="preserve"> کھانے ک</w:t>
      </w:r>
      <w:r w:rsidRPr="00F31999">
        <w:rPr>
          <w:rFonts w:hint="cs"/>
          <w:rtl/>
        </w:rPr>
        <w:t>ی</w:t>
      </w:r>
      <w:r w:rsidRPr="00F31999">
        <w:rPr>
          <w:rtl/>
        </w:rPr>
        <w:t xml:space="preserve"> پ</w:t>
      </w:r>
      <w:r w:rsidRPr="00F31999">
        <w:rPr>
          <w:rFonts w:hint="cs"/>
          <w:rtl/>
        </w:rPr>
        <w:t>ی</w:t>
      </w:r>
      <w:r w:rsidRPr="00F31999">
        <w:rPr>
          <w:rFonts w:hint="eastAsia"/>
          <w:rtl/>
        </w:rPr>
        <w:t>شکش</w:t>
      </w:r>
      <w:r w:rsidRPr="00F31999">
        <w:rPr>
          <w:rtl/>
        </w:rPr>
        <w:t xml:space="preserve"> کو بھ</w:t>
      </w:r>
      <w:r w:rsidRPr="00F31999">
        <w:rPr>
          <w:rFonts w:hint="cs"/>
          <w:rtl/>
        </w:rPr>
        <w:t>ی</w:t>
      </w:r>
      <w:r w:rsidRPr="00F31999">
        <w:rPr>
          <w:rtl/>
        </w:rPr>
        <w:t xml:space="preserve"> بہتر بنا</w:t>
      </w:r>
      <w:r w:rsidRPr="00F31999">
        <w:rPr>
          <w:rFonts w:hint="cs"/>
          <w:rtl/>
        </w:rPr>
        <w:t>ی</w:t>
      </w:r>
      <w:r w:rsidRPr="00F31999">
        <w:rPr>
          <w:rFonts w:hint="eastAsia"/>
          <w:rtl/>
        </w:rPr>
        <w:t>ا</w:t>
      </w:r>
      <w:r w:rsidRPr="00F31999">
        <w:rPr>
          <w:rtl/>
        </w:rPr>
        <w:t xml:space="preserve"> جا سکتا ہے، جو نہ صرف کھانے ک</w:t>
      </w:r>
      <w:r w:rsidRPr="00F31999">
        <w:rPr>
          <w:rFonts w:hint="cs"/>
          <w:rtl/>
        </w:rPr>
        <w:t>ی</w:t>
      </w:r>
      <w:r w:rsidRPr="00F31999">
        <w:rPr>
          <w:rtl/>
        </w:rPr>
        <w:t xml:space="preserve"> خوبصورت</w:t>
      </w:r>
      <w:r w:rsidRPr="00F31999">
        <w:rPr>
          <w:rFonts w:hint="cs"/>
          <w:rtl/>
        </w:rPr>
        <w:t>ی</w:t>
      </w:r>
      <w:r w:rsidRPr="00F31999">
        <w:rPr>
          <w:rtl/>
        </w:rPr>
        <w:t xml:space="preserve"> م</w:t>
      </w:r>
      <w:r w:rsidRPr="00F31999">
        <w:rPr>
          <w:rFonts w:hint="cs"/>
          <w:rtl/>
        </w:rPr>
        <w:t>ی</w:t>
      </w:r>
      <w:r w:rsidRPr="00F31999">
        <w:rPr>
          <w:rFonts w:hint="eastAsia"/>
          <w:rtl/>
        </w:rPr>
        <w:t>ں</w:t>
      </w:r>
      <w:r w:rsidRPr="00F31999">
        <w:rPr>
          <w:rtl/>
        </w:rPr>
        <w:t xml:space="preserve"> اضافہ کرتا ہے بلکہ کھانے کے ذائقے کو بھ</w:t>
      </w:r>
      <w:r w:rsidRPr="00F31999">
        <w:rPr>
          <w:rFonts w:hint="cs"/>
          <w:rtl/>
        </w:rPr>
        <w:t>ی</w:t>
      </w:r>
      <w:r w:rsidRPr="00F31999">
        <w:rPr>
          <w:rtl/>
        </w:rPr>
        <w:t xml:space="preserve"> مز</w:t>
      </w:r>
      <w:r w:rsidRPr="00F31999">
        <w:rPr>
          <w:rFonts w:hint="cs"/>
          <w:rtl/>
        </w:rPr>
        <w:t>ی</w:t>
      </w:r>
      <w:r w:rsidRPr="00F31999">
        <w:rPr>
          <w:rFonts w:hint="eastAsia"/>
          <w:rtl/>
        </w:rPr>
        <w:t>د</w:t>
      </w:r>
      <w:r w:rsidRPr="00F31999">
        <w:rPr>
          <w:rtl/>
        </w:rPr>
        <w:t xml:space="preserve"> دلچسپ بناتا ہے۔ ا</w:t>
      </w:r>
      <w:r w:rsidRPr="00F31999">
        <w:rPr>
          <w:rFonts w:hint="eastAsia"/>
          <w:rtl/>
        </w:rPr>
        <w:t>س</w:t>
      </w:r>
      <w:r w:rsidRPr="00F31999">
        <w:rPr>
          <w:rtl/>
        </w:rPr>
        <w:t xml:space="preserve"> ل</w:t>
      </w:r>
      <w:r w:rsidRPr="00F31999">
        <w:rPr>
          <w:rFonts w:hint="cs"/>
          <w:rtl/>
        </w:rPr>
        <w:t>ی</w:t>
      </w:r>
      <w:r w:rsidRPr="00F31999">
        <w:rPr>
          <w:rFonts w:hint="eastAsia"/>
          <w:rtl/>
        </w:rPr>
        <w:t>ے،</w:t>
      </w:r>
      <w:r w:rsidRPr="00F31999">
        <w:rPr>
          <w:rtl/>
        </w:rPr>
        <w:t xml:space="preserve"> کھانے ک</w:t>
      </w:r>
      <w:r w:rsidRPr="00F31999">
        <w:rPr>
          <w:rFonts w:hint="cs"/>
          <w:rtl/>
        </w:rPr>
        <w:t>ی</w:t>
      </w:r>
      <w:r w:rsidRPr="00F31999">
        <w:rPr>
          <w:rtl/>
        </w:rPr>
        <w:t xml:space="preserve"> ت</w:t>
      </w:r>
      <w:r w:rsidRPr="00F31999">
        <w:rPr>
          <w:rFonts w:hint="cs"/>
          <w:rtl/>
        </w:rPr>
        <w:t>ی</w:t>
      </w:r>
      <w:r w:rsidRPr="00F31999">
        <w:rPr>
          <w:rFonts w:hint="eastAsia"/>
          <w:rtl/>
        </w:rPr>
        <w:t>ار</w:t>
      </w:r>
      <w:r w:rsidRPr="00F31999">
        <w:rPr>
          <w:rFonts w:hint="cs"/>
          <w:rtl/>
        </w:rPr>
        <w:t>ی</w:t>
      </w:r>
      <w:r w:rsidRPr="00F31999">
        <w:rPr>
          <w:rFonts w:hint="eastAsia"/>
          <w:rtl/>
        </w:rPr>
        <w:t>،</w:t>
      </w:r>
      <w:r w:rsidRPr="00F31999">
        <w:rPr>
          <w:rtl/>
        </w:rPr>
        <w:t xml:space="preserve"> پکانے کے طر</w:t>
      </w:r>
      <w:r w:rsidRPr="00F31999">
        <w:rPr>
          <w:rFonts w:hint="cs"/>
          <w:rtl/>
        </w:rPr>
        <w:t>ی</w:t>
      </w:r>
      <w:r w:rsidRPr="00F31999">
        <w:rPr>
          <w:rFonts w:hint="eastAsia"/>
          <w:rtl/>
        </w:rPr>
        <w:t>قے،</w:t>
      </w:r>
      <w:r w:rsidRPr="00F31999">
        <w:rPr>
          <w:rtl/>
        </w:rPr>
        <w:t xml:space="preserve"> درجہ حرارت ک</w:t>
      </w:r>
      <w:r w:rsidRPr="00F31999">
        <w:rPr>
          <w:rFonts w:hint="cs"/>
          <w:rtl/>
        </w:rPr>
        <w:t>ی</w:t>
      </w:r>
      <w:r w:rsidRPr="00F31999">
        <w:rPr>
          <w:rtl/>
        </w:rPr>
        <w:t xml:space="preserve"> درستگ</w:t>
      </w:r>
      <w:r w:rsidRPr="00F31999">
        <w:rPr>
          <w:rFonts w:hint="cs"/>
          <w:rtl/>
        </w:rPr>
        <w:t>ی</w:t>
      </w:r>
      <w:r w:rsidRPr="00F31999">
        <w:rPr>
          <w:rFonts w:hint="eastAsia"/>
          <w:rtl/>
        </w:rPr>
        <w:t>،</w:t>
      </w:r>
      <w:r w:rsidRPr="00F31999">
        <w:rPr>
          <w:rtl/>
        </w:rPr>
        <w:t xml:space="preserve"> اور تکن</w:t>
      </w:r>
      <w:r w:rsidRPr="00F31999">
        <w:rPr>
          <w:rFonts w:hint="cs"/>
          <w:rtl/>
        </w:rPr>
        <w:t>ی</w:t>
      </w:r>
      <w:r w:rsidRPr="00F31999">
        <w:rPr>
          <w:rFonts w:hint="eastAsia"/>
          <w:rtl/>
        </w:rPr>
        <w:t>کوں</w:t>
      </w:r>
      <w:r w:rsidRPr="00F31999">
        <w:rPr>
          <w:rtl/>
        </w:rPr>
        <w:t xml:space="preserve"> کا درست استعمال کھانے کے مع</w:t>
      </w:r>
      <w:r w:rsidRPr="00F31999">
        <w:rPr>
          <w:rFonts w:hint="cs"/>
          <w:rtl/>
        </w:rPr>
        <w:t>ی</w:t>
      </w:r>
      <w:r w:rsidRPr="00F31999">
        <w:rPr>
          <w:rFonts w:hint="eastAsia"/>
          <w:rtl/>
        </w:rPr>
        <w:t>ار،</w:t>
      </w:r>
      <w:r w:rsidRPr="00F31999">
        <w:rPr>
          <w:rtl/>
        </w:rPr>
        <w:t xml:space="preserve"> غذائ</w:t>
      </w:r>
      <w:r w:rsidRPr="00F31999">
        <w:rPr>
          <w:rFonts w:hint="cs"/>
          <w:rtl/>
        </w:rPr>
        <w:t>ی</w:t>
      </w:r>
      <w:r w:rsidRPr="00F31999">
        <w:rPr>
          <w:rFonts w:hint="eastAsia"/>
          <w:rtl/>
        </w:rPr>
        <w:t>ت</w:t>
      </w:r>
      <w:r w:rsidRPr="00F31999">
        <w:rPr>
          <w:rtl/>
        </w:rPr>
        <w:t xml:space="preserve"> اور صحت کے ل</w:t>
      </w:r>
      <w:r w:rsidRPr="00F31999">
        <w:rPr>
          <w:rFonts w:hint="cs"/>
          <w:rtl/>
        </w:rPr>
        <w:t>ی</w:t>
      </w:r>
      <w:r w:rsidRPr="00F31999">
        <w:rPr>
          <w:rFonts w:hint="eastAsia"/>
          <w:rtl/>
        </w:rPr>
        <w:t>ے</w:t>
      </w:r>
      <w:r w:rsidRPr="00F31999">
        <w:rPr>
          <w:rtl/>
        </w:rPr>
        <w:t xml:space="preserve"> بے حد ضرور</w:t>
      </w:r>
      <w:r w:rsidRPr="00F31999">
        <w:rPr>
          <w:rFonts w:hint="cs"/>
          <w:rtl/>
        </w:rPr>
        <w:t>ی</w:t>
      </w:r>
      <w:r w:rsidRPr="007B0AE6">
        <w:rPr>
          <w:rtl/>
        </w:rPr>
        <w:t xml:space="preserve"> ہے۔</w:t>
      </w:r>
      <w:r w:rsidRPr="00F31999">
        <w:rPr>
          <w:b/>
          <w:bCs/>
          <w:rtl/>
        </w:rPr>
        <w:t xml:space="preserve"> </w:t>
      </w:r>
    </w:p>
    <w:p w14:paraId="08C1F2D3" w14:textId="77777777" w:rsidR="00447EC9" w:rsidRDefault="00447EC9" w:rsidP="00447EC9">
      <w:pPr>
        <w:pStyle w:val="RegularMatterTevta"/>
      </w:pPr>
    </w:p>
    <w:p w14:paraId="138D3B15" w14:textId="77777777" w:rsidR="00447EC9" w:rsidRPr="00F31999" w:rsidRDefault="00447EC9" w:rsidP="00447EC9">
      <w:pPr>
        <w:pStyle w:val="MainHeadingTevta"/>
        <w:rPr>
          <w:rtl/>
        </w:rPr>
      </w:pPr>
      <w:r w:rsidRPr="0040370D">
        <w:rPr>
          <w:rFonts w:hint="eastAsia"/>
          <w:rtl/>
        </w:rPr>
        <w:t>اکثر</w:t>
      </w:r>
      <w:r w:rsidRPr="0040370D">
        <w:rPr>
          <w:rtl/>
        </w:rPr>
        <w:t xml:space="preserve"> پوچھے جانے والے سوالات</w:t>
      </w:r>
    </w:p>
    <w:p w14:paraId="2C205179" w14:textId="77777777" w:rsidR="00447EC9" w:rsidRDefault="00447EC9" w:rsidP="00447EC9">
      <w:pPr>
        <w:pStyle w:val="BlueHeadingTevta"/>
      </w:pPr>
      <w:r>
        <w:rPr>
          <w:rFonts w:hint="cs"/>
          <w:rtl/>
        </w:rPr>
        <w:t>س</w:t>
      </w:r>
      <w:r>
        <w:t xml:space="preserve"> </w:t>
      </w:r>
      <w:r>
        <w:rPr>
          <w:rFonts w:hint="cs"/>
          <w:rtl/>
        </w:rPr>
        <w:t>1</w:t>
      </w:r>
      <w:r>
        <w:rPr>
          <w:rFonts w:cs="Times New Roman" w:hint="cs"/>
          <w:rtl/>
        </w:rPr>
        <w:t>:</w:t>
      </w:r>
      <w:r w:rsidRPr="007D56FA">
        <w:t xml:space="preserve"> </w:t>
      </w:r>
      <w:r w:rsidRPr="007D56FA">
        <w:rPr>
          <w:rtl/>
        </w:rPr>
        <w:t>کھانے کی تیاری میں سب سے پہلا اور اہم مرحلہ کیا ہے؟</w:t>
      </w:r>
    </w:p>
    <w:p w14:paraId="6EE25550" w14:textId="77777777" w:rsidR="00447EC9" w:rsidRPr="007D56FA" w:rsidRDefault="00447EC9" w:rsidP="00447EC9">
      <w:pPr>
        <w:pStyle w:val="RegularMatterTevta"/>
      </w:pPr>
      <w:r>
        <w:rPr>
          <w:rFonts w:hint="cs"/>
          <w:rtl/>
        </w:rPr>
        <w:t>ج</w:t>
      </w:r>
      <w:r w:rsidRPr="007D56FA">
        <w:t xml:space="preserve">: </w:t>
      </w:r>
      <w:r w:rsidRPr="007D56FA">
        <w:rPr>
          <w:rtl/>
        </w:rPr>
        <w:t>کھانے کی تیاری میں سب سے پہلا اور اہم مرحلہ اجزاء کو دھونا، چھیلنا اور کاٹنا ہوتا ہے تاکہ کھانے کی صفائی اور معیار کو برقرار رکھا جا سکے۔</w:t>
      </w:r>
    </w:p>
    <w:p w14:paraId="7BEFCD67" w14:textId="77777777" w:rsidR="00447EC9" w:rsidRDefault="00447EC9" w:rsidP="00447EC9">
      <w:pPr>
        <w:pStyle w:val="BlueHeadingTevta"/>
      </w:pPr>
      <w:r>
        <w:rPr>
          <w:rFonts w:hint="cs"/>
          <w:rtl/>
        </w:rPr>
        <w:t>س</w:t>
      </w:r>
      <w:r>
        <w:t xml:space="preserve"> </w:t>
      </w:r>
      <w:r>
        <w:rPr>
          <w:rFonts w:hint="cs"/>
          <w:rtl/>
        </w:rPr>
        <w:t>2:</w:t>
      </w:r>
      <w:r w:rsidRPr="007D56FA">
        <w:t xml:space="preserve"> </w:t>
      </w:r>
      <w:r w:rsidRPr="007D56FA">
        <w:rPr>
          <w:rtl/>
        </w:rPr>
        <w:t>کھانے کے اجزاء کو صحیح مقدار میں شامل کرنے کے لیے کیا ضروری ہے؟</w:t>
      </w:r>
    </w:p>
    <w:p w14:paraId="39A7E5A0" w14:textId="77777777" w:rsidR="00447EC9" w:rsidRPr="007D56FA" w:rsidRDefault="00447EC9" w:rsidP="00447EC9">
      <w:pPr>
        <w:pStyle w:val="RegularMatterTevta"/>
      </w:pPr>
      <w:r>
        <w:rPr>
          <w:rtl/>
        </w:rPr>
        <w:t>ج</w:t>
      </w:r>
      <w:r w:rsidRPr="007D56FA">
        <w:t xml:space="preserve">: </w:t>
      </w:r>
      <w:r w:rsidRPr="007D56FA">
        <w:rPr>
          <w:rtl/>
        </w:rPr>
        <w:t>اجزاء کو صحیح مقدار میں شامل کرنے کے لیے ناپنے اور تولنے کے اوزار جیسے پیمائشی چمچ، پیمانے اور ترازو کا استعمال ضروری ہوتا ہے۔</w:t>
      </w:r>
    </w:p>
    <w:p w14:paraId="7920F2AE" w14:textId="77777777" w:rsidR="00447EC9" w:rsidRDefault="00447EC9" w:rsidP="00447EC9">
      <w:pPr>
        <w:pStyle w:val="BlueHeadingTevta"/>
      </w:pPr>
      <w:r>
        <w:rPr>
          <w:rFonts w:hint="cs"/>
          <w:rtl/>
        </w:rPr>
        <w:t>س</w:t>
      </w:r>
      <w:r>
        <w:t xml:space="preserve"> </w:t>
      </w:r>
      <w:r>
        <w:rPr>
          <w:rFonts w:hint="cs"/>
          <w:rtl/>
        </w:rPr>
        <w:t>3</w:t>
      </w:r>
      <w:r w:rsidRPr="007D56FA">
        <w:t>:</w:t>
      </w:r>
      <w:r w:rsidRPr="007D56FA">
        <w:rPr>
          <w:rtl/>
        </w:rPr>
        <w:t>کھانے کی حفظان صحت</w:t>
      </w:r>
      <w:r w:rsidRPr="007D56FA">
        <w:t xml:space="preserve"> </w:t>
      </w:r>
      <w:r w:rsidRPr="007D56FA">
        <w:rPr>
          <w:rtl/>
        </w:rPr>
        <w:t>کو یقینی بنانے کے لیے کون سے اقدامات ضروری ہیں؟</w:t>
      </w:r>
    </w:p>
    <w:p w14:paraId="000AE8F6" w14:textId="77777777" w:rsidR="00447EC9" w:rsidRPr="007D56FA" w:rsidRDefault="00447EC9" w:rsidP="00447EC9">
      <w:pPr>
        <w:pStyle w:val="RegularMatterTevta"/>
      </w:pPr>
      <w:r>
        <w:rPr>
          <w:rtl/>
        </w:rPr>
        <w:t>ج</w:t>
      </w:r>
      <w:r w:rsidRPr="007D56FA">
        <w:t xml:space="preserve">: </w:t>
      </w:r>
      <w:r w:rsidRPr="007D56FA">
        <w:rPr>
          <w:rtl/>
        </w:rPr>
        <w:t>کھانے کی حفظان صحت کے لیے اجزاء کو صحیح طریقے سے دھونا، تازہ اور معیاری اجزاء کا انتخاب، مناسب درجہ حرارت پر ذخیرہ کرنا اور صاف برتنوں کا استعمال ضروری ہے۔</w:t>
      </w:r>
    </w:p>
    <w:p w14:paraId="3D97E0A3" w14:textId="77777777" w:rsidR="00447EC9" w:rsidRDefault="00447EC9" w:rsidP="00447EC9">
      <w:pPr>
        <w:pStyle w:val="BlueHeadingTevta"/>
      </w:pPr>
      <w:r>
        <w:rPr>
          <w:rtl/>
        </w:rPr>
        <w:t>س</w:t>
      </w:r>
      <w:r>
        <w:t xml:space="preserve"> </w:t>
      </w:r>
      <w:r>
        <w:rPr>
          <w:rFonts w:hint="cs"/>
          <w:rtl/>
        </w:rPr>
        <w:t>4</w:t>
      </w:r>
      <w:r w:rsidRPr="007D56FA">
        <w:t>:</w:t>
      </w:r>
      <w:r w:rsidRPr="007D56FA">
        <w:rPr>
          <w:rtl/>
        </w:rPr>
        <w:t>مختلف کھانوں کو پکانے کے لیے کون کون سے عام طریقے استعمال کیے جاتے ہیں؟</w:t>
      </w:r>
    </w:p>
    <w:p w14:paraId="06919AB2" w14:textId="77777777" w:rsidR="00447EC9" w:rsidRDefault="00447EC9" w:rsidP="00447EC9">
      <w:pPr>
        <w:pStyle w:val="RegularMatterTevta"/>
      </w:pPr>
      <w:r>
        <w:rPr>
          <w:rtl/>
        </w:rPr>
        <w:t>ج</w:t>
      </w:r>
      <w:r w:rsidRPr="007D56FA">
        <w:t xml:space="preserve">: </w:t>
      </w:r>
      <w:r w:rsidRPr="007D56FA">
        <w:rPr>
          <w:rtl/>
        </w:rPr>
        <w:t>کھانے کو پکانے کے مختلف طریقے شامل ہیں جیسے ابلانا</w:t>
      </w:r>
      <w:r w:rsidRPr="007D56FA">
        <w:t xml:space="preserve"> (Boiling</w:t>
      </w:r>
      <w:r>
        <w:rPr>
          <w:rtl/>
        </w:rPr>
        <w:t>۔</w:t>
      </w:r>
      <w:r w:rsidRPr="007D56FA">
        <w:rPr>
          <w:rtl/>
        </w:rPr>
        <w:t>، بھاپ میں پکانا</w:t>
      </w:r>
      <w:r w:rsidRPr="007D56FA">
        <w:t xml:space="preserve"> (Steaming</w:t>
      </w:r>
      <w:r>
        <w:rPr>
          <w:rtl/>
        </w:rPr>
        <w:t>۔</w:t>
      </w:r>
      <w:r w:rsidRPr="007D56FA">
        <w:rPr>
          <w:rtl/>
        </w:rPr>
        <w:t>، تلنا</w:t>
      </w:r>
      <w:r w:rsidRPr="007D56FA">
        <w:t xml:space="preserve"> (Frying</w:t>
      </w:r>
      <w:r>
        <w:rPr>
          <w:rtl/>
        </w:rPr>
        <w:t>۔</w:t>
      </w:r>
      <w:r w:rsidRPr="007D56FA">
        <w:rPr>
          <w:rtl/>
        </w:rPr>
        <w:t>، بیکنگ</w:t>
      </w:r>
      <w:r w:rsidRPr="007D56FA">
        <w:t xml:space="preserve"> (Baking</w:t>
      </w:r>
      <w:r>
        <w:rPr>
          <w:rtl/>
        </w:rPr>
        <w:t>۔</w:t>
      </w:r>
      <w:r w:rsidRPr="007D56FA">
        <w:rPr>
          <w:rtl/>
        </w:rPr>
        <w:t>، گرلنگ</w:t>
      </w:r>
      <w:r w:rsidRPr="007D56FA">
        <w:t xml:space="preserve"> </w:t>
      </w:r>
    </w:p>
    <w:p w14:paraId="1AE858BC" w14:textId="77777777" w:rsidR="00447EC9" w:rsidRPr="007D56FA" w:rsidRDefault="00447EC9" w:rsidP="00447EC9">
      <w:pPr>
        <w:pStyle w:val="RegularMatterTevta"/>
      </w:pPr>
      <w:r w:rsidRPr="007D56FA">
        <w:t>(Grilling</w:t>
      </w:r>
      <w:r>
        <w:rPr>
          <w:rtl/>
        </w:rPr>
        <w:t>۔</w:t>
      </w:r>
      <w:r w:rsidRPr="007D56FA">
        <w:t xml:space="preserve"> </w:t>
      </w:r>
      <w:r w:rsidRPr="007D56FA">
        <w:rPr>
          <w:rtl/>
        </w:rPr>
        <w:t>اور سلو کُکنگ</w:t>
      </w:r>
      <w:r w:rsidRPr="007D56FA">
        <w:t xml:space="preserve"> (Slow Cooking</w:t>
      </w:r>
      <w:r>
        <w:rPr>
          <w:rtl/>
        </w:rPr>
        <w:t>۔</w:t>
      </w:r>
      <w:r w:rsidRPr="007D56FA">
        <w:rPr>
          <w:rtl/>
        </w:rPr>
        <w:t>۔</w:t>
      </w:r>
    </w:p>
    <w:p w14:paraId="5EA0F55E" w14:textId="77777777" w:rsidR="00447EC9" w:rsidRDefault="00447EC9" w:rsidP="00447EC9">
      <w:pPr>
        <w:pStyle w:val="BlueHeadingTevta"/>
      </w:pPr>
      <w:r>
        <w:rPr>
          <w:rtl/>
        </w:rPr>
        <w:t>س</w:t>
      </w:r>
      <w:r>
        <w:t xml:space="preserve"> </w:t>
      </w:r>
      <w:r>
        <w:rPr>
          <w:rFonts w:hint="cs"/>
          <w:rtl/>
        </w:rPr>
        <w:t>5 :</w:t>
      </w:r>
      <w:r w:rsidRPr="007D56FA">
        <w:rPr>
          <w:rtl/>
        </w:rPr>
        <w:t>کھانے کو زیادہ یا کم پکانے سے کیا مسائل پیدا ہو سکتے ہیں؟</w:t>
      </w:r>
    </w:p>
    <w:p w14:paraId="5FF20584" w14:textId="77777777" w:rsidR="00447EC9" w:rsidRDefault="00447EC9" w:rsidP="00447EC9">
      <w:pPr>
        <w:pStyle w:val="RegularMatterTevta"/>
      </w:pPr>
      <w:r>
        <w:rPr>
          <w:rtl/>
        </w:rPr>
        <w:t>ج</w:t>
      </w:r>
      <w:r w:rsidRPr="007D56FA">
        <w:t xml:space="preserve">: </w:t>
      </w:r>
      <w:r w:rsidRPr="007D56FA">
        <w:rPr>
          <w:rtl/>
        </w:rPr>
        <w:t>زیادہ پکانے سے کھانے کی غذائیت ضائع ہو سکتی ہے اور اس کا ذائقہ بدل سکتا ہے، جبکہ کم پکانے سے کھانے میں بیکٹیریا باقی رہ سکتے ہیں جو صحت کے لیے نقصان دہ ہو سکتے ہیں۔</w:t>
      </w:r>
    </w:p>
    <w:p w14:paraId="62CA8825" w14:textId="77777777" w:rsidR="00447EC9" w:rsidRDefault="00447EC9" w:rsidP="00447EC9">
      <w:pPr>
        <w:pStyle w:val="BlueHeadingTevta"/>
      </w:pPr>
      <w:r>
        <w:rPr>
          <w:rtl/>
        </w:rPr>
        <w:t>س</w:t>
      </w:r>
      <w:r w:rsidRPr="007D56FA">
        <w:t xml:space="preserve"> </w:t>
      </w:r>
      <w:r>
        <w:rPr>
          <w:rFonts w:hint="cs"/>
          <w:rtl/>
        </w:rPr>
        <w:t>6 :</w:t>
      </w:r>
      <w:r w:rsidRPr="007D56FA">
        <w:rPr>
          <w:rtl/>
        </w:rPr>
        <w:t>کھانے کو ذخیرہ کرنے کے لیے صحیح درجہ حرارت کیا ہونا چاہیے؟</w:t>
      </w:r>
    </w:p>
    <w:p w14:paraId="0ED5E290" w14:textId="77777777" w:rsidR="00447EC9" w:rsidRPr="007D56FA" w:rsidRDefault="00447EC9" w:rsidP="00447EC9">
      <w:pPr>
        <w:pStyle w:val="RegularMatterTevta"/>
      </w:pPr>
      <w:r>
        <w:rPr>
          <w:rtl/>
        </w:rPr>
        <w:t>ج</w:t>
      </w:r>
      <w:r w:rsidRPr="007D56FA">
        <w:t xml:space="preserve">: </w:t>
      </w:r>
      <w:r w:rsidRPr="007D56FA">
        <w:rPr>
          <w:rtl/>
        </w:rPr>
        <w:t>منجمد اشیاء کو -18</w:t>
      </w:r>
      <w:r w:rsidRPr="007D56FA">
        <w:t xml:space="preserve">°C </w:t>
      </w:r>
      <w:r w:rsidRPr="007D56FA">
        <w:rPr>
          <w:rtl/>
        </w:rPr>
        <w:t>پر، تازہ گوشت اور ڈیری مصنوعات کو 0-4</w:t>
      </w:r>
      <w:r w:rsidRPr="007D56FA">
        <w:t xml:space="preserve">°C </w:t>
      </w:r>
      <w:r w:rsidRPr="007D56FA">
        <w:rPr>
          <w:rtl/>
        </w:rPr>
        <w:t>پر، جبکہ پکے ہوئے کھانے کو 60</w:t>
      </w:r>
      <w:r w:rsidRPr="007D56FA">
        <w:t xml:space="preserve">°C </w:t>
      </w:r>
      <w:r w:rsidRPr="007D56FA">
        <w:rPr>
          <w:rtl/>
        </w:rPr>
        <w:t>سے اوپر گرم رکھنا ضروری ہے تاکہ وہ خراب نہ ہو۔</w:t>
      </w:r>
    </w:p>
    <w:p w14:paraId="3E61701A" w14:textId="77777777" w:rsidR="00447EC9" w:rsidRDefault="00447EC9" w:rsidP="00447EC9">
      <w:pPr>
        <w:pStyle w:val="BlueHeadingTevta"/>
      </w:pPr>
      <w:r>
        <w:rPr>
          <w:rtl/>
        </w:rPr>
        <w:t>س</w:t>
      </w:r>
      <w:r w:rsidRPr="007D56FA">
        <w:t xml:space="preserve"> </w:t>
      </w:r>
      <w:r>
        <w:rPr>
          <w:rFonts w:hint="cs"/>
          <w:rtl/>
        </w:rPr>
        <w:t>7:</w:t>
      </w:r>
      <w:r w:rsidRPr="007D56FA">
        <w:rPr>
          <w:rtl/>
        </w:rPr>
        <w:t>کھانے میں توازن</w:t>
      </w:r>
      <w:r w:rsidRPr="007D56FA">
        <w:t xml:space="preserve"> (Balance</w:t>
      </w:r>
      <w:r>
        <w:rPr>
          <w:rtl/>
        </w:rPr>
        <w:t>۔</w:t>
      </w:r>
      <w:r w:rsidRPr="007D56FA">
        <w:t xml:space="preserve"> </w:t>
      </w:r>
      <w:r w:rsidRPr="007D56FA">
        <w:rPr>
          <w:rtl/>
        </w:rPr>
        <w:t>اور ہم آہنگی</w:t>
      </w:r>
      <w:r w:rsidRPr="007D56FA">
        <w:t xml:space="preserve"> (Consistency</w:t>
      </w:r>
      <w:r>
        <w:rPr>
          <w:rtl/>
        </w:rPr>
        <w:t>۔</w:t>
      </w:r>
      <w:r w:rsidRPr="007D56FA">
        <w:t xml:space="preserve"> </w:t>
      </w:r>
      <w:r w:rsidRPr="007D56FA">
        <w:rPr>
          <w:rtl/>
        </w:rPr>
        <w:t>کو کیسے یقینی بنایا جا سکتا ہے؟</w:t>
      </w:r>
    </w:p>
    <w:p w14:paraId="3B165B5B" w14:textId="77777777" w:rsidR="00447EC9" w:rsidRPr="007D56FA" w:rsidRDefault="00447EC9" w:rsidP="00447EC9">
      <w:pPr>
        <w:pStyle w:val="RegularMatterTevta"/>
      </w:pPr>
      <w:r>
        <w:rPr>
          <w:rtl/>
        </w:rPr>
        <w:t>ج</w:t>
      </w:r>
      <w:r w:rsidRPr="007D56FA">
        <w:t xml:space="preserve">: </w:t>
      </w:r>
      <w:r w:rsidRPr="007D56FA">
        <w:rPr>
          <w:rtl/>
        </w:rPr>
        <w:t>کھانے میں توازن اور ہم آہنگی کو یقینی بنانے کے لیے اجزاء کی مناسب مقدار، صحیح پکانے کا طریقہ، درست درجہ حرارت، اور پیشکش</w:t>
      </w:r>
      <w:r w:rsidRPr="007D56FA">
        <w:t xml:space="preserve"> (Presentation</w:t>
      </w:r>
      <w:r>
        <w:t>)</w:t>
      </w:r>
      <w:r>
        <w:rPr>
          <w:rtl/>
        </w:rPr>
        <w:t>۔</w:t>
      </w:r>
      <w:r w:rsidRPr="007D56FA">
        <w:t xml:space="preserve"> </w:t>
      </w:r>
      <w:r w:rsidRPr="007D56FA">
        <w:rPr>
          <w:rtl/>
        </w:rPr>
        <w:t>پر دھیان دینا ضروری ہے۔</w:t>
      </w:r>
    </w:p>
    <w:p w14:paraId="63BB7797" w14:textId="77777777" w:rsidR="00447EC9" w:rsidRDefault="00447EC9" w:rsidP="00447EC9">
      <w:pPr>
        <w:pStyle w:val="BlueHeadingTevta"/>
      </w:pPr>
      <w:r>
        <w:rPr>
          <w:rtl/>
        </w:rPr>
        <w:t>س</w:t>
      </w:r>
      <w:r w:rsidRPr="007D56FA">
        <w:t xml:space="preserve"> </w:t>
      </w:r>
      <w:r>
        <w:rPr>
          <w:rFonts w:hint="cs"/>
          <w:rtl/>
        </w:rPr>
        <w:t>8 :</w:t>
      </w:r>
      <w:r w:rsidRPr="007D56FA">
        <w:rPr>
          <w:rtl/>
        </w:rPr>
        <w:t>کھانے کو پیش کرنے میں کون سے عوامل اہم ہوتے ہیں؟</w:t>
      </w:r>
    </w:p>
    <w:p w14:paraId="29E7CB47" w14:textId="77777777" w:rsidR="00447EC9" w:rsidRPr="007D56FA" w:rsidRDefault="00447EC9" w:rsidP="00447EC9">
      <w:pPr>
        <w:pStyle w:val="RegularMatterTevta"/>
      </w:pPr>
      <w:r>
        <w:rPr>
          <w:rtl/>
        </w:rPr>
        <w:t>ج</w:t>
      </w:r>
      <w:r w:rsidRPr="007D56FA">
        <w:t xml:space="preserve">: </w:t>
      </w:r>
      <w:r w:rsidRPr="007D56FA">
        <w:rPr>
          <w:rtl/>
        </w:rPr>
        <w:t>کھانے کو صاف ستھری پلیٹ میں، خوبصورت انداز میں، مناسب مقدار میں اور صحیح درجہ حرارت پر پیش کرنا ضروری ہوتا ہے تاکہ یہ مزید لذیذ لگے۔</w:t>
      </w:r>
    </w:p>
    <w:p w14:paraId="3C6E1A17" w14:textId="77777777" w:rsidR="00447EC9" w:rsidRDefault="00447EC9" w:rsidP="00447EC9">
      <w:pPr>
        <w:pStyle w:val="BlueHeadingTevta"/>
      </w:pPr>
      <w:r>
        <w:rPr>
          <w:rtl/>
        </w:rPr>
        <w:t>س</w:t>
      </w:r>
      <w:r w:rsidRPr="007D56FA">
        <w:t xml:space="preserve"> </w:t>
      </w:r>
      <w:r>
        <w:rPr>
          <w:rFonts w:hint="cs"/>
          <w:rtl/>
        </w:rPr>
        <w:t>9 :</w:t>
      </w:r>
      <w:r w:rsidRPr="007D56FA">
        <w:rPr>
          <w:rtl/>
        </w:rPr>
        <w:t>کھانے کی تیاری میں وقت کی منصوبہ بندی کیوں ضروری ہے؟</w:t>
      </w:r>
    </w:p>
    <w:p w14:paraId="66EBC024" w14:textId="77777777" w:rsidR="00447EC9" w:rsidRPr="007D56FA" w:rsidRDefault="00447EC9" w:rsidP="00447EC9">
      <w:pPr>
        <w:pStyle w:val="RegularMatterTevta"/>
      </w:pPr>
      <w:r>
        <w:rPr>
          <w:rtl/>
        </w:rPr>
        <w:t>ج</w:t>
      </w:r>
      <w:r w:rsidRPr="007D56FA">
        <w:t xml:space="preserve">: </w:t>
      </w:r>
      <w:r w:rsidRPr="007D56FA">
        <w:rPr>
          <w:rtl/>
        </w:rPr>
        <w:t>وقت کی منصوبہ بندی ضروری ہوتی ہے تاکہ تمام اجزاء وقت پر تیار ہو سکیں، کھانے کا ہر حصہ مکمل پک سکے اور کھانے کو گرم اور تازہ حالت میں پیش کیا جا سکے۔</w:t>
      </w:r>
    </w:p>
    <w:p w14:paraId="7D371278" w14:textId="77777777" w:rsidR="00447EC9" w:rsidRDefault="00447EC9" w:rsidP="00447EC9">
      <w:pPr>
        <w:pStyle w:val="BlueHeadingTevta"/>
      </w:pPr>
      <w:r>
        <w:rPr>
          <w:rtl/>
        </w:rPr>
        <w:t>س</w:t>
      </w:r>
      <w:r w:rsidRPr="007D56FA">
        <w:t xml:space="preserve"> </w:t>
      </w:r>
      <w:r>
        <w:rPr>
          <w:rFonts w:hint="cs"/>
          <w:rtl/>
        </w:rPr>
        <w:t xml:space="preserve"> 10:</w:t>
      </w:r>
      <w:r w:rsidRPr="007D56FA">
        <w:rPr>
          <w:rtl/>
        </w:rPr>
        <w:t>کھانے میں بہترین ذائقہ کیسے لایا جا سکتا ہے؟</w:t>
      </w:r>
    </w:p>
    <w:p w14:paraId="44CC8D4A" w14:textId="77777777" w:rsidR="00447EC9" w:rsidRPr="00C4542C" w:rsidRDefault="00447EC9" w:rsidP="00447EC9">
      <w:pPr>
        <w:pStyle w:val="RegularMatterTevta"/>
      </w:pPr>
      <w:r>
        <w:rPr>
          <w:rtl/>
        </w:rPr>
        <w:t>ج</w:t>
      </w:r>
      <w:r w:rsidRPr="007D56FA">
        <w:t xml:space="preserve">: </w:t>
      </w:r>
      <w:r w:rsidRPr="007D56FA">
        <w:rPr>
          <w:rtl/>
        </w:rPr>
        <w:t>کھانے میں بہترین ذائقہ لانے کے لیے معیاری اور تازہ اجزاء کا استعمال، صحیح مصالحوں کا انتخاب، متوازن پکانے کا طریقہ، اور مناسب درجہ حرارت پر پکانا ضروری ہوتا ہے۔</w:t>
      </w:r>
    </w:p>
    <w:p w14:paraId="765527EC" w14:textId="77777777" w:rsidR="00447EC9" w:rsidRDefault="00447EC9" w:rsidP="00447EC9">
      <w:pPr>
        <w:pStyle w:val="MainHeadingTevta"/>
      </w:pPr>
    </w:p>
    <w:p w14:paraId="3BE972FC" w14:textId="77777777" w:rsidR="00447EC9" w:rsidRPr="007E6C62" w:rsidRDefault="00447EC9" w:rsidP="00447EC9">
      <w:pPr>
        <w:pStyle w:val="MainHeadingTevta"/>
        <w:rPr>
          <w:sz w:val="24"/>
          <w:szCs w:val="24"/>
        </w:rPr>
      </w:pPr>
      <w:r w:rsidRPr="007E6C62">
        <w:rPr>
          <w:rtl/>
        </w:rPr>
        <w:t xml:space="preserve">خود </w:t>
      </w:r>
      <w:r w:rsidRPr="007E6C62">
        <w:rPr>
          <w:rFonts w:hint="cs"/>
          <w:rtl/>
        </w:rPr>
        <w:t>کو آزمائیں</w:t>
      </w:r>
    </w:p>
    <w:p w14:paraId="05ECF6E8" w14:textId="77777777" w:rsidR="00447EC9" w:rsidRPr="00E53583" w:rsidRDefault="00447EC9" w:rsidP="00447EC9">
      <w:pPr>
        <w:pStyle w:val="RegularMatterTevta"/>
        <w:rPr>
          <w:rtl/>
        </w:rPr>
      </w:pPr>
      <w:r>
        <w:rPr>
          <w:rFonts w:hint="cs"/>
          <w:rtl/>
        </w:rPr>
        <w:t>م</w:t>
      </w:r>
      <w:r w:rsidRPr="00E53583">
        <w:rPr>
          <w:rFonts w:hint="cs"/>
          <w:rtl/>
        </w:rPr>
        <w:t xml:space="preserve">ندرجہ ذیل میں سے درست ج کا انتخاب کریں۔ آپ اپنے جات کا موازنہ اس ماڈیول کے آخر میں دئیے گئے درست جات سے کر سکتے ہیں۔ </w:t>
      </w:r>
    </w:p>
    <w:p w14:paraId="6EC8CF16" w14:textId="77777777" w:rsidR="00447EC9" w:rsidRDefault="00447EC9" w:rsidP="00447EC9">
      <w:pPr>
        <w:pStyle w:val="BlueHeadingTevta"/>
        <w:rPr>
          <w:rtl/>
        </w:rPr>
      </w:pPr>
      <w:r>
        <w:rPr>
          <w:rFonts w:hint="cs"/>
          <w:rtl/>
        </w:rPr>
        <w:t>1۔</w:t>
      </w:r>
      <w:r>
        <w:rPr>
          <w:rtl/>
        </w:rPr>
        <w:tab/>
      </w:r>
      <w:r w:rsidRPr="00E53583">
        <w:rPr>
          <w:rtl/>
        </w:rPr>
        <w:t>کھانے کی تیاری کا پہلا مرحلہ کیا ہوتا ہے؟</w:t>
      </w:r>
    </w:p>
    <w:p w14:paraId="28BD70A9" w14:textId="77777777" w:rsidR="00447EC9" w:rsidRPr="00E53583" w:rsidRDefault="00447EC9" w:rsidP="00447EC9">
      <w:pPr>
        <w:pStyle w:val="MCQsTevta"/>
      </w:pPr>
      <w:r>
        <w:rPr>
          <w:rtl/>
        </w:rPr>
        <w:tab/>
        <w:t>ا۔</w:t>
      </w:r>
      <w:r w:rsidRPr="00E53583">
        <w:rPr>
          <w:rtl/>
        </w:rPr>
        <w:t>کھانے کو پکانا</w:t>
      </w:r>
      <w:r>
        <w:rPr>
          <w:rtl/>
        </w:rPr>
        <w:tab/>
      </w:r>
      <w:r w:rsidRPr="00E53583">
        <w:rPr>
          <w:rtl/>
        </w:rPr>
        <w:t>ب</w:t>
      </w:r>
      <w:r>
        <w:rPr>
          <w:rtl/>
        </w:rPr>
        <w:t>۔</w:t>
      </w:r>
      <w:r w:rsidRPr="00E53583">
        <w:rPr>
          <w:rtl/>
        </w:rPr>
        <w:t xml:space="preserve"> کھانے کو ذخیرہ کرنا</w:t>
      </w:r>
      <w:r>
        <w:rPr>
          <w:rtl/>
        </w:rPr>
        <w:tab/>
      </w:r>
      <w:r w:rsidRPr="00E53583">
        <w:rPr>
          <w:rtl/>
        </w:rPr>
        <w:t>ج</w:t>
      </w:r>
      <w:r>
        <w:rPr>
          <w:rtl/>
        </w:rPr>
        <w:t>۔</w:t>
      </w:r>
      <w:r w:rsidRPr="00E53583">
        <w:rPr>
          <w:rtl/>
        </w:rPr>
        <w:t xml:space="preserve"> اجزاء کو دھونا، چھیلنا اور کاٹنا</w:t>
      </w:r>
      <w:r w:rsidRPr="00E53583">
        <w:t xml:space="preserve"> </w:t>
      </w:r>
      <w:r>
        <w:rPr>
          <w:rtl/>
        </w:rPr>
        <w:tab/>
      </w:r>
      <w:r w:rsidRPr="00E53583">
        <w:rPr>
          <w:rtl/>
        </w:rPr>
        <w:t>د</w:t>
      </w:r>
      <w:r>
        <w:rPr>
          <w:rtl/>
        </w:rPr>
        <w:t>۔</w:t>
      </w:r>
      <w:r w:rsidRPr="00E53583">
        <w:rPr>
          <w:rtl/>
        </w:rPr>
        <w:t xml:space="preserve"> کھانے کو پیش کرنا</w:t>
      </w:r>
    </w:p>
    <w:p w14:paraId="0697CC01" w14:textId="77777777" w:rsidR="00447EC9" w:rsidRDefault="00447EC9" w:rsidP="00447EC9">
      <w:pPr>
        <w:pStyle w:val="BlueHeadingTevta"/>
        <w:rPr>
          <w:rtl/>
        </w:rPr>
      </w:pPr>
      <w:r>
        <w:rPr>
          <w:rFonts w:hint="cs"/>
          <w:rtl/>
        </w:rPr>
        <w:t>1۔</w:t>
      </w:r>
      <w:r>
        <w:rPr>
          <w:rtl/>
        </w:rPr>
        <w:tab/>
      </w:r>
      <w:r w:rsidRPr="00E53583">
        <w:rPr>
          <w:rtl/>
        </w:rPr>
        <w:t>کھانے کی صفائی اور حفظان صحت کو برقرار رکھنے کے لیے کون سا عمل ضروری ہے؟</w:t>
      </w:r>
    </w:p>
    <w:p w14:paraId="0879F638" w14:textId="77777777" w:rsidR="00447EC9" w:rsidRDefault="00447EC9" w:rsidP="00447EC9">
      <w:pPr>
        <w:pStyle w:val="MCQsTevta"/>
        <w:rPr>
          <w:rtl/>
        </w:rPr>
      </w:pPr>
      <w:r>
        <w:rPr>
          <w:rtl/>
        </w:rPr>
        <w:tab/>
        <w:t>ا۔</w:t>
      </w:r>
      <w:r w:rsidRPr="00E53583">
        <w:rPr>
          <w:rtl/>
        </w:rPr>
        <w:t>کھانے کو زیادہ مقدار میں پکانا</w:t>
      </w:r>
      <w:r>
        <w:rPr>
          <w:rtl/>
        </w:rPr>
        <w:tab/>
      </w:r>
      <w:r>
        <w:rPr>
          <w:rtl/>
        </w:rPr>
        <w:tab/>
      </w:r>
      <w:r w:rsidRPr="00E53583">
        <w:rPr>
          <w:rtl/>
        </w:rPr>
        <w:t>ب</w:t>
      </w:r>
      <w:r>
        <w:rPr>
          <w:rtl/>
        </w:rPr>
        <w:t>۔</w:t>
      </w:r>
      <w:r w:rsidRPr="00E53583">
        <w:rPr>
          <w:rtl/>
        </w:rPr>
        <w:t xml:space="preserve"> کھانے کو دھونا اور جراثیم سے پاک کرنا</w:t>
      </w:r>
      <w:r>
        <w:rPr>
          <w:rtl/>
        </w:rPr>
        <w:tab/>
      </w:r>
    </w:p>
    <w:p w14:paraId="49E76A21" w14:textId="77777777" w:rsidR="00447EC9" w:rsidRPr="00E53583" w:rsidRDefault="00447EC9" w:rsidP="00447EC9">
      <w:pPr>
        <w:pStyle w:val="MCQsTevta"/>
      </w:pPr>
      <w:r>
        <w:rPr>
          <w:rtl/>
        </w:rPr>
        <w:tab/>
      </w:r>
      <w:r w:rsidRPr="00E53583">
        <w:rPr>
          <w:rtl/>
        </w:rPr>
        <w:t>ج</w:t>
      </w:r>
      <w:r>
        <w:rPr>
          <w:rtl/>
        </w:rPr>
        <w:t>۔</w:t>
      </w:r>
      <w:r w:rsidRPr="00E53583">
        <w:rPr>
          <w:rtl/>
        </w:rPr>
        <w:t xml:space="preserve"> کھانے میں زیادہ تیل اور مصالحے ڈالنا</w:t>
      </w:r>
      <w:r>
        <w:rPr>
          <w:rtl/>
        </w:rPr>
        <w:tab/>
      </w:r>
      <w:r w:rsidRPr="00E53583">
        <w:rPr>
          <w:rtl/>
        </w:rPr>
        <w:t>د</w:t>
      </w:r>
      <w:r>
        <w:rPr>
          <w:rtl/>
        </w:rPr>
        <w:t>۔</w:t>
      </w:r>
      <w:r w:rsidRPr="00E53583">
        <w:rPr>
          <w:rtl/>
        </w:rPr>
        <w:t xml:space="preserve"> کھانے کو فوراً فریزر میں رکھ دینا</w:t>
      </w:r>
    </w:p>
    <w:p w14:paraId="4DDF5F23" w14:textId="77777777" w:rsidR="00447EC9" w:rsidRDefault="00447EC9" w:rsidP="00447EC9">
      <w:pPr>
        <w:pStyle w:val="BlueHeadingTevta"/>
        <w:rPr>
          <w:rtl/>
        </w:rPr>
      </w:pPr>
      <w:r>
        <w:rPr>
          <w:rFonts w:hint="cs"/>
          <w:rtl/>
        </w:rPr>
        <w:t>1۔</w:t>
      </w:r>
      <w:r>
        <w:rPr>
          <w:rtl/>
        </w:rPr>
        <w:tab/>
      </w:r>
      <w:r w:rsidRPr="00E53583">
        <w:rPr>
          <w:rtl/>
        </w:rPr>
        <w:t>کون سا پکانے کا طریقہ غذائیت کو برقرار رکھنے میں مدد دیتا ہے؟</w:t>
      </w:r>
    </w:p>
    <w:p w14:paraId="0D5191D1" w14:textId="77777777" w:rsidR="00447EC9" w:rsidRPr="00E53583" w:rsidRDefault="00447EC9" w:rsidP="00447EC9">
      <w:pPr>
        <w:pStyle w:val="MCQsTevta"/>
      </w:pPr>
      <w:r>
        <w:rPr>
          <w:rtl/>
        </w:rPr>
        <w:tab/>
        <w:t>ا۔</w:t>
      </w:r>
      <w:r w:rsidRPr="00E53583">
        <w:rPr>
          <w:rtl/>
        </w:rPr>
        <w:t>تلنا</w:t>
      </w:r>
      <w:r w:rsidRPr="00E53583">
        <w:t xml:space="preserve"> (Frying</w:t>
      </w:r>
      <w:r>
        <w:rPr>
          <w:rtl/>
        </w:rPr>
        <w:tab/>
      </w:r>
      <w:r w:rsidRPr="00E53583">
        <w:rPr>
          <w:rtl/>
        </w:rPr>
        <w:t>ب</w:t>
      </w:r>
      <w:r>
        <w:rPr>
          <w:rtl/>
        </w:rPr>
        <w:t>۔</w:t>
      </w:r>
      <w:r w:rsidRPr="00E53583">
        <w:rPr>
          <w:rtl/>
        </w:rPr>
        <w:t xml:space="preserve"> بھاپ میں پکانا</w:t>
      </w:r>
      <w:r w:rsidRPr="00E53583">
        <w:t xml:space="preserve"> (Steaming</w:t>
      </w:r>
      <w:r>
        <w:t>)</w:t>
      </w:r>
      <w:r>
        <w:rPr>
          <w:rtl/>
        </w:rPr>
        <w:tab/>
      </w:r>
      <w:r w:rsidRPr="00E53583">
        <w:rPr>
          <w:rtl/>
        </w:rPr>
        <w:t>ج</w:t>
      </w:r>
      <w:r>
        <w:rPr>
          <w:rtl/>
        </w:rPr>
        <w:t>۔</w:t>
      </w:r>
      <w:r w:rsidRPr="00E53583">
        <w:rPr>
          <w:rtl/>
        </w:rPr>
        <w:t xml:space="preserve"> گہری تلی ہوئی اشیاء تیار کرنا</w:t>
      </w:r>
      <w:r>
        <w:rPr>
          <w:rtl/>
        </w:rPr>
        <w:tab/>
      </w:r>
      <w:r w:rsidRPr="00E53583">
        <w:rPr>
          <w:rtl/>
        </w:rPr>
        <w:t>د</w:t>
      </w:r>
      <w:r>
        <w:rPr>
          <w:rtl/>
        </w:rPr>
        <w:t>۔</w:t>
      </w:r>
      <w:r w:rsidRPr="00E53583">
        <w:rPr>
          <w:rtl/>
        </w:rPr>
        <w:t xml:space="preserve"> زیادہ درجہ حرارت پر پکانا</w:t>
      </w:r>
    </w:p>
    <w:p w14:paraId="0D53B913" w14:textId="77777777" w:rsidR="00447EC9" w:rsidRDefault="00447EC9" w:rsidP="00447EC9">
      <w:pPr>
        <w:pStyle w:val="BlueHeadingTevta"/>
        <w:rPr>
          <w:rtl/>
        </w:rPr>
      </w:pPr>
      <w:r>
        <w:rPr>
          <w:rFonts w:hint="cs"/>
          <w:rtl/>
        </w:rPr>
        <w:t>1۔</w:t>
      </w:r>
      <w:r>
        <w:rPr>
          <w:rtl/>
        </w:rPr>
        <w:tab/>
      </w:r>
      <w:r w:rsidRPr="00E53583">
        <w:rPr>
          <w:rtl/>
        </w:rPr>
        <w:t>گوشت کو پکانے کے لیے کم از کم کتنے درجہ حرارت پر پکانا ضروری ہے؟</w:t>
      </w:r>
    </w:p>
    <w:p w14:paraId="5FEFBF94" w14:textId="77777777" w:rsidR="00447EC9" w:rsidRDefault="00447EC9" w:rsidP="00447EC9">
      <w:pPr>
        <w:pStyle w:val="MCQsTevta"/>
        <w:rPr>
          <w:rtl/>
        </w:rPr>
      </w:pPr>
      <w:r>
        <w:rPr>
          <w:rtl/>
        </w:rPr>
        <w:tab/>
        <w:t>ا۔</w:t>
      </w:r>
      <w:r w:rsidRPr="00E53583">
        <w:rPr>
          <w:rtl/>
        </w:rPr>
        <w:t>50</w:t>
      </w:r>
      <w:r w:rsidRPr="00E53583">
        <w:t>°C</w:t>
      </w:r>
      <w:r>
        <w:tab/>
      </w:r>
      <w:r w:rsidRPr="00E53583">
        <w:rPr>
          <w:rtl/>
        </w:rPr>
        <w:t>ب</w:t>
      </w:r>
      <w:r>
        <w:rPr>
          <w:rtl/>
        </w:rPr>
        <w:t>۔</w:t>
      </w:r>
      <w:r w:rsidRPr="00E53583">
        <w:rPr>
          <w:rtl/>
        </w:rPr>
        <w:t xml:space="preserve"> 63</w:t>
      </w:r>
      <w:r w:rsidRPr="00E53583">
        <w:t xml:space="preserve">°C </w:t>
      </w:r>
      <w:r>
        <w:tab/>
      </w:r>
      <w:r w:rsidRPr="00E53583">
        <w:rPr>
          <w:rtl/>
        </w:rPr>
        <w:t>ج</w:t>
      </w:r>
      <w:r>
        <w:rPr>
          <w:rtl/>
        </w:rPr>
        <w:t>۔</w:t>
      </w:r>
      <w:r w:rsidRPr="00E53583">
        <w:rPr>
          <w:rtl/>
        </w:rPr>
        <w:t xml:space="preserve"> 30</w:t>
      </w:r>
      <w:r w:rsidRPr="00E53583">
        <w:t>°C</w:t>
      </w:r>
      <w:r>
        <w:tab/>
      </w:r>
      <w:r w:rsidRPr="00E53583">
        <w:rPr>
          <w:rtl/>
        </w:rPr>
        <w:t>د</w:t>
      </w:r>
      <w:r>
        <w:rPr>
          <w:rtl/>
        </w:rPr>
        <w:t>۔</w:t>
      </w:r>
      <w:r w:rsidRPr="00E53583">
        <w:rPr>
          <w:rtl/>
        </w:rPr>
        <w:t xml:space="preserve"> 10</w:t>
      </w:r>
      <w:r w:rsidRPr="00E53583">
        <w:t>°C</w:t>
      </w:r>
    </w:p>
    <w:p w14:paraId="0B957B04" w14:textId="77777777" w:rsidR="00447EC9" w:rsidRDefault="00447EC9" w:rsidP="00447EC9">
      <w:pPr>
        <w:pStyle w:val="BlueHeadingTevta"/>
        <w:rPr>
          <w:rtl/>
        </w:rPr>
      </w:pPr>
      <w:r>
        <w:rPr>
          <w:rFonts w:hint="cs"/>
          <w:rtl/>
        </w:rPr>
        <w:t>1۔</w:t>
      </w:r>
      <w:r>
        <w:rPr>
          <w:rtl/>
        </w:rPr>
        <w:tab/>
      </w:r>
      <w:r w:rsidRPr="00E53583">
        <w:rPr>
          <w:rtl/>
        </w:rPr>
        <w:t>کھانے کو زیادہ پکانے سے کیا نقصان ہو سکتا ہے؟</w:t>
      </w:r>
    </w:p>
    <w:p w14:paraId="009D11AA" w14:textId="77777777" w:rsidR="00447EC9" w:rsidRPr="00E53583" w:rsidRDefault="00447EC9" w:rsidP="00447EC9">
      <w:pPr>
        <w:pStyle w:val="MCQsTevta"/>
      </w:pPr>
      <w:r>
        <w:tab/>
      </w:r>
      <w:r>
        <w:rPr>
          <w:rtl/>
        </w:rPr>
        <w:t>ا۔</w:t>
      </w:r>
      <w:r w:rsidRPr="00E53583">
        <w:rPr>
          <w:rtl/>
        </w:rPr>
        <w:t>کھانے کی غذائیت کم ہو سکتی ہے</w:t>
      </w:r>
      <w:r w:rsidRPr="00E53583">
        <w:t xml:space="preserve"> </w:t>
      </w:r>
      <w:r>
        <w:tab/>
      </w:r>
      <w:r w:rsidRPr="00E53583">
        <w:rPr>
          <w:rtl/>
        </w:rPr>
        <w:t>ب</w:t>
      </w:r>
      <w:r>
        <w:rPr>
          <w:rtl/>
        </w:rPr>
        <w:t>۔</w:t>
      </w:r>
      <w:r w:rsidRPr="00E53583">
        <w:rPr>
          <w:rtl/>
        </w:rPr>
        <w:t xml:space="preserve"> کھانے میں زیادہ ذائقہ آ سکتا ہے</w:t>
      </w:r>
      <w:r>
        <w:tab/>
      </w:r>
      <w:r w:rsidRPr="00E53583">
        <w:rPr>
          <w:rtl/>
        </w:rPr>
        <w:t>ج</w:t>
      </w:r>
      <w:r>
        <w:rPr>
          <w:rtl/>
        </w:rPr>
        <w:t>۔</w:t>
      </w:r>
      <w:r w:rsidRPr="00E53583">
        <w:rPr>
          <w:rtl/>
        </w:rPr>
        <w:t xml:space="preserve"> کھانے میں زیادہ نمی باقی رہتی ہے</w:t>
      </w:r>
      <w:r>
        <w:tab/>
      </w:r>
      <w:r w:rsidRPr="00E53583">
        <w:rPr>
          <w:rtl/>
        </w:rPr>
        <w:t>د</w:t>
      </w:r>
      <w:r>
        <w:rPr>
          <w:rtl/>
        </w:rPr>
        <w:t>۔</w:t>
      </w:r>
      <w:r w:rsidRPr="00E53583">
        <w:rPr>
          <w:rtl/>
        </w:rPr>
        <w:t xml:space="preserve"> کھانے کی شکل بہتر ہو جاتی ہے</w:t>
      </w:r>
    </w:p>
    <w:p w14:paraId="24BB45A1" w14:textId="77777777" w:rsidR="00447EC9" w:rsidRDefault="00447EC9" w:rsidP="00447EC9">
      <w:pPr>
        <w:pStyle w:val="BlueHeadingTevta"/>
        <w:rPr>
          <w:rtl/>
        </w:rPr>
      </w:pPr>
      <w:r>
        <w:rPr>
          <w:rFonts w:hint="cs"/>
          <w:rtl/>
        </w:rPr>
        <w:t>1۔</w:t>
      </w:r>
      <w:r>
        <w:rPr>
          <w:rtl/>
        </w:rPr>
        <w:tab/>
      </w:r>
      <w:r w:rsidRPr="00E53583">
        <w:rPr>
          <w:rtl/>
        </w:rPr>
        <w:t>کھانے کو ذخیرہ کرنے کے لیے کون سا درجہ حرارت مناسب ہے؟</w:t>
      </w:r>
    </w:p>
    <w:p w14:paraId="3F6B0509" w14:textId="77777777" w:rsidR="00447EC9" w:rsidRPr="00E53583" w:rsidRDefault="00447EC9" w:rsidP="00447EC9">
      <w:pPr>
        <w:pStyle w:val="MCQsTevta"/>
      </w:pPr>
      <w:r>
        <w:tab/>
      </w:r>
      <w:r>
        <w:rPr>
          <w:rtl/>
        </w:rPr>
        <w:t>ا۔</w:t>
      </w:r>
      <w:r w:rsidRPr="00E53583">
        <w:rPr>
          <w:rtl/>
        </w:rPr>
        <w:t>5</w:t>
      </w:r>
      <w:r w:rsidRPr="00E53583">
        <w:t xml:space="preserve">°C </w:t>
      </w:r>
      <w:r w:rsidRPr="00E53583">
        <w:rPr>
          <w:rtl/>
        </w:rPr>
        <w:t>سے کم</w:t>
      </w:r>
      <w:r w:rsidRPr="00E53583">
        <w:t xml:space="preserve"> </w:t>
      </w:r>
      <w:r>
        <w:tab/>
      </w:r>
      <w:r w:rsidRPr="00E53583">
        <w:rPr>
          <w:rtl/>
        </w:rPr>
        <w:t>ب</w:t>
      </w:r>
      <w:r>
        <w:rPr>
          <w:rtl/>
        </w:rPr>
        <w:t>۔</w:t>
      </w:r>
      <w:r w:rsidRPr="00E53583">
        <w:rPr>
          <w:rtl/>
        </w:rPr>
        <w:t xml:space="preserve"> 25</w:t>
      </w:r>
      <w:r w:rsidRPr="00E53583">
        <w:t>°C</w:t>
      </w:r>
      <w:r>
        <w:tab/>
      </w:r>
      <w:r w:rsidRPr="00E53583">
        <w:rPr>
          <w:rtl/>
        </w:rPr>
        <w:t>ج</w:t>
      </w:r>
      <w:r>
        <w:rPr>
          <w:rtl/>
        </w:rPr>
        <w:t>۔</w:t>
      </w:r>
      <w:r w:rsidRPr="00E53583">
        <w:rPr>
          <w:rtl/>
        </w:rPr>
        <w:t xml:space="preserve"> 15</w:t>
      </w:r>
      <w:r w:rsidRPr="00E53583">
        <w:t>°C</w:t>
      </w:r>
      <w:r>
        <w:tab/>
      </w:r>
      <w:r w:rsidRPr="00E53583">
        <w:rPr>
          <w:rtl/>
        </w:rPr>
        <w:t>د</w:t>
      </w:r>
      <w:r>
        <w:rPr>
          <w:rtl/>
        </w:rPr>
        <w:t>۔</w:t>
      </w:r>
      <w:r w:rsidRPr="00E53583">
        <w:rPr>
          <w:rtl/>
        </w:rPr>
        <w:t xml:space="preserve"> 50</w:t>
      </w:r>
      <w:r w:rsidRPr="00E53583">
        <w:t>°C</w:t>
      </w:r>
    </w:p>
    <w:p w14:paraId="07ACFD8E" w14:textId="77777777" w:rsidR="00447EC9" w:rsidRDefault="00447EC9" w:rsidP="00447EC9">
      <w:pPr>
        <w:pStyle w:val="BlueHeadingTevta"/>
        <w:rPr>
          <w:rtl/>
        </w:rPr>
      </w:pPr>
      <w:r>
        <w:rPr>
          <w:rFonts w:hint="cs"/>
          <w:rtl/>
        </w:rPr>
        <w:t>1۔</w:t>
      </w:r>
      <w:r>
        <w:rPr>
          <w:rtl/>
        </w:rPr>
        <w:tab/>
      </w:r>
      <w:r w:rsidRPr="00E53583">
        <w:rPr>
          <w:rtl/>
        </w:rPr>
        <w:t>گوشت کو صحیح طریقے سے محفوظ رکھنے کے لیے کیا ضروری ہے؟</w:t>
      </w:r>
    </w:p>
    <w:p w14:paraId="1287F320" w14:textId="77777777" w:rsidR="00447EC9" w:rsidRDefault="00447EC9" w:rsidP="00447EC9">
      <w:pPr>
        <w:pStyle w:val="MCQsTevta"/>
        <w:rPr>
          <w:rFonts w:ascii="Segoe UI Emoji" w:hAnsi="Segoe UI Emoji" w:cs="Segoe UI Emoji"/>
          <w:rtl/>
        </w:rPr>
      </w:pPr>
      <w:r>
        <w:tab/>
      </w:r>
      <w:r>
        <w:rPr>
          <w:rtl/>
        </w:rPr>
        <w:t>ا۔</w:t>
      </w:r>
      <w:r w:rsidRPr="00E53583">
        <w:rPr>
          <w:rtl/>
        </w:rPr>
        <w:t>گوشت کو کھلی ہوا میں رکھنا</w:t>
      </w:r>
      <w:r>
        <w:tab/>
      </w:r>
      <w:r>
        <w:tab/>
      </w:r>
      <w:r w:rsidRPr="00E53583">
        <w:rPr>
          <w:rtl/>
        </w:rPr>
        <w:t>ب</w:t>
      </w:r>
      <w:r>
        <w:rPr>
          <w:rtl/>
        </w:rPr>
        <w:t>۔</w:t>
      </w:r>
      <w:r w:rsidRPr="00E53583">
        <w:rPr>
          <w:rtl/>
        </w:rPr>
        <w:t xml:space="preserve"> گوشت کو ریفریجریٹر میں 0-4</w:t>
      </w:r>
      <w:r w:rsidRPr="00E53583">
        <w:t xml:space="preserve">°C </w:t>
      </w:r>
      <w:r w:rsidRPr="00E53583">
        <w:rPr>
          <w:rtl/>
        </w:rPr>
        <w:t>پر رکھنا</w:t>
      </w:r>
      <w:r w:rsidRPr="00E53583">
        <w:t xml:space="preserve"> </w:t>
      </w:r>
    </w:p>
    <w:p w14:paraId="0486D17E" w14:textId="77777777" w:rsidR="00447EC9" w:rsidRPr="00E53583" w:rsidRDefault="00447EC9" w:rsidP="00447EC9">
      <w:pPr>
        <w:pStyle w:val="MCQsTevta"/>
      </w:pPr>
      <w:r>
        <w:tab/>
      </w:r>
      <w:r w:rsidRPr="00E53583">
        <w:rPr>
          <w:rtl/>
        </w:rPr>
        <w:t>ج</w:t>
      </w:r>
      <w:r>
        <w:rPr>
          <w:rtl/>
        </w:rPr>
        <w:t>۔</w:t>
      </w:r>
      <w:r w:rsidRPr="00E53583">
        <w:rPr>
          <w:rtl/>
        </w:rPr>
        <w:t xml:space="preserve"> گوشت کو دھو کر کمرے کے درجہ حرارت پر رکھنا</w:t>
      </w:r>
      <w:r>
        <w:tab/>
      </w:r>
      <w:r w:rsidRPr="00E53583">
        <w:rPr>
          <w:rtl/>
        </w:rPr>
        <w:t>د</w:t>
      </w:r>
      <w:r>
        <w:rPr>
          <w:rtl/>
        </w:rPr>
        <w:t>۔</w:t>
      </w:r>
      <w:r w:rsidRPr="00E53583">
        <w:rPr>
          <w:rtl/>
        </w:rPr>
        <w:t xml:space="preserve"> گوشت کو زیادہ مقدار میں مصالحوں میں رکھنا</w:t>
      </w:r>
    </w:p>
    <w:p w14:paraId="431F9176" w14:textId="77777777" w:rsidR="00447EC9" w:rsidRDefault="00447EC9" w:rsidP="00447EC9">
      <w:pPr>
        <w:pStyle w:val="BlueHeadingTevta"/>
        <w:rPr>
          <w:rtl/>
        </w:rPr>
      </w:pPr>
      <w:r>
        <w:rPr>
          <w:rFonts w:hint="cs"/>
          <w:rtl/>
        </w:rPr>
        <w:t>1۔</w:t>
      </w:r>
      <w:r>
        <w:rPr>
          <w:rtl/>
        </w:rPr>
        <w:tab/>
      </w:r>
      <w:r w:rsidRPr="00E53583">
        <w:rPr>
          <w:rtl/>
        </w:rPr>
        <w:t>کھانے کو پیش کرتے وقت سب سے اہم چیز کیا ہوتی ہے؟</w:t>
      </w:r>
    </w:p>
    <w:p w14:paraId="2D1C28AC" w14:textId="77777777" w:rsidR="00447EC9" w:rsidRPr="00E53583" w:rsidRDefault="00447EC9" w:rsidP="00447EC9">
      <w:pPr>
        <w:pStyle w:val="MCQsTevta"/>
      </w:pPr>
      <w:r>
        <w:tab/>
      </w:r>
      <w:r>
        <w:rPr>
          <w:rtl/>
        </w:rPr>
        <w:t>ا۔</w:t>
      </w:r>
      <w:r w:rsidRPr="00E53583">
        <w:rPr>
          <w:rtl/>
        </w:rPr>
        <w:t>کھانے کی پلیٹنگ اور درجہ حرارت</w:t>
      </w:r>
      <w:r w:rsidRPr="00E53583">
        <w:t xml:space="preserve"> </w:t>
      </w:r>
      <w:r w:rsidRPr="00E53583">
        <w:rPr>
          <w:rtl/>
        </w:rPr>
        <w:t>ب</w:t>
      </w:r>
      <w:r>
        <w:rPr>
          <w:rtl/>
        </w:rPr>
        <w:t>۔</w:t>
      </w:r>
      <w:r w:rsidRPr="00E53583">
        <w:rPr>
          <w:rtl/>
        </w:rPr>
        <w:t xml:space="preserve"> کھانے کی زیادہ مقدار</w:t>
      </w:r>
      <w:r>
        <w:tab/>
      </w:r>
      <w:r w:rsidRPr="00E53583">
        <w:rPr>
          <w:rtl/>
        </w:rPr>
        <w:t>ج</w:t>
      </w:r>
      <w:r>
        <w:rPr>
          <w:rtl/>
        </w:rPr>
        <w:t>۔</w:t>
      </w:r>
      <w:r w:rsidRPr="00E53583">
        <w:rPr>
          <w:rtl/>
        </w:rPr>
        <w:t xml:space="preserve"> کھانے کے ساتھ زیادہ چٹنی دینا</w:t>
      </w:r>
      <w:r>
        <w:tab/>
      </w:r>
      <w:r w:rsidRPr="00E53583">
        <w:rPr>
          <w:rtl/>
        </w:rPr>
        <w:t>د</w:t>
      </w:r>
      <w:r>
        <w:rPr>
          <w:rtl/>
        </w:rPr>
        <w:t>۔</w:t>
      </w:r>
      <w:r w:rsidRPr="00E53583">
        <w:rPr>
          <w:rtl/>
        </w:rPr>
        <w:t xml:space="preserve"> کھانے کے رنگ کو تبدیل کرنا</w:t>
      </w:r>
    </w:p>
    <w:p w14:paraId="2C5108EE" w14:textId="77777777" w:rsidR="00447EC9" w:rsidRDefault="00447EC9" w:rsidP="00447EC9">
      <w:pPr>
        <w:pStyle w:val="BlueHeadingTevta"/>
        <w:rPr>
          <w:rtl/>
        </w:rPr>
      </w:pPr>
      <w:r>
        <w:rPr>
          <w:rFonts w:hint="cs"/>
          <w:rtl/>
        </w:rPr>
        <w:t>1۔</w:t>
      </w:r>
      <w:r>
        <w:rPr>
          <w:rtl/>
        </w:rPr>
        <w:tab/>
      </w:r>
      <w:r w:rsidRPr="00E53583">
        <w:rPr>
          <w:rtl/>
        </w:rPr>
        <w:t>کھانے کے اجزاء کو ناپنے اور صحیح مقدار میں شامل کرنے کے لیے کون سا اوزار استعمال کیا جاتا ہے؟</w:t>
      </w:r>
    </w:p>
    <w:p w14:paraId="3BD06003" w14:textId="77777777" w:rsidR="00447EC9" w:rsidRDefault="00447EC9" w:rsidP="00447EC9">
      <w:pPr>
        <w:pStyle w:val="MCQsTevta"/>
        <w:rPr>
          <w:rtl/>
        </w:rPr>
      </w:pPr>
      <w:r>
        <w:tab/>
      </w:r>
      <w:r>
        <w:rPr>
          <w:rtl/>
        </w:rPr>
        <w:t>ا۔</w:t>
      </w:r>
      <w:r w:rsidRPr="00E53583">
        <w:rPr>
          <w:rtl/>
        </w:rPr>
        <w:t>چمچ اور ہاتھ کا اندازہ</w:t>
      </w:r>
      <w:r>
        <w:tab/>
      </w:r>
      <w:r w:rsidRPr="00E53583">
        <w:rPr>
          <w:rtl/>
        </w:rPr>
        <w:t>ب</w:t>
      </w:r>
      <w:r>
        <w:rPr>
          <w:rtl/>
        </w:rPr>
        <w:t>۔</w:t>
      </w:r>
      <w:r w:rsidRPr="00E53583">
        <w:rPr>
          <w:rtl/>
        </w:rPr>
        <w:t xml:space="preserve"> پیمائشی کپ اور ترازو</w:t>
      </w:r>
      <w:r w:rsidRPr="00E53583">
        <w:t xml:space="preserve"> </w:t>
      </w:r>
      <w:r>
        <w:tab/>
      </w:r>
      <w:r w:rsidRPr="00E53583">
        <w:rPr>
          <w:rtl/>
        </w:rPr>
        <w:t>ج</w:t>
      </w:r>
      <w:r>
        <w:rPr>
          <w:rtl/>
        </w:rPr>
        <w:t>۔</w:t>
      </w:r>
      <w:r w:rsidRPr="00E53583">
        <w:rPr>
          <w:rtl/>
        </w:rPr>
        <w:t xml:space="preserve"> عام پلیٹ اور کانٹے</w:t>
      </w:r>
      <w:r>
        <w:tab/>
      </w:r>
      <w:r w:rsidRPr="00E53583">
        <w:rPr>
          <w:rtl/>
        </w:rPr>
        <w:t>د</w:t>
      </w:r>
      <w:r>
        <w:rPr>
          <w:rtl/>
        </w:rPr>
        <w:t>۔</w:t>
      </w:r>
      <w:r w:rsidRPr="00E53583">
        <w:rPr>
          <w:rtl/>
        </w:rPr>
        <w:t xml:space="preserve"> صرف ہاتھ کی مدد سے</w:t>
      </w:r>
    </w:p>
    <w:p w14:paraId="44002CDB" w14:textId="77777777" w:rsidR="00447EC9" w:rsidRPr="005E46C2" w:rsidRDefault="00447EC9" w:rsidP="00447EC9">
      <w:pPr>
        <w:pStyle w:val="BlueHeadingTevta"/>
        <w:rPr>
          <w:rtl/>
        </w:rPr>
      </w:pPr>
      <w:r>
        <w:rPr>
          <w:rFonts w:hint="cs"/>
          <w:rtl/>
        </w:rPr>
        <w:t>1۔</w:t>
      </w:r>
      <w:r w:rsidRPr="005E46C2">
        <w:t xml:space="preserve"> </w:t>
      </w:r>
      <w:r>
        <w:rPr>
          <w:rtl/>
        </w:rPr>
        <w:tab/>
      </w:r>
      <w:r w:rsidRPr="005E46C2">
        <w:rPr>
          <w:rtl/>
        </w:rPr>
        <w:t>کھانے کو حفظان صحت کے اصولوں کے مطابق پکانے کے لیے کون سا اصول ضروری ہے؟</w:t>
      </w:r>
    </w:p>
    <w:p w14:paraId="55C59843" w14:textId="77777777" w:rsidR="00447EC9" w:rsidRPr="00E53583" w:rsidRDefault="00447EC9" w:rsidP="00447EC9">
      <w:pPr>
        <w:pStyle w:val="MCQsTevta"/>
        <w:rPr>
          <w:rtl/>
        </w:rPr>
      </w:pPr>
      <w:r>
        <w:tab/>
      </w:r>
      <w:r>
        <w:rPr>
          <w:rtl/>
        </w:rPr>
        <w:t>ا۔</w:t>
      </w:r>
      <w:r w:rsidRPr="00E53583">
        <w:rPr>
          <w:rtl/>
        </w:rPr>
        <w:t>کھانے کو صحیح درجہ حرارت پر پکانا</w:t>
      </w:r>
      <w:r w:rsidRPr="00E53583">
        <w:t xml:space="preserve"> </w:t>
      </w:r>
      <w:r w:rsidRPr="00E53583">
        <w:rPr>
          <w:rtl/>
        </w:rPr>
        <w:t>ب</w:t>
      </w:r>
      <w:r>
        <w:rPr>
          <w:rtl/>
        </w:rPr>
        <w:t>۔</w:t>
      </w:r>
      <w:r w:rsidRPr="00E53583">
        <w:rPr>
          <w:rtl/>
        </w:rPr>
        <w:t xml:space="preserve"> کھانے میں زیادہ چکنائی شامل کرنا</w:t>
      </w:r>
      <w:r>
        <w:tab/>
      </w:r>
      <w:r w:rsidRPr="00E53583">
        <w:rPr>
          <w:rtl/>
        </w:rPr>
        <w:t>ج</w:t>
      </w:r>
      <w:r>
        <w:rPr>
          <w:rtl/>
        </w:rPr>
        <w:t>۔</w:t>
      </w:r>
      <w:r w:rsidRPr="00E53583">
        <w:rPr>
          <w:rtl/>
        </w:rPr>
        <w:t xml:space="preserve"> کھانے کو بار بار ٹھنڈا اور گرم کرنا</w:t>
      </w:r>
      <w:r>
        <w:tab/>
      </w:r>
      <w:r w:rsidRPr="00E53583">
        <w:rPr>
          <w:rtl/>
        </w:rPr>
        <w:t>د</w:t>
      </w:r>
      <w:r>
        <w:rPr>
          <w:rtl/>
        </w:rPr>
        <w:t>۔</w:t>
      </w:r>
      <w:r w:rsidRPr="00E53583">
        <w:rPr>
          <w:rtl/>
        </w:rPr>
        <w:t xml:space="preserve"> کھانے کو زیادہ دیر تک باہر رکھنا</w:t>
      </w:r>
    </w:p>
    <w:p w14:paraId="186F1FDA" w14:textId="77777777" w:rsidR="00447EC9" w:rsidRPr="00E53583" w:rsidRDefault="00447EC9" w:rsidP="00447EC9">
      <w:pPr>
        <w:pStyle w:val="MainHeadingTevta"/>
        <w:rPr>
          <w:sz w:val="24"/>
          <w:szCs w:val="24"/>
          <w:rtl/>
        </w:rPr>
      </w:pPr>
      <w:r w:rsidRPr="00E53583">
        <w:rPr>
          <w:rFonts w:hint="cs"/>
          <w:rtl/>
        </w:rPr>
        <w:t xml:space="preserve">درست </w:t>
      </w:r>
      <w:r w:rsidRPr="00E53583">
        <w:rPr>
          <w:rtl/>
        </w:rPr>
        <w:t>جات</w:t>
      </w:r>
    </w:p>
    <w:tbl>
      <w:tblPr>
        <w:tblStyle w:val="TableGrid"/>
        <w:bidiVisual/>
        <w:tblW w:w="0" w:type="auto"/>
        <w:jc w:val="center"/>
        <w:tblLook w:val="04A0" w:firstRow="1" w:lastRow="0" w:firstColumn="1" w:lastColumn="0" w:noHBand="0" w:noVBand="1"/>
      </w:tblPr>
      <w:tblGrid>
        <w:gridCol w:w="2610"/>
        <w:gridCol w:w="2610"/>
      </w:tblGrid>
      <w:tr w:rsidR="00447EC9" w14:paraId="21E21296" w14:textId="77777777" w:rsidTr="001E7955">
        <w:trPr>
          <w:jc w:val="center"/>
        </w:trPr>
        <w:tc>
          <w:tcPr>
            <w:tcW w:w="2610" w:type="dxa"/>
          </w:tcPr>
          <w:p w14:paraId="7A25BC0B" w14:textId="77777777" w:rsidR="00447EC9" w:rsidRPr="00B60B21" w:rsidRDefault="00447EC9" w:rsidP="001E7955">
            <w:pPr>
              <w:pStyle w:val="ListParagraph"/>
              <w:bidi/>
              <w:ind w:left="0"/>
              <w:jc w:val="center"/>
              <w:rPr>
                <w:rFonts w:ascii="Jameel Noori Nastaleeq" w:hAnsi="Jameel Noori Nastaleeq" w:cs="Jameel Noori Nastaleeq"/>
                <w:b/>
                <w:bCs/>
                <w:sz w:val="24"/>
                <w:szCs w:val="24"/>
                <w:rtl/>
                <w:lang w:val="en-US" w:bidi="ur-PK"/>
              </w:rPr>
            </w:pPr>
            <w:r>
              <w:rPr>
                <w:rFonts w:ascii="Jameel Noori Nastaleeq" w:hAnsi="Jameel Noori Nastaleeq" w:cs="Jameel Noori Nastaleeq" w:hint="cs"/>
                <w:b/>
                <w:bCs/>
                <w:sz w:val="24"/>
                <w:szCs w:val="24"/>
                <w:rtl/>
                <w:lang w:val="en-US" w:bidi="ur-PK"/>
              </w:rPr>
              <w:t>س</w:t>
            </w:r>
          </w:p>
        </w:tc>
        <w:tc>
          <w:tcPr>
            <w:tcW w:w="2610" w:type="dxa"/>
          </w:tcPr>
          <w:p w14:paraId="14ABE7A3" w14:textId="77777777" w:rsidR="00447EC9" w:rsidRPr="00B60B21" w:rsidRDefault="00447EC9" w:rsidP="001E7955">
            <w:pPr>
              <w:pStyle w:val="ListParagraph"/>
              <w:bidi/>
              <w:ind w:left="0"/>
              <w:jc w:val="center"/>
              <w:rPr>
                <w:rFonts w:ascii="Jameel Noori Nastaleeq" w:hAnsi="Jameel Noori Nastaleeq" w:cs="Jameel Noori Nastaleeq"/>
                <w:b/>
                <w:bCs/>
                <w:sz w:val="24"/>
                <w:szCs w:val="24"/>
                <w:rtl/>
                <w:lang w:val="en-US" w:bidi="ur-PK"/>
              </w:rPr>
            </w:pPr>
            <w:r w:rsidRPr="00B60B21">
              <w:rPr>
                <w:rFonts w:ascii="Jameel Noori Nastaleeq" w:hAnsi="Jameel Noori Nastaleeq" w:cs="Jameel Noori Nastaleeq" w:hint="cs"/>
                <w:b/>
                <w:bCs/>
                <w:sz w:val="24"/>
                <w:szCs w:val="24"/>
                <w:rtl/>
                <w:lang w:val="en-US" w:bidi="ur-PK"/>
              </w:rPr>
              <w:t xml:space="preserve">درست </w:t>
            </w:r>
          </w:p>
        </w:tc>
      </w:tr>
      <w:tr w:rsidR="00447EC9" w14:paraId="370990CA" w14:textId="77777777" w:rsidTr="001E7955">
        <w:trPr>
          <w:jc w:val="center"/>
        </w:trPr>
        <w:tc>
          <w:tcPr>
            <w:tcW w:w="2610" w:type="dxa"/>
          </w:tcPr>
          <w:p w14:paraId="78EFCB12"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1</w:t>
            </w:r>
          </w:p>
        </w:tc>
        <w:tc>
          <w:tcPr>
            <w:tcW w:w="2610" w:type="dxa"/>
          </w:tcPr>
          <w:p w14:paraId="224E75CA"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021C5AF3" w14:textId="77777777" w:rsidTr="001E7955">
        <w:trPr>
          <w:jc w:val="center"/>
        </w:trPr>
        <w:tc>
          <w:tcPr>
            <w:tcW w:w="2610" w:type="dxa"/>
          </w:tcPr>
          <w:p w14:paraId="05045706"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2</w:t>
            </w:r>
          </w:p>
        </w:tc>
        <w:tc>
          <w:tcPr>
            <w:tcW w:w="2610" w:type="dxa"/>
          </w:tcPr>
          <w:p w14:paraId="128B3927"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7CDC74FE" w14:textId="77777777" w:rsidTr="001E7955">
        <w:trPr>
          <w:jc w:val="center"/>
        </w:trPr>
        <w:tc>
          <w:tcPr>
            <w:tcW w:w="2610" w:type="dxa"/>
          </w:tcPr>
          <w:p w14:paraId="14D9BE39"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3</w:t>
            </w:r>
          </w:p>
        </w:tc>
        <w:tc>
          <w:tcPr>
            <w:tcW w:w="2610" w:type="dxa"/>
          </w:tcPr>
          <w:p w14:paraId="00634F0E"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1EF6D3DD" w14:textId="77777777" w:rsidTr="001E7955">
        <w:trPr>
          <w:jc w:val="center"/>
        </w:trPr>
        <w:tc>
          <w:tcPr>
            <w:tcW w:w="2610" w:type="dxa"/>
          </w:tcPr>
          <w:p w14:paraId="30813B39"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4</w:t>
            </w:r>
          </w:p>
        </w:tc>
        <w:tc>
          <w:tcPr>
            <w:tcW w:w="2610" w:type="dxa"/>
          </w:tcPr>
          <w:p w14:paraId="68C9C0D0"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3FA505E5" w14:textId="77777777" w:rsidTr="001E7955">
        <w:trPr>
          <w:jc w:val="center"/>
        </w:trPr>
        <w:tc>
          <w:tcPr>
            <w:tcW w:w="2610" w:type="dxa"/>
          </w:tcPr>
          <w:p w14:paraId="7E2A9920"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5</w:t>
            </w:r>
          </w:p>
        </w:tc>
        <w:tc>
          <w:tcPr>
            <w:tcW w:w="2610" w:type="dxa"/>
          </w:tcPr>
          <w:p w14:paraId="43416AA5"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26107D86" w14:textId="77777777" w:rsidTr="001E7955">
        <w:trPr>
          <w:jc w:val="center"/>
        </w:trPr>
        <w:tc>
          <w:tcPr>
            <w:tcW w:w="2610" w:type="dxa"/>
          </w:tcPr>
          <w:p w14:paraId="38E006BF"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6</w:t>
            </w:r>
          </w:p>
        </w:tc>
        <w:tc>
          <w:tcPr>
            <w:tcW w:w="2610" w:type="dxa"/>
          </w:tcPr>
          <w:p w14:paraId="056F9E17"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485D8808" w14:textId="77777777" w:rsidTr="001E7955">
        <w:trPr>
          <w:jc w:val="center"/>
        </w:trPr>
        <w:tc>
          <w:tcPr>
            <w:tcW w:w="2610" w:type="dxa"/>
          </w:tcPr>
          <w:p w14:paraId="61AC34C0"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7</w:t>
            </w:r>
          </w:p>
        </w:tc>
        <w:tc>
          <w:tcPr>
            <w:tcW w:w="2610" w:type="dxa"/>
          </w:tcPr>
          <w:p w14:paraId="267096FF"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623B628B" w14:textId="77777777" w:rsidTr="001E7955">
        <w:trPr>
          <w:jc w:val="center"/>
        </w:trPr>
        <w:tc>
          <w:tcPr>
            <w:tcW w:w="2610" w:type="dxa"/>
          </w:tcPr>
          <w:p w14:paraId="47387B1D"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8</w:t>
            </w:r>
          </w:p>
        </w:tc>
        <w:tc>
          <w:tcPr>
            <w:tcW w:w="2610" w:type="dxa"/>
          </w:tcPr>
          <w:p w14:paraId="5CD7EA10"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252284E1" w14:textId="77777777" w:rsidTr="001E7955">
        <w:trPr>
          <w:jc w:val="center"/>
        </w:trPr>
        <w:tc>
          <w:tcPr>
            <w:tcW w:w="2610" w:type="dxa"/>
          </w:tcPr>
          <w:p w14:paraId="1B405C91"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9</w:t>
            </w:r>
          </w:p>
        </w:tc>
        <w:tc>
          <w:tcPr>
            <w:tcW w:w="2610" w:type="dxa"/>
          </w:tcPr>
          <w:p w14:paraId="0F2BFA00"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294CA55D" w14:textId="77777777" w:rsidTr="001E7955">
        <w:trPr>
          <w:jc w:val="center"/>
        </w:trPr>
        <w:tc>
          <w:tcPr>
            <w:tcW w:w="2610" w:type="dxa"/>
          </w:tcPr>
          <w:p w14:paraId="38506C07"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hint="cs"/>
                <w:sz w:val="24"/>
                <w:szCs w:val="24"/>
                <w:rtl/>
                <w:lang w:val="en-US" w:bidi="ur-PK"/>
              </w:rPr>
              <w:t>10</w:t>
            </w:r>
          </w:p>
        </w:tc>
        <w:tc>
          <w:tcPr>
            <w:tcW w:w="2610" w:type="dxa"/>
          </w:tcPr>
          <w:p w14:paraId="004D1C8B"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p>
        </w:tc>
      </w:tr>
      <w:tr w:rsidR="00447EC9" w14:paraId="1289173F" w14:textId="77777777" w:rsidTr="001E7955">
        <w:trPr>
          <w:jc w:val="center"/>
        </w:trPr>
        <w:tc>
          <w:tcPr>
            <w:tcW w:w="2610" w:type="dxa"/>
          </w:tcPr>
          <w:p w14:paraId="7C70A258"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r>
              <w:rPr>
                <w:rFonts w:ascii="Jameel Noori Nastaleeq" w:hAnsi="Jameel Noori Nastaleeq" w:cs="Jameel Noori Nastaleeq"/>
                <w:sz w:val="24"/>
                <w:szCs w:val="24"/>
                <w:lang w:val="en-US" w:bidi="ur-PK"/>
              </w:rPr>
              <w:t>11</w:t>
            </w:r>
          </w:p>
        </w:tc>
        <w:tc>
          <w:tcPr>
            <w:tcW w:w="2610" w:type="dxa"/>
          </w:tcPr>
          <w:p w14:paraId="08111617"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p>
        </w:tc>
      </w:tr>
      <w:tr w:rsidR="00447EC9" w14:paraId="3153B4B2" w14:textId="77777777" w:rsidTr="001E7955">
        <w:trPr>
          <w:jc w:val="center"/>
        </w:trPr>
        <w:tc>
          <w:tcPr>
            <w:tcW w:w="2610" w:type="dxa"/>
          </w:tcPr>
          <w:p w14:paraId="304D89C7"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sz w:val="24"/>
                <w:szCs w:val="24"/>
                <w:lang w:val="en-US" w:bidi="ur-PK"/>
              </w:rPr>
              <w:t>12</w:t>
            </w:r>
          </w:p>
        </w:tc>
        <w:tc>
          <w:tcPr>
            <w:tcW w:w="2610" w:type="dxa"/>
          </w:tcPr>
          <w:p w14:paraId="29AB727B"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p>
        </w:tc>
      </w:tr>
      <w:tr w:rsidR="00447EC9" w14:paraId="7C5F7E3E" w14:textId="77777777" w:rsidTr="001E7955">
        <w:trPr>
          <w:jc w:val="center"/>
        </w:trPr>
        <w:tc>
          <w:tcPr>
            <w:tcW w:w="2610" w:type="dxa"/>
          </w:tcPr>
          <w:p w14:paraId="7347EC99" w14:textId="77777777" w:rsidR="00447EC9" w:rsidRDefault="00447EC9" w:rsidP="001E7955">
            <w:pPr>
              <w:pStyle w:val="ListParagraph"/>
              <w:bidi/>
              <w:ind w:left="0"/>
              <w:jc w:val="center"/>
              <w:rPr>
                <w:rFonts w:ascii="Jameel Noori Nastaleeq" w:hAnsi="Jameel Noori Nastaleeq" w:cs="Jameel Noori Nastaleeq"/>
                <w:sz w:val="24"/>
                <w:szCs w:val="24"/>
                <w:rtl/>
                <w:lang w:val="en-US" w:bidi="ur-PK"/>
              </w:rPr>
            </w:pPr>
            <w:r>
              <w:rPr>
                <w:rFonts w:ascii="Jameel Noori Nastaleeq" w:hAnsi="Jameel Noori Nastaleeq" w:cs="Jameel Noori Nastaleeq"/>
                <w:sz w:val="24"/>
                <w:szCs w:val="24"/>
                <w:lang w:val="en-US" w:bidi="ur-PK"/>
              </w:rPr>
              <w:t>13</w:t>
            </w:r>
          </w:p>
        </w:tc>
        <w:tc>
          <w:tcPr>
            <w:tcW w:w="2610" w:type="dxa"/>
          </w:tcPr>
          <w:p w14:paraId="294CA4EA"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p>
        </w:tc>
      </w:tr>
      <w:tr w:rsidR="00447EC9" w14:paraId="7DA27C07" w14:textId="77777777" w:rsidTr="001E7955">
        <w:trPr>
          <w:jc w:val="center"/>
        </w:trPr>
        <w:tc>
          <w:tcPr>
            <w:tcW w:w="2610" w:type="dxa"/>
          </w:tcPr>
          <w:p w14:paraId="767B1D89"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r>
              <w:rPr>
                <w:rFonts w:ascii="Jameel Noori Nastaleeq" w:hAnsi="Jameel Noori Nastaleeq" w:cs="Jameel Noori Nastaleeq"/>
                <w:sz w:val="24"/>
                <w:szCs w:val="24"/>
                <w:lang w:val="en-US" w:bidi="ur-PK"/>
              </w:rPr>
              <w:t>14</w:t>
            </w:r>
          </w:p>
        </w:tc>
        <w:tc>
          <w:tcPr>
            <w:tcW w:w="2610" w:type="dxa"/>
          </w:tcPr>
          <w:p w14:paraId="6C290B46"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p>
        </w:tc>
      </w:tr>
      <w:tr w:rsidR="00447EC9" w14:paraId="612502E7" w14:textId="77777777" w:rsidTr="001E7955">
        <w:trPr>
          <w:jc w:val="center"/>
        </w:trPr>
        <w:tc>
          <w:tcPr>
            <w:tcW w:w="2610" w:type="dxa"/>
          </w:tcPr>
          <w:p w14:paraId="5D7D25A2"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r>
              <w:rPr>
                <w:rFonts w:ascii="Jameel Noori Nastaleeq" w:hAnsi="Jameel Noori Nastaleeq" w:cs="Jameel Noori Nastaleeq"/>
                <w:sz w:val="24"/>
                <w:szCs w:val="24"/>
                <w:lang w:val="en-US" w:bidi="ur-PK"/>
              </w:rPr>
              <w:t>15</w:t>
            </w:r>
          </w:p>
        </w:tc>
        <w:tc>
          <w:tcPr>
            <w:tcW w:w="2610" w:type="dxa"/>
          </w:tcPr>
          <w:p w14:paraId="251992E4" w14:textId="77777777" w:rsidR="00447EC9" w:rsidRDefault="00447EC9" w:rsidP="001E7955">
            <w:pPr>
              <w:pStyle w:val="ListParagraph"/>
              <w:bidi/>
              <w:ind w:left="0"/>
              <w:jc w:val="center"/>
              <w:rPr>
                <w:rFonts w:ascii="Jameel Noori Nastaleeq" w:hAnsi="Jameel Noori Nastaleeq" w:cs="Jameel Noori Nastaleeq"/>
                <w:sz w:val="24"/>
                <w:szCs w:val="24"/>
                <w:lang w:val="en-US" w:bidi="ur-PK"/>
              </w:rPr>
            </w:pPr>
          </w:p>
        </w:tc>
      </w:tr>
    </w:tbl>
    <w:p w14:paraId="63ED3C18" w14:textId="77777777" w:rsidR="00447EC9" w:rsidRPr="00A0770B" w:rsidRDefault="00447EC9" w:rsidP="00447EC9">
      <w:pPr>
        <w:bidi/>
        <w:rPr>
          <w:rFonts w:ascii="Jameel Noori Nastaleeq" w:hAnsi="Jameel Noori Nastaleeq" w:cs="Jameel Noori Nastaleeq"/>
          <w:sz w:val="24"/>
          <w:szCs w:val="24"/>
          <w:lang w:val="en-US" w:bidi="ur-PK"/>
        </w:rPr>
      </w:pPr>
    </w:p>
    <w:p w14:paraId="1FFA8EC9" w14:textId="21C82846" w:rsidR="00447EC9" w:rsidRDefault="00447EC9">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1FEE633E" w14:textId="77777777" w:rsidTr="001E7955">
        <w:tc>
          <w:tcPr>
            <w:tcW w:w="1736" w:type="dxa"/>
            <w:vAlign w:val="center"/>
          </w:tcPr>
          <w:p w14:paraId="746E044E" w14:textId="77777777" w:rsidR="00447EC9" w:rsidRDefault="00447EC9" w:rsidP="001E7955">
            <w:pPr>
              <w:pStyle w:val="ModuleHeadingTevtaHeading1"/>
              <w:rPr>
                <w:rtl/>
              </w:rPr>
            </w:pPr>
          </w:p>
        </w:tc>
        <w:tc>
          <w:tcPr>
            <w:tcW w:w="5040" w:type="dxa"/>
            <w:vAlign w:val="center"/>
          </w:tcPr>
          <w:p w14:paraId="3BA80E83" w14:textId="77777777" w:rsidR="00447EC9" w:rsidRPr="000C2CDB" w:rsidRDefault="00447EC9" w:rsidP="001E7955">
            <w:pPr>
              <w:pStyle w:val="MainHeadingTevta"/>
            </w:pPr>
            <w:r w:rsidRPr="00551F1B">
              <w:rPr>
                <w:rtl/>
              </w:rPr>
              <w:t>سبزیوں کی تیاری اوران کو پکانا</w:t>
            </w:r>
          </w:p>
        </w:tc>
        <w:tc>
          <w:tcPr>
            <w:tcW w:w="2240" w:type="dxa"/>
            <w:vAlign w:val="center"/>
          </w:tcPr>
          <w:p w14:paraId="394179E7" w14:textId="77777777" w:rsidR="00447EC9" w:rsidRPr="00EF65A3" w:rsidRDefault="00447EC9" w:rsidP="001E7955">
            <w:pPr>
              <w:pStyle w:val="MainHeadingTevta"/>
              <w:rPr>
                <w:rFonts w:ascii="Jameel Noori Nastaleeq" w:hAnsi="Jameel Noori Nastaleeq"/>
              </w:rPr>
            </w:pPr>
            <w:r>
              <w:t>Prepare</w:t>
            </w:r>
            <w:r>
              <w:rPr>
                <w:spacing w:val="-5"/>
              </w:rPr>
              <w:t xml:space="preserve"> </w:t>
            </w:r>
            <w:r>
              <w:t>and</w:t>
            </w:r>
            <w:r>
              <w:rPr>
                <w:spacing w:val="-4"/>
              </w:rPr>
              <w:t xml:space="preserve"> </w:t>
            </w:r>
            <w:r>
              <w:t>cook</w:t>
            </w:r>
            <w:r>
              <w:rPr>
                <w:spacing w:val="-4"/>
              </w:rPr>
              <w:t xml:space="preserve"> </w:t>
            </w:r>
            <w:r>
              <w:t>vegetables</w:t>
            </w:r>
          </w:p>
        </w:tc>
      </w:tr>
    </w:tbl>
    <w:p w14:paraId="17621093" w14:textId="77777777" w:rsidR="00447EC9" w:rsidRPr="00490AC5" w:rsidRDefault="00447EC9" w:rsidP="00447EC9">
      <w:pPr>
        <w:pStyle w:val="RegularMatterTevta"/>
        <w:rPr>
          <w:sz w:val="6"/>
          <w:szCs w:val="6"/>
        </w:rPr>
      </w:pPr>
    </w:p>
    <w:p w14:paraId="2822A315" w14:textId="77777777" w:rsidR="00447EC9" w:rsidRDefault="00447EC9" w:rsidP="00447EC9">
      <w:pPr>
        <w:pStyle w:val="BlueHeadingTevta"/>
        <w:rPr>
          <w:rtl/>
        </w:rPr>
      </w:pPr>
      <w:r w:rsidRPr="0036463D">
        <w:rPr>
          <w:rFonts w:hint="cs"/>
          <w:rtl/>
        </w:rPr>
        <w:t>تدریسی نتائج:</w:t>
      </w:r>
    </w:p>
    <w:p w14:paraId="53D721A3" w14:textId="77777777" w:rsidR="00447EC9" w:rsidRPr="0062234A" w:rsidRDefault="00447EC9" w:rsidP="00447EC9">
      <w:pPr>
        <w:pStyle w:val="RegularMatterTevta"/>
        <w:rPr>
          <w:rtl/>
        </w:rPr>
      </w:pPr>
      <w:r w:rsidRPr="0062234A">
        <w:rPr>
          <w:rtl/>
        </w:rPr>
        <w:t>اس ماڈیول کے اختتام پر طلباء اس قابل ہو جائیں گے کہ وہ :</w:t>
      </w:r>
    </w:p>
    <w:p w14:paraId="7F324F37" w14:textId="77777777" w:rsidR="00447EC9" w:rsidRPr="00551F1B" w:rsidRDefault="00447EC9" w:rsidP="00447EC9">
      <w:pPr>
        <w:pStyle w:val="RegularMatterTevta"/>
      </w:pPr>
      <w:r w:rsidRPr="00551F1B">
        <w:t>3.1</w:t>
      </w:r>
      <w:r w:rsidRPr="00551F1B">
        <w:rPr>
          <w:rtl/>
        </w:rPr>
        <w:t xml:space="preserve">بنیادی طریقوں اور اوزار کا استعمال کرتے ہوئے سبزیوں کو پکانےکے لیے تیار کر سکیں </w:t>
      </w:r>
    </w:p>
    <w:p w14:paraId="4815EB7D" w14:textId="77777777" w:rsidR="00447EC9" w:rsidRPr="00551F1B" w:rsidRDefault="00447EC9" w:rsidP="00447EC9">
      <w:pPr>
        <w:pStyle w:val="RegularMatterTevta"/>
      </w:pPr>
      <w:r w:rsidRPr="00551F1B">
        <w:t xml:space="preserve">3.2 </w:t>
      </w:r>
      <w:r w:rsidRPr="00551F1B">
        <w:rPr>
          <w:rtl/>
        </w:rPr>
        <w:t>بنیادی طریقوں اور اوزار کا استعمال کرتے ہوئے سبزیاں پکائیں سکیں</w:t>
      </w:r>
      <w:r w:rsidRPr="00551F1B">
        <w:t xml:space="preserve"> </w:t>
      </w:r>
    </w:p>
    <w:p w14:paraId="0BF7F3A7" w14:textId="77777777" w:rsidR="00447EC9" w:rsidRPr="00551F1B" w:rsidRDefault="00447EC9" w:rsidP="00447EC9">
      <w:pPr>
        <w:pStyle w:val="RegularMatterTevta"/>
      </w:pPr>
      <w:r w:rsidRPr="00551F1B">
        <w:t>3.3</w:t>
      </w:r>
      <w:r w:rsidRPr="00551F1B">
        <w:rPr>
          <w:rtl/>
        </w:rPr>
        <w:t>سبزیوں کو پیش کرنے کے لیے تیار کر سکیں</w:t>
      </w:r>
      <w:r w:rsidRPr="00551F1B">
        <w:t xml:space="preserve"> </w:t>
      </w:r>
    </w:p>
    <w:p w14:paraId="424B0DF5" w14:textId="77777777" w:rsidR="00447EC9" w:rsidRPr="00551F1B" w:rsidRDefault="00447EC9" w:rsidP="00447EC9">
      <w:pPr>
        <w:pStyle w:val="RegularMatterTevta"/>
        <w:rPr>
          <w:rtl/>
        </w:rPr>
      </w:pPr>
      <w:r w:rsidRPr="00551F1B">
        <w:t>3.4</w:t>
      </w:r>
      <w:r w:rsidRPr="00551F1B">
        <w:rPr>
          <w:rtl/>
        </w:rPr>
        <w:t>پھلوں اور سبزیوں کو محفوظ کر سکیں ۔</w:t>
      </w:r>
      <w:r w:rsidRPr="00551F1B">
        <w:t xml:space="preserve"> </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0995FD15" w14:textId="77777777" w:rsidTr="001E7955">
        <w:tc>
          <w:tcPr>
            <w:tcW w:w="1912" w:type="dxa"/>
            <w:vAlign w:val="center"/>
          </w:tcPr>
          <w:p w14:paraId="546343FF" w14:textId="77777777" w:rsidR="00447EC9" w:rsidRDefault="00447EC9" w:rsidP="001E7955">
            <w:pPr>
              <w:pStyle w:val="LearningUnitTevtaHeading2"/>
              <w:rPr>
                <w:rtl/>
              </w:rPr>
            </w:pPr>
          </w:p>
        </w:tc>
        <w:tc>
          <w:tcPr>
            <w:tcW w:w="4140" w:type="dxa"/>
            <w:vAlign w:val="center"/>
          </w:tcPr>
          <w:p w14:paraId="7F347F39" w14:textId="77777777" w:rsidR="00447EC9" w:rsidRPr="002A4314" w:rsidRDefault="00447EC9" w:rsidP="001E7955">
            <w:pPr>
              <w:pStyle w:val="MainHeadingTevta"/>
              <w:rPr>
                <w:rtl/>
              </w:rPr>
            </w:pPr>
            <w:r w:rsidRPr="00551F1B">
              <w:rPr>
                <w:rtl/>
              </w:rPr>
              <w:t xml:space="preserve">بنیادی طریقوں اور اوزار کا استعمال کرتے ہوئے سبزیوں کو پکانےکے لیے تیار کر سکیں </w:t>
            </w:r>
            <w:r w:rsidRPr="00551F1B">
              <w:t xml:space="preserve"> </w:t>
            </w:r>
          </w:p>
        </w:tc>
        <w:tc>
          <w:tcPr>
            <w:tcW w:w="2964" w:type="dxa"/>
            <w:vAlign w:val="center"/>
          </w:tcPr>
          <w:p w14:paraId="1C01BC00" w14:textId="77777777" w:rsidR="00447EC9" w:rsidRPr="000C0653" w:rsidRDefault="00447EC9" w:rsidP="001E7955">
            <w:pPr>
              <w:pStyle w:val="SubHeadingTevta"/>
              <w:bidi w:val="0"/>
              <w:jc w:val="center"/>
              <w:rPr>
                <w:rtl/>
              </w:rPr>
            </w:pPr>
          </w:p>
        </w:tc>
      </w:tr>
    </w:tbl>
    <w:p w14:paraId="5A1AC121" w14:textId="77777777" w:rsidR="00447EC9" w:rsidRPr="00A1503D" w:rsidRDefault="00447EC9" w:rsidP="00447EC9">
      <w:pPr>
        <w:pStyle w:val="RegularMatterTevta"/>
        <w:rPr>
          <w:sz w:val="6"/>
          <w:szCs w:val="6"/>
          <w:rtl/>
        </w:rPr>
      </w:pPr>
    </w:p>
    <w:p w14:paraId="4F6FF929" w14:textId="77777777" w:rsidR="00447EC9" w:rsidRPr="0036463D" w:rsidRDefault="00447EC9" w:rsidP="00447EC9">
      <w:pPr>
        <w:pStyle w:val="BlueHeadingTevta"/>
        <w:rPr>
          <w:rtl/>
        </w:rPr>
      </w:pPr>
      <w:r w:rsidRPr="0036463D">
        <w:rPr>
          <w:rFonts w:hint="cs"/>
          <w:rtl/>
        </w:rPr>
        <w:t>تدریسی نتائج:</w:t>
      </w:r>
    </w:p>
    <w:p w14:paraId="15B6827F"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15B90B7F" w14:textId="77777777" w:rsidR="00447EC9" w:rsidRPr="00551F1B" w:rsidRDefault="00447EC9" w:rsidP="00647370">
      <w:pPr>
        <w:pStyle w:val="RegularMatterTevta"/>
        <w:numPr>
          <w:ilvl w:val="0"/>
          <w:numId w:val="79"/>
        </w:numPr>
      </w:pPr>
      <w:r w:rsidRPr="00551F1B">
        <w:rPr>
          <w:rtl/>
        </w:rPr>
        <w:t xml:space="preserve">سبزیوں کو پکانے کے لیے تیاری کی ضروریات کی شناخت کریں۔  </w:t>
      </w:r>
    </w:p>
    <w:p w14:paraId="76FAB3F1" w14:textId="77777777" w:rsidR="00447EC9" w:rsidRPr="00551F1B" w:rsidRDefault="00447EC9" w:rsidP="00647370">
      <w:pPr>
        <w:pStyle w:val="RegularMatterTevta"/>
        <w:numPr>
          <w:ilvl w:val="0"/>
          <w:numId w:val="79"/>
        </w:numPr>
      </w:pPr>
      <w:r w:rsidRPr="00551F1B">
        <w:rPr>
          <w:rtl/>
        </w:rPr>
        <w:t>سبزیاں تیار کرنے، پکانے اور مکمل کرنے کے لیے درکار کھانے، اجزاء اور اوزار جمع کریں۔</w:t>
      </w:r>
    </w:p>
    <w:p w14:paraId="0AD61638" w14:textId="77777777" w:rsidR="00447EC9" w:rsidRPr="00551F1B" w:rsidRDefault="00447EC9" w:rsidP="00647370">
      <w:pPr>
        <w:pStyle w:val="RegularMatterTevta"/>
        <w:numPr>
          <w:ilvl w:val="0"/>
          <w:numId w:val="79"/>
        </w:numPr>
      </w:pPr>
      <w:r w:rsidRPr="00551F1B">
        <w:rPr>
          <w:rtl/>
        </w:rPr>
        <w:t>سبزیوں کی تیاری کے لیے اوزار اور آلات کا استعمال کریں۔</w:t>
      </w:r>
    </w:p>
    <w:p w14:paraId="521F2AF3" w14:textId="77777777" w:rsidR="00447EC9" w:rsidRPr="00551F1B" w:rsidRDefault="00447EC9" w:rsidP="00647370">
      <w:pPr>
        <w:pStyle w:val="RegularMatterTevta"/>
        <w:numPr>
          <w:ilvl w:val="0"/>
          <w:numId w:val="79"/>
        </w:numPr>
      </w:pPr>
      <w:r w:rsidRPr="00551F1B">
        <w:rPr>
          <w:rtl/>
        </w:rPr>
        <w:t>سبزیوں کو پکانے کے لیے مطلوبہ طریقوں پر عمل کریں۔</w:t>
      </w:r>
    </w:p>
    <w:p w14:paraId="10BF867F" w14:textId="77777777" w:rsidR="00447EC9" w:rsidRPr="00551F1B" w:rsidRDefault="00447EC9" w:rsidP="00647370">
      <w:pPr>
        <w:pStyle w:val="RegularMatterTevta"/>
        <w:numPr>
          <w:ilvl w:val="0"/>
          <w:numId w:val="79"/>
        </w:numPr>
        <w:rPr>
          <w:rtl/>
        </w:rPr>
      </w:pPr>
      <w:r w:rsidRPr="00551F1B">
        <w:rPr>
          <w:rtl/>
        </w:rPr>
        <w:t>یہ یقینی بنائیں کہ سبزیوں کی تیاری معیار کی ضروریات پر پوری اترتی ہے۔</w:t>
      </w:r>
    </w:p>
    <w:p w14:paraId="1E975DED" w14:textId="77777777" w:rsidR="00447EC9" w:rsidRPr="00551F1B" w:rsidRDefault="00447EC9" w:rsidP="00447EC9">
      <w:pPr>
        <w:pStyle w:val="SubHeadingwithNumbers3"/>
      </w:pPr>
      <w:r w:rsidRPr="00551F1B">
        <w:rPr>
          <w:rtl/>
        </w:rPr>
        <w:t xml:space="preserve">میز اں پلس </w:t>
      </w:r>
      <w:r w:rsidRPr="00551F1B">
        <w:t xml:space="preserve"> (Mise en place)</w:t>
      </w:r>
      <w:r w:rsidRPr="00551F1B">
        <w:rPr>
          <w:rtl/>
        </w:rPr>
        <w:t xml:space="preserve">  کا تصور سبزیوں کی تیاری کے لیے</w:t>
      </w:r>
      <w:r w:rsidRPr="00551F1B">
        <w:t xml:space="preserve"> </w:t>
      </w:r>
    </w:p>
    <w:p w14:paraId="2FFB11E2" w14:textId="77777777" w:rsidR="00447EC9" w:rsidRPr="00551F1B" w:rsidRDefault="00447EC9" w:rsidP="00447EC9">
      <w:pPr>
        <w:pStyle w:val="SubHeadingTevta"/>
      </w:pPr>
      <w:r w:rsidRPr="00551F1B">
        <w:rPr>
          <w:rtl/>
        </w:rPr>
        <w:t>تعارف</w:t>
      </w:r>
      <w:r w:rsidRPr="00551F1B">
        <w:t>:</w:t>
      </w:r>
    </w:p>
    <w:p w14:paraId="4DE9DB33" w14:textId="77777777" w:rsidR="00447EC9" w:rsidRPr="00551F1B" w:rsidRDefault="00447EC9" w:rsidP="00447EC9">
      <w:pPr>
        <w:pStyle w:val="RegularMatterTevta"/>
      </w:pPr>
      <w:r>
        <w:t>“</w:t>
      </w:r>
      <w:r w:rsidRPr="00551F1B">
        <w:rPr>
          <w:rtl/>
        </w:rPr>
        <w:t>میز اں پلس</w:t>
      </w:r>
      <w:r>
        <w:t>”</w:t>
      </w:r>
      <w:r w:rsidRPr="00551F1B">
        <w:t xml:space="preserve"> (Mise en Place) </w:t>
      </w:r>
      <w:r w:rsidRPr="00551F1B">
        <w:rPr>
          <w:rtl/>
        </w:rPr>
        <w:t>ایک فرانسیسی اصطلاح ہے، جس کا مطلب ہے "سب کچھ اپنی جگہ پر۔" یہ کچن میں منظم طریقے سے کام کرنے کی ایک تکنیک ہے، جو خاص طور پر سبزیوں کی تیاری میں بہت اہم ہے۔</w:t>
      </w:r>
    </w:p>
    <w:p w14:paraId="1F8B140A" w14:textId="77777777" w:rsidR="00447EC9" w:rsidRPr="00551F1B" w:rsidRDefault="00447EC9" w:rsidP="00447EC9">
      <w:pPr>
        <w:pStyle w:val="SubHeadingTevta"/>
      </w:pPr>
      <w:r w:rsidRPr="00551F1B">
        <w:rPr>
          <w:rtl/>
        </w:rPr>
        <w:t>میز اں پلس کے فوائد</w:t>
      </w:r>
      <w:r w:rsidRPr="00551F1B">
        <w:t>:</w:t>
      </w:r>
    </w:p>
    <w:p w14:paraId="358C7550" w14:textId="77777777" w:rsidR="00447EC9" w:rsidRPr="00551F1B" w:rsidRDefault="00447EC9" w:rsidP="00647370">
      <w:pPr>
        <w:pStyle w:val="RegularMatterTevta"/>
        <w:numPr>
          <w:ilvl w:val="0"/>
          <w:numId w:val="80"/>
        </w:numPr>
      </w:pPr>
      <w:r w:rsidRPr="00551F1B">
        <w:rPr>
          <w:rtl/>
        </w:rPr>
        <w:t>وقت کی بچت: سبزیوں کو پہلے سے چھیل کر، کاٹ کر اور ترتیب سے رکھنے سے کھانا جلدی اور آسانی سے بنتا ہے۔</w:t>
      </w:r>
    </w:p>
    <w:p w14:paraId="687D41F2" w14:textId="77777777" w:rsidR="00447EC9" w:rsidRPr="00551F1B" w:rsidRDefault="00447EC9" w:rsidP="00647370">
      <w:pPr>
        <w:pStyle w:val="RegularMatterTevta"/>
        <w:numPr>
          <w:ilvl w:val="0"/>
          <w:numId w:val="80"/>
        </w:numPr>
      </w:pPr>
      <w:r w:rsidRPr="00551F1B">
        <w:rPr>
          <w:rtl/>
        </w:rPr>
        <w:t>بہتر صفائی اور ترتیب: کام کے دوران کچن صاف ستھرا رہتا ہے، اور غیر ضروری گندگی نہیں ہوتی۔</w:t>
      </w:r>
    </w:p>
    <w:p w14:paraId="2857D07C" w14:textId="77777777" w:rsidR="00447EC9" w:rsidRPr="00551F1B" w:rsidRDefault="00447EC9" w:rsidP="00647370">
      <w:pPr>
        <w:pStyle w:val="RegularMatterTevta"/>
        <w:numPr>
          <w:ilvl w:val="0"/>
          <w:numId w:val="80"/>
        </w:numPr>
      </w:pPr>
      <w:r w:rsidRPr="00551F1B">
        <w:rPr>
          <w:rtl/>
        </w:rPr>
        <w:t>بہترین ذائقہ اور بناوٹ: سبزیوں کو صحیح طریقے سے کاٹنے اور ترتیب دینے سے ان کا ذائقہ اور بناوٹ برقرار رہتی ہے</w:t>
      </w:r>
    </w:p>
    <w:p w14:paraId="4BE5EA48" w14:textId="77777777" w:rsidR="00447EC9" w:rsidRPr="00551F1B" w:rsidRDefault="00447EC9" w:rsidP="00647370">
      <w:pPr>
        <w:pStyle w:val="RegularMatterTevta"/>
        <w:numPr>
          <w:ilvl w:val="0"/>
          <w:numId w:val="80"/>
        </w:numPr>
      </w:pPr>
      <w:r w:rsidRPr="00551F1B">
        <w:rPr>
          <w:rtl/>
        </w:rPr>
        <w:t>کارکردگی میں بہتری: جب تمام اجزاء پہلے سے تیار ہوں تو کھانا پکانے کا عمل بغیر رکاوٹ کے مکمل ہوتا ہے</w:t>
      </w:r>
    </w:p>
    <w:tbl>
      <w:tblPr>
        <w:tblStyle w:val="TableGrid"/>
        <w:tblW w:w="5000" w:type="pct"/>
        <w:tblLook w:val="04A0" w:firstRow="1" w:lastRow="0" w:firstColumn="1" w:lastColumn="0" w:noHBand="0" w:noVBand="1"/>
      </w:tblPr>
      <w:tblGrid>
        <w:gridCol w:w="4039"/>
        <w:gridCol w:w="4977"/>
      </w:tblGrid>
      <w:tr w:rsidR="00447EC9" w:rsidRPr="00551F1B" w14:paraId="17BF608D" w14:textId="77777777" w:rsidTr="001E7955">
        <w:tc>
          <w:tcPr>
            <w:tcW w:w="2240" w:type="pct"/>
          </w:tcPr>
          <w:p w14:paraId="4E599FB3" w14:textId="77777777" w:rsidR="00447EC9" w:rsidRPr="00551F1B" w:rsidRDefault="00447EC9" w:rsidP="001E7955">
            <w:pPr>
              <w:bidi/>
              <w:jc w:val="center"/>
              <w:rPr>
                <w:rFonts w:ascii="Jameel Noori Nastaleeq" w:hAnsi="Jameel Noori Nastaleeq" w:cs="Jameel Noori Nastaleeq"/>
                <w:sz w:val="24"/>
                <w:szCs w:val="24"/>
                <w:lang w:bidi="ur-PK"/>
              </w:rPr>
            </w:pPr>
            <w:r w:rsidRPr="00551F1B">
              <w:rPr>
                <w:rFonts w:ascii="Jameel Noori Nastaleeq" w:hAnsi="Jameel Noori Nastaleeq" w:cs="Jameel Noori Nastaleeq"/>
                <w:noProof/>
                <w:sz w:val="24"/>
                <w:szCs w:val="24"/>
              </w:rPr>
              <w:drawing>
                <wp:inline distT="0" distB="0" distL="0" distR="0" wp14:anchorId="0F428207" wp14:editId="0582F8E6">
                  <wp:extent cx="2028825" cy="2066925"/>
                  <wp:effectExtent l="0" t="0" r="9525" b="9525"/>
                  <wp:docPr id="38" name="Picture 38" descr="C:\Users\Waleed\Downloads\bd13d1da-e207-4c93-909a-a5f61ac60b9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leed\Downloads\bd13d1da-e207-4c93-909a-a5f61ac60b9f.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28825" cy="2066925"/>
                          </a:xfrm>
                          <a:prstGeom prst="rect">
                            <a:avLst/>
                          </a:prstGeom>
                          <a:noFill/>
                          <a:ln>
                            <a:noFill/>
                          </a:ln>
                        </pic:spPr>
                      </pic:pic>
                    </a:graphicData>
                  </a:graphic>
                </wp:inline>
              </w:drawing>
            </w:r>
          </w:p>
        </w:tc>
        <w:tc>
          <w:tcPr>
            <w:tcW w:w="2760" w:type="pct"/>
          </w:tcPr>
          <w:p w14:paraId="5F50842C" w14:textId="77777777" w:rsidR="00447EC9" w:rsidRPr="00551F1B" w:rsidRDefault="00447EC9" w:rsidP="001E7955">
            <w:pPr>
              <w:pStyle w:val="RegularMatterTevta"/>
            </w:pPr>
            <w:r w:rsidRPr="00551F1B">
              <w:rPr>
                <w:rtl/>
              </w:rPr>
              <w:t>یہ تصویر ایک منظم کچن کا منظر دکھاتی ہے جہاں "میز اں پلس" تکنیک کا استعمال کیا جا رہا ہے۔ سبزیاں صاف ستھری پلیٹوں میں پہلے سے کاٹ کر رکھی گئی ہیں، اور ایک شیف احتیاط سے کھانے کی تیاری میں مصروف ہے</w:t>
            </w:r>
          </w:p>
          <w:p w14:paraId="2EEB6646" w14:textId="77777777" w:rsidR="00447EC9" w:rsidRPr="00551F1B" w:rsidRDefault="00447EC9" w:rsidP="001E7955">
            <w:pPr>
              <w:bidi/>
              <w:jc w:val="both"/>
              <w:rPr>
                <w:rFonts w:ascii="Jameel Noori Nastaleeq" w:hAnsi="Jameel Noori Nastaleeq" w:cs="Jameel Noori Nastaleeq"/>
                <w:sz w:val="24"/>
                <w:szCs w:val="24"/>
                <w:lang w:bidi="ur-PK"/>
              </w:rPr>
            </w:pPr>
          </w:p>
        </w:tc>
      </w:tr>
    </w:tbl>
    <w:p w14:paraId="23E7C1E3" w14:textId="77777777" w:rsidR="00447EC9" w:rsidRPr="00551F1B" w:rsidRDefault="00447EC9" w:rsidP="00447EC9">
      <w:pPr>
        <w:bidi/>
        <w:ind w:left="720"/>
        <w:jc w:val="both"/>
        <w:rPr>
          <w:rFonts w:ascii="Jameel Noori Nastaleeq" w:hAnsi="Jameel Noori Nastaleeq" w:cs="Jameel Noori Nastaleeq"/>
          <w:sz w:val="24"/>
          <w:szCs w:val="24"/>
          <w:lang w:bidi="ur-PK"/>
        </w:rPr>
      </w:pPr>
    </w:p>
    <w:p w14:paraId="0D05F1F1" w14:textId="77777777" w:rsidR="00447EC9" w:rsidRPr="00551F1B" w:rsidRDefault="00447EC9" w:rsidP="00447EC9">
      <w:pPr>
        <w:pStyle w:val="SubHeadingTevta"/>
      </w:pPr>
      <w:r w:rsidRPr="00551F1B">
        <w:rPr>
          <w:rtl/>
        </w:rPr>
        <w:t>سبزیوں کی تیاری میں میز اں پلس کے اصول</w:t>
      </w:r>
      <w:r w:rsidRPr="00551F1B">
        <w:t>:</w:t>
      </w:r>
    </w:p>
    <w:p w14:paraId="381F612D" w14:textId="77777777" w:rsidR="00447EC9" w:rsidRPr="00551F1B" w:rsidRDefault="00447EC9" w:rsidP="00647370">
      <w:pPr>
        <w:pStyle w:val="RegularMatterTevta"/>
        <w:numPr>
          <w:ilvl w:val="0"/>
          <w:numId w:val="81"/>
        </w:numPr>
      </w:pPr>
      <w:r w:rsidRPr="00551F1B">
        <w:rPr>
          <w:rtl/>
        </w:rPr>
        <w:t>سبزیوں کو دھونا: سبزیوں کو کاٹنے سے پہلے اچھی طرح دھونا ضروری ہے تاکہ مٹی اور جراثیم صاف ہو جائیں۔</w:t>
      </w:r>
      <w:r w:rsidRPr="00551F1B">
        <w:t>.</w:t>
      </w:r>
    </w:p>
    <w:p w14:paraId="26DFBEC9" w14:textId="77777777" w:rsidR="00447EC9" w:rsidRPr="00551F1B" w:rsidRDefault="00447EC9" w:rsidP="00647370">
      <w:pPr>
        <w:pStyle w:val="RegularMatterTevta"/>
        <w:numPr>
          <w:ilvl w:val="0"/>
          <w:numId w:val="81"/>
        </w:numPr>
      </w:pPr>
      <w:r w:rsidRPr="00551F1B">
        <w:rPr>
          <w:rtl/>
        </w:rPr>
        <w:t>چھیلنا اور کاٹنا: سبزی کی نوعیت کے مطابق چھیلنے اور کاٹنے کے صحیح طریقے اپنائیں، جیسے جولین (باریک لمبے ٹکڑے) یا ڈائس (مربع ٹکڑے)۔</w:t>
      </w:r>
      <w:r w:rsidRPr="00551F1B">
        <w:t>.</w:t>
      </w:r>
    </w:p>
    <w:p w14:paraId="70A6EAC6" w14:textId="77777777" w:rsidR="00447EC9" w:rsidRPr="00551F1B" w:rsidRDefault="00447EC9" w:rsidP="00647370">
      <w:pPr>
        <w:pStyle w:val="RegularMatterTevta"/>
        <w:numPr>
          <w:ilvl w:val="0"/>
          <w:numId w:val="81"/>
        </w:numPr>
      </w:pPr>
      <w:r w:rsidRPr="00551F1B">
        <w:rPr>
          <w:rtl/>
        </w:rPr>
        <w:t>اجزاء کو ترتیب سے رکھنا: کاٹی ہوئی سبزیوں کو الگ الگ پیالوں یا ٹرے میں رکھیں تاکہ کھانا پکانے کے دوران آسانی ہو۔</w:t>
      </w:r>
    </w:p>
    <w:p w14:paraId="4E89B241" w14:textId="77777777" w:rsidR="00447EC9" w:rsidRPr="00551F1B" w:rsidRDefault="00447EC9" w:rsidP="00647370">
      <w:pPr>
        <w:pStyle w:val="RegularMatterTevta"/>
        <w:numPr>
          <w:ilvl w:val="0"/>
          <w:numId w:val="81"/>
        </w:numPr>
      </w:pPr>
      <w:r w:rsidRPr="00551F1B">
        <w:rPr>
          <w:rtl/>
        </w:rPr>
        <w:t>کچن ٹولز کی تیاری: چاقو، کٹنگ بورڈ، چھلنی اور دیگر ضروری اوزار پہلے سے تیار رکھیں۔</w:t>
      </w:r>
      <w:r w:rsidRPr="00551F1B">
        <w:t>.</w:t>
      </w:r>
    </w:p>
    <w:p w14:paraId="13883910" w14:textId="77777777" w:rsidR="00447EC9" w:rsidRPr="00551F1B" w:rsidRDefault="00447EC9" w:rsidP="00647370">
      <w:pPr>
        <w:pStyle w:val="RegularMatterTevta"/>
        <w:numPr>
          <w:ilvl w:val="0"/>
          <w:numId w:val="81"/>
        </w:numPr>
      </w:pPr>
      <w:r w:rsidRPr="00551F1B">
        <w:rPr>
          <w:rtl/>
        </w:rPr>
        <w:t>گرمی کے مطابق تیاری: اگر کوئی سبزی زیادہ دیر تک پکنے میں وقت لیتی ہے، تو اسے پہلے پکانا شروع کریں اور نرم سبزیوں کو بعد میں شامل کریں۔</w:t>
      </w:r>
    </w:p>
    <w:p w14:paraId="6C01DF4B" w14:textId="77777777" w:rsidR="00447EC9" w:rsidRPr="00551F1B" w:rsidRDefault="00447EC9" w:rsidP="00447EC9">
      <w:pPr>
        <w:pStyle w:val="RegularMatterTevta"/>
        <w:rPr>
          <w:rtl/>
        </w:rPr>
      </w:pPr>
      <w:r>
        <w:t>Yaad rakian)</w:t>
      </w:r>
      <w:r w:rsidRPr="00551F1B">
        <w:rPr>
          <w:rtl/>
        </w:rPr>
        <w:t>اس تکنیک پر عمل کرنے سے باورچی خانے میں وقت اور محنت دونوں کی بچت ہوتی ہے</w:t>
      </w:r>
      <w:r>
        <w:t>(</w:t>
      </w:r>
    </w:p>
    <w:p w14:paraId="1EE04133" w14:textId="77777777" w:rsidR="00447EC9" w:rsidRPr="00551F1B" w:rsidRDefault="00447EC9" w:rsidP="00447EC9">
      <w:pPr>
        <w:pStyle w:val="SubHeadingwithNumbers3"/>
      </w:pPr>
      <w:r w:rsidRPr="00551F1B">
        <w:rPr>
          <w:rtl/>
        </w:rPr>
        <w:t>سبزیوں کی اقسام</w:t>
      </w:r>
      <w:r w:rsidRPr="00551F1B">
        <w:t xml:space="preserve"> </w:t>
      </w:r>
    </w:p>
    <w:p w14:paraId="1C320C3C" w14:textId="77777777" w:rsidR="00447EC9" w:rsidRPr="00551F1B" w:rsidRDefault="00447EC9" w:rsidP="00447EC9">
      <w:pPr>
        <w:pStyle w:val="RegularMatterTevta"/>
      </w:pPr>
      <w:r w:rsidRPr="00551F1B">
        <w:rPr>
          <w:rtl/>
        </w:rPr>
        <w:t>سبزیاں مختلف اقسام میں تقسیم کی جا سکتی ہیں، جن میں ان کی ساخت، استعمال اور غذائی اجزاء کی بنیاد پر درج ذیل اہم اقسام شامل ہیں</w:t>
      </w:r>
      <w:r w:rsidRPr="00551F1B">
        <w:t>:</w:t>
      </w:r>
    </w:p>
    <w:p w14:paraId="470C10F2" w14:textId="77777777" w:rsidR="00447EC9" w:rsidRPr="00551F1B" w:rsidRDefault="00447EC9" w:rsidP="00447EC9">
      <w:pPr>
        <w:pStyle w:val="SubHeadingTevta"/>
      </w:pPr>
      <w:r w:rsidRPr="00551F1B">
        <w:t xml:space="preserve">1. </w:t>
      </w:r>
      <w:r w:rsidRPr="00551F1B">
        <w:rPr>
          <w:rtl/>
        </w:rPr>
        <w:t>پتوں والی سبزیاں</w:t>
      </w:r>
      <w:r w:rsidRPr="00551F1B">
        <w:t xml:space="preserve"> (Leafy Vegetables)</w:t>
      </w:r>
    </w:p>
    <w:p w14:paraId="34F2E1C4" w14:textId="77777777" w:rsidR="00447EC9" w:rsidRDefault="00447EC9" w:rsidP="00447EC9">
      <w:pPr>
        <w:pStyle w:val="RegularMatterTevta"/>
      </w:pPr>
      <w:r w:rsidRPr="00551F1B">
        <w:rPr>
          <w:rtl/>
        </w:rPr>
        <w:t>یہ سبزیاں نرم، ہلکی اور غذائیت سے بھرپور ہوتی ہیں۔</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4"/>
        <w:gridCol w:w="4452"/>
      </w:tblGrid>
      <w:tr w:rsidR="00447EC9" w14:paraId="1B0B87EE" w14:textId="77777777" w:rsidTr="001E7955">
        <w:tc>
          <w:tcPr>
            <w:tcW w:w="2534" w:type="pct"/>
          </w:tcPr>
          <w:p w14:paraId="64CBEB7A"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0C9350EF" wp14:editId="0A949397">
                  <wp:extent cx="1962150" cy="1400175"/>
                  <wp:effectExtent l="0" t="0" r="0" b="9525"/>
                  <wp:docPr id="39" name="Picture 39" descr="C:\Users\Waleed\Downloads\Healt-benefits-of-Spin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leed\Downloads\Healt-benefits-of-Spinach.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962150" cy="1400175"/>
                          </a:xfrm>
                          <a:prstGeom prst="rect">
                            <a:avLst/>
                          </a:prstGeom>
                          <a:noFill/>
                          <a:ln>
                            <a:noFill/>
                          </a:ln>
                        </pic:spPr>
                      </pic:pic>
                    </a:graphicData>
                  </a:graphic>
                </wp:inline>
              </w:drawing>
            </w:r>
          </w:p>
        </w:tc>
        <w:tc>
          <w:tcPr>
            <w:tcW w:w="2466" w:type="pct"/>
          </w:tcPr>
          <w:p w14:paraId="7E1587E6"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00EED0E1" wp14:editId="64CFE85E">
                  <wp:extent cx="1733703" cy="1778930"/>
                  <wp:effectExtent l="0" t="0" r="0" b="0"/>
                  <wp:docPr id="40" name="Picture 40" descr="C:\Users\Waleed\Downloads\AzRjzT6wzXIcfFrXid6R0kruF8cyEaaVV2TaW3m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leed\Downloads\AzRjzT6wzXIcfFrXid6R0kruF8cyEaaVV2TaW3mj.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49434" cy="1795072"/>
                          </a:xfrm>
                          <a:prstGeom prst="rect">
                            <a:avLst/>
                          </a:prstGeom>
                          <a:noFill/>
                          <a:ln>
                            <a:noFill/>
                          </a:ln>
                        </pic:spPr>
                      </pic:pic>
                    </a:graphicData>
                  </a:graphic>
                </wp:inline>
              </w:drawing>
            </w:r>
          </w:p>
        </w:tc>
      </w:tr>
      <w:tr w:rsidR="00447EC9" w14:paraId="1D05F762" w14:textId="77777777" w:rsidTr="001E7955">
        <w:tc>
          <w:tcPr>
            <w:tcW w:w="2534" w:type="pct"/>
          </w:tcPr>
          <w:p w14:paraId="246A753A" w14:textId="77777777" w:rsidR="00447EC9" w:rsidRDefault="00447EC9" w:rsidP="001E7955">
            <w:pPr>
              <w:pStyle w:val="MainHeadingTevta"/>
              <w:rPr>
                <w:noProof/>
              </w:rPr>
            </w:pPr>
            <w:r>
              <w:rPr>
                <w:rFonts w:hint="cs"/>
                <w:noProof/>
                <w:rtl/>
              </w:rPr>
              <w:t>پالک</w:t>
            </w:r>
          </w:p>
        </w:tc>
        <w:tc>
          <w:tcPr>
            <w:tcW w:w="2466" w:type="pct"/>
          </w:tcPr>
          <w:p w14:paraId="231FFBA7" w14:textId="77777777" w:rsidR="00447EC9" w:rsidRDefault="00447EC9" w:rsidP="001E7955">
            <w:pPr>
              <w:pStyle w:val="MainHeadingTevta"/>
              <w:rPr>
                <w:noProof/>
              </w:rPr>
            </w:pPr>
            <w:r>
              <w:rPr>
                <w:rFonts w:hint="cs"/>
                <w:noProof/>
                <w:rtl/>
              </w:rPr>
              <w:t>سلاد پتہ</w:t>
            </w:r>
          </w:p>
        </w:tc>
      </w:tr>
      <w:tr w:rsidR="00447EC9" w14:paraId="5D9237D9" w14:textId="77777777" w:rsidTr="001E7955">
        <w:tc>
          <w:tcPr>
            <w:tcW w:w="2534" w:type="pct"/>
          </w:tcPr>
          <w:p w14:paraId="08F0298C" w14:textId="77777777" w:rsidR="00447EC9" w:rsidRDefault="00447EC9" w:rsidP="001E7955">
            <w:pPr>
              <w:pStyle w:val="MainHeadingTevta"/>
              <w:rPr>
                <w:noProof/>
                <w:rtl/>
              </w:rPr>
            </w:pPr>
            <w:r>
              <w:rPr>
                <w:rFonts w:ascii="Jameel Noori Nastaleeq" w:hAnsi="Jameel Noori Nastaleeq"/>
                <w:noProof/>
                <w:sz w:val="24"/>
                <w:szCs w:val="24"/>
              </w:rPr>
              <w:drawing>
                <wp:inline distT="0" distB="0" distL="0" distR="0" wp14:anchorId="17124F2F" wp14:editId="34746A0F">
                  <wp:extent cx="2790825" cy="1847850"/>
                  <wp:effectExtent l="0" t="0" r="9525" b="0"/>
                  <wp:docPr id="41" name="Picture 41" descr="C:\Users\Waleed\Downloads\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leed\Downloads\images (4).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0825" cy="1847850"/>
                          </a:xfrm>
                          <a:prstGeom prst="rect">
                            <a:avLst/>
                          </a:prstGeom>
                          <a:noFill/>
                          <a:ln>
                            <a:noFill/>
                          </a:ln>
                        </pic:spPr>
                      </pic:pic>
                    </a:graphicData>
                  </a:graphic>
                </wp:inline>
              </w:drawing>
            </w:r>
          </w:p>
        </w:tc>
        <w:tc>
          <w:tcPr>
            <w:tcW w:w="2466" w:type="pct"/>
          </w:tcPr>
          <w:p w14:paraId="00768328" w14:textId="77777777" w:rsidR="00447EC9" w:rsidRDefault="00447EC9" w:rsidP="001E7955">
            <w:pPr>
              <w:pStyle w:val="MainHeadingTevta"/>
              <w:rPr>
                <w:noProof/>
                <w:rtl/>
              </w:rPr>
            </w:pPr>
            <w:r>
              <w:rPr>
                <w:rFonts w:ascii="Jameel Noori Nastaleeq" w:hAnsi="Jameel Noori Nastaleeq"/>
                <w:noProof/>
                <w:sz w:val="24"/>
                <w:szCs w:val="24"/>
              </w:rPr>
              <w:drawing>
                <wp:inline distT="0" distB="0" distL="0" distR="0" wp14:anchorId="71158CD3" wp14:editId="62C87083">
                  <wp:extent cx="2194560" cy="1960919"/>
                  <wp:effectExtent l="0" t="0" r="0" b="1270"/>
                  <wp:docPr id="42" name="Picture 42" descr="C:\Users\Waleed\Downloads\news-1403542315-526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aleed\Downloads\news-1403542315-5268 (1).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202272" cy="1967810"/>
                          </a:xfrm>
                          <a:prstGeom prst="rect">
                            <a:avLst/>
                          </a:prstGeom>
                          <a:noFill/>
                          <a:ln>
                            <a:noFill/>
                          </a:ln>
                        </pic:spPr>
                      </pic:pic>
                    </a:graphicData>
                  </a:graphic>
                </wp:inline>
              </w:drawing>
            </w:r>
          </w:p>
        </w:tc>
      </w:tr>
      <w:tr w:rsidR="00447EC9" w14:paraId="462C466B" w14:textId="77777777" w:rsidTr="001E7955">
        <w:tc>
          <w:tcPr>
            <w:tcW w:w="2534" w:type="pct"/>
          </w:tcPr>
          <w:p w14:paraId="4D756104" w14:textId="77777777" w:rsidR="00447EC9" w:rsidRPr="00CE52BA" w:rsidRDefault="00447EC9" w:rsidP="001E7955">
            <w:pPr>
              <w:pStyle w:val="MainHeadingTevta"/>
              <w:rPr>
                <w:rtl/>
              </w:rPr>
            </w:pPr>
            <w:r w:rsidRPr="00551F1B">
              <w:rPr>
                <w:rtl/>
              </w:rPr>
              <w:t>میتھی</w:t>
            </w:r>
          </w:p>
        </w:tc>
        <w:tc>
          <w:tcPr>
            <w:tcW w:w="2466" w:type="pct"/>
          </w:tcPr>
          <w:p w14:paraId="2B17ABF3" w14:textId="77777777" w:rsidR="00447EC9" w:rsidRPr="00BA5427" w:rsidRDefault="00447EC9" w:rsidP="001E7955">
            <w:pPr>
              <w:pStyle w:val="MainHeadingTevta"/>
              <w:rPr>
                <w:rtl/>
              </w:rPr>
            </w:pPr>
            <w:r w:rsidRPr="00551F1B">
              <w:rPr>
                <w:rtl/>
              </w:rPr>
              <w:t>بند گوبھی</w:t>
            </w:r>
          </w:p>
        </w:tc>
      </w:tr>
    </w:tbl>
    <w:p w14:paraId="2B96591B" w14:textId="77777777" w:rsidR="00447EC9" w:rsidRDefault="00447EC9" w:rsidP="00447EC9">
      <w:pPr>
        <w:bidi/>
        <w:ind w:left="720"/>
        <w:jc w:val="center"/>
        <w:rPr>
          <w:rFonts w:ascii="Jameel Noori Nastaleeq" w:hAnsi="Jameel Noori Nastaleeq" w:cs="Jameel Noori Nastaleeq"/>
          <w:sz w:val="24"/>
          <w:szCs w:val="24"/>
          <w:rtl/>
          <w:lang w:bidi="ur-PK"/>
        </w:rPr>
      </w:pPr>
      <w:r>
        <w:rPr>
          <w:rFonts w:ascii="Jameel Noori Nastaleeq" w:hAnsi="Jameel Noori Nastaleeq" w:cs="Jameel Noori Nastaleeq"/>
          <w:noProof/>
          <w:sz w:val="24"/>
          <w:szCs w:val="24"/>
        </w:rPr>
        <w:drawing>
          <wp:inline distT="0" distB="0" distL="0" distR="0" wp14:anchorId="3E914727" wp14:editId="66637CC8">
            <wp:extent cx="2011680" cy="1338682"/>
            <wp:effectExtent l="0" t="0" r="7620" b="0"/>
            <wp:docPr id="46" name="Picture 46" descr="C:\Users\Waleed\Downloads\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aleed\Downloads\download (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26061" cy="1348252"/>
                    </a:xfrm>
                    <a:prstGeom prst="rect">
                      <a:avLst/>
                    </a:prstGeom>
                    <a:noFill/>
                    <a:ln>
                      <a:noFill/>
                    </a:ln>
                  </pic:spPr>
                </pic:pic>
              </a:graphicData>
            </a:graphic>
          </wp:inline>
        </w:drawing>
      </w:r>
    </w:p>
    <w:p w14:paraId="41E5194E" w14:textId="77777777" w:rsidR="00447EC9" w:rsidRPr="00551F1B" w:rsidRDefault="00447EC9" w:rsidP="00447EC9">
      <w:pPr>
        <w:pStyle w:val="MainHeadingTevta"/>
      </w:pPr>
      <w:r>
        <w:rPr>
          <w:rFonts w:hint="cs"/>
          <w:rtl/>
        </w:rPr>
        <w:t>ہری پیاز</w:t>
      </w:r>
    </w:p>
    <w:p w14:paraId="0D089D88" w14:textId="77777777" w:rsidR="00447EC9" w:rsidRPr="00551F1B" w:rsidRDefault="00447EC9" w:rsidP="00447EC9">
      <w:pPr>
        <w:pStyle w:val="SubHeadingTevta"/>
      </w:pPr>
      <w:r w:rsidRPr="00551F1B">
        <w:t xml:space="preserve">2. </w:t>
      </w:r>
      <w:r w:rsidRPr="00551F1B">
        <w:rPr>
          <w:rtl/>
        </w:rPr>
        <w:t>جڑ والی سبزیاں</w:t>
      </w:r>
      <w:r w:rsidRPr="00551F1B">
        <w:t xml:space="preserve"> (Root Vegetables)</w:t>
      </w:r>
    </w:p>
    <w:p w14:paraId="1E9015DE" w14:textId="77777777" w:rsidR="00447EC9" w:rsidRDefault="00447EC9" w:rsidP="00447EC9">
      <w:pPr>
        <w:pStyle w:val="RegularMatterTevta"/>
        <w:rPr>
          <w:rtl/>
        </w:rPr>
      </w:pPr>
      <w:r w:rsidRPr="00551F1B">
        <w:rPr>
          <w:rtl/>
        </w:rPr>
        <w:t>یہ سبزیاں زمین کے اندر اگتی ہیں اور نشاستہ سے بھرپور ہوتی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47EC9" w14:paraId="5EB6DB51" w14:textId="77777777" w:rsidTr="001E7955">
        <w:tc>
          <w:tcPr>
            <w:tcW w:w="4508" w:type="dxa"/>
          </w:tcPr>
          <w:p w14:paraId="18A3A69D"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11B6E7CA" wp14:editId="30E6EFC6">
                  <wp:extent cx="2667000" cy="1714500"/>
                  <wp:effectExtent l="0" t="0" r="0" b="0"/>
                  <wp:docPr id="47" name="Picture 47" descr="C:\Users\Waleed\Downloads\downloa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leed\Downloads\download (5).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67000" cy="1714500"/>
                          </a:xfrm>
                          <a:prstGeom prst="rect">
                            <a:avLst/>
                          </a:prstGeom>
                          <a:noFill/>
                          <a:ln>
                            <a:noFill/>
                          </a:ln>
                        </pic:spPr>
                      </pic:pic>
                    </a:graphicData>
                  </a:graphic>
                </wp:inline>
              </w:drawing>
            </w:r>
          </w:p>
        </w:tc>
        <w:tc>
          <w:tcPr>
            <w:tcW w:w="4508" w:type="dxa"/>
          </w:tcPr>
          <w:p w14:paraId="593B9B04"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26894C08" wp14:editId="7C36A538">
                  <wp:extent cx="2009775" cy="1743075"/>
                  <wp:effectExtent l="0" t="0" r="9525" b="9525"/>
                  <wp:docPr id="51" name="Picture 51" descr="C:\Users\Waleed\Downloads\download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aleed\Downloads\download (6).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009775" cy="1743075"/>
                          </a:xfrm>
                          <a:prstGeom prst="rect">
                            <a:avLst/>
                          </a:prstGeom>
                          <a:noFill/>
                          <a:ln>
                            <a:noFill/>
                          </a:ln>
                        </pic:spPr>
                      </pic:pic>
                    </a:graphicData>
                  </a:graphic>
                </wp:inline>
              </w:drawing>
            </w:r>
          </w:p>
        </w:tc>
      </w:tr>
      <w:tr w:rsidR="00447EC9" w14:paraId="6CEB42C9" w14:textId="77777777" w:rsidTr="001E7955">
        <w:tc>
          <w:tcPr>
            <w:tcW w:w="4508" w:type="dxa"/>
          </w:tcPr>
          <w:p w14:paraId="28089DBA" w14:textId="77777777" w:rsidR="00447EC9" w:rsidRDefault="00447EC9" w:rsidP="001E7955">
            <w:pPr>
              <w:pStyle w:val="MainHeadingTevta"/>
              <w:rPr>
                <w:noProof/>
              </w:rPr>
            </w:pPr>
            <w:r>
              <w:rPr>
                <w:rFonts w:hint="cs"/>
                <w:noProof/>
                <w:rtl/>
              </w:rPr>
              <w:t>آلو</w:t>
            </w:r>
          </w:p>
        </w:tc>
        <w:tc>
          <w:tcPr>
            <w:tcW w:w="4508" w:type="dxa"/>
          </w:tcPr>
          <w:p w14:paraId="6D97A03D" w14:textId="77777777" w:rsidR="00447EC9" w:rsidRPr="008B13D9" w:rsidRDefault="00447EC9" w:rsidP="001E7955">
            <w:pPr>
              <w:pStyle w:val="MainHeadingTevta"/>
              <w:rPr>
                <w:rtl/>
              </w:rPr>
            </w:pPr>
            <w:r w:rsidRPr="00551F1B">
              <w:rPr>
                <w:rtl/>
              </w:rPr>
              <w:t>گاجر</w:t>
            </w:r>
          </w:p>
        </w:tc>
      </w:tr>
      <w:tr w:rsidR="00447EC9" w14:paraId="102258D0" w14:textId="77777777" w:rsidTr="001E7955">
        <w:tc>
          <w:tcPr>
            <w:tcW w:w="4508" w:type="dxa"/>
          </w:tcPr>
          <w:p w14:paraId="186E1853" w14:textId="77777777" w:rsidR="00447EC9" w:rsidRDefault="00447EC9" w:rsidP="001E7955">
            <w:pPr>
              <w:pStyle w:val="MainHeadingTevta"/>
              <w:jc w:val="left"/>
              <w:rPr>
                <w:noProof/>
                <w:rtl/>
              </w:rPr>
            </w:pPr>
            <w:r>
              <w:rPr>
                <w:rFonts w:ascii="Jameel Noori Nastaleeq" w:hAnsi="Jameel Noori Nastaleeq"/>
                <w:noProof/>
                <w:sz w:val="24"/>
                <w:szCs w:val="24"/>
              </w:rPr>
              <w:drawing>
                <wp:inline distT="0" distB="0" distL="0" distR="0" wp14:anchorId="576D5F23" wp14:editId="19E79D0E">
                  <wp:extent cx="2705100" cy="1685925"/>
                  <wp:effectExtent l="0" t="0" r="0" b="9525"/>
                  <wp:docPr id="53" name="Picture 53" descr="C:\Users\Waleed\Downloads\download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aleed\Downloads\download (7).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05100" cy="1685925"/>
                          </a:xfrm>
                          <a:prstGeom prst="rect">
                            <a:avLst/>
                          </a:prstGeom>
                          <a:noFill/>
                          <a:ln>
                            <a:noFill/>
                          </a:ln>
                        </pic:spPr>
                      </pic:pic>
                    </a:graphicData>
                  </a:graphic>
                </wp:inline>
              </w:drawing>
            </w:r>
          </w:p>
        </w:tc>
        <w:tc>
          <w:tcPr>
            <w:tcW w:w="4508" w:type="dxa"/>
          </w:tcPr>
          <w:p w14:paraId="52A7F301" w14:textId="77777777" w:rsidR="00447EC9" w:rsidRPr="00551F1B" w:rsidRDefault="00447EC9" w:rsidP="001E7955">
            <w:pPr>
              <w:pStyle w:val="MainHeadingTevta"/>
              <w:rPr>
                <w:rtl/>
              </w:rPr>
            </w:pPr>
            <w:r>
              <w:rPr>
                <w:rFonts w:ascii="Jameel Noori Nastaleeq" w:hAnsi="Jameel Noori Nastaleeq"/>
                <w:noProof/>
                <w:sz w:val="24"/>
                <w:szCs w:val="24"/>
              </w:rPr>
              <w:drawing>
                <wp:inline distT="0" distB="0" distL="0" distR="0" wp14:anchorId="6580E5AB" wp14:editId="1CF7CB2F">
                  <wp:extent cx="1847850" cy="1809750"/>
                  <wp:effectExtent l="0" t="0" r="0" b="0"/>
                  <wp:docPr id="55" name="Picture 55" descr="C:\Users\Waleed\Downloads\download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aleed\Downloads\download (8).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47850" cy="1809750"/>
                          </a:xfrm>
                          <a:prstGeom prst="rect">
                            <a:avLst/>
                          </a:prstGeom>
                          <a:noFill/>
                          <a:ln>
                            <a:noFill/>
                          </a:ln>
                        </pic:spPr>
                      </pic:pic>
                    </a:graphicData>
                  </a:graphic>
                </wp:inline>
              </w:drawing>
            </w:r>
          </w:p>
        </w:tc>
      </w:tr>
      <w:tr w:rsidR="00447EC9" w14:paraId="1562DF45" w14:textId="77777777" w:rsidTr="001E7955">
        <w:tc>
          <w:tcPr>
            <w:tcW w:w="4508" w:type="dxa"/>
          </w:tcPr>
          <w:p w14:paraId="10B5E92D" w14:textId="77777777" w:rsidR="00447EC9" w:rsidRPr="00BA59C3" w:rsidRDefault="00447EC9" w:rsidP="001E7955">
            <w:pPr>
              <w:pStyle w:val="MainHeadingTevta"/>
              <w:rPr>
                <w:rtl/>
              </w:rPr>
            </w:pPr>
            <w:r w:rsidRPr="00551F1B">
              <w:rPr>
                <w:rtl/>
              </w:rPr>
              <w:t>شلجم</w:t>
            </w:r>
          </w:p>
        </w:tc>
        <w:tc>
          <w:tcPr>
            <w:tcW w:w="4508" w:type="dxa"/>
          </w:tcPr>
          <w:p w14:paraId="2DBF0D02" w14:textId="77777777" w:rsidR="00447EC9" w:rsidRPr="004648D6" w:rsidRDefault="00447EC9" w:rsidP="001E7955">
            <w:pPr>
              <w:pStyle w:val="MainHeadingTevta"/>
              <w:rPr>
                <w:rtl/>
              </w:rPr>
            </w:pPr>
            <w:r w:rsidRPr="00551F1B">
              <w:rPr>
                <w:rtl/>
              </w:rPr>
              <w:t>مولی</w:t>
            </w:r>
          </w:p>
        </w:tc>
      </w:tr>
    </w:tbl>
    <w:p w14:paraId="0D1C0FDE" w14:textId="77777777" w:rsidR="00447EC9" w:rsidRPr="00551F1B" w:rsidRDefault="00447EC9" w:rsidP="00447EC9">
      <w:pPr>
        <w:bidi/>
        <w:ind w:left="720"/>
        <w:jc w:val="center"/>
        <w:rPr>
          <w:rFonts w:ascii="Jameel Noori Nastaleeq" w:hAnsi="Jameel Noori Nastaleeq" w:cs="Jameel Noori Nastaleeq"/>
          <w:sz w:val="24"/>
          <w:szCs w:val="24"/>
          <w:lang w:bidi="ur-PK"/>
        </w:rPr>
      </w:pPr>
      <w:r>
        <w:rPr>
          <w:rFonts w:ascii="Jameel Noori Nastaleeq" w:hAnsi="Jameel Noori Nastaleeq" w:cs="Jameel Noori Nastaleeq"/>
          <w:noProof/>
          <w:sz w:val="24"/>
          <w:szCs w:val="24"/>
        </w:rPr>
        <w:drawing>
          <wp:inline distT="0" distB="0" distL="0" distR="0" wp14:anchorId="693A796D" wp14:editId="03514303">
            <wp:extent cx="2114550" cy="1743075"/>
            <wp:effectExtent l="0" t="0" r="0" b="9525"/>
            <wp:docPr id="56" name="Picture 56" descr="C:\Users\Waleed\Downloads\download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aleed\Downloads\download (9).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14550" cy="1743075"/>
                    </a:xfrm>
                    <a:prstGeom prst="rect">
                      <a:avLst/>
                    </a:prstGeom>
                    <a:noFill/>
                    <a:ln>
                      <a:noFill/>
                    </a:ln>
                  </pic:spPr>
                </pic:pic>
              </a:graphicData>
            </a:graphic>
          </wp:inline>
        </w:drawing>
      </w:r>
    </w:p>
    <w:p w14:paraId="08997B2A" w14:textId="77777777" w:rsidR="00447EC9" w:rsidRDefault="00447EC9" w:rsidP="00447EC9">
      <w:pPr>
        <w:pStyle w:val="MainHeadingTevta"/>
      </w:pPr>
      <w:r w:rsidRPr="00551F1B">
        <w:rPr>
          <w:rtl/>
        </w:rPr>
        <w:t>چقندر</w:t>
      </w:r>
    </w:p>
    <w:p w14:paraId="0316A0A0" w14:textId="77777777" w:rsidR="00447EC9" w:rsidRPr="00551F1B" w:rsidRDefault="00447EC9" w:rsidP="00447EC9">
      <w:pPr>
        <w:pStyle w:val="SubHeadingTevta"/>
      </w:pPr>
      <w:r w:rsidRPr="00551F1B">
        <w:t xml:space="preserve">3. </w:t>
      </w:r>
      <w:r w:rsidRPr="00551F1B">
        <w:rPr>
          <w:rtl/>
        </w:rPr>
        <w:t>پھلی دار سبزیاں</w:t>
      </w:r>
      <w:r w:rsidRPr="00551F1B">
        <w:t xml:space="preserve"> (Leguminous Vegetables)</w:t>
      </w:r>
    </w:p>
    <w:p w14:paraId="161CCD9B" w14:textId="77777777" w:rsidR="00447EC9" w:rsidRDefault="00447EC9" w:rsidP="00447EC9">
      <w:pPr>
        <w:pStyle w:val="RegularMatterTevta"/>
        <w:rPr>
          <w:rtl/>
        </w:rPr>
      </w:pPr>
      <w:r w:rsidRPr="00551F1B">
        <w:rPr>
          <w:rtl/>
        </w:rPr>
        <w:t>یہ سبزیاں پروٹین اور فائبر سے بھرپور ہوتی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47EC9" w14:paraId="76BE07E7" w14:textId="77777777" w:rsidTr="001E7955">
        <w:tc>
          <w:tcPr>
            <w:tcW w:w="4508" w:type="dxa"/>
          </w:tcPr>
          <w:p w14:paraId="6A085E9E"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5F847998" wp14:editId="78399C33">
                  <wp:extent cx="2466975" cy="1847850"/>
                  <wp:effectExtent l="0" t="0" r="9525" b="0"/>
                  <wp:docPr id="57" name="Picture 57" descr="C:\Users\Waleed\Downloads\download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aleed\Downloads\download (10).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tc>
        <w:tc>
          <w:tcPr>
            <w:tcW w:w="4508" w:type="dxa"/>
          </w:tcPr>
          <w:p w14:paraId="5E22C3CA"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552A5B85" wp14:editId="5505D50E">
                  <wp:extent cx="2581275" cy="1771650"/>
                  <wp:effectExtent l="0" t="0" r="9525" b="0"/>
                  <wp:docPr id="58" name="Picture 58" descr="C:\Users\Waleed\Downloads\download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aleed\Downloads\download (11).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81275" cy="1771650"/>
                          </a:xfrm>
                          <a:prstGeom prst="rect">
                            <a:avLst/>
                          </a:prstGeom>
                          <a:noFill/>
                          <a:ln>
                            <a:noFill/>
                          </a:ln>
                        </pic:spPr>
                      </pic:pic>
                    </a:graphicData>
                  </a:graphic>
                </wp:inline>
              </w:drawing>
            </w:r>
          </w:p>
        </w:tc>
      </w:tr>
      <w:tr w:rsidR="00447EC9" w14:paraId="379A4262" w14:textId="77777777" w:rsidTr="001E7955">
        <w:tc>
          <w:tcPr>
            <w:tcW w:w="4508" w:type="dxa"/>
          </w:tcPr>
          <w:p w14:paraId="73421BDB" w14:textId="77777777" w:rsidR="00447EC9" w:rsidRPr="00984DE1" w:rsidRDefault="00447EC9" w:rsidP="001E7955">
            <w:pPr>
              <w:pStyle w:val="MainHeadingTevta"/>
            </w:pPr>
            <w:r w:rsidRPr="00551F1B">
              <w:rPr>
                <w:rtl/>
              </w:rPr>
              <w:t>مٹر</w:t>
            </w:r>
          </w:p>
        </w:tc>
        <w:tc>
          <w:tcPr>
            <w:tcW w:w="4508" w:type="dxa"/>
          </w:tcPr>
          <w:p w14:paraId="4A3392F9" w14:textId="77777777" w:rsidR="00447EC9" w:rsidRPr="00536B9A" w:rsidRDefault="00447EC9" w:rsidP="001E7955">
            <w:pPr>
              <w:pStyle w:val="MainHeadingTevta"/>
              <w:rPr>
                <w:rtl/>
              </w:rPr>
            </w:pPr>
            <w:r w:rsidRPr="00551F1B">
              <w:rPr>
                <w:rtl/>
              </w:rPr>
              <w:t>لوبیا</w:t>
            </w:r>
          </w:p>
        </w:tc>
      </w:tr>
      <w:tr w:rsidR="00447EC9" w14:paraId="7BBA8734" w14:textId="77777777" w:rsidTr="001E7955">
        <w:tc>
          <w:tcPr>
            <w:tcW w:w="4508" w:type="dxa"/>
          </w:tcPr>
          <w:p w14:paraId="33F180F8" w14:textId="77777777" w:rsidR="00447EC9" w:rsidRDefault="00447EC9" w:rsidP="001E7955">
            <w:pPr>
              <w:pStyle w:val="MainHeadingTevta"/>
              <w:rPr>
                <w:noProof/>
                <w:rtl/>
              </w:rPr>
            </w:pPr>
            <w:r>
              <w:rPr>
                <w:rFonts w:ascii="Jameel Noori Nastaleeq" w:hAnsi="Jameel Noori Nastaleeq"/>
                <w:noProof/>
                <w:sz w:val="24"/>
                <w:szCs w:val="24"/>
              </w:rPr>
              <w:drawing>
                <wp:inline distT="0" distB="0" distL="0" distR="0" wp14:anchorId="5BCB6ED3" wp14:editId="26676E58">
                  <wp:extent cx="2285390" cy="2152422"/>
                  <wp:effectExtent l="0" t="0" r="635" b="635"/>
                  <wp:docPr id="59" name="Picture 59" descr="C:\Users\Waleed\Downloads\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aleed\Downloads\images (5).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96225" cy="2162627"/>
                          </a:xfrm>
                          <a:prstGeom prst="rect">
                            <a:avLst/>
                          </a:prstGeom>
                          <a:noFill/>
                          <a:ln>
                            <a:noFill/>
                          </a:ln>
                        </pic:spPr>
                      </pic:pic>
                    </a:graphicData>
                  </a:graphic>
                </wp:inline>
              </w:drawing>
            </w:r>
          </w:p>
        </w:tc>
        <w:tc>
          <w:tcPr>
            <w:tcW w:w="4508" w:type="dxa"/>
          </w:tcPr>
          <w:p w14:paraId="52ED7BFD" w14:textId="77777777" w:rsidR="00447EC9" w:rsidRPr="00551F1B" w:rsidRDefault="00447EC9" w:rsidP="001E7955">
            <w:pPr>
              <w:pStyle w:val="MainHeadingTevta"/>
              <w:rPr>
                <w:rtl/>
              </w:rPr>
            </w:pPr>
            <w:r>
              <w:rPr>
                <w:rFonts w:ascii="Jameel Noori Nastaleeq" w:hAnsi="Jameel Noori Nastaleeq"/>
                <w:noProof/>
                <w:sz w:val="24"/>
                <w:szCs w:val="24"/>
              </w:rPr>
              <w:drawing>
                <wp:inline distT="0" distB="0" distL="0" distR="0" wp14:anchorId="6900E9B4" wp14:editId="63128005">
                  <wp:extent cx="2619375" cy="1743075"/>
                  <wp:effectExtent l="0" t="0" r="9525" b="9525"/>
                  <wp:docPr id="63" name="Picture 63" descr="C:\Users\Waleed\Downloads\download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aleed\Downloads\download (13).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r>
      <w:tr w:rsidR="00447EC9" w14:paraId="031BE095" w14:textId="77777777" w:rsidTr="001E7955">
        <w:tc>
          <w:tcPr>
            <w:tcW w:w="4508" w:type="dxa"/>
          </w:tcPr>
          <w:p w14:paraId="3DE1BE1E" w14:textId="77777777" w:rsidR="00447EC9" w:rsidRPr="00AA773E" w:rsidRDefault="00447EC9" w:rsidP="001E7955">
            <w:pPr>
              <w:pStyle w:val="MainHeadingTevta"/>
              <w:rPr>
                <w:rtl/>
              </w:rPr>
            </w:pPr>
            <w:r w:rsidRPr="00551F1B">
              <w:rPr>
                <w:rtl/>
              </w:rPr>
              <w:t>چنے</w:t>
            </w:r>
          </w:p>
        </w:tc>
        <w:tc>
          <w:tcPr>
            <w:tcW w:w="4508" w:type="dxa"/>
          </w:tcPr>
          <w:p w14:paraId="184751DA" w14:textId="77777777" w:rsidR="00447EC9" w:rsidRPr="00D04FEF" w:rsidRDefault="00447EC9" w:rsidP="001E7955">
            <w:pPr>
              <w:pStyle w:val="MainHeadingTevta"/>
              <w:rPr>
                <w:rtl/>
              </w:rPr>
            </w:pPr>
            <w:r w:rsidRPr="00551F1B">
              <w:rPr>
                <w:rtl/>
              </w:rPr>
              <w:t>پھلیاں</w:t>
            </w:r>
          </w:p>
        </w:tc>
      </w:tr>
    </w:tbl>
    <w:p w14:paraId="5F835313" w14:textId="77777777" w:rsidR="00447EC9" w:rsidRPr="00551F1B" w:rsidRDefault="00447EC9" w:rsidP="00447EC9">
      <w:pPr>
        <w:pStyle w:val="SubHeadingTevta"/>
      </w:pPr>
      <w:r w:rsidRPr="00551F1B">
        <w:t xml:space="preserve">4. </w:t>
      </w:r>
      <w:r w:rsidRPr="00551F1B">
        <w:rPr>
          <w:rtl/>
        </w:rPr>
        <w:t>پھول والی سبزیاں</w:t>
      </w:r>
      <w:r w:rsidRPr="00551F1B">
        <w:t xml:space="preserve"> (Flowering Vegetables)</w:t>
      </w:r>
    </w:p>
    <w:p w14:paraId="4C16DA6B" w14:textId="77777777" w:rsidR="00447EC9" w:rsidRPr="00551F1B" w:rsidRDefault="00447EC9" w:rsidP="00447EC9">
      <w:pPr>
        <w:pStyle w:val="RegularMatterTevta"/>
      </w:pPr>
      <w:r w:rsidRPr="00551F1B">
        <w:rPr>
          <w:rtl/>
        </w:rPr>
        <w:t>یہ سبزیاں ایسے پودوں سے حاصل ہوتی ہیں جن کے کھانے کے قابل پھول ہوتے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4508"/>
      </w:tblGrid>
      <w:tr w:rsidR="00447EC9" w14:paraId="6875BA91" w14:textId="77777777" w:rsidTr="001E7955">
        <w:tc>
          <w:tcPr>
            <w:tcW w:w="4566" w:type="dxa"/>
          </w:tcPr>
          <w:p w14:paraId="23C61589" w14:textId="77777777" w:rsidR="00447EC9" w:rsidRDefault="00447EC9" w:rsidP="001E7955">
            <w:pPr>
              <w:pStyle w:val="RegularMatterTevta"/>
              <w:ind w:left="0"/>
              <w:rPr>
                <w:rtl/>
              </w:rPr>
            </w:pPr>
            <w:r>
              <w:rPr>
                <w:rFonts w:ascii="Jameel Noori Nastaleeq" w:hAnsi="Jameel Noori Nastaleeq"/>
                <w:noProof/>
                <w:sz w:val="24"/>
                <w:szCs w:val="24"/>
              </w:rPr>
              <w:drawing>
                <wp:inline distT="0" distB="0" distL="0" distR="0" wp14:anchorId="57C633A8" wp14:editId="69B886D3">
                  <wp:extent cx="2762250" cy="1657350"/>
                  <wp:effectExtent l="0" t="0" r="0" b="0"/>
                  <wp:docPr id="64" name="Picture 64" descr="C:\Users\Waleed\Downloads\download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aleed\Downloads\download (15).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62250" cy="1657350"/>
                          </a:xfrm>
                          <a:prstGeom prst="rect">
                            <a:avLst/>
                          </a:prstGeom>
                          <a:noFill/>
                          <a:ln>
                            <a:noFill/>
                          </a:ln>
                        </pic:spPr>
                      </pic:pic>
                    </a:graphicData>
                  </a:graphic>
                </wp:inline>
              </w:drawing>
            </w:r>
          </w:p>
        </w:tc>
        <w:tc>
          <w:tcPr>
            <w:tcW w:w="4508" w:type="dxa"/>
          </w:tcPr>
          <w:p w14:paraId="0134FA5F"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671941D7" wp14:editId="4EFFB23E">
                  <wp:extent cx="2619375" cy="1743075"/>
                  <wp:effectExtent l="0" t="0" r="9525" b="9525"/>
                  <wp:docPr id="65" name="Picture 65" descr="C:\Users\Waleed\Downloads\download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Waleed\Downloads\download (16).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r>
      <w:tr w:rsidR="00447EC9" w14:paraId="5AC375AE" w14:textId="77777777" w:rsidTr="001E7955">
        <w:tc>
          <w:tcPr>
            <w:tcW w:w="4566" w:type="dxa"/>
          </w:tcPr>
          <w:p w14:paraId="07834564" w14:textId="77777777" w:rsidR="00447EC9" w:rsidRPr="000719EF" w:rsidRDefault="00447EC9" w:rsidP="001E7955">
            <w:pPr>
              <w:pStyle w:val="MainHeadingTevta"/>
            </w:pPr>
            <w:r w:rsidRPr="00551F1B">
              <w:rPr>
                <w:rtl/>
              </w:rPr>
              <w:t>گوبھی</w:t>
            </w:r>
          </w:p>
        </w:tc>
        <w:tc>
          <w:tcPr>
            <w:tcW w:w="4508" w:type="dxa"/>
          </w:tcPr>
          <w:p w14:paraId="5209BDCE" w14:textId="77777777" w:rsidR="00447EC9" w:rsidRPr="00536B9A" w:rsidRDefault="00447EC9" w:rsidP="001E7955">
            <w:pPr>
              <w:pStyle w:val="MainHeadingTevta"/>
              <w:rPr>
                <w:rtl/>
              </w:rPr>
            </w:pPr>
            <w:r>
              <w:rPr>
                <w:rFonts w:hint="cs"/>
                <w:rtl/>
              </w:rPr>
              <w:t>بروکلی</w:t>
            </w:r>
          </w:p>
        </w:tc>
      </w:tr>
    </w:tbl>
    <w:p w14:paraId="178678FE" w14:textId="77777777" w:rsidR="00447EC9" w:rsidRDefault="00447EC9" w:rsidP="00447EC9">
      <w:pPr>
        <w:pStyle w:val="SubHeadingTevta"/>
        <w:jc w:val="center"/>
        <w:rPr>
          <w:rtl/>
        </w:rPr>
      </w:pPr>
      <w:r>
        <w:rPr>
          <w:rFonts w:ascii="Jameel Noori Nastaleeq" w:hAnsi="Jameel Noori Nastaleeq"/>
          <w:noProof/>
        </w:rPr>
        <w:drawing>
          <wp:inline distT="0" distB="0" distL="0" distR="0" wp14:anchorId="4265C5E5" wp14:editId="5565C612">
            <wp:extent cx="2421331" cy="1355945"/>
            <wp:effectExtent l="0" t="0" r="0" b="0"/>
            <wp:docPr id="66" name="Picture 66" descr="C:\Users\Waleed\Downloads\download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Waleed\Downloads\download (17).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33603" cy="1362817"/>
                    </a:xfrm>
                    <a:prstGeom prst="rect">
                      <a:avLst/>
                    </a:prstGeom>
                    <a:noFill/>
                    <a:ln>
                      <a:noFill/>
                    </a:ln>
                  </pic:spPr>
                </pic:pic>
              </a:graphicData>
            </a:graphic>
          </wp:inline>
        </w:drawing>
      </w:r>
    </w:p>
    <w:p w14:paraId="1CDC6784" w14:textId="77777777" w:rsidR="00447EC9" w:rsidRDefault="00447EC9" w:rsidP="00447EC9">
      <w:pPr>
        <w:pStyle w:val="MainHeadingTevta"/>
        <w:rPr>
          <w:rtl/>
        </w:rPr>
      </w:pPr>
      <w:r>
        <w:rPr>
          <w:rFonts w:hint="cs"/>
          <w:rtl/>
        </w:rPr>
        <w:t>آرٹچوک</w:t>
      </w:r>
    </w:p>
    <w:p w14:paraId="4E7BF21E" w14:textId="77777777" w:rsidR="00447EC9" w:rsidRPr="00551F1B" w:rsidRDefault="00447EC9" w:rsidP="00447EC9">
      <w:pPr>
        <w:pStyle w:val="SubHeadingTevta"/>
      </w:pPr>
      <w:r w:rsidRPr="00551F1B">
        <w:t xml:space="preserve">5. </w:t>
      </w:r>
      <w:r w:rsidRPr="00551F1B">
        <w:rPr>
          <w:rtl/>
        </w:rPr>
        <w:t>بیج والی سبزیاں</w:t>
      </w:r>
      <w:r w:rsidRPr="00551F1B">
        <w:t xml:space="preserve"> (Seed Vegetables)</w:t>
      </w:r>
    </w:p>
    <w:p w14:paraId="04044776" w14:textId="77777777" w:rsidR="00447EC9" w:rsidRDefault="00447EC9" w:rsidP="00447EC9">
      <w:pPr>
        <w:pStyle w:val="RegularMatterTevta"/>
        <w:rPr>
          <w:rtl/>
        </w:rPr>
      </w:pPr>
      <w:r w:rsidRPr="00551F1B">
        <w:rPr>
          <w:rtl/>
        </w:rPr>
        <w:t>یہ سبزیاں بیجوں پر مشتمل ہوتی ہیں یا ان کے بیج کھائے جاتے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236"/>
      </w:tblGrid>
      <w:tr w:rsidR="00447EC9" w14:paraId="6BF4EE10" w14:textId="77777777" w:rsidTr="001E7955">
        <w:tc>
          <w:tcPr>
            <w:tcW w:w="4848" w:type="dxa"/>
          </w:tcPr>
          <w:p w14:paraId="33363630" w14:textId="77777777" w:rsidR="00447EC9" w:rsidRDefault="00447EC9" w:rsidP="001E7955">
            <w:pPr>
              <w:pStyle w:val="RegularMatterTevta"/>
              <w:ind w:left="0"/>
              <w:rPr>
                <w:rtl/>
              </w:rPr>
            </w:pPr>
            <w:r>
              <w:rPr>
                <w:rFonts w:ascii="Jameel Noori Nastaleeq" w:hAnsi="Jameel Noori Nastaleeq"/>
                <w:noProof/>
                <w:sz w:val="24"/>
                <w:szCs w:val="24"/>
              </w:rPr>
              <w:drawing>
                <wp:inline distT="0" distB="0" distL="0" distR="0" wp14:anchorId="3C6C7F40" wp14:editId="295A8481">
                  <wp:extent cx="3028950" cy="1514475"/>
                  <wp:effectExtent l="0" t="0" r="0" b="9525"/>
                  <wp:docPr id="67" name="Picture 67" descr="C:\Users\Waleed\Downloads\download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Waleed\Downloads\download (19).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28950" cy="1514475"/>
                          </a:xfrm>
                          <a:prstGeom prst="rect">
                            <a:avLst/>
                          </a:prstGeom>
                          <a:noFill/>
                          <a:ln>
                            <a:noFill/>
                          </a:ln>
                        </pic:spPr>
                      </pic:pic>
                    </a:graphicData>
                  </a:graphic>
                </wp:inline>
              </w:drawing>
            </w:r>
          </w:p>
        </w:tc>
        <w:tc>
          <w:tcPr>
            <w:tcW w:w="4236" w:type="dxa"/>
          </w:tcPr>
          <w:p w14:paraId="41C98B61"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109A22EE" wp14:editId="043AC4AE">
                  <wp:extent cx="2619375" cy="1743075"/>
                  <wp:effectExtent l="0" t="0" r="9525" b="9525"/>
                  <wp:docPr id="68" name="Picture 68" descr="C:\Users\Waleed\Downloads\download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Waleed\Downloads\download (20).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r>
      <w:tr w:rsidR="00447EC9" w14:paraId="18C9262D" w14:textId="77777777" w:rsidTr="001E7955">
        <w:tc>
          <w:tcPr>
            <w:tcW w:w="4848" w:type="dxa"/>
          </w:tcPr>
          <w:p w14:paraId="2E5DD63F" w14:textId="77777777" w:rsidR="00447EC9" w:rsidRPr="00322DA5" w:rsidRDefault="00447EC9" w:rsidP="001E7955">
            <w:pPr>
              <w:pStyle w:val="MainHeadingTevta"/>
            </w:pPr>
            <w:r w:rsidRPr="00551F1B">
              <w:rPr>
                <w:rtl/>
              </w:rPr>
              <w:t>بھنڈی</w:t>
            </w:r>
          </w:p>
        </w:tc>
        <w:tc>
          <w:tcPr>
            <w:tcW w:w="4236" w:type="dxa"/>
          </w:tcPr>
          <w:p w14:paraId="60F1013B" w14:textId="77777777" w:rsidR="00447EC9" w:rsidRPr="00AF15F0" w:rsidRDefault="00447EC9" w:rsidP="001E7955">
            <w:pPr>
              <w:pStyle w:val="MainHeadingTevta"/>
              <w:rPr>
                <w:rtl/>
              </w:rPr>
            </w:pPr>
            <w:r w:rsidRPr="00551F1B">
              <w:rPr>
                <w:rtl/>
              </w:rPr>
              <w:t>مکئی</w:t>
            </w:r>
          </w:p>
        </w:tc>
      </w:tr>
    </w:tbl>
    <w:p w14:paraId="77CA5BD8" w14:textId="77777777" w:rsidR="00447EC9" w:rsidRDefault="00447EC9" w:rsidP="00447EC9">
      <w:pPr>
        <w:bidi/>
        <w:ind w:left="720"/>
        <w:jc w:val="center"/>
        <w:rPr>
          <w:rFonts w:ascii="Jameel Noori Nastaleeq" w:hAnsi="Jameel Noori Nastaleeq" w:cs="Jameel Noori Nastaleeq"/>
          <w:sz w:val="24"/>
          <w:szCs w:val="24"/>
          <w:rtl/>
          <w:lang w:bidi="ur-PK"/>
        </w:rPr>
      </w:pPr>
      <w:r>
        <w:rPr>
          <w:rFonts w:ascii="Jameel Noori Nastaleeq" w:hAnsi="Jameel Noori Nastaleeq" w:cs="Jameel Noori Nastaleeq"/>
          <w:noProof/>
          <w:sz w:val="24"/>
          <w:szCs w:val="24"/>
        </w:rPr>
        <w:drawing>
          <wp:inline distT="0" distB="0" distL="0" distR="0" wp14:anchorId="5D97EDDF" wp14:editId="288D79BA">
            <wp:extent cx="2847975" cy="1600200"/>
            <wp:effectExtent l="0" t="0" r="9525" b="0"/>
            <wp:docPr id="69" name="Picture 69" descr="C:\Users\Waleed\Downloads\download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Waleed\Downloads\download (18).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47975" cy="1600200"/>
                    </a:xfrm>
                    <a:prstGeom prst="rect">
                      <a:avLst/>
                    </a:prstGeom>
                    <a:noFill/>
                    <a:ln>
                      <a:noFill/>
                    </a:ln>
                  </pic:spPr>
                </pic:pic>
              </a:graphicData>
            </a:graphic>
          </wp:inline>
        </w:drawing>
      </w:r>
    </w:p>
    <w:p w14:paraId="293262F5" w14:textId="77777777" w:rsidR="00447EC9" w:rsidRDefault="00447EC9" w:rsidP="00447EC9">
      <w:pPr>
        <w:pStyle w:val="MainHeadingTevta"/>
        <w:rPr>
          <w:rtl/>
        </w:rPr>
      </w:pPr>
      <w:r>
        <w:rPr>
          <w:rFonts w:hint="cs"/>
          <w:rtl/>
        </w:rPr>
        <w:t>بینگن</w:t>
      </w:r>
    </w:p>
    <w:p w14:paraId="0D0B23A7" w14:textId="77777777" w:rsidR="00447EC9" w:rsidRPr="00551F1B" w:rsidRDefault="00447EC9" w:rsidP="00447EC9">
      <w:pPr>
        <w:pStyle w:val="SubHeadingTevta"/>
      </w:pPr>
      <w:r w:rsidRPr="00551F1B">
        <w:t xml:space="preserve">6. </w:t>
      </w:r>
      <w:r w:rsidRPr="00551F1B">
        <w:rPr>
          <w:rtl/>
        </w:rPr>
        <w:t>رسیلی سبزیاں</w:t>
      </w:r>
      <w:r w:rsidRPr="00551F1B">
        <w:t xml:space="preserve"> (Fruity Vegetables)</w:t>
      </w:r>
    </w:p>
    <w:p w14:paraId="7F637E8D" w14:textId="77777777" w:rsidR="00447EC9" w:rsidRDefault="00447EC9" w:rsidP="00447EC9">
      <w:pPr>
        <w:pStyle w:val="RegularMatterTevta"/>
        <w:rPr>
          <w:rtl/>
        </w:rPr>
      </w:pPr>
      <w:r w:rsidRPr="00551F1B">
        <w:rPr>
          <w:rtl/>
        </w:rPr>
        <w:t>یہ سبزیاں پھلوں کی طرح ہوتی ہیں لیکن سبزیوں کے طور پر استعمال کی جاتی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4455"/>
      </w:tblGrid>
      <w:tr w:rsidR="00447EC9" w14:paraId="4F614D7D" w14:textId="77777777" w:rsidTr="001E7955">
        <w:tc>
          <w:tcPr>
            <w:tcW w:w="4508" w:type="dxa"/>
          </w:tcPr>
          <w:p w14:paraId="26FAF2F7"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568395C2" wp14:editId="11150E5E">
                  <wp:extent cx="2143125" cy="2143125"/>
                  <wp:effectExtent l="0" t="0" r="9525" b="9525"/>
                  <wp:docPr id="70" name="Picture 70" descr="C:\Users\Waleed\Downloads\download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Waleed\Downloads\download (21).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p>
        </w:tc>
        <w:tc>
          <w:tcPr>
            <w:tcW w:w="4508" w:type="dxa"/>
          </w:tcPr>
          <w:p w14:paraId="0447BE6F" w14:textId="77777777" w:rsidR="00447EC9" w:rsidRDefault="00447EC9" w:rsidP="001E7955">
            <w:pPr>
              <w:pStyle w:val="RegularMatterTevta"/>
              <w:ind w:left="0"/>
              <w:rPr>
                <w:rtl/>
              </w:rPr>
            </w:pPr>
            <w:r>
              <w:rPr>
                <w:rFonts w:ascii="Jameel Noori Nastaleeq" w:hAnsi="Jameel Noori Nastaleeq"/>
                <w:noProof/>
                <w:sz w:val="24"/>
                <w:szCs w:val="24"/>
              </w:rPr>
              <w:drawing>
                <wp:inline distT="0" distB="0" distL="0" distR="0" wp14:anchorId="6FD4EC49" wp14:editId="567998F1">
                  <wp:extent cx="2619375" cy="1743075"/>
                  <wp:effectExtent l="0" t="0" r="9525" b="9525"/>
                  <wp:docPr id="71" name="Picture 71" descr="C:\Users\Waleed\Downloads\download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Waleed\Downloads\download (22).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r>
      <w:tr w:rsidR="00447EC9" w14:paraId="42D357E0" w14:textId="77777777" w:rsidTr="001E7955">
        <w:tc>
          <w:tcPr>
            <w:tcW w:w="4508" w:type="dxa"/>
          </w:tcPr>
          <w:p w14:paraId="62E691D8" w14:textId="77777777" w:rsidR="00447EC9" w:rsidRPr="00664EEC" w:rsidRDefault="00447EC9" w:rsidP="001E7955">
            <w:pPr>
              <w:pStyle w:val="MainHeadingTevta"/>
            </w:pPr>
            <w:r w:rsidRPr="00551F1B">
              <w:rPr>
                <w:rtl/>
              </w:rPr>
              <w:t>ٹماٹر</w:t>
            </w:r>
          </w:p>
        </w:tc>
        <w:tc>
          <w:tcPr>
            <w:tcW w:w="4508" w:type="dxa"/>
          </w:tcPr>
          <w:p w14:paraId="4275F8B7" w14:textId="77777777" w:rsidR="00447EC9" w:rsidRPr="009C7C59" w:rsidRDefault="00447EC9" w:rsidP="001E7955">
            <w:pPr>
              <w:pStyle w:val="MainHeadingTevta"/>
              <w:rPr>
                <w:rtl/>
              </w:rPr>
            </w:pPr>
            <w:r w:rsidRPr="00551F1B">
              <w:rPr>
                <w:rtl/>
              </w:rPr>
              <w:t>کھیرے</w:t>
            </w:r>
          </w:p>
        </w:tc>
      </w:tr>
      <w:tr w:rsidR="00447EC9" w14:paraId="3FF131C4" w14:textId="77777777" w:rsidTr="001E7955">
        <w:tc>
          <w:tcPr>
            <w:tcW w:w="4508" w:type="dxa"/>
          </w:tcPr>
          <w:p w14:paraId="40DF0C95" w14:textId="77777777" w:rsidR="00447EC9" w:rsidRDefault="00447EC9" w:rsidP="001E7955">
            <w:pPr>
              <w:pStyle w:val="MainHeadingTevta"/>
              <w:rPr>
                <w:noProof/>
                <w:rtl/>
              </w:rPr>
            </w:pPr>
            <w:r>
              <w:rPr>
                <w:rFonts w:ascii="Jameel Noori Nastaleeq" w:hAnsi="Jameel Noori Nastaleeq"/>
                <w:noProof/>
                <w:sz w:val="24"/>
                <w:szCs w:val="24"/>
              </w:rPr>
              <w:drawing>
                <wp:inline distT="0" distB="0" distL="0" distR="0" wp14:anchorId="11ED2919" wp14:editId="524E6BDD">
                  <wp:extent cx="2828925" cy="1619250"/>
                  <wp:effectExtent l="0" t="0" r="9525" b="0"/>
                  <wp:docPr id="72" name="Picture 72" descr="C:\Users\Waleed\Downloads\download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Waleed\Downloads\download (24).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28925" cy="1619250"/>
                          </a:xfrm>
                          <a:prstGeom prst="rect">
                            <a:avLst/>
                          </a:prstGeom>
                          <a:noFill/>
                          <a:ln>
                            <a:noFill/>
                          </a:ln>
                        </pic:spPr>
                      </pic:pic>
                    </a:graphicData>
                  </a:graphic>
                </wp:inline>
              </w:drawing>
            </w:r>
          </w:p>
        </w:tc>
        <w:tc>
          <w:tcPr>
            <w:tcW w:w="4508" w:type="dxa"/>
          </w:tcPr>
          <w:p w14:paraId="47F292A9" w14:textId="77777777" w:rsidR="00447EC9" w:rsidRPr="00551F1B" w:rsidRDefault="00447EC9" w:rsidP="001E7955">
            <w:pPr>
              <w:pStyle w:val="MainHeadingTevta"/>
              <w:rPr>
                <w:rtl/>
              </w:rPr>
            </w:pPr>
            <w:r>
              <w:rPr>
                <w:rFonts w:ascii="Jameel Noori Nastaleeq" w:hAnsi="Jameel Noori Nastaleeq"/>
                <w:noProof/>
                <w:sz w:val="24"/>
                <w:szCs w:val="24"/>
              </w:rPr>
              <w:drawing>
                <wp:inline distT="0" distB="0" distL="0" distR="0" wp14:anchorId="258CD793" wp14:editId="2736F786">
                  <wp:extent cx="2466975" cy="1847850"/>
                  <wp:effectExtent l="0" t="0" r="9525" b="0"/>
                  <wp:docPr id="73" name="Picture 73" descr="C:\Users\Waleed\Downloads\download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Waleed\Downloads\download (25).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tc>
      </w:tr>
      <w:tr w:rsidR="00447EC9" w14:paraId="6EBB50F8" w14:textId="77777777" w:rsidTr="001E7955">
        <w:tc>
          <w:tcPr>
            <w:tcW w:w="4508" w:type="dxa"/>
          </w:tcPr>
          <w:p w14:paraId="230EF3E9" w14:textId="77777777" w:rsidR="00447EC9" w:rsidRPr="00B5321E" w:rsidRDefault="00447EC9" w:rsidP="001E7955">
            <w:pPr>
              <w:pStyle w:val="MainHeadingTevta"/>
              <w:rPr>
                <w:rtl/>
              </w:rPr>
            </w:pPr>
            <w:r>
              <w:rPr>
                <w:rFonts w:hint="cs"/>
                <w:rtl/>
              </w:rPr>
              <w:t>شملہ مرچ</w:t>
            </w:r>
          </w:p>
        </w:tc>
        <w:tc>
          <w:tcPr>
            <w:tcW w:w="4508" w:type="dxa"/>
          </w:tcPr>
          <w:p w14:paraId="0FB004F8" w14:textId="77777777" w:rsidR="00447EC9" w:rsidRPr="00D04FEF" w:rsidRDefault="00447EC9" w:rsidP="001E7955">
            <w:pPr>
              <w:pStyle w:val="MainHeadingTevta"/>
              <w:rPr>
                <w:rtl/>
              </w:rPr>
            </w:pPr>
            <w:r>
              <w:rPr>
                <w:rFonts w:hint="cs"/>
                <w:rtl/>
              </w:rPr>
              <w:t>لوی</w:t>
            </w:r>
          </w:p>
        </w:tc>
      </w:tr>
    </w:tbl>
    <w:p w14:paraId="231E20BF" w14:textId="77777777" w:rsidR="00447EC9" w:rsidRPr="00551F1B" w:rsidRDefault="00447EC9" w:rsidP="00447EC9">
      <w:pPr>
        <w:pStyle w:val="SubHeadingTevta"/>
      </w:pPr>
      <w:r w:rsidRPr="00551F1B">
        <w:t xml:space="preserve">7. </w:t>
      </w:r>
      <w:r w:rsidRPr="00551F1B">
        <w:rPr>
          <w:rtl/>
        </w:rPr>
        <w:t>تنے اور ڈنٹھل والی سبزیاں</w:t>
      </w:r>
      <w:r w:rsidRPr="00551F1B">
        <w:t xml:space="preserve"> (Stem Vegetables)</w:t>
      </w:r>
    </w:p>
    <w:p w14:paraId="55DB1388" w14:textId="77777777" w:rsidR="00447EC9" w:rsidRDefault="00447EC9" w:rsidP="00447EC9">
      <w:pPr>
        <w:pStyle w:val="RegularMatterTevta"/>
        <w:rPr>
          <w:rtl/>
        </w:rPr>
      </w:pPr>
      <w:r w:rsidRPr="00551F1B">
        <w:rPr>
          <w:rtl/>
        </w:rPr>
        <w:t>یہ سبزیاں پودے کے تنے یا ڈنٹھل سے حاصل کی جاتی ہیں۔</w:t>
      </w:r>
    </w:p>
    <w:tbl>
      <w:tblPr>
        <w:tblStyle w:val="TableGrid"/>
        <w:bidiVisual/>
        <w:tblW w:w="0" w:type="auto"/>
        <w:tblInd w:w="-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447EC9" w14:paraId="37503A53" w14:textId="77777777" w:rsidTr="001E7955">
        <w:tc>
          <w:tcPr>
            <w:tcW w:w="4508" w:type="dxa"/>
          </w:tcPr>
          <w:p w14:paraId="50892192"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02C29059" wp14:editId="7D285070">
                  <wp:extent cx="2619375" cy="1743075"/>
                  <wp:effectExtent l="0" t="0" r="9525" b="9525"/>
                  <wp:docPr id="74" name="Picture 74" descr="C:\Users\Waleed\Downloads\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aleed\Downloads\download (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c>
          <w:tcPr>
            <w:tcW w:w="4508" w:type="dxa"/>
          </w:tcPr>
          <w:p w14:paraId="37D9BDB9" w14:textId="77777777" w:rsidR="00447EC9" w:rsidRDefault="00447EC9" w:rsidP="001E7955">
            <w:pPr>
              <w:pStyle w:val="RegularMatterTevta"/>
              <w:ind w:left="0"/>
              <w:jc w:val="center"/>
              <w:rPr>
                <w:rtl/>
              </w:rPr>
            </w:pPr>
            <w:r>
              <w:rPr>
                <w:rFonts w:ascii="Jameel Noori Nastaleeq" w:hAnsi="Jameel Noori Nastaleeq"/>
                <w:noProof/>
                <w:sz w:val="24"/>
                <w:szCs w:val="24"/>
              </w:rPr>
              <w:drawing>
                <wp:inline distT="0" distB="0" distL="0" distR="0" wp14:anchorId="0EA2DC0B" wp14:editId="18E04613">
                  <wp:extent cx="2619375" cy="1743075"/>
                  <wp:effectExtent l="0" t="0" r="9525" b="9525"/>
                  <wp:docPr id="75" name="Picture 75" descr="C:\Users\Waleed\Downloads\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Waleed\Downloads\images (6).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p>
        </w:tc>
      </w:tr>
      <w:tr w:rsidR="00447EC9" w14:paraId="5BB0932B" w14:textId="77777777" w:rsidTr="001E7955">
        <w:tc>
          <w:tcPr>
            <w:tcW w:w="4508" w:type="dxa"/>
          </w:tcPr>
          <w:p w14:paraId="1BDA4D02" w14:textId="77777777" w:rsidR="00447EC9" w:rsidRPr="00A12F42" w:rsidRDefault="00447EC9" w:rsidP="001E7955">
            <w:pPr>
              <w:pStyle w:val="MainHeadingTevta"/>
            </w:pPr>
            <w:r w:rsidRPr="00551F1B">
              <w:rPr>
                <w:rtl/>
              </w:rPr>
              <w:t>ہری پیاز</w:t>
            </w:r>
          </w:p>
        </w:tc>
        <w:tc>
          <w:tcPr>
            <w:tcW w:w="4508" w:type="dxa"/>
          </w:tcPr>
          <w:p w14:paraId="20C90AD0" w14:textId="77777777" w:rsidR="00447EC9" w:rsidRPr="00FA6C16" w:rsidRDefault="00447EC9" w:rsidP="001E7955">
            <w:pPr>
              <w:pStyle w:val="MainHeadingTevta"/>
              <w:rPr>
                <w:rtl/>
              </w:rPr>
            </w:pPr>
            <w:r w:rsidRPr="00551F1B">
              <w:rPr>
                <w:rtl/>
              </w:rPr>
              <w:t>اجوائن</w:t>
            </w:r>
          </w:p>
        </w:tc>
      </w:tr>
      <w:tr w:rsidR="00447EC9" w14:paraId="59B45944" w14:textId="77777777" w:rsidTr="001E7955">
        <w:trPr>
          <w:gridAfter w:val="1"/>
          <w:wAfter w:w="4508" w:type="dxa"/>
        </w:trPr>
        <w:tc>
          <w:tcPr>
            <w:tcW w:w="4508" w:type="dxa"/>
          </w:tcPr>
          <w:p w14:paraId="200ACF03" w14:textId="77777777" w:rsidR="00447EC9" w:rsidRDefault="00447EC9" w:rsidP="001E7955">
            <w:pPr>
              <w:pStyle w:val="MainHeadingTevta"/>
              <w:ind w:left="0"/>
              <w:jc w:val="left"/>
              <w:rPr>
                <w:noProof/>
                <w:rtl/>
              </w:rPr>
            </w:pPr>
            <w:r>
              <w:rPr>
                <w:rFonts w:ascii="Jameel Noori Nastaleeq" w:hAnsi="Jameel Noori Nastaleeq"/>
                <w:noProof/>
                <w:sz w:val="24"/>
                <w:szCs w:val="24"/>
              </w:rPr>
              <w:drawing>
                <wp:anchor distT="0" distB="0" distL="114300" distR="114300" simplePos="0" relativeHeight="251718144" behindDoc="1" locked="0" layoutInCell="1" allowOverlap="1" wp14:anchorId="6EED0397" wp14:editId="15AFBD02">
                  <wp:simplePos x="0" y="0"/>
                  <wp:positionH relativeFrom="column">
                    <wp:posOffset>54153</wp:posOffset>
                  </wp:positionH>
                  <wp:positionV relativeFrom="paragraph">
                    <wp:posOffset>533</wp:posOffset>
                  </wp:positionV>
                  <wp:extent cx="2647950" cy="1724025"/>
                  <wp:effectExtent l="0" t="0" r="0" b="9525"/>
                  <wp:wrapTight wrapText="bothSides">
                    <wp:wrapPolygon edited="0">
                      <wp:start x="0" y="0"/>
                      <wp:lineTo x="0" y="21481"/>
                      <wp:lineTo x="21445" y="21481"/>
                      <wp:lineTo x="21445" y="0"/>
                      <wp:lineTo x="0" y="0"/>
                    </wp:wrapPolygon>
                  </wp:wrapTight>
                  <wp:docPr id="76" name="Picture 76" descr="C:\Users\Waleed\Downloads\images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aleed\Downloads\images (8).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47950" cy="1724025"/>
                          </a:xfrm>
                          <a:prstGeom prst="rect">
                            <a:avLst/>
                          </a:prstGeom>
                          <a:noFill/>
                          <a:ln>
                            <a:noFill/>
                          </a:ln>
                        </pic:spPr>
                      </pic:pic>
                    </a:graphicData>
                  </a:graphic>
                </wp:anchor>
              </w:drawing>
            </w:r>
          </w:p>
        </w:tc>
      </w:tr>
    </w:tbl>
    <w:p w14:paraId="76D161DD" w14:textId="77777777" w:rsidR="00447EC9" w:rsidRPr="0005766B" w:rsidRDefault="00447EC9" w:rsidP="00447EC9">
      <w:pPr>
        <w:pStyle w:val="SubHeadingTevta"/>
        <w:ind w:left="662" w:firstLine="778"/>
        <w:rPr>
          <w:sz w:val="28"/>
          <w:szCs w:val="28"/>
        </w:rPr>
      </w:pPr>
      <w:r w:rsidRPr="0005766B">
        <w:rPr>
          <w:rFonts w:hint="cs"/>
          <w:sz w:val="28"/>
          <w:szCs w:val="28"/>
          <w:rtl/>
        </w:rPr>
        <w:t>گنڈیری</w:t>
      </w:r>
    </w:p>
    <w:p w14:paraId="59A44528" w14:textId="77777777" w:rsidR="00447EC9" w:rsidRPr="00551F1B" w:rsidRDefault="00447EC9" w:rsidP="00447EC9">
      <w:pPr>
        <w:pStyle w:val="RegularMatterTevta"/>
      </w:pPr>
      <w:r w:rsidRPr="00551F1B">
        <w:rPr>
          <w:rtl/>
        </w:rPr>
        <w:t>یہ تمام اقسام مختلف پکوانوں میں استعمال کی جاتی ہیں اور ہر ایک کی اپنی مخصوص غذائی اہمیت ہوتی ہے۔</w:t>
      </w:r>
    </w:p>
    <w:p w14:paraId="0DFE02B3" w14:textId="77777777" w:rsidR="00447EC9" w:rsidRPr="00551F1B" w:rsidRDefault="00447EC9" w:rsidP="00447EC9">
      <w:pPr>
        <w:pStyle w:val="SubHeadingwithNumbers3"/>
      </w:pPr>
      <w:r w:rsidRPr="00551F1B">
        <w:rPr>
          <w:rtl/>
        </w:rPr>
        <w:t>سبزیوں کے پکوان تیار کرنے کا طریقہ کار</w:t>
      </w:r>
    </w:p>
    <w:p w14:paraId="64BA4778" w14:textId="77777777" w:rsidR="00447EC9" w:rsidRPr="00551F1B" w:rsidRDefault="00447EC9" w:rsidP="00447EC9">
      <w:pPr>
        <w:pStyle w:val="RegularMatterTevta"/>
      </w:pPr>
      <w:r w:rsidRPr="00551F1B">
        <w:rPr>
          <w:rtl/>
        </w:rPr>
        <w:t>سبزیوں کے پکوان تیار کرنے کے لیے درج ذیل مراحل پر عمل کیا جاتا ہے:</w:t>
      </w:r>
    </w:p>
    <w:p w14:paraId="5954BA82" w14:textId="77777777" w:rsidR="00447EC9" w:rsidRPr="00551F1B" w:rsidRDefault="00447EC9" w:rsidP="00447EC9">
      <w:pPr>
        <w:pStyle w:val="SubHeadingTevta"/>
      </w:pPr>
      <w:r w:rsidRPr="00551F1B">
        <w:rPr>
          <w:rtl/>
        </w:rPr>
        <w:t>1. سبزیوں کا انتخاب</w:t>
      </w:r>
    </w:p>
    <w:p w14:paraId="2283E6FE" w14:textId="77777777" w:rsidR="00447EC9" w:rsidRPr="00551F1B" w:rsidRDefault="00447EC9" w:rsidP="00647370">
      <w:pPr>
        <w:pStyle w:val="RegularMatterTevta"/>
        <w:numPr>
          <w:ilvl w:val="0"/>
          <w:numId w:val="82"/>
        </w:numPr>
      </w:pPr>
      <w:r w:rsidRPr="00551F1B">
        <w:rPr>
          <w:rtl/>
        </w:rPr>
        <w:t>موسمی اور تازہ سبزیاں منتخب کریں تاکہ ذائقہ اور غذائیت برقرار رہے۔</w:t>
      </w:r>
    </w:p>
    <w:p w14:paraId="394168FA" w14:textId="77777777" w:rsidR="00447EC9" w:rsidRPr="00551F1B" w:rsidRDefault="00447EC9" w:rsidP="00647370">
      <w:pPr>
        <w:pStyle w:val="RegularMatterTevta"/>
        <w:numPr>
          <w:ilvl w:val="0"/>
          <w:numId w:val="82"/>
        </w:numPr>
      </w:pPr>
      <w:r w:rsidRPr="00551F1B">
        <w:rPr>
          <w:rtl/>
        </w:rPr>
        <w:t>سبزیوں کو ان کے استعمال کے مطابق چُنا جائے، جیسے پتوں والی سبزیاں، جڑ والی سبزیاں یا پھلی دار سبزیاں۔</w:t>
      </w:r>
    </w:p>
    <w:p w14:paraId="1D651C55" w14:textId="77777777" w:rsidR="00447EC9" w:rsidRPr="00551F1B" w:rsidRDefault="00447EC9" w:rsidP="00447EC9">
      <w:pPr>
        <w:pStyle w:val="SubHeadingTevta"/>
      </w:pPr>
      <w:r w:rsidRPr="00551F1B">
        <w:rPr>
          <w:rtl/>
        </w:rPr>
        <w:t>2. دھونا اور صاف کرنا</w:t>
      </w:r>
    </w:p>
    <w:p w14:paraId="4AFCB6BB" w14:textId="77777777" w:rsidR="00447EC9" w:rsidRPr="00551F1B" w:rsidRDefault="00447EC9" w:rsidP="00647370">
      <w:pPr>
        <w:pStyle w:val="RegularMatterTevta"/>
        <w:numPr>
          <w:ilvl w:val="0"/>
          <w:numId w:val="83"/>
        </w:numPr>
      </w:pPr>
      <w:r w:rsidRPr="00551F1B">
        <w:rPr>
          <w:rtl/>
        </w:rPr>
        <w:t>سبزیوں کو بہتے پانی میں اچھی طرح دھو کر کیچڑ، مٹی اور کیڑے مکوڑوں سے صاف کریں۔</w:t>
      </w:r>
    </w:p>
    <w:p w14:paraId="5BFAF335" w14:textId="77777777" w:rsidR="00447EC9" w:rsidRPr="00551F1B" w:rsidRDefault="00447EC9" w:rsidP="00647370">
      <w:pPr>
        <w:pStyle w:val="RegularMatterTevta"/>
        <w:numPr>
          <w:ilvl w:val="0"/>
          <w:numId w:val="83"/>
        </w:numPr>
      </w:pPr>
      <w:r w:rsidRPr="00551F1B">
        <w:rPr>
          <w:rtl/>
        </w:rPr>
        <w:t>کچھ سبزیوں کو چھیلنا ضروری ہوتا ہے جیسے آلو، گاجر اور شلجم۔</w:t>
      </w:r>
    </w:p>
    <w:p w14:paraId="455118D6" w14:textId="77777777" w:rsidR="00447EC9" w:rsidRPr="00551F1B" w:rsidRDefault="00447EC9" w:rsidP="00447EC9">
      <w:pPr>
        <w:pStyle w:val="SubHeadingTevta"/>
      </w:pPr>
      <w:r w:rsidRPr="00551F1B">
        <w:rPr>
          <w:rtl/>
        </w:rPr>
        <w:t>3. کٹنگ اور چھیلنے کا عمل</w:t>
      </w:r>
    </w:p>
    <w:p w14:paraId="5332A8C0" w14:textId="77777777" w:rsidR="00447EC9" w:rsidRPr="00551F1B" w:rsidRDefault="00447EC9" w:rsidP="00447EC9">
      <w:pPr>
        <w:pStyle w:val="RegularMatterTevta"/>
      </w:pPr>
      <w:r w:rsidRPr="00551F1B">
        <w:rPr>
          <w:rtl/>
        </w:rPr>
        <w:t>سبزیوں کو مطلوبہ سائز اور شکل میں کاٹیں (باریک، گول، چوکور، یا لمبے ٹکڑے)۔</w:t>
      </w:r>
    </w:p>
    <w:p w14:paraId="5980B3E0" w14:textId="77777777" w:rsidR="00447EC9" w:rsidRPr="00551F1B" w:rsidRDefault="00447EC9" w:rsidP="00447EC9">
      <w:pPr>
        <w:pStyle w:val="RegularMatterTevta"/>
      </w:pPr>
      <w:r w:rsidRPr="00551F1B">
        <w:rPr>
          <w:rtl/>
        </w:rPr>
        <w:t>جڑ والی سبزیوں کا چھلکا اتار کر انہیں کاٹنے کے بعد دوبارہ دھو لیں۔</w:t>
      </w:r>
    </w:p>
    <w:p w14:paraId="39818852" w14:textId="77777777" w:rsidR="00447EC9" w:rsidRPr="00551F1B" w:rsidRDefault="00447EC9" w:rsidP="00447EC9">
      <w:pPr>
        <w:pStyle w:val="SubHeadingTevta"/>
      </w:pPr>
      <w:r w:rsidRPr="00551F1B">
        <w:t>4</w:t>
      </w:r>
      <w:r w:rsidRPr="00551F1B">
        <w:rPr>
          <w:rtl/>
        </w:rPr>
        <w:t>. حفظان صحت اور صفائی</w:t>
      </w:r>
    </w:p>
    <w:p w14:paraId="39577380" w14:textId="77777777" w:rsidR="00447EC9" w:rsidRPr="00551F1B" w:rsidRDefault="00447EC9" w:rsidP="00447EC9">
      <w:pPr>
        <w:pStyle w:val="SubHeadingTevta"/>
        <w:rPr>
          <w:rtl/>
        </w:rPr>
      </w:pPr>
      <w:r w:rsidRPr="00551F1B">
        <w:rPr>
          <w:rStyle w:val="selectable-text1"/>
          <w:rFonts w:ascii="Jameel Noori Nastaleeq" w:hAnsi="Jameel Noori Nastaleeq"/>
          <w:rtl/>
        </w:rPr>
        <w:t>ہاتھ اور اوزاروں کی صفائی:</w:t>
      </w:r>
    </w:p>
    <w:p w14:paraId="6AF6DACD" w14:textId="77777777" w:rsidR="00447EC9" w:rsidRPr="00551F1B" w:rsidRDefault="00447EC9" w:rsidP="00647370">
      <w:pPr>
        <w:pStyle w:val="RegularMatterTevta"/>
        <w:numPr>
          <w:ilvl w:val="0"/>
          <w:numId w:val="84"/>
        </w:numPr>
        <w:rPr>
          <w:rtl/>
        </w:rPr>
      </w:pPr>
      <w:r w:rsidRPr="00551F1B">
        <w:rPr>
          <w:rStyle w:val="selectable-text1"/>
          <w:rFonts w:ascii="Jameel Noori Nastaleeq" w:hAnsi="Jameel Noori Nastaleeq"/>
          <w:rtl/>
        </w:rPr>
        <w:t>کھانے کی تیاری سے پہلے اور بعد میں ہاتھ دھونا لازمی ہے۔</w:t>
      </w:r>
    </w:p>
    <w:p w14:paraId="1B34DA7E" w14:textId="77777777" w:rsidR="00447EC9" w:rsidRPr="00551F1B" w:rsidRDefault="00447EC9" w:rsidP="00647370">
      <w:pPr>
        <w:pStyle w:val="RegularMatterTevta"/>
        <w:numPr>
          <w:ilvl w:val="0"/>
          <w:numId w:val="84"/>
        </w:numPr>
        <w:rPr>
          <w:rtl/>
        </w:rPr>
      </w:pPr>
      <w:r w:rsidRPr="00551F1B">
        <w:rPr>
          <w:rStyle w:val="selectable-text1"/>
          <w:rFonts w:ascii="Jameel Noori Nastaleeq" w:hAnsi="Jameel Noori Nastaleeq"/>
          <w:rtl/>
        </w:rPr>
        <w:t>چاقو، کٹنگ بورڈ، برتن اور دیگر اوزاروں کو دھو کر صاف رکھیں۔</w:t>
      </w:r>
    </w:p>
    <w:p w14:paraId="55AEDC87" w14:textId="77777777" w:rsidR="00447EC9" w:rsidRPr="00551F1B" w:rsidRDefault="00447EC9" w:rsidP="00647370">
      <w:pPr>
        <w:pStyle w:val="RegularMatterTevta"/>
        <w:numPr>
          <w:ilvl w:val="0"/>
          <w:numId w:val="84"/>
        </w:numPr>
        <w:rPr>
          <w:rtl/>
        </w:rPr>
      </w:pPr>
      <w:r w:rsidRPr="00551F1B">
        <w:rPr>
          <w:rStyle w:val="selectable-text1"/>
          <w:rFonts w:ascii="Jameel Noori Nastaleeq" w:hAnsi="Jameel Noori Nastaleeq"/>
          <w:rtl/>
        </w:rPr>
        <w:t>گوشت اور سبزیوں کے لیے الگ الگ کٹنگ بورڈ استعمال کریں</w:t>
      </w:r>
    </w:p>
    <w:p w14:paraId="304F0F32" w14:textId="77777777" w:rsidR="00447EC9" w:rsidRPr="00551F1B" w:rsidRDefault="00447EC9" w:rsidP="00447EC9">
      <w:pPr>
        <w:pStyle w:val="SubHeadingTevta"/>
        <w:rPr>
          <w:rtl/>
        </w:rPr>
      </w:pPr>
      <w:r w:rsidRPr="00551F1B">
        <w:rPr>
          <w:rStyle w:val="selectable-text1"/>
          <w:rFonts w:ascii="Jameel Noori Nastaleeq" w:hAnsi="Jameel Noori Nastaleeq"/>
          <w:rtl/>
        </w:rPr>
        <w:t>سبزیوں کی صفائی:</w:t>
      </w:r>
    </w:p>
    <w:p w14:paraId="6406B712" w14:textId="77777777" w:rsidR="00447EC9" w:rsidRPr="00551F1B" w:rsidRDefault="00447EC9" w:rsidP="00647370">
      <w:pPr>
        <w:pStyle w:val="RegularMatterTevta"/>
        <w:numPr>
          <w:ilvl w:val="0"/>
          <w:numId w:val="87"/>
        </w:numPr>
      </w:pPr>
      <w:r w:rsidRPr="00551F1B">
        <w:rPr>
          <w:rStyle w:val="selectable-text1"/>
          <w:rFonts w:ascii="Jameel Noori Nastaleeq" w:hAnsi="Jameel Noori Nastaleeq"/>
          <w:rtl/>
        </w:rPr>
        <w:t>سبزیوں کو تازہ پانی سے اچھی طرح دھوئیں۔</w:t>
      </w:r>
    </w:p>
    <w:p w14:paraId="70AA196F" w14:textId="77777777" w:rsidR="00447EC9" w:rsidRPr="00551F1B" w:rsidRDefault="00447EC9" w:rsidP="00647370">
      <w:pPr>
        <w:pStyle w:val="RegularMatterTevta"/>
        <w:numPr>
          <w:ilvl w:val="0"/>
          <w:numId w:val="87"/>
        </w:numPr>
        <w:rPr>
          <w:sz w:val="24"/>
          <w:szCs w:val="24"/>
          <w:rtl/>
        </w:rPr>
      </w:pPr>
      <w:r w:rsidRPr="00551F1B">
        <w:rPr>
          <w:sz w:val="24"/>
          <w:szCs w:val="24"/>
          <w:rtl/>
        </w:rPr>
        <w:t>سبزیوں کو ہمیشہ تازہ اور صاف برتنوں میں پکائیں۔</w:t>
      </w:r>
    </w:p>
    <w:p w14:paraId="489EA6BE" w14:textId="77777777" w:rsidR="00447EC9" w:rsidRPr="00551F1B" w:rsidRDefault="00447EC9" w:rsidP="00647370">
      <w:pPr>
        <w:pStyle w:val="RegularMatterTevta"/>
        <w:numPr>
          <w:ilvl w:val="0"/>
          <w:numId w:val="87"/>
        </w:numPr>
        <w:rPr>
          <w:rtl/>
        </w:rPr>
      </w:pPr>
      <w:r w:rsidRPr="00551F1B">
        <w:rPr>
          <w:rStyle w:val="selectable-text1"/>
          <w:rFonts w:ascii="Jameel Noori Nastaleeq" w:hAnsi="Jameel Noori Nastaleeq"/>
          <w:rtl/>
        </w:rPr>
        <w:t>پتوں والی سبزیوں کو خاص طور پر زیادہ احتیاط سے دھونا چاہیے۔</w:t>
      </w:r>
    </w:p>
    <w:p w14:paraId="096FA4C3" w14:textId="77777777" w:rsidR="00447EC9" w:rsidRPr="00551F1B" w:rsidRDefault="00447EC9" w:rsidP="00647370">
      <w:pPr>
        <w:pStyle w:val="RegularMatterTevta"/>
        <w:numPr>
          <w:ilvl w:val="0"/>
          <w:numId w:val="87"/>
        </w:numPr>
        <w:rPr>
          <w:rtl/>
        </w:rPr>
      </w:pPr>
      <w:r w:rsidRPr="00551F1B">
        <w:rPr>
          <w:rStyle w:val="selectable-text1"/>
          <w:rFonts w:ascii="Jameel Noori Nastaleeq" w:hAnsi="Jameel Noori Nastaleeq"/>
          <w:rtl/>
        </w:rPr>
        <w:t>کیڑے مار ادویات سے بچنے کے لیے سبزیوں کو کچھ دیر پانی میں بھگو کر رکھیں۔</w:t>
      </w:r>
    </w:p>
    <w:p w14:paraId="1B10893C" w14:textId="77777777" w:rsidR="00447EC9" w:rsidRPr="00551F1B" w:rsidRDefault="00447EC9" w:rsidP="00447EC9">
      <w:pPr>
        <w:pStyle w:val="SubHeadingTevta"/>
        <w:rPr>
          <w:rtl/>
        </w:rPr>
      </w:pPr>
      <w:r w:rsidRPr="00551F1B">
        <w:rPr>
          <w:rStyle w:val="selectable-text1"/>
          <w:rFonts w:ascii="Jameel Noori Nastaleeq" w:hAnsi="Jameel Noori Nastaleeq"/>
          <w:rtl/>
        </w:rPr>
        <w:t>صحت مند طریقے سے پکانا:</w:t>
      </w:r>
    </w:p>
    <w:p w14:paraId="646D85B5" w14:textId="77777777" w:rsidR="00447EC9" w:rsidRPr="00551F1B" w:rsidRDefault="00447EC9" w:rsidP="00647370">
      <w:pPr>
        <w:pStyle w:val="RegularMatterTevta"/>
        <w:numPr>
          <w:ilvl w:val="0"/>
          <w:numId w:val="86"/>
        </w:numPr>
        <w:rPr>
          <w:rtl/>
        </w:rPr>
      </w:pPr>
      <w:r w:rsidRPr="00551F1B">
        <w:rPr>
          <w:rStyle w:val="selectable-text1"/>
          <w:rFonts w:ascii="Jameel Noori Nastaleeq" w:hAnsi="Jameel Noori Nastaleeq"/>
          <w:rtl/>
        </w:rPr>
        <w:t>کم سے کم تیل اور صحت بخش اجزاء استعمال کریں۔</w:t>
      </w:r>
    </w:p>
    <w:p w14:paraId="58AF5276" w14:textId="77777777" w:rsidR="00447EC9" w:rsidRPr="00551F1B" w:rsidRDefault="00447EC9" w:rsidP="00647370">
      <w:pPr>
        <w:pStyle w:val="RegularMatterTevta"/>
        <w:numPr>
          <w:ilvl w:val="0"/>
          <w:numId w:val="86"/>
        </w:numPr>
        <w:rPr>
          <w:rtl/>
        </w:rPr>
      </w:pPr>
      <w:r w:rsidRPr="00551F1B">
        <w:rPr>
          <w:rStyle w:val="selectable-text1"/>
          <w:rFonts w:ascii="Jameel Noori Nastaleeq" w:hAnsi="Jameel Noori Nastaleeq"/>
          <w:rtl/>
        </w:rPr>
        <w:t>سبزیوں کو زیادہ نہ پکائیں تاکہ غذائیت برقرار رہے۔</w:t>
      </w:r>
    </w:p>
    <w:p w14:paraId="58FB4D4F" w14:textId="77777777" w:rsidR="00447EC9" w:rsidRPr="00551F1B" w:rsidRDefault="00447EC9" w:rsidP="00647370">
      <w:pPr>
        <w:pStyle w:val="RegularMatterTevta"/>
        <w:numPr>
          <w:ilvl w:val="0"/>
          <w:numId w:val="86"/>
        </w:numPr>
        <w:rPr>
          <w:rtl/>
        </w:rPr>
      </w:pPr>
      <w:r w:rsidRPr="00551F1B">
        <w:rPr>
          <w:rStyle w:val="selectable-text1"/>
          <w:rFonts w:ascii="Jameel Noori Nastaleeq" w:hAnsi="Jameel Noori Nastaleeq"/>
          <w:rtl/>
        </w:rPr>
        <w:t>بھاپ میں پکانے، بیک کرنے یا ہلکا بھوننے کو ترجیح دیں۔</w:t>
      </w:r>
    </w:p>
    <w:p w14:paraId="3BD1C4BD" w14:textId="77777777" w:rsidR="00447EC9" w:rsidRPr="00551F1B" w:rsidRDefault="00447EC9" w:rsidP="00447EC9">
      <w:pPr>
        <w:pStyle w:val="SubHeadingTevta"/>
        <w:rPr>
          <w:rtl/>
        </w:rPr>
      </w:pPr>
      <w:r w:rsidRPr="00551F1B">
        <w:rPr>
          <w:rStyle w:val="selectable-text1"/>
          <w:rFonts w:ascii="Jameel Noori Nastaleeq" w:hAnsi="Jameel Noori Nastaleeq"/>
          <w:rtl/>
        </w:rPr>
        <w:t>کھانے کو محفوظ رکھنا:</w:t>
      </w:r>
    </w:p>
    <w:p w14:paraId="797555DB" w14:textId="77777777" w:rsidR="00447EC9" w:rsidRPr="00551F1B" w:rsidRDefault="00447EC9" w:rsidP="00647370">
      <w:pPr>
        <w:pStyle w:val="RegularMatterTevta"/>
        <w:numPr>
          <w:ilvl w:val="0"/>
          <w:numId w:val="85"/>
        </w:numPr>
        <w:rPr>
          <w:rtl/>
        </w:rPr>
      </w:pPr>
      <w:r w:rsidRPr="00551F1B">
        <w:rPr>
          <w:rStyle w:val="selectable-text1"/>
          <w:rFonts w:ascii="Jameel Noori Nastaleeq" w:hAnsi="Jameel Noori Nastaleeq"/>
          <w:rtl/>
        </w:rPr>
        <w:t>تیار شدہ کھانے کو زیادہ دیر باہر نہ چھوڑیں، جلد فریج میں رکھیں۔</w:t>
      </w:r>
    </w:p>
    <w:p w14:paraId="256BB28A" w14:textId="77777777" w:rsidR="00447EC9" w:rsidRPr="00551F1B" w:rsidRDefault="00447EC9" w:rsidP="00647370">
      <w:pPr>
        <w:pStyle w:val="RegularMatterTevta"/>
        <w:numPr>
          <w:ilvl w:val="0"/>
          <w:numId w:val="85"/>
        </w:numPr>
        <w:rPr>
          <w:rtl/>
        </w:rPr>
      </w:pPr>
      <w:r w:rsidRPr="00551F1B">
        <w:rPr>
          <w:rStyle w:val="selectable-text1"/>
          <w:rFonts w:ascii="Jameel Noori Nastaleeq" w:hAnsi="Jameel Noori Nastaleeq"/>
          <w:rtl/>
        </w:rPr>
        <w:t>دوبارہ گرم کرنے سے پہلے کھانے کو اچھی طرح گرم کریں۔</w:t>
      </w:r>
    </w:p>
    <w:p w14:paraId="2FAD14E7" w14:textId="77777777" w:rsidR="00447EC9" w:rsidRPr="00551F1B" w:rsidRDefault="00447EC9" w:rsidP="00647370">
      <w:pPr>
        <w:pStyle w:val="RegularMatterTevta"/>
        <w:numPr>
          <w:ilvl w:val="0"/>
          <w:numId w:val="85"/>
        </w:numPr>
        <w:rPr>
          <w:rtl/>
        </w:rPr>
      </w:pPr>
      <w:r w:rsidRPr="00551F1B">
        <w:rPr>
          <w:rStyle w:val="selectable-text1"/>
          <w:rFonts w:ascii="Jameel Noori Nastaleeq" w:hAnsi="Jameel Noori Nastaleeq"/>
          <w:rtl/>
        </w:rPr>
        <w:t>خراب یا باسی سبزیوں اور کھانوں سے پرہیز کریں۔</w:t>
      </w:r>
    </w:p>
    <w:p w14:paraId="1E07A14F" w14:textId="77777777" w:rsidR="00447EC9" w:rsidRPr="00551F1B" w:rsidRDefault="00447EC9" w:rsidP="00647370">
      <w:pPr>
        <w:pStyle w:val="RegularMatterTevta"/>
        <w:numPr>
          <w:ilvl w:val="0"/>
          <w:numId w:val="85"/>
        </w:numPr>
        <w:rPr>
          <w:sz w:val="24"/>
          <w:szCs w:val="24"/>
        </w:rPr>
      </w:pPr>
      <w:r w:rsidRPr="00551F1B">
        <w:rPr>
          <w:sz w:val="24"/>
          <w:szCs w:val="24"/>
          <w:rtl/>
        </w:rPr>
        <w:t>یہ طریقہ کار سبزیوں کے صحت بخش اور مزیدار پکوان تیار کرنے میں مدد دیتا ہے۔</w:t>
      </w:r>
    </w:p>
    <w:p w14:paraId="25C420CD" w14:textId="77777777" w:rsidR="00447EC9" w:rsidRPr="00551F1B" w:rsidRDefault="00447EC9" w:rsidP="00447EC9">
      <w:pPr>
        <w:bidi/>
        <w:ind w:left="720"/>
        <w:rPr>
          <w:rFonts w:ascii="Jameel Noori Nastaleeq" w:hAnsi="Jameel Noori Nastaleeq" w:cs="Jameel Noori Nastaleeq"/>
          <w:sz w:val="24"/>
          <w:szCs w:val="24"/>
          <w:lang w:bidi="ur-PK"/>
        </w:rPr>
      </w:pPr>
      <w:r>
        <w:rPr>
          <w:rFonts w:ascii="Jameel Noori Nastaleeq" w:hAnsi="Jameel Noori Nastaleeq" w:cs="Jameel Noori Nastaleeq"/>
          <w:noProof/>
          <w:sz w:val="24"/>
          <w:szCs w:val="24"/>
        </w:rPr>
        <w:drawing>
          <wp:inline distT="0" distB="0" distL="0" distR="0" wp14:anchorId="11F2A0AA" wp14:editId="240A504F">
            <wp:extent cx="4391025" cy="2466975"/>
            <wp:effectExtent l="0" t="0" r="9525" b="9525"/>
            <wp:docPr id="77" name="Picture 77" descr="C:\Users\Waleed\Downloads\00febf2f-1e77-498b-8fbe-01820466d5b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aleed\Downloads\00febf2f-1e77-498b-8fbe-01820466d5bb (1).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391025" cy="2466975"/>
                    </a:xfrm>
                    <a:prstGeom prst="rect">
                      <a:avLst/>
                    </a:prstGeom>
                    <a:noFill/>
                    <a:ln>
                      <a:noFill/>
                    </a:ln>
                  </pic:spPr>
                </pic:pic>
              </a:graphicData>
            </a:graphic>
          </wp:inline>
        </w:drawing>
      </w:r>
    </w:p>
    <w:p w14:paraId="702B2ECA" w14:textId="77777777" w:rsidR="00447EC9" w:rsidRDefault="00447EC9" w:rsidP="00447EC9">
      <w:pPr>
        <w:pStyle w:val="RegularMatterTevta"/>
      </w:pPr>
      <w:r w:rsidRPr="00170EDC">
        <w:rPr>
          <w:rFonts w:hint="cs"/>
          <w:rtl/>
        </w:rPr>
        <w:t>سبزیوں</w:t>
      </w:r>
      <w:r w:rsidRPr="00170EDC">
        <w:rPr>
          <w:rtl/>
        </w:rPr>
        <w:t xml:space="preserve"> </w:t>
      </w:r>
      <w:r w:rsidRPr="00170EDC">
        <w:rPr>
          <w:rFonts w:hint="cs"/>
          <w:rtl/>
        </w:rPr>
        <w:t>کی</w:t>
      </w:r>
      <w:r w:rsidRPr="00170EDC">
        <w:rPr>
          <w:rtl/>
        </w:rPr>
        <w:t xml:space="preserve"> </w:t>
      </w:r>
      <w:r w:rsidRPr="00170EDC">
        <w:rPr>
          <w:rFonts w:hint="cs"/>
          <w:rtl/>
        </w:rPr>
        <w:t>تیاری</w:t>
      </w:r>
      <w:r w:rsidRPr="00170EDC">
        <w:rPr>
          <w:rtl/>
        </w:rPr>
        <w:t xml:space="preserve"> </w:t>
      </w:r>
      <w:r w:rsidRPr="00170EDC">
        <w:rPr>
          <w:rFonts w:hint="cs"/>
          <w:rtl/>
        </w:rPr>
        <w:t>کے</w:t>
      </w:r>
      <w:r w:rsidRPr="00170EDC">
        <w:rPr>
          <w:rtl/>
        </w:rPr>
        <w:t xml:space="preserve"> </w:t>
      </w:r>
      <w:r w:rsidRPr="00170EDC">
        <w:rPr>
          <w:rFonts w:hint="cs"/>
          <w:rtl/>
        </w:rPr>
        <w:t>تمام</w:t>
      </w:r>
      <w:r w:rsidRPr="00170EDC">
        <w:rPr>
          <w:rtl/>
        </w:rPr>
        <w:t xml:space="preserve"> </w:t>
      </w:r>
      <w:r w:rsidRPr="00170EDC">
        <w:rPr>
          <w:rFonts w:hint="cs"/>
          <w:rtl/>
        </w:rPr>
        <w:t>مراحل</w:t>
      </w:r>
      <w:r w:rsidRPr="00170EDC">
        <w:rPr>
          <w:rtl/>
        </w:rPr>
        <w:t xml:space="preserve"> </w:t>
      </w:r>
      <w:r w:rsidRPr="00170EDC">
        <w:rPr>
          <w:rFonts w:hint="cs"/>
          <w:rtl/>
        </w:rPr>
        <w:t>دکھائے</w:t>
      </w:r>
      <w:r w:rsidRPr="00170EDC">
        <w:rPr>
          <w:rtl/>
        </w:rPr>
        <w:t xml:space="preserve"> </w:t>
      </w:r>
      <w:r w:rsidRPr="00170EDC">
        <w:rPr>
          <w:rFonts w:hint="cs"/>
          <w:rtl/>
        </w:rPr>
        <w:t>گئے</w:t>
      </w:r>
      <w:r w:rsidRPr="00170EDC">
        <w:rPr>
          <w:rtl/>
        </w:rPr>
        <w:t xml:space="preserve"> </w:t>
      </w:r>
      <w:r w:rsidRPr="00170EDC">
        <w:rPr>
          <w:rFonts w:hint="cs"/>
          <w:rtl/>
        </w:rPr>
        <w:t>ہیں،</w:t>
      </w:r>
      <w:r w:rsidRPr="00170EDC">
        <w:rPr>
          <w:rtl/>
        </w:rPr>
        <w:t xml:space="preserve"> </w:t>
      </w:r>
      <w:r w:rsidRPr="00170EDC">
        <w:rPr>
          <w:rFonts w:hint="cs"/>
          <w:rtl/>
        </w:rPr>
        <w:t>جیسے</w:t>
      </w:r>
      <w:r w:rsidRPr="00170EDC">
        <w:rPr>
          <w:rtl/>
        </w:rPr>
        <w:t xml:space="preserve"> </w:t>
      </w:r>
      <w:r w:rsidRPr="00170EDC">
        <w:rPr>
          <w:rFonts w:hint="cs"/>
          <w:rtl/>
        </w:rPr>
        <w:t>کہ</w:t>
      </w:r>
      <w:r w:rsidRPr="00170EDC">
        <w:rPr>
          <w:rtl/>
        </w:rPr>
        <w:t xml:space="preserve"> </w:t>
      </w:r>
      <w:r w:rsidRPr="00170EDC">
        <w:rPr>
          <w:rFonts w:hint="cs"/>
          <w:rtl/>
        </w:rPr>
        <w:t>انتخاب،</w:t>
      </w:r>
      <w:r w:rsidRPr="00170EDC">
        <w:rPr>
          <w:rtl/>
        </w:rPr>
        <w:t xml:space="preserve"> </w:t>
      </w:r>
      <w:r w:rsidRPr="00170EDC">
        <w:rPr>
          <w:rFonts w:hint="cs"/>
          <w:rtl/>
        </w:rPr>
        <w:t>دھونا،</w:t>
      </w:r>
      <w:r w:rsidRPr="00170EDC">
        <w:rPr>
          <w:rtl/>
        </w:rPr>
        <w:t xml:space="preserve"> </w:t>
      </w:r>
      <w:r w:rsidRPr="00170EDC">
        <w:rPr>
          <w:rFonts w:hint="cs"/>
          <w:rtl/>
        </w:rPr>
        <w:t>کٹنگ،</w:t>
      </w:r>
      <w:r w:rsidRPr="00170EDC">
        <w:rPr>
          <w:rtl/>
        </w:rPr>
        <w:t xml:space="preserve"> </w:t>
      </w:r>
      <w:r w:rsidRPr="00170EDC">
        <w:rPr>
          <w:rFonts w:hint="cs"/>
          <w:rtl/>
        </w:rPr>
        <w:t>حفظان</w:t>
      </w:r>
      <w:r w:rsidRPr="00170EDC">
        <w:rPr>
          <w:rtl/>
        </w:rPr>
        <w:t xml:space="preserve"> </w:t>
      </w:r>
      <w:r w:rsidRPr="00170EDC">
        <w:rPr>
          <w:rFonts w:hint="cs"/>
          <w:rtl/>
        </w:rPr>
        <w:t>صحت،</w:t>
      </w:r>
      <w:r w:rsidRPr="00170EDC">
        <w:rPr>
          <w:rtl/>
        </w:rPr>
        <w:t xml:space="preserve"> </w:t>
      </w:r>
      <w:r w:rsidRPr="00170EDC">
        <w:rPr>
          <w:rFonts w:hint="cs"/>
          <w:rtl/>
        </w:rPr>
        <w:t>پکانے</w:t>
      </w:r>
      <w:r w:rsidRPr="00170EDC">
        <w:rPr>
          <w:rtl/>
        </w:rPr>
        <w:t xml:space="preserve"> </w:t>
      </w:r>
      <w:r w:rsidRPr="00170EDC">
        <w:rPr>
          <w:rFonts w:hint="cs"/>
          <w:rtl/>
        </w:rPr>
        <w:t>اور</w:t>
      </w:r>
      <w:r w:rsidRPr="00170EDC">
        <w:rPr>
          <w:rtl/>
        </w:rPr>
        <w:t xml:space="preserve"> </w:t>
      </w:r>
      <w:r w:rsidRPr="00170EDC">
        <w:rPr>
          <w:rFonts w:hint="cs"/>
          <w:rtl/>
        </w:rPr>
        <w:t>محفوظ</w:t>
      </w:r>
      <w:r w:rsidRPr="00170EDC">
        <w:rPr>
          <w:rtl/>
        </w:rPr>
        <w:t xml:space="preserve"> </w:t>
      </w:r>
      <w:r w:rsidRPr="00170EDC">
        <w:rPr>
          <w:rFonts w:hint="cs"/>
          <w:rtl/>
        </w:rPr>
        <w:t>کرنے</w:t>
      </w:r>
      <w:r w:rsidRPr="00170EDC">
        <w:rPr>
          <w:rtl/>
        </w:rPr>
        <w:t xml:space="preserve"> </w:t>
      </w:r>
      <w:r w:rsidRPr="00170EDC">
        <w:rPr>
          <w:rFonts w:hint="cs"/>
          <w:rtl/>
        </w:rPr>
        <w:t>کے</w:t>
      </w:r>
      <w:r w:rsidRPr="00170EDC">
        <w:rPr>
          <w:rtl/>
        </w:rPr>
        <w:t xml:space="preserve"> </w:t>
      </w:r>
      <w:r w:rsidRPr="00170EDC">
        <w:rPr>
          <w:rFonts w:hint="cs"/>
          <w:rtl/>
        </w:rPr>
        <w:t>اقدامات</w:t>
      </w:r>
      <w:r w:rsidRPr="00170EDC">
        <w:rPr>
          <w:rtl/>
        </w:rPr>
        <w:t xml:space="preserve">۔ </w:t>
      </w:r>
    </w:p>
    <w:p w14:paraId="43AEDED0" w14:textId="77777777" w:rsidR="00447EC9" w:rsidRPr="00551F1B" w:rsidRDefault="00447EC9" w:rsidP="00447EC9">
      <w:pPr>
        <w:pStyle w:val="SubHeadingwithNumbers3"/>
      </w:pPr>
      <w:r w:rsidRPr="00551F1B">
        <w:rPr>
          <w:rtl/>
        </w:rPr>
        <w:t>اوزار کے درست استعمال اور سبزیوں کے پکوان تیار کرنے کی تیاری</w:t>
      </w:r>
    </w:p>
    <w:p w14:paraId="26A6ACE7" w14:textId="77777777" w:rsidR="00447EC9" w:rsidRPr="00551F1B" w:rsidRDefault="00447EC9" w:rsidP="00447EC9">
      <w:pPr>
        <w:pStyle w:val="SubHeadingTevta"/>
      </w:pPr>
      <w:r w:rsidRPr="00551F1B">
        <w:rPr>
          <w:rtl/>
        </w:rPr>
        <w:t>اوزار کے درست استعمال:</w:t>
      </w:r>
    </w:p>
    <w:p w14:paraId="6343DD80" w14:textId="77777777" w:rsidR="00447EC9" w:rsidRPr="00551F1B" w:rsidRDefault="00447EC9" w:rsidP="00647370">
      <w:pPr>
        <w:pStyle w:val="RegularMatterTevta"/>
        <w:numPr>
          <w:ilvl w:val="0"/>
          <w:numId w:val="88"/>
        </w:numPr>
      </w:pPr>
      <w:r w:rsidRPr="00551F1B">
        <w:rPr>
          <w:b/>
          <w:bCs/>
          <w:rtl/>
        </w:rPr>
        <w:t>چاقو اور کاٹنگ بورڈ:</w:t>
      </w:r>
      <w:r w:rsidRPr="00551F1B">
        <w:rPr>
          <w:rtl/>
        </w:rPr>
        <w:t xml:space="preserve"> سبزیوں کی آسان اور محفوظ کٹائی کے لیے استعمال کریں۔</w:t>
      </w:r>
    </w:p>
    <w:p w14:paraId="3D95718F" w14:textId="77777777" w:rsidR="00447EC9" w:rsidRPr="00551F1B" w:rsidRDefault="00447EC9" w:rsidP="00647370">
      <w:pPr>
        <w:pStyle w:val="RegularMatterTevta"/>
        <w:numPr>
          <w:ilvl w:val="0"/>
          <w:numId w:val="88"/>
        </w:numPr>
      </w:pPr>
      <w:r w:rsidRPr="00551F1B">
        <w:rPr>
          <w:b/>
          <w:bCs/>
          <w:rtl/>
        </w:rPr>
        <w:t>چھیلنے والا (</w:t>
      </w:r>
      <w:r w:rsidRPr="00551F1B">
        <w:rPr>
          <w:b/>
          <w:bCs/>
        </w:rPr>
        <w:t>Peeler</w:t>
      </w:r>
      <w:r w:rsidRPr="00551F1B">
        <w:rPr>
          <w:b/>
          <w:bCs/>
          <w:rtl/>
        </w:rPr>
        <w:t>):</w:t>
      </w:r>
      <w:r w:rsidRPr="00551F1B">
        <w:rPr>
          <w:rtl/>
        </w:rPr>
        <w:t xml:space="preserve"> آلو، گاجر اور دیگر سبزیوں کے لیے مفید۔</w:t>
      </w:r>
    </w:p>
    <w:p w14:paraId="293250AB" w14:textId="77777777" w:rsidR="00447EC9" w:rsidRPr="00551F1B" w:rsidRDefault="00447EC9" w:rsidP="00647370">
      <w:pPr>
        <w:pStyle w:val="RegularMatterTevta"/>
        <w:numPr>
          <w:ilvl w:val="0"/>
          <w:numId w:val="88"/>
        </w:numPr>
      </w:pPr>
      <w:r w:rsidRPr="00551F1B">
        <w:rPr>
          <w:b/>
          <w:bCs/>
          <w:rtl/>
        </w:rPr>
        <w:t>بلینڈر اور گرائنڈر:</w:t>
      </w:r>
      <w:r w:rsidRPr="00551F1B">
        <w:rPr>
          <w:rtl/>
        </w:rPr>
        <w:t xml:space="preserve"> چٹنی اور گریوی بنانے کے لیے استعمال کریں۔</w:t>
      </w:r>
    </w:p>
    <w:p w14:paraId="0A4D822C" w14:textId="77777777" w:rsidR="00447EC9" w:rsidRPr="00551F1B" w:rsidRDefault="00447EC9" w:rsidP="00647370">
      <w:pPr>
        <w:pStyle w:val="RegularMatterTevta"/>
        <w:numPr>
          <w:ilvl w:val="0"/>
          <w:numId w:val="88"/>
        </w:numPr>
      </w:pPr>
      <w:r w:rsidRPr="00551F1B">
        <w:rPr>
          <w:b/>
          <w:bCs/>
          <w:rtl/>
        </w:rPr>
        <w:t>پریشر ککر:</w:t>
      </w:r>
      <w:r w:rsidRPr="00551F1B">
        <w:rPr>
          <w:rtl/>
        </w:rPr>
        <w:t xml:space="preserve"> سخت سبزیوں کو جلدی گلانے کے لیے بہتر۔</w:t>
      </w:r>
    </w:p>
    <w:p w14:paraId="5A87817D" w14:textId="77777777" w:rsidR="00447EC9" w:rsidRPr="00551F1B" w:rsidRDefault="00447EC9" w:rsidP="00647370">
      <w:pPr>
        <w:pStyle w:val="RegularMatterTevta"/>
        <w:numPr>
          <w:ilvl w:val="0"/>
          <w:numId w:val="88"/>
        </w:numPr>
      </w:pPr>
      <w:r w:rsidRPr="00551F1B">
        <w:rPr>
          <w:b/>
          <w:bCs/>
          <w:rtl/>
        </w:rPr>
        <w:t>چمچ اور چھلنی:</w:t>
      </w:r>
      <w:r w:rsidRPr="00551F1B">
        <w:rPr>
          <w:rtl/>
        </w:rPr>
        <w:t xml:space="preserve"> کھانے کو ہلانے اور اضافی پانی نکالنے کے لیے۔</w:t>
      </w:r>
    </w:p>
    <w:p w14:paraId="1B7F7865" w14:textId="77777777" w:rsidR="00447EC9" w:rsidRPr="00551F1B" w:rsidRDefault="00447EC9" w:rsidP="00447EC9">
      <w:pPr>
        <w:pStyle w:val="SubHeadingTevta"/>
      </w:pPr>
      <w:r w:rsidRPr="00551F1B">
        <w:rPr>
          <w:rtl/>
        </w:rPr>
        <w:t>سبزیوں کے پکوان کی تیاری:</w:t>
      </w:r>
    </w:p>
    <w:p w14:paraId="043A8852" w14:textId="77777777" w:rsidR="00447EC9" w:rsidRPr="00551F1B" w:rsidRDefault="00447EC9" w:rsidP="00647370">
      <w:pPr>
        <w:pStyle w:val="RegularMatterTevta"/>
        <w:numPr>
          <w:ilvl w:val="0"/>
          <w:numId w:val="89"/>
        </w:numPr>
      </w:pPr>
      <w:r w:rsidRPr="00551F1B">
        <w:rPr>
          <w:rtl/>
        </w:rPr>
        <w:t>تازہ سبزیوں کا انتخاب کریں اور انہیں اچھی طرح دھو لیں۔</w:t>
      </w:r>
    </w:p>
    <w:p w14:paraId="548C6C28" w14:textId="77777777" w:rsidR="00447EC9" w:rsidRPr="00551F1B" w:rsidRDefault="00447EC9" w:rsidP="00647370">
      <w:pPr>
        <w:pStyle w:val="RegularMatterTevta"/>
        <w:numPr>
          <w:ilvl w:val="0"/>
          <w:numId w:val="89"/>
        </w:numPr>
      </w:pPr>
      <w:r w:rsidRPr="00551F1B">
        <w:rPr>
          <w:rtl/>
        </w:rPr>
        <w:t>مناسب سائز میں کاٹیں اور ضرورت کے مطابق چھیل لیں۔</w:t>
      </w:r>
    </w:p>
    <w:p w14:paraId="2A1E277B" w14:textId="77777777" w:rsidR="00447EC9" w:rsidRPr="00551F1B" w:rsidRDefault="00447EC9" w:rsidP="00647370">
      <w:pPr>
        <w:pStyle w:val="RegularMatterTevta"/>
        <w:numPr>
          <w:ilvl w:val="0"/>
          <w:numId w:val="89"/>
        </w:numPr>
      </w:pPr>
      <w:r w:rsidRPr="00551F1B">
        <w:rPr>
          <w:rtl/>
        </w:rPr>
        <w:t>مسالے اور اجزاء پہلے سے تیار رکھیں۔</w:t>
      </w:r>
    </w:p>
    <w:p w14:paraId="61DD5134" w14:textId="77777777" w:rsidR="00447EC9" w:rsidRPr="00551F1B" w:rsidRDefault="00447EC9" w:rsidP="00647370">
      <w:pPr>
        <w:pStyle w:val="RegularMatterTevta"/>
        <w:numPr>
          <w:ilvl w:val="0"/>
          <w:numId w:val="89"/>
        </w:numPr>
      </w:pPr>
      <w:r w:rsidRPr="00551F1B">
        <w:rPr>
          <w:rtl/>
        </w:rPr>
        <w:t>پکانے کے طریقے جیسے بھوننا، ابالنا یا بھاپ دینا منتخب کریں۔</w:t>
      </w:r>
    </w:p>
    <w:p w14:paraId="02812896" w14:textId="77777777" w:rsidR="00447EC9" w:rsidRPr="00551F1B" w:rsidRDefault="00447EC9" w:rsidP="00647370">
      <w:pPr>
        <w:pStyle w:val="RegularMatterTevta"/>
        <w:numPr>
          <w:ilvl w:val="0"/>
          <w:numId w:val="89"/>
        </w:numPr>
      </w:pPr>
      <w:r w:rsidRPr="00551F1B">
        <w:rPr>
          <w:rtl/>
        </w:rPr>
        <w:t>سجاوٹ اور پیشکش کے لیے ہرا دھنیا، ہری مرچ یا لیموں کا استعمال کریں۔</w:t>
      </w:r>
    </w:p>
    <w:p w14:paraId="2FFEBD2A" w14:textId="77777777" w:rsidR="00447EC9" w:rsidRPr="00551F1B" w:rsidRDefault="00447EC9" w:rsidP="00447EC9">
      <w:pPr>
        <w:bidi/>
        <w:ind w:left="720"/>
        <w:jc w:val="center"/>
        <w:rPr>
          <w:rFonts w:ascii="Jameel Noori Nastaleeq" w:hAnsi="Jameel Noori Nastaleeq" w:cs="Jameel Noori Nastaleeq"/>
          <w:sz w:val="24"/>
          <w:szCs w:val="24"/>
          <w:lang w:bidi="ur-PK"/>
        </w:rPr>
      </w:pPr>
      <w:r>
        <w:rPr>
          <w:rFonts w:ascii="Jameel Noori Nastaleeq" w:hAnsi="Jameel Noori Nastaleeq" w:cs="Jameel Noori Nastaleeq"/>
          <w:noProof/>
          <w:sz w:val="24"/>
          <w:szCs w:val="24"/>
        </w:rPr>
        <w:drawing>
          <wp:inline distT="0" distB="0" distL="0" distR="0" wp14:anchorId="3AB7A32B" wp14:editId="31FB7280">
            <wp:extent cx="3476625" cy="1800225"/>
            <wp:effectExtent l="0" t="0" r="9525" b="9525"/>
            <wp:docPr id="37" name="Picture 37" descr="C:\Users\Waleed\Downloads\33efbedc-76cf-4267-b0ad-a0e67102cf5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aleed\Downloads\33efbedc-76cf-4267-b0ad-a0e67102cf59 (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476625" cy="1800225"/>
                    </a:xfrm>
                    <a:prstGeom prst="rect">
                      <a:avLst/>
                    </a:prstGeom>
                    <a:noFill/>
                    <a:ln>
                      <a:noFill/>
                    </a:ln>
                  </pic:spPr>
                </pic:pic>
              </a:graphicData>
            </a:graphic>
          </wp:inline>
        </w:drawing>
      </w:r>
    </w:p>
    <w:p w14:paraId="5AABB05A" w14:textId="77777777" w:rsidR="00447EC9" w:rsidRDefault="00447EC9" w:rsidP="00447EC9">
      <w:pPr>
        <w:pStyle w:val="RegularMatterTevta"/>
      </w:pPr>
      <w:r w:rsidRPr="00937F14">
        <w:rPr>
          <w:rFonts w:hint="cs"/>
          <w:rtl/>
        </w:rPr>
        <w:t>یہ</w:t>
      </w:r>
      <w:r w:rsidRPr="00937F14">
        <w:rPr>
          <w:rtl/>
        </w:rPr>
        <w:t xml:space="preserve"> </w:t>
      </w:r>
      <w:r w:rsidRPr="00937F14">
        <w:rPr>
          <w:rFonts w:hint="cs"/>
          <w:rtl/>
        </w:rPr>
        <w:t>تصویر</w:t>
      </w:r>
      <w:r w:rsidRPr="00937F14">
        <w:rPr>
          <w:rtl/>
        </w:rPr>
        <w:t xml:space="preserve"> </w:t>
      </w:r>
      <w:r w:rsidRPr="00937F14">
        <w:rPr>
          <w:rFonts w:hint="cs"/>
          <w:rtl/>
        </w:rPr>
        <w:t>مختلف</w:t>
      </w:r>
      <w:r w:rsidRPr="00937F14">
        <w:rPr>
          <w:rtl/>
        </w:rPr>
        <w:t xml:space="preserve"> </w:t>
      </w:r>
      <w:r w:rsidRPr="00937F14">
        <w:rPr>
          <w:rFonts w:hint="cs"/>
          <w:rtl/>
        </w:rPr>
        <w:t>کچن</w:t>
      </w:r>
      <w:r w:rsidRPr="00937F14">
        <w:rPr>
          <w:rtl/>
        </w:rPr>
        <w:t xml:space="preserve"> </w:t>
      </w:r>
      <w:r w:rsidRPr="00937F14">
        <w:rPr>
          <w:rFonts w:hint="cs"/>
          <w:rtl/>
        </w:rPr>
        <w:t>اوزاروں</w:t>
      </w:r>
      <w:r w:rsidRPr="00937F14">
        <w:rPr>
          <w:rtl/>
        </w:rPr>
        <w:t xml:space="preserve"> </w:t>
      </w:r>
      <w:r w:rsidRPr="00937F14">
        <w:rPr>
          <w:rFonts w:hint="cs"/>
          <w:rtl/>
        </w:rPr>
        <w:t>کے</w:t>
      </w:r>
      <w:r w:rsidRPr="00937F14">
        <w:rPr>
          <w:rtl/>
        </w:rPr>
        <w:t xml:space="preserve"> </w:t>
      </w:r>
      <w:r w:rsidRPr="00937F14">
        <w:rPr>
          <w:rFonts w:hint="cs"/>
          <w:rtl/>
        </w:rPr>
        <w:t>درست</w:t>
      </w:r>
      <w:r w:rsidRPr="00937F14">
        <w:rPr>
          <w:rtl/>
        </w:rPr>
        <w:t xml:space="preserve"> </w:t>
      </w:r>
      <w:r w:rsidRPr="00937F14">
        <w:rPr>
          <w:rFonts w:hint="cs"/>
          <w:rtl/>
        </w:rPr>
        <w:t>استعمال</w:t>
      </w:r>
      <w:r w:rsidRPr="00937F14">
        <w:rPr>
          <w:rtl/>
        </w:rPr>
        <w:t xml:space="preserve"> </w:t>
      </w:r>
      <w:r w:rsidRPr="00937F14">
        <w:rPr>
          <w:rFonts w:hint="cs"/>
          <w:rtl/>
        </w:rPr>
        <w:t>کو</w:t>
      </w:r>
      <w:r w:rsidRPr="00937F14">
        <w:rPr>
          <w:rtl/>
        </w:rPr>
        <w:t xml:space="preserve"> </w:t>
      </w:r>
      <w:r w:rsidRPr="00937F14">
        <w:rPr>
          <w:rFonts w:hint="cs"/>
          <w:rtl/>
        </w:rPr>
        <w:t>ظاہر</w:t>
      </w:r>
      <w:r w:rsidRPr="00937F14">
        <w:rPr>
          <w:rtl/>
        </w:rPr>
        <w:t xml:space="preserve"> </w:t>
      </w:r>
      <w:r w:rsidRPr="00937F14">
        <w:rPr>
          <w:rFonts w:hint="cs"/>
          <w:rtl/>
        </w:rPr>
        <w:t>کرتی</w:t>
      </w:r>
      <w:r w:rsidRPr="00937F14">
        <w:rPr>
          <w:rtl/>
        </w:rPr>
        <w:t xml:space="preserve"> </w:t>
      </w:r>
      <w:r w:rsidRPr="00937F14">
        <w:rPr>
          <w:rFonts w:hint="cs"/>
          <w:rtl/>
        </w:rPr>
        <w:t>ہے،</w:t>
      </w:r>
      <w:r w:rsidRPr="00937F14">
        <w:rPr>
          <w:rtl/>
        </w:rPr>
        <w:t xml:space="preserve"> </w:t>
      </w:r>
      <w:r w:rsidRPr="00937F14">
        <w:rPr>
          <w:rFonts w:hint="cs"/>
          <w:rtl/>
        </w:rPr>
        <w:t>جس</w:t>
      </w:r>
      <w:r w:rsidRPr="00937F14">
        <w:rPr>
          <w:rtl/>
        </w:rPr>
        <w:t xml:space="preserve"> </w:t>
      </w:r>
      <w:r w:rsidRPr="00937F14">
        <w:rPr>
          <w:rFonts w:hint="cs"/>
          <w:rtl/>
        </w:rPr>
        <w:t>میں</w:t>
      </w:r>
      <w:r w:rsidRPr="00937F14">
        <w:rPr>
          <w:rtl/>
        </w:rPr>
        <w:t xml:space="preserve"> </w:t>
      </w:r>
      <w:r w:rsidRPr="00937F14">
        <w:rPr>
          <w:rFonts w:hint="cs"/>
          <w:rtl/>
        </w:rPr>
        <w:t>چاقو،</w:t>
      </w:r>
      <w:r w:rsidRPr="00937F14">
        <w:rPr>
          <w:rtl/>
        </w:rPr>
        <w:t xml:space="preserve"> </w:t>
      </w:r>
      <w:r w:rsidRPr="00937F14">
        <w:rPr>
          <w:rFonts w:hint="cs"/>
          <w:rtl/>
        </w:rPr>
        <w:t>کاٹنگ</w:t>
      </w:r>
      <w:r w:rsidRPr="00937F14">
        <w:rPr>
          <w:rtl/>
        </w:rPr>
        <w:t xml:space="preserve"> </w:t>
      </w:r>
      <w:r w:rsidRPr="00937F14">
        <w:rPr>
          <w:rFonts w:hint="cs"/>
          <w:rtl/>
        </w:rPr>
        <w:t>بورڈ،</w:t>
      </w:r>
      <w:r w:rsidRPr="00937F14">
        <w:rPr>
          <w:rtl/>
        </w:rPr>
        <w:t xml:space="preserve"> </w:t>
      </w:r>
      <w:r w:rsidRPr="00937F14">
        <w:rPr>
          <w:rFonts w:hint="cs"/>
          <w:rtl/>
        </w:rPr>
        <w:t>چھیلنے</w:t>
      </w:r>
      <w:r w:rsidRPr="00937F14">
        <w:rPr>
          <w:rtl/>
        </w:rPr>
        <w:t xml:space="preserve"> </w:t>
      </w:r>
      <w:r w:rsidRPr="00937F14">
        <w:rPr>
          <w:rFonts w:hint="cs"/>
          <w:rtl/>
        </w:rPr>
        <w:t>والا،</w:t>
      </w:r>
      <w:r w:rsidRPr="00937F14">
        <w:rPr>
          <w:rtl/>
        </w:rPr>
        <w:t xml:space="preserve"> </w:t>
      </w:r>
      <w:r w:rsidRPr="00937F14">
        <w:rPr>
          <w:rFonts w:hint="cs"/>
          <w:rtl/>
        </w:rPr>
        <w:t>بلینڈر،</w:t>
      </w:r>
      <w:r w:rsidRPr="00937F14">
        <w:rPr>
          <w:rtl/>
        </w:rPr>
        <w:t xml:space="preserve"> </w:t>
      </w:r>
      <w:r w:rsidRPr="00937F14">
        <w:rPr>
          <w:rFonts w:hint="cs"/>
          <w:rtl/>
        </w:rPr>
        <w:t>پریشر</w:t>
      </w:r>
      <w:r w:rsidRPr="00937F14">
        <w:rPr>
          <w:rtl/>
        </w:rPr>
        <w:t xml:space="preserve"> </w:t>
      </w:r>
      <w:r w:rsidRPr="00937F14">
        <w:rPr>
          <w:rFonts w:hint="cs"/>
          <w:rtl/>
        </w:rPr>
        <w:t>ککر،</w:t>
      </w:r>
      <w:r w:rsidRPr="00937F14">
        <w:rPr>
          <w:rtl/>
        </w:rPr>
        <w:t xml:space="preserve"> </w:t>
      </w:r>
      <w:r w:rsidRPr="00937F14">
        <w:rPr>
          <w:rFonts w:hint="cs"/>
          <w:rtl/>
        </w:rPr>
        <w:t>چمچ</w:t>
      </w:r>
      <w:r w:rsidRPr="00937F14">
        <w:rPr>
          <w:rtl/>
        </w:rPr>
        <w:t xml:space="preserve"> </w:t>
      </w:r>
      <w:r w:rsidRPr="00937F14">
        <w:rPr>
          <w:rFonts w:hint="cs"/>
          <w:rtl/>
        </w:rPr>
        <w:t>اور</w:t>
      </w:r>
      <w:r w:rsidRPr="00937F14">
        <w:rPr>
          <w:rtl/>
        </w:rPr>
        <w:t xml:space="preserve"> </w:t>
      </w:r>
      <w:r w:rsidRPr="00937F14">
        <w:rPr>
          <w:rFonts w:hint="cs"/>
          <w:rtl/>
        </w:rPr>
        <w:t>چھلنی</w:t>
      </w:r>
      <w:r w:rsidRPr="00937F14">
        <w:rPr>
          <w:rtl/>
        </w:rPr>
        <w:t xml:space="preserve"> </w:t>
      </w:r>
      <w:r w:rsidRPr="00937F14">
        <w:rPr>
          <w:rFonts w:hint="cs"/>
          <w:rtl/>
        </w:rPr>
        <w:t>شامل</w:t>
      </w:r>
      <w:r w:rsidRPr="00937F14">
        <w:rPr>
          <w:rtl/>
        </w:rPr>
        <w:t xml:space="preserve"> </w:t>
      </w:r>
      <w:r w:rsidRPr="00937F14">
        <w:rPr>
          <w:rFonts w:hint="cs"/>
          <w:rtl/>
        </w:rPr>
        <w:t>ہیں</w:t>
      </w:r>
      <w:r w:rsidRPr="00937F14">
        <w:rPr>
          <w:rtl/>
        </w:rPr>
        <w:t xml:space="preserve">۔ </w:t>
      </w:r>
    </w:p>
    <w:p w14:paraId="0799511A" w14:textId="77777777" w:rsidR="00447EC9" w:rsidRPr="00551F1B" w:rsidRDefault="00447EC9" w:rsidP="00447EC9">
      <w:pPr>
        <w:pStyle w:val="SubHeadingwithNumbers3"/>
      </w:pPr>
      <w:r w:rsidRPr="00551F1B">
        <w:rPr>
          <w:rtl/>
        </w:rPr>
        <w:t>مختلف سبزیوں کے پکوان بنانے کے مناسب طریقے</w:t>
      </w:r>
    </w:p>
    <w:p w14:paraId="1FC91535" w14:textId="77777777" w:rsidR="00447EC9" w:rsidRPr="00551F1B" w:rsidRDefault="00447EC9" w:rsidP="00647370">
      <w:pPr>
        <w:pStyle w:val="RegularMatterTevta"/>
        <w:numPr>
          <w:ilvl w:val="0"/>
          <w:numId w:val="90"/>
        </w:numPr>
      </w:pPr>
      <w:r w:rsidRPr="00551F1B">
        <w:rPr>
          <w:b/>
          <w:bCs/>
          <w:rtl/>
        </w:rPr>
        <w:t>بھاپ میں پکانا (</w:t>
      </w:r>
      <w:r w:rsidRPr="00551F1B">
        <w:rPr>
          <w:b/>
          <w:bCs/>
        </w:rPr>
        <w:t>Steaming</w:t>
      </w:r>
      <w:r w:rsidRPr="00551F1B">
        <w:rPr>
          <w:b/>
          <w:bCs/>
          <w:rtl/>
        </w:rPr>
        <w:t>):</w:t>
      </w:r>
      <w:r w:rsidRPr="00551F1B">
        <w:rPr>
          <w:rtl/>
        </w:rPr>
        <w:t xml:space="preserve"> غذائیت برقرار رکھنے کے لیے پالک، بروکلی اور گاجر کے لیے بہترین۔</w:t>
      </w:r>
    </w:p>
    <w:p w14:paraId="003F6607" w14:textId="77777777" w:rsidR="00447EC9" w:rsidRPr="00551F1B" w:rsidRDefault="00447EC9" w:rsidP="00647370">
      <w:pPr>
        <w:pStyle w:val="RegularMatterTevta"/>
        <w:numPr>
          <w:ilvl w:val="0"/>
          <w:numId w:val="90"/>
        </w:numPr>
      </w:pPr>
      <w:r w:rsidRPr="00551F1B">
        <w:rPr>
          <w:b/>
          <w:bCs/>
          <w:rtl/>
        </w:rPr>
        <w:t>بھوننا (</w:t>
      </w:r>
      <w:r w:rsidRPr="00551F1B">
        <w:rPr>
          <w:b/>
          <w:bCs/>
        </w:rPr>
        <w:t>Sautéing</w:t>
      </w:r>
      <w:r w:rsidRPr="00551F1B">
        <w:rPr>
          <w:b/>
          <w:bCs/>
          <w:rtl/>
        </w:rPr>
        <w:t>):</w:t>
      </w:r>
      <w:r w:rsidRPr="00551F1B">
        <w:rPr>
          <w:rtl/>
        </w:rPr>
        <w:t xml:space="preserve"> کم تیل میں تیز آنچ پر بھنڈی، شملہ مرچ اور گوبھی پکانے کے لیے موزوں۔</w:t>
      </w:r>
    </w:p>
    <w:p w14:paraId="1B39D0DE" w14:textId="77777777" w:rsidR="00447EC9" w:rsidRPr="00551F1B" w:rsidRDefault="00447EC9" w:rsidP="00647370">
      <w:pPr>
        <w:pStyle w:val="RegularMatterTevta"/>
        <w:numPr>
          <w:ilvl w:val="0"/>
          <w:numId w:val="90"/>
        </w:numPr>
      </w:pPr>
      <w:r w:rsidRPr="00551F1B">
        <w:rPr>
          <w:b/>
          <w:bCs/>
          <w:rtl/>
        </w:rPr>
        <w:t>ابالنا (</w:t>
      </w:r>
      <w:r w:rsidRPr="00551F1B">
        <w:rPr>
          <w:b/>
          <w:bCs/>
        </w:rPr>
        <w:t>Boiling</w:t>
      </w:r>
      <w:r w:rsidRPr="00551F1B">
        <w:rPr>
          <w:b/>
          <w:bCs/>
          <w:rtl/>
        </w:rPr>
        <w:t>):</w:t>
      </w:r>
      <w:r w:rsidRPr="00551F1B">
        <w:rPr>
          <w:rtl/>
        </w:rPr>
        <w:t xml:space="preserve"> آلو، شلجم اور گاجر کو نرم کرنے کے لیے مفید۔</w:t>
      </w:r>
    </w:p>
    <w:p w14:paraId="140EA294" w14:textId="77777777" w:rsidR="00447EC9" w:rsidRPr="00551F1B" w:rsidRDefault="00447EC9" w:rsidP="00647370">
      <w:pPr>
        <w:pStyle w:val="RegularMatterTevta"/>
        <w:numPr>
          <w:ilvl w:val="0"/>
          <w:numId w:val="90"/>
        </w:numPr>
      </w:pPr>
      <w:r w:rsidRPr="00551F1B">
        <w:rPr>
          <w:b/>
          <w:bCs/>
          <w:rtl/>
        </w:rPr>
        <w:t>گریوی میں پکانا:</w:t>
      </w:r>
      <w:r w:rsidRPr="00551F1B">
        <w:rPr>
          <w:rtl/>
        </w:rPr>
        <w:t xml:space="preserve"> آلو مٹر، بینگن، اور مکس سبزی کو مسالوں کے ساتھ شوربے میں پکانے کے لیے استعمال ہوتا ہے۔</w:t>
      </w:r>
    </w:p>
    <w:p w14:paraId="107FC609" w14:textId="77777777" w:rsidR="00447EC9" w:rsidRPr="00551F1B" w:rsidRDefault="00447EC9" w:rsidP="00647370">
      <w:pPr>
        <w:pStyle w:val="RegularMatterTevta"/>
        <w:numPr>
          <w:ilvl w:val="0"/>
          <w:numId w:val="90"/>
        </w:numPr>
      </w:pPr>
      <w:r w:rsidRPr="00551F1B">
        <w:rPr>
          <w:b/>
          <w:bCs/>
          <w:rtl/>
        </w:rPr>
        <w:t>فرائی کرنا (</w:t>
      </w:r>
      <w:r w:rsidRPr="00551F1B">
        <w:rPr>
          <w:b/>
          <w:bCs/>
        </w:rPr>
        <w:t>Frying</w:t>
      </w:r>
      <w:r w:rsidRPr="00551F1B">
        <w:rPr>
          <w:b/>
          <w:bCs/>
          <w:rtl/>
        </w:rPr>
        <w:t>):</w:t>
      </w:r>
      <w:r w:rsidRPr="00551F1B">
        <w:rPr>
          <w:rtl/>
        </w:rPr>
        <w:t xml:space="preserve"> آلو، بینگن اور پکوڑوں کے لیے کرارا بنانے کا طریقہ۔</w:t>
      </w:r>
    </w:p>
    <w:p w14:paraId="10DCF893" w14:textId="77777777" w:rsidR="00447EC9" w:rsidRPr="00551F1B" w:rsidRDefault="00447EC9" w:rsidP="00647370">
      <w:pPr>
        <w:pStyle w:val="RegularMatterTevta"/>
        <w:numPr>
          <w:ilvl w:val="0"/>
          <w:numId w:val="90"/>
        </w:numPr>
      </w:pPr>
      <w:r w:rsidRPr="00551F1B">
        <w:rPr>
          <w:b/>
          <w:bCs/>
          <w:rtl/>
        </w:rPr>
        <w:t>تندور میں پکانا (</w:t>
      </w:r>
      <w:r w:rsidRPr="00551F1B">
        <w:rPr>
          <w:b/>
          <w:bCs/>
        </w:rPr>
        <w:t>Baking/Roasting</w:t>
      </w:r>
      <w:r w:rsidRPr="00551F1B">
        <w:rPr>
          <w:b/>
          <w:bCs/>
          <w:rtl/>
        </w:rPr>
        <w:t>):</w:t>
      </w:r>
      <w:r w:rsidRPr="00551F1B">
        <w:rPr>
          <w:rtl/>
        </w:rPr>
        <w:t xml:space="preserve"> شکر قندی، آلو، اور دیگر سبزیوں کے لیے صحت بخش طریقہ۔</w:t>
      </w:r>
    </w:p>
    <w:p w14:paraId="0838E6D0" w14:textId="77777777" w:rsidR="00447EC9" w:rsidRPr="00551F1B" w:rsidRDefault="00447EC9" w:rsidP="00447EC9">
      <w:pPr>
        <w:pStyle w:val="RegularMatterTevta"/>
      </w:pPr>
      <w:r w:rsidRPr="00551F1B">
        <w:rPr>
          <w:rtl/>
        </w:rPr>
        <w:t>یہ تمام طریقے مختلف سبزیوں کی خصوصیات کے مطابق منتخب کیے جاتے ہیں تاکہ بہترین ذائقہ اور غذائیت حاصل ہو</w:t>
      </w:r>
    </w:p>
    <w:p w14:paraId="09FB7103" w14:textId="77777777" w:rsidR="00447EC9" w:rsidRPr="00551F1B" w:rsidRDefault="00447EC9" w:rsidP="00447EC9">
      <w:pPr>
        <w:pStyle w:val="SubHeadingwithNumbers3"/>
      </w:pPr>
      <w:r w:rsidRPr="00551F1B">
        <w:rPr>
          <w:rtl/>
        </w:rPr>
        <w:t>سبزیوں کے معیار کی ضروریات کو سمجھنا</w:t>
      </w:r>
    </w:p>
    <w:p w14:paraId="0E2B4374" w14:textId="77777777" w:rsidR="00447EC9" w:rsidRPr="00551F1B" w:rsidRDefault="00447EC9" w:rsidP="00447EC9">
      <w:pPr>
        <w:pStyle w:val="RegularMatterTevta"/>
      </w:pPr>
      <w:r w:rsidRPr="00551F1B">
        <w:rPr>
          <w:rtl/>
        </w:rPr>
        <w:t>اعلیٰ معیار کی سبزیوں کا انتخاب اور ان کی تازگی برقرار رکھنا صحت مند کھانے کے لیے ضروری ہے۔ درج ذیل نکات سبزیوں کے معیار کو سمجھنے میں مدد دیتے ہیں:</w:t>
      </w:r>
    </w:p>
    <w:p w14:paraId="2CC777EF" w14:textId="77777777" w:rsidR="00447EC9" w:rsidRPr="00551F1B" w:rsidRDefault="00447EC9" w:rsidP="00447EC9">
      <w:pPr>
        <w:pStyle w:val="SubHeadingTevta"/>
      </w:pPr>
      <w:r w:rsidRPr="00551F1B">
        <w:rPr>
          <w:rtl/>
        </w:rPr>
        <w:t>1. تازگی اور رنگ:</w:t>
      </w:r>
    </w:p>
    <w:p w14:paraId="7B50C78A" w14:textId="77777777" w:rsidR="00447EC9" w:rsidRPr="00551F1B" w:rsidRDefault="00447EC9" w:rsidP="00447EC9">
      <w:pPr>
        <w:pStyle w:val="RegularMatterTevta"/>
      </w:pPr>
      <w:r w:rsidRPr="00551F1B">
        <w:rPr>
          <w:rtl/>
        </w:rPr>
        <w:t>سبزیوں کا رنگ چمکدار اور قدرتی ہونا چاہیے، مدھم یا مرجھائی ہوئی سبزیاں کم غذائیت بخش ہو سکتی ہیں۔</w:t>
      </w:r>
    </w:p>
    <w:p w14:paraId="6503F06B" w14:textId="77777777" w:rsidR="00447EC9" w:rsidRPr="00551F1B" w:rsidRDefault="00447EC9" w:rsidP="00447EC9">
      <w:pPr>
        <w:pStyle w:val="SubHeadingTevta"/>
      </w:pPr>
      <w:r w:rsidRPr="00551F1B">
        <w:rPr>
          <w:rtl/>
        </w:rPr>
        <w:t>2. بناوٹ اور مضبوطی:</w:t>
      </w:r>
    </w:p>
    <w:p w14:paraId="632B194D" w14:textId="77777777" w:rsidR="00447EC9" w:rsidRPr="00551F1B" w:rsidRDefault="00447EC9" w:rsidP="00447EC9">
      <w:pPr>
        <w:pStyle w:val="RegularMatterTevta"/>
      </w:pPr>
      <w:r w:rsidRPr="00551F1B">
        <w:rPr>
          <w:rtl/>
        </w:rPr>
        <w:t>سبزیاں سخت اور تازہ محسوس ہونی چاہئیں، نرم یا جھری دار سبزیاں باسی ہونے کی علامت ہیں۔</w:t>
      </w:r>
    </w:p>
    <w:p w14:paraId="0776966A" w14:textId="77777777" w:rsidR="00447EC9" w:rsidRPr="00551F1B" w:rsidRDefault="00447EC9" w:rsidP="00447EC9">
      <w:pPr>
        <w:pStyle w:val="SubHeadingTevta"/>
      </w:pPr>
      <w:r w:rsidRPr="00551F1B">
        <w:rPr>
          <w:rtl/>
        </w:rPr>
        <w:t>3. خوشبو اور ذائقہ:</w:t>
      </w:r>
    </w:p>
    <w:p w14:paraId="6B750226" w14:textId="77777777" w:rsidR="00447EC9" w:rsidRPr="00551F1B" w:rsidRDefault="00447EC9" w:rsidP="00447EC9">
      <w:pPr>
        <w:pStyle w:val="RegularMatterTevta"/>
      </w:pPr>
      <w:r w:rsidRPr="00551F1B">
        <w:rPr>
          <w:rtl/>
        </w:rPr>
        <w:t>تازہ سبزیوں کی قدرتی خوشبو ہوتی ہے، بدبو یا سڑے ہوئے ذائقے والی سبزیاں ناقص معیار کی ہوتی ہیں۔</w:t>
      </w:r>
    </w:p>
    <w:p w14:paraId="02E05B01" w14:textId="77777777" w:rsidR="00447EC9" w:rsidRPr="00551F1B" w:rsidRDefault="00447EC9" w:rsidP="00447EC9">
      <w:pPr>
        <w:pStyle w:val="SubHeadingTevta"/>
      </w:pPr>
      <w:r w:rsidRPr="00551F1B">
        <w:rPr>
          <w:rtl/>
        </w:rPr>
        <w:t>4. کیڑے مکوڑوں اور داغ دھبوں سے پاک ہونا:</w:t>
      </w:r>
    </w:p>
    <w:p w14:paraId="740FD7C1" w14:textId="77777777" w:rsidR="00447EC9" w:rsidRPr="00551F1B" w:rsidRDefault="00447EC9" w:rsidP="00447EC9">
      <w:pPr>
        <w:pStyle w:val="RegularMatterTevta"/>
      </w:pPr>
      <w:r w:rsidRPr="00551F1B">
        <w:rPr>
          <w:rtl/>
        </w:rPr>
        <w:t>سبزیوں پر کیڑوں کے نشان، کالے دھبے یا سڑنے کے آثار نہیں ہونے چاہئیں۔</w:t>
      </w:r>
    </w:p>
    <w:p w14:paraId="1ED4EF45" w14:textId="77777777" w:rsidR="00447EC9" w:rsidRPr="00551F1B" w:rsidRDefault="00447EC9" w:rsidP="00447EC9">
      <w:pPr>
        <w:pStyle w:val="SubHeadingTevta"/>
      </w:pPr>
      <w:r w:rsidRPr="00551F1B">
        <w:rPr>
          <w:rtl/>
        </w:rPr>
        <w:t>5. قدرتی نمی برقرار ہونا:</w:t>
      </w:r>
    </w:p>
    <w:p w14:paraId="69EBE0B0" w14:textId="77777777" w:rsidR="00447EC9" w:rsidRPr="00551F1B" w:rsidRDefault="00447EC9" w:rsidP="00447EC9">
      <w:pPr>
        <w:pStyle w:val="RegularMatterTevta"/>
      </w:pPr>
      <w:r w:rsidRPr="00551F1B">
        <w:rPr>
          <w:rtl/>
        </w:rPr>
        <w:t>تازہ سبزیوں میں قدرتی نمی ہونی چاہیے، خشک اور مرجھائی ہوئی سبزیاں غذائیت کم ہونے کا اشارہ دیتی ہیں۔</w:t>
      </w:r>
    </w:p>
    <w:p w14:paraId="1917A9BD" w14:textId="77777777" w:rsidR="00447EC9" w:rsidRPr="00551F1B" w:rsidRDefault="00447EC9" w:rsidP="00447EC9">
      <w:pPr>
        <w:pStyle w:val="SubHeadingTevta"/>
      </w:pPr>
      <w:r w:rsidRPr="00551F1B">
        <w:rPr>
          <w:rtl/>
        </w:rPr>
        <w:t>6. موسمی اور مقامی سبزیاں منتخب کرنا:</w:t>
      </w:r>
    </w:p>
    <w:p w14:paraId="3BD77D6B" w14:textId="77777777" w:rsidR="00447EC9" w:rsidRPr="00551F1B" w:rsidRDefault="00447EC9" w:rsidP="00447EC9">
      <w:pPr>
        <w:pStyle w:val="RegularMatterTevta"/>
      </w:pPr>
      <w:r w:rsidRPr="00551F1B">
        <w:rPr>
          <w:rtl/>
        </w:rPr>
        <w:t>موسمی سبزیاں زیادہ تازہ اور غذائیت سے بھرپور ہوتی ہیں جبکہ مقامی سبزیاں زیادہ پائیدار اور صحت بخش ہوتی ہیں۔</w:t>
      </w:r>
    </w:p>
    <w:p w14:paraId="54F34FD5" w14:textId="77777777" w:rsidR="00447EC9" w:rsidRPr="00551F1B" w:rsidRDefault="00447EC9" w:rsidP="00447EC9">
      <w:pPr>
        <w:pStyle w:val="SubHeadingTevta"/>
      </w:pPr>
      <w:r w:rsidRPr="00551F1B">
        <w:rPr>
          <w:rtl/>
        </w:rPr>
        <w:t>7. صحیح ذخیرہ کاری:</w:t>
      </w:r>
    </w:p>
    <w:p w14:paraId="154A6FAE" w14:textId="77777777" w:rsidR="00447EC9" w:rsidRPr="00D3557E" w:rsidRDefault="00447EC9" w:rsidP="00447EC9">
      <w:pPr>
        <w:pStyle w:val="RegularMatterTevta"/>
      </w:pPr>
      <w:r w:rsidRPr="00551F1B">
        <w:rPr>
          <w:rtl/>
        </w:rPr>
        <w:t>سبزیوں کو مناسب درجہ حرارت پر رکھنا ضروری ہے، پتوں والی سبزیوں کو ریفریجریٹر میں، جبکہ آلو اور پیاز کو خشک اور ہوادار جگہ پر رکھنا چاہیے۔</w:t>
      </w:r>
    </w:p>
    <w:p w14:paraId="63AB1CC2" w14:textId="77777777" w:rsidR="00447EC9" w:rsidRPr="00551F1B" w:rsidRDefault="00447EC9" w:rsidP="00447EC9">
      <w:pPr>
        <w:pStyle w:val="BodyText"/>
        <w:bidi/>
        <w:rPr>
          <w:lang w:bidi="ur-PK"/>
        </w:rPr>
      </w:pPr>
      <w:r w:rsidRPr="00551F1B">
        <w:rPr>
          <w:rtl/>
          <w:lang w:bidi="ur-PK"/>
        </w:rPr>
        <w:t>اچھی معیار کی سبزیاں صحت مند اور مزیدار کھانوں کے لیے بنیادی جزو ہیں، اس لیے ان کا درست انتخاب اور دیکھ بھال بہت اہم ہے۔</w:t>
      </w:r>
    </w:p>
    <w:p w14:paraId="367B214F" w14:textId="77777777" w:rsidR="00447EC9" w:rsidRPr="00551F1B" w:rsidRDefault="00447EC9" w:rsidP="00447EC9">
      <w:pPr>
        <w:pStyle w:val="BlueHeadingTevta"/>
      </w:pPr>
      <w:r w:rsidRPr="00551F1B">
        <w:rPr>
          <w:rtl/>
        </w:rPr>
        <w:t xml:space="preserve">عملی سرگرمی  </w:t>
      </w:r>
    </w:p>
    <w:p w14:paraId="2CB99D94" w14:textId="77777777" w:rsidR="00447EC9" w:rsidRPr="00551F1B" w:rsidRDefault="00447EC9" w:rsidP="00447EC9">
      <w:pPr>
        <w:pStyle w:val="RegularMatterTevta"/>
      </w:pPr>
      <w:r w:rsidRPr="00551F1B">
        <w:rPr>
          <w:rtl/>
        </w:rPr>
        <w:t>سبزیوں اور دیگر پکوانوں کی تیاری، پکانے اور پیش کرنے کا عملی تجربہ</w:t>
      </w:r>
    </w:p>
    <w:p w14:paraId="67DF1459" w14:textId="77777777" w:rsidR="00447EC9" w:rsidRPr="00551F1B" w:rsidRDefault="00447EC9" w:rsidP="00447EC9">
      <w:pPr>
        <w:pStyle w:val="SubHeadingTevta"/>
      </w:pPr>
      <w:r w:rsidRPr="00551F1B">
        <w:rPr>
          <w:rtl/>
        </w:rPr>
        <w:t>سرگرمی کا مقصد:</w:t>
      </w:r>
    </w:p>
    <w:p w14:paraId="741C9583" w14:textId="77777777" w:rsidR="00447EC9" w:rsidRPr="00551F1B" w:rsidRDefault="00447EC9" w:rsidP="00447EC9">
      <w:pPr>
        <w:pStyle w:val="RegularMatterTevta"/>
      </w:pPr>
      <w:r w:rsidRPr="00551F1B">
        <w:rPr>
          <w:rtl/>
        </w:rPr>
        <w:t>شرکاء کو مختلف طریقوں سے سبزیوں اور دیگر اجزاء کو تیار کرنے، پکانے اور پیش کرنے کی عملی مہارت فراہم کرنا۔</w:t>
      </w:r>
    </w:p>
    <w:p w14:paraId="07A0B41C" w14:textId="77777777" w:rsidR="00447EC9" w:rsidRPr="00551F1B" w:rsidRDefault="00447EC9" w:rsidP="00447EC9">
      <w:pPr>
        <w:pStyle w:val="SubHeadingTevta"/>
      </w:pPr>
      <w:r w:rsidRPr="00551F1B">
        <w:rPr>
          <w:rtl/>
        </w:rPr>
        <w:t>اوزار:</w:t>
      </w:r>
    </w:p>
    <w:p w14:paraId="3B2A50D7" w14:textId="77777777" w:rsidR="00447EC9" w:rsidRPr="00551F1B" w:rsidRDefault="00447EC9" w:rsidP="00447EC9">
      <w:pPr>
        <w:pStyle w:val="RegularMatterTevta"/>
      </w:pPr>
      <w:r w:rsidRPr="00551F1B">
        <w:rPr>
          <w:rtl/>
        </w:rPr>
        <w:t>چاقو، کاٹنگ بورڈ، فرائنگ پین، ڈیپ فرائیر، بھاپ پکانے کا برتن (</w:t>
      </w:r>
      <w:r w:rsidRPr="00551F1B">
        <w:t>Steamer</w:t>
      </w:r>
      <w:r w:rsidRPr="00551F1B">
        <w:rPr>
          <w:rtl/>
        </w:rPr>
        <w:t>)، اسپاتولا</w:t>
      </w:r>
    </w:p>
    <w:p w14:paraId="616C2A8F" w14:textId="77777777" w:rsidR="00447EC9" w:rsidRPr="00551F1B" w:rsidRDefault="00447EC9" w:rsidP="00447EC9">
      <w:pPr>
        <w:pStyle w:val="SubHeadingTevta"/>
      </w:pPr>
      <w:r w:rsidRPr="00551F1B">
        <w:rPr>
          <w:rtl/>
        </w:rPr>
        <w:t>اجزاء:</w:t>
      </w:r>
    </w:p>
    <w:p w14:paraId="0DA9A3B8" w14:textId="77777777" w:rsidR="00447EC9" w:rsidRPr="00551F1B" w:rsidRDefault="00447EC9" w:rsidP="00447EC9">
      <w:pPr>
        <w:pStyle w:val="RegularMatterTevta"/>
      </w:pPr>
      <w:r w:rsidRPr="00551F1B">
        <w:rPr>
          <w:rtl/>
        </w:rPr>
        <w:t>مختلف سبزیاں (پیاز، آلو، شملہ مرچ، بروکلی، گاجر وغیرہ)</w:t>
      </w:r>
    </w:p>
    <w:p w14:paraId="3FFA6F4F" w14:textId="77777777" w:rsidR="00447EC9" w:rsidRPr="00551F1B" w:rsidRDefault="00447EC9" w:rsidP="00447EC9">
      <w:pPr>
        <w:pStyle w:val="RegularMatterTevta"/>
      </w:pPr>
      <w:r w:rsidRPr="00551F1B">
        <w:rPr>
          <w:rtl/>
        </w:rPr>
        <w:t>کھانے کا تیل، مسالے (نمک، مرچ، کالی مرچ، لیموں وغیرہ)</w:t>
      </w:r>
    </w:p>
    <w:p w14:paraId="058CFCA6" w14:textId="77777777" w:rsidR="00447EC9" w:rsidRPr="00551F1B" w:rsidRDefault="00447EC9" w:rsidP="00447EC9">
      <w:pPr>
        <w:pStyle w:val="BlueHeadingTevta"/>
      </w:pPr>
      <w:r w:rsidRPr="00551F1B">
        <w:rPr>
          <w:rtl/>
        </w:rPr>
        <w:t>سرگرمی کے مراحل:</w:t>
      </w:r>
    </w:p>
    <w:p w14:paraId="0CC522B5" w14:textId="77777777" w:rsidR="00447EC9" w:rsidRPr="00551F1B" w:rsidRDefault="00447EC9" w:rsidP="00447EC9">
      <w:pPr>
        <w:pStyle w:val="RegularMatterTevta"/>
      </w:pPr>
      <w:r w:rsidRPr="00551F1B">
        <w:rPr>
          <w:b/>
          <w:bCs/>
          <w:rtl/>
        </w:rPr>
        <w:t>1</w:t>
      </w:r>
      <w:r w:rsidRPr="00551F1B">
        <w:rPr>
          <w:rtl/>
        </w:rPr>
        <w:t>. پیاز کے رنگ (</w:t>
      </w:r>
      <w:r w:rsidRPr="00551F1B">
        <w:t>Onion Rings</w:t>
      </w:r>
      <w:r w:rsidRPr="00551F1B">
        <w:rPr>
          <w:rtl/>
        </w:rPr>
        <w:t>) اور فرنچ فرائز کی تیاری اور پکانا:</w:t>
      </w:r>
    </w:p>
    <w:p w14:paraId="01D1284A" w14:textId="77777777" w:rsidR="00447EC9" w:rsidRPr="004C5D57" w:rsidRDefault="00447EC9" w:rsidP="00647370">
      <w:pPr>
        <w:pStyle w:val="RegularMatterTevta"/>
        <w:numPr>
          <w:ilvl w:val="0"/>
          <w:numId w:val="91"/>
        </w:numPr>
      </w:pPr>
      <w:r w:rsidRPr="004C5D57">
        <w:rPr>
          <w:rtl/>
        </w:rPr>
        <w:t>تیاری: پیاز کے گول رنگ کاٹ کر بیٹر میں ڈپ کریں، آلو کے لمبے ٹکڑے کاٹ کر پانی میں بھگو دیں۔</w:t>
      </w:r>
    </w:p>
    <w:p w14:paraId="50034AA4" w14:textId="77777777" w:rsidR="00447EC9" w:rsidRPr="004C5D57" w:rsidRDefault="00447EC9" w:rsidP="00647370">
      <w:pPr>
        <w:pStyle w:val="RegularMatterTevta"/>
        <w:numPr>
          <w:ilvl w:val="0"/>
          <w:numId w:val="91"/>
        </w:numPr>
      </w:pPr>
      <w:r w:rsidRPr="004C5D57">
        <w:rPr>
          <w:rtl/>
        </w:rPr>
        <w:t>پکانا: گرم تیل میں ڈیپ فرائی کریں، یہاں تک کہ گولڈن براؤن ہو جائیں۔</w:t>
      </w:r>
    </w:p>
    <w:p w14:paraId="2953526B" w14:textId="77777777" w:rsidR="00447EC9" w:rsidRPr="004C5D57" w:rsidRDefault="00447EC9" w:rsidP="00647370">
      <w:pPr>
        <w:pStyle w:val="RegularMatterTevta"/>
        <w:numPr>
          <w:ilvl w:val="0"/>
          <w:numId w:val="91"/>
        </w:numPr>
      </w:pPr>
      <w:r w:rsidRPr="004C5D57">
        <w:rPr>
          <w:rtl/>
        </w:rPr>
        <w:t>پیشکش: کیچپ یا چٹنی کے ساتھ پیش کریں۔</w:t>
      </w:r>
    </w:p>
    <w:p w14:paraId="7C8D9F5F" w14:textId="77777777" w:rsidR="00447EC9" w:rsidRPr="00551F1B" w:rsidRDefault="00447EC9" w:rsidP="00447EC9">
      <w:pPr>
        <w:pStyle w:val="SubHeadingTevta"/>
      </w:pPr>
      <w:r w:rsidRPr="00551F1B">
        <w:rPr>
          <w:rtl/>
        </w:rPr>
        <w:t>2. ہلکی آنچ پر بھونی ہوئی (</w:t>
      </w:r>
      <w:r w:rsidRPr="00551F1B">
        <w:t>Sautéed</w:t>
      </w:r>
      <w:r w:rsidRPr="00551F1B">
        <w:rPr>
          <w:rtl/>
        </w:rPr>
        <w:t>) سبزیاں:</w:t>
      </w:r>
    </w:p>
    <w:p w14:paraId="6027EACF" w14:textId="77777777" w:rsidR="00447EC9" w:rsidRPr="00551F1B" w:rsidRDefault="00447EC9" w:rsidP="00647370">
      <w:pPr>
        <w:pStyle w:val="RegularMatterTevta"/>
        <w:numPr>
          <w:ilvl w:val="0"/>
          <w:numId w:val="92"/>
        </w:numPr>
      </w:pPr>
      <w:r w:rsidRPr="00551F1B">
        <w:rPr>
          <w:rtl/>
        </w:rPr>
        <w:t>تیاری: شملہ مرچ، بروکلی، گاجر اور دیگر سبزیوں کو کاٹ لیں۔</w:t>
      </w:r>
    </w:p>
    <w:p w14:paraId="7667E53B" w14:textId="77777777" w:rsidR="00447EC9" w:rsidRPr="00551F1B" w:rsidRDefault="00447EC9" w:rsidP="00647370">
      <w:pPr>
        <w:pStyle w:val="RegularMatterTevta"/>
        <w:numPr>
          <w:ilvl w:val="0"/>
          <w:numId w:val="92"/>
        </w:numPr>
      </w:pPr>
      <w:r w:rsidRPr="00551F1B">
        <w:rPr>
          <w:rtl/>
        </w:rPr>
        <w:t>پکانا: کم تیل میں درمیانی آنچ پر ہلکا سا تلیں، نمک اور کالی مرچ چھڑکیں۔</w:t>
      </w:r>
    </w:p>
    <w:p w14:paraId="0AD20711" w14:textId="77777777" w:rsidR="00447EC9" w:rsidRPr="00551F1B" w:rsidRDefault="00447EC9" w:rsidP="00647370">
      <w:pPr>
        <w:pStyle w:val="RegularMatterTevta"/>
        <w:numPr>
          <w:ilvl w:val="0"/>
          <w:numId w:val="92"/>
        </w:numPr>
      </w:pPr>
      <w:r w:rsidRPr="00551F1B">
        <w:rPr>
          <w:rtl/>
        </w:rPr>
        <w:t>پیشکش: تازہ دھنیا یا لیموں کے ساتھ سجا کر پیش کریں۔</w:t>
      </w:r>
    </w:p>
    <w:p w14:paraId="3665C9C1" w14:textId="77777777" w:rsidR="00447EC9" w:rsidRPr="00551F1B" w:rsidRDefault="00447EC9" w:rsidP="00447EC9">
      <w:pPr>
        <w:pStyle w:val="SubHeadingTevta"/>
      </w:pPr>
      <w:r w:rsidRPr="00551F1B">
        <w:rPr>
          <w:rtl/>
        </w:rPr>
        <w:t>3. اسٹر فرائی (</w:t>
      </w:r>
      <w:r w:rsidRPr="00551F1B">
        <w:t>Stir Fried</w:t>
      </w:r>
      <w:r w:rsidRPr="00551F1B">
        <w:rPr>
          <w:rtl/>
        </w:rPr>
        <w:t>) اور گرل کی ہوئی سبزیاں:</w:t>
      </w:r>
    </w:p>
    <w:p w14:paraId="79F9BBE3" w14:textId="77777777" w:rsidR="00447EC9" w:rsidRPr="00551F1B" w:rsidRDefault="00447EC9" w:rsidP="00647370">
      <w:pPr>
        <w:pStyle w:val="RegularMatterTevta"/>
        <w:numPr>
          <w:ilvl w:val="0"/>
          <w:numId w:val="93"/>
        </w:numPr>
      </w:pPr>
      <w:r w:rsidRPr="00551F1B">
        <w:rPr>
          <w:rtl/>
        </w:rPr>
        <w:t>تیاری: پتلی کٹی ہوئی سبزیاں جیسے گاجر، شملہ مرچ، اور مشروم تیار کریں۔</w:t>
      </w:r>
    </w:p>
    <w:p w14:paraId="7CA9FE4E" w14:textId="77777777" w:rsidR="00447EC9" w:rsidRPr="00551F1B" w:rsidRDefault="00447EC9" w:rsidP="00647370">
      <w:pPr>
        <w:pStyle w:val="RegularMatterTevta"/>
        <w:numPr>
          <w:ilvl w:val="0"/>
          <w:numId w:val="93"/>
        </w:numPr>
      </w:pPr>
      <w:r w:rsidRPr="00551F1B">
        <w:rPr>
          <w:rtl/>
        </w:rPr>
        <w:t>پکانا: گرم وک (</w:t>
      </w:r>
      <w:r w:rsidRPr="00551F1B">
        <w:t>Wok</w:t>
      </w:r>
      <w:r w:rsidRPr="00551F1B">
        <w:rPr>
          <w:rtl/>
        </w:rPr>
        <w:t>) میں تیز آنچ پر تلیں، سویا سوس یا دیگر چٹنی ڈالیں۔</w:t>
      </w:r>
    </w:p>
    <w:p w14:paraId="208DE681" w14:textId="77777777" w:rsidR="00447EC9" w:rsidRPr="00551F1B" w:rsidRDefault="00447EC9" w:rsidP="00647370">
      <w:pPr>
        <w:pStyle w:val="RegularMatterTevta"/>
        <w:numPr>
          <w:ilvl w:val="0"/>
          <w:numId w:val="93"/>
        </w:numPr>
      </w:pPr>
      <w:r w:rsidRPr="00551F1B">
        <w:rPr>
          <w:rtl/>
        </w:rPr>
        <w:t>پیشکش: تِل اور ہری پیاز سے سجاوٹ کریں۔</w:t>
      </w:r>
    </w:p>
    <w:p w14:paraId="7ED0B98D" w14:textId="77777777" w:rsidR="00447EC9" w:rsidRPr="00551F1B" w:rsidRDefault="00447EC9" w:rsidP="00447EC9">
      <w:pPr>
        <w:pStyle w:val="SubHeadingTevta"/>
      </w:pPr>
      <w:r w:rsidRPr="00551F1B">
        <w:rPr>
          <w:rtl/>
        </w:rPr>
        <w:t>4. پین فرائی سبزیاں:</w:t>
      </w:r>
    </w:p>
    <w:p w14:paraId="286B5C7F" w14:textId="77777777" w:rsidR="00447EC9" w:rsidRPr="00551F1B" w:rsidRDefault="00447EC9" w:rsidP="00647370">
      <w:pPr>
        <w:pStyle w:val="RegularMatterTevta"/>
        <w:numPr>
          <w:ilvl w:val="0"/>
          <w:numId w:val="94"/>
        </w:numPr>
      </w:pPr>
      <w:r w:rsidRPr="00551F1B">
        <w:rPr>
          <w:rtl/>
        </w:rPr>
        <w:t>تیاری: آلو، بینگن، اور دیگر سبزیوں کے ٹکڑے کاٹ کر نمک لگا کر رکھیں۔</w:t>
      </w:r>
    </w:p>
    <w:p w14:paraId="39C83ACB" w14:textId="77777777" w:rsidR="00447EC9" w:rsidRPr="00551F1B" w:rsidRDefault="00447EC9" w:rsidP="00647370">
      <w:pPr>
        <w:pStyle w:val="RegularMatterTevta"/>
        <w:numPr>
          <w:ilvl w:val="0"/>
          <w:numId w:val="94"/>
        </w:numPr>
      </w:pPr>
      <w:r w:rsidRPr="00551F1B">
        <w:rPr>
          <w:rtl/>
        </w:rPr>
        <w:t>پکانا: ہلکی آنچ پر پین میں گولڈن براؤن ہونے تک تلیں۔</w:t>
      </w:r>
    </w:p>
    <w:p w14:paraId="51846299" w14:textId="77777777" w:rsidR="00447EC9" w:rsidRPr="00551F1B" w:rsidRDefault="00447EC9" w:rsidP="00647370">
      <w:pPr>
        <w:pStyle w:val="RegularMatterTevta"/>
        <w:numPr>
          <w:ilvl w:val="0"/>
          <w:numId w:val="94"/>
        </w:numPr>
      </w:pPr>
      <w:r w:rsidRPr="00551F1B">
        <w:rPr>
          <w:rtl/>
        </w:rPr>
        <w:t>پیشکش: گرم نان یا چٹنی کے ساتھ سرو کریں۔</w:t>
      </w:r>
    </w:p>
    <w:p w14:paraId="5EC77427" w14:textId="77777777" w:rsidR="00447EC9" w:rsidRPr="00551F1B" w:rsidRDefault="00447EC9" w:rsidP="00447EC9">
      <w:pPr>
        <w:pStyle w:val="SubHeadingTevta"/>
      </w:pPr>
      <w:r w:rsidRPr="00551F1B">
        <w:rPr>
          <w:rtl/>
        </w:rPr>
        <w:t>5. بھاپ میں پکائی گئی سبزیاں:</w:t>
      </w:r>
    </w:p>
    <w:p w14:paraId="24BFDD94" w14:textId="77777777" w:rsidR="00447EC9" w:rsidRPr="00551F1B" w:rsidRDefault="00447EC9" w:rsidP="00647370">
      <w:pPr>
        <w:pStyle w:val="RegularMatterTevta"/>
        <w:numPr>
          <w:ilvl w:val="0"/>
          <w:numId w:val="95"/>
        </w:numPr>
      </w:pPr>
      <w:r w:rsidRPr="00551F1B">
        <w:rPr>
          <w:rtl/>
        </w:rPr>
        <w:t>تیاری: بروکلی، گاجر، اور پھول گوبھی کے چھوٹے ٹکڑے کریں۔</w:t>
      </w:r>
    </w:p>
    <w:p w14:paraId="6FA42F55" w14:textId="77777777" w:rsidR="00447EC9" w:rsidRPr="00551F1B" w:rsidRDefault="00447EC9" w:rsidP="00647370">
      <w:pPr>
        <w:pStyle w:val="RegularMatterTevta"/>
        <w:numPr>
          <w:ilvl w:val="0"/>
          <w:numId w:val="95"/>
        </w:numPr>
      </w:pPr>
      <w:r w:rsidRPr="00551F1B">
        <w:rPr>
          <w:rtl/>
        </w:rPr>
        <w:t>پکانا: بھاپ پکانے والے برتن میں نرم ہونے تک پکائیں۔</w:t>
      </w:r>
    </w:p>
    <w:p w14:paraId="08B8D568" w14:textId="77777777" w:rsidR="00447EC9" w:rsidRPr="00551F1B" w:rsidRDefault="00447EC9" w:rsidP="00647370">
      <w:pPr>
        <w:pStyle w:val="RegularMatterTevta"/>
        <w:numPr>
          <w:ilvl w:val="0"/>
          <w:numId w:val="95"/>
        </w:numPr>
      </w:pPr>
      <w:r w:rsidRPr="00551F1B">
        <w:rPr>
          <w:rtl/>
        </w:rPr>
        <w:t>پیشکش: ہلکے مسالے یا مکھن کے ساتھ پیش کریں۔</w:t>
      </w:r>
    </w:p>
    <w:p w14:paraId="35DF9E45" w14:textId="77777777" w:rsidR="00447EC9" w:rsidRPr="00551F1B" w:rsidRDefault="00447EC9" w:rsidP="00447EC9">
      <w:pPr>
        <w:pStyle w:val="BlueHeadingTevta"/>
      </w:pPr>
      <w:r w:rsidRPr="00551F1B">
        <w:rPr>
          <w:rtl/>
        </w:rPr>
        <w:t>سرگرمی کے نتائج:</w:t>
      </w:r>
    </w:p>
    <w:p w14:paraId="5EC78C57" w14:textId="77777777" w:rsidR="00447EC9" w:rsidRPr="00551F1B" w:rsidRDefault="00447EC9" w:rsidP="00647370">
      <w:pPr>
        <w:pStyle w:val="RegularMatterTevta"/>
        <w:numPr>
          <w:ilvl w:val="0"/>
          <w:numId w:val="96"/>
        </w:numPr>
      </w:pPr>
      <w:r w:rsidRPr="00551F1B">
        <w:rPr>
          <w:rtl/>
        </w:rPr>
        <w:t>شرکاء مختلف طریقوں سے سبزیوں کو پکانے کی مہارت حاصل کریں گے۔</w:t>
      </w:r>
    </w:p>
    <w:p w14:paraId="285FC631" w14:textId="77777777" w:rsidR="00447EC9" w:rsidRPr="00551F1B" w:rsidRDefault="00447EC9" w:rsidP="00647370">
      <w:pPr>
        <w:pStyle w:val="RegularMatterTevta"/>
        <w:numPr>
          <w:ilvl w:val="0"/>
          <w:numId w:val="96"/>
        </w:numPr>
      </w:pPr>
      <w:r w:rsidRPr="00551F1B">
        <w:rPr>
          <w:rtl/>
        </w:rPr>
        <w:t>مختلف کھانے پکانے کی تکنیکوں میں فرق کو سمجھیں گے۔</w:t>
      </w:r>
    </w:p>
    <w:p w14:paraId="7D42FE71" w14:textId="77777777" w:rsidR="00447EC9" w:rsidRPr="00551F1B" w:rsidRDefault="00447EC9" w:rsidP="00647370">
      <w:pPr>
        <w:pStyle w:val="RegularMatterTevta"/>
        <w:numPr>
          <w:ilvl w:val="0"/>
          <w:numId w:val="96"/>
        </w:numPr>
      </w:pPr>
      <w:r w:rsidRPr="00551F1B">
        <w:rPr>
          <w:rtl/>
        </w:rPr>
        <w:t>غذائیت، پیشکش اور ذائقے کو بہتر بنانے کے طریقے سیکھیں گے۔</w:t>
      </w:r>
    </w:p>
    <w:p w14:paraId="0E28418B" w14:textId="77777777" w:rsidR="00447EC9" w:rsidRPr="00551F1B" w:rsidRDefault="00447EC9" w:rsidP="00447EC9">
      <w:pPr>
        <w:pStyle w:val="RegularMatterTevta"/>
      </w:pPr>
      <w:r w:rsidRPr="00551F1B">
        <w:rPr>
          <w:rtl/>
        </w:rPr>
        <w:t>یہ سرگرمی عملی طور پر سبزیوں کی تیاری اور پکانے کے مختلف طریقوں کا احاطہ کرتی ہے، جو شرکاء کی مہارت میں اضافہ کرے گی۔</w:t>
      </w:r>
    </w:p>
    <w:p w14:paraId="39673B27" w14:textId="77777777" w:rsidR="00447EC9" w:rsidRPr="00551F1B" w:rsidRDefault="00447EC9" w:rsidP="00447EC9">
      <w:pPr>
        <w:pStyle w:val="SubHeadingTevta"/>
      </w:pPr>
      <w:r w:rsidRPr="00551F1B">
        <w:rPr>
          <w:rtl/>
        </w:rPr>
        <w:t xml:space="preserve">احتیاطی تدابیر </w:t>
      </w:r>
      <w:r w:rsidRPr="00551F1B">
        <w:t>:</w:t>
      </w:r>
    </w:p>
    <w:p w14:paraId="48550FD9" w14:textId="77777777" w:rsidR="00447EC9" w:rsidRPr="00551F1B" w:rsidRDefault="00447EC9" w:rsidP="00647370">
      <w:pPr>
        <w:pStyle w:val="RegularMatterTevta"/>
        <w:numPr>
          <w:ilvl w:val="0"/>
          <w:numId w:val="97"/>
        </w:numPr>
      </w:pPr>
      <w:r w:rsidRPr="00551F1B">
        <w:rPr>
          <w:rtl/>
        </w:rPr>
        <w:t>صفائی: ہاتھ، برتن اور اجزاء کو اچھی طرح دھوئیں۔</w:t>
      </w:r>
    </w:p>
    <w:p w14:paraId="024DD905" w14:textId="77777777" w:rsidR="00447EC9" w:rsidRPr="00551F1B" w:rsidRDefault="00447EC9" w:rsidP="00647370">
      <w:pPr>
        <w:pStyle w:val="RegularMatterTevta"/>
        <w:numPr>
          <w:ilvl w:val="0"/>
          <w:numId w:val="97"/>
        </w:numPr>
      </w:pPr>
      <w:r w:rsidRPr="00551F1B">
        <w:rPr>
          <w:rtl/>
        </w:rPr>
        <w:t>الگ اوزار استعمال کریں: سبزیوں اور گوشت کے لیے الگ چاقو اور کٹنگ بورڈ رکھیں۔</w:t>
      </w:r>
    </w:p>
    <w:p w14:paraId="7F8B387B" w14:textId="77777777" w:rsidR="00447EC9" w:rsidRPr="00551F1B" w:rsidRDefault="00447EC9" w:rsidP="00647370">
      <w:pPr>
        <w:pStyle w:val="RegularMatterTevta"/>
        <w:numPr>
          <w:ilvl w:val="0"/>
          <w:numId w:val="97"/>
        </w:numPr>
      </w:pPr>
      <w:r w:rsidRPr="00551F1B">
        <w:rPr>
          <w:rtl/>
        </w:rPr>
        <w:t>صحیح درجہ حرارت: کھانے کو مناسب درجہ حرارت پر پکائیں اور ذخیرہ کریں۔</w:t>
      </w:r>
    </w:p>
    <w:p w14:paraId="1B02B236" w14:textId="77777777" w:rsidR="00447EC9" w:rsidRPr="00551F1B" w:rsidRDefault="00447EC9" w:rsidP="00647370">
      <w:pPr>
        <w:pStyle w:val="RegularMatterTevta"/>
        <w:numPr>
          <w:ilvl w:val="0"/>
          <w:numId w:val="97"/>
        </w:numPr>
      </w:pPr>
      <w:r w:rsidRPr="00551F1B">
        <w:rPr>
          <w:rtl/>
        </w:rPr>
        <w:t>کم نمک و تیل: صحت مند کھانے کے لیے متوازن مقدار میں استعمال کریں۔</w:t>
      </w:r>
    </w:p>
    <w:p w14:paraId="517B7ED5" w14:textId="77777777" w:rsidR="00447EC9" w:rsidRPr="00551F1B" w:rsidRDefault="00447EC9" w:rsidP="00647370">
      <w:pPr>
        <w:pStyle w:val="RegularMatterTevta"/>
        <w:numPr>
          <w:ilvl w:val="0"/>
          <w:numId w:val="97"/>
        </w:numPr>
      </w:pPr>
      <w:r w:rsidRPr="00551F1B">
        <w:rPr>
          <w:rtl/>
        </w:rPr>
        <w:t>کھانے کو محفوظ رکھیں: باسی کھانے سے گریز کریں اور بچا ہوا کھانا فوری فریج میں رکھیں۔</w:t>
      </w:r>
    </w:p>
    <w:p w14:paraId="09BD9A95" w14:textId="77777777" w:rsidR="00447EC9" w:rsidRDefault="00447EC9" w:rsidP="00447EC9">
      <w:pPr>
        <w:pStyle w:val="RegularMatterTevta"/>
        <w:rPr>
          <w:rtl/>
        </w:rPr>
      </w:pPr>
      <w:r w:rsidRPr="00551F1B">
        <w:rPr>
          <w:rtl/>
        </w:rPr>
        <w:t>یہ اقدامات صحت مند اور محفوظ کھانے کو یقینی بناتے ہیں۔</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68E2F60F" w14:textId="77777777" w:rsidTr="001E7955">
        <w:tc>
          <w:tcPr>
            <w:tcW w:w="1912" w:type="dxa"/>
            <w:vAlign w:val="center"/>
          </w:tcPr>
          <w:p w14:paraId="49DFFA81" w14:textId="77777777" w:rsidR="00447EC9" w:rsidRDefault="00447EC9" w:rsidP="001E7955">
            <w:pPr>
              <w:pStyle w:val="LearningUnitTevtaHeading2"/>
              <w:rPr>
                <w:rtl/>
              </w:rPr>
            </w:pPr>
          </w:p>
        </w:tc>
        <w:tc>
          <w:tcPr>
            <w:tcW w:w="4140" w:type="dxa"/>
            <w:vAlign w:val="center"/>
          </w:tcPr>
          <w:p w14:paraId="3099FF6E" w14:textId="77777777" w:rsidR="00447EC9" w:rsidRPr="009B3DD6" w:rsidRDefault="00447EC9" w:rsidP="001E7955">
            <w:pPr>
              <w:pStyle w:val="MainHeadingTevta"/>
              <w:rPr>
                <w:rtl/>
              </w:rPr>
            </w:pPr>
            <w:r w:rsidRPr="00551F1B">
              <w:rPr>
                <w:rtl/>
              </w:rPr>
              <w:t>بنیادی طریقوں اور اوزار کا استعمال کرتے ہوئے سبزیاں پکائیں سکیں</w:t>
            </w:r>
            <w:r w:rsidRPr="00551F1B">
              <w:t xml:space="preserve"> </w:t>
            </w:r>
          </w:p>
        </w:tc>
        <w:tc>
          <w:tcPr>
            <w:tcW w:w="2964" w:type="dxa"/>
            <w:vAlign w:val="center"/>
          </w:tcPr>
          <w:p w14:paraId="1EE8ED43" w14:textId="77777777" w:rsidR="00447EC9" w:rsidRPr="000C0653" w:rsidRDefault="00447EC9" w:rsidP="001E7955">
            <w:pPr>
              <w:pStyle w:val="SubHeadingTevta"/>
              <w:bidi w:val="0"/>
              <w:jc w:val="center"/>
              <w:rPr>
                <w:rtl/>
              </w:rPr>
            </w:pPr>
          </w:p>
        </w:tc>
      </w:tr>
    </w:tbl>
    <w:p w14:paraId="66068BAB" w14:textId="77777777" w:rsidR="00447EC9" w:rsidRPr="00A1503D" w:rsidRDefault="00447EC9" w:rsidP="00447EC9">
      <w:pPr>
        <w:pStyle w:val="RegularMatterTevta"/>
        <w:rPr>
          <w:sz w:val="6"/>
          <w:szCs w:val="6"/>
          <w:rtl/>
        </w:rPr>
      </w:pPr>
    </w:p>
    <w:p w14:paraId="24290061" w14:textId="77777777" w:rsidR="00447EC9" w:rsidRPr="0036463D" w:rsidRDefault="00447EC9" w:rsidP="00447EC9">
      <w:pPr>
        <w:pStyle w:val="BlueHeadingTevta"/>
        <w:rPr>
          <w:rtl/>
        </w:rPr>
      </w:pPr>
      <w:r w:rsidRPr="0036463D">
        <w:rPr>
          <w:rFonts w:hint="cs"/>
          <w:rtl/>
        </w:rPr>
        <w:t>تدریسی نتائج:</w:t>
      </w:r>
    </w:p>
    <w:p w14:paraId="54005A3C"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2C929733" w14:textId="77777777" w:rsidR="00447EC9" w:rsidRPr="00931D0E" w:rsidRDefault="00447EC9" w:rsidP="00647370">
      <w:pPr>
        <w:pStyle w:val="RegularMatterTevta"/>
        <w:numPr>
          <w:ilvl w:val="0"/>
          <w:numId w:val="98"/>
        </w:numPr>
      </w:pPr>
      <w:r w:rsidRPr="00931D0E">
        <w:rPr>
          <w:rFonts w:hint="cs"/>
          <w:rtl/>
        </w:rPr>
        <w:t>سبزیاں</w:t>
      </w:r>
      <w:r w:rsidRPr="00931D0E">
        <w:rPr>
          <w:rtl/>
        </w:rPr>
        <w:t xml:space="preserve"> </w:t>
      </w:r>
      <w:r w:rsidRPr="00931D0E">
        <w:rPr>
          <w:rFonts w:hint="cs"/>
          <w:rtl/>
        </w:rPr>
        <w:t>پکانے</w:t>
      </w:r>
      <w:r w:rsidRPr="00931D0E">
        <w:rPr>
          <w:rtl/>
        </w:rPr>
        <w:t xml:space="preserve"> </w:t>
      </w:r>
      <w:r w:rsidRPr="00931D0E">
        <w:rPr>
          <w:rFonts w:hint="cs"/>
          <w:rtl/>
        </w:rPr>
        <w:t>کے</w:t>
      </w:r>
      <w:r w:rsidRPr="00931D0E">
        <w:rPr>
          <w:rtl/>
        </w:rPr>
        <w:t xml:space="preserve"> </w:t>
      </w:r>
      <w:r w:rsidRPr="00931D0E">
        <w:rPr>
          <w:rFonts w:hint="cs"/>
          <w:rtl/>
        </w:rPr>
        <w:t>لیے</w:t>
      </w:r>
      <w:r w:rsidRPr="00931D0E">
        <w:rPr>
          <w:rtl/>
        </w:rPr>
        <w:t xml:space="preserve"> </w:t>
      </w:r>
      <w:r w:rsidRPr="00931D0E">
        <w:rPr>
          <w:rFonts w:hint="cs"/>
          <w:rtl/>
        </w:rPr>
        <w:t>درکار</w:t>
      </w:r>
      <w:r w:rsidRPr="00931D0E">
        <w:rPr>
          <w:rtl/>
        </w:rPr>
        <w:t xml:space="preserve"> </w:t>
      </w:r>
      <w:r w:rsidRPr="00931D0E">
        <w:rPr>
          <w:rFonts w:hint="cs"/>
          <w:rtl/>
        </w:rPr>
        <w:t>ضروریات</w:t>
      </w:r>
      <w:r w:rsidRPr="00931D0E">
        <w:rPr>
          <w:rtl/>
        </w:rPr>
        <w:t xml:space="preserve"> </w:t>
      </w:r>
      <w:r w:rsidRPr="00931D0E">
        <w:rPr>
          <w:rFonts w:hint="cs"/>
          <w:rtl/>
        </w:rPr>
        <w:t>کی</w:t>
      </w:r>
      <w:r w:rsidRPr="00931D0E">
        <w:rPr>
          <w:rtl/>
        </w:rPr>
        <w:t xml:space="preserve"> </w:t>
      </w:r>
      <w:r w:rsidRPr="00931D0E">
        <w:rPr>
          <w:rFonts w:hint="cs"/>
          <w:rtl/>
        </w:rPr>
        <w:t>شناخت</w:t>
      </w:r>
      <w:r w:rsidRPr="00931D0E">
        <w:rPr>
          <w:rtl/>
        </w:rPr>
        <w:t xml:space="preserve"> </w:t>
      </w:r>
      <w:r>
        <w:rPr>
          <w:rFonts w:hint="cs"/>
          <w:rtl/>
        </w:rPr>
        <w:t>کر</w:t>
      </w:r>
      <w:r w:rsidRPr="008A717B">
        <w:rPr>
          <w:rtl/>
        </w:rPr>
        <w:t xml:space="preserve"> </w:t>
      </w:r>
      <w:r w:rsidRPr="00551F1B">
        <w:rPr>
          <w:rtl/>
        </w:rPr>
        <w:t>سکیں</w:t>
      </w:r>
    </w:p>
    <w:p w14:paraId="0EBF4C7B" w14:textId="77777777" w:rsidR="00447EC9" w:rsidRPr="00931D0E" w:rsidRDefault="00447EC9" w:rsidP="00647370">
      <w:pPr>
        <w:pStyle w:val="RegularMatterTevta"/>
        <w:numPr>
          <w:ilvl w:val="0"/>
          <w:numId w:val="98"/>
        </w:numPr>
      </w:pPr>
      <w:r w:rsidRPr="00931D0E">
        <w:rPr>
          <w:rFonts w:hint="cs"/>
          <w:rtl/>
        </w:rPr>
        <w:t>سبزیوں</w:t>
      </w:r>
      <w:r w:rsidRPr="00931D0E">
        <w:rPr>
          <w:rtl/>
        </w:rPr>
        <w:t xml:space="preserve"> </w:t>
      </w:r>
      <w:r w:rsidRPr="00931D0E">
        <w:rPr>
          <w:rFonts w:hint="cs"/>
          <w:rtl/>
        </w:rPr>
        <w:t>کو</w:t>
      </w:r>
      <w:r w:rsidRPr="00931D0E">
        <w:rPr>
          <w:rtl/>
        </w:rPr>
        <w:t xml:space="preserve"> </w:t>
      </w:r>
      <w:r w:rsidRPr="00931D0E">
        <w:rPr>
          <w:rFonts w:hint="cs"/>
          <w:rtl/>
        </w:rPr>
        <w:t>درست</w:t>
      </w:r>
      <w:r w:rsidRPr="00931D0E">
        <w:rPr>
          <w:rtl/>
        </w:rPr>
        <w:t xml:space="preserve"> </w:t>
      </w:r>
      <w:r w:rsidRPr="00931D0E">
        <w:rPr>
          <w:rFonts w:hint="cs"/>
          <w:rtl/>
        </w:rPr>
        <w:t>طریقے</w:t>
      </w:r>
      <w:r w:rsidRPr="00931D0E">
        <w:rPr>
          <w:rtl/>
        </w:rPr>
        <w:t xml:space="preserve"> </w:t>
      </w:r>
      <w:r w:rsidRPr="00931D0E">
        <w:rPr>
          <w:rFonts w:hint="cs"/>
          <w:rtl/>
        </w:rPr>
        <w:t>سے</w:t>
      </w:r>
      <w:r w:rsidRPr="00931D0E">
        <w:rPr>
          <w:rtl/>
        </w:rPr>
        <w:t xml:space="preserve"> </w:t>
      </w:r>
      <w:r w:rsidRPr="00931D0E">
        <w:rPr>
          <w:rFonts w:hint="cs"/>
          <w:rtl/>
        </w:rPr>
        <w:t>پکانے</w:t>
      </w:r>
      <w:r w:rsidRPr="00931D0E">
        <w:rPr>
          <w:rtl/>
        </w:rPr>
        <w:t xml:space="preserve"> </w:t>
      </w:r>
      <w:r w:rsidRPr="00931D0E">
        <w:rPr>
          <w:rFonts w:hint="cs"/>
          <w:rtl/>
        </w:rPr>
        <w:t>کے</w:t>
      </w:r>
      <w:r w:rsidRPr="00931D0E">
        <w:rPr>
          <w:rtl/>
        </w:rPr>
        <w:t xml:space="preserve"> </w:t>
      </w:r>
      <w:r w:rsidRPr="00931D0E">
        <w:rPr>
          <w:rFonts w:hint="cs"/>
          <w:rtl/>
        </w:rPr>
        <w:t>لیے</w:t>
      </w:r>
      <w:r w:rsidRPr="00931D0E">
        <w:rPr>
          <w:rtl/>
        </w:rPr>
        <w:t xml:space="preserve"> </w:t>
      </w:r>
      <w:r w:rsidRPr="00931D0E">
        <w:rPr>
          <w:rFonts w:hint="cs"/>
          <w:rtl/>
        </w:rPr>
        <w:t>اوزار</w:t>
      </w:r>
      <w:r w:rsidRPr="00931D0E">
        <w:rPr>
          <w:rtl/>
        </w:rPr>
        <w:t xml:space="preserve"> </w:t>
      </w:r>
      <w:r w:rsidRPr="00931D0E">
        <w:rPr>
          <w:rFonts w:hint="cs"/>
          <w:rtl/>
        </w:rPr>
        <w:t>اور</w:t>
      </w:r>
      <w:r w:rsidRPr="00931D0E">
        <w:rPr>
          <w:rtl/>
        </w:rPr>
        <w:t xml:space="preserve"> </w:t>
      </w:r>
      <w:r w:rsidRPr="00931D0E">
        <w:rPr>
          <w:rFonts w:hint="cs"/>
          <w:rtl/>
        </w:rPr>
        <w:t>آلات</w:t>
      </w:r>
      <w:r w:rsidRPr="00931D0E">
        <w:rPr>
          <w:rtl/>
        </w:rPr>
        <w:t xml:space="preserve"> </w:t>
      </w:r>
      <w:r w:rsidRPr="00931D0E">
        <w:rPr>
          <w:rFonts w:hint="cs"/>
          <w:rtl/>
        </w:rPr>
        <w:t>استعمال</w:t>
      </w:r>
      <w:r w:rsidRPr="00931D0E">
        <w:rPr>
          <w:rtl/>
        </w:rPr>
        <w:t xml:space="preserve"> </w:t>
      </w:r>
      <w:r>
        <w:rPr>
          <w:rFonts w:hint="cs"/>
          <w:rtl/>
        </w:rPr>
        <w:t>کر</w:t>
      </w:r>
      <w:r w:rsidRPr="008A717B">
        <w:rPr>
          <w:rtl/>
        </w:rPr>
        <w:t xml:space="preserve"> </w:t>
      </w:r>
      <w:r w:rsidRPr="00551F1B">
        <w:rPr>
          <w:rtl/>
        </w:rPr>
        <w:t>سکیں</w:t>
      </w:r>
    </w:p>
    <w:p w14:paraId="5BE5D310" w14:textId="77777777" w:rsidR="00447EC9" w:rsidRPr="00931D0E" w:rsidRDefault="00447EC9" w:rsidP="00647370">
      <w:pPr>
        <w:pStyle w:val="RegularMatterTevta"/>
        <w:numPr>
          <w:ilvl w:val="0"/>
          <w:numId w:val="98"/>
        </w:numPr>
      </w:pPr>
      <w:r w:rsidRPr="00931D0E">
        <w:rPr>
          <w:rFonts w:hint="cs"/>
          <w:rtl/>
        </w:rPr>
        <w:t>سبزیاں</w:t>
      </w:r>
      <w:r w:rsidRPr="00931D0E">
        <w:rPr>
          <w:rtl/>
        </w:rPr>
        <w:t xml:space="preserve"> </w:t>
      </w:r>
      <w:r w:rsidRPr="00931D0E">
        <w:rPr>
          <w:rFonts w:hint="cs"/>
          <w:rtl/>
        </w:rPr>
        <w:t>پکانے</w:t>
      </w:r>
      <w:r w:rsidRPr="00931D0E">
        <w:rPr>
          <w:rtl/>
        </w:rPr>
        <w:t xml:space="preserve"> </w:t>
      </w:r>
      <w:r w:rsidRPr="00931D0E">
        <w:rPr>
          <w:rFonts w:hint="cs"/>
          <w:rtl/>
        </w:rPr>
        <w:t>کے</w:t>
      </w:r>
      <w:r w:rsidRPr="00931D0E">
        <w:rPr>
          <w:rtl/>
        </w:rPr>
        <w:t xml:space="preserve"> </w:t>
      </w:r>
      <w:r w:rsidRPr="00931D0E">
        <w:rPr>
          <w:rFonts w:hint="cs"/>
          <w:rtl/>
        </w:rPr>
        <w:t>لیے</w:t>
      </w:r>
      <w:r w:rsidRPr="00931D0E">
        <w:rPr>
          <w:rtl/>
        </w:rPr>
        <w:t xml:space="preserve"> </w:t>
      </w:r>
      <w:r w:rsidRPr="00931D0E">
        <w:rPr>
          <w:rFonts w:hint="cs"/>
          <w:rtl/>
        </w:rPr>
        <w:t>مناسب</w:t>
      </w:r>
      <w:r w:rsidRPr="00931D0E">
        <w:rPr>
          <w:rtl/>
        </w:rPr>
        <w:t xml:space="preserve"> </w:t>
      </w:r>
      <w:r w:rsidRPr="00931D0E">
        <w:rPr>
          <w:rFonts w:hint="cs"/>
          <w:rtl/>
        </w:rPr>
        <w:t>طریقے</w:t>
      </w:r>
      <w:r w:rsidRPr="00931D0E">
        <w:rPr>
          <w:rtl/>
        </w:rPr>
        <w:t xml:space="preserve"> </w:t>
      </w:r>
      <w:r>
        <w:rPr>
          <w:rFonts w:hint="cs"/>
          <w:rtl/>
        </w:rPr>
        <w:t>اپنا</w:t>
      </w:r>
      <w:r w:rsidRPr="008A717B">
        <w:rPr>
          <w:rtl/>
        </w:rPr>
        <w:t xml:space="preserve"> </w:t>
      </w:r>
      <w:r w:rsidRPr="00551F1B">
        <w:rPr>
          <w:rtl/>
        </w:rPr>
        <w:t>سکیں</w:t>
      </w:r>
    </w:p>
    <w:p w14:paraId="1ADEF87D" w14:textId="77777777" w:rsidR="00447EC9" w:rsidRPr="00931D0E" w:rsidRDefault="00447EC9" w:rsidP="00647370">
      <w:pPr>
        <w:pStyle w:val="RegularMatterTevta"/>
        <w:numPr>
          <w:ilvl w:val="0"/>
          <w:numId w:val="98"/>
        </w:numPr>
      </w:pPr>
      <w:r w:rsidRPr="00931D0E">
        <w:rPr>
          <w:rFonts w:hint="cs"/>
          <w:rtl/>
        </w:rPr>
        <w:t>سبزیوں</w:t>
      </w:r>
      <w:r w:rsidRPr="00931D0E">
        <w:rPr>
          <w:rtl/>
        </w:rPr>
        <w:t xml:space="preserve"> </w:t>
      </w:r>
      <w:r w:rsidRPr="00931D0E">
        <w:rPr>
          <w:rFonts w:hint="cs"/>
          <w:rtl/>
        </w:rPr>
        <w:t>کو</w:t>
      </w:r>
      <w:r w:rsidRPr="00931D0E">
        <w:rPr>
          <w:rtl/>
        </w:rPr>
        <w:t xml:space="preserve"> </w:t>
      </w:r>
      <w:r w:rsidRPr="00931D0E">
        <w:rPr>
          <w:rFonts w:hint="cs"/>
          <w:rtl/>
        </w:rPr>
        <w:t>دیگر</w:t>
      </w:r>
      <w:r w:rsidRPr="00931D0E">
        <w:rPr>
          <w:rtl/>
        </w:rPr>
        <w:t xml:space="preserve"> </w:t>
      </w:r>
      <w:r w:rsidRPr="00931D0E">
        <w:rPr>
          <w:rFonts w:hint="cs"/>
          <w:rtl/>
        </w:rPr>
        <w:t>اجزاء</w:t>
      </w:r>
      <w:r w:rsidRPr="00931D0E">
        <w:rPr>
          <w:rtl/>
        </w:rPr>
        <w:t xml:space="preserve"> </w:t>
      </w:r>
      <w:r w:rsidRPr="00931D0E">
        <w:rPr>
          <w:rFonts w:hint="cs"/>
          <w:rtl/>
        </w:rPr>
        <w:t>کے</w:t>
      </w:r>
      <w:r w:rsidRPr="00931D0E">
        <w:rPr>
          <w:rtl/>
        </w:rPr>
        <w:t xml:space="preserve"> </w:t>
      </w:r>
      <w:r w:rsidRPr="00931D0E">
        <w:rPr>
          <w:rFonts w:hint="cs"/>
          <w:rtl/>
        </w:rPr>
        <w:t>ساتھ</w:t>
      </w:r>
      <w:r w:rsidRPr="00931D0E">
        <w:rPr>
          <w:rtl/>
        </w:rPr>
        <w:t xml:space="preserve"> </w:t>
      </w:r>
      <w:r>
        <w:rPr>
          <w:rFonts w:hint="cs"/>
          <w:rtl/>
        </w:rPr>
        <w:t>ملا</w:t>
      </w:r>
      <w:r w:rsidRPr="008A717B">
        <w:rPr>
          <w:rtl/>
        </w:rPr>
        <w:t xml:space="preserve"> </w:t>
      </w:r>
      <w:r w:rsidRPr="00551F1B">
        <w:rPr>
          <w:rtl/>
        </w:rPr>
        <w:t>سکیں</w:t>
      </w:r>
    </w:p>
    <w:p w14:paraId="76EF878F" w14:textId="77777777" w:rsidR="00447EC9" w:rsidRPr="00931D0E" w:rsidRDefault="00447EC9" w:rsidP="00647370">
      <w:pPr>
        <w:pStyle w:val="RegularMatterTevta"/>
        <w:numPr>
          <w:ilvl w:val="0"/>
          <w:numId w:val="98"/>
        </w:numPr>
        <w:rPr>
          <w:rtl/>
        </w:rPr>
      </w:pPr>
      <w:r w:rsidRPr="00931D0E">
        <w:rPr>
          <w:rFonts w:hint="cs"/>
          <w:rtl/>
        </w:rPr>
        <w:t>یقینی</w:t>
      </w:r>
      <w:r w:rsidRPr="00931D0E">
        <w:rPr>
          <w:rtl/>
        </w:rPr>
        <w:t xml:space="preserve"> </w:t>
      </w:r>
      <w:r>
        <w:rPr>
          <w:rFonts w:hint="cs"/>
          <w:rtl/>
        </w:rPr>
        <w:t>بنا</w:t>
      </w:r>
      <w:r w:rsidRPr="00931D0E">
        <w:rPr>
          <w:rtl/>
        </w:rPr>
        <w:t xml:space="preserve"> </w:t>
      </w:r>
      <w:r w:rsidRPr="00551F1B">
        <w:rPr>
          <w:rtl/>
        </w:rPr>
        <w:t>سکیں</w:t>
      </w:r>
      <w:r w:rsidRPr="00931D0E">
        <w:rPr>
          <w:rFonts w:hint="cs"/>
          <w:rtl/>
        </w:rPr>
        <w:t xml:space="preserve"> کہ</w:t>
      </w:r>
      <w:r w:rsidRPr="00931D0E">
        <w:rPr>
          <w:rtl/>
        </w:rPr>
        <w:t xml:space="preserve"> </w:t>
      </w:r>
      <w:r w:rsidRPr="00931D0E">
        <w:rPr>
          <w:rFonts w:hint="cs"/>
          <w:rtl/>
        </w:rPr>
        <w:t>سبزیاں</w:t>
      </w:r>
      <w:r w:rsidRPr="00931D0E">
        <w:rPr>
          <w:rtl/>
        </w:rPr>
        <w:t xml:space="preserve"> </w:t>
      </w:r>
      <w:r w:rsidRPr="00931D0E">
        <w:rPr>
          <w:rFonts w:hint="cs"/>
          <w:rtl/>
        </w:rPr>
        <w:t>معیاری</w:t>
      </w:r>
      <w:r w:rsidRPr="00931D0E">
        <w:rPr>
          <w:rtl/>
        </w:rPr>
        <w:t xml:space="preserve"> </w:t>
      </w:r>
      <w:r w:rsidRPr="00931D0E">
        <w:rPr>
          <w:rFonts w:hint="cs"/>
          <w:rtl/>
        </w:rPr>
        <w:t>معیار</w:t>
      </w:r>
      <w:r w:rsidRPr="00931D0E">
        <w:rPr>
          <w:rtl/>
        </w:rPr>
        <w:t xml:space="preserve"> </w:t>
      </w:r>
      <w:r w:rsidRPr="00931D0E">
        <w:rPr>
          <w:rFonts w:hint="cs"/>
          <w:rtl/>
        </w:rPr>
        <w:t>کے</w:t>
      </w:r>
      <w:r w:rsidRPr="00931D0E">
        <w:rPr>
          <w:rtl/>
        </w:rPr>
        <w:t xml:space="preserve"> </w:t>
      </w:r>
      <w:r w:rsidRPr="00931D0E">
        <w:rPr>
          <w:rFonts w:hint="cs"/>
          <w:rtl/>
        </w:rPr>
        <w:t>مطابق</w:t>
      </w:r>
      <w:r w:rsidRPr="00931D0E">
        <w:rPr>
          <w:rtl/>
        </w:rPr>
        <w:t xml:space="preserve"> </w:t>
      </w:r>
      <w:r w:rsidRPr="00931D0E">
        <w:rPr>
          <w:rFonts w:hint="cs"/>
          <w:rtl/>
        </w:rPr>
        <w:t>پکائی</w:t>
      </w:r>
      <w:r w:rsidRPr="00931D0E">
        <w:rPr>
          <w:rtl/>
        </w:rPr>
        <w:t xml:space="preserve"> </w:t>
      </w:r>
      <w:r w:rsidRPr="00931D0E">
        <w:rPr>
          <w:rFonts w:hint="cs"/>
          <w:rtl/>
        </w:rPr>
        <w:t>گئی</w:t>
      </w:r>
      <w:r w:rsidRPr="00931D0E">
        <w:rPr>
          <w:rtl/>
        </w:rPr>
        <w:t xml:space="preserve"> </w:t>
      </w:r>
      <w:r w:rsidRPr="00931D0E">
        <w:rPr>
          <w:rFonts w:hint="cs"/>
          <w:rtl/>
        </w:rPr>
        <w:t>ہیں</w:t>
      </w:r>
    </w:p>
    <w:p w14:paraId="5E3062F9" w14:textId="77777777" w:rsidR="00447EC9" w:rsidRDefault="00447EC9" w:rsidP="00447EC9">
      <w:pPr>
        <w:pStyle w:val="SubHeadingwithNumbers3"/>
      </w:pPr>
      <w:r w:rsidRPr="007A3941">
        <w:rPr>
          <w:rFonts w:hint="cs"/>
          <w:rtl/>
        </w:rPr>
        <w:t>سبزیاں</w:t>
      </w:r>
      <w:r w:rsidRPr="007A3941">
        <w:rPr>
          <w:rtl/>
        </w:rPr>
        <w:t xml:space="preserve"> </w:t>
      </w:r>
      <w:r w:rsidRPr="007A3941">
        <w:rPr>
          <w:rFonts w:hint="cs"/>
          <w:rtl/>
        </w:rPr>
        <w:t>پکانے</w:t>
      </w:r>
      <w:r w:rsidRPr="007A3941">
        <w:rPr>
          <w:rtl/>
        </w:rPr>
        <w:t xml:space="preserve"> </w:t>
      </w:r>
      <w:r w:rsidRPr="007A3941">
        <w:rPr>
          <w:rFonts w:hint="cs"/>
          <w:rtl/>
        </w:rPr>
        <w:t>کا</w:t>
      </w:r>
      <w:r w:rsidRPr="007A3941">
        <w:rPr>
          <w:rtl/>
        </w:rPr>
        <w:t xml:space="preserve"> </w:t>
      </w:r>
      <w:r w:rsidRPr="007A3941">
        <w:rPr>
          <w:rFonts w:hint="cs"/>
          <w:rtl/>
        </w:rPr>
        <w:t>طریقہ</w:t>
      </w:r>
      <w:r w:rsidRPr="007A3941">
        <w:rPr>
          <w:rtl/>
        </w:rPr>
        <w:t xml:space="preserve"> </w:t>
      </w:r>
      <w:r w:rsidRPr="007A3941">
        <w:rPr>
          <w:rFonts w:hint="cs"/>
          <w:rtl/>
        </w:rPr>
        <w:t>کار</w:t>
      </w:r>
      <w:r w:rsidRPr="007A3941">
        <w:rPr>
          <w:rtl/>
        </w:rPr>
        <w:t>۔</w:t>
      </w:r>
    </w:p>
    <w:p w14:paraId="0151C533" w14:textId="77777777" w:rsidR="00447EC9" w:rsidRPr="005B4058" w:rsidRDefault="00447EC9" w:rsidP="00447EC9">
      <w:pPr>
        <w:pStyle w:val="RegularMatterTevta"/>
      </w:pPr>
      <w:r w:rsidRPr="005B4058">
        <w:rPr>
          <w:rFonts w:hint="cs"/>
          <w:rtl/>
        </w:rPr>
        <w:t>سبزیاں</w:t>
      </w:r>
      <w:r w:rsidRPr="005B4058">
        <w:rPr>
          <w:rtl/>
        </w:rPr>
        <w:t xml:space="preserve"> </w:t>
      </w:r>
      <w:r w:rsidRPr="005B4058">
        <w:rPr>
          <w:rFonts w:hint="cs"/>
          <w:rtl/>
        </w:rPr>
        <w:t>پکانے</w:t>
      </w:r>
      <w:r w:rsidRPr="005B4058">
        <w:rPr>
          <w:rtl/>
        </w:rPr>
        <w:t xml:space="preserve"> </w:t>
      </w:r>
      <w:r w:rsidRPr="005B4058">
        <w:rPr>
          <w:rFonts w:hint="cs"/>
          <w:rtl/>
        </w:rPr>
        <w:t>کے</w:t>
      </w:r>
      <w:r w:rsidRPr="005B4058">
        <w:rPr>
          <w:rtl/>
        </w:rPr>
        <w:t xml:space="preserve"> </w:t>
      </w:r>
      <w:r w:rsidRPr="005B4058">
        <w:rPr>
          <w:rFonts w:hint="cs"/>
          <w:rtl/>
        </w:rPr>
        <w:t>لیے</w:t>
      </w:r>
      <w:r w:rsidRPr="005B4058">
        <w:rPr>
          <w:rtl/>
        </w:rPr>
        <w:t xml:space="preserve"> </w:t>
      </w:r>
      <w:r w:rsidRPr="005B4058">
        <w:rPr>
          <w:rFonts w:hint="cs"/>
          <w:rtl/>
        </w:rPr>
        <w:t>درج</w:t>
      </w:r>
      <w:r w:rsidRPr="005B4058">
        <w:rPr>
          <w:rtl/>
        </w:rPr>
        <w:t xml:space="preserve"> </w:t>
      </w:r>
      <w:r w:rsidRPr="005B4058">
        <w:rPr>
          <w:rFonts w:hint="cs"/>
          <w:rtl/>
        </w:rPr>
        <w:t>ذیل</w:t>
      </w:r>
      <w:r w:rsidRPr="005B4058">
        <w:rPr>
          <w:rtl/>
        </w:rPr>
        <w:t xml:space="preserve"> </w:t>
      </w:r>
      <w:r w:rsidRPr="005B4058">
        <w:rPr>
          <w:rFonts w:hint="cs"/>
          <w:rtl/>
        </w:rPr>
        <w:t>مراحل</w:t>
      </w:r>
      <w:r w:rsidRPr="005B4058">
        <w:rPr>
          <w:rtl/>
        </w:rPr>
        <w:t xml:space="preserve"> </w:t>
      </w:r>
      <w:r w:rsidRPr="005B4058">
        <w:rPr>
          <w:rFonts w:hint="cs"/>
          <w:rtl/>
        </w:rPr>
        <w:t>پر</w:t>
      </w:r>
      <w:r w:rsidRPr="005B4058">
        <w:rPr>
          <w:rtl/>
        </w:rPr>
        <w:t xml:space="preserve"> </w:t>
      </w:r>
      <w:r w:rsidRPr="005B4058">
        <w:rPr>
          <w:rFonts w:hint="cs"/>
          <w:rtl/>
        </w:rPr>
        <w:t>عمل</w:t>
      </w:r>
      <w:r w:rsidRPr="005B4058">
        <w:rPr>
          <w:rtl/>
        </w:rPr>
        <w:t xml:space="preserve"> </w:t>
      </w:r>
      <w:r w:rsidRPr="005B4058">
        <w:rPr>
          <w:rFonts w:hint="cs"/>
          <w:rtl/>
        </w:rPr>
        <w:t>کریں</w:t>
      </w:r>
      <w:r w:rsidRPr="005B4058">
        <w:rPr>
          <w:rtl/>
        </w:rPr>
        <w:t>:</w:t>
      </w:r>
    </w:p>
    <w:p w14:paraId="3906E7BB" w14:textId="77777777" w:rsidR="00447EC9" w:rsidRPr="005B4058" w:rsidRDefault="00447EC9" w:rsidP="00447EC9">
      <w:pPr>
        <w:pStyle w:val="SubHeadingTevta"/>
      </w:pPr>
      <w:r w:rsidRPr="005B4058">
        <w:rPr>
          <w:rFonts w:hint="cs"/>
          <w:rtl/>
        </w:rPr>
        <w:t>تیاری</w:t>
      </w:r>
      <w:r w:rsidRPr="005B4058">
        <w:rPr>
          <w:rtl/>
        </w:rPr>
        <w:t>:</w:t>
      </w:r>
    </w:p>
    <w:p w14:paraId="58F4BF3C" w14:textId="77777777" w:rsidR="00447EC9" w:rsidRPr="005B4058" w:rsidRDefault="00447EC9" w:rsidP="00447EC9">
      <w:pPr>
        <w:pStyle w:val="RegularMatterTevta"/>
      </w:pPr>
      <w:r w:rsidRPr="005B4058">
        <w:rPr>
          <w:rFonts w:hint="cs"/>
          <w:rtl/>
        </w:rPr>
        <w:t>سبزیوں</w:t>
      </w:r>
      <w:r w:rsidRPr="005B4058">
        <w:rPr>
          <w:rtl/>
        </w:rPr>
        <w:t xml:space="preserve"> </w:t>
      </w:r>
      <w:r w:rsidRPr="005B4058">
        <w:rPr>
          <w:rFonts w:hint="cs"/>
          <w:rtl/>
        </w:rPr>
        <w:t>کو</w:t>
      </w:r>
      <w:r w:rsidRPr="005B4058">
        <w:rPr>
          <w:rtl/>
        </w:rPr>
        <w:t xml:space="preserve"> </w:t>
      </w:r>
      <w:r w:rsidRPr="005B4058">
        <w:rPr>
          <w:rFonts w:hint="cs"/>
          <w:rtl/>
        </w:rPr>
        <w:t>اچھی</w:t>
      </w:r>
      <w:r w:rsidRPr="005B4058">
        <w:rPr>
          <w:rtl/>
        </w:rPr>
        <w:t xml:space="preserve"> </w:t>
      </w:r>
      <w:r w:rsidRPr="005B4058">
        <w:rPr>
          <w:rFonts w:hint="cs"/>
          <w:rtl/>
        </w:rPr>
        <w:t>طرح</w:t>
      </w:r>
      <w:r w:rsidRPr="005B4058">
        <w:rPr>
          <w:rtl/>
        </w:rPr>
        <w:t xml:space="preserve"> </w:t>
      </w:r>
      <w:r w:rsidRPr="005B4058">
        <w:rPr>
          <w:rFonts w:hint="cs"/>
          <w:rtl/>
        </w:rPr>
        <w:t>دھو</w:t>
      </w:r>
      <w:r w:rsidRPr="005B4058">
        <w:rPr>
          <w:rtl/>
        </w:rPr>
        <w:t xml:space="preserve"> </w:t>
      </w:r>
      <w:r w:rsidRPr="005B4058">
        <w:rPr>
          <w:rFonts w:hint="cs"/>
          <w:rtl/>
        </w:rPr>
        <w:t>کر</w:t>
      </w:r>
      <w:r w:rsidRPr="005B4058">
        <w:rPr>
          <w:rtl/>
        </w:rPr>
        <w:t xml:space="preserve"> </w:t>
      </w:r>
      <w:r w:rsidRPr="005B4058">
        <w:rPr>
          <w:rFonts w:hint="cs"/>
          <w:rtl/>
        </w:rPr>
        <w:t>کاٹ</w:t>
      </w:r>
      <w:r w:rsidRPr="005B4058">
        <w:rPr>
          <w:rtl/>
        </w:rPr>
        <w:t xml:space="preserve"> </w:t>
      </w:r>
      <w:r w:rsidRPr="005B4058">
        <w:rPr>
          <w:rFonts w:hint="cs"/>
          <w:rtl/>
        </w:rPr>
        <w:t>لیں</w:t>
      </w:r>
      <w:r w:rsidRPr="005B4058">
        <w:rPr>
          <w:rtl/>
        </w:rPr>
        <w:t>۔</w:t>
      </w:r>
    </w:p>
    <w:p w14:paraId="40593EFB" w14:textId="77777777" w:rsidR="00447EC9" w:rsidRPr="005B4058" w:rsidRDefault="00447EC9" w:rsidP="00447EC9">
      <w:pPr>
        <w:pStyle w:val="RegularMatterTevta"/>
      </w:pPr>
      <w:r w:rsidRPr="005B4058">
        <w:rPr>
          <w:rFonts w:hint="cs"/>
          <w:rtl/>
        </w:rPr>
        <w:t>گوشت</w:t>
      </w:r>
      <w:r w:rsidRPr="005B4058">
        <w:rPr>
          <w:rtl/>
        </w:rPr>
        <w:t xml:space="preserve"> </w:t>
      </w:r>
      <w:r w:rsidRPr="005B4058">
        <w:rPr>
          <w:rFonts w:hint="cs"/>
          <w:rtl/>
        </w:rPr>
        <w:t>اور</w:t>
      </w:r>
      <w:r w:rsidRPr="005B4058">
        <w:rPr>
          <w:rtl/>
        </w:rPr>
        <w:t xml:space="preserve"> </w:t>
      </w:r>
      <w:r w:rsidRPr="005B4058">
        <w:rPr>
          <w:rFonts w:hint="cs"/>
          <w:rtl/>
        </w:rPr>
        <w:t>دیگر</w:t>
      </w:r>
      <w:r w:rsidRPr="005B4058">
        <w:rPr>
          <w:rtl/>
        </w:rPr>
        <w:t xml:space="preserve"> </w:t>
      </w:r>
      <w:r w:rsidRPr="005B4058">
        <w:rPr>
          <w:rFonts w:hint="cs"/>
          <w:rtl/>
        </w:rPr>
        <w:t>اجزاء</w:t>
      </w:r>
      <w:r w:rsidRPr="005B4058">
        <w:rPr>
          <w:rtl/>
        </w:rPr>
        <w:t xml:space="preserve"> </w:t>
      </w:r>
      <w:r w:rsidRPr="005B4058">
        <w:rPr>
          <w:rFonts w:hint="cs"/>
          <w:rtl/>
        </w:rPr>
        <w:t>سے</w:t>
      </w:r>
      <w:r w:rsidRPr="005B4058">
        <w:rPr>
          <w:rtl/>
        </w:rPr>
        <w:t xml:space="preserve"> </w:t>
      </w:r>
      <w:r w:rsidRPr="005B4058">
        <w:rPr>
          <w:rFonts w:hint="cs"/>
          <w:rtl/>
        </w:rPr>
        <w:t>الگ</w:t>
      </w:r>
      <w:r w:rsidRPr="005B4058">
        <w:rPr>
          <w:rtl/>
        </w:rPr>
        <w:t xml:space="preserve"> </w:t>
      </w:r>
      <w:r w:rsidRPr="005B4058">
        <w:rPr>
          <w:rFonts w:hint="cs"/>
          <w:rtl/>
        </w:rPr>
        <w:t>رکھیں</w:t>
      </w:r>
      <w:r w:rsidRPr="005B4058">
        <w:rPr>
          <w:rtl/>
        </w:rPr>
        <w:t xml:space="preserve"> </w:t>
      </w:r>
      <w:r w:rsidRPr="005B4058">
        <w:rPr>
          <w:rFonts w:hint="cs"/>
          <w:rtl/>
        </w:rPr>
        <w:t>تاکہ</w:t>
      </w:r>
      <w:r w:rsidRPr="005B4058">
        <w:rPr>
          <w:rtl/>
        </w:rPr>
        <w:t xml:space="preserve"> </w:t>
      </w:r>
      <w:r w:rsidRPr="005B4058">
        <w:rPr>
          <w:rFonts w:hint="cs"/>
          <w:rtl/>
        </w:rPr>
        <w:t>آلودگی</w:t>
      </w:r>
      <w:r w:rsidRPr="005B4058">
        <w:rPr>
          <w:rtl/>
        </w:rPr>
        <w:t xml:space="preserve"> </w:t>
      </w:r>
      <w:r w:rsidRPr="005B4058">
        <w:rPr>
          <w:rFonts w:hint="cs"/>
          <w:rtl/>
        </w:rPr>
        <w:t>نہ</w:t>
      </w:r>
      <w:r w:rsidRPr="005B4058">
        <w:rPr>
          <w:rtl/>
        </w:rPr>
        <w:t xml:space="preserve"> </w:t>
      </w:r>
      <w:r w:rsidRPr="005B4058">
        <w:rPr>
          <w:rFonts w:hint="cs"/>
          <w:rtl/>
        </w:rPr>
        <w:t>ہو</w:t>
      </w:r>
      <w:r w:rsidRPr="005B4058">
        <w:rPr>
          <w:rtl/>
        </w:rPr>
        <w:t>۔</w:t>
      </w:r>
    </w:p>
    <w:p w14:paraId="3AD20963" w14:textId="77777777" w:rsidR="00447EC9" w:rsidRPr="005B4058" w:rsidRDefault="00447EC9" w:rsidP="00447EC9">
      <w:pPr>
        <w:pStyle w:val="SubHeadingTevta"/>
      </w:pPr>
      <w:r w:rsidRPr="005B4058">
        <w:rPr>
          <w:rFonts w:hint="cs"/>
          <w:rtl/>
        </w:rPr>
        <w:t>چناؤ</w:t>
      </w:r>
      <w:r w:rsidRPr="005B4058">
        <w:rPr>
          <w:rtl/>
        </w:rPr>
        <w:t xml:space="preserve"> </w:t>
      </w:r>
      <w:r w:rsidRPr="005B4058">
        <w:rPr>
          <w:rFonts w:hint="cs"/>
          <w:rtl/>
        </w:rPr>
        <w:t>اور</w:t>
      </w:r>
      <w:r w:rsidRPr="005B4058">
        <w:rPr>
          <w:rtl/>
        </w:rPr>
        <w:t xml:space="preserve"> </w:t>
      </w:r>
      <w:r w:rsidRPr="005B4058">
        <w:rPr>
          <w:rFonts w:hint="cs"/>
          <w:rtl/>
        </w:rPr>
        <w:t>طریقہ</w:t>
      </w:r>
      <w:r w:rsidRPr="005B4058">
        <w:rPr>
          <w:rtl/>
        </w:rPr>
        <w:t>:</w:t>
      </w:r>
    </w:p>
    <w:p w14:paraId="26BEEB84" w14:textId="77777777" w:rsidR="00447EC9" w:rsidRPr="005B4058" w:rsidRDefault="00447EC9" w:rsidP="00647370">
      <w:pPr>
        <w:pStyle w:val="RegularMatterTevta"/>
        <w:numPr>
          <w:ilvl w:val="0"/>
          <w:numId w:val="99"/>
        </w:numPr>
      </w:pPr>
      <w:r w:rsidRPr="000E0131">
        <w:rPr>
          <w:rFonts w:hint="cs"/>
          <w:b/>
          <w:bCs/>
          <w:rtl/>
        </w:rPr>
        <w:t>بھاپ</w:t>
      </w:r>
      <w:r w:rsidRPr="000E0131">
        <w:rPr>
          <w:b/>
          <w:bCs/>
          <w:rtl/>
        </w:rPr>
        <w:t xml:space="preserve"> </w:t>
      </w:r>
      <w:r w:rsidRPr="000E0131">
        <w:rPr>
          <w:rFonts w:hint="cs"/>
          <w:b/>
          <w:bCs/>
          <w:rtl/>
        </w:rPr>
        <w:t>دینا</w:t>
      </w:r>
      <w:r w:rsidRPr="000E0131">
        <w:rPr>
          <w:b/>
          <w:bCs/>
          <w:rtl/>
        </w:rPr>
        <w:t xml:space="preserve"> (</w:t>
      </w:r>
      <w:r w:rsidRPr="000E0131">
        <w:rPr>
          <w:b/>
          <w:bCs/>
        </w:rPr>
        <w:t>Steaming</w:t>
      </w:r>
      <w:r w:rsidRPr="000E0131">
        <w:rPr>
          <w:b/>
          <w:bCs/>
          <w:rtl/>
        </w:rPr>
        <w:t>)</w:t>
      </w:r>
      <w:r w:rsidRPr="005B4058">
        <w:rPr>
          <w:rtl/>
        </w:rPr>
        <w:t xml:space="preserve"> – </w:t>
      </w:r>
      <w:r w:rsidRPr="005B4058">
        <w:rPr>
          <w:rFonts w:hint="cs"/>
          <w:rtl/>
        </w:rPr>
        <w:t>غذائیت</w:t>
      </w:r>
      <w:r w:rsidRPr="005B4058">
        <w:rPr>
          <w:rtl/>
        </w:rPr>
        <w:t xml:space="preserve"> </w:t>
      </w:r>
      <w:r w:rsidRPr="005B4058">
        <w:rPr>
          <w:rFonts w:hint="cs"/>
          <w:rtl/>
        </w:rPr>
        <w:t>برقرار</w:t>
      </w:r>
      <w:r w:rsidRPr="005B4058">
        <w:rPr>
          <w:rtl/>
        </w:rPr>
        <w:t xml:space="preserve"> </w:t>
      </w:r>
      <w:r w:rsidRPr="005B4058">
        <w:rPr>
          <w:rFonts w:hint="cs"/>
          <w:rtl/>
        </w:rPr>
        <w:t>رکھنے</w:t>
      </w:r>
      <w:r w:rsidRPr="005B4058">
        <w:rPr>
          <w:rtl/>
        </w:rPr>
        <w:t xml:space="preserve"> </w:t>
      </w:r>
      <w:r w:rsidRPr="005B4058">
        <w:rPr>
          <w:rFonts w:hint="cs"/>
          <w:rtl/>
        </w:rPr>
        <w:t>کے</w:t>
      </w:r>
      <w:r w:rsidRPr="005B4058">
        <w:rPr>
          <w:rtl/>
        </w:rPr>
        <w:t xml:space="preserve"> </w:t>
      </w:r>
      <w:r w:rsidRPr="005B4058">
        <w:rPr>
          <w:rFonts w:hint="cs"/>
          <w:rtl/>
        </w:rPr>
        <w:t>لیے</w:t>
      </w:r>
      <w:r w:rsidRPr="005B4058">
        <w:rPr>
          <w:rtl/>
        </w:rPr>
        <w:t xml:space="preserve"> </w:t>
      </w:r>
      <w:r w:rsidRPr="005B4058">
        <w:rPr>
          <w:rFonts w:hint="cs"/>
          <w:rtl/>
        </w:rPr>
        <w:t>بہترین</w:t>
      </w:r>
      <w:r w:rsidRPr="005B4058">
        <w:rPr>
          <w:rtl/>
        </w:rPr>
        <w:t>۔</w:t>
      </w:r>
    </w:p>
    <w:p w14:paraId="055DE48C" w14:textId="77777777" w:rsidR="00447EC9" w:rsidRPr="005B4058" w:rsidRDefault="00447EC9" w:rsidP="00647370">
      <w:pPr>
        <w:pStyle w:val="RegularMatterTevta"/>
        <w:numPr>
          <w:ilvl w:val="0"/>
          <w:numId w:val="99"/>
        </w:numPr>
      </w:pPr>
      <w:r w:rsidRPr="00B07D9F">
        <w:rPr>
          <w:rFonts w:hint="cs"/>
          <w:b/>
          <w:bCs/>
          <w:rtl/>
        </w:rPr>
        <w:t>اُبالنا</w:t>
      </w:r>
      <w:r w:rsidRPr="00B07D9F">
        <w:rPr>
          <w:b/>
          <w:bCs/>
          <w:rtl/>
        </w:rPr>
        <w:t xml:space="preserve"> (</w:t>
      </w:r>
      <w:r w:rsidRPr="00B07D9F">
        <w:rPr>
          <w:b/>
          <w:bCs/>
        </w:rPr>
        <w:t>Boiling</w:t>
      </w:r>
      <w:r w:rsidRPr="00B07D9F">
        <w:rPr>
          <w:b/>
          <w:bCs/>
          <w:rtl/>
        </w:rPr>
        <w:t>)</w:t>
      </w:r>
      <w:r w:rsidRPr="005B4058">
        <w:rPr>
          <w:rtl/>
        </w:rPr>
        <w:t xml:space="preserve"> – </w:t>
      </w:r>
      <w:r w:rsidRPr="005B4058">
        <w:rPr>
          <w:rFonts w:hint="cs"/>
          <w:rtl/>
        </w:rPr>
        <w:t>نرم</w:t>
      </w:r>
      <w:r w:rsidRPr="005B4058">
        <w:rPr>
          <w:rtl/>
        </w:rPr>
        <w:t xml:space="preserve"> </w:t>
      </w:r>
      <w:r w:rsidRPr="005B4058">
        <w:rPr>
          <w:rFonts w:hint="cs"/>
          <w:rtl/>
        </w:rPr>
        <w:t>کرنے</w:t>
      </w:r>
      <w:r w:rsidRPr="005B4058">
        <w:rPr>
          <w:rtl/>
        </w:rPr>
        <w:t xml:space="preserve"> </w:t>
      </w:r>
      <w:r w:rsidRPr="005B4058">
        <w:rPr>
          <w:rFonts w:hint="cs"/>
          <w:rtl/>
        </w:rPr>
        <w:t>کے</w:t>
      </w:r>
      <w:r w:rsidRPr="005B4058">
        <w:rPr>
          <w:rtl/>
        </w:rPr>
        <w:t xml:space="preserve"> </w:t>
      </w:r>
      <w:r w:rsidRPr="005B4058">
        <w:rPr>
          <w:rFonts w:hint="cs"/>
          <w:rtl/>
        </w:rPr>
        <w:t>لیے</w:t>
      </w:r>
      <w:r w:rsidRPr="005B4058">
        <w:rPr>
          <w:rtl/>
        </w:rPr>
        <w:t xml:space="preserve"> </w:t>
      </w:r>
      <w:r w:rsidRPr="005B4058">
        <w:rPr>
          <w:rFonts w:hint="cs"/>
          <w:rtl/>
        </w:rPr>
        <w:t>مگر</w:t>
      </w:r>
      <w:r w:rsidRPr="005B4058">
        <w:rPr>
          <w:rtl/>
        </w:rPr>
        <w:t xml:space="preserve"> </w:t>
      </w:r>
      <w:r w:rsidRPr="005B4058">
        <w:rPr>
          <w:rFonts w:hint="cs"/>
          <w:rtl/>
        </w:rPr>
        <w:t>زیادہ</w:t>
      </w:r>
      <w:r w:rsidRPr="005B4058">
        <w:rPr>
          <w:rtl/>
        </w:rPr>
        <w:t xml:space="preserve"> </w:t>
      </w:r>
      <w:r w:rsidRPr="005B4058">
        <w:rPr>
          <w:rFonts w:hint="cs"/>
          <w:rtl/>
        </w:rPr>
        <w:t>نہ</w:t>
      </w:r>
      <w:r w:rsidRPr="005B4058">
        <w:rPr>
          <w:rtl/>
        </w:rPr>
        <w:t xml:space="preserve"> </w:t>
      </w:r>
      <w:r w:rsidRPr="005B4058">
        <w:rPr>
          <w:rFonts w:hint="cs"/>
          <w:rtl/>
        </w:rPr>
        <w:t>پکائیں</w:t>
      </w:r>
      <w:r w:rsidRPr="005B4058">
        <w:rPr>
          <w:rtl/>
        </w:rPr>
        <w:t>۔</w:t>
      </w:r>
    </w:p>
    <w:p w14:paraId="7E158E2C" w14:textId="77777777" w:rsidR="00447EC9" w:rsidRPr="005B4058" w:rsidRDefault="00447EC9" w:rsidP="00647370">
      <w:pPr>
        <w:pStyle w:val="RegularMatterTevta"/>
        <w:numPr>
          <w:ilvl w:val="0"/>
          <w:numId w:val="99"/>
        </w:numPr>
      </w:pPr>
      <w:r w:rsidRPr="00C0083F">
        <w:rPr>
          <w:rFonts w:hint="cs"/>
          <w:b/>
          <w:bCs/>
          <w:rtl/>
        </w:rPr>
        <w:t>تلنا</w:t>
      </w:r>
      <w:r w:rsidRPr="00C0083F">
        <w:rPr>
          <w:b/>
          <w:bCs/>
          <w:rtl/>
        </w:rPr>
        <w:t xml:space="preserve"> (</w:t>
      </w:r>
      <w:r w:rsidRPr="00C0083F">
        <w:rPr>
          <w:b/>
          <w:bCs/>
        </w:rPr>
        <w:t>Sautéing</w:t>
      </w:r>
      <w:r w:rsidRPr="00C0083F">
        <w:rPr>
          <w:b/>
          <w:bCs/>
          <w:rtl/>
        </w:rPr>
        <w:t>)</w:t>
      </w:r>
      <w:r w:rsidRPr="005B4058">
        <w:rPr>
          <w:rtl/>
        </w:rPr>
        <w:t xml:space="preserve"> – </w:t>
      </w:r>
      <w:r w:rsidRPr="005B4058">
        <w:rPr>
          <w:rFonts w:hint="cs"/>
          <w:rtl/>
        </w:rPr>
        <w:t>ہلکے</w:t>
      </w:r>
      <w:r w:rsidRPr="005B4058">
        <w:rPr>
          <w:rtl/>
        </w:rPr>
        <w:t xml:space="preserve"> </w:t>
      </w:r>
      <w:r w:rsidRPr="005B4058">
        <w:rPr>
          <w:rFonts w:hint="cs"/>
          <w:rtl/>
        </w:rPr>
        <w:t>تیل</w:t>
      </w:r>
      <w:r w:rsidRPr="005B4058">
        <w:rPr>
          <w:rtl/>
        </w:rPr>
        <w:t xml:space="preserve"> </w:t>
      </w:r>
      <w:r w:rsidRPr="005B4058">
        <w:rPr>
          <w:rFonts w:hint="cs"/>
          <w:rtl/>
        </w:rPr>
        <w:t>میں</w:t>
      </w:r>
      <w:r w:rsidRPr="005B4058">
        <w:rPr>
          <w:rtl/>
        </w:rPr>
        <w:t xml:space="preserve"> </w:t>
      </w:r>
      <w:r w:rsidRPr="005B4058">
        <w:rPr>
          <w:rFonts w:hint="cs"/>
          <w:rtl/>
        </w:rPr>
        <w:t>بھونیں</w:t>
      </w:r>
      <w:r w:rsidRPr="005B4058">
        <w:rPr>
          <w:rtl/>
        </w:rPr>
        <w:t xml:space="preserve"> </w:t>
      </w:r>
      <w:r w:rsidRPr="005B4058">
        <w:rPr>
          <w:rFonts w:hint="cs"/>
          <w:rtl/>
        </w:rPr>
        <w:t>تاکہ</w:t>
      </w:r>
      <w:r w:rsidRPr="005B4058">
        <w:rPr>
          <w:rtl/>
        </w:rPr>
        <w:t xml:space="preserve"> </w:t>
      </w:r>
      <w:r w:rsidRPr="005B4058">
        <w:rPr>
          <w:rFonts w:hint="cs"/>
          <w:rtl/>
        </w:rPr>
        <w:t>ذائقہ</w:t>
      </w:r>
      <w:r w:rsidRPr="005B4058">
        <w:rPr>
          <w:rtl/>
        </w:rPr>
        <w:t xml:space="preserve"> </w:t>
      </w:r>
      <w:r w:rsidRPr="005B4058">
        <w:rPr>
          <w:rFonts w:hint="cs"/>
          <w:rtl/>
        </w:rPr>
        <w:t>اور</w:t>
      </w:r>
      <w:r w:rsidRPr="005B4058">
        <w:rPr>
          <w:rtl/>
        </w:rPr>
        <w:t xml:space="preserve"> </w:t>
      </w:r>
      <w:r w:rsidRPr="005B4058">
        <w:rPr>
          <w:rFonts w:hint="cs"/>
          <w:rtl/>
        </w:rPr>
        <w:t>کرنچ</w:t>
      </w:r>
      <w:r w:rsidRPr="005B4058">
        <w:rPr>
          <w:rtl/>
        </w:rPr>
        <w:t xml:space="preserve"> </w:t>
      </w:r>
      <w:r w:rsidRPr="005B4058">
        <w:rPr>
          <w:rFonts w:hint="cs"/>
          <w:rtl/>
        </w:rPr>
        <w:t>برقرار</w:t>
      </w:r>
      <w:r w:rsidRPr="005B4058">
        <w:rPr>
          <w:rtl/>
        </w:rPr>
        <w:t xml:space="preserve"> </w:t>
      </w:r>
      <w:r w:rsidRPr="005B4058">
        <w:rPr>
          <w:rFonts w:hint="cs"/>
          <w:rtl/>
        </w:rPr>
        <w:t>رہے</w:t>
      </w:r>
      <w:r w:rsidRPr="005B4058">
        <w:rPr>
          <w:rtl/>
        </w:rPr>
        <w:t>۔</w:t>
      </w:r>
    </w:p>
    <w:p w14:paraId="1BFC1A7C" w14:textId="77777777" w:rsidR="00447EC9" w:rsidRPr="005B4058" w:rsidRDefault="00447EC9" w:rsidP="00647370">
      <w:pPr>
        <w:pStyle w:val="RegularMatterTevta"/>
        <w:numPr>
          <w:ilvl w:val="0"/>
          <w:numId w:val="99"/>
        </w:numPr>
      </w:pPr>
      <w:r w:rsidRPr="00C0083F">
        <w:rPr>
          <w:rFonts w:hint="cs"/>
          <w:b/>
          <w:bCs/>
          <w:rtl/>
        </w:rPr>
        <w:t>بیک</w:t>
      </w:r>
      <w:r w:rsidRPr="00C0083F">
        <w:rPr>
          <w:b/>
          <w:bCs/>
          <w:rtl/>
        </w:rPr>
        <w:t xml:space="preserve"> </w:t>
      </w:r>
      <w:r w:rsidRPr="00C0083F">
        <w:rPr>
          <w:rFonts w:hint="cs"/>
          <w:b/>
          <w:bCs/>
          <w:rtl/>
        </w:rPr>
        <w:t>کرنا</w:t>
      </w:r>
      <w:r w:rsidRPr="00C0083F">
        <w:rPr>
          <w:b/>
          <w:bCs/>
          <w:rtl/>
        </w:rPr>
        <w:t xml:space="preserve"> </w:t>
      </w:r>
      <w:r w:rsidRPr="00C0083F">
        <w:rPr>
          <w:rFonts w:hint="cs"/>
          <w:b/>
          <w:bCs/>
          <w:rtl/>
        </w:rPr>
        <w:t>یا</w:t>
      </w:r>
      <w:r w:rsidRPr="00C0083F">
        <w:rPr>
          <w:b/>
          <w:bCs/>
          <w:rtl/>
        </w:rPr>
        <w:t xml:space="preserve"> </w:t>
      </w:r>
      <w:r w:rsidRPr="00C0083F">
        <w:rPr>
          <w:rFonts w:hint="cs"/>
          <w:b/>
          <w:bCs/>
          <w:rtl/>
        </w:rPr>
        <w:t>گرل</w:t>
      </w:r>
      <w:r w:rsidRPr="00C0083F">
        <w:rPr>
          <w:b/>
          <w:bCs/>
          <w:rtl/>
        </w:rPr>
        <w:t xml:space="preserve"> </w:t>
      </w:r>
      <w:r w:rsidRPr="00C0083F">
        <w:rPr>
          <w:rFonts w:hint="cs"/>
          <w:b/>
          <w:bCs/>
          <w:rtl/>
        </w:rPr>
        <w:t>کرنا</w:t>
      </w:r>
      <w:r w:rsidRPr="00C0083F">
        <w:rPr>
          <w:b/>
          <w:bCs/>
          <w:rtl/>
        </w:rPr>
        <w:t xml:space="preserve"> (</w:t>
      </w:r>
      <w:r w:rsidRPr="00C0083F">
        <w:rPr>
          <w:b/>
          <w:bCs/>
        </w:rPr>
        <w:t>Baking/Grilling</w:t>
      </w:r>
      <w:r w:rsidRPr="00C0083F">
        <w:rPr>
          <w:b/>
          <w:bCs/>
          <w:rtl/>
        </w:rPr>
        <w:t>)</w:t>
      </w:r>
      <w:r w:rsidRPr="005B4058">
        <w:rPr>
          <w:rtl/>
        </w:rPr>
        <w:t xml:space="preserve"> – </w:t>
      </w:r>
      <w:r w:rsidRPr="005B4058">
        <w:rPr>
          <w:rFonts w:hint="cs"/>
          <w:rtl/>
        </w:rPr>
        <w:t>مزیدار</w:t>
      </w:r>
      <w:r w:rsidRPr="005B4058">
        <w:rPr>
          <w:rtl/>
        </w:rPr>
        <w:t xml:space="preserve"> </w:t>
      </w:r>
      <w:r w:rsidRPr="005B4058">
        <w:rPr>
          <w:rFonts w:hint="cs"/>
          <w:rtl/>
        </w:rPr>
        <w:t>اور</w:t>
      </w:r>
      <w:r w:rsidRPr="005B4058">
        <w:rPr>
          <w:rtl/>
        </w:rPr>
        <w:t xml:space="preserve"> </w:t>
      </w:r>
      <w:r w:rsidRPr="005B4058">
        <w:rPr>
          <w:rFonts w:hint="cs"/>
          <w:rtl/>
        </w:rPr>
        <w:t>کم</w:t>
      </w:r>
      <w:r w:rsidRPr="005B4058">
        <w:rPr>
          <w:rtl/>
        </w:rPr>
        <w:t xml:space="preserve"> </w:t>
      </w:r>
      <w:r w:rsidRPr="005B4058">
        <w:rPr>
          <w:rFonts w:hint="cs"/>
          <w:rtl/>
        </w:rPr>
        <w:t>چکنائی</w:t>
      </w:r>
      <w:r w:rsidRPr="005B4058">
        <w:rPr>
          <w:rtl/>
        </w:rPr>
        <w:t xml:space="preserve"> </w:t>
      </w:r>
      <w:r w:rsidRPr="005B4058">
        <w:rPr>
          <w:rFonts w:hint="cs"/>
          <w:rtl/>
        </w:rPr>
        <w:t>والا</w:t>
      </w:r>
      <w:r w:rsidRPr="005B4058">
        <w:rPr>
          <w:rtl/>
        </w:rPr>
        <w:t xml:space="preserve"> </w:t>
      </w:r>
      <w:r w:rsidRPr="005B4058">
        <w:rPr>
          <w:rFonts w:hint="cs"/>
          <w:rtl/>
        </w:rPr>
        <w:t>طریقہ</w:t>
      </w:r>
      <w:r w:rsidRPr="005B4058">
        <w:rPr>
          <w:rtl/>
        </w:rPr>
        <w:t>۔</w:t>
      </w:r>
    </w:p>
    <w:p w14:paraId="3190BB20" w14:textId="77777777" w:rsidR="00447EC9" w:rsidRPr="005B4058" w:rsidRDefault="00447EC9" w:rsidP="00447EC9">
      <w:pPr>
        <w:pStyle w:val="SubHeadingTevta"/>
      </w:pPr>
      <w:r w:rsidRPr="005B4058">
        <w:rPr>
          <w:rFonts w:hint="cs"/>
          <w:rtl/>
        </w:rPr>
        <w:t>پکانے</w:t>
      </w:r>
      <w:r w:rsidRPr="005B4058">
        <w:rPr>
          <w:rtl/>
        </w:rPr>
        <w:t xml:space="preserve"> </w:t>
      </w:r>
      <w:r w:rsidRPr="005B4058">
        <w:rPr>
          <w:rFonts w:hint="cs"/>
          <w:rtl/>
        </w:rPr>
        <w:t>کا</w:t>
      </w:r>
      <w:r w:rsidRPr="005B4058">
        <w:rPr>
          <w:rtl/>
        </w:rPr>
        <w:t xml:space="preserve"> </w:t>
      </w:r>
      <w:r w:rsidRPr="005B4058">
        <w:rPr>
          <w:rFonts w:hint="cs"/>
          <w:rtl/>
        </w:rPr>
        <w:t>عمل</w:t>
      </w:r>
      <w:r w:rsidRPr="005B4058">
        <w:rPr>
          <w:rtl/>
        </w:rPr>
        <w:t>:</w:t>
      </w:r>
    </w:p>
    <w:p w14:paraId="18677752" w14:textId="77777777" w:rsidR="00447EC9" w:rsidRPr="005B4058" w:rsidRDefault="00447EC9" w:rsidP="00447EC9">
      <w:pPr>
        <w:pStyle w:val="RegularMatterTevta"/>
      </w:pPr>
      <w:r w:rsidRPr="005B4058">
        <w:rPr>
          <w:rFonts w:hint="cs"/>
          <w:rtl/>
        </w:rPr>
        <w:t>درمیانی</w:t>
      </w:r>
      <w:r w:rsidRPr="005B4058">
        <w:rPr>
          <w:rtl/>
        </w:rPr>
        <w:t xml:space="preserve"> </w:t>
      </w:r>
      <w:r w:rsidRPr="005B4058">
        <w:rPr>
          <w:rFonts w:hint="cs"/>
          <w:rtl/>
        </w:rPr>
        <w:t>یا</w:t>
      </w:r>
      <w:r w:rsidRPr="005B4058">
        <w:rPr>
          <w:rtl/>
        </w:rPr>
        <w:t xml:space="preserve"> </w:t>
      </w:r>
      <w:r w:rsidRPr="005B4058">
        <w:rPr>
          <w:rFonts w:hint="cs"/>
          <w:rtl/>
        </w:rPr>
        <w:t>ہلکی</w:t>
      </w:r>
      <w:r w:rsidRPr="005B4058">
        <w:rPr>
          <w:rtl/>
        </w:rPr>
        <w:t xml:space="preserve"> </w:t>
      </w:r>
      <w:r w:rsidRPr="005B4058">
        <w:rPr>
          <w:rFonts w:hint="cs"/>
          <w:rtl/>
        </w:rPr>
        <w:t>آنچ</w:t>
      </w:r>
      <w:r w:rsidRPr="005B4058">
        <w:rPr>
          <w:rtl/>
        </w:rPr>
        <w:t xml:space="preserve"> </w:t>
      </w:r>
      <w:r w:rsidRPr="005B4058">
        <w:rPr>
          <w:rFonts w:hint="cs"/>
          <w:rtl/>
        </w:rPr>
        <w:t>پر</w:t>
      </w:r>
      <w:r w:rsidRPr="005B4058">
        <w:rPr>
          <w:rtl/>
        </w:rPr>
        <w:t xml:space="preserve"> </w:t>
      </w:r>
      <w:r w:rsidRPr="005B4058">
        <w:rPr>
          <w:rFonts w:hint="cs"/>
          <w:rtl/>
        </w:rPr>
        <w:t>پکائیں</w:t>
      </w:r>
      <w:r w:rsidRPr="005B4058">
        <w:rPr>
          <w:rtl/>
        </w:rPr>
        <w:t xml:space="preserve"> </w:t>
      </w:r>
      <w:r w:rsidRPr="005B4058">
        <w:rPr>
          <w:rFonts w:hint="cs"/>
          <w:rtl/>
        </w:rPr>
        <w:t>تاکہ</w:t>
      </w:r>
      <w:r w:rsidRPr="005B4058">
        <w:rPr>
          <w:rtl/>
        </w:rPr>
        <w:t xml:space="preserve"> </w:t>
      </w:r>
      <w:r w:rsidRPr="005B4058">
        <w:rPr>
          <w:rFonts w:hint="cs"/>
          <w:rtl/>
        </w:rPr>
        <w:t>سبزیوں</w:t>
      </w:r>
      <w:r w:rsidRPr="005B4058">
        <w:rPr>
          <w:rtl/>
        </w:rPr>
        <w:t xml:space="preserve"> </w:t>
      </w:r>
      <w:r w:rsidRPr="005B4058">
        <w:rPr>
          <w:rFonts w:hint="cs"/>
          <w:rtl/>
        </w:rPr>
        <w:t>کا</w:t>
      </w:r>
      <w:r w:rsidRPr="005B4058">
        <w:rPr>
          <w:rtl/>
        </w:rPr>
        <w:t xml:space="preserve"> </w:t>
      </w:r>
      <w:r w:rsidRPr="005B4058">
        <w:rPr>
          <w:rFonts w:hint="cs"/>
          <w:rtl/>
        </w:rPr>
        <w:t>ذائقہ</w:t>
      </w:r>
      <w:r w:rsidRPr="005B4058">
        <w:rPr>
          <w:rtl/>
        </w:rPr>
        <w:t xml:space="preserve"> </w:t>
      </w:r>
      <w:r w:rsidRPr="005B4058">
        <w:rPr>
          <w:rFonts w:hint="cs"/>
          <w:rtl/>
        </w:rPr>
        <w:t>اور</w:t>
      </w:r>
      <w:r w:rsidRPr="005B4058">
        <w:rPr>
          <w:rtl/>
        </w:rPr>
        <w:t xml:space="preserve"> </w:t>
      </w:r>
      <w:r w:rsidRPr="005B4058">
        <w:rPr>
          <w:rFonts w:hint="cs"/>
          <w:rtl/>
        </w:rPr>
        <w:t>غذائیت</w:t>
      </w:r>
      <w:r w:rsidRPr="005B4058">
        <w:rPr>
          <w:rtl/>
        </w:rPr>
        <w:t xml:space="preserve"> </w:t>
      </w:r>
      <w:r w:rsidRPr="005B4058">
        <w:rPr>
          <w:rFonts w:hint="cs"/>
          <w:rtl/>
        </w:rPr>
        <w:t>ضائع</w:t>
      </w:r>
      <w:r w:rsidRPr="005B4058">
        <w:rPr>
          <w:rtl/>
        </w:rPr>
        <w:t xml:space="preserve"> </w:t>
      </w:r>
      <w:r w:rsidRPr="005B4058">
        <w:rPr>
          <w:rFonts w:hint="cs"/>
          <w:rtl/>
        </w:rPr>
        <w:t>نہ</w:t>
      </w:r>
      <w:r w:rsidRPr="005B4058">
        <w:rPr>
          <w:rtl/>
        </w:rPr>
        <w:t xml:space="preserve"> </w:t>
      </w:r>
      <w:r w:rsidRPr="005B4058">
        <w:rPr>
          <w:rFonts w:hint="cs"/>
          <w:rtl/>
        </w:rPr>
        <w:t>ہو</w:t>
      </w:r>
      <w:r w:rsidRPr="005B4058">
        <w:rPr>
          <w:rtl/>
        </w:rPr>
        <w:t>۔</w:t>
      </w:r>
    </w:p>
    <w:p w14:paraId="54593D36" w14:textId="77777777" w:rsidR="00447EC9" w:rsidRPr="005B4058" w:rsidRDefault="00447EC9" w:rsidP="00447EC9">
      <w:pPr>
        <w:pStyle w:val="RegularMatterTevta"/>
      </w:pPr>
      <w:r w:rsidRPr="005B4058">
        <w:rPr>
          <w:rFonts w:hint="cs"/>
          <w:rtl/>
        </w:rPr>
        <w:t>مناسب</w:t>
      </w:r>
      <w:r w:rsidRPr="005B4058">
        <w:rPr>
          <w:rtl/>
        </w:rPr>
        <w:t xml:space="preserve"> </w:t>
      </w:r>
      <w:r w:rsidRPr="005B4058">
        <w:rPr>
          <w:rFonts w:hint="cs"/>
          <w:rtl/>
        </w:rPr>
        <w:t>مقدار</w:t>
      </w:r>
      <w:r w:rsidRPr="005B4058">
        <w:rPr>
          <w:rtl/>
        </w:rPr>
        <w:t xml:space="preserve"> </w:t>
      </w:r>
      <w:r w:rsidRPr="005B4058">
        <w:rPr>
          <w:rFonts w:hint="cs"/>
          <w:rtl/>
        </w:rPr>
        <w:t>میں</w:t>
      </w:r>
      <w:r w:rsidRPr="005B4058">
        <w:rPr>
          <w:rtl/>
        </w:rPr>
        <w:t xml:space="preserve"> </w:t>
      </w:r>
      <w:r w:rsidRPr="005B4058">
        <w:rPr>
          <w:rFonts w:hint="cs"/>
          <w:rtl/>
        </w:rPr>
        <w:t>نمک،</w:t>
      </w:r>
      <w:r w:rsidRPr="005B4058">
        <w:rPr>
          <w:rtl/>
        </w:rPr>
        <w:t xml:space="preserve"> </w:t>
      </w:r>
      <w:r w:rsidRPr="005B4058">
        <w:rPr>
          <w:rFonts w:hint="cs"/>
          <w:rtl/>
        </w:rPr>
        <w:t>مسالے</w:t>
      </w:r>
      <w:r w:rsidRPr="005B4058">
        <w:rPr>
          <w:rtl/>
        </w:rPr>
        <w:t xml:space="preserve"> </w:t>
      </w:r>
      <w:r w:rsidRPr="005B4058">
        <w:rPr>
          <w:rFonts w:hint="cs"/>
          <w:rtl/>
        </w:rPr>
        <w:t>اور</w:t>
      </w:r>
      <w:r w:rsidRPr="005B4058">
        <w:rPr>
          <w:rtl/>
        </w:rPr>
        <w:t xml:space="preserve"> </w:t>
      </w:r>
      <w:r w:rsidRPr="005B4058">
        <w:rPr>
          <w:rFonts w:hint="cs"/>
          <w:rtl/>
        </w:rPr>
        <w:t>جڑی</w:t>
      </w:r>
      <w:r w:rsidRPr="005B4058">
        <w:rPr>
          <w:rtl/>
        </w:rPr>
        <w:t xml:space="preserve"> </w:t>
      </w:r>
      <w:r w:rsidRPr="005B4058">
        <w:rPr>
          <w:rFonts w:hint="cs"/>
          <w:rtl/>
        </w:rPr>
        <w:t>بوٹیاں</w:t>
      </w:r>
      <w:r w:rsidRPr="005B4058">
        <w:rPr>
          <w:rtl/>
        </w:rPr>
        <w:t xml:space="preserve"> </w:t>
      </w:r>
      <w:r w:rsidRPr="005B4058">
        <w:rPr>
          <w:rFonts w:hint="cs"/>
          <w:rtl/>
        </w:rPr>
        <w:t>شامل</w:t>
      </w:r>
      <w:r w:rsidRPr="005B4058">
        <w:rPr>
          <w:rtl/>
        </w:rPr>
        <w:t xml:space="preserve"> </w:t>
      </w:r>
      <w:r w:rsidRPr="005B4058">
        <w:rPr>
          <w:rFonts w:hint="cs"/>
          <w:rtl/>
        </w:rPr>
        <w:t>کریں</w:t>
      </w:r>
      <w:r w:rsidRPr="005B4058">
        <w:rPr>
          <w:rtl/>
        </w:rPr>
        <w:t>۔</w:t>
      </w:r>
    </w:p>
    <w:p w14:paraId="7E8E11D6" w14:textId="77777777" w:rsidR="00447EC9" w:rsidRPr="005B66DD" w:rsidRDefault="00447EC9" w:rsidP="00447EC9">
      <w:pPr>
        <w:pStyle w:val="SubHeadingTevta"/>
      </w:pPr>
      <w:r w:rsidRPr="006D08E5">
        <w:rPr>
          <w:rFonts w:hint="cs"/>
          <w:rtl/>
        </w:rPr>
        <w:t>پیشکش</w:t>
      </w:r>
      <w:r w:rsidRPr="006D08E5">
        <w:rPr>
          <w:rtl/>
        </w:rPr>
        <w:t xml:space="preserve"> </w:t>
      </w:r>
      <w:r w:rsidRPr="006D08E5">
        <w:rPr>
          <w:rFonts w:hint="cs"/>
          <w:rtl/>
        </w:rPr>
        <w:t>اور</w:t>
      </w:r>
      <w:r w:rsidRPr="006D08E5">
        <w:rPr>
          <w:rtl/>
        </w:rPr>
        <w:t xml:space="preserve"> </w:t>
      </w:r>
      <w:r w:rsidRPr="006D08E5">
        <w:rPr>
          <w:rFonts w:hint="cs"/>
          <w:rtl/>
        </w:rPr>
        <w:t>ذخیرہ</w:t>
      </w:r>
      <w:r w:rsidRPr="006D08E5">
        <w:rPr>
          <w:rtl/>
        </w:rPr>
        <w:t>:</w:t>
      </w:r>
    </w:p>
    <w:p w14:paraId="2B4F3B0D" w14:textId="77777777" w:rsidR="00447EC9" w:rsidRPr="005B4058" w:rsidRDefault="00447EC9" w:rsidP="00647370">
      <w:pPr>
        <w:pStyle w:val="RegularMatterTevta"/>
        <w:numPr>
          <w:ilvl w:val="0"/>
          <w:numId w:val="100"/>
        </w:numPr>
      </w:pPr>
      <w:r w:rsidRPr="005B4058">
        <w:rPr>
          <w:rFonts w:hint="cs"/>
          <w:rtl/>
        </w:rPr>
        <w:t>تازہ</w:t>
      </w:r>
      <w:r w:rsidRPr="005B4058">
        <w:rPr>
          <w:rtl/>
        </w:rPr>
        <w:t xml:space="preserve"> </w:t>
      </w:r>
      <w:r w:rsidRPr="005B4058">
        <w:rPr>
          <w:rFonts w:hint="cs"/>
          <w:rtl/>
        </w:rPr>
        <w:t>سبزیوں</w:t>
      </w:r>
      <w:r w:rsidRPr="005B4058">
        <w:rPr>
          <w:rtl/>
        </w:rPr>
        <w:t xml:space="preserve"> </w:t>
      </w:r>
      <w:r w:rsidRPr="005B4058">
        <w:rPr>
          <w:rFonts w:hint="cs"/>
          <w:rtl/>
        </w:rPr>
        <w:t>کے</w:t>
      </w:r>
      <w:r w:rsidRPr="005B4058">
        <w:rPr>
          <w:rtl/>
        </w:rPr>
        <w:t xml:space="preserve"> </w:t>
      </w:r>
      <w:r w:rsidRPr="005B4058">
        <w:rPr>
          <w:rFonts w:hint="cs"/>
          <w:rtl/>
        </w:rPr>
        <w:t>پکوان</w:t>
      </w:r>
      <w:r w:rsidRPr="005B4058">
        <w:rPr>
          <w:rtl/>
        </w:rPr>
        <w:t xml:space="preserve"> </w:t>
      </w:r>
      <w:r w:rsidRPr="005B4058">
        <w:rPr>
          <w:rFonts w:hint="cs"/>
          <w:rtl/>
        </w:rPr>
        <w:t>فوراً</w:t>
      </w:r>
      <w:r w:rsidRPr="005B4058">
        <w:rPr>
          <w:rtl/>
        </w:rPr>
        <w:t xml:space="preserve"> </w:t>
      </w:r>
      <w:r w:rsidRPr="005B4058">
        <w:rPr>
          <w:rFonts w:hint="cs"/>
          <w:rtl/>
        </w:rPr>
        <w:t>پیش</w:t>
      </w:r>
      <w:r w:rsidRPr="005B4058">
        <w:rPr>
          <w:rtl/>
        </w:rPr>
        <w:t xml:space="preserve"> </w:t>
      </w:r>
      <w:r w:rsidRPr="005B4058">
        <w:rPr>
          <w:rFonts w:hint="cs"/>
          <w:rtl/>
        </w:rPr>
        <w:t>کریں</w:t>
      </w:r>
      <w:r w:rsidRPr="005B4058">
        <w:rPr>
          <w:rtl/>
        </w:rPr>
        <w:t xml:space="preserve"> </w:t>
      </w:r>
      <w:r w:rsidRPr="005B4058">
        <w:rPr>
          <w:rFonts w:hint="cs"/>
          <w:rtl/>
        </w:rPr>
        <w:t>یا</w:t>
      </w:r>
      <w:r w:rsidRPr="005B4058">
        <w:rPr>
          <w:rtl/>
        </w:rPr>
        <w:t xml:space="preserve"> </w:t>
      </w:r>
      <w:r w:rsidRPr="005B4058">
        <w:rPr>
          <w:rFonts w:hint="cs"/>
          <w:rtl/>
        </w:rPr>
        <w:t>مناسب</w:t>
      </w:r>
      <w:r w:rsidRPr="005B4058">
        <w:rPr>
          <w:rtl/>
        </w:rPr>
        <w:t xml:space="preserve"> </w:t>
      </w:r>
      <w:r w:rsidRPr="005B4058">
        <w:rPr>
          <w:rFonts w:hint="cs"/>
          <w:rtl/>
        </w:rPr>
        <w:t>درجہ</w:t>
      </w:r>
      <w:r w:rsidRPr="005B4058">
        <w:rPr>
          <w:rtl/>
        </w:rPr>
        <w:t xml:space="preserve"> </w:t>
      </w:r>
      <w:r w:rsidRPr="005B4058">
        <w:rPr>
          <w:rFonts w:hint="cs"/>
          <w:rtl/>
        </w:rPr>
        <w:t>حرارت</w:t>
      </w:r>
      <w:r w:rsidRPr="005B4058">
        <w:rPr>
          <w:rtl/>
        </w:rPr>
        <w:t xml:space="preserve"> </w:t>
      </w:r>
      <w:r w:rsidRPr="005B4058">
        <w:rPr>
          <w:rFonts w:hint="cs"/>
          <w:rtl/>
        </w:rPr>
        <w:t>پر</w:t>
      </w:r>
      <w:r w:rsidRPr="005B4058">
        <w:rPr>
          <w:rtl/>
        </w:rPr>
        <w:t xml:space="preserve"> </w:t>
      </w:r>
      <w:r w:rsidRPr="005B4058">
        <w:rPr>
          <w:rFonts w:hint="cs"/>
          <w:rtl/>
        </w:rPr>
        <w:t>رکھیں</w:t>
      </w:r>
      <w:r w:rsidRPr="005B4058">
        <w:rPr>
          <w:rtl/>
        </w:rPr>
        <w:t>۔</w:t>
      </w:r>
    </w:p>
    <w:p w14:paraId="19992263" w14:textId="77777777" w:rsidR="00447EC9" w:rsidRPr="005B4058" w:rsidRDefault="00447EC9" w:rsidP="00647370">
      <w:pPr>
        <w:pStyle w:val="RegularMatterTevta"/>
        <w:numPr>
          <w:ilvl w:val="0"/>
          <w:numId w:val="100"/>
        </w:numPr>
      </w:pPr>
      <w:r w:rsidRPr="005B4058">
        <w:rPr>
          <w:rFonts w:hint="cs"/>
          <w:rtl/>
        </w:rPr>
        <w:t>بچا</w:t>
      </w:r>
      <w:r w:rsidRPr="005B4058">
        <w:rPr>
          <w:rtl/>
        </w:rPr>
        <w:t xml:space="preserve"> </w:t>
      </w:r>
      <w:r w:rsidRPr="005B4058">
        <w:rPr>
          <w:rFonts w:hint="cs"/>
          <w:rtl/>
        </w:rPr>
        <w:t>ہوا</w:t>
      </w:r>
      <w:r w:rsidRPr="005B4058">
        <w:rPr>
          <w:rtl/>
        </w:rPr>
        <w:t xml:space="preserve"> </w:t>
      </w:r>
      <w:r w:rsidRPr="005B4058">
        <w:rPr>
          <w:rFonts w:hint="cs"/>
          <w:rtl/>
        </w:rPr>
        <w:t>کھانا</w:t>
      </w:r>
      <w:r w:rsidRPr="005B4058">
        <w:rPr>
          <w:rtl/>
        </w:rPr>
        <w:t xml:space="preserve"> </w:t>
      </w:r>
      <w:r w:rsidRPr="005B4058">
        <w:rPr>
          <w:rFonts w:hint="cs"/>
          <w:rtl/>
        </w:rPr>
        <w:t>فریج</w:t>
      </w:r>
      <w:r w:rsidRPr="005B4058">
        <w:rPr>
          <w:rtl/>
        </w:rPr>
        <w:t xml:space="preserve"> </w:t>
      </w:r>
      <w:r w:rsidRPr="005B4058">
        <w:rPr>
          <w:rFonts w:hint="cs"/>
          <w:rtl/>
        </w:rPr>
        <w:t>میں</w:t>
      </w:r>
      <w:r w:rsidRPr="005B4058">
        <w:rPr>
          <w:rtl/>
        </w:rPr>
        <w:t xml:space="preserve"> </w:t>
      </w:r>
      <w:r w:rsidRPr="005B4058">
        <w:rPr>
          <w:rFonts w:hint="cs"/>
          <w:rtl/>
        </w:rPr>
        <w:t>محفوظ</w:t>
      </w:r>
      <w:r w:rsidRPr="005B4058">
        <w:rPr>
          <w:rtl/>
        </w:rPr>
        <w:t xml:space="preserve"> </w:t>
      </w:r>
      <w:r w:rsidRPr="005B4058">
        <w:rPr>
          <w:rFonts w:hint="cs"/>
          <w:rtl/>
        </w:rPr>
        <w:t>کریں</w:t>
      </w:r>
      <w:r w:rsidRPr="005B4058">
        <w:rPr>
          <w:rtl/>
        </w:rPr>
        <w:t xml:space="preserve"> </w:t>
      </w:r>
      <w:r w:rsidRPr="005B4058">
        <w:rPr>
          <w:rFonts w:hint="cs"/>
          <w:rtl/>
        </w:rPr>
        <w:t>اور</w:t>
      </w:r>
      <w:r w:rsidRPr="005B4058">
        <w:rPr>
          <w:rtl/>
        </w:rPr>
        <w:t xml:space="preserve"> </w:t>
      </w:r>
      <w:r w:rsidRPr="005B4058">
        <w:rPr>
          <w:rFonts w:hint="cs"/>
          <w:rtl/>
        </w:rPr>
        <w:t>دوبارہ</w:t>
      </w:r>
      <w:r w:rsidRPr="005B4058">
        <w:rPr>
          <w:rtl/>
        </w:rPr>
        <w:t xml:space="preserve"> </w:t>
      </w:r>
      <w:r w:rsidRPr="005B4058">
        <w:rPr>
          <w:rFonts w:hint="cs"/>
          <w:rtl/>
        </w:rPr>
        <w:t>گرم</w:t>
      </w:r>
      <w:r w:rsidRPr="005B4058">
        <w:rPr>
          <w:rtl/>
        </w:rPr>
        <w:t xml:space="preserve"> </w:t>
      </w:r>
      <w:r w:rsidRPr="005B4058">
        <w:rPr>
          <w:rFonts w:hint="cs"/>
          <w:rtl/>
        </w:rPr>
        <w:t>کر</w:t>
      </w:r>
      <w:r w:rsidRPr="005B4058">
        <w:rPr>
          <w:rtl/>
        </w:rPr>
        <w:t xml:space="preserve"> </w:t>
      </w:r>
      <w:r w:rsidRPr="005B4058">
        <w:rPr>
          <w:rFonts w:hint="cs"/>
          <w:rtl/>
        </w:rPr>
        <w:t>کے</w:t>
      </w:r>
      <w:r w:rsidRPr="005B4058">
        <w:rPr>
          <w:rtl/>
        </w:rPr>
        <w:t xml:space="preserve"> </w:t>
      </w:r>
      <w:r w:rsidRPr="005B4058">
        <w:rPr>
          <w:rFonts w:hint="cs"/>
          <w:rtl/>
        </w:rPr>
        <w:t>کھائیں</w:t>
      </w:r>
      <w:r w:rsidRPr="005B4058">
        <w:rPr>
          <w:rtl/>
        </w:rPr>
        <w:t>۔</w:t>
      </w:r>
    </w:p>
    <w:p w14:paraId="22C90071" w14:textId="77777777" w:rsidR="00447EC9" w:rsidRDefault="00447EC9" w:rsidP="00647370">
      <w:pPr>
        <w:pStyle w:val="RegularMatterTevta"/>
        <w:numPr>
          <w:ilvl w:val="0"/>
          <w:numId w:val="100"/>
        </w:numPr>
      </w:pPr>
      <w:r w:rsidRPr="005B4058">
        <w:rPr>
          <w:rFonts w:hint="cs"/>
          <w:rtl/>
        </w:rPr>
        <w:t>یہ</w:t>
      </w:r>
      <w:r w:rsidRPr="005B4058">
        <w:rPr>
          <w:rtl/>
        </w:rPr>
        <w:t xml:space="preserve"> </w:t>
      </w:r>
      <w:r w:rsidRPr="005B4058">
        <w:rPr>
          <w:rFonts w:hint="cs"/>
          <w:rtl/>
        </w:rPr>
        <w:t>طریقہ</w:t>
      </w:r>
      <w:r w:rsidRPr="005B4058">
        <w:rPr>
          <w:rtl/>
        </w:rPr>
        <w:t xml:space="preserve"> </w:t>
      </w:r>
      <w:r w:rsidRPr="005B4058">
        <w:rPr>
          <w:rFonts w:hint="cs"/>
          <w:rtl/>
        </w:rPr>
        <w:t>کار</w:t>
      </w:r>
      <w:r w:rsidRPr="005B4058">
        <w:rPr>
          <w:rtl/>
        </w:rPr>
        <w:t xml:space="preserve"> </w:t>
      </w:r>
      <w:r w:rsidRPr="005B4058">
        <w:rPr>
          <w:rFonts w:hint="cs"/>
          <w:rtl/>
        </w:rPr>
        <w:t>سبزیوں</w:t>
      </w:r>
      <w:r w:rsidRPr="005B4058">
        <w:rPr>
          <w:rtl/>
        </w:rPr>
        <w:t xml:space="preserve"> </w:t>
      </w:r>
      <w:r w:rsidRPr="005B4058">
        <w:rPr>
          <w:rFonts w:hint="cs"/>
          <w:rtl/>
        </w:rPr>
        <w:t>کو</w:t>
      </w:r>
      <w:r w:rsidRPr="005B4058">
        <w:rPr>
          <w:rtl/>
        </w:rPr>
        <w:t xml:space="preserve"> </w:t>
      </w:r>
      <w:r w:rsidRPr="005B4058">
        <w:rPr>
          <w:rFonts w:hint="cs"/>
          <w:rtl/>
        </w:rPr>
        <w:t>صحت</w:t>
      </w:r>
      <w:r w:rsidRPr="005B4058">
        <w:rPr>
          <w:rtl/>
        </w:rPr>
        <w:t xml:space="preserve"> </w:t>
      </w:r>
      <w:r w:rsidRPr="005B4058">
        <w:rPr>
          <w:rFonts w:hint="cs"/>
          <w:rtl/>
        </w:rPr>
        <w:t>مند،</w:t>
      </w:r>
      <w:r w:rsidRPr="005B4058">
        <w:rPr>
          <w:rtl/>
        </w:rPr>
        <w:t xml:space="preserve"> </w:t>
      </w:r>
      <w:r w:rsidRPr="005B4058">
        <w:rPr>
          <w:rFonts w:hint="cs"/>
          <w:rtl/>
        </w:rPr>
        <w:t>مزیدار</w:t>
      </w:r>
      <w:r w:rsidRPr="005B4058">
        <w:rPr>
          <w:rtl/>
        </w:rPr>
        <w:t xml:space="preserve"> </w:t>
      </w:r>
      <w:r w:rsidRPr="005B4058">
        <w:rPr>
          <w:rFonts w:hint="cs"/>
          <w:rtl/>
        </w:rPr>
        <w:t>اور</w:t>
      </w:r>
      <w:r w:rsidRPr="005B4058">
        <w:rPr>
          <w:rtl/>
        </w:rPr>
        <w:t xml:space="preserve"> </w:t>
      </w:r>
      <w:r w:rsidRPr="005B4058">
        <w:rPr>
          <w:rFonts w:hint="cs"/>
          <w:rtl/>
        </w:rPr>
        <w:t>غذائیت</w:t>
      </w:r>
      <w:r w:rsidRPr="005B4058">
        <w:rPr>
          <w:rtl/>
        </w:rPr>
        <w:t xml:space="preserve"> </w:t>
      </w:r>
      <w:r w:rsidRPr="005B4058">
        <w:rPr>
          <w:rFonts w:hint="cs"/>
          <w:rtl/>
        </w:rPr>
        <w:t>سے</w:t>
      </w:r>
      <w:r w:rsidRPr="005B4058">
        <w:rPr>
          <w:rtl/>
        </w:rPr>
        <w:t xml:space="preserve"> </w:t>
      </w:r>
      <w:r w:rsidRPr="005B4058">
        <w:rPr>
          <w:rFonts w:hint="cs"/>
          <w:rtl/>
        </w:rPr>
        <w:t>بھرپور</w:t>
      </w:r>
      <w:r w:rsidRPr="005B4058">
        <w:rPr>
          <w:rtl/>
        </w:rPr>
        <w:t xml:space="preserve"> </w:t>
      </w:r>
      <w:r w:rsidRPr="005B4058">
        <w:rPr>
          <w:rFonts w:hint="cs"/>
          <w:rtl/>
        </w:rPr>
        <w:t>رکھنے</w:t>
      </w:r>
      <w:r w:rsidRPr="005B4058">
        <w:rPr>
          <w:rtl/>
        </w:rPr>
        <w:t xml:space="preserve"> </w:t>
      </w:r>
      <w:r w:rsidRPr="005B4058">
        <w:rPr>
          <w:rFonts w:hint="cs"/>
          <w:rtl/>
        </w:rPr>
        <w:t>میں</w:t>
      </w:r>
      <w:r w:rsidRPr="005B4058">
        <w:rPr>
          <w:rtl/>
        </w:rPr>
        <w:t xml:space="preserve"> </w:t>
      </w:r>
      <w:r w:rsidRPr="005B4058">
        <w:rPr>
          <w:rFonts w:hint="cs"/>
          <w:rtl/>
        </w:rPr>
        <w:t>مدد</w:t>
      </w:r>
      <w:r w:rsidRPr="005B4058">
        <w:rPr>
          <w:rtl/>
        </w:rPr>
        <w:t xml:space="preserve"> </w:t>
      </w:r>
      <w:r w:rsidRPr="005B4058">
        <w:rPr>
          <w:rFonts w:hint="cs"/>
          <w:rtl/>
        </w:rPr>
        <w:t>دیتا</w:t>
      </w:r>
      <w:r w:rsidRPr="005B4058">
        <w:rPr>
          <w:rtl/>
        </w:rPr>
        <w:t xml:space="preserve"> </w:t>
      </w:r>
      <w:r w:rsidRPr="005B4058">
        <w:rPr>
          <w:rFonts w:hint="cs"/>
          <w:rtl/>
        </w:rPr>
        <w:t>ہے</w:t>
      </w:r>
      <w:r w:rsidRPr="005B4058">
        <w:rPr>
          <w:rtl/>
        </w:rPr>
        <w:t>۔</w:t>
      </w:r>
    </w:p>
    <w:p w14:paraId="1422A5AD" w14:textId="77777777" w:rsidR="00447EC9" w:rsidRDefault="00447EC9" w:rsidP="00447EC9">
      <w:pPr>
        <w:pStyle w:val="SubHeadingwithNumbers3"/>
      </w:pPr>
      <w:r w:rsidRPr="007A3941">
        <w:rPr>
          <w:rFonts w:hint="cs"/>
          <w:rtl/>
        </w:rPr>
        <w:t>مطلوبہ</w:t>
      </w:r>
      <w:r w:rsidRPr="007A3941">
        <w:rPr>
          <w:rtl/>
        </w:rPr>
        <w:t xml:space="preserve"> </w:t>
      </w:r>
      <w:r w:rsidRPr="007A3941">
        <w:rPr>
          <w:rFonts w:hint="cs"/>
          <w:rtl/>
        </w:rPr>
        <w:t>ترکیب</w:t>
      </w:r>
      <w:r w:rsidRPr="007A3941">
        <w:rPr>
          <w:rtl/>
        </w:rPr>
        <w:t xml:space="preserve"> </w:t>
      </w:r>
      <w:r w:rsidRPr="007A3941">
        <w:rPr>
          <w:rFonts w:hint="cs"/>
          <w:rtl/>
        </w:rPr>
        <w:t>کے</w:t>
      </w:r>
      <w:r w:rsidRPr="007A3941">
        <w:rPr>
          <w:rtl/>
        </w:rPr>
        <w:t xml:space="preserve"> </w:t>
      </w:r>
      <w:r w:rsidRPr="007A3941">
        <w:rPr>
          <w:rFonts w:hint="cs"/>
          <w:rtl/>
        </w:rPr>
        <w:t>مطابق</w:t>
      </w:r>
      <w:r w:rsidRPr="007A3941">
        <w:rPr>
          <w:rtl/>
        </w:rPr>
        <w:t xml:space="preserve"> </w:t>
      </w:r>
      <w:r w:rsidRPr="007A3941">
        <w:rPr>
          <w:rFonts w:hint="cs"/>
          <w:rtl/>
        </w:rPr>
        <w:t>سبزیاں</w:t>
      </w:r>
      <w:r w:rsidRPr="007A3941">
        <w:rPr>
          <w:rtl/>
        </w:rPr>
        <w:t xml:space="preserve"> </w:t>
      </w:r>
      <w:r w:rsidRPr="007A3941">
        <w:rPr>
          <w:rFonts w:hint="cs"/>
          <w:rtl/>
        </w:rPr>
        <w:t>پکانے</w:t>
      </w:r>
      <w:r w:rsidRPr="007A3941">
        <w:rPr>
          <w:rtl/>
        </w:rPr>
        <w:t xml:space="preserve"> </w:t>
      </w:r>
      <w:r w:rsidRPr="007A3941">
        <w:rPr>
          <w:rFonts w:hint="cs"/>
          <w:rtl/>
        </w:rPr>
        <w:t>کے</w:t>
      </w:r>
      <w:r w:rsidRPr="007A3941">
        <w:rPr>
          <w:rtl/>
        </w:rPr>
        <w:t xml:space="preserve"> </w:t>
      </w:r>
      <w:r w:rsidRPr="007A3941">
        <w:rPr>
          <w:rFonts w:hint="cs"/>
          <w:rtl/>
        </w:rPr>
        <w:t>لیے</w:t>
      </w:r>
      <w:r w:rsidRPr="007A3941">
        <w:rPr>
          <w:rtl/>
        </w:rPr>
        <w:t xml:space="preserve"> </w:t>
      </w:r>
      <w:r w:rsidRPr="007A3941">
        <w:rPr>
          <w:rFonts w:hint="cs"/>
          <w:rtl/>
        </w:rPr>
        <w:t>درکار</w:t>
      </w:r>
      <w:r w:rsidRPr="007A3941">
        <w:rPr>
          <w:rtl/>
        </w:rPr>
        <w:t xml:space="preserve"> </w:t>
      </w:r>
      <w:r w:rsidRPr="007A3941">
        <w:rPr>
          <w:rFonts w:hint="cs"/>
          <w:rtl/>
        </w:rPr>
        <w:t>اوزار</w:t>
      </w:r>
      <w:r w:rsidRPr="007A3941">
        <w:rPr>
          <w:rtl/>
        </w:rPr>
        <w:t xml:space="preserve"> </w:t>
      </w:r>
      <w:r w:rsidRPr="007A3941">
        <w:rPr>
          <w:rFonts w:hint="cs"/>
          <w:rtl/>
        </w:rPr>
        <w:t>اور</w:t>
      </w:r>
      <w:r w:rsidRPr="007A3941">
        <w:rPr>
          <w:rtl/>
        </w:rPr>
        <w:t xml:space="preserve"> </w:t>
      </w:r>
      <w:r w:rsidRPr="007A3941">
        <w:rPr>
          <w:rFonts w:hint="cs"/>
          <w:rtl/>
        </w:rPr>
        <w:t>آلات</w:t>
      </w:r>
      <w:r w:rsidRPr="007A3941">
        <w:rPr>
          <w:rtl/>
        </w:rPr>
        <w:t>۔</w:t>
      </w:r>
    </w:p>
    <w:p w14:paraId="103AA149" w14:textId="77777777" w:rsidR="00447EC9" w:rsidRPr="004B0D03" w:rsidRDefault="00447EC9" w:rsidP="00447EC9">
      <w:pPr>
        <w:pStyle w:val="SubHeadingTevta"/>
        <w:rPr>
          <w:rtl/>
        </w:rPr>
      </w:pPr>
      <w:r w:rsidRPr="004B0D03">
        <w:rPr>
          <w:rStyle w:val="selectable-text1"/>
          <w:rtl/>
        </w:rPr>
        <w:t>تیاری کے اوزار:</w:t>
      </w:r>
    </w:p>
    <w:p w14:paraId="344A3347" w14:textId="77777777" w:rsidR="00447EC9" w:rsidRPr="00C70E06" w:rsidRDefault="00447EC9" w:rsidP="00647370">
      <w:pPr>
        <w:pStyle w:val="RegularMatterTevta"/>
        <w:numPr>
          <w:ilvl w:val="0"/>
          <w:numId w:val="102"/>
        </w:numPr>
        <w:rPr>
          <w:rtl/>
        </w:rPr>
      </w:pPr>
      <w:r w:rsidRPr="00C70E06">
        <w:rPr>
          <w:rStyle w:val="selectable-text1"/>
          <w:rFonts w:ascii="Jameel Noori Nastaleeq" w:hAnsi="Jameel Noori Nastaleeq"/>
          <w:rtl/>
        </w:rPr>
        <w:t>چاقو (</w:t>
      </w:r>
      <w:r w:rsidRPr="00C70E06">
        <w:rPr>
          <w:rStyle w:val="selectable-text1"/>
          <w:rFonts w:ascii="Jameel Noori Nastaleeq" w:hAnsi="Jameel Noori Nastaleeq"/>
        </w:rPr>
        <w:t>Knife</w:t>
      </w:r>
      <w:r w:rsidRPr="00C70E06">
        <w:rPr>
          <w:rStyle w:val="selectable-text1"/>
          <w:rFonts w:ascii="Jameel Noori Nastaleeq" w:hAnsi="Jameel Noori Nastaleeq"/>
          <w:rtl/>
        </w:rPr>
        <w:t>): سبزیوں کو درست اور یکساں کاٹنے کے لیے۔</w:t>
      </w:r>
    </w:p>
    <w:p w14:paraId="1D9E08C1" w14:textId="77777777" w:rsidR="00447EC9" w:rsidRPr="00C70E06" w:rsidRDefault="00447EC9" w:rsidP="00647370">
      <w:pPr>
        <w:pStyle w:val="RegularMatterTevta"/>
        <w:numPr>
          <w:ilvl w:val="0"/>
          <w:numId w:val="102"/>
        </w:numPr>
        <w:rPr>
          <w:rtl/>
        </w:rPr>
      </w:pPr>
      <w:r w:rsidRPr="00C70E06">
        <w:rPr>
          <w:rFonts w:hint="cs"/>
          <w:rtl/>
        </w:rPr>
        <w:t>چھیلنے</w:t>
      </w:r>
      <w:r w:rsidRPr="00C70E06">
        <w:rPr>
          <w:rtl/>
        </w:rPr>
        <w:t xml:space="preserve"> </w:t>
      </w:r>
      <w:r w:rsidRPr="00C70E06">
        <w:rPr>
          <w:rFonts w:hint="cs"/>
          <w:rtl/>
        </w:rPr>
        <w:t>والا</w:t>
      </w:r>
      <w:r w:rsidRPr="00C70E06">
        <w:rPr>
          <w:rtl/>
        </w:rPr>
        <w:t xml:space="preserve"> (</w:t>
      </w:r>
      <w:r w:rsidRPr="00C70E06">
        <w:t>Peeler</w:t>
      </w:r>
      <w:r w:rsidRPr="00C70E06">
        <w:rPr>
          <w:rtl/>
        </w:rPr>
        <w:t xml:space="preserve">) </w:t>
      </w:r>
      <w:r w:rsidRPr="00C70E06">
        <w:rPr>
          <w:rFonts w:hint="cs"/>
          <w:rtl/>
        </w:rPr>
        <w:t>ایک</w:t>
      </w:r>
      <w:r w:rsidRPr="00C70E06">
        <w:rPr>
          <w:rtl/>
        </w:rPr>
        <w:t xml:space="preserve"> </w:t>
      </w:r>
      <w:r w:rsidRPr="00C70E06">
        <w:rPr>
          <w:rFonts w:hint="cs"/>
          <w:rtl/>
        </w:rPr>
        <w:t>دستی</w:t>
      </w:r>
      <w:r w:rsidRPr="00C70E06">
        <w:rPr>
          <w:rtl/>
        </w:rPr>
        <w:t xml:space="preserve"> </w:t>
      </w:r>
      <w:r w:rsidRPr="00C70E06">
        <w:rPr>
          <w:rFonts w:hint="cs"/>
          <w:rtl/>
        </w:rPr>
        <w:t>اوزار</w:t>
      </w:r>
      <w:r w:rsidRPr="00C70E06">
        <w:rPr>
          <w:rtl/>
        </w:rPr>
        <w:t xml:space="preserve"> </w:t>
      </w:r>
      <w:r w:rsidRPr="00C70E06">
        <w:rPr>
          <w:rFonts w:hint="cs"/>
          <w:rtl/>
        </w:rPr>
        <w:t>ہے</w:t>
      </w:r>
      <w:r w:rsidRPr="00C70E06">
        <w:rPr>
          <w:rtl/>
        </w:rPr>
        <w:t xml:space="preserve"> </w:t>
      </w:r>
      <w:r w:rsidRPr="00C70E06">
        <w:rPr>
          <w:rFonts w:hint="cs"/>
          <w:rtl/>
        </w:rPr>
        <w:t>جو</w:t>
      </w:r>
      <w:r w:rsidRPr="00C70E06">
        <w:rPr>
          <w:rtl/>
        </w:rPr>
        <w:t xml:space="preserve"> </w:t>
      </w:r>
      <w:r w:rsidRPr="00C70E06">
        <w:rPr>
          <w:rFonts w:hint="cs"/>
          <w:rtl/>
        </w:rPr>
        <w:t>سبزیوں</w:t>
      </w:r>
      <w:r w:rsidRPr="00C70E06">
        <w:rPr>
          <w:rtl/>
        </w:rPr>
        <w:t xml:space="preserve"> </w:t>
      </w:r>
      <w:r w:rsidRPr="00C70E06">
        <w:rPr>
          <w:rFonts w:hint="cs"/>
          <w:rtl/>
        </w:rPr>
        <w:t>اور</w:t>
      </w:r>
      <w:r w:rsidRPr="00C70E06">
        <w:rPr>
          <w:rtl/>
        </w:rPr>
        <w:t xml:space="preserve"> </w:t>
      </w:r>
      <w:r w:rsidRPr="00C70E06">
        <w:rPr>
          <w:rFonts w:hint="cs"/>
          <w:rtl/>
        </w:rPr>
        <w:t>پھلوں</w:t>
      </w:r>
      <w:r w:rsidRPr="00C70E06">
        <w:rPr>
          <w:rtl/>
        </w:rPr>
        <w:t xml:space="preserve"> </w:t>
      </w:r>
      <w:r w:rsidRPr="00C70E06">
        <w:rPr>
          <w:rFonts w:hint="cs"/>
          <w:rtl/>
        </w:rPr>
        <w:t>کا</w:t>
      </w:r>
      <w:r w:rsidRPr="00C70E06">
        <w:rPr>
          <w:rtl/>
        </w:rPr>
        <w:t xml:space="preserve"> </w:t>
      </w:r>
      <w:r w:rsidRPr="00C70E06">
        <w:rPr>
          <w:rFonts w:hint="cs"/>
          <w:rtl/>
        </w:rPr>
        <w:t>چھلکا</w:t>
      </w:r>
      <w:r w:rsidRPr="00C70E06">
        <w:rPr>
          <w:rtl/>
        </w:rPr>
        <w:t xml:space="preserve"> </w:t>
      </w:r>
      <w:r w:rsidRPr="00C70E06">
        <w:rPr>
          <w:rFonts w:hint="cs"/>
          <w:rtl/>
        </w:rPr>
        <w:t>اتارنے</w:t>
      </w:r>
      <w:r w:rsidRPr="00C70E06">
        <w:rPr>
          <w:rtl/>
        </w:rPr>
        <w:t xml:space="preserve"> </w:t>
      </w:r>
      <w:r w:rsidRPr="00C70E06">
        <w:rPr>
          <w:rFonts w:hint="cs"/>
          <w:rtl/>
        </w:rPr>
        <w:t>کے</w:t>
      </w:r>
      <w:r w:rsidRPr="00C70E06">
        <w:rPr>
          <w:rtl/>
        </w:rPr>
        <w:t xml:space="preserve"> </w:t>
      </w:r>
      <w:r w:rsidRPr="00C70E06">
        <w:rPr>
          <w:rFonts w:hint="cs"/>
          <w:rtl/>
        </w:rPr>
        <w:t>لیے</w:t>
      </w:r>
      <w:r w:rsidRPr="00C70E06">
        <w:rPr>
          <w:rtl/>
        </w:rPr>
        <w:t xml:space="preserve"> </w:t>
      </w:r>
      <w:r w:rsidRPr="00C70E06">
        <w:rPr>
          <w:rFonts w:hint="cs"/>
          <w:rtl/>
        </w:rPr>
        <w:t>استعمال</w:t>
      </w:r>
      <w:r w:rsidRPr="00C70E06">
        <w:rPr>
          <w:rtl/>
        </w:rPr>
        <w:t xml:space="preserve"> </w:t>
      </w:r>
      <w:r w:rsidRPr="00C70E06">
        <w:rPr>
          <w:rFonts w:hint="cs"/>
          <w:rtl/>
        </w:rPr>
        <w:t>ہوتا</w:t>
      </w:r>
      <w:r w:rsidRPr="00C70E06">
        <w:rPr>
          <w:rtl/>
        </w:rPr>
        <w:t xml:space="preserve"> </w:t>
      </w:r>
      <w:r w:rsidRPr="00C70E06">
        <w:rPr>
          <w:rFonts w:hint="cs"/>
          <w:rtl/>
        </w:rPr>
        <w:t>ہے</w:t>
      </w:r>
      <w:r w:rsidRPr="00C70E06">
        <w:rPr>
          <w:rtl/>
        </w:rPr>
        <w:t>۔</w:t>
      </w:r>
    </w:p>
    <w:p w14:paraId="52C2A569" w14:textId="77777777" w:rsidR="00447EC9" w:rsidRPr="00C70E06" w:rsidRDefault="00447EC9" w:rsidP="00647370">
      <w:pPr>
        <w:pStyle w:val="RegularMatterTevta"/>
        <w:numPr>
          <w:ilvl w:val="0"/>
          <w:numId w:val="102"/>
        </w:numPr>
        <w:rPr>
          <w:rtl/>
        </w:rPr>
      </w:pPr>
      <w:r w:rsidRPr="00C70E06">
        <w:rPr>
          <w:rStyle w:val="selectable-text1"/>
          <w:rFonts w:ascii="Jameel Noori Nastaleeq" w:hAnsi="Jameel Noori Nastaleeq"/>
          <w:rtl/>
        </w:rPr>
        <w:t>کٹنگ بورڈ (</w:t>
      </w:r>
      <w:r w:rsidRPr="00C70E06">
        <w:rPr>
          <w:rStyle w:val="selectable-text1"/>
          <w:rFonts w:ascii="Jameel Noori Nastaleeq" w:hAnsi="Jameel Noori Nastaleeq"/>
        </w:rPr>
        <w:t>Cutting Board</w:t>
      </w:r>
      <w:r w:rsidRPr="00C70E06">
        <w:rPr>
          <w:rStyle w:val="selectable-text1"/>
          <w:rFonts w:ascii="Jameel Noori Nastaleeq" w:hAnsi="Jameel Noori Nastaleeq"/>
          <w:rtl/>
        </w:rPr>
        <w:t>): سبزیوں کو کاٹنے کے لیے، گوشت اور سبزیوں کے لیے الگ استعمال کریں۔</w:t>
      </w:r>
    </w:p>
    <w:p w14:paraId="10508A0F" w14:textId="77777777" w:rsidR="00447EC9" w:rsidRPr="00C70E06" w:rsidRDefault="00447EC9" w:rsidP="00647370">
      <w:pPr>
        <w:pStyle w:val="RegularMatterTevta"/>
        <w:numPr>
          <w:ilvl w:val="0"/>
          <w:numId w:val="102"/>
        </w:numPr>
        <w:rPr>
          <w:rtl/>
        </w:rPr>
      </w:pPr>
      <w:r w:rsidRPr="00C70E06">
        <w:rPr>
          <w:rStyle w:val="selectable-text1"/>
          <w:rFonts w:ascii="Jameel Noori Nastaleeq" w:hAnsi="Jameel Noori Nastaleeq"/>
          <w:rtl/>
        </w:rPr>
        <w:t>چھلنی (</w:t>
      </w:r>
      <w:r w:rsidRPr="00C70E06">
        <w:rPr>
          <w:rStyle w:val="selectable-text1"/>
          <w:rFonts w:ascii="Jameel Noori Nastaleeq" w:hAnsi="Jameel Noori Nastaleeq"/>
        </w:rPr>
        <w:t>Strainer</w:t>
      </w:r>
      <w:r w:rsidRPr="00C70E06">
        <w:rPr>
          <w:rStyle w:val="selectable-text1"/>
          <w:rFonts w:ascii="Jameel Noori Nastaleeq" w:hAnsi="Jameel Noori Nastaleeq"/>
          <w:rtl/>
        </w:rPr>
        <w:t>): سبزیوں کو دھونے اور پانی نکالنے کے لیے۔</w:t>
      </w:r>
    </w:p>
    <w:p w14:paraId="7CCD1DEA" w14:textId="77777777" w:rsidR="00447EC9" w:rsidRPr="00C70E06" w:rsidRDefault="00447EC9" w:rsidP="00447EC9">
      <w:pPr>
        <w:pStyle w:val="SubHeadingTevta"/>
        <w:rPr>
          <w:rtl/>
        </w:rPr>
      </w:pPr>
      <w:r w:rsidRPr="00C70E06">
        <w:rPr>
          <w:rStyle w:val="selectable-text1"/>
          <w:rFonts w:ascii="Jameel Noori Nastaleeq" w:hAnsi="Jameel Noori Nastaleeq"/>
          <w:rtl/>
        </w:rPr>
        <w:t>پکانے کے اوزار:</w:t>
      </w:r>
    </w:p>
    <w:p w14:paraId="64018A40" w14:textId="77777777" w:rsidR="00447EC9" w:rsidRPr="00C70E06" w:rsidRDefault="00447EC9" w:rsidP="00647370">
      <w:pPr>
        <w:pStyle w:val="RegularMatterTevta"/>
        <w:numPr>
          <w:ilvl w:val="0"/>
          <w:numId w:val="101"/>
        </w:numPr>
        <w:rPr>
          <w:rtl/>
        </w:rPr>
      </w:pPr>
      <w:r w:rsidRPr="00C70E06">
        <w:rPr>
          <w:rStyle w:val="selectable-text1"/>
          <w:rFonts w:ascii="Jameel Noori Nastaleeq" w:hAnsi="Jameel Noori Nastaleeq"/>
          <w:rtl/>
        </w:rPr>
        <w:t>دیگچی یا پتیلی (</w:t>
      </w:r>
      <w:r w:rsidRPr="00C70E06">
        <w:rPr>
          <w:rStyle w:val="selectable-text1"/>
          <w:rFonts w:ascii="Jameel Noori Nastaleeq" w:hAnsi="Jameel Noori Nastaleeq"/>
        </w:rPr>
        <w:t>Pot/Pan</w:t>
      </w:r>
      <w:r w:rsidRPr="00C70E06">
        <w:rPr>
          <w:rStyle w:val="selectable-text1"/>
          <w:rFonts w:ascii="Jameel Noori Nastaleeq" w:hAnsi="Jameel Noori Nastaleeq"/>
          <w:rtl/>
        </w:rPr>
        <w:t>): اُبالنے، بھاپ دینے اور سالن بنانے کے لیے۔</w:t>
      </w:r>
    </w:p>
    <w:p w14:paraId="2A2196FD" w14:textId="77777777" w:rsidR="00447EC9" w:rsidRPr="00C70E06" w:rsidRDefault="00447EC9" w:rsidP="00647370">
      <w:pPr>
        <w:pStyle w:val="RegularMatterTevta"/>
        <w:numPr>
          <w:ilvl w:val="0"/>
          <w:numId w:val="101"/>
        </w:numPr>
        <w:rPr>
          <w:rtl/>
        </w:rPr>
      </w:pPr>
      <w:r w:rsidRPr="00C70E06">
        <w:rPr>
          <w:rStyle w:val="selectable-text1"/>
          <w:rFonts w:ascii="Jameel Noori Nastaleeq" w:hAnsi="Jameel Noori Nastaleeq"/>
          <w:rtl/>
        </w:rPr>
        <w:t>فرائی پین (</w:t>
      </w:r>
      <w:r w:rsidRPr="00C70E06">
        <w:rPr>
          <w:rStyle w:val="selectable-text1"/>
          <w:rFonts w:ascii="Jameel Noori Nastaleeq" w:hAnsi="Jameel Noori Nastaleeq"/>
        </w:rPr>
        <w:t>Frying Pan/Wok</w:t>
      </w:r>
      <w:r w:rsidRPr="00C70E06">
        <w:rPr>
          <w:rStyle w:val="selectable-text1"/>
          <w:rFonts w:ascii="Jameel Noori Nastaleeq" w:hAnsi="Jameel Noori Nastaleeq"/>
          <w:rtl/>
        </w:rPr>
        <w:t>): سبزیوں کو تلنے یا ہلکا بھوننے کے لیے۔</w:t>
      </w:r>
    </w:p>
    <w:p w14:paraId="65AA244D" w14:textId="77777777" w:rsidR="00447EC9" w:rsidRPr="00C70E06" w:rsidRDefault="00447EC9" w:rsidP="00647370">
      <w:pPr>
        <w:pStyle w:val="RegularMatterTevta"/>
        <w:numPr>
          <w:ilvl w:val="0"/>
          <w:numId w:val="101"/>
        </w:numPr>
        <w:rPr>
          <w:rtl/>
        </w:rPr>
      </w:pPr>
      <w:r w:rsidRPr="00C70E06">
        <w:rPr>
          <w:rStyle w:val="selectable-text1"/>
          <w:rFonts w:ascii="Jameel Noori Nastaleeq" w:hAnsi="Jameel Noori Nastaleeq"/>
          <w:rtl/>
        </w:rPr>
        <w:t>سٹیمر (</w:t>
      </w:r>
      <w:r w:rsidRPr="00C70E06">
        <w:rPr>
          <w:rStyle w:val="selectable-text1"/>
          <w:rFonts w:ascii="Jameel Noori Nastaleeq" w:hAnsi="Jameel Noori Nastaleeq"/>
        </w:rPr>
        <w:t>Steamer</w:t>
      </w:r>
      <w:r w:rsidRPr="00C70E06">
        <w:rPr>
          <w:rStyle w:val="selectable-text1"/>
          <w:rFonts w:ascii="Jameel Noori Nastaleeq" w:hAnsi="Jameel Noori Nastaleeq"/>
          <w:rtl/>
        </w:rPr>
        <w:t>): سبزیوں کو بھاپ میں پکانے کے لیے تاکہ غذائیت برقرار رہے۔</w:t>
      </w:r>
    </w:p>
    <w:p w14:paraId="4B3F873F" w14:textId="77777777" w:rsidR="00447EC9" w:rsidRPr="00C70E06" w:rsidRDefault="00447EC9" w:rsidP="00647370">
      <w:pPr>
        <w:pStyle w:val="RegularMatterTevta"/>
        <w:numPr>
          <w:ilvl w:val="0"/>
          <w:numId w:val="101"/>
        </w:numPr>
        <w:rPr>
          <w:rtl/>
        </w:rPr>
      </w:pPr>
      <w:r w:rsidRPr="00C70E06">
        <w:rPr>
          <w:rStyle w:val="selectable-text1"/>
          <w:rFonts w:ascii="Jameel Noori Nastaleeq" w:hAnsi="Jameel Noori Nastaleeq"/>
          <w:rtl/>
        </w:rPr>
        <w:t>اوون (</w:t>
      </w:r>
      <w:r w:rsidRPr="00C70E06">
        <w:rPr>
          <w:rStyle w:val="selectable-text1"/>
          <w:rFonts w:ascii="Jameel Noori Nastaleeq" w:hAnsi="Jameel Noori Nastaleeq"/>
        </w:rPr>
        <w:t>Oven</w:t>
      </w:r>
      <w:r w:rsidRPr="00C70E06">
        <w:rPr>
          <w:rStyle w:val="selectable-text1"/>
          <w:rFonts w:ascii="Jameel Noori Nastaleeq" w:hAnsi="Jameel Noori Nastaleeq"/>
          <w:rtl/>
        </w:rPr>
        <w:t>) یا گرل (</w:t>
      </w:r>
      <w:r w:rsidRPr="00C70E06">
        <w:rPr>
          <w:rStyle w:val="selectable-text1"/>
          <w:rFonts w:ascii="Jameel Noori Nastaleeq" w:hAnsi="Jameel Noori Nastaleeq"/>
        </w:rPr>
        <w:t>Grill</w:t>
      </w:r>
      <w:r w:rsidRPr="00C70E06">
        <w:rPr>
          <w:rStyle w:val="selectable-text1"/>
          <w:rFonts w:ascii="Jameel Noori Nastaleeq" w:hAnsi="Jameel Noori Nastaleeq"/>
          <w:rtl/>
        </w:rPr>
        <w:t>): سبزیوں کو بیک یا گرل کرنے کے لیے۔</w:t>
      </w:r>
    </w:p>
    <w:p w14:paraId="5F345D97" w14:textId="77777777" w:rsidR="00447EC9" w:rsidRPr="00C70E06" w:rsidRDefault="00447EC9" w:rsidP="00447EC9">
      <w:pPr>
        <w:pStyle w:val="SubHeadingTevta"/>
        <w:rPr>
          <w:rtl/>
        </w:rPr>
      </w:pPr>
      <w:r w:rsidRPr="00C70E06">
        <w:rPr>
          <w:rStyle w:val="selectable-text1"/>
          <w:rFonts w:ascii="Jameel Noori Nastaleeq" w:hAnsi="Jameel Noori Nastaleeq"/>
          <w:rtl/>
        </w:rPr>
        <w:t>دیگر معاون اوزار:</w:t>
      </w:r>
    </w:p>
    <w:p w14:paraId="76F764A9" w14:textId="77777777" w:rsidR="00447EC9" w:rsidRPr="00C70E06" w:rsidRDefault="00447EC9" w:rsidP="00647370">
      <w:pPr>
        <w:pStyle w:val="RegularMatterTevta"/>
        <w:numPr>
          <w:ilvl w:val="0"/>
          <w:numId w:val="103"/>
        </w:numPr>
        <w:rPr>
          <w:rtl/>
        </w:rPr>
      </w:pPr>
      <w:r w:rsidRPr="00C70E06">
        <w:rPr>
          <w:rStyle w:val="selectable-text1"/>
          <w:rFonts w:ascii="Jameel Noori Nastaleeq" w:hAnsi="Jameel Noori Nastaleeq"/>
          <w:rtl/>
        </w:rPr>
        <w:t>چمچ اور اسپیچولا (</w:t>
      </w:r>
      <w:r w:rsidRPr="00C70E06">
        <w:rPr>
          <w:rStyle w:val="selectable-text1"/>
          <w:rFonts w:ascii="Jameel Noori Nastaleeq" w:hAnsi="Jameel Noori Nastaleeq"/>
        </w:rPr>
        <w:t>Spoon</w:t>
      </w:r>
      <w:r w:rsidRPr="00C70E06">
        <w:rPr>
          <w:rStyle w:val="selectable-text1"/>
          <w:rFonts w:ascii="Jameel Noori Nastaleeq" w:hAnsi="Jameel Noori Nastaleeq"/>
          <w:rtl/>
        </w:rPr>
        <w:t xml:space="preserve"> &amp; </w:t>
      </w:r>
      <w:r w:rsidRPr="00C70E06">
        <w:rPr>
          <w:rStyle w:val="selectable-text1"/>
          <w:rFonts w:ascii="Jameel Noori Nastaleeq" w:hAnsi="Jameel Noori Nastaleeq"/>
        </w:rPr>
        <w:t>Spatula</w:t>
      </w:r>
      <w:r w:rsidRPr="00C70E06">
        <w:rPr>
          <w:rStyle w:val="selectable-text1"/>
          <w:rFonts w:ascii="Jameel Noori Nastaleeq" w:hAnsi="Jameel Noori Nastaleeq"/>
          <w:rtl/>
        </w:rPr>
        <w:t>): سبزیوں کو ہلانے اور ملانے کے لیے۔</w:t>
      </w:r>
    </w:p>
    <w:p w14:paraId="0BDD9C70" w14:textId="77777777" w:rsidR="00447EC9" w:rsidRPr="00C70E06" w:rsidRDefault="00447EC9" w:rsidP="00647370">
      <w:pPr>
        <w:pStyle w:val="RegularMatterTevta"/>
        <w:numPr>
          <w:ilvl w:val="0"/>
          <w:numId w:val="103"/>
        </w:numPr>
        <w:rPr>
          <w:rtl/>
        </w:rPr>
      </w:pPr>
      <w:r w:rsidRPr="00C70E06">
        <w:rPr>
          <w:rStyle w:val="selectable-text1"/>
          <w:rFonts w:ascii="Jameel Noori Nastaleeq" w:hAnsi="Jameel Noori Nastaleeq"/>
          <w:rtl/>
        </w:rPr>
        <w:t>پریشر ککر (</w:t>
      </w:r>
      <w:r w:rsidRPr="00C70E06">
        <w:rPr>
          <w:rStyle w:val="selectable-text1"/>
          <w:rFonts w:ascii="Jameel Noori Nastaleeq" w:hAnsi="Jameel Noori Nastaleeq"/>
        </w:rPr>
        <w:t>Pressure Cooker</w:t>
      </w:r>
      <w:r w:rsidRPr="00C70E06">
        <w:rPr>
          <w:rStyle w:val="selectable-text1"/>
          <w:rFonts w:ascii="Jameel Noori Nastaleeq" w:hAnsi="Jameel Noori Nastaleeq"/>
          <w:rtl/>
        </w:rPr>
        <w:t>): سخت سبزیوں کو جلدی پکانے کے لیے۔</w:t>
      </w:r>
    </w:p>
    <w:p w14:paraId="4FC71DAC" w14:textId="77777777" w:rsidR="00447EC9" w:rsidRPr="00C70E06" w:rsidRDefault="00447EC9" w:rsidP="00647370">
      <w:pPr>
        <w:pStyle w:val="RegularMatterTevta"/>
        <w:numPr>
          <w:ilvl w:val="0"/>
          <w:numId w:val="103"/>
        </w:numPr>
        <w:rPr>
          <w:rtl/>
        </w:rPr>
      </w:pPr>
      <w:r w:rsidRPr="00C70E06">
        <w:rPr>
          <w:rStyle w:val="selectable-text1"/>
          <w:rFonts w:ascii="Jameel Noori Nastaleeq" w:hAnsi="Jameel Noori Nastaleeq"/>
          <w:rtl/>
        </w:rPr>
        <w:t>بلینڈر یا فوڈ پروسیسر (</w:t>
      </w:r>
      <w:r w:rsidRPr="00C70E06">
        <w:rPr>
          <w:rStyle w:val="selectable-text1"/>
          <w:rFonts w:ascii="Jameel Noori Nastaleeq" w:hAnsi="Jameel Noori Nastaleeq"/>
        </w:rPr>
        <w:t>Blender/Food Processor</w:t>
      </w:r>
      <w:r w:rsidRPr="00C70E06">
        <w:rPr>
          <w:rStyle w:val="selectable-text1"/>
          <w:rFonts w:ascii="Jameel Noori Nastaleeq" w:hAnsi="Jameel Noori Nastaleeq"/>
          <w:rtl/>
        </w:rPr>
        <w:t>): سبزیوں کے پیسٹ یا سوپ بنانے کے لیے۔</w:t>
      </w:r>
    </w:p>
    <w:p w14:paraId="24CA370A" w14:textId="77777777" w:rsidR="00447EC9" w:rsidRPr="00C70E06" w:rsidRDefault="00447EC9" w:rsidP="00647370">
      <w:pPr>
        <w:pStyle w:val="RegularMatterTevta"/>
        <w:numPr>
          <w:ilvl w:val="0"/>
          <w:numId w:val="103"/>
        </w:numPr>
        <w:rPr>
          <w:rtl/>
        </w:rPr>
      </w:pPr>
      <w:r w:rsidRPr="00C70E06">
        <w:rPr>
          <w:rStyle w:val="selectable-text1"/>
          <w:rFonts w:ascii="Jameel Noori Nastaleeq" w:hAnsi="Jameel Noori Nastaleeq"/>
          <w:rtl/>
        </w:rPr>
        <w:t>یہ اوزار اور آلات سبزیوں کو مطلوبہ ترکیب کے مطابق آسانی اور بہترین معیار میں پکانے میں مدد دیتے ہیں۔</w:t>
      </w:r>
    </w:p>
    <w:tbl>
      <w:tblPr>
        <w:tblStyle w:val="TableGrid"/>
        <w:bidiVisual/>
        <w:tblW w:w="5000" w:type="pct"/>
        <w:tblLook w:val="04A0" w:firstRow="1" w:lastRow="0" w:firstColumn="1" w:lastColumn="0" w:noHBand="0" w:noVBand="1"/>
      </w:tblPr>
      <w:tblGrid>
        <w:gridCol w:w="2211"/>
        <w:gridCol w:w="1972"/>
        <w:gridCol w:w="2167"/>
        <w:gridCol w:w="2666"/>
      </w:tblGrid>
      <w:tr w:rsidR="00447EC9" w:rsidRPr="00C70E06" w14:paraId="4D60FEB9" w14:textId="77777777" w:rsidTr="001E7955">
        <w:tc>
          <w:tcPr>
            <w:tcW w:w="1226" w:type="pct"/>
          </w:tcPr>
          <w:p w14:paraId="7CAE2F27"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16647617" wp14:editId="2712FED0">
                  <wp:extent cx="1743075" cy="1752600"/>
                  <wp:effectExtent l="0" t="0" r="9525" b="0"/>
                  <wp:docPr id="48" name="Picture 48" descr="C:\Users\Waleed\Downloads\download (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Waleed\Downloads\download (29).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43075" cy="1752600"/>
                          </a:xfrm>
                          <a:prstGeom prst="rect">
                            <a:avLst/>
                          </a:prstGeom>
                          <a:noFill/>
                          <a:ln>
                            <a:noFill/>
                          </a:ln>
                        </pic:spPr>
                      </pic:pic>
                    </a:graphicData>
                  </a:graphic>
                </wp:inline>
              </w:drawing>
            </w:r>
          </w:p>
        </w:tc>
        <w:tc>
          <w:tcPr>
            <w:tcW w:w="1093" w:type="pct"/>
          </w:tcPr>
          <w:p w14:paraId="4153F809"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1EC63CB8" wp14:editId="36141970">
                  <wp:extent cx="1543050" cy="1619250"/>
                  <wp:effectExtent l="0" t="0" r="0" b="0"/>
                  <wp:docPr id="49" name="Picture 49" descr="C:\Users\Waleed\Downloads\download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Waleed\Downloads\download (30).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43050" cy="1619250"/>
                          </a:xfrm>
                          <a:prstGeom prst="rect">
                            <a:avLst/>
                          </a:prstGeom>
                          <a:noFill/>
                          <a:ln>
                            <a:noFill/>
                          </a:ln>
                        </pic:spPr>
                      </pic:pic>
                    </a:graphicData>
                  </a:graphic>
                </wp:inline>
              </w:drawing>
            </w:r>
          </w:p>
        </w:tc>
        <w:tc>
          <w:tcPr>
            <w:tcW w:w="1202" w:type="pct"/>
          </w:tcPr>
          <w:p w14:paraId="4D5F3754"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3C20B92D" wp14:editId="4E6CC4DE">
                  <wp:extent cx="1704975" cy="1609725"/>
                  <wp:effectExtent l="0" t="0" r="9525" b="9525"/>
                  <wp:docPr id="50" name="Picture 50" descr="C:\Users\Waleed\Downloads\download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Waleed\Downloads\download (28).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04975" cy="1609725"/>
                          </a:xfrm>
                          <a:prstGeom prst="rect">
                            <a:avLst/>
                          </a:prstGeom>
                          <a:noFill/>
                          <a:ln>
                            <a:noFill/>
                          </a:ln>
                        </pic:spPr>
                      </pic:pic>
                    </a:graphicData>
                  </a:graphic>
                </wp:inline>
              </w:drawing>
            </w:r>
          </w:p>
        </w:tc>
        <w:tc>
          <w:tcPr>
            <w:tcW w:w="1480" w:type="pct"/>
          </w:tcPr>
          <w:p w14:paraId="58DA64FC"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3DC96A77" wp14:editId="73062DB2">
                  <wp:extent cx="1171575" cy="1743075"/>
                  <wp:effectExtent l="0" t="0" r="9525" b="9525"/>
                  <wp:docPr id="44" name="Picture 44" descr="C:\Users\Waleed\Downloads\WhatsApp Image 2025-03-20 at 11.45.04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Waleed\Downloads\WhatsApp Image 2025-03-20 at 11.45.04 AM.jpe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71575" cy="1743075"/>
                          </a:xfrm>
                          <a:prstGeom prst="rect">
                            <a:avLst/>
                          </a:prstGeom>
                          <a:noFill/>
                          <a:ln>
                            <a:noFill/>
                          </a:ln>
                        </pic:spPr>
                      </pic:pic>
                    </a:graphicData>
                  </a:graphic>
                </wp:inline>
              </w:drawing>
            </w:r>
          </w:p>
        </w:tc>
      </w:tr>
      <w:tr w:rsidR="00447EC9" w:rsidRPr="00C70E06" w14:paraId="3CC4A714" w14:textId="77777777" w:rsidTr="001E7955">
        <w:tc>
          <w:tcPr>
            <w:tcW w:w="1226" w:type="pct"/>
          </w:tcPr>
          <w:p w14:paraId="1D18DD9E"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چاقو (</w:t>
            </w:r>
            <w:r w:rsidRPr="00C70E06">
              <w:rPr>
                <w:rStyle w:val="selectable-text1"/>
                <w:rFonts w:ascii="Jameel Noori Nastaleeq" w:hAnsi="Jameel Noori Nastaleeq"/>
                <w:sz w:val="24"/>
                <w:szCs w:val="24"/>
              </w:rPr>
              <w:t>Knife</w:t>
            </w:r>
            <w:r>
              <w:rPr>
                <w:rStyle w:val="selectable-text1"/>
                <w:rFonts w:ascii="Jameel Noori Nastaleeq" w:hAnsi="Jameel Noori Nastaleeq"/>
                <w:sz w:val="24"/>
                <w:szCs w:val="24"/>
                <w:rtl/>
              </w:rPr>
              <w:t>)</w:t>
            </w:r>
          </w:p>
        </w:tc>
        <w:tc>
          <w:tcPr>
            <w:tcW w:w="1093" w:type="pct"/>
          </w:tcPr>
          <w:p w14:paraId="5DFACB24" w14:textId="77777777" w:rsidR="00447EC9" w:rsidRPr="00C70E06" w:rsidRDefault="00447EC9" w:rsidP="001E7955">
            <w:pPr>
              <w:pStyle w:val="MainHeadingTevta"/>
              <w:rPr>
                <w:sz w:val="24"/>
                <w:szCs w:val="24"/>
                <w:rtl/>
              </w:rPr>
            </w:pPr>
            <w:r w:rsidRPr="00C70E06">
              <w:rPr>
                <w:rFonts w:hint="cs"/>
                <w:rtl/>
              </w:rPr>
              <w:t>چھیلنے</w:t>
            </w:r>
            <w:r w:rsidRPr="00C70E06">
              <w:rPr>
                <w:rtl/>
              </w:rPr>
              <w:t xml:space="preserve"> </w:t>
            </w:r>
            <w:r w:rsidRPr="00C70E06">
              <w:rPr>
                <w:rFonts w:hint="cs"/>
                <w:rtl/>
              </w:rPr>
              <w:t>والا</w:t>
            </w:r>
            <w:r w:rsidRPr="00C70E06">
              <w:rPr>
                <w:rtl/>
              </w:rPr>
              <w:t xml:space="preserve"> (</w:t>
            </w:r>
            <w:r w:rsidRPr="00C70E06">
              <w:t>Peeler</w:t>
            </w:r>
            <w:r w:rsidRPr="00C70E06">
              <w:rPr>
                <w:rtl/>
              </w:rPr>
              <w:t>)</w:t>
            </w:r>
          </w:p>
        </w:tc>
        <w:tc>
          <w:tcPr>
            <w:tcW w:w="1202" w:type="pct"/>
          </w:tcPr>
          <w:p w14:paraId="79500E9F"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دیگچی یا پتیلی (</w:t>
            </w:r>
            <w:r w:rsidRPr="00C70E06">
              <w:rPr>
                <w:rStyle w:val="selectable-text1"/>
                <w:rFonts w:ascii="Jameel Noori Nastaleeq" w:hAnsi="Jameel Noori Nastaleeq"/>
                <w:sz w:val="24"/>
                <w:szCs w:val="24"/>
              </w:rPr>
              <w:t>Pot/Pan</w:t>
            </w:r>
            <w:r w:rsidRPr="00C70E06">
              <w:rPr>
                <w:rStyle w:val="selectable-text1"/>
                <w:rFonts w:ascii="Jameel Noori Nastaleeq" w:hAnsi="Jameel Noori Nastaleeq"/>
                <w:sz w:val="24"/>
                <w:szCs w:val="24"/>
                <w:rtl/>
              </w:rPr>
              <w:t>)</w:t>
            </w:r>
          </w:p>
        </w:tc>
        <w:tc>
          <w:tcPr>
            <w:tcW w:w="1480" w:type="pct"/>
          </w:tcPr>
          <w:p w14:paraId="0F4DF535"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چمچ اور اسپیچولا (</w:t>
            </w:r>
            <w:r w:rsidRPr="00C70E06">
              <w:rPr>
                <w:rStyle w:val="selectable-text1"/>
                <w:rFonts w:ascii="Jameel Noori Nastaleeq" w:hAnsi="Jameel Noori Nastaleeq"/>
                <w:sz w:val="24"/>
                <w:szCs w:val="24"/>
              </w:rPr>
              <w:t>Spoon</w:t>
            </w:r>
            <w:r w:rsidRPr="00C70E06">
              <w:rPr>
                <w:rStyle w:val="selectable-text1"/>
                <w:rFonts w:ascii="Jameel Noori Nastaleeq" w:hAnsi="Jameel Noori Nastaleeq"/>
                <w:sz w:val="24"/>
                <w:szCs w:val="24"/>
                <w:rtl/>
              </w:rPr>
              <w:t xml:space="preserve"> &amp; </w:t>
            </w:r>
            <w:r w:rsidRPr="00C70E06">
              <w:rPr>
                <w:rStyle w:val="selectable-text1"/>
                <w:rFonts w:ascii="Jameel Noori Nastaleeq" w:hAnsi="Jameel Noori Nastaleeq"/>
                <w:sz w:val="24"/>
                <w:szCs w:val="24"/>
              </w:rPr>
              <w:t>Spatula</w:t>
            </w:r>
            <w:r>
              <w:rPr>
                <w:rStyle w:val="selectable-text1"/>
                <w:rFonts w:ascii="Jameel Noori Nastaleeq" w:hAnsi="Jameel Noori Nastaleeq"/>
                <w:sz w:val="24"/>
                <w:szCs w:val="24"/>
                <w:rtl/>
              </w:rPr>
              <w:t>)</w:t>
            </w:r>
          </w:p>
        </w:tc>
      </w:tr>
      <w:tr w:rsidR="00447EC9" w:rsidRPr="00C70E06" w14:paraId="40696B71" w14:textId="77777777" w:rsidTr="001E7955">
        <w:tc>
          <w:tcPr>
            <w:tcW w:w="1226" w:type="pct"/>
          </w:tcPr>
          <w:p w14:paraId="5F4A8647" w14:textId="77777777" w:rsidR="00447EC9" w:rsidRPr="00C70E06" w:rsidRDefault="00447EC9" w:rsidP="001E7955">
            <w:pPr>
              <w:bidi/>
              <w:jc w:val="center"/>
              <w:rPr>
                <w:rFonts w:ascii="Jameel Noori Nastaleeq" w:hAnsi="Jameel Noori Nastaleeq" w:cs="Jameel Noori Nastaleeq"/>
                <w:sz w:val="24"/>
                <w:szCs w:val="24"/>
                <w:rtl/>
                <w:lang w:bidi="ur-PK"/>
              </w:rPr>
            </w:pPr>
            <w:r>
              <w:rPr>
                <w:rStyle w:val="selectable-text1"/>
                <w:rFonts w:ascii="Jameel Noori Nastaleeq" w:hAnsi="Jameel Noori Nastaleeq" w:cs="Jameel Noori Nastaleeq"/>
                <w:b/>
                <w:bCs/>
                <w:noProof/>
              </w:rPr>
              <w:drawing>
                <wp:inline distT="0" distB="0" distL="0" distR="0" wp14:anchorId="4F13F708" wp14:editId="4BF8C100">
                  <wp:extent cx="1295400" cy="2038350"/>
                  <wp:effectExtent l="0" t="0" r="0" b="0"/>
                  <wp:docPr id="54" name="Picture 54" descr="C:\Users\Waleed\Downloads\download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Waleed\Downloads\download (31).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95400" cy="2038350"/>
                          </a:xfrm>
                          <a:prstGeom prst="rect">
                            <a:avLst/>
                          </a:prstGeom>
                          <a:noFill/>
                          <a:ln>
                            <a:noFill/>
                          </a:ln>
                        </pic:spPr>
                      </pic:pic>
                    </a:graphicData>
                  </a:graphic>
                </wp:inline>
              </w:drawing>
            </w:r>
          </w:p>
        </w:tc>
        <w:tc>
          <w:tcPr>
            <w:tcW w:w="1093" w:type="pct"/>
          </w:tcPr>
          <w:p w14:paraId="490E2DBB"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211107B3" wp14:editId="25612AAE">
                  <wp:extent cx="1447800" cy="1200150"/>
                  <wp:effectExtent l="0" t="0" r="0" b="0"/>
                  <wp:docPr id="43" name="Picture 43" descr="C:\Users\Waleed\Downloads\WhatsApp Image 2025-03-20 at 11.45.0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Waleed\Downloads\WhatsApp Image 2025-03-20 at 11.45.03 AM.jpe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47800" cy="1200150"/>
                          </a:xfrm>
                          <a:prstGeom prst="rect">
                            <a:avLst/>
                          </a:prstGeom>
                          <a:noFill/>
                          <a:ln>
                            <a:noFill/>
                          </a:ln>
                        </pic:spPr>
                      </pic:pic>
                    </a:graphicData>
                  </a:graphic>
                </wp:inline>
              </w:drawing>
            </w:r>
          </w:p>
        </w:tc>
        <w:tc>
          <w:tcPr>
            <w:tcW w:w="1202" w:type="pct"/>
          </w:tcPr>
          <w:p w14:paraId="3FFD33E7"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1BAF2816" wp14:editId="29A1836C">
                  <wp:extent cx="1419225" cy="1838325"/>
                  <wp:effectExtent l="0" t="0" r="9525" b="9525"/>
                  <wp:docPr id="45" name="Picture 45" descr="C:\Users\Waleed\Downloads\WhatsApp Image 2025-03-20 at 11.45.04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Waleed\Downloads\WhatsApp Image 2025-03-20 at 11.45.04 AM (1).jpe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419225" cy="1838325"/>
                          </a:xfrm>
                          <a:prstGeom prst="rect">
                            <a:avLst/>
                          </a:prstGeom>
                          <a:noFill/>
                          <a:ln>
                            <a:noFill/>
                          </a:ln>
                        </pic:spPr>
                      </pic:pic>
                    </a:graphicData>
                  </a:graphic>
                </wp:inline>
              </w:drawing>
            </w:r>
          </w:p>
        </w:tc>
        <w:tc>
          <w:tcPr>
            <w:tcW w:w="1480" w:type="pct"/>
          </w:tcPr>
          <w:p w14:paraId="6FBCFE01" w14:textId="77777777" w:rsidR="00447EC9" w:rsidRPr="00C70E06" w:rsidRDefault="00447EC9" w:rsidP="001E7955">
            <w:pPr>
              <w:bidi/>
              <w:jc w:val="center"/>
              <w:rPr>
                <w:rFonts w:ascii="Jameel Noori Nastaleeq" w:hAnsi="Jameel Noori Nastaleeq" w:cs="Jameel Noori Nastaleeq"/>
                <w:sz w:val="24"/>
                <w:szCs w:val="24"/>
                <w:rtl/>
                <w:lang w:bidi="ur-PK"/>
              </w:rPr>
            </w:pPr>
            <w:r w:rsidRPr="00C70E06">
              <w:rPr>
                <w:rFonts w:ascii="Jameel Noori Nastaleeq" w:hAnsi="Jameel Noori Nastaleeq" w:cs="Jameel Noori Nastaleeq"/>
                <w:noProof/>
                <w:sz w:val="24"/>
                <w:szCs w:val="24"/>
              </w:rPr>
              <w:drawing>
                <wp:inline distT="0" distB="0" distL="0" distR="0" wp14:anchorId="343B9F40" wp14:editId="6E592BFF">
                  <wp:extent cx="2143125" cy="2143125"/>
                  <wp:effectExtent l="0" t="0" r="9525" b="9525"/>
                  <wp:docPr id="52" name="Picture 52" descr="C:\Users\Waleed\Downloads\images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Waleed\Downloads\images (9).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p>
        </w:tc>
      </w:tr>
      <w:tr w:rsidR="00447EC9" w:rsidRPr="00C70E06" w14:paraId="484007A5" w14:textId="77777777" w:rsidTr="001E7955">
        <w:tc>
          <w:tcPr>
            <w:tcW w:w="1226" w:type="pct"/>
          </w:tcPr>
          <w:p w14:paraId="274BAA4A"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بلینڈر یا فوڈ پروسیسر (</w:t>
            </w:r>
            <w:r w:rsidRPr="00C70E06">
              <w:rPr>
                <w:rStyle w:val="selectable-text1"/>
                <w:rFonts w:ascii="Jameel Noori Nastaleeq" w:hAnsi="Jameel Noori Nastaleeq"/>
                <w:sz w:val="24"/>
                <w:szCs w:val="24"/>
              </w:rPr>
              <w:t>Blender/Food Processor</w:t>
            </w:r>
            <w:r w:rsidRPr="00C70E06">
              <w:rPr>
                <w:rStyle w:val="selectable-text1"/>
                <w:rFonts w:ascii="Jameel Noori Nastaleeq" w:hAnsi="Jameel Noori Nastaleeq"/>
                <w:sz w:val="24"/>
                <w:szCs w:val="24"/>
                <w:rtl/>
              </w:rPr>
              <w:t>):</w:t>
            </w:r>
          </w:p>
        </w:tc>
        <w:tc>
          <w:tcPr>
            <w:tcW w:w="1093" w:type="pct"/>
          </w:tcPr>
          <w:p w14:paraId="1CD0A35D"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اوون (</w:t>
            </w:r>
            <w:r w:rsidRPr="00C70E06">
              <w:rPr>
                <w:rStyle w:val="selectable-text1"/>
                <w:rFonts w:ascii="Jameel Noori Nastaleeq" w:hAnsi="Jameel Noori Nastaleeq"/>
                <w:sz w:val="24"/>
                <w:szCs w:val="24"/>
              </w:rPr>
              <w:t>Oven</w:t>
            </w:r>
            <w:r w:rsidRPr="00C70E06">
              <w:rPr>
                <w:rStyle w:val="selectable-text1"/>
                <w:rFonts w:ascii="Jameel Noori Nastaleeq" w:hAnsi="Jameel Noori Nastaleeq"/>
                <w:sz w:val="24"/>
                <w:szCs w:val="24"/>
                <w:rtl/>
              </w:rPr>
              <w:t>)</w:t>
            </w:r>
          </w:p>
        </w:tc>
        <w:tc>
          <w:tcPr>
            <w:tcW w:w="1202" w:type="pct"/>
          </w:tcPr>
          <w:p w14:paraId="0B17EF65"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پریشر ککر (</w:t>
            </w:r>
            <w:r w:rsidRPr="00C70E06">
              <w:rPr>
                <w:rStyle w:val="selectable-text1"/>
                <w:rFonts w:ascii="Jameel Noori Nastaleeq" w:hAnsi="Jameel Noori Nastaleeq"/>
                <w:sz w:val="24"/>
                <w:szCs w:val="24"/>
              </w:rPr>
              <w:t>Pressure Cooker</w:t>
            </w:r>
            <w:r w:rsidRPr="00C70E06">
              <w:rPr>
                <w:rStyle w:val="selectable-text1"/>
                <w:rFonts w:ascii="Jameel Noori Nastaleeq" w:hAnsi="Jameel Noori Nastaleeq"/>
                <w:sz w:val="24"/>
                <w:szCs w:val="24"/>
                <w:rtl/>
              </w:rPr>
              <w:t>)</w:t>
            </w:r>
          </w:p>
        </w:tc>
        <w:tc>
          <w:tcPr>
            <w:tcW w:w="1480" w:type="pct"/>
          </w:tcPr>
          <w:p w14:paraId="3047A98B" w14:textId="77777777" w:rsidR="00447EC9" w:rsidRPr="00C70E06" w:rsidRDefault="00447EC9" w:rsidP="001E7955">
            <w:pPr>
              <w:pStyle w:val="MainHeadingTevta"/>
              <w:rPr>
                <w:rtl/>
              </w:rPr>
            </w:pPr>
            <w:r w:rsidRPr="00C70E06">
              <w:rPr>
                <w:rStyle w:val="selectable-text1"/>
                <w:rFonts w:ascii="Jameel Noori Nastaleeq" w:hAnsi="Jameel Noori Nastaleeq"/>
                <w:sz w:val="24"/>
                <w:szCs w:val="24"/>
                <w:rtl/>
              </w:rPr>
              <w:t>کٹنگ بورڈ</w:t>
            </w:r>
          </w:p>
        </w:tc>
      </w:tr>
    </w:tbl>
    <w:p w14:paraId="5B723016" w14:textId="77777777" w:rsidR="00447EC9" w:rsidRDefault="00447EC9" w:rsidP="00447EC9">
      <w:pPr>
        <w:pStyle w:val="SubHeadingwithNumbers3"/>
      </w:pPr>
      <w:r w:rsidRPr="007A3941">
        <w:rPr>
          <w:rFonts w:hint="cs"/>
          <w:rtl/>
        </w:rPr>
        <w:t>سبزیوں</w:t>
      </w:r>
      <w:r w:rsidRPr="007A3941">
        <w:rPr>
          <w:rtl/>
        </w:rPr>
        <w:t xml:space="preserve"> </w:t>
      </w:r>
      <w:r w:rsidRPr="007A3941">
        <w:rPr>
          <w:rFonts w:hint="cs"/>
          <w:rtl/>
        </w:rPr>
        <w:t>کے</w:t>
      </w:r>
      <w:r w:rsidRPr="007A3941">
        <w:rPr>
          <w:rtl/>
        </w:rPr>
        <w:t xml:space="preserve"> </w:t>
      </w:r>
      <w:r w:rsidRPr="007A3941">
        <w:rPr>
          <w:rFonts w:hint="cs"/>
          <w:rtl/>
        </w:rPr>
        <w:t>پکوان</w:t>
      </w:r>
      <w:r w:rsidRPr="007A3941">
        <w:rPr>
          <w:rtl/>
        </w:rPr>
        <w:t xml:space="preserve"> </w:t>
      </w:r>
      <w:r w:rsidRPr="007A3941">
        <w:rPr>
          <w:rFonts w:hint="cs"/>
          <w:rtl/>
        </w:rPr>
        <w:t>تیار</w:t>
      </w:r>
      <w:r w:rsidRPr="007A3941">
        <w:rPr>
          <w:rtl/>
        </w:rPr>
        <w:t xml:space="preserve"> </w:t>
      </w:r>
      <w:r w:rsidRPr="007A3941">
        <w:rPr>
          <w:rFonts w:hint="cs"/>
          <w:rtl/>
        </w:rPr>
        <w:t>کرنے</w:t>
      </w:r>
      <w:r w:rsidRPr="007A3941">
        <w:rPr>
          <w:rtl/>
        </w:rPr>
        <w:t xml:space="preserve"> </w:t>
      </w:r>
      <w:r w:rsidRPr="007A3941">
        <w:rPr>
          <w:rFonts w:hint="cs"/>
          <w:rtl/>
        </w:rPr>
        <w:t>کے</w:t>
      </w:r>
      <w:r w:rsidRPr="007A3941">
        <w:rPr>
          <w:rtl/>
        </w:rPr>
        <w:t xml:space="preserve"> </w:t>
      </w:r>
      <w:r w:rsidRPr="007A3941">
        <w:rPr>
          <w:rFonts w:hint="cs"/>
          <w:rtl/>
        </w:rPr>
        <w:t>لیے</w:t>
      </w:r>
      <w:r w:rsidRPr="007A3941">
        <w:rPr>
          <w:rtl/>
        </w:rPr>
        <w:t xml:space="preserve"> </w:t>
      </w:r>
      <w:r w:rsidRPr="007A3941">
        <w:rPr>
          <w:rFonts w:hint="cs"/>
          <w:rtl/>
        </w:rPr>
        <w:t>مناسب</w:t>
      </w:r>
      <w:r w:rsidRPr="007A3941">
        <w:rPr>
          <w:rtl/>
        </w:rPr>
        <w:t xml:space="preserve"> </w:t>
      </w:r>
      <w:r w:rsidRPr="007A3941">
        <w:rPr>
          <w:rFonts w:hint="cs"/>
          <w:rtl/>
        </w:rPr>
        <w:t>طریقہ</w:t>
      </w:r>
      <w:r w:rsidRPr="007A3941">
        <w:rPr>
          <w:rtl/>
        </w:rPr>
        <w:t>۔</w:t>
      </w:r>
    </w:p>
    <w:p w14:paraId="46ABB274" w14:textId="77777777" w:rsidR="00447EC9" w:rsidRPr="00037234" w:rsidRDefault="00447EC9" w:rsidP="00447EC9">
      <w:pPr>
        <w:pStyle w:val="RegularMatterTevta"/>
      </w:pPr>
      <w:r w:rsidRPr="00037234">
        <w:rPr>
          <w:rFonts w:hint="cs"/>
          <w:rtl/>
        </w:rPr>
        <w:t>سبزیوں</w:t>
      </w:r>
      <w:r w:rsidRPr="00037234">
        <w:rPr>
          <w:rtl/>
        </w:rPr>
        <w:t xml:space="preserve"> </w:t>
      </w:r>
      <w:r w:rsidRPr="00037234">
        <w:rPr>
          <w:rFonts w:hint="cs"/>
          <w:rtl/>
        </w:rPr>
        <w:t>کے</w:t>
      </w:r>
      <w:r w:rsidRPr="00037234">
        <w:rPr>
          <w:rtl/>
        </w:rPr>
        <w:t xml:space="preserve"> </w:t>
      </w:r>
      <w:r w:rsidRPr="00037234">
        <w:rPr>
          <w:rFonts w:hint="cs"/>
          <w:rtl/>
        </w:rPr>
        <w:t>پکوان</w:t>
      </w:r>
      <w:r w:rsidRPr="00037234">
        <w:rPr>
          <w:rtl/>
        </w:rPr>
        <w:t xml:space="preserve"> </w:t>
      </w:r>
      <w:r w:rsidRPr="00037234">
        <w:rPr>
          <w:rFonts w:hint="cs"/>
          <w:rtl/>
        </w:rPr>
        <w:t>تیار</w:t>
      </w:r>
      <w:r w:rsidRPr="00037234">
        <w:rPr>
          <w:rtl/>
        </w:rPr>
        <w:t xml:space="preserve"> </w:t>
      </w:r>
      <w:r w:rsidRPr="00037234">
        <w:rPr>
          <w:rFonts w:hint="cs"/>
          <w:rtl/>
        </w:rPr>
        <w:t>کرنے</w:t>
      </w:r>
      <w:r w:rsidRPr="00037234">
        <w:rPr>
          <w:rtl/>
        </w:rPr>
        <w:t xml:space="preserve"> </w:t>
      </w:r>
      <w:r w:rsidRPr="00037234">
        <w:rPr>
          <w:rFonts w:hint="cs"/>
          <w:rtl/>
        </w:rPr>
        <w:t>کے</w:t>
      </w:r>
      <w:r w:rsidRPr="00037234">
        <w:rPr>
          <w:rtl/>
        </w:rPr>
        <w:t xml:space="preserve"> </w:t>
      </w:r>
      <w:r w:rsidRPr="00037234">
        <w:rPr>
          <w:rFonts w:hint="cs"/>
          <w:rtl/>
        </w:rPr>
        <w:t>مناسب</w:t>
      </w:r>
      <w:r w:rsidRPr="00037234">
        <w:rPr>
          <w:rtl/>
        </w:rPr>
        <w:t xml:space="preserve"> </w:t>
      </w:r>
      <w:r w:rsidRPr="00037234">
        <w:rPr>
          <w:rFonts w:hint="cs"/>
          <w:rtl/>
        </w:rPr>
        <w:t>طریقے</w:t>
      </w:r>
    </w:p>
    <w:p w14:paraId="43E9ECA6" w14:textId="77777777" w:rsidR="00447EC9" w:rsidRPr="00037234" w:rsidRDefault="00447EC9" w:rsidP="00447EC9">
      <w:pPr>
        <w:pStyle w:val="SubHeadingTevta"/>
      </w:pPr>
      <w:r w:rsidRPr="00037234">
        <w:rPr>
          <w:rtl/>
        </w:rPr>
        <w:t xml:space="preserve">1. </w:t>
      </w:r>
      <w:r w:rsidRPr="00037234">
        <w:rPr>
          <w:rFonts w:hint="cs"/>
          <w:rtl/>
        </w:rPr>
        <w:t>بھاپ</w:t>
      </w:r>
      <w:r w:rsidRPr="00037234">
        <w:rPr>
          <w:rtl/>
        </w:rPr>
        <w:t xml:space="preserve"> </w:t>
      </w:r>
      <w:r w:rsidRPr="00037234">
        <w:rPr>
          <w:rFonts w:hint="cs"/>
          <w:rtl/>
        </w:rPr>
        <w:t>میں</w:t>
      </w:r>
      <w:r w:rsidRPr="00037234">
        <w:rPr>
          <w:rtl/>
        </w:rPr>
        <w:t xml:space="preserve"> </w:t>
      </w:r>
      <w:r w:rsidRPr="00037234">
        <w:rPr>
          <w:rFonts w:hint="cs"/>
          <w:rtl/>
        </w:rPr>
        <w:t>پکانا</w:t>
      </w:r>
      <w:r w:rsidRPr="00037234">
        <w:rPr>
          <w:rtl/>
        </w:rPr>
        <w:t xml:space="preserve"> (</w:t>
      </w:r>
      <w:r w:rsidRPr="00037234">
        <w:t>Steaming</w:t>
      </w:r>
      <w:r w:rsidRPr="00037234">
        <w:rPr>
          <w:rtl/>
        </w:rPr>
        <w:t>):</w:t>
      </w:r>
    </w:p>
    <w:p w14:paraId="0028745A" w14:textId="77777777" w:rsidR="00447EC9" w:rsidRPr="00037234" w:rsidRDefault="00447EC9" w:rsidP="00447EC9">
      <w:pPr>
        <w:pStyle w:val="RegularMatterTevta"/>
      </w:pP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نرم</w:t>
      </w:r>
      <w:r w:rsidRPr="00037234">
        <w:rPr>
          <w:rtl/>
        </w:rPr>
        <w:t xml:space="preserve"> </w:t>
      </w:r>
      <w:r w:rsidRPr="00037234">
        <w:rPr>
          <w:rFonts w:hint="cs"/>
          <w:rtl/>
        </w:rPr>
        <w:t>اور</w:t>
      </w:r>
      <w:r w:rsidRPr="00037234">
        <w:rPr>
          <w:rtl/>
        </w:rPr>
        <w:t xml:space="preserve"> </w:t>
      </w:r>
      <w:r w:rsidRPr="00037234">
        <w:rPr>
          <w:rFonts w:hint="cs"/>
          <w:rtl/>
        </w:rPr>
        <w:t>غذائیت</w:t>
      </w:r>
      <w:r w:rsidRPr="00037234">
        <w:rPr>
          <w:rtl/>
        </w:rPr>
        <w:t xml:space="preserve"> </w:t>
      </w:r>
      <w:r w:rsidRPr="00037234">
        <w:rPr>
          <w:rFonts w:hint="cs"/>
          <w:rtl/>
        </w:rPr>
        <w:t>سے</w:t>
      </w:r>
      <w:r w:rsidRPr="00037234">
        <w:rPr>
          <w:rtl/>
        </w:rPr>
        <w:t xml:space="preserve"> </w:t>
      </w:r>
      <w:r w:rsidRPr="00037234">
        <w:rPr>
          <w:rFonts w:hint="cs"/>
          <w:rtl/>
        </w:rPr>
        <w:t>بھرپور</w:t>
      </w:r>
      <w:r w:rsidRPr="00037234">
        <w:rPr>
          <w:rtl/>
        </w:rPr>
        <w:t xml:space="preserve"> </w:t>
      </w:r>
      <w:r w:rsidRPr="00037234">
        <w:rPr>
          <w:rFonts w:hint="cs"/>
          <w:rtl/>
        </w:rPr>
        <w:t>رکھنے</w:t>
      </w:r>
      <w:r w:rsidRPr="00037234">
        <w:rPr>
          <w:rtl/>
        </w:rPr>
        <w:t xml:space="preserve"> </w:t>
      </w:r>
      <w:r w:rsidRPr="00037234">
        <w:rPr>
          <w:rFonts w:hint="cs"/>
          <w:rtl/>
        </w:rPr>
        <w:t>کے</w:t>
      </w:r>
      <w:r w:rsidRPr="00037234">
        <w:rPr>
          <w:rtl/>
        </w:rPr>
        <w:t xml:space="preserve"> </w:t>
      </w:r>
      <w:r w:rsidRPr="00037234">
        <w:rPr>
          <w:rFonts w:hint="cs"/>
          <w:rtl/>
        </w:rPr>
        <w:t>لیے</w:t>
      </w:r>
      <w:r w:rsidRPr="00037234">
        <w:rPr>
          <w:rtl/>
        </w:rPr>
        <w:t xml:space="preserve"> </w:t>
      </w:r>
      <w:r w:rsidRPr="00037234">
        <w:rPr>
          <w:rFonts w:hint="cs"/>
          <w:rtl/>
        </w:rPr>
        <w:t>بہترین</w:t>
      </w:r>
      <w:r w:rsidRPr="00037234">
        <w:rPr>
          <w:rtl/>
        </w:rPr>
        <w:t xml:space="preserve"> </w:t>
      </w:r>
      <w:r w:rsidRPr="00037234">
        <w:rPr>
          <w:rFonts w:hint="cs"/>
          <w:rtl/>
        </w:rPr>
        <w:t>طریقہ</w:t>
      </w:r>
      <w:r w:rsidRPr="00037234">
        <w:rPr>
          <w:rtl/>
        </w:rPr>
        <w:t>۔</w:t>
      </w:r>
    </w:p>
    <w:p w14:paraId="2B043E38" w14:textId="77777777" w:rsidR="00447EC9" w:rsidRPr="00037234" w:rsidRDefault="00447EC9" w:rsidP="00447EC9">
      <w:pPr>
        <w:pStyle w:val="RegularMatterTevta"/>
      </w:pPr>
      <w:r w:rsidRPr="00037234">
        <w:rPr>
          <w:rFonts w:hint="cs"/>
          <w:rtl/>
        </w:rPr>
        <w:t>پانی</w:t>
      </w:r>
      <w:r w:rsidRPr="00037234">
        <w:rPr>
          <w:rtl/>
        </w:rPr>
        <w:t xml:space="preserve"> </w:t>
      </w:r>
      <w:r w:rsidRPr="00037234">
        <w:rPr>
          <w:rFonts w:hint="cs"/>
          <w:rtl/>
        </w:rPr>
        <w:t>کے</w:t>
      </w:r>
      <w:r w:rsidRPr="00037234">
        <w:rPr>
          <w:rtl/>
        </w:rPr>
        <w:t xml:space="preserve"> </w:t>
      </w:r>
      <w:r w:rsidRPr="00037234">
        <w:rPr>
          <w:rFonts w:hint="cs"/>
          <w:rtl/>
        </w:rPr>
        <w:t>برتن</w:t>
      </w:r>
      <w:r w:rsidRPr="00037234">
        <w:rPr>
          <w:rtl/>
        </w:rPr>
        <w:t xml:space="preserve"> </w:t>
      </w:r>
      <w:r w:rsidRPr="00037234">
        <w:rPr>
          <w:rFonts w:hint="cs"/>
          <w:rtl/>
        </w:rPr>
        <w:t>کے</w:t>
      </w:r>
      <w:r w:rsidRPr="00037234">
        <w:rPr>
          <w:rtl/>
        </w:rPr>
        <w:t xml:space="preserve"> </w:t>
      </w:r>
      <w:r w:rsidRPr="00037234">
        <w:rPr>
          <w:rFonts w:hint="cs"/>
          <w:rtl/>
        </w:rPr>
        <w:t>اوپر</w:t>
      </w:r>
      <w:r w:rsidRPr="00037234">
        <w:rPr>
          <w:rtl/>
        </w:rPr>
        <w:t xml:space="preserve"> </w:t>
      </w:r>
      <w:r w:rsidRPr="00037234">
        <w:rPr>
          <w:rFonts w:hint="cs"/>
          <w:rtl/>
        </w:rPr>
        <w:t>ایک</w:t>
      </w:r>
      <w:r w:rsidRPr="00037234">
        <w:rPr>
          <w:rtl/>
        </w:rPr>
        <w:t xml:space="preserve"> </w:t>
      </w:r>
      <w:r w:rsidRPr="00037234">
        <w:rPr>
          <w:rFonts w:hint="cs"/>
          <w:rtl/>
        </w:rPr>
        <w:t>سٹیمر</w:t>
      </w:r>
      <w:r w:rsidRPr="00037234">
        <w:rPr>
          <w:rtl/>
        </w:rPr>
        <w:t xml:space="preserve"> </w:t>
      </w:r>
      <w:r w:rsidRPr="00037234">
        <w:rPr>
          <w:rFonts w:hint="cs"/>
          <w:rtl/>
        </w:rPr>
        <w:t>رکھ</w:t>
      </w:r>
      <w:r w:rsidRPr="00037234">
        <w:rPr>
          <w:rtl/>
        </w:rPr>
        <w:t xml:space="preserve"> </w:t>
      </w:r>
      <w:r w:rsidRPr="00037234">
        <w:rPr>
          <w:rFonts w:hint="cs"/>
          <w:rtl/>
        </w:rPr>
        <w:t>کر</w:t>
      </w:r>
      <w:r w:rsidRPr="00037234">
        <w:rPr>
          <w:rtl/>
        </w:rPr>
        <w:t xml:space="preserve"> </w:t>
      </w:r>
      <w:r w:rsidRPr="00037234">
        <w:rPr>
          <w:rFonts w:hint="cs"/>
          <w:rtl/>
        </w:rPr>
        <w:t>ہلکی</w:t>
      </w:r>
      <w:r w:rsidRPr="00037234">
        <w:rPr>
          <w:rtl/>
        </w:rPr>
        <w:t xml:space="preserve"> </w:t>
      </w:r>
      <w:r w:rsidRPr="00037234">
        <w:rPr>
          <w:rFonts w:hint="cs"/>
          <w:rtl/>
        </w:rPr>
        <w:t>آنچ</w:t>
      </w:r>
      <w:r w:rsidRPr="00037234">
        <w:rPr>
          <w:rtl/>
        </w:rPr>
        <w:t xml:space="preserve"> </w:t>
      </w:r>
      <w:r w:rsidRPr="00037234">
        <w:rPr>
          <w:rFonts w:hint="cs"/>
          <w:rtl/>
        </w:rPr>
        <w:t>پر</w:t>
      </w:r>
      <w:r w:rsidRPr="00037234">
        <w:rPr>
          <w:rtl/>
        </w:rPr>
        <w:t xml:space="preserve"> </w:t>
      </w:r>
      <w:r w:rsidRPr="00037234">
        <w:rPr>
          <w:rFonts w:hint="cs"/>
          <w:rtl/>
        </w:rPr>
        <w:t>پکائیں</w:t>
      </w:r>
      <w:r w:rsidRPr="00037234">
        <w:rPr>
          <w:rtl/>
        </w:rPr>
        <w:t>۔</w:t>
      </w:r>
    </w:p>
    <w:p w14:paraId="5CD3B38C" w14:textId="77777777" w:rsidR="00447EC9" w:rsidRPr="00037234" w:rsidRDefault="00447EC9" w:rsidP="00447EC9">
      <w:pPr>
        <w:pStyle w:val="SubHeadingTevta"/>
      </w:pPr>
      <w:r w:rsidRPr="00037234">
        <w:rPr>
          <w:rtl/>
        </w:rPr>
        <w:t xml:space="preserve">2. </w:t>
      </w:r>
      <w:r w:rsidRPr="00037234">
        <w:rPr>
          <w:rFonts w:hint="cs"/>
          <w:rtl/>
        </w:rPr>
        <w:t>اُبالنا</w:t>
      </w:r>
      <w:r w:rsidRPr="00037234">
        <w:rPr>
          <w:rtl/>
        </w:rPr>
        <w:t xml:space="preserve"> (</w:t>
      </w:r>
      <w:r w:rsidRPr="00037234">
        <w:t>Boiling</w:t>
      </w:r>
      <w:r w:rsidRPr="00037234">
        <w:rPr>
          <w:rtl/>
        </w:rPr>
        <w:t>):</w:t>
      </w:r>
    </w:p>
    <w:p w14:paraId="409BFBD8" w14:textId="77777777" w:rsidR="00447EC9" w:rsidRPr="00037234" w:rsidRDefault="00447EC9" w:rsidP="00447EC9">
      <w:pPr>
        <w:pStyle w:val="RegularMatterTevta"/>
      </w:pPr>
      <w:r w:rsidRPr="00037234">
        <w:rPr>
          <w:rFonts w:hint="cs"/>
          <w:rtl/>
        </w:rPr>
        <w:t>سخت</w:t>
      </w:r>
      <w:r w:rsidRPr="00037234">
        <w:rPr>
          <w:rtl/>
        </w:rPr>
        <w:t xml:space="preserve"> </w:t>
      </w:r>
      <w:r w:rsidRPr="00037234">
        <w:rPr>
          <w:rFonts w:hint="cs"/>
          <w:rtl/>
        </w:rPr>
        <w:t>سبزیوں</w:t>
      </w:r>
      <w:r w:rsidRPr="00037234">
        <w:rPr>
          <w:rtl/>
        </w:rPr>
        <w:t xml:space="preserve"> </w:t>
      </w:r>
      <w:r w:rsidRPr="00037234">
        <w:rPr>
          <w:rFonts w:hint="cs"/>
          <w:rtl/>
        </w:rPr>
        <w:t>جیسے</w:t>
      </w:r>
      <w:r w:rsidRPr="00037234">
        <w:rPr>
          <w:rtl/>
        </w:rPr>
        <w:t xml:space="preserve"> </w:t>
      </w:r>
      <w:r w:rsidRPr="00037234">
        <w:rPr>
          <w:rFonts w:hint="cs"/>
          <w:rtl/>
        </w:rPr>
        <w:t>آلو،</w:t>
      </w:r>
      <w:r w:rsidRPr="00037234">
        <w:rPr>
          <w:rtl/>
        </w:rPr>
        <w:t xml:space="preserve"> </w:t>
      </w:r>
      <w:r w:rsidRPr="00037234">
        <w:rPr>
          <w:rFonts w:hint="cs"/>
          <w:rtl/>
        </w:rPr>
        <w:t>گاجر</w:t>
      </w:r>
      <w:r w:rsidRPr="00037234">
        <w:rPr>
          <w:rtl/>
        </w:rPr>
        <w:t xml:space="preserve"> </w:t>
      </w:r>
      <w:r w:rsidRPr="00037234">
        <w:rPr>
          <w:rFonts w:hint="cs"/>
          <w:rtl/>
        </w:rPr>
        <w:t>اور</w:t>
      </w:r>
      <w:r w:rsidRPr="00037234">
        <w:rPr>
          <w:rtl/>
        </w:rPr>
        <w:t xml:space="preserve"> </w:t>
      </w:r>
      <w:r w:rsidRPr="00037234">
        <w:rPr>
          <w:rFonts w:hint="cs"/>
          <w:rtl/>
        </w:rPr>
        <w:t>پھلیوں</w:t>
      </w:r>
      <w:r w:rsidRPr="00037234">
        <w:rPr>
          <w:rtl/>
        </w:rPr>
        <w:t xml:space="preserve"> </w:t>
      </w:r>
      <w:r w:rsidRPr="00037234">
        <w:rPr>
          <w:rFonts w:hint="cs"/>
          <w:rtl/>
        </w:rPr>
        <w:t>کو</w:t>
      </w:r>
      <w:r w:rsidRPr="00037234">
        <w:rPr>
          <w:rtl/>
        </w:rPr>
        <w:t xml:space="preserve"> </w:t>
      </w:r>
      <w:r w:rsidRPr="00037234">
        <w:rPr>
          <w:rFonts w:hint="cs"/>
          <w:rtl/>
        </w:rPr>
        <w:t>نرم</w:t>
      </w:r>
      <w:r w:rsidRPr="00037234">
        <w:rPr>
          <w:rtl/>
        </w:rPr>
        <w:t xml:space="preserve"> </w:t>
      </w:r>
      <w:r w:rsidRPr="00037234">
        <w:rPr>
          <w:rFonts w:hint="cs"/>
          <w:rtl/>
        </w:rPr>
        <w:t>کرنے</w:t>
      </w:r>
      <w:r w:rsidRPr="00037234">
        <w:rPr>
          <w:rtl/>
        </w:rPr>
        <w:t xml:space="preserve"> </w:t>
      </w:r>
      <w:r w:rsidRPr="00037234">
        <w:rPr>
          <w:rFonts w:hint="cs"/>
          <w:rtl/>
        </w:rPr>
        <w:t>کے</w:t>
      </w:r>
      <w:r w:rsidRPr="00037234">
        <w:rPr>
          <w:rtl/>
        </w:rPr>
        <w:t xml:space="preserve"> </w:t>
      </w:r>
      <w:r w:rsidRPr="00037234">
        <w:rPr>
          <w:rFonts w:hint="cs"/>
          <w:rtl/>
        </w:rPr>
        <w:t>لیے</w:t>
      </w:r>
      <w:r w:rsidRPr="00037234">
        <w:rPr>
          <w:rtl/>
        </w:rPr>
        <w:t>۔</w:t>
      </w:r>
    </w:p>
    <w:p w14:paraId="3B195C38" w14:textId="77777777" w:rsidR="00447EC9" w:rsidRDefault="00447EC9" w:rsidP="00447EC9">
      <w:pPr>
        <w:pStyle w:val="RegularMatterTevta"/>
      </w:pPr>
      <w:r w:rsidRPr="00037234">
        <w:rPr>
          <w:rFonts w:hint="cs"/>
          <w:rtl/>
        </w:rPr>
        <w:t>کم</w:t>
      </w:r>
      <w:r w:rsidRPr="00037234">
        <w:rPr>
          <w:rtl/>
        </w:rPr>
        <w:t xml:space="preserve"> </w:t>
      </w:r>
      <w:r w:rsidRPr="00037234">
        <w:rPr>
          <w:rFonts w:hint="cs"/>
          <w:rtl/>
        </w:rPr>
        <w:t>پانی</w:t>
      </w:r>
      <w:r w:rsidRPr="00037234">
        <w:rPr>
          <w:rtl/>
        </w:rPr>
        <w:t xml:space="preserve"> </w:t>
      </w:r>
      <w:r w:rsidRPr="00037234">
        <w:rPr>
          <w:rFonts w:hint="cs"/>
          <w:rtl/>
        </w:rPr>
        <w:t>میں</w:t>
      </w:r>
      <w:r w:rsidRPr="00037234">
        <w:rPr>
          <w:rtl/>
        </w:rPr>
        <w:t xml:space="preserve"> </w:t>
      </w:r>
      <w:r w:rsidRPr="00037234">
        <w:rPr>
          <w:rFonts w:hint="cs"/>
          <w:rtl/>
        </w:rPr>
        <w:t>ابالیں</w:t>
      </w:r>
      <w:r w:rsidRPr="00037234">
        <w:rPr>
          <w:rtl/>
        </w:rPr>
        <w:t xml:space="preserve"> </w:t>
      </w:r>
      <w:r w:rsidRPr="00037234">
        <w:rPr>
          <w:rFonts w:hint="cs"/>
          <w:rtl/>
        </w:rPr>
        <w:t>تاکہ</w:t>
      </w:r>
      <w:r w:rsidRPr="00037234">
        <w:rPr>
          <w:rtl/>
        </w:rPr>
        <w:t xml:space="preserve"> </w:t>
      </w:r>
      <w:r w:rsidRPr="00037234">
        <w:rPr>
          <w:rFonts w:hint="cs"/>
          <w:rtl/>
        </w:rPr>
        <w:t>غذائیت</w:t>
      </w:r>
      <w:r w:rsidRPr="00037234">
        <w:rPr>
          <w:rtl/>
        </w:rPr>
        <w:t xml:space="preserve"> </w:t>
      </w:r>
      <w:r w:rsidRPr="00037234">
        <w:rPr>
          <w:rFonts w:hint="cs"/>
          <w:rtl/>
        </w:rPr>
        <w:t>ضائع</w:t>
      </w:r>
      <w:r w:rsidRPr="00037234">
        <w:rPr>
          <w:rtl/>
        </w:rPr>
        <w:t xml:space="preserve"> </w:t>
      </w:r>
      <w:r w:rsidRPr="00037234">
        <w:rPr>
          <w:rFonts w:hint="cs"/>
          <w:rtl/>
        </w:rPr>
        <w:t>نہ</w:t>
      </w:r>
      <w:r w:rsidRPr="00037234">
        <w:rPr>
          <w:rtl/>
        </w:rPr>
        <w:t xml:space="preserve"> </w:t>
      </w:r>
      <w:r w:rsidRPr="00037234">
        <w:rPr>
          <w:rFonts w:hint="cs"/>
          <w:rtl/>
        </w:rPr>
        <w:t>ہو</w:t>
      </w:r>
      <w:r w:rsidRPr="00037234">
        <w:rPr>
          <w:rtl/>
        </w:rPr>
        <w:t>۔</w:t>
      </w:r>
    </w:p>
    <w:p w14:paraId="56F3A683" w14:textId="77777777" w:rsidR="00447EC9" w:rsidRPr="00037234" w:rsidRDefault="00447EC9" w:rsidP="00447EC9">
      <w:pPr>
        <w:pStyle w:val="SubHeadingTevta"/>
      </w:pPr>
      <w:r w:rsidRPr="00037234">
        <w:rPr>
          <w:rtl/>
        </w:rPr>
        <w:t xml:space="preserve">3. </w:t>
      </w:r>
      <w:r w:rsidRPr="00037234">
        <w:rPr>
          <w:rFonts w:hint="cs"/>
          <w:rtl/>
        </w:rPr>
        <w:t>تلنا</w:t>
      </w:r>
      <w:r w:rsidRPr="00037234">
        <w:rPr>
          <w:rtl/>
        </w:rPr>
        <w:t xml:space="preserve"> (</w:t>
      </w:r>
      <w:r w:rsidRPr="00037234">
        <w:t>Sautéing/Stir Frying</w:t>
      </w:r>
      <w:r w:rsidRPr="00037234">
        <w:rPr>
          <w:rtl/>
        </w:rPr>
        <w:t>):</w:t>
      </w:r>
    </w:p>
    <w:p w14:paraId="5C47C515" w14:textId="77777777" w:rsidR="00447EC9" w:rsidRPr="00037234" w:rsidRDefault="00447EC9" w:rsidP="00447EC9">
      <w:pPr>
        <w:pStyle w:val="RegularMatterTevta"/>
      </w:pP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کم</w:t>
      </w:r>
      <w:r w:rsidRPr="00037234">
        <w:rPr>
          <w:rtl/>
        </w:rPr>
        <w:t xml:space="preserve"> </w:t>
      </w:r>
      <w:r w:rsidRPr="00037234">
        <w:rPr>
          <w:rFonts w:hint="cs"/>
          <w:rtl/>
        </w:rPr>
        <w:t>تیل</w:t>
      </w:r>
      <w:r w:rsidRPr="00037234">
        <w:rPr>
          <w:rtl/>
        </w:rPr>
        <w:t xml:space="preserve"> </w:t>
      </w:r>
      <w:r w:rsidRPr="00037234">
        <w:rPr>
          <w:rFonts w:hint="cs"/>
          <w:rtl/>
        </w:rPr>
        <w:t>میں</w:t>
      </w:r>
      <w:r w:rsidRPr="00037234">
        <w:rPr>
          <w:rtl/>
        </w:rPr>
        <w:t xml:space="preserve"> </w:t>
      </w:r>
      <w:r w:rsidRPr="00037234">
        <w:rPr>
          <w:rFonts w:hint="cs"/>
          <w:rtl/>
        </w:rPr>
        <w:t>ہلکی</w:t>
      </w:r>
      <w:r w:rsidRPr="00037234">
        <w:rPr>
          <w:rtl/>
        </w:rPr>
        <w:t xml:space="preserve"> </w:t>
      </w:r>
      <w:r w:rsidRPr="00037234">
        <w:rPr>
          <w:rFonts w:hint="cs"/>
          <w:rtl/>
        </w:rPr>
        <w:t>آنچ</w:t>
      </w:r>
      <w:r w:rsidRPr="00037234">
        <w:rPr>
          <w:rtl/>
        </w:rPr>
        <w:t xml:space="preserve"> </w:t>
      </w:r>
      <w:r w:rsidRPr="00037234">
        <w:rPr>
          <w:rFonts w:hint="cs"/>
          <w:rtl/>
        </w:rPr>
        <w:t>پر</w:t>
      </w:r>
      <w:r w:rsidRPr="00037234">
        <w:rPr>
          <w:rtl/>
        </w:rPr>
        <w:t xml:space="preserve"> </w:t>
      </w:r>
      <w:r w:rsidRPr="00037234">
        <w:rPr>
          <w:rFonts w:hint="cs"/>
          <w:rtl/>
        </w:rPr>
        <w:t>بھونیں</w:t>
      </w:r>
      <w:r w:rsidRPr="00037234">
        <w:rPr>
          <w:rtl/>
        </w:rPr>
        <w:t xml:space="preserve"> </w:t>
      </w:r>
      <w:r w:rsidRPr="00037234">
        <w:rPr>
          <w:rFonts w:hint="cs"/>
          <w:rtl/>
        </w:rPr>
        <w:t>تاکہ</w:t>
      </w:r>
      <w:r w:rsidRPr="00037234">
        <w:rPr>
          <w:rtl/>
        </w:rPr>
        <w:t xml:space="preserve"> </w:t>
      </w:r>
      <w:r w:rsidRPr="00037234">
        <w:rPr>
          <w:rFonts w:hint="cs"/>
          <w:rtl/>
        </w:rPr>
        <w:t>کرنچ</w:t>
      </w:r>
      <w:r w:rsidRPr="00037234">
        <w:rPr>
          <w:rtl/>
        </w:rPr>
        <w:t xml:space="preserve"> </w:t>
      </w:r>
      <w:r w:rsidRPr="00037234">
        <w:rPr>
          <w:rFonts w:hint="cs"/>
          <w:rtl/>
        </w:rPr>
        <w:t>اور</w:t>
      </w:r>
      <w:r w:rsidRPr="00037234">
        <w:rPr>
          <w:rtl/>
        </w:rPr>
        <w:t xml:space="preserve"> </w:t>
      </w:r>
      <w:r w:rsidRPr="00037234">
        <w:rPr>
          <w:rFonts w:hint="cs"/>
          <w:rtl/>
        </w:rPr>
        <w:t>ذائقہ</w:t>
      </w:r>
      <w:r w:rsidRPr="00037234">
        <w:rPr>
          <w:rtl/>
        </w:rPr>
        <w:t xml:space="preserve"> </w:t>
      </w:r>
      <w:r w:rsidRPr="00037234">
        <w:rPr>
          <w:rFonts w:hint="cs"/>
          <w:rtl/>
        </w:rPr>
        <w:t>برقرار</w:t>
      </w:r>
      <w:r w:rsidRPr="00037234">
        <w:rPr>
          <w:rtl/>
        </w:rPr>
        <w:t xml:space="preserve"> </w:t>
      </w:r>
      <w:r w:rsidRPr="00037234">
        <w:rPr>
          <w:rFonts w:hint="cs"/>
          <w:rtl/>
        </w:rPr>
        <w:t>رہے</w:t>
      </w:r>
      <w:r w:rsidRPr="00037234">
        <w:rPr>
          <w:rtl/>
        </w:rPr>
        <w:t>۔</w:t>
      </w:r>
    </w:p>
    <w:p w14:paraId="48609A22" w14:textId="77777777" w:rsidR="00447EC9" w:rsidRPr="00037234" w:rsidRDefault="00447EC9" w:rsidP="00447EC9">
      <w:pPr>
        <w:pStyle w:val="RegularMatterTevta"/>
      </w:pPr>
      <w:r w:rsidRPr="00037234">
        <w:rPr>
          <w:rFonts w:hint="cs"/>
          <w:rtl/>
        </w:rPr>
        <w:t>ووک</w:t>
      </w:r>
      <w:r w:rsidRPr="00037234">
        <w:rPr>
          <w:rtl/>
        </w:rPr>
        <w:t xml:space="preserve"> </w:t>
      </w:r>
      <w:r w:rsidRPr="00037234">
        <w:rPr>
          <w:rFonts w:hint="cs"/>
          <w:rtl/>
        </w:rPr>
        <w:t>یا</w:t>
      </w:r>
      <w:r w:rsidRPr="00037234">
        <w:rPr>
          <w:rtl/>
        </w:rPr>
        <w:t xml:space="preserve"> </w:t>
      </w:r>
      <w:r w:rsidRPr="00037234">
        <w:rPr>
          <w:rFonts w:hint="cs"/>
          <w:rtl/>
        </w:rPr>
        <w:t>فرائی</w:t>
      </w:r>
      <w:r w:rsidRPr="00037234">
        <w:rPr>
          <w:rtl/>
        </w:rPr>
        <w:t xml:space="preserve"> </w:t>
      </w:r>
      <w:r w:rsidRPr="00037234">
        <w:rPr>
          <w:rFonts w:hint="cs"/>
          <w:rtl/>
        </w:rPr>
        <w:t>پین</w:t>
      </w:r>
      <w:r w:rsidRPr="00037234">
        <w:rPr>
          <w:rtl/>
        </w:rPr>
        <w:t xml:space="preserve"> </w:t>
      </w:r>
      <w:r w:rsidRPr="00037234">
        <w:rPr>
          <w:rFonts w:hint="cs"/>
          <w:rtl/>
        </w:rPr>
        <w:t>میں</w:t>
      </w:r>
      <w:r w:rsidRPr="00037234">
        <w:rPr>
          <w:rtl/>
        </w:rPr>
        <w:t xml:space="preserve"> </w:t>
      </w:r>
      <w:r w:rsidRPr="00037234">
        <w:rPr>
          <w:rFonts w:hint="cs"/>
          <w:rtl/>
        </w:rPr>
        <w:t>ہلکی</w:t>
      </w:r>
      <w:r w:rsidRPr="00037234">
        <w:rPr>
          <w:rtl/>
        </w:rPr>
        <w:t xml:space="preserve"> </w:t>
      </w:r>
      <w:r w:rsidRPr="00037234">
        <w:rPr>
          <w:rFonts w:hint="cs"/>
          <w:rtl/>
        </w:rPr>
        <w:t>حرکت</w:t>
      </w:r>
      <w:r w:rsidRPr="00037234">
        <w:rPr>
          <w:rtl/>
        </w:rPr>
        <w:t xml:space="preserve"> </w:t>
      </w:r>
      <w:r w:rsidRPr="00037234">
        <w:rPr>
          <w:rFonts w:hint="cs"/>
          <w:rtl/>
        </w:rPr>
        <w:t>دیتے</w:t>
      </w:r>
      <w:r w:rsidRPr="00037234">
        <w:rPr>
          <w:rtl/>
        </w:rPr>
        <w:t xml:space="preserve"> </w:t>
      </w:r>
      <w:r w:rsidRPr="00037234">
        <w:rPr>
          <w:rFonts w:hint="cs"/>
          <w:rtl/>
        </w:rPr>
        <w:t>ہوئے</w:t>
      </w:r>
      <w:r w:rsidRPr="00037234">
        <w:rPr>
          <w:rtl/>
        </w:rPr>
        <w:t xml:space="preserve"> </w:t>
      </w:r>
      <w:r w:rsidRPr="00037234">
        <w:rPr>
          <w:rFonts w:hint="cs"/>
          <w:rtl/>
        </w:rPr>
        <w:t>پکائیں</w:t>
      </w:r>
      <w:r w:rsidRPr="00037234">
        <w:rPr>
          <w:rtl/>
        </w:rPr>
        <w:t>۔</w:t>
      </w:r>
    </w:p>
    <w:p w14:paraId="3D05EC95" w14:textId="77777777" w:rsidR="00447EC9" w:rsidRPr="00037234" w:rsidRDefault="00447EC9" w:rsidP="00447EC9">
      <w:pPr>
        <w:pStyle w:val="SubHeadingTevta"/>
      </w:pPr>
      <w:r w:rsidRPr="00037234">
        <w:rPr>
          <w:rtl/>
        </w:rPr>
        <w:t xml:space="preserve">4. </w:t>
      </w:r>
      <w:r w:rsidRPr="00037234">
        <w:rPr>
          <w:rFonts w:hint="cs"/>
          <w:rtl/>
        </w:rPr>
        <w:t>بیک</w:t>
      </w:r>
      <w:r w:rsidRPr="00037234">
        <w:rPr>
          <w:rtl/>
        </w:rPr>
        <w:t xml:space="preserve"> </w:t>
      </w:r>
      <w:r w:rsidRPr="00037234">
        <w:rPr>
          <w:rFonts w:hint="cs"/>
          <w:rtl/>
        </w:rPr>
        <w:t>کرنا</w:t>
      </w:r>
      <w:r w:rsidRPr="00037234">
        <w:rPr>
          <w:rtl/>
        </w:rPr>
        <w:t xml:space="preserve"> (</w:t>
      </w:r>
      <w:r w:rsidRPr="00037234">
        <w:t>Baking/Roasting</w:t>
      </w:r>
      <w:r w:rsidRPr="00037234">
        <w:rPr>
          <w:rtl/>
        </w:rPr>
        <w:t>):</w:t>
      </w:r>
    </w:p>
    <w:p w14:paraId="2751EEFD" w14:textId="77777777" w:rsidR="00447EC9" w:rsidRPr="00037234" w:rsidRDefault="00447EC9" w:rsidP="00447EC9">
      <w:pPr>
        <w:pStyle w:val="RegularMatterTevta"/>
      </w:pPr>
      <w:r w:rsidRPr="00037234">
        <w:rPr>
          <w:rFonts w:hint="cs"/>
          <w:rtl/>
        </w:rPr>
        <w:t>اوون</w:t>
      </w:r>
      <w:r w:rsidRPr="00037234">
        <w:rPr>
          <w:rtl/>
        </w:rPr>
        <w:t xml:space="preserve"> </w:t>
      </w:r>
      <w:r w:rsidRPr="00037234">
        <w:rPr>
          <w:rFonts w:hint="cs"/>
          <w:rtl/>
        </w:rPr>
        <w:t>میں</w:t>
      </w:r>
      <w:r w:rsidRPr="00037234">
        <w:rPr>
          <w:rtl/>
        </w:rPr>
        <w:t xml:space="preserve"> </w:t>
      </w:r>
      <w:r w:rsidRPr="00037234">
        <w:rPr>
          <w:rFonts w:hint="cs"/>
          <w:rtl/>
        </w:rPr>
        <w:t>ہلکے</w:t>
      </w:r>
      <w:r w:rsidRPr="00037234">
        <w:rPr>
          <w:rtl/>
        </w:rPr>
        <w:t xml:space="preserve"> </w:t>
      </w:r>
      <w:r w:rsidRPr="00037234">
        <w:rPr>
          <w:rFonts w:hint="cs"/>
          <w:rtl/>
        </w:rPr>
        <w:t>مصالحوں</w:t>
      </w:r>
      <w:r w:rsidRPr="00037234">
        <w:rPr>
          <w:rtl/>
        </w:rPr>
        <w:t xml:space="preserve"> </w:t>
      </w:r>
      <w:r w:rsidRPr="00037234">
        <w:rPr>
          <w:rFonts w:hint="cs"/>
          <w:rtl/>
        </w:rPr>
        <w:t>کے</w:t>
      </w:r>
      <w:r w:rsidRPr="00037234">
        <w:rPr>
          <w:rtl/>
        </w:rPr>
        <w:t xml:space="preserve"> </w:t>
      </w:r>
      <w:r w:rsidRPr="00037234">
        <w:rPr>
          <w:rFonts w:hint="cs"/>
          <w:rtl/>
        </w:rPr>
        <w:t>ساتھ</w:t>
      </w:r>
      <w:r w:rsidRPr="00037234">
        <w:rPr>
          <w:rtl/>
        </w:rPr>
        <w:t xml:space="preserve"> </w:t>
      </w: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بیک</w:t>
      </w:r>
      <w:r w:rsidRPr="00037234">
        <w:rPr>
          <w:rtl/>
        </w:rPr>
        <w:t xml:space="preserve"> </w:t>
      </w:r>
      <w:r w:rsidRPr="00037234">
        <w:rPr>
          <w:rFonts w:hint="cs"/>
          <w:rtl/>
        </w:rPr>
        <w:t>کریں،</w:t>
      </w:r>
      <w:r w:rsidRPr="00037234">
        <w:rPr>
          <w:rtl/>
        </w:rPr>
        <w:t xml:space="preserve"> </w:t>
      </w:r>
      <w:r w:rsidRPr="00037234">
        <w:rPr>
          <w:rFonts w:hint="cs"/>
          <w:rtl/>
        </w:rPr>
        <w:t>خاص</w:t>
      </w:r>
      <w:r w:rsidRPr="00037234">
        <w:rPr>
          <w:rtl/>
        </w:rPr>
        <w:t xml:space="preserve"> </w:t>
      </w:r>
      <w:r w:rsidRPr="00037234">
        <w:rPr>
          <w:rFonts w:hint="cs"/>
          <w:rtl/>
        </w:rPr>
        <w:t>طور</w:t>
      </w:r>
      <w:r w:rsidRPr="00037234">
        <w:rPr>
          <w:rtl/>
        </w:rPr>
        <w:t xml:space="preserve"> </w:t>
      </w:r>
      <w:r w:rsidRPr="00037234">
        <w:rPr>
          <w:rFonts w:hint="cs"/>
          <w:rtl/>
        </w:rPr>
        <w:t>پر</w:t>
      </w:r>
      <w:r w:rsidRPr="00037234">
        <w:rPr>
          <w:rtl/>
        </w:rPr>
        <w:t xml:space="preserve"> </w:t>
      </w:r>
      <w:r w:rsidRPr="00037234">
        <w:rPr>
          <w:rFonts w:hint="cs"/>
          <w:rtl/>
        </w:rPr>
        <w:t>آلو،</w:t>
      </w:r>
      <w:r w:rsidRPr="00037234">
        <w:rPr>
          <w:rtl/>
        </w:rPr>
        <w:t xml:space="preserve"> </w:t>
      </w:r>
      <w:r w:rsidRPr="00037234">
        <w:rPr>
          <w:rFonts w:hint="cs"/>
          <w:rtl/>
        </w:rPr>
        <w:t>شملہ</w:t>
      </w:r>
      <w:r w:rsidRPr="00037234">
        <w:rPr>
          <w:rtl/>
        </w:rPr>
        <w:t xml:space="preserve"> </w:t>
      </w:r>
      <w:r w:rsidRPr="00037234">
        <w:rPr>
          <w:rFonts w:hint="cs"/>
          <w:rtl/>
        </w:rPr>
        <w:t>مرچ</w:t>
      </w:r>
      <w:r w:rsidRPr="00037234">
        <w:rPr>
          <w:rtl/>
        </w:rPr>
        <w:t xml:space="preserve"> </w:t>
      </w:r>
      <w:r w:rsidRPr="00037234">
        <w:rPr>
          <w:rFonts w:hint="cs"/>
          <w:rtl/>
        </w:rPr>
        <w:t>اور</w:t>
      </w:r>
      <w:r w:rsidRPr="00037234">
        <w:rPr>
          <w:rtl/>
        </w:rPr>
        <w:t xml:space="preserve"> </w:t>
      </w:r>
      <w:r w:rsidRPr="00037234">
        <w:rPr>
          <w:rFonts w:hint="cs"/>
          <w:rtl/>
        </w:rPr>
        <w:t>گاجر</w:t>
      </w:r>
      <w:r w:rsidRPr="00037234">
        <w:rPr>
          <w:rtl/>
        </w:rPr>
        <w:t>۔</w:t>
      </w:r>
    </w:p>
    <w:p w14:paraId="0D4A381B" w14:textId="77777777" w:rsidR="00447EC9" w:rsidRPr="00037234" w:rsidRDefault="00447EC9" w:rsidP="00447EC9">
      <w:pPr>
        <w:pStyle w:val="RegularMatterTevta"/>
      </w:pPr>
      <w:r w:rsidRPr="00037234">
        <w:rPr>
          <w:rFonts w:hint="cs"/>
          <w:rtl/>
        </w:rPr>
        <w:t>ہلکا</w:t>
      </w:r>
      <w:r w:rsidRPr="00037234">
        <w:rPr>
          <w:rtl/>
        </w:rPr>
        <w:t xml:space="preserve"> </w:t>
      </w:r>
      <w:r w:rsidRPr="00037234">
        <w:rPr>
          <w:rFonts w:hint="cs"/>
          <w:rtl/>
        </w:rPr>
        <w:t>تیل</w:t>
      </w:r>
      <w:r w:rsidRPr="00037234">
        <w:rPr>
          <w:rtl/>
        </w:rPr>
        <w:t xml:space="preserve"> </w:t>
      </w:r>
      <w:r w:rsidRPr="00037234">
        <w:rPr>
          <w:rFonts w:hint="cs"/>
          <w:rtl/>
        </w:rPr>
        <w:t>لگائیں</w:t>
      </w:r>
      <w:r w:rsidRPr="00037234">
        <w:rPr>
          <w:rtl/>
        </w:rPr>
        <w:t xml:space="preserve"> </w:t>
      </w:r>
      <w:r w:rsidRPr="00037234">
        <w:rPr>
          <w:rFonts w:hint="cs"/>
          <w:rtl/>
        </w:rPr>
        <w:t>اور</w:t>
      </w:r>
      <w:r w:rsidRPr="00037234">
        <w:rPr>
          <w:rtl/>
        </w:rPr>
        <w:t xml:space="preserve"> </w:t>
      </w:r>
      <w:r w:rsidRPr="00037234">
        <w:rPr>
          <w:rFonts w:hint="cs"/>
          <w:rtl/>
        </w:rPr>
        <w:t>درمیانی</w:t>
      </w:r>
      <w:r w:rsidRPr="00037234">
        <w:rPr>
          <w:rtl/>
        </w:rPr>
        <w:t xml:space="preserve"> </w:t>
      </w:r>
      <w:r w:rsidRPr="00037234">
        <w:rPr>
          <w:rFonts w:hint="cs"/>
          <w:rtl/>
        </w:rPr>
        <w:t>درجہ</w:t>
      </w:r>
      <w:r w:rsidRPr="00037234">
        <w:rPr>
          <w:rtl/>
        </w:rPr>
        <w:t xml:space="preserve"> </w:t>
      </w:r>
      <w:r w:rsidRPr="00037234">
        <w:rPr>
          <w:rFonts w:hint="cs"/>
          <w:rtl/>
        </w:rPr>
        <w:t>حرارت</w:t>
      </w:r>
      <w:r w:rsidRPr="00037234">
        <w:rPr>
          <w:rtl/>
        </w:rPr>
        <w:t xml:space="preserve"> </w:t>
      </w:r>
      <w:r w:rsidRPr="00037234">
        <w:rPr>
          <w:rFonts w:hint="cs"/>
          <w:rtl/>
        </w:rPr>
        <w:t>پر</w:t>
      </w:r>
      <w:r w:rsidRPr="00037234">
        <w:rPr>
          <w:rtl/>
        </w:rPr>
        <w:t xml:space="preserve"> </w:t>
      </w:r>
      <w:r w:rsidRPr="00037234">
        <w:rPr>
          <w:rFonts w:hint="cs"/>
          <w:rtl/>
        </w:rPr>
        <w:t>پکائیں</w:t>
      </w:r>
      <w:r w:rsidRPr="00037234">
        <w:rPr>
          <w:rtl/>
        </w:rPr>
        <w:t>۔</w:t>
      </w:r>
    </w:p>
    <w:p w14:paraId="73570F44" w14:textId="77777777" w:rsidR="00447EC9" w:rsidRPr="00037234" w:rsidRDefault="00447EC9" w:rsidP="00447EC9">
      <w:pPr>
        <w:pStyle w:val="SubHeadingTevta"/>
      </w:pPr>
      <w:r w:rsidRPr="00037234">
        <w:rPr>
          <w:rtl/>
        </w:rPr>
        <w:t xml:space="preserve">5. </w:t>
      </w:r>
      <w:r w:rsidRPr="00037234">
        <w:rPr>
          <w:rFonts w:hint="cs"/>
          <w:rtl/>
        </w:rPr>
        <w:t>گرل</w:t>
      </w:r>
      <w:r w:rsidRPr="00037234">
        <w:rPr>
          <w:rtl/>
        </w:rPr>
        <w:t xml:space="preserve"> </w:t>
      </w:r>
      <w:r w:rsidRPr="00037234">
        <w:rPr>
          <w:rFonts w:hint="cs"/>
          <w:rtl/>
        </w:rPr>
        <w:t>کرنا</w:t>
      </w:r>
      <w:r w:rsidRPr="00037234">
        <w:rPr>
          <w:rtl/>
        </w:rPr>
        <w:t xml:space="preserve"> (</w:t>
      </w:r>
      <w:r w:rsidRPr="00037234">
        <w:t>Grilling</w:t>
      </w:r>
      <w:r w:rsidRPr="00037234">
        <w:rPr>
          <w:rtl/>
        </w:rPr>
        <w:t>):</w:t>
      </w:r>
    </w:p>
    <w:p w14:paraId="6DF18B07" w14:textId="77777777" w:rsidR="00447EC9" w:rsidRPr="00037234" w:rsidRDefault="00447EC9" w:rsidP="00447EC9">
      <w:pPr>
        <w:pStyle w:val="RegularMatterTevta"/>
      </w:pP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ہلکا</w:t>
      </w:r>
      <w:r w:rsidRPr="00037234">
        <w:rPr>
          <w:rtl/>
        </w:rPr>
        <w:t xml:space="preserve"> </w:t>
      </w:r>
      <w:r w:rsidRPr="00037234">
        <w:rPr>
          <w:rFonts w:hint="cs"/>
          <w:rtl/>
        </w:rPr>
        <w:t>تیل</w:t>
      </w:r>
      <w:r w:rsidRPr="00037234">
        <w:rPr>
          <w:rtl/>
        </w:rPr>
        <w:t xml:space="preserve"> </w:t>
      </w:r>
      <w:r w:rsidRPr="00037234">
        <w:rPr>
          <w:rFonts w:hint="cs"/>
          <w:rtl/>
        </w:rPr>
        <w:t>لگا</w:t>
      </w:r>
      <w:r w:rsidRPr="00037234">
        <w:rPr>
          <w:rtl/>
        </w:rPr>
        <w:t xml:space="preserve"> </w:t>
      </w:r>
      <w:r w:rsidRPr="00037234">
        <w:rPr>
          <w:rFonts w:hint="cs"/>
          <w:rtl/>
        </w:rPr>
        <w:t>کر</w:t>
      </w:r>
      <w:r w:rsidRPr="00037234">
        <w:rPr>
          <w:rtl/>
        </w:rPr>
        <w:t xml:space="preserve"> </w:t>
      </w:r>
      <w:r w:rsidRPr="00037234">
        <w:rPr>
          <w:rFonts w:hint="cs"/>
          <w:rtl/>
        </w:rPr>
        <w:t>گرل</w:t>
      </w:r>
      <w:r w:rsidRPr="00037234">
        <w:rPr>
          <w:rtl/>
        </w:rPr>
        <w:t xml:space="preserve"> </w:t>
      </w:r>
      <w:r w:rsidRPr="00037234">
        <w:rPr>
          <w:rFonts w:hint="cs"/>
          <w:rtl/>
        </w:rPr>
        <w:t>کریں</w:t>
      </w:r>
      <w:r w:rsidRPr="00037234">
        <w:rPr>
          <w:rtl/>
        </w:rPr>
        <w:t xml:space="preserve"> </w:t>
      </w:r>
      <w:r w:rsidRPr="00037234">
        <w:rPr>
          <w:rFonts w:hint="cs"/>
          <w:rtl/>
        </w:rPr>
        <w:t>تاکہ</w:t>
      </w:r>
      <w:r w:rsidRPr="00037234">
        <w:rPr>
          <w:rtl/>
        </w:rPr>
        <w:t xml:space="preserve"> </w:t>
      </w:r>
      <w:r w:rsidRPr="00037234">
        <w:rPr>
          <w:rFonts w:hint="cs"/>
          <w:rtl/>
        </w:rPr>
        <w:t>دھواں</w:t>
      </w:r>
      <w:r w:rsidRPr="00037234">
        <w:rPr>
          <w:rtl/>
        </w:rPr>
        <w:t xml:space="preserve"> </w:t>
      </w:r>
      <w:r w:rsidRPr="00037234">
        <w:rPr>
          <w:rFonts w:hint="cs"/>
          <w:rtl/>
        </w:rPr>
        <w:t>دار</w:t>
      </w:r>
      <w:r w:rsidRPr="00037234">
        <w:rPr>
          <w:rtl/>
        </w:rPr>
        <w:t xml:space="preserve"> </w:t>
      </w:r>
      <w:r w:rsidRPr="00037234">
        <w:rPr>
          <w:rFonts w:hint="cs"/>
          <w:rtl/>
        </w:rPr>
        <w:t>ذائقہ</w:t>
      </w:r>
      <w:r w:rsidRPr="00037234">
        <w:rPr>
          <w:rtl/>
        </w:rPr>
        <w:t xml:space="preserve"> </w:t>
      </w:r>
      <w:r w:rsidRPr="00037234">
        <w:rPr>
          <w:rFonts w:hint="cs"/>
          <w:rtl/>
        </w:rPr>
        <w:t>ملے</w:t>
      </w:r>
      <w:r w:rsidRPr="00037234">
        <w:rPr>
          <w:rtl/>
        </w:rPr>
        <w:t>۔</w:t>
      </w:r>
    </w:p>
    <w:p w14:paraId="666F77F6" w14:textId="77777777" w:rsidR="00447EC9" w:rsidRPr="00037234" w:rsidRDefault="00447EC9" w:rsidP="00447EC9">
      <w:pPr>
        <w:pStyle w:val="RegularMatterTevta"/>
      </w:pPr>
      <w:r w:rsidRPr="00037234">
        <w:rPr>
          <w:rFonts w:hint="cs"/>
          <w:rtl/>
        </w:rPr>
        <w:t>گرل</w:t>
      </w:r>
      <w:r w:rsidRPr="00037234">
        <w:rPr>
          <w:rtl/>
        </w:rPr>
        <w:t xml:space="preserve"> </w:t>
      </w:r>
      <w:r w:rsidRPr="00037234">
        <w:rPr>
          <w:rFonts w:hint="cs"/>
          <w:rtl/>
        </w:rPr>
        <w:t>پر</w:t>
      </w:r>
      <w:r w:rsidRPr="00037234">
        <w:rPr>
          <w:rtl/>
        </w:rPr>
        <w:t xml:space="preserve"> </w:t>
      </w:r>
      <w:r w:rsidRPr="00037234">
        <w:rPr>
          <w:rFonts w:hint="cs"/>
          <w:rtl/>
        </w:rPr>
        <w:t>رکھنے</w:t>
      </w:r>
      <w:r w:rsidRPr="00037234">
        <w:rPr>
          <w:rtl/>
        </w:rPr>
        <w:t xml:space="preserve"> </w:t>
      </w:r>
      <w:r w:rsidRPr="00037234">
        <w:rPr>
          <w:rFonts w:hint="cs"/>
          <w:rtl/>
        </w:rPr>
        <w:t>سے</w:t>
      </w:r>
      <w:r w:rsidRPr="00037234">
        <w:rPr>
          <w:rtl/>
        </w:rPr>
        <w:t xml:space="preserve"> </w:t>
      </w:r>
      <w:r w:rsidRPr="00037234">
        <w:rPr>
          <w:rFonts w:hint="cs"/>
          <w:rtl/>
        </w:rPr>
        <w:t>پہلے</w:t>
      </w:r>
      <w:r w:rsidRPr="00037234">
        <w:rPr>
          <w:rtl/>
        </w:rPr>
        <w:t xml:space="preserve"> </w:t>
      </w:r>
      <w:r w:rsidRPr="00037234">
        <w:rPr>
          <w:rFonts w:hint="cs"/>
          <w:rtl/>
        </w:rPr>
        <w:t>سبزیوں</w:t>
      </w:r>
      <w:r w:rsidRPr="00037234">
        <w:rPr>
          <w:rtl/>
        </w:rPr>
        <w:t xml:space="preserve"> </w:t>
      </w:r>
      <w:r w:rsidRPr="00037234">
        <w:rPr>
          <w:rFonts w:hint="cs"/>
          <w:rtl/>
        </w:rPr>
        <w:t>پر</w:t>
      </w:r>
      <w:r w:rsidRPr="00037234">
        <w:rPr>
          <w:rtl/>
        </w:rPr>
        <w:t xml:space="preserve"> </w:t>
      </w:r>
      <w:r w:rsidRPr="00037234">
        <w:rPr>
          <w:rFonts w:hint="cs"/>
          <w:rtl/>
        </w:rPr>
        <w:t>مسالہ</w:t>
      </w:r>
      <w:r w:rsidRPr="00037234">
        <w:rPr>
          <w:rtl/>
        </w:rPr>
        <w:t xml:space="preserve"> </w:t>
      </w:r>
      <w:r w:rsidRPr="00037234">
        <w:rPr>
          <w:rFonts w:hint="cs"/>
          <w:rtl/>
        </w:rPr>
        <w:t>لگا</w:t>
      </w:r>
      <w:r w:rsidRPr="00037234">
        <w:rPr>
          <w:rtl/>
        </w:rPr>
        <w:t xml:space="preserve"> </w:t>
      </w:r>
      <w:r w:rsidRPr="00037234">
        <w:rPr>
          <w:rFonts w:hint="cs"/>
          <w:rtl/>
        </w:rPr>
        <w:t>کر</w:t>
      </w:r>
      <w:r w:rsidRPr="00037234">
        <w:rPr>
          <w:rtl/>
        </w:rPr>
        <w:t xml:space="preserve"> </w:t>
      </w:r>
      <w:r w:rsidRPr="00037234">
        <w:rPr>
          <w:rFonts w:hint="cs"/>
          <w:rtl/>
        </w:rPr>
        <w:t>چھوڑ</w:t>
      </w:r>
      <w:r w:rsidRPr="00037234">
        <w:rPr>
          <w:rtl/>
        </w:rPr>
        <w:t xml:space="preserve"> </w:t>
      </w:r>
      <w:r w:rsidRPr="00037234">
        <w:rPr>
          <w:rFonts w:hint="cs"/>
          <w:rtl/>
        </w:rPr>
        <w:t>دیں</w:t>
      </w:r>
      <w:r w:rsidRPr="00037234">
        <w:rPr>
          <w:rtl/>
        </w:rPr>
        <w:t xml:space="preserve"> </w:t>
      </w:r>
      <w:r w:rsidRPr="00037234">
        <w:rPr>
          <w:rFonts w:hint="cs"/>
          <w:rtl/>
        </w:rPr>
        <w:t>تاکہ</w:t>
      </w:r>
      <w:r w:rsidRPr="00037234">
        <w:rPr>
          <w:rtl/>
        </w:rPr>
        <w:t xml:space="preserve"> </w:t>
      </w:r>
      <w:r w:rsidRPr="00037234">
        <w:rPr>
          <w:rFonts w:hint="cs"/>
          <w:rtl/>
        </w:rPr>
        <w:t>ذائقہ</w:t>
      </w:r>
      <w:r w:rsidRPr="00037234">
        <w:rPr>
          <w:rtl/>
        </w:rPr>
        <w:t xml:space="preserve"> </w:t>
      </w:r>
      <w:r w:rsidRPr="00037234">
        <w:rPr>
          <w:rFonts w:hint="cs"/>
          <w:rtl/>
        </w:rPr>
        <w:t>بہتر</w:t>
      </w:r>
      <w:r w:rsidRPr="00037234">
        <w:rPr>
          <w:rtl/>
        </w:rPr>
        <w:t xml:space="preserve"> </w:t>
      </w:r>
      <w:r w:rsidRPr="00037234">
        <w:rPr>
          <w:rFonts w:hint="cs"/>
          <w:rtl/>
        </w:rPr>
        <w:t>ہو</w:t>
      </w:r>
      <w:r w:rsidRPr="00037234">
        <w:rPr>
          <w:rtl/>
        </w:rPr>
        <w:t>۔</w:t>
      </w:r>
    </w:p>
    <w:p w14:paraId="5D5A1246" w14:textId="77777777" w:rsidR="00447EC9" w:rsidRPr="00037234" w:rsidRDefault="00447EC9" w:rsidP="00447EC9">
      <w:pPr>
        <w:pStyle w:val="SubHeadingTevta"/>
      </w:pPr>
      <w:r w:rsidRPr="00037234">
        <w:rPr>
          <w:rtl/>
        </w:rPr>
        <w:t xml:space="preserve">6. </w:t>
      </w:r>
      <w:r w:rsidRPr="00037234">
        <w:rPr>
          <w:rFonts w:hint="cs"/>
          <w:rtl/>
        </w:rPr>
        <w:t>سالن</w:t>
      </w:r>
      <w:r w:rsidRPr="00037234">
        <w:rPr>
          <w:rtl/>
        </w:rPr>
        <w:t xml:space="preserve"> </w:t>
      </w:r>
      <w:r w:rsidRPr="00037234">
        <w:rPr>
          <w:rFonts w:hint="cs"/>
          <w:rtl/>
        </w:rPr>
        <w:t>یا</w:t>
      </w:r>
      <w:r w:rsidRPr="00037234">
        <w:rPr>
          <w:rtl/>
        </w:rPr>
        <w:t xml:space="preserve"> </w:t>
      </w:r>
      <w:r w:rsidRPr="00037234">
        <w:rPr>
          <w:rFonts w:hint="cs"/>
          <w:rtl/>
        </w:rPr>
        <w:t>یخنی</w:t>
      </w:r>
      <w:r w:rsidRPr="00037234">
        <w:rPr>
          <w:rtl/>
        </w:rPr>
        <w:t xml:space="preserve"> </w:t>
      </w:r>
      <w:r w:rsidRPr="00037234">
        <w:rPr>
          <w:rFonts w:hint="cs"/>
          <w:rtl/>
        </w:rPr>
        <w:t>میں</w:t>
      </w:r>
      <w:r w:rsidRPr="00037234">
        <w:rPr>
          <w:rtl/>
        </w:rPr>
        <w:t xml:space="preserve"> </w:t>
      </w:r>
      <w:r w:rsidRPr="00037234">
        <w:rPr>
          <w:rFonts w:hint="cs"/>
          <w:rtl/>
        </w:rPr>
        <w:t>پکانا</w:t>
      </w:r>
      <w:r w:rsidRPr="00037234">
        <w:rPr>
          <w:rtl/>
        </w:rPr>
        <w:t>:</w:t>
      </w:r>
    </w:p>
    <w:p w14:paraId="637BF593" w14:textId="77777777" w:rsidR="00447EC9" w:rsidRPr="00037234" w:rsidRDefault="00447EC9" w:rsidP="00447EC9">
      <w:pPr>
        <w:pStyle w:val="RegularMatterTevta"/>
      </w:pP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مسالوں</w:t>
      </w:r>
      <w:r w:rsidRPr="00037234">
        <w:rPr>
          <w:rtl/>
        </w:rPr>
        <w:t xml:space="preserve"> </w:t>
      </w:r>
      <w:r w:rsidRPr="00037234">
        <w:rPr>
          <w:rFonts w:hint="cs"/>
          <w:rtl/>
        </w:rPr>
        <w:t>کے</w:t>
      </w:r>
      <w:r w:rsidRPr="00037234">
        <w:rPr>
          <w:rtl/>
        </w:rPr>
        <w:t xml:space="preserve"> </w:t>
      </w:r>
      <w:r w:rsidRPr="00037234">
        <w:rPr>
          <w:rFonts w:hint="cs"/>
          <w:rtl/>
        </w:rPr>
        <w:t>ساتھ</w:t>
      </w:r>
      <w:r w:rsidRPr="00037234">
        <w:rPr>
          <w:rtl/>
        </w:rPr>
        <w:t xml:space="preserve"> </w:t>
      </w:r>
      <w:r w:rsidRPr="00037234">
        <w:rPr>
          <w:rFonts w:hint="cs"/>
          <w:rtl/>
        </w:rPr>
        <w:t>سالن</w:t>
      </w:r>
      <w:r w:rsidRPr="00037234">
        <w:rPr>
          <w:rtl/>
        </w:rPr>
        <w:t xml:space="preserve"> </w:t>
      </w:r>
      <w:r w:rsidRPr="00037234">
        <w:rPr>
          <w:rFonts w:hint="cs"/>
          <w:rtl/>
        </w:rPr>
        <w:t>یا</w:t>
      </w:r>
      <w:r w:rsidRPr="00037234">
        <w:rPr>
          <w:rtl/>
        </w:rPr>
        <w:t xml:space="preserve"> </w:t>
      </w:r>
      <w:r w:rsidRPr="00037234">
        <w:rPr>
          <w:rFonts w:hint="cs"/>
          <w:rtl/>
        </w:rPr>
        <w:t>شوربے</w:t>
      </w:r>
      <w:r w:rsidRPr="00037234">
        <w:rPr>
          <w:rtl/>
        </w:rPr>
        <w:t xml:space="preserve"> </w:t>
      </w:r>
      <w:r w:rsidRPr="00037234">
        <w:rPr>
          <w:rFonts w:hint="cs"/>
          <w:rtl/>
        </w:rPr>
        <w:t>میں</w:t>
      </w:r>
      <w:r w:rsidRPr="00037234">
        <w:rPr>
          <w:rtl/>
        </w:rPr>
        <w:t xml:space="preserve"> </w:t>
      </w:r>
      <w:r w:rsidRPr="00037234">
        <w:rPr>
          <w:rFonts w:hint="cs"/>
          <w:rtl/>
        </w:rPr>
        <w:t>پکائیں</w:t>
      </w:r>
      <w:r w:rsidRPr="00037234">
        <w:rPr>
          <w:rtl/>
        </w:rPr>
        <w:t>۔</w:t>
      </w:r>
    </w:p>
    <w:p w14:paraId="2588E2B1" w14:textId="77777777" w:rsidR="00447EC9" w:rsidRPr="00037234" w:rsidRDefault="00447EC9" w:rsidP="00447EC9">
      <w:pPr>
        <w:pStyle w:val="RegularMatterTevta"/>
      </w:pPr>
      <w:r w:rsidRPr="00037234">
        <w:rPr>
          <w:rFonts w:hint="cs"/>
          <w:rtl/>
        </w:rPr>
        <w:t>درمیانی</w:t>
      </w:r>
      <w:r w:rsidRPr="00037234">
        <w:rPr>
          <w:rtl/>
        </w:rPr>
        <w:t xml:space="preserve"> </w:t>
      </w:r>
      <w:r w:rsidRPr="00037234">
        <w:rPr>
          <w:rFonts w:hint="cs"/>
          <w:rtl/>
        </w:rPr>
        <w:t>آنچ</w:t>
      </w:r>
      <w:r w:rsidRPr="00037234">
        <w:rPr>
          <w:rtl/>
        </w:rPr>
        <w:t xml:space="preserve"> </w:t>
      </w:r>
      <w:r w:rsidRPr="00037234">
        <w:rPr>
          <w:rFonts w:hint="cs"/>
          <w:rtl/>
        </w:rPr>
        <w:t>پر</w:t>
      </w:r>
      <w:r w:rsidRPr="00037234">
        <w:rPr>
          <w:rtl/>
        </w:rPr>
        <w:t xml:space="preserve"> </w:t>
      </w:r>
      <w:r w:rsidRPr="00037234">
        <w:rPr>
          <w:rFonts w:hint="cs"/>
          <w:rtl/>
        </w:rPr>
        <w:t>پکائیں</w:t>
      </w:r>
      <w:r w:rsidRPr="00037234">
        <w:rPr>
          <w:rtl/>
        </w:rPr>
        <w:t xml:space="preserve"> </w:t>
      </w:r>
      <w:r w:rsidRPr="00037234">
        <w:rPr>
          <w:rFonts w:hint="cs"/>
          <w:rtl/>
        </w:rPr>
        <w:t>تاکہ</w:t>
      </w:r>
      <w:r w:rsidRPr="00037234">
        <w:rPr>
          <w:rtl/>
        </w:rPr>
        <w:t xml:space="preserve"> </w:t>
      </w:r>
      <w:r w:rsidRPr="00037234">
        <w:rPr>
          <w:rFonts w:hint="cs"/>
          <w:rtl/>
        </w:rPr>
        <w:t>سبزیاں</w:t>
      </w:r>
      <w:r w:rsidRPr="00037234">
        <w:rPr>
          <w:rtl/>
        </w:rPr>
        <w:t xml:space="preserve"> </w:t>
      </w:r>
      <w:r w:rsidRPr="00037234">
        <w:rPr>
          <w:rFonts w:hint="cs"/>
          <w:rtl/>
        </w:rPr>
        <w:t>زیادہ</w:t>
      </w:r>
      <w:r w:rsidRPr="00037234">
        <w:rPr>
          <w:rtl/>
        </w:rPr>
        <w:t xml:space="preserve"> </w:t>
      </w:r>
      <w:r w:rsidRPr="00037234">
        <w:rPr>
          <w:rFonts w:hint="cs"/>
          <w:rtl/>
        </w:rPr>
        <w:t>نرم</w:t>
      </w:r>
      <w:r w:rsidRPr="00037234">
        <w:rPr>
          <w:rtl/>
        </w:rPr>
        <w:t xml:space="preserve"> </w:t>
      </w:r>
      <w:r w:rsidRPr="00037234">
        <w:rPr>
          <w:rFonts w:hint="cs"/>
          <w:rtl/>
        </w:rPr>
        <w:t>نہ</w:t>
      </w:r>
      <w:r w:rsidRPr="00037234">
        <w:rPr>
          <w:rtl/>
        </w:rPr>
        <w:t xml:space="preserve"> </w:t>
      </w:r>
      <w:r w:rsidRPr="00037234">
        <w:rPr>
          <w:rFonts w:hint="cs"/>
          <w:rtl/>
        </w:rPr>
        <w:t>ہوں</w:t>
      </w:r>
      <w:r w:rsidRPr="00037234">
        <w:rPr>
          <w:rtl/>
        </w:rPr>
        <w:t>۔</w:t>
      </w:r>
    </w:p>
    <w:p w14:paraId="0F6D756C" w14:textId="77777777" w:rsidR="00447EC9" w:rsidRDefault="00447EC9" w:rsidP="00447EC9">
      <w:pPr>
        <w:pStyle w:val="RegularMatterTevta"/>
      </w:pPr>
      <w:r w:rsidRPr="00037234">
        <w:rPr>
          <w:rFonts w:hint="cs"/>
          <w:rtl/>
        </w:rPr>
        <w:t>یہ</w:t>
      </w:r>
      <w:r w:rsidRPr="00037234">
        <w:rPr>
          <w:rtl/>
        </w:rPr>
        <w:t xml:space="preserve"> </w:t>
      </w:r>
      <w:r w:rsidRPr="00037234">
        <w:rPr>
          <w:rFonts w:hint="cs"/>
          <w:rtl/>
        </w:rPr>
        <w:t>تمام</w:t>
      </w:r>
      <w:r w:rsidRPr="00037234">
        <w:rPr>
          <w:rtl/>
        </w:rPr>
        <w:t xml:space="preserve"> </w:t>
      </w:r>
      <w:r w:rsidRPr="00037234">
        <w:rPr>
          <w:rFonts w:hint="cs"/>
          <w:rtl/>
        </w:rPr>
        <w:t>طریقے</w:t>
      </w:r>
      <w:r w:rsidRPr="00037234">
        <w:rPr>
          <w:rtl/>
        </w:rPr>
        <w:t xml:space="preserve"> </w:t>
      </w:r>
      <w:r w:rsidRPr="00037234">
        <w:rPr>
          <w:rFonts w:hint="cs"/>
          <w:rtl/>
        </w:rPr>
        <w:t>سبزیوں</w:t>
      </w:r>
      <w:r w:rsidRPr="00037234">
        <w:rPr>
          <w:rtl/>
        </w:rPr>
        <w:t xml:space="preserve"> </w:t>
      </w:r>
      <w:r w:rsidRPr="00037234">
        <w:rPr>
          <w:rFonts w:hint="cs"/>
          <w:rtl/>
        </w:rPr>
        <w:t>کو</w:t>
      </w:r>
      <w:r w:rsidRPr="00037234">
        <w:rPr>
          <w:rtl/>
        </w:rPr>
        <w:t xml:space="preserve"> </w:t>
      </w:r>
      <w:r w:rsidRPr="00037234">
        <w:rPr>
          <w:rFonts w:hint="cs"/>
          <w:rtl/>
        </w:rPr>
        <w:t>مزیدار،</w:t>
      </w:r>
      <w:r w:rsidRPr="00037234">
        <w:rPr>
          <w:rtl/>
        </w:rPr>
        <w:t xml:space="preserve"> </w:t>
      </w:r>
      <w:r w:rsidRPr="00037234">
        <w:rPr>
          <w:rFonts w:hint="cs"/>
          <w:rtl/>
        </w:rPr>
        <w:t>غذائیت</w:t>
      </w:r>
      <w:r w:rsidRPr="00037234">
        <w:rPr>
          <w:rtl/>
        </w:rPr>
        <w:t xml:space="preserve"> </w:t>
      </w:r>
      <w:r w:rsidRPr="00037234">
        <w:rPr>
          <w:rFonts w:hint="cs"/>
          <w:rtl/>
        </w:rPr>
        <w:t>سے</w:t>
      </w:r>
      <w:r w:rsidRPr="00037234">
        <w:rPr>
          <w:rtl/>
        </w:rPr>
        <w:t xml:space="preserve"> </w:t>
      </w:r>
      <w:r w:rsidRPr="00037234">
        <w:rPr>
          <w:rFonts w:hint="cs"/>
          <w:rtl/>
        </w:rPr>
        <w:t>بھرپور</w:t>
      </w:r>
      <w:r w:rsidRPr="00037234">
        <w:rPr>
          <w:rtl/>
        </w:rPr>
        <w:t xml:space="preserve"> </w:t>
      </w:r>
      <w:r w:rsidRPr="00037234">
        <w:rPr>
          <w:rFonts w:hint="cs"/>
          <w:rtl/>
        </w:rPr>
        <w:t>اور</w:t>
      </w:r>
      <w:r w:rsidRPr="00037234">
        <w:rPr>
          <w:rtl/>
        </w:rPr>
        <w:t xml:space="preserve"> </w:t>
      </w:r>
      <w:r w:rsidRPr="00037234">
        <w:rPr>
          <w:rFonts w:hint="cs"/>
          <w:rtl/>
        </w:rPr>
        <w:t>صحت</w:t>
      </w:r>
      <w:r w:rsidRPr="00037234">
        <w:rPr>
          <w:rtl/>
        </w:rPr>
        <w:t xml:space="preserve"> </w:t>
      </w:r>
      <w:r w:rsidRPr="00037234">
        <w:rPr>
          <w:rFonts w:hint="cs"/>
          <w:rtl/>
        </w:rPr>
        <w:t>مند</w:t>
      </w:r>
      <w:r w:rsidRPr="00037234">
        <w:rPr>
          <w:rtl/>
        </w:rPr>
        <w:t xml:space="preserve"> </w:t>
      </w:r>
      <w:r w:rsidRPr="00037234">
        <w:rPr>
          <w:rFonts w:hint="cs"/>
          <w:rtl/>
        </w:rPr>
        <w:t>بنانے</w:t>
      </w:r>
      <w:r w:rsidRPr="00037234">
        <w:rPr>
          <w:rtl/>
        </w:rPr>
        <w:t xml:space="preserve"> </w:t>
      </w:r>
      <w:r w:rsidRPr="00037234">
        <w:rPr>
          <w:rFonts w:hint="cs"/>
          <w:rtl/>
        </w:rPr>
        <w:t>میں</w:t>
      </w:r>
      <w:r w:rsidRPr="00037234">
        <w:rPr>
          <w:rtl/>
        </w:rPr>
        <w:t xml:space="preserve"> </w:t>
      </w:r>
      <w:r w:rsidRPr="00037234">
        <w:rPr>
          <w:rFonts w:hint="cs"/>
          <w:rtl/>
        </w:rPr>
        <w:t>مدد</w:t>
      </w:r>
      <w:r w:rsidRPr="00037234">
        <w:rPr>
          <w:rtl/>
        </w:rPr>
        <w:t xml:space="preserve"> </w:t>
      </w:r>
      <w:r w:rsidRPr="00037234">
        <w:rPr>
          <w:rFonts w:hint="cs"/>
          <w:rtl/>
        </w:rPr>
        <w:t>دیتے</w:t>
      </w:r>
      <w:r w:rsidRPr="00037234">
        <w:rPr>
          <w:rtl/>
        </w:rPr>
        <w:t xml:space="preserve"> </w:t>
      </w:r>
      <w:r w:rsidRPr="00037234">
        <w:rPr>
          <w:rFonts w:hint="cs"/>
          <w:rtl/>
        </w:rPr>
        <w:t>ہیں</w:t>
      </w:r>
      <w:r w:rsidRPr="00037234">
        <w:rPr>
          <w:rtl/>
        </w:rPr>
        <w:t>۔</w:t>
      </w:r>
    </w:p>
    <w:p w14:paraId="753E70E5" w14:textId="77777777" w:rsidR="00447EC9" w:rsidRPr="00621B4F" w:rsidRDefault="00447EC9" w:rsidP="00447EC9">
      <w:pPr>
        <w:pStyle w:val="SubHeadingwithNumbers3"/>
      </w:pPr>
      <w:r w:rsidRPr="00621B4F">
        <w:rPr>
          <w:rFonts w:hint="cs"/>
          <w:rtl/>
        </w:rPr>
        <w:t>گوشت،</w:t>
      </w:r>
      <w:r w:rsidRPr="00621B4F">
        <w:rPr>
          <w:rtl/>
        </w:rPr>
        <w:t xml:space="preserve"> </w:t>
      </w:r>
      <w:r w:rsidRPr="00621B4F">
        <w:rPr>
          <w:rFonts w:hint="cs"/>
          <w:rtl/>
        </w:rPr>
        <w:t>چاول</w:t>
      </w:r>
      <w:r w:rsidRPr="00621B4F">
        <w:rPr>
          <w:rtl/>
        </w:rPr>
        <w:t xml:space="preserve"> </w:t>
      </w:r>
      <w:r w:rsidRPr="00621B4F">
        <w:rPr>
          <w:rFonts w:hint="cs"/>
          <w:rtl/>
        </w:rPr>
        <w:t>اور</w:t>
      </w:r>
      <w:r w:rsidRPr="00621B4F">
        <w:rPr>
          <w:rtl/>
        </w:rPr>
        <w:t xml:space="preserve"> </w:t>
      </w:r>
      <w:r w:rsidRPr="00621B4F">
        <w:rPr>
          <w:rFonts w:hint="cs"/>
          <w:rtl/>
        </w:rPr>
        <w:t>انڈے</w:t>
      </w:r>
      <w:r w:rsidRPr="00621B4F">
        <w:rPr>
          <w:rtl/>
        </w:rPr>
        <w:t xml:space="preserve"> </w:t>
      </w:r>
      <w:r w:rsidRPr="00621B4F">
        <w:rPr>
          <w:rFonts w:hint="cs"/>
          <w:rtl/>
        </w:rPr>
        <w:t>کے</w:t>
      </w:r>
      <w:r w:rsidRPr="00621B4F">
        <w:rPr>
          <w:rtl/>
        </w:rPr>
        <w:t xml:space="preserve"> </w:t>
      </w:r>
      <w:r w:rsidRPr="00621B4F">
        <w:rPr>
          <w:rFonts w:hint="cs"/>
          <w:rtl/>
        </w:rPr>
        <w:t>پکوانوں</w:t>
      </w:r>
      <w:r w:rsidRPr="00621B4F">
        <w:rPr>
          <w:rtl/>
        </w:rPr>
        <w:t xml:space="preserve"> </w:t>
      </w:r>
      <w:r w:rsidRPr="00621B4F">
        <w:rPr>
          <w:rFonts w:hint="cs"/>
          <w:rtl/>
        </w:rPr>
        <w:t>کے</w:t>
      </w:r>
      <w:r w:rsidRPr="00621B4F">
        <w:rPr>
          <w:rtl/>
        </w:rPr>
        <w:t xml:space="preserve"> </w:t>
      </w:r>
      <w:r w:rsidRPr="00621B4F">
        <w:rPr>
          <w:rFonts w:hint="cs"/>
          <w:rtl/>
        </w:rPr>
        <w:t>ساتھ</w:t>
      </w:r>
      <w:r w:rsidRPr="00621B4F">
        <w:rPr>
          <w:rtl/>
        </w:rPr>
        <w:t xml:space="preserve"> </w:t>
      </w:r>
      <w:r w:rsidRPr="00621B4F">
        <w:rPr>
          <w:rFonts w:hint="cs"/>
          <w:rtl/>
        </w:rPr>
        <w:t>مختلف</w:t>
      </w:r>
      <w:r w:rsidRPr="00621B4F">
        <w:rPr>
          <w:rtl/>
        </w:rPr>
        <w:t xml:space="preserve"> </w:t>
      </w:r>
      <w:r w:rsidRPr="00621B4F">
        <w:rPr>
          <w:rFonts w:hint="cs"/>
          <w:rtl/>
        </w:rPr>
        <w:t>سبزیوں</w:t>
      </w:r>
      <w:r w:rsidRPr="00621B4F">
        <w:rPr>
          <w:rtl/>
        </w:rPr>
        <w:t xml:space="preserve"> </w:t>
      </w:r>
      <w:r w:rsidRPr="00621B4F">
        <w:rPr>
          <w:rFonts w:hint="cs"/>
          <w:rtl/>
        </w:rPr>
        <w:t>کے</w:t>
      </w:r>
      <w:r w:rsidRPr="00621B4F">
        <w:rPr>
          <w:rtl/>
        </w:rPr>
        <w:t xml:space="preserve"> </w:t>
      </w:r>
      <w:r w:rsidRPr="00621B4F">
        <w:rPr>
          <w:rFonts w:hint="cs"/>
          <w:rtl/>
        </w:rPr>
        <w:t>امتزاج</w:t>
      </w:r>
      <w:r w:rsidRPr="00621B4F">
        <w:rPr>
          <w:rtl/>
        </w:rPr>
        <w:t xml:space="preserve"> </w:t>
      </w:r>
      <w:r w:rsidRPr="00621B4F">
        <w:rPr>
          <w:rFonts w:hint="cs"/>
          <w:rtl/>
        </w:rPr>
        <w:t>کا</w:t>
      </w:r>
      <w:r w:rsidRPr="00621B4F">
        <w:rPr>
          <w:rtl/>
        </w:rPr>
        <w:t xml:space="preserve"> </w:t>
      </w:r>
      <w:r w:rsidRPr="00621B4F">
        <w:rPr>
          <w:rFonts w:hint="cs"/>
          <w:rtl/>
        </w:rPr>
        <w:t>علم</w:t>
      </w:r>
      <w:r w:rsidRPr="00621B4F">
        <w:rPr>
          <w:rtl/>
        </w:rPr>
        <w:t>۔</w:t>
      </w:r>
    </w:p>
    <w:p w14:paraId="777DF806" w14:textId="77777777" w:rsidR="00447EC9" w:rsidRPr="003D53EB" w:rsidRDefault="00447EC9" w:rsidP="00447EC9">
      <w:pPr>
        <w:pStyle w:val="RegularMatterTevta"/>
        <w:rPr>
          <w:rtl/>
        </w:rPr>
      </w:pPr>
      <w:r w:rsidRPr="00455116">
        <w:rPr>
          <w:rStyle w:val="selectable-text1"/>
          <w:rFonts w:ascii="Jameel Noori Nastaleeq" w:hAnsi="Jameel Noori Nastaleeq"/>
          <w:rtl/>
        </w:rPr>
        <w:t>گوشت، چاول اور انڈے کے پکوانوں کے ساتھ مختلف سبزیوں کے امتزاج کا علم</w:t>
      </w:r>
      <w:r>
        <w:rPr>
          <w:rStyle w:val="selectable-text1"/>
          <w:rFonts w:ascii="Jameel Noori Nastaleeq" w:hAnsi="Jameel Noori Nastaleeq" w:hint="cs"/>
          <w:rtl/>
        </w:rPr>
        <w:t xml:space="preserve"> </w:t>
      </w:r>
      <w:r w:rsidRPr="00455116">
        <w:rPr>
          <w:rStyle w:val="selectable-text1"/>
          <w:rFonts w:ascii="Jameel Noori Nastaleeq" w:hAnsi="Jameel Noori Nastaleeq"/>
          <w:rtl/>
        </w:rPr>
        <w:t>مختلف سبزیوں کو گوشت، چاول اور انڈوں کے ساتھ شامل کرنے سے کھانے کی غذائیت اور ذائقہ بڑھ جاتا ہے۔ ہر قسم کے پکوان میں مخصوص سبزیاں بہترین امتزاج بناتی ہیں۔</w:t>
      </w:r>
    </w:p>
    <w:p w14:paraId="36A101AE" w14:textId="77777777" w:rsidR="00447EC9" w:rsidRPr="00455116" w:rsidRDefault="00447EC9" w:rsidP="00447EC9">
      <w:pPr>
        <w:pStyle w:val="SubHeadingTevta"/>
        <w:rPr>
          <w:rtl/>
        </w:rPr>
      </w:pPr>
      <w:r w:rsidRPr="00455116">
        <w:rPr>
          <w:rStyle w:val="selectable-text1"/>
          <w:rFonts w:ascii="Jameel Noori Nastaleeq" w:hAnsi="Jameel Noori Nastaleeq"/>
          <w:rtl/>
        </w:rPr>
        <w:t>1. گوشت اور سبزیوں کا امتزاج:</w:t>
      </w:r>
    </w:p>
    <w:p w14:paraId="59CA41A8" w14:textId="77777777" w:rsidR="00447EC9" w:rsidRPr="00455116" w:rsidRDefault="00447EC9" w:rsidP="00647370">
      <w:pPr>
        <w:pStyle w:val="RegularMatterTevta"/>
        <w:numPr>
          <w:ilvl w:val="0"/>
          <w:numId w:val="104"/>
        </w:numPr>
        <w:rPr>
          <w:rtl/>
        </w:rPr>
      </w:pPr>
      <w:r w:rsidRPr="00455116">
        <w:rPr>
          <w:rStyle w:val="selectable-text1"/>
          <w:rFonts w:ascii="Jameel Noori Nastaleeq" w:hAnsi="Jameel Noori Nastaleeq"/>
          <w:rtl/>
        </w:rPr>
        <w:t>چکن: شملہ مرچ، پیاز، بروکلی، گاجر، پالک، بند گوبھی</w:t>
      </w:r>
    </w:p>
    <w:p w14:paraId="3F45B4E1" w14:textId="77777777" w:rsidR="00447EC9" w:rsidRPr="00455116" w:rsidRDefault="00447EC9" w:rsidP="00647370">
      <w:pPr>
        <w:pStyle w:val="RegularMatterTevta"/>
        <w:numPr>
          <w:ilvl w:val="0"/>
          <w:numId w:val="104"/>
        </w:numPr>
        <w:rPr>
          <w:rtl/>
        </w:rPr>
      </w:pPr>
      <w:r w:rsidRPr="00455116">
        <w:rPr>
          <w:rStyle w:val="selectable-text1"/>
          <w:rFonts w:ascii="Jameel Noori Nastaleeq" w:hAnsi="Jameel Noori Nastaleeq"/>
          <w:rtl/>
        </w:rPr>
        <w:t>بیف: گاجر، بینگن، مشروم، بروکلی، ہری مرچ</w:t>
      </w:r>
    </w:p>
    <w:p w14:paraId="7038F653" w14:textId="77777777" w:rsidR="00447EC9" w:rsidRPr="00455116" w:rsidRDefault="00447EC9" w:rsidP="00647370">
      <w:pPr>
        <w:pStyle w:val="RegularMatterTevta"/>
        <w:numPr>
          <w:ilvl w:val="0"/>
          <w:numId w:val="104"/>
        </w:numPr>
        <w:rPr>
          <w:rtl/>
        </w:rPr>
      </w:pPr>
      <w:r w:rsidRPr="00455116">
        <w:rPr>
          <w:rStyle w:val="selectable-text1"/>
          <w:rFonts w:ascii="Jameel Noori Nastaleeq" w:hAnsi="Jameel Noori Nastaleeq"/>
          <w:rtl/>
        </w:rPr>
        <w:t>مٹن: آلو، گاجر، بینگن، میتھی، پالک</w:t>
      </w:r>
    </w:p>
    <w:p w14:paraId="544EBF25" w14:textId="77777777" w:rsidR="00447EC9" w:rsidRPr="00455116" w:rsidRDefault="00447EC9" w:rsidP="00447EC9">
      <w:pPr>
        <w:pStyle w:val="SubHeadingTevta"/>
        <w:rPr>
          <w:rtl/>
        </w:rPr>
      </w:pPr>
      <w:r w:rsidRPr="00455116">
        <w:rPr>
          <w:rStyle w:val="selectable-text1"/>
          <w:rFonts w:ascii="Jameel Noori Nastaleeq" w:hAnsi="Jameel Noori Nastaleeq"/>
          <w:rtl/>
        </w:rPr>
        <w:t>2. چاول اور سبزیوں کا امتزاج:</w:t>
      </w:r>
    </w:p>
    <w:p w14:paraId="6C07C4FB" w14:textId="77777777" w:rsidR="00447EC9" w:rsidRPr="00455116" w:rsidRDefault="00447EC9" w:rsidP="00647370">
      <w:pPr>
        <w:pStyle w:val="RegularMatterTevta"/>
        <w:numPr>
          <w:ilvl w:val="0"/>
          <w:numId w:val="106"/>
        </w:numPr>
        <w:rPr>
          <w:rtl/>
        </w:rPr>
      </w:pPr>
      <w:r w:rsidRPr="00455116">
        <w:rPr>
          <w:rStyle w:val="selectable-text1"/>
          <w:rFonts w:ascii="Jameel Noori Nastaleeq" w:hAnsi="Jameel Noori Nastaleeq"/>
          <w:rtl/>
        </w:rPr>
        <w:t>فرائیڈ رائس: گاجر، بند گوبھی، شملہ مرچ، ہری پیاز، مٹر</w:t>
      </w:r>
    </w:p>
    <w:p w14:paraId="011CC986" w14:textId="77777777" w:rsidR="00447EC9" w:rsidRPr="00455116" w:rsidRDefault="00447EC9" w:rsidP="00647370">
      <w:pPr>
        <w:pStyle w:val="RegularMatterTevta"/>
        <w:numPr>
          <w:ilvl w:val="0"/>
          <w:numId w:val="106"/>
        </w:numPr>
        <w:rPr>
          <w:rtl/>
        </w:rPr>
      </w:pPr>
      <w:r w:rsidRPr="00455116">
        <w:rPr>
          <w:rStyle w:val="selectable-text1"/>
          <w:rFonts w:ascii="Jameel Noori Nastaleeq" w:hAnsi="Jameel Noori Nastaleeq"/>
          <w:rtl/>
        </w:rPr>
        <w:t>بریانی/پلاؤ: آلو، ٹماٹر، ہری مرچ، مٹر، شملہ مرچ</w:t>
      </w:r>
    </w:p>
    <w:p w14:paraId="486BC25E" w14:textId="77777777" w:rsidR="00447EC9" w:rsidRPr="00455116" w:rsidRDefault="00447EC9" w:rsidP="00647370">
      <w:pPr>
        <w:pStyle w:val="RegularMatterTevta"/>
        <w:numPr>
          <w:ilvl w:val="0"/>
          <w:numId w:val="106"/>
        </w:numPr>
        <w:rPr>
          <w:rtl/>
        </w:rPr>
      </w:pPr>
      <w:r w:rsidRPr="00455116">
        <w:rPr>
          <w:rStyle w:val="selectable-text1"/>
          <w:rFonts w:ascii="Jameel Noori Nastaleeq" w:hAnsi="Jameel Noori Nastaleeq"/>
          <w:rtl/>
        </w:rPr>
        <w:t>دال چاول: ٹماٹر، ہرا دھنیا، ہری مرچ، پیاز</w:t>
      </w:r>
    </w:p>
    <w:p w14:paraId="690C5BD3" w14:textId="77777777" w:rsidR="00447EC9" w:rsidRPr="00455116" w:rsidRDefault="00447EC9" w:rsidP="00447EC9">
      <w:pPr>
        <w:pStyle w:val="SubHeadingTevta"/>
        <w:rPr>
          <w:rtl/>
        </w:rPr>
      </w:pPr>
      <w:r w:rsidRPr="00455116">
        <w:rPr>
          <w:rStyle w:val="selectable-text1"/>
          <w:rFonts w:ascii="Jameel Noori Nastaleeq" w:hAnsi="Jameel Noori Nastaleeq"/>
          <w:rtl/>
        </w:rPr>
        <w:t>3. انڈے اور سبزیوں کا امتزاج:</w:t>
      </w:r>
    </w:p>
    <w:p w14:paraId="1A2BA47E" w14:textId="77777777" w:rsidR="00447EC9" w:rsidRPr="00455116" w:rsidRDefault="00447EC9" w:rsidP="00647370">
      <w:pPr>
        <w:pStyle w:val="RegularMatterTevta"/>
        <w:numPr>
          <w:ilvl w:val="0"/>
          <w:numId w:val="105"/>
        </w:numPr>
        <w:rPr>
          <w:rtl/>
        </w:rPr>
      </w:pPr>
      <w:r w:rsidRPr="00455116">
        <w:rPr>
          <w:rStyle w:val="selectable-text1"/>
          <w:rFonts w:ascii="Jameel Noori Nastaleeq" w:hAnsi="Jameel Noori Nastaleeq"/>
          <w:rtl/>
        </w:rPr>
        <w:t>آملیٹ: ٹماٹر، ہری مرچ، پیاز، پالک، شملہ مرچ</w:t>
      </w:r>
    </w:p>
    <w:p w14:paraId="17522C66" w14:textId="77777777" w:rsidR="00447EC9" w:rsidRPr="00455116" w:rsidRDefault="00447EC9" w:rsidP="00647370">
      <w:pPr>
        <w:pStyle w:val="RegularMatterTevta"/>
        <w:numPr>
          <w:ilvl w:val="0"/>
          <w:numId w:val="105"/>
        </w:numPr>
        <w:rPr>
          <w:rtl/>
        </w:rPr>
      </w:pPr>
      <w:r w:rsidRPr="00455116">
        <w:rPr>
          <w:rStyle w:val="selectable-text1"/>
          <w:rFonts w:ascii="Jameel Noori Nastaleeq" w:hAnsi="Jameel Noori Nastaleeq"/>
          <w:rtl/>
        </w:rPr>
        <w:t>انڈہ بھجیا: آلو، پیاز، ہری مرچ، ٹماٹر</w:t>
      </w:r>
    </w:p>
    <w:p w14:paraId="467E087D" w14:textId="77777777" w:rsidR="00447EC9" w:rsidRPr="00455116" w:rsidRDefault="00447EC9" w:rsidP="00647370">
      <w:pPr>
        <w:pStyle w:val="RegularMatterTevta"/>
        <w:numPr>
          <w:ilvl w:val="0"/>
          <w:numId w:val="105"/>
        </w:numPr>
        <w:rPr>
          <w:rtl/>
        </w:rPr>
      </w:pPr>
      <w:r w:rsidRPr="00455116">
        <w:rPr>
          <w:rStyle w:val="selectable-text1"/>
          <w:rFonts w:ascii="Jameel Noori Nastaleeq" w:hAnsi="Jameel Noori Nastaleeq"/>
          <w:rtl/>
        </w:rPr>
        <w:t>انڈہ فرائیڈ رائس: گاجر، بند گوبھی، ہری پیاز، مٹر</w:t>
      </w:r>
    </w:p>
    <w:p w14:paraId="6C188F88" w14:textId="77777777" w:rsidR="00447EC9" w:rsidRPr="00455116" w:rsidRDefault="00447EC9" w:rsidP="00647370">
      <w:pPr>
        <w:pStyle w:val="RegularMatterTevta"/>
        <w:numPr>
          <w:ilvl w:val="0"/>
          <w:numId w:val="105"/>
        </w:numPr>
      </w:pPr>
      <w:r w:rsidRPr="00455116">
        <w:rPr>
          <w:rStyle w:val="selectable-text1"/>
          <w:rFonts w:ascii="Jameel Noori Nastaleeq" w:hAnsi="Jameel Noori Nastaleeq"/>
          <w:rtl/>
        </w:rPr>
        <w:t>یہ امتزاج کھانوں کو مزیدار اور متوازن بناتے ہیں، جس سے غذائیت میں بھی اضافہ ہوتا ہے۔</w:t>
      </w:r>
    </w:p>
    <w:p w14:paraId="0547325F" w14:textId="77777777" w:rsidR="00447EC9" w:rsidRPr="00455116" w:rsidRDefault="00447EC9" w:rsidP="00447EC9">
      <w:pPr>
        <w:pStyle w:val="SubHeadingwithNumbers3"/>
        <w:rPr>
          <w:rtl/>
        </w:rPr>
      </w:pPr>
      <w:r w:rsidRPr="00455116">
        <w:rPr>
          <w:rtl/>
        </w:rPr>
        <w:t>پکی ہوئی سبزیوں کے معیاری تقاضوں کی سمجھ بوجھ۔</w:t>
      </w:r>
    </w:p>
    <w:p w14:paraId="17641199" w14:textId="77777777" w:rsidR="00447EC9" w:rsidRPr="00455116" w:rsidRDefault="00447EC9" w:rsidP="00447EC9">
      <w:pPr>
        <w:pStyle w:val="RegularMatterTevta"/>
        <w:rPr>
          <w:rtl/>
        </w:rPr>
      </w:pPr>
      <w:r w:rsidRPr="00455116">
        <w:rPr>
          <w:rStyle w:val="selectable-text1"/>
          <w:rFonts w:ascii="Jameel Noori Nastaleeq" w:hAnsi="Jameel Noori Nastaleeq"/>
          <w:rtl/>
        </w:rPr>
        <w:t>پکی ہوئی سبزیوں کا معیار یقینی بنانے کے لیے درج ذیل نکات کو مدنظر رکھنا ضروری ہے:</w:t>
      </w:r>
    </w:p>
    <w:p w14:paraId="7503DF10" w14:textId="77777777" w:rsidR="00447EC9" w:rsidRPr="00455116" w:rsidRDefault="00447EC9" w:rsidP="00447EC9">
      <w:pPr>
        <w:pStyle w:val="SubHeadingTevta"/>
        <w:rPr>
          <w:rtl/>
        </w:rPr>
      </w:pPr>
      <w:r w:rsidRPr="00455116">
        <w:rPr>
          <w:rStyle w:val="selectable-text1"/>
          <w:rFonts w:ascii="Jameel Noori Nastaleeq" w:hAnsi="Jameel Noori Nastaleeq"/>
          <w:rtl/>
        </w:rPr>
        <w:t>1. مناسب ساخت (</w:t>
      </w:r>
      <w:r w:rsidRPr="00455116">
        <w:rPr>
          <w:rStyle w:val="selectable-text1"/>
          <w:rFonts w:ascii="Jameel Noori Nastaleeq" w:hAnsi="Jameel Noori Nastaleeq"/>
        </w:rPr>
        <w:t>Texture</w:t>
      </w:r>
      <w:r w:rsidRPr="00455116">
        <w:rPr>
          <w:rStyle w:val="selectable-text1"/>
          <w:rFonts w:ascii="Jameel Noori Nastaleeq" w:hAnsi="Jameel Noori Nastaleeq"/>
          <w:rtl/>
        </w:rPr>
        <w:t>):</w:t>
      </w:r>
    </w:p>
    <w:p w14:paraId="309169C4" w14:textId="77777777" w:rsidR="00447EC9" w:rsidRPr="00455116" w:rsidRDefault="00447EC9" w:rsidP="00447EC9">
      <w:pPr>
        <w:pStyle w:val="RegularMatterTevta"/>
        <w:rPr>
          <w:rtl/>
        </w:rPr>
      </w:pPr>
      <w:r w:rsidRPr="00455116">
        <w:rPr>
          <w:rStyle w:val="selectable-text1"/>
          <w:rFonts w:ascii="Jameel Noori Nastaleeq" w:hAnsi="Jameel Noori Nastaleeq"/>
          <w:rtl/>
        </w:rPr>
        <w:t>سبزیاں نہ زیادہ سخت ہوں اور نہ ہی زیادہ نرم، بلکہ ہلکی کرنچ کے ساتھ مناسب حد تک پکی ہوں۔بھاپ میں پکائی گئی یا ہلکی تلی ہوئی سبزیاں بہتر ساخت رکھتی ہیں۔</w:t>
      </w:r>
    </w:p>
    <w:p w14:paraId="55934EE8" w14:textId="77777777" w:rsidR="00447EC9" w:rsidRPr="00455116" w:rsidRDefault="00447EC9" w:rsidP="00447EC9">
      <w:pPr>
        <w:pStyle w:val="SubHeadingTevta"/>
        <w:rPr>
          <w:rtl/>
        </w:rPr>
      </w:pPr>
      <w:r w:rsidRPr="00455116">
        <w:rPr>
          <w:rStyle w:val="selectable-text1"/>
          <w:rFonts w:ascii="Jameel Noori Nastaleeq" w:hAnsi="Jameel Noori Nastaleeq"/>
          <w:rtl/>
        </w:rPr>
        <w:t>2. قدرتی رنگ برقرار رکھنا (</w:t>
      </w:r>
      <w:r w:rsidRPr="00455116">
        <w:rPr>
          <w:rStyle w:val="selectable-text1"/>
          <w:rFonts w:ascii="Jameel Noori Nastaleeq" w:hAnsi="Jameel Noori Nastaleeq"/>
        </w:rPr>
        <w:t>Color</w:t>
      </w:r>
      <w:r w:rsidRPr="00455116">
        <w:rPr>
          <w:rStyle w:val="selectable-text1"/>
          <w:rFonts w:ascii="Jameel Noori Nastaleeq" w:hAnsi="Jameel Noori Nastaleeq"/>
          <w:rtl/>
        </w:rPr>
        <w:t>):</w:t>
      </w:r>
    </w:p>
    <w:p w14:paraId="0F46F7CC" w14:textId="77777777" w:rsidR="00447EC9" w:rsidRPr="00455116" w:rsidRDefault="00447EC9" w:rsidP="00447EC9">
      <w:pPr>
        <w:pStyle w:val="RegularMatterTevta"/>
        <w:rPr>
          <w:rtl/>
        </w:rPr>
      </w:pPr>
      <w:r w:rsidRPr="00455116">
        <w:rPr>
          <w:rStyle w:val="selectable-text1"/>
          <w:rFonts w:ascii="Jameel Noori Nastaleeq" w:hAnsi="Jameel Noori Nastaleeq"/>
          <w:rtl/>
        </w:rPr>
        <w:t>سبزیاں زیادہ پکانے سے اپنا رنگ کھو دیتی ہیں، اس لیے ہلکی آنچ پر پکائیں۔</w:t>
      </w:r>
      <w:r>
        <w:t xml:space="preserve"> </w:t>
      </w:r>
      <w:r w:rsidRPr="00455116">
        <w:rPr>
          <w:rStyle w:val="selectable-text1"/>
          <w:rFonts w:ascii="Jameel Noori Nastaleeq" w:hAnsi="Jameel Noori Nastaleeq"/>
          <w:rtl/>
        </w:rPr>
        <w:t>سبز پتوں والی سبزیوں کو تیز آنچ پر نہ پکائیں تاکہ وہ تازہ دکھائی دیں۔</w:t>
      </w:r>
    </w:p>
    <w:p w14:paraId="309CF499" w14:textId="77777777" w:rsidR="00447EC9" w:rsidRPr="00455116" w:rsidRDefault="00447EC9" w:rsidP="00447EC9">
      <w:pPr>
        <w:pStyle w:val="SubHeadingTevta"/>
        <w:rPr>
          <w:rtl/>
        </w:rPr>
      </w:pPr>
      <w:r w:rsidRPr="00455116">
        <w:rPr>
          <w:rStyle w:val="selectable-text1"/>
          <w:rFonts w:ascii="Jameel Noori Nastaleeq" w:hAnsi="Jameel Noori Nastaleeq"/>
          <w:rtl/>
        </w:rPr>
        <w:t>3. اصل ذائقہ محفوظ رکھنا (</w:t>
      </w:r>
      <w:r w:rsidRPr="00455116">
        <w:rPr>
          <w:rStyle w:val="selectable-text1"/>
          <w:rFonts w:ascii="Jameel Noori Nastaleeq" w:hAnsi="Jameel Noori Nastaleeq"/>
        </w:rPr>
        <w:t>Taste</w:t>
      </w:r>
      <w:r w:rsidRPr="00455116">
        <w:rPr>
          <w:rStyle w:val="selectable-text1"/>
          <w:rFonts w:ascii="Jameel Noori Nastaleeq" w:hAnsi="Jameel Noori Nastaleeq"/>
          <w:rtl/>
        </w:rPr>
        <w:t>):</w:t>
      </w:r>
    </w:p>
    <w:p w14:paraId="106060DC" w14:textId="77777777" w:rsidR="00447EC9" w:rsidRPr="00455116" w:rsidRDefault="00447EC9" w:rsidP="00447EC9">
      <w:pPr>
        <w:pStyle w:val="RegularMatterTevta"/>
        <w:rPr>
          <w:rtl/>
        </w:rPr>
      </w:pPr>
      <w:r w:rsidRPr="00455116">
        <w:rPr>
          <w:rStyle w:val="selectable-text1"/>
          <w:rFonts w:ascii="Jameel Noori Nastaleeq" w:hAnsi="Jameel Noori Nastaleeq"/>
          <w:rtl/>
        </w:rPr>
        <w:t>سبزیوں کا قدرتی ذائقہ برقرار رہے، انہیں زیادہ مسالوں یا تیل میں نہ ڈبوئیں۔</w:t>
      </w:r>
      <w:r>
        <w:t xml:space="preserve"> </w:t>
      </w:r>
      <w:r w:rsidRPr="00455116">
        <w:rPr>
          <w:rStyle w:val="selectable-text1"/>
          <w:rFonts w:ascii="Jameel Noori Nastaleeq" w:hAnsi="Jameel Noori Nastaleeq"/>
          <w:rtl/>
        </w:rPr>
        <w:t>تازہ سبزیوں کے استعمال سے بہتر ذائقہ حاصل ہوتا ہے۔</w:t>
      </w:r>
    </w:p>
    <w:p w14:paraId="5C709224" w14:textId="77777777" w:rsidR="00447EC9" w:rsidRPr="00455116" w:rsidRDefault="00447EC9" w:rsidP="00447EC9">
      <w:pPr>
        <w:pStyle w:val="SubHeadingTevta"/>
        <w:rPr>
          <w:rtl/>
        </w:rPr>
      </w:pPr>
      <w:r w:rsidRPr="00455116">
        <w:rPr>
          <w:rStyle w:val="selectable-text1"/>
          <w:rFonts w:ascii="Jameel Noori Nastaleeq" w:hAnsi="Jameel Noori Nastaleeq"/>
          <w:rtl/>
        </w:rPr>
        <w:t>4. غذائیت کی حفاظت (</w:t>
      </w:r>
      <w:r w:rsidRPr="00455116">
        <w:rPr>
          <w:rStyle w:val="selectable-text1"/>
          <w:rFonts w:ascii="Jameel Noori Nastaleeq" w:hAnsi="Jameel Noori Nastaleeq"/>
        </w:rPr>
        <w:t>Nutritional Value</w:t>
      </w:r>
      <w:r w:rsidRPr="00455116">
        <w:rPr>
          <w:rStyle w:val="selectable-text1"/>
          <w:rFonts w:ascii="Jameel Noori Nastaleeq" w:hAnsi="Jameel Noori Nastaleeq"/>
          <w:rtl/>
        </w:rPr>
        <w:t>):</w:t>
      </w:r>
    </w:p>
    <w:p w14:paraId="65A34E16" w14:textId="77777777" w:rsidR="00447EC9" w:rsidRPr="00455116" w:rsidRDefault="00447EC9" w:rsidP="00447EC9">
      <w:pPr>
        <w:pStyle w:val="RegularMatterTevta"/>
        <w:rPr>
          <w:rtl/>
        </w:rPr>
      </w:pPr>
      <w:r w:rsidRPr="00455116">
        <w:rPr>
          <w:rStyle w:val="selectable-text1"/>
          <w:rFonts w:ascii="Jameel Noori Nastaleeq" w:hAnsi="Jameel Noori Nastaleeq"/>
          <w:rtl/>
        </w:rPr>
        <w:t>سبزیوں کو کم پانی میں ابالیں یا بھاپ میں پکائیں تاکہ وٹامنز اور منرلز محفوظ رہیں۔</w:t>
      </w:r>
      <w:r>
        <w:t xml:space="preserve"> </w:t>
      </w:r>
      <w:r w:rsidRPr="00455116">
        <w:rPr>
          <w:rStyle w:val="selectable-text1"/>
          <w:rFonts w:ascii="Jameel Noori Nastaleeq" w:hAnsi="Jameel Noori Nastaleeq"/>
          <w:rtl/>
        </w:rPr>
        <w:t>زیادہ درجہ حرارت یا دیر تک پکانے سے غذائیت ضائع ہو سکتی ہے۔</w:t>
      </w:r>
    </w:p>
    <w:p w14:paraId="44F7881F" w14:textId="77777777" w:rsidR="00447EC9" w:rsidRPr="00455116" w:rsidRDefault="00447EC9" w:rsidP="00447EC9">
      <w:pPr>
        <w:pStyle w:val="SubHeadingTevta"/>
        <w:rPr>
          <w:rtl/>
        </w:rPr>
      </w:pPr>
      <w:r w:rsidRPr="00455116">
        <w:rPr>
          <w:rStyle w:val="selectable-text1"/>
          <w:rFonts w:ascii="Jameel Noori Nastaleeq" w:hAnsi="Jameel Noori Nastaleeq"/>
          <w:rtl/>
        </w:rPr>
        <w:t>5. خوشبو اور تازگی (</w:t>
      </w:r>
      <w:r w:rsidRPr="00455116">
        <w:rPr>
          <w:rStyle w:val="selectable-text1"/>
          <w:rFonts w:ascii="Jameel Noori Nastaleeq" w:hAnsi="Jameel Noori Nastaleeq"/>
        </w:rPr>
        <w:t>Aroma</w:t>
      </w:r>
      <w:r w:rsidRPr="00455116">
        <w:rPr>
          <w:rStyle w:val="selectable-text1"/>
          <w:rFonts w:ascii="Jameel Noori Nastaleeq" w:hAnsi="Jameel Noori Nastaleeq"/>
          <w:rtl/>
        </w:rPr>
        <w:t xml:space="preserve"> &amp; </w:t>
      </w:r>
      <w:r w:rsidRPr="00455116">
        <w:rPr>
          <w:rStyle w:val="selectable-text1"/>
          <w:rFonts w:ascii="Jameel Noori Nastaleeq" w:hAnsi="Jameel Noori Nastaleeq"/>
        </w:rPr>
        <w:t>Freshness</w:t>
      </w:r>
      <w:r w:rsidRPr="00455116">
        <w:rPr>
          <w:rStyle w:val="selectable-text1"/>
          <w:rFonts w:ascii="Jameel Noori Nastaleeq" w:hAnsi="Jameel Noori Nastaleeq"/>
          <w:rtl/>
        </w:rPr>
        <w:t>):</w:t>
      </w:r>
    </w:p>
    <w:p w14:paraId="672DD6D7" w14:textId="77777777" w:rsidR="00447EC9" w:rsidRPr="00455116" w:rsidRDefault="00447EC9" w:rsidP="00447EC9">
      <w:pPr>
        <w:pStyle w:val="RegularMatterTevta"/>
        <w:rPr>
          <w:rtl/>
        </w:rPr>
      </w:pPr>
      <w:r w:rsidRPr="00455116">
        <w:rPr>
          <w:rStyle w:val="selectable-text1"/>
          <w:rFonts w:ascii="Jameel Noori Nastaleeq" w:hAnsi="Jameel Noori Nastaleeq"/>
          <w:rtl/>
        </w:rPr>
        <w:t>تازہ سبزیوں کی خوشبو برقرار ہو، جلی یا باسی بو نہ آئے۔صحیح مسالوں اور جڑی بوٹیوں کے امتزاج سے خوشبو میں بہتری آتی ہے۔</w:t>
      </w:r>
    </w:p>
    <w:p w14:paraId="6497DE2E" w14:textId="77777777" w:rsidR="00447EC9" w:rsidRPr="00455116" w:rsidRDefault="00447EC9" w:rsidP="00447EC9">
      <w:pPr>
        <w:pStyle w:val="SubHeadingTevta"/>
        <w:rPr>
          <w:rtl/>
        </w:rPr>
      </w:pPr>
      <w:r w:rsidRPr="00455116">
        <w:rPr>
          <w:rStyle w:val="selectable-text1"/>
          <w:rFonts w:ascii="Jameel Noori Nastaleeq" w:hAnsi="Jameel Noori Nastaleeq"/>
          <w:rtl/>
        </w:rPr>
        <w:t>6. صاف اور صحت بخش پیشکش (</w:t>
      </w:r>
      <w:r w:rsidRPr="00455116">
        <w:rPr>
          <w:rStyle w:val="selectable-text1"/>
          <w:rFonts w:ascii="Jameel Noori Nastaleeq" w:hAnsi="Jameel Noori Nastaleeq"/>
        </w:rPr>
        <w:t>Hygienic</w:t>
      </w:r>
      <w:r w:rsidRPr="00455116">
        <w:rPr>
          <w:rStyle w:val="selectable-text1"/>
          <w:rFonts w:ascii="Jameel Noori Nastaleeq" w:hAnsi="Jameel Noori Nastaleeq"/>
          <w:rtl/>
        </w:rPr>
        <w:t xml:space="preserve"> &amp; </w:t>
      </w:r>
      <w:r w:rsidRPr="00455116">
        <w:rPr>
          <w:rStyle w:val="selectable-text1"/>
          <w:rFonts w:ascii="Jameel Noori Nastaleeq" w:hAnsi="Jameel Noori Nastaleeq"/>
        </w:rPr>
        <w:t>Presentable Serving</w:t>
      </w:r>
      <w:r w:rsidRPr="00455116">
        <w:rPr>
          <w:rStyle w:val="selectable-text1"/>
          <w:rFonts w:ascii="Jameel Noori Nastaleeq" w:hAnsi="Jameel Noori Nastaleeq"/>
          <w:rtl/>
        </w:rPr>
        <w:t>):</w:t>
      </w:r>
    </w:p>
    <w:p w14:paraId="31337004" w14:textId="77777777" w:rsidR="00447EC9" w:rsidRPr="00455116" w:rsidRDefault="00447EC9" w:rsidP="00447EC9">
      <w:pPr>
        <w:pStyle w:val="RegularMatterTevta"/>
        <w:rPr>
          <w:rtl/>
        </w:rPr>
      </w:pPr>
      <w:r w:rsidRPr="00455116">
        <w:rPr>
          <w:rStyle w:val="selectable-text1"/>
          <w:rFonts w:ascii="Jameel Noori Nastaleeq" w:hAnsi="Jameel Noori Nastaleeq"/>
          <w:rtl/>
        </w:rPr>
        <w:t>کھانے کی پیشکش صاف اور خوشنما ہو، سبزیوں کو زیادہ گڈمڈ نہ کریں۔</w:t>
      </w:r>
      <w:r>
        <w:t xml:space="preserve"> </w:t>
      </w:r>
      <w:r w:rsidRPr="00455116">
        <w:rPr>
          <w:rStyle w:val="selectable-text1"/>
          <w:rFonts w:ascii="Jameel Noori Nastaleeq" w:hAnsi="Jameel Noori Nastaleeq"/>
          <w:rtl/>
        </w:rPr>
        <w:t>گرم اور تازہ سبزیوں کو فوراً پیش کریں، تاکہ ذائقہ اور معیار برقرار رہے۔</w:t>
      </w:r>
    </w:p>
    <w:p w14:paraId="1D5D131C" w14:textId="77777777" w:rsidR="00447EC9" w:rsidRPr="00455116" w:rsidRDefault="00447EC9" w:rsidP="00447EC9">
      <w:pPr>
        <w:pStyle w:val="RegularMatterTevta"/>
        <w:rPr>
          <w:rtl/>
        </w:rPr>
      </w:pPr>
      <w:r w:rsidRPr="00455116">
        <w:rPr>
          <w:rStyle w:val="selectable-text1"/>
          <w:rFonts w:ascii="Jameel Noori Nastaleeq" w:hAnsi="Jameel Noori Nastaleeq"/>
          <w:rtl/>
        </w:rPr>
        <w:t>ان تقاضوں کو پورا کرکے آپ مزیدار، غذائیت سے بھرپور اور معیاری سبزیوں کے پکوان تیار کر سکتے ہیں۔</w:t>
      </w:r>
    </w:p>
    <w:p w14:paraId="16B2E1DB" w14:textId="77777777" w:rsidR="00447EC9" w:rsidRPr="006F3120" w:rsidRDefault="00447EC9" w:rsidP="00447EC9">
      <w:pPr>
        <w:pStyle w:val="BlueHeadingTevta"/>
      </w:pPr>
      <w:r w:rsidRPr="00551F1B">
        <w:rPr>
          <w:rtl/>
        </w:rPr>
        <w:t xml:space="preserve">عملی سرگرمی  </w:t>
      </w:r>
      <w:r>
        <w:t>:</w:t>
      </w:r>
    </w:p>
    <w:p w14:paraId="678F4960" w14:textId="77777777" w:rsidR="00447EC9" w:rsidRPr="006F3120" w:rsidRDefault="00447EC9" w:rsidP="00447EC9">
      <w:pPr>
        <w:pStyle w:val="SubHeadingTevta"/>
      </w:pPr>
      <w:r w:rsidRPr="006F3120">
        <w:rPr>
          <w:rFonts w:hint="cs"/>
          <w:rtl/>
        </w:rPr>
        <w:t>پالک</w:t>
      </w:r>
      <w:r w:rsidRPr="006F3120">
        <w:rPr>
          <w:rtl/>
        </w:rPr>
        <w:t xml:space="preserve"> </w:t>
      </w:r>
      <w:r w:rsidRPr="006F3120">
        <w:rPr>
          <w:rFonts w:hint="cs"/>
          <w:rtl/>
        </w:rPr>
        <w:t>پنیر</w:t>
      </w:r>
      <w:r w:rsidRPr="006F3120">
        <w:rPr>
          <w:rtl/>
        </w:rPr>
        <w:t xml:space="preserve"> </w:t>
      </w:r>
      <w:r w:rsidRPr="006F3120">
        <w:rPr>
          <w:rFonts w:hint="cs"/>
          <w:rtl/>
        </w:rPr>
        <w:t>بنانے</w:t>
      </w:r>
      <w:r w:rsidRPr="006F3120">
        <w:rPr>
          <w:rtl/>
        </w:rPr>
        <w:t xml:space="preserve"> </w:t>
      </w:r>
      <w:r w:rsidRPr="006F3120">
        <w:rPr>
          <w:rFonts w:hint="cs"/>
          <w:rtl/>
        </w:rPr>
        <w:t>کی</w:t>
      </w:r>
      <w:r w:rsidRPr="006F3120">
        <w:rPr>
          <w:rtl/>
        </w:rPr>
        <w:t xml:space="preserve"> </w:t>
      </w:r>
      <w:r w:rsidRPr="006F3120">
        <w:rPr>
          <w:rFonts w:hint="cs"/>
          <w:rtl/>
        </w:rPr>
        <w:t>ترکیب</w:t>
      </w:r>
    </w:p>
    <w:p w14:paraId="7EFED844" w14:textId="77777777" w:rsidR="00447EC9" w:rsidRPr="006F3120" w:rsidRDefault="00447EC9" w:rsidP="00447EC9">
      <w:pPr>
        <w:pStyle w:val="SubHeadingTevta"/>
      </w:pPr>
      <w:r w:rsidRPr="006F3120">
        <w:rPr>
          <w:rFonts w:hint="cs"/>
          <w:rtl/>
        </w:rPr>
        <w:t>اجزاء</w:t>
      </w:r>
      <w:r w:rsidRPr="006F3120">
        <w:rPr>
          <w:rtl/>
        </w:rPr>
        <w:t>:</w:t>
      </w:r>
    </w:p>
    <w:p w14:paraId="11BB943A" w14:textId="77777777" w:rsidR="00447EC9" w:rsidRPr="006F3120" w:rsidRDefault="00447EC9" w:rsidP="00647370">
      <w:pPr>
        <w:pStyle w:val="RegularMatterTevta"/>
        <w:numPr>
          <w:ilvl w:val="0"/>
          <w:numId w:val="107"/>
        </w:numPr>
      </w:pPr>
      <w:r w:rsidRPr="006F3120">
        <w:rPr>
          <w:rFonts w:hint="cs"/>
          <w:rtl/>
        </w:rPr>
        <w:t>پالک</w:t>
      </w:r>
      <w:r w:rsidRPr="006F3120">
        <w:rPr>
          <w:rtl/>
        </w:rPr>
        <w:t xml:space="preserve"> – 500 </w:t>
      </w:r>
      <w:r w:rsidRPr="006F3120">
        <w:rPr>
          <w:rFonts w:hint="cs"/>
          <w:rtl/>
        </w:rPr>
        <w:t>گرام</w:t>
      </w:r>
      <w:r w:rsidRPr="006F3120">
        <w:rPr>
          <w:rtl/>
        </w:rPr>
        <w:t xml:space="preserve"> (</w:t>
      </w:r>
      <w:r w:rsidRPr="006F3120">
        <w:rPr>
          <w:rFonts w:hint="cs"/>
          <w:rtl/>
        </w:rPr>
        <w:t>دھو</w:t>
      </w:r>
      <w:r w:rsidRPr="006F3120">
        <w:rPr>
          <w:rtl/>
        </w:rPr>
        <w:t xml:space="preserve"> </w:t>
      </w:r>
      <w:r w:rsidRPr="006F3120">
        <w:rPr>
          <w:rFonts w:hint="cs"/>
          <w:rtl/>
        </w:rPr>
        <w:t>کر</w:t>
      </w:r>
      <w:r w:rsidRPr="006F3120">
        <w:rPr>
          <w:rtl/>
        </w:rPr>
        <w:t xml:space="preserve"> </w:t>
      </w:r>
      <w:r w:rsidRPr="006F3120">
        <w:rPr>
          <w:rFonts w:hint="cs"/>
          <w:rtl/>
        </w:rPr>
        <w:t>کاٹ</w:t>
      </w:r>
      <w:r w:rsidRPr="006F3120">
        <w:rPr>
          <w:rtl/>
        </w:rPr>
        <w:t xml:space="preserve"> </w:t>
      </w:r>
      <w:r w:rsidRPr="006F3120">
        <w:rPr>
          <w:rFonts w:hint="cs"/>
          <w:rtl/>
        </w:rPr>
        <w:t>لیں</w:t>
      </w:r>
      <w:r w:rsidRPr="006F3120">
        <w:rPr>
          <w:rtl/>
        </w:rPr>
        <w:t>)</w:t>
      </w:r>
    </w:p>
    <w:p w14:paraId="643241B8" w14:textId="77777777" w:rsidR="00447EC9" w:rsidRPr="006F3120" w:rsidRDefault="00447EC9" w:rsidP="00647370">
      <w:pPr>
        <w:pStyle w:val="RegularMatterTevta"/>
        <w:numPr>
          <w:ilvl w:val="0"/>
          <w:numId w:val="107"/>
        </w:numPr>
      </w:pPr>
      <w:r w:rsidRPr="006F3120">
        <w:rPr>
          <w:rFonts w:hint="cs"/>
          <w:rtl/>
        </w:rPr>
        <w:t>پنیر</w:t>
      </w:r>
      <w:r w:rsidRPr="006F3120">
        <w:rPr>
          <w:rtl/>
        </w:rPr>
        <w:t xml:space="preserve"> – 250 </w:t>
      </w:r>
      <w:r w:rsidRPr="006F3120">
        <w:rPr>
          <w:rFonts w:hint="cs"/>
          <w:rtl/>
        </w:rPr>
        <w:t>گرام</w:t>
      </w:r>
      <w:r w:rsidRPr="006F3120">
        <w:rPr>
          <w:rtl/>
        </w:rPr>
        <w:t xml:space="preserve"> (</w:t>
      </w:r>
      <w:r w:rsidRPr="006F3120">
        <w:rPr>
          <w:rFonts w:hint="cs"/>
          <w:rtl/>
        </w:rPr>
        <w:t>ٹکڑوں</w:t>
      </w:r>
      <w:r w:rsidRPr="006F3120">
        <w:rPr>
          <w:rtl/>
        </w:rPr>
        <w:t xml:space="preserve"> </w:t>
      </w:r>
      <w:r w:rsidRPr="006F3120">
        <w:rPr>
          <w:rFonts w:hint="cs"/>
          <w:rtl/>
        </w:rPr>
        <w:t>میں</w:t>
      </w:r>
      <w:r w:rsidRPr="006F3120">
        <w:rPr>
          <w:rtl/>
        </w:rPr>
        <w:t xml:space="preserve"> </w:t>
      </w:r>
      <w:r w:rsidRPr="006F3120">
        <w:rPr>
          <w:rFonts w:hint="cs"/>
          <w:rtl/>
        </w:rPr>
        <w:t>کاٹ</w:t>
      </w:r>
      <w:r w:rsidRPr="006F3120">
        <w:rPr>
          <w:rtl/>
        </w:rPr>
        <w:t xml:space="preserve"> </w:t>
      </w:r>
      <w:r w:rsidRPr="006F3120">
        <w:rPr>
          <w:rFonts w:hint="cs"/>
          <w:rtl/>
        </w:rPr>
        <w:t>لیں</w:t>
      </w:r>
      <w:r w:rsidRPr="006F3120">
        <w:rPr>
          <w:rtl/>
        </w:rPr>
        <w:t>)</w:t>
      </w:r>
    </w:p>
    <w:p w14:paraId="77102913" w14:textId="77777777" w:rsidR="00447EC9" w:rsidRPr="006F3120" w:rsidRDefault="00447EC9" w:rsidP="00647370">
      <w:pPr>
        <w:pStyle w:val="RegularMatterTevta"/>
        <w:numPr>
          <w:ilvl w:val="0"/>
          <w:numId w:val="107"/>
        </w:numPr>
      </w:pPr>
      <w:r w:rsidRPr="006F3120">
        <w:rPr>
          <w:rFonts w:hint="cs"/>
          <w:rtl/>
        </w:rPr>
        <w:t>پیاز</w:t>
      </w:r>
      <w:r w:rsidRPr="006F3120">
        <w:rPr>
          <w:rtl/>
        </w:rPr>
        <w:t xml:space="preserve"> – 1 </w:t>
      </w:r>
      <w:r w:rsidRPr="006F3120">
        <w:rPr>
          <w:rFonts w:hint="cs"/>
          <w:rtl/>
        </w:rPr>
        <w:t>درمیانی</w:t>
      </w:r>
      <w:r w:rsidRPr="006F3120">
        <w:rPr>
          <w:rtl/>
        </w:rPr>
        <w:t xml:space="preserve"> (</w:t>
      </w:r>
      <w:r w:rsidRPr="006F3120">
        <w:rPr>
          <w:rFonts w:hint="cs"/>
          <w:rtl/>
        </w:rPr>
        <w:t>باریک</w:t>
      </w:r>
      <w:r w:rsidRPr="006F3120">
        <w:rPr>
          <w:rtl/>
        </w:rPr>
        <w:t xml:space="preserve"> </w:t>
      </w:r>
      <w:r w:rsidRPr="006F3120">
        <w:rPr>
          <w:rFonts w:hint="cs"/>
          <w:rtl/>
        </w:rPr>
        <w:t>کٹی</w:t>
      </w:r>
      <w:r w:rsidRPr="006F3120">
        <w:rPr>
          <w:rtl/>
        </w:rPr>
        <w:t xml:space="preserve"> </w:t>
      </w:r>
      <w:r w:rsidRPr="006F3120">
        <w:rPr>
          <w:rFonts w:hint="cs"/>
          <w:rtl/>
        </w:rPr>
        <w:t>ہوئی</w:t>
      </w:r>
      <w:r w:rsidRPr="006F3120">
        <w:rPr>
          <w:rtl/>
        </w:rPr>
        <w:t>)</w:t>
      </w:r>
    </w:p>
    <w:p w14:paraId="4204BA0F" w14:textId="77777777" w:rsidR="00447EC9" w:rsidRPr="006F3120" w:rsidRDefault="00447EC9" w:rsidP="00647370">
      <w:pPr>
        <w:pStyle w:val="RegularMatterTevta"/>
        <w:numPr>
          <w:ilvl w:val="0"/>
          <w:numId w:val="107"/>
        </w:numPr>
      </w:pPr>
      <w:r w:rsidRPr="006F3120">
        <w:rPr>
          <w:rFonts w:hint="cs"/>
          <w:rtl/>
        </w:rPr>
        <w:t>ٹماٹر</w:t>
      </w:r>
      <w:r w:rsidRPr="006F3120">
        <w:rPr>
          <w:rtl/>
        </w:rPr>
        <w:t xml:space="preserve"> – 2 </w:t>
      </w:r>
      <w:r w:rsidRPr="006F3120">
        <w:rPr>
          <w:rFonts w:hint="cs"/>
          <w:rtl/>
        </w:rPr>
        <w:t>درمیانے</w:t>
      </w:r>
      <w:r w:rsidRPr="006F3120">
        <w:rPr>
          <w:rtl/>
        </w:rPr>
        <w:t xml:space="preserve"> (</w:t>
      </w:r>
      <w:r w:rsidRPr="006F3120">
        <w:rPr>
          <w:rFonts w:hint="cs"/>
          <w:rtl/>
        </w:rPr>
        <w:t>بلینڈ</w:t>
      </w:r>
      <w:r w:rsidRPr="006F3120">
        <w:rPr>
          <w:rtl/>
        </w:rPr>
        <w:t xml:space="preserve"> </w:t>
      </w:r>
      <w:r w:rsidRPr="006F3120">
        <w:rPr>
          <w:rFonts w:hint="cs"/>
          <w:rtl/>
        </w:rPr>
        <w:t>کیے</w:t>
      </w:r>
      <w:r w:rsidRPr="006F3120">
        <w:rPr>
          <w:rtl/>
        </w:rPr>
        <w:t xml:space="preserve"> </w:t>
      </w:r>
      <w:r w:rsidRPr="006F3120">
        <w:rPr>
          <w:rFonts w:hint="cs"/>
          <w:rtl/>
        </w:rPr>
        <w:t>ہوئے</w:t>
      </w:r>
      <w:r w:rsidRPr="006F3120">
        <w:rPr>
          <w:rtl/>
        </w:rPr>
        <w:t>)</w:t>
      </w:r>
    </w:p>
    <w:p w14:paraId="4A62AA8A" w14:textId="77777777" w:rsidR="00447EC9" w:rsidRPr="006F3120" w:rsidRDefault="00447EC9" w:rsidP="00647370">
      <w:pPr>
        <w:pStyle w:val="RegularMatterTevta"/>
        <w:numPr>
          <w:ilvl w:val="0"/>
          <w:numId w:val="107"/>
        </w:numPr>
      </w:pPr>
      <w:r w:rsidRPr="006F3120">
        <w:rPr>
          <w:rFonts w:hint="cs"/>
          <w:rtl/>
        </w:rPr>
        <w:t>لہسن</w:t>
      </w:r>
      <w:r w:rsidRPr="006F3120">
        <w:rPr>
          <w:rtl/>
        </w:rPr>
        <w:t xml:space="preserve"> – 4 </w:t>
      </w:r>
      <w:r w:rsidRPr="006F3120">
        <w:rPr>
          <w:rFonts w:hint="cs"/>
          <w:rtl/>
        </w:rPr>
        <w:t>جوے</w:t>
      </w:r>
      <w:r w:rsidRPr="006F3120">
        <w:rPr>
          <w:rtl/>
        </w:rPr>
        <w:t xml:space="preserve"> (</w:t>
      </w:r>
      <w:r w:rsidRPr="006F3120">
        <w:rPr>
          <w:rFonts w:hint="cs"/>
          <w:rtl/>
        </w:rPr>
        <w:t>باریک</w:t>
      </w:r>
      <w:r w:rsidRPr="006F3120">
        <w:rPr>
          <w:rtl/>
        </w:rPr>
        <w:t xml:space="preserve"> </w:t>
      </w:r>
      <w:r w:rsidRPr="006F3120">
        <w:rPr>
          <w:rFonts w:hint="cs"/>
          <w:rtl/>
        </w:rPr>
        <w:t>کٹے</w:t>
      </w:r>
      <w:r w:rsidRPr="006F3120">
        <w:rPr>
          <w:rtl/>
        </w:rPr>
        <w:t xml:space="preserve"> </w:t>
      </w:r>
      <w:r w:rsidRPr="006F3120">
        <w:rPr>
          <w:rFonts w:hint="cs"/>
          <w:rtl/>
        </w:rPr>
        <w:t>ہوئے</w:t>
      </w:r>
      <w:r w:rsidRPr="006F3120">
        <w:rPr>
          <w:rtl/>
        </w:rPr>
        <w:t>)</w:t>
      </w:r>
    </w:p>
    <w:p w14:paraId="463548D9" w14:textId="77777777" w:rsidR="00447EC9" w:rsidRPr="006F3120" w:rsidRDefault="00447EC9" w:rsidP="00647370">
      <w:pPr>
        <w:pStyle w:val="RegularMatterTevta"/>
        <w:numPr>
          <w:ilvl w:val="0"/>
          <w:numId w:val="107"/>
        </w:numPr>
      </w:pPr>
      <w:r w:rsidRPr="006F3120">
        <w:rPr>
          <w:rFonts w:hint="cs"/>
          <w:rtl/>
        </w:rPr>
        <w:t>ادرک</w:t>
      </w:r>
      <w:r w:rsidRPr="006F3120">
        <w:rPr>
          <w:rtl/>
        </w:rPr>
        <w:t xml:space="preserve"> – 1 </w:t>
      </w:r>
      <w:r w:rsidRPr="006F3120">
        <w:rPr>
          <w:rFonts w:hint="cs"/>
          <w:rtl/>
        </w:rPr>
        <w:t>چمچ</w:t>
      </w:r>
      <w:r w:rsidRPr="006F3120">
        <w:rPr>
          <w:rtl/>
        </w:rPr>
        <w:t xml:space="preserve"> (</w:t>
      </w:r>
      <w:r w:rsidRPr="006F3120">
        <w:rPr>
          <w:rFonts w:hint="cs"/>
          <w:rtl/>
        </w:rPr>
        <w:t>کدو</w:t>
      </w:r>
      <w:r w:rsidRPr="006F3120">
        <w:rPr>
          <w:rtl/>
        </w:rPr>
        <w:t xml:space="preserve"> </w:t>
      </w:r>
      <w:r w:rsidRPr="006F3120">
        <w:rPr>
          <w:rFonts w:hint="cs"/>
          <w:rtl/>
        </w:rPr>
        <w:t>کش</w:t>
      </w:r>
      <w:r w:rsidRPr="006F3120">
        <w:rPr>
          <w:rtl/>
        </w:rPr>
        <w:t xml:space="preserve"> </w:t>
      </w:r>
      <w:r w:rsidRPr="006F3120">
        <w:rPr>
          <w:rFonts w:hint="cs"/>
          <w:rtl/>
        </w:rPr>
        <w:t>کیا</w:t>
      </w:r>
      <w:r w:rsidRPr="006F3120">
        <w:rPr>
          <w:rtl/>
        </w:rPr>
        <w:t xml:space="preserve"> </w:t>
      </w:r>
      <w:r w:rsidRPr="006F3120">
        <w:rPr>
          <w:rFonts w:hint="cs"/>
          <w:rtl/>
        </w:rPr>
        <w:t>ہوا</w:t>
      </w:r>
      <w:r w:rsidRPr="006F3120">
        <w:rPr>
          <w:rtl/>
        </w:rPr>
        <w:t>)</w:t>
      </w:r>
    </w:p>
    <w:p w14:paraId="05388913" w14:textId="77777777" w:rsidR="00447EC9" w:rsidRPr="006F3120" w:rsidRDefault="00447EC9" w:rsidP="00647370">
      <w:pPr>
        <w:pStyle w:val="RegularMatterTevta"/>
        <w:numPr>
          <w:ilvl w:val="0"/>
          <w:numId w:val="107"/>
        </w:numPr>
      </w:pPr>
      <w:r w:rsidRPr="006F3120">
        <w:rPr>
          <w:rFonts w:hint="cs"/>
          <w:rtl/>
        </w:rPr>
        <w:t>ہری</w:t>
      </w:r>
      <w:r w:rsidRPr="006F3120">
        <w:rPr>
          <w:rtl/>
        </w:rPr>
        <w:t xml:space="preserve"> </w:t>
      </w:r>
      <w:r w:rsidRPr="006F3120">
        <w:rPr>
          <w:rFonts w:hint="cs"/>
          <w:rtl/>
        </w:rPr>
        <w:t>مرچ</w:t>
      </w:r>
      <w:r w:rsidRPr="006F3120">
        <w:rPr>
          <w:rtl/>
        </w:rPr>
        <w:t xml:space="preserve"> – 2 </w:t>
      </w:r>
      <w:r w:rsidRPr="006F3120">
        <w:rPr>
          <w:rFonts w:hint="cs"/>
          <w:rtl/>
        </w:rPr>
        <w:t>عدد</w:t>
      </w:r>
      <w:r w:rsidRPr="006F3120">
        <w:rPr>
          <w:rtl/>
        </w:rPr>
        <w:t xml:space="preserve"> (</w:t>
      </w:r>
      <w:r w:rsidRPr="006F3120">
        <w:rPr>
          <w:rFonts w:hint="cs"/>
          <w:rtl/>
        </w:rPr>
        <w:t>باریک</w:t>
      </w:r>
      <w:r w:rsidRPr="006F3120">
        <w:rPr>
          <w:rtl/>
        </w:rPr>
        <w:t xml:space="preserve"> </w:t>
      </w:r>
      <w:r w:rsidRPr="006F3120">
        <w:rPr>
          <w:rFonts w:hint="cs"/>
          <w:rtl/>
        </w:rPr>
        <w:t>کٹی</w:t>
      </w:r>
      <w:r w:rsidRPr="006F3120">
        <w:rPr>
          <w:rtl/>
        </w:rPr>
        <w:t xml:space="preserve"> </w:t>
      </w:r>
      <w:r w:rsidRPr="006F3120">
        <w:rPr>
          <w:rFonts w:hint="cs"/>
          <w:rtl/>
        </w:rPr>
        <w:t>ہوئی</w:t>
      </w:r>
      <w:r w:rsidRPr="006F3120">
        <w:rPr>
          <w:rtl/>
        </w:rPr>
        <w:t>)</w:t>
      </w:r>
    </w:p>
    <w:p w14:paraId="64EF4204" w14:textId="77777777" w:rsidR="00447EC9" w:rsidRPr="006F3120" w:rsidRDefault="00447EC9" w:rsidP="00647370">
      <w:pPr>
        <w:pStyle w:val="RegularMatterTevta"/>
        <w:numPr>
          <w:ilvl w:val="0"/>
          <w:numId w:val="107"/>
        </w:numPr>
      </w:pPr>
      <w:r w:rsidRPr="006F3120">
        <w:rPr>
          <w:rFonts w:hint="cs"/>
          <w:rtl/>
        </w:rPr>
        <w:t>زیرہ</w:t>
      </w:r>
      <w:r w:rsidRPr="006F3120">
        <w:rPr>
          <w:rtl/>
        </w:rPr>
        <w:t xml:space="preserve"> – 1 </w:t>
      </w:r>
      <w:r w:rsidRPr="006F3120">
        <w:rPr>
          <w:rFonts w:hint="cs"/>
          <w:rtl/>
        </w:rPr>
        <w:t>چمچ</w:t>
      </w:r>
    </w:p>
    <w:p w14:paraId="49C4826C" w14:textId="77777777" w:rsidR="00447EC9" w:rsidRPr="006F3120" w:rsidRDefault="00447EC9" w:rsidP="00647370">
      <w:pPr>
        <w:pStyle w:val="RegularMatterTevta"/>
        <w:numPr>
          <w:ilvl w:val="0"/>
          <w:numId w:val="107"/>
        </w:numPr>
      </w:pPr>
      <w:r w:rsidRPr="006F3120">
        <w:rPr>
          <w:rFonts w:hint="cs"/>
          <w:rtl/>
        </w:rPr>
        <w:t>نمک</w:t>
      </w:r>
      <w:r w:rsidRPr="006F3120">
        <w:rPr>
          <w:rtl/>
        </w:rPr>
        <w:t xml:space="preserve"> – </w:t>
      </w:r>
      <w:r w:rsidRPr="006F3120">
        <w:rPr>
          <w:rFonts w:hint="cs"/>
          <w:rtl/>
        </w:rPr>
        <w:t>حسب</w:t>
      </w:r>
      <w:r w:rsidRPr="006F3120">
        <w:rPr>
          <w:rtl/>
        </w:rPr>
        <w:t xml:space="preserve"> </w:t>
      </w:r>
      <w:r w:rsidRPr="006F3120">
        <w:rPr>
          <w:rFonts w:hint="cs"/>
          <w:rtl/>
        </w:rPr>
        <w:t>ذائقہ</w:t>
      </w:r>
    </w:p>
    <w:p w14:paraId="12CC4373" w14:textId="77777777" w:rsidR="00447EC9" w:rsidRPr="006F3120" w:rsidRDefault="00447EC9" w:rsidP="00647370">
      <w:pPr>
        <w:pStyle w:val="RegularMatterTevta"/>
        <w:numPr>
          <w:ilvl w:val="0"/>
          <w:numId w:val="107"/>
        </w:numPr>
      </w:pPr>
      <w:r w:rsidRPr="006F3120">
        <w:rPr>
          <w:rFonts w:hint="cs"/>
          <w:rtl/>
        </w:rPr>
        <w:t>ہلدی</w:t>
      </w:r>
      <w:r w:rsidRPr="006F3120">
        <w:rPr>
          <w:rtl/>
        </w:rPr>
        <w:t xml:space="preserve"> – ½ </w:t>
      </w:r>
      <w:r w:rsidRPr="006F3120">
        <w:rPr>
          <w:rFonts w:hint="cs"/>
          <w:rtl/>
        </w:rPr>
        <w:t>چمچ</w:t>
      </w:r>
    </w:p>
    <w:p w14:paraId="414460EE" w14:textId="77777777" w:rsidR="00447EC9" w:rsidRPr="006F3120" w:rsidRDefault="00447EC9" w:rsidP="00647370">
      <w:pPr>
        <w:pStyle w:val="RegularMatterTevta"/>
        <w:numPr>
          <w:ilvl w:val="0"/>
          <w:numId w:val="107"/>
        </w:numPr>
      </w:pPr>
      <w:r w:rsidRPr="006F3120">
        <w:rPr>
          <w:rFonts w:hint="cs"/>
          <w:rtl/>
        </w:rPr>
        <w:t>لال</w:t>
      </w:r>
      <w:r w:rsidRPr="006F3120">
        <w:rPr>
          <w:rtl/>
        </w:rPr>
        <w:t xml:space="preserve"> </w:t>
      </w:r>
      <w:r w:rsidRPr="006F3120">
        <w:rPr>
          <w:rFonts w:hint="cs"/>
          <w:rtl/>
        </w:rPr>
        <w:t>مرچ</w:t>
      </w:r>
      <w:r w:rsidRPr="006F3120">
        <w:rPr>
          <w:rtl/>
        </w:rPr>
        <w:t xml:space="preserve"> </w:t>
      </w:r>
      <w:r w:rsidRPr="006F3120">
        <w:rPr>
          <w:rFonts w:hint="cs"/>
          <w:rtl/>
        </w:rPr>
        <w:t>پاؤڈر</w:t>
      </w:r>
      <w:r w:rsidRPr="006F3120">
        <w:rPr>
          <w:rtl/>
        </w:rPr>
        <w:t xml:space="preserve"> – 1 </w:t>
      </w:r>
      <w:r w:rsidRPr="006F3120">
        <w:rPr>
          <w:rFonts w:hint="cs"/>
          <w:rtl/>
        </w:rPr>
        <w:t>چمچ</w:t>
      </w:r>
    </w:p>
    <w:p w14:paraId="77474F3E" w14:textId="77777777" w:rsidR="00447EC9" w:rsidRPr="006F3120" w:rsidRDefault="00447EC9" w:rsidP="00647370">
      <w:pPr>
        <w:pStyle w:val="RegularMatterTevta"/>
        <w:numPr>
          <w:ilvl w:val="0"/>
          <w:numId w:val="107"/>
        </w:numPr>
      </w:pPr>
      <w:r w:rsidRPr="006F3120">
        <w:rPr>
          <w:rFonts w:hint="cs"/>
          <w:rtl/>
        </w:rPr>
        <w:t>گرم</w:t>
      </w:r>
      <w:r w:rsidRPr="006F3120">
        <w:rPr>
          <w:rtl/>
        </w:rPr>
        <w:t xml:space="preserve"> </w:t>
      </w:r>
      <w:r w:rsidRPr="006F3120">
        <w:rPr>
          <w:rFonts w:hint="cs"/>
          <w:rtl/>
        </w:rPr>
        <w:t>مصالحہ</w:t>
      </w:r>
      <w:r w:rsidRPr="006F3120">
        <w:rPr>
          <w:rtl/>
        </w:rPr>
        <w:t xml:space="preserve"> – ½ </w:t>
      </w:r>
      <w:r w:rsidRPr="006F3120">
        <w:rPr>
          <w:rFonts w:hint="cs"/>
          <w:rtl/>
        </w:rPr>
        <w:t>چمچ</w:t>
      </w:r>
    </w:p>
    <w:p w14:paraId="05B7F3FD" w14:textId="77777777" w:rsidR="00447EC9" w:rsidRPr="006F3120" w:rsidRDefault="00447EC9" w:rsidP="00647370">
      <w:pPr>
        <w:pStyle w:val="RegularMatterTevta"/>
        <w:numPr>
          <w:ilvl w:val="0"/>
          <w:numId w:val="107"/>
        </w:numPr>
      </w:pPr>
      <w:r w:rsidRPr="006F3120">
        <w:rPr>
          <w:rFonts w:hint="cs"/>
          <w:rtl/>
        </w:rPr>
        <w:t>دہی</w:t>
      </w:r>
      <w:r w:rsidRPr="006F3120">
        <w:rPr>
          <w:rtl/>
        </w:rPr>
        <w:t xml:space="preserve"> – 2 </w:t>
      </w:r>
      <w:r w:rsidRPr="006F3120">
        <w:rPr>
          <w:rFonts w:hint="cs"/>
          <w:rtl/>
        </w:rPr>
        <w:t>چمچ</w:t>
      </w:r>
    </w:p>
    <w:p w14:paraId="7D17EB20" w14:textId="77777777" w:rsidR="00447EC9" w:rsidRPr="006F3120" w:rsidRDefault="00447EC9" w:rsidP="00647370">
      <w:pPr>
        <w:pStyle w:val="RegularMatterTevta"/>
        <w:numPr>
          <w:ilvl w:val="0"/>
          <w:numId w:val="107"/>
        </w:numPr>
      </w:pPr>
      <w:r w:rsidRPr="006F3120">
        <w:rPr>
          <w:rFonts w:hint="cs"/>
          <w:rtl/>
        </w:rPr>
        <w:t>مکھن</w:t>
      </w:r>
      <w:r w:rsidRPr="006F3120">
        <w:rPr>
          <w:rtl/>
        </w:rPr>
        <w:t xml:space="preserve"> </w:t>
      </w:r>
      <w:r w:rsidRPr="006F3120">
        <w:rPr>
          <w:rFonts w:hint="cs"/>
          <w:rtl/>
        </w:rPr>
        <w:t>یا</w:t>
      </w:r>
      <w:r w:rsidRPr="006F3120">
        <w:rPr>
          <w:rtl/>
        </w:rPr>
        <w:t xml:space="preserve"> </w:t>
      </w:r>
      <w:r w:rsidRPr="006F3120">
        <w:rPr>
          <w:rFonts w:hint="cs"/>
          <w:rtl/>
        </w:rPr>
        <w:t>گھی</w:t>
      </w:r>
      <w:r w:rsidRPr="006F3120">
        <w:rPr>
          <w:rtl/>
        </w:rPr>
        <w:t xml:space="preserve"> – 2 </w:t>
      </w:r>
      <w:r w:rsidRPr="006F3120">
        <w:rPr>
          <w:rFonts w:hint="cs"/>
          <w:rtl/>
        </w:rPr>
        <w:t>چمچ</w:t>
      </w:r>
    </w:p>
    <w:p w14:paraId="19A43000" w14:textId="77777777" w:rsidR="00447EC9" w:rsidRPr="006F3120" w:rsidRDefault="00447EC9" w:rsidP="00647370">
      <w:pPr>
        <w:pStyle w:val="RegularMatterTevta"/>
        <w:numPr>
          <w:ilvl w:val="0"/>
          <w:numId w:val="107"/>
        </w:numPr>
      </w:pPr>
      <w:r w:rsidRPr="006F3120">
        <w:rPr>
          <w:rFonts w:hint="cs"/>
          <w:rtl/>
        </w:rPr>
        <w:t>کریم</w:t>
      </w:r>
      <w:r w:rsidRPr="006F3120">
        <w:rPr>
          <w:rtl/>
        </w:rPr>
        <w:t xml:space="preserve"> – 2 </w:t>
      </w:r>
      <w:r w:rsidRPr="006F3120">
        <w:rPr>
          <w:rFonts w:hint="cs"/>
          <w:rtl/>
        </w:rPr>
        <w:t>چمچ</w:t>
      </w:r>
      <w:r w:rsidRPr="006F3120">
        <w:rPr>
          <w:rtl/>
        </w:rPr>
        <w:t xml:space="preserve"> (</w:t>
      </w:r>
      <w:r w:rsidRPr="006F3120">
        <w:rPr>
          <w:rFonts w:hint="cs"/>
          <w:rtl/>
        </w:rPr>
        <w:t>اختیاری</w:t>
      </w:r>
      <w:r w:rsidRPr="006F3120">
        <w:rPr>
          <w:rtl/>
        </w:rPr>
        <w:t>)</w:t>
      </w:r>
    </w:p>
    <w:p w14:paraId="4AD22FC3" w14:textId="77777777" w:rsidR="00447EC9" w:rsidRPr="006F3120" w:rsidRDefault="00447EC9" w:rsidP="00447EC9">
      <w:pPr>
        <w:pStyle w:val="SubHeadingTevta"/>
      </w:pPr>
      <w:r w:rsidRPr="006F3120">
        <w:rPr>
          <w:rFonts w:hint="cs"/>
          <w:rtl/>
        </w:rPr>
        <w:t>ترکیب</w:t>
      </w:r>
      <w:r w:rsidRPr="006F3120">
        <w:rPr>
          <w:rtl/>
        </w:rPr>
        <w:t>:</w:t>
      </w:r>
    </w:p>
    <w:p w14:paraId="7C7F3BC8" w14:textId="77777777" w:rsidR="00447EC9" w:rsidRPr="006F3120" w:rsidRDefault="00447EC9" w:rsidP="00447EC9">
      <w:pPr>
        <w:pStyle w:val="SubHeadingTevta"/>
      </w:pPr>
      <w:r w:rsidRPr="006F3120">
        <w:rPr>
          <w:rtl/>
        </w:rPr>
        <w:t xml:space="preserve">1. </w:t>
      </w:r>
      <w:r w:rsidRPr="006F3120">
        <w:rPr>
          <w:rFonts w:hint="cs"/>
          <w:rtl/>
        </w:rPr>
        <w:t>پالک</w:t>
      </w:r>
      <w:r w:rsidRPr="006F3120">
        <w:rPr>
          <w:rtl/>
        </w:rPr>
        <w:t xml:space="preserve"> </w:t>
      </w:r>
      <w:r w:rsidRPr="006F3120">
        <w:rPr>
          <w:rFonts w:hint="cs"/>
          <w:rtl/>
        </w:rPr>
        <w:t>اُبالنا</w:t>
      </w:r>
      <w:r w:rsidRPr="006F3120">
        <w:rPr>
          <w:rtl/>
        </w:rPr>
        <w:t>:</w:t>
      </w:r>
    </w:p>
    <w:p w14:paraId="38254FBC" w14:textId="77777777" w:rsidR="00447EC9" w:rsidRPr="006F3120" w:rsidRDefault="00447EC9" w:rsidP="00447EC9">
      <w:pPr>
        <w:pStyle w:val="RegularMatterTevta"/>
      </w:pPr>
      <w:r w:rsidRPr="006F3120">
        <w:rPr>
          <w:rFonts w:hint="cs"/>
          <w:rtl/>
        </w:rPr>
        <w:t>ایک</w:t>
      </w:r>
      <w:r w:rsidRPr="006F3120">
        <w:rPr>
          <w:rtl/>
        </w:rPr>
        <w:t xml:space="preserve"> </w:t>
      </w:r>
      <w:r w:rsidRPr="006F3120">
        <w:rPr>
          <w:rFonts w:hint="cs"/>
          <w:rtl/>
        </w:rPr>
        <w:t>برتن</w:t>
      </w:r>
      <w:r w:rsidRPr="006F3120">
        <w:rPr>
          <w:rtl/>
        </w:rPr>
        <w:t xml:space="preserve"> </w:t>
      </w:r>
      <w:r w:rsidRPr="006F3120">
        <w:rPr>
          <w:rFonts w:hint="cs"/>
          <w:rtl/>
        </w:rPr>
        <w:t>میں</w:t>
      </w:r>
      <w:r w:rsidRPr="006F3120">
        <w:rPr>
          <w:rtl/>
        </w:rPr>
        <w:t xml:space="preserve"> </w:t>
      </w:r>
      <w:r w:rsidRPr="006F3120">
        <w:rPr>
          <w:rFonts w:hint="cs"/>
          <w:rtl/>
        </w:rPr>
        <w:t>پانی</w:t>
      </w:r>
      <w:r w:rsidRPr="006F3120">
        <w:rPr>
          <w:rtl/>
        </w:rPr>
        <w:t xml:space="preserve"> </w:t>
      </w:r>
      <w:r w:rsidRPr="006F3120">
        <w:rPr>
          <w:rFonts w:hint="cs"/>
          <w:rtl/>
        </w:rPr>
        <w:t>گرم</w:t>
      </w:r>
      <w:r w:rsidRPr="006F3120">
        <w:rPr>
          <w:rtl/>
        </w:rPr>
        <w:t xml:space="preserve"> </w:t>
      </w:r>
      <w:r w:rsidRPr="006F3120">
        <w:rPr>
          <w:rFonts w:hint="cs"/>
          <w:rtl/>
        </w:rPr>
        <w:t>کریں،</w:t>
      </w:r>
      <w:r w:rsidRPr="006F3120">
        <w:rPr>
          <w:rtl/>
        </w:rPr>
        <w:t xml:space="preserve"> </w:t>
      </w:r>
      <w:r w:rsidRPr="006F3120">
        <w:rPr>
          <w:rFonts w:hint="cs"/>
          <w:rtl/>
        </w:rPr>
        <w:t>اس</w:t>
      </w:r>
      <w:r w:rsidRPr="006F3120">
        <w:rPr>
          <w:rtl/>
        </w:rPr>
        <w:t xml:space="preserve"> </w:t>
      </w:r>
      <w:r w:rsidRPr="006F3120">
        <w:rPr>
          <w:rFonts w:hint="cs"/>
          <w:rtl/>
        </w:rPr>
        <w:t>میں</w:t>
      </w:r>
      <w:r w:rsidRPr="006F3120">
        <w:rPr>
          <w:rtl/>
        </w:rPr>
        <w:t xml:space="preserve"> </w:t>
      </w:r>
      <w:r w:rsidRPr="006F3120">
        <w:rPr>
          <w:rFonts w:hint="cs"/>
          <w:rtl/>
        </w:rPr>
        <w:t>پالک</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2-3 </w:t>
      </w:r>
      <w:r w:rsidRPr="006F3120">
        <w:rPr>
          <w:rFonts w:hint="cs"/>
          <w:rtl/>
        </w:rPr>
        <w:t>منٹ</w:t>
      </w:r>
      <w:r w:rsidRPr="006F3120">
        <w:rPr>
          <w:rtl/>
        </w:rPr>
        <w:t xml:space="preserve"> </w:t>
      </w:r>
      <w:r w:rsidRPr="006F3120">
        <w:rPr>
          <w:rFonts w:hint="cs"/>
          <w:rtl/>
        </w:rPr>
        <w:t>ابالیں</w:t>
      </w:r>
      <w:r w:rsidRPr="006F3120">
        <w:rPr>
          <w:rtl/>
        </w:rPr>
        <w:t xml:space="preserve">۔ </w:t>
      </w:r>
      <w:r w:rsidRPr="006F3120">
        <w:rPr>
          <w:rFonts w:hint="cs"/>
          <w:rtl/>
        </w:rPr>
        <w:t>پھر</w:t>
      </w:r>
      <w:r w:rsidRPr="006F3120">
        <w:rPr>
          <w:rtl/>
        </w:rPr>
        <w:t xml:space="preserve"> </w:t>
      </w:r>
      <w:r w:rsidRPr="006F3120">
        <w:rPr>
          <w:rFonts w:hint="cs"/>
          <w:rtl/>
        </w:rPr>
        <w:t>ٹھنڈے</w:t>
      </w:r>
      <w:r w:rsidRPr="006F3120">
        <w:rPr>
          <w:rtl/>
        </w:rPr>
        <w:t xml:space="preserve"> </w:t>
      </w:r>
      <w:r w:rsidRPr="006F3120">
        <w:rPr>
          <w:rFonts w:hint="cs"/>
          <w:rtl/>
        </w:rPr>
        <w:t>پانی</w:t>
      </w:r>
      <w:r w:rsidRPr="006F3120">
        <w:rPr>
          <w:rtl/>
        </w:rPr>
        <w:t xml:space="preserve"> </w:t>
      </w:r>
      <w:r w:rsidRPr="006F3120">
        <w:rPr>
          <w:rFonts w:hint="cs"/>
          <w:rtl/>
        </w:rPr>
        <w:t>میں</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چھان</w:t>
      </w:r>
      <w:r w:rsidRPr="006F3120">
        <w:rPr>
          <w:rtl/>
        </w:rPr>
        <w:t xml:space="preserve"> </w:t>
      </w:r>
      <w:r w:rsidRPr="006F3120">
        <w:rPr>
          <w:rFonts w:hint="cs"/>
          <w:rtl/>
        </w:rPr>
        <w:t>لیں</w:t>
      </w:r>
      <w:r w:rsidRPr="006F3120">
        <w:rPr>
          <w:rtl/>
        </w:rPr>
        <w:t xml:space="preserve"> </w:t>
      </w:r>
      <w:r w:rsidRPr="006F3120">
        <w:rPr>
          <w:rFonts w:hint="cs"/>
          <w:rtl/>
        </w:rPr>
        <w:t>اور</w:t>
      </w:r>
      <w:r w:rsidRPr="006F3120">
        <w:rPr>
          <w:rtl/>
        </w:rPr>
        <w:t xml:space="preserve"> </w:t>
      </w:r>
      <w:r w:rsidRPr="006F3120">
        <w:rPr>
          <w:rFonts w:hint="cs"/>
          <w:rtl/>
        </w:rPr>
        <w:t>بلینڈ</w:t>
      </w:r>
      <w:r w:rsidRPr="006F3120">
        <w:rPr>
          <w:rtl/>
        </w:rPr>
        <w:t xml:space="preserve"> </w:t>
      </w:r>
      <w:r w:rsidRPr="006F3120">
        <w:rPr>
          <w:rFonts w:hint="cs"/>
          <w:rtl/>
        </w:rPr>
        <w:t>کر</w:t>
      </w:r>
      <w:r w:rsidRPr="006F3120">
        <w:rPr>
          <w:rtl/>
        </w:rPr>
        <w:t xml:space="preserve"> </w:t>
      </w:r>
      <w:r w:rsidRPr="006F3120">
        <w:rPr>
          <w:rFonts w:hint="cs"/>
          <w:rtl/>
        </w:rPr>
        <w:t>کے</w:t>
      </w:r>
      <w:r w:rsidRPr="006F3120">
        <w:rPr>
          <w:rtl/>
        </w:rPr>
        <w:t xml:space="preserve"> </w:t>
      </w:r>
      <w:r w:rsidRPr="006F3120">
        <w:rPr>
          <w:rFonts w:hint="cs"/>
          <w:rtl/>
        </w:rPr>
        <w:t>پیسٹ</w:t>
      </w:r>
      <w:r w:rsidRPr="006F3120">
        <w:rPr>
          <w:rtl/>
        </w:rPr>
        <w:t xml:space="preserve"> </w:t>
      </w:r>
      <w:r w:rsidRPr="006F3120">
        <w:rPr>
          <w:rFonts w:hint="cs"/>
          <w:rtl/>
        </w:rPr>
        <w:t>بنا</w:t>
      </w:r>
      <w:r w:rsidRPr="006F3120">
        <w:rPr>
          <w:rtl/>
        </w:rPr>
        <w:t xml:space="preserve"> </w:t>
      </w:r>
      <w:r w:rsidRPr="006F3120">
        <w:rPr>
          <w:rFonts w:hint="cs"/>
          <w:rtl/>
        </w:rPr>
        <w:t>لیں</w:t>
      </w:r>
      <w:r w:rsidRPr="006F3120">
        <w:rPr>
          <w:rtl/>
        </w:rPr>
        <w:t>۔</w:t>
      </w:r>
    </w:p>
    <w:p w14:paraId="0A709E51" w14:textId="77777777" w:rsidR="00447EC9" w:rsidRPr="006F3120" w:rsidRDefault="00447EC9" w:rsidP="00447EC9">
      <w:pPr>
        <w:pStyle w:val="SubHeadingTevta"/>
      </w:pPr>
      <w:r w:rsidRPr="006F3120">
        <w:rPr>
          <w:rtl/>
        </w:rPr>
        <w:t xml:space="preserve">2. </w:t>
      </w:r>
      <w:r w:rsidRPr="006F3120">
        <w:rPr>
          <w:rFonts w:hint="cs"/>
          <w:rtl/>
        </w:rPr>
        <w:t>پنیر</w:t>
      </w:r>
      <w:r w:rsidRPr="006F3120">
        <w:rPr>
          <w:rtl/>
        </w:rPr>
        <w:t xml:space="preserve"> </w:t>
      </w:r>
      <w:r w:rsidRPr="006F3120">
        <w:rPr>
          <w:rFonts w:hint="cs"/>
          <w:rtl/>
        </w:rPr>
        <w:t>فرائی</w:t>
      </w:r>
      <w:r w:rsidRPr="006F3120">
        <w:rPr>
          <w:rtl/>
        </w:rPr>
        <w:t xml:space="preserve"> </w:t>
      </w:r>
      <w:r w:rsidRPr="006F3120">
        <w:rPr>
          <w:rFonts w:hint="cs"/>
          <w:rtl/>
        </w:rPr>
        <w:t>کرنا</w:t>
      </w:r>
      <w:r w:rsidRPr="006F3120">
        <w:rPr>
          <w:rtl/>
        </w:rPr>
        <w:t>:</w:t>
      </w:r>
    </w:p>
    <w:p w14:paraId="1D7633B0" w14:textId="77777777" w:rsidR="00447EC9" w:rsidRPr="006F3120" w:rsidRDefault="00447EC9" w:rsidP="00447EC9">
      <w:pPr>
        <w:pStyle w:val="RegularMatterTevta"/>
      </w:pPr>
      <w:r w:rsidRPr="006F3120">
        <w:rPr>
          <w:rFonts w:hint="cs"/>
          <w:rtl/>
        </w:rPr>
        <w:t>ایک</w:t>
      </w:r>
      <w:r w:rsidRPr="006F3120">
        <w:rPr>
          <w:rtl/>
        </w:rPr>
        <w:t xml:space="preserve"> </w:t>
      </w:r>
      <w:r w:rsidRPr="006F3120">
        <w:rPr>
          <w:rFonts w:hint="cs"/>
          <w:rtl/>
        </w:rPr>
        <w:t>پین</w:t>
      </w:r>
      <w:r w:rsidRPr="006F3120">
        <w:rPr>
          <w:rtl/>
        </w:rPr>
        <w:t xml:space="preserve"> </w:t>
      </w:r>
      <w:r w:rsidRPr="006F3120">
        <w:rPr>
          <w:rFonts w:hint="cs"/>
          <w:rtl/>
        </w:rPr>
        <w:t>میں</w:t>
      </w:r>
      <w:r w:rsidRPr="006F3120">
        <w:rPr>
          <w:rtl/>
        </w:rPr>
        <w:t xml:space="preserve"> </w:t>
      </w:r>
      <w:r w:rsidRPr="006F3120">
        <w:rPr>
          <w:rFonts w:hint="cs"/>
          <w:rtl/>
        </w:rPr>
        <w:t>ہلکا</w:t>
      </w:r>
      <w:r w:rsidRPr="006F3120">
        <w:rPr>
          <w:rtl/>
        </w:rPr>
        <w:t xml:space="preserve"> </w:t>
      </w:r>
      <w:r w:rsidRPr="006F3120">
        <w:rPr>
          <w:rFonts w:hint="cs"/>
          <w:rtl/>
        </w:rPr>
        <w:t>سا</w:t>
      </w:r>
      <w:r w:rsidRPr="006F3120">
        <w:rPr>
          <w:rtl/>
        </w:rPr>
        <w:t xml:space="preserve"> </w:t>
      </w:r>
      <w:r w:rsidRPr="006F3120">
        <w:rPr>
          <w:rFonts w:hint="cs"/>
          <w:rtl/>
        </w:rPr>
        <w:t>مکھن</w:t>
      </w:r>
      <w:r w:rsidRPr="006F3120">
        <w:rPr>
          <w:rtl/>
        </w:rPr>
        <w:t xml:space="preserve"> </w:t>
      </w:r>
      <w:r w:rsidRPr="006F3120">
        <w:rPr>
          <w:rFonts w:hint="cs"/>
          <w:rtl/>
        </w:rPr>
        <w:t>یا</w:t>
      </w:r>
      <w:r w:rsidRPr="006F3120">
        <w:rPr>
          <w:rtl/>
        </w:rPr>
        <w:t xml:space="preserve"> </w:t>
      </w:r>
      <w:r w:rsidRPr="006F3120">
        <w:rPr>
          <w:rFonts w:hint="cs"/>
          <w:rtl/>
        </w:rPr>
        <w:t>گھی</w:t>
      </w:r>
      <w:r w:rsidRPr="006F3120">
        <w:rPr>
          <w:rtl/>
        </w:rPr>
        <w:t xml:space="preserve"> </w:t>
      </w:r>
      <w:r w:rsidRPr="006F3120">
        <w:rPr>
          <w:rFonts w:hint="cs"/>
          <w:rtl/>
        </w:rPr>
        <w:t>گرم</w:t>
      </w:r>
      <w:r w:rsidRPr="006F3120">
        <w:rPr>
          <w:rtl/>
        </w:rPr>
        <w:t xml:space="preserve"> </w:t>
      </w:r>
      <w:r w:rsidRPr="006F3120">
        <w:rPr>
          <w:rFonts w:hint="cs"/>
          <w:rtl/>
        </w:rPr>
        <w:t>کریں</w:t>
      </w:r>
      <w:r w:rsidRPr="006F3120">
        <w:rPr>
          <w:rtl/>
        </w:rPr>
        <w:t xml:space="preserve"> </w:t>
      </w:r>
      <w:r w:rsidRPr="006F3120">
        <w:rPr>
          <w:rFonts w:hint="cs"/>
          <w:rtl/>
        </w:rPr>
        <w:t>اور</w:t>
      </w:r>
      <w:r w:rsidRPr="006F3120">
        <w:rPr>
          <w:rtl/>
        </w:rPr>
        <w:t xml:space="preserve"> </w:t>
      </w:r>
      <w:r w:rsidRPr="006F3120">
        <w:rPr>
          <w:rFonts w:hint="cs"/>
          <w:rtl/>
        </w:rPr>
        <w:t>پنیر</w:t>
      </w:r>
      <w:r w:rsidRPr="006F3120">
        <w:rPr>
          <w:rtl/>
        </w:rPr>
        <w:t xml:space="preserve"> </w:t>
      </w:r>
      <w:r w:rsidRPr="006F3120">
        <w:rPr>
          <w:rFonts w:hint="cs"/>
          <w:rtl/>
        </w:rPr>
        <w:t>کے</w:t>
      </w:r>
      <w:r w:rsidRPr="006F3120">
        <w:rPr>
          <w:rtl/>
        </w:rPr>
        <w:t xml:space="preserve"> </w:t>
      </w:r>
      <w:r w:rsidRPr="006F3120">
        <w:rPr>
          <w:rFonts w:hint="cs"/>
          <w:rtl/>
        </w:rPr>
        <w:t>ٹکڑوں</w:t>
      </w:r>
      <w:r w:rsidRPr="006F3120">
        <w:rPr>
          <w:rtl/>
        </w:rPr>
        <w:t xml:space="preserve"> </w:t>
      </w:r>
      <w:r w:rsidRPr="006F3120">
        <w:rPr>
          <w:rFonts w:hint="cs"/>
          <w:rtl/>
        </w:rPr>
        <w:t>کو</w:t>
      </w:r>
      <w:r w:rsidRPr="006F3120">
        <w:rPr>
          <w:rtl/>
        </w:rPr>
        <w:t xml:space="preserve"> </w:t>
      </w:r>
      <w:r w:rsidRPr="006F3120">
        <w:rPr>
          <w:rFonts w:hint="cs"/>
          <w:rtl/>
        </w:rPr>
        <w:t>سنہری</w:t>
      </w:r>
      <w:r w:rsidRPr="006F3120">
        <w:rPr>
          <w:rtl/>
        </w:rPr>
        <w:t xml:space="preserve"> </w:t>
      </w:r>
      <w:r w:rsidRPr="006F3120">
        <w:rPr>
          <w:rFonts w:hint="cs"/>
          <w:rtl/>
        </w:rPr>
        <w:t>ہونے</w:t>
      </w:r>
      <w:r w:rsidRPr="006F3120">
        <w:rPr>
          <w:rtl/>
        </w:rPr>
        <w:t xml:space="preserve"> </w:t>
      </w:r>
      <w:r w:rsidRPr="006F3120">
        <w:rPr>
          <w:rFonts w:hint="cs"/>
          <w:rtl/>
        </w:rPr>
        <w:t>تک</w:t>
      </w:r>
      <w:r w:rsidRPr="006F3120">
        <w:rPr>
          <w:rtl/>
        </w:rPr>
        <w:t xml:space="preserve"> </w:t>
      </w:r>
      <w:r w:rsidRPr="006F3120">
        <w:rPr>
          <w:rFonts w:hint="cs"/>
          <w:rtl/>
        </w:rPr>
        <w:t>فرائی</w:t>
      </w:r>
      <w:r w:rsidRPr="006F3120">
        <w:rPr>
          <w:rtl/>
        </w:rPr>
        <w:t xml:space="preserve"> </w:t>
      </w:r>
      <w:r w:rsidRPr="006F3120">
        <w:rPr>
          <w:rFonts w:hint="cs"/>
          <w:rtl/>
        </w:rPr>
        <w:t>کر</w:t>
      </w:r>
      <w:r w:rsidRPr="006F3120">
        <w:rPr>
          <w:rtl/>
        </w:rPr>
        <w:t xml:space="preserve"> </w:t>
      </w:r>
      <w:r w:rsidRPr="006F3120">
        <w:rPr>
          <w:rFonts w:hint="cs"/>
          <w:rtl/>
        </w:rPr>
        <w:t>کے</w:t>
      </w:r>
      <w:r w:rsidRPr="006F3120">
        <w:rPr>
          <w:rtl/>
        </w:rPr>
        <w:t xml:space="preserve"> </w:t>
      </w:r>
      <w:r w:rsidRPr="006F3120">
        <w:rPr>
          <w:rFonts w:hint="cs"/>
          <w:rtl/>
        </w:rPr>
        <w:t>نکال</w:t>
      </w:r>
      <w:r w:rsidRPr="006F3120">
        <w:rPr>
          <w:rtl/>
        </w:rPr>
        <w:t xml:space="preserve"> </w:t>
      </w:r>
      <w:r w:rsidRPr="006F3120">
        <w:rPr>
          <w:rFonts w:hint="cs"/>
          <w:rtl/>
        </w:rPr>
        <w:t>لیں</w:t>
      </w:r>
      <w:r w:rsidRPr="006F3120">
        <w:rPr>
          <w:rtl/>
        </w:rPr>
        <w:t>۔</w:t>
      </w:r>
    </w:p>
    <w:p w14:paraId="5AA9AB7F" w14:textId="77777777" w:rsidR="00447EC9" w:rsidRPr="006F3120" w:rsidRDefault="00447EC9" w:rsidP="00447EC9">
      <w:pPr>
        <w:pStyle w:val="SubHeadingTevta"/>
      </w:pPr>
      <w:r w:rsidRPr="006F3120">
        <w:rPr>
          <w:rtl/>
        </w:rPr>
        <w:t xml:space="preserve">3. </w:t>
      </w:r>
      <w:r w:rsidRPr="006F3120">
        <w:rPr>
          <w:rFonts w:hint="cs"/>
          <w:rtl/>
        </w:rPr>
        <w:t>مصالحہ</w:t>
      </w:r>
      <w:r w:rsidRPr="006F3120">
        <w:rPr>
          <w:rtl/>
        </w:rPr>
        <w:t xml:space="preserve"> </w:t>
      </w:r>
      <w:r w:rsidRPr="006F3120">
        <w:rPr>
          <w:rFonts w:hint="cs"/>
          <w:rtl/>
        </w:rPr>
        <w:t>تیار</w:t>
      </w:r>
      <w:r w:rsidRPr="006F3120">
        <w:rPr>
          <w:rtl/>
        </w:rPr>
        <w:t xml:space="preserve"> </w:t>
      </w:r>
      <w:r w:rsidRPr="006F3120">
        <w:rPr>
          <w:rFonts w:hint="cs"/>
          <w:rtl/>
        </w:rPr>
        <w:t>کرنا</w:t>
      </w:r>
      <w:r w:rsidRPr="006F3120">
        <w:rPr>
          <w:rtl/>
        </w:rPr>
        <w:t>:</w:t>
      </w:r>
    </w:p>
    <w:p w14:paraId="3A2508B2" w14:textId="77777777" w:rsidR="00447EC9" w:rsidRPr="006F3120" w:rsidRDefault="00447EC9" w:rsidP="00447EC9">
      <w:pPr>
        <w:pStyle w:val="RegularMatterTevta"/>
      </w:pPr>
      <w:r w:rsidRPr="006F3120">
        <w:rPr>
          <w:rFonts w:hint="cs"/>
          <w:rtl/>
        </w:rPr>
        <w:t>ایک</w:t>
      </w:r>
      <w:r w:rsidRPr="006F3120">
        <w:rPr>
          <w:rtl/>
        </w:rPr>
        <w:t xml:space="preserve"> </w:t>
      </w:r>
      <w:r w:rsidRPr="006F3120">
        <w:rPr>
          <w:rFonts w:hint="cs"/>
          <w:rtl/>
        </w:rPr>
        <w:t>پین</w:t>
      </w:r>
      <w:r w:rsidRPr="006F3120">
        <w:rPr>
          <w:rtl/>
        </w:rPr>
        <w:t xml:space="preserve"> </w:t>
      </w:r>
      <w:r w:rsidRPr="006F3120">
        <w:rPr>
          <w:rFonts w:hint="cs"/>
          <w:rtl/>
        </w:rPr>
        <w:t>میں</w:t>
      </w:r>
      <w:r w:rsidRPr="006F3120">
        <w:rPr>
          <w:rtl/>
        </w:rPr>
        <w:t xml:space="preserve"> </w:t>
      </w:r>
      <w:r w:rsidRPr="006F3120">
        <w:rPr>
          <w:rFonts w:hint="cs"/>
          <w:rtl/>
        </w:rPr>
        <w:t>مکھن</w:t>
      </w:r>
      <w:r w:rsidRPr="006F3120">
        <w:rPr>
          <w:rtl/>
        </w:rPr>
        <w:t xml:space="preserve"> </w:t>
      </w:r>
      <w:r w:rsidRPr="006F3120">
        <w:rPr>
          <w:rFonts w:hint="cs"/>
          <w:rtl/>
        </w:rPr>
        <w:t>یا</w:t>
      </w:r>
      <w:r w:rsidRPr="006F3120">
        <w:rPr>
          <w:rtl/>
        </w:rPr>
        <w:t xml:space="preserve"> </w:t>
      </w:r>
      <w:r w:rsidRPr="006F3120">
        <w:rPr>
          <w:rFonts w:hint="cs"/>
          <w:rtl/>
        </w:rPr>
        <w:t>گھی</w:t>
      </w:r>
      <w:r w:rsidRPr="006F3120">
        <w:rPr>
          <w:rtl/>
        </w:rPr>
        <w:t xml:space="preserve"> </w:t>
      </w:r>
      <w:r w:rsidRPr="006F3120">
        <w:rPr>
          <w:rFonts w:hint="cs"/>
          <w:rtl/>
        </w:rPr>
        <w:t>گرم</w:t>
      </w:r>
      <w:r w:rsidRPr="006F3120">
        <w:rPr>
          <w:rtl/>
        </w:rPr>
        <w:t xml:space="preserve"> </w:t>
      </w:r>
      <w:r w:rsidRPr="006F3120">
        <w:rPr>
          <w:rFonts w:hint="cs"/>
          <w:rtl/>
        </w:rPr>
        <w:t>کریں،</w:t>
      </w:r>
      <w:r w:rsidRPr="006F3120">
        <w:rPr>
          <w:rtl/>
        </w:rPr>
        <w:t xml:space="preserve"> </w:t>
      </w:r>
      <w:r w:rsidRPr="006F3120">
        <w:rPr>
          <w:rFonts w:hint="cs"/>
          <w:rtl/>
        </w:rPr>
        <w:t>اس</w:t>
      </w:r>
      <w:r w:rsidRPr="006F3120">
        <w:rPr>
          <w:rtl/>
        </w:rPr>
        <w:t xml:space="preserve"> </w:t>
      </w:r>
      <w:r w:rsidRPr="006F3120">
        <w:rPr>
          <w:rFonts w:hint="cs"/>
          <w:rtl/>
        </w:rPr>
        <w:t>میں</w:t>
      </w:r>
      <w:r w:rsidRPr="006F3120">
        <w:rPr>
          <w:rtl/>
        </w:rPr>
        <w:t xml:space="preserve"> </w:t>
      </w:r>
      <w:r w:rsidRPr="006F3120">
        <w:rPr>
          <w:rFonts w:hint="cs"/>
          <w:rtl/>
        </w:rPr>
        <w:t>زیرہ</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چٹخنے</w:t>
      </w:r>
      <w:r w:rsidRPr="006F3120">
        <w:rPr>
          <w:rtl/>
        </w:rPr>
        <w:t xml:space="preserve"> </w:t>
      </w:r>
      <w:r w:rsidRPr="006F3120">
        <w:rPr>
          <w:rFonts w:hint="cs"/>
          <w:rtl/>
        </w:rPr>
        <w:t>دیں</w:t>
      </w:r>
      <w:r w:rsidRPr="006F3120">
        <w:rPr>
          <w:rtl/>
        </w:rPr>
        <w:t>۔</w:t>
      </w:r>
      <w:r>
        <w:t xml:space="preserve"> </w:t>
      </w:r>
      <w:r w:rsidRPr="006F3120">
        <w:rPr>
          <w:rFonts w:hint="cs"/>
          <w:rtl/>
        </w:rPr>
        <w:t>اس</w:t>
      </w:r>
      <w:r w:rsidRPr="006F3120">
        <w:rPr>
          <w:rtl/>
        </w:rPr>
        <w:t xml:space="preserve"> </w:t>
      </w:r>
      <w:r w:rsidRPr="006F3120">
        <w:rPr>
          <w:rFonts w:hint="cs"/>
          <w:rtl/>
        </w:rPr>
        <w:t>میں</w:t>
      </w:r>
      <w:r w:rsidRPr="006F3120">
        <w:rPr>
          <w:rtl/>
        </w:rPr>
        <w:t xml:space="preserve"> </w:t>
      </w:r>
      <w:r w:rsidRPr="006F3120">
        <w:rPr>
          <w:rFonts w:hint="cs"/>
          <w:rtl/>
        </w:rPr>
        <w:t>کٹا</w:t>
      </w:r>
      <w:r w:rsidRPr="006F3120">
        <w:rPr>
          <w:rtl/>
        </w:rPr>
        <w:t xml:space="preserve"> </w:t>
      </w:r>
      <w:r w:rsidRPr="006F3120">
        <w:rPr>
          <w:rFonts w:hint="cs"/>
          <w:rtl/>
        </w:rPr>
        <w:t>ہوا</w:t>
      </w:r>
      <w:r w:rsidRPr="006F3120">
        <w:rPr>
          <w:rtl/>
        </w:rPr>
        <w:t xml:space="preserve"> </w:t>
      </w:r>
      <w:r w:rsidRPr="006F3120">
        <w:rPr>
          <w:rFonts w:hint="cs"/>
          <w:rtl/>
        </w:rPr>
        <w:t>پیاز،</w:t>
      </w:r>
      <w:r w:rsidRPr="006F3120">
        <w:rPr>
          <w:rtl/>
        </w:rPr>
        <w:t xml:space="preserve"> </w:t>
      </w:r>
      <w:r w:rsidRPr="006F3120">
        <w:rPr>
          <w:rFonts w:hint="cs"/>
          <w:rtl/>
        </w:rPr>
        <w:t>لہسن</w:t>
      </w:r>
      <w:r w:rsidRPr="006F3120">
        <w:rPr>
          <w:rtl/>
        </w:rPr>
        <w:t xml:space="preserve"> </w:t>
      </w:r>
      <w:r w:rsidRPr="006F3120">
        <w:rPr>
          <w:rFonts w:hint="cs"/>
          <w:rtl/>
        </w:rPr>
        <w:t>اور</w:t>
      </w:r>
      <w:r w:rsidRPr="006F3120">
        <w:rPr>
          <w:rtl/>
        </w:rPr>
        <w:t xml:space="preserve"> </w:t>
      </w:r>
      <w:r w:rsidRPr="006F3120">
        <w:rPr>
          <w:rFonts w:hint="cs"/>
          <w:rtl/>
        </w:rPr>
        <w:t>ادرک</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سنہری</w:t>
      </w:r>
      <w:r w:rsidRPr="006F3120">
        <w:rPr>
          <w:rtl/>
        </w:rPr>
        <w:t xml:space="preserve"> </w:t>
      </w:r>
      <w:r w:rsidRPr="006F3120">
        <w:rPr>
          <w:rFonts w:hint="cs"/>
          <w:rtl/>
        </w:rPr>
        <w:t>ہونے</w:t>
      </w:r>
      <w:r w:rsidRPr="006F3120">
        <w:rPr>
          <w:rtl/>
        </w:rPr>
        <w:t xml:space="preserve"> </w:t>
      </w:r>
      <w:r w:rsidRPr="006F3120">
        <w:rPr>
          <w:rFonts w:hint="cs"/>
          <w:rtl/>
        </w:rPr>
        <w:t>تک</w:t>
      </w:r>
      <w:r w:rsidRPr="006F3120">
        <w:rPr>
          <w:rtl/>
        </w:rPr>
        <w:t xml:space="preserve"> </w:t>
      </w:r>
      <w:r w:rsidRPr="006F3120">
        <w:rPr>
          <w:rFonts w:hint="cs"/>
          <w:rtl/>
        </w:rPr>
        <w:t>بھونیں</w:t>
      </w:r>
      <w:r w:rsidRPr="006F3120">
        <w:rPr>
          <w:rtl/>
        </w:rPr>
        <w:t>۔</w:t>
      </w:r>
    </w:p>
    <w:p w14:paraId="39CB5B2C" w14:textId="77777777" w:rsidR="00447EC9" w:rsidRPr="006F3120" w:rsidRDefault="00447EC9" w:rsidP="00447EC9">
      <w:pPr>
        <w:pStyle w:val="RegularMatterTevta"/>
      </w:pPr>
      <w:r w:rsidRPr="006F3120">
        <w:rPr>
          <w:rFonts w:hint="cs"/>
          <w:rtl/>
        </w:rPr>
        <w:t>پھر</w:t>
      </w:r>
      <w:r w:rsidRPr="006F3120">
        <w:rPr>
          <w:rtl/>
        </w:rPr>
        <w:t xml:space="preserve"> </w:t>
      </w:r>
      <w:r w:rsidRPr="006F3120">
        <w:rPr>
          <w:rFonts w:hint="cs"/>
          <w:rtl/>
        </w:rPr>
        <w:t>بلینڈ</w:t>
      </w:r>
      <w:r w:rsidRPr="006F3120">
        <w:rPr>
          <w:rtl/>
        </w:rPr>
        <w:t xml:space="preserve"> </w:t>
      </w:r>
      <w:r w:rsidRPr="006F3120">
        <w:rPr>
          <w:rFonts w:hint="cs"/>
          <w:rtl/>
        </w:rPr>
        <w:t>کیے</w:t>
      </w:r>
      <w:r w:rsidRPr="006F3120">
        <w:rPr>
          <w:rtl/>
        </w:rPr>
        <w:t xml:space="preserve"> </w:t>
      </w:r>
      <w:r w:rsidRPr="006F3120">
        <w:rPr>
          <w:rFonts w:hint="cs"/>
          <w:rtl/>
        </w:rPr>
        <w:t>ہوئے</w:t>
      </w:r>
      <w:r w:rsidRPr="006F3120">
        <w:rPr>
          <w:rtl/>
        </w:rPr>
        <w:t xml:space="preserve"> </w:t>
      </w:r>
      <w:r w:rsidRPr="006F3120">
        <w:rPr>
          <w:rFonts w:hint="cs"/>
          <w:rtl/>
        </w:rPr>
        <w:t>ٹماٹر،</w:t>
      </w:r>
      <w:r w:rsidRPr="006F3120">
        <w:rPr>
          <w:rtl/>
        </w:rPr>
        <w:t xml:space="preserve"> </w:t>
      </w:r>
      <w:r w:rsidRPr="006F3120">
        <w:rPr>
          <w:rFonts w:hint="cs"/>
          <w:rtl/>
        </w:rPr>
        <w:t>ہلدی،</w:t>
      </w:r>
      <w:r w:rsidRPr="006F3120">
        <w:rPr>
          <w:rtl/>
        </w:rPr>
        <w:t xml:space="preserve"> </w:t>
      </w:r>
      <w:r w:rsidRPr="006F3120">
        <w:rPr>
          <w:rFonts w:hint="cs"/>
          <w:rtl/>
        </w:rPr>
        <w:t>لال</w:t>
      </w:r>
      <w:r w:rsidRPr="006F3120">
        <w:rPr>
          <w:rtl/>
        </w:rPr>
        <w:t xml:space="preserve"> </w:t>
      </w:r>
      <w:r w:rsidRPr="006F3120">
        <w:rPr>
          <w:rFonts w:hint="cs"/>
          <w:rtl/>
        </w:rPr>
        <w:t>مرچ،</w:t>
      </w:r>
      <w:r w:rsidRPr="006F3120">
        <w:rPr>
          <w:rtl/>
        </w:rPr>
        <w:t xml:space="preserve"> </w:t>
      </w:r>
      <w:r w:rsidRPr="006F3120">
        <w:rPr>
          <w:rFonts w:hint="cs"/>
          <w:rtl/>
        </w:rPr>
        <w:t>نمک</w:t>
      </w:r>
      <w:r w:rsidRPr="006F3120">
        <w:rPr>
          <w:rtl/>
        </w:rPr>
        <w:t xml:space="preserve"> </w:t>
      </w:r>
      <w:r w:rsidRPr="006F3120">
        <w:rPr>
          <w:rFonts w:hint="cs"/>
          <w:rtl/>
        </w:rPr>
        <w:t>اور</w:t>
      </w:r>
      <w:r w:rsidRPr="006F3120">
        <w:rPr>
          <w:rtl/>
        </w:rPr>
        <w:t xml:space="preserve"> </w:t>
      </w:r>
      <w:r w:rsidRPr="006F3120">
        <w:rPr>
          <w:rFonts w:hint="cs"/>
          <w:rtl/>
        </w:rPr>
        <w:t>دہی</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اچھی</w:t>
      </w:r>
      <w:r w:rsidRPr="006F3120">
        <w:rPr>
          <w:rtl/>
        </w:rPr>
        <w:t xml:space="preserve"> </w:t>
      </w:r>
      <w:r w:rsidRPr="006F3120">
        <w:rPr>
          <w:rFonts w:hint="cs"/>
          <w:rtl/>
        </w:rPr>
        <w:t>طرح</w:t>
      </w:r>
      <w:r w:rsidRPr="006F3120">
        <w:rPr>
          <w:rtl/>
        </w:rPr>
        <w:t xml:space="preserve"> </w:t>
      </w:r>
      <w:r w:rsidRPr="006F3120">
        <w:rPr>
          <w:rFonts w:hint="cs"/>
          <w:rtl/>
        </w:rPr>
        <w:t>بھونیں</w:t>
      </w:r>
      <w:r w:rsidRPr="006F3120">
        <w:rPr>
          <w:rtl/>
        </w:rPr>
        <w:t xml:space="preserve"> </w:t>
      </w:r>
      <w:r w:rsidRPr="006F3120">
        <w:rPr>
          <w:rFonts w:hint="cs"/>
          <w:rtl/>
        </w:rPr>
        <w:t>جب</w:t>
      </w:r>
      <w:r w:rsidRPr="006F3120">
        <w:rPr>
          <w:rtl/>
        </w:rPr>
        <w:t xml:space="preserve"> </w:t>
      </w:r>
      <w:r w:rsidRPr="006F3120">
        <w:rPr>
          <w:rFonts w:hint="cs"/>
          <w:rtl/>
        </w:rPr>
        <w:t>تک</w:t>
      </w:r>
      <w:r w:rsidRPr="006F3120">
        <w:rPr>
          <w:rtl/>
        </w:rPr>
        <w:t xml:space="preserve"> </w:t>
      </w:r>
      <w:r w:rsidRPr="006F3120">
        <w:rPr>
          <w:rFonts w:hint="cs"/>
          <w:rtl/>
        </w:rPr>
        <w:t>تیل</w:t>
      </w:r>
      <w:r w:rsidRPr="006F3120">
        <w:rPr>
          <w:rtl/>
        </w:rPr>
        <w:t xml:space="preserve"> </w:t>
      </w:r>
      <w:r w:rsidRPr="006F3120">
        <w:rPr>
          <w:rFonts w:hint="cs"/>
          <w:rtl/>
        </w:rPr>
        <w:t>نہ</w:t>
      </w:r>
      <w:r w:rsidRPr="006F3120">
        <w:rPr>
          <w:rtl/>
        </w:rPr>
        <w:t xml:space="preserve"> </w:t>
      </w:r>
      <w:r w:rsidRPr="006F3120">
        <w:rPr>
          <w:rFonts w:hint="cs"/>
          <w:rtl/>
        </w:rPr>
        <w:t>چھوڑ</w:t>
      </w:r>
      <w:r w:rsidRPr="006F3120">
        <w:rPr>
          <w:rtl/>
        </w:rPr>
        <w:t xml:space="preserve"> </w:t>
      </w:r>
      <w:r w:rsidRPr="006F3120">
        <w:rPr>
          <w:rFonts w:hint="cs"/>
          <w:rtl/>
        </w:rPr>
        <w:t>دے</w:t>
      </w:r>
      <w:r w:rsidRPr="006F3120">
        <w:rPr>
          <w:rtl/>
        </w:rPr>
        <w:t>۔</w:t>
      </w:r>
    </w:p>
    <w:p w14:paraId="49757DE7" w14:textId="77777777" w:rsidR="00447EC9" w:rsidRPr="006F3120" w:rsidRDefault="00447EC9" w:rsidP="00447EC9">
      <w:pPr>
        <w:pStyle w:val="SubHeadingTevta"/>
      </w:pPr>
      <w:r w:rsidRPr="006F3120">
        <w:rPr>
          <w:rtl/>
        </w:rPr>
        <w:t xml:space="preserve">4. </w:t>
      </w:r>
      <w:r w:rsidRPr="006F3120">
        <w:rPr>
          <w:rFonts w:hint="cs"/>
          <w:rtl/>
        </w:rPr>
        <w:t>پالک</w:t>
      </w:r>
      <w:r w:rsidRPr="006F3120">
        <w:rPr>
          <w:rtl/>
        </w:rPr>
        <w:t xml:space="preserve"> </w:t>
      </w:r>
      <w:r w:rsidRPr="006F3120">
        <w:rPr>
          <w:rFonts w:hint="cs"/>
          <w:rtl/>
        </w:rPr>
        <w:t>شامل</w:t>
      </w:r>
      <w:r w:rsidRPr="006F3120">
        <w:rPr>
          <w:rtl/>
        </w:rPr>
        <w:t xml:space="preserve"> </w:t>
      </w:r>
      <w:r w:rsidRPr="006F3120">
        <w:rPr>
          <w:rFonts w:hint="cs"/>
          <w:rtl/>
        </w:rPr>
        <w:t>کرنا</w:t>
      </w:r>
      <w:r w:rsidRPr="006F3120">
        <w:rPr>
          <w:rtl/>
        </w:rPr>
        <w:t>:</w:t>
      </w:r>
    </w:p>
    <w:p w14:paraId="3B6BD55E" w14:textId="77777777" w:rsidR="00447EC9" w:rsidRPr="006F3120" w:rsidRDefault="00447EC9" w:rsidP="00447EC9">
      <w:pPr>
        <w:pStyle w:val="RegularMatterTevta"/>
      </w:pPr>
      <w:r w:rsidRPr="006F3120">
        <w:rPr>
          <w:rFonts w:hint="cs"/>
          <w:rtl/>
        </w:rPr>
        <w:t>پالک</w:t>
      </w:r>
      <w:r w:rsidRPr="006F3120">
        <w:rPr>
          <w:rtl/>
        </w:rPr>
        <w:t xml:space="preserve"> </w:t>
      </w:r>
      <w:r w:rsidRPr="006F3120">
        <w:rPr>
          <w:rFonts w:hint="cs"/>
          <w:rtl/>
        </w:rPr>
        <w:t>کا</w:t>
      </w:r>
      <w:r w:rsidRPr="006F3120">
        <w:rPr>
          <w:rtl/>
        </w:rPr>
        <w:t xml:space="preserve"> </w:t>
      </w:r>
      <w:r w:rsidRPr="006F3120">
        <w:rPr>
          <w:rFonts w:hint="cs"/>
          <w:rtl/>
        </w:rPr>
        <w:t>پیسٹ</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اچھی</w:t>
      </w:r>
      <w:r w:rsidRPr="006F3120">
        <w:rPr>
          <w:rtl/>
        </w:rPr>
        <w:t xml:space="preserve"> </w:t>
      </w:r>
      <w:r w:rsidRPr="006F3120">
        <w:rPr>
          <w:rFonts w:hint="cs"/>
          <w:rtl/>
        </w:rPr>
        <w:t>طرح</w:t>
      </w:r>
      <w:r w:rsidRPr="006F3120">
        <w:rPr>
          <w:rtl/>
        </w:rPr>
        <w:t xml:space="preserve"> </w:t>
      </w:r>
      <w:r w:rsidRPr="006F3120">
        <w:rPr>
          <w:rFonts w:hint="cs"/>
          <w:rtl/>
        </w:rPr>
        <w:t>مکس</w:t>
      </w:r>
      <w:r w:rsidRPr="006F3120">
        <w:rPr>
          <w:rtl/>
        </w:rPr>
        <w:t xml:space="preserve"> </w:t>
      </w:r>
      <w:r w:rsidRPr="006F3120">
        <w:rPr>
          <w:rFonts w:hint="cs"/>
          <w:rtl/>
        </w:rPr>
        <w:t>کریں</w:t>
      </w:r>
      <w:r w:rsidRPr="006F3120">
        <w:rPr>
          <w:rtl/>
        </w:rPr>
        <w:t xml:space="preserve"> </w:t>
      </w:r>
      <w:r w:rsidRPr="006F3120">
        <w:rPr>
          <w:rFonts w:hint="cs"/>
          <w:rtl/>
        </w:rPr>
        <w:t>اور</w:t>
      </w:r>
      <w:r w:rsidRPr="006F3120">
        <w:rPr>
          <w:rtl/>
        </w:rPr>
        <w:t xml:space="preserve"> 5 </w:t>
      </w:r>
      <w:r w:rsidRPr="006F3120">
        <w:rPr>
          <w:rFonts w:hint="cs"/>
          <w:rtl/>
        </w:rPr>
        <w:t>منٹ</w:t>
      </w:r>
      <w:r w:rsidRPr="006F3120">
        <w:rPr>
          <w:rtl/>
        </w:rPr>
        <w:t xml:space="preserve"> </w:t>
      </w:r>
      <w:r w:rsidRPr="006F3120">
        <w:rPr>
          <w:rFonts w:hint="cs"/>
          <w:rtl/>
        </w:rPr>
        <w:t>پکائیں</w:t>
      </w:r>
      <w:r w:rsidRPr="006F3120">
        <w:rPr>
          <w:rtl/>
        </w:rPr>
        <w:t>۔</w:t>
      </w:r>
    </w:p>
    <w:p w14:paraId="32E557CF" w14:textId="77777777" w:rsidR="00447EC9" w:rsidRPr="006F3120" w:rsidRDefault="00447EC9" w:rsidP="00447EC9">
      <w:pPr>
        <w:pStyle w:val="SubHeadingTevta"/>
      </w:pPr>
      <w:r w:rsidRPr="006F3120">
        <w:rPr>
          <w:rtl/>
        </w:rPr>
        <w:t xml:space="preserve">5. </w:t>
      </w:r>
      <w:r w:rsidRPr="006F3120">
        <w:rPr>
          <w:rFonts w:hint="cs"/>
          <w:rtl/>
        </w:rPr>
        <w:t>پنیر</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فائنل</w:t>
      </w:r>
      <w:r w:rsidRPr="006F3120">
        <w:rPr>
          <w:rtl/>
        </w:rPr>
        <w:t xml:space="preserve"> </w:t>
      </w:r>
      <w:r w:rsidRPr="006F3120">
        <w:rPr>
          <w:rFonts w:hint="cs"/>
          <w:rtl/>
        </w:rPr>
        <w:t>ٹچ</w:t>
      </w:r>
      <w:r w:rsidRPr="006F3120">
        <w:rPr>
          <w:rtl/>
        </w:rPr>
        <w:t>:</w:t>
      </w:r>
    </w:p>
    <w:p w14:paraId="23665FD1" w14:textId="77777777" w:rsidR="00447EC9" w:rsidRPr="006F3120" w:rsidRDefault="00447EC9" w:rsidP="00447EC9">
      <w:pPr>
        <w:pStyle w:val="RegularMatterTevta"/>
      </w:pPr>
      <w:r w:rsidRPr="006F3120">
        <w:rPr>
          <w:rFonts w:hint="cs"/>
          <w:rtl/>
        </w:rPr>
        <w:t>فرائی</w:t>
      </w:r>
      <w:r w:rsidRPr="006F3120">
        <w:rPr>
          <w:rtl/>
        </w:rPr>
        <w:t xml:space="preserve"> </w:t>
      </w:r>
      <w:r w:rsidRPr="006F3120">
        <w:rPr>
          <w:rFonts w:hint="cs"/>
          <w:rtl/>
        </w:rPr>
        <w:t>کیا</w:t>
      </w:r>
      <w:r w:rsidRPr="006F3120">
        <w:rPr>
          <w:rtl/>
        </w:rPr>
        <w:t xml:space="preserve"> </w:t>
      </w:r>
      <w:r w:rsidRPr="006F3120">
        <w:rPr>
          <w:rFonts w:hint="cs"/>
          <w:rtl/>
        </w:rPr>
        <w:t>ہوا</w:t>
      </w:r>
      <w:r w:rsidRPr="006F3120">
        <w:rPr>
          <w:rtl/>
        </w:rPr>
        <w:t xml:space="preserve"> </w:t>
      </w:r>
      <w:r w:rsidRPr="006F3120">
        <w:rPr>
          <w:rFonts w:hint="cs"/>
          <w:rtl/>
        </w:rPr>
        <w:t>پنیر</w:t>
      </w:r>
      <w:r w:rsidRPr="006F3120">
        <w:rPr>
          <w:rtl/>
        </w:rPr>
        <w:t xml:space="preserve"> </w:t>
      </w:r>
      <w:r w:rsidRPr="006F3120">
        <w:rPr>
          <w:rFonts w:hint="cs"/>
          <w:rtl/>
        </w:rPr>
        <w:t>شامل</w:t>
      </w:r>
      <w:r w:rsidRPr="006F3120">
        <w:rPr>
          <w:rtl/>
        </w:rPr>
        <w:t xml:space="preserve"> </w:t>
      </w:r>
      <w:r w:rsidRPr="006F3120">
        <w:rPr>
          <w:rFonts w:hint="cs"/>
          <w:rtl/>
        </w:rPr>
        <w:t>کریں</w:t>
      </w:r>
      <w:r w:rsidRPr="006F3120">
        <w:rPr>
          <w:rtl/>
        </w:rPr>
        <w:t xml:space="preserve"> </w:t>
      </w:r>
      <w:r w:rsidRPr="006F3120">
        <w:rPr>
          <w:rFonts w:hint="cs"/>
          <w:rtl/>
        </w:rPr>
        <w:t>اور</w:t>
      </w:r>
      <w:r w:rsidRPr="006F3120">
        <w:rPr>
          <w:rtl/>
        </w:rPr>
        <w:t xml:space="preserve"> </w:t>
      </w:r>
      <w:r w:rsidRPr="006F3120">
        <w:rPr>
          <w:rFonts w:hint="cs"/>
          <w:rtl/>
        </w:rPr>
        <w:t>ہلکی</w:t>
      </w:r>
      <w:r w:rsidRPr="006F3120">
        <w:rPr>
          <w:rtl/>
        </w:rPr>
        <w:t xml:space="preserve"> </w:t>
      </w:r>
      <w:r w:rsidRPr="006F3120">
        <w:rPr>
          <w:rFonts w:hint="cs"/>
          <w:rtl/>
        </w:rPr>
        <w:t>آنچ</w:t>
      </w:r>
      <w:r w:rsidRPr="006F3120">
        <w:rPr>
          <w:rtl/>
        </w:rPr>
        <w:t xml:space="preserve"> </w:t>
      </w:r>
      <w:r w:rsidRPr="006F3120">
        <w:rPr>
          <w:rFonts w:hint="cs"/>
          <w:rtl/>
        </w:rPr>
        <w:t>پر</w:t>
      </w:r>
      <w:r w:rsidRPr="006F3120">
        <w:rPr>
          <w:rtl/>
        </w:rPr>
        <w:t xml:space="preserve"> 5-7 </w:t>
      </w:r>
      <w:r w:rsidRPr="006F3120">
        <w:rPr>
          <w:rFonts w:hint="cs"/>
          <w:rtl/>
        </w:rPr>
        <w:t>منٹ</w:t>
      </w:r>
      <w:r w:rsidRPr="006F3120">
        <w:rPr>
          <w:rtl/>
        </w:rPr>
        <w:t xml:space="preserve"> </w:t>
      </w:r>
      <w:r w:rsidRPr="006F3120">
        <w:rPr>
          <w:rFonts w:hint="cs"/>
          <w:rtl/>
        </w:rPr>
        <w:t>پکنے</w:t>
      </w:r>
      <w:r w:rsidRPr="006F3120">
        <w:rPr>
          <w:rtl/>
        </w:rPr>
        <w:t xml:space="preserve"> </w:t>
      </w:r>
      <w:r w:rsidRPr="006F3120">
        <w:rPr>
          <w:rFonts w:hint="cs"/>
          <w:rtl/>
        </w:rPr>
        <w:t>دیں</w:t>
      </w:r>
      <w:r w:rsidRPr="006F3120">
        <w:rPr>
          <w:rtl/>
        </w:rPr>
        <w:t>۔</w:t>
      </w:r>
      <w:r>
        <w:t xml:space="preserve"> </w:t>
      </w:r>
      <w:r w:rsidRPr="006F3120">
        <w:rPr>
          <w:rFonts w:hint="cs"/>
          <w:rtl/>
        </w:rPr>
        <w:t>آخر</w:t>
      </w:r>
      <w:r w:rsidRPr="006F3120">
        <w:rPr>
          <w:rtl/>
        </w:rPr>
        <w:t xml:space="preserve"> </w:t>
      </w:r>
      <w:r w:rsidRPr="006F3120">
        <w:rPr>
          <w:rFonts w:hint="cs"/>
          <w:rtl/>
        </w:rPr>
        <w:t>میں</w:t>
      </w:r>
      <w:r w:rsidRPr="006F3120">
        <w:rPr>
          <w:rtl/>
        </w:rPr>
        <w:t xml:space="preserve"> </w:t>
      </w:r>
      <w:r w:rsidRPr="006F3120">
        <w:rPr>
          <w:rFonts w:hint="cs"/>
          <w:rtl/>
        </w:rPr>
        <w:t>کریم</w:t>
      </w:r>
      <w:r w:rsidRPr="006F3120">
        <w:rPr>
          <w:rtl/>
        </w:rPr>
        <w:t xml:space="preserve"> </w:t>
      </w:r>
      <w:r w:rsidRPr="006F3120">
        <w:rPr>
          <w:rFonts w:hint="cs"/>
          <w:rtl/>
        </w:rPr>
        <w:t>اور</w:t>
      </w:r>
      <w:r w:rsidRPr="006F3120">
        <w:rPr>
          <w:rtl/>
        </w:rPr>
        <w:t xml:space="preserve"> </w:t>
      </w:r>
      <w:r w:rsidRPr="006F3120">
        <w:rPr>
          <w:rFonts w:hint="cs"/>
          <w:rtl/>
        </w:rPr>
        <w:t>گرم</w:t>
      </w:r>
      <w:r w:rsidRPr="006F3120">
        <w:rPr>
          <w:rtl/>
        </w:rPr>
        <w:t xml:space="preserve"> </w:t>
      </w:r>
      <w:r w:rsidRPr="006F3120">
        <w:rPr>
          <w:rFonts w:hint="cs"/>
          <w:rtl/>
        </w:rPr>
        <w:t>مصالحہ</w:t>
      </w:r>
      <w:r w:rsidRPr="006F3120">
        <w:rPr>
          <w:rtl/>
        </w:rPr>
        <w:t xml:space="preserve"> </w:t>
      </w:r>
      <w:r w:rsidRPr="006F3120">
        <w:rPr>
          <w:rFonts w:hint="cs"/>
          <w:rtl/>
        </w:rPr>
        <w:t>ڈال</w:t>
      </w:r>
      <w:r w:rsidRPr="006F3120">
        <w:rPr>
          <w:rtl/>
        </w:rPr>
        <w:t xml:space="preserve"> </w:t>
      </w:r>
      <w:r w:rsidRPr="006F3120">
        <w:rPr>
          <w:rFonts w:hint="cs"/>
          <w:rtl/>
        </w:rPr>
        <w:t>کر</w:t>
      </w:r>
      <w:r w:rsidRPr="006F3120">
        <w:rPr>
          <w:rtl/>
        </w:rPr>
        <w:t xml:space="preserve"> </w:t>
      </w:r>
      <w:r w:rsidRPr="006F3120">
        <w:rPr>
          <w:rFonts w:hint="cs"/>
          <w:rtl/>
        </w:rPr>
        <w:t>ہلکی</w:t>
      </w:r>
      <w:r w:rsidRPr="006F3120">
        <w:rPr>
          <w:rtl/>
        </w:rPr>
        <w:t xml:space="preserve"> </w:t>
      </w:r>
      <w:r w:rsidRPr="006F3120">
        <w:rPr>
          <w:rFonts w:hint="cs"/>
          <w:rtl/>
        </w:rPr>
        <w:t>آنچ</w:t>
      </w:r>
      <w:r w:rsidRPr="006F3120">
        <w:rPr>
          <w:rtl/>
        </w:rPr>
        <w:t xml:space="preserve"> </w:t>
      </w:r>
      <w:r w:rsidRPr="006F3120">
        <w:rPr>
          <w:rFonts w:hint="cs"/>
          <w:rtl/>
        </w:rPr>
        <w:t>پر</w:t>
      </w:r>
      <w:r w:rsidRPr="006F3120">
        <w:rPr>
          <w:rtl/>
        </w:rPr>
        <w:t xml:space="preserve"> 2 </w:t>
      </w:r>
      <w:r w:rsidRPr="006F3120">
        <w:rPr>
          <w:rFonts w:hint="cs"/>
          <w:rtl/>
        </w:rPr>
        <w:t>منٹ</w:t>
      </w:r>
      <w:r w:rsidRPr="006F3120">
        <w:rPr>
          <w:rtl/>
        </w:rPr>
        <w:t xml:space="preserve"> </w:t>
      </w:r>
      <w:r w:rsidRPr="006F3120">
        <w:rPr>
          <w:rFonts w:hint="cs"/>
          <w:rtl/>
        </w:rPr>
        <w:t>پکائیں</w:t>
      </w:r>
      <w:r w:rsidRPr="006F3120">
        <w:rPr>
          <w:rtl/>
        </w:rPr>
        <w:t>۔</w:t>
      </w:r>
    </w:p>
    <w:p w14:paraId="29769092" w14:textId="77777777" w:rsidR="00447EC9" w:rsidRPr="006F3120" w:rsidRDefault="00447EC9" w:rsidP="00447EC9">
      <w:pPr>
        <w:pStyle w:val="SubHeadingTevta"/>
      </w:pPr>
      <w:r w:rsidRPr="006F3120">
        <w:rPr>
          <w:rtl/>
        </w:rPr>
        <w:t xml:space="preserve">6. </w:t>
      </w:r>
      <w:r w:rsidRPr="006F3120">
        <w:rPr>
          <w:rFonts w:hint="cs"/>
          <w:rtl/>
        </w:rPr>
        <w:t>پیشکش</w:t>
      </w:r>
      <w:r w:rsidRPr="006F3120">
        <w:rPr>
          <w:rtl/>
        </w:rPr>
        <w:t>:</w:t>
      </w:r>
    </w:p>
    <w:p w14:paraId="4494FAFE" w14:textId="77777777" w:rsidR="00447EC9" w:rsidRDefault="00447EC9" w:rsidP="00447EC9">
      <w:pPr>
        <w:pStyle w:val="RegularMatterTevta"/>
      </w:pPr>
      <w:r w:rsidRPr="006F3120">
        <w:rPr>
          <w:rFonts w:hint="cs"/>
          <w:rtl/>
        </w:rPr>
        <w:t>مزیدار</w:t>
      </w:r>
      <w:r w:rsidRPr="006F3120">
        <w:rPr>
          <w:rtl/>
        </w:rPr>
        <w:t xml:space="preserve"> </w:t>
      </w:r>
      <w:r w:rsidRPr="006F3120">
        <w:rPr>
          <w:rFonts w:hint="cs"/>
          <w:rtl/>
        </w:rPr>
        <w:t>پالک</w:t>
      </w:r>
      <w:r w:rsidRPr="006F3120">
        <w:rPr>
          <w:rtl/>
        </w:rPr>
        <w:t xml:space="preserve"> </w:t>
      </w:r>
      <w:r w:rsidRPr="006F3120">
        <w:rPr>
          <w:rFonts w:hint="cs"/>
          <w:rtl/>
        </w:rPr>
        <w:t>پنیر</w:t>
      </w:r>
      <w:r w:rsidRPr="006F3120">
        <w:rPr>
          <w:rtl/>
        </w:rPr>
        <w:t xml:space="preserve"> </w:t>
      </w:r>
      <w:r w:rsidRPr="006F3120">
        <w:rPr>
          <w:rFonts w:hint="cs"/>
          <w:rtl/>
        </w:rPr>
        <w:t>تیار</w:t>
      </w:r>
      <w:r w:rsidRPr="006F3120">
        <w:rPr>
          <w:rtl/>
        </w:rPr>
        <w:t xml:space="preserve"> </w:t>
      </w:r>
      <w:r w:rsidRPr="006F3120">
        <w:rPr>
          <w:rFonts w:hint="cs"/>
          <w:rtl/>
        </w:rPr>
        <w:t>ہے</w:t>
      </w:r>
      <w:r w:rsidRPr="006F3120">
        <w:rPr>
          <w:rtl/>
        </w:rPr>
        <w:t xml:space="preserve">۔ </w:t>
      </w:r>
      <w:r w:rsidRPr="006F3120">
        <w:rPr>
          <w:rFonts w:hint="cs"/>
          <w:rtl/>
        </w:rPr>
        <w:t>نان،</w:t>
      </w:r>
      <w:r w:rsidRPr="006F3120">
        <w:rPr>
          <w:rtl/>
        </w:rPr>
        <w:t xml:space="preserve"> </w:t>
      </w:r>
      <w:r w:rsidRPr="006F3120">
        <w:rPr>
          <w:rFonts w:hint="cs"/>
          <w:rtl/>
        </w:rPr>
        <w:t>پراٹھے</w:t>
      </w:r>
      <w:r w:rsidRPr="006F3120">
        <w:rPr>
          <w:rtl/>
        </w:rPr>
        <w:t xml:space="preserve"> </w:t>
      </w:r>
      <w:r w:rsidRPr="006F3120">
        <w:rPr>
          <w:rFonts w:hint="cs"/>
          <w:rtl/>
        </w:rPr>
        <w:t>یا</w:t>
      </w:r>
      <w:r w:rsidRPr="006F3120">
        <w:rPr>
          <w:rtl/>
        </w:rPr>
        <w:t xml:space="preserve"> </w:t>
      </w:r>
      <w:r w:rsidRPr="006F3120">
        <w:rPr>
          <w:rFonts w:hint="cs"/>
          <w:rtl/>
        </w:rPr>
        <w:t>چاول</w:t>
      </w:r>
      <w:r w:rsidRPr="006F3120">
        <w:rPr>
          <w:rtl/>
        </w:rPr>
        <w:t xml:space="preserve"> </w:t>
      </w:r>
      <w:r w:rsidRPr="006F3120">
        <w:rPr>
          <w:rFonts w:hint="cs"/>
          <w:rtl/>
        </w:rPr>
        <w:t>کے</w:t>
      </w:r>
      <w:r w:rsidRPr="006F3120">
        <w:rPr>
          <w:rtl/>
        </w:rPr>
        <w:t xml:space="preserve"> </w:t>
      </w:r>
      <w:r w:rsidRPr="006F3120">
        <w:rPr>
          <w:rFonts w:hint="cs"/>
          <w:rtl/>
        </w:rPr>
        <w:t>ساتھ</w:t>
      </w:r>
      <w:r w:rsidRPr="006F3120">
        <w:rPr>
          <w:rtl/>
        </w:rPr>
        <w:t xml:space="preserve"> </w:t>
      </w:r>
      <w:r w:rsidRPr="006F3120">
        <w:rPr>
          <w:rFonts w:hint="cs"/>
          <w:rtl/>
        </w:rPr>
        <w:t>سرو</w:t>
      </w:r>
      <w:r w:rsidRPr="006F3120">
        <w:rPr>
          <w:rtl/>
        </w:rPr>
        <w:t xml:space="preserve"> </w:t>
      </w:r>
      <w:r w:rsidRPr="006F3120">
        <w:rPr>
          <w:rFonts w:hint="cs"/>
          <w:rtl/>
        </w:rPr>
        <w:t>کریں</w:t>
      </w:r>
      <w:r w:rsidRPr="006F3120">
        <w:rPr>
          <w:rtl/>
        </w:rPr>
        <w:t>۔</w:t>
      </w:r>
    </w:p>
    <w:p w14:paraId="226DC6D4" w14:textId="77777777" w:rsidR="00447EC9" w:rsidRPr="006F3120" w:rsidRDefault="00447EC9" w:rsidP="00447EC9">
      <w:pPr>
        <w:pStyle w:val="BlueHeadingTevta"/>
      </w:pPr>
      <w:r w:rsidRPr="00551F1B">
        <w:rPr>
          <w:rtl/>
        </w:rPr>
        <w:t xml:space="preserve">عملی سرگرمی  </w:t>
      </w:r>
      <w:r>
        <w:t>:</w:t>
      </w:r>
    </w:p>
    <w:p w14:paraId="687183B6" w14:textId="77777777" w:rsidR="00447EC9" w:rsidRPr="00195374" w:rsidRDefault="00447EC9" w:rsidP="00447EC9">
      <w:pPr>
        <w:pStyle w:val="RegularMatterTevta"/>
      </w:pPr>
      <w:r w:rsidRPr="00195374">
        <w:rPr>
          <w:rFonts w:hint="cs"/>
          <w:rtl/>
        </w:rPr>
        <w:t>فرنچ</w:t>
      </w:r>
      <w:r w:rsidRPr="00195374">
        <w:rPr>
          <w:rtl/>
        </w:rPr>
        <w:t xml:space="preserve"> </w:t>
      </w:r>
      <w:r w:rsidRPr="00195374">
        <w:rPr>
          <w:rFonts w:hint="cs"/>
          <w:rtl/>
        </w:rPr>
        <w:t>فرائز تیاری،</w:t>
      </w:r>
      <w:r w:rsidRPr="00195374">
        <w:rPr>
          <w:rtl/>
        </w:rPr>
        <w:t xml:space="preserve"> </w:t>
      </w:r>
      <w:r w:rsidRPr="00195374">
        <w:rPr>
          <w:rFonts w:hint="cs"/>
          <w:rtl/>
        </w:rPr>
        <w:t>پکانا</w:t>
      </w:r>
      <w:r w:rsidRPr="00195374">
        <w:rPr>
          <w:rtl/>
        </w:rPr>
        <w:t xml:space="preserve"> </w:t>
      </w:r>
      <w:r w:rsidRPr="00195374">
        <w:rPr>
          <w:rFonts w:hint="cs"/>
          <w:rtl/>
        </w:rPr>
        <w:t>اور</w:t>
      </w:r>
      <w:r w:rsidRPr="00195374">
        <w:rPr>
          <w:rtl/>
        </w:rPr>
        <w:t xml:space="preserve"> </w:t>
      </w:r>
      <w:r w:rsidRPr="00195374">
        <w:rPr>
          <w:rFonts w:hint="cs"/>
          <w:rtl/>
        </w:rPr>
        <w:t>مکمل</w:t>
      </w:r>
      <w:r w:rsidRPr="00195374">
        <w:rPr>
          <w:rtl/>
        </w:rPr>
        <w:t xml:space="preserve"> </w:t>
      </w:r>
      <w:r w:rsidRPr="00195374">
        <w:rPr>
          <w:rFonts w:hint="cs"/>
          <w:rtl/>
        </w:rPr>
        <w:t>کرنا</w:t>
      </w:r>
    </w:p>
    <w:p w14:paraId="65D6CF02" w14:textId="77777777" w:rsidR="00447EC9" w:rsidRPr="00195374" w:rsidRDefault="00447EC9" w:rsidP="00447EC9">
      <w:pPr>
        <w:pStyle w:val="SubHeadingTevta"/>
      </w:pPr>
      <w:r w:rsidRPr="00195374">
        <w:rPr>
          <w:rFonts w:hint="cs"/>
          <w:rtl/>
        </w:rPr>
        <w:t>اجزاء</w:t>
      </w:r>
      <w:r w:rsidRPr="00195374">
        <w:rPr>
          <w:rtl/>
        </w:rPr>
        <w:t>:</w:t>
      </w:r>
    </w:p>
    <w:p w14:paraId="7CD05D29" w14:textId="77777777" w:rsidR="00447EC9" w:rsidRPr="00195374" w:rsidRDefault="00447EC9" w:rsidP="00647370">
      <w:pPr>
        <w:pStyle w:val="RegularMatterTevta"/>
        <w:numPr>
          <w:ilvl w:val="0"/>
          <w:numId w:val="108"/>
        </w:numPr>
      </w:pPr>
      <w:r w:rsidRPr="00195374">
        <w:rPr>
          <w:rFonts w:hint="cs"/>
          <w:rtl/>
        </w:rPr>
        <w:t>آلو</w:t>
      </w:r>
      <w:r w:rsidRPr="00195374">
        <w:rPr>
          <w:rtl/>
        </w:rPr>
        <w:t xml:space="preserve"> – 4 </w:t>
      </w:r>
      <w:r w:rsidRPr="00195374">
        <w:rPr>
          <w:rFonts w:hint="cs"/>
          <w:rtl/>
        </w:rPr>
        <w:t>عدد</w:t>
      </w:r>
      <w:r w:rsidRPr="00195374">
        <w:rPr>
          <w:rtl/>
        </w:rPr>
        <w:t xml:space="preserve"> (</w:t>
      </w:r>
      <w:r w:rsidRPr="00195374">
        <w:rPr>
          <w:rFonts w:hint="cs"/>
          <w:rtl/>
        </w:rPr>
        <w:t>درمیانے</w:t>
      </w:r>
      <w:r w:rsidRPr="00195374">
        <w:rPr>
          <w:rtl/>
        </w:rPr>
        <w:t xml:space="preserve"> </w:t>
      </w:r>
      <w:r w:rsidRPr="00195374">
        <w:rPr>
          <w:rFonts w:hint="cs"/>
          <w:rtl/>
        </w:rPr>
        <w:t>سائز</w:t>
      </w:r>
      <w:r w:rsidRPr="00195374">
        <w:rPr>
          <w:rtl/>
        </w:rPr>
        <w:t xml:space="preserve"> </w:t>
      </w:r>
      <w:r w:rsidRPr="00195374">
        <w:rPr>
          <w:rFonts w:hint="cs"/>
          <w:rtl/>
        </w:rPr>
        <w:t>کے</w:t>
      </w:r>
      <w:r w:rsidRPr="00195374">
        <w:rPr>
          <w:rtl/>
        </w:rPr>
        <w:t>)</w:t>
      </w:r>
    </w:p>
    <w:p w14:paraId="6092DB23" w14:textId="77777777" w:rsidR="00447EC9" w:rsidRPr="00195374" w:rsidRDefault="00447EC9" w:rsidP="00647370">
      <w:pPr>
        <w:pStyle w:val="RegularMatterTevta"/>
        <w:numPr>
          <w:ilvl w:val="0"/>
          <w:numId w:val="108"/>
        </w:numPr>
      </w:pPr>
      <w:r w:rsidRPr="00195374">
        <w:rPr>
          <w:rFonts w:hint="cs"/>
          <w:rtl/>
        </w:rPr>
        <w:t>نمک</w:t>
      </w:r>
      <w:r w:rsidRPr="00195374">
        <w:rPr>
          <w:rtl/>
        </w:rPr>
        <w:t xml:space="preserve"> – </w:t>
      </w:r>
      <w:r w:rsidRPr="00195374">
        <w:rPr>
          <w:rFonts w:hint="cs"/>
          <w:rtl/>
        </w:rPr>
        <w:t>حسب</w:t>
      </w:r>
      <w:r w:rsidRPr="00195374">
        <w:rPr>
          <w:rtl/>
        </w:rPr>
        <w:t xml:space="preserve"> </w:t>
      </w:r>
      <w:r w:rsidRPr="00195374">
        <w:rPr>
          <w:rFonts w:hint="cs"/>
          <w:rtl/>
        </w:rPr>
        <w:t>ذائقہ</w:t>
      </w:r>
    </w:p>
    <w:p w14:paraId="7CEDC79F" w14:textId="77777777" w:rsidR="00447EC9" w:rsidRPr="00195374" w:rsidRDefault="00447EC9" w:rsidP="00647370">
      <w:pPr>
        <w:pStyle w:val="RegularMatterTevta"/>
        <w:numPr>
          <w:ilvl w:val="0"/>
          <w:numId w:val="108"/>
        </w:numPr>
      </w:pPr>
      <w:r w:rsidRPr="00195374">
        <w:rPr>
          <w:rFonts w:hint="cs"/>
          <w:rtl/>
        </w:rPr>
        <w:t>کارن</w:t>
      </w:r>
      <w:r w:rsidRPr="00195374">
        <w:rPr>
          <w:rtl/>
        </w:rPr>
        <w:t xml:space="preserve"> </w:t>
      </w:r>
      <w:r w:rsidRPr="00195374">
        <w:rPr>
          <w:rFonts w:hint="cs"/>
          <w:rtl/>
        </w:rPr>
        <w:t>فلور</w:t>
      </w:r>
      <w:r w:rsidRPr="00195374">
        <w:rPr>
          <w:rtl/>
        </w:rPr>
        <w:t xml:space="preserve"> – 2 </w:t>
      </w:r>
      <w:r w:rsidRPr="00195374">
        <w:rPr>
          <w:rFonts w:hint="cs"/>
          <w:rtl/>
        </w:rPr>
        <w:t>چمچ</w:t>
      </w:r>
    </w:p>
    <w:p w14:paraId="49100CE8" w14:textId="77777777" w:rsidR="00447EC9" w:rsidRPr="00195374" w:rsidRDefault="00447EC9" w:rsidP="00647370">
      <w:pPr>
        <w:pStyle w:val="RegularMatterTevta"/>
        <w:numPr>
          <w:ilvl w:val="0"/>
          <w:numId w:val="108"/>
        </w:numPr>
      </w:pPr>
      <w:r w:rsidRPr="00195374">
        <w:rPr>
          <w:rFonts w:hint="cs"/>
          <w:rtl/>
        </w:rPr>
        <w:t>ٹھنڈا</w:t>
      </w:r>
      <w:r w:rsidRPr="00195374">
        <w:rPr>
          <w:rtl/>
        </w:rPr>
        <w:t xml:space="preserve"> </w:t>
      </w:r>
      <w:r w:rsidRPr="00195374">
        <w:rPr>
          <w:rFonts w:hint="cs"/>
          <w:rtl/>
        </w:rPr>
        <w:t>پانی</w:t>
      </w:r>
      <w:r w:rsidRPr="00195374">
        <w:rPr>
          <w:rtl/>
        </w:rPr>
        <w:t xml:space="preserve"> – </w:t>
      </w:r>
      <w:r w:rsidRPr="00195374">
        <w:rPr>
          <w:rFonts w:hint="cs"/>
          <w:rtl/>
        </w:rPr>
        <w:t>حسب</w:t>
      </w:r>
      <w:r w:rsidRPr="00195374">
        <w:rPr>
          <w:rtl/>
        </w:rPr>
        <w:t xml:space="preserve"> </w:t>
      </w:r>
      <w:r w:rsidRPr="00195374">
        <w:rPr>
          <w:rFonts w:hint="cs"/>
          <w:rtl/>
        </w:rPr>
        <w:t>ضرورت</w:t>
      </w:r>
    </w:p>
    <w:p w14:paraId="07CBFAB9" w14:textId="77777777" w:rsidR="00447EC9" w:rsidRPr="00195374" w:rsidRDefault="00447EC9" w:rsidP="00647370">
      <w:pPr>
        <w:pStyle w:val="RegularMatterTevta"/>
        <w:numPr>
          <w:ilvl w:val="0"/>
          <w:numId w:val="108"/>
        </w:numPr>
      </w:pPr>
      <w:r w:rsidRPr="00195374">
        <w:rPr>
          <w:rFonts w:hint="cs"/>
          <w:rtl/>
        </w:rPr>
        <w:t>تیل</w:t>
      </w:r>
      <w:r w:rsidRPr="00195374">
        <w:rPr>
          <w:rtl/>
        </w:rPr>
        <w:t xml:space="preserve"> – </w:t>
      </w:r>
      <w:r w:rsidRPr="00195374">
        <w:rPr>
          <w:rFonts w:hint="cs"/>
          <w:rtl/>
        </w:rPr>
        <w:t>تلنے</w:t>
      </w:r>
      <w:r w:rsidRPr="00195374">
        <w:rPr>
          <w:rtl/>
        </w:rPr>
        <w:t xml:space="preserve"> </w:t>
      </w:r>
      <w:r w:rsidRPr="00195374">
        <w:rPr>
          <w:rFonts w:hint="cs"/>
          <w:rtl/>
        </w:rPr>
        <w:t>کے</w:t>
      </w:r>
      <w:r w:rsidRPr="00195374">
        <w:rPr>
          <w:rtl/>
        </w:rPr>
        <w:t xml:space="preserve"> </w:t>
      </w:r>
      <w:r w:rsidRPr="00195374">
        <w:rPr>
          <w:rFonts w:hint="cs"/>
          <w:rtl/>
        </w:rPr>
        <w:t>لیے</w:t>
      </w:r>
    </w:p>
    <w:p w14:paraId="375E47E6" w14:textId="77777777" w:rsidR="00447EC9" w:rsidRPr="00195374" w:rsidRDefault="00447EC9" w:rsidP="00447EC9">
      <w:pPr>
        <w:pStyle w:val="BlueHeadingTevta"/>
      </w:pPr>
      <w:r w:rsidRPr="00195374">
        <w:rPr>
          <w:rFonts w:hint="cs"/>
          <w:rtl/>
        </w:rPr>
        <w:t>ترکیب</w:t>
      </w:r>
      <w:r w:rsidRPr="00195374">
        <w:rPr>
          <w:rtl/>
        </w:rPr>
        <w:t>:</w:t>
      </w:r>
    </w:p>
    <w:p w14:paraId="36F92157" w14:textId="77777777" w:rsidR="00447EC9" w:rsidRPr="00195374" w:rsidRDefault="00447EC9" w:rsidP="00447EC9">
      <w:pPr>
        <w:pStyle w:val="SubHeadingTevta"/>
      </w:pPr>
      <w:r w:rsidRPr="00195374">
        <w:rPr>
          <w:rtl/>
        </w:rPr>
        <w:t xml:space="preserve">1. </w:t>
      </w:r>
      <w:r w:rsidRPr="00195374">
        <w:rPr>
          <w:rFonts w:hint="cs"/>
          <w:rtl/>
        </w:rPr>
        <w:t>آلو</w:t>
      </w:r>
      <w:r w:rsidRPr="00195374">
        <w:rPr>
          <w:rtl/>
        </w:rPr>
        <w:t xml:space="preserve"> </w:t>
      </w:r>
      <w:r w:rsidRPr="00195374">
        <w:rPr>
          <w:rFonts w:hint="cs"/>
          <w:rtl/>
        </w:rPr>
        <w:t>تیار</w:t>
      </w:r>
      <w:r w:rsidRPr="00195374">
        <w:rPr>
          <w:rtl/>
        </w:rPr>
        <w:t xml:space="preserve"> </w:t>
      </w:r>
      <w:r w:rsidRPr="00195374">
        <w:rPr>
          <w:rFonts w:hint="cs"/>
          <w:rtl/>
        </w:rPr>
        <w:t>کرنا</w:t>
      </w:r>
      <w:r w:rsidRPr="00195374">
        <w:rPr>
          <w:rtl/>
        </w:rPr>
        <w:t>:</w:t>
      </w:r>
    </w:p>
    <w:p w14:paraId="0E80D7D5" w14:textId="77777777" w:rsidR="00447EC9" w:rsidRPr="00195374" w:rsidRDefault="00447EC9" w:rsidP="00447EC9">
      <w:pPr>
        <w:pStyle w:val="RegularMatterTevta"/>
      </w:pPr>
      <w:r w:rsidRPr="00195374">
        <w:rPr>
          <w:rFonts w:hint="cs"/>
          <w:rtl/>
        </w:rPr>
        <w:t>آلوؤں</w:t>
      </w:r>
      <w:r w:rsidRPr="00195374">
        <w:rPr>
          <w:rtl/>
        </w:rPr>
        <w:t xml:space="preserve"> </w:t>
      </w:r>
      <w:r w:rsidRPr="00195374">
        <w:rPr>
          <w:rFonts w:hint="cs"/>
          <w:rtl/>
        </w:rPr>
        <w:t>کو</w:t>
      </w:r>
      <w:r w:rsidRPr="00195374">
        <w:rPr>
          <w:rtl/>
        </w:rPr>
        <w:t xml:space="preserve"> </w:t>
      </w:r>
      <w:r w:rsidRPr="00195374">
        <w:rPr>
          <w:rFonts w:hint="cs"/>
          <w:rtl/>
        </w:rPr>
        <w:t>چھیل</w:t>
      </w:r>
      <w:r w:rsidRPr="00195374">
        <w:rPr>
          <w:rtl/>
        </w:rPr>
        <w:t xml:space="preserve"> </w:t>
      </w:r>
      <w:r w:rsidRPr="00195374">
        <w:rPr>
          <w:rFonts w:hint="cs"/>
          <w:rtl/>
        </w:rPr>
        <w:t>کر</w:t>
      </w:r>
      <w:r w:rsidRPr="00195374">
        <w:rPr>
          <w:rtl/>
        </w:rPr>
        <w:t xml:space="preserve"> </w:t>
      </w:r>
      <w:r w:rsidRPr="00195374">
        <w:rPr>
          <w:rFonts w:hint="cs"/>
          <w:rtl/>
        </w:rPr>
        <w:t>لمبے</w:t>
      </w:r>
      <w:r w:rsidRPr="00195374">
        <w:rPr>
          <w:rtl/>
        </w:rPr>
        <w:t xml:space="preserve"> </w:t>
      </w:r>
      <w:r w:rsidRPr="00195374">
        <w:rPr>
          <w:rFonts w:hint="cs"/>
          <w:rtl/>
        </w:rPr>
        <w:t>اور</w:t>
      </w:r>
      <w:r w:rsidRPr="00195374">
        <w:rPr>
          <w:rtl/>
        </w:rPr>
        <w:t xml:space="preserve"> </w:t>
      </w:r>
      <w:r w:rsidRPr="00195374">
        <w:rPr>
          <w:rFonts w:hint="cs"/>
          <w:rtl/>
        </w:rPr>
        <w:t>برابر</w:t>
      </w:r>
      <w:r w:rsidRPr="00195374">
        <w:rPr>
          <w:rtl/>
        </w:rPr>
        <w:t xml:space="preserve"> </w:t>
      </w:r>
      <w:r w:rsidRPr="00195374">
        <w:rPr>
          <w:rFonts w:hint="cs"/>
          <w:rtl/>
        </w:rPr>
        <w:t>سائز</w:t>
      </w:r>
      <w:r w:rsidRPr="00195374">
        <w:rPr>
          <w:rtl/>
        </w:rPr>
        <w:t xml:space="preserve"> </w:t>
      </w:r>
      <w:r w:rsidRPr="00195374">
        <w:rPr>
          <w:rFonts w:hint="cs"/>
          <w:rtl/>
        </w:rPr>
        <w:t>کے</w:t>
      </w:r>
      <w:r w:rsidRPr="00195374">
        <w:rPr>
          <w:rtl/>
        </w:rPr>
        <w:t xml:space="preserve"> </w:t>
      </w:r>
      <w:r w:rsidRPr="00195374">
        <w:rPr>
          <w:rFonts w:hint="cs"/>
          <w:rtl/>
        </w:rPr>
        <w:t>فرائز</w:t>
      </w:r>
      <w:r w:rsidRPr="00195374">
        <w:rPr>
          <w:rtl/>
        </w:rPr>
        <w:t xml:space="preserve"> </w:t>
      </w:r>
      <w:r w:rsidRPr="00195374">
        <w:rPr>
          <w:rFonts w:hint="cs"/>
          <w:rtl/>
        </w:rPr>
        <w:t>میں</w:t>
      </w:r>
      <w:r w:rsidRPr="00195374">
        <w:rPr>
          <w:rtl/>
        </w:rPr>
        <w:t xml:space="preserve"> </w:t>
      </w:r>
      <w:r w:rsidRPr="00195374">
        <w:rPr>
          <w:rFonts w:hint="cs"/>
          <w:rtl/>
        </w:rPr>
        <w:t>کاٹ</w:t>
      </w:r>
      <w:r w:rsidRPr="00195374">
        <w:rPr>
          <w:rtl/>
        </w:rPr>
        <w:t xml:space="preserve"> </w:t>
      </w:r>
      <w:r w:rsidRPr="00195374">
        <w:rPr>
          <w:rFonts w:hint="cs"/>
          <w:rtl/>
        </w:rPr>
        <w:t>لیں</w:t>
      </w:r>
      <w:r w:rsidRPr="00195374">
        <w:rPr>
          <w:rtl/>
        </w:rPr>
        <w:t>۔</w:t>
      </w:r>
      <w:r>
        <w:t xml:space="preserve"> </w:t>
      </w:r>
      <w:r w:rsidRPr="00195374">
        <w:rPr>
          <w:rFonts w:hint="cs"/>
          <w:rtl/>
        </w:rPr>
        <w:t>ان</w:t>
      </w:r>
      <w:r w:rsidRPr="00195374">
        <w:rPr>
          <w:rtl/>
        </w:rPr>
        <w:t xml:space="preserve"> </w:t>
      </w:r>
      <w:r w:rsidRPr="00195374">
        <w:rPr>
          <w:rFonts w:hint="cs"/>
          <w:rtl/>
        </w:rPr>
        <w:t>کو</w:t>
      </w:r>
      <w:r w:rsidRPr="00195374">
        <w:rPr>
          <w:rtl/>
        </w:rPr>
        <w:t xml:space="preserve"> </w:t>
      </w:r>
      <w:r w:rsidRPr="00195374">
        <w:rPr>
          <w:rFonts w:hint="cs"/>
          <w:rtl/>
        </w:rPr>
        <w:t>ٹھنڈے</w:t>
      </w:r>
      <w:r w:rsidRPr="00195374">
        <w:rPr>
          <w:rtl/>
        </w:rPr>
        <w:t xml:space="preserve"> </w:t>
      </w:r>
      <w:r w:rsidRPr="00195374">
        <w:rPr>
          <w:rFonts w:hint="cs"/>
          <w:rtl/>
        </w:rPr>
        <w:t>پانی</w:t>
      </w:r>
      <w:r w:rsidRPr="00195374">
        <w:rPr>
          <w:rtl/>
        </w:rPr>
        <w:t xml:space="preserve"> </w:t>
      </w:r>
      <w:r w:rsidRPr="00195374">
        <w:rPr>
          <w:rFonts w:hint="cs"/>
          <w:rtl/>
        </w:rPr>
        <w:t>میں</w:t>
      </w:r>
      <w:r w:rsidRPr="00195374">
        <w:rPr>
          <w:rtl/>
        </w:rPr>
        <w:t xml:space="preserve"> 20-30 </w:t>
      </w:r>
      <w:r w:rsidRPr="00195374">
        <w:rPr>
          <w:rFonts w:hint="cs"/>
          <w:rtl/>
        </w:rPr>
        <w:t>منٹ</w:t>
      </w:r>
      <w:r w:rsidRPr="00195374">
        <w:rPr>
          <w:rtl/>
        </w:rPr>
        <w:t xml:space="preserve"> </w:t>
      </w:r>
      <w:r w:rsidRPr="00195374">
        <w:rPr>
          <w:rFonts w:hint="cs"/>
          <w:rtl/>
        </w:rPr>
        <w:t>کے</w:t>
      </w:r>
      <w:r w:rsidRPr="00195374">
        <w:rPr>
          <w:rtl/>
        </w:rPr>
        <w:t xml:space="preserve"> </w:t>
      </w:r>
      <w:r w:rsidRPr="00195374">
        <w:rPr>
          <w:rFonts w:hint="cs"/>
          <w:rtl/>
        </w:rPr>
        <w:t>لیے</w:t>
      </w:r>
      <w:r w:rsidRPr="00195374">
        <w:rPr>
          <w:rtl/>
        </w:rPr>
        <w:t xml:space="preserve"> </w:t>
      </w:r>
      <w:r w:rsidRPr="00195374">
        <w:rPr>
          <w:rFonts w:hint="cs"/>
          <w:rtl/>
        </w:rPr>
        <w:t>بھگو</w:t>
      </w:r>
      <w:r w:rsidRPr="00195374">
        <w:rPr>
          <w:rtl/>
        </w:rPr>
        <w:t xml:space="preserve"> </w:t>
      </w:r>
      <w:r w:rsidRPr="00195374">
        <w:rPr>
          <w:rFonts w:hint="cs"/>
          <w:rtl/>
        </w:rPr>
        <w:t>دیں</w:t>
      </w:r>
      <w:r w:rsidRPr="00195374">
        <w:rPr>
          <w:rtl/>
        </w:rPr>
        <w:t xml:space="preserve"> </w:t>
      </w:r>
      <w:r w:rsidRPr="00195374">
        <w:rPr>
          <w:rFonts w:hint="cs"/>
          <w:rtl/>
        </w:rPr>
        <w:t>تاکہ</w:t>
      </w:r>
      <w:r w:rsidRPr="00195374">
        <w:rPr>
          <w:rtl/>
        </w:rPr>
        <w:t xml:space="preserve"> </w:t>
      </w:r>
      <w:r w:rsidRPr="00195374">
        <w:rPr>
          <w:rFonts w:hint="cs"/>
          <w:rtl/>
        </w:rPr>
        <w:t>اضافی</w:t>
      </w:r>
      <w:r w:rsidRPr="00195374">
        <w:rPr>
          <w:rtl/>
        </w:rPr>
        <w:t xml:space="preserve"> </w:t>
      </w:r>
      <w:r w:rsidRPr="00195374">
        <w:rPr>
          <w:rFonts w:hint="cs"/>
          <w:rtl/>
        </w:rPr>
        <w:t>نشاستہ</w:t>
      </w:r>
      <w:r w:rsidRPr="00195374">
        <w:rPr>
          <w:rtl/>
        </w:rPr>
        <w:t xml:space="preserve"> (</w:t>
      </w:r>
      <w:r w:rsidRPr="00195374">
        <w:t>starch</w:t>
      </w:r>
      <w:r w:rsidRPr="00195374">
        <w:rPr>
          <w:rtl/>
        </w:rPr>
        <w:t xml:space="preserve">) </w:t>
      </w:r>
      <w:r w:rsidRPr="00195374">
        <w:rPr>
          <w:rFonts w:hint="cs"/>
          <w:rtl/>
        </w:rPr>
        <w:t>نکل</w:t>
      </w:r>
      <w:r w:rsidRPr="00195374">
        <w:rPr>
          <w:rtl/>
        </w:rPr>
        <w:t xml:space="preserve"> </w:t>
      </w:r>
      <w:r w:rsidRPr="00195374">
        <w:rPr>
          <w:rFonts w:hint="cs"/>
          <w:rtl/>
        </w:rPr>
        <w:t>جائے،</w:t>
      </w:r>
      <w:r w:rsidRPr="00195374">
        <w:rPr>
          <w:rtl/>
        </w:rPr>
        <w:t xml:space="preserve"> </w:t>
      </w:r>
      <w:r w:rsidRPr="00195374">
        <w:rPr>
          <w:rFonts w:hint="cs"/>
          <w:rtl/>
        </w:rPr>
        <w:t>اس</w:t>
      </w:r>
      <w:r w:rsidRPr="00195374">
        <w:rPr>
          <w:rtl/>
        </w:rPr>
        <w:t xml:space="preserve"> </w:t>
      </w:r>
      <w:r w:rsidRPr="00195374">
        <w:rPr>
          <w:rFonts w:hint="cs"/>
          <w:rtl/>
        </w:rPr>
        <w:t>سے</w:t>
      </w:r>
      <w:r w:rsidRPr="00195374">
        <w:rPr>
          <w:rtl/>
        </w:rPr>
        <w:t xml:space="preserve"> </w:t>
      </w:r>
      <w:r w:rsidRPr="00195374">
        <w:rPr>
          <w:rFonts w:hint="cs"/>
          <w:rtl/>
        </w:rPr>
        <w:t>فرائز</w:t>
      </w:r>
      <w:r w:rsidRPr="00195374">
        <w:rPr>
          <w:rtl/>
        </w:rPr>
        <w:t xml:space="preserve"> </w:t>
      </w:r>
      <w:r w:rsidRPr="00195374">
        <w:rPr>
          <w:rFonts w:hint="cs"/>
          <w:rtl/>
        </w:rPr>
        <w:t>کرکرے</w:t>
      </w:r>
      <w:r w:rsidRPr="00195374">
        <w:rPr>
          <w:rtl/>
        </w:rPr>
        <w:t xml:space="preserve"> (</w:t>
      </w:r>
      <w:r w:rsidRPr="00195374">
        <w:t>crispy</w:t>
      </w:r>
      <w:r w:rsidRPr="00195374">
        <w:rPr>
          <w:rtl/>
        </w:rPr>
        <w:t xml:space="preserve">) </w:t>
      </w:r>
      <w:r w:rsidRPr="00195374">
        <w:rPr>
          <w:rFonts w:hint="cs"/>
          <w:rtl/>
        </w:rPr>
        <w:t>بنیں</w:t>
      </w:r>
      <w:r w:rsidRPr="00195374">
        <w:rPr>
          <w:rtl/>
        </w:rPr>
        <w:t xml:space="preserve"> </w:t>
      </w:r>
      <w:r w:rsidRPr="00195374">
        <w:rPr>
          <w:rFonts w:hint="cs"/>
          <w:rtl/>
        </w:rPr>
        <w:t>گے</w:t>
      </w:r>
      <w:r w:rsidRPr="00195374">
        <w:rPr>
          <w:rtl/>
        </w:rPr>
        <w:t>۔</w:t>
      </w:r>
    </w:p>
    <w:p w14:paraId="7FE4B5F4" w14:textId="77777777" w:rsidR="00447EC9" w:rsidRPr="00195374" w:rsidRDefault="00447EC9" w:rsidP="00447EC9">
      <w:pPr>
        <w:pStyle w:val="SubHeadingTevta"/>
      </w:pPr>
      <w:r w:rsidRPr="00195374">
        <w:rPr>
          <w:rtl/>
        </w:rPr>
        <w:t xml:space="preserve">2. </w:t>
      </w:r>
      <w:r w:rsidRPr="00195374">
        <w:rPr>
          <w:rFonts w:hint="cs"/>
          <w:rtl/>
        </w:rPr>
        <w:t>فرائز</w:t>
      </w:r>
      <w:r w:rsidRPr="00195374">
        <w:rPr>
          <w:rtl/>
        </w:rPr>
        <w:t xml:space="preserve"> </w:t>
      </w:r>
      <w:r w:rsidRPr="00195374">
        <w:rPr>
          <w:rFonts w:hint="cs"/>
          <w:rtl/>
        </w:rPr>
        <w:t>کو</w:t>
      </w:r>
      <w:r w:rsidRPr="00195374">
        <w:rPr>
          <w:rtl/>
        </w:rPr>
        <w:t xml:space="preserve"> </w:t>
      </w:r>
      <w:r w:rsidRPr="00195374">
        <w:rPr>
          <w:rFonts w:hint="cs"/>
          <w:rtl/>
        </w:rPr>
        <w:t>ابالنا</w:t>
      </w:r>
      <w:r w:rsidRPr="00195374">
        <w:rPr>
          <w:rtl/>
        </w:rPr>
        <w:t>:</w:t>
      </w:r>
    </w:p>
    <w:p w14:paraId="04255EF6" w14:textId="77777777" w:rsidR="00447EC9" w:rsidRPr="00195374" w:rsidRDefault="00447EC9" w:rsidP="00447EC9">
      <w:pPr>
        <w:pStyle w:val="RegularMatterTevta"/>
      </w:pPr>
      <w:r w:rsidRPr="00195374">
        <w:rPr>
          <w:rFonts w:hint="cs"/>
          <w:rtl/>
        </w:rPr>
        <w:t>ایک</w:t>
      </w:r>
      <w:r w:rsidRPr="00195374">
        <w:rPr>
          <w:rtl/>
        </w:rPr>
        <w:t xml:space="preserve"> </w:t>
      </w:r>
      <w:r w:rsidRPr="00195374">
        <w:rPr>
          <w:rFonts w:hint="cs"/>
          <w:rtl/>
        </w:rPr>
        <w:t>برتن</w:t>
      </w:r>
      <w:r w:rsidRPr="00195374">
        <w:rPr>
          <w:rtl/>
        </w:rPr>
        <w:t xml:space="preserve"> </w:t>
      </w:r>
      <w:r w:rsidRPr="00195374">
        <w:rPr>
          <w:rFonts w:hint="cs"/>
          <w:rtl/>
        </w:rPr>
        <w:t>میں</w:t>
      </w:r>
      <w:r w:rsidRPr="00195374">
        <w:rPr>
          <w:rtl/>
        </w:rPr>
        <w:t xml:space="preserve"> </w:t>
      </w:r>
      <w:r w:rsidRPr="00195374">
        <w:rPr>
          <w:rFonts w:hint="cs"/>
          <w:rtl/>
        </w:rPr>
        <w:t>پانی</w:t>
      </w:r>
      <w:r w:rsidRPr="00195374">
        <w:rPr>
          <w:rtl/>
        </w:rPr>
        <w:t xml:space="preserve"> </w:t>
      </w:r>
      <w:r w:rsidRPr="00195374">
        <w:rPr>
          <w:rFonts w:hint="cs"/>
          <w:rtl/>
        </w:rPr>
        <w:t>گرم</w:t>
      </w:r>
      <w:r w:rsidRPr="00195374">
        <w:rPr>
          <w:rtl/>
        </w:rPr>
        <w:t xml:space="preserve"> </w:t>
      </w:r>
      <w:r w:rsidRPr="00195374">
        <w:rPr>
          <w:rFonts w:hint="cs"/>
          <w:rtl/>
        </w:rPr>
        <w:t>کریں</w:t>
      </w:r>
      <w:r w:rsidRPr="00195374">
        <w:rPr>
          <w:rtl/>
        </w:rPr>
        <w:t xml:space="preserve"> </w:t>
      </w:r>
      <w:r w:rsidRPr="00195374">
        <w:rPr>
          <w:rFonts w:hint="cs"/>
          <w:rtl/>
        </w:rPr>
        <w:t>اور</w:t>
      </w:r>
      <w:r w:rsidRPr="00195374">
        <w:rPr>
          <w:rtl/>
        </w:rPr>
        <w:t xml:space="preserve"> </w:t>
      </w:r>
      <w:r w:rsidRPr="00195374">
        <w:rPr>
          <w:rFonts w:hint="cs"/>
          <w:rtl/>
        </w:rPr>
        <w:t>اس</w:t>
      </w:r>
      <w:r w:rsidRPr="00195374">
        <w:rPr>
          <w:rtl/>
        </w:rPr>
        <w:t xml:space="preserve"> </w:t>
      </w:r>
      <w:r w:rsidRPr="00195374">
        <w:rPr>
          <w:rFonts w:hint="cs"/>
          <w:rtl/>
        </w:rPr>
        <w:t>میں</w:t>
      </w:r>
      <w:r w:rsidRPr="00195374">
        <w:rPr>
          <w:rtl/>
        </w:rPr>
        <w:t xml:space="preserve"> </w:t>
      </w:r>
      <w:r w:rsidRPr="00195374">
        <w:rPr>
          <w:rFonts w:hint="cs"/>
          <w:rtl/>
        </w:rPr>
        <w:t>آلو</w:t>
      </w:r>
      <w:r w:rsidRPr="00195374">
        <w:rPr>
          <w:rtl/>
        </w:rPr>
        <w:t xml:space="preserve"> </w:t>
      </w:r>
      <w:r w:rsidRPr="00195374">
        <w:rPr>
          <w:rFonts w:hint="cs"/>
          <w:rtl/>
        </w:rPr>
        <w:t>کے</w:t>
      </w:r>
      <w:r w:rsidRPr="00195374">
        <w:rPr>
          <w:rtl/>
        </w:rPr>
        <w:t xml:space="preserve"> </w:t>
      </w:r>
      <w:r w:rsidRPr="00195374">
        <w:rPr>
          <w:rFonts w:hint="cs"/>
          <w:rtl/>
        </w:rPr>
        <w:t>فرائز</w:t>
      </w:r>
      <w:r w:rsidRPr="00195374">
        <w:rPr>
          <w:rtl/>
        </w:rPr>
        <w:t xml:space="preserve"> </w:t>
      </w:r>
      <w:r w:rsidRPr="00195374">
        <w:rPr>
          <w:rFonts w:hint="cs"/>
          <w:rtl/>
        </w:rPr>
        <w:t>ڈال</w:t>
      </w:r>
      <w:r w:rsidRPr="00195374">
        <w:rPr>
          <w:rtl/>
        </w:rPr>
        <w:t xml:space="preserve"> </w:t>
      </w:r>
      <w:r w:rsidRPr="00195374">
        <w:rPr>
          <w:rFonts w:hint="cs"/>
          <w:rtl/>
        </w:rPr>
        <w:t>کر</w:t>
      </w:r>
      <w:r w:rsidRPr="00195374">
        <w:rPr>
          <w:rtl/>
        </w:rPr>
        <w:t xml:space="preserve"> 3-4 </w:t>
      </w:r>
      <w:r w:rsidRPr="00195374">
        <w:rPr>
          <w:rFonts w:hint="cs"/>
          <w:rtl/>
        </w:rPr>
        <w:t>منٹ</w:t>
      </w:r>
      <w:r w:rsidRPr="00195374">
        <w:rPr>
          <w:rtl/>
        </w:rPr>
        <w:t xml:space="preserve"> </w:t>
      </w:r>
      <w:r w:rsidRPr="00195374">
        <w:rPr>
          <w:rFonts w:hint="cs"/>
          <w:rtl/>
        </w:rPr>
        <w:t>تک</w:t>
      </w:r>
      <w:r w:rsidRPr="00195374">
        <w:rPr>
          <w:rtl/>
        </w:rPr>
        <w:t xml:space="preserve"> </w:t>
      </w:r>
      <w:r w:rsidRPr="00195374">
        <w:rPr>
          <w:rFonts w:hint="cs"/>
          <w:rtl/>
        </w:rPr>
        <w:t>ہلکا</w:t>
      </w:r>
      <w:r w:rsidRPr="00195374">
        <w:rPr>
          <w:rtl/>
        </w:rPr>
        <w:t xml:space="preserve"> </w:t>
      </w:r>
      <w:r w:rsidRPr="00195374">
        <w:rPr>
          <w:rFonts w:hint="cs"/>
          <w:rtl/>
        </w:rPr>
        <w:t>سا</w:t>
      </w:r>
      <w:r w:rsidRPr="00195374">
        <w:rPr>
          <w:rtl/>
        </w:rPr>
        <w:t xml:space="preserve"> </w:t>
      </w:r>
      <w:r w:rsidRPr="00195374">
        <w:rPr>
          <w:rFonts w:hint="cs"/>
          <w:rtl/>
        </w:rPr>
        <w:t>ابال</w:t>
      </w:r>
      <w:r w:rsidRPr="00195374">
        <w:rPr>
          <w:rtl/>
        </w:rPr>
        <w:t xml:space="preserve"> </w:t>
      </w:r>
      <w:r w:rsidRPr="00195374">
        <w:rPr>
          <w:rFonts w:hint="cs"/>
          <w:rtl/>
        </w:rPr>
        <w:t>لیں</w:t>
      </w:r>
      <w:r w:rsidRPr="00195374">
        <w:rPr>
          <w:rtl/>
        </w:rPr>
        <w:t>۔</w:t>
      </w:r>
      <w:r>
        <w:t xml:space="preserve"> </w:t>
      </w:r>
      <w:r w:rsidRPr="00195374">
        <w:rPr>
          <w:rFonts w:hint="cs"/>
          <w:rtl/>
        </w:rPr>
        <w:t>فرائز</w:t>
      </w:r>
      <w:r w:rsidRPr="00195374">
        <w:rPr>
          <w:rtl/>
        </w:rPr>
        <w:t xml:space="preserve"> </w:t>
      </w:r>
      <w:r w:rsidRPr="00195374">
        <w:rPr>
          <w:rFonts w:hint="cs"/>
          <w:rtl/>
        </w:rPr>
        <w:t>کو</w:t>
      </w:r>
      <w:r w:rsidRPr="00195374">
        <w:rPr>
          <w:rtl/>
        </w:rPr>
        <w:t xml:space="preserve"> </w:t>
      </w:r>
      <w:r w:rsidRPr="00195374">
        <w:rPr>
          <w:rFonts w:hint="cs"/>
          <w:rtl/>
        </w:rPr>
        <w:t>چھان</w:t>
      </w:r>
      <w:r w:rsidRPr="00195374">
        <w:rPr>
          <w:rtl/>
        </w:rPr>
        <w:t xml:space="preserve"> </w:t>
      </w:r>
      <w:r w:rsidRPr="00195374">
        <w:rPr>
          <w:rFonts w:hint="cs"/>
          <w:rtl/>
        </w:rPr>
        <w:t>کر</w:t>
      </w:r>
      <w:r w:rsidRPr="00195374">
        <w:rPr>
          <w:rtl/>
        </w:rPr>
        <w:t xml:space="preserve"> </w:t>
      </w:r>
      <w:r w:rsidRPr="00195374">
        <w:rPr>
          <w:rFonts w:hint="cs"/>
          <w:rtl/>
        </w:rPr>
        <w:t>ٹھنڈے</w:t>
      </w:r>
      <w:r w:rsidRPr="00195374">
        <w:rPr>
          <w:rtl/>
        </w:rPr>
        <w:t xml:space="preserve"> </w:t>
      </w:r>
      <w:r w:rsidRPr="00195374">
        <w:rPr>
          <w:rFonts w:hint="cs"/>
          <w:rtl/>
        </w:rPr>
        <w:t>پانی</w:t>
      </w:r>
      <w:r w:rsidRPr="00195374">
        <w:rPr>
          <w:rtl/>
        </w:rPr>
        <w:t xml:space="preserve"> </w:t>
      </w:r>
      <w:r w:rsidRPr="00195374">
        <w:rPr>
          <w:rFonts w:hint="cs"/>
          <w:rtl/>
        </w:rPr>
        <w:t>میں</w:t>
      </w:r>
      <w:r w:rsidRPr="00195374">
        <w:rPr>
          <w:rtl/>
        </w:rPr>
        <w:t xml:space="preserve"> </w:t>
      </w:r>
      <w:r w:rsidRPr="00195374">
        <w:rPr>
          <w:rFonts w:hint="cs"/>
          <w:rtl/>
        </w:rPr>
        <w:t>ڈالیں،</w:t>
      </w:r>
      <w:r w:rsidRPr="00195374">
        <w:rPr>
          <w:rtl/>
        </w:rPr>
        <w:t xml:space="preserve"> </w:t>
      </w:r>
      <w:r w:rsidRPr="00195374">
        <w:rPr>
          <w:rFonts w:hint="cs"/>
          <w:rtl/>
        </w:rPr>
        <w:t>پھر</w:t>
      </w:r>
      <w:r w:rsidRPr="00195374">
        <w:rPr>
          <w:rtl/>
        </w:rPr>
        <w:t xml:space="preserve"> </w:t>
      </w:r>
      <w:r w:rsidRPr="00195374">
        <w:rPr>
          <w:rFonts w:hint="cs"/>
          <w:rtl/>
        </w:rPr>
        <w:t>ایک</w:t>
      </w:r>
      <w:r w:rsidRPr="00195374">
        <w:rPr>
          <w:rtl/>
        </w:rPr>
        <w:t xml:space="preserve"> </w:t>
      </w:r>
      <w:r w:rsidRPr="00195374">
        <w:rPr>
          <w:rFonts w:hint="cs"/>
          <w:rtl/>
        </w:rPr>
        <w:t>کپڑے</w:t>
      </w:r>
      <w:r w:rsidRPr="00195374">
        <w:rPr>
          <w:rtl/>
        </w:rPr>
        <w:t xml:space="preserve"> </w:t>
      </w:r>
      <w:r w:rsidRPr="00195374">
        <w:rPr>
          <w:rFonts w:hint="cs"/>
          <w:rtl/>
        </w:rPr>
        <w:t>پر</w:t>
      </w:r>
      <w:r w:rsidRPr="00195374">
        <w:rPr>
          <w:rtl/>
        </w:rPr>
        <w:t xml:space="preserve"> </w:t>
      </w:r>
      <w:r w:rsidRPr="00195374">
        <w:rPr>
          <w:rFonts w:hint="cs"/>
          <w:rtl/>
        </w:rPr>
        <w:t>پھیلا</w:t>
      </w:r>
      <w:r w:rsidRPr="00195374">
        <w:rPr>
          <w:rtl/>
        </w:rPr>
        <w:t xml:space="preserve"> </w:t>
      </w:r>
      <w:r w:rsidRPr="00195374">
        <w:rPr>
          <w:rFonts w:hint="cs"/>
          <w:rtl/>
        </w:rPr>
        <w:t>کر</w:t>
      </w:r>
      <w:r w:rsidRPr="00195374">
        <w:rPr>
          <w:rtl/>
        </w:rPr>
        <w:t xml:space="preserve"> </w:t>
      </w:r>
      <w:r w:rsidRPr="00195374">
        <w:rPr>
          <w:rFonts w:hint="cs"/>
          <w:rtl/>
        </w:rPr>
        <w:t>خشک</w:t>
      </w:r>
      <w:r w:rsidRPr="00195374">
        <w:rPr>
          <w:rtl/>
        </w:rPr>
        <w:t xml:space="preserve"> </w:t>
      </w:r>
      <w:r w:rsidRPr="00195374">
        <w:rPr>
          <w:rFonts w:hint="cs"/>
          <w:rtl/>
        </w:rPr>
        <w:t>کر</w:t>
      </w:r>
      <w:r w:rsidRPr="00195374">
        <w:rPr>
          <w:rtl/>
        </w:rPr>
        <w:t xml:space="preserve"> </w:t>
      </w:r>
      <w:r w:rsidRPr="00195374">
        <w:rPr>
          <w:rFonts w:hint="cs"/>
          <w:rtl/>
        </w:rPr>
        <w:t>لیں</w:t>
      </w:r>
      <w:r w:rsidRPr="00195374">
        <w:rPr>
          <w:rtl/>
        </w:rPr>
        <w:t>۔</w:t>
      </w:r>
    </w:p>
    <w:p w14:paraId="28B8A6A9" w14:textId="77777777" w:rsidR="00447EC9" w:rsidRPr="00195374" w:rsidRDefault="00447EC9" w:rsidP="00447EC9">
      <w:pPr>
        <w:pStyle w:val="SubHeadingTevta"/>
      </w:pPr>
      <w:r w:rsidRPr="00195374">
        <w:rPr>
          <w:rtl/>
        </w:rPr>
        <w:t xml:space="preserve">3. </w:t>
      </w:r>
      <w:r w:rsidRPr="00195374">
        <w:rPr>
          <w:rFonts w:hint="cs"/>
          <w:rtl/>
        </w:rPr>
        <w:t>فرائز</w:t>
      </w:r>
      <w:r w:rsidRPr="00195374">
        <w:rPr>
          <w:rtl/>
        </w:rPr>
        <w:t xml:space="preserve"> </w:t>
      </w:r>
      <w:r w:rsidRPr="00195374">
        <w:rPr>
          <w:rFonts w:hint="cs"/>
          <w:rtl/>
        </w:rPr>
        <w:t>پر</w:t>
      </w:r>
      <w:r w:rsidRPr="00195374">
        <w:rPr>
          <w:rtl/>
        </w:rPr>
        <w:t xml:space="preserve"> </w:t>
      </w:r>
      <w:r w:rsidRPr="00195374">
        <w:rPr>
          <w:rFonts w:hint="cs"/>
          <w:rtl/>
        </w:rPr>
        <w:t>کارن</w:t>
      </w:r>
      <w:r w:rsidRPr="00195374">
        <w:rPr>
          <w:rtl/>
        </w:rPr>
        <w:t xml:space="preserve"> </w:t>
      </w:r>
      <w:r w:rsidRPr="00195374">
        <w:rPr>
          <w:rFonts w:hint="cs"/>
          <w:rtl/>
        </w:rPr>
        <w:t>فلور</w:t>
      </w:r>
      <w:r w:rsidRPr="00195374">
        <w:rPr>
          <w:rtl/>
        </w:rPr>
        <w:t xml:space="preserve"> </w:t>
      </w:r>
      <w:r w:rsidRPr="00195374">
        <w:rPr>
          <w:rFonts w:hint="cs"/>
          <w:rtl/>
        </w:rPr>
        <w:t>لگانا</w:t>
      </w:r>
      <w:r w:rsidRPr="00195374">
        <w:rPr>
          <w:rtl/>
        </w:rPr>
        <w:t>:</w:t>
      </w:r>
    </w:p>
    <w:p w14:paraId="4EDE6A13" w14:textId="77777777" w:rsidR="00447EC9" w:rsidRPr="00195374" w:rsidRDefault="00447EC9" w:rsidP="00447EC9">
      <w:pPr>
        <w:pStyle w:val="RegularMatterTevta"/>
      </w:pPr>
      <w:r w:rsidRPr="00195374">
        <w:rPr>
          <w:rFonts w:hint="cs"/>
          <w:rtl/>
        </w:rPr>
        <w:t>خشک</w:t>
      </w:r>
      <w:r w:rsidRPr="00195374">
        <w:rPr>
          <w:rtl/>
        </w:rPr>
        <w:t xml:space="preserve"> </w:t>
      </w:r>
      <w:r w:rsidRPr="00195374">
        <w:rPr>
          <w:rFonts w:hint="cs"/>
          <w:rtl/>
        </w:rPr>
        <w:t>کیے</w:t>
      </w:r>
      <w:r w:rsidRPr="00195374">
        <w:rPr>
          <w:rtl/>
        </w:rPr>
        <w:t xml:space="preserve"> </w:t>
      </w:r>
      <w:r w:rsidRPr="00195374">
        <w:rPr>
          <w:rFonts w:hint="cs"/>
          <w:rtl/>
        </w:rPr>
        <w:t>ہوئے</w:t>
      </w:r>
      <w:r w:rsidRPr="00195374">
        <w:rPr>
          <w:rtl/>
        </w:rPr>
        <w:t xml:space="preserve"> </w:t>
      </w:r>
      <w:r w:rsidRPr="00195374">
        <w:rPr>
          <w:rFonts w:hint="cs"/>
          <w:rtl/>
        </w:rPr>
        <w:t>فرائز</w:t>
      </w:r>
      <w:r w:rsidRPr="00195374">
        <w:rPr>
          <w:rtl/>
        </w:rPr>
        <w:t xml:space="preserve"> </w:t>
      </w:r>
      <w:r w:rsidRPr="00195374">
        <w:rPr>
          <w:rFonts w:hint="cs"/>
          <w:rtl/>
        </w:rPr>
        <w:t>پر</w:t>
      </w:r>
      <w:r w:rsidRPr="00195374">
        <w:rPr>
          <w:rtl/>
        </w:rPr>
        <w:t xml:space="preserve"> </w:t>
      </w:r>
      <w:r w:rsidRPr="00195374">
        <w:rPr>
          <w:rFonts w:hint="cs"/>
          <w:rtl/>
        </w:rPr>
        <w:t>ہلکا</w:t>
      </w:r>
      <w:r w:rsidRPr="00195374">
        <w:rPr>
          <w:rtl/>
        </w:rPr>
        <w:t xml:space="preserve"> </w:t>
      </w:r>
      <w:r w:rsidRPr="00195374">
        <w:rPr>
          <w:rFonts w:hint="cs"/>
          <w:rtl/>
        </w:rPr>
        <w:t>سا</w:t>
      </w:r>
      <w:r w:rsidRPr="00195374">
        <w:rPr>
          <w:rtl/>
        </w:rPr>
        <w:t xml:space="preserve"> </w:t>
      </w:r>
      <w:r w:rsidRPr="00195374">
        <w:rPr>
          <w:rFonts w:hint="cs"/>
          <w:rtl/>
        </w:rPr>
        <w:t>کارن</w:t>
      </w:r>
      <w:r w:rsidRPr="00195374">
        <w:rPr>
          <w:rtl/>
        </w:rPr>
        <w:t xml:space="preserve"> </w:t>
      </w:r>
      <w:r w:rsidRPr="00195374">
        <w:rPr>
          <w:rFonts w:hint="cs"/>
          <w:rtl/>
        </w:rPr>
        <w:t>فلور</w:t>
      </w:r>
      <w:r w:rsidRPr="00195374">
        <w:rPr>
          <w:rtl/>
        </w:rPr>
        <w:t xml:space="preserve"> </w:t>
      </w:r>
      <w:r w:rsidRPr="00195374">
        <w:rPr>
          <w:rFonts w:hint="cs"/>
          <w:rtl/>
        </w:rPr>
        <w:t>چھڑک</w:t>
      </w:r>
      <w:r w:rsidRPr="00195374">
        <w:rPr>
          <w:rtl/>
        </w:rPr>
        <w:t xml:space="preserve"> </w:t>
      </w:r>
      <w:r w:rsidRPr="00195374">
        <w:rPr>
          <w:rFonts w:hint="cs"/>
          <w:rtl/>
        </w:rPr>
        <w:t>کر</w:t>
      </w:r>
      <w:r w:rsidRPr="00195374">
        <w:rPr>
          <w:rtl/>
        </w:rPr>
        <w:t xml:space="preserve"> </w:t>
      </w:r>
      <w:r w:rsidRPr="00195374">
        <w:rPr>
          <w:rFonts w:hint="cs"/>
          <w:rtl/>
        </w:rPr>
        <w:t>اچھی</w:t>
      </w:r>
      <w:r w:rsidRPr="00195374">
        <w:rPr>
          <w:rtl/>
        </w:rPr>
        <w:t xml:space="preserve"> </w:t>
      </w:r>
      <w:r w:rsidRPr="00195374">
        <w:rPr>
          <w:rFonts w:hint="cs"/>
          <w:rtl/>
        </w:rPr>
        <w:t>طرح</w:t>
      </w:r>
      <w:r w:rsidRPr="00195374">
        <w:rPr>
          <w:rtl/>
        </w:rPr>
        <w:t xml:space="preserve"> </w:t>
      </w:r>
      <w:r w:rsidRPr="00195374">
        <w:rPr>
          <w:rFonts w:hint="cs"/>
          <w:rtl/>
        </w:rPr>
        <w:t>مکس</w:t>
      </w:r>
      <w:r w:rsidRPr="00195374">
        <w:rPr>
          <w:rtl/>
        </w:rPr>
        <w:t xml:space="preserve"> </w:t>
      </w:r>
      <w:r w:rsidRPr="00195374">
        <w:rPr>
          <w:rFonts w:hint="cs"/>
          <w:rtl/>
        </w:rPr>
        <w:t>کریں،</w:t>
      </w:r>
      <w:r w:rsidRPr="00195374">
        <w:rPr>
          <w:rtl/>
        </w:rPr>
        <w:t xml:space="preserve"> </w:t>
      </w:r>
      <w:r w:rsidRPr="00195374">
        <w:rPr>
          <w:rFonts w:hint="cs"/>
          <w:rtl/>
        </w:rPr>
        <w:t>تاکہ</w:t>
      </w:r>
      <w:r w:rsidRPr="00195374">
        <w:rPr>
          <w:rtl/>
        </w:rPr>
        <w:t xml:space="preserve"> </w:t>
      </w:r>
      <w:r w:rsidRPr="00195374">
        <w:rPr>
          <w:rFonts w:hint="cs"/>
          <w:rtl/>
        </w:rPr>
        <w:t>ہلکی</w:t>
      </w:r>
      <w:r w:rsidRPr="00195374">
        <w:rPr>
          <w:rtl/>
        </w:rPr>
        <w:t xml:space="preserve"> </w:t>
      </w:r>
      <w:r w:rsidRPr="00195374">
        <w:rPr>
          <w:rFonts w:hint="cs"/>
          <w:rtl/>
        </w:rPr>
        <w:t>سی</w:t>
      </w:r>
      <w:r w:rsidRPr="00195374">
        <w:rPr>
          <w:rtl/>
        </w:rPr>
        <w:t xml:space="preserve"> </w:t>
      </w:r>
      <w:r w:rsidRPr="00195374">
        <w:rPr>
          <w:rFonts w:hint="cs"/>
          <w:rtl/>
        </w:rPr>
        <w:t>کوٹنگ</w:t>
      </w:r>
      <w:r w:rsidRPr="00195374">
        <w:rPr>
          <w:rtl/>
        </w:rPr>
        <w:t xml:space="preserve"> </w:t>
      </w:r>
      <w:r w:rsidRPr="00195374">
        <w:rPr>
          <w:rFonts w:hint="cs"/>
          <w:rtl/>
        </w:rPr>
        <w:t>ہو</w:t>
      </w:r>
      <w:r w:rsidRPr="00195374">
        <w:rPr>
          <w:rtl/>
        </w:rPr>
        <w:t xml:space="preserve"> </w:t>
      </w:r>
      <w:r w:rsidRPr="00195374">
        <w:rPr>
          <w:rFonts w:hint="cs"/>
          <w:rtl/>
        </w:rPr>
        <w:t>جائے</w:t>
      </w:r>
      <w:r w:rsidRPr="00195374">
        <w:rPr>
          <w:rtl/>
        </w:rPr>
        <w:t>۔</w:t>
      </w:r>
    </w:p>
    <w:p w14:paraId="45983C16" w14:textId="77777777" w:rsidR="00447EC9" w:rsidRPr="00195374" w:rsidRDefault="00447EC9" w:rsidP="00447EC9">
      <w:pPr>
        <w:pStyle w:val="SubHeadingTevta"/>
      </w:pPr>
      <w:r w:rsidRPr="00195374">
        <w:rPr>
          <w:rtl/>
        </w:rPr>
        <w:t xml:space="preserve">4. </w:t>
      </w:r>
      <w:r w:rsidRPr="00195374">
        <w:rPr>
          <w:rFonts w:hint="cs"/>
          <w:rtl/>
        </w:rPr>
        <w:t>فرائز</w:t>
      </w:r>
      <w:r w:rsidRPr="00195374">
        <w:rPr>
          <w:rtl/>
        </w:rPr>
        <w:t xml:space="preserve"> </w:t>
      </w:r>
      <w:r w:rsidRPr="00195374">
        <w:rPr>
          <w:rFonts w:hint="cs"/>
          <w:rtl/>
        </w:rPr>
        <w:t>تلنا</w:t>
      </w:r>
      <w:r w:rsidRPr="00195374">
        <w:rPr>
          <w:rtl/>
        </w:rPr>
        <w:t xml:space="preserve"> (</w:t>
      </w:r>
      <w:r w:rsidRPr="00195374">
        <w:rPr>
          <w:rFonts w:hint="cs"/>
          <w:rtl/>
        </w:rPr>
        <w:t>پہلا</w:t>
      </w:r>
      <w:r w:rsidRPr="00195374">
        <w:rPr>
          <w:rtl/>
        </w:rPr>
        <w:t xml:space="preserve"> </w:t>
      </w:r>
      <w:r w:rsidRPr="00195374">
        <w:rPr>
          <w:rFonts w:hint="cs"/>
          <w:rtl/>
        </w:rPr>
        <w:t>مرحلہ</w:t>
      </w:r>
      <w:r w:rsidRPr="00195374">
        <w:rPr>
          <w:rtl/>
        </w:rPr>
        <w:t>):</w:t>
      </w:r>
    </w:p>
    <w:p w14:paraId="7C45E205" w14:textId="77777777" w:rsidR="00447EC9" w:rsidRPr="00195374" w:rsidRDefault="00447EC9" w:rsidP="00447EC9">
      <w:pPr>
        <w:pStyle w:val="RegularMatterTevta"/>
      </w:pPr>
      <w:r w:rsidRPr="00195374">
        <w:rPr>
          <w:rFonts w:hint="cs"/>
          <w:rtl/>
        </w:rPr>
        <w:t>کڑاہی</w:t>
      </w:r>
      <w:r w:rsidRPr="00195374">
        <w:rPr>
          <w:rtl/>
        </w:rPr>
        <w:t xml:space="preserve"> </w:t>
      </w:r>
      <w:r w:rsidRPr="00195374">
        <w:rPr>
          <w:rFonts w:hint="cs"/>
          <w:rtl/>
        </w:rPr>
        <w:t>میں</w:t>
      </w:r>
      <w:r w:rsidRPr="00195374">
        <w:rPr>
          <w:rtl/>
        </w:rPr>
        <w:t xml:space="preserve"> </w:t>
      </w:r>
      <w:r w:rsidRPr="00195374">
        <w:rPr>
          <w:rFonts w:hint="cs"/>
          <w:rtl/>
        </w:rPr>
        <w:t>تیل</w:t>
      </w:r>
      <w:r w:rsidRPr="00195374">
        <w:rPr>
          <w:rtl/>
        </w:rPr>
        <w:t xml:space="preserve"> </w:t>
      </w:r>
      <w:r w:rsidRPr="00195374">
        <w:rPr>
          <w:rFonts w:hint="cs"/>
          <w:rtl/>
        </w:rPr>
        <w:t>گرم</w:t>
      </w:r>
      <w:r w:rsidRPr="00195374">
        <w:rPr>
          <w:rtl/>
        </w:rPr>
        <w:t xml:space="preserve"> </w:t>
      </w:r>
      <w:r w:rsidRPr="00195374">
        <w:rPr>
          <w:rFonts w:hint="cs"/>
          <w:rtl/>
        </w:rPr>
        <w:t>کریں</w:t>
      </w:r>
      <w:r w:rsidRPr="00195374">
        <w:rPr>
          <w:rtl/>
        </w:rPr>
        <w:t xml:space="preserve"> </w:t>
      </w:r>
      <w:r w:rsidRPr="00195374">
        <w:rPr>
          <w:rFonts w:hint="cs"/>
          <w:rtl/>
        </w:rPr>
        <w:t>اور</w:t>
      </w:r>
      <w:r w:rsidRPr="00195374">
        <w:rPr>
          <w:rtl/>
        </w:rPr>
        <w:t xml:space="preserve"> </w:t>
      </w:r>
      <w:r w:rsidRPr="00195374">
        <w:rPr>
          <w:rFonts w:hint="cs"/>
          <w:rtl/>
        </w:rPr>
        <w:t>درمیانی</w:t>
      </w:r>
      <w:r w:rsidRPr="00195374">
        <w:rPr>
          <w:rtl/>
        </w:rPr>
        <w:t xml:space="preserve"> </w:t>
      </w:r>
      <w:r w:rsidRPr="00195374">
        <w:rPr>
          <w:rFonts w:hint="cs"/>
          <w:rtl/>
        </w:rPr>
        <w:t>آنچ</w:t>
      </w:r>
      <w:r w:rsidRPr="00195374">
        <w:rPr>
          <w:rtl/>
        </w:rPr>
        <w:t xml:space="preserve"> </w:t>
      </w:r>
      <w:r w:rsidRPr="00195374">
        <w:rPr>
          <w:rFonts w:hint="cs"/>
          <w:rtl/>
        </w:rPr>
        <w:t>پر</w:t>
      </w:r>
      <w:r w:rsidRPr="00195374">
        <w:rPr>
          <w:rtl/>
        </w:rPr>
        <w:t xml:space="preserve"> </w:t>
      </w:r>
      <w:r w:rsidRPr="00195374">
        <w:rPr>
          <w:rFonts w:hint="cs"/>
          <w:rtl/>
        </w:rPr>
        <w:t>فرائز</w:t>
      </w:r>
      <w:r w:rsidRPr="00195374">
        <w:rPr>
          <w:rtl/>
        </w:rPr>
        <w:t xml:space="preserve"> </w:t>
      </w:r>
      <w:r w:rsidRPr="00195374">
        <w:rPr>
          <w:rFonts w:hint="cs"/>
          <w:rtl/>
        </w:rPr>
        <w:t>کو</w:t>
      </w:r>
      <w:r w:rsidRPr="00195374">
        <w:rPr>
          <w:rtl/>
        </w:rPr>
        <w:t xml:space="preserve"> </w:t>
      </w:r>
      <w:r w:rsidRPr="00195374">
        <w:rPr>
          <w:rFonts w:hint="cs"/>
          <w:rtl/>
        </w:rPr>
        <w:t>ہلکا</w:t>
      </w:r>
      <w:r w:rsidRPr="00195374">
        <w:rPr>
          <w:rtl/>
        </w:rPr>
        <w:t xml:space="preserve"> </w:t>
      </w:r>
      <w:r w:rsidRPr="00195374">
        <w:rPr>
          <w:rFonts w:hint="cs"/>
          <w:rtl/>
        </w:rPr>
        <w:t>سنہری</w:t>
      </w:r>
      <w:r w:rsidRPr="00195374">
        <w:rPr>
          <w:rtl/>
        </w:rPr>
        <w:t xml:space="preserve"> </w:t>
      </w:r>
      <w:r w:rsidRPr="00195374">
        <w:rPr>
          <w:rFonts w:hint="cs"/>
          <w:rtl/>
        </w:rPr>
        <w:t>ہونے</w:t>
      </w:r>
      <w:r w:rsidRPr="00195374">
        <w:rPr>
          <w:rtl/>
        </w:rPr>
        <w:t xml:space="preserve"> </w:t>
      </w:r>
      <w:r w:rsidRPr="00195374">
        <w:rPr>
          <w:rFonts w:hint="cs"/>
          <w:rtl/>
        </w:rPr>
        <w:t>تک</w:t>
      </w:r>
      <w:r w:rsidRPr="00195374">
        <w:rPr>
          <w:rtl/>
        </w:rPr>
        <w:t xml:space="preserve"> </w:t>
      </w:r>
      <w:r w:rsidRPr="00195374">
        <w:rPr>
          <w:rFonts w:hint="cs"/>
          <w:rtl/>
        </w:rPr>
        <w:t>فرائی</w:t>
      </w:r>
      <w:r w:rsidRPr="00195374">
        <w:rPr>
          <w:rtl/>
        </w:rPr>
        <w:t xml:space="preserve"> </w:t>
      </w:r>
      <w:r w:rsidRPr="00195374">
        <w:rPr>
          <w:rFonts w:hint="cs"/>
          <w:rtl/>
        </w:rPr>
        <w:t>کریں</w:t>
      </w:r>
      <w:r w:rsidRPr="00195374">
        <w:rPr>
          <w:rtl/>
        </w:rPr>
        <w:t xml:space="preserve"> (</w:t>
      </w:r>
      <w:r w:rsidRPr="00195374">
        <w:rPr>
          <w:rFonts w:hint="cs"/>
          <w:rtl/>
        </w:rPr>
        <w:t>تقریباً</w:t>
      </w:r>
      <w:r w:rsidRPr="00195374">
        <w:rPr>
          <w:rtl/>
        </w:rPr>
        <w:t xml:space="preserve"> 4-5 </w:t>
      </w:r>
      <w:r w:rsidRPr="00195374">
        <w:rPr>
          <w:rFonts w:hint="cs"/>
          <w:rtl/>
        </w:rPr>
        <w:t>منٹ</w:t>
      </w:r>
      <w:r w:rsidRPr="00195374">
        <w:rPr>
          <w:rtl/>
        </w:rPr>
        <w:t>)۔</w:t>
      </w:r>
      <w:r>
        <w:t xml:space="preserve"> </w:t>
      </w:r>
      <w:r w:rsidRPr="00195374">
        <w:rPr>
          <w:rFonts w:hint="cs"/>
          <w:rtl/>
        </w:rPr>
        <w:t>فرائز</w:t>
      </w:r>
      <w:r w:rsidRPr="00195374">
        <w:rPr>
          <w:rtl/>
        </w:rPr>
        <w:t xml:space="preserve"> </w:t>
      </w:r>
      <w:r w:rsidRPr="00195374">
        <w:rPr>
          <w:rFonts w:hint="cs"/>
          <w:rtl/>
        </w:rPr>
        <w:t>کو</w:t>
      </w:r>
      <w:r w:rsidRPr="00195374">
        <w:rPr>
          <w:rtl/>
        </w:rPr>
        <w:t xml:space="preserve"> </w:t>
      </w:r>
      <w:r w:rsidRPr="00195374">
        <w:rPr>
          <w:rFonts w:hint="cs"/>
          <w:rtl/>
        </w:rPr>
        <w:t>نکال</w:t>
      </w:r>
      <w:r w:rsidRPr="00195374">
        <w:rPr>
          <w:rtl/>
        </w:rPr>
        <w:t xml:space="preserve"> </w:t>
      </w:r>
      <w:r w:rsidRPr="00195374">
        <w:rPr>
          <w:rFonts w:hint="cs"/>
          <w:rtl/>
        </w:rPr>
        <w:t>کر</w:t>
      </w:r>
      <w:r w:rsidRPr="00195374">
        <w:rPr>
          <w:rtl/>
        </w:rPr>
        <w:t xml:space="preserve"> </w:t>
      </w:r>
      <w:r w:rsidRPr="00195374">
        <w:rPr>
          <w:rFonts w:hint="cs"/>
          <w:rtl/>
        </w:rPr>
        <w:t>کچن</w:t>
      </w:r>
      <w:r w:rsidRPr="00195374">
        <w:rPr>
          <w:rtl/>
        </w:rPr>
        <w:t xml:space="preserve"> </w:t>
      </w:r>
      <w:r w:rsidRPr="00195374">
        <w:rPr>
          <w:rFonts w:hint="cs"/>
          <w:rtl/>
        </w:rPr>
        <w:t>پیپر</w:t>
      </w:r>
      <w:r w:rsidRPr="00195374">
        <w:rPr>
          <w:rtl/>
        </w:rPr>
        <w:t xml:space="preserve"> </w:t>
      </w:r>
      <w:r w:rsidRPr="00195374">
        <w:rPr>
          <w:rFonts w:hint="cs"/>
          <w:rtl/>
        </w:rPr>
        <w:t>پر</w:t>
      </w:r>
      <w:r w:rsidRPr="00195374">
        <w:rPr>
          <w:rtl/>
        </w:rPr>
        <w:t xml:space="preserve"> </w:t>
      </w:r>
      <w:r w:rsidRPr="00195374">
        <w:rPr>
          <w:rFonts w:hint="cs"/>
          <w:rtl/>
        </w:rPr>
        <w:t>رکھیں</w:t>
      </w:r>
      <w:r w:rsidRPr="00195374">
        <w:rPr>
          <w:rtl/>
        </w:rPr>
        <w:t xml:space="preserve"> </w:t>
      </w:r>
      <w:r w:rsidRPr="00195374">
        <w:rPr>
          <w:rFonts w:hint="cs"/>
          <w:rtl/>
        </w:rPr>
        <w:t>اور</w:t>
      </w:r>
      <w:r w:rsidRPr="00195374">
        <w:rPr>
          <w:rtl/>
        </w:rPr>
        <w:t xml:space="preserve"> 10-15 </w:t>
      </w:r>
      <w:r w:rsidRPr="00195374">
        <w:rPr>
          <w:rFonts w:hint="cs"/>
          <w:rtl/>
        </w:rPr>
        <w:t>منٹ</w:t>
      </w:r>
      <w:r w:rsidRPr="00195374">
        <w:rPr>
          <w:rtl/>
        </w:rPr>
        <w:t xml:space="preserve"> </w:t>
      </w:r>
      <w:r w:rsidRPr="00195374">
        <w:rPr>
          <w:rFonts w:hint="cs"/>
          <w:rtl/>
        </w:rPr>
        <w:t>کے</w:t>
      </w:r>
      <w:r w:rsidRPr="00195374">
        <w:rPr>
          <w:rtl/>
        </w:rPr>
        <w:t xml:space="preserve"> </w:t>
      </w:r>
      <w:r w:rsidRPr="00195374">
        <w:rPr>
          <w:rFonts w:hint="cs"/>
          <w:rtl/>
        </w:rPr>
        <w:t>لیے</w:t>
      </w:r>
      <w:r w:rsidRPr="00195374">
        <w:rPr>
          <w:rtl/>
        </w:rPr>
        <w:t xml:space="preserve"> </w:t>
      </w:r>
      <w:r w:rsidRPr="00195374">
        <w:rPr>
          <w:rFonts w:hint="cs"/>
          <w:rtl/>
        </w:rPr>
        <w:t>چھوڑ</w:t>
      </w:r>
      <w:r w:rsidRPr="00195374">
        <w:rPr>
          <w:rtl/>
        </w:rPr>
        <w:t xml:space="preserve"> </w:t>
      </w:r>
      <w:r w:rsidRPr="00195374">
        <w:rPr>
          <w:rFonts w:hint="cs"/>
          <w:rtl/>
        </w:rPr>
        <w:t>دیں</w:t>
      </w:r>
      <w:r w:rsidRPr="00195374">
        <w:rPr>
          <w:rtl/>
        </w:rPr>
        <w:t>۔</w:t>
      </w:r>
    </w:p>
    <w:p w14:paraId="1FFCC557" w14:textId="77777777" w:rsidR="00447EC9" w:rsidRPr="00195374" w:rsidRDefault="00447EC9" w:rsidP="00447EC9">
      <w:pPr>
        <w:pStyle w:val="SubHeadingTevta"/>
      </w:pPr>
      <w:r w:rsidRPr="00195374">
        <w:rPr>
          <w:rtl/>
        </w:rPr>
        <w:t xml:space="preserve">5. </w:t>
      </w:r>
      <w:r w:rsidRPr="00195374">
        <w:rPr>
          <w:rFonts w:hint="cs"/>
          <w:rtl/>
        </w:rPr>
        <w:t>فرائز</w:t>
      </w:r>
      <w:r w:rsidRPr="00195374">
        <w:rPr>
          <w:rtl/>
        </w:rPr>
        <w:t xml:space="preserve"> </w:t>
      </w:r>
      <w:r w:rsidRPr="00195374">
        <w:rPr>
          <w:rFonts w:hint="cs"/>
          <w:rtl/>
        </w:rPr>
        <w:t>دوبارہ</w:t>
      </w:r>
      <w:r w:rsidRPr="00195374">
        <w:rPr>
          <w:rtl/>
        </w:rPr>
        <w:t xml:space="preserve"> </w:t>
      </w:r>
      <w:r w:rsidRPr="00195374">
        <w:rPr>
          <w:rFonts w:hint="cs"/>
          <w:rtl/>
        </w:rPr>
        <w:t>تلنا</w:t>
      </w:r>
      <w:r w:rsidRPr="00195374">
        <w:rPr>
          <w:rtl/>
        </w:rPr>
        <w:t xml:space="preserve"> (</w:t>
      </w:r>
      <w:r w:rsidRPr="00195374">
        <w:rPr>
          <w:rFonts w:hint="cs"/>
          <w:rtl/>
        </w:rPr>
        <w:t>فائنل</w:t>
      </w:r>
      <w:r w:rsidRPr="00195374">
        <w:rPr>
          <w:rtl/>
        </w:rPr>
        <w:t xml:space="preserve"> </w:t>
      </w:r>
      <w:r w:rsidRPr="00195374">
        <w:rPr>
          <w:rFonts w:hint="cs"/>
          <w:rtl/>
        </w:rPr>
        <w:t>ٹچ</w:t>
      </w:r>
      <w:r w:rsidRPr="00195374">
        <w:rPr>
          <w:rtl/>
        </w:rPr>
        <w:t>):</w:t>
      </w:r>
    </w:p>
    <w:p w14:paraId="3F2B6742" w14:textId="77777777" w:rsidR="00447EC9" w:rsidRPr="00195374" w:rsidRDefault="00447EC9" w:rsidP="00447EC9">
      <w:pPr>
        <w:pStyle w:val="RegularMatterTevta"/>
      </w:pPr>
      <w:r w:rsidRPr="00195374">
        <w:rPr>
          <w:rFonts w:hint="cs"/>
          <w:rtl/>
        </w:rPr>
        <w:t>تیل</w:t>
      </w:r>
      <w:r w:rsidRPr="00195374">
        <w:rPr>
          <w:rtl/>
        </w:rPr>
        <w:t xml:space="preserve"> </w:t>
      </w:r>
      <w:r w:rsidRPr="00195374">
        <w:rPr>
          <w:rFonts w:hint="cs"/>
          <w:rtl/>
        </w:rPr>
        <w:t>کو</w:t>
      </w:r>
      <w:r w:rsidRPr="00195374">
        <w:rPr>
          <w:rtl/>
        </w:rPr>
        <w:t xml:space="preserve"> </w:t>
      </w:r>
      <w:r w:rsidRPr="00195374">
        <w:rPr>
          <w:rFonts w:hint="cs"/>
          <w:rtl/>
        </w:rPr>
        <w:t>اچھی</w:t>
      </w:r>
      <w:r w:rsidRPr="00195374">
        <w:rPr>
          <w:rtl/>
        </w:rPr>
        <w:t xml:space="preserve"> </w:t>
      </w:r>
      <w:r w:rsidRPr="00195374">
        <w:rPr>
          <w:rFonts w:hint="cs"/>
          <w:rtl/>
        </w:rPr>
        <w:t>طرح</w:t>
      </w:r>
      <w:r w:rsidRPr="00195374">
        <w:rPr>
          <w:rtl/>
        </w:rPr>
        <w:t xml:space="preserve"> </w:t>
      </w:r>
      <w:r w:rsidRPr="00195374">
        <w:rPr>
          <w:rFonts w:hint="cs"/>
          <w:rtl/>
        </w:rPr>
        <w:t>گرم</w:t>
      </w:r>
      <w:r w:rsidRPr="00195374">
        <w:rPr>
          <w:rtl/>
        </w:rPr>
        <w:t xml:space="preserve"> </w:t>
      </w:r>
      <w:r w:rsidRPr="00195374">
        <w:rPr>
          <w:rFonts w:hint="cs"/>
          <w:rtl/>
        </w:rPr>
        <w:t>کریں</w:t>
      </w:r>
      <w:r w:rsidRPr="00195374">
        <w:rPr>
          <w:rtl/>
        </w:rPr>
        <w:t xml:space="preserve"> </w:t>
      </w:r>
      <w:r w:rsidRPr="00195374">
        <w:rPr>
          <w:rFonts w:hint="cs"/>
          <w:rtl/>
        </w:rPr>
        <w:t>اور</w:t>
      </w:r>
      <w:r w:rsidRPr="00195374">
        <w:rPr>
          <w:rtl/>
        </w:rPr>
        <w:t xml:space="preserve"> </w:t>
      </w:r>
      <w:r w:rsidRPr="00195374">
        <w:rPr>
          <w:rFonts w:hint="cs"/>
          <w:rtl/>
        </w:rPr>
        <w:t>فرائز</w:t>
      </w:r>
      <w:r w:rsidRPr="00195374">
        <w:rPr>
          <w:rtl/>
        </w:rPr>
        <w:t xml:space="preserve"> </w:t>
      </w:r>
      <w:r w:rsidRPr="00195374">
        <w:rPr>
          <w:rFonts w:hint="cs"/>
          <w:rtl/>
        </w:rPr>
        <w:t>کو</w:t>
      </w:r>
      <w:r w:rsidRPr="00195374">
        <w:rPr>
          <w:rtl/>
        </w:rPr>
        <w:t xml:space="preserve"> </w:t>
      </w:r>
      <w:r w:rsidRPr="00195374">
        <w:rPr>
          <w:rFonts w:hint="cs"/>
          <w:rtl/>
        </w:rPr>
        <w:t>دوبارہ</w:t>
      </w:r>
      <w:r w:rsidRPr="00195374">
        <w:rPr>
          <w:rtl/>
        </w:rPr>
        <w:t xml:space="preserve"> </w:t>
      </w:r>
      <w:r w:rsidRPr="00195374">
        <w:rPr>
          <w:rFonts w:hint="cs"/>
          <w:rtl/>
        </w:rPr>
        <w:t>تیز</w:t>
      </w:r>
      <w:r w:rsidRPr="00195374">
        <w:rPr>
          <w:rtl/>
        </w:rPr>
        <w:t xml:space="preserve"> </w:t>
      </w:r>
      <w:r w:rsidRPr="00195374">
        <w:rPr>
          <w:rFonts w:hint="cs"/>
          <w:rtl/>
        </w:rPr>
        <w:t>آنچ</w:t>
      </w:r>
      <w:r w:rsidRPr="00195374">
        <w:rPr>
          <w:rtl/>
        </w:rPr>
        <w:t xml:space="preserve"> </w:t>
      </w:r>
      <w:r w:rsidRPr="00195374">
        <w:rPr>
          <w:rFonts w:hint="cs"/>
          <w:rtl/>
        </w:rPr>
        <w:t>پر</w:t>
      </w:r>
      <w:r w:rsidRPr="00195374">
        <w:rPr>
          <w:rtl/>
        </w:rPr>
        <w:t xml:space="preserve"> </w:t>
      </w:r>
      <w:r w:rsidRPr="00195374">
        <w:rPr>
          <w:rFonts w:hint="cs"/>
          <w:rtl/>
        </w:rPr>
        <w:t>سنہری</w:t>
      </w:r>
      <w:r w:rsidRPr="00195374">
        <w:rPr>
          <w:rtl/>
        </w:rPr>
        <w:t xml:space="preserve"> </w:t>
      </w:r>
      <w:r w:rsidRPr="00195374">
        <w:rPr>
          <w:rFonts w:hint="cs"/>
          <w:rtl/>
        </w:rPr>
        <w:t>اور</w:t>
      </w:r>
      <w:r w:rsidRPr="00195374">
        <w:rPr>
          <w:rtl/>
        </w:rPr>
        <w:t xml:space="preserve"> </w:t>
      </w:r>
      <w:r w:rsidRPr="00195374">
        <w:rPr>
          <w:rFonts w:hint="cs"/>
          <w:rtl/>
        </w:rPr>
        <w:t>کرسپی</w:t>
      </w:r>
      <w:r w:rsidRPr="00195374">
        <w:rPr>
          <w:rtl/>
        </w:rPr>
        <w:t xml:space="preserve"> </w:t>
      </w:r>
      <w:r w:rsidRPr="00195374">
        <w:rPr>
          <w:rFonts w:hint="cs"/>
          <w:rtl/>
        </w:rPr>
        <w:t>ہونے</w:t>
      </w:r>
      <w:r w:rsidRPr="00195374">
        <w:rPr>
          <w:rtl/>
        </w:rPr>
        <w:t xml:space="preserve"> </w:t>
      </w:r>
      <w:r w:rsidRPr="00195374">
        <w:rPr>
          <w:rFonts w:hint="cs"/>
          <w:rtl/>
        </w:rPr>
        <w:t>تک</w:t>
      </w:r>
      <w:r w:rsidRPr="00195374">
        <w:rPr>
          <w:rtl/>
        </w:rPr>
        <w:t xml:space="preserve"> </w:t>
      </w:r>
      <w:r w:rsidRPr="00195374">
        <w:rPr>
          <w:rFonts w:hint="cs"/>
          <w:rtl/>
        </w:rPr>
        <w:t>فرائی</w:t>
      </w:r>
      <w:r w:rsidRPr="00195374">
        <w:rPr>
          <w:rtl/>
        </w:rPr>
        <w:t xml:space="preserve"> </w:t>
      </w:r>
      <w:r w:rsidRPr="00195374">
        <w:rPr>
          <w:rFonts w:hint="cs"/>
          <w:rtl/>
        </w:rPr>
        <w:t>کریں</w:t>
      </w:r>
      <w:r w:rsidRPr="00195374">
        <w:rPr>
          <w:rtl/>
        </w:rPr>
        <w:t>۔</w:t>
      </w:r>
      <w:r>
        <w:t xml:space="preserve"> </w:t>
      </w:r>
      <w:r w:rsidRPr="00195374">
        <w:rPr>
          <w:rFonts w:hint="cs"/>
          <w:rtl/>
        </w:rPr>
        <w:t>نکال</w:t>
      </w:r>
      <w:r w:rsidRPr="00195374">
        <w:rPr>
          <w:rtl/>
        </w:rPr>
        <w:t xml:space="preserve"> </w:t>
      </w:r>
      <w:r w:rsidRPr="00195374">
        <w:rPr>
          <w:rFonts w:hint="cs"/>
          <w:rtl/>
        </w:rPr>
        <w:t>کر</w:t>
      </w:r>
      <w:r w:rsidRPr="00195374">
        <w:rPr>
          <w:rtl/>
        </w:rPr>
        <w:t xml:space="preserve"> </w:t>
      </w:r>
      <w:r w:rsidRPr="00195374">
        <w:rPr>
          <w:rFonts w:hint="cs"/>
          <w:rtl/>
        </w:rPr>
        <w:t>فوری</w:t>
      </w:r>
      <w:r w:rsidRPr="00195374">
        <w:rPr>
          <w:rtl/>
        </w:rPr>
        <w:t xml:space="preserve"> </w:t>
      </w:r>
      <w:r w:rsidRPr="00195374">
        <w:rPr>
          <w:rFonts w:hint="cs"/>
          <w:rtl/>
        </w:rPr>
        <w:t>طور</w:t>
      </w:r>
      <w:r w:rsidRPr="00195374">
        <w:rPr>
          <w:rtl/>
        </w:rPr>
        <w:t xml:space="preserve"> </w:t>
      </w:r>
      <w:r w:rsidRPr="00195374">
        <w:rPr>
          <w:rFonts w:hint="cs"/>
          <w:rtl/>
        </w:rPr>
        <w:t>پر</w:t>
      </w:r>
      <w:r w:rsidRPr="00195374">
        <w:rPr>
          <w:rtl/>
        </w:rPr>
        <w:t xml:space="preserve"> </w:t>
      </w:r>
      <w:r w:rsidRPr="00195374">
        <w:rPr>
          <w:rFonts w:hint="cs"/>
          <w:rtl/>
        </w:rPr>
        <w:t>نمک</w:t>
      </w:r>
      <w:r w:rsidRPr="00195374">
        <w:rPr>
          <w:rtl/>
        </w:rPr>
        <w:t xml:space="preserve"> </w:t>
      </w:r>
      <w:r w:rsidRPr="00195374">
        <w:rPr>
          <w:rFonts w:hint="cs"/>
          <w:rtl/>
        </w:rPr>
        <w:t>چھڑکیں</w:t>
      </w:r>
      <w:r w:rsidRPr="00195374">
        <w:rPr>
          <w:rtl/>
        </w:rPr>
        <w:t>۔</w:t>
      </w:r>
    </w:p>
    <w:p w14:paraId="7F2521D8" w14:textId="77777777" w:rsidR="00447EC9" w:rsidRPr="00195374" w:rsidRDefault="00447EC9" w:rsidP="00447EC9">
      <w:pPr>
        <w:pStyle w:val="SubHeadingTevta"/>
      </w:pPr>
      <w:r w:rsidRPr="00195374">
        <w:rPr>
          <w:rFonts w:hint="cs"/>
          <w:rtl/>
        </w:rPr>
        <w:t>پیشکش</w:t>
      </w:r>
      <w:r w:rsidRPr="00195374">
        <w:rPr>
          <w:rtl/>
        </w:rPr>
        <w:t>:</w:t>
      </w:r>
    </w:p>
    <w:p w14:paraId="4E9057A0" w14:textId="77777777" w:rsidR="00447EC9" w:rsidRDefault="00447EC9" w:rsidP="00447EC9">
      <w:pPr>
        <w:pStyle w:val="RegularMatterTevta"/>
        <w:rPr>
          <w:rtl/>
        </w:rPr>
      </w:pPr>
      <w:r w:rsidRPr="00195374">
        <w:rPr>
          <w:rFonts w:hint="cs"/>
          <w:rtl/>
        </w:rPr>
        <w:t>مزیدار</w:t>
      </w:r>
      <w:r w:rsidRPr="00195374">
        <w:rPr>
          <w:rtl/>
        </w:rPr>
        <w:t xml:space="preserve"> </w:t>
      </w:r>
      <w:r w:rsidRPr="00195374">
        <w:rPr>
          <w:rFonts w:hint="cs"/>
          <w:rtl/>
        </w:rPr>
        <w:t>کرسپی</w:t>
      </w:r>
      <w:r w:rsidRPr="00195374">
        <w:rPr>
          <w:rtl/>
        </w:rPr>
        <w:t xml:space="preserve"> </w:t>
      </w:r>
      <w:r w:rsidRPr="00195374">
        <w:rPr>
          <w:rFonts w:hint="cs"/>
          <w:rtl/>
        </w:rPr>
        <w:t>فرنچ</w:t>
      </w:r>
      <w:r w:rsidRPr="00195374">
        <w:rPr>
          <w:rtl/>
        </w:rPr>
        <w:t xml:space="preserve"> </w:t>
      </w:r>
      <w:r w:rsidRPr="00195374">
        <w:rPr>
          <w:rFonts w:hint="cs"/>
          <w:rtl/>
        </w:rPr>
        <w:t>فرائز</w:t>
      </w:r>
      <w:r w:rsidRPr="00195374">
        <w:rPr>
          <w:rtl/>
        </w:rPr>
        <w:t xml:space="preserve"> </w:t>
      </w:r>
      <w:r w:rsidRPr="00195374">
        <w:rPr>
          <w:rFonts w:hint="cs"/>
          <w:rtl/>
        </w:rPr>
        <w:t>تیار</w:t>
      </w:r>
      <w:r w:rsidRPr="00195374">
        <w:rPr>
          <w:rtl/>
        </w:rPr>
        <w:t xml:space="preserve"> </w:t>
      </w:r>
      <w:r w:rsidRPr="00195374">
        <w:rPr>
          <w:rFonts w:hint="cs"/>
          <w:rtl/>
        </w:rPr>
        <w:t>ہیں</w:t>
      </w:r>
      <w:r w:rsidRPr="00195374">
        <w:rPr>
          <w:rtl/>
        </w:rPr>
        <w:t xml:space="preserve">۔ </w:t>
      </w:r>
      <w:r w:rsidRPr="00195374">
        <w:rPr>
          <w:rFonts w:hint="cs"/>
          <w:rtl/>
        </w:rPr>
        <w:t>کیچپ،</w:t>
      </w:r>
      <w:r w:rsidRPr="00195374">
        <w:rPr>
          <w:rtl/>
        </w:rPr>
        <w:t xml:space="preserve"> </w:t>
      </w:r>
      <w:r w:rsidRPr="00195374">
        <w:rPr>
          <w:rFonts w:hint="cs"/>
          <w:rtl/>
        </w:rPr>
        <w:t>مایونیز</w:t>
      </w:r>
      <w:r w:rsidRPr="00195374">
        <w:rPr>
          <w:rtl/>
        </w:rPr>
        <w:t xml:space="preserve"> </w:t>
      </w:r>
      <w:r w:rsidRPr="00195374">
        <w:rPr>
          <w:rFonts w:hint="cs"/>
          <w:rtl/>
        </w:rPr>
        <w:t>یا</w:t>
      </w:r>
      <w:r w:rsidRPr="00195374">
        <w:rPr>
          <w:rtl/>
        </w:rPr>
        <w:t xml:space="preserve"> </w:t>
      </w:r>
      <w:r w:rsidRPr="00195374">
        <w:rPr>
          <w:rFonts w:hint="cs"/>
          <w:rtl/>
        </w:rPr>
        <w:t>چٹنی</w:t>
      </w:r>
      <w:r w:rsidRPr="00195374">
        <w:rPr>
          <w:rtl/>
        </w:rPr>
        <w:t xml:space="preserve"> </w:t>
      </w:r>
      <w:r w:rsidRPr="00195374">
        <w:rPr>
          <w:rFonts w:hint="cs"/>
          <w:rtl/>
        </w:rPr>
        <w:t>کے</w:t>
      </w:r>
      <w:r w:rsidRPr="00195374">
        <w:rPr>
          <w:rtl/>
        </w:rPr>
        <w:t xml:space="preserve"> </w:t>
      </w:r>
      <w:r w:rsidRPr="00195374">
        <w:rPr>
          <w:rFonts w:hint="cs"/>
          <w:rtl/>
        </w:rPr>
        <w:t>ساتھ</w:t>
      </w:r>
      <w:r w:rsidRPr="00195374">
        <w:rPr>
          <w:rtl/>
        </w:rPr>
        <w:t xml:space="preserve"> </w:t>
      </w:r>
      <w:r w:rsidRPr="00195374">
        <w:rPr>
          <w:rFonts w:hint="cs"/>
          <w:rtl/>
        </w:rPr>
        <w:t>سرو</w:t>
      </w:r>
      <w:r w:rsidRPr="00195374">
        <w:rPr>
          <w:rtl/>
        </w:rPr>
        <w:t xml:space="preserve"> </w:t>
      </w:r>
      <w:r w:rsidRPr="00195374">
        <w:rPr>
          <w:rFonts w:hint="cs"/>
          <w:rtl/>
        </w:rPr>
        <w:t>کریں</w:t>
      </w:r>
      <w:r w:rsidRPr="00195374">
        <w:rPr>
          <w:rtl/>
        </w:rPr>
        <w:t xml:space="preserve"> </w:t>
      </w:r>
      <w:r w:rsidRPr="00195374">
        <w:rPr>
          <w:rFonts w:hint="cs"/>
          <w:rtl/>
        </w:rPr>
        <w:t>اور</w:t>
      </w:r>
      <w:r w:rsidRPr="00195374">
        <w:rPr>
          <w:rtl/>
        </w:rPr>
        <w:t xml:space="preserve"> </w:t>
      </w:r>
      <w:r w:rsidRPr="00195374">
        <w:rPr>
          <w:rFonts w:hint="cs"/>
          <w:rtl/>
        </w:rPr>
        <w:t>لطف</w:t>
      </w:r>
      <w:r w:rsidRPr="00195374">
        <w:rPr>
          <w:rtl/>
        </w:rPr>
        <w:t xml:space="preserve"> </w:t>
      </w:r>
      <w:r w:rsidRPr="00195374">
        <w:rPr>
          <w:rFonts w:hint="cs"/>
          <w:rtl/>
        </w:rPr>
        <w:t>اٹھائیں</w:t>
      </w:r>
      <w:r w:rsidRPr="00195374">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61F03C65" w14:textId="77777777" w:rsidTr="001E7955">
        <w:tc>
          <w:tcPr>
            <w:tcW w:w="1912" w:type="dxa"/>
            <w:vAlign w:val="center"/>
          </w:tcPr>
          <w:p w14:paraId="127E6E38" w14:textId="77777777" w:rsidR="00447EC9" w:rsidRDefault="00447EC9" w:rsidP="001E7955">
            <w:pPr>
              <w:pStyle w:val="LearningUnitTevtaHeading2"/>
              <w:rPr>
                <w:rtl/>
              </w:rPr>
            </w:pPr>
          </w:p>
        </w:tc>
        <w:tc>
          <w:tcPr>
            <w:tcW w:w="4140" w:type="dxa"/>
            <w:vAlign w:val="center"/>
          </w:tcPr>
          <w:p w14:paraId="17570CB3" w14:textId="77777777" w:rsidR="00447EC9" w:rsidRPr="000C7B6C" w:rsidRDefault="00447EC9" w:rsidP="001E7955">
            <w:pPr>
              <w:pStyle w:val="MainHeadingTevta"/>
              <w:rPr>
                <w:rtl/>
              </w:rPr>
            </w:pPr>
            <w:r w:rsidRPr="00842F65">
              <w:rPr>
                <w:rFonts w:hint="cs"/>
                <w:rtl/>
              </w:rPr>
              <w:t>سبزیوں</w:t>
            </w:r>
            <w:r w:rsidRPr="00842F65">
              <w:rPr>
                <w:rtl/>
              </w:rPr>
              <w:t xml:space="preserve"> </w:t>
            </w:r>
            <w:r w:rsidRPr="00842F65">
              <w:rPr>
                <w:rFonts w:hint="cs"/>
                <w:rtl/>
              </w:rPr>
              <w:t>کو</w:t>
            </w:r>
            <w:r w:rsidRPr="00842F65">
              <w:rPr>
                <w:rtl/>
              </w:rPr>
              <w:t xml:space="preserve"> </w:t>
            </w:r>
            <w:r w:rsidRPr="00842F65">
              <w:rPr>
                <w:rFonts w:hint="cs"/>
                <w:rtl/>
              </w:rPr>
              <w:t>پیش</w:t>
            </w:r>
            <w:r w:rsidRPr="00842F65">
              <w:rPr>
                <w:rtl/>
              </w:rPr>
              <w:t xml:space="preserve"> </w:t>
            </w:r>
            <w:r w:rsidRPr="00842F65">
              <w:rPr>
                <w:rFonts w:hint="cs"/>
                <w:rtl/>
              </w:rPr>
              <w:t>کرنے</w:t>
            </w:r>
            <w:r w:rsidRPr="00842F65">
              <w:rPr>
                <w:rtl/>
              </w:rPr>
              <w:t xml:space="preserve"> </w:t>
            </w:r>
            <w:r w:rsidRPr="00842F65">
              <w:rPr>
                <w:rFonts w:hint="cs"/>
                <w:rtl/>
              </w:rPr>
              <w:t>کے</w:t>
            </w:r>
            <w:r w:rsidRPr="00842F65">
              <w:rPr>
                <w:rtl/>
              </w:rPr>
              <w:t xml:space="preserve"> </w:t>
            </w:r>
            <w:r w:rsidRPr="00842F65">
              <w:rPr>
                <w:rFonts w:hint="cs"/>
                <w:rtl/>
              </w:rPr>
              <w:t>لیے</w:t>
            </w:r>
            <w:r w:rsidRPr="00842F65">
              <w:rPr>
                <w:rtl/>
              </w:rPr>
              <w:t xml:space="preserve"> </w:t>
            </w:r>
            <w:r w:rsidRPr="00842F65">
              <w:rPr>
                <w:rFonts w:hint="cs"/>
                <w:rtl/>
              </w:rPr>
              <w:t>تیار</w:t>
            </w:r>
            <w:r w:rsidRPr="00842F65">
              <w:rPr>
                <w:rtl/>
              </w:rPr>
              <w:t xml:space="preserve"> </w:t>
            </w:r>
            <w:r w:rsidRPr="00842F65">
              <w:rPr>
                <w:rFonts w:hint="cs"/>
                <w:rtl/>
              </w:rPr>
              <w:t>کریں</w:t>
            </w:r>
            <w:r w:rsidRPr="00842F65">
              <w:rPr>
                <w:rtl/>
              </w:rPr>
              <w:t>۔</w:t>
            </w:r>
          </w:p>
        </w:tc>
        <w:tc>
          <w:tcPr>
            <w:tcW w:w="2964" w:type="dxa"/>
            <w:vAlign w:val="center"/>
          </w:tcPr>
          <w:p w14:paraId="018EE4E8" w14:textId="77777777" w:rsidR="00447EC9" w:rsidRPr="000C0653" w:rsidRDefault="00447EC9" w:rsidP="001E7955">
            <w:pPr>
              <w:pStyle w:val="SubHeadingTevta"/>
              <w:bidi w:val="0"/>
              <w:jc w:val="center"/>
              <w:rPr>
                <w:rtl/>
              </w:rPr>
            </w:pPr>
          </w:p>
        </w:tc>
      </w:tr>
    </w:tbl>
    <w:p w14:paraId="5849DDA9" w14:textId="77777777" w:rsidR="00447EC9" w:rsidRPr="00A1503D" w:rsidRDefault="00447EC9" w:rsidP="00447EC9">
      <w:pPr>
        <w:pStyle w:val="RegularMatterTevta"/>
        <w:rPr>
          <w:sz w:val="6"/>
          <w:szCs w:val="6"/>
          <w:rtl/>
        </w:rPr>
      </w:pPr>
    </w:p>
    <w:p w14:paraId="24C98213" w14:textId="77777777" w:rsidR="00447EC9" w:rsidRPr="0036463D" w:rsidRDefault="00447EC9" w:rsidP="00447EC9">
      <w:pPr>
        <w:pStyle w:val="BlueHeadingTevta"/>
        <w:rPr>
          <w:rtl/>
        </w:rPr>
      </w:pPr>
      <w:r w:rsidRPr="001573C8">
        <w:rPr>
          <w:noProof/>
          <w:rtl/>
          <w:lang w:val="ru-RU" w:eastAsia="ru-RU"/>
        </w:rPr>
        <mc:AlternateContent>
          <mc:Choice Requires="wpg">
            <w:drawing>
              <wp:anchor distT="0" distB="0" distL="114300" distR="114300" simplePos="0" relativeHeight="251719168" behindDoc="0" locked="0" layoutInCell="1" allowOverlap="1" wp14:anchorId="6DF9B5FE" wp14:editId="1FC7C1E5">
                <wp:simplePos x="0" y="0"/>
                <wp:positionH relativeFrom="column">
                  <wp:posOffset>-29845</wp:posOffset>
                </wp:positionH>
                <wp:positionV relativeFrom="paragraph">
                  <wp:posOffset>262255</wp:posOffset>
                </wp:positionV>
                <wp:extent cx="1371600" cy="1126490"/>
                <wp:effectExtent l="0" t="0" r="19050" b="16510"/>
                <wp:wrapSquare wrapText="bothSides"/>
                <wp:docPr id="60" name="Group 60"/>
                <wp:cNvGraphicFramePr/>
                <a:graphic xmlns:a="http://schemas.openxmlformats.org/drawingml/2006/main">
                  <a:graphicData uri="http://schemas.microsoft.com/office/word/2010/wordprocessingGroup">
                    <wpg:wgp>
                      <wpg:cNvGrpSpPr/>
                      <wpg:grpSpPr>
                        <a:xfrm>
                          <a:off x="0" y="0"/>
                          <a:ext cx="1371600" cy="1126490"/>
                          <a:chOff x="0" y="0"/>
                          <a:chExt cx="1371600" cy="1303283"/>
                        </a:xfrm>
                      </wpg:grpSpPr>
                      <wps:wsp>
                        <wps:cNvPr id="61" name="Text Box 61"/>
                        <wps:cNvSpPr txBox="1"/>
                        <wps:spPr>
                          <a:xfrm>
                            <a:off x="0" y="397867"/>
                            <a:ext cx="1362456" cy="905416"/>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457EEA13" w14:textId="77777777" w:rsidR="00447EC9" w:rsidRPr="00DB2483" w:rsidRDefault="00447EC9" w:rsidP="00447EC9">
                              <w:pPr>
                                <w:pStyle w:val="RegularMatterTevta"/>
                                <w:rPr>
                                  <w:rtl/>
                                </w:rPr>
                              </w:pPr>
                              <w:r w:rsidRPr="00F50379">
                                <w:rPr>
                                  <w:rFonts w:hint="cs"/>
                                  <w:rtl/>
                                </w:rPr>
                                <w:t>صحیح</w:t>
                              </w:r>
                              <w:r w:rsidRPr="00F50379">
                                <w:rPr>
                                  <w:rtl/>
                                </w:rPr>
                                <w:t xml:space="preserve"> </w:t>
                              </w:r>
                              <w:r w:rsidRPr="00F50379">
                                <w:rPr>
                                  <w:rFonts w:hint="cs"/>
                                  <w:rtl/>
                                </w:rPr>
                                <w:t>طریقے</w:t>
                              </w:r>
                              <w:r w:rsidRPr="00F50379">
                                <w:rPr>
                                  <w:rtl/>
                                </w:rPr>
                                <w:t xml:space="preserve"> </w:t>
                              </w:r>
                              <w:r w:rsidRPr="00F50379">
                                <w:rPr>
                                  <w:rFonts w:hint="cs"/>
                                  <w:rtl/>
                                </w:rPr>
                                <w:t>سے</w:t>
                              </w:r>
                              <w:r w:rsidRPr="00F50379">
                                <w:rPr>
                                  <w:rtl/>
                                </w:rPr>
                                <w:t xml:space="preserve"> </w:t>
                              </w:r>
                              <w:r w:rsidRPr="00F50379">
                                <w:rPr>
                                  <w:rFonts w:hint="cs"/>
                                  <w:rtl/>
                                </w:rPr>
                                <w:t>تیار</w:t>
                              </w:r>
                              <w:r w:rsidRPr="00F50379">
                                <w:rPr>
                                  <w:rtl/>
                                </w:rPr>
                                <w:t xml:space="preserve"> </w:t>
                              </w:r>
                              <w:r w:rsidRPr="00F50379">
                                <w:rPr>
                                  <w:rFonts w:hint="cs"/>
                                  <w:rtl/>
                                </w:rPr>
                                <w:t>اور</w:t>
                              </w:r>
                              <w:r w:rsidRPr="00F50379">
                                <w:rPr>
                                  <w:rtl/>
                                </w:rPr>
                                <w:t xml:space="preserve"> </w:t>
                              </w:r>
                              <w:r w:rsidRPr="00F50379">
                                <w:rPr>
                                  <w:rFonts w:hint="cs"/>
                                  <w:rtl/>
                                </w:rPr>
                                <w:t>پیش</w:t>
                              </w:r>
                              <w:r w:rsidRPr="00F50379">
                                <w:rPr>
                                  <w:rtl/>
                                </w:rPr>
                                <w:t xml:space="preserve"> </w:t>
                              </w:r>
                              <w:r w:rsidRPr="00F50379">
                                <w:rPr>
                                  <w:rFonts w:hint="cs"/>
                                  <w:rtl/>
                                </w:rPr>
                                <w:t>کی</w:t>
                              </w:r>
                              <w:r w:rsidRPr="00F50379">
                                <w:rPr>
                                  <w:rtl/>
                                </w:rPr>
                                <w:t xml:space="preserve"> </w:t>
                              </w:r>
                              <w:r w:rsidRPr="00F50379">
                                <w:rPr>
                                  <w:rFonts w:hint="cs"/>
                                  <w:rtl/>
                                </w:rPr>
                                <w:t>گئی</w:t>
                              </w:r>
                              <w:r w:rsidRPr="00F50379">
                                <w:rPr>
                                  <w:rtl/>
                                </w:rPr>
                                <w:t xml:space="preserve"> </w:t>
                              </w:r>
                              <w:r w:rsidRPr="00F50379">
                                <w:rPr>
                                  <w:rFonts w:hint="cs"/>
                                  <w:rtl/>
                                </w:rPr>
                                <w:t>سبزیاں</w:t>
                              </w:r>
                              <w:r w:rsidRPr="00F50379">
                                <w:rPr>
                                  <w:rtl/>
                                </w:rPr>
                                <w:t xml:space="preserve"> </w:t>
                              </w:r>
                              <w:r w:rsidRPr="00F50379">
                                <w:rPr>
                                  <w:rFonts w:hint="cs"/>
                                  <w:rtl/>
                                </w:rPr>
                                <w:t>کھانے</w:t>
                              </w:r>
                              <w:r w:rsidRPr="00F50379">
                                <w:rPr>
                                  <w:rtl/>
                                </w:rPr>
                                <w:t xml:space="preserve"> </w:t>
                              </w:r>
                              <w:r w:rsidRPr="00F50379">
                                <w:rPr>
                                  <w:rFonts w:hint="cs"/>
                                  <w:rtl/>
                                </w:rPr>
                                <w:t>کی</w:t>
                              </w:r>
                              <w:r w:rsidRPr="00F50379">
                                <w:rPr>
                                  <w:rtl/>
                                </w:rPr>
                                <w:t xml:space="preserve"> </w:t>
                              </w:r>
                              <w:r w:rsidRPr="00F50379">
                                <w:rPr>
                                  <w:rFonts w:hint="cs"/>
                                  <w:rtl/>
                                </w:rPr>
                                <w:t>دلکشی</w:t>
                              </w:r>
                              <w:r w:rsidRPr="00F50379">
                                <w:rPr>
                                  <w:rtl/>
                                </w:rPr>
                                <w:t xml:space="preserve"> </w:t>
                              </w:r>
                              <w:r w:rsidRPr="00F50379">
                                <w:rPr>
                                  <w:rFonts w:hint="cs"/>
                                  <w:rtl/>
                                </w:rPr>
                                <w:t>بڑھاتی</w:t>
                              </w:r>
                              <w:r w:rsidRPr="00F50379">
                                <w:rPr>
                                  <w:rtl/>
                                </w:rPr>
                                <w:t xml:space="preserve"> </w:t>
                              </w:r>
                              <w:r w:rsidRPr="00F50379">
                                <w:rPr>
                                  <w:rFonts w:hint="cs"/>
                                  <w:rtl/>
                                </w:rPr>
                                <w:t>ہیں</w:t>
                              </w:r>
                              <w:r w:rsidRPr="00F50379">
                                <w:rPr>
                                  <w:rtl/>
                                </w:rPr>
                                <w:t xml:space="preserve"> </w:t>
                              </w:r>
                              <w:r w:rsidRPr="00F50379">
                                <w:rPr>
                                  <w:rFonts w:hint="cs"/>
                                  <w:rtl/>
                                </w:rPr>
                                <w:t>اور</w:t>
                              </w:r>
                              <w:r w:rsidRPr="00F50379">
                                <w:rPr>
                                  <w:rtl/>
                                </w:rPr>
                                <w:t xml:space="preserve"> </w:t>
                              </w:r>
                              <w:r w:rsidRPr="00F50379">
                                <w:rPr>
                                  <w:rFonts w:hint="cs"/>
                                  <w:rtl/>
                                </w:rPr>
                                <w:t>صحت</w:t>
                              </w:r>
                              <w:r w:rsidRPr="00F50379">
                                <w:rPr>
                                  <w:rtl/>
                                </w:rPr>
                                <w:t xml:space="preserve"> </w:t>
                              </w:r>
                              <w:r w:rsidRPr="00F50379">
                                <w:rPr>
                                  <w:rFonts w:hint="cs"/>
                                  <w:rtl/>
                                </w:rPr>
                                <w:t>مند</w:t>
                              </w:r>
                              <w:r w:rsidRPr="00F50379">
                                <w:rPr>
                                  <w:rtl/>
                                </w:rPr>
                                <w:t xml:space="preserve"> </w:t>
                              </w:r>
                              <w:r w:rsidRPr="00F50379">
                                <w:rPr>
                                  <w:rFonts w:hint="cs"/>
                                  <w:rtl/>
                                </w:rPr>
                                <w:t>غذا</w:t>
                              </w:r>
                              <w:r w:rsidRPr="00F50379">
                                <w:rPr>
                                  <w:rtl/>
                                </w:rPr>
                                <w:t xml:space="preserve"> </w:t>
                              </w:r>
                              <w:r w:rsidRPr="00F50379">
                                <w:rPr>
                                  <w:rFonts w:hint="cs"/>
                                  <w:rtl/>
                                </w:rPr>
                                <w:t>کو</w:t>
                              </w:r>
                              <w:r w:rsidRPr="00F50379">
                                <w:rPr>
                                  <w:rtl/>
                                </w:rPr>
                                <w:t xml:space="preserve"> </w:t>
                              </w:r>
                              <w:r w:rsidRPr="00F50379">
                                <w:rPr>
                                  <w:rFonts w:hint="cs"/>
                                  <w:rtl/>
                                </w:rPr>
                                <w:t>مزید</w:t>
                              </w:r>
                              <w:r w:rsidRPr="00F50379">
                                <w:rPr>
                                  <w:rtl/>
                                </w:rPr>
                                <w:t xml:space="preserve"> </w:t>
                              </w:r>
                              <w:r w:rsidRPr="00F50379">
                                <w:rPr>
                                  <w:rFonts w:hint="cs"/>
                                  <w:rtl/>
                                </w:rPr>
                                <w:t>خوشنما</w:t>
                              </w:r>
                              <w:r w:rsidRPr="00F50379">
                                <w:rPr>
                                  <w:rtl/>
                                </w:rPr>
                                <w:t xml:space="preserve"> </w:t>
                              </w:r>
                              <w:r w:rsidRPr="00F50379">
                                <w:rPr>
                                  <w:rFonts w:hint="cs"/>
                                  <w:rtl/>
                                </w:rPr>
                                <w:t>بناتی</w:t>
                              </w:r>
                              <w:r w:rsidRPr="00F50379">
                                <w:rPr>
                                  <w:rtl/>
                                </w:rPr>
                                <w:t xml:space="preserve"> </w:t>
                              </w:r>
                              <w:r w:rsidRPr="00F50379">
                                <w:rPr>
                                  <w:rFonts w:hint="cs"/>
                                  <w:rtl/>
                                </w:rPr>
                                <w:t>ہیں</w:t>
                              </w:r>
                              <w:r w:rsidRPr="00F50379">
                                <w:rPr>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Rectangle 62"/>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DBF845" w14:textId="77777777" w:rsidR="00447EC9" w:rsidRPr="00764938" w:rsidRDefault="00447EC9" w:rsidP="00447EC9">
                              <w:pPr>
                                <w:pStyle w:val="SubHeadingTevta"/>
                                <w:jc w:val="center"/>
                              </w:pPr>
                              <w:r>
                                <w:rPr>
                                  <w:rFonts w:hint="cs"/>
                                  <w:rtl/>
                                </w:rPr>
                                <w:t>یاد رکھیں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F9B5FE" id="Group 60" o:spid="_x0000_s1034" style="position:absolute;left:0;text-align:left;margin-left:-2.35pt;margin-top:20.65pt;width:108pt;height:88.7pt;z-index:251719168;mso-width-relative:margin;mso-height-relative:margin" coordsize="13716,13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">
                <v:shape id="Text Box 61" o:spid="_x0000_s1035" type="#_x0000_t202" style="position:absolute;top:3978;width:13624;height:9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" fillcolor="white [3201]" strokecolor="#9bbb59 [3206]" strokeweight=".5pt">
                  <v:textbox>
                    <w:txbxContent>
                      <w:p w14:paraId="457EEA13" w14:textId="77777777" w:rsidR="00447EC9" w:rsidRPr="00DB2483" w:rsidRDefault="00447EC9" w:rsidP="00447EC9">
                        <w:pPr>
                          <w:pStyle w:val="RegularMatterTevta"/>
                          <w:rPr>
                            <w:rtl/>
                          </w:rPr>
                        </w:pPr>
                        <w:r w:rsidRPr="00F50379">
                          <w:rPr>
                            <w:rFonts w:hint="cs"/>
                            <w:rtl/>
                          </w:rPr>
                          <w:t>صحیح</w:t>
                        </w:r>
                        <w:r w:rsidRPr="00F50379">
                          <w:rPr>
                            <w:rtl/>
                          </w:rPr>
                          <w:t xml:space="preserve"> </w:t>
                        </w:r>
                        <w:r w:rsidRPr="00F50379">
                          <w:rPr>
                            <w:rFonts w:hint="cs"/>
                            <w:rtl/>
                          </w:rPr>
                          <w:t>طریقے</w:t>
                        </w:r>
                        <w:r w:rsidRPr="00F50379">
                          <w:rPr>
                            <w:rtl/>
                          </w:rPr>
                          <w:t xml:space="preserve"> </w:t>
                        </w:r>
                        <w:r w:rsidRPr="00F50379">
                          <w:rPr>
                            <w:rFonts w:hint="cs"/>
                            <w:rtl/>
                          </w:rPr>
                          <w:t>سے</w:t>
                        </w:r>
                        <w:r w:rsidRPr="00F50379">
                          <w:rPr>
                            <w:rtl/>
                          </w:rPr>
                          <w:t xml:space="preserve"> </w:t>
                        </w:r>
                        <w:r w:rsidRPr="00F50379">
                          <w:rPr>
                            <w:rFonts w:hint="cs"/>
                            <w:rtl/>
                          </w:rPr>
                          <w:t>تیار</w:t>
                        </w:r>
                        <w:r w:rsidRPr="00F50379">
                          <w:rPr>
                            <w:rtl/>
                          </w:rPr>
                          <w:t xml:space="preserve"> </w:t>
                        </w:r>
                        <w:r w:rsidRPr="00F50379">
                          <w:rPr>
                            <w:rFonts w:hint="cs"/>
                            <w:rtl/>
                          </w:rPr>
                          <w:t>اور</w:t>
                        </w:r>
                        <w:r w:rsidRPr="00F50379">
                          <w:rPr>
                            <w:rtl/>
                          </w:rPr>
                          <w:t xml:space="preserve"> </w:t>
                        </w:r>
                        <w:r w:rsidRPr="00F50379">
                          <w:rPr>
                            <w:rFonts w:hint="cs"/>
                            <w:rtl/>
                          </w:rPr>
                          <w:t>پیش</w:t>
                        </w:r>
                        <w:r w:rsidRPr="00F50379">
                          <w:rPr>
                            <w:rtl/>
                          </w:rPr>
                          <w:t xml:space="preserve"> </w:t>
                        </w:r>
                        <w:r w:rsidRPr="00F50379">
                          <w:rPr>
                            <w:rFonts w:hint="cs"/>
                            <w:rtl/>
                          </w:rPr>
                          <w:t>کی</w:t>
                        </w:r>
                        <w:r w:rsidRPr="00F50379">
                          <w:rPr>
                            <w:rtl/>
                          </w:rPr>
                          <w:t xml:space="preserve"> </w:t>
                        </w:r>
                        <w:r w:rsidRPr="00F50379">
                          <w:rPr>
                            <w:rFonts w:hint="cs"/>
                            <w:rtl/>
                          </w:rPr>
                          <w:t>گئی</w:t>
                        </w:r>
                        <w:r w:rsidRPr="00F50379">
                          <w:rPr>
                            <w:rtl/>
                          </w:rPr>
                          <w:t xml:space="preserve"> </w:t>
                        </w:r>
                        <w:r w:rsidRPr="00F50379">
                          <w:rPr>
                            <w:rFonts w:hint="cs"/>
                            <w:rtl/>
                          </w:rPr>
                          <w:t>سبزیاں</w:t>
                        </w:r>
                        <w:r w:rsidRPr="00F50379">
                          <w:rPr>
                            <w:rtl/>
                          </w:rPr>
                          <w:t xml:space="preserve"> </w:t>
                        </w:r>
                        <w:r w:rsidRPr="00F50379">
                          <w:rPr>
                            <w:rFonts w:hint="cs"/>
                            <w:rtl/>
                          </w:rPr>
                          <w:t>کھانے</w:t>
                        </w:r>
                        <w:r w:rsidRPr="00F50379">
                          <w:rPr>
                            <w:rtl/>
                          </w:rPr>
                          <w:t xml:space="preserve"> </w:t>
                        </w:r>
                        <w:r w:rsidRPr="00F50379">
                          <w:rPr>
                            <w:rFonts w:hint="cs"/>
                            <w:rtl/>
                          </w:rPr>
                          <w:t>کی</w:t>
                        </w:r>
                        <w:r w:rsidRPr="00F50379">
                          <w:rPr>
                            <w:rtl/>
                          </w:rPr>
                          <w:t xml:space="preserve"> </w:t>
                        </w:r>
                        <w:r w:rsidRPr="00F50379">
                          <w:rPr>
                            <w:rFonts w:hint="cs"/>
                            <w:rtl/>
                          </w:rPr>
                          <w:t>دلکشی</w:t>
                        </w:r>
                        <w:r w:rsidRPr="00F50379">
                          <w:rPr>
                            <w:rtl/>
                          </w:rPr>
                          <w:t xml:space="preserve"> </w:t>
                        </w:r>
                        <w:r w:rsidRPr="00F50379">
                          <w:rPr>
                            <w:rFonts w:hint="cs"/>
                            <w:rtl/>
                          </w:rPr>
                          <w:t>بڑھاتی</w:t>
                        </w:r>
                        <w:r w:rsidRPr="00F50379">
                          <w:rPr>
                            <w:rtl/>
                          </w:rPr>
                          <w:t xml:space="preserve"> </w:t>
                        </w:r>
                        <w:r w:rsidRPr="00F50379">
                          <w:rPr>
                            <w:rFonts w:hint="cs"/>
                            <w:rtl/>
                          </w:rPr>
                          <w:t>ہیں</w:t>
                        </w:r>
                        <w:r w:rsidRPr="00F50379">
                          <w:rPr>
                            <w:rtl/>
                          </w:rPr>
                          <w:t xml:space="preserve"> </w:t>
                        </w:r>
                        <w:r w:rsidRPr="00F50379">
                          <w:rPr>
                            <w:rFonts w:hint="cs"/>
                            <w:rtl/>
                          </w:rPr>
                          <w:t>اور</w:t>
                        </w:r>
                        <w:r w:rsidRPr="00F50379">
                          <w:rPr>
                            <w:rtl/>
                          </w:rPr>
                          <w:t xml:space="preserve"> </w:t>
                        </w:r>
                        <w:r w:rsidRPr="00F50379">
                          <w:rPr>
                            <w:rFonts w:hint="cs"/>
                            <w:rtl/>
                          </w:rPr>
                          <w:t>صحت</w:t>
                        </w:r>
                        <w:r w:rsidRPr="00F50379">
                          <w:rPr>
                            <w:rtl/>
                          </w:rPr>
                          <w:t xml:space="preserve"> </w:t>
                        </w:r>
                        <w:r w:rsidRPr="00F50379">
                          <w:rPr>
                            <w:rFonts w:hint="cs"/>
                            <w:rtl/>
                          </w:rPr>
                          <w:t>مند</w:t>
                        </w:r>
                        <w:r w:rsidRPr="00F50379">
                          <w:rPr>
                            <w:rtl/>
                          </w:rPr>
                          <w:t xml:space="preserve"> </w:t>
                        </w:r>
                        <w:r w:rsidRPr="00F50379">
                          <w:rPr>
                            <w:rFonts w:hint="cs"/>
                            <w:rtl/>
                          </w:rPr>
                          <w:t>غذا</w:t>
                        </w:r>
                        <w:r w:rsidRPr="00F50379">
                          <w:rPr>
                            <w:rtl/>
                          </w:rPr>
                          <w:t xml:space="preserve"> </w:t>
                        </w:r>
                        <w:r w:rsidRPr="00F50379">
                          <w:rPr>
                            <w:rFonts w:hint="cs"/>
                            <w:rtl/>
                          </w:rPr>
                          <w:t>کو</w:t>
                        </w:r>
                        <w:r w:rsidRPr="00F50379">
                          <w:rPr>
                            <w:rtl/>
                          </w:rPr>
                          <w:t xml:space="preserve"> </w:t>
                        </w:r>
                        <w:r w:rsidRPr="00F50379">
                          <w:rPr>
                            <w:rFonts w:hint="cs"/>
                            <w:rtl/>
                          </w:rPr>
                          <w:t>مزید</w:t>
                        </w:r>
                        <w:r w:rsidRPr="00F50379">
                          <w:rPr>
                            <w:rtl/>
                          </w:rPr>
                          <w:t xml:space="preserve"> </w:t>
                        </w:r>
                        <w:r w:rsidRPr="00F50379">
                          <w:rPr>
                            <w:rFonts w:hint="cs"/>
                            <w:rtl/>
                          </w:rPr>
                          <w:t>خوشنما</w:t>
                        </w:r>
                        <w:r w:rsidRPr="00F50379">
                          <w:rPr>
                            <w:rtl/>
                          </w:rPr>
                          <w:t xml:space="preserve"> </w:t>
                        </w:r>
                        <w:r w:rsidRPr="00F50379">
                          <w:rPr>
                            <w:rFonts w:hint="cs"/>
                            <w:rtl/>
                          </w:rPr>
                          <w:t>بناتی</w:t>
                        </w:r>
                        <w:r w:rsidRPr="00F50379">
                          <w:rPr>
                            <w:rtl/>
                          </w:rPr>
                          <w:t xml:space="preserve"> </w:t>
                        </w:r>
                        <w:r w:rsidRPr="00F50379">
                          <w:rPr>
                            <w:rFonts w:hint="cs"/>
                            <w:rtl/>
                          </w:rPr>
                          <w:t>ہیں</w:t>
                        </w:r>
                        <w:r w:rsidRPr="00F50379">
                          <w:rPr>
                            <w:rtl/>
                          </w:rPr>
                          <w:t>۔</w:t>
                        </w:r>
                      </w:p>
                    </w:txbxContent>
                  </v:textbox>
                </v:shape>
                <v:rect id="Rectangle 62" o:spid="_x0000_s1036"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" fillcolor="#9bbb59 [3206]" stroked="f" strokeweight="2pt">
                  <v:textbox>
                    <w:txbxContent>
                      <w:p w14:paraId="1CDBF845" w14:textId="77777777" w:rsidR="00447EC9" w:rsidRPr="00764938" w:rsidRDefault="00447EC9" w:rsidP="00447EC9">
                        <w:pPr>
                          <w:pStyle w:val="SubHeadingTevta"/>
                          <w:jc w:val="center"/>
                        </w:pPr>
                        <w:r>
                          <w:rPr>
                            <w:rFonts w:hint="cs"/>
                            <w:rtl/>
                          </w:rPr>
                          <w:t>یاد رکھیں</w:t>
                        </w:r>
                      </w:p>
                    </w:txbxContent>
                  </v:textbox>
                </v:rect>
                <w10:wrap type="square"/>
              </v:group>
            </w:pict>
          </mc:Fallback>
        </mc:AlternateContent>
      </w:r>
      <w:r w:rsidRPr="0036463D">
        <w:rPr>
          <w:rFonts w:hint="cs"/>
          <w:rtl/>
        </w:rPr>
        <w:t>تدریسی نتائج:</w:t>
      </w:r>
    </w:p>
    <w:p w14:paraId="618FD909"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668608B5" w14:textId="77777777" w:rsidR="00447EC9" w:rsidRPr="00E06187" w:rsidRDefault="00447EC9" w:rsidP="00647370">
      <w:pPr>
        <w:pStyle w:val="RegularMatterTevta"/>
        <w:numPr>
          <w:ilvl w:val="0"/>
          <w:numId w:val="109"/>
        </w:numPr>
      </w:pPr>
      <w:r w:rsidRPr="00E06187">
        <w:rPr>
          <w:rFonts w:hint="cs"/>
          <w:rtl/>
        </w:rPr>
        <w:t>ڈش</w:t>
      </w:r>
      <w:r w:rsidRPr="00E06187">
        <w:rPr>
          <w:rtl/>
        </w:rPr>
        <w:t xml:space="preserve"> </w:t>
      </w:r>
      <w:r w:rsidRPr="00E06187">
        <w:rPr>
          <w:rFonts w:hint="cs"/>
          <w:rtl/>
        </w:rPr>
        <w:t>کو</w:t>
      </w:r>
      <w:r w:rsidRPr="00E06187">
        <w:rPr>
          <w:rtl/>
        </w:rPr>
        <w:t xml:space="preserve"> </w:t>
      </w:r>
      <w:r w:rsidRPr="00E06187">
        <w:rPr>
          <w:rFonts w:hint="cs"/>
          <w:rtl/>
        </w:rPr>
        <w:t>مکمل</w:t>
      </w:r>
      <w:r w:rsidRPr="00E06187">
        <w:rPr>
          <w:rtl/>
        </w:rPr>
        <w:t xml:space="preserve"> </w:t>
      </w:r>
      <w:r w:rsidRPr="00E06187">
        <w:rPr>
          <w:rFonts w:hint="cs"/>
          <w:rtl/>
        </w:rPr>
        <w:t>کریں،</w:t>
      </w:r>
      <w:r w:rsidRPr="00E06187">
        <w:rPr>
          <w:rtl/>
        </w:rPr>
        <w:t xml:space="preserve"> </w:t>
      </w:r>
      <w:r w:rsidRPr="00E06187">
        <w:rPr>
          <w:rFonts w:hint="cs"/>
          <w:rtl/>
        </w:rPr>
        <w:t>سجائیں</w:t>
      </w:r>
      <w:r w:rsidRPr="00E06187">
        <w:rPr>
          <w:rtl/>
        </w:rPr>
        <w:t xml:space="preserve"> </w:t>
      </w:r>
      <w:r w:rsidRPr="00E06187">
        <w:rPr>
          <w:rFonts w:hint="cs"/>
          <w:rtl/>
        </w:rPr>
        <w:t>اور</w:t>
      </w:r>
      <w:r w:rsidRPr="00E06187">
        <w:rPr>
          <w:rtl/>
        </w:rPr>
        <w:t xml:space="preserve"> </w:t>
      </w:r>
      <w:r w:rsidRPr="00E06187">
        <w:rPr>
          <w:rFonts w:hint="cs"/>
          <w:rtl/>
        </w:rPr>
        <w:t>تنظیمی</w:t>
      </w:r>
      <w:r w:rsidRPr="00E06187">
        <w:rPr>
          <w:rtl/>
        </w:rPr>
        <w:t xml:space="preserve"> </w:t>
      </w:r>
      <w:r w:rsidRPr="00E06187">
        <w:rPr>
          <w:rFonts w:hint="cs"/>
          <w:rtl/>
        </w:rPr>
        <w:t>معیارات</w:t>
      </w:r>
      <w:r w:rsidRPr="00E06187">
        <w:rPr>
          <w:rtl/>
        </w:rPr>
        <w:t xml:space="preserve"> </w:t>
      </w:r>
      <w:r w:rsidRPr="00E06187">
        <w:rPr>
          <w:rFonts w:hint="cs"/>
          <w:rtl/>
        </w:rPr>
        <w:t>کے</w:t>
      </w:r>
      <w:r w:rsidRPr="00E06187">
        <w:rPr>
          <w:rtl/>
        </w:rPr>
        <w:t xml:space="preserve"> </w:t>
      </w:r>
      <w:r w:rsidRPr="00E06187">
        <w:rPr>
          <w:rFonts w:hint="cs"/>
          <w:rtl/>
        </w:rPr>
        <w:t>مطابق</w:t>
      </w:r>
      <w:r w:rsidRPr="00E06187">
        <w:rPr>
          <w:rtl/>
        </w:rPr>
        <w:t xml:space="preserve"> </w:t>
      </w:r>
      <w:r w:rsidRPr="00E06187">
        <w:rPr>
          <w:rFonts w:hint="cs"/>
          <w:rtl/>
        </w:rPr>
        <w:t>پیش</w:t>
      </w:r>
      <w:r w:rsidRPr="00E06187">
        <w:rPr>
          <w:rtl/>
        </w:rPr>
        <w:t xml:space="preserve"> </w:t>
      </w:r>
      <w:r w:rsidRPr="00E06187">
        <w:rPr>
          <w:rFonts w:hint="cs"/>
          <w:rtl/>
        </w:rPr>
        <w:t>کر</w:t>
      </w:r>
      <w:r w:rsidRPr="00551F1B">
        <w:rPr>
          <w:rtl/>
        </w:rPr>
        <w:t xml:space="preserve"> سکیں</w:t>
      </w:r>
    </w:p>
    <w:p w14:paraId="3F08EACF" w14:textId="77777777" w:rsidR="00447EC9" w:rsidRPr="00E06187" w:rsidRDefault="00447EC9" w:rsidP="00647370">
      <w:pPr>
        <w:pStyle w:val="RegularMatterTevta"/>
        <w:numPr>
          <w:ilvl w:val="0"/>
          <w:numId w:val="109"/>
        </w:numPr>
      </w:pPr>
      <w:r w:rsidRPr="00E06187">
        <w:rPr>
          <w:rFonts w:hint="cs"/>
          <w:rtl/>
        </w:rPr>
        <w:t>کھانے</w:t>
      </w:r>
      <w:r w:rsidRPr="00E06187">
        <w:rPr>
          <w:rtl/>
        </w:rPr>
        <w:t xml:space="preserve"> </w:t>
      </w:r>
      <w:r w:rsidRPr="00E06187">
        <w:rPr>
          <w:rFonts w:hint="cs"/>
          <w:rtl/>
        </w:rPr>
        <w:t>کو</w:t>
      </w:r>
      <w:r w:rsidRPr="00E06187">
        <w:rPr>
          <w:rtl/>
        </w:rPr>
        <w:t xml:space="preserve"> </w:t>
      </w:r>
      <w:r w:rsidRPr="00E06187">
        <w:rPr>
          <w:rFonts w:hint="cs"/>
          <w:rtl/>
        </w:rPr>
        <w:t>محفوظ</w:t>
      </w:r>
      <w:r w:rsidRPr="00E06187">
        <w:rPr>
          <w:rtl/>
        </w:rPr>
        <w:t xml:space="preserve"> </w:t>
      </w:r>
      <w:r w:rsidRPr="00E06187">
        <w:rPr>
          <w:rFonts w:hint="cs"/>
          <w:rtl/>
        </w:rPr>
        <w:t>رکھنے</w:t>
      </w:r>
      <w:r w:rsidRPr="00E06187">
        <w:rPr>
          <w:rtl/>
        </w:rPr>
        <w:t xml:space="preserve"> </w:t>
      </w:r>
      <w:r w:rsidRPr="00E06187">
        <w:rPr>
          <w:rFonts w:hint="cs"/>
          <w:rtl/>
        </w:rPr>
        <w:t>اور</w:t>
      </w:r>
      <w:r w:rsidRPr="00E06187">
        <w:rPr>
          <w:rtl/>
        </w:rPr>
        <w:t xml:space="preserve"> </w:t>
      </w:r>
      <w:r w:rsidRPr="00E06187">
        <w:rPr>
          <w:rFonts w:hint="cs"/>
          <w:rtl/>
        </w:rPr>
        <w:t>پیش</w:t>
      </w:r>
      <w:r w:rsidRPr="00E06187">
        <w:rPr>
          <w:rtl/>
        </w:rPr>
        <w:t xml:space="preserve"> </w:t>
      </w:r>
      <w:r w:rsidRPr="00E06187">
        <w:rPr>
          <w:rFonts w:hint="cs"/>
          <w:rtl/>
        </w:rPr>
        <w:t>کرنے</w:t>
      </w:r>
      <w:r w:rsidRPr="00E06187">
        <w:rPr>
          <w:rtl/>
        </w:rPr>
        <w:t xml:space="preserve"> </w:t>
      </w:r>
      <w:r w:rsidRPr="00E06187">
        <w:rPr>
          <w:rFonts w:hint="cs"/>
          <w:rtl/>
        </w:rPr>
        <w:t>کے</w:t>
      </w:r>
      <w:r w:rsidRPr="00E06187">
        <w:rPr>
          <w:rtl/>
        </w:rPr>
        <w:t xml:space="preserve"> </w:t>
      </w:r>
      <w:r w:rsidRPr="00E06187">
        <w:rPr>
          <w:rFonts w:hint="cs"/>
          <w:rtl/>
        </w:rPr>
        <w:t>لیے</w:t>
      </w:r>
      <w:r w:rsidRPr="00E06187">
        <w:rPr>
          <w:rtl/>
        </w:rPr>
        <w:t xml:space="preserve"> </w:t>
      </w:r>
      <w:r w:rsidRPr="00E06187">
        <w:rPr>
          <w:rFonts w:hint="cs"/>
          <w:rtl/>
        </w:rPr>
        <w:t>مطلوبہ</w:t>
      </w:r>
      <w:r w:rsidRPr="00E06187">
        <w:rPr>
          <w:rtl/>
        </w:rPr>
        <w:t xml:space="preserve"> </w:t>
      </w:r>
      <w:r w:rsidRPr="00E06187">
        <w:rPr>
          <w:rFonts w:hint="cs"/>
          <w:rtl/>
        </w:rPr>
        <w:t>درجہ</w:t>
      </w:r>
      <w:r w:rsidRPr="00E06187">
        <w:rPr>
          <w:rtl/>
        </w:rPr>
        <w:t xml:space="preserve"> </w:t>
      </w:r>
      <w:r w:rsidRPr="00E06187">
        <w:rPr>
          <w:rFonts w:hint="cs"/>
          <w:rtl/>
        </w:rPr>
        <w:t>حرارت</w:t>
      </w:r>
      <w:r w:rsidRPr="00E06187">
        <w:rPr>
          <w:rtl/>
        </w:rPr>
        <w:t xml:space="preserve"> </w:t>
      </w:r>
      <w:r w:rsidRPr="00E06187">
        <w:rPr>
          <w:rFonts w:hint="cs"/>
          <w:rtl/>
        </w:rPr>
        <w:t>برقرار</w:t>
      </w:r>
      <w:r w:rsidRPr="00E06187">
        <w:rPr>
          <w:rtl/>
        </w:rPr>
        <w:t xml:space="preserve"> </w:t>
      </w:r>
      <w:r>
        <w:rPr>
          <w:rFonts w:hint="cs"/>
          <w:rtl/>
        </w:rPr>
        <w:t>رکھ</w:t>
      </w:r>
      <w:r w:rsidRPr="00551F1B">
        <w:rPr>
          <w:rtl/>
        </w:rPr>
        <w:t xml:space="preserve"> سکیں</w:t>
      </w:r>
    </w:p>
    <w:p w14:paraId="5424E5FC" w14:textId="77777777" w:rsidR="00447EC9" w:rsidRDefault="00447EC9" w:rsidP="00647370">
      <w:pPr>
        <w:pStyle w:val="RegularMatterTevta"/>
        <w:numPr>
          <w:ilvl w:val="0"/>
          <w:numId w:val="109"/>
        </w:numPr>
      </w:pPr>
      <w:r w:rsidRPr="00E06187">
        <w:rPr>
          <w:rFonts w:hint="cs"/>
          <w:rtl/>
        </w:rPr>
        <w:t>ان</w:t>
      </w:r>
      <w:r w:rsidRPr="00E06187">
        <w:rPr>
          <w:rtl/>
        </w:rPr>
        <w:t xml:space="preserve"> </w:t>
      </w:r>
      <w:r w:rsidRPr="00E06187">
        <w:rPr>
          <w:rFonts w:hint="cs"/>
          <w:rtl/>
        </w:rPr>
        <w:t>سبزیوں</w:t>
      </w:r>
      <w:r w:rsidRPr="00E06187">
        <w:rPr>
          <w:rtl/>
        </w:rPr>
        <w:t xml:space="preserve"> </w:t>
      </w:r>
      <w:r w:rsidRPr="00E06187">
        <w:rPr>
          <w:rFonts w:hint="cs"/>
          <w:rtl/>
        </w:rPr>
        <w:t>کے</w:t>
      </w:r>
      <w:r w:rsidRPr="00E06187">
        <w:rPr>
          <w:rtl/>
        </w:rPr>
        <w:t xml:space="preserve"> </w:t>
      </w:r>
      <w:r w:rsidRPr="00E06187">
        <w:rPr>
          <w:rFonts w:hint="cs"/>
          <w:rtl/>
        </w:rPr>
        <w:t>پکوانوں</w:t>
      </w:r>
      <w:r w:rsidRPr="00E06187">
        <w:rPr>
          <w:rtl/>
        </w:rPr>
        <w:t xml:space="preserve"> </w:t>
      </w:r>
      <w:r w:rsidRPr="00E06187">
        <w:rPr>
          <w:rFonts w:hint="cs"/>
          <w:rtl/>
        </w:rPr>
        <w:t>اور</w:t>
      </w:r>
      <w:r w:rsidRPr="00E06187">
        <w:rPr>
          <w:rtl/>
        </w:rPr>
        <w:t xml:space="preserve"> </w:t>
      </w:r>
      <w:r w:rsidRPr="00E06187">
        <w:rPr>
          <w:rFonts w:hint="cs"/>
          <w:rtl/>
        </w:rPr>
        <w:t>اجزاء</w:t>
      </w:r>
      <w:r w:rsidRPr="00E06187">
        <w:rPr>
          <w:rtl/>
        </w:rPr>
        <w:t xml:space="preserve"> </w:t>
      </w:r>
      <w:r w:rsidRPr="00E06187">
        <w:rPr>
          <w:rFonts w:hint="cs"/>
          <w:rtl/>
        </w:rPr>
        <w:t>کو</w:t>
      </w:r>
      <w:r w:rsidRPr="00E06187">
        <w:rPr>
          <w:rtl/>
        </w:rPr>
        <w:t xml:space="preserve"> </w:t>
      </w:r>
      <w:r w:rsidRPr="00E06187">
        <w:rPr>
          <w:rFonts w:hint="cs"/>
          <w:rtl/>
        </w:rPr>
        <w:t>محفوظ</w:t>
      </w:r>
      <w:r w:rsidRPr="00E06187">
        <w:rPr>
          <w:rtl/>
        </w:rPr>
        <w:t xml:space="preserve"> </w:t>
      </w:r>
      <w:r w:rsidRPr="00E06187">
        <w:rPr>
          <w:rFonts w:hint="cs"/>
          <w:rtl/>
        </w:rPr>
        <w:t>طریقے</w:t>
      </w:r>
      <w:r w:rsidRPr="00E06187">
        <w:rPr>
          <w:rtl/>
        </w:rPr>
        <w:t xml:space="preserve"> </w:t>
      </w:r>
      <w:r w:rsidRPr="00E06187">
        <w:rPr>
          <w:rFonts w:hint="cs"/>
          <w:rtl/>
        </w:rPr>
        <w:t>سے</w:t>
      </w:r>
      <w:r w:rsidRPr="00E06187">
        <w:rPr>
          <w:rtl/>
        </w:rPr>
        <w:t xml:space="preserve"> </w:t>
      </w:r>
      <w:r w:rsidRPr="00E06187">
        <w:rPr>
          <w:rFonts w:hint="cs"/>
          <w:rtl/>
        </w:rPr>
        <w:t>ذخیرہ</w:t>
      </w:r>
      <w:r w:rsidRPr="00E06187">
        <w:rPr>
          <w:rtl/>
        </w:rPr>
        <w:t xml:space="preserve"> </w:t>
      </w:r>
      <w:r w:rsidRPr="00E06187">
        <w:rPr>
          <w:rFonts w:hint="cs"/>
          <w:rtl/>
        </w:rPr>
        <w:t>کر</w:t>
      </w:r>
      <w:r w:rsidRPr="00551F1B">
        <w:rPr>
          <w:rtl/>
        </w:rPr>
        <w:t xml:space="preserve"> سکیں</w:t>
      </w:r>
    </w:p>
    <w:p w14:paraId="2697C5C5" w14:textId="77777777" w:rsidR="00447EC9" w:rsidRPr="00E06187" w:rsidRDefault="00447EC9" w:rsidP="00647370">
      <w:pPr>
        <w:pStyle w:val="RegularMatterTevta"/>
        <w:numPr>
          <w:ilvl w:val="0"/>
          <w:numId w:val="109"/>
        </w:numPr>
        <w:rPr>
          <w:rtl/>
        </w:rPr>
      </w:pPr>
      <w:r w:rsidRPr="00E06187">
        <w:rPr>
          <w:rFonts w:hint="cs"/>
          <w:rtl/>
        </w:rPr>
        <w:t>جو</w:t>
      </w:r>
      <w:r w:rsidRPr="00E06187">
        <w:rPr>
          <w:rtl/>
        </w:rPr>
        <w:t xml:space="preserve"> </w:t>
      </w:r>
      <w:r w:rsidRPr="00E06187">
        <w:rPr>
          <w:rFonts w:hint="cs"/>
          <w:rtl/>
        </w:rPr>
        <w:t>فوری</w:t>
      </w:r>
      <w:r w:rsidRPr="00E06187">
        <w:rPr>
          <w:rtl/>
        </w:rPr>
        <w:t xml:space="preserve"> </w:t>
      </w:r>
      <w:r w:rsidRPr="00E06187">
        <w:rPr>
          <w:rFonts w:hint="cs"/>
          <w:rtl/>
        </w:rPr>
        <w:t>استعمال</w:t>
      </w:r>
      <w:r w:rsidRPr="00E06187">
        <w:rPr>
          <w:rtl/>
        </w:rPr>
        <w:t xml:space="preserve"> </w:t>
      </w:r>
      <w:r w:rsidRPr="00E06187">
        <w:rPr>
          <w:rFonts w:hint="cs"/>
          <w:rtl/>
        </w:rPr>
        <w:t>کے</w:t>
      </w:r>
      <w:r w:rsidRPr="00E06187">
        <w:rPr>
          <w:rtl/>
        </w:rPr>
        <w:t xml:space="preserve"> </w:t>
      </w:r>
      <w:r w:rsidRPr="00E06187">
        <w:rPr>
          <w:rFonts w:hint="cs"/>
          <w:rtl/>
        </w:rPr>
        <w:t>لیے</w:t>
      </w:r>
      <w:r w:rsidRPr="00E06187">
        <w:rPr>
          <w:rtl/>
        </w:rPr>
        <w:t xml:space="preserve"> </w:t>
      </w:r>
      <w:r w:rsidRPr="00E06187">
        <w:rPr>
          <w:rFonts w:hint="cs"/>
          <w:rtl/>
        </w:rPr>
        <w:t>نہیں</w:t>
      </w:r>
      <w:r w:rsidRPr="00E06187">
        <w:rPr>
          <w:rtl/>
        </w:rPr>
        <w:t xml:space="preserve"> </w:t>
      </w:r>
      <w:r w:rsidRPr="00E06187">
        <w:rPr>
          <w:rFonts w:hint="cs"/>
          <w:rtl/>
        </w:rPr>
        <w:t>ہیں</w:t>
      </w:r>
      <w:r w:rsidRPr="00E06187">
        <w:rPr>
          <w:rtl/>
        </w:rPr>
        <w:t>۔</w:t>
      </w:r>
    </w:p>
    <w:p w14:paraId="278AEC83" w14:textId="77777777" w:rsidR="00447EC9" w:rsidRPr="00CD3E44" w:rsidRDefault="00447EC9" w:rsidP="00447EC9">
      <w:pPr>
        <w:pStyle w:val="SubHeadingwithNumbers3"/>
      </w:pPr>
      <w:r w:rsidRPr="00124984">
        <w:rPr>
          <w:rFonts w:hint="cs"/>
          <w:rtl/>
        </w:rPr>
        <w:t>سبزیوں</w:t>
      </w:r>
      <w:r w:rsidRPr="00124984">
        <w:rPr>
          <w:rtl/>
        </w:rPr>
        <w:t xml:space="preserve"> </w:t>
      </w:r>
      <w:r w:rsidRPr="00124984">
        <w:rPr>
          <w:rFonts w:hint="cs"/>
          <w:rtl/>
        </w:rPr>
        <w:t>کی</w:t>
      </w:r>
      <w:r w:rsidRPr="00124984">
        <w:rPr>
          <w:rtl/>
        </w:rPr>
        <w:t xml:space="preserve"> </w:t>
      </w:r>
      <w:r w:rsidRPr="00124984">
        <w:rPr>
          <w:rFonts w:hint="cs"/>
          <w:rtl/>
        </w:rPr>
        <w:t>تکمیل</w:t>
      </w:r>
      <w:r w:rsidRPr="00124984">
        <w:rPr>
          <w:rtl/>
        </w:rPr>
        <w:t xml:space="preserve"> </w:t>
      </w:r>
      <w:r w:rsidRPr="00124984">
        <w:rPr>
          <w:rFonts w:hint="cs"/>
          <w:rtl/>
        </w:rPr>
        <w:t>اور</w:t>
      </w:r>
      <w:r w:rsidRPr="00124984">
        <w:rPr>
          <w:rtl/>
        </w:rPr>
        <w:t xml:space="preserve"> </w:t>
      </w:r>
      <w:r w:rsidRPr="00124984">
        <w:rPr>
          <w:rFonts w:hint="cs"/>
          <w:rtl/>
        </w:rPr>
        <w:t>سجانے</w:t>
      </w:r>
      <w:r w:rsidRPr="00124984">
        <w:rPr>
          <w:rtl/>
        </w:rPr>
        <w:t xml:space="preserve"> </w:t>
      </w:r>
      <w:r w:rsidRPr="00124984">
        <w:rPr>
          <w:rFonts w:hint="cs"/>
          <w:rtl/>
        </w:rPr>
        <w:t>کی</w:t>
      </w:r>
      <w:r w:rsidRPr="00124984">
        <w:rPr>
          <w:rtl/>
        </w:rPr>
        <w:t xml:space="preserve"> </w:t>
      </w:r>
      <w:r w:rsidRPr="00124984">
        <w:rPr>
          <w:rFonts w:hint="cs"/>
          <w:rtl/>
        </w:rPr>
        <w:t>تکنیکیں</w:t>
      </w:r>
      <w:r w:rsidRPr="00124984">
        <w:rPr>
          <w:rtl/>
        </w:rPr>
        <w:t>۔</w:t>
      </w:r>
    </w:p>
    <w:p w14:paraId="17A01E2E" w14:textId="77777777" w:rsidR="00447EC9" w:rsidRPr="00CD3E44" w:rsidRDefault="00447EC9" w:rsidP="00447EC9">
      <w:pPr>
        <w:pStyle w:val="RegularMatterTevta"/>
      </w:pPr>
      <w:r w:rsidRPr="00CD3E44">
        <w:rPr>
          <w:rFonts w:hint="cs"/>
          <w:rtl/>
        </w:rPr>
        <w:t>کھانے</w:t>
      </w:r>
      <w:r w:rsidRPr="00CD3E44">
        <w:rPr>
          <w:rtl/>
        </w:rPr>
        <w:t xml:space="preserve"> </w:t>
      </w:r>
      <w:r w:rsidRPr="00CD3E44">
        <w:rPr>
          <w:rFonts w:hint="cs"/>
          <w:rtl/>
        </w:rPr>
        <w:t>کی</w:t>
      </w:r>
      <w:r w:rsidRPr="00CD3E44">
        <w:rPr>
          <w:rtl/>
        </w:rPr>
        <w:t xml:space="preserve"> </w:t>
      </w:r>
      <w:r w:rsidRPr="00CD3E44">
        <w:rPr>
          <w:rFonts w:hint="cs"/>
          <w:rtl/>
        </w:rPr>
        <w:t>پیشکش</w:t>
      </w:r>
      <w:r w:rsidRPr="00CD3E44">
        <w:rPr>
          <w:rtl/>
        </w:rPr>
        <w:t xml:space="preserve"> </w:t>
      </w:r>
      <w:r w:rsidRPr="00CD3E44">
        <w:rPr>
          <w:rFonts w:hint="cs"/>
          <w:rtl/>
        </w:rPr>
        <w:t>کو</w:t>
      </w:r>
      <w:r w:rsidRPr="00CD3E44">
        <w:rPr>
          <w:rtl/>
        </w:rPr>
        <w:t xml:space="preserve"> </w:t>
      </w:r>
      <w:r w:rsidRPr="00CD3E44">
        <w:rPr>
          <w:rFonts w:hint="cs"/>
          <w:rtl/>
        </w:rPr>
        <w:t>خوبصورت</w:t>
      </w:r>
      <w:r w:rsidRPr="00CD3E44">
        <w:rPr>
          <w:rtl/>
        </w:rPr>
        <w:t xml:space="preserve"> </w:t>
      </w:r>
      <w:r w:rsidRPr="00CD3E44">
        <w:rPr>
          <w:rFonts w:hint="cs"/>
          <w:rtl/>
        </w:rPr>
        <w:t>بنانے</w:t>
      </w:r>
      <w:r w:rsidRPr="00CD3E44">
        <w:rPr>
          <w:rtl/>
        </w:rPr>
        <w:t xml:space="preserve"> </w:t>
      </w:r>
      <w:r w:rsidRPr="00CD3E44">
        <w:rPr>
          <w:rFonts w:hint="cs"/>
          <w:rtl/>
        </w:rPr>
        <w:t>کے</w:t>
      </w:r>
      <w:r w:rsidRPr="00CD3E44">
        <w:rPr>
          <w:rtl/>
        </w:rPr>
        <w:t xml:space="preserve"> </w:t>
      </w:r>
      <w:r w:rsidRPr="00CD3E44">
        <w:rPr>
          <w:rFonts w:hint="cs"/>
          <w:rtl/>
        </w:rPr>
        <w:t>لیے</w:t>
      </w:r>
      <w:r w:rsidRPr="00CD3E44">
        <w:rPr>
          <w:rtl/>
        </w:rPr>
        <w:t xml:space="preserve"> </w:t>
      </w:r>
      <w:r w:rsidRPr="00CD3E44">
        <w:rPr>
          <w:rFonts w:hint="cs"/>
          <w:rtl/>
        </w:rPr>
        <w:t>سبزیوں</w:t>
      </w:r>
      <w:r w:rsidRPr="00CD3E44">
        <w:rPr>
          <w:rtl/>
        </w:rPr>
        <w:t xml:space="preserve"> </w:t>
      </w:r>
      <w:r w:rsidRPr="00CD3E44">
        <w:rPr>
          <w:rFonts w:hint="cs"/>
          <w:rtl/>
        </w:rPr>
        <w:t>کی</w:t>
      </w:r>
      <w:r w:rsidRPr="00CD3E44">
        <w:rPr>
          <w:rtl/>
        </w:rPr>
        <w:t xml:space="preserve"> </w:t>
      </w:r>
      <w:r w:rsidRPr="00CD3E44">
        <w:rPr>
          <w:rFonts w:hint="cs"/>
          <w:rtl/>
        </w:rPr>
        <w:t>تکمیل</w:t>
      </w:r>
      <w:r w:rsidRPr="00CD3E44">
        <w:rPr>
          <w:rtl/>
        </w:rPr>
        <w:t xml:space="preserve"> (</w:t>
      </w:r>
      <w:r w:rsidRPr="00CD3E44">
        <w:t>Finishing</w:t>
      </w:r>
      <w:r w:rsidRPr="00CD3E44">
        <w:rPr>
          <w:rtl/>
        </w:rPr>
        <w:t xml:space="preserve">) </w:t>
      </w:r>
      <w:r w:rsidRPr="00CD3E44">
        <w:rPr>
          <w:rFonts w:hint="cs"/>
          <w:rtl/>
        </w:rPr>
        <w:t>اور</w:t>
      </w:r>
      <w:r w:rsidRPr="00CD3E44">
        <w:rPr>
          <w:rtl/>
        </w:rPr>
        <w:t xml:space="preserve"> </w:t>
      </w:r>
      <w:r w:rsidRPr="00CD3E44">
        <w:rPr>
          <w:rFonts w:hint="cs"/>
          <w:rtl/>
        </w:rPr>
        <w:t>سجانے</w:t>
      </w:r>
      <w:r w:rsidRPr="00CD3E44">
        <w:rPr>
          <w:rtl/>
        </w:rPr>
        <w:t xml:space="preserve"> (</w:t>
      </w:r>
      <w:r w:rsidRPr="00CD3E44">
        <w:t>Garnishing</w:t>
      </w:r>
      <w:r w:rsidRPr="00CD3E44">
        <w:rPr>
          <w:rtl/>
        </w:rPr>
        <w:t xml:space="preserve">) </w:t>
      </w:r>
      <w:r w:rsidRPr="00CD3E44">
        <w:rPr>
          <w:rFonts w:hint="cs"/>
          <w:rtl/>
        </w:rPr>
        <w:t>کی</w:t>
      </w:r>
      <w:r w:rsidRPr="00CD3E44">
        <w:rPr>
          <w:rtl/>
        </w:rPr>
        <w:t xml:space="preserve"> </w:t>
      </w:r>
      <w:r w:rsidRPr="00CD3E44">
        <w:rPr>
          <w:rFonts w:hint="cs"/>
          <w:rtl/>
        </w:rPr>
        <w:t>مختلف</w:t>
      </w:r>
      <w:r w:rsidRPr="00CD3E44">
        <w:rPr>
          <w:rtl/>
        </w:rPr>
        <w:t xml:space="preserve"> </w:t>
      </w:r>
      <w:r w:rsidRPr="00CD3E44">
        <w:rPr>
          <w:rFonts w:hint="cs"/>
          <w:rtl/>
        </w:rPr>
        <w:t>تکنیکیں</w:t>
      </w:r>
      <w:r w:rsidRPr="00CD3E44">
        <w:rPr>
          <w:rtl/>
        </w:rPr>
        <w:t xml:space="preserve"> </w:t>
      </w:r>
      <w:r w:rsidRPr="00CD3E44">
        <w:rPr>
          <w:rFonts w:hint="cs"/>
          <w:rtl/>
        </w:rPr>
        <w:t>استعمال</w:t>
      </w:r>
      <w:r w:rsidRPr="00CD3E44">
        <w:rPr>
          <w:rtl/>
        </w:rPr>
        <w:t xml:space="preserve"> </w:t>
      </w:r>
      <w:r w:rsidRPr="00CD3E44">
        <w:rPr>
          <w:rFonts w:hint="cs"/>
          <w:rtl/>
        </w:rPr>
        <w:t>کی</w:t>
      </w:r>
      <w:r w:rsidRPr="00CD3E44">
        <w:rPr>
          <w:rtl/>
        </w:rPr>
        <w:t xml:space="preserve"> </w:t>
      </w:r>
      <w:r w:rsidRPr="00CD3E44">
        <w:rPr>
          <w:rFonts w:hint="cs"/>
          <w:rtl/>
        </w:rPr>
        <w:t>جاتی</w:t>
      </w:r>
      <w:r w:rsidRPr="00CD3E44">
        <w:rPr>
          <w:rtl/>
        </w:rPr>
        <w:t xml:space="preserve"> </w:t>
      </w:r>
      <w:r w:rsidRPr="00CD3E44">
        <w:rPr>
          <w:rFonts w:hint="cs"/>
          <w:rtl/>
        </w:rPr>
        <w:t>ہیں</w:t>
      </w:r>
      <w:r w:rsidRPr="00CD3E44">
        <w:rPr>
          <w:rtl/>
        </w:rPr>
        <w:t xml:space="preserve">۔ </w:t>
      </w:r>
      <w:r w:rsidRPr="00CD3E44">
        <w:rPr>
          <w:rFonts w:hint="cs"/>
          <w:rtl/>
        </w:rPr>
        <w:t>یہ</w:t>
      </w:r>
      <w:r w:rsidRPr="00CD3E44">
        <w:rPr>
          <w:rtl/>
        </w:rPr>
        <w:t xml:space="preserve"> </w:t>
      </w:r>
      <w:r w:rsidRPr="00CD3E44">
        <w:rPr>
          <w:rFonts w:hint="cs"/>
          <w:rtl/>
        </w:rPr>
        <w:t>نہ</w:t>
      </w:r>
      <w:r w:rsidRPr="00CD3E44">
        <w:rPr>
          <w:rtl/>
        </w:rPr>
        <w:t xml:space="preserve"> </w:t>
      </w:r>
      <w:r w:rsidRPr="00CD3E44">
        <w:rPr>
          <w:rFonts w:hint="cs"/>
          <w:rtl/>
        </w:rPr>
        <w:t>صرف</w:t>
      </w:r>
      <w:r w:rsidRPr="00CD3E44">
        <w:rPr>
          <w:rtl/>
        </w:rPr>
        <w:t xml:space="preserve"> </w:t>
      </w:r>
      <w:r w:rsidRPr="00CD3E44">
        <w:rPr>
          <w:rFonts w:hint="cs"/>
          <w:rtl/>
        </w:rPr>
        <w:t>کھانے</w:t>
      </w:r>
      <w:r w:rsidRPr="00CD3E44">
        <w:rPr>
          <w:rtl/>
        </w:rPr>
        <w:t xml:space="preserve"> </w:t>
      </w:r>
      <w:r w:rsidRPr="00CD3E44">
        <w:rPr>
          <w:rFonts w:hint="cs"/>
          <w:rtl/>
        </w:rPr>
        <w:t>کو</w:t>
      </w:r>
      <w:r w:rsidRPr="00CD3E44">
        <w:rPr>
          <w:rtl/>
        </w:rPr>
        <w:t xml:space="preserve"> </w:t>
      </w:r>
      <w:r w:rsidRPr="00CD3E44">
        <w:rPr>
          <w:rFonts w:hint="cs"/>
          <w:rtl/>
        </w:rPr>
        <w:t>دلکش</w:t>
      </w:r>
      <w:r w:rsidRPr="00CD3E44">
        <w:rPr>
          <w:rtl/>
        </w:rPr>
        <w:t xml:space="preserve"> </w:t>
      </w:r>
      <w:r w:rsidRPr="00CD3E44">
        <w:rPr>
          <w:rFonts w:hint="cs"/>
          <w:rtl/>
        </w:rPr>
        <w:t>بناتی</w:t>
      </w:r>
      <w:r w:rsidRPr="00CD3E44">
        <w:rPr>
          <w:rtl/>
        </w:rPr>
        <w:t xml:space="preserve"> </w:t>
      </w:r>
      <w:r w:rsidRPr="00CD3E44">
        <w:rPr>
          <w:rFonts w:hint="cs"/>
          <w:rtl/>
        </w:rPr>
        <w:t>ہیں</w:t>
      </w:r>
      <w:r w:rsidRPr="00CD3E44">
        <w:rPr>
          <w:rtl/>
        </w:rPr>
        <w:t xml:space="preserve"> </w:t>
      </w:r>
      <w:r w:rsidRPr="00CD3E44">
        <w:rPr>
          <w:rFonts w:hint="cs"/>
          <w:rtl/>
        </w:rPr>
        <w:t>بلکہ</w:t>
      </w:r>
      <w:r w:rsidRPr="00CD3E44">
        <w:rPr>
          <w:rtl/>
        </w:rPr>
        <w:t xml:space="preserve"> </w:t>
      </w:r>
      <w:r w:rsidRPr="00CD3E44">
        <w:rPr>
          <w:rFonts w:hint="cs"/>
          <w:rtl/>
        </w:rPr>
        <w:t>اس</w:t>
      </w:r>
      <w:r w:rsidRPr="00CD3E44">
        <w:rPr>
          <w:rtl/>
        </w:rPr>
        <w:t xml:space="preserve"> </w:t>
      </w:r>
      <w:r w:rsidRPr="00CD3E44">
        <w:rPr>
          <w:rFonts w:hint="cs"/>
          <w:rtl/>
        </w:rPr>
        <w:t>کے</w:t>
      </w:r>
      <w:r w:rsidRPr="00CD3E44">
        <w:rPr>
          <w:rtl/>
        </w:rPr>
        <w:t xml:space="preserve"> </w:t>
      </w:r>
      <w:r w:rsidRPr="00CD3E44">
        <w:rPr>
          <w:rFonts w:hint="cs"/>
          <w:rtl/>
        </w:rPr>
        <w:t>ذائقے</w:t>
      </w:r>
      <w:r w:rsidRPr="00CD3E44">
        <w:rPr>
          <w:rtl/>
        </w:rPr>
        <w:t xml:space="preserve"> </w:t>
      </w:r>
      <w:r w:rsidRPr="00CD3E44">
        <w:rPr>
          <w:rFonts w:hint="cs"/>
          <w:rtl/>
        </w:rPr>
        <w:t>اور</w:t>
      </w:r>
      <w:r w:rsidRPr="00CD3E44">
        <w:rPr>
          <w:rtl/>
        </w:rPr>
        <w:t xml:space="preserve"> </w:t>
      </w:r>
      <w:r w:rsidRPr="00CD3E44">
        <w:rPr>
          <w:rFonts w:hint="cs"/>
          <w:rtl/>
        </w:rPr>
        <w:t>معیار</w:t>
      </w:r>
      <w:r w:rsidRPr="00CD3E44">
        <w:rPr>
          <w:rtl/>
        </w:rPr>
        <w:t xml:space="preserve"> </w:t>
      </w:r>
      <w:r w:rsidRPr="00CD3E44">
        <w:rPr>
          <w:rFonts w:hint="cs"/>
          <w:rtl/>
        </w:rPr>
        <w:t>میں</w:t>
      </w:r>
      <w:r w:rsidRPr="00CD3E44">
        <w:rPr>
          <w:rtl/>
        </w:rPr>
        <w:t xml:space="preserve"> </w:t>
      </w:r>
      <w:r w:rsidRPr="00CD3E44">
        <w:rPr>
          <w:rFonts w:hint="cs"/>
          <w:rtl/>
        </w:rPr>
        <w:t>بھی</w:t>
      </w:r>
      <w:r w:rsidRPr="00CD3E44">
        <w:rPr>
          <w:rtl/>
        </w:rPr>
        <w:t xml:space="preserve"> </w:t>
      </w:r>
      <w:r w:rsidRPr="00CD3E44">
        <w:rPr>
          <w:rFonts w:hint="cs"/>
          <w:rtl/>
        </w:rPr>
        <w:t>بہتری</w:t>
      </w:r>
      <w:r w:rsidRPr="00CD3E44">
        <w:rPr>
          <w:rtl/>
        </w:rPr>
        <w:t xml:space="preserve"> </w:t>
      </w:r>
      <w:r w:rsidRPr="00CD3E44">
        <w:rPr>
          <w:rFonts w:hint="cs"/>
          <w:rtl/>
        </w:rPr>
        <w:t>لاتی</w:t>
      </w:r>
      <w:r w:rsidRPr="00CD3E44">
        <w:rPr>
          <w:rtl/>
        </w:rPr>
        <w:t xml:space="preserve"> </w:t>
      </w:r>
      <w:r w:rsidRPr="00CD3E44">
        <w:rPr>
          <w:rFonts w:hint="cs"/>
          <w:rtl/>
        </w:rPr>
        <w:t>ہیں</w:t>
      </w:r>
      <w:r w:rsidRPr="00CD3E44">
        <w:rPr>
          <w:rtl/>
        </w:rPr>
        <w:t>۔</w:t>
      </w:r>
    </w:p>
    <w:p w14:paraId="74B29436" w14:textId="77777777" w:rsidR="00447EC9" w:rsidRPr="00CD3E44" w:rsidRDefault="00447EC9" w:rsidP="00447EC9">
      <w:pPr>
        <w:pStyle w:val="SubHeadingTevta"/>
      </w:pPr>
      <w:r w:rsidRPr="00CD3E44">
        <w:rPr>
          <w:rtl/>
        </w:rPr>
        <w:t xml:space="preserve">1. </w:t>
      </w:r>
      <w:r w:rsidRPr="00CD3E44">
        <w:rPr>
          <w:rFonts w:hint="cs"/>
          <w:rtl/>
        </w:rPr>
        <w:t>سبزیوں</w:t>
      </w:r>
      <w:r w:rsidRPr="00CD3E44">
        <w:rPr>
          <w:rtl/>
        </w:rPr>
        <w:t xml:space="preserve"> </w:t>
      </w:r>
      <w:r w:rsidRPr="00CD3E44">
        <w:rPr>
          <w:rFonts w:hint="cs"/>
          <w:rtl/>
        </w:rPr>
        <w:t>کی</w:t>
      </w:r>
      <w:r w:rsidRPr="00CD3E44">
        <w:rPr>
          <w:rtl/>
        </w:rPr>
        <w:t xml:space="preserve"> </w:t>
      </w:r>
      <w:r w:rsidRPr="00CD3E44">
        <w:rPr>
          <w:rFonts w:hint="cs"/>
          <w:rtl/>
        </w:rPr>
        <w:t>تکمیل</w:t>
      </w:r>
      <w:r w:rsidRPr="00CD3E44">
        <w:rPr>
          <w:rtl/>
        </w:rPr>
        <w:t xml:space="preserve"> </w:t>
      </w:r>
      <w:r w:rsidRPr="00CD3E44">
        <w:rPr>
          <w:rFonts w:hint="cs"/>
          <w:rtl/>
        </w:rPr>
        <w:t>کی</w:t>
      </w:r>
      <w:r w:rsidRPr="00CD3E44">
        <w:rPr>
          <w:rtl/>
        </w:rPr>
        <w:t xml:space="preserve"> </w:t>
      </w:r>
      <w:r w:rsidRPr="00CD3E44">
        <w:rPr>
          <w:rFonts w:hint="cs"/>
          <w:rtl/>
        </w:rPr>
        <w:t>تکنیکیں</w:t>
      </w:r>
      <w:r w:rsidRPr="00CD3E44">
        <w:rPr>
          <w:rtl/>
        </w:rPr>
        <w:t>:</w:t>
      </w:r>
    </w:p>
    <w:p w14:paraId="01ECE317" w14:textId="77777777" w:rsidR="00447EC9" w:rsidRDefault="00447EC9" w:rsidP="00447EC9">
      <w:pPr>
        <w:pStyle w:val="SubHeadingTevta"/>
      </w:pPr>
      <w:r w:rsidRPr="00CD3E44">
        <w:rPr>
          <w:rFonts w:hint="cs"/>
          <w:rtl/>
        </w:rPr>
        <w:t>چمکدار</w:t>
      </w:r>
      <w:r w:rsidRPr="00CD3E44">
        <w:rPr>
          <w:rtl/>
        </w:rPr>
        <w:t xml:space="preserve"> </w:t>
      </w:r>
      <w:r w:rsidRPr="00CD3E44">
        <w:rPr>
          <w:rFonts w:hint="cs"/>
          <w:rtl/>
        </w:rPr>
        <w:t>بنانے</w:t>
      </w:r>
      <w:r w:rsidRPr="00CD3E44">
        <w:rPr>
          <w:rtl/>
        </w:rPr>
        <w:t xml:space="preserve"> </w:t>
      </w:r>
      <w:r w:rsidRPr="00CD3E44">
        <w:rPr>
          <w:rFonts w:hint="cs"/>
          <w:rtl/>
        </w:rPr>
        <w:t>کے</w:t>
      </w:r>
      <w:r w:rsidRPr="00CD3E44">
        <w:rPr>
          <w:rtl/>
        </w:rPr>
        <w:t xml:space="preserve"> </w:t>
      </w:r>
      <w:r w:rsidRPr="00CD3E44">
        <w:rPr>
          <w:rFonts w:hint="cs"/>
          <w:rtl/>
        </w:rPr>
        <w:t>لیے</w:t>
      </w:r>
      <w:r w:rsidRPr="00CD3E44">
        <w:rPr>
          <w:rtl/>
        </w:rPr>
        <w:t xml:space="preserve"> </w:t>
      </w:r>
      <w:r w:rsidRPr="00CD3E44">
        <w:rPr>
          <w:rFonts w:hint="cs"/>
          <w:rtl/>
        </w:rPr>
        <w:t>بٹر</w:t>
      </w:r>
      <w:r w:rsidRPr="00CD3E44">
        <w:rPr>
          <w:rtl/>
        </w:rPr>
        <w:t xml:space="preserve"> </w:t>
      </w:r>
      <w:r w:rsidRPr="00CD3E44">
        <w:rPr>
          <w:rFonts w:hint="cs"/>
          <w:rtl/>
        </w:rPr>
        <w:t>یا</w:t>
      </w:r>
      <w:r w:rsidRPr="00CD3E44">
        <w:rPr>
          <w:rtl/>
        </w:rPr>
        <w:t xml:space="preserve"> </w:t>
      </w:r>
      <w:r w:rsidRPr="00CD3E44">
        <w:rPr>
          <w:rFonts w:hint="cs"/>
          <w:rtl/>
        </w:rPr>
        <w:t>آئل</w:t>
      </w:r>
      <w:r w:rsidRPr="00CD3E44">
        <w:rPr>
          <w:rtl/>
        </w:rPr>
        <w:t xml:space="preserve"> </w:t>
      </w:r>
      <w:r w:rsidRPr="00CD3E44">
        <w:rPr>
          <w:rFonts w:hint="cs"/>
          <w:rtl/>
        </w:rPr>
        <w:t>برش</w:t>
      </w:r>
      <w:r w:rsidRPr="00CD3E44">
        <w:rPr>
          <w:rtl/>
        </w:rPr>
        <w:t xml:space="preserve"> </w:t>
      </w:r>
      <w:r w:rsidRPr="00CD3E44">
        <w:rPr>
          <w:rFonts w:hint="cs"/>
          <w:rtl/>
        </w:rPr>
        <w:t>کرنا</w:t>
      </w:r>
      <w:r w:rsidRPr="00CD3E44">
        <w:rPr>
          <w:rtl/>
        </w:rPr>
        <w:t xml:space="preserve">: </w:t>
      </w:r>
    </w:p>
    <w:p w14:paraId="77D0AC6A" w14:textId="77777777" w:rsidR="00447EC9" w:rsidRPr="00CD3E44" w:rsidRDefault="00447EC9" w:rsidP="00447EC9">
      <w:pPr>
        <w:pStyle w:val="RegularMatterTevta"/>
        <w:rPr>
          <w:b/>
          <w:bCs/>
        </w:rPr>
      </w:pPr>
      <w:r w:rsidRPr="00CD3E44">
        <w:rPr>
          <w:rFonts w:hint="cs"/>
          <w:rtl/>
        </w:rPr>
        <w:t>ہلکا</w:t>
      </w:r>
      <w:r w:rsidRPr="00CD3E44">
        <w:rPr>
          <w:rtl/>
        </w:rPr>
        <w:t xml:space="preserve"> </w:t>
      </w:r>
      <w:r w:rsidRPr="00CD3E44">
        <w:rPr>
          <w:rFonts w:hint="cs"/>
          <w:rtl/>
        </w:rPr>
        <w:t>سا</w:t>
      </w:r>
      <w:r w:rsidRPr="00CD3E44">
        <w:rPr>
          <w:rtl/>
        </w:rPr>
        <w:t xml:space="preserve"> </w:t>
      </w:r>
      <w:r w:rsidRPr="00CD3E44">
        <w:rPr>
          <w:rFonts w:hint="cs"/>
          <w:rtl/>
        </w:rPr>
        <w:t>مکھن</w:t>
      </w:r>
      <w:r w:rsidRPr="00CD3E44">
        <w:rPr>
          <w:rtl/>
        </w:rPr>
        <w:t xml:space="preserve"> </w:t>
      </w:r>
      <w:r w:rsidRPr="00CD3E44">
        <w:rPr>
          <w:rFonts w:hint="cs"/>
          <w:rtl/>
        </w:rPr>
        <w:t>یا</w:t>
      </w:r>
      <w:r w:rsidRPr="00CD3E44">
        <w:rPr>
          <w:rtl/>
        </w:rPr>
        <w:t xml:space="preserve"> </w:t>
      </w:r>
      <w:r w:rsidRPr="00CD3E44">
        <w:rPr>
          <w:rFonts w:hint="cs"/>
          <w:rtl/>
        </w:rPr>
        <w:t>زیتون</w:t>
      </w:r>
      <w:r w:rsidRPr="00CD3E44">
        <w:rPr>
          <w:rtl/>
        </w:rPr>
        <w:t xml:space="preserve"> </w:t>
      </w:r>
      <w:r w:rsidRPr="00CD3E44">
        <w:rPr>
          <w:rFonts w:hint="cs"/>
          <w:rtl/>
        </w:rPr>
        <w:t>کا</w:t>
      </w:r>
      <w:r w:rsidRPr="00CD3E44">
        <w:rPr>
          <w:rtl/>
        </w:rPr>
        <w:t xml:space="preserve"> </w:t>
      </w:r>
      <w:r w:rsidRPr="00CD3E44">
        <w:rPr>
          <w:rFonts w:hint="cs"/>
          <w:rtl/>
        </w:rPr>
        <w:t>تیل</w:t>
      </w:r>
      <w:r w:rsidRPr="00CD3E44">
        <w:rPr>
          <w:rtl/>
        </w:rPr>
        <w:t xml:space="preserve"> </w:t>
      </w:r>
      <w:r w:rsidRPr="00CD3E44">
        <w:rPr>
          <w:rFonts w:hint="cs"/>
          <w:rtl/>
        </w:rPr>
        <w:t>لگا</w:t>
      </w:r>
      <w:r w:rsidRPr="00CD3E44">
        <w:rPr>
          <w:rtl/>
        </w:rPr>
        <w:t xml:space="preserve"> </w:t>
      </w:r>
      <w:r w:rsidRPr="00CD3E44">
        <w:rPr>
          <w:rFonts w:hint="cs"/>
          <w:rtl/>
        </w:rPr>
        <w:t>کر</w:t>
      </w:r>
      <w:r w:rsidRPr="00CD3E44">
        <w:rPr>
          <w:rtl/>
        </w:rPr>
        <w:t xml:space="preserve"> </w:t>
      </w:r>
      <w:r w:rsidRPr="00CD3E44">
        <w:rPr>
          <w:rFonts w:hint="cs"/>
          <w:rtl/>
        </w:rPr>
        <w:t>سبزیوں</w:t>
      </w:r>
      <w:r w:rsidRPr="00CD3E44">
        <w:rPr>
          <w:rtl/>
        </w:rPr>
        <w:t xml:space="preserve"> </w:t>
      </w:r>
      <w:r w:rsidRPr="00CD3E44">
        <w:rPr>
          <w:rFonts w:hint="cs"/>
          <w:rtl/>
        </w:rPr>
        <w:t>کو</w:t>
      </w:r>
      <w:r w:rsidRPr="00CD3E44">
        <w:rPr>
          <w:rtl/>
        </w:rPr>
        <w:t xml:space="preserve"> </w:t>
      </w:r>
      <w:r w:rsidRPr="00CD3E44">
        <w:rPr>
          <w:rFonts w:hint="cs"/>
          <w:rtl/>
        </w:rPr>
        <w:t>مزید</w:t>
      </w:r>
      <w:r w:rsidRPr="00CD3E44">
        <w:rPr>
          <w:rtl/>
        </w:rPr>
        <w:t xml:space="preserve"> </w:t>
      </w:r>
      <w:r w:rsidRPr="00CD3E44">
        <w:rPr>
          <w:rFonts w:hint="cs"/>
          <w:rtl/>
        </w:rPr>
        <w:t>چمکدار</w:t>
      </w:r>
      <w:r w:rsidRPr="00CD3E44">
        <w:rPr>
          <w:rtl/>
        </w:rPr>
        <w:t xml:space="preserve"> </w:t>
      </w:r>
      <w:r w:rsidRPr="00CD3E44">
        <w:rPr>
          <w:rFonts w:hint="cs"/>
          <w:rtl/>
        </w:rPr>
        <w:t>اور</w:t>
      </w:r>
      <w:r w:rsidRPr="00CD3E44">
        <w:rPr>
          <w:rtl/>
        </w:rPr>
        <w:t xml:space="preserve"> </w:t>
      </w:r>
      <w:r w:rsidRPr="00CD3E44">
        <w:rPr>
          <w:rFonts w:hint="cs"/>
          <w:rtl/>
        </w:rPr>
        <w:t>جاذب</w:t>
      </w:r>
      <w:r w:rsidRPr="00CD3E44">
        <w:rPr>
          <w:rtl/>
        </w:rPr>
        <w:t xml:space="preserve"> </w:t>
      </w:r>
      <w:r w:rsidRPr="00CD3E44">
        <w:rPr>
          <w:rFonts w:hint="cs"/>
          <w:rtl/>
        </w:rPr>
        <w:t>نظر</w:t>
      </w:r>
      <w:r w:rsidRPr="00CD3E44">
        <w:rPr>
          <w:rtl/>
        </w:rPr>
        <w:t xml:space="preserve"> </w:t>
      </w:r>
      <w:r w:rsidRPr="00CD3E44">
        <w:rPr>
          <w:rFonts w:hint="cs"/>
          <w:rtl/>
        </w:rPr>
        <w:t>بنایا</w:t>
      </w:r>
      <w:r w:rsidRPr="00CD3E44">
        <w:rPr>
          <w:rtl/>
        </w:rPr>
        <w:t xml:space="preserve"> </w:t>
      </w:r>
      <w:r w:rsidRPr="00CD3E44">
        <w:rPr>
          <w:rFonts w:hint="cs"/>
          <w:rtl/>
        </w:rPr>
        <w:t>جا</w:t>
      </w:r>
      <w:r w:rsidRPr="00CD3E44">
        <w:rPr>
          <w:rtl/>
        </w:rPr>
        <w:t xml:space="preserve"> </w:t>
      </w:r>
      <w:r w:rsidRPr="00CD3E44">
        <w:rPr>
          <w:rFonts w:hint="cs"/>
          <w:rtl/>
        </w:rPr>
        <w:t>سکتا</w:t>
      </w:r>
      <w:r w:rsidRPr="00CD3E44">
        <w:rPr>
          <w:rtl/>
        </w:rPr>
        <w:t xml:space="preserve"> </w:t>
      </w:r>
      <w:r w:rsidRPr="00CD3E44">
        <w:rPr>
          <w:rFonts w:hint="cs"/>
          <w:rtl/>
        </w:rPr>
        <w:t>ہے</w:t>
      </w:r>
      <w:r w:rsidRPr="00CD3E44">
        <w:rPr>
          <w:rtl/>
        </w:rPr>
        <w:t>۔</w:t>
      </w:r>
    </w:p>
    <w:p w14:paraId="1B734E28" w14:textId="77777777" w:rsidR="00447EC9" w:rsidRDefault="00447EC9" w:rsidP="00447EC9">
      <w:pPr>
        <w:pStyle w:val="SubHeadingTevta"/>
      </w:pPr>
      <w:r w:rsidRPr="00CD3E44">
        <w:rPr>
          <w:rFonts w:hint="cs"/>
          <w:rtl/>
        </w:rPr>
        <w:t>صحیح</w:t>
      </w:r>
      <w:r w:rsidRPr="00CD3E44">
        <w:rPr>
          <w:rtl/>
        </w:rPr>
        <w:t xml:space="preserve"> </w:t>
      </w:r>
      <w:r w:rsidRPr="00CD3E44">
        <w:rPr>
          <w:rFonts w:hint="cs"/>
          <w:rtl/>
        </w:rPr>
        <w:t>پکانے</w:t>
      </w:r>
      <w:r w:rsidRPr="00CD3E44">
        <w:rPr>
          <w:rtl/>
        </w:rPr>
        <w:t xml:space="preserve"> </w:t>
      </w:r>
      <w:r w:rsidRPr="00CD3E44">
        <w:rPr>
          <w:rFonts w:hint="cs"/>
          <w:rtl/>
        </w:rPr>
        <w:t>کا</w:t>
      </w:r>
      <w:r w:rsidRPr="00CD3E44">
        <w:rPr>
          <w:rtl/>
        </w:rPr>
        <w:t xml:space="preserve"> </w:t>
      </w:r>
      <w:r w:rsidRPr="00CD3E44">
        <w:rPr>
          <w:rFonts w:hint="cs"/>
          <w:rtl/>
        </w:rPr>
        <w:t>طریقہ</w:t>
      </w:r>
      <w:r w:rsidRPr="00CD3E44">
        <w:rPr>
          <w:rtl/>
        </w:rPr>
        <w:t xml:space="preserve">: </w:t>
      </w:r>
    </w:p>
    <w:p w14:paraId="318A1173" w14:textId="77777777" w:rsidR="00447EC9" w:rsidRPr="00CD3E44" w:rsidRDefault="00447EC9" w:rsidP="00447EC9">
      <w:pPr>
        <w:pStyle w:val="RegularMatterTevta"/>
        <w:rPr>
          <w:b/>
          <w:bCs/>
        </w:rPr>
      </w:pPr>
      <w:r w:rsidRPr="00CD3E44">
        <w:rPr>
          <w:rFonts w:hint="cs"/>
          <w:rtl/>
        </w:rPr>
        <w:t>سبزیوں</w:t>
      </w:r>
      <w:r w:rsidRPr="00CD3E44">
        <w:rPr>
          <w:rtl/>
        </w:rPr>
        <w:t xml:space="preserve"> </w:t>
      </w:r>
      <w:r w:rsidRPr="00CD3E44">
        <w:rPr>
          <w:rFonts w:hint="cs"/>
          <w:rtl/>
        </w:rPr>
        <w:t>کو</w:t>
      </w:r>
      <w:r w:rsidRPr="00CD3E44">
        <w:rPr>
          <w:rtl/>
        </w:rPr>
        <w:t xml:space="preserve"> </w:t>
      </w:r>
      <w:r w:rsidRPr="00CD3E44">
        <w:rPr>
          <w:rFonts w:hint="cs"/>
          <w:rtl/>
        </w:rPr>
        <w:t>زیادہ</w:t>
      </w:r>
      <w:r w:rsidRPr="00CD3E44">
        <w:rPr>
          <w:rtl/>
        </w:rPr>
        <w:t xml:space="preserve"> </w:t>
      </w:r>
      <w:r w:rsidRPr="00CD3E44">
        <w:rPr>
          <w:rFonts w:hint="cs"/>
          <w:rtl/>
        </w:rPr>
        <w:t>نہ</w:t>
      </w:r>
      <w:r w:rsidRPr="00CD3E44">
        <w:rPr>
          <w:rtl/>
        </w:rPr>
        <w:t xml:space="preserve"> </w:t>
      </w:r>
      <w:r w:rsidRPr="00CD3E44">
        <w:rPr>
          <w:rFonts w:hint="cs"/>
          <w:rtl/>
        </w:rPr>
        <w:t>پکائیں</w:t>
      </w:r>
      <w:r w:rsidRPr="00CD3E44">
        <w:rPr>
          <w:rtl/>
        </w:rPr>
        <w:t xml:space="preserve"> </w:t>
      </w:r>
      <w:r w:rsidRPr="00CD3E44">
        <w:rPr>
          <w:rFonts w:hint="cs"/>
          <w:rtl/>
        </w:rPr>
        <w:t>تاکہ</w:t>
      </w:r>
      <w:r w:rsidRPr="00CD3E44">
        <w:rPr>
          <w:rtl/>
        </w:rPr>
        <w:t xml:space="preserve"> </w:t>
      </w:r>
      <w:r w:rsidRPr="00CD3E44">
        <w:rPr>
          <w:rFonts w:hint="cs"/>
          <w:rtl/>
        </w:rPr>
        <w:t>ان</w:t>
      </w:r>
      <w:r w:rsidRPr="00CD3E44">
        <w:rPr>
          <w:rtl/>
        </w:rPr>
        <w:t xml:space="preserve"> </w:t>
      </w:r>
      <w:r w:rsidRPr="00CD3E44">
        <w:rPr>
          <w:rFonts w:hint="cs"/>
          <w:rtl/>
        </w:rPr>
        <w:t>کا</w:t>
      </w:r>
      <w:r w:rsidRPr="00CD3E44">
        <w:rPr>
          <w:rtl/>
        </w:rPr>
        <w:t xml:space="preserve"> </w:t>
      </w:r>
      <w:r w:rsidRPr="00CD3E44">
        <w:rPr>
          <w:rFonts w:hint="cs"/>
          <w:rtl/>
        </w:rPr>
        <w:t>رنگ</w:t>
      </w:r>
      <w:r w:rsidRPr="00CD3E44">
        <w:rPr>
          <w:rtl/>
        </w:rPr>
        <w:t xml:space="preserve"> </w:t>
      </w:r>
      <w:r w:rsidRPr="00CD3E44">
        <w:rPr>
          <w:rFonts w:hint="cs"/>
          <w:rtl/>
        </w:rPr>
        <w:t>اور</w:t>
      </w:r>
      <w:r w:rsidRPr="00CD3E44">
        <w:rPr>
          <w:rtl/>
        </w:rPr>
        <w:t xml:space="preserve"> </w:t>
      </w:r>
      <w:r w:rsidRPr="00CD3E44">
        <w:rPr>
          <w:rFonts w:hint="cs"/>
          <w:rtl/>
        </w:rPr>
        <w:t>کرکرا</w:t>
      </w:r>
      <w:r w:rsidRPr="00CD3E44">
        <w:rPr>
          <w:rtl/>
        </w:rPr>
        <w:t xml:space="preserve"> </w:t>
      </w:r>
      <w:r w:rsidRPr="00CD3E44">
        <w:rPr>
          <w:rFonts w:hint="cs"/>
          <w:rtl/>
        </w:rPr>
        <w:t>پن</w:t>
      </w:r>
      <w:r w:rsidRPr="00CD3E44">
        <w:rPr>
          <w:rtl/>
        </w:rPr>
        <w:t xml:space="preserve"> </w:t>
      </w:r>
      <w:r w:rsidRPr="00CD3E44">
        <w:rPr>
          <w:rFonts w:hint="cs"/>
          <w:rtl/>
        </w:rPr>
        <w:t>برقرار</w:t>
      </w:r>
      <w:r w:rsidRPr="00CD3E44">
        <w:rPr>
          <w:rtl/>
        </w:rPr>
        <w:t xml:space="preserve"> </w:t>
      </w:r>
      <w:r w:rsidRPr="00CD3E44">
        <w:rPr>
          <w:rFonts w:hint="cs"/>
          <w:rtl/>
        </w:rPr>
        <w:t>رہے</w:t>
      </w:r>
      <w:r w:rsidRPr="00CD3E44">
        <w:rPr>
          <w:rtl/>
        </w:rPr>
        <w:t>۔</w:t>
      </w:r>
    </w:p>
    <w:p w14:paraId="18CC361B" w14:textId="77777777" w:rsidR="00447EC9" w:rsidRDefault="00447EC9" w:rsidP="00447EC9">
      <w:pPr>
        <w:pStyle w:val="SubHeadingTevta"/>
      </w:pPr>
      <w:r w:rsidRPr="00CD3E44">
        <w:rPr>
          <w:rFonts w:hint="cs"/>
          <w:rtl/>
        </w:rPr>
        <w:t>مصالحوں</w:t>
      </w:r>
      <w:r w:rsidRPr="00CD3E44">
        <w:rPr>
          <w:rtl/>
        </w:rPr>
        <w:t xml:space="preserve"> </w:t>
      </w:r>
      <w:r w:rsidRPr="00CD3E44">
        <w:rPr>
          <w:rFonts w:hint="cs"/>
          <w:rtl/>
        </w:rPr>
        <w:t>کا</w:t>
      </w:r>
      <w:r w:rsidRPr="00CD3E44">
        <w:rPr>
          <w:rtl/>
        </w:rPr>
        <w:t xml:space="preserve"> </w:t>
      </w:r>
      <w:r w:rsidRPr="00CD3E44">
        <w:rPr>
          <w:rFonts w:hint="cs"/>
          <w:rtl/>
        </w:rPr>
        <w:t>درست</w:t>
      </w:r>
      <w:r w:rsidRPr="00CD3E44">
        <w:rPr>
          <w:rtl/>
        </w:rPr>
        <w:t xml:space="preserve"> </w:t>
      </w:r>
      <w:r w:rsidRPr="00CD3E44">
        <w:rPr>
          <w:rFonts w:hint="cs"/>
          <w:rtl/>
        </w:rPr>
        <w:t>استعمال</w:t>
      </w:r>
      <w:r w:rsidRPr="00CD3E44">
        <w:rPr>
          <w:rtl/>
        </w:rPr>
        <w:t>:</w:t>
      </w:r>
    </w:p>
    <w:p w14:paraId="6D446EAA" w14:textId="77777777" w:rsidR="00447EC9" w:rsidRPr="00CD3E44" w:rsidRDefault="00447EC9" w:rsidP="00447EC9">
      <w:pPr>
        <w:pStyle w:val="RegularMatterTevta"/>
        <w:rPr>
          <w:b/>
          <w:bCs/>
        </w:rPr>
      </w:pPr>
      <w:r w:rsidRPr="00CD3E44">
        <w:rPr>
          <w:rFonts w:hint="cs"/>
          <w:rtl/>
        </w:rPr>
        <w:t>نمک،</w:t>
      </w:r>
      <w:r w:rsidRPr="00CD3E44">
        <w:rPr>
          <w:rtl/>
        </w:rPr>
        <w:t xml:space="preserve"> </w:t>
      </w:r>
      <w:r w:rsidRPr="00CD3E44">
        <w:rPr>
          <w:rFonts w:hint="cs"/>
          <w:rtl/>
        </w:rPr>
        <w:t>کالی</w:t>
      </w:r>
      <w:r w:rsidRPr="00CD3E44">
        <w:rPr>
          <w:rtl/>
        </w:rPr>
        <w:t xml:space="preserve"> </w:t>
      </w:r>
      <w:r w:rsidRPr="00CD3E44">
        <w:rPr>
          <w:rFonts w:hint="cs"/>
          <w:rtl/>
        </w:rPr>
        <w:t>مرچ،</w:t>
      </w:r>
      <w:r w:rsidRPr="00CD3E44">
        <w:rPr>
          <w:rtl/>
        </w:rPr>
        <w:t xml:space="preserve"> </w:t>
      </w:r>
      <w:r w:rsidRPr="00CD3E44">
        <w:rPr>
          <w:rFonts w:hint="cs"/>
          <w:rtl/>
        </w:rPr>
        <w:t>ہربز</w:t>
      </w:r>
      <w:r w:rsidRPr="00CD3E44">
        <w:rPr>
          <w:rtl/>
        </w:rPr>
        <w:t xml:space="preserve"> </w:t>
      </w:r>
      <w:r w:rsidRPr="00CD3E44">
        <w:rPr>
          <w:rFonts w:hint="cs"/>
          <w:rtl/>
        </w:rPr>
        <w:t>اور</w:t>
      </w:r>
      <w:r w:rsidRPr="00CD3E44">
        <w:rPr>
          <w:rtl/>
        </w:rPr>
        <w:t xml:space="preserve"> </w:t>
      </w:r>
      <w:r w:rsidRPr="00CD3E44">
        <w:rPr>
          <w:rFonts w:hint="cs"/>
          <w:rtl/>
        </w:rPr>
        <w:t>لیموں</w:t>
      </w:r>
      <w:r w:rsidRPr="00CD3E44">
        <w:rPr>
          <w:rtl/>
        </w:rPr>
        <w:t xml:space="preserve"> </w:t>
      </w:r>
      <w:r w:rsidRPr="00CD3E44">
        <w:rPr>
          <w:rFonts w:hint="cs"/>
          <w:rtl/>
        </w:rPr>
        <w:t>کے</w:t>
      </w:r>
      <w:r w:rsidRPr="00CD3E44">
        <w:rPr>
          <w:rtl/>
        </w:rPr>
        <w:t xml:space="preserve"> </w:t>
      </w:r>
      <w:r w:rsidRPr="00CD3E44">
        <w:rPr>
          <w:rFonts w:hint="cs"/>
          <w:rtl/>
        </w:rPr>
        <w:t>چند</w:t>
      </w:r>
      <w:r w:rsidRPr="00CD3E44">
        <w:rPr>
          <w:rtl/>
        </w:rPr>
        <w:t xml:space="preserve"> </w:t>
      </w:r>
      <w:r w:rsidRPr="00CD3E44">
        <w:rPr>
          <w:rFonts w:hint="cs"/>
          <w:rtl/>
        </w:rPr>
        <w:t>قطرے</w:t>
      </w:r>
      <w:r w:rsidRPr="00CD3E44">
        <w:rPr>
          <w:rtl/>
        </w:rPr>
        <w:t xml:space="preserve"> </w:t>
      </w:r>
      <w:r w:rsidRPr="00CD3E44">
        <w:rPr>
          <w:rFonts w:hint="cs"/>
          <w:rtl/>
        </w:rPr>
        <w:t>سبزیوں</w:t>
      </w:r>
      <w:r w:rsidRPr="00CD3E44">
        <w:rPr>
          <w:rtl/>
        </w:rPr>
        <w:t xml:space="preserve"> </w:t>
      </w:r>
      <w:r w:rsidRPr="00CD3E44">
        <w:rPr>
          <w:rFonts w:hint="cs"/>
          <w:rtl/>
        </w:rPr>
        <w:t>کے</w:t>
      </w:r>
      <w:r w:rsidRPr="00CD3E44">
        <w:rPr>
          <w:rtl/>
        </w:rPr>
        <w:t xml:space="preserve"> </w:t>
      </w:r>
      <w:r w:rsidRPr="00CD3E44">
        <w:rPr>
          <w:rFonts w:hint="cs"/>
          <w:rtl/>
        </w:rPr>
        <w:t>ذائقے</w:t>
      </w:r>
      <w:r w:rsidRPr="00CD3E44">
        <w:rPr>
          <w:rtl/>
        </w:rPr>
        <w:t xml:space="preserve"> </w:t>
      </w:r>
      <w:r w:rsidRPr="00CD3E44">
        <w:rPr>
          <w:rFonts w:hint="cs"/>
          <w:rtl/>
        </w:rPr>
        <w:t>کو</w:t>
      </w:r>
      <w:r w:rsidRPr="00CD3E44">
        <w:rPr>
          <w:rtl/>
        </w:rPr>
        <w:t xml:space="preserve"> </w:t>
      </w:r>
      <w:r w:rsidRPr="00CD3E44">
        <w:rPr>
          <w:rFonts w:hint="cs"/>
          <w:rtl/>
        </w:rPr>
        <w:t>بڑھاتے</w:t>
      </w:r>
      <w:r w:rsidRPr="00CD3E44">
        <w:rPr>
          <w:rtl/>
        </w:rPr>
        <w:t xml:space="preserve"> </w:t>
      </w:r>
      <w:r w:rsidRPr="00CD3E44">
        <w:rPr>
          <w:rFonts w:hint="cs"/>
          <w:rtl/>
        </w:rPr>
        <w:t>ہیں</w:t>
      </w:r>
      <w:r w:rsidRPr="00CD3E44">
        <w:rPr>
          <w:rtl/>
        </w:rPr>
        <w:t>۔</w:t>
      </w:r>
    </w:p>
    <w:p w14:paraId="75566D2F" w14:textId="77777777" w:rsidR="00447EC9" w:rsidRPr="00CD3E44" w:rsidRDefault="00447EC9" w:rsidP="00447EC9">
      <w:pPr>
        <w:pStyle w:val="SubHeadingTevta"/>
      </w:pPr>
      <w:r w:rsidRPr="00CD3E44">
        <w:rPr>
          <w:rtl/>
        </w:rPr>
        <w:t xml:space="preserve">2. </w:t>
      </w:r>
      <w:r w:rsidRPr="00CD3E44">
        <w:rPr>
          <w:rFonts w:hint="cs"/>
          <w:rtl/>
        </w:rPr>
        <w:t>سبزیوں</w:t>
      </w:r>
      <w:r w:rsidRPr="00CD3E44">
        <w:rPr>
          <w:rtl/>
        </w:rPr>
        <w:t xml:space="preserve"> </w:t>
      </w:r>
      <w:r w:rsidRPr="00CD3E44">
        <w:rPr>
          <w:rFonts w:hint="cs"/>
          <w:rtl/>
        </w:rPr>
        <w:t>کو</w:t>
      </w:r>
      <w:r w:rsidRPr="00CD3E44">
        <w:rPr>
          <w:rtl/>
        </w:rPr>
        <w:t xml:space="preserve"> </w:t>
      </w:r>
      <w:r w:rsidRPr="00CD3E44">
        <w:rPr>
          <w:rFonts w:hint="cs"/>
          <w:rtl/>
        </w:rPr>
        <w:t>سجانے</w:t>
      </w:r>
      <w:r w:rsidRPr="00CD3E44">
        <w:rPr>
          <w:rtl/>
        </w:rPr>
        <w:t xml:space="preserve"> </w:t>
      </w:r>
      <w:r w:rsidRPr="00CD3E44">
        <w:rPr>
          <w:rFonts w:hint="cs"/>
          <w:rtl/>
        </w:rPr>
        <w:t>کی</w:t>
      </w:r>
      <w:r w:rsidRPr="00CD3E44">
        <w:rPr>
          <w:rtl/>
        </w:rPr>
        <w:t xml:space="preserve"> </w:t>
      </w:r>
      <w:r w:rsidRPr="00CD3E44">
        <w:rPr>
          <w:rFonts w:hint="cs"/>
          <w:rtl/>
        </w:rPr>
        <w:t>تکنیکیں</w:t>
      </w:r>
      <w:r w:rsidRPr="00CD3E44">
        <w:rPr>
          <w:rtl/>
        </w:rPr>
        <w:t>:</w:t>
      </w:r>
    </w:p>
    <w:p w14:paraId="0FA7A6FA" w14:textId="77777777" w:rsidR="00447EC9" w:rsidRDefault="00447EC9" w:rsidP="00447EC9">
      <w:pPr>
        <w:pStyle w:val="SubHeadingTevta"/>
      </w:pPr>
      <w:r w:rsidRPr="00CD3E44">
        <w:rPr>
          <w:rFonts w:hint="cs"/>
          <w:rtl/>
        </w:rPr>
        <w:t>تازہ</w:t>
      </w:r>
      <w:r w:rsidRPr="00CD3E44">
        <w:rPr>
          <w:rtl/>
        </w:rPr>
        <w:t xml:space="preserve"> </w:t>
      </w:r>
      <w:r w:rsidRPr="00CD3E44">
        <w:rPr>
          <w:rFonts w:hint="cs"/>
          <w:rtl/>
        </w:rPr>
        <w:t>جڑی</w:t>
      </w:r>
      <w:r w:rsidRPr="00CD3E44">
        <w:rPr>
          <w:rtl/>
        </w:rPr>
        <w:t xml:space="preserve"> </w:t>
      </w:r>
      <w:r w:rsidRPr="00CD3E44">
        <w:rPr>
          <w:rFonts w:hint="cs"/>
          <w:rtl/>
        </w:rPr>
        <w:t>بوٹیوں</w:t>
      </w:r>
      <w:r w:rsidRPr="00CD3E44">
        <w:rPr>
          <w:rtl/>
        </w:rPr>
        <w:t xml:space="preserve"> </w:t>
      </w:r>
      <w:r w:rsidRPr="00CD3E44">
        <w:rPr>
          <w:rFonts w:hint="cs"/>
          <w:rtl/>
        </w:rPr>
        <w:t>کا</w:t>
      </w:r>
      <w:r w:rsidRPr="00CD3E44">
        <w:rPr>
          <w:rtl/>
        </w:rPr>
        <w:t xml:space="preserve"> </w:t>
      </w:r>
      <w:r w:rsidRPr="00CD3E44">
        <w:rPr>
          <w:rFonts w:hint="cs"/>
          <w:rtl/>
        </w:rPr>
        <w:t>استعمال</w:t>
      </w:r>
      <w:r w:rsidRPr="00CD3E44">
        <w:rPr>
          <w:rtl/>
        </w:rPr>
        <w:t xml:space="preserve">: </w:t>
      </w:r>
      <w:r w:rsidRPr="00CD3E44">
        <w:rPr>
          <w:rFonts w:hint="cs"/>
          <w:rtl/>
        </w:rPr>
        <w:t>د</w:t>
      </w:r>
    </w:p>
    <w:p w14:paraId="2DBD84E3" w14:textId="77777777" w:rsidR="00447EC9" w:rsidRPr="00CD3E44" w:rsidRDefault="00447EC9" w:rsidP="00447EC9">
      <w:pPr>
        <w:pStyle w:val="RegularMatterTevta"/>
        <w:rPr>
          <w:b/>
          <w:bCs/>
        </w:rPr>
      </w:pPr>
      <w:r w:rsidRPr="00CD3E44">
        <w:rPr>
          <w:rFonts w:hint="cs"/>
          <w:rtl/>
        </w:rPr>
        <w:t>ھنیا،</w:t>
      </w:r>
      <w:r w:rsidRPr="00CD3E44">
        <w:rPr>
          <w:rtl/>
        </w:rPr>
        <w:t xml:space="preserve"> </w:t>
      </w:r>
      <w:r w:rsidRPr="00CD3E44">
        <w:rPr>
          <w:rFonts w:hint="cs"/>
          <w:rtl/>
        </w:rPr>
        <w:t>پودینہ،</w:t>
      </w:r>
      <w:r w:rsidRPr="00CD3E44">
        <w:rPr>
          <w:rtl/>
        </w:rPr>
        <w:t xml:space="preserve"> </w:t>
      </w:r>
      <w:r w:rsidRPr="00CD3E44">
        <w:rPr>
          <w:rFonts w:hint="cs"/>
          <w:rtl/>
        </w:rPr>
        <w:t>پارسلے</w:t>
      </w:r>
      <w:r w:rsidRPr="00CD3E44">
        <w:rPr>
          <w:rtl/>
        </w:rPr>
        <w:t xml:space="preserve"> </w:t>
      </w:r>
      <w:r w:rsidRPr="00CD3E44">
        <w:rPr>
          <w:rFonts w:hint="cs"/>
          <w:rtl/>
        </w:rPr>
        <w:t>یا</w:t>
      </w:r>
      <w:r w:rsidRPr="00CD3E44">
        <w:rPr>
          <w:rtl/>
        </w:rPr>
        <w:t xml:space="preserve"> </w:t>
      </w:r>
      <w:r w:rsidRPr="00CD3E44">
        <w:rPr>
          <w:rFonts w:hint="cs"/>
          <w:rtl/>
        </w:rPr>
        <w:t>تلسی</w:t>
      </w:r>
      <w:r w:rsidRPr="00CD3E44">
        <w:rPr>
          <w:rtl/>
        </w:rPr>
        <w:t xml:space="preserve"> </w:t>
      </w:r>
      <w:r w:rsidRPr="00CD3E44">
        <w:rPr>
          <w:rFonts w:hint="cs"/>
          <w:rtl/>
        </w:rPr>
        <w:t>کی</w:t>
      </w:r>
      <w:r w:rsidRPr="00CD3E44">
        <w:rPr>
          <w:rtl/>
        </w:rPr>
        <w:t xml:space="preserve"> </w:t>
      </w:r>
      <w:r w:rsidRPr="00CD3E44">
        <w:rPr>
          <w:rFonts w:hint="cs"/>
          <w:rtl/>
        </w:rPr>
        <w:t>پتیاں</w:t>
      </w:r>
      <w:r w:rsidRPr="00CD3E44">
        <w:rPr>
          <w:rtl/>
        </w:rPr>
        <w:t xml:space="preserve"> </w:t>
      </w:r>
      <w:r w:rsidRPr="00CD3E44">
        <w:rPr>
          <w:rFonts w:hint="cs"/>
          <w:rtl/>
        </w:rPr>
        <w:t>کھانے</w:t>
      </w:r>
      <w:r w:rsidRPr="00CD3E44">
        <w:rPr>
          <w:rtl/>
        </w:rPr>
        <w:t xml:space="preserve"> </w:t>
      </w:r>
      <w:r w:rsidRPr="00CD3E44">
        <w:rPr>
          <w:rFonts w:hint="cs"/>
          <w:rtl/>
        </w:rPr>
        <w:t>کو</w:t>
      </w:r>
      <w:r w:rsidRPr="00CD3E44">
        <w:rPr>
          <w:rtl/>
        </w:rPr>
        <w:t xml:space="preserve"> </w:t>
      </w:r>
      <w:r w:rsidRPr="00CD3E44">
        <w:rPr>
          <w:rFonts w:hint="cs"/>
          <w:rtl/>
        </w:rPr>
        <w:t>خوشبو</w:t>
      </w:r>
      <w:r w:rsidRPr="00CD3E44">
        <w:rPr>
          <w:rtl/>
        </w:rPr>
        <w:t xml:space="preserve"> </w:t>
      </w:r>
      <w:r w:rsidRPr="00CD3E44">
        <w:rPr>
          <w:rFonts w:hint="cs"/>
          <w:rtl/>
        </w:rPr>
        <w:t>دار</w:t>
      </w:r>
      <w:r w:rsidRPr="00CD3E44">
        <w:rPr>
          <w:rtl/>
        </w:rPr>
        <w:t xml:space="preserve"> </w:t>
      </w:r>
      <w:r w:rsidRPr="00CD3E44">
        <w:rPr>
          <w:rFonts w:hint="cs"/>
          <w:rtl/>
        </w:rPr>
        <w:t>اور</w:t>
      </w:r>
      <w:r w:rsidRPr="00CD3E44">
        <w:rPr>
          <w:rtl/>
        </w:rPr>
        <w:t xml:space="preserve"> </w:t>
      </w:r>
      <w:r w:rsidRPr="00CD3E44">
        <w:rPr>
          <w:rFonts w:hint="cs"/>
          <w:rtl/>
        </w:rPr>
        <w:t>خوبصورت</w:t>
      </w:r>
      <w:r w:rsidRPr="00CD3E44">
        <w:rPr>
          <w:rtl/>
        </w:rPr>
        <w:t xml:space="preserve"> </w:t>
      </w:r>
      <w:r w:rsidRPr="00CD3E44">
        <w:rPr>
          <w:rFonts w:hint="cs"/>
          <w:rtl/>
        </w:rPr>
        <w:t>بناتی</w:t>
      </w:r>
      <w:r w:rsidRPr="00CD3E44">
        <w:rPr>
          <w:rtl/>
        </w:rPr>
        <w:t xml:space="preserve"> </w:t>
      </w:r>
      <w:r w:rsidRPr="00CD3E44">
        <w:rPr>
          <w:rFonts w:hint="cs"/>
          <w:rtl/>
        </w:rPr>
        <w:t>ہیں</w:t>
      </w:r>
      <w:r w:rsidRPr="00CD3E44">
        <w:rPr>
          <w:rtl/>
        </w:rPr>
        <w:t>۔</w:t>
      </w:r>
    </w:p>
    <w:p w14:paraId="5A9FB78E" w14:textId="77777777" w:rsidR="00447EC9" w:rsidRDefault="00447EC9" w:rsidP="00447EC9">
      <w:pPr>
        <w:pStyle w:val="SubHeadingTevta"/>
      </w:pPr>
      <w:r w:rsidRPr="00CD3E44">
        <w:rPr>
          <w:rFonts w:hint="cs"/>
          <w:rtl/>
        </w:rPr>
        <w:t>رنگوں</w:t>
      </w:r>
      <w:r w:rsidRPr="00CD3E44">
        <w:rPr>
          <w:rtl/>
        </w:rPr>
        <w:t xml:space="preserve"> </w:t>
      </w:r>
      <w:r w:rsidRPr="00CD3E44">
        <w:rPr>
          <w:rFonts w:hint="cs"/>
          <w:rtl/>
        </w:rPr>
        <w:t>کا</w:t>
      </w:r>
      <w:r w:rsidRPr="00CD3E44">
        <w:rPr>
          <w:rtl/>
        </w:rPr>
        <w:t xml:space="preserve"> </w:t>
      </w:r>
      <w:r w:rsidRPr="00CD3E44">
        <w:rPr>
          <w:rFonts w:hint="cs"/>
          <w:rtl/>
        </w:rPr>
        <w:t>امتزاج</w:t>
      </w:r>
      <w:r w:rsidRPr="00CD3E44">
        <w:rPr>
          <w:rtl/>
        </w:rPr>
        <w:t xml:space="preserve">: </w:t>
      </w:r>
      <w:r>
        <w:tab/>
      </w:r>
    </w:p>
    <w:p w14:paraId="3C519A2D" w14:textId="77777777" w:rsidR="00447EC9" w:rsidRPr="00CD3E44" w:rsidRDefault="00447EC9" w:rsidP="00447EC9">
      <w:pPr>
        <w:pStyle w:val="RegularMatterTevta"/>
        <w:rPr>
          <w:b/>
          <w:bCs/>
        </w:rPr>
      </w:pPr>
      <w:r w:rsidRPr="00CD3E44">
        <w:rPr>
          <w:rFonts w:hint="cs"/>
          <w:rtl/>
        </w:rPr>
        <w:t>مختلف</w:t>
      </w:r>
      <w:r w:rsidRPr="00CD3E44">
        <w:rPr>
          <w:rtl/>
        </w:rPr>
        <w:t xml:space="preserve"> </w:t>
      </w:r>
      <w:r w:rsidRPr="00CD3E44">
        <w:rPr>
          <w:rFonts w:hint="cs"/>
          <w:rtl/>
        </w:rPr>
        <w:t>رنگوں</w:t>
      </w:r>
      <w:r w:rsidRPr="00CD3E44">
        <w:rPr>
          <w:rtl/>
        </w:rPr>
        <w:t xml:space="preserve"> </w:t>
      </w:r>
      <w:r w:rsidRPr="00CD3E44">
        <w:rPr>
          <w:rFonts w:hint="cs"/>
          <w:rtl/>
        </w:rPr>
        <w:t>کی</w:t>
      </w:r>
      <w:r w:rsidRPr="00CD3E44">
        <w:rPr>
          <w:rtl/>
        </w:rPr>
        <w:t xml:space="preserve"> </w:t>
      </w:r>
      <w:r w:rsidRPr="00CD3E44">
        <w:rPr>
          <w:rFonts w:hint="cs"/>
          <w:rtl/>
        </w:rPr>
        <w:t>سبزیوں</w:t>
      </w:r>
      <w:r w:rsidRPr="00CD3E44">
        <w:rPr>
          <w:rtl/>
        </w:rPr>
        <w:t xml:space="preserve"> </w:t>
      </w:r>
      <w:r w:rsidRPr="00CD3E44">
        <w:rPr>
          <w:rFonts w:hint="cs"/>
          <w:rtl/>
        </w:rPr>
        <w:t>کو</w:t>
      </w:r>
      <w:r w:rsidRPr="00CD3E44">
        <w:rPr>
          <w:rtl/>
        </w:rPr>
        <w:t xml:space="preserve"> </w:t>
      </w:r>
      <w:r w:rsidRPr="00CD3E44">
        <w:rPr>
          <w:rFonts w:hint="cs"/>
          <w:rtl/>
        </w:rPr>
        <w:t>ملا</w:t>
      </w:r>
      <w:r w:rsidRPr="00CD3E44">
        <w:rPr>
          <w:rtl/>
        </w:rPr>
        <w:t xml:space="preserve"> </w:t>
      </w:r>
      <w:r w:rsidRPr="00CD3E44">
        <w:rPr>
          <w:rFonts w:hint="cs"/>
          <w:rtl/>
        </w:rPr>
        <w:t>کر</w:t>
      </w:r>
      <w:r w:rsidRPr="00CD3E44">
        <w:rPr>
          <w:rtl/>
        </w:rPr>
        <w:t xml:space="preserve"> </w:t>
      </w:r>
      <w:r w:rsidRPr="00CD3E44">
        <w:rPr>
          <w:rFonts w:hint="cs"/>
          <w:rtl/>
        </w:rPr>
        <w:t>پلیٹ</w:t>
      </w:r>
      <w:r w:rsidRPr="00CD3E44">
        <w:rPr>
          <w:rtl/>
        </w:rPr>
        <w:t xml:space="preserve"> </w:t>
      </w:r>
      <w:r w:rsidRPr="00CD3E44">
        <w:rPr>
          <w:rFonts w:hint="cs"/>
          <w:rtl/>
        </w:rPr>
        <w:t>کی</w:t>
      </w:r>
      <w:r w:rsidRPr="00CD3E44">
        <w:rPr>
          <w:rtl/>
        </w:rPr>
        <w:t xml:space="preserve"> </w:t>
      </w:r>
      <w:r w:rsidRPr="00CD3E44">
        <w:rPr>
          <w:rFonts w:hint="cs"/>
          <w:rtl/>
        </w:rPr>
        <w:t>پیشکش</w:t>
      </w:r>
      <w:r w:rsidRPr="00CD3E44">
        <w:rPr>
          <w:rtl/>
        </w:rPr>
        <w:t xml:space="preserve"> </w:t>
      </w:r>
      <w:r w:rsidRPr="00CD3E44">
        <w:rPr>
          <w:rFonts w:hint="cs"/>
          <w:rtl/>
        </w:rPr>
        <w:t>کو</w:t>
      </w:r>
      <w:r w:rsidRPr="00CD3E44">
        <w:rPr>
          <w:rtl/>
        </w:rPr>
        <w:t xml:space="preserve"> </w:t>
      </w:r>
      <w:r w:rsidRPr="00CD3E44">
        <w:rPr>
          <w:rFonts w:hint="cs"/>
          <w:rtl/>
        </w:rPr>
        <w:t>جاذب</w:t>
      </w:r>
      <w:r w:rsidRPr="00CD3E44">
        <w:rPr>
          <w:rtl/>
        </w:rPr>
        <w:t xml:space="preserve"> </w:t>
      </w:r>
      <w:r w:rsidRPr="00CD3E44">
        <w:rPr>
          <w:rFonts w:hint="cs"/>
          <w:rtl/>
        </w:rPr>
        <w:t>نظر</w:t>
      </w:r>
      <w:r w:rsidRPr="00CD3E44">
        <w:rPr>
          <w:rtl/>
        </w:rPr>
        <w:t xml:space="preserve"> </w:t>
      </w:r>
      <w:r w:rsidRPr="00CD3E44">
        <w:rPr>
          <w:rFonts w:hint="cs"/>
          <w:rtl/>
        </w:rPr>
        <w:t>بنایا</w:t>
      </w:r>
      <w:r w:rsidRPr="00CD3E44">
        <w:rPr>
          <w:rtl/>
        </w:rPr>
        <w:t xml:space="preserve"> </w:t>
      </w:r>
      <w:r w:rsidRPr="00CD3E44">
        <w:rPr>
          <w:rFonts w:hint="cs"/>
          <w:rtl/>
        </w:rPr>
        <w:t>جا</w:t>
      </w:r>
      <w:r w:rsidRPr="00CD3E44">
        <w:rPr>
          <w:rtl/>
        </w:rPr>
        <w:t xml:space="preserve"> </w:t>
      </w:r>
      <w:r w:rsidRPr="00CD3E44">
        <w:rPr>
          <w:rFonts w:hint="cs"/>
          <w:rtl/>
        </w:rPr>
        <w:t>سکتا</w:t>
      </w:r>
      <w:r w:rsidRPr="00CD3E44">
        <w:rPr>
          <w:rtl/>
        </w:rPr>
        <w:t xml:space="preserve"> </w:t>
      </w:r>
      <w:r w:rsidRPr="00CD3E44">
        <w:rPr>
          <w:rFonts w:hint="cs"/>
          <w:rtl/>
        </w:rPr>
        <w:t>ہے</w:t>
      </w:r>
      <w:r w:rsidRPr="00CD3E44">
        <w:rPr>
          <w:rtl/>
        </w:rPr>
        <w:t>۔</w:t>
      </w:r>
    </w:p>
    <w:p w14:paraId="21949727" w14:textId="77777777" w:rsidR="00447EC9" w:rsidRDefault="00447EC9" w:rsidP="00447EC9">
      <w:pPr>
        <w:pStyle w:val="SubHeadingTevta"/>
      </w:pPr>
      <w:r w:rsidRPr="00CD3E44">
        <w:rPr>
          <w:rFonts w:hint="cs"/>
          <w:rtl/>
        </w:rPr>
        <w:t>کٹائی</w:t>
      </w:r>
      <w:r w:rsidRPr="00CD3E44">
        <w:rPr>
          <w:rtl/>
        </w:rPr>
        <w:t xml:space="preserve"> </w:t>
      </w:r>
      <w:r w:rsidRPr="00CD3E44">
        <w:rPr>
          <w:rFonts w:hint="cs"/>
          <w:rtl/>
        </w:rPr>
        <w:t>اور</w:t>
      </w:r>
      <w:r w:rsidRPr="00CD3E44">
        <w:rPr>
          <w:rtl/>
        </w:rPr>
        <w:t xml:space="preserve"> </w:t>
      </w:r>
      <w:r w:rsidRPr="00CD3E44">
        <w:rPr>
          <w:rFonts w:hint="cs"/>
          <w:rtl/>
        </w:rPr>
        <w:t>تراش</w:t>
      </w:r>
      <w:r w:rsidRPr="00CD3E44">
        <w:rPr>
          <w:rtl/>
        </w:rPr>
        <w:t xml:space="preserve"> </w:t>
      </w:r>
      <w:r w:rsidRPr="00CD3E44">
        <w:rPr>
          <w:rFonts w:hint="cs"/>
          <w:rtl/>
        </w:rPr>
        <w:t>خراش</w:t>
      </w:r>
      <w:r w:rsidRPr="00CD3E44">
        <w:rPr>
          <w:rtl/>
        </w:rPr>
        <w:t xml:space="preserve">: </w:t>
      </w:r>
    </w:p>
    <w:p w14:paraId="5C776EBC" w14:textId="77777777" w:rsidR="00447EC9" w:rsidRPr="00CD3E44" w:rsidRDefault="00447EC9" w:rsidP="00447EC9">
      <w:pPr>
        <w:pStyle w:val="RegularMatterTevta"/>
        <w:rPr>
          <w:b/>
          <w:bCs/>
        </w:rPr>
      </w:pPr>
      <w:r w:rsidRPr="00CD3E44">
        <w:rPr>
          <w:rFonts w:hint="cs"/>
          <w:rtl/>
        </w:rPr>
        <w:t>سبزیوں</w:t>
      </w:r>
      <w:r w:rsidRPr="00CD3E44">
        <w:rPr>
          <w:rtl/>
        </w:rPr>
        <w:t xml:space="preserve"> </w:t>
      </w:r>
      <w:r w:rsidRPr="00CD3E44">
        <w:rPr>
          <w:rFonts w:hint="cs"/>
          <w:rtl/>
        </w:rPr>
        <w:t>کو</w:t>
      </w:r>
      <w:r w:rsidRPr="00CD3E44">
        <w:rPr>
          <w:rtl/>
        </w:rPr>
        <w:t xml:space="preserve"> </w:t>
      </w:r>
      <w:r w:rsidRPr="00CD3E44">
        <w:rPr>
          <w:rFonts w:hint="cs"/>
          <w:rtl/>
        </w:rPr>
        <w:t>مخصوص</w:t>
      </w:r>
      <w:r w:rsidRPr="00CD3E44">
        <w:rPr>
          <w:rtl/>
        </w:rPr>
        <w:t xml:space="preserve"> </w:t>
      </w:r>
      <w:r w:rsidRPr="00CD3E44">
        <w:rPr>
          <w:rFonts w:hint="cs"/>
          <w:rtl/>
        </w:rPr>
        <w:t>شکلوں</w:t>
      </w:r>
      <w:r w:rsidRPr="00CD3E44">
        <w:rPr>
          <w:rtl/>
        </w:rPr>
        <w:t xml:space="preserve"> </w:t>
      </w:r>
      <w:r w:rsidRPr="00CD3E44">
        <w:rPr>
          <w:rFonts w:hint="cs"/>
          <w:rtl/>
        </w:rPr>
        <w:t>میں</w:t>
      </w:r>
      <w:r w:rsidRPr="00CD3E44">
        <w:rPr>
          <w:rtl/>
        </w:rPr>
        <w:t xml:space="preserve"> </w:t>
      </w:r>
      <w:r w:rsidRPr="00CD3E44">
        <w:rPr>
          <w:rFonts w:hint="cs"/>
          <w:rtl/>
        </w:rPr>
        <w:t>کاٹ</w:t>
      </w:r>
      <w:r w:rsidRPr="00CD3E44">
        <w:rPr>
          <w:rtl/>
        </w:rPr>
        <w:t xml:space="preserve"> </w:t>
      </w:r>
      <w:r w:rsidRPr="00CD3E44">
        <w:rPr>
          <w:rFonts w:hint="cs"/>
          <w:rtl/>
        </w:rPr>
        <w:t>کر</w:t>
      </w:r>
      <w:r w:rsidRPr="00CD3E44">
        <w:rPr>
          <w:rtl/>
        </w:rPr>
        <w:t xml:space="preserve"> </w:t>
      </w:r>
      <w:r w:rsidRPr="00CD3E44">
        <w:rPr>
          <w:rFonts w:hint="cs"/>
          <w:rtl/>
        </w:rPr>
        <w:t>یا</w:t>
      </w:r>
      <w:r w:rsidRPr="00CD3E44">
        <w:rPr>
          <w:rtl/>
        </w:rPr>
        <w:t xml:space="preserve"> </w:t>
      </w:r>
      <w:r w:rsidRPr="00CD3E44">
        <w:rPr>
          <w:rFonts w:hint="cs"/>
          <w:rtl/>
        </w:rPr>
        <w:t>فینسی</w:t>
      </w:r>
      <w:r w:rsidRPr="00CD3E44">
        <w:rPr>
          <w:rtl/>
        </w:rPr>
        <w:t xml:space="preserve"> </w:t>
      </w:r>
      <w:r w:rsidRPr="00CD3E44">
        <w:rPr>
          <w:rFonts w:hint="cs"/>
          <w:rtl/>
        </w:rPr>
        <w:t>ڈیزائن</w:t>
      </w:r>
      <w:r w:rsidRPr="00CD3E44">
        <w:rPr>
          <w:rtl/>
        </w:rPr>
        <w:t xml:space="preserve"> </w:t>
      </w:r>
      <w:r w:rsidRPr="00CD3E44">
        <w:rPr>
          <w:rFonts w:hint="cs"/>
          <w:rtl/>
        </w:rPr>
        <w:t>میں</w:t>
      </w:r>
      <w:r w:rsidRPr="00CD3E44">
        <w:rPr>
          <w:rtl/>
        </w:rPr>
        <w:t xml:space="preserve"> </w:t>
      </w:r>
      <w:r w:rsidRPr="00CD3E44">
        <w:rPr>
          <w:rFonts w:hint="cs"/>
          <w:rtl/>
        </w:rPr>
        <w:t>سجا</w:t>
      </w:r>
      <w:r w:rsidRPr="00CD3E44">
        <w:rPr>
          <w:rtl/>
        </w:rPr>
        <w:t xml:space="preserve"> </w:t>
      </w:r>
      <w:r w:rsidRPr="00CD3E44">
        <w:rPr>
          <w:rFonts w:hint="cs"/>
          <w:rtl/>
        </w:rPr>
        <w:t>کر</w:t>
      </w:r>
      <w:r w:rsidRPr="00CD3E44">
        <w:rPr>
          <w:rtl/>
        </w:rPr>
        <w:t xml:space="preserve"> </w:t>
      </w:r>
      <w:r w:rsidRPr="00CD3E44">
        <w:rPr>
          <w:rFonts w:hint="cs"/>
          <w:rtl/>
        </w:rPr>
        <w:t>خوبصورتی</w:t>
      </w:r>
      <w:r w:rsidRPr="00CD3E44">
        <w:rPr>
          <w:rtl/>
        </w:rPr>
        <w:t xml:space="preserve"> </w:t>
      </w:r>
      <w:r w:rsidRPr="00CD3E44">
        <w:rPr>
          <w:rFonts w:hint="cs"/>
          <w:rtl/>
        </w:rPr>
        <w:t>بڑھائی</w:t>
      </w:r>
      <w:r w:rsidRPr="00CD3E44">
        <w:rPr>
          <w:rtl/>
        </w:rPr>
        <w:t xml:space="preserve"> </w:t>
      </w:r>
      <w:r w:rsidRPr="00CD3E44">
        <w:rPr>
          <w:rFonts w:hint="cs"/>
          <w:rtl/>
        </w:rPr>
        <w:t>جا</w:t>
      </w:r>
      <w:r w:rsidRPr="00CD3E44">
        <w:rPr>
          <w:rtl/>
        </w:rPr>
        <w:t xml:space="preserve"> </w:t>
      </w:r>
      <w:r w:rsidRPr="00CD3E44">
        <w:rPr>
          <w:rFonts w:hint="cs"/>
          <w:rtl/>
        </w:rPr>
        <w:t>سکتی</w:t>
      </w:r>
      <w:r w:rsidRPr="00CD3E44">
        <w:rPr>
          <w:rtl/>
        </w:rPr>
        <w:t xml:space="preserve"> </w:t>
      </w:r>
      <w:r w:rsidRPr="00CD3E44">
        <w:rPr>
          <w:rFonts w:hint="cs"/>
          <w:rtl/>
        </w:rPr>
        <w:t>ہے</w:t>
      </w:r>
      <w:r w:rsidRPr="00CD3E44">
        <w:rPr>
          <w:rtl/>
        </w:rPr>
        <w:t>۔</w:t>
      </w:r>
    </w:p>
    <w:p w14:paraId="6CE00BA5" w14:textId="77777777" w:rsidR="00447EC9" w:rsidRPr="00CD3E44" w:rsidRDefault="00447EC9" w:rsidP="00447EC9">
      <w:pPr>
        <w:pStyle w:val="SubHeadingTevta"/>
      </w:pPr>
      <w:r w:rsidRPr="00CD3E44">
        <w:rPr>
          <w:rFonts w:hint="cs"/>
          <w:rtl/>
        </w:rPr>
        <w:t>نتیجہ</w:t>
      </w:r>
      <w:r w:rsidRPr="00CD3E44">
        <w:rPr>
          <w:rtl/>
        </w:rPr>
        <w:t>:</w:t>
      </w:r>
    </w:p>
    <w:p w14:paraId="6A2BA19D" w14:textId="77777777" w:rsidR="00447EC9" w:rsidRPr="002F3C5D" w:rsidRDefault="00447EC9" w:rsidP="00447EC9">
      <w:pPr>
        <w:pStyle w:val="RegularMatterTevta"/>
      </w:pPr>
      <w:r w:rsidRPr="002F3C5D">
        <w:rPr>
          <w:rFonts w:hint="cs"/>
          <w:rtl/>
        </w:rPr>
        <w:t>صحیح</w:t>
      </w:r>
      <w:r w:rsidRPr="002F3C5D">
        <w:rPr>
          <w:rtl/>
        </w:rPr>
        <w:t xml:space="preserve"> </w:t>
      </w:r>
      <w:r w:rsidRPr="002F3C5D">
        <w:rPr>
          <w:rFonts w:hint="cs"/>
          <w:rtl/>
        </w:rPr>
        <w:t>طریقے</w:t>
      </w:r>
      <w:r w:rsidRPr="002F3C5D">
        <w:rPr>
          <w:rtl/>
        </w:rPr>
        <w:t xml:space="preserve"> </w:t>
      </w:r>
      <w:r w:rsidRPr="002F3C5D">
        <w:rPr>
          <w:rFonts w:hint="cs"/>
          <w:rtl/>
        </w:rPr>
        <w:t>سے</w:t>
      </w:r>
      <w:r w:rsidRPr="002F3C5D">
        <w:rPr>
          <w:rtl/>
        </w:rPr>
        <w:t xml:space="preserve"> </w:t>
      </w:r>
      <w:r w:rsidRPr="002F3C5D">
        <w:rPr>
          <w:rFonts w:hint="cs"/>
          <w:rtl/>
        </w:rPr>
        <w:t>سبزیوں</w:t>
      </w:r>
      <w:r w:rsidRPr="002F3C5D">
        <w:rPr>
          <w:rtl/>
        </w:rPr>
        <w:t xml:space="preserve"> </w:t>
      </w:r>
      <w:r w:rsidRPr="002F3C5D">
        <w:rPr>
          <w:rFonts w:hint="cs"/>
          <w:rtl/>
        </w:rPr>
        <w:t>کی</w:t>
      </w:r>
      <w:r w:rsidRPr="002F3C5D">
        <w:rPr>
          <w:rtl/>
        </w:rPr>
        <w:t xml:space="preserve"> </w:t>
      </w:r>
      <w:r w:rsidRPr="002F3C5D">
        <w:rPr>
          <w:rFonts w:hint="cs"/>
          <w:rtl/>
        </w:rPr>
        <w:t>تکمیل</w:t>
      </w:r>
      <w:r w:rsidRPr="002F3C5D">
        <w:rPr>
          <w:rtl/>
        </w:rPr>
        <w:t xml:space="preserve"> </w:t>
      </w:r>
      <w:r w:rsidRPr="002F3C5D">
        <w:rPr>
          <w:rFonts w:hint="cs"/>
          <w:rtl/>
        </w:rPr>
        <w:t>اور</w:t>
      </w:r>
      <w:r w:rsidRPr="002F3C5D">
        <w:rPr>
          <w:rtl/>
        </w:rPr>
        <w:t xml:space="preserve"> </w:t>
      </w:r>
      <w:r w:rsidRPr="002F3C5D">
        <w:rPr>
          <w:rFonts w:hint="cs"/>
          <w:rtl/>
        </w:rPr>
        <w:t>گارنشنگ</w:t>
      </w:r>
      <w:r w:rsidRPr="002F3C5D">
        <w:rPr>
          <w:rtl/>
        </w:rPr>
        <w:t xml:space="preserve"> </w:t>
      </w:r>
      <w:r w:rsidRPr="002F3C5D">
        <w:rPr>
          <w:rFonts w:hint="cs"/>
          <w:rtl/>
        </w:rPr>
        <w:t>کرنے</w:t>
      </w:r>
      <w:r w:rsidRPr="002F3C5D">
        <w:rPr>
          <w:rtl/>
        </w:rPr>
        <w:t xml:space="preserve"> </w:t>
      </w:r>
      <w:r w:rsidRPr="002F3C5D">
        <w:rPr>
          <w:rFonts w:hint="cs"/>
          <w:rtl/>
        </w:rPr>
        <w:t>سے</w:t>
      </w:r>
      <w:r w:rsidRPr="002F3C5D">
        <w:rPr>
          <w:rtl/>
        </w:rPr>
        <w:t xml:space="preserve"> </w:t>
      </w:r>
      <w:r w:rsidRPr="002F3C5D">
        <w:rPr>
          <w:rFonts w:hint="cs"/>
          <w:rtl/>
        </w:rPr>
        <w:t>نہ</w:t>
      </w:r>
      <w:r w:rsidRPr="002F3C5D">
        <w:rPr>
          <w:rtl/>
        </w:rPr>
        <w:t xml:space="preserve"> </w:t>
      </w:r>
      <w:r w:rsidRPr="002F3C5D">
        <w:rPr>
          <w:rFonts w:hint="cs"/>
          <w:rtl/>
        </w:rPr>
        <w:t>صرف</w:t>
      </w:r>
      <w:r w:rsidRPr="002F3C5D">
        <w:rPr>
          <w:rtl/>
        </w:rPr>
        <w:t xml:space="preserve"> </w:t>
      </w:r>
      <w:r w:rsidRPr="002F3C5D">
        <w:rPr>
          <w:rFonts w:hint="cs"/>
          <w:rtl/>
        </w:rPr>
        <w:t>کھانے</w:t>
      </w:r>
      <w:r w:rsidRPr="002F3C5D">
        <w:rPr>
          <w:rtl/>
        </w:rPr>
        <w:t xml:space="preserve"> </w:t>
      </w:r>
      <w:r w:rsidRPr="002F3C5D">
        <w:rPr>
          <w:rFonts w:hint="cs"/>
          <w:rtl/>
        </w:rPr>
        <w:t>کی</w:t>
      </w:r>
      <w:r w:rsidRPr="002F3C5D">
        <w:rPr>
          <w:rtl/>
        </w:rPr>
        <w:t xml:space="preserve"> </w:t>
      </w:r>
      <w:r w:rsidRPr="002F3C5D">
        <w:rPr>
          <w:rFonts w:hint="cs"/>
          <w:rtl/>
        </w:rPr>
        <w:t>پیشکش</w:t>
      </w:r>
      <w:r w:rsidRPr="002F3C5D">
        <w:rPr>
          <w:rtl/>
        </w:rPr>
        <w:t xml:space="preserve"> </w:t>
      </w:r>
      <w:r w:rsidRPr="002F3C5D">
        <w:rPr>
          <w:rFonts w:hint="cs"/>
          <w:rtl/>
        </w:rPr>
        <w:t>بہتر</w:t>
      </w:r>
      <w:r w:rsidRPr="002F3C5D">
        <w:rPr>
          <w:rtl/>
        </w:rPr>
        <w:t xml:space="preserve"> </w:t>
      </w:r>
      <w:r w:rsidRPr="002F3C5D">
        <w:rPr>
          <w:rFonts w:hint="cs"/>
          <w:rtl/>
        </w:rPr>
        <w:t>ہوتی</w:t>
      </w:r>
      <w:r w:rsidRPr="002F3C5D">
        <w:rPr>
          <w:rtl/>
        </w:rPr>
        <w:t xml:space="preserve"> </w:t>
      </w:r>
      <w:r w:rsidRPr="002F3C5D">
        <w:rPr>
          <w:rFonts w:hint="cs"/>
          <w:rtl/>
        </w:rPr>
        <w:t>ہے</w:t>
      </w:r>
      <w:r w:rsidRPr="002F3C5D">
        <w:rPr>
          <w:rtl/>
        </w:rPr>
        <w:t xml:space="preserve"> </w:t>
      </w:r>
      <w:r w:rsidRPr="002F3C5D">
        <w:rPr>
          <w:rFonts w:hint="cs"/>
          <w:rtl/>
        </w:rPr>
        <w:t>بلکہ</w:t>
      </w:r>
      <w:r w:rsidRPr="002F3C5D">
        <w:rPr>
          <w:rtl/>
        </w:rPr>
        <w:t xml:space="preserve"> </w:t>
      </w:r>
      <w:r w:rsidRPr="002F3C5D">
        <w:rPr>
          <w:rFonts w:hint="cs"/>
          <w:rtl/>
        </w:rPr>
        <w:t>کھانے</w:t>
      </w:r>
      <w:r w:rsidRPr="002F3C5D">
        <w:rPr>
          <w:rtl/>
        </w:rPr>
        <w:t xml:space="preserve"> </w:t>
      </w:r>
      <w:r w:rsidRPr="002F3C5D">
        <w:rPr>
          <w:rFonts w:hint="cs"/>
          <w:rtl/>
        </w:rPr>
        <w:t>والوں</w:t>
      </w:r>
      <w:r w:rsidRPr="002F3C5D">
        <w:rPr>
          <w:rtl/>
        </w:rPr>
        <w:t xml:space="preserve"> </w:t>
      </w:r>
      <w:r w:rsidRPr="002F3C5D">
        <w:rPr>
          <w:rFonts w:hint="cs"/>
          <w:rtl/>
        </w:rPr>
        <w:t>کی</w:t>
      </w:r>
      <w:r w:rsidRPr="002F3C5D">
        <w:rPr>
          <w:rtl/>
        </w:rPr>
        <w:t xml:space="preserve"> </w:t>
      </w:r>
      <w:r w:rsidRPr="002F3C5D">
        <w:rPr>
          <w:rFonts w:hint="cs"/>
          <w:rtl/>
        </w:rPr>
        <w:t>بھوک</w:t>
      </w:r>
      <w:r w:rsidRPr="002F3C5D">
        <w:rPr>
          <w:rtl/>
        </w:rPr>
        <w:t xml:space="preserve"> </w:t>
      </w:r>
      <w:r w:rsidRPr="002F3C5D">
        <w:rPr>
          <w:rFonts w:hint="cs"/>
          <w:rtl/>
        </w:rPr>
        <w:t>اور</w:t>
      </w:r>
      <w:r w:rsidRPr="002F3C5D">
        <w:rPr>
          <w:rtl/>
        </w:rPr>
        <w:t xml:space="preserve"> </w:t>
      </w:r>
      <w:r w:rsidRPr="002F3C5D">
        <w:rPr>
          <w:rFonts w:hint="cs"/>
          <w:rtl/>
        </w:rPr>
        <w:t>دلچسپی</w:t>
      </w:r>
      <w:r w:rsidRPr="002F3C5D">
        <w:rPr>
          <w:rtl/>
        </w:rPr>
        <w:t xml:space="preserve"> </w:t>
      </w:r>
      <w:r w:rsidRPr="002F3C5D">
        <w:rPr>
          <w:rFonts w:hint="cs"/>
          <w:rtl/>
        </w:rPr>
        <w:t>بھی</w:t>
      </w:r>
      <w:r w:rsidRPr="002F3C5D">
        <w:rPr>
          <w:rtl/>
        </w:rPr>
        <w:t xml:space="preserve"> </w:t>
      </w:r>
      <w:r w:rsidRPr="002F3C5D">
        <w:rPr>
          <w:rFonts w:hint="cs"/>
          <w:rtl/>
        </w:rPr>
        <w:t>بڑھ</w:t>
      </w:r>
      <w:r w:rsidRPr="002F3C5D">
        <w:rPr>
          <w:rtl/>
        </w:rPr>
        <w:t xml:space="preserve"> </w:t>
      </w:r>
      <w:r w:rsidRPr="002F3C5D">
        <w:rPr>
          <w:rFonts w:hint="cs"/>
          <w:rtl/>
        </w:rPr>
        <w:t>جاتی</w:t>
      </w:r>
      <w:r w:rsidRPr="002F3C5D">
        <w:rPr>
          <w:rtl/>
        </w:rPr>
        <w:t xml:space="preserve"> </w:t>
      </w:r>
      <w:r w:rsidRPr="002F3C5D">
        <w:rPr>
          <w:rFonts w:hint="cs"/>
          <w:rtl/>
        </w:rPr>
        <w:t>ہے</w:t>
      </w:r>
      <w:r w:rsidRPr="002F3C5D">
        <w:rPr>
          <w:rtl/>
        </w:rPr>
        <w:t>۔</w:t>
      </w:r>
    </w:p>
    <w:p w14:paraId="26E3FACC" w14:textId="77777777" w:rsidR="00447EC9" w:rsidRDefault="00447EC9" w:rsidP="00447EC9">
      <w:pPr>
        <w:pStyle w:val="SubHeadingwithNumbers3"/>
      </w:pPr>
      <w:r w:rsidRPr="00124984">
        <w:rPr>
          <w:rFonts w:hint="cs"/>
          <w:rtl/>
        </w:rPr>
        <w:t>کھانے</w:t>
      </w:r>
      <w:r w:rsidRPr="00124984">
        <w:rPr>
          <w:rtl/>
        </w:rPr>
        <w:t xml:space="preserve"> </w:t>
      </w:r>
      <w:r w:rsidRPr="00124984">
        <w:rPr>
          <w:rFonts w:hint="cs"/>
          <w:rtl/>
        </w:rPr>
        <w:t>کو</w:t>
      </w:r>
      <w:r w:rsidRPr="00124984">
        <w:rPr>
          <w:rtl/>
        </w:rPr>
        <w:t xml:space="preserve"> </w:t>
      </w:r>
      <w:r w:rsidRPr="00124984">
        <w:rPr>
          <w:rFonts w:hint="cs"/>
          <w:rtl/>
        </w:rPr>
        <w:t>رکھنے</w:t>
      </w:r>
      <w:r w:rsidRPr="00124984">
        <w:rPr>
          <w:rtl/>
        </w:rPr>
        <w:t xml:space="preserve"> </w:t>
      </w:r>
      <w:r w:rsidRPr="00124984">
        <w:rPr>
          <w:rFonts w:hint="cs"/>
          <w:rtl/>
        </w:rPr>
        <w:t>اور</w:t>
      </w:r>
      <w:r w:rsidRPr="00124984">
        <w:rPr>
          <w:rtl/>
        </w:rPr>
        <w:t xml:space="preserve"> </w:t>
      </w:r>
      <w:r w:rsidRPr="00124984">
        <w:rPr>
          <w:rFonts w:hint="cs"/>
          <w:rtl/>
        </w:rPr>
        <w:t>پیش</w:t>
      </w:r>
      <w:r w:rsidRPr="00124984">
        <w:rPr>
          <w:rtl/>
        </w:rPr>
        <w:t xml:space="preserve"> </w:t>
      </w:r>
      <w:r w:rsidRPr="00124984">
        <w:rPr>
          <w:rFonts w:hint="cs"/>
          <w:rtl/>
        </w:rPr>
        <w:t>کرنے</w:t>
      </w:r>
      <w:r w:rsidRPr="00124984">
        <w:rPr>
          <w:rtl/>
        </w:rPr>
        <w:t xml:space="preserve"> </w:t>
      </w:r>
      <w:r w:rsidRPr="00124984">
        <w:rPr>
          <w:rFonts w:hint="cs"/>
          <w:rtl/>
        </w:rPr>
        <w:t>کے</w:t>
      </w:r>
      <w:r w:rsidRPr="00124984">
        <w:rPr>
          <w:rtl/>
        </w:rPr>
        <w:t xml:space="preserve"> </w:t>
      </w:r>
      <w:r w:rsidRPr="00124984">
        <w:rPr>
          <w:rFonts w:hint="cs"/>
          <w:rtl/>
        </w:rPr>
        <w:t>لیے</w:t>
      </w:r>
      <w:r w:rsidRPr="00124984">
        <w:rPr>
          <w:rtl/>
        </w:rPr>
        <w:t xml:space="preserve"> </w:t>
      </w:r>
      <w:r w:rsidRPr="00124984">
        <w:rPr>
          <w:rFonts w:hint="cs"/>
          <w:rtl/>
        </w:rPr>
        <w:t>درکار</w:t>
      </w:r>
      <w:r w:rsidRPr="00124984">
        <w:rPr>
          <w:rtl/>
        </w:rPr>
        <w:t xml:space="preserve"> </w:t>
      </w:r>
      <w:r w:rsidRPr="00124984">
        <w:rPr>
          <w:rFonts w:hint="cs"/>
          <w:rtl/>
        </w:rPr>
        <w:t>درجہ</w:t>
      </w:r>
      <w:r w:rsidRPr="00124984">
        <w:rPr>
          <w:rtl/>
        </w:rPr>
        <w:t xml:space="preserve"> </w:t>
      </w:r>
      <w:r w:rsidRPr="00124984">
        <w:rPr>
          <w:rFonts w:hint="cs"/>
          <w:rtl/>
        </w:rPr>
        <w:t>حرارت</w:t>
      </w:r>
      <w:r w:rsidRPr="00124984">
        <w:rPr>
          <w:rtl/>
        </w:rPr>
        <w:t xml:space="preserve"> </w:t>
      </w:r>
      <w:r w:rsidRPr="00124984">
        <w:rPr>
          <w:rFonts w:hint="cs"/>
          <w:rtl/>
        </w:rPr>
        <w:t>کے</w:t>
      </w:r>
      <w:r w:rsidRPr="00124984">
        <w:rPr>
          <w:rtl/>
        </w:rPr>
        <w:t xml:space="preserve"> </w:t>
      </w:r>
      <w:r w:rsidRPr="00124984">
        <w:rPr>
          <w:rFonts w:hint="cs"/>
          <w:rtl/>
        </w:rPr>
        <w:t>تقاضے</w:t>
      </w:r>
      <w:r w:rsidRPr="00124984">
        <w:rPr>
          <w:rtl/>
        </w:rPr>
        <w:t>۔</w:t>
      </w:r>
    </w:p>
    <w:p w14:paraId="13193A21" w14:textId="77777777" w:rsidR="00447EC9" w:rsidRPr="002F3C5D" w:rsidRDefault="00447EC9" w:rsidP="00447EC9">
      <w:pPr>
        <w:pStyle w:val="RegularMatterTevta"/>
      </w:pPr>
      <w:r w:rsidRPr="002F3C5D">
        <w:rPr>
          <w:rFonts w:hint="cs"/>
          <w:rtl/>
        </w:rPr>
        <w:t>کھانے</w:t>
      </w:r>
      <w:r w:rsidRPr="002F3C5D">
        <w:rPr>
          <w:rtl/>
        </w:rPr>
        <w:t xml:space="preserve"> </w:t>
      </w:r>
      <w:r w:rsidRPr="002F3C5D">
        <w:rPr>
          <w:rFonts w:hint="cs"/>
          <w:rtl/>
        </w:rPr>
        <w:t>کی</w:t>
      </w:r>
      <w:r w:rsidRPr="002F3C5D">
        <w:rPr>
          <w:rtl/>
        </w:rPr>
        <w:t xml:space="preserve"> </w:t>
      </w:r>
      <w:r w:rsidRPr="002F3C5D">
        <w:rPr>
          <w:rFonts w:hint="cs"/>
          <w:rtl/>
        </w:rPr>
        <w:t>حفاظت</w:t>
      </w:r>
      <w:r w:rsidRPr="002F3C5D">
        <w:rPr>
          <w:rtl/>
        </w:rPr>
        <w:t xml:space="preserve"> </w:t>
      </w:r>
      <w:r w:rsidRPr="002F3C5D">
        <w:rPr>
          <w:rFonts w:hint="cs"/>
          <w:rtl/>
        </w:rPr>
        <w:t>اور</w:t>
      </w:r>
      <w:r w:rsidRPr="002F3C5D">
        <w:rPr>
          <w:rtl/>
        </w:rPr>
        <w:t xml:space="preserve"> </w:t>
      </w:r>
      <w:r w:rsidRPr="002F3C5D">
        <w:rPr>
          <w:rFonts w:hint="cs"/>
          <w:rtl/>
        </w:rPr>
        <w:t>معیار</w:t>
      </w:r>
      <w:r w:rsidRPr="002F3C5D">
        <w:rPr>
          <w:rtl/>
        </w:rPr>
        <w:t xml:space="preserve"> </w:t>
      </w:r>
      <w:r w:rsidRPr="002F3C5D">
        <w:rPr>
          <w:rFonts w:hint="cs"/>
          <w:rtl/>
        </w:rPr>
        <w:t>کو</w:t>
      </w:r>
      <w:r w:rsidRPr="002F3C5D">
        <w:rPr>
          <w:rtl/>
        </w:rPr>
        <w:t xml:space="preserve"> </w:t>
      </w:r>
      <w:r w:rsidRPr="002F3C5D">
        <w:rPr>
          <w:rFonts w:hint="cs"/>
          <w:rtl/>
        </w:rPr>
        <w:t>برقرار</w:t>
      </w:r>
      <w:r w:rsidRPr="002F3C5D">
        <w:rPr>
          <w:rtl/>
        </w:rPr>
        <w:t xml:space="preserve"> </w:t>
      </w:r>
      <w:r w:rsidRPr="002F3C5D">
        <w:rPr>
          <w:rFonts w:hint="cs"/>
          <w:rtl/>
        </w:rPr>
        <w:t>رکھنے</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مناسب</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کا</w:t>
      </w:r>
      <w:r w:rsidRPr="002F3C5D">
        <w:rPr>
          <w:rtl/>
        </w:rPr>
        <w:t xml:space="preserve"> </w:t>
      </w:r>
      <w:r w:rsidRPr="002F3C5D">
        <w:rPr>
          <w:rFonts w:hint="cs"/>
          <w:rtl/>
        </w:rPr>
        <w:t>خیال</w:t>
      </w:r>
      <w:r w:rsidRPr="002F3C5D">
        <w:rPr>
          <w:rtl/>
        </w:rPr>
        <w:t xml:space="preserve"> </w:t>
      </w:r>
      <w:r w:rsidRPr="002F3C5D">
        <w:rPr>
          <w:rFonts w:hint="cs"/>
          <w:rtl/>
        </w:rPr>
        <w:t>رکھنا</w:t>
      </w:r>
      <w:r w:rsidRPr="002F3C5D">
        <w:rPr>
          <w:rtl/>
        </w:rPr>
        <w:t xml:space="preserve"> </w:t>
      </w:r>
      <w:r w:rsidRPr="002F3C5D">
        <w:rPr>
          <w:rFonts w:hint="cs"/>
          <w:rtl/>
        </w:rPr>
        <w:t>بہت</w:t>
      </w:r>
      <w:r w:rsidRPr="002F3C5D">
        <w:rPr>
          <w:rtl/>
        </w:rPr>
        <w:t xml:space="preserve"> </w:t>
      </w:r>
      <w:r w:rsidRPr="002F3C5D">
        <w:rPr>
          <w:rFonts w:hint="cs"/>
          <w:rtl/>
        </w:rPr>
        <w:t>ضروری</w:t>
      </w:r>
      <w:r w:rsidRPr="002F3C5D">
        <w:rPr>
          <w:rtl/>
        </w:rPr>
        <w:t xml:space="preserve"> </w:t>
      </w:r>
      <w:r w:rsidRPr="002F3C5D">
        <w:rPr>
          <w:rFonts w:hint="cs"/>
          <w:rtl/>
        </w:rPr>
        <w:t>ہے</w:t>
      </w:r>
      <w:r w:rsidRPr="002F3C5D">
        <w:rPr>
          <w:rtl/>
        </w:rPr>
        <w:t xml:space="preserve">۔ </w:t>
      </w:r>
      <w:r w:rsidRPr="002F3C5D">
        <w:rPr>
          <w:rFonts w:hint="cs"/>
          <w:rtl/>
        </w:rPr>
        <w:t>اگر</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غلط</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رکھا</w:t>
      </w:r>
      <w:r w:rsidRPr="002F3C5D">
        <w:rPr>
          <w:rtl/>
        </w:rPr>
        <w:t xml:space="preserve"> </w:t>
      </w:r>
      <w:r w:rsidRPr="002F3C5D">
        <w:rPr>
          <w:rFonts w:hint="cs"/>
          <w:rtl/>
        </w:rPr>
        <w:t>جائے</w:t>
      </w:r>
      <w:r w:rsidRPr="002F3C5D">
        <w:rPr>
          <w:rtl/>
        </w:rPr>
        <w:t xml:space="preserve"> </w:t>
      </w:r>
      <w:r w:rsidRPr="002F3C5D">
        <w:rPr>
          <w:rFonts w:hint="cs"/>
          <w:rtl/>
        </w:rPr>
        <w:t>تو</w:t>
      </w:r>
      <w:r w:rsidRPr="002F3C5D">
        <w:rPr>
          <w:rtl/>
        </w:rPr>
        <w:t xml:space="preserve"> </w:t>
      </w:r>
      <w:r w:rsidRPr="002F3C5D">
        <w:rPr>
          <w:rFonts w:hint="cs"/>
          <w:rtl/>
        </w:rPr>
        <w:t>اس</w:t>
      </w:r>
      <w:r w:rsidRPr="002F3C5D">
        <w:rPr>
          <w:rtl/>
        </w:rPr>
        <w:t xml:space="preserve"> </w:t>
      </w:r>
      <w:r w:rsidRPr="002F3C5D">
        <w:rPr>
          <w:rFonts w:hint="cs"/>
          <w:rtl/>
        </w:rPr>
        <w:t>کے</w:t>
      </w:r>
      <w:r w:rsidRPr="002F3C5D">
        <w:rPr>
          <w:rtl/>
        </w:rPr>
        <w:t xml:space="preserve"> </w:t>
      </w:r>
      <w:r w:rsidRPr="002F3C5D">
        <w:rPr>
          <w:rFonts w:hint="cs"/>
          <w:rtl/>
        </w:rPr>
        <w:t>خراب</w:t>
      </w:r>
      <w:r w:rsidRPr="002F3C5D">
        <w:rPr>
          <w:rtl/>
        </w:rPr>
        <w:t xml:space="preserve"> </w:t>
      </w:r>
      <w:r w:rsidRPr="002F3C5D">
        <w:rPr>
          <w:rFonts w:hint="cs"/>
          <w:rtl/>
        </w:rPr>
        <w:t>ہونے</w:t>
      </w:r>
      <w:r w:rsidRPr="002F3C5D">
        <w:rPr>
          <w:rtl/>
        </w:rPr>
        <w:t xml:space="preserve"> </w:t>
      </w:r>
      <w:r w:rsidRPr="002F3C5D">
        <w:rPr>
          <w:rFonts w:hint="cs"/>
          <w:rtl/>
        </w:rPr>
        <w:t>اور</w:t>
      </w:r>
      <w:r w:rsidRPr="002F3C5D">
        <w:rPr>
          <w:rtl/>
        </w:rPr>
        <w:t xml:space="preserve"> </w:t>
      </w:r>
      <w:r w:rsidRPr="002F3C5D">
        <w:rPr>
          <w:rFonts w:hint="cs"/>
          <w:rtl/>
        </w:rPr>
        <w:t>جراثیم</w:t>
      </w:r>
      <w:r w:rsidRPr="002F3C5D">
        <w:rPr>
          <w:rtl/>
        </w:rPr>
        <w:t xml:space="preserve"> </w:t>
      </w:r>
      <w:r w:rsidRPr="002F3C5D">
        <w:rPr>
          <w:rFonts w:hint="cs"/>
          <w:rtl/>
        </w:rPr>
        <w:t>پیدا</w:t>
      </w:r>
      <w:r w:rsidRPr="002F3C5D">
        <w:rPr>
          <w:rtl/>
        </w:rPr>
        <w:t xml:space="preserve"> </w:t>
      </w:r>
      <w:r w:rsidRPr="002F3C5D">
        <w:rPr>
          <w:rFonts w:hint="cs"/>
          <w:rtl/>
        </w:rPr>
        <w:t>ہونے</w:t>
      </w:r>
      <w:r w:rsidRPr="002F3C5D">
        <w:rPr>
          <w:rtl/>
        </w:rPr>
        <w:t xml:space="preserve"> </w:t>
      </w:r>
      <w:r w:rsidRPr="002F3C5D">
        <w:rPr>
          <w:rFonts w:hint="cs"/>
          <w:rtl/>
        </w:rPr>
        <w:t>کا</w:t>
      </w:r>
      <w:r w:rsidRPr="002F3C5D">
        <w:rPr>
          <w:rtl/>
        </w:rPr>
        <w:t xml:space="preserve"> </w:t>
      </w:r>
      <w:r w:rsidRPr="002F3C5D">
        <w:rPr>
          <w:rFonts w:hint="cs"/>
          <w:rtl/>
        </w:rPr>
        <w:t>خطرہ</w:t>
      </w:r>
      <w:r w:rsidRPr="002F3C5D">
        <w:rPr>
          <w:rtl/>
        </w:rPr>
        <w:t xml:space="preserve"> </w:t>
      </w:r>
      <w:r w:rsidRPr="002F3C5D">
        <w:rPr>
          <w:rFonts w:hint="cs"/>
          <w:rtl/>
        </w:rPr>
        <w:t>بڑھ</w:t>
      </w:r>
      <w:r w:rsidRPr="002F3C5D">
        <w:rPr>
          <w:rtl/>
        </w:rPr>
        <w:t xml:space="preserve"> </w:t>
      </w:r>
      <w:r w:rsidRPr="002F3C5D">
        <w:rPr>
          <w:rFonts w:hint="cs"/>
          <w:rtl/>
        </w:rPr>
        <w:t>جاتا</w:t>
      </w:r>
      <w:r w:rsidRPr="002F3C5D">
        <w:rPr>
          <w:rtl/>
        </w:rPr>
        <w:t xml:space="preserve"> </w:t>
      </w:r>
      <w:r w:rsidRPr="002F3C5D">
        <w:rPr>
          <w:rFonts w:hint="cs"/>
          <w:rtl/>
        </w:rPr>
        <w:t>ہے</w:t>
      </w:r>
      <w:r w:rsidRPr="002F3C5D">
        <w:rPr>
          <w:rtl/>
        </w:rPr>
        <w:t>۔</w:t>
      </w:r>
    </w:p>
    <w:p w14:paraId="49D7CB8B" w14:textId="77777777" w:rsidR="00447EC9" w:rsidRPr="002F3C5D" w:rsidRDefault="00447EC9" w:rsidP="00447EC9">
      <w:pPr>
        <w:pStyle w:val="SubHeadingTevta"/>
      </w:pPr>
      <w:r w:rsidRPr="002F3C5D">
        <w:rPr>
          <w:rtl/>
        </w:rPr>
        <w:t xml:space="preserve">1. </w:t>
      </w:r>
      <w:r w:rsidRPr="002F3C5D">
        <w:rPr>
          <w:rFonts w:hint="cs"/>
          <w:rtl/>
        </w:rPr>
        <w:t>گرم</w:t>
      </w:r>
      <w:r w:rsidRPr="002F3C5D">
        <w:rPr>
          <w:rtl/>
        </w:rPr>
        <w:t xml:space="preserve"> </w:t>
      </w:r>
      <w:r w:rsidRPr="002F3C5D">
        <w:rPr>
          <w:rFonts w:hint="cs"/>
          <w:rtl/>
        </w:rPr>
        <w:t>کھانے</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w:t>
      </w:r>
    </w:p>
    <w:p w14:paraId="76A87F3D" w14:textId="77777777" w:rsidR="00447EC9" w:rsidRPr="002F3C5D" w:rsidRDefault="00447EC9" w:rsidP="00447EC9">
      <w:pPr>
        <w:pStyle w:val="RegularMatterTevta"/>
      </w:pPr>
      <w:r w:rsidRPr="002F3C5D">
        <w:rPr>
          <w:rFonts w:hint="cs"/>
          <w:rtl/>
        </w:rPr>
        <w:t>گرم</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60°</w:t>
      </w:r>
      <w:r w:rsidRPr="002F3C5D">
        <w:t>C</w:t>
      </w:r>
      <w:r w:rsidRPr="002F3C5D">
        <w:rPr>
          <w:rtl/>
        </w:rPr>
        <w:t xml:space="preserve"> </w:t>
      </w:r>
      <w:r w:rsidRPr="002F3C5D">
        <w:rPr>
          <w:rFonts w:hint="cs"/>
          <w:rtl/>
        </w:rPr>
        <w:t>یا</w:t>
      </w:r>
      <w:r w:rsidRPr="002F3C5D">
        <w:rPr>
          <w:rtl/>
        </w:rPr>
        <w:t xml:space="preserve"> </w:t>
      </w:r>
      <w:r w:rsidRPr="002F3C5D">
        <w:rPr>
          <w:rFonts w:hint="cs"/>
          <w:rtl/>
        </w:rPr>
        <w:t>اس</w:t>
      </w:r>
      <w:r w:rsidRPr="002F3C5D">
        <w:rPr>
          <w:rtl/>
        </w:rPr>
        <w:t xml:space="preserve"> </w:t>
      </w:r>
      <w:r w:rsidRPr="002F3C5D">
        <w:rPr>
          <w:rFonts w:hint="cs"/>
          <w:rtl/>
        </w:rPr>
        <w:t>سے</w:t>
      </w:r>
      <w:r w:rsidRPr="002F3C5D">
        <w:rPr>
          <w:rtl/>
        </w:rPr>
        <w:t xml:space="preserve"> </w:t>
      </w:r>
      <w:r w:rsidRPr="002F3C5D">
        <w:rPr>
          <w:rFonts w:hint="cs"/>
          <w:rtl/>
        </w:rPr>
        <w:t>زیادہ</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رکھنا</w:t>
      </w:r>
      <w:r w:rsidRPr="002F3C5D">
        <w:rPr>
          <w:rtl/>
        </w:rPr>
        <w:t xml:space="preserve"> </w:t>
      </w:r>
      <w:r w:rsidRPr="002F3C5D">
        <w:rPr>
          <w:rFonts w:hint="cs"/>
          <w:rtl/>
        </w:rPr>
        <w:t>چاہیے</w:t>
      </w:r>
      <w:r w:rsidRPr="002F3C5D">
        <w:rPr>
          <w:rtl/>
        </w:rPr>
        <w:t xml:space="preserve"> </w:t>
      </w:r>
      <w:r w:rsidRPr="002F3C5D">
        <w:rPr>
          <w:rFonts w:hint="cs"/>
          <w:rtl/>
        </w:rPr>
        <w:t>تاکہ</w:t>
      </w:r>
      <w:r w:rsidRPr="002F3C5D">
        <w:rPr>
          <w:rtl/>
        </w:rPr>
        <w:t xml:space="preserve"> </w:t>
      </w:r>
      <w:r w:rsidRPr="002F3C5D">
        <w:rPr>
          <w:rFonts w:hint="cs"/>
          <w:rtl/>
        </w:rPr>
        <w:t>وہ</w:t>
      </w:r>
      <w:r w:rsidRPr="002F3C5D">
        <w:rPr>
          <w:rtl/>
        </w:rPr>
        <w:t xml:space="preserve"> </w:t>
      </w:r>
      <w:r w:rsidRPr="002F3C5D">
        <w:rPr>
          <w:rFonts w:hint="cs"/>
          <w:rtl/>
        </w:rPr>
        <w:t>محفوظ</w:t>
      </w:r>
      <w:r w:rsidRPr="002F3C5D">
        <w:rPr>
          <w:rtl/>
        </w:rPr>
        <w:t xml:space="preserve"> </w:t>
      </w:r>
      <w:r w:rsidRPr="002F3C5D">
        <w:rPr>
          <w:rFonts w:hint="cs"/>
          <w:rtl/>
        </w:rPr>
        <w:t>رہے</w:t>
      </w:r>
      <w:r w:rsidRPr="002F3C5D">
        <w:rPr>
          <w:rtl/>
        </w:rPr>
        <w:t xml:space="preserve"> </w:t>
      </w:r>
      <w:r w:rsidRPr="002F3C5D">
        <w:rPr>
          <w:rFonts w:hint="cs"/>
          <w:rtl/>
        </w:rPr>
        <w:t>اور</w:t>
      </w:r>
      <w:r w:rsidRPr="002F3C5D">
        <w:rPr>
          <w:rtl/>
        </w:rPr>
        <w:t xml:space="preserve"> </w:t>
      </w:r>
      <w:r w:rsidRPr="002F3C5D">
        <w:rPr>
          <w:rFonts w:hint="cs"/>
          <w:rtl/>
        </w:rPr>
        <w:t>جراثیم</w:t>
      </w:r>
      <w:r w:rsidRPr="002F3C5D">
        <w:rPr>
          <w:rtl/>
        </w:rPr>
        <w:t xml:space="preserve"> </w:t>
      </w:r>
      <w:r w:rsidRPr="002F3C5D">
        <w:rPr>
          <w:rFonts w:hint="cs"/>
          <w:rtl/>
        </w:rPr>
        <w:t>پیدا</w:t>
      </w:r>
      <w:r w:rsidRPr="002F3C5D">
        <w:rPr>
          <w:rtl/>
        </w:rPr>
        <w:t xml:space="preserve"> </w:t>
      </w:r>
      <w:r w:rsidRPr="002F3C5D">
        <w:rPr>
          <w:rFonts w:hint="cs"/>
          <w:rtl/>
        </w:rPr>
        <w:t>نہ</w:t>
      </w:r>
      <w:r w:rsidRPr="002F3C5D">
        <w:rPr>
          <w:rtl/>
        </w:rPr>
        <w:t xml:space="preserve"> </w:t>
      </w:r>
      <w:r w:rsidRPr="002F3C5D">
        <w:rPr>
          <w:rFonts w:hint="cs"/>
          <w:rtl/>
        </w:rPr>
        <w:t>ہوں</w:t>
      </w:r>
      <w:r w:rsidRPr="002F3C5D">
        <w:rPr>
          <w:rtl/>
        </w:rPr>
        <w:t>۔</w:t>
      </w:r>
      <w:r w:rsidRPr="002F3C5D">
        <w:rPr>
          <w:rFonts w:hint="cs"/>
          <w:rtl/>
        </w:rPr>
        <w:t>اگر</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زیادہ</w:t>
      </w:r>
      <w:r w:rsidRPr="002F3C5D">
        <w:rPr>
          <w:rtl/>
        </w:rPr>
        <w:t xml:space="preserve"> </w:t>
      </w:r>
      <w:r w:rsidRPr="002F3C5D">
        <w:rPr>
          <w:rFonts w:hint="cs"/>
          <w:rtl/>
        </w:rPr>
        <w:t>دیر</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رکھنا</w:t>
      </w:r>
      <w:r w:rsidRPr="002F3C5D">
        <w:rPr>
          <w:rtl/>
        </w:rPr>
        <w:t xml:space="preserve"> </w:t>
      </w:r>
      <w:r w:rsidRPr="002F3C5D">
        <w:rPr>
          <w:rFonts w:hint="cs"/>
          <w:rtl/>
        </w:rPr>
        <w:t>ہو</w:t>
      </w:r>
      <w:r w:rsidRPr="002F3C5D">
        <w:rPr>
          <w:rtl/>
        </w:rPr>
        <w:t xml:space="preserve"> </w:t>
      </w:r>
      <w:r w:rsidRPr="002F3C5D">
        <w:rPr>
          <w:rFonts w:hint="cs"/>
          <w:rtl/>
        </w:rPr>
        <w:t>تو</w:t>
      </w:r>
      <w:r w:rsidRPr="002F3C5D">
        <w:rPr>
          <w:rtl/>
        </w:rPr>
        <w:t xml:space="preserve"> </w:t>
      </w:r>
      <w:r w:rsidRPr="002F3C5D">
        <w:rPr>
          <w:rFonts w:hint="cs"/>
          <w:rtl/>
        </w:rPr>
        <w:t>ہیٹ</w:t>
      </w:r>
      <w:r w:rsidRPr="002F3C5D">
        <w:rPr>
          <w:rtl/>
        </w:rPr>
        <w:t xml:space="preserve"> </w:t>
      </w:r>
      <w:r w:rsidRPr="002F3C5D">
        <w:rPr>
          <w:rFonts w:hint="cs"/>
          <w:rtl/>
        </w:rPr>
        <w:t>لیمپ،</w:t>
      </w:r>
      <w:r w:rsidRPr="002F3C5D">
        <w:rPr>
          <w:rtl/>
        </w:rPr>
        <w:t xml:space="preserve"> </w:t>
      </w:r>
      <w:r w:rsidRPr="002F3C5D">
        <w:rPr>
          <w:rFonts w:hint="cs"/>
          <w:rtl/>
        </w:rPr>
        <w:t>گرم</w:t>
      </w:r>
      <w:r w:rsidRPr="002F3C5D">
        <w:rPr>
          <w:rtl/>
        </w:rPr>
        <w:t xml:space="preserve"> </w:t>
      </w:r>
      <w:r w:rsidRPr="002F3C5D">
        <w:rPr>
          <w:rFonts w:hint="cs"/>
          <w:rtl/>
        </w:rPr>
        <w:t>پانی</w:t>
      </w:r>
      <w:r w:rsidRPr="002F3C5D">
        <w:rPr>
          <w:rtl/>
        </w:rPr>
        <w:t xml:space="preserve"> </w:t>
      </w:r>
      <w:r w:rsidRPr="002F3C5D">
        <w:rPr>
          <w:rFonts w:hint="cs"/>
          <w:rtl/>
        </w:rPr>
        <w:t>کے</w:t>
      </w:r>
      <w:r w:rsidRPr="002F3C5D">
        <w:rPr>
          <w:rtl/>
        </w:rPr>
        <w:t xml:space="preserve"> </w:t>
      </w:r>
      <w:r w:rsidRPr="002F3C5D">
        <w:rPr>
          <w:rFonts w:hint="cs"/>
          <w:rtl/>
        </w:rPr>
        <w:t>برتن</w:t>
      </w:r>
      <w:r w:rsidRPr="002F3C5D">
        <w:rPr>
          <w:rtl/>
        </w:rPr>
        <w:t xml:space="preserve"> (</w:t>
      </w:r>
      <w:r w:rsidRPr="002F3C5D">
        <w:t>bain-marie</w:t>
      </w:r>
      <w:r w:rsidRPr="002F3C5D">
        <w:rPr>
          <w:rtl/>
        </w:rPr>
        <w:t xml:space="preserve">) </w:t>
      </w:r>
      <w:r w:rsidRPr="002F3C5D">
        <w:rPr>
          <w:rFonts w:hint="cs"/>
          <w:rtl/>
        </w:rPr>
        <w:t>یا</w:t>
      </w:r>
      <w:r w:rsidRPr="002F3C5D">
        <w:rPr>
          <w:rtl/>
        </w:rPr>
        <w:t xml:space="preserve"> </w:t>
      </w:r>
      <w:r w:rsidRPr="002F3C5D">
        <w:rPr>
          <w:rFonts w:hint="cs"/>
          <w:rtl/>
        </w:rPr>
        <w:t>چولہے</w:t>
      </w:r>
      <w:r w:rsidRPr="002F3C5D">
        <w:rPr>
          <w:rtl/>
        </w:rPr>
        <w:t xml:space="preserve"> </w:t>
      </w:r>
      <w:r w:rsidRPr="002F3C5D">
        <w:rPr>
          <w:rFonts w:hint="cs"/>
          <w:rtl/>
        </w:rPr>
        <w:t>پر</w:t>
      </w:r>
      <w:r w:rsidRPr="002F3C5D">
        <w:rPr>
          <w:rtl/>
        </w:rPr>
        <w:t xml:space="preserve"> </w:t>
      </w:r>
      <w:r w:rsidRPr="002F3C5D">
        <w:rPr>
          <w:rFonts w:hint="cs"/>
          <w:rtl/>
        </w:rPr>
        <w:t>ہلکی</w:t>
      </w:r>
      <w:r w:rsidRPr="002F3C5D">
        <w:rPr>
          <w:rtl/>
        </w:rPr>
        <w:t xml:space="preserve"> </w:t>
      </w:r>
      <w:r w:rsidRPr="002F3C5D">
        <w:rPr>
          <w:rFonts w:hint="cs"/>
          <w:rtl/>
        </w:rPr>
        <w:t>آنچ</w:t>
      </w:r>
      <w:r w:rsidRPr="002F3C5D">
        <w:rPr>
          <w:rtl/>
        </w:rPr>
        <w:t xml:space="preserve"> </w:t>
      </w:r>
      <w:r w:rsidRPr="002F3C5D">
        <w:rPr>
          <w:rFonts w:hint="cs"/>
          <w:rtl/>
        </w:rPr>
        <w:t>کا</w:t>
      </w:r>
      <w:r w:rsidRPr="002F3C5D">
        <w:rPr>
          <w:rtl/>
        </w:rPr>
        <w:t xml:space="preserve"> </w:t>
      </w:r>
      <w:r w:rsidRPr="002F3C5D">
        <w:rPr>
          <w:rFonts w:hint="cs"/>
          <w:rtl/>
        </w:rPr>
        <w:t>استعمال</w:t>
      </w:r>
      <w:r w:rsidRPr="002F3C5D">
        <w:rPr>
          <w:rtl/>
        </w:rPr>
        <w:t xml:space="preserve"> </w:t>
      </w:r>
      <w:r w:rsidRPr="002F3C5D">
        <w:rPr>
          <w:rFonts w:hint="cs"/>
          <w:rtl/>
        </w:rPr>
        <w:t>کریں</w:t>
      </w:r>
      <w:r w:rsidRPr="002F3C5D">
        <w:rPr>
          <w:rtl/>
        </w:rPr>
        <w:t>۔</w:t>
      </w:r>
    </w:p>
    <w:p w14:paraId="39264F02" w14:textId="77777777" w:rsidR="00447EC9" w:rsidRPr="002F3C5D" w:rsidRDefault="00447EC9" w:rsidP="00447EC9">
      <w:pPr>
        <w:pStyle w:val="SubHeadingTevta"/>
      </w:pPr>
      <w:r w:rsidRPr="002F3C5D">
        <w:rPr>
          <w:rtl/>
        </w:rPr>
        <w:t xml:space="preserve">2. </w:t>
      </w:r>
      <w:r w:rsidRPr="002F3C5D">
        <w:rPr>
          <w:rFonts w:hint="cs"/>
          <w:rtl/>
        </w:rPr>
        <w:t>ٹھنڈے</w:t>
      </w:r>
      <w:r w:rsidRPr="002F3C5D">
        <w:rPr>
          <w:rtl/>
        </w:rPr>
        <w:t xml:space="preserve"> </w:t>
      </w:r>
      <w:r w:rsidRPr="002F3C5D">
        <w:rPr>
          <w:rFonts w:hint="cs"/>
          <w:rtl/>
        </w:rPr>
        <w:t>کھانے</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w:t>
      </w:r>
    </w:p>
    <w:p w14:paraId="0DB1BF58" w14:textId="77777777" w:rsidR="00447EC9" w:rsidRPr="002F3C5D" w:rsidRDefault="00447EC9" w:rsidP="00447EC9">
      <w:pPr>
        <w:pStyle w:val="RegularMatterTevta"/>
      </w:pPr>
      <w:r w:rsidRPr="002F3C5D">
        <w:rPr>
          <w:rFonts w:hint="cs"/>
          <w:rtl/>
        </w:rPr>
        <w:t>ٹھنڈے</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5°</w:t>
      </w:r>
      <w:r w:rsidRPr="002F3C5D">
        <w:t>C</w:t>
      </w:r>
      <w:r w:rsidRPr="002F3C5D">
        <w:rPr>
          <w:rtl/>
        </w:rPr>
        <w:t xml:space="preserve"> </w:t>
      </w:r>
      <w:r w:rsidRPr="002F3C5D">
        <w:rPr>
          <w:rFonts w:hint="cs"/>
          <w:rtl/>
        </w:rPr>
        <w:t>یا</w:t>
      </w:r>
      <w:r w:rsidRPr="002F3C5D">
        <w:rPr>
          <w:rtl/>
        </w:rPr>
        <w:t xml:space="preserve"> </w:t>
      </w:r>
      <w:r w:rsidRPr="002F3C5D">
        <w:rPr>
          <w:rFonts w:hint="cs"/>
          <w:rtl/>
        </w:rPr>
        <w:t>اس</w:t>
      </w:r>
      <w:r w:rsidRPr="002F3C5D">
        <w:rPr>
          <w:rtl/>
        </w:rPr>
        <w:t xml:space="preserve"> </w:t>
      </w:r>
      <w:r w:rsidRPr="002F3C5D">
        <w:rPr>
          <w:rFonts w:hint="cs"/>
          <w:rtl/>
        </w:rPr>
        <w:t>سے</w:t>
      </w:r>
      <w:r w:rsidRPr="002F3C5D">
        <w:rPr>
          <w:rtl/>
        </w:rPr>
        <w:t xml:space="preserve"> </w:t>
      </w:r>
      <w:r w:rsidRPr="002F3C5D">
        <w:rPr>
          <w:rFonts w:hint="cs"/>
          <w:rtl/>
        </w:rPr>
        <w:t>کم</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رکھنا</w:t>
      </w:r>
      <w:r w:rsidRPr="002F3C5D">
        <w:rPr>
          <w:rtl/>
        </w:rPr>
        <w:t xml:space="preserve"> </w:t>
      </w:r>
      <w:r w:rsidRPr="002F3C5D">
        <w:rPr>
          <w:rFonts w:hint="cs"/>
          <w:rtl/>
        </w:rPr>
        <w:t>چاہیے</w:t>
      </w:r>
      <w:r w:rsidRPr="002F3C5D">
        <w:rPr>
          <w:rtl/>
        </w:rPr>
        <w:t xml:space="preserve"> </w:t>
      </w:r>
      <w:r w:rsidRPr="002F3C5D">
        <w:rPr>
          <w:rFonts w:hint="cs"/>
          <w:rtl/>
        </w:rPr>
        <w:t>تاکہ</w:t>
      </w:r>
      <w:r w:rsidRPr="002F3C5D">
        <w:rPr>
          <w:rtl/>
        </w:rPr>
        <w:t xml:space="preserve"> </w:t>
      </w:r>
      <w:r w:rsidRPr="002F3C5D">
        <w:rPr>
          <w:rFonts w:hint="cs"/>
          <w:rtl/>
        </w:rPr>
        <w:t>بیکٹیریا</w:t>
      </w:r>
      <w:r w:rsidRPr="002F3C5D">
        <w:rPr>
          <w:rtl/>
        </w:rPr>
        <w:t xml:space="preserve"> </w:t>
      </w:r>
      <w:r w:rsidRPr="002F3C5D">
        <w:rPr>
          <w:rFonts w:hint="cs"/>
          <w:rtl/>
        </w:rPr>
        <w:t>نہ</w:t>
      </w:r>
      <w:r w:rsidRPr="002F3C5D">
        <w:rPr>
          <w:rtl/>
        </w:rPr>
        <w:t xml:space="preserve"> </w:t>
      </w:r>
      <w:r w:rsidRPr="002F3C5D">
        <w:rPr>
          <w:rFonts w:hint="cs"/>
          <w:rtl/>
        </w:rPr>
        <w:t>بڑھ</w:t>
      </w:r>
      <w:r w:rsidRPr="002F3C5D">
        <w:rPr>
          <w:rtl/>
        </w:rPr>
        <w:t xml:space="preserve"> </w:t>
      </w:r>
      <w:r w:rsidRPr="002F3C5D">
        <w:rPr>
          <w:rFonts w:hint="cs"/>
          <w:rtl/>
        </w:rPr>
        <w:t>سکیں</w:t>
      </w:r>
      <w:r w:rsidRPr="002F3C5D">
        <w:rPr>
          <w:rtl/>
        </w:rPr>
        <w:t>۔</w:t>
      </w:r>
      <w:r w:rsidRPr="002F3C5D">
        <w:t xml:space="preserve"> </w:t>
      </w:r>
      <w:r w:rsidRPr="002F3C5D">
        <w:rPr>
          <w:rFonts w:hint="cs"/>
          <w:rtl/>
        </w:rPr>
        <w:t>سلاد،</w:t>
      </w:r>
      <w:r w:rsidRPr="002F3C5D">
        <w:rPr>
          <w:rtl/>
        </w:rPr>
        <w:t xml:space="preserve"> </w:t>
      </w:r>
      <w:r w:rsidRPr="002F3C5D">
        <w:rPr>
          <w:rFonts w:hint="cs"/>
          <w:rtl/>
        </w:rPr>
        <w:t>دہی،</w:t>
      </w:r>
      <w:r w:rsidRPr="002F3C5D">
        <w:rPr>
          <w:rtl/>
        </w:rPr>
        <w:t xml:space="preserve"> </w:t>
      </w:r>
      <w:r w:rsidRPr="002F3C5D">
        <w:rPr>
          <w:rFonts w:hint="cs"/>
          <w:rtl/>
        </w:rPr>
        <w:t>اور</w:t>
      </w:r>
      <w:r w:rsidRPr="002F3C5D">
        <w:rPr>
          <w:rtl/>
        </w:rPr>
        <w:t xml:space="preserve"> </w:t>
      </w:r>
      <w:r w:rsidRPr="002F3C5D">
        <w:rPr>
          <w:rFonts w:hint="cs"/>
          <w:rtl/>
        </w:rPr>
        <w:t>دیگر</w:t>
      </w:r>
      <w:r w:rsidRPr="002F3C5D">
        <w:rPr>
          <w:rtl/>
        </w:rPr>
        <w:t xml:space="preserve"> </w:t>
      </w:r>
      <w:r w:rsidRPr="002F3C5D">
        <w:rPr>
          <w:rFonts w:hint="cs"/>
          <w:rtl/>
        </w:rPr>
        <w:t>ٹھنڈے</w:t>
      </w:r>
      <w:r w:rsidRPr="002F3C5D">
        <w:rPr>
          <w:rtl/>
        </w:rPr>
        <w:t xml:space="preserve"> </w:t>
      </w:r>
      <w:r w:rsidRPr="002F3C5D">
        <w:rPr>
          <w:rFonts w:hint="cs"/>
          <w:rtl/>
        </w:rPr>
        <w:t>پکوانوں</w:t>
      </w:r>
      <w:r w:rsidRPr="002F3C5D">
        <w:rPr>
          <w:rtl/>
        </w:rPr>
        <w:t xml:space="preserve"> </w:t>
      </w:r>
      <w:r w:rsidRPr="002F3C5D">
        <w:rPr>
          <w:rFonts w:hint="cs"/>
          <w:rtl/>
        </w:rPr>
        <w:t>کو</w:t>
      </w:r>
      <w:r w:rsidRPr="002F3C5D">
        <w:rPr>
          <w:rtl/>
        </w:rPr>
        <w:t xml:space="preserve"> </w:t>
      </w:r>
      <w:r w:rsidRPr="002F3C5D">
        <w:rPr>
          <w:rFonts w:hint="cs"/>
          <w:rtl/>
        </w:rPr>
        <w:t>ریفریجریٹر</w:t>
      </w:r>
      <w:r w:rsidRPr="002F3C5D">
        <w:rPr>
          <w:rtl/>
        </w:rPr>
        <w:t xml:space="preserve"> </w:t>
      </w:r>
      <w:r w:rsidRPr="002F3C5D">
        <w:rPr>
          <w:rFonts w:hint="cs"/>
          <w:rtl/>
        </w:rPr>
        <w:t>میں</w:t>
      </w:r>
      <w:r w:rsidRPr="002F3C5D">
        <w:rPr>
          <w:rtl/>
        </w:rPr>
        <w:t xml:space="preserve"> </w:t>
      </w:r>
      <w:r w:rsidRPr="002F3C5D">
        <w:rPr>
          <w:rFonts w:hint="cs"/>
          <w:rtl/>
        </w:rPr>
        <w:t>مناسب</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رکھنا</w:t>
      </w:r>
      <w:r w:rsidRPr="002F3C5D">
        <w:rPr>
          <w:rtl/>
        </w:rPr>
        <w:t xml:space="preserve"> </w:t>
      </w:r>
      <w:r w:rsidRPr="002F3C5D">
        <w:rPr>
          <w:rFonts w:hint="cs"/>
          <w:rtl/>
        </w:rPr>
        <w:t>ضروری</w:t>
      </w:r>
      <w:r w:rsidRPr="002F3C5D">
        <w:rPr>
          <w:rtl/>
        </w:rPr>
        <w:t xml:space="preserve"> </w:t>
      </w:r>
      <w:r w:rsidRPr="002F3C5D">
        <w:rPr>
          <w:rFonts w:hint="cs"/>
          <w:rtl/>
        </w:rPr>
        <w:t>ہے</w:t>
      </w:r>
      <w:r w:rsidRPr="002F3C5D">
        <w:rPr>
          <w:rtl/>
        </w:rPr>
        <w:t>۔</w:t>
      </w:r>
    </w:p>
    <w:p w14:paraId="77064E9C" w14:textId="77777777" w:rsidR="00447EC9" w:rsidRPr="002F3C5D" w:rsidRDefault="00447EC9" w:rsidP="00447EC9">
      <w:pPr>
        <w:pStyle w:val="SubHeadingTevta"/>
      </w:pPr>
      <w:r w:rsidRPr="002F3C5D">
        <w:rPr>
          <w:rtl/>
        </w:rPr>
        <w:t xml:space="preserve">3.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دوبارہ</w:t>
      </w:r>
      <w:r w:rsidRPr="002F3C5D">
        <w:rPr>
          <w:rtl/>
        </w:rPr>
        <w:t xml:space="preserve"> </w:t>
      </w:r>
      <w:r w:rsidRPr="002F3C5D">
        <w:rPr>
          <w:rFonts w:hint="cs"/>
          <w:rtl/>
        </w:rPr>
        <w:t>گرم</w:t>
      </w:r>
      <w:r w:rsidRPr="002F3C5D">
        <w:rPr>
          <w:rtl/>
        </w:rPr>
        <w:t xml:space="preserve"> </w:t>
      </w:r>
      <w:r w:rsidRPr="002F3C5D">
        <w:rPr>
          <w:rFonts w:hint="cs"/>
          <w:rtl/>
        </w:rPr>
        <w:t>کرنے</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w:t>
      </w:r>
    </w:p>
    <w:p w14:paraId="4802A6FD" w14:textId="77777777" w:rsidR="00447EC9" w:rsidRPr="002F3C5D" w:rsidRDefault="00447EC9" w:rsidP="00447EC9">
      <w:pPr>
        <w:pStyle w:val="RegularMatterTevta"/>
      </w:pPr>
      <w:r w:rsidRPr="002F3C5D">
        <w:rPr>
          <w:rFonts w:hint="cs"/>
          <w:rtl/>
        </w:rPr>
        <w:t>پہلے</w:t>
      </w:r>
      <w:r w:rsidRPr="002F3C5D">
        <w:rPr>
          <w:rtl/>
        </w:rPr>
        <w:t xml:space="preserve"> </w:t>
      </w:r>
      <w:r w:rsidRPr="002F3C5D">
        <w:rPr>
          <w:rFonts w:hint="cs"/>
          <w:rtl/>
        </w:rPr>
        <w:t>سے</w:t>
      </w:r>
      <w:r w:rsidRPr="002F3C5D">
        <w:rPr>
          <w:rtl/>
        </w:rPr>
        <w:t xml:space="preserve"> </w:t>
      </w:r>
      <w:r w:rsidRPr="002F3C5D">
        <w:rPr>
          <w:rFonts w:hint="cs"/>
          <w:rtl/>
        </w:rPr>
        <w:t>پکے</w:t>
      </w:r>
      <w:r w:rsidRPr="002F3C5D">
        <w:rPr>
          <w:rtl/>
        </w:rPr>
        <w:t xml:space="preserve"> </w:t>
      </w:r>
      <w:r w:rsidRPr="002F3C5D">
        <w:rPr>
          <w:rFonts w:hint="cs"/>
          <w:rtl/>
        </w:rPr>
        <w:t>ہوئے</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کم</w:t>
      </w:r>
      <w:r w:rsidRPr="002F3C5D">
        <w:rPr>
          <w:rtl/>
        </w:rPr>
        <w:t xml:space="preserve"> </w:t>
      </w:r>
      <w:r w:rsidRPr="002F3C5D">
        <w:rPr>
          <w:rFonts w:hint="cs"/>
          <w:rtl/>
        </w:rPr>
        <w:t>از</w:t>
      </w:r>
      <w:r w:rsidRPr="002F3C5D">
        <w:rPr>
          <w:rtl/>
        </w:rPr>
        <w:t xml:space="preserve"> </w:t>
      </w:r>
      <w:r w:rsidRPr="002F3C5D">
        <w:rPr>
          <w:rFonts w:hint="cs"/>
          <w:rtl/>
        </w:rPr>
        <w:t>کم</w:t>
      </w:r>
      <w:r w:rsidRPr="002F3C5D">
        <w:rPr>
          <w:rtl/>
        </w:rPr>
        <w:t xml:space="preserve"> 75°</w:t>
      </w:r>
      <w:r w:rsidRPr="002F3C5D">
        <w:t>C</w:t>
      </w:r>
      <w:r w:rsidRPr="002F3C5D">
        <w:rPr>
          <w:rtl/>
        </w:rPr>
        <w:t xml:space="preserve"> </w:t>
      </w:r>
      <w:r w:rsidRPr="002F3C5D">
        <w:rPr>
          <w:rFonts w:hint="cs"/>
          <w:rtl/>
        </w:rPr>
        <w:t>تک</w:t>
      </w:r>
      <w:r w:rsidRPr="002F3C5D">
        <w:rPr>
          <w:rtl/>
        </w:rPr>
        <w:t xml:space="preserve"> </w:t>
      </w:r>
      <w:r w:rsidRPr="002F3C5D">
        <w:rPr>
          <w:rFonts w:hint="cs"/>
          <w:rtl/>
        </w:rPr>
        <w:t>گرم</w:t>
      </w:r>
      <w:r w:rsidRPr="002F3C5D">
        <w:rPr>
          <w:rtl/>
        </w:rPr>
        <w:t xml:space="preserve"> </w:t>
      </w:r>
      <w:r w:rsidRPr="002F3C5D">
        <w:rPr>
          <w:rFonts w:hint="cs"/>
          <w:rtl/>
        </w:rPr>
        <w:t>کرنا</w:t>
      </w:r>
      <w:r w:rsidRPr="002F3C5D">
        <w:rPr>
          <w:rtl/>
        </w:rPr>
        <w:t xml:space="preserve"> </w:t>
      </w:r>
      <w:r w:rsidRPr="002F3C5D">
        <w:rPr>
          <w:rFonts w:hint="cs"/>
          <w:rtl/>
        </w:rPr>
        <w:t>چاہیے</w:t>
      </w:r>
      <w:r w:rsidRPr="002F3C5D">
        <w:rPr>
          <w:rtl/>
        </w:rPr>
        <w:t xml:space="preserve"> </w:t>
      </w:r>
      <w:r w:rsidRPr="002F3C5D">
        <w:rPr>
          <w:rFonts w:hint="cs"/>
          <w:rtl/>
        </w:rPr>
        <w:t>تاکہ</w:t>
      </w:r>
      <w:r w:rsidRPr="002F3C5D">
        <w:rPr>
          <w:rtl/>
        </w:rPr>
        <w:t xml:space="preserve"> </w:t>
      </w:r>
      <w:r w:rsidRPr="002F3C5D">
        <w:rPr>
          <w:rFonts w:hint="cs"/>
          <w:rtl/>
        </w:rPr>
        <w:t>کسی</w:t>
      </w:r>
      <w:r w:rsidRPr="002F3C5D">
        <w:rPr>
          <w:rtl/>
        </w:rPr>
        <w:t xml:space="preserve"> </w:t>
      </w:r>
      <w:r w:rsidRPr="002F3C5D">
        <w:rPr>
          <w:rFonts w:hint="cs"/>
          <w:rtl/>
        </w:rPr>
        <w:t>بھی</w:t>
      </w:r>
      <w:r w:rsidRPr="002F3C5D">
        <w:rPr>
          <w:rtl/>
        </w:rPr>
        <w:t xml:space="preserve"> </w:t>
      </w:r>
      <w:r w:rsidRPr="002F3C5D">
        <w:rPr>
          <w:rFonts w:hint="cs"/>
          <w:rtl/>
        </w:rPr>
        <w:t>نقصان</w:t>
      </w:r>
      <w:r w:rsidRPr="002F3C5D">
        <w:rPr>
          <w:rtl/>
        </w:rPr>
        <w:t xml:space="preserve"> </w:t>
      </w:r>
      <w:r w:rsidRPr="002F3C5D">
        <w:rPr>
          <w:rFonts w:hint="cs"/>
          <w:rtl/>
        </w:rPr>
        <w:t>دہ</w:t>
      </w:r>
      <w:r w:rsidRPr="002F3C5D">
        <w:rPr>
          <w:rtl/>
        </w:rPr>
        <w:t xml:space="preserve"> </w:t>
      </w:r>
      <w:r w:rsidRPr="002F3C5D">
        <w:rPr>
          <w:rFonts w:hint="cs"/>
          <w:rtl/>
        </w:rPr>
        <w:t>جراثیم</w:t>
      </w:r>
      <w:r w:rsidRPr="002F3C5D">
        <w:rPr>
          <w:rtl/>
        </w:rPr>
        <w:t xml:space="preserve"> </w:t>
      </w:r>
      <w:r w:rsidRPr="002F3C5D">
        <w:rPr>
          <w:rFonts w:hint="cs"/>
          <w:rtl/>
        </w:rPr>
        <w:t>کا</w:t>
      </w:r>
      <w:r w:rsidRPr="002F3C5D">
        <w:rPr>
          <w:rtl/>
        </w:rPr>
        <w:t xml:space="preserve"> </w:t>
      </w:r>
      <w:r w:rsidRPr="002F3C5D">
        <w:rPr>
          <w:rFonts w:hint="cs"/>
          <w:rtl/>
        </w:rPr>
        <w:t>خاتمہ</w:t>
      </w:r>
      <w:r w:rsidRPr="002F3C5D">
        <w:rPr>
          <w:rtl/>
        </w:rPr>
        <w:t xml:space="preserve"> </w:t>
      </w:r>
      <w:r w:rsidRPr="002F3C5D">
        <w:rPr>
          <w:rFonts w:hint="cs"/>
          <w:rtl/>
        </w:rPr>
        <w:t>ہو</w:t>
      </w:r>
      <w:r w:rsidRPr="002F3C5D">
        <w:rPr>
          <w:rtl/>
        </w:rPr>
        <w:t xml:space="preserve"> </w:t>
      </w:r>
      <w:r w:rsidRPr="002F3C5D">
        <w:rPr>
          <w:rFonts w:hint="cs"/>
          <w:rtl/>
        </w:rPr>
        <w:t>سکے</w:t>
      </w:r>
      <w:r w:rsidRPr="002F3C5D">
        <w:rPr>
          <w:rtl/>
        </w:rPr>
        <w:t>۔</w:t>
      </w:r>
      <w:r w:rsidRPr="002F3C5D">
        <w:t xml:space="preserve"> </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مکمل</w:t>
      </w:r>
      <w:r w:rsidRPr="002F3C5D">
        <w:rPr>
          <w:rtl/>
        </w:rPr>
        <w:t xml:space="preserve"> </w:t>
      </w:r>
      <w:r w:rsidRPr="002F3C5D">
        <w:rPr>
          <w:rFonts w:hint="cs"/>
          <w:rtl/>
        </w:rPr>
        <w:t>اور</w:t>
      </w:r>
      <w:r w:rsidRPr="002F3C5D">
        <w:rPr>
          <w:rtl/>
        </w:rPr>
        <w:t xml:space="preserve"> </w:t>
      </w:r>
      <w:r w:rsidRPr="002F3C5D">
        <w:rPr>
          <w:rFonts w:hint="cs"/>
          <w:rtl/>
        </w:rPr>
        <w:t>یکساں</w:t>
      </w:r>
      <w:r w:rsidRPr="002F3C5D">
        <w:rPr>
          <w:rtl/>
        </w:rPr>
        <w:t xml:space="preserve"> </w:t>
      </w:r>
      <w:r w:rsidRPr="002F3C5D">
        <w:rPr>
          <w:rFonts w:hint="cs"/>
          <w:rtl/>
        </w:rPr>
        <w:t>گرم</w:t>
      </w:r>
      <w:r w:rsidRPr="002F3C5D">
        <w:rPr>
          <w:rtl/>
        </w:rPr>
        <w:t xml:space="preserve"> </w:t>
      </w:r>
      <w:r w:rsidRPr="002F3C5D">
        <w:rPr>
          <w:rFonts w:hint="cs"/>
          <w:rtl/>
        </w:rPr>
        <w:t>کرنے</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اوون،</w:t>
      </w:r>
      <w:r w:rsidRPr="002F3C5D">
        <w:rPr>
          <w:rtl/>
        </w:rPr>
        <w:t xml:space="preserve"> </w:t>
      </w:r>
      <w:r w:rsidRPr="002F3C5D">
        <w:rPr>
          <w:rFonts w:hint="cs"/>
          <w:rtl/>
        </w:rPr>
        <w:t>مائیکروویو</w:t>
      </w:r>
      <w:r w:rsidRPr="002F3C5D">
        <w:rPr>
          <w:rtl/>
        </w:rPr>
        <w:t xml:space="preserve"> </w:t>
      </w:r>
      <w:r w:rsidRPr="002F3C5D">
        <w:rPr>
          <w:rFonts w:hint="cs"/>
          <w:rtl/>
        </w:rPr>
        <w:t>یا</w:t>
      </w:r>
      <w:r w:rsidRPr="002F3C5D">
        <w:rPr>
          <w:rtl/>
        </w:rPr>
        <w:t xml:space="preserve"> </w:t>
      </w:r>
      <w:r w:rsidRPr="002F3C5D">
        <w:rPr>
          <w:rFonts w:hint="cs"/>
          <w:rtl/>
        </w:rPr>
        <w:t>چولہے</w:t>
      </w:r>
      <w:r w:rsidRPr="002F3C5D">
        <w:rPr>
          <w:rtl/>
        </w:rPr>
        <w:t xml:space="preserve"> </w:t>
      </w:r>
      <w:r w:rsidRPr="002F3C5D">
        <w:rPr>
          <w:rFonts w:hint="cs"/>
          <w:rtl/>
        </w:rPr>
        <w:t>کا</w:t>
      </w:r>
      <w:r w:rsidRPr="002F3C5D">
        <w:rPr>
          <w:rtl/>
        </w:rPr>
        <w:t xml:space="preserve"> </w:t>
      </w:r>
      <w:r w:rsidRPr="002F3C5D">
        <w:rPr>
          <w:rFonts w:hint="cs"/>
          <w:rtl/>
        </w:rPr>
        <w:t>استعمال</w:t>
      </w:r>
      <w:r w:rsidRPr="002F3C5D">
        <w:rPr>
          <w:rtl/>
        </w:rPr>
        <w:t xml:space="preserve"> </w:t>
      </w:r>
      <w:r w:rsidRPr="002F3C5D">
        <w:rPr>
          <w:rFonts w:hint="cs"/>
          <w:rtl/>
        </w:rPr>
        <w:t>کریں</w:t>
      </w:r>
      <w:r w:rsidRPr="002F3C5D">
        <w:rPr>
          <w:rtl/>
        </w:rPr>
        <w:t>۔</w:t>
      </w:r>
    </w:p>
    <w:p w14:paraId="28CD1C8A" w14:textId="77777777" w:rsidR="00447EC9" w:rsidRPr="002F3C5D" w:rsidRDefault="00447EC9" w:rsidP="00447EC9">
      <w:pPr>
        <w:pStyle w:val="SubHeadingTevta"/>
      </w:pPr>
      <w:r w:rsidRPr="002F3C5D">
        <w:rPr>
          <w:rFonts w:hint="cs"/>
          <w:rtl/>
        </w:rPr>
        <w:t>نتیجہ</w:t>
      </w:r>
      <w:r w:rsidRPr="002F3C5D">
        <w:rPr>
          <w:rtl/>
        </w:rPr>
        <w:t>:</w:t>
      </w:r>
    </w:p>
    <w:p w14:paraId="5FCCB1CC" w14:textId="77777777" w:rsidR="00447EC9" w:rsidRPr="002F3C5D" w:rsidRDefault="00447EC9" w:rsidP="00447EC9">
      <w:pPr>
        <w:pStyle w:val="RegularMatterTevta"/>
      </w:pP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صحیح</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رکھنا</w:t>
      </w:r>
      <w:r w:rsidRPr="002F3C5D">
        <w:rPr>
          <w:rtl/>
        </w:rPr>
        <w:t xml:space="preserve"> </w:t>
      </w:r>
      <w:r w:rsidRPr="002F3C5D">
        <w:rPr>
          <w:rFonts w:hint="cs"/>
          <w:rtl/>
        </w:rPr>
        <w:t>اور</w:t>
      </w:r>
      <w:r w:rsidRPr="002F3C5D">
        <w:rPr>
          <w:rtl/>
        </w:rPr>
        <w:t xml:space="preserve"> </w:t>
      </w:r>
      <w:r w:rsidRPr="002F3C5D">
        <w:rPr>
          <w:rFonts w:hint="cs"/>
          <w:rtl/>
        </w:rPr>
        <w:t>پیش</w:t>
      </w:r>
      <w:r w:rsidRPr="002F3C5D">
        <w:rPr>
          <w:rtl/>
        </w:rPr>
        <w:t xml:space="preserve"> </w:t>
      </w:r>
      <w:r w:rsidRPr="002F3C5D">
        <w:rPr>
          <w:rFonts w:hint="cs"/>
          <w:rtl/>
        </w:rPr>
        <w:t>کرنا</w:t>
      </w:r>
      <w:r w:rsidRPr="002F3C5D">
        <w:rPr>
          <w:rtl/>
        </w:rPr>
        <w:t xml:space="preserve"> </w:t>
      </w:r>
      <w:r w:rsidRPr="002F3C5D">
        <w:rPr>
          <w:rFonts w:hint="cs"/>
          <w:rtl/>
        </w:rPr>
        <w:t>نہ</w:t>
      </w:r>
      <w:r w:rsidRPr="002F3C5D">
        <w:rPr>
          <w:rtl/>
        </w:rPr>
        <w:t xml:space="preserve"> </w:t>
      </w:r>
      <w:r w:rsidRPr="002F3C5D">
        <w:rPr>
          <w:rFonts w:hint="cs"/>
          <w:rtl/>
        </w:rPr>
        <w:t>صرف</w:t>
      </w:r>
      <w:r w:rsidRPr="002F3C5D">
        <w:rPr>
          <w:rtl/>
        </w:rPr>
        <w:t xml:space="preserve"> </w:t>
      </w:r>
      <w:r w:rsidRPr="002F3C5D">
        <w:rPr>
          <w:rFonts w:hint="cs"/>
          <w:rtl/>
        </w:rPr>
        <w:t>اس</w:t>
      </w:r>
      <w:r w:rsidRPr="002F3C5D">
        <w:rPr>
          <w:rtl/>
        </w:rPr>
        <w:t xml:space="preserve"> </w:t>
      </w:r>
      <w:r w:rsidRPr="002F3C5D">
        <w:rPr>
          <w:rFonts w:hint="cs"/>
          <w:rtl/>
        </w:rPr>
        <w:t>کے</w:t>
      </w:r>
      <w:r w:rsidRPr="002F3C5D">
        <w:rPr>
          <w:rtl/>
        </w:rPr>
        <w:t xml:space="preserve"> </w:t>
      </w:r>
      <w:r w:rsidRPr="002F3C5D">
        <w:rPr>
          <w:rFonts w:hint="cs"/>
          <w:rtl/>
        </w:rPr>
        <w:t>ذائقے</w:t>
      </w:r>
      <w:r w:rsidRPr="002F3C5D">
        <w:rPr>
          <w:rtl/>
        </w:rPr>
        <w:t xml:space="preserve"> </w:t>
      </w:r>
      <w:r w:rsidRPr="002F3C5D">
        <w:rPr>
          <w:rFonts w:hint="cs"/>
          <w:rtl/>
        </w:rPr>
        <w:t>اور</w:t>
      </w:r>
      <w:r w:rsidRPr="002F3C5D">
        <w:rPr>
          <w:rtl/>
        </w:rPr>
        <w:t xml:space="preserve"> </w:t>
      </w:r>
      <w:r w:rsidRPr="002F3C5D">
        <w:rPr>
          <w:rFonts w:hint="cs"/>
          <w:rtl/>
        </w:rPr>
        <w:t>معیار</w:t>
      </w:r>
      <w:r w:rsidRPr="002F3C5D">
        <w:rPr>
          <w:rtl/>
        </w:rPr>
        <w:t xml:space="preserve"> </w:t>
      </w:r>
      <w:r w:rsidRPr="002F3C5D">
        <w:rPr>
          <w:rFonts w:hint="cs"/>
          <w:rtl/>
        </w:rPr>
        <w:t>کو</w:t>
      </w:r>
      <w:r w:rsidRPr="002F3C5D">
        <w:rPr>
          <w:rtl/>
        </w:rPr>
        <w:t xml:space="preserve"> </w:t>
      </w:r>
      <w:r w:rsidRPr="002F3C5D">
        <w:rPr>
          <w:rFonts w:hint="cs"/>
          <w:rtl/>
        </w:rPr>
        <w:t>برقرار</w:t>
      </w:r>
      <w:r w:rsidRPr="002F3C5D">
        <w:rPr>
          <w:rtl/>
        </w:rPr>
        <w:t xml:space="preserve"> </w:t>
      </w:r>
      <w:r w:rsidRPr="002F3C5D">
        <w:rPr>
          <w:rFonts w:hint="cs"/>
          <w:rtl/>
        </w:rPr>
        <w:t>رکھتا</w:t>
      </w:r>
      <w:r w:rsidRPr="002F3C5D">
        <w:rPr>
          <w:rtl/>
        </w:rPr>
        <w:t xml:space="preserve"> </w:t>
      </w:r>
      <w:r w:rsidRPr="002F3C5D">
        <w:rPr>
          <w:rFonts w:hint="cs"/>
          <w:rtl/>
        </w:rPr>
        <w:t>ہے</w:t>
      </w:r>
      <w:r w:rsidRPr="002F3C5D">
        <w:rPr>
          <w:rtl/>
        </w:rPr>
        <w:t xml:space="preserve"> </w:t>
      </w:r>
      <w:r w:rsidRPr="002F3C5D">
        <w:rPr>
          <w:rFonts w:hint="cs"/>
          <w:rtl/>
        </w:rPr>
        <w:t>بلکہ</w:t>
      </w:r>
      <w:r w:rsidRPr="002F3C5D">
        <w:rPr>
          <w:rtl/>
        </w:rPr>
        <w:t xml:space="preserve"> </w:t>
      </w:r>
      <w:r w:rsidRPr="002F3C5D">
        <w:rPr>
          <w:rFonts w:hint="cs"/>
          <w:rtl/>
        </w:rPr>
        <w:t>فوڈ</w:t>
      </w:r>
      <w:r w:rsidRPr="002F3C5D">
        <w:rPr>
          <w:rtl/>
        </w:rPr>
        <w:t xml:space="preserve"> </w:t>
      </w:r>
      <w:r w:rsidRPr="002F3C5D">
        <w:rPr>
          <w:rFonts w:hint="cs"/>
          <w:rtl/>
        </w:rPr>
        <w:t>سیفٹی</w:t>
      </w:r>
      <w:r w:rsidRPr="002F3C5D">
        <w:rPr>
          <w:rtl/>
        </w:rPr>
        <w:t xml:space="preserve"> </w:t>
      </w:r>
      <w:r w:rsidRPr="002F3C5D">
        <w:rPr>
          <w:rFonts w:hint="cs"/>
          <w:rtl/>
        </w:rPr>
        <w:t>کو</w:t>
      </w:r>
      <w:r w:rsidRPr="002F3C5D">
        <w:rPr>
          <w:rtl/>
        </w:rPr>
        <w:t xml:space="preserve"> </w:t>
      </w:r>
      <w:r w:rsidRPr="002F3C5D">
        <w:rPr>
          <w:rFonts w:hint="cs"/>
          <w:rtl/>
        </w:rPr>
        <w:t>یقینی</w:t>
      </w:r>
      <w:r w:rsidRPr="002F3C5D">
        <w:rPr>
          <w:rtl/>
        </w:rPr>
        <w:t xml:space="preserve"> </w:t>
      </w:r>
      <w:r w:rsidRPr="002F3C5D">
        <w:rPr>
          <w:rFonts w:hint="cs"/>
          <w:rtl/>
        </w:rPr>
        <w:t>بنانے</w:t>
      </w:r>
      <w:r w:rsidRPr="002F3C5D">
        <w:rPr>
          <w:rtl/>
        </w:rPr>
        <w:t xml:space="preserve"> </w:t>
      </w:r>
      <w:r w:rsidRPr="002F3C5D">
        <w:rPr>
          <w:rFonts w:hint="cs"/>
          <w:rtl/>
        </w:rPr>
        <w:t>میں</w:t>
      </w:r>
      <w:r w:rsidRPr="002F3C5D">
        <w:rPr>
          <w:rtl/>
        </w:rPr>
        <w:t xml:space="preserve"> </w:t>
      </w:r>
      <w:r w:rsidRPr="002F3C5D">
        <w:rPr>
          <w:rFonts w:hint="cs"/>
          <w:rtl/>
        </w:rPr>
        <w:t>بھی</w:t>
      </w:r>
      <w:r w:rsidRPr="002F3C5D">
        <w:rPr>
          <w:rtl/>
        </w:rPr>
        <w:t xml:space="preserve"> </w:t>
      </w:r>
      <w:r w:rsidRPr="002F3C5D">
        <w:rPr>
          <w:rFonts w:hint="cs"/>
          <w:rtl/>
        </w:rPr>
        <w:t>مدد</w:t>
      </w:r>
      <w:r w:rsidRPr="002F3C5D">
        <w:rPr>
          <w:rtl/>
        </w:rPr>
        <w:t xml:space="preserve"> </w:t>
      </w:r>
      <w:r w:rsidRPr="002F3C5D">
        <w:rPr>
          <w:rFonts w:hint="cs"/>
          <w:rtl/>
        </w:rPr>
        <w:t>دیتا</w:t>
      </w:r>
      <w:r w:rsidRPr="002F3C5D">
        <w:rPr>
          <w:rtl/>
        </w:rPr>
        <w:t xml:space="preserve"> </w:t>
      </w:r>
      <w:r w:rsidRPr="002F3C5D">
        <w:rPr>
          <w:rFonts w:hint="cs"/>
          <w:rtl/>
        </w:rPr>
        <w:t>ہے</w:t>
      </w:r>
      <w:r w:rsidRPr="002F3C5D">
        <w:rPr>
          <w:rtl/>
        </w:rPr>
        <w:t>۔</w:t>
      </w:r>
    </w:p>
    <w:p w14:paraId="4ACDCCE1" w14:textId="77777777" w:rsidR="00447EC9" w:rsidRPr="002F3C5D" w:rsidRDefault="00447EC9" w:rsidP="00447EC9">
      <w:pPr>
        <w:pStyle w:val="SubHeadingwithNumbers3"/>
      </w:pPr>
      <w:r w:rsidRPr="00124984">
        <w:rPr>
          <w:rFonts w:hint="cs"/>
          <w:rtl/>
        </w:rPr>
        <w:t>پکی</w:t>
      </w:r>
      <w:r w:rsidRPr="00124984">
        <w:rPr>
          <w:rtl/>
        </w:rPr>
        <w:t xml:space="preserve"> </w:t>
      </w:r>
      <w:r w:rsidRPr="00124984">
        <w:rPr>
          <w:rFonts w:hint="cs"/>
          <w:rtl/>
        </w:rPr>
        <w:t>ہوئی</w:t>
      </w:r>
      <w:r w:rsidRPr="00124984">
        <w:rPr>
          <w:rtl/>
        </w:rPr>
        <w:t xml:space="preserve"> </w:t>
      </w:r>
      <w:r w:rsidRPr="00124984">
        <w:rPr>
          <w:rFonts w:hint="cs"/>
          <w:rtl/>
        </w:rPr>
        <w:t>سبزیوں</w:t>
      </w:r>
      <w:r w:rsidRPr="00124984">
        <w:rPr>
          <w:rtl/>
        </w:rPr>
        <w:t xml:space="preserve"> </w:t>
      </w:r>
      <w:r w:rsidRPr="00124984">
        <w:rPr>
          <w:rFonts w:hint="cs"/>
          <w:rtl/>
        </w:rPr>
        <w:t>کے</w:t>
      </w:r>
      <w:r w:rsidRPr="00124984">
        <w:rPr>
          <w:rtl/>
        </w:rPr>
        <w:t xml:space="preserve"> </w:t>
      </w:r>
      <w:r w:rsidRPr="00124984">
        <w:rPr>
          <w:rFonts w:hint="cs"/>
          <w:rtl/>
        </w:rPr>
        <w:t>پکوانوں</w:t>
      </w:r>
      <w:r w:rsidRPr="00124984">
        <w:rPr>
          <w:rtl/>
        </w:rPr>
        <w:t xml:space="preserve"> </w:t>
      </w:r>
      <w:r w:rsidRPr="00124984">
        <w:rPr>
          <w:rFonts w:hint="cs"/>
          <w:rtl/>
        </w:rPr>
        <w:t>کا</w:t>
      </w:r>
      <w:r w:rsidRPr="00124984">
        <w:rPr>
          <w:rtl/>
        </w:rPr>
        <w:t xml:space="preserve"> </w:t>
      </w:r>
      <w:r w:rsidRPr="00124984">
        <w:rPr>
          <w:rFonts w:hint="cs"/>
          <w:rtl/>
        </w:rPr>
        <w:t>ذخیرہ</w:t>
      </w:r>
      <w:r w:rsidRPr="00124984">
        <w:rPr>
          <w:rtl/>
        </w:rPr>
        <w:t xml:space="preserve"> </w:t>
      </w:r>
      <w:r w:rsidRPr="00124984">
        <w:rPr>
          <w:rFonts w:hint="cs"/>
          <w:rtl/>
        </w:rPr>
        <w:t>اور</w:t>
      </w:r>
      <w:r w:rsidRPr="00124984">
        <w:rPr>
          <w:rtl/>
        </w:rPr>
        <w:t xml:space="preserve"> </w:t>
      </w:r>
      <w:r w:rsidRPr="00124984">
        <w:rPr>
          <w:rFonts w:hint="cs"/>
          <w:rtl/>
        </w:rPr>
        <w:t>محفوظ</w:t>
      </w:r>
      <w:r w:rsidRPr="00124984">
        <w:rPr>
          <w:rtl/>
        </w:rPr>
        <w:t xml:space="preserve"> </w:t>
      </w:r>
      <w:r w:rsidRPr="00124984">
        <w:rPr>
          <w:rFonts w:hint="cs"/>
          <w:rtl/>
        </w:rPr>
        <w:t>رکھنا</w:t>
      </w:r>
      <w:r w:rsidRPr="00124984">
        <w:rPr>
          <w:rtl/>
        </w:rPr>
        <w:t>۔</w:t>
      </w:r>
    </w:p>
    <w:p w14:paraId="5439B18C" w14:textId="77777777" w:rsidR="00447EC9" w:rsidRPr="002F3C5D" w:rsidRDefault="00447EC9" w:rsidP="00447EC9">
      <w:pPr>
        <w:pStyle w:val="RegularMatterTevta"/>
      </w:pPr>
      <w:r w:rsidRPr="002F3C5D">
        <w:rPr>
          <w:rFonts w:hint="cs"/>
          <w:rtl/>
        </w:rPr>
        <w:t>پکی</w:t>
      </w:r>
      <w:r w:rsidRPr="002F3C5D">
        <w:rPr>
          <w:rtl/>
        </w:rPr>
        <w:t xml:space="preserve"> </w:t>
      </w:r>
      <w:r w:rsidRPr="002F3C5D">
        <w:rPr>
          <w:rFonts w:hint="cs"/>
          <w:rtl/>
        </w:rPr>
        <w:t>ہوئی</w:t>
      </w:r>
      <w:r w:rsidRPr="002F3C5D">
        <w:rPr>
          <w:rtl/>
        </w:rPr>
        <w:t xml:space="preserve"> </w:t>
      </w:r>
      <w:r w:rsidRPr="002F3C5D">
        <w:rPr>
          <w:rFonts w:hint="cs"/>
          <w:rtl/>
        </w:rPr>
        <w:t>سبزیوں</w:t>
      </w:r>
      <w:r w:rsidRPr="002F3C5D">
        <w:rPr>
          <w:rtl/>
        </w:rPr>
        <w:t xml:space="preserve"> </w:t>
      </w:r>
      <w:r w:rsidRPr="002F3C5D">
        <w:rPr>
          <w:rFonts w:hint="cs"/>
          <w:rtl/>
        </w:rPr>
        <w:t>کے</w:t>
      </w:r>
      <w:r w:rsidRPr="002F3C5D">
        <w:rPr>
          <w:rtl/>
        </w:rPr>
        <w:t xml:space="preserve"> </w:t>
      </w:r>
      <w:r w:rsidRPr="002F3C5D">
        <w:rPr>
          <w:rFonts w:hint="cs"/>
          <w:rtl/>
        </w:rPr>
        <w:t>پکوانوں</w:t>
      </w:r>
      <w:r w:rsidRPr="002F3C5D">
        <w:rPr>
          <w:rtl/>
        </w:rPr>
        <w:t xml:space="preserve"> </w:t>
      </w:r>
      <w:r w:rsidRPr="002F3C5D">
        <w:rPr>
          <w:rFonts w:hint="cs"/>
          <w:rtl/>
        </w:rPr>
        <w:t>کو</w:t>
      </w:r>
      <w:r w:rsidRPr="002F3C5D">
        <w:rPr>
          <w:rtl/>
        </w:rPr>
        <w:t xml:space="preserve"> </w:t>
      </w:r>
      <w:r w:rsidRPr="002F3C5D">
        <w:rPr>
          <w:rFonts w:hint="cs"/>
          <w:rtl/>
        </w:rPr>
        <w:t>صحیح</w:t>
      </w:r>
      <w:r w:rsidRPr="002F3C5D">
        <w:rPr>
          <w:rtl/>
        </w:rPr>
        <w:t xml:space="preserve"> </w:t>
      </w:r>
      <w:r w:rsidRPr="002F3C5D">
        <w:rPr>
          <w:rFonts w:hint="cs"/>
          <w:rtl/>
        </w:rPr>
        <w:t>طریقے</w:t>
      </w:r>
      <w:r w:rsidRPr="002F3C5D">
        <w:rPr>
          <w:rtl/>
        </w:rPr>
        <w:t xml:space="preserve"> </w:t>
      </w:r>
      <w:r w:rsidRPr="002F3C5D">
        <w:rPr>
          <w:rFonts w:hint="cs"/>
          <w:rtl/>
        </w:rPr>
        <w:t>سے</w:t>
      </w:r>
      <w:r w:rsidRPr="002F3C5D">
        <w:rPr>
          <w:rtl/>
        </w:rPr>
        <w:t xml:space="preserve"> </w:t>
      </w:r>
      <w:r w:rsidRPr="002F3C5D">
        <w:rPr>
          <w:rFonts w:hint="cs"/>
          <w:rtl/>
        </w:rPr>
        <w:t>ذخیرہ</w:t>
      </w:r>
      <w:r w:rsidRPr="002F3C5D">
        <w:rPr>
          <w:rtl/>
        </w:rPr>
        <w:t xml:space="preserve"> </w:t>
      </w:r>
      <w:r w:rsidRPr="002F3C5D">
        <w:rPr>
          <w:rFonts w:hint="cs"/>
          <w:rtl/>
        </w:rPr>
        <w:t>اور</w:t>
      </w:r>
      <w:r w:rsidRPr="002F3C5D">
        <w:rPr>
          <w:rtl/>
        </w:rPr>
        <w:t xml:space="preserve"> </w:t>
      </w:r>
      <w:r w:rsidRPr="002F3C5D">
        <w:rPr>
          <w:rFonts w:hint="cs"/>
          <w:rtl/>
        </w:rPr>
        <w:t>محفوظ</w:t>
      </w:r>
      <w:r w:rsidRPr="002F3C5D">
        <w:rPr>
          <w:rtl/>
        </w:rPr>
        <w:t xml:space="preserve"> </w:t>
      </w:r>
      <w:r w:rsidRPr="002F3C5D">
        <w:rPr>
          <w:rFonts w:hint="cs"/>
          <w:rtl/>
        </w:rPr>
        <w:t>رکھنا</w:t>
      </w:r>
      <w:r w:rsidRPr="002F3C5D">
        <w:rPr>
          <w:rtl/>
        </w:rPr>
        <w:t xml:space="preserve"> </w:t>
      </w:r>
      <w:r w:rsidRPr="002F3C5D">
        <w:rPr>
          <w:rFonts w:hint="cs"/>
          <w:rtl/>
        </w:rPr>
        <w:t>خوراک</w:t>
      </w:r>
      <w:r w:rsidRPr="002F3C5D">
        <w:rPr>
          <w:rtl/>
        </w:rPr>
        <w:t xml:space="preserve"> </w:t>
      </w:r>
      <w:r w:rsidRPr="002F3C5D">
        <w:rPr>
          <w:rFonts w:hint="cs"/>
          <w:rtl/>
        </w:rPr>
        <w:t>کی</w:t>
      </w:r>
      <w:r w:rsidRPr="002F3C5D">
        <w:rPr>
          <w:rtl/>
        </w:rPr>
        <w:t xml:space="preserve"> </w:t>
      </w:r>
      <w:r w:rsidRPr="002F3C5D">
        <w:rPr>
          <w:rFonts w:hint="cs"/>
          <w:rtl/>
        </w:rPr>
        <w:t>تازگی،</w:t>
      </w:r>
      <w:r w:rsidRPr="002F3C5D">
        <w:rPr>
          <w:rtl/>
        </w:rPr>
        <w:t xml:space="preserve"> </w:t>
      </w:r>
      <w:r w:rsidRPr="002F3C5D">
        <w:rPr>
          <w:rFonts w:hint="cs"/>
          <w:rtl/>
        </w:rPr>
        <w:t>معیار</w:t>
      </w:r>
      <w:r w:rsidRPr="002F3C5D">
        <w:rPr>
          <w:rtl/>
        </w:rPr>
        <w:t xml:space="preserve"> </w:t>
      </w:r>
      <w:r w:rsidRPr="002F3C5D">
        <w:rPr>
          <w:rFonts w:hint="cs"/>
          <w:rtl/>
        </w:rPr>
        <w:t>اور</w:t>
      </w:r>
      <w:r w:rsidRPr="002F3C5D">
        <w:rPr>
          <w:rtl/>
        </w:rPr>
        <w:t xml:space="preserve"> </w:t>
      </w:r>
      <w:r w:rsidRPr="002F3C5D">
        <w:rPr>
          <w:rFonts w:hint="cs"/>
          <w:rtl/>
        </w:rPr>
        <w:t>حفاظت</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ضروری</w:t>
      </w:r>
      <w:r w:rsidRPr="002F3C5D">
        <w:rPr>
          <w:rtl/>
        </w:rPr>
        <w:t xml:space="preserve"> </w:t>
      </w:r>
      <w:r w:rsidRPr="002F3C5D">
        <w:rPr>
          <w:rFonts w:hint="cs"/>
          <w:rtl/>
        </w:rPr>
        <w:t>ہے</w:t>
      </w:r>
      <w:r w:rsidRPr="002F3C5D">
        <w:rPr>
          <w:rtl/>
        </w:rPr>
        <w:t xml:space="preserve">۔ </w:t>
      </w:r>
      <w:r w:rsidRPr="002F3C5D">
        <w:rPr>
          <w:rFonts w:hint="cs"/>
          <w:rtl/>
        </w:rPr>
        <w:t>اگر</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غلط</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رکھا</w:t>
      </w:r>
      <w:r w:rsidRPr="002F3C5D">
        <w:rPr>
          <w:rtl/>
        </w:rPr>
        <w:t xml:space="preserve"> </w:t>
      </w:r>
      <w:r w:rsidRPr="002F3C5D">
        <w:rPr>
          <w:rFonts w:hint="cs"/>
          <w:rtl/>
        </w:rPr>
        <w:t>جائے</w:t>
      </w:r>
      <w:r w:rsidRPr="002F3C5D">
        <w:rPr>
          <w:rtl/>
        </w:rPr>
        <w:t xml:space="preserve"> </w:t>
      </w:r>
      <w:r w:rsidRPr="002F3C5D">
        <w:rPr>
          <w:rFonts w:hint="cs"/>
          <w:rtl/>
        </w:rPr>
        <w:t>یا</w:t>
      </w:r>
      <w:r w:rsidRPr="002F3C5D">
        <w:rPr>
          <w:rtl/>
        </w:rPr>
        <w:t xml:space="preserve"> </w:t>
      </w:r>
      <w:r w:rsidRPr="002F3C5D">
        <w:rPr>
          <w:rFonts w:hint="cs"/>
          <w:rtl/>
        </w:rPr>
        <w:t>نامناسب</w:t>
      </w:r>
      <w:r w:rsidRPr="002F3C5D">
        <w:rPr>
          <w:rtl/>
        </w:rPr>
        <w:t xml:space="preserve"> </w:t>
      </w:r>
      <w:r w:rsidRPr="002F3C5D">
        <w:rPr>
          <w:rFonts w:hint="cs"/>
          <w:rtl/>
        </w:rPr>
        <w:t>طریقے</w:t>
      </w:r>
      <w:r w:rsidRPr="002F3C5D">
        <w:rPr>
          <w:rtl/>
        </w:rPr>
        <w:t xml:space="preserve"> </w:t>
      </w:r>
      <w:r w:rsidRPr="002F3C5D">
        <w:rPr>
          <w:rFonts w:hint="cs"/>
          <w:rtl/>
        </w:rPr>
        <w:t>سے</w:t>
      </w:r>
      <w:r w:rsidRPr="002F3C5D">
        <w:rPr>
          <w:rtl/>
        </w:rPr>
        <w:t xml:space="preserve"> </w:t>
      </w:r>
      <w:r w:rsidRPr="002F3C5D">
        <w:rPr>
          <w:rFonts w:hint="cs"/>
          <w:rtl/>
        </w:rPr>
        <w:t>ذخیرہ</w:t>
      </w:r>
      <w:r w:rsidRPr="002F3C5D">
        <w:rPr>
          <w:rtl/>
        </w:rPr>
        <w:t xml:space="preserve"> </w:t>
      </w:r>
      <w:r w:rsidRPr="002F3C5D">
        <w:rPr>
          <w:rFonts w:hint="cs"/>
          <w:rtl/>
        </w:rPr>
        <w:t>کیا</w:t>
      </w:r>
      <w:r w:rsidRPr="002F3C5D">
        <w:rPr>
          <w:rtl/>
        </w:rPr>
        <w:t xml:space="preserve"> </w:t>
      </w:r>
      <w:r w:rsidRPr="002F3C5D">
        <w:rPr>
          <w:rFonts w:hint="cs"/>
          <w:rtl/>
        </w:rPr>
        <w:t>جائے</w:t>
      </w:r>
      <w:r w:rsidRPr="002F3C5D">
        <w:rPr>
          <w:rtl/>
        </w:rPr>
        <w:t xml:space="preserve"> </w:t>
      </w:r>
      <w:r w:rsidRPr="002F3C5D">
        <w:rPr>
          <w:rFonts w:hint="cs"/>
          <w:rtl/>
        </w:rPr>
        <w:t>تو</w:t>
      </w:r>
      <w:r w:rsidRPr="002F3C5D">
        <w:rPr>
          <w:rtl/>
        </w:rPr>
        <w:t xml:space="preserve"> </w:t>
      </w:r>
      <w:r w:rsidRPr="002F3C5D">
        <w:rPr>
          <w:rFonts w:hint="cs"/>
          <w:rtl/>
        </w:rPr>
        <w:t>وہ</w:t>
      </w:r>
      <w:r w:rsidRPr="002F3C5D">
        <w:rPr>
          <w:rtl/>
        </w:rPr>
        <w:t xml:space="preserve"> </w:t>
      </w:r>
      <w:r w:rsidRPr="002F3C5D">
        <w:rPr>
          <w:rFonts w:hint="cs"/>
          <w:rtl/>
        </w:rPr>
        <w:t>جلد</w:t>
      </w:r>
      <w:r w:rsidRPr="002F3C5D">
        <w:rPr>
          <w:rtl/>
        </w:rPr>
        <w:t xml:space="preserve"> </w:t>
      </w:r>
      <w:r w:rsidRPr="002F3C5D">
        <w:rPr>
          <w:rFonts w:hint="cs"/>
          <w:rtl/>
        </w:rPr>
        <w:t>خراب</w:t>
      </w:r>
      <w:r w:rsidRPr="002F3C5D">
        <w:rPr>
          <w:rtl/>
        </w:rPr>
        <w:t xml:space="preserve"> </w:t>
      </w:r>
      <w:r w:rsidRPr="002F3C5D">
        <w:rPr>
          <w:rFonts w:hint="cs"/>
          <w:rtl/>
        </w:rPr>
        <w:t>ہو</w:t>
      </w:r>
      <w:r w:rsidRPr="002F3C5D">
        <w:rPr>
          <w:rtl/>
        </w:rPr>
        <w:t xml:space="preserve"> </w:t>
      </w:r>
      <w:r w:rsidRPr="002F3C5D">
        <w:rPr>
          <w:rFonts w:hint="cs"/>
          <w:rtl/>
        </w:rPr>
        <w:t>سکتا</w:t>
      </w:r>
      <w:r w:rsidRPr="002F3C5D">
        <w:rPr>
          <w:rtl/>
        </w:rPr>
        <w:t xml:space="preserve"> </w:t>
      </w:r>
      <w:r w:rsidRPr="002F3C5D">
        <w:rPr>
          <w:rFonts w:hint="cs"/>
          <w:rtl/>
        </w:rPr>
        <w:t>ہے</w:t>
      </w:r>
      <w:r w:rsidRPr="002F3C5D">
        <w:rPr>
          <w:rtl/>
        </w:rPr>
        <w:t xml:space="preserve"> </w:t>
      </w:r>
      <w:r w:rsidRPr="002F3C5D">
        <w:rPr>
          <w:rFonts w:hint="cs"/>
          <w:rtl/>
        </w:rPr>
        <w:t>اور</w:t>
      </w:r>
      <w:r w:rsidRPr="002F3C5D">
        <w:rPr>
          <w:rtl/>
        </w:rPr>
        <w:t xml:space="preserve"> </w:t>
      </w:r>
      <w:r w:rsidRPr="002F3C5D">
        <w:rPr>
          <w:rFonts w:hint="cs"/>
          <w:rtl/>
        </w:rPr>
        <w:t>صحت</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نقصان</w:t>
      </w:r>
      <w:r w:rsidRPr="002F3C5D">
        <w:rPr>
          <w:rtl/>
        </w:rPr>
        <w:t xml:space="preserve"> </w:t>
      </w:r>
      <w:r w:rsidRPr="002F3C5D">
        <w:rPr>
          <w:rFonts w:hint="cs"/>
          <w:rtl/>
        </w:rPr>
        <w:t>دہ</w:t>
      </w:r>
      <w:r w:rsidRPr="002F3C5D">
        <w:rPr>
          <w:rtl/>
        </w:rPr>
        <w:t xml:space="preserve"> </w:t>
      </w:r>
      <w:r w:rsidRPr="002F3C5D">
        <w:rPr>
          <w:rFonts w:hint="cs"/>
          <w:rtl/>
        </w:rPr>
        <w:t>بھی</w:t>
      </w:r>
      <w:r w:rsidRPr="002F3C5D">
        <w:rPr>
          <w:rtl/>
        </w:rPr>
        <w:t xml:space="preserve"> </w:t>
      </w:r>
      <w:r w:rsidRPr="002F3C5D">
        <w:rPr>
          <w:rFonts w:hint="cs"/>
          <w:rtl/>
        </w:rPr>
        <w:t>ہو</w:t>
      </w:r>
      <w:r w:rsidRPr="002F3C5D">
        <w:rPr>
          <w:rtl/>
        </w:rPr>
        <w:t xml:space="preserve"> </w:t>
      </w:r>
      <w:r w:rsidRPr="002F3C5D">
        <w:rPr>
          <w:rFonts w:hint="cs"/>
          <w:rtl/>
        </w:rPr>
        <w:t>سکتا</w:t>
      </w:r>
      <w:r w:rsidRPr="002F3C5D">
        <w:rPr>
          <w:rtl/>
        </w:rPr>
        <w:t xml:space="preserve"> </w:t>
      </w:r>
      <w:r w:rsidRPr="002F3C5D">
        <w:rPr>
          <w:rFonts w:hint="cs"/>
          <w:rtl/>
        </w:rPr>
        <w:t>ہے</w:t>
      </w:r>
      <w:r w:rsidRPr="002F3C5D">
        <w:rPr>
          <w:rtl/>
        </w:rPr>
        <w:t>۔</w:t>
      </w:r>
    </w:p>
    <w:p w14:paraId="445D3195" w14:textId="77777777" w:rsidR="00447EC9" w:rsidRDefault="00447EC9" w:rsidP="00447EC9">
      <w:pPr>
        <w:pStyle w:val="RegularMatterTevta"/>
      </w:pPr>
      <w:r w:rsidRPr="002F3C5D">
        <w:rPr>
          <w:rFonts w:hint="cs"/>
          <w:rtl/>
        </w:rPr>
        <w:t>خوراک</w:t>
      </w:r>
      <w:r w:rsidRPr="002F3C5D">
        <w:rPr>
          <w:rtl/>
        </w:rPr>
        <w:t xml:space="preserve"> </w:t>
      </w:r>
      <w:r w:rsidRPr="002F3C5D">
        <w:rPr>
          <w:rFonts w:hint="cs"/>
          <w:rtl/>
        </w:rPr>
        <w:t>کو</w:t>
      </w:r>
      <w:r w:rsidRPr="002F3C5D">
        <w:rPr>
          <w:rtl/>
        </w:rPr>
        <w:t xml:space="preserve"> </w:t>
      </w:r>
      <w:r w:rsidRPr="002F3C5D">
        <w:rPr>
          <w:rFonts w:hint="cs"/>
          <w:rtl/>
        </w:rPr>
        <w:t>صحیح</w:t>
      </w:r>
      <w:r w:rsidRPr="002F3C5D">
        <w:rPr>
          <w:rtl/>
        </w:rPr>
        <w:t xml:space="preserve"> </w:t>
      </w:r>
      <w:r w:rsidRPr="002F3C5D">
        <w:rPr>
          <w:rFonts w:hint="cs"/>
          <w:rtl/>
        </w:rPr>
        <w:t>درجہ</w:t>
      </w:r>
      <w:r w:rsidRPr="002F3C5D">
        <w:rPr>
          <w:rtl/>
        </w:rPr>
        <w:t xml:space="preserve"> </w:t>
      </w:r>
      <w:r w:rsidRPr="002F3C5D">
        <w:rPr>
          <w:rFonts w:hint="cs"/>
          <w:rtl/>
        </w:rPr>
        <w:t>حرارت</w:t>
      </w:r>
      <w:r w:rsidRPr="002F3C5D">
        <w:rPr>
          <w:rtl/>
        </w:rPr>
        <w:t xml:space="preserve"> </w:t>
      </w:r>
      <w:r w:rsidRPr="002F3C5D">
        <w:rPr>
          <w:rFonts w:hint="cs"/>
          <w:rtl/>
        </w:rPr>
        <w:t>پر</w:t>
      </w:r>
      <w:r w:rsidRPr="002F3C5D">
        <w:rPr>
          <w:rtl/>
        </w:rPr>
        <w:t xml:space="preserve"> </w:t>
      </w:r>
      <w:r w:rsidRPr="002F3C5D">
        <w:rPr>
          <w:rFonts w:hint="cs"/>
          <w:rtl/>
        </w:rPr>
        <w:t>رکھنا،</w:t>
      </w:r>
      <w:r w:rsidRPr="002F3C5D">
        <w:rPr>
          <w:rtl/>
        </w:rPr>
        <w:t xml:space="preserve"> </w:t>
      </w:r>
      <w:r w:rsidRPr="002F3C5D">
        <w:rPr>
          <w:rFonts w:hint="cs"/>
          <w:rtl/>
        </w:rPr>
        <w:t>محفوظ</w:t>
      </w:r>
      <w:r w:rsidRPr="002F3C5D">
        <w:rPr>
          <w:rtl/>
        </w:rPr>
        <w:t xml:space="preserve"> </w:t>
      </w:r>
      <w:r w:rsidRPr="002F3C5D">
        <w:rPr>
          <w:rFonts w:hint="cs"/>
          <w:rtl/>
        </w:rPr>
        <w:t>اسٹوریج</w:t>
      </w:r>
      <w:r w:rsidRPr="002F3C5D">
        <w:rPr>
          <w:rtl/>
        </w:rPr>
        <w:t xml:space="preserve"> </w:t>
      </w:r>
      <w:r w:rsidRPr="002F3C5D">
        <w:rPr>
          <w:rFonts w:hint="cs"/>
          <w:rtl/>
        </w:rPr>
        <w:t>کنٹینرز</w:t>
      </w:r>
      <w:r w:rsidRPr="002F3C5D">
        <w:rPr>
          <w:rtl/>
        </w:rPr>
        <w:t xml:space="preserve"> </w:t>
      </w:r>
      <w:r w:rsidRPr="002F3C5D">
        <w:rPr>
          <w:rFonts w:hint="cs"/>
          <w:rtl/>
        </w:rPr>
        <w:t>کا</w:t>
      </w:r>
      <w:r w:rsidRPr="002F3C5D">
        <w:rPr>
          <w:rtl/>
        </w:rPr>
        <w:t xml:space="preserve"> </w:t>
      </w:r>
      <w:r w:rsidRPr="002F3C5D">
        <w:rPr>
          <w:rFonts w:hint="cs"/>
          <w:rtl/>
        </w:rPr>
        <w:t>استعمال</w:t>
      </w:r>
      <w:r w:rsidRPr="002F3C5D">
        <w:rPr>
          <w:rtl/>
        </w:rPr>
        <w:t xml:space="preserve"> </w:t>
      </w:r>
      <w:r w:rsidRPr="002F3C5D">
        <w:rPr>
          <w:rFonts w:hint="cs"/>
          <w:rtl/>
        </w:rPr>
        <w:t>کرنا</w:t>
      </w:r>
      <w:r w:rsidRPr="002F3C5D">
        <w:rPr>
          <w:rtl/>
        </w:rPr>
        <w:t xml:space="preserve"> </w:t>
      </w:r>
      <w:r w:rsidRPr="002F3C5D">
        <w:rPr>
          <w:rFonts w:hint="cs"/>
          <w:rtl/>
        </w:rPr>
        <w:t>اور</w:t>
      </w:r>
      <w:r w:rsidRPr="002F3C5D">
        <w:rPr>
          <w:rtl/>
        </w:rPr>
        <w:t xml:space="preserve"> </w:t>
      </w:r>
      <w:r w:rsidRPr="002F3C5D">
        <w:rPr>
          <w:rFonts w:hint="cs"/>
          <w:rtl/>
        </w:rPr>
        <w:t>مقررہ</w:t>
      </w:r>
      <w:r w:rsidRPr="002F3C5D">
        <w:rPr>
          <w:rtl/>
        </w:rPr>
        <w:t xml:space="preserve"> </w:t>
      </w:r>
      <w:r w:rsidRPr="002F3C5D">
        <w:rPr>
          <w:rFonts w:hint="cs"/>
          <w:rtl/>
        </w:rPr>
        <w:t>مدت</w:t>
      </w:r>
      <w:r w:rsidRPr="002F3C5D">
        <w:rPr>
          <w:rtl/>
        </w:rPr>
        <w:t xml:space="preserve"> </w:t>
      </w:r>
      <w:r w:rsidRPr="002F3C5D">
        <w:rPr>
          <w:rFonts w:hint="cs"/>
          <w:rtl/>
        </w:rPr>
        <w:t>میں</w:t>
      </w:r>
      <w:r w:rsidRPr="002F3C5D">
        <w:rPr>
          <w:rtl/>
        </w:rPr>
        <w:t xml:space="preserve"> </w:t>
      </w:r>
      <w:r w:rsidRPr="002F3C5D">
        <w:rPr>
          <w:rFonts w:hint="cs"/>
          <w:rtl/>
        </w:rPr>
        <w:t>کھانے</w:t>
      </w:r>
      <w:r w:rsidRPr="002F3C5D">
        <w:rPr>
          <w:rtl/>
        </w:rPr>
        <w:t xml:space="preserve"> </w:t>
      </w:r>
      <w:r w:rsidRPr="002F3C5D">
        <w:rPr>
          <w:rFonts w:hint="cs"/>
          <w:rtl/>
        </w:rPr>
        <w:t>کا</w:t>
      </w:r>
      <w:r w:rsidRPr="002F3C5D">
        <w:rPr>
          <w:rtl/>
        </w:rPr>
        <w:t xml:space="preserve"> </w:t>
      </w:r>
      <w:r w:rsidRPr="002F3C5D">
        <w:rPr>
          <w:rFonts w:hint="cs"/>
          <w:rtl/>
        </w:rPr>
        <w:t>استعمال</w:t>
      </w:r>
      <w:r w:rsidRPr="002F3C5D">
        <w:rPr>
          <w:rtl/>
        </w:rPr>
        <w:t xml:space="preserve"> </w:t>
      </w:r>
      <w:r w:rsidRPr="002F3C5D">
        <w:rPr>
          <w:rFonts w:hint="cs"/>
          <w:rtl/>
        </w:rPr>
        <w:t>یقینی</w:t>
      </w:r>
      <w:r w:rsidRPr="002F3C5D">
        <w:rPr>
          <w:rtl/>
        </w:rPr>
        <w:t xml:space="preserve"> </w:t>
      </w:r>
      <w:r w:rsidRPr="002F3C5D">
        <w:rPr>
          <w:rFonts w:hint="cs"/>
          <w:rtl/>
        </w:rPr>
        <w:t>بنانا،</w:t>
      </w:r>
      <w:r w:rsidRPr="002F3C5D">
        <w:rPr>
          <w:rtl/>
        </w:rPr>
        <w:t xml:space="preserve"> </w:t>
      </w:r>
      <w:r w:rsidRPr="002F3C5D">
        <w:rPr>
          <w:rFonts w:hint="cs"/>
          <w:rtl/>
        </w:rPr>
        <w:t>ان</w:t>
      </w:r>
      <w:r w:rsidRPr="002F3C5D">
        <w:rPr>
          <w:rtl/>
        </w:rPr>
        <w:t xml:space="preserve"> </w:t>
      </w:r>
      <w:r w:rsidRPr="002F3C5D">
        <w:rPr>
          <w:rFonts w:hint="cs"/>
          <w:rtl/>
        </w:rPr>
        <w:t>پکوانوں</w:t>
      </w:r>
      <w:r w:rsidRPr="002F3C5D">
        <w:rPr>
          <w:rtl/>
        </w:rPr>
        <w:t xml:space="preserve"> </w:t>
      </w:r>
      <w:r w:rsidRPr="002F3C5D">
        <w:rPr>
          <w:rFonts w:hint="cs"/>
          <w:rtl/>
        </w:rPr>
        <w:t>کی</w:t>
      </w:r>
      <w:r w:rsidRPr="002F3C5D">
        <w:rPr>
          <w:rtl/>
        </w:rPr>
        <w:t xml:space="preserve"> </w:t>
      </w:r>
      <w:r w:rsidRPr="002F3C5D">
        <w:rPr>
          <w:rFonts w:hint="cs"/>
          <w:rtl/>
        </w:rPr>
        <w:t>غذائیت،</w:t>
      </w:r>
      <w:r w:rsidRPr="002F3C5D">
        <w:rPr>
          <w:rtl/>
        </w:rPr>
        <w:t xml:space="preserve"> </w:t>
      </w:r>
      <w:r w:rsidRPr="002F3C5D">
        <w:rPr>
          <w:rFonts w:hint="cs"/>
          <w:rtl/>
        </w:rPr>
        <w:t>رنگ،</w:t>
      </w:r>
      <w:r w:rsidRPr="002F3C5D">
        <w:rPr>
          <w:rtl/>
        </w:rPr>
        <w:t xml:space="preserve"> </w:t>
      </w:r>
      <w:r w:rsidRPr="002F3C5D">
        <w:rPr>
          <w:rFonts w:hint="cs"/>
          <w:rtl/>
        </w:rPr>
        <w:t>ذائقہ</w:t>
      </w:r>
      <w:r w:rsidRPr="002F3C5D">
        <w:rPr>
          <w:rtl/>
        </w:rPr>
        <w:t xml:space="preserve"> </w:t>
      </w:r>
      <w:r w:rsidRPr="002F3C5D">
        <w:rPr>
          <w:rFonts w:hint="cs"/>
          <w:rtl/>
        </w:rPr>
        <w:t>اور</w:t>
      </w:r>
      <w:r w:rsidRPr="002F3C5D">
        <w:rPr>
          <w:rtl/>
        </w:rPr>
        <w:t xml:space="preserve"> </w:t>
      </w:r>
      <w:r w:rsidRPr="002F3C5D">
        <w:rPr>
          <w:rFonts w:hint="cs"/>
          <w:rtl/>
        </w:rPr>
        <w:t>معیار</w:t>
      </w:r>
      <w:r w:rsidRPr="002F3C5D">
        <w:rPr>
          <w:rtl/>
        </w:rPr>
        <w:t xml:space="preserve"> </w:t>
      </w:r>
      <w:r w:rsidRPr="002F3C5D">
        <w:rPr>
          <w:rFonts w:hint="cs"/>
          <w:rtl/>
        </w:rPr>
        <w:t>کو</w:t>
      </w:r>
      <w:r w:rsidRPr="002F3C5D">
        <w:rPr>
          <w:rtl/>
        </w:rPr>
        <w:t xml:space="preserve"> </w:t>
      </w:r>
      <w:r w:rsidRPr="002F3C5D">
        <w:rPr>
          <w:rFonts w:hint="cs"/>
          <w:rtl/>
        </w:rPr>
        <w:t>برقرار</w:t>
      </w:r>
      <w:r w:rsidRPr="002F3C5D">
        <w:rPr>
          <w:rtl/>
        </w:rPr>
        <w:t xml:space="preserve"> </w:t>
      </w:r>
      <w:r w:rsidRPr="002F3C5D">
        <w:rPr>
          <w:rFonts w:hint="cs"/>
          <w:rtl/>
        </w:rPr>
        <w:t>رکھنے</w:t>
      </w:r>
      <w:r w:rsidRPr="002F3C5D">
        <w:rPr>
          <w:rtl/>
        </w:rPr>
        <w:t xml:space="preserve"> </w:t>
      </w:r>
      <w:r w:rsidRPr="002F3C5D">
        <w:rPr>
          <w:rFonts w:hint="cs"/>
          <w:rtl/>
        </w:rPr>
        <w:t>میں</w:t>
      </w:r>
      <w:r w:rsidRPr="002F3C5D">
        <w:rPr>
          <w:rtl/>
        </w:rPr>
        <w:t xml:space="preserve"> </w:t>
      </w:r>
      <w:r w:rsidRPr="002F3C5D">
        <w:rPr>
          <w:rFonts w:hint="cs"/>
          <w:rtl/>
        </w:rPr>
        <w:t>مدد</w:t>
      </w:r>
      <w:r w:rsidRPr="002F3C5D">
        <w:rPr>
          <w:rtl/>
        </w:rPr>
        <w:t xml:space="preserve"> </w:t>
      </w:r>
      <w:r w:rsidRPr="002F3C5D">
        <w:rPr>
          <w:rFonts w:hint="cs"/>
          <w:rtl/>
        </w:rPr>
        <w:t>دیتا</w:t>
      </w:r>
      <w:r w:rsidRPr="002F3C5D">
        <w:rPr>
          <w:rtl/>
        </w:rPr>
        <w:t xml:space="preserve"> </w:t>
      </w:r>
      <w:r w:rsidRPr="002F3C5D">
        <w:rPr>
          <w:rFonts w:hint="cs"/>
          <w:rtl/>
        </w:rPr>
        <w:t>ہے</w:t>
      </w:r>
      <w:r w:rsidRPr="002F3C5D">
        <w:rPr>
          <w:rtl/>
        </w:rPr>
        <w:t xml:space="preserve">۔ </w:t>
      </w:r>
      <w:r w:rsidRPr="002F3C5D">
        <w:rPr>
          <w:rFonts w:hint="cs"/>
          <w:rtl/>
        </w:rPr>
        <w:t>اس</w:t>
      </w:r>
      <w:r w:rsidRPr="002F3C5D">
        <w:rPr>
          <w:rtl/>
        </w:rPr>
        <w:t xml:space="preserve"> </w:t>
      </w:r>
      <w:r w:rsidRPr="002F3C5D">
        <w:rPr>
          <w:rFonts w:hint="cs"/>
          <w:rtl/>
        </w:rPr>
        <w:t>لیے</w:t>
      </w:r>
      <w:r w:rsidRPr="002F3C5D">
        <w:rPr>
          <w:rtl/>
        </w:rPr>
        <w:t xml:space="preserve"> </w:t>
      </w:r>
      <w:r w:rsidRPr="002F3C5D">
        <w:rPr>
          <w:rFonts w:hint="cs"/>
          <w:rtl/>
        </w:rPr>
        <w:t>گرم</w:t>
      </w:r>
      <w:r w:rsidRPr="002F3C5D">
        <w:rPr>
          <w:rtl/>
        </w:rPr>
        <w:t xml:space="preserve"> </w:t>
      </w:r>
      <w:r w:rsidRPr="002F3C5D">
        <w:rPr>
          <w:rFonts w:hint="cs"/>
          <w:rtl/>
        </w:rPr>
        <w:t>اور</w:t>
      </w:r>
      <w:r w:rsidRPr="002F3C5D">
        <w:rPr>
          <w:rtl/>
        </w:rPr>
        <w:t xml:space="preserve"> </w:t>
      </w:r>
      <w:r w:rsidRPr="002F3C5D">
        <w:rPr>
          <w:rFonts w:hint="cs"/>
          <w:rtl/>
        </w:rPr>
        <w:t>ٹھنڈے</w:t>
      </w:r>
      <w:r w:rsidRPr="002F3C5D">
        <w:rPr>
          <w:rtl/>
        </w:rPr>
        <w:t xml:space="preserve"> </w:t>
      </w:r>
      <w:r w:rsidRPr="002F3C5D">
        <w:rPr>
          <w:rFonts w:hint="cs"/>
          <w:rtl/>
        </w:rPr>
        <w:t>پکوانوں</w:t>
      </w:r>
      <w:r w:rsidRPr="002F3C5D">
        <w:rPr>
          <w:rtl/>
        </w:rPr>
        <w:t xml:space="preserve"> </w:t>
      </w:r>
      <w:r w:rsidRPr="002F3C5D">
        <w:rPr>
          <w:rFonts w:hint="cs"/>
          <w:rtl/>
        </w:rPr>
        <w:t>کے</w:t>
      </w:r>
      <w:r w:rsidRPr="002F3C5D">
        <w:rPr>
          <w:rtl/>
        </w:rPr>
        <w:t xml:space="preserve"> </w:t>
      </w:r>
      <w:r w:rsidRPr="002F3C5D">
        <w:rPr>
          <w:rFonts w:hint="cs"/>
          <w:rtl/>
        </w:rPr>
        <w:t>لیے</w:t>
      </w:r>
      <w:r w:rsidRPr="002F3C5D">
        <w:rPr>
          <w:rtl/>
        </w:rPr>
        <w:t xml:space="preserve"> </w:t>
      </w:r>
      <w:r w:rsidRPr="002F3C5D">
        <w:rPr>
          <w:rFonts w:hint="cs"/>
          <w:rtl/>
        </w:rPr>
        <w:t>الگ</w:t>
      </w:r>
      <w:r w:rsidRPr="002F3C5D">
        <w:rPr>
          <w:rtl/>
        </w:rPr>
        <w:t xml:space="preserve"> </w:t>
      </w:r>
      <w:r w:rsidRPr="002F3C5D">
        <w:rPr>
          <w:rFonts w:hint="cs"/>
          <w:rtl/>
        </w:rPr>
        <w:t>الگ</w:t>
      </w:r>
      <w:r w:rsidRPr="002F3C5D">
        <w:rPr>
          <w:rtl/>
        </w:rPr>
        <w:t xml:space="preserve"> </w:t>
      </w:r>
      <w:r w:rsidRPr="002F3C5D">
        <w:rPr>
          <w:rFonts w:hint="cs"/>
          <w:rtl/>
        </w:rPr>
        <w:t>اسٹوریج</w:t>
      </w:r>
      <w:r w:rsidRPr="002F3C5D">
        <w:rPr>
          <w:rtl/>
        </w:rPr>
        <w:t xml:space="preserve"> </w:t>
      </w:r>
      <w:r w:rsidRPr="002F3C5D">
        <w:rPr>
          <w:rFonts w:hint="cs"/>
          <w:rtl/>
        </w:rPr>
        <w:t>طریقے</w:t>
      </w:r>
      <w:r w:rsidRPr="002F3C5D">
        <w:rPr>
          <w:rtl/>
        </w:rPr>
        <w:t xml:space="preserve"> </w:t>
      </w:r>
      <w:r w:rsidRPr="002F3C5D">
        <w:rPr>
          <w:rFonts w:hint="cs"/>
          <w:rtl/>
        </w:rPr>
        <w:t>اپنانا</w:t>
      </w:r>
      <w:r w:rsidRPr="002F3C5D">
        <w:rPr>
          <w:rtl/>
        </w:rPr>
        <w:t xml:space="preserve"> </w:t>
      </w:r>
      <w:r w:rsidRPr="002F3C5D">
        <w:rPr>
          <w:rFonts w:hint="cs"/>
          <w:rtl/>
        </w:rPr>
        <w:t>ضروری</w:t>
      </w:r>
      <w:r w:rsidRPr="002F3C5D">
        <w:rPr>
          <w:rtl/>
        </w:rPr>
        <w:t xml:space="preserve"> </w:t>
      </w:r>
      <w:r w:rsidRPr="002F3C5D">
        <w:rPr>
          <w:rFonts w:hint="cs"/>
          <w:rtl/>
        </w:rPr>
        <w:t>ہے</w:t>
      </w:r>
      <w:r w:rsidRPr="002F3C5D">
        <w:rPr>
          <w:rtl/>
        </w:rPr>
        <w:t xml:space="preserve"> </w:t>
      </w:r>
      <w:r w:rsidRPr="002F3C5D">
        <w:rPr>
          <w:rFonts w:hint="cs"/>
          <w:rtl/>
        </w:rPr>
        <w:t>تاکہ</w:t>
      </w:r>
      <w:r w:rsidRPr="002F3C5D">
        <w:rPr>
          <w:rtl/>
        </w:rPr>
        <w:t xml:space="preserve"> </w:t>
      </w:r>
      <w:r w:rsidRPr="002F3C5D">
        <w:rPr>
          <w:rFonts w:hint="cs"/>
          <w:rtl/>
        </w:rPr>
        <w:t>کھانے</w:t>
      </w:r>
      <w:r w:rsidRPr="002F3C5D">
        <w:rPr>
          <w:rtl/>
        </w:rPr>
        <w:t xml:space="preserve"> </w:t>
      </w:r>
      <w:r w:rsidRPr="002F3C5D">
        <w:rPr>
          <w:rFonts w:hint="cs"/>
          <w:rtl/>
        </w:rPr>
        <w:t>کو</w:t>
      </w:r>
      <w:r w:rsidRPr="002F3C5D">
        <w:rPr>
          <w:rtl/>
        </w:rPr>
        <w:t xml:space="preserve"> </w:t>
      </w:r>
      <w:r w:rsidRPr="002F3C5D">
        <w:rPr>
          <w:rFonts w:hint="cs"/>
          <w:rtl/>
        </w:rPr>
        <w:t>محفوظ</w:t>
      </w:r>
      <w:r w:rsidRPr="002F3C5D">
        <w:rPr>
          <w:rtl/>
        </w:rPr>
        <w:t xml:space="preserve"> </w:t>
      </w:r>
      <w:r w:rsidRPr="002F3C5D">
        <w:rPr>
          <w:rFonts w:hint="cs"/>
          <w:rtl/>
        </w:rPr>
        <w:t>رکھا</w:t>
      </w:r>
      <w:r w:rsidRPr="002F3C5D">
        <w:rPr>
          <w:rtl/>
        </w:rPr>
        <w:t xml:space="preserve"> </w:t>
      </w:r>
      <w:r w:rsidRPr="002F3C5D">
        <w:rPr>
          <w:rFonts w:hint="cs"/>
          <w:rtl/>
        </w:rPr>
        <w:t>جا</w:t>
      </w:r>
      <w:r w:rsidRPr="002F3C5D">
        <w:rPr>
          <w:rtl/>
        </w:rPr>
        <w:t xml:space="preserve"> </w:t>
      </w:r>
      <w:r w:rsidRPr="002F3C5D">
        <w:rPr>
          <w:rFonts w:hint="cs"/>
          <w:rtl/>
        </w:rPr>
        <w:t>سکے</w:t>
      </w:r>
      <w:r w:rsidRPr="002F3C5D">
        <w:rPr>
          <w:rtl/>
        </w:rPr>
        <w:t xml:space="preserve"> </w:t>
      </w:r>
      <w:r w:rsidRPr="002F3C5D">
        <w:rPr>
          <w:rFonts w:hint="cs"/>
          <w:rtl/>
        </w:rPr>
        <w:t>اور</w:t>
      </w:r>
      <w:r w:rsidRPr="002F3C5D">
        <w:rPr>
          <w:rtl/>
        </w:rPr>
        <w:t xml:space="preserve"> </w:t>
      </w:r>
      <w:r w:rsidRPr="002F3C5D">
        <w:rPr>
          <w:rFonts w:hint="cs"/>
          <w:rtl/>
        </w:rPr>
        <w:t>فوڈ</w:t>
      </w:r>
      <w:r w:rsidRPr="002F3C5D">
        <w:rPr>
          <w:rtl/>
        </w:rPr>
        <w:t xml:space="preserve"> </w:t>
      </w:r>
      <w:r w:rsidRPr="002F3C5D">
        <w:rPr>
          <w:rFonts w:hint="cs"/>
          <w:rtl/>
        </w:rPr>
        <w:t>سیفٹی</w:t>
      </w:r>
      <w:r w:rsidRPr="002F3C5D">
        <w:rPr>
          <w:rtl/>
        </w:rPr>
        <w:t xml:space="preserve"> </w:t>
      </w:r>
      <w:r w:rsidRPr="002F3C5D">
        <w:rPr>
          <w:rFonts w:hint="cs"/>
          <w:rtl/>
        </w:rPr>
        <w:t>کے</w:t>
      </w:r>
      <w:r w:rsidRPr="002F3C5D">
        <w:rPr>
          <w:rtl/>
        </w:rPr>
        <w:t xml:space="preserve"> </w:t>
      </w:r>
      <w:r w:rsidRPr="002F3C5D">
        <w:rPr>
          <w:rFonts w:hint="cs"/>
          <w:rtl/>
        </w:rPr>
        <w:t>اصولوں</w:t>
      </w:r>
      <w:r w:rsidRPr="002F3C5D">
        <w:rPr>
          <w:rtl/>
        </w:rPr>
        <w:t xml:space="preserve"> </w:t>
      </w:r>
      <w:r w:rsidRPr="002F3C5D">
        <w:rPr>
          <w:rFonts w:hint="cs"/>
          <w:rtl/>
        </w:rPr>
        <w:t>پر</w:t>
      </w:r>
      <w:r w:rsidRPr="002F3C5D">
        <w:rPr>
          <w:rtl/>
        </w:rPr>
        <w:t xml:space="preserve"> </w:t>
      </w:r>
      <w:r w:rsidRPr="002F3C5D">
        <w:rPr>
          <w:rFonts w:hint="cs"/>
          <w:rtl/>
        </w:rPr>
        <w:t>عمل</w:t>
      </w:r>
      <w:r w:rsidRPr="002F3C5D">
        <w:rPr>
          <w:rtl/>
        </w:rPr>
        <w:t xml:space="preserve"> </w:t>
      </w:r>
      <w:r w:rsidRPr="002F3C5D">
        <w:rPr>
          <w:rFonts w:hint="cs"/>
          <w:rtl/>
        </w:rPr>
        <w:t>کیا</w:t>
      </w:r>
      <w:r w:rsidRPr="002F3C5D">
        <w:rPr>
          <w:rtl/>
        </w:rPr>
        <w:t xml:space="preserve"> </w:t>
      </w:r>
      <w:r w:rsidRPr="002F3C5D">
        <w:rPr>
          <w:rFonts w:hint="cs"/>
          <w:rtl/>
        </w:rPr>
        <w:t>جا</w:t>
      </w:r>
      <w:r w:rsidRPr="002F3C5D">
        <w:rPr>
          <w:rtl/>
        </w:rPr>
        <w:t xml:space="preserve"> </w:t>
      </w:r>
      <w:r w:rsidRPr="002F3C5D">
        <w:rPr>
          <w:rFonts w:hint="cs"/>
          <w:rtl/>
        </w:rPr>
        <w:t>سکے</w:t>
      </w:r>
      <w:r w:rsidRPr="002F3C5D">
        <w:rPr>
          <w:rtl/>
        </w:rPr>
        <w:t>۔</w:t>
      </w:r>
    </w:p>
    <w:p w14:paraId="46440648" w14:textId="77777777" w:rsidR="00447EC9" w:rsidRDefault="00447EC9" w:rsidP="00447EC9">
      <w:pPr>
        <w:pStyle w:val="BlueHeadingTevta"/>
      </w:pPr>
      <w:r w:rsidRPr="00101955">
        <w:rPr>
          <w:rFonts w:hint="cs"/>
          <w:rtl/>
        </w:rPr>
        <w:t>سرگرمی</w:t>
      </w:r>
      <w:r w:rsidRPr="00101955">
        <w:rPr>
          <w:rtl/>
        </w:rPr>
        <w:t xml:space="preserve">: </w:t>
      </w:r>
    </w:p>
    <w:p w14:paraId="3AB1DA3D" w14:textId="77777777" w:rsidR="00447EC9" w:rsidRPr="00101955" w:rsidRDefault="00447EC9" w:rsidP="00447EC9">
      <w:pPr>
        <w:pStyle w:val="RegularMatterTevta"/>
      </w:pPr>
      <w:r w:rsidRPr="00101955">
        <w:rPr>
          <w:rFonts w:hint="cs"/>
          <w:rtl/>
        </w:rPr>
        <w:t>آلو</w:t>
      </w:r>
      <w:r w:rsidRPr="00101955">
        <w:rPr>
          <w:rtl/>
        </w:rPr>
        <w:t xml:space="preserve"> </w:t>
      </w:r>
      <w:r w:rsidRPr="00101955">
        <w:rPr>
          <w:rFonts w:hint="cs"/>
          <w:rtl/>
        </w:rPr>
        <w:t>کے</w:t>
      </w:r>
      <w:r w:rsidRPr="00101955">
        <w:rPr>
          <w:rtl/>
        </w:rPr>
        <w:t xml:space="preserve"> </w:t>
      </w:r>
      <w:r w:rsidRPr="00101955">
        <w:rPr>
          <w:rFonts w:hint="cs"/>
          <w:rtl/>
        </w:rPr>
        <w:t>کٹلس</w:t>
      </w:r>
      <w:r w:rsidRPr="00101955">
        <w:rPr>
          <w:rtl/>
        </w:rPr>
        <w:t xml:space="preserve"> </w:t>
      </w:r>
      <w:r w:rsidRPr="00101955">
        <w:rPr>
          <w:rFonts w:hint="cs"/>
          <w:rtl/>
        </w:rPr>
        <w:t>تیار</w:t>
      </w:r>
      <w:r w:rsidRPr="00101955">
        <w:rPr>
          <w:rtl/>
        </w:rPr>
        <w:t xml:space="preserve"> </w:t>
      </w:r>
      <w:r w:rsidRPr="00101955">
        <w:rPr>
          <w:rFonts w:hint="cs"/>
          <w:rtl/>
        </w:rPr>
        <w:t>کرنا،</w:t>
      </w:r>
      <w:r w:rsidRPr="00101955">
        <w:rPr>
          <w:rtl/>
        </w:rPr>
        <w:t xml:space="preserve"> </w:t>
      </w:r>
      <w:r w:rsidRPr="00101955">
        <w:rPr>
          <w:rFonts w:hint="cs"/>
          <w:rtl/>
        </w:rPr>
        <w:t>پکانا</w:t>
      </w:r>
      <w:r w:rsidRPr="00101955">
        <w:rPr>
          <w:rtl/>
        </w:rPr>
        <w:t xml:space="preserve"> </w:t>
      </w:r>
      <w:r w:rsidRPr="00101955">
        <w:rPr>
          <w:rFonts w:hint="cs"/>
          <w:rtl/>
        </w:rPr>
        <w:t>اور</w:t>
      </w:r>
      <w:r w:rsidRPr="00101955">
        <w:rPr>
          <w:rtl/>
        </w:rPr>
        <w:t xml:space="preserve"> </w:t>
      </w:r>
      <w:r w:rsidRPr="00101955">
        <w:rPr>
          <w:rFonts w:hint="cs"/>
          <w:rtl/>
        </w:rPr>
        <w:t>مکمل</w:t>
      </w:r>
      <w:r w:rsidRPr="00101955">
        <w:rPr>
          <w:rtl/>
        </w:rPr>
        <w:t xml:space="preserve"> </w:t>
      </w:r>
      <w:r w:rsidRPr="00101955">
        <w:rPr>
          <w:rFonts w:hint="cs"/>
          <w:rtl/>
        </w:rPr>
        <w:t>کرنا</w:t>
      </w:r>
    </w:p>
    <w:p w14:paraId="540E2715" w14:textId="77777777" w:rsidR="00447EC9" w:rsidRPr="00101955" w:rsidRDefault="00447EC9" w:rsidP="00447EC9">
      <w:pPr>
        <w:pStyle w:val="RegularMatterTevta"/>
      </w:pPr>
      <w:r w:rsidRPr="00101955">
        <w:rPr>
          <w:rFonts w:hint="cs"/>
          <w:rtl/>
        </w:rPr>
        <w:t>یہ</w:t>
      </w:r>
      <w:r w:rsidRPr="00101955">
        <w:rPr>
          <w:rtl/>
        </w:rPr>
        <w:t xml:space="preserve"> </w:t>
      </w:r>
      <w:r w:rsidRPr="00101955">
        <w:rPr>
          <w:rFonts w:hint="cs"/>
          <w:rtl/>
        </w:rPr>
        <w:t>سرگرمی</w:t>
      </w:r>
      <w:r w:rsidRPr="00101955">
        <w:rPr>
          <w:rtl/>
        </w:rPr>
        <w:t xml:space="preserve"> </w:t>
      </w:r>
      <w:r w:rsidRPr="00101955">
        <w:rPr>
          <w:rFonts w:hint="cs"/>
          <w:rtl/>
        </w:rPr>
        <w:t>آلو</w:t>
      </w:r>
      <w:r w:rsidRPr="00101955">
        <w:rPr>
          <w:rtl/>
        </w:rPr>
        <w:t xml:space="preserve"> </w:t>
      </w:r>
      <w:r w:rsidRPr="00101955">
        <w:rPr>
          <w:rFonts w:hint="cs"/>
          <w:rtl/>
        </w:rPr>
        <w:t>کے</w:t>
      </w:r>
      <w:r w:rsidRPr="00101955">
        <w:rPr>
          <w:rtl/>
        </w:rPr>
        <w:t xml:space="preserve"> </w:t>
      </w:r>
      <w:r w:rsidRPr="00101955">
        <w:rPr>
          <w:rFonts w:hint="cs"/>
          <w:rtl/>
        </w:rPr>
        <w:t>مزیدار</w:t>
      </w:r>
      <w:r w:rsidRPr="00101955">
        <w:rPr>
          <w:rtl/>
        </w:rPr>
        <w:t xml:space="preserve"> </w:t>
      </w:r>
      <w:r w:rsidRPr="00101955">
        <w:rPr>
          <w:rFonts w:hint="cs"/>
          <w:rtl/>
        </w:rPr>
        <w:t>کٹلس</w:t>
      </w:r>
      <w:r w:rsidRPr="00101955">
        <w:rPr>
          <w:rtl/>
        </w:rPr>
        <w:t xml:space="preserve"> </w:t>
      </w:r>
      <w:r w:rsidRPr="00101955">
        <w:rPr>
          <w:rFonts w:hint="cs"/>
          <w:rtl/>
        </w:rPr>
        <w:t>بنانے</w:t>
      </w:r>
      <w:r w:rsidRPr="00101955">
        <w:rPr>
          <w:rtl/>
        </w:rPr>
        <w:t xml:space="preserve"> </w:t>
      </w:r>
      <w:r w:rsidRPr="00101955">
        <w:rPr>
          <w:rFonts w:hint="cs"/>
          <w:rtl/>
        </w:rPr>
        <w:t>کے</w:t>
      </w:r>
      <w:r w:rsidRPr="00101955">
        <w:rPr>
          <w:rtl/>
        </w:rPr>
        <w:t xml:space="preserve"> </w:t>
      </w:r>
      <w:r w:rsidRPr="00101955">
        <w:rPr>
          <w:rFonts w:hint="cs"/>
          <w:rtl/>
        </w:rPr>
        <w:t>تین</w:t>
      </w:r>
      <w:r w:rsidRPr="00101955">
        <w:rPr>
          <w:rtl/>
        </w:rPr>
        <w:t xml:space="preserve"> </w:t>
      </w:r>
      <w:r w:rsidRPr="00101955">
        <w:rPr>
          <w:rFonts w:hint="cs"/>
          <w:rtl/>
        </w:rPr>
        <w:t>اہم</w:t>
      </w:r>
      <w:r w:rsidRPr="00101955">
        <w:rPr>
          <w:rtl/>
        </w:rPr>
        <w:t xml:space="preserve"> </w:t>
      </w:r>
      <w:r w:rsidRPr="00101955">
        <w:rPr>
          <w:rFonts w:hint="cs"/>
          <w:rtl/>
        </w:rPr>
        <w:t>مراحل</w:t>
      </w:r>
      <w:r w:rsidRPr="00101955">
        <w:rPr>
          <w:rtl/>
        </w:rPr>
        <w:t xml:space="preserve"> </w:t>
      </w:r>
      <w:r w:rsidRPr="00101955">
        <w:rPr>
          <w:rFonts w:hint="cs"/>
          <w:rtl/>
        </w:rPr>
        <w:t>پر</w:t>
      </w:r>
      <w:r w:rsidRPr="00101955">
        <w:rPr>
          <w:rtl/>
        </w:rPr>
        <w:t xml:space="preserve"> </w:t>
      </w:r>
      <w:r w:rsidRPr="00101955">
        <w:rPr>
          <w:rFonts w:hint="cs"/>
          <w:rtl/>
        </w:rPr>
        <w:t>مشتمل</w:t>
      </w:r>
      <w:r w:rsidRPr="00101955">
        <w:rPr>
          <w:rtl/>
        </w:rPr>
        <w:t xml:space="preserve"> </w:t>
      </w:r>
      <w:r w:rsidRPr="00101955">
        <w:rPr>
          <w:rFonts w:hint="cs"/>
          <w:rtl/>
        </w:rPr>
        <w:t>ہے</w:t>
      </w:r>
      <w:r w:rsidRPr="00101955">
        <w:rPr>
          <w:rtl/>
        </w:rPr>
        <w:t xml:space="preserve">: </w:t>
      </w:r>
      <w:r w:rsidRPr="00101955">
        <w:rPr>
          <w:rFonts w:hint="cs"/>
          <w:rtl/>
        </w:rPr>
        <w:t>تیاری،</w:t>
      </w:r>
      <w:r w:rsidRPr="00101955">
        <w:rPr>
          <w:rtl/>
        </w:rPr>
        <w:t xml:space="preserve"> </w:t>
      </w:r>
      <w:r w:rsidRPr="00101955">
        <w:rPr>
          <w:rFonts w:hint="cs"/>
          <w:rtl/>
        </w:rPr>
        <w:t>پکانا،</w:t>
      </w:r>
      <w:r w:rsidRPr="00101955">
        <w:rPr>
          <w:rtl/>
        </w:rPr>
        <w:t xml:space="preserve"> </w:t>
      </w:r>
      <w:r w:rsidRPr="00101955">
        <w:rPr>
          <w:rFonts w:hint="cs"/>
          <w:rtl/>
        </w:rPr>
        <w:t>اور</w:t>
      </w:r>
      <w:r w:rsidRPr="00101955">
        <w:rPr>
          <w:rtl/>
        </w:rPr>
        <w:t xml:space="preserve"> </w:t>
      </w:r>
      <w:r w:rsidRPr="00101955">
        <w:rPr>
          <w:rFonts w:hint="cs"/>
          <w:rtl/>
        </w:rPr>
        <w:t>مکمل</w:t>
      </w:r>
      <w:r w:rsidRPr="00101955">
        <w:rPr>
          <w:rtl/>
        </w:rPr>
        <w:t xml:space="preserve"> </w:t>
      </w:r>
      <w:r w:rsidRPr="00101955">
        <w:rPr>
          <w:rFonts w:hint="cs"/>
          <w:rtl/>
        </w:rPr>
        <w:t>کرنا</w:t>
      </w:r>
      <w:r w:rsidRPr="00101955">
        <w:rPr>
          <w:rtl/>
        </w:rPr>
        <w:t>۔</w:t>
      </w:r>
    </w:p>
    <w:p w14:paraId="3DFE3110" w14:textId="77777777" w:rsidR="00447EC9" w:rsidRPr="00101955" w:rsidRDefault="00447EC9" w:rsidP="00447EC9">
      <w:pPr>
        <w:pStyle w:val="SubHeadingTevta"/>
      </w:pPr>
      <w:r w:rsidRPr="00101955">
        <w:rPr>
          <w:rtl/>
        </w:rPr>
        <w:t xml:space="preserve">1. </w:t>
      </w:r>
      <w:r w:rsidRPr="00101955">
        <w:rPr>
          <w:rFonts w:hint="cs"/>
          <w:rtl/>
        </w:rPr>
        <w:t>تیاری</w:t>
      </w:r>
      <w:r w:rsidRPr="00101955">
        <w:rPr>
          <w:rtl/>
        </w:rPr>
        <w:t xml:space="preserve"> (</w:t>
      </w:r>
      <w:r w:rsidRPr="00101955">
        <w:t>Prepare</w:t>
      </w:r>
      <w:r w:rsidRPr="00101955">
        <w:rPr>
          <w:rtl/>
        </w:rPr>
        <w:t>)</w:t>
      </w:r>
    </w:p>
    <w:p w14:paraId="5BAD03E2" w14:textId="77777777" w:rsidR="00447EC9" w:rsidRPr="00101955" w:rsidRDefault="00447EC9" w:rsidP="00447EC9">
      <w:pPr>
        <w:pStyle w:val="SubHeadingTevta"/>
      </w:pPr>
      <w:r w:rsidRPr="00101955">
        <w:rPr>
          <w:rFonts w:hint="cs"/>
          <w:rtl/>
        </w:rPr>
        <w:t>اجزاء</w:t>
      </w:r>
      <w:r w:rsidRPr="00101955">
        <w:rPr>
          <w:rtl/>
        </w:rPr>
        <w:t>:</w:t>
      </w:r>
    </w:p>
    <w:p w14:paraId="177AE379" w14:textId="77777777" w:rsidR="00447EC9" w:rsidRPr="00101955" w:rsidRDefault="00447EC9" w:rsidP="00647370">
      <w:pPr>
        <w:pStyle w:val="RegularMatterTevta"/>
        <w:numPr>
          <w:ilvl w:val="0"/>
          <w:numId w:val="110"/>
        </w:numPr>
      </w:pPr>
      <w:r w:rsidRPr="00101955">
        <w:rPr>
          <w:rFonts w:hint="cs"/>
          <w:rtl/>
        </w:rPr>
        <w:t>آلو</w:t>
      </w:r>
      <w:r w:rsidRPr="00101955">
        <w:rPr>
          <w:rtl/>
        </w:rPr>
        <w:t xml:space="preserve"> – 4 </w:t>
      </w:r>
      <w:r w:rsidRPr="00101955">
        <w:rPr>
          <w:rFonts w:hint="cs"/>
          <w:rtl/>
        </w:rPr>
        <w:t>عدد</w:t>
      </w:r>
      <w:r w:rsidRPr="00101955">
        <w:rPr>
          <w:rtl/>
        </w:rPr>
        <w:t xml:space="preserve"> (</w:t>
      </w:r>
      <w:r w:rsidRPr="00101955">
        <w:rPr>
          <w:rFonts w:hint="cs"/>
          <w:rtl/>
        </w:rPr>
        <w:t>اُبلے</w:t>
      </w:r>
      <w:r w:rsidRPr="00101955">
        <w:rPr>
          <w:rtl/>
        </w:rPr>
        <w:t xml:space="preserve"> </w:t>
      </w:r>
      <w:r w:rsidRPr="00101955">
        <w:rPr>
          <w:rFonts w:hint="cs"/>
          <w:rtl/>
        </w:rPr>
        <w:t>اور</w:t>
      </w:r>
      <w:r w:rsidRPr="00101955">
        <w:rPr>
          <w:rtl/>
        </w:rPr>
        <w:t xml:space="preserve"> </w:t>
      </w:r>
      <w:r w:rsidRPr="00101955">
        <w:rPr>
          <w:rFonts w:hint="cs"/>
          <w:rtl/>
        </w:rPr>
        <w:t>میش</w:t>
      </w:r>
      <w:r w:rsidRPr="00101955">
        <w:rPr>
          <w:rtl/>
        </w:rPr>
        <w:t xml:space="preserve"> </w:t>
      </w:r>
      <w:r w:rsidRPr="00101955">
        <w:rPr>
          <w:rFonts w:hint="cs"/>
          <w:rtl/>
        </w:rPr>
        <w:t>کیے</w:t>
      </w:r>
      <w:r w:rsidRPr="00101955">
        <w:rPr>
          <w:rtl/>
        </w:rPr>
        <w:t xml:space="preserve"> </w:t>
      </w:r>
      <w:r w:rsidRPr="00101955">
        <w:rPr>
          <w:rFonts w:hint="cs"/>
          <w:rtl/>
        </w:rPr>
        <w:t>ہوئے</w:t>
      </w:r>
      <w:r w:rsidRPr="00101955">
        <w:rPr>
          <w:rtl/>
        </w:rPr>
        <w:t>)</w:t>
      </w:r>
    </w:p>
    <w:p w14:paraId="607561C9" w14:textId="77777777" w:rsidR="00447EC9" w:rsidRPr="00101955" w:rsidRDefault="00447EC9" w:rsidP="00647370">
      <w:pPr>
        <w:pStyle w:val="RegularMatterTevta"/>
        <w:numPr>
          <w:ilvl w:val="0"/>
          <w:numId w:val="110"/>
        </w:numPr>
      </w:pPr>
      <w:r w:rsidRPr="00101955">
        <w:rPr>
          <w:rFonts w:hint="cs"/>
          <w:rtl/>
        </w:rPr>
        <w:t>ہری</w:t>
      </w:r>
      <w:r w:rsidRPr="00101955">
        <w:rPr>
          <w:rtl/>
        </w:rPr>
        <w:t xml:space="preserve"> </w:t>
      </w:r>
      <w:r w:rsidRPr="00101955">
        <w:rPr>
          <w:rFonts w:hint="cs"/>
          <w:rtl/>
        </w:rPr>
        <w:t>مرچ</w:t>
      </w:r>
      <w:r w:rsidRPr="00101955">
        <w:rPr>
          <w:rtl/>
        </w:rPr>
        <w:t xml:space="preserve"> – 2 </w:t>
      </w:r>
      <w:r w:rsidRPr="00101955">
        <w:rPr>
          <w:rFonts w:hint="cs"/>
          <w:rtl/>
        </w:rPr>
        <w:t>عدد</w:t>
      </w:r>
      <w:r w:rsidRPr="00101955">
        <w:rPr>
          <w:rtl/>
        </w:rPr>
        <w:t xml:space="preserve"> (</w:t>
      </w:r>
      <w:r w:rsidRPr="00101955">
        <w:rPr>
          <w:rFonts w:hint="cs"/>
          <w:rtl/>
        </w:rPr>
        <w:t>باریک</w:t>
      </w:r>
      <w:r w:rsidRPr="00101955">
        <w:rPr>
          <w:rtl/>
        </w:rPr>
        <w:t xml:space="preserve"> </w:t>
      </w:r>
      <w:r w:rsidRPr="00101955">
        <w:rPr>
          <w:rFonts w:hint="cs"/>
          <w:rtl/>
        </w:rPr>
        <w:t>کٹی</w:t>
      </w:r>
      <w:r w:rsidRPr="00101955">
        <w:rPr>
          <w:rtl/>
        </w:rPr>
        <w:t xml:space="preserve"> </w:t>
      </w:r>
      <w:r w:rsidRPr="00101955">
        <w:rPr>
          <w:rFonts w:hint="cs"/>
          <w:rtl/>
        </w:rPr>
        <w:t>ہوئی</w:t>
      </w:r>
      <w:r w:rsidRPr="00101955">
        <w:rPr>
          <w:rtl/>
        </w:rPr>
        <w:t>)</w:t>
      </w:r>
    </w:p>
    <w:p w14:paraId="12354B24" w14:textId="77777777" w:rsidR="00447EC9" w:rsidRPr="00101955" w:rsidRDefault="00447EC9" w:rsidP="00647370">
      <w:pPr>
        <w:pStyle w:val="RegularMatterTevta"/>
        <w:numPr>
          <w:ilvl w:val="0"/>
          <w:numId w:val="110"/>
        </w:numPr>
      </w:pPr>
      <w:r w:rsidRPr="00101955">
        <w:rPr>
          <w:rFonts w:hint="cs"/>
          <w:rtl/>
        </w:rPr>
        <w:t>دھنیا</w:t>
      </w:r>
      <w:r w:rsidRPr="00101955">
        <w:rPr>
          <w:rtl/>
        </w:rPr>
        <w:t xml:space="preserve"> – 2 </w:t>
      </w:r>
      <w:r w:rsidRPr="00101955">
        <w:rPr>
          <w:rFonts w:hint="cs"/>
          <w:rtl/>
        </w:rPr>
        <w:t>کھانے</w:t>
      </w:r>
      <w:r w:rsidRPr="00101955">
        <w:rPr>
          <w:rtl/>
        </w:rPr>
        <w:t xml:space="preserve"> </w:t>
      </w:r>
      <w:r w:rsidRPr="00101955">
        <w:rPr>
          <w:rFonts w:hint="cs"/>
          <w:rtl/>
        </w:rPr>
        <w:t>کے</w:t>
      </w:r>
      <w:r w:rsidRPr="00101955">
        <w:rPr>
          <w:rtl/>
        </w:rPr>
        <w:t xml:space="preserve"> </w:t>
      </w:r>
      <w:r w:rsidRPr="00101955">
        <w:rPr>
          <w:rFonts w:hint="cs"/>
          <w:rtl/>
        </w:rPr>
        <w:t>چمچ</w:t>
      </w:r>
      <w:r w:rsidRPr="00101955">
        <w:rPr>
          <w:rtl/>
        </w:rPr>
        <w:t xml:space="preserve"> (</w:t>
      </w:r>
      <w:r w:rsidRPr="00101955">
        <w:rPr>
          <w:rFonts w:hint="cs"/>
          <w:rtl/>
        </w:rPr>
        <w:t>باریک</w:t>
      </w:r>
      <w:r w:rsidRPr="00101955">
        <w:rPr>
          <w:rtl/>
        </w:rPr>
        <w:t xml:space="preserve"> </w:t>
      </w:r>
      <w:r w:rsidRPr="00101955">
        <w:rPr>
          <w:rFonts w:hint="cs"/>
          <w:rtl/>
        </w:rPr>
        <w:t>کٹا</w:t>
      </w:r>
      <w:r w:rsidRPr="00101955">
        <w:rPr>
          <w:rtl/>
        </w:rPr>
        <w:t xml:space="preserve"> </w:t>
      </w:r>
      <w:r w:rsidRPr="00101955">
        <w:rPr>
          <w:rFonts w:hint="cs"/>
          <w:rtl/>
        </w:rPr>
        <w:t>ہوا</w:t>
      </w:r>
      <w:r w:rsidRPr="00101955">
        <w:rPr>
          <w:rtl/>
        </w:rPr>
        <w:t>)</w:t>
      </w:r>
    </w:p>
    <w:p w14:paraId="219065DE" w14:textId="77777777" w:rsidR="00447EC9" w:rsidRPr="00101955" w:rsidRDefault="00447EC9" w:rsidP="00647370">
      <w:pPr>
        <w:pStyle w:val="RegularMatterTevta"/>
        <w:numPr>
          <w:ilvl w:val="0"/>
          <w:numId w:val="110"/>
        </w:numPr>
      </w:pPr>
      <w:r w:rsidRPr="00101955">
        <w:rPr>
          <w:rFonts w:hint="cs"/>
          <w:rtl/>
        </w:rPr>
        <w:t>نمک</w:t>
      </w:r>
      <w:r w:rsidRPr="00101955">
        <w:rPr>
          <w:rtl/>
        </w:rPr>
        <w:t xml:space="preserve"> – </w:t>
      </w:r>
      <w:r w:rsidRPr="00101955">
        <w:rPr>
          <w:rFonts w:hint="cs"/>
          <w:rtl/>
        </w:rPr>
        <w:t>حسب</w:t>
      </w:r>
      <w:r w:rsidRPr="00101955">
        <w:rPr>
          <w:rtl/>
        </w:rPr>
        <w:t xml:space="preserve"> </w:t>
      </w:r>
      <w:r w:rsidRPr="00101955">
        <w:rPr>
          <w:rFonts w:hint="cs"/>
          <w:rtl/>
        </w:rPr>
        <w:t>ذائقہ</w:t>
      </w:r>
    </w:p>
    <w:p w14:paraId="3BA0BB8F" w14:textId="77777777" w:rsidR="00447EC9" w:rsidRPr="00101955" w:rsidRDefault="00447EC9" w:rsidP="00647370">
      <w:pPr>
        <w:pStyle w:val="RegularMatterTevta"/>
        <w:numPr>
          <w:ilvl w:val="0"/>
          <w:numId w:val="110"/>
        </w:numPr>
      </w:pPr>
      <w:r w:rsidRPr="00101955">
        <w:rPr>
          <w:rFonts w:hint="cs"/>
          <w:rtl/>
        </w:rPr>
        <w:t>لال</w:t>
      </w:r>
      <w:r w:rsidRPr="00101955">
        <w:rPr>
          <w:rtl/>
        </w:rPr>
        <w:t xml:space="preserve"> </w:t>
      </w:r>
      <w:r w:rsidRPr="00101955">
        <w:rPr>
          <w:rFonts w:hint="cs"/>
          <w:rtl/>
        </w:rPr>
        <w:t>مرچ</w:t>
      </w:r>
      <w:r w:rsidRPr="00101955">
        <w:rPr>
          <w:rtl/>
        </w:rPr>
        <w:t xml:space="preserve"> </w:t>
      </w:r>
      <w:r w:rsidRPr="00101955">
        <w:rPr>
          <w:rFonts w:hint="cs"/>
          <w:rtl/>
        </w:rPr>
        <w:t>پاؤڈر</w:t>
      </w:r>
      <w:r w:rsidRPr="00101955">
        <w:rPr>
          <w:rtl/>
        </w:rPr>
        <w:t xml:space="preserve"> – 1 </w:t>
      </w:r>
      <w:r w:rsidRPr="00101955">
        <w:rPr>
          <w:rFonts w:hint="cs"/>
          <w:rtl/>
        </w:rPr>
        <w:t>چائے</w:t>
      </w:r>
      <w:r w:rsidRPr="00101955">
        <w:rPr>
          <w:rtl/>
        </w:rPr>
        <w:t xml:space="preserve"> </w:t>
      </w:r>
      <w:r w:rsidRPr="00101955">
        <w:rPr>
          <w:rFonts w:hint="cs"/>
          <w:rtl/>
        </w:rPr>
        <w:t>کا</w:t>
      </w:r>
      <w:r w:rsidRPr="00101955">
        <w:rPr>
          <w:rtl/>
        </w:rPr>
        <w:t xml:space="preserve"> </w:t>
      </w:r>
      <w:r w:rsidRPr="00101955">
        <w:rPr>
          <w:rFonts w:hint="cs"/>
          <w:rtl/>
        </w:rPr>
        <w:t>چمچ</w:t>
      </w:r>
    </w:p>
    <w:p w14:paraId="2048227C" w14:textId="77777777" w:rsidR="00447EC9" w:rsidRPr="00101955" w:rsidRDefault="00447EC9" w:rsidP="00647370">
      <w:pPr>
        <w:pStyle w:val="RegularMatterTevta"/>
        <w:numPr>
          <w:ilvl w:val="0"/>
          <w:numId w:val="110"/>
        </w:numPr>
      </w:pPr>
      <w:r w:rsidRPr="00101955">
        <w:rPr>
          <w:rFonts w:hint="cs"/>
          <w:rtl/>
        </w:rPr>
        <w:t>گرم</w:t>
      </w:r>
      <w:r w:rsidRPr="00101955">
        <w:rPr>
          <w:rtl/>
        </w:rPr>
        <w:t xml:space="preserve"> </w:t>
      </w:r>
      <w:r w:rsidRPr="00101955">
        <w:rPr>
          <w:rFonts w:hint="cs"/>
          <w:rtl/>
        </w:rPr>
        <w:t>مصالحہ</w:t>
      </w:r>
      <w:r w:rsidRPr="00101955">
        <w:rPr>
          <w:rtl/>
        </w:rPr>
        <w:t xml:space="preserve"> – ½ </w:t>
      </w:r>
      <w:r w:rsidRPr="00101955">
        <w:rPr>
          <w:rFonts w:hint="cs"/>
          <w:rtl/>
        </w:rPr>
        <w:t>چائے</w:t>
      </w:r>
      <w:r w:rsidRPr="00101955">
        <w:rPr>
          <w:rtl/>
        </w:rPr>
        <w:t xml:space="preserve"> </w:t>
      </w:r>
      <w:r w:rsidRPr="00101955">
        <w:rPr>
          <w:rFonts w:hint="cs"/>
          <w:rtl/>
        </w:rPr>
        <w:t>کا</w:t>
      </w:r>
      <w:r w:rsidRPr="00101955">
        <w:rPr>
          <w:rtl/>
        </w:rPr>
        <w:t xml:space="preserve"> </w:t>
      </w:r>
      <w:r w:rsidRPr="00101955">
        <w:rPr>
          <w:rFonts w:hint="cs"/>
          <w:rtl/>
        </w:rPr>
        <w:t>چمچ</w:t>
      </w:r>
    </w:p>
    <w:p w14:paraId="0A5FB81B" w14:textId="77777777" w:rsidR="00447EC9" w:rsidRPr="00101955" w:rsidRDefault="00447EC9" w:rsidP="00647370">
      <w:pPr>
        <w:pStyle w:val="RegularMatterTevta"/>
        <w:numPr>
          <w:ilvl w:val="0"/>
          <w:numId w:val="110"/>
        </w:numPr>
      </w:pPr>
      <w:r w:rsidRPr="00101955">
        <w:rPr>
          <w:rFonts w:hint="cs"/>
          <w:rtl/>
        </w:rPr>
        <w:t>چاٹ</w:t>
      </w:r>
      <w:r w:rsidRPr="00101955">
        <w:rPr>
          <w:rtl/>
        </w:rPr>
        <w:t xml:space="preserve"> </w:t>
      </w:r>
      <w:r w:rsidRPr="00101955">
        <w:rPr>
          <w:rFonts w:hint="cs"/>
          <w:rtl/>
        </w:rPr>
        <w:t>مصالحہ</w:t>
      </w:r>
      <w:r w:rsidRPr="00101955">
        <w:rPr>
          <w:rtl/>
        </w:rPr>
        <w:t xml:space="preserve"> – 1 </w:t>
      </w:r>
      <w:r w:rsidRPr="00101955">
        <w:rPr>
          <w:rFonts w:hint="cs"/>
          <w:rtl/>
        </w:rPr>
        <w:t>چائے</w:t>
      </w:r>
      <w:r w:rsidRPr="00101955">
        <w:rPr>
          <w:rtl/>
        </w:rPr>
        <w:t xml:space="preserve"> </w:t>
      </w:r>
      <w:r w:rsidRPr="00101955">
        <w:rPr>
          <w:rFonts w:hint="cs"/>
          <w:rtl/>
        </w:rPr>
        <w:t>کا</w:t>
      </w:r>
      <w:r w:rsidRPr="00101955">
        <w:rPr>
          <w:rtl/>
        </w:rPr>
        <w:t xml:space="preserve"> </w:t>
      </w:r>
      <w:r w:rsidRPr="00101955">
        <w:rPr>
          <w:rFonts w:hint="cs"/>
          <w:rtl/>
        </w:rPr>
        <w:t>چمچ</w:t>
      </w:r>
    </w:p>
    <w:p w14:paraId="15269B1C" w14:textId="77777777" w:rsidR="00447EC9" w:rsidRPr="00101955" w:rsidRDefault="00447EC9" w:rsidP="00647370">
      <w:pPr>
        <w:pStyle w:val="RegularMatterTevta"/>
        <w:numPr>
          <w:ilvl w:val="0"/>
          <w:numId w:val="110"/>
        </w:numPr>
      </w:pPr>
      <w:r w:rsidRPr="00101955">
        <w:rPr>
          <w:rFonts w:hint="cs"/>
          <w:rtl/>
        </w:rPr>
        <w:t>کارن</w:t>
      </w:r>
      <w:r w:rsidRPr="00101955">
        <w:rPr>
          <w:rtl/>
        </w:rPr>
        <w:t xml:space="preserve"> </w:t>
      </w:r>
      <w:r w:rsidRPr="00101955">
        <w:rPr>
          <w:rFonts w:hint="cs"/>
          <w:rtl/>
        </w:rPr>
        <w:t>فلور</w:t>
      </w:r>
      <w:r w:rsidRPr="00101955">
        <w:rPr>
          <w:rtl/>
        </w:rPr>
        <w:t xml:space="preserve"> </w:t>
      </w:r>
      <w:r w:rsidRPr="00101955">
        <w:rPr>
          <w:rFonts w:hint="cs"/>
          <w:rtl/>
        </w:rPr>
        <w:t>یا</w:t>
      </w:r>
      <w:r w:rsidRPr="00101955">
        <w:rPr>
          <w:rtl/>
        </w:rPr>
        <w:t xml:space="preserve"> </w:t>
      </w:r>
      <w:r w:rsidRPr="00101955">
        <w:rPr>
          <w:rFonts w:hint="cs"/>
          <w:rtl/>
        </w:rPr>
        <w:t>بریڈ</w:t>
      </w:r>
      <w:r w:rsidRPr="00101955">
        <w:rPr>
          <w:rtl/>
        </w:rPr>
        <w:t xml:space="preserve"> </w:t>
      </w:r>
      <w:r w:rsidRPr="00101955">
        <w:rPr>
          <w:rFonts w:hint="cs"/>
          <w:rtl/>
        </w:rPr>
        <w:t>کرمز</w:t>
      </w:r>
      <w:r w:rsidRPr="00101955">
        <w:rPr>
          <w:rtl/>
        </w:rPr>
        <w:t xml:space="preserve"> – 2 </w:t>
      </w:r>
      <w:r w:rsidRPr="00101955">
        <w:rPr>
          <w:rFonts w:hint="cs"/>
          <w:rtl/>
        </w:rPr>
        <w:t>کھانے</w:t>
      </w:r>
      <w:r w:rsidRPr="00101955">
        <w:rPr>
          <w:rtl/>
        </w:rPr>
        <w:t xml:space="preserve"> </w:t>
      </w:r>
      <w:r w:rsidRPr="00101955">
        <w:rPr>
          <w:rFonts w:hint="cs"/>
          <w:rtl/>
        </w:rPr>
        <w:t>کے</w:t>
      </w:r>
      <w:r w:rsidRPr="00101955">
        <w:rPr>
          <w:rtl/>
        </w:rPr>
        <w:t xml:space="preserve"> </w:t>
      </w:r>
      <w:r w:rsidRPr="00101955">
        <w:rPr>
          <w:rFonts w:hint="cs"/>
          <w:rtl/>
        </w:rPr>
        <w:t>چمچ</w:t>
      </w:r>
      <w:r w:rsidRPr="00101955">
        <w:rPr>
          <w:rtl/>
        </w:rPr>
        <w:t xml:space="preserve"> (</w:t>
      </w:r>
      <w:r w:rsidRPr="00101955">
        <w:rPr>
          <w:rFonts w:hint="cs"/>
          <w:rtl/>
        </w:rPr>
        <w:t>کٹلس</w:t>
      </w:r>
      <w:r w:rsidRPr="00101955">
        <w:rPr>
          <w:rtl/>
        </w:rPr>
        <w:t xml:space="preserve"> </w:t>
      </w:r>
      <w:r w:rsidRPr="00101955">
        <w:rPr>
          <w:rFonts w:hint="cs"/>
          <w:rtl/>
        </w:rPr>
        <w:t>کو</w:t>
      </w:r>
      <w:r w:rsidRPr="00101955">
        <w:rPr>
          <w:rtl/>
        </w:rPr>
        <w:t xml:space="preserve"> </w:t>
      </w:r>
      <w:r w:rsidRPr="00101955">
        <w:rPr>
          <w:rFonts w:hint="cs"/>
          <w:rtl/>
        </w:rPr>
        <w:t>شکل</w:t>
      </w:r>
      <w:r w:rsidRPr="00101955">
        <w:rPr>
          <w:rtl/>
        </w:rPr>
        <w:t xml:space="preserve"> </w:t>
      </w:r>
      <w:r w:rsidRPr="00101955">
        <w:rPr>
          <w:rFonts w:hint="cs"/>
          <w:rtl/>
        </w:rPr>
        <w:t>دینے</w:t>
      </w:r>
      <w:r w:rsidRPr="00101955">
        <w:rPr>
          <w:rtl/>
        </w:rPr>
        <w:t xml:space="preserve"> </w:t>
      </w:r>
      <w:r w:rsidRPr="00101955">
        <w:rPr>
          <w:rFonts w:hint="cs"/>
          <w:rtl/>
        </w:rPr>
        <w:t>کے</w:t>
      </w:r>
      <w:r w:rsidRPr="00101955">
        <w:rPr>
          <w:rtl/>
        </w:rPr>
        <w:t xml:space="preserve"> </w:t>
      </w:r>
      <w:r w:rsidRPr="00101955">
        <w:rPr>
          <w:rFonts w:hint="cs"/>
          <w:rtl/>
        </w:rPr>
        <w:t>لیے</w:t>
      </w:r>
      <w:r w:rsidRPr="00101955">
        <w:rPr>
          <w:rtl/>
        </w:rPr>
        <w:t>)</w:t>
      </w:r>
    </w:p>
    <w:p w14:paraId="0519369A" w14:textId="77777777" w:rsidR="00447EC9" w:rsidRPr="00101955" w:rsidRDefault="00447EC9" w:rsidP="00647370">
      <w:pPr>
        <w:pStyle w:val="RegularMatterTevta"/>
        <w:numPr>
          <w:ilvl w:val="0"/>
          <w:numId w:val="110"/>
        </w:numPr>
      </w:pPr>
      <w:r w:rsidRPr="00101955">
        <w:rPr>
          <w:rFonts w:hint="cs"/>
          <w:rtl/>
        </w:rPr>
        <w:t>انڈہ</w:t>
      </w:r>
      <w:r w:rsidRPr="00101955">
        <w:rPr>
          <w:rtl/>
        </w:rPr>
        <w:t xml:space="preserve"> – 1 </w:t>
      </w:r>
      <w:r w:rsidRPr="00101955">
        <w:rPr>
          <w:rFonts w:hint="cs"/>
          <w:rtl/>
        </w:rPr>
        <w:t>عدد</w:t>
      </w:r>
      <w:r w:rsidRPr="00101955">
        <w:rPr>
          <w:rtl/>
        </w:rPr>
        <w:t xml:space="preserve"> (</w:t>
      </w:r>
      <w:r w:rsidRPr="00101955">
        <w:rPr>
          <w:rFonts w:hint="cs"/>
          <w:rtl/>
        </w:rPr>
        <w:t>بیٹر</w:t>
      </w:r>
      <w:r w:rsidRPr="00101955">
        <w:rPr>
          <w:rtl/>
        </w:rPr>
        <w:t xml:space="preserve"> </w:t>
      </w:r>
      <w:r w:rsidRPr="00101955">
        <w:rPr>
          <w:rFonts w:hint="cs"/>
          <w:rtl/>
        </w:rPr>
        <w:t>بنایا</w:t>
      </w:r>
      <w:r w:rsidRPr="00101955">
        <w:rPr>
          <w:rtl/>
        </w:rPr>
        <w:t xml:space="preserve"> </w:t>
      </w:r>
      <w:r w:rsidRPr="00101955">
        <w:rPr>
          <w:rFonts w:hint="cs"/>
          <w:rtl/>
        </w:rPr>
        <w:t>ہوا</w:t>
      </w:r>
      <w:r w:rsidRPr="00101955">
        <w:rPr>
          <w:rtl/>
        </w:rPr>
        <w:t>)</w:t>
      </w:r>
    </w:p>
    <w:p w14:paraId="3350529D" w14:textId="77777777" w:rsidR="00447EC9" w:rsidRPr="00101955" w:rsidRDefault="00447EC9" w:rsidP="00647370">
      <w:pPr>
        <w:pStyle w:val="RegularMatterTevta"/>
        <w:numPr>
          <w:ilvl w:val="0"/>
          <w:numId w:val="110"/>
        </w:numPr>
      </w:pPr>
      <w:r w:rsidRPr="00101955">
        <w:rPr>
          <w:rFonts w:hint="cs"/>
          <w:rtl/>
        </w:rPr>
        <w:t>تیل</w:t>
      </w:r>
      <w:r w:rsidRPr="00101955">
        <w:rPr>
          <w:rtl/>
        </w:rPr>
        <w:t xml:space="preserve"> – </w:t>
      </w:r>
      <w:r w:rsidRPr="00101955">
        <w:rPr>
          <w:rFonts w:hint="cs"/>
          <w:rtl/>
        </w:rPr>
        <w:t>تلنے</w:t>
      </w:r>
      <w:r w:rsidRPr="00101955">
        <w:rPr>
          <w:rtl/>
        </w:rPr>
        <w:t xml:space="preserve"> </w:t>
      </w:r>
      <w:r w:rsidRPr="00101955">
        <w:rPr>
          <w:rFonts w:hint="cs"/>
          <w:rtl/>
        </w:rPr>
        <w:t>کے</w:t>
      </w:r>
      <w:r w:rsidRPr="00101955">
        <w:rPr>
          <w:rtl/>
        </w:rPr>
        <w:t xml:space="preserve"> </w:t>
      </w:r>
      <w:r w:rsidRPr="00101955">
        <w:rPr>
          <w:rFonts w:hint="cs"/>
          <w:rtl/>
        </w:rPr>
        <w:t>لیے</w:t>
      </w:r>
    </w:p>
    <w:p w14:paraId="2B7E325E" w14:textId="77777777" w:rsidR="00447EC9" w:rsidRPr="00101955" w:rsidRDefault="00447EC9" w:rsidP="00447EC9">
      <w:pPr>
        <w:pStyle w:val="SubHeadingTevta"/>
      </w:pPr>
      <w:r w:rsidRPr="00101955">
        <w:rPr>
          <w:rtl/>
        </w:rPr>
        <w:t xml:space="preserve">2. </w:t>
      </w:r>
      <w:r w:rsidRPr="00101955">
        <w:rPr>
          <w:rFonts w:hint="cs"/>
          <w:rtl/>
        </w:rPr>
        <w:t>پکانا</w:t>
      </w:r>
      <w:r w:rsidRPr="00101955">
        <w:rPr>
          <w:rtl/>
        </w:rPr>
        <w:t xml:space="preserve"> (</w:t>
      </w:r>
      <w:r w:rsidRPr="00101955">
        <w:t>Cook</w:t>
      </w:r>
      <w:r w:rsidRPr="00101955">
        <w:rPr>
          <w:rtl/>
        </w:rPr>
        <w:t>)</w:t>
      </w:r>
    </w:p>
    <w:p w14:paraId="235F181E" w14:textId="77777777" w:rsidR="00447EC9" w:rsidRPr="00101955" w:rsidRDefault="00447EC9" w:rsidP="00447EC9">
      <w:pPr>
        <w:pStyle w:val="RegularMatterTevta"/>
      </w:pPr>
      <w:r w:rsidRPr="00101955">
        <w:rPr>
          <w:rFonts w:hint="cs"/>
          <w:rtl/>
        </w:rPr>
        <w:t>سب</w:t>
      </w:r>
      <w:r w:rsidRPr="00101955">
        <w:rPr>
          <w:rtl/>
        </w:rPr>
        <w:t xml:space="preserve"> </w:t>
      </w:r>
      <w:r w:rsidRPr="00101955">
        <w:rPr>
          <w:rFonts w:hint="cs"/>
          <w:rtl/>
        </w:rPr>
        <w:t>سے</w:t>
      </w:r>
      <w:r w:rsidRPr="00101955">
        <w:rPr>
          <w:rtl/>
        </w:rPr>
        <w:t xml:space="preserve"> </w:t>
      </w:r>
      <w:r w:rsidRPr="00101955">
        <w:rPr>
          <w:rFonts w:hint="cs"/>
          <w:rtl/>
        </w:rPr>
        <w:t>پہلے،</w:t>
      </w:r>
      <w:r w:rsidRPr="00101955">
        <w:rPr>
          <w:rtl/>
        </w:rPr>
        <w:t xml:space="preserve"> </w:t>
      </w:r>
      <w:r w:rsidRPr="00101955">
        <w:rPr>
          <w:rFonts w:hint="cs"/>
          <w:rtl/>
        </w:rPr>
        <w:t>اُبلے</w:t>
      </w:r>
      <w:r w:rsidRPr="00101955">
        <w:rPr>
          <w:rtl/>
        </w:rPr>
        <w:t xml:space="preserve"> </w:t>
      </w:r>
      <w:r w:rsidRPr="00101955">
        <w:rPr>
          <w:rFonts w:hint="cs"/>
          <w:rtl/>
        </w:rPr>
        <w:t>ہوئے</w:t>
      </w:r>
      <w:r w:rsidRPr="00101955">
        <w:rPr>
          <w:rtl/>
        </w:rPr>
        <w:t xml:space="preserve"> </w:t>
      </w:r>
      <w:r w:rsidRPr="00101955">
        <w:rPr>
          <w:rFonts w:hint="cs"/>
          <w:rtl/>
        </w:rPr>
        <w:t>آلو</w:t>
      </w:r>
      <w:r w:rsidRPr="00101955">
        <w:rPr>
          <w:rtl/>
        </w:rPr>
        <w:t xml:space="preserve"> </w:t>
      </w:r>
      <w:r w:rsidRPr="00101955">
        <w:rPr>
          <w:rFonts w:hint="cs"/>
          <w:rtl/>
        </w:rPr>
        <w:t>میں</w:t>
      </w:r>
      <w:r w:rsidRPr="00101955">
        <w:rPr>
          <w:rtl/>
        </w:rPr>
        <w:t xml:space="preserve"> </w:t>
      </w:r>
      <w:r w:rsidRPr="00101955">
        <w:rPr>
          <w:rFonts w:hint="cs"/>
          <w:rtl/>
        </w:rPr>
        <w:t>تمام</w:t>
      </w:r>
      <w:r w:rsidRPr="00101955">
        <w:rPr>
          <w:rtl/>
        </w:rPr>
        <w:t xml:space="preserve"> </w:t>
      </w:r>
      <w:r w:rsidRPr="00101955">
        <w:rPr>
          <w:rFonts w:hint="cs"/>
          <w:rtl/>
        </w:rPr>
        <w:t>مصالحے،</w:t>
      </w:r>
      <w:r w:rsidRPr="00101955">
        <w:rPr>
          <w:rtl/>
        </w:rPr>
        <w:t xml:space="preserve"> </w:t>
      </w:r>
      <w:r w:rsidRPr="00101955">
        <w:rPr>
          <w:rFonts w:hint="cs"/>
          <w:rtl/>
        </w:rPr>
        <w:t>ہری</w:t>
      </w:r>
      <w:r w:rsidRPr="00101955">
        <w:rPr>
          <w:rtl/>
        </w:rPr>
        <w:t xml:space="preserve"> </w:t>
      </w:r>
      <w:r w:rsidRPr="00101955">
        <w:rPr>
          <w:rFonts w:hint="cs"/>
          <w:rtl/>
        </w:rPr>
        <w:t>مرچ</w:t>
      </w:r>
      <w:r w:rsidRPr="00101955">
        <w:rPr>
          <w:rtl/>
        </w:rPr>
        <w:t xml:space="preserve"> </w:t>
      </w:r>
      <w:r w:rsidRPr="00101955">
        <w:rPr>
          <w:rFonts w:hint="cs"/>
          <w:rtl/>
        </w:rPr>
        <w:t>اور</w:t>
      </w:r>
      <w:r w:rsidRPr="00101955">
        <w:rPr>
          <w:rtl/>
        </w:rPr>
        <w:t xml:space="preserve"> </w:t>
      </w:r>
      <w:r w:rsidRPr="00101955">
        <w:rPr>
          <w:rFonts w:hint="cs"/>
          <w:rtl/>
        </w:rPr>
        <w:t>دھنیا</w:t>
      </w:r>
      <w:r w:rsidRPr="00101955">
        <w:rPr>
          <w:rtl/>
        </w:rPr>
        <w:t xml:space="preserve"> </w:t>
      </w:r>
      <w:r w:rsidRPr="00101955">
        <w:rPr>
          <w:rFonts w:hint="cs"/>
          <w:rtl/>
        </w:rPr>
        <w:t>ڈال</w:t>
      </w:r>
      <w:r w:rsidRPr="00101955">
        <w:rPr>
          <w:rtl/>
        </w:rPr>
        <w:t xml:space="preserve"> </w:t>
      </w:r>
      <w:r w:rsidRPr="00101955">
        <w:rPr>
          <w:rFonts w:hint="cs"/>
          <w:rtl/>
        </w:rPr>
        <w:t>کر</w:t>
      </w:r>
      <w:r w:rsidRPr="00101955">
        <w:rPr>
          <w:rtl/>
        </w:rPr>
        <w:t xml:space="preserve"> </w:t>
      </w:r>
      <w:r w:rsidRPr="00101955">
        <w:rPr>
          <w:rFonts w:hint="cs"/>
          <w:rtl/>
        </w:rPr>
        <w:t>اچھی</w:t>
      </w:r>
      <w:r w:rsidRPr="00101955">
        <w:rPr>
          <w:rtl/>
        </w:rPr>
        <w:t xml:space="preserve"> </w:t>
      </w:r>
      <w:r w:rsidRPr="00101955">
        <w:rPr>
          <w:rFonts w:hint="cs"/>
          <w:rtl/>
        </w:rPr>
        <w:t>طرح</w:t>
      </w:r>
      <w:r w:rsidRPr="00101955">
        <w:rPr>
          <w:rtl/>
        </w:rPr>
        <w:t xml:space="preserve"> </w:t>
      </w:r>
      <w:r w:rsidRPr="00101955">
        <w:rPr>
          <w:rFonts w:hint="cs"/>
          <w:rtl/>
        </w:rPr>
        <w:t>مکس</w:t>
      </w:r>
      <w:r w:rsidRPr="00101955">
        <w:rPr>
          <w:rtl/>
        </w:rPr>
        <w:t xml:space="preserve"> </w:t>
      </w:r>
      <w:r w:rsidRPr="00101955">
        <w:rPr>
          <w:rFonts w:hint="cs"/>
          <w:rtl/>
        </w:rPr>
        <w:t>کریں</w:t>
      </w:r>
      <w:r w:rsidRPr="00101955">
        <w:rPr>
          <w:rtl/>
        </w:rPr>
        <w:t>۔</w:t>
      </w:r>
      <w:r>
        <w:t xml:space="preserve"> </w:t>
      </w:r>
      <w:r w:rsidRPr="00101955">
        <w:rPr>
          <w:rFonts w:hint="cs"/>
          <w:rtl/>
        </w:rPr>
        <w:t>آمیزے</w:t>
      </w:r>
      <w:r w:rsidRPr="00101955">
        <w:rPr>
          <w:rtl/>
        </w:rPr>
        <w:t xml:space="preserve"> </w:t>
      </w:r>
      <w:r w:rsidRPr="00101955">
        <w:rPr>
          <w:rFonts w:hint="cs"/>
          <w:rtl/>
        </w:rPr>
        <w:t>کو</w:t>
      </w:r>
      <w:r w:rsidRPr="00101955">
        <w:rPr>
          <w:rtl/>
        </w:rPr>
        <w:t xml:space="preserve"> </w:t>
      </w:r>
      <w:r w:rsidRPr="00101955">
        <w:rPr>
          <w:rFonts w:hint="cs"/>
          <w:rtl/>
        </w:rPr>
        <w:t>ہاتھوں</w:t>
      </w:r>
      <w:r w:rsidRPr="00101955">
        <w:rPr>
          <w:rtl/>
        </w:rPr>
        <w:t xml:space="preserve"> </w:t>
      </w:r>
      <w:r w:rsidRPr="00101955">
        <w:rPr>
          <w:rFonts w:hint="cs"/>
          <w:rtl/>
        </w:rPr>
        <w:t>سے</w:t>
      </w:r>
      <w:r w:rsidRPr="00101955">
        <w:rPr>
          <w:rtl/>
        </w:rPr>
        <w:t xml:space="preserve"> </w:t>
      </w:r>
      <w:r w:rsidRPr="00101955">
        <w:rPr>
          <w:rFonts w:hint="cs"/>
          <w:rtl/>
        </w:rPr>
        <w:t>کٹلس</w:t>
      </w:r>
      <w:r w:rsidRPr="00101955">
        <w:rPr>
          <w:rtl/>
        </w:rPr>
        <w:t xml:space="preserve"> </w:t>
      </w:r>
      <w:r w:rsidRPr="00101955">
        <w:rPr>
          <w:rFonts w:hint="cs"/>
          <w:rtl/>
        </w:rPr>
        <w:t>کی</w:t>
      </w:r>
      <w:r w:rsidRPr="00101955">
        <w:rPr>
          <w:rtl/>
        </w:rPr>
        <w:t xml:space="preserve"> </w:t>
      </w:r>
      <w:r w:rsidRPr="00101955">
        <w:rPr>
          <w:rFonts w:hint="cs"/>
          <w:rtl/>
        </w:rPr>
        <w:t>شکل</w:t>
      </w:r>
      <w:r w:rsidRPr="00101955">
        <w:rPr>
          <w:rtl/>
        </w:rPr>
        <w:t xml:space="preserve"> </w:t>
      </w:r>
      <w:r w:rsidRPr="00101955">
        <w:rPr>
          <w:rFonts w:hint="cs"/>
          <w:rtl/>
        </w:rPr>
        <w:t>میں</w:t>
      </w:r>
      <w:r w:rsidRPr="00101955">
        <w:rPr>
          <w:rtl/>
        </w:rPr>
        <w:t xml:space="preserve"> </w:t>
      </w:r>
      <w:r w:rsidRPr="00101955">
        <w:rPr>
          <w:rFonts w:hint="cs"/>
          <w:rtl/>
        </w:rPr>
        <w:t>بنا</w:t>
      </w:r>
      <w:r w:rsidRPr="00101955">
        <w:rPr>
          <w:rtl/>
        </w:rPr>
        <w:t xml:space="preserve"> </w:t>
      </w:r>
      <w:r w:rsidRPr="00101955">
        <w:rPr>
          <w:rFonts w:hint="cs"/>
          <w:rtl/>
        </w:rPr>
        <w:t>لیں</w:t>
      </w:r>
      <w:r w:rsidRPr="00101955">
        <w:rPr>
          <w:rtl/>
        </w:rPr>
        <w:t xml:space="preserve"> (</w:t>
      </w:r>
      <w:r w:rsidRPr="00101955">
        <w:rPr>
          <w:rFonts w:hint="cs"/>
          <w:rtl/>
        </w:rPr>
        <w:t>گول</w:t>
      </w:r>
      <w:r w:rsidRPr="00101955">
        <w:rPr>
          <w:rtl/>
        </w:rPr>
        <w:t xml:space="preserve"> </w:t>
      </w:r>
      <w:r w:rsidRPr="00101955">
        <w:rPr>
          <w:rFonts w:hint="cs"/>
          <w:rtl/>
        </w:rPr>
        <w:t>یا</w:t>
      </w:r>
      <w:r w:rsidRPr="00101955">
        <w:rPr>
          <w:rtl/>
        </w:rPr>
        <w:t xml:space="preserve"> </w:t>
      </w:r>
      <w:r w:rsidRPr="00101955">
        <w:rPr>
          <w:rFonts w:hint="cs"/>
          <w:rtl/>
        </w:rPr>
        <w:t>بیضوی</w:t>
      </w:r>
      <w:r w:rsidRPr="00101955">
        <w:rPr>
          <w:rtl/>
        </w:rPr>
        <w:t>)۔</w:t>
      </w:r>
      <w:r>
        <w:t xml:space="preserve"> </w:t>
      </w:r>
      <w:r w:rsidRPr="00101955">
        <w:rPr>
          <w:rFonts w:hint="cs"/>
          <w:rtl/>
        </w:rPr>
        <w:t>ہر</w:t>
      </w:r>
      <w:r w:rsidRPr="00101955">
        <w:rPr>
          <w:rtl/>
        </w:rPr>
        <w:t xml:space="preserve"> </w:t>
      </w:r>
      <w:r w:rsidRPr="00101955">
        <w:rPr>
          <w:rFonts w:hint="cs"/>
          <w:rtl/>
        </w:rPr>
        <w:t>کٹلس</w:t>
      </w:r>
      <w:r w:rsidRPr="00101955">
        <w:rPr>
          <w:rtl/>
        </w:rPr>
        <w:t xml:space="preserve"> </w:t>
      </w:r>
      <w:r w:rsidRPr="00101955">
        <w:rPr>
          <w:rFonts w:hint="cs"/>
          <w:rtl/>
        </w:rPr>
        <w:t>کو</w:t>
      </w:r>
      <w:r w:rsidRPr="00101955">
        <w:rPr>
          <w:rtl/>
        </w:rPr>
        <w:t xml:space="preserve"> </w:t>
      </w:r>
      <w:r w:rsidRPr="00101955">
        <w:rPr>
          <w:rFonts w:hint="cs"/>
          <w:rtl/>
        </w:rPr>
        <w:t>پہلے</w:t>
      </w:r>
      <w:r w:rsidRPr="00101955">
        <w:rPr>
          <w:rtl/>
        </w:rPr>
        <w:t xml:space="preserve"> </w:t>
      </w:r>
      <w:r w:rsidRPr="00101955">
        <w:rPr>
          <w:rFonts w:hint="cs"/>
          <w:rtl/>
        </w:rPr>
        <w:t>کارن</w:t>
      </w:r>
      <w:r w:rsidRPr="00101955">
        <w:rPr>
          <w:rtl/>
        </w:rPr>
        <w:t xml:space="preserve"> </w:t>
      </w:r>
      <w:r w:rsidRPr="00101955">
        <w:rPr>
          <w:rFonts w:hint="cs"/>
          <w:rtl/>
        </w:rPr>
        <w:t>فلور</w:t>
      </w:r>
      <w:r w:rsidRPr="00101955">
        <w:rPr>
          <w:rtl/>
        </w:rPr>
        <w:t xml:space="preserve"> </w:t>
      </w:r>
      <w:r w:rsidRPr="00101955">
        <w:rPr>
          <w:rFonts w:hint="cs"/>
          <w:rtl/>
        </w:rPr>
        <w:t>یا</w:t>
      </w:r>
      <w:r w:rsidRPr="00101955">
        <w:rPr>
          <w:rtl/>
        </w:rPr>
        <w:t xml:space="preserve"> </w:t>
      </w:r>
      <w:r w:rsidRPr="00101955">
        <w:rPr>
          <w:rFonts w:hint="cs"/>
          <w:rtl/>
        </w:rPr>
        <w:t>بریڈ</w:t>
      </w:r>
      <w:r w:rsidRPr="00101955">
        <w:rPr>
          <w:rtl/>
        </w:rPr>
        <w:t xml:space="preserve"> </w:t>
      </w:r>
      <w:r w:rsidRPr="00101955">
        <w:rPr>
          <w:rFonts w:hint="cs"/>
          <w:rtl/>
        </w:rPr>
        <w:t>کرمز</w:t>
      </w:r>
      <w:r w:rsidRPr="00101955">
        <w:rPr>
          <w:rtl/>
        </w:rPr>
        <w:t xml:space="preserve"> </w:t>
      </w:r>
      <w:r w:rsidRPr="00101955">
        <w:rPr>
          <w:rFonts w:hint="cs"/>
          <w:rtl/>
        </w:rPr>
        <w:t>میں</w:t>
      </w:r>
      <w:r w:rsidRPr="00101955">
        <w:rPr>
          <w:rtl/>
        </w:rPr>
        <w:t xml:space="preserve"> </w:t>
      </w:r>
      <w:r w:rsidRPr="00101955">
        <w:rPr>
          <w:rFonts w:hint="cs"/>
          <w:rtl/>
        </w:rPr>
        <w:t>لپیٹیں،</w:t>
      </w:r>
      <w:r w:rsidRPr="00101955">
        <w:rPr>
          <w:rtl/>
        </w:rPr>
        <w:t xml:space="preserve"> </w:t>
      </w:r>
      <w:r w:rsidRPr="00101955">
        <w:rPr>
          <w:rFonts w:hint="cs"/>
          <w:rtl/>
        </w:rPr>
        <w:t>پھر</w:t>
      </w:r>
      <w:r w:rsidRPr="00101955">
        <w:rPr>
          <w:rtl/>
        </w:rPr>
        <w:t xml:space="preserve"> </w:t>
      </w:r>
      <w:r w:rsidRPr="00101955">
        <w:rPr>
          <w:rFonts w:hint="cs"/>
          <w:rtl/>
        </w:rPr>
        <w:t>انڈے</w:t>
      </w:r>
      <w:r w:rsidRPr="00101955">
        <w:rPr>
          <w:rtl/>
        </w:rPr>
        <w:t xml:space="preserve"> </w:t>
      </w:r>
      <w:r w:rsidRPr="00101955">
        <w:rPr>
          <w:rFonts w:hint="cs"/>
          <w:rtl/>
        </w:rPr>
        <w:t>کے</w:t>
      </w:r>
      <w:r w:rsidRPr="00101955">
        <w:rPr>
          <w:rtl/>
        </w:rPr>
        <w:t xml:space="preserve"> </w:t>
      </w:r>
      <w:r w:rsidRPr="00101955">
        <w:rPr>
          <w:rFonts w:hint="cs"/>
          <w:rtl/>
        </w:rPr>
        <w:t>بیٹر</w:t>
      </w:r>
      <w:r w:rsidRPr="00101955">
        <w:rPr>
          <w:rtl/>
        </w:rPr>
        <w:t xml:space="preserve"> </w:t>
      </w:r>
      <w:r w:rsidRPr="00101955">
        <w:rPr>
          <w:rFonts w:hint="cs"/>
          <w:rtl/>
        </w:rPr>
        <w:t>میں</w:t>
      </w:r>
      <w:r w:rsidRPr="00101955">
        <w:rPr>
          <w:rtl/>
        </w:rPr>
        <w:t xml:space="preserve"> </w:t>
      </w:r>
      <w:r w:rsidRPr="00101955">
        <w:rPr>
          <w:rFonts w:hint="cs"/>
          <w:rtl/>
        </w:rPr>
        <w:t>ڈپ</w:t>
      </w:r>
      <w:r w:rsidRPr="00101955">
        <w:rPr>
          <w:rtl/>
        </w:rPr>
        <w:t xml:space="preserve"> </w:t>
      </w:r>
      <w:r w:rsidRPr="00101955">
        <w:rPr>
          <w:rFonts w:hint="cs"/>
          <w:rtl/>
        </w:rPr>
        <w:t>کریں،</w:t>
      </w:r>
      <w:r w:rsidRPr="00101955">
        <w:rPr>
          <w:rtl/>
        </w:rPr>
        <w:t xml:space="preserve"> </w:t>
      </w:r>
      <w:r w:rsidRPr="00101955">
        <w:rPr>
          <w:rFonts w:hint="cs"/>
          <w:rtl/>
        </w:rPr>
        <w:t>اور</w:t>
      </w:r>
      <w:r w:rsidRPr="00101955">
        <w:rPr>
          <w:rtl/>
        </w:rPr>
        <w:t xml:space="preserve"> </w:t>
      </w:r>
      <w:r w:rsidRPr="00101955">
        <w:rPr>
          <w:rFonts w:hint="cs"/>
          <w:rtl/>
        </w:rPr>
        <w:t>دوبارہ</w:t>
      </w:r>
      <w:r w:rsidRPr="00101955">
        <w:rPr>
          <w:rtl/>
        </w:rPr>
        <w:t xml:space="preserve"> </w:t>
      </w:r>
      <w:r w:rsidRPr="00101955">
        <w:rPr>
          <w:rFonts w:hint="cs"/>
          <w:rtl/>
        </w:rPr>
        <w:t>بریڈ</w:t>
      </w:r>
      <w:r w:rsidRPr="00101955">
        <w:rPr>
          <w:rtl/>
        </w:rPr>
        <w:t xml:space="preserve"> </w:t>
      </w:r>
      <w:r w:rsidRPr="00101955">
        <w:rPr>
          <w:rFonts w:hint="cs"/>
          <w:rtl/>
        </w:rPr>
        <w:t>کرمز</w:t>
      </w:r>
      <w:r w:rsidRPr="00101955">
        <w:rPr>
          <w:rtl/>
        </w:rPr>
        <w:t xml:space="preserve"> </w:t>
      </w:r>
      <w:r w:rsidRPr="00101955">
        <w:rPr>
          <w:rFonts w:hint="cs"/>
          <w:rtl/>
        </w:rPr>
        <w:t>لگائیں</w:t>
      </w:r>
      <w:r w:rsidRPr="00101955">
        <w:rPr>
          <w:rtl/>
        </w:rPr>
        <w:t xml:space="preserve"> </w:t>
      </w:r>
      <w:r w:rsidRPr="00101955">
        <w:rPr>
          <w:rFonts w:hint="cs"/>
          <w:rtl/>
        </w:rPr>
        <w:t>تاکہ</w:t>
      </w:r>
      <w:r w:rsidRPr="00101955">
        <w:rPr>
          <w:rtl/>
        </w:rPr>
        <w:t xml:space="preserve"> </w:t>
      </w:r>
      <w:r w:rsidRPr="00101955">
        <w:rPr>
          <w:rFonts w:hint="cs"/>
          <w:rtl/>
        </w:rPr>
        <w:t>کرسپی</w:t>
      </w:r>
      <w:r w:rsidRPr="00101955">
        <w:rPr>
          <w:rtl/>
        </w:rPr>
        <w:t xml:space="preserve"> </w:t>
      </w:r>
      <w:r w:rsidRPr="00101955">
        <w:rPr>
          <w:rFonts w:hint="cs"/>
          <w:rtl/>
        </w:rPr>
        <w:t>ٹیکسچر</w:t>
      </w:r>
      <w:r w:rsidRPr="00101955">
        <w:rPr>
          <w:rtl/>
        </w:rPr>
        <w:t xml:space="preserve"> </w:t>
      </w:r>
      <w:r w:rsidRPr="00101955">
        <w:rPr>
          <w:rFonts w:hint="cs"/>
          <w:rtl/>
        </w:rPr>
        <w:t>آئے</w:t>
      </w:r>
      <w:r w:rsidRPr="00101955">
        <w:rPr>
          <w:rtl/>
        </w:rPr>
        <w:t>۔</w:t>
      </w:r>
      <w:r>
        <w:t xml:space="preserve"> </w:t>
      </w:r>
      <w:r w:rsidRPr="00101955">
        <w:rPr>
          <w:rtl/>
        </w:rPr>
        <w:t xml:space="preserve"> </w:t>
      </w:r>
      <w:r w:rsidRPr="00101955">
        <w:rPr>
          <w:rFonts w:hint="cs"/>
          <w:rtl/>
        </w:rPr>
        <w:t>ایک</w:t>
      </w:r>
      <w:r w:rsidRPr="00101955">
        <w:rPr>
          <w:rtl/>
        </w:rPr>
        <w:t xml:space="preserve"> </w:t>
      </w:r>
      <w:r w:rsidRPr="00101955">
        <w:rPr>
          <w:rFonts w:hint="cs"/>
          <w:rtl/>
        </w:rPr>
        <w:t>کڑاہی</w:t>
      </w:r>
      <w:r w:rsidRPr="00101955">
        <w:rPr>
          <w:rtl/>
        </w:rPr>
        <w:t xml:space="preserve"> </w:t>
      </w:r>
      <w:r w:rsidRPr="00101955">
        <w:rPr>
          <w:rFonts w:hint="cs"/>
          <w:rtl/>
        </w:rPr>
        <w:t>میں</w:t>
      </w:r>
      <w:r w:rsidRPr="00101955">
        <w:rPr>
          <w:rtl/>
        </w:rPr>
        <w:t xml:space="preserve"> </w:t>
      </w:r>
      <w:r w:rsidRPr="00101955">
        <w:rPr>
          <w:rFonts w:hint="cs"/>
          <w:rtl/>
        </w:rPr>
        <w:t>تیل</w:t>
      </w:r>
      <w:r w:rsidRPr="00101955">
        <w:rPr>
          <w:rtl/>
        </w:rPr>
        <w:t xml:space="preserve"> </w:t>
      </w:r>
      <w:r w:rsidRPr="00101955">
        <w:rPr>
          <w:rFonts w:hint="cs"/>
          <w:rtl/>
        </w:rPr>
        <w:t>گرم</w:t>
      </w:r>
      <w:r w:rsidRPr="00101955">
        <w:rPr>
          <w:rtl/>
        </w:rPr>
        <w:t xml:space="preserve"> </w:t>
      </w:r>
      <w:r w:rsidRPr="00101955">
        <w:rPr>
          <w:rFonts w:hint="cs"/>
          <w:rtl/>
        </w:rPr>
        <w:t>کریں</w:t>
      </w:r>
      <w:r w:rsidRPr="00101955">
        <w:rPr>
          <w:rtl/>
        </w:rPr>
        <w:t xml:space="preserve"> </w:t>
      </w:r>
      <w:r w:rsidRPr="00101955">
        <w:rPr>
          <w:rFonts w:hint="cs"/>
          <w:rtl/>
        </w:rPr>
        <w:t>اور</w:t>
      </w:r>
      <w:r w:rsidRPr="00101955">
        <w:rPr>
          <w:rtl/>
        </w:rPr>
        <w:t xml:space="preserve"> </w:t>
      </w:r>
      <w:r w:rsidRPr="00101955">
        <w:rPr>
          <w:rFonts w:hint="cs"/>
          <w:rtl/>
        </w:rPr>
        <w:t>کٹلس</w:t>
      </w:r>
      <w:r w:rsidRPr="00101955">
        <w:rPr>
          <w:rtl/>
        </w:rPr>
        <w:t xml:space="preserve"> </w:t>
      </w:r>
      <w:r w:rsidRPr="00101955">
        <w:rPr>
          <w:rFonts w:hint="cs"/>
          <w:rtl/>
        </w:rPr>
        <w:t>کو</w:t>
      </w:r>
      <w:r w:rsidRPr="00101955">
        <w:rPr>
          <w:rtl/>
        </w:rPr>
        <w:t xml:space="preserve"> </w:t>
      </w:r>
      <w:r w:rsidRPr="00101955">
        <w:rPr>
          <w:rFonts w:hint="cs"/>
          <w:rtl/>
        </w:rPr>
        <w:t>درمیانی</w:t>
      </w:r>
      <w:r w:rsidRPr="00101955">
        <w:rPr>
          <w:rtl/>
        </w:rPr>
        <w:t xml:space="preserve"> </w:t>
      </w:r>
      <w:r w:rsidRPr="00101955">
        <w:rPr>
          <w:rFonts w:hint="cs"/>
          <w:rtl/>
        </w:rPr>
        <w:t>آنچ</w:t>
      </w:r>
      <w:r w:rsidRPr="00101955">
        <w:rPr>
          <w:rtl/>
        </w:rPr>
        <w:t xml:space="preserve"> </w:t>
      </w:r>
      <w:r w:rsidRPr="00101955">
        <w:rPr>
          <w:rFonts w:hint="cs"/>
          <w:rtl/>
        </w:rPr>
        <w:t>پر</w:t>
      </w:r>
      <w:r w:rsidRPr="00101955">
        <w:rPr>
          <w:rtl/>
        </w:rPr>
        <w:t xml:space="preserve"> </w:t>
      </w:r>
      <w:r w:rsidRPr="00101955">
        <w:rPr>
          <w:rFonts w:hint="cs"/>
          <w:rtl/>
        </w:rPr>
        <w:t>سنہری</w:t>
      </w:r>
      <w:r w:rsidRPr="00101955">
        <w:rPr>
          <w:rtl/>
        </w:rPr>
        <w:t xml:space="preserve"> </w:t>
      </w:r>
      <w:r w:rsidRPr="00101955">
        <w:rPr>
          <w:rFonts w:hint="cs"/>
          <w:rtl/>
        </w:rPr>
        <w:t>اور</w:t>
      </w:r>
      <w:r w:rsidRPr="00101955">
        <w:rPr>
          <w:rtl/>
        </w:rPr>
        <w:t xml:space="preserve"> </w:t>
      </w:r>
      <w:r w:rsidRPr="00101955">
        <w:rPr>
          <w:rFonts w:hint="cs"/>
          <w:rtl/>
        </w:rPr>
        <w:t>کرسپی</w:t>
      </w:r>
      <w:r w:rsidRPr="00101955">
        <w:rPr>
          <w:rtl/>
        </w:rPr>
        <w:t xml:space="preserve"> </w:t>
      </w:r>
      <w:r w:rsidRPr="00101955">
        <w:rPr>
          <w:rFonts w:hint="cs"/>
          <w:rtl/>
        </w:rPr>
        <w:t>ہونے</w:t>
      </w:r>
      <w:r w:rsidRPr="00101955">
        <w:rPr>
          <w:rtl/>
        </w:rPr>
        <w:t xml:space="preserve"> </w:t>
      </w:r>
      <w:r w:rsidRPr="00101955">
        <w:rPr>
          <w:rFonts w:hint="cs"/>
          <w:rtl/>
        </w:rPr>
        <w:t>تک</w:t>
      </w:r>
      <w:r w:rsidRPr="00101955">
        <w:rPr>
          <w:rtl/>
        </w:rPr>
        <w:t xml:space="preserve"> </w:t>
      </w:r>
      <w:r w:rsidRPr="00101955">
        <w:rPr>
          <w:rFonts w:hint="cs"/>
          <w:rtl/>
        </w:rPr>
        <w:t>تلیں</w:t>
      </w:r>
      <w:r w:rsidRPr="00101955">
        <w:rPr>
          <w:rtl/>
        </w:rPr>
        <w:t>۔</w:t>
      </w:r>
    </w:p>
    <w:p w14:paraId="122CF3D1" w14:textId="77777777" w:rsidR="00447EC9" w:rsidRPr="00101955" w:rsidRDefault="00447EC9" w:rsidP="00447EC9">
      <w:pPr>
        <w:pStyle w:val="SubHeadingTevta"/>
      </w:pPr>
      <w:r w:rsidRPr="00101955">
        <w:rPr>
          <w:rtl/>
        </w:rPr>
        <w:t xml:space="preserve">3. </w:t>
      </w:r>
      <w:r w:rsidRPr="00101955">
        <w:rPr>
          <w:rFonts w:hint="cs"/>
          <w:rtl/>
        </w:rPr>
        <w:t>مکمل</w:t>
      </w:r>
      <w:r w:rsidRPr="00101955">
        <w:rPr>
          <w:rtl/>
        </w:rPr>
        <w:t xml:space="preserve"> </w:t>
      </w:r>
      <w:r w:rsidRPr="00101955">
        <w:rPr>
          <w:rFonts w:hint="cs"/>
          <w:rtl/>
        </w:rPr>
        <w:t>کرنا</w:t>
      </w:r>
      <w:r w:rsidRPr="00101955">
        <w:rPr>
          <w:rtl/>
        </w:rPr>
        <w:t xml:space="preserve"> (</w:t>
      </w:r>
      <w:r w:rsidRPr="00101955">
        <w:t>Finish</w:t>
      </w:r>
      <w:r w:rsidRPr="00101955">
        <w:rPr>
          <w:rtl/>
        </w:rPr>
        <w:t>)</w:t>
      </w:r>
    </w:p>
    <w:p w14:paraId="61926640" w14:textId="77777777" w:rsidR="00447EC9" w:rsidRPr="00101955" w:rsidRDefault="00447EC9" w:rsidP="00447EC9">
      <w:pPr>
        <w:pStyle w:val="RegularMatterTevta"/>
      </w:pPr>
      <w:r w:rsidRPr="00101955">
        <w:rPr>
          <w:rFonts w:hint="cs"/>
          <w:rtl/>
        </w:rPr>
        <w:t>جب</w:t>
      </w:r>
      <w:r w:rsidRPr="00101955">
        <w:rPr>
          <w:rtl/>
        </w:rPr>
        <w:t xml:space="preserve"> </w:t>
      </w:r>
      <w:r w:rsidRPr="00101955">
        <w:rPr>
          <w:rFonts w:hint="cs"/>
          <w:rtl/>
        </w:rPr>
        <w:t>کٹلس</w:t>
      </w:r>
      <w:r w:rsidRPr="00101955">
        <w:rPr>
          <w:rtl/>
        </w:rPr>
        <w:t xml:space="preserve"> </w:t>
      </w:r>
      <w:r w:rsidRPr="00101955">
        <w:rPr>
          <w:rFonts w:hint="cs"/>
          <w:rtl/>
        </w:rPr>
        <w:t>گولڈن</w:t>
      </w:r>
      <w:r w:rsidRPr="00101955">
        <w:rPr>
          <w:rtl/>
        </w:rPr>
        <w:t xml:space="preserve"> </w:t>
      </w:r>
      <w:r w:rsidRPr="00101955">
        <w:rPr>
          <w:rFonts w:hint="cs"/>
          <w:rtl/>
        </w:rPr>
        <w:t>براؤن</w:t>
      </w:r>
      <w:r w:rsidRPr="00101955">
        <w:rPr>
          <w:rtl/>
        </w:rPr>
        <w:t xml:space="preserve"> </w:t>
      </w:r>
      <w:r w:rsidRPr="00101955">
        <w:rPr>
          <w:rFonts w:hint="cs"/>
          <w:rtl/>
        </w:rPr>
        <w:t>ہو</w:t>
      </w:r>
      <w:r w:rsidRPr="00101955">
        <w:rPr>
          <w:rtl/>
        </w:rPr>
        <w:t xml:space="preserve"> </w:t>
      </w:r>
      <w:r w:rsidRPr="00101955">
        <w:rPr>
          <w:rFonts w:hint="cs"/>
          <w:rtl/>
        </w:rPr>
        <w:t>جائیں</w:t>
      </w:r>
      <w:r w:rsidRPr="00101955">
        <w:rPr>
          <w:rtl/>
        </w:rPr>
        <w:t xml:space="preserve"> </w:t>
      </w:r>
      <w:r w:rsidRPr="00101955">
        <w:rPr>
          <w:rFonts w:hint="cs"/>
          <w:rtl/>
        </w:rPr>
        <w:t>تو</w:t>
      </w:r>
      <w:r w:rsidRPr="00101955">
        <w:rPr>
          <w:rtl/>
        </w:rPr>
        <w:t xml:space="preserve"> </w:t>
      </w:r>
      <w:r w:rsidRPr="00101955">
        <w:rPr>
          <w:rFonts w:hint="cs"/>
          <w:rtl/>
        </w:rPr>
        <w:t>انہیں</w:t>
      </w:r>
      <w:r w:rsidRPr="00101955">
        <w:rPr>
          <w:rtl/>
        </w:rPr>
        <w:t xml:space="preserve"> </w:t>
      </w:r>
      <w:r w:rsidRPr="00101955">
        <w:rPr>
          <w:rFonts w:hint="cs"/>
          <w:rtl/>
        </w:rPr>
        <w:t>جاذب</w:t>
      </w:r>
      <w:r w:rsidRPr="00101955">
        <w:rPr>
          <w:rtl/>
        </w:rPr>
        <w:t xml:space="preserve"> </w:t>
      </w:r>
      <w:r w:rsidRPr="00101955">
        <w:rPr>
          <w:rFonts w:hint="cs"/>
          <w:rtl/>
        </w:rPr>
        <w:t>کاغذ</w:t>
      </w:r>
      <w:r w:rsidRPr="00101955">
        <w:rPr>
          <w:rtl/>
        </w:rPr>
        <w:t xml:space="preserve"> (</w:t>
      </w:r>
      <w:r w:rsidRPr="00101955">
        <w:t>Tissue Paper</w:t>
      </w:r>
      <w:r w:rsidRPr="00101955">
        <w:rPr>
          <w:rtl/>
        </w:rPr>
        <w:t xml:space="preserve">) </w:t>
      </w:r>
      <w:r w:rsidRPr="00101955">
        <w:rPr>
          <w:rFonts w:hint="cs"/>
          <w:rtl/>
        </w:rPr>
        <w:t>پر</w:t>
      </w:r>
      <w:r w:rsidRPr="00101955">
        <w:rPr>
          <w:rtl/>
        </w:rPr>
        <w:t xml:space="preserve"> </w:t>
      </w:r>
      <w:r w:rsidRPr="00101955">
        <w:rPr>
          <w:rFonts w:hint="cs"/>
          <w:rtl/>
        </w:rPr>
        <w:t>نکال</w:t>
      </w:r>
      <w:r w:rsidRPr="00101955">
        <w:rPr>
          <w:rtl/>
        </w:rPr>
        <w:t xml:space="preserve"> </w:t>
      </w:r>
      <w:r w:rsidRPr="00101955">
        <w:rPr>
          <w:rFonts w:hint="cs"/>
          <w:rtl/>
        </w:rPr>
        <w:t>لیں</w:t>
      </w:r>
      <w:r w:rsidRPr="00101955">
        <w:rPr>
          <w:rtl/>
        </w:rPr>
        <w:t xml:space="preserve"> </w:t>
      </w:r>
      <w:r w:rsidRPr="00101955">
        <w:rPr>
          <w:rFonts w:hint="cs"/>
          <w:rtl/>
        </w:rPr>
        <w:t>تاکہ</w:t>
      </w:r>
      <w:r w:rsidRPr="00101955">
        <w:rPr>
          <w:rtl/>
        </w:rPr>
        <w:t xml:space="preserve"> </w:t>
      </w:r>
      <w:r w:rsidRPr="00101955">
        <w:rPr>
          <w:rFonts w:hint="cs"/>
          <w:rtl/>
        </w:rPr>
        <w:t>اضافی</w:t>
      </w:r>
      <w:r w:rsidRPr="00101955">
        <w:rPr>
          <w:rtl/>
        </w:rPr>
        <w:t xml:space="preserve"> </w:t>
      </w:r>
      <w:r w:rsidRPr="00101955">
        <w:rPr>
          <w:rFonts w:hint="cs"/>
          <w:rtl/>
        </w:rPr>
        <w:t>تیل</w:t>
      </w:r>
      <w:r w:rsidRPr="00101955">
        <w:rPr>
          <w:rtl/>
        </w:rPr>
        <w:t xml:space="preserve"> </w:t>
      </w:r>
      <w:r w:rsidRPr="00101955">
        <w:rPr>
          <w:rFonts w:hint="cs"/>
          <w:rtl/>
        </w:rPr>
        <w:t>جذب</w:t>
      </w:r>
      <w:r w:rsidRPr="00101955">
        <w:rPr>
          <w:rtl/>
        </w:rPr>
        <w:t xml:space="preserve"> </w:t>
      </w:r>
      <w:r w:rsidRPr="00101955">
        <w:rPr>
          <w:rFonts w:hint="cs"/>
          <w:rtl/>
        </w:rPr>
        <w:t>ہو</w:t>
      </w:r>
      <w:r w:rsidRPr="00101955">
        <w:rPr>
          <w:rtl/>
        </w:rPr>
        <w:t xml:space="preserve"> </w:t>
      </w:r>
      <w:r w:rsidRPr="00101955">
        <w:rPr>
          <w:rFonts w:hint="cs"/>
          <w:rtl/>
        </w:rPr>
        <w:t>جائے</w:t>
      </w:r>
      <w:r w:rsidRPr="00101955">
        <w:rPr>
          <w:rtl/>
        </w:rPr>
        <w:t>۔</w:t>
      </w:r>
      <w:r>
        <w:t xml:space="preserve"> </w:t>
      </w:r>
      <w:r w:rsidRPr="00101955">
        <w:rPr>
          <w:rFonts w:hint="cs"/>
          <w:rtl/>
        </w:rPr>
        <w:t>انہیں</w:t>
      </w:r>
      <w:r w:rsidRPr="00101955">
        <w:rPr>
          <w:rtl/>
        </w:rPr>
        <w:t xml:space="preserve"> </w:t>
      </w:r>
      <w:r w:rsidRPr="00101955">
        <w:rPr>
          <w:rFonts w:hint="cs"/>
          <w:rtl/>
        </w:rPr>
        <w:t>ٹماٹو</w:t>
      </w:r>
      <w:r w:rsidRPr="00101955">
        <w:rPr>
          <w:rtl/>
        </w:rPr>
        <w:t xml:space="preserve"> </w:t>
      </w:r>
      <w:r w:rsidRPr="00101955">
        <w:rPr>
          <w:rFonts w:hint="cs"/>
          <w:rtl/>
        </w:rPr>
        <w:t>کیچپ،</w:t>
      </w:r>
      <w:r w:rsidRPr="00101955">
        <w:rPr>
          <w:rtl/>
        </w:rPr>
        <w:t xml:space="preserve"> </w:t>
      </w:r>
      <w:r w:rsidRPr="00101955">
        <w:rPr>
          <w:rFonts w:hint="cs"/>
          <w:rtl/>
        </w:rPr>
        <w:t>ہری</w:t>
      </w:r>
      <w:r w:rsidRPr="00101955">
        <w:rPr>
          <w:rtl/>
        </w:rPr>
        <w:t xml:space="preserve"> </w:t>
      </w:r>
      <w:r w:rsidRPr="00101955">
        <w:rPr>
          <w:rFonts w:hint="cs"/>
          <w:rtl/>
        </w:rPr>
        <w:t>چٹنی</w:t>
      </w:r>
      <w:r w:rsidRPr="00101955">
        <w:rPr>
          <w:rtl/>
        </w:rPr>
        <w:t xml:space="preserve"> </w:t>
      </w:r>
      <w:r w:rsidRPr="00101955">
        <w:rPr>
          <w:rFonts w:hint="cs"/>
          <w:rtl/>
        </w:rPr>
        <w:t>یا</w:t>
      </w:r>
      <w:r w:rsidRPr="00101955">
        <w:rPr>
          <w:rtl/>
        </w:rPr>
        <w:t xml:space="preserve"> </w:t>
      </w:r>
      <w:r w:rsidRPr="00101955">
        <w:rPr>
          <w:rFonts w:hint="cs"/>
          <w:rtl/>
        </w:rPr>
        <w:t>دہی</w:t>
      </w:r>
      <w:r w:rsidRPr="00101955">
        <w:rPr>
          <w:rtl/>
        </w:rPr>
        <w:t xml:space="preserve"> </w:t>
      </w:r>
      <w:r w:rsidRPr="00101955">
        <w:rPr>
          <w:rFonts w:hint="cs"/>
          <w:rtl/>
        </w:rPr>
        <w:t>کے</w:t>
      </w:r>
      <w:r w:rsidRPr="00101955">
        <w:rPr>
          <w:rtl/>
        </w:rPr>
        <w:t xml:space="preserve"> </w:t>
      </w:r>
      <w:r w:rsidRPr="00101955">
        <w:rPr>
          <w:rFonts w:hint="cs"/>
          <w:rtl/>
        </w:rPr>
        <w:t>رائتے</w:t>
      </w:r>
      <w:r w:rsidRPr="00101955">
        <w:rPr>
          <w:rtl/>
        </w:rPr>
        <w:t xml:space="preserve"> </w:t>
      </w:r>
      <w:r w:rsidRPr="00101955">
        <w:rPr>
          <w:rFonts w:hint="cs"/>
          <w:rtl/>
        </w:rPr>
        <w:t>کے</w:t>
      </w:r>
      <w:r w:rsidRPr="00101955">
        <w:rPr>
          <w:rtl/>
        </w:rPr>
        <w:t xml:space="preserve"> </w:t>
      </w:r>
      <w:r w:rsidRPr="00101955">
        <w:rPr>
          <w:rFonts w:hint="cs"/>
          <w:rtl/>
        </w:rPr>
        <w:t>ساتھ</w:t>
      </w:r>
      <w:r w:rsidRPr="00101955">
        <w:rPr>
          <w:rtl/>
        </w:rPr>
        <w:t xml:space="preserve"> </w:t>
      </w:r>
      <w:r w:rsidRPr="00101955">
        <w:rPr>
          <w:rFonts w:hint="cs"/>
          <w:rtl/>
        </w:rPr>
        <w:t>سرو</w:t>
      </w:r>
      <w:r w:rsidRPr="00101955">
        <w:rPr>
          <w:rtl/>
        </w:rPr>
        <w:t xml:space="preserve"> </w:t>
      </w:r>
      <w:r w:rsidRPr="00101955">
        <w:rPr>
          <w:rFonts w:hint="cs"/>
          <w:rtl/>
        </w:rPr>
        <w:t>کریں</w:t>
      </w:r>
      <w:r w:rsidRPr="00101955">
        <w:rPr>
          <w:rtl/>
        </w:rPr>
        <w:t>۔</w:t>
      </w:r>
      <w:r>
        <w:t xml:space="preserve"> </w:t>
      </w:r>
      <w:r w:rsidRPr="00101955">
        <w:rPr>
          <w:rFonts w:hint="cs"/>
          <w:rtl/>
        </w:rPr>
        <w:t>اوپر</w:t>
      </w:r>
      <w:r w:rsidRPr="00101955">
        <w:rPr>
          <w:rtl/>
        </w:rPr>
        <w:t xml:space="preserve"> </w:t>
      </w:r>
      <w:r w:rsidRPr="00101955">
        <w:rPr>
          <w:rFonts w:hint="cs"/>
          <w:rtl/>
        </w:rPr>
        <w:t>سے</w:t>
      </w:r>
      <w:r w:rsidRPr="00101955">
        <w:rPr>
          <w:rtl/>
        </w:rPr>
        <w:t xml:space="preserve"> </w:t>
      </w:r>
      <w:r w:rsidRPr="00101955">
        <w:rPr>
          <w:rFonts w:hint="cs"/>
          <w:rtl/>
        </w:rPr>
        <w:t>ہلکا</w:t>
      </w:r>
      <w:r w:rsidRPr="00101955">
        <w:rPr>
          <w:rtl/>
        </w:rPr>
        <w:t xml:space="preserve"> </w:t>
      </w:r>
      <w:r w:rsidRPr="00101955">
        <w:rPr>
          <w:rFonts w:hint="cs"/>
          <w:rtl/>
        </w:rPr>
        <w:t>سا</w:t>
      </w:r>
      <w:r w:rsidRPr="00101955">
        <w:rPr>
          <w:rtl/>
        </w:rPr>
        <w:t xml:space="preserve"> </w:t>
      </w:r>
      <w:r w:rsidRPr="00101955">
        <w:rPr>
          <w:rFonts w:hint="cs"/>
          <w:rtl/>
        </w:rPr>
        <w:t>چاٹ</w:t>
      </w:r>
      <w:r w:rsidRPr="00101955">
        <w:rPr>
          <w:rtl/>
        </w:rPr>
        <w:t xml:space="preserve"> </w:t>
      </w:r>
      <w:r w:rsidRPr="00101955">
        <w:rPr>
          <w:rFonts w:hint="cs"/>
          <w:rtl/>
        </w:rPr>
        <w:t>مصالحہ</w:t>
      </w:r>
      <w:r w:rsidRPr="00101955">
        <w:rPr>
          <w:rtl/>
        </w:rPr>
        <w:t xml:space="preserve"> </w:t>
      </w:r>
      <w:r w:rsidRPr="00101955">
        <w:rPr>
          <w:rFonts w:hint="cs"/>
          <w:rtl/>
        </w:rPr>
        <w:t>چھڑک</w:t>
      </w:r>
      <w:r w:rsidRPr="00101955">
        <w:rPr>
          <w:rtl/>
        </w:rPr>
        <w:t xml:space="preserve"> </w:t>
      </w:r>
      <w:r w:rsidRPr="00101955">
        <w:rPr>
          <w:rFonts w:hint="cs"/>
          <w:rtl/>
        </w:rPr>
        <w:t>کر</w:t>
      </w:r>
      <w:r w:rsidRPr="00101955">
        <w:rPr>
          <w:rtl/>
        </w:rPr>
        <w:t xml:space="preserve"> </w:t>
      </w:r>
      <w:r w:rsidRPr="00101955">
        <w:rPr>
          <w:rFonts w:hint="cs"/>
          <w:rtl/>
        </w:rPr>
        <w:t>مزید</w:t>
      </w:r>
      <w:r w:rsidRPr="00101955">
        <w:rPr>
          <w:rtl/>
        </w:rPr>
        <w:t xml:space="preserve"> </w:t>
      </w:r>
      <w:r w:rsidRPr="00101955">
        <w:rPr>
          <w:rFonts w:hint="cs"/>
          <w:rtl/>
        </w:rPr>
        <w:t>ذائقہ</w:t>
      </w:r>
      <w:r w:rsidRPr="00101955">
        <w:rPr>
          <w:rtl/>
        </w:rPr>
        <w:t xml:space="preserve"> </w:t>
      </w:r>
      <w:r w:rsidRPr="00101955">
        <w:rPr>
          <w:rFonts w:hint="cs"/>
          <w:rtl/>
        </w:rPr>
        <w:t>دار</w:t>
      </w:r>
      <w:r w:rsidRPr="00101955">
        <w:rPr>
          <w:rtl/>
        </w:rPr>
        <w:t xml:space="preserve"> </w:t>
      </w:r>
      <w:r w:rsidRPr="00101955">
        <w:rPr>
          <w:rFonts w:hint="cs"/>
          <w:rtl/>
        </w:rPr>
        <w:t>بنایا</w:t>
      </w:r>
      <w:r w:rsidRPr="00101955">
        <w:rPr>
          <w:rtl/>
        </w:rPr>
        <w:t xml:space="preserve"> </w:t>
      </w:r>
      <w:r w:rsidRPr="00101955">
        <w:rPr>
          <w:rFonts w:hint="cs"/>
          <w:rtl/>
        </w:rPr>
        <w:t>جا</w:t>
      </w:r>
      <w:r w:rsidRPr="00101955">
        <w:rPr>
          <w:rtl/>
        </w:rPr>
        <w:t xml:space="preserve"> </w:t>
      </w:r>
      <w:r w:rsidRPr="00101955">
        <w:rPr>
          <w:rFonts w:hint="cs"/>
          <w:rtl/>
        </w:rPr>
        <w:t>سکتا</w:t>
      </w:r>
      <w:r w:rsidRPr="00101955">
        <w:rPr>
          <w:rtl/>
        </w:rPr>
        <w:t xml:space="preserve"> </w:t>
      </w:r>
      <w:r w:rsidRPr="00101955">
        <w:rPr>
          <w:rFonts w:hint="cs"/>
          <w:rtl/>
        </w:rPr>
        <w:t>ہے</w:t>
      </w:r>
      <w:r w:rsidRPr="00101955">
        <w:rPr>
          <w:rtl/>
        </w:rPr>
        <w:t>۔</w:t>
      </w:r>
    </w:p>
    <w:p w14:paraId="48699079" w14:textId="77777777" w:rsidR="00447EC9" w:rsidRPr="009A65E8" w:rsidRDefault="00447EC9" w:rsidP="00447EC9">
      <w:pPr>
        <w:pStyle w:val="SubHeadingTevta"/>
      </w:pPr>
      <w:r w:rsidRPr="009A65E8">
        <w:rPr>
          <w:rFonts w:hint="cs"/>
          <w:rtl/>
        </w:rPr>
        <w:t>نتیجہ</w:t>
      </w:r>
      <w:r w:rsidRPr="009A65E8">
        <w:rPr>
          <w:rtl/>
        </w:rPr>
        <w:t>:</w:t>
      </w:r>
    </w:p>
    <w:p w14:paraId="14D84907" w14:textId="77777777" w:rsidR="00447EC9" w:rsidRDefault="00447EC9" w:rsidP="00447EC9">
      <w:pPr>
        <w:pStyle w:val="RegularMatterTevta"/>
        <w:rPr>
          <w:rtl/>
        </w:rPr>
      </w:pPr>
      <w:r w:rsidRPr="00101955">
        <w:rPr>
          <w:rFonts w:hint="cs"/>
          <w:rtl/>
        </w:rPr>
        <w:t>مزیدار،</w:t>
      </w:r>
      <w:r w:rsidRPr="00101955">
        <w:rPr>
          <w:rtl/>
        </w:rPr>
        <w:t xml:space="preserve"> </w:t>
      </w:r>
      <w:r w:rsidRPr="00101955">
        <w:rPr>
          <w:rFonts w:hint="cs"/>
          <w:rtl/>
        </w:rPr>
        <w:t>خستہ</w:t>
      </w:r>
      <w:r w:rsidRPr="00101955">
        <w:rPr>
          <w:rtl/>
        </w:rPr>
        <w:t xml:space="preserve"> </w:t>
      </w:r>
      <w:r w:rsidRPr="00101955">
        <w:rPr>
          <w:rFonts w:hint="cs"/>
          <w:rtl/>
        </w:rPr>
        <w:t>اور</w:t>
      </w:r>
      <w:r w:rsidRPr="00101955">
        <w:rPr>
          <w:rtl/>
        </w:rPr>
        <w:t xml:space="preserve"> </w:t>
      </w:r>
      <w:r w:rsidRPr="00101955">
        <w:rPr>
          <w:rFonts w:hint="cs"/>
          <w:rtl/>
        </w:rPr>
        <w:t>خوشبو</w:t>
      </w:r>
      <w:r w:rsidRPr="00101955">
        <w:rPr>
          <w:rtl/>
        </w:rPr>
        <w:t xml:space="preserve"> </w:t>
      </w:r>
      <w:r w:rsidRPr="00101955">
        <w:rPr>
          <w:rFonts w:hint="cs"/>
          <w:rtl/>
        </w:rPr>
        <w:t>دار</w:t>
      </w:r>
      <w:r w:rsidRPr="00101955">
        <w:rPr>
          <w:rtl/>
        </w:rPr>
        <w:t xml:space="preserve"> </w:t>
      </w:r>
      <w:r w:rsidRPr="00101955">
        <w:rPr>
          <w:rFonts w:hint="cs"/>
          <w:rtl/>
        </w:rPr>
        <w:t>آلو</w:t>
      </w:r>
      <w:r w:rsidRPr="00101955">
        <w:rPr>
          <w:rtl/>
        </w:rPr>
        <w:t xml:space="preserve"> </w:t>
      </w:r>
      <w:r w:rsidRPr="00101955">
        <w:rPr>
          <w:rFonts w:hint="cs"/>
          <w:rtl/>
        </w:rPr>
        <w:t>کے</w:t>
      </w:r>
      <w:r w:rsidRPr="00101955">
        <w:rPr>
          <w:rtl/>
        </w:rPr>
        <w:t xml:space="preserve"> </w:t>
      </w:r>
      <w:r w:rsidRPr="00101955">
        <w:rPr>
          <w:rFonts w:hint="cs"/>
          <w:rtl/>
        </w:rPr>
        <w:t>کٹلس</w:t>
      </w:r>
      <w:r w:rsidRPr="00101955">
        <w:rPr>
          <w:rtl/>
        </w:rPr>
        <w:t xml:space="preserve"> </w:t>
      </w:r>
      <w:r w:rsidRPr="00101955">
        <w:rPr>
          <w:rFonts w:hint="cs"/>
          <w:rtl/>
        </w:rPr>
        <w:t>تیار</w:t>
      </w:r>
      <w:r w:rsidRPr="00101955">
        <w:rPr>
          <w:rtl/>
        </w:rPr>
        <w:t xml:space="preserve"> </w:t>
      </w:r>
      <w:r w:rsidRPr="00101955">
        <w:rPr>
          <w:rFonts w:hint="cs"/>
          <w:rtl/>
        </w:rPr>
        <w:t>ہیں،</w:t>
      </w:r>
      <w:r w:rsidRPr="00101955">
        <w:rPr>
          <w:rtl/>
        </w:rPr>
        <w:t xml:space="preserve"> </w:t>
      </w:r>
      <w:r w:rsidRPr="00101955">
        <w:rPr>
          <w:rFonts w:hint="cs"/>
          <w:rtl/>
        </w:rPr>
        <w:t>جو</w:t>
      </w:r>
      <w:r w:rsidRPr="00101955">
        <w:rPr>
          <w:rtl/>
        </w:rPr>
        <w:t xml:space="preserve"> </w:t>
      </w:r>
      <w:r w:rsidRPr="00101955">
        <w:rPr>
          <w:rFonts w:hint="cs"/>
          <w:rtl/>
        </w:rPr>
        <w:t>چائے</w:t>
      </w:r>
      <w:r w:rsidRPr="00101955">
        <w:rPr>
          <w:rtl/>
        </w:rPr>
        <w:t xml:space="preserve"> </w:t>
      </w:r>
      <w:r w:rsidRPr="00101955">
        <w:rPr>
          <w:rFonts w:hint="cs"/>
          <w:rtl/>
        </w:rPr>
        <w:t>کے</w:t>
      </w:r>
      <w:r w:rsidRPr="00101955">
        <w:rPr>
          <w:rtl/>
        </w:rPr>
        <w:t xml:space="preserve"> </w:t>
      </w:r>
      <w:r w:rsidRPr="00101955">
        <w:rPr>
          <w:rFonts w:hint="cs"/>
          <w:rtl/>
        </w:rPr>
        <w:t>ساتھ</w:t>
      </w:r>
      <w:r w:rsidRPr="00101955">
        <w:rPr>
          <w:rtl/>
        </w:rPr>
        <w:t xml:space="preserve"> </w:t>
      </w:r>
      <w:r w:rsidRPr="00101955">
        <w:rPr>
          <w:rFonts w:hint="cs"/>
          <w:rtl/>
        </w:rPr>
        <w:t>یا</w:t>
      </w:r>
      <w:r w:rsidRPr="00101955">
        <w:rPr>
          <w:rtl/>
        </w:rPr>
        <w:t xml:space="preserve"> </w:t>
      </w:r>
      <w:r w:rsidRPr="00101955">
        <w:rPr>
          <w:rFonts w:hint="cs"/>
          <w:rtl/>
        </w:rPr>
        <w:t>ہلکے</w:t>
      </w:r>
      <w:r w:rsidRPr="00101955">
        <w:rPr>
          <w:rtl/>
        </w:rPr>
        <w:t xml:space="preserve"> </w:t>
      </w:r>
      <w:r w:rsidRPr="00101955">
        <w:rPr>
          <w:rFonts w:hint="cs"/>
          <w:rtl/>
        </w:rPr>
        <w:t>ناشتے</w:t>
      </w:r>
      <w:r w:rsidRPr="00101955">
        <w:rPr>
          <w:rtl/>
        </w:rPr>
        <w:t xml:space="preserve"> </w:t>
      </w:r>
      <w:r w:rsidRPr="00101955">
        <w:rPr>
          <w:rFonts w:hint="cs"/>
          <w:rtl/>
        </w:rPr>
        <w:t>کے</w:t>
      </w:r>
      <w:r w:rsidRPr="00101955">
        <w:rPr>
          <w:rtl/>
        </w:rPr>
        <w:t xml:space="preserve"> </w:t>
      </w:r>
      <w:r w:rsidRPr="00101955">
        <w:rPr>
          <w:rFonts w:hint="cs"/>
          <w:rtl/>
        </w:rPr>
        <w:t>طور</w:t>
      </w:r>
      <w:r w:rsidRPr="00101955">
        <w:rPr>
          <w:rtl/>
        </w:rPr>
        <w:t xml:space="preserve"> </w:t>
      </w:r>
      <w:r w:rsidRPr="00101955">
        <w:rPr>
          <w:rFonts w:hint="cs"/>
          <w:rtl/>
        </w:rPr>
        <w:t>پر</w:t>
      </w:r>
      <w:r w:rsidRPr="00101955">
        <w:rPr>
          <w:rtl/>
        </w:rPr>
        <w:t xml:space="preserve"> </w:t>
      </w:r>
      <w:r w:rsidRPr="00101955">
        <w:rPr>
          <w:rFonts w:hint="cs"/>
          <w:rtl/>
        </w:rPr>
        <w:t>بہترین</w:t>
      </w:r>
      <w:r w:rsidRPr="00101955">
        <w:rPr>
          <w:rtl/>
        </w:rPr>
        <w:t xml:space="preserve"> </w:t>
      </w:r>
      <w:r w:rsidRPr="00101955">
        <w:rPr>
          <w:rFonts w:hint="cs"/>
          <w:rtl/>
        </w:rPr>
        <w:t>ہیں</w:t>
      </w:r>
      <w:r w:rsidRPr="00101955">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35AA23AB" w14:textId="77777777" w:rsidTr="001E7955">
        <w:tc>
          <w:tcPr>
            <w:tcW w:w="1912" w:type="dxa"/>
            <w:vAlign w:val="center"/>
          </w:tcPr>
          <w:p w14:paraId="48764791" w14:textId="77777777" w:rsidR="00447EC9" w:rsidRDefault="00447EC9" w:rsidP="001E7955">
            <w:pPr>
              <w:pStyle w:val="LearningUnitTevtaHeading2"/>
              <w:rPr>
                <w:rtl/>
              </w:rPr>
            </w:pPr>
          </w:p>
        </w:tc>
        <w:tc>
          <w:tcPr>
            <w:tcW w:w="4140" w:type="dxa"/>
            <w:vAlign w:val="center"/>
          </w:tcPr>
          <w:p w14:paraId="7CA45E16" w14:textId="77777777" w:rsidR="00447EC9" w:rsidRPr="00F70B25" w:rsidRDefault="00447EC9" w:rsidP="001E7955">
            <w:pPr>
              <w:pStyle w:val="MainHeadingTevta"/>
              <w:rPr>
                <w:rtl/>
              </w:rPr>
            </w:pPr>
            <w:r w:rsidRPr="00D16016">
              <w:rPr>
                <w:rFonts w:hint="cs"/>
                <w:rtl/>
              </w:rPr>
              <w:t>پھلوں</w:t>
            </w:r>
            <w:r w:rsidRPr="00D16016">
              <w:rPr>
                <w:rtl/>
              </w:rPr>
              <w:t xml:space="preserve"> </w:t>
            </w:r>
            <w:r w:rsidRPr="00D16016">
              <w:rPr>
                <w:rFonts w:hint="cs"/>
                <w:rtl/>
              </w:rPr>
              <w:t>اور</w:t>
            </w:r>
            <w:r w:rsidRPr="00D16016">
              <w:rPr>
                <w:rtl/>
              </w:rPr>
              <w:t xml:space="preserve"> </w:t>
            </w:r>
            <w:r w:rsidRPr="00D16016">
              <w:rPr>
                <w:rFonts w:hint="cs"/>
                <w:rtl/>
              </w:rPr>
              <w:t>سبزیوں</w:t>
            </w:r>
            <w:r w:rsidRPr="00D16016">
              <w:rPr>
                <w:rtl/>
              </w:rPr>
              <w:t xml:space="preserve"> </w:t>
            </w:r>
            <w:r w:rsidRPr="00D16016">
              <w:rPr>
                <w:rFonts w:hint="cs"/>
                <w:rtl/>
              </w:rPr>
              <w:t>کو</w:t>
            </w:r>
            <w:r w:rsidRPr="00D16016">
              <w:rPr>
                <w:rtl/>
              </w:rPr>
              <w:t xml:space="preserve"> </w:t>
            </w:r>
            <w:r w:rsidRPr="00D16016">
              <w:rPr>
                <w:rFonts w:hint="cs"/>
                <w:rtl/>
              </w:rPr>
              <w:t>محفوظ</w:t>
            </w:r>
            <w:r w:rsidRPr="00D16016">
              <w:rPr>
                <w:rtl/>
              </w:rPr>
              <w:t xml:space="preserve"> </w:t>
            </w:r>
            <w:r>
              <w:rPr>
                <w:rFonts w:hint="cs"/>
                <w:rtl/>
              </w:rPr>
              <w:t>کرنا</w:t>
            </w:r>
            <w:r w:rsidRPr="00D16016">
              <w:rPr>
                <w:rtl/>
              </w:rPr>
              <w:t>۔</w:t>
            </w:r>
          </w:p>
        </w:tc>
        <w:tc>
          <w:tcPr>
            <w:tcW w:w="2964" w:type="dxa"/>
            <w:vAlign w:val="center"/>
          </w:tcPr>
          <w:p w14:paraId="48BA7F15" w14:textId="77777777" w:rsidR="00447EC9" w:rsidRPr="000C0653" w:rsidRDefault="00447EC9" w:rsidP="001E7955">
            <w:pPr>
              <w:pStyle w:val="SubHeadingTevta"/>
              <w:bidi w:val="0"/>
              <w:jc w:val="center"/>
              <w:rPr>
                <w:rtl/>
              </w:rPr>
            </w:pPr>
          </w:p>
        </w:tc>
      </w:tr>
    </w:tbl>
    <w:p w14:paraId="5B272532" w14:textId="77777777" w:rsidR="00447EC9" w:rsidRPr="00A1503D" w:rsidRDefault="00447EC9" w:rsidP="00447EC9">
      <w:pPr>
        <w:pStyle w:val="RegularMatterTevta"/>
        <w:rPr>
          <w:sz w:val="6"/>
          <w:szCs w:val="6"/>
          <w:rtl/>
        </w:rPr>
      </w:pPr>
    </w:p>
    <w:p w14:paraId="07CAD359" w14:textId="77777777" w:rsidR="00447EC9" w:rsidRPr="0036463D" w:rsidRDefault="00447EC9" w:rsidP="00447EC9">
      <w:pPr>
        <w:pStyle w:val="BlueHeadingTevta"/>
        <w:rPr>
          <w:rtl/>
        </w:rPr>
      </w:pPr>
      <w:r w:rsidRPr="0036463D">
        <w:rPr>
          <w:rFonts w:hint="cs"/>
          <w:rtl/>
        </w:rPr>
        <w:t>تدریسی نتائج:</w:t>
      </w:r>
    </w:p>
    <w:p w14:paraId="0B1AAB31"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19263093" w14:textId="77777777" w:rsidR="00447EC9" w:rsidRPr="004164C9" w:rsidRDefault="00447EC9" w:rsidP="00647370">
      <w:pPr>
        <w:pStyle w:val="RegularMatterTevta"/>
        <w:numPr>
          <w:ilvl w:val="0"/>
          <w:numId w:val="111"/>
        </w:numPr>
      </w:pPr>
      <w:r w:rsidRPr="004164C9">
        <w:rPr>
          <w:rFonts w:hint="cs"/>
          <w:rtl/>
        </w:rPr>
        <w:t>سبزیوں</w:t>
      </w:r>
      <w:r w:rsidRPr="004164C9">
        <w:rPr>
          <w:rtl/>
        </w:rPr>
        <w:t xml:space="preserve"> </w:t>
      </w:r>
      <w:r w:rsidRPr="004164C9">
        <w:rPr>
          <w:rFonts w:hint="cs"/>
          <w:rtl/>
        </w:rPr>
        <w:t>کو</w:t>
      </w:r>
      <w:r w:rsidRPr="004164C9">
        <w:rPr>
          <w:rtl/>
        </w:rPr>
        <w:t xml:space="preserve"> </w:t>
      </w:r>
      <w:r w:rsidRPr="004164C9">
        <w:rPr>
          <w:rFonts w:hint="cs"/>
          <w:rtl/>
        </w:rPr>
        <w:t>محفوظ</w:t>
      </w:r>
      <w:r w:rsidRPr="004164C9">
        <w:rPr>
          <w:rtl/>
        </w:rPr>
        <w:t xml:space="preserve"> </w:t>
      </w:r>
      <w:r w:rsidRPr="004164C9">
        <w:rPr>
          <w:rFonts w:hint="cs"/>
          <w:rtl/>
        </w:rPr>
        <w:t>کرنے</w:t>
      </w:r>
      <w:r w:rsidRPr="004164C9">
        <w:rPr>
          <w:rtl/>
        </w:rPr>
        <w:t xml:space="preserve"> </w:t>
      </w:r>
      <w:r w:rsidRPr="004164C9">
        <w:rPr>
          <w:rFonts w:hint="cs"/>
          <w:rtl/>
        </w:rPr>
        <w:t>کے</w:t>
      </w:r>
      <w:r w:rsidRPr="004164C9">
        <w:rPr>
          <w:rtl/>
        </w:rPr>
        <w:t xml:space="preserve"> </w:t>
      </w:r>
      <w:r w:rsidRPr="004164C9">
        <w:rPr>
          <w:rFonts w:hint="cs"/>
          <w:rtl/>
        </w:rPr>
        <w:t>لیے</w:t>
      </w:r>
      <w:r w:rsidRPr="004164C9">
        <w:rPr>
          <w:rtl/>
        </w:rPr>
        <w:t xml:space="preserve"> </w:t>
      </w:r>
      <w:r w:rsidRPr="004164C9">
        <w:rPr>
          <w:rFonts w:hint="cs"/>
          <w:rtl/>
        </w:rPr>
        <w:t>درکار</w:t>
      </w:r>
      <w:r w:rsidRPr="004164C9">
        <w:rPr>
          <w:rtl/>
        </w:rPr>
        <w:t xml:space="preserve"> </w:t>
      </w:r>
      <w:r w:rsidRPr="004164C9">
        <w:rPr>
          <w:rFonts w:hint="cs"/>
          <w:rtl/>
        </w:rPr>
        <w:t>ضروریات</w:t>
      </w:r>
      <w:r w:rsidRPr="004164C9">
        <w:rPr>
          <w:rtl/>
        </w:rPr>
        <w:t xml:space="preserve"> </w:t>
      </w:r>
      <w:r w:rsidRPr="004164C9">
        <w:rPr>
          <w:rFonts w:hint="cs"/>
          <w:rtl/>
        </w:rPr>
        <w:t>کی</w:t>
      </w:r>
      <w:r w:rsidRPr="004164C9">
        <w:rPr>
          <w:rtl/>
        </w:rPr>
        <w:t xml:space="preserve"> </w:t>
      </w:r>
      <w:r w:rsidRPr="004164C9">
        <w:rPr>
          <w:rFonts w:hint="cs"/>
          <w:rtl/>
        </w:rPr>
        <w:t>نشاندہی</w:t>
      </w:r>
      <w:r w:rsidRPr="004164C9">
        <w:rPr>
          <w:rtl/>
        </w:rPr>
        <w:t xml:space="preserve"> </w:t>
      </w:r>
      <w:r>
        <w:rPr>
          <w:rFonts w:hint="cs"/>
          <w:rtl/>
        </w:rPr>
        <w:t>کر</w:t>
      </w:r>
      <w:r w:rsidRPr="00551F1B">
        <w:rPr>
          <w:rtl/>
        </w:rPr>
        <w:t xml:space="preserve"> سکیں</w:t>
      </w:r>
    </w:p>
    <w:p w14:paraId="69222C99" w14:textId="77777777" w:rsidR="00447EC9" w:rsidRPr="004164C9" w:rsidRDefault="00447EC9" w:rsidP="00647370">
      <w:pPr>
        <w:pStyle w:val="RegularMatterTevta"/>
        <w:numPr>
          <w:ilvl w:val="0"/>
          <w:numId w:val="111"/>
        </w:numPr>
      </w:pPr>
      <w:r w:rsidRPr="004164C9">
        <w:rPr>
          <w:rFonts w:hint="cs"/>
          <w:rtl/>
        </w:rPr>
        <w:t>سبزیوں</w:t>
      </w:r>
      <w:r w:rsidRPr="004164C9">
        <w:rPr>
          <w:rtl/>
        </w:rPr>
        <w:t xml:space="preserve"> </w:t>
      </w:r>
      <w:r w:rsidRPr="004164C9">
        <w:rPr>
          <w:rFonts w:hint="cs"/>
          <w:rtl/>
        </w:rPr>
        <w:t>کو</w:t>
      </w:r>
      <w:r w:rsidRPr="004164C9">
        <w:rPr>
          <w:rtl/>
        </w:rPr>
        <w:t xml:space="preserve"> </w:t>
      </w:r>
      <w:r w:rsidRPr="004164C9">
        <w:rPr>
          <w:rFonts w:hint="cs"/>
          <w:rtl/>
        </w:rPr>
        <w:t>محفوظ</w:t>
      </w:r>
      <w:r w:rsidRPr="004164C9">
        <w:rPr>
          <w:rtl/>
        </w:rPr>
        <w:t xml:space="preserve"> </w:t>
      </w:r>
      <w:r w:rsidRPr="004164C9">
        <w:rPr>
          <w:rFonts w:hint="cs"/>
          <w:rtl/>
        </w:rPr>
        <w:t>کرنے</w:t>
      </w:r>
      <w:r w:rsidRPr="004164C9">
        <w:rPr>
          <w:rtl/>
        </w:rPr>
        <w:t xml:space="preserve"> </w:t>
      </w:r>
      <w:r w:rsidRPr="004164C9">
        <w:rPr>
          <w:rFonts w:hint="cs"/>
          <w:rtl/>
        </w:rPr>
        <w:t>اور</w:t>
      </w:r>
      <w:r w:rsidRPr="004164C9">
        <w:rPr>
          <w:rtl/>
        </w:rPr>
        <w:t xml:space="preserve"> </w:t>
      </w:r>
      <w:r w:rsidRPr="004164C9">
        <w:rPr>
          <w:rFonts w:hint="cs"/>
          <w:rtl/>
        </w:rPr>
        <w:t>مکمل</w:t>
      </w:r>
      <w:r w:rsidRPr="004164C9">
        <w:rPr>
          <w:rtl/>
        </w:rPr>
        <w:t xml:space="preserve"> </w:t>
      </w:r>
      <w:r w:rsidRPr="004164C9">
        <w:rPr>
          <w:rFonts w:hint="cs"/>
          <w:rtl/>
        </w:rPr>
        <w:t>کرنے</w:t>
      </w:r>
      <w:r w:rsidRPr="004164C9">
        <w:rPr>
          <w:rtl/>
        </w:rPr>
        <w:t xml:space="preserve"> </w:t>
      </w:r>
      <w:r w:rsidRPr="004164C9">
        <w:rPr>
          <w:rFonts w:hint="cs"/>
          <w:rtl/>
        </w:rPr>
        <w:t>کے</w:t>
      </w:r>
      <w:r w:rsidRPr="004164C9">
        <w:rPr>
          <w:rtl/>
        </w:rPr>
        <w:t xml:space="preserve"> </w:t>
      </w:r>
      <w:r w:rsidRPr="004164C9">
        <w:rPr>
          <w:rFonts w:hint="cs"/>
          <w:rtl/>
        </w:rPr>
        <w:t>لیے</w:t>
      </w:r>
      <w:r w:rsidRPr="004164C9">
        <w:rPr>
          <w:rtl/>
        </w:rPr>
        <w:t xml:space="preserve"> </w:t>
      </w:r>
      <w:r w:rsidRPr="004164C9">
        <w:rPr>
          <w:rFonts w:hint="cs"/>
          <w:rtl/>
        </w:rPr>
        <w:t>مطلوبہ</w:t>
      </w:r>
      <w:r w:rsidRPr="004164C9">
        <w:rPr>
          <w:rtl/>
        </w:rPr>
        <w:t xml:space="preserve"> </w:t>
      </w:r>
      <w:r w:rsidRPr="004164C9">
        <w:rPr>
          <w:rFonts w:hint="cs"/>
          <w:rtl/>
        </w:rPr>
        <w:t>خوراک،</w:t>
      </w:r>
      <w:r w:rsidRPr="004164C9">
        <w:rPr>
          <w:rtl/>
        </w:rPr>
        <w:t xml:space="preserve"> </w:t>
      </w:r>
      <w:r w:rsidRPr="004164C9">
        <w:rPr>
          <w:rFonts w:hint="cs"/>
          <w:rtl/>
        </w:rPr>
        <w:t>اجزاء</w:t>
      </w:r>
      <w:r w:rsidRPr="004164C9">
        <w:rPr>
          <w:rtl/>
        </w:rPr>
        <w:t xml:space="preserve"> </w:t>
      </w:r>
      <w:r w:rsidRPr="004164C9">
        <w:rPr>
          <w:rFonts w:hint="cs"/>
          <w:rtl/>
        </w:rPr>
        <w:t>اور</w:t>
      </w:r>
      <w:r w:rsidRPr="004164C9">
        <w:rPr>
          <w:rtl/>
        </w:rPr>
        <w:t xml:space="preserve"> </w:t>
      </w:r>
      <w:r w:rsidRPr="004164C9">
        <w:rPr>
          <w:rFonts w:hint="cs"/>
          <w:rtl/>
        </w:rPr>
        <w:t>آلات</w:t>
      </w:r>
      <w:r w:rsidRPr="004164C9">
        <w:rPr>
          <w:rtl/>
        </w:rPr>
        <w:t xml:space="preserve"> </w:t>
      </w:r>
      <w:r w:rsidRPr="004164C9">
        <w:rPr>
          <w:rFonts w:hint="cs"/>
          <w:rtl/>
        </w:rPr>
        <w:t>اکٹھے</w:t>
      </w:r>
      <w:r w:rsidRPr="004164C9">
        <w:rPr>
          <w:rtl/>
        </w:rPr>
        <w:t xml:space="preserve"> </w:t>
      </w:r>
      <w:r>
        <w:rPr>
          <w:rFonts w:hint="cs"/>
          <w:rtl/>
        </w:rPr>
        <w:t>کر</w:t>
      </w:r>
      <w:r w:rsidRPr="00551F1B">
        <w:rPr>
          <w:rtl/>
        </w:rPr>
        <w:t xml:space="preserve"> سکیں</w:t>
      </w:r>
    </w:p>
    <w:p w14:paraId="5F15E86F" w14:textId="77777777" w:rsidR="00447EC9" w:rsidRPr="004164C9" w:rsidRDefault="00447EC9" w:rsidP="00647370">
      <w:pPr>
        <w:pStyle w:val="RegularMatterTevta"/>
        <w:numPr>
          <w:ilvl w:val="0"/>
          <w:numId w:val="111"/>
        </w:numPr>
      </w:pPr>
      <w:r w:rsidRPr="004164C9">
        <w:rPr>
          <w:rFonts w:hint="cs"/>
          <w:rtl/>
        </w:rPr>
        <w:t>سبزیوں</w:t>
      </w:r>
      <w:r w:rsidRPr="004164C9">
        <w:rPr>
          <w:rtl/>
        </w:rPr>
        <w:t xml:space="preserve"> </w:t>
      </w:r>
      <w:r w:rsidRPr="004164C9">
        <w:rPr>
          <w:rFonts w:hint="cs"/>
          <w:rtl/>
        </w:rPr>
        <w:t>کو</w:t>
      </w:r>
      <w:r w:rsidRPr="004164C9">
        <w:rPr>
          <w:rtl/>
        </w:rPr>
        <w:t xml:space="preserve"> </w:t>
      </w:r>
      <w:r w:rsidRPr="004164C9">
        <w:rPr>
          <w:rFonts w:hint="cs"/>
          <w:rtl/>
        </w:rPr>
        <w:t>محفوظ</w:t>
      </w:r>
      <w:r w:rsidRPr="004164C9">
        <w:rPr>
          <w:rtl/>
        </w:rPr>
        <w:t xml:space="preserve"> </w:t>
      </w:r>
      <w:r w:rsidRPr="004164C9">
        <w:rPr>
          <w:rFonts w:hint="cs"/>
          <w:rtl/>
        </w:rPr>
        <w:t>کرنے</w:t>
      </w:r>
      <w:r w:rsidRPr="004164C9">
        <w:rPr>
          <w:rtl/>
        </w:rPr>
        <w:t xml:space="preserve"> </w:t>
      </w:r>
      <w:r w:rsidRPr="004164C9">
        <w:rPr>
          <w:rFonts w:hint="cs"/>
          <w:rtl/>
        </w:rPr>
        <w:t>کے</w:t>
      </w:r>
      <w:r w:rsidRPr="004164C9">
        <w:rPr>
          <w:rtl/>
        </w:rPr>
        <w:t xml:space="preserve"> </w:t>
      </w:r>
      <w:r w:rsidRPr="004164C9">
        <w:rPr>
          <w:rFonts w:hint="cs"/>
          <w:rtl/>
        </w:rPr>
        <w:t>لیے</w:t>
      </w:r>
      <w:r w:rsidRPr="004164C9">
        <w:rPr>
          <w:rtl/>
        </w:rPr>
        <w:t xml:space="preserve"> </w:t>
      </w:r>
      <w:r w:rsidRPr="004164C9">
        <w:rPr>
          <w:rFonts w:hint="cs"/>
          <w:rtl/>
        </w:rPr>
        <w:t>اوزار</w:t>
      </w:r>
      <w:r w:rsidRPr="004164C9">
        <w:rPr>
          <w:rtl/>
        </w:rPr>
        <w:t xml:space="preserve"> </w:t>
      </w:r>
      <w:r w:rsidRPr="004164C9">
        <w:rPr>
          <w:rFonts w:hint="cs"/>
          <w:rtl/>
        </w:rPr>
        <w:t>اور</w:t>
      </w:r>
      <w:r w:rsidRPr="004164C9">
        <w:rPr>
          <w:rtl/>
        </w:rPr>
        <w:t xml:space="preserve"> </w:t>
      </w:r>
      <w:r w:rsidRPr="004164C9">
        <w:rPr>
          <w:rFonts w:hint="cs"/>
          <w:rtl/>
        </w:rPr>
        <w:t>آلات</w:t>
      </w:r>
      <w:r w:rsidRPr="004164C9">
        <w:rPr>
          <w:rtl/>
        </w:rPr>
        <w:t xml:space="preserve"> </w:t>
      </w:r>
      <w:r w:rsidRPr="004164C9">
        <w:rPr>
          <w:rFonts w:hint="cs"/>
          <w:rtl/>
        </w:rPr>
        <w:t>کو</w:t>
      </w:r>
      <w:r w:rsidRPr="004164C9">
        <w:rPr>
          <w:rtl/>
        </w:rPr>
        <w:t xml:space="preserve"> </w:t>
      </w:r>
      <w:r w:rsidRPr="004164C9">
        <w:rPr>
          <w:rFonts w:hint="cs"/>
          <w:rtl/>
        </w:rPr>
        <w:t>درست</w:t>
      </w:r>
      <w:r w:rsidRPr="004164C9">
        <w:rPr>
          <w:rtl/>
        </w:rPr>
        <w:t xml:space="preserve"> </w:t>
      </w:r>
      <w:r w:rsidRPr="004164C9">
        <w:rPr>
          <w:rFonts w:hint="cs"/>
          <w:rtl/>
        </w:rPr>
        <w:t>طریقے</w:t>
      </w:r>
      <w:r w:rsidRPr="004164C9">
        <w:rPr>
          <w:rtl/>
        </w:rPr>
        <w:t xml:space="preserve"> </w:t>
      </w:r>
      <w:r w:rsidRPr="004164C9">
        <w:rPr>
          <w:rFonts w:hint="cs"/>
          <w:rtl/>
        </w:rPr>
        <w:t>سے</w:t>
      </w:r>
      <w:r w:rsidRPr="004164C9">
        <w:rPr>
          <w:rtl/>
        </w:rPr>
        <w:t xml:space="preserve"> </w:t>
      </w:r>
      <w:r w:rsidRPr="004164C9">
        <w:rPr>
          <w:rFonts w:hint="cs"/>
          <w:rtl/>
        </w:rPr>
        <w:t>استعمال</w:t>
      </w:r>
      <w:r w:rsidRPr="004164C9">
        <w:rPr>
          <w:rtl/>
        </w:rPr>
        <w:t xml:space="preserve"> </w:t>
      </w:r>
      <w:r>
        <w:rPr>
          <w:rFonts w:hint="cs"/>
          <w:rtl/>
        </w:rPr>
        <w:t>کر</w:t>
      </w:r>
      <w:r w:rsidRPr="00551F1B">
        <w:rPr>
          <w:rtl/>
        </w:rPr>
        <w:t xml:space="preserve"> سکیں</w:t>
      </w:r>
    </w:p>
    <w:p w14:paraId="6682D804" w14:textId="77777777" w:rsidR="00447EC9" w:rsidRPr="004164C9" w:rsidRDefault="00447EC9" w:rsidP="00647370">
      <w:pPr>
        <w:pStyle w:val="RegularMatterTevta"/>
        <w:numPr>
          <w:ilvl w:val="0"/>
          <w:numId w:val="111"/>
        </w:numPr>
      </w:pPr>
      <w:r w:rsidRPr="004164C9">
        <w:rPr>
          <w:rFonts w:hint="cs"/>
          <w:rtl/>
        </w:rPr>
        <w:t>سبزیوں</w:t>
      </w:r>
      <w:r w:rsidRPr="004164C9">
        <w:rPr>
          <w:rtl/>
        </w:rPr>
        <w:t xml:space="preserve"> </w:t>
      </w:r>
      <w:r w:rsidRPr="004164C9">
        <w:rPr>
          <w:rFonts w:hint="cs"/>
          <w:rtl/>
        </w:rPr>
        <w:t>کو</w:t>
      </w:r>
      <w:r w:rsidRPr="004164C9">
        <w:rPr>
          <w:rtl/>
        </w:rPr>
        <w:t xml:space="preserve"> </w:t>
      </w:r>
      <w:r w:rsidRPr="004164C9">
        <w:rPr>
          <w:rFonts w:hint="cs"/>
          <w:rtl/>
        </w:rPr>
        <w:t>پکانے</w:t>
      </w:r>
      <w:r w:rsidRPr="004164C9">
        <w:rPr>
          <w:rtl/>
        </w:rPr>
        <w:t xml:space="preserve"> </w:t>
      </w:r>
      <w:r w:rsidRPr="004164C9">
        <w:rPr>
          <w:rFonts w:hint="cs"/>
          <w:rtl/>
        </w:rPr>
        <w:t>کے</w:t>
      </w:r>
      <w:r w:rsidRPr="004164C9">
        <w:rPr>
          <w:rtl/>
        </w:rPr>
        <w:t xml:space="preserve"> </w:t>
      </w:r>
      <w:r w:rsidRPr="004164C9">
        <w:rPr>
          <w:rFonts w:hint="cs"/>
          <w:rtl/>
        </w:rPr>
        <w:t>لیے</w:t>
      </w:r>
      <w:r w:rsidRPr="004164C9">
        <w:rPr>
          <w:rtl/>
        </w:rPr>
        <w:t xml:space="preserve"> </w:t>
      </w:r>
      <w:r w:rsidRPr="004164C9">
        <w:rPr>
          <w:rFonts w:hint="cs"/>
          <w:rtl/>
        </w:rPr>
        <w:t>محفوظ</w:t>
      </w:r>
      <w:r w:rsidRPr="004164C9">
        <w:rPr>
          <w:rtl/>
        </w:rPr>
        <w:t xml:space="preserve"> </w:t>
      </w:r>
      <w:r w:rsidRPr="004164C9">
        <w:rPr>
          <w:rFonts w:hint="cs"/>
          <w:rtl/>
        </w:rPr>
        <w:t>کرنے</w:t>
      </w:r>
      <w:r w:rsidRPr="004164C9">
        <w:rPr>
          <w:rtl/>
        </w:rPr>
        <w:t xml:space="preserve"> </w:t>
      </w:r>
      <w:r w:rsidRPr="004164C9">
        <w:rPr>
          <w:rFonts w:hint="cs"/>
          <w:rtl/>
        </w:rPr>
        <w:t>کے</w:t>
      </w:r>
      <w:r w:rsidRPr="004164C9">
        <w:rPr>
          <w:rtl/>
        </w:rPr>
        <w:t xml:space="preserve"> </w:t>
      </w:r>
      <w:r w:rsidRPr="004164C9">
        <w:rPr>
          <w:rFonts w:hint="cs"/>
          <w:rtl/>
        </w:rPr>
        <w:t>مطلوبہ</w:t>
      </w:r>
      <w:r w:rsidRPr="004164C9">
        <w:rPr>
          <w:rtl/>
        </w:rPr>
        <w:t xml:space="preserve"> </w:t>
      </w:r>
      <w:r w:rsidRPr="004164C9">
        <w:rPr>
          <w:rFonts w:hint="cs"/>
          <w:rtl/>
        </w:rPr>
        <w:t>طریقے</w:t>
      </w:r>
      <w:r w:rsidRPr="004164C9">
        <w:rPr>
          <w:rtl/>
        </w:rPr>
        <w:t xml:space="preserve"> </w:t>
      </w:r>
      <w:r>
        <w:rPr>
          <w:rFonts w:hint="cs"/>
          <w:rtl/>
        </w:rPr>
        <w:t>اپنا</w:t>
      </w:r>
      <w:r w:rsidRPr="00551F1B">
        <w:rPr>
          <w:rtl/>
        </w:rPr>
        <w:t xml:space="preserve"> سکیں</w:t>
      </w:r>
    </w:p>
    <w:p w14:paraId="44A60EA9" w14:textId="77777777" w:rsidR="00447EC9" w:rsidRDefault="00447EC9" w:rsidP="00647370">
      <w:pPr>
        <w:pStyle w:val="RegularMatterTevta"/>
        <w:numPr>
          <w:ilvl w:val="0"/>
          <w:numId w:val="111"/>
        </w:numPr>
      </w:pPr>
      <w:r w:rsidRPr="004164C9">
        <w:rPr>
          <w:rFonts w:hint="cs"/>
          <w:rtl/>
        </w:rPr>
        <w:t>یہ</w:t>
      </w:r>
      <w:r w:rsidRPr="004164C9">
        <w:rPr>
          <w:rtl/>
        </w:rPr>
        <w:t xml:space="preserve"> </w:t>
      </w:r>
      <w:r w:rsidRPr="004164C9">
        <w:rPr>
          <w:rFonts w:hint="cs"/>
          <w:rtl/>
        </w:rPr>
        <w:t>یقینی</w:t>
      </w:r>
      <w:r w:rsidRPr="004164C9">
        <w:rPr>
          <w:rtl/>
        </w:rPr>
        <w:t xml:space="preserve"> </w:t>
      </w:r>
      <w:r w:rsidRPr="004164C9">
        <w:rPr>
          <w:rFonts w:hint="cs"/>
          <w:rtl/>
        </w:rPr>
        <w:t>بنائیں</w:t>
      </w:r>
      <w:r w:rsidRPr="004164C9">
        <w:rPr>
          <w:rtl/>
        </w:rPr>
        <w:t xml:space="preserve"> </w:t>
      </w:r>
      <w:r w:rsidRPr="004164C9">
        <w:rPr>
          <w:rFonts w:hint="cs"/>
          <w:rtl/>
        </w:rPr>
        <w:t>کہ</w:t>
      </w:r>
      <w:r w:rsidRPr="004164C9">
        <w:rPr>
          <w:rtl/>
        </w:rPr>
        <w:t xml:space="preserve"> </w:t>
      </w:r>
      <w:r w:rsidRPr="004164C9">
        <w:rPr>
          <w:rFonts w:hint="cs"/>
          <w:rtl/>
        </w:rPr>
        <w:t>سبزیوں</w:t>
      </w:r>
      <w:r w:rsidRPr="004164C9">
        <w:rPr>
          <w:rtl/>
        </w:rPr>
        <w:t xml:space="preserve"> </w:t>
      </w:r>
      <w:r w:rsidRPr="004164C9">
        <w:rPr>
          <w:rFonts w:hint="cs"/>
          <w:rtl/>
        </w:rPr>
        <w:t>کی</w:t>
      </w:r>
      <w:r w:rsidRPr="004164C9">
        <w:rPr>
          <w:rtl/>
        </w:rPr>
        <w:t xml:space="preserve"> </w:t>
      </w:r>
      <w:r w:rsidRPr="004164C9">
        <w:rPr>
          <w:rFonts w:hint="cs"/>
          <w:rtl/>
        </w:rPr>
        <w:t>تیاری</w:t>
      </w:r>
      <w:r w:rsidRPr="004164C9">
        <w:rPr>
          <w:rtl/>
        </w:rPr>
        <w:t xml:space="preserve"> </w:t>
      </w:r>
      <w:r w:rsidRPr="004164C9">
        <w:rPr>
          <w:rFonts w:hint="cs"/>
          <w:rtl/>
        </w:rPr>
        <w:t>معیار</w:t>
      </w:r>
      <w:r w:rsidRPr="004164C9">
        <w:rPr>
          <w:rtl/>
        </w:rPr>
        <w:t xml:space="preserve"> </w:t>
      </w:r>
      <w:r w:rsidRPr="004164C9">
        <w:rPr>
          <w:rFonts w:hint="cs"/>
          <w:rtl/>
        </w:rPr>
        <w:t>کی</w:t>
      </w:r>
      <w:r w:rsidRPr="004164C9">
        <w:rPr>
          <w:rtl/>
        </w:rPr>
        <w:t xml:space="preserve"> </w:t>
      </w:r>
      <w:r w:rsidRPr="004164C9">
        <w:rPr>
          <w:rFonts w:hint="cs"/>
          <w:rtl/>
        </w:rPr>
        <w:t>ضروریات</w:t>
      </w:r>
      <w:r w:rsidRPr="004164C9">
        <w:rPr>
          <w:rtl/>
        </w:rPr>
        <w:t xml:space="preserve"> </w:t>
      </w:r>
      <w:r w:rsidRPr="004164C9">
        <w:rPr>
          <w:rFonts w:hint="cs"/>
          <w:rtl/>
        </w:rPr>
        <w:t>پر</w:t>
      </w:r>
      <w:r w:rsidRPr="004164C9">
        <w:rPr>
          <w:rtl/>
        </w:rPr>
        <w:t xml:space="preserve"> </w:t>
      </w:r>
      <w:r w:rsidRPr="004164C9">
        <w:rPr>
          <w:rFonts w:hint="cs"/>
          <w:rtl/>
        </w:rPr>
        <w:t>پوری</w:t>
      </w:r>
      <w:r w:rsidRPr="004164C9">
        <w:rPr>
          <w:rtl/>
        </w:rPr>
        <w:t xml:space="preserve"> </w:t>
      </w:r>
      <w:r w:rsidRPr="004164C9">
        <w:rPr>
          <w:rFonts w:hint="cs"/>
          <w:rtl/>
        </w:rPr>
        <w:t>اترتی</w:t>
      </w:r>
      <w:r w:rsidRPr="004164C9">
        <w:rPr>
          <w:rtl/>
        </w:rPr>
        <w:t xml:space="preserve"> </w:t>
      </w:r>
      <w:r>
        <w:rPr>
          <w:rFonts w:hint="cs"/>
          <w:rtl/>
        </w:rPr>
        <w:t>ہو</w:t>
      </w:r>
    </w:p>
    <w:p w14:paraId="318D30E1" w14:textId="77777777" w:rsidR="00447EC9" w:rsidRPr="00F800CE" w:rsidRDefault="00447EC9" w:rsidP="00447EC9">
      <w:pPr>
        <w:pStyle w:val="SubHeadingwithNumbers3"/>
      </w:pPr>
      <w:r w:rsidRPr="00B94813">
        <w:rPr>
          <w:rFonts w:hint="cs"/>
          <w:rtl/>
        </w:rPr>
        <w:t>مختلف</w:t>
      </w:r>
      <w:r w:rsidRPr="00B94813">
        <w:rPr>
          <w:rtl/>
        </w:rPr>
        <w:t xml:space="preserve"> </w:t>
      </w:r>
      <w:r w:rsidRPr="00B94813">
        <w:rPr>
          <w:rFonts w:hint="cs"/>
          <w:rtl/>
        </w:rPr>
        <w:t>سبزیوں</w:t>
      </w:r>
      <w:r w:rsidRPr="00B94813">
        <w:rPr>
          <w:rtl/>
        </w:rPr>
        <w:t xml:space="preserve"> </w:t>
      </w:r>
      <w:r w:rsidRPr="00B94813">
        <w:rPr>
          <w:rFonts w:hint="cs"/>
          <w:rtl/>
        </w:rPr>
        <w:t>کو</w:t>
      </w:r>
      <w:r w:rsidRPr="00B94813">
        <w:rPr>
          <w:rtl/>
        </w:rPr>
        <w:t xml:space="preserve"> </w:t>
      </w:r>
      <w:r w:rsidRPr="00B94813">
        <w:rPr>
          <w:rFonts w:hint="cs"/>
          <w:rtl/>
        </w:rPr>
        <w:t>محفوظ</w:t>
      </w:r>
      <w:r w:rsidRPr="00B94813">
        <w:rPr>
          <w:rtl/>
        </w:rPr>
        <w:t xml:space="preserve"> </w:t>
      </w:r>
      <w:r w:rsidRPr="00B94813">
        <w:rPr>
          <w:rFonts w:hint="cs"/>
          <w:rtl/>
        </w:rPr>
        <w:t>کرنے</w:t>
      </w:r>
      <w:r w:rsidRPr="00B94813">
        <w:rPr>
          <w:rtl/>
        </w:rPr>
        <w:t xml:space="preserve"> </w:t>
      </w:r>
      <w:r w:rsidRPr="00B94813">
        <w:rPr>
          <w:rFonts w:hint="cs"/>
          <w:rtl/>
        </w:rPr>
        <w:t>کے</w:t>
      </w:r>
      <w:r w:rsidRPr="00B94813">
        <w:rPr>
          <w:rtl/>
        </w:rPr>
        <w:t xml:space="preserve"> </w:t>
      </w:r>
      <w:r w:rsidRPr="00B94813">
        <w:rPr>
          <w:rFonts w:hint="cs"/>
          <w:rtl/>
        </w:rPr>
        <w:t>طریقے</w:t>
      </w:r>
      <w:r w:rsidRPr="00B94813">
        <w:rPr>
          <w:rtl/>
        </w:rPr>
        <w:t>۔</w:t>
      </w:r>
    </w:p>
    <w:p w14:paraId="1098E628" w14:textId="77777777" w:rsidR="00447EC9" w:rsidRPr="00F800CE" w:rsidRDefault="00447EC9" w:rsidP="00447EC9">
      <w:pPr>
        <w:pStyle w:val="RegularMatterTevta"/>
      </w:pPr>
      <w:r w:rsidRPr="00F800CE">
        <w:rPr>
          <w:rFonts w:hint="cs"/>
          <w:rtl/>
        </w:rPr>
        <w:t>سبزیوں</w:t>
      </w:r>
      <w:r w:rsidRPr="00F800CE">
        <w:rPr>
          <w:rtl/>
        </w:rPr>
        <w:t xml:space="preserve"> </w:t>
      </w:r>
      <w:r w:rsidRPr="00F800CE">
        <w:rPr>
          <w:rFonts w:hint="cs"/>
          <w:rtl/>
        </w:rPr>
        <w:t>کو</w:t>
      </w:r>
      <w:r w:rsidRPr="00F800CE">
        <w:rPr>
          <w:rtl/>
        </w:rPr>
        <w:t xml:space="preserve"> </w:t>
      </w:r>
      <w:r w:rsidRPr="00F800CE">
        <w:rPr>
          <w:rFonts w:hint="cs"/>
          <w:rtl/>
        </w:rPr>
        <w:t>دیر</w:t>
      </w:r>
      <w:r w:rsidRPr="00F800CE">
        <w:rPr>
          <w:rtl/>
        </w:rPr>
        <w:t xml:space="preserve"> </w:t>
      </w:r>
      <w:r w:rsidRPr="00F800CE">
        <w:rPr>
          <w:rFonts w:hint="cs"/>
          <w:rtl/>
        </w:rPr>
        <w:t>تک</w:t>
      </w:r>
      <w:r w:rsidRPr="00F800CE">
        <w:rPr>
          <w:rtl/>
        </w:rPr>
        <w:t xml:space="preserve"> </w:t>
      </w:r>
      <w:r w:rsidRPr="00F800CE">
        <w:rPr>
          <w:rFonts w:hint="cs"/>
          <w:rtl/>
        </w:rPr>
        <w:t>تازہ،</w:t>
      </w:r>
      <w:r w:rsidRPr="00F800CE">
        <w:rPr>
          <w:rtl/>
        </w:rPr>
        <w:t xml:space="preserve"> </w:t>
      </w:r>
      <w:r w:rsidRPr="00F800CE">
        <w:rPr>
          <w:rFonts w:hint="cs"/>
          <w:rtl/>
        </w:rPr>
        <w:t>غذائیت</w:t>
      </w:r>
      <w:r w:rsidRPr="00F800CE">
        <w:rPr>
          <w:rtl/>
        </w:rPr>
        <w:t xml:space="preserve"> </w:t>
      </w:r>
      <w:r w:rsidRPr="00F800CE">
        <w:rPr>
          <w:rFonts w:hint="cs"/>
          <w:rtl/>
        </w:rPr>
        <w:t>بخش</w:t>
      </w:r>
      <w:r w:rsidRPr="00F800CE">
        <w:rPr>
          <w:rtl/>
        </w:rPr>
        <w:t xml:space="preserve"> </w:t>
      </w:r>
      <w:r w:rsidRPr="00F800CE">
        <w:rPr>
          <w:rFonts w:hint="cs"/>
          <w:rtl/>
        </w:rPr>
        <w:t>اور</w:t>
      </w:r>
      <w:r w:rsidRPr="00F800CE">
        <w:rPr>
          <w:rtl/>
        </w:rPr>
        <w:t xml:space="preserve"> </w:t>
      </w:r>
      <w:r w:rsidRPr="00F800CE">
        <w:rPr>
          <w:rFonts w:hint="cs"/>
          <w:rtl/>
        </w:rPr>
        <w:t>قابلِ</w:t>
      </w:r>
      <w:r w:rsidRPr="00F800CE">
        <w:rPr>
          <w:rtl/>
        </w:rPr>
        <w:t xml:space="preserve"> </w:t>
      </w:r>
      <w:r w:rsidRPr="00F800CE">
        <w:rPr>
          <w:rFonts w:hint="cs"/>
          <w:rtl/>
        </w:rPr>
        <w:t>استعمال</w:t>
      </w:r>
      <w:r w:rsidRPr="00F800CE">
        <w:rPr>
          <w:rtl/>
        </w:rPr>
        <w:t xml:space="preserve"> </w:t>
      </w:r>
      <w:r w:rsidRPr="00F800CE">
        <w:rPr>
          <w:rFonts w:hint="cs"/>
          <w:rtl/>
        </w:rPr>
        <w:t>رکھنے</w:t>
      </w:r>
      <w:r w:rsidRPr="00F800CE">
        <w:rPr>
          <w:rtl/>
        </w:rPr>
        <w:t xml:space="preserve"> </w:t>
      </w:r>
      <w:r w:rsidRPr="00F800CE">
        <w:rPr>
          <w:rFonts w:hint="cs"/>
          <w:rtl/>
        </w:rPr>
        <w:t>کے</w:t>
      </w:r>
      <w:r w:rsidRPr="00F800CE">
        <w:rPr>
          <w:rtl/>
        </w:rPr>
        <w:t xml:space="preserve"> </w:t>
      </w:r>
      <w:r w:rsidRPr="00F800CE">
        <w:rPr>
          <w:rFonts w:hint="cs"/>
          <w:rtl/>
        </w:rPr>
        <w:t>لیے</w:t>
      </w:r>
      <w:r w:rsidRPr="00F800CE">
        <w:rPr>
          <w:rtl/>
        </w:rPr>
        <w:t xml:space="preserve"> </w:t>
      </w:r>
      <w:r w:rsidRPr="00F800CE">
        <w:rPr>
          <w:rFonts w:hint="cs"/>
          <w:rtl/>
        </w:rPr>
        <w:t>مختلف</w:t>
      </w:r>
      <w:r w:rsidRPr="00F800CE">
        <w:rPr>
          <w:rtl/>
        </w:rPr>
        <w:t xml:space="preserve"> </w:t>
      </w:r>
      <w:r w:rsidRPr="00F800CE">
        <w:rPr>
          <w:rFonts w:hint="cs"/>
          <w:rtl/>
        </w:rPr>
        <w:t>طریقے</w:t>
      </w:r>
      <w:r w:rsidRPr="00F800CE">
        <w:rPr>
          <w:rtl/>
        </w:rPr>
        <w:t xml:space="preserve"> </w:t>
      </w:r>
      <w:r w:rsidRPr="00F800CE">
        <w:rPr>
          <w:rFonts w:hint="cs"/>
          <w:rtl/>
        </w:rPr>
        <w:t>استعمال</w:t>
      </w:r>
      <w:r w:rsidRPr="00F800CE">
        <w:rPr>
          <w:rtl/>
        </w:rPr>
        <w:t xml:space="preserve"> </w:t>
      </w:r>
      <w:r w:rsidRPr="00F800CE">
        <w:rPr>
          <w:rFonts w:hint="cs"/>
          <w:rtl/>
        </w:rPr>
        <w:t>کیے</w:t>
      </w:r>
      <w:r w:rsidRPr="00F800CE">
        <w:rPr>
          <w:rtl/>
        </w:rPr>
        <w:t xml:space="preserve"> </w:t>
      </w:r>
      <w:r w:rsidRPr="00F800CE">
        <w:rPr>
          <w:rFonts w:hint="cs"/>
          <w:rtl/>
        </w:rPr>
        <w:t>جاتے</w:t>
      </w:r>
      <w:r w:rsidRPr="00F800CE">
        <w:rPr>
          <w:rtl/>
        </w:rPr>
        <w:t xml:space="preserve"> </w:t>
      </w:r>
      <w:r w:rsidRPr="00F800CE">
        <w:rPr>
          <w:rFonts w:hint="cs"/>
          <w:rtl/>
        </w:rPr>
        <w:t>ہیں</w:t>
      </w:r>
      <w:r w:rsidRPr="00F800CE">
        <w:rPr>
          <w:rtl/>
        </w:rPr>
        <w:t xml:space="preserve">۔ </w:t>
      </w:r>
      <w:r w:rsidRPr="00F800CE">
        <w:rPr>
          <w:rFonts w:hint="cs"/>
          <w:rtl/>
        </w:rPr>
        <w:t>ہر</w:t>
      </w:r>
      <w:r w:rsidRPr="00F800CE">
        <w:rPr>
          <w:rtl/>
        </w:rPr>
        <w:t xml:space="preserve"> </w:t>
      </w:r>
      <w:r w:rsidRPr="00F800CE">
        <w:rPr>
          <w:rFonts w:hint="cs"/>
          <w:rtl/>
        </w:rPr>
        <w:t>سبزی</w:t>
      </w:r>
      <w:r w:rsidRPr="00F800CE">
        <w:rPr>
          <w:rtl/>
        </w:rPr>
        <w:t xml:space="preserve"> </w:t>
      </w:r>
      <w:r w:rsidRPr="00F800CE">
        <w:rPr>
          <w:rFonts w:hint="cs"/>
          <w:rtl/>
        </w:rPr>
        <w:t>کی</w:t>
      </w:r>
      <w:r w:rsidRPr="00F800CE">
        <w:rPr>
          <w:rtl/>
        </w:rPr>
        <w:t xml:space="preserve"> </w:t>
      </w:r>
      <w:r w:rsidRPr="00F800CE">
        <w:rPr>
          <w:rFonts w:hint="cs"/>
          <w:rtl/>
        </w:rPr>
        <w:t>نوعیت</w:t>
      </w:r>
      <w:r w:rsidRPr="00F800CE">
        <w:rPr>
          <w:rtl/>
        </w:rPr>
        <w:t xml:space="preserve"> </w:t>
      </w:r>
      <w:r w:rsidRPr="00F800CE">
        <w:rPr>
          <w:rFonts w:hint="cs"/>
          <w:rtl/>
        </w:rPr>
        <w:t>اور</w:t>
      </w:r>
      <w:r w:rsidRPr="00F800CE">
        <w:rPr>
          <w:rtl/>
        </w:rPr>
        <w:t xml:space="preserve"> </w:t>
      </w:r>
      <w:r w:rsidRPr="00F800CE">
        <w:rPr>
          <w:rFonts w:hint="cs"/>
          <w:rtl/>
        </w:rPr>
        <w:t>استعمال</w:t>
      </w:r>
      <w:r w:rsidRPr="00F800CE">
        <w:rPr>
          <w:rtl/>
        </w:rPr>
        <w:t xml:space="preserve"> </w:t>
      </w:r>
      <w:r w:rsidRPr="00F800CE">
        <w:rPr>
          <w:rFonts w:hint="cs"/>
          <w:rtl/>
        </w:rPr>
        <w:t>کے</w:t>
      </w:r>
      <w:r w:rsidRPr="00F800CE">
        <w:rPr>
          <w:rtl/>
        </w:rPr>
        <w:t xml:space="preserve"> </w:t>
      </w:r>
      <w:r w:rsidRPr="00F800CE">
        <w:rPr>
          <w:rFonts w:hint="cs"/>
          <w:rtl/>
        </w:rPr>
        <w:t>مطابق</w:t>
      </w:r>
      <w:r w:rsidRPr="00F800CE">
        <w:rPr>
          <w:rtl/>
        </w:rPr>
        <w:t xml:space="preserve"> </w:t>
      </w:r>
      <w:r w:rsidRPr="00F800CE">
        <w:rPr>
          <w:rFonts w:hint="cs"/>
          <w:rtl/>
        </w:rPr>
        <w:t>اسے</w:t>
      </w:r>
      <w:r w:rsidRPr="00F800CE">
        <w:rPr>
          <w:rtl/>
        </w:rPr>
        <w:t xml:space="preserve"> </w:t>
      </w:r>
      <w:r w:rsidRPr="00F800CE">
        <w:rPr>
          <w:rFonts w:hint="cs"/>
          <w:rtl/>
        </w:rPr>
        <w:t>محفوظ</w:t>
      </w:r>
      <w:r w:rsidRPr="00F800CE">
        <w:rPr>
          <w:rtl/>
        </w:rPr>
        <w:t xml:space="preserve"> </w:t>
      </w:r>
      <w:r w:rsidRPr="00F800CE">
        <w:rPr>
          <w:rFonts w:hint="cs"/>
          <w:rtl/>
        </w:rPr>
        <w:t>کرنے</w:t>
      </w:r>
      <w:r w:rsidRPr="00F800CE">
        <w:rPr>
          <w:rtl/>
        </w:rPr>
        <w:t xml:space="preserve"> </w:t>
      </w:r>
      <w:r w:rsidRPr="00F800CE">
        <w:rPr>
          <w:rFonts w:hint="cs"/>
          <w:rtl/>
        </w:rPr>
        <w:t>کا</w:t>
      </w:r>
      <w:r w:rsidRPr="00F800CE">
        <w:rPr>
          <w:rtl/>
        </w:rPr>
        <w:t xml:space="preserve"> </w:t>
      </w:r>
      <w:r w:rsidRPr="00F800CE">
        <w:rPr>
          <w:rFonts w:hint="cs"/>
          <w:rtl/>
        </w:rPr>
        <w:t>طریقہ</w:t>
      </w:r>
      <w:r w:rsidRPr="00F800CE">
        <w:rPr>
          <w:rtl/>
        </w:rPr>
        <w:t xml:space="preserve"> </w:t>
      </w:r>
      <w:r w:rsidRPr="00F800CE">
        <w:rPr>
          <w:rFonts w:hint="cs"/>
          <w:rtl/>
        </w:rPr>
        <w:t>مختلف</w:t>
      </w:r>
      <w:r w:rsidRPr="00F800CE">
        <w:rPr>
          <w:rtl/>
        </w:rPr>
        <w:t xml:space="preserve"> </w:t>
      </w:r>
      <w:r w:rsidRPr="00F800CE">
        <w:rPr>
          <w:rFonts w:hint="cs"/>
          <w:rtl/>
        </w:rPr>
        <w:t>ہو</w:t>
      </w:r>
      <w:r w:rsidRPr="00F800CE">
        <w:rPr>
          <w:rtl/>
        </w:rPr>
        <w:t xml:space="preserve"> </w:t>
      </w:r>
      <w:r w:rsidRPr="00F800CE">
        <w:rPr>
          <w:rFonts w:hint="cs"/>
          <w:rtl/>
        </w:rPr>
        <w:t>سکتا</w:t>
      </w:r>
      <w:r w:rsidRPr="00F800CE">
        <w:rPr>
          <w:rtl/>
        </w:rPr>
        <w:t xml:space="preserve"> </w:t>
      </w:r>
      <w:r w:rsidRPr="00F800CE">
        <w:rPr>
          <w:rFonts w:hint="cs"/>
          <w:rtl/>
        </w:rPr>
        <w:t>ہے</w:t>
      </w:r>
      <w:r w:rsidRPr="00F800CE">
        <w:rPr>
          <w:rtl/>
        </w:rPr>
        <w:t>۔</w:t>
      </w:r>
    </w:p>
    <w:p w14:paraId="54C24BC5" w14:textId="77777777" w:rsidR="00447EC9" w:rsidRPr="00F800CE" w:rsidRDefault="00447EC9" w:rsidP="00447EC9">
      <w:pPr>
        <w:pStyle w:val="SubHeadingTevta"/>
      </w:pPr>
      <w:r w:rsidRPr="00F800CE">
        <w:rPr>
          <w:rtl/>
        </w:rPr>
        <w:t xml:space="preserve">1. </w:t>
      </w:r>
      <w:r w:rsidRPr="00F800CE">
        <w:rPr>
          <w:rFonts w:hint="cs"/>
          <w:rtl/>
        </w:rPr>
        <w:t>ریفریجریشن</w:t>
      </w:r>
      <w:r w:rsidRPr="00F800CE">
        <w:rPr>
          <w:rtl/>
        </w:rPr>
        <w:t xml:space="preserve"> (</w:t>
      </w:r>
      <w:r w:rsidRPr="00F800CE">
        <w:t>Refrigeration</w:t>
      </w:r>
      <w:r w:rsidRPr="00F800CE">
        <w:rPr>
          <w:rtl/>
        </w:rPr>
        <w:t xml:space="preserve">) – </w:t>
      </w:r>
      <w:r w:rsidRPr="00F800CE">
        <w:rPr>
          <w:rFonts w:hint="cs"/>
          <w:rtl/>
        </w:rPr>
        <w:t>مختصر</w:t>
      </w:r>
      <w:r w:rsidRPr="00F800CE">
        <w:rPr>
          <w:rtl/>
        </w:rPr>
        <w:t xml:space="preserve"> </w:t>
      </w:r>
      <w:r w:rsidRPr="00F800CE">
        <w:rPr>
          <w:rFonts w:hint="cs"/>
          <w:rtl/>
        </w:rPr>
        <w:t>مدت</w:t>
      </w:r>
      <w:r w:rsidRPr="00F800CE">
        <w:rPr>
          <w:rtl/>
        </w:rPr>
        <w:t xml:space="preserve"> </w:t>
      </w:r>
      <w:r w:rsidRPr="00F800CE">
        <w:rPr>
          <w:rFonts w:hint="cs"/>
          <w:rtl/>
        </w:rPr>
        <w:t>کے</w:t>
      </w:r>
      <w:r w:rsidRPr="00F800CE">
        <w:rPr>
          <w:rtl/>
        </w:rPr>
        <w:t xml:space="preserve"> </w:t>
      </w:r>
      <w:r w:rsidRPr="00F800CE">
        <w:rPr>
          <w:rFonts w:hint="cs"/>
          <w:rtl/>
        </w:rPr>
        <w:t>لیے</w:t>
      </w:r>
    </w:p>
    <w:p w14:paraId="3CE1AA18" w14:textId="77777777" w:rsidR="00447EC9" w:rsidRPr="00F800CE" w:rsidRDefault="00447EC9" w:rsidP="00647370">
      <w:pPr>
        <w:pStyle w:val="RegularMatterTevta"/>
        <w:numPr>
          <w:ilvl w:val="0"/>
          <w:numId w:val="112"/>
        </w:numPr>
      </w:pPr>
      <w:r w:rsidRPr="00F800CE">
        <w:rPr>
          <w:rFonts w:hint="cs"/>
          <w:rtl/>
        </w:rPr>
        <w:t>زیادہ</w:t>
      </w:r>
      <w:r w:rsidRPr="00F800CE">
        <w:rPr>
          <w:rtl/>
        </w:rPr>
        <w:t xml:space="preserve"> </w:t>
      </w:r>
      <w:r w:rsidRPr="00F800CE">
        <w:rPr>
          <w:rFonts w:hint="cs"/>
          <w:rtl/>
        </w:rPr>
        <w:t>تر</w:t>
      </w:r>
      <w:r w:rsidRPr="00F800CE">
        <w:rPr>
          <w:rtl/>
        </w:rPr>
        <w:t xml:space="preserve"> </w:t>
      </w:r>
      <w:r w:rsidRPr="00F800CE">
        <w:rPr>
          <w:rFonts w:hint="cs"/>
          <w:rtl/>
        </w:rPr>
        <w:t>سبزیاں</w:t>
      </w:r>
      <w:r w:rsidRPr="00F800CE">
        <w:rPr>
          <w:rtl/>
        </w:rPr>
        <w:t xml:space="preserve"> </w:t>
      </w:r>
      <w:r w:rsidRPr="00F800CE">
        <w:rPr>
          <w:rFonts w:hint="cs"/>
          <w:rtl/>
        </w:rPr>
        <w:t>جیسے</w:t>
      </w:r>
      <w:r w:rsidRPr="00F800CE">
        <w:rPr>
          <w:rtl/>
        </w:rPr>
        <w:t xml:space="preserve"> </w:t>
      </w:r>
      <w:r w:rsidRPr="00F800CE">
        <w:rPr>
          <w:rFonts w:hint="cs"/>
          <w:rtl/>
        </w:rPr>
        <w:t>پالک،</w:t>
      </w:r>
      <w:r w:rsidRPr="00F800CE">
        <w:rPr>
          <w:rtl/>
        </w:rPr>
        <w:t xml:space="preserve"> </w:t>
      </w:r>
      <w:r w:rsidRPr="00F800CE">
        <w:rPr>
          <w:rFonts w:hint="cs"/>
          <w:rtl/>
        </w:rPr>
        <w:t>گاجر،</w:t>
      </w:r>
      <w:r w:rsidRPr="00F800CE">
        <w:rPr>
          <w:rtl/>
        </w:rPr>
        <w:t xml:space="preserve"> </w:t>
      </w:r>
      <w:r w:rsidRPr="00F800CE">
        <w:rPr>
          <w:rFonts w:hint="cs"/>
          <w:rtl/>
        </w:rPr>
        <w:t>شملہ</w:t>
      </w:r>
      <w:r w:rsidRPr="00F800CE">
        <w:rPr>
          <w:rtl/>
        </w:rPr>
        <w:t xml:space="preserve"> </w:t>
      </w:r>
      <w:r w:rsidRPr="00F800CE">
        <w:rPr>
          <w:rFonts w:hint="cs"/>
          <w:rtl/>
        </w:rPr>
        <w:t>مرچ،</w:t>
      </w:r>
      <w:r w:rsidRPr="00F800CE">
        <w:rPr>
          <w:rtl/>
        </w:rPr>
        <w:t xml:space="preserve"> </w:t>
      </w:r>
      <w:r w:rsidRPr="00F800CE">
        <w:rPr>
          <w:rFonts w:hint="cs"/>
          <w:rtl/>
        </w:rPr>
        <w:t>بند</w:t>
      </w:r>
      <w:r w:rsidRPr="00F800CE">
        <w:rPr>
          <w:rtl/>
        </w:rPr>
        <w:t xml:space="preserve"> </w:t>
      </w:r>
      <w:r w:rsidRPr="00F800CE">
        <w:rPr>
          <w:rFonts w:hint="cs"/>
          <w:rtl/>
        </w:rPr>
        <w:t>گوبھی</w:t>
      </w:r>
      <w:r w:rsidRPr="00F800CE">
        <w:rPr>
          <w:rtl/>
        </w:rPr>
        <w:t xml:space="preserve"> </w:t>
      </w:r>
      <w:r w:rsidRPr="00F800CE">
        <w:rPr>
          <w:rFonts w:hint="cs"/>
          <w:rtl/>
        </w:rPr>
        <w:t>اور</w:t>
      </w:r>
      <w:r w:rsidRPr="00F800CE">
        <w:rPr>
          <w:rtl/>
        </w:rPr>
        <w:t xml:space="preserve"> </w:t>
      </w:r>
      <w:r w:rsidRPr="00F800CE">
        <w:rPr>
          <w:rFonts w:hint="cs"/>
          <w:rtl/>
        </w:rPr>
        <w:t>بھنڈی</w:t>
      </w:r>
      <w:r w:rsidRPr="00F800CE">
        <w:rPr>
          <w:rtl/>
        </w:rPr>
        <w:t xml:space="preserve"> </w:t>
      </w:r>
      <w:r w:rsidRPr="00F800CE">
        <w:rPr>
          <w:rFonts w:hint="cs"/>
          <w:rtl/>
        </w:rPr>
        <w:t>کو</w:t>
      </w:r>
      <w:r w:rsidRPr="00F800CE">
        <w:rPr>
          <w:rtl/>
        </w:rPr>
        <w:t xml:space="preserve"> 0°</w:t>
      </w:r>
      <w:r w:rsidRPr="00F800CE">
        <w:t>C</w:t>
      </w:r>
      <w:r w:rsidRPr="00F800CE">
        <w:rPr>
          <w:rtl/>
        </w:rPr>
        <w:t xml:space="preserve"> </w:t>
      </w:r>
      <w:r w:rsidRPr="00F800CE">
        <w:rPr>
          <w:rFonts w:hint="cs"/>
          <w:rtl/>
        </w:rPr>
        <w:t>سے</w:t>
      </w:r>
      <w:r w:rsidRPr="00F800CE">
        <w:rPr>
          <w:rtl/>
        </w:rPr>
        <w:t xml:space="preserve"> 5°</w:t>
      </w:r>
      <w:r w:rsidRPr="00F800CE">
        <w:t>C</w:t>
      </w:r>
      <w:r w:rsidRPr="00F800CE">
        <w:rPr>
          <w:rtl/>
        </w:rPr>
        <w:t xml:space="preserve"> </w:t>
      </w:r>
      <w:r w:rsidRPr="00F800CE">
        <w:rPr>
          <w:rFonts w:hint="cs"/>
          <w:rtl/>
        </w:rPr>
        <w:t>پر</w:t>
      </w:r>
      <w:r w:rsidRPr="00F800CE">
        <w:rPr>
          <w:rtl/>
        </w:rPr>
        <w:t xml:space="preserve"> </w:t>
      </w:r>
      <w:r w:rsidRPr="00F800CE">
        <w:rPr>
          <w:rFonts w:hint="cs"/>
          <w:rtl/>
        </w:rPr>
        <w:t>ریفریجریٹر</w:t>
      </w:r>
      <w:r w:rsidRPr="00F800CE">
        <w:rPr>
          <w:rtl/>
        </w:rPr>
        <w:t xml:space="preserve"> </w:t>
      </w:r>
      <w:r w:rsidRPr="00F800CE">
        <w:rPr>
          <w:rFonts w:hint="cs"/>
          <w:rtl/>
        </w:rPr>
        <w:t>میں</w:t>
      </w:r>
      <w:r w:rsidRPr="00F800CE">
        <w:rPr>
          <w:rtl/>
        </w:rPr>
        <w:t xml:space="preserve"> </w:t>
      </w:r>
      <w:r w:rsidRPr="00F800CE">
        <w:rPr>
          <w:rFonts w:hint="cs"/>
          <w:rtl/>
        </w:rPr>
        <w:t>رکھا</w:t>
      </w:r>
      <w:r w:rsidRPr="00F800CE">
        <w:rPr>
          <w:rtl/>
        </w:rPr>
        <w:t xml:space="preserve"> </w:t>
      </w:r>
      <w:r w:rsidRPr="00F800CE">
        <w:rPr>
          <w:rFonts w:hint="cs"/>
          <w:rtl/>
        </w:rPr>
        <w:t>جاتا</w:t>
      </w:r>
      <w:r w:rsidRPr="00F800CE">
        <w:rPr>
          <w:rtl/>
        </w:rPr>
        <w:t xml:space="preserve"> </w:t>
      </w:r>
      <w:r w:rsidRPr="00F800CE">
        <w:rPr>
          <w:rFonts w:hint="cs"/>
          <w:rtl/>
        </w:rPr>
        <w:t>ہے</w:t>
      </w:r>
      <w:r w:rsidRPr="00F800CE">
        <w:rPr>
          <w:rtl/>
        </w:rPr>
        <w:t>۔</w:t>
      </w:r>
    </w:p>
    <w:p w14:paraId="38473947" w14:textId="77777777" w:rsidR="00447EC9" w:rsidRPr="00F800CE" w:rsidRDefault="00447EC9" w:rsidP="00647370">
      <w:pPr>
        <w:pStyle w:val="RegularMatterTevta"/>
        <w:numPr>
          <w:ilvl w:val="0"/>
          <w:numId w:val="112"/>
        </w:numPr>
      </w:pPr>
      <w:r w:rsidRPr="00F800CE">
        <w:rPr>
          <w:rFonts w:hint="cs"/>
          <w:rtl/>
        </w:rPr>
        <w:t>پتوں</w:t>
      </w:r>
      <w:r w:rsidRPr="00F800CE">
        <w:rPr>
          <w:rtl/>
        </w:rPr>
        <w:t xml:space="preserve"> </w:t>
      </w:r>
      <w:r w:rsidRPr="00F800CE">
        <w:rPr>
          <w:rFonts w:hint="cs"/>
          <w:rtl/>
        </w:rPr>
        <w:t>والی</w:t>
      </w:r>
      <w:r w:rsidRPr="00F800CE">
        <w:rPr>
          <w:rtl/>
        </w:rPr>
        <w:t xml:space="preserve"> </w:t>
      </w:r>
      <w:r w:rsidRPr="00F800CE">
        <w:rPr>
          <w:rFonts w:hint="cs"/>
          <w:rtl/>
        </w:rPr>
        <w:t>سبزیوں</w:t>
      </w:r>
      <w:r w:rsidRPr="00F800CE">
        <w:rPr>
          <w:rtl/>
        </w:rPr>
        <w:t xml:space="preserve"> </w:t>
      </w:r>
      <w:r w:rsidRPr="00F800CE">
        <w:rPr>
          <w:rFonts w:hint="cs"/>
          <w:rtl/>
        </w:rPr>
        <w:t>کو</w:t>
      </w:r>
      <w:r w:rsidRPr="00F800CE">
        <w:rPr>
          <w:rtl/>
        </w:rPr>
        <w:t xml:space="preserve"> </w:t>
      </w:r>
      <w:r w:rsidRPr="00F800CE">
        <w:rPr>
          <w:rFonts w:hint="cs"/>
          <w:rtl/>
        </w:rPr>
        <w:t>پلاسٹک</w:t>
      </w:r>
      <w:r w:rsidRPr="00F800CE">
        <w:rPr>
          <w:rtl/>
        </w:rPr>
        <w:t xml:space="preserve"> </w:t>
      </w:r>
      <w:r w:rsidRPr="00F800CE">
        <w:rPr>
          <w:rFonts w:hint="cs"/>
          <w:rtl/>
        </w:rPr>
        <w:t>بیگ</w:t>
      </w:r>
      <w:r w:rsidRPr="00F800CE">
        <w:rPr>
          <w:rtl/>
        </w:rPr>
        <w:t xml:space="preserve"> </w:t>
      </w:r>
      <w:r w:rsidRPr="00F800CE">
        <w:rPr>
          <w:rFonts w:hint="cs"/>
          <w:rtl/>
        </w:rPr>
        <w:t>میں</w:t>
      </w:r>
      <w:r w:rsidRPr="00F800CE">
        <w:rPr>
          <w:rtl/>
        </w:rPr>
        <w:t xml:space="preserve"> </w:t>
      </w:r>
      <w:r w:rsidRPr="00F800CE">
        <w:rPr>
          <w:rFonts w:hint="cs"/>
          <w:rtl/>
        </w:rPr>
        <w:t>رکھ</w:t>
      </w:r>
      <w:r w:rsidRPr="00F800CE">
        <w:rPr>
          <w:rtl/>
        </w:rPr>
        <w:t xml:space="preserve"> </w:t>
      </w:r>
      <w:r w:rsidRPr="00F800CE">
        <w:rPr>
          <w:rFonts w:hint="cs"/>
          <w:rtl/>
        </w:rPr>
        <w:t>کر</w:t>
      </w:r>
      <w:r w:rsidRPr="00F800CE">
        <w:rPr>
          <w:rtl/>
        </w:rPr>
        <w:t xml:space="preserve"> </w:t>
      </w:r>
      <w:r w:rsidRPr="00F800CE">
        <w:rPr>
          <w:rFonts w:hint="cs"/>
          <w:rtl/>
        </w:rPr>
        <w:t>نمی</w:t>
      </w:r>
      <w:r w:rsidRPr="00F800CE">
        <w:rPr>
          <w:rtl/>
        </w:rPr>
        <w:t xml:space="preserve"> </w:t>
      </w:r>
      <w:r w:rsidRPr="00F800CE">
        <w:rPr>
          <w:rFonts w:hint="cs"/>
          <w:rtl/>
        </w:rPr>
        <w:t>برقرار</w:t>
      </w:r>
      <w:r w:rsidRPr="00F800CE">
        <w:rPr>
          <w:rtl/>
        </w:rPr>
        <w:t xml:space="preserve"> </w:t>
      </w:r>
      <w:r w:rsidRPr="00F800CE">
        <w:rPr>
          <w:rFonts w:hint="cs"/>
          <w:rtl/>
        </w:rPr>
        <w:t>رکھی</w:t>
      </w:r>
      <w:r w:rsidRPr="00F800CE">
        <w:rPr>
          <w:rtl/>
        </w:rPr>
        <w:t xml:space="preserve"> </w:t>
      </w:r>
      <w:r w:rsidRPr="00F800CE">
        <w:rPr>
          <w:rFonts w:hint="cs"/>
          <w:rtl/>
        </w:rPr>
        <w:t>جاتی</w:t>
      </w:r>
      <w:r w:rsidRPr="00F800CE">
        <w:rPr>
          <w:rtl/>
        </w:rPr>
        <w:t xml:space="preserve"> </w:t>
      </w:r>
      <w:r w:rsidRPr="00F800CE">
        <w:rPr>
          <w:rFonts w:hint="cs"/>
          <w:rtl/>
        </w:rPr>
        <w:t>ہے</w:t>
      </w:r>
      <w:r w:rsidRPr="00F800CE">
        <w:rPr>
          <w:rtl/>
        </w:rPr>
        <w:t>۔</w:t>
      </w:r>
    </w:p>
    <w:p w14:paraId="1F6D3B7A" w14:textId="77777777" w:rsidR="00447EC9" w:rsidRDefault="00447EC9" w:rsidP="00647370">
      <w:pPr>
        <w:pStyle w:val="RegularMatterTevta"/>
        <w:numPr>
          <w:ilvl w:val="0"/>
          <w:numId w:val="112"/>
        </w:numPr>
      </w:pPr>
      <w:r w:rsidRPr="00F800CE">
        <w:rPr>
          <w:rFonts w:hint="cs"/>
          <w:rtl/>
        </w:rPr>
        <w:t>زیادہ</w:t>
      </w:r>
      <w:r w:rsidRPr="00F800CE">
        <w:rPr>
          <w:rtl/>
        </w:rPr>
        <w:t xml:space="preserve"> </w:t>
      </w:r>
      <w:r w:rsidRPr="00F800CE">
        <w:rPr>
          <w:rFonts w:hint="cs"/>
          <w:rtl/>
        </w:rPr>
        <w:t>نمی</w:t>
      </w:r>
      <w:r w:rsidRPr="00F800CE">
        <w:rPr>
          <w:rtl/>
        </w:rPr>
        <w:t xml:space="preserve"> </w:t>
      </w:r>
      <w:r w:rsidRPr="00F800CE">
        <w:rPr>
          <w:rFonts w:hint="cs"/>
          <w:rtl/>
        </w:rPr>
        <w:t>والی</w:t>
      </w:r>
      <w:r w:rsidRPr="00F800CE">
        <w:rPr>
          <w:rtl/>
        </w:rPr>
        <w:t xml:space="preserve"> </w:t>
      </w:r>
      <w:r w:rsidRPr="00F800CE">
        <w:rPr>
          <w:rFonts w:hint="cs"/>
          <w:rtl/>
        </w:rPr>
        <w:t>سبزیوں</w:t>
      </w:r>
      <w:r w:rsidRPr="00F800CE">
        <w:rPr>
          <w:rtl/>
        </w:rPr>
        <w:t xml:space="preserve"> </w:t>
      </w:r>
      <w:r w:rsidRPr="00F800CE">
        <w:rPr>
          <w:rFonts w:hint="cs"/>
          <w:rtl/>
        </w:rPr>
        <w:t>کو</w:t>
      </w:r>
      <w:r w:rsidRPr="00F800CE">
        <w:rPr>
          <w:rtl/>
        </w:rPr>
        <w:t xml:space="preserve"> </w:t>
      </w:r>
      <w:r w:rsidRPr="00F800CE">
        <w:rPr>
          <w:rFonts w:hint="cs"/>
          <w:rtl/>
        </w:rPr>
        <w:t>ہوا</w:t>
      </w:r>
      <w:r w:rsidRPr="00F800CE">
        <w:rPr>
          <w:rtl/>
        </w:rPr>
        <w:t xml:space="preserve"> </w:t>
      </w:r>
      <w:r w:rsidRPr="00F800CE">
        <w:rPr>
          <w:rFonts w:hint="cs"/>
          <w:rtl/>
        </w:rPr>
        <w:t>دار</w:t>
      </w:r>
      <w:r w:rsidRPr="00F800CE">
        <w:rPr>
          <w:rtl/>
        </w:rPr>
        <w:t xml:space="preserve"> </w:t>
      </w:r>
      <w:r w:rsidRPr="00F800CE">
        <w:rPr>
          <w:rFonts w:hint="cs"/>
          <w:rtl/>
        </w:rPr>
        <w:t>جگہ</w:t>
      </w:r>
      <w:r w:rsidRPr="00F800CE">
        <w:rPr>
          <w:rtl/>
        </w:rPr>
        <w:t xml:space="preserve"> </w:t>
      </w:r>
      <w:r w:rsidRPr="00F800CE">
        <w:rPr>
          <w:rFonts w:hint="cs"/>
          <w:rtl/>
        </w:rPr>
        <w:t>پر</w:t>
      </w:r>
      <w:r w:rsidRPr="00F800CE">
        <w:rPr>
          <w:rtl/>
        </w:rPr>
        <w:t xml:space="preserve"> </w:t>
      </w:r>
      <w:r w:rsidRPr="00F800CE">
        <w:rPr>
          <w:rFonts w:hint="cs"/>
          <w:rtl/>
        </w:rPr>
        <w:t>رکھنا</w:t>
      </w:r>
      <w:r w:rsidRPr="00F800CE">
        <w:rPr>
          <w:rtl/>
        </w:rPr>
        <w:t xml:space="preserve"> </w:t>
      </w:r>
      <w:r w:rsidRPr="00F800CE">
        <w:rPr>
          <w:rFonts w:hint="cs"/>
          <w:rtl/>
        </w:rPr>
        <w:t>بہتر</w:t>
      </w:r>
      <w:r w:rsidRPr="00F800CE">
        <w:rPr>
          <w:rtl/>
        </w:rPr>
        <w:t xml:space="preserve"> </w:t>
      </w:r>
      <w:r w:rsidRPr="00F800CE">
        <w:rPr>
          <w:rFonts w:hint="cs"/>
          <w:rtl/>
        </w:rPr>
        <w:t>ہوتا</w:t>
      </w:r>
      <w:r w:rsidRPr="00F800CE">
        <w:rPr>
          <w:rtl/>
        </w:rPr>
        <w:t xml:space="preserve"> </w:t>
      </w:r>
      <w:r w:rsidRPr="00F800CE">
        <w:rPr>
          <w:rFonts w:hint="cs"/>
          <w:rtl/>
        </w:rPr>
        <w:t>ہے</w:t>
      </w:r>
      <w:r w:rsidRPr="00F800CE">
        <w:rPr>
          <w:rtl/>
        </w:rPr>
        <w:t>۔</w:t>
      </w:r>
    </w:p>
    <w:p w14:paraId="3C8F7343" w14:textId="77777777" w:rsidR="00447EC9" w:rsidRPr="00F800CE" w:rsidRDefault="00447EC9" w:rsidP="00447EC9">
      <w:pPr>
        <w:pStyle w:val="SubHeadingTevta"/>
      </w:pPr>
      <w:r w:rsidRPr="00F800CE">
        <w:rPr>
          <w:rtl/>
        </w:rPr>
        <w:t xml:space="preserve">2. </w:t>
      </w:r>
      <w:r w:rsidRPr="00F800CE">
        <w:rPr>
          <w:rFonts w:hint="cs"/>
          <w:rtl/>
        </w:rPr>
        <w:t>فریزنگ</w:t>
      </w:r>
      <w:r w:rsidRPr="00F800CE">
        <w:rPr>
          <w:rtl/>
        </w:rPr>
        <w:t xml:space="preserve"> (</w:t>
      </w:r>
      <w:r w:rsidRPr="00F800CE">
        <w:t>Freezing</w:t>
      </w:r>
      <w:r w:rsidRPr="00F800CE">
        <w:rPr>
          <w:rtl/>
        </w:rPr>
        <w:t xml:space="preserve">) – </w:t>
      </w:r>
      <w:r w:rsidRPr="00F800CE">
        <w:rPr>
          <w:rFonts w:hint="cs"/>
          <w:rtl/>
        </w:rPr>
        <w:t>طویل</w:t>
      </w:r>
      <w:r w:rsidRPr="00F800CE">
        <w:rPr>
          <w:rtl/>
        </w:rPr>
        <w:t xml:space="preserve"> </w:t>
      </w:r>
      <w:r w:rsidRPr="00F800CE">
        <w:rPr>
          <w:rFonts w:hint="cs"/>
          <w:rtl/>
        </w:rPr>
        <w:t>مدت</w:t>
      </w:r>
      <w:r w:rsidRPr="00F800CE">
        <w:rPr>
          <w:rtl/>
        </w:rPr>
        <w:t xml:space="preserve"> </w:t>
      </w:r>
      <w:r w:rsidRPr="00F800CE">
        <w:rPr>
          <w:rFonts w:hint="cs"/>
          <w:rtl/>
        </w:rPr>
        <w:t>کے</w:t>
      </w:r>
      <w:r w:rsidRPr="00F800CE">
        <w:rPr>
          <w:rtl/>
        </w:rPr>
        <w:t xml:space="preserve"> </w:t>
      </w:r>
      <w:r w:rsidRPr="00F800CE">
        <w:rPr>
          <w:rFonts w:hint="cs"/>
          <w:rtl/>
        </w:rPr>
        <w:t>لیے</w:t>
      </w:r>
    </w:p>
    <w:p w14:paraId="6645B72A" w14:textId="77777777" w:rsidR="00447EC9" w:rsidRPr="00A9018E" w:rsidRDefault="00447EC9" w:rsidP="00447EC9">
      <w:pPr>
        <w:pStyle w:val="RegularMatterTevta"/>
        <w:rPr>
          <w:b/>
          <w:bCs/>
        </w:rPr>
      </w:pPr>
      <w:r w:rsidRPr="00A9018E">
        <w:rPr>
          <w:rFonts w:hint="cs"/>
          <w:rtl/>
        </w:rPr>
        <w:t>مٹر،</w:t>
      </w:r>
      <w:r w:rsidRPr="00A9018E">
        <w:rPr>
          <w:rtl/>
        </w:rPr>
        <w:t xml:space="preserve"> </w:t>
      </w:r>
      <w:r w:rsidRPr="00A9018E">
        <w:rPr>
          <w:rFonts w:hint="cs"/>
          <w:rtl/>
        </w:rPr>
        <w:t>شملہ</w:t>
      </w:r>
      <w:r w:rsidRPr="00A9018E">
        <w:rPr>
          <w:rtl/>
        </w:rPr>
        <w:t xml:space="preserve"> </w:t>
      </w:r>
      <w:r w:rsidRPr="00A9018E">
        <w:rPr>
          <w:rFonts w:hint="cs"/>
          <w:rtl/>
        </w:rPr>
        <w:t>مرچ،</w:t>
      </w:r>
      <w:r w:rsidRPr="00A9018E">
        <w:rPr>
          <w:rtl/>
        </w:rPr>
        <w:t xml:space="preserve"> </w:t>
      </w:r>
      <w:r w:rsidRPr="00A9018E">
        <w:rPr>
          <w:rFonts w:hint="cs"/>
          <w:rtl/>
        </w:rPr>
        <w:t>بھنڈی،</w:t>
      </w:r>
      <w:r w:rsidRPr="00A9018E">
        <w:rPr>
          <w:rtl/>
        </w:rPr>
        <w:t xml:space="preserve"> </w:t>
      </w:r>
      <w:r w:rsidRPr="00A9018E">
        <w:rPr>
          <w:rFonts w:hint="cs"/>
          <w:rtl/>
        </w:rPr>
        <w:t>گاجر،</w:t>
      </w:r>
      <w:r w:rsidRPr="00A9018E">
        <w:rPr>
          <w:rtl/>
        </w:rPr>
        <w:t xml:space="preserve"> </w:t>
      </w:r>
      <w:r w:rsidRPr="00A9018E">
        <w:rPr>
          <w:rFonts w:hint="cs"/>
          <w:rtl/>
        </w:rPr>
        <w:t>ہری</w:t>
      </w:r>
      <w:r w:rsidRPr="00A9018E">
        <w:rPr>
          <w:rtl/>
        </w:rPr>
        <w:t xml:space="preserve"> </w:t>
      </w:r>
      <w:r w:rsidRPr="00A9018E">
        <w:rPr>
          <w:rFonts w:hint="cs"/>
          <w:rtl/>
        </w:rPr>
        <w:t>مرچ،</w:t>
      </w:r>
      <w:r w:rsidRPr="00A9018E">
        <w:rPr>
          <w:rtl/>
        </w:rPr>
        <w:t xml:space="preserve"> </w:t>
      </w:r>
      <w:r w:rsidRPr="00A9018E">
        <w:rPr>
          <w:rFonts w:hint="cs"/>
          <w:rtl/>
        </w:rPr>
        <w:t>اور</w:t>
      </w:r>
      <w:r w:rsidRPr="00A9018E">
        <w:rPr>
          <w:rtl/>
        </w:rPr>
        <w:t xml:space="preserve"> </w:t>
      </w:r>
      <w:r w:rsidRPr="00A9018E">
        <w:rPr>
          <w:rFonts w:hint="cs"/>
          <w:rtl/>
        </w:rPr>
        <w:t>بینز</w:t>
      </w:r>
      <w:r w:rsidRPr="00A9018E">
        <w:rPr>
          <w:rtl/>
        </w:rPr>
        <w:t xml:space="preserve"> </w:t>
      </w:r>
      <w:r w:rsidRPr="00A9018E">
        <w:rPr>
          <w:rFonts w:hint="cs"/>
          <w:rtl/>
        </w:rPr>
        <w:t>جیسی</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-18°</w:t>
      </w:r>
      <w:r w:rsidRPr="00A9018E">
        <w:t>C</w:t>
      </w:r>
      <w:r w:rsidRPr="00A9018E">
        <w:rPr>
          <w:rtl/>
        </w:rPr>
        <w:t xml:space="preserve"> </w:t>
      </w:r>
      <w:r w:rsidRPr="00A9018E">
        <w:rPr>
          <w:rFonts w:hint="cs"/>
          <w:rtl/>
        </w:rPr>
        <w:t>یا</w:t>
      </w:r>
      <w:r w:rsidRPr="00A9018E">
        <w:rPr>
          <w:rtl/>
        </w:rPr>
        <w:t xml:space="preserve"> </w:t>
      </w:r>
      <w:r w:rsidRPr="00A9018E">
        <w:rPr>
          <w:rFonts w:hint="cs"/>
          <w:rtl/>
        </w:rPr>
        <w:t>اس</w:t>
      </w:r>
      <w:r w:rsidRPr="00A9018E">
        <w:rPr>
          <w:rtl/>
        </w:rPr>
        <w:t xml:space="preserve"> </w:t>
      </w:r>
      <w:r w:rsidRPr="00A9018E">
        <w:rPr>
          <w:rFonts w:hint="cs"/>
          <w:rtl/>
        </w:rPr>
        <w:t>سے</w:t>
      </w:r>
      <w:r w:rsidRPr="00A9018E">
        <w:rPr>
          <w:rtl/>
        </w:rPr>
        <w:t xml:space="preserve"> </w:t>
      </w:r>
      <w:r w:rsidRPr="00A9018E">
        <w:rPr>
          <w:rFonts w:hint="cs"/>
          <w:rtl/>
        </w:rPr>
        <w:t>کم</w:t>
      </w:r>
      <w:r w:rsidRPr="00A9018E">
        <w:rPr>
          <w:rtl/>
        </w:rPr>
        <w:t xml:space="preserve"> </w:t>
      </w:r>
      <w:r w:rsidRPr="00A9018E">
        <w:rPr>
          <w:rFonts w:hint="cs"/>
          <w:rtl/>
        </w:rPr>
        <w:t>پر</w:t>
      </w:r>
      <w:r w:rsidRPr="00A9018E">
        <w:rPr>
          <w:rtl/>
        </w:rPr>
        <w:t xml:space="preserve"> </w:t>
      </w:r>
      <w:r w:rsidRPr="00A9018E">
        <w:rPr>
          <w:rFonts w:hint="cs"/>
          <w:rtl/>
        </w:rPr>
        <w:t>فریز</w:t>
      </w:r>
      <w:r w:rsidRPr="00A9018E">
        <w:rPr>
          <w:rtl/>
        </w:rPr>
        <w:t xml:space="preserve"> </w:t>
      </w:r>
      <w:r w:rsidRPr="00A9018E">
        <w:rPr>
          <w:rFonts w:hint="cs"/>
          <w:rtl/>
        </w:rPr>
        <w:t>کیا</w:t>
      </w:r>
      <w:r w:rsidRPr="00A9018E">
        <w:rPr>
          <w:rtl/>
        </w:rPr>
        <w:t xml:space="preserve"> </w:t>
      </w:r>
      <w:r w:rsidRPr="00A9018E">
        <w:rPr>
          <w:rFonts w:hint="cs"/>
          <w:rtl/>
        </w:rPr>
        <w:t>جاتا</w:t>
      </w:r>
      <w:r w:rsidRPr="00A9018E">
        <w:rPr>
          <w:rtl/>
        </w:rPr>
        <w:t xml:space="preserve"> </w:t>
      </w:r>
      <w:r w:rsidRPr="00A9018E">
        <w:rPr>
          <w:rFonts w:hint="cs"/>
          <w:rtl/>
        </w:rPr>
        <w:t>ہے</w:t>
      </w:r>
      <w:r w:rsidRPr="00A9018E">
        <w:rPr>
          <w:rtl/>
        </w:rPr>
        <w:t>۔</w:t>
      </w:r>
      <w:r w:rsidRPr="00A9018E">
        <w:rPr>
          <w:rFonts w:hint="cs"/>
          <w:rtl/>
        </w:rPr>
        <w:t>بعض</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بلانچ</w:t>
      </w:r>
      <w:r w:rsidRPr="00A9018E">
        <w:rPr>
          <w:rtl/>
        </w:rPr>
        <w:t xml:space="preserve"> (</w:t>
      </w:r>
      <w:r w:rsidRPr="00A9018E">
        <w:rPr>
          <w:rFonts w:hint="cs"/>
          <w:rtl/>
        </w:rPr>
        <w:t>ہلکا</w:t>
      </w:r>
      <w:r w:rsidRPr="00A9018E">
        <w:rPr>
          <w:rtl/>
        </w:rPr>
        <w:t xml:space="preserve"> </w:t>
      </w:r>
      <w:r w:rsidRPr="00A9018E">
        <w:rPr>
          <w:rFonts w:hint="cs"/>
          <w:rtl/>
        </w:rPr>
        <w:t>سا</w:t>
      </w:r>
      <w:r w:rsidRPr="00A9018E">
        <w:rPr>
          <w:rtl/>
        </w:rPr>
        <w:t xml:space="preserve"> </w:t>
      </w:r>
      <w:r w:rsidRPr="00A9018E">
        <w:rPr>
          <w:rFonts w:hint="cs"/>
          <w:rtl/>
        </w:rPr>
        <w:t>ابال</w:t>
      </w:r>
      <w:r w:rsidRPr="00A9018E">
        <w:rPr>
          <w:rtl/>
        </w:rPr>
        <w:t xml:space="preserve"> </w:t>
      </w:r>
      <w:r w:rsidRPr="00A9018E">
        <w:rPr>
          <w:rFonts w:hint="cs"/>
          <w:rtl/>
        </w:rPr>
        <w:t>کر</w:t>
      </w:r>
      <w:r w:rsidRPr="00A9018E">
        <w:rPr>
          <w:rtl/>
        </w:rPr>
        <w:t xml:space="preserve"> </w:t>
      </w:r>
      <w:r w:rsidRPr="00A9018E">
        <w:rPr>
          <w:rFonts w:hint="cs"/>
          <w:rtl/>
        </w:rPr>
        <w:t>ٹھنڈا</w:t>
      </w:r>
      <w:r w:rsidRPr="00A9018E">
        <w:rPr>
          <w:rtl/>
        </w:rPr>
        <w:t xml:space="preserve"> </w:t>
      </w:r>
      <w:r w:rsidRPr="00A9018E">
        <w:rPr>
          <w:rFonts w:hint="cs"/>
          <w:rtl/>
        </w:rPr>
        <w:t>کرنا</w:t>
      </w:r>
      <w:r w:rsidRPr="00A9018E">
        <w:rPr>
          <w:rtl/>
        </w:rPr>
        <w:t xml:space="preserve">) </w:t>
      </w:r>
      <w:r w:rsidRPr="00A9018E">
        <w:rPr>
          <w:rFonts w:hint="cs"/>
          <w:rtl/>
        </w:rPr>
        <w:t>کر</w:t>
      </w:r>
      <w:r w:rsidRPr="00A9018E">
        <w:rPr>
          <w:rtl/>
        </w:rPr>
        <w:t xml:space="preserve"> </w:t>
      </w:r>
      <w:r w:rsidRPr="00A9018E">
        <w:rPr>
          <w:rFonts w:hint="cs"/>
          <w:rtl/>
        </w:rPr>
        <w:t>کے</w:t>
      </w:r>
      <w:r w:rsidRPr="00A9018E">
        <w:rPr>
          <w:rtl/>
        </w:rPr>
        <w:t xml:space="preserve"> </w:t>
      </w:r>
      <w:r w:rsidRPr="00A9018E">
        <w:rPr>
          <w:rFonts w:hint="cs"/>
          <w:rtl/>
        </w:rPr>
        <w:t>فریز</w:t>
      </w:r>
      <w:r w:rsidRPr="00A9018E">
        <w:rPr>
          <w:rtl/>
        </w:rPr>
        <w:t xml:space="preserve"> </w:t>
      </w:r>
      <w:r w:rsidRPr="00A9018E">
        <w:rPr>
          <w:rFonts w:hint="cs"/>
          <w:rtl/>
        </w:rPr>
        <w:t>کرنا</w:t>
      </w:r>
      <w:r w:rsidRPr="00A9018E">
        <w:rPr>
          <w:rtl/>
        </w:rPr>
        <w:t xml:space="preserve"> </w:t>
      </w:r>
      <w:r w:rsidRPr="00A9018E">
        <w:rPr>
          <w:rFonts w:hint="cs"/>
          <w:rtl/>
        </w:rPr>
        <w:t>بہتر</w:t>
      </w:r>
      <w:r w:rsidRPr="00A9018E">
        <w:rPr>
          <w:rtl/>
        </w:rPr>
        <w:t xml:space="preserve"> </w:t>
      </w:r>
      <w:r w:rsidRPr="00A9018E">
        <w:rPr>
          <w:rFonts w:hint="cs"/>
          <w:rtl/>
        </w:rPr>
        <w:t>ہوتا</w:t>
      </w:r>
      <w:r w:rsidRPr="00A9018E">
        <w:rPr>
          <w:rtl/>
        </w:rPr>
        <w:t xml:space="preserve"> </w:t>
      </w:r>
      <w:r w:rsidRPr="00A9018E">
        <w:rPr>
          <w:rFonts w:hint="cs"/>
          <w:rtl/>
        </w:rPr>
        <w:t>ہے</w:t>
      </w:r>
      <w:r w:rsidRPr="00A9018E">
        <w:rPr>
          <w:rtl/>
        </w:rPr>
        <w:t xml:space="preserve"> </w:t>
      </w:r>
      <w:r w:rsidRPr="00A9018E">
        <w:rPr>
          <w:rFonts w:hint="cs"/>
          <w:rtl/>
        </w:rPr>
        <w:t>تاکہ</w:t>
      </w:r>
      <w:r w:rsidRPr="00A9018E">
        <w:rPr>
          <w:rtl/>
        </w:rPr>
        <w:t xml:space="preserve"> </w:t>
      </w:r>
      <w:r w:rsidRPr="00A9018E">
        <w:rPr>
          <w:rFonts w:hint="cs"/>
          <w:rtl/>
        </w:rPr>
        <w:t>ان</w:t>
      </w:r>
      <w:r w:rsidRPr="00A9018E">
        <w:rPr>
          <w:rtl/>
        </w:rPr>
        <w:t xml:space="preserve"> </w:t>
      </w:r>
      <w:r w:rsidRPr="00A9018E">
        <w:rPr>
          <w:rFonts w:hint="cs"/>
          <w:rtl/>
        </w:rPr>
        <w:t>کا</w:t>
      </w:r>
      <w:r w:rsidRPr="00A9018E">
        <w:rPr>
          <w:rtl/>
        </w:rPr>
        <w:t xml:space="preserve"> </w:t>
      </w:r>
      <w:r w:rsidRPr="00A9018E">
        <w:rPr>
          <w:rFonts w:hint="cs"/>
          <w:rtl/>
        </w:rPr>
        <w:t>رنگ</w:t>
      </w:r>
      <w:r w:rsidRPr="00A9018E">
        <w:rPr>
          <w:rtl/>
        </w:rPr>
        <w:t xml:space="preserve"> </w:t>
      </w:r>
      <w:r w:rsidRPr="00A9018E">
        <w:rPr>
          <w:rFonts w:hint="cs"/>
          <w:rtl/>
        </w:rPr>
        <w:t>اور</w:t>
      </w:r>
      <w:r w:rsidRPr="00A9018E">
        <w:rPr>
          <w:rtl/>
        </w:rPr>
        <w:t xml:space="preserve"> </w:t>
      </w:r>
      <w:r w:rsidRPr="00A9018E">
        <w:rPr>
          <w:rFonts w:hint="cs"/>
          <w:rtl/>
        </w:rPr>
        <w:t>غذائیت</w:t>
      </w:r>
      <w:r w:rsidRPr="00A9018E">
        <w:rPr>
          <w:rtl/>
        </w:rPr>
        <w:t xml:space="preserve"> </w:t>
      </w:r>
      <w:r w:rsidRPr="00A9018E">
        <w:rPr>
          <w:rFonts w:hint="cs"/>
          <w:rtl/>
        </w:rPr>
        <w:t>برقرار</w:t>
      </w:r>
      <w:r w:rsidRPr="00A9018E">
        <w:rPr>
          <w:rtl/>
        </w:rPr>
        <w:t xml:space="preserve"> </w:t>
      </w:r>
      <w:r w:rsidRPr="00A9018E">
        <w:rPr>
          <w:rFonts w:hint="cs"/>
          <w:rtl/>
        </w:rPr>
        <w:t>رہے</w:t>
      </w:r>
      <w:r w:rsidRPr="00A9018E">
        <w:rPr>
          <w:b/>
          <w:bCs/>
          <w:rtl/>
        </w:rPr>
        <w:t>۔</w:t>
      </w:r>
    </w:p>
    <w:p w14:paraId="1B90C0B1" w14:textId="77777777" w:rsidR="00447EC9" w:rsidRPr="00F800CE" w:rsidRDefault="00447EC9" w:rsidP="00447EC9">
      <w:pPr>
        <w:pStyle w:val="SubHeadingTevta"/>
      </w:pPr>
      <w:r w:rsidRPr="00F800CE">
        <w:rPr>
          <w:rtl/>
        </w:rPr>
        <w:t xml:space="preserve">3. </w:t>
      </w:r>
      <w:r w:rsidRPr="00F800CE">
        <w:rPr>
          <w:rFonts w:hint="cs"/>
          <w:rtl/>
        </w:rPr>
        <w:t>خشک</w:t>
      </w:r>
      <w:r w:rsidRPr="00F800CE">
        <w:rPr>
          <w:rtl/>
        </w:rPr>
        <w:t xml:space="preserve"> </w:t>
      </w:r>
      <w:r w:rsidRPr="00F800CE">
        <w:rPr>
          <w:rFonts w:hint="cs"/>
          <w:rtl/>
        </w:rPr>
        <w:t>کرنا</w:t>
      </w:r>
      <w:r w:rsidRPr="00F800CE">
        <w:rPr>
          <w:rtl/>
        </w:rPr>
        <w:t xml:space="preserve"> (</w:t>
      </w:r>
      <w:r w:rsidRPr="00F800CE">
        <w:t>Dehydration</w:t>
      </w:r>
      <w:r w:rsidRPr="00F800CE">
        <w:rPr>
          <w:rtl/>
        </w:rPr>
        <w:t xml:space="preserve">) – </w:t>
      </w:r>
      <w:r w:rsidRPr="00F800CE">
        <w:rPr>
          <w:rFonts w:hint="cs"/>
          <w:rtl/>
        </w:rPr>
        <w:t>نمی</w:t>
      </w:r>
      <w:r w:rsidRPr="00F800CE">
        <w:rPr>
          <w:rtl/>
        </w:rPr>
        <w:t xml:space="preserve"> </w:t>
      </w:r>
      <w:r w:rsidRPr="00F800CE">
        <w:rPr>
          <w:rFonts w:hint="cs"/>
          <w:rtl/>
        </w:rPr>
        <w:t>کم</w:t>
      </w:r>
      <w:r w:rsidRPr="00F800CE">
        <w:rPr>
          <w:rtl/>
        </w:rPr>
        <w:t xml:space="preserve"> </w:t>
      </w:r>
      <w:r w:rsidRPr="00F800CE">
        <w:rPr>
          <w:rFonts w:hint="cs"/>
          <w:rtl/>
        </w:rPr>
        <w:t>کرنا</w:t>
      </w:r>
    </w:p>
    <w:p w14:paraId="1B3D1880" w14:textId="77777777" w:rsidR="00447EC9" w:rsidRPr="00A9018E" w:rsidRDefault="00447EC9" w:rsidP="00447EC9">
      <w:pPr>
        <w:pStyle w:val="RegularMatterTevta"/>
      </w:pPr>
      <w:r w:rsidRPr="00A9018E">
        <w:rPr>
          <w:rFonts w:hint="cs"/>
          <w:rtl/>
        </w:rPr>
        <w:t>ادرک،</w:t>
      </w:r>
      <w:r w:rsidRPr="00A9018E">
        <w:rPr>
          <w:rtl/>
        </w:rPr>
        <w:t xml:space="preserve"> </w:t>
      </w:r>
      <w:r w:rsidRPr="00A9018E">
        <w:rPr>
          <w:rFonts w:hint="cs"/>
          <w:rtl/>
        </w:rPr>
        <w:t>لہسن،</w:t>
      </w:r>
      <w:r w:rsidRPr="00A9018E">
        <w:rPr>
          <w:rtl/>
        </w:rPr>
        <w:t xml:space="preserve"> </w:t>
      </w:r>
      <w:r w:rsidRPr="00A9018E">
        <w:rPr>
          <w:rFonts w:hint="cs"/>
          <w:rtl/>
        </w:rPr>
        <w:t>پیاز،</w:t>
      </w:r>
      <w:r w:rsidRPr="00A9018E">
        <w:rPr>
          <w:rtl/>
        </w:rPr>
        <w:t xml:space="preserve"> </w:t>
      </w:r>
      <w:r w:rsidRPr="00A9018E">
        <w:rPr>
          <w:rFonts w:hint="cs"/>
          <w:rtl/>
        </w:rPr>
        <w:t>میتھی،</w:t>
      </w:r>
      <w:r w:rsidRPr="00A9018E">
        <w:rPr>
          <w:rtl/>
        </w:rPr>
        <w:t xml:space="preserve"> </w:t>
      </w:r>
      <w:r w:rsidRPr="00A9018E">
        <w:rPr>
          <w:rFonts w:hint="cs"/>
          <w:rtl/>
        </w:rPr>
        <w:t>ٹماٹر،</w:t>
      </w:r>
      <w:r w:rsidRPr="00A9018E">
        <w:rPr>
          <w:rtl/>
        </w:rPr>
        <w:t xml:space="preserve"> </w:t>
      </w:r>
      <w:r w:rsidRPr="00A9018E">
        <w:rPr>
          <w:rFonts w:hint="cs"/>
          <w:rtl/>
        </w:rPr>
        <w:t>ہری</w:t>
      </w:r>
      <w:r w:rsidRPr="00A9018E">
        <w:rPr>
          <w:rtl/>
        </w:rPr>
        <w:t xml:space="preserve"> </w:t>
      </w:r>
      <w:r w:rsidRPr="00A9018E">
        <w:rPr>
          <w:rFonts w:hint="cs"/>
          <w:rtl/>
        </w:rPr>
        <w:t>مرچ</w:t>
      </w:r>
      <w:r w:rsidRPr="00A9018E">
        <w:rPr>
          <w:rtl/>
        </w:rPr>
        <w:t xml:space="preserve"> </w:t>
      </w:r>
      <w:r w:rsidRPr="00A9018E">
        <w:rPr>
          <w:rFonts w:hint="cs"/>
          <w:rtl/>
        </w:rPr>
        <w:t>کو</w:t>
      </w:r>
      <w:r w:rsidRPr="00A9018E">
        <w:rPr>
          <w:rtl/>
        </w:rPr>
        <w:t xml:space="preserve"> </w:t>
      </w:r>
      <w:r w:rsidRPr="00A9018E">
        <w:rPr>
          <w:rFonts w:hint="cs"/>
          <w:rtl/>
        </w:rPr>
        <w:t>دھوپ</w:t>
      </w:r>
      <w:r w:rsidRPr="00A9018E">
        <w:rPr>
          <w:rtl/>
        </w:rPr>
        <w:t xml:space="preserve"> </w:t>
      </w:r>
      <w:r w:rsidRPr="00A9018E">
        <w:rPr>
          <w:rFonts w:hint="cs"/>
          <w:rtl/>
        </w:rPr>
        <w:t>میں</w:t>
      </w:r>
      <w:r w:rsidRPr="00A9018E">
        <w:rPr>
          <w:rtl/>
        </w:rPr>
        <w:t xml:space="preserve"> </w:t>
      </w:r>
      <w:r w:rsidRPr="00A9018E">
        <w:rPr>
          <w:rFonts w:hint="cs"/>
          <w:rtl/>
        </w:rPr>
        <w:t>یا</w:t>
      </w:r>
      <w:r w:rsidRPr="00A9018E">
        <w:rPr>
          <w:rtl/>
        </w:rPr>
        <w:t xml:space="preserve"> </w:t>
      </w:r>
      <w:r w:rsidRPr="00A9018E">
        <w:rPr>
          <w:rFonts w:hint="cs"/>
          <w:rtl/>
        </w:rPr>
        <w:t>فوڈ</w:t>
      </w:r>
      <w:r w:rsidRPr="00A9018E">
        <w:rPr>
          <w:rtl/>
        </w:rPr>
        <w:t xml:space="preserve"> </w:t>
      </w:r>
      <w:r w:rsidRPr="00A9018E">
        <w:rPr>
          <w:rFonts w:hint="cs"/>
          <w:rtl/>
        </w:rPr>
        <w:t>ڈی</w:t>
      </w:r>
      <w:r w:rsidRPr="00A9018E">
        <w:rPr>
          <w:rtl/>
        </w:rPr>
        <w:t xml:space="preserve"> </w:t>
      </w:r>
      <w:r w:rsidRPr="00A9018E">
        <w:rPr>
          <w:rFonts w:hint="cs"/>
          <w:rtl/>
        </w:rPr>
        <w:t>ہائیڈریٹر</w:t>
      </w:r>
      <w:r w:rsidRPr="00A9018E">
        <w:rPr>
          <w:rtl/>
        </w:rPr>
        <w:t xml:space="preserve"> </w:t>
      </w:r>
      <w:r w:rsidRPr="00A9018E">
        <w:rPr>
          <w:rFonts w:hint="cs"/>
          <w:rtl/>
        </w:rPr>
        <w:t>کے</w:t>
      </w:r>
      <w:r w:rsidRPr="00A9018E">
        <w:rPr>
          <w:rtl/>
        </w:rPr>
        <w:t xml:space="preserve"> </w:t>
      </w:r>
      <w:r w:rsidRPr="00A9018E">
        <w:rPr>
          <w:rFonts w:hint="cs"/>
          <w:rtl/>
        </w:rPr>
        <w:t>ذریعے</w:t>
      </w:r>
      <w:r w:rsidRPr="00A9018E">
        <w:rPr>
          <w:rtl/>
        </w:rPr>
        <w:t xml:space="preserve"> </w:t>
      </w:r>
      <w:r w:rsidRPr="00A9018E">
        <w:rPr>
          <w:rFonts w:hint="cs"/>
          <w:rtl/>
        </w:rPr>
        <w:t>خشک</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r w:rsidRPr="00A9018E">
        <w:rPr>
          <w:rFonts w:hint="cs"/>
          <w:rtl/>
        </w:rPr>
        <w:t>خشک</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ائیر</w:t>
      </w:r>
      <w:r w:rsidRPr="00A9018E">
        <w:rPr>
          <w:rtl/>
        </w:rPr>
        <w:t xml:space="preserve"> </w:t>
      </w:r>
      <w:r w:rsidRPr="00A9018E">
        <w:rPr>
          <w:rFonts w:hint="cs"/>
          <w:rtl/>
        </w:rPr>
        <w:t>ٹائٹ</w:t>
      </w:r>
      <w:r w:rsidRPr="00A9018E">
        <w:rPr>
          <w:rtl/>
        </w:rPr>
        <w:t xml:space="preserve"> </w:t>
      </w:r>
      <w:r w:rsidRPr="00A9018E">
        <w:rPr>
          <w:rFonts w:hint="cs"/>
          <w:rtl/>
        </w:rPr>
        <w:t>جار</w:t>
      </w:r>
      <w:r w:rsidRPr="00A9018E">
        <w:rPr>
          <w:rtl/>
        </w:rPr>
        <w:t xml:space="preserve"> </w:t>
      </w:r>
      <w:r w:rsidRPr="00A9018E">
        <w:rPr>
          <w:rFonts w:hint="cs"/>
          <w:rtl/>
        </w:rPr>
        <w:t>میں</w:t>
      </w:r>
      <w:r w:rsidRPr="00A9018E">
        <w:rPr>
          <w:rtl/>
        </w:rPr>
        <w:t xml:space="preserve"> </w:t>
      </w:r>
      <w:r w:rsidRPr="00A9018E">
        <w:rPr>
          <w:rFonts w:hint="cs"/>
          <w:rtl/>
        </w:rPr>
        <w:t>رکھ</w:t>
      </w:r>
      <w:r w:rsidRPr="00A9018E">
        <w:rPr>
          <w:rtl/>
        </w:rPr>
        <w:t xml:space="preserve"> </w:t>
      </w:r>
      <w:r w:rsidRPr="00A9018E">
        <w:rPr>
          <w:rFonts w:hint="cs"/>
          <w:rtl/>
        </w:rPr>
        <w:t>کر</w:t>
      </w:r>
      <w:r w:rsidRPr="00A9018E">
        <w:rPr>
          <w:rtl/>
        </w:rPr>
        <w:t xml:space="preserve"> </w:t>
      </w:r>
      <w:r w:rsidRPr="00A9018E">
        <w:rPr>
          <w:rFonts w:hint="cs"/>
          <w:rtl/>
        </w:rPr>
        <w:t>زیادہ</w:t>
      </w:r>
      <w:r w:rsidRPr="00A9018E">
        <w:rPr>
          <w:rtl/>
        </w:rPr>
        <w:t xml:space="preserve"> </w:t>
      </w:r>
      <w:r w:rsidRPr="00A9018E">
        <w:rPr>
          <w:rFonts w:hint="cs"/>
          <w:rtl/>
        </w:rPr>
        <w:t>عرصے</w:t>
      </w:r>
      <w:r w:rsidRPr="00A9018E">
        <w:rPr>
          <w:rtl/>
        </w:rPr>
        <w:t xml:space="preserve"> </w:t>
      </w:r>
      <w:r w:rsidRPr="00A9018E">
        <w:rPr>
          <w:rFonts w:hint="cs"/>
          <w:rtl/>
        </w:rPr>
        <w:t>تک</w:t>
      </w:r>
      <w:r w:rsidRPr="00A9018E">
        <w:rPr>
          <w:rtl/>
        </w:rPr>
        <w:t xml:space="preserve"> </w:t>
      </w:r>
      <w:r w:rsidRPr="00A9018E">
        <w:rPr>
          <w:rFonts w:hint="cs"/>
          <w:rtl/>
        </w:rPr>
        <w:t>استعمال</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p>
    <w:p w14:paraId="11E1A3F2" w14:textId="77777777" w:rsidR="00447EC9" w:rsidRPr="00F800CE" w:rsidRDefault="00447EC9" w:rsidP="00447EC9">
      <w:pPr>
        <w:pStyle w:val="SubHeadingTevta"/>
      </w:pPr>
      <w:r w:rsidRPr="00F800CE">
        <w:rPr>
          <w:rtl/>
        </w:rPr>
        <w:t xml:space="preserve">4. </w:t>
      </w:r>
      <w:r w:rsidRPr="00F800CE">
        <w:rPr>
          <w:rFonts w:hint="cs"/>
          <w:rtl/>
        </w:rPr>
        <w:t>اچار</w:t>
      </w:r>
      <w:r w:rsidRPr="00F800CE">
        <w:rPr>
          <w:rtl/>
        </w:rPr>
        <w:t xml:space="preserve"> </w:t>
      </w:r>
      <w:r w:rsidRPr="00F800CE">
        <w:rPr>
          <w:rFonts w:hint="cs"/>
          <w:rtl/>
        </w:rPr>
        <w:t>اور</w:t>
      </w:r>
      <w:r w:rsidRPr="00F800CE">
        <w:rPr>
          <w:rtl/>
        </w:rPr>
        <w:t xml:space="preserve"> </w:t>
      </w:r>
      <w:r w:rsidRPr="00F800CE">
        <w:rPr>
          <w:rFonts w:hint="cs"/>
          <w:rtl/>
        </w:rPr>
        <w:t>محفوظ</w:t>
      </w:r>
      <w:r w:rsidRPr="00F800CE">
        <w:rPr>
          <w:rtl/>
        </w:rPr>
        <w:t xml:space="preserve"> </w:t>
      </w:r>
      <w:r w:rsidRPr="00F800CE">
        <w:rPr>
          <w:rFonts w:hint="cs"/>
          <w:rtl/>
        </w:rPr>
        <w:t>کرنا</w:t>
      </w:r>
      <w:r w:rsidRPr="00F800CE">
        <w:rPr>
          <w:rtl/>
        </w:rPr>
        <w:t xml:space="preserve"> (</w:t>
      </w:r>
      <w:r w:rsidRPr="00F800CE">
        <w:t>Pickling &amp; Preserving</w:t>
      </w:r>
      <w:r w:rsidRPr="00F800CE">
        <w:rPr>
          <w:rtl/>
        </w:rPr>
        <w:t>)</w:t>
      </w:r>
    </w:p>
    <w:p w14:paraId="185B2C4B" w14:textId="77777777" w:rsidR="00447EC9" w:rsidRPr="00A9018E" w:rsidRDefault="00447EC9" w:rsidP="00447EC9">
      <w:pPr>
        <w:pStyle w:val="RegularMatterTevta"/>
      </w:pPr>
      <w:r w:rsidRPr="00A9018E">
        <w:rPr>
          <w:rFonts w:hint="cs"/>
          <w:rtl/>
        </w:rPr>
        <w:t>لیموں،</w:t>
      </w:r>
      <w:r w:rsidRPr="00A9018E">
        <w:rPr>
          <w:rtl/>
        </w:rPr>
        <w:t xml:space="preserve"> </w:t>
      </w:r>
      <w:r w:rsidRPr="00A9018E">
        <w:rPr>
          <w:rFonts w:hint="cs"/>
          <w:rtl/>
        </w:rPr>
        <w:t>گاجر،</w:t>
      </w:r>
      <w:r w:rsidRPr="00A9018E">
        <w:rPr>
          <w:rtl/>
        </w:rPr>
        <w:t xml:space="preserve"> </w:t>
      </w:r>
      <w:r w:rsidRPr="00A9018E">
        <w:rPr>
          <w:rFonts w:hint="cs"/>
          <w:rtl/>
        </w:rPr>
        <w:t>ہری</w:t>
      </w:r>
      <w:r w:rsidRPr="00A9018E">
        <w:rPr>
          <w:rtl/>
        </w:rPr>
        <w:t xml:space="preserve"> </w:t>
      </w:r>
      <w:r w:rsidRPr="00A9018E">
        <w:rPr>
          <w:rFonts w:hint="cs"/>
          <w:rtl/>
        </w:rPr>
        <w:t>مرچ،</w:t>
      </w:r>
      <w:r w:rsidRPr="00A9018E">
        <w:rPr>
          <w:rtl/>
        </w:rPr>
        <w:t xml:space="preserve"> </w:t>
      </w:r>
      <w:r w:rsidRPr="00A9018E">
        <w:rPr>
          <w:rFonts w:hint="cs"/>
          <w:rtl/>
        </w:rPr>
        <w:t>آملہ</w:t>
      </w:r>
      <w:r w:rsidRPr="00A9018E">
        <w:rPr>
          <w:rtl/>
        </w:rPr>
        <w:t xml:space="preserve"> </w:t>
      </w:r>
      <w:r w:rsidRPr="00A9018E">
        <w:rPr>
          <w:rFonts w:hint="cs"/>
          <w:rtl/>
        </w:rPr>
        <w:t>اور</w:t>
      </w:r>
      <w:r w:rsidRPr="00A9018E">
        <w:rPr>
          <w:rtl/>
        </w:rPr>
        <w:t xml:space="preserve"> </w:t>
      </w:r>
      <w:r w:rsidRPr="00A9018E">
        <w:rPr>
          <w:rFonts w:hint="cs"/>
          <w:rtl/>
        </w:rPr>
        <w:t>گوبھی</w:t>
      </w:r>
      <w:r w:rsidRPr="00A9018E">
        <w:rPr>
          <w:rtl/>
        </w:rPr>
        <w:t xml:space="preserve"> </w:t>
      </w:r>
      <w:r w:rsidRPr="00A9018E">
        <w:rPr>
          <w:rFonts w:hint="cs"/>
          <w:rtl/>
        </w:rPr>
        <w:t>کو</w:t>
      </w:r>
      <w:r w:rsidRPr="00A9018E">
        <w:rPr>
          <w:rtl/>
        </w:rPr>
        <w:t xml:space="preserve"> </w:t>
      </w:r>
      <w:r w:rsidRPr="00A9018E">
        <w:rPr>
          <w:rFonts w:hint="cs"/>
          <w:rtl/>
        </w:rPr>
        <w:t>نمک،</w:t>
      </w:r>
      <w:r w:rsidRPr="00A9018E">
        <w:rPr>
          <w:rtl/>
        </w:rPr>
        <w:t xml:space="preserve"> </w:t>
      </w:r>
      <w:r w:rsidRPr="00A9018E">
        <w:rPr>
          <w:rFonts w:hint="cs"/>
          <w:rtl/>
        </w:rPr>
        <w:t>سرکہ</w:t>
      </w:r>
      <w:r w:rsidRPr="00A9018E">
        <w:rPr>
          <w:rtl/>
        </w:rPr>
        <w:t xml:space="preserve"> </w:t>
      </w:r>
      <w:r w:rsidRPr="00A9018E">
        <w:rPr>
          <w:rFonts w:hint="cs"/>
          <w:rtl/>
        </w:rPr>
        <w:t>یا</w:t>
      </w:r>
      <w:r w:rsidRPr="00A9018E">
        <w:rPr>
          <w:rtl/>
        </w:rPr>
        <w:t xml:space="preserve"> </w:t>
      </w:r>
      <w:r w:rsidRPr="00A9018E">
        <w:rPr>
          <w:rFonts w:hint="cs"/>
          <w:rtl/>
        </w:rPr>
        <w:t>تیل</w:t>
      </w:r>
      <w:r w:rsidRPr="00A9018E">
        <w:rPr>
          <w:rtl/>
        </w:rPr>
        <w:t xml:space="preserve"> </w:t>
      </w:r>
      <w:r w:rsidRPr="00A9018E">
        <w:rPr>
          <w:rFonts w:hint="cs"/>
          <w:rtl/>
        </w:rPr>
        <w:t>میں</w:t>
      </w:r>
      <w:r w:rsidRPr="00A9018E">
        <w:rPr>
          <w:rtl/>
        </w:rPr>
        <w:t xml:space="preserve"> </w:t>
      </w:r>
      <w:r w:rsidRPr="00A9018E">
        <w:rPr>
          <w:rFonts w:hint="cs"/>
          <w:rtl/>
        </w:rPr>
        <w:t>ڈال</w:t>
      </w:r>
      <w:r w:rsidRPr="00A9018E">
        <w:rPr>
          <w:rtl/>
        </w:rPr>
        <w:t xml:space="preserve"> </w:t>
      </w:r>
      <w:r w:rsidRPr="00A9018E">
        <w:rPr>
          <w:rFonts w:hint="cs"/>
          <w:rtl/>
        </w:rPr>
        <w:t>کر</w:t>
      </w:r>
      <w:r w:rsidRPr="00A9018E">
        <w:rPr>
          <w:rtl/>
        </w:rPr>
        <w:t xml:space="preserve"> </w:t>
      </w:r>
      <w:r w:rsidRPr="00A9018E">
        <w:rPr>
          <w:rFonts w:hint="cs"/>
          <w:rtl/>
        </w:rPr>
        <w:t>محفوظ</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r w:rsidRPr="00A9018E">
        <w:t xml:space="preserve"> </w:t>
      </w:r>
      <w:r w:rsidRPr="00A9018E">
        <w:rPr>
          <w:rFonts w:hint="cs"/>
          <w:rtl/>
        </w:rPr>
        <w:t>یہ</w:t>
      </w:r>
      <w:r w:rsidRPr="00A9018E">
        <w:rPr>
          <w:rtl/>
        </w:rPr>
        <w:t xml:space="preserve"> </w:t>
      </w:r>
      <w:r w:rsidRPr="00A9018E">
        <w:rPr>
          <w:rFonts w:hint="cs"/>
          <w:rtl/>
        </w:rPr>
        <w:t>طریقہ</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مہینوں</w:t>
      </w:r>
      <w:r w:rsidRPr="00A9018E">
        <w:rPr>
          <w:rtl/>
        </w:rPr>
        <w:t xml:space="preserve"> </w:t>
      </w:r>
      <w:r w:rsidRPr="00A9018E">
        <w:rPr>
          <w:rFonts w:hint="cs"/>
          <w:rtl/>
        </w:rPr>
        <w:t>یا</w:t>
      </w:r>
      <w:r w:rsidRPr="00A9018E">
        <w:rPr>
          <w:rtl/>
        </w:rPr>
        <w:t xml:space="preserve"> </w:t>
      </w:r>
      <w:r w:rsidRPr="00A9018E">
        <w:rPr>
          <w:rFonts w:hint="cs"/>
          <w:rtl/>
        </w:rPr>
        <w:t>سالوں</w:t>
      </w:r>
      <w:r w:rsidRPr="00A9018E">
        <w:rPr>
          <w:rtl/>
        </w:rPr>
        <w:t xml:space="preserve"> </w:t>
      </w:r>
      <w:r w:rsidRPr="00A9018E">
        <w:rPr>
          <w:rFonts w:hint="cs"/>
          <w:rtl/>
        </w:rPr>
        <w:t>تک</w:t>
      </w:r>
      <w:r w:rsidRPr="00A9018E">
        <w:rPr>
          <w:rtl/>
        </w:rPr>
        <w:t xml:space="preserve"> </w:t>
      </w:r>
      <w:r w:rsidRPr="00A9018E">
        <w:rPr>
          <w:rFonts w:hint="cs"/>
          <w:rtl/>
        </w:rPr>
        <w:t>قابلِ</w:t>
      </w:r>
      <w:r w:rsidRPr="00A9018E">
        <w:rPr>
          <w:rtl/>
        </w:rPr>
        <w:t xml:space="preserve"> </w:t>
      </w:r>
      <w:r w:rsidRPr="00A9018E">
        <w:rPr>
          <w:rFonts w:hint="cs"/>
          <w:rtl/>
        </w:rPr>
        <w:t>استعمال</w:t>
      </w:r>
      <w:r w:rsidRPr="00A9018E">
        <w:rPr>
          <w:rtl/>
        </w:rPr>
        <w:t xml:space="preserve"> </w:t>
      </w:r>
      <w:r w:rsidRPr="00A9018E">
        <w:rPr>
          <w:rFonts w:hint="cs"/>
          <w:rtl/>
        </w:rPr>
        <w:t>رکھتا</w:t>
      </w:r>
      <w:r w:rsidRPr="00A9018E">
        <w:rPr>
          <w:rtl/>
        </w:rPr>
        <w:t xml:space="preserve"> </w:t>
      </w:r>
      <w:r w:rsidRPr="00A9018E">
        <w:rPr>
          <w:rFonts w:hint="cs"/>
          <w:rtl/>
        </w:rPr>
        <w:t>ہے</w:t>
      </w:r>
      <w:r w:rsidRPr="00A9018E">
        <w:rPr>
          <w:rtl/>
        </w:rPr>
        <w:t>۔</w:t>
      </w:r>
    </w:p>
    <w:p w14:paraId="7CBF079E" w14:textId="77777777" w:rsidR="00447EC9" w:rsidRPr="00F800CE" w:rsidRDefault="00447EC9" w:rsidP="00447EC9">
      <w:pPr>
        <w:pStyle w:val="SubHeadingTevta"/>
      </w:pPr>
      <w:r w:rsidRPr="00F800CE">
        <w:rPr>
          <w:rtl/>
        </w:rPr>
        <w:t xml:space="preserve">5. </w:t>
      </w:r>
      <w:r w:rsidRPr="00F800CE">
        <w:rPr>
          <w:rFonts w:hint="cs"/>
          <w:rtl/>
        </w:rPr>
        <w:t>کننگ</w:t>
      </w:r>
      <w:r w:rsidRPr="00F800CE">
        <w:rPr>
          <w:rtl/>
        </w:rPr>
        <w:t xml:space="preserve"> (</w:t>
      </w:r>
      <w:r w:rsidRPr="00F800CE">
        <w:t>Canning</w:t>
      </w:r>
      <w:r w:rsidRPr="00F800CE">
        <w:rPr>
          <w:rtl/>
        </w:rPr>
        <w:t xml:space="preserve">) – </w:t>
      </w:r>
      <w:r w:rsidRPr="00F800CE">
        <w:rPr>
          <w:rFonts w:hint="cs"/>
          <w:rtl/>
        </w:rPr>
        <w:t>بند</w:t>
      </w:r>
      <w:r w:rsidRPr="00F800CE">
        <w:rPr>
          <w:rtl/>
        </w:rPr>
        <w:t xml:space="preserve"> </w:t>
      </w:r>
      <w:r w:rsidRPr="00F800CE">
        <w:rPr>
          <w:rFonts w:hint="cs"/>
          <w:rtl/>
        </w:rPr>
        <w:t>ڈبوں</w:t>
      </w:r>
      <w:r w:rsidRPr="00F800CE">
        <w:rPr>
          <w:rtl/>
        </w:rPr>
        <w:t xml:space="preserve"> </w:t>
      </w:r>
      <w:r w:rsidRPr="00F800CE">
        <w:rPr>
          <w:rFonts w:hint="cs"/>
          <w:rtl/>
        </w:rPr>
        <w:t>میں</w:t>
      </w:r>
      <w:r w:rsidRPr="00F800CE">
        <w:rPr>
          <w:rtl/>
        </w:rPr>
        <w:t xml:space="preserve"> </w:t>
      </w:r>
      <w:r w:rsidRPr="00F800CE">
        <w:rPr>
          <w:rFonts w:hint="cs"/>
          <w:rtl/>
        </w:rPr>
        <w:t>محفوظ</w:t>
      </w:r>
      <w:r w:rsidRPr="00F800CE">
        <w:rPr>
          <w:rtl/>
        </w:rPr>
        <w:t xml:space="preserve"> </w:t>
      </w:r>
      <w:r w:rsidRPr="00F800CE">
        <w:rPr>
          <w:rFonts w:hint="cs"/>
          <w:rtl/>
        </w:rPr>
        <w:t>کرنا</w:t>
      </w:r>
    </w:p>
    <w:p w14:paraId="47943873" w14:textId="77777777" w:rsidR="00447EC9" w:rsidRPr="00A9018E" w:rsidRDefault="00447EC9" w:rsidP="00447EC9">
      <w:pPr>
        <w:pStyle w:val="RegularMatterTevta"/>
      </w:pPr>
      <w:r w:rsidRPr="00A9018E">
        <w:rPr>
          <w:rFonts w:hint="cs"/>
          <w:rtl/>
        </w:rPr>
        <w:t>ٹماٹر،</w:t>
      </w:r>
      <w:r w:rsidRPr="00A9018E">
        <w:rPr>
          <w:rtl/>
        </w:rPr>
        <w:t xml:space="preserve"> </w:t>
      </w:r>
      <w:r w:rsidRPr="00A9018E">
        <w:rPr>
          <w:rFonts w:hint="cs"/>
          <w:rtl/>
        </w:rPr>
        <w:t>مٹر،</w:t>
      </w:r>
      <w:r w:rsidRPr="00A9018E">
        <w:rPr>
          <w:rtl/>
        </w:rPr>
        <w:t xml:space="preserve"> </w:t>
      </w:r>
      <w:r w:rsidRPr="00A9018E">
        <w:rPr>
          <w:rFonts w:hint="cs"/>
          <w:rtl/>
        </w:rPr>
        <w:t>گاجر،</w:t>
      </w:r>
      <w:r w:rsidRPr="00A9018E">
        <w:rPr>
          <w:rtl/>
        </w:rPr>
        <w:t xml:space="preserve"> </w:t>
      </w:r>
      <w:r w:rsidRPr="00A9018E">
        <w:rPr>
          <w:rFonts w:hint="cs"/>
          <w:rtl/>
        </w:rPr>
        <w:t>مکئی</w:t>
      </w:r>
      <w:r w:rsidRPr="00A9018E">
        <w:rPr>
          <w:rtl/>
        </w:rPr>
        <w:t xml:space="preserve"> </w:t>
      </w:r>
      <w:r w:rsidRPr="00A9018E">
        <w:rPr>
          <w:rFonts w:hint="cs"/>
          <w:rtl/>
        </w:rPr>
        <w:t>وغیرہ</w:t>
      </w:r>
      <w:r w:rsidRPr="00A9018E">
        <w:rPr>
          <w:rtl/>
        </w:rPr>
        <w:t xml:space="preserve"> </w:t>
      </w:r>
      <w:r w:rsidRPr="00A9018E">
        <w:rPr>
          <w:rFonts w:hint="cs"/>
          <w:rtl/>
        </w:rPr>
        <w:t>کو</w:t>
      </w:r>
      <w:r w:rsidRPr="00A9018E">
        <w:rPr>
          <w:rtl/>
        </w:rPr>
        <w:t xml:space="preserve"> </w:t>
      </w:r>
      <w:r w:rsidRPr="00A9018E">
        <w:rPr>
          <w:rFonts w:hint="cs"/>
          <w:rtl/>
        </w:rPr>
        <w:t>ایئر</w:t>
      </w:r>
      <w:r w:rsidRPr="00A9018E">
        <w:rPr>
          <w:rtl/>
        </w:rPr>
        <w:t xml:space="preserve"> </w:t>
      </w:r>
      <w:r w:rsidRPr="00A9018E">
        <w:rPr>
          <w:rFonts w:hint="cs"/>
          <w:rtl/>
        </w:rPr>
        <w:t>ٹائٹ</w:t>
      </w:r>
      <w:r w:rsidRPr="00A9018E">
        <w:rPr>
          <w:rtl/>
        </w:rPr>
        <w:t xml:space="preserve"> </w:t>
      </w:r>
      <w:r w:rsidRPr="00A9018E">
        <w:rPr>
          <w:rFonts w:hint="cs"/>
          <w:rtl/>
        </w:rPr>
        <w:t>جار</w:t>
      </w:r>
      <w:r w:rsidRPr="00A9018E">
        <w:rPr>
          <w:rtl/>
        </w:rPr>
        <w:t xml:space="preserve"> </w:t>
      </w:r>
      <w:r w:rsidRPr="00A9018E">
        <w:rPr>
          <w:rFonts w:hint="cs"/>
          <w:rtl/>
        </w:rPr>
        <w:t>یا</w:t>
      </w:r>
      <w:r w:rsidRPr="00A9018E">
        <w:rPr>
          <w:rtl/>
        </w:rPr>
        <w:t xml:space="preserve"> </w:t>
      </w:r>
      <w:r w:rsidRPr="00A9018E">
        <w:rPr>
          <w:rFonts w:hint="cs"/>
          <w:rtl/>
        </w:rPr>
        <w:t>ڈبوں</w:t>
      </w:r>
      <w:r w:rsidRPr="00A9018E">
        <w:rPr>
          <w:rtl/>
        </w:rPr>
        <w:t xml:space="preserve"> </w:t>
      </w:r>
      <w:r w:rsidRPr="00A9018E">
        <w:rPr>
          <w:rFonts w:hint="cs"/>
          <w:rtl/>
        </w:rPr>
        <w:t>میں</w:t>
      </w:r>
      <w:r w:rsidRPr="00A9018E">
        <w:rPr>
          <w:rtl/>
        </w:rPr>
        <w:t xml:space="preserve"> </w:t>
      </w:r>
      <w:r w:rsidRPr="00A9018E">
        <w:rPr>
          <w:rFonts w:hint="cs"/>
          <w:rtl/>
        </w:rPr>
        <w:t>محفوظ</w:t>
      </w:r>
      <w:r w:rsidRPr="00A9018E">
        <w:rPr>
          <w:rtl/>
        </w:rPr>
        <w:t xml:space="preserve"> </w:t>
      </w:r>
      <w:r w:rsidRPr="00A9018E">
        <w:rPr>
          <w:rFonts w:hint="cs"/>
          <w:rtl/>
        </w:rPr>
        <w:t>کر</w:t>
      </w:r>
      <w:r w:rsidRPr="00A9018E">
        <w:rPr>
          <w:rtl/>
        </w:rPr>
        <w:t xml:space="preserve"> </w:t>
      </w:r>
      <w:r w:rsidRPr="00A9018E">
        <w:rPr>
          <w:rFonts w:hint="cs"/>
          <w:rtl/>
        </w:rPr>
        <w:t>کے</w:t>
      </w:r>
      <w:r w:rsidRPr="00A9018E">
        <w:rPr>
          <w:rtl/>
        </w:rPr>
        <w:t xml:space="preserve"> </w:t>
      </w:r>
      <w:r w:rsidRPr="00A9018E">
        <w:rPr>
          <w:rFonts w:hint="cs"/>
          <w:rtl/>
        </w:rPr>
        <w:t>لمبے</w:t>
      </w:r>
      <w:r w:rsidRPr="00A9018E">
        <w:rPr>
          <w:rtl/>
        </w:rPr>
        <w:t xml:space="preserve"> </w:t>
      </w:r>
      <w:r w:rsidRPr="00A9018E">
        <w:rPr>
          <w:rFonts w:hint="cs"/>
          <w:rtl/>
        </w:rPr>
        <w:t>عرصے</w:t>
      </w:r>
      <w:r w:rsidRPr="00A9018E">
        <w:rPr>
          <w:rtl/>
        </w:rPr>
        <w:t xml:space="preserve"> </w:t>
      </w:r>
      <w:r w:rsidRPr="00A9018E">
        <w:rPr>
          <w:rFonts w:hint="cs"/>
          <w:rtl/>
        </w:rPr>
        <w:t>تک</w:t>
      </w:r>
      <w:r w:rsidRPr="00A9018E">
        <w:rPr>
          <w:rtl/>
        </w:rPr>
        <w:t xml:space="preserve"> </w:t>
      </w:r>
      <w:r w:rsidRPr="00A9018E">
        <w:rPr>
          <w:rFonts w:hint="cs"/>
          <w:rtl/>
        </w:rPr>
        <w:t>قابل</w:t>
      </w:r>
      <w:r w:rsidRPr="00A9018E">
        <w:rPr>
          <w:rtl/>
        </w:rPr>
        <w:t xml:space="preserve"> </w:t>
      </w:r>
      <w:r w:rsidRPr="00A9018E">
        <w:rPr>
          <w:rFonts w:hint="cs"/>
          <w:rtl/>
        </w:rPr>
        <w:t>استعمال</w:t>
      </w:r>
      <w:r w:rsidRPr="00A9018E">
        <w:rPr>
          <w:rtl/>
        </w:rPr>
        <w:t xml:space="preserve"> </w:t>
      </w:r>
      <w:r w:rsidRPr="00A9018E">
        <w:rPr>
          <w:rFonts w:hint="cs"/>
          <w:rtl/>
        </w:rPr>
        <w:t>بنایا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r>
        <w:t xml:space="preserve"> </w:t>
      </w:r>
      <w:r w:rsidRPr="00A9018E">
        <w:rPr>
          <w:rFonts w:hint="cs"/>
          <w:rtl/>
        </w:rPr>
        <w:t>اس</w:t>
      </w:r>
      <w:r w:rsidRPr="00A9018E">
        <w:rPr>
          <w:rtl/>
        </w:rPr>
        <w:t xml:space="preserve"> </w:t>
      </w:r>
      <w:r w:rsidRPr="00A9018E">
        <w:rPr>
          <w:rFonts w:hint="cs"/>
          <w:rtl/>
        </w:rPr>
        <w:t>میں</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گرم</w:t>
      </w:r>
      <w:r w:rsidRPr="00A9018E">
        <w:rPr>
          <w:rtl/>
        </w:rPr>
        <w:t xml:space="preserve"> </w:t>
      </w:r>
      <w:r w:rsidRPr="00A9018E">
        <w:rPr>
          <w:rFonts w:hint="cs"/>
          <w:rtl/>
        </w:rPr>
        <w:t>کرکے</w:t>
      </w:r>
      <w:r w:rsidRPr="00A9018E">
        <w:rPr>
          <w:rtl/>
        </w:rPr>
        <w:t xml:space="preserve"> </w:t>
      </w:r>
      <w:r w:rsidRPr="00A9018E">
        <w:rPr>
          <w:rFonts w:hint="cs"/>
          <w:rtl/>
        </w:rPr>
        <w:t>اور</w:t>
      </w:r>
      <w:r w:rsidRPr="00A9018E">
        <w:rPr>
          <w:rtl/>
        </w:rPr>
        <w:t xml:space="preserve"> </w:t>
      </w:r>
      <w:r w:rsidRPr="00A9018E">
        <w:rPr>
          <w:rFonts w:hint="cs"/>
          <w:rtl/>
        </w:rPr>
        <w:t>ویکیوم</w:t>
      </w:r>
      <w:r w:rsidRPr="00A9018E">
        <w:rPr>
          <w:rtl/>
        </w:rPr>
        <w:t xml:space="preserve"> </w:t>
      </w:r>
      <w:r w:rsidRPr="00A9018E">
        <w:rPr>
          <w:rFonts w:hint="cs"/>
          <w:rtl/>
        </w:rPr>
        <w:t>سیل</w:t>
      </w:r>
      <w:r w:rsidRPr="00A9018E">
        <w:rPr>
          <w:rtl/>
        </w:rPr>
        <w:t xml:space="preserve"> </w:t>
      </w:r>
      <w:r w:rsidRPr="00A9018E">
        <w:rPr>
          <w:rFonts w:hint="cs"/>
          <w:rtl/>
        </w:rPr>
        <w:t>کر</w:t>
      </w:r>
      <w:r w:rsidRPr="00A9018E">
        <w:rPr>
          <w:rtl/>
        </w:rPr>
        <w:t xml:space="preserve"> </w:t>
      </w:r>
      <w:r w:rsidRPr="00A9018E">
        <w:rPr>
          <w:rFonts w:hint="cs"/>
          <w:rtl/>
        </w:rPr>
        <w:t>کے</w:t>
      </w:r>
      <w:r w:rsidRPr="00A9018E">
        <w:rPr>
          <w:rtl/>
        </w:rPr>
        <w:t xml:space="preserve"> </w:t>
      </w:r>
      <w:r w:rsidRPr="00A9018E">
        <w:rPr>
          <w:rFonts w:hint="cs"/>
          <w:rtl/>
        </w:rPr>
        <w:t>محفوظ</w:t>
      </w:r>
      <w:r w:rsidRPr="00A9018E">
        <w:rPr>
          <w:rtl/>
        </w:rPr>
        <w:t xml:space="preserve"> </w:t>
      </w:r>
      <w:r w:rsidRPr="00A9018E">
        <w:rPr>
          <w:rFonts w:hint="cs"/>
          <w:rtl/>
        </w:rPr>
        <w:t>کیا</w:t>
      </w:r>
      <w:r w:rsidRPr="00A9018E">
        <w:rPr>
          <w:rtl/>
        </w:rPr>
        <w:t xml:space="preserve"> </w:t>
      </w:r>
      <w:r w:rsidRPr="00A9018E">
        <w:rPr>
          <w:rFonts w:hint="cs"/>
          <w:rtl/>
        </w:rPr>
        <w:t>جاتا</w:t>
      </w:r>
      <w:r w:rsidRPr="00A9018E">
        <w:rPr>
          <w:rtl/>
        </w:rPr>
        <w:t xml:space="preserve"> </w:t>
      </w:r>
      <w:r w:rsidRPr="00A9018E">
        <w:rPr>
          <w:rFonts w:hint="cs"/>
          <w:rtl/>
        </w:rPr>
        <w:t>ہے</w:t>
      </w:r>
      <w:r w:rsidRPr="00A9018E">
        <w:rPr>
          <w:rtl/>
        </w:rPr>
        <w:t>۔</w:t>
      </w:r>
    </w:p>
    <w:p w14:paraId="1C467DF4" w14:textId="77777777" w:rsidR="00447EC9" w:rsidRPr="00F800CE" w:rsidRDefault="00447EC9" w:rsidP="00447EC9">
      <w:pPr>
        <w:pStyle w:val="SubHeadingTevta"/>
      </w:pPr>
      <w:r w:rsidRPr="00F800CE">
        <w:rPr>
          <w:rFonts w:hint="cs"/>
          <w:rtl/>
        </w:rPr>
        <w:t>نتیجہ</w:t>
      </w:r>
      <w:r w:rsidRPr="00F800CE">
        <w:rPr>
          <w:rtl/>
        </w:rPr>
        <w:t>:</w:t>
      </w:r>
    </w:p>
    <w:p w14:paraId="575ABBE0" w14:textId="77777777" w:rsidR="00447EC9" w:rsidRPr="00A9018E" w:rsidRDefault="00447EC9" w:rsidP="00447EC9">
      <w:pPr>
        <w:pStyle w:val="RegularMatterTevta"/>
      </w:pPr>
      <w:r w:rsidRPr="00A9018E">
        <w:rPr>
          <w:rFonts w:hint="cs"/>
          <w:rtl/>
        </w:rPr>
        <w:t>مختلف</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ان</w:t>
      </w:r>
      <w:r w:rsidRPr="00A9018E">
        <w:rPr>
          <w:rtl/>
        </w:rPr>
        <w:t xml:space="preserve"> </w:t>
      </w:r>
      <w:r w:rsidRPr="00A9018E">
        <w:rPr>
          <w:rFonts w:hint="cs"/>
          <w:rtl/>
        </w:rPr>
        <w:t>کے</w:t>
      </w:r>
      <w:r w:rsidRPr="00A9018E">
        <w:rPr>
          <w:rtl/>
        </w:rPr>
        <w:t xml:space="preserve"> </w:t>
      </w:r>
      <w:r w:rsidRPr="00A9018E">
        <w:rPr>
          <w:rFonts w:hint="cs"/>
          <w:rtl/>
        </w:rPr>
        <w:t>مزاج</w:t>
      </w:r>
      <w:r w:rsidRPr="00A9018E">
        <w:rPr>
          <w:rtl/>
        </w:rPr>
        <w:t xml:space="preserve"> </w:t>
      </w:r>
      <w:r w:rsidRPr="00A9018E">
        <w:rPr>
          <w:rFonts w:hint="cs"/>
          <w:rtl/>
        </w:rPr>
        <w:t>کے</w:t>
      </w:r>
      <w:r w:rsidRPr="00A9018E">
        <w:rPr>
          <w:rtl/>
        </w:rPr>
        <w:t xml:space="preserve"> </w:t>
      </w:r>
      <w:r w:rsidRPr="00A9018E">
        <w:rPr>
          <w:rFonts w:hint="cs"/>
          <w:rtl/>
        </w:rPr>
        <w:t>مطابق</w:t>
      </w:r>
      <w:r w:rsidRPr="00A9018E">
        <w:rPr>
          <w:rtl/>
        </w:rPr>
        <w:t xml:space="preserve"> </w:t>
      </w:r>
      <w:r w:rsidRPr="00A9018E">
        <w:rPr>
          <w:rFonts w:hint="cs"/>
          <w:rtl/>
        </w:rPr>
        <w:t>محفوظ</w:t>
      </w:r>
      <w:r w:rsidRPr="00A9018E">
        <w:rPr>
          <w:rtl/>
        </w:rPr>
        <w:t xml:space="preserve"> </w:t>
      </w:r>
      <w:r w:rsidRPr="00A9018E">
        <w:rPr>
          <w:rFonts w:hint="cs"/>
          <w:rtl/>
        </w:rPr>
        <w:t>کرنے</w:t>
      </w:r>
      <w:r w:rsidRPr="00A9018E">
        <w:rPr>
          <w:rtl/>
        </w:rPr>
        <w:t xml:space="preserve"> </w:t>
      </w:r>
      <w:r w:rsidRPr="00A9018E">
        <w:rPr>
          <w:rFonts w:hint="cs"/>
          <w:rtl/>
        </w:rPr>
        <w:t>سے</w:t>
      </w:r>
      <w:r w:rsidRPr="00A9018E">
        <w:rPr>
          <w:rtl/>
        </w:rPr>
        <w:t xml:space="preserve"> </w:t>
      </w:r>
      <w:r w:rsidRPr="00A9018E">
        <w:rPr>
          <w:rFonts w:hint="cs"/>
          <w:rtl/>
        </w:rPr>
        <w:t>ان</w:t>
      </w:r>
      <w:r w:rsidRPr="00A9018E">
        <w:rPr>
          <w:rtl/>
        </w:rPr>
        <w:t xml:space="preserve"> </w:t>
      </w:r>
      <w:r w:rsidRPr="00A9018E">
        <w:rPr>
          <w:rFonts w:hint="cs"/>
          <w:rtl/>
        </w:rPr>
        <w:t>کی</w:t>
      </w:r>
      <w:r w:rsidRPr="00A9018E">
        <w:rPr>
          <w:rtl/>
        </w:rPr>
        <w:t xml:space="preserve"> </w:t>
      </w:r>
      <w:r w:rsidRPr="00A9018E">
        <w:rPr>
          <w:rFonts w:hint="cs"/>
          <w:rtl/>
        </w:rPr>
        <w:t>تازگی،</w:t>
      </w:r>
      <w:r w:rsidRPr="00A9018E">
        <w:rPr>
          <w:rtl/>
        </w:rPr>
        <w:t xml:space="preserve"> </w:t>
      </w:r>
      <w:r w:rsidRPr="00A9018E">
        <w:rPr>
          <w:rFonts w:hint="cs"/>
          <w:rtl/>
        </w:rPr>
        <w:t>غذائیت</w:t>
      </w:r>
      <w:r w:rsidRPr="00A9018E">
        <w:rPr>
          <w:rtl/>
        </w:rPr>
        <w:t xml:space="preserve"> </w:t>
      </w:r>
      <w:r w:rsidRPr="00A9018E">
        <w:rPr>
          <w:rFonts w:hint="cs"/>
          <w:rtl/>
        </w:rPr>
        <w:t>اور</w:t>
      </w:r>
      <w:r w:rsidRPr="00A9018E">
        <w:rPr>
          <w:rtl/>
        </w:rPr>
        <w:t xml:space="preserve"> </w:t>
      </w:r>
      <w:r w:rsidRPr="00A9018E">
        <w:rPr>
          <w:rFonts w:hint="cs"/>
          <w:rtl/>
        </w:rPr>
        <w:t>ذائقہ</w:t>
      </w:r>
      <w:r w:rsidRPr="00A9018E">
        <w:rPr>
          <w:rtl/>
        </w:rPr>
        <w:t xml:space="preserve"> </w:t>
      </w:r>
      <w:r w:rsidRPr="00A9018E">
        <w:rPr>
          <w:rFonts w:hint="cs"/>
          <w:rtl/>
        </w:rPr>
        <w:t>برقرار</w:t>
      </w:r>
      <w:r w:rsidRPr="00A9018E">
        <w:rPr>
          <w:rtl/>
        </w:rPr>
        <w:t xml:space="preserve"> </w:t>
      </w:r>
      <w:r w:rsidRPr="00A9018E">
        <w:rPr>
          <w:rFonts w:hint="cs"/>
          <w:rtl/>
        </w:rPr>
        <w:t>رہتا</w:t>
      </w:r>
      <w:r w:rsidRPr="00A9018E">
        <w:rPr>
          <w:rtl/>
        </w:rPr>
        <w:t xml:space="preserve"> </w:t>
      </w:r>
      <w:r w:rsidRPr="00A9018E">
        <w:rPr>
          <w:rFonts w:hint="cs"/>
          <w:rtl/>
        </w:rPr>
        <w:t>ہے،</w:t>
      </w:r>
      <w:r w:rsidRPr="00A9018E">
        <w:rPr>
          <w:rtl/>
        </w:rPr>
        <w:t xml:space="preserve"> </w:t>
      </w:r>
      <w:r w:rsidRPr="00A9018E">
        <w:rPr>
          <w:rFonts w:hint="cs"/>
          <w:rtl/>
        </w:rPr>
        <w:t>اور</w:t>
      </w:r>
      <w:r w:rsidRPr="00A9018E">
        <w:rPr>
          <w:rtl/>
        </w:rPr>
        <w:t xml:space="preserve"> </w:t>
      </w:r>
      <w:r w:rsidRPr="00A9018E">
        <w:rPr>
          <w:rFonts w:hint="cs"/>
          <w:rtl/>
        </w:rPr>
        <w:t>انہیں</w:t>
      </w:r>
      <w:r w:rsidRPr="00A9018E">
        <w:rPr>
          <w:rtl/>
        </w:rPr>
        <w:t xml:space="preserve"> </w:t>
      </w:r>
      <w:r w:rsidRPr="00A9018E">
        <w:rPr>
          <w:rFonts w:hint="cs"/>
          <w:rtl/>
        </w:rPr>
        <w:t>کسی</w:t>
      </w:r>
      <w:r w:rsidRPr="00A9018E">
        <w:rPr>
          <w:rtl/>
        </w:rPr>
        <w:t xml:space="preserve"> </w:t>
      </w:r>
      <w:r w:rsidRPr="00A9018E">
        <w:rPr>
          <w:rFonts w:hint="cs"/>
          <w:rtl/>
        </w:rPr>
        <w:t>بھی</w:t>
      </w:r>
      <w:r w:rsidRPr="00A9018E">
        <w:rPr>
          <w:rtl/>
        </w:rPr>
        <w:t xml:space="preserve"> </w:t>
      </w:r>
      <w:r w:rsidRPr="00A9018E">
        <w:rPr>
          <w:rFonts w:hint="cs"/>
          <w:rtl/>
        </w:rPr>
        <w:t>وقت</w:t>
      </w:r>
      <w:r w:rsidRPr="00A9018E">
        <w:rPr>
          <w:rtl/>
        </w:rPr>
        <w:t xml:space="preserve"> </w:t>
      </w:r>
      <w:r w:rsidRPr="00A9018E">
        <w:rPr>
          <w:rFonts w:hint="cs"/>
          <w:rtl/>
        </w:rPr>
        <w:t>استعمال</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p>
    <w:p w14:paraId="4EE67018" w14:textId="77777777" w:rsidR="00447EC9" w:rsidRPr="00A9018E" w:rsidRDefault="00447EC9" w:rsidP="00447EC9">
      <w:pPr>
        <w:pStyle w:val="SubHeadingwithNumbers3"/>
      </w:pPr>
      <w:r w:rsidRPr="00B94813">
        <w:rPr>
          <w:rFonts w:hint="cs"/>
          <w:rtl/>
        </w:rPr>
        <w:t>سبزیوں</w:t>
      </w:r>
      <w:r w:rsidRPr="00B94813">
        <w:rPr>
          <w:rtl/>
        </w:rPr>
        <w:t xml:space="preserve"> </w:t>
      </w:r>
      <w:r w:rsidRPr="00B94813">
        <w:rPr>
          <w:rFonts w:hint="cs"/>
          <w:rtl/>
        </w:rPr>
        <w:t>کو</w:t>
      </w:r>
      <w:r w:rsidRPr="00B94813">
        <w:rPr>
          <w:rtl/>
        </w:rPr>
        <w:t xml:space="preserve"> </w:t>
      </w:r>
      <w:r w:rsidRPr="00B94813">
        <w:rPr>
          <w:rFonts w:hint="cs"/>
          <w:rtl/>
        </w:rPr>
        <w:t>محفوظ</w:t>
      </w:r>
      <w:r w:rsidRPr="00B94813">
        <w:rPr>
          <w:rtl/>
        </w:rPr>
        <w:t xml:space="preserve"> </w:t>
      </w:r>
      <w:r w:rsidRPr="00B94813">
        <w:rPr>
          <w:rFonts w:hint="cs"/>
          <w:rtl/>
        </w:rPr>
        <w:t>کرنے</w:t>
      </w:r>
      <w:r w:rsidRPr="00B94813">
        <w:rPr>
          <w:rtl/>
        </w:rPr>
        <w:t xml:space="preserve"> </w:t>
      </w:r>
      <w:r w:rsidRPr="00B94813">
        <w:rPr>
          <w:rFonts w:hint="cs"/>
          <w:rtl/>
        </w:rPr>
        <w:t>اور</w:t>
      </w:r>
      <w:r w:rsidRPr="00B94813">
        <w:rPr>
          <w:rtl/>
        </w:rPr>
        <w:t xml:space="preserve"> </w:t>
      </w:r>
      <w:r w:rsidRPr="00B94813">
        <w:rPr>
          <w:rFonts w:hint="cs"/>
          <w:rtl/>
        </w:rPr>
        <w:t>ذخیرہ</w:t>
      </w:r>
      <w:r w:rsidRPr="00B94813">
        <w:rPr>
          <w:rtl/>
        </w:rPr>
        <w:t xml:space="preserve"> </w:t>
      </w:r>
      <w:r w:rsidRPr="00B94813">
        <w:rPr>
          <w:rFonts w:hint="cs"/>
          <w:rtl/>
        </w:rPr>
        <w:t>کرنے</w:t>
      </w:r>
      <w:r w:rsidRPr="00B94813">
        <w:rPr>
          <w:rtl/>
        </w:rPr>
        <w:t xml:space="preserve"> </w:t>
      </w:r>
      <w:r w:rsidRPr="00B94813">
        <w:rPr>
          <w:rFonts w:hint="cs"/>
          <w:rtl/>
        </w:rPr>
        <w:t>کی</w:t>
      </w:r>
      <w:r w:rsidRPr="00B94813">
        <w:rPr>
          <w:rtl/>
        </w:rPr>
        <w:t xml:space="preserve"> </w:t>
      </w:r>
      <w:r w:rsidRPr="00B94813">
        <w:rPr>
          <w:rFonts w:hint="cs"/>
          <w:rtl/>
        </w:rPr>
        <w:t>اہمیت</w:t>
      </w:r>
      <w:r w:rsidRPr="00B94813">
        <w:rPr>
          <w:rtl/>
        </w:rPr>
        <w:t>۔</w:t>
      </w:r>
    </w:p>
    <w:p w14:paraId="79671BE3" w14:textId="77777777" w:rsidR="00447EC9" w:rsidRPr="00A9018E" w:rsidRDefault="00447EC9" w:rsidP="00447EC9">
      <w:pPr>
        <w:pStyle w:val="RegularMatterTevta"/>
      </w:pP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محفوظ</w:t>
      </w:r>
      <w:r w:rsidRPr="00A9018E">
        <w:rPr>
          <w:rtl/>
        </w:rPr>
        <w:t xml:space="preserve"> </w:t>
      </w:r>
      <w:r w:rsidRPr="00A9018E">
        <w:rPr>
          <w:rFonts w:hint="cs"/>
          <w:rtl/>
        </w:rPr>
        <w:t>کرنے</w:t>
      </w:r>
      <w:r w:rsidRPr="00A9018E">
        <w:rPr>
          <w:rtl/>
        </w:rPr>
        <w:t xml:space="preserve"> </w:t>
      </w:r>
      <w:r w:rsidRPr="00A9018E">
        <w:rPr>
          <w:rFonts w:hint="cs"/>
          <w:rtl/>
        </w:rPr>
        <w:t>اور</w:t>
      </w:r>
      <w:r w:rsidRPr="00A9018E">
        <w:rPr>
          <w:rtl/>
        </w:rPr>
        <w:t xml:space="preserve"> </w:t>
      </w:r>
      <w:r w:rsidRPr="00A9018E">
        <w:rPr>
          <w:rFonts w:hint="cs"/>
          <w:rtl/>
        </w:rPr>
        <w:t>مناسب</w:t>
      </w:r>
      <w:r w:rsidRPr="00A9018E">
        <w:rPr>
          <w:rtl/>
        </w:rPr>
        <w:t xml:space="preserve"> </w:t>
      </w:r>
      <w:r w:rsidRPr="00A9018E">
        <w:rPr>
          <w:rFonts w:hint="cs"/>
          <w:rtl/>
        </w:rPr>
        <w:t>طریقے</w:t>
      </w:r>
      <w:r w:rsidRPr="00A9018E">
        <w:rPr>
          <w:rtl/>
        </w:rPr>
        <w:t xml:space="preserve"> </w:t>
      </w:r>
      <w:r w:rsidRPr="00A9018E">
        <w:rPr>
          <w:rFonts w:hint="cs"/>
          <w:rtl/>
        </w:rPr>
        <w:t>سے</w:t>
      </w:r>
      <w:r w:rsidRPr="00A9018E">
        <w:rPr>
          <w:rtl/>
        </w:rPr>
        <w:t xml:space="preserve"> </w:t>
      </w:r>
      <w:r w:rsidRPr="00A9018E">
        <w:rPr>
          <w:rFonts w:hint="cs"/>
          <w:rtl/>
        </w:rPr>
        <w:t>ذخیرہ</w:t>
      </w:r>
      <w:r w:rsidRPr="00A9018E">
        <w:rPr>
          <w:rtl/>
        </w:rPr>
        <w:t xml:space="preserve"> </w:t>
      </w:r>
      <w:r w:rsidRPr="00A9018E">
        <w:rPr>
          <w:rFonts w:hint="cs"/>
          <w:rtl/>
        </w:rPr>
        <w:t>کرنے</w:t>
      </w:r>
      <w:r w:rsidRPr="00A9018E">
        <w:rPr>
          <w:rtl/>
        </w:rPr>
        <w:t xml:space="preserve"> </w:t>
      </w:r>
      <w:r w:rsidRPr="00A9018E">
        <w:rPr>
          <w:rFonts w:hint="cs"/>
          <w:rtl/>
        </w:rPr>
        <w:t>سے</w:t>
      </w:r>
      <w:r w:rsidRPr="00A9018E">
        <w:rPr>
          <w:rtl/>
        </w:rPr>
        <w:t xml:space="preserve"> </w:t>
      </w:r>
      <w:r w:rsidRPr="00A9018E">
        <w:rPr>
          <w:rFonts w:hint="cs"/>
          <w:rtl/>
        </w:rPr>
        <w:t>ان</w:t>
      </w:r>
      <w:r w:rsidRPr="00A9018E">
        <w:rPr>
          <w:rtl/>
        </w:rPr>
        <w:t xml:space="preserve"> </w:t>
      </w:r>
      <w:r w:rsidRPr="00A9018E">
        <w:rPr>
          <w:rFonts w:hint="cs"/>
          <w:rtl/>
        </w:rPr>
        <w:t>کی</w:t>
      </w:r>
      <w:r w:rsidRPr="00A9018E">
        <w:rPr>
          <w:rtl/>
        </w:rPr>
        <w:t xml:space="preserve"> </w:t>
      </w:r>
      <w:r w:rsidRPr="00A9018E">
        <w:rPr>
          <w:rFonts w:hint="cs"/>
          <w:rtl/>
        </w:rPr>
        <w:t>تازگی،</w:t>
      </w:r>
      <w:r w:rsidRPr="00A9018E">
        <w:rPr>
          <w:rtl/>
        </w:rPr>
        <w:t xml:space="preserve"> </w:t>
      </w:r>
      <w:r w:rsidRPr="00A9018E">
        <w:rPr>
          <w:rFonts w:hint="cs"/>
          <w:rtl/>
        </w:rPr>
        <w:t>غذائیت</w:t>
      </w:r>
      <w:r w:rsidRPr="00A9018E">
        <w:rPr>
          <w:rtl/>
        </w:rPr>
        <w:t xml:space="preserve"> </w:t>
      </w:r>
      <w:r w:rsidRPr="00A9018E">
        <w:rPr>
          <w:rFonts w:hint="cs"/>
          <w:rtl/>
        </w:rPr>
        <w:t>اور</w:t>
      </w:r>
      <w:r w:rsidRPr="00A9018E">
        <w:rPr>
          <w:rtl/>
        </w:rPr>
        <w:t xml:space="preserve"> </w:t>
      </w:r>
      <w:r w:rsidRPr="00A9018E">
        <w:rPr>
          <w:rFonts w:hint="cs"/>
          <w:rtl/>
        </w:rPr>
        <w:t>معیار</w:t>
      </w:r>
      <w:r w:rsidRPr="00A9018E">
        <w:rPr>
          <w:rtl/>
        </w:rPr>
        <w:t xml:space="preserve"> </w:t>
      </w:r>
      <w:r w:rsidRPr="00A9018E">
        <w:rPr>
          <w:rFonts w:hint="cs"/>
          <w:rtl/>
        </w:rPr>
        <w:t>برقرار</w:t>
      </w:r>
      <w:r w:rsidRPr="00A9018E">
        <w:rPr>
          <w:rtl/>
        </w:rPr>
        <w:t xml:space="preserve"> </w:t>
      </w:r>
      <w:r w:rsidRPr="00A9018E">
        <w:rPr>
          <w:rFonts w:hint="cs"/>
          <w:rtl/>
        </w:rPr>
        <w:t>رہتا</w:t>
      </w:r>
      <w:r w:rsidRPr="00A9018E">
        <w:rPr>
          <w:rtl/>
        </w:rPr>
        <w:t xml:space="preserve"> </w:t>
      </w:r>
      <w:r w:rsidRPr="00A9018E">
        <w:rPr>
          <w:rFonts w:hint="cs"/>
          <w:rtl/>
        </w:rPr>
        <w:t>ہے</w:t>
      </w:r>
      <w:r w:rsidRPr="00A9018E">
        <w:rPr>
          <w:rtl/>
        </w:rPr>
        <w:t xml:space="preserve">۔ </w:t>
      </w:r>
      <w:r w:rsidRPr="00A9018E">
        <w:rPr>
          <w:rFonts w:hint="cs"/>
          <w:rtl/>
        </w:rPr>
        <w:t>اگر</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صحیح</w:t>
      </w:r>
      <w:r w:rsidRPr="00A9018E">
        <w:rPr>
          <w:rtl/>
        </w:rPr>
        <w:t xml:space="preserve"> </w:t>
      </w:r>
      <w:r w:rsidRPr="00A9018E">
        <w:rPr>
          <w:rFonts w:hint="cs"/>
          <w:rtl/>
        </w:rPr>
        <w:t>طریقے</w:t>
      </w:r>
      <w:r w:rsidRPr="00A9018E">
        <w:rPr>
          <w:rtl/>
        </w:rPr>
        <w:t xml:space="preserve"> </w:t>
      </w:r>
      <w:r w:rsidRPr="00A9018E">
        <w:rPr>
          <w:rFonts w:hint="cs"/>
          <w:rtl/>
        </w:rPr>
        <w:t>سے</w:t>
      </w:r>
      <w:r w:rsidRPr="00A9018E">
        <w:rPr>
          <w:rtl/>
        </w:rPr>
        <w:t xml:space="preserve"> </w:t>
      </w:r>
      <w:r w:rsidRPr="00A9018E">
        <w:rPr>
          <w:rFonts w:hint="cs"/>
          <w:rtl/>
        </w:rPr>
        <w:t>ذخیرہ</w:t>
      </w:r>
      <w:r w:rsidRPr="00A9018E">
        <w:rPr>
          <w:rtl/>
        </w:rPr>
        <w:t xml:space="preserve"> </w:t>
      </w:r>
      <w:r w:rsidRPr="00A9018E">
        <w:rPr>
          <w:rFonts w:hint="cs"/>
          <w:rtl/>
        </w:rPr>
        <w:t>نہ</w:t>
      </w:r>
      <w:r w:rsidRPr="00A9018E">
        <w:rPr>
          <w:rtl/>
        </w:rPr>
        <w:t xml:space="preserve"> </w:t>
      </w:r>
      <w:r w:rsidRPr="00A9018E">
        <w:rPr>
          <w:rFonts w:hint="cs"/>
          <w:rtl/>
        </w:rPr>
        <w:t>کیا</w:t>
      </w:r>
      <w:r w:rsidRPr="00A9018E">
        <w:rPr>
          <w:rtl/>
        </w:rPr>
        <w:t xml:space="preserve"> </w:t>
      </w:r>
      <w:r w:rsidRPr="00A9018E">
        <w:rPr>
          <w:rFonts w:hint="cs"/>
          <w:rtl/>
        </w:rPr>
        <w:t>جائے</w:t>
      </w:r>
      <w:r w:rsidRPr="00A9018E">
        <w:rPr>
          <w:rtl/>
        </w:rPr>
        <w:t xml:space="preserve"> </w:t>
      </w:r>
      <w:r w:rsidRPr="00A9018E">
        <w:rPr>
          <w:rFonts w:hint="cs"/>
          <w:rtl/>
        </w:rPr>
        <w:t>تو</w:t>
      </w:r>
      <w:r w:rsidRPr="00A9018E">
        <w:rPr>
          <w:rtl/>
        </w:rPr>
        <w:t xml:space="preserve"> </w:t>
      </w:r>
      <w:r w:rsidRPr="00A9018E">
        <w:rPr>
          <w:rFonts w:hint="cs"/>
          <w:rtl/>
        </w:rPr>
        <w:t>وہ</w:t>
      </w:r>
      <w:r w:rsidRPr="00A9018E">
        <w:rPr>
          <w:rtl/>
        </w:rPr>
        <w:t xml:space="preserve"> </w:t>
      </w:r>
      <w:r w:rsidRPr="00A9018E">
        <w:rPr>
          <w:rFonts w:hint="cs"/>
          <w:rtl/>
        </w:rPr>
        <w:t>جلد</w:t>
      </w:r>
      <w:r w:rsidRPr="00A9018E">
        <w:rPr>
          <w:rtl/>
        </w:rPr>
        <w:t xml:space="preserve"> </w:t>
      </w:r>
      <w:r w:rsidRPr="00A9018E">
        <w:rPr>
          <w:rFonts w:hint="cs"/>
          <w:rtl/>
        </w:rPr>
        <w:t>خراب</w:t>
      </w:r>
      <w:r w:rsidRPr="00A9018E">
        <w:rPr>
          <w:rtl/>
        </w:rPr>
        <w:t xml:space="preserve"> </w:t>
      </w:r>
      <w:r w:rsidRPr="00A9018E">
        <w:rPr>
          <w:rFonts w:hint="cs"/>
          <w:rtl/>
        </w:rPr>
        <w:t>ہو</w:t>
      </w:r>
      <w:r w:rsidRPr="00A9018E">
        <w:rPr>
          <w:rtl/>
        </w:rPr>
        <w:t xml:space="preserve"> </w:t>
      </w:r>
      <w:r w:rsidRPr="00A9018E">
        <w:rPr>
          <w:rFonts w:hint="cs"/>
          <w:rtl/>
        </w:rPr>
        <w:t>سکتی</w:t>
      </w:r>
      <w:r w:rsidRPr="00A9018E">
        <w:rPr>
          <w:rtl/>
        </w:rPr>
        <w:t xml:space="preserve"> </w:t>
      </w:r>
      <w:r w:rsidRPr="00A9018E">
        <w:rPr>
          <w:rFonts w:hint="cs"/>
          <w:rtl/>
        </w:rPr>
        <w:t>ہیں،</w:t>
      </w:r>
      <w:r w:rsidRPr="00A9018E">
        <w:rPr>
          <w:rtl/>
        </w:rPr>
        <w:t xml:space="preserve"> </w:t>
      </w:r>
      <w:r w:rsidRPr="00A9018E">
        <w:rPr>
          <w:rFonts w:hint="cs"/>
          <w:rtl/>
        </w:rPr>
        <w:t>جس</w:t>
      </w:r>
      <w:r w:rsidRPr="00A9018E">
        <w:rPr>
          <w:rtl/>
        </w:rPr>
        <w:t xml:space="preserve"> </w:t>
      </w:r>
      <w:r w:rsidRPr="00A9018E">
        <w:rPr>
          <w:rFonts w:hint="cs"/>
          <w:rtl/>
        </w:rPr>
        <w:t>سے</w:t>
      </w:r>
      <w:r w:rsidRPr="00A9018E">
        <w:rPr>
          <w:rtl/>
        </w:rPr>
        <w:t xml:space="preserve"> </w:t>
      </w:r>
      <w:r w:rsidRPr="00A9018E">
        <w:rPr>
          <w:rFonts w:hint="cs"/>
          <w:rtl/>
        </w:rPr>
        <w:t>خوراک</w:t>
      </w:r>
      <w:r w:rsidRPr="00A9018E">
        <w:rPr>
          <w:rtl/>
        </w:rPr>
        <w:t xml:space="preserve"> </w:t>
      </w:r>
      <w:r w:rsidRPr="00A9018E">
        <w:rPr>
          <w:rFonts w:hint="cs"/>
          <w:rtl/>
        </w:rPr>
        <w:t>کا</w:t>
      </w:r>
      <w:r w:rsidRPr="00A9018E">
        <w:rPr>
          <w:rtl/>
        </w:rPr>
        <w:t xml:space="preserve"> </w:t>
      </w:r>
      <w:r w:rsidRPr="00A9018E">
        <w:rPr>
          <w:rFonts w:hint="cs"/>
          <w:rtl/>
        </w:rPr>
        <w:t>ضیاع</w:t>
      </w:r>
      <w:r w:rsidRPr="00A9018E">
        <w:rPr>
          <w:rtl/>
        </w:rPr>
        <w:t xml:space="preserve"> </w:t>
      </w:r>
      <w:r w:rsidRPr="00A9018E">
        <w:rPr>
          <w:rFonts w:hint="cs"/>
          <w:rtl/>
        </w:rPr>
        <w:t>ہوتا</w:t>
      </w:r>
      <w:r w:rsidRPr="00A9018E">
        <w:rPr>
          <w:rtl/>
        </w:rPr>
        <w:t xml:space="preserve"> </w:t>
      </w:r>
      <w:r w:rsidRPr="00A9018E">
        <w:rPr>
          <w:rFonts w:hint="cs"/>
          <w:rtl/>
        </w:rPr>
        <w:t>ہے</w:t>
      </w:r>
      <w:r w:rsidRPr="00A9018E">
        <w:rPr>
          <w:rtl/>
        </w:rPr>
        <w:t xml:space="preserve"> </w:t>
      </w:r>
      <w:r w:rsidRPr="00A9018E">
        <w:rPr>
          <w:rFonts w:hint="cs"/>
          <w:rtl/>
        </w:rPr>
        <w:t>اور</w:t>
      </w:r>
      <w:r w:rsidRPr="00A9018E">
        <w:rPr>
          <w:rtl/>
        </w:rPr>
        <w:t xml:space="preserve"> </w:t>
      </w:r>
      <w:r w:rsidRPr="00A9018E">
        <w:rPr>
          <w:rFonts w:hint="cs"/>
          <w:rtl/>
        </w:rPr>
        <w:t>غذائیت</w:t>
      </w:r>
      <w:r w:rsidRPr="00A9018E">
        <w:rPr>
          <w:rtl/>
        </w:rPr>
        <w:t xml:space="preserve"> </w:t>
      </w:r>
      <w:r w:rsidRPr="00A9018E">
        <w:rPr>
          <w:rFonts w:hint="cs"/>
          <w:rtl/>
        </w:rPr>
        <w:t>میں</w:t>
      </w:r>
      <w:r w:rsidRPr="00A9018E">
        <w:rPr>
          <w:rtl/>
        </w:rPr>
        <w:t xml:space="preserve"> </w:t>
      </w:r>
      <w:r w:rsidRPr="00A9018E">
        <w:rPr>
          <w:rFonts w:hint="cs"/>
          <w:rtl/>
        </w:rPr>
        <w:t>کمی</w:t>
      </w:r>
      <w:r w:rsidRPr="00A9018E">
        <w:rPr>
          <w:rtl/>
        </w:rPr>
        <w:t xml:space="preserve"> </w:t>
      </w:r>
      <w:r w:rsidRPr="00A9018E">
        <w:rPr>
          <w:rFonts w:hint="cs"/>
          <w:rtl/>
        </w:rPr>
        <w:t>آ</w:t>
      </w:r>
      <w:r w:rsidRPr="00A9018E">
        <w:rPr>
          <w:rtl/>
        </w:rPr>
        <w:t xml:space="preserve"> </w:t>
      </w:r>
      <w:r w:rsidRPr="00A9018E">
        <w:rPr>
          <w:rFonts w:hint="cs"/>
          <w:rtl/>
        </w:rPr>
        <w:t>جاتی</w:t>
      </w:r>
      <w:r w:rsidRPr="00A9018E">
        <w:rPr>
          <w:rtl/>
        </w:rPr>
        <w:t xml:space="preserve"> </w:t>
      </w:r>
      <w:r w:rsidRPr="00A9018E">
        <w:rPr>
          <w:rFonts w:hint="cs"/>
          <w:rtl/>
        </w:rPr>
        <w:t>ہے</w:t>
      </w:r>
      <w:r w:rsidRPr="00A9018E">
        <w:rPr>
          <w:rtl/>
        </w:rPr>
        <w:t>۔</w:t>
      </w:r>
    </w:p>
    <w:p w14:paraId="03A5C523" w14:textId="77777777" w:rsidR="00447EC9" w:rsidRPr="00A9018E" w:rsidRDefault="00447EC9" w:rsidP="00447EC9">
      <w:pPr>
        <w:pStyle w:val="SubHeadingTevta"/>
      </w:pPr>
      <w:r w:rsidRPr="00A9018E">
        <w:rPr>
          <w:rtl/>
        </w:rPr>
        <w:t xml:space="preserve">1. </w:t>
      </w:r>
      <w:r w:rsidRPr="00A9018E">
        <w:rPr>
          <w:rFonts w:hint="cs"/>
          <w:rtl/>
        </w:rPr>
        <w:t>خوراک</w:t>
      </w:r>
      <w:r w:rsidRPr="00A9018E">
        <w:rPr>
          <w:rtl/>
        </w:rPr>
        <w:t xml:space="preserve"> </w:t>
      </w:r>
      <w:r w:rsidRPr="00A9018E">
        <w:rPr>
          <w:rFonts w:hint="cs"/>
          <w:rtl/>
        </w:rPr>
        <w:t>کے</w:t>
      </w:r>
      <w:r w:rsidRPr="00A9018E">
        <w:rPr>
          <w:rtl/>
        </w:rPr>
        <w:t xml:space="preserve"> </w:t>
      </w:r>
      <w:r w:rsidRPr="00A9018E">
        <w:rPr>
          <w:rFonts w:hint="cs"/>
          <w:rtl/>
        </w:rPr>
        <w:t>ضیاع</w:t>
      </w:r>
      <w:r w:rsidRPr="00A9018E">
        <w:rPr>
          <w:rtl/>
        </w:rPr>
        <w:t xml:space="preserve"> </w:t>
      </w:r>
      <w:r w:rsidRPr="00A9018E">
        <w:rPr>
          <w:rFonts w:hint="cs"/>
          <w:rtl/>
        </w:rPr>
        <w:t>کو</w:t>
      </w:r>
      <w:r w:rsidRPr="00A9018E">
        <w:rPr>
          <w:rtl/>
        </w:rPr>
        <w:t xml:space="preserve"> </w:t>
      </w:r>
      <w:r w:rsidRPr="00A9018E">
        <w:rPr>
          <w:rFonts w:hint="cs"/>
          <w:rtl/>
        </w:rPr>
        <w:t>کم</w:t>
      </w:r>
      <w:r w:rsidRPr="00A9018E">
        <w:rPr>
          <w:rtl/>
        </w:rPr>
        <w:t xml:space="preserve"> </w:t>
      </w:r>
      <w:r w:rsidRPr="00A9018E">
        <w:rPr>
          <w:rFonts w:hint="cs"/>
          <w:rtl/>
        </w:rPr>
        <w:t>کرنا</w:t>
      </w:r>
    </w:p>
    <w:p w14:paraId="098871F6" w14:textId="77777777" w:rsidR="00447EC9" w:rsidRPr="00A9018E" w:rsidRDefault="00447EC9" w:rsidP="00447EC9">
      <w:pPr>
        <w:pStyle w:val="RegularMatterTevta"/>
      </w:pP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صحیح</w:t>
      </w:r>
      <w:r w:rsidRPr="00A9018E">
        <w:rPr>
          <w:rtl/>
        </w:rPr>
        <w:t xml:space="preserve"> </w:t>
      </w:r>
      <w:r w:rsidRPr="00A9018E">
        <w:rPr>
          <w:rFonts w:hint="cs"/>
          <w:rtl/>
        </w:rPr>
        <w:t>طریقے</w:t>
      </w:r>
      <w:r w:rsidRPr="00A9018E">
        <w:rPr>
          <w:rtl/>
        </w:rPr>
        <w:t xml:space="preserve"> </w:t>
      </w:r>
      <w:r w:rsidRPr="00A9018E">
        <w:rPr>
          <w:rFonts w:hint="cs"/>
          <w:rtl/>
        </w:rPr>
        <w:t>سے</w:t>
      </w:r>
      <w:r w:rsidRPr="00A9018E">
        <w:rPr>
          <w:rtl/>
        </w:rPr>
        <w:t xml:space="preserve"> </w:t>
      </w:r>
      <w:r w:rsidRPr="00A9018E">
        <w:rPr>
          <w:rFonts w:hint="cs"/>
          <w:rtl/>
        </w:rPr>
        <w:t>محفوظ</w:t>
      </w:r>
      <w:r w:rsidRPr="00A9018E">
        <w:rPr>
          <w:rtl/>
        </w:rPr>
        <w:t xml:space="preserve"> </w:t>
      </w:r>
      <w:r w:rsidRPr="00A9018E">
        <w:rPr>
          <w:rFonts w:hint="cs"/>
          <w:rtl/>
        </w:rPr>
        <w:t>رکھنے</w:t>
      </w:r>
      <w:r w:rsidRPr="00A9018E">
        <w:rPr>
          <w:rtl/>
        </w:rPr>
        <w:t xml:space="preserve"> </w:t>
      </w:r>
      <w:r w:rsidRPr="00A9018E">
        <w:rPr>
          <w:rFonts w:hint="cs"/>
          <w:rtl/>
        </w:rPr>
        <w:t>سے</w:t>
      </w:r>
      <w:r w:rsidRPr="00A9018E">
        <w:rPr>
          <w:rtl/>
        </w:rPr>
        <w:t xml:space="preserve"> </w:t>
      </w:r>
      <w:r w:rsidRPr="00A9018E">
        <w:rPr>
          <w:rFonts w:hint="cs"/>
          <w:rtl/>
        </w:rPr>
        <w:t>انہیں</w:t>
      </w:r>
      <w:r w:rsidRPr="00A9018E">
        <w:rPr>
          <w:rtl/>
        </w:rPr>
        <w:t xml:space="preserve"> </w:t>
      </w:r>
      <w:r w:rsidRPr="00A9018E">
        <w:rPr>
          <w:rFonts w:hint="cs"/>
          <w:rtl/>
        </w:rPr>
        <w:t>زیادہ</w:t>
      </w:r>
      <w:r w:rsidRPr="00A9018E">
        <w:rPr>
          <w:rtl/>
        </w:rPr>
        <w:t xml:space="preserve"> </w:t>
      </w:r>
      <w:r w:rsidRPr="00A9018E">
        <w:rPr>
          <w:rFonts w:hint="cs"/>
          <w:rtl/>
        </w:rPr>
        <w:t>دیر</w:t>
      </w:r>
      <w:r w:rsidRPr="00A9018E">
        <w:rPr>
          <w:rtl/>
        </w:rPr>
        <w:t xml:space="preserve"> </w:t>
      </w:r>
      <w:r w:rsidRPr="00A9018E">
        <w:rPr>
          <w:rFonts w:hint="cs"/>
          <w:rtl/>
        </w:rPr>
        <w:t>تک</w:t>
      </w:r>
      <w:r w:rsidRPr="00A9018E">
        <w:rPr>
          <w:rtl/>
        </w:rPr>
        <w:t xml:space="preserve"> </w:t>
      </w:r>
      <w:r w:rsidRPr="00A9018E">
        <w:rPr>
          <w:rFonts w:hint="cs"/>
          <w:rtl/>
        </w:rPr>
        <w:t>قابلِ</w:t>
      </w:r>
      <w:r w:rsidRPr="00A9018E">
        <w:rPr>
          <w:rtl/>
        </w:rPr>
        <w:t xml:space="preserve"> </w:t>
      </w:r>
      <w:r w:rsidRPr="00A9018E">
        <w:rPr>
          <w:rFonts w:hint="cs"/>
          <w:rtl/>
        </w:rPr>
        <w:t>استعمال</w:t>
      </w:r>
      <w:r w:rsidRPr="00A9018E">
        <w:rPr>
          <w:rtl/>
        </w:rPr>
        <w:t xml:space="preserve"> </w:t>
      </w:r>
      <w:r w:rsidRPr="00A9018E">
        <w:rPr>
          <w:rFonts w:hint="cs"/>
          <w:rtl/>
        </w:rPr>
        <w:t>بنایا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 xml:space="preserve"> </w:t>
      </w:r>
      <w:r w:rsidRPr="00A9018E">
        <w:rPr>
          <w:rFonts w:hint="cs"/>
          <w:rtl/>
        </w:rPr>
        <w:t>جس</w:t>
      </w:r>
      <w:r w:rsidRPr="00A9018E">
        <w:rPr>
          <w:rtl/>
        </w:rPr>
        <w:t xml:space="preserve"> </w:t>
      </w:r>
      <w:r w:rsidRPr="00A9018E">
        <w:rPr>
          <w:rFonts w:hint="cs"/>
          <w:rtl/>
        </w:rPr>
        <w:t>سے</w:t>
      </w:r>
      <w:r w:rsidRPr="00A9018E">
        <w:rPr>
          <w:rtl/>
        </w:rPr>
        <w:t xml:space="preserve"> </w:t>
      </w:r>
      <w:r w:rsidRPr="00A9018E">
        <w:rPr>
          <w:rFonts w:hint="cs"/>
          <w:rtl/>
        </w:rPr>
        <w:t>کھانے</w:t>
      </w:r>
      <w:r w:rsidRPr="00A9018E">
        <w:rPr>
          <w:rtl/>
        </w:rPr>
        <w:t xml:space="preserve"> </w:t>
      </w:r>
      <w:r w:rsidRPr="00A9018E">
        <w:rPr>
          <w:rFonts w:hint="cs"/>
          <w:rtl/>
        </w:rPr>
        <w:t>کے</w:t>
      </w:r>
      <w:r w:rsidRPr="00A9018E">
        <w:rPr>
          <w:rtl/>
        </w:rPr>
        <w:t xml:space="preserve"> </w:t>
      </w:r>
      <w:r w:rsidRPr="00A9018E">
        <w:rPr>
          <w:rFonts w:hint="cs"/>
          <w:rtl/>
        </w:rPr>
        <w:t>ضیاع</w:t>
      </w:r>
      <w:r w:rsidRPr="00A9018E">
        <w:rPr>
          <w:rtl/>
        </w:rPr>
        <w:t xml:space="preserve"> </w:t>
      </w:r>
      <w:r w:rsidRPr="00A9018E">
        <w:rPr>
          <w:rFonts w:hint="cs"/>
          <w:rtl/>
        </w:rPr>
        <w:t>میں</w:t>
      </w:r>
      <w:r w:rsidRPr="00A9018E">
        <w:rPr>
          <w:rtl/>
        </w:rPr>
        <w:t xml:space="preserve"> </w:t>
      </w:r>
      <w:r w:rsidRPr="00A9018E">
        <w:rPr>
          <w:rFonts w:hint="cs"/>
          <w:rtl/>
        </w:rPr>
        <w:t>کمی</w:t>
      </w:r>
      <w:r w:rsidRPr="00A9018E">
        <w:rPr>
          <w:rtl/>
        </w:rPr>
        <w:t xml:space="preserve"> </w:t>
      </w:r>
      <w:r w:rsidRPr="00A9018E">
        <w:rPr>
          <w:rFonts w:hint="cs"/>
          <w:rtl/>
        </w:rPr>
        <w:t>آتی</w:t>
      </w:r>
      <w:r w:rsidRPr="00A9018E">
        <w:rPr>
          <w:rtl/>
        </w:rPr>
        <w:t xml:space="preserve"> </w:t>
      </w:r>
      <w:r w:rsidRPr="00A9018E">
        <w:rPr>
          <w:rFonts w:hint="cs"/>
          <w:rtl/>
        </w:rPr>
        <w:t>ہے</w:t>
      </w:r>
      <w:r w:rsidRPr="00A9018E">
        <w:rPr>
          <w:rtl/>
        </w:rPr>
        <w:t>۔</w:t>
      </w:r>
    </w:p>
    <w:p w14:paraId="52889E37" w14:textId="77777777" w:rsidR="00447EC9" w:rsidRPr="00A9018E" w:rsidRDefault="00447EC9" w:rsidP="00447EC9">
      <w:pPr>
        <w:pStyle w:val="RegularMatterTevta"/>
      </w:pPr>
      <w:r w:rsidRPr="00A9018E">
        <w:rPr>
          <w:rFonts w:hint="cs"/>
          <w:rtl/>
        </w:rPr>
        <w:t>خراب</w:t>
      </w:r>
      <w:r w:rsidRPr="00A9018E">
        <w:rPr>
          <w:rtl/>
        </w:rPr>
        <w:t xml:space="preserve"> </w:t>
      </w:r>
      <w:r w:rsidRPr="00A9018E">
        <w:rPr>
          <w:rFonts w:hint="cs"/>
          <w:rtl/>
        </w:rPr>
        <w:t>ہونے</w:t>
      </w:r>
      <w:r w:rsidRPr="00A9018E">
        <w:rPr>
          <w:rtl/>
        </w:rPr>
        <w:t xml:space="preserve"> </w:t>
      </w:r>
      <w:r w:rsidRPr="00A9018E">
        <w:rPr>
          <w:rFonts w:hint="cs"/>
          <w:rtl/>
        </w:rPr>
        <w:t>والی</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فریز،</w:t>
      </w:r>
      <w:r w:rsidRPr="00A9018E">
        <w:rPr>
          <w:rtl/>
        </w:rPr>
        <w:t xml:space="preserve"> </w:t>
      </w:r>
      <w:r w:rsidRPr="00A9018E">
        <w:rPr>
          <w:rFonts w:hint="cs"/>
          <w:rtl/>
        </w:rPr>
        <w:t>خشک</w:t>
      </w:r>
      <w:r w:rsidRPr="00A9018E">
        <w:rPr>
          <w:rtl/>
        </w:rPr>
        <w:t xml:space="preserve"> </w:t>
      </w:r>
      <w:r w:rsidRPr="00A9018E">
        <w:rPr>
          <w:rFonts w:hint="cs"/>
          <w:rtl/>
        </w:rPr>
        <w:t>یا</w:t>
      </w:r>
      <w:r w:rsidRPr="00A9018E">
        <w:rPr>
          <w:rtl/>
        </w:rPr>
        <w:t xml:space="preserve"> </w:t>
      </w:r>
      <w:r w:rsidRPr="00A9018E">
        <w:rPr>
          <w:rFonts w:hint="cs"/>
          <w:rtl/>
        </w:rPr>
        <w:t>اچار</w:t>
      </w:r>
      <w:r w:rsidRPr="00A9018E">
        <w:rPr>
          <w:rtl/>
        </w:rPr>
        <w:t xml:space="preserve"> </w:t>
      </w:r>
      <w:r w:rsidRPr="00A9018E">
        <w:rPr>
          <w:rFonts w:hint="cs"/>
          <w:rtl/>
        </w:rPr>
        <w:t>بنا</w:t>
      </w:r>
      <w:r w:rsidRPr="00A9018E">
        <w:rPr>
          <w:rtl/>
        </w:rPr>
        <w:t xml:space="preserve"> </w:t>
      </w:r>
      <w:r w:rsidRPr="00A9018E">
        <w:rPr>
          <w:rFonts w:hint="cs"/>
          <w:rtl/>
        </w:rPr>
        <w:t>کر</w:t>
      </w:r>
      <w:r w:rsidRPr="00A9018E">
        <w:rPr>
          <w:rtl/>
        </w:rPr>
        <w:t xml:space="preserve"> </w:t>
      </w:r>
      <w:r w:rsidRPr="00A9018E">
        <w:rPr>
          <w:rFonts w:hint="cs"/>
          <w:rtl/>
        </w:rPr>
        <w:t>ضائع</w:t>
      </w:r>
      <w:r w:rsidRPr="00A9018E">
        <w:rPr>
          <w:rtl/>
        </w:rPr>
        <w:t xml:space="preserve"> </w:t>
      </w:r>
      <w:r w:rsidRPr="00A9018E">
        <w:rPr>
          <w:rFonts w:hint="cs"/>
          <w:rtl/>
        </w:rPr>
        <w:t>ہونے</w:t>
      </w:r>
      <w:r w:rsidRPr="00A9018E">
        <w:rPr>
          <w:rtl/>
        </w:rPr>
        <w:t xml:space="preserve"> </w:t>
      </w:r>
      <w:r w:rsidRPr="00A9018E">
        <w:rPr>
          <w:rFonts w:hint="cs"/>
          <w:rtl/>
        </w:rPr>
        <w:t>سے</w:t>
      </w:r>
      <w:r w:rsidRPr="00A9018E">
        <w:rPr>
          <w:rtl/>
        </w:rPr>
        <w:t xml:space="preserve"> </w:t>
      </w:r>
      <w:r w:rsidRPr="00A9018E">
        <w:rPr>
          <w:rFonts w:hint="cs"/>
          <w:rtl/>
        </w:rPr>
        <w:t>بچایا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p>
    <w:p w14:paraId="5E2A987E" w14:textId="77777777" w:rsidR="00447EC9" w:rsidRPr="00A9018E" w:rsidRDefault="00447EC9" w:rsidP="00447EC9">
      <w:pPr>
        <w:pStyle w:val="SubHeadingTevta"/>
      </w:pPr>
      <w:r w:rsidRPr="00A9018E">
        <w:rPr>
          <w:rtl/>
        </w:rPr>
        <w:t xml:space="preserve">2. </w:t>
      </w:r>
      <w:r w:rsidRPr="00A9018E">
        <w:rPr>
          <w:rFonts w:hint="cs"/>
          <w:rtl/>
        </w:rPr>
        <w:t>غذائیت</w:t>
      </w:r>
      <w:r w:rsidRPr="00A9018E">
        <w:rPr>
          <w:rtl/>
        </w:rPr>
        <w:t xml:space="preserve"> </w:t>
      </w:r>
      <w:r w:rsidRPr="00A9018E">
        <w:rPr>
          <w:rFonts w:hint="cs"/>
          <w:rtl/>
        </w:rPr>
        <w:t>اور</w:t>
      </w:r>
      <w:r w:rsidRPr="00A9018E">
        <w:rPr>
          <w:rtl/>
        </w:rPr>
        <w:t xml:space="preserve"> </w:t>
      </w:r>
      <w:r w:rsidRPr="00A9018E">
        <w:rPr>
          <w:rFonts w:hint="cs"/>
          <w:rtl/>
        </w:rPr>
        <w:t>تازگی</w:t>
      </w:r>
      <w:r w:rsidRPr="00A9018E">
        <w:rPr>
          <w:rtl/>
        </w:rPr>
        <w:t xml:space="preserve"> </w:t>
      </w:r>
      <w:r w:rsidRPr="00A9018E">
        <w:rPr>
          <w:rFonts w:hint="cs"/>
          <w:rtl/>
        </w:rPr>
        <w:t>برقرار</w:t>
      </w:r>
      <w:r w:rsidRPr="00A9018E">
        <w:rPr>
          <w:rtl/>
        </w:rPr>
        <w:t xml:space="preserve"> </w:t>
      </w:r>
      <w:r w:rsidRPr="00A9018E">
        <w:rPr>
          <w:rFonts w:hint="cs"/>
          <w:rtl/>
        </w:rPr>
        <w:t>رکھنا</w:t>
      </w:r>
    </w:p>
    <w:p w14:paraId="232904EC" w14:textId="77777777" w:rsidR="00447EC9" w:rsidRPr="00A9018E" w:rsidRDefault="00447EC9" w:rsidP="00447EC9">
      <w:pPr>
        <w:pStyle w:val="RegularMatterTevta"/>
      </w:pPr>
      <w:r w:rsidRPr="00A9018E">
        <w:rPr>
          <w:rFonts w:hint="cs"/>
          <w:rtl/>
        </w:rPr>
        <w:t>درست</w:t>
      </w:r>
      <w:r w:rsidRPr="00A9018E">
        <w:rPr>
          <w:rtl/>
        </w:rPr>
        <w:t xml:space="preserve"> </w:t>
      </w:r>
      <w:r w:rsidRPr="00A9018E">
        <w:rPr>
          <w:rFonts w:hint="cs"/>
          <w:rtl/>
        </w:rPr>
        <w:t>اسٹوریج</w:t>
      </w:r>
      <w:r w:rsidRPr="00A9018E">
        <w:rPr>
          <w:rtl/>
        </w:rPr>
        <w:t xml:space="preserve"> </w:t>
      </w:r>
      <w:r w:rsidRPr="00A9018E">
        <w:rPr>
          <w:rFonts w:hint="cs"/>
          <w:rtl/>
        </w:rPr>
        <w:t>سے</w:t>
      </w:r>
      <w:r w:rsidRPr="00A9018E">
        <w:rPr>
          <w:rtl/>
        </w:rPr>
        <w:t xml:space="preserve"> </w:t>
      </w:r>
      <w:r w:rsidRPr="00A9018E">
        <w:rPr>
          <w:rFonts w:hint="cs"/>
          <w:rtl/>
        </w:rPr>
        <w:t>سبزیوں</w:t>
      </w:r>
      <w:r w:rsidRPr="00A9018E">
        <w:rPr>
          <w:rtl/>
        </w:rPr>
        <w:t xml:space="preserve"> </w:t>
      </w:r>
      <w:r w:rsidRPr="00A9018E">
        <w:rPr>
          <w:rFonts w:hint="cs"/>
          <w:rtl/>
        </w:rPr>
        <w:t>میں</w:t>
      </w:r>
      <w:r w:rsidRPr="00A9018E">
        <w:rPr>
          <w:rtl/>
        </w:rPr>
        <w:t xml:space="preserve"> </w:t>
      </w:r>
      <w:r w:rsidRPr="00A9018E">
        <w:rPr>
          <w:rFonts w:hint="cs"/>
          <w:rtl/>
        </w:rPr>
        <w:t>موجود</w:t>
      </w:r>
      <w:r w:rsidRPr="00A9018E">
        <w:rPr>
          <w:rtl/>
        </w:rPr>
        <w:t xml:space="preserve"> </w:t>
      </w:r>
      <w:r w:rsidRPr="00A9018E">
        <w:rPr>
          <w:rFonts w:hint="cs"/>
          <w:rtl/>
        </w:rPr>
        <w:t>وٹامنز،</w:t>
      </w:r>
      <w:r w:rsidRPr="00A9018E">
        <w:rPr>
          <w:rtl/>
        </w:rPr>
        <w:t xml:space="preserve"> </w:t>
      </w:r>
      <w:r w:rsidRPr="00A9018E">
        <w:rPr>
          <w:rFonts w:hint="cs"/>
          <w:rtl/>
        </w:rPr>
        <w:t>منرلز</w:t>
      </w:r>
      <w:r w:rsidRPr="00A9018E">
        <w:rPr>
          <w:rtl/>
        </w:rPr>
        <w:t xml:space="preserve"> </w:t>
      </w:r>
      <w:r w:rsidRPr="00A9018E">
        <w:rPr>
          <w:rFonts w:hint="cs"/>
          <w:rtl/>
        </w:rPr>
        <w:t>اور</w:t>
      </w:r>
      <w:r w:rsidRPr="00A9018E">
        <w:rPr>
          <w:rtl/>
        </w:rPr>
        <w:t xml:space="preserve"> </w:t>
      </w:r>
      <w:r w:rsidRPr="00A9018E">
        <w:rPr>
          <w:rFonts w:hint="cs"/>
          <w:rtl/>
        </w:rPr>
        <w:t>فائبر</w:t>
      </w:r>
      <w:r w:rsidRPr="00A9018E">
        <w:rPr>
          <w:rtl/>
        </w:rPr>
        <w:t xml:space="preserve"> </w:t>
      </w:r>
      <w:r w:rsidRPr="00A9018E">
        <w:rPr>
          <w:rFonts w:hint="cs"/>
          <w:rtl/>
        </w:rPr>
        <w:t>محفوظ</w:t>
      </w:r>
      <w:r w:rsidRPr="00A9018E">
        <w:rPr>
          <w:rtl/>
        </w:rPr>
        <w:t xml:space="preserve"> </w:t>
      </w:r>
      <w:r w:rsidRPr="00A9018E">
        <w:rPr>
          <w:rFonts w:hint="cs"/>
          <w:rtl/>
        </w:rPr>
        <w:t>رہتا</w:t>
      </w:r>
      <w:r w:rsidRPr="00A9018E">
        <w:rPr>
          <w:rtl/>
        </w:rPr>
        <w:t xml:space="preserve"> </w:t>
      </w:r>
      <w:r w:rsidRPr="00A9018E">
        <w:rPr>
          <w:rFonts w:hint="cs"/>
          <w:rtl/>
        </w:rPr>
        <w:t>ہے</w:t>
      </w:r>
      <w:r w:rsidRPr="00A9018E">
        <w:rPr>
          <w:rtl/>
        </w:rPr>
        <w:t>۔</w:t>
      </w:r>
      <w:r>
        <w:t xml:space="preserve"> </w:t>
      </w:r>
      <w:r w:rsidRPr="00A9018E">
        <w:rPr>
          <w:rFonts w:hint="cs"/>
          <w:rtl/>
        </w:rPr>
        <w:t>فریش</w:t>
      </w:r>
      <w:r w:rsidRPr="00A9018E">
        <w:rPr>
          <w:rtl/>
        </w:rPr>
        <w:t xml:space="preserve"> </w:t>
      </w:r>
      <w:r w:rsidRPr="00A9018E">
        <w:rPr>
          <w:rFonts w:hint="cs"/>
          <w:rtl/>
        </w:rPr>
        <w:t>اور</w:t>
      </w:r>
      <w:r w:rsidRPr="00A9018E">
        <w:rPr>
          <w:rtl/>
        </w:rPr>
        <w:t xml:space="preserve"> </w:t>
      </w:r>
      <w:r w:rsidRPr="00A9018E">
        <w:rPr>
          <w:rFonts w:hint="cs"/>
          <w:rtl/>
        </w:rPr>
        <w:t>صحتمند</w:t>
      </w:r>
      <w:r w:rsidRPr="00A9018E">
        <w:rPr>
          <w:rtl/>
        </w:rPr>
        <w:t xml:space="preserve"> </w:t>
      </w:r>
      <w:r w:rsidRPr="00A9018E">
        <w:rPr>
          <w:rFonts w:hint="cs"/>
          <w:rtl/>
        </w:rPr>
        <w:t>سبزیاں</w:t>
      </w:r>
      <w:r w:rsidRPr="00A9018E">
        <w:rPr>
          <w:rtl/>
        </w:rPr>
        <w:t xml:space="preserve"> </w:t>
      </w:r>
      <w:r w:rsidRPr="00A9018E">
        <w:rPr>
          <w:rFonts w:hint="cs"/>
          <w:rtl/>
        </w:rPr>
        <w:t>کھانے</w:t>
      </w:r>
      <w:r w:rsidRPr="00A9018E">
        <w:rPr>
          <w:rtl/>
        </w:rPr>
        <w:t xml:space="preserve"> </w:t>
      </w:r>
      <w:r w:rsidRPr="00A9018E">
        <w:rPr>
          <w:rFonts w:hint="cs"/>
          <w:rtl/>
        </w:rPr>
        <w:t>کے</w:t>
      </w:r>
      <w:r w:rsidRPr="00A9018E">
        <w:rPr>
          <w:rtl/>
        </w:rPr>
        <w:t xml:space="preserve"> </w:t>
      </w:r>
      <w:r w:rsidRPr="00A9018E">
        <w:rPr>
          <w:rFonts w:hint="cs"/>
          <w:rtl/>
        </w:rPr>
        <w:t>ذائقے</w:t>
      </w:r>
      <w:r w:rsidRPr="00A9018E">
        <w:rPr>
          <w:rtl/>
        </w:rPr>
        <w:t xml:space="preserve"> </w:t>
      </w:r>
      <w:r w:rsidRPr="00A9018E">
        <w:rPr>
          <w:rFonts w:hint="cs"/>
          <w:rtl/>
        </w:rPr>
        <w:t>اور</w:t>
      </w:r>
      <w:r w:rsidRPr="00A9018E">
        <w:rPr>
          <w:rtl/>
        </w:rPr>
        <w:t xml:space="preserve"> </w:t>
      </w:r>
      <w:r w:rsidRPr="00A9018E">
        <w:rPr>
          <w:rFonts w:hint="cs"/>
          <w:rtl/>
        </w:rPr>
        <w:t>معیار</w:t>
      </w:r>
      <w:r w:rsidRPr="00A9018E">
        <w:rPr>
          <w:rtl/>
        </w:rPr>
        <w:t xml:space="preserve"> </w:t>
      </w:r>
      <w:r w:rsidRPr="00A9018E">
        <w:rPr>
          <w:rFonts w:hint="cs"/>
          <w:rtl/>
        </w:rPr>
        <w:t>کو</w:t>
      </w:r>
      <w:r w:rsidRPr="00A9018E">
        <w:rPr>
          <w:rtl/>
        </w:rPr>
        <w:t xml:space="preserve"> </w:t>
      </w:r>
      <w:r w:rsidRPr="00A9018E">
        <w:rPr>
          <w:rFonts w:hint="cs"/>
          <w:rtl/>
        </w:rPr>
        <w:t>بھی</w:t>
      </w:r>
      <w:r w:rsidRPr="00A9018E">
        <w:rPr>
          <w:rtl/>
        </w:rPr>
        <w:t xml:space="preserve"> </w:t>
      </w:r>
      <w:r w:rsidRPr="00A9018E">
        <w:rPr>
          <w:rFonts w:hint="cs"/>
          <w:rtl/>
        </w:rPr>
        <w:t>بہتر</w:t>
      </w:r>
      <w:r w:rsidRPr="00A9018E">
        <w:rPr>
          <w:rtl/>
        </w:rPr>
        <w:t xml:space="preserve"> </w:t>
      </w:r>
      <w:r w:rsidRPr="00A9018E">
        <w:rPr>
          <w:rFonts w:hint="cs"/>
          <w:rtl/>
        </w:rPr>
        <w:t>بناتی</w:t>
      </w:r>
      <w:r w:rsidRPr="00A9018E">
        <w:rPr>
          <w:rtl/>
        </w:rPr>
        <w:t xml:space="preserve"> </w:t>
      </w:r>
      <w:r w:rsidRPr="00A9018E">
        <w:rPr>
          <w:rFonts w:hint="cs"/>
          <w:rtl/>
        </w:rPr>
        <w:t>ہیں</w:t>
      </w:r>
      <w:r w:rsidRPr="00A9018E">
        <w:rPr>
          <w:rtl/>
        </w:rPr>
        <w:t>۔</w:t>
      </w:r>
    </w:p>
    <w:p w14:paraId="77AEA1D4" w14:textId="77777777" w:rsidR="00447EC9" w:rsidRPr="00A9018E" w:rsidRDefault="00447EC9" w:rsidP="00447EC9">
      <w:pPr>
        <w:pStyle w:val="SubHeadingTevta"/>
      </w:pPr>
      <w:r w:rsidRPr="00A9018E">
        <w:rPr>
          <w:rtl/>
        </w:rPr>
        <w:t xml:space="preserve">3. </w:t>
      </w:r>
      <w:r w:rsidRPr="00A9018E">
        <w:rPr>
          <w:rFonts w:hint="cs"/>
          <w:rtl/>
        </w:rPr>
        <w:t>موسم</w:t>
      </w:r>
      <w:r w:rsidRPr="00A9018E">
        <w:rPr>
          <w:rtl/>
        </w:rPr>
        <w:t xml:space="preserve"> </w:t>
      </w:r>
      <w:r w:rsidRPr="00A9018E">
        <w:rPr>
          <w:rFonts w:hint="cs"/>
          <w:rtl/>
        </w:rPr>
        <w:t>سے</w:t>
      </w:r>
      <w:r w:rsidRPr="00A9018E">
        <w:rPr>
          <w:rtl/>
        </w:rPr>
        <w:t xml:space="preserve"> </w:t>
      </w:r>
      <w:r w:rsidRPr="00A9018E">
        <w:rPr>
          <w:rFonts w:hint="cs"/>
          <w:rtl/>
        </w:rPr>
        <w:t>آزاد</w:t>
      </w:r>
      <w:r w:rsidRPr="00A9018E">
        <w:rPr>
          <w:rtl/>
        </w:rPr>
        <w:t xml:space="preserve"> </w:t>
      </w:r>
      <w:r w:rsidRPr="00A9018E">
        <w:rPr>
          <w:rFonts w:hint="cs"/>
          <w:rtl/>
        </w:rPr>
        <w:t>خوراک</w:t>
      </w:r>
      <w:r w:rsidRPr="00A9018E">
        <w:rPr>
          <w:rtl/>
        </w:rPr>
        <w:t xml:space="preserve"> </w:t>
      </w:r>
      <w:r w:rsidRPr="00A9018E">
        <w:rPr>
          <w:rFonts w:hint="cs"/>
          <w:rtl/>
        </w:rPr>
        <w:t>کی</w:t>
      </w:r>
      <w:r w:rsidRPr="00A9018E">
        <w:rPr>
          <w:rtl/>
        </w:rPr>
        <w:t xml:space="preserve"> </w:t>
      </w:r>
      <w:r w:rsidRPr="00A9018E">
        <w:rPr>
          <w:rFonts w:hint="cs"/>
          <w:rtl/>
        </w:rPr>
        <w:t>دستیابی</w:t>
      </w:r>
    </w:p>
    <w:p w14:paraId="018348E4" w14:textId="77777777" w:rsidR="00447EC9" w:rsidRPr="00A9018E" w:rsidRDefault="00447EC9" w:rsidP="00447EC9">
      <w:pPr>
        <w:pStyle w:val="RegularMatterTevta"/>
      </w:pPr>
      <w:r w:rsidRPr="00A9018E">
        <w:rPr>
          <w:rFonts w:hint="cs"/>
          <w:rtl/>
        </w:rPr>
        <w:t>موسمی</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محفوظ</w:t>
      </w:r>
      <w:r w:rsidRPr="00A9018E">
        <w:rPr>
          <w:rtl/>
        </w:rPr>
        <w:t xml:space="preserve"> </w:t>
      </w:r>
      <w:r w:rsidRPr="00A9018E">
        <w:rPr>
          <w:rFonts w:hint="cs"/>
          <w:rtl/>
        </w:rPr>
        <w:t>کرنے</w:t>
      </w:r>
      <w:r w:rsidRPr="00A9018E">
        <w:rPr>
          <w:rtl/>
        </w:rPr>
        <w:t xml:space="preserve"> </w:t>
      </w:r>
      <w:r w:rsidRPr="00A9018E">
        <w:rPr>
          <w:rFonts w:hint="cs"/>
          <w:rtl/>
        </w:rPr>
        <w:t>سے</w:t>
      </w:r>
      <w:r w:rsidRPr="00A9018E">
        <w:rPr>
          <w:rtl/>
        </w:rPr>
        <w:t xml:space="preserve"> </w:t>
      </w:r>
      <w:r w:rsidRPr="00A9018E">
        <w:rPr>
          <w:rFonts w:hint="cs"/>
          <w:rtl/>
        </w:rPr>
        <w:t>انہیں</w:t>
      </w:r>
      <w:r w:rsidRPr="00A9018E">
        <w:rPr>
          <w:rtl/>
        </w:rPr>
        <w:t xml:space="preserve"> </w:t>
      </w:r>
      <w:r w:rsidRPr="00A9018E">
        <w:rPr>
          <w:rFonts w:hint="cs"/>
          <w:rtl/>
        </w:rPr>
        <w:t>سال</w:t>
      </w:r>
      <w:r w:rsidRPr="00A9018E">
        <w:rPr>
          <w:rtl/>
        </w:rPr>
        <w:t xml:space="preserve"> </w:t>
      </w:r>
      <w:r w:rsidRPr="00A9018E">
        <w:rPr>
          <w:rFonts w:hint="cs"/>
          <w:rtl/>
        </w:rPr>
        <w:t>کے</w:t>
      </w:r>
      <w:r w:rsidRPr="00A9018E">
        <w:rPr>
          <w:rtl/>
        </w:rPr>
        <w:t xml:space="preserve"> </w:t>
      </w:r>
      <w:r w:rsidRPr="00A9018E">
        <w:rPr>
          <w:rFonts w:hint="cs"/>
          <w:rtl/>
        </w:rPr>
        <w:t>کسی</w:t>
      </w:r>
      <w:r w:rsidRPr="00A9018E">
        <w:rPr>
          <w:rtl/>
        </w:rPr>
        <w:t xml:space="preserve"> </w:t>
      </w:r>
      <w:r w:rsidRPr="00A9018E">
        <w:rPr>
          <w:rFonts w:hint="cs"/>
          <w:rtl/>
        </w:rPr>
        <w:t>بھی</w:t>
      </w:r>
      <w:r w:rsidRPr="00A9018E">
        <w:rPr>
          <w:rtl/>
        </w:rPr>
        <w:t xml:space="preserve"> </w:t>
      </w:r>
      <w:r w:rsidRPr="00A9018E">
        <w:rPr>
          <w:rFonts w:hint="cs"/>
          <w:rtl/>
        </w:rPr>
        <w:t>وقت</w:t>
      </w:r>
      <w:r w:rsidRPr="00A9018E">
        <w:rPr>
          <w:rtl/>
        </w:rPr>
        <w:t xml:space="preserve"> </w:t>
      </w:r>
      <w:r w:rsidRPr="00A9018E">
        <w:rPr>
          <w:rFonts w:hint="cs"/>
          <w:rtl/>
        </w:rPr>
        <w:t>استعمال</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 xml:space="preserve">۔ </w:t>
      </w:r>
      <w:r w:rsidRPr="00A9018E">
        <w:rPr>
          <w:rFonts w:hint="cs"/>
          <w:rtl/>
        </w:rPr>
        <w:t>جیسے</w:t>
      </w:r>
      <w:r w:rsidRPr="00A9018E">
        <w:rPr>
          <w:rtl/>
        </w:rPr>
        <w:t xml:space="preserve"> </w:t>
      </w:r>
      <w:r w:rsidRPr="00A9018E">
        <w:rPr>
          <w:rFonts w:hint="cs"/>
          <w:rtl/>
        </w:rPr>
        <w:t>مٹر،</w:t>
      </w:r>
      <w:r w:rsidRPr="00A9018E">
        <w:rPr>
          <w:rtl/>
        </w:rPr>
        <w:t xml:space="preserve"> </w:t>
      </w:r>
      <w:r w:rsidRPr="00A9018E">
        <w:rPr>
          <w:rFonts w:hint="cs"/>
          <w:rtl/>
        </w:rPr>
        <w:t>پالک</w:t>
      </w:r>
      <w:r w:rsidRPr="00A9018E">
        <w:rPr>
          <w:rtl/>
        </w:rPr>
        <w:t xml:space="preserve"> </w:t>
      </w:r>
      <w:r w:rsidRPr="00A9018E">
        <w:rPr>
          <w:rFonts w:hint="cs"/>
          <w:rtl/>
        </w:rPr>
        <w:t>اور</w:t>
      </w:r>
      <w:r w:rsidRPr="00A9018E">
        <w:rPr>
          <w:rtl/>
        </w:rPr>
        <w:t xml:space="preserve"> </w:t>
      </w:r>
      <w:r w:rsidRPr="00A9018E">
        <w:rPr>
          <w:rFonts w:hint="cs"/>
          <w:rtl/>
        </w:rPr>
        <w:t>مکئی</w:t>
      </w:r>
      <w:r w:rsidRPr="00A9018E">
        <w:rPr>
          <w:rtl/>
        </w:rPr>
        <w:t xml:space="preserve"> </w:t>
      </w:r>
      <w:r w:rsidRPr="00A9018E">
        <w:rPr>
          <w:rFonts w:hint="cs"/>
          <w:rtl/>
        </w:rPr>
        <w:t>کو</w:t>
      </w:r>
      <w:r w:rsidRPr="00A9018E">
        <w:rPr>
          <w:rtl/>
        </w:rPr>
        <w:t xml:space="preserve"> </w:t>
      </w:r>
      <w:r w:rsidRPr="00A9018E">
        <w:rPr>
          <w:rFonts w:hint="cs"/>
          <w:rtl/>
        </w:rPr>
        <w:t>فریز</w:t>
      </w:r>
      <w:r w:rsidRPr="00A9018E">
        <w:rPr>
          <w:rtl/>
        </w:rPr>
        <w:t xml:space="preserve"> </w:t>
      </w:r>
      <w:r w:rsidRPr="00A9018E">
        <w:rPr>
          <w:rFonts w:hint="cs"/>
          <w:rtl/>
        </w:rPr>
        <w:t>کر</w:t>
      </w:r>
      <w:r w:rsidRPr="00A9018E">
        <w:rPr>
          <w:rtl/>
        </w:rPr>
        <w:t xml:space="preserve"> </w:t>
      </w:r>
      <w:r w:rsidRPr="00A9018E">
        <w:rPr>
          <w:rFonts w:hint="cs"/>
          <w:rtl/>
        </w:rPr>
        <w:t>کے</w:t>
      </w:r>
      <w:r w:rsidRPr="00A9018E">
        <w:rPr>
          <w:rtl/>
        </w:rPr>
        <w:t xml:space="preserve"> </w:t>
      </w:r>
      <w:r w:rsidRPr="00A9018E">
        <w:rPr>
          <w:rFonts w:hint="cs"/>
          <w:rtl/>
        </w:rPr>
        <w:t>سال</w:t>
      </w:r>
      <w:r w:rsidRPr="00A9018E">
        <w:rPr>
          <w:rtl/>
        </w:rPr>
        <w:t xml:space="preserve"> </w:t>
      </w:r>
      <w:r w:rsidRPr="00A9018E">
        <w:rPr>
          <w:rFonts w:hint="cs"/>
          <w:rtl/>
        </w:rPr>
        <w:t>بھر</w:t>
      </w:r>
      <w:r w:rsidRPr="00A9018E">
        <w:rPr>
          <w:rtl/>
        </w:rPr>
        <w:t xml:space="preserve"> </w:t>
      </w:r>
      <w:r w:rsidRPr="00A9018E">
        <w:rPr>
          <w:rFonts w:hint="cs"/>
          <w:rtl/>
        </w:rPr>
        <w:t>استعمال</w:t>
      </w:r>
      <w:r w:rsidRPr="00A9018E">
        <w:rPr>
          <w:rtl/>
        </w:rPr>
        <w:t xml:space="preserve"> </w:t>
      </w:r>
      <w:r w:rsidRPr="00A9018E">
        <w:rPr>
          <w:rFonts w:hint="cs"/>
          <w:rtl/>
        </w:rPr>
        <w:t>کیا</w:t>
      </w:r>
      <w:r w:rsidRPr="00A9018E">
        <w:rPr>
          <w:rtl/>
        </w:rPr>
        <w:t xml:space="preserve"> </w:t>
      </w:r>
      <w:r w:rsidRPr="00A9018E">
        <w:rPr>
          <w:rFonts w:hint="cs"/>
          <w:rtl/>
        </w:rPr>
        <w:t>جا</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w:t>
      </w:r>
    </w:p>
    <w:p w14:paraId="24900482" w14:textId="77777777" w:rsidR="00447EC9" w:rsidRPr="00A9018E" w:rsidRDefault="00447EC9" w:rsidP="00447EC9">
      <w:pPr>
        <w:pStyle w:val="SubHeadingTevta"/>
      </w:pPr>
      <w:r w:rsidRPr="00A9018E">
        <w:rPr>
          <w:rtl/>
        </w:rPr>
        <w:t xml:space="preserve">4. </w:t>
      </w:r>
      <w:r w:rsidRPr="00A9018E">
        <w:rPr>
          <w:rFonts w:hint="cs"/>
          <w:rtl/>
        </w:rPr>
        <w:t>اقتصادی</w:t>
      </w:r>
      <w:r w:rsidRPr="00A9018E">
        <w:rPr>
          <w:rtl/>
        </w:rPr>
        <w:t xml:space="preserve"> </w:t>
      </w:r>
      <w:r w:rsidRPr="00A9018E">
        <w:rPr>
          <w:rFonts w:hint="cs"/>
          <w:rtl/>
        </w:rPr>
        <w:t>فائدہ</w:t>
      </w:r>
    </w:p>
    <w:p w14:paraId="4409B31D" w14:textId="77777777" w:rsidR="00447EC9" w:rsidRPr="00A9018E" w:rsidRDefault="00447EC9" w:rsidP="00447EC9">
      <w:pPr>
        <w:pStyle w:val="RegularMatterTevta"/>
      </w:pPr>
      <w:r w:rsidRPr="00A9018E">
        <w:rPr>
          <w:rFonts w:hint="cs"/>
          <w:rtl/>
        </w:rPr>
        <w:t>جب</w:t>
      </w:r>
      <w:r w:rsidRPr="00A9018E">
        <w:rPr>
          <w:rtl/>
        </w:rPr>
        <w:t xml:space="preserve"> </w:t>
      </w:r>
      <w:r w:rsidRPr="00A9018E">
        <w:rPr>
          <w:rFonts w:hint="cs"/>
          <w:rtl/>
        </w:rPr>
        <w:t>سبزیاں</w:t>
      </w:r>
      <w:r w:rsidRPr="00A9018E">
        <w:rPr>
          <w:rtl/>
        </w:rPr>
        <w:t xml:space="preserve"> </w:t>
      </w:r>
      <w:r w:rsidRPr="00A9018E">
        <w:rPr>
          <w:rFonts w:hint="cs"/>
          <w:rtl/>
        </w:rPr>
        <w:t>سیزن</w:t>
      </w:r>
      <w:r w:rsidRPr="00A9018E">
        <w:rPr>
          <w:rtl/>
        </w:rPr>
        <w:t xml:space="preserve"> </w:t>
      </w:r>
      <w:r w:rsidRPr="00A9018E">
        <w:rPr>
          <w:rFonts w:hint="cs"/>
          <w:rtl/>
        </w:rPr>
        <w:t>میں</w:t>
      </w:r>
      <w:r w:rsidRPr="00A9018E">
        <w:rPr>
          <w:rtl/>
        </w:rPr>
        <w:t xml:space="preserve"> </w:t>
      </w:r>
      <w:r w:rsidRPr="00A9018E">
        <w:rPr>
          <w:rFonts w:hint="cs"/>
          <w:rtl/>
        </w:rPr>
        <w:t>سستی</w:t>
      </w:r>
      <w:r w:rsidRPr="00A9018E">
        <w:rPr>
          <w:rtl/>
        </w:rPr>
        <w:t xml:space="preserve"> </w:t>
      </w:r>
      <w:r w:rsidRPr="00A9018E">
        <w:rPr>
          <w:rFonts w:hint="cs"/>
          <w:rtl/>
        </w:rPr>
        <w:t>ہوتی</w:t>
      </w:r>
      <w:r w:rsidRPr="00A9018E">
        <w:rPr>
          <w:rtl/>
        </w:rPr>
        <w:t xml:space="preserve"> </w:t>
      </w:r>
      <w:r w:rsidRPr="00A9018E">
        <w:rPr>
          <w:rFonts w:hint="cs"/>
          <w:rtl/>
        </w:rPr>
        <w:t>ہیں،</w:t>
      </w:r>
      <w:r w:rsidRPr="00A9018E">
        <w:rPr>
          <w:rtl/>
        </w:rPr>
        <w:t xml:space="preserve"> </w:t>
      </w:r>
      <w:r w:rsidRPr="00A9018E">
        <w:rPr>
          <w:rFonts w:hint="cs"/>
          <w:rtl/>
        </w:rPr>
        <w:t>تب</w:t>
      </w:r>
      <w:r w:rsidRPr="00A9018E">
        <w:rPr>
          <w:rtl/>
        </w:rPr>
        <w:t xml:space="preserve"> </w:t>
      </w:r>
      <w:r w:rsidRPr="00A9018E">
        <w:rPr>
          <w:rFonts w:hint="cs"/>
          <w:rtl/>
        </w:rPr>
        <w:t>انہیں</w:t>
      </w:r>
      <w:r w:rsidRPr="00A9018E">
        <w:rPr>
          <w:rtl/>
        </w:rPr>
        <w:t xml:space="preserve"> </w:t>
      </w:r>
      <w:r w:rsidRPr="00A9018E">
        <w:rPr>
          <w:rFonts w:hint="cs"/>
          <w:rtl/>
        </w:rPr>
        <w:t>خرید</w:t>
      </w:r>
      <w:r w:rsidRPr="00A9018E">
        <w:rPr>
          <w:rtl/>
        </w:rPr>
        <w:t xml:space="preserve"> </w:t>
      </w:r>
      <w:r w:rsidRPr="00A9018E">
        <w:rPr>
          <w:rFonts w:hint="cs"/>
          <w:rtl/>
        </w:rPr>
        <w:t>کر</w:t>
      </w:r>
      <w:r w:rsidRPr="00A9018E">
        <w:rPr>
          <w:rtl/>
        </w:rPr>
        <w:t xml:space="preserve"> </w:t>
      </w:r>
      <w:r w:rsidRPr="00A9018E">
        <w:rPr>
          <w:rFonts w:hint="cs"/>
          <w:rtl/>
        </w:rPr>
        <w:t>محفوظ</w:t>
      </w:r>
      <w:r w:rsidRPr="00A9018E">
        <w:rPr>
          <w:rtl/>
        </w:rPr>
        <w:t xml:space="preserve"> </w:t>
      </w:r>
      <w:r w:rsidRPr="00A9018E">
        <w:rPr>
          <w:rFonts w:hint="cs"/>
          <w:rtl/>
        </w:rPr>
        <w:t>کرنا</w:t>
      </w:r>
      <w:r w:rsidRPr="00A9018E">
        <w:rPr>
          <w:rtl/>
        </w:rPr>
        <w:t xml:space="preserve"> </w:t>
      </w:r>
      <w:r w:rsidRPr="00A9018E">
        <w:rPr>
          <w:rFonts w:hint="cs"/>
          <w:rtl/>
        </w:rPr>
        <w:t>بجٹ</w:t>
      </w:r>
      <w:r w:rsidRPr="00A9018E">
        <w:rPr>
          <w:rtl/>
        </w:rPr>
        <w:t xml:space="preserve"> </w:t>
      </w:r>
      <w:r w:rsidRPr="00A9018E">
        <w:rPr>
          <w:rFonts w:hint="cs"/>
          <w:rtl/>
        </w:rPr>
        <w:t>کے</w:t>
      </w:r>
      <w:r w:rsidRPr="00A9018E">
        <w:rPr>
          <w:rtl/>
        </w:rPr>
        <w:t xml:space="preserve"> </w:t>
      </w:r>
      <w:r w:rsidRPr="00A9018E">
        <w:rPr>
          <w:rFonts w:hint="cs"/>
          <w:rtl/>
        </w:rPr>
        <w:t>لیے</w:t>
      </w:r>
      <w:r w:rsidRPr="00A9018E">
        <w:rPr>
          <w:rtl/>
        </w:rPr>
        <w:t xml:space="preserve"> </w:t>
      </w:r>
      <w:r w:rsidRPr="00A9018E">
        <w:rPr>
          <w:rFonts w:hint="cs"/>
          <w:rtl/>
        </w:rPr>
        <w:t>فائدہ</w:t>
      </w:r>
      <w:r w:rsidRPr="00A9018E">
        <w:rPr>
          <w:rtl/>
        </w:rPr>
        <w:t xml:space="preserve"> </w:t>
      </w:r>
      <w:r w:rsidRPr="00A9018E">
        <w:rPr>
          <w:rFonts w:hint="cs"/>
          <w:rtl/>
        </w:rPr>
        <w:t>مند</w:t>
      </w:r>
      <w:r w:rsidRPr="00A9018E">
        <w:rPr>
          <w:rtl/>
        </w:rPr>
        <w:t xml:space="preserve"> </w:t>
      </w:r>
      <w:r w:rsidRPr="00A9018E">
        <w:rPr>
          <w:rFonts w:hint="cs"/>
          <w:rtl/>
        </w:rPr>
        <w:t>ثابت</w:t>
      </w:r>
      <w:r w:rsidRPr="00A9018E">
        <w:rPr>
          <w:rtl/>
        </w:rPr>
        <w:t xml:space="preserve"> </w:t>
      </w:r>
      <w:r w:rsidRPr="00A9018E">
        <w:rPr>
          <w:rFonts w:hint="cs"/>
          <w:rtl/>
        </w:rPr>
        <w:t>ہو</w:t>
      </w:r>
      <w:r w:rsidRPr="00A9018E">
        <w:rPr>
          <w:rtl/>
        </w:rPr>
        <w:t xml:space="preserve"> </w:t>
      </w:r>
      <w:r w:rsidRPr="00A9018E">
        <w:rPr>
          <w:rFonts w:hint="cs"/>
          <w:rtl/>
        </w:rPr>
        <w:t>سکتا</w:t>
      </w:r>
      <w:r w:rsidRPr="00A9018E">
        <w:rPr>
          <w:rtl/>
        </w:rPr>
        <w:t xml:space="preserve"> </w:t>
      </w:r>
      <w:r w:rsidRPr="00A9018E">
        <w:rPr>
          <w:rFonts w:hint="cs"/>
          <w:rtl/>
        </w:rPr>
        <w:t>ہے</w:t>
      </w:r>
      <w:r w:rsidRPr="00A9018E">
        <w:rPr>
          <w:rtl/>
        </w:rPr>
        <w:t xml:space="preserve">۔ </w:t>
      </w:r>
      <w:r w:rsidRPr="00A9018E">
        <w:rPr>
          <w:rFonts w:hint="cs"/>
          <w:rtl/>
        </w:rPr>
        <w:t>ذخیرہ</w:t>
      </w:r>
      <w:r w:rsidRPr="00A9018E">
        <w:rPr>
          <w:rtl/>
        </w:rPr>
        <w:t xml:space="preserve"> </w:t>
      </w:r>
      <w:r w:rsidRPr="00A9018E">
        <w:rPr>
          <w:rFonts w:hint="cs"/>
          <w:rtl/>
        </w:rPr>
        <w:t>شدہ</w:t>
      </w:r>
      <w:r w:rsidRPr="00A9018E">
        <w:rPr>
          <w:rtl/>
        </w:rPr>
        <w:t xml:space="preserve"> </w:t>
      </w:r>
      <w:r w:rsidRPr="00A9018E">
        <w:rPr>
          <w:rFonts w:hint="cs"/>
          <w:rtl/>
        </w:rPr>
        <w:t>سبزیاں</w:t>
      </w:r>
      <w:r w:rsidRPr="00A9018E">
        <w:rPr>
          <w:rtl/>
        </w:rPr>
        <w:t xml:space="preserve"> </w:t>
      </w:r>
      <w:r w:rsidRPr="00A9018E">
        <w:rPr>
          <w:rFonts w:hint="cs"/>
          <w:rtl/>
        </w:rPr>
        <w:t>زیادہ</w:t>
      </w:r>
      <w:r w:rsidRPr="00A9018E">
        <w:rPr>
          <w:rtl/>
        </w:rPr>
        <w:t xml:space="preserve"> </w:t>
      </w:r>
      <w:r w:rsidRPr="00A9018E">
        <w:rPr>
          <w:rFonts w:hint="cs"/>
          <w:rtl/>
        </w:rPr>
        <w:t>دیر</w:t>
      </w:r>
      <w:r w:rsidRPr="00A9018E">
        <w:rPr>
          <w:rtl/>
        </w:rPr>
        <w:t xml:space="preserve"> </w:t>
      </w:r>
      <w:r w:rsidRPr="00A9018E">
        <w:rPr>
          <w:rFonts w:hint="cs"/>
          <w:rtl/>
        </w:rPr>
        <w:t>تک</w:t>
      </w:r>
      <w:r w:rsidRPr="00A9018E">
        <w:rPr>
          <w:rtl/>
        </w:rPr>
        <w:t xml:space="preserve"> </w:t>
      </w:r>
      <w:r w:rsidRPr="00A9018E">
        <w:rPr>
          <w:rFonts w:hint="cs"/>
          <w:rtl/>
        </w:rPr>
        <w:t>چلتی</w:t>
      </w:r>
      <w:r w:rsidRPr="00A9018E">
        <w:rPr>
          <w:rtl/>
        </w:rPr>
        <w:t xml:space="preserve"> </w:t>
      </w:r>
      <w:r w:rsidRPr="00A9018E">
        <w:rPr>
          <w:rFonts w:hint="cs"/>
          <w:rtl/>
        </w:rPr>
        <w:t>ہیں،</w:t>
      </w:r>
      <w:r w:rsidRPr="00A9018E">
        <w:rPr>
          <w:rtl/>
        </w:rPr>
        <w:t xml:space="preserve"> </w:t>
      </w:r>
      <w:r w:rsidRPr="00A9018E">
        <w:rPr>
          <w:rFonts w:hint="cs"/>
          <w:rtl/>
        </w:rPr>
        <w:t>جس</w:t>
      </w:r>
      <w:r w:rsidRPr="00A9018E">
        <w:rPr>
          <w:rtl/>
        </w:rPr>
        <w:t xml:space="preserve"> </w:t>
      </w:r>
      <w:r w:rsidRPr="00A9018E">
        <w:rPr>
          <w:rFonts w:hint="cs"/>
          <w:rtl/>
        </w:rPr>
        <w:t>سے</w:t>
      </w:r>
      <w:r w:rsidRPr="00A9018E">
        <w:rPr>
          <w:rtl/>
        </w:rPr>
        <w:t xml:space="preserve"> </w:t>
      </w:r>
      <w:r w:rsidRPr="00A9018E">
        <w:rPr>
          <w:rFonts w:hint="cs"/>
          <w:rtl/>
        </w:rPr>
        <w:t>بار</w:t>
      </w:r>
      <w:r w:rsidRPr="00A9018E">
        <w:rPr>
          <w:rtl/>
        </w:rPr>
        <w:t xml:space="preserve"> </w:t>
      </w:r>
      <w:r w:rsidRPr="00A9018E">
        <w:rPr>
          <w:rFonts w:hint="cs"/>
          <w:rtl/>
        </w:rPr>
        <w:t>بار</w:t>
      </w:r>
      <w:r w:rsidRPr="00A9018E">
        <w:rPr>
          <w:rtl/>
        </w:rPr>
        <w:t xml:space="preserve"> </w:t>
      </w:r>
      <w:r w:rsidRPr="00A9018E">
        <w:rPr>
          <w:rFonts w:hint="cs"/>
          <w:rtl/>
        </w:rPr>
        <w:t>مارکیٹ</w:t>
      </w:r>
      <w:r w:rsidRPr="00A9018E">
        <w:rPr>
          <w:rtl/>
        </w:rPr>
        <w:t xml:space="preserve"> </w:t>
      </w:r>
      <w:r w:rsidRPr="00A9018E">
        <w:rPr>
          <w:rFonts w:hint="cs"/>
          <w:rtl/>
        </w:rPr>
        <w:t>جانے</w:t>
      </w:r>
      <w:r w:rsidRPr="00A9018E">
        <w:rPr>
          <w:rtl/>
        </w:rPr>
        <w:t xml:space="preserve"> </w:t>
      </w:r>
      <w:r w:rsidRPr="00A9018E">
        <w:rPr>
          <w:rFonts w:hint="cs"/>
          <w:rtl/>
        </w:rPr>
        <w:t>کی</w:t>
      </w:r>
      <w:r w:rsidRPr="00A9018E">
        <w:rPr>
          <w:rtl/>
        </w:rPr>
        <w:t xml:space="preserve"> </w:t>
      </w:r>
      <w:r w:rsidRPr="00A9018E">
        <w:rPr>
          <w:rFonts w:hint="cs"/>
          <w:rtl/>
        </w:rPr>
        <w:t>ضرورت</w:t>
      </w:r>
      <w:r w:rsidRPr="00A9018E">
        <w:rPr>
          <w:rtl/>
        </w:rPr>
        <w:t xml:space="preserve"> </w:t>
      </w:r>
      <w:r w:rsidRPr="00A9018E">
        <w:rPr>
          <w:rFonts w:hint="cs"/>
          <w:rtl/>
        </w:rPr>
        <w:t>کم</w:t>
      </w:r>
      <w:r w:rsidRPr="00A9018E">
        <w:rPr>
          <w:rtl/>
        </w:rPr>
        <w:t xml:space="preserve"> </w:t>
      </w:r>
      <w:r w:rsidRPr="00A9018E">
        <w:rPr>
          <w:rFonts w:hint="cs"/>
          <w:rtl/>
        </w:rPr>
        <w:t>ہو</w:t>
      </w:r>
      <w:r w:rsidRPr="00A9018E">
        <w:rPr>
          <w:rtl/>
        </w:rPr>
        <w:t xml:space="preserve"> </w:t>
      </w:r>
      <w:r w:rsidRPr="00A9018E">
        <w:rPr>
          <w:rFonts w:hint="cs"/>
          <w:rtl/>
        </w:rPr>
        <w:t>جاتی</w:t>
      </w:r>
      <w:r w:rsidRPr="00A9018E">
        <w:rPr>
          <w:rtl/>
        </w:rPr>
        <w:t xml:space="preserve"> </w:t>
      </w:r>
      <w:r w:rsidRPr="00A9018E">
        <w:rPr>
          <w:rFonts w:hint="cs"/>
          <w:rtl/>
        </w:rPr>
        <w:t>ہے</w:t>
      </w:r>
      <w:r w:rsidRPr="00A9018E">
        <w:rPr>
          <w:rtl/>
        </w:rPr>
        <w:t>۔</w:t>
      </w:r>
    </w:p>
    <w:p w14:paraId="4329343E" w14:textId="77777777" w:rsidR="00447EC9" w:rsidRPr="00A9018E" w:rsidRDefault="00447EC9" w:rsidP="00447EC9">
      <w:pPr>
        <w:pStyle w:val="SubHeadingTevta"/>
      </w:pPr>
      <w:r w:rsidRPr="00A9018E">
        <w:rPr>
          <w:rtl/>
        </w:rPr>
        <w:t xml:space="preserve">5. </w:t>
      </w:r>
      <w:r w:rsidRPr="00A9018E">
        <w:rPr>
          <w:rFonts w:hint="cs"/>
          <w:rtl/>
        </w:rPr>
        <w:t>وقت</w:t>
      </w:r>
      <w:r w:rsidRPr="00A9018E">
        <w:rPr>
          <w:rtl/>
        </w:rPr>
        <w:t xml:space="preserve"> </w:t>
      </w:r>
      <w:r w:rsidRPr="00A9018E">
        <w:rPr>
          <w:rFonts w:hint="cs"/>
          <w:rtl/>
        </w:rPr>
        <w:t>اور</w:t>
      </w:r>
      <w:r w:rsidRPr="00A9018E">
        <w:rPr>
          <w:rtl/>
        </w:rPr>
        <w:t xml:space="preserve"> </w:t>
      </w:r>
      <w:r w:rsidRPr="00A9018E">
        <w:rPr>
          <w:rFonts w:hint="cs"/>
          <w:rtl/>
        </w:rPr>
        <w:t>محنت</w:t>
      </w:r>
      <w:r w:rsidRPr="00A9018E">
        <w:rPr>
          <w:rtl/>
        </w:rPr>
        <w:t xml:space="preserve"> </w:t>
      </w:r>
      <w:r w:rsidRPr="00A9018E">
        <w:rPr>
          <w:rFonts w:hint="cs"/>
          <w:rtl/>
        </w:rPr>
        <w:t>کی</w:t>
      </w:r>
      <w:r w:rsidRPr="00A9018E">
        <w:rPr>
          <w:rtl/>
        </w:rPr>
        <w:t xml:space="preserve"> </w:t>
      </w:r>
      <w:r w:rsidRPr="00A9018E">
        <w:rPr>
          <w:rFonts w:hint="cs"/>
          <w:rtl/>
        </w:rPr>
        <w:t>بچت</w:t>
      </w:r>
    </w:p>
    <w:p w14:paraId="1EC60272" w14:textId="77777777" w:rsidR="00447EC9" w:rsidRPr="00A9018E" w:rsidRDefault="00447EC9" w:rsidP="00447EC9">
      <w:pPr>
        <w:pStyle w:val="RegularMatterTevta"/>
      </w:pPr>
      <w:r w:rsidRPr="00A9018E">
        <w:rPr>
          <w:rFonts w:hint="cs"/>
          <w:rtl/>
        </w:rPr>
        <w:t>پہلے</w:t>
      </w:r>
      <w:r w:rsidRPr="00A9018E">
        <w:rPr>
          <w:rtl/>
        </w:rPr>
        <w:t xml:space="preserve"> </w:t>
      </w:r>
      <w:r w:rsidRPr="00A9018E">
        <w:rPr>
          <w:rFonts w:hint="cs"/>
          <w:rtl/>
        </w:rPr>
        <w:t>سے</w:t>
      </w:r>
      <w:r w:rsidRPr="00A9018E">
        <w:rPr>
          <w:rtl/>
        </w:rPr>
        <w:t xml:space="preserve"> </w:t>
      </w:r>
      <w:r w:rsidRPr="00A9018E">
        <w:rPr>
          <w:rFonts w:hint="cs"/>
          <w:rtl/>
        </w:rPr>
        <w:t>کٹ</w:t>
      </w:r>
      <w:r w:rsidRPr="00A9018E">
        <w:rPr>
          <w:rtl/>
        </w:rPr>
        <w:t xml:space="preserve"> </w:t>
      </w:r>
      <w:r w:rsidRPr="00A9018E">
        <w:rPr>
          <w:rFonts w:hint="cs"/>
          <w:rtl/>
        </w:rPr>
        <w:t>اور</w:t>
      </w:r>
      <w:r w:rsidRPr="00A9018E">
        <w:rPr>
          <w:rtl/>
        </w:rPr>
        <w:t xml:space="preserve"> </w:t>
      </w:r>
      <w:r w:rsidRPr="00A9018E">
        <w:rPr>
          <w:rFonts w:hint="cs"/>
          <w:rtl/>
        </w:rPr>
        <w:t>ذخیرہ</w:t>
      </w:r>
      <w:r w:rsidRPr="00A9018E">
        <w:rPr>
          <w:rtl/>
        </w:rPr>
        <w:t xml:space="preserve"> </w:t>
      </w:r>
      <w:r w:rsidRPr="00A9018E">
        <w:rPr>
          <w:rFonts w:hint="cs"/>
          <w:rtl/>
        </w:rPr>
        <w:t>کی</w:t>
      </w:r>
      <w:r w:rsidRPr="00A9018E">
        <w:rPr>
          <w:rtl/>
        </w:rPr>
        <w:t xml:space="preserve"> </w:t>
      </w:r>
      <w:r w:rsidRPr="00A9018E">
        <w:rPr>
          <w:rFonts w:hint="cs"/>
          <w:rtl/>
        </w:rPr>
        <w:t>گئی</w:t>
      </w:r>
      <w:r w:rsidRPr="00A9018E">
        <w:rPr>
          <w:rtl/>
        </w:rPr>
        <w:t xml:space="preserve"> </w:t>
      </w:r>
      <w:r w:rsidRPr="00A9018E">
        <w:rPr>
          <w:rFonts w:hint="cs"/>
          <w:rtl/>
        </w:rPr>
        <w:t>سبزیاں</w:t>
      </w:r>
      <w:r w:rsidRPr="00A9018E">
        <w:rPr>
          <w:rtl/>
        </w:rPr>
        <w:t xml:space="preserve"> </w:t>
      </w:r>
      <w:r w:rsidRPr="00A9018E">
        <w:rPr>
          <w:rFonts w:hint="cs"/>
          <w:rtl/>
        </w:rPr>
        <w:t>جلدی</w:t>
      </w:r>
      <w:r w:rsidRPr="00A9018E">
        <w:rPr>
          <w:rtl/>
        </w:rPr>
        <w:t xml:space="preserve"> </w:t>
      </w:r>
      <w:r w:rsidRPr="00A9018E">
        <w:rPr>
          <w:rFonts w:hint="cs"/>
          <w:rtl/>
        </w:rPr>
        <w:t>پکائی</w:t>
      </w:r>
      <w:r w:rsidRPr="00A9018E">
        <w:rPr>
          <w:rtl/>
        </w:rPr>
        <w:t xml:space="preserve"> </w:t>
      </w:r>
      <w:r w:rsidRPr="00A9018E">
        <w:rPr>
          <w:rFonts w:hint="cs"/>
          <w:rtl/>
        </w:rPr>
        <w:t>جا</w:t>
      </w:r>
      <w:r w:rsidRPr="00A9018E">
        <w:rPr>
          <w:rtl/>
        </w:rPr>
        <w:t xml:space="preserve"> </w:t>
      </w:r>
      <w:r w:rsidRPr="00A9018E">
        <w:rPr>
          <w:rFonts w:hint="cs"/>
          <w:rtl/>
        </w:rPr>
        <w:t>سکتی</w:t>
      </w:r>
      <w:r w:rsidRPr="00A9018E">
        <w:rPr>
          <w:rtl/>
        </w:rPr>
        <w:t xml:space="preserve"> </w:t>
      </w:r>
      <w:r w:rsidRPr="00A9018E">
        <w:rPr>
          <w:rFonts w:hint="cs"/>
          <w:rtl/>
        </w:rPr>
        <w:t>ہیں،</w:t>
      </w:r>
      <w:r w:rsidRPr="00A9018E">
        <w:rPr>
          <w:rtl/>
        </w:rPr>
        <w:t xml:space="preserve"> </w:t>
      </w:r>
      <w:r w:rsidRPr="00A9018E">
        <w:rPr>
          <w:rFonts w:hint="cs"/>
          <w:rtl/>
        </w:rPr>
        <w:t>جس</w:t>
      </w:r>
      <w:r w:rsidRPr="00A9018E">
        <w:rPr>
          <w:rtl/>
        </w:rPr>
        <w:t xml:space="preserve"> </w:t>
      </w:r>
      <w:r w:rsidRPr="00A9018E">
        <w:rPr>
          <w:rFonts w:hint="cs"/>
          <w:rtl/>
        </w:rPr>
        <w:t>سے</w:t>
      </w:r>
      <w:r w:rsidRPr="00A9018E">
        <w:rPr>
          <w:rtl/>
        </w:rPr>
        <w:t xml:space="preserve"> </w:t>
      </w:r>
      <w:r w:rsidRPr="00A9018E">
        <w:rPr>
          <w:rFonts w:hint="cs"/>
          <w:rtl/>
        </w:rPr>
        <w:t>وقت</w:t>
      </w:r>
      <w:r w:rsidRPr="00A9018E">
        <w:rPr>
          <w:rtl/>
        </w:rPr>
        <w:t xml:space="preserve"> </w:t>
      </w:r>
      <w:r w:rsidRPr="00A9018E">
        <w:rPr>
          <w:rFonts w:hint="cs"/>
          <w:rtl/>
        </w:rPr>
        <w:t>کی</w:t>
      </w:r>
      <w:r w:rsidRPr="00A9018E">
        <w:rPr>
          <w:rtl/>
        </w:rPr>
        <w:t xml:space="preserve"> </w:t>
      </w:r>
      <w:r w:rsidRPr="00A9018E">
        <w:rPr>
          <w:rFonts w:hint="cs"/>
          <w:rtl/>
        </w:rPr>
        <w:t>بچت</w:t>
      </w:r>
      <w:r w:rsidRPr="00A9018E">
        <w:rPr>
          <w:rtl/>
        </w:rPr>
        <w:t xml:space="preserve"> </w:t>
      </w:r>
      <w:r w:rsidRPr="00A9018E">
        <w:rPr>
          <w:rFonts w:hint="cs"/>
          <w:rtl/>
        </w:rPr>
        <w:t>ہوتی</w:t>
      </w:r>
      <w:r w:rsidRPr="00A9018E">
        <w:rPr>
          <w:rtl/>
        </w:rPr>
        <w:t xml:space="preserve"> </w:t>
      </w:r>
      <w:r w:rsidRPr="00A9018E">
        <w:rPr>
          <w:rFonts w:hint="cs"/>
          <w:rtl/>
        </w:rPr>
        <w:t>ہے</w:t>
      </w:r>
      <w:r w:rsidRPr="00A9018E">
        <w:rPr>
          <w:rtl/>
        </w:rPr>
        <w:t xml:space="preserve">۔ </w:t>
      </w:r>
      <w:r w:rsidRPr="00A9018E">
        <w:rPr>
          <w:rFonts w:hint="cs"/>
          <w:rtl/>
        </w:rPr>
        <w:t>کھانے</w:t>
      </w:r>
      <w:r w:rsidRPr="00A9018E">
        <w:rPr>
          <w:rtl/>
        </w:rPr>
        <w:t xml:space="preserve"> </w:t>
      </w:r>
      <w:r w:rsidRPr="00A9018E">
        <w:rPr>
          <w:rFonts w:hint="cs"/>
          <w:rtl/>
        </w:rPr>
        <w:t>کی</w:t>
      </w:r>
      <w:r w:rsidRPr="00A9018E">
        <w:rPr>
          <w:rtl/>
        </w:rPr>
        <w:t xml:space="preserve"> </w:t>
      </w:r>
      <w:r w:rsidRPr="00A9018E">
        <w:rPr>
          <w:rFonts w:hint="cs"/>
          <w:rtl/>
        </w:rPr>
        <w:t>تیاری</w:t>
      </w:r>
      <w:r w:rsidRPr="00A9018E">
        <w:rPr>
          <w:rtl/>
        </w:rPr>
        <w:t xml:space="preserve"> </w:t>
      </w:r>
      <w:r w:rsidRPr="00A9018E">
        <w:rPr>
          <w:rFonts w:hint="cs"/>
          <w:rtl/>
        </w:rPr>
        <w:t>آسان</w:t>
      </w:r>
      <w:r w:rsidRPr="00A9018E">
        <w:rPr>
          <w:rtl/>
        </w:rPr>
        <w:t xml:space="preserve"> </w:t>
      </w:r>
      <w:r w:rsidRPr="00A9018E">
        <w:rPr>
          <w:rFonts w:hint="cs"/>
          <w:rtl/>
        </w:rPr>
        <w:t>اور</w:t>
      </w:r>
      <w:r w:rsidRPr="00A9018E">
        <w:rPr>
          <w:rtl/>
        </w:rPr>
        <w:t xml:space="preserve"> </w:t>
      </w:r>
      <w:r w:rsidRPr="00A9018E">
        <w:rPr>
          <w:rFonts w:hint="cs"/>
          <w:rtl/>
        </w:rPr>
        <w:t>تیز</w:t>
      </w:r>
      <w:r w:rsidRPr="00A9018E">
        <w:rPr>
          <w:rtl/>
        </w:rPr>
        <w:t xml:space="preserve"> </w:t>
      </w:r>
      <w:r w:rsidRPr="00A9018E">
        <w:rPr>
          <w:rFonts w:hint="cs"/>
          <w:rtl/>
        </w:rPr>
        <w:t>ہو</w:t>
      </w:r>
      <w:r w:rsidRPr="00A9018E">
        <w:rPr>
          <w:rtl/>
        </w:rPr>
        <w:t xml:space="preserve"> </w:t>
      </w:r>
      <w:r w:rsidRPr="00A9018E">
        <w:rPr>
          <w:rFonts w:hint="cs"/>
          <w:rtl/>
        </w:rPr>
        <w:t>جاتی</w:t>
      </w:r>
      <w:r w:rsidRPr="00A9018E">
        <w:rPr>
          <w:rtl/>
        </w:rPr>
        <w:t xml:space="preserve"> </w:t>
      </w:r>
      <w:r w:rsidRPr="00A9018E">
        <w:rPr>
          <w:rFonts w:hint="cs"/>
          <w:rtl/>
        </w:rPr>
        <w:t>ہے،</w:t>
      </w:r>
      <w:r w:rsidRPr="00A9018E">
        <w:rPr>
          <w:rtl/>
        </w:rPr>
        <w:t xml:space="preserve"> </w:t>
      </w:r>
      <w:r w:rsidRPr="00A9018E">
        <w:rPr>
          <w:rFonts w:hint="cs"/>
          <w:rtl/>
        </w:rPr>
        <w:t>خاص</w:t>
      </w:r>
      <w:r w:rsidRPr="00A9018E">
        <w:rPr>
          <w:rtl/>
        </w:rPr>
        <w:t xml:space="preserve"> </w:t>
      </w:r>
      <w:r w:rsidRPr="00A9018E">
        <w:rPr>
          <w:rFonts w:hint="cs"/>
          <w:rtl/>
        </w:rPr>
        <w:t>طور</w:t>
      </w:r>
      <w:r w:rsidRPr="00A9018E">
        <w:rPr>
          <w:rtl/>
        </w:rPr>
        <w:t xml:space="preserve"> </w:t>
      </w:r>
      <w:r w:rsidRPr="00A9018E">
        <w:rPr>
          <w:rFonts w:hint="cs"/>
          <w:rtl/>
        </w:rPr>
        <w:t>پر</w:t>
      </w:r>
      <w:r w:rsidRPr="00A9018E">
        <w:rPr>
          <w:rtl/>
        </w:rPr>
        <w:t xml:space="preserve"> </w:t>
      </w:r>
      <w:r w:rsidRPr="00A9018E">
        <w:rPr>
          <w:rFonts w:hint="cs"/>
          <w:rtl/>
        </w:rPr>
        <w:t>جب</w:t>
      </w:r>
      <w:r w:rsidRPr="00A9018E">
        <w:rPr>
          <w:rtl/>
        </w:rPr>
        <w:t xml:space="preserve"> </w:t>
      </w:r>
      <w:r w:rsidRPr="00A9018E">
        <w:rPr>
          <w:rFonts w:hint="cs"/>
          <w:rtl/>
        </w:rPr>
        <w:t>وقت</w:t>
      </w:r>
      <w:r w:rsidRPr="00A9018E">
        <w:rPr>
          <w:rtl/>
        </w:rPr>
        <w:t xml:space="preserve"> </w:t>
      </w:r>
      <w:r w:rsidRPr="00A9018E">
        <w:rPr>
          <w:rFonts w:hint="cs"/>
          <w:rtl/>
        </w:rPr>
        <w:t>کم</w:t>
      </w:r>
      <w:r w:rsidRPr="00A9018E">
        <w:rPr>
          <w:rtl/>
        </w:rPr>
        <w:t xml:space="preserve"> </w:t>
      </w:r>
      <w:r w:rsidRPr="00A9018E">
        <w:rPr>
          <w:rFonts w:hint="cs"/>
          <w:rtl/>
        </w:rPr>
        <w:t>ہو</w:t>
      </w:r>
      <w:r w:rsidRPr="00A9018E">
        <w:rPr>
          <w:rtl/>
        </w:rPr>
        <w:t>۔</w:t>
      </w:r>
    </w:p>
    <w:p w14:paraId="2D5893AD" w14:textId="77777777" w:rsidR="00447EC9" w:rsidRPr="00A9018E" w:rsidRDefault="00447EC9" w:rsidP="00447EC9">
      <w:pPr>
        <w:pStyle w:val="SubHeadingTevta"/>
      </w:pPr>
      <w:r w:rsidRPr="00A9018E">
        <w:rPr>
          <w:rFonts w:hint="cs"/>
          <w:rtl/>
        </w:rPr>
        <w:t>نتیجہ</w:t>
      </w:r>
    </w:p>
    <w:p w14:paraId="3A261988" w14:textId="77777777" w:rsidR="00447EC9" w:rsidRPr="00A9018E" w:rsidRDefault="00447EC9" w:rsidP="00447EC9">
      <w:pPr>
        <w:pStyle w:val="RegularMatterTevta"/>
      </w:pP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محفوظ</w:t>
      </w:r>
      <w:r w:rsidRPr="00A9018E">
        <w:rPr>
          <w:rtl/>
        </w:rPr>
        <w:t xml:space="preserve"> </w:t>
      </w:r>
      <w:r w:rsidRPr="00A9018E">
        <w:rPr>
          <w:rFonts w:hint="cs"/>
          <w:rtl/>
        </w:rPr>
        <w:t>کرنے</w:t>
      </w:r>
      <w:r w:rsidRPr="00A9018E">
        <w:rPr>
          <w:rtl/>
        </w:rPr>
        <w:t xml:space="preserve"> </w:t>
      </w:r>
      <w:r w:rsidRPr="00A9018E">
        <w:rPr>
          <w:rFonts w:hint="cs"/>
          <w:rtl/>
        </w:rPr>
        <w:t>اور</w:t>
      </w:r>
      <w:r w:rsidRPr="00A9018E">
        <w:rPr>
          <w:rtl/>
        </w:rPr>
        <w:t xml:space="preserve"> </w:t>
      </w:r>
      <w:r w:rsidRPr="00A9018E">
        <w:rPr>
          <w:rFonts w:hint="cs"/>
          <w:rtl/>
        </w:rPr>
        <w:t>ذخیرہ</w:t>
      </w:r>
      <w:r w:rsidRPr="00A9018E">
        <w:rPr>
          <w:rtl/>
        </w:rPr>
        <w:t xml:space="preserve"> </w:t>
      </w:r>
      <w:r w:rsidRPr="00A9018E">
        <w:rPr>
          <w:rFonts w:hint="cs"/>
          <w:rtl/>
        </w:rPr>
        <w:t>کرنے</w:t>
      </w:r>
      <w:r w:rsidRPr="00A9018E">
        <w:rPr>
          <w:rtl/>
        </w:rPr>
        <w:t xml:space="preserve"> </w:t>
      </w:r>
      <w:r w:rsidRPr="00A9018E">
        <w:rPr>
          <w:rFonts w:hint="cs"/>
          <w:rtl/>
        </w:rPr>
        <w:t>سے</w:t>
      </w:r>
      <w:r w:rsidRPr="00A9018E">
        <w:rPr>
          <w:rtl/>
        </w:rPr>
        <w:t xml:space="preserve"> </w:t>
      </w:r>
      <w:r w:rsidRPr="00A9018E">
        <w:rPr>
          <w:rFonts w:hint="cs"/>
          <w:rtl/>
        </w:rPr>
        <w:t>خوراک</w:t>
      </w:r>
      <w:r w:rsidRPr="00A9018E">
        <w:rPr>
          <w:rtl/>
        </w:rPr>
        <w:t xml:space="preserve"> </w:t>
      </w:r>
      <w:r w:rsidRPr="00A9018E">
        <w:rPr>
          <w:rFonts w:hint="cs"/>
          <w:rtl/>
        </w:rPr>
        <w:t>کا</w:t>
      </w:r>
      <w:r w:rsidRPr="00A9018E">
        <w:rPr>
          <w:rtl/>
        </w:rPr>
        <w:t xml:space="preserve"> </w:t>
      </w:r>
      <w:r w:rsidRPr="00A9018E">
        <w:rPr>
          <w:rFonts w:hint="cs"/>
          <w:rtl/>
        </w:rPr>
        <w:t>ضیاع</w:t>
      </w:r>
      <w:r w:rsidRPr="00A9018E">
        <w:rPr>
          <w:rtl/>
        </w:rPr>
        <w:t xml:space="preserve"> </w:t>
      </w:r>
      <w:r w:rsidRPr="00A9018E">
        <w:rPr>
          <w:rFonts w:hint="cs"/>
          <w:rtl/>
        </w:rPr>
        <w:t>کم</w:t>
      </w:r>
      <w:r w:rsidRPr="00A9018E">
        <w:rPr>
          <w:rtl/>
        </w:rPr>
        <w:t xml:space="preserve"> </w:t>
      </w:r>
      <w:r w:rsidRPr="00A9018E">
        <w:rPr>
          <w:rFonts w:hint="cs"/>
          <w:rtl/>
        </w:rPr>
        <w:t>ہوتا</w:t>
      </w:r>
      <w:r w:rsidRPr="00A9018E">
        <w:rPr>
          <w:rtl/>
        </w:rPr>
        <w:t xml:space="preserve"> </w:t>
      </w:r>
      <w:r w:rsidRPr="00A9018E">
        <w:rPr>
          <w:rFonts w:hint="cs"/>
          <w:rtl/>
        </w:rPr>
        <w:t>ہے،</w:t>
      </w:r>
      <w:r w:rsidRPr="00A9018E">
        <w:rPr>
          <w:rtl/>
        </w:rPr>
        <w:t xml:space="preserve"> </w:t>
      </w:r>
      <w:r w:rsidRPr="00A9018E">
        <w:rPr>
          <w:rFonts w:hint="cs"/>
          <w:rtl/>
        </w:rPr>
        <w:t>غذائیت</w:t>
      </w:r>
      <w:r w:rsidRPr="00A9018E">
        <w:rPr>
          <w:rtl/>
        </w:rPr>
        <w:t xml:space="preserve"> </w:t>
      </w:r>
      <w:r w:rsidRPr="00A9018E">
        <w:rPr>
          <w:rFonts w:hint="cs"/>
          <w:rtl/>
        </w:rPr>
        <w:t>برقرار</w:t>
      </w:r>
      <w:r w:rsidRPr="00A9018E">
        <w:rPr>
          <w:rtl/>
        </w:rPr>
        <w:t xml:space="preserve"> </w:t>
      </w:r>
      <w:r w:rsidRPr="00A9018E">
        <w:rPr>
          <w:rFonts w:hint="cs"/>
          <w:rtl/>
        </w:rPr>
        <w:t>رہتی</w:t>
      </w:r>
      <w:r w:rsidRPr="00A9018E">
        <w:rPr>
          <w:rtl/>
        </w:rPr>
        <w:t xml:space="preserve"> </w:t>
      </w:r>
      <w:r w:rsidRPr="00A9018E">
        <w:rPr>
          <w:rFonts w:hint="cs"/>
          <w:rtl/>
        </w:rPr>
        <w:t>ہے،</w:t>
      </w:r>
      <w:r w:rsidRPr="00A9018E">
        <w:rPr>
          <w:rtl/>
        </w:rPr>
        <w:t xml:space="preserve"> </w:t>
      </w:r>
      <w:r w:rsidRPr="00A9018E">
        <w:rPr>
          <w:rFonts w:hint="cs"/>
          <w:rtl/>
        </w:rPr>
        <w:t>بجٹ</w:t>
      </w:r>
      <w:r w:rsidRPr="00A9018E">
        <w:rPr>
          <w:rtl/>
        </w:rPr>
        <w:t xml:space="preserve"> </w:t>
      </w:r>
      <w:r w:rsidRPr="00A9018E">
        <w:rPr>
          <w:rFonts w:hint="cs"/>
          <w:rtl/>
        </w:rPr>
        <w:t>پر</w:t>
      </w:r>
      <w:r w:rsidRPr="00A9018E">
        <w:rPr>
          <w:rtl/>
        </w:rPr>
        <w:t xml:space="preserve"> </w:t>
      </w:r>
      <w:r w:rsidRPr="00A9018E">
        <w:rPr>
          <w:rFonts w:hint="cs"/>
          <w:rtl/>
        </w:rPr>
        <w:t>بوجھ</w:t>
      </w:r>
      <w:r w:rsidRPr="00A9018E">
        <w:rPr>
          <w:rtl/>
        </w:rPr>
        <w:t xml:space="preserve"> </w:t>
      </w:r>
      <w:r w:rsidRPr="00A9018E">
        <w:rPr>
          <w:rFonts w:hint="cs"/>
          <w:rtl/>
        </w:rPr>
        <w:t>کم</w:t>
      </w:r>
      <w:r w:rsidRPr="00A9018E">
        <w:rPr>
          <w:rtl/>
        </w:rPr>
        <w:t xml:space="preserve"> </w:t>
      </w:r>
      <w:r w:rsidRPr="00A9018E">
        <w:rPr>
          <w:rFonts w:hint="cs"/>
          <w:rtl/>
        </w:rPr>
        <w:t>پڑتا</w:t>
      </w:r>
      <w:r w:rsidRPr="00A9018E">
        <w:rPr>
          <w:rtl/>
        </w:rPr>
        <w:t xml:space="preserve"> </w:t>
      </w:r>
      <w:r w:rsidRPr="00A9018E">
        <w:rPr>
          <w:rFonts w:hint="cs"/>
          <w:rtl/>
        </w:rPr>
        <w:t>ہے،</w:t>
      </w:r>
      <w:r w:rsidRPr="00A9018E">
        <w:rPr>
          <w:rtl/>
        </w:rPr>
        <w:t xml:space="preserve"> </w:t>
      </w:r>
      <w:r w:rsidRPr="00A9018E">
        <w:rPr>
          <w:rFonts w:hint="cs"/>
          <w:rtl/>
        </w:rPr>
        <w:t>اور</w:t>
      </w:r>
      <w:r w:rsidRPr="00A9018E">
        <w:rPr>
          <w:rtl/>
        </w:rPr>
        <w:t xml:space="preserve"> </w:t>
      </w:r>
      <w:r w:rsidRPr="00A9018E">
        <w:rPr>
          <w:rFonts w:hint="cs"/>
          <w:rtl/>
        </w:rPr>
        <w:t>کھانے</w:t>
      </w:r>
      <w:r w:rsidRPr="00A9018E">
        <w:rPr>
          <w:rtl/>
        </w:rPr>
        <w:t xml:space="preserve"> </w:t>
      </w:r>
      <w:r w:rsidRPr="00A9018E">
        <w:rPr>
          <w:rFonts w:hint="cs"/>
          <w:rtl/>
        </w:rPr>
        <w:t>کی</w:t>
      </w:r>
      <w:r w:rsidRPr="00A9018E">
        <w:rPr>
          <w:rtl/>
        </w:rPr>
        <w:t xml:space="preserve"> </w:t>
      </w:r>
      <w:r w:rsidRPr="00A9018E">
        <w:rPr>
          <w:rFonts w:hint="cs"/>
          <w:rtl/>
        </w:rPr>
        <w:t>تیاری</w:t>
      </w:r>
      <w:r w:rsidRPr="00A9018E">
        <w:rPr>
          <w:rtl/>
        </w:rPr>
        <w:t xml:space="preserve"> </w:t>
      </w:r>
      <w:r w:rsidRPr="00A9018E">
        <w:rPr>
          <w:rFonts w:hint="cs"/>
          <w:rtl/>
        </w:rPr>
        <w:t>میں</w:t>
      </w:r>
      <w:r w:rsidRPr="00A9018E">
        <w:rPr>
          <w:rtl/>
        </w:rPr>
        <w:t xml:space="preserve"> </w:t>
      </w:r>
      <w:r w:rsidRPr="00A9018E">
        <w:rPr>
          <w:rFonts w:hint="cs"/>
          <w:rtl/>
        </w:rPr>
        <w:t>آسانی</w:t>
      </w:r>
      <w:r w:rsidRPr="00A9018E">
        <w:rPr>
          <w:rtl/>
        </w:rPr>
        <w:t xml:space="preserve"> </w:t>
      </w:r>
      <w:r w:rsidRPr="00A9018E">
        <w:rPr>
          <w:rFonts w:hint="cs"/>
          <w:rtl/>
        </w:rPr>
        <w:t>ہوتی</w:t>
      </w:r>
      <w:r w:rsidRPr="00A9018E">
        <w:rPr>
          <w:rtl/>
        </w:rPr>
        <w:t xml:space="preserve"> </w:t>
      </w:r>
      <w:r w:rsidRPr="00A9018E">
        <w:rPr>
          <w:rFonts w:hint="cs"/>
          <w:rtl/>
        </w:rPr>
        <w:t>ہے</w:t>
      </w:r>
      <w:r w:rsidRPr="00A9018E">
        <w:rPr>
          <w:rtl/>
        </w:rPr>
        <w:t xml:space="preserve">۔ </w:t>
      </w:r>
      <w:r w:rsidRPr="00A9018E">
        <w:rPr>
          <w:rFonts w:hint="cs"/>
          <w:rtl/>
        </w:rPr>
        <w:t>اس</w:t>
      </w:r>
      <w:r w:rsidRPr="00A9018E">
        <w:rPr>
          <w:rtl/>
        </w:rPr>
        <w:t xml:space="preserve"> </w:t>
      </w:r>
      <w:r w:rsidRPr="00A9018E">
        <w:rPr>
          <w:rFonts w:hint="cs"/>
          <w:rtl/>
        </w:rPr>
        <w:t>لیے</w:t>
      </w:r>
      <w:r w:rsidRPr="00A9018E">
        <w:rPr>
          <w:rtl/>
        </w:rPr>
        <w:t xml:space="preserve"> </w:t>
      </w:r>
      <w:r w:rsidRPr="00A9018E">
        <w:rPr>
          <w:rFonts w:hint="cs"/>
          <w:rtl/>
        </w:rPr>
        <w:t>سبزیوں</w:t>
      </w:r>
      <w:r w:rsidRPr="00A9018E">
        <w:rPr>
          <w:rtl/>
        </w:rPr>
        <w:t xml:space="preserve"> </w:t>
      </w:r>
      <w:r w:rsidRPr="00A9018E">
        <w:rPr>
          <w:rFonts w:hint="cs"/>
          <w:rtl/>
        </w:rPr>
        <w:t>کو</w:t>
      </w:r>
      <w:r w:rsidRPr="00A9018E">
        <w:rPr>
          <w:rtl/>
        </w:rPr>
        <w:t xml:space="preserve"> </w:t>
      </w:r>
      <w:r w:rsidRPr="00A9018E">
        <w:rPr>
          <w:rFonts w:hint="cs"/>
          <w:rtl/>
        </w:rPr>
        <w:t>مناسب</w:t>
      </w:r>
      <w:r w:rsidRPr="00A9018E">
        <w:rPr>
          <w:rtl/>
        </w:rPr>
        <w:t xml:space="preserve"> </w:t>
      </w:r>
      <w:r w:rsidRPr="00A9018E">
        <w:rPr>
          <w:rFonts w:hint="cs"/>
          <w:rtl/>
        </w:rPr>
        <w:t>طریقے</w:t>
      </w:r>
      <w:r w:rsidRPr="00A9018E">
        <w:rPr>
          <w:rtl/>
        </w:rPr>
        <w:t xml:space="preserve"> </w:t>
      </w:r>
      <w:r w:rsidRPr="00A9018E">
        <w:rPr>
          <w:rFonts w:hint="cs"/>
          <w:rtl/>
        </w:rPr>
        <w:t>سے</w:t>
      </w:r>
      <w:r w:rsidRPr="00A9018E">
        <w:rPr>
          <w:rtl/>
        </w:rPr>
        <w:t xml:space="preserve"> </w:t>
      </w:r>
      <w:r w:rsidRPr="00A9018E">
        <w:rPr>
          <w:rFonts w:hint="cs"/>
          <w:rtl/>
        </w:rPr>
        <w:t>ذخیرہ</w:t>
      </w:r>
      <w:r w:rsidRPr="00A9018E">
        <w:rPr>
          <w:rtl/>
        </w:rPr>
        <w:t xml:space="preserve"> </w:t>
      </w:r>
      <w:r w:rsidRPr="00A9018E">
        <w:rPr>
          <w:rFonts w:hint="cs"/>
          <w:rtl/>
        </w:rPr>
        <w:t>کرنا</w:t>
      </w:r>
      <w:r w:rsidRPr="00A9018E">
        <w:rPr>
          <w:rtl/>
        </w:rPr>
        <w:t xml:space="preserve"> </w:t>
      </w:r>
      <w:r w:rsidRPr="00A9018E">
        <w:rPr>
          <w:rFonts w:hint="cs"/>
          <w:rtl/>
        </w:rPr>
        <w:t>نہایت</w:t>
      </w:r>
      <w:r w:rsidRPr="00A9018E">
        <w:rPr>
          <w:rtl/>
        </w:rPr>
        <w:t xml:space="preserve"> </w:t>
      </w:r>
      <w:r w:rsidRPr="00A9018E">
        <w:rPr>
          <w:rFonts w:hint="cs"/>
          <w:rtl/>
        </w:rPr>
        <w:t>ضروری</w:t>
      </w:r>
      <w:r w:rsidRPr="00A9018E">
        <w:rPr>
          <w:rtl/>
        </w:rPr>
        <w:t xml:space="preserve"> </w:t>
      </w:r>
      <w:r w:rsidRPr="00A9018E">
        <w:rPr>
          <w:rFonts w:hint="cs"/>
          <w:rtl/>
        </w:rPr>
        <w:t>ہے</w:t>
      </w:r>
      <w:r w:rsidRPr="00A9018E">
        <w:rPr>
          <w:rtl/>
        </w:rPr>
        <w:t>۔</w:t>
      </w:r>
    </w:p>
    <w:p w14:paraId="62AE4D65" w14:textId="77777777" w:rsidR="00447EC9" w:rsidRPr="0011054D" w:rsidRDefault="00447EC9" w:rsidP="00447EC9">
      <w:pPr>
        <w:pStyle w:val="SubHeadingwithNumbers3"/>
      </w:pPr>
      <w:r w:rsidRPr="00B94813">
        <w:rPr>
          <w:rFonts w:hint="cs"/>
          <w:rtl/>
        </w:rPr>
        <w:t>پکی</w:t>
      </w:r>
      <w:r w:rsidRPr="00B94813">
        <w:rPr>
          <w:rtl/>
        </w:rPr>
        <w:t xml:space="preserve"> </w:t>
      </w:r>
      <w:r w:rsidRPr="00B94813">
        <w:rPr>
          <w:rFonts w:hint="cs"/>
          <w:rtl/>
        </w:rPr>
        <w:t>ہوئی</w:t>
      </w:r>
      <w:r w:rsidRPr="00B94813">
        <w:rPr>
          <w:rtl/>
        </w:rPr>
        <w:t xml:space="preserve"> </w:t>
      </w:r>
      <w:r w:rsidRPr="00B94813">
        <w:rPr>
          <w:rFonts w:hint="cs"/>
          <w:rtl/>
        </w:rPr>
        <w:t>سبزیوں</w:t>
      </w:r>
      <w:r w:rsidRPr="00B94813">
        <w:rPr>
          <w:rtl/>
        </w:rPr>
        <w:t xml:space="preserve"> </w:t>
      </w:r>
      <w:r w:rsidRPr="00B94813">
        <w:rPr>
          <w:rFonts w:hint="cs"/>
          <w:rtl/>
        </w:rPr>
        <w:t>کے</w:t>
      </w:r>
      <w:r w:rsidRPr="00B94813">
        <w:rPr>
          <w:rtl/>
        </w:rPr>
        <w:t xml:space="preserve"> </w:t>
      </w:r>
      <w:r w:rsidRPr="00B94813">
        <w:rPr>
          <w:rFonts w:hint="cs"/>
          <w:rtl/>
        </w:rPr>
        <w:t>معیار</w:t>
      </w:r>
      <w:r w:rsidRPr="00B94813">
        <w:rPr>
          <w:rtl/>
        </w:rPr>
        <w:t xml:space="preserve"> </w:t>
      </w:r>
      <w:r w:rsidRPr="00B94813">
        <w:rPr>
          <w:rFonts w:hint="cs"/>
          <w:rtl/>
        </w:rPr>
        <w:t>کی</w:t>
      </w:r>
      <w:r w:rsidRPr="00B94813">
        <w:rPr>
          <w:rtl/>
        </w:rPr>
        <w:t xml:space="preserve"> </w:t>
      </w:r>
      <w:r w:rsidRPr="00B94813">
        <w:rPr>
          <w:rFonts w:hint="cs"/>
          <w:rtl/>
        </w:rPr>
        <w:t>ضروریات</w:t>
      </w:r>
      <w:r w:rsidRPr="00B94813">
        <w:rPr>
          <w:rtl/>
        </w:rPr>
        <w:t xml:space="preserve"> </w:t>
      </w:r>
      <w:r w:rsidRPr="00B94813">
        <w:rPr>
          <w:rFonts w:hint="cs"/>
          <w:rtl/>
        </w:rPr>
        <w:t>کو</w:t>
      </w:r>
      <w:r w:rsidRPr="00B94813">
        <w:rPr>
          <w:rtl/>
        </w:rPr>
        <w:t xml:space="preserve"> </w:t>
      </w:r>
      <w:r w:rsidRPr="00B94813">
        <w:rPr>
          <w:rFonts w:hint="cs"/>
          <w:rtl/>
        </w:rPr>
        <w:t>سمجھنا</w:t>
      </w:r>
      <w:r w:rsidRPr="00B94813">
        <w:rPr>
          <w:rtl/>
        </w:rPr>
        <w:t>۔</w:t>
      </w:r>
    </w:p>
    <w:p w14:paraId="53DC1779" w14:textId="77777777" w:rsidR="00447EC9" w:rsidRPr="0011054D" w:rsidRDefault="00447EC9" w:rsidP="00447EC9">
      <w:pPr>
        <w:pStyle w:val="RegularMatterTevta"/>
      </w:pPr>
      <w:r w:rsidRPr="0011054D">
        <w:rPr>
          <w:rFonts w:hint="cs"/>
          <w:rtl/>
        </w:rPr>
        <w:t>پکی</w:t>
      </w:r>
      <w:r w:rsidRPr="0011054D">
        <w:rPr>
          <w:rtl/>
        </w:rPr>
        <w:t xml:space="preserve"> </w:t>
      </w:r>
      <w:r w:rsidRPr="0011054D">
        <w:rPr>
          <w:rFonts w:hint="cs"/>
          <w:rtl/>
        </w:rPr>
        <w:t>ہوئی</w:t>
      </w:r>
      <w:r w:rsidRPr="0011054D">
        <w:rPr>
          <w:rtl/>
        </w:rPr>
        <w:t xml:space="preserve"> </w:t>
      </w:r>
      <w:r w:rsidRPr="0011054D">
        <w:rPr>
          <w:rFonts w:hint="cs"/>
          <w:rtl/>
        </w:rPr>
        <w:t>سبزیوں</w:t>
      </w:r>
      <w:r w:rsidRPr="0011054D">
        <w:rPr>
          <w:rtl/>
        </w:rPr>
        <w:t xml:space="preserve"> </w:t>
      </w:r>
      <w:r w:rsidRPr="0011054D">
        <w:rPr>
          <w:rFonts w:hint="cs"/>
          <w:rtl/>
        </w:rPr>
        <w:t>کا</w:t>
      </w:r>
      <w:r w:rsidRPr="0011054D">
        <w:rPr>
          <w:rtl/>
        </w:rPr>
        <w:t xml:space="preserve"> </w:t>
      </w:r>
      <w:r w:rsidRPr="0011054D">
        <w:rPr>
          <w:rFonts w:hint="cs"/>
          <w:rtl/>
        </w:rPr>
        <w:t>معیار</w:t>
      </w:r>
      <w:r w:rsidRPr="0011054D">
        <w:rPr>
          <w:rtl/>
        </w:rPr>
        <w:t xml:space="preserve"> </w:t>
      </w:r>
      <w:r w:rsidRPr="0011054D">
        <w:rPr>
          <w:rFonts w:hint="cs"/>
          <w:rtl/>
        </w:rPr>
        <w:t>ان</w:t>
      </w:r>
      <w:r w:rsidRPr="0011054D">
        <w:rPr>
          <w:rtl/>
        </w:rPr>
        <w:t xml:space="preserve"> </w:t>
      </w:r>
      <w:r w:rsidRPr="0011054D">
        <w:rPr>
          <w:rFonts w:hint="cs"/>
          <w:rtl/>
        </w:rPr>
        <w:t>کی</w:t>
      </w:r>
      <w:r w:rsidRPr="0011054D">
        <w:rPr>
          <w:rtl/>
        </w:rPr>
        <w:t xml:space="preserve"> </w:t>
      </w:r>
      <w:r w:rsidRPr="0011054D">
        <w:rPr>
          <w:rFonts w:hint="cs"/>
          <w:rtl/>
        </w:rPr>
        <w:t>ذائقہ،</w:t>
      </w:r>
      <w:r w:rsidRPr="0011054D">
        <w:rPr>
          <w:rtl/>
        </w:rPr>
        <w:t xml:space="preserve"> </w:t>
      </w:r>
      <w:r w:rsidRPr="0011054D">
        <w:rPr>
          <w:rFonts w:hint="cs"/>
          <w:rtl/>
        </w:rPr>
        <w:t>رنگ،</w:t>
      </w:r>
      <w:r w:rsidRPr="0011054D">
        <w:rPr>
          <w:rtl/>
        </w:rPr>
        <w:t xml:space="preserve"> </w:t>
      </w:r>
      <w:r w:rsidRPr="0011054D">
        <w:rPr>
          <w:rFonts w:hint="cs"/>
          <w:rtl/>
        </w:rPr>
        <w:t>بناوٹ</w:t>
      </w:r>
      <w:r w:rsidRPr="0011054D">
        <w:rPr>
          <w:rtl/>
        </w:rPr>
        <w:t xml:space="preserve"> (</w:t>
      </w:r>
      <w:r w:rsidRPr="0011054D">
        <w:t>Texture</w:t>
      </w:r>
      <w:r w:rsidRPr="0011054D">
        <w:rPr>
          <w:rtl/>
        </w:rPr>
        <w:t>)</w:t>
      </w:r>
      <w:r w:rsidRPr="0011054D">
        <w:rPr>
          <w:rFonts w:hint="cs"/>
          <w:rtl/>
        </w:rPr>
        <w:t>،</w:t>
      </w:r>
      <w:r w:rsidRPr="0011054D">
        <w:rPr>
          <w:rtl/>
        </w:rPr>
        <w:t xml:space="preserve"> </w:t>
      </w:r>
      <w:r w:rsidRPr="0011054D">
        <w:rPr>
          <w:rFonts w:hint="cs"/>
          <w:rtl/>
        </w:rPr>
        <w:t>غذائیت</w:t>
      </w:r>
      <w:r w:rsidRPr="0011054D">
        <w:rPr>
          <w:rtl/>
        </w:rPr>
        <w:t xml:space="preserve"> </w:t>
      </w:r>
      <w:r w:rsidRPr="0011054D">
        <w:rPr>
          <w:rFonts w:hint="cs"/>
          <w:rtl/>
        </w:rPr>
        <w:t>اور</w:t>
      </w:r>
      <w:r w:rsidRPr="0011054D">
        <w:rPr>
          <w:rtl/>
        </w:rPr>
        <w:t xml:space="preserve"> </w:t>
      </w:r>
      <w:r w:rsidRPr="0011054D">
        <w:rPr>
          <w:rFonts w:hint="cs"/>
          <w:rtl/>
        </w:rPr>
        <w:t>پیشکش</w:t>
      </w:r>
      <w:r w:rsidRPr="0011054D">
        <w:rPr>
          <w:rtl/>
        </w:rPr>
        <w:t xml:space="preserve"> </w:t>
      </w:r>
      <w:r w:rsidRPr="0011054D">
        <w:rPr>
          <w:rFonts w:hint="cs"/>
          <w:rtl/>
        </w:rPr>
        <w:t>پر</w:t>
      </w:r>
      <w:r w:rsidRPr="0011054D">
        <w:rPr>
          <w:rtl/>
        </w:rPr>
        <w:t xml:space="preserve"> </w:t>
      </w:r>
      <w:r w:rsidRPr="0011054D">
        <w:rPr>
          <w:rFonts w:hint="cs"/>
          <w:rtl/>
        </w:rPr>
        <w:t>منحصر</w:t>
      </w:r>
      <w:r w:rsidRPr="0011054D">
        <w:rPr>
          <w:rtl/>
        </w:rPr>
        <w:t xml:space="preserve"> </w:t>
      </w:r>
      <w:r w:rsidRPr="0011054D">
        <w:rPr>
          <w:rFonts w:hint="cs"/>
          <w:rtl/>
        </w:rPr>
        <w:t>ہوتا</w:t>
      </w:r>
      <w:r w:rsidRPr="0011054D">
        <w:rPr>
          <w:rtl/>
        </w:rPr>
        <w:t xml:space="preserve"> </w:t>
      </w:r>
      <w:r w:rsidRPr="0011054D">
        <w:rPr>
          <w:rFonts w:hint="cs"/>
          <w:rtl/>
        </w:rPr>
        <w:t>ہے</w:t>
      </w:r>
      <w:r w:rsidRPr="0011054D">
        <w:rPr>
          <w:rtl/>
        </w:rPr>
        <w:t xml:space="preserve">۔ </w:t>
      </w:r>
      <w:r w:rsidRPr="0011054D">
        <w:rPr>
          <w:rFonts w:hint="cs"/>
          <w:rtl/>
        </w:rPr>
        <w:t>اگر</w:t>
      </w:r>
      <w:r w:rsidRPr="0011054D">
        <w:rPr>
          <w:rtl/>
        </w:rPr>
        <w:t xml:space="preserve"> </w:t>
      </w: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صحیح</w:t>
      </w:r>
      <w:r w:rsidRPr="0011054D">
        <w:rPr>
          <w:rtl/>
        </w:rPr>
        <w:t xml:space="preserve"> </w:t>
      </w:r>
      <w:r w:rsidRPr="0011054D">
        <w:rPr>
          <w:rFonts w:hint="cs"/>
          <w:rtl/>
        </w:rPr>
        <w:t>طریقے</w:t>
      </w:r>
      <w:r w:rsidRPr="0011054D">
        <w:rPr>
          <w:rtl/>
        </w:rPr>
        <w:t xml:space="preserve"> </w:t>
      </w:r>
      <w:r w:rsidRPr="0011054D">
        <w:rPr>
          <w:rFonts w:hint="cs"/>
          <w:rtl/>
        </w:rPr>
        <w:t>سے</w:t>
      </w:r>
      <w:r w:rsidRPr="0011054D">
        <w:rPr>
          <w:rtl/>
        </w:rPr>
        <w:t xml:space="preserve"> </w:t>
      </w:r>
      <w:r w:rsidRPr="0011054D">
        <w:rPr>
          <w:rFonts w:hint="cs"/>
          <w:rtl/>
        </w:rPr>
        <w:t>پکایا</w:t>
      </w:r>
      <w:r w:rsidRPr="0011054D">
        <w:rPr>
          <w:rtl/>
        </w:rPr>
        <w:t xml:space="preserve"> </w:t>
      </w:r>
      <w:r w:rsidRPr="0011054D">
        <w:rPr>
          <w:rFonts w:hint="cs"/>
          <w:rtl/>
        </w:rPr>
        <w:t>نہ</w:t>
      </w:r>
      <w:r w:rsidRPr="0011054D">
        <w:rPr>
          <w:rtl/>
        </w:rPr>
        <w:t xml:space="preserve"> </w:t>
      </w:r>
      <w:r w:rsidRPr="0011054D">
        <w:rPr>
          <w:rFonts w:hint="cs"/>
          <w:rtl/>
        </w:rPr>
        <w:t>جائے</w:t>
      </w:r>
      <w:r w:rsidRPr="0011054D">
        <w:rPr>
          <w:rtl/>
        </w:rPr>
        <w:t xml:space="preserve"> </w:t>
      </w:r>
      <w:r w:rsidRPr="0011054D">
        <w:rPr>
          <w:rFonts w:hint="cs"/>
          <w:rtl/>
        </w:rPr>
        <w:t>تو</w:t>
      </w:r>
      <w:r w:rsidRPr="0011054D">
        <w:rPr>
          <w:rtl/>
        </w:rPr>
        <w:t xml:space="preserve"> </w:t>
      </w:r>
      <w:r w:rsidRPr="0011054D">
        <w:rPr>
          <w:rFonts w:hint="cs"/>
          <w:rtl/>
        </w:rPr>
        <w:t>وہ</w:t>
      </w:r>
      <w:r w:rsidRPr="0011054D">
        <w:rPr>
          <w:rtl/>
        </w:rPr>
        <w:t xml:space="preserve"> </w:t>
      </w:r>
      <w:r w:rsidRPr="0011054D">
        <w:rPr>
          <w:rFonts w:hint="cs"/>
          <w:rtl/>
        </w:rPr>
        <w:t>یا</w:t>
      </w:r>
      <w:r w:rsidRPr="0011054D">
        <w:rPr>
          <w:rtl/>
        </w:rPr>
        <w:t xml:space="preserve"> </w:t>
      </w:r>
      <w:r w:rsidRPr="0011054D">
        <w:rPr>
          <w:rFonts w:hint="cs"/>
          <w:rtl/>
        </w:rPr>
        <w:t>تو</w:t>
      </w:r>
      <w:r w:rsidRPr="0011054D">
        <w:rPr>
          <w:rtl/>
        </w:rPr>
        <w:t xml:space="preserve"> </w:t>
      </w:r>
      <w:r w:rsidRPr="0011054D">
        <w:rPr>
          <w:rFonts w:hint="cs"/>
          <w:rtl/>
        </w:rPr>
        <w:t>سخت</w:t>
      </w:r>
      <w:r w:rsidRPr="0011054D">
        <w:rPr>
          <w:rtl/>
        </w:rPr>
        <w:t xml:space="preserve"> </w:t>
      </w:r>
      <w:r w:rsidRPr="0011054D">
        <w:rPr>
          <w:rFonts w:hint="cs"/>
          <w:rtl/>
        </w:rPr>
        <w:t>رہ</w:t>
      </w:r>
      <w:r w:rsidRPr="0011054D">
        <w:rPr>
          <w:rtl/>
        </w:rPr>
        <w:t xml:space="preserve"> </w:t>
      </w:r>
      <w:r w:rsidRPr="0011054D">
        <w:rPr>
          <w:rFonts w:hint="cs"/>
          <w:rtl/>
        </w:rPr>
        <w:t>جاتی</w:t>
      </w:r>
      <w:r w:rsidRPr="0011054D">
        <w:rPr>
          <w:rtl/>
        </w:rPr>
        <w:t xml:space="preserve"> </w:t>
      </w:r>
      <w:r w:rsidRPr="0011054D">
        <w:rPr>
          <w:rFonts w:hint="cs"/>
          <w:rtl/>
        </w:rPr>
        <w:t>ہیں</w:t>
      </w:r>
      <w:r w:rsidRPr="0011054D">
        <w:rPr>
          <w:rtl/>
        </w:rPr>
        <w:t xml:space="preserve"> </w:t>
      </w:r>
      <w:r w:rsidRPr="0011054D">
        <w:rPr>
          <w:rFonts w:hint="cs"/>
          <w:rtl/>
        </w:rPr>
        <w:t>یا</w:t>
      </w:r>
      <w:r w:rsidRPr="0011054D">
        <w:rPr>
          <w:rtl/>
        </w:rPr>
        <w:t xml:space="preserve"> </w:t>
      </w:r>
      <w:r w:rsidRPr="0011054D">
        <w:rPr>
          <w:rFonts w:hint="cs"/>
          <w:rtl/>
        </w:rPr>
        <w:t>بہت</w:t>
      </w:r>
      <w:r w:rsidRPr="0011054D">
        <w:rPr>
          <w:rtl/>
        </w:rPr>
        <w:t xml:space="preserve"> </w:t>
      </w:r>
      <w:r w:rsidRPr="0011054D">
        <w:rPr>
          <w:rFonts w:hint="cs"/>
          <w:rtl/>
        </w:rPr>
        <w:t>زیادہ</w:t>
      </w:r>
      <w:r w:rsidRPr="0011054D">
        <w:rPr>
          <w:rtl/>
        </w:rPr>
        <w:t xml:space="preserve"> </w:t>
      </w:r>
      <w:r w:rsidRPr="0011054D">
        <w:rPr>
          <w:rFonts w:hint="cs"/>
          <w:rtl/>
        </w:rPr>
        <w:t>گل</w:t>
      </w:r>
      <w:r w:rsidRPr="0011054D">
        <w:rPr>
          <w:rtl/>
        </w:rPr>
        <w:t xml:space="preserve"> </w:t>
      </w:r>
      <w:r w:rsidRPr="0011054D">
        <w:rPr>
          <w:rFonts w:hint="cs"/>
          <w:rtl/>
        </w:rPr>
        <w:t>کر</w:t>
      </w:r>
      <w:r w:rsidRPr="0011054D">
        <w:rPr>
          <w:rtl/>
        </w:rPr>
        <w:t xml:space="preserve"> </w:t>
      </w:r>
      <w:r w:rsidRPr="0011054D">
        <w:rPr>
          <w:rFonts w:hint="cs"/>
          <w:rtl/>
        </w:rPr>
        <w:t>اپنی</w:t>
      </w:r>
      <w:r w:rsidRPr="0011054D">
        <w:rPr>
          <w:rtl/>
        </w:rPr>
        <w:t xml:space="preserve"> </w:t>
      </w:r>
      <w:r w:rsidRPr="0011054D">
        <w:rPr>
          <w:rFonts w:hint="cs"/>
          <w:rtl/>
        </w:rPr>
        <w:t>غذائیت</w:t>
      </w:r>
      <w:r w:rsidRPr="0011054D">
        <w:rPr>
          <w:rtl/>
        </w:rPr>
        <w:t xml:space="preserve"> </w:t>
      </w:r>
      <w:r w:rsidRPr="0011054D">
        <w:rPr>
          <w:rFonts w:hint="cs"/>
          <w:rtl/>
        </w:rPr>
        <w:t>اور</w:t>
      </w:r>
      <w:r w:rsidRPr="0011054D">
        <w:rPr>
          <w:rtl/>
        </w:rPr>
        <w:t xml:space="preserve"> </w:t>
      </w:r>
      <w:r w:rsidRPr="0011054D">
        <w:rPr>
          <w:rFonts w:hint="cs"/>
          <w:rtl/>
        </w:rPr>
        <w:t>ذائقہ</w:t>
      </w:r>
      <w:r w:rsidRPr="0011054D">
        <w:rPr>
          <w:rtl/>
        </w:rPr>
        <w:t xml:space="preserve"> </w:t>
      </w:r>
      <w:r w:rsidRPr="0011054D">
        <w:rPr>
          <w:rFonts w:hint="cs"/>
          <w:rtl/>
        </w:rPr>
        <w:t>کھو</w:t>
      </w:r>
      <w:r w:rsidRPr="0011054D">
        <w:rPr>
          <w:rtl/>
        </w:rPr>
        <w:t xml:space="preserve"> </w:t>
      </w:r>
      <w:r w:rsidRPr="0011054D">
        <w:rPr>
          <w:rFonts w:hint="cs"/>
          <w:rtl/>
        </w:rPr>
        <w:t>دیتی</w:t>
      </w:r>
      <w:r w:rsidRPr="0011054D">
        <w:rPr>
          <w:rtl/>
        </w:rPr>
        <w:t xml:space="preserve"> </w:t>
      </w:r>
      <w:r w:rsidRPr="0011054D">
        <w:rPr>
          <w:rFonts w:hint="cs"/>
          <w:rtl/>
        </w:rPr>
        <w:t>ہیں</w:t>
      </w:r>
      <w:r w:rsidRPr="0011054D">
        <w:rPr>
          <w:rtl/>
        </w:rPr>
        <w:t xml:space="preserve">۔ </w:t>
      </w:r>
      <w:r w:rsidRPr="0011054D">
        <w:rPr>
          <w:rFonts w:hint="cs"/>
          <w:rtl/>
        </w:rPr>
        <w:t>اس</w:t>
      </w:r>
      <w:r w:rsidRPr="0011054D">
        <w:rPr>
          <w:rtl/>
        </w:rPr>
        <w:t xml:space="preserve"> </w:t>
      </w:r>
      <w:r w:rsidRPr="0011054D">
        <w:rPr>
          <w:rFonts w:hint="cs"/>
          <w:rtl/>
        </w:rPr>
        <w:t>لیے</w:t>
      </w:r>
      <w:r w:rsidRPr="0011054D">
        <w:rPr>
          <w:rtl/>
        </w:rPr>
        <w:t xml:space="preserve"> </w:t>
      </w:r>
      <w:r w:rsidRPr="0011054D">
        <w:rPr>
          <w:rFonts w:hint="cs"/>
          <w:rtl/>
        </w:rPr>
        <w:t>معیار</w:t>
      </w:r>
      <w:r w:rsidRPr="0011054D">
        <w:rPr>
          <w:rtl/>
        </w:rPr>
        <w:t xml:space="preserve"> </w:t>
      </w:r>
      <w:r w:rsidRPr="0011054D">
        <w:rPr>
          <w:rFonts w:hint="cs"/>
          <w:rtl/>
        </w:rPr>
        <w:t>کی</w:t>
      </w:r>
      <w:r w:rsidRPr="0011054D">
        <w:rPr>
          <w:rtl/>
        </w:rPr>
        <w:t xml:space="preserve"> </w:t>
      </w:r>
      <w:r w:rsidRPr="0011054D">
        <w:rPr>
          <w:rFonts w:hint="cs"/>
          <w:rtl/>
        </w:rPr>
        <w:t>ضروریات</w:t>
      </w:r>
      <w:r w:rsidRPr="0011054D">
        <w:rPr>
          <w:rtl/>
        </w:rPr>
        <w:t xml:space="preserve"> </w:t>
      </w:r>
      <w:r w:rsidRPr="0011054D">
        <w:rPr>
          <w:rFonts w:hint="cs"/>
          <w:rtl/>
        </w:rPr>
        <w:t>کو</w:t>
      </w:r>
      <w:r w:rsidRPr="0011054D">
        <w:rPr>
          <w:rtl/>
        </w:rPr>
        <w:t xml:space="preserve"> </w:t>
      </w:r>
      <w:r w:rsidRPr="0011054D">
        <w:rPr>
          <w:rFonts w:hint="cs"/>
          <w:rtl/>
        </w:rPr>
        <w:t>سمجھنا</w:t>
      </w:r>
      <w:r w:rsidRPr="0011054D">
        <w:rPr>
          <w:rtl/>
        </w:rPr>
        <w:t xml:space="preserve"> </w:t>
      </w:r>
      <w:r w:rsidRPr="0011054D">
        <w:rPr>
          <w:rFonts w:hint="cs"/>
          <w:rtl/>
        </w:rPr>
        <w:t>ضروری</w:t>
      </w:r>
      <w:r w:rsidRPr="0011054D">
        <w:rPr>
          <w:rtl/>
        </w:rPr>
        <w:t xml:space="preserve"> </w:t>
      </w:r>
      <w:r w:rsidRPr="0011054D">
        <w:rPr>
          <w:rFonts w:hint="cs"/>
          <w:rtl/>
        </w:rPr>
        <w:t>ہے</w:t>
      </w:r>
      <w:r w:rsidRPr="0011054D">
        <w:rPr>
          <w:rtl/>
        </w:rPr>
        <w:t xml:space="preserve"> </w:t>
      </w:r>
      <w:r w:rsidRPr="0011054D">
        <w:rPr>
          <w:rFonts w:hint="cs"/>
          <w:rtl/>
        </w:rPr>
        <w:t>تاکہ</w:t>
      </w:r>
      <w:r w:rsidRPr="0011054D">
        <w:rPr>
          <w:rtl/>
        </w:rPr>
        <w:t xml:space="preserve"> </w:t>
      </w:r>
      <w:r w:rsidRPr="0011054D">
        <w:rPr>
          <w:rFonts w:hint="cs"/>
          <w:rtl/>
        </w:rPr>
        <w:t>لذیذ،</w:t>
      </w:r>
      <w:r w:rsidRPr="0011054D">
        <w:rPr>
          <w:rtl/>
        </w:rPr>
        <w:t xml:space="preserve"> </w:t>
      </w:r>
      <w:r w:rsidRPr="0011054D">
        <w:rPr>
          <w:rFonts w:hint="cs"/>
          <w:rtl/>
        </w:rPr>
        <w:t>متوازن</w:t>
      </w:r>
      <w:r w:rsidRPr="0011054D">
        <w:rPr>
          <w:rtl/>
        </w:rPr>
        <w:t xml:space="preserve"> </w:t>
      </w:r>
      <w:r w:rsidRPr="0011054D">
        <w:rPr>
          <w:rFonts w:hint="cs"/>
          <w:rtl/>
        </w:rPr>
        <w:t>اور</w:t>
      </w:r>
      <w:r w:rsidRPr="0011054D">
        <w:rPr>
          <w:rtl/>
        </w:rPr>
        <w:t xml:space="preserve"> </w:t>
      </w:r>
      <w:r w:rsidRPr="0011054D">
        <w:rPr>
          <w:rFonts w:hint="cs"/>
          <w:rtl/>
        </w:rPr>
        <w:t>حفظانِ</w:t>
      </w:r>
      <w:r w:rsidRPr="0011054D">
        <w:rPr>
          <w:rtl/>
        </w:rPr>
        <w:t xml:space="preserve"> </w:t>
      </w:r>
      <w:r w:rsidRPr="0011054D">
        <w:rPr>
          <w:rFonts w:hint="cs"/>
          <w:rtl/>
        </w:rPr>
        <w:t>صحت</w:t>
      </w:r>
      <w:r w:rsidRPr="0011054D">
        <w:rPr>
          <w:rtl/>
        </w:rPr>
        <w:t xml:space="preserve"> </w:t>
      </w:r>
      <w:r w:rsidRPr="0011054D">
        <w:rPr>
          <w:rFonts w:hint="cs"/>
          <w:rtl/>
        </w:rPr>
        <w:t>کے</w:t>
      </w:r>
      <w:r w:rsidRPr="0011054D">
        <w:rPr>
          <w:rtl/>
        </w:rPr>
        <w:t xml:space="preserve"> </w:t>
      </w:r>
      <w:r w:rsidRPr="0011054D">
        <w:rPr>
          <w:rFonts w:hint="cs"/>
          <w:rtl/>
        </w:rPr>
        <w:t>اصولوں</w:t>
      </w:r>
      <w:r w:rsidRPr="0011054D">
        <w:rPr>
          <w:rtl/>
        </w:rPr>
        <w:t xml:space="preserve"> </w:t>
      </w:r>
      <w:r w:rsidRPr="0011054D">
        <w:rPr>
          <w:rFonts w:hint="cs"/>
          <w:rtl/>
        </w:rPr>
        <w:t>کے</w:t>
      </w:r>
      <w:r w:rsidRPr="0011054D">
        <w:rPr>
          <w:rtl/>
        </w:rPr>
        <w:t xml:space="preserve"> </w:t>
      </w:r>
      <w:r w:rsidRPr="0011054D">
        <w:rPr>
          <w:rFonts w:hint="cs"/>
          <w:rtl/>
        </w:rPr>
        <w:t>مطابق</w:t>
      </w:r>
      <w:r w:rsidRPr="0011054D">
        <w:rPr>
          <w:rtl/>
        </w:rPr>
        <w:t xml:space="preserve"> </w:t>
      </w:r>
      <w:r w:rsidRPr="0011054D">
        <w:rPr>
          <w:rFonts w:hint="cs"/>
          <w:rtl/>
        </w:rPr>
        <w:t>کھانے</w:t>
      </w:r>
      <w:r w:rsidRPr="0011054D">
        <w:rPr>
          <w:rtl/>
        </w:rPr>
        <w:t xml:space="preserve"> </w:t>
      </w:r>
      <w:r w:rsidRPr="0011054D">
        <w:rPr>
          <w:rFonts w:hint="cs"/>
          <w:rtl/>
        </w:rPr>
        <w:t>تیار</w:t>
      </w:r>
      <w:r w:rsidRPr="0011054D">
        <w:rPr>
          <w:rtl/>
        </w:rPr>
        <w:t xml:space="preserve"> </w:t>
      </w:r>
      <w:r w:rsidRPr="0011054D">
        <w:rPr>
          <w:rFonts w:hint="cs"/>
          <w:rtl/>
        </w:rPr>
        <w:t>کیے</w:t>
      </w:r>
      <w:r w:rsidRPr="0011054D">
        <w:rPr>
          <w:rtl/>
        </w:rPr>
        <w:t xml:space="preserve"> </w:t>
      </w:r>
      <w:r w:rsidRPr="0011054D">
        <w:rPr>
          <w:rFonts w:hint="cs"/>
          <w:rtl/>
        </w:rPr>
        <w:t>جا</w:t>
      </w:r>
      <w:r w:rsidRPr="0011054D">
        <w:rPr>
          <w:rtl/>
        </w:rPr>
        <w:t xml:space="preserve"> </w:t>
      </w:r>
      <w:r w:rsidRPr="0011054D">
        <w:rPr>
          <w:rFonts w:hint="cs"/>
          <w:rtl/>
        </w:rPr>
        <w:t>سکیں</w:t>
      </w:r>
      <w:r w:rsidRPr="0011054D">
        <w:rPr>
          <w:rtl/>
        </w:rPr>
        <w:t>۔</w:t>
      </w:r>
    </w:p>
    <w:p w14:paraId="3D7D597E" w14:textId="77777777" w:rsidR="00447EC9" w:rsidRPr="0011054D" w:rsidRDefault="00447EC9" w:rsidP="00447EC9">
      <w:pPr>
        <w:pStyle w:val="SubHeadingTevta"/>
      </w:pPr>
      <w:r w:rsidRPr="0011054D">
        <w:rPr>
          <w:rtl/>
        </w:rPr>
        <w:t xml:space="preserve">1. </w:t>
      </w:r>
      <w:r w:rsidRPr="0011054D">
        <w:rPr>
          <w:rFonts w:hint="cs"/>
          <w:rtl/>
        </w:rPr>
        <w:t>رنگ</w:t>
      </w:r>
      <w:r w:rsidRPr="0011054D">
        <w:rPr>
          <w:rtl/>
        </w:rPr>
        <w:t xml:space="preserve"> </w:t>
      </w:r>
      <w:r w:rsidRPr="0011054D">
        <w:rPr>
          <w:rFonts w:hint="cs"/>
          <w:rtl/>
        </w:rPr>
        <w:t>اور</w:t>
      </w:r>
      <w:r w:rsidRPr="0011054D">
        <w:rPr>
          <w:rtl/>
        </w:rPr>
        <w:t xml:space="preserve"> </w:t>
      </w:r>
      <w:r w:rsidRPr="0011054D">
        <w:rPr>
          <w:rFonts w:hint="cs"/>
          <w:rtl/>
        </w:rPr>
        <w:t>ظاہری</w:t>
      </w:r>
      <w:r w:rsidRPr="0011054D">
        <w:rPr>
          <w:rtl/>
        </w:rPr>
        <w:t xml:space="preserve"> </w:t>
      </w:r>
      <w:r w:rsidRPr="0011054D">
        <w:rPr>
          <w:rFonts w:hint="cs"/>
          <w:rtl/>
        </w:rPr>
        <w:t>شکل</w:t>
      </w:r>
      <w:r w:rsidRPr="0011054D">
        <w:rPr>
          <w:rtl/>
        </w:rPr>
        <w:t xml:space="preserve"> (</w:t>
      </w:r>
      <w:r w:rsidRPr="0011054D">
        <w:t>Color &amp; Appearance</w:t>
      </w:r>
      <w:r w:rsidRPr="0011054D">
        <w:rPr>
          <w:rtl/>
        </w:rPr>
        <w:t>)</w:t>
      </w:r>
    </w:p>
    <w:p w14:paraId="0CDF1D21" w14:textId="77777777" w:rsidR="00447EC9" w:rsidRPr="0011054D" w:rsidRDefault="00447EC9" w:rsidP="00447EC9">
      <w:pPr>
        <w:pStyle w:val="RegularMatterTevta"/>
      </w:pPr>
      <w:r w:rsidRPr="0011054D">
        <w:rPr>
          <w:rFonts w:hint="cs"/>
          <w:rtl/>
        </w:rPr>
        <w:t>بزیوں</w:t>
      </w:r>
      <w:r w:rsidRPr="0011054D">
        <w:rPr>
          <w:rtl/>
        </w:rPr>
        <w:t xml:space="preserve"> </w:t>
      </w:r>
      <w:r w:rsidRPr="0011054D">
        <w:rPr>
          <w:rFonts w:hint="cs"/>
          <w:rtl/>
        </w:rPr>
        <w:t>کو</w:t>
      </w:r>
      <w:r w:rsidRPr="0011054D">
        <w:rPr>
          <w:rtl/>
        </w:rPr>
        <w:t xml:space="preserve"> </w:t>
      </w:r>
      <w:r w:rsidRPr="0011054D">
        <w:rPr>
          <w:rFonts w:hint="cs"/>
          <w:rtl/>
        </w:rPr>
        <w:t>پکانے</w:t>
      </w:r>
      <w:r w:rsidRPr="0011054D">
        <w:rPr>
          <w:rtl/>
        </w:rPr>
        <w:t xml:space="preserve"> </w:t>
      </w:r>
      <w:r w:rsidRPr="0011054D">
        <w:rPr>
          <w:rFonts w:hint="cs"/>
          <w:rtl/>
        </w:rPr>
        <w:t>کے</w:t>
      </w:r>
      <w:r w:rsidRPr="0011054D">
        <w:rPr>
          <w:rtl/>
        </w:rPr>
        <w:t xml:space="preserve"> </w:t>
      </w:r>
      <w:r w:rsidRPr="0011054D">
        <w:rPr>
          <w:rFonts w:hint="cs"/>
          <w:rtl/>
        </w:rPr>
        <w:t>بعد</w:t>
      </w:r>
      <w:r w:rsidRPr="0011054D">
        <w:rPr>
          <w:rtl/>
        </w:rPr>
        <w:t xml:space="preserve"> </w:t>
      </w:r>
      <w:r w:rsidRPr="0011054D">
        <w:rPr>
          <w:rFonts w:hint="cs"/>
          <w:rtl/>
        </w:rPr>
        <w:t>بھی</w:t>
      </w:r>
      <w:r w:rsidRPr="0011054D">
        <w:rPr>
          <w:rtl/>
        </w:rPr>
        <w:t xml:space="preserve"> </w:t>
      </w:r>
      <w:r w:rsidRPr="0011054D">
        <w:rPr>
          <w:rFonts w:hint="cs"/>
          <w:rtl/>
        </w:rPr>
        <w:t>ان</w:t>
      </w:r>
      <w:r w:rsidRPr="0011054D">
        <w:rPr>
          <w:rtl/>
        </w:rPr>
        <w:t xml:space="preserve"> </w:t>
      </w:r>
      <w:r w:rsidRPr="0011054D">
        <w:rPr>
          <w:rFonts w:hint="cs"/>
          <w:rtl/>
        </w:rPr>
        <w:t>کا</w:t>
      </w:r>
      <w:r w:rsidRPr="0011054D">
        <w:rPr>
          <w:rtl/>
        </w:rPr>
        <w:t xml:space="preserve"> </w:t>
      </w:r>
      <w:r w:rsidRPr="0011054D">
        <w:rPr>
          <w:rFonts w:hint="cs"/>
          <w:rtl/>
        </w:rPr>
        <w:t>قدرتی</w:t>
      </w:r>
      <w:r w:rsidRPr="0011054D">
        <w:rPr>
          <w:rtl/>
        </w:rPr>
        <w:t xml:space="preserve"> </w:t>
      </w:r>
      <w:r w:rsidRPr="0011054D">
        <w:rPr>
          <w:rFonts w:hint="cs"/>
          <w:rtl/>
        </w:rPr>
        <w:t>رنگ</w:t>
      </w:r>
      <w:r w:rsidRPr="0011054D">
        <w:rPr>
          <w:rtl/>
        </w:rPr>
        <w:t xml:space="preserve"> </w:t>
      </w:r>
      <w:r w:rsidRPr="0011054D">
        <w:rPr>
          <w:rFonts w:hint="cs"/>
          <w:rtl/>
        </w:rPr>
        <w:t>برقرار</w:t>
      </w:r>
      <w:r w:rsidRPr="0011054D">
        <w:rPr>
          <w:rtl/>
        </w:rPr>
        <w:t xml:space="preserve"> </w:t>
      </w:r>
      <w:r w:rsidRPr="0011054D">
        <w:rPr>
          <w:rFonts w:hint="cs"/>
          <w:rtl/>
        </w:rPr>
        <w:t>رہنا</w:t>
      </w:r>
      <w:r w:rsidRPr="0011054D">
        <w:rPr>
          <w:rtl/>
        </w:rPr>
        <w:t xml:space="preserve"> </w:t>
      </w:r>
      <w:r w:rsidRPr="0011054D">
        <w:rPr>
          <w:rFonts w:hint="cs"/>
          <w:rtl/>
        </w:rPr>
        <w:t>چاہیے،</w:t>
      </w:r>
      <w:r w:rsidRPr="0011054D">
        <w:rPr>
          <w:rtl/>
        </w:rPr>
        <w:t xml:space="preserve"> </w:t>
      </w:r>
      <w:r w:rsidRPr="0011054D">
        <w:rPr>
          <w:rFonts w:hint="cs"/>
          <w:rtl/>
        </w:rPr>
        <w:t>کیونکہ</w:t>
      </w:r>
      <w:r w:rsidRPr="0011054D">
        <w:rPr>
          <w:rtl/>
        </w:rPr>
        <w:t xml:space="preserve"> </w:t>
      </w:r>
      <w:r w:rsidRPr="0011054D">
        <w:rPr>
          <w:rFonts w:hint="cs"/>
          <w:rtl/>
        </w:rPr>
        <w:t>زیادہ</w:t>
      </w:r>
      <w:r w:rsidRPr="0011054D">
        <w:rPr>
          <w:rtl/>
        </w:rPr>
        <w:t xml:space="preserve"> </w:t>
      </w:r>
      <w:r w:rsidRPr="0011054D">
        <w:rPr>
          <w:rFonts w:hint="cs"/>
          <w:rtl/>
        </w:rPr>
        <w:t>پکانے</w:t>
      </w:r>
      <w:r w:rsidRPr="0011054D">
        <w:rPr>
          <w:rtl/>
        </w:rPr>
        <w:t xml:space="preserve"> </w:t>
      </w:r>
      <w:r w:rsidRPr="0011054D">
        <w:rPr>
          <w:rFonts w:hint="cs"/>
          <w:rtl/>
        </w:rPr>
        <w:t>سے</w:t>
      </w:r>
      <w:r w:rsidRPr="0011054D">
        <w:rPr>
          <w:rtl/>
        </w:rPr>
        <w:t xml:space="preserve"> </w:t>
      </w:r>
      <w:r w:rsidRPr="0011054D">
        <w:rPr>
          <w:rFonts w:hint="cs"/>
          <w:rtl/>
        </w:rPr>
        <w:t>وہ</w:t>
      </w:r>
      <w:r w:rsidRPr="0011054D">
        <w:rPr>
          <w:rtl/>
        </w:rPr>
        <w:t xml:space="preserve"> </w:t>
      </w:r>
      <w:r w:rsidRPr="0011054D">
        <w:rPr>
          <w:rFonts w:hint="cs"/>
          <w:rtl/>
        </w:rPr>
        <w:t>مدھم</w:t>
      </w:r>
      <w:r w:rsidRPr="0011054D">
        <w:rPr>
          <w:rtl/>
        </w:rPr>
        <w:t xml:space="preserve"> </w:t>
      </w:r>
      <w:r w:rsidRPr="0011054D">
        <w:rPr>
          <w:rFonts w:hint="cs"/>
          <w:rtl/>
        </w:rPr>
        <w:t>یا</w:t>
      </w:r>
      <w:r w:rsidRPr="0011054D">
        <w:rPr>
          <w:rtl/>
        </w:rPr>
        <w:t xml:space="preserve"> </w:t>
      </w:r>
      <w:r w:rsidRPr="0011054D">
        <w:rPr>
          <w:rFonts w:hint="cs"/>
          <w:rtl/>
        </w:rPr>
        <w:t>بھوری</w:t>
      </w:r>
      <w:r w:rsidRPr="0011054D">
        <w:rPr>
          <w:rtl/>
        </w:rPr>
        <w:t xml:space="preserve"> </w:t>
      </w:r>
      <w:r w:rsidRPr="0011054D">
        <w:rPr>
          <w:rFonts w:hint="cs"/>
          <w:rtl/>
        </w:rPr>
        <w:t>ہو</w:t>
      </w:r>
      <w:r w:rsidRPr="0011054D">
        <w:rPr>
          <w:rtl/>
        </w:rPr>
        <w:t xml:space="preserve"> </w:t>
      </w:r>
      <w:r w:rsidRPr="0011054D">
        <w:rPr>
          <w:rFonts w:hint="cs"/>
          <w:rtl/>
        </w:rPr>
        <w:t>سکتی</w:t>
      </w:r>
      <w:r w:rsidRPr="0011054D">
        <w:rPr>
          <w:rtl/>
        </w:rPr>
        <w:t xml:space="preserve"> </w:t>
      </w:r>
      <w:r w:rsidRPr="0011054D">
        <w:rPr>
          <w:rFonts w:hint="cs"/>
          <w:rtl/>
        </w:rPr>
        <w:t>ہیں</w:t>
      </w:r>
      <w:r w:rsidRPr="0011054D">
        <w:rPr>
          <w:rtl/>
        </w:rPr>
        <w:t>۔</w:t>
      </w:r>
      <w:r w:rsidRPr="0011054D">
        <w:t xml:space="preserve"> </w:t>
      </w: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بھاپ</w:t>
      </w:r>
      <w:r w:rsidRPr="0011054D">
        <w:rPr>
          <w:rtl/>
        </w:rPr>
        <w:t xml:space="preserve"> (</w:t>
      </w:r>
      <w:r w:rsidRPr="0011054D">
        <w:t>Steam</w:t>
      </w:r>
      <w:r w:rsidRPr="0011054D">
        <w:rPr>
          <w:rtl/>
        </w:rPr>
        <w:t xml:space="preserve">) </w:t>
      </w:r>
      <w:r w:rsidRPr="0011054D">
        <w:rPr>
          <w:rFonts w:hint="cs"/>
          <w:rtl/>
        </w:rPr>
        <w:t>یا</w:t>
      </w:r>
      <w:r w:rsidRPr="0011054D">
        <w:rPr>
          <w:rtl/>
        </w:rPr>
        <w:t xml:space="preserve"> </w:t>
      </w:r>
      <w:r w:rsidRPr="0011054D">
        <w:rPr>
          <w:rFonts w:hint="cs"/>
          <w:rtl/>
        </w:rPr>
        <w:t>ہلکے</w:t>
      </w:r>
      <w:r w:rsidRPr="0011054D">
        <w:rPr>
          <w:rtl/>
        </w:rPr>
        <w:t xml:space="preserve"> </w:t>
      </w:r>
      <w:r w:rsidRPr="0011054D">
        <w:rPr>
          <w:rFonts w:hint="cs"/>
          <w:rtl/>
        </w:rPr>
        <w:t>پانی</w:t>
      </w:r>
      <w:r w:rsidRPr="0011054D">
        <w:rPr>
          <w:rtl/>
        </w:rPr>
        <w:t xml:space="preserve"> </w:t>
      </w:r>
      <w:r w:rsidRPr="0011054D">
        <w:rPr>
          <w:rFonts w:hint="cs"/>
          <w:rtl/>
        </w:rPr>
        <w:t>میں</w:t>
      </w:r>
      <w:r w:rsidRPr="0011054D">
        <w:rPr>
          <w:rtl/>
        </w:rPr>
        <w:t xml:space="preserve"> </w:t>
      </w:r>
      <w:r w:rsidRPr="0011054D">
        <w:rPr>
          <w:rFonts w:hint="cs"/>
          <w:rtl/>
        </w:rPr>
        <w:t>پکانے</w:t>
      </w:r>
      <w:r w:rsidRPr="0011054D">
        <w:rPr>
          <w:rtl/>
        </w:rPr>
        <w:t xml:space="preserve"> </w:t>
      </w:r>
      <w:r w:rsidRPr="0011054D">
        <w:rPr>
          <w:rFonts w:hint="cs"/>
          <w:rtl/>
        </w:rPr>
        <w:t>سے</w:t>
      </w:r>
      <w:r w:rsidRPr="0011054D">
        <w:rPr>
          <w:rtl/>
        </w:rPr>
        <w:t xml:space="preserve"> </w:t>
      </w:r>
      <w:r w:rsidRPr="0011054D">
        <w:rPr>
          <w:rFonts w:hint="cs"/>
          <w:rtl/>
        </w:rPr>
        <w:t>ان</w:t>
      </w:r>
      <w:r w:rsidRPr="0011054D">
        <w:rPr>
          <w:rtl/>
        </w:rPr>
        <w:t xml:space="preserve"> </w:t>
      </w:r>
      <w:r w:rsidRPr="0011054D">
        <w:rPr>
          <w:rFonts w:hint="cs"/>
          <w:rtl/>
        </w:rPr>
        <w:t>کی</w:t>
      </w:r>
      <w:r w:rsidRPr="0011054D">
        <w:rPr>
          <w:rtl/>
        </w:rPr>
        <w:t xml:space="preserve"> </w:t>
      </w:r>
      <w:r w:rsidRPr="0011054D">
        <w:rPr>
          <w:rFonts w:hint="cs"/>
          <w:rtl/>
        </w:rPr>
        <w:t>اصل</w:t>
      </w:r>
      <w:r w:rsidRPr="0011054D">
        <w:rPr>
          <w:rtl/>
        </w:rPr>
        <w:t xml:space="preserve"> </w:t>
      </w:r>
      <w:r w:rsidRPr="0011054D">
        <w:rPr>
          <w:rFonts w:hint="cs"/>
          <w:rtl/>
        </w:rPr>
        <w:t>رنگت</w:t>
      </w:r>
      <w:r w:rsidRPr="0011054D">
        <w:rPr>
          <w:rtl/>
        </w:rPr>
        <w:t xml:space="preserve"> </w:t>
      </w:r>
      <w:r w:rsidRPr="0011054D">
        <w:rPr>
          <w:rFonts w:hint="cs"/>
          <w:rtl/>
        </w:rPr>
        <w:t>محفوظ</w:t>
      </w:r>
      <w:r w:rsidRPr="0011054D">
        <w:rPr>
          <w:rtl/>
        </w:rPr>
        <w:t xml:space="preserve"> </w:t>
      </w:r>
      <w:r w:rsidRPr="0011054D">
        <w:rPr>
          <w:rFonts w:hint="cs"/>
          <w:rtl/>
        </w:rPr>
        <w:t>رہتی</w:t>
      </w:r>
      <w:r w:rsidRPr="0011054D">
        <w:rPr>
          <w:rtl/>
        </w:rPr>
        <w:t xml:space="preserve"> </w:t>
      </w:r>
      <w:r w:rsidRPr="0011054D">
        <w:rPr>
          <w:rFonts w:hint="cs"/>
          <w:rtl/>
        </w:rPr>
        <w:t>ہے</w:t>
      </w:r>
      <w:r w:rsidRPr="0011054D">
        <w:rPr>
          <w:rtl/>
        </w:rPr>
        <w:t>۔</w:t>
      </w:r>
    </w:p>
    <w:p w14:paraId="666D331C" w14:textId="77777777" w:rsidR="00447EC9" w:rsidRPr="0011054D" w:rsidRDefault="00447EC9" w:rsidP="00447EC9">
      <w:pPr>
        <w:pStyle w:val="SubHeadingTevta"/>
      </w:pPr>
      <w:r w:rsidRPr="0011054D">
        <w:rPr>
          <w:rtl/>
        </w:rPr>
        <w:t xml:space="preserve">2. </w:t>
      </w:r>
      <w:r w:rsidRPr="0011054D">
        <w:rPr>
          <w:rFonts w:hint="cs"/>
          <w:rtl/>
        </w:rPr>
        <w:t>ذائقہ</w:t>
      </w:r>
      <w:r w:rsidRPr="0011054D">
        <w:rPr>
          <w:rtl/>
        </w:rPr>
        <w:t xml:space="preserve"> (</w:t>
      </w:r>
      <w:r w:rsidRPr="0011054D">
        <w:t>Taste &amp; Flavor</w:t>
      </w:r>
      <w:r w:rsidRPr="0011054D">
        <w:rPr>
          <w:rtl/>
        </w:rPr>
        <w:t>)</w:t>
      </w:r>
    </w:p>
    <w:p w14:paraId="064E94E3" w14:textId="77777777" w:rsidR="00447EC9" w:rsidRPr="0011054D" w:rsidRDefault="00447EC9" w:rsidP="00447EC9">
      <w:pPr>
        <w:pStyle w:val="RegularMatterTevta"/>
      </w:pP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اتنا</w:t>
      </w:r>
      <w:r w:rsidRPr="0011054D">
        <w:rPr>
          <w:rtl/>
        </w:rPr>
        <w:t xml:space="preserve"> </w:t>
      </w:r>
      <w:r w:rsidRPr="0011054D">
        <w:rPr>
          <w:rFonts w:hint="cs"/>
          <w:rtl/>
        </w:rPr>
        <w:t>پکانا</w:t>
      </w:r>
      <w:r w:rsidRPr="0011054D">
        <w:rPr>
          <w:rtl/>
        </w:rPr>
        <w:t xml:space="preserve"> </w:t>
      </w:r>
      <w:r w:rsidRPr="0011054D">
        <w:rPr>
          <w:rFonts w:hint="cs"/>
          <w:rtl/>
        </w:rPr>
        <w:t>چاہیے</w:t>
      </w:r>
      <w:r w:rsidRPr="0011054D">
        <w:rPr>
          <w:rtl/>
        </w:rPr>
        <w:t xml:space="preserve"> </w:t>
      </w:r>
      <w:r w:rsidRPr="0011054D">
        <w:rPr>
          <w:rFonts w:hint="cs"/>
          <w:rtl/>
        </w:rPr>
        <w:t>کہ</w:t>
      </w:r>
      <w:r w:rsidRPr="0011054D">
        <w:rPr>
          <w:rtl/>
        </w:rPr>
        <w:t xml:space="preserve"> </w:t>
      </w:r>
      <w:r w:rsidRPr="0011054D">
        <w:rPr>
          <w:rFonts w:hint="cs"/>
          <w:rtl/>
        </w:rPr>
        <w:t>ان</w:t>
      </w:r>
      <w:r w:rsidRPr="0011054D">
        <w:rPr>
          <w:rtl/>
        </w:rPr>
        <w:t xml:space="preserve"> </w:t>
      </w:r>
      <w:r w:rsidRPr="0011054D">
        <w:rPr>
          <w:rFonts w:hint="cs"/>
          <w:rtl/>
        </w:rPr>
        <w:t>کا</w:t>
      </w:r>
      <w:r w:rsidRPr="0011054D">
        <w:rPr>
          <w:rtl/>
        </w:rPr>
        <w:t xml:space="preserve"> </w:t>
      </w:r>
      <w:r w:rsidRPr="0011054D">
        <w:rPr>
          <w:rFonts w:hint="cs"/>
          <w:rtl/>
        </w:rPr>
        <w:t>قدرتی</w:t>
      </w:r>
      <w:r w:rsidRPr="0011054D">
        <w:rPr>
          <w:rtl/>
        </w:rPr>
        <w:t xml:space="preserve"> </w:t>
      </w:r>
      <w:r w:rsidRPr="0011054D">
        <w:rPr>
          <w:rFonts w:hint="cs"/>
          <w:rtl/>
        </w:rPr>
        <w:t>ذائقہ</w:t>
      </w:r>
      <w:r w:rsidRPr="0011054D">
        <w:rPr>
          <w:rtl/>
        </w:rPr>
        <w:t xml:space="preserve"> </w:t>
      </w:r>
      <w:r w:rsidRPr="0011054D">
        <w:rPr>
          <w:rFonts w:hint="cs"/>
          <w:rtl/>
        </w:rPr>
        <w:t>اور</w:t>
      </w:r>
      <w:r w:rsidRPr="0011054D">
        <w:rPr>
          <w:rtl/>
        </w:rPr>
        <w:t xml:space="preserve"> </w:t>
      </w:r>
      <w:r w:rsidRPr="0011054D">
        <w:rPr>
          <w:rFonts w:hint="cs"/>
          <w:rtl/>
        </w:rPr>
        <w:t>مٹھاس</w:t>
      </w:r>
      <w:r w:rsidRPr="0011054D">
        <w:rPr>
          <w:rtl/>
        </w:rPr>
        <w:t xml:space="preserve"> </w:t>
      </w:r>
      <w:r w:rsidRPr="0011054D">
        <w:rPr>
          <w:rFonts w:hint="cs"/>
          <w:rtl/>
        </w:rPr>
        <w:t>برقرار</w:t>
      </w:r>
      <w:r w:rsidRPr="0011054D">
        <w:rPr>
          <w:rtl/>
        </w:rPr>
        <w:t xml:space="preserve"> </w:t>
      </w:r>
      <w:r w:rsidRPr="0011054D">
        <w:rPr>
          <w:rFonts w:hint="cs"/>
          <w:rtl/>
        </w:rPr>
        <w:t>رہے</w:t>
      </w:r>
      <w:r w:rsidRPr="0011054D">
        <w:rPr>
          <w:rtl/>
        </w:rPr>
        <w:t>۔</w:t>
      </w:r>
      <w:r w:rsidRPr="0011054D">
        <w:t xml:space="preserve"> </w:t>
      </w:r>
      <w:r w:rsidRPr="0011054D">
        <w:rPr>
          <w:rFonts w:hint="cs"/>
          <w:rtl/>
        </w:rPr>
        <w:t>زیادہ</w:t>
      </w:r>
      <w:r w:rsidRPr="0011054D">
        <w:rPr>
          <w:rtl/>
        </w:rPr>
        <w:t xml:space="preserve"> </w:t>
      </w:r>
      <w:r w:rsidRPr="0011054D">
        <w:rPr>
          <w:rFonts w:hint="cs"/>
          <w:rtl/>
        </w:rPr>
        <w:t>نمک</w:t>
      </w:r>
      <w:r w:rsidRPr="0011054D">
        <w:rPr>
          <w:rtl/>
        </w:rPr>
        <w:t xml:space="preserve"> </w:t>
      </w:r>
      <w:r w:rsidRPr="0011054D">
        <w:rPr>
          <w:rFonts w:hint="cs"/>
          <w:rtl/>
        </w:rPr>
        <w:t>یا</w:t>
      </w:r>
      <w:r w:rsidRPr="0011054D">
        <w:rPr>
          <w:rtl/>
        </w:rPr>
        <w:t xml:space="preserve"> </w:t>
      </w:r>
      <w:r w:rsidRPr="0011054D">
        <w:rPr>
          <w:rFonts w:hint="cs"/>
          <w:rtl/>
        </w:rPr>
        <w:t>مصالحے</w:t>
      </w:r>
      <w:r w:rsidRPr="0011054D">
        <w:rPr>
          <w:rtl/>
        </w:rPr>
        <w:t xml:space="preserve"> </w:t>
      </w:r>
      <w:r w:rsidRPr="0011054D">
        <w:rPr>
          <w:rFonts w:hint="cs"/>
          <w:rtl/>
        </w:rPr>
        <w:t>ڈالنے</w:t>
      </w:r>
      <w:r w:rsidRPr="0011054D">
        <w:rPr>
          <w:rtl/>
        </w:rPr>
        <w:t xml:space="preserve"> </w:t>
      </w:r>
      <w:r w:rsidRPr="0011054D">
        <w:rPr>
          <w:rFonts w:hint="cs"/>
          <w:rtl/>
        </w:rPr>
        <w:t>سے</w:t>
      </w:r>
      <w:r w:rsidRPr="0011054D">
        <w:rPr>
          <w:rtl/>
        </w:rPr>
        <w:t xml:space="preserve"> </w:t>
      </w:r>
      <w:r w:rsidRPr="0011054D">
        <w:rPr>
          <w:rFonts w:hint="cs"/>
          <w:rtl/>
        </w:rPr>
        <w:t>اصل</w:t>
      </w:r>
      <w:r w:rsidRPr="0011054D">
        <w:rPr>
          <w:rtl/>
        </w:rPr>
        <w:t xml:space="preserve"> </w:t>
      </w:r>
      <w:r w:rsidRPr="0011054D">
        <w:rPr>
          <w:rFonts w:hint="cs"/>
          <w:rtl/>
        </w:rPr>
        <w:t>سبزی</w:t>
      </w:r>
      <w:r w:rsidRPr="0011054D">
        <w:rPr>
          <w:rtl/>
        </w:rPr>
        <w:t xml:space="preserve"> </w:t>
      </w:r>
      <w:r w:rsidRPr="0011054D">
        <w:rPr>
          <w:rFonts w:hint="cs"/>
          <w:rtl/>
        </w:rPr>
        <w:t>کا</w:t>
      </w:r>
      <w:r w:rsidRPr="0011054D">
        <w:rPr>
          <w:rtl/>
        </w:rPr>
        <w:t xml:space="preserve"> </w:t>
      </w:r>
      <w:r w:rsidRPr="0011054D">
        <w:rPr>
          <w:rFonts w:hint="cs"/>
          <w:rtl/>
        </w:rPr>
        <w:t>ذائقہ</w:t>
      </w:r>
      <w:r w:rsidRPr="0011054D">
        <w:rPr>
          <w:rtl/>
        </w:rPr>
        <w:t xml:space="preserve"> </w:t>
      </w:r>
      <w:r w:rsidRPr="0011054D">
        <w:rPr>
          <w:rFonts w:hint="cs"/>
          <w:rtl/>
        </w:rPr>
        <w:t>دب</w:t>
      </w:r>
      <w:r w:rsidRPr="0011054D">
        <w:rPr>
          <w:rtl/>
        </w:rPr>
        <w:t xml:space="preserve"> </w:t>
      </w:r>
      <w:r w:rsidRPr="0011054D">
        <w:rPr>
          <w:rFonts w:hint="cs"/>
          <w:rtl/>
        </w:rPr>
        <w:t>سکتا</w:t>
      </w:r>
      <w:r w:rsidRPr="0011054D">
        <w:rPr>
          <w:rtl/>
        </w:rPr>
        <w:t xml:space="preserve"> </w:t>
      </w:r>
      <w:r w:rsidRPr="0011054D">
        <w:rPr>
          <w:rFonts w:hint="cs"/>
          <w:rtl/>
        </w:rPr>
        <w:t>ہے،</w:t>
      </w:r>
      <w:r w:rsidRPr="0011054D">
        <w:rPr>
          <w:rtl/>
        </w:rPr>
        <w:t xml:space="preserve"> </w:t>
      </w:r>
      <w:r w:rsidRPr="0011054D">
        <w:rPr>
          <w:rFonts w:hint="cs"/>
          <w:rtl/>
        </w:rPr>
        <w:t>اس</w:t>
      </w:r>
      <w:r w:rsidRPr="0011054D">
        <w:rPr>
          <w:rtl/>
        </w:rPr>
        <w:t xml:space="preserve"> </w:t>
      </w:r>
      <w:r w:rsidRPr="0011054D">
        <w:rPr>
          <w:rFonts w:hint="cs"/>
          <w:rtl/>
        </w:rPr>
        <w:t>لیے</w:t>
      </w:r>
      <w:r w:rsidRPr="0011054D">
        <w:rPr>
          <w:rtl/>
        </w:rPr>
        <w:t xml:space="preserve"> </w:t>
      </w:r>
      <w:r w:rsidRPr="0011054D">
        <w:rPr>
          <w:rFonts w:hint="cs"/>
          <w:rtl/>
        </w:rPr>
        <w:t>متوازن</w:t>
      </w:r>
      <w:r w:rsidRPr="0011054D">
        <w:rPr>
          <w:rtl/>
        </w:rPr>
        <w:t xml:space="preserve"> </w:t>
      </w:r>
      <w:r w:rsidRPr="0011054D">
        <w:rPr>
          <w:rFonts w:hint="cs"/>
          <w:rtl/>
        </w:rPr>
        <w:t>مصالحے</w:t>
      </w:r>
      <w:r w:rsidRPr="0011054D">
        <w:rPr>
          <w:rtl/>
        </w:rPr>
        <w:t xml:space="preserve"> </w:t>
      </w:r>
      <w:r w:rsidRPr="0011054D">
        <w:rPr>
          <w:rFonts w:hint="cs"/>
          <w:rtl/>
        </w:rPr>
        <w:t>استعمال</w:t>
      </w:r>
      <w:r w:rsidRPr="0011054D">
        <w:rPr>
          <w:rtl/>
        </w:rPr>
        <w:t xml:space="preserve"> </w:t>
      </w:r>
      <w:r w:rsidRPr="0011054D">
        <w:rPr>
          <w:rFonts w:hint="cs"/>
          <w:rtl/>
        </w:rPr>
        <w:t>کیے</w:t>
      </w:r>
      <w:r w:rsidRPr="0011054D">
        <w:rPr>
          <w:rtl/>
        </w:rPr>
        <w:t xml:space="preserve"> </w:t>
      </w:r>
      <w:r w:rsidRPr="0011054D">
        <w:rPr>
          <w:rFonts w:hint="cs"/>
          <w:rtl/>
        </w:rPr>
        <w:t>جائیں</w:t>
      </w:r>
      <w:r w:rsidRPr="0011054D">
        <w:rPr>
          <w:rtl/>
        </w:rPr>
        <w:t>۔</w:t>
      </w:r>
    </w:p>
    <w:p w14:paraId="0FB28888" w14:textId="77777777" w:rsidR="00447EC9" w:rsidRPr="0011054D" w:rsidRDefault="00447EC9" w:rsidP="00447EC9">
      <w:pPr>
        <w:pStyle w:val="SubHeadingTevta"/>
      </w:pPr>
      <w:r w:rsidRPr="0011054D">
        <w:rPr>
          <w:rtl/>
        </w:rPr>
        <w:t xml:space="preserve">3. </w:t>
      </w:r>
      <w:r w:rsidRPr="0011054D">
        <w:rPr>
          <w:rFonts w:hint="cs"/>
          <w:rtl/>
        </w:rPr>
        <w:t>بناوٹ</w:t>
      </w:r>
      <w:r w:rsidRPr="0011054D">
        <w:rPr>
          <w:rtl/>
        </w:rPr>
        <w:t xml:space="preserve"> (</w:t>
      </w:r>
      <w:r w:rsidRPr="0011054D">
        <w:t>Texture</w:t>
      </w:r>
      <w:r w:rsidRPr="0011054D">
        <w:rPr>
          <w:rtl/>
        </w:rPr>
        <w:t>)</w:t>
      </w:r>
    </w:p>
    <w:p w14:paraId="4F2C887F" w14:textId="77777777" w:rsidR="00447EC9" w:rsidRPr="0011054D" w:rsidRDefault="00447EC9" w:rsidP="00447EC9">
      <w:pPr>
        <w:pStyle w:val="RegularMatterTevta"/>
      </w:pP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نہ</w:t>
      </w:r>
      <w:r w:rsidRPr="0011054D">
        <w:rPr>
          <w:rtl/>
        </w:rPr>
        <w:t xml:space="preserve"> </w:t>
      </w:r>
      <w:r w:rsidRPr="0011054D">
        <w:rPr>
          <w:rFonts w:hint="cs"/>
          <w:rtl/>
        </w:rPr>
        <w:t>بہت</w:t>
      </w:r>
      <w:r w:rsidRPr="0011054D">
        <w:rPr>
          <w:rtl/>
        </w:rPr>
        <w:t xml:space="preserve"> </w:t>
      </w:r>
      <w:r w:rsidRPr="0011054D">
        <w:rPr>
          <w:rFonts w:hint="cs"/>
          <w:rtl/>
        </w:rPr>
        <w:t>زیادہ</w:t>
      </w:r>
      <w:r w:rsidRPr="0011054D">
        <w:rPr>
          <w:rtl/>
        </w:rPr>
        <w:t xml:space="preserve"> </w:t>
      </w:r>
      <w:r w:rsidRPr="0011054D">
        <w:rPr>
          <w:rFonts w:hint="cs"/>
          <w:rtl/>
        </w:rPr>
        <w:t>نرم</w:t>
      </w:r>
      <w:r w:rsidRPr="0011054D">
        <w:rPr>
          <w:rtl/>
        </w:rPr>
        <w:t xml:space="preserve"> </w:t>
      </w:r>
      <w:r w:rsidRPr="0011054D">
        <w:rPr>
          <w:rFonts w:hint="cs"/>
          <w:rtl/>
        </w:rPr>
        <w:t>اور</w:t>
      </w:r>
      <w:r w:rsidRPr="0011054D">
        <w:rPr>
          <w:rtl/>
        </w:rPr>
        <w:t xml:space="preserve"> </w:t>
      </w:r>
      <w:r w:rsidRPr="0011054D">
        <w:rPr>
          <w:rFonts w:hint="cs"/>
          <w:rtl/>
        </w:rPr>
        <w:t>نہ</w:t>
      </w:r>
      <w:r w:rsidRPr="0011054D">
        <w:rPr>
          <w:rtl/>
        </w:rPr>
        <w:t xml:space="preserve"> </w:t>
      </w:r>
      <w:r w:rsidRPr="0011054D">
        <w:rPr>
          <w:rFonts w:hint="cs"/>
          <w:rtl/>
        </w:rPr>
        <w:t>بہت</w:t>
      </w:r>
      <w:r w:rsidRPr="0011054D">
        <w:rPr>
          <w:rtl/>
        </w:rPr>
        <w:t xml:space="preserve"> </w:t>
      </w:r>
      <w:r w:rsidRPr="0011054D">
        <w:rPr>
          <w:rFonts w:hint="cs"/>
          <w:rtl/>
        </w:rPr>
        <w:t>زیادہ</w:t>
      </w:r>
      <w:r w:rsidRPr="0011054D">
        <w:rPr>
          <w:rtl/>
        </w:rPr>
        <w:t xml:space="preserve"> </w:t>
      </w:r>
      <w:r w:rsidRPr="0011054D">
        <w:rPr>
          <w:rFonts w:hint="cs"/>
          <w:rtl/>
        </w:rPr>
        <w:t>سخت</w:t>
      </w:r>
      <w:r w:rsidRPr="0011054D">
        <w:rPr>
          <w:rtl/>
        </w:rPr>
        <w:t xml:space="preserve"> </w:t>
      </w:r>
      <w:r w:rsidRPr="0011054D">
        <w:rPr>
          <w:rFonts w:hint="cs"/>
          <w:rtl/>
        </w:rPr>
        <w:t>ہونا</w:t>
      </w:r>
      <w:r w:rsidRPr="0011054D">
        <w:rPr>
          <w:rtl/>
        </w:rPr>
        <w:t xml:space="preserve"> </w:t>
      </w:r>
      <w:r w:rsidRPr="0011054D">
        <w:rPr>
          <w:rFonts w:hint="cs"/>
          <w:rtl/>
        </w:rPr>
        <w:t>چاہیے،</w:t>
      </w:r>
      <w:r w:rsidRPr="0011054D">
        <w:rPr>
          <w:rtl/>
        </w:rPr>
        <w:t xml:space="preserve"> </w:t>
      </w:r>
      <w:r w:rsidRPr="0011054D">
        <w:rPr>
          <w:rFonts w:hint="cs"/>
          <w:rtl/>
        </w:rPr>
        <w:t>بلکہ</w:t>
      </w:r>
      <w:r w:rsidRPr="0011054D">
        <w:rPr>
          <w:rtl/>
        </w:rPr>
        <w:t xml:space="preserve"> </w:t>
      </w:r>
      <w:r w:rsidRPr="0011054D">
        <w:rPr>
          <w:rFonts w:hint="cs"/>
          <w:rtl/>
        </w:rPr>
        <w:t>انہیں</w:t>
      </w:r>
      <w:r w:rsidRPr="0011054D">
        <w:rPr>
          <w:rtl/>
        </w:rPr>
        <w:t xml:space="preserve"> </w:t>
      </w:r>
      <w:r w:rsidRPr="0011054D">
        <w:rPr>
          <w:rFonts w:hint="cs"/>
          <w:rtl/>
        </w:rPr>
        <w:t>درمیانے</w:t>
      </w:r>
      <w:r w:rsidRPr="0011054D">
        <w:rPr>
          <w:rtl/>
        </w:rPr>
        <w:t xml:space="preserve"> </w:t>
      </w:r>
      <w:r w:rsidRPr="0011054D">
        <w:rPr>
          <w:rFonts w:hint="cs"/>
          <w:rtl/>
        </w:rPr>
        <w:t>درجے</w:t>
      </w:r>
      <w:r w:rsidRPr="0011054D">
        <w:rPr>
          <w:rtl/>
        </w:rPr>
        <w:t xml:space="preserve"> </w:t>
      </w:r>
      <w:r w:rsidRPr="0011054D">
        <w:rPr>
          <w:rFonts w:hint="cs"/>
          <w:rtl/>
        </w:rPr>
        <w:t>تک</w:t>
      </w:r>
      <w:r w:rsidRPr="0011054D">
        <w:rPr>
          <w:rtl/>
        </w:rPr>
        <w:t xml:space="preserve"> </w:t>
      </w:r>
      <w:r w:rsidRPr="0011054D">
        <w:rPr>
          <w:rFonts w:hint="cs"/>
          <w:rtl/>
        </w:rPr>
        <w:t>پکایا</w:t>
      </w:r>
      <w:r w:rsidRPr="0011054D">
        <w:rPr>
          <w:rtl/>
        </w:rPr>
        <w:t xml:space="preserve"> </w:t>
      </w:r>
      <w:r w:rsidRPr="0011054D">
        <w:rPr>
          <w:rFonts w:hint="cs"/>
          <w:rtl/>
        </w:rPr>
        <w:t>جانا</w:t>
      </w:r>
      <w:r w:rsidRPr="0011054D">
        <w:rPr>
          <w:rtl/>
        </w:rPr>
        <w:t xml:space="preserve"> </w:t>
      </w:r>
      <w:r w:rsidRPr="0011054D">
        <w:rPr>
          <w:rFonts w:hint="cs"/>
          <w:rtl/>
        </w:rPr>
        <w:t>چاہیے</w:t>
      </w:r>
      <w:r w:rsidRPr="0011054D">
        <w:rPr>
          <w:rtl/>
        </w:rPr>
        <w:t>۔</w:t>
      </w:r>
      <w:r w:rsidRPr="0011054D">
        <w:t xml:space="preserve"> </w:t>
      </w: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بھاپ</w:t>
      </w:r>
      <w:r w:rsidRPr="0011054D">
        <w:rPr>
          <w:rtl/>
        </w:rPr>
        <w:t xml:space="preserve"> </w:t>
      </w:r>
      <w:r w:rsidRPr="0011054D">
        <w:rPr>
          <w:rFonts w:hint="cs"/>
          <w:rtl/>
        </w:rPr>
        <w:t>یا</w:t>
      </w:r>
      <w:r w:rsidRPr="0011054D">
        <w:rPr>
          <w:rtl/>
        </w:rPr>
        <w:t xml:space="preserve"> </w:t>
      </w:r>
      <w:r w:rsidRPr="0011054D">
        <w:rPr>
          <w:rFonts w:hint="cs"/>
          <w:rtl/>
        </w:rPr>
        <w:t>کم</w:t>
      </w:r>
      <w:r w:rsidRPr="0011054D">
        <w:rPr>
          <w:rtl/>
        </w:rPr>
        <w:t xml:space="preserve"> </w:t>
      </w:r>
      <w:r w:rsidRPr="0011054D">
        <w:rPr>
          <w:rFonts w:hint="cs"/>
          <w:rtl/>
        </w:rPr>
        <w:t>پانی</w:t>
      </w:r>
      <w:r w:rsidRPr="0011054D">
        <w:rPr>
          <w:rtl/>
        </w:rPr>
        <w:t xml:space="preserve"> </w:t>
      </w:r>
      <w:r w:rsidRPr="0011054D">
        <w:rPr>
          <w:rFonts w:hint="cs"/>
          <w:rtl/>
        </w:rPr>
        <w:t>میں</w:t>
      </w:r>
      <w:r w:rsidRPr="0011054D">
        <w:rPr>
          <w:rtl/>
        </w:rPr>
        <w:t xml:space="preserve"> </w:t>
      </w:r>
      <w:r w:rsidRPr="0011054D">
        <w:rPr>
          <w:rFonts w:hint="cs"/>
          <w:rtl/>
        </w:rPr>
        <w:t>پکانے</w:t>
      </w:r>
      <w:r w:rsidRPr="0011054D">
        <w:rPr>
          <w:rtl/>
        </w:rPr>
        <w:t xml:space="preserve"> </w:t>
      </w:r>
      <w:r w:rsidRPr="0011054D">
        <w:rPr>
          <w:rFonts w:hint="cs"/>
          <w:rtl/>
        </w:rPr>
        <w:t>سے</w:t>
      </w:r>
      <w:r w:rsidRPr="0011054D">
        <w:rPr>
          <w:rtl/>
        </w:rPr>
        <w:t xml:space="preserve"> </w:t>
      </w:r>
      <w:r w:rsidRPr="0011054D">
        <w:rPr>
          <w:rFonts w:hint="cs"/>
          <w:rtl/>
        </w:rPr>
        <w:t>ان</w:t>
      </w:r>
      <w:r w:rsidRPr="0011054D">
        <w:rPr>
          <w:rtl/>
        </w:rPr>
        <w:t xml:space="preserve"> </w:t>
      </w:r>
      <w:r w:rsidRPr="0011054D">
        <w:rPr>
          <w:rFonts w:hint="cs"/>
          <w:rtl/>
        </w:rPr>
        <w:t>کی</w:t>
      </w:r>
      <w:r w:rsidRPr="0011054D">
        <w:rPr>
          <w:rtl/>
        </w:rPr>
        <w:t xml:space="preserve"> </w:t>
      </w:r>
      <w:r w:rsidRPr="0011054D">
        <w:rPr>
          <w:rFonts w:hint="cs"/>
          <w:rtl/>
        </w:rPr>
        <w:t>بناوٹ</w:t>
      </w:r>
      <w:r w:rsidRPr="0011054D">
        <w:rPr>
          <w:rtl/>
        </w:rPr>
        <w:t xml:space="preserve"> </w:t>
      </w:r>
      <w:r w:rsidRPr="0011054D">
        <w:rPr>
          <w:rFonts w:hint="cs"/>
          <w:rtl/>
        </w:rPr>
        <w:t>برقرار</w:t>
      </w:r>
      <w:r w:rsidRPr="0011054D">
        <w:rPr>
          <w:rtl/>
        </w:rPr>
        <w:t xml:space="preserve"> </w:t>
      </w:r>
      <w:r w:rsidRPr="0011054D">
        <w:rPr>
          <w:rFonts w:hint="cs"/>
          <w:rtl/>
        </w:rPr>
        <w:t>رہتی</w:t>
      </w:r>
      <w:r w:rsidRPr="0011054D">
        <w:rPr>
          <w:rtl/>
        </w:rPr>
        <w:t xml:space="preserve"> </w:t>
      </w:r>
      <w:r w:rsidRPr="0011054D">
        <w:rPr>
          <w:rFonts w:hint="cs"/>
          <w:rtl/>
        </w:rPr>
        <w:t>ہے</w:t>
      </w:r>
      <w:r w:rsidRPr="0011054D">
        <w:rPr>
          <w:rtl/>
        </w:rPr>
        <w:t xml:space="preserve"> </w:t>
      </w:r>
      <w:r w:rsidRPr="0011054D">
        <w:rPr>
          <w:rFonts w:hint="cs"/>
          <w:rtl/>
        </w:rPr>
        <w:t>اور</w:t>
      </w:r>
      <w:r w:rsidRPr="0011054D">
        <w:rPr>
          <w:rtl/>
        </w:rPr>
        <w:t xml:space="preserve"> </w:t>
      </w:r>
      <w:r w:rsidRPr="0011054D">
        <w:rPr>
          <w:rFonts w:hint="cs"/>
          <w:rtl/>
        </w:rPr>
        <w:t>زیادہ</w:t>
      </w:r>
      <w:r w:rsidRPr="0011054D">
        <w:rPr>
          <w:rtl/>
        </w:rPr>
        <w:t xml:space="preserve"> </w:t>
      </w:r>
      <w:r w:rsidRPr="0011054D">
        <w:rPr>
          <w:rFonts w:hint="cs"/>
          <w:rtl/>
        </w:rPr>
        <w:t>پانی</w:t>
      </w:r>
      <w:r w:rsidRPr="0011054D">
        <w:rPr>
          <w:rtl/>
        </w:rPr>
        <w:t xml:space="preserve"> </w:t>
      </w:r>
      <w:r w:rsidRPr="0011054D">
        <w:rPr>
          <w:rFonts w:hint="cs"/>
          <w:rtl/>
        </w:rPr>
        <w:t>میں</w:t>
      </w:r>
      <w:r w:rsidRPr="0011054D">
        <w:rPr>
          <w:rtl/>
        </w:rPr>
        <w:t xml:space="preserve"> </w:t>
      </w:r>
      <w:r w:rsidRPr="0011054D">
        <w:rPr>
          <w:rFonts w:hint="cs"/>
          <w:rtl/>
        </w:rPr>
        <w:t>پکانے</w:t>
      </w:r>
      <w:r w:rsidRPr="0011054D">
        <w:rPr>
          <w:rtl/>
        </w:rPr>
        <w:t xml:space="preserve"> </w:t>
      </w:r>
      <w:r w:rsidRPr="0011054D">
        <w:rPr>
          <w:rFonts w:hint="cs"/>
          <w:rtl/>
        </w:rPr>
        <w:t>سے</w:t>
      </w:r>
      <w:r w:rsidRPr="0011054D">
        <w:rPr>
          <w:rtl/>
        </w:rPr>
        <w:t xml:space="preserve"> </w:t>
      </w:r>
      <w:r w:rsidRPr="0011054D">
        <w:rPr>
          <w:rFonts w:hint="cs"/>
          <w:rtl/>
        </w:rPr>
        <w:t>وہ</w:t>
      </w:r>
      <w:r w:rsidRPr="0011054D">
        <w:rPr>
          <w:rtl/>
        </w:rPr>
        <w:t xml:space="preserve"> </w:t>
      </w:r>
      <w:r w:rsidRPr="0011054D">
        <w:rPr>
          <w:rFonts w:hint="cs"/>
          <w:rtl/>
        </w:rPr>
        <w:t>نرم</w:t>
      </w:r>
      <w:r w:rsidRPr="0011054D">
        <w:rPr>
          <w:rtl/>
        </w:rPr>
        <w:t xml:space="preserve"> </w:t>
      </w:r>
      <w:r w:rsidRPr="0011054D">
        <w:rPr>
          <w:rFonts w:hint="cs"/>
          <w:rtl/>
        </w:rPr>
        <w:t>اور</w:t>
      </w:r>
      <w:r w:rsidRPr="0011054D">
        <w:rPr>
          <w:rtl/>
        </w:rPr>
        <w:t xml:space="preserve"> </w:t>
      </w:r>
      <w:r w:rsidRPr="0011054D">
        <w:rPr>
          <w:rFonts w:hint="cs"/>
          <w:rtl/>
        </w:rPr>
        <w:t>بے</w:t>
      </w:r>
      <w:r w:rsidRPr="0011054D">
        <w:rPr>
          <w:rtl/>
        </w:rPr>
        <w:t xml:space="preserve"> </w:t>
      </w:r>
      <w:r w:rsidRPr="0011054D">
        <w:rPr>
          <w:rFonts w:hint="cs"/>
          <w:rtl/>
        </w:rPr>
        <w:t>جان</w:t>
      </w:r>
      <w:r w:rsidRPr="0011054D">
        <w:rPr>
          <w:rtl/>
        </w:rPr>
        <w:t xml:space="preserve"> </w:t>
      </w:r>
      <w:r w:rsidRPr="0011054D">
        <w:rPr>
          <w:rFonts w:hint="cs"/>
          <w:rtl/>
        </w:rPr>
        <w:t>ہو</w:t>
      </w:r>
      <w:r w:rsidRPr="0011054D">
        <w:rPr>
          <w:rtl/>
        </w:rPr>
        <w:t xml:space="preserve"> </w:t>
      </w:r>
      <w:r w:rsidRPr="0011054D">
        <w:rPr>
          <w:rFonts w:hint="cs"/>
          <w:rtl/>
        </w:rPr>
        <w:t>سکتی</w:t>
      </w:r>
      <w:r w:rsidRPr="0011054D">
        <w:rPr>
          <w:rtl/>
        </w:rPr>
        <w:t xml:space="preserve"> </w:t>
      </w:r>
      <w:r w:rsidRPr="0011054D">
        <w:rPr>
          <w:rFonts w:hint="cs"/>
          <w:rtl/>
        </w:rPr>
        <w:t>ہیں</w:t>
      </w:r>
      <w:r w:rsidRPr="0011054D">
        <w:rPr>
          <w:rtl/>
        </w:rPr>
        <w:t>۔</w:t>
      </w:r>
    </w:p>
    <w:p w14:paraId="7A7D47BA" w14:textId="77777777" w:rsidR="00447EC9" w:rsidRPr="0011054D" w:rsidRDefault="00447EC9" w:rsidP="00447EC9">
      <w:pPr>
        <w:pStyle w:val="SubHeadingTevta"/>
      </w:pPr>
      <w:r w:rsidRPr="0011054D">
        <w:rPr>
          <w:rtl/>
        </w:rPr>
        <w:t xml:space="preserve">4. </w:t>
      </w:r>
      <w:r w:rsidRPr="0011054D">
        <w:rPr>
          <w:rFonts w:hint="cs"/>
          <w:rtl/>
        </w:rPr>
        <w:t>غذائیت</w:t>
      </w:r>
      <w:r w:rsidRPr="0011054D">
        <w:rPr>
          <w:rtl/>
        </w:rPr>
        <w:t xml:space="preserve"> (</w:t>
      </w:r>
      <w:r w:rsidRPr="0011054D">
        <w:t>Nutritional Value</w:t>
      </w:r>
      <w:r w:rsidRPr="0011054D">
        <w:rPr>
          <w:rtl/>
        </w:rPr>
        <w:t>)</w:t>
      </w:r>
    </w:p>
    <w:p w14:paraId="3335915F" w14:textId="77777777" w:rsidR="00447EC9" w:rsidRPr="00481FC7" w:rsidRDefault="00447EC9" w:rsidP="00447EC9">
      <w:pPr>
        <w:pStyle w:val="RegularMatterTevta"/>
      </w:pPr>
      <w:r w:rsidRPr="0011054D">
        <w:rPr>
          <w:rFonts w:hint="cs"/>
          <w:rtl/>
        </w:rPr>
        <w:t>سبزیوں</w:t>
      </w:r>
      <w:r w:rsidRPr="0011054D">
        <w:rPr>
          <w:rtl/>
        </w:rPr>
        <w:t xml:space="preserve"> </w:t>
      </w:r>
      <w:r w:rsidRPr="0011054D">
        <w:rPr>
          <w:rFonts w:hint="cs"/>
          <w:rtl/>
        </w:rPr>
        <w:t>میں</w:t>
      </w:r>
      <w:r w:rsidRPr="0011054D">
        <w:rPr>
          <w:rtl/>
        </w:rPr>
        <w:t xml:space="preserve"> </w:t>
      </w:r>
      <w:r w:rsidRPr="0011054D">
        <w:rPr>
          <w:rFonts w:hint="cs"/>
          <w:rtl/>
        </w:rPr>
        <w:t>موجود</w:t>
      </w:r>
      <w:r w:rsidRPr="0011054D">
        <w:rPr>
          <w:rtl/>
        </w:rPr>
        <w:t xml:space="preserve"> </w:t>
      </w:r>
      <w:r w:rsidRPr="0011054D">
        <w:rPr>
          <w:rFonts w:hint="cs"/>
          <w:rtl/>
        </w:rPr>
        <w:t>وٹامنز</w:t>
      </w:r>
      <w:r w:rsidRPr="0011054D">
        <w:rPr>
          <w:rtl/>
        </w:rPr>
        <w:t xml:space="preserve"> </w:t>
      </w:r>
      <w:r w:rsidRPr="0011054D">
        <w:rPr>
          <w:rFonts w:hint="cs"/>
          <w:rtl/>
        </w:rPr>
        <w:t>اور</w:t>
      </w:r>
      <w:r w:rsidRPr="0011054D">
        <w:rPr>
          <w:rtl/>
        </w:rPr>
        <w:t xml:space="preserve"> </w:t>
      </w:r>
      <w:r w:rsidRPr="0011054D">
        <w:rPr>
          <w:rFonts w:hint="cs"/>
          <w:rtl/>
        </w:rPr>
        <w:t>منرلز</w:t>
      </w:r>
      <w:r w:rsidRPr="0011054D">
        <w:rPr>
          <w:rtl/>
        </w:rPr>
        <w:t xml:space="preserve"> </w:t>
      </w:r>
      <w:r w:rsidRPr="0011054D">
        <w:rPr>
          <w:rFonts w:hint="cs"/>
          <w:rtl/>
        </w:rPr>
        <w:t>کو</w:t>
      </w:r>
      <w:r w:rsidRPr="0011054D">
        <w:rPr>
          <w:rtl/>
        </w:rPr>
        <w:t xml:space="preserve"> </w:t>
      </w:r>
      <w:r w:rsidRPr="0011054D">
        <w:rPr>
          <w:rFonts w:hint="cs"/>
          <w:rtl/>
        </w:rPr>
        <w:t>محفوظ</w:t>
      </w:r>
      <w:r w:rsidRPr="0011054D">
        <w:rPr>
          <w:rtl/>
        </w:rPr>
        <w:t xml:space="preserve"> </w:t>
      </w:r>
      <w:r w:rsidRPr="0011054D">
        <w:rPr>
          <w:rFonts w:hint="cs"/>
          <w:rtl/>
        </w:rPr>
        <w:t>رکھنا</w:t>
      </w:r>
      <w:r w:rsidRPr="0011054D">
        <w:rPr>
          <w:rtl/>
        </w:rPr>
        <w:t xml:space="preserve"> </w:t>
      </w:r>
      <w:r w:rsidRPr="0011054D">
        <w:rPr>
          <w:rFonts w:hint="cs"/>
          <w:rtl/>
        </w:rPr>
        <w:t>ضروری</w:t>
      </w:r>
      <w:r w:rsidRPr="0011054D">
        <w:rPr>
          <w:rtl/>
        </w:rPr>
        <w:t xml:space="preserve"> </w:t>
      </w:r>
      <w:r w:rsidRPr="0011054D">
        <w:rPr>
          <w:rFonts w:hint="cs"/>
          <w:rtl/>
        </w:rPr>
        <w:t>ہے،</w:t>
      </w:r>
      <w:r w:rsidRPr="0011054D">
        <w:rPr>
          <w:rtl/>
        </w:rPr>
        <w:t xml:space="preserve"> </w:t>
      </w:r>
      <w:r w:rsidRPr="0011054D">
        <w:rPr>
          <w:rFonts w:hint="cs"/>
          <w:rtl/>
        </w:rPr>
        <w:t>اس</w:t>
      </w:r>
      <w:r w:rsidRPr="0011054D">
        <w:rPr>
          <w:rtl/>
        </w:rPr>
        <w:t xml:space="preserve"> </w:t>
      </w:r>
      <w:r w:rsidRPr="0011054D">
        <w:rPr>
          <w:rFonts w:hint="cs"/>
          <w:rtl/>
        </w:rPr>
        <w:t>کے</w:t>
      </w:r>
      <w:r w:rsidRPr="0011054D">
        <w:rPr>
          <w:rtl/>
        </w:rPr>
        <w:t xml:space="preserve"> </w:t>
      </w:r>
      <w:r w:rsidRPr="0011054D">
        <w:rPr>
          <w:rFonts w:hint="cs"/>
          <w:rtl/>
        </w:rPr>
        <w:t>لیے</w:t>
      </w:r>
      <w:r w:rsidRPr="0011054D">
        <w:rPr>
          <w:rtl/>
        </w:rPr>
        <w:t xml:space="preserve"> </w:t>
      </w:r>
      <w:r w:rsidRPr="0011054D">
        <w:rPr>
          <w:rFonts w:hint="cs"/>
          <w:rtl/>
        </w:rPr>
        <w:t>انہیں</w:t>
      </w:r>
      <w:r w:rsidRPr="0011054D">
        <w:rPr>
          <w:rtl/>
        </w:rPr>
        <w:t xml:space="preserve"> </w:t>
      </w:r>
      <w:r w:rsidRPr="0011054D">
        <w:rPr>
          <w:rFonts w:hint="cs"/>
          <w:rtl/>
        </w:rPr>
        <w:t>زیادہ</w:t>
      </w:r>
      <w:r w:rsidRPr="0011054D">
        <w:rPr>
          <w:rtl/>
        </w:rPr>
        <w:t xml:space="preserve"> </w:t>
      </w:r>
      <w:r w:rsidRPr="0011054D">
        <w:rPr>
          <w:rFonts w:hint="cs"/>
          <w:rtl/>
        </w:rPr>
        <w:t>دیر</w:t>
      </w:r>
      <w:r w:rsidRPr="0011054D">
        <w:rPr>
          <w:rtl/>
        </w:rPr>
        <w:t xml:space="preserve"> </w:t>
      </w:r>
      <w:r w:rsidRPr="0011054D">
        <w:rPr>
          <w:rFonts w:hint="cs"/>
          <w:rtl/>
        </w:rPr>
        <w:t>تک</w:t>
      </w:r>
      <w:r w:rsidRPr="0011054D">
        <w:rPr>
          <w:rtl/>
        </w:rPr>
        <w:t xml:space="preserve"> </w:t>
      </w:r>
      <w:r w:rsidRPr="0011054D">
        <w:rPr>
          <w:rFonts w:hint="cs"/>
          <w:rtl/>
        </w:rPr>
        <w:t>نہ</w:t>
      </w:r>
      <w:r w:rsidRPr="0011054D">
        <w:rPr>
          <w:rtl/>
        </w:rPr>
        <w:t xml:space="preserve"> </w:t>
      </w:r>
      <w:r w:rsidRPr="0011054D">
        <w:rPr>
          <w:rFonts w:hint="cs"/>
          <w:rtl/>
        </w:rPr>
        <w:t>پکایا</w:t>
      </w:r>
      <w:r w:rsidRPr="0011054D">
        <w:rPr>
          <w:rtl/>
        </w:rPr>
        <w:t xml:space="preserve"> </w:t>
      </w:r>
      <w:r w:rsidRPr="0011054D">
        <w:rPr>
          <w:rFonts w:hint="cs"/>
          <w:rtl/>
        </w:rPr>
        <w:t>جائے</w:t>
      </w:r>
      <w:r w:rsidRPr="0011054D">
        <w:rPr>
          <w:rtl/>
        </w:rPr>
        <w:t>۔</w:t>
      </w:r>
      <w:r>
        <w:t xml:space="preserve"> </w:t>
      </w:r>
      <w:r w:rsidRPr="0011054D">
        <w:rPr>
          <w:rFonts w:hint="cs"/>
          <w:rtl/>
        </w:rPr>
        <w:t>پانی</w:t>
      </w:r>
      <w:r w:rsidRPr="0011054D">
        <w:rPr>
          <w:rtl/>
        </w:rPr>
        <w:t xml:space="preserve"> </w:t>
      </w:r>
      <w:r w:rsidRPr="0011054D">
        <w:rPr>
          <w:rFonts w:hint="cs"/>
          <w:rtl/>
        </w:rPr>
        <w:t>میں</w:t>
      </w:r>
      <w:r w:rsidRPr="0011054D">
        <w:rPr>
          <w:rtl/>
        </w:rPr>
        <w:t xml:space="preserve"> </w:t>
      </w:r>
      <w:r w:rsidRPr="0011054D">
        <w:rPr>
          <w:rFonts w:hint="cs"/>
          <w:rtl/>
        </w:rPr>
        <w:t>پکانے</w:t>
      </w:r>
      <w:r w:rsidRPr="0011054D">
        <w:rPr>
          <w:rtl/>
        </w:rPr>
        <w:t xml:space="preserve"> </w:t>
      </w:r>
      <w:r w:rsidRPr="0011054D">
        <w:rPr>
          <w:rFonts w:hint="cs"/>
          <w:rtl/>
        </w:rPr>
        <w:t>کے</w:t>
      </w:r>
      <w:r w:rsidRPr="0011054D">
        <w:rPr>
          <w:rtl/>
        </w:rPr>
        <w:t xml:space="preserve"> </w:t>
      </w:r>
      <w:r w:rsidRPr="0011054D">
        <w:rPr>
          <w:rFonts w:hint="cs"/>
          <w:rtl/>
        </w:rPr>
        <w:t>بجائے</w:t>
      </w:r>
      <w:r w:rsidRPr="0011054D">
        <w:rPr>
          <w:rtl/>
        </w:rPr>
        <w:t xml:space="preserve"> </w:t>
      </w:r>
      <w:r w:rsidRPr="0011054D">
        <w:rPr>
          <w:rFonts w:hint="cs"/>
          <w:rtl/>
        </w:rPr>
        <w:t>بھاپ،</w:t>
      </w:r>
      <w:r w:rsidRPr="0011054D">
        <w:rPr>
          <w:rtl/>
        </w:rPr>
        <w:t xml:space="preserve"> </w:t>
      </w:r>
      <w:r w:rsidRPr="0011054D">
        <w:rPr>
          <w:rFonts w:hint="cs"/>
          <w:rtl/>
        </w:rPr>
        <w:t>گرلنگ</w:t>
      </w:r>
      <w:r w:rsidRPr="0011054D">
        <w:rPr>
          <w:rtl/>
        </w:rPr>
        <w:t xml:space="preserve"> </w:t>
      </w:r>
      <w:r w:rsidRPr="0011054D">
        <w:rPr>
          <w:rFonts w:hint="cs"/>
          <w:rtl/>
        </w:rPr>
        <w:t>یا</w:t>
      </w:r>
      <w:r w:rsidRPr="0011054D">
        <w:rPr>
          <w:rtl/>
        </w:rPr>
        <w:t xml:space="preserve"> </w:t>
      </w:r>
      <w:r w:rsidRPr="0011054D">
        <w:rPr>
          <w:rFonts w:hint="cs"/>
          <w:rtl/>
        </w:rPr>
        <w:t>ہلکی</w:t>
      </w:r>
      <w:r w:rsidRPr="0011054D">
        <w:rPr>
          <w:rtl/>
        </w:rPr>
        <w:t xml:space="preserve"> </w:t>
      </w:r>
      <w:r w:rsidRPr="0011054D">
        <w:rPr>
          <w:rFonts w:hint="cs"/>
          <w:rtl/>
        </w:rPr>
        <w:t>آنچ</w:t>
      </w:r>
      <w:r w:rsidRPr="0011054D">
        <w:rPr>
          <w:rtl/>
        </w:rPr>
        <w:t xml:space="preserve"> </w:t>
      </w:r>
      <w:r w:rsidRPr="0011054D">
        <w:rPr>
          <w:rFonts w:hint="cs"/>
          <w:rtl/>
        </w:rPr>
        <w:t>پر</w:t>
      </w:r>
      <w:r w:rsidRPr="0011054D">
        <w:rPr>
          <w:rtl/>
        </w:rPr>
        <w:t xml:space="preserve"> </w:t>
      </w:r>
      <w:r w:rsidRPr="00481FC7">
        <w:rPr>
          <w:rFonts w:hint="cs"/>
          <w:rtl/>
        </w:rPr>
        <w:t>پکانے</w:t>
      </w:r>
      <w:r w:rsidRPr="00481FC7">
        <w:rPr>
          <w:rtl/>
        </w:rPr>
        <w:t xml:space="preserve"> </w:t>
      </w:r>
      <w:r w:rsidRPr="00481FC7">
        <w:rPr>
          <w:rFonts w:hint="cs"/>
          <w:rtl/>
        </w:rPr>
        <w:t>سے</w:t>
      </w:r>
      <w:r w:rsidRPr="00481FC7">
        <w:rPr>
          <w:rtl/>
        </w:rPr>
        <w:t xml:space="preserve"> </w:t>
      </w:r>
      <w:r w:rsidRPr="00481FC7">
        <w:rPr>
          <w:rFonts w:hint="cs"/>
          <w:rtl/>
        </w:rPr>
        <w:t>غذائیت</w:t>
      </w:r>
      <w:r w:rsidRPr="00481FC7">
        <w:rPr>
          <w:rtl/>
        </w:rPr>
        <w:t xml:space="preserve"> </w:t>
      </w:r>
      <w:r w:rsidRPr="00481FC7">
        <w:rPr>
          <w:rFonts w:hint="cs"/>
          <w:rtl/>
        </w:rPr>
        <w:t>ضائع</w:t>
      </w:r>
      <w:r w:rsidRPr="00481FC7">
        <w:rPr>
          <w:rtl/>
        </w:rPr>
        <w:t xml:space="preserve"> </w:t>
      </w:r>
      <w:r w:rsidRPr="00481FC7">
        <w:rPr>
          <w:rFonts w:hint="cs"/>
          <w:rtl/>
        </w:rPr>
        <w:t>ہونے</w:t>
      </w:r>
      <w:r w:rsidRPr="00481FC7">
        <w:rPr>
          <w:rtl/>
        </w:rPr>
        <w:t xml:space="preserve"> </w:t>
      </w:r>
      <w:r w:rsidRPr="00481FC7">
        <w:rPr>
          <w:rFonts w:hint="cs"/>
          <w:rtl/>
        </w:rPr>
        <w:t>سے</w:t>
      </w:r>
      <w:r w:rsidRPr="00481FC7">
        <w:rPr>
          <w:rtl/>
        </w:rPr>
        <w:t xml:space="preserve"> </w:t>
      </w:r>
      <w:r w:rsidRPr="00481FC7">
        <w:rPr>
          <w:rFonts w:hint="cs"/>
          <w:rtl/>
        </w:rPr>
        <w:t>بچتی</w:t>
      </w:r>
      <w:r w:rsidRPr="00481FC7">
        <w:rPr>
          <w:rtl/>
        </w:rPr>
        <w:t xml:space="preserve"> </w:t>
      </w:r>
      <w:r w:rsidRPr="00481FC7">
        <w:rPr>
          <w:rFonts w:hint="cs"/>
          <w:rtl/>
        </w:rPr>
        <w:t>ہے</w:t>
      </w:r>
      <w:r w:rsidRPr="00481FC7">
        <w:rPr>
          <w:rtl/>
        </w:rPr>
        <w:t>۔</w:t>
      </w:r>
      <w:r w:rsidRPr="00481FC7">
        <w:t xml:space="preserve"> </w:t>
      </w:r>
      <w:r w:rsidRPr="00481FC7">
        <w:rPr>
          <w:rFonts w:hint="cs"/>
          <w:rtl/>
        </w:rPr>
        <w:t>اگر</w:t>
      </w:r>
      <w:r w:rsidRPr="00481FC7">
        <w:rPr>
          <w:rtl/>
        </w:rPr>
        <w:t xml:space="preserve"> </w:t>
      </w:r>
      <w:r w:rsidRPr="00481FC7">
        <w:rPr>
          <w:rFonts w:hint="cs"/>
          <w:rtl/>
        </w:rPr>
        <w:t>پانی</w:t>
      </w:r>
      <w:r w:rsidRPr="00481FC7">
        <w:rPr>
          <w:rtl/>
        </w:rPr>
        <w:t xml:space="preserve"> </w:t>
      </w:r>
      <w:r w:rsidRPr="00481FC7">
        <w:rPr>
          <w:rFonts w:hint="cs"/>
          <w:rtl/>
        </w:rPr>
        <w:t>میں</w:t>
      </w:r>
      <w:r w:rsidRPr="00481FC7">
        <w:rPr>
          <w:rtl/>
        </w:rPr>
        <w:t xml:space="preserve"> </w:t>
      </w:r>
      <w:r w:rsidRPr="00481FC7">
        <w:rPr>
          <w:rFonts w:hint="cs"/>
          <w:rtl/>
        </w:rPr>
        <w:t>سبزیاں</w:t>
      </w:r>
      <w:r w:rsidRPr="00481FC7">
        <w:rPr>
          <w:rtl/>
        </w:rPr>
        <w:t xml:space="preserve"> </w:t>
      </w:r>
      <w:r w:rsidRPr="00481FC7">
        <w:rPr>
          <w:rFonts w:hint="cs"/>
          <w:rtl/>
        </w:rPr>
        <w:t>ابالی</w:t>
      </w:r>
      <w:r w:rsidRPr="00481FC7">
        <w:rPr>
          <w:rtl/>
        </w:rPr>
        <w:t xml:space="preserve"> </w:t>
      </w:r>
      <w:r w:rsidRPr="00481FC7">
        <w:rPr>
          <w:rFonts w:hint="cs"/>
          <w:rtl/>
        </w:rPr>
        <w:t>جائیں</w:t>
      </w:r>
      <w:r w:rsidRPr="00481FC7">
        <w:rPr>
          <w:rtl/>
        </w:rPr>
        <w:t xml:space="preserve"> </w:t>
      </w:r>
      <w:r w:rsidRPr="00481FC7">
        <w:rPr>
          <w:rFonts w:hint="cs"/>
          <w:rtl/>
        </w:rPr>
        <w:t>تو</w:t>
      </w:r>
      <w:r w:rsidRPr="00481FC7">
        <w:rPr>
          <w:rtl/>
        </w:rPr>
        <w:t xml:space="preserve"> </w:t>
      </w:r>
      <w:r w:rsidRPr="00481FC7">
        <w:rPr>
          <w:rFonts w:hint="cs"/>
          <w:rtl/>
        </w:rPr>
        <w:t>وہ</w:t>
      </w:r>
      <w:r w:rsidRPr="00481FC7">
        <w:rPr>
          <w:rtl/>
        </w:rPr>
        <w:t xml:space="preserve"> </w:t>
      </w:r>
      <w:r w:rsidRPr="00481FC7">
        <w:rPr>
          <w:rFonts w:hint="cs"/>
          <w:rtl/>
        </w:rPr>
        <w:t>پانی</w:t>
      </w:r>
      <w:r w:rsidRPr="00481FC7">
        <w:rPr>
          <w:rtl/>
        </w:rPr>
        <w:t xml:space="preserve"> </w:t>
      </w:r>
      <w:r w:rsidRPr="00481FC7">
        <w:rPr>
          <w:rFonts w:hint="cs"/>
          <w:rtl/>
        </w:rPr>
        <w:t>سوپ</w:t>
      </w:r>
      <w:r w:rsidRPr="00481FC7">
        <w:rPr>
          <w:rtl/>
        </w:rPr>
        <w:t xml:space="preserve"> </w:t>
      </w:r>
      <w:r w:rsidRPr="00481FC7">
        <w:rPr>
          <w:rFonts w:hint="cs"/>
          <w:rtl/>
        </w:rPr>
        <w:t>یا</w:t>
      </w:r>
      <w:r w:rsidRPr="00481FC7">
        <w:rPr>
          <w:rtl/>
        </w:rPr>
        <w:t xml:space="preserve"> </w:t>
      </w:r>
      <w:r w:rsidRPr="00481FC7">
        <w:rPr>
          <w:rFonts w:hint="cs"/>
          <w:rtl/>
        </w:rPr>
        <w:t>سالن</w:t>
      </w:r>
      <w:r w:rsidRPr="00481FC7">
        <w:rPr>
          <w:rtl/>
        </w:rPr>
        <w:t xml:space="preserve"> </w:t>
      </w:r>
      <w:r w:rsidRPr="00481FC7">
        <w:rPr>
          <w:rFonts w:hint="cs"/>
          <w:rtl/>
        </w:rPr>
        <w:t>میں</w:t>
      </w:r>
      <w:r w:rsidRPr="00481FC7">
        <w:rPr>
          <w:rtl/>
        </w:rPr>
        <w:t xml:space="preserve"> </w:t>
      </w:r>
      <w:r w:rsidRPr="00481FC7">
        <w:rPr>
          <w:rFonts w:hint="cs"/>
          <w:rtl/>
        </w:rPr>
        <w:t>استعمال</w:t>
      </w:r>
      <w:r w:rsidRPr="00481FC7">
        <w:rPr>
          <w:rtl/>
        </w:rPr>
        <w:t xml:space="preserve"> </w:t>
      </w:r>
      <w:r w:rsidRPr="00481FC7">
        <w:rPr>
          <w:rFonts w:hint="cs"/>
          <w:rtl/>
        </w:rPr>
        <w:t>کیا</w:t>
      </w:r>
      <w:r w:rsidRPr="00481FC7">
        <w:rPr>
          <w:rtl/>
        </w:rPr>
        <w:t xml:space="preserve"> </w:t>
      </w:r>
      <w:r w:rsidRPr="00481FC7">
        <w:rPr>
          <w:rFonts w:hint="cs"/>
          <w:rtl/>
        </w:rPr>
        <w:t>جائے</w:t>
      </w:r>
      <w:r w:rsidRPr="00481FC7">
        <w:rPr>
          <w:rtl/>
        </w:rPr>
        <w:t xml:space="preserve"> </w:t>
      </w:r>
      <w:r w:rsidRPr="00481FC7">
        <w:rPr>
          <w:rFonts w:hint="cs"/>
          <w:rtl/>
        </w:rPr>
        <w:t>تاکہ</w:t>
      </w:r>
      <w:r w:rsidRPr="00481FC7">
        <w:rPr>
          <w:rtl/>
        </w:rPr>
        <w:t xml:space="preserve"> </w:t>
      </w:r>
      <w:r w:rsidRPr="00481FC7">
        <w:rPr>
          <w:rFonts w:hint="cs"/>
          <w:rtl/>
        </w:rPr>
        <w:t>غذائی</w:t>
      </w:r>
      <w:r w:rsidRPr="00481FC7">
        <w:rPr>
          <w:rtl/>
        </w:rPr>
        <w:t xml:space="preserve"> </w:t>
      </w:r>
      <w:r w:rsidRPr="00481FC7">
        <w:rPr>
          <w:rFonts w:hint="cs"/>
          <w:rtl/>
        </w:rPr>
        <w:t>اجزاء</w:t>
      </w:r>
      <w:r w:rsidRPr="00481FC7">
        <w:rPr>
          <w:rtl/>
        </w:rPr>
        <w:t xml:space="preserve"> </w:t>
      </w:r>
      <w:r w:rsidRPr="00481FC7">
        <w:rPr>
          <w:rFonts w:hint="cs"/>
          <w:rtl/>
        </w:rPr>
        <w:t>ضائع</w:t>
      </w:r>
      <w:r w:rsidRPr="00481FC7">
        <w:rPr>
          <w:rtl/>
        </w:rPr>
        <w:t xml:space="preserve"> </w:t>
      </w:r>
      <w:r w:rsidRPr="00481FC7">
        <w:rPr>
          <w:rFonts w:hint="cs"/>
          <w:rtl/>
        </w:rPr>
        <w:t>نہ</w:t>
      </w:r>
      <w:r w:rsidRPr="00481FC7">
        <w:rPr>
          <w:rtl/>
        </w:rPr>
        <w:t xml:space="preserve"> </w:t>
      </w:r>
      <w:r w:rsidRPr="00481FC7">
        <w:rPr>
          <w:rFonts w:hint="cs"/>
          <w:rtl/>
        </w:rPr>
        <w:t>ہوں</w:t>
      </w:r>
      <w:r w:rsidRPr="00481FC7">
        <w:rPr>
          <w:rtl/>
        </w:rPr>
        <w:t>۔</w:t>
      </w:r>
    </w:p>
    <w:p w14:paraId="2916CB72" w14:textId="77777777" w:rsidR="00447EC9" w:rsidRPr="0011054D" w:rsidRDefault="00447EC9" w:rsidP="00447EC9">
      <w:pPr>
        <w:pStyle w:val="SubHeadingTevta"/>
      </w:pPr>
      <w:r w:rsidRPr="0011054D">
        <w:rPr>
          <w:rtl/>
        </w:rPr>
        <w:t xml:space="preserve">5. </w:t>
      </w:r>
      <w:r w:rsidRPr="0011054D">
        <w:rPr>
          <w:rFonts w:hint="cs"/>
          <w:rtl/>
        </w:rPr>
        <w:t>صفائی</w:t>
      </w:r>
      <w:r w:rsidRPr="0011054D">
        <w:rPr>
          <w:rtl/>
        </w:rPr>
        <w:t xml:space="preserve"> </w:t>
      </w:r>
      <w:r w:rsidRPr="0011054D">
        <w:rPr>
          <w:rFonts w:hint="cs"/>
          <w:rtl/>
        </w:rPr>
        <w:t>اور</w:t>
      </w:r>
      <w:r w:rsidRPr="0011054D">
        <w:rPr>
          <w:rtl/>
        </w:rPr>
        <w:t xml:space="preserve"> </w:t>
      </w:r>
      <w:r w:rsidRPr="0011054D">
        <w:rPr>
          <w:rFonts w:hint="cs"/>
          <w:rtl/>
        </w:rPr>
        <w:t>فوڈ</w:t>
      </w:r>
      <w:r w:rsidRPr="0011054D">
        <w:rPr>
          <w:rtl/>
        </w:rPr>
        <w:t xml:space="preserve"> </w:t>
      </w:r>
      <w:r w:rsidRPr="0011054D">
        <w:rPr>
          <w:rFonts w:hint="cs"/>
          <w:rtl/>
        </w:rPr>
        <w:t>سیفٹی</w:t>
      </w:r>
      <w:r w:rsidRPr="0011054D">
        <w:rPr>
          <w:rtl/>
        </w:rPr>
        <w:t xml:space="preserve"> (</w:t>
      </w:r>
      <w:r w:rsidRPr="0011054D">
        <w:t>Hygiene &amp; Food Safety</w:t>
      </w:r>
      <w:r w:rsidRPr="0011054D">
        <w:rPr>
          <w:rtl/>
        </w:rPr>
        <w:t>)</w:t>
      </w:r>
    </w:p>
    <w:p w14:paraId="6A879766" w14:textId="77777777" w:rsidR="00447EC9" w:rsidRPr="00481FC7" w:rsidRDefault="00447EC9" w:rsidP="00447EC9">
      <w:pPr>
        <w:pStyle w:val="RegularMatterTevta"/>
      </w:pPr>
      <w:r w:rsidRPr="00481FC7">
        <w:rPr>
          <w:rFonts w:hint="cs"/>
          <w:rtl/>
        </w:rPr>
        <w:t>سبزیوں</w:t>
      </w:r>
      <w:r w:rsidRPr="00481FC7">
        <w:rPr>
          <w:rtl/>
        </w:rPr>
        <w:t xml:space="preserve"> </w:t>
      </w:r>
      <w:r w:rsidRPr="00481FC7">
        <w:rPr>
          <w:rFonts w:hint="cs"/>
          <w:rtl/>
        </w:rPr>
        <w:t>کو</w:t>
      </w:r>
      <w:r w:rsidRPr="00481FC7">
        <w:rPr>
          <w:rtl/>
        </w:rPr>
        <w:t xml:space="preserve"> </w:t>
      </w:r>
      <w:r w:rsidRPr="00481FC7">
        <w:rPr>
          <w:rFonts w:hint="cs"/>
          <w:rtl/>
        </w:rPr>
        <w:t>پکانے</w:t>
      </w:r>
      <w:r w:rsidRPr="00481FC7">
        <w:rPr>
          <w:rtl/>
        </w:rPr>
        <w:t xml:space="preserve"> </w:t>
      </w:r>
      <w:r w:rsidRPr="00481FC7">
        <w:rPr>
          <w:rFonts w:hint="cs"/>
          <w:rtl/>
        </w:rPr>
        <w:t>سے</w:t>
      </w:r>
      <w:r w:rsidRPr="00481FC7">
        <w:rPr>
          <w:rtl/>
        </w:rPr>
        <w:t xml:space="preserve"> </w:t>
      </w:r>
      <w:r w:rsidRPr="00481FC7">
        <w:rPr>
          <w:rFonts w:hint="cs"/>
          <w:rtl/>
        </w:rPr>
        <w:t>پہلے</w:t>
      </w:r>
      <w:r w:rsidRPr="00481FC7">
        <w:rPr>
          <w:rtl/>
        </w:rPr>
        <w:t xml:space="preserve"> </w:t>
      </w:r>
      <w:r w:rsidRPr="00481FC7">
        <w:rPr>
          <w:rFonts w:hint="cs"/>
          <w:rtl/>
        </w:rPr>
        <w:t>اچھی</w:t>
      </w:r>
      <w:r w:rsidRPr="00481FC7">
        <w:rPr>
          <w:rtl/>
        </w:rPr>
        <w:t xml:space="preserve"> </w:t>
      </w:r>
      <w:r w:rsidRPr="00481FC7">
        <w:rPr>
          <w:rFonts w:hint="cs"/>
          <w:rtl/>
        </w:rPr>
        <w:t>طرح</w:t>
      </w:r>
      <w:r w:rsidRPr="00481FC7">
        <w:rPr>
          <w:rtl/>
        </w:rPr>
        <w:t xml:space="preserve"> </w:t>
      </w:r>
      <w:r w:rsidRPr="00481FC7">
        <w:rPr>
          <w:rFonts w:hint="cs"/>
          <w:rtl/>
        </w:rPr>
        <w:t>دھونا</w:t>
      </w:r>
      <w:r w:rsidRPr="00481FC7">
        <w:rPr>
          <w:rtl/>
        </w:rPr>
        <w:t xml:space="preserve"> </w:t>
      </w:r>
      <w:r w:rsidRPr="00481FC7">
        <w:rPr>
          <w:rFonts w:hint="cs"/>
          <w:rtl/>
        </w:rPr>
        <w:t>ضروری</w:t>
      </w:r>
      <w:r w:rsidRPr="00481FC7">
        <w:rPr>
          <w:rtl/>
        </w:rPr>
        <w:t xml:space="preserve"> </w:t>
      </w:r>
      <w:r w:rsidRPr="00481FC7">
        <w:rPr>
          <w:rFonts w:hint="cs"/>
          <w:rtl/>
        </w:rPr>
        <w:t>ہے</w:t>
      </w:r>
      <w:r w:rsidRPr="00481FC7">
        <w:rPr>
          <w:rtl/>
        </w:rPr>
        <w:t xml:space="preserve"> </w:t>
      </w:r>
      <w:r w:rsidRPr="00481FC7">
        <w:rPr>
          <w:rFonts w:hint="cs"/>
          <w:rtl/>
        </w:rPr>
        <w:t>تاکہ</w:t>
      </w:r>
      <w:r w:rsidRPr="00481FC7">
        <w:rPr>
          <w:rtl/>
        </w:rPr>
        <w:t xml:space="preserve"> </w:t>
      </w:r>
      <w:r w:rsidRPr="00481FC7">
        <w:rPr>
          <w:rFonts w:hint="cs"/>
          <w:rtl/>
        </w:rPr>
        <w:t>کسی</w:t>
      </w:r>
      <w:r w:rsidRPr="00481FC7">
        <w:rPr>
          <w:rtl/>
        </w:rPr>
        <w:t xml:space="preserve"> </w:t>
      </w:r>
      <w:r w:rsidRPr="00481FC7">
        <w:rPr>
          <w:rFonts w:hint="cs"/>
          <w:rtl/>
        </w:rPr>
        <w:t>بھی</w:t>
      </w:r>
      <w:r w:rsidRPr="00481FC7">
        <w:rPr>
          <w:rtl/>
        </w:rPr>
        <w:t xml:space="preserve"> </w:t>
      </w:r>
      <w:r w:rsidRPr="00481FC7">
        <w:rPr>
          <w:rFonts w:hint="cs"/>
          <w:rtl/>
        </w:rPr>
        <w:t>کیمیکل</w:t>
      </w:r>
      <w:r w:rsidRPr="00481FC7">
        <w:rPr>
          <w:rtl/>
        </w:rPr>
        <w:t xml:space="preserve"> </w:t>
      </w:r>
      <w:r w:rsidRPr="00481FC7">
        <w:rPr>
          <w:rFonts w:hint="cs"/>
          <w:rtl/>
        </w:rPr>
        <w:t>یا</w:t>
      </w:r>
      <w:r w:rsidRPr="00481FC7">
        <w:rPr>
          <w:rtl/>
        </w:rPr>
        <w:t xml:space="preserve"> </w:t>
      </w:r>
      <w:r w:rsidRPr="00481FC7">
        <w:rPr>
          <w:rFonts w:hint="cs"/>
          <w:rtl/>
        </w:rPr>
        <w:t>مٹی</w:t>
      </w:r>
      <w:r w:rsidRPr="00481FC7">
        <w:rPr>
          <w:rtl/>
        </w:rPr>
        <w:t xml:space="preserve"> </w:t>
      </w:r>
      <w:r w:rsidRPr="00481FC7">
        <w:rPr>
          <w:rFonts w:hint="cs"/>
          <w:rtl/>
        </w:rPr>
        <w:t>کے</w:t>
      </w:r>
      <w:r w:rsidRPr="00481FC7">
        <w:rPr>
          <w:rtl/>
        </w:rPr>
        <w:t xml:space="preserve"> </w:t>
      </w:r>
      <w:r w:rsidRPr="00481FC7">
        <w:rPr>
          <w:rFonts w:hint="cs"/>
          <w:rtl/>
        </w:rPr>
        <w:t>ذرات</w:t>
      </w:r>
      <w:r w:rsidRPr="00481FC7">
        <w:rPr>
          <w:rtl/>
        </w:rPr>
        <w:t xml:space="preserve"> </w:t>
      </w:r>
      <w:r w:rsidRPr="00481FC7">
        <w:rPr>
          <w:rFonts w:hint="cs"/>
          <w:rtl/>
        </w:rPr>
        <w:t>دور</w:t>
      </w:r>
      <w:r w:rsidRPr="00481FC7">
        <w:rPr>
          <w:rtl/>
        </w:rPr>
        <w:t xml:space="preserve"> </w:t>
      </w:r>
      <w:r w:rsidRPr="00481FC7">
        <w:rPr>
          <w:rFonts w:hint="cs"/>
          <w:rtl/>
        </w:rPr>
        <w:t>ہو</w:t>
      </w:r>
      <w:r w:rsidRPr="00481FC7">
        <w:rPr>
          <w:rtl/>
        </w:rPr>
        <w:t xml:space="preserve"> </w:t>
      </w:r>
      <w:r w:rsidRPr="00481FC7">
        <w:rPr>
          <w:rFonts w:hint="cs"/>
          <w:rtl/>
        </w:rPr>
        <w:t>جائیں</w:t>
      </w:r>
      <w:r w:rsidRPr="00481FC7">
        <w:rPr>
          <w:rtl/>
        </w:rPr>
        <w:t>۔</w:t>
      </w:r>
      <w:r w:rsidRPr="00481FC7">
        <w:t xml:space="preserve"> </w:t>
      </w:r>
      <w:r w:rsidRPr="00481FC7">
        <w:rPr>
          <w:rFonts w:hint="cs"/>
          <w:rtl/>
        </w:rPr>
        <w:t>پکی</w:t>
      </w:r>
      <w:r w:rsidRPr="00481FC7">
        <w:rPr>
          <w:rtl/>
        </w:rPr>
        <w:t xml:space="preserve"> </w:t>
      </w:r>
      <w:r w:rsidRPr="00481FC7">
        <w:rPr>
          <w:rFonts w:hint="cs"/>
          <w:rtl/>
        </w:rPr>
        <w:t>ہوئی</w:t>
      </w:r>
      <w:r w:rsidRPr="00481FC7">
        <w:rPr>
          <w:rtl/>
        </w:rPr>
        <w:t xml:space="preserve"> </w:t>
      </w:r>
      <w:r w:rsidRPr="00481FC7">
        <w:rPr>
          <w:rFonts w:hint="cs"/>
          <w:rtl/>
        </w:rPr>
        <w:t>سبزیوں</w:t>
      </w:r>
      <w:r w:rsidRPr="00481FC7">
        <w:rPr>
          <w:rtl/>
        </w:rPr>
        <w:t xml:space="preserve"> </w:t>
      </w:r>
      <w:r w:rsidRPr="00481FC7">
        <w:rPr>
          <w:rFonts w:hint="cs"/>
          <w:rtl/>
        </w:rPr>
        <w:t>کو</w:t>
      </w:r>
      <w:r w:rsidRPr="00481FC7">
        <w:rPr>
          <w:rtl/>
        </w:rPr>
        <w:t xml:space="preserve"> </w:t>
      </w:r>
      <w:r w:rsidRPr="00481FC7">
        <w:rPr>
          <w:rFonts w:hint="cs"/>
          <w:rtl/>
        </w:rPr>
        <w:t>صحیح</w:t>
      </w:r>
      <w:r w:rsidRPr="00481FC7">
        <w:rPr>
          <w:rtl/>
        </w:rPr>
        <w:t xml:space="preserve"> </w:t>
      </w:r>
      <w:r w:rsidRPr="00481FC7">
        <w:rPr>
          <w:rFonts w:hint="cs"/>
          <w:rtl/>
        </w:rPr>
        <w:t>درجہ</w:t>
      </w:r>
      <w:r w:rsidRPr="00481FC7">
        <w:rPr>
          <w:rtl/>
        </w:rPr>
        <w:t xml:space="preserve"> </w:t>
      </w:r>
      <w:r w:rsidRPr="00481FC7">
        <w:rPr>
          <w:rFonts w:hint="cs"/>
          <w:rtl/>
        </w:rPr>
        <w:t>حرارت</w:t>
      </w:r>
      <w:r w:rsidRPr="00481FC7">
        <w:rPr>
          <w:rtl/>
        </w:rPr>
        <w:t xml:space="preserve"> </w:t>
      </w:r>
      <w:r w:rsidRPr="00481FC7">
        <w:rPr>
          <w:rFonts w:hint="cs"/>
          <w:rtl/>
        </w:rPr>
        <w:t>پر</w:t>
      </w:r>
      <w:r w:rsidRPr="00481FC7">
        <w:rPr>
          <w:rtl/>
        </w:rPr>
        <w:t xml:space="preserve"> </w:t>
      </w:r>
      <w:r w:rsidRPr="00481FC7">
        <w:rPr>
          <w:rFonts w:hint="cs"/>
          <w:rtl/>
        </w:rPr>
        <w:t>رکھنا</w:t>
      </w:r>
      <w:r w:rsidRPr="00481FC7">
        <w:rPr>
          <w:rtl/>
        </w:rPr>
        <w:t xml:space="preserve"> </w:t>
      </w:r>
      <w:r w:rsidRPr="00481FC7">
        <w:rPr>
          <w:rFonts w:hint="cs"/>
          <w:rtl/>
        </w:rPr>
        <w:t>ضروری</w:t>
      </w:r>
      <w:r w:rsidRPr="00481FC7">
        <w:rPr>
          <w:rtl/>
        </w:rPr>
        <w:t xml:space="preserve"> </w:t>
      </w:r>
      <w:r w:rsidRPr="00481FC7">
        <w:rPr>
          <w:rFonts w:hint="cs"/>
          <w:rtl/>
        </w:rPr>
        <w:t>ہے</w:t>
      </w:r>
      <w:r w:rsidRPr="00481FC7">
        <w:rPr>
          <w:rtl/>
        </w:rPr>
        <w:t xml:space="preserve"> </w:t>
      </w:r>
      <w:r w:rsidRPr="00481FC7">
        <w:rPr>
          <w:rFonts w:hint="cs"/>
          <w:rtl/>
        </w:rPr>
        <w:t>تاکہ</w:t>
      </w:r>
      <w:r w:rsidRPr="00481FC7">
        <w:rPr>
          <w:rtl/>
        </w:rPr>
        <w:t xml:space="preserve"> </w:t>
      </w:r>
      <w:r w:rsidRPr="00481FC7">
        <w:rPr>
          <w:rFonts w:hint="cs"/>
          <w:rtl/>
        </w:rPr>
        <w:t>وہ</w:t>
      </w:r>
      <w:r w:rsidRPr="00481FC7">
        <w:rPr>
          <w:rtl/>
        </w:rPr>
        <w:t xml:space="preserve"> </w:t>
      </w:r>
      <w:r w:rsidRPr="00481FC7">
        <w:rPr>
          <w:rFonts w:hint="cs"/>
          <w:rtl/>
        </w:rPr>
        <w:t>خراب</w:t>
      </w:r>
      <w:r w:rsidRPr="00481FC7">
        <w:rPr>
          <w:rtl/>
        </w:rPr>
        <w:t xml:space="preserve"> </w:t>
      </w:r>
      <w:r w:rsidRPr="00481FC7">
        <w:rPr>
          <w:rFonts w:hint="cs"/>
          <w:rtl/>
        </w:rPr>
        <w:t>نہ</w:t>
      </w:r>
      <w:r w:rsidRPr="00481FC7">
        <w:rPr>
          <w:rtl/>
        </w:rPr>
        <w:t xml:space="preserve"> </w:t>
      </w:r>
      <w:r w:rsidRPr="00481FC7">
        <w:rPr>
          <w:rFonts w:hint="cs"/>
          <w:rtl/>
        </w:rPr>
        <w:t>ہوں</w:t>
      </w:r>
      <w:r w:rsidRPr="00481FC7">
        <w:rPr>
          <w:rtl/>
        </w:rPr>
        <w:t>۔</w:t>
      </w:r>
    </w:p>
    <w:p w14:paraId="6EC80CBA" w14:textId="77777777" w:rsidR="00447EC9" w:rsidRPr="0011054D" w:rsidRDefault="00447EC9" w:rsidP="00447EC9">
      <w:pPr>
        <w:pStyle w:val="SubHeadingTevta"/>
      </w:pPr>
      <w:r w:rsidRPr="0011054D">
        <w:rPr>
          <w:rtl/>
        </w:rPr>
        <w:t xml:space="preserve">6. </w:t>
      </w:r>
      <w:r w:rsidRPr="0011054D">
        <w:rPr>
          <w:rFonts w:hint="cs"/>
          <w:rtl/>
        </w:rPr>
        <w:t>پیشکش</w:t>
      </w:r>
      <w:r w:rsidRPr="0011054D">
        <w:rPr>
          <w:rtl/>
        </w:rPr>
        <w:t xml:space="preserve"> (</w:t>
      </w:r>
      <w:r w:rsidRPr="0011054D">
        <w:t>Presentation</w:t>
      </w:r>
      <w:r w:rsidRPr="0011054D">
        <w:rPr>
          <w:rtl/>
        </w:rPr>
        <w:t>)</w:t>
      </w:r>
    </w:p>
    <w:p w14:paraId="0B9D3243" w14:textId="77777777" w:rsidR="00447EC9" w:rsidRPr="00481FC7" w:rsidRDefault="00447EC9" w:rsidP="00447EC9">
      <w:pPr>
        <w:pStyle w:val="RegularMatterTevta"/>
      </w:pPr>
      <w:r w:rsidRPr="0011054D">
        <w:rPr>
          <w:rFonts w:hint="cs"/>
          <w:rtl/>
        </w:rPr>
        <w:t>پکی</w:t>
      </w:r>
      <w:r w:rsidRPr="0011054D">
        <w:rPr>
          <w:rtl/>
        </w:rPr>
        <w:t xml:space="preserve"> </w:t>
      </w:r>
      <w:r w:rsidRPr="0011054D">
        <w:rPr>
          <w:rFonts w:hint="cs"/>
          <w:rtl/>
        </w:rPr>
        <w:t>ہوئی</w:t>
      </w:r>
      <w:r w:rsidRPr="0011054D">
        <w:rPr>
          <w:rtl/>
        </w:rPr>
        <w:t xml:space="preserve"> </w:t>
      </w:r>
      <w:r w:rsidRPr="0011054D">
        <w:rPr>
          <w:rFonts w:hint="cs"/>
          <w:rtl/>
        </w:rPr>
        <w:t>سبزیوں</w:t>
      </w:r>
      <w:r w:rsidRPr="0011054D">
        <w:rPr>
          <w:rtl/>
        </w:rPr>
        <w:t xml:space="preserve"> </w:t>
      </w:r>
      <w:r w:rsidRPr="0011054D">
        <w:rPr>
          <w:rFonts w:hint="cs"/>
          <w:rtl/>
        </w:rPr>
        <w:t>کو</w:t>
      </w:r>
      <w:r w:rsidRPr="0011054D">
        <w:rPr>
          <w:rtl/>
        </w:rPr>
        <w:t xml:space="preserve"> </w:t>
      </w:r>
      <w:r w:rsidRPr="0011054D">
        <w:rPr>
          <w:rFonts w:hint="cs"/>
          <w:rtl/>
        </w:rPr>
        <w:t>خوبصورتی</w:t>
      </w:r>
      <w:r w:rsidRPr="0011054D">
        <w:rPr>
          <w:rtl/>
        </w:rPr>
        <w:t xml:space="preserve"> </w:t>
      </w:r>
      <w:r w:rsidRPr="0011054D">
        <w:rPr>
          <w:rFonts w:hint="cs"/>
          <w:rtl/>
        </w:rPr>
        <w:t>سے</w:t>
      </w:r>
      <w:r w:rsidRPr="0011054D">
        <w:rPr>
          <w:rtl/>
        </w:rPr>
        <w:t xml:space="preserve"> </w:t>
      </w:r>
      <w:r w:rsidRPr="0011054D">
        <w:rPr>
          <w:rFonts w:hint="cs"/>
          <w:rtl/>
        </w:rPr>
        <w:t>پیش</w:t>
      </w:r>
      <w:r w:rsidRPr="0011054D">
        <w:rPr>
          <w:rtl/>
        </w:rPr>
        <w:t xml:space="preserve"> </w:t>
      </w:r>
      <w:r w:rsidRPr="0011054D">
        <w:rPr>
          <w:rFonts w:hint="cs"/>
          <w:rtl/>
        </w:rPr>
        <w:t>کرنا</w:t>
      </w:r>
      <w:r w:rsidRPr="0011054D">
        <w:rPr>
          <w:rtl/>
        </w:rPr>
        <w:t xml:space="preserve"> </w:t>
      </w:r>
      <w:r w:rsidRPr="0011054D">
        <w:rPr>
          <w:rFonts w:hint="cs"/>
          <w:rtl/>
        </w:rPr>
        <w:t>بھی</w:t>
      </w:r>
      <w:r w:rsidRPr="0011054D">
        <w:rPr>
          <w:rtl/>
        </w:rPr>
        <w:t xml:space="preserve"> </w:t>
      </w:r>
      <w:r w:rsidRPr="0011054D">
        <w:rPr>
          <w:rFonts w:hint="cs"/>
          <w:rtl/>
        </w:rPr>
        <w:t>معیار</w:t>
      </w:r>
      <w:r w:rsidRPr="0011054D">
        <w:rPr>
          <w:rtl/>
        </w:rPr>
        <w:t xml:space="preserve"> </w:t>
      </w:r>
      <w:r w:rsidRPr="0011054D">
        <w:rPr>
          <w:rFonts w:hint="cs"/>
          <w:rtl/>
        </w:rPr>
        <w:t>کا</w:t>
      </w:r>
      <w:r w:rsidRPr="0011054D">
        <w:rPr>
          <w:rtl/>
        </w:rPr>
        <w:t xml:space="preserve"> </w:t>
      </w:r>
      <w:r w:rsidRPr="0011054D">
        <w:rPr>
          <w:rFonts w:hint="cs"/>
          <w:rtl/>
        </w:rPr>
        <w:t>حصہ</w:t>
      </w:r>
      <w:r w:rsidRPr="0011054D">
        <w:rPr>
          <w:rtl/>
        </w:rPr>
        <w:t xml:space="preserve"> </w:t>
      </w:r>
      <w:r w:rsidRPr="0011054D">
        <w:rPr>
          <w:rFonts w:hint="cs"/>
          <w:rtl/>
        </w:rPr>
        <w:t>ہے</w:t>
      </w:r>
      <w:r w:rsidRPr="0011054D">
        <w:rPr>
          <w:rtl/>
        </w:rPr>
        <w:t>۔</w:t>
      </w:r>
      <w:r>
        <w:rPr>
          <w:rFonts w:ascii="Segoe UI Symbol" w:hAnsi="Segoe UI Symbol" w:cs="Segoe UI Symbol"/>
        </w:rPr>
        <w:t xml:space="preserve"> </w:t>
      </w:r>
      <w:r w:rsidRPr="00481FC7">
        <w:rPr>
          <w:rtl/>
        </w:rPr>
        <w:t xml:space="preserve"> </w:t>
      </w:r>
      <w:r w:rsidRPr="00481FC7">
        <w:rPr>
          <w:rFonts w:hint="cs"/>
          <w:rtl/>
        </w:rPr>
        <w:t>پلیٹ</w:t>
      </w:r>
      <w:r w:rsidRPr="00481FC7">
        <w:rPr>
          <w:rtl/>
        </w:rPr>
        <w:t xml:space="preserve"> </w:t>
      </w:r>
      <w:r w:rsidRPr="00481FC7">
        <w:rPr>
          <w:rFonts w:hint="cs"/>
          <w:rtl/>
        </w:rPr>
        <w:t>میں</w:t>
      </w:r>
      <w:r w:rsidRPr="00481FC7">
        <w:rPr>
          <w:rtl/>
        </w:rPr>
        <w:t xml:space="preserve"> </w:t>
      </w:r>
      <w:r w:rsidRPr="00481FC7">
        <w:rPr>
          <w:rFonts w:hint="cs"/>
          <w:rtl/>
        </w:rPr>
        <w:t>رنگوں</w:t>
      </w:r>
      <w:r w:rsidRPr="00481FC7">
        <w:rPr>
          <w:rtl/>
        </w:rPr>
        <w:t xml:space="preserve"> </w:t>
      </w:r>
      <w:r w:rsidRPr="00481FC7">
        <w:rPr>
          <w:rFonts w:hint="cs"/>
          <w:rtl/>
        </w:rPr>
        <w:t>کی</w:t>
      </w:r>
      <w:r w:rsidRPr="00481FC7">
        <w:rPr>
          <w:rtl/>
        </w:rPr>
        <w:t xml:space="preserve"> </w:t>
      </w:r>
      <w:r w:rsidRPr="00481FC7">
        <w:rPr>
          <w:rFonts w:hint="cs"/>
          <w:rtl/>
        </w:rPr>
        <w:t>ہم</w:t>
      </w:r>
      <w:r w:rsidRPr="00481FC7">
        <w:rPr>
          <w:rtl/>
        </w:rPr>
        <w:t xml:space="preserve"> </w:t>
      </w:r>
      <w:r w:rsidRPr="00481FC7">
        <w:rPr>
          <w:rFonts w:hint="cs"/>
          <w:rtl/>
        </w:rPr>
        <w:t>آہنگی</w:t>
      </w:r>
      <w:r w:rsidRPr="00481FC7">
        <w:rPr>
          <w:rtl/>
        </w:rPr>
        <w:t xml:space="preserve"> </w:t>
      </w:r>
      <w:r w:rsidRPr="00481FC7">
        <w:rPr>
          <w:rFonts w:hint="cs"/>
          <w:rtl/>
        </w:rPr>
        <w:t>رکھی</w:t>
      </w:r>
      <w:r w:rsidRPr="00481FC7">
        <w:rPr>
          <w:rtl/>
        </w:rPr>
        <w:t xml:space="preserve"> </w:t>
      </w:r>
      <w:r w:rsidRPr="00481FC7">
        <w:rPr>
          <w:rFonts w:hint="cs"/>
          <w:rtl/>
        </w:rPr>
        <w:t>جائے</w:t>
      </w:r>
      <w:r w:rsidRPr="00481FC7">
        <w:rPr>
          <w:rtl/>
        </w:rPr>
        <w:t xml:space="preserve"> </w:t>
      </w:r>
      <w:r w:rsidRPr="00481FC7">
        <w:rPr>
          <w:rFonts w:hint="cs"/>
          <w:rtl/>
        </w:rPr>
        <w:t>تاکہ</w:t>
      </w:r>
      <w:r w:rsidRPr="00481FC7">
        <w:rPr>
          <w:rtl/>
        </w:rPr>
        <w:t xml:space="preserve"> </w:t>
      </w:r>
      <w:r w:rsidRPr="00481FC7">
        <w:rPr>
          <w:rFonts w:hint="cs"/>
          <w:rtl/>
        </w:rPr>
        <w:t>کھانے</w:t>
      </w:r>
      <w:r w:rsidRPr="00481FC7">
        <w:rPr>
          <w:rtl/>
        </w:rPr>
        <w:t xml:space="preserve"> </w:t>
      </w:r>
      <w:r w:rsidRPr="00481FC7">
        <w:rPr>
          <w:rFonts w:hint="cs"/>
          <w:rtl/>
        </w:rPr>
        <w:t>کی</w:t>
      </w:r>
      <w:r w:rsidRPr="00481FC7">
        <w:rPr>
          <w:rtl/>
        </w:rPr>
        <w:t xml:space="preserve"> </w:t>
      </w:r>
      <w:r w:rsidRPr="00481FC7">
        <w:rPr>
          <w:rFonts w:hint="cs"/>
          <w:rtl/>
        </w:rPr>
        <w:t>کشش</w:t>
      </w:r>
      <w:r w:rsidRPr="00481FC7">
        <w:rPr>
          <w:rtl/>
        </w:rPr>
        <w:t xml:space="preserve"> </w:t>
      </w:r>
      <w:r w:rsidRPr="00481FC7">
        <w:rPr>
          <w:rFonts w:hint="cs"/>
          <w:rtl/>
        </w:rPr>
        <w:t>بڑھے</w:t>
      </w:r>
      <w:r w:rsidRPr="00481FC7">
        <w:rPr>
          <w:rtl/>
        </w:rPr>
        <w:t>۔</w:t>
      </w:r>
    </w:p>
    <w:p w14:paraId="289DDD07" w14:textId="77777777" w:rsidR="00447EC9" w:rsidRPr="0011054D" w:rsidRDefault="00447EC9" w:rsidP="00447EC9">
      <w:pPr>
        <w:pStyle w:val="SubHeadingTevta"/>
      </w:pPr>
      <w:r w:rsidRPr="0011054D">
        <w:rPr>
          <w:rFonts w:hint="cs"/>
          <w:rtl/>
        </w:rPr>
        <w:t>نتیجہ</w:t>
      </w:r>
    </w:p>
    <w:p w14:paraId="4B352138" w14:textId="77777777" w:rsidR="00447EC9" w:rsidRDefault="00447EC9" w:rsidP="00447EC9">
      <w:pPr>
        <w:pStyle w:val="RegularMatterTevta"/>
      </w:pPr>
      <w:r w:rsidRPr="00481FC7">
        <w:rPr>
          <w:rFonts w:hint="cs"/>
          <w:rtl/>
        </w:rPr>
        <w:t>پکی</w:t>
      </w:r>
      <w:r w:rsidRPr="00481FC7">
        <w:rPr>
          <w:rtl/>
        </w:rPr>
        <w:t xml:space="preserve"> </w:t>
      </w:r>
      <w:r w:rsidRPr="00481FC7">
        <w:rPr>
          <w:rFonts w:hint="cs"/>
          <w:rtl/>
        </w:rPr>
        <w:t>ہوئی</w:t>
      </w:r>
      <w:r w:rsidRPr="00481FC7">
        <w:rPr>
          <w:rtl/>
        </w:rPr>
        <w:t xml:space="preserve"> </w:t>
      </w:r>
      <w:r w:rsidRPr="00481FC7">
        <w:rPr>
          <w:rFonts w:hint="cs"/>
          <w:rtl/>
        </w:rPr>
        <w:t>سبزیوں</w:t>
      </w:r>
      <w:r w:rsidRPr="00481FC7">
        <w:rPr>
          <w:rtl/>
        </w:rPr>
        <w:t xml:space="preserve"> </w:t>
      </w:r>
      <w:r w:rsidRPr="00481FC7">
        <w:rPr>
          <w:rFonts w:hint="cs"/>
          <w:rtl/>
        </w:rPr>
        <w:t>کے</w:t>
      </w:r>
      <w:r w:rsidRPr="00481FC7">
        <w:rPr>
          <w:rtl/>
        </w:rPr>
        <w:t xml:space="preserve"> </w:t>
      </w:r>
      <w:r w:rsidRPr="00481FC7">
        <w:rPr>
          <w:rFonts w:hint="cs"/>
          <w:rtl/>
        </w:rPr>
        <w:t>معیار</w:t>
      </w:r>
      <w:r w:rsidRPr="00481FC7">
        <w:rPr>
          <w:rtl/>
        </w:rPr>
        <w:t xml:space="preserve"> </w:t>
      </w:r>
      <w:r w:rsidRPr="00481FC7">
        <w:rPr>
          <w:rFonts w:hint="cs"/>
          <w:rtl/>
        </w:rPr>
        <w:t>کو</w:t>
      </w:r>
      <w:r w:rsidRPr="00481FC7">
        <w:rPr>
          <w:rtl/>
        </w:rPr>
        <w:t xml:space="preserve"> </w:t>
      </w:r>
      <w:r w:rsidRPr="00481FC7">
        <w:rPr>
          <w:rFonts w:hint="cs"/>
          <w:rtl/>
        </w:rPr>
        <w:t>برقرار</w:t>
      </w:r>
      <w:r w:rsidRPr="00481FC7">
        <w:rPr>
          <w:rtl/>
        </w:rPr>
        <w:t xml:space="preserve"> </w:t>
      </w:r>
      <w:r w:rsidRPr="00481FC7">
        <w:rPr>
          <w:rFonts w:hint="cs"/>
          <w:rtl/>
        </w:rPr>
        <w:t>رکھنے</w:t>
      </w:r>
      <w:r w:rsidRPr="00481FC7">
        <w:rPr>
          <w:rtl/>
        </w:rPr>
        <w:t xml:space="preserve"> </w:t>
      </w:r>
      <w:r w:rsidRPr="00481FC7">
        <w:rPr>
          <w:rFonts w:hint="cs"/>
          <w:rtl/>
        </w:rPr>
        <w:t>کے</w:t>
      </w:r>
      <w:r w:rsidRPr="00481FC7">
        <w:rPr>
          <w:rtl/>
        </w:rPr>
        <w:t xml:space="preserve"> </w:t>
      </w:r>
      <w:r w:rsidRPr="00481FC7">
        <w:rPr>
          <w:rFonts w:hint="cs"/>
          <w:rtl/>
        </w:rPr>
        <w:t>لیے</w:t>
      </w:r>
      <w:r w:rsidRPr="00481FC7">
        <w:rPr>
          <w:rtl/>
        </w:rPr>
        <w:t xml:space="preserve"> </w:t>
      </w:r>
      <w:r w:rsidRPr="00481FC7">
        <w:rPr>
          <w:rFonts w:hint="cs"/>
          <w:rtl/>
        </w:rPr>
        <w:t>مناسب</w:t>
      </w:r>
      <w:r w:rsidRPr="00481FC7">
        <w:rPr>
          <w:rtl/>
        </w:rPr>
        <w:t xml:space="preserve"> </w:t>
      </w:r>
      <w:r w:rsidRPr="00481FC7">
        <w:rPr>
          <w:rFonts w:hint="cs"/>
          <w:rtl/>
        </w:rPr>
        <w:t>درجہ</w:t>
      </w:r>
      <w:r w:rsidRPr="00481FC7">
        <w:rPr>
          <w:rtl/>
        </w:rPr>
        <w:t xml:space="preserve"> </w:t>
      </w:r>
      <w:r w:rsidRPr="00481FC7">
        <w:rPr>
          <w:rFonts w:hint="cs"/>
          <w:rtl/>
        </w:rPr>
        <w:t>حرارت،</w:t>
      </w:r>
      <w:r w:rsidRPr="00481FC7">
        <w:rPr>
          <w:rtl/>
        </w:rPr>
        <w:t xml:space="preserve"> </w:t>
      </w:r>
      <w:r w:rsidRPr="00481FC7">
        <w:rPr>
          <w:rFonts w:hint="cs"/>
          <w:rtl/>
        </w:rPr>
        <w:t>صحیح</w:t>
      </w:r>
      <w:r w:rsidRPr="00481FC7">
        <w:rPr>
          <w:rtl/>
        </w:rPr>
        <w:t xml:space="preserve"> </w:t>
      </w:r>
      <w:r w:rsidRPr="00481FC7">
        <w:rPr>
          <w:rFonts w:hint="cs"/>
          <w:rtl/>
        </w:rPr>
        <w:t>طریقۂ</w:t>
      </w:r>
      <w:r w:rsidRPr="00481FC7">
        <w:rPr>
          <w:rtl/>
        </w:rPr>
        <w:t xml:space="preserve"> </w:t>
      </w:r>
      <w:r w:rsidRPr="00481FC7">
        <w:rPr>
          <w:rFonts w:hint="cs"/>
          <w:rtl/>
        </w:rPr>
        <w:t>پکوان،</w:t>
      </w:r>
      <w:r w:rsidRPr="00481FC7">
        <w:rPr>
          <w:rtl/>
        </w:rPr>
        <w:t xml:space="preserve"> </w:t>
      </w:r>
      <w:r w:rsidRPr="00481FC7">
        <w:rPr>
          <w:rFonts w:hint="cs"/>
          <w:rtl/>
        </w:rPr>
        <w:t>متوازن</w:t>
      </w:r>
      <w:r w:rsidRPr="00481FC7">
        <w:rPr>
          <w:rtl/>
        </w:rPr>
        <w:t xml:space="preserve"> </w:t>
      </w:r>
      <w:r w:rsidRPr="00481FC7">
        <w:rPr>
          <w:rFonts w:hint="cs"/>
          <w:rtl/>
        </w:rPr>
        <w:t>مصالحے،</w:t>
      </w:r>
      <w:r w:rsidRPr="00481FC7">
        <w:rPr>
          <w:rtl/>
        </w:rPr>
        <w:t xml:space="preserve"> </w:t>
      </w:r>
      <w:r w:rsidRPr="00481FC7">
        <w:rPr>
          <w:rFonts w:hint="cs"/>
          <w:rtl/>
        </w:rPr>
        <w:t>اور</w:t>
      </w:r>
      <w:r w:rsidRPr="00481FC7">
        <w:rPr>
          <w:rtl/>
        </w:rPr>
        <w:t xml:space="preserve"> </w:t>
      </w:r>
      <w:r w:rsidRPr="00481FC7">
        <w:rPr>
          <w:rFonts w:hint="cs"/>
          <w:rtl/>
        </w:rPr>
        <w:t>اچھی</w:t>
      </w:r>
      <w:r w:rsidRPr="00481FC7">
        <w:rPr>
          <w:rtl/>
        </w:rPr>
        <w:t xml:space="preserve"> </w:t>
      </w:r>
      <w:r w:rsidRPr="00481FC7">
        <w:rPr>
          <w:rFonts w:hint="cs"/>
          <w:rtl/>
        </w:rPr>
        <w:t>پیشکش</w:t>
      </w:r>
      <w:r w:rsidRPr="00481FC7">
        <w:rPr>
          <w:rtl/>
        </w:rPr>
        <w:t xml:space="preserve"> </w:t>
      </w:r>
      <w:r w:rsidRPr="00481FC7">
        <w:rPr>
          <w:rFonts w:hint="cs"/>
          <w:rtl/>
        </w:rPr>
        <w:t>ضروری</w:t>
      </w:r>
      <w:r w:rsidRPr="00481FC7">
        <w:rPr>
          <w:rtl/>
        </w:rPr>
        <w:t xml:space="preserve"> </w:t>
      </w:r>
      <w:r w:rsidRPr="00481FC7">
        <w:rPr>
          <w:rFonts w:hint="cs"/>
          <w:rtl/>
        </w:rPr>
        <w:t>ہے</w:t>
      </w:r>
      <w:r w:rsidRPr="00481FC7">
        <w:rPr>
          <w:rtl/>
        </w:rPr>
        <w:t xml:space="preserve">۔ </w:t>
      </w:r>
      <w:r w:rsidRPr="00481FC7">
        <w:rPr>
          <w:rFonts w:hint="cs"/>
          <w:rtl/>
        </w:rPr>
        <w:t>اس</w:t>
      </w:r>
      <w:r w:rsidRPr="00481FC7">
        <w:rPr>
          <w:rtl/>
        </w:rPr>
        <w:t xml:space="preserve"> </w:t>
      </w:r>
      <w:r w:rsidRPr="00481FC7">
        <w:rPr>
          <w:rFonts w:hint="cs"/>
          <w:rtl/>
        </w:rPr>
        <w:t>سے</w:t>
      </w:r>
      <w:r w:rsidRPr="00481FC7">
        <w:rPr>
          <w:rtl/>
        </w:rPr>
        <w:t xml:space="preserve"> </w:t>
      </w:r>
      <w:r w:rsidRPr="00481FC7">
        <w:rPr>
          <w:rFonts w:hint="cs"/>
          <w:rtl/>
        </w:rPr>
        <w:t>نہ</w:t>
      </w:r>
      <w:r w:rsidRPr="00481FC7">
        <w:rPr>
          <w:rtl/>
        </w:rPr>
        <w:t xml:space="preserve"> </w:t>
      </w:r>
      <w:r w:rsidRPr="00481FC7">
        <w:rPr>
          <w:rFonts w:hint="cs"/>
          <w:rtl/>
        </w:rPr>
        <w:t>صرف</w:t>
      </w:r>
      <w:r w:rsidRPr="00481FC7">
        <w:rPr>
          <w:rtl/>
        </w:rPr>
        <w:t xml:space="preserve"> </w:t>
      </w:r>
      <w:r w:rsidRPr="00481FC7">
        <w:rPr>
          <w:rFonts w:hint="cs"/>
          <w:rtl/>
        </w:rPr>
        <w:t>کھانے</w:t>
      </w:r>
      <w:r w:rsidRPr="00481FC7">
        <w:rPr>
          <w:rtl/>
        </w:rPr>
        <w:t xml:space="preserve"> </w:t>
      </w:r>
      <w:r w:rsidRPr="00481FC7">
        <w:rPr>
          <w:rFonts w:hint="cs"/>
          <w:rtl/>
        </w:rPr>
        <w:t>کی</w:t>
      </w:r>
      <w:r w:rsidRPr="00481FC7">
        <w:rPr>
          <w:rtl/>
        </w:rPr>
        <w:t xml:space="preserve"> </w:t>
      </w:r>
      <w:r w:rsidRPr="00481FC7">
        <w:rPr>
          <w:rFonts w:hint="cs"/>
          <w:rtl/>
        </w:rPr>
        <w:t>غذائیت</w:t>
      </w:r>
      <w:r w:rsidRPr="00481FC7">
        <w:rPr>
          <w:rtl/>
        </w:rPr>
        <w:t xml:space="preserve"> </w:t>
      </w:r>
      <w:r w:rsidRPr="00481FC7">
        <w:rPr>
          <w:rFonts w:hint="cs"/>
          <w:rtl/>
        </w:rPr>
        <w:t>اور</w:t>
      </w:r>
      <w:r w:rsidRPr="00481FC7">
        <w:rPr>
          <w:rtl/>
        </w:rPr>
        <w:t xml:space="preserve"> </w:t>
      </w:r>
      <w:r w:rsidRPr="00481FC7">
        <w:rPr>
          <w:rFonts w:hint="cs"/>
          <w:rtl/>
        </w:rPr>
        <w:t>ذائقہ</w:t>
      </w:r>
      <w:r w:rsidRPr="00481FC7">
        <w:rPr>
          <w:rtl/>
        </w:rPr>
        <w:t xml:space="preserve"> </w:t>
      </w:r>
      <w:r w:rsidRPr="00481FC7">
        <w:rPr>
          <w:rFonts w:hint="cs"/>
          <w:rtl/>
        </w:rPr>
        <w:t>بہتر</w:t>
      </w:r>
      <w:r w:rsidRPr="00481FC7">
        <w:rPr>
          <w:rtl/>
        </w:rPr>
        <w:t xml:space="preserve"> </w:t>
      </w:r>
      <w:r w:rsidRPr="00481FC7">
        <w:rPr>
          <w:rFonts w:hint="cs"/>
          <w:rtl/>
        </w:rPr>
        <w:t>ہوتا</w:t>
      </w:r>
      <w:r w:rsidRPr="00481FC7">
        <w:rPr>
          <w:rtl/>
        </w:rPr>
        <w:t xml:space="preserve"> </w:t>
      </w:r>
      <w:r w:rsidRPr="00481FC7">
        <w:rPr>
          <w:rFonts w:hint="cs"/>
          <w:rtl/>
        </w:rPr>
        <w:t>ہے</w:t>
      </w:r>
      <w:r w:rsidRPr="00481FC7">
        <w:rPr>
          <w:rtl/>
        </w:rPr>
        <w:t xml:space="preserve"> </w:t>
      </w:r>
      <w:r w:rsidRPr="00481FC7">
        <w:rPr>
          <w:rFonts w:hint="cs"/>
          <w:rtl/>
        </w:rPr>
        <w:t>بلکہ</w:t>
      </w:r>
      <w:r w:rsidRPr="00481FC7">
        <w:rPr>
          <w:rtl/>
        </w:rPr>
        <w:t xml:space="preserve"> </w:t>
      </w:r>
      <w:r w:rsidRPr="00481FC7">
        <w:rPr>
          <w:rFonts w:hint="cs"/>
          <w:rtl/>
        </w:rPr>
        <w:t>خوراک</w:t>
      </w:r>
      <w:r w:rsidRPr="00481FC7">
        <w:rPr>
          <w:rtl/>
        </w:rPr>
        <w:t xml:space="preserve"> </w:t>
      </w:r>
      <w:r w:rsidRPr="00481FC7">
        <w:rPr>
          <w:rFonts w:hint="cs"/>
          <w:rtl/>
        </w:rPr>
        <w:t>کا</w:t>
      </w:r>
      <w:r w:rsidRPr="00481FC7">
        <w:rPr>
          <w:rtl/>
        </w:rPr>
        <w:t xml:space="preserve"> </w:t>
      </w:r>
      <w:r w:rsidRPr="00481FC7">
        <w:rPr>
          <w:rFonts w:hint="cs"/>
          <w:rtl/>
        </w:rPr>
        <w:t>حفاظتی</w:t>
      </w:r>
      <w:r w:rsidRPr="00481FC7">
        <w:rPr>
          <w:rtl/>
        </w:rPr>
        <w:t xml:space="preserve"> </w:t>
      </w:r>
      <w:r w:rsidRPr="00481FC7">
        <w:rPr>
          <w:rFonts w:hint="cs"/>
          <w:rtl/>
        </w:rPr>
        <w:t>معیار</w:t>
      </w:r>
      <w:r w:rsidRPr="00481FC7">
        <w:rPr>
          <w:rtl/>
        </w:rPr>
        <w:t xml:space="preserve"> </w:t>
      </w:r>
      <w:r w:rsidRPr="00481FC7">
        <w:rPr>
          <w:rFonts w:hint="cs"/>
          <w:rtl/>
        </w:rPr>
        <w:t>بھی</w:t>
      </w:r>
      <w:r w:rsidRPr="00481FC7">
        <w:rPr>
          <w:rtl/>
        </w:rPr>
        <w:t xml:space="preserve"> </w:t>
      </w:r>
      <w:r w:rsidRPr="00481FC7">
        <w:rPr>
          <w:rFonts w:hint="cs"/>
          <w:rtl/>
        </w:rPr>
        <w:t>برقرار</w:t>
      </w:r>
      <w:r w:rsidRPr="00481FC7">
        <w:rPr>
          <w:rtl/>
        </w:rPr>
        <w:t xml:space="preserve"> </w:t>
      </w:r>
      <w:r w:rsidRPr="00481FC7">
        <w:rPr>
          <w:rFonts w:hint="cs"/>
          <w:rtl/>
        </w:rPr>
        <w:t>رہتا</w:t>
      </w:r>
      <w:r w:rsidRPr="00481FC7">
        <w:rPr>
          <w:rtl/>
        </w:rPr>
        <w:t xml:space="preserve"> </w:t>
      </w:r>
      <w:r w:rsidRPr="00481FC7">
        <w:rPr>
          <w:rFonts w:hint="cs"/>
          <w:rtl/>
        </w:rPr>
        <w:t>ہے</w:t>
      </w:r>
      <w:r w:rsidRPr="00481FC7">
        <w:rPr>
          <w:rtl/>
        </w:rPr>
        <w:t>۔</w:t>
      </w:r>
    </w:p>
    <w:p w14:paraId="50484CB7" w14:textId="77777777" w:rsidR="00447EC9" w:rsidRDefault="00447EC9" w:rsidP="00447EC9">
      <w:pPr>
        <w:pStyle w:val="BlueHeadingTevta"/>
      </w:pPr>
      <w:r w:rsidRPr="00F44243">
        <w:rPr>
          <w:rFonts w:hint="cs"/>
          <w:rtl/>
        </w:rPr>
        <w:t>عملی سرگرمی</w:t>
      </w:r>
      <w:r>
        <w:rPr>
          <w:rFonts w:hint="cs"/>
          <w:rtl/>
        </w:rPr>
        <w:t xml:space="preserve">  </w:t>
      </w:r>
      <w:r w:rsidRPr="00213B38">
        <w:rPr>
          <w:rtl/>
        </w:rPr>
        <w:t>:</w:t>
      </w:r>
    </w:p>
    <w:p w14:paraId="00B3ED7D" w14:textId="77777777" w:rsidR="00447EC9" w:rsidRPr="00213B38" w:rsidRDefault="00447EC9" w:rsidP="00447EC9">
      <w:pPr>
        <w:pStyle w:val="RegularMatterTevta"/>
      </w:pPr>
      <w:r w:rsidRPr="00213B38">
        <w:rPr>
          <w:rFonts w:hint="cs"/>
          <w:rtl/>
        </w:rPr>
        <w:t>سبزیوں</w:t>
      </w:r>
      <w:r w:rsidRPr="00213B38">
        <w:rPr>
          <w:rtl/>
        </w:rPr>
        <w:t xml:space="preserve"> </w:t>
      </w:r>
      <w:r w:rsidRPr="00213B38">
        <w:rPr>
          <w:rFonts w:hint="cs"/>
          <w:rtl/>
        </w:rPr>
        <w:t>کے</w:t>
      </w:r>
      <w:r w:rsidRPr="00213B38">
        <w:rPr>
          <w:rtl/>
        </w:rPr>
        <w:t xml:space="preserve"> </w:t>
      </w:r>
      <w:r w:rsidRPr="00213B38">
        <w:rPr>
          <w:rFonts w:hint="cs"/>
          <w:rtl/>
        </w:rPr>
        <w:t>اچار</w:t>
      </w:r>
      <w:r w:rsidRPr="00213B38">
        <w:rPr>
          <w:rtl/>
        </w:rPr>
        <w:t xml:space="preserve"> </w:t>
      </w:r>
      <w:r w:rsidRPr="00213B38">
        <w:rPr>
          <w:rFonts w:hint="cs"/>
          <w:rtl/>
        </w:rPr>
        <w:t>کو</w:t>
      </w:r>
      <w:r w:rsidRPr="00213B38">
        <w:rPr>
          <w:rtl/>
        </w:rPr>
        <w:t xml:space="preserve"> </w:t>
      </w:r>
      <w:r w:rsidRPr="00213B38">
        <w:rPr>
          <w:rFonts w:hint="cs"/>
          <w:rtl/>
        </w:rPr>
        <w:t>تیار</w:t>
      </w:r>
      <w:r w:rsidRPr="00213B38">
        <w:rPr>
          <w:rtl/>
        </w:rPr>
        <w:t xml:space="preserve"> </w:t>
      </w:r>
      <w:r w:rsidRPr="00213B38">
        <w:rPr>
          <w:rFonts w:hint="cs"/>
          <w:rtl/>
        </w:rPr>
        <w:t>کرنا،</w:t>
      </w:r>
      <w:r w:rsidRPr="00213B38">
        <w:rPr>
          <w:rtl/>
        </w:rPr>
        <w:t xml:space="preserve"> </w:t>
      </w:r>
      <w:r w:rsidRPr="00213B38">
        <w:rPr>
          <w:rFonts w:hint="cs"/>
          <w:rtl/>
        </w:rPr>
        <w:t>پکانا</w:t>
      </w:r>
      <w:r w:rsidRPr="00213B38">
        <w:rPr>
          <w:rtl/>
        </w:rPr>
        <w:t xml:space="preserve"> </w:t>
      </w:r>
      <w:r w:rsidRPr="00213B38">
        <w:rPr>
          <w:rFonts w:hint="cs"/>
          <w:rtl/>
        </w:rPr>
        <w:t>اور</w:t>
      </w:r>
      <w:r w:rsidRPr="00213B38">
        <w:rPr>
          <w:rtl/>
        </w:rPr>
        <w:t xml:space="preserve"> </w:t>
      </w:r>
      <w:r w:rsidRPr="00213B38">
        <w:rPr>
          <w:rFonts w:hint="cs"/>
          <w:rtl/>
        </w:rPr>
        <w:t>مکمل</w:t>
      </w:r>
      <w:r w:rsidRPr="00213B38">
        <w:rPr>
          <w:rtl/>
        </w:rPr>
        <w:t xml:space="preserve"> </w:t>
      </w:r>
      <w:r w:rsidRPr="00213B38">
        <w:rPr>
          <w:rFonts w:hint="cs"/>
          <w:rtl/>
        </w:rPr>
        <w:t>کرنا</w:t>
      </w:r>
    </w:p>
    <w:p w14:paraId="11AA8232" w14:textId="77777777" w:rsidR="00447EC9" w:rsidRPr="00213B38" w:rsidRDefault="00447EC9" w:rsidP="00447EC9">
      <w:pPr>
        <w:pStyle w:val="RegularMatterTevta"/>
      </w:pPr>
      <w:r w:rsidRPr="00213B38">
        <w:rPr>
          <w:rFonts w:hint="cs"/>
          <w:rtl/>
        </w:rPr>
        <w:t>یہ</w:t>
      </w:r>
      <w:r w:rsidRPr="00213B38">
        <w:rPr>
          <w:rtl/>
        </w:rPr>
        <w:t xml:space="preserve"> </w:t>
      </w:r>
      <w:r w:rsidRPr="00213B38">
        <w:rPr>
          <w:rFonts w:hint="cs"/>
          <w:rtl/>
        </w:rPr>
        <w:t>سرگرمی</w:t>
      </w:r>
      <w:r w:rsidRPr="00213B38">
        <w:rPr>
          <w:rtl/>
        </w:rPr>
        <w:t xml:space="preserve"> </w:t>
      </w:r>
      <w:r w:rsidRPr="00213B38">
        <w:rPr>
          <w:rFonts w:hint="cs"/>
          <w:rtl/>
        </w:rPr>
        <w:t>سبزیوں</w:t>
      </w:r>
      <w:r w:rsidRPr="00213B38">
        <w:rPr>
          <w:rtl/>
        </w:rPr>
        <w:t xml:space="preserve"> </w:t>
      </w:r>
      <w:r w:rsidRPr="00213B38">
        <w:rPr>
          <w:rFonts w:hint="cs"/>
          <w:rtl/>
        </w:rPr>
        <w:t>کے</w:t>
      </w:r>
      <w:r w:rsidRPr="00213B38">
        <w:rPr>
          <w:rtl/>
        </w:rPr>
        <w:t xml:space="preserve"> </w:t>
      </w:r>
      <w:r w:rsidRPr="00213B38">
        <w:rPr>
          <w:rFonts w:hint="cs"/>
          <w:rtl/>
        </w:rPr>
        <w:t>مزیدار</w:t>
      </w:r>
      <w:r w:rsidRPr="00213B38">
        <w:rPr>
          <w:rtl/>
        </w:rPr>
        <w:t xml:space="preserve"> </w:t>
      </w:r>
      <w:r w:rsidRPr="00213B38">
        <w:rPr>
          <w:rFonts w:hint="cs"/>
          <w:rtl/>
        </w:rPr>
        <w:t>اور</w:t>
      </w:r>
      <w:r w:rsidRPr="00213B38">
        <w:rPr>
          <w:rtl/>
        </w:rPr>
        <w:t xml:space="preserve"> </w:t>
      </w:r>
      <w:r w:rsidRPr="00213B38">
        <w:rPr>
          <w:rFonts w:hint="cs"/>
          <w:rtl/>
        </w:rPr>
        <w:t>دیرپا</w:t>
      </w:r>
      <w:r w:rsidRPr="00213B38">
        <w:rPr>
          <w:rtl/>
        </w:rPr>
        <w:t xml:space="preserve"> </w:t>
      </w:r>
      <w:r w:rsidRPr="00213B38">
        <w:rPr>
          <w:rFonts w:hint="cs"/>
          <w:rtl/>
        </w:rPr>
        <w:t>اچار</w:t>
      </w:r>
      <w:r w:rsidRPr="00213B38">
        <w:rPr>
          <w:rtl/>
        </w:rPr>
        <w:t xml:space="preserve"> </w:t>
      </w:r>
      <w:r w:rsidRPr="00213B38">
        <w:rPr>
          <w:rFonts w:hint="cs"/>
          <w:rtl/>
        </w:rPr>
        <w:t>بنانے</w:t>
      </w:r>
      <w:r w:rsidRPr="00213B38">
        <w:rPr>
          <w:rtl/>
        </w:rPr>
        <w:t xml:space="preserve"> </w:t>
      </w:r>
      <w:r w:rsidRPr="00213B38">
        <w:rPr>
          <w:rFonts w:hint="cs"/>
          <w:rtl/>
        </w:rPr>
        <w:t>کے</w:t>
      </w:r>
      <w:r w:rsidRPr="00213B38">
        <w:rPr>
          <w:rtl/>
        </w:rPr>
        <w:t xml:space="preserve"> </w:t>
      </w:r>
      <w:r w:rsidRPr="00213B38">
        <w:rPr>
          <w:rFonts w:hint="cs"/>
          <w:rtl/>
        </w:rPr>
        <w:t>تین</w:t>
      </w:r>
      <w:r w:rsidRPr="00213B38">
        <w:rPr>
          <w:rtl/>
        </w:rPr>
        <w:t xml:space="preserve"> </w:t>
      </w:r>
      <w:r w:rsidRPr="00213B38">
        <w:rPr>
          <w:rFonts w:hint="cs"/>
          <w:rtl/>
        </w:rPr>
        <w:t>اہم</w:t>
      </w:r>
      <w:r w:rsidRPr="00213B38">
        <w:rPr>
          <w:rtl/>
        </w:rPr>
        <w:t xml:space="preserve"> </w:t>
      </w:r>
      <w:r w:rsidRPr="00213B38">
        <w:rPr>
          <w:rFonts w:hint="cs"/>
          <w:rtl/>
        </w:rPr>
        <w:t>مراحل</w:t>
      </w:r>
      <w:r w:rsidRPr="00213B38">
        <w:rPr>
          <w:rtl/>
        </w:rPr>
        <w:t xml:space="preserve"> </w:t>
      </w:r>
      <w:r w:rsidRPr="00213B38">
        <w:rPr>
          <w:rFonts w:hint="cs"/>
          <w:rtl/>
        </w:rPr>
        <w:t>پر</w:t>
      </w:r>
      <w:r w:rsidRPr="00213B38">
        <w:rPr>
          <w:rtl/>
        </w:rPr>
        <w:t xml:space="preserve"> </w:t>
      </w:r>
      <w:r w:rsidRPr="00213B38">
        <w:rPr>
          <w:rFonts w:hint="cs"/>
          <w:rtl/>
        </w:rPr>
        <w:t>مشتمل</w:t>
      </w:r>
      <w:r w:rsidRPr="00213B38">
        <w:rPr>
          <w:rtl/>
        </w:rPr>
        <w:t xml:space="preserve"> </w:t>
      </w:r>
      <w:r w:rsidRPr="00213B38">
        <w:rPr>
          <w:rFonts w:hint="cs"/>
          <w:rtl/>
        </w:rPr>
        <w:t>ہے</w:t>
      </w:r>
      <w:r w:rsidRPr="00213B38">
        <w:rPr>
          <w:rtl/>
        </w:rPr>
        <w:t xml:space="preserve">: </w:t>
      </w:r>
      <w:r w:rsidRPr="00213B38">
        <w:rPr>
          <w:rFonts w:hint="cs"/>
          <w:rtl/>
        </w:rPr>
        <w:t>تیاری</w:t>
      </w:r>
      <w:r w:rsidRPr="00213B38">
        <w:rPr>
          <w:rtl/>
        </w:rPr>
        <w:t xml:space="preserve"> (</w:t>
      </w:r>
      <w:r w:rsidRPr="00213B38">
        <w:t>Prepare</w:t>
      </w:r>
      <w:r w:rsidRPr="00213B38">
        <w:rPr>
          <w:rtl/>
        </w:rPr>
        <w:t>)</w:t>
      </w:r>
      <w:r w:rsidRPr="00213B38">
        <w:rPr>
          <w:rFonts w:hint="cs"/>
          <w:rtl/>
        </w:rPr>
        <w:t>،</w:t>
      </w:r>
      <w:r w:rsidRPr="00213B38">
        <w:rPr>
          <w:rtl/>
        </w:rPr>
        <w:t xml:space="preserve"> </w:t>
      </w:r>
      <w:r w:rsidRPr="00213B38">
        <w:rPr>
          <w:rFonts w:hint="cs"/>
          <w:rtl/>
        </w:rPr>
        <w:t>پکانا</w:t>
      </w:r>
      <w:r w:rsidRPr="00213B38">
        <w:rPr>
          <w:rtl/>
        </w:rPr>
        <w:t xml:space="preserve"> (</w:t>
      </w:r>
      <w:r w:rsidRPr="00213B38">
        <w:t>Cook</w:t>
      </w:r>
      <w:r w:rsidRPr="00213B38">
        <w:rPr>
          <w:rtl/>
        </w:rPr>
        <w:t>)</w:t>
      </w:r>
      <w:r w:rsidRPr="00213B38">
        <w:rPr>
          <w:rFonts w:hint="cs"/>
          <w:rtl/>
        </w:rPr>
        <w:t>،</w:t>
      </w:r>
      <w:r w:rsidRPr="00213B38">
        <w:rPr>
          <w:rtl/>
        </w:rPr>
        <w:t xml:space="preserve"> </w:t>
      </w:r>
      <w:r w:rsidRPr="00213B38">
        <w:rPr>
          <w:rFonts w:hint="cs"/>
          <w:rtl/>
        </w:rPr>
        <w:t>اور</w:t>
      </w:r>
      <w:r w:rsidRPr="00213B38">
        <w:rPr>
          <w:rtl/>
        </w:rPr>
        <w:t xml:space="preserve"> </w:t>
      </w:r>
      <w:r w:rsidRPr="00213B38">
        <w:rPr>
          <w:rFonts w:hint="cs"/>
          <w:rtl/>
        </w:rPr>
        <w:t>مکمل</w:t>
      </w:r>
      <w:r w:rsidRPr="00213B38">
        <w:rPr>
          <w:rtl/>
        </w:rPr>
        <w:t xml:space="preserve"> </w:t>
      </w:r>
      <w:r w:rsidRPr="00213B38">
        <w:rPr>
          <w:rFonts w:hint="cs"/>
          <w:rtl/>
        </w:rPr>
        <w:t>کرنا</w:t>
      </w:r>
      <w:r w:rsidRPr="00213B38">
        <w:rPr>
          <w:rtl/>
        </w:rPr>
        <w:t xml:space="preserve"> (</w:t>
      </w:r>
      <w:r w:rsidRPr="00213B38">
        <w:t>Finish</w:t>
      </w:r>
      <w:r w:rsidRPr="00213B38">
        <w:rPr>
          <w:rtl/>
        </w:rPr>
        <w:t>)۔</w:t>
      </w:r>
    </w:p>
    <w:p w14:paraId="55516AF7" w14:textId="77777777" w:rsidR="00447EC9" w:rsidRPr="00213B38" w:rsidRDefault="00447EC9" w:rsidP="00447EC9">
      <w:pPr>
        <w:pStyle w:val="SubHeadingTevta"/>
      </w:pPr>
      <w:r w:rsidRPr="00213B38">
        <w:rPr>
          <w:rtl/>
        </w:rPr>
        <w:t xml:space="preserve">1. </w:t>
      </w:r>
      <w:r w:rsidRPr="00213B38">
        <w:rPr>
          <w:rFonts w:hint="cs"/>
          <w:rtl/>
        </w:rPr>
        <w:t>تیاری</w:t>
      </w:r>
      <w:r w:rsidRPr="00213B38">
        <w:rPr>
          <w:rtl/>
        </w:rPr>
        <w:t xml:space="preserve"> (</w:t>
      </w:r>
      <w:r w:rsidRPr="00213B38">
        <w:t>Prepare</w:t>
      </w:r>
      <w:r w:rsidRPr="00213B38">
        <w:rPr>
          <w:rtl/>
        </w:rPr>
        <w:t xml:space="preserve">) – </w:t>
      </w:r>
      <w:r w:rsidRPr="00213B38">
        <w:rPr>
          <w:rFonts w:hint="cs"/>
          <w:rtl/>
        </w:rPr>
        <w:t>سبزیوں</w:t>
      </w:r>
      <w:r w:rsidRPr="00213B38">
        <w:rPr>
          <w:rtl/>
        </w:rPr>
        <w:t xml:space="preserve"> </w:t>
      </w:r>
      <w:r w:rsidRPr="00213B38">
        <w:rPr>
          <w:rFonts w:hint="cs"/>
          <w:rtl/>
        </w:rPr>
        <w:t>اور</w:t>
      </w:r>
      <w:r w:rsidRPr="00213B38">
        <w:rPr>
          <w:rtl/>
        </w:rPr>
        <w:t xml:space="preserve"> </w:t>
      </w:r>
      <w:r w:rsidRPr="00213B38">
        <w:rPr>
          <w:rFonts w:hint="cs"/>
          <w:rtl/>
        </w:rPr>
        <w:t>اجزاء</w:t>
      </w:r>
      <w:r w:rsidRPr="00213B38">
        <w:rPr>
          <w:rtl/>
        </w:rPr>
        <w:t xml:space="preserve"> </w:t>
      </w:r>
      <w:r w:rsidRPr="00213B38">
        <w:rPr>
          <w:rFonts w:hint="cs"/>
          <w:rtl/>
        </w:rPr>
        <w:t>کی</w:t>
      </w:r>
      <w:r w:rsidRPr="00213B38">
        <w:rPr>
          <w:rtl/>
        </w:rPr>
        <w:t xml:space="preserve"> </w:t>
      </w:r>
      <w:r w:rsidRPr="00213B38">
        <w:rPr>
          <w:rFonts w:hint="cs"/>
          <w:rtl/>
        </w:rPr>
        <w:t>تیاری</w:t>
      </w:r>
    </w:p>
    <w:p w14:paraId="2F8170EB" w14:textId="77777777" w:rsidR="00447EC9" w:rsidRPr="00213B38" w:rsidRDefault="00447EC9" w:rsidP="00447EC9">
      <w:pPr>
        <w:pStyle w:val="SubHeadingTevta"/>
      </w:pPr>
      <w:r w:rsidRPr="00213B38">
        <w:rPr>
          <w:rFonts w:hint="cs"/>
          <w:rtl/>
        </w:rPr>
        <w:t>اجزاء</w:t>
      </w:r>
      <w:r w:rsidRPr="00213B38">
        <w:rPr>
          <w:rtl/>
        </w:rPr>
        <w:t>:</w:t>
      </w:r>
    </w:p>
    <w:p w14:paraId="13D5A7D0" w14:textId="77777777" w:rsidR="00447EC9" w:rsidRPr="00213B38" w:rsidRDefault="00447EC9" w:rsidP="00647370">
      <w:pPr>
        <w:pStyle w:val="RegularMatterTevta"/>
        <w:numPr>
          <w:ilvl w:val="0"/>
          <w:numId w:val="113"/>
        </w:numPr>
      </w:pPr>
      <w:r w:rsidRPr="00213B38">
        <w:rPr>
          <w:rFonts w:hint="cs"/>
          <w:rtl/>
        </w:rPr>
        <w:t>سبزیاں</w:t>
      </w:r>
      <w:r w:rsidRPr="00213B38">
        <w:rPr>
          <w:rtl/>
        </w:rPr>
        <w:t xml:space="preserve"> (</w:t>
      </w:r>
      <w:r w:rsidRPr="00213B38">
        <w:rPr>
          <w:rFonts w:hint="cs"/>
          <w:rtl/>
        </w:rPr>
        <w:t>گاجر،</w:t>
      </w:r>
      <w:r w:rsidRPr="00213B38">
        <w:rPr>
          <w:rtl/>
        </w:rPr>
        <w:t xml:space="preserve"> </w:t>
      </w:r>
      <w:r w:rsidRPr="00213B38">
        <w:rPr>
          <w:rFonts w:hint="cs"/>
          <w:rtl/>
        </w:rPr>
        <w:t>ہری</w:t>
      </w:r>
      <w:r w:rsidRPr="00213B38">
        <w:rPr>
          <w:rtl/>
        </w:rPr>
        <w:t xml:space="preserve"> </w:t>
      </w:r>
      <w:r w:rsidRPr="00213B38">
        <w:rPr>
          <w:rFonts w:hint="cs"/>
          <w:rtl/>
        </w:rPr>
        <w:t>مرچ،</w:t>
      </w:r>
      <w:r w:rsidRPr="00213B38">
        <w:rPr>
          <w:rtl/>
        </w:rPr>
        <w:t xml:space="preserve"> </w:t>
      </w:r>
      <w:r w:rsidRPr="00213B38">
        <w:rPr>
          <w:rFonts w:hint="cs"/>
          <w:rtl/>
        </w:rPr>
        <w:t>لیموں،</w:t>
      </w:r>
      <w:r w:rsidRPr="00213B38">
        <w:rPr>
          <w:rtl/>
        </w:rPr>
        <w:t xml:space="preserve"> </w:t>
      </w:r>
      <w:r w:rsidRPr="00213B38">
        <w:rPr>
          <w:rFonts w:hint="cs"/>
          <w:rtl/>
        </w:rPr>
        <w:t>شلجم،</w:t>
      </w:r>
      <w:r w:rsidRPr="00213B38">
        <w:rPr>
          <w:rtl/>
        </w:rPr>
        <w:t xml:space="preserve"> </w:t>
      </w:r>
      <w:r w:rsidRPr="00213B38">
        <w:rPr>
          <w:rFonts w:hint="cs"/>
          <w:rtl/>
        </w:rPr>
        <w:t>مولی</w:t>
      </w:r>
      <w:r w:rsidRPr="00213B38">
        <w:rPr>
          <w:rtl/>
        </w:rPr>
        <w:t xml:space="preserve"> </w:t>
      </w:r>
      <w:r w:rsidRPr="00213B38">
        <w:rPr>
          <w:rFonts w:hint="cs"/>
          <w:rtl/>
        </w:rPr>
        <w:t>یا</w:t>
      </w:r>
      <w:r w:rsidRPr="00213B38">
        <w:rPr>
          <w:rtl/>
        </w:rPr>
        <w:t xml:space="preserve"> </w:t>
      </w:r>
      <w:r w:rsidRPr="00213B38">
        <w:rPr>
          <w:rFonts w:hint="cs"/>
          <w:rtl/>
        </w:rPr>
        <w:t>پھول</w:t>
      </w:r>
      <w:r w:rsidRPr="00213B38">
        <w:rPr>
          <w:rtl/>
        </w:rPr>
        <w:t xml:space="preserve"> </w:t>
      </w:r>
      <w:r w:rsidRPr="00213B38">
        <w:rPr>
          <w:rFonts w:hint="cs"/>
          <w:rtl/>
        </w:rPr>
        <w:t>گوبھی</w:t>
      </w:r>
      <w:r w:rsidRPr="00213B38">
        <w:rPr>
          <w:rtl/>
        </w:rPr>
        <w:t xml:space="preserve">) – 500 </w:t>
      </w:r>
      <w:r w:rsidRPr="00213B38">
        <w:rPr>
          <w:rFonts w:hint="cs"/>
          <w:rtl/>
        </w:rPr>
        <w:t>گرام</w:t>
      </w:r>
    </w:p>
    <w:p w14:paraId="06939222" w14:textId="77777777" w:rsidR="00447EC9" w:rsidRPr="00213B38" w:rsidRDefault="00447EC9" w:rsidP="00647370">
      <w:pPr>
        <w:pStyle w:val="RegularMatterTevta"/>
        <w:numPr>
          <w:ilvl w:val="0"/>
          <w:numId w:val="113"/>
        </w:numPr>
      </w:pPr>
      <w:r w:rsidRPr="00213B38">
        <w:rPr>
          <w:rFonts w:hint="cs"/>
          <w:rtl/>
        </w:rPr>
        <w:t>سرکہ</w:t>
      </w:r>
      <w:r w:rsidRPr="00213B38">
        <w:rPr>
          <w:rtl/>
        </w:rPr>
        <w:t xml:space="preserve"> – 1 </w:t>
      </w:r>
      <w:r w:rsidRPr="00213B38">
        <w:rPr>
          <w:rFonts w:hint="cs"/>
          <w:rtl/>
        </w:rPr>
        <w:t>کپ</w:t>
      </w:r>
    </w:p>
    <w:p w14:paraId="6659E556" w14:textId="77777777" w:rsidR="00447EC9" w:rsidRPr="00213B38" w:rsidRDefault="00447EC9" w:rsidP="00647370">
      <w:pPr>
        <w:pStyle w:val="RegularMatterTevta"/>
        <w:numPr>
          <w:ilvl w:val="0"/>
          <w:numId w:val="113"/>
        </w:numPr>
      </w:pPr>
      <w:r w:rsidRPr="00213B38">
        <w:rPr>
          <w:rFonts w:hint="cs"/>
          <w:rtl/>
        </w:rPr>
        <w:t>نمک</w:t>
      </w:r>
      <w:r w:rsidRPr="00213B38">
        <w:rPr>
          <w:rtl/>
        </w:rPr>
        <w:t xml:space="preserve"> – 2 </w:t>
      </w:r>
      <w:r w:rsidRPr="00213B38">
        <w:rPr>
          <w:rFonts w:hint="cs"/>
          <w:rtl/>
        </w:rPr>
        <w:t>کھانے</w:t>
      </w:r>
      <w:r w:rsidRPr="00213B38">
        <w:rPr>
          <w:rtl/>
        </w:rPr>
        <w:t xml:space="preserve"> </w:t>
      </w:r>
      <w:r w:rsidRPr="00213B38">
        <w:rPr>
          <w:rFonts w:hint="cs"/>
          <w:rtl/>
        </w:rPr>
        <w:t>کے</w:t>
      </w:r>
      <w:r w:rsidRPr="00213B38">
        <w:rPr>
          <w:rtl/>
        </w:rPr>
        <w:t xml:space="preserve"> </w:t>
      </w:r>
      <w:r w:rsidRPr="00213B38">
        <w:rPr>
          <w:rFonts w:hint="cs"/>
          <w:rtl/>
        </w:rPr>
        <w:t>چمچ</w:t>
      </w:r>
    </w:p>
    <w:p w14:paraId="21BFFCEB" w14:textId="77777777" w:rsidR="00447EC9" w:rsidRPr="00213B38" w:rsidRDefault="00447EC9" w:rsidP="00647370">
      <w:pPr>
        <w:pStyle w:val="RegularMatterTevta"/>
        <w:numPr>
          <w:ilvl w:val="0"/>
          <w:numId w:val="113"/>
        </w:numPr>
      </w:pPr>
      <w:r w:rsidRPr="00213B38">
        <w:rPr>
          <w:rFonts w:hint="cs"/>
          <w:rtl/>
        </w:rPr>
        <w:t>ہلدی</w:t>
      </w:r>
      <w:r w:rsidRPr="00213B38">
        <w:rPr>
          <w:rtl/>
        </w:rPr>
        <w:t xml:space="preserve"> </w:t>
      </w:r>
      <w:r w:rsidRPr="00213B38">
        <w:rPr>
          <w:rFonts w:hint="cs"/>
          <w:rtl/>
        </w:rPr>
        <w:t>پاؤڈر</w:t>
      </w:r>
      <w:r w:rsidRPr="00213B38">
        <w:rPr>
          <w:rtl/>
        </w:rPr>
        <w:t xml:space="preserve"> – 1 </w:t>
      </w:r>
      <w:r w:rsidRPr="00213B38">
        <w:rPr>
          <w:rFonts w:hint="cs"/>
          <w:rtl/>
        </w:rPr>
        <w:t>چائے</w:t>
      </w:r>
      <w:r w:rsidRPr="00213B38">
        <w:rPr>
          <w:rtl/>
        </w:rPr>
        <w:t xml:space="preserve"> </w:t>
      </w:r>
      <w:r w:rsidRPr="00213B38">
        <w:rPr>
          <w:rFonts w:hint="cs"/>
          <w:rtl/>
        </w:rPr>
        <w:t>کا</w:t>
      </w:r>
      <w:r w:rsidRPr="00213B38">
        <w:rPr>
          <w:rtl/>
        </w:rPr>
        <w:t xml:space="preserve"> </w:t>
      </w:r>
      <w:r w:rsidRPr="00213B38">
        <w:rPr>
          <w:rFonts w:hint="cs"/>
          <w:rtl/>
        </w:rPr>
        <w:t>چمچ</w:t>
      </w:r>
    </w:p>
    <w:p w14:paraId="5D5693B1" w14:textId="77777777" w:rsidR="00447EC9" w:rsidRPr="00213B38" w:rsidRDefault="00447EC9" w:rsidP="00647370">
      <w:pPr>
        <w:pStyle w:val="RegularMatterTevta"/>
        <w:numPr>
          <w:ilvl w:val="0"/>
          <w:numId w:val="113"/>
        </w:numPr>
      </w:pPr>
      <w:r w:rsidRPr="00213B38">
        <w:rPr>
          <w:rFonts w:hint="cs"/>
          <w:rtl/>
        </w:rPr>
        <w:t>رائی</w:t>
      </w:r>
      <w:r w:rsidRPr="00213B38">
        <w:rPr>
          <w:rtl/>
        </w:rPr>
        <w:t xml:space="preserve"> (</w:t>
      </w:r>
      <w:r w:rsidRPr="00213B38">
        <w:rPr>
          <w:rFonts w:hint="cs"/>
          <w:rtl/>
        </w:rPr>
        <w:t>سرسوں</w:t>
      </w:r>
      <w:r w:rsidRPr="00213B38">
        <w:rPr>
          <w:rtl/>
        </w:rPr>
        <w:t xml:space="preserve">) </w:t>
      </w:r>
      <w:r w:rsidRPr="00213B38">
        <w:rPr>
          <w:rFonts w:hint="cs"/>
          <w:rtl/>
        </w:rPr>
        <w:t>کے</w:t>
      </w:r>
      <w:r w:rsidRPr="00213B38">
        <w:rPr>
          <w:rtl/>
        </w:rPr>
        <w:t xml:space="preserve"> </w:t>
      </w:r>
      <w:r w:rsidRPr="00213B38">
        <w:rPr>
          <w:rFonts w:hint="cs"/>
          <w:rtl/>
        </w:rPr>
        <w:t>دانے</w:t>
      </w:r>
      <w:r w:rsidRPr="00213B38">
        <w:rPr>
          <w:rtl/>
        </w:rPr>
        <w:t xml:space="preserve"> – 1 </w:t>
      </w:r>
      <w:r w:rsidRPr="00213B38">
        <w:rPr>
          <w:rFonts w:hint="cs"/>
          <w:rtl/>
        </w:rPr>
        <w:t>چائے</w:t>
      </w:r>
      <w:r w:rsidRPr="00213B38">
        <w:rPr>
          <w:rtl/>
        </w:rPr>
        <w:t xml:space="preserve"> </w:t>
      </w:r>
      <w:r w:rsidRPr="00213B38">
        <w:rPr>
          <w:rFonts w:hint="cs"/>
          <w:rtl/>
        </w:rPr>
        <w:t>کا</w:t>
      </w:r>
      <w:r w:rsidRPr="00213B38">
        <w:rPr>
          <w:rtl/>
        </w:rPr>
        <w:t xml:space="preserve"> </w:t>
      </w:r>
      <w:r w:rsidRPr="00213B38">
        <w:rPr>
          <w:rFonts w:hint="cs"/>
          <w:rtl/>
        </w:rPr>
        <w:t>چمچ</w:t>
      </w:r>
    </w:p>
    <w:p w14:paraId="5D6CE2B6" w14:textId="77777777" w:rsidR="00447EC9" w:rsidRPr="00213B38" w:rsidRDefault="00447EC9" w:rsidP="00647370">
      <w:pPr>
        <w:pStyle w:val="RegularMatterTevta"/>
        <w:numPr>
          <w:ilvl w:val="0"/>
          <w:numId w:val="113"/>
        </w:numPr>
      </w:pPr>
      <w:r w:rsidRPr="00213B38">
        <w:rPr>
          <w:rFonts w:hint="cs"/>
          <w:rtl/>
        </w:rPr>
        <w:t>ثابت</w:t>
      </w:r>
      <w:r w:rsidRPr="00213B38">
        <w:rPr>
          <w:rtl/>
        </w:rPr>
        <w:t xml:space="preserve"> </w:t>
      </w:r>
      <w:r w:rsidRPr="00213B38">
        <w:rPr>
          <w:rFonts w:hint="cs"/>
          <w:rtl/>
        </w:rPr>
        <w:t>لال</w:t>
      </w:r>
      <w:r w:rsidRPr="00213B38">
        <w:rPr>
          <w:rtl/>
        </w:rPr>
        <w:t xml:space="preserve"> </w:t>
      </w:r>
      <w:r w:rsidRPr="00213B38">
        <w:rPr>
          <w:rFonts w:hint="cs"/>
          <w:rtl/>
        </w:rPr>
        <w:t>مرچ</w:t>
      </w:r>
      <w:r w:rsidRPr="00213B38">
        <w:rPr>
          <w:rtl/>
        </w:rPr>
        <w:t xml:space="preserve"> – 4 </w:t>
      </w:r>
      <w:r w:rsidRPr="00213B38">
        <w:rPr>
          <w:rFonts w:hint="cs"/>
          <w:rtl/>
        </w:rPr>
        <w:t>عدد</w:t>
      </w:r>
    </w:p>
    <w:p w14:paraId="35425229" w14:textId="77777777" w:rsidR="00447EC9" w:rsidRPr="00213B38" w:rsidRDefault="00447EC9" w:rsidP="00647370">
      <w:pPr>
        <w:pStyle w:val="RegularMatterTevta"/>
        <w:numPr>
          <w:ilvl w:val="0"/>
          <w:numId w:val="113"/>
        </w:numPr>
      </w:pPr>
      <w:r w:rsidRPr="00213B38">
        <w:rPr>
          <w:rFonts w:hint="cs"/>
          <w:rtl/>
        </w:rPr>
        <w:t>زیرہ</w:t>
      </w:r>
      <w:r w:rsidRPr="00213B38">
        <w:rPr>
          <w:rtl/>
        </w:rPr>
        <w:t xml:space="preserve"> – 1 </w:t>
      </w:r>
      <w:r w:rsidRPr="00213B38">
        <w:rPr>
          <w:rFonts w:hint="cs"/>
          <w:rtl/>
        </w:rPr>
        <w:t>چائے</w:t>
      </w:r>
      <w:r w:rsidRPr="00213B38">
        <w:rPr>
          <w:rtl/>
        </w:rPr>
        <w:t xml:space="preserve"> </w:t>
      </w:r>
      <w:r w:rsidRPr="00213B38">
        <w:rPr>
          <w:rFonts w:hint="cs"/>
          <w:rtl/>
        </w:rPr>
        <w:t>کا</w:t>
      </w:r>
      <w:r w:rsidRPr="00213B38">
        <w:rPr>
          <w:rtl/>
        </w:rPr>
        <w:t xml:space="preserve"> </w:t>
      </w:r>
      <w:r w:rsidRPr="00213B38">
        <w:rPr>
          <w:rFonts w:hint="cs"/>
          <w:rtl/>
        </w:rPr>
        <w:t>چمچ</w:t>
      </w:r>
    </w:p>
    <w:p w14:paraId="4C56B3E7" w14:textId="77777777" w:rsidR="00447EC9" w:rsidRPr="00213B38" w:rsidRDefault="00447EC9" w:rsidP="00647370">
      <w:pPr>
        <w:pStyle w:val="RegularMatterTevta"/>
        <w:numPr>
          <w:ilvl w:val="0"/>
          <w:numId w:val="113"/>
        </w:numPr>
      </w:pPr>
      <w:r w:rsidRPr="00213B38">
        <w:rPr>
          <w:rFonts w:hint="cs"/>
          <w:rtl/>
        </w:rPr>
        <w:t>کلونجی</w:t>
      </w:r>
      <w:r w:rsidRPr="00213B38">
        <w:rPr>
          <w:rtl/>
        </w:rPr>
        <w:t xml:space="preserve"> – 1 </w:t>
      </w:r>
      <w:r w:rsidRPr="00213B38">
        <w:rPr>
          <w:rFonts w:hint="cs"/>
          <w:rtl/>
        </w:rPr>
        <w:t>چائے</w:t>
      </w:r>
      <w:r w:rsidRPr="00213B38">
        <w:rPr>
          <w:rtl/>
        </w:rPr>
        <w:t xml:space="preserve"> </w:t>
      </w:r>
      <w:r w:rsidRPr="00213B38">
        <w:rPr>
          <w:rFonts w:hint="cs"/>
          <w:rtl/>
        </w:rPr>
        <w:t>کا</w:t>
      </w:r>
      <w:r w:rsidRPr="00213B38">
        <w:rPr>
          <w:rtl/>
        </w:rPr>
        <w:t xml:space="preserve"> </w:t>
      </w:r>
      <w:r w:rsidRPr="00213B38">
        <w:rPr>
          <w:rFonts w:hint="cs"/>
          <w:rtl/>
        </w:rPr>
        <w:t>چمچ</w:t>
      </w:r>
    </w:p>
    <w:p w14:paraId="354089EC" w14:textId="77777777" w:rsidR="00447EC9" w:rsidRPr="00213B38" w:rsidRDefault="00447EC9" w:rsidP="00647370">
      <w:pPr>
        <w:pStyle w:val="RegularMatterTevta"/>
        <w:numPr>
          <w:ilvl w:val="0"/>
          <w:numId w:val="113"/>
        </w:numPr>
      </w:pPr>
      <w:r w:rsidRPr="00213B38">
        <w:rPr>
          <w:rFonts w:hint="cs"/>
          <w:rtl/>
        </w:rPr>
        <w:t>میتھی</w:t>
      </w:r>
      <w:r w:rsidRPr="00213B38">
        <w:rPr>
          <w:rtl/>
        </w:rPr>
        <w:t xml:space="preserve"> </w:t>
      </w:r>
      <w:r w:rsidRPr="00213B38">
        <w:rPr>
          <w:rFonts w:hint="cs"/>
          <w:rtl/>
        </w:rPr>
        <w:t>دانہ</w:t>
      </w:r>
      <w:r w:rsidRPr="00213B38">
        <w:rPr>
          <w:rtl/>
        </w:rPr>
        <w:t xml:space="preserve"> – 1 </w:t>
      </w:r>
      <w:r w:rsidRPr="00213B38">
        <w:rPr>
          <w:rFonts w:hint="cs"/>
          <w:rtl/>
        </w:rPr>
        <w:t>چائے</w:t>
      </w:r>
      <w:r w:rsidRPr="00213B38">
        <w:rPr>
          <w:rtl/>
        </w:rPr>
        <w:t xml:space="preserve"> </w:t>
      </w:r>
      <w:r w:rsidRPr="00213B38">
        <w:rPr>
          <w:rFonts w:hint="cs"/>
          <w:rtl/>
        </w:rPr>
        <w:t>کا</w:t>
      </w:r>
      <w:r w:rsidRPr="00213B38">
        <w:rPr>
          <w:rtl/>
        </w:rPr>
        <w:t xml:space="preserve"> </w:t>
      </w:r>
      <w:r w:rsidRPr="00213B38">
        <w:rPr>
          <w:rFonts w:hint="cs"/>
          <w:rtl/>
        </w:rPr>
        <w:t>چمچ</w:t>
      </w:r>
    </w:p>
    <w:p w14:paraId="07F7F6E2" w14:textId="77777777" w:rsidR="00447EC9" w:rsidRPr="00213B38" w:rsidRDefault="00447EC9" w:rsidP="00647370">
      <w:pPr>
        <w:pStyle w:val="RegularMatterTevta"/>
        <w:numPr>
          <w:ilvl w:val="0"/>
          <w:numId w:val="113"/>
        </w:numPr>
      </w:pPr>
      <w:r w:rsidRPr="00213B38">
        <w:rPr>
          <w:rFonts w:hint="cs"/>
          <w:rtl/>
        </w:rPr>
        <w:t>ہینگ</w:t>
      </w:r>
      <w:r w:rsidRPr="00213B38">
        <w:rPr>
          <w:rtl/>
        </w:rPr>
        <w:t xml:space="preserve"> – 1 </w:t>
      </w:r>
      <w:r w:rsidRPr="00213B38">
        <w:rPr>
          <w:rFonts w:hint="cs"/>
          <w:rtl/>
        </w:rPr>
        <w:t>چٹکی</w:t>
      </w:r>
    </w:p>
    <w:p w14:paraId="4EC6EEE7" w14:textId="77777777" w:rsidR="00447EC9" w:rsidRPr="00213B38" w:rsidRDefault="00447EC9" w:rsidP="00647370">
      <w:pPr>
        <w:pStyle w:val="RegularMatterTevta"/>
        <w:numPr>
          <w:ilvl w:val="0"/>
          <w:numId w:val="113"/>
        </w:numPr>
      </w:pPr>
      <w:r w:rsidRPr="00213B38">
        <w:rPr>
          <w:rFonts w:hint="cs"/>
          <w:rtl/>
        </w:rPr>
        <w:t>سرسوں</w:t>
      </w:r>
      <w:r w:rsidRPr="00213B38">
        <w:rPr>
          <w:rtl/>
        </w:rPr>
        <w:t xml:space="preserve"> </w:t>
      </w:r>
      <w:r w:rsidRPr="00213B38">
        <w:rPr>
          <w:rFonts w:hint="cs"/>
          <w:rtl/>
        </w:rPr>
        <w:t>کا</w:t>
      </w:r>
      <w:r w:rsidRPr="00213B38">
        <w:rPr>
          <w:rtl/>
        </w:rPr>
        <w:t xml:space="preserve"> </w:t>
      </w:r>
      <w:r w:rsidRPr="00213B38">
        <w:rPr>
          <w:rFonts w:hint="cs"/>
          <w:rtl/>
        </w:rPr>
        <w:t>تیل</w:t>
      </w:r>
      <w:r w:rsidRPr="00213B38">
        <w:rPr>
          <w:rtl/>
        </w:rPr>
        <w:t xml:space="preserve"> – 1 </w:t>
      </w:r>
      <w:r w:rsidRPr="00213B38">
        <w:rPr>
          <w:rFonts w:hint="cs"/>
          <w:rtl/>
        </w:rPr>
        <w:t>کپ</w:t>
      </w:r>
    </w:p>
    <w:p w14:paraId="40C7F39A" w14:textId="77777777" w:rsidR="00447EC9" w:rsidRPr="00213B38" w:rsidRDefault="00447EC9" w:rsidP="00447EC9">
      <w:pPr>
        <w:pStyle w:val="SubHeadingTevta"/>
      </w:pPr>
      <w:r w:rsidRPr="00213B38">
        <w:rPr>
          <w:rFonts w:hint="cs"/>
          <w:rtl/>
        </w:rPr>
        <w:t>تیاری</w:t>
      </w:r>
      <w:r w:rsidRPr="00213B38">
        <w:rPr>
          <w:rtl/>
        </w:rPr>
        <w:t xml:space="preserve"> </w:t>
      </w:r>
      <w:r w:rsidRPr="00213B38">
        <w:rPr>
          <w:rFonts w:hint="cs"/>
          <w:rtl/>
        </w:rPr>
        <w:t>کے</w:t>
      </w:r>
      <w:r w:rsidRPr="00213B38">
        <w:rPr>
          <w:rtl/>
        </w:rPr>
        <w:t xml:space="preserve"> </w:t>
      </w:r>
      <w:r w:rsidRPr="00213B38">
        <w:rPr>
          <w:rFonts w:hint="cs"/>
          <w:rtl/>
        </w:rPr>
        <w:t>اقدامات</w:t>
      </w:r>
      <w:r w:rsidRPr="00213B38">
        <w:rPr>
          <w:rtl/>
        </w:rPr>
        <w:t>:</w:t>
      </w:r>
    </w:p>
    <w:p w14:paraId="51D9330F" w14:textId="77777777" w:rsidR="00447EC9" w:rsidRPr="00213B38" w:rsidRDefault="00447EC9" w:rsidP="00447EC9">
      <w:pPr>
        <w:pStyle w:val="RegularMatterTevta"/>
        <w:rPr>
          <w:rFonts w:ascii="Jameel Noori Nastaleeq" w:eastAsia="Times New Roman" w:hAnsi="Jameel Noori Nastaleeq"/>
          <w:sz w:val="24"/>
          <w:szCs w:val="24"/>
        </w:rPr>
      </w:pPr>
      <w:r w:rsidRPr="00213B38">
        <w:rPr>
          <w:rFonts w:hint="cs"/>
          <w:rtl/>
        </w:rPr>
        <w:t>سبزیوں</w:t>
      </w:r>
      <w:r w:rsidRPr="00213B38">
        <w:rPr>
          <w:rtl/>
        </w:rPr>
        <w:t xml:space="preserve"> </w:t>
      </w:r>
      <w:r w:rsidRPr="00213B38">
        <w:rPr>
          <w:rFonts w:hint="cs"/>
          <w:rtl/>
        </w:rPr>
        <w:t>کو</w:t>
      </w:r>
      <w:r w:rsidRPr="00213B38">
        <w:rPr>
          <w:rtl/>
        </w:rPr>
        <w:t xml:space="preserve"> </w:t>
      </w:r>
      <w:r w:rsidRPr="00213B38">
        <w:rPr>
          <w:rFonts w:hint="cs"/>
          <w:rtl/>
        </w:rPr>
        <w:t>اچھی</w:t>
      </w:r>
      <w:r w:rsidRPr="00213B38">
        <w:rPr>
          <w:rtl/>
        </w:rPr>
        <w:t xml:space="preserve"> </w:t>
      </w:r>
      <w:r w:rsidRPr="00213B38">
        <w:rPr>
          <w:rFonts w:hint="cs"/>
          <w:rtl/>
        </w:rPr>
        <w:t>طرح</w:t>
      </w:r>
      <w:r w:rsidRPr="00213B38">
        <w:rPr>
          <w:rtl/>
        </w:rPr>
        <w:t xml:space="preserve"> </w:t>
      </w:r>
      <w:r w:rsidRPr="00213B38">
        <w:rPr>
          <w:rFonts w:hint="cs"/>
          <w:rtl/>
        </w:rPr>
        <w:t>دھو</w:t>
      </w:r>
      <w:r w:rsidRPr="00213B38">
        <w:rPr>
          <w:rtl/>
        </w:rPr>
        <w:t xml:space="preserve"> </w:t>
      </w:r>
      <w:r w:rsidRPr="00213B38">
        <w:rPr>
          <w:rFonts w:hint="cs"/>
          <w:rtl/>
        </w:rPr>
        <w:t>کر</w:t>
      </w:r>
      <w:r w:rsidRPr="00213B38">
        <w:rPr>
          <w:rtl/>
        </w:rPr>
        <w:t xml:space="preserve"> </w:t>
      </w:r>
      <w:r w:rsidRPr="00213B38">
        <w:rPr>
          <w:rFonts w:hint="cs"/>
          <w:rtl/>
        </w:rPr>
        <w:t>اور</w:t>
      </w:r>
      <w:r w:rsidRPr="00213B38">
        <w:rPr>
          <w:rtl/>
        </w:rPr>
        <w:t xml:space="preserve"> </w:t>
      </w:r>
      <w:r w:rsidRPr="00213B38">
        <w:rPr>
          <w:rFonts w:hint="cs"/>
          <w:rtl/>
        </w:rPr>
        <w:t>خشک</w:t>
      </w:r>
      <w:r w:rsidRPr="00213B38">
        <w:rPr>
          <w:rtl/>
        </w:rPr>
        <w:t xml:space="preserve"> </w:t>
      </w:r>
      <w:r w:rsidRPr="00213B38">
        <w:rPr>
          <w:rFonts w:hint="cs"/>
          <w:rtl/>
        </w:rPr>
        <w:t>کر</w:t>
      </w:r>
      <w:r w:rsidRPr="00213B38">
        <w:rPr>
          <w:rtl/>
        </w:rPr>
        <w:t xml:space="preserve"> </w:t>
      </w:r>
      <w:r w:rsidRPr="00213B38">
        <w:rPr>
          <w:rFonts w:hint="cs"/>
          <w:rtl/>
        </w:rPr>
        <w:t>کے</w:t>
      </w:r>
      <w:r w:rsidRPr="00213B38">
        <w:rPr>
          <w:rtl/>
        </w:rPr>
        <w:t xml:space="preserve"> </w:t>
      </w:r>
      <w:r w:rsidRPr="00213B38">
        <w:rPr>
          <w:rFonts w:hint="cs"/>
          <w:rtl/>
        </w:rPr>
        <w:t>چھوٹے</w:t>
      </w:r>
      <w:r w:rsidRPr="00213B38">
        <w:rPr>
          <w:rtl/>
        </w:rPr>
        <w:t xml:space="preserve"> </w:t>
      </w:r>
      <w:r w:rsidRPr="00213B38">
        <w:rPr>
          <w:rFonts w:hint="cs"/>
          <w:rtl/>
        </w:rPr>
        <w:t>ٹکڑوں</w:t>
      </w:r>
      <w:r w:rsidRPr="00213B38">
        <w:rPr>
          <w:rtl/>
        </w:rPr>
        <w:t xml:space="preserve"> </w:t>
      </w:r>
      <w:r w:rsidRPr="00213B38">
        <w:rPr>
          <w:rFonts w:hint="cs"/>
          <w:rtl/>
        </w:rPr>
        <w:t>میں</w:t>
      </w:r>
      <w:r w:rsidRPr="00213B38">
        <w:rPr>
          <w:rtl/>
        </w:rPr>
        <w:t xml:space="preserve"> </w:t>
      </w:r>
      <w:r w:rsidRPr="00213B38">
        <w:rPr>
          <w:rFonts w:hint="cs"/>
          <w:rtl/>
        </w:rPr>
        <w:t>کاٹ</w:t>
      </w:r>
      <w:r w:rsidRPr="00213B38">
        <w:rPr>
          <w:rtl/>
        </w:rPr>
        <w:t xml:space="preserve"> </w:t>
      </w:r>
      <w:r w:rsidRPr="00213B38">
        <w:rPr>
          <w:rFonts w:hint="cs"/>
          <w:rtl/>
        </w:rPr>
        <w:t>لیں</w:t>
      </w:r>
      <w:r w:rsidRPr="00213B38">
        <w:rPr>
          <w:rtl/>
        </w:rPr>
        <w:t xml:space="preserve">۔ </w:t>
      </w:r>
      <w:r w:rsidRPr="00213B38">
        <w:rPr>
          <w:rFonts w:hint="cs"/>
          <w:rtl/>
        </w:rPr>
        <w:t>نمک</w:t>
      </w:r>
      <w:r w:rsidRPr="00213B38">
        <w:rPr>
          <w:rtl/>
        </w:rPr>
        <w:t xml:space="preserve"> </w:t>
      </w:r>
      <w:r w:rsidRPr="00213B38">
        <w:rPr>
          <w:rFonts w:hint="cs"/>
          <w:rtl/>
        </w:rPr>
        <w:t>لگا</w:t>
      </w:r>
      <w:r w:rsidRPr="00213B38">
        <w:rPr>
          <w:rtl/>
        </w:rPr>
        <w:t xml:space="preserve"> </w:t>
      </w:r>
      <w:r w:rsidRPr="00213B38">
        <w:rPr>
          <w:rFonts w:hint="cs"/>
          <w:rtl/>
        </w:rPr>
        <w:t>کر</w:t>
      </w:r>
      <w:r w:rsidRPr="00213B38">
        <w:rPr>
          <w:rtl/>
        </w:rPr>
        <w:t xml:space="preserve"> </w:t>
      </w:r>
      <w:r w:rsidRPr="00213B38">
        <w:rPr>
          <w:rFonts w:hint="cs"/>
          <w:rtl/>
        </w:rPr>
        <w:t>سبزیوں</w:t>
      </w:r>
      <w:r w:rsidRPr="00213B38">
        <w:rPr>
          <w:rtl/>
        </w:rPr>
        <w:t xml:space="preserve"> </w:t>
      </w:r>
      <w:r w:rsidRPr="00213B38">
        <w:rPr>
          <w:rFonts w:hint="cs"/>
          <w:rtl/>
        </w:rPr>
        <w:t>کو</w:t>
      </w:r>
      <w:r w:rsidRPr="00213B38">
        <w:rPr>
          <w:rtl/>
        </w:rPr>
        <w:t xml:space="preserve"> 2 </w:t>
      </w:r>
      <w:r w:rsidRPr="00213B38">
        <w:rPr>
          <w:rFonts w:hint="cs"/>
          <w:rtl/>
        </w:rPr>
        <w:t>سے</w:t>
      </w:r>
      <w:r w:rsidRPr="00213B38">
        <w:rPr>
          <w:rtl/>
        </w:rPr>
        <w:t xml:space="preserve"> 3 </w:t>
      </w:r>
      <w:r w:rsidRPr="00213B38">
        <w:rPr>
          <w:rFonts w:hint="cs"/>
          <w:rtl/>
        </w:rPr>
        <w:t>گھنٹے</w:t>
      </w:r>
      <w:r w:rsidRPr="00213B38">
        <w:rPr>
          <w:rtl/>
        </w:rPr>
        <w:t xml:space="preserve"> </w:t>
      </w:r>
      <w:r w:rsidRPr="00213B38">
        <w:rPr>
          <w:rFonts w:hint="cs"/>
          <w:rtl/>
        </w:rPr>
        <w:t>کے</w:t>
      </w:r>
      <w:r w:rsidRPr="00213B38">
        <w:rPr>
          <w:rtl/>
        </w:rPr>
        <w:t xml:space="preserve"> </w:t>
      </w:r>
      <w:r w:rsidRPr="00213B38">
        <w:rPr>
          <w:rFonts w:hint="cs"/>
          <w:rtl/>
        </w:rPr>
        <w:t>لیے</w:t>
      </w:r>
      <w:r w:rsidRPr="00213B38">
        <w:rPr>
          <w:rtl/>
        </w:rPr>
        <w:t xml:space="preserve"> </w:t>
      </w:r>
      <w:r w:rsidRPr="00213B38">
        <w:rPr>
          <w:rFonts w:hint="cs"/>
          <w:rtl/>
        </w:rPr>
        <w:t>رکھ</w:t>
      </w:r>
      <w:r w:rsidRPr="00213B38">
        <w:rPr>
          <w:rtl/>
        </w:rPr>
        <w:t xml:space="preserve"> </w:t>
      </w:r>
      <w:r w:rsidRPr="00213B38">
        <w:rPr>
          <w:rFonts w:hint="cs"/>
          <w:rtl/>
        </w:rPr>
        <w:t>دیں</w:t>
      </w:r>
      <w:r w:rsidRPr="00213B38">
        <w:rPr>
          <w:rtl/>
        </w:rPr>
        <w:t xml:space="preserve"> </w:t>
      </w:r>
      <w:r w:rsidRPr="00213B38">
        <w:rPr>
          <w:rFonts w:hint="cs"/>
          <w:rtl/>
        </w:rPr>
        <w:t>تاکہ</w:t>
      </w:r>
      <w:r w:rsidRPr="00213B38">
        <w:rPr>
          <w:rtl/>
        </w:rPr>
        <w:t xml:space="preserve"> </w:t>
      </w:r>
      <w:r w:rsidRPr="00213B38">
        <w:rPr>
          <w:rFonts w:hint="cs"/>
          <w:rtl/>
        </w:rPr>
        <w:t>ان</w:t>
      </w:r>
      <w:r w:rsidRPr="00213B38">
        <w:rPr>
          <w:rtl/>
        </w:rPr>
        <w:t xml:space="preserve"> </w:t>
      </w:r>
      <w:r w:rsidRPr="00213B38">
        <w:rPr>
          <w:rFonts w:hint="cs"/>
          <w:rtl/>
        </w:rPr>
        <w:t>میں</w:t>
      </w:r>
      <w:r w:rsidRPr="00213B38">
        <w:rPr>
          <w:rtl/>
        </w:rPr>
        <w:t xml:space="preserve"> </w:t>
      </w:r>
      <w:r w:rsidRPr="00213B38">
        <w:rPr>
          <w:rFonts w:hint="cs"/>
          <w:rtl/>
        </w:rPr>
        <w:t>موجود</w:t>
      </w:r>
      <w:r w:rsidRPr="00213B38">
        <w:rPr>
          <w:rtl/>
        </w:rPr>
        <w:t xml:space="preserve"> </w:t>
      </w:r>
      <w:r w:rsidRPr="00213B38">
        <w:rPr>
          <w:rFonts w:hint="cs"/>
          <w:rtl/>
        </w:rPr>
        <w:t>اضافی</w:t>
      </w:r>
      <w:r w:rsidRPr="00213B38">
        <w:rPr>
          <w:rtl/>
        </w:rPr>
        <w:t xml:space="preserve"> </w:t>
      </w:r>
      <w:r w:rsidRPr="00213B38">
        <w:rPr>
          <w:rFonts w:hint="cs"/>
          <w:rtl/>
        </w:rPr>
        <w:t>پانی</w:t>
      </w:r>
      <w:r w:rsidRPr="00213B38">
        <w:rPr>
          <w:rtl/>
        </w:rPr>
        <w:t xml:space="preserve"> </w:t>
      </w:r>
      <w:r w:rsidRPr="00213B38">
        <w:rPr>
          <w:rFonts w:hint="cs"/>
          <w:rtl/>
        </w:rPr>
        <w:t>نکل</w:t>
      </w:r>
      <w:r w:rsidRPr="00213B38">
        <w:rPr>
          <w:rtl/>
        </w:rPr>
        <w:t xml:space="preserve"> </w:t>
      </w:r>
      <w:r>
        <w:t xml:space="preserve"> </w:t>
      </w:r>
      <w:r w:rsidRPr="00213B38">
        <w:rPr>
          <w:rFonts w:hint="cs"/>
          <w:rtl/>
        </w:rPr>
        <w:t>جائے</w:t>
      </w:r>
      <w:r w:rsidRPr="00213B38">
        <w:rPr>
          <w:rtl/>
        </w:rPr>
        <w:t>۔</w:t>
      </w:r>
      <w:r>
        <w:t xml:space="preserve"> </w:t>
      </w:r>
      <w:r w:rsidRPr="00213B38">
        <w:rPr>
          <w:rtl/>
        </w:rPr>
        <w:t xml:space="preserve"> </w:t>
      </w:r>
      <w:r w:rsidRPr="00213B38">
        <w:rPr>
          <w:rFonts w:hint="cs"/>
          <w:rtl/>
        </w:rPr>
        <w:t>اچار</w:t>
      </w:r>
      <w:r w:rsidRPr="00213B38">
        <w:rPr>
          <w:rtl/>
        </w:rPr>
        <w:t xml:space="preserve"> </w:t>
      </w:r>
      <w:r w:rsidRPr="00213B38">
        <w:rPr>
          <w:rFonts w:hint="cs"/>
          <w:rtl/>
        </w:rPr>
        <w:t>کے</w:t>
      </w:r>
      <w:r w:rsidRPr="00213B38">
        <w:rPr>
          <w:rtl/>
        </w:rPr>
        <w:t xml:space="preserve"> </w:t>
      </w:r>
      <w:r w:rsidRPr="00213B38">
        <w:rPr>
          <w:rFonts w:hint="cs"/>
          <w:rtl/>
        </w:rPr>
        <w:t>مسالے</w:t>
      </w:r>
      <w:r w:rsidRPr="00213B38">
        <w:rPr>
          <w:rtl/>
        </w:rPr>
        <w:t xml:space="preserve"> </w:t>
      </w:r>
      <w:r w:rsidRPr="00213B38">
        <w:rPr>
          <w:rFonts w:hint="cs"/>
          <w:rtl/>
        </w:rPr>
        <w:t>جیسے</w:t>
      </w:r>
      <w:r w:rsidRPr="00213B38">
        <w:rPr>
          <w:rtl/>
        </w:rPr>
        <w:t xml:space="preserve"> </w:t>
      </w:r>
      <w:r w:rsidRPr="00213B38">
        <w:rPr>
          <w:rFonts w:hint="cs"/>
          <w:rtl/>
        </w:rPr>
        <w:t>رائی،</w:t>
      </w:r>
      <w:r w:rsidRPr="00213B38">
        <w:rPr>
          <w:rtl/>
        </w:rPr>
        <w:t xml:space="preserve"> </w:t>
      </w:r>
      <w:r w:rsidRPr="00213B38">
        <w:rPr>
          <w:rFonts w:hint="cs"/>
          <w:rtl/>
        </w:rPr>
        <w:t>کلونجی،</w:t>
      </w:r>
      <w:r w:rsidRPr="00213B38">
        <w:rPr>
          <w:rtl/>
        </w:rPr>
        <w:t xml:space="preserve"> </w:t>
      </w:r>
      <w:r w:rsidRPr="00213B38">
        <w:rPr>
          <w:rFonts w:hint="cs"/>
          <w:rtl/>
        </w:rPr>
        <w:t>میتھی</w:t>
      </w:r>
      <w:r w:rsidRPr="00213B38">
        <w:rPr>
          <w:rtl/>
        </w:rPr>
        <w:t xml:space="preserve"> </w:t>
      </w:r>
      <w:r w:rsidRPr="00213B38">
        <w:rPr>
          <w:rFonts w:hint="cs"/>
          <w:rtl/>
        </w:rPr>
        <w:t>دانہ،</w:t>
      </w:r>
      <w:r w:rsidRPr="00213B38">
        <w:rPr>
          <w:rtl/>
        </w:rPr>
        <w:t xml:space="preserve"> </w:t>
      </w:r>
      <w:r w:rsidRPr="00213B38">
        <w:rPr>
          <w:rFonts w:hint="cs"/>
          <w:rtl/>
        </w:rPr>
        <w:t>زیرہ</w:t>
      </w:r>
      <w:r w:rsidRPr="00213B38">
        <w:rPr>
          <w:rtl/>
        </w:rPr>
        <w:t xml:space="preserve"> </w:t>
      </w:r>
      <w:r w:rsidRPr="00213B38">
        <w:rPr>
          <w:rFonts w:hint="cs"/>
          <w:rtl/>
        </w:rPr>
        <w:t>اور</w:t>
      </w:r>
      <w:r w:rsidRPr="00213B38">
        <w:rPr>
          <w:rtl/>
        </w:rPr>
        <w:t xml:space="preserve"> </w:t>
      </w:r>
      <w:r w:rsidRPr="00213B38">
        <w:rPr>
          <w:rFonts w:hint="cs"/>
          <w:rtl/>
        </w:rPr>
        <w:t>ہینگ</w:t>
      </w:r>
      <w:r w:rsidRPr="00213B38">
        <w:rPr>
          <w:rtl/>
        </w:rPr>
        <w:t xml:space="preserve"> </w:t>
      </w:r>
      <w:r w:rsidRPr="00213B38">
        <w:rPr>
          <w:rFonts w:hint="cs"/>
          <w:rtl/>
        </w:rPr>
        <w:t>کو</w:t>
      </w:r>
      <w:r w:rsidRPr="00213B38">
        <w:rPr>
          <w:rtl/>
        </w:rPr>
        <w:t xml:space="preserve"> </w:t>
      </w:r>
      <w:r w:rsidRPr="00213B38">
        <w:rPr>
          <w:rFonts w:hint="cs"/>
          <w:rtl/>
        </w:rPr>
        <w:t>ہلکا</w:t>
      </w:r>
      <w:r w:rsidRPr="00213B38">
        <w:rPr>
          <w:rtl/>
        </w:rPr>
        <w:t xml:space="preserve"> </w:t>
      </w:r>
      <w:r w:rsidRPr="00213B38">
        <w:rPr>
          <w:rFonts w:hint="cs"/>
          <w:rtl/>
        </w:rPr>
        <w:t>سا</w:t>
      </w:r>
      <w:r w:rsidRPr="00213B38">
        <w:rPr>
          <w:rtl/>
        </w:rPr>
        <w:t xml:space="preserve"> </w:t>
      </w:r>
      <w:r w:rsidRPr="00213B38">
        <w:rPr>
          <w:rFonts w:hint="cs"/>
          <w:rtl/>
        </w:rPr>
        <w:t>بھون</w:t>
      </w:r>
      <w:r w:rsidRPr="00213B38">
        <w:rPr>
          <w:rtl/>
        </w:rPr>
        <w:t xml:space="preserve"> </w:t>
      </w:r>
      <w:r w:rsidRPr="00213B38">
        <w:rPr>
          <w:rFonts w:hint="cs"/>
          <w:rtl/>
        </w:rPr>
        <w:t>لیں</w:t>
      </w:r>
      <w:r w:rsidRPr="00213B38">
        <w:rPr>
          <w:rtl/>
        </w:rPr>
        <w:t xml:space="preserve"> </w:t>
      </w:r>
      <w:r w:rsidRPr="00213B38">
        <w:rPr>
          <w:rFonts w:hint="cs"/>
          <w:rtl/>
        </w:rPr>
        <w:t>تاکہ</w:t>
      </w:r>
      <w:r w:rsidRPr="00213B38">
        <w:rPr>
          <w:rtl/>
        </w:rPr>
        <w:t xml:space="preserve"> </w:t>
      </w:r>
      <w:r w:rsidRPr="00213B38">
        <w:rPr>
          <w:rFonts w:hint="cs"/>
          <w:rtl/>
        </w:rPr>
        <w:t>ان</w:t>
      </w:r>
      <w:r w:rsidRPr="00213B38">
        <w:rPr>
          <w:rtl/>
        </w:rPr>
        <w:t xml:space="preserve"> </w:t>
      </w:r>
      <w:r w:rsidRPr="00213B38">
        <w:rPr>
          <w:rFonts w:hint="cs"/>
          <w:rtl/>
        </w:rPr>
        <w:t>کی</w:t>
      </w:r>
      <w:r w:rsidRPr="00213B38">
        <w:rPr>
          <w:rtl/>
        </w:rPr>
        <w:t xml:space="preserve"> </w:t>
      </w:r>
      <w:r w:rsidRPr="00213B38">
        <w:rPr>
          <w:rFonts w:hint="cs"/>
          <w:rtl/>
        </w:rPr>
        <w:t>خوشبو</w:t>
      </w:r>
      <w:r w:rsidRPr="00213B38">
        <w:rPr>
          <w:rtl/>
        </w:rPr>
        <w:t xml:space="preserve"> </w:t>
      </w:r>
      <w:r w:rsidRPr="00213B38">
        <w:rPr>
          <w:rFonts w:hint="cs"/>
          <w:rtl/>
        </w:rPr>
        <w:t>بہتر</w:t>
      </w:r>
      <w:r w:rsidRPr="00213B38">
        <w:rPr>
          <w:rtl/>
        </w:rPr>
        <w:t xml:space="preserve"> </w:t>
      </w:r>
      <w:r w:rsidRPr="00213B38">
        <w:rPr>
          <w:rFonts w:hint="cs"/>
          <w:rtl/>
        </w:rPr>
        <w:t>ہو</w:t>
      </w:r>
      <w:r w:rsidRPr="00213B38">
        <w:rPr>
          <w:rtl/>
        </w:rPr>
        <w:t xml:space="preserve"> </w:t>
      </w:r>
      <w:r w:rsidRPr="00213B38">
        <w:rPr>
          <w:rFonts w:hint="cs"/>
          <w:rtl/>
        </w:rPr>
        <w:t>جائے</w:t>
      </w:r>
      <w:r w:rsidRPr="00213B38">
        <w:rPr>
          <w:rtl/>
        </w:rPr>
        <w:t>۔</w:t>
      </w:r>
    </w:p>
    <w:p w14:paraId="1488B7AB" w14:textId="77777777" w:rsidR="00447EC9" w:rsidRPr="00213B38" w:rsidRDefault="00447EC9" w:rsidP="00447EC9">
      <w:pPr>
        <w:pStyle w:val="SubHeadingTevta"/>
      </w:pPr>
      <w:r w:rsidRPr="00213B38">
        <w:rPr>
          <w:rtl/>
        </w:rPr>
        <w:t xml:space="preserve">2. </w:t>
      </w:r>
      <w:r w:rsidRPr="00213B38">
        <w:rPr>
          <w:rFonts w:hint="cs"/>
          <w:rtl/>
        </w:rPr>
        <w:t>پکانا</w:t>
      </w:r>
      <w:r w:rsidRPr="00213B38">
        <w:rPr>
          <w:rtl/>
        </w:rPr>
        <w:t xml:space="preserve"> (</w:t>
      </w:r>
      <w:r w:rsidRPr="00213B38">
        <w:t>Cook</w:t>
      </w:r>
      <w:r w:rsidRPr="00213B38">
        <w:rPr>
          <w:rtl/>
        </w:rPr>
        <w:t xml:space="preserve">) – </w:t>
      </w:r>
      <w:r w:rsidRPr="00213B38">
        <w:rPr>
          <w:rFonts w:hint="cs"/>
          <w:rtl/>
        </w:rPr>
        <w:t>سبزیوں</w:t>
      </w:r>
      <w:r w:rsidRPr="00213B38">
        <w:rPr>
          <w:rtl/>
        </w:rPr>
        <w:t xml:space="preserve"> </w:t>
      </w:r>
      <w:r w:rsidRPr="00213B38">
        <w:rPr>
          <w:rFonts w:hint="cs"/>
          <w:rtl/>
        </w:rPr>
        <w:t>اور</w:t>
      </w:r>
      <w:r w:rsidRPr="00213B38">
        <w:rPr>
          <w:rtl/>
        </w:rPr>
        <w:t xml:space="preserve"> </w:t>
      </w:r>
      <w:r w:rsidRPr="00213B38">
        <w:rPr>
          <w:rFonts w:hint="cs"/>
          <w:rtl/>
        </w:rPr>
        <w:t>مسالوں</w:t>
      </w:r>
      <w:r w:rsidRPr="00213B38">
        <w:rPr>
          <w:rtl/>
        </w:rPr>
        <w:t xml:space="preserve"> </w:t>
      </w:r>
      <w:r w:rsidRPr="00213B38">
        <w:rPr>
          <w:rFonts w:hint="cs"/>
          <w:rtl/>
        </w:rPr>
        <w:t>کو</w:t>
      </w:r>
      <w:r w:rsidRPr="00213B38">
        <w:rPr>
          <w:rtl/>
        </w:rPr>
        <w:t xml:space="preserve"> </w:t>
      </w:r>
      <w:r w:rsidRPr="00213B38">
        <w:rPr>
          <w:rFonts w:hint="cs"/>
          <w:rtl/>
        </w:rPr>
        <w:t>اچار</w:t>
      </w:r>
      <w:r w:rsidRPr="00213B38">
        <w:rPr>
          <w:rtl/>
        </w:rPr>
        <w:t xml:space="preserve"> </w:t>
      </w:r>
      <w:r w:rsidRPr="00213B38">
        <w:rPr>
          <w:rFonts w:hint="cs"/>
          <w:rtl/>
        </w:rPr>
        <w:t>میں</w:t>
      </w:r>
      <w:r w:rsidRPr="00213B38">
        <w:rPr>
          <w:rtl/>
        </w:rPr>
        <w:t xml:space="preserve"> </w:t>
      </w:r>
      <w:r w:rsidRPr="00213B38">
        <w:rPr>
          <w:rFonts w:hint="cs"/>
          <w:rtl/>
        </w:rPr>
        <w:t>تبدیل</w:t>
      </w:r>
      <w:r w:rsidRPr="00213B38">
        <w:rPr>
          <w:rtl/>
        </w:rPr>
        <w:t xml:space="preserve"> </w:t>
      </w:r>
      <w:r w:rsidRPr="00213B38">
        <w:rPr>
          <w:rFonts w:hint="cs"/>
          <w:rtl/>
        </w:rPr>
        <w:t>کرنا</w:t>
      </w:r>
    </w:p>
    <w:p w14:paraId="5BFAE034" w14:textId="77777777" w:rsidR="00447EC9" w:rsidRPr="00213B38" w:rsidRDefault="00447EC9" w:rsidP="00447EC9">
      <w:pPr>
        <w:pStyle w:val="RegularMatterTevta"/>
      </w:pPr>
      <w:r w:rsidRPr="00213B38">
        <w:rPr>
          <w:rFonts w:hint="cs"/>
          <w:rtl/>
        </w:rPr>
        <w:t>ایک</w:t>
      </w:r>
      <w:r w:rsidRPr="00213B38">
        <w:rPr>
          <w:rtl/>
        </w:rPr>
        <w:t xml:space="preserve"> </w:t>
      </w:r>
      <w:r w:rsidRPr="00213B38">
        <w:rPr>
          <w:rFonts w:hint="cs"/>
          <w:rtl/>
        </w:rPr>
        <w:t>کڑاہی</w:t>
      </w:r>
      <w:r w:rsidRPr="00213B38">
        <w:rPr>
          <w:rtl/>
        </w:rPr>
        <w:t xml:space="preserve"> </w:t>
      </w:r>
      <w:r w:rsidRPr="00213B38">
        <w:rPr>
          <w:rFonts w:hint="cs"/>
          <w:rtl/>
        </w:rPr>
        <w:t>میں</w:t>
      </w:r>
      <w:r w:rsidRPr="00213B38">
        <w:rPr>
          <w:rtl/>
        </w:rPr>
        <w:t xml:space="preserve"> </w:t>
      </w:r>
      <w:r w:rsidRPr="00213B38">
        <w:rPr>
          <w:rFonts w:hint="cs"/>
          <w:rtl/>
        </w:rPr>
        <w:t>سرسوں</w:t>
      </w:r>
      <w:r w:rsidRPr="00213B38">
        <w:rPr>
          <w:rtl/>
        </w:rPr>
        <w:t xml:space="preserve"> </w:t>
      </w:r>
      <w:r w:rsidRPr="00213B38">
        <w:rPr>
          <w:rFonts w:hint="cs"/>
          <w:rtl/>
        </w:rPr>
        <w:t>کا</w:t>
      </w:r>
      <w:r w:rsidRPr="00213B38">
        <w:rPr>
          <w:rtl/>
        </w:rPr>
        <w:t xml:space="preserve"> </w:t>
      </w:r>
      <w:r w:rsidRPr="00213B38">
        <w:rPr>
          <w:rFonts w:hint="cs"/>
          <w:rtl/>
        </w:rPr>
        <w:t>تیل</w:t>
      </w:r>
      <w:r w:rsidRPr="00213B38">
        <w:rPr>
          <w:rtl/>
        </w:rPr>
        <w:t xml:space="preserve"> </w:t>
      </w:r>
      <w:r w:rsidRPr="00213B38">
        <w:rPr>
          <w:rFonts w:hint="cs"/>
          <w:rtl/>
        </w:rPr>
        <w:t>گرم</w:t>
      </w:r>
      <w:r w:rsidRPr="00213B38">
        <w:rPr>
          <w:rtl/>
        </w:rPr>
        <w:t xml:space="preserve"> </w:t>
      </w:r>
      <w:r w:rsidRPr="00213B38">
        <w:rPr>
          <w:rFonts w:hint="cs"/>
          <w:rtl/>
        </w:rPr>
        <w:t>کریں</w:t>
      </w:r>
      <w:r w:rsidRPr="00213B38">
        <w:rPr>
          <w:rtl/>
        </w:rPr>
        <w:t xml:space="preserve"> </w:t>
      </w:r>
      <w:r w:rsidRPr="00213B38">
        <w:rPr>
          <w:rFonts w:hint="cs"/>
          <w:rtl/>
        </w:rPr>
        <w:t>جب</w:t>
      </w:r>
      <w:r w:rsidRPr="00213B38">
        <w:rPr>
          <w:rtl/>
        </w:rPr>
        <w:t xml:space="preserve"> </w:t>
      </w:r>
      <w:r w:rsidRPr="00213B38">
        <w:rPr>
          <w:rFonts w:hint="cs"/>
          <w:rtl/>
        </w:rPr>
        <w:t>تک</w:t>
      </w:r>
      <w:r w:rsidRPr="00213B38">
        <w:rPr>
          <w:rtl/>
        </w:rPr>
        <w:t xml:space="preserve"> </w:t>
      </w:r>
      <w:r w:rsidRPr="00213B38">
        <w:rPr>
          <w:rFonts w:hint="cs"/>
          <w:rtl/>
        </w:rPr>
        <w:t>کہ</w:t>
      </w:r>
      <w:r w:rsidRPr="00213B38">
        <w:rPr>
          <w:rtl/>
        </w:rPr>
        <w:t xml:space="preserve"> </w:t>
      </w:r>
      <w:r w:rsidRPr="00213B38">
        <w:rPr>
          <w:rFonts w:hint="cs"/>
          <w:rtl/>
        </w:rPr>
        <w:t>اس</w:t>
      </w:r>
      <w:r w:rsidRPr="00213B38">
        <w:rPr>
          <w:rtl/>
        </w:rPr>
        <w:t xml:space="preserve"> </w:t>
      </w:r>
      <w:r w:rsidRPr="00213B38">
        <w:rPr>
          <w:rFonts w:hint="cs"/>
          <w:rtl/>
        </w:rPr>
        <w:t>کی</w:t>
      </w:r>
      <w:r w:rsidRPr="00213B38">
        <w:rPr>
          <w:rtl/>
        </w:rPr>
        <w:t xml:space="preserve"> </w:t>
      </w:r>
      <w:r w:rsidRPr="00213B38">
        <w:rPr>
          <w:rFonts w:hint="cs"/>
          <w:rtl/>
        </w:rPr>
        <w:t>کچی</w:t>
      </w:r>
      <w:r w:rsidRPr="00213B38">
        <w:rPr>
          <w:rtl/>
        </w:rPr>
        <w:t xml:space="preserve"> </w:t>
      </w:r>
      <w:r w:rsidRPr="00213B38">
        <w:rPr>
          <w:rFonts w:hint="cs"/>
          <w:rtl/>
        </w:rPr>
        <w:t>خوشبو</w:t>
      </w:r>
      <w:r w:rsidRPr="00213B38">
        <w:rPr>
          <w:rtl/>
        </w:rPr>
        <w:t xml:space="preserve"> </w:t>
      </w:r>
      <w:r w:rsidRPr="00213B38">
        <w:rPr>
          <w:rFonts w:hint="cs"/>
          <w:rtl/>
        </w:rPr>
        <w:t>ختم</w:t>
      </w:r>
      <w:r w:rsidRPr="00213B38">
        <w:rPr>
          <w:rtl/>
        </w:rPr>
        <w:t xml:space="preserve"> </w:t>
      </w:r>
      <w:r w:rsidRPr="00213B38">
        <w:rPr>
          <w:rFonts w:hint="cs"/>
          <w:rtl/>
        </w:rPr>
        <w:t>نہ</w:t>
      </w:r>
      <w:r w:rsidRPr="00213B38">
        <w:rPr>
          <w:rtl/>
        </w:rPr>
        <w:t xml:space="preserve"> </w:t>
      </w:r>
      <w:r w:rsidRPr="00213B38">
        <w:rPr>
          <w:rFonts w:hint="cs"/>
          <w:rtl/>
        </w:rPr>
        <w:t>ہو</w:t>
      </w:r>
      <w:r w:rsidRPr="00213B38">
        <w:rPr>
          <w:rtl/>
        </w:rPr>
        <w:t xml:space="preserve"> </w:t>
      </w:r>
      <w:r w:rsidRPr="00213B38">
        <w:rPr>
          <w:rFonts w:hint="cs"/>
          <w:rtl/>
        </w:rPr>
        <w:t>جائے،</w:t>
      </w:r>
      <w:r w:rsidRPr="00213B38">
        <w:rPr>
          <w:rtl/>
        </w:rPr>
        <w:t xml:space="preserve"> </w:t>
      </w:r>
      <w:r w:rsidRPr="00213B38">
        <w:rPr>
          <w:rFonts w:hint="cs"/>
          <w:rtl/>
        </w:rPr>
        <w:t>پھر</w:t>
      </w:r>
      <w:r w:rsidRPr="00213B38">
        <w:rPr>
          <w:rtl/>
        </w:rPr>
        <w:t xml:space="preserve"> </w:t>
      </w:r>
      <w:r w:rsidRPr="00213B38">
        <w:rPr>
          <w:rFonts w:hint="cs"/>
          <w:rtl/>
        </w:rPr>
        <w:t>اسے</w:t>
      </w:r>
      <w:r w:rsidRPr="00213B38">
        <w:rPr>
          <w:rtl/>
        </w:rPr>
        <w:t xml:space="preserve"> </w:t>
      </w:r>
      <w:r w:rsidRPr="00213B38">
        <w:rPr>
          <w:rFonts w:hint="cs"/>
          <w:rtl/>
        </w:rPr>
        <w:t>ٹھنڈا</w:t>
      </w:r>
      <w:r w:rsidRPr="00213B38">
        <w:rPr>
          <w:rtl/>
        </w:rPr>
        <w:t xml:space="preserve"> </w:t>
      </w:r>
      <w:r w:rsidRPr="00213B38">
        <w:rPr>
          <w:rFonts w:hint="cs"/>
          <w:rtl/>
        </w:rPr>
        <w:t>ہونے</w:t>
      </w:r>
      <w:r w:rsidRPr="00213B38">
        <w:rPr>
          <w:rtl/>
        </w:rPr>
        <w:t xml:space="preserve"> </w:t>
      </w:r>
      <w:r w:rsidRPr="00213B38">
        <w:rPr>
          <w:rFonts w:hint="cs"/>
          <w:rtl/>
        </w:rPr>
        <w:t>دیں</w:t>
      </w:r>
      <w:r w:rsidRPr="00213B38">
        <w:rPr>
          <w:rtl/>
        </w:rPr>
        <w:t>۔</w:t>
      </w:r>
      <w:r w:rsidRPr="00213B38">
        <w:rPr>
          <w:rFonts w:hint="cs"/>
          <w:rtl/>
        </w:rPr>
        <w:t>تیل</w:t>
      </w:r>
      <w:r w:rsidRPr="00213B38">
        <w:rPr>
          <w:rtl/>
        </w:rPr>
        <w:t xml:space="preserve"> </w:t>
      </w:r>
      <w:r w:rsidRPr="00213B38">
        <w:rPr>
          <w:rFonts w:hint="cs"/>
          <w:rtl/>
        </w:rPr>
        <w:t>میں</w:t>
      </w:r>
      <w:r w:rsidRPr="00213B38">
        <w:rPr>
          <w:rtl/>
        </w:rPr>
        <w:t xml:space="preserve"> </w:t>
      </w:r>
      <w:r w:rsidRPr="00213B38">
        <w:rPr>
          <w:rFonts w:hint="cs"/>
          <w:rtl/>
        </w:rPr>
        <w:t>بھنے</w:t>
      </w:r>
      <w:r w:rsidRPr="00213B38">
        <w:rPr>
          <w:rtl/>
        </w:rPr>
        <w:t xml:space="preserve"> </w:t>
      </w:r>
      <w:r w:rsidRPr="00213B38">
        <w:rPr>
          <w:rFonts w:hint="cs"/>
          <w:rtl/>
        </w:rPr>
        <w:t>ہوئے</w:t>
      </w:r>
      <w:r w:rsidRPr="00213B38">
        <w:rPr>
          <w:rtl/>
        </w:rPr>
        <w:t xml:space="preserve"> </w:t>
      </w:r>
      <w:r w:rsidRPr="00213B38">
        <w:rPr>
          <w:rFonts w:hint="cs"/>
          <w:rtl/>
        </w:rPr>
        <w:t>مصالحے،</w:t>
      </w:r>
      <w:r w:rsidRPr="00213B38">
        <w:rPr>
          <w:rtl/>
        </w:rPr>
        <w:t xml:space="preserve"> </w:t>
      </w:r>
      <w:r w:rsidRPr="00213B38">
        <w:rPr>
          <w:rFonts w:hint="cs"/>
          <w:rtl/>
        </w:rPr>
        <w:t>ہلدی</w:t>
      </w:r>
      <w:r w:rsidRPr="00213B38">
        <w:rPr>
          <w:rtl/>
        </w:rPr>
        <w:t xml:space="preserve"> </w:t>
      </w:r>
      <w:r w:rsidRPr="00213B38">
        <w:rPr>
          <w:rFonts w:hint="cs"/>
          <w:rtl/>
        </w:rPr>
        <w:t>اور</w:t>
      </w:r>
      <w:r w:rsidRPr="00213B38">
        <w:rPr>
          <w:rtl/>
        </w:rPr>
        <w:t xml:space="preserve"> </w:t>
      </w:r>
      <w:r w:rsidRPr="00213B38">
        <w:rPr>
          <w:rFonts w:hint="cs"/>
          <w:rtl/>
        </w:rPr>
        <w:t>ثابت</w:t>
      </w:r>
      <w:r w:rsidRPr="00213B38">
        <w:rPr>
          <w:rtl/>
        </w:rPr>
        <w:t xml:space="preserve"> </w:t>
      </w:r>
      <w:r w:rsidRPr="00213B38">
        <w:rPr>
          <w:rFonts w:hint="cs"/>
          <w:rtl/>
        </w:rPr>
        <w:t>لال</w:t>
      </w:r>
      <w:r w:rsidRPr="00213B38">
        <w:rPr>
          <w:rtl/>
        </w:rPr>
        <w:t xml:space="preserve"> </w:t>
      </w:r>
      <w:r w:rsidRPr="00213B38">
        <w:rPr>
          <w:rFonts w:hint="cs"/>
          <w:rtl/>
        </w:rPr>
        <w:t>مرچ</w:t>
      </w:r>
      <w:r w:rsidRPr="00213B38">
        <w:rPr>
          <w:rtl/>
        </w:rPr>
        <w:t xml:space="preserve"> </w:t>
      </w:r>
      <w:r w:rsidRPr="00213B38">
        <w:rPr>
          <w:rFonts w:hint="cs"/>
          <w:rtl/>
        </w:rPr>
        <w:t>ڈال</w:t>
      </w:r>
      <w:r w:rsidRPr="00213B38">
        <w:rPr>
          <w:rtl/>
        </w:rPr>
        <w:t xml:space="preserve"> </w:t>
      </w:r>
      <w:r w:rsidRPr="00213B38">
        <w:rPr>
          <w:rFonts w:hint="cs"/>
          <w:rtl/>
        </w:rPr>
        <w:t>کر</w:t>
      </w:r>
      <w:r w:rsidRPr="00213B38">
        <w:rPr>
          <w:rtl/>
        </w:rPr>
        <w:t xml:space="preserve"> </w:t>
      </w:r>
      <w:r w:rsidRPr="00213B38">
        <w:rPr>
          <w:rFonts w:hint="cs"/>
          <w:rtl/>
        </w:rPr>
        <w:t>چند</w:t>
      </w:r>
      <w:r w:rsidRPr="00213B38">
        <w:rPr>
          <w:rtl/>
        </w:rPr>
        <w:t xml:space="preserve"> </w:t>
      </w:r>
      <w:r w:rsidRPr="00213B38">
        <w:rPr>
          <w:rFonts w:hint="cs"/>
          <w:rtl/>
        </w:rPr>
        <w:t>سیکنڈ</w:t>
      </w:r>
      <w:r w:rsidRPr="00213B38">
        <w:rPr>
          <w:rtl/>
        </w:rPr>
        <w:t xml:space="preserve"> </w:t>
      </w:r>
      <w:r w:rsidRPr="00213B38">
        <w:rPr>
          <w:rFonts w:hint="cs"/>
          <w:rtl/>
        </w:rPr>
        <w:t>تک</w:t>
      </w:r>
      <w:r w:rsidRPr="00213B38">
        <w:rPr>
          <w:rtl/>
        </w:rPr>
        <w:t xml:space="preserve"> </w:t>
      </w:r>
      <w:r w:rsidRPr="00213B38">
        <w:rPr>
          <w:rFonts w:hint="cs"/>
          <w:rtl/>
        </w:rPr>
        <w:t>بھونیں</w:t>
      </w:r>
      <w:r w:rsidRPr="00213B38">
        <w:rPr>
          <w:rtl/>
        </w:rPr>
        <w:t>۔</w:t>
      </w:r>
      <w:r>
        <w:t xml:space="preserve"> </w:t>
      </w:r>
      <w:r w:rsidRPr="00213B38">
        <w:rPr>
          <w:rFonts w:hint="cs"/>
          <w:rtl/>
        </w:rPr>
        <w:t>اس</w:t>
      </w:r>
      <w:r w:rsidRPr="00213B38">
        <w:rPr>
          <w:rtl/>
        </w:rPr>
        <w:t xml:space="preserve"> </w:t>
      </w:r>
      <w:r w:rsidRPr="00213B38">
        <w:rPr>
          <w:rFonts w:hint="cs"/>
          <w:rtl/>
        </w:rPr>
        <w:t>میں</w:t>
      </w:r>
      <w:r w:rsidRPr="00213B38">
        <w:rPr>
          <w:rtl/>
        </w:rPr>
        <w:t xml:space="preserve"> </w:t>
      </w:r>
      <w:r w:rsidRPr="00213B38">
        <w:rPr>
          <w:rFonts w:hint="cs"/>
          <w:rtl/>
        </w:rPr>
        <w:t>سرکہ</w:t>
      </w:r>
      <w:r w:rsidRPr="00213B38">
        <w:rPr>
          <w:rtl/>
        </w:rPr>
        <w:t xml:space="preserve"> </w:t>
      </w:r>
      <w:r w:rsidRPr="00213B38">
        <w:rPr>
          <w:rFonts w:hint="cs"/>
          <w:rtl/>
        </w:rPr>
        <w:t>اور</w:t>
      </w:r>
      <w:r w:rsidRPr="00213B38">
        <w:rPr>
          <w:rtl/>
        </w:rPr>
        <w:t xml:space="preserve"> </w:t>
      </w:r>
      <w:r w:rsidRPr="00213B38">
        <w:rPr>
          <w:rFonts w:hint="cs"/>
          <w:rtl/>
        </w:rPr>
        <w:t>سبزیاں</w:t>
      </w:r>
      <w:r w:rsidRPr="00213B38">
        <w:rPr>
          <w:rtl/>
        </w:rPr>
        <w:t xml:space="preserve"> </w:t>
      </w:r>
      <w:r w:rsidRPr="00213B38">
        <w:rPr>
          <w:rFonts w:hint="cs"/>
          <w:rtl/>
        </w:rPr>
        <w:t>شامل</w:t>
      </w:r>
      <w:r w:rsidRPr="00213B38">
        <w:rPr>
          <w:rtl/>
        </w:rPr>
        <w:t xml:space="preserve"> </w:t>
      </w:r>
      <w:r w:rsidRPr="00213B38">
        <w:rPr>
          <w:rFonts w:hint="cs"/>
          <w:rtl/>
        </w:rPr>
        <w:t>کریں</w:t>
      </w:r>
      <w:r w:rsidRPr="00213B38">
        <w:rPr>
          <w:rtl/>
        </w:rPr>
        <w:t xml:space="preserve"> </w:t>
      </w:r>
      <w:r w:rsidRPr="00213B38">
        <w:rPr>
          <w:rFonts w:hint="cs"/>
          <w:rtl/>
        </w:rPr>
        <w:t>اور</w:t>
      </w:r>
      <w:r w:rsidRPr="00213B38">
        <w:rPr>
          <w:rtl/>
        </w:rPr>
        <w:t xml:space="preserve"> </w:t>
      </w:r>
      <w:r w:rsidRPr="00213B38">
        <w:rPr>
          <w:rFonts w:hint="cs"/>
          <w:rtl/>
        </w:rPr>
        <w:t>ہلکی</w:t>
      </w:r>
      <w:r w:rsidRPr="00213B38">
        <w:rPr>
          <w:rtl/>
        </w:rPr>
        <w:t xml:space="preserve"> </w:t>
      </w:r>
      <w:r w:rsidRPr="00213B38">
        <w:rPr>
          <w:rFonts w:hint="cs"/>
          <w:rtl/>
        </w:rPr>
        <w:t>آنچ</w:t>
      </w:r>
      <w:r w:rsidRPr="00213B38">
        <w:rPr>
          <w:rtl/>
        </w:rPr>
        <w:t xml:space="preserve"> </w:t>
      </w:r>
      <w:r w:rsidRPr="00213B38">
        <w:rPr>
          <w:rFonts w:hint="cs"/>
          <w:rtl/>
        </w:rPr>
        <w:t>پر</w:t>
      </w:r>
      <w:r w:rsidRPr="00213B38">
        <w:rPr>
          <w:rtl/>
        </w:rPr>
        <w:t xml:space="preserve"> 5 </w:t>
      </w:r>
      <w:r w:rsidRPr="00213B38">
        <w:rPr>
          <w:rFonts w:hint="cs"/>
          <w:rtl/>
        </w:rPr>
        <w:t>سے</w:t>
      </w:r>
      <w:r w:rsidRPr="00213B38">
        <w:rPr>
          <w:rtl/>
        </w:rPr>
        <w:t xml:space="preserve"> 7 </w:t>
      </w:r>
      <w:r w:rsidRPr="00213B38">
        <w:rPr>
          <w:rFonts w:hint="cs"/>
          <w:rtl/>
        </w:rPr>
        <w:t>منٹ</w:t>
      </w:r>
      <w:r w:rsidRPr="00213B38">
        <w:rPr>
          <w:rtl/>
        </w:rPr>
        <w:t xml:space="preserve"> </w:t>
      </w:r>
      <w:r w:rsidRPr="00213B38">
        <w:rPr>
          <w:rFonts w:hint="cs"/>
          <w:rtl/>
        </w:rPr>
        <w:t>تک</w:t>
      </w:r>
      <w:r w:rsidRPr="00213B38">
        <w:rPr>
          <w:rtl/>
        </w:rPr>
        <w:t xml:space="preserve"> </w:t>
      </w:r>
      <w:r w:rsidRPr="00213B38">
        <w:rPr>
          <w:rFonts w:hint="cs"/>
          <w:rtl/>
        </w:rPr>
        <w:t>پکائیں</w:t>
      </w:r>
      <w:r w:rsidRPr="00213B38">
        <w:rPr>
          <w:rtl/>
        </w:rPr>
        <w:t xml:space="preserve"> </w:t>
      </w:r>
      <w:r w:rsidRPr="00213B38">
        <w:rPr>
          <w:rFonts w:hint="cs"/>
          <w:rtl/>
        </w:rPr>
        <w:t>تاکہ</w:t>
      </w:r>
      <w:r w:rsidRPr="00213B38">
        <w:rPr>
          <w:rtl/>
        </w:rPr>
        <w:t xml:space="preserve"> </w:t>
      </w:r>
      <w:r w:rsidRPr="00213B38">
        <w:rPr>
          <w:rFonts w:hint="cs"/>
          <w:rtl/>
        </w:rPr>
        <w:t>مصالحے</w:t>
      </w:r>
      <w:r w:rsidRPr="00213B38">
        <w:rPr>
          <w:rtl/>
        </w:rPr>
        <w:t xml:space="preserve"> </w:t>
      </w:r>
      <w:r w:rsidRPr="00213B38">
        <w:rPr>
          <w:rFonts w:hint="cs"/>
          <w:rtl/>
        </w:rPr>
        <w:t>سبزیوں</w:t>
      </w:r>
      <w:r w:rsidRPr="00213B38">
        <w:rPr>
          <w:rtl/>
        </w:rPr>
        <w:t xml:space="preserve"> </w:t>
      </w:r>
      <w:r w:rsidRPr="00213B38">
        <w:rPr>
          <w:rFonts w:hint="cs"/>
          <w:rtl/>
        </w:rPr>
        <w:t>میں</w:t>
      </w:r>
      <w:r w:rsidRPr="00213B38">
        <w:rPr>
          <w:rtl/>
        </w:rPr>
        <w:t xml:space="preserve"> </w:t>
      </w:r>
      <w:r w:rsidRPr="00213B38">
        <w:rPr>
          <w:rFonts w:hint="cs"/>
          <w:rtl/>
        </w:rPr>
        <w:t>جذب</w:t>
      </w:r>
      <w:r w:rsidRPr="00213B38">
        <w:rPr>
          <w:rtl/>
        </w:rPr>
        <w:t xml:space="preserve"> </w:t>
      </w:r>
      <w:r w:rsidRPr="00213B38">
        <w:rPr>
          <w:rFonts w:hint="cs"/>
          <w:rtl/>
        </w:rPr>
        <w:t>ہو</w:t>
      </w:r>
      <w:r w:rsidRPr="00213B38">
        <w:rPr>
          <w:rtl/>
        </w:rPr>
        <w:t xml:space="preserve"> </w:t>
      </w:r>
      <w:r w:rsidRPr="00213B38">
        <w:rPr>
          <w:rFonts w:hint="cs"/>
          <w:rtl/>
        </w:rPr>
        <w:t>جائیں</w:t>
      </w:r>
      <w:r w:rsidRPr="00213B38">
        <w:rPr>
          <w:rtl/>
        </w:rPr>
        <w:t>۔</w:t>
      </w:r>
    </w:p>
    <w:p w14:paraId="427816DD" w14:textId="77777777" w:rsidR="00447EC9" w:rsidRDefault="00447EC9" w:rsidP="00447EC9">
      <w:pPr>
        <w:pStyle w:val="RegularMatterTevta"/>
      </w:pPr>
      <w:r w:rsidRPr="00213B38">
        <w:rPr>
          <w:rFonts w:hint="cs"/>
          <w:rtl/>
        </w:rPr>
        <w:t>چولہا</w:t>
      </w:r>
      <w:r w:rsidRPr="00213B38">
        <w:rPr>
          <w:rtl/>
        </w:rPr>
        <w:t xml:space="preserve"> </w:t>
      </w:r>
      <w:r w:rsidRPr="00213B38">
        <w:rPr>
          <w:rFonts w:hint="cs"/>
          <w:rtl/>
        </w:rPr>
        <w:t>بند</w:t>
      </w:r>
      <w:r w:rsidRPr="00213B38">
        <w:rPr>
          <w:rtl/>
        </w:rPr>
        <w:t xml:space="preserve"> </w:t>
      </w:r>
      <w:r w:rsidRPr="00213B38">
        <w:rPr>
          <w:rFonts w:hint="cs"/>
          <w:rtl/>
        </w:rPr>
        <w:t>کر</w:t>
      </w:r>
      <w:r w:rsidRPr="00213B38">
        <w:rPr>
          <w:rtl/>
        </w:rPr>
        <w:t xml:space="preserve"> </w:t>
      </w:r>
      <w:r w:rsidRPr="00213B38">
        <w:rPr>
          <w:rFonts w:hint="cs"/>
          <w:rtl/>
        </w:rPr>
        <w:t>کے</w:t>
      </w:r>
      <w:r w:rsidRPr="00213B38">
        <w:rPr>
          <w:rtl/>
        </w:rPr>
        <w:t xml:space="preserve"> </w:t>
      </w:r>
      <w:r w:rsidRPr="00213B38">
        <w:rPr>
          <w:rFonts w:hint="cs"/>
          <w:rtl/>
        </w:rPr>
        <w:t>اچار</w:t>
      </w:r>
      <w:r w:rsidRPr="00213B38">
        <w:rPr>
          <w:rtl/>
        </w:rPr>
        <w:t xml:space="preserve"> </w:t>
      </w:r>
      <w:r w:rsidRPr="00213B38">
        <w:rPr>
          <w:rFonts w:hint="cs"/>
          <w:rtl/>
        </w:rPr>
        <w:t>کو</w:t>
      </w:r>
      <w:r w:rsidRPr="00213B38">
        <w:rPr>
          <w:rtl/>
        </w:rPr>
        <w:t xml:space="preserve"> </w:t>
      </w:r>
      <w:r w:rsidRPr="00213B38">
        <w:rPr>
          <w:rFonts w:hint="cs"/>
          <w:rtl/>
        </w:rPr>
        <w:t>کمرے</w:t>
      </w:r>
      <w:r w:rsidRPr="00213B38">
        <w:rPr>
          <w:rtl/>
        </w:rPr>
        <w:t xml:space="preserve"> </w:t>
      </w:r>
      <w:r w:rsidRPr="00213B38">
        <w:rPr>
          <w:rFonts w:hint="cs"/>
          <w:rtl/>
        </w:rPr>
        <w:t>کے</w:t>
      </w:r>
      <w:r w:rsidRPr="00213B38">
        <w:rPr>
          <w:rtl/>
        </w:rPr>
        <w:t xml:space="preserve"> </w:t>
      </w:r>
      <w:r w:rsidRPr="00213B38">
        <w:rPr>
          <w:rFonts w:hint="cs"/>
          <w:rtl/>
        </w:rPr>
        <w:t>درجہ</w:t>
      </w:r>
      <w:r w:rsidRPr="00213B38">
        <w:rPr>
          <w:rtl/>
        </w:rPr>
        <w:t xml:space="preserve"> </w:t>
      </w:r>
      <w:r w:rsidRPr="00213B38">
        <w:rPr>
          <w:rFonts w:hint="cs"/>
          <w:rtl/>
        </w:rPr>
        <w:t>حرارت</w:t>
      </w:r>
      <w:r w:rsidRPr="00213B38">
        <w:rPr>
          <w:rtl/>
        </w:rPr>
        <w:t xml:space="preserve"> </w:t>
      </w:r>
      <w:r w:rsidRPr="00213B38">
        <w:rPr>
          <w:rFonts w:hint="cs"/>
          <w:rtl/>
        </w:rPr>
        <w:t>پر</w:t>
      </w:r>
      <w:r w:rsidRPr="00213B38">
        <w:rPr>
          <w:rtl/>
        </w:rPr>
        <w:t xml:space="preserve"> </w:t>
      </w:r>
      <w:r w:rsidRPr="00213B38">
        <w:rPr>
          <w:rFonts w:hint="cs"/>
          <w:rtl/>
        </w:rPr>
        <w:t>ٹھنڈا</w:t>
      </w:r>
      <w:r w:rsidRPr="00213B38">
        <w:rPr>
          <w:rtl/>
        </w:rPr>
        <w:t xml:space="preserve"> </w:t>
      </w:r>
      <w:r w:rsidRPr="00213B38">
        <w:rPr>
          <w:rFonts w:hint="cs"/>
          <w:rtl/>
        </w:rPr>
        <w:t>ہونے</w:t>
      </w:r>
      <w:r w:rsidRPr="00213B38">
        <w:rPr>
          <w:rtl/>
        </w:rPr>
        <w:t xml:space="preserve"> </w:t>
      </w:r>
      <w:r w:rsidRPr="00213B38">
        <w:rPr>
          <w:rFonts w:hint="cs"/>
          <w:rtl/>
        </w:rPr>
        <w:t>دیں</w:t>
      </w:r>
      <w:r w:rsidRPr="00213B38">
        <w:rPr>
          <w:rtl/>
        </w:rPr>
        <w:t>۔</w:t>
      </w:r>
    </w:p>
    <w:p w14:paraId="1411EC50" w14:textId="77777777" w:rsidR="00447EC9" w:rsidRPr="00213B38" w:rsidRDefault="00447EC9" w:rsidP="00447EC9">
      <w:pPr>
        <w:pStyle w:val="SubHeadingTevta"/>
      </w:pPr>
      <w:r w:rsidRPr="00213B38">
        <w:rPr>
          <w:rtl/>
        </w:rPr>
        <w:t xml:space="preserve">3. </w:t>
      </w:r>
      <w:r w:rsidRPr="00213B38">
        <w:rPr>
          <w:rFonts w:hint="cs"/>
          <w:rtl/>
        </w:rPr>
        <w:t>مکمل</w:t>
      </w:r>
      <w:r w:rsidRPr="00213B38">
        <w:rPr>
          <w:rtl/>
        </w:rPr>
        <w:t xml:space="preserve"> </w:t>
      </w:r>
      <w:r w:rsidRPr="00213B38">
        <w:rPr>
          <w:rFonts w:hint="cs"/>
          <w:rtl/>
        </w:rPr>
        <w:t>کرنا</w:t>
      </w:r>
      <w:r w:rsidRPr="00213B38">
        <w:rPr>
          <w:rtl/>
        </w:rPr>
        <w:t xml:space="preserve"> (</w:t>
      </w:r>
      <w:r w:rsidRPr="00213B38">
        <w:t>Finish</w:t>
      </w:r>
      <w:r w:rsidRPr="00213B38">
        <w:rPr>
          <w:rtl/>
        </w:rPr>
        <w:t xml:space="preserve">) – </w:t>
      </w:r>
      <w:r w:rsidRPr="00213B38">
        <w:rPr>
          <w:rFonts w:hint="cs"/>
          <w:rtl/>
        </w:rPr>
        <w:t>اچار</w:t>
      </w:r>
      <w:r w:rsidRPr="00213B38">
        <w:rPr>
          <w:rtl/>
        </w:rPr>
        <w:t xml:space="preserve"> </w:t>
      </w:r>
      <w:r w:rsidRPr="00213B38">
        <w:rPr>
          <w:rFonts w:hint="cs"/>
          <w:rtl/>
        </w:rPr>
        <w:t>کو</w:t>
      </w:r>
      <w:r w:rsidRPr="00213B38">
        <w:rPr>
          <w:rtl/>
        </w:rPr>
        <w:t xml:space="preserve"> </w:t>
      </w:r>
      <w:r w:rsidRPr="00213B38">
        <w:rPr>
          <w:rFonts w:hint="cs"/>
          <w:rtl/>
        </w:rPr>
        <w:t>محفوظ</w:t>
      </w:r>
      <w:r w:rsidRPr="00213B38">
        <w:rPr>
          <w:rtl/>
        </w:rPr>
        <w:t xml:space="preserve"> </w:t>
      </w:r>
      <w:r w:rsidRPr="00213B38">
        <w:rPr>
          <w:rFonts w:hint="cs"/>
          <w:rtl/>
        </w:rPr>
        <w:t>کرنا</w:t>
      </w:r>
      <w:r w:rsidRPr="00213B38">
        <w:rPr>
          <w:rtl/>
        </w:rPr>
        <w:t xml:space="preserve"> </w:t>
      </w:r>
      <w:r w:rsidRPr="00213B38">
        <w:rPr>
          <w:rFonts w:hint="cs"/>
          <w:rtl/>
        </w:rPr>
        <w:t>اور</w:t>
      </w:r>
      <w:r w:rsidRPr="00213B38">
        <w:rPr>
          <w:rtl/>
        </w:rPr>
        <w:t xml:space="preserve"> </w:t>
      </w:r>
      <w:r w:rsidRPr="00213B38">
        <w:rPr>
          <w:rFonts w:hint="cs"/>
          <w:rtl/>
        </w:rPr>
        <w:t>پیشکش</w:t>
      </w:r>
    </w:p>
    <w:p w14:paraId="0EA36C3E" w14:textId="77777777" w:rsidR="00447EC9" w:rsidRPr="001B5865" w:rsidRDefault="00447EC9" w:rsidP="00447EC9">
      <w:pPr>
        <w:pStyle w:val="RegularMatterTevta"/>
      </w:pPr>
      <w:r w:rsidRPr="00213B38">
        <w:rPr>
          <w:rFonts w:hint="cs"/>
          <w:rtl/>
        </w:rPr>
        <w:t>اچار</w:t>
      </w:r>
      <w:r w:rsidRPr="00213B38">
        <w:rPr>
          <w:rtl/>
        </w:rPr>
        <w:t xml:space="preserve"> </w:t>
      </w:r>
      <w:r w:rsidRPr="00213B38">
        <w:rPr>
          <w:rFonts w:hint="cs"/>
          <w:rtl/>
        </w:rPr>
        <w:t>کو</w:t>
      </w:r>
      <w:r w:rsidRPr="00213B38">
        <w:rPr>
          <w:rtl/>
        </w:rPr>
        <w:t xml:space="preserve"> </w:t>
      </w:r>
      <w:r w:rsidRPr="00213B38">
        <w:rPr>
          <w:rFonts w:hint="cs"/>
          <w:rtl/>
        </w:rPr>
        <w:t>صاف</w:t>
      </w:r>
      <w:r w:rsidRPr="00213B38">
        <w:rPr>
          <w:rtl/>
        </w:rPr>
        <w:t xml:space="preserve"> </w:t>
      </w:r>
      <w:r w:rsidRPr="00213B38">
        <w:rPr>
          <w:rFonts w:hint="cs"/>
          <w:rtl/>
        </w:rPr>
        <w:t>اور</w:t>
      </w:r>
      <w:r w:rsidRPr="00213B38">
        <w:rPr>
          <w:rtl/>
        </w:rPr>
        <w:t xml:space="preserve"> </w:t>
      </w:r>
      <w:r w:rsidRPr="00213B38">
        <w:rPr>
          <w:rFonts w:hint="cs"/>
          <w:rtl/>
        </w:rPr>
        <w:t>خشک</w:t>
      </w:r>
      <w:r w:rsidRPr="00213B38">
        <w:rPr>
          <w:rtl/>
        </w:rPr>
        <w:t xml:space="preserve"> </w:t>
      </w:r>
      <w:r w:rsidRPr="00213B38">
        <w:rPr>
          <w:rFonts w:hint="cs"/>
          <w:rtl/>
        </w:rPr>
        <w:t>شیشے</w:t>
      </w:r>
      <w:r w:rsidRPr="00213B38">
        <w:rPr>
          <w:rtl/>
        </w:rPr>
        <w:t xml:space="preserve"> </w:t>
      </w:r>
      <w:r w:rsidRPr="00213B38">
        <w:rPr>
          <w:rFonts w:hint="cs"/>
          <w:rtl/>
        </w:rPr>
        <w:t>کے</w:t>
      </w:r>
      <w:r w:rsidRPr="00213B38">
        <w:rPr>
          <w:rtl/>
        </w:rPr>
        <w:t xml:space="preserve"> </w:t>
      </w:r>
      <w:r w:rsidRPr="00213B38">
        <w:rPr>
          <w:rFonts w:hint="cs"/>
          <w:rtl/>
        </w:rPr>
        <w:t>جار</w:t>
      </w:r>
      <w:r w:rsidRPr="00213B38">
        <w:rPr>
          <w:rtl/>
        </w:rPr>
        <w:t xml:space="preserve"> </w:t>
      </w:r>
      <w:r w:rsidRPr="00213B38">
        <w:rPr>
          <w:rFonts w:hint="cs"/>
          <w:rtl/>
        </w:rPr>
        <w:t>میں</w:t>
      </w:r>
      <w:r w:rsidRPr="00213B38">
        <w:rPr>
          <w:rtl/>
        </w:rPr>
        <w:t xml:space="preserve"> </w:t>
      </w:r>
      <w:r w:rsidRPr="00213B38">
        <w:rPr>
          <w:rFonts w:hint="cs"/>
          <w:rtl/>
        </w:rPr>
        <w:t>ڈالیں</w:t>
      </w:r>
      <w:r w:rsidRPr="00213B38">
        <w:rPr>
          <w:rtl/>
        </w:rPr>
        <w:t xml:space="preserve"> </w:t>
      </w:r>
      <w:r w:rsidRPr="00213B38">
        <w:rPr>
          <w:rFonts w:hint="cs"/>
          <w:rtl/>
        </w:rPr>
        <w:t>تاکہ</w:t>
      </w:r>
      <w:r w:rsidRPr="00213B38">
        <w:rPr>
          <w:rtl/>
        </w:rPr>
        <w:t xml:space="preserve"> </w:t>
      </w:r>
      <w:r w:rsidRPr="00213B38">
        <w:rPr>
          <w:rFonts w:hint="cs"/>
          <w:rtl/>
        </w:rPr>
        <w:t>وہ</w:t>
      </w:r>
      <w:r w:rsidRPr="00213B38">
        <w:rPr>
          <w:rtl/>
        </w:rPr>
        <w:t xml:space="preserve"> </w:t>
      </w:r>
      <w:r w:rsidRPr="00213B38">
        <w:rPr>
          <w:rFonts w:hint="cs"/>
          <w:rtl/>
        </w:rPr>
        <w:t>لمبے</w:t>
      </w:r>
      <w:r w:rsidRPr="00213B38">
        <w:rPr>
          <w:rtl/>
        </w:rPr>
        <w:t xml:space="preserve"> </w:t>
      </w:r>
      <w:r w:rsidRPr="00213B38">
        <w:rPr>
          <w:rFonts w:hint="cs"/>
          <w:rtl/>
        </w:rPr>
        <w:t>عرصے</w:t>
      </w:r>
      <w:r w:rsidRPr="00213B38">
        <w:rPr>
          <w:rtl/>
        </w:rPr>
        <w:t xml:space="preserve"> </w:t>
      </w:r>
      <w:r w:rsidRPr="00213B38">
        <w:rPr>
          <w:rFonts w:hint="cs"/>
          <w:rtl/>
        </w:rPr>
        <w:t>تک</w:t>
      </w:r>
      <w:r w:rsidRPr="00213B38">
        <w:rPr>
          <w:rtl/>
        </w:rPr>
        <w:t xml:space="preserve"> </w:t>
      </w:r>
      <w:r w:rsidRPr="00213B38">
        <w:rPr>
          <w:rFonts w:hint="cs"/>
          <w:rtl/>
        </w:rPr>
        <w:t>محفوظ</w:t>
      </w:r>
      <w:r w:rsidRPr="00213B38">
        <w:rPr>
          <w:rtl/>
        </w:rPr>
        <w:t xml:space="preserve"> </w:t>
      </w:r>
      <w:r w:rsidRPr="00213B38">
        <w:rPr>
          <w:rFonts w:hint="cs"/>
          <w:rtl/>
        </w:rPr>
        <w:t>رہے</w:t>
      </w:r>
      <w:r w:rsidRPr="00213B38">
        <w:rPr>
          <w:rtl/>
        </w:rPr>
        <w:t>۔</w:t>
      </w:r>
      <w:r>
        <w:t xml:space="preserve"> </w:t>
      </w:r>
      <w:r w:rsidRPr="001B5865">
        <w:rPr>
          <w:rFonts w:hint="cs"/>
          <w:rtl/>
        </w:rPr>
        <w:t>جار</w:t>
      </w:r>
      <w:r w:rsidRPr="001B5865">
        <w:rPr>
          <w:rtl/>
        </w:rPr>
        <w:t xml:space="preserve"> </w:t>
      </w:r>
      <w:r w:rsidRPr="001B5865">
        <w:rPr>
          <w:rFonts w:hint="cs"/>
          <w:rtl/>
        </w:rPr>
        <w:t>کو</w:t>
      </w:r>
      <w:r w:rsidRPr="001B5865">
        <w:rPr>
          <w:rtl/>
        </w:rPr>
        <w:t xml:space="preserve"> </w:t>
      </w:r>
      <w:r w:rsidRPr="001B5865">
        <w:rPr>
          <w:rFonts w:hint="cs"/>
          <w:rtl/>
        </w:rPr>
        <w:t>دھوپ</w:t>
      </w:r>
      <w:r w:rsidRPr="001B5865">
        <w:rPr>
          <w:rtl/>
        </w:rPr>
        <w:t xml:space="preserve"> </w:t>
      </w:r>
      <w:r w:rsidRPr="001B5865">
        <w:rPr>
          <w:rFonts w:hint="cs"/>
          <w:rtl/>
        </w:rPr>
        <w:t>میں</w:t>
      </w:r>
      <w:r w:rsidRPr="001B5865">
        <w:rPr>
          <w:rtl/>
        </w:rPr>
        <w:t xml:space="preserve"> 2 </w:t>
      </w:r>
      <w:r w:rsidRPr="001B5865">
        <w:rPr>
          <w:rFonts w:hint="cs"/>
          <w:rtl/>
        </w:rPr>
        <w:t>سے</w:t>
      </w:r>
      <w:r w:rsidRPr="001B5865">
        <w:rPr>
          <w:rtl/>
        </w:rPr>
        <w:t xml:space="preserve"> 3 </w:t>
      </w:r>
      <w:r w:rsidRPr="001B5865">
        <w:rPr>
          <w:rFonts w:hint="cs"/>
          <w:rtl/>
        </w:rPr>
        <w:t>دن</w:t>
      </w:r>
      <w:r w:rsidRPr="001B5865">
        <w:rPr>
          <w:rtl/>
        </w:rPr>
        <w:t xml:space="preserve"> </w:t>
      </w:r>
      <w:r w:rsidRPr="001B5865">
        <w:rPr>
          <w:rFonts w:hint="cs"/>
          <w:rtl/>
        </w:rPr>
        <w:t>کے</w:t>
      </w:r>
      <w:r w:rsidRPr="001B5865">
        <w:rPr>
          <w:rtl/>
        </w:rPr>
        <w:t xml:space="preserve"> </w:t>
      </w:r>
      <w:r w:rsidRPr="001B5865">
        <w:rPr>
          <w:rFonts w:hint="cs"/>
          <w:rtl/>
        </w:rPr>
        <w:t>لیے</w:t>
      </w:r>
      <w:r w:rsidRPr="001B5865">
        <w:rPr>
          <w:rtl/>
        </w:rPr>
        <w:t xml:space="preserve"> </w:t>
      </w:r>
      <w:r w:rsidRPr="001B5865">
        <w:rPr>
          <w:rFonts w:hint="cs"/>
          <w:rtl/>
        </w:rPr>
        <w:t>رکھیں</w:t>
      </w:r>
      <w:r w:rsidRPr="001B5865">
        <w:rPr>
          <w:rtl/>
        </w:rPr>
        <w:t xml:space="preserve"> </w:t>
      </w:r>
      <w:r w:rsidRPr="001B5865">
        <w:rPr>
          <w:rFonts w:hint="cs"/>
          <w:rtl/>
        </w:rPr>
        <w:t>تاکہ</w:t>
      </w:r>
      <w:r w:rsidRPr="001B5865">
        <w:rPr>
          <w:rtl/>
        </w:rPr>
        <w:t xml:space="preserve"> </w:t>
      </w:r>
      <w:r w:rsidRPr="001B5865">
        <w:rPr>
          <w:rFonts w:hint="cs"/>
          <w:rtl/>
        </w:rPr>
        <w:t>سبزیاں</w:t>
      </w:r>
      <w:r w:rsidRPr="001B5865">
        <w:rPr>
          <w:rtl/>
        </w:rPr>
        <w:t xml:space="preserve"> </w:t>
      </w:r>
      <w:r w:rsidRPr="001B5865">
        <w:rPr>
          <w:rFonts w:hint="cs"/>
          <w:rtl/>
        </w:rPr>
        <w:t>اچھی</w:t>
      </w:r>
      <w:r w:rsidRPr="001B5865">
        <w:rPr>
          <w:rtl/>
        </w:rPr>
        <w:t xml:space="preserve"> </w:t>
      </w:r>
      <w:r w:rsidRPr="001B5865">
        <w:rPr>
          <w:rFonts w:hint="cs"/>
          <w:rtl/>
        </w:rPr>
        <w:t>طرح</w:t>
      </w:r>
      <w:r w:rsidRPr="001B5865">
        <w:rPr>
          <w:rtl/>
        </w:rPr>
        <w:t xml:space="preserve"> </w:t>
      </w:r>
      <w:r w:rsidRPr="001B5865">
        <w:rPr>
          <w:rFonts w:hint="cs"/>
          <w:rtl/>
        </w:rPr>
        <w:t>مسالوں</w:t>
      </w:r>
      <w:r w:rsidRPr="001B5865">
        <w:rPr>
          <w:rtl/>
        </w:rPr>
        <w:t xml:space="preserve"> </w:t>
      </w:r>
      <w:r w:rsidRPr="001B5865">
        <w:rPr>
          <w:rFonts w:hint="cs"/>
          <w:rtl/>
        </w:rPr>
        <w:t>میں</w:t>
      </w:r>
      <w:r w:rsidRPr="001B5865">
        <w:rPr>
          <w:rtl/>
        </w:rPr>
        <w:t xml:space="preserve"> </w:t>
      </w:r>
      <w:r w:rsidRPr="001B5865">
        <w:rPr>
          <w:rFonts w:hint="cs"/>
          <w:rtl/>
        </w:rPr>
        <w:t>جذب</w:t>
      </w:r>
      <w:r w:rsidRPr="001B5865">
        <w:rPr>
          <w:rtl/>
        </w:rPr>
        <w:t xml:space="preserve"> </w:t>
      </w:r>
      <w:r w:rsidRPr="001B5865">
        <w:rPr>
          <w:rFonts w:hint="cs"/>
          <w:rtl/>
        </w:rPr>
        <w:t>ہو</w:t>
      </w:r>
      <w:r w:rsidRPr="001B5865">
        <w:rPr>
          <w:rtl/>
        </w:rPr>
        <w:t xml:space="preserve"> </w:t>
      </w:r>
      <w:r w:rsidRPr="001B5865">
        <w:rPr>
          <w:rFonts w:hint="cs"/>
          <w:rtl/>
        </w:rPr>
        <w:t>جائیں</w:t>
      </w:r>
      <w:r w:rsidRPr="001B5865">
        <w:rPr>
          <w:rtl/>
        </w:rPr>
        <w:t>۔</w:t>
      </w:r>
      <w:r>
        <w:t xml:space="preserve"> </w:t>
      </w:r>
      <w:r w:rsidRPr="001B5865">
        <w:rPr>
          <w:rFonts w:hint="cs"/>
          <w:rtl/>
        </w:rPr>
        <w:t>اچار</w:t>
      </w:r>
      <w:r w:rsidRPr="001B5865">
        <w:rPr>
          <w:rtl/>
        </w:rPr>
        <w:t xml:space="preserve"> </w:t>
      </w:r>
      <w:r w:rsidRPr="001B5865">
        <w:rPr>
          <w:rFonts w:hint="cs"/>
          <w:rtl/>
        </w:rPr>
        <w:t>کو</w:t>
      </w:r>
      <w:r w:rsidRPr="001B5865">
        <w:rPr>
          <w:rtl/>
        </w:rPr>
        <w:t xml:space="preserve"> </w:t>
      </w:r>
      <w:r w:rsidRPr="001B5865">
        <w:rPr>
          <w:rFonts w:hint="cs"/>
          <w:rtl/>
        </w:rPr>
        <w:t>چمچ</w:t>
      </w:r>
      <w:r w:rsidRPr="001B5865">
        <w:rPr>
          <w:rtl/>
        </w:rPr>
        <w:t xml:space="preserve"> </w:t>
      </w:r>
      <w:r w:rsidRPr="001B5865">
        <w:rPr>
          <w:rFonts w:hint="cs"/>
          <w:rtl/>
        </w:rPr>
        <w:t>کے</w:t>
      </w:r>
      <w:r w:rsidRPr="001B5865">
        <w:rPr>
          <w:rtl/>
        </w:rPr>
        <w:t xml:space="preserve"> </w:t>
      </w:r>
      <w:r w:rsidRPr="001B5865">
        <w:rPr>
          <w:rFonts w:hint="cs"/>
          <w:rtl/>
        </w:rPr>
        <w:t>ساتھ</w:t>
      </w:r>
      <w:r w:rsidRPr="001B5865">
        <w:rPr>
          <w:rtl/>
        </w:rPr>
        <w:t xml:space="preserve"> </w:t>
      </w:r>
      <w:r w:rsidRPr="001B5865">
        <w:rPr>
          <w:rFonts w:hint="cs"/>
          <w:rtl/>
        </w:rPr>
        <w:t>نکالیں</w:t>
      </w:r>
      <w:r w:rsidRPr="001B5865">
        <w:rPr>
          <w:rtl/>
        </w:rPr>
        <w:t xml:space="preserve"> </w:t>
      </w:r>
      <w:r w:rsidRPr="001B5865">
        <w:rPr>
          <w:rFonts w:hint="cs"/>
          <w:rtl/>
        </w:rPr>
        <w:t>اور</w:t>
      </w:r>
      <w:r w:rsidRPr="001B5865">
        <w:rPr>
          <w:rtl/>
        </w:rPr>
        <w:t xml:space="preserve"> </w:t>
      </w:r>
      <w:r w:rsidRPr="001B5865">
        <w:rPr>
          <w:rFonts w:hint="cs"/>
          <w:rtl/>
        </w:rPr>
        <w:t>کسی</w:t>
      </w:r>
      <w:r w:rsidRPr="001B5865">
        <w:rPr>
          <w:rtl/>
        </w:rPr>
        <w:t xml:space="preserve"> </w:t>
      </w:r>
      <w:r w:rsidRPr="001B5865">
        <w:rPr>
          <w:rFonts w:hint="cs"/>
          <w:rtl/>
        </w:rPr>
        <w:t>بھی</w:t>
      </w:r>
      <w:r w:rsidRPr="001B5865">
        <w:rPr>
          <w:rtl/>
        </w:rPr>
        <w:t xml:space="preserve"> </w:t>
      </w:r>
      <w:r w:rsidRPr="001B5865">
        <w:rPr>
          <w:rFonts w:hint="cs"/>
          <w:rtl/>
        </w:rPr>
        <w:t>قسم</w:t>
      </w:r>
      <w:r w:rsidRPr="001B5865">
        <w:rPr>
          <w:rtl/>
        </w:rPr>
        <w:t xml:space="preserve"> </w:t>
      </w:r>
      <w:r w:rsidRPr="001B5865">
        <w:rPr>
          <w:rFonts w:hint="cs"/>
          <w:rtl/>
        </w:rPr>
        <w:t>کی</w:t>
      </w:r>
      <w:r w:rsidRPr="001B5865">
        <w:rPr>
          <w:rtl/>
        </w:rPr>
        <w:t xml:space="preserve"> </w:t>
      </w:r>
      <w:r w:rsidRPr="001B5865">
        <w:rPr>
          <w:rFonts w:hint="cs"/>
          <w:rtl/>
        </w:rPr>
        <w:t>نمی</w:t>
      </w:r>
      <w:r w:rsidRPr="001B5865">
        <w:rPr>
          <w:rtl/>
        </w:rPr>
        <w:t xml:space="preserve"> </w:t>
      </w:r>
      <w:r w:rsidRPr="001B5865">
        <w:rPr>
          <w:rFonts w:hint="cs"/>
          <w:rtl/>
        </w:rPr>
        <w:t>سے</w:t>
      </w:r>
      <w:r w:rsidRPr="001B5865">
        <w:rPr>
          <w:rtl/>
        </w:rPr>
        <w:t xml:space="preserve"> </w:t>
      </w:r>
      <w:r w:rsidRPr="001B5865">
        <w:rPr>
          <w:rFonts w:hint="cs"/>
          <w:rtl/>
        </w:rPr>
        <w:t>بچائیں</w:t>
      </w:r>
      <w:r w:rsidRPr="001B5865">
        <w:rPr>
          <w:rtl/>
        </w:rPr>
        <w:t xml:space="preserve"> </w:t>
      </w:r>
      <w:r w:rsidRPr="001B5865">
        <w:rPr>
          <w:rFonts w:hint="cs"/>
          <w:rtl/>
        </w:rPr>
        <w:t>تاکہ</w:t>
      </w:r>
      <w:r w:rsidRPr="001B5865">
        <w:rPr>
          <w:rtl/>
        </w:rPr>
        <w:t xml:space="preserve"> </w:t>
      </w:r>
      <w:r w:rsidRPr="001B5865">
        <w:rPr>
          <w:rFonts w:hint="cs"/>
          <w:rtl/>
        </w:rPr>
        <w:t>یہ</w:t>
      </w:r>
      <w:r w:rsidRPr="001B5865">
        <w:rPr>
          <w:rtl/>
        </w:rPr>
        <w:t xml:space="preserve"> </w:t>
      </w:r>
      <w:r w:rsidRPr="001B5865">
        <w:rPr>
          <w:rFonts w:hint="cs"/>
          <w:rtl/>
        </w:rPr>
        <w:t>زیادہ</w:t>
      </w:r>
      <w:r w:rsidRPr="001B5865">
        <w:rPr>
          <w:rtl/>
        </w:rPr>
        <w:t xml:space="preserve"> </w:t>
      </w:r>
      <w:r w:rsidRPr="001B5865">
        <w:rPr>
          <w:rFonts w:hint="cs"/>
          <w:rtl/>
        </w:rPr>
        <w:t>عرصہ</w:t>
      </w:r>
      <w:r w:rsidRPr="001B5865">
        <w:rPr>
          <w:rtl/>
        </w:rPr>
        <w:t xml:space="preserve"> </w:t>
      </w:r>
      <w:r w:rsidRPr="001B5865">
        <w:rPr>
          <w:rFonts w:hint="cs"/>
          <w:rtl/>
        </w:rPr>
        <w:t>خراب</w:t>
      </w:r>
      <w:r w:rsidRPr="001B5865">
        <w:rPr>
          <w:rtl/>
        </w:rPr>
        <w:t xml:space="preserve"> </w:t>
      </w:r>
      <w:r w:rsidRPr="001B5865">
        <w:rPr>
          <w:rFonts w:hint="cs"/>
          <w:rtl/>
        </w:rPr>
        <w:t>نہ</w:t>
      </w:r>
      <w:r w:rsidRPr="001B5865">
        <w:rPr>
          <w:rtl/>
        </w:rPr>
        <w:t xml:space="preserve"> </w:t>
      </w:r>
      <w:r w:rsidRPr="001B5865">
        <w:rPr>
          <w:rFonts w:hint="cs"/>
          <w:rtl/>
        </w:rPr>
        <w:t>ہو</w:t>
      </w:r>
      <w:r w:rsidRPr="001B5865">
        <w:rPr>
          <w:rtl/>
        </w:rPr>
        <w:t>۔</w:t>
      </w:r>
      <w:r>
        <w:t xml:space="preserve"> </w:t>
      </w:r>
      <w:r w:rsidRPr="001B5865">
        <w:rPr>
          <w:rtl/>
        </w:rPr>
        <w:t xml:space="preserve"> </w:t>
      </w:r>
      <w:r w:rsidRPr="001B5865">
        <w:rPr>
          <w:rFonts w:hint="cs"/>
          <w:rtl/>
        </w:rPr>
        <w:t>اچار</w:t>
      </w:r>
      <w:r w:rsidRPr="001B5865">
        <w:rPr>
          <w:rtl/>
        </w:rPr>
        <w:t xml:space="preserve"> </w:t>
      </w:r>
      <w:r w:rsidRPr="001B5865">
        <w:rPr>
          <w:rFonts w:hint="cs"/>
          <w:rtl/>
        </w:rPr>
        <w:t>کو</w:t>
      </w:r>
      <w:r w:rsidRPr="001B5865">
        <w:rPr>
          <w:rtl/>
        </w:rPr>
        <w:t xml:space="preserve"> </w:t>
      </w:r>
      <w:r w:rsidRPr="001B5865">
        <w:rPr>
          <w:rFonts w:hint="cs"/>
          <w:rtl/>
        </w:rPr>
        <w:t>روٹی،</w:t>
      </w:r>
      <w:r w:rsidRPr="001B5865">
        <w:rPr>
          <w:rtl/>
        </w:rPr>
        <w:t xml:space="preserve"> </w:t>
      </w:r>
      <w:r w:rsidRPr="001B5865">
        <w:rPr>
          <w:rFonts w:hint="cs"/>
          <w:rtl/>
        </w:rPr>
        <w:t>پراٹھے</w:t>
      </w:r>
      <w:r w:rsidRPr="001B5865">
        <w:rPr>
          <w:rtl/>
        </w:rPr>
        <w:t xml:space="preserve"> </w:t>
      </w:r>
      <w:r w:rsidRPr="001B5865">
        <w:rPr>
          <w:rFonts w:hint="cs"/>
          <w:rtl/>
        </w:rPr>
        <w:t>یا</w:t>
      </w:r>
      <w:r w:rsidRPr="001B5865">
        <w:rPr>
          <w:rtl/>
        </w:rPr>
        <w:t xml:space="preserve"> </w:t>
      </w:r>
      <w:r w:rsidRPr="001B5865">
        <w:rPr>
          <w:rFonts w:hint="cs"/>
          <w:rtl/>
        </w:rPr>
        <w:t>چاول</w:t>
      </w:r>
      <w:r w:rsidRPr="001B5865">
        <w:rPr>
          <w:rtl/>
        </w:rPr>
        <w:t xml:space="preserve"> </w:t>
      </w:r>
      <w:r w:rsidRPr="001B5865">
        <w:rPr>
          <w:rFonts w:hint="cs"/>
          <w:rtl/>
        </w:rPr>
        <w:t>کے</w:t>
      </w:r>
      <w:r w:rsidRPr="001B5865">
        <w:rPr>
          <w:rtl/>
        </w:rPr>
        <w:t xml:space="preserve"> </w:t>
      </w:r>
      <w:r w:rsidRPr="001B5865">
        <w:rPr>
          <w:rFonts w:hint="cs"/>
          <w:rtl/>
        </w:rPr>
        <w:t>ساتھ</w:t>
      </w:r>
      <w:r w:rsidRPr="001B5865">
        <w:rPr>
          <w:rtl/>
        </w:rPr>
        <w:t xml:space="preserve"> </w:t>
      </w:r>
      <w:r w:rsidRPr="001B5865">
        <w:rPr>
          <w:rFonts w:hint="cs"/>
          <w:rtl/>
        </w:rPr>
        <w:t>پیش</w:t>
      </w:r>
      <w:r w:rsidRPr="001B5865">
        <w:rPr>
          <w:rtl/>
        </w:rPr>
        <w:t xml:space="preserve"> </w:t>
      </w:r>
      <w:r w:rsidRPr="001B5865">
        <w:rPr>
          <w:rFonts w:hint="cs"/>
          <w:rtl/>
        </w:rPr>
        <w:t>کریں</w:t>
      </w:r>
      <w:r w:rsidRPr="001B5865">
        <w:rPr>
          <w:rtl/>
        </w:rPr>
        <w:t>۔</w:t>
      </w:r>
    </w:p>
    <w:p w14:paraId="2E7C3C53" w14:textId="77777777" w:rsidR="00447EC9" w:rsidRPr="001B5865" w:rsidRDefault="00447EC9" w:rsidP="00447EC9">
      <w:pPr>
        <w:pStyle w:val="SubHeadingTevta"/>
      </w:pPr>
      <w:r w:rsidRPr="001B5865">
        <w:rPr>
          <w:rFonts w:hint="cs"/>
          <w:rtl/>
        </w:rPr>
        <w:t>نتیجہ</w:t>
      </w:r>
    </w:p>
    <w:p w14:paraId="6F22FFA9" w14:textId="77777777" w:rsidR="00447EC9" w:rsidRDefault="00447EC9" w:rsidP="00447EC9">
      <w:pPr>
        <w:pStyle w:val="RegularMatterTevta"/>
      </w:pPr>
      <w:r w:rsidRPr="00213B38">
        <w:rPr>
          <w:rFonts w:hint="cs"/>
          <w:rtl/>
        </w:rPr>
        <w:t>مزیدار</w:t>
      </w:r>
      <w:r w:rsidRPr="00213B38">
        <w:rPr>
          <w:rtl/>
        </w:rPr>
        <w:t xml:space="preserve"> </w:t>
      </w:r>
      <w:r w:rsidRPr="00213B38">
        <w:rPr>
          <w:rFonts w:hint="cs"/>
          <w:rtl/>
        </w:rPr>
        <w:t>اور</w:t>
      </w:r>
      <w:r w:rsidRPr="00213B38">
        <w:rPr>
          <w:rtl/>
        </w:rPr>
        <w:t xml:space="preserve"> </w:t>
      </w:r>
      <w:r w:rsidRPr="00213B38">
        <w:rPr>
          <w:rFonts w:hint="cs"/>
          <w:rtl/>
        </w:rPr>
        <w:t>خستہ</w:t>
      </w:r>
      <w:r w:rsidRPr="00213B38">
        <w:rPr>
          <w:rtl/>
        </w:rPr>
        <w:t xml:space="preserve"> </w:t>
      </w:r>
      <w:r w:rsidRPr="00213B38">
        <w:rPr>
          <w:rFonts w:hint="cs"/>
          <w:rtl/>
        </w:rPr>
        <w:t>سبزیوں</w:t>
      </w:r>
      <w:r w:rsidRPr="00213B38">
        <w:rPr>
          <w:rtl/>
        </w:rPr>
        <w:t xml:space="preserve"> </w:t>
      </w:r>
      <w:r w:rsidRPr="00213B38">
        <w:rPr>
          <w:rFonts w:hint="cs"/>
          <w:rtl/>
        </w:rPr>
        <w:t>کا</w:t>
      </w:r>
      <w:r w:rsidRPr="00213B38">
        <w:rPr>
          <w:rtl/>
        </w:rPr>
        <w:t xml:space="preserve"> </w:t>
      </w:r>
      <w:r w:rsidRPr="00213B38">
        <w:rPr>
          <w:rFonts w:hint="cs"/>
          <w:rtl/>
        </w:rPr>
        <w:t>اچار</w:t>
      </w:r>
      <w:r w:rsidRPr="00213B38">
        <w:rPr>
          <w:rtl/>
        </w:rPr>
        <w:t xml:space="preserve"> </w:t>
      </w:r>
      <w:r w:rsidRPr="00213B38">
        <w:rPr>
          <w:rFonts w:hint="cs"/>
          <w:rtl/>
        </w:rPr>
        <w:t>تیار</w:t>
      </w:r>
      <w:r w:rsidRPr="00213B38">
        <w:rPr>
          <w:rtl/>
        </w:rPr>
        <w:t xml:space="preserve"> </w:t>
      </w:r>
      <w:r w:rsidRPr="00213B38">
        <w:rPr>
          <w:rFonts w:hint="cs"/>
          <w:rtl/>
        </w:rPr>
        <w:t>ہے</w:t>
      </w:r>
      <w:r w:rsidRPr="00213B38">
        <w:rPr>
          <w:rtl/>
        </w:rPr>
        <w:t xml:space="preserve"> </w:t>
      </w:r>
      <w:r w:rsidRPr="00213B38">
        <w:rPr>
          <w:rFonts w:hint="cs"/>
          <w:rtl/>
        </w:rPr>
        <w:t>جو</w:t>
      </w:r>
      <w:r w:rsidRPr="00213B38">
        <w:rPr>
          <w:rtl/>
        </w:rPr>
        <w:t xml:space="preserve"> </w:t>
      </w:r>
      <w:r w:rsidRPr="00213B38">
        <w:rPr>
          <w:rFonts w:hint="cs"/>
          <w:rtl/>
        </w:rPr>
        <w:t>کھانے</w:t>
      </w:r>
      <w:r w:rsidRPr="00213B38">
        <w:rPr>
          <w:rtl/>
        </w:rPr>
        <w:t xml:space="preserve"> </w:t>
      </w:r>
      <w:r w:rsidRPr="00213B38">
        <w:rPr>
          <w:rFonts w:hint="cs"/>
          <w:rtl/>
        </w:rPr>
        <w:t>کے</w:t>
      </w:r>
      <w:r w:rsidRPr="00213B38">
        <w:rPr>
          <w:rtl/>
        </w:rPr>
        <w:t xml:space="preserve"> </w:t>
      </w:r>
      <w:r w:rsidRPr="00213B38">
        <w:rPr>
          <w:rFonts w:hint="cs"/>
          <w:rtl/>
        </w:rPr>
        <w:t>ذائقے</w:t>
      </w:r>
      <w:r w:rsidRPr="00213B38">
        <w:rPr>
          <w:rtl/>
        </w:rPr>
        <w:t xml:space="preserve"> </w:t>
      </w:r>
      <w:r w:rsidRPr="00213B38">
        <w:rPr>
          <w:rFonts w:hint="cs"/>
          <w:rtl/>
        </w:rPr>
        <w:t>کو</w:t>
      </w:r>
      <w:r w:rsidRPr="00213B38">
        <w:rPr>
          <w:rtl/>
        </w:rPr>
        <w:t xml:space="preserve"> </w:t>
      </w:r>
      <w:r w:rsidRPr="00213B38">
        <w:rPr>
          <w:rFonts w:hint="cs"/>
          <w:rtl/>
        </w:rPr>
        <w:t>دوگنا</w:t>
      </w:r>
      <w:r w:rsidRPr="00213B38">
        <w:rPr>
          <w:rtl/>
        </w:rPr>
        <w:t xml:space="preserve"> </w:t>
      </w:r>
      <w:r w:rsidRPr="00213B38">
        <w:rPr>
          <w:rFonts w:hint="cs"/>
          <w:rtl/>
        </w:rPr>
        <w:t>کر</w:t>
      </w:r>
      <w:r w:rsidRPr="00213B38">
        <w:rPr>
          <w:rtl/>
        </w:rPr>
        <w:t xml:space="preserve"> </w:t>
      </w:r>
      <w:r w:rsidRPr="00213B38">
        <w:rPr>
          <w:rFonts w:hint="cs"/>
          <w:rtl/>
        </w:rPr>
        <w:t>دیتا</w:t>
      </w:r>
      <w:r w:rsidRPr="00213B38">
        <w:rPr>
          <w:rtl/>
        </w:rPr>
        <w:t xml:space="preserve"> </w:t>
      </w:r>
      <w:r w:rsidRPr="00213B38">
        <w:rPr>
          <w:rFonts w:hint="cs"/>
          <w:rtl/>
        </w:rPr>
        <w:t>ہے</w:t>
      </w:r>
      <w:r w:rsidRPr="00213B38">
        <w:rPr>
          <w:rtl/>
        </w:rPr>
        <w:t xml:space="preserve">! </w:t>
      </w:r>
      <w:r w:rsidRPr="00213B38">
        <w:rPr>
          <w:rFonts w:hint="cs"/>
          <w:rtl/>
        </w:rPr>
        <w:t>اس</w:t>
      </w:r>
      <w:r w:rsidRPr="00213B38">
        <w:rPr>
          <w:rtl/>
        </w:rPr>
        <w:t xml:space="preserve"> </w:t>
      </w:r>
      <w:r w:rsidRPr="00213B38">
        <w:rPr>
          <w:rFonts w:hint="cs"/>
          <w:rtl/>
        </w:rPr>
        <w:t>عمل</w:t>
      </w:r>
      <w:r w:rsidRPr="00213B38">
        <w:rPr>
          <w:rtl/>
        </w:rPr>
        <w:t xml:space="preserve"> </w:t>
      </w:r>
      <w:r w:rsidRPr="00213B38">
        <w:rPr>
          <w:rFonts w:hint="cs"/>
          <w:rtl/>
        </w:rPr>
        <w:t>میں</w:t>
      </w:r>
      <w:r w:rsidRPr="00213B38">
        <w:rPr>
          <w:rtl/>
        </w:rPr>
        <w:t xml:space="preserve"> </w:t>
      </w:r>
      <w:r w:rsidRPr="00213B38">
        <w:rPr>
          <w:rFonts w:hint="cs"/>
          <w:rtl/>
        </w:rPr>
        <w:t>تیاری،</w:t>
      </w:r>
      <w:r w:rsidRPr="00213B38">
        <w:rPr>
          <w:rtl/>
        </w:rPr>
        <w:t xml:space="preserve"> </w:t>
      </w:r>
      <w:r w:rsidRPr="00213B38">
        <w:rPr>
          <w:rFonts w:hint="cs"/>
          <w:rtl/>
        </w:rPr>
        <w:t>پکانے</w:t>
      </w:r>
      <w:r w:rsidRPr="00213B38">
        <w:rPr>
          <w:rtl/>
        </w:rPr>
        <w:t xml:space="preserve"> </w:t>
      </w:r>
      <w:r w:rsidRPr="00213B38">
        <w:rPr>
          <w:rFonts w:hint="cs"/>
          <w:rtl/>
        </w:rPr>
        <w:t>اور</w:t>
      </w:r>
      <w:r w:rsidRPr="00213B38">
        <w:rPr>
          <w:rtl/>
        </w:rPr>
        <w:t xml:space="preserve"> </w:t>
      </w:r>
      <w:r w:rsidRPr="00213B38">
        <w:rPr>
          <w:rFonts w:hint="cs"/>
          <w:rtl/>
        </w:rPr>
        <w:t>محفوظ</w:t>
      </w:r>
      <w:r w:rsidRPr="00213B38">
        <w:rPr>
          <w:rtl/>
        </w:rPr>
        <w:t xml:space="preserve"> </w:t>
      </w:r>
      <w:r w:rsidRPr="00213B38">
        <w:rPr>
          <w:rFonts w:hint="cs"/>
          <w:rtl/>
        </w:rPr>
        <w:t>کرنے</w:t>
      </w:r>
      <w:r w:rsidRPr="00213B38">
        <w:rPr>
          <w:rtl/>
        </w:rPr>
        <w:t xml:space="preserve"> </w:t>
      </w:r>
      <w:r w:rsidRPr="00213B38">
        <w:rPr>
          <w:rFonts w:hint="cs"/>
          <w:rtl/>
        </w:rPr>
        <w:t>کے</w:t>
      </w:r>
      <w:r w:rsidRPr="00213B38">
        <w:rPr>
          <w:rtl/>
        </w:rPr>
        <w:t xml:space="preserve"> </w:t>
      </w:r>
      <w:r w:rsidRPr="00213B38">
        <w:rPr>
          <w:rFonts w:hint="cs"/>
          <w:rtl/>
        </w:rPr>
        <w:t>تمام</w:t>
      </w:r>
      <w:r w:rsidRPr="00213B38">
        <w:rPr>
          <w:rtl/>
        </w:rPr>
        <w:t xml:space="preserve"> </w:t>
      </w:r>
      <w:r w:rsidRPr="00213B38">
        <w:rPr>
          <w:rFonts w:hint="cs"/>
          <w:rtl/>
        </w:rPr>
        <w:t>اصول</w:t>
      </w:r>
      <w:r w:rsidRPr="00213B38">
        <w:rPr>
          <w:rtl/>
        </w:rPr>
        <w:t xml:space="preserve"> </w:t>
      </w:r>
      <w:r w:rsidRPr="00213B38">
        <w:rPr>
          <w:rFonts w:hint="cs"/>
          <w:rtl/>
        </w:rPr>
        <w:t>اپنائے</w:t>
      </w:r>
      <w:r w:rsidRPr="00213B38">
        <w:rPr>
          <w:rtl/>
        </w:rPr>
        <w:t xml:space="preserve"> </w:t>
      </w:r>
      <w:r w:rsidRPr="00213B38">
        <w:rPr>
          <w:rFonts w:hint="cs"/>
          <w:rtl/>
        </w:rPr>
        <w:t>گئے</w:t>
      </w:r>
      <w:r w:rsidRPr="00213B38">
        <w:rPr>
          <w:rtl/>
        </w:rPr>
        <w:t xml:space="preserve"> </w:t>
      </w:r>
      <w:r w:rsidRPr="00213B38">
        <w:rPr>
          <w:rFonts w:hint="cs"/>
          <w:rtl/>
        </w:rPr>
        <w:t>تاکہ</w:t>
      </w:r>
      <w:r w:rsidRPr="00213B38">
        <w:rPr>
          <w:rtl/>
        </w:rPr>
        <w:t xml:space="preserve"> </w:t>
      </w:r>
      <w:r w:rsidRPr="00213B38">
        <w:rPr>
          <w:rFonts w:hint="cs"/>
          <w:rtl/>
        </w:rPr>
        <w:t>اچار</w:t>
      </w:r>
      <w:r w:rsidRPr="00213B38">
        <w:rPr>
          <w:rtl/>
        </w:rPr>
        <w:t xml:space="preserve"> </w:t>
      </w:r>
      <w:r w:rsidRPr="00213B38">
        <w:rPr>
          <w:rFonts w:hint="cs"/>
          <w:rtl/>
        </w:rPr>
        <w:t>ذائقہ</w:t>
      </w:r>
      <w:r w:rsidRPr="00213B38">
        <w:rPr>
          <w:rtl/>
        </w:rPr>
        <w:t xml:space="preserve"> </w:t>
      </w:r>
      <w:r w:rsidRPr="00213B38">
        <w:rPr>
          <w:rFonts w:hint="cs"/>
          <w:rtl/>
        </w:rPr>
        <w:t>دار،</w:t>
      </w:r>
      <w:r w:rsidRPr="00213B38">
        <w:rPr>
          <w:rtl/>
        </w:rPr>
        <w:t xml:space="preserve"> </w:t>
      </w:r>
      <w:r w:rsidRPr="00213B38">
        <w:rPr>
          <w:rFonts w:hint="cs"/>
          <w:rtl/>
        </w:rPr>
        <w:t>غذائیت</w:t>
      </w:r>
      <w:r w:rsidRPr="00213B38">
        <w:rPr>
          <w:rtl/>
        </w:rPr>
        <w:t xml:space="preserve"> </w:t>
      </w:r>
      <w:r w:rsidRPr="00213B38">
        <w:rPr>
          <w:rFonts w:hint="cs"/>
          <w:rtl/>
        </w:rPr>
        <w:t>بخش</w:t>
      </w:r>
      <w:r w:rsidRPr="00213B38">
        <w:rPr>
          <w:rtl/>
        </w:rPr>
        <w:t xml:space="preserve"> </w:t>
      </w:r>
      <w:r w:rsidRPr="00213B38">
        <w:rPr>
          <w:rFonts w:hint="cs"/>
          <w:rtl/>
        </w:rPr>
        <w:t>اور</w:t>
      </w:r>
      <w:r w:rsidRPr="00213B38">
        <w:rPr>
          <w:rtl/>
        </w:rPr>
        <w:t xml:space="preserve"> </w:t>
      </w:r>
      <w:r w:rsidRPr="00213B38">
        <w:rPr>
          <w:rFonts w:hint="cs"/>
          <w:rtl/>
        </w:rPr>
        <w:t>طویل</w:t>
      </w:r>
      <w:r w:rsidRPr="00213B38">
        <w:rPr>
          <w:rtl/>
        </w:rPr>
        <w:t xml:space="preserve"> </w:t>
      </w:r>
      <w:r w:rsidRPr="00213B38">
        <w:rPr>
          <w:rFonts w:hint="cs"/>
          <w:rtl/>
        </w:rPr>
        <w:t>عرصے</w:t>
      </w:r>
      <w:r w:rsidRPr="00213B38">
        <w:rPr>
          <w:rtl/>
        </w:rPr>
        <w:t xml:space="preserve"> </w:t>
      </w:r>
      <w:r w:rsidRPr="00213B38">
        <w:rPr>
          <w:rFonts w:hint="cs"/>
          <w:rtl/>
        </w:rPr>
        <w:t>تک</w:t>
      </w:r>
      <w:r w:rsidRPr="00213B38">
        <w:rPr>
          <w:rtl/>
        </w:rPr>
        <w:t xml:space="preserve"> </w:t>
      </w:r>
      <w:r w:rsidRPr="00213B38">
        <w:rPr>
          <w:rFonts w:hint="cs"/>
          <w:rtl/>
        </w:rPr>
        <w:t>محفوظ</w:t>
      </w:r>
      <w:r w:rsidRPr="00213B38">
        <w:rPr>
          <w:rtl/>
        </w:rPr>
        <w:t xml:space="preserve"> </w:t>
      </w:r>
      <w:r w:rsidRPr="00213B38">
        <w:rPr>
          <w:rFonts w:hint="cs"/>
          <w:rtl/>
        </w:rPr>
        <w:t>رہے</w:t>
      </w:r>
      <w:r w:rsidRPr="00213B38">
        <w:rPr>
          <w:rtl/>
        </w:rPr>
        <w:t>۔</w:t>
      </w:r>
    </w:p>
    <w:p w14:paraId="2CB6E97C" w14:textId="77777777" w:rsidR="00447EC9" w:rsidRPr="007965ED" w:rsidRDefault="00447EC9" w:rsidP="00447EC9">
      <w:pPr>
        <w:pStyle w:val="BlueHeadingTevta"/>
      </w:pPr>
      <w:r>
        <w:rPr>
          <w:rFonts w:hint="cs"/>
          <w:rtl/>
        </w:rPr>
        <w:t>احتیاطی تدابیر:</w:t>
      </w:r>
    </w:p>
    <w:p w14:paraId="002813E4" w14:textId="77777777" w:rsidR="00447EC9" w:rsidRPr="007965ED" w:rsidRDefault="00447EC9" w:rsidP="00647370">
      <w:pPr>
        <w:pStyle w:val="RegularMatterTevta"/>
        <w:numPr>
          <w:ilvl w:val="0"/>
          <w:numId w:val="114"/>
        </w:numPr>
      </w:pPr>
      <w:r w:rsidRPr="007965ED">
        <w:rPr>
          <w:rFonts w:hint="cs"/>
          <w:rtl/>
        </w:rPr>
        <w:t>سبزیوں</w:t>
      </w:r>
      <w:r w:rsidRPr="007965ED">
        <w:rPr>
          <w:rtl/>
        </w:rPr>
        <w:t xml:space="preserve"> </w:t>
      </w:r>
      <w:r w:rsidRPr="007965ED">
        <w:rPr>
          <w:rFonts w:hint="cs"/>
          <w:rtl/>
        </w:rPr>
        <w:t>کو</w:t>
      </w:r>
      <w:r w:rsidRPr="007965ED">
        <w:rPr>
          <w:rtl/>
        </w:rPr>
        <w:t xml:space="preserve"> </w:t>
      </w:r>
      <w:r w:rsidRPr="007965ED">
        <w:rPr>
          <w:rFonts w:hint="cs"/>
          <w:rtl/>
        </w:rPr>
        <w:t>اچھی</w:t>
      </w:r>
      <w:r w:rsidRPr="007965ED">
        <w:rPr>
          <w:rtl/>
        </w:rPr>
        <w:t xml:space="preserve"> </w:t>
      </w:r>
      <w:r w:rsidRPr="007965ED">
        <w:rPr>
          <w:rFonts w:hint="cs"/>
          <w:rtl/>
        </w:rPr>
        <w:t>طرح</w:t>
      </w:r>
      <w:r w:rsidRPr="007965ED">
        <w:rPr>
          <w:rtl/>
        </w:rPr>
        <w:t xml:space="preserve"> </w:t>
      </w:r>
      <w:r w:rsidRPr="007965ED">
        <w:rPr>
          <w:rFonts w:hint="cs"/>
          <w:rtl/>
        </w:rPr>
        <w:t>دھو</w:t>
      </w:r>
      <w:r w:rsidRPr="007965ED">
        <w:rPr>
          <w:rtl/>
        </w:rPr>
        <w:t xml:space="preserve"> </w:t>
      </w:r>
      <w:r w:rsidRPr="007965ED">
        <w:rPr>
          <w:rFonts w:hint="cs"/>
          <w:rtl/>
        </w:rPr>
        <w:t>کر</w:t>
      </w:r>
      <w:r w:rsidRPr="007965ED">
        <w:rPr>
          <w:rtl/>
        </w:rPr>
        <w:t xml:space="preserve"> </w:t>
      </w:r>
      <w:r w:rsidRPr="007965ED">
        <w:rPr>
          <w:rFonts w:hint="cs"/>
          <w:rtl/>
        </w:rPr>
        <w:t>خشک</w:t>
      </w:r>
      <w:r w:rsidRPr="007965ED">
        <w:rPr>
          <w:rtl/>
        </w:rPr>
        <w:t xml:space="preserve"> </w:t>
      </w:r>
      <w:r w:rsidRPr="007965ED">
        <w:rPr>
          <w:rFonts w:hint="cs"/>
          <w:rtl/>
        </w:rPr>
        <w:t>کریں</w:t>
      </w:r>
      <w:r w:rsidRPr="007965ED">
        <w:rPr>
          <w:rtl/>
        </w:rPr>
        <w:t xml:space="preserve"> </w:t>
      </w:r>
      <w:r w:rsidRPr="007965ED">
        <w:rPr>
          <w:rFonts w:hint="cs"/>
          <w:rtl/>
        </w:rPr>
        <w:t>تاکہ</w:t>
      </w:r>
      <w:r w:rsidRPr="007965ED">
        <w:rPr>
          <w:rtl/>
        </w:rPr>
        <w:t xml:space="preserve"> </w:t>
      </w:r>
      <w:r w:rsidRPr="007965ED">
        <w:rPr>
          <w:rFonts w:hint="cs"/>
          <w:rtl/>
        </w:rPr>
        <w:t>پانی</w:t>
      </w:r>
      <w:r w:rsidRPr="007965ED">
        <w:rPr>
          <w:rtl/>
        </w:rPr>
        <w:t xml:space="preserve"> </w:t>
      </w:r>
      <w:r w:rsidRPr="007965ED">
        <w:rPr>
          <w:rFonts w:hint="cs"/>
          <w:rtl/>
        </w:rPr>
        <w:t>کی</w:t>
      </w:r>
      <w:r w:rsidRPr="007965ED">
        <w:rPr>
          <w:rtl/>
        </w:rPr>
        <w:t xml:space="preserve"> </w:t>
      </w:r>
      <w:r w:rsidRPr="007965ED">
        <w:rPr>
          <w:rFonts w:hint="cs"/>
          <w:rtl/>
        </w:rPr>
        <w:t>نمی</w:t>
      </w:r>
      <w:r w:rsidRPr="007965ED">
        <w:rPr>
          <w:rtl/>
        </w:rPr>
        <w:t xml:space="preserve"> </w:t>
      </w:r>
      <w:r w:rsidRPr="007965ED">
        <w:rPr>
          <w:rFonts w:hint="cs"/>
          <w:rtl/>
        </w:rPr>
        <w:t>اچار</w:t>
      </w:r>
      <w:r w:rsidRPr="007965ED">
        <w:rPr>
          <w:rtl/>
        </w:rPr>
        <w:t xml:space="preserve"> </w:t>
      </w:r>
      <w:r w:rsidRPr="007965ED">
        <w:rPr>
          <w:rFonts w:hint="cs"/>
          <w:rtl/>
        </w:rPr>
        <w:t>کو</w:t>
      </w:r>
      <w:r w:rsidRPr="007965ED">
        <w:rPr>
          <w:rtl/>
        </w:rPr>
        <w:t xml:space="preserve"> </w:t>
      </w:r>
      <w:r w:rsidRPr="007965ED">
        <w:rPr>
          <w:rFonts w:hint="cs"/>
          <w:rtl/>
        </w:rPr>
        <w:t>خراب</w:t>
      </w:r>
      <w:r w:rsidRPr="007965ED">
        <w:rPr>
          <w:rtl/>
        </w:rPr>
        <w:t xml:space="preserve"> </w:t>
      </w:r>
      <w:r w:rsidRPr="007965ED">
        <w:rPr>
          <w:rFonts w:hint="cs"/>
          <w:rtl/>
        </w:rPr>
        <w:t>نہ</w:t>
      </w:r>
      <w:r w:rsidRPr="007965ED">
        <w:rPr>
          <w:rtl/>
        </w:rPr>
        <w:t xml:space="preserve"> </w:t>
      </w:r>
      <w:r w:rsidRPr="007965ED">
        <w:rPr>
          <w:rFonts w:hint="cs"/>
          <w:rtl/>
        </w:rPr>
        <w:t>کرے</w:t>
      </w:r>
      <w:r w:rsidRPr="007965ED">
        <w:rPr>
          <w:rtl/>
        </w:rPr>
        <w:t>۔</w:t>
      </w:r>
    </w:p>
    <w:p w14:paraId="1C8FBD24" w14:textId="77777777" w:rsidR="00447EC9" w:rsidRPr="007965ED" w:rsidRDefault="00447EC9" w:rsidP="00647370">
      <w:pPr>
        <w:pStyle w:val="RegularMatterTevta"/>
        <w:numPr>
          <w:ilvl w:val="0"/>
          <w:numId w:val="114"/>
        </w:numPr>
        <w:rPr>
          <w:rFonts w:ascii="Jameel Noori Nastaleeq" w:eastAsia="Times New Roman" w:hAnsi="Jameel Noori Nastaleeq"/>
          <w:sz w:val="24"/>
          <w:szCs w:val="24"/>
        </w:rPr>
      </w:pPr>
      <w:r w:rsidRPr="007965ED">
        <w:rPr>
          <w:rFonts w:ascii="Jameel Noori Nastaleeq" w:eastAsia="Times New Roman" w:hAnsi="Jameel Noori Nastaleeq" w:hint="cs"/>
          <w:sz w:val="24"/>
          <w:szCs w:val="24"/>
          <w:rtl/>
        </w:rPr>
        <w:t>پکانے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دوران</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تیل</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اور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مصالحے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مناسب</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مقدار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میں</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استعمال</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کریں</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اور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زیادہ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نہ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بھونیں</w:t>
      </w:r>
      <w:r w:rsidRPr="007965ED">
        <w:rPr>
          <w:rFonts w:ascii="Jameel Noori Nastaleeq" w:eastAsia="Times New Roman" w:hAnsi="Jameel Noori Nastaleeq"/>
          <w:sz w:val="24"/>
          <w:szCs w:val="24"/>
          <w:rtl/>
        </w:rPr>
        <w:t>۔</w:t>
      </w:r>
    </w:p>
    <w:p w14:paraId="5157C11B" w14:textId="77777777" w:rsidR="00447EC9" w:rsidRPr="007965ED" w:rsidRDefault="00447EC9" w:rsidP="00647370">
      <w:pPr>
        <w:pStyle w:val="RegularMatterTevta"/>
        <w:numPr>
          <w:ilvl w:val="0"/>
          <w:numId w:val="114"/>
        </w:numPr>
        <w:rPr>
          <w:rFonts w:ascii="Jameel Noori Nastaleeq" w:eastAsia="Times New Roman" w:hAnsi="Jameel Noori Nastaleeq"/>
          <w:sz w:val="24"/>
          <w:szCs w:val="24"/>
        </w:rPr>
      </w:pPr>
      <w:r w:rsidRPr="007965ED">
        <w:rPr>
          <w:rFonts w:ascii="Jameel Noori Nastaleeq" w:eastAsia="Times New Roman" w:hAnsi="Jameel Noori Nastaleeq" w:hint="cs"/>
          <w:sz w:val="24"/>
          <w:szCs w:val="24"/>
          <w:rtl/>
        </w:rPr>
        <w:t>اچار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کو</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ہمیشہ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صاف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اور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خشک</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شیشے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جار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میں</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محفوظ</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کریں</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تاکہ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لمبے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عرصے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تک</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خراب</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نہ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ہو</w:t>
      </w:r>
      <w:r w:rsidRPr="007965ED">
        <w:rPr>
          <w:rFonts w:ascii="Jameel Noori Nastaleeq" w:eastAsia="Times New Roman" w:hAnsi="Jameel Noori Nastaleeq"/>
          <w:sz w:val="24"/>
          <w:szCs w:val="24"/>
          <w:rtl/>
        </w:rPr>
        <w:t>۔</w:t>
      </w:r>
    </w:p>
    <w:p w14:paraId="2E98056C" w14:textId="77777777" w:rsidR="00447EC9" w:rsidRDefault="00447EC9" w:rsidP="00647370">
      <w:pPr>
        <w:pStyle w:val="RegularMatterTevta"/>
        <w:numPr>
          <w:ilvl w:val="0"/>
          <w:numId w:val="114"/>
        </w:numPr>
        <w:rPr>
          <w:rFonts w:ascii="Jameel Noori Nastaleeq" w:eastAsia="Times New Roman" w:hAnsi="Jameel Noori Nastaleeq"/>
          <w:sz w:val="24"/>
          <w:szCs w:val="24"/>
        </w:rPr>
      </w:pPr>
      <w:r w:rsidRPr="007965ED">
        <w:rPr>
          <w:rFonts w:ascii="Jameel Noori Nastaleeq" w:eastAsia="Times New Roman" w:hAnsi="Jameel Noori Nastaleeq" w:hint="cs"/>
          <w:sz w:val="24"/>
          <w:szCs w:val="24"/>
          <w:rtl/>
        </w:rPr>
        <w:t>اچار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نکالتے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وقت</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ہمیشہ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خشک</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چمچ</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استعمال</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کریں</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اور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اسے</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ٹھنڈی،</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خشک</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جگہ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پر</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ذخیرہ</w:t>
      </w:r>
      <w:r w:rsidRPr="007965ED">
        <w:rPr>
          <w:rFonts w:ascii="Jameel Noori Nastaleeq" w:eastAsia="Times New Roman" w:hAnsi="Jameel Noori Nastaleeq"/>
          <w:sz w:val="24"/>
          <w:szCs w:val="24"/>
          <w:rtl/>
        </w:rPr>
        <w:t xml:space="preserve"> </w:t>
      </w:r>
      <w:r w:rsidRPr="007965ED">
        <w:rPr>
          <w:rFonts w:ascii="Jameel Noori Nastaleeq" w:eastAsia="Times New Roman" w:hAnsi="Jameel Noori Nastaleeq" w:hint="cs"/>
          <w:sz w:val="24"/>
          <w:szCs w:val="24"/>
          <w:rtl/>
        </w:rPr>
        <w:t>کریں</w:t>
      </w:r>
      <w:r w:rsidRPr="007965ED">
        <w:rPr>
          <w:rFonts w:ascii="Jameel Noori Nastaleeq" w:eastAsia="Times New Roman" w:hAnsi="Jameel Noori Nastaleeq"/>
          <w:sz w:val="24"/>
          <w:szCs w:val="24"/>
          <w:rtl/>
        </w:rPr>
        <w:t>۔</w:t>
      </w:r>
    </w:p>
    <w:p w14:paraId="1914C732" w14:textId="77777777" w:rsidR="00447EC9" w:rsidRPr="00551F1B" w:rsidRDefault="00447EC9" w:rsidP="00447EC9">
      <w:pPr>
        <w:pStyle w:val="MainHeadingTevta"/>
        <w:rPr>
          <w:rtl/>
        </w:rPr>
      </w:pPr>
      <w:r w:rsidRPr="00551F1B">
        <w:rPr>
          <w:rtl/>
        </w:rPr>
        <w:t>ماڈیول کا خلاصہ</w:t>
      </w:r>
    </w:p>
    <w:p w14:paraId="4D2A7D2A" w14:textId="77777777" w:rsidR="00447EC9" w:rsidRPr="00B432DB" w:rsidRDefault="00447EC9" w:rsidP="00647370">
      <w:pPr>
        <w:pStyle w:val="RegularMatterTevta"/>
        <w:numPr>
          <w:ilvl w:val="0"/>
          <w:numId w:val="115"/>
        </w:numPr>
      </w:pPr>
      <w:r w:rsidRPr="00B432DB">
        <w:rPr>
          <w:rFonts w:hint="cs"/>
          <w:rtl/>
        </w:rPr>
        <w:t>سبزیوں</w:t>
      </w:r>
      <w:r w:rsidRPr="00B432DB">
        <w:rPr>
          <w:rtl/>
        </w:rPr>
        <w:t xml:space="preserve"> </w:t>
      </w:r>
      <w:r w:rsidRPr="00B432DB">
        <w:rPr>
          <w:rFonts w:hint="cs"/>
          <w:rtl/>
        </w:rPr>
        <w:t>کو</w:t>
      </w:r>
      <w:r w:rsidRPr="00B432DB">
        <w:rPr>
          <w:rtl/>
        </w:rPr>
        <w:t xml:space="preserve"> </w:t>
      </w:r>
      <w:r w:rsidRPr="00B432DB">
        <w:rPr>
          <w:rFonts w:hint="cs"/>
          <w:rtl/>
        </w:rPr>
        <w:t>پکانے</w:t>
      </w:r>
      <w:r w:rsidRPr="00B432DB">
        <w:rPr>
          <w:rtl/>
        </w:rPr>
        <w:t xml:space="preserve"> </w:t>
      </w:r>
      <w:r w:rsidRPr="00B432DB">
        <w:rPr>
          <w:rFonts w:hint="cs"/>
          <w:rtl/>
        </w:rPr>
        <w:t>سے</w:t>
      </w:r>
      <w:r w:rsidRPr="00B432DB">
        <w:rPr>
          <w:rtl/>
        </w:rPr>
        <w:t xml:space="preserve"> </w:t>
      </w:r>
      <w:r w:rsidRPr="00B432DB">
        <w:rPr>
          <w:rFonts w:hint="cs"/>
          <w:rtl/>
        </w:rPr>
        <w:t>پہلے</w:t>
      </w:r>
      <w:r w:rsidRPr="00B432DB">
        <w:rPr>
          <w:rtl/>
        </w:rPr>
        <w:t xml:space="preserve"> </w:t>
      </w:r>
      <w:r w:rsidRPr="00B432DB">
        <w:rPr>
          <w:rFonts w:hint="cs"/>
          <w:rtl/>
        </w:rPr>
        <w:t>دھونا،</w:t>
      </w:r>
      <w:r w:rsidRPr="00B432DB">
        <w:rPr>
          <w:rtl/>
        </w:rPr>
        <w:t xml:space="preserve"> </w:t>
      </w:r>
      <w:r w:rsidRPr="00B432DB">
        <w:rPr>
          <w:rFonts w:hint="cs"/>
          <w:rtl/>
        </w:rPr>
        <w:t>چھیلنا</w:t>
      </w:r>
      <w:r w:rsidRPr="00B432DB">
        <w:rPr>
          <w:rtl/>
        </w:rPr>
        <w:t xml:space="preserve"> </w:t>
      </w:r>
      <w:r w:rsidRPr="00B432DB">
        <w:rPr>
          <w:rFonts w:hint="cs"/>
          <w:rtl/>
        </w:rPr>
        <w:t>اور</w:t>
      </w:r>
      <w:r w:rsidRPr="00B432DB">
        <w:rPr>
          <w:rtl/>
        </w:rPr>
        <w:t xml:space="preserve"> </w:t>
      </w:r>
      <w:r w:rsidRPr="00B432DB">
        <w:rPr>
          <w:rFonts w:hint="cs"/>
          <w:rtl/>
        </w:rPr>
        <w:t>کاٹنے</w:t>
      </w:r>
      <w:r w:rsidRPr="00B432DB">
        <w:rPr>
          <w:rtl/>
        </w:rPr>
        <w:t xml:space="preserve"> </w:t>
      </w:r>
      <w:r w:rsidRPr="00B432DB">
        <w:rPr>
          <w:rFonts w:hint="cs"/>
          <w:rtl/>
        </w:rPr>
        <w:t>کے</w:t>
      </w:r>
      <w:r w:rsidRPr="00B432DB">
        <w:rPr>
          <w:rtl/>
        </w:rPr>
        <w:t xml:space="preserve"> </w:t>
      </w:r>
      <w:r w:rsidRPr="00B432DB">
        <w:rPr>
          <w:rFonts w:hint="cs"/>
          <w:rtl/>
        </w:rPr>
        <w:t>درست</w:t>
      </w:r>
      <w:r w:rsidRPr="00B432DB">
        <w:rPr>
          <w:rtl/>
        </w:rPr>
        <w:t xml:space="preserve"> </w:t>
      </w:r>
      <w:r w:rsidRPr="00B432DB">
        <w:rPr>
          <w:rFonts w:hint="cs"/>
          <w:rtl/>
        </w:rPr>
        <w:t>طریقے</w:t>
      </w:r>
      <w:r w:rsidRPr="00B432DB">
        <w:rPr>
          <w:rtl/>
        </w:rPr>
        <w:t xml:space="preserve"> </w:t>
      </w:r>
      <w:r w:rsidRPr="00B432DB">
        <w:rPr>
          <w:rFonts w:hint="cs"/>
          <w:rtl/>
        </w:rPr>
        <w:t>اپنانا</w:t>
      </w:r>
      <w:r w:rsidRPr="00B432DB">
        <w:rPr>
          <w:rtl/>
        </w:rPr>
        <w:t xml:space="preserve"> </w:t>
      </w:r>
      <w:r w:rsidRPr="00B432DB">
        <w:rPr>
          <w:rFonts w:hint="cs"/>
          <w:rtl/>
        </w:rPr>
        <w:t>ضروری</w:t>
      </w:r>
      <w:r w:rsidRPr="00B432DB">
        <w:rPr>
          <w:rtl/>
        </w:rPr>
        <w:t xml:space="preserve"> </w:t>
      </w:r>
      <w:r w:rsidRPr="00B432DB">
        <w:rPr>
          <w:rFonts w:hint="cs"/>
          <w:rtl/>
        </w:rPr>
        <w:t>ہے</w:t>
      </w:r>
      <w:r w:rsidRPr="00B432DB">
        <w:rPr>
          <w:rtl/>
        </w:rPr>
        <w:t>۔</w:t>
      </w:r>
    </w:p>
    <w:p w14:paraId="72109058" w14:textId="77777777" w:rsidR="00447EC9" w:rsidRPr="00B432DB" w:rsidRDefault="00447EC9" w:rsidP="00647370">
      <w:pPr>
        <w:pStyle w:val="RegularMatterTevta"/>
        <w:numPr>
          <w:ilvl w:val="0"/>
          <w:numId w:val="115"/>
        </w:numPr>
      </w:pPr>
      <w:r w:rsidRPr="00B33E38">
        <w:rPr>
          <w:rFonts w:hint="cs"/>
          <w:rtl/>
        </w:rPr>
        <w:t>چاقو،</w:t>
      </w:r>
      <w:r w:rsidRPr="00B33E38">
        <w:rPr>
          <w:rtl/>
        </w:rPr>
        <w:t xml:space="preserve"> </w:t>
      </w:r>
      <w:r w:rsidRPr="00B33E38">
        <w:rPr>
          <w:rFonts w:hint="cs"/>
          <w:rtl/>
        </w:rPr>
        <w:t>چھیلنے</w:t>
      </w:r>
      <w:r w:rsidRPr="00B33E38">
        <w:rPr>
          <w:rtl/>
        </w:rPr>
        <w:t xml:space="preserve"> </w:t>
      </w:r>
      <w:r w:rsidRPr="00B33E38">
        <w:rPr>
          <w:rFonts w:hint="cs"/>
          <w:rtl/>
        </w:rPr>
        <w:t>والی</w:t>
      </w:r>
      <w:r w:rsidRPr="00B33E38">
        <w:rPr>
          <w:rtl/>
        </w:rPr>
        <w:t xml:space="preserve"> </w:t>
      </w:r>
      <w:r w:rsidRPr="00B33E38">
        <w:rPr>
          <w:rFonts w:hint="cs"/>
          <w:rtl/>
        </w:rPr>
        <w:t>چھری،</w:t>
      </w:r>
      <w:r w:rsidRPr="00B33E38">
        <w:rPr>
          <w:rtl/>
        </w:rPr>
        <w:t xml:space="preserve"> </w:t>
      </w:r>
      <w:r w:rsidRPr="00B33E38">
        <w:rPr>
          <w:rFonts w:hint="cs"/>
          <w:rtl/>
        </w:rPr>
        <w:t>کٹر</w:t>
      </w:r>
      <w:r w:rsidRPr="00B33E38">
        <w:rPr>
          <w:rtl/>
        </w:rPr>
        <w:t xml:space="preserve"> </w:t>
      </w:r>
      <w:r w:rsidRPr="00B33E38">
        <w:rPr>
          <w:rFonts w:hint="cs"/>
          <w:rtl/>
        </w:rPr>
        <w:t>اور</w:t>
      </w:r>
      <w:r w:rsidRPr="00B33E38">
        <w:rPr>
          <w:rtl/>
        </w:rPr>
        <w:t xml:space="preserve"> </w:t>
      </w:r>
      <w:r w:rsidRPr="00B33E38">
        <w:rPr>
          <w:rFonts w:hint="cs"/>
          <w:rtl/>
        </w:rPr>
        <w:t>دیگر</w:t>
      </w:r>
      <w:r w:rsidRPr="00B33E38">
        <w:rPr>
          <w:rtl/>
        </w:rPr>
        <w:t xml:space="preserve"> </w:t>
      </w:r>
      <w:r w:rsidRPr="00B33E38">
        <w:rPr>
          <w:rFonts w:hint="cs"/>
          <w:rtl/>
        </w:rPr>
        <w:t>اوزاروں</w:t>
      </w:r>
      <w:r w:rsidRPr="00B33E38">
        <w:rPr>
          <w:rtl/>
        </w:rPr>
        <w:t xml:space="preserve"> </w:t>
      </w:r>
      <w:r w:rsidRPr="00B33E38">
        <w:rPr>
          <w:rFonts w:hint="cs"/>
          <w:rtl/>
        </w:rPr>
        <w:t>کا</w:t>
      </w:r>
      <w:r w:rsidRPr="00B33E38">
        <w:rPr>
          <w:rtl/>
        </w:rPr>
        <w:t xml:space="preserve"> </w:t>
      </w:r>
      <w:r w:rsidRPr="00B33E38">
        <w:rPr>
          <w:rFonts w:hint="cs"/>
          <w:rtl/>
        </w:rPr>
        <w:t>مؤثر</w:t>
      </w:r>
      <w:r w:rsidRPr="00B33E38">
        <w:rPr>
          <w:rtl/>
        </w:rPr>
        <w:t xml:space="preserve"> </w:t>
      </w:r>
      <w:r w:rsidRPr="00B33E38">
        <w:rPr>
          <w:rFonts w:hint="cs"/>
          <w:rtl/>
        </w:rPr>
        <w:t>استعمال</w:t>
      </w:r>
      <w:r w:rsidRPr="00B33E38">
        <w:rPr>
          <w:rtl/>
        </w:rPr>
        <w:t xml:space="preserve"> </w:t>
      </w:r>
      <w:r w:rsidRPr="00B33E38">
        <w:rPr>
          <w:rFonts w:hint="cs"/>
          <w:rtl/>
        </w:rPr>
        <w:t>سیکھنا</w:t>
      </w:r>
      <w:r w:rsidRPr="00B33E38">
        <w:rPr>
          <w:rtl/>
        </w:rPr>
        <w:t xml:space="preserve"> </w:t>
      </w:r>
      <w:r w:rsidRPr="00B33E38">
        <w:rPr>
          <w:rFonts w:hint="cs"/>
          <w:rtl/>
        </w:rPr>
        <w:t>چاہیے</w:t>
      </w:r>
      <w:r w:rsidRPr="00B33E38">
        <w:rPr>
          <w:rtl/>
        </w:rPr>
        <w:t>۔</w:t>
      </w:r>
    </w:p>
    <w:p w14:paraId="007E62E1" w14:textId="77777777" w:rsidR="00447EC9" w:rsidRPr="00B432DB" w:rsidRDefault="00447EC9" w:rsidP="00647370">
      <w:pPr>
        <w:pStyle w:val="RegularMatterTevta"/>
        <w:numPr>
          <w:ilvl w:val="0"/>
          <w:numId w:val="115"/>
        </w:numPr>
      </w:pPr>
      <w:r w:rsidRPr="00B33E38">
        <w:rPr>
          <w:rFonts w:hint="cs"/>
          <w:rtl/>
        </w:rPr>
        <w:t>پکانے</w:t>
      </w:r>
      <w:r w:rsidRPr="00B33E38">
        <w:rPr>
          <w:rtl/>
        </w:rPr>
        <w:t xml:space="preserve"> </w:t>
      </w:r>
      <w:r w:rsidRPr="00B33E38">
        <w:rPr>
          <w:rFonts w:hint="cs"/>
          <w:rtl/>
        </w:rPr>
        <w:t>کے</w:t>
      </w:r>
      <w:r w:rsidRPr="00B33E38">
        <w:rPr>
          <w:rtl/>
        </w:rPr>
        <w:t xml:space="preserve"> </w:t>
      </w:r>
      <w:r w:rsidRPr="00B33E38">
        <w:rPr>
          <w:rFonts w:hint="cs"/>
          <w:rtl/>
        </w:rPr>
        <w:t>بنیادی</w:t>
      </w:r>
      <w:r w:rsidRPr="00B33E38">
        <w:rPr>
          <w:rtl/>
        </w:rPr>
        <w:t xml:space="preserve"> </w:t>
      </w:r>
      <w:r w:rsidRPr="00B33E38">
        <w:rPr>
          <w:rFonts w:hint="cs"/>
          <w:rtl/>
        </w:rPr>
        <w:t>طریقوں</w:t>
      </w:r>
      <w:r w:rsidRPr="00B33E38">
        <w:rPr>
          <w:rtl/>
        </w:rPr>
        <w:t xml:space="preserve"> </w:t>
      </w:r>
      <w:r w:rsidRPr="00B33E38">
        <w:rPr>
          <w:rFonts w:hint="cs"/>
          <w:rtl/>
        </w:rPr>
        <w:t>میں</w:t>
      </w:r>
      <w:r w:rsidRPr="00B33E38">
        <w:rPr>
          <w:rtl/>
        </w:rPr>
        <w:t xml:space="preserve"> </w:t>
      </w:r>
      <w:r w:rsidRPr="00B33E38">
        <w:rPr>
          <w:rFonts w:hint="cs"/>
          <w:rtl/>
        </w:rPr>
        <w:t>اُبالنا،</w:t>
      </w:r>
      <w:r w:rsidRPr="00B33E38">
        <w:rPr>
          <w:rtl/>
        </w:rPr>
        <w:t xml:space="preserve"> </w:t>
      </w:r>
      <w:r w:rsidRPr="00B33E38">
        <w:rPr>
          <w:rFonts w:hint="cs"/>
          <w:rtl/>
        </w:rPr>
        <w:t>بھاپ</w:t>
      </w:r>
      <w:r w:rsidRPr="00B33E38">
        <w:rPr>
          <w:rtl/>
        </w:rPr>
        <w:t xml:space="preserve"> </w:t>
      </w:r>
      <w:r w:rsidRPr="00B33E38">
        <w:rPr>
          <w:rFonts w:hint="cs"/>
          <w:rtl/>
        </w:rPr>
        <w:t>دینا،</w:t>
      </w:r>
      <w:r w:rsidRPr="00B33E38">
        <w:rPr>
          <w:rtl/>
        </w:rPr>
        <w:t xml:space="preserve"> </w:t>
      </w:r>
      <w:r w:rsidRPr="00B33E38">
        <w:rPr>
          <w:rFonts w:hint="cs"/>
          <w:rtl/>
        </w:rPr>
        <w:t>تلنا،</w:t>
      </w:r>
      <w:r w:rsidRPr="00B33E38">
        <w:rPr>
          <w:rtl/>
        </w:rPr>
        <w:t xml:space="preserve"> </w:t>
      </w:r>
      <w:r w:rsidRPr="00B33E38">
        <w:rPr>
          <w:rFonts w:hint="cs"/>
          <w:rtl/>
        </w:rPr>
        <w:t>بھوننا</w:t>
      </w:r>
      <w:r w:rsidRPr="00B33E38">
        <w:rPr>
          <w:rtl/>
        </w:rPr>
        <w:t xml:space="preserve"> </w:t>
      </w:r>
      <w:r w:rsidRPr="00B33E38">
        <w:rPr>
          <w:rFonts w:hint="cs"/>
          <w:rtl/>
        </w:rPr>
        <w:t>اور</w:t>
      </w:r>
      <w:r w:rsidRPr="00B33E38">
        <w:rPr>
          <w:rtl/>
        </w:rPr>
        <w:t xml:space="preserve"> </w:t>
      </w:r>
      <w:r w:rsidRPr="00B33E38">
        <w:rPr>
          <w:rFonts w:hint="cs"/>
          <w:rtl/>
        </w:rPr>
        <w:t>گرل</w:t>
      </w:r>
      <w:r w:rsidRPr="00B33E38">
        <w:rPr>
          <w:rtl/>
        </w:rPr>
        <w:t xml:space="preserve"> </w:t>
      </w:r>
      <w:r w:rsidRPr="00B33E38">
        <w:rPr>
          <w:rFonts w:hint="cs"/>
          <w:rtl/>
        </w:rPr>
        <w:t>کرنا</w:t>
      </w:r>
      <w:r w:rsidRPr="00B33E38">
        <w:rPr>
          <w:rtl/>
        </w:rPr>
        <w:t xml:space="preserve"> </w:t>
      </w:r>
      <w:r w:rsidRPr="00B33E38">
        <w:rPr>
          <w:rFonts w:hint="cs"/>
          <w:rtl/>
        </w:rPr>
        <w:t>شامل</w:t>
      </w:r>
      <w:r w:rsidRPr="00B33E38">
        <w:rPr>
          <w:rtl/>
        </w:rPr>
        <w:t xml:space="preserve"> </w:t>
      </w:r>
      <w:r w:rsidRPr="00B33E38">
        <w:rPr>
          <w:rFonts w:hint="cs"/>
          <w:rtl/>
        </w:rPr>
        <w:t>ہیں</w:t>
      </w:r>
      <w:r w:rsidRPr="00B33E38">
        <w:rPr>
          <w:rtl/>
        </w:rPr>
        <w:t>۔</w:t>
      </w:r>
    </w:p>
    <w:p w14:paraId="0BA3FC3A" w14:textId="77777777" w:rsidR="00447EC9" w:rsidRPr="00B432DB" w:rsidRDefault="00447EC9" w:rsidP="00647370">
      <w:pPr>
        <w:pStyle w:val="RegularMatterTevta"/>
        <w:numPr>
          <w:ilvl w:val="0"/>
          <w:numId w:val="115"/>
        </w:numPr>
      </w:pPr>
      <w:r w:rsidRPr="00B33E38">
        <w:rPr>
          <w:rFonts w:hint="cs"/>
          <w:rtl/>
        </w:rPr>
        <w:t>مختلف</w:t>
      </w:r>
      <w:r w:rsidRPr="00B33E38">
        <w:rPr>
          <w:rtl/>
        </w:rPr>
        <w:t xml:space="preserve"> </w:t>
      </w:r>
      <w:r w:rsidRPr="00B33E38">
        <w:rPr>
          <w:rFonts w:hint="cs"/>
          <w:rtl/>
        </w:rPr>
        <w:t>برتن</w:t>
      </w:r>
      <w:r w:rsidRPr="00B33E38">
        <w:rPr>
          <w:rtl/>
        </w:rPr>
        <w:t xml:space="preserve"> </w:t>
      </w:r>
      <w:r w:rsidRPr="00B33E38">
        <w:rPr>
          <w:rFonts w:hint="cs"/>
          <w:rtl/>
        </w:rPr>
        <w:t>جیسے</w:t>
      </w:r>
      <w:r w:rsidRPr="00B33E38">
        <w:rPr>
          <w:rtl/>
        </w:rPr>
        <w:t xml:space="preserve"> </w:t>
      </w:r>
      <w:r w:rsidRPr="00B33E38">
        <w:rPr>
          <w:rFonts w:hint="cs"/>
          <w:rtl/>
        </w:rPr>
        <w:t>کڑاہی،</w:t>
      </w:r>
      <w:r w:rsidRPr="00B33E38">
        <w:rPr>
          <w:rtl/>
        </w:rPr>
        <w:t xml:space="preserve"> </w:t>
      </w:r>
      <w:r w:rsidRPr="00B33E38">
        <w:rPr>
          <w:rFonts w:hint="cs"/>
          <w:rtl/>
        </w:rPr>
        <w:t>پریشر</w:t>
      </w:r>
      <w:r w:rsidRPr="00B33E38">
        <w:rPr>
          <w:rtl/>
        </w:rPr>
        <w:t xml:space="preserve"> </w:t>
      </w:r>
      <w:r w:rsidRPr="00B33E38">
        <w:rPr>
          <w:rFonts w:hint="cs"/>
          <w:rtl/>
        </w:rPr>
        <w:t>ککر</w:t>
      </w:r>
      <w:r w:rsidRPr="00B33E38">
        <w:rPr>
          <w:rtl/>
        </w:rPr>
        <w:t xml:space="preserve"> </w:t>
      </w:r>
      <w:r w:rsidRPr="00B33E38">
        <w:rPr>
          <w:rFonts w:hint="cs"/>
          <w:rtl/>
        </w:rPr>
        <w:t>اور</w:t>
      </w:r>
      <w:r w:rsidRPr="00B33E38">
        <w:rPr>
          <w:rtl/>
        </w:rPr>
        <w:t xml:space="preserve"> </w:t>
      </w:r>
      <w:r w:rsidRPr="00B33E38">
        <w:rPr>
          <w:rFonts w:hint="cs"/>
          <w:rtl/>
        </w:rPr>
        <w:t>نان</w:t>
      </w:r>
      <w:r w:rsidRPr="00B33E38">
        <w:rPr>
          <w:rtl/>
        </w:rPr>
        <w:t xml:space="preserve"> </w:t>
      </w:r>
      <w:r w:rsidRPr="00B33E38">
        <w:rPr>
          <w:rFonts w:hint="cs"/>
          <w:rtl/>
        </w:rPr>
        <w:t>اسٹک</w:t>
      </w:r>
      <w:r w:rsidRPr="00B33E38">
        <w:rPr>
          <w:rtl/>
        </w:rPr>
        <w:t xml:space="preserve"> </w:t>
      </w:r>
      <w:r w:rsidRPr="00B33E38">
        <w:rPr>
          <w:rFonts w:hint="cs"/>
          <w:rtl/>
        </w:rPr>
        <w:t>پین</w:t>
      </w:r>
      <w:r w:rsidRPr="00B33E38">
        <w:rPr>
          <w:rtl/>
        </w:rPr>
        <w:t xml:space="preserve"> </w:t>
      </w:r>
      <w:r w:rsidRPr="00B33E38">
        <w:rPr>
          <w:rFonts w:hint="cs"/>
          <w:rtl/>
        </w:rPr>
        <w:t>کا</w:t>
      </w:r>
      <w:r w:rsidRPr="00B33E38">
        <w:rPr>
          <w:rtl/>
        </w:rPr>
        <w:t xml:space="preserve"> </w:t>
      </w:r>
      <w:r w:rsidRPr="00B33E38">
        <w:rPr>
          <w:rFonts w:hint="cs"/>
          <w:rtl/>
        </w:rPr>
        <w:t>صحیح</w:t>
      </w:r>
      <w:r w:rsidRPr="00B33E38">
        <w:rPr>
          <w:rtl/>
        </w:rPr>
        <w:t xml:space="preserve"> </w:t>
      </w:r>
      <w:r w:rsidRPr="00B33E38">
        <w:rPr>
          <w:rFonts w:hint="cs"/>
          <w:rtl/>
        </w:rPr>
        <w:t>استعمال</w:t>
      </w:r>
      <w:r w:rsidRPr="00B33E38">
        <w:rPr>
          <w:rtl/>
        </w:rPr>
        <w:t xml:space="preserve"> </w:t>
      </w:r>
      <w:r w:rsidRPr="00B33E38">
        <w:rPr>
          <w:rFonts w:hint="cs"/>
          <w:rtl/>
        </w:rPr>
        <w:t>اہم</w:t>
      </w:r>
      <w:r w:rsidRPr="00B33E38">
        <w:rPr>
          <w:rtl/>
        </w:rPr>
        <w:t xml:space="preserve"> </w:t>
      </w:r>
      <w:r w:rsidRPr="00B33E38">
        <w:rPr>
          <w:rFonts w:hint="cs"/>
          <w:rtl/>
        </w:rPr>
        <w:t>ہے</w:t>
      </w:r>
      <w:r w:rsidRPr="00B33E38">
        <w:rPr>
          <w:rtl/>
        </w:rPr>
        <w:t>۔</w:t>
      </w:r>
    </w:p>
    <w:p w14:paraId="2D0FF02D" w14:textId="77777777" w:rsidR="00447EC9" w:rsidRPr="00B432DB" w:rsidRDefault="00447EC9" w:rsidP="00647370">
      <w:pPr>
        <w:pStyle w:val="RegularMatterTevta"/>
        <w:numPr>
          <w:ilvl w:val="0"/>
          <w:numId w:val="115"/>
        </w:numPr>
      </w:pPr>
      <w:r w:rsidRPr="00B33E38">
        <w:rPr>
          <w:rFonts w:hint="cs"/>
          <w:rtl/>
        </w:rPr>
        <w:t>سبزیوں</w:t>
      </w:r>
      <w:r w:rsidRPr="00B33E38">
        <w:rPr>
          <w:rtl/>
        </w:rPr>
        <w:t xml:space="preserve"> </w:t>
      </w:r>
      <w:r w:rsidRPr="00B33E38">
        <w:rPr>
          <w:rFonts w:hint="cs"/>
          <w:rtl/>
        </w:rPr>
        <w:t>کی</w:t>
      </w:r>
      <w:r w:rsidRPr="00B33E38">
        <w:rPr>
          <w:rtl/>
        </w:rPr>
        <w:t xml:space="preserve"> </w:t>
      </w:r>
      <w:r w:rsidRPr="00B33E38">
        <w:rPr>
          <w:rFonts w:hint="cs"/>
          <w:rtl/>
        </w:rPr>
        <w:t>غذائیت</w:t>
      </w:r>
      <w:r w:rsidRPr="00B33E38">
        <w:rPr>
          <w:rtl/>
        </w:rPr>
        <w:t xml:space="preserve"> </w:t>
      </w:r>
      <w:r w:rsidRPr="00B33E38">
        <w:rPr>
          <w:rFonts w:hint="cs"/>
          <w:rtl/>
        </w:rPr>
        <w:t>برقرار</w:t>
      </w:r>
      <w:r w:rsidRPr="00B33E38">
        <w:rPr>
          <w:rtl/>
        </w:rPr>
        <w:t xml:space="preserve"> </w:t>
      </w:r>
      <w:r w:rsidRPr="00B33E38">
        <w:rPr>
          <w:rFonts w:hint="cs"/>
          <w:rtl/>
        </w:rPr>
        <w:t>رکھنے</w:t>
      </w:r>
      <w:r w:rsidRPr="00B33E38">
        <w:rPr>
          <w:rtl/>
        </w:rPr>
        <w:t xml:space="preserve"> </w:t>
      </w:r>
      <w:r w:rsidRPr="00B33E38">
        <w:rPr>
          <w:rFonts w:hint="cs"/>
          <w:rtl/>
        </w:rPr>
        <w:t>کے</w:t>
      </w:r>
      <w:r w:rsidRPr="00B33E38">
        <w:rPr>
          <w:rtl/>
        </w:rPr>
        <w:t xml:space="preserve"> </w:t>
      </w:r>
      <w:r w:rsidRPr="00B33E38">
        <w:rPr>
          <w:rFonts w:hint="cs"/>
          <w:rtl/>
        </w:rPr>
        <w:t>لیے</w:t>
      </w:r>
      <w:r w:rsidRPr="00B33E38">
        <w:rPr>
          <w:rtl/>
        </w:rPr>
        <w:t xml:space="preserve"> </w:t>
      </w:r>
      <w:r w:rsidRPr="00B33E38">
        <w:rPr>
          <w:rFonts w:hint="cs"/>
          <w:rtl/>
        </w:rPr>
        <w:t>صحت</w:t>
      </w:r>
      <w:r w:rsidRPr="00B33E38">
        <w:rPr>
          <w:rtl/>
        </w:rPr>
        <w:t xml:space="preserve"> </w:t>
      </w:r>
      <w:r w:rsidRPr="00B33E38">
        <w:rPr>
          <w:rFonts w:hint="cs"/>
          <w:rtl/>
        </w:rPr>
        <w:t>مند</w:t>
      </w:r>
      <w:r w:rsidRPr="00B33E38">
        <w:rPr>
          <w:rtl/>
        </w:rPr>
        <w:t xml:space="preserve"> </w:t>
      </w:r>
      <w:r w:rsidRPr="00B33E38">
        <w:rPr>
          <w:rFonts w:hint="cs"/>
          <w:rtl/>
        </w:rPr>
        <w:t>پکانے</w:t>
      </w:r>
      <w:r w:rsidRPr="00B33E38">
        <w:rPr>
          <w:rtl/>
        </w:rPr>
        <w:t xml:space="preserve"> </w:t>
      </w:r>
      <w:r w:rsidRPr="00B33E38">
        <w:rPr>
          <w:rFonts w:hint="cs"/>
          <w:rtl/>
        </w:rPr>
        <w:t>کے</w:t>
      </w:r>
      <w:r w:rsidRPr="00B33E38">
        <w:rPr>
          <w:rtl/>
        </w:rPr>
        <w:t xml:space="preserve"> </w:t>
      </w:r>
      <w:r w:rsidRPr="00B33E38">
        <w:rPr>
          <w:rFonts w:hint="cs"/>
          <w:rtl/>
        </w:rPr>
        <w:t>اصول</w:t>
      </w:r>
      <w:r w:rsidRPr="00B33E38">
        <w:rPr>
          <w:rtl/>
        </w:rPr>
        <w:t xml:space="preserve"> </w:t>
      </w:r>
      <w:r w:rsidRPr="00B33E38">
        <w:rPr>
          <w:rFonts w:hint="cs"/>
          <w:rtl/>
        </w:rPr>
        <w:t>اپنانا</w:t>
      </w:r>
      <w:r w:rsidRPr="00B33E38">
        <w:rPr>
          <w:rtl/>
        </w:rPr>
        <w:t xml:space="preserve"> </w:t>
      </w:r>
      <w:r w:rsidRPr="00B33E38">
        <w:rPr>
          <w:rFonts w:hint="cs"/>
          <w:rtl/>
        </w:rPr>
        <w:t>ضروری</w:t>
      </w:r>
      <w:r w:rsidRPr="00B33E38">
        <w:rPr>
          <w:rtl/>
        </w:rPr>
        <w:t xml:space="preserve"> </w:t>
      </w:r>
      <w:r w:rsidRPr="00B33E38">
        <w:rPr>
          <w:rFonts w:hint="cs"/>
          <w:rtl/>
        </w:rPr>
        <w:t>ہے</w:t>
      </w:r>
      <w:r w:rsidRPr="00B33E38">
        <w:rPr>
          <w:rtl/>
        </w:rPr>
        <w:t>۔</w:t>
      </w:r>
    </w:p>
    <w:p w14:paraId="577DA8AE" w14:textId="77777777" w:rsidR="00447EC9" w:rsidRPr="00B432DB" w:rsidRDefault="00447EC9" w:rsidP="00647370">
      <w:pPr>
        <w:pStyle w:val="RegularMatterTevta"/>
        <w:numPr>
          <w:ilvl w:val="0"/>
          <w:numId w:val="115"/>
        </w:numPr>
      </w:pPr>
      <w:r w:rsidRPr="00B33E38">
        <w:rPr>
          <w:rFonts w:hint="cs"/>
          <w:rtl/>
        </w:rPr>
        <w:t>کھانے</w:t>
      </w:r>
      <w:r w:rsidRPr="00B33E38">
        <w:rPr>
          <w:rtl/>
        </w:rPr>
        <w:t xml:space="preserve"> </w:t>
      </w:r>
      <w:r w:rsidRPr="00B33E38">
        <w:rPr>
          <w:rFonts w:hint="cs"/>
          <w:rtl/>
        </w:rPr>
        <w:t>کی</w:t>
      </w:r>
      <w:r w:rsidRPr="00B33E38">
        <w:rPr>
          <w:rtl/>
        </w:rPr>
        <w:t xml:space="preserve"> </w:t>
      </w:r>
      <w:r w:rsidRPr="00B33E38">
        <w:rPr>
          <w:rFonts w:hint="cs"/>
          <w:rtl/>
        </w:rPr>
        <w:t>خوبصورتی</w:t>
      </w:r>
      <w:r w:rsidRPr="00B33E38">
        <w:rPr>
          <w:rtl/>
        </w:rPr>
        <w:t xml:space="preserve"> </w:t>
      </w:r>
      <w:r w:rsidRPr="00B33E38">
        <w:rPr>
          <w:rFonts w:hint="cs"/>
          <w:rtl/>
        </w:rPr>
        <w:t>بڑھانے</w:t>
      </w:r>
      <w:r w:rsidRPr="00B33E38">
        <w:rPr>
          <w:rtl/>
        </w:rPr>
        <w:t xml:space="preserve"> </w:t>
      </w:r>
      <w:r w:rsidRPr="00B33E38">
        <w:rPr>
          <w:rFonts w:hint="cs"/>
          <w:rtl/>
        </w:rPr>
        <w:t>کے</w:t>
      </w:r>
      <w:r w:rsidRPr="00B33E38">
        <w:rPr>
          <w:rtl/>
        </w:rPr>
        <w:t xml:space="preserve"> </w:t>
      </w:r>
      <w:r w:rsidRPr="00B33E38">
        <w:rPr>
          <w:rFonts w:hint="cs"/>
          <w:rtl/>
        </w:rPr>
        <w:t>لیے</w:t>
      </w:r>
      <w:r w:rsidRPr="00B33E38">
        <w:rPr>
          <w:rtl/>
        </w:rPr>
        <w:t xml:space="preserve"> </w:t>
      </w:r>
      <w:r w:rsidRPr="00B33E38">
        <w:rPr>
          <w:rFonts w:hint="cs"/>
          <w:rtl/>
        </w:rPr>
        <w:t>پلیٹنگ</w:t>
      </w:r>
      <w:r w:rsidRPr="00B33E38">
        <w:rPr>
          <w:rtl/>
        </w:rPr>
        <w:t xml:space="preserve"> </w:t>
      </w:r>
      <w:r w:rsidRPr="00B33E38">
        <w:rPr>
          <w:rFonts w:hint="cs"/>
          <w:rtl/>
        </w:rPr>
        <w:t>اور</w:t>
      </w:r>
      <w:r w:rsidRPr="00B33E38">
        <w:rPr>
          <w:rtl/>
        </w:rPr>
        <w:t xml:space="preserve"> </w:t>
      </w:r>
      <w:r w:rsidRPr="00B33E38">
        <w:rPr>
          <w:rFonts w:hint="cs"/>
          <w:rtl/>
        </w:rPr>
        <w:t>گارنشنگ</w:t>
      </w:r>
      <w:r w:rsidRPr="00B33E38">
        <w:rPr>
          <w:rtl/>
        </w:rPr>
        <w:t xml:space="preserve"> </w:t>
      </w:r>
      <w:r w:rsidRPr="00B33E38">
        <w:rPr>
          <w:rFonts w:hint="cs"/>
          <w:rtl/>
        </w:rPr>
        <w:t>کے</w:t>
      </w:r>
      <w:r w:rsidRPr="00B33E38">
        <w:rPr>
          <w:rtl/>
        </w:rPr>
        <w:t xml:space="preserve"> </w:t>
      </w:r>
      <w:r w:rsidRPr="00B33E38">
        <w:rPr>
          <w:rFonts w:hint="cs"/>
          <w:rtl/>
        </w:rPr>
        <w:t>اصولوں</w:t>
      </w:r>
      <w:r w:rsidRPr="00B33E38">
        <w:rPr>
          <w:rtl/>
        </w:rPr>
        <w:t xml:space="preserve"> </w:t>
      </w:r>
      <w:r w:rsidRPr="00B33E38">
        <w:rPr>
          <w:rFonts w:hint="cs"/>
          <w:rtl/>
        </w:rPr>
        <w:t>پر</w:t>
      </w:r>
      <w:r w:rsidRPr="00B33E38">
        <w:rPr>
          <w:rtl/>
        </w:rPr>
        <w:t xml:space="preserve"> </w:t>
      </w:r>
      <w:r w:rsidRPr="00B33E38">
        <w:rPr>
          <w:rFonts w:hint="cs"/>
          <w:rtl/>
        </w:rPr>
        <w:t>عمل</w:t>
      </w:r>
      <w:r w:rsidRPr="00B33E38">
        <w:rPr>
          <w:rtl/>
        </w:rPr>
        <w:t xml:space="preserve"> </w:t>
      </w:r>
      <w:r w:rsidRPr="00B33E38">
        <w:rPr>
          <w:rFonts w:hint="cs"/>
          <w:rtl/>
        </w:rPr>
        <w:t>کرنا</w:t>
      </w:r>
      <w:r w:rsidRPr="00B33E38">
        <w:rPr>
          <w:rtl/>
        </w:rPr>
        <w:t xml:space="preserve"> </w:t>
      </w:r>
      <w:r w:rsidRPr="00B33E38">
        <w:rPr>
          <w:rFonts w:hint="cs"/>
          <w:rtl/>
        </w:rPr>
        <w:t>چاہیے</w:t>
      </w:r>
      <w:r w:rsidRPr="00B33E38">
        <w:rPr>
          <w:rtl/>
        </w:rPr>
        <w:t>۔</w:t>
      </w:r>
    </w:p>
    <w:p w14:paraId="0ABCF17F" w14:textId="77777777" w:rsidR="00447EC9" w:rsidRPr="00B432DB" w:rsidRDefault="00447EC9" w:rsidP="00647370">
      <w:pPr>
        <w:pStyle w:val="RegularMatterTevta"/>
        <w:numPr>
          <w:ilvl w:val="0"/>
          <w:numId w:val="115"/>
        </w:numPr>
      </w:pPr>
      <w:r w:rsidRPr="00B33E38">
        <w:rPr>
          <w:rFonts w:hint="cs"/>
          <w:rtl/>
        </w:rPr>
        <w:t>سبزیوں</w:t>
      </w:r>
      <w:r w:rsidRPr="00B33E38">
        <w:rPr>
          <w:rtl/>
        </w:rPr>
        <w:t xml:space="preserve"> </w:t>
      </w:r>
      <w:r w:rsidRPr="00B33E38">
        <w:rPr>
          <w:rFonts w:hint="cs"/>
          <w:rtl/>
        </w:rPr>
        <w:t>کو</w:t>
      </w:r>
      <w:r w:rsidRPr="00B33E38">
        <w:rPr>
          <w:rtl/>
        </w:rPr>
        <w:t xml:space="preserve"> </w:t>
      </w:r>
      <w:r w:rsidRPr="00B33E38">
        <w:rPr>
          <w:rFonts w:hint="cs"/>
          <w:rtl/>
        </w:rPr>
        <w:t>متوازن</w:t>
      </w:r>
      <w:r w:rsidRPr="00B33E38">
        <w:rPr>
          <w:rtl/>
        </w:rPr>
        <w:t xml:space="preserve"> </w:t>
      </w:r>
      <w:r w:rsidRPr="00B33E38">
        <w:rPr>
          <w:rFonts w:hint="cs"/>
          <w:rtl/>
        </w:rPr>
        <w:t>رنگوں</w:t>
      </w:r>
      <w:r w:rsidRPr="00B33E38">
        <w:rPr>
          <w:rtl/>
        </w:rPr>
        <w:t xml:space="preserve"> </w:t>
      </w:r>
      <w:r w:rsidRPr="00B33E38">
        <w:rPr>
          <w:rFonts w:hint="cs"/>
          <w:rtl/>
        </w:rPr>
        <w:t>اور</w:t>
      </w:r>
      <w:r w:rsidRPr="00B33E38">
        <w:rPr>
          <w:rtl/>
        </w:rPr>
        <w:t xml:space="preserve"> </w:t>
      </w:r>
      <w:r w:rsidRPr="00B33E38">
        <w:rPr>
          <w:rFonts w:hint="cs"/>
          <w:rtl/>
        </w:rPr>
        <w:t>ساخت</w:t>
      </w:r>
      <w:r w:rsidRPr="00B33E38">
        <w:rPr>
          <w:rtl/>
        </w:rPr>
        <w:t xml:space="preserve"> </w:t>
      </w:r>
      <w:r w:rsidRPr="00B33E38">
        <w:rPr>
          <w:rFonts w:hint="cs"/>
          <w:rtl/>
        </w:rPr>
        <w:t>کے</w:t>
      </w:r>
      <w:r w:rsidRPr="00B33E38">
        <w:rPr>
          <w:rtl/>
        </w:rPr>
        <w:t xml:space="preserve"> </w:t>
      </w:r>
      <w:r w:rsidRPr="00B33E38">
        <w:rPr>
          <w:rFonts w:hint="cs"/>
          <w:rtl/>
        </w:rPr>
        <w:t>ساتھ</w:t>
      </w:r>
      <w:r w:rsidRPr="00B33E38">
        <w:rPr>
          <w:rtl/>
        </w:rPr>
        <w:t xml:space="preserve"> </w:t>
      </w:r>
      <w:r w:rsidRPr="00B33E38">
        <w:rPr>
          <w:rFonts w:hint="cs"/>
          <w:rtl/>
        </w:rPr>
        <w:t>خوبصورت</w:t>
      </w:r>
      <w:r w:rsidRPr="00B33E38">
        <w:rPr>
          <w:rtl/>
        </w:rPr>
        <w:t xml:space="preserve"> </w:t>
      </w:r>
      <w:r w:rsidRPr="00B33E38">
        <w:rPr>
          <w:rFonts w:hint="cs"/>
          <w:rtl/>
        </w:rPr>
        <w:t>انداز</w:t>
      </w:r>
      <w:r w:rsidRPr="00B33E38">
        <w:rPr>
          <w:rtl/>
        </w:rPr>
        <w:t xml:space="preserve"> </w:t>
      </w:r>
      <w:r w:rsidRPr="00B33E38">
        <w:rPr>
          <w:rFonts w:hint="cs"/>
          <w:rtl/>
        </w:rPr>
        <w:t>میں</w:t>
      </w:r>
      <w:r w:rsidRPr="00B33E38">
        <w:rPr>
          <w:rtl/>
        </w:rPr>
        <w:t xml:space="preserve"> </w:t>
      </w:r>
      <w:r w:rsidRPr="00B33E38">
        <w:rPr>
          <w:rFonts w:hint="cs"/>
          <w:rtl/>
        </w:rPr>
        <w:t>پیش</w:t>
      </w:r>
      <w:r w:rsidRPr="00B33E38">
        <w:rPr>
          <w:rtl/>
        </w:rPr>
        <w:t xml:space="preserve"> </w:t>
      </w:r>
      <w:r w:rsidRPr="00B33E38">
        <w:rPr>
          <w:rFonts w:hint="cs"/>
          <w:rtl/>
        </w:rPr>
        <w:t>کرنا</w:t>
      </w:r>
      <w:r w:rsidRPr="00B33E38">
        <w:rPr>
          <w:rtl/>
        </w:rPr>
        <w:t xml:space="preserve"> </w:t>
      </w:r>
      <w:r w:rsidRPr="00B33E38">
        <w:rPr>
          <w:rFonts w:hint="cs"/>
          <w:rtl/>
        </w:rPr>
        <w:t>اہم</w:t>
      </w:r>
      <w:r w:rsidRPr="00B33E38">
        <w:rPr>
          <w:rtl/>
        </w:rPr>
        <w:t xml:space="preserve"> </w:t>
      </w:r>
      <w:r w:rsidRPr="00B33E38">
        <w:rPr>
          <w:rFonts w:hint="cs"/>
          <w:rtl/>
        </w:rPr>
        <w:t>ہے</w:t>
      </w:r>
      <w:r w:rsidRPr="00B33E38">
        <w:rPr>
          <w:rtl/>
        </w:rPr>
        <w:t>۔</w:t>
      </w:r>
    </w:p>
    <w:p w14:paraId="0D893B81" w14:textId="77777777" w:rsidR="00447EC9" w:rsidRPr="00F75C76" w:rsidRDefault="00447EC9" w:rsidP="00647370">
      <w:pPr>
        <w:pStyle w:val="RegularMatterTevta"/>
        <w:numPr>
          <w:ilvl w:val="0"/>
          <w:numId w:val="115"/>
        </w:numPr>
      </w:pPr>
      <w:r w:rsidRPr="00B33E38">
        <w:rPr>
          <w:rFonts w:hint="cs"/>
          <w:rtl/>
        </w:rPr>
        <w:t>پھلوں</w:t>
      </w:r>
      <w:r w:rsidRPr="00B33E38">
        <w:rPr>
          <w:rtl/>
        </w:rPr>
        <w:t xml:space="preserve"> </w:t>
      </w:r>
      <w:r w:rsidRPr="00B33E38">
        <w:rPr>
          <w:rFonts w:hint="cs"/>
          <w:rtl/>
        </w:rPr>
        <w:t>اور</w:t>
      </w:r>
      <w:r w:rsidRPr="00B33E38">
        <w:rPr>
          <w:rtl/>
        </w:rPr>
        <w:t xml:space="preserve"> </w:t>
      </w:r>
      <w:r w:rsidRPr="00B33E38">
        <w:rPr>
          <w:rFonts w:hint="cs"/>
          <w:rtl/>
        </w:rPr>
        <w:t>سبزیوں</w:t>
      </w:r>
      <w:r w:rsidRPr="00B33E38">
        <w:rPr>
          <w:rtl/>
        </w:rPr>
        <w:t xml:space="preserve"> </w:t>
      </w:r>
      <w:r w:rsidRPr="00B33E38">
        <w:rPr>
          <w:rFonts w:hint="cs"/>
          <w:rtl/>
        </w:rPr>
        <w:t>کو</w:t>
      </w:r>
      <w:r w:rsidRPr="00B33E38">
        <w:rPr>
          <w:rtl/>
        </w:rPr>
        <w:t xml:space="preserve"> </w:t>
      </w:r>
      <w:r w:rsidRPr="00B33E38">
        <w:rPr>
          <w:rFonts w:hint="cs"/>
          <w:rtl/>
        </w:rPr>
        <w:t>تازہ</w:t>
      </w:r>
      <w:r w:rsidRPr="00B33E38">
        <w:rPr>
          <w:rtl/>
        </w:rPr>
        <w:t xml:space="preserve"> </w:t>
      </w:r>
      <w:r w:rsidRPr="00B33E38">
        <w:rPr>
          <w:rFonts w:hint="cs"/>
          <w:rtl/>
        </w:rPr>
        <w:t>رکھنے</w:t>
      </w:r>
      <w:r w:rsidRPr="00B33E38">
        <w:rPr>
          <w:rtl/>
        </w:rPr>
        <w:t xml:space="preserve"> </w:t>
      </w:r>
      <w:r w:rsidRPr="00B33E38">
        <w:rPr>
          <w:rFonts w:hint="cs"/>
          <w:rtl/>
        </w:rPr>
        <w:t>کے</w:t>
      </w:r>
      <w:r w:rsidRPr="00B33E38">
        <w:rPr>
          <w:rtl/>
        </w:rPr>
        <w:t xml:space="preserve"> </w:t>
      </w:r>
      <w:r w:rsidRPr="00B33E38">
        <w:rPr>
          <w:rFonts w:hint="cs"/>
          <w:rtl/>
        </w:rPr>
        <w:t>لیے</w:t>
      </w:r>
      <w:r w:rsidRPr="00B33E38">
        <w:rPr>
          <w:rtl/>
        </w:rPr>
        <w:t xml:space="preserve"> </w:t>
      </w:r>
      <w:r w:rsidRPr="00B33E38">
        <w:rPr>
          <w:rFonts w:hint="cs"/>
          <w:rtl/>
        </w:rPr>
        <w:t>فریج</w:t>
      </w:r>
      <w:r w:rsidRPr="00B33E38">
        <w:rPr>
          <w:rtl/>
        </w:rPr>
        <w:t xml:space="preserve"> </w:t>
      </w:r>
      <w:r w:rsidRPr="00B33E38">
        <w:rPr>
          <w:rFonts w:hint="cs"/>
          <w:rtl/>
        </w:rPr>
        <w:t>اور</w:t>
      </w:r>
      <w:r w:rsidRPr="00B33E38">
        <w:rPr>
          <w:rtl/>
        </w:rPr>
        <w:t xml:space="preserve"> </w:t>
      </w:r>
      <w:r w:rsidRPr="00B33E38">
        <w:rPr>
          <w:rFonts w:hint="cs"/>
          <w:rtl/>
        </w:rPr>
        <w:t>فریزر</w:t>
      </w:r>
      <w:r w:rsidRPr="00B33E38">
        <w:rPr>
          <w:rtl/>
        </w:rPr>
        <w:t xml:space="preserve"> </w:t>
      </w:r>
      <w:r w:rsidRPr="00B33E38">
        <w:rPr>
          <w:rFonts w:hint="cs"/>
          <w:rtl/>
        </w:rPr>
        <w:t>کا</w:t>
      </w:r>
      <w:r w:rsidRPr="00B33E38">
        <w:rPr>
          <w:rtl/>
        </w:rPr>
        <w:t xml:space="preserve"> </w:t>
      </w:r>
      <w:r w:rsidRPr="00B33E38">
        <w:rPr>
          <w:rFonts w:hint="cs"/>
          <w:rtl/>
        </w:rPr>
        <w:t>صحیح</w:t>
      </w:r>
      <w:r w:rsidRPr="00B33E38">
        <w:rPr>
          <w:rtl/>
        </w:rPr>
        <w:t xml:space="preserve"> </w:t>
      </w:r>
      <w:r w:rsidRPr="00B33E38">
        <w:rPr>
          <w:rFonts w:hint="cs"/>
          <w:rtl/>
        </w:rPr>
        <w:t>استعمال</w:t>
      </w:r>
      <w:r w:rsidRPr="00B33E38">
        <w:rPr>
          <w:rtl/>
        </w:rPr>
        <w:t xml:space="preserve"> </w:t>
      </w:r>
      <w:r w:rsidRPr="00B33E38">
        <w:rPr>
          <w:rFonts w:hint="cs"/>
          <w:rtl/>
        </w:rPr>
        <w:t>کرنا</w:t>
      </w:r>
      <w:r w:rsidRPr="00B33E38">
        <w:rPr>
          <w:rtl/>
        </w:rPr>
        <w:t xml:space="preserve"> </w:t>
      </w:r>
      <w:r w:rsidRPr="00B33E38">
        <w:rPr>
          <w:rFonts w:hint="cs"/>
          <w:rtl/>
        </w:rPr>
        <w:t>ضروری</w:t>
      </w:r>
      <w:r w:rsidRPr="00B33E38">
        <w:rPr>
          <w:rtl/>
        </w:rPr>
        <w:t xml:space="preserve"> </w:t>
      </w:r>
      <w:r w:rsidRPr="00B33E38">
        <w:rPr>
          <w:rFonts w:hint="cs"/>
          <w:rtl/>
        </w:rPr>
        <w:t>ہے</w:t>
      </w:r>
      <w:r w:rsidRPr="00B33E38">
        <w:rPr>
          <w:rtl/>
        </w:rPr>
        <w:t>۔</w:t>
      </w:r>
    </w:p>
    <w:p w14:paraId="64BC7756" w14:textId="77777777" w:rsidR="00447EC9" w:rsidRPr="00F75C76" w:rsidRDefault="00447EC9" w:rsidP="00647370">
      <w:pPr>
        <w:pStyle w:val="RegularMatterTevta"/>
        <w:numPr>
          <w:ilvl w:val="0"/>
          <w:numId w:val="115"/>
        </w:numPr>
      </w:pPr>
      <w:r w:rsidRPr="00B33E38">
        <w:rPr>
          <w:rFonts w:hint="cs"/>
          <w:rtl/>
        </w:rPr>
        <w:t>اچار،</w:t>
      </w:r>
      <w:r w:rsidRPr="00B33E38">
        <w:rPr>
          <w:rtl/>
        </w:rPr>
        <w:t xml:space="preserve"> </w:t>
      </w:r>
      <w:r w:rsidRPr="00B33E38">
        <w:rPr>
          <w:rFonts w:hint="cs"/>
          <w:rtl/>
        </w:rPr>
        <w:t>مربہ</w:t>
      </w:r>
      <w:r w:rsidRPr="00B33E38">
        <w:rPr>
          <w:rtl/>
        </w:rPr>
        <w:t xml:space="preserve"> </w:t>
      </w:r>
      <w:r w:rsidRPr="00B33E38">
        <w:rPr>
          <w:rFonts w:hint="cs"/>
          <w:rtl/>
        </w:rPr>
        <w:t>اور</w:t>
      </w:r>
      <w:r w:rsidRPr="00B33E38">
        <w:rPr>
          <w:rtl/>
        </w:rPr>
        <w:t xml:space="preserve"> </w:t>
      </w:r>
      <w:r w:rsidRPr="00B33E38">
        <w:rPr>
          <w:rFonts w:hint="cs"/>
          <w:rtl/>
        </w:rPr>
        <w:t>خشک</w:t>
      </w:r>
      <w:r w:rsidRPr="00B33E38">
        <w:rPr>
          <w:rtl/>
        </w:rPr>
        <w:t xml:space="preserve"> </w:t>
      </w:r>
      <w:r w:rsidRPr="00B33E38">
        <w:rPr>
          <w:rFonts w:hint="cs"/>
          <w:rtl/>
        </w:rPr>
        <w:t>کرنے</w:t>
      </w:r>
      <w:r w:rsidRPr="00B33E38">
        <w:rPr>
          <w:rtl/>
        </w:rPr>
        <w:t xml:space="preserve"> </w:t>
      </w:r>
      <w:r w:rsidRPr="00B33E38">
        <w:rPr>
          <w:rFonts w:hint="cs"/>
          <w:rtl/>
        </w:rPr>
        <w:t>جیسے</w:t>
      </w:r>
      <w:r w:rsidRPr="00B33E38">
        <w:rPr>
          <w:rtl/>
        </w:rPr>
        <w:t xml:space="preserve"> </w:t>
      </w:r>
      <w:r w:rsidRPr="00B33E38">
        <w:rPr>
          <w:rFonts w:hint="cs"/>
          <w:rtl/>
        </w:rPr>
        <w:t>روایتی</w:t>
      </w:r>
      <w:r w:rsidRPr="00B33E38">
        <w:rPr>
          <w:rtl/>
        </w:rPr>
        <w:t xml:space="preserve"> </w:t>
      </w:r>
      <w:r w:rsidRPr="00B33E38">
        <w:rPr>
          <w:rFonts w:hint="cs"/>
          <w:rtl/>
        </w:rPr>
        <w:t>طریقے</w:t>
      </w:r>
      <w:r w:rsidRPr="00B33E38">
        <w:rPr>
          <w:rtl/>
        </w:rPr>
        <w:t xml:space="preserve"> </w:t>
      </w:r>
      <w:r w:rsidRPr="00B33E38">
        <w:rPr>
          <w:rFonts w:hint="cs"/>
          <w:rtl/>
        </w:rPr>
        <w:t>بھی</w:t>
      </w:r>
      <w:r w:rsidRPr="00B33E38">
        <w:rPr>
          <w:rtl/>
        </w:rPr>
        <w:t xml:space="preserve"> </w:t>
      </w:r>
      <w:r w:rsidRPr="00B33E38">
        <w:rPr>
          <w:rFonts w:hint="cs"/>
          <w:rtl/>
        </w:rPr>
        <w:t>طویل</w:t>
      </w:r>
      <w:r w:rsidRPr="00B33E38">
        <w:rPr>
          <w:rtl/>
        </w:rPr>
        <w:t xml:space="preserve"> </w:t>
      </w:r>
      <w:r w:rsidRPr="00B33E38">
        <w:rPr>
          <w:rFonts w:hint="cs"/>
          <w:rtl/>
        </w:rPr>
        <w:t>مدتی</w:t>
      </w:r>
      <w:r w:rsidRPr="00B33E38">
        <w:rPr>
          <w:rtl/>
        </w:rPr>
        <w:t xml:space="preserve"> </w:t>
      </w:r>
      <w:r w:rsidRPr="00B33E38">
        <w:rPr>
          <w:rFonts w:hint="cs"/>
          <w:rtl/>
        </w:rPr>
        <w:t>تحفظ</w:t>
      </w:r>
      <w:r w:rsidRPr="00B33E38">
        <w:rPr>
          <w:rtl/>
        </w:rPr>
        <w:t xml:space="preserve"> </w:t>
      </w:r>
      <w:r w:rsidRPr="00B33E38">
        <w:rPr>
          <w:rFonts w:hint="cs"/>
          <w:rtl/>
        </w:rPr>
        <w:t>کے</w:t>
      </w:r>
      <w:r w:rsidRPr="00B33E38">
        <w:rPr>
          <w:rtl/>
        </w:rPr>
        <w:t xml:space="preserve"> </w:t>
      </w:r>
      <w:r w:rsidRPr="00B33E38">
        <w:rPr>
          <w:rFonts w:hint="cs"/>
          <w:rtl/>
        </w:rPr>
        <w:t>لیے</w:t>
      </w:r>
      <w:r w:rsidRPr="00B33E38">
        <w:rPr>
          <w:rtl/>
        </w:rPr>
        <w:t xml:space="preserve"> </w:t>
      </w:r>
      <w:r w:rsidRPr="00B33E38">
        <w:rPr>
          <w:rFonts w:hint="cs"/>
          <w:rtl/>
        </w:rPr>
        <w:t>مؤثر</w:t>
      </w:r>
      <w:r w:rsidRPr="00B33E38">
        <w:rPr>
          <w:rtl/>
        </w:rPr>
        <w:t xml:space="preserve"> </w:t>
      </w:r>
      <w:r w:rsidRPr="00B33E38">
        <w:rPr>
          <w:rFonts w:hint="cs"/>
          <w:rtl/>
        </w:rPr>
        <w:t>ہیں</w:t>
      </w:r>
      <w:r w:rsidRPr="00B33E38">
        <w:rPr>
          <w:rtl/>
        </w:rPr>
        <w:t>۔</w:t>
      </w:r>
    </w:p>
    <w:p w14:paraId="2D3B1647" w14:textId="77777777" w:rsidR="00447EC9" w:rsidRPr="00551F1B" w:rsidRDefault="00447EC9" w:rsidP="00647370">
      <w:pPr>
        <w:pStyle w:val="RegularMatterTevta"/>
        <w:numPr>
          <w:ilvl w:val="0"/>
          <w:numId w:val="115"/>
        </w:numPr>
      </w:pPr>
      <w:r w:rsidRPr="00B33E38">
        <w:rPr>
          <w:rFonts w:hint="cs"/>
          <w:rtl/>
        </w:rPr>
        <w:t>مناسب</w:t>
      </w:r>
      <w:r w:rsidRPr="00B33E38">
        <w:rPr>
          <w:rtl/>
        </w:rPr>
        <w:t xml:space="preserve"> </w:t>
      </w:r>
      <w:r w:rsidRPr="00B33E38">
        <w:rPr>
          <w:rFonts w:hint="cs"/>
          <w:rtl/>
        </w:rPr>
        <w:t>اسٹوریج</w:t>
      </w:r>
      <w:r w:rsidRPr="00B33E38">
        <w:rPr>
          <w:rtl/>
        </w:rPr>
        <w:t xml:space="preserve"> </w:t>
      </w:r>
      <w:r w:rsidRPr="00B33E38">
        <w:rPr>
          <w:rFonts w:hint="cs"/>
          <w:rtl/>
        </w:rPr>
        <w:t>کنٹینرز</w:t>
      </w:r>
      <w:r w:rsidRPr="00B33E38">
        <w:rPr>
          <w:rtl/>
        </w:rPr>
        <w:t xml:space="preserve"> </w:t>
      </w:r>
      <w:r w:rsidRPr="00B33E38">
        <w:rPr>
          <w:rFonts w:hint="cs"/>
          <w:rtl/>
        </w:rPr>
        <w:t>استعمال</w:t>
      </w:r>
      <w:r w:rsidRPr="00B33E38">
        <w:rPr>
          <w:rtl/>
        </w:rPr>
        <w:t xml:space="preserve"> </w:t>
      </w:r>
      <w:r w:rsidRPr="00B33E38">
        <w:rPr>
          <w:rFonts w:hint="cs"/>
          <w:rtl/>
        </w:rPr>
        <w:t>کر</w:t>
      </w:r>
      <w:r w:rsidRPr="00B33E38">
        <w:rPr>
          <w:rtl/>
        </w:rPr>
        <w:t xml:space="preserve"> </w:t>
      </w:r>
      <w:r w:rsidRPr="00B33E38">
        <w:rPr>
          <w:rFonts w:hint="cs"/>
          <w:rtl/>
        </w:rPr>
        <w:t>کے</w:t>
      </w:r>
      <w:r w:rsidRPr="00B33E38">
        <w:rPr>
          <w:rtl/>
        </w:rPr>
        <w:t xml:space="preserve"> </w:t>
      </w:r>
      <w:r w:rsidRPr="00B33E38">
        <w:rPr>
          <w:rFonts w:hint="cs"/>
          <w:rtl/>
        </w:rPr>
        <w:t>سبزیوں</w:t>
      </w:r>
      <w:r w:rsidRPr="00B33E38">
        <w:rPr>
          <w:rtl/>
        </w:rPr>
        <w:t xml:space="preserve"> </w:t>
      </w:r>
      <w:r w:rsidRPr="00B33E38">
        <w:rPr>
          <w:rFonts w:hint="cs"/>
          <w:rtl/>
        </w:rPr>
        <w:t>اور</w:t>
      </w:r>
      <w:r w:rsidRPr="00B33E38">
        <w:rPr>
          <w:rtl/>
        </w:rPr>
        <w:t xml:space="preserve"> </w:t>
      </w:r>
      <w:r w:rsidRPr="00B33E38">
        <w:rPr>
          <w:rFonts w:hint="cs"/>
          <w:rtl/>
        </w:rPr>
        <w:t>پھلوں</w:t>
      </w:r>
      <w:r w:rsidRPr="00B33E38">
        <w:rPr>
          <w:rtl/>
        </w:rPr>
        <w:t xml:space="preserve"> </w:t>
      </w:r>
      <w:r w:rsidRPr="00B33E38">
        <w:rPr>
          <w:rFonts w:hint="cs"/>
          <w:rtl/>
        </w:rPr>
        <w:t>کی</w:t>
      </w:r>
      <w:r w:rsidRPr="00B33E38">
        <w:rPr>
          <w:rtl/>
        </w:rPr>
        <w:t xml:space="preserve"> </w:t>
      </w:r>
      <w:r w:rsidRPr="00B33E38">
        <w:rPr>
          <w:rFonts w:hint="cs"/>
          <w:rtl/>
        </w:rPr>
        <w:t>تازگی</w:t>
      </w:r>
      <w:r w:rsidRPr="00B33E38">
        <w:rPr>
          <w:rtl/>
        </w:rPr>
        <w:t xml:space="preserve"> </w:t>
      </w:r>
      <w:r w:rsidRPr="00B33E38">
        <w:rPr>
          <w:rFonts w:hint="cs"/>
          <w:rtl/>
        </w:rPr>
        <w:t>برقرار</w:t>
      </w:r>
      <w:r w:rsidRPr="00B33E38">
        <w:rPr>
          <w:rtl/>
        </w:rPr>
        <w:t xml:space="preserve"> </w:t>
      </w:r>
      <w:r w:rsidRPr="00B33E38">
        <w:rPr>
          <w:rFonts w:hint="cs"/>
          <w:rtl/>
        </w:rPr>
        <w:t>رکھی</w:t>
      </w:r>
      <w:r w:rsidRPr="00B33E38">
        <w:rPr>
          <w:rtl/>
        </w:rPr>
        <w:t xml:space="preserve"> </w:t>
      </w:r>
      <w:r w:rsidRPr="00B33E38">
        <w:rPr>
          <w:rFonts w:hint="cs"/>
          <w:rtl/>
        </w:rPr>
        <w:t>جا</w:t>
      </w:r>
      <w:r w:rsidRPr="00B33E38">
        <w:rPr>
          <w:rtl/>
        </w:rPr>
        <w:t xml:space="preserve"> </w:t>
      </w:r>
      <w:r w:rsidRPr="00B33E38">
        <w:rPr>
          <w:rFonts w:hint="cs"/>
          <w:rtl/>
        </w:rPr>
        <w:t>سکتی</w:t>
      </w:r>
      <w:r w:rsidRPr="00B33E38">
        <w:rPr>
          <w:rtl/>
        </w:rPr>
        <w:t xml:space="preserve"> </w:t>
      </w:r>
      <w:r w:rsidRPr="00B33E38">
        <w:rPr>
          <w:rFonts w:hint="cs"/>
          <w:rtl/>
        </w:rPr>
        <w:t>ہے</w:t>
      </w:r>
      <w:r w:rsidRPr="00B33E38">
        <w:rPr>
          <w:rtl/>
        </w:rPr>
        <w:t>۔</w:t>
      </w:r>
    </w:p>
    <w:p w14:paraId="4ED27B2F" w14:textId="77777777" w:rsidR="00447EC9" w:rsidRPr="00551F1B" w:rsidRDefault="00447EC9" w:rsidP="00447EC9">
      <w:pPr>
        <w:pStyle w:val="MainHeadingTevta"/>
        <w:rPr>
          <w:rStyle w:val="Strong"/>
          <w:rFonts w:ascii="Jameel Noori Nastaleeq" w:hAnsi="Jameel Noori Nastaleeq"/>
          <w:sz w:val="24"/>
          <w:szCs w:val="24"/>
        </w:rPr>
      </w:pPr>
      <w:r w:rsidRPr="00551F1B">
        <w:rPr>
          <w:rtl/>
        </w:rPr>
        <w:t>سوالات  و جوابات</w:t>
      </w:r>
    </w:p>
    <w:p w14:paraId="7BCC884C" w14:textId="77777777" w:rsidR="00447EC9" w:rsidRPr="00775073"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1</w:t>
      </w:r>
      <w:r>
        <w:rPr>
          <w:rFonts w:hint="cs"/>
          <w:rtl/>
        </w:rPr>
        <w:t>:</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تیار</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بنیادی</w:t>
      </w:r>
      <w:r w:rsidRPr="00F55D76">
        <w:rPr>
          <w:rtl/>
        </w:rPr>
        <w:t xml:space="preserve"> </w:t>
      </w:r>
      <w:r w:rsidRPr="00F55D76">
        <w:rPr>
          <w:rFonts w:hint="cs"/>
          <w:rtl/>
        </w:rPr>
        <w:t>مراحل</w:t>
      </w:r>
      <w:r w:rsidRPr="00F55D76">
        <w:rPr>
          <w:rtl/>
        </w:rPr>
        <w:t xml:space="preserve"> </w:t>
      </w:r>
      <w:r w:rsidRPr="00F55D76">
        <w:rPr>
          <w:rFonts w:hint="cs"/>
          <w:rtl/>
        </w:rPr>
        <w:t>کیا</w:t>
      </w:r>
      <w:r w:rsidRPr="00F55D76">
        <w:rPr>
          <w:rtl/>
        </w:rPr>
        <w:t xml:space="preserve"> </w:t>
      </w:r>
      <w:r w:rsidRPr="00F55D76">
        <w:rPr>
          <w:rFonts w:hint="cs"/>
          <w:rtl/>
        </w:rPr>
        <w:t>ہیں؟</w:t>
      </w:r>
    </w:p>
    <w:p w14:paraId="7095BDB9"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صاف</w:t>
      </w:r>
      <w:r w:rsidRPr="00F55D76">
        <w:rPr>
          <w:rtl/>
        </w:rPr>
        <w:t xml:space="preserve"> </w:t>
      </w:r>
      <w:r w:rsidRPr="00F55D76">
        <w:rPr>
          <w:rFonts w:hint="cs"/>
          <w:rtl/>
        </w:rPr>
        <w:t>کرنا،</w:t>
      </w:r>
      <w:r w:rsidRPr="00F55D76">
        <w:rPr>
          <w:rtl/>
        </w:rPr>
        <w:t xml:space="preserve"> </w:t>
      </w:r>
      <w:r w:rsidRPr="00F55D76">
        <w:rPr>
          <w:rFonts w:hint="cs"/>
          <w:rtl/>
        </w:rPr>
        <w:t>چھیلنا،</w:t>
      </w:r>
      <w:r w:rsidRPr="00F55D76">
        <w:rPr>
          <w:rtl/>
        </w:rPr>
        <w:t xml:space="preserve"> </w:t>
      </w:r>
      <w:r w:rsidRPr="00F55D76">
        <w:rPr>
          <w:rFonts w:hint="cs"/>
          <w:rtl/>
        </w:rPr>
        <w:t>کاٹنا،</w:t>
      </w:r>
      <w:r w:rsidRPr="00F55D76">
        <w:rPr>
          <w:rtl/>
        </w:rPr>
        <w:t xml:space="preserve"> </w:t>
      </w:r>
      <w:r w:rsidRPr="00F55D76">
        <w:rPr>
          <w:rFonts w:hint="cs"/>
          <w:rtl/>
        </w:rPr>
        <w:t>اور</w:t>
      </w:r>
      <w:r w:rsidRPr="00F55D76">
        <w:rPr>
          <w:rtl/>
        </w:rPr>
        <w:t xml:space="preserve"> </w:t>
      </w:r>
      <w:r w:rsidRPr="00F55D76">
        <w:rPr>
          <w:rFonts w:hint="cs"/>
          <w:rtl/>
        </w:rPr>
        <w:t>دھونا</w:t>
      </w:r>
      <w:r w:rsidRPr="00F55D76">
        <w:rPr>
          <w:rtl/>
        </w:rPr>
        <w:t xml:space="preserve"> </w:t>
      </w:r>
      <w:r w:rsidRPr="00F55D76">
        <w:rPr>
          <w:rFonts w:hint="cs"/>
          <w:rtl/>
        </w:rPr>
        <w:t>بنیادی</w:t>
      </w:r>
      <w:r w:rsidRPr="00F55D76">
        <w:rPr>
          <w:rtl/>
        </w:rPr>
        <w:t xml:space="preserve"> </w:t>
      </w:r>
      <w:r w:rsidRPr="00F55D76">
        <w:rPr>
          <w:rFonts w:hint="cs"/>
          <w:rtl/>
        </w:rPr>
        <w:t>مراحل</w:t>
      </w:r>
      <w:r w:rsidRPr="00F55D76">
        <w:rPr>
          <w:rtl/>
        </w:rPr>
        <w:t xml:space="preserve"> </w:t>
      </w:r>
      <w:r w:rsidRPr="00F55D76">
        <w:rPr>
          <w:rFonts w:hint="cs"/>
          <w:rtl/>
        </w:rPr>
        <w:t>میں</w:t>
      </w:r>
      <w:r w:rsidRPr="00F55D76">
        <w:rPr>
          <w:rtl/>
        </w:rPr>
        <w:t xml:space="preserve"> </w:t>
      </w:r>
      <w:r w:rsidRPr="00F55D76">
        <w:rPr>
          <w:rFonts w:hint="cs"/>
          <w:rtl/>
        </w:rPr>
        <w:t>شامل</w:t>
      </w:r>
      <w:r w:rsidRPr="00F55D76">
        <w:rPr>
          <w:rtl/>
        </w:rPr>
        <w:t xml:space="preserve"> </w:t>
      </w:r>
      <w:r w:rsidRPr="00F55D76">
        <w:rPr>
          <w:rFonts w:hint="cs"/>
          <w:rtl/>
        </w:rPr>
        <w:t>ہیں</w:t>
      </w:r>
      <w:r w:rsidRPr="00F55D76">
        <w:rPr>
          <w:rtl/>
        </w:rPr>
        <w:t xml:space="preserve"> </w:t>
      </w:r>
      <w:r w:rsidRPr="00F55D76">
        <w:rPr>
          <w:rFonts w:hint="cs"/>
          <w:rtl/>
        </w:rPr>
        <w:t>تاکہ</w:t>
      </w:r>
      <w:r w:rsidRPr="00F55D76">
        <w:rPr>
          <w:rtl/>
        </w:rPr>
        <w:t xml:space="preserve"> </w:t>
      </w:r>
      <w:r w:rsidRPr="00F55D76">
        <w:rPr>
          <w:rFonts w:hint="cs"/>
          <w:rtl/>
        </w:rPr>
        <w:t>وہ</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موزوں</w:t>
      </w:r>
      <w:r w:rsidRPr="00F55D76">
        <w:rPr>
          <w:rtl/>
        </w:rPr>
        <w:t xml:space="preserve"> </w:t>
      </w:r>
      <w:r w:rsidRPr="00F55D76">
        <w:rPr>
          <w:rFonts w:hint="cs"/>
          <w:rtl/>
        </w:rPr>
        <w:t>ہوں</w:t>
      </w:r>
      <w:r w:rsidRPr="00F55D76">
        <w:rPr>
          <w:rtl/>
        </w:rPr>
        <w:t>۔</w:t>
      </w:r>
    </w:p>
    <w:p w14:paraId="3B9C54A0"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2</w:t>
      </w:r>
      <w:r>
        <w:rPr>
          <w:rFonts w:hint="cs"/>
          <w:rtl/>
        </w:rPr>
        <w:t>:</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کاٹنے</w:t>
      </w:r>
      <w:r w:rsidRPr="00F55D76">
        <w:rPr>
          <w:rtl/>
        </w:rPr>
        <w:t xml:space="preserve"> </w:t>
      </w:r>
      <w:r w:rsidRPr="00F55D76">
        <w:rPr>
          <w:rFonts w:hint="cs"/>
          <w:rtl/>
        </w:rPr>
        <w:t>کے</w:t>
      </w:r>
      <w:r w:rsidRPr="00F55D76">
        <w:rPr>
          <w:rtl/>
        </w:rPr>
        <w:t xml:space="preserve"> </w:t>
      </w:r>
      <w:r w:rsidRPr="00F55D76">
        <w:rPr>
          <w:rFonts w:hint="cs"/>
          <w:rtl/>
        </w:rPr>
        <w:t>کون</w:t>
      </w:r>
      <w:r w:rsidRPr="00F55D76">
        <w:rPr>
          <w:rtl/>
        </w:rPr>
        <w:t xml:space="preserve"> </w:t>
      </w:r>
      <w:r w:rsidRPr="00F55D76">
        <w:rPr>
          <w:rFonts w:hint="cs"/>
          <w:rtl/>
        </w:rPr>
        <w:t>سے</w:t>
      </w:r>
      <w:r w:rsidRPr="00F55D76">
        <w:rPr>
          <w:rtl/>
        </w:rPr>
        <w:t xml:space="preserve"> </w:t>
      </w:r>
      <w:r w:rsidRPr="00F55D76">
        <w:rPr>
          <w:rFonts w:hint="cs"/>
          <w:rtl/>
        </w:rPr>
        <w:t>اوزار</w:t>
      </w:r>
      <w:r w:rsidRPr="00F55D76">
        <w:rPr>
          <w:rtl/>
        </w:rPr>
        <w:t xml:space="preserve"> </w:t>
      </w:r>
      <w:r w:rsidRPr="00F55D76">
        <w:rPr>
          <w:rFonts w:hint="cs"/>
          <w:rtl/>
        </w:rPr>
        <w:t>استعمال</w:t>
      </w:r>
      <w:r w:rsidRPr="00F55D76">
        <w:rPr>
          <w:rtl/>
        </w:rPr>
        <w:t xml:space="preserve"> </w:t>
      </w:r>
      <w:r w:rsidRPr="00F55D76">
        <w:rPr>
          <w:rFonts w:hint="cs"/>
          <w:rtl/>
        </w:rPr>
        <w:t>کیے</w:t>
      </w:r>
      <w:r w:rsidRPr="00F55D76">
        <w:rPr>
          <w:rtl/>
        </w:rPr>
        <w:t xml:space="preserve"> </w:t>
      </w:r>
      <w:r w:rsidRPr="00F55D76">
        <w:rPr>
          <w:rFonts w:hint="cs"/>
          <w:rtl/>
        </w:rPr>
        <w:t>جاتے</w:t>
      </w:r>
      <w:r w:rsidRPr="00F55D76">
        <w:rPr>
          <w:rtl/>
        </w:rPr>
        <w:t xml:space="preserve"> </w:t>
      </w:r>
      <w:r w:rsidRPr="00F55D76">
        <w:rPr>
          <w:rFonts w:hint="cs"/>
          <w:rtl/>
        </w:rPr>
        <w:t>ہیں؟</w:t>
      </w:r>
    </w:p>
    <w:p w14:paraId="77673FAF"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کاٹنے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چاقو،</w:t>
      </w:r>
      <w:r w:rsidRPr="00F55D76">
        <w:rPr>
          <w:rtl/>
        </w:rPr>
        <w:t xml:space="preserve"> </w:t>
      </w:r>
      <w:r w:rsidRPr="00F55D76">
        <w:rPr>
          <w:rFonts w:hint="cs"/>
          <w:rtl/>
        </w:rPr>
        <w:t>کٹنگ</w:t>
      </w:r>
      <w:r w:rsidRPr="00F55D76">
        <w:rPr>
          <w:rtl/>
        </w:rPr>
        <w:t xml:space="preserve"> </w:t>
      </w:r>
      <w:r w:rsidRPr="00F55D76">
        <w:rPr>
          <w:rFonts w:hint="cs"/>
          <w:rtl/>
        </w:rPr>
        <w:t>بورڈ،</w:t>
      </w:r>
      <w:r w:rsidRPr="00F55D76">
        <w:rPr>
          <w:rtl/>
        </w:rPr>
        <w:t xml:space="preserve"> </w:t>
      </w:r>
      <w:r w:rsidRPr="00F55D76">
        <w:rPr>
          <w:rFonts w:hint="cs"/>
          <w:rtl/>
        </w:rPr>
        <w:t>پیلر</w:t>
      </w:r>
      <w:r w:rsidRPr="00F55D76">
        <w:rPr>
          <w:rtl/>
        </w:rPr>
        <w:t xml:space="preserve"> (</w:t>
      </w:r>
      <w:r w:rsidRPr="00F55D76">
        <w:rPr>
          <w:rFonts w:hint="cs"/>
          <w:rtl/>
        </w:rPr>
        <w:t>چھلکا</w:t>
      </w:r>
      <w:r w:rsidRPr="00F55D76">
        <w:rPr>
          <w:rtl/>
        </w:rPr>
        <w:t xml:space="preserve"> </w:t>
      </w:r>
      <w:r w:rsidRPr="00F55D76">
        <w:rPr>
          <w:rFonts w:hint="cs"/>
          <w:rtl/>
        </w:rPr>
        <w:t>اتارنے</w:t>
      </w:r>
      <w:r w:rsidRPr="00F55D76">
        <w:rPr>
          <w:rtl/>
        </w:rPr>
        <w:t xml:space="preserve"> </w:t>
      </w:r>
      <w:r w:rsidRPr="00F55D76">
        <w:rPr>
          <w:rFonts w:hint="cs"/>
          <w:rtl/>
        </w:rPr>
        <w:t>والا</w:t>
      </w:r>
      <w:r w:rsidRPr="00F55D76">
        <w:rPr>
          <w:rtl/>
        </w:rPr>
        <w:t xml:space="preserve"> </w:t>
      </w:r>
      <w:r w:rsidRPr="00F55D76">
        <w:rPr>
          <w:rFonts w:hint="cs"/>
          <w:rtl/>
        </w:rPr>
        <w:t>اوزار</w:t>
      </w:r>
      <w:r w:rsidRPr="00F55D76">
        <w:rPr>
          <w:rtl/>
        </w:rPr>
        <w:t>)</w:t>
      </w:r>
      <w:r w:rsidRPr="00F55D76">
        <w:rPr>
          <w:rFonts w:hint="cs"/>
          <w:rtl/>
        </w:rPr>
        <w:t>،</w:t>
      </w:r>
      <w:r w:rsidRPr="00F55D76">
        <w:rPr>
          <w:rtl/>
        </w:rPr>
        <w:t xml:space="preserve"> </w:t>
      </w:r>
      <w:r w:rsidRPr="00F55D76">
        <w:rPr>
          <w:rFonts w:hint="cs"/>
          <w:rtl/>
        </w:rPr>
        <w:t>گریٹر</w:t>
      </w:r>
      <w:r w:rsidRPr="00F55D76">
        <w:rPr>
          <w:rtl/>
        </w:rPr>
        <w:t xml:space="preserve"> </w:t>
      </w:r>
      <w:r w:rsidRPr="00F55D76">
        <w:rPr>
          <w:rFonts w:hint="cs"/>
          <w:rtl/>
        </w:rPr>
        <w:t>اور</w:t>
      </w:r>
      <w:r w:rsidRPr="00F55D76">
        <w:rPr>
          <w:rtl/>
        </w:rPr>
        <w:t xml:space="preserve"> </w:t>
      </w:r>
      <w:r w:rsidRPr="00F55D76">
        <w:rPr>
          <w:rFonts w:hint="cs"/>
          <w:rtl/>
        </w:rPr>
        <w:t>سلائس</w:t>
      </w:r>
      <w:r w:rsidRPr="00F55D76">
        <w:rPr>
          <w:rtl/>
        </w:rPr>
        <w:t xml:space="preserve"> </w:t>
      </w:r>
      <w:r w:rsidRPr="00F55D76">
        <w:rPr>
          <w:rFonts w:hint="cs"/>
          <w:rtl/>
        </w:rPr>
        <w:t>کٹر</w:t>
      </w:r>
      <w:r w:rsidRPr="00F55D76">
        <w:rPr>
          <w:rtl/>
        </w:rPr>
        <w:t xml:space="preserve"> </w:t>
      </w:r>
      <w:r w:rsidRPr="00F55D76">
        <w:rPr>
          <w:rFonts w:hint="cs"/>
          <w:rtl/>
        </w:rPr>
        <w:t>استعمال</w:t>
      </w:r>
      <w:r w:rsidRPr="00F55D76">
        <w:rPr>
          <w:rtl/>
        </w:rPr>
        <w:t xml:space="preserve"> </w:t>
      </w:r>
      <w:r w:rsidRPr="00F55D76">
        <w:rPr>
          <w:rFonts w:hint="cs"/>
          <w:rtl/>
        </w:rPr>
        <w:t>کیے</w:t>
      </w:r>
      <w:r w:rsidRPr="00F55D76">
        <w:rPr>
          <w:rtl/>
        </w:rPr>
        <w:t xml:space="preserve"> </w:t>
      </w:r>
      <w:r w:rsidRPr="00F55D76">
        <w:rPr>
          <w:rFonts w:hint="cs"/>
          <w:rtl/>
        </w:rPr>
        <w:t>جاتے</w:t>
      </w:r>
      <w:r w:rsidRPr="00F55D76">
        <w:rPr>
          <w:rtl/>
        </w:rPr>
        <w:t xml:space="preserve"> </w:t>
      </w:r>
      <w:r w:rsidRPr="00F55D76">
        <w:rPr>
          <w:rFonts w:hint="cs"/>
          <w:rtl/>
        </w:rPr>
        <w:t>ہیں</w:t>
      </w:r>
      <w:r w:rsidRPr="00F55D76">
        <w:rPr>
          <w:rtl/>
        </w:rPr>
        <w:t>۔</w:t>
      </w:r>
    </w:p>
    <w:p w14:paraId="4F031A4E"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3</w:t>
      </w:r>
      <w:r w:rsidRPr="00F55D76">
        <w:rPr>
          <w:rtl/>
        </w:rPr>
        <w:t xml:space="preserve"> </w:t>
      </w:r>
      <w:r>
        <w:t>:</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کتنے</w:t>
      </w:r>
      <w:r w:rsidRPr="00F55D76">
        <w:rPr>
          <w:rtl/>
        </w:rPr>
        <w:t xml:space="preserve"> </w:t>
      </w:r>
      <w:r w:rsidRPr="00F55D76">
        <w:rPr>
          <w:rFonts w:hint="cs"/>
          <w:rtl/>
        </w:rPr>
        <w:t>بنیادی</w:t>
      </w:r>
      <w:r w:rsidRPr="00F55D76">
        <w:rPr>
          <w:rtl/>
        </w:rPr>
        <w:t xml:space="preserve"> </w:t>
      </w:r>
      <w:r w:rsidRPr="00F55D76">
        <w:rPr>
          <w:rFonts w:hint="cs"/>
          <w:rtl/>
        </w:rPr>
        <w:t>طریقے</w:t>
      </w:r>
      <w:r w:rsidRPr="00F55D76">
        <w:rPr>
          <w:rtl/>
        </w:rPr>
        <w:t xml:space="preserve"> </w:t>
      </w:r>
      <w:r w:rsidRPr="00F55D76">
        <w:rPr>
          <w:rFonts w:hint="cs"/>
          <w:rtl/>
        </w:rPr>
        <w:t>ہیں؟</w:t>
      </w:r>
    </w:p>
    <w:p w14:paraId="4514F462"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مختلف</w:t>
      </w:r>
      <w:r w:rsidRPr="00F55D76">
        <w:rPr>
          <w:rtl/>
        </w:rPr>
        <w:t xml:space="preserve"> </w:t>
      </w:r>
      <w:r w:rsidRPr="00F55D76">
        <w:rPr>
          <w:rFonts w:hint="cs"/>
          <w:rtl/>
        </w:rPr>
        <w:t>طریقے</w:t>
      </w:r>
      <w:r w:rsidRPr="00F55D76">
        <w:rPr>
          <w:rtl/>
        </w:rPr>
        <w:t xml:space="preserve"> </w:t>
      </w:r>
      <w:r w:rsidRPr="00F55D76">
        <w:rPr>
          <w:rFonts w:hint="cs"/>
          <w:rtl/>
        </w:rPr>
        <w:t>ہیں</w:t>
      </w:r>
      <w:r w:rsidRPr="00F55D76">
        <w:rPr>
          <w:rtl/>
        </w:rPr>
        <w:t xml:space="preserve"> </w:t>
      </w:r>
      <w:r w:rsidRPr="00F55D76">
        <w:rPr>
          <w:rFonts w:hint="cs"/>
          <w:rtl/>
        </w:rPr>
        <w:t>جیسے</w:t>
      </w:r>
      <w:r w:rsidRPr="00F55D76">
        <w:rPr>
          <w:rtl/>
        </w:rPr>
        <w:t xml:space="preserve"> </w:t>
      </w:r>
      <w:r w:rsidRPr="00F55D76">
        <w:rPr>
          <w:rFonts w:hint="cs"/>
          <w:rtl/>
        </w:rPr>
        <w:t>اُبالنا،</w:t>
      </w:r>
      <w:r w:rsidRPr="00F55D76">
        <w:rPr>
          <w:rtl/>
        </w:rPr>
        <w:t xml:space="preserve"> </w:t>
      </w:r>
      <w:r w:rsidRPr="00F55D76">
        <w:rPr>
          <w:rFonts w:hint="cs"/>
          <w:rtl/>
        </w:rPr>
        <w:t>بھاپ</w:t>
      </w:r>
      <w:r w:rsidRPr="00F55D76">
        <w:rPr>
          <w:rtl/>
        </w:rPr>
        <w:t xml:space="preserve"> </w:t>
      </w:r>
      <w:r w:rsidRPr="00F55D76">
        <w:rPr>
          <w:rFonts w:hint="cs"/>
          <w:rtl/>
        </w:rPr>
        <w:t>میں</w:t>
      </w:r>
      <w:r w:rsidRPr="00F55D76">
        <w:rPr>
          <w:rtl/>
        </w:rPr>
        <w:t xml:space="preserve"> </w:t>
      </w:r>
      <w:r w:rsidRPr="00F55D76">
        <w:rPr>
          <w:rFonts w:hint="cs"/>
          <w:rtl/>
        </w:rPr>
        <w:t>پکانا،</w:t>
      </w:r>
      <w:r w:rsidRPr="00F55D76">
        <w:rPr>
          <w:rtl/>
        </w:rPr>
        <w:t xml:space="preserve"> </w:t>
      </w:r>
      <w:r w:rsidRPr="00F55D76">
        <w:rPr>
          <w:rFonts w:hint="cs"/>
          <w:rtl/>
        </w:rPr>
        <w:t>تلنا،</w:t>
      </w:r>
      <w:r w:rsidRPr="00F55D76">
        <w:rPr>
          <w:rtl/>
        </w:rPr>
        <w:t xml:space="preserve"> </w:t>
      </w:r>
      <w:r w:rsidRPr="00F55D76">
        <w:rPr>
          <w:rFonts w:hint="cs"/>
          <w:rtl/>
        </w:rPr>
        <w:t>بھوننا،</w:t>
      </w:r>
      <w:r w:rsidRPr="00F55D76">
        <w:rPr>
          <w:rtl/>
        </w:rPr>
        <w:t xml:space="preserve"> </w:t>
      </w:r>
      <w:r w:rsidRPr="00F55D76">
        <w:rPr>
          <w:rFonts w:hint="cs"/>
          <w:rtl/>
        </w:rPr>
        <w:t>گرل</w:t>
      </w:r>
      <w:r w:rsidRPr="00F55D76">
        <w:rPr>
          <w:rtl/>
        </w:rPr>
        <w:t xml:space="preserve"> </w:t>
      </w:r>
      <w:r w:rsidRPr="00F55D76">
        <w:rPr>
          <w:rFonts w:hint="cs"/>
          <w:rtl/>
        </w:rPr>
        <w:t>کرنا،</w:t>
      </w:r>
      <w:r w:rsidRPr="00F55D76">
        <w:rPr>
          <w:rtl/>
        </w:rPr>
        <w:t xml:space="preserve"> </w:t>
      </w:r>
      <w:r w:rsidRPr="00F55D76">
        <w:rPr>
          <w:rFonts w:hint="cs"/>
          <w:rtl/>
        </w:rPr>
        <w:t>اور</w:t>
      </w:r>
      <w:r w:rsidRPr="00F55D76">
        <w:rPr>
          <w:rtl/>
        </w:rPr>
        <w:t xml:space="preserve"> </w:t>
      </w:r>
      <w:r w:rsidRPr="00F55D76">
        <w:rPr>
          <w:rFonts w:hint="cs"/>
          <w:rtl/>
        </w:rPr>
        <w:t>بیک</w:t>
      </w:r>
      <w:r w:rsidRPr="00F55D76">
        <w:rPr>
          <w:rtl/>
        </w:rPr>
        <w:t xml:space="preserve"> </w:t>
      </w:r>
      <w:r w:rsidRPr="00F55D76">
        <w:rPr>
          <w:rFonts w:hint="cs"/>
          <w:rtl/>
        </w:rPr>
        <w:t>کرنا</w:t>
      </w:r>
      <w:r w:rsidRPr="00F55D76">
        <w:rPr>
          <w:rtl/>
        </w:rPr>
        <w:t>۔</w:t>
      </w:r>
    </w:p>
    <w:p w14:paraId="4FF02978"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:4</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دوران</w:t>
      </w:r>
      <w:r w:rsidRPr="00F55D76">
        <w:rPr>
          <w:rtl/>
        </w:rPr>
        <w:t xml:space="preserve"> </w:t>
      </w:r>
      <w:r w:rsidRPr="00F55D76">
        <w:rPr>
          <w:rFonts w:hint="cs"/>
          <w:rtl/>
        </w:rPr>
        <w:t>کن</w:t>
      </w:r>
      <w:r w:rsidRPr="00F55D76">
        <w:rPr>
          <w:rtl/>
        </w:rPr>
        <w:t xml:space="preserve"> </w:t>
      </w:r>
      <w:r w:rsidRPr="00F55D76">
        <w:rPr>
          <w:rFonts w:hint="cs"/>
          <w:rtl/>
        </w:rPr>
        <w:t>باتوں</w:t>
      </w:r>
      <w:r w:rsidRPr="00F55D76">
        <w:rPr>
          <w:rtl/>
        </w:rPr>
        <w:t xml:space="preserve"> </w:t>
      </w:r>
      <w:r w:rsidRPr="00F55D76">
        <w:rPr>
          <w:rFonts w:hint="cs"/>
          <w:rtl/>
        </w:rPr>
        <w:t>کا</w:t>
      </w:r>
      <w:r w:rsidRPr="00F55D76">
        <w:rPr>
          <w:rtl/>
        </w:rPr>
        <w:t xml:space="preserve"> </w:t>
      </w:r>
      <w:r w:rsidRPr="00F55D76">
        <w:rPr>
          <w:rFonts w:hint="cs"/>
          <w:rtl/>
        </w:rPr>
        <w:t>خیال</w:t>
      </w:r>
      <w:r w:rsidRPr="00F55D76">
        <w:rPr>
          <w:rtl/>
        </w:rPr>
        <w:t xml:space="preserve"> </w:t>
      </w:r>
      <w:r w:rsidRPr="00F55D76">
        <w:rPr>
          <w:rFonts w:hint="cs"/>
          <w:rtl/>
        </w:rPr>
        <w:t>رکھنا</w:t>
      </w:r>
      <w:r w:rsidRPr="00F55D76">
        <w:rPr>
          <w:rtl/>
        </w:rPr>
        <w:t xml:space="preserve"> </w:t>
      </w:r>
      <w:r w:rsidRPr="00F55D76">
        <w:rPr>
          <w:rFonts w:hint="cs"/>
          <w:rtl/>
        </w:rPr>
        <w:t>ضروری</w:t>
      </w:r>
      <w:r w:rsidRPr="00F55D76">
        <w:rPr>
          <w:rtl/>
        </w:rPr>
        <w:t xml:space="preserve"> </w:t>
      </w:r>
      <w:r w:rsidRPr="00F55D76">
        <w:rPr>
          <w:rFonts w:hint="cs"/>
          <w:rtl/>
        </w:rPr>
        <w:t>ہے؟</w:t>
      </w:r>
    </w:p>
    <w:p w14:paraId="4B73C094"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پکانے</w:t>
      </w:r>
      <w:r w:rsidRPr="00F55D76">
        <w:rPr>
          <w:rtl/>
        </w:rPr>
        <w:t xml:space="preserve"> </w:t>
      </w:r>
      <w:r w:rsidRPr="00F55D76">
        <w:rPr>
          <w:rFonts w:hint="cs"/>
          <w:rtl/>
        </w:rPr>
        <w:t>کے</w:t>
      </w:r>
      <w:r w:rsidRPr="00F55D76">
        <w:rPr>
          <w:rtl/>
        </w:rPr>
        <w:t xml:space="preserve"> </w:t>
      </w:r>
      <w:r w:rsidRPr="00F55D76">
        <w:rPr>
          <w:rFonts w:hint="cs"/>
          <w:rtl/>
        </w:rPr>
        <w:t>دوران</w:t>
      </w:r>
      <w:r w:rsidRPr="00F55D76">
        <w:rPr>
          <w:rtl/>
        </w:rPr>
        <w:t xml:space="preserve"> </w:t>
      </w:r>
      <w:r w:rsidRPr="00F55D76">
        <w:rPr>
          <w:rFonts w:hint="cs"/>
          <w:rtl/>
        </w:rPr>
        <w:t>درست</w:t>
      </w:r>
      <w:r w:rsidRPr="00F55D76">
        <w:rPr>
          <w:rtl/>
        </w:rPr>
        <w:t xml:space="preserve"> </w:t>
      </w:r>
      <w:r w:rsidRPr="00F55D76">
        <w:rPr>
          <w:rFonts w:hint="cs"/>
          <w:rtl/>
        </w:rPr>
        <w:t>درجہ</w:t>
      </w:r>
      <w:r w:rsidRPr="00F55D76">
        <w:rPr>
          <w:rtl/>
        </w:rPr>
        <w:t xml:space="preserve"> </w:t>
      </w:r>
      <w:r w:rsidRPr="00F55D76">
        <w:rPr>
          <w:rFonts w:hint="cs"/>
          <w:rtl/>
        </w:rPr>
        <w:t>حرارت،</w:t>
      </w:r>
      <w:r w:rsidRPr="00F55D76">
        <w:rPr>
          <w:rtl/>
        </w:rPr>
        <w:t xml:space="preserve"> </w:t>
      </w:r>
      <w:r w:rsidRPr="00F55D76">
        <w:rPr>
          <w:rFonts w:hint="cs"/>
          <w:rtl/>
        </w:rPr>
        <w:t>مناسب</w:t>
      </w:r>
      <w:r w:rsidRPr="00F55D76">
        <w:rPr>
          <w:rtl/>
        </w:rPr>
        <w:t xml:space="preserve"> </w:t>
      </w:r>
      <w:r w:rsidRPr="00F55D76">
        <w:rPr>
          <w:rFonts w:hint="cs"/>
          <w:rtl/>
        </w:rPr>
        <w:t>وقت،</w:t>
      </w:r>
      <w:r w:rsidRPr="00F55D76">
        <w:rPr>
          <w:rtl/>
        </w:rPr>
        <w:t xml:space="preserve"> </w:t>
      </w:r>
      <w:r w:rsidRPr="00F55D76">
        <w:rPr>
          <w:rFonts w:hint="cs"/>
          <w:rtl/>
        </w:rPr>
        <w:t>اور</w:t>
      </w:r>
      <w:r w:rsidRPr="00F55D76">
        <w:rPr>
          <w:rtl/>
        </w:rPr>
        <w:t xml:space="preserve"> </w:t>
      </w:r>
      <w:r w:rsidRPr="00F55D76">
        <w:rPr>
          <w:rFonts w:hint="cs"/>
          <w:rtl/>
        </w:rPr>
        <w:t>کم</w:t>
      </w:r>
      <w:r w:rsidRPr="00F55D76">
        <w:rPr>
          <w:rtl/>
        </w:rPr>
        <w:t xml:space="preserve"> </w:t>
      </w:r>
      <w:r w:rsidRPr="00F55D76">
        <w:rPr>
          <w:rFonts w:hint="cs"/>
          <w:rtl/>
        </w:rPr>
        <w:t>پانی</w:t>
      </w:r>
      <w:r w:rsidRPr="00F55D76">
        <w:rPr>
          <w:rtl/>
        </w:rPr>
        <w:t xml:space="preserve"> </w:t>
      </w:r>
      <w:r w:rsidRPr="00F55D76">
        <w:rPr>
          <w:rFonts w:hint="cs"/>
          <w:rtl/>
        </w:rPr>
        <w:t>کا</w:t>
      </w:r>
      <w:r w:rsidRPr="00F55D76">
        <w:rPr>
          <w:rtl/>
        </w:rPr>
        <w:t xml:space="preserve"> </w:t>
      </w:r>
      <w:r w:rsidRPr="00F55D76">
        <w:rPr>
          <w:rFonts w:hint="cs"/>
          <w:rtl/>
        </w:rPr>
        <w:t>استعمال</w:t>
      </w:r>
      <w:r w:rsidRPr="00F55D76">
        <w:rPr>
          <w:rtl/>
        </w:rPr>
        <w:t xml:space="preserve"> </w:t>
      </w:r>
      <w:r w:rsidRPr="00F55D76">
        <w:rPr>
          <w:rFonts w:hint="cs"/>
          <w:rtl/>
        </w:rPr>
        <w:t>ضروری</w:t>
      </w:r>
      <w:r w:rsidRPr="00F55D76">
        <w:rPr>
          <w:rtl/>
        </w:rPr>
        <w:t xml:space="preserve"> </w:t>
      </w:r>
      <w:r w:rsidRPr="00F55D76">
        <w:rPr>
          <w:rFonts w:hint="cs"/>
          <w:rtl/>
        </w:rPr>
        <w:t>ہوتا</w:t>
      </w:r>
      <w:r w:rsidRPr="00F55D76">
        <w:rPr>
          <w:rtl/>
        </w:rPr>
        <w:t xml:space="preserve"> </w:t>
      </w:r>
      <w:r w:rsidRPr="00F55D76">
        <w:rPr>
          <w:rFonts w:hint="cs"/>
          <w:rtl/>
        </w:rPr>
        <w:t>ہے</w:t>
      </w:r>
      <w:r w:rsidRPr="00F55D76">
        <w:rPr>
          <w:rtl/>
        </w:rPr>
        <w:t xml:space="preserve"> </w:t>
      </w:r>
      <w:r w:rsidRPr="00F55D76">
        <w:rPr>
          <w:rFonts w:hint="cs"/>
          <w:rtl/>
        </w:rPr>
        <w:t>تاکہ</w:t>
      </w:r>
      <w:r w:rsidRPr="00F55D76">
        <w:rPr>
          <w:rtl/>
        </w:rPr>
        <w:t xml:space="preserve"> </w:t>
      </w:r>
      <w:r w:rsidRPr="00F55D76">
        <w:rPr>
          <w:rFonts w:hint="cs"/>
          <w:rtl/>
        </w:rPr>
        <w:t>غذائیت</w:t>
      </w:r>
      <w:r w:rsidRPr="00F55D76">
        <w:rPr>
          <w:rtl/>
        </w:rPr>
        <w:t xml:space="preserve"> </w:t>
      </w:r>
      <w:r w:rsidRPr="00F55D76">
        <w:rPr>
          <w:rFonts w:hint="cs"/>
          <w:rtl/>
        </w:rPr>
        <w:t>برقرار</w:t>
      </w:r>
      <w:r w:rsidRPr="00F55D76">
        <w:rPr>
          <w:rtl/>
        </w:rPr>
        <w:t xml:space="preserve"> </w:t>
      </w:r>
      <w:r w:rsidRPr="00F55D76">
        <w:rPr>
          <w:rFonts w:hint="cs"/>
          <w:rtl/>
        </w:rPr>
        <w:t>رہے</w:t>
      </w:r>
      <w:r w:rsidRPr="00F55D76">
        <w:rPr>
          <w:rtl/>
        </w:rPr>
        <w:t>۔</w:t>
      </w:r>
    </w:p>
    <w:p w14:paraId="32AFBB64"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5</w:t>
      </w:r>
      <w:r w:rsidRPr="00F55D76">
        <w:rPr>
          <w:rtl/>
        </w:rPr>
        <w:t xml:space="preserve"> </w:t>
      </w:r>
      <w:r>
        <w:t>:</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پیش</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انہیں</w:t>
      </w:r>
      <w:r w:rsidRPr="00F55D76">
        <w:rPr>
          <w:rtl/>
        </w:rPr>
        <w:t xml:space="preserve"> </w:t>
      </w:r>
      <w:r w:rsidRPr="00F55D76">
        <w:rPr>
          <w:rFonts w:hint="cs"/>
          <w:rtl/>
        </w:rPr>
        <w:t>کس</w:t>
      </w:r>
      <w:r w:rsidRPr="00F55D76">
        <w:rPr>
          <w:rtl/>
        </w:rPr>
        <w:t xml:space="preserve"> </w:t>
      </w:r>
      <w:r w:rsidRPr="00F55D76">
        <w:rPr>
          <w:rFonts w:hint="cs"/>
          <w:rtl/>
        </w:rPr>
        <w:t>طرح</w:t>
      </w:r>
      <w:r w:rsidRPr="00F55D76">
        <w:rPr>
          <w:rtl/>
        </w:rPr>
        <w:t xml:space="preserve"> </w:t>
      </w:r>
      <w:r w:rsidRPr="00F55D76">
        <w:rPr>
          <w:rFonts w:hint="cs"/>
          <w:rtl/>
        </w:rPr>
        <w:t>تیار</w:t>
      </w:r>
      <w:r w:rsidRPr="00F55D76">
        <w:rPr>
          <w:rtl/>
        </w:rPr>
        <w:t xml:space="preserve"> </w:t>
      </w:r>
      <w:r w:rsidRPr="00F55D76">
        <w:rPr>
          <w:rFonts w:hint="cs"/>
          <w:rtl/>
        </w:rPr>
        <w:t>کیا</w:t>
      </w:r>
      <w:r w:rsidRPr="00F55D76">
        <w:rPr>
          <w:rtl/>
        </w:rPr>
        <w:t xml:space="preserve"> </w:t>
      </w:r>
      <w:r w:rsidRPr="00F55D76">
        <w:rPr>
          <w:rFonts w:hint="cs"/>
          <w:rtl/>
        </w:rPr>
        <w:t>جاتا</w:t>
      </w:r>
      <w:r w:rsidRPr="00F55D76">
        <w:rPr>
          <w:rtl/>
        </w:rPr>
        <w:t xml:space="preserve"> </w:t>
      </w:r>
      <w:r w:rsidRPr="00F55D76">
        <w:rPr>
          <w:rFonts w:hint="cs"/>
          <w:rtl/>
        </w:rPr>
        <w:t>ہے؟</w:t>
      </w:r>
    </w:p>
    <w:p w14:paraId="1AB4CC10"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پیش</w:t>
      </w:r>
      <w:r w:rsidRPr="00F55D76">
        <w:rPr>
          <w:rtl/>
        </w:rPr>
        <w:t xml:space="preserve"> </w:t>
      </w:r>
      <w:r w:rsidRPr="00F55D76">
        <w:rPr>
          <w:rFonts w:hint="cs"/>
          <w:rtl/>
        </w:rPr>
        <w:t>کرنے</w:t>
      </w:r>
      <w:r w:rsidRPr="00F55D76">
        <w:rPr>
          <w:rtl/>
        </w:rPr>
        <w:t xml:space="preserve"> </w:t>
      </w:r>
      <w:r w:rsidRPr="00F55D76">
        <w:rPr>
          <w:rFonts w:hint="cs"/>
          <w:rtl/>
        </w:rPr>
        <w:t>سے</w:t>
      </w:r>
      <w:r w:rsidRPr="00F55D76">
        <w:rPr>
          <w:rtl/>
        </w:rPr>
        <w:t xml:space="preserve"> </w:t>
      </w:r>
      <w:r w:rsidRPr="00F55D76">
        <w:rPr>
          <w:rFonts w:hint="cs"/>
          <w:rtl/>
        </w:rPr>
        <w:t>پہلے</w:t>
      </w:r>
      <w:r w:rsidRPr="00F55D76">
        <w:rPr>
          <w:rtl/>
        </w:rPr>
        <w:t xml:space="preserve"> </w:t>
      </w:r>
      <w:r w:rsidRPr="00F55D76">
        <w:rPr>
          <w:rFonts w:hint="cs"/>
          <w:rtl/>
        </w:rPr>
        <w:t>انہیں</w:t>
      </w:r>
      <w:r w:rsidRPr="00F55D76">
        <w:rPr>
          <w:rtl/>
        </w:rPr>
        <w:t xml:space="preserve"> </w:t>
      </w:r>
      <w:r w:rsidRPr="00F55D76">
        <w:rPr>
          <w:rFonts w:hint="cs"/>
          <w:rtl/>
        </w:rPr>
        <w:t>درست</w:t>
      </w:r>
      <w:r w:rsidRPr="00F55D76">
        <w:rPr>
          <w:rtl/>
        </w:rPr>
        <w:t xml:space="preserve"> </w:t>
      </w:r>
      <w:r w:rsidRPr="00F55D76">
        <w:rPr>
          <w:rFonts w:hint="cs"/>
          <w:rtl/>
        </w:rPr>
        <w:t>انداز</w:t>
      </w:r>
      <w:r w:rsidRPr="00F55D76">
        <w:rPr>
          <w:rtl/>
        </w:rPr>
        <w:t xml:space="preserve"> </w:t>
      </w:r>
      <w:r w:rsidRPr="00F55D76">
        <w:rPr>
          <w:rFonts w:hint="cs"/>
          <w:rtl/>
        </w:rPr>
        <w:t>میں</w:t>
      </w:r>
      <w:r w:rsidRPr="00F55D76">
        <w:rPr>
          <w:rtl/>
        </w:rPr>
        <w:t xml:space="preserve"> </w:t>
      </w:r>
      <w:r w:rsidRPr="00F55D76">
        <w:rPr>
          <w:rFonts w:hint="cs"/>
          <w:rtl/>
        </w:rPr>
        <w:t>سجایا</w:t>
      </w:r>
      <w:r w:rsidRPr="00F55D76">
        <w:rPr>
          <w:rtl/>
        </w:rPr>
        <w:t xml:space="preserve"> </w:t>
      </w:r>
      <w:r w:rsidRPr="00F55D76">
        <w:rPr>
          <w:rFonts w:hint="cs"/>
          <w:rtl/>
        </w:rPr>
        <w:t>جاتا</w:t>
      </w:r>
      <w:r w:rsidRPr="00F55D76">
        <w:rPr>
          <w:rtl/>
        </w:rPr>
        <w:t xml:space="preserve"> </w:t>
      </w:r>
      <w:r w:rsidRPr="00F55D76">
        <w:rPr>
          <w:rFonts w:hint="cs"/>
          <w:rtl/>
        </w:rPr>
        <w:t>ہے،</w:t>
      </w:r>
      <w:r w:rsidRPr="00F55D76">
        <w:rPr>
          <w:rtl/>
        </w:rPr>
        <w:t xml:space="preserve"> </w:t>
      </w:r>
      <w:r w:rsidRPr="00F55D76">
        <w:rPr>
          <w:rFonts w:hint="cs"/>
          <w:rtl/>
        </w:rPr>
        <w:t>مناسب</w:t>
      </w:r>
      <w:r w:rsidRPr="00F55D76">
        <w:rPr>
          <w:rtl/>
        </w:rPr>
        <w:t xml:space="preserve"> </w:t>
      </w:r>
      <w:r w:rsidRPr="00F55D76">
        <w:rPr>
          <w:rFonts w:hint="cs"/>
          <w:rtl/>
        </w:rPr>
        <w:t>پلیٹنگ</w:t>
      </w:r>
      <w:r w:rsidRPr="00F55D76">
        <w:rPr>
          <w:rtl/>
        </w:rPr>
        <w:t xml:space="preserve"> </w:t>
      </w:r>
      <w:r w:rsidRPr="00F55D76">
        <w:rPr>
          <w:rFonts w:hint="cs"/>
          <w:rtl/>
        </w:rPr>
        <w:t>کی</w:t>
      </w:r>
      <w:r w:rsidRPr="00F55D76">
        <w:rPr>
          <w:rtl/>
        </w:rPr>
        <w:t xml:space="preserve"> </w:t>
      </w:r>
      <w:r w:rsidRPr="00F55D76">
        <w:rPr>
          <w:rFonts w:hint="cs"/>
          <w:rtl/>
        </w:rPr>
        <w:t>جاتی</w:t>
      </w:r>
      <w:r w:rsidRPr="00F55D76">
        <w:rPr>
          <w:rtl/>
        </w:rPr>
        <w:t xml:space="preserve"> </w:t>
      </w:r>
      <w:r w:rsidRPr="00F55D76">
        <w:rPr>
          <w:rFonts w:hint="cs"/>
          <w:rtl/>
        </w:rPr>
        <w:t>ہے،</w:t>
      </w:r>
      <w:r w:rsidRPr="00F55D76">
        <w:rPr>
          <w:rtl/>
        </w:rPr>
        <w:t xml:space="preserve"> </w:t>
      </w:r>
      <w:r w:rsidRPr="00F55D76">
        <w:rPr>
          <w:rFonts w:hint="cs"/>
          <w:rtl/>
        </w:rPr>
        <w:t>اور</w:t>
      </w:r>
      <w:r w:rsidRPr="00F55D76">
        <w:rPr>
          <w:rtl/>
        </w:rPr>
        <w:t xml:space="preserve"> </w:t>
      </w:r>
      <w:r w:rsidRPr="00F55D76">
        <w:rPr>
          <w:rFonts w:hint="cs"/>
          <w:rtl/>
        </w:rPr>
        <w:t>گارنش</w:t>
      </w:r>
      <w:r w:rsidRPr="00F55D76">
        <w:rPr>
          <w:rtl/>
        </w:rPr>
        <w:t xml:space="preserve"> (</w:t>
      </w:r>
      <w:r w:rsidRPr="00F55D76">
        <w:rPr>
          <w:rFonts w:hint="cs"/>
          <w:rtl/>
        </w:rPr>
        <w:t>سجاوٹ</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ہری</w:t>
      </w:r>
      <w:r w:rsidRPr="00F55D76">
        <w:rPr>
          <w:rtl/>
        </w:rPr>
        <w:t xml:space="preserve"> </w:t>
      </w:r>
      <w:r w:rsidRPr="00F55D76">
        <w:rPr>
          <w:rFonts w:hint="cs"/>
          <w:rtl/>
        </w:rPr>
        <w:t>مرچ،</w:t>
      </w:r>
      <w:r w:rsidRPr="00F55D76">
        <w:rPr>
          <w:rtl/>
        </w:rPr>
        <w:t xml:space="preserve"> </w:t>
      </w:r>
      <w:r w:rsidRPr="00F55D76">
        <w:rPr>
          <w:rFonts w:hint="cs"/>
          <w:rtl/>
        </w:rPr>
        <w:t>دھنیہ</w:t>
      </w:r>
      <w:r w:rsidRPr="00F55D76">
        <w:rPr>
          <w:rtl/>
        </w:rPr>
        <w:t xml:space="preserve"> </w:t>
      </w:r>
      <w:r w:rsidRPr="00F55D76">
        <w:rPr>
          <w:rFonts w:hint="cs"/>
          <w:rtl/>
        </w:rPr>
        <w:t>یا</w:t>
      </w:r>
      <w:r w:rsidRPr="00F55D76">
        <w:rPr>
          <w:rtl/>
        </w:rPr>
        <w:t xml:space="preserve"> </w:t>
      </w:r>
      <w:r w:rsidRPr="00F55D76">
        <w:rPr>
          <w:rFonts w:hint="cs"/>
          <w:rtl/>
        </w:rPr>
        <w:t>لیموں</w:t>
      </w:r>
      <w:r w:rsidRPr="00F55D76">
        <w:rPr>
          <w:rtl/>
        </w:rPr>
        <w:t xml:space="preserve"> </w:t>
      </w:r>
      <w:r w:rsidRPr="00F55D76">
        <w:rPr>
          <w:rFonts w:hint="cs"/>
          <w:rtl/>
        </w:rPr>
        <w:t>کا</w:t>
      </w:r>
      <w:r w:rsidRPr="00F55D76">
        <w:rPr>
          <w:rtl/>
        </w:rPr>
        <w:t xml:space="preserve"> </w:t>
      </w:r>
      <w:r w:rsidRPr="00F55D76">
        <w:rPr>
          <w:rFonts w:hint="cs"/>
          <w:rtl/>
        </w:rPr>
        <w:t>استعمال</w:t>
      </w:r>
      <w:r w:rsidRPr="00F55D76">
        <w:rPr>
          <w:rtl/>
        </w:rPr>
        <w:t xml:space="preserve"> </w:t>
      </w:r>
      <w:r w:rsidRPr="00F55D76">
        <w:rPr>
          <w:rFonts w:hint="cs"/>
          <w:rtl/>
        </w:rPr>
        <w:t>کیا</w:t>
      </w:r>
      <w:r w:rsidRPr="00F55D76">
        <w:rPr>
          <w:rtl/>
        </w:rPr>
        <w:t xml:space="preserve"> </w:t>
      </w:r>
      <w:r w:rsidRPr="00F55D76">
        <w:rPr>
          <w:rFonts w:hint="cs"/>
          <w:rtl/>
        </w:rPr>
        <w:t>جاتا</w:t>
      </w:r>
      <w:r w:rsidRPr="00F55D76">
        <w:rPr>
          <w:rtl/>
        </w:rPr>
        <w:t xml:space="preserve"> </w:t>
      </w:r>
      <w:r w:rsidRPr="00F55D76">
        <w:rPr>
          <w:rFonts w:hint="cs"/>
          <w:rtl/>
        </w:rPr>
        <w:t>ہے</w:t>
      </w:r>
      <w:r w:rsidRPr="00F55D76">
        <w:rPr>
          <w:rtl/>
        </w:rPr>
        <w:t>۔</w:t>
      </w:r>
    </w:p>
    <w:p w14:paraId="25054866"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6</w:t>
      </w:r>
      <w:r w:rsidRPr="00F55D76">
        <w:rPr>
          <w:rtl/>
        </w:rPr>
        <w:t xml:space="preserve"> </w:t>
      </w:r>
      <w:r>
        <w:t>:</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اچھی</w:t>
      </w:r>
      <w:r w:rsidRPr="00F55D76">
        <w:rPr>
          <w:rtl/>
        </w:rPr>
        <w:t xml:space="preserve"> </w:t>
      </w:r>
      <w:r w:rsidRPr="00F55D76">
        <w:rPr>
          <w:rFonts w:hint="cs"/>
          <w:rtl/>
        </w:rPr>
        <w:t>طرح</w:t>
      </w:r>
      <w:r w:rsidRPr="00F55D76">
        <w:rPr>
          <w:rtl/>
        </w:rPr>
        <w:t xml:space="preserve"> </w:t>
      </w:r>
      <w:r w:rsidRPr="00F55D76">
        <w:rPr>
          <w:rFonts w:hint="cs"/>
          <w:rtl/>
        </w:rPr>
        <w:t>پیش</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کن</w:t>
      </w:r>
      <w:r w:rsidRPr="00F55D76">
        <w:rPr>
          <w:rtl/>
        </w:rPr>
        <w:t xml:space="preserve"> </w:t>
      </w:r>
      <w:r w:rsidRPr="00F55D76">
        <w:rPr>
          <w:rFonts w:hint="cs"/>
          <w:rtl/>
        </w:rPr>
        <w:t>اوزاروں</w:t>
      </w:r>
      <w:r w:rsidRPr="00F55D76">
        <w:rPr>
          <w:rtl/>
        </w:rPr>
        <w:t xml:space="preserve"> </w:t>
      </w:r>
      <w:r w:rsidRPr="00F55D76">
        <w:rPr>
          <w:rFonts w:hint="cs"/>
          <w:rtl/>
        </w:rPr>
        <w:t>کا</w:t>
      </w:r>
      <w:r w:rsidRPr="00F55D76">
        <w:rPr>
          <w:rtl/>
        </w:rPr>
        <w:t xml:space="preserve"> </w:t>
      </w:r>
      <w:r w:rsidRPr="00F55D76">
        <w:rPr>
          <w:rFonts w:hint="cs"/>
          <w:rtl/>
        </w:rPr>
        <w:t>استعمال</w:t>
      </w:r>
      <w:r w:rsidRPr="00F55D76">
        <w:rPr>
          <w:rtl/>
        </w:rPr>
        <w:t xml:space="preserve"> </w:t>
      </w:r>
      <w:r w:rsidRPr="00F55D76">
        <w:rPr>
          <w:rFonts w:hint="cs"/>
          <w:rtl/>
        </w:rPr>
        <w:t>کیا</w:t>
      </w:r>
      <w:r w:rsidRPr="00F55D76">
        <w:rPr>
          <w:rtl/>
        </w:rPr>
        <w:t xml:space="preserve"> </w:t>
      </w:r>
      <w:r w:rsidRPr="00F55D76">
        <w:rPr>
          <w:rFonts w:hint="cs"/>
          <w:rtl/>
        </w:rPr>
        <w:t>جاتا</w:t>
      </w:r>
      <w:r w:rsidRPr="00F55D76">
        <w:rPr>
          <w:rtl/>
        </w:rPr>
        <w:t xml:space="preserve"> </w:t>
      </w:r>
      <w:r w:rsidRPr="00F55D76">
        <w:rPr>
          <w:rFonts w:hint="cs"/>
          <w:rtl/>
        </w:rPr>
        <w:t>ہے؟</w:t>
      </w:r>
    </w:p>
    <w:p w14:paraId="56B72893"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سرونگ</w:t>
      </w:r>
      <w:r w:rsidRPr="00F55D76">
        <w:rPr>
          <w:rtl/>
        </w:rPr>
        <w:t xml:space="preserve"> </w:t>
      </w:r>
      <w:r w:rsidRPr="00F55D76">
        <w:rPr>
          <w:rFonts w:hint="cs"/>
          <w:rtl/>
        </w:rPr>
        <w:t>پلیٹر،</w:t>
      </w:r>
      <w:r w:rsidRPr="00F55D76">
        <w:rPr>
          <w:rtl/>
        </w:rPr>
        <w:t xml:space="preserve"> </w:t>
      </w:r>
      <w:r w:rsidRPr="00F55D76">
        <w:rPr>
          <w:rFonts w:hint="cs"/>
          <w:rtl/>
        </w:rPr>
        <w:t>چمچ،</w:t>
      </w:r>
      <w:r w:rsidRPr="00F55D76">
        <w:rPr>
          <w:rtl/>
        </w:rPr>
        <w:t xml:space="preserve"> </w:t>
      </w:r>
      <w:r w:rsidRPr="00F55D76">
        <w:rPr>
          <w:rFonts w:hint="cs"/>
          <w:rtl/>
        </w:rPr>
        <w:t>کانٹے،</w:t>
      </w:r>
      <w:r w:rsidRPr="00F55D76">
        <w:rPr>
          <w:rtl/>
        </w:rPr>
        <w:t xml:space="preserve"> </w:t>
      </w:r>
      <w:r w:rsidRPr="00F55D76">
        <w:rPr>
          <w:rFonts w:hint="cs"/>
          <w:rtl/>
        </w:rPr>
        <w:t>سلاد</w:t>
      </w:r>
      <w:r w:rsidRPr="00F55D76">
        <w:rPr>
          <w:rtl/>
        </w:rPr>
        <w:t xml:space="preserve"> </w:t>
      </w:r>
      <w:r w:rsidRPr="00F55D76">
        <w:rPr>
          <w:rFonts w:hint="cs"/>
          <w:rtl/>
        </w:rPr>
        <w:t>ٹونگ،</w:t>
      </w:r>
      <w:r w:rsidRPr="00F55D76">
        <w:rPr>
          <w:rtl/>
        </w:rPr>
        <w:t xml:space="preserve"> </w:t>
      </w:r>
      <w:r w:rsidRPr="00F55D76">
        <w:rPr>
          <w:rFonts w:hint="cs"/>
          <w:rtl/>
        </w:rPr>
        <w:t>اور</w:t>
      </w:r>
      <w:r w:rsidRPr="00F55D76">
        <w:rPr>
          <w:rtl/>
        </w:rPr>
        <w:t xml:space="preserve"> </w:t>
      </w:r>
      <w:r w:rsidRPr="00F55D76">
        <w:rPr>
          <w:rFonts w:hint="cs"/>
          <w:rtl/>
        </w:rPr>
        <w:t>سجاوٹ</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چھوٹے</w:t>
      </w:r>
      <w:r w:rsidRPr="00F55D76">
        <w:rPr>
          <w:rtl/>
        </w:rPr>
        <w:t xml:space="preserve"> </w:t>
      </w:r>
      <w:r w:rsidRPr="00F55D76">
        <w:rPr>
          <w:rFonts w:hint="cs"/>
          <w:rtl/>
        </w:rPr>
        <w:t>چاقو</w:t>
      </w:r>
      <w:r w:rsidRPr="00F55D76">
        <w:rPr>
          <w:rtl/>
        </w:rPr>
        <w:t xml:space="preserve"> </w:t>
      </w:r>
      <w:r w:rsidRPr="00F55D76">
        <w:rPr>
          <w:rFonts w:hint="cs"/>
          <w:rtl/>
        </w:rPr>
        <w:t>استعمال</w:t>
      </w:r>
      <w:r w:rsidRPr="00F55D76">
        <w:rPr>
          <w:rtl/>
        </w:rPr>
        <w:t xml:space="preserve"> </w:t>
      </w:r>
      <w:r w:rsidRPr="00F55D76">
        <w:rPr>
          <w:rFonts w:hint="cs"/>
          <w:rtl/>
        </w:rPr>
        <w:t>کیے</w:t>
      </w:r>
      <w:r w:rsidRPr="00F55D76">
        <w:rPr>
          <w:rtl/>
        </w:rPr>
        <w:t xml:space="preserve"> </w:t>
      </w:r>
      <w:r w:rsidRPr="00F55D76">
        <w:rPr>
          <w:rFonts w:hint="cs"/>
          <w:rtl/>
        </w:rPr>
        <w:t>جاتے</w:t>
      </w:r>
      <w:r w:rsidRPr="00F55D76">
        <w:rPr>
          <w:rtl/>
        </w:rPr>
        <w:t xml:space="preserve"> </w:t>
      </w:r>
      <w:r w:rsidRPr="00F55D76">
        <w:rPr>
          <w:rFonts w:hint="cs"/>
          <w:rtl/>
        </w:rPr>
        <w:t>ہیں</w:t>
      </w:r>
      <w:r w:rsidRPr="00F55D76">
        <w:rPr>
          <w:rtl/>
        </w:rPr>
        <w:t xml:space="preserve"> </w:t>
      </w:r>
      <w:r w:rsidRPr="00F55D76">
        <w:rPr>
          <w:rFonts w:hint="cs"/>
          <w:rtl/>
        </w:rPr>
        <w:t>تاکہ</w:t>
      </w:r>
      <w:r w:rsidRPr="00F55D76">
        <w:rPr>
          <w:rtl/>
        </w:rPr>
        <w:t xml:space="preserve"> </w:t>
      </w:r>
      <w:r w:rsidRPr="00F55D76">
        <w:rPr>
          <w:rFonts w:hint="cs"/>
          <w:rtl/>
        </w:rPr>
        <w:t>کھانے</w:t>
      </w:r>
      <w:r w:rsidRPr="00F55D76">
        <w:rPr>
          <w:rtl/>
        </w:rPr>
        <w:t xml:space="preserve"> </w:t>
      </w:r>
      <w:r w:rsidRPr="00F55D76">
        <w:rPr>
          <w:rFonts w:hint="cs"/>
          <w:rtl/>
        </w:rPr>
        <w:t>کو</w:t>
      </w:r>
      <w:r w:rsidRPr="00F55D76">
        <w:rPr>
          <w:rtl/>
        </w:rPr>
        <w:t xml:space="preserve"> </w:t>
      </w:r>
      <w:r w:rsidRPr="00F55D76">
        <w:rPr>
          <w:rFonts w:hint="cs"/>
          <w:rtl/>
        </w:rPr>
        <w:t>خوبصورت</w:t>
      </w:r>
      <w:r w:rsidRPr="00F55D76">
        <w:rPr>
          <w:rtl/>
        </w:rPr>
        <w:t xml:space="preserve"> </w:t>
      </w:r>
      <w:r w:rsidRPr="00F55D76">
        <w:rPr>
          <w:rFonts w:hint="cs"/>
          <w:rtl/>
        </w:rPr>
        <w:t>بنایا</w:t>
      </w:r>
      <w:r w:rsidRPr="00F55D76">
        <w:rPr>
          <w:rtl/>
        </w:rPr>
        <w:t xml:space="preserve"> </w:t>
      </w:r>
      <w:r w:rsidRPr="00F55D76">
        <w:rPr>
          <w:rFonts w:hint="cs"/>
          <w:rtl/>
        </w:rPr>
        <w:t>جا</w:t>
      </w:r>
      <w:r w:rsidRPr="00F55D76">
        <w:rPr>
          <w:rtl/>
        </w:rPr>
        <w:t xml:space="preserve"> </w:t>
      </w:r>
      <w:r w:rsidRPr="00F55D76">
        <w:rPr>
          <w:rFonts w:hint="cs"/>
          <w:rtl/>
        </w:rPr>
        <w:t>سکے</w:t>
      </w:r>
      <w:r w:rsidRPr="00F55D76">
        <w:rPr>
          <w:rtl/>
        </w:rPr>
        <w:t>۔</w:t>
      </w:r>
    </w:p>
    <w:p w14:paraId="4B9C8018"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7</w:t>
      </w:r>
      <w:r w:rsidRPr="00F55D76">
        <w:rPr>
          <w:rtl/>
        </w:rPr>
        <w:t xml:space="preserve"> </w:t>
      </w:r>
      <w:r>
        <w:t>:</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محفوظ</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کون</w:t>
      </w:r>
      <w:r w:rsidRPr="00F55D76">
        <w:rPr>
          <w:rtl/>
        </w:rPr>
        <w:t xml:space="preserve"> </w:t>
      </w:r>
      <w:r w:rsidRPr="00F55D76">
        <w:rPr>
          <w:rFonts w:hint="cs"/>
          <w:rtl/>
        </w:rPr>
        <w:t>سے</w:t>
      </w:r>
      <w:r w:rsidRPr="00F55D76">
        <w:rPr>
          <w:rtl/>
        </w:rPr>
        <w:t xml:space="preserve"> </w:t>
      </w:r>
      <w:r w:rsidRPr="00F55D76">
        <w:rPr>
          <w:rFonts w:hint="cs"/>
          <w:rtl/>
        </w:rPr>
        <w:t>طریقے</w:t>
      </w:r>
      <w:r w:rsidRPr="00F55D76">
        <w:rPr>
          <w:rtl/>
        </w:rPr>
        <w:t xml:space="preserve"> </w:t>
      </w:r>
      <w:r w:rsidRPr="00F55D76">
        <w:rPr>
          <w:rFonts w:hint="cs"/>
          <w:rtl/>
        </w:rPr>
        <w:t>سب</w:t>
      </w:r>
      <w:r w:rsidRPr="00F55D76">
        <w:rPr>
          <w:rtl/>
        </w:rPr>
        <w:t xml:space="preserve"> </w:t>
      </w:r>
      <w:r w:rsidRPr="00F55D76">
        <w:rPr>
          <w:rFonts w:hint="cs"/>
          <w:rtl/>
        </w:rPr>
        <w:t>سے</w:t>
      </w:r>
      <w:r w:rsidRPr="00F55D76">
        <w:rPr>
          <w:rtl/>
        </w:rPr>
        <w:t xml:space="preserve"> </w:t>
      </w:r>
      <w:r w:rsidRPr="00F55D76">
        <w:rPr>
          <w:rFonts w:hint="cs"/>
          <w:rtl/>
        </w:rPr>
        <w:t>زیادہ</w:t>
      </w:r>
      <w:r w:rsidRPr="00F55D76">
        <w:rPr>
          <w:rtl/>
        </w:rPr>
        <w:t xml:space="preserve"> </w:t>
      </w:r>
      <w:r w:rsidRPr="00F55D76">
        <w:rPr>
          <w:rFonts w:hint="cs"/>
          <w:rtl/>
        </w:rPr>
        <w:t>مؤثر</w:t>
      </w:r>
      <w:r w:rsidRPr="00F55D76">
        <w:rPr>
          <w:rtl/>
        </w:rPr>
        <w:t xml:space="preserve"> </w:t>
      </w:r>
      <w:r w:rsidRPr="00F55D76">
        <w:rPr>
          <w:rFonts w:hint="cs"/>
          <w:rtl/>
        </w:rPr>
        <w:t>ہیں؟</w:t>
      </w:r>
    </w:p>
    <w:p w14:paraId="4DEAF9C0"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ریفریجریشن،</w:t>
      </w:r>
      <w:r w:rsidRPr="00F55D76">
        <w:rPr>
          <w:rtl/>
        </w:rPr>
        <w:t xml:space="preserve"> </w:t>
      </w:r>
      <w:r w:rsidRPr="00F55D76">
        <w:rPr>
          <w:rFonts w:hint="cs"/>
          <w:rtl/>
        </w:rPr>
        <w:t>فریزنگ،</w:t>
      </w:r>
      <w:r w:rsidRPr="00F55D76">
        <w:rPr>
          <w:rtl/>
        </w:rPr>
        <w:t xml:space="preserve"> </w:t>
      </w:r>
      <w:r w:rsidRPr="00F55D76">
        <w:rPr>
          <w:rFonts w:hint="cs"/>
          <w:rtl/>
        </w:rPr>
        <w:t>خشک</w:t>
      </w:r>
      <w:r w:rsidRPr="00F55D76">
        <w:rPr>
          <w:rtl/>
        </w:rPr>
        <w:t xml:space="preserve"> </w:t>
      </w:r>
      <w:r w:rsidRPr="00F55D76">
        <w:rPr>
          <w:rFonts w:hint="cs"/>
          <w:rtl/>
        </w:rPr>
        <w:t>کرنا،</w:t>
      </w:r>
      <w:r w:rsidRPr="00F55D76">
        <w:rPr>
          <w:rtl/>
        </w:rPr>
        <w:t xml:space="preserve"> </w:t>
      </w:r>
      <w:r w:rsidRPr="00F55D76">
        <w:rPr>
          <w:rFonts w:hint="cs"/>
          <w:rtl/>
        </w:rPr>
        <w:t>اچار</w:t>
      </w:r>
      <w:r w:rsidRPr="00F55D76">
        <w:rPr>
          <w:rtl/>
        </w:rPr>
        <w:t xml:space="preserve"> </w:t>
      </w:r>
      <w:r w:rsidRPr="00F55D76">
        <w:rPr>
          <w:rFonts w:hint="cs"/>
          <w:rtl/>
        </w:rPr>
        <w:t>ڈالنا</w:t>
      </w:r>
      <w:r w:rsidRPr="00F55D76">
        <w:rPr>
          <w:rtl/>
        </w:rPr>
        <w:t xml:space="preserve"> </w:t>
      </w:r>
      <w:r w:rsidRPr="00F55D76">
        <w:rPr>
          <w:rFonts w:hint="cs"/>
          <w:rtl/>
        </w:rPr>
        <w:t>اور</w:t>
      </w:r>
      <w:r w:rsidRPr="00F55D76">
        <w:rPr>
          <w:rtl/>
        </w:rPr>
        <w:t xml:space="preserve"> </w:t>
      </w:r>
      <w:r w:rsidRPr="00F55D76">
        <w:rPr>
          <w:rFonts w:hint="cs"/>
          <w:rtl/>
        </w:rPr>
        <w:t>ویکیوم</w:t>
      </w:r>
      <w:r w:rsidRPr="00F55D76">
        <w:rPr>
          <w:rtl/>
        </w:rPr>
        <w:t xml:space="preserve"> </w:t>
      </w:r>
      <w:r w:rsidRPr="00F55D76">
        <w:rPr>
          <w:rFonts w:hint="cs"/>
          <w:rtl/>
        </w:rPr>
        <w:t>پیکنگ</w:t>
      </w:r>
      <w:r w:rsidRPr="00F55D76">
        <w:rPr>
          <w:rtl/>
        </w:rPr>
        <w:t xml:space="preserve"> </w:t>
      </w:r>
      <w:r w:rsidRPr="00F55D76">
        <w:rPr>
          <w:rFonts w:hint="cs"/>
          <w:rtl/>
        </w:rPr>
        <w:t>کے</w:t>
      </w:r>
      <w:r w:rsidRPr="00F55D76">
        <w:rPr>
          <w:rtl/>
        </w:rPr>
        <w:t xml:space="preserve"> </w:t>
      </w:r>
      <w:r w:rsidRPr="00F55D76">
        <w:rPr>
          <w:rFonts w:hint="cs"/>
          <w:rtl/>
        </w:rPr>
        <w:t>ذریعے</w:t>
      </w:r>
      <w:r w:rsidRPr="00F55D76">
        <w:rPr>
          <w:rtl/>
        </w:rPr>
        <w:t xml:space="preserve"> </w:t>
      </w:r>
      <w:r w:rsidRPr="00F55D76">
        <w:rPr>
          <w:rFonts w:hint="cs"/>
          <w:rtl/>
        </w:rPr>
        <w:t>محفوظ</w:t>
      </w:r>
      <w:r w:rsidRPr="00F55D76">
        <w:rPr>
          <w:rtl/>
        </w:rPr>
        <w:t xml:space="preserve"> </w:t>
      </w:r>
      <w:r w:rsidRPr="00F55D76">
        <w:rPr>
          <w:rFonts w:hint="cs"/>
          <w:rtl/>
        </w:rPr>
        <w:t>کیا</w:t>
      </w:r>
      <w:r w:rsidRPr="00F55D76">
        <w:rPr>
          <w:rtl/>
        </w:rPr>
        <w:t xml:space="preserve"> </w:t>
      </w:r>
      <w:r w:rsidRPr="00F55D76">
        <w:rPr>
          <w:rFonts w:hint="cs"/>
          <w:rtl/>
        </w:rPr>
        <w:t>جا</w:t>
      </w:r>
      <w:r w:rsidRPr="00F55D76">
        <w:rPr>
          <w:rtl/>
        </w:rPr>
        <w:t xml:space="preserve"> </w:t>
      </w:r>
      <w:r w:rsidRPr="00F55D76">
        <w:rPr>
          <w:rFonts w:hint="cs"/>
          <w:rtl/>
        </w:rPr>
        <w:t>سکتا</w:t>
      </w:r>
      <w:r w:rsidRPr="00F55D76">
        <w:rPr>
          <w:rtl/>
        </w:rPr>
        <w:t xml:space="preserve"> </w:t>
      </w:r>
      <w:r w:rsidRPr="00F55D76">
        <w:rPr>
          <w:rFonts w:hint="cs"/>
          <w:rtl/>
        </w:rPr>
        <w:t>ہے</w:t>
      </w:r>
      <w:r w:rsidRPr="00F55D76">
        <w:rPr>
          <w:rtl/>
        </w:rPr>
        <w:t>۔</w:t>
      </w:r>
    </w:p>
    <w:p w14:paraId="4A7C1D35"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8</w:t>
      </w:r>
      <w:r w:rsidRPr="00F55D76">
        <w:rPr>
          <w:rtl/>
        </w:rPr>
        <w:t xml:space="preserve"> </w:t>
      </w:r>
      <w:r>
        <w:t>:</w:t>
      </w:r>
      <w:r w:rsidRPr="00F55D76">
        <w:rPr>
          <w:rFonts w:hint="cs"/>
          <w:rtl/>
        </w:rPr>
        <w:t>پھلوں</w:t>
      </w:r>
      <w:r w:rsidRPr="00F55D76">
        <w:rPr>
          <w:rtl/>
        </w:rPr>
        <w:t xml:space="preserve"> </w:t>
      </w:r>
      <w:r w:rsidRPr="00F55D76">
        <w:rPr>
          <w:rFonts w:hint="cs"/>
          <w:rtl/>
        </w:rPr>
        <w:t>اور</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ذخیرہ</w:t>
      </w:r>
      <w:r w:rsidRPr="00F55D76">
        <w:rPr>
          <w:rtl/>
        </w:rPr>
        <w:t xml:space="preserve"> </w:t>
      </w:r>
      <w:r w:rsidRPr="00F55D76">
        <w:rPr>
          <w:rFonts w:hint="cs"/>
          <w:rtl/>
        </w:rPr>
        <w:t>کرتے</w:t>
      </w:r>
      <w:r w:rsidRPr="00F55D76">
        <w:rPr>
          <w:rtl/>
        </w:rPr>
        <w:t xml:space="preserve"> </w:t>
      </w:r>
      <w:r w:rsidRPr="00F55D76">
        <w:rPr>
          <w:rFonts w:hint="cs"/>
          <w:rtl/>
        </w:rPr>
        <w:t>وقت</w:t>
      </w:r>
      <w:r w:rsidRPr="00F55D76">
        <w:rPr>
          <w:rtl/>
        </w:rPr>
        <w:t xml:space="preserve"> </w:t>
      </w:r>
      <w:r w:rsidRPr="00F55D76">
        <w:rPr>
          <w:rFonts w:hint="cs"/>
          <w:rtl/>
        </w:rPr>
        <w:t>کن</w:t>
      </w:r>
      <w:r w:rsidRPr="00F55D76">
        <w:rPr>
          <w:rtl/>
        </w:rPr>
        <w:t xml:space="preserve"> </w:t>
      </w:r>
      <w:r w:rsidRPr="00F55D76">
        <w:rPr>
          <w:rFonts w:hint="cs"/>
          <w:rtl/>
        </w:rPr>
        <w:t>احتیاطی</w:t>
      </w:r>
      <w:r w:rsidRPr="00F55D76">
        <w:rPr>
          <w:rtl/>
        </w:rPr>
        <w:t xml:space="preserve"> </w:t>
      </w:r>
      <w:r w:rsidRPr="00F55D76">
        <w:rPr>
          <w:rFonts w:hint="cs"/>
          <w:rtl/>
        </w:rPr>
        <w:t>تدابیر</w:t>
      </w:r>
      <w:r w:rsidRPr="00F55D76">
        <w:rPr>
          <w:rtl/>
        </w:rPr>
        <w:t xml:space="preserve"> </w:t>
      </w:r>
      <w:r w:rsidRPr="00F55D76">
        <w:rPr>
          <w:rFonts w:hint="cs"/>
          <w:rtl/>
        </w:rPr>
        <w:t>کا</w:t>
      </w:r>
      <w:r w:rsidRPr="00F55D76">
        <w:rPr>
          <w:rtl/>
        </w:rPr>
        <w:t xml:space="preserve"> </w:t>
      </w:r>
      <w:r w:rsidRPr="00F55D76">
        <w:rPr>
          <w:rFonts w:hint="cs"/>
          <w:rtl/>
        </w:rPr>
        <w:t>خیال</w:t>
      </w:r>
      <w:r w:rsidRPr="00F55D76">
        <w:rPr>
          <w:rtl/>
        </w:rPr>
        <w:t xml:space="preserve"> </w:t>
      </w:r>
      <w:r w:rsidRPr="00F55D76">
        <w:rPr>
          <w:rFonts w:hint="cs"/>
          <w:rtl/>
        </w:rPr>
        <w:t>رکھنا</w:t>
      </w:r>
      <w:r w:rsidRPr="00F55D76">
        <w:rPr>
          <w:rtl/>
        </w:rPr>
        <w:t xml:space="preserve"> </w:t>
      </w:r>
      <w:r w:rsidRPr="00F55D76">
        <w:rPr>
          <w:rFonts w:hint="cs"/>
          <w:rtl/>
        </w:rPr>
        <w:t>ضروری</w:t>
      </w:r>
      <w:r w:rsidRPr="00F55D76">
        <w:rPr>
          <w:rtl/>
        </w:rPr>
        <w:t xml:space="preserve"> </w:t>
      </w:r>
      <w:r w:rsidRPr="00F55D76">
        <w:rPr>
          <w:rFonts w:hint="cs"/>
          <w:rtl/>
        </w:rPr>
        <w:t>ہے؟</w:t>
      </w:r>
    </w:p>
    <w:p w14:paraId="167947A8"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انہیں</w:t>
      </w:r>
      <w:r w:rsidRPr="00F55D76">
        <w:rPr>
          <w:rtl/>
        </w:rPr>
        <w:t xml:space="preserve"> </w:t>
      </w:r>
      <w:r w:rsidRPr="00F55D76">
        <w:rPr>
          <w:rFonts w:hint="cs"/>
          <w:rtl/>
        </w:rPr>
        <w:t>صاف</w:t>
      </w:r>
      <w:r w:rsidRPr="00F55D76">
        <w:rPr>
          <w:rtl/>
        </w:rPr>
        <w:t xml:space="preserve"> </w:t>
      </w:r>
      <w:r w:rsidRPr="00F55D76">
        <w:rPr>
          <w:rFonts w:hint="cs"/>
          <w:rtl/>
        </w:rPr>
        <w:t>اور</w:t>
      </w:r>
      <w:r w:rsidRPr="00F55D76">
        <w:rPr>
          <w:rtl/>
        </w:rPr>
        <w:t xml:space="preserve"> </w:t>
      </w:r>
      <w:r w:rsidRPr="00F55D76">
        <w:rPr>
          <w:rFonts w:hint="cs"/>
          <w:rtl/>
        </w:rPr>
        <w:t>خشک</w:t>
      </w:r>
      <w:r w:rsidRPr="00F55D76">
        <w:rPr>
          <w:rtl/>
        </w:rPr>
        <w:t xml:space="preserve"> </w:t>
      </w:r>
      <w:r w:rsidRPr="00F55D76">
        <w:rPr>
          <w:rFonts w:hint="cs"/>
          <w:rtl/>
        </w:rPr>
        <w:t>جگہ</w:t>
      </w:r>
      <w:r w:rsidRPr="00F55D76">
        <w:rPr>
          <w:rtl/>
        </w:rPr>
        <w:t xml:space="preserve"> </w:t>
      </w:r>
      <w:r w:rsidRPr="00F55D76">
        <w:rPr>
          <w:rFonts w:hint="cs"/>
          <w:rtl/>
        </w:rPr>
        <w:t>پر</w:t>
      </w:r>
      <w:r w:rsidRPr="00F55D76">
        <w:rPr>
          <w:rtl/>
        </w:rPr>
        <w:t xml:space="preserve"> </w:t>
      </w:r>
      <w:r w:rsidRPr="00F55D76">
        <w:rPr>
          <w:rFonts w:hint="cs"/>
          <w:rtl/>
        </w:rPr>
        <w:t>رکھنا،</w:t>
      </w:r>
      <w:r w:rsidRPr="00F55D76">
        <w:rPr>
          <w:rtl/>
        </w:rPr>
        <w:t xml:space="preserve"> </w:t>
      </w:r>
      <w:r w:rsidRPr="00F55D76">
        <w:rPr>
          <w:rFonts w:hint="cs"/>
          <w:rtl/>
        </w:rPr>
        <w:t>خراب</w:t>
      </w:r>
      <w:r w:rsidRPr="00F55D76">
        <w:rPr>
          <w:rtl/>
        </w:rPr>
        <w:t xml:space="preserve"> </w:t>
      </w:r>
      <w:r w:rsidRPr="00F55D76">
        <w:rPr>
          <w:rFonts w:hint="cs"/>
          <w:rtl/>
        </w:rPr>
        <w:t>ہونے</w:t>
      </w:r>
      <w:r w:rsidRPr="00F55D76">
        <w:rPr>
          <w:rtl/>
        </w:rPr>
        <w:t xml:space="preserve"> </w:t>
      </w:r>
      <w:r w:rsidRPr="00F55D76">
        <w:rPr>
          <w:rFonts w:hint="cs"/>
          <w:rtl/>
        </w:rPr>
        <w:t>والی</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الگ</w:t>
      </w:r>
      <w:r w:rsidRPr="00F55D76">
        <w:rPr>
          <w:rtl/>
        </w:rPr>
        <w:t xml:space="preserve"> </w:t>
      </w:r>
      <w:r w:rsidRPr="00F55D76">
        <w:rPr>
          <w:rFonts w:hint="cs"/>
          <w:rtl/>
        </w:rPr>
        <w:t>کرنا،</w:t>
      </w:r>
      <w:r w:rsidRPr="00F55D76">
        <w:rPr>
          <w:rtl/>
        </w:rPr>
        <w:t xml:space="preserve"> </w:t>
      </w:r>
      <w:r w:rsidRPr="00F55D76">
        <w:rPr>
          <w:rFonts w:hint="cs"/>
          <w:rtl/>
        </w:rPr>
        <w:t>اور</w:t>
      </w:r>
      <w:r w:rsidRPr="00F55D76">
        <w:rPr>
          <w:rtl/>
        </w:rPr>
        <w:t xml:space="preserve"> </w:t>
      </w:r>
      <w:r w:rsidRPr="00F55D76">
        <w:rPr>
          <w:rFonts w:hint="cs"/>
          <w:rtl/>
        </w:rPr>
        <w:t>مناسب</w:t>
      </w:r>
      <w:r w:rsidRPr="00F55D76">
        <w:rPr>
          <w:rtl/>
        </w:rPr>
        <w:t xml:space="preserve"> </w:t>
      </w:r>
      <w:r w:rsidRPr="00F55D76">
        <w:rPr>
          <w:rFonts w:hint="cs"/>
          <w:rtl/>
        </w:rPr>
        <w:t>درجہ</w:t>
      </w:r>
      <w:r w:rsidRPr="00F55D76">
        <w:rPr>
          <w:rtl/>
        </w:rPr>
        <w:t xml:space="preserve"> </w:t>
      </w:r>
      <w:r w:rsidRPr="00F55D76">
        <w:rPr>
          <w:rFonts w:hint="cs"/>
          <w:rtl/>
        </w:rPr>
        <w:t>حرارت</w:t>
      </w:r>
      <w:r w:rsidRPr="00F55D76">
        <w:rPr>
          <w:rtl/>
        </w:rPr>
        <w:t xml:space="preserve"> </w:t>
      </w:r>
      <w:r w:rsidRPr="00F55D76">
        <w:rPr>
          <w:rFonts w:hint="cs"/>
          <w:rtl/>
        </w:rPr>
        <w:t>پر</w:t>
      </w:r>
      <w:r w:rsidRPr="00F55D76">
        <w:rPr>
          <w:rtl/>
        </w:rPr>
        <w:t xml:space="preserve"> </w:t>
      </w:r>
      <w:r w:rsidRPr="00F55D76">
        <w:rPr>
          <w:rFonts w:hint="cs"/>
          <w:rtl/>
        </w:rPr>
        <w:t>ذخیرہ</w:t>
      </w:r>
      <w:r w:rsidRPr="00F55D76">
        <w:rPr>
          <w:rtl/>
        </w:rPr>
        <w:t xml:space="preserve"> </w:t>
      </w:r>
      <w:r w:rsidRPr="00F55D76">
        <w:rPr>
          <w:rFonts w:hint="cs"/>
          <w:rtl/>
        </w:rPr>
        <w:t>کرنا</w:t>
      </w:r>
      <w:r w:rsidRPr="00F55D76">
        <w:rPr>
          <w:rtl/>
        </w:rPr>
        <w:t xml:space="preserve"> </w:t>
      </w:r>
      <w:r w:rsidRPr="00F55D76">
        <w:rPr>
          <w:rFonts w:hint="cs"/>
          <w:rtl/>
        </w:rPr>
        <w:t>ضروری</w:t>
      </w:r>
      <w:r w:rsidRPr="00F55D76">
        <w:rPr>
          <w:rtl/>
        </w:rPr>
        <w:t xml:space="preserve"> </w:t>
      </w:r>
      <w:r w:rsidRPr="00F55D76">
        <w:rPr>
          <w:rFonts w:hint="cs"/>
          <w:rtl/>
        </w:rPr>
        <w:t>ہے</w:t>
      </w:r>
      <w:r w:rsidRPr="00F55D76">
        <w:rPr>
          <w:rtl/>
        </w:rPr>
        <w:t xml:space="preserve"> </w:t>
      </w:r>
      <w:r w:rsidRPr="00F55D76">
        <w:rPr>
          <w:rFonts w:hint="cs"/>
          <w:rtl/>
        </w:rPr>
        <w:t>تاکہ</w:t>
      </w:r>
      <w:r w:rsidRPr="00F55D76">
        <w:rPr>
          <w:rtl/>
        </w:rPr>
        <w:t xml:space="preserve"> </w:t>
      </w:r>
      <w:r w:rsidRPr="00F55D76">
        <w:rPr>
          <w:rFonts w:hint="cs"/>
          <w:rtl/>
        </w:rPr>
        <w:t>وہ</w:t>
      </w:r>
      <w:r w:rsidRPr="00F55D76">
        <w:rPr>
          <w:rtl/>
        </w:rPr>
        <w:t xml:space="preserve"> </w:t>
      </w:r>
      <w:r w:rsidRPr="00F55D76">
        <w:rPr>
          <w:rFonts w:hint="cs"/>
          <w:rtl/>
        </w:rPr>
        <w:t>زیادہ</w:t>
      </w:r>
      <w:r w:rsidRPr="00F55D76">
        <w:rPr>
          <w:rtl/>
        </w:rPr>
        <w:t xml:space="preserve"> </w:t>
      </w:r>
      <w:r w:rsidRPr="00F55D76">
        <w:rPr>
          <w:rFonts w:hint="cs"/>
          <w:rtl/>
        </w:rPr>
        <w:t>دیر</w:t>
      </w:r>
      <w:r w:rsidRPr="00F55D76">
        <w:rPr>
          <w:rtl/>
        </w:rPr>
        <w:t xml:space="preserve"> </w:t>
      </w:r>
      <w:r w:rsidRPr="00F55D76">
        <w:rPr>
          <w:rFonts w:hint="cs"/>
          <w:rtl/>
        </w:rPr>
        <w:t>تک</w:t>
      </w:r>
      <w:r w:rsidRPr="00F55D76">
        <w:rPr>
          <w:rtl/>
        </w:rPr>
        <w:t xml:space="preserve"> </w:t>
      </w:r>
      <w:r w:rsidRPr="00F55D76">
        <w:rPr>
          <w:rFonts w:hint="cs"/>
          <w:rtl/>
        </w:rPr>
        <w:t>تازہ</w:t>
      </w:r>
      <w:r w:rsidRPr="00F55D76">
        <w:rPr>
          <w:rtl/>
        </w:rPr>
        <w:t xml:space="preserve"> </w:t>
      </w:r>
      <w:r w:rsidRPr="00F55D76">
        <w:rPr>
          <w:rFonts w:hint="cs"/>
          <w:rtl/>
        </w:rPr>
        <w:t>رہیں</w:t>
      </w:r>
      <w:r w:rsidRPr="00F55D76">
        <w:rPr>
          <w:rtl/>
        </w:rPr>
        <w:t>۔</w:t>
      </w:r>
    </w:p>
    <w:p w14:paraId="45BEC3DC"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9</w:t>
      </w:r>
      <w:r w:rsidRPr="00F55D76">
        <w:rPr>
          <w:rtl/>
        </w:rPr>
        <w:t xml:space="preserve"> </w:t>
      </w:r>
      <w:r>
        <w:t>:</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محفوظ</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دوران</w:t>
      </w:r>
      <w:r w:rsidRPr="00F55D76">
        <w:rPr>
          <w:rtl/>
        </w:rPr>
        <w:t xml:space="preserve"> </w:t>
      </w:r>
      <w:r w:rsidRPr="00F55D76">
        <w:rPr>
          <w:rFonts w:hint="cs"/>
          <w:rtl/>
        </w:rPr>
        <w:t>غذائیت</w:t>
      </w:r>
      <w:r w:rsidRPr="00F55D76">
        <w:rPr>
          <w:rtl/>
        </w:rPr>
        <w:t xml:space="preserve"> </w:t>
      </w:r>
      <w:r w:rsidRPr="00F55D76">
        <w:rPr>
          <w:rFonts w:hint="cs"/>
          <w:rtl/>
        </w:rPr>
        <w:t>کو</w:t>
      </w:r>
      <w:r w:rsidRPr="00F55D76">
        <w:rPr>
          <w:rtl/>
        </w:rPr>
        <w:t xml:space="preserve"> </w:t>
      </w:r>
      <w:r w:rsidRPr="00F55D76">
        <w:rPr>
          <w:rFonts w:hint="cs"/>
          <w:rtl/>
        </w:rPr>
        <w:t>برقرار</w:t>
      </w:r>
      <w:r w:rsidRPr="00F55D76">
        <w:rPr>
          <w:rtl/>
        </w:rPr>
        <w:t xml:space="preserve"> </w:t>
      </w:r>
      <w:r w:rsidRPr="00F55D76">
        <w:rPr>
          <w:rFonts w:hint="cs"/>
          <w:rtl/>
        </w:rPr>
        <w:t>رکھنے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کون</w:t>
      </w:r>
      <w:r w:rsidRPr="00F55D76">
        <w:rPr>
          <w:rtl/>
        </w:rPr>
        <w:t xml:space="preserve"> </w:t>
      </w:r>
      <w:r w:rsidRPr="00F55D76">
        <w:rPr>
          <w:rFonts w:hint="cs"/>
          <w:rtl/>
        </w:rPr>
        <w:t>سے</w:t>
      </w:r>
      <w:r w:rsidRPr="00F55D76">
        <w:rPr>
          <w:rtl/>
        </w:rPr>
        <w:t xml:space="preserve"> </w:t>
      </w:r>
      <w:r w:rsidRPr="00F55D76">
        <w:rPr>
          <w:rFonts w:hint="cs"/>
          <w:rtl/>
        </w:rPr>
        <w:t>اقدامات</w:t>
      </w:r>
      <w:r w:rsidRPr="00F55D76">
        <w:rPr>
          <w:rtl/>
        </w:rPr>
        <w:t xml:space="preserve"> </w:t>
      </w:r>
      <w:r w:rsidRPr="00F55D76">
        <w:rPr>
          <w:rFonts w:hint="cs"/>
          <w:rtl/>
        </w:rPr>
        <w:t>کیے</w:t>
      </w:r>
      <w:r w:rsidRPr="00F55D76">
        <w:rPr>
          <w:rtl/>
        </w:rPr>
        <w:t xml:space="preserve"> </w:t>
      </w:r>
      <w:r w:rsidRPr="00F55D76">
        <w:rPr>
          <w:rFonts w:hint="cs"/>
          <w:rtl/>
        </w:rPr>
        <w:t>جاتے</w:t>
      </w:r>
      <w:r w:rsidRPr="00F55D76">
        <w:rPr>
          <w:rtl/>
        </w:rPr>
        <w:t xml:space="preserve"> </w:t>
      </w:r>
      <w:r w:rsidRPr="00F55D76">
        <w:rPr>
          <w:rFonts w:hint="cs"/>
          <w:rtl/>
        </w:rPr>
        <w:t>ہیں؟</w:t>
      </w:r>
    </w:p>
    <w:p w14:paraId="426CA1DE" w14:textId="77777777" w:rsidR="00447EC9" w:rsidRPr="00F55D76"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جلد</w:t>
      </w:r>
      <w:r w:rsidRPr="00F55D76">
        <w:rPr>
          <w:rtl/>
        </w:rPr>
        <w:t xml:space="preserve"> </w:t>
      </w:r>
      <w:r w:rsidRPr="00F55D76">
        <w:rPr>
          <w:rFonts w:hint="cs"/>
          <w:rtl/>
        </w:rPr>
        <w:t>فریز</w:t>
      </w:r>
      <w:r w:rsidRPr="00F55D76">
        <w:rPr>
          <w:rtl/>
        </w:rPr>
        <w:t xml:space="preserve"> </w:t>
      </w:r>
      <w:r w:rsidRPr="00F55D76">
        <w:rPr>
          <w:rFonts w:hint="cs"/>
          <w:rtl/>
        </w:rPr>
        <w:t>کرنا،</w:t>
      </w:r>
      <w:r w:rsidRPr="00F55D76">
        <w:rPr>
          <w:rtl/>
        </w:rPr>
        <w:t xml:space="preserve"> </w:t>
      </w:r>
      <w:r w:rsidRPr="00F55D76">
        <w:rPr>
          <w:rFonts w:hint="cs"/>
          <w:rtl/>
        </w:rPr>
        <w:t>کم</w:t>
      </w:r>
      <w:r w:rsidRPr="00F55D76">
        <w:rPr>
          <w:rtl/>
        </w:rPr>
        <w:t xml:space="preserve"> </w:t>
      </w:r>
      <w:r w:rsidRPr="00F55D76">
        <w:rPr>
          <w:rFonts w:hint="cs"/>
          <w:rtl/>
        </w:rPr>
        <w:t>پانی</w:t>
      </w:r>
      <w:r w:rsidRPr="00F55D76">
        <w:rPr>
          <w:rtl/>
        </w:rPr>
        <w:t xml:space="preserve"> </w:t>
      </w:r>
      <w:r w:rsidRPr="00F55D76">
        <w:rPr>
          <w:rFonts w:hint="cs"/>
          <w:rtl/>
        </w:rPr>
        <w:t>میں</w:t>
      </w:r>
      <w:r w:rsidRPr="00F55D76">
        <w:rPr>
          <w:rtl/>
        </w:rPr>
        <w:t xml:space="preserve"> </w:t>
      </w:r>
      <w:r w:rsidRPr="00F55D76">
        <w:rPr>
          <w:rFonts w:hint="cs"/>
          <w:rtl/>
        </w:rPr>
        <w:t>پکانا،</w:t>
      </w:r>
      <w:r w:rsidRPr="00F55D76">
        <w:rPr>
          <w:rtl/>
        </w:rPr>
        <w:t xml:space="preserve"> </w:t>
      </w:r>
      <w:r w:rsidRPr="00F55D76">
        <w:rPr>
          <w:rFonts w:hint="cs"/>
          <w:rtl/>
        </w:rPr>
        <w:t>اور</w:t>
      </w:r>
      <w:r w:rsidRPr="00F55D76">
        <w:rPr>
          <w:rtl/>
        </w:rPr>
        <w:t xml:space="preserve"> </w:t>
      </w:r>
      <w:r w:rsidRPr="00F55D76">
        <w:rPr>
          <w:rFonts w:hint="cs"/>
          <w:rtl/>
        </w:rPr>
        <w:t>بلانچنگ</w:t>
      </w:r>
      <w:r w:rsidRPr="00F55D76">
        <w:rPr>
          <w:rtl/>
        </w:rPr>
        <w:t xml:space="preserve"> (</w:t>
      </w:r>
      <w:r w:rsidRPr="00F55D76">
        <w:rPr>
          <w:rFonts w:hint="cs"/>
          <w:rtl/>
        </w:rPr>
        <w:t>ہلکے</w:t>
      </w:r>
      <w:r w:rsidRPr="00F55D76">
        <w:rPr>
          <w:rtl/>
        </w:rPr>
        <w:t xml:space="preserve"> </w:t>
      </w:r>
      <w:r w:rsidRPr="00F55D76">
        <w:rPr>
          <w:rFonts w:hint="cs"/>
          <w:rtl/>
        </w:rPr>
        <w:t>سے</w:t>
      </w:r>
      <w:r w:rsidRPr="00F55D76">
        <w:rPr>
          <w:rtl/>
        </w:rPr>
        <w:t xml:space="preserve"> </w:t>
      </w:r>
      <w:r w:rsidRPr="00F55D76">
        <w:rPr>
          <w:rFonts w:hint="cs"/>
          <w:rtl/>
        </w:rPr>
        <w:t>ابالنا</w:t>
      </w:r>
      <w:r w:rsidRPr="00F55D76">
        <w:rPr>
          <w:rtl/>
        </w:rPr>
        <w:t xml:space="preserve">) </w:t>
      </w:r>
      <w:r w:rsidRPr="00F55D76">
        <w:rPr>
          <w:rFonts w:hint="cs"/>
          <w:rtl/>
        </w:rPr>
        <w:t>کرنے</w:t>
      </w:r>
      <w:r w:rsidRPr="00F55D76">
        <w:rPr>
          <w:rtl/>
        </w:rPr>
        <w:t xml:space="preserve"> </w:t>
      </w:r>
      <w:r w:rsidRPr="00F55D76">
        <w:rPr>
          <w:rFonts w:hint="cs"/>
          <w:rtl/>
        </w:rPr>
        <w:t>سے</w:t>
      </w:r>
      <w:r w:rsidRPr="00F55D76">
        <w:rPr>
          <w:rtl/>
        </w:rPr>
        <w:t xml:space="preserve"> </w:t>
      </w:r>
      <w:r w:rsidRPr="00F55D76">
        <w:rPr>
          <w:rFonts w:hint="cs"/>
          <w:rtl/>
        </w:rPr>
        <w:t>ان</w:t>
      </w:r>
      <w:r w:rsidRPr="00F55D76">
        <w:rPr>
          <w:rtl/>
        </w:rPr>
        <w:t xml:space="preserve"> </w:t>
      </w:r>
      <w:r w:rsidRPr="00F55D76">
        <w:rPr>
          <w:rFonts w:hint="cs"/>
          <w:rtl/>
        </w:rPr>
        <w:t>کی</w:t>
      </w:r>
      <w:r w:rsidRPr="00F55D76">
        <w:rPr>
          <w:rtl/>
        </w:rPr>
        <w:t xml:space="preserve"> </w:t>
      </w:r>
      <w:r w:rsidRPr="00F55D76">
        <w:rPr>
          <w:rFonts w:hint="cs"/>
          <w:rtl/>
        </w:rPr>
        <w:t>غذائیت</w:t>
      </w:r>
      <w:r w:rsidRPr="00F55D76">
        <w:rPr>
          <w:rtl/>
        </w:rPr>
        <w:t xml:space="preserve"> </w:t>
      </w:r>
      <w:r w:rsidRPr="00F55D76">
        <w:rPr>
          <w:rFonts w:hint="cs"/>
          <w:rtl/>
        </w:rPr>
        <w:t>محفوظ</w:t>
      </w:r>
      <w:r w:rsidRPr="00F55D76">
        <w:rPr>
          <w:rtl/>
        </w:rPr>
        <w:t xml:space="preserve"> </w:t>
      </w:r>
      <w:r w:rsidRPr="00F55D76">
        <w:rPr>
          <w:rFonts w:hint="cs"/>
          <w:rtl/>
        </w:rPr>
        <w:t>رہتی</w:t>
      </w:r>
      <w:r w:rsidRPr="00F55D76">
        <w:rPr>
          <w:rtl/>
        </w:rPr>
        <w:t xml:space="preserve"> </w:t>
      </w:r>
      <w:r w:rsidRPr="00F55D76">
        <w:rPr>
          <w:rFonts w:hint="cs"/>
          <w:rtl/>
        </w:rPr>
        <w:t>ہے</w:t>
      </w:r>
      <w:r w:rsidRPr="00F55D76">
        <w:rPr>
          <w:rtl/>
        </w:rPr>
        <w:t>۔</w:t>
      </w:r>
    </w:p>
    <w:p w14:paraId="5C8A9E69" w14:textId="77777777" w:rsidR="00447EC9" w:rsidRPr="00F55D76" w:rsidRDefault="00447EC9" w:rsidP="00447EC9">
      <w:pPr>
        <w:pStyle w:val="BlueHeadingTevta"/>
      </w:pPr>
      <w:r w:rsidRPr="003D7209">
        <w:rPr>
          <w:rStyle w:val="Strong"/>
          <w:rFonts w:ascii="Jameel Noori Nastaleeq" w:hAnsi="Jameel Noori Nastaleeq"/>
          <w:rtl/>
        </w:rPr>
        <w:t>سوال</w:t>
      </w:r>
      <w:r>
        <w:rPr>
          <w:rStyle w:val="Strong"/>
          <w:rFonts w:ascii="Jameel Noori Nastaleeq" w:hAnsi="Jameel Noori Nastaleeq" w:hint="cs"/>
          <w:rtl/>
        </w:rPr>
        <w:t xml:space="preserve"> نمبر</w:t>
      </w:r>
      <w:r>
        <w:rPr>
          <w:rStyle w:val="Strong"/>
          <w:rFonts w:ascii="Jameel Noori Nastaleeq" w:hAnsi="Jameel Noori Nastaleeq"/>
        </w:rPr>
        <w:t>10</w:t>
      </w:r>
      <w:r w:rsidRPr="00F55D76">
        <w:rPr>
          <w:rtl/>
        </w:rPr>
        <w:t xml:space="preserve"> </w:t>
      </w:r>
      <w:r>
        <w:t>:</w:t>
      </w:r>
      <w:r w:rsidRPr="00F55D76">
        <w:rPr>
          <w:rFonts w:hint="cs"/>
          <w:rtl/>
        </w:rPr>
        <w:t>پھلوں</w:t>
      </w:r>
      <w:r w:rsidRPr="00F55D76">
        <w:rPr>
          <w:rtl/>
        </w:rPr>
        <w:t xml:space="preserve"> </w:t>
      </w:r>
      <w:r w:rsidRPr="00F55D76">
        <w:rPr>
          <w:rFonts w:hint="cs"/>
          <w:rtl/>
        </w:rPr>
        <w:t>اور</w:t>
      </w:r>
      <w:r w:rsidRPr="00F55D76">
        <w:rPr>
          <w:rtl/>
        </w:rPr>
        <w:t xml:space="preserve"> </w:t>
      </w:r>
      <w:r w:rsidRPr="00F55D76">
        <w:rPr>
          <w:rFonts w:hint="cs"/>
          <w:rtl/>
        </w:rPr>
        <w:t>سبزیوں</w:t>
      </w:r>
      <w:r w:rsidRPr="00F55D76">
        <w:rPr>
          <w:rtl/>
        </w:rPr>
        <w:t xml:space="preserve"> </w:t>
      </w:r>
      <w:r w:rsidRPr="00F55D76">
        <w:rPr>
          <w:rFonts w:hint="cs"/>
          <w:rtl/>
        </w:rPr>
        <w:t>کے</w:t>
      </w:r>
      <w:r w:rsidRPr="00F55D76">
        <w:rPr>
          <w:rtl/>
        </w:rPr>
        <w:t xml:space="preserve"> </w:t>
      </w:r>
      <w:r w:rsidRPr="00F55D76">
        <w:rPr>
          <w:rFonts w:hint="cs"/>
          <w:rtl/>
        </w:rPr>
        <w:t>ضیاع</w:t>
      </w:r>
      <w:r w:rsidRPr="00F55D76">
        <w:rPr>
          <w:rtl/>
        </w:rPr>
        <w:t xml:space="preserve"> </w:t>
      </w:r>
      <w:r w:rsidRPr="00F55D76">
        <w:rPr>
          <w:rFonts w:hint="cs"/>
          <w:rtl/>
        </w:rPr>
        <w:t>کو</w:t>
      </w:r>
      <w:r w:rsidRPr="00F55D76">
        <w:rPr>
          <w:rtl/>
        </w:rPr>
        <w:t xml:space="preserve"> </w:t>
      </w:r>
      <w:r w:rsidRPr="00F55D76">
        <w:rPr>
          <w:rFonts w:hint="cs"/>
          <w:rtl/>
        </w:rPr>
        <w:t>کم</w:t>
      </w:r>
      <w:r w:rsidRPr="00F55D76">
        <w:rPr>
          <w:rtl/>
        </w:rPr>
        <w:t xml:space="preserve"> </w:t>
      </w:r>
      <w:r w:rsidRPr="00F55D76">
        <w:rPr>
          <w:rFonts w:hint="cs"/>
          <w:rtl/>
        </w:rPr>
        <w:t>کرنے</w:t>
      </w:r>
      <w:r w:rsidRPr="00F55D76">
        <w:rPr>
          <w:rtl/>
        </w:rPr>
        <w:t xml:space="preserve"> </w:t>
      </w:r>
      <w:r w:rsidRPr="00F55D76">
        <w:rPr>
          <w:rFonts w:hint="cs"/>
          <w:rtl/>
        </w:rPr>
        <w:t>کے</w:t>
      </w:r>
      <w:r w:rsidRPr="00F55D76">
        <w:rPr>
          <w:rtl/>
        </w:rPr>
        <w:t xml:space="preserve"> </w:t>
      </w:r>
      <w:r w:rsidRPr="00F55D76">
        <w:rPr>
          <w:rFonts w:hint="cs"/>
          <w:rtl/>
        </w:rPr>
        <w:t>لیے</w:t>
      </w:r>
      <w:r w:rsidRPr="00F55D76">
        <w:rPr>
          <w:rtl/>
        </w:rPr>
        <w:t xml:space="preserve"> </w:t>
      </w:r>
      <w:r w:rsidRPr="00F55D76">
        <w:rPr>
          <w:rFonts w:hint="cs"/>
          <w:rtl/>
        </w:rPr>
        <w:t>کیا</w:t>
      </w:r>
      <w:r w:rsidRPr="00F55D76">
        <w:rPr>
          <w:rtl/>
        </w:rPr>
        <w:t xml:space="preserve"> </w:t>
      </w:r>
      <w:r w:rsidRPr="00F55D76">
        <w:rPr>
          <w:rFonts w:hint="cs"/>
          <w:rtl/>
        </w:rPr>
        <w:t>کیا</w:t>
      </w:r>
      <w:r w:rsidRPr="00F55D76">
        <w:rPr>
          <w:rtl/>
        </w:rPr>
        <w:t xml:space="preserve"> </w:t>
      </w:r>
      <w:r w:rsidRPr="00F55D76">
        <w:rPr>
          <w:rFonts w:hint="cs"/>
          <w:rtl/>
        </w:rPr>
        <w:t>جا</w:t>
      </w:r>
      <w:r w:rsidRPr="00F55D76">
        <w:rPr>
          <w:rtl/>
        </w:rPr>
        <w:t xml:space="preserve"> </w:t>
      </w:r>
      <w:r w:rsidRPr="00F55D76">
        <w:rPr>
          <w:rFonts w:hint="cs"/>
          <w:rtl/>
        </w:rPr>
        <w:t>سکتا</w:t>
      </w:r>
      <w:r w:rsidRPr="00F55D76">
        <w:rPr>
          <w:rtl/>
        </w:rPr>
        <w:t xml:space="preserve"> </w:t>
      </w:r>
      <w:r w:rsidRPr="00F55D76">
        <w:rPr>
          <w:rFonts w:hint="cs"/>
          <w:rtl/>
        </w:rPr>
        <w:t>ہے؟</w:t>
      </w:r>
    </w:p>
    <w:p w14:paraId="4CEBF70A" w14:textId="77777777" w:rsidR="00447EC9" w:rsidRDefault="00447EC9" w:rsidP="00447EC9">
      <w:pPr>
        <w:pStyle w:val="RegularMatterTevta"/>
      </w:pPr>
      <w:r w:rsidRPr="003D7209">
        <w:rPr>
          <w:rStyle w:val="Strong"/>
          <w:rFonts w:ascii="Jameel Noori Nastaleeq" w:hAnsi="Jameel Noori Nastaleeq"/>
          <w:rtl/>
        </w:rPr>
        <w:t>جواب</w:t>
      </w:r>
      <w:r w:rsidRPr="00F23E76">
        <w:rPr>
          <w:rStyle w:val="Strong"/>
          <w:rFonts w:ascii="Jameel Noori Nastaleeq" w:hAnsi="Jameel Noori Nastaleeq" w:hint="cs"/>
          <w:rtl/>
        </w:rPr>
        <w:t xml:space="preserve"> </w:t>
      </w:r>
      <w:r>
        <w:rPr>
          <w:rStyle w:val="Strong"/>
          <w:rFonts w:ascii="Jameel Noori Nastaleeq" w:hAnsi="Jameel Noori Nastaleeq"/>
        </w:rPr>
        <w:t>:</w:t>
      </w:r>
      <w:r w:rsidRPr="00F55D76">
        <w:rPr>
          <w:rtl/>
        </w:rPr>
        <w:t xml:space="preserve"> </w:t>
      </w:r>
      <w:r>
        <w:rPr>
          <w:rFonts w:hint="cs"/>
          <w:rtl/>
        </w:rPr>
        <w:t xml:space="preserve">  </w:t>
      </w:r>
      <w:r w:rsidRPr="00F55D76">
        <w:rPr>
          <w:rtl/>
        </w:rPr>
        <w:t xml:space="preserve"> </w:t>
      </w:r>
      <w:r w:rsidRPr="00F55D76">
        <w:rPr>
          <w:rFonts w:hint="cs"/>
          <w:rtl/>
        </w:rPr>
        <w:t>اضافی</w:t>
      </w:r>
      <w:r w:rsidRPr="00F55D76">
        <w:rPr>
          <w:rtl/>
        </w:rPr>
        <w:t xml:space="preserve"> </w:t>
      </w:r>
      <w:r w:rsidRPr="00F55D76">
        <w:rPr>
          <w:rFonts w:hint="cs"/>
          <w:rtl/>
        </w:rPr>
        <w:t>سبزیوں</w:t>
      </w:r>
      <w:r w:rsidRPr="00F55D76">
        <w:rPr>
          <w:rtl/>
        </w:rPr>
        <w:t xml:space="preserve"> </w:t>
      </w:r>
      <w:r w:rsidRPr="00F55D76">
        <w:rPr>
          <w:rFonts w:hint="cs"/>
          <w:rtl/>
        </w:rPr>
        <w:t>کو</w:t>
      </w:r>
      <w:r w:rsidRPr="00F55D76">
        <w:rPr>
          <w:rtl/>
        </w:rPr>
        <w:t xml:space="preserve"> </w:t>
      </w:r>
      <w:r w:rsidRPr="00F55D76">
        <w:rPr>
          <w:rFonts w:hint="cs"/>
          <w:rtl/>
        </w:rPr>
        <w:t>فریز</w:t>
      </w:r>
      <w:r w:rsidRPr="00F55D76">
        <w:rPr>
          <w:rtl/>
        </w:rPr>
        <w:t xml:space="preserve"> </w:t>
      </w:r>
      <w:r w:rsidRPr="00F55D76">
        <w:rPr>
          <w:rFonts w:hint="cs"/>
          <w:rtl/>
        </w:rPr>
        <w:t>کر</w:t>
      </w:r>
      <w:r w:rsidRPr="00F55D76">
        <w:rPr>
          <w:rtl/>
        </w:rPr>
        <w:t xml:space="preserve"> </w:t>
      </w:r>
      <w:r w:rsidRPr="00F55D76">
        <w:rPr>
          <w:rFonts w:hint="cs"/>
          <w:rtl/>
        </w:rPr>
        <w:t>کے،</w:t>
      </w:r>
      <w:r w:rsidRPr="00F55D76">
        <w:rPr>
          <w:rtl/>
        </w:rPr>
        <w:t xml:space="preserve"> </w:t>
      </w:r>
      <w:r w:rsidRPr="00F55D76">
        <w:rPr>
          <w:rFonts w:hint="cs"/>
          <w:rtl/>
        </w:rPr>
        <w:t>اچار</w:t>
      </w:r>
      <w:r w:rsidRPr="00F55D76">
        <w:rPr>
          <w:rtl/>
        </w:rPr>
        <w:t xml:space="preserve"> </w:t>
      </w:r>
      <w:r w:rsidRPr="00F55D76">
        <w:rPr>
          <w:rFonts w:hint="cs"/>
          <w:rtl/>
        </w:rPr>
        <w:t>بنا</w:t>
      </w:r>
      <w:r w:rsidRPr="00F55D76">
        <w:rPr>
          <w:rtl/>
        </w:rPr>
        <w:t xml:space="preserve"> </w:t>
      </w:r>
      <w:r w:rsidRPr="00F55D76">
        <w:rPr>
          <w:rFonts w:hint="cs"/>
          <w:rtl/>
        </w:rPr>
        <w:t>کر،</w:t>
      </w:r>
      <w:r w:rsidRPr="00F55D76">
        <w:rPr>
          <w:rtl/>
        </w:rPr>
        <w:t xml:space="preserve"> </w:t>
      </w:r>
      <w:r w:rsidRPr="00F55D76">
        <w:rPr>
          <w:rFonts w:hint="cs"/>
          <w:rtl/>
        </w:rPr>
        <w:t>خشک</w:t>
      </w:r>
      <w:r w:rsidRPr="00F55D76">
        <w:rPr>
          <w:rtl/>
        </w:rPr>
        <w:t xml:space="preserve"> </w:t>
      </w:r>
      <w:r w:rsidRPr="00F55D76">
        <w:rPr>
          <w:rFonts w:hint="cs"/>
          <w:rtl/>
        </w:rPr>
        <w:t>کر</w:t>
      </w:r>
      <w:r w:rsidRPr="00F55D76">
        <w:rPr>
          <w:rtl/>
        </w:rPr>
        <w:t xml:space="preserve"> </w:t>
      </w:r>
      <w:r w:rsidRPr="00F55D76">
        <w:rPr>
          <w:rFonts w:hint="cs"/>
          <w:rtl/>
        </w:rPr>
        <w:t>کے</w:t>
      </w:r>
      <w:r w:rsidRPr="00F55D76">
        <w:rPr>
          <w:rtl/>
        </w:rPr>
        <w:t xml:space="preserve"> </w:t>
      </w:r>
      <w:r w:rsidRPr="00F55D76">
        <w:rPr>
          <w:rFonts w:hint="cs"/>
          <w:rtl/>
        </w:rPr>
        <w:t>یا</w:t>
      </w:r>
      <w:r w:rsidRPr="00F55D76">
        <w:rPr>
          <w:rtl/>
        </w:rPr>
        <w:t xml:space="preserve"> </w:t>
      </w:r>
      <w:r w:rsidRPr="00F55D76">
        <w:rPr>
          <w:rFonts w:hint="cs"/>
          <w:rtl/>
        </w:rPr>
        <w:t>دیگر</w:t>
      </w:r>
      <w:r w:rsidRPr="00F55D76">
        <w:rPr>
          <w:rtl/>
        </w:rPr>
        <w:t xml:space="preserve"> </w:t>
      </w:r>
      <w:r w:rsidRPr="00F55D76">
        <w:rPr>
          <w:rFonts w:hint="cs"/>
          <w:rtl/>
        </w:rPr>
        <w:t>پکوانوں</w:t>
      </w:r>
      <w:r w:rsidRPr="00F55D76">
        <w:rPr>
          <w:rtl/>
        </w:rPr>
        <w:t xml:space="preserve"> </w:t>
      </w:r>
      <w:r w:rsidRPr="00F55D76">
        <w:rPr>
          <w:rFonts w:hint="cs"/>
          <w:rtl/>
        </w:rPr>
        <w:t>میں</w:t>
      </w:r>
      <w:r w:rsidRPr="00F55D76">
        <w:rPr>
          <w:rtl/>
        </w:rPr>
        <w:t xml:space="preserve"> </w:t>
      </w:r>
      <w:r w:rsidRPr="00F55D76">
        <w:rPr>
          <w:rFonts w:hint="cs"/>
          <w:rtl/>
        </w:rPr>
        <w:t>استعمال</w:t>
      </w:r>
      <w:r w:rsidRPr="00F55D76">
        <w:rPr>
          <w:rtl/>
        </w:rPr>
        <w:t xml:space="preserve"> </w:t>
      </w:r>
      <w:r w:rsidRPr="00F55D76">
        <w:rPr>
          <w:rFonts w:hint="cs"/>
          <w:rtl/>
        </w:rPr>
        <w:t>کر</w:t>
      </w:r>
      <w:r w:rsidRPr="00F55D76">
        <w:rPr>
          <w:rtl/>
        </w:rPr>
        <w:t xml:space="preserve"> </w:t>
      </w:r>
      <w:r w:rsidRPr="00F55D76">
        <w:rPr>
          <w:rFonts w:hint="cs"/>
          <w:rtl/>
        </w:rPr>
        <w:t>کے</w:t>
      </w:r>
      <w:r w:rsidRPr="00F55D76">
        <w:rPr>
          <w:rtl/>
        </w:rPr>
        <w:t xml:space="preserve"> </w:t>
      </w:r>
      <w:r w:rsidRPr="00F55D76">
        <w:rPr>
          <w:rFonts w:hint="cs"/>
          <w:rtl/>
        </w:rPr>
        <w:t>خوراک</w:t>
      </w:r>
      <w:r w:rsidRPr="00F55D76">
        <w:rPr>
          <w:rtl/>
        </w:rPr>
        <w:t xml:space="preserve"> </w:t>
      </w:r>
      <w:r w:rsidRPr="00F55D76">
        <w:rPr>
          <w:rFonts w:hint="cs"/>
          <w:rtl/>
        </w:rPr>
        <w:t>کے</w:t>
      </w:r>
      <w:r w:rsidRPr="00F55D76">
        <w:rPr>
          <w:rtl/>
        </w:rPr>
        <w:t xml:space="preserve"> </w:t>
      </w:r>
      <w:r w:rsidRPr="00F55D76">
        <w:rPr>
          <w:rFonts w:hint="cs"/>
          <w:rtl/>
        </w:rPr>
        <w:t>ضیاع</w:t>
      </w:r>
      <w:r w:rsidRPr="00F55D76">
        <w:rPr>
          <w:rtl/>
        </w:rPr>
        <w:t xml:space="preserve"> </w:t>
      </w:r>
      <w:r w:rsidRPr="00F55D76">
        <w:rPr>
          <w:rFonts w:hint="cs"/>
          <w:rtl/>
        </w:rPr>
        <w:t>کو</w:t>
      </w:r>
      <w:r w:rsidRPr="00F55D76">
        <w:rPr>
          <w:rtl/>
        </w:rPr>
        <w:t xml:space="preserve"> </w:t>
      </w:r>
      <w:r w:rsidRPr="00F55D76">
        <w:rPr>
          <w:rFonts w:hint="cs"/>
          <w:rtl/>
        </w:rPr>
        <w:t>کم</w:t>
      </w:r>
      <w:r w:rsidRPr="00F55D76">
        <w:rPr>
          <w:rtl/>
        </w:rPr>
        <w:t xml:space="preserve"> </w:t>
      </w:r>
      <w:r w:rsidRPr="00F55D76">
        <w:rPr>
          <w:rFonts w:hint="cs"/>
          <w:rtl/>
        </w:rPr>
        <w:t>کیا</w:t>
      </w:r>
      <w:r w:rsidRPr="00F55D76">
        <w:rPr>
          <w:rtl/>
        </w:rPr>
        <w:t xml:space="preserve"> </w:t>
      </w:r>
      <w:r w:rsidRPr="00F55D76">
        <w:rPr>
          <w:rFonts w:hint="cs"/>
          <w:rtl/>
        </w:rPr>
        <w:t>جا</w:t>
      </w:r>
      <w:r w:rsidRPr="00F55D76">
        <w:rPr>
          <w:rtl/>
        </w:rPr>
        <w:t xml:space="preserve"> </w:t>
      </w:r>
      <w:r w:rsidRPr="00F55D76">
        <w:rPr>
          <w:rFonts w:hint="cs"/>
          <w:rtl/>
        </w:rPr>
        <w:t>سکتا</w:t>
      </w:r>
      <w:r w:rsidRPr="00F55D76">
        <w:rPr>
          <w:rtl/>
        </w:rPr>
        <w:t xml:space="preserve"> </w:t>
      </w:r>
      <w:r w:rsidRPr="00F55D76">
        <w:rPr>
          <w:rFonts w:hint="cs"/>
          <w:rtl/>
        </w:rPr>
        <w:t>ہے</w:t>
      </w:r>
      <w:r w:rsidRPr="00F55D76">
        <w:rPr>
          <w:rtl/>
        </w:rPr>
        <w:t>۔</w:t>
      </w:r>
    </w:p>
    <w:p w14:paraId="13710CC2" w14:textId="77777777" w:rsidR="00447EC9" w:rsidRPr="008109AE" w:rsidRDefault="00447EC9" w:rsidP="00447EC9">
      <w:pPr>
        <w:pStyle w:val="MainHeadingTevta"/>
      </w:pPr>
      <w:r w:rsidRPr="008109AE">
        <w:rPr>
          <w:rtl/>
        </w:rPr>
        <w:t xml:space="preserve">خود </w:t>
      </w:r>
      <w:r w:rsidRPr="008109AE">
        <w:rPr>
          <w:rFonts w:hint="cs"/>
          <w:rtl/>
        </w:rPr>
        <w:t>کو آزمائیں</w:t>
      </w:r>
    </w:p>
    <w:p w14:paraId="730324F2" w14:textId="77777777" w:rsidR="00447EC9" w:rsidRPr="00DD0260" w:rsidRDefault="00447EC9" w:rsidP="00447EC9">
      <w:pPr>
        <w:pStyle w:val="RegularMatterTevta"/>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5AAD5A23" w14:textId="77777777" w:rsidR="00447EC9" w:rsidRPr="00DD0260" w:rsidRDefault="00447EC9" w:rsidP="00447EC9">
      <w:pPr>
        <w:pStyle w:val="BlueHeadingTevta"/>
      </w:pPr>
      <w:r w:rsidRPr="00DD0260">
        <w:rPr>
          <w:rtl/>
        </w:rPr>
        <w:t xml:space="preserve">1.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پکانے</w:t>
      </w:r>
      <w:r w:rsidRPr="00DD0260">
        <w:rPr>
          <w:rtl/>
        </w:rPr>
        <w:t xml:space="preserve"> </w:t>
      </w:r>
      <w:r w:rsidRPr="00DD0260">
        <w:rPr>
          <w:rFonts w:hint="cs"/>
          <w:rtl/>
        </w:rPr>
        <w:t>سے</w:t>
      </w:r>
      <w:r w:rsidRPr="00DD0260">
        <w:rPr>
          <w:rtl/>
        </w:rPr>
        <w:t xml:space="preserve"> </w:t>
      </w:r>
      <w:r w:rsidRPr="00DD0260">
        <w:rPr>
          <w:rFonts w:hint="cs"/>
          <w:rtl/>
        </w:rPr>
        <w:t>پہلے</w:t>
      </w:r>
      <w:r w:rsidRPr="00DD0260">
        <w:rPr>
          <w:rtl/>
        </w:rPr>
        <w:t xml:space="preserve"> </w:t>
      </w:r>
      <w:r w:rsidRPr="00DD0260">
        <w:rPr>
          <w:rFonts w:hint="cs"/>
          <w:rtl/>
        </w:rPr>
        <w:t>سب</w:t>
      </w:r>
      <w:r w:rsidRPr="00DD0260">
        <w:rPr>
          <w:rtl/>
        </w:rPr>
        <w:t xml:space="preserve"> </w:t>
      </w:r>
      <w:r w:rsidRPr="00DD0260">
        <w:rPr>
          <w:rFonts w:hint="cs"/>
          <w:rtl/>
        </w:rPr>
        <w:t>سے</w:t>
      </w:r>
      <w:r w:rsidRPr="00DD0260">
        <w:rPr>
          <w:rtl/>
        </w:rPr>
        <w:t xml:space="preserve"> </w:t>
      </w:r>
      <w:r w:rsidRPr="00DD0260">
        <w:rPr>
          <w:rFonts w:hint="cs"/>
          <w:rtl/>
        </w:rPr>
        <w:t>پہلا</w:t>
      </w:r>
      <w:r w:rsidRPr="00DD0260">
        <w:rPr>
          <w:rtl/>
        </w:rPr>
        <w:t xml:space="preserve"> </w:t>
      </w:r>
      <w:r w:rsidRPr="00DD0260">
        <w:rPr>
          <w:rFonts w:hint="cs"/>
          <w:rtl/>
        </w:rPr>
        <w:t>قدم</w:t>
      </w:r>
      <w:r w:rsidRPr="00DD0260">
        <w:rPr>
          <w:rtl/>
        </w:rPr>
        <w:t xml:space="preserve"> </w:t>
      </w:r>
      <w:r w:rsidRPr="00DD0260">
        <w:rPr>
          <w:rFonts w:hint="cs"/>
          <w:rtl/>
        </w:rPr>
        <w:t>کیا</w:t>
      </w:r>
      <w:r w:rsidRPr="00DD0260">
        <w:rPr>
          <w:rtl/>
        </w:rPr>
        <w:t xml:space="preserve"> </w:t>
      </w:r>
      <w:r w:rsidRPr="00DD0260">
        <w:rPr>
          <w:rFonts w:hint="cs"/>
          <w:rtl/>
        </w:rPr>
        <w:t>ہوتا</w:t>
      </w:r>
      <w:r w:rsidRPr="00DD0260">
        <w:rPr>
          <w:rtl/>
        </w:rPr>
        <w:t xml:space="preserve"> </w:t>
      </w:r>
      <w:r w:rsidRPr="00DD0260">
        <w:rPr>
          <w:rFonts w:hint="cs"/>
          <w:rtl/>
        </w:rPr>
        <w:t>ہے؟</w:t>
      </w:r>
    </w:p>
    <w:p w14:paraId="4767E53A"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انہیں</w:t>
      </w:r>
      <w:r w:rsidRPr="00DD0260">
        <w:rPr>
          <w:rtl/>
        </w:rPr>
        <w:t xml:space="preserve"> </w:t>
      </w:r>
      <w:r w:rsidRPr="00DD0260">
        <w:rPr>
          <w:rFonts w:hint="cs"/>
          <w:rtl/>
        </w:rPr>
        <w:t>چھیلنا</w:t>
      </w:r>
      <w:r>
        <w:rPr>
          <w:rtl/>
        </w:rPr>
        <w:tab/>
      </w:r>
      <w:r w:rsidRPr="00DD0260">
        <w:rPr>
          <w:rFonts w:hint="cs"/>
          <w:rtl/>
        </w:rPr>
        <w:t>ب</w:t>
      </w:r>
      <w:r w:rsidRPr="00DD0260">
        <w:rPr>
          <w:rtl/>
        </w:rPr>
        <w:t xml:space="preserve">: </w:t>
      </w:r>
      <w:r w:rsidRPr="00DD0260">
        <w:rPr>
          <w:rFonts w:hint="cs"/>
          <w:rtl/>
        </w:rPr>
        <w:t>انہیں</w:t>
      </w:r>
      <w:r w:rsidRPr="00DD0260">
        <w:rPr>
          <w:rtl/>
        </w:rPr>
        <w:t xml:space="preserve"> </w:t>
      </w:r>
      <w:r w:rsidRPr="00DD0260">
        <w:rPr>
          <w:rFonts w:hint="cs"/>
          <w:rtl/>
        </w:rPr>
        <w:t>دھونا</w:t>
      </w:r>
      <w:r>
        <w:rPr>
          <w:rtl/>
        </w:rPr>
        <w:tab/>
      </w:r>
      <w:r w:rsidRPr="00DD0260">
        <w:rPr>
          <w:rFonts w:hint="cs"/>
          <w:rtl/>
        </w:rPr>
        <w:t>ج</w:t>
      </w:r>
      <w:r w:rsidRPr="00DD0260">
        <w:rPr>
          <w:rtl/>
        </w:rPr>
        <w:t xml:space="preserve">: </w:t>
      </w:r>
      <w:r w:rsidRPr="00DD0260">
        <w:rPr>
          <w:rFonts w:hint="cs"/>
          <w:rtl/>
        </w:rPr>
        <w:t>انہیں</w:t>
      </w:r>
      <w:r w:rsidRPr="00DD0260">
        <w:rPr>
          <w:rtl/>
        </w:rPr>
        <w:t xml:space="preserve"> </w:t>
      </w:r>
      <w:r w:rsidRPr="00DD0260">
        <w:rPr>
          <w:rFonts w:hint="cs"/>
          <w:rtl/>
        </w:rPr>
        <w:t>کاٹنا</w:t>
      </w:r>
      <w:r>
        <w:rPr>
          <w:rtl/>
        </w:rPr>
        <w:tab/>
      </w:r>
      <w:r w:rsidRPr="00DD0260">
        <w:rPr>
          <w:rFonts w:hint="cs"/>
          <w:rtl/>
        </w:rPr>
        <w:t>د</w:t>
      </w:r>
      <w:r w:rsidRPr="00DD0260">
        <w:rPr>
          <w:rtl/>
        </w:rPr>
        <w:t xml:space="preserve">: </w:t>
      </w:r>
      <w:r w:rsidRPr="00DD0260">
        <w:rPr>
          <w:rFonts w:hint="cs"/>
          <w:rtl/>
        </w:rPr>
        <w:t>انہیں</w:t>
      </w:r>
      <w:r w:rsidRPr="00DD0260">
        <w:rPr>
          <w:rtl/>
        </w:rPr>
        <w:t xml:space="preserve"> </w:t>
      </w:r>
      <w:r w:rsidRPr="00DD0260">
        <w:rPr>
          <w:rFonts w:hint="cs"/>
          <w:rtl/>
        </w:rPr>
        <w:t>پکانا</w:t>
      </w:r>
    </w:p>
    <w:p w14:paraId="77D1CD37" w14:textId="77777777" w:rsidR="00447EC9" w:rsidRPr="00DD0260" w:rsidRDefault="00447EC9" w:rsidP="00447EC9">
      <w:pPr>
        <w:pStyle w:val="BlueHeadingTevta"/>
      </w:pPr>
      <w:r w:rsidRPr="00DD0260">
        <w:rPr>
          <w:rtl/>
        </w:rPr>
        <w:t xml:space="preserve">2.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یکساں</w:t>
      </w:r>
      <w:r w:rsidRPr="00DD0260">
        <w:rPr>
          <w:rtl/>
        </w:rPr>
        <w:t xml:space="preserve"> </w:t>
      </w:r>
      <w:r w:rsidRPr="00DD0260">
        <w:rPr>
          <w:rFonts w:hint="cs"/>
          <w:rtl/>
        </w:rPr>
        <w:t>سائز</w:t>
      </w:r>
      <w:r w:rsidRPr="00DD0260">
        <w:rPr>
          <w:rtl/>
        </w:rPr>
        <w:t xml:space="preserve"> </w:t>
      </w:r>
      <w:r w:rsidRPr="00DD0260">
        <w:rPr>
          <w:rFonts w:hint="cs"/>
          <w:rtl/>
        </w:rPr>
        <w:t>میں</w:t>
      </w:r>
      <w:r w:rsidRPr="00DD0260">
        <w:rPr>
          <w:rtl/>
        </w:rPr>
        <w:t xml:space="preserve"> </w:t>
      </w:r>
      <w:r w:rsidRPr="00DD0260">
        <w:rPr>
          <w:rFonts w:hint="cs"/>
          <w:rtl/>
        </w:rPr>
        <w:t>کاٹنے</w:t>
      </w:r>
      <w:r w:rsidRPr="00DD0260">
        <w:rPr>
          <w:rtl/>
        </w:rPr>
        <w:t xml:space="preserve"> </w:t>
      </w:r>
      <w:r w:rsidRPr="00DD0260">
        <w:rPr>
          <w:rFonts w:hint="cs"/>
          <w:rtl/>
        </w:rPr>
        <w:t>کا</w:t>
      </w:r>
      <w:r w:rsidRPr="00DD0260">
        <w:rPr>
          <w:rtl/>
        </w:rPr>
        <w:t xml:space="preserve"> </w:t>
      </w:r>
      <w:r w:rsidRPr="00DD0260">
        <w:rPr>
          <w:rFonts w:hint="cs"/>
          <w:rtl/>
        </w:rPr>
        <w:t>کیا</w:t>
      </w:r>
      <w:r w:rsidRPr="00DD0260">
        <w:rPr>
          <w:rtl/>
        </w:rPr>
        <w:t xml:space="preserve"> </w:t>
      </w:r>
      <w:r w:rsidRPr="00DD0260">
        <w:rPr>
          <w:rFonts w:hint="cs"/>
          <w:rtl/>
        </w:rPr>
        <w:t>فائدہ</w:t>
      </w:r>
      <w:r w:rsidRPr="00DD0260">
        <w:rPr>
          <w:rtl/>
        </w:rPr>
        <w:t xml:space="preserve"> </w:t>
      </w:r>
      <w:r w:rsidRPr="00DD0260">
        <w:rPr>
          <w:rFonts w:hint="cs"/>
          <w:rtl/>
        </w:rPr>
        <w:t>ہے؟</w:t>
      </w:r>
    </w:p>
    <w:p w14:paraId="46BAAD71"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کھانے</w:t>
      </w:r>
      <w:r w:rsidRPr="00DD0260">
        <w:rPr>
          <w:rtl/>
        </w:rPr>
        <w:t xml:space="preserve"> </w:t>
      </w:r>
      <w:r w:rsidRPr="00DD0260">
        <w:rPr>
          <w:rFonts w:hint="cs"/>
          <w:rtl/>
        </w:rPr>
        <w:t>کا</w:t>
      </w:r>
      <w:r w:rsidRPr="00DD0260">
        <w:rPr>
          <w:rtl/>
        </w:rPr>
        <w:t xml:space="preserve"> </w:t>
      </w:r>
      <w:r w:rsidRPr="00DD0260">
        <w:rPr>
          <w:rFonts w:hint="cs"/>
          <w:rtl/>
        </w:rPr>
        <w:t>ذائقہ</w:t>
      </w:r>
      <w:r w:rsidRPr="00DD0260">
        <w:rPr>
          <w:rtl/>
        </w:rPr>
        <w:t xml:space="preserve"> </w:t>
      </w:r>
      <w:r w:rsidRPr="00DD0260">
        <w:rPr>
          <w:rFonts w:hint="cs"/>
          <w:rtl/>
        </w:rPr>
        <w:t>بہتر</w:t>
      </w:r>
      <w:r w:rsidRPr="00DD0260">
        <w:rPr>
          <w:rtl/>
        </w:rPr>
        <w:t xml:space="preserve"> </w:t>
      </w:r>
      <w:r w:rsidRPr="00DD0260">
        <w:rPr>
          <w:rFonts w:hint="cs"/>
          <w:rtl/>
        </w:rPr>
        <w:t>ہوتا</w:t>
      </w:r>
      <w:r w:rsidRPr="00DD0260">
        <w:rPr>
          <w:rtl/>
        </w:rPr>
        <w:t xml:space="preserve"> </w:t>
      </w:r>
      <w:r w:rsidRPr="00DD0260">
        <w:rPr>
          <w:rFonts w:hint="cs"/>
          <w:rtl/>
        </w:rPr>
        <w:t>ہے</w:t>
      </w:r>
      <w:r>
        <w:rPr>
          <w:rtl/>
        </w:rPr>
        <w:tab/>
      </w:r>
      <w:r w:rsidRPr="00DD0260">
        <w:rPr>
          <w:rFonts w:hint="cs"/>
          <w:rtl/>
        </w:rPr>
        <w:t>ب</w:t>
      </w:r>
      <w:r w:rsidRPr="00DD0260">
        <w:rPr>
          <w:rtl/>
        </w:rPr>
        <w:t xml:space="preserve">: </w:t>
      </w:r>
      <w:r w:rsidRPr="00DD0260">
        <w:rPr>
          <w:rFonts w:hint="cs"/>
          <w:rtl/>
        </w:rPr>
        <w:t>سبزیاں</w:t>
      </w:r>
      <w:r w:rsidRPr="00DD0260">
        <w:rPr>
          <w:rtl/>
        </w:rPr>
        <w:t xml:space="preserve"> </w:t>
      </w:r>
      <w:r w:rsidRPr="00DD0260">
        <w:rPr>
          <w:rFonts w:hint="cs"/>
          <w:rtl/>
        </w:rPr>
        <w:t>یکساں</w:t>
      </w:r>
      <w:r w:rsidRPr="00DD0260">
        <w:rPr>
          <w:rtl/>
        </w:rPr>
        <w:t xml:space="preserve"> </w:t>
      </w:r>
      <w:r w:rsidRPr="00DD0260">
        <w:rPr>
          <w:rFonts w:hint="cs"/>
          <w:rtl/>
        </w:rPr>
        <w:t>طور</w:t>
      </w:r>
      <w:r w:rsidRPr="00DD0260">
        <w:rPr>
          <w:rtl/>
        </w:rPr>
        <w:t xml:space="preserve"> </w:t>
      </w:r>
      <w:r w:rsidRPr="00DD0260">
        <w:rPr>
          <w:rFonts w:hint="cs"/>
          <w:rtl/>
        </w:rPr>
        <w:t>پر</w:t>
      </w:r>
      <w:r w:rsidRPr="00DD0260">
        <w:rPr>
          <w:rtl/>
        </w:rPr>
        <w:t xml:space="preserve"> </w:t>
      </w:r>
      <w:r w:rsidRPr="00DD0260">
        <w:rPr>
          <w:rFonts w:hint="cs"/>
          <w:rtl/>
        </w:rPr>
        <w:t>پکتی</w:t>
      </w:r>
      <w:r w:rsidRPr="00DD0260">
        <w:rPr>
          <w:rtl/>
        </w:rPr>
        <w:t xml:space="preserve"> </w:t>
      </w:r>
      <w:r w:rsidRPr="00DD0260">
        <w:rPr>
          <w:rFonts w:hint="cs"/>
          <w:rtl/>
        </w:rPr>
        <w:t>ہیں</w:t>
      </w:r>
      <w:r>
        <w:rPr>
          <w:rtl/>
        </w:rPr>
        <w:tab/>
      </w:r>
      <w:r w:rsidRPr="00DD0260">
        <w:rPr>
          <w:rFonts w:hint="cs"/>
          <w:rtl/>
        </w:rPr>
        <w:t>ج</w:t>
      </w:r>
      <w:r w:rsidRPr="00DD0260">
        <w:rPr>
          <w:rtl/>
        </w:rPr>
        <w:t xml:space="preserve">: </w:t>
      </w:r>
      <w:r w:rsidRPr="00DD0260">
        <w:rPr>
          <w:rFonts w:hint="cs"/>
          <w:rtl/>
        </w:rPr>
        <w:t>کھانے</w:t>
      </w:r>
      <w:r w:rsidRPr="00DD0260">
        <w:rPr>
          <w:rtl/>
        </w:rPr>
        <w:t xml:space="preserve"> </w:t>
      </w:r>
      <w:r w:rsidRPr="00DD0260">
        <w:rPr>
          <w:rFonts w:hint="cs"/>
          <w:rtl/>
        </w:rPr>
        <w:t>کی</w:t>
      </w:r>
      <w:r w:rsidRPr="00DD0260">
        <w:rPr>
          <w:rtl/>
        </w:rPr>
        <w:t xml:space="preserve"> </w:t>
      </w:r>
      <w:r w:rsidRPr="00DD0260">
        <w:rPr>
          <w:rFonts w:hint="cs"/>
          <w:rtl/>
        </w:rPr>
        <w:t>خوبصورتی</w:t>
      </w:r>
      <w:r w:rsidRPr="00DD0260">
        <w:rPr>
          <w:rtl/>
        </w:rPr>
        <w:t xml:space="preserve"> </w:t>
      </w:r>
      <w:r w:rsidRPr="00DD0260">
        <w:rPr>
          <w:rFonts w:hint="cs"/>
          <w:rtl/>
        </w:rPr>
        <w:t>بڑھتی</w:t>
      </w:r>
      <w:r w:rsidRPr="00DD0260">
        <w:rPr>
          <w:rtl/>
        </w:rPr>
        <w:t xml:space="preserve"> </w:t>
      </w:r>
      <w:r w:rsidRPr="00DD0260">
        <w:rPr>
          <w:rFonts w:hint="cs"/>
          <w:rtl/>
        </w:rPr>
        <w:t>ہے</w:t>
      </w:r>
      <w:r>
        <w:rPr>
          <w:rtl/>
        </w:rPr>
        <w:tab/>
      </w:r>
      <w:r w:rsidRPr="00DD0260">
        <w:rPr>
          <w:rFonts w:hint="cs"/>
          <w:rtl/>
        </w:rPr>
        <w:t>د</w:t>
      </w:r>
      <w:r w:rsidRPr="00DD0260">
        <w:rPr>
          <w:rtl/>
        </w:rPr>
        <w:t xml:space="preserve">: </w:t>
      </w:r>
      <w:r w:rsidRPr="00DD0260">
        <w:rPr>
          <w:rFonts w:hint="cs"/>
          <w:rtl/>
        </w:rPr>
        <w:t>تمام</w:t>
      </w:r>
      <w:r w:rsidRPr="00DD0260">
        <w:rPr>
          <w:rtl/>
        </w:rPr>
        <w:t xml:space="preserve"> </w:t>
      </w:r>
      <w:r w:rsidRPr="00DD0260">
        <w:rPr>
          <w:rFonts w:hint="cs"/>
          <w:rtl/>
        </w:rPr>
        <w:t>جواب</w:t>
      </w:r>
      <w:r w:rsidRPr="00DD0260">
        <w:rPr>
          <w:rtl/>
        </w:rPr>
        <w:t xml:space="preserve"> </w:t>
      </w:r>
      <w:r w:rsidRPr="00DD0260">
        <w:rPr>
          <w:rFonts w:hint="cs"/>
          <w:rtl/>
        </w:rPr>
        <w:t>درست</w:t>
      </w:r>
      <w:r w:rsidRPr="00DD0260">
        <w:rPr>
          <w:rtl/>
        </w:rPr>
        <w:t xml:space="preserve"> </w:t>
      </w:r>
      <w:r w:rsidRPr="00DD0260">
        <w:rPr>
          <w:rFonts w:hint="cs"/>
          <w:rtl/>
        </w:rPr>
        <w:t>ہیں</w:t>
      </w:r>
    </w:p>
    <w:p w14:paraId="029CA8A3" w14:textId="77777777" w:rsidR="00447EC9" w:rsidRPr="00DD0260" w:rsidRDefault="00447EC9" w:rsidP="00447EC9">
      <w:pPr>
        <w:pStyle w:val="BlueHeadingTevta"/>
      </w:pPr>
      <w:r w:rsidRPr="00DD0260">
        <w:rPr>
          <w:rtl/>
        </w:rPr>
        <w:t xml:space="preserve">3.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پکانے</w:t>
      </w:r>
      <w:r w:rsidRPr="00DD0260">
        <w:rPr>
          <w:rtl/>
        </w:rPr>
        <w:t xml:space="preserve"> </w:t>
      </w:r>
      <w:r w:rsidRPr="00DD0260">
        <w:rPr>
          <w:rFonts w:hint="cs"/>
          <w:rtl/>
        </w:rPr>
        <w:t>کے</w:t>
      </w:r>
      <w:r w:rsidRPr="00DD0260">
        <w:rPr>
          <w:rtl/>
        </w:rPr>
        <w:t xml:space="preserve"> </w:t>
      </w:r>
      <w:r w:rsidRPr="00DD0260">
        <w:rPr>
          <w:rFonts w:hint="cs"/>
          <w:rtl/>
        </w:rPr>
        <w:t>صحت</w:t>
      </w:r>
      <w:r w:rsidRPr="00DD0260">
        <w:rPr>
          <w:rtl/>
        </w:rPr>
        <w:t xml:space="preserve"> </w:t>
      </w:r>
      <w:r w:rsidRPr="00DD0260">
        <w:rPr>
          <w:rFonts w:hint="cs"/>
          <w:rtl/>
        </w:rPr>
        <w:t>مند</w:t>
      </w:r>
      <w:r w:rsidRPr="00DD0260">
        <w:rPr>
          <w:rtl/>
        </w:rPr>
        <w:t xml:space="preserve"> </w:t>
      </w:r>
      <w:r w:rsidRPr="00DD0260">
        <w:rPr>
          <w:rFonts w:hint="cs"/>
          <w:rtl/>
        </w:rPr>
        <w:t>ترین</w:t>
      </w:r>
      <w:r w:rsidRPr="00DD0260">
        <w:rPr>
          <w:rtl/>
        </w:rPr>
        <w:t xml:space="preserve"> </w:t>
      </w:r>
      <w:r w:rsidRPr="00DD0260">
        <w:rPr>
          <w:rFonts w:hint="cs"/>
          <w:rtl/>
        </w:rPr>
        <w:t>طریقوں</w:t>
      </w:r>
      <w:r w:rsidRPr="00DD0260">
        <w:rPr>
          <w:rtl/>
        </w:rPr>
        <w:t xml:space="preserve"> </w:t>
      </w:r>
      <w:r w:rsidRPr="00DD0260">
        <w:rPr>
          <w:rFonts w:hint="cs"/>
          <w:rtl/>
        </w:rPr>
        <w:t>میں</w:t>
      </w:r>
      <w:r w:rsidRPr="00DD0260">
        <w:rPr>
          <w:rtl/>
        </w:rPr>
        <w:t xml:space="preserve"> </w:t>
      </w:r>
      <w:r w:rsidRPr="00DD0260">
        <w:rPr>
          <w:rFonts w:hint="cs"/>
          <w:rtl/>
        </w:rPr>
        <w:t>سے</w:t>
      </w:r>
      <w:r w:rsidRPr="00DD0260">
        <w:rPr>
          <w:rtl/>
        </w:rPr>
        <w:t xml:space="preserve"> </w:t>
      </w:r>
      <w:r w:rsidRPr="00DD0260">
        <w:rPr>
          <w:rFonts w:hint="cs"/>
          <w:rtl/>
        </w:rPr>
        <w:t>کون</w:t>
      </w:r>
      <w:r w:rsidRPr="00DD0260">
        <w:rPr>
          <w:rtl/>
        </w:rPr>
        <w:t xml:space="preserve"> </w:t>
      </w:r>
      <w:r w:rsidRPr="00DD0260">
        <w:rPr>
          <w:rFonts w:hint="cs"/>
          <w:rtl/>
        </w:rPr>
        <w:t>سا</w:t>
      </w:r>
      <w:r w:rsidRPr="00DD0260">
        <w:rPr>
          <w:rtl/>
        </w:rPr>
        <w:t xml:space="preserve"> </w:t>
      </w:r>
      <w:r w:rsidRPr="00DD0260">
        <w:rPr>
          <w:rFonts w:hint="cs"/>
          <w:rtl/>
        </w:rPr>
        <w:t>طریقہ</w:t>
      </w:r>
      <w:r w:rsidRPr="00DD0260">
        <w:rPr>
          <w:rtl/>
        </w:rPr>
        <w:t xml:space="preserve"> </w:t>
      </w:r>
      <w:r w:rsidRPr="00DD0260">
        <w:rPr>
          <w:rFonts w:hint="cs"/>
          <w:rtl/>
        </w:rPr>
        <w:t>ہے؟</w:t>
      </w:r>
    </w:p>
    <w:p w14:paraId="4EFE2DDC"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تلنا</w:t>
      </w:r>
      <w:r>
        <w:rPr>
          <w:rtl/>
        </w:rPr>
        <w:tab/>
      </w:r>
      <w:r w:rsidRPr="00DD0260">
        <w:rPr>
          <w:rFonts w:hint="cs"/>
          <w:rtl/>
        </w:rPr>
        <w:t>ب</w:t>
      </w:r>
      <w:r w:rsidRPr="00DD0260">
        <w:rPr>
          <w:rtl/>
        </w:rPr>
        <w:t xml:space="preserve">: </w:t>
      </w:r>
      <w:r w:rsidRPr="00DD0260">
        <w:rPr>
          <w:rFonts w:hint="cs"/>
          <w:rtl/>
        </w:rPr>
        <w:t>اُبالنا</w:t>
      </w:r>
      <w:r>
        <w:rPr>
          <w:rtl/>
        </w:rPr>
        <w:tab/>
      </w:r>
      <w:r w:rsidRPr="00DD0260">
        <w:rPr>
          <w:rFonts w:hint="cs"/>
          <w:rtl/>
        </w:rPr>
        <w:t>ج</w:t>
      </w:r>
      <w:r w:rsidRPr="00DD0260">
        <w:rPr>
          <w:rtl/>
        </w:rPr>
        <w:t xml:space="preserve">: </w:t>
      </w:r>
      <w:r w:rsidRPr="00DD0260">
        <w:rPr>
          <w:rFonts w:hint="cs"/>
          <w:rtl/>
        </w:rPr>
        <w:t>بھاپ</w:t>
      </w:r>
      <w:r w:rsidRPr="00DD0260">
        <w:rPr>
          <w:rtl/>
        </w:rPr>
        <w:t xml:space="preserve"> </w:t>
      </w:r>
      <w:r w:rsidRPr="00DD0260">
        <w:rPr>
          <w:rFonts w:hint="cs"/>
          <w:rtl/>
        </w:rPr>
        <w:t>دینا</w:t>
      </w:r>
      <w:r>
        <w:rPr>
          <w:rtl/>
        </w:rPr>
        <w:tab/>
      </w:r>
      <w:r w:rsidRPr="00DD0260">
        <w:rPr>
          <w:rFonts w:hint="cs"/>
          <w:rtl/>
        </w:rPr>
        <w:t>د</w:t>
      </w:r>
      <w:r w:rsidRPr="00DD0260">
        <w:rPr>
          <w:rtl/>
        </w:rPr>
        <w:t xml:space="preserve">: </w:t>
      </w:r>
      <w:r w:rsidRPr="00DD0260">
        <w:rPr>
          <w:rFonts w:hint="cs"/>
          <w:rtl/>
        </w:rPr>
        <w:t>زیادہ</w:t>
      </w:r>
      <w:r w:rsidRPr="00DD0260">
        <w:rPr>
          <w:rtl/>
        </w:rPr>
        <w:t xml:space="preserve"> </w:t>
      </w:r>
      <w:r w:rsidRPr="00DD0260">
        <w:rPr>
          <w:rFonts w:hint="cs"/>
          <w:rtl/>
        </w:rPr>
        <w:t>تیل</w:t>
      </w:r>
      <w:r w:rsidRPr="00DD0260">
        <w:rPr>
          <w:rtl/>
        </w:rPr>
        <w:t xml:space="preserve"> </w:t>
      </w:r>
      <w:r w:rsidRPr="00DD0260">
        <w:rPr>
          <w:rFonts w:hint="cs"/>
          <w:rtl/>
        </w:rPr>
        <w:t>میں</w:t>
      </w:r>
      <w:r w:rsidRPr="00DD0260">
        <w:rPr>
          <w:rtl/>
        </w:rPr>
        <w:t xml:space="preserve"> </w:t>
      </w:r>
      <w:r w:rsidRPr="00DD0260">
        <w:rPr>
          <w:rFonts w:hint="cs"/>
          <w:rtl/>
        </w:rPr>
        <w:t>بھوننا</w:t>
      </w:r>
    </w:p>
    <w:p w14:paraId="0832370E" w14:textId="77777777" w:rsidR="00447EC9" w:rsidRPr="00DD0260" w:rsidRDefault="00447EC9" w:rsidP="00447EC9">
      <w:pPr>
        <w:pStyle w:val="BlueHeadingTevta"/>
      </w:pPr>
      <w:r w:rsidRPr="00DD0260">
        <w:rPr>
          <w:rtl/>
        </w:rPr>
        <w:t xml:space="preserve">4.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نرم</w:t>
      </w:r>
      <w:r w:rsidRPr="00DD0260">
        <w:rPr>
          <w:rtl/>
        </w:rPr>
        <w:t xml:space="preserve"> </w:t>
      </w:r>
      <w:r w:rsidRPr="00DD0260">
        <w:rPr>
          <w:rFonts w:hint="cs"/>
          <w:rtl/>
        </w:rPr>
        <w:t>اور</w:t>
      </w:r>
      <w:r w:rsidRPr="00DD0260">
        <w:rPr>
          <w:rtl/>
        </w:rPr>
        <w:t xml:space="preserve"> </w:t>
      </w:r>
      <w:r w:rsidRPr="00DD0260">
        <w:rPr>
          <w:rFonts w:hint="cs"/>
          <w:rtl/>
        </w:rPr>
        <w:t>کراری</w:t>
      </w:r>
      <w:r w:rsidRPr="00DD0260">
        <w:rPr>
          <w:rtl/>
        </w:rPr>
        <w:t xml:space="preserve"> (</w:t>
      </w:r>
      <w:r w:rsidRPr="00DD0260">
        <w:t>Crispy</w:t>
      </w:r>
      <w:r w:rsidRPr="00DD0260">
        <w:rPr>
          <w:rtl/>
        </w:rPr>
        <w:t xml:space="preserve">) </w:t>
      </w:r>
      <w:r w:rsidRPr="00DD0260">
        <w:rPr>
          <w:rFonts w:hint="cs"/>
          <w:rtl/>
        </w:rPr>
        <w:t>رکھنے</w:t>
      </w:r>
      <w:r w:rsidRPr="00DD0260">
        <w:rPr>
          <w:rtl/>
        </w:rPr>
        <w:t xml:space="preserve"> </w:t>
      </w:r>
      <w:r w:rsidRPr="00DD0260">
        <w:rPr>
          <w:rFonts w:hint="cs"/>
          <w:rtl/>
        </w:rPr>
        <w:t>کے</w:t>
      </w:r>
      <w:r w:rsidRPr="00DD0260">
        <w:rPr>
          <w:rtl/>
        </w:rPr>
        <w:t xml:space="preserve"> </w:t>
      </w:r>
      <w:r w:rsidRPr="00DD0260">
        <w:rPr>
          <w:rFonts w:hint="cs"/>
          <w:rtl/>
        </w:rPr>
        <w:t>لیے</w:t>
      </w:r>
      <w:r w:rsidRPr="00DD0260">
        <w:rPr>
          <w:rtl/>
        </w:rPr>
        <w:t xml:space="preserve"> </w:t>
      </w:r>
      <w:r w:rsidRPr="00DD0260">
        <w:rPr>
          <w:rFonts w:hint="cs"/>
          <w:rtl/>
        </w:rPr>
        <w:t>کس</w:t>
      </w:r>
      <w:r w:rsidRPr="00DD0260">
        <w:rPr>
          <w:rtl/>
        </w:rPr>
        <w:t xml:space="preserve"> </w:t>
      </w:r>
      <w:r w:rsidRPr="00DD0260">
        <w:rPr>
          <w:rFonts w:hint="cs"/>
          <w:rtl/>
        </w:rPr>
        <w:t>طریقے</w:t>
      </w:r>
      <w:r w:rsidRPr="00DD0260">
        <w:rPr>
          <w:rtl/>
        </w:rPr>
        <w:t xml:space="preserve"> </w:t>
      </w:r>
      <w:r w:rsidRPr="00DD0260">
        <w:rPr>
          <w:rFonts w:hint="cs"/>
          <w:rtl/>
        </w:rPr>
        <w:t>کا</w:t>
      </w:r>
      <w:r w:rsidRPr="00DD0260">
        <w:rPr>
          <w:rtl/>
        </w:rPr>
        <w:t xml:space="preserve"> </w:t>
      </w:r>
      <w:r w:rsidRPr="00DD0260">
        <w:rPr>
          <w:rFonts w:hint="cs"/>
          <w:rtl/>
        </w:rPr>
        <w:t>استعمال</w:t>
      </w:r>
      <w:r w:rsidRPr="00DD0260">
        <w:rPr>
          <w:rtl/>
        </w:rPr>
        <w:t xml:space="preserve"> </w:t>
      </w:r>
      <w:r w:rsidRPr="00DD0260">
        <w:rPr>
          <w:rFonts w:hint="cs"/>
          <w:rtl/>
        </w:rPr>
        <w:t>کیا</w:t>
      </w:r>
      <w:r w:rsidRPr="00DD0260">
        <w:rPr>
          <w:rtl/>
        </w:rPr>
        <w:t xml:space="preserve"> </w:t>
      </w:r>
      <w:r w:rsidRPr="00DD0260">
        <w:rPr>
          <w:rFonts w:hint="cs"/>
          <w:rtl/>
        </w:rPr>
        <w:t>جاتا</w:t>
      </w:r>
      <w:r w:rsidRPr="00DD0260">
        <w:rPr>
          <w:rtl/>
        </w:rPr>
        <w:t xml:space="preserve"> </w:t>
      </w:r>
      <w:r w:rsidRPr="00DD0260">
        <w:rPr>
          <w:rFonts w:hint="cs"/>
          <w:rtl/>
        </w:rPr>
        <w:t>ہے؟</w:t>
      </w:r>
    </w:p>
    <w:p w14:paraId="0976CE4F"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زیادہ</w:t>
      </w:r>
      <w:r w:rsidRPr="00DD0260">
        <w:rPr>
          <w:rtl/>
        </w:rPr>
        <w:t xml:space="preserve"> </w:t>
      </w:r>
      <w:r w:rsidRPr="00DD0260">
        <w:rPr>
          <w:rFonts w:hint="cs"/>
          <w:rtl/>
        </w:rPr>
        <w:t>پانی</w:t>
      </w:r>
      <w:r w:rsidRPr="00DD0260">
        <w:rPr>
          <w:rtl/>
        </w:rPr>
        <w:t xml:space="preserve"> </w:t>
      </w:r>
      <w:r w:rsidRPr="00DD0260">
        <w:rPr>
          <w:rFonts w:hint="cs"/>
          <w:rtl/>
        </w:rPr>
        <w:t>میں</w:t>
      </w:r>
      <w:r w:rsidRPr="00DD0260">
        <w:rPr>
          <w:rtl/>
        </w:rPr>
        <w:t xml:space="preserve"> </w:t>
      </w:r>
      <w:r w:rsidRPr="00DD0260">
        <w:rPr>
          <w:rFonts w:hint="cs"/>
          <w:rtl/>
        </w:rPr>
        <w:t>اُبالنا</w:t>
      </w:r>
      <w:r>
        <w:rPr>
          <w:rtl/>
        </w:rPr>
        <w:tab/>
      </w:r>
      <w:r w:rsidRPr="00DD0260">
        <w:rPr>
          <w:rFonts w:hint="cs"/>
          <w:rtl/>
        </w:rPr>
        <w:t>ب</w:t>
      </w:r>
      <w:r w:rsidRPr="00DD0260">
        <w:rPr>
          <w:rtl/>
        </w:rPr>
        <w:t xml:space="preserve">: </w:t>
      </w:r>
      <w:r w:rsidRPr="00DD0260">
        <w:rPr>
          <w:rFonts w:hint="cs"/>
          <w:rtl/>
        </w:rPr>
        <w:t>بھاپ</w:t>
      </w:r>
      <w:r w:rsidRPr="00DD0260">
        <w:rPr>
          <w:rtl/>
        </w:rPr>
        <w:t xml:space="preserve"> </w:t>
      </w:r>
      <w:r w:rsidRPr="00DD0260">
        <w:rPr>
          <w:rFonts w:hint="cs"/>
          <w:rtl/>
        </w:rPr>
        <w:t>دینا</w:t>
      </w:r>
      <w:r w:rsidRPr="00DD0260">
        <w:rPr>
          <w:rtl/>
        </w:rPr>
        <w:t xml:space="preserve"> </w:t>
      </w:r>
      <w:r w:rsidRPr="00DD0260">
        <w:rPr>
          <w:rFonts w:hint="cs"/>
          <w:rtl/>
        </w:rPr>
        <w:t>اور</w:t>
      </w:r>
      <w:r w:rsidRPr="00DD0260">
        <w:rPr>
          <w:rtl/>
        </w:rPr>
        <w:t xml:space="preserve"> </w:t>
      </w:r>
      <w:r w:rsidRPr="00DD0260">
        <w:rPr>
          <w:rFonts w:hint="cs"/>
          <w:rtl/>
        </w:rPr>
        <w:t>فوری</w:t>
      </w:r>
      <w:r w:rsidRPr="00DD0260">
        <w:rPr>
          <w:rtl/>
        </w:rPr>
        <w:t xml:space="preserve"> </w:t>
      </w:r>
      <w:r w:rsidRPr="00DD0260">
        <w:rPr>
          <w:rFonts w:hint="cs"/>
          <w:rtl/>
        </w:rPr>
        <w:t>طور</w:t>
      </w:r>
      <w:r w:rsidRPr="00DD0260">
        <w:rPr>
          <w:rtl/>
        </w:rPr>
        <w:t xml:space="preserve"> </w:t>
      </w:r>
      <w:r w:rsidRPr="00DD0260">
        <w:rPr>
          <w:rFonts w:hint="cs"/>
          <w:rtl/>
        </w:rPr>
        <w:t>پر</w:t>
      </w:r>
      <w:r w:rsidRPr="00DD0260">
        <w:rPr>
          <w:rtl/>
        </w:rPr>
        <w:t xml:space="preserve"> </w:t>
      </w:r>
      <w:r w:rsidRPr="00DD0260">
        <w:rPr>
          <w:rFonts w:hint="cs"/>
          <w:rtl/>
        </w:rPr>
        <w:t>ٹھنڈے</w:t>
      </w:r>
      <w:r w:rsidRPr="00DD0260">
        <w:rPr>
          <w:rtl/>
        </w:rPr>
        <w:t xml:space="preserve"> </w:t>
      </w:r>
      <w:r w:rsidRPr="00DD0260">
        <w:rPr>
          <w:rFonts w:hint="cs"/>
          <w:rtl/>
        </w:rPr>
        <w:t>پانی</w:t>
      </w:r>
      <w:r w:rsidRPr="00DD0260">
        <w:rPr>
          <w:rtl/>
        </w:rPr>
        <w:t xml:space="preserve"> </w:t>
      </w:r>
      <w:r w:rsidRPr="00DD0260">
        <w:rPr>
          <w:rFonts w:hint="cs"/>
          <w:rtl/>
        </w:rPr>
        <w:t>میں</w:t>
      </w:r>
      <w:r w:rsidRPr="00DD0260">
        <w:rPr>
          <w:rtl/>
        </w:rPr>
        <w:t xml:space="preserve"> </w:t>
      </w:r>
      <w:r w:rsidRPr="00DD0260">
        <w:rPr>
          <w:rFonts w:hint="cs"/>
          <w:rtl/>
        </w:rPr>
        <w:t>ڈالنا</w:t>
      </w:r>
      <w:r>
        <w:rPr>
          <w:rtl/>
        </w:rPr>
        <w:tab/>
      </w:r>
      <w:r w:rsidRPr="00DD0260">
        <w:rPr>
          <w:rFonts w:hint="cs"/>
          <w:rtl/>
        </w:rPr>
        <w:t>ج</w:t>
      </w:r>
      <w:r w:rsidRPr="00DD0260">
        <w:rPr>
          <w:rtl/>
        </w:rPr>
        <w:t xml:space="preserve">: </w:t>
      </w:r>
      <w:r w:rsidRPr="00DD0260">
        <w:rPr>
          <w:rFonts w:hint="cs"/>
          <w:rtl/>
        </w:rPr>
        <w:t>ڈیپ</w:t>
      </w:r>
      <w:r w:rsidRPr="00DD0260">
        <w:rPr>
          <w:rtl/>
        </w:rPr>
        <w:t xml:space="preserve"> </w:t>
      </w:r>
      <w:r w:rsidRPr="00DD0260">
        <w:rPr>
          <w:rFonts w:hint="cs"/>
          <w:rtl/>
        </w:rPr>
        <w:t>فرائی</w:t>
      </w:r>
      <w:r w:rsidRPr="00DD0260">
        <w:rPr>
          <w:rtl/>
        </w:rPr>
        <w:t xml:space="preserve"> </w:t>
      </w:r>
      <w:r w:rsidRPr="00DD0260">
        <w:rPr>
          <w:rFonts w:hint="cs"/>
          <w:rtl/>
        </w:rPr>
        <w:t>کرنا</w:t>
      </w:r>
      <w:r>
        <w:rPr>
          <w:rtl/>
        </w:rPr>
        <w:tab/>
      </w:r>
      <w:r w:rsidRPr="00DD0260">
        <w:rPr>
          <w:rFonts w:hint="cs"/>
          <w:rtl/>
        </w:rPr>
        <w:t>د</w:t>
      </w:r>
      <w:r w:rsidRPr="00DD0260">
        <w:rPr>
          <w:rtl/>
        </w:rPr>
        <w:t xml:space="preserve">: </w:t>
      </w:r>
      <w:r w:rsidRPr="00DD0260">
        <w:rPr>
          <w:rFonts w:hint="cs"/>
          <w:rtl/>
        </w:rPr>
        <w:t>زیادہ</w:t>
      </w:r>
      <w:r w:rsidRPr="00DD0260">
        <w:rPr>
          <w:rtl/>
        </w:rPr>
        <w:t xml:space="preserve"> </w:t>
      </w:r>
      <w:r w:rsidRPr="00DD0260">
        <w:rPr>
          <w:rFonts w:hint="cs"/>
          <w:rtl/>
        </w:rPr>
        <w:t>دیر</w:t>
      </w:r>
      <w:r w:rsidRPr="00DD0260">
        <w:rPr>
          <w:rtl/>
        </w:rPr>
        <w:t xml:space="preserve"> </w:t>
      </w:r>
      <w:r w:rsidRPr="00DD0260">
        <w:rPr>
          <w:rFonts w:hint="cs"/>
          <w:rtl/>
        </w:rPr>
        <w:t>تک</w:t>
      </w:r>
      <w:r w:rsidRPr="00DD0260">
        <w:rPr>
          <w:rtl/>
        </w:rPr>
        <w:t xml:space="preserve"> </w:t>
      </w:r>
      <w:r w:rsidRPr="00DD0260">
        <w:rPr>
          <w:rFonts w:hint="cs"/>
          <w:rtl/>
        </w:rPr>
        <w:t>پکانا</w:t>
      </w:r>
    </w:p>
    <w:p w14:paraId="2DD56559" w14:textId="77777777" w:rsidR="00447EC9" w:rsidRPr="00DD0260" w:rsidRDefault="00447EC9" w:rsidP="00447EC9">
      <w:pPr>
        <w:pStyle w:val="BlueHeadingTevta"/>
      </w:pPr>
      <w:r w:rsidRPr="00DD0260">
        <w:rPr>
          <w:rtl/>
        </w:rPr>
        <w:t xml:space="preserve">5. </w:t>
      </w:r>
      <w:r w:rsidRPr="00DD0260">
        <w:rPr>
          <w:rFonts w:hint="cs"/>
          <w:rtl/>
        </w:rPr>
        <w:t>پریشر</w:t>
      </w:r>
      <w:r w:rsidRPr="00DD0260">
        <w:rPr>
          <w:rtl/>
        </w:rPr>
        <w:t xml:space="preserve"> </w:t>
      </w:r>
      <w:r w:rsidRPr="00DD0260">
        <w:rPr>
          <w:rFonts w:hint="cs"/>
          <w:rtl/>
        </w:rPr>
        <w:t>ککر</w:t>
      </w:r>
      <w:r w:rsidRPr="00DD0260">
        <w:rPr>
          <w:rtl/>
        </w:rPr>
        <w:t xml:space="preserve"> </w:t>
      </w:r>
      <w:r w:rsidRPr="00DD0260">
        <w:rPr>
          <w:rFonts w:hint="cs"/>
          <w:rtl/>
        </w:rPr>
        <w:t>کا</w:t>
      </w:r>
      <w:r w:rsidRPr="00DD0260">
        <w:rPr>
          <w:rtl/>
        </w:rPr>
        <w:t xml:space="preserve"> </w:t>
      </w:r>
      <w:r w:rsidRPr="00DD0260">
        <w:rPr>
          <w:rFonts w:hint="cs"/>
          <w:rtl/>
        </w:rPr>
        <w:t>استعمال</w:t>
      </w:r>
      <w:r w:rsidRPr="00DD0260">
        <w:rPr>
          <w:rtl/>
        </w:rPr>
        <w:t xml:space="preserve"> </w:t>
      </w:r>
      <w:r w:rsidRPr="00DD0260">
        <w:rPr>
          <w:rFonts w:hint="cs"/>
          <w:rtl/>
        </w:rPr>
        <w:t>کیوں</w:t>
      </w:r>
      <w:r w:rsidRPr="00DD0260">
        <w:rPr>
          <w:rtl/>
        </w:rPr>
        <w:t xml:space="preserve"> </w:t>
      </w:r>
      <w:r w:rsidRPr="00DD0260">
        <w:rPr>
          <w:rFonts w:hint="cs"/>
          <w:rtl/>
        </w:rPr>
        <w:t>کیا</w:t>
      </w:r>
      <w:r w:rsidRPr="00DD0260">
        <w:rPr>
          <w:rtl/>
        </w:rPr>
        <w:t xml:space="preserve"> </w:t>
      </w:r>
      <w:r w:rsidRPr="00DD0260">
        <w:rPr>
          <w:rFonts w:hint="cs"/>
          <w:rtl/>
        </w:rPr>
        <w:t>جاتا</w:t>
      </w:r>
      <w:r w:rsidRPr="00DD0260">
        <w:rPr>
          <w:rtl/>
        </w:rPr>
        <w:t xml:space="preserve"> </w:t>
      </w:r>
      <w:r w:rsidRPr="00DD0260">
        <w:rPr>
          <w:rFonts w:hint="cs"/>
          <w:rtl/>
        </w:rPr>
        <w:t>ہے؟</w:t>
      </w:r>
    </w:p>
    <w:p w14:paraId="6E9DC718" w14:textId="77777777" w:rsidR="00447EC9" w:rsidRDefault="00447EC9" w:rsidP="00447EC9">
      <w:pPr>
        <w:pStyle w:val="MCQsTevta"/>
        <w:rPr>
          <w:rtl/>
        </w:rPr>
      </w:pPr>
      <w:r>
        <w:rPr>
          <w:rtl/>
        </w:rPr>
        <w:tab/>
      </w:r>
      <w:r w:rsidRPr="00DD0260">
        <w:rPr>
          <w:rFonts w:hint="cs"/>
          <w:rtl/>
        </w:rPr>
        <w:t>الف</w:t>
      </w:r>
      <w:r w:rsidRPr="00DD0260">
        <w:rPr>
          <w:rtl/>
        </w:rPr>
        <w:t xml:space="preserve">: </w:t>
      </w:r>
      <w:r w:rsidRPr="00DD0260">
        <w:rPr>
          <w:rFonts w:hint="cs"/>
          <w:rtl/>
        </w:rPr>
        <w:t>کھانے</w:t>
      </w:r>
      <w:r w:rsidRPr="00DD0260">
        <w:rPr>
          <w:rtl/>
        </w:rPr>
        <w:t xml:space="preserve"> </w:t>
      </w:r>
      <w:r w:rsidRPr="00DD0260">
        <w:rPr>
          <w:rFonts w:hint="cs"/>
          <w:rtl/>
        </w:rPr>
        <w:t>کو</w:t>
      </w:r>
      <w:r w:rsidRPr="00DD0260">
        <w:rPr>
          <w:rtl/>
        </w:rPr>
        <w:t xml:space="preserve"> </w:t>
      </w:r>
      <w:r w:rsidRPr="00DD0260">
        <w:rPr>
          <w:rFonts w:hint="cs"/>
          <w:rtl/>
        </w:rPr>
        <w:t>جلدی</w:t>
      </w:r>
      <w:r w:rsidRPr="00DD0260">
        <w:rPr>
          <w:rtl/>
        </w:rPr>
        <w:t xml:space="preserve"> </w:t>
      </w:r>
      <w:r w:rsidRPr="00DD0260">
        <w:rPr>
          <w:rFonts w:hint="cs"/>
          <w:rtl/>
        </w:rPr>
        <w:t>پکانے</w:t>
      </w:r>
      <w:r w:rsidRPr="00DD0260">
        <w:rPr>
          <w:rtl/>
        </w:rPr>
        <w:t xml:space="preserve"> </w:t>
      </w:r>
      <w:r w:rsidRPr="00DD0260">
        <w:rPr>
          <w:rFonts w:hint="cs"/>
          <w:rtl/>
        </w:rPr>
        <w:t>کے</w:t>
      </w:r>
      <w:r w:rsidRPr="00DD0260">
        <w:rPr>
          <w:rtl/>
        </w:rPr>
        <w:t xml:space="preserve"> </w:t>
      </w:r>
      <w:r w:rsidRPr="00DD0260">
        <w:rPr>
          <w:rFonts w:hint="cs"/>
          <w:rtl/>
        </w:rPr>
        <w:t>لیے</w:t>
      </w:r>
      <w:r>
        <w:rPr>
          <w:rtl/>
        </w:rPr>
        <w:tab/>
      </w:r>
      <w:r w:rsidRPr="00DD0260">
        <w:rPr>
          <w:rFonts w:hint="cs"/>
          <w:rtl/>
        </w:rPr>
        <w:t>ب</w:t>
      </w:r>
      <w:r w:rsidRPr="00DD0260">
        <w:rPr>
          <w:rtl/>
        </w:rPr>
        <w:t xml:space="preserve">: </w:t>
      </w:r>
      <w:r w:rsidRPr="00DD0260">
        <w:rPr>
          <w:rFonts w:hint="cs"/>
          <w:rtl/>
        </w:rPr>
        <w:t>کھانے</w:t>
      </w:r>
      <w:r w:rsidRPr="00DD0260">
        <w:rPr>
          <w:rtl/>
        </w:rPr>
        <w:t xml:space="preserve"> </w:t>
      </w:r>
      <w:r w:rsidRPr="00DD0260">
        <w:rPr>
          <w:rFonts w:hint="cs"/>
          <w:rtl/>
        </w:rPr>
        <w:t>کا</w:t>
      </w:r>
      <w:r w:rsidRPr="00DD0260">
        <w:rPr>
          <w:rtl/>
        </w:rPr>
        <w:t xml:space="preserve"> </w:t>
      </w:r>
      <w:r w:rsidRPr="00DD0260">
        <w:rPr>
          <w:rFonts w:hint="cs"/>
          <w:rtl/>
        </w:rPr>
        <w:t>ذائقہ</w:t>
      </w:r>
      <w:r w:rsidRPr="00DD0260">
        <w:rPr>
          <w:rtl/>
        </w:rPr>
        <w:t xml:space="preserve"> </w:t>
      </w:r>
      <w:r w:rsidRPr="00DD0260">
        <w:rPr>
          <w:rFonts w:hint="cs"/>
          <w:rtl/>
        </w:rPr>
        <w:t>بہتر</w:t>
      </w:r>
      <w:r w:rsidRPr="00DD0260">
        <w:rPr>
          <w:rtl/>
        </w:rPr>
        <w:t xml:space="preserve"> </w:t>
      </w:r>
      <w:r w:rsidRPr="00DD0260">
        <w:rPr>
          <w:rFonts w:hint="cs"/>
          <w:rtl/>
        </w:rPr>
        <w:t>بنانے</w:t>
      </w:r>
      <w:r w:rsidRPr="00DD0260">
        <w:rPr>
          <w:rtl/>
        </w:rPr>
        <w:t xml:space="preserve"> </w:t>
      </w:r>
      <w:r w:rsidRPr="00DD0260">
        <w:rPr>
          <w:rFonts w:hint="cs"/>
          <w:rtl/>
        </w:rPr>
        <w:t>کے</w:t>
      </w:r>
      <w:r w:rsidRPr="00DD0260">
        <w:rPr>
          <w:rtl/>
        </w:rPr>
        <w:t xml:space="preserve"> </w:t>
      </w:r>
      <w:r w:rsidRPr="00DD0260">
        <w:rPr>
          <w:rFonts w:hint="cs"/>
          <w:rtl/>
        </w:rPr>
        <w:t>لیے</w:t>
      </w:r>
      <w:r>
        <w:rPr>
          <w:rtl/>
        </w:rPr>
        <w:tab/>
      </w:r>
    </w:p>
    <w:p w14:paraId="35EBD3AA" w14:textId="77777777" w:rsidR="00447EC9" w:rsidRPr="00DD0260" w:rsidRDefault="00447EC9" w:rsidP="00447EC9">
      <w:pPr>
        <w:pStyle w:val="MCQsTevta"/>
      </w:pPr>
      <w:r>
        <w:rPr>
          <w:rtl/>
        </w:rPr>
        <w:tab/>
      </w:r>
      <w:r w:rsidRPr="00DD0260">
        <w:rPr>
          <w:rFonts w:hint="cs"/>
          <w:rtl/>
        </w:rPr>
        <w:t>ج</w:t>
      </w:r>
      <w:r w:rsidRPr="00DD0260">
        <w:rPr>
          <w:rtl/>
        </w:rPr>
        <w:t xml:space="preserve">: </w:t>
      </w:r>
      <w:r w:rsidRPr="00DD0260">
        <w:rPr>
          <w:rFonts w:hint="cs"/>
          <w:rtl/>
        </w:rPr>
        <w:t>کھانے</w:t>
      </w:r>
      <w:r w:rsidRPr="00DD0260">
        <w:rPr>
          <w:rtl/>
        </w:rPr>
        <w:t xml:space="preserve"> </w:t>
      </w:r>
      <w:r w:rsidRPr="00DD0260">
        <w:rPr>
          <w:rFonts w:hint="cs"/>
          <w:rtl/>
        </w:rPr>
        <w:t>کو</w:t>
      </w:r>
      <w:r w:rsidRPr="00DD0260">
        <w:rPr>
          <w:rtl/>
        </w:rPr>
        <w:t xml:space="preserve"> </w:t>
      </w:r>
      <w:r w:rsidRPr="00DD0260">
        <w:rPr>
          <w:rFonts w:hint="cs"/>
          <w:rtl/>
        </w:rPr>
        <w:t>زیادہ</w:t>
      </w:r>
      <w:r w:rsidRPr="00DD0260">
        <w:rPr>
          <w:rtl/>
        </w:rPr>
        <w:t xml:space="preserve"> </w:t>
      </w:r>
      <w:r w:rsidRPr="00DD0260">
        <w:rPr>
          <w:rFonts w:hint="cs"/>
          <w:rtl/>
        </w:rPr>
        <w:t>نرم</w:t>
      </w:r>
      <w:r w:rsidRPr="00DD0260">
        <w:rPr>
          <w:rtl/>
        </w:rPr>
        <w:t xml:space="preserve"> </w:t>
      </w:r>
      <w:r w:rsidRPr="00DD0260">
        <w:rPr>
          <w:rFonts w:hint="cs"/>
          <w:rtl/>
        </w:rPr>
        <w:t>کرنے</w:t>
      </w:r>
      <w:r w:rsidRPr="00DD0260">
        <w:rPr>
          <w:rtl/>
        </w:rPr>
        <w:t xml:space="preserve"> </w:t>
      </w:r>
      <w:r w:rsidRPr="00DD0260">
        <w:rPr>
          <w:rFonts w:hint="cs"/>
          <w:rtl/>
        </w:rPr>
        <w:t>کے</w:t>
      </w:r>
      <w:r w:rsidRPr="00DD0260">
        <w:rPr>
          <w:rtl/>
        </w:rPr>
        <w:t xml:space="preserve"> </w:t>
      </w:r>
      <w:r w:rsidRPr="00DD0260">
        <w:rPr>
          <w:rFonts w:hint="cs"/>
          <w:rtl/>
        </w:rPr>
        <w:t>لیے</w:t>
      </w:r>
      <w:r>
        <w:rPr>
          <w:rtl/>
        </w:rPr>
        <w:tab/>
      </w:r>
      <w:r w:rsidRPr="00DD0260">
        <w:rPr>
          <w:rFonts w:hint="cs"/>
          <w:rtl/>
        </w:rPr>
        <w:t>د</w:t>
      </w:r>
      <w:r w:rsidRPr="00DD0260">
        <w:rPr>
          <w:rtl/>
        </w:rPr>
        <w:t xml:space="preserve">: </w:t>
      </w:r>
      <w:r w:rsidRPr="00DD0260">
        <w:rPr>
          <w:rFonts w:hint="cs"/>
          <w:rtl/>
        </w:rPr>
        <w:t>تمام</w:t>
      </w:r>
      <w:r w:rsidRPr="00DD0260">
        <w:rPr>
          <w:rtl/>
        </w:rPr>
        <w:t xml:space="preserve"> </w:t>
      </w:r>
      <w:r w:rsidRPr="00DD0260">
        <w:rPr>
          <w:rFonts w:hint="cs"/>
          <w:rtl/>
        </w:rPr>
        <w:t>جواب</w:t>
      </w:r>
      <w:r w:rsidRPr="00DD0260">
        <w:rPr>
          <w:rtl/>
        </w:rPr>
        <w:t xml:space="preserve"> </w:t>
      </w:r>
      <w:r w:rsidRPr="00DD0260">
        <w:rPr>
          <w:rFonts w:hint="cs"/>
          <w:rtl/>
        </w:rPr>
        <w:t>درست</w:t>
      </w:r>
      <w:r w:rsidRPr="00DD0260">
        <w:rPr>
          <w:rtl/>
        </w:rPr>
        <w:t xml:space="preserve"> </w:t>
      </w:r>
      <w:r w:rsidRPr="00DD0260">
        <w:rPr>
          <w:rFonts w:hint="cs"/>
          <w:rtl/>
        </w:rPr>
        <w:t>ہیں</w:t>
      </w:r>
    </w:p>
    <w:p w14:paraId="3323E29F" w14:textId="77777777" w:rsidR="00447EC9" w:rsidRPr="00DD0260" w:rsidRDefault="00447EC9" w:rsidP="00447EC9">
      <w:pPr>
        <w:pStyle w:val="BlueHeadingTevta"/>
      </w:pPr>
      <w:r w:rsidRPr="00DD0260">
        <w:rPr>
          <w:rtl/>
        </w:rPr>
        <w:t xml:space="preserve">6.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خوبصورت</w:t>
      </w:r>
      <w:r w:rsidRPr="00DD0260">
        <w:rPr>
          <w:rtl/>
        </w:rPr>
        <w:t xml:space="preserve"> </w:t>
      </w:r>
      <w:r w:rsidRPr="00DD0260">
        <w:rPr>
          <w:rFonts w:hint="cs"/>
          <w:rtl/>
        </w:rPr>
        <w:t>انداز</w:t>
      </w:r>
      <w:r w:rsidRPr="00DD0260">
        <w:rPr>
          <w:rtl/>
        </w:rPr>
        <w:t xml:space="preserve"> </w:t>
      </w:r>
      <w:r w:rsidRPr="00DD0260">
        <w:rPr>
          <w:rFonts w:hint="cs"/>
          <w:rtl/>
        </w:rPr>
        <w:t>میں</w:t>
      </w:r>
      <w:r w:rsidRPr="00DD0260">
        <w:rPr>
          <w:rtl/>
        </w:rPr>
        <w:t xml:space="preserve"> </w:t>
      </w:r>
      <w:r w:rsidRPr="00DD0260">
        <w:rPr>
          <w:rFonts w:hint="cs"/>
          <w:rtl/>
        </w:rPr>
        <w:t>پیش</w:t>
      </w:r>
      <w:r w:rsidRPr="00DD0260">
        <w:rPr>
          <w:rtl/>
        </w:rPr>
        <w:t xml:space="preserve"> </w:t>
      </w:r>
      <w:r w:rsidRPr="00DD0260">
        <w:rPr>
          <w:rFonts w:hint="cs"/>
          <w:rtl/>
        </w:rPr>
        <w:t>کرنے</w:t>
      </w:r>
      <w:r w:rsidRPr="00DD0260">
        <w:rPr>
          <w:rtl/>
        </w:rPr>
        <w:t xml:space="preserve"> </w:t>
      </w:r>
      <w:r w:rsidRPr="00DD0260">
        <w:rPr>
          <w:rFonts w:hint="cs"/>
          <w:rtl/>
        </w:rPr>
        <w:t>کے</w:t>
      </w:r>
      <w:r w:rsidRPr="00DD0260">
        <w:rPr>
          <w:rtl/>
        </w:rPr>
        <w:t xml:space="preserve"> </w:t>
      </w:r>
      <w:r w:rsidRPr="00DD0260">
        <w:rPr>
          <w:rFonts w:hint="cs"/>
          <w:rtl/>
        </w:rPr>
        <w:t>لیے</w:t>
      </w:r>
      <w:r w:rsidRPr="00DD0260">
        <w:rPr>
          <w:rtl/>
        </w:rPr>
        <w:t xml:space="preserve"> </w:t>
      </w:r>
      <w:r w:rsidRPr="00DD0260">
        <w:rPr>
          <w:rFonts w:hint="cs"/>
          <w:rtl/>
        </w:rPr>
        <w:t>کون</w:t>
      </w:r>
      <w:r w:rsidRPr="00DD0260">
        <w:rPr>
          <w:rtl/>
        </w:rPr>
        <w:t xml:space="preserve"> </w:t>
      </w:r>
      <w:r w:rsidRPr="00DD0260">
        <w:rPr>
          <w:rFonts w:hint="cs"/>
          <w:rtl/>
        </w:rPr>
        <w:t>سا</w:t>
      </w:r>
      <w:r w:rsidRPr="00DD0260">
        <w:rPr>
          <w:rtl/>
        </w:rPr>
        <w:t xml:space="preserve"> </w:t>
      </w:r>
      <w:r w:rsidRPr="00DD0260">
        <w:rPr>
          <w:rFonts w:hint="cs"/>
          <w:rtl/>
        </w:rPr>
        <w:t>عنصر</w:t>
      </w:r>
      <w:r w:rsidRPr="00DD0260">
        <w:rPr>
          <w:rtl/>
        </w:rPr>
        <w:t xml:space="preserve"> </w:t>
      </w:r>
      <w:r w:rsidRPr="00DD0260">
        <w:rPr>
          <w:rFonts w:hint="cs"/>
          <w:rtl/>
        </w:rPr>
        <w:t>اہم</w:t>
      </w:r>
      <w:r w:rsidRPr="00DD0260">
        <w:rPr>
          <w:rtl/>
        </w:rPr>
        <w:t xml:space="preserve"> </w:t>
      </w:r>
      <w:r w:rsidRPr="00DD0260">
        <w:rPr>
          <w:rFonts w:hint="cs"/>
          <w:rtl/>
        </w:rPr>
        <w:t>ہے؟</w:t>
      </w:r>
    </w:p>
    <w:p w14:paraId="02B9BAA4"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رنگوں</w:t>
      </w:r>
      <w:r w:rsidRPr="00DD0260">
        <w:rPr>
          <w:rtl/>
        </w:rPr>
        <w:t xml:space="preserve"> </w:t>
      </w:r>
      <w:r w:rsidRPr="00DD0260">
        <w:rPr>
          <w:rFonts w:hint="cs"/>
          <w:rtl/>
        </w:rPr>
        <w:t>کا</w:t>
      </w:r>
      <w:r w:rsidRPr="00DD0260">
        <w:rPr>
          <w:rtl/>
        </w:rPr>
        <w:t xml:space="preserve"> </w:t>
      </w:r>
      <w:r w:rsidRPr="00DD0260">
        <w:rPr>
          <w:rFonts w:hint="cs"/>
          <w:rtl/>
        </w:rPr>
        <w:t>امتزاج</w:t>
      </w:r>
      <w:r>
        <w:rPr>
          <w:rtl/>
        </w:rPr>
        <w:tab/>
      </w:r>
      <w:r w:rsidRPr="00DD0260">
        <w:rPr>
          <w:rFonts w:hint="cs"/>
          <w:rtl/>
        </w:rPr>
        <w:t>ب</w:t>
      </w:r>
      <w:r w:rsidRPr="00DD0260">
        <w:rPr>
          <w:rtl/>
        </w:rPr>
        <w:t xml:space="preserve">: </w:t>
      </w:r>
      <w:r w:rsidRPr="00DD0260">
        <w:rPr>
          <w:rFonts w:hint="cs"/>
          <w:rtl/>
        </w:rPr>
        <w:t>کاٹنے</w:t>
      </w:r>
      <w:r w:rsidRPr="00DD0260">
        <w:rPr>
          <w:rtl/>
        </w:rPr>
        <w:t xml:space="preserve"> </w:t>
      </w:r>
      <w:r w:rsidRPr="00DD0260">
        <w:rPr>
          <w:rFonts w:hint="cs"/>
          <w:rtl/>
        </w:rPr>
        <w:t>کا</w:t>
      </w:r>
      <w:r w:rsidRPr="00DD0260">
        <w:rPr>
          <w:rtl/>
        </w:rPr>
        <w:t xml:space="preserve"> </w:t>
      </w:r>
      <w:r w:rsidRPr="00DD0260">
        <w:rPr>
          <w:rFonts w:hint="cs"/>
          <w:rtl/>
        </w:rPr>
        <w:t>انداز</w:t>
      </w:r>
      <w:r>
        <w:rPr>
          <w:rtl/>
        </w:rPr>
        <w:tab/>
      </w:r>
      <w:r w:rsidRPr="00DD0260">
        <w:rPr>
          <w:rFonts w:hint="cs"/>
          <w:rtl/>
        </w:rPr>
        <w:t>ج</w:t>
      </w:r>
      <w:r w:rsidRPr="00DD0260">
        <w:rPr>
          <w:rtl/>
        </w:rPr>
        <w:t xml:space="preserve">: </w:t>
      </w:r>
      <w:r w:rsidRPr="00DD0260">
        <w:rPr>
          <w:rFonts w:hint="cs"/>
          <w:rtl/>
        </w:rPr>
        <w:t>ترتیب</w:t>
      </w:r>
      <w:r w:rsidRPr="00DD0260">
        <w:rPr>
          <w:rtl/>
        </w:rPr>
        <w:t xml:space="preserve"> </w:t>
      </w:r>
      <w:r w:rsidRPr="00DD0260">
        <w:rPr>
          <w:rFonts w:hint="cs"/>
          <w:rtl/>
        </w:rPr>
        <w:t>اور</w:t>
      </w:r>
      <w:r w:rsidRPr="00DD0260">
        <w:rPr>
          <w:rtl/>
        </w:rPr>
        <w:t xml:space="preserve"> </w:t>
      </w:r>
      <w:r w:rsidRPr="00DD0260">
        <w:rPr>
          <w:rFonts w:hint="cs"/>
          <w:rtl/>
        </w:rPr>
        <w:t>سجاوٹ</w:t>
      </w:r>
      <w:r>
        <w:rPr>
          <w:rtl/>
        </w:rPr>
        <w:tab/>
      </w:r>
      <w:r w:rsidRPr="00DD0260">
        <w:rPr>
          <w:rFonts w:hint="cs"/>
          <w:rtl/>
        </w:rPr>
        <w:t>د</w:t>
      </w:r>
      <w:r w:rsidRPr="00DD0260">
        <w:rPr>
          <w:rtl/>
        </w:rPr>
        <w:t xml:space="preserve">: </w:t>
      </w:r>
      <w:r w:rsidRPr="00DD0260">
        <w:rPr>
          <w:rFonts w:hint="cs"/>
          <w:rtl/>
        </w:rPr>
        <w:t>تمام</w:t>
      </w:r>
      <w:r w:rsidRPr="00DD0260">
        <w:rPr>
          <w:rtl/>
        </w:rPr>
        <w:t xml:space="preserve"> </w:t>
      </w:r>
      <w:r w:rsidRPr="00DD0260">
        <w:rPr>
          <w:rFonts w:hint="cs"/>
          <w:rtl/>
        </w:rPr>
        <w:t>جواب</w:t>
      </w:r>
      <w:r w:rsidRPr="00DD0260">
        <w:rPr>
          <w:rtl/>
        </w:rPr>
        <w:t xml:space="preserve"> </w:t>
      </w:r>
      <w:r w:rsidRPr="00DD0260">
        <w:rPr>
          <w:rFonts w:hint="cs"/>
          <w:rtl/>
        </w:rPr>
        <w:t>درست</w:t>
      </w:r>
      <w:r w:rsidRPr="00DD0260">
        <w:rPr>
          <w:rtl/>
        </w:rPr>
        <w:t xml:space="preserve"> </w:t>
      </w:r>
      <w:r w:rsidRPr="00DD0260">
        <w:rPr>
          <w:rFonts w:hint="cs"/>
          <w:rtl/>
        </w:rPr>
        <w:t>ہیں</w:t>
      </w:r>
    </w:p>
    <w:p w14:paraId="2A39E6FE" w14:textId="77777777" w:rsidR="00447EC9" w:rsidRPr="00DD0260" w:rsidRDefault="00447EC9" w:rsidP="00447EC9">
      <w:pPr>
        <w:pStyle w:val="BlueHeadingTevta"/>
      </w:pPr>
      <w:r w:rsidRPr="00DD0260">
        <w:rPr>
          <w:rtl/>
        </w:rPr>
        <w:t xml:space="preserve">7.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زیادہ</w:t>
      </w:r>
      <w:r w:rsidRPr="00DD0260">
        <w:rPr>
          <w:rtl/>
        </w:rPr>
        <w:t xml:space="preserve"> </w:t>
      </w:r>
      <w:r w:rsidRPr="00DD0260">
        <w:rPr>
          <w:rFonts w:hint="cs"/>
          <w:rtl/>
        </w:rPr>
        <w:t>دیر</w:t>
      </w:r>
      <w:r w:rsidRPr="00DD0260">
        <w:rPr>
          <w:rtl/>
        </w:rPr>
        <w:t xml:space="preserve"> </w:t>
      </w:r>
      <w:r w:rsidRPr="00DD0260">
        <w:rPr>
          <w:rFonts w:hint="cs"/>
          <w:rtl/>
        </w:rPr>
        <w:t>تک</w:t>
      </w:r>
      <w:r w:rsidRPr="00DD0260">
        <w:rPr>
          <w:rtl/>
        </w:rPr>
        <w:t xml:space="preserve"> </w:t>
      </w:r>
      <w:r w:rsidRPr="00DD0260">
        <w:rPr>
          <w:rFonts w:hint="cs"/>
          <w:rtl/>
        </w:rPr>
        <w:t>محفوظ</w:t>
      </w:r>
      <w:r w:rsidRPr="00DD0260">
        <w:rPr>
          <w:rtl/>
        </w:rPr>
        <w:t xml:space="preserve"> </w:t>
      </w:r>
      <w:r w:rsidRPr="00DD0260">
        <w:rPr>
          <w:rFonts w:hint="cs"/>
          <w:rtl/>
        </w:rPr>
        <w:t>رکھنے</w:t>
      </w:r>
      <w:r w:rsidRPr="00DD0260">
        <w:rPr>
          <w:rtl/>
        </w:rPr>
        <w:t xml:space="preserve"> </w:t>
      </w:r>
      <w:r w:rsidRPr="00DD0260">
        <w:rPr>
          <w:rFonts w:hint="cs"/>
          <w:rtl/>
        </w:rPr>
        <w:t>کے</w:t>
      </w:r>
      <w:r w:rsidRPr="00DD0260">
        <w:rPr>
          <w:rtl/>
        </w:rPr>
        <w:t xml:space="preserve"> </w:t>
      </w:r>
      <w:r w:rsidRPr="00DD0260">
        <w:rPr>
          <w:rFonts w:hint="cs"/>
          <w:rtl/>
        </w:rPr>
        <w:t>لیے</w:t>
      </w:r>
      <w:r w:rsidRPr="00DD0260">
        <w:rPr>
          <w:rtl/>
        </w:rPr>
        <w:t xml:space="preserve"> </w:t>
      </w:r>
      <w:r w:rsidRPr="00DD0260">
        <w:rPr>
          <w:rFonts w:hint="cs"/>
          <w:rtl/>
        </w:rPr>
        <w:t>کون</w:t>
      </w:r>
      <w:r w:rsidRPr="00DD0260">
        <w:rPr>
          <w:rtl/>
        </w:rPr>
        <w:t xml:space="preserve"> </w:t>
      </w:r>
      <w:r w:rsidRPr="00DD0260">
        <w:rPr>
          <w:rFonts w:hint="cs"/>
          <w:rtl/>
        </w:rPr>
        <w:t>سا</w:t>
      </w:r>
      <w:r w:rsidRPr="00DD0260">
        <w:rPr>
          <w:rtl/>
        </w:rPr>
        <w:t xml:space="preserve"> </w:t>
      </w:r>
      <w:r w:rsidRPr="00DD0260">
        <w:rPr>
          <w:rFonts w:hint="cs"/>
          <w:rtl/>
        </w:rPr>
        <w:t>طریقہ</w:t>
      </w:r>
      <w:r w:rsidRPr="00DD0260">
        <w:rPr>
          <w:rtl/>
        </w:rPr>
        <w:t xml:space="preserve"> </w:t>
      </w:r>
      <w:r w:rsidRPr="00DD0260">
        <w:rPr>
          <w:rFonts w:hint="cs"/>
          <w:rtl/>
        </w:rPr>
        <w:t>بہترین</w:t>
      </w:r>
      <w:r w:rsidRPr="00DD0260">
        <w:rPr>
          <w:rtl/>
        </w:rPr>
        <w:t xml:space="preserve"> </w:t>
      </w:r>
      <w:r w:rsidRPr="00DD0260">
        <w:rPr>
          <w:rFonts w:hint="cs"/>
          <w:rtl/>
        </w:rPr>
        <w:t>ہے؟</w:t>
      </w:r>
    </w:p>
    <w:p w14:paraId="0A5F67B6"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ریفریجریشن</w:t>
      </w:r>
      <w:r>
        <w:rPr>
          <w:rtl/>
        </w:rPr>
        <w:tab/>
      </w:r>
      <w:r w:rsidRPr="00DD0260">
        <w:rPr>
          <w:rFonts w:hint="cs"/>
          <w:rtl/>
        </w:rPr>
        <w:t>ب</w:t>
      </w:r>
      <w:r w:rsidRPr="00DD0260">
        <w:rPr>
          <w:rtl/>
        </w:rPr>
        <w:t xml:space="preserve">: </w:t>
      </w:r>
      <w:r w:rsidRPr="00DD0260">
        <w:rPr>
          <w:rFonts w:hint="cs"/>
          <w:rtl/>
        </w:rPr>
        <w:t>اچار</w:t>
      </w:r>
      <w:r w:rsidRPr="00DD0260">
        <w:rPr>
          <w:rtl/>
        </w:rPr>
        <w:t xml:space="preserve"> </w:t>
      </w:r>
      <w:r w:rsidRPr="00DD0260">
        <w:rPr>
          <w:rFonts w:hint="cs"/>
          <w:rtl/>
        </w:rPr>
        <w:t>بنانا</w:t>
      </w:r>
      <w:r>
        <w:rPr>
          <w:rtl/>
        </w:rPr>
        <w:tab/>
      </w:r>
      <w:r w:rsidRPr="00DD0260">
        <w:rPr>
          <w:rFonts w:hint="cs"/>
          <w:rtl/>
        </w:rPr>
        <w:t>ج</w:t>
      </w:r>
      <w:r w:rsidRPr="00DD0260">
        <w:rPr>
          <w:rtl/>
        </w:rPr>
        <w:t xml:space="preserve">: </w:t>
      </w:r>
      <w:r w:rsidRPr="00DD0260">
        <w:rPr>
          <w:rFonts w:hint="cs"/>
          <w:rtl/>
        </w:rPr>
        <w:t>خشک</w:t>
      </w:r>
      <w:r w:rsidRPr="00DD0260">
        <w:rPr>
          <w:rtl/>
        </w:rPr>
        <w:t xml:space="preserve"> </w:t>
      </w:r>
      <w:r w:rsidRPr="00DD0260">
        <w:rPr>
          <w:rFonts w:hint="cs"/>
          <w:rtl/>
        </w:rPr>
        <w:t>کرنا</w:t>
      </w:r>
      <w:r>
        <w:rPr>
          <w:rtl/>
        </w:rPr>
        <w:tab/>
      </w:r>
      <w:r w:rsidRPr="00DD0260">
        <w:rPr>
          <w:rFonts w:hint="cs"/>
          <w:rtl/>
        </w:rPr>
        <w:t>د</w:t>
      </w:r>
      <w:r w:rsidRPr="00DD0260">
        <w:rPr>
          <w:rtl/>
        </w:rPr>
        <w:t xml:space="preserve">: </w:t>
      </w:r>
      <w:r w:rsidRPr="00DD0260">
        <w:rPr>
          <w:rFonts w:hint="cs"/>
          <w:rtl/>
        </w:rPr>
        <w:t>تمام</w:t>
      </w:r>
      <w:r w:rsidRPr="00DD0260">
        <w:rPr>
          <w:rtl/>
        </w:rPr>
        <w:t xml:space="preserve"> </w:t>
      </w:r>
      <w:r w:rsidRPr="00DD0260">
        <w:rPr>
          <w:rFonts w:hint="cs"/>
          <w:rtl/>
        </w:rPr>
        <w:t>جواب</w:t>
      </w:r>
      <w:r w:rsidRPr="00DD0260">
        <w:rPr>
          <w:rtl/>
        </w:rPr>
        <w:t xml:space="preserve"> </w:t>
      </w:r>
      <w:r w:rsidRPr="00DD0260">
        <w:rPr>
          <w:rFonts w:hint="cs"/>
          <w:rtl/>
        </w:rPr>
        <w:t>درست</w:t>
      </w:r>
      <w:r w:rsidRPr="00DD0260">
        <w:rPr>
          <w:rtl/>
        </w:rPr>
        <w:t xml:space="preserve"> </w:t>
      </w:r>
      <w:r w:rsidRPr="00DD0260">
        <w:rPr>
          <w:rFonts w:hint="cs"/>
          <w:rtl/>
        </w:rPr>
        <w:t>ہیں</w:t>
      </w:r>
    </w:p>
    <w:p w14:paraId="091A5589" w14:textId="77777777" w:rsidR="00447EC9" w:rsidRPr="00DD0260" w:rsidRDefault="00447EC9" w:rsidP="00447EC9">
      <w:pPr>
        <w:pStyle w:val="BlueHeadingTevta"/>
      </w:pPr>
      <w:r w:rsidRPr="00DD0260">
        <w:rPr>
          <w:rtl/>
        </w:rPr>
        <w:t xml:space="preserve">8.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کاٹنے</w:t>
      </w:r>
      <w:r w:rsidRPr="00DD0260">
        <w:rPr>
          <w:rtl/>
        </w:rPr>
        <w:t xml:space="preserve"> </w:t>
      </w:r>
      <w:r w:rsidRPr="00DD0260">
        <w:rPr>
          <w:rFonts w:hint="cs"/>
          <w:rtl/>
        </w:rPr>
        <w:t>کے</w:t>
      </w:r>
      <w:r w:rsidRPr="00DD0260">
        <w:rPr>
          <w:rtl/>
        </w:rPr>
        <w:t xml:space="preserve"> </w:t>
      </w:r>
      <w:r w:rsidRPr="00DD0260">
        <w:rPr>
          <w:rFonts w:hint="cs"/>
          <w:rtl/>
        </w:rPr>
        <w:t>لیے</w:t>
      </w:r>
      <w:r w:rsidRPr="00DD0260">
        <w:rPr>
          <w:rtl/>
        </w:rPr>
        <w:t xml:space="preserve"> </w:t>
      </w:r>
      <w:r w:rsidRPr="00DD0260">
        <w:rPr>
          <w:rFonts w:hint="cs"/>
          <w:rtl/>
        </w:rPr>
        <w:t>کون</w:t>
      </w:r>
      <w:r w:rsidRPr="00DD0260">
        <w:rPr>
          <w:rtl/>
        </w:rPr>
        <w:t xml:space="preserve"> </w:t>
      </w:r>
      <w:r w:rsidRPr="00DD0260">
        <w:rPr>
          <w:rFonts w:hint="cs"/>
          <w:rtl/>
        </w:rPr>
        <w:t>سا</w:t>
      </w:r>
      <w:r w:rsidRPr="00DD0260">
        <w:rPr>
          <w:rtl/>
        </w:rPr>
        <w:t xml:space="preserve"> </w:t>
      </w:r>
      <w:r w:rsidRPr="00DD0260">
        <w:rPr>
          <w:rFonts w:hint="cs"/>
          <w:rtl/>
        </w:rPr>
        <w:t>اوزار</w:t>
      </w:r>
      <w:r w:rsidRPr="00DD0260">
        <w:rPr>
          <w:rtl/>
        </w:rPr>
        <w:t xml:space="preserve"> </w:t>
      </w:r>
      <w:r w:rsidRPr="00DD0260">
        <w:rPr>
          <w:rFonts w:hint="cs"/>
          <w:rtl/>
        </w:rPr>
        <w:t>عام</w:t>
      </w:r>
      <w:r w:rsidRPr="00DD0260">
        <w:rPr>
          <w:rtl/>
        </w:rPr>
        <w:t xml:space="preserve"> </w:t>
      </w:r>
      <w:r w:rsidRPr="00DD0260">
        <w:rPr>
          <w:rFonts w:hint="cs"/>
          <w:rtl/>
        </w:rPr>
        <w:t>طور</w:t>
      </w:r>
      <w:r w:rsidRPr="00DD0260">
        <w:rPr>
          <w:rtl/>
        </w:rPr>
        <w:t xml:space="preserve"> </w:t>
      </w:r>
      <w:r w:rsidRPr="00DD0260">
        <w:rPr>
          <w:rFonts w:hint="cs"/>
          <w:rtl/>
        </w:rPr>
        <w:t>پر</w:t>
      </w:r>
      <w:r w:rsidRPr="00DD0260">
        <w:rPr>
          <w:rtl/>
        </w:rPr>
        <w:t xml:space="preserve"> </w:t>
      </w:r>
      <w:r w:rsidRPr="00DD0260">
        <w:rPr>
          <w:rFonts w:hint="cs"/>
          <w:rtl/>
        </w:rPr>
        <w:t>استعمال</w:t>
      </w:r>
      <w:r w:rsidRPr="00DD0260">
        <w:rPr>
          <w:rtl/>
        </w:rPr>
        <w:t xml:space="preserve"> </w:t>
      </w:r>
      <w:r w:rsidRPr="00DD0260">
        <w:rPr>
          <w:rFonts w:hint="cs"/>
          <w:rtl/>
        </w:rPr>
        <w:t>ہوتا</w:t>
      </w:r>
      <w:r w:rsidRPr="00DD0260">
        <w:rPr>
          <w:rtl/>
        </w:rPr>
        <w:t xml:space="preserve"> </w:t>
      </w:r>
      <w:r w:rsidRPr="00DD0260">
        <w:rPr>
          <w:rFonts w:hint="cs"/>
          <w:rtl/>
        </w:rPr>
        <w:t>ہے؟</w:t>
      </w:r>
    </w:p>
    <w:p w14:paraId="525026E2"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چاقو</w:t>
      </w:r>
      <w:r>
        <w:rPr>
          <w:rtl/>
        </w:rPr>
        <w:tab/>
      </w:r>
      <w:r w:rsidRPr="00DD0260">
        <w:rPr>
          <w:rFonts w:hint="cs"/>
          <w:rtl/>
        </w:rPr>
        <w:t>ب</w:t>
      </w:r>
      <w:r w:rsidRPr="00DD0260">
        <w:rPr>
          <w:rtl/>
        </w:rPr>
        <w:t xml:space="preserve">: </w:t>
      </w:r>
      <w:r w:rsidRPr="00DD0260">
        <w:rPr>
          <w:rFonts w:hint="cs"/>
          <w:rtl/>
        </w:rPr>
        <w:t>چھیلنے</w:t>
      </w:r>
      <w:r w:rsidRPr="00DD0260">
        <w:rPr>
          <w:rtl/>
        </w:rPr>
        <w:t xml:space="preserve"> </w:t>
      </w:r>
      <w:r w:rsidRPr="00DD0260">
        <w:rPr>
          <w:rFonts w:hint="cs"/>
          <w:rtl/>
        </w:rPr>
        <w:t>والی</w:t>
      </w:r>
      <w:r w:rsidRPr="00DD0260">
        <w:rPr>
          <w:rtl/>
        </w:rPr>
        <w:t xml:space="preserve"> </w:t>
      </w:r>
      <w:r w:rsidRPr="00DD0260">
        <w:rPr>
          <w:rFonts w:hint="cs"/>
          <w:rtl/>
        </w:rPr>
        <w:t>چھری</w:t>
      </w:r>
      <w:r>
        <w:rPr>
          <w:rtl/>
        </w:rPr>
        <w:tab/>
      </w:r>
      <w:r w:rsidRPr="00DD0260">
        <w:rPr>
          <w:rFonts w:hint="cs"/>
          <w:rtl/>
        </w:rPr>
        <w:t>ج</w:t>
      </w:r>
      <w:r w:rsidRPr="00DD0260">
        <w:rPr>
          <w:rtl/>
        </w:rPr>
        <w:t xml:space="preserve">: </w:t>
      </w:r>
      <w:r w:rsidRPr="00DD0260">
        <w:rPr>
          <w:rFonts w:hint="cs"/>
          <w:rtl/>
        </w:rPr>
        <w:t>کٹر</w:t>
      </w:r>
      <w:r>
        <w:rPr>
          <w:rtl/>
        </w:rPr>
        <w:tab/>
      </w:r>
      <w:r w:rsidRPr="00DD0260">
        <w:rPr>
          <w:rFonts w:hint="cs"/>
          <w:rtl/>
        </w:rPr>
        <w:t>د</w:t>
      </w:r>
      <w:r w:rsidRPr="00DD0260">
        <w:rPr>
          <w:rtl/>
        </w:rPr>
        <w:t xml:space="preserve">: </w:t>
      </w:r>
      <w:r w:rsidRPr="00DD0260">
        <w:rPr>
          <w:rFonts w:hint="cs"/>
          <w:rtl/>
        </w:rPr>
        <w:t>تمام</w:t>
      </w:r>
      <w:r w:rsidRPr="00DD0260">
        <w:rPr>
          <w:rtl/>
        </w:rPr>
        <w:t xml:space="preserve"> </w:t>
      </w:r>
      <w:r w:rsidRPr="00DD0260">
        <w:rPr>
          <w:rFonts w:hint="cs"/>
          <w:rtl/>
        </w:rPr>
        <w:t>جواب</w:t>
      </w:r>
      <w:r w:rsidRPr="00DD0260">
        <w:rPr>
          <w:rtl/>
        </w:rPr>
        <w:t xml:space="preserve"> </w:t>
      </w:r>
      <w:r w:rsidRPr="00DD0260">
        <w:rPr>
          <w:rFonts w:hint="cs"/>
          <w:rtl/>
        </w:rPr>
        <w:t>درست</w:t>
      </w:r>
      <w:r w:rsidRPr="00DD0260">
        <w:rPr>
          <w:rtl/>
        </w:rPr>
        <w:t xml:space="preserve"> </w:t>
      </w:r>
      <w:r w:rsidRPr="00DD0260">
        <w:rPr>
          <w:rFonts w:hint="cs"/>
          <w:rtl/>
        </w:rPr>
        <w:t>ہیں</w:t>
      </w:r>
    </w:p>
    <w:p w14:paraId="67F09C31" w14:textId="77777777" w:rsidR="00447EC9" w:rsidRPr="00DD0260" w:rsidRDefault="00447EC9" w:rsidP="00447EC9">
      <w:pPr>
        <w:pStyle w:val="BlueHeadingTevta"/>
      </w:pPr>
      <w:r w:rsidRPr="00DD0260">
        <w:rPr>
          <w:rtl/>
        </w:rPr>
        <w:t xml:space="preserve">9. </w:t>
      </w:r>
      <w:r w:rsidRPr="00DD0260">
        <w:rPr>
          <w:rFonts w:hint="cs"/>
          <w:rtl/>
        </w:rPr>
        <w:t>پھلوں</w:t>
      </w:r>
      <w:r w:rsidRPr="00DD0260">
        <w:rPr>
          <w:rtl/>
        </w:rPr>
        <w:t xml:space="preserve"> </w:t>
      </w:r>
      <w:r w:rsidRPr="00DD0260">
        <w:rPr>
          <w:rFonts w:hint="cs"/>
          <w:rtl/>
        </w:rPr>
        <w:t>اور</w:t>
      </w:r>
      <w:r w:rsidRPr="00DD0260">
        <w:rPr>
          <w:rtl/>
        </w:rPr>
        <w:t xml:space="preserve">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اچار</w:t>
      </w:r>
      <w:r w:rsidRPr="00DD0260">
        <w:rPr>
          <w:rtl/>
        </w:rPr>
        <w:t xml:space="preserve"> </w:t>
      </w:r>
      <w:r w:rsidRPr="00DD0260">
        <w:rPr>
          <w:rFonts w:hint="cs"/>
          <w:rtl/>
        </w:rPr>
        <w:t>بنانے</w:t>
      </w:r>
      <w:r w:rsidRPr="00DD0260">
        <w:rPr>
          <w:rtl/>
        </w:rPr>
        <w:t xml:space="preserve"> </w:t>
      </w:r>
      <w:r w:rsidRPr="00DD0260">
        <w:rPr>
          <w:rFonts w:hint="cs"/>
          <w:rtl/>
        </w:rPr>
        <w:t>کے</w:t>
      </w:r>
      <w:r w:rsidRPr="00DD0260">
        <w:rPr>
          <w:rtl/>
        </w:rPr>
        <w:t xml:space="preserve"> </w:t>
      </w:r>
      <w:r w:rsidRPr="00DD0260">
        <w:rPr>
          <w:rFonts w:hint="cs"/>
          <w:rtl/>
        </w:rPr>
        <w:t>لیے</w:t>
      </w:r>
      <w:r w:rsidRPr="00DD0260">
        <w:rPr>
          <w:rtl/>
        </w:rPr>
        <w:t xml:space="preserve"> </w:t>
      </w:r>
      <w:r w:rsidRPr="00DD0260">
        <w:rPr>
          <w:rFonts w:hint="cs"/>
          <w:rtl/>
        </w:rPr>
        <w:t>کس</w:t>
      </w:r>
      <w:r w:rsidRPr="00DD0260">
        <w:rPr>
          <w:rtl/>
        </w:rPr>
        <w:t xml:space="preserve"> </w:t>
      </w:r>
      <w:r w:rsidRPr="00DD0260">
        <w:rPr>
          <w:rFonts w:hint="cs"/>
          <w:rtl/>
        </w:rPr>
        <w:t>چیز</w:t>
      </w:r>
      <w:r w:rsidRPr="00DD0260">
        <w:rPr>
          <w:rtl/>
        </w:rPr>
        <w:t xml:space="preserve"> </w:t>
      </w:r>
      <w:r w:rsidRPr="00DD0260">
        <w:rPr>
          <w:rFonts w:hint="cs"/>
          <w:rtl/>
        </w:rPr>
        <w:t>میں</w:t>
      </w:r>
      <w:r w:rsidRPr="00DD0260">
        <w:rPr>
          <w:rtl/>
        </w:rPr>
        <w:t xml:space="preserve"> </w:t>
      </w:r>
      <w:r w:rsidRPr="00DD0260">
        <w:rPr>
          <w:rFonts w:hint="cs"/>
          <w:rtl/>
        </w:rPr>
        <w:t>محفوظ</w:t>
      </w:r>
      <w:r w:rsidRPr="00DD0260">
        <w:rPr>
          <w:rtl/>
        </w:rPr>
        <w:t xml:space="preserve"> </w:t>
      </w:r>
      <w:r w:rsidRPr="00DD0260">
        <w:rPr>
          <w:rFonts w:hint="cs"/>
          <w:rtl/>
        </w:rPr>
        <w:t>کیا</w:t>
      </w:r>
      <w:r w:rsidRPr="00DD0260">
        <w:rPr>
          <w:rtl/>
        </w:rPr>
        <w:t xml:space="preserve"> </w:t>
      </w:r>
      <w:r w:rsidRPr="00DD0260">
        <w:rPr>
          <w:rFonts w:hint="cs"/>
          <w:rtl/>
        </w:rPr>
        <w:t>جاتا</w:t>
      </w:r>
      <w:r w:rsidRPr="00DD0260">
        <w:rPr>
          <w:rtl/>
        </w:rPr>
        <w:t xml:space="preserve"> </w:t>
      </w:r>
      <w:r w:rsidRPr="00DD0260">
        <w:rPr>
          <w:rFonts w:hint="cs"/>
          <w:rtl/>
        </w:rPr>
        <w:t>ہے؟</w:t>
      </w:r>
    </w:p>
    <w:p w14:paraId="14A4F9D1"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پانی</w:t>
      </w:r>
      <w:r>
        <w:rPr>
          <w:rtl/>
        </w:rPr>
        <w:tab/>
      </w:r>
      <w:r w:rsidRPr="00DD0260">
        <w:rPr>
          <w:rFonts w:hint="cs"/>
          <w:rtl/>
        </w:rPr>
        <w:t>ب</w:t>
      </w:r>
      <w:r w:rsidRPr="00DD0260">
        <w:rPr>
          <w:rtl/>
        </w:rPr>
        <w:t xml:space="preserve">: </w:t>
      </w:r>
      <w:r w:rsidRPr="00DD0260">
        <w:rPr>
          <w:rFonts w:hint="cs"/>
          <w:rtl/>
        </w:rPr>
        <w:t>نمک</w:t>
      </w:r>
      <w:r w:rsidRPr="00DD0260">
        <w:rPr>
          <w:rtl/>
        </w:rPr>
        <w:t xml:space="preserve"> </w:t>
      </w:r>
      <w:r w:rsidRPr="00DD0260">
        <w:rPr>
          <w:rFonts w:hint="cs"/>
          <w:rtl/>
        </w:rPr>
        <w:t>اور</w:t>
      </w:r>
      <w:r w:rsidRPr="00DD0260">
        <w:rPr>
          <w:rtl/>
        </w:rPr>
        <w:t xml:space="preserve"> </w:t>
      </w:r>
      <w:r w:rsidRPr="00DD0260">
        <w:rPr>
          <w:rFonts w:hint="cs"/>
          <w:rtl/>
        </w:rPr>
        <w:t>سرکہ</w:t>
      </w:r>
      <w:r>
        <w:rPr>
          <w:rtl/>
        </w:rPr>
        <w:tab/>
      </w:r>
      <w:r w:rsidRPr="00DD0260">
        <w:rPr>
          <w:rFonts w:hint="cs"/>
          <w:rtl/>
        </w:rPr>
        <w:t>ج</w:t>
      </w:r>
      <w:r w:rsidRPr="00DD0260">
        <w:rPr>
          <w:rtl/>
        </w:rPr>
        <w:t xml:space="preserve">: </w:t>
      </w:r>
      <w:r w:rsidRPr="00DD0260">
        <w:rPr>
          <w:rFonts w:hint="cs"/>
          <w:rtl/>
        </w:rPr>
        <w:t>چینی</w:t>
      </w:r>
      <w:r w:rsidRPr="00DD0260">
        <w:rPr>
          <w:rtl/>
        </w:rPr>
        <w:t xml:space="preserve"> </w:t>
      </w:r>
      <w:r w:rsidRPr="00DD0260">
        <w:rPr>
          <w:rFonts w:hint="cs"/>
          <w:rtl/>
        </w:rPr>
        <w:t>اور</w:t>
      </w:r>
      <w:r w:rsidRPr="00DD0260">
        <w:rPr>
          <w:rtl/>
        </w:rPr>
        <w:t xml:space="preserve"> </w:t>
      </w:r>
      <w:r w:rsidRPr="00DD0260">
        <w:rPr>
          <w:rFonts w:hint="cs"/>
          <w:rtl/>
        </w:rPr>
        <w:t>شہد</w:t>
      </w:r>
      <w:r>
        <w:rPr>
          <w:rtl/>
        </w:rPr>
        <w:tab/>
      </w:r>
      <w:r w:rsidRPr="00DD0260">
        <w:rPr>
          <w:rFonts w:hint="cs"/>
          <w:rtl/>
        </w:rPr>
        <w:t>د</w:t>
      </w:r>
      <w:r w:rsidRPr="00DD0260">
        <w:rPr>
          <w:rtl/>
        </w:rPr>
        <w:t xml:space="preserve">: </w:t>
      </w:r>
      <w:r w:rsidRPr="00DD0260">
        <w:rPr>
          <w:rFonts w:hint="cs"/>
          <w:rtl/>
        </w:rPr>
        <w:t>دودھ</w:t>
      </w:r>
    </w:p>
    <w:p w14:paraId="18107DA0" w14:textId="77777777" w:rsidR="00447EC9" w:rsidRPr="00DD0260" w:rsidRDefault="00447EC9" w:rsidP="00447EC9">
      <w:pPr>
        <w:pStyle w:val="BlueHeadingTevta"/>
      </w:pPr>
      <w:r w:rsidRPr="00DD0260">
        <w:rPr>
          <w:rtl/>
        </w:rPr>
        <w:t xml:space="preserve">10. </w:t>
      </w:r>
      <w:r w:rsidRPr="00DD0260">
        <w:rPr>
          <w:rFonts w:hint="cs"/>
          <w:rtl/>
        </w:rPr>
        <w:t>سبزیوں</w:t>
      </w:r>
      <w:r w:rsidRPr="00DD0260">
        <w:rPr>
          <w:rtl/>
        </w:rPr>
        <w:t xml:space="preserve"> </w:t>
      </w:r>
      <w:r w:rsidRPr="00DD0260">
        <w:rPr>
          <w:rFonts w:hint="cs"/>
          <w:rtl/>
        </w:rPr>
        <w:t>کو</w:t>
      </w:r>
      <w:r w:rsidRPr="00DD0260">
        <w:rPr>
          <w:rtl/>
        </w:rPr>
        <w:t xml:space="preserve"> </w:t>
      </w:r>
      <w:r w:rsidRPr="00DD0260">
        <w:rPr>
          <w:rFonts w:hint="cs"/>
          <w:rtl/>
        </w:rPr>
        <w:t>فریز</w:t>
      </w:r>
      <w:r w:rsidRPr="00DD0260">
        <w:rPr>
          <w:rtl/>
        </w:rPr>
        <w:t xml:space="preserve"> </w:t>
      </w:r>
      <w:r w:rsidRPr="00DD0260">
        <w:rPr>
          <w:rFonts w:hint="cs"/>
          <w:rtl/>
        </w:rPr>
        <w:t>کرنے</w:t>
      </w:r>
      <w:r w:rsidRPr="00DD0260">
        <w:rPr>
          <w:rtl/>
        </w:rPr>
        <w:t xml:space="preserve"> </w:t>
      </w:r>
      <w:r w:rsidRPr="00DD0260">
        <w:rPr>
          <w:rFonts w:hint="cs"/>
          <w:rtl/>
        </w:rPr>
        <w:t>سے</w:t>
      </w:r>
      <w:r w:rsidRPr="00DD0260">
        <w:rPr>
          <w:rtl/>
        </w:rPr>
        <w:t xml:space="preserve"> </w:t>
      </w:r>
      <w:r w:rsidRPr="00DD0260">
        <w:rPr>
          <w:rFonts w:hint="cs"/>
          <w:rtl/>
        </w:rPr>
        <w:t>کیا</w:t>
      </w:r>
      <w:r w:rsidRPr="00DD0260">
        <w:rPr>
          <w:rtl/>
        </w:rPr>
        <w:t xml:space="preserve"> </w:t>
      </w:r>
      <w:r w:rsidRPr="00DD0260">
        <w:rPr>
          <w:rFonts w:hint="cs"/>
          <w:rtl/>
        </w:rPr>
        <w:t>فائدہ</w:t>
      </w:r>
      <w:r w:rsidRPr="00DD0260">
        <w:rPr>
          <w:rtl/>
        </w:rPr>
        <w:t xml:space="preserve"> </w:t>
      </w:r>
      <w:r w:rsidRPr="00DD0260">
        <w:rPr>
          <w:rFonts w:hint="cs"/>
          <w:rtl/>
        </w:rPr>
        <w:t>ہوتا</w:t>
      </w:r>
      <w:r w:rsidRPr="00DD0260">
        <w:rPr>
          <w:rtl/>
        </w:rPr>
        <w:t xml:space="preserve"> </w:t>
      </w:r>
      <w:r w:rsidRPr="00DD0260">
        <w:rPr>
          <w:rFonts w:hint="cs"/>
          <w:rtl/>
        </w:rPr>
        <w:t>ہے؟</w:t>
      </w:r>
    </w:p>
    <w:p w14:paraId="4BB02D87" w14:textId="77777777" w:rsidR="00447EC9" w:rsidRPr="00DD0260" w:rsidRDefault="00447EC9" w:rsidP="00447EC9">
      <w:pPr>
        <w:pStyle w:val="MCQsTevta"/>
      </w:pPr>
      <w:r>
        <w:rPr>
          <w:rtl/>
        </w:rPr>
        <w:tab/>
      </w:r>
      <w:r w:rsidRPr="00DD0260">
        <w:rPr>
          <w:rFonts w:hint="cs"/>
          <w:rtl/>
        </w:rPr>
        <w:t>الف</w:t>
      </w:r>
      <w:r w:rsidRPr="00DD0260">
        <w:rPr>
          <w:rtl/>
        </w:rPr>
        <w:t xml:space="preserve">: </w:t>
      </w:r>
      <w:r w:rsidRPr="00DD0260">
        <w:rPr>
          <w:rFonts w:hint="cs"/>
          <w:rtl/>
        </w:rPr>
        <w:t>زیادہ</w:t>
      </w:r>
      <w:r w:rsidRPr="00DD0260">
        <w:rPr>
          <w:rtl/>
        </w:rPr>
        <w:t xml:space="preserve"> </w:t>
      </w:r>
      <w:r w:rsidRPr="00DD0260">
        <w:rPr>
          <w:rFonts w:hint="cs"/>
          <w:rtl/>
        </w:rPr>
        <w:t>دیر</w:t>
      </w:r>
      <w:r w:rsidRPr="00DD0260">
        <w:rPr>
          <w:rtl/>
        </w:rPr>
        <w:t xml:space="preserve"> </w:t>
      </w:r>
      <w:r w:rsidRPr="00DD0260">
        <w:rPr>
          <w:rFonts w:hint="cs"/>
          <w:rtl/>
        </w:rPr>
        <w:t>تک</w:t>
      </w:r>
      <w:r w:rsidRPr="00DD0260">
        <w:rPr>
          <w:rtl/>
        </w:rPr>
        <w:t xml:space="preserve"> </w:t>
      </w:r>
      <w:r w:rsidRPr="00DD0260">
        <w:rPr>
          <w:rFonts w:hint="cs"/>
          <w:rtl/>
        </w:rPr>
        <w:t>تازہ</w:t>
      </w:r>
      <w:r w:rsidRPr="00DD0260">
        <w:rPr>
          <w:rtl/>
        </w:rPr>
        <w:t xml:space="preserve"> </w:t>
      </w:r>
      <w:r w:rsidRPr="00DD0260">
        <w:rPr>
          <w:rFonts w:hint="cs"/>
          <w:rtl/>
        </w:rPr>
        <w:t>رہتی</w:t>
      </w:r>
      <w:r w:rsidRPr="00DD0260">
        <w:rPr>
          <w:rtl/>
        </w:rPr>
        <w:t xml:space="preserve"> </w:t>
      </w:r>
      <w:r w:rsidRPr="00DD0260">
        <w:rPr>
          <w:rFonts w:hint="cs"/>
          <w:rtl/>
        </w:rPr>
        <w:t>ہیں</w:t>
      </w:r>
      <w:r>
        <w:rPr>
          <w:rtl/>
        </w:rPr>
        <w:tab/>
      </w:r>
      <w:r w:rsidRPr="00DD0260">
        <w:rPr>
          <w:rFonts w:hint="cs"/>
          <w:rtl/>
        </w:rPr>
        <w:t>ب</w:t>
      </w:r>
      <w:r w:rsidRPr="00DD0260">
        <w:rPr>
          <w:rtl/>
        </w:rPr>
        <w:t xml:space="preserve">: </w:t>
      </w:r>
      <w:r w:rsidRPr="00DD0260">
        <w:rPr>
          <w:rFonts w:hint="cs"/>
          <w:rtl/>
        </w:rPr>
        <w:t>غذائیت</w:t>
      </w:r>
      <w:r w:rsidRPr="00DD0260">
        <w:rPr>
          <w:rtl/>
        </w:rPr>
        <w:t xml:space="preserve"> </w:t>
      </w:r>
      <w:r w:rsidRPr="00DD0260">
        <w:rPr>
          <w:rFonts w:hint="cs"/>
          <w:rtl/>
        </w:rPr>
        <w:t>ختم</w:t>
      </w:r>
      <w:r w:rsidRPr="00DD0260">
        <w:rPr>
          <w:rtl/>
        </w:rPr>
        <w:t xml:space="preserve"> </w:t>
      </w:r>
      <w:r w:rsidRPr="00DD0260">
        <w:rPr>
          <w:rFonts w:hint="cs"/>
          <w:rtl/>
        </w:rPr>
        <w:t>ہو</w:t>
      </w:r>
      <w:r w:rsidRPr="00DD0260">
        <w:rPr>
          <w:rtl/>
        </w:rPr>
        <w:t xml:space="preserve"> </w:t>
      </w:r>
      <w:r w:rsidRPr="00DD0260">
        <w:rPr>
          <w:rFonts w:hint="cs"/>
          <w:rtl/>
        </w:rPr>
        <w:t>جاتی</w:t>
      </w:r>
      <w:r w:rsidRPr="00DD0260">
        <w:rPr>
          <w:rtl/>
        </w:rPr>
        <w:t xml:space="preserve"> </w:t>
      </w:r>
      <w:r w:rsidRPr="00DD0260">
        <w:rPr>
          <w:rFonts w:hint="cs"/>
          <w:rtl/>
        </w:rPr>
        <w:t>ہے</w:t>
      </w:r>
      <w:r>
        <w:rPr>
          <w:rtl/>
        </w:rPr>
        <w:tab/>
      </w:r>
      <w:r w:rsidRPr="00DD0260">
        <w:rPr>
          <w:rFonts w:hint="cs"/>
          <w:rtl/>
        </w:rPr>
        <w:t>ج</w:t>
      </w:r>
      <w:r w:rsidRPr="00DD0260">
        <w:rPr>
          <w:rtl/>
        </w:rPr>
        <w:t xml:space="preserve">: </w:t>
      </w:r>
      <w:r w:rsidRPr="00DD0260">
        <w:rPr>
          <w:rFonts w:hint="cs"/>
          <w:rtl/>
        </w:rPr>
        <w:t>ان</w:t>
      </w:r>
      <w:r w:rsidRPr="00DD0260">
        <w:rPr>
          <w:rtl/>
        </w:rPr>
        <w:t xml:space="preserve"> </w:t>
      </w:r>
      <w:r w:rsidRPr="00DD0260">
        <w:rPr>
          <w:rFonts w:hint="cs"/>
          <w:rtl/>
        </w:rPr>
        <w:t>کا</w:t>
      </w:r>
      <w:r w:rsidRPr="00DD0260">
        <w:rPr>
          <w:rtl/>
        </w:rPr>
        <w:t xml:space="preserve"> </w:t>
      </w:r>
      <w:r w:rsidRPr="00DD0260">
        <w:rPr>
          <w:rFonts w:hint="cs"/>
          <w:rtl/>
        </w:rPr>
        <w:t>ذائقہ</w:t>
      </w:r>
      <w:r w:rsidRPr="00DD0260">
        <w:rPr>
          <w:rtl/>
        </w:rPr>
        <w:t xml:space="preserve"> </w:t>
      </w:r>
      <w:r w:rsidRPr="00DD0260">
        <w:rPr>
          <w:rFonts w:hint="cs"/>
          <w:rtl/>
        </w:rPr>
        <w:t>خراب</w:t>
      </w:r>
      <w:r w:rsidRPr="00DD0260">
        <w:rPr>
          <w:rtl/>
        </w:rPr>
        <w:t xml:space="preserve"> </w:t>
      </w:r>
      <w:r w:rsidRPr="00DD0260">
        <w:rPr>
          <w:rFonts w:hint="cs"/>
          <w:rtl/>
        </w:rPr>
        <w:t>ہو</w:t>
      </w:r>
      <w:r w:rsidRPr="00DD0260">
        <w:rPr>
          <w:rtl/>
        </w:rPr>
        <w:t xml:space="preserve"> </w:t>
      </w:r>
      <w:r w:rsidRPr="00DD0260">
        <w:rPr>
          <w:rFonts w:hint="cs"/>
          <w:rtl/>
        </w:rPr>
        <w:t>جاتا</w:t>
      </w:r>
      <w:r w:rsidRPr="00DD0260">
        <w:rPr>
          <w:rtl/>
        </w:rPr>
        <w:t xml:space="preserve"> </w:t>
      </w:r>
      <w:r w:rsidRPr="00DD0260">
        <w:rPr>
          <w:rFonts w:hint="cs"/>
          <w:rtl/>
        </w:rPr>
        <w:t>ہے</w:t>
      </w:r>
      <w:r>
        <w:rPr>
          <w:rtl/>
        </w:rPr>
        <w:tab/>
      </w:r>
      <w:r w:rsidRPr="00DD0260">
        <w:rPr>
          <w:rFonts w:hint="cs"/>
          <w:rtl/>
        </w:rPr>
        <w:t>د</w:t>
      </w:r>
      <w:r w:rsidRPr="00DD0260">
        <w:rPr>
          <w:rtl/>
        </w:rPr>
        <w:t xml:space="preserve">: </w:t>
      </w:r>
      <w:r w:rsidRPr="00DD0260">
        <w:rPr>
          <w:rFonts w:hint="cs"/>
          <w:rtl/>
        </w:rPr>
        <w:t>ان</w:t>
      </w:r>
      <w:r w:rsidRPr="00DD0260">
        <w:rPr>
          <w:rtl/>
        </w:rPr>
        <w:t xml:space="preserve"> </w:t>
      </w:r>
      <w:r w:rsidRPr="00DD0260">
        <w:rPr>
          <w:rFonts w:hint="cs"/>
          <w:rtl/>
        </w:rPr>
        <w:t>کی</w:t>
      </w:r>
      <w:r w:rsidRPr="00DD0260">
        <w:rPr>
          <w:rtl/>
        </w:rPr>
        <w:t xml:space="preserve"> </w:t>
      </w:r>
      <w:r w:rsidRPr="00DD0260">
        <w:rPr>
          <w:rFonts w:hint="cs"/>
          <w:rtl/>
        </w:rPr>
        <w:t>مقدار</w:t>
      </w:r>
      <w:r w:rsidRPr="00DD0260">
        <w:rPr>
          <w:rtl/>
        </w:rPr>
        <w:t xml:space="preserve"> </w:t>
      </w:r>
      <w:r w:rsidRPr="00DD0260">
        <w:rPr>
          <w:rFonts w:hint="cs"/>
          <w:rtl/>
        </w:rPr>
        <w:t>کم</w:t>
      </w:r>
      <w:r w:rsidRPr="00DD0260">
        <w:rPr>
          <w:rtl/>
        </w:rPr>
        <w:t xml:space="preserve"> </w:t>
      </w:r>
      <w:r w:rsidRPr="00DD0260">
        <w:rPr>
          <w:rFonts w:hint="cs"/>
          <w:rtl/>
        </w:rPr>
        <w:t>ہو</w:t>
      </w:r>
      <w:r w:rsidRPr="00DD0260">
        <w:rPr>
          <w:rtl/>
        </w:rPr>
        <w:t xml:space="preserve"> </w:t>
      </w:r>
      <w:r w:rsidRPr="00DD0260">
        <w:rPr>
          <w:rFonts w:hint="cs"/>
          <w:rtl/>
        </w:rPr>
        <w:t>جاتی</w:t>
      </w:r>
      <w:r w:rsidRPr="00DD0260">
        <w:rPr>
          <w:rtl/>
        </w:rPr>
        <w:t xml:space="preserve"> </w:t>
      </w:r>
      <w:r w:rsidRPr="00DD0260">
        <w:rPr>
          <w:rFonts w:hint="cs"/>
          <w:rtl/>
        </w:rPr>
        <w:t>ہے</w:t>
      </w:r>
    </w:p>
    <w:p w14:paraId="40CF7C0B" w14:textId="77777777" w:rsidR="00447EC9" w:rsidRDefault="00447EC9" w:rsidP="00447EC9">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447EC9" w14:paraId="604AA230" w14:textId="77777777" w:rsidTr="001E7955">
        <w:tc>
          <w:tcPr>
            <w:tcW w:w="1127" w:type="dxa"/>
            <w:shd w:val="clear" w:color="auto" w:fill="C6D9F1" w:themeFill="text2" w:themeFillTint="33"/>
          </w:tcPr>
          <w:p w14:paraId="72D69054"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2C6BDAA8"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0B0277D"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40E7B2B0"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13BEE055"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1CB0E0EB"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8B14826"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429BD29" w14:textId="77777777" w:rsidR="00447EC9" w:rsidRPr="00507933" w:rsidRDefault="00447EC9" w:rsidP="001E7955">
            <w:pPr>
              <w:pStyle w:val="RegularMatterTevta"/>
              <w:ind w:left="0"/>
              <w:jc w:val="center"/>
              <w:rPr>
                <w:b/>
                <w:bCs/>
                <w:rtl/>
              </w:rPr>
            </w:pPr>
            <w:r w:rsidRPr="00507933">
              <w:rPr>
                <w:rFonts w:hint="cs"/>
                <w:b/>
                <w:bCs/>
                <w:rtl/>
              </w:rPr>
              <w:t>جواب</w:t>
            </w:r>
          </w:p>
        </w:tc>
      </w:tr>
      <w:tr w:rsidR="00447EC9" w14:paraId="1781461C" w14:textId="77777777" w:rsidTr="001E7955">
        <w:tc>
          <w:tcPr>
            <w:tcW w:w="1127" w:type="dxa"/>
            <w:shd w:val="clear" w:color="auto" w:fill="C6D9F1" w:themeFill="text2" w:themeFillTint="33"/>
          </w:tcPr>
          <w:p w14:paraId="2A3CF28A" w14:textId="77777777" w:rsidR="00447EC9" w:rsidRDefault="00447EC9" w:rsidP="001E7955">
            <w:pPr>
              <w:pStyle w:val="RegularMatterTevta"/>
              <w:ind w:left="0"/>
              <w:jc w:val="center"/>
              <w:rPr>
                <w:rtl/>
              </w:rPr>
            </w:pPr>
            <w:r>
              <w:rPr>
                <w:rFonts w:hint="cs"/>
                <w:rtl/>
              </w:rPr>
              <w:t>1</w:t>
            </w:r>
          </w:p>
        </w:tc>
        <w:tc>
          <w:tcPr>
            <w:tcW w:w="1127" w:type="dxa"/>
          </w:tcPr>
          <w:p w14:paraId="7F316F92"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26923345" w14:textId="77777777" w:rsidR="00447EC9" w:rsidRDefault="00447EC9" w:rsidP="001E7955">
            <w:pPr>
              <w:pStyle w:val="RegularMatterTevta"/>
              <w:ind w:left="0"/>
              <w:jc w:val="center"/>
              <w:rPr>
                <w:rtl/>
              </w:rPr>
            </w:pPr>
            <w:r>
              <w:rPr>
                <w:rFonts w:hint="cs"/>
                <w:rtl/>
              </w:rPr>
              <w:t>2</w:t>
            </w:r>
          </w:p>
        </w:tc>
        <w:tc>
          <w:tcPr>
            <w:tcW w:w="1127" w:type="dxa"/>
          </w:tcPr>
          <w:p w14:paraId="51C5A207" w14:textId="77777777" w:rsidR="00447EC9" w:rsidRDefault="00447EC9" w:rsidP="001E7955">
            <w:pPr>
              <w:pStyle w:val="RegularMatterTevta"/>
              <w:ind w:left="0"/>
              <w:jc w:val="center"/>
              <w:rPr>
                <w:rtl/>
              </w:rPr>
            </w:pPr>
            <w:r>
              <w:rPr>
                <w:rFonts w:hint="cs"/>
                <w:rtl/>
              </w:rPr>
              <w:t>د</w:t>
            </w:r>
          </w:p>
        </w:tc>
        <w:tc>
          <w:tcPr>
            <w:tcW w:w="1127" w:type="dxa"/>
            <w:shd w:val="clear" w:color="auto" w:fill="C6D9F1" w:themeFill="text2" w:themeFillTint="33"/>
          </w:tcPr>
          <w:p w14:paraId="25E5B6B8" w14:textId="77777777" w:rsidR="00447EC9" w:rsidRDefault="00447EC9" w:rsidP="001E7955">
            <w:pPr>
              <w:pStyle w:val="RegularMatterTevta"/>
              <w:ind w:left="0"/>
              <w:jc w:val="center"/>
              <w:rPr>
                <w:rtl/>
              </w:rPr>
            </w:pPr>
            <w:r>
              <w:rPr>
                <w:rFonts w:hint="cs"/>
                <w:rtl/>
              </w:rPr>
              <w:t>3</w:t>
            </w:r>
          </w:p>
        </w:tc>
        <w:tc>
          <w:tcPr>
            <w:tcW w:w="1127" w:type="dxa"/>
          </w:tcPr>
          <w:p w14:paraId="789F71F4" w14:textId="77777777" w:rsidR="00447EC9" w:rsidRDefault="00447EC9" w:rsidP="001E7955">
            <w:pPr>
              <w:pStyle w:val="RegularMatterTevta"/>
              <w:ind w:left="0"/>
              <w:jc w:val="center"/>
              <w:rPr>
                <w:rtl/>
              </w:rPr>
            </w:pPr>
            <w:r>
              <w:rPr>
                <w:rFonts w:hint="cs"/>
                <w:rtl/>
              </w:rPr>
              <w:t>ج</w:t>
            </w:r>
          </w:p>
        </w:tc>
        <w:tc>
          <w:tcPr>
            <w:tcW w:w="1127" w:type="dxa"/>
            <w:shd w:val="clear" w:color="auto" w:fill="C6D9F1" w:themeFill="text2" w:themeFillTint="33"/>
          </w:tcPr>
          <w:p w14:paraId="17E397ED" w14:textId="77777777" w:rsidR="00447EC9" w:rsidRDefault="00447EC9" w:rsidP="001E7955">
            <w:pPr>
              <w:pStyle w:val="RegularMatterTevta"/>
              <w:ind w:left="0"/>
              <w:jc w:val="center"/>
              <w:rPr>
                <w:rtl/>
              </w:rPr>
            </w:pPr>
            <w:r>
              <w:rPr>
                <w:rFonts w:hint="cs"/>
                <w:rtl/>
              </w:rPr>
              <w:t>4</w:t>
            </w:r>
          </w:p>
        </w:tc>
        <w:tc>
          <w:tcPr>
            <w:tcW w:w="1127" w:type="dxa"/>
          </w:tcPr>
          <w:p w14:paraId="1148235C" w14:textId="77777777" w:rsidR="00447EC9" w:rsidRDefault="00447EC9" w:rsidP="001E7955">
            <w:pPr>
              <w:pStyle w:val="RegularMatterTevta"/>
              <w:ind w:left="0"/>
              <w:jc w:val="center"/>
              <w:rPr>
                <w:rtl/>
              </w:rPr>
            </w:pPr>
            <w:r>
              <w:rPr>
                <w:rFonts w:hint="cs"/>
                <w:rtl/>
              </w:rPr>
              <w:t>ب</w:t>
            </w:r>
          </w:p>
        </w:tc>
      </w:tr>
      <w:tr w:rsidR="00447EC9" w14:paraId="534C023E" w14:textId="77777777" w:rsidTr="001E7955">
        <w:tc>
          <w:tcPr>
            <w:tcW w:w="1127" w:type="dxa"/>
            <w:shd w:val="clear" w:color="auto" w:fill="C6D9F1" w:themeFill="text2" w:themeFillTint="33"/>
          </w:tcPr>
          <w:p w14:paraId="556B50CD" w14:textId="77777777" w:rsidR="00447EC9" w:rsidRDefault="00447EC9" w:rsidP="001E7955">
            <w:pPr>
              <w:pStyle w:val="RegularMatterTevta"/>
              <w:ind w:left="0"/>
              <w:jc w:val="center"/>
              <w:rPr>
                <w:rtl/>
              </w:rPr>
            </w:pPr>
            <w:r>
              <w:rPr>
                <w:rFonts w:hint="cs"/>
                <w:rtl/>
              </w:rPr>
              <w:t>5</w:t>
            </w:r>
          </w:p>
        </w:tc>
        <w:tc>
          <w:tcPr>
            <w:tcW w:w="1127" w:type="dxa"/>
          </w:tcPr>
          <w:p w14:paraId="11079DE5" w14:textId="77777777" w:rsidR="00447EC9" w:rsidRDefault="00447EC9" w:rsidP="001E7955">
            <w:pPr>
              <w:pStyle w:val="RegularMatterTevta"/>
              <w:ind w:left="0"/>
              <w:jc w:val="center"/>
              <w:rPr>
                <w:rtl/>
              </w:rPr>
            </w:pPr>
            <w:r>
              <w:rPr>
                <w:rFonts w:hint="cs"/>
                <w:rtl/>
              </w:rPr>
              <w:t>د</w:t>
            </w:r>
          </w:p>
        </w:tc>
        <w:tc>
          <w:tcPr>
            <w:tcW w:w="1127" w:type="dxa"/>
            <w:shd w:val="clear" w:color="auto" w:fill="C6D9F1" w:themeFill="text2" w:themeFillTint="33"/>
          </w:tcPr>
          <w:p w14:paraId="6C41105D" w14:textId="77777777" w:rsidR="00447EC9" w:rsidRDefault="00447EC9" w:rsidP="001E7955">
            <w:pPr>
              <w:pStyle w:val="RegularMatterTevta"/>
              <w:ind w:left="0"/>
              <w:jc w:val="center"/>
              <w:rPr>
                <w:rtl/>
              </w:rPr>
            </w:pPr>
            <w:r>
              <w:rPr>
                <w:rFonts w:hint="cs"/>
                <w:rtl/>
              </w:rPr>
              <w:t>6</w:t>
            </w:r>
          </w:p>
        </w:tc>
        <w:tc>
          <w:tcPr>
            <w:tcW w:w="1127" w:type="dxa"/>
          </w:tcPr>
          <w:p w14:paraId="171DA624" w14:textId="77777777" w:rsidR="00447EC9" w:rsidRDefault="00447EC9" w:rsidP="001E7955">
            <w:pPr>
              <w:pStyle w:val="RegularMatterTevta"/>
              <w:ind w:left="0"/>
              <w:jc w:val="center"/>
              <w:rPr>
                <w:rtl/>
              </w:rPr>
            </w:pPr>
            <w:r>
              <w:rPr>
                <w:rFonts w:hint="cs"/>
                <w:rtl/>
              </w:rPr>
              <w:t>د</w:t>
            </w:r>
          </w:p>
        </w:tc>
        <w:tc>
          <w:tcPr>
            <w:tcW w:w="1127" w:type="dxa"/>
            <w:shd w:val="clear" w:color="auto" w:fill="C6D9F1" w:themeFill="text2" w:themeFillTint="33"/>
          </w:tcPr>
          <w:p w14:paraId="677B6B59" w14:textId="77777777" w:rsidR="00447EC9" w:rsidRDefault="00447EC9" w:rsidP="001E7955">
            <w:pPr>
              <w:pStyle w:val="RegularMatterTevta"/>
              <w:ind w:left="0"/>
              <w:jc w:val="center"/>
              <w:rPr>
                <w:rtl/>
              </w:rPr>
            </w:pPr>
            <w:r>
              <w:rPr>
                <w:rFonts w:hint="cs"/>
                <w:rtl/>
              </w:rPr>
              <w:t>7</w:t>
            </w:r>
          </w:p>
        </w:tc>
        <w:tc>
          <w:tcPr>
            <w:tcW w:w="1127" w:type="dxa"/>
          </w:tcPr>
          <w:p w14:paraId="04D21EFC" w14:textId="77777777" w:rsidR="00447EC9" w:rsidRDefault="00447EC9" w:rsidP="001E7955">
            <w:pPr>
              <w:pStyle w:val="RegularMatterTevta"/>
              <w:ind w:left="0"/>
              <w:jc w:val="center"/>
              <w:rPr>
                <w:rtl/>
              </w:rPr>
            </w:pPr>
            <w:r>
              <w:rPr>
                <w:rFonts w:hint="cs"/>
                <w:rtl/>
              </w:rPr>
              <w:t>د</w:t>
            </w:r>
          </w:p>
        </w:tc>
        <w:tc>
          <w:tcPr>
            <w:tcW w:w="1127" w:type="dxa"/>
            <w:shd w:val="clear" w:color="auto" w:fill="C6D9F1" w:themeFill="text2" w:themeFillTint="33"/>
          </w:tcPr>
          <w:p w14:paraId="0BFB615F" w14:textId="77777777" w:rsidR="00447EC9" w:rsidRDefault="00447EC9" w:rsidP="001E7955">
            <w:pPr>
              <w:pStyle w:val="RegularMatterTevta"/>
              <w:ind w:left="0"/>
              <w:jc w:val="center"/>
              <w:rPr>
                <w:rtl/>
              </w:rPr>
            </w:pPr>
            <w:r>
              <w:rPr>
                <w:rFonts w:hint="cs"/>
                <w:rtl/>
              </w:rPr>
              <w:t>8</w:t>
            </w:r>
          </w:p>
        </w:tc>
        <w:tc>
          <w:tcPr>
            <w:tcW w:w="1127" w:type="dxa"/>
          </w:tcPr>
          <w:p w14:paraId="45D3395A" w14:textId="77777777" w:rsidR="00447EC9" w:rsidRDefault="00447EC9" w:rsidP="001E7955">
            <w:pPr>
              <w:pStyle w:val="RegularMatterTevta"/>
              <w:ind w:left="0"/>
              <w:jc w:val="center"/>
              <w:rPr>
                <w:rtl/>
              </w:rPr>
            </w:pPr>
            <w:r>
              <w:rPr>
                <w:rFonts w:hint="cs"/>
                <w:rtl/>
              </w:rPr>
              <w:t>د</w:t>
            </w:r>
          </w:p>
        </w:tc>
      </w:tr>
      <w:tr w:rsidR="00447EC9" w14:paraId="4945439F" w14:textId="77777777" w:rsidTr="001E7955">
        <w:tc>
          <w:tcPr>
            <w:tcW w:w="1127" w:type="dxa"/>
            <w:shd w:val="clear" w:color="auto" w:fill="C6D9F1" w:themeFill="text2" w:themeFillTint="33"/>
          </w:tcPr>
          <w:p w14:paraId="25FEE87B" w14:textId="77777777" w:rsidR="00447EC9" w:rsidRDefault="00447EC9" w:rsidP="001E7955">
            <w:pPr>
              <w:pStyle w:val="RegularMatterTevta"/>
              <w:ind w:left="0"/>
              <w:jc w:val="center"/>
              <w:rPr>
                <w:rtl/>
              </w:rPr>
            </w:pPr>
            <w:r>
              <w:rPr>
                <w:rFonts w:hint="cs"/>
                <w:rtl/>
              </w:rPr>
              <w:t>9</w:t>
            </w:r>
          </w:p>
        </w:tc>
        <w:tc>
          <w:tcPr>
            <w:tcW w:w="1127" w:type="dxa"/>
          </w:tcPr>
          <w:p w14:paraId="3F297600"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34A0A422" w14:textId="77777777" w:rsidR="00447EC9" w:rsidRDefault="00447EC9" w:rsidP="001E7955">
            <w:pPr>
              <w:pStyle w:val="RegularMatterTevta"/>
              <w:ind w:left="0"/>
              <w:jc w:val="center"/>
              <w:rPr>
                <w:rtl/>
              </w:rPr>
            </w:pPr>
            <w:r>
              <w:rPr>
                <w:rFonts w:hint="cs"/>
                <w:rtl/>
              </w:rPr>
              <w:t>10</w:t>
            </w:r>
          </w:p>
        </w:tc>
        <w:tc>
          <w:tcPr>
            <w:tcW w:w="1127" w:type="dxa"/>
          </w:tcPr>
          <w:p w14:paraId="11C586CB" w14:textId="77777777" w:rsidR="00447EC9" w:rsidRDefault="00447EC9" w:rsidP="001E7955">
            <w:pPr>
              <w:pStyle w:val="RegularMatterTevta"/>
              <w:ind w:left="0"/>
              <w:jc w:val="center"/>
            </w:pPr>
            <w:r>
              <w:rPr>
                <w:rFonts w:hint="cs"/>
                <w:rtl/>
              </w:rPr>
              <w:t>ا</w:t>
            </w:r>
          </w:p>
        </w:tc>
        <w:tc>
          <w:tcPr>
            <w:tcW w:w="1127" w:type="dxa"/>
            <w:shd w:val="clear" w:color="auto" w:fill="C6D9F1" w:themeFill="text2" w:themeFillTint="33"/>
          </w:tcPr>
          <w:p w14:paraId="61D0D670" w14:textId="77777777" w:rsidR="00447EC9" w:rsidRDefault="00447EC9" w:rsidP="001E7955">
            <w:pPr>
              <w:pStyle w:val="RegularMatterTevta"/>
              <w:ind w:left="0"/>
              <w:jc w:val="center"/>
              <w:rPr>
                <w:rtl/>
              </w:rPr>
            </w:pPr>
          </w:p>
        </w:tc>
        <w:tc>
          <w:tcPr>
            <w:tcW w:w="1127" w:type="dxa"/>
          </w:tcPr>
          <w:p w14:paraId="23BF6579" w14:textId="77777777" w:rsidR="00447EC9" w:rsidRDefault="00447EC9" w:rsidP="001E7955">
            <w:pPr>
              <w:pStyle w:val="RegularMatterTevta"/>
              <w:ind w:left="0"/>
              <w:jc w:val="center"/>
              <w:rPr>
                <w:rtl/>
              </w:rPr>
            </w:pPr>
          </w:p>
        </w:tc>
        <w:tc>
          <w:tcPr>
            <w:tcW w:w="1127" w:type="dxa"/>
            <w:shd w:val="clear" w:color="auto" w:fill="C6D9F1" w:themeFill="text2" w:themeFillTint="33"/>
          </w:tcPr>
          <w:p w14:paraId="00A4A42F" w14:textId="77777777" w:rsidR="00447EC9" w:rsidRDefault="00447EC9" w:rsidP="001E7955">
            <w:pPr>
              <w:pStyle w:val="RegularMatterTevta"/>
              <w:ind w:left="0"/>
              <w:jc w:val="center"/>
              <w:rPr>
                <w:rtl/>
              </w:rPr>
            </w:pPr>
          </w:p>
        </w:tc>
        <w:tc>
          <w:tcPr>
            <w:tcW w:w="1127" w:type="dxa"/>
          </w:tcPr>
          <w:p w14:paraId="473B4EA7" w14:textId="77777777" w:rsidR="00447EC9" w:rsidRDefault="00447EC9" w:rsidP="001E7955">
            <w:pPr>
              <w:pStyle w:val="RegularMatterTevta"/>
              <w:ind w:left="0"/>
              <w:jc w:val="center"/>
              <w:rPr>
                <w:rtl/>
              </w:rPr>
            </w:pPr>
          </w:p>
        </w:tc>
      </w:tr>
    </w:tbl>
    <w:p w14:paraId="013FFFBC" w14:textId="77777777" w:rsidR="00447EC9" w:rsidRPr="00F51B01" w:rsidRDefault="00447EC9" w:rsidP="00447EC9">
      <w:pPr>
        <w:pStyle w:val="RegularMatterTevta"/>
        <w:ind w:left="0"/>
      </w:pPr>
    </w:p>
    <w:p w14:paraId="16BDBDB4" w14:textId="749BBCC0" w:rsidR="00447EC9" w:rsidRDefault="00447EC9">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1EA28DDC" w14:textId="77777777" w:rsidTr="001E7955">
        <w:tc>
          <w:tcPr>
            <w:tcW w:w="1736" w:type="dxa"/>
            <w:vAlign w:val="center"/>
          </w:tcPr>
          <w:p w14:paraId="14794F89" w14:textId="77777777" w:rsidR="00447EC9" w:rsidRDefault="00447EC9" w:rsidP="001E7955">
            <w:pPr>
              <w:pStyle w:val="ModuleHeadingTevtaHeading1"/>
              <w:rPr>
                <w:rtl/>
              </w:rPr>
            </w:pPr>
          </w:p>
        </w:tc>
        <w:tc>
          <w:tcPr>
            <w:tcW w:w="5040" w:type="dxa"/>
            <w:vAlign w:val="center"/>
          </w:tcPr>
          <w:p w14:paraId="0CECF61E" w14:textId="77777777" w:rsidR="00447EC9" w:rsidRPr="000C2CDB" w:rsidRDefault="00447EC9" w:rsidP="001E7955">
            <w:pPr>
              <w:pStyle w:val="MainHeadingTevta"/>
            </w:pPr>
            <w:r w:rsidRPr="00BB3F9D">
              <w:rPr>
                <w:rtl/>
              </w:rPr>
              <w:t>گوشت، پولٹر</w:t>
            </w:r>
            <w:r w:rsidRPr="00BB3F9D">
              <w:rPr>
                <w:rFonts w:hint="cs"/>
                <w:rtl/>
              </w:rPr>
              <w:t>ی</w:t>
            </w:r>
            <w:r>
              <w:rPr>
                <w:rtl/>
              </w:rPr>
              <w:t xml:space="preserve"> اور </w:t>
            </w:r>
            <w:r>
              <w:rPr>
                <w:rFonts w:hint="cs"/>
                <w:rtl/>
              </w:rPr>
              <w:t xml:space="preserve">سی فوڈ </w:t>
            </w:r>
            <w:r w:rsidRPr="00BB3F9D">
              <w:rPr>
                <w:rtl/>
              </w:rPr>
              <w:t xml:space="preserve">کے پکوان </w:t>
            </w:r>
            <w:r>
              <w:rPr>
                <w:rFonts w:hint="cs"/>
                <w:rtl/>
              </w:rPr>
              <w:t xml:space="preserve">کی </w:t>
            </w:r>
            <w:r w:rsidRPr="00BB3F9D">
              <w:rPr>
                <w:rtl/>
              </w:rPr>
              <w:t>ت</w:t>
            </w:r>
            <w:r w:rsidRPr="00BB3F9D">
              <w:rPr>
                <w:rFonts w:hint="cs"/>
                <w:rtl/>
              </w:rPr>
              <w:t>ی</w:t>
            </w:r>
            <w:r w:rsidRPr="00BB3F9D">
              <w:rPr>
                <w:rFonts w:hint="eastAsia"/>
                <w:rtl/>
              </w:rPr>
              <w:t>ار</w:t>
            </w:r>
            <w:r w:rsidRPr="00BB3F9D">
              <w:rPr>
                <w:rtl/>
              </w:rPr>
              <w:t xml:space="preserve"> </w:t>
            </w:r>
            <w:r>
              <w:rPr>
                <w:rFonts w:hint="cs"/>
                <w:rtl/>
              </w:rPr>
              <w:t>ی</w:t>
            </w:r>
            <w:r w:rsidRPr="00BB3F9D">
              <w:rPr>
                <w:rFonts w:hint="eastAsia"/>
                <w:rtl/>
              </w:rPr>
              <w:t>،</w:t>
            </w:r>
            <w:r>
              <w:rPr>
                <w:rtl/>
              </w:rPr>
              <w:t xml:space="preserve"> پکا</w:t>
            </w:r>
            <w:r>
              <w:rPr>
                <w:rFonts w:hint="cs"/>
                <w:rtl/>
              </w:rPr>
              <w:t xml:space="preserve">نا  </w:t>
            </w:r>
            <w:r>
              <w:rPr>
                <w:rtl/>
              </w:rPr>
              <w:t xml:space="preserve"> اور </w:t>
            </w:r>
            <w:r>
              <w:rPr>
                <w:rFonts w:hint="cs"/>
                <w:rtl/>
              </w:rPr>
              <w:t xml:space="preserve">پیش </w:t>
            </w:r>
            <w:r w:rsidRPr="00BB3F9D">
              <w:rPr>
                <w:rtl/>
              </w:rPr>
              <w:t>کر</w:t>
            </w:r>
            <w:r>
              <w:rPr>
                <w:rFonts w:hint="cs"/>
                <w:rtl/>
              </w:rPr>
              <w:t>نا</w:t>
            </w:r>
            <w:r w:rsidRPr="00BB3F9D">
              <w:rPr>
                <w:rtl/>
              </w:rPr>
              <w:t>۔</w:t>
            </w:r>
          </w:p>
        </w:tc>
        <w:tc>
          <w:tcPr>
            <w:tcW w:w="2240" w:type="dxa"/>
            <w:vAlign w:val="center"/>
          </w:tcPr>
          <w:p w14:paraId="79AA8AFA" w14:textId="77777777" w:rsidR="00447EC9" w:rsidRDefault="00447EC9" w:rsidP="001E7955">
            <w:pPr>
              <w:pStyle w:val="SubHeadingTevta"/>
            </w:pPr>
          </w:p>
        </w:tc>
      </w:tr>
    </w:tbl>
    <w:p w14:paraId="5D290045" w14:textId="77777777" w:rsidR="00447EC9" w:rsidRPr="00490AC5" w:rsidRDefault="00447EC9" w:rsidP="00447EC9">
      <w:pPr>
        <w:pStyle w:val="RegularMatterTevta"/>
        <w:rPr>
          <w:sz w:val="6"/>
          <w:szCs w:val="6"/>
        </w:rPr>
      </w:pPr>
    </w:p>
    <w:p w14:paraId="08FC3E9F" w14:textId="77777777" w:rsidR="00447EC9" w:rsidRDefault="00447EC9" w:rsidP="00447EC9">
      <w:pPr>
        <w:pStyle w:val="BlueHeadingTevta"/>
        <w:rPr>
          <w:rtl/>
        </w:rPr>
      </w:pPr>
      <w:r w:rsidRPr="0036463D">
        <w:rPr>
          <w:rFonts w:hint="cs"/>
          <w:rtl/>
        </w:rPr>
        <w:t>تدریسی نتائج:</w:t>
      </w:r>
    </w:p>
    <w:p w14:paraId="4FFB0E49" w14:textId="77777777" w:rsidR="00447EC9" w:rsidRPr="0062234A" w:rsidRDefault="00447EC9" w:rsidP="00447EC9">
      <w:pPr>
        <w:pStyle w:val="RegularMatterTevta"/>
        <w:rPr>
          <w:rtl/>
        </w:rPr>
      </w:pPr>
      <w:r w:rsidRPr="0062234A">
        <w:rPr>
          <w:rtl/>
        </w:rPr>
        <w:t>اس ماڈیول کے اختتام پر طلباء اس قابل ہو جائیں گے کہ وہ :</w:t>
      </w:r>
    </w:p>
    <w:p w14:paraId="6D5FED05" w14:textId="77777777" w:rsidR="00447EC9" w:rsidRDefault="00447EC9" w:rsidP="00447EC9">
      <w:pPr>
        <w:pStyle w:val="RegularMatterTevta"/>
      </w:pPr>
      <w:r>
        <w:t>4</w:t>
      </w:r>
      <w:r w:rsidRPr="0062234A">
        <w:t>.1</w:t>
      </w:r>
      <w:r w:rsidRPr="0062234A">
        <w:rPr>
          <w:rtl/>
        </w:rPr>
        <w:t xml:space="preserve"> </w:t>
      </w:r>
      <w:r w:rsidRPr="00950AE7">
        <w:rPr>
          <w:rtl/>
        </w:rPr>
        <w:t>بن</w:t>
      </w:r>
      <w:r w:rsidRPr="00950AE7">
        <w:rPr>
          <w:rFonts w:hint="cs"/>
          <w:rtl/>
        </w:rPr>
        <w:t>ی</w:t>
      </w:r>
      <w:r w:rsidRPr="00950AE7">
        <w:rPr>
          <w:rFonts w:hint="eastAsia"/>
          <w:rtl/>
        </w:rPr>
        <w:t>اد</w:t>
      </w:r>
      <w:r w:rsidRPr="00950AE7">
        <w:rPr>
          <w:rFonts w:hint="cs"/>
          <w:rtl/>
        </w:rPr>
        <w:t>ی</w:t>
      </w:r>
      <w:r w:rsidRPr="00950AE7">
        <w:rPr>
          <w:rtl/>
        </w:rPr>
        <w:t xml:space="preserve"> طر</w:t>
      </w:r>
      <w:r w:rsidRPr="00950AE7">
        <w:rPr>
          <w:rFonts w:hint="cs"/>
          <w:rtl/>
        </w:rPr>
        <w:t>ی</w:t>
      </w:r>
      <w:r w:rsidRPr="00950AE7">
        <w:rPr>
          <w:rFonts w:hint="eastAsia"/>
          <w:rtl/>
        </w:rPr>
        <w:t>قوں</w:t>
      </w:r>
      <w:r w:rsidRPr="00950AE7">
        <w:rPr>
          <w:rtl/>
        </w:rPr>
        <w:t xml:space="preserve"> اور آلات کا استعمال کرتے ہوئے کھانا پکانے کے ل</w:t>
      </w:r>
      <w:r w:rsidRPr="00950AE7">
        <w:rPr>
          <w:rFonts w:hint="cs"/>
          <w:rtl/>
        </w:rPr>
        <w:t>ی</w:t>
      </w:r>
      <w:r w:rsidRPr="00950AE7">
        <w:rPr>
          <w:rFonts w:hint="eastAsia"/>
          <w:rtl/>
        </w:rPr>
        <w:t>ے</w:t>
      </w:r>
      <w:r w:rsidRPr="00950AE7">
        <w:rPr>
          <w:rtl/>
        </w:rPr>
        <w:t xml:space="preserve"> گوشت، پولٹر</w:t>
      </w:r>
      <w:r w:rsidRPr="00950AE7">
        <w:rPr>
          <w:rFonts w:hint="cs"/>
          <w:rtl/>
        </w:rPr>
        <w:t>ی</w:t>
      </w:r>
      <w:r w:rsidRPr="00950AE7">
        <w:rPr>
          <w:rtl/>
        </w:rPr>
        <w:t xml:space="preserve"> اور مچھل</w:t>
      </w:r>
      <w:r w:rsidRPr="00950AE7">
        <w:rPr>
          <w:rFonts w:hint="cs"/>
          <w:rtl/>
        </w:rPr>
        <w:t>ی</w:t>
      </w:r>
      <w:r w:rsidRPr="00950AE7">
        <w:rPr>
          <w:rtl/>
        </w:rPr>
        <w:t xml:space="preserve"> کے پکوان ت</w:t>
      </w:r>
      <w:r w:rsidRPr="00950AE7">
        <w:rPr>
          <w:rFonts w:hint="cs"/>
          <w:rtl/>
        </w:rPr>
        <w:t>ی</w:t>
      </w:r>
      <w:r w:rsidRPr="00950AE7">
        <w:rPr>
          <w:rFonts w:hint="eastAsia"/>
          <w:rtl/>
        </w:rPr>
        <w:t>ار</w:t>
      </w:r>
      <w:r w:rsidRPr="00950AE7">
        <w:rPr>
          <w:rtl/>
        </w:rPr>
        <w:t xml:space="preserve"> کر</w:t>
      </w:r>
      <w:r w:rsidRPr="00950AE7">
        <w:rPr>
          <w:rFonts w:hint="cs"/>
          <w:rtl/>
        </w:rPr>
        <w:t>ی</w:t>
      </w:r>
      <w:r w:rsidRPr="00950AE7">
        <w:rPr>
          <w:rFonts w:hint="eastAsia"/>
          <w:rtl/>
        </w:rPr>
        <w:t>ں</w:t>
      </w:r>
      <w:r w:rsidRPr="00950AE7">
        <w:rPr>
          <w:rtl/>
        </w:rPr>
        <w:t>۔</w:t>
      </w:r>
    </w:p>
    <w:p w14:paraId="1414C53E" w14:textId="77777777" w:rsidR="00447EC9" w:rsidRDefault="00447EC9" w:rsidP="00447EC9">
      <w:pPr>
        <w:pStyle w:val="RegularMatterTevta"/>
      </w:pPr>
      <w:r>
        <w:t>4</w:t>
      </w:r>
      <w:r w:rsidRPr="0062234A">
        <w:t>.2</w:t>
      </w:r>
      <w:r w:rsidRPr="0062234A">
        <w:rPr>
          <w:rtl/>
        </w:rPr>
        <w:t xml:space="preserve"> </w:t>
      </w:r>
      <w:r w:rsidRPr="00C403AF">
        <w:rPr>
          <w:rtl/>
        </w:rPr>
        <w:t>بن</w:t>
      </w:r>
      <w:r w:rsidRPr="00C403AF">
        <w:rPr>
          <w:rFonts w:hint="cs"/>
          <w:rtl/>
        </w:rPr>
        <w:t>ی</w:t>
      </w:r>
      <w:r w:rsidRPr="00C403AF">
        <w:rPr>
          <w:rFonts w:hint="eastAsia"/>
          <w:rtl/>
        </w:rPr>
        <w:t>اد</w:t>
      </w:r>
      <w:r w:rsidRPr="00C403AF">
        <w:rPr>
          <w:rFonts w:hint="cs"/>
          <w:rtl/>
        </w:rPr>
        <w:t>ی</w:t>
      </w:r>
      <w:r w:rsidRPr="00C403AF">
        <w:rPr>
          <w:rtl/>
        </w:rPr>
        <w:t xml:space="preserve"> طر</w:t>
      </w:r>
      <w:r w:rsidRPr="00C403AF">
        <w:rPr>
          <w:rFonts w:hint="cs"/>
          <w:rtl/>
        </w:rPr>
        <w:t>ی</w:t>
      </w:r>
      <w:r w:rsidRPr="00C403AF">
        <w:rPr>
          <w:rFonts w:hint="eastAsia"/>
          <w:rtl/>
        </w:rPr>
        <w:t>قوں</w:t>
      </w:r>
      <w:r w:rsidRPr="00C403AF">
        <w:rPr>
          <w:rtl/>
        </w:rPr>
        <w:t xml:space="preserve"> اور آلات کا استعمال کرتے ہوئے گوشت، پولٹر</w:t>
      </w:r>
      <w:r w:rsidRPr="00C403AF">
        <w:rPr>
          <w:rFonts w:hint="cs"/>
          <w:rtl/>
        </w:rPr>
        <w:t>ی</w:t>
      </w:r>
      <w:r w:rsidRPr="00C403AF">
        <w:rPr>
          <w:rtl/>
        </w:rPr>
        <w:t xml:space="preserve"> اور مچھل</w:t>
      </w:r>
      <w:r w:rsidRPr="00C403AF">
        <w:rPr>
          <w:rFonts w:hint="cs"/>
          <w:rtl/>
        </w:rPr>
        <w:t>ی</w:t>
      </w:r>
      <w:r>
        <w:rPr>
          <w:rtl/>
        </w:rPr>
        <w:t xml:space="preserve"> کے پکوان پکا </w:t>
      </w:r>
      <w:r>
        <w:rPr>
          <w:rFonts w:hint="cs"/>
          <w:rtl/>
        </w:rPr>
        <w:t>س</w:t>
      </w:r>
      <w:r>
        <w:rPr>
          <w:rtl/>
        </w:rPr>
        <w:t>ک</w:t>
      </w:r>
      <w:r w:rsidRPr="00C403AF">
        <w:rPr>
          <w:rFonts w:hint="cs"/>
          <w:rtl/>
        </w:rPr>
        <w:t>ی</w:t>
      </w:r>
      <w:r w:rsidRPr="00C403AF">
        <w:rPr>
          <w:rFonts w:hint="eastAsia"/>
          <w:rtl/>
        </w:rPr>
        <w:t>ں</w:t>
      </w:r>
      <w:r>
        <w:rPr>
          <w:rFonts w:hint="cs"/>
          <w:rtl/>
        </w:rPr>
        <w:t>۔</w:t>
      </w:r>
    </w:p>
    <w:p w14:paraId="7BDF88B4" w14:textId="77777777" w:rsidR="00447EC9" w:rsidRDefault="00447EC9" w:rsidP="00447EC9">
      <w:pPr>
        <w:pStyle w:val="RegularMatterTevta"/>
        <w:rPr>
          <w:rtl/>
        </w:rPr>
      </w:pPr>
      <w:r>
        <w:t xml:space="preserve">4.3 </w:t>
      </w:r>
      <w:r w:rsidRPr="00C403AF">
        <w:rPr>
          <w:rtl/>
        </w:rPr>
        <w:t>رہنمائ</w:t>
      </w:r>
      <w:r w:rsidRPr="00C403AF">
        <w:rPr>
          <w:rFonts w:hint="cs"/>
          <w:rtl/>
        </w:rPr>
        <w:t>ی</w:t>
      </w:r>
      <w:r w:rsidRPr="00C403AF">
        <w:rPr>
          <w:rtl/>
        </w:rPr>
        <w:t xml:space="preserve"> کے بعد خدمت کے ل</w:t>
      </w:r>
      <w:r w:rsidRPr="00C403AF">
        <w:rPr>
          <w:rFonts w:hint="cs"/>
          <w:rtl/>
        </w:rPr>
        <w:t>ی</w:t>
      </w:r>
      <w:r w:rsidRPr="00C403AF">
        <w:rPr>
          <w:rFonts w:hint="eastAsia"/>
          <w:rtl/>
        </w:rPr>
        <w:t>ے</w:t>
      </w:r>
      <w:r w:rsidRPr="00C403AF">
        <w:rPr>
          <w:rtl/>
        </w:rPr>
        <w:t xml:space="preserve"> گوشت، مرغ</w:t>
      </w:r>
      <w:r w:rsidRPr="00C403AF">
        <w:rPr>
          <w:rFonts w:hint="cs"/>
          <w:rtl/>
        </w:rPr>
        <w:t>ی</w:t>
      </w:r>
      <w:r w:rsidRPr="00C403AF">
        <w:rPr>
          <w:rtl/>
        </w:rPr>
        <w:t xml:space="preserve"> اور مچھل</w:t>
      </w:r>
      <w:r w:rsidRPr="00C403AF">
        <w:rPr>
          <w:rFonts w:hint="cs"/>
          <w:rtl/>
        </w:rPr>
        <w:t>ی</w:t>
      </w:r>
      <w:r w:rsidRPr="00C403AF">
        <w:rPr>
          <w:rtl/>
        </w:rPr>
        <w:t xml:space="preserve"> کے پکوان پ</w:t>
      </w:r>
      <w:r w:rsidRPr="00C403AF">
        <w:rPr>
          <w:rFonts w:hint="cs"/>
          <w:rtl/>
        </w:rPr>
        <w:t>ی</w:t>
      </w:r>
      <w:r w:rsidRPr="00C403AF">
        <w:rPr>
          <w:rFonts w:hint="eastAsia"/>
          <w:rtl/>
        </w:rPr>
        <w:t>ش</w:t>
      </w:r>
      <w:r w:rsidRPr="00C403AF">
        <w:rPr>
          <w:rtl/>
        </w:rPr>
        <w:t xml:space="preserve"> کر</w:t>
      </w:r>
      <w:r w:rsidRPr="00C403AF">
        <w:rPr>
          <w:rFonts w:hint="cs"/>
          <w:rtl/>
        </w:rPr>
        <w:t>ی</w:t>
      </w:r>
      <w:r w:rsidRPr="00C403AF">
        <w:rPr>
          <w:rFonts w:hint="eastAsia"/>
          <w:rtl/>
        </w:rPr>
        <w:t>ں</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4427367C" w14:textId="77777777" w:rsidTr="001E7955">
        <w:tc>
          <w:tcPr>
            <w:tcW w:w="1912" w:type="dxa"/>
            <w:vAlign w:val="center"/>
          </w:tcPr>
          <w:p w14:paraId="498C4F89" w14:textId="77777777" w:rsidR="00447EC9" w:rsidRDefault="00447EC9" w:rsidP="001E7955">
            <w:pPr>
              <w:pStyle w:val="LearningUnitTevtaHeading2"/>
              <w:rPr>
                <w:rtl/>
              </w:rPr>
            </w:pPr>
          </w:p>
        </w:tc>
        <w:tc>
          <w:tcPr>
            <w:tcW w:w="4140" w:type="dxa"/>
            <w:vAlign w:val="center"/>
          </w:tcPr>
          <w:p w14:paraId="26D41536" w14:textId="77777777" w:rsidR="00447EC9" w:rsidRPr="00445D0C" w:rsidRDefault="00447EC9" w:rsidP="001E7955">
            <w:pPr>
              <w:pStyle w:val="MainHeadingTevta"/>
              <w:rPr>
                <w:rtl/>
              </w:rPr>
            </w:pPr>
            <w:r w:rsidRPr="007805D6">
              <w:rPr>
                <w:rtl/>
              </w:rPr>
              <w:t>بن</w:t>
            </w:r>
            <w:r w:rsidRPr="007805D6">
              <w:rPr>
                <w:rFonts w:hint="cs"/>
                <w:rtl/>
              </w:rPr>
              <w:t>ی</w:t>
            </w:r>
            <w:r w:rsidRPr="007805D6">
              <w:rPr>
                <w:rFonts w:hint="eastAsia"/>
                <w:rtl/>
              </w:rPr>
              <w:t>اد</w:t>
            </w:r>
            <w:r w:rsidRPr="007805D6">
              <w:rPr>
                <w:rFonts w:hint="cs"/>
                <w:rtl/>
              </w:rPr>
              <w:t>ی</w:t>
            </w:r>
            <w:r w:rsidRPr="007805D6">
              <w:rPr>
                <w:rtl/>
              </w:rPr>
              <w:t xml:space="preserve"> طر</w:t>
            </w:r>
            <w:r w:rsidRPr="007805D6">
              <w:rPr>
                <w:rFonts w:hint="cs"/>
                <w:rtl/>
              </w:rPr>
              <w:t>ی</w:t>
            </w:r>
            <w:r w:rsidRPr="007805D6">
              <w:rPr>
                <w:rFonts w:hint="eastAsia"/>
                <w:rtl/>
              </w:rPr>
              <w:t>قوں</w:t>
            </w:r>
            <w:r w:rsidRPr="007805D6">
              <w:rPr>
                <w:rtl/>
              </w:rPr>
              <w:t xml:space="preserve"> اور آلات کا استعمال کرتے ہوئے کھانا پکانے کے ل</w:t>
            </w:r>
            <w:r w:rsidRPr="007805D6">
              <w:rPr>
                <w:rFonts w:hint="cs"/>
                <w:rtl/>
              </w:rPr>
              <w:t>ی</w:t>
            </w:r>
            <w:r w:rsidRPr="007805D6">
              <w:rPr>
                <w:rFonts w:hint="eastAsia"/>
                <w:rtl/>
              </w:rPr>
              <w:t>ے</w:t>
            </w:r>
            <w:r w:rsidRPr="007805D6">
              <w:rPr>
                <w:rtl/>
              </w:rPr>
              <w:t xml:space="preserve"> گوشت، پولٹر</w:t>
            </w:r>
            <w:r w:rsidRPr="007805D6">
              <w:rPr>
                <w:rFonts w:hint="cs"/>
                <w:rtl/>
              </w:rPr>
              <w:t>ی</w:t>
            </w:r>
            <w:r w:rsidRPr="007805D6">
              <w:rPr>
                <w:rtl/>
              </w:rPr>
              <w:t xml:space="preserve"> اور مچھل</w:t>
            </w:r>
            <w:r w:rsidRPr="007805D6">
              <w:rPr>
                <w:rFonts w:hint="cs"/>
                <w:rtl/>
              </w:rPr>
              <w:t>ی</w:t>
            </w:r>
            <w:r w:rsidRPr="007805D6">
              <w:rPr>
                <w:rtl/>
              </w:rPr>
              <w:t xml:space="preserve"> کے پکوان ت</w:t>
            </w:r>
            <w:r w:rsidRPr="007805D6">
              <w:rPr>
                <w:rFonts w:hint="cs"/>
                <w:rtl/>
              </w:rPr>
              <w:t>ی</w:t>
            </w:r>
            <w:r w:rsidRPr="007805D6">
              <w:rPr>
                <w:rFonts w:hint="eastAsia"/>
                <w:rtl/>
              </w:rPr>
              <w:t>ار</w:t>
            </w:r>
            <w:r w:rsidRPr="007805D6">
              <w:rPr>
                <w:rtl/>
              </w:rPr>
              <w:t xml:space="preserve"> کر</w:t>
            </w:r>
            <w:r w:rsidRPr="007805D6">
              <w:rPr>
                <w:rFonts w:hint="cs"/>
                <w:rtl/>
              </w:rPr>
              <w:t>ی</w:t>
            </w:r>
            <w:r w:rsidRPr="007805D6">
              <w:rPr>
                <w:rFonts w:hint="eastAsia"/>
                <w:rtl/>
              </w:rPr>
              <w:t>ں</w:t>
            </w:r>
            <w:r w:rsidRPr="007805D6">
              <w:rPr>
                <w:rtl/>
              </w:rPr>
              <w:t>۔</w:t>
            </w:r>
          </w:p>
        </w:tc>
        <w:tc>
          <w:tcPr>
            <w:tcW w:w="2964" w:type="dxa"/>
            <w:vAlign w:val="center"/>
          </w:tcPr>
          <w:p w14:paraId="313E754F" w14:textId="77777777" w:rsidR="00447EC9" w:rsidRPr="000C0653" w:rsidRDefault="00447EC9" w:rsidP="001E7955">
            <w:pPr>
              <w:pStyle w:val="SubHeadingTevta"/>
              <w:bidi w:val="0"/>
              <w:jc w:val="center"/>
              <w:rPr>
                <w:rtl/>
              </w:rPr>
            </w:pPr>
          </w:p>
        </w:tc>
      </w:tr>
    </w:tbl>
    <w:p w14:paraId="2F620445" w14:textId="77777777" w:rsidR="00447EC9" w:rsidRPr="00A1503D" w:rsidRDefault="00447EC9" w:rsidP="00447EC9">
      <w:pPr>
        <w:pStyle w:val="RegularMatterTevta"/>
        <w:rPr>
          <w:sz w:val="6"/>
          <w:szCs w:val="6"/>
          <w:rtl/>
        </w:rPr>
      </w:pPr>
    </w:p>
    <w:p w14:paraId="5E4AA102" w14:textId="77777777" w:rsidR="00447EC9" w:rsidRPr="0036463D" w:rsidRDefault="00447EC9" w:rsidP="00447EC9">
      <w:pPr>
        <w:pStyle w:val="BlueHeadingTevta"/>
        <w:rPr>
          <w:rtl/>
        </w:rPr>
      </w:pPr>
      <w:r w:rsidRPr="0036463D">
        <w:rPr>
          <w:rFonts w:hint="cs"/>
          <w:rtl/>
        </w:rPr>
        <w:t>تدریسی نتائج:</w:t>
      </w:r>
    </w:p>
    <w:p w14:paraId="700FB0AD"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24F9CCB8" w14:textId="77777777" w:rsidR="00447EC9" w:rsidRPr="000D4975" w:rsidRDefault="00447EC9" w:rsidP="00647370">
      <w:pPr>
        <w:pStyle w:val="ListParagraph"/>
        <w:numPr>
          <w:ilvl w:val="0"/>
          <w:numId w:val="31"/>
        </w:numPr>
        <w:bidi/>
        <w:spacing w:after="0" w:line="240" w:lineRule="auto"/>
        <w:rPr>
          <w:rFonts w:ascii="Jameel Noori Nastaleeq" w:hAnsi="Jameel Noori Nastaleeq" w:cs="Jameel Noori Nastaleeq"/>
          <w:sz w:val="24"/>
          <w:szCs w:val="24"/>
          <w:rtl/>
          <w:lang w:val="en-US" w:bidi="ur-PK"/>
        </w:rPr>
      </w:pPr>
      <w:r w:rsidRPr="000D4975">
        <w:rPr>
          <w:rFonts w:ascii="Jameel Noori Nastaleeq" w:hAnsi="Jameel Noori Nastaleeq" w:cs="Jameel Noori Nastaleeq"/>
          <w:sz w:val="24"/>
          <w:szCs w:val="24"/>
          <w:rtl/>
          <w:lang w:val="en-US" w:bidi="ur-PK"/>
        </w:rPr>
        <w:t>کھانا پکانے کے 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ے</w:t>
      </w:r>
      <w:r w:rsidRPr="000D4975">
        <w:rPr>
          <w:rFonts w:ascii="Jameel Noori Nastaleeq" w:hAnsi="Jameel Noori Nastaleeq" w:cs="Jameel Noori Nastaleeq"/>
          <w:sz w:val="24"/>
          <w:szCs w:val="24"/>
          <w:rtl/>
          <w:lang w:val="en-US" w:bidi="ur-PK"/>
        </w:rPr>
        <w:t xml:space="preserve"> گوشت، پولٹر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اور مچھل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کے پکوان ت</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ار</w:t>
      </w:r>
      <w:r w:rsidRPr="000D4975">
        <w:rPr>
          <w:rFonts w:ascii="Jameel Noori Nastaleeq" w:hAnsi="Jameel Noori Nastaleeq" w:cs="Jameel Noori Nastaleeq"/>
          <w:sz w:val="24"/>
          <w:szCs w:val="24"/>
          <w:rtl/>
          <w:lang w:val="en-US" w:bidi="ur-PK"/>
        </w:rPr>
        <w:t xml:space="preserve"> کرنے کے 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ے</w:t>
      </w:r>
      <w:r w:rsidRPr="000D4975">
        <w:rPr>
          <w:rFonts w:ascii="Jameel Noori Nastaleeq" w:hAnsi="Jameel Noori Nastaleeq" w:cs="Jameel Noori Nastaleeq"/>
          <w:sz w:val="24"/>
          <w:szCs w:val="24"/>
          <w:rtl/>
          <w:lang w:val="en-US" w:bidi="ur-PK"/>
        </w:rPr>
        <w:t xml:space="preserve"> ضرور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ات</w:t>
      </w:r>
      <w:r w:rsidRPr="000D4975">
        <w:rPr>
          <w:rFonts w:ascii="Jameel Noori Nastaleeq" w:hAnsi="Jameel Noori Nastaleeq" w:cs="Jameel Noori Nastaleeq"/>
          <w:sz w:val="24"/>
          <w:szCs w:val="24"/>
          <w:rtl/>
          <w:lang w:val="en-US" w:bidi="ur-PK"/>
        </w:rPr>
        <w:t xml:space="preserve"> ک</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نشاندہ</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کر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ں</w:t>
      </w:r>
      <w:r w:rsidRPr="000D4975">
        <w:rPr>
          <w:rFonts w:ascii="Jameel Noori Nastaleeq" w:hAnsi="Jameel Noori Nastaleeq" w:cs="Jameel Noori Nastaleeq"/>
          <w:sz w:val="24"/>
          <w:szCs w:val="24"/>
          <w:rtl/>
          <w:lang w:val="en-US" w:bidi="ur-PK"/>
        </w:rPr>
        <w:t>۔</w:t>
      </w:r>
    </w:p>
    <w:p w14:paraId="1E2F69AA" w14:textId="77777777" w:rsidR="00447EC9" w:rsidRPr="000D4975" w:rsidRDefault="00447EC9" w:rsidP="00647370">
      <w:pPr>
        <w:pStyle w:val="ListParagraph"/>
        <w:numPr>
          <w:ilvl w:val="0"/>
          <w:numId w:val="31"/>
        </w:numPr>
        <w:bidi/>
        <w:spacing w:after="0" w:line="240" w:lineRule="auto"/>
        <w:rPr>
          <w:rFonts w:ascii="Jameel Noori Nastaleeq" w:hAnsi="Jameel Noori Nastaleeq" w:cs="Jameel Noori Nastaleeq"/>
          <w:sz w:val="24"/>
          <w:szCs w:val="24"/>
          <w:rtl/>
          <w:lang w:val="en-US" w:bidi="ur-PK"/>
        </w:rPr>
      </w:pPr>
      <w:r w:rsidRPr="000D4975">
        <w:rPr>
          <w:rFonts w:ascii="Jameel Noori Nastaleeq" w:hAnsi="Jameel Noori Nastaleeq" w:cs="Jameel Noori Nastaleeq" w:hint="eastAsia"/>
          <w:sz w:val="24"/>
          <w:szCs w:val="24"/>
          <w:rtl/>
          <w:lang w:val="en-US" w:bidi="ur-PK"/>
        </w:rPr>
        <w:t>گوشت،</w:t>
      </w:r>
      <w:r w:rsidRPr="000D4975">
        <w:rPr>
          <w:rFonts w:ascii="Jameel Noori Nastaleeq" w:hAnsi="Jameel Noori Nastaleeq" w:cs="Jameel Noori Nastaleeq"/>
          <w:sz w:val="24"/>
          <w:szCs w:val="24"/>
          <w:rtl/>
          <w:lang w:val="en-US" w:bidi="ur-PK"/>
        </w:rPr>
        <w:t xml:space="preserve"> پولٹر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اور مچھل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کے برتنوں کو ت</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ار</w:t>
      </w:r>
      <w:r w:rsidRPr="000D4975">
        <w:rPr>
          <w:rFonts w:ascii="Jameel Noori Nastaleeq" w:hAnsi="Jameel Noori Nastaleeq" w:cs="Jameel Noori Nastaleeq"/>
          <w:sz w:val="24"/>
          <w:szCs w:val="24"/>
          <w:rtl/>
          <w:lang w:val="en-US" w:bidi="ur-PK"/>
        </w:rPr>
        <w:t xml:space="preserve"> کرنے، پکانے اور ختم کرنے کے 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ے</w:t>
      </w:r>
      <w:r w:rsidRPr="000D4975">
        <w:rPr>
          <w:rFonts w:ascii="Jameel Noori Nastaleeq" w:hAnsi="Jameel Noori Nastaleeq" w:cs="Jameel Noori Nastaleeq"/>
          <w:sz w:val="24"/>
          <w:szCs w:val="24"/>
          <w:rtl/>
          <w:lang w:val="en-US" w:bidi="ur-PK"/>
        </w:rPr>
        <w:t xml:space="preserve"> ضرور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خوراک، اجزاء اور سامان جمع کر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ں</w:t>
      </w:r>
    </w:p>
    <w:p w14:paraId="1BF568CA" w14:textId="77777777" w:rsidR="00447EC9" w:rsidRPr="000D4975" w:rsidRDefault="00447EC9" w:rsidP="00647370">
      <w:pPr>
        <w:pStyle w:val="ListParagraph"/>
        <w:numPr>
          <w:ilvl w:val="0"/>
          <w:numId w:val="31"/>
        </w:numPr>
        <w:bidi/>
        <w:spacing w:after="0" w:line="240" w:lineRule="auto"/>
        <w:rPr>
          <w:rFonts w:ascii="Jameel Noori Nastaleeq" w:hAnsi="Jameel Noori Nastaleeq" w:cs="Jameel Noori Nastaleeq"/>
          <w:sz w:val="24"/>
          <w:szCs w:val="24"/>
          <w:rtl/>
          <w:lang w:val="en-US" w:bidi="ur-PK"/>
        </w:rPr>
      </w:pPr>
      <w:r w:rsidRPr="000D4975">
        <w:rPr>
          <w:rFonts w:ascii="Jameel Noori Nastaleeq" w:hAnsi="Jameel Noori Nastaleeq" w:cs="Jameel Noori Nastaleeq" w:hint="eastAsia"/>
          <w:sz w:val="24"/>
          <w:szCs w:val="24"/>
          <w:rtl/>
          <w:lang w:val="en-US" w:bidi="ur-PK"/>
        </w:rPr>
        <w:t>گوشت،</w:t>
      </w:r>
      <w:r w:rsidRPr="000D4975">
        <w:rPr>
          <w:rFonts w:ascii="Jameel Noori Nastaleeq" w:hAnsi="Jameel Noori Nastaleeq" w:cs="Jameel Noori Nastaleeq"/>
          <w:sz w:val="24"/>
          <w:szCs w:val="24"/>
          <w:rtl/>
          <w:lang w:val="en-US" w:bidi="ur-PK"/>
        </w:rPr>
        <w:t xml:space="preserve"> پولٹر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اور مچھل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کے برتنوں کو صح</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ح</w:t>
      </w:r>
      <w:r w:rsidRPr="000D4975">
        <w:rPr>
          <w:rFonts w:ascii="Jameel Noori Nastaleeq" w:hAnsi="Jameel Noori Nastaleeq" w:cs="Jameel Noori Nastaleeq"/>
          <w:sz w:val="24"/>
          <w:szCs w:val="24"/>
          <w:rtl/>
          <w:lang w:val="en-US" w:bidi="ur-PK"/>
        </w:rPr>
        <w:t xml:space="preserve"> طر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قے</w:t>
      </w:r>
      <w:r w:rsidRPr="000D4975">
        <w:rPr>
          <w:rFonts w:ascii="Jameel Noori Nastaleeq" w:hAnsi="Jameel Noori Nastaleeq" w:cs="Jameel Noori Nastaleeq"/>
          <w:sz w:val="24"/>
          <w:szCs w:val="24"/>
          <w:rtl/>
          <w:lang w:val="en-US" w:bidi="ur-PK"/>
        </w:rPr>
        <w:t xml:space="preserve"> سے ت</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ار</w:t>
      </w:r>
      <w:r w:rsidRPr="000D4975">
        <w:rPr>
          <w:rFonts w:ascii="Jameel Noori Nastaleeq" w:hAnsi="Jameel Noori Nastaleeq" w:cs="Jameel Noori Nastaleeq"/>
          <w:sz w:val="24"/>
          <w:szCs w:val="24"/>
          <w:rtl/>
          <w:lang w:val="en-US" w:bidi="ur-PK"/>
        </w:rPr>
        <w:t xml:space="preserve"> کرنے کے 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ے</w:t>
      </w:r>
      <w:r w:rsidRPr="000D4975">
        <w:rPr>
          <w:rFonts w:ascii="Jameel Noori Nastaleeq" w:hAnsi="Jameel Noori Nastaleeq" w:cs="Jameel Noori Nastaleeq"/>
          <w:sz w:val="24"/>
          <w:szCs w:val="24"/>
          <w:rtl/>
          <w:lang w:val="en-US" w:bidi="ur-PK"/>
        </w:rPr>
        <w:t xml:space="preserve"> ضرور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اوزار اور آلات استعمال کر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ں</w:t>
      </w:r>
      <w:r w:rsidRPr="000D4975">
        <w:rPr>
          <w:rFonts w:ascii="Jameel Noori Nastaleeq" w:hAnsi="Jameel Noori Nastaleeq" w:cs="Jameel Noori Nastaleeq"/>
          <w:sz w:val="24"/>
          <w:szCs w:val="24"/>
          <w:rtl/>
          <w:lang w:val="en-US" w:bidi="ur-PK"/>
        </w:rPr>
        <w:t>۔</w:t>
      </w:r>
    </w:p>
    <w:p w14:paraId="30C1D28B" w14:textId="77777777" w:rsidR="00447EC9" w:rsidRPr="000D4975" w:rsidRDefault="00447EC9" w:rsidP="00647370">
      <w:pPr>
        <w:pStyle w:val="ListParagraph"/>
        <w:numPr>
          <w:ilvl w:val="0"/>
          <w:numId w:val="31"/>
        </w:numPr>
        <w:bidi/>
        <w:spacing w:after="0" w:line="240" w:lineRule="auto"/>
        <w:rPr>
          <w:rFonts w:ascii="Jameel Noori Nastaleeq" w:hAnsi="Jameel Noori Nastaleeq" w:cs="Jameel Noori Nastaleeq"/>
          <w:sz w:val="24"/>
          <w:szCs w:val="24"/>
          <w:rtl/>
          <w:lang w:val="en-US" w:bidi="ur-PK"/>
        </w:rPr>
      </w:pPr>
      <w:r w:rsidRPr="000D4975">
        <w:rPr>
          <w:rFonts w:ascii="Jameel Noori Nastaleeq" w:hAnsi="Jameel Noori Nastaleeq" w:cs="Jameel Noori Nastaleeq"/>
          <w:sz w:val="24"/>
          <w:szCs w:val="24"/>
          <w:rtl/>
          <w:lang w:val="en-US" w:bidi="ur-PK"/>
        </w:rPr>
        <w:t>کھانا پکانے کے 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ے</w:t>
      </w:r>
      <w:r w:rsidRPr="000D4975">
        <w:rPr>
          <w:rFonts w:ascii="Jameel Noori Nastaleeq" w:hAnsi="Jameel Noori Nastaleeq" w:cs="Jameel Noori Nastaleeq"/>
          <w:sz w:val="24"/>
          <w:szCs w:val="24"/>
          <w:rtl/>
          <w:lang w:val="en-US" w:bidi="ur-PK"/>
        </w:rPr>
        <w:t xml:space="preserve"> گوشت، پولٹر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اور مچھل</w:t>
      </w:r>
      <w:r w:rsidRPr="000D4975">
        <w:rPr>
          <w:rFonts w:ascii="Jameel Noori Nastaleeq" w:hAnsi="Jameel Noori Nastaleeq" w:cs="Jameel Noori Nastaleeq" w:hint="cs"/>
          <w:sz w:val="24"/>
          <w:szCs w:val="24"/>
          <w:rtl/>
          <w:lang w:val="en-US" w:bidi="ur-PK"/>
        </w:rPr>
        <w:t>ی</w:t>
      </w:r>
      <w:r>
        <w:rPr>
          <w:rFonts w:ascii="Jameel Noori Nastaleeq" w:hAnsi="Jameel Noori Nastaleeq" w:cs="Jameel Noori Nastaleeq"/>
          <w:sz w:val="24"/>
          <w:szCs w:val="24"/>
          <w:rtl/>
          <w:lang w:val="en-US" w:bidi="ur-PK"/>
        </w:rPr>
        <w:t xml:space="preserve"> کے </w:t>
      </w:r>
      <w:r w:rsidRPr="000D4975">
        <w:rPr>
          <w:rFonts w:ascii="Jameel Noori Nastaleeq" w:hAnsi="Jameel Noori Nastaleeq" w:cs="Jameel Noori Nastaleeq"/>
          <w:sz w:val="24"/>
          <w:szCs w:val="24"/>
          <w:rtl/>
          <w:lang w:val="en-US" w:bidi="ur-PK"/>
        </w:rPr>
        <w:t xml:space="preserve"> مطلوبہ طر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قوں</w:t>
      </w:r>
      <w:r w:rsidRPr="000D4975">
        <w:rPr>
          <w:rFonts w:ascii="Jameel Noori Nastaleeq" w:hAnsi="Jameel Noori Nastaleeq" w:cs="Jameel Noori Nastaleeq"/>
          <w:sz w:val="24"/>
          <w:szCs w:val="24"/>
          <w:rtl/>
          <w:lang w:val="en-US" w:bidi="ur-PK"/>
        </w:rPr>
        <w:t xml:space="preserve"> پر عمل کر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ں</w:t>
      </w:r>
      <w:r w:rsidRPr="000D4975">
        <w:rPr>
          <w:rFonts w:ascii="Jameel Noori Nastaleeq" w:hAnsi="Jameel Noori Nastaleeq" w:cs="Jameel Noori Nastaleeq"/>
          <w:sz w:val="24"/>
          <w:szCs w:val="24"/>
          <w:rtl/>
          <w:lang w:val="en-US" w:bidi="ur-PK"/>
        </w:rPr>
        <w:t>۔</w:t>
      </w:r>
    </w:p>
    <w:p w14:paraId="16B6EB13" w14:textId="77777777" w:rsidR="00447EC9" w:rsidRPr="000D4975" w:rsidRDefault="00447EC9" w:rsidP="00647370">
      <w:pPr>
        <w:pStyle w:val="ListParagraph"/>
        <w:numPr>
          <w:ilvl w:val="0"/>
          <w:numId w:val="31"/>
        </w:numPr>
        <w:bidi/>
        <w:spacing w:after="0" w:line="240" w:lineRule="auto"/>
        <w:rPr>
          <w:rFonts w:ascii="Jameel Noori Nastaleeq" w:hAnsi="Jameel Noori Nastaleeq" w:cs="Jameel Noori Nastaleeq"/>
          <w:sz w:val="24"/>
          <w:szCs w:val="24"/>
          <w:rtl/>
          <w:lang w:val="en-US" w:bidi="ur-PK"/>
        </w:rPr>
      </w:pPr>
      <w:r w:rsidRPr="000D4975">
        <w:rPr>
          <w:rFonts w:ascii="Jameel Noori Nastaleeq" w:hAnsi="Jameel Noori Nastaleeq" w:cs="Jameel Noori Nastaleeq"/>
          <w:sz w:val="24"/>
          <w:szCs w:val="24"/>
          <w:rtl/>
          <w:lang w:val="en-US" w:bidi="ur-PK"/>
        </w:rPr>
        <w:t>چ</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ک</w:t>
      </w:r>
      <w:r w:rsidRPr="000D4975">
        <w:rPr>
          <w:rFonts w:ascii="Jameel Noori Nastaleeq" w:hAnsi="Jameel Noori Nastaleeq" w:cs="Jameel Noori Nastaleeq"/>
          <w:sz w:val="24"/>
          <w:szCs w:val="24"/>
          <w:rtl/>
          <w:lang w:val="en-US" w:bidi="ur-PK"/>
        </w:rPr>
        <w:t xml:space="preserve"> کر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ں</w:t>
      </w:r>
      <w:r w:rsidRPr="000D4975">
        <w:rPr>
          <w:rFonts w:ascii="Jameel Noori Nastaleeq" w:hAnsi="Jameel Noori Nastaleeq" w:cs="Jameel Noori Nastaleeq"/>
          <w:sz w:val="24"/>
          <w:szCs w:val="24"/>
          <w:rtl/>
          <w:lang w:val="en-US" w:bidi="ur-PK"/>
        </w:rPr>
        <w:t xml:space="preserve"> کہ گوشت، پولٹر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اور مچھل</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کے پکوان ک</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ت</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مع</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ار</w:t>
      </w:r>
      <w:r w:rsidRPr="000D4975">
        <w:rPr>
          <w:rFonts w:ascii="Jameel Noori Nastaleeq" w:hAnsi="Jameel Noori Nastaleeq" w:cs="Jameel Noori Nastaleeq"/>
          <w:sz w:val="24"/>
          <w:szCs w:val="24"/>
          <w:rtl/>
          <w:lang w:val="en-US" w:bidi="ur-PK"/>
        </w:rPr>
        <w:t xml:space="preserve"> ک</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ضرور</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hint="eastAsia"/>
          <w:sz w:val="24"/>
          <w:szCs w:val="24"/>
          <w:rtl/>
          <w:lang w:val="en-US" w:bidi="ur-PK"/>
        </w:rPr>
        <w:t>ات</w:t>
      </w:r>
      <w:r w:rsidRPr="000D4975">
        <w:rPr>
          <w:rFonts w:ascii="Jameel Noori Nastaleeq" w:hAnsi="Jameel Noori Nastaleeq" w:cs="Jameel Noori Nastaleeq"/>
          <w:sz w:val="24"/>
          <w:szCs w:val="24"/>
          <w:rtl/>
          <w:lang w:val="en-US" w:bidi="ur-PK"/>
        </w:rPr>
        <w:t xml:space="preserve"> کو پورا کرت</w:t>
      </w:r>
      <w:r w:rsidRPr="000D4975">
        <w:rPr>
          <w:rFonts w:ascii="Jameel Noori Nastaleeq" w:hAnsi="Jameel Noori Nastaleeq" w:cs="Jameel Noori Nastaleeq" w:hint="cs"/>
          <w:sz w:val="24"/>
          <w:szCs w:val="24"/>
          <w:rtl/>
          <w:lang w:val="en-US" w:bidi="ur-PK"/>
        </w:rPr>
        <w:t>ی</w:t>
      </w:r>
      <w:r w:rsidRPr="000D4975">
        <w:rPr>
          <w:rFonts w:ascii="Jameel Noori Nastaleeq" w:hAnsi="Jameel Noori Nastaleeq" w:cs="Jameel Noori Nastaleeq"/>
          <w:sz w:val="24"/>
          <w:szCs w:val="24"/>
          <w:rtl/>
          <w:lang w:val="en-US" w:bidi="ur-PK"/>
        </w:rPr>
        <w:t xml:space="preserve"> ہے۔</w:t>
      </w:r>
    </w:p>
    <w:p w14:paraId="026503CF" w14:textId="77777777" w:rsidR="00447EC9" w:rsidRPr="007805D6" w:rsidRDefault="00447EC9" w:rsidP="00447EC9">
      <w:pPr>
        <w:pStyle w:val="BlueHeadingTevta"/>
        <w:rPr>
          <w:rtl/>
        </w:rPr>
      </w:pPr>
      <w:r>
        <w:t>4.1,1</w:t>
      </w:r>
      <w:r w:rsidRPr="000D4975">
        <w:rPr>
          <w:rtl/>
        </w:rPr>
        <w:t>کھانا پکانے کے ل</w:t>
      </w:r>
      <w:r w:rsidRPr="000D4975">
        <w:rPr>
          <w:rFonts w:hint="cs"/>
          <w:rtl/>
        </w:rPr>
        <w:t>ی</w:t>
      </w:r>
      <w:r w:rsidRPr="000D4975">
        <w:rPr>
          <w:rFonts w:hint="eastAsia"/>
          <w:rtl/>
        </w:rPr>
        <w:t>ے</w:t>
      </w:r>
      <w:r w:rsidRPr="000D4975">
        <w:rPr>
          <w:rtl/>
        </w:rPr>
        <w:t xml:space="preserve"> گوشت، پولٹر</w:t>
      </w:r>
      <w:r w:rsidRPr="000D4975">
        <w:rPr>
          <w:rFonts w:hint="cs"/>
          <w:rtl/>
        </w:rPr>
        <w:t>ی</w:t>
      </w:r>
      <w:r w:rsidRPr="000D4975">
        <w:rPr>
          <w:rtl/>
        </w:rPr>
        <w:t xml:space="preserve"> اور مچھل</w:t>
      </w:r>
      <w:r w:rsidRPr="000D4975">
        <w:rPr>
          <w:rFonts w:hint="cs"/>
          <w:rtl/>
        </w:rPr>
        <w:t>ی</w:t>
      </w:r>
      <w:r w:rsidRPr="000D4975">
        <w:rPr>
          <w:rtl/>
        </w:rPr>
        <w:t xml:space="preserve"> کے پکوان ت</w:t>
      </w:r>
      <w:r w:rsidRPr="000D4975">
        <w:rPr>
          <w:rFonts w:hint="cs"/>
          <w:rtl/>
        </w:rPr>
        <w:t>ی</w:t>
      </w:r>
      <w:r w:rsidRPr="000D4975">
        <w:rPr>
          <w:rFonts w:hint="eastAsia"/>
          <w:rtl/>
        </w:rPr>
        <w:t>ار</w:t>
      </w:r>
      <w:r w:rsidRPr="000D4975">
        <w:rPr>
          <w:rtl/>
        </w:rPr>
        <w:t xml:space="preserve"> کرنے کے ل</w:t>
      </w:r>
      <w:r w:rsidRPr="000D4975">
        <w:rPr>
          <w:rFonts w:hint="cs"/>
          <w:rtl/>
        </w:rPr>
        <w:t>ی</w:t>
      </w:r>
      <w:r w:rsidRPr="000D4975">
        <w:rPr>
          <w:rFonts w:hint="eastAsia"/>
          <w:rtl/>
        </w:rPr>
        <w:t>ے</w:t>
      </w:r>
      <w:r w:rsidRPr="000D4975">
        <w:rPr>
          <w:rtl/>
        </w:rPr>
        <w:t xml:space="preserve"> ضرور</w:t>
      </w:r>
      <w:r w:rsidRPr="000D4975">
        <w:rPr>
          <w:rFonts w:hint="cs"/>
          <w:rtl/>
        </w:rPr>
        <w:t>ی</w:t>
      </w:r>
      <w:r w:rsidRPr="000D4975">
        <w:rPr>
          <w:rFonts w:hint="eastAsia"/>
          <w:rtl/>
        </w:rPr>
        <w:t>ات</w:t>
      </w:r>
      <w:r w:rsidRPr="000D4975">
        <w:rPr>
          <w:rtl/>
        </w:rPr>
        <w:t xml:space="preserve"> ک</w:t>
      </w:r>
      <w:r w:rsidRPr="000D4975">
        <w:rPr>
          <w:rFonts w:hint="cs"/>
          <w:rtl/>
        </w:rPr>
        <w:t>ی</w:t>
      </w:r>
      <w:r w:rsidRPr="000D4975">
        <w:rPr>
          <w:rtl/>
        </w:rPr>
        <w:t xml:space="preserve"> نشاندہ</w:t>
      </w:r>
      <w:r w:rsidRPr="000D4975">
        <w:rPr>
          <w:rFonts w:hint="cs"/>
          <w:rtl/>
        </w:rPr>
        <w:t>ی</w:t>
      </w:r>
      <w:r>
        <w:rPr>
          <w:rtl/>
        </w:rPr>
        <w:t xml:space="preserve"> </w:t>
      </w:r>
      <w:r>
        <w:t xml:space="preserve">: </w:t>
      </w:r>
    </w:p>
    <w:p w14:paraId="784FCFBF" w14:textId="77777777" w:rsidR="00447EC9" w:rsidRPr="003A4E1A" w:rsidRDefault="00447EC9" w:rsidP="00447EC9">
      <w:pPr>
        <w:pStyle w:val="SubHeadingTevta"/>
      </w:pPr>
      <w:r w:rsidRPr="003A4E1A">
        <w:rPr>
          <w:rtl/>
        </w:rPr>
        <w:t>گوشت ک</w:t>
      </w:r>
      <w:r w:rsidRPr="003A4E1A">
        <w:rPr>
          <w:rFonts w:hint="cs"/>
          <w:rtl/>
        </w:rPr>
        <w:t>ی</w:t>
      </w:r>
      <w:r w:rsidRPr="003A4E1A">
        <w:rPr>
          <w:rtl/>
        </w:rPr>
        <w:t xml:space="preserve"> اقسام</w:t>
      </w:r>
    </w:p>
    <w:p w14:paraId="28E1D165" w14:textId="77777777" w:rsidR="00447EC9" w:rsidRPr="00560025" w:rsidRDefault="00447EC9" w:rsidP="00647370">
      <w:pPr>
        <w:pStyle w:val="RegularMatterTevta"/>
        <w:numPr>
          <w:ilvl w:val="0"/>
          <w:numId w:val="117"/>
        </w:numPr>
      </w:pPr>
      <w:r w:rsidRPr="00560025">
        <w:rPr>
          <w:rFonts w:hint="eastAsia"/>
          <w:rtl/>
        </w:rPr>
        <w:t>گوشت</w:t>
      </w:r>
      <w:r w:rsidRPr="00560025">
        <w:rPr>
          <w:rtl/>
        </w:rPr>
        <w:t xml:space="preserve"> ک</w:t>
      </w:r>
      <w:r w:rsidRPr="00560025">
        <w:rPr>
          <w:rFonts w:hint="cs"/>
          <w:rtl/>
        </w:rPr>
        <w:t>ی</w:t>
      </w:r>
      <w:r w:rsidRPr="00560025">
        <w:rPr>
          <w:rtl/>
        </w:rPr>
        <w:t xml:space="preserve"> چار بن</w:t>
      </w:r>
      <w:r w:rsidRPr="00560025">
        <w:rPr>
          <w:rFonts w:hint="cs"/>
          <w:rtl/>
        </w:rPr>
        <w:t>ی</w:t>
      </w:r>
      <w:r w:rsidRPr="00560025">
        <w:rPr>
          <w:rFonts w:hint="eastAsia"/>
          <w:rtl/>
        </w:rPr>
        <w:t>اد</w:t>
      </w:r>
      <w:r w:rsidRPr="00560025">
        <w:rPr>
          <w:rFonts w:hint="cs"/>
          <w:rtl/>
        </w:rPr>
        <w:t>ی</w:t>
      </w:r>
      <w:r w:rsidRPr="00560025">
        <w:rPr>
          <w:rtl/>
        </w:rPr>
        <w:t xml:space="preserve"> اقسام ہ</w:t>
      </w:r>
      <w:r w:rsidRPr="00560025">
        <w:rPr>
          <w:rFonts w:hint="cs"/>
          <w:rtl/>
        </w:rPr>
        <w:t>ی</w:t>
      </w:r>
      <w:r w:rsidRPr="00560025">
        <w:rPr>
          <w:rFonts w:hint="eastAsia"/>
          <w:rtl/>
        </w:rPr>
        <w:t>ں</w:t>
      </w:r>
      <w:r w:rsidRPr="00560025">
        <w:rPr>
          <w:rtl/>
        </w:rPr>
        <w:t>۔</w:t>
      </w:r>
    </w:p>
    <w:p w14:paraId="7A2AD599" w14:textId="77777777" w:rsidR="00447EC9" w:rsidRPr="00560025" w:rsidRDefault="00447EC9" w:rsidP="00647370">
      <w:pPr>
        <w:pStyle w:val="RegularMatterTevta"/>
        <w:numPr>
          <w:ilvl w:val="0"/>
          <w:numId w:val="117"/>
        </w:numPr>
      </w:pPr>
      <w:r w:rsidRPr="00560025">
        <w:rPr>
          <w:b/>
          <w:bCs/>
          <w:rtl/>
        </w:rPr>
        <w:t>سرخ گوشت</w:t>
      </w:r>
      <w:r w:rsidRPr="00560025">
        <w:rPr>
          <w:rtl/>
        </w:rPr>
        <w:t>- اس م</w:t>
      </w:r>
      <w:r w:rsidRPr="00560025">
        <w:rPr>
          <w:rFonts w:hint="cs"/>
          <w:rtl/>
        </w:rPr>
        <w:t>ی</w:t>
      </w:r>
      <w:r w:rsidRPr="00560025">
        <w:rPr>
          <w:rFonts w:hint="eastAsia"/>
          <w:rtl/>
        </w:rPr>
        <w:t>ں</w:t>
      </w:r>
      <w:r w:rsidRPr="00560025">
        <w:rPr>
          <w:rtl/>
        </w:rPr>
        <w:t xml:space="preserve"> گائے کا گوشت، مٹن اور ل</w:t>
      </w:r>
      <w:r w:rsidRPr="00560025">
        <w:rPr>
          <w:rFonts w:hint="cs"/>
          <w:rtl/>
        </w:rPr>
        <w:t>ی</w:t>
      </w:r>
      <w:r w:rsidRPr="00560025">
        <w:rPr>
          <w:rFonts w:hint="eastAsia"/>
          <w:rtl/>
        </w:rPr>
        <w:t>مپ</w:t>
      </w:r>
      <w:r w:rsidRPr="00560025">
        <w:rPr>
          <w:rtl/>
        </w:rPr>
        <w:t xml:space="preserve"> شامل ہ</w:t>
      </w:r>
      <w:r w:rsidRPr="00560025">
        <w:rPr>
          <w:rFonts w:hint="cs"/>
          <w:rtl/>
        </w:rPr>
        <w:t>ی</w:t>
      </w:r>
      <w:r w:rsidRPr="00560025">
        <w:rPr>
          <w:rFonts w:hint="eastAsia"/>
          <w:rtl/>
        </w:rPr>
        <w:t>ں</w:t>
      </w:r>
      <w:r w:rsidRPr="00560025">
        <w:rPr>
          <w:rtl/>
        </w:rPr>
        <w:t>۔</w:t>
      </w:r>
    </w:p>
    <w:p w14:paraId="58513A7A" w14:textId="77777777" w:rsidR="00447EC9" w:rsidRPr="00560025" w:rsidRDefault="00447EC9" w:rsidP="00647370">
      <w:pPr>
        <w:pStyle w:val="RegularMatterTevta"/>
        <w:numPr>
          <w:ilvl w:val="0"/>
          <w:numId w:val="117"/>
        </w:numPr>
      </w:pPr>
      <w:r w:rsidRPr="00560025">
        <w:rPr>
          <w:b/>
          <w:bCs/>
          <w:rtl/>
        </w:rPr>
        <w:t>سف</w:t>
      </w:r>
      <w:r w:rsidRPr="00560025">
        <w:rPr>
          <w:rFonts w:hint="cs"/>
          <w:b/>
          <w:bCs/>
          <w:rtl/>
        </w:rPr>
        <w:t>ی</w:t>
      </w:r>
      <w:r w:rsidRPr="00560025">
        <w:rPr>
          <w:rFonts w:hint="eastAsia"/>
          <w:b/>
          <w:bCs/>
          <w:rtl/>
        </w:rPr>
        <w:t>د</w:t>
      </w:r>
      <w:r w:rsidRPr="00560025">
        <w:rPr>
          <w:b/>
          <w:bCs/>
          <w:rtl/>
        </w:rPr>
        <w:t xml:space="preserve"> گوشت</w:t>
      </w:r>
      <w:r w:rsidRPr="00560025">
        <w:rPr>
          <w:rtl/>
        </w:rPr>
        <w:t>- اس م</w:t>
      </w:r>
      <w:r w:rsidRPr="00560025">
        <w:rPr>
          <w:rFonts w:hint="cs"/>
          <w:rtl/>
        </w:rPr>
        <w:t>ی</w:t>
      </w:r>
      <w:r w:rsidRPr="00560025">
        <w:rPr>
          <w:rFonts w:hint="eastAsia"/>
          <w:rtl/>
        </w:rPr>
        <w:t>ں</w:t>
      </w:r>
      <w:r w:rsidRPr="00560025">
        <w:rPr>
          <w:rtl/>
        </w:rPr>
        <w:t xml:space="preserve"> مرغ</w:t>
      </w:r>
      <w:r w:rsidRPr="00560025">
        <w:rPr>
          <w:rFonts w:hint="cs"/>
          <w:rtl/>
        </w:rPr>
        <w:t>ی</w:t>
      </w:r>
      <w:r w:rsidRPr="00560025">
        <w:rPr>
          <w:rtl/>
        </w:rPr>
        <w:t xml:space="preserve"> ک</w:t>
      </w:r>
      <w:r w:rsidRPr="00560025">
        <w:rPr>
          <w:rFonts w:hint="cs"/>
          <w:rtl/>
        </w:rPr>
        <w:t>ی</w:t>
      </w:r>
      <w:r w:rsidRPr="00560025">
        <w:rPr>
          <w:rtl/>
        </w:rPr>
        <w:t xml:space="preserve"> تمام اقسام ج</w:t>
      </w:r>
      <w:r w:rsidRPr="00560025">
        <w:rPr>
          <w:rFonts w:hint="cs"/>
          <w:rtl/>
        </w:rPr>
        <w:t>ی</w:t>
      </w:r>
      <w:r w:rsidRPr="00560025">
        <w:rPr>
          <w:rFonts w:hint="eastAsia"/>
          <w:rtl/>
        </w:rPr>
        <w:t>سے</w:t>
      </w:r>
      <w:r w:rsidRPr="00560025">
        <w:rPr>
          <w:rtl/>
        </w:rPr>
        <w:t xml:space="preserve"> چکن، ترک</w:t>
      </w:r>
      <w:r w:rsidRPr="00560025">
        <w:rPr>
          <w:rFonts w:hint="cs"/>
          <w:rtl/>
        </w:rPr>
        <w:t>ی</w:t>
      </w:r>
      <w:r w:rsidRPr="00560025">
        <w:rPr>
          <w:rtl/>
        </w:rPr>
        <w:t xml:space="preserve"> شامل ہ</w:t>
      </w:r>
      <w:r w:rsidRPr="00560025">
        <w:rPr>
          <w:rFonts w:hint="cs"/>
          <w:rtl/>
        </w:rPr>
        <w:t>ی</w:t>
      </w:r>
      <w:r w:rsidRPr="00560025">
        <w:rPr>
          <w:rFonts w:hint="eastAsia"/>
          <w:rtl/>
        </w:rPr>
        <w:t>ں</w:t>
      </w:r>
      <w:r w:rsidRPr="00560025">
        <w:rPr>
          <w:rtl/>
        </w:rPr>
        <w:t>۔</w:t>
      </w:r>
    </w:p>
    <w:p w14:paraId="3F3D49BD" w14:textId="77777777" w:rsidR="00447EC9" w:rsidRPr="00560025" w:rsidRDefault="00447EC9" w:rsidP="00647370">
      <w:pPr>
        <w:pStyle w:val="RegularMatterTevta"/>
        <w:numPr>
          <w:ilvl w:val="0"/>
          <w:numId w:val="117"/>
        </w:numPr>
      </w:pPr>
      <w:r w:rsidRPr="00560025">
        <w:rPr>
          <w:b/>
          <w:bCs/>
          <w:rtl/>
        </w:rPr>
        <w:t>سمندر</w:t>
      </w:r>
      <w:r w:rsidRPr="00560025">
        <w:rPr>
          <w:rFonts w:hint="cs"/>
          <w:b/>
          <w:bCs/>
          <w:rtl/>
        </w:rPr>
        <w:t>ی</w:t>
      </w:r>
      <w:r w:rsidRPr="00560025">
        <w:rPr>
          <w:b/>
          <w:bCs/>
          <w:rtl/>
        </w:rPr>
        <w:t xml:space="preserve"> غذا</w:t>
      </w:r>
      <w:r w:rsidRPr="00560025">
        <w:rPr>
          <w:rtl/>
        </w:rPr>
        <w:t xml:space="preserve"> - اس م</w:t>
      </w:r>
      <w:r w:rsidRPr="00560025">
        <w:rPr>
          <w:rFonts w:hint="cs"/>
          <w:rtl/>
        </w:rPr>
        <w:t>ی</w:t>
      </w:r>
      <w:r w:rsidRPr="00560025">
        <w:rPr>
          <w:rFonts w:hint="eastAsia"/>
          <w:rtl/>
        </w:rPr>
        <w:t>ں</w:t>
      </w:r>
      <w:r w:rsidRPr="00560025">
        <w:rPr>
          <w:rtl/>
        </w:rPr>
        <w:t xml:space="preserve"> مچھل</w:t>
      </w:r>
      <w:r w:rsidRPr="00560025">
        <w:rPr>
          <w:rFonts w:hint="cs"/>
          <w:rtl/>
        </w:rPr>
        <w:t>ی</w:t>
      </w:r>
      <w:r w:rsidRPr="00560025">
        <w:rPr>
          <w:rFonts w:hint="eastAsia"/>
          <w:rtl/>
        </w:rPr>
        <w:t>،</w:t>
      </w:r>
      <w:r w:rsidRPr="00560025">
        <w:rPr>
          <w:rtl/>
        </w:rPr>
        <w:t xml:space="preserve"> ک</w:t>
      </w:r>
      <w:r w:rsidRPr="00560025">
        <w:rPr>
          <w:rFonts w:hint="cs"/>
          <w:rtl/>
        </w:rPr>
        <w:t>ی</w:t>
      </w:r>
      <w:r w:rsidRPr="00560025">
        <w:rPr>
          <w:rFonts w:hint="eastAsia"/>
          <w:rtl/>
        </w:rPr>
        <w:t>کڑے،</w:t>
      </w:r>
      <w:r w:rsidRPr="00560025">
        <w:rPr>
          <w:rtl/>
        </w:rPr>
        <w:t xml:space="preserve"> لابسٹر، مولسکس، س</w:t>
      </w:r>
      <w:r w:rsidRPr="00560025">
        <w:rPr>
          <w:rFonts w:hint="cs"/>
          <w:rtl/>
        </w:rPr>
        <w:t>ی</w:t>
      </w:r>
      <w:r w:rsidRPr="00560025">
        <w:rPr>
          <w:rFonts w:hint="eastAsia"/>
          <w:rtl/>
        </w:rPr>
        <w:t>پ</w:t>
      </w:r>
      <w:r w:rsidRPr="00560025">
        <w:rPr>
          <w:rtl/>
        </w:rPr>
        <w:t xml:space="preserve"> اور تمام سمندر</w:t>
      </w:r>
      <w:r w:rsidRPr="00560025">
        <w:rPr>
          <w:rFonts w:hint="cs"/>
          <w:rtl/>
        </w:rPr>
        <w:t>ی</w:t>
      </w:r>
      <w:r w:rsidRPr="00560025">
        <w:rPr>
          <w:rtl/>
        </w:rPr>
        <w:t xml:space="preserve"> غذا شامل ہ</w:t>
      </w:r>
      <w:r w:rsidRPr="00560025">
        <w:rPr>
          <w:rFonts w:hint="cs"/>
          <w:rtl/>
        </w:rPr>
        <w:t>ی</w:t>
      </w:r>
      <w:r w:rsidRPr="00560025">
        <w:rPr>
          <w:rFonts w:hint="eastAsia"/>
          <w:rtl/>
        </w:rPr>
        <w:t>ں</w:t>
      </w:r>
      <w:r w:rsidRPr="00560025">
        <w:rPr>
          <w:rtl/>
        </w:rPr>
        <w:t>۔</w:t>
      </w:r>
    </w:p>
    <w:p w14:paraId="2D42B552" w14:textId="77777777" w:rsidR="00447EC9" w:rsidRDefault="00447EC9" w:rsidP="00647370">
      <w:pPr>
        <w:pStyle w:val="RegularMatterTevta"/>
        <w:numPr>
          <w:ilvl w:val="0"/>
          <w:numId w:val="117"/>
        </w:numPr>
      </w:pPr>
      <w:r w:rsidRPr="00560025">
        <w:rPr>
          <w:b/>
          <w:bCs/>
          <w:rtl/>
        </w:rPr>
        <w:t>کھ</w:t>
      </w:r>
      <w:r w:rsidRPr="00560025">
        <w:rPr>
          <w:rFonts w:hint="cs"/>
          <w:b/>
          <w:bCs/>
          <w:rtl/>
        </w:rPr>
        <w:t>ی</w:t>
      </w:r>
      <w:r w:rsidRPr="00560025">
        <w:rPr>
          <w:rFonts w:hint="eastAsia"/>
          <w:b/>
          <w:bCs/>
          <w:rtl/>
        </w:rPr>
        <w:t>ل</w:t>
      </w:r>
      <w:r w:rsidRPr="00560025">
        <w:rPr>
          <w:b/>
          <w:bCs/>
          <w:rtl/>
        </w:rPr>
        <w:t xml:space="preserve"> کا گوشت</w:t>
      </w:r>
      <w:r w:rsidRPr="00560025">
        <w:rPr>
          <w:rtl/>
        </w:rPr>
        <w:t>- اس م</w:t>
      </w:r>
      <w:r w:rsidRPr="00560025">
        <w:rPr>
          <w:rFonts w:hint="cs"/>
          <w:rtl/>
        </w:rPr>
        <w:t>ی</w:t>
      </w:r>
      <w:r w:rsidRPr="00560025">
        <w:rPr>
          <w:rFonts w:hint="eastAsia"/>
          <w:rtl/>
        </w:rPr>
        <w:t>ں</w:t>
      </w:r>
      <w:r w:rsidRPr="00560025">
        <w:rPr>
          <w:rtl/>
        </w:rPr>
        <w:t xml:space="preserve"> چوہے اور خرگوش ج</w:t>
      </w:r>
      <w:r w:rsidRPr="00560025">
        <w:rPr>
          <w:rFonts w:hint="cs"/>
          <w:rtl/>
        </w:rPr>
        <w:t>ی</w:t>
      </w:r>
      <w:r w:rsidRPr="00560025">
        <w:rPr>
          <w:rFonts w:hint="eastAsia"/>
          <w:rtl/>
        </w:rPr>
        <w:t>سے</w:t>
      </w:r>
      <w:r w:rsidRPr="00560025">
        <w:rPr>
          <w:rtl/>
        </w:rPr>
        <w:t xml:space="preserve"> غ</w:t>
      </w:r>
      <w:r w:rsidRPr="00560025">
        <w:rPr>
          <w:rFonts w:hint="cs"/>
          <w:rtl/>
        </w:rPr>
        <w:t>ی</w:t>
      </w:r>
      <w:r w:rsidRPr="00560025">
        <w:rPr>
          <w:rFonts w:hint="eastAsia"/>
          <w:rtl/>
        </w:rPr>
        <w:t>ر</w:t>
      </w:r>
      <w:r w:rsidRPr="00560025">
        <w:rPr>
          <w:rtl/>
        </w:rPr>
        <w:t xml:space="preserve"> گھر</w:t>
      </w:r>
      <w:r w:rsidRPr="00560025">
        <w:rPr>
          <w:rFonts w:hint="cs"/>
          <w:rtl/>
        </w:rPr>
        <w:t>ی</w:t>
      </w:r>
      <w:r w:rsidRPr="00560025">
        <w:rPr>
          <w:rFonts w:hint="eastAsia"/>
          <w:rtl/>
        </w:rPr>
        <w:t>لو</w:t>
      </w:r>
      <w:r w:rsidRPr="00560025">
        <w:rPr>
          <w:rtl/>
        </w:rPr>
        <w:t xml:space="preserve"> جانوروں کا گوشت شامل ہے</w:t>
      </w:r>
    </w:p>
    <w:p w14:paraId="7332E693" w14:textId="77777777" w:rsidR="00447EC9" w:rsidRDefault="00447EC9" w:rsidP="00447EC9">
      <w:pPr>
        <w:pStyle w:val="ListParagraph"/>
        <w:bidi/>
        <w:spacing w:after="0" w:line="240" w:lineRule="auto"/>
        <w:jc w:val="center"/>
        <w:rPr>
          <w:rFonts w:ascii="Jameel Noori Nastaleeq" w:hAnsi="Jameel Noori Nastaleeq" w:cs="Jameel Noori Nastaleeq"/>
          <w:sz w:val="24"/>
          <w:szCs w:val="24"/>
          <w:lang w:val="en-US" w:bidi="ur-PK"/>
        </w:rPr>
      </w:pPr>
      <w:r>
        <w:rPr>
          <w:rFonts w:ascii="Jameel Noori Nastaleeq" w:hAnsi="Jameel Noori Nastaleeq" w:cs="Jameel Noori Nastaleeq"/>
          <w:noProof/>
          <w:sz w:val="24"/>
          <w:szCs w:val="24"/>
          <w:lang w:val="en-US"/>
        </w:rPr>
        <w:drawing>
          <wp:inline distT="0" distB="0" distL="0" distR="0" wp14:anchorId="25CB00CE" wp14:editId="77EAA5CA">
            <wp:extent cx="2886501" cy="1536431"/>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aw-meat-fish-and-poultry-isolated-on-white-background-2GYGCFE (1).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904246" cy="1545876"/>
                    </a:xfrm>
                    <a:prstGeom prst="rect">
                      <a:avLst/>
                    </a:prstGeom>
                  </pic:spPr>
                </pic:pic>
              </a:graphicData>
            </a:graphic>
          </wp:inline>
        </w:drawing>
      </w:r>
    </w:p>
    <w:p w14:paraId="02C482CD" w14:textId="77777777" w:rsidR="00447EC9" w:rsidRPr="00BF6C74" w:rsidRDefault="00447EC9" w:rsidP="00447EC9">
      <w:pPr>
        <w:pStyle w:val="RegularMatterTevta"/>
        <w:ind w:left="3542" w:firstLine="778"/>
        <w:rPr>
          <w:b/>
          <w:bCs/>
          <w:rtl/>
        </w:rPr>
      </w:pPr>
      <w:r w:rsidRPr="00BF6C74">
        <w:rPr>
          <w:b/>
          <w:bCs/>
          <w:rtl/>
        </w:rPr>
        <w:t>گوشت ک</w:t>
      </w:r>
      <w:r w:rsidRPr="00BF6C74">
        <w:rPr>
          <w:rFonts w:hint="cs"/>
          <w:b/>
          <w:bCs/>
          <w:rtl/>
        </w:rPr>
        <w:t>ی</w:t>
      </w:r>
      <w:r w:rsidRPr="00BF6C74">
        <w:rPr>
          <w:b/>
          <w:bCs/>
          <w:rtl/>
        </w:rPr>
        <w:t xml:space="preserve"> </w:t>
      </w:r>
      <w:r w:rsidRPr="00BF6C74">
        <w:rPr>
          <w:rFonts w:hint="cs"/>
          <w:b/>
          <w:bCs/>
          <w:rtl/>
        </w:rPr>
        <w:t xml:space="preserve">مختلف </w:t>
      </w:r>
      <w:r w:rsidRPr="00BF6C74">
        <w:rPr>
          <w:b/>
          <w:bCs/>
          <w:rtl/>
        </w:rPr>
        <w:t>اقسام</w:t>
      </w:r>
    </w:p>
    <w:p w14:paraId="47DAAD71" w14:textId="77777777" w:rsidR="00447EC9" w:rsidRPr="006D3761" w:rsidRDefault="00447EC9" w:rsidP="00447EC9">
      <w:pPr>
        <w:pStyle w:val="SubHeadingTevta"/>
      </w:pPr>
      <w:r w:rsidRPr="006D3761">
        <w:rPr>
          <w:rtl/>
        </w:rPr>
        <w:t>مرغ</w:t>
      </w:r>
      <w:r w:rsidRPr="006D3761">
        <w:rPr>
          <w:rFonts w:hint="cs"/>
          <w:rtl/>
        </w:rPr>
        <w:t>ی</w:t>
      </w:r>
      <w:r w:rsidRPr="006D3761">
        <w:rPr>
          <w:rtl/>
        </w:rPr>
        <w:t xml:space="preserve"> ک</w:t>
      </w:r>
      <w:r w:rsidRPr="006D3761">
        <w:rPr>
          <w:rFonts w:hint="cs"/>
          <w:rtl/>
        </w:rPr>
        <w:t>ی</w:t>
      </w:r>
      <w:r w:rsidRPr="006D3761">
        <w:rPr>
          <w:rtl/>
        </w:rPr>
        <w:t xml:space="preserve"> اقسام</w:t>
      </w:r>
    </w:p>
    <w:p w14:paraId="2B3CA005" w14:textId="77777777" w:rsidR="00447EC9" w:rsidRDefault="00447EC9" w:rsidP="00447EC9">
      <w:pPr>
        <w:pStyle w:val="RegularMatterTevta"/>
        <w:rPr>
          <w:rtl/>
        </w:rPr>
      </w:pPr>
      <w:r w:rsidRPr="0012126B">
        <w:rPr>
          <w:rFonts w:hint="eastAsia"/>
          <w:rtl/>
        </w:rPr>
        <w:t>برائلر</w:t>
      </w:r>
      <w:r w:rsidRPr="0012126B">
        <w:rPr>
          <w:rtl/>
        </w:rPr>
        <w:t xml:space="preserve"> کوئ</w:t>
      </w:r>
      <w:r w:rsidRPr="0012126B">
        <w:rPr>
          <w:rFonts w:hint="cs"/>
          <w:rtl/>
        </w:rPr>
        <w:t>ی</w:t>
      </w:r>
      <w:r w:rsidRPr="0012126B">
        <w:rPr>
          <w:rtl/>
        </w:rPr>
        <w:t xml:space="preserve"> بھ</w:t>
      </w:r>
      <w:r w:rsidRPr="0012126B">
        <w:rPr>
          <w:rFonts w:hint="cs"/>
          <w:rtl/>
        </w:rPr>
        <w:t>ی</w:t>
      </w:r>
      <w:r w:rsidRPr="0012126B">
        <w:rPr>
          <w:rtl/>
        </w:rPr>
        <w:t xml:space="preserve"> مرغ</w:t>
      </w:r>
      <w:r w:rsidRPr="0012126B">
        <w:rPr>
          <w:rFonts w:hint="cs"/>
          <w:rtl/>
        </w:rPr>
        <w:t>ی</w:t>
      </w:r>
      <w:r w:rsidRPr="0012126B">
        <w:rPr>
          <w:rtl/>
        </w:rPr>
        <w:t xml:space="preserve"> ہے جسے ہمار</w:t>
      </w:r>
      <w:r w:rsidRPr="0012126B">
        <w:rPr>
          <w:rFonts w:hint="cs"/>
          <w:rtl/>
        </w:rPr>
        <w:t>ی</w:t>
      </w:r>
      <w:r w:rsidRPr="0012126B">
        <w:rPr>
          <w:rtl/>
        </w:rPr>
        <w:t xml:space="preserve"> غذائ</w:t>
      </w:r>
      <w:r w:rsidRPr="0012126B">
        <w:rPr>
          <w:rFonts w:hint="cs"/>
          <w:rtl/>
        </w:rPr>
        <w:t>ی</w:t>
      </w:r>
      <w:r w:rsidRPr="0012126B">
        <w:rPr>
          <w:rFonts w:hint="eastAsia"/>
          <w:rtl/>
        </w:rPr>
        <w:t>ت</w:t>
      </w:r>
      <w:r w:rsidRPr="0012126B">
        <w:rPr>
          <w:rtl/>
        </w:rPr>
        <w:t xml:space="preserve"> کے حوالے سے مختلف ضرور</w:t>
      </w:r>
      <w:r w:rsidRPr="0012126B">
        <w:rPr>
          <w:rFonts w:hint="cs"/>
          <w:rtl/>
        </w:rPr>
        <w:t>ی</w:t>
      </w:r>
      <w:r w:rsidRPr="0012126B">
        <w:rPr>
          <w:rFonts w:hint="eastAsia"/>
          <w:rtl/>
        </w:rPr>
        <w:t>ات</w:t>
      </w:r>
      <w:r w:rsidRPr="0012126B">
        <w:rPr>
          <w:rtl/>
        </w:rPr>
        <w:t xml:space="preserve"> کو پورا کرنے کے ل</w:t>
      </w:r>
      <w:r w:rsidRPr="0012126B">
        <w:rPr>
          <w:rFonts w:hint="cs"/>
          <w:rtl/>
        </w:rPr>
        <w:t>ی</w:t>
      </w:r>
      <w:r w:rsidRPr="0012126B">
        <w:rPr>
          <w:rFonts w:hint="eastAsia"/>
          <w:rtl/>
        </w:rPr>
        <w:t>ے</w:t>
      </w:r>
      <w:r w:rsidRPr="0012126B">
        <w:rPr>
          <w:rtl/>
        </w:rPr>
        <w:t xml:space="preserve"> پالا اور پالا جاتا ہے۔ ہم ان کے انڈے اورگوشت کو روزانہ ک</w:t>
      </w:r>
      <w:r w:rsidRPr="0012126B">
        <w:rPr>
          <w:rFonts w:hint="cs"/>
          <w:rtl/>
        </w:rPr>
        <w:t>ی</w:t>
      </w:r>
      <w:r w:rsidRPr="0012126B">
        <w:rPr>
          <w:rtl/>
        </w:rPr>
        <w:t xml:space="preserve"> بن</w:t>
      </w:r>
      <w:r w:rsidRPr="0012126B">
        <w:rPr>
          <w:rFonts w:hint="cs"/>
          <w:rtl/>
        </w:rPr>
        <w:t>ی</w:t>
      </w:r>
      <w:r w:rsidRPr="0012126B">
        <w:rPr>
          <w:rFonts w:hint="eastAsia"/>
          <w:rtl/>
        </w:rPr>
        <w:t>اد</w:t>
      </w:r>
      <w:r w:rsidRPr="0012126B">
        <w:rPr>
          <w:rtl/>
        </w:rPr>
        <w:t xml:space="preserve"> پر تجارت</w:t>
      </w:r>
      <w:r w:rsidRPr="0012126B">
        <w:rPr>
          <w:rFonts w:hint="cs"/>
          <w:rtl/>
        </w:rPr>
        <w:t>ی</w:t>
      </w:r>
      <w:r w:rsidRPr="0012126B">
        <w:rPr>
          <w:rtl/>
        </w:rPr>
        <w:t xml:space="preserve"> سطح پر استعمال کر سکتے ہ</w:t>
      </w:r>
      <w:r w:rsidRPr="0012126B">
        <w:rPr>
          <w:rFonts w:hint="cs"/>
          <w:rtl/>
        </w:rPr>
        <w:t>ی</w:t>
      </w:r>
      <w:r w:rsidRPr="0012126B">
        <w:rPr>
          <w:rFonts w:hint="eastAsia"/>
          <w:rtl/>
        </w:rPr>
        <w:t>ں</w:t>
      </w:r>
      <w:r w:rsidRPr="0012126B">
        <w:rPr>
          <w:rtl/>
        </w:rPr>
        <w:t>۔</w:t>
      </w:r>
      <w:r w:rsidRPr="0012126B">
        <w:rPr>
          <w:rFonts w:hint="eastAsia"/>
          <w:rtl/>
        </w:rPr>
        <w:t>برائلرز</w:t>
      </w:r>
      <w:r w:rsidRPr="0012126B">
        <w:rPr>
          <w:rtl/>
        </w:rPr>
        <w:t xml:space="preserve"> کے دودھ کے سف</w:t>
      </w:r>
      <w:r w:rsidRPr="0012126B">
        <w:rPr>
          <w:rFonts w:hint="cs"/>
          <w:rtl/>
        </w:rPr>
        <w:t>ی</w:t>
      </w:r>
      <w:r w:rsidRPr="0012126B">
        <w:rPr>
          <w:rFonts w:hint="eastAsia"/>
          <w:rtl/>
        </w:rPr>
        <w:t>د</w:t>
      </w:r>
      <w:r w:rsidRPr="0012126B">
        <w:rPr>
          <w:rtl/>
        </w:rPr>
        <w:t xml:space="preserve"> پنکھ اور جلد زرد ہوت</w:t>
      </w:r>
      <w:r w:rsidRPr="0012126B">
        <w:rPr>
          <w:rFonts w:hint="cs"/>
          <w:rtl/>
        </w:rPr>
        <w:t>ی</w:t>
      </w:r>
      <w:r w:rsidRPr="0012126B">
        <w:rPr>
          <w:rtl/>
        </w:rPr>
        <w:t xml:space="preserve"> ہے۔ اس کا ذب</w:t>
      </w:r>
      <w:r w:rsidRPr="0012126B">
        <w:rPr>
          <w:rFonts w:hint="cs"/>
          <w:rtl/>
        </w:rPr>
        <w:t>ی</w:t>
      </w:r>
      <w:r w:rsidRPr="0012126B">
        <w:rPr>
          <w:rFonts w:hint="eastAsia"/>
          <w:rtl/>
        </w:rPr>
        <w:t>حہ</w:t>
      </w:r>
      <w:r w:rsidRPr="0012126B">
        <w:rPr>
          <w:rtl/>
        </w:rPr>
        <w:t xml:space="preserve"> وزن چار اورسات ہفتوں ک</w:t>
      </w:r>
      <w:r w:rsidRPr="0012126B">
        <w:rPr>
          <w:rFonts w:hint="cs"/>
          <w:rtl/>
        </w:rPr>
        <w:t>ی</w:t>
      </w:r>
      <w:r w:rsidRPr="0012126B">
        <w:rPr>
          <w:rtl/>
        </w:rPr>
        <w:t xml:space="preserve"> عمر کے درم</w:t>
      </w:r>
      <w:r w:rsidRPr="0012126B">
        <w:rPr>
          <w:rFonts w:hint="cs"/>
          <w:rtl/>
        </w:rPr>
        <w:t>ی</w:t>
      </w:r>
      <w:r w:rsidRPr="0012126B">
        <w:rPr>
          <w:rFonts w:hint="eastAsia"/>
          <w:rtl/>
        </w:rPr>
        <w:t>ان</w:t>
      </w:r>
      <w:r w:rsidRPr="0012126B">
        <w:rPr>
          <w:rtl/>
        </w:rPr>
        <w:t xml:space="preserve"> ہوتا ہے، حالانکہ آہستہ اگنے وال</w:t>
      </w:r>
      <w:r w:rsidRPr="0012126B">
        <w:rPr>
          <w:rFonts w:hint="cs"/>
          <w:rtl/>
        </w:rPr>
        <w:t>ی</w:t>
      </w:r>
      <w:r w:rsidRPr="0012126B">
        <w:rPr>
          <w:rtl/>
        </w:rPr>
        <w:t xml:space="preserve"> نسل سات ہفتوں ک</w:t>
      </w:r>
      <w:r w:rsidRPr="0012126B">
        <w:rPr>
          <w:rFonts w:hint="cs"/>
          <w:rtl/>
        </w:rPr>
        <w:t>ی</w:t>
      </w:r>
      <w:r w:rsidRPr="0012126B">
        <w:rPr>
          <w:rtl/>
        </w:rPr>
        <w:t xml:space="preserve"> عمر تک پہنچ جات</w:t>
      </w:r>
      <w:r w:rsidRPr="0012126B">
        <w:rPr>
          <w:rFonts w:hint="cs"/>
          <w:rtl/>
        </w:rPr>
        <w:t>ی</w:t>
      </w:r>
      <w:r w:rsidRPr="0012126B">
        <w:rPr>
          <w:rtl/>
        </w:rPr>
        <w:t xml:space="preserve"> ہے۔</w:t>
      </w:r>
    </w:p>
    <w:p w14:paraId="4FD3B3BC" w14:textId="77777777" w:rsidR="00447EC9" w:rsidRDefault="00447EC9" w:rsidP="00447EC9">
      <w:pPr>
        <w:pStyle w:val="RegularMatterTevta"/>
        <w:rPr>
          <w:rtl/>
        </w:rPr>
      </w:pPr>
      <w:r w:rsidRPr="0012126B">
        <w:rPr>
          <w:b/>
          <w:bCs/>
          <w:rtl/>
        </w:rPr>
        <w:t>برائلر کے مقابلے فرائ</w:t>
      </w:r>
      <w:r w:rsidRPr="0012126B">
        <w:rPr>
          <w:rFonts w:hint="cs"/>
          <w:b/>
          <w:bCs/>
          <w:rtl/>
        </w:rPr>
        <w:t>ی</w:t>
      </w:r>
      <w:r w:rsidRPr="0012126B">
        <w:rPr>
          <w:rtl/>
        </w:rPr>
        <w:t xml:space="preserve"> مرغ</w:t>
      </w:r>
      <w:r w:rsidRPr="0012126B">
        <w:rPr>
          <w:rFonts w:hint="cs"/>
          <w:rtl/>
        </w:rPr>
        <w:t>ی</w:t>
      </w:r>
      <w:r w:rsidRPr="0012126B">
        <w:rPr>
          <w:rFonts w:hint="eastAsia"/>
          <w:rtl/>
        </w:rPr>
        <w:t>اں</w:t>
      </w:r>
      <w:r w:rsidRPr="0012126B">
        <w:rPr>
          <w:rtl/>
        </w:rPr>
        <w:t xml:space="preserve"> جوان اور سائز م</w:t>
      </w:r>
      <w:r w:rsidRPr="0012126B">
        <w:rPr>
          <w:rFonts w:hint="cs"/>
          <w:rtl/>
        </w:rPr>
        <w:t>ی</w:t>
      </w:r>
      <w:r w:rsidRPr="0012126B">
        <w:rPr>
          <w:rFonts w:hint="eastAsia"/>
          <w:rtl/>
        </w:rPr>
        <w:t>ں</w:t>
      </w:r>
      <w:r w:rsidRPr="0012126B">
        <w:rPr>
          <w:rtl/>
        </w:rPr>
        <w:t xml:space="preserve"> چھوٹ</w:t>
      </w:r>
      <w:r w:rsidRPr="0012126B">
        <w:rPr>
          <w:rFonts w:hint="cs"/>
          <w:rtl/>
        </w:rPr>
        <w:t>ی</w:t>
      </w:r>
      <w:r w:rsidRPr="0012126B">
        <w:rPr>
          <w:rtl/>
        </w:rPr>
        <w:t xml:space="preserve"> ہوت</w:t>
      </w:r>
      <w:r w:rsidRPr="0012126B">
        <w:rPr>
          <w:rFonts w:hint="cs"/>
          <w:rtl/>
        </w:rPr>
        <w:t>ی</w:t>
      </w:r>
      <w:r w:rsidRPr="0012126B">
        <w:rPr>
          <w:rtl/>
        </w:rPr>
        <w:t xml:space="preserve"> ہ</w:t>
      </w:r>
      <w:r w:rsidRPr="0012126B">
        <w:rPr>
          <w:rFonts w:hint="cs"/>
          <w:rtl/>
        </w:rPr>
        <w:t>ی</w:t>
      </w:r>
      <w:r w:rsidRPr="0012126B">
        <w:rPr>
          <w:rFonts w:hint="eastAsia"/>
          <w:rtl/>
        </w:rPr>
        <w:t>ں</w:t>
      </w:r>
      <w:r w:rsidRPr="0012126B">
        <w:t xml:space="preserve"> (</w:t>
      </w:r>
      <w:r w:rsidRPr="0012126B">
        <w:rPr>
          <w:rtl/>
        </w:rPr>
        <w:t>3</w:t>
      </w:r>
      <w:r w:rsidRPr="0012126B">
        <w:t>-</w:t>
      </w:r>
      <w:r w:rsidRPr="0012126B">
        <w:rPr>
          <w:rtl/>
        </w:rPr>
        <w:t>4</w:t>
      </w:r>
      <w:r w:rsidRPr="0012126B">
        <w:t xml:space="preserve"> lb.)</w:t>
      </w:r>
      <w:r w:rsidRPr="0012126B">
        <w:rPr>
          <w:rtl/>
        </w:rPr>
        <w:t>۔ وہ تلنے کے ل</w:t>
      </w:r>
      <w:r w:rsidRPr="0012126B">
        <w:rPr>
          <w:rFonts w:hint="cs"/>
          <w:rtl/>
        </w:rPr>
        <w:t>ی</w:t>
      </w:r>
      <w:r w:rsidRPr="0012126B">
        <w:rPr>
          <w:rFonts w:hint="eastAsia"/>
          <w:rtl/>
        </w:rPr>
        <w:t>ے</w:t>
      </w:r>
      <w:r w:rsidRPr="0012126B">
        <w:rPr>
          <w:rtl/>
        </w:rPr>
        <w:t xml:space="preserve"> بہتر</w:t>
      </w:r>
      <w:r w:rsidRPr="0012126B">
        <w:rPr>
          <w:rFonts w:hint="cs"/>
          <w:rtl/>
        </w:rPr>
        <w:t>ی</w:t>
      </w:r>
      <w:r w:rsidRPr="0012126B">
        <w:rPr>
          <w:rFonts w:hint="eastAsia"/>
          <w:rtl/>
        </w:rPr>
        <w:t>ن</w:t>
      </w:r>
      <w:r w:rsidRPr="0012126B">
        <w:rPr>
          <w:rtl/>
        </w:rPr>
        <w:t xml:space="preserve"> ہ</w:t>
      </w:r>
      <w:r w:rsidRPr="0012126B">
        <w:rPr>
          <w:rFonts w:hint="cs"/>
          <w:rtl/>
        </w:rPr>
        <w:t>ی</w:t>
      </w:r>
      <w:r w:rsidRPr="0012126B">
        <w:rPr>
          <w:rFonts w:hint="eastAsia"/>
          <w:rtl/>
        </w:rPr>
        <w:t>ں</w:t>
      </w:r>
      <w:r w:rsidRPr="0012126B">
        <w:rPr>
          <w:rtl/>
        </w:rPr>
        <w:t>۔ آپ فرائ</w:t>
      </w:r>
      <w:r w:rsidRPr="0012126B">
        <w:rPr>
          <w:rFonts w:hint="cs"/>
          <w:rtl/>
        </w:rPr>
        <w:t>ی</w:t>
      </w:r>
      <w:r w:rsidRPr="0012126B">
        <w:rPr>
          <w:rtl/>
        </w:rPr>
        <w:t xml:space="preserve"> چکن کو پورا خر</w:t>
      </w:r>
      <w:r w:rsidRPr="0012126B">
        <w:rPr>
          <w:rFonts w:hint="cs"/>
          <w:rtl/>
        </w:rPr>
        <w:t>ی</w:t>
      </w:r>
      <w:r w:rsidRPr="0012126B">
        <w:rPr>
          <w:rFonts w:hint="eastAsia"/>
          <w:rtl/>
        </w:rPr>
        <w:t>د</w:t>
      </w:r>
      <w:r w:rsidRPr="0012126B">
        <w:rPr>
          <w:rtl/>
        </w:rPr>
        <w:t xml:space="preserve"> سکتے ہ</w:t>
      </w:r>
      <w:r w:rsidRPr="0012126B">
        <w:rPr>
          <w:rFonts w:hint="cs"/>
          <w:rtl/>
        </w:rPr>
        <w:t>ی</w:t>
      </w:r>
      <w:r w:rsidRPr="0012126B">
        <w:rPr>
          <w:rFonts w:hint="eastAsia"/>
          <w:rtl/>
        </w:rPr>
        <w:t>ں</w:t>
      </w:r>
      <w:r w:rsidRPr="0012126B">
        <w:rPr>
          <w:rtl/>
        </w:rPr>
        <w:t xml:space="preserve"> </w:t>
      </w:r>
      <w:r w:rsidRPr="0012126B">
        <w:rPr>
          <w:rFonts w:hint="cs"/>
          <w:rtl/>
        </w:rPr>
        <w:t>ی</w:t>
      </w:r>
      <w:r w:rsidRPr="0012126B">
        <w:rPr>
          <w:rFonts w:hint="eastAsia"/>
          <w:rtl/>
        </w:rPr>
        <w:t>ا</w:t>
      </w:r>
      <w:r w:rsidRPr="0012126B">
        <w:rPr>
          <w:rtl/>
        </w:rPr>
        <w:t xml:space="preserve"> پہلے ہ</w:t>
      </w:r>
      <w:r w:rsidRPr="0012126B">
        <w:rPr>
          <w:rFonts w:hint="cs"/>
          <w:rtl/>
        </w:rPr>
        <w:t>ی</w:t>
      </w:r>
      <w:r w:rsidRPr="0012126B">
        <w:rPr>
          <w:rtl/>
        </w:rPr>
        <w:t xml:space="preserve"> 8 ٹکڑوں م</w:t>
      </w:r>
      <w:r w:rsidRPr="0012126B">
        <w:rPr>
          <w:rFonts w:hint="cs"/>
          <w:rtl/>
        </w:rPr>
        <w:t>ی</w:t>
      </w:r>
      <w:r w:rsidRPr="0012126B">
        <w:rPr>
          <w:rFonts w:hint="eastAsia"/>
          <w:rtl/>
        </w:rPr>
        <w:t>ں</w:t>
      </w:r>
      <w:r w:rsidRPr="0012126B">
        <w:rPr>
          <w:rtl/>
        </w:rPr>
        <w:t xml:space="preserve"> کاٹ سکتے ہ</w:t>
      </w:r>
      <w:r w:rsidRPr="0012126B">
        <w:rPr>
          <w:rFonts w:hint="cs"/>
          <w:rtl/>
        </w:rPr>
        <w:t>ی</w:t>
      </w:r>
      <w:r w:rsidRPr="0012126B">
        <w:rPr>
          <w:rFonts w:hint="eastAsia"/>
          <w:rtl/>
        </w:rPr>
        <w:t>ں</w:t>
      </w:r>
      <w:r w:rsidRPr="0012126B">
        <w:rPr>
          <w:rFonts w:hint="cs"/>
          <w:rtl/>
        </w:rPr>
        <w:t>۔</w:t>
      </w:r>
      <w:r w:rsidRPr="0012126B">
        <w:rPr>
          <w:rFonts w:hint="eastAsia"/>
          <w:rtl/>
        </w:rPr>
        <w:t>ق</w:t>
      </w:r>
      <w:r w:rsidRPr="0012126B">
        <w:rPr>
          <w:rFonts w:hint="cs"/>
          <w:rtl/>
        </w:rPr>
        <w:t>ی</w:t>
      </w:r>
      <w:r w:rsidRPr="0012126B">
        <w:rPr>
          <w:rFonts w:hint="eastAsia"/>
          <w:rtl/>
        </w:rPr>
        <w:t>مت</w:t>
      </w:r>
      <w:r w:rsidRPr="0012126B">
        <w:rPr>
          <w:rtl/>
        </w:rPr>
        <w:t xml:space="preserve"> م</w:t>
      </w:r>
      <w:r w:rsidRPr="0012126B">
        <w:rPr>
          <w:rFonts w:hint="cs"/>
          <w:rtl/>
        </w:rPr>
        <w:t>ی</w:t>
      </w:r>
      <w:r w:rsidRPr="0012126B">
        <w:rPr>
          <w:rFonts w:hint="eastAsia"/>
          <w:rtl/>
        </w:rPr>
        <w:t>ں</w:t>
      </w:r>
      <w:r w:rsidRPr="0012126B">
        <w:rPr>
          <w:rtl/>
        </w:rPr>
        <w:t xml:space="preserve"> اتنا کم فرق ہے کہ کٹ اپ فرائ</w:t>
      </w:r>
      <w:r w:rsidRPr="0012126B">
        <w:rPr>
          <w:rFonts w:hint="cs"/>
          <w:rtl/>
        </w:rPr>
        <w:t>ی</w:t>
      </w:r>
      <w:r w:rsidRPr="0012126B">
        <w:rPr>
          <w:rFonts w:hint="eastAsia"/>
          <w:rtl/>
        </w:rPr>
        <w:t>ر</w:t>
      </w:r>
      <w:r w:rsidRPr="0012126B">
        <w:rPr>
          <w:rtl/>
        </w:rPr>
        <w:t xml:space="preserve"> خر</w:t>
      </w:r>
      <w:r w:rsidRPr="0012126B">
        <w:rPr>
          <w:rFonts w:hint="cs"/>
          <w:rtl/>
        </w:rPr>
        <w:t>ی</w:t>
      </w:r>
      <w:r w:rsidRPr="0012126B">
        <w:rPr>
          <w:rFonts w:hint="eastAsia"/>
          <w:rtl/>
        </w:rPr>
        <w:t>دنے</w:t>
      </w:r>
      <w:r w:rsidRPr="0012126B">
        <w:rPr>
          <w:rtl/>
        </w:rPr>
        <w:t xml:space="preserve"> کے بعد ا</w:t>
      </w:r>
      <w:r w:rsidRPr="0012126B">
        <w:rPr>
          <w:rFonts w:hint="cs"/>
          <w:rtl/>
        </w:rPr>
        <w:t>ی</w:t>
      </w:r>
      <w:r w:rsidRPr="0012126B">
        <w:rPr>
          <w:rFonts w:hint="eastAsia"/>
          <w:rtl/>
        </w:rPr>
        <w:t>ک</w:t>
      </w:r>
      <w:r w:rsidRPr="0012126B">
        <w:rPr>
          <w:rtl/>
        </w:rPr>
        <w:t xml:space="preserve"> مکمل فرائ</w:t>
      </w:r>
      <w:r w:rsidRPr="0012126B">
        <w:rPr>
          <w:rFonts w:hint="cs"/>
          <w:rtl/>
        </w:rPr>
        <w:t>ی</w:t>
      </w:r>
      <w:r w:rsidRPr="0012126B">
        <w:rPr>
          <w:rFonts w:hint="eastAsia"/>
          <w:rtl/>
        </w:rPr>
        <w:t>ر</w:t>
      </w:r>
      <w:r w:rsidRPr="0012126B">
        <w:rPr>
          <w:rtl/>
        </w:rPr>
        <w:t xml:space="preserve"> خر</w:t>
      </w:r>
      <w:r w:rsidRPr="0012126B">
        <w:rPr>
          <w:rFonts w:hint="cs"/>
          <w:rtl/>
        </w:rPr>
        <w:t>ی</w:t>
      </w:r>
      <w:r w:rsidRPr="0012126B">
        <w:rPr>
          <w:rFonts w:hint="eastAsia"/>
          <w:rtl/>
        </w:rPr>
        <w:t>دنا</w:t>
      </w:r>
      <w:r w:rsidRPr="0012126B">
        <w:rPr>
          <w:rtl/>
        </w:rPr>
        <w:t xml:space="preserve"> اکثر ز</w:t>
      </w:r>
      <w:r w:rsidRPr="0012126B">
        <w:rPr>
          <w:rFonts w:hint="cs"/>
          <w:rtl/>
        </w:rPr>
        <w:t>ی</w:t>
      </w:r>
      <w:r w:rsidRPr="0012126B">
        <w:rPr>
          <w:rFonts w:hint="eastAsia"/>
          <w:rtl/>
        </w:rPr>
        <w:t>ادہ</w:t>
      </w:r>
      <w:r w:rsidRPr="0012126B">
        <w:rPr>
          <w:rtl/>
        </w:rPr>
        <w:t xml:space="preserve"> آسان ہوتا ہے۔</w:t>
      </w:r>
    </w:p>
    <w:p w14:paraId="07A31DEC" w14:textId="77777777" w:rsidR="00447EC9" w:rsidRDefault="00447EC9" w:rsidP="00447EC9">
      <w:pPr>
        <w:pStyle w:val="RegularMatterTevta"/>
        <w:rPr>
          <w:rtl/>
        </w:rPr>
      </w:pPr>
      <w:r w:rsidRPr="0012126B">
        <w:rPr>
          <w:b/>
          <w:bCs/>
          <w:rtl/>
        </w:rPr>
        <w:t>روسٹر</w:t>
      </w:r>
      <w:r>
        <w:rPr>
          <w:rtl/>
        </w:rPr>
        <w:t xml:space="preserve"> </w:t>
      </w:r>
      <w:r w:rsidRPr="0012126B">
        <w:rPr>
          <w:rtl/>
        </w:rPr>
        <w:t xml:space="preserve"> چکن ک</w:t>
      </w:r>
      <w:r w:rsidRPr="0012126B">
        <w:rPr>
          <w:rFonts w:hint="cs"/>
          <w:rtl/>
        </w:rPr>
        <w:t>ی</w:t>
      </w:r>
      <w:r w:rsidRPr="0012126B">
        <w:rPr>
          <w:rtl/>
        </w:rPr>
        <w:t xml:space="preserve"> ا</w:t>
      </w:r>
      <w:r w:rsidRPr="0012126B">
        <w:rPr>
          <w:rFonts w:hint="cs"/>
          <w:rtl/>
        </w:rPr>
        <w:t>ی</w:t>
      </w:r>
      <w:r w:rsidRPr="0012126B">
        <w:rPr>
          <w:rFonts w:hint="eastAsia"/>
          <w:rtl/>
        </w:rPr>
        <w:t>ک</w:t>
      </w:r>
      <w:r w:rsidRPr="0012126B">
        <w:rPr>
          <w:rtl/>
        </w:rPr>
        <w:t xml:space="preserve"> قسم ہے جسے 14 ہفتے ک</w:t>
      </w:r>
      <w:r w:rsidRPr="0012126B">
        <w:rPr>
          <w:rFonts w:hint="cs"/>
          <w:rtl/>
        </w:rPr>
        <w:t>ی</w:t>
      </w:r>
      <w:r w:rsidRPr="0012126B">
        <w:rPr>
          <w:rtl/>
        </w:rPr>
        <w:t xml:space="preserve"> عمر م</w:t>
      </w:r>
      <w:r w:rsidRPr="0012126B">
        <w:rPr>
          <w:rFonts w:hint="cs"/>
          <w:rtl/>
        </w:rPr>
        <w:t>ی</w:t>
      </w:r>
      <w:r w:rsidRPr="0012126B">
        <w:rPr>
          <w:rFonts w:hint="eastAsia"/>
          <w:rtl/>
        </w:rPr>
        <w:t>ں</w:t>
      </w:r>
      <w:r w:rsidRPr="0012126B">
        <w:rPr>
          <w:rtl/>
        </w:rPr>
        <w:t xml:space="preserve"> ذبح ک</w:t>
      </w:r>
      <w:r w:rsidRPr="0012126B">
        <w:rPr>
          <w:rFonts w:hint="cs"/>
          <w:rtl/>
        </w:rPr>
        <w:t>ی</w:t>
      </w:r>
      <w:r w:rsidRPr="0012126B">
        <w:rPr>
          <w:rFonts w:hint="eastAsia"/>
          <w:rtl/>
        </w:rPr>
        <w:t>ا</w:t>
      </w:r>
      <w:r w:rsidRPr="0012126B">
        <w:rPr>
          <w:rtl/>
        </w:rPr>
        <w:t xml:space="preserve"> جاتا ہے جس کا مطلب ہےوہ عام طور پر برائلر سے بڑے ہوتے ہ</w:t>
      </w:r>
      <w:r w:rsidRPr="0012126B">
        <w:rPr>
          <w:rFonts w:hint="cs"/>
          <w:rtl/>
        </w:rPr>
        <w:t>ی</w:t>
      </w:r>
      <w:r w:rsidRPr="0012126B">
        <w:rPr>
          <w:rFonts w:hint="eastAsia"/>
          <w:rtl/>
        </w:rPr>
        <w:t>ں</w:t>
      </w:r>
      <w:r w:rsidRPr="0012126B">
        <w:rPr>
          <w:rtl/>
        </w:rPr>
        <w:t>۔</w:t>
      </w:r>
      <w:r w:rsidRPr="0012126B">
        <w:rPr>
          <w:rFonts w:hint="eastAsia"/>
          <w:rtl/>
        </w:rPr>
        <w:t>چکن</w:t>
      </w:r>
      <w:r w:rsidRPr="0012126B">
        <w:rPr>
          <w:rtl/>
        </w:rPr>
        <w:t xml:space="preserve"> اور فرائ</w:t>
      </w:r>
      <w:r w:rsidRPr="0012126B">
        <w:rPr>
          <w:rFonts w:hint="cs"/>
          <w:rtl/>
        </w:rPr>
        <w:t>ی</w:t>
      </w:r>
      <w:r>
        <w:rPr>
          <w:rtl/>
        </w:rPr>
        <w:t xml:space="preserve"> </w:t>
      </w:r>
      <w:r w:rsidRPr="0012126B">
        <w:rPr>
          <w:rtl/>
        </w:rPr>
        <w:t>چکن کو عام طور پر مجموع</w:t>
      </w:r>
      <w:r w:rsidRPr="0012126B">
        <w:rPr>
          <w:rFonts w:hint="cs"/>
          <w:rtl/>
        </w:rPr>
        <w:t>ی</w:t>
      </w:r>
      <w:r w:rsidRPr="0012126B">
        <w:rPr>
          <w:rtl/>
        </w:rPr>
        <w:t xml:space="preserve"> طور پر بھونا جاتا ہے۔ انہ</w:t>
      </w:r>
      <w:r w:rsidRPr="0012126B">
        <w:rPr>
          <w:rFonts w:hint="cs"/>
          <w:rtl/>
        </w:rPr>
        <w:t>ی</w:t>
      </w:r>
      <w:r w:rsidRPr="0012126B">
        <w:rPr>
          <w:rFonts w:hint="eastAsia"/>
          <w:rtl/>
        </w:rPr>
        <w:t>ں</w:t>
      </w:r>
      <w:r w:rsidRPr="0012126B">
        <w:rPr>
          <w:rtl/>
        </w:rPr>
        <w:t xml:space="preserve"> ٹکڑوں م</w:t>
      </w:r>
      <w:r w:rsidRPr="0012126B">
        <w:rPr>
          <w:rFonts w:hint="cs"/>
          <w:rtl/>
        </w:rPr>
        <w:t>ی</w:t>
      </w:r>
      <w:r w:rsidRPr="0012126B">
        <w:rPr>
          <w:rFonts w:hint="eastAsia"/>
          <w:rtl/>
        </w:rPr>
        <w:t>ں</w:t>
      </w:r>
      <w:r w:rsidRPr="0012126B">
        <w:rPr>
          <w:rtl/>
        </w:rPr>
        <w:t xml:space="preserve"> کاٹا اور تلا بھ</w:t>
      </w:r>
      <w:r w:rsidRPr="0012126B">
        <w:rPr>
          <w:rFonts w:hint="cs"/>
          <w:rtl/>
        </w:rPr>
        <w:t>ی</w:t>
      </w:r>
      <w:r w:rsidRPr="0012126B">
        <w:rPr>
          <w:rtl/>
        </w:rPr>
        <w:t xml:space="preserve"> جا سکتا ہے۔ </w:t>
      </w:r>
    </w:p>
    <w:p w14:paraId="17BFAC6C" w14:textId="77777777" w:rsidR="00447EC9" w:rsidRDefault="00447EC9" w:rsidP="00447EC9">
      <w:pPr>
        <w:pStyle w:val="RegularMatterTevta"/>
        <w:rPr>
          <w:rtl/>
        </w:rPr>
      </w:pPr>
      <w:r w:rsidRPr="001573C8">
        <w:rPr>
          <w:noProof/>
          <w:rtl/>
          <w:lang w:bidi="ar-SA"/>
        </w:rPr>
        <mc:AlternateContent>
          <mc:Choice Requires="wpg">
            <w:drawing>
              <wp:anchor distT="0" distB="0" distL="114300" distR="114300" simplePos="0" relativeHeight="251735552" behindDoc="0" locked="0" layoutInCell="1" allowOverlap="1" wp14:anchorId="7FE7371B" wp14:editId="643A0968">
                <wp:simplePos x="0" y="0"/>
                <wp:positionH relativeFrom="column">
                  <wp:posOffset>-4445</wp:posOffset>
                </wp:positionH>
                <wp:positionV relativeFrom="paragraph">
                  <wp:posOffset>341156</wp:posOffset>
                </wp:positionV>
                <wp:extent cx="1371600" cy="1170305"/>
                <wp:effectExtent l="0" t="0" r="19050" b="10795"/>
                <wp:wrapSquare wrapText="bothSides"/>
                <wp:docPr id="78" name="Group 78"/>
                <wp:cNvGraphicFramePr/>
                <a:graphic xmlns:a="http://schemas.openxmlformats.org/drawingml/2006/main">
                  <a:graphicData uri="http://schemas.microsoft.com/office/word/2010/wordprocessingGroup">
                    <wpg:wgp>
                      <wpg:cNvGrpSpPr/>
                      <wpg:grpSpPr>
                        <a:xfrm>
                          <a:off x="0" y="0"/>
                          <a:ext cx="1371600" cy="1170305"/>
                          <a:chOff x="0" y="0"/>
                          <a:chExt cx="1371600" cy="1353566"/>
                        </a:xfrm>
                      </wpg:grpSpPr>
                      <wps:wsp>
                        <wps:cNvPr id="79" name="Text Box 79"/>
                        <wps:cNvSpPr txBox="1"/>
                        <wps:spPr>
                          <a:xfrm>
                            <a:off x="0" y="397866"/>
                            <a:ext cx="1362456" cy="955700"/>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37C4DDF" w14:textId="77777777" w:rsidR="00447EC9" w:rsidRPr="00DB2483" w:rsidRDefault="00447EC9" w:rsidP="00447EC9">
                              <w:pPr>
                                <w:pStyle w:val="RegularMatterTevta"/>
                                <w:rPr>
                                  <w:rtl/>
                                </w:rPr>
                              </w:pPr>
                              <w:r>
                                <w:rPr>
                                  <w:rFonts w:hint="cs"/>
                                  <w:rtl/>
                                </w:rPr>
                                <w:t>فرار چکن زیادہ تر فاسٹ اور بی بی کیو کھانے کی اشیاء میں استعمال ہوتا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Rectangle 80"/>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549C8D" w14:textId="77777777" w:rsidR="00447EC9" w:rsidRPr="00764938" w:rsidRDefault="00447EC9" w:rsidP="00447EC9">
                              <w:pPr>
                                <w:pStyle w:val="SubHeadingTevta"/>
                                <w:jc w:val="center"/>
                              </w:pPr>
                              <w:r>
                                <w:rPr>
                                  <w:rFonts w:hint="cs"/>
                                  <w:rtl/>
                                </w:rPr>
                                <w:t>دلچسپ معلومات!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E7371B" id="Group 78" o:spid="_x0000_s1037" style="position:absolute;left:0;text-align:left;margin-left:-.35pt;margin-top:26.85pt;width:108pt;height:92.15pt;z-index:251735552;mso-width-relative:margin;mso-height-relative:margin" coordsize="13716,13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">
                <v:shape id="Text Box 79" o:spid="_x0000_s1038" type="#_x0000_t202" style="position:absolute;top:3978;width:13624;height:9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" fillcolor="white [3201]" strokecolor="#9bbb59 [3206]" strokeweight=".5pt">
                  <v:textbox>
                    <w:txbxContent>
                      <w:p w14:paraId="337C4DDF" w14:textId="77777777" w:rsidR="00447EC9" w:rsidRPr="00DB2483" w:rsidRDefault="00447EC9" w:rsidP="00447EC9">
                        <w:pPr>
                          <w:pStyle w:val="RegularMatterTevta"/>
                          <w:rPr>
                            <w:rtl/>
                          </w:rPr>
                        </w:pPr>
                        <w:r>
                          <w:rPr>
                            <w:rFonts w:hint="cs"/>
                            <w:rtl/>
                          </w:rPr>
                          <w:t xml:space="preserve">فرار </w:t>
                        </w:r>
                        <w:r>
                          <w:rPr>
                            <w:rFonts w:hint="cs"/>
                            <w:rtl/>
                          </w:rPr>
                          <w:t>چکن زیادہ تر فاسٹ اور بی بی کیو کھانے کی اشیاء میں استعمال ہوتا</w:t>
                        </w:r>
                      </w:p>
                    </w:txbxContent>
                  </v:textbox>
                </v:shape>
                <v:rect id="Rectangle 80" o:spid="_x0000_s1039"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" fillcolor="#9bbb59 [3206]" stroked="f" strokeweight="2pt">
                  <v:textbox>
                    <w:txbxContent>
                      <w:p w14:paraId="7E549C8D" w14:textId="77777777" w:rsidR="00447EC9" w:rsidRPr="00764938" w:rsidRDefault="00447EC9" w:rsidP="00447EC9">
                        <w:pPr>
                          <w:pStyle w:val="SubHeadingTevta"/>
                          <w:jc w:val="center"/>
                        </w:pPr>
                        <w:r>
                          <w:rPr>
                            <w:rFonts w:hint="cs"/>
                            <w:rtl/>
                          </w:rPr>
                          <w:t xml:space="preserve">دلچسپ </w:t>
                        </w:r>
                        <w:r>
                          <w:rPr>
                            <w:rFonts w:hint="cs"/>
                            <w:rtl/>
                          </w:rPr>
                          <w:t>معلومات!</w:t>
                        </w:r>
                      </w:p>
                    </w:txbxContent>
                  </v:textbox>
                </v:rect>
                <w10:wrap type="square"/>
              </v:group>
            </w:pict>
          </mc:Fallback>
        </mc:AlternateContent>
      </w:r>
      <w:r w:rsidRPr="0012126B">
        <w:rPr>
          <w:b/>
          <w:bCs/>
          <w:rtl/>
        </w:rPr>
        <w:t>بطخ</w:t>
      </w:r>
      <w:r>
        <w:rPr>
          <w:rtl/>
        </w:rPr>
        <w:t xml:space="preserve"> </w:t>
      </w:r>
      <w:r>
        <w:rPr>
          <w:rFonts w:hint="cs"/>
          <w:rtl/>
        </w:rPr>
        <w:t xml:space="preserve"> </w:t>
      </w:r>
      <w:r w:rsidRPr="0012126B">
        <w:rPr>
          <w:rFonts w:hint="eastAsia"/>
          <w:rtl/>
        </w:rPr>
        <w:t>ا</w:t>
      </w:r>
      <w:r w:rsidRPr="0012126B">
        <w:rPr>
          <w:rFonts w:hint="cs"/>
          <w:rtl/>
        </w:rPr>
        <w:t>ی</w:t>
      </w:r>
      <w:r w:rsidRPr="0012126B">
        <w:rPr>
          <w:rFonts w:hint="eastAsia"/>
          <w:rtl/>
        </w:rPr>
        <w:t>ک</w:t>
      </w:r>
      <w:r w:rsidRPr="0012126B">
        <w:rPr>
          <w:rtl/>
        </w:rPr>
        <w:t xml:space="preserve"> بطخ. </w:t>
      </w:r>
      <w:r>
        <w:rPr>
          <w:rFonts w:hint="cs"/>
          <w:rtl/>
        </w:rPr>
        <w:t xml:space="preserve"> کا </w:t>
      </w:r>
      <w:r>
        <w:rPr>
          <w:rtl/>
        </w:rPr>
        <w:t xml:space="preserve">بچہ </w:t>
      </w:r>
      <w:r>
        <w:rPr>
          <w:rFonts w:hint="cs"/>
          <w:rtl/>
        </w:rPr>
        <w:t>ہے ج</w:t>
      </w:r>
      <w:r>
        <w:rPr>
          <w:rtl/>
        </w:rPr>
        <w:t>وہ</w:t>
      </w:r>
      <w:r w:rsidRPr="0012126B">
        <w:rPr>
          <w:rtl/>
        </w:rPr>
        <w:t>عموماً اپن</w:t>
      </w:r>
      <w:r w:rsidRPr="0012126B">
        <w:rPr>
          <w:rFonts w:hint="cs"/>
          <w:rtl/>
        </w:rPr>
        <w:t>ی</w:t>
      </w:r>
      <w:r w:rsidRPr="0012126B">
        <w:rPr>
          <w:rtl/>
        </w:rPr>
        <w:t xml:space="preserve"> ماں سے ت</w:t>
      </w:r>
      <w:r w:rsidRPr="0012126B">
        <w:rPr>
          <w:rFonts w:hint="cs"/>
          <w:rtl/>
        </w:rPr>
        <w:t>ی</w:t>
      </w:r>
      <w:r w:rsidRPr="0012126B">
        <w:rPr>
          <w:rFonts w:hint="eastAsia"/>
          <w:rtl/>
        </w:rPr>
        <w:t>رنا</w:t>
      </w:r>
      <w:r w:rsidRPr="0012126B">
        <w:rPr>
          <w:rtl/>
        </w:rPr>
        <w:t xml:space="preserve"> س</w:t>
      </w:r>
      <w:r w:rsidRPr="0012126B">
        <w:rPr>
          <w:rFonts w:hint="cs"/>
          <w:rtl/>
        </w:rPr>
        <w:t>ی</w:t>
      </w:r>
      <w:r>
        <w:rPr>
          <w:rFonts w:hint="eastAsia"/>
          <w:rtl/>
        </w:rPr>
        <w:t>کھت</w:t>
      </w:r>
      <w:r>
        <w:rPr>
          <w:rFonts w:hint="cs"/>
          <w:rtl/>
        </w:rPr>
        <w:t xml:space="preserve">ا </w:t>
      </w:r>
      <w:r w:rsidRPr="0012126B">
        <w:rPr>
          <w:rtl/>
        </w:rPr>
        <w:t>ہ</w:t>
      </w:r>
      <w:r>
        <w:rPr>
          <w:rFonts w:hint="cs"/>
          <w:rtl/>
        </w:rPr>
        <w:t>ے</w:t>
      </w:r>
      <w:r w:rsidRPr="0012126B">
        <w:rPr>
          <w:rtl/>
        </w:rPr>
        <w:t xml:space="preserve">۔ </w:t>
      </w:r>
      <w:r w:rsidRPr="0012126B">
        <w:rPr>
          <w:rFonts w:hint="cs"/>
          <w:rtl/>
        </w:rPr>
        <w:t>ی</w:t>
      </w:r>
      <w:r w:rsidRPr="0012126B">
        <w:rPr>
          <w:rFonts w:hint="eastAsia"/>
          <w:rtl/>
        </w:rPr>
        <w:t>ہ</w:t>
      </w:r>
      <w:r w:rsidRPr="0012126B">
        <w:rPr>
          <w:rtl/>
        </w:rPr>
        <w:t xml:space="preserve"> تازہ اور نمک</w:t>
      </w:r>
      <w:r w:rsidRPr="0012126B">
        <w:rPr>
          <w:rFonts w:hint="cs"/>
          <w:rtl/>
        </w:rPr>
        <w:t>ی</w:t>
      </w:r>
      <w:r w:rsidRPr="0012126B">
        <w:rPr>
          <w:rFonts w:hint="eastAsia"/>
          <w:rtl/>
        </w:rPr>
        <w:t>ن</w:t>
      </w:r>
      <w:r w:rsidRPr="0012126B">
        <w:rPr>
          <w:rtl/>
        </w:rPr>
        <w:t xml:space="preserve"> پان</w:t>
      </w:r>
      <w:r w:rsidRPr="0012126B">
        <w:rPr>
          <w:rFonts w:hint="cs"/>
          <w:rtl/>
        </w:rPr>
        <w:t>ی</w:t>
      </w:r>
      <w:r w:rsidRPr="0012126B">
        <w:rPr>
          <w:rtl/>
        </w:rPr>
        <w:t xml:space="preserve"> م</w:t>
      </w:r>
      <w:r w:rsidRPr="0012126B">
        <w:rPr>
          <w:rFonts w:hint="cs"/>
          <w:rtl/>
        </w:rPr>
        <w:t>ی</w:t>
      </w:r>
      <w:r w:rsidRPr="0012126B">
        <w:rPr>
          <w:rFonts w:hint="eastAsia"/>
          <w:rtl/>
        </w:rPr>
        <w:t>ں</w:t>
      </w:r>
      <w:r w:rsidRPr="0012126B">
        <w:rPr>
          <w:rtl/>
        </w:rPr>
        <w:t xml:space="preserve"> پا</w:t>
      </w:r>
      <w:r w:rsidRPr="0012126B">
        <w:rPr>
          <w:rFonts w:hint="cs"/>
          <w:rtl/>
        </w:rPr>
        <w:t>ی</w:t>
      </w:r>
      <w:r w:rsidRPr="0012126B">
        <w:rPr>
          <w:rFonts w:hint="eastAsia"/>
          <w:rtl/>
        </w:rPr>
        <w:t>ا</w:t>
      </w:r>
      <w:r w:rsidRPr="0012126B">
        <w:rPr>
          <w:rtl/>
        </w:rPr>
        <w:t xml:space="preserve"> جاتا ہے۔ بطخ </w:t>
      </w:r>
      <w:r w:rsidRPr="0012126B">
        <w:rPr>
          <w:rFonts w:hint="cs"/>
          <w:rtl/>
        </w:rPr>
        <w:t>ی</w:t>
      </w:r>
      <w:r w:rsidRPr="0012126B">
        <w:rPr>
          <w:rFonts w:hint="eastAsia"/>
          <w:rtl/>
        </w:rPr>
        <w:t>ا</w:t>
      </w:r>
      <w:r w:rsidRPr="0012126B">
        <w:rPr>
          <w:rtl/>
        </w:rPr>
        <w:t xml:space="preserve"> بطخ کے بچے پور</w:t>
      </w:r>
      <w:r w:rsidRPr="0012126B">
        <w:rPr>
          <w:rFonts w:hint="cs"/>
          <w:rtl/>
        </w:rPr>
        <w:t>ی</w:t>
      </w:r>
      <w:r w:rsidRPr="0012126B">
        <w:rPr>
          <w:rtl/>
        </w:rPr>
        <w:t xml:space="preserve"> دن</w:t>
      </w:r>
      <w:r w:rsidRPr="0012126B">
        <w:rPr>
          <w:rFonts w:hint="cs"/>
          <w:rtl/>
        </w:rPr>
        <w:t>ی</w:t>
      </w:r>
      <w:r w:rsidRPr="0012126B">
        <w:rPr>
          <w:rFonts w:hint="eastAsia"/>
          <w:rtl/>
        </w:rPr>
        <w:t>ا</w:t>
      </w:r>
      <w:r w:rsidRPr="0012126B">
        <w:rPr>
          <w:rtl/>
        </w:rPr>
        <w:t xml:space="preserve"> م</w:t>
      </w:r>
      <w:r w:rsidRPr="0012126B">
        <w:rPr>
          <w:rFonts w:hint="cs"/>
          <w:rtl/>
        </w:rPr>
        <w:t>ی</w:t>
      </w:r>
      <w:r w:rsidRPr="0012126B">
        <w:rPr>
          <w:rFonts w:hint="eastAsia"/>
          <w:rtl/>
        </w:rPr>
        <w:t>ں</w:t>
      </w:r>
      <w:r w:rsidRPr="0012126B">
        <w:rPr>
          <w:rtl/>
        </w:rPr>
        <w:t xml:space="preserve"> بہت سے کھانوں م</w:t>
      </w:r>
      <w:r w:rsidRPr="0012126B">
        <w:rPr>
          <w:rFonts w:hint="cs"/>
          <w:rtl/>
        </w:rPr>
        <w:t>ی</w:t>
      </w:r>
      <w:r w:rsidRPr="0012126B">
        <w:rPr>
          <w:rFonts w:hint="eastAsia"/>
          <w:rtl/>
        </w:rPr>
        <w:t>ں</w:t>
      </w:r>
      <w:r w:rsidRPr="0012126B">
        <w:rPr>
          <w:rtl/>
        </w:rPr>
        <w:t xml:space="preserve"> کھائے جاتے ہ</w:t>
      </w:r>
      <w:r w:rsidRPr="0012126B">
        <w:rPr>
          <w:rFonts w:hint="cs"/>
          <w:rtl/>
        </w:rPr>
        <w:t>ی</w:t>
      </w:r>
      <w:r w:rsidRPr="0012126B">
        <w:rPr>
          <w:rFonts w:hint="eastAsia"/>
          <w:rtl/>
        </w:rPr>
        <w:t>ں</w:t>
      </w:r>
      <w:r w:rsidRPr="0012126B">
        <w:rPr>
          <w:rtl/>
        </w:rPr>
        <w:t xml:space="preserve">۔ </w:t>
      </w:r>
      <w:r w:rsidRPr="0012126B">
        <w:rPr>
          <w:rFonts w:hint="cs"/>
          <w:rtl/>
        </w:rPr>
        <w:t>ی</w:t>
      </w:r>
      <w:r w:rsidRPr="0012126B">
        <w:rPr>
          <w:rFonts w:hint="eastAsia"/>
          <w:rtl/>
        </w:rPr>
        <w:t>ہ</w:t>
      </w:r>
      <w:r w:rsidRPr="0012126B">
        <w:rPr>
          <w:rtl/>
        </w:rPr>
        <w:t xml:space="preserve"> ز</w:t>
      </w:r>
      <w:r w:rsidRPr="0012126B">
        <w:rPr>
          <w:rFonts w:hint="cs"/>
          <w:rtl/>
        </w:rPr>
        <w:t>ی</w:t>
      </w:r>
      <w:r w:rsidRPr="0012126B">
        <w:rPr>
          <w:rFonts w:hint="eastAsia"/>
          <w:rtl/>
        </w:rPr>
        <w:t>ادہ</w:t>
      </w:r>
      <w:r w:rsidRPr="0012126B">
        <w:rPr>
          <w:rtl/>
        </w:rPr>
        <w:t xml:space="preserve"> چکنائ</w:t>
      </w:r>
      <w:r w:rsidRPr="0012126B">
        <w:rPr>
          <w:rFonts w:hint="cs"/>
          <w:rtl/>
        </w:rPr>
        <w:t>ی</w:t>
      </w:r>
      <w:r w:rsidRPr="0012126B">
        <w:rPr>
          <w:rtl/>
        </w:rPr>
        <w:t xml:space="preserve"> والا، ز</w:t>
      </w:r>
      <w:r w:rsidRPr="0012126B">
        <w:rPr>
          <w:rFonts w:hint="cs"/>
          <w:rtl/>
        </w:rPr>
        <w:t>ی</w:t>
      </w:r>
      <w:r w:rsidRPr="0012126B">
        <w:rPr>
          <w:rFonts w:hint="eastAsia"/>
          <w:rtl/>
        </w:rPr>
        <w:t>ادہ</w:t>
      </w:r>
      <w:r w:rsidRPr="0012126B">
        <w:rPr>
          <w:rtl/>
        </w:rPr>
        <w:t xml:space="preserve"> پروٹ</w:t>
      </w:r>
      <w:r w:rsidRPr="0012126B">
        <w:rPr>
          <w:rFonts w:hint="cs"/>
          <w:rtl/>
        </w:rPr>
        <w:t>ی</w:t>
      </w:r>
      <w:r w:rsidRPr="0012126B">
        <w:rPr>
          <w:rFonts w:hint="eastAsia"/>
          <w:rtl/>
        </w:rPr>
        <w:t>ن</w:t>
      </w:r>
      <w:r w:rsidRPr="0012126B">
        <w:rPr>
          <w:rtl/>
        </w:rPr>
        <w:t xml:space="preserve"> والا گوشت ہے جس م</w:t>
      </w:r>
      <w:r w:rsidRPr="0012126B">
        <w:rPr>
          <w:rFonts w:hint="cs"/>
          <w:rtl/>
        </w:rPr>
        <w:t>ی</w:t>
      </w:r>
      <w:r w:rsidRPr="0012126B">
        <w:rPr>
          <w:rFonts w:hint="eastAsia"/>
          <w:rtl/>
        </w:rPr>
        <w:t>ں</w:t>
      </w:r>
      <w:r w:rsidRPr="0012126B">
        <w:rPr>
          <w:rtl/>
        </w:rPr>
        <w:t xml:space="preserve"> آئرن ک</w:t>
      </w:r>
      <w:r w:rsidRPr="0012126B">
        <w:rPr>
          <w:rFonts w:hint="cs"/>
          <w:rtl/>
        </w:rPr>
        <w:t>ی</w:t>
      </w:r>
      <w:r w:rsidRPr="0012126B">
        <w:rPr>
          <w:rtl/>
        </w:rPr>
        <w:t xml:space="preserve"> بھرپور مقدار ہوت</w:t>
      </w:r>
      <w:r w:rsidRPr="0012126B">
        <w:rPr>
          <w:rFonts w:hint="cs"/>
          <w:rtl/>
        </w:rPr>
        <w:t>ی</w:t>
      </w:r>
      <w:r w:rsidRPr="0012126B">
        <w:rPr>
          <w:rtl/>
        </w:rPr>
        <w:t xml:space="preserve"> ہے۔</w:t>
      </w:r>
    </w:p>
    <w:p w14:paraId="2F465BDD" w14:textId="77777777" w:rsidR="00447EC9" w:rsidRDefault="00447EC9" w:rsidP="00447EC9">
      <w:pPr>
        <w:bidi/>
        <w:spacing w:after="0" w:line="240" w:lineRule="auto"/>
        <w:jc w:val="center"/>
        <w:rPr>
          <w:rFonts w:ascii="Jameel Noori Nastaleeq" w:hAnsi="Jameel Noori Nastaleeq" w:cs="Jameel Noori Nastaleeq"/>
          <w:sz w:val="24"/>
          <w:szCs w:val="24"/>
          <w:rtl/>
          <w:lang w:val="en-US" w:bidi="ur-PK"/>
        </w:rPr>
      </w:pPr>
    </w:p>
    <w:p w14:paraId="393F02B4" w14:textId="77777777" w:rsidR="00447EC9" w:rsidRPr="0012126B" w:rsidRDefault="00447EC9" w:rsidP="00447EC9">
      <w:pPr>
        <w:bidi/>
        <w:spacing w:after="0" w:line="240" w:lineRule="auto"/>
        <w:jc w:val="center"/>
        <w:rPr>
          <w:rFonts w:ascii="Jameel Noori Nastaleeq" w:hAnsi="Jameel Noori Nastaleeq" w:cs="Jameel Noori Nastaleeq"/>
          <w:sz w:val="24"/>
          <w:szCs w:val="24"/>
          <w:lang w:val="en-US" w:bidi="ur-PK"/>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295"/>
        <w:gridCol w:w="1650"/>
        <w:gridCol w:w="1823"/>
        <w:gridCol w:w="2169"/>
        <w:gridCol w:w="2079"/>
      </w:tblGrid>
      <w:tr w:rsidR="00447EC9" w:rsidRPr="001D6980" w14:paraId="62B1C8B7" w14:textId="77777777" w:rsidTr="001E7955">
        <w:trPr>
          <w:trHeight w:val="649"/>
        </w:trPr>
        <w:tc>
          <w:tcPr>
            <w:tcW w:w="718" w:type="pct"/>
            <w:shd w:val="clear" w:color="auto" w:fill="FFE499"/>
            <w:vAlign w:val="center"/>
          </w:tcPr>
          <w:p w14:paraId="41578FED" w14:textId="77777777" w:rsidR="00447EC9" w:rsidRPr="00E91E2F" w:rsidRDefault="00447EC9" w:rsidP="001E7955">
            <w:pPr>
              <w:pStyle w:val="RegularMatterTevta"/>
              <w:jc w:val="center"/>
              <w:rPr>
                <w:b/>
                <w:bCs/>
              </w:rPr>
            </w:pPr>
            <w:r w:rsidRPr="00E91E2F">
              <w:rPr>
                <w:b/>
                <w:bCs/>
                <w:rtl/>
              </w:rPr>
              <w:t>پولٹری کی کلاسز</w:t>
            </w:r>
          </w:p>
        </w:tc>
        <w:tc>
          <w:tcPr>
            <w:tcW w:w="915" w:type="pct"/>
            <w:shd w:val="clear" w:color="auto" w:fill="FFE499"/>
            <w:vAlign w:val="center"/>
          </w:tcPr>
          <w:p w14:paraId="57395D73" w14:textId="77777777" w:rsidR="00447EC9" w:rsidRPr="00E91E2F" w:rsidRDefault="00447EC9" w:rsidP="001E7955">
            <w:pPr>
              <w:pStyle w:val="RegularMatterTevta"/>
              <w:jc w:val="center"/>
              <w:rPr>
                <w:b/>
                <w:bCs/>
              </w:rPr>
            </w:pPr>
            <w:r w:rsidRPr="00E91E2F">
              <w:rPr>
                <w:b/>
                <w:bCs/>
                <w:rtl/>
              </w:rPr>
              <w:t>تقریبا عمر</w:t>
            </w:r>
          </w:p>
        </w:tc>
        <w:tc>
          <w:tcPr>
            <w:tcW w:w="1011" w:type="pct"/>
            <w:shd w:val="clear" w:color="auto" w:fill="FFE499"/>
            <w:vAlign w:val="center"/>
          </w:tcPr>
          <w:p w14:paraId="4EC2E343" w14:textId="77777777" w:rsidR="00447EC9" w:rsidRPr="00E91E2F" w:rsidRDefault="00447EC9" w:rsidP="001E7955">
            <w:pPr>
              <w:pStyle w:val="RegularMatterTevta"/>
              <w:jc w:val="center"/>
              <w:rPr>
                <w:b/>
                <w:bCs/>
              </w:rPr>
            </w:pPr>
            <w:r w:rsidRPr="00E91E2F">
              <w:rPr>
                <w:b/>
                <w:bCs/>
                <w:rtl/>
              </w:rPr>
              <w:t>تقر</w:t>
            </w:r>
            <w:r w:rsidRPr="00E91E2F">
              <w:rPr>
                <w:rFonts w:hint="cs"/>
                <w:b/>
                <w:bCs/>
                <w:rtl/>
              </w:rPr>
              <w:t>ی</w:t>
            </w:r>
            <w:r w:rsidRPr="00E91E2F">
              <w:rPr>
                <w:rFonts w:hint="eastAsia"/>
                <w:b/>
                <w:bCs/>
                <w:rtl/>
              </w:rPr>
              <w:t>با</w:t>
            </w:r>
            <w:r w:rsidRPr="00E91E2F">
              <w:rPr>
                <w:b/>
                <w:bCs/>
                <w:rtl/>
              </w:rPr>
              <w:t xml:space="preserve"> وزن</w:t>
            </w:r>
            <w:r w:rsidRPr="00E91E2F">
              <w:rPr>
                <w:rFonts w:hint="cs"/>
                <w:b/>
                <w:bCs/>
                <w:rtl/>
              </w:rPr>
              <w:t xml:space="preserve"> </w:t>
            </w:r>
            <w:r w:rsidRPr="00E91E2F">
              <w:rPr>
                <w:b/>
                <w:bCs/>
                <w:rtl/>
              </w:rPr>
              <w:t>پاؤنڈز</w:t>
            </w:r>
          </w:p>
        </w:tc>
        <w:tc>
          <w:tcPr>
            <w:tcW w:w="1203" w:type="pct"/>
            <w:shd w:val="clear" w:color="auto" w:fill="FFE499"/>
            <w:vAlign w:val="center"/>
          </w:tcPr>
          <w:p w14:paraId="25955D0E" w14:textId="77777777" w:rsidR="00447EC9" w:rsidRPr="00E91E2F" w:rsidRDefault="00447EC9" w:rsidP="001E7955">
            <w:pPr>
              <w:pStyle w:val="RegularMatterTevta"/>
              <w:jc w:val="center"/>
              <w:rPr>
                <w:b/>
                <w:bCs/>
                <w:rtl/>
              </w:rPr>
            </w:pPr>
            <w:r w:rsidRPr="00E91E2F">
              <w:rPr>
                <w:b/>
                <w:bCs/>
                <w:rtl/>
              </w:rPr>
              <w:t>عام کھانا پکا</w:t>
            </w:r>
            <w:r w:rsidRPr="00E91E2F">
              <w:rPr>
                <w:rFonts w:hint="cs"/>
                <w:b/>
                <w:bCs/>
                <w:rtl/>
              </w:rPr>
              <w:t>ن کے</w:t>
            </w:r>
          </w:p>
          <w:p w14:paraId="6E1FA226" w14:textId="77777777" w:rsidR="00447EC9" w:rsidRPr="00E91E2F" w:rsidRDefault="00447EC9" w:rsidP="001E7955">
            <w:pPr>
              <w:pStyle w:val="RegularMatterTevta"/>
              <w:jc w:val="center"/>
              <w:rPr>
                <w:b/>
                <w:bCs/>
              </w:rPr>
            </w:pPr>
            <w:r w:rsidRPr="00E91E2F">
              <w:rPr>
                <w:b/>
                <w:bCs/>
                <w:rtl/>
              </w:rPr>
              <w:t>طر</w:t>
            </w:r>
            <w:r w:rsidRPr="00E91E2F">
              <w:rPr>
                <w:rFonts w:hint="cs"/>
                <w:b/>
                <w:bCs/>
                <w:rtl/>
              </w:rPr>
              <w:t>ی</w:t>
            </w:r>
            <w:r w:rsidRPr="00E91E2F">
              <w:rPr>
                <w:rFonts w:hint="eastAsia"/>
                <w:b/>
                <w:bCs/>
                <w:rtl/>
              </w:rPr>
              <w:t>قے</w:t>
            </w:r>
          </w:p>
        </w:tc>
        <w:tc>
          <w:tcPr>
            <w:tcW w:w="1153" w:type="pct"/>
            <w:shd w:val="clear" w:color="auto" w:fill="FFE499"/>
            <w:vAlign w:val="center"/>
          </w:tcPr>
          <w:p w14:paraId="4E9C7142" w14:textId="77777777" w:rsidR="00447EC9" w:rsidRPr="00E91E2F" w:rsidRDefault="00447EC9" w:rsidP="001E7955">
            <w:pPr>
              <w:pStyle w:val="RegularMatterTevta"/>
              <w:jc w:val="center"/>
              <w:rPr>
                <w:b/>
                <w:bCs/>
              </w:rPr>
            </w:pPr>
            <w:r w:rsidRPr="00E91E2F">
              <w:rPr>
                <w:b/>
                <w:bCs/>
                <w:rtl/>
              </w:rPr>
              <w:t>عام کل</w:t>
            </w:r>
            <w:r w:rsidRPr="00E91E2F">
              <w:rPr>
                <w:rFonts w:hint="cs"/>
                <w:b/>
                <w:bCs/>
                <w:rtl/>
              </w:rPr>
              <w:t>ن</w:t>
            </w:r>
            <w:r w:rsidRPr="00E91E2F">
              <w:rPr>
                <w:b/>
                <w:bCs/>
                <w:rtl/>
              </w:rPr>
              <w:t>ری کا استعمال</w:t>
            </w:r>
          </w:p>
        </w:tc>
      </w:tr>
      <w:tr w:rsidR="00447EC9" w:rsidRPr="001D6980" w14:paraId="2A7B8787" w14:textId="77777777" w:rsidTr="001E7955">
        <w:trPr>
          <w:trHeight w:val="649"/>
        </w:trPr>
        <w:tc>
          <w:tcPr>
            <w:tcW w:w="718" w:type="pct"/>
            <w:vAlign w:val="center"/>
          </w:tcPr>
          <w:p w14:paraId="596E0938" w14:textId="77777777" w:rsidR="00447EC9" w:rsidRPr="001D6980" w:rsidRDefault="00447EC9" w:rsidP="001E7955">
            <w:pPr>
              <w:pStyle w:val="RegularMatterTevta"/>
              <w:bidi w:val="0"/>
              <w:jc w:val="center"/>
            </w:pPr>
            <w:r w:rsidRPr="001D6980">
              <w:rPr>
                <w:spacing w:val="-2"/>
                <w:rtl/>
              </w:rPr>
              <w:t>برائلر</w:t>
            </w:r>
          </w:p>
        </w:tc>
        <w:tc>
          <w:tcPr>
            <w:tcW w:w="915" w:type="pct"/>
            <w:vAlign w:val="center"/>
          </w:tcPr>
          <w:p w14:paraId="6D648308" w14:textId="77777777" w:rsidR="00447EC9" w:rsidRPr="001D6980" w:rsidRDefault="00447EC9" w:rsidP="001E7955">
            <w:pPr>
              <w:pStyle w:val="RegularMatterTevta"/>
              <w:bidi w:val="0"/>
              <w:jc w:val="center"/>
            </w:pPr>
            <w:r w:rsidRPr="001D6980">
              <w:t>4-6</w:t>
            </w:r>
            <w:r w:rsidRPr="001D6980">
              <w:rPr>
                <w:spacing w:val="-1"/>
              </w:rPr>
              <w:t xml:space="preserve"> </w:t>
            </w:r>
            <w:r w:rsidRPr="00265747">
              <w:rPr>
                <w:spacing w:val="-2"/>
                <w:rtl/>
              </w:rPr>
              <w:t>ہفتہ</w:t>
            </w:r>
          </w:p>
        </w:tc>
        <w:tc>
          <w:tcPr>
            <w:tcW w:w="1011" w:type="pct"/>
            <w:vAlign w:val="center"/>
          </w:tcPr>
          <w:p w14:paraId="4403B401" w14:textId="77777777" w:rsidR="00447EC9" w:rsidRPr="001D6980" w:rsidRDefault="00447EC9" w:rsidP="001E7955">
            <w:pPr>
              <w:pStyle w:val="RegularMatterTevta"/>
              <w:bidi w:val="0"/>
              <w:jc w:val="center"/>
              <w:rPr>
                <w:rFonts w:cs="Times New Roman"/>
              </w:rPr>
            </w:pPr>
            <w:r w:rsidRPr="001D6980">
              <w:rPr>
                <w:rFonts w:cs="Times New Roman"/>
                <w:spacing w:val="-2"/>
              </w:rPr>
              <w:t>1-</w:t>
            </w:r>
            <w:r w:rsidRPr="001D6980">
              <w:rPr>
                <w:rFonts w:cs="Times New Roman"/>
                <w:spacing w:val="-10"/>
              </w:rPr>
              <w:t>3</w:t>
            </w:r>
          </w:p>
        </w:tc>
        <w:tc>
          <w:tcPr>
            <w:tcW w:w="1203" w:type="pct"/>
            <w:vAlign w:val="center"/>
          </w:tcPr>
          <w:p w14:paraId="5D1D6BFE" w14:textId="77777777" w:rsidR="00447EC9" w:rsidRPr="009D5096" w:rsidRDefault="00447EC9" w:rsidP="001E7955">
            <w:pPr>
              <w:pStyle w:val="RegularMatterTevta"/>
              <w:bidi w:val="0"/>
              <w:jc w:val="center"/>
              <w:rPr>
                <w:rtl/>
              </w:rPr>
            </w:pPr>
            <w:r w:rsidRPr="009D5096">
              <w:rPr>
                <w:rFonts w:hint="cs"/>
                <w:rtl/>
              </w:rPr>
              <w:t>برائلنگ، گرلنگ،</w:t>
            </w:r>
          </w:p>
          <w:p w14:paraId="4CC4E31D" w14:textId="77777777" w:rsidR="00447EC9" w:rsidRPr="009D5096" w:rsidRDefault="00447EC9" w:rsidP="001E7955">
            <w:pPr>
              <w:pStyle w:val="RegularMatterTevta"/>
              <w:bidi w:val="0"/>
              <w:jc w:val="center"/>
            </w:pPr>
            <w:r w:rsidRPr="009D5096">
              <w:rPr>
                <w:rFonts w:hint="cs"/>
                <w:rtl/>
              </w:rPr>
              <w:t>سوتے</w:t>
            </w:r>
          </w:p>
        </w:tc>
        <w:tc>
          <w:tcPr>
            <w:tcW w:w="1153" w:type="pct"/>
            <w:vAlign w:val="center"/>
          </w:tcPr>
          <w:p w14:paraId="3849A255" w14:textId="77777777" w:rsidR="00447EC9" w:rsidRPr="00A07EDE" w:rsidRDefault="00447EC9" w:rsidP="001E7955">
            <w:pPr>
              <w:pStyle w:val="RegularMatterTevta"/>
              <w:bidi w:val="0"/>
              <w:jc w:val="center"/>
            </w:pPr>
            <w:r>
              <w:rPr>
                <w:rFonts w:hint="cs"/>
                <w:rtl/>
              </w:rPr>
              <w:t>پو</w:t>
            </w:r>
            <w:r w:rsidRPr="00A07EDE">
              <w:rPr>
                <w:rtl/>
              </w:rPr>
              <w:t>ری طرح سے تیار یا</w:t>
            </w:r>
          </w:p>
          <w:p w14:paraId="7BE565B3" w14:textId="77777777" w:rsidR="00447EC9" w:rsidRPr="001D6980" w:rsidRDefault="00447EC9" w:rsidP="001E7955">
            <w:pPr>
              <w:pStyle w:val="RegularMatterTevta"/>
              <w:bidi w:val="0"/>
              <w:jc w:val="center"/>
              <w:rPr>
                <w:rFonts w:cs="Times New Roman"/>
              </w:rPr>
            </w:pPr>
            <w:r w:rsidRPr="00A07EDE">
              <w:rPr>
                <w:rtl/>
              </w:rPr>
              <w:t>تقسیم</w:t>
            </w:r>
          </w:p>
        </w:tc>
      </w:tr>
      <w:tr w:rsidR="00447EC9" w:rsidRPr="001D6980" w14:paraId="1887A0DC" w14:textId="77777777" w:rsidTr="001E7955">
        <w:trPr>
          <w:trHeight w:val="1070"/>
        </w:trPr>
        <w:tc>
          <w:tcPr>
            <w:tcW w:w="718" w:type="pct"/>
            <w:vAlign w:val="center"/>
          </w:tcPr>
          <w:p w14:paraId="600B177D" w14:textId="77777777" w:rsidR="00447EC9" w:rsidRPr="001D6980" w:rsidRDefault="00447EC9" w:rsidP="001E7955">
            <w:pPr>
              <w:pStyle w:val="RegularMatterTevta"/>
              <w:bidi w:val="0"/>
              <w:jc w:val="center"/>
            </w:pPr>
          </w:p>
          <w:p w14:paraId="24910143" w14:textId="77777777" w:rsidR="00447EC9" w:rsidRPr="001D6980" w:rsidRDefault="00447EC9" w:rsidP="001E7955">
            <w:pPr>
              <w:pStyle w:val="RegularMatterTevta"/>
              <w:bidi w:val="0"/>
              <w:jc w:val="center"/>
            </w:pPr>
            <w:r w:rsidRPr="001D6980">
              <w:rPr>
                <w:spacing w:val="-2"/>
                <w:rtl/>
              </w:rPr>
              <w:t>فرائیر</w:t>
            </w:r>
          </w:p>
        </w:tc>
        <w:tc>
          <w:tcPr>
            <w:tcW w:w="915" w:type="pct"/>
            <w:vAlign w:val="center"/>
          </w:tcPr>
          <w:p w14:paraId="69EA1B90" w14:textId="77777777" w:rsidR="00447EC9" w:rsidRPr="001D6980" w:rsidRDefault="00447EC9" w:rsidP="001E7955">
            <w:pPr>
              <w:pStyle w:val="RegularMatterTevta"/>
              <w:bidi w:val="0"/>
              <w:jc w:val="center"/>
            </w:pPr>
          </w:p>
          <w:p w14:paraId="5530544E" w14:textId="77777777" w:rsidR="00447EC9" w:rsidRPr="001D6980" w:rsidRDefault="00447EC9" w:rsidP="001E7955">
            <w:pPr>
              <w:pStyle w:val="RegularMatterTevta"/>
              <w:bidi w:val="0"/>
              <w:jc w:val="center"/>
              <w:rPr>
                <w:rFonts w:cs="Times New Roman"/>
              </w:rPr>
            </w:pPr>
            <w:r w:rsidRPr="001D6980">
              <w:t>6-10</w:t>
            </w:r>
            <w:r w:rsidRPr="001D6980">
              <w:rPr>
                <w:spacing w:val="-1"/>
              </w:rPr>
              <w:t xml:space="preserve"> </w:t>
            </w:r>
            <w:r w:rsidRPr="00265747">
              <w:rPr>
                <w:spacing w:val="-2"/>
                <w:rtl/>
              </w:rPr>
              <w:t>ہفتہ</w:t>
            </w:r>
          </w:p>
        </w:tc>
        <w:tc>
          <w:tcPr>
            <w:tcW w:w="1011" w:type="pct"/>
            <w:vAlign w:val="center"/>
          </w:tcPr>
          <w:p w14:paraId="3A1F0AE1" w14:textId="77777777" w:rsidR="00447EC9" w:rsidRPr="001D6980" w:rsidRDefault="00447EC9" w:rsidP="001E7955">
            <w:pPr>
              <w:pStyle w:val="RegularMatterTevta"/>
              <w:bidi w:val="0"/>
              <w:jc w:val="center"/>
              <w:rPr>
                <w:rFonts w:cs="Times New Roman"/>
              </w:rPr>
            </w:pPr>
          </w:p>
          <w:p w14:paraId="53F12BB5" w14:textId="77777777" w:rsidR="00447EC9" w:rsidRPr="001D6980" w:rsidRDefault="00447EC9" w:rsidP="001E7955">
            <w:pPr>
              <w:pStyle w:val="RegularMatterTevta"/>
              <w:bidi w:val="0"/>
              <w:jc w:val="center"/>
              <w:rPr>
                <w:rFonts w:cs="Times New Roman"/>
              </w:rPr>
            </w:pPr>
            <w:r w:rsidRPr="001D6980">
              <w:rPr>
                <w:rFonts w:cs="Times New Roman"/>
                <w:spacing w:val="-2"/>
              </w:rPr>
              <w:t>3.5-</w:t>
            </w:r>
            <w:r w:rsidRPr="001D6980">
              <w:rPr>
                <w:rFonts w:cs="Times New Roman"/>
                <w:spacing w:val="-5"/>
              </w:rPr>
              <w:t>4.5</w:t>
            </w:r>
          </w:p>
        </w:tc>
        <w:tc>
          <w:tcPr>
            <w:tcW w:w="1203" w:type="pct"/>
            <w:vAlign w:val="center"/>
          </w:tcPr>
          <w:p w14:paraId="6626B404" w14:textId="77777777" w:rsidR="00447EC9" w:rsidRPr="001D6980" w:rsidRDefault="00447EC9" w:rsidP="001E7955">
            <w:pPr>
              <w:pStyle w:val="RegularMatterTevta"/>
              <w:bidi w:val="0"/>
              <w:jc w:val="center"/>
            </w:pPr>
            <w:r w:rsidRPr="00EB5251">
              <w:rPr>
                <w:rtl/>
              </w:rPr>
              <w:t>، برائلنگ ،  روسٹر  نگ ،گرلینگ،سوتے</w:t>
            </w:r>
          </w:p>
        </w:tc>
        <w:tc>
          <w:tcPr>
            <w:tcW w:w="1153" w:type="pct"/>
            <w:vAlign w:val="center"/>
          </w:tcPr>
          <w:p w14:paraId="75D4E18E" w14:textId="77777777" w:rsidR="00447EC9" w:rsidRPr="00A07EDE" w:rsidRDefault="00447EC9" w:rsidP="001E7955">
            <w:pPr>
              <w:pStyle w:val="RegularMatterTevta"/>
              <w:bidi w:val="0"/>
              <w:jc w:val="center"/>
            </w:pPr>
            <w:r w:rsidRPr="00A07EDE">
              <w:rPr>
                <w:rtl/>
              </w:rPr>
              <w:t>پوری طرح تیار،</w:t>
            </w:r>
          </w:p>
          <w:p w14:paraId="02DDF834" w14:textId="77777777" w:rsidR="00447EC9" w:rsidRPr="001D6980" w:rsidRDefault="00447EC9" w:rsidP="001E7955">
            <w:pPr>
              <w:pStyle w:val="RegularMatterTevta"/>
              <w:bidi w:val="0"/>
              <w:jc w:val="center"/>
              <w:rPr>
                <w:rFonts w:cs="Times New Roman"/>
              </w:rPr>
            </w:pPr>
            <w:r w:rsidRPr="00A07EDE">
              <w:rPr>
                <w:rtl/>
              </w:rPr>
              <w:t>منقسم، چوتھائی یا منقطع</w:t>
            </w:r>
            <w:r w:rsidRPr="00A07EDE">
              <w:rPr>
                <w:rFonts w:cs="Times New Roman"/>
                <w:rtl/>
              </w:rPr>
              <w:t>۔</w:t>
            </w:r>
          </w:p>
        </w:tc>
      </w:tr>
      <w:tr w:rsidR="00447EC9" w:rsidRPr="001D6980" w14:paraId="044E7356" w14:textId="77777777" w:rsidTr="001E7955">
        <w:trPr>
          <w:trHeight w:val="323"/>
        </w:trPr>
        <w:tc>
          <w:tcPr>
            <w:tcW w:w="718" w:type="pct"/>
            <w:vAlign w:val="center"/>
          </w:tcPr>
          <w:p w14:paraId="2632D3B8" w14:textId="77777777" w:rsidR="00447EC9" w:rsidRPr="001D6980" w:rsidRDefault="00447EC9" w:rsidP="001E7955">
            <w:pPr>
              <w:pStyle w:val="RegularMatterTevta"/>
              <w:bidi w:val="0"/>
              <w:jc w:val="center"/>
            </w:pPr>
            <w:r w:rsidRPr="001D6980">
              <w:rPr>
                <w:spacing w:val="-2"/>
                <w:rtl/>
              </w:rPr>
              <w:t>روسٹر</w:t>
            </w:r>
          </w:p>
        </w:tc>
        <w:tc>
          <w:tcPr>
            <w:tcW w:w="915" w:type="pct"/>
            <w:vAlign w:val="center"/>
          </w:tcPr>
          <w:p w14:paraId="06F10261" w14:textId="77777777" w:rsidR="00447EC9" w:rsidRPr="001D6980" w:rsidRDefault="00447EC9" w:rsidP="001E7955">
            <w:pPr>
              <w:pStyle w:val="RegularMatterTevta"/>
              <w:bidi w:val="0"/>
              <w:jc w:val="center"/>
            </w:pPr>
            <w:r w:rsidRPr="001D6980">
              <w:t>3-5</w:t>
            </w:r>
            <w:r w:rsidRPr="001D6980">
              <w:rPr>
                <w:spacing w:val="-1"/>
              </w:rPr>
              <w:t xml:space="preserve"> </w:t>
            </w:r>
            <w:r w:rsidRPr="00265747">
              <w:rPr>
                <w:spacing w:val="-2"/>
                <w:rtl/>
              </w:rPr>
              <w:t>ہفتہ</w:t>
            </w:r>
          </w:p>
        </w:tc>
        <w:tc>
          <w:tcPr>
            <w:tcW w:w="1011" w:type="pct"/>
            <w:vAlign w:val="center"/>
          </w:tcPr>
          <w:p w14:paraId="66F4F01E" w14:textId="77777777" w:rsidR="00447EC9" w:rsidRPr="001D6980" w:rsidRDefault="00447EC9" w:rsidP="001E7955">
            <w:pPr>
              <w:pStyle w:val="RegularMatterTevta"/>
              <w:bidi w:val="0"/>
              <w:jc w:val="center"/>
              <w:rPr>
                <w:rFonts w:cs="Times New Roman"/>
              </w:rPr>
            </w:pPr>
            <w:r w:rsidRPr="001D6980">
              <w:rPr>
                <w:rFonts w:cs="Times New Roman"/>
                <w:spacing w:val="-2"/>
              </w:rPr>
              <w:t>7-</w:t>
            </w:r>
            <w:r w:rsidRPr="001D6980">
              <w:rPr>
                <w:rFonts w:cs="Times New Roman"/>
                <w:spacing w:val="-10"/>
              </w:rPr>
              <w:t>9</w:t>
            </w:r>
          </w:p>
        </w:tc>
        <w:tc>
          <w:tcPr>
            <w:tcW w:w="1203" w:type="pct"/>
            <w:vAlign w:val="center"/>
          </w:tcPr>
          <w:p w14:paraId="5DACA788" w14:textId="77777777" w:rsidR="00447EC9" w:rsidRPr="001D6980" w:rsidRDefault="00447EC9" w:rsidP="001E7955">
            <w:pPr>
              <w:pStyle w:val="RegularMatterTevta"/>
              <w:bidi w:val="0"/>
              <w:jc w:val="center"/>
              <w:rPr>
                <w:rFonts w:cs="Times New Roman"/>
              </w:rPr>
            </w:pPr>
            <w:r w:rsidRPr="00EB5251">
              <w:rPr>
                <w:rtl/>
              </w:rPr>
              <w:t>،  روسٹر  نگ</w:t>
            </w:r>
          </w:p>
        </w:tc>
        <w:tc>
          <w:tcPr>
            <w:tcW w:w="1153" w:type="pct"/>
            <w:vAlign w:val="center"/>
          </w:tcPr>
          <w:p w14:paraId="43A3F72E" w14:textId="77777777" w:rsidR="00447EC9" w:rsidRPr="001D6980" w:rsidRDefault="00447EC9" w:rsidP="001E7955">
            <w:pPr>
              <w:pStyle w:val="RegularMatterTevta"/>
              <w:bidi w:val="0"/>
              <w:jc w:val="center"/>
            </w:pPr>
            <w:r w:rsidRPr="00A07EDE">
              <w:rPr>
                <w:rtl/>
              </w:rPr>
              <w:t>پوری طرح تیار</w:t>
            </w:r>
          </w:p>
        </w:tc>
      </w:tr>
      <w:tr w:rsidR="00447EC9" w:rsidRPr="001D6980" w14:paraId="48E06CB2" w14:textId="77777777" w:rsidTr="001E7955">
        <w:trPr>
          <w:trHeight w:val="652"/>
        </w:trPr>
        <w:tc>
          <w:tcPr>
            <w:tcW w:w="718" w:type="pct"/>
            <w:vAlign w:val="center"/>
          </w:tcPr>
          <w:p w14:paraId="50AB52A1" w14:textId="77777777" w:rsidR="00447EC9" w:rsidRPr="001D6980" w:rsidRDefault="00447EC9" w:rsidP="001E7955">
            <w:pPr>
              <w:pStyle w:val="RegularMatterTevta"/>
              <w:bidi w:val="0"/>
              <w:jc w:val="center"/>
              <w:rPr>
                <w:spacing w:val="-2"/>
                <w:rtl/>
              </w:rPr>
            </w:pPr>
            <w:r w:rsidRPr="001D6980">
              <w:rPr>
                <w:spacing w:val="-2"/>
                <w:rtl/>
              </w:rPr>
              <w:t>برائلر</w:t>
            </w:r>
          </w:p>
          <w:p w14:paraId="578DC0A8" w14:textId="77777777" w:rsidR="00447EC9" w:rsidRPr="001D6980" w:rsidRDefault="00447EC9" w:rsidP="001E7955">
            <w:pPr>
              <w:pStyle w:val="RegularMatterTevta"/>
              <w:bidi w:val="0"/>
              <w:jc w:val="center"/>
            </w:pPr>
            <w:r w:rsidRPr="001D6980">
              <w:rPr>
                <w:spacing w:val="-2"/>
                <w:rtl/>
              </w:rPr>
              <w:t>بطخ کے بچے</w:t>
            </w:r>
          </w:p>
        </w:tc>
        <w:tc>
          <w:tcPr>
            <w:tcW w:w="915" w:type="pct"/>
            <w:vAlign w:val="center"/>
          </w:tcPr>
          <w:p w14:paraId="7424C286" w14:textId="77777777" w:rsidR="00447EC9" w:rsidRPr="001D6980" w:rsidRDefault="00447EC9" w:rsidP="001E7955">
            <w:pPr>
              <w:pStyle w:val="RegularMatterTevta"/>
              <w:bidi w:val="0"/>
              <w:jc w:val="center"/>
            </w:pPr>
            <w:r w:rsidRPr="00265747">
              <w:rPr>
                <w:spacing w:val="-2"/>
                <w:rtl/>
              </w:rPr>
              <w:t>8 ہفتوں کے دوران</w:t>
            </w:r>
          </w:p>
        </w:tc>
        <w:tc>
          <w:tcPr>
            <w:tcW w:w="1011" w:type="pct"/>
            <w:vAlign w:val="center"/>
          </w:tcPr>
          <w:p w14:paraId="4147722F" w14:textId="77777777" w:rsidR="00447EC9" w:rsidRPr="001D6980" w:rsidRDefault="00447EC9" w:rsidP="001E7955">
            <w:pPr>
              <w:pStyle w:val="RegularMatterTevta"/>
              <w:bidi w:val="0"/>
              <w:jc w:val="center"/>
              <w:rPr>
                <w:rFonts w:cs="Times New Roman"/>
              </w:rPr>
            </w:pPr>
            <w:r w:rsidRPr="001D6980">
              <w:rPr>
                <w:rFonts w:cs="Times New Roman"/>
                <w:spacing w:val="-2"/>
              </w:rPr>
              <w:t>4-</w:t>
            </w:r>
            <w:r w:rsidRPr="001D6980">
              <w:rPr>
                <w:rFonts w:cs="Times New Roman"/>
                <w:spacing w:val="-10"/>
              </w:rPr>
              <w:t>6</w:t>
            </w:r>
          </w:p>
        </w:tc>
        <w:tc>
          <w:tcPr>
            <w:tcW w:w="1203" w:type="pct"/>
            <w:vAlign w:val="center"/>
          </w:tcPr>
          <w:p w14:paraId="6CF4574E" w14:textId="77777777" w:rsidR="00447EC9" w:rsidRPr="001D6980" w:rsidRDefault="00447EC9" w:rsidP="001E7955">
            <w:pPr>
              <w:pStyle w:val="RegularMatterTevta"/>
              <w:bidi w:val="0"/>
              <w:jc w:val="center"/>
              <w:rPr>
                <w:rFonts w:cs="Times New Roman"/>
              </w:rPr>
            </w:pPr>
            <w:r w:rsidRPr="00EB5251">
              <w:rPr>
                <w:rtl/>
              </w:rPr>
              <w:t>،  روسٹر  نگ</w:t>
            </w:r>
            <w:r>
              <w:rPr>
                <w:rFonts w:hint="cs"/>
                <w:rtl/>
              </w:rPr>
              <w:t xml:space="preserve">س </w:t>
            </w:r>
            <w:r w:rsidRPr="00EB5251">
              <w:rPr>
                <w:rtl/>
              </w:rPr>
              <w:t xml:space="preserve"> </w:t>
            </w:r>
            <w:r>
              <w:rPr>
                <w:rFonts w:hint="cs"/>
                <w:rtl/>
              </w:rPr>
              <w:t xml:space="preserve"> ،س</w:t>
            </w:r>
            <w:r w:rsidRPr="00EB5251">
              <w:rPr>
                <w:rtl/>
              </w:rPr>
              <w:t>وتے</w:t>
            </w:r>
          </w:p>
          <w:p w14:paraId="74C62A31" w14:textId="77777777" w:rsidR="00447EC9" w:rsidRPr="001D6980" w:rsidRDefault="00447EC9" w:rsidP="001E7955">
            <w:pPr>
              <w:pStyle w:val="RegularMatterTevta"/>
              <w:bidi w:val="0"/>
              <w:jc w:val="center"/>
              <w:rPr>
                <w:rFonts w:cs="Times New Roman"/>
              </w:rPr>
            </w:pPr>
            <w:r w:rsidRPr="00EB5251">
              <w:rPr>
                <w:rtl/>
              </w:rPr>
              <w:t>،گرلینگ</w:t>
            </w:r>
            <w:r w:rsidRPr="001D6980">
              <w:rPr>
                <w:rFonts w:cs="Times New Roman"/>
                <w:spacing w:val="-2"/>
              </w:rPr>
              <w:t>.</w:t>
            </w:r>
          </w:p>
        </w:tc>
        <w:tc>
          <w:tcPr>
            <w:tcW w:w="1153" w:type="pct"/>
            <w:vAlign w:val="center"/>
          </w:tcPr>
          <w:p w14:paraId="714D9880" w14:textId="77777777" w:rsidR="00447EC9" w:rsidRPr="001D6980" w:rsidRDefault="00447EC9" w:rsidP="001E7955">
            <w:pPr>
              <w:pStyle w:val="RegularMatterTevta"/>
              <w:bidi w:val="0"/>
              <w:jc w:val="center"/>
            </w:pPr>
            <w:r w:rsidRPr="00733F89">
              <w:rPr>
                <w:rtl/>
              </w:rPr>
              <w:t>صرف تیار بریسٹ</w:t>
            </w:r>
          </w:p>
        </w:tc>
      </w:tr>
    </w:tbl>
    <w:p w14:paraId="64B6CECA" w14:textId="77777777" w:rsidR="00447EC9" w:rsidRDefault="00447EC9" w:rsidP="00447EC9">
      <w:pPr>
        <w:bidi/>
        <w:spacing w:after="0" w:line="240" w:lineRule="auto"/>
        <w:rPr>
          <w:rFonts w:ascii="Jameel Noori Nastaleeq" w:hAnsi="Jameel Noori Nastaleeq" w:cs="Jameel Noori Nastaleeq"/>
          <w:sz w:val="24"/>
          <w:szCs w:val="24"/>
          <w:rtl/>
          <w:lang w:val="en-US" w:bidi="ur-PK"/>
        </w:rPr>
      </w:pPr>
    </w:p>
    <w:p w14:paraId="54280B53" w14:textId="77777777" w:rsidR="00447EC9" w:rsidRPr="00B56B0B" w:rsidRDefault="00447EC9" w:rsidP="00447EC9">
      <w:pPr>
        <w:pStyle w:val="SubHeadingTevta"/>
        <w:rPr>
          <w:rtl/>
        </w:rPr>
      </w:pPr>
      <w:r w:rsidRPr="00B56B0B">
        <w:rPr>
          <w:rFonts w:eastAsia="Times New Roman" w:cs="Times New Roman"/>
          <w:noProof/>
          <w:lang w:bidi="ar-SA"/>
        </w:rPr>
        <w:drawing>
          <wp:anchor distT="0" distB="0" distL="0" distR="0" simplePos="0" relativeHeight="251736576" behindDoc="0" locked="0" layoutInCell="1" allowOverlap="1" wp14:anchorId="2187CBB3" wp14:editId="719E6199">
            <wp:simplePos x="0" y="0"/>
            <wp:positionH relativeFrom="page">
              <wp:posOffset>975360</wp:posOffset>
            </wp:positionH>
            <wp:positionV relativeFrom="paragraph">
              <wp:posOffset>111760</wp:posOffset>
            </wp:positionV>
            <wp:extent cx="2197100" cy="1010920"/>
            <wp:effectExtent l="0" t="0" r="0" b="0"/>
            <wp:wrapSquare wrapText="bothSides"/>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112" cstate="print"/>
                    <a:stretch>
                      <a:fillRect/>
                    </a:stretch>
                  </pic:blipFill>
                  <pic:spPr>
                    <a:xfrm>
                      <a:off x="0" y="0"/>
                      <a:ext cx="2197100" cy="1010920"/>
                    </a:xfrm>
                    <a:prstGeom prst="rect">
                      <a:avLst/>
                    </a:prstGeom>
                  </pic:spPr>
                </pic:pic>
              </a:graphicData>
            </a:graphic>
            <wp14:sizeRelH relativeFrom="margin">
              <wp14:pctWidth>0</wp14:pctWidth>
            </wp14:sizeRelH>
            <wp14:sizeRelV relativeFrom="margin">
              <wp14:pctHeight>0</wp14:pctHeight>
            </wp14:sizeRelV>
          </wp:anchor>
        </w:drawing>
      </w:r>
      <w:r w:rsidRPr="00B56B0B">
        <w:rPr>
          <w:rtl/>
        </w:rPr>
        <w:t>سمندر</w:t>
      </w:r>
      <w:r w:rsidRPr="00B56B0B">
        <w:rPr>
          <w:rFonts w:hint="cs"/>
          <w:rtl/>
        </w:rPr>
        <w:t>ی</w:t>
      </w:r>
      <w:r w:rsidRPr="00B56B0B">
        <w:rPr>
          <w:rtl/>
        </w:rPr>
        <w:t xml:space="preserve"> غذا ک</w:t>
      </w:r>
      <w:r w:rsidRPr="00B56B0B">
        <w:rPr>
          <w:rFonts w:hint="cs"/>
          <w:rtl/>
        </w:rPr>
        <w:t>ی</w:t>
      </w:r>
      <w:r w:rsidRPr="00B56B0B">
        <w:rPr>
          <w:rtl/>
        </w:rPr>
        <w:t xml:space="preserve"> اقسام اور زمرے</w:t>
      </w:r>
    </w:p>
    <w:p w14:paraId="1F47573B" w14:textId="77777777" w:rsidR="00447EC9" w:rsidRDefault="00447EC9" w:rsidP="00447EC9">
      <w:pPr>
        <w:pStyle w:val="RegularMatterTevta"/>
        <w:rPr>
          <w:rtl/>
        </w:rPr>
      </w:pPr>
      <w:r w:rsidRPr="00B56B0B">
        <w:rPr>
          <w:rFonts w:hint="eastAsia"/>
          <w:rtl/>
        </w:rPr>
        <w:t>سمندر</w:t>
      </w:r>
      <w:r w:rsidRPr="00B56B0B">
        <w:rPr>
          <w:rFonts w:hint="cs"/>
          <w:rtl/>
        </w:rPr>
        <w:t>ی</w:t>
      </w:r>
      <w:r w:rsidRPr="00B56B0B">
        <w:rPr>
          <w:rtl/>
        </w:rPr>
        <w:t xml:space="preserve"> غذا ک</w:t>
      </w:r>
      <w:r w:rsidRPr="00B56B0B">
        <w:rPr>
          <w:rFonts w:hint="cs"/>
          <w:rtl/>
        </w:rPr>
        <w:t>ی</w:t>
      </w:r>
      <w:r w:rsidRPr="00B56B0B">
        <w:rPr>
          <w:rtl/>
        </w:rPr>
        <w:t xml:space="preserve"> 3 بڑ</w:t>
      </w:r>
      <w:r w:rsidRPr="00B56B0B">
        <w:rPr>
          <w:rFonts w:hint="cs"/>
          <w:rtl/>
        </w:rPr>
        <w:t>ی</w:t>
      </w:r>
      <w:r w:rsidRPr="00B56B0B">
        <w:rPr>
          <w:rtl/>
        </w:rPr>
        <w:t xml:space="preserve"> اقسام ہ</w:t>
      </w:r>
      <w:r w:rsidRPr="00B56B0B">
        <w:rPr>
          <w:rFonts w:hint="cs"/>
          <w:rtl/>
        </w:rPr>
        <w:t>ی</w:t>
      </w:r>
      <w:r w:rsidRPr="00B56B0B">
        <w:rPr>
          <w:rFonts w:hint="eastAsia"/>
          <w:rtl/>
        </w:rPr>
        <w:t>ں</w:t>
      </w:r>
      <w:r w:rsidRPr="00B56B0B">
        <w:t>:</w:t>
      </w:r>
    </w:p>
    <w:p w14:paraId="0EEA3160" w14:textId="77777777" w:rsidR="00447EC9" w:rsidRPr="00B56B0B" w:rsidRDefault="00447EC9" w:rsidP="00647370">
      <w:pPr>
        <w:pStyle w:val="ListParagraph"/>
        <w:numPr>
          <w:ilvl w:val="0"/>
          <w:numId w:val="116"/>
        </w:numPr>
        <w:bidi/>
        <w:spacing w:after="0" w:line="240" w:lineRule="auto"/>
        <w:rPr>
          <w:rFonts w:ascii="Jameel Noori Nastaleeq" w:hAnsi="Jameel Noori Nastaleeq" w:cs="Jameel Noori Nastaleeq"/>
          <w:sz w:val="24"/>
          <w:szCs w:val="24"/>
          <w:rtl/>
          <w:lang w:val="en-US" w:bidi="ur-PK"/>
        </w:rPr>
      </w:pPr>
      <w:r w:rsidRPr="00B56B0B">
        <w:rPr>
          <w:rFonts w:ascii="Jameel Noori Nastaleeq" w:hAnsi="Jameel Noori Nastaleeq" w:cs="Jameel Noori Nastaleeq"/>
          <w:sz w:val="24"/>
          <w:szCs w:val="24"/>
          <w:rtl/>
          <w:lang w:val="en-US" w:bidi="ur-PK"/>
        </w:rPr>
        <w:t>چھل</w:t>
      </w:r>
      <w:r w:rsidRPr="00B56B0B">
        <w:rPr>
          <w:rFonts w:ascii="Jameel Noori Nastaleeq" w:hAnsi="Jameel Noori Nastaleeq" w:cs="Jameel Noori Nastaleeq" w:hint="cs"/>
          <w:sz w:val="24"/>
          <w:szCs w:val="24"/>
          <w:rtl/>
          <w:lang w:val="en-US" w:bidi="ur-PK"/>
        </w:rPr>
        <w:t>ی</w:t>
      </w:r>
    </w:p>
    <w:p w14:paraId="4974F987" w14:textId="77777777" w:rsidR="00447EC9" w:rsidRPr="00B56B0B" w:rsidRDefault="00447EC9" w:rsidP="00647370">
      <w:pPr>
        <w:pStyle w:val="ListParagraph"/>
        <w:numPr>
          <w:ilvl w:val="0"/>
          <w:numId w:val="116"/>
        </w:numPr>
        <w:bidi/>
        <w:spacing w:after="0" w:line="240" w:lineRule="auto"/>
        <w:rPr>
          <w:rFonts w:ascii="Jameel Noori Nastaleeq" w:hAnsi="Jameel Noori Nastaleeq" w:cs="Jameel Noori Nastaleeq"/>
          <w:sz w:val="24"/>
          <w:szCs w:val="24"/>
          <w:rtl/>
          <w:lang w:val="en-US" w:bidi="ur-PK"/>
        </w:rPr>
      </w:pPr>
      <w:r w:rsidRPr="00B56B0B">
        <w:rPr>
          <w:rFonts w:ascii="Jameel Noori Nastaleeq" w:hAnsi="Jameel Noori Nastaleeq" w:cs="Jameel Noori Nastaleeq"/>
          <w:sz w:val="24"/>
          <w:szCs w:val="24"/>
          <w:rtl/>
          <w:lang w:val="en-US" w:bidi="ur-PK"/>
        </w:rPr>
        <w:t>ش</w:t>
      </w:r>
      <w:r w:rsidRPr="00B56B0B">
        <w:rPr>
          <w:rFonts w:ascii="Jameel Noori Nastaleeq" w:hAnsi="Jameel Noori Nastaleeq" w:cs="Jameel Noori Nastaleeq" w:hint="cs"/>
          <w:sz w:val="24"/>
          <w:szCs w:val="24"/>
          <w:rtl/>
          <w:lang w:val="en-US" w:bidi="ur-PK"/>
        </w:rPr>
        <w:t>ی</w:t>
      </w:r>
      <w:r w:rsidRPr="00B56B0B">
        <w:rPr>
          <w:rFonts w:ascii="Jameel Noori Nastaleeq" w:hAnsi="Jameel Noori Nastaleeq" w:cs="Jameel Noori Nastaleeq" w:hint="eastAsia"/>
          <w:sz w:val="24"/>
          <w:szCs w:val="24"/>
          <w:rtl/>
          <w:lang w:val="en-US" w:bidi="ur-PK"/>
        </w:rPr>
        <w:t>لفش</w:t>
      </w:r>
    </w:p>
    <w:p w14:paraId="27959F17" w14:textId="77777777" w:rsidR="00447EC9" w:rsidRDefault="00447EC9" w:rsidP="00647370">
      <w:pPr>
        <w:pStyle w:val="ListParagraph"/>
        <w:numPr>
          <w:ilvl w:val="0"/>
          <w:numId w:val="116"/>
        </w:numPr>
        <w:bidi/>
        <w:spacing w:after="0" w:line="240" w:lineRule="auto"/>
        <w:rPr>
          <w:rFonts w:ascii="Jameel Noori Nastaleeq" w:hAnsi="Jameel Noori Nastaleeq" w:cs="Jameel Noori Nastaleeq"/>
          <w:sz w:val="24"/>
          <w:szCs w:val="24"/>
          <w:lang w:val="en-US" w:bidi="ur-PK"/>
        </w:rPr>
      </w:pPr>
      <w:r w:rsidRPr="00B56B0B">
        <w:rPr>
          <w:rFonts w:ascii="Jameel Noori Nastaleeq" w:hAnsi="Jameel Noori Nastaleeq" w:cs="Jameel Noori Nastaleeq"/>
          <w:sz w:val="24"/>
          <w:szCs w:val="24"/>
          <w:rtl/>
          <w:lang w:val="en-US" w:bidi="ur-PK"/>
        </w:rPr>
        <w:t>غ</w:t>
      </w:r>
      <w:r w:rsidRPr="00B56B0B">
        <w:rPr>
          <w:rFonts w:ascii="Jameel Noori Nastaleeq" w:hAnsi="Jameel Noori Nastaleeq" w:cs="Jameel Noori Nastaleeq" w:hint="cs"/>
          <w:sz w:val="24"/>
          <w:szCs w:val="24"/>
          <w:rtl/>
          <w:lang w:val="en-US" w:bidi="ur-PK"/>
        </w:rPr>
        <w:t>ی</w:t>
      </w:r>
      <w:r w:rsidRPr="00B56B0B">
        <w:rPr>
          <w:rFonts w:ascii="Jameel Noori Nastaleeq" w:hAnsi="Jameel Noori Nastaleeq" w:cs="Jameel Noori Nastaleeq" w:hint="eastAsia"/>
          <w:sz w:val="24"/>
          <w:szCs w:val="24"/>
          <w:rtl/>
          <w:lang w:val="en-US" w:bidi="ur-PK"/>
        </w:rPr>
        <w:t>ر</w:t>
      </w:r>
      <w:r w:rsidRPr="00B56B0B">
        <w:rPr>
          <w:rFonts w:ascii="Jameel Noori Nastaleeq" w:hAnsi="Jameel Noori Nastaleeq" w:cs="Jameel Noori Nastaleeq"/>
          <w:sz w:val="24"/>
          <w:szCs w:val="24"/>
          <w:rtl/>
          <w:lang w:val="en-US" w:bidi="ur-PK"/>
        </w:rPr>
        <w:t xml:space="preserve"> فقر</w:t>
      </w:r>
      <w:r w:rsidRPr="00B56B0B">
        <w:rPr>
          <w:rFonts w:ascii="Jameel Noori Nastaleeq" w:hAnsi="Jameel Noori Nastaleeq" w:cs="Jameel Noori Nastaleeq" w:hint="cs"/>
          <w:sz w:val="24"/>
          <w:szCs w:val="24"/>
          <w:rtl/>
          <w:lang w:val="en-US" w:bidi="ur-PK"/>
        </w:rPr>
        <w:t>ی</w:t>
      </w:r>
    </w:p>
    <w:p w14:paraId="3204F02D" w14:textId="77777777" w:rsidR="00447EC9" w:rsidRPr="00782C4A" w:rsidRDefault="00447EC9" w:rsidP="00447EC9">
      <w:pPr>
        <w:pStyle w:val="SubHeadingwithNumbers3"/>
        <w:rPr>
          <w:rtl/>
        </w:rPr>
      </w:pPr>
      <w:r>
        <w:t xml:space="preserve">4.1.2 </w:t>
      </w:r>
      <w:r w:rsidRPr="00782C4A">
        <w:rPr>
          <w:rtl/>
        </w:rPr>
        <w:t>گوشت کے مختلف حصے اور ان کی وضاحت</w:t>
      </w:r>
    </w:p>
    <w:p w14:paraId="027EB862" w14:textId="77777777" w:rsidR="00447EC9" w:rsidRPr="00B82DFF" w:rsidRDefault="00447EC9" w:rsidP="00447EC9">
      <w:pPr>
        <w:pStyle w:val="RegularMatterTevta"/>
        <w:rPr>
          <w:rtl/>
        </w:rPr>
      </w:pPr>
      <w:r w:rsidRPr="00B82DFF">
        <w:rPr>
          <w:rFonts w:hint="eastAsia"/>
          <w:rtl/>
        </w:rPr>
        <w:t>گوشت</w:t>
      </w:r>
      <w:r w:rsidRPr="00B82DFF">
        <w:rPr>
          <w:rtl/>
        </w:rPr>
        <w:t xml:space="preserve"> مختلف حصوں م</w:t>
      </w:r>
      <w:r w:rsidRPr="00B82DFF">
        <w:rPr>
          <w:rFonts w:hint="cs"/>
          <w:rtl/>
        </w:rPr>
        <w:t>ی</w:t>
      </w:r>
      <w:r w:rsidRPr="00B82DFF">
        <w:rPr>
          <w:rFonts w:hint="eastAsia"/>
          <w:rtl/>
        </w:rPr>
        <w:t>ں</w:t>
      </w:r>
      <w:r w:rsidRPr="00B82DFF">
        <w:rPr>
          <w:rtl/>
        </w:rPr>
        <w:t xml:space="preserve"> کاٹا جاتا ہے، اور ہر حصہ پکانے کے لحاظ سے مختلف خصوص</w:t>
      </w:r>
      <w:r w:rsidRPr="00B82DFF">
        <w:rPr>
          <w:rFonts w:hint="cs"/>
          <w:rtl/>
        </w:rPr>
        <w:t>ی</w:t>
      </w:r>
      <w:r w:rsidRPr="00B82DFF">
        <w:rPr>
          <w:rFonts w:hint="eastAsia"/>
          <w:rtl/>
        </w:rPr>
        <w:t>ات</w:t>
      </w:r>
      <w:r w:rsidRPr="00B82DFF">
        <w:rPr>
          <w:rtl/>
        </w:rPr>
        <w:t xml:space="preserve"> رکھتا ہے۔ ہر کٹ کا ذائقہ، ساخت، نرم</w:t>
      </w:r>
      <w:r w:rsidRPr="00B82DFF">
        <w:rPr>
          <w:rFonts w:hint="cs"/>
          <w:rtl/>
        </w:rPr>
        <w:t>ی</w:t>
      </w:r>
      <w:r w:rsidRPr="00B82DFF">
        <w:rPr>
          <w:rtl/>
        </w:rPr>
        <w:t xml:space="preserve"> اور پکانے کا طر</w:t>
      </w:r>
      <w:r w:rsidRPr="00B82DFF">
        <w:rPr>
          <w:rFonts w:hint="cs"/>
          <w:rtl/>
        </w:rPr>
        <w:t>ی</w:t>
      </w:r>
      <w:r w:rsidRPr="00B82DFF">
        <w:rPr>
          <w:rFonts w:hint="eastAsia"/>
          <w:rtl/>
        </w:rPr>
        <w:t>قہ</w:t>
      </w:r>
      <w:r>
        <w:rPr>
          <w:rtl/>
        </w:rPr>
        <w:t xml:space="preserve"> مختلف ہوتا ہے</w:t>
      </w:r>
    </w:p>
    <w:p w14:paraId="52742665" w14:textId="77777777" w:rsidR="00447EC9" w:rsidRPr="00B82DFF" w:rsidRDefault="00447EC9" w:rsidP="00447EC9">
      <w:pPr>
        <w:pStyle w:val="SubHeadingTevta"/>
        <w:rPr>
          <w:rtl/>
        </w:rPr>
      </w:pPr>
      <w:r w:rsidRPr="00B82DFF">
        <w:t xml:space="preserve">1. </w:t>
      </w:r>
      <w:r w:rsidRPr="00B82DFF">
        <w:rPr>
          <w:rtl/>
        </w:rPr>
        <w:t>گائے اور بکرے کے گوشت کے حصے</w:t>
      </w:r>
      <w:r w:rsidRPr="00B82DFF">
        <w:t xml:space="preserve"> (Beef &amp; Mutton Cuts)</w:t>
      </w:r>
      <w:r w:rsidRPr="007006CB">
        <w:rPr>
          <w:noProof/>
        </w:rPr>
        <w:t xml:space="preserve"> </w:t>
      </w:r>
    </w:p>
    <w:p w14:paraId="4CF1E3A2" w14:textId="77777777" w:rsidR="00447EC9" w:rsidRPr="00E42614" w:rsidRDefault="00447EC9" w:rsidP="00647370">
      <w:pPr>
        <w:pStyle w:val="RegularMatterTevta"/>
        <w:numPr>
          <w:ilvl w:val="0"/>
          <w:numId w:val="118"/>
        </w:numPr>
        <w:rPr>
          <w:rtl/>
        </w:rPr>
      </w:pPr>
      <w:r>
        <w:rPr>
          <w:noProof/>
          <w:lang w:bidi="ar-SA"/>
        </w:rPr>
        <w:drawing>
          <wp:anchor distT="0" distB="0" distL="114300" distR="114300" simplePos="0" relativeHeight="251737600" behindDoc="0" locked="0" layoutInCell="1" allowOverlap="1" wp14:anchorId="64132709" wp14:editId="4DCD793B">
            <wp:simplePos x="0" y="0"/>
            <wp:positionH relativeFrom="column">
              <wp:posOffset>60960</wp:posOffset>
            </wp:positionH>
            <wp:positionV relativeFrom="paragraph">
              <wp:posOffset>13335</wp:posOffset>
            </wp:positionV>
            <wp:extent cx="1687195" cy="873125"/>
            <wp:effectExtent l="0" t="0" r="8255" b="3175"/>
            <wp:wrapSquare wrapText="bothSides"/>
            <wp:docPr id="187" name="Image 187"/>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13" cstate="print"/>
                    <a:stretch>
                      <a:fillRect/>
                    </a:stretch>
                  </pic:blipFill>
                  <pic:spPr>
                    <a:xfrm>
                      <a:off x="0" y="0"/>
                      <a:ext cx="1687195" cy="873125"/>
                    </a:xfrm>
                    <a:prstGeom prst="rect">
                      <a:avLst/>
                    </a:prstGeom>
                  </pic:spPr>
                </pic:pic>
              </a:graphicData>
            </a:graphic>
            <wp14:sizeRelH relativeFrom="margin">
              <wp14:pctWidth>0</wp14:pctWidth>
            </wp14:sizeRelH>
            <wp14:sizeRelV relativeFrom="margin">
              <wp14:pctHeight>0</wp14:pctHeight>
            </wp14:sizeRelV>
          </wp:anchor>
        </w:drawing>
      </w:r>
      <w:r w:rsidRPr="00E42614">
        <w:rPr>
          <w:rFonts w:hint="cs"/>
          <w:b/>
          <w:bCs/>
          <w:rtl/>
        </w:rPr>
        <w:t>ران</w:t>
      </w:r>
      <w:r w:rsidRPr="00E42614">
        <w:rPr>
          <w:b/>
          <w:bCs/>
        </w:rPr>
        <w:t xml:space="preserve"> (Leg / Thigh</w:t>
      </w:r>
      <w:r w:rsidRPr="00E42614">
        <w:t>)</w:t>
      </w:r>
      <w:r w:rsidRPr="00E42614">
        <w:rPr>
          <w:rFonts w:hint="cs"/>
          <w:rtl/>
        </w:rPr>
        <w:t>:   ی</w:t>
      </w:r>
      <w:r w:rsidRPr="00E42614">
        <w:rPr>
          <w:rFonts w:hint="eastAsia"/>
          <w:rtl/>
        </w:rPr>
        <w:t>ہ</w:t>
      </w:r>
      <w:r w:rsidRPr="00E42614">
        <w:rPr>
          <w:rtl/>
        </w:rPr>
        <w:t xml:space="preserve"> حصہ سخت مگر لذ</w:t>
      </w:r>
      <w:r w:rsidRPr="00E42614">
        <w:rPr>
          <w:rFonts w:hint="cs"/>
          <w:rtl/>
        </w:rPr>
        <w:t>ی</w:t>
      </w:r>
      <w:r w:rsidRPr="00E42614">
        <w:rPr>
          <w:rFonts w:hint="eastAsia"/>
          <w:rtl/>
        </w:rPr>
        <w:t>ذ</w:t>
      </w:r>
      <w:r w:rsidRPr="00E42614">
        <w:rPr>
          <w:rtl/>
        </w:rPr>
        <w:t xml:space="preserve"> ہوتا ہے اور کم چکنائ</w:t>
      </w:r>
      <w:r w:rsidRPr="00E42614">
        <w:rPr>
          <w:rFonts w:hint="cs"/>
          <w:rtl/>
        </w:rPr>
        <w:t>ی</w:t>
      </w:r>
      <w:r w:rsidRPr="00E42614">
        <w:rPr>
          <w:rtl/>
        </w:rPr>
        <w:t xml:space="preserve"> والا ہوتا ہے۔</w:t>
      </w:r>
    </w:p>
    <w:p w14:paraId="76B6A0C1" w14:textId="77777777" w:rsidR="00447EC9" w:rsidRPr="00E42614" w:rsidRDefault="00447EC9" w:rsidP="00647370">
      <w:pPr>
        <w:pStyle w:val="RegularMatterTevta"/>
        <w:numPr>
          <w:ilvl w:val="0"/>
          <w:numId w:val="118"/>
        </w:numPr>
        <w:rPr>
          <w:rtl/>
        </w:rPr>
      </w:pPr>
      <w:r w:rsidRPr="00E42614">
        <w:rPr>
          <w:rFonts w:hint="cs"/>
          <w:b/>
          <w:bCs/>
          <w:rtl/>
        </w:rPr>
        <w:t>چانپ</w:t>
      </w:r>
      <w:r w:rsidRPr="00E42614">
        <w:rPr>
          <w:b/>
          <w:bCs/>
          <w:rtl/>
        </w:rPr>
        <w:t xml:space="preserve"> / </w:t>
      </w:r>
      <w:r w:rsidRPr="00E42614">
        <w:rPr>
          <w:rFonts w:hint="cs"/>
          <w:b/>
          <w:bCs/>
          <w:rtl/>
        </w:rPr>
        <w:t>پسلی</w:t>
      </w:r>
      <w:r w:rsidRPr="00E42614">
        <w:rPr>
          <w:rFonts w:hint="eastAsia"/>
          <w:b/>
          <w:bCs/>
          <w:rtl/>
        </w:rPr>
        <w:t>اں</w:t>
      </w:r>
      <w:r w:rsidRPr="00E42614">
        <w:rPr>
          <w:b/>
          <w:bCs/>
        </w:rPr>
        <w:t xml:space="preserve"> (Ribs &amp; Chops</w:t>
      </w:r>
      <w:r w:rsidRPr="00E42614">
        <w:t>)</w:t>
      </w:r>
      <w:r w:rsidRPr="00E42614">
        <w:rPr>
          <w:rFonts w:hint="cs"/>
          <w:rtl/>
        </w:rPr>
        <w:t xml:space="preserve">  : ی</w:t>
      </w:r>
      <w:r w:rsidRPr="00E42614">
        <w:rPr>
          <w:rFonts w:hint="eastAsia"/>
          <w:rtl/>
        </w:rPr>
        <w:t>ہ</w:t>
      </w:r>
      <w:r w:rsidRPr="00E42614">
        <w:rPr>
          <w:rtl/>
        </w:rPr>
        <w:t xml:space="preserve"> حصہ ہڈ</w:t>
      </w:r>
      <w:r w:rsidRPr="00E42614">
        <w:rPr>
          <w:rFonts w:hint="cs"/>
          <w:rtl/>
        </w:rPr>
        <w:t>ی</w:t>
      </w:r>
      <w:r w:rsidRPr="00E42614">
        <w:rPr>
          <w:rtl/>
        </w:rPr>
        <w:t xml:space="preserve"> کے ساتھ ہوتا ہے اور ز</w:t>
      </w:r>
      <w:r w:rsidRPr="00E42614">
        <w:rPr>
          <w:rFonts w:hint="cs"/>
          <w:rtl/>
        </w:rPr>
        <w:t>ی</w:t>
      </w:r>
      <w:r w:rsidRPr="00E42614">
        <w:rPr>
          <w:rFonts w:hint="eastAsia"/>
          <w:rtl/>
        </w:rPr>
        <w:t>ادہ</w:t>
      </w:r>
      <w:r w:rsidRPr="00E42614">
        <w:rPr>
          <w:rtl/>
        </w:rPr>
        <w:t xml:space="preserve"> نرم اور جوس</w:t>
      </w:r>
      <w:r w:rsidRPr="00E42614">
        <w:rPr>
          <w:rFonts w:hint="cs"/>
          <w:rtl/>
        </w:rPr>
        <w:t>ی</w:t>
      </w:r>
      <w:r w:rsidRPr="00E42614">
        <w:rPr>
          <w:rtl/>
        </w:rPr>
        <w:t xml:space="preserve"> ہوتا ہے۔</w:t>
      </w:r>
    </w:p>
    <w:p w14:paraId="57420353" w14:textId="77777777" w:rsidR="00447EC9" w:rsidRPr="00E42614" w:rsidRDefault="00447EC9" w:rsidP="00647370">
      <w:pPr>
        <w:pStyle w:val="RegularMatterTevta"/>
        <w:numPr>
          <w:ilvl w:val="0"/>
          <w:numId w:val="118"/>
        </w:numPr>
        <w:rPr>
          <w:rtl/>
        </w:rPr>
      </w:pPr>
      <w:r w:rsidRPr="00E42614">
        <w:rPr>
          <w:rFonts w:hint="cs"/>
          <w:b/>
          <w:bCs/>
          <w:rtl/>
        </w:rPr>
        <w:t>گردن</w:t>
      </w:r>
      <w:r w:rsidRPr="00E42614">
        <w:rPr>
          <w:b/>
          <w:bCs/>
        </w:rPr>
        <w:t xml:space="preserve"> (Neck)</w:t>
      </w:r>
      <w:r w:rsidRPr="00E42614">
        <w:rPr>
          <w:rFonts w:hint="cs"/>
          <w:b/>
          <w:bCs/>
          <w:rtl/>
        </w:rPr>
        <w:t>:</w:t>
      </w:r>
      <w:r w:rsidRPr="00E42614">
        <w:rPr>
          <w:rFonts w:hint="cs"/>
          <w:rtl/>
        </w:rPr>
        <w:t>گردن</w:t>
      </w:r>
      <w:r w:rsidRPr="00E42614">
        <w:rPr>
          <w:rtl/>
        </w:rPr>
        <w:t xml:space="preserve"> </w:t>
      </w:r>
      <w:r w:rsidRPr="00E42614">
        <w:rPr>
          <w:rFonts w:hint="cs"/>
          <w:rtl/>
        </w:rPr>
        <w:t>کا</w:t>
      </w:r>
      <w:r w:rsidRPr="00E42614">
        <w:rPr>
          <w:rtl/>
        </w:rPr>
        <w:t xml:space="preserve"> </w:t>
      </w:r>
      <w:r w:rsidRPr="00E42614">
        <w:rPr>
          <w:rFonts w:hint="cs"/>
          <w:rtl/>
        </w:rPr>
        <w:t>گوشت</w:t>
      </w:r>
      <w:r w:rsidRPr="00E42614">
        <w:rPr>
          <w:rtl/>
        </w:rPr>
        <w:t xml:space="preserve"> </w:t>
      </w:r>
      <w:r w:rsidRPr="00E42614">
        <w:rPr>
          <w:rFonts w:hint="cs"/>
          <w:rtl/>
        </w:rPr>
        <w:t>ری</w:t>
      </w:r>
      <w:r w:rsidRPr="00E42614">
        <w:rPr>
          <w:rFonts w:hint="eastAsia"/>
          <w:rtl/>
        </w:rPr>
        <w:t>شے</w:t>
      </w:r>
      <w:r w:rsidRPr="00E42614">
        <w:rPr>
          <w:rtl/>
        </w:rPr>
        <w:t xml:space="preserve"> دار ہوتا ہے اور شوربے م</w:t>
      </w:r>
      <w:r w:rsidRPr="00E42614">
        <w:rPr>
          <w:rFonts w:hint="cs"/>
          <w:rtl/>
        </w:rPr>
        <w:t>ی</w:t>
      </w:r>
      <w:r w:rsidRPr="00E42614">
        <w:rPr>
          <w:rFonts w:hint="eastAsia"/>
          <w:rtl/>
        </w:rPr>
        <w:t>ں</w:t>
      </w:r>
      <w:r w:rsidRPr="00E42614">
        <w:rPr>
          <w:rtl/>
        </w:rPr>
        <w:t xml:space="preserve"> پکنے کے بعد مز</w:t>
      </w:r>
      <w:r w:rsidRPr="00E42614">
        <w:rPr>
          <w:rFonts w:hint="cs"/>
          <w:rtl/>
        </w:rPr>
        <w:t>ی</w:t>
      </w:r>
      <w:r w:rsidRPr="00E42614">
        <w:rPr>
          <w:rFonts w:hint="eastAsia"/>
          <w:rtl/>
        </w:rPr>
        <w:t>د</w:t>
      </w:r>
      <w:r w:rsidRPr="00E42614">
        <w:rPr>
          <w:rtl/>
        </w:rPr>
        <w:t xml:space="preserve"> ذائقہ دار ہوجاتا ہے۔</w:t>
      </w:r>
    </w:p>
    <w:p w14:paraId="1A8660B2" w14:textId="77777777" w:rsidR="00447EC9" w:rsidRPr="00E42614" w:rsidRDefault="00447EC9" w:rsidP="00647370">
      <w:pPr>
        <w:pStyle w:val="RegularMatterTevta"/>
        <w:numPr>
          <w:ilvl w:val="0"/>
          <w:numId w:val="118"/>
        </w:numPr>
        <w:rPr>
          <w:b/>
          <w:bCs/>
          <w:rtl/>
        </w:rPr>
      </w:pPr>
      <w:r w:rsidRPr="00E42614">
        <w:rPr>
          <w:rFonts w:hint="cs"/>
          <w:b/>
          <w:bCs/>
          <w:rtl/>
        </w:rPr>
        <w:t>ران</w:t>
      </w:r>
      <w:r w:rsidRPr="00E42614">
        <w:rPr>
          <w:b/>
          <w:bCs/>
        </w:rPr>
        <w:t xml:space="preserve"> (Thigh</w:t>
      </w:r>
      <w:r w:rsidRPr="00E42614">
        <w:t>)</w:t>
      </w:r>
      <w:r w:rsidRPr="00E42614">
        <w:rPr>
          <w:rFonts w:hint="cs"/>
          <w:b/>
          <w:bCs/>
          <w:rtl/>
        </w:rPr>
        <w:t xml:space="preserve">: </w:t>
      </w:r>
      <w:r w:rsidRPr="00E42614">
        <w:rPr>
          <w:rFonts w:hint="cs"/>
          <w:rtl/>
        </w:rPr>
        <w:t>ی</w:t>
      </w:r>
      <w:r w:rsidRPr="00E42614">
        <w:rPr>
          <w:rFonts w:hint="eastAsia"/>
          <w:rtl/>
        </w:rPr>
        <w:t>ادہ</w:t>
      </w:r>
      <w:r w:rsidRPr="00E42614">
        <w:rPr>
          <w:rtl/>
        </w:rPr>
        <w:t xml:space="preserve"> جوس</w:t>
      </w:r>
      <w:r w:rsidRPr="00E42614">
        <w:rPr>
          <w:rFonts w:hint="cs"/>
          <w:rtl/>
        </w:rPr>
        <w:t>ی</w:t>
      </w:r>
      <w:r w:rsidRPr="00E42614">
        <w:rPr>
          <w:rtl/>
        </w:rPr>
        <w:t xml:space="preserve"> اور نرم حصہ جو د</w:t>
      </w:r>
      <w:r w:rsidRPr="00E42614">
        <w:rPr>
          <w:rFonts w:hint="cs"/>
          <w:rtl/>
        </w:rPr>
        <w:t>ی</w:t>
      </w:r>
      <w:r w:rsidRPr="00E42614">
        <w:rPr>
          <w:rFonts w:hint="eastAsia"/>
          <w:rtl/>
        </w:rPr>
        <w:t>ر</w:t>
      </w:r>
      <w:r w:rsidRPr="00E42614">
        <w:rPr>
          <w:rtl/>
        </w:rPr>
        <w:t xml:space="preserve"> سے پکنے کے باوجود خشک نہ</w:t>
      </w:r>
      <w:r w:rsidRPr="00E42614">
        <w:rPr>
          <w:rFonts w:hint="cs"/>
          <w:rtl/>
        </w:rPr>
        <w:t>ی</w:t>
      </w:r>
      <w:r w:rsidRPr="00E42614">
        <w:rPr>
          <w:rFonts w:hint="eastAsia"/>
          <w:rtl/>
        </w:rPr>
        <w:t>ں</w:t>
      </w:r>
      <w:r w:rsidRPr="00E42614">
        <w:rPr>
          <w:rtl/>
        </w:rPr>
        <w:t xml:space="preserve"> ہوتا۔</w:t>
      </w:r>
    </w:p>
    <w:p w14:paraId="30384277" w14:textId="77777777" w:rsidR="00447EC9" w:rsidRPr="00E42614" w:rsidRDefault="00447EC9" w:rsidP="00447EC9">
      <w:pPr>
        <w:pStyle w:val="SubHeadingTevta"/>
        <w:rPr>
          <w:rtl/>
        </w:rPr>
      </w:pPr>
      <w:r w:rsidRPr="00E42614">
        <w:rPr>
          <w:rtl/>
        </w:rPr>
        <w:t>گائے کے گوشت کے بن</w:t>
      </w:r>
      <w:r w:rsidRPr="00E42614">
        <w:rPr>
          <w:rFonts w:hint="cs"/>
          <w:rtl/>
        </w:rPr>
        <w:t>ی</w:t>
      </w:r>
      <w:r w:rsidRPr="00E42614">
        <w:rPr>
          <w:rFonts w:hint="eastAsia"/>
          <w:rtl/>
        </w:rPr>
        <w:t>اد</w:t>
      </w:r>
      <w:r w:rsidRPr="00E42614">
        <w:rPr>
          <w:rFonts w:hint="cs"/>
          <w:rtl/>
        </w:rPr>
        <w:t>ی</w:t>
      </w:r>
      <w:r w:rsidRPr="00E42614">
        <w:rPr>
          <w:rtl/>
        </w:rPr>
        <w:t xml:space="preserve"> کٹ</w:t>
      </w:r>
    </w:p>
    <w:p w14:paraId="795A92BD" w14:textId="77777777" w:rsidR="00447EC9" w:rsidRPr="00E42614" w:rsidRDefault="00447EC9" w:rsidP="00447EC9">
      <w:pPr>
        <w:pStyle w:val="RegularMatterTevta"/>
        <w:rPr>
          <w:b/>
          <w:bCs/>
          <w:rtl/>
        </w:rPr>
      </w:pPr>
      <w:r w:rsidRPr="00E42614">
        <w:rPr>
          <w:b/>
          <w:bCs/>
          <w:rtl/>
        </w:rPr>
        <w:t>چک</w:t>
      </w:r>
      <w:r w:rsidRPr="00E42614">
        <w:rPr>
          <w:b/>
          <w:bCs/>
        </w:rPr>
        <w:t xml:space="preserve">(Chuk) </w:t>
      </w:r>
      <w:r w:rsidRPr="00E42614">
        <w:rPr>
          <w:b/>
          <w:bCs/>
          <w:rtl/>
        </w:rPr>
        <w:t xml:space="preserve">: </w:t>
      </w:r>
      <w:r w:rsidRPr="00E42614">
        <w:rPr>
          <w:b/>
          <w:bCs/>
        </w:rPr>
        <w:t xml:space="preserve"> </w:t>
      </w:r>
      <w:r w:rsidRPr="00E42614">
        <w:rPr>
          <w:rtl/>
        </w:rPr>
        <w:t xml:space="preserve">کندھے کے </w:t>
      </w:r>
      <w:r w:rsidRPr="00E42614">
        <w:rPr>
          <w:rFonts w:hint="cs"/>
          <w:rtl/>
        </w:rPr>
        <w:t xml:space="preserve">حصے </w:t>
      </w:r>
      <w:r w:rsidRPr="00E42614">
        <w:rPr>
          <w:rtl/>
        </w:rPr>
        <w:t>سے آتا ہے، جو گراؤنڈ ب</w:t>
      </w:r>
      <w:r w:rsidRPr="00E42614">
        <w:rPr>
          <w:rFonts w:hint="cs"/>
          <w:rtl/>
        </w:rPr>
        <w:t>ی</w:t>
      </w:r>
      <w:r w:rsidRPr="00E42614">
        <w:rPr>
          <w:rFonts w:hint="eastAsia"/>
          <w:rtl/>
        </w:rPr>
        <w:t>ف</w:t>
      </w:r>
      <w:r w:rsidRPr="00E42614">
        <w:rPr>
          <w:rtl/>
        </w:rPr>
        <w:t xml:space="preserve"> </w:t>
      </w:r>
      <w:r w:rsidRPr="00E42614">
        <w:rPr>
          <w:rFonts w:hint="cs"/>
          <w:rtl/>
        </w:rPr>
        <w:t>ی</w:t>
      </w:r>
      <w:r w:rsidRPr="00E42614">
        <w:rPr>
          <w:rFonts w:hint="eastAsia"/>
          <w:rtl/>
        </w:rPr>
        <w:t>ا</w:t>
      </w:r>
      <w:r w:rsidRPr="00E42614">
        <w:rPr>
          <w:rtl/>
        </w:rPr>
        <w:t xml:space="preserve"> سٹونگ کے ل</w:t>
      </w:r>
      <w:r w:rsidRPr="00E42614">
        <w:rPr>
          <w:rFonts w:hint="cs"/>
          <w:rtl/>
        </w:rPr>
        <w:t>ی</w:t>
      </w:r>
      <w:r w:rsidRPr="00E42614">
        <w:rPr>
          <w:rFonts w:hint="eastAsia"/>
          <w:rtl/>
        </w:rPr>
        <w:t>ے</w:t>
      </w:r>
      <w:r w:rsidRPr="00E42614">
        <w:rPr>
          <w:rtl/>
        </w:rPr>
        <w:t xml:space="preserve"> استعمال ہوتا ہے۔</w:t>
      </w:r>
    </w:p>
    <w:p w14:paraId="22BC4FC1" w14:textId="77777777" w:rsidR="00447EC9" w:rsidRPr="00E42614" w:rsidRDefault="00447EC9" w:rsidP="00447EC9">
      <w:pPr>
        <w:pStyle w:val="RegularMatterTevta"/>
        <w:rPr>
          <w:rtl/>
        </w:rPr>
      </w:pPr>
      <w:r w:rsidRPr="00E42614">
        <w:rPr>
          <w:b/>
          <w:bCs/>
        </w:rPr>
        <w:t xml:space="preserve">. </w:t>
      </w:r>
      <w:r w:rsidRPr="00E42614">
        <w:rPr>
          <w:b/>
          <w:bCs/>
          <w:rtl/>
        </w:rPr>
        <w:t>پسل</w:t>
      </w:r>
      <w:r w:rsidRPr="00E42614">
        <w:rPr>
          <w:rFonts w:hint="cs"/>
          <w:b/>
          <w:bCs/>
          <w:rtl/>
        </w:rPr>
        <w:t>ی</w:t>
      </w:r>
      <w:r w:rsidRPr="00E42614">
        <w:rPr>
          <w:b/>
          <w:bCs/>
        </w:rPr>
        <w:t xml:space="preserve">  :(Rib) </w:t>
      </w:r>
      <w:r w:rsidRPr="00E42614">
        <w:rPr>
          <w:rtl/>
        </w:rPr>
        <w:t>پسل</w:t>
      </w:r>
      <w:r w:rsidRPr="00E42614">
        <w:rPr>
          <w:rFonts w:hint="cs"/>
          <w:rtl/>
        </w:rPr>
        <w:t>ی</w:t>
      </w:r>
      <w:r w:rsidRPr="00E42614">
        <w:rPr>
          <w:rtl/>
        </w:rPr>
        <w:t xml:space="preserve"> کے پنجرے سے کاٹا جاتا ہے، جو نرم اور ذائقے دار گوشت کے ل</w:t>
      </w:r>
      <w:r w:rsidRPr="00E42614">
        <w:rPr>
          <w:rFonts w:hint="cs"/>
          <w:rtl/>
        </w:rPr>
        <w:t>ی</w:t>
      </w:r>
      <w:r w:rsidRPr="00E42614">
        <w:rPr>
          <w:rFonts w:hint="eastAsia"/>
          <w:rtl/>
        </w:rPr>
        <w:t>ے</w:t>
      </w:r>
      <w:r w:rsidRPr="00E42614">
        <w:rPr>
          <w:rtl/>
        </w:rPr>
        <w:t xml:space="preserve"> جانا جاتا ہے </w:t>
      </w:r>
      <w:r w:rsidRPr="00E42614">
        <w:rPr>
          <w:rFonts w:hint="cs"/>
          <w:rtl/>
        </w:rPr>
        <w:t>۔</w:t>
      </w:r>
    </w:p>
    <w:p w14:paraId="2D4C5297" w14:textId="77777777" w:rsidR="00447EC9" w:rsidRPr="00E42614" w:rsidRDefault="00447EC9" w:rsidP="00447EC9">
      <w:pPr>
        <w:pStyle w:val="RegularMatterTevta"/>
        <w:rPr>
          <w:rtl/>
        </w:rPr>
      </w:pPr>
      <w:r w:rsidRPr="00E42614">
        <w:rPr>
          <w:b/>
          <w:bCs/>
          <w:rtl/>
        </w:rPr>
        <w:t>لوئن</w:t>
      </w:r>
      <w:r w:rsidRPr="00E42614">
        <w:rPr>
          <w:b/>
          <w:bCs/>
        </w:rPr>
        <w:t xml:space="preserve">(Loin) </w:t>
      </w:r>
      <w:r w:rsidRPr="00E42614">
        <w:rPr>
          <w:rtl/>
        </w:rPr>
        <w:t>:</w:t>
      </w:r>
      <w:r w:rsidRPr="00E42614">
        <w:t xml:space="preserve"> </w:t>
      </w:r>
      <w:r w:rsidRPr="00E42614">
        <w:rPr>
          <w:rtl/>
        </w:rPr>
        <w:t xml:space="preserve"> گائے کے پ</w:t>
      </w:r>
      <w:r w:rsidRPr="00E42614">
        <w:rPr>
          <w:rFonts w:hint="cs"/>
          <w:rtl/>
        </w:rPr>
        <w:t>ی</w:t>
      </w:r>
      <w:r w:rsidRPr="00E42614">
        <w:rPr>
          <w:rFonts w:hint="eastAsia"/>
          <w:rtl/>
        </w:rPr>
        <w:t>چھے</w:t>
      </w:r>
      <w:r w:rsidRPr="00E42614">
        <w:rPr>
          <w:rtl/>
        </w:rPr>
        <w:t xml:space="preserve"> سے، فائلٹ مگنون اور پورٹر ہاؤس ج</w:t>
      </w:r>
      <w:r w:rsidRPr="00E42614">
        <w:rPr>
          <w:rFonts w:hint="cs"/>
          <w:rtl/>
        </w:rPr>
        <w:t>ی</w:t>
      </w:r>
      <w:r w:rsidRPr="00E42614">
        <w:rPr>
          <w:rFonts w:hint="eastAsia"/>
          <w:rtl/>
        </w:rPr>
        <w:t>سے</w:t>
      </w:r>
      <w:r w:rsidRPr="00E42614">
        <w:rPr>
          <w:rtl/>
        </w:rPr>
        <w:t xml:space="preserve"> ٹ</w:t>
      </w:r>
      <w:r w:rsidRPr="00E42614">
        <w:rPr>
          <w:rFonts w:hint="cs"/>
          <w:rtl/>
        </w:rPr>
        <w:t>ی</w:t>
      </w:r>
      <w:r w:rsidRPr="00E42614">
        <w:rPr>
          <w:rFonts w:hint="eastAsia"/>
          <w:rtl/>
        </w:rPr>
        <w:t>نڈر</w:t>
      </w:r>
      <w:r w:rsidRPr="00E42614">
        <w:rPr>
          <w:rtl/>
        </w:rPr>
        <w:t xml:space="preserve"> کٹ شامل ہ</w:t>
      </w:r>
      <w:r w:rsidRPr="00E42614">
        <w:rPr>
          <w:rFonts w:hint="cs"/>
          <w:rtl/>
        </w:rPr>
        <w:t>ی</w:t>
      </w:r>
      <w:r w:rsidRPr="00E42614">
        <w:rPr>
          <w:rFonts w:hint="eastAsia"/>
          <w:rtl/>
        </w:rPr>
        <w:t>ں</w:t>
      </w:r>
      <w:r w:rsidRPr="00E42614">
        <w:rPr>
          <w:rtl/>
        </w:rPr>
        <w:t>۔</w:t>
      </w:r>
    </w:p>
    <w:p w14:paraId="64093C87" w14:textId="77777777" w:rsidR="00447EC9" w:rsidRPr="00E42614" w:rsidRDefault="00447EC9" w:rsidP="00447EC9">
      <w:pPr>
        <w:pStyle w:val="RegularMatterTevta"/>
        <w:rPr>
          <w:rtl/>
        </w:rPr>
      </w:pPr>
      <w:r w:rsidRPr="00E42614">
        <w:rPr>
          <w:b/>
          <w:bCs/>
          <w:rtl/>
        </w:rPr>
        <w:t>گول</w:t>
      </w:r>
      <w:r w:rsidRPr="00E42614">
        <w:rPr>
          <w:b/>
          <w:bCs/>
        </w:rPr>
        <w:t xml:space="preserve">(Round) </w:t>
      </w:r>
      <w:r w:rsidRPr="00E42614">
        <w:rPr>
          <w:rtl/>
        </w:rPr>
        <w:t>:</w:t>
      </w:r>
      <w:r w:rsidRPr="00E42614">
        <w:t xml:space="preserve"> </w:t>
      </w:r>
      <w:r w:rsidRPr="00E42614">
        <w:rPr>
          <w:rtl/>
        </w:rPr>
        <w:t xml:space="preserve"> پچھل</w:t>
      </w:r>
      <w:r w:rsidRPr="00E42614">
        <w:rPr>
          <w:rFonts w:hint="cs"/>
          <w:rtl/>
        </w:rPr>
        <w:t>ی</w:t>
      </w:r>
      <w:r w:rsidRPr="00E42614">
        <w:rPr>
          <w:rtl/>
        </w:rPr>
        <w:t xml:space="preserve"> جگہ سے کاٹا جاتا ہے، جو اکثر بھوننے </w:t>
      </w:r>
      <w:r w:rsidRPr="00E42614">
        <w:rPr>
          <w:rFonts w:hint="cs"/>
          <w:rtl/>
        </w:rPr>
        <w:t>ی</w:t>
      </w:r>
      <w:r w:rsidRPr="00E42614">
        <w:rPr>
          <w:rFonts w:hint="eastAsia"/>
          <w:rtl/>
        </w:rPr>
        <w:t>ا</w:t>
      </w:r>
      <w:r w:rsidRPr="00E42614">
        <w:rPr>
          <w:rtl/>
        </w:rPr>
        <w:t xml:space="preserve"> اسٹ</w:t>
      </w:r>
      <w:r w:rsidRPr="00E42614">
        <w:rPr>
          <w:rFonts w:hint="cs"/>
          <w:rtl/>
        </w:rPr>
        <w:t>ی</w:t>
      </w:r>
      <w:r w:rsidRPr="00E42614">
        <w:rPr>
          <w:rFonts w:hint="eastAsia"/>
          <w:rtl/>
        </w:rPr>
        <w:t>کس</w:t>
      </w:r>
      <w:r w:rsidRPr="00E42614">
        <w:rPr>
          <w:rtl/>
        </w:rPr>
        <w:t xml:space="preserve"> کے ل</w:t>
      </w:r>
      <w:r w:rsidRPr="00E42614">
        <w:rPr>
          <w:rFonts w:hint="cs"/>
          <w:rtl/>
        </w:rPr>
        <w:t>ی</w:t>
      </w:r>
      <w:r w:rsidRPr="00E42614">
        <w:rPr>
          <w:rFonts w:hint="eastAsia"/>
          <w:rtl/>
        </w:rPr>
        <w:t>ے</w:t>
      </w:r>
      <w:r w:rsidRPr="00E42614">
        <w:rPr>
          <w:rtl/>
        </w:rPr>
        <w:t xml:space="preserve"> استعمال ہوتا ہے۔</w:t>
      </w:r>
    </w:p>
    <w:p w14:paraId="5163E06F" w14:textId="77777777" w:rsidR="00447EC9" w:rsidRPr="00E42614" w:rsidRDefault="00447EC9" w:rsidP="00447EC9">
      <w:pPr>
        <w:pStyle w:val="RegularMatterTevta"/>
        <w:rPr>
          <w:rtl/>
        </w:rPr>
      </w:pPr>
      <w:r w:rsidRPr="00E42614">
        <w:rPr>
          <w:b/>
          <w:bCs/>
          <w:rtl/>
        </w:rPr>
        <w:t>برسک</w:t>
      </w:r>
      <w:r w:rsidRPr="00E42614">
        <w:rPr>
          <w:rFonts w:hint="cs"/>
          <w:b/>
          <w:bCs/>
          <w:rtl/>
        </w:rPr>
        <w:t>ی</w:t>
      </w:r>
      <w:r w:rsidRPr="00E42614">
        <w:rPr>
          <w:rFonts w:hint="eastAsia"/>
          <w:b/>
          <w:bCs/>
          <w:rtl/>
        </w:rPr>
        <w:t>ٹ</w:t>
      </w:r>
      <w:r w:rsidRPr="00E42614">
        <w:rPr>
          <w:b/>
          <w:bCs/>
        </w:rPr>
        <w:t xml:space="preserve">(Brisket) </w:t>
      </w:r>
      <w:r w:rsidRPr="00E42614">
        <w:rPr>
          <w:rtl/>
        </w:rPr>
        <w:t>:</w:t>
      </w:r>
      <w:r w:rsidRPr="00E42614">
        <w:t xml:space="preserve"> </w:t>
      </w:r>
      <w:r w:rsidRPr="00E42614">
        <w:rPr>
          <w:rtl/>
        </w:rPr>
        <w:t xml:space="preserve"> چھات</w:t>
      </w:r>
      <w:r w:rsidRPr="00E42614">
        <w:rPr>
          <w:rFonts w:hint="cs"/>
          <w:rtl/>
        </w:rPr>
        <w:t>ی</w:t>
      </w:r>
      <w:r w:rsidRPr="00E42614">
        <w:rPr>
          <w:rtl/>
        </w:rPr>
        <w:t xml:space="preserve"> </w:t>
      </w:r>
      <w:r w:rsidRPr="00E42614">
        <w:rPr>
          <w:rFonts w:hint="cs"/>
          <w:rtl/>
        </w:rPr>
        <w:t>ی</w:t>
      </w:r>
      <w:r w:rsidRPr="00E42614">
        <w:rPr>
          <w:rFonts w:hint="eastAsia"/>
          <w:rtl/>
        </w:rPr>
        <w:t>ا</w:t>
      </w:r>
      <w:r w:rsidRPr="00E42614">
        <w:rPr>
          <w:rtl/>
        </w:rPr>
        <w:t xml:space="preserve"> س</w:t>
      </w:r>
      <w:r w:rsidRPr="00E42614">
        <w:rPr>
          <w:rFonts w:hint="cs"/>
          <w:rtl/>
        </w:rPr>
        <w:t>ی</w:t>
      </w:r>
      <w:r w:rsidRPr="00E42614">
        <w:rPr>
          <w:rFonts w:hint="eastAsia"/>
          <w:rtl/>
        </w:rPr>
        <w:t>نے</w:t>
      </w:r>
      <w:r w:rsidRPr="00E42614">
        <w:rPr>
          <w:rtl/>
        </w:rPr>
        <w:t xml:space="preserve"> کے نچلے حصے سے، اکثر آہستہ پکا</w:t>
      </w:r>
      <w:r w:rsidRPr="00E42614">
        <w:rPr>
          <w:rFonts w:hint="cs"/>
          <w:rtl/>
        </w:rPr>
        <w:t>ی</w:t>
      </w:r>
      <w:r w:rsidRPr="00E42614">
        <w:rPr>
          <w:rFonts w:hint="eastAsia"/>
          <w:rtl/>
        </w:rPr>
        <w:t>ا</w:t>
      </w:r>
      <w:r w:rsidRPr="00E42614">
        <w:rPr>
          <w:rtl/>
        </w:rPr>
        <w:t xml:space="preserve"> جاتا ہے </w:t>
      </w:r>
      <w:r w:rsidRPr="00E42614">
        <w:rPr>
          <w:rFonts w:hint="cs"/>
          <w:rtl/>
        </w:rPr>
        <w:t>ی</w:t>
      </w:r>
      <w:r w:rsidRPr="00E42614">
        <w:rPr>
          <w:rFonts w:hint="eastAsia"/>
          <w:rtl/>
        </w:rPr>
        <w:t>ا</w:t>
      </w:r>
      <w:r w:rsidRPr="00E42614">
        <w:rPr>
          <w:rtl/>
        </w:rPr>
        <w:t xml:space="preserve"> بر</w:t>
      </w:r>
      <w:r w:rsidRPr="00E42614">
        <w:rPr>
          <w:rFonts w:hint="cs"/>
          <w:rtl/>
        </w:rPr>
        <w:t>ی</w:t>
      </w:r>
      <w:r w:rsidRPr="00E42614">
        <w:rPr>
          <w:rFonts w:hint="eastAsia"/>
          <w:rtl/>
        </w:rPr>
        <w:t>ز</w:t>
      </w:r>
      <w:r w:rsidRPr="00E42614">
        <w:rPr>
          <w:rtl/>
        </w:rPr>
        <w:t xml:space="preserve"> ک</w:t>
      </w:r>
      <w:r w:rsidRPr="00E42614">
        <w:rPr>
          <w:rFonts w:hint="cs"/>
          <w:rtl/>
        </w:rPr>
        <w:t>ی</w:t>
      </w:r>
      <w:r w:rsidRPr="00E42614">
        <w:rPr>
          <w:rFonts w:hint="eastAsia"/>
          <w:rtl/>
        </w:rPr>
        <w:t>ا</w:t>
      </w:r>
      <w:r w:rsidRPr="00E42614">
        <w:rPr>
          <w:rtl/>
        </w:rPr>
        <w:t xml:space="preserve"> جاتا ہے۔</w:t>
      </w:r>
    </w:p>
    <w:p w14:paraId="7FA5D08C" w14:textId="77777777" w:rsidR="00447EC9" w:rsidRPr="00E42614" w:rsidRDefault="00447EC9" w:rsidP="00447EC9">
      <w:pPr>
        <w:pStyle w:val="RegularMatterTevta"/>
        <w:rPr>
          <w:rtl/>
        </w:rPr>
      </w:pPr>
      <w:r w:rsidRPr="00E42614">
        <w:rPr>
          <w:b/>
          <w:bCs/>
          <w:rtl/>
        </w:rPr>
        <w:t>پنڈل</w:t>
      </w:r>
      <w:r w:rsidRPr="00E42614">
        <w:rPr>
          <w:rFonts w:hint="cs"/>
          <w:b/>
          <w:bCs/>
          <w:rtl/>
        </w:rPr>
        <w:t>ی</w:t>
      </w:r>
      <w:r w:rsidRPr="00E42614">
        <w:rPr>
          <w:b/>
          <w:bCs/>
        </w:rPr>
        <w:t xml:space="preserve">(Shank) </w:t>
      </w:r>
      <w:r w:rsidRPr="00E42614">
        <w:rPr>
          <w:rtl/>
        </w:rPr>
        <w:t>:</w:t>
      </w:r>
      <w:r w:rsidRPr="00E42614">
        <w:t xml:space="preserve"> </w:t>
      </w:r>
      <w:r w:rsidRPr="00E42614">
        <w:rPr>
          <w:rtl/>
        </w:rPr>
        <w:t xml:space="preserve"> ٹانگ کے </w:t>
      </w:r>
      <w:r w:rsidRPr="00E42614">
        <w:rPr>
          <w:rFonts w:hint="cs"/>
          <w:rtl/>
        </w:rPr>
        <w:t xml:space="preserve">ھصے </w:t>
      </w:r>
      <w:r w:rsidRPr="00E42614">
        <w:rPr>
          <w:rtl/>
        </w:rPr>
        <w:t xml:space="preserve">سے، اکثر سوپ </w:t>
      </w:r>
      <w:r w:rsidRPr="00E42614">
        <w:rPr>
          <w:rFonts w:hint="cs"/>
          <w:rtl/>
        </w:rPr>
        <w:t>ی</w:t>
      </w:r>
      <w:r w:rsidRPr="00E42614">
        <w:rPr>
          <w:rFonts w:hint="eastAsia"/>
          <w:rtl/>
        </w:rPr>
        <w:t>ا</w:t>
      </w:r>
      <w:r w:rsidRPr="00E42614">
        <w:rPr>
          <w:rtl/>
        </w:rPr>
        <w:t xml:space="preserve"> سٹو کے ل</w:t>
      </w:r>
      <w:r w:rsidRPr="00E42614">
        <w:rPr>
          <w:rFonts w:hint="cs"/>
          <w:rtl/>
        </w:rPr>
        <w:t>ی</w:t>
      </w:r>
      <w:r w:rsidRPr="00E42614">
        <w:rPr>
          <w:rFonts w:hint="eastAsia"/>
          <w:rtl/>
        </w:rPr>
        <w:t>ے</w:t>
      </w:r>
      <w:r w:rsidRPr="00E42614">
        <w:rPr>
          <w:rtl/>
        </w:rPr>
        <w:t xml:space="preserve"> استعمال ہوتا ہے۔</w:t>
      </w:r>
    </w:p>
    <w:p w14:paraId="173E7CFA" w14:textId="77777777" w:rsidR="00447EC9" w:rsidRDefault="00447EC9" w:rsidP="00447EC9">
      <w:pPr>
        <w:pStyle w:val="RegularMatterTevta"/>
      </w:pPr>
      <w:r w:rsidRPr="00E42614">
        <w:rPr>
          <w:b/>
          <w:bCs/>
          <w:rtl/>
        </w:rPr>
        <w:t>شارٹ پل</w:t>
      </w:r>
      <w:r w:rsidRPr="00E42614">
        <w:rPr>
          <w:rFonts w:hint="cs"/>
          <w:b/>
          <w:bCs/>
          <w:rtl/>
        </w:rPr>
        <w:t>ی</w:t>
      </w:r>
      <w:r w:rsidRPr="00E42614">
        <w:rPr>
          <w:rFonts w:hint="eastAsia"/>
          <w:b/>
          <w:bCs/>
          <w:rtl/>
        </w:rPr>
        <w:t>ٹ</w:t>
      </w:r>
      <w:r w:rsidRPr="00E42614">
        <w:rPr>
          <w:b/>
          <w:bCs/>
        </w:rPr>
        <w:t xml:space="preserve">(Short Plate) </w:t>
      </w:r>
      <w:r w:rsidRPr="00E42614">
        <w:rPr>
          <w:rtl/>
        </w:rPr>
        <w:t>:</w:t>
      </w:r>
      <w:r w:rsidRPr="00E42614">
        <w:t xml:space="preserve"> </w:t>
      </w:r>
      <w:r w:rsidRPr="00E42614">
        <w:rPr>
          <w:rtl/>
        </w:rPr>
        <w:t xml:space="preserve"> پ</w:t>
      </w:r>
      <w:r w:rsidRPr="00E42614">
        <w:rPr>
          <w:rFonts w:hint="cs"/>
          <w:rtl/>
        </w:rPr>
        <w:t>ی</w:t>
      </w:r>
      <w:r w:rsidRPr="00E42614">
        <w:rPr>
          <w:rFonts w:hint="eastAsia"/>
          <w:rtl/>
        </w:rPr>
        <w:t>ٹ</w:t>
      </w:r>
      <w:r w:rsidRPr="00E42614">
        <w:rPr>
          <w:rtl/>
        </w:rPr>
        <w:t xml:space="preserve"> کے حصے سے، اسکرٹ اسٹ</w:t>
      </w:r>
      <w:r w:rsidRPr="00E42614">
        <w:rPr>
          <w:rFonts w:hint="cs"/>
          <w:rtl/>
        </w:rPr>
        <w:t>ی</w:t>
      </w:r>
      <w:r w:rsidRPr="00E42614">
        <w:rPr>
          <w:rFonts w:hint="eastAsia"/>
          <w:rtl/>
        </w:rPr>
        <w:t>ک</w:t>
      </w:r>
      <w:r w:rsidRPr="00E42614">
        <w:rPr>
          <w:rtl/>
        </w:rPr>
        <w:t xml:space="preserve"> اور فج</w:t>
      </w:r>
      <w:r w:rsidRPr="00E42614">
        <w:rPr>
          <w:rFonts w:hint="cs"/>
          <w:rtl/>
        </w:rPr>
        <w:t>ی</w:t>
      </w:r>
      <w:r w:rsidRPr="00E42614">
        <w:rPr>
          <w:rFonts w:hint="eastAsia"/>
          <w:rtl/>
        </w:rPr>
        <w:t>تا</w:t>
      </w:r>
      <w:r w:rsidRPr="00E42614">
        <w:rPr>
          <w:rtl/>
        </w:rPr>
        <w:t xml:space="preserve"> گوشت ج</w:t>
      </w:r>
      <w:r w:rsidRPr="00E42614">
        <w:rPr>
          <w:rFonts w:hint="cs"/>
          <w:rtl/>
        </w:rPr>
        <w:t>ی</w:t>
      </w:r>
      <w:r w:rsidRPr="00E42614">
        <w:rPr>
          <w:rFonts w:hint="eastAsia"/>
          <w:rtl/>
        </w:rPr>
        <w:t>سے</w:t>
      </w:r>
      <w:r w:rsidRPr="00E42614">
        <w:rPr>
          <w:rtl/>
        </w:rPr>
        <w:t xml:space="preserve"> کٹ شامل ہ</w:t>
      </w:r>
      <w:r w:rsidRPr="00E42614">
        <w:rPr>
          <w:rFonts w:hint="cs"/>
          <w:rtl/>
        </w:rPr>
        <w:t>ی</w:t>
      </w:r>
      <w:r w:rsidRPr="00E42614">
        <w:rPr>
          <w:rFonts w:hint="eastAsia"/>
          <w:rtl/>
        </w:rPr>
        <w:t>ں</w:t>
      </w:r>
      <w:r w:rsidRPr="00E42614">
        <w:rPr>
          <w:rtl/>
        </w:rPr>
        <w:t>۔</w:t>
      </w:r>
    </w:p>
    <w:p w14:paraId="534D4EDF" w14:textId="77777777" w:rsidR="00447EC9" w:rsidRPr="00E42614" w:rsidRDefault="00447EC9" w:rsidP="00447EC9">
      <w:pPr>
        <w:pStyle w:val="RegularMatterTevta"/>
      </w:pPr>
      <w:r w:rsidRPr="00FA7FB2">
        <w:rPr>
          <w:rFonts w:ascii="Calibri" w:eastAsia="Calibri" w:hAnsi="Calibri" w:cs="Calibri"/>
          <w:noProof/>
          <w:sz w:val="20"/>
          <w:lang w:bidi="ar-SA"/>
        </w:rPr>
        <w:drawing>
          <wp:anchor distT="0" distB="0" distL="0" distR="0" simplePos="0" relativeHeight="251721216" behindDoc="1" locked="0" layoutInCell="1" allowOverlap="1" wp14:anchorId="5EB0BB07" wp14:editId="3D03D947">
            <wp:simplePos x="0" y="0"/>
            <wp:positionH relativeFrom="margin">
              <wp:posOffset>1473873</wp:posOffset>
            </wp:positionH>
            <wp:positionV relativeFrom="paragraph">
              <wp:posOffset>296545</wp:posOffset>
            </wp:positionV>
            <wp:extent cx="3329940" cy="1662430"/>
            <wp:effectExtent l="0" t="0" r="3810" b="0"/>
            <wp:wrapTopAndBottom/>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114" cstate="print"/>
                    <a:stretch>
                      <a:fillRect/>
                    </a:stretch>
                  </pic:blipFill>
                  <pic:spPr>
                    <a:xfrm>
                      <a:off x="0" y="0"/>
                      <a:ext cx="3329940" cy="1662430"/>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bidi="ar-SA"/>
        </w:rPr>
        <w:drawing>
          <wp:anchor distT="0" distB="0" distL="0" distR="0" simplePos="0" relativeHeight="251722240" behindDoc="1" locked="0" layoutInCell="1" allowOverlap="1" wp14:anchorId="57B35B8C" wp14:editId="16CBF323">
            <wp:simplePos x="0" y="0"/>
            <wp:positionH relativeFrom="margin">
              <wp:posOffset>2627630</wp:posOffset>
            </wp:positionH>
            <wp:positionV relativeFrom="paragraph">
              <wp:posOffset>2171862</wp:posOffset>
            </wp:positionV>
            <wp:extent cx="1007860" cy="165163"/>
            <wp:effectExtent l="0" t="0" r="1905" b="6350"/>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115" cstate="print"/>
                    <a:stretch>
                      <a:fillRect/>
                    </a:stretch>
                  </pic:blipFill>
                  <pic:spPr>
                    <a:xfrm>
                      <a:off x="0" y="0"/>
                      <a:ext cx="1007860" cy="165163"/>
                    </a:xfrm>
                    <a:prstGeom prst="rect">
                      <a:avLst/>
                    </a:prstGeom>
                  </pic:spPr>
                </pic:pic>
              </a:graphicData>
            </a:graphic>
          </wp:anchor>
        </w:drawing>
      </w:r>
      <w:r w:rsidRPr="00E42614">
        <w:rPr>
          <w:b/>
          <w:bCs/>
          <w:rtl/>
        </w:rPr>
        <w:t>فلانک</w:t>
      </w:r>
      <w:r w:rsidRPr="00E42614">
        <w:rPr>
          <w:b/>
          <w:bCs/>
        </w:rPr>
        <w:t xml:space="preserve">(Flank) </w:t>
      </w:r>
      <w:r w:rsidRPr="00E42614">
        <w:rPr>
          <w:rtl/>
        </w:rPr>
        <w:t>:</w:t>
      </w:r>
      <w:r w:rsidRPr="00E42614">
        <w:t xml:space="preserve"> </w:t>
      </w:r>
      <w:r w:rsidRPr="00E42614">
        <w:rPr>
          <w:rtl/>
        </w:rPr>
        <w:t xml:space="preserve"> پ</w:t>
      </w:r>
      <w:r w:rsidRPr="00E42614">
        <w:rPr>
          <w:rFonts w:hint="cs"/>
          <w:rtl/>
        </w:rPr>
        <w:t>ی</w:t>
      </w:r>
      <w:r w:rsidRPr="00E42614">
        <w:rPr>
          <w:rFonts w:hint="eastAsia"/>
          <w:rtl/>
        </w:rPr>
        <w:t>ٹ</w:t>
      </w:r>
      <w:r w:rsidRPr="00E42614">
        <w:rPr>
          <w:rtl/>
        </w:rPr>
        <w:t xml:space="preserve"> کے حصے سے، اکثر اسٹر فرائز </w:t>
      </w:r>
      <w:r w:rsidRPr="00E42614">
        <w:rPr>
          <w:rFonts w:hint="cs"/>
          <w:rtl/>
        </w:rPr>
        <w:t>ی</w:t>
      </w:r>
      <w:r w:rsidRPr="00E42614">
        <w:rPr>
          <w:rFonts w:hint="eastAsia"/>
          <w:rtl/>
        </w:rPr>
        <w:t>ا</w:t>
      </w:r>
      <w:r w:rsidRPr="00E42614">
        <w:rPr>
          <w:rtl/>
        </w:rPr>
        <w:t xml:space="preserve"> فج</w:t>
      </w:r>
      <w:r w:rsidRPr="00E42614">
        <w:rPr>
          <w:rFonts w:hint="cs"/>
          <w:rtl/>
        </w:rPr>
        <w:t>ی</w:t>
      </w:r>
      <w:r w:rsidRPr="00E42614">
        <w:rPr>
          <w:rFonts w:hint="eastAsia"/>
          <w:rtl/>
        </w:rPr>
        <w:t>ٹا</w:t>
      </w:r>
      <w:r w:rsidRPr="00E42614">
        <w:rPr>
          <w:rtl/>
        </w:rPr>
        <w:t xml:space="preserve"> کے ل</w:t>
      </w:r>
      <w:r w:rsidRPr="00E42614">
        <w:rPr>
          <w:rFonts w:hint="cs"/>
          <w:rtl/>
        </w:rPr>
        <w:t>ی</w:t>
      </w:r>
      <w:r w:rsidRPr="00E42614">
        <w:rPr>
          <w:rFonts w:hint="eastAsia"/>
          <w:rtl/>
        </w:rPr>
        <w:t>ے</w:t>
      </w:r>
      <w:r w:rsidRPr="00E42614">
        <w:rPr>
          <w:rtl/>
        </w:rPr>
        <w:t xml:space="preserve"> استعمال ہوتا ہے۔</w:t>
      </w:r>
    </w:p>
    <w:p w14:paraId="57D7A8DC" w14:textId="77777777" w:rsidR="00447EC9" w:rsidRPr="00E42614" w:rsidRDefault="00447EC9" w:rsidP="00447EC9">
      <w:pPr>
        <w:pStyle w:val="SubHeadingTevta"/>
      </w:pPr>
      <w:r w:rsidRPr="00E42614">
        <w:rPr>
          <w:rtl/>
        </w:rPr>
        <w:t>مرغی کے مختلف حصے اور ان کی وضاحت</w:t>
      </w:r>
    </w:p>
    <w:p w14:paraId="0775F6B0" w14:textId="77777777" w:rsidR="00447EC9" w:rsidRPr="003E3F9A" w:rsidRDefault="00447EC9" w:rsidP="00447EC9">
      <w:pPr>
        <w:pStyle w:val="RegularMatterTevta"/>
      </w:pPr>
      <w:r w:rsidRPr="003E3F9A">
        <w:rPr>
          <w:rtl/>
        </w:rPr>
        <w:t>مرغی کے گوشت کو مختلف حصوں میں تقسیم کیا جاتا ہے، اور ہر حصہ الگ ساخت، ذائقے اور پکانے کے طریقے کا حامل ہوتا ہے۔ مختلف ڈشز کے لیے مخصوص حصے منتخب کیے جاتے ہیں تاکہ بہترین ذائقہ حاصل کیا جا سکے۔</w:t>
      </w:r>
    </w:p>
    <w:p w14:paraId="53856D97" w14:textId="77777777" w:rsidR="00447EC9" w:rsidRPr="00E42614" w:rsidRDefault="00447EC9" w:rsidP="00647370">
      <w:pPr>
        <w:pStyle w:val="RegularMatterTevta"/>
        <w:numPr>
          <w:ilvl w:val="0"/>
          <w:numId w:val="119"/>
        </w:numPr>
        <w:rPr>
          <w:b/>
          <w:bCs/>
        </w:rPr>
      </w:pPr>
      <w:r w:rsidRPr="00E42614">
        <w:rPr>
          <w:b/>
          <w:bCs/>
        </w:rPr>
        <w:t xml:space="preserve">. </w:t>
      </w:r>
      <w:r w:rsidRPr="00E42614">
        <w:rPr>
          <w:b/>
          <w:bCs/>
          <w:rtl/>
        </w:rPr>
        <w:t>سینہ</w:t>
      </w:r>
      <w:r w:rsidRPr="00E42614">
        <w:rPr>
          <w:b/>
          <w:bCs/>
        </w:rPr>
        <w:t xml:space="preserve"> (Breast)</w:t>
      </w:r>
      <w:r w:rsidRPr="00E42614">
        <w:rPr>
          <w:rFonts w:hint="cs"/>
          <w:b/>
          <w:bCs/>
          <w:rtl/>
        </w:rPr>
        <w:t xml:space="preserve"> :</w:t>
      </w:r>
      <w:r w:rsidRPr="00E42614">
        <w:rPr>
          <w:rtl/>
        </w:rPr>
        <w:t>یہ مرغی کا سب سے بڑا اور نرم حصہ ہوتا ہے</w:t>
      </w:r>
      <w:r w:rsidRPr="00E42614">
        <w:rPr>
          <w:rFonts w:ascii="Segoe UI Symbol" w:hAnsi="Segoe UI Symbol" w:cs="Segoe UI Symbol"/>
        </w:rPr>
        <w:t>.</w:t>
      </w:r>
      <w:r w:rsidRPr="00E42614">
        <w:t xml:space="preserve"> </w:t>
      </w:r>
      <w:r w:rsidRPr="00E42614">
        <w:rPr>
          <w:rtl/>
        </w:rPr>
        <w:t>چکن بریسٹ بغیر ہڈی والا اور کم چکنائی والا ہوتا ہے، جو صحت مند غذا کے لیے بہترین سمجھا جاتا ہے۔</w:t>
      </w:r>
    </w:p>
    <w:p w14:paraId="40CA27C7" w14:textId="77777777" w:rsidR="00447EC9" w:rsidRPr="00E42614" w:rsidRDefault="00447EC9" w:rsidP="00647370">
      <w:pPr>
        <w:pStyle w:val="RegularMatterTevta"/>
        <w:numPr>
          <w:ilvl w:val="0"/>
          <w:numId w:val="119"/>
        </w:numPr>
      </w:pPr>
      <w:r w:rsidRPr="00E42614">
        <w:rPr>
          <w:b/>
          <w:bCs/>
        </w:rPr>
        <w:t xml:space="preserve">. </w:t>
      </w:r>
      <w:r w:rsidRPr="00E42614">
        <w:rPr>
          <w:b/>
          <w:bCs/>
          <w:rtl/>
        </w:rPr>
        <w:t>ران</w:t>
      </w:r>
      <w:r w:rsidRPr="00E42614">
        <w:rPr>
          <w:b/>
          <w:bCs/>
        </w:rPr>
        <w:t xml:space="preserve"> (Thigh)</w:t>
      </w:r>
      <w:r w:rsidRPr="00E42614">
        <w:rPr>
          <w:rFonts w:hint="cs"/>
          <w:b/>
          <w:bCs/>
          <w:rtl/>
        </w:rPr>
        <w:t>:</w:t>
      </w:r>
      <w:r w:rsidRPr="00E42614">
        <w:rPr>
          <w:rtl/>
        </w:rPr>
        <w:t>یہ حصہ زیادہ جوسی اور نرم ہوتا ہے، اور اس میں چربی کی مقدار زیادہ ہوتی ہے، جس سے یہ زیادہ ذائقہ دار بنتا ہے۔ہڈی کے ساتھ یا بغیر ہڈی کے استعمال کیا جا سکتا ہے۔</w:t>
      </w:r>
    </w:p>
    <w:p w14:paraId="2664C2AE" w14:textId="77777777" w:rsidR="00447EC9" w:rsidRPr="00E42614" w:rsidRDefault="00447EC9" w:rsidP="00647370">
      <w:pPr>
        <w:pStyle w:val="RegularMatterTevta"/>
        <w:numPr>
          <w:ilvl w:val="0"/>
          <w:numId w:val="119"/>
        </w:numPr>
        <w:rPr>
          <w:b/>
          <w:bCs/>
        </w:rPr>
      </w:pPr>
      <w:r w:rsidRPr="00E42614">
        <w:rPr>
          <w:b/>
          <w:bCs/>
          <w:rtl/>
        </w:rPr>
        <w:t>چکن ڈرم اسٹک</w:t>
      </w:r>
      <w:r w:rsidRPr="00E42614">
        <w:rPr>
          <w:b/>
          <w:bCs/>
        </w:rPr>
        <w:t xml:space="preserve"> (Drumstick)</w:t>
      </w:r>
      <w:r w:rsidRPr="00E42614">
        <w:rPr>
          <w:rFonts w:hint="cs"/>
          <w:b/>
          <w:bCs/>
          <w:rtl/>
        </w:rPr>
        <w:t xml:space="preserve">: </w:t>
      </w:r>
      <w:r w:rsidRPr="00E42614">
        <w:rPr>
          <w:rtl/>
        </w:rPr>
        <w:t>یہ مرغی کی ٹانگ کا نچلا حصہ ہوتا ہے، جس میں زیادہ گوشت اور ذائقہ ہوتا ہے۔اس کا گوشت سخت ہوتا ہے لیکن پکنے کے بعد نرم اور مزیدار ہو جاتا ہے۔</w:t>
      </w:r>
    </w:p>
    <w:p w14:paraId="028D4855" w14:textId="77777777" w:rsidR="00447EC9" w:rsidRPr="00E42614" w:rsidRDefault="00447EC9" w:rsidP="00647370">
      <w:pPr>
        <w:pStyle w:val="RegularMatterTevta"/>
        <w:numPr>
          <w:ilvl w:val="0"/>
          <w:numId w:val="119"/>
        </w:numPr>
        <w:rPr>
          <w:b/>
          <w:bCs/>
          <w:rtl/>
        </w:rPr>
      </w:pPr>
      <w:r w:rsidRPr="00E42614">
        <w:rPr>
          <w:b/>
          <w:bCs/>
        </w:rPr>
        <w:t xml:space="preserve">. </w:t>
      </w:r>
      <w:r w:rsidRPr="00E42614">
        <w:rPr>
          <w:b/>
          <w:bCs/>
          <w:rtl/>
        </w:rPr>
        <w:t>بازو</w:t>
      </w:r>
      <w:r w:rsidRPr="00E42614">
        <w:rPr>
          <w:b/>
          <w:bCs/>
        </w:rPr>
        <w:t xml:space="preserve"> (Wings)</w:t>
      </w:r>
      <w:r w:rsidRPr="00E42614">
        <w:rPr>
          <w:rFonts w:hint="cs"/>
          <w:b/>
          <w:bCs/>
          <w:rtl/>
        </w:rPr>
        <w:t xml:space="preserve">: </w:t>
      </w:r>
      <w:r w:rsidRPr="00E42614">
        <w:rPr>
          <w:rtl/>
        </w:rPr>
        <w:t>چکن ونگز میں کم گوشت ہوتا ہے لیکن یہ بہت ذائقہ دار ہوتے ہیں، خاص طور پر فرائی اور گرل میں۔یہ جلدی پک جاتے ہیں اور زیادہ چکنائی جذب کر سکتے ہیں۔</w:t>
      </w:r>
    </w:p>
    <w:p w14:paraId="011CA46C" w14:textId="77777777" w:rsidR="00447EC9" w:rsidRPr="00E42614" w:rsidRDefault="00447EC9" w:rsidP="00647370">
      <w:pPr>
        <w:pStyle w:val="RegularMatterTevta"/>
        <w:numPr>
          <w:ilvl w:val="0"/>
          <w:numId w:val="119"/>
        </w:numPr>
        <w:rPr>
          <w:b/>
          <w:bCs/>
        </w:rPr>
      </w:pPr>
      <w:r w:rsidRPr="00E42614">
        <w:rPr>
          <w:b/>
          <w:bCs/>
          <w:rtl/>
        </w:rPr>
        <w:t>پسلیاں</w:t>
      </w:r>
      <w:r w:rsidRPr="00E42614">
        <w:rPr>
          <w:rFonts w:hint="cs"/>
          <w:b/>
          <w:bCs/>
          <w:rtl/>
        </w:rPr>
        <w:t xml:space="preserve">  </w:t>
      </w:r>
      <w:r w:rsidRPr="00E42614">
        <w:rPr>
          <w:b/>
          <w:bCs/>
        </w:rPr>
        <w:t xml:space="preserve">  :(Back &amp; Ribs)</w:t>
      </w:r>
      <w:r w:rsidRPr="00E42614">
        <w:rPr>
          <w:rtl/>
        </w:rPr>
        <w:t>یہ حصہ زیادہ ہڈیوں پر مشتمل ہوتا ہے، لیکن سالن اور یخنی کے لیے بہترین ہے کیونکہ یہ شوربے میں اچھا ذائقہ دیتا ہے۔</w:t>
      </w:r>
    </w:p>
    <w:p w14:paraId="42DC77E9" w14:textId="77777777" w:rsidR="00447EC9" w:rsidRPr="00E42614" w:rsidRDefault="00447EC9" w:rsidP="00647370">
      <w:pPr>
        <w:pStyle w:val="RegularMatterTevta"/>
        <w:numPr>
          <w:ilvl w:val="0"/>
          <w:numId w:val="119"/>
        </w:numPr>
      </w:pPr>
      <w:r w:rsidRPr="00E42614">
        <w:rPr>
          <w:b/>
          <w:bCs/>
          <w:rtl/>
        </w:rPr>
        <w:t>گردن</w:t>
      </w:r>
      <w:r w:rsidRPr="00E42614">
        <w:rPr>
          <w:b/>
          <w:bCs/>
        </w:rPr>
        <w:t xml:space="preserve">  :(Neck)</w:t>
      </w:r>
      <w:r w:rsidRPr="00E42614">
        <w:rPr>
          <w:rtl/>
        </w:rPr>
        <w:t>اس حصے میں کم گوشت ہوتا ہے، لیکن یخنی اور شوربے کے لیے بہترین سمجھا جاتا ہے۔</w:t>
      </w:r>
    </w:p>
    <w:p w14:paraId="1EF10AB8" w14:textId="77777777" w:rsidR="00447EC9" w:rsidRPr="00E42614" w:rsidRDefault="00447EC9" w:rsidP="00647370">
      <w:pPr>
        <w:pStyle w:val="RegularMatterTevta"/>
        <w:numPr>
          <w:ilvl w:val="0"/>
          <w:numId w:val="119"/>
        </w:numPr>
        <w:jc w:val="center"/>
        <w:rPr>
          <w:rtl/>
        </w:rPr>
      </w:pPr>
      <w:r w:rsidRPr="00397CA1">
        <w:rPr>
          <w:rFonts w:ascii="Calibri" w:eastAsia="Calibri" w:hAnsi="Calibri" w:cs="Calibri"/>
          <w:noProof/>
          <w:sz w:val="7"/>
          <w:lang w:bidi="ar-SA"/>
        </w:rPr>
        <w:drawing>
          <wp:anchor distT="0" distB="0" distL="0" distR="0" simplePos="0" relativeHeight="251725312" behindDoc="1" locked="0" layoutInCell="1" allowOverlap="1" wp14:anchorId="293B410F" wp14:editId="613BB0E4">
            <wp:simplePos x="0" y="0"/>
            <wp:positionH relativeFrom="margin">
              <wp:posOffset>2293620</wp:posOffset>
            </wp:positionH>
            <wp:positionV relativeFrom="paragraph">
              <wp:posOffset>1724992</wp:posOffset>
            </wp:positionV>
            <wp:extent cx="737870" cy="190500"/>
            <wp:effectExtent l="0" t="0" r="5080" b="0"/>
            <wp:wrapTopAndBottom/>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16" cstate="print"/>
                    <a:stretch>
                      <a:fillRect/>
                    </a:stretch>
                  </pic:blipFill>
                  <pic:spPr>
                    <a:xfrm>
                      <a:off x="0" y="0"/>
                      <a:ext cx="737870" cy="190500"/>
                    </a:xfrm>
                    <a:prstGeom prst="rect">
                      <a:avLst/>
                    </a:prstGeom>
                  </pic:spPr>
                </pic:pic>
              </a:graphicData>
            </a:graphic>
            <wp14:sizeRelH relativeFrom="margin">
              <wp14:pctWidth>0</wp14:pctWidth>
            </wp14:sizeRelH>
            <wp14:sizeRelV relativeFrom="margin">
              <wp14:pctHeight>0</wp14:pctHeight>
            </wp14:sizeRelV>
          </wp:anchor>
        </w:drawing>
      </w:r>
      <w:r w:rsidRPr="00E42614">
        <w:rPr>
          <w:b/>
          <w:bCs/>
          <w:rtl/>
        </w:rPr>
        <w:t>چکن گبھی</w:t>
      </w:r>
      <w:r w:rsidRPr="00E42614">
        <w:rPr>
          <w:b/>
          <w:bCs/>
        </w:rPr>
        <w:t xml:space="preserve"> (Giblets ) </w:t>
      </w:r>
      <w:r w:rsidRPr="00E42614">
        <w:rPr>
          <w:b/>
          <w:bCs/>
          <w:rtl/>
        </w:rPr>
        <w:t>کلیجی، دل</w:t>
      </w:r>
      <w:r w:rsidRPr="00E42614">
        <w:rPr>
          <w:rFonts w:hint="cs"/>
          <w:b/>
          <w:bCs/>
          <w:rtl/>
        </w:rPr>
        <w:t xml:space="preserve">:    </w:t>
      </w:r>
      <w:r w:rsidRPr="00E42614">
        <w:rPr>
          <w:b/>
          <w:bCs/>
        </w:rPr>
        <w:t xml:space="preserve"> </w:t>
      </w:r>
      <w:r w:rsidRPr="00E42614">
        <w:rPr>
          <w:rtl/>
        </w:rPr>
        <w:t>یہ مرغی کے اندرونی حصے ہوتے ہیں، جو مختلف طریقوں سے پکائے جاتے ہیں۔</w:t>
      </w:r>
      <w:r w:rsidRPr="00397CA1">
        <w:rPr>
          <w:rFonts w:ascii="Calibri" w:eastAsia="Calibri" w:hAnsi="Calibri" w:cs="Calibri"/>
          <w:noProof/>
          <w:sz w:val="7"/>
          <w:lang w:bidi="ar-SA"/>
        </w:rPr>
        <w:drawing>
          <wp:inline distT="0" distB="0" distL="0" distR="0" wp14:anchorId="49FE0FDE" wp14:editId="32B386D9">
            <wp:extent cx="3186752" cy="1477172"/>
            <wp:effectExtent l="0" t="0" r="0" b="8890"/>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186752" cy="1477172"/>
                    </a:xfrm>
                    <a:prstGeom prst="rect">
                      <a:avLst/>
                    </a:prstGeom>
                  </pic:spPr>
                </pic:pic>
              </a:graphicData>
            </a:graphic>
          </wp:inline>
        </w:drawing>
      </w:r>
    </w:p>
    <w:p w14:paraId="2034FCDA" w14:textId="77777777" w:rsidR="00447EC9" w:rsidRDefault="00447EC9" w:rsidP="00447EC9">
      <w:pPr>
        <w:pStyle w:val="SubHeadingTevta"/>
        <w:rPr>
          <w:rtl/>
        </w:rPr>
      </w:pPr>
      <w:r w:rsidRPr="009E63CA">
        <w:rPr>
          <w:rFonts w:hint="cs"/>
          <w:rtl/>
        </w:rPr>
        <w:t>مچھلی</w:t>
      </w:r>
      <w:r w:rsidRPr="009E63CA">
        <w:t xml:space="preserve"> </w:t>
      </w:r>
      <w:r w:rsidRPr="009E63CA">
        <w:rPr>
          <w:rFonts w:hint="cs"/>
          <w:rtl/>
        </w:rPr>
        <w:t xml:space="preserve">  (</w:t>
      </w:r>
      <w:r w:rsidRPr="009E63CA">
        <w:t>Fish</w:t>
      </w:r>
      <w:r w:rsidRPr="009E63CA">
        <w:rPr>
          <w:rFonts w:hint="cs"/>
          <w:rtl/>
        </w:rPr>
        <w:t>)</w:t>
      </w:r>
      <w:r>
        <w:rPr>
          <w:rFonts w:hint="cs"/>
          <w:rtl/>
        </w:rPr>
        <w:t xml:space="preserve"> :</w:t>
      </w:r>
    </w:p>
    <w:p w14:paraId="2BD50007" w14:textId="77777777" w:rsidR="00447EC9" w:rsidRDefault="00447EC9" w:rsidP="00447EC9">
      <w:pPr>
        <w:pStyle w:val="RegularMatterTevta"/>
      </w:pPr>
      <w:r>
        <w:rPr>
          <w:rFonts w:hint="cs"/>
          <w:rtl/>
        </w:rPr>
        <w:t>مچھلیاں  چپٹی یا گول ہوتی ہیں۔مچھلیوں  میں چربی کا جزو بہت کم مقدار سے 20 فی صدہوتا ہے ۔شیل فیش نامی  کے مچھلی کے اوپرحفاظتی خول ہوتا ہے۔مچھلی کے گوشت کے ٹکڑے ، تلی ہوئی مچھلی ،بریڈ کرمب لگا کر تیارکی گئ مچھلی اور بھنی ہوئی مچھلی ،مچھلی کے پکوان کی مثالیں  ہیں۔</w:t>
      </w:r>
    </w:p>
    <w:p w14:paraId="256ED54D" w14:textId="77777777" w:rsidR="00447EC9" w:rsidRPr="00260E01" w:rsidRDefault="00447EC9" w:rsidP="00447EC9">
      <w:pPr>
        <w:pStyle w:val="RegularMatterTevta"/>
        <w:rPr>
          <w:b/>
          <w:bCs/>
          <w:rtl/>
        </w:rPr>
      </w:pPr>
      <w:r w:rsidRPr="00260E01">
        <w:rPr>
          <w:rFonts w:hint="cs"/>
          <w:b/>
          <w:bCs/>
          <w:rtl/>
        </w:rPr>
        <w:t>پوری مچھلی(</w:t>
      </w:r>
      <w:r w:rsidRPr="00260E01">
        <w:rPr>
          <w:b/>
          <w:bCs/>
        </w:rPr>
        <w:t>Whole Fish</w:t>
      </w:r>
      <w:r w:rsidRPr="00260E01">
        <w:rPr>
          <w:rFonts w:hint="cs"/>
          <w:b/>
          <w:bCs/>
          <w:rtl/>
        </w:rPr>
        <w:t xml:space="preserve">) : </w:t>
      </w:r>
      <w:r>
        <w:rPr>
          <w:rFonts w:hint="cs"/>
          <w:b/>
          <w:bCs/>
          <w:rtl/>
        </w:rPr>
        <w:t xml:space="preserve">  </w:t>
      </w:r>
      <w:r>
        <w:rPr>
          <w:b/>
          <w:bCs/>
        </w:rPr>
        <w:t xml:space="preserve"> </w:t>
      </w:r>
      <w:r w:rsidRPr="00260E01">
        <w:rPr>
          <w:rFonts w:hint="cs"/>
          <w:rtl/>
        </w:rPr>
        <w:t xml:space="preserve">مچھلی جیسی ہوتی ہے ویسی ہی پانی سے باہر آجاتی ہے ،بالکل سیدھی، اس کے لیے کوئی تیاری نہیں کی جاتی ۔پہوری مچھلی کو تولنے پر تروتازہ ہونا ضروری ہے ،کیونکہ آنتیں ابھی بھی جسم میں ہوتی ہیں اور ان کی وجہ سے مچھلی بہت تیزی سے خراب ہوتی ہے۔  </w:t>
      </w:r>
    </w:p>
    <w:p w14:paraId="27F9ACC3"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24"/>
          <w:szCs w:val="24"/>
          <w:rtl/>
          <w:lang w:val="en-US"/>
        </w:rPr>
      </w:pPr>
      <w:r w:rsidRPr="00260E01">
        <w:rPr>
          <w:rFonts w:ascii="Calibri" w:eastAsia="Calibri" w:hAnsi="Calibri" w:cs="Calibri"/>
          <w:noProof/>
          <w:lang w:val="en-US"/>
        </w:rPr>
        <w:drawing>
          <wp:anchor distT="0" distB="0" distL="114300" distR="114300" simplePos="0" relativeHeight="251723264" behindDoc="0" locked="0" layoutInCell="1" allowOverlap="1" wp14:anchorId="2C490C73" wp14:editId="096F548C">
            <wp:simplePos x="0" y="0"/>
            <wp:positionH relativeFrom="margin">
              <wp:posOffset>1102360</wp:posOffset>
            </wp:positionH>
            <wp:positionV relativeFrom="paragraph">
              <wp:posOffset>55084</wp:posOffset>
            </wp:positionV>
            <wp:extent cx="4150995" cy="1000125"/>
            <wp:effectExtent l="0" t="0" r="1905" b="9525"/>
            <wp:wrapNone/>
            <wp:docPr id="310" name="Image 310"/>
            <wp:cNvGraphicFramePr/>
            <a:graphic xmlns:a="http://schemas.openxmlformats.org/drawingml/2006/main">
              <a:graphicData uri="http://schemas.openxmlformats.org/drawingml/2006/picture">
                <pic:pic xmlns:pic="http://schemas.openxmlformats.org/drawingml/2006/picture">
                  <pic:nvPicPr>
                    <pic:cNvPr id="310" name="Image 310"/>
                    <pic:cNvPicPr/>
                  </pic:nvPicPr>
                  <pic:blipFill>
                    <a:blip r:embed="rId118" cstate="print"/>
                    <a:stretch>
                      <a:fillRect/>
                    </a:stretch>
                  </pic:blipFill>
                  <pic:spPr>
                    <a:xfrm>
                      <a:off x="0" y="0"/>
                      <a:ext cx="4150995" cy="1000125"/>
                    </a:xfrm>
                    <a:prstGeom prst="rect">
                      <a:avLst/>
                    </a:prstGeom>
                  </pic:spPr>
                </pic:pic>
              </a:graphicData>
            </a:graphic>
            <wp14:sizeRelH relativeFrom="margin">
              <wp14:pctWidth>0</wp14:pctWidth>
            </wp14:sizeRelH>
            <wp14:sizeRelV relativeFrom="margin">
              <wp14:pctHeight>0</wp14:pctHeight>
            </wp14:sizeRelV>
          </wp:anchor>
        </w:drawing>
      </w:r>
    </w:p>
    <w:p w14:paraId="30657AC0"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24"/>
          <w:szCs w:val="24"/>
          <w:rtl/>
          <w:lang w:val="en-US"/>
        </w:rPr>
      </w:pPr>
    </w:p>
    <w:p w14:paraId="4022DD49" w14:textId="77777777" w:rsidR="00447EC9" w:rsidRPr="00260E01" w:rsidRDefault="00447EC9" w:rsidP="00447EC9">
      <w:pPr>
        <w:pStyle w:val="RegularMatterTevta"/>
        <w:rPr>
          <w:b/>
          <w:bCs/>
        </w:rPr>
      </w:pPr>
      <w:r w:rsidRPr="00260E01">
        <w:rPr>
          <w:b/>
          <w:bCs/>
          <w:rtl/>
        </w:rPr>
        <w:t>ڈریسڈ فش</w:t>
      </w:r>
      <w:r w:rsidRPr="00260E01">
        <w:rPr>
          <w:b/>
          <w:bCs/>
        </w:rPr>
        <w:t xml:space="preserve"> (Dressed Fish) </w:t>
      </w:r>
      <w:r>
        <w:rPr>
          <w:rFonts w:hint="cs"/>
          <w:b/>
          <w:bCs/>
          <w:rtl/>
        </w:rPr>
        <w:t>:</w:t>
      </w:r>
      <w:r w:rsidRPr="00260E01">
        <w:rPr>
          <w:rtl/>
        </w:rPr>
        <w:t>ایسی مچھلی کو کہتے ہیں جسے پکانے کے لیے پہلے سے صاف اور تیار کر دیا گیا ہو۔ اس میں مچھلی کے فالتو حصے نکال دیے جاتے ہیں تاکہ اسے آسانی سے پکایا جا سکے۔</w:t>
      </w:r>
    </w:p>
    <w:p w14:paraId="14900294" w14:textId="77777777" w:rsidR="00447EC9" w:rsidRPr="00013CA8" w:rsidRDefault="00447EC9" w:rsidP="00447EC9">
      <w:pPr>
        <w:pStyle w:val="RegularMatterTevta"/>
        <w:rPr>
          <w:rFonts w:cs="Times New Roman"/>
          <w:rtl/>
        </w:rPr>
      </w:pPr>
      <w:r w:rsidRPr="00013CA8">
        <w:rPr>
          <w:rFonts w:ascii="Calibri" w:eastAsia="Calibri" w:hAnsi="Calibri" w:cs="Calibri"/>
          <w:noProof/>
          <w:lang w:bidi="ar-SA"/>
        </w:rPr>
        <w:drawing>
          <wp:anchor distT="0" distB="0" distL="114300" distR="114300" simplePos="0" relativeHeight="251724288" behindDoc="0" locked="0" layoutInCell="1" allowOverlap="1" wp14:anchorId="0F0B3E41" wp14:editId="3D5FEA5A">
            <wp:simplePos x="0" y="0"/>
            <wp:positionH relativeFrom="margin">
              <wp:posOffset>-54591</wp:posOffset>
            </wp:positionH>
            <wp:positionV relativeFrom="paragraph">
              <wp:posOffset>492912</wp:posOffset>
            </wp:positionV>
            <wp:extent cx="3002507" cy="1150521"/>
            <wp:effectExtent l="0" t="0" r="7620" b="0"/>
            <wp:wrapNone/>
            <wp:docPr id="321" name="Image 321"/>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119" cstate="print"/>
                    <a:stretch>
                      <a:fillRect/>
                    </a:stretch>
                  </pic:blipFill>
                  <pic:spPr>
                    <a:xfrm>
                      <a:off x="0" y="0"/>
                      <a:ext cx="3014384" cy="1155072"/>
                    </a:xfrm>
                    <a:prstGeom prst="rect">
                      <a:avLst/>
                    </a:prstGeom>
                  </pic:spPr>
                </pic:pic>
              </a:graphicData>
            </a:graphic>
            <wp14:sizeRelH relativeFrom="margin">
              <wp14:pctWidth>0</wp14:pctWidth>
            </wp14:sizeRelH>
            <wp14:sizeRelV relativeFrom="margin">
              <wp14:pctHeight>0</wp14:pctHeight>
            </wp14:sizeRelV>
          </wp:anchor>
        </w:drawing>
      </w:r>
      <w:r w:rsidRPr="003571F6">
        <w:rPr>
          <w:b/>
          <w:bCs/>
          <w:rtl/>
        </w:rPr>
        <w:t>پین ڈریسڈ فش</w:t>
      </w:r>
      <w:r>
        <w:rPr>
          <w:b/>
          <w:bCs/>
        </w:rPr>
        <w:t>:</w:t>
      </w:r>
      <w:r w:rsidRPr="003571F6">
        <w:rPr>
          <w:b/>
          <w:bCs/>
        </w:rPr>
        <w:t xml:space="preserve"> (Pan Dressed Fish)</w:t>
      </w:r>
      <w:r w:rsidRPr="003571F6">
        <w:rPr>
          <w:b/>
          <w:bCs/>
          <w:rtl/>
        </w:rPr>
        <w:t xml:space="preserve"> </w:t>
      </w:r>
      <w:r>
        <w:rPr>
          <w:b/>
          <w:bCs/>
        </w:rPr>
        <w:t xml:space="preserve"> </w:t>
      </w:r>
      <w:r w:rsidRPr="003571F6">
        <w:rPr>
          <w:rtl/>
        </w:rPr>
        <w:t>پین ڈریسڈ فش ایسی مچھلی کو کہتے ہیں</w:t>
      </w:r>
      <w:r>
        <w:t xml:space="preserve"> </w:t>
      </w:r>
      <w:r>
        <w:rPr>
          <w:rFonts w:hint="cs"/>
          <w:rtl/>
        </w:rPr>
        <w:t>جسکی کانٹ چھانٹ کی جا چکی ہو،چانے اتارے گئے ہوں،آنتیں اور کانٹے نکالے گئے ہوں یا لمبے ٹکڑوں میں گوشت بنایا جا چکا ہو اور پکنے کے لیے بالکل تیار ہو</w:t>
      </w:r>
      <w:r w:rsidRPr="00013CA8">
        <w:rPr>
          <w:rtl/>
        </w:rPr>
        <w:t>۔  یہ اس لیے بھی استعمال</w:t>
      </w:r>
      <w:r>
        <w:rPr>
          <w:rFonts w:hint="cs"/>
          <w:rtl/>
        </w:rPr>
        <w:t xml:space="preserve"> </w:t>
      </w:r>
      <w:r w:rsidRPr="00013CA8">
        <w:rPr>
          <w:rtl/>
        </w:rPr>
        <w:t>کی جاتی ہے کیونکہ کٹے ہو</w:t>
      </w:r>
      <w:r w:rsidRPr="00013CA8">
        <w:rPr>
          <w:rFonts w:cs="Times New Roman" w:hint="cs"/>
          <w:rtl/>
        </w:rPr>
        <w:t>ۓ</w:t>
      </w:r>
      <w:r w:rsidRPr="00013CA8">
        <w:rPr>
          <w:rtl/>
        </w:rPr>
        <w:t xml:space="preserve"> سر اور دم کے  ساتھ ذیادہ تر مچھلیاں کسی سائزکے فرائنگ پین میں پوری آجاتئ ہے</w:t>
      </w:r>
    </w:p>
    <w:p w14:paraId="73BF9F0F"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sz w:val="24"/>
          <w:szCs w:val="24"/>
          <w:lang w:val="en-US"/>
        </w:rPr>
      </w:pPr>
    </w:p>
    <w:p w14:paraId="1946049A" w14:textId="77777777" w:rsidR="00447EC9" w:rsidRPr="006A5D85" w:rsidRDefault="00447EC9" w:rsidP="00447EC9">
      <w:pPr>
        <w:pStyle w:val="RegularMatterTevta"/>
        <w:rPr>
          <w:b/>
          <w:bCs/>
          <w:sz w:val="27"/>
          <w:szCs w:val="27"/>
        </w:rPr>
      </w:pPr>
      <w:r w:rsidRPr="006A5D85">
        <w:rPr>
          <w:b/>
          <w:bCs/>
          <w:sz w:val="27"/>
          <w:szCs w:val="27"/>
          <w:rtl/>
        </w:rPr>
        <w:t>فِش فِلِیٹ</w:t>
      </w:r>
      <w:r w:rsidRPr="006A5D85">
        <w:rPr>
          <w:b/>
          <w:bCs/>
          <w:sz w:val="27"/>
          <w:szCs w:val="27"/>
        </w:rPr>
        <w:t xml:space="preserve"> (Fish Fillet) </w:t>
      </w:r>
      <w:r w:rsidRPr="006A5D85">
        <w:rPr>
          <w:b/>
          <w:bCs/>
          <w:sz w:val="27"/>
          <w:szCs w:val="27"/>
          <w:rtl/>
        </w:rPr>
        <w:t>:</w:t>
      </w:r>
      <w:r w:rsidRPr="006A5D85">
        <w:rPr>
          <w:b/>
          <w:bCs/>
          <w:rtl/>
        </w:rPr>
        <w:t>فِش فِلِیٹ</w:t>
      </w:r>
      <w:r w:rsidRPr="006A5D85">
        <w:rPr>
          <w:rtl/>
        </w:rPr>
        <w:t xml:space="preserve"> مچھلی کا وہ نرم اور ہڈیوں سے پاک گوشت ہوتا ہے جو چلد اور کانٹوں سے صاف کرکے کاٹا جاتا ہے۔  یہ پکانے میں آسان اور کھانے میں نہایت لذیذ ہوتا ہے۔اگرچہ کچھ مچھلیوں میں ہڈی بھی ہوتی ہے جنہیں" (</w:t>
      </w:r>
      <w:r w:rsidRPr="006A5D85">
        <w:t>pin bones</w:t>
      </w:r>
      <w:r w:rsidRPr="006A5D85">
        <w:rPr>
          <w:rtl/>
        </w:rPr>
        <w:t>)" بھی کہا جاتا ہے۔ااس کی ہڈیاں چھوٹی، پتلی، لچکدارہوتی ہیں جو مچھلی کے فلیٹ کے مرکز کے ساتھ ہوتی ہیں، اور یہ اکثر سالمن میں بھی پائی جاتی ہیں، وہ مچھلی کی دوسری انواع میں بھی موجود ہوسکتی ہیں۔ فلیٹ کے ساتھ چھری چلا کر اور انہیں نکالنے کے لیے چمٹی کا استعمال کرکے انہیں آسانی سے ہٹا دیا جاتا ہے۔</w:t>
      </w:r>
    </w:p>
    <w:p w14:paraId="2E2B4F0E" w14:textId="77777777" w:rsidR="00447EC9" w:rsidRPr="006560D2"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lang w:val="en-US"/>
        </w:rPr>
      </w:pPr>
      <w:r>
        <w:rPr>
          <w:rFonts w:ascii="Jameel Noori Nastaleeq" w:eastAsia="Times New Roman" w:hAnsi="Jameel Noori Nastaleeq" w:cs="Jameel Noori Nastaleeq"/>
          <w:noProof/>
          <w:sz w:val="24"/>
          <w:szCs w:val="24"/>
          <w:lang w:val="en-US"/>
        </w:rPr>
        <w:drawing>
          <wp:inline distT="0" distB="0" distL="0" distR="0" wp14:anchorId="23AE5504" wp14:editId="72003784">
            <wp:extent cx="2373218" cy="1262418"/>
            <wp:effectExtent l="0" t="0" r="825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wnload.jpg"/>
                    <pic:cNvPicPr/>
                  </pic:nvPicPr>
                  <pic:blipFill>
                    <a:blip r:embed="rId120">
                      <a:extLst>
                        <a:ext uri="{28A0092B-C50C-407E-A947-70E740481C1C}">
                          <a14:useLocalDpi xmlns:a14="http://schemas.microsoft.com/office/drawing/2010/main" val="0"/>
                        </a:ext>
                      </a:extLst>
                    </a:blip>
                    <a:stretch>
                      <a:fillRect/>
                    </a:stretch>
                  </pic:blipFill>
                  <pic:spPr>
                    <a:xfrm>
                      <a:off x="0" y="0"/>
                      <a:ext cx="2450534" cy="1303546"/>
                    </a:xfrm>
                    <a:prstGeom prst="rect">
                      <a:avLst/>
                    </a:prstGeom>
                  </pic:spPr>
                </pic:pic>
              </a:graphicData>
            </a:graphic>
          </wp:inline>
        </w:drawing>
      </w:r>
    </w:p>
    <w:p w14:paraId="4E848E06" w14:textId="77777777" w:rsidR="00447EC9" w:rsidRDefault="00447EC9" w:rsidP="00447EC9">
      <w:pPr>
        <w:pStyle w:val="RegularMatterTevta"/>
        <w:rPr>
          <w:rtl/>
        </w:rPr>
      </w:pPr>
      <w:r w:rsidRPr="006560D2">
        <w:rPr>
          <w:b/>
          <w:bCs/>
          <w:rtl/>
        </w:rPr>
        <w:t>اسٹیک کٹ</w:t>
      </w:r>
      <w:r w:rsidRPr="006560D2">
        <w:rPr>
          <w:b/>
          <w:bCs/>
        </w:rPr>
        <w:t xml:space="preserve"> (Fish Steak) </w:t>
      </w:r>
      <w:r>
        <w:rPr>
          <w:rFonts w:hint="cs"/>
          <w:b/>
          <w:bCs/>
          <w:rtl/>
        </w:rPr>
        <w:t>:</w:t>
      </w:r>
      <w:r w:rsidRPr="006560D2">
        <w:rPr>
          <w:rtl/>
        </w:rPr>
        <w:t xml:space="preserve"> فِش اسٹ</w:t>
      </w:r>
      <w:r w:rsidRPr="006560D2">
        <w:rPr>
          <w:rFonts w:hint="cs"/>
          <w:rtl/>
        </w:rPr>
        <w:t>ی</w:t>
      </w:r>
      <w:r w:rsidRPr="006560D2">
        <w:rPr>
          <w:rFonts w:hint="eastAsia"/>
          <w:rtl/>
        </w:rPr>
        <w:t>ک</w:t>
      </w:r>
      <w:r w:rsidRPr="006560D2">
        <w:rPr>
          <w:rtl/>
        </w:rPr>
        <w:t xml:space="preserve"> کٹ ا</w:t>
      </w:r>
      <w:r w:rsidRPr="006560D2">
        <w:rPr>
          <w:rFonts w:hint="cs"/>
          <w:rtl/>
        </w:rPr>
        <w:t>ی</w:t>
      </w:r>
      <w:r w:rsidRPr="006560D2">
        <w:rPr>
          <w:rFonts w:hint="eastAsia"/>
          <w:rtl/>
        </w:rPr>
        <w:t>ک</w:t>
      </w:r>
      <w:r w:rsidRPr="006560D2">
        <w:rPr>
          <w:rtl/>
        </w:rPr>
        <w:t xml:space="preserve"> مخصوص انداز م</w:t>
      </w:r>
      <w:r w:rsidRPr="006560D2">
        <w:rPr>
          <w:rFonts w:hint="cs"/>
          <w:rtl/>
        </w:rPr>
        <w:t>ی</w:t>
      </w:r>
      <w:r w:rsidRPr="006560D2">
        <w:rPr>
          <w:rFonts w:hint="eastAsia"/>
          <w:rtl/>
        </w:rPr>
        <w:t>ں</w:t>
      </w:r>
      <w:r w:rsidRPr="006560D2">
        <w:rPr>
          <w:rtl/>
        </w:rPr>
        <w:t xml:space="preserve"> کاٹ</w:t>
      </w:r>
      <w:r w:rsidRPr="006560D2">
        <w:rPr>
          <w:rFonts w:hint="cs"/>
          <w:rtl/>
        </w:rPr>
        <w:t>ی</w:t>
      </w:r>
      <w:r w:rsidRPr="006560D2">
        <w:rPr>
          <w:rtl/>
        </w:rPr>
        <w:t xml:space="preserve"> گئ</w:t>
      </w:r>
      <w:r w:rsidRPr="006560D2">
        <w:rPr>
          <w:rFonts w:hint="cs"/>
          <w:rtl/>
        </w:rPr>
        <w:t>ی</w:t>
      </w:r>
      <w:r w:rsidRPr="006560D2">
        <w:rPr>
          <w:rtl/>
        </w:rPr>
        <w:t xml:space="preserve"> مچھل</w:t>
      </w:r>
      <w:r w:rsidRPr="006560D2">
        <w:rPr>
          <w:rFonts w:hint="cs"/>
          <w:rtl/>
        </w:rPr>
        <w:t>ی</w:t>
      </w:r>
      <w:r w:rsidRPr="006560D2">
        <w:rPr>
          <w:rtl/>
        </w:rPr>
        <w:t xml:space="preserve"> ہوت</w:t>
      </w:r>
      <w:r w:rsidRPr="006560D2">
        <w:rPr>
          <w:rFonts w:hint="cs"/>
          <w:rtl/>
        </w:rPr>
        <w:t>ی</w:t>
      </w:r>
      <w:r w:rsidRPr="006560D2">
        <w:rPr>
          <w:rtl/>
        </w:rPr>
        <w:t xml:space="preserve"> ہے، جس م</w:t>
      </w:r>
      <w:r w:rsidRPr="006560D2">
        <w:rPr>
          <w:rFonts w:hint="cs"/>
          <w:rtl/>
        </w:rPr>
        <w:t>ی</w:t>
      </w:r>
      <w:r w:rsidRPr="006560D2">
        <w:rPr>
          <w:rFonts w:hint="eastAsia"/>
          <w:rtl/>
        </w:rPr>
        <w:t>ں</w:t>
      </w:r>
      <w:r w:rsidRPr="006560D2">
        <w:rPr>
          <w:rtl/>
        </w:rPr>
        <w:t xml:space="preserve"> مچھل</w:t>
      </w:r>
      <w:r w:rsidRPr="006560D2">
        <w:rPr>
          <w:rFonts w:hint="cs"/>
          <w:rtl/>
        </w:rPr>
        <w:t>ی</w:t>
      </w:r>
      <w:r w:rsidRPr="006560D2">
        <w:rPr>
          <w:rtl/>
        </w:rPr>
        <w:t xml:space="preserve"> کو ر</w:t>
      </w:r>
      <w:r w:rsidRPr="006560D2">
        <w:rPr>
          <w:rFonts w:hint="cs"/>
          <w:rtl/>
        </w:rPr>
        <w:t>ی</w:t>
      </w:r>
      <w:r w:rsidRPr="006560D2">
        <w:rPr>
          <w:rFonts w:hint="eastAsia"/>
          <w:rtl/>
        </w:rPr>
        <w:t>ڑھ</w:t>
      </w:r>
      <w:r w:rsidRPr="006560D2">
        <w:rPr>
          <w:rtl/>
        </w:rPr>
        <w:t xml:space="preserve"> ک</w:t>
      </w:r>
      <w:r w:rsidRPr="006560D2">
        <w:rPr>
          <w:rFonts w:hint="cs"/>
          <w:rtl/>
        </w:rPr>
        <w:t>ی</w:t>
      </w:r>
      <w:r w:rsidRPr="006560D2">
        <w:rPr>
          <w:rtl/>
        </w:rPr>
        <w:t xml:space="preserve"> ہڈ</w:t>
      </w:r>
      <w:r w:rsidRPr="006560D2">
        <w:rPr>
          <w:rFonts w:hint="cs"/>
          <w:rtl/>
        </w:rPr>
        <w:t>ی</w:t>
      </w:r>
      <w:r w:rsidRPr="006560D2">
        <w:rPr>
          <w:rtl/>
        </w:rPr>
        <w:t xml:space="preserve"> سم</w:t>
      </w:r>
      <w:r w:rsidRPr="006560D2">
        <w:rPr>
          <w:rFonts w:hint="cs"/>
          <w:rtl/>
        </w:rPr>
        <w:t>ی</w:t>
      </w:r>
      <w:r w:rsidRPr="006560D2">
        <w:rPr>
          <w:rFonts w:hint="eastAsia"/>
          <w:rtl/>
        </w:rPr>
        <w:t>ت</w:t>
      </w:r>
      <w:r w:rsidRPr="006560D2">
        <w:rPr>
          <w:rtl/>
        </w:rPr>
        <w:t xml:space="preserve"> گول </w:t>
      </w:r>
      <w:r w:rsidRPr="006560D2">
        <w:rPr>
          <w:rFonts w:hint="cs"/>
          <w:rtl/>
        </w:rPr>
        <w:t>ی</w:t>
      </w:r>
      <w:r w:rsidRPr="006560D2">
        <w:rPr>
          <w:rFonts w:hint="eastAsia"/>
          <w:rtl/>
        </w:rPr>
        <w:t>ا</w:t>
      </w:r>
      <w:r w:rsidRPr="006560D2">
        <w:rPr>
          <w:rtl/>
        </w:rPr>
        <w:t xml:space="preserve"> موٹ</w:t>
      </w:r>
      <w:r w:rsidRPr="006560D2">
        <w:rPr>
          <w:rFonts w:hint="cs"/>
          <w:rtl/>
        </w:rPr>
        <w:t>ی</w:t>
      </w:r>
      <w:r w:rsidRPr="006560D2">
        <w:rPr>
          <w:rtl/>
        </w:rPr>
        <w:t xml:space="preserve"> سلائسز م</w:t>
      </w:r>
      <w:r w:rsidRPr="006560D2">
        <w:rPr>
          <w:rFonts w:hint="cs"/>
          <w:rtl/>
        </w:rPr>
        <w:t>ی</w:t>
      </w:r>
      <w:r w:rsidRPr="006560D2">
        <w:rPr>
          <w:rFonts w:hint="eastAsia"/>
          <w:rtl/>
        </w:rPr>
        <w:t>ں</w:t>
      </w:r>
      <w:r w:rsidRPr="006560D2">
        <w:rPr>
          <w:rtl/>
        </w:rPr>
        <w:t xml:space="preserve"> کاٹا جاتا ہے۔ </w:t>
      </w:r>
      <w:r w:rsidRPr="006560D2">
        <w:rPr>
          <w:rFonts w:hint="cs"/>
          <w:rtl/>
        </w:rPr>
        <w:t>ی</w:t>
      </w:r>
      <w:r w:rsidRPr="006560D2">
        <w:rPr>
          <w:rFonts w:hint="eastAsia"/>
          <w:rtl/>
        </w:rPr>
        <w:t>ہ</w:t>
      </w:r>
      <w:r w:rsidRPr="006560D2">
        <w:rPr>
          <w:rtl/>
        </w:rPr>
        <w:t xml:space="preserve"> کٹ ز</w:t>
      </w:r>
      <w:r w:rsidRPr="006560D2">
        <w:rPr>
          <w:rFonts w:hint="cs"/>
          <w:rtl/>
        </w:rPr>
        <w:t>ی</w:t>
      </w:r>
      <w:r w:rsidRPr="006560D2">
        <w:rPr>
          <w:rFonts w:hint="eastAsia"/>
          <w:rtl/>
        </w:rPr>
        <w:t>ادہ</w:t>
      </w:r>
      <w:r w:rsidRPr="006560D2">
        <w:rPr>
          <w:rtl/>
        </w:rPr>
        <w:t xml:space="preserve"> تر بڑ</w:t>
      </w:r>
      <w:r w:rsidRPr="006560D2">
        <w:rPr>
          <w:rFonts w:hint="cs"/>
          <w:rtl/>
        </w:rPr>
        <w:t>ی</w:t>
      </w:r>
      <w:r w:rsidRPr="006560D2">
        <w:rPr>
          <w:rtl/>
        </w:rPr>
        <w:t xml:space="preserve"> اور موٹ</w:t>
      </w:r>
      <w:r w:rsidRPr="006560D2">
        <w:rPr>
          <w:rFonts w:hint="cs"/>
          <w:rtl/>
        </w:rPr>
        <w:t>ی</w:t>
      </w:r>
      <w:r w:rsidRPr="006560D2">
        <w:rPr>
          <w:rtl/>
        </w:rPr>
        <w:t xml:space="preserve"> مچھل</w:t>
      </w:r>
      <w:r w:rsidRPr="006560D2">
        <w:rPr>
          <w:rFonts w:hint="cs"/>
          <w:rtl/>
        </w:rPr>
        <w:t>ی</w:t>
      </w:r>
      <w:r w:rsidRPr="006560D2">
        <w:rPr>
          <w:rFonts w:hint="eastAsia"/>
          <w:rtl/>
        </w:rPr>
        <w:t>وں</w:t>
      </w:r>
      <w:r w:rsidRPr="006560D2">
        <w:rPr>
          <w:rtl/>
        </w:rPr>
        <w:t xml:space="preserve"> م</w:t>
      </w:r>
      <w:r w:rsidRPr="006560D2">
        <w:rPr>
          <w:rFonts w:hint="cs"/>
          <w:rtl/>
        </w:rPr>
        <w:t>ی</w:t>
      </w:r>
      <w:r w:rsidRPr="006560D2">
        <w:rPr>
          <w:rFonts w:hint="eastAsia"/>
          <w:rtl/>
        </w:rPr>
        <w:t>ں</w:t>
      </w:r>
      <w:r w:rsidRPr="006560D2">
        <w:rPr>
          <w:rtl/>
        </w:rPr>
        <w:t xml:space="preserve"> استعمال ک</w:t>
      </w:r>
      <w:r w:rsidRPr="006560D2">
        <w:rPr>
          <w:rFonts w:hint="cs"/>
          <w:rtl/>
        </w:rPr>
        <w:t>ی</w:t>
      </w:r>
      <w:r w:rsidRPr="006560D2">
        <w:rPr>
          <w:rFonts w:hint="eastAsia"/>
          <w:rtl/>
        </w:rPr>
        <w:t>ا</w:t>
      </w:r>
      <w:r w:rsidRPr="006560D2">
        <w:rPr>
          <w:rtl/>
        </w:rPr>
        <w:t xml:space="preserve"> جاتا ہے ک</w:t>
      </w:r>
      <w:r w:rsidRPr="006560D2">
        <w:rPr>
          <w:rFonts w:hint="cs"/>
          <w:rtl/>
        </w:rPr>
        <w:t>ی</w:t>
      </w:r>
      <w:r w:rsidRPr="006560D2">
        <w:rPr>
          <w:rFonts w:hint="eastAsia"/>
          <w:rtl/>
        </w:rPr>
        <w:t>ونکہ</w:t>
      </w:r>
      <w:r w:rsidRPr="006560D2">
        <w:rPr>
          <w:rtl/>
        </w:rPr>
        <w:t xml:space="preserve"> ان کا گوشت مضبوط ہوتا ہے اور پکانے کے دوران ٹوٹتا نہ</w:t>
      </w:r>
      <w:r w:rsidRPr="006560D2">
        <w:rPr>
          <w:rFonts w:hint="cs"/>
          <w:rtl/>
        </w:rPr>
        <w:t>ی</w:t>
      </w:r>
      <w:r w:rsidRPr="006560D2">
        <w:rPr>
          <w:rFonts w:hint="eastAsia"/>
          <w:rtl/>
        </w:rPr>
        <w:t>ں</w:t>
      </w:r>
      <w:r w:rsidRPr="006560D2">
        <w:rPr>
          <w:rtl/>
        </w:rPr>
        <w:t xml:space="preserve"> ہے۔</w:t>
      </w:r>
    </w:p>
    <w:p w14:paraId="4E495006" w14:textId="77777777" w:rsidR="00447EC9" w:rsidRDefault="00447EC9" w:rsidP="00447EC9">
      <w:pPr>
        <w:pStyle w:val="RegularMatterTevta"/>
        <w:jc w:val="center"/>
      </w:pPr>
      <w:r>
        <w:rPr>
          <w:noProof/>
          <w:sz w:val="5"/>
          <w:lang w:bidi="ar-SA"/>
        </w:rPr>
        <w:drawing>
          <wp:inline distT="0" distB="0" distL="0" distR="0" wp14:anchorId="0D5EC495" wp14:editId="07A844E6">
            <wp:extent cx="3352800" cy="1037590"/>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352800" cy="1037590"/>
                    </a:xfrm>
                    <a:prstGeom prst="rect">
                      <a:avLst/>
                    </a:prstGeom>
                  </pic:spPr>
                </pic:pic>
              </a:graphicData>
            </a:graphic>
          </wp:inline>
        </w:drawing>
      </w:r>
    </w:p>
    <w:p w14:paraId="6D8FD9D5" w14:textId="77777777" w:rsidR="00447EC9" w:rsidRDefault="00447EC9" w:rsidP="00447EC9">
      <w:pPr>
        <w:pStyle w:val="SubHeadingwithNumbers3"/>
      </w:pPr>
      <w:r w:rsidRPr="00484CFE">
        <w:rPr>
          <w:rtl/>
        </w:rPr>
        <w:t>گوشت، پولٹر</w:t>
      </w:r>
      <w:r w:rsidRPr="00484CFE">
        <w:rPr>
          <w:rFonts w:hint="cs"/>
          <w:rtl/>
        </w:rPr>
        <w:t>ی</w:t>
      </w:r>
      <w:r w:rsidRPr="00484CFE">
        <w:rPr>
          <w:rtl/>
        </w:rPr>
        <w:t xml:space="preserve"> اور مچھل</w:t>
      </w:r>
      <w:r w:rsidRPr="00484CFE">
        <w:rPr>
          <w:rFonts w:hint="cs"/>
          <w:rtl/>
        </w:rPr>
        <w:t>ی</w:t>
      </w:r>
      <w:r w:rsidRPr="00484CFE">
        <w:rPr>
          <w:rtl/>
        </w:rPr>
        <w:t xml:space="preserve"> کے برتنوں کو ت</w:t>
      </w:r>
      <w:r w:rsidRPr="00484CFE">
        <w:rPr>
          <w:rFonts w:hint="cs"/>
          <w:rtl/>
        </w:rPr>
        <w:t>ی</w:t>
      </w:r>
      <w:r w:rsidRPr="00484CFE">
        <w:rPr>
          <w:rFonts w:hint="eastAsia"/>
          <w:rtl/>
        </w:rPr>
        <w:t>ار</w:t>
      </w:r>
      <w:r>
        <w:rPr>
          <w:rtl/>
        </w:rPr>
        <w:t xml:space="preserve"> کرنے، پکانے اور </w:t>
      </w:r>
      <w:r>
        <w:rPr>
          <w:rFonts w:hint="cs"/>
          <w:rtl/>
        </w:rPr>
        <w:t xml:space="preserve">پیش </w:t>
      </w:r>
      <w:r w:rsidRPr="00484CFE">
        <w:rPr>
          <w:rtl/>
        </w:rPr>
        <w:t>کرنے کے ل</w:t>
      </w:r>
      <w:r w:rsidRPr="00484CFE">
        <w:rPr>
          <w:rFonts w:hint="cs"/>
          <w:rtl/>
        </w:rPr>
        <w:t>ی</w:t>
      </w:r>
      <w:r w:rsidRPr="00484CFE">
        <w:rPr>
          <w:rFonts w:hint="eastAsia"/>
          <w:rtl/>
        </w:rPr>
        <w:t>ے</w:t>
      </w:r>
      <w:r w:rsidRPr="00484CFE">
        <w:rPr>
          <w:rtl/>
        </w:rPr>
        <w:t xml:space="preserve"> ضرور</w:t>
      </w:r>
      <w:r w:rsidRPr="00484CFE">
        <w:rPr>
          <w:rFonts w:hint="cs"/>
          <w:rtl/>
        </w:rPr>
        <w:t>ی</w:t>
      </w:r>
      <w:r w:rsidRPr="00484CFE">
        <w:rPr>
          <w:rtl/>
        </w:rPr>
        <w:t xml:space="preserve"> خوراک، اجزاء اور سامان جمع کر</w:t>
      </w:r>
      <w:r w:rsidRPr="00484CFE">
        <w:rPr>
          <w:rFonts w:hint="cs"/>
          <w:rtl/>
        </w:rPr>
        <w:t>ی</w:t>
      </w:r>
      <w:r w:rsidRPr="00484CFE">
        <w:rPr>
          <w:rFonts w:hint="eastAsia"/>
          <w:rtl/>
        </w:rPr>
        <w:t>ں</w:t>
      </w:r>
      <w:r w:rsidRPr="00484CFE">
        <w:rPr>
          <w:rFonts w:hint="cs"/>
          <w:rtl/>
        </w:rPr>
        <w:t xml:space="preserve"> </w:t>
      </w:r>
    </w:p>
    <w:p w14:paraId="42A4B08C" w14:textId="77777777" w:rsidR="00447EC9" w:rsidRPr="00782C4A" w:rsidRDefault="00447EC9" w:rsidP="00447EC9">
      <w:pPr>
        <w:pStyle w:val="SubHeadingTevta"/>
      </w:pPr>
      <w:r w:rsidRPr="00782C4A">
        <w:rPr>
          <w:rtl/>
        </w:rPr>
        <w:t>بنیادی اجزاء</w:t>
      </w:r>
      <w:r w:rsidRPr="00782C4A">
        <w:t xml:space="preserve"> (Basic Ingredients)</w:t>
      </w:r>
    </w:p>
    <w:p w14:paraId="4315C18D" w14:textId="77777777" w:rsidR="00447EC9" w:rsidRPr="00782C4A" w:rsidRDefault="00447EC9" w:rsidP="00447EC9">
      <w:pPr>
        <w:pStyle w:val="RegularMatterTevta"/>
        <w:rPr>
          <w:rtl/>
        </w:rPr>
      </w:pPr>
      <w:r w:rsidRPr="00782C4A">
        <w:rPr>
          <w:rtl/>
        </w:rPr>
        <w:t>گوشت، مرغی اور مچھلی کے پکوان بنانے کے لیے مختلف اجزاء استعمال کیے جاتے ہیں جو ان کے ذائقے اور خوشبو کو بڑھاتے ہیں۔ یہاں کچھ عام اجزاء درج کیے جا رہے ہیں جو ان پکوانوں میں استعمال ہوتے ہیں</w:t>
      </w:r>
      <w:r>
        <w:rPr>
          <w:rFonts w:hint="cs"/>
          <w:rtl/>
        </w:rPr>
        <w:t>۔</w:t>
      </w:r>
    </w:p>
    <w:p w14:paraId="34AF1E22" w14:textId="77777777" w:rsidR="00447EC9" w:rsidRPr="00782C4A" w:rsidRDefault="00447EC9" w:rsidP="00647370">
      <w:pPr>
        <w:pStyle w:val="RegularMatterTevta"/>
        <w:numPr>
          <w:ilvl w:val="0"/>
          <w:numId w:val="120"/>
        </w:numPr>
      </w:pPr>
      <w:r w:rsidRPr="00782C4A">
        <w:rPr>
          <w:rtl/>
        </w:rPr>
        <w:t>گوشت</w:t>
      </w:r>
      <w:r w:rsidRPr="00782C4A">
        <w:t xml:space="preserve"> (Meat) – </w:t>
      </w:r>
      <w:r w:rsidRPr="00782C4A">
        <w:rPr>
          <w:rtl/>
        </w:rPr>
        <w:t>بیف، مٹن، چکن، بطخ، ترکی وغیرہ</w:t>
      </w:r>
    </w:p>
    <w:p w14:paraId="3D23C502" w14:textId="77777777" w:rsidR="00447EC9" w:rsidRPr="00782C4A" w:rsidRDefault="00447EC9" w:rsidP="00647370">
      <w:pPr>
        <w:pStyle w:val="RegularMatterTevta"/>
        <w:numPr>
          <w:ilvl w:val="0"/>
          <w:numId w:val="120"/>
        </w:numPr>
      </w:pPr>
      <w:r w:rsidRPr="00782C4A">
        <w:rPr>
          <w:rtl/>
        </w:rPr>
        <w:t>مچھلی</w:t>
      </w:r>
      <w:r w:rsidRPr="00782C4A">
        <w:t xml:space="preserve"> (Fish) – </w:t>
      </w:r>
      <w:r w:rsidRPr="00782C4A">
        <w:rPr>
          <w:rtl/>
        </w:rPr>
        <w:t>تازہ پانی اور سمندری مچھلیاں جیسے روہو، پومفریٹ، سالمن، جھینگے وغیرہ</w:t>
      </w:r>
    </w:p>
    <w:p w14:paraId="2049C295" w14:textId="77777777" w:rsidR="00447EC9" w:rsidRPr="00782C4A" w:rsidRDefault="00447EC9" w:rsidP="00447EC9">
      <w:pPr>
        <w:pStyle w:val="RegularMatterTevta"/>
        <w:rPr>
          <w:b/>
          <w:bCs/>
        </w:rPr>
      </w:pPr>
      <w:r w:rsidRPr="00782C4A">
        <w:rPr>
          <w:b/>
          <w:bCs/>
          <w:rtl/>
        </w:rPr>
        <w:t>مسالے</w:t>
      </w:r>
      <w:r w:rsidRPr="00782C4A">
        <w:rPr>
          <w:b/>
          <w:bCs/>
        </w:rPr>
        <w:t xml:space="preserve"> (Spices)</w:t>
      </w:r>
    </w:p>
    <w:p w14:paraId="48BA9456" w14:textId="77777777" w:rsidR="00447EC9" w:rsidRPr="00782C4A" w:rsidRDefault="00447EC9" w:rsidP="00647370">
      <w:pPr>
        <w:pStyle w:val="RegularMatterTevta"/>
        <w:numPr>
          <w:ilvl w:val="0"/>
          <w:numId w:val="121"/>
        </w:numPr>
      </w:pPr>
      <w:r w:rsidRPr="00782C4A">
        <w:rPr>
          <w:rtl/>
        </w:rPr>
        <w:t>نمک</w:t>
      </w:r>
      <w:r w:rsidRPr="00782C4A">
        <w:t xml:space="preserve">– </w:t>
      </w:r>
      <w:r w:rsidRPr="00782C4A">
        <w:rPr>
          <w:rtl/>
        </w:rPr>
        <w:t>ہر کھانے کی بنیادی ضرورت</w:t>
      </w:r>
    </w:p>
    <w:p w14:paraId="38D988A6" w14:textId="77777777" w:rsidR="00447EC9" w:rsidRPr="00782C4A" w:rsidRDefault="00447EC9" w:rsidP="00647370">
      <w:pPr>
        <w:pStyle w:val="RegularMatterTevta"/>
        <w:numPr>
          <w:ilvl w:val="0"/>
          <w:numId w:val="121"/>
        </w:numPr>
      </w:pPr>
      <w:r w:rsidRPr="00782C4A">
        <w:rPr>
          <w:rtl/>
        </w:rPr>
        <w:t>لال مرچ</w:t>
      </w:r>
      <w:r w:rsidRPr="00782C4A">
        <w:t xml:space="preserve">– </w:t>
      </w:r>
      <w:r w:rsidRPr="00782C4A">
        <w:rPr>
          <w:rtl/>
        </w:rPr>
        <w:t>کھانے کو تیکھا بنانے کے لیے</w:t>
      </w:r>
    </w:p>
    <w:p w14:paraId="0C5C273E" w14:textId="77777777" w:rsidR="00447EC9" w:rsidRPr="00782C4A" w:rsidRDefault="00447EC9" w:rsidP="00647370">
      <w:pPr>
        <w:pStyle w:val="RegularMatterTevta"/>
        <w:numPr>
          <w:ilvl w:val="0"/>
          <w:numId w:val="121"/>
        </w:numPr>
      </w:pPr>
      <w:r w:rsidRPr="00782C4A">
        <w:rPr>
          <w:rtl/>
        </w:rPr>
        <w:t>ہلدی</w:t>
      </w:r>
      <w:r w:rsidRPr="00782C4A">
        <w:t xml:space="preserve">– </w:t>
      </w:r>
      <w:r w:rsidRPr="00782C4A">
        <w:rPr>
          <w:rtl/>
        </w:rPr>
        <w:t>رنگ اور ذائقہ بڑھانے کے لیے</w:t>
      </w:r>
    </w:p>
    <w:p w14:paraId="465A2E52" w14:textId="77777777" w:rsidR="00447EC9" w:rsidRPr="00782C4A" w:rsidRDefault="00447EC9" w:rsidP="00647370">
      <w:pPr>
        <w:pStyle w:val="RegularMatterTevta"/>
        <w:numPr>
          <w:ilvl w:val="0"/>
          <w:numId w:val="121"/>
        </w:numPr>
      </w:pPr>
      <w:r w:rsidRPr="00782C4A">
        <w:rPr>
          <w:rtl/>
        </w:rPr>
        <w:t>دھنیا پاؤڈر</w:t>
      </w:r>
      <w:r w:rsidRPr="00782C4A">
        <w:t xml:space="preserve">– </w:t>
      </w:r>
      <w:r w:rsidRPr="00782C4A">
        <w:rPr>
          <w:rtl/>
        </w:rPr>
        <w:t>خوشبو اور ذائقے کے لیے</w:t>
      </w:r>
    </w:p>
    <w:p w14:paraId="0CAFCD7E" w14:textId="77777777" w:rsidR="00447EC9" w:rsidRPr="00782C4A" w:rsidRDefault="00447EC9" w:rsidP="00647370">
      <w:pPr>
        <w:pStyle w:val="RegularMatterTevta"/>
        <w:numPr>
          <w:ilvl w:val="0"/>
          <w:numId w:val="121"/>
        </w:numPr>
        <w:rPr>
          <w:rFonts w:ascii="Jameel Noori Nastaleeq" w:eastAsia="Times New Roman" w:hAnsi="Jameel Noori Nastaleeq"/>
          <w:sz w:val="24"/>
          <w:szCs w:val="24"/>
        </w:rPr>
      </w:pPr>
      <w:r w:rsidRPr="00782C4A">
        <w:rPr>
          <w:rFonts w:ascii="Jameel Noori Nastaleeq" w:eastAsia="Times New Roman" w:hAnsi="Jameel Noori Nastaleeq"/>
          <w:sz w:val="24"/>
          <w:szCs w:val="24"/>
          <w:rtl/>
        </w:rPr>
        <w:t>زیرہ</w:t>
      </w:r>
      <w:r w:rsidRPr="00782C4A">
        <w:rPr>
          <w:rFonts w:ascii="Jameel Noori Nastaleeq" w:eastAsia="Times New Roman" w:hAnsi="Jameel Noori Nastaleeq"/>
          <w:sz w:val="24"/>
          <w:szCs w:val="24"/>
        </w:rPr>
        <w:t xml:space="preserve">– </w:t>
      </w:r>
      <w:r w:rsidRPr="00782C4A">
        <w:rPr>
          <w:rFonts w:ascii="Jameel Noori Nastaleeq" w:eastAsia="Times New Roman" w:hAnsi="Jameel Noori Nastaleeq"/>
          <w:sz w:val="24"/>
          <w:szCs w:val="24"/>
          <w:rtl/>
        </w:rPr>
        <w:t>خوشبو اور ذائقے کے لیے</w:t>
      </w:r>
    </w:p>
    <w:p w14:paraId="4F6B1C1C" w14:textId="77777777" w:rsidR="00447EC9" w:rsidRPr="00782C4A" w:rsidRDefault="00447EC9" w:rsidP="00647370">
      <w:pPr>
        <w:pStyle w:val="RegularMatterTevta"/>
        <w:numPr>
          <w:ilvl w:val="0"/>
          <w:numId w:val="121"/>
        </w:numPr>
        <w:rPr>
          <w:rFonts w:ascii="Jameel Noori Nastaleeq" w:eastAsia="Times New Roman" w:hAnsi="Jameel Noori Nastaleeq"/>
          <w:sz w:val="24"/>
          <w:szCs w:val="24"/>
        </w:rPr>
      </w:pPr>
      <w:r w:rsidRPr="00782C4A">
        <w:rPr>
          <w:rFonts w:ascii="Jameel Noori Nastaleeq" w:eastAsia="Times New Roman" w:hAnsi="Jameel Noori Nastaleeq"/>
          <w:sz w:val="24"/>
          <w:szCs w:val="24"/>
          <w:rtl/>
        </w:rPr>
        <w:t>گرم مسالا</w:t>
      </w:r>
      <w:r w:rsidRPr="00782C4A">
        <w:rPr>
          <w:rFonts w:ascii="Jameel Noori Nastaleeq" w:eastAsia="Times New Roman" w:hAnsi="Jameel Noori Nastaleeq"/>
          <w:sz w:val="24"/>
          <w:szCs w:val="24"/>
        </w:rPr>
        <w:t xml:space="preserve">) – </w:t>
      </w:r>
      <w:r w:rsidRPr="00782C4A">
        <w:rPr>
          <w:rFonts w:ascii="Jameel Noori Nastaleeq" w:eastAsia="Times New Roman" w:hAnsi="Jameel Noori Nastaleeq"/>
          <w:sz w:val="24"/>
          <w:szCs w:val="24"/>
          <w:rtl/>
        </w:rPr>
        <w:t>دار چینی، لونگ، بڑی الائچی، چھوٹی الائچی، جاوتری اور جائفل کا مرکب</w:t>
      </w:r>
    </w:p>
    <w:p w14:paraId="5B2246FF" w14:textId="77777777" w:rsidR="00447EC9" w:rsidRPr="00782C4A" w:rsidRDefault="00447EC9" w:rsidP="00647370">
      <w:pPr>
        <w:pStyle w:val="RegularMatterTevta"/>
        <w:numPr>
          <w:ilvl w:val="0"/>
          <w:numId w:val="121"/>
        </w:numPr>
        <w:rPr>
          <w:rFonts w:ascii="Jameel Noori Nastaleeq" w:eastAsia="Times New Roman" w:hAnsi="Jameel Noori Nastaleeq"/>
          <w:sz w:val="24"/>
          <w:szCs w:val="24"/>
        </w:rPr>
      </w:pPr>
      <w:r w:rsidRPr="00782C4A">
        <w:rPr>
          <w:rFonts w:ascii="Jameel Noori Nastaleeq" w:eastAsia="Times New Roman" w:hAnsi="Jameel Noori Nastaleeq"/>
          <w:sz w:val="24"/>
          <w:szCs w:val="24"/>
          <w:rtl/>
        </w:rPr>
        <w:t>ادرک لہسن پیسٹ</w:t>
      </w:r>
      <w:r w:rsidRPr="00782C4A">
        <w:rPr>
          <w:rFonts w:ascii="Jameel Noori Nastaleeq" w:eastAsia="Times New Roman" w:hAnsi="Jameel Noori Nastaleeq"/>
          <w:sz w:val="24"/>
          <w:szCs w:val="24"/>
        </w:rPr>
        <w:t xml:space="preserve">– </w:t>
      </w:r>
      <w:r w:rsidRPr="00782C4A">
        <w:rPr>
          <w:rFonts w:ascii="Jameel Noori Nastaleeq" w:eastAsia="Times New Roman" w:hAnsi="Jameel Noori Nastaleeq"/>
          <w:sz w:val="24"/>
          <w:szCs w:val="24"/>
          <w:rtl/>
        </w:rPr>
        <w:t>خوشبو اور چٹپٹا ذائقہ دینے کے لیے</w:t>
      </w:r>
      <w:r>
        <w:rPr>
          <w:rFonts w:ascii="Jameel Noori Nastaleeq" w:eastAsia="Times New Roman" w:hAnsi="Jameel Noori Nastaleeq"/>
          <w:sz w:val="24"/>
          <w:szCs w:val="24"/>
        </w:rPr>
        <w:t xml:space="preserve"> </w:t>
      </w:r>
      <w:r>
        <w:rPr>
          <w:rFonts w:ascii="Jameel Noori Nastaleeq" w:eastAsia="Times New Roman" w:hAnsi="Jameel Noori Nastaleeq" w:hint="cs"/>
          <w:sz w:val="24"/>
          <w:szCs w:val="24"/>
          <w:rtl/>
        </w:rPr>
        <w:t>(وغیرہ)۔</w:t>
      </w:r>
    </w:p>
    <w:p w14:paraId="4D0A82E5" w14:textId="77777777" w:rsidR="00447EC9" w:rsidRPr="00821D90" w:rsidRDefault="00447EC9" w:rsidP="00447EC9">
      <w:pPr>
        <w:pStyle w:val="SubHeadingTevta"/>
      </w:pPr>
      <w:r w:rsidRPr="00821D90">
        <w:t xml:space="preserve">. </w:t>
      </w:r>
      <w:r w:rsidRPr="00821D90">
        <w:rPr>
          <w:rtl/>
        </w:rPr>
        <w:t>دیگر اجزاء</w:t>
      </w:r>
      <w:r w:rsidRPr="00821D90">
        <w:t xml:space="preserve"> (Other Ingredients)</w:t>
      </w:r>
    </w:p>
    <w:p w14:paraId="274C785D" w14:textId="77777777" w:rsidR="00447EC9" w:rsidRPr="00782C4A" w:rsidRDefault="00447EC9" w:rsidP="00647370">
      <w:pPr>
        <w:pStyle w:val="RegularMatterTevta"/>
        <w:numPr>
          <w:ilvl w:val="0"/>
          <w:numId w:val="122"/>
        </w:numPr>
      </w:pPr>
      <w:r w:rsidRPr="00782C4A">
        <w:rPr>
          <w:rtl/>
        </w:rPr>
        <w:t>ٹماٹر</w:t>
      </w:r>
      <w:r w:rsidRPr="00782C4A">
        <w:t xml:space="preserve"> – </w:t>
      </w:r>
      <w:r w:rsidRPr="00782C4A">
        <w:rPr>
          <w:rtl/>
        </w:rPr>
        <w:t>گریوی اور سالن میں کھٹاس اور گاڑھا پن لانے کے لیے</w:t>
      </w:r>
    </w:p>
    <w:p w14:paraId="3BB25436" w14:textId="77777777" w:rsidR="00447EC9" w:rsidRPr="00782C4A" w:rsidRDefault="00447EC9" w:rsidP="00647370">
      <w:pPr>
        <w:pStyle w:val="RegularMatterTevta"/>
        <w:numPr>
          <w:ilvl w:val="0"/>
          <w:numId w:val="122"/>
        </w:numPr>
      </w:pPr>
      <w:r w:rsidRPr="00782C4A">
        <w:rPr>
          <w:rtl/>
        </w:rPr>
        <w:t>پیاز</w:t>
      </w:r>
      <w:r>
        <w:t xml:space="preserve"> </w:t>
      </w:r>
      <w:r w:rsidRPr="00782C4A">
        <w:t xml:space="preserve"> – </w:t>
      </w:r>
      <w:r w:rsidRPr="00782C4A">
        <w:rPr>
          <w:rtl/>
        </w:rPr>
        <w:t>سالن اور قورمے میں بنیادی جزو</w:t>
      </w:r>
    </w:p>
    <w:p w14:paraId="43557FF2" w14:textId="77777777" w:rsidR="00447EC9" w:rsidRPr="00782C4A" w:rsidRDefault="00447EC9" w:rsidP="00647370">
      <w:pPr>
        <w:pStyle w:val="RegularMatterTevta"/>
        <w:numPr>
          <w:ilvl w:val="0"/>
          <w:numId w:val="122"/>
        </w:numPr>
      </w:pPr>
      <w:r w:rsidRPr="00782C4A">
        <w:rPr>
          <w:rtl/>
        </w:rPr>
        <w:t>دہی</w:t>
      </w:r>
      <w:r>
        <w:t xml:space="preserve"> </w:t>
      </w:r>
      <w:r w:rsidRPr="00782C4A">
        <w:t xml:space="preserve"> – </w:t>
      </w:r>
      <w:r w:rsidRPr="00782C4A">
        <w:rPr>
          <w:rtl/>
        </w:rPr>
        <w:t>نرمی اور ملائمیت کے لیے</w:t>
      </w:r>
    </w:p>
    <w:p w14:paraId="421A4912" w14:textId="77777777" w:rsidR="00447EC9" w:rsidRPr="00782C4A" w:rsidRDefault="00447EC9" w:rsidP="00647370">
      <w:pPr>
        <w:pStyle w:val="RegularMatterTevta"/>
        <w:numPr>
          <w:ilvl w:val="0"/>
          <w:numId w:val="122"/>
        </w:numPr>
      </w:pPr>
      <w:r w:rsidRPr="00782C4A">
        <w:rPr>
          <w:rtl/>
        </w:rPr>
        <w:t>لیموں</w:t>
      </w:r>
      <w:r>
        <w:t xml:space="preserve"> </w:t>
      </w:r>
      <w:r w:rsidRPr="00782C4A">
        <w:t xml:space="preserve">– </w:t>
      </w:r>
      <w:r w:rsidRPr="00782C4A">
        <w:rPr>
          <w:rtl/>
        </w:rPr>
        <w:t>تازگی اور کھٹاس کے لیے</w:t>
      </w:r>
    </w:p>
    <w:p w14:paraId="05720F6F" w14:textId="77777777" w:rsidR="00447EC9" w:rsidRPr="00782C4A" w:rsidRDefault="00447EC9" w:rsidP="00647370">
      <w:pPr>
        <w:pStyle w:val="RegularMatterTevta"/>
        <w:numPr>
          <w:ilvl w:val="0"/>
          <w:numId w:val="122"/>
        </w:numPr>
      </w:pPr>
      <w:r w:rsidRPr="00782C4A">
        <w:rPr>
          <w:rtl/>
        </w:rPr>
        <w:t>ہرا دھنیا</w:t>
      </w:r>
      <w:r>
        <w:t xml:space="preserve"> </w:t>
      </w:r>
      <w:r w:rsidRPr="00782C4A">
        <w:t xml:space="preserve"> – </w:t>
      </w:r>
      <w:r w:rsidRPr="00782C4A">
        <w:rPr>
          <w:rtl/>
        </w:rPr>
        <w:t>خوشبو اور گارنش کے لیے</w:t>
      </w:r>
    </w:p>
    <w:p w14:paraId="03C6CB47" w14:textId="77777777" w:rsidR="00447EC9" w:rsidRPr="00782C4A" w:rsidRDefault="00447EC9" w:rsidP="00647370">
      <w:pPr>
        <w:pStyle w:val="RegularMatterTevta"/>
        <w:numPr>
          <w:ilvl w:val="0"/>
          <w:numId w:val="122"/>
        </w:numPr>
      </w:pPr>
      <w:r w:rsidRPr="00782C4A">
        <w:rPr>
          <w:rtl/>
        </w:rPr>
        <w:t>پودینہ</w:t>
      </w:r>
      <w:r>
        <w:t xml:space="preserve"> </w:t>
      </w:r>
      <w:r w:rsidRPr="00782C4A">
        <w:t xml:space="preserve"> – </w:t>
      </w:r>
      <w:r w:rsidRPr="00782C4A">
        <w:rPr>
          <w:rtl/>
        </w:rPr>
        <w:t>خوشبو اور ذائقے میں اضافے کے لیے</w:t>
      </w:r>
    </w:p>
    <w:p w14:paraId="7C710DE0" w14:textId="77777777" w:rsidR="00447EC9" w:rsidRPr="00782C4A" w:rsidRDefault="00447EC9" w:rsidP="00647370">
      <w:pPr>
        <w:pStyle w:val="RegularMatterTevta"/>
        <w:numPr>
          <w:ilvl w:val="0"/>
          <w:numId w:val="122"/>
        </w:numPr>
      </w:pPr>
      <w:r w:rsidRPr="00782C4A">
        <w:rPr>
          <w:rtl/>
        </w:rPr>
        <w:t>ہری مرچ</w:t>
      </w:r>
      <w:r>
        <w:t xml:space="preserve"> </w:t>
      </w:r>
      <w:r w:rsidRPr="00782C4A">
        <w:t xml:space="preserve"> – </w:t>
      </w:r>
      <w:r w:rsidRPr="00782C4A">
        <w:rPr>
          <w:rtl/>
        </w:rPr>
        <w:t>تیکھا پن بڑھانے کے لیے</w:t>
      </w:r>
    </w:p>
    <w:p w14:paraId="182E353A" w14:textId="77777777" w:rsidR="00447EC9" w:rsidRPr="005E12AE" w:rsidRDefault="00447EC9" w:rsidP="00447EC9">
      <w:pPr>
        <w:pStyle w:val="SubHeadingwithNumbers3"/>
      </w:pPr>
      <w:r w:rsidRPr="005E12AE">
        <w:rPr>
          <w:rtl/>
        </w:rPr>
        <w:t>گوشت، مرغی اور مچھلی کے پکوان صحیح طریقے سے تیار کرنے کے لیے</w:t>
      </w:r>
      <w:r w:rsidRPr="005E12AE">
        <w:rPr>
          <w:rFonts w:hint="cs"/>
          <w:rtl/>
        </w:rPr>
        <w:t xml:space="preserve">درکار </w:t>
      </w:r>
      <w:r w:rsidRPr="005E12AE">
        <w:rPr>
          <w:rtl/>
        </w:rPr>
        <w:t xml:space="preserve">  اوزار </w:t>
      </w:r>
    </w:p>
    <w:p w14:paraId="3FBCA672" w14:textId="77777777" w:rsidR="00447EC9" w:rsidRPr="00F0320B" w:rsidRDefault="00447EC9" w:rsidP="00447EC9">
      <w:pPr>
        <w:pStyle w:val="RegularMatterTevta"/>
      </w:pPr>
      <w:r w:rsidRPr="00183D6F">
        <w:rPr>
          <w:rtl/>
        </w:rPr>
        <w:t>گوشت، مرغی اور مچھلی کے پکوان صحیح طریقے سے تیار کرنے کے لیے درج ذیل اوزار اور سامان درکار ہوتے ہیں</w:t>
      </w:r>
      <w:r w:rsidRPr="00183D6F">
        <w:t>:</w:t>
      </w:r>
    </w:p>
    <w:p w14:paraId="434A3BFB" w14:textId="77777777" w:rsidR="00447EC9" w:rsidRDefault="00447EC9" w:rsidP="00447EC9">
      <w:pPr>
        <w:pStyle w:val="SubHeadingTevta"/>
        <w:rPr>
          <w:rtl/>
        </w:rPr>
      </w:pPr>
      <w:r>
        <w:rPr>
          <w:rFonts w:hint="cs"/>
          <w:rtl/>
        </w:rPr>
        <w:t xml:space="preserve">چھریاں (مختلف اقسام) </w:t>
      </w:r>
      <w:r>
        <w:t xml:space="preserve">(Type of Knives) </w:t>
      </w:r>
    </w:p>
    <w:p w14:paraId="11EBDA7D" w14:textId="77777777" w:rsidR="00447EC9" w:rsidRPr="000E062F" w:rsidRDefault="00447EC9" w:rsidP="00447EC9">
      <w:pPr>
        <w:pStyle w:val="RegularMatterTevta"/>
      </w:pPr>
      <w:r w:rsidRPr="00AA28E1">
        <w:rPr>
          <w:rFonts w:eastAsia="Calibri" w:hAnsi="Calibri" w:cs="Calibri"/>
          <w:noProof/>
          <w:sz w:val="20"/>
          <w:lang w:bidi="ar-SA"/>
        </w:rPr>
        <w:drawing>
          <wp:anchor distT="0" distB="0" distL="0" distR="0" simplePos="0" relativeHeight="251726336" behindDoc="1" locked="0" layoutInCell="1" allowOverlap="1" wp14:anchorId="5D67EAF1" wp14:editId="76AD1303">
            <wp:simplePos x="0" y="0"/>
            <wp:positionH relativeFrom="margin">
              <wp:align>center</wp:align>
            </wp:positionH>
            <wp:positionV relativeFrom="paragraph">
              <wp:posOffset>582864</wp:posOffset>
            </wp:positionV>
            <wp:extent cx="2896870" cy="1609725"/>
            <wp:effectExtent l="0" t="0" r="0" b="9525"/>
            <wp:wrapTopAndBottom/>
            <wp:docPr id="83"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22" cstate="print"/>
                    <a:stretch>
                      <a:fillRect/>
                    </a:stretch>
                  </pic:blipFill>
                  <pic:spPr>
                    <a:xfrm>
                      <a:off x="0" y="0"/>
                      <a:ext cx="2896870" cy="1609725"/>
                    </a:xfrm>
                    <a:prstGeom prst="rect">
                      <a:avLst/>
                    </a:prstGeom>
                  </pic:spPr>
                </pic:pic>
              </a:graphicData>
            </a:graphic>
          </wp:anchor>
        </w:drawing>
      </w:r>
      <w:r w:rsidRPr="000E062F">
        <w:rPr>
          <w:rtl/>
        </w:rPr>
        <w:t>چاقو ایک ایسا آلہ ہے جس میں بلیڈ کاٹنا استعمال کیا جاتا ہے، اور باورچی خانے کے چاقو کھانے کی تیاری کے لیے خصوصی ہوتے ہیں، بشمول شیف کا چاقو، پیرنگ چاقو، بریڈ چاقو، اور دیگر، ہر ایک کا ایک خاص مقصد ہوتا ہے۔</w:t>
      </w:r>
    </w:p>
    <w:p w14:paraId="202999C5" w14:textId="77777777" w:rsidR="00447EC9" w:rsidRPr="00183D6F" w:rsidRDefault="00447EC9" w:rsidP="00647370">
      <w:pPr>
        <w:pStyle w:val="RegularMatterTevta"/>
        <w:numPr>
          <w:ilvl w:val="0"/>
          <w:numId w:val="123"/>
        </w:numPr>
      </w:pPr>
      <w:r w:rsidRPr="00183D6F">
        <w:rPr>
          <w:rtl/>
        </w:rPr>
        <w:t>تیز دھار چھریاں (گوشت، ہڈی، اور فلیٹ کرنے کے لیے)</w:t>
      </w:r>
      <w:r>
        <w:t xml:space="preserve">, </w:t>
      </w:r>
      <w:r w:rsidRPr="00183D6F">
        <w:rPr>
          <w:rtl/>
        </w:rPr>
        <w:t>قصائی چھری</w:t>
      </w:r>
      <w:r>
        <w:t xml:space="preserve"> ,  </w:t>
      </w:r>
      <w:r w:rsidRPr="00183D6F">
        <w:rPr>
          <w:rtl/>
        </w:rPr>
        <w:t>ہڈی کاٹنے والی قینچی</w:t>
      </w:r>
      <w:r>
        <w:t xml:space="preserve"> , </w:t>
      </w:r>
      <w:r>
        <w:rPr>
          <w:rtl/>
        </w:rPr>
        <w:t>فش فلیٹنگ چ</w:t>
      </w:r>
      <w:r>
        <w:rPr>
          <w:rFonts w:hint="cs"/>
          <w:rtl/>
        </w:rPr>
        <w:t>ھری۔</w:t>
      </w:r>
    </w:p>
    <w:p w14:paraId="76FCE26B" w14:textId="77777777" w:rsidR="00447EC9" w:rsidRPr="00183D6F" w:rsidRDefault="00447EC9" w:rsidP="00447EC9">
      <w:pPr>
        <w:pStyle w:val="SubHeadingTevta"/>
      </w:pPr>
      <w:r w:rsidRPr="00183D6F">
        <w:rPr>
          <w:rtl/>
        </w:rPr>
        <w:t>کٹنگ بورڈز</w:t>
      </w:r>
    </w:p>
    <w:p w14:paraId="5E872A7D" w14:textId="77777777" w:rsidR="00447EC9" w:rsidRPr="00183D6F" w:rsidRDefault="00447EC9" w:rsidP="00647370">
      <w:pPr>
        <w:pStyle w:val="RegularMatterTevta"/>
        <w:numPr>
          <w:ilvl w:val="0"/>
          <w:numId w:val="123"/>
        </w:numPr>
      </w:pPr>
      <w:r w:rsidRPr="00183D6F">
        <w:rPr>
          <w:rtl/>
        </w:rPr>
        <w:t>لکڑی یا پلاسٹک کے الگ کٹنگ بورڈز (گوشت، مرغی اور مچھلی کے لیے الگ)</w:t>
      </w:r>
    </w:p>
    <w:p w14:paraId="0275F4ED" w14:textId="77777777" w:rsidR="00447EC9" w:rsidRPr="00183D6F" w:rsidRDefault="00447EC9" w:rsidP="00447EC9">
      <w:pPr>
        <w:pStyle w:val="SubHeadingTevta"/>
      </w:pPr>
      <w:r w:rsidRPr="00183D6F">
        <w:rPr>
          <w:rtl/>
        </w:rPr>
        <w:t>پیسنے اور نرم کرنے کے اوزار</w:t>
      </w:r>
    </w:p>
    <w:p w14:paraId="0241D0B6" w14:textId="77777777" w:rsidR="00447EC9" w:rsidRPr="00183D6F" w:rsidRDefault="00447EC9" w:rsidP="00647370">
      <w:pPr>
        <w:pStyle w:val="RegularMatterTevta"/>
        <w:numPr>
          <w:ilvl w:val="0"/>
          <w:numId w:val="123"/>
        </w:numPr>
      </w:pPr>
      <w:r w:rsidRPr="00183D6F">
        <w:rPr>
          <w:rtl/>
        </w:rPr>
        <w:t>گوشت نرم کرنے والا ہتھوڑا</w:t>
      </w:r>
      <w:r>
        <w:rPr>
          <w:rFonts w:hint="cs"/>
          <w:rtl/>
        </w:rPr>
        <w:t xml:space="preserve">،  </w:t>
      </w:r>
      <w:r>
        <w:t xml:space="preserve"> </w:t>
      </w:r>
      <w:r w:rsidRPr="00183D6F">
        <w:rPr>
          <w:rtl/>
        </w:rPr>
        <w:t>مسالا پیسنے کے لیے گرائنڈر یا سل بٹہ</w:t>
      </w:r>
    </w:p>
    <w:p w14:paraId="31F09AD4" w14:textId="77777777" w:rsidR="00447EC9" w:rsidRPr="00183D6F" w:rsidRDefault="00447EC9" w:rsidP="00447EC9">
      <w:pPr>
        <w:pStyle w:val="SubHeadingTevta"/>
      </w:pPr>
      <w:r w:rsidRPr="00183D6F">
        <w:t xml:space="preserve">. </w:t>
      </w:r>
      <w:r w:rsidRPr="00183D6F">
        <w:rPr>
          <w:rtl/>
        </w:rPr>
        <w:t>ماپنے اور تولنے کے اوزار</w:t>
      </w:r>
    </w:p>
    <w:p w14:paraId="76709724" w14:textId="77777777" w:rsidR="00447EC9" w:rsidRPr="00183D6F" w:rsidRDefault="00447EC9" w:rsidP="00447EC9">
      <w:pPr>
        <w:pStyle w:val="RegularMatterTevta"/>
      </w:pPr>
      <w:r w:rsidRPr="00183D6F">
        <w:rPr>
          <w:rtl/>
        </w:rPr>
        <w:t>ماپنے والے چمچ اور کپ</w:t>
      </w:r>
      <w:r>
        <w:rPr>
          <w:rFonts w:hint="cs"/>
          <w:rtl/>
        </w:rPr>
        <w:t xml:space="preserve">،  </w:t>
      </w:r>
      <w:r>
        <w:t xml:space="preserve"> </w:t>
      </w:r>
      <w:r w:rsidRPr="00183D6F">
        <w:rPr>
          <w:rtl/>
        </w:rPr>
        <w:t>وزن کرنے کے لیے ڈیجیٹل یا عام ترازو</w:t>
      </w:r>
    </w:p>
    <w:p w14:paraId="58633A5C" w14:textId="77777777" w:rsidR="00447EC9" w:rsidRPr="00183D6F" w:rsidRDefault="00447EC9" w:rsidP="00447EC9">
      <w:pPr>
        <w:pStyle w:val="SubHeadingTevta"/>
      </w:pPr>
      <w:r w:rsidRPr="00183D6F">
        <w:t xml:space="preserve">. </w:t>
      </w:r>
      <w:r w:rsidRPr="00183D6F">
        <w:rPr>
          <w:rtl/>
        </w:rPr>
        <w:t>پکانے کے برتن</w:t>
      </w:r>
    </w:p>
    <w:p w14:paraId="71C2C60B" w14:textId="77777777" w:rsidR="00447EC9" w:rsidRPr="00183D6F" w:rsidRDefault="00447EC9" w:rsidP="00647370">
      <w:pPr>
        <w:pStyle w:val="RegularMatterTevta"/>
        <w:numPr>
          <w:ilvl w:val="0"/>
          <w:numId w:val="123"/>
        </w:numPr>
        <w:rPr>
          <w:rtl/>
        </w:rPr>
      </w:pPr>
      <w:r>
        <w:rPr>
          <w:noProof/>
          <w:sz w:val="20"/>
          <w:lang w:bidi="ar-SA"/>
        </w:rPr>
        <w:drawing>
          <wp:anchor distT="0" distB="0" distL="0" distR="0" simplePos="0" relativeHeight="251728384" behindDoc="1" locked="0" layoutInCell="1" allowOverlap="1" wp14:anchorId="68BF56C5" wp14:editId="0F70A700">
            <wp:simplePos x="0" y="0"/>
            <wp:positionH relativeFrom="margin">
              <wp:posOffset>2641113</wp:posOffset>
            </wp:positionH>
            <wp:positionV relativeFrom="paragraph">
              <wp:posOffset>2149088</wp:posOffset>
            </wp:positionV>
            <wp:extent cx="1059380" cy="177355"/>
            <wp:effectExtent l="0" t="0" r="7620" b="0"/>
            <wp:wrapTopAndBottom/>
            <wp:docPr id="84"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123" cstate="print"/>
                    <a:stretch>
                      <a:fillRect/>
                    </a:stretch>
                  </pic:blipFill>
                  <pic:spPr>
                    <a:xfrm>
                      <a:off x="0" y="0"/>
                      <a:ext cx="1059380" cy="177355"/>
                    </a:xfrm>
                    <a:prstGeom prst="rect">
                      <a:avLst/>
                    </a:prstGeom>
                  </pic:spPr>
                </pic:pic>
              </a:graphicData>
            </a:graphic>
          </wp:anchor>
        </w:drawing>
      </w:r>
      <w:r w:rsidRPr="00AA28E1">
        <w:rPr>
          <w:rFonts w:eastAsia="Calibri" w:hAnsi="Calibri" w:cs="Calibri"/>
          <w:noProof/>
          <w:sz w:val="20"/>
          <w:lang w:bidi="ar-SA"/>
        </w:rPr>
        <w:drawing>
          <wp:anchor distT="0" distB="0" distL="0" distR="0" simplePos="0" relativeHeight="251727360" behindDoc="1" locked="0" layoutInCell="1" allowOverlap="1" wp14:anchorId="6FC35FE6" wp14:editId="3542DD89">
            <wp:simplePos x="0" y="0"/>
            <wp:positionH relativeFrom="margin">
              <wp:posOffset>1591128</wp:posOffset>
            </wp:positionH>
            <wp:positionV relativeFrom="paragraph">
              <wp:posOffset>385247</wp:posOffset>
            </wp:positionV>
            <wp:extent cx="2949086" cy="1666875"/>
            <wp:effectExtent l="0" t="0" r="3810" b="0"/>
            <wp:wrapTopAndBottom/>
            <wp:docPr id="85"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24" cstate="print"/>
                    <a:stretch>
                      <a:fillRect/>
                    </a:stretch>
                  </pic:blipFill>
                  <pic:spPr>
                    <a:xfrm>
                      <a:off x="0" y="0"/>
                      <a:ext cx="2949086" cy="1666875"/>
                    </a:xfrm>
                    <a:prstGeom prst="rect">
                      <a:avLst/>
                    </a:prstGeom>
                  </pic:spPr>
                </pic:pic>
              </a:graphicData>
            </a:graphic>
          </wp:anchor>
        </w:drawing>
      </w:r>
      <w:r w:rsidRPr="00183D6F">
        <w:rPr>
          <w:rtl/>
        </w:rPr>
        <w:t>فرائنگ پین (نان اسٹک، کاسٹ آئرن یا اسٹین لیس اسٹیل)</w:t>
      </w:r>
      <w:r>
        <w:t xml:space="preserve"> </w:t>
      </w:r>
      <w:r>
        <w:rPr>
          <w:rFonts w:hint="cs"/>
          <w:rtl/>
        </w:rPr>
        <w:t>،</w:t>
      </w:r>
      <w:r>
        <w:t xml:space="preserve"> </w:t>
      </w:r>
      <w:r>
        <w:rPr>
          <w:rFonts w:hint="cs"/>
          <w:rtl/>
        </w:rPr>
        <w:t xml:space="preserve"> </w:t>
      </w:r>
      <w:r w:rsidRPr="00183D6F">
        <w:rPr>
          <w:rtl/>
        </w:rPr>
        <w:t>دیگچی یا پریشر ککر</w:t>
      </w:r>
      <w:r>
        <w:rPr>
          <w:rFonts w:hint="cs"/>
          <w:rtl/>
        </w:rPr>
        <w:t xml:space="preserve">،    </w:t>
      </w:r>
      <w:r>
        <w:t xml:space="preserve"> </w:t>
      </w:r>
      <w:r w:rsidRPr="00183D6F">
        <w:rPr>
          <w:rtl/>
        </w:rPr>
        <w:t>گرل یا باربی کیو اسٹینڈ</w:t>
      </w:r>
    </w:p>
    <w:p w14:paraId="5834800B" w14:textId="77777777" w:rsidR="00447EC9" w:rsidRPr="00AA28E1" w:rsidRDefault="00447EC9" w:rsidP="00447EC9">
      <w:pPr>
        <w:pStyle w:val="SubHeadingTevta"/>
      </w:pPr>
      <w:r w:rsidRPr="00AA28E1">
        <w:rPr>
          <w:rtl/>
        </w:rPr>
        <w:t>دیگر ضروری اوزار</w:t>
      </w:r>
    </w:p>
    <w:p w14:paraId="7120FD23" w14:textId="77777777" w:rsidR="00447EC9" w:rsidRDefault="00447EC9" w:rsidP="00647370">
      <w:pPr>
        <w:pStyle w:val="RegularMatterTevta"/>
        <w:numPr>
          <w:ilvl w:val="0"/>
          <w:numId w:val="123"/>
        </w:numPr>
      </w:pPr>
      <w:r w:rsidRPr="00AA28E1">
        <w:rPr>
          <w:rtl/>
        </w:rPr>
        <w:t>چمچ، کانٹے، اور ٹونگ</w:t>
      </w:r>
      <w:r>
        <w:t xml:space="preserve"> , </w:t>
      </w:r>
      <w:r w:rsidRPr="00AA28E1">
        <w:rPr>
          <w:rtl/>
        </w:rPr>
        <w:t>جھاگ نکالنے والا چمچ</w:t>
      </w:r>
      <w:r>
        <w:t xml:space="preserve">,   </w:t>
      </w:r>
      <w:r w:rsidRPr="00AA28E1">
        <w:rPr>
          <w:rtl/>
        </w:rPr>
        <w:t>میٹ تھرمامیٹر (درجہ حرارت چیک کرنے کے لیے)</w:t>
      </w:r>
      <w:r>
        <w:t xml:space="preserve"> </w:t>
      </w:r>
      <w:r>
        <w:rPr>
          <w:rFonts w:hint="cs"/>
          <w:rtl/>
        </w:rPr>
        <w:t>،  پیالے۔</w:t>
      </w:r>
    </w:p>
    <w:p w14:paraId="199C0B13" w14:textId="77777777" w:rsidR="00447EC9" w:rsidRDefault="00447EC9" w:rsidP="00447EC9">
      <w:pPr>
        <w:pStyle w:val="SubHeadingTevta"/>
      </w:pPr>
      <w:r w:rsidRPr="00AA28E1">
        <w:rPr>
          <w:rtl/>
        </w:rPr>
        <w:t>بون ساو مشین</w:t>
      </w:r>
      <w:r w:rsidRPr="00AA28E1">
        <w:t xml:space="preserve">(Boning Saw Machine) </w:t>
      </w:r>
      <w:r>
        <w:t xml:space="preserve"> </w:t>
      </w:r>
    </w:p>
    <w:p w14:paraId="126185FD" w14:textId="77777777" w:rsidR="00447EC9" w:rsidRPr="00B82DFF" w:rsidRDefault="00447EC9" w:rsidP="00647370">
      <w:pPr>
        <w:pStyle w:val="RegularMatterTevta"/>
        <w:numPr>
          <w:ilvl w:val="0"/>
          <w:numId w:val="123"/>
        </w:numPr>
      </w:pPr>
      <w:r>
        <w:rPr>
          <w:noProof/>
          <w:sz w:val="5"/>
          <w:lang w:bidi="ar-SA"/>
        </w:rPr>
        <w:drawing>
          <wp:anchor distT="0" distB="0" distL="0" distR="0" simplePos="0" relativeHeight="251731456" behindDoc="1" locked="0" layoutInCell="1" allowOverlap="1" wp14:anchorId="6139A8A9" wp14:editId="7C0837B4">
            <wp:simplePos x="0" y="0"/>
            <wp:positionH relativeFrom="page">
              <wp:posOffset>2904272</wp:posOffset>
            </wp:positionH>
            <wp:positionV relativeFrom="paragraph">
              <wp:posOffset>1910345</wp:posOffset>
            </wp:positionV>
            <wp:extent cx="403225" cy="225425"/>
            <wp:effectExtent l="0" t="0" r="0" b="3175"/>
            <wp:wrapTopAndBottom/>
            <wp:docPr id="86"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25" cstate="print"/>
                    <a:stretch>
                      <a:fillRect/>
                    </a:stretch>
                  </pic:blipFill>
                  <pic:spPr>
                    <a:xfrm>
                      <a:off x="0" y="0"/>
                      <a:ext cx="403225" cy="225425"/>
                    </a:xfrm>
                    <a:prstGeom prst="rect">
                      <a:avLst/>
                    </a:prstGeom>
                  </pic:spPr>
                </pic:pic>
              </a:graphicData>
            </a:graphic>
            <wp14:sizeRelH relativeFrom="margin">
              <wp14:pctWidth>0</wp14:pctWidth>
            </wp14:sizeRelH>
            <wp14:sizeRelV relativeFrom="margin">
              <wp14:pctHeight>0</wp14:pctHeight>
            </wp14:sizeRelV>
          </wp:anchor>
        </w:drawing>
      </w:r>
      <w:r>
        <w:rPr>
          <w:noProof/>
          <w:sz w:val="20"/>
          <w:lang w:bidi="ar-SA"/>
        </w:rPr>
        <w:drawing>
          <wp:anchor distT="0" distB="0" distL="0" distR="0" simplePos="0" relativeHeight="251732480" behindDoc="1" locked="0" layoutInCell="1" allowOverlap="1" wp14:anchorId="624DEC33" wp14:editId="626B4B73">
            <wp:simplePos x="0" y="0"/>
            <wp:positionH relativeFrom="margin">
              <wp:align>right</wp:align>
            </wp:positionH>
            <wp:positionV relativeFrom="paragraph">
              <wp:posOffset>1139430</wp:posOffset>
            </wp:positionV>
            <wp:extent cx="546100" cy="194945"/>
            <wp:effectExtent l="0" t="0" r="6350" b="0"/>
            <wp:wrapTopAndBottom/>
            <wp:docPr id="87"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126" cstate="print"/>
                    <a:stretch>
                      <a:fillRect/>
                    </a:stretch>
                  </pic:blipFill>
                  <pic:spPr>
                    <a:xfrm>
                      <a:off x="0" y="0"/>
                      <a:ext cx="546100" cy="194945"/>
                    </a:xfrm>
                    <a:prstGeom prst="rect">
                      <a:avLst/>
                    </a:prstGeom>
                  </pic:spPr>
                </pic:pic>
              </a:graphicData>
            </a:graphic>
            <wp14:sizeRelH relativeFrom="margin">
              <wp14:pctWidth>0</wp14:pctWidth>
            </wp14:sizeRelH>
            <wp14:sizeRelV relativeFrom="margin">
              <wp14:pctHeight>0</wp14:pctHeight>
            </wp14:sizeRelV>
          </wp:anchor>
        </w:drawing>
      </w:r>
      <w:r w:rsidRPr="00AA28E1">
        <w:rPr>
          <w:rFonts w:eastAsia="Calibri" w:hAnsi="Calibri" w:cs="Calibri"/>
          <w:noProof/>
          <w:sz w:val="5"/>
          <w:lang w:bidi="ar-SA"/>
        </w:rPr>
        <w:drawing>
          <wp:anchor distT="0" distB="0" distL="0" distR="0" simplePos="0" relativeHeight="251729408" behindDoc="1" locked="0" layoutInCell="1" allowOverlap="1" wp14:anchorId="493A5C55" wp14:editId="5EF515C0">
            <wp:simplePos x="0" y="0"/>
            <wp:positionH relativeFrom="margin">
              <wp:align>left</wp:align>
            </wp:positionH>
            <wp:positionV relativeFrom="paragraph">
              <wp:posOffset>448887</wp:posOffset>
            </wp:positionV>
            <wp:extent cx="2516505" cy="1721485"/>
            <wp:effectExtent l="0" t="0" r="0" b="0"/>
            <wp:wrapTopAndBottom/>
            <wp:docPr id="8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127" cstate="print"/>
                    <a:stretch>
                      <a:fillRect/>
                    </a:stretch>
                  </pic:blipFill>
                  <pic:spPr>
                    <a:xfrm>
                      <a:off x="0" y="0"/>
                      <a:ext cx="2522426" cy="1725591"/>
                    </a:xfrm>
                    <a:prstGeom prst="rect">
                      <a:avLst/>
                    </a:prstGeom>
                  </pic:spPr>
                </pic:pic>
              </a:graphicData>
            </a:graphic>
            <wp14:sizeRelH relativeFrom="margin">
              <wp14:pctWidth>0</wp14:pctWidth>
            </wp14:sizeRelH>
            <wp14:sizeRelV relativeFrom="margin">
              <wp14:pctHeight>0</wp14:pctHeight>
            </wp14:sizeRelV>
          </wp:anchor>
        </w:drawing>
      </w:r>
      <w:r w:rsidRPr="00AA28E1">
        <w:rPr>
          <w:rFonts w:eastAsia="Calibri" w:hAnsi="Calibri" w:cs="Calibri"/>
          <w:noProof/>
          <w:sz w:val="20"/>
          <w:lang w:bidi="ar-SA"/>
        </w:rPr>
        <w:drawing>
          <wp:anchor distT="0" distB="0" distL="0" distR="0" simplePos="0" relativeHeight="251730432" behindDoc="1" locked="0" layoutInCell="1" allowOverlap="1" wp14:anchorId="7B503DAA" wp14:editId="505A9792">
            <wp:simplePos x="0" y="0"/>
            <wp:positionH relativeFrom="page">
              <wp:posOffset>3942080</wp:posOffset>
            </wp:positionH>
            <wp:positionV relativeFrom="paragraph">
              <wp:posOffset>365760</wp:posOffset>
            </wp:positionV>
            <wp:extent cx="2054225" cy="1840230"/>
            <wp:effectExtent l="0" t="0" r="3175" b="7620"/>
            <wp:wrapTopAndBottom/>
            <wp:docPr id="89"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28" cstate="print"/>
                    <a:stretch>
                      <a:fillRect/>
                    </a:stretch>
                  </pic:blipFill>
                  <pic:spPr>
                    <a:xfrm>
                      <a:off x="0" y="0"/>
                      <a:ext cx="2054225" cy="1840230"/>
                    </a:xfrm>
                    <a:prstGeom prst="rect">
                      <a:avLst/>
                    </a:prstGeom>
                  </pic:spPr>
                </pic:pic>
              </a:graphicData>
            </a:graphic>
            <wp14:sizeRelH relativeFrom="margin">
              <wp14:pctWidth>0</wp14:pctWidth>
            </wp14:sizeRelH>
            <wp14:sizeRelV relativeFrom="margin">
              <wp14:pctHeight>0</wp14:pctHeight>
            </wp14:sizeRelV>
          </wp:anchor>
        </w:drawing>
      </w:r>
      <w:r w:rsidRPr="00AA28E1">
        <w:rPr>
          <w:b/>
          <w:bCs/>
        </w:rPr>
        <w:t>:</w:t>
      </w:r>
      <w:r w:rsidRPr="00B82DFF">
        <w:rPr>
          <w:rtl/>
        </w:rPr>
        <w:t>ہڈی کاٹنے والی مشین</w:t>
      </w:r>
      <w:r>
        <w:t>”</w:t>
      </w:r>
      <w:r w:rsidRPr="00B82DFF">
        <w:t xml:space="preserve"> </w:t>
      </w:r>
      <w:r w:rsidRPr="00B82DFF">
        <w:rPr>
          <w:rtl/>
        </w:rPr>
        <w:t>ایک برقی یا دستی آری ہوتی ہے جو قصائیوں، ریستورانوں، اور گوشت کی پروسیسنگ فیکٹریوں میں استعمال کی جاتی ہے۔</w:t>
      </w:r>
    </w:p>
    <w:p w14:paraId="425DE339" w14:textId="77777777" w:rsidR="00447EC9" w:rsidRDefault="00447EC9" w:rsidP="00447EC9">
      <w:pPr>
        <w:bidi/>
        <w:spacing w:after="0" w:line="240" w:lineRule="auto"/>
        <w:ind w:left="360"/>
        <w:rPr>
          <w:rFonts w:ascii="Jameel Noori Nastaleeq" w:hAnsi="Jameel Noori Nastaleeq" w:cs="Jameel Noori Nastaleeq"/>
          <w:sz w:val="24"/>
          <w:szCs w:val="24"/>
          <w:lang w:val="en-US" w:bidi="ur-PK"/>
        </w:rPr>
      </w:pPr>
    </w:p>
    <w:p w14:paraId="26E2D0E8" w14:textId="77777777" w:rsidR="00447EC9" w:rsidRPr="005E12AE" w:rsidRDefault="00447EC9" w:rsidP="00447EC9">
      <w:pPr>
        <w:pStyle w:val="SubHeadingwithNumbers3"/>
      </w:pPr>
      <w:r w:rsidRPr="005E12AE">
        <w:rPr>
          <w:rtl/>
        </w:rPr>
        <w:t>کھانا پکانے کے ل</w:t>
      </w:r>
      <w:r w:rsidRPr="005E12AE">
        <w:rPr>
          <w:rFonts w:hint="cs"/>
          <w:rtl/>
        </w:rPr>
        <w:t>ی</w:t>
      </w:r>
      <w:r w:rsidRPr="005E12AE">
        <w:rPr>
          <w:rFonts w:hint="eastAsia"/>
          <w:rtl/>
        </w:rPr>
        <w:t>ے</w:t>
      </w:r>
      <w:r w:rsidRPr="005E12AE">
        <w:rPr>
          <w:rtl/>
        </w:rPr>
        <w:t xml:space="preserve"> گوشت، پولٹر</w:t>
      </w:r>
      <w:r w:rsidRPr="005E12AE">
        <w:rPr>
          <w:rFonts w:hint="cs"/>
          <w:rtl/>
        </w:rPr>
        <w:t>ی</w:t>
      </w:r>
      <w:r w:rsidRPr="005E12AE">
        <w:rPr>
          <w:rtl/>
        </w:rPr>
        <w:t xml:space="preserve"> اور مچھل</w:t>
      </w:r>
      <w:r w:rsidRPr="005E12AE">
        <w:rPr>
          <w:rFonts w:hint="cs"/>
          <w:rtl/>
        </w:rPr>
        <w:t>ی</w:t>
      </w:r>
      <w:r>
        <w:rPr>
          <w:rtl/>
        </w:rPr>
        <w:t xml:space="preserve"> </w:t>
      </w:r>
      <w:r>
        <w:rPr>
          <w:rFonts w:hint="cs"/>
          <w:rtl/>
        </w:rPr>
        <w:t xml:space="preserve">کو </w:t>
      </w:r>
      <w:r w:rsidRPr="005E12AE">
        <w:rPr>
          <w:rtl/>
        </w:rPr>
        <w:t xml:space="preserve"> مطلوبہ طر</w:t>
      </w:r>
      <w:r w:rsidRPr="005E12AE">
        <w:rPr>
          <w:rFonts w:hint="cs"/>
          <w:rtl/>
        </w:rPr>
        <w:t>ی</w:t>
      </w:r>
      <w:r w:rsidRPr="005E12AE">
        <w:rPr>
          <w:rFonts w:hint="eastAsia"/>
          <w:rtl/>
        </w:rPr>
        <w:t>قوں</w:t>
      </w:r>
      <w:r>
        <w:rPr>
          <w:rtl/>
        </w:rPr>
        <w:t xml:space="preserve"> پر عمل</w:t>
      </w:r>
      <w:r>
        <w:rPr>
          <w:rFonts w:hint="cs"/>
          <w:rtl/>
        </w:rPr>
        <w:t xml:space="preserve"> اور ذخیرہ کرنا </w:t>
      </w:r>
      <w:r>
        <w:rPr>
          <w:rtl/>
        </w:rPr>
        <w:t xml:space="preserve"> </w:t>
      </w:r>
    </w:p>
    <w:p w14:paraId="66752DE5" w14:textId="77777777" w:rsidR="00447EC9" w:rsidRPr="005E12AE" w:rsidRDefault="00447EC9" w:rsidP="00447EC9">
      <w:pPr>
        <w:pStyle w:val="RegularMatterTevta"/>
        <w:rPr>
          <w:rtl/>
        </w:rPr>
      </w:pPr>
      <w:r w:rsidRPr="00C13ECF">
        <w:rPr>
          <w:rFonts w:hint="cs"/>
          <w:rtl/>
        </w:rPr>
        <w:t>گوشت، پولٹری اور سمندری غذا کو ذخیرہ کرنا سب سے مشکل طریقہ کار ہے کیونکہ اس میں بہت سے بیکٹیریا اور وائرس ہوتے ہیں اور یہ سب ناکارہ/زیادہ خطرہ والی غذائیں ہیں۔ گوشت، پولٹری اور سمندری غذا کو ذخیرہ کرتے وقت، ان عوامل کی پیروی کرنا ضروری ہے۔ یہ عوامل ذیل میں بیان کیے گئے ہیں۔</w:t>
      </w:r>
    </w:p>
    <w:p w14:paraId="386E8D53" w14:textId="77777777" w:rsidR="00447EC9" w:rsidRPr="00C13ECF" w:rsidRDefault="00447EC9" w:rsidP="00647370">
      <w:pPr>
        <w:pStyle w:val="RegularMatterTevta"/>
        <w:numPr>
          <w:ilvl w:val="0"/>
          <w:numId w:val="123"/>
        </w:numPr>
        <w:rPr>
          <w:rtl/>
        </w:rPr>
      </w:pPr>
      <w:r w:rsidRPr="00C13ECF">
        <w:rPr>
          <w:rFonts w:hint="cs"/>
          <w:rtl/>
        </w:rPr>
        <w:t>تمام تازہ گوشت اور مرغی کو صاف کرنے کے بعد ایک تھیلے میں لپیٹ کر 1</w:t>
      </w:r>
      <w:r w:rsidRPr="00C13ECF">
        <w:rPr>
          <w:rFonts w:cs="Times New Roman" w:hint="cs"/>
          <w:rtl/>
        </w:rPr>
        <w:t>˚</w:t>
      </w:r>
      <w:r w:rsidRPr="00C13ECF">
        <w:rPr>
          <w:rFonts w:hint="cs"/>
        </w:rPr>
        <w:t>C</w:t>
      </w:r>
      <w:r w:rsidRPr="00C13ECF">
        <w:rPr>
          <w:rFonts w:hint="cs"/>
          <w:rtl/>
        </w:rPr>
        <w:t xml:space="preserve"> سے 4</w:t>
      </w:r>
      <w:r w:rsidRPr="00C13ECF">
        <w:rPr>
          <w:rFonts w:cs="Times New Roman" w:hint="cs"/>
          <w:rtl/>
        </w:rPr>
        <w:t>˚</w:t>
      </w:r>
      <w:r w:rsidRPr="00C13ECF">
        <w:rPr>
          <w:rFonts w:hint="cs"/>
        </w:rPr>
        <w:t>C</w:t>
      </w:r>
      <w:r w:rsidRPr="00C13ECF">
        <w:rPr>
          <w:rFonts w:hint="cs"/>
          <w:rtl/>
        </w:rPr>
        <w:t xml:space="preserve"> پر فریج میں رکھنا چاہیے۔</w:t>
      </w:r>
    </w:p>
    <w:p w14:paraId="0430688C" w14:textId="77777777" w:rsidR="00447EC9" w:rsidRPr="00C13ECF" w:rsidRDefault="00447EC9" w:rsidP="00647370">
      <w:pPr>
        <w:pStyle w:val="RegularMatterTevta"/>
        <w:numPr>
          <w:ilvl w:val="0"/>
          <w:numId w:val="123"/>
        </w:numPr>
        <w:rPr>
          <w:rtl/>
        </w:rPr>
      </w:pPr>
      <w:r w:rsidRPr="00C13ECF">
        <w:rPr>
          <w:rFonts w:hint="cs"/>
          <w:rtl/>
        </w:rPr>
        <w:t>تمام تازہ سمندری غذا کو 1</w:t>
      </w:r>
      <w:r w:rsidRPr="00C13ECF">
        <w:rPr>
          <w:rFonts w:cs="Times New Roman" w:hint="cs"/>
          <w:rtl/>
        </w:rPr>
        <w:t>˚</w:t>
      </w:r>
      <w:r w:rsidRPr="00C13ECF">
        <w:rPr>
          <w:rFonts w:hint="cs"/>
        </w:rPr>
        <w:t>C</w:t>
      </w:r>
      <w:r w:rsidRPr="00C13ECF">
        <w:rPr>
          <w:rFonts w:hint="cs"/>
          <w:rtl/>
        </w:rPr>
        <w:t xml:space="preserve"> سے 2</w:t>
      </w:r>
      <w:r w:rsidRPr="00C13ECF">
        <w:rPr>
          <w:rFonts w:cs="Times New Roman" w:hint="cs"/>
          <w:rtl/>
        </w:rPr>
        <w:t>˚</w:t>
      </w:r>
      <w:r w:rsidRPr="00C13ECF">
        <w:rPr>
          <w:rFonts w:hint="cs"/>
        </w:rPr>
        <w:t>C</w:t>
      </w:r>
      <w:r w:rsidRPr="00C13ECF">
        <w:rPr>
          <w:rFonts w:hint="cs"/>
          <w:rtl/>
        </w:rPr>
        <w:t xml:space="preserve"> پر ذخیرہ کیا جانا چاہئے۔</w:t>
      </w:r>
    </w:p>
    <w:p w14:paraId="50276999" w14:textId="77777777" w:rsidR="00447EC9" w:rsidRPr="00C13ECF" w:rsidRDefault="00447EC9" w:rsidP="00647370">
      <w:pPr>
        <w:pStyle w:val="RegularMatterTevta"/>
        <w:numPr>
          <w:ilvl w:val="0"/>
          <w:numId w:val="123"/>
        </w:numPr>
        <w:rPr>
          <w:rtl/>
        </w:rPr>
      </w:pPr>
      <w:r w:rsidRPr="00C13ECF">
        <w:rPr>
          <w:rFonts w:hint="cs"/>
          <w:rtl/>
        </w:rPr>
        <w:t>تازہ گوشت کو زیادہ دیر تک ذخیرہ نہیں کیا جانا چاہیے، عام طور پر 4-6 گھنٹے تک ذخیرہ کیا جاتا ہے۔ ریفریجریٹر میں.</w:t>
      </w:r>
    </w:p>
    <w:p w14:paraId="130AE8E7" w14:textId="77777777" w:rsidR="00447EC9" w:rsidRPr="00C13ECF" w:rsidRDefault="00447EC9" w:rsidP="00647370">
      <w:pPr>
        <w:pStyle w:val="RegularMatterTevta"/>
        <w:numPr>
          <w:ilvl w:val="0"/>
          <w:numId w:val="123"/>
        </w:numPr>
        <w:rPr>
          <w:rtl/>
        </w:rPr>
      </w:pPr>
      <w:r w:rsidRPr="00C13ECF">
        <w:rPr>
          <w:rFonts w:hint="cs"/>
          <w:rtl/>
        </w:rPr>
        <w:t>منجمد گوشت اور سمندری غذا کو ذخیرہ کرنا ضروری ہے۔</w:t>
      </w:r>
    </w:p>
    <w:p w14:paraId="2495A2FD" w14:textId="77777777" w:rsidR="00447EC9" w:rsidRPr="00C13ECF" w:rsidRDefault="00447EC9" w:rsidP="00647370">
      <w:pPr>
        <w:pStyle w:val="RegularMatterTevta"/>
        <w:numPr>
          <w:ilvl w:val="0"/>
          <w:numId w:val="123"/>
        </w:numPr>
        <w:rPr>
          <w:rtl/>
        </w:rPr>
      </w:pPr>
      <w:r w:rsidRPr="00C13ECF">
        <w:rPr>
          <w:rFonts w:hint="cs"/>
          <w:rtl/>
        </w:rPr>
        <w:t>فریزر میں -18</w:t>
      </w:r>
      <w:r w:rsidRPr="00C13ECF">
        <w:rPr>
          <w:rFonts w:cs="Times New Roman" w:hint="cs"/>
          <w:rtl/>
        </w:rPr>
        <w:t>˚</w:t>
      </w:r>
      <w:r w:rsidRPr="00C13ECF">
        <w:rPr>
          <w:rFonts w:hint="cs"/>
        </w:rPr>
        <w:t>C</w:t>
      </w:r>
      <w:r w:rsidRPr="00C13ECF">
        <w:rPr>
          <w:rFonts w:hint="cs"/>
          <w:rtl/>
        </w:rPr>
        <w:t xml:space="preserve"> سے -24</w:t>
      </w:r>
      <w:r w:rsidRPr="00C13ECF">
        <w:rPr>
          <w:rFonts w:cs="Times New Roman" w:hint="cs"/>
          <w:rtl/>
        </w:rPr>
        <w:t>˚</w:t>
      </w:r>
      <w:r w:rsidRPr="00C13ECF">
        <w:rPr>
          <w:rFonts w:hint="cs"/>
        </w:rPr>
        <w:t>C</w:t>
      </w:r>
    </w:p>
    <w:p w14:paraId="1B9A78D0" w14:textId="77777777" w:rsidR="00447EC9" w:rsidRPr="00C13ECF" w:rsidRDefault="00447EC9" w:rsidP="00647370">
      <w:pPr>
        <w:pStyle w:val="RegularMatterTevta"/>
        <w:numPr>
          <w:ilvl w:val="0"/>
          <w:numId w:val="123"/>
        </w:numPr>
        <w:rPr>
          <w:rtl/>
        </w:rPr>
      </w:pPr>
      <w:r w:rsidRPr="00C13ECF">
        <w:rPr>
          <w:rFonts w:hint="cs"/>
          <w:rtl/>
        </w:rPr>
        <w:t>منجمد سمندری غذا کو 0</w:t>
      </w:r>
      <w:r w:rsidRPr="00C13ECF">
        <w:rPr>
          <w:rFonts w:cs="Times New Roman" w:hint="cs"/>
          <w:rtl/>
        </w:rPr>
        <w:t>˚</w:t>
      </w:r>
      <w:r w:rsidRPr="00C13ECF">
        <w:rPr>
          <w:rFonts w:hint="cs"/>
        </w:rPr>
        <w:t>C</w:t>
      </w:r>
      <w:r w:rsidRPr="00C13ECF">
        <w:rPr>
          <w:rFonts w:hint="cs"/>
          <w:rtl/>
        </w:rPr>
        <w:t xml:space="preserve"> پر ذخیرہ کرنا ضروری ہے۔</w:t>
      </w:r>
    </w:p>
    <w:p w14:paraId="1019802F" w14:textId="77777777" w:rsidR="00447EC9" w:rsidRPr="00C13ECF" w:rsidRDefault="00447EC9" w:rsidP="00647370">
      <w:pPr>
        <w:pStyle w:val="RegularMatterTevta"/>
        <w:numPr>
          <w:ilvl w:val="0"/>
          <w:numId w:val="123"/>
        </w:numPr>
        <w:rPr>
          <w:rtl/>
        </w:rPr>
      </w:pPr>
      <w:r w:rsidRPr="00C13ECF">
        <w:rPr>
          <w:rFonts w:hint="cs"/>
          <w:rtl/>
        </w:rPr>
        <w:t>-2</w:t>
      </w:r>
      <w:r w:rsidRPr="00C13ECF">
        <w:rPr>
          <w:rFonts w:cs="Times New Roman" w:hint="cs"/>
          <w:rtl/>
        </w:rPr>
        <w:t>˚</w:t>
      </w:r>
      <w:r w:rsidRPr="00C13ECF">
        <w:rPr>
          <w:rFonts w:hint="cs"/>
        </w:rPr>
        <w:t>C</w:t>
      </w:r>
      <w:r w:rsidRPr="00C13ECF">
        <w:rPr>
          <w:rFonts w:hint="cs"/>
          <w:rtl/>
        </w:rPr>
        <w:t xml:space="preserve"> تک زیادہ وقت اور درجہ حرارت سمندری غذا کے ٹشوز کو نقصان پہنچاتا ہے۔</w:t>
      </w:r>
    </w:p>
    <w:p w14:paraId="3D573C87" w14:textId="77777777" w:rsidR="00447EC9" w:rsidRDefault="00447EC9" w:rsidP="00647370">
      <w:pPr>
        <w:pStyle w:val="RegularMatterTevta"/>
        <w:numPr>
          <w:ilvl w:val="0"/>
          <w:numId w:val="123"/>
        </w:numPr>
      </w:pPr>
      <w:r w:rsidRPr="00C13ECF">
        <w:rPr>
          <w:rFonts w:hint="cs"/>
          <w:rtl/>
        </w:rPr>
        <w:t>پگھلنے کے وقت کچے سمندری غذا اور گوشت کو ہمیشہ نچلے شیلف پر الگ الگ ڈرپ ٹرے میں رکھیں۔</w:t>
      </w:r>
    </w:p>
    <w:p w14:paraId="56B9DC63"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24"/>
          <w:szCs w:val="24"/>
          <w:rtl/>
          <w:lang w:val="en-US"/>
        </w:rPr>
      </w:pPr>
      <w:r>
        <w:rPr>
          <w:noProof/>
          <w:lang w:val="en-US"/>
        </w:rPr>
        <w:drawing>
          <wp:anchor distT="0" distB="0" distL="114300" distR="114300" simplePos="0" relativeHeight="251738624" behindDoc="0" locked="0" layoutInCell="1" allowOverlap="1" wp14:anchorId="3E759CC6" wp14:editId="410C1E83">
            <wp:simplePos x="0" y="0"/>
            <wp:positionH relativeFrom="column">
              <wp:posOffset>706120</wp:posOffset>
            </wp:positionH>
            <wp:positionV relativeFrom="paragraph">
              <wp:posOffset>31589</wp:posOffset>
            </wp:positionV>
            <wp:extent cx="3946525" cy="1445260"/>
            <wp:effectExtent l="0" t="0" r="0" b="2540"/>
            <wp:wrapNone/>
            <wp:docPr id="246" name="Image 246"/>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29" cstate="print"/>
                    <a:stretch>
                      <a:fillRect/>
                    </a:stretch>
                  </pic:blipFill>
                  <pic:spPr>
                    <a:xfrm>
                      <a:off x="0" y="0"/>
                      <a:ext cx="3946525" cy="1445260"/>
                    </a:xfrm>
                    <a:prstGeom prst="rect">
                      <a:avLst/>
                    </a:prstGeom>
                  </pic:spPr>
                </pic:pic>
              </a:graphicData>
            </a:graphic>
          </wp:anchor>
        </w:drawing>
      </w:r>
    </w:p>
    <w:p w14:paraId="33489789"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24"/>
          <w:szCs w:val="24"/>
          <w:rtl/>
          <w:lang w:val="en-US"/>
        </w:rPr>
      </w:pPr>
    </w:p>
    <w:p w14:paraId="02EA26E2"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24"/>
          <w:szCs w:val="24"/>
          <w:rtl/>
          <w:lang w:val="en-US"/>
        </w:rPr>
      </w:pPr>
    </w:p>
    <w:p w14:paraId="6BE263D9" w14:textId="77777777" w:rsidR="00447EC9" w:rsidRDefault="00447EC9" w:rsidP="00447EC9">
      <w:pPr>
        <w:pStyle w:val="SubHeadingTevta"/>
        <w:rPr>
          <w:rtl/>
        </w:rPr>
      </w:pPr>
      <w:r w:rsidRPr="003650E5">
        <w:rPr>
          <w:rtl/>
        </w:rPr>
        <w:t>گوشت، پولٹر</w:t>
      </w:r>
      <w:r w:rsidRPr="003650E5">
        <w:rPr>
          <w:rFonts w:hint="cs"/>
          <w:rtl/>
        </w:rPr>
        <w:t>ی</w:t>
      </w:r>
      <w:r w:rsidRPr="003650E5">
        <w:rPr>
          <w:rtl/>
        </w:rPr>
        <w:t xml:space="preserve"> اور سمندر</w:t>
      </w:r>
      <w:r w:rsidRPr="003650E5">
        <w:rPr>
          <w:rFonts w:hint="cs"/>
          <w:rtl/>
        </w:rPr>
        <w:t>ی</w:t>
      </w:r>
      <w:r w:rsidRPr="003650E5">
        <w:rPr>
          <w:rtl/>
        </w:rPr>
        <w:t xml:space="preserve"> غذا کے ل</w:t>
      </w:r>
      <w:r w:rsidRPr="003650E5">
        <w:rPr>
          <w:rFonts w:hint="cs"/>
          <w:rtl/>
        </w:rPr>
        <w:t>ی</w:t>
      </w:r>
      <w:r w:rsidRPr="003650E5">
        <w:rPr>
          <w:rFonts w:hint="eastAsia"/>
          <w:rtl/>
        </w:rPr>
        <w:t>ے</w:t>
      </w:r>
      <w:r w:rsidRPr="003650E5">
        <w:rPr>
          <w:rtl/>
        </w:rPr>
        <w:t xml:space="preserve"> ذخ</w:t>
      </w:r>
      <w:r w:rsidRPr="003650E5">
        <w:rPr>
          <w:rFonts w:hint="cs"/>
          <w:rtl/>
        </w:rPr>
        <w:t>ی</w:t>
      </w:r>
      <w:r w:rsidRPr="003650E5">
        <w:rPr>
          <w:rFonts w:hint="eastAsia"/>
          <w:rtl/>
        </w:rPr>
        <w:t>رہ</w:t>
      </w:r>
      <w:r w:rsidRPr="003650E5">
        <w:rPr>
          <w:rtl/>
        </w:rPr>
        <w:t xml:space="preserve"> کرنے کا درست درجہ حرارت</w:t>
      </w:r>
      <w:r>
        <w:rPr>
          <w:rFonts w:hint="cs"/>
          <w:rtl/>
        </w:rPr>
        <w:t xml:space="preserve">: </w:t>
      </w:r>
    </w:p>
    <w:p w14:paraId="671D5B11" w14:textId="77777777" w:rsidR="00447EC9" w:rsidRDefault="00447EC9" w:rsidP="00447EC9">
      <w:pPr>
        <w:pStyle w:val="RegularMatterTevta"/>
        <w:rPr>
          <w:rtl/>
        </w:rPr>
      </w:pPr>
      <w:r w:rsidRPr="00475EDB">
        <w:rPr>
          <w:rtl/>
        </w:rPr>
        <w:t>یہاں گوشت، مرغی اور مچھلی پکانے کے درجہ حرارت کے لیے ایک جدول (ٹیبل چارٹ) دیا گیا ہے</w:t>
      </w:r>
    </w:p>
    <w:tbl>
      <w:tblPr>
        <w:tblStyle w:val="TableGrid"/>
        <w:tblW w:w="0" w:type="auto"/>
        <w:tblLook w:val="04A0" w:firstRow="1" w:lastRow="0" w:firstColumn="1" w:lastColumn="0" w:noHBand="0" w:noVBand="1"/>
      </w:tblPr>
      <w:tblGrid>
        <w:gridCol w:w="3005"/>
        <w:gridCol w:w="3005"/>
        <w:gridCol w:w="3006"/>
      </w:tblGrid>
      <w:tr w:rsidR="00447EC9" w14:paraId="1A0034F0" w14:textId="77777777" w:rsidTr="001E7955">
        <w:tc>
          <w:tcPr>
            <w:tcW w:w="3005" w:type="dxa"/>
            <w:shd w:val="clear" w:color="auto" w:fill="EEECE1" w:themeFill="background2"/>
          </w:tcPr>
          <w:p w14:paraId="6C3B86D8" w14:textId="77777777" w:rsidR="00447EC9" w:rsidRPr="00977B40" w:rsidRDefault="00447EC9" w:rsidP="001E7955">
            <w:pPr>
              <w:pStyle w:val="RegularMatterTevta"/>
              <w:jc w:val="center"/>
              <w:rPr>
                <w:rFonts w:eastAsia="Times New Roman"/>
                <w:b/>
                <w:bCs/>
              </w:rPr>
            </w:pPr>
            <w:r w:rsidRPr="00977B40">
              <w:rPr>
                <w:b/>
                <w:bCs/>
                <w:rtl/>
              </w:rPr>
              <w:t>کھانے کی قسم</w:t>
            </w:r>
          </w:p>
        </w:tc>
        <w:tc>
          <w:tcPr>
            <w:tcW w:w="3005" w:type="dxa"/>
            <w:shd w:val="clear" w:color="auto" w:fill="EEECE1" w:themeFill="background2"/>
          </w:tcPr>
          <w:p w14:paraId="42B10D58" w14:textId="77777777" w:rsidR="00447EC9" w:rsidRPr="00977B40" w:rsidRDefault="00447EC9" w:rsidP="001E7955">
            <w:pPr>
              <w:pStyle w:val="RegularMatterTevta"/>
              <w:jc w:val="center"/>
              <w:rPr>
                <w:rFonts w:eastAsia="Times New Roman"/>
                <w:b/>
                <w:bCs/>
              </w:rPr>
            </w:pPr>
            <w:r w:rsidRPr="00977B40">
              <w:rPr>
                <w:b/>
                <w:bCs/>
                <w:rtl/>
              </w:rPr>
              <w:t>کم از کم درجہ حرارت (°</w:t>
            </w:r>
            <w:r w:rsidRPr="00977B40">
              <w:rPr>
                <w:b/>
                <w:bCs/>
              </w:rPr>
              <w:t>C</w:t>
            </w:r>
            <w:r w:rsidRPr="00977B40">
              <w:rPr>
                <w:b/>
                <w:bCs/>
                <w:rtl/>
              </w:rPr>
              <w:t>)</w:t>
            </w:r>
          </w:p>
        </w:tc>
        <w:tc>
          <w:tcPr>
            <w:tcW w:w="3006" w:type="dxa"/>
            <w:shd w:val="clear" w:color="auto" w:fill="EEECE1" w:themeFill="background2"/>
          </w:tcPr>
          <w:p w14:paraId="1D59D2FF" w14:textId="77777777" w:rsidR="00447EC9" w:rsidRPr="00977B40" w:rsidRDefault="00447EC9" w:rsidP="001E7955">
            <w:pPr>
              <w:pStyle w:val="RegularMatterTevta"/>
              <w:jc w:val="center"/>
              <w:rPr>
                <w:rFonts w:eastAsia="Times New Roman"/>
                <w:b/>
                <w:bCs/>
              </w:rPr>
            </w:pPr>
            <w:r w:rsidRPr="00977B40">
              <w:rPr>
                <w:b/>
                <w:bCs/>
                <w:rtl/>
              </w:rPr>
              <w:t>کم از کم درجہ حرارت (°</w:t>
            </w:r>
            <w:r w:rsidRPr="00977B40">
              <w:rPr>
                <w:b/>
                <w:bCs/>
              </w:rPr>
              <w:t>F</w:t>
            </w:r>
            <w:r w:rsidRPr="00977B40">
              <w:rPr>
                <w:b/>
                <w:bCs/>
                <w:rtl/>
              </w:rPr>
              <w:t>)</w:t>
            </w:r>
          </w:p>
        </w:tc>
      </w:tr>
      <w:tr w:rsidR="00447EC9" w14:paraId="027FC670" w14:textId="77777777" w:rsidTr="001E7955">
        <w:tc>
          <w:tcPr>
            <w:tcW w:w="3005" w:type="dxa"/>
          </w:tcPr>
          <w:p w14:paraId="14FBACCA" w14:textId="77777777" w:rsidR="00447EC9" w:rsidRPr="00A81450" w:rsidRDefault="00447EC9" w:rsidP="001E7955">
            <w:pPr>
              <w:pStyle w:val="RegularMatterTevta"/>
              <w:jc w:val="center"/>
              <w:rPr>
                <w:rFonts w:eastAsia="Times New Roman"/>
              </w:rPr>
            </w:pPr>
            <w:r w:rsidRPr="00A81450">
              <w:rPr>
                <w:rtl/>
              </w:rPr>
              <w:t>گائے کا گوشت (</w:t>
            </w:r>
            <w:r w:rsidRPr="00A81450">
              <w:t>Beef</w:t>
            </w:r>
            <w:r w:rsidRPr="00A81450">
              <w:rPr>
                <w:rtl/>
              </w:rPr>
              <w:t>) - اسٹیک / روسٹ</w:t>
            </w:r>
          </w:p>
        </w:tc>
        <w:tc>
          <w:tcPr>
            <w:tcW w:w="3005" w:type="dxa"/>
          </w:tcPr>
          <w:p w14:paraId="16206D72" w14:textId="77777777" w:rsidR="00447EC9" w:rsidRPr="00A81450" w:rsidRDefault="00447EC9" w:rsidP="001E7955">
            <w:pPr>
              <w:pStyle w:val="RegularMatterTevta"/>
              <w:jc w:val="center"/>
              <w:rPr>
                <w:rFonts w:eastAsia="Times New Roman"/>
              </w:rPr>
            </w:pPr>
            <w:r w:rsidRPr="00A81450">
              <w:rPr>
                <w:rtl/>
              </w:rPr>
              <w:t>63°</w:t>
            </w:r>
            <w:r w:rsidRPr="00A81450">
              <w:t>C</w:t>
            </w:r>
            <w:r w:rsidRPr="00A81450">
              <w:rPr>
                <w:rtl/>
              </w:rPr>
              <w:t xml:space="preserve"> (درمیانہ)</w:t>
            </w:r>
          </w:p>
        </w:tc>
        <w:tc>
          <w:tcPr>
            <w:tcW w:w="3006" w:type="dxa"/>
          </w:tcPr>
          <w:p w14:paraId="75135A65" w14:textId="77777777" w:rsidR="00447EC9" w:rsidRPr="00A81450" w:rsidRDefault="00447EC9" w:rsidP="001E7955">
            <w:pPr>
              <w:pStyle w:val="RegularMatterTevta"/>
              <w:jc w:val="center"/>
              <w:rPr>
                <w:rFonts w:eastAsia="Times New Roman"/>
              </w:rPr>
            </w:pPr>
            <w:r w:rsidRPr="00A81450">
              <w:rPr>
                <w:rtl/>
              </w:rPr>
              <w:t>145°</w:t>
            </w:r>
            <w:r w:rsidRPr="00A81450">
              <w:t>F</w:t>
            </w:r>
          </w:p>
        </w:tc>
      </w:tr>
      <w:tr w:rsidR="00447EC9" w14:paraId="2B44DB03" w14:textId="77777777" w:rsidTr="001E7955">
        <w:tc>
          <w:tcPr>
            <w:tcW w:w="3005" w:type="dxa"/>
          </w:tcPr>
          <w:p w14:paraId="7AEC5FF8" w14:textId="77777777" w:rsidR="00447EC9" w:rsidRPr="00A81450" w:rsidRDefault="00447EC9" w:rsidP="001E7955">
            <w:pPr>
              <w:pStyle w:val="RegularMatterTevta"/>
              <w:jc w:val="center"/>
              <w:rPr>
                <w:rFonts w:eastAsia="Times New Roman"/>
              </w:rPr>
            </w:pPr>
            <w:r w:rsidRPr="00A81450">
              <w:rPr>
                <w:rtl/>
              </w:rPr>
              <w:t>گائے کا گوشت (</w:t>
            </w:r>
            <w:r w:rsidRPr="00A81450">
              <w:t>Beef</w:t>
            </w:r>
            <w:r w:rsidRPr="00A81450">
              <w:rPr>
                <w:rtl/>
              </w:rPr>
              <w:t>) - قیمہ</w:t>
            </w:r>
          </w:p>
        </w:tc>
        <w:tc>
          <w:tcPr>
            <w:tcW w:w="3005" w:type="dxa"/>
          </w:tcPr>
          <w:p w14:paraId="592AB085" w14:textId="77777777" w:rsidR="00447EC9" w:rsidRPr="00A81450" w:rsidRDefault="00447EC9" w:rsidP="001E7955">
            <w:pPr>
              <w:pStyle w:val="RegularMatterTevta"/>
              <w:jc w:val="center"/>
              <w:rPr>
                <w:rFonts w:eastAsia="Times New Roman"/>
              </w:rPr>
            </w:pPr>
            <w:r w:rsidRPr="00A81450">
              <w:rPr>
                <w:rtl/>
              </w:rPr>
              <w:t>71°</w:t>
            </w:r>
            <w:r w:rsidRPr="00A81450">
              <w:t>C</w:t>
            </w:r>
          </w:p>
        </w:tc>
        <w:tc>
          <w:tcPr>
            <w:tcW w:w="3006" w:type="dxa"/>
          </w:tcPr>
          <w:p w14:paraId="55C2BFCC" w14:textId="77777777" w:rsidR="00447EC9" w:rsidRPr="00A81450" w:rsidRDefault="00447EC9" w:rsidP="001E7955">
            <w:pPr>
              <w:pStyle w:val="RegularMatterTevta"/>
              <w:jc w:val="center"/>
              <w:rPr>
                <w:rFonts w:eastAsia="Times New Roman"/>
              </w:rPr>
            </w:pPr>
            <w:r w:rsidRPr="00A81450">
              <w:rPr>
                <w:rtl/>
              </w:rPr>
              <w:t>160°</w:t>
            </w:r>
            <w:r w:rsidRPr="00A81450">
              <w:t>F</w:t>
            </w:r>
          </w:p>
        </w:tc>
      </w:tr>
      <w:tr w:rsidR="00447EC9" w14:paraId="6DCC7A7E" w14:textId="77777777" w:rsidTr="001E7955">
        <w:tc>
          <w:tcPr>
            <w:tcW w:w="3005" w:type="dxa"/>
          </w:tcPr>
          <w:p w14:paraId="0B92DD22" w14:textId="77777777" w:rsidR="00447EC9" w:rsidRPr="00A81450" w:rsidRDefault="00447EC9" w:rsidP="001E7955">
            <w:pPr>
              <w:pStyle w:val="RegularMatterTevta"/>
              <w:jc w:val="center"/>
              <w:rPr>
                <w:rFonts w:eastAsia="Times New Roman"/>
              </w:rPr>
            </w:pPr>
            <w:r w:rsidRPr="00A81450">
              <w:rPr>
                <w:rtl/>
              </w:rPr>
              <w:t>بکرا / مٹن (</w:t>
            </w:r>
            <w:r w:rsidRPr="00A81450">
              <w:t>Lamb/Mutton</w:t>
            </w:r>
            <w:r>
              <w:rPr>
                <w:rtl/>
              </w:rPr>
              <w:t>) - روسٹ</w:t>
            </w:r>
          </w:p>
        </w:tc>
        <w:tc>
          <w:tcPr>
            <w:tcW w:w="3005" w:type="dxa"/>
          </w:tcPr>
          <w:p w14:paraId="1C3A0911" w14:textId="77777777" w:rsidR="00447EC9" w:rsidRPr="00A81450" w:rsidRDefault="00447EC9" w:rsidP="001E7955">
            <w:pPr>
              <w:pStyle w:val="RegularMatterTevta"/>
              <w:jc w:val="center"/>
              <w:rPr>
                <w:rFonts w:eastAsia="Times New Roman"/>
              </w:rPr>
            </w:pPr>
            <w:r w:rsidRPr="00A81450">
              <w:rPr>
                <w:rtl/>
              </w:rPr>
              <w:t>63°</w:t>
            </w:r>
            <w:r w:rsidRPr="00A81450">
              <w:t>C</w:t>
            </w:r>
          </w:p>
        </w:tc>
        <w:tc>
          <w:tcPr>
            <w:tcW w:w="3006" w:type="dxa"/>
          </w:tcPr>
          <w:p w14:paraId="797A8EFD" w14:textId="77777777" w:rsidR="00447EC9" w:rsidRPr="00A81450" w:rsidRDefault="00447EC9" w:rsidP="001E7955">
            <w:pPr>
              <w:pStyle w:val="RegularMatterTevta"/>
              <w:jc w:val="center"/>
              <w:rPr>
                <w:rFonts w:eastAsia="Times New Roman"/>
              </w:rPr>
            </w:pPr>
            <w:r w:rsidRPr="00A81450">
              <w:rPr>
                <w:rtl/>
              </w:rPr>
              <w:t>145°</w:t>
            </w:r>
            <w:r w:rsidRPr="00A81450">
              <w:t>F</w:t>
            </w:r>
          </w:p>
        </w:tc>
      </w:tr>
      <w:tr w:rsidR="00447EC9" w14:paraId="531BE297" w14:textId="77777777" w:rsidTr="001E7955">
        <w:tc>
          <w:tcPr>
            <w:tcW w:w="3005" w:type="dxa"/>
          </w:tcPr>
          <w:p w14:paraId="588413E8" w14:textId="77777777" w:rsidR="00447EC9" w:rsidRPr="00A81450" w:rsidRDefault="00447EC9" w:rsidP="001E7955">
            <w:pPr>
              <w:pStyle w:val="RegularMatterTevta"/>
              <w:jc w:val="center"/>
              <w:rPr>
                <w:rFonts w:eastAsia="Times New Roman"/>
              </w:rPr>
            </w:pPr>
            <w:r w:rsidRPr="00A81450">
              <w:rPr>
                <w:rtl/>
              </w:rPr>
              <w:t>بکرا / مٹن (</w:t>
            </w:r>
            <w:r w:rsidRPr="00A81450">
              <w:t>Lamb/Mutton</w:t>
            </w:r>
            <w:r w:rsidRPr="00A81450">
              <w:rPr>
                <w:rtl/>
              </w:rPr>
              <w:t>) - قیمہ</w:t>
            </w:r>
          </w:p>
        </w:tc>
        <w:tc>
          <w:tcPr>
            <w:tcW w:w="3005" w:type="dxa"/>
          </w:tcPr>
          <w:p w14:paraId="5DFC86EB" w14:textId="77777777" w:rsidR="00447EC9" w:rsidRPr="00A81450" w:rsidRDefault="00447EC9" w:rsidP="001E7955">
            <w:pPr>
              <w:pStyle w:val="RegularMatterTevta"/>
              <w:jc w:val="center"/>
              <w:rPr>
                <w:rFonts w:eastAsia="Times New Roman"/>
              </w:rPr>
            </w:pPr>
            <w:r w:rsidRPr="00A81450">
              <w:rPr>
                <w:rtl/>
              </w:rPr>
              <w:t>71°</w:t>
            </w:r>
            <w:r w:rsidRPr="00A81450">
              <w:t>C</w:t>
            </w:r>
          </w:p>
        </w:tc>
        <w:tc>
          <w:tcPr>
            <w:tcW w:w="3006" w:type="dxa"/>
          </w:tcPr>
          <w:p w14:paraId="3BD0C4D5" w14:textId="77777777" w:rsidR="00447EC9" w:rsidRPr="00A81450" w:rsidRDefault="00447EC9" w:rsidP="001E7955">
            <w:pPr>
              <w:pStyle w:val="RegularMatterTevta"/>
              <w:jc w:val="center"/>
              <w:rPr>
                <w:rFonts w:eastAsia="Times New Roman"/>
              </w:rPr>
            </w:pPr>
            <w:r w:rsidRPr="00A81450">
              <w:rPr>
                <w:rtl/>
              </w:rPr>
              <w:t>160°</w:t>
            </w:r>
            <w:r w:rsidRPr="00A81450">
              <w:t>F</w:t>
            </w:r>
          </w:p>
        </w:tc>
      </w:tr>
      <w:tr w:rsidR="00447EC9" w14:paraId="6CB51BD9" w14:textId="77777777" w:rsidTr="001E7955">
        <w:tc>
          <w:tcPr>
            <w:tcW w:w="3005" w:type="dxa"/>
          </w:tcPr>
          <w:p w14:paraId="6FD09212" w14:textId="77777777" w:rsidR="00447EC9" w:rsidRPr="00A81450" w:rsidRDefault="00447EC9" w:rsidP="001E7955">
            <w:pPr>
              <w:pStyle w:val="RegularMatterTevta"/>
              <w:jc w:val="center"/>
              <w:rPr>
                <w:rFonts w:eastAsia="Times New Roman"/>
              </w:rPr>
            </w:pPr>
            <w:r w:rsidRPr="00A81450">
              <w:rPr>
                <w:rtl/>
              </w:rPr>
              <w:t>مرغی (</w:t>
            </w:r>
            <w:r w:rsidRPr="00A81450">
              <w:t>Chicken</w:t>
            </w:r>
            <w:r w:rsidRPr="00A81450">
              <w:rPr>
                <w:rtl/>
              </w:rPr>
              <w:t>) - مکمل</w:t>
            </w:r>
          </w:p>
        </w:tc>
        <w:tc>
          <w:tcPr>
            <w:tcW w:w="3005" w:type="dxa"/>
          </w:tcPr>
          <w:p w14:paraId="2F80A6DD" w14:textId="77777777" w:rsidR="00447EC9" w:rsidRPr="00A81450" w:rsidRDefault="00447EC9" w:rsidP="001E7955">
            <w:pPr>
              <w:pStyle w:val="RegularMatterTevta"/>
              <w:jc w:val="center"/>
              <w:rPr>
                <w:rFonts w:eastAsia="Times New Roman"/>
              </w:rPr>
            </w:pPr>
            <w:r w:rsidRPr="00A81450">
              <w:rPr>
                <w:rtl/>
              </w:rPr>
              <w:t>75°</w:t>
            </w:r>
            <w:r w:rsidRPr="00A81450">
              <w:t>C</w:t>
            </w:r>
          </w:p>
        </w:tc>
        <w:tc>
          <w:tcPr>
            <w:tcW w:w="3006" w:type="dxa"/>
          </w:tcPr>
          <w:p w14:paraId="758E3C88" w14:textId="77777777" w:rsidR="00447EC9" w:rsidRPr="00A81450" w:rsidRDefault="00447EC9" w:rsidP="001E7955">
            <w:pPr>
              <w:pStyle w:val="RegularMatterTevta"/>
              <w:jc w:val="center"/>
              <w:rPr>
                <w:rFonts w:eastAsia="Times New Roman"/>
              </w:rPr>
            </w:pPr>
            <w:r w:rsidRPr="00A81450">
              <w:rPr>
                <w:rtl/>
              </w:rPr>
              <w:t>165°</w:t>
            </w:r>
            <w:r w:rsidRPr="00A81450">
              <w:t>F</w:t>
            </w:r>
          </w:p>
        </w:tc>
      </w:tr>
      <w:tr w:rsidR="00447EC9" w14:paraId="3912D6D9" w14:textId="77777777" w:rsidTr="001E7955">
        <w:tc>
          <w:tcPr>
            <w:tcW w:w="3005" w:type="dxa"/>
          </w:tcPr>
          <w:p w14:paraId="7AFA4A24" w14:textId="77777777" w:rsidR="00447EC9" w:rsidRPr="00A81450" w:rsidRDefault="00447EC9" w:rsidP="001E7955">
            <w:pPr>
              <w:pStyle w:val="RegularMatterTevta"/>
              <w:jc w:val="center"/>
              <w:rPr>
                <w:rFonts w:eastAsia="Times New Roman"/>
              </w:rPr>
            </w:pPr>
            <w:r w:rsidRPr="00A81450">
              <w:rPr>
                <w:rtl/>
              </w:rPr>
              <w:t>مرغی (</w:t>
            </w:r>
            <w:r w:rsidRPr="00A81450">
              <w:t>Chicken</w:t>
            </w:r>
            <w:r w:rsidRPr="00A81450">
              <w:rPr>
                <w:rtl/>
              </w:rPr>
              <w:t>) - ٹکڑے (سینے، ران وغیرہ)</w:t>
            </w:r>
          </w:p>
        </w:tc>
        <w:tc>
          <w:tcPr>
            <w:tcW w:w="3005" w:type="dxa"/>
          </w:tcPr>
          <w:p w14:paraId="6EFB4016" w14:textId="77777777" w:rsidR="00447EC9" w:rsidRPr="00A81450" w:rsidRDefault="00447EC9" w:rsidP="001E7955">
            <w:pPr>
              <w:pStyle w:val="RegularMatterTevta"/>
              <w:jc w:val="center"/>
              <w:rPr>
                <w:rFonts w:eastAsia="Times New Roman"/>
              </w:rPr>
            </w:pPr>
            <w:r w:rsidRPr="00A81450">
              <w:rPr>
                <w:rtl/>
              </w:rPr>
              <w:t>75°</w:t>
            </w:r>
            <w:r w:rsidRPr="00A81450">
              <w:t>C</w:t>
            </w:r>
          </w:p>
        </w:tc>
        <w:tc>
          <w:tcPr>
            <w:tcW w:w="3006" w:type="dxa"/>
          </w:tcPr>
          <w:p w14:paraId="37D67352" w14:textId="77777777" w:rsidR="00447EC9" w:rsidRPr="00A81450" w:rsidRDefault="00447EC9" w:rsidP="001E7955">
            <w:pPr>
              <w:pStyle w:val="RegularMatterTevta"/>
              <w:jc w:val="center"/>
              <w:rPr>
                <w:rFonts w:eastAsia="Times New Roman"/>
              </w:rPr>
            </w:pPr>
            <w:r w:rsidRPr="00A81450">
              <w:rPr>
                <w:rtl/>
              </w:rPr>
              <w:t>165°</w:t>
            </w:r>
            <w:r w:rsidRPr="00A81450">
              <w:t>F</w:t>
            </w:r>
          </w:p>
        </w:tc>
      </w:tr>
      <w:tr w:rsidR="00447EC9" w14:paraId="3BEE89BA" w14:textId="77777777" w:rsidTr="001E7955">
        <w:tc>
          <w:tcPr>
            <w:tcW w:w="3005" w:type="dxa"/>
          </w:tcPr>
          <w:p w14:paraId="22C9164E" w14:textId="77777777" w:rsidR="00447EC9" w:rsidRPr="00A81450" w:rsidRDefault="00447EC9" w:rsidP="001E7955">
            <w:pPr>
              <w:pStyle w:val="RegularMatterTevta"/>
              <w:jc w:val="center"/>
              <w:rPr>
                <w:rFonts w:eastAsia="Times New Roman"/>
              </w:rPr>
            </w:pPr>
            <w:r w:rsidRPr="00A81450">
              <w:rPr>
                <w:rtl/>
              </w:rPr>
              <w:t>مرغی کا قیمہ</w:t>
            </w:r>
          </w:p>
        </w:tc>
        <w:tc>
          <w:tcPr>
            <w:tcW w:w="3005" w:type="dxa"/>
          </w:tcPr>
          <w:p w14:paraId="17696F27" w14:textId="77777777" w:rsidR="00447EC9" w:rsidRPr="00A81450" w:rsidRDefault="00447EC9" w:rsidP="001E7955">
            <w:pPr>
              <w:pStyle w:val="RegularMatterTevta"/>
              <w:jc w:val="center"/>
              <w:rPr>
                <w:rFonts w:eastAsia="Times New Roman"/>
              </w:rPr>
            </w:pPr>
            <w:r w:rsidRPr="00A81450">
              <w:rPr>
                <w:rtl/>
              </w:rPr>
              <w:t>74°</w:t>
            </w:r>
            <w:r w:rsidRPr="00A81450">
              <w:t>C</w:t>
            </w:r>
          </w:p>
        </w:tc>
        <w:tc>
          <w:tcPr>
            <w:tcW w:w="3006" w:type="dxa"/>
          </w:tcPr>
          <w:p w14:paraId="42D9E337" w14:textId="77777777" w:rsidR="00447EC9" w:rsidRPr="00A81450" w:rsidRDefault="00447EC9" w:rsidP="001E7955">
            <w:pPr>
              <w:pStyle w:val="RegularMatterTevta"/>
              <w:jc w:val="center"/>
              <w:rPr>
                <w:rFonts w:eastAsia="Times New Roman"/>
              </w:rPr>
            </w:pPr>
            <w:r w:rsidRPr="00A81450">
              <w:rPr>
                <w:rtl/>
              </w:rPr>
              <w:t>165°</w:t>
            </w:r>
            <w:r w:rsidRPr="00A81450">
              <w:t>F</w:t>
            </w:r>
          </w:p>
        </w:tc>
      </w:tr>
      <w:tr w:rsidR="00447EC9" w14:paraId="3A14310D" w14:textId="77777777" w:rsidTr="001E7955">
        <w:tc>
          <w:tcPr>
            <w:tcW w:w="3005" w:type="dxa"/>
          </w:tcPr>
          <w:p w14:paraId="492668C1" w14:textId="77777777" w:rsidR="00447EC9" w:rsidRPr="00A81450" w:rsidRDefault="00447EC9" w:rsidP="001E7955">
            <w:pPr>
              <w:pStyle w:val="RegularMatterTevta"/>
              <w:jc w:val="center"/>
              <w:rPr>
                <w:rFonts w:eastAsia="Times New Roman"/>
              </w:rPr>
            </w:pPr>
            <w:r w:rsidRPr="00A81450">
              <w:rPr>
                <w:rtl/>
              </w:rPr>
              <w:t>بطخ (</w:t>
            </w:r>
            <w:r w:rsidRPr="00A81450">
              <w:t>Duck</w:t>
            </w:r>
            <w:r w:rsidRPr="00A81450">
              <w:rPr>
                <w:rtl/>
              </w:rPr>
              <w:t>) - مکمل</w:t>
            </w:r>
          </w:p>
        </w:tc>
        <w:tc>
          <w:tcPr>
            <w:tcW w:w="3005" w:type="dxa"/>
          </w:tcPr>
          <w:p w14:paraId="618D9931" w14:textId="77777777" w:rsidR="00447EC9" w:rsidRPr="00A81450" w:rsidRDefault="00447EC9" w:rsidP="001E7955">
            <w:pPr>
              <w:pStyle w:val="RegularMatterTevta"/>
              <w:jc w:val="center"/>
              <w:rPr>
                <w:rFonts w:eastAsia="Times New Roman"/>
              </w:rPr>
            </w:pPr>
            <w:r w:rsidRPr="00A81450">
              <w:rPr>
                <w:rtl/>
              </w:rPr>
              <w:t>74°</w:t>
            </w:r>
            <w:r w:rsidRPr="00A81450">
              <w:t>C</w:t>
            </w:r>
          </w:p>
        </w:tc>
        <w:tc>
          <w:tcPr>
            <w:tcW w:w="3006" w:type="dxa"/>
          </w:tcPr>
          <w:p w14:paraId="103AC7EB" w14:textId="77777777" w:rsidR="00447EC9" w:rsidRPr="00A81450" w:rsidRDefault="00447EC9" w:rsidP="001E7955">
            <w:pPr>
              <w:pStyle w:val="RegularMatterTevta"/>
              <w:jc w:val="center"/>
              <w:rPr>
                <w:rFonts w:eastAsia="Times New Roman"/>
              </w:rPr>
            </w:pPr>
            <w:r w:rsidRPr="00A81450">
              <w:rPr>
                <w:rtl/>
              </w:rPr>
              <w:t>165°</w:t>
            </w:r>
            <w:r w:rsidRPr="00A81450">
              <w:t>F</w:t>
            </w:r>
          </w:p>
        </w:tc>
      </w:tr>
      <w:tr w:rsidR="00447EC9" w14:paraId="03E8BC3F" w14:textId="77777777" w:rsidTr="001E7955">
        <w:tc>
          <w:tcPr>
            <w:tcW w:w="3005" w:type="dxa"/>
          </w:tcPr>
          <w:p w14:paraId="33AA9FC8" w14:textId="77777777" w:rsidR="00447EC9" w:rsidRPr="00A81450" w:rsidRDefault="00447EC9" w:rsidP="001E7955">
            <w:pPr>
              <w:pStyle w:val="RegularMatterTevta"/>
              <w:jc w:val="center"/>
              <w:rPr>
                <w:rFonts w:eastAsia="Times New Roman"/>
              </w:rPr>
            </w:pPr>
            <w:r w:rsidRPr="00A81450">
              <w:rPr>
                <w:rtl/>
              </w:rPr>
              <w:t>مچھلی (</w:t>
            </w:r>
            <w:r w:rsidRPr="00A81450">
              <w:t>Fish</w:t>
            </w:r>
            <w:r w:rsidRPr="00A81450">
              <w:rPr>
                <w:rtl/>
              </w:rPr>
              <w:t>) - عام</w:t>
            </w:r>
          </w:p>
        </w:tc>
        <w:tc>
          <w:tcPr>
            <w:tcW w:w="3005" w:type="dxa"/>
          </w:tcPr>
          <w:p w14:paraId="33C09040" w14:textId="77777777" w:rsidR="00447EC9" w:rsidRPr="00A81450" w:rsidRDefault="00447EC9" w:rsidP="001E7955">
            <w:pPr>
              <w:pStyle w:val="RegularMatterTevta"/>
              <w:jc w:val="center"/>
              <w:rPr>
                <w:rFonts w:eastAsia="Times New Roman"/>
              </w:rPr>
            </w:pPr>
            <w:r w:rsidRPr="00A81450">
              <w:rPr>
                <w:rtl/>
              </w:rPr>
              <w:t>63°</w:t>
            </w:r>
            <w:r w:rsidRPr="00A81450">
              <w:t>C</w:t>
            </w:r>
          </w:p>
        </w:tc>
        <w:tc>
          <w:tcPr>
            <w:tcW w:w="3006" w:type="dxa"/>
          </w:tcPr>
          <w:p w14:paraId="7D6AC3DC" w14:textId="77777777" w:rsidR="00447EC9" w:rsidRPr="00A81450" w:rsidRDefault="00447EC9" w:rsidP="001E7955">
            <w:pPr>
              <w:pStyle w:val="RegularMatterTevta"/>
              <w:jc w:val="center"/>
              <w:rPr>
                <w:rFonts w:eastAsia="Times New Roman"/>
              </w:rPr>
            </w:pPr>
            <w:r w:rsidRPr="00A81450">
              <w:rPr>
                <w:rtl/>
              </w:rPr>
              <w:t>145°</w:t>
            </w:r>
            <w:r w:rsidRPr="00A81450">
              <w:t>F</w:t>
            </w:r>
          </w:p>
        </w:tc>
      </w:tr>
      <w:tr w:rsidR="00447EC9" w14:paraId="6DB39709" w14:textId="77777777" w:rsidTr="001E7955">
        <w:trPr>
          <w:trHeight w:val="665"/>
        </w:trPr>
        <w:tc>
          <w:tcPr>
            <w:tcW w:w="3005" w:type="dxa"/>
          </w:tcPr>
          <w:p w14:paraId="128A70F7" w14:textId="77777777" w:rsidR="00447EC9" w:rsidRPr="00A81450" w:rsidRDefault="00447EC9" w:rsidP="001E7955">
            <w:pPr>
              <w:pStyle w:val="RegularMatterTevta"/>
              <w:jc w:val="center"/>
              <w:rPr>
                <w:rFonts w:eastAsia="Times New Roman"/>
              </w:rPr>
            </w:pPr>
            <w:r w:rsidRPr="00A81450">
              <w:rPr>
                <w:rtl/>
              </w:rPr>
              <w:t xml:space="preserve">جھینگے، کیکڑے، لابسٹر </w:t>
            </w:r>
            <w:r w:rsidRPr="00A81450">
              <w:t>(Shrimp, Crab, Lobster)</w:t>
            </w:r>
          </w:p>
        </w:tc>
        <w:tc>
          <w:tcPr>
            <w:tcW w:w="3005" w:type="dxa"/>
          </w:tcPr>
          <w:p w14:paraId="641C706C" w14:textId="77777777" w:rsidR="00447EC9" w:rsidRPr="00A81450" w:rsidRDefault="00447EC9" w:rsidP="001E7955">
            <w:pPr>
              <w:pStyle w:val="RegularMatterTevta"/>
              <w:jc w:val="center"/>
              <w:rPr>
                <w:rFonts w:eastAsia="Times New Roman"/>
              </w:rPr>
            </w:pPr>
            <w:r w:rsidRPr="00A81450">
              <w:rPr>
                <w:rtl/>
              </w:rPr>
              <w:t>63°</w:t>
            </w:r>
            <w:r w:rsidRPr="00A81450">
              <w:t>C</w:t>
            </w:r>
            <w:r w:rsidRPr="00A81450">
              <w:rPr>
                <w:rtl/>
              </w:rPr>
              <w:t xml:space="preserve"> (جب رنگ گلابی ہو جائے)</w:t>
            </w:r>
          </w:p>
        </w:tc>
        <w:tc>
          <w:tcPr>
            <w:tcW w:w="3006" w:type="dxa"/>
          </w:tcPr>
          <w:p w14:paraId="3211BE05" w14:textId="77777777" w:rsidR="00447EC9" w:rsidRPr="00A81450" w:rsidRDefault="00447EC9" w:rsidP="001E7955">
            <w:pPr>
              <w:pStyle w:val="RegularMatterTevta"/>
              <w:jc w:val="center"/>
              <w:rPr>
                <w:rFonts w:eastAsia="Times New Roman"/>
              </w:rPr>
            </w:pPr>
            <w:r w:rsidRPr="00A81450">
              <w:rPr>
                <w:rtl/>
              </w:rPr>
              <w:t>145°</w:t>
            </w:r>
            <w:r w:rsidRPr="00A81450">
              <w:t>F</w:t>
            </w:r>
          </w:p>
        </w:tc>
      </w:tr>
    </w:tbl>
    <w:p w14:paraId="1DB63094" w14:textId="77777777" w:rsidR="00447EC9" w:rsidRDefault="00447EC9" w:rsidP="00447EC9">
      <w:pPr>
        <w:pStyle w:val="RegularMatterTevta"/>
        <w:rPr>
          <w:rtl/>
        </w:rPr>
      </w:pPr>
      <w:r w:rsidRPr="00475EDB">
        <w:rPr>
          <w:rtl/>
        </w:rPr>
        <w:t>یہ درجہ حرارت یقینی بناتے ہیں کہ گوشت، مرغی اور مچھلی محفوظ طریقے سے پکائی جائے تاکہ کسی قسم کے بیکٹیریا یا نقصان دہ اجزاء سے بچا جا سکے۔</w:t>
      </w:r>
    </w:p>
    <w:p w14:paraId="71725E6D" w14:textId="77777777" w:rsidR="00447EC9" w:rsidRPr="003F2D4B" w:rsidRDefault="00447EC9" w:rsidP="00447EC9">
      <w:pPr>
        <w:pStyle w:val="SubHeadingwithNumbers3"/>
      </w:pPr>
      <w:r w:rsidRPr="003F2D4B">
        <w:rPr>
          <w:rtl/>
        </w:rPr>
        <w:t>میٹ، پولٹری اور فش ڈشز کے معیار کو جانچنے کی تکنیک</w:t>
      </w:r>
    </w:p>
    <w:p w14:paraId="4B9D726F" w14:textId="77777777" w:rsidR="00447EC9" w:rsidRPr="0096655C" w:rsidRDefault="00447EC9" w:rsidP="00447EC9">
      <w:pPr>
        <w:pStyle w:val="RegularMatterTevta"/>
      </w:pPr>
      <w:r w:rsidRPr="0096655C">
        <w:rPr>
          <w:rtl/>
        </w:rPr>
        <w:t>گوشت، مرغی اور مچھلی کے پکوانوں کے معیار کو جانچنے کے لیے درج ذیل تکنیکیں استعمال کی جاتی ہیں</w:t>
      </w:r>
      <w:r w:rsidRPr="0096655C">
        <w:t>:</w:t>
      </w:r>
    </w:p>
    <w:p w14:paraId="723BE975" w14:textId="77777777" w:rsidR="00447EC9" w:rsidRPr="0096655C" w:rsidRDefault="00447EC9" w:rsidP="00447EC9">
      <w:pPr>
        <w:pStyle w:val="SubHeadingTevta"/>
      </w:pPr>
      <w:r w:rsidRPr="0096655C">
        <w:t xml:space="preserve">1. </w:t>
      </w:r>
      <w:r w:rsidRPr="0096655C">
        <w:rPr>
          <w:rtl/>
        </w:rPr>
        <w:t>ظاہری جانچ</w:t>
      </w:r>
      <w:r w:rsidRPr="0096655C">
        <w:t xml:space="preserve"> (Visual Inspection)</w:t>
      </w:r>
    </w:p>
    <w:p w14:paraId="7F78253C" w14:textId="77777777" w:rsidR="00447EC9" w:rsidRDefault="00447EC9" w:rsidP="00447EC9">
      <w:pPr>
        <w:pStyle w:val="SubHeadingTevta"/>
        <w:rPr>
          <w:rtl/>
        </w:rPr>
      </w:pPr>
      <w:r w:rsidRPr="0096655C">
        <w:rPr>
          <w:rtl/>
        </w:rPr>
        <w:t>رنگ</w:t>
      </w:r>
      <w:r>
        <w:t xml:space="preserve"> </w:t>
      </w:r>
    </w:p>
    <w:p w14:paraId="3F397931" w14:textId="77777777" w:rsidR="00447EC9" w:rsidRPr="0096655C" w:rsidRDefault="00447EC9" w:rsidP="00647370">
      <w:pPr>
        <w:pStyle w:val="RegularMatterTevta"/>
        <w:numPr>
          <w:ilvl w:val="0"/>
          <w:numId w:val="124"/>
        </w:numPr>
        <w:rPr>
          <w:rtl/>
        </w:rPr>
      </w:pPr>
      <w:r w:rsidRPr="0096655C">
        <w:rPr>
          <w:rtl/>
        </w:rPr>
        <w:t>گوشت کا رنگ تازہ ہونا چاہیے (گائے/بکرے کا گوشت سرخ، مرغی ہلکا گلابی اور مچھلی چمکدار ہونی چاہیے)۔</w:t>
      </w:r>
    </w:p>
    <w:p w14:paraId="1AEB1329" w14:textId="77777777" w:rsidR="00447EC9" w:rsidRPr="0096655C" w:rsidRDefault="00447EC9" w:rsidP="00647370">
      <w:pPr>
        <w:pStyle w:val="RegularMatterTevta"/>
        <w:numPr>
          <w:ilvl w:val="0"/>
          <w:numId w:val="124"/>
        </w:numPr>
      </w:pPr>
      <w:r w:rsidRPr="0096655C">
        <w:rPr>
          <w:rtl/>
        </w:rPr>
        <w:t>پکنے کے بعد گوشت یا مچھلی میں کوئی گلابی یا کچا حصہ نہیں ہونا چاہیے۔</w:t>
      </w:r>
    </w:p>
    <w:p w14:paraId="474AD4E0" w14:textId="77777777" w:rsidR="00447EC9" w:rsidRPr="0096655C" w:rsidRDefault="00447EC9" w:rsidP="00447EC9">
      <w:pPr>
        <w:pStyle w:val="SubHeadingTevta"/>
      </w:pPr>
      <w:r>
        <w:rPr>
          <w:rtl/>
        </w:rPr>
        <w:t>بناو</w:t>
      </w:r>
      <w:r>
        <w:rPr>
          <w:rFonts w:hint="cs"/>
          <w:rtl/>
        </w:rPr>
        <w:t>ٹ</w:t>
      </w:r>
      <w:r w:rsidRPr="0096655C">
        <w:t>:</w:t>
      </w:r>
    </w:p>
    <w:p w14:paraId="1CD56C12" w14:textId="77777777" w:rsidR="00447EC9" w:rsidRPr="0096655C" w:rsidRDefault="00447EC9" w:rsidP="00647370">
      <w:pPr>
        <w:pStyle w:val="RegularMatterTevta"/>
        <w:numPr>
          <w:ilvl w:val="0"/>
          <w:numId w:val="125"/>
        </w:numPr>
      </w:pPr>
      <w:r w:rsidRPr="0096655C">
        <w:rPr>
          <w:rtl/>
        </w:rPr>
        <w:t>اچھی طرح پکا ہوا گوشت نرم اور جوسی ہوتا ہے، زیادہ سخت یا ربڑ جیسا نہیں ہونا چاہیے۔</w:t>
      </w:r>
    </w:p>
    <w:p w14:paraId="429FA816" w14:textId="77777777" w:rsidR="00447EC9" w:rsidRPr="0096655C" w:rsidRDefault="00447EC9" w:rsidP="00647370">
      <w:pPr>
        <w:pStyle w:val="RegularMatterTevta"/>
        <w:numPr>
          <w:ilvl w:val="0"/>
          <w:numId w:val="125"/>
        </w:numPr>
      </w:pPr>
      <w:r w:rsidRPr="0096655C">
        <w:rPr>
          <w:rtl/>
        </w:rPr>
        <w:t>مرغی اور مچھلی اپنی قدرتی بناوٹ برقرار رکھنی چاہیے، زیادہ پکانے سے وہ خشک ہو سکتی ہیں۔</w:t>
      </w:r>
    </w:p>
    <w:p w14:paraId="02001AA7" w14:textId="77777777" w:rsidR="00447EC9" w:rsidRPr="0096655C" w:rsidRDefault="00447EC9" w:rsidP="00447EC9">
      <w:pPr>
        <w:pStyle w:val="SubHeadingTevta"/>
      </w:pPr>
      <w:r w:rsidRPr="0096655C">
        <w:rPr>
          <w:rtl/>
        </w:rPr>
        <w:t>تیل یا چربی</w:t>
      </w:r>
      <w:r w:rsidRPr="0096655C">
        <w:t>:</w:t>
      </w:r>
    </w:p>
    <w:p w14:paraId="590B3728" w14:textId="77777777" w:rsidR="00447EC9" w:rsidRPr="0096655C" w:rsidRDefault="00447EC9" w:rsidP="00647370">
      <w:pPr>
        <w:pStyle w:val="RegularMatterTevta"/>
        <w:numPr>
          <w:ilvl w:val="0"/>
          <w:numId w:val="126"/>
        </w:numPr>
      </w:pPr>
      <w:r w:rsidRPr="0096655C">
        <w:rPr>
          <w:rtl/>
        </w:rPr>
        <w:t>سالن یا گریوی میں چکنائی مناسب ہونی چاہیے، زیادہ تیل یا گھی نہ ہو۔</w:t>
      </w:r>
    </w:p>
    <w:p w14:paraId="1E4FE61B" w14:textId="77777777" w:rsidR="00447EC9" w:rsidRPr="0096655C" w:rsidRDefault="00447EC9" w:rsidP="00447EC9">
      <w:pPr>
        <w:pStyle w:val="SubHeadingTevta"/>
      </w:pPr>
      <w:r>
        <w:rPr>
          <w:rFonts w:hint="cs"/>
          <w:rtl/>
        </w:rPr>
        <w:t xml:space="preserve">2  </w:t>
      </w:r>
      <w:r>
        <w:t xml:space="preserve">  </w:t>
      </w:r>
      <w:r w:rsidRPr="0096655C">
        <w:rPr>
          <w:rtl/>
        </w:rPr>
        <w:t>درست اندرونی درجہ حرارت</w:t>
      </w:r>
      <w:r w:rsidRPr="0096655C">
        <w:t xml:space="preserve"> </w:t>
      </w:r>
    </w:p>
    <w:p w14:paraId="7A3B6BDA" w14:textId="77777777" w:rsidR="00447EC9" w:rsidRPr="0096655C" w:rsidRDefault="00447EC9" w:rsidP="00647370">
      <w:pPr>
        <w:pStyle w:val="RegularMatterTevta"/>
        <w:numPr>
          <w:ilvl w:val="0"/>
          <w:numId w:val="126"/>
        </w:numPr>
      </w:pPr>
      <w:r w:rsidRPr="0096655C">
        <w:rPr>
          <w:rtl/>
        </w:rPr>
        <w:t>گائے/بکرے کا گوشت</w:t>
      </w:r>
      <w:r w:rsidRPr="0096655C">
        <w:t xml:space="preserve"> (Beef/Mutton): </w:t>
      </w:r>
      <w:r w:rsidRPr="0096655C">
        <w:rPr>
          <w:rtl/>
        </w:rPr>
        <w:t xml:space="preserve">کم از کم </w:t>
      </w:r>
      <w:r w:rsidRPr="0096655C">
        <w:t>71°C</w:t>
      </w:r>
    </w:p>
    <w:p w14:paraId="54A5866D" w14:textId="77777777" w:rsidR="00447EC9" w:rsidRPr="0096655C" w:rsidRDefault="00447EC9" w:rsidP="00647370">
      <w:pPr>
        <w:pStyle w:val="RegularMatterTevta"/>
        <w:numPr>
          <w:ilvl w:val="0"/>
          <w:numId w:val="126"/>
        </w:numPr>
      </w:pPr>
      <w:r w:rsidRPr="0096655C">
        <w:rPr>
          <w:rtl/>
        </w:rPr>
        <w:t>مرغی</w:t>
      </w:r>
      <w:r w:rsidRPr="0096655C">
        <w:t xml:space="preserve"> (Chicken): </w:t>
      </w:r>
      <w:r w:rsidRPr="0096655C">
        <w:rPr>
          <w:rtl/>
        </w:rPr>
        <w:t xml:space="preserve">کم از کم </w:t>
      </w:r>
      <w:r w:rsidRPr="0096655C">
        <w:t>75°C</w:t>
      </w:r>
    </w:p>
    <w:p w14:paraId="6D22E3BA" w14:textId="77777777" w:rsidR="00447EC9" w:rsidRPr="0096655C" w:rsidRDefault="00447EC9" w:rsidP="00647370">
      <w:pPr>
        <w:pStyle w:val="RegularMatterTevta"/>
        <w:numPr>
          <w:ilvl w:val="0"/>
          <w:numId w:val="126"/>
        </w:numPr>
      </w:pPr>
      <w:r w:rsidRPr="0096655C">
        <w:rPr>
          <w:rtl/>
        </w:rPr>
        <w:t>مچھلی</w:t>
      </w:r>
      <w:r w:rsidRPr="0096655C">
        <w:t xml:space="preserve"> (Fish): </w:t>
      </w:r>
      <w:r w:rsidRPr="0096655C">
        <w:rPr>
          <w:rtl/>
        </w:rPr>
        <w:t xml:space="preserve">کم از کم </w:t>
      </w:r>
      <w:r w:rsidRPr="0096655C">
        <w:t>63°C</w:t>
      </w:r>
    </w:p>
    <w:p w14:paraId="6E87587E" w14:textId="77777777" w:rsidR="00447EC9" w:rsidRPr="0096655C" w:rsidRDefault="00447EC9" w:rsidP="00447EC9">
      <w:pPr>
        <w:pStyle w:val="SubHeadingTevta"/>
      </w:pPr>
      <w:r>
        <w:t>3.</w:t>
      </w:r>
      <w:r>
        <w:rPr>
          <w:rFonts w:hint="cs"/>
          <w:rtl/>
        </w:rPr>
        <w:t>د</w:t>
      </w:r>
      <w:r w:rsidRPr="0096655C">
        <w:rPr>
          <w:rtl/>
        </w:rPr>
        <w:t>رجہ حرارت چیک کرنے کے طریقے</w:t>
      </w:r>
      <w:r w:rsidRPr="0096655C">
        <w:t>:</w:t>
      </w:r>
      <w:r w:rsidRPr="00420DE2">
        <w:rPr>
          <w:noProof/>
        </w:rPr>
        <w:t xml:space="preserve"> </w:t>
      </w:r>
    </w:p>
    <w:p w14:paraId="595AD8C7" w14:textId="77777777" w:rsidR="00447EC9" w:rsidRDefault="00447EC9" w:rsidP="00647370">
      <w:pPr>
        <w:pStyle w:val="RegularMatterTevta"/>
        <w:numPr>
          <w:ilvl w:val="0"/>
          <w:numId w:val="127"/>
        </w:numPr>
      </w:pPr>
      <w:r w:rsidRPr="0096655C">
        <w:rPr>
          <w:b/>
          <w:bCs/>
          <w:rtl/>
        </w:rPr>
        <w:t>فوڈ تھرمامیٹر</w:t>
      </w:r>
      <w:r w:rsidRPr="0096655C">
        <w:rPr>
          <w:rtl/>
        </w:rPr>
        <w:t xml:space="preserve"> کا استعمال کریں تاکہ گوشت</w:t>
      </w:r>
      <w:r>
        <w:rPr>
          <w:rtl/>
        </w:rPr>
        <w:t xml:space="preserve"> اندر سے صحیح درجہ حرارت پر </w:t>
      </w:r>
      <w:r>
        <w:rPr>
          <w:rFonts w:hint="cs"/>
          <w:rtl/>
        </w:rPr>
        <w:t>چیک کر سکیں۔</w:t>
      </w:r>
    </w:p>
    <w:p w14:paraId="0D3B1FA4" w14:textId="77777777" w:rsidR="00447EC9" w:rsidRDefault="00447EC9" w:rsidP="00447EC9">
      <w:pPr>
        <w:pStyle w:val="BlueHeadingTevta"/>
        <w:rPr>
          <w:rtl/>
        </w:rPr>
      </w:pPr>
      <w:r w:rsidRPr="007E1CFA">
        <w:rPr>
          <w:rtl/>
        </w:rPr>
        <w:t>عمل</w:t>
      </w:r>
      <w:r w:rsidRPr="007E1CFA">
        <w:rPr>
          <w:rFonts w:hint="cs"/>
          <w:rtl/>
        </w:rPr>
        <w:t>ی</w:t>
      </w:r>
      <w:r w:rsidRPr="007E1CFA">
        <w:rPr>
          <w:rtl/>
        </w:rPr>
        <w:t xml:space="preserve"> سرگرم</w:t>
      </w:r>
      <w:r w:rsidRPr="007E1CFA">
        <w:rPr>
          <w:rFonts w:hint="cs"/>
          <w:rtl/>
        </w:rPr>
        <w:t>ی</w:t>
      </w:r>
    </w:p>
    <w:p w14:paraId="303985C9" w14:textId="77777777" w:rsidR="00447EC9" w:rsidRPr="00135C38" w:rsidRDefault="00447EC9" w:rsidP="00647370">
      <w:pPr>
        <w:pStyle w:val="RegularMatterTevta"/>
        <w:numPr>
          <w:ilvl w:val="0"/>
          <w:numId w:val="137"/>
        </w:numPr>
      </w:pPr>
      <w:r w:rsidRPr="00135C38">
        <w:rPr>
          <w:rFonts w:hint="cs"/>
          <w:rtl/>
        </w:rPr>
        <w:t>مٹن قورمہ اور سفید چکن</w:t>
      </w:r>
      <w:r>
        <w:rPr>
          <w:rFonts w:hint="cs"/>
          <w:rtl/>
        </w:rPr>
        <w:t xml:space="preserve"> قورمہ تیار کریں، پکائیں اور سرو</w:t>
      </w:r>
      <w:r w:rsidRPr="00135C38">
        <w:rPr>
          <w:rFonts w:hint="cs"/>
          <w:rtl/>
        </w:rPr>
        <w:t xml:space="preserve"> کریں۔</w:t>
      </w:r>
    </w:p>
    <w:p w14:paraId="29CE3422" w14:textId="77777777" w:rsidR="00447EC9" w:rsidRDefault="00447EC9" w:rsidP="00647370">
      <w:pPr>
        <w:pStyle w:val="RegularMatterTevta"/>
        <w:numPr>
          <w:ilvl w:val="0"/>
          <w:numId w:val="137"/>
        </w:numPr>
        <w:rPr>
          <w:rFonts w:eastAsia="Times New Roman"/>
        </w:rPr>
      </w:pPr>
      <w:r>
        <w:rPr>
          <w:rFonts w:eastAsia="Times New Roman" w:hint="cs"/>
          <w:rtl/>
        </w:rPr>
        <w:t xml:space="preserve">چکن تکہ </w:t>
      </w:r>
      <w:r w:rsidRPr="007E1CFA">
        <w:rPr>
          <w:rFonts w:eastAsia="Times New Roman" w:hint="cs"/>
          <w:rtl/>
        </w:rPr>
        <w:t xml:space="preserve"> اور ہریالی</w:t>
      </w:r>
      <w:r>
        <w:rPr>
          <w:rFonts w:eastAsia="Times New Roman" w:hint="cs"/>
          <w:rtl/>
        </w:rPr>
        <w:t xml:space="preserve"> بوٹی تیار کریں، پکائیں اور سرو</w:t>
      </w:r>
      <w:r w:rsidRPr="007E1CFA">
        <w:rPr>
          <w:rFonts w:eastAsia="Times New Roman" w:hint="cs"/>
          <w:rtl/>
        </w:rPr>
        <w:t>کریں۔</w:t>
      </w:r>
    </w:p>
    <w:p w14:paraId="66B2B419" w14:textId="77777777" w:rsidR="00447EC9" w:rsidRPr="006E2687" w:rsidRDefault="00447EC9" w:rsidP="00447EC9">
      <w:pPr>
        <w:pStyle w:val="SubHeadingTevta"/>
      </w:pPr>
      <w:r w:rsidRPr="006E2687">
        <w:rPr>
          <w:rtl/>
        </w:rPr>
        <w:t>درکار اوزار</w:t>
      </w:r>
      <w:r w:rsidRPr="006E2687">
        <w:t>:</w:t>
      </w:r>
    </w:p>
    <w:p w14:paraId="70B40250" w14:textId="77777777" w:rsidR="00447EC9" w:rsidRPr="00C64957" w:rsidRDefault="00447EC9" w:rsidP="00647370">
      <w:pPr>
        <w:pStyle w:val="RegularMatterTevta"/>
        <w:numPr>
          <w:ilvl w:val="0"/>
          <w:numId w:val="127"/>
        </w:numPr>
      </w:pPr>
      <w:r w:rsidRPr="00665DD3">
        <w:rPr>
          <w:rtl/>
        </w:rPr>
        <w:t>چمچ</w:t>
      </w:r>
      <w:r w:rsidRPr="00665DD3">
        <w:t xml:space="preserve">  – </w:t>
      </w:r>
      <w:r w:rsidRPr="00665DD3">
        <w:rPr>
          <w:rtl/>
        </w:rPr>
        <w:t>بھوننے اور ہلانے کے لیے</w:t>
      </w:r>
    </w:p>
    <w:p w14:paraId="44C9B218" w14:textId="77777777" w:rsidR="00447EC9" w:rsidRPr="00C64957" w:rsidRDefault="00447EC9" w:rsidP="00647370">
      <w:pPr>
        <w:pStyle w:val="RegularMatterTevta"/>
        <w:numPr>
          <w:ilvl w:val="0"/>
          <w:numId w:val="127"/>
        </w:numPr>
      </w:pPr>
      <w:r w:rsidRPr="00C64957">
        <w:rPr>
          <w:rtl/>
        </w:rPr>
        <w:t>چاھری -گوشت اور پیاز کاٹنے کے لیے</w:t>
      </w:r>
    </w:p>
    <w:p w14:paraId="08C22674" w14:textId="77777777" w:rsidR="00447EC9" w:rsidRPr="00C64957" w:rsidRDefault="00447EC9" w:rsidP="00647370">
      <w:pPr>
        <w:pStyle w:val="RegularMatterTevta"/>
        <w:numPr>
          <w:ilvl w:val="0"/>
          <w:numId w:val="127"/>
        </w:numPr>
      </w:pPr>
      <w:r w:rsidRPr="00C64957">
        <w:rPr>
          <w:rtl/>
        </w:rPr>
        <w:t>کٹنگ بورڈ</w:t>
      </w:r>
      <w:r w:rsidRPr="00C64957">
        <w:t xml:space="preserve">– </w:t>
      </w:r>
      <w:r w:rsidRPr="00C64957">
        <w:rPr>
          <w:rtl/>
        </w:rPr>
        <w:t>گوشت اور سبزیاں کاٹنے کے لیے</w:t>
      </w:r>
    </w:p>
    <w:p w14:paraId="1B49DA8D" w14:textId="77777777" w:rsidR="00447EC9" w:rsidRPr="00C64957" w:rsidRDefault="00447EC9" w:rsidP="00647370">
      <w:pPr>
        <w:pStyle w:val="RegularMatterTevta"/>
        <w:numPr>
          <w:ilvl w:val="0"/>
          <w:numId w:val="127"/>
        </w:numPr>
      </w:pPr>
      <w:r w:rsidRPr="00C64957">
        <w:rPr>
          <w:rtl/>
        </w:rPr>
        <w:t xml:space="preserve">بلینڈر / گرائنڈر </w:t>
      </w:r>
      <w:r w:rsidRPr="00C64957">
        <w:t xml:space="preserve">– </w:t>
      </w:r>
      <w:r w:rsidRPr="00C64957">
        <w:rPr>
          <w:rtl/>
        </w:rPr>
        <w:t>مسالے اور بادام پیسنے کے لیے</w:t>
      </w:r>
    </w:p>
    <w:p w14:paraId="7B5225B7" w14:textId="77777777" w:rsidR="00447EC9" w:rsidRPr="00C64957" w:rsidRDefault="00447EC9" w:rsidP="00647370">
      <w:pPr>
        <w:pStyle w:val="RegularMatterTevta"/>
        <w:numPr>
          <w:ilvl w:val="0"/>
          <w:numId w:val="127"/>
        </w:numPr>
      </w:pPr>
      <w:r w:rsidRPr="00C64957">
        <w:rPr>
          <w:rtl/>
        </w:rPr>
        <w:t>چھاننی</w:t>
      </w:r>
      <w:r w:rsidRPr="00C64957">
        <w:t xml:space="preserve"> –  </w:t>
      </w:r>
      <w:r w:rsidRPr="00C64957">
        <w:rPr>
          <w:rtl/>
        </w:rPr>
        <w:t>دہی یا گریوی صاف کرنے کے لیے</w:t>
      </w:r>
    </w:p>
    <w:p w14:paraId="197DDD29" w14:textId="77777777" w:rsidR="00447EC9" w:rsidRPr="00C64957" w:rsidRDefault="00447EC9" w:rsidP="00647370">
      <w:pPr>
        <w:pStyle w:val="RegularMatterTevta"/>
        <w:numPr>
          <w:ilvl w:val="0"/>
          <w:numId w:val="127"/>
        </w:numPr>
      </w:pPr>
      <w:r w:rsidRPr="00C64957">
        <w:rPr>
          <w:rtl/>
        </w:rPr>
        <w:t>پلیٹ یا باؤل</w:t>
      </w:r>
      <w:r w:rsidRPr="00C64957">
        <w:t xml:space="preserve">  – </w:t>
      </w:r>
      <w:r w:rsidRPr="00C64957">
        <w:rPr>
          <w:rtl/>
        </w:rPr>
        <w:t>گوشت کو میرینیٹ کرنے کے لیے</w:t>
      </w:r>
    </w:p>
    <w:p w14:paraId="0C9A3528" w14:textId="77777777" w:rsidR="00447EC9" w:rsidRPr="00C64957" w:rsidRDefault="00447EC9" w:rsidP="00647370">
      <w:pPr>
        <w:pStyle w:val="RegularMatterTevta"/>
        <w:numPr>
          <w:ilvl w:val="0"/>
          <w:numId w:val="127"/>
        </w:numPr>
      </w:pPr>
      <w:r w:rsidRPr="00C64957">
        <w:rPr>
          <w:rtl/>
        </w:rPr>
        <w:t>سیخ</w:t>
      </w:r>
      <w:r w:rsidRPr="00C64957">
        <w:t xml:space="preserve">  – </w:t>
      </w:r>
      <w:r w:rsidRPr="00C64957">
        <w:rPr>
          <w:rtl/>
        </w:rPr>
        <w:t>بوٹیوں کو لگانے کے لیے</w:t>
      </w:r>
    </w:p>
    <w:p w14:paraId="12F5E90B" w14:textId="77777777" w:rsidR="00447EC9" w:rsidRPr="00C64957" w:rsidRDefault="00447EC9" w:rsidP="00647370">
      <w:pPr>
        <w:pStyle w:val="RegularMatterTevta"/>
        <w:numPr>
          <w:ilvl w:val="0"/>
          <w:numId w:val="127"/>
        </w:numPr>
      </w:pPr>
      <w:r w:rsidRPr="00C64957">
        <w:rPr>
          <w:rtl/>
        </w:rPr>
        <w:t>گرل یا تندور</w:t>
      </w:r>
      <w:r w:rsidRPr="00C64957">
        <w:t xml:space="preserve"> – </w:t>
      </w:r>
      <w:r w:rsidRPr="00C64957">
        <w:rPr>
          <w:rtl/>
        </w:rPr>
        <w:t>تکہ پکانے کے لیے</w:t>
      </w:r>
    </w:p>
    <w:p w14:paraId="7EFA1698" w14:textId="77777777" w:rsidR="00447EC9" w:rsidRPr="00C64957" w:rsidRDefault="00447EC9" w:rsidP="00647370">
      <w:pPr>
        <w:pStyle w:val="RegularMatterTevta"/>
        <w:numPr>
          <w:ilvl w:val="0"/>
          <w:numId w:val="127"/>
        </w:numPr>
      </w:pPr>
      <w:r w:rsidRPr="00C64957">
        <w:rPr>
          <w:rtl/>
        </w:rPr>
        <w:t>بروسٹ برش</w:t>
      </w:r>
      <w:r w:rsidRPr="00C64957">
        <w:t xml:space="preserve">  – </w:t>
      </w:r>
      <w:r w:rsidRPr="00C64957">
        <w:rPr>
          <w:rtl/>
        </w:rPr>
        <w:t>تیل یا گھی لگانے کے لیے</w:t>
      </w:r>
    </w:p>
    <w:p w14:paraId="5B41CFFC" w14:textId="77777777" w:rsidR="00447EC9" w:rsidRDefault="00447EC9" w:rsidP="00447EC9">
      <w:pPr>
        <w:pStyle w:val="RegularMatterTevta"/>
      </w:pPr>
      <w:r w:rsidRPr="00665DD3">
        <w:rPr>
          <w:b/>
          <w:bCs/>
          <w:sz w:val="28"/>
          <w:szCs w:val="28"/>
          <w:rtl/>
        </w:rPr>
        <w:t>ت</w:t>
      </w:r>
      <w:r w:rsidRPr="00665DD3">
        <w:rPr>
          <w:rFonts w:hint="cs"/>
          <w:b/>
          <w:bCs/>
          <w:sz w:val="28"/>
          <w:szCs w:val="28"/>
          <w:rtl/>
        </w:rPr>
        <w:t>ی</w:t>
      </w:r>
      <w:r w:rsidRPr="00665DD3">
        <w:rPr>
          <w:rFonts w:hint="eastAsia"/>
          <w:b/>
          <w:bCs/>
          <w:sz w:val="28"/>
          <w:szCs w:val="28"/>
          <w:rtl/>
        </w:rPr>
        <w:t>ار</w:t>
      </w:r>
      <w:r w:rsidRPr="00665DD3">
        <w:rPr>
          <w:rFonts w:hint="cs"/>
          <w:b/>
          <w:bCs/>
          <w:sz w:val="28"/>
          <w:szCs w:val="28"/>
          <w:rtl/>
        </w:rPr>
        <w:t>ی</w:t>
      </w:r>
      <w:r w:rsidRPr="00665DD3">
        <w:rPr>
          <w:b/>
          <w:bCs/>
          <w:sz w:val="28"/>
          <w:szCs w:val="28"/>
          <w:rtl/>
        </w:rPr>
        <w:t xml:space="preserve"> کے اقدامات</w:t>
      </w:r>
      <w:r w:rsidRPr="00665DD3">
        <w:rPr>
          <w:rtl/>
        </w:rPr>
        <w:t>:</w:t>
      </w:r>
      <w:r w:rsidRPr="00665DD3">
        <w:t xml:space="preserve">    </w:t>
      </w:r>
      <w:r w:rsidRPr="00665DD3">
        <w:rPr>
          <w:rFonts w:hint="cs"/>
          <w:rtl/>
        </w:rPr>
        <w:t xml:space="preserve"> غذا </w:t>
      </w:r>
      <w:r w:rsidRPr="00665DD3">
        <w:rPr>
          <w:rtl/>
        </w:rPr>
        <w:t>کو مناسب درجہ حرارت پر پکایئں اور پیش کریں</w:t>
      </w:r>
    </w:p>
    <w:p w14:paraId="06D4DFAD"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21F5E3CD" w14:textId="77777777" w:rsidTr="001E7955">
        <w:tc>
          <w:tcPr>
            <w:tcW w:w="1912" w:type="dxa"/>
            <w:vAlign w:val="center"/>
          </w:tcPr>
          <w:p w14:paraId="2F959D41" w14:textId="77777777" w:rsidR="00447EC9" w:rsidRDefault="00447EC9" w:rsidP="001E7955">
            <w:pPr>
              <w:pStyle w:val="LearningUnitTevtaHeading2"/>
              <w:rPr>
                <w:rtl/>
              </w:rPr>
            </w:pPr>
          </w:p>
        </w:tc>
        <w:tc>
          <w:tcPr>
            <w:tcW w:w="4140" w:type="dxa"/>
            <w:vAlign w:val="center"/>
          </w:tcPr>
          <w:p w14:paraId="19BEA34D" w14:textId="77777777" w:rsidR="00447EC9" w:rsidRPr="00435222" w:rsidRDefault="00447EC9" w:rsidP="001E7955">
            <w:pPr>
              <w:pStyle w:val="MainHeadingTevta"/>
              <w:rPr>
                <w:rtl/>
              </w:rPr>
            </w:pPr>
            <w:r w:rsidRPr="001A7931">
              <w:rPr>
                <w:rtl/>
              </w:rPr>
              <w:t>بن</w:t>
            </w:r>
            <w:r w:rsidRPr="001A7931">
              <w:rPr>
                <w:rFonts w:hint="cs"/>
                <w:rtl/>
              </w:rPr>
              <w:t>ی</w:t>
            </w:r>
            <w:r w:rsidRPr="001A7931">
              <w:rPr>
                <w:rFonts w:hint="eastAsia"/>
                <w:rtl/>
              </w:rPr>
              <w:t>اد</w:t>
            </w:r>
            <w:r w:rsidRPr="001A7931">
              <w:rPr>
                <w:rFonts w:hint="cs"/>
                <w:rtl/>
              </w:rPr>
              <w:t>ی</w:t>
            </w:r>
            <w:r w:rsidRPr="001A7931">
              <w:rPr>
                <w:rtl/>
              </w:rPr>
              <w:t xml:space="preserve"> طر</w:t>
            </w:r>
            <w:r w:rsidRPr="001A7931">
              <w:rPr>
                <w:rFonts w:hint="cs"/>
                <w:rtl/>
              </w:rPr>
              <w:t>ی</w:t>
            </w:r>
            <w:r w:rsidRPr="001A7931">
              <w:rPr>
                <w:rFonts w:hint="eastAsia"/>
                <w:rtl/>
              </w:rPr>
              <w:t>قوں</w:t>
            </w:r>
            <w:r w:rsidRPr="001A7931">
              <w:rPr>
                <w:rtl/>
              </w:rPr>
              <w:t xml:space="preserve"> اور آلات کا استعمال کرتے ہوئے گوشت، پولٹر</w:t>
            </w:r>
            <w:r w:rsidRPr="001A7931">
              <w:rPr>
                <w:rFonts w:hint="cs"/>
                <w:rtl/>
              </w:rPr>
              <w:t>ی</w:t>
            </w:r>
            <w:r w:rsidRPr="001A7931">
              <w:rPr>
                <w:rtl/>
              </w:rPr>
              <w:t xml:space="preserve"> اور مچھل</w:t>
            </w:r>
            <w:r w:rsidRPr="001A7931">
              <w:rPr>
                <w:rFonts w:hint="cs"/>
                <w:rtl/>
              </w:rPr>
              <w:t>ی</w:t>
            </w:r>
            <w:r w:rsidRPr="001A7931">
              <w:rPr>
                <w:rtl/>
              </w:rPr>
              <w:t xml:space="preserve"> کے پکوان پکا </w:t>
            </w:r>
            <w:r w:rsidRPr="001A7931">
              <w:rPr>
                <w:rFonts w:hint="cs"/>
                <w:rtl/>
              </w:rPr>
              <w:t>س</w:t>
            </w:r>
            <w:r w:rsidRPr="001A7931">
              <w:rPr>
                <w:rtl/>
              </w:rPr>
              <w:t>ک</w:t>
            </w:r>
            <w:r w:rsidRPr="001A7931">
              <w:rPr>
                <w:rFonts w:hint="cs"/>
                <w:rtl/>
              </w:rPr>
              <w:t>ی</w:t>
            </w:r>
            <w:r w:rsidRPr="001A7931">
              <w:rPr>
                <w:rFonts w:hint="eastAsia"/>
                <w:rtl/>
              </w:rPr>
              <w:t>ں</w:t>
            </w:r>
          </w:p>
        </w:tc>
        <w:tc>
          <w:tcPr>
            <w:tcW w:w="2964" w:type="dxa"/>
            <w:vAlign w:val="center"/>
          </w:tcPr>
          <w:p w14:paraId="418B8EE6" w14:textId="77777777" w:rsidR="00447EC9" w:rsidRPr="000C0653" w:rsidRDefault="00447EC9" w:rsidP="001E7955">
            <w:pPr>
              <w:pStyle w:val="SubHeadingTevta"/>
              <w:bidi w:val="0"/>
              <w:jc w:val="center"/>
              <w:rPr>
                <w:rtl/>
              </w:rPr>
            </w:pPr>
          </w:p>
        </w:tc>
      </w:tr>
    </w:tbl>
    <w:p w14:paraId="7130E591" w14:textId="77777777" w:rsidR="00447EC9" w:rsidRPr="00A1503D" w:rsidRDefault="00447EC9" w:rsidP="00447EC9">
      <w:pPr>
        <w:pStyle w:val="RegularMatterTevta"/>
        <w:rPr>
          <w:sz w:val="6"/>
          <w:szCs w:val="6"/>
          <w:rtl/>
        </w:rPr>
      </w:pPr>
    </w:p>
    <w:p w14:paraId="7BE3F16B" w14:textId="77777777" w:rsidR="00447EC9" w:rsidRPr="0036463D" w:rsidRDefault="00447EC9" w:rsidP="00447EC9">
      <w:pPr>
        <w:pStyle w:val="BlueHeadingTevta"/>
        <w:rPr>
          <w:rtl/>
        </w:rPr>
      </w:pPr>
      <w:r w:rsidRPr="0036463D">
        <w:rPr>
          <w:rFonts w:hint="cs"/>
          <w:rtl/>
        </w:rPr>
        <w:t>تدریسی نتائج:</w:t>
      </w:r>
    </w:p>
    <w:p w14:paraId="72B19EEA"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232A5964" w14:textId="77777777" w:rsidR="00447EC9" w:rsidRPr="00D86987" w:rsidRDefault="00447EC9" w:rsidP="00647370">
      <w:pPr>
        <w:pStyle w:val="RegularMatterTevta"/>
        <w:numPr>
          <w:ilvl w:val="0"/>
          <w:numId w:val="127"/>
        </w:numPr>
      </w:pPr>
      <w:r w:rsidRPr="00D86987">
        <w:rPr>
          <w:rtl/>
        </w:rPr>
        <w:t>م</w:t>
      </w:r>
      <w:r w:rsidRPr="00D86987">
        <w:rPr>
          <w:rFonts w:hint="cs"/>
          <w:rtl/>
        </w:rPr>
        <w:t>ی</w:t>
      </w:r>
      <w:r w:rsidRPr="00D86987">
        <w:rPr>
          <w:rFonts w:hint="eastAsia"/>
          <w:rtl/>
        </w:rPr>
        <w:t>ٹ،</w:t>
      </w:r>
      <w:r w:rsidRPr="00D86987">
        <w:rPr>
          <w:rtl/>
        </w:rPr>
        <w:t xml:space="preserve"> پولٹر</w:t>
      </w:r>
      <w:r w:rsidRPr="00D86987">
        <w:rPr>
          <w:rFonts w:hint="cs"/>
          <w:rtl/>
        </w:rPr>
        <w:t>ی</w:t>
      </w:r>
      <w:r w:rsidRPr="00D86987">
        <w:rPr>
          <w:rtl/>
        </w:rPr>
        <w:t xml:space="preserve"> اور فش ڈشز کے پکوان پکانے کے لیے ضروریات کی نشاندہی کرسکیں۔</w:t>
      </w:r>
    </w:p>
    <w:p w14:paraId="2AB417D6" w14:textId="77777777" w:rsidR="00447EC9" w:rsidRPr="00D86987" w:rsidRDefault="00447EC9" w:rsidP="00647370">
      <w:pPr>
        <w:pStyle w:val="RegularMatterTevta"/>
        <w:numPr>
          <w:ilvl w:val="0"/>
          <w:numId w:val="127"/>
        </w:numPr>
      </w:pPr>
      <w:r w:rsidRPr="00D86987">
        <w:rPr>
          <w:rtl/>
        </w:rPr>
        <w:t>م</w:t>
      </w:r>
      <w:r w:rsidRPr="00D86987">
        <w:rPr>
          <w:rFonts w:hint="cs"/>
          <w:rtl/>
        </w:rPr>
        <w:t>ی</w:t>
      </w:r>
      <w:r w:rsidRPr="00D86987">
        <w:rPr>
          <w:rFonts w:hint="eastAsia"/>
          <w:rtl/>
        </w:rPr>
        <w:t>ٹ،</w:t>
      </w:r>
      <w:r w:rsidRPr="00D86987">
        <w:rPr>
          <w:rtl/>
        </w:rPr>
        <w:t xml:space="preserve"> پولٹر</w:t>
      </w:r>
      <w:r w:rsidRPr="00D86987">
        <w:rPr>
          <w:rFonts w:hint="cs"/>
          <w:rtl/>
        </w:rPr>
        <w:t>ی</w:t>
      </w:r>
      <w:r w:rsidRPr="00D86987">
        <w:rPr>
          <w:rtl/>
        </w:rPr>
        <w:t xml:space="preserve"> اور فش ڈشز کے پکوانوں کو صحیح طریقے سے پکانے کے لیے ضروری اوزار اور آلات استعمال کرسکیں۔</w:t>
      </w:r>
    </w:p>
    <w:p w14:paraId="5A0343A8" w14:textId="77777777" w:rsidR="00447EC9" w:rsidRPr="00D86987" w:rsidRDefault="00447EC9" w:rsidP="00647370">
      <w:pPr>
        <w:pStyle w:val="RegularMatterTevta"/>
        <w:numPr>
          <w:ilvl w:val="0"/>
          <w:numId w:val="127"/>
        </w:numPr>
      </w:pPr>
      <w:r w:rsidRPr="00D86987">
        <w:rPr>
          <w:rtl/>
        </w:rPr>
        <w:t>پاستا اور چاول کے برتن پکانے کے لیے مناسب طریقے استعمال کرسکیں۔</w:t>
      </w:r>
    </w:p>
    <w:p w14:paraId="4A4778D8" w14:textId="77777777" w:rsidR="00447EC9" w:rsidRPr="00D86987" w:rsidRDefault="00447EC9" w:rsidP="00647370">
      <w:pPr>
        <w:pStyle w:val="RegularMatterTevta"/>
        <w:numPr>
          <w:ilvl w:val="0"/>
          <w:numId w:val="127"/>
        </w:numPr>
      </w:pPr>
      <w:r w:rsidRPr="00D86987">
        <w:rPr>
          <w:rtl/>
        </w:rPr>
        <w:t>م</w:t>
      </w:r>
      <w:r w:rsidRPr="00D86987">
        <w:rPr>
          <w:rFonts w:hint="cs"/>
          <w:rtl/>
        </w:rPr>
        <w:t>ی</w:t>
      </w:r>
      <w:r w:rsidRPr="00D86987">
        <w:rPr>
          <w:rFonts w:hint="eastAsia"/>
          <w:rtl/>
        </w:rPr>
        <w:t>ٹ،</w:t>
      </w:r>
      <w:r w:rsidRPr="00D86987">
        <w:rPr>
          <w:rtl/>
        </w:rPr>
        <w:t xml:space="preserve"> پولٹر</w:t>
      </w:r>
      <w:r w:rsidRPr="00D86987">
        <w:rPr>
          <w:rFonts w:hint="cs"/>
          <w:rtl/>
        </w:rPr>
        <w:t>ی</w:t>
      </w:r>
      <w:r w:rsidRPr="00D86987">
        <w:rPr>
          <w:rtl/>
        </w:rPr>
        <w:t xml:space="preserve"> اور فش ڈشز کے اجزاء کو دوسرے اجزاء کے ساتھ ملا سکیں۔</w:t>
      </w:r>
    </w:p>
    <w:p w14:paraId="32F3D721" w14:textId="77777777" w:rsidR="00447EC9" w:rsidRDefault="00447EC9" w:rsidP="00647370">
      <w:pPr>
        <w:pStyle w:val="RegularMatterTevta"/>
        <w:numPr>
          <w:ilvl w:val="0"/>
          <w:numId w:val="127"/>
        </w:numPr>
      </w:pPr>
      <w:r w:rsidRPr="00D86987">
        <w:rPr>
          <w:rtl/>
        </w:rPr>
        <w:t>م</w:t>
      </w:r>
      <w:r w:rsidRPr="00D86987">
        <w:rPr>
          <w:rFonts w:hint="cs"/>
          <w:rtl/>
        </w:rPr>
        <w:t>ی</w:t>
      </w:r>
      <w:r w:rsidRPr="00D86987">
        <w:rPr>
          <w:rFonts w:hint="eastAsia"/>
          <w:rtl/>
        </w:rPr>
        <w:t>ٹ،</w:t>
      </w:r>
      <w:r w:rsidRPr="00D86987">
        <w:rPr>
          <w:rtl/>
        </w:rPr>
        <w:t xml:space="preserve"> پولٹر</w:t>
      </w:r>
      <w:r w:rsidRPr="00D86987">
        <w:rPr>
          <w:rFonts w:hint="cs"/>
          <w:rtl/>
        </w:rPr>
        <w:t>ی</w:t>
      </w:r>
      <w:r w:rsidRPr="00D86987">
        <w:rPr>
          <w:rtl/>
        </w:rPr>
        <w:t xml:space="preserve"> اور فش ڈشز کے پکوان ک</w:t>
      </w:r>
      <w:r w:rsidRPr="00D86987">
        <w:rPr>
          <w:rFonts w:hint="cs"/>
          <w:rtl/>
        </w:rPr>
        <w:t xml:space="preserve">ی </w:t>
      </w:r>
      <w:r w:rsidRPr="00D86987">
        <w:rPr>
          <w:rtl/>
        </w:rPr>
        <w:t xml:space="preserve">معیار کی ضروریات کے </w:t>
      </w:r>
      <w:r>
        <w:rPr>
          <w:rtl/>
        </w:rPr>
        <w:t>بارے میں جان سکیں</w:t>
      </w:r>
      <w:r>
        <w:rPr>
          <w:rFonts w:hint="cs"/>
          <w:rtl/>
        </w:rPr>
        <w:t>۔</w:t>
      </w:r>
    </w:p>
    <w:p w14:paraId="4F90CC9A" w14:textId="77777777" w:rsidR="00447EC9" w:rsidRPr="005005CC" w:rsidRDefault="00447EC9" w:rsidP="00447EC9">
      <w:pPr>
        <w:pStyle w:val="SubHeadingwithNumbers3"/>
      </w:pPr>
      <w:r w:rsidRPr="005005CC">
        <w:rPr>
          <w:rtl/>
        </w:rPr>
        <w:t>م</w:t>
      </w:r>
      <w:r w:rsidRPr="005005CC">
        <w:rPr>
          <w:rFonts w:hint="cs"/>
          <w:rtl/>
        </w:rPr>
        <w:t>ی</w:t>
      </w:r>
      <w:r w:rsidRPr="005005CC">
        <w:rPr>
          <w:rFonts w:hint="eastAsia"/>
          <w:rtl/>
        </w:rPr>
        <w:t>ٹ،</w:t>
      </w:r>
      <w:r w:rsidRPr="005005CC">
        <w:rPr>
          <w:rtl/>
        </w:rPr>
        <w:t xml:space="preserve"> پولٹر</w:t>
      </w:r>
      <w:r w:rsidRPr="005005CC">
        <w:rPr>
          <w:rFonts w:hint="cs"/>
          <w:rtl/>
        </w:rPr>
        <w:t>ی</w:t>
      </w:r>
      <w:r w:rsidRPr="005005CC">
        <w:rPr>
          <w:rtl/>
        </w:rPr>
        <w:t xml:space="preserve"> اور فش ڈشز کے پکوان پکانے کے ل</w:t>
      </w:r>
      <w:r w:rsidRPr="005005CC">
        <w:rPr>
          <w:rFonts w:hint="cs"/>
          <w:rtl/>
        </w:rPr>
        <w:t>ی</w:t>
      </w:r>
      <w:r w:rsidRPr="005005CC">
        <w:rPr>
          <w:rFonts w:hint="eastAsia"/>
          <w:rtl/>
        </w:rPr>
        <w:t>ے</w:t>
      </w:r>
      <w:r w:rsidRPr="005005CC">
        <w:rPr>
          <w:rtl/>
        </w:rPr>
        <w:t xml:space="preserve"> ضرور</w:t>
      </w:r>
      <w:r w:rsidRPr="005005CC">
        <w:rPr>
          <w:rFonts w:hint="cs"/>
          <w:rtl/>
        </w:rPr>
        <w:t>ی</w:t>
      </w:r>
      <w:r w:rsidRPr="005005CC">
        <w:rPr>
          <w:rFonts w:hint="eastAsia"/>
          <w:rtl/>
        </w:rPr>
        <w:t>ات</w:t>
      </w:r>
      <w:r w:rsidRPr="005005CC">
        <w:rPr>
          <w:rtl/>
        </w:rPr>
        <w:t xml:space="preserve"> ک</w:t>
      </w:r>
      <w:r w:rsidRPr="005005CC">
        <w:rPr>
          <w:rFonts w:hint="cs"/>
          <w:rtl/>
        </w:rPr>
        <w:t>ی</w:t>
      </w:r>
      <w:r w:rsidRPr="005005CC">
        <w:rPr>
          <w:rtl/>
        </w:rPr>
        <w:t xml:space="preserve"> نشاندہ</w:t>
      </w:r>
      <w:r w:rsidRPr="005005CC">
        <w:rPr>
          <w:rFonts w:hint="cs"/>
          <w:rtl/>
        </w:rPr>
        <w:t>ی</w:t>
      </w:r>
      <w:r w:rsidRPr="005005CC">
        <w:rPr>
          <w:rtl/>
        </w:rPr>
        <w:t xml:space="preserve"> </w:t>
      </w:r>
      <w:r w:rsidRPr="005005CC">
        <w:rPr>
          <w:rFonts w:hint="cs"/>
          <w:rtl/>
        </w:rPr>
        <w:t>۔</w:t>
      </w:r>
    </w:p>
    <w:p w14:paraId="010611F5" w14:textId="77777777" w:rsidR="00447EC9" w:rsidRDefault="00447EC9" w:rsidP="00447EC9">
      <w:pPr>
        <w:pStyle w:val="RegularMatterTevta"/>
        <w:rPr>
          <w:rtl/>
        </w:rPr>
      </w:pPr>
      <w:r w:rsidRPr="00C0120B">
        <w:rPr>
          <w:rtl/>
        </w:rPr>
        <w:t>گوشت، مرغی اور مچھلی کے پکوان تیار کرنے کے لیے درج ذیل بنیادی ضروریات کو پورا کرنا ضروری ہے تاکہ کھانے کا ذائقہ، معیار اور غذائیت برقرار رہے۔</w:t>
      </w:r>
    </w:p>
    <w:p w14:paraId="60EB8798" w14:textId="77777777" w:rsidR="00447EC9" w:rsidRPr="00C0120B" w:rsidRDefault="00447EC9" w:rsidP="00447EC9">
      <w:pPr>
        <w:pStyle w:val="SubHeadingwithNumbers3"/>
      </w:pPr>
      <w:r w:rsidRPr="00C0120B">
        <w:rPr>
          <w:rtl/>
        </w:rPr>
        <w:t>معیاری اجزاء</w:t>
      </w:r>
      <w:r w:rsidRPr="00C0120B">
        <w:t xml:space="preserve"> (Quality Ingredients)</w:t>
      </w:r>
    </w:p>
    <w:p w14:paraId="46BDB6C6" w14:textId="77777777" w:rsidR="00447EC9" w:rsidRPr="00C0120B" w:rsidRDefault="00447EC9" w:rsidP="00447EC9">
      <w:pPr>
        <w:pStyle w:val="RegularMatterTevta"/>
      </w:pPr>
      <w:r w:rsidRPr="00C0120B">
        <w:rPr>
          <w:rtl/>
        </w:rPr>
        <w:t>حفظان صحت کے اصولوں کے مطابق تازہ گوشت، پولٹری اور مچھلی</w:t>
      </w:r>
      <w:r>
        <w:rPr>
          <w:rFonts w:hint="cs"/>
          <w:rtl/>
        </w:rPr>
        <w:t xml:space="preserve"> </w:t>
      </w:r>
      <w:r w:rsidRPr="00C0120B">
        <w:rPr>
          <w:rtl/>
        </w:rPr>
        <w:t>خریدیں۔گوشت کا رنگ، خوشبو اور بناوٹ تازگی کی نشاندہی کرتا ہے۔</w:t>
      </w:r>
    </w:p>
    <w:p w14:paraId="7719A617" w14:textId="77777777" w:rsidR="00447EC9" w:rsidRDefault="00447EC9" w:rsidP="00447EC9">
      <w:pPr>
        <w:pStyle w:val="SubHeadingTevta"/>
        <w:rPr>
          <w:rtl/>
        </w:rPr>
      </w:pPr>
      <w:r w:rsidRPr="00C0120B">
        <w:rPr>
          <w:rtl/>
        </w:rPr>
        <w:t>مصالحے اور اجزاء</w:t>
      </w:r>
      <w:r w:rsidRPr="00C0120B">
        <w:t>:</w:t>
      </w:r>
    </w:p>
    <w:p w14:paraId="2E05AA3B" w14:textId="77777777" w:rsidR="00447EC9" w:rsidRPr="005005CC" w:rsidRDefault="00447EC9" w:rsidP="00447EC9">
      <w:pPr>
        <w:pStyle w:val="RegularMatterTevta"/>
        <w:rPr>
          <w:b/>
          <w:bCs/>
        </w:rPr>
      </w:pPr>
      <w:r w:rsidRPr="00C0120B">
        <w:rPr>
          <w:rtl/>
        </w:rPr>
        <w:t>کھانے میں مستند ذائقہ لانے کے لیے خالص مصالحے (ادرک، لہسن، گرم مصالحہ، ہلدی، دھنیا، زیرہ) کا استعمال کریں۔دہی، ٹماٹر، پیاز اور دیگر اجزاء کا معیار بھی اعلیٰ ہونا چاہیے۔</w:t>
      </w:r>
    </w:p>
    <w:p w14:paraId="2A60663D" w14:textId="77777777" w:rsidR="00447EC9" w:rsidRPr="00C0120B" w:rsidRDefault="00447EC9" w:rsidP="00447EC9">
      <w:pPr>
        <w:pStyle w:val="SubHeadingwithNumbers3"/>
      </w:pPr>
      <w:r w:rsidRPr="00C0120B">
        <w:rPr>
          <w:rtl/>
        </w:rPr>
        <w:t>ضروری اوزار اور برتن</w:t>
      </w:r>
      <w:r w:rsidRPr="00C0120B">
        <w:t xml:space="preserve"> (Required Tools &amp; Utensils)</w:t>
      </w:r>
    </w:p>
    <w:p w14:paraId="4F3EEC9B" w14:textId="77777777" w:rsidR="00447EC9" w:rsidRPr="00C0120B" w:rsidRDefault="00447EC9" w:rsidP="00447EC9">
      <w:pPr>
        <w:pStyle w:val="SubHeadingTevta"/>
      </w:pPr>
      <w:r w:rsidRPr="00C0120B">
        <w:rPr>
          <w:rtl/>
        </w:rPr>
        <w:t>پکانے کے برتن</w:t>
      </w:r>
      <w:r>
        <w:rPr>
          <w:rFonts w:hint="cs"/>
          <w:rtl/>
        </w:rPr>
        <w:t xml:space="preserve">    اور اوزار :</w:t>
      </w:r>
    </w:p>
    <w:p w14:paraId="3C07C3DC" w14:textId="77777777" w:rsidR="00447EC9" w:rsidRPr="00C0120B" w:rsidRDefault="00447EC9" w:rsidP="00647370">
      <w:pPr>
        <w:pStyle w:val="RegularMatterTevta"/>
        <w:numPr>
          <w:ilvl w:val="0"/>
          <w:numId w:val="128"/>
        </w:numPr>
      </w:pPr>
      <w:r w:rsidRPr="00C0120B">
        <w:rPr>
          <w:rtl/>
        </w:rPr>
        <w:t xml:space="preserve">دیگچی یا کڑاہی </w:t>
      </w:r>
      <w:r w:rsidRPr="00C0120B">
        <w:t xml:space="preserve">– </w:t>
      </w:r>
      <w:r w:rsidRPr="00C0120B">
        <w:rPr>
          <w:rtl/>
        </w:rPr>
        <w:t>قورمہ، سالن اور دیگر پکوان بنانے کے لیے</w:t>
      </w:r>
    </w:p>
    <w:p w14:paraId="10F1A8B0" w14:textId="77777777" w:rsidR="00447EC9" w:rsidRPr="00C0120B" w:rsidRDefault="00447EC9" w:rsidP="00647370">
      <w:pPr>
        <w:pStyle w:val="RegularMatterTevta"/>
        <w:numPr>
          <w:ilvl w:val="0"/>
          <w:numId w:val="128"/>
        </w:numPr>
      </w:pPr>
      <w:r w:rsidRPr="00C0120B">
        <w:rPr>
          <w:rtl/>
        </w:rPr>
        <w:t xml:space="preserve">تندور یا گرل </w:t>
      </w:r>
      <w:r w:rsidRPr="00C0120B">
        <w:t xml:space="preserve">– </w:t>
      </w:r>
      <w:r w:rsidRPr="00C0120B">
        <w:rPr>
          <w:rtl/>
        </w:rPr>
        <w:t>تکہ، کباب اور بوٹی بنانے کے لیے</w:t>
      </w:r>
    </w:p>
    <w:p w14:paraId="21E132A5" w14:textId="77777777" w:rsidR="00447EC9" w:rsidRDefault="00447EC9" w:rsidP="00647370">
      <w:pPr>
        <w:pStyle w:val="RegularMatterTevta"/>
        <w:numPr>
          <w:ilvl w:val="0"/>
          <w:numId w:val="128"/>
        </w:numPr>
      </w:pPr>
      <w:r w:rsidRPr="00C0120B">
        <w:rPr>
          <w:rtl/>
        </w:rPr>
        <w:t xml:space="preserve">پریشر کوکر </w:t>
      </w:r>
      <w:r w:rsidRPr="00C0120B">
        <w:t xml:space="preserve">– </w:t>
      </w:r>
      <w:r w:rsidRPr="00C0120B">
        <w:rPr>
          <w:rtl/>
        </w:rPr>
        <w:t>گوشت جلدی گلانے کے لیے</w:t>
      </w:r>
    </w:p>
    <w:p w14:paraId="57609B16" w14:textId="77777777" w:rsidR="00447EC9" w:rsidRDefault="00447EC9" w:rsidP="00647370">
      <w:pPr>
        <w:pStyle w:val="RegularMatterTevta"/>
        <w:numPr>
          <w:ilvl w:val="0"/>
          <w:numId w:val="128"/>
        </w:numPr>
      </w:pPr>
      <w:r>
        <w:rPr>
          <w:rtl/>
        </w:rPr>
        <w:t>چ</w:t>
      </w:r>
      <w:r>
        <w:rPr>
          <w:rFonts w:hint="cs"/>
          <w:rtl/>
        </w:rPr>
        <w:t xml:space="preserve">ھری </w:t>
      </w:r>
      <w:r w:rsidRPr="00C0120B">
        <w:rPr>
          <w:rtl/>
        </w:rPr>
        <w:t xml:space="preserve"> اور کٹنگ بورڈ (گوشت، پولٹری اور مچھلی کاٹنے کے لیے)</w:t>
      </w:r>
    </w:p>
    <w:p w14:paraId="302A8F35" w14:textId="77777777" w:rsidR="00447EC9" w:rsidRPr="005005CC" w:rsidRDefault="00447EC9" w:rsidP="00647370">
      <w:pPr>
        <w:pStyle w:val="RegularMatterTevta"/>
        <w:numPr>
          <w:ilvl w:val="0"/>
          <w:numId w:val="128"/>
        </w:numPr>
      </w:pPr>
      <w:r w:rsidRPr="00C0120B">
        <w:rPr>
          <w:rtl/>
        </w:rPr>
        <w:t>بلینڈر یا گرائنڈر (مصالحے اور پیاز پیسنے کے لیے</w:t>
      </w:r>
    </w:p>
    <w:p w14:paraId="6BC4B387" w14:textId="77777777" w:rsidR="00447EC9" w:rsidRPr="005005CC" w:rsidRDefault="00447EC9" w:rsidP="00447EC9">
      <w:pPr>
        <w:pStyle w:val="SubHeadingwithNumbers3"/>
      </w:pPr>
      <w:r w:rsidRPr="005005CC">
        <w:rPr>
          <w:rtl/>
        </w:rPr>
        <w:t>حفظان صحت اور صفائی</w:t>
      </w:r>
      <w:r w:rsidRPr="005005CC">
        <w:t xml:space="preserve"> (Hygiene &amp; Safety)</w:t>
      </w:r>
    </w:p>
    <w:p w14:paraId="7428229F" w14:textId="77777777" w:rsidR="00447EC9" w:rsidRPr="00C0120B" w:rsidRDefault="00447EC9" w:rsidP="00447EC9">
      <w:pPr>
        <w:pStyle w:val="RegularMatterTevta"/>
      </w:pPr>
      <w:r w:rsidRPr="00C0120B">
        <w:rPr>
          <w:rtl/>
        </w:rPr>
        <w:t>گوشت، مرغی اور مچھلی کو دھونے کے بعد ہاتھ دھونا ضروری ہے۔کراس کنٹامینیشن سے بچنے کے لیے الگ الگ کاٹنگ بورڈ استعمال کریں۔</w:t>
      </w:r>
    </w:p>
    <w:p w14:paraId="42C53336" w14:textId="77777777" w:rsidR="00447EC9" w:rsidRPr="005005CC" w:rsidRDefault="00447EC9" w:rsidP="00447EC9">
      <w:pPr>
        <w:pStyle w:val="SubHeadingwithNumbers3"/>
      </w:pPr>
      <w:r w:rsidRPr="005005CC">
        <w:rPr>
          <w:rtl/>
        </w:rPr>
        <w:t>ذخیرہ کرنے کے اصول</w:t>
      </w:r>
      <w:r w:rsidRPr="005005CC">
        <w:t>:</w:t>
      </w:r>
    </w:p>
    <w:p w14:paraId="224A656D" w14:textId="77777777" w:rsidR="00447EC9" w:rsidRPr="00C0120B" w:rsidRDefault="00447EC9" w:rsidP="00647370">
      <w:pPr>
        <w:pStyle w:val="RegularMatterTevta"/>
        <w:numPr>
          <w:ilvl w:val="0"/>
          <w:numId w:val="129"/>
        </w:numPr>
      </w:pPr>
      <w:r w:rsidRPr="00C0120B">
        <w:rPr>
          <w:rtl/>
        </w:rPr>
        <w:t xml:space="preserve">تازہ گوشت </w:t>
      </w:r>
      <w:r w:rsidRPr="00C0120B">
        <w:t xml:space="preserve">1°C - 4°C </w:t>
      </w:r>
      <w:r w:rsidRPr="00C0120B">
        <w:rPr>
          <w:rtl/>
        </w:rPr>
        <w:t>پر فریج میں رکھیں۔</w:t>
      </w:r>
    </w:p>
    <w:p w14:paraId="1B21D307" w14:textId="77777777" w:rsidR="00447EC9" w:rsidRPr="00C0120B" w:rsidRDefault="00447EC9" w:rsidP="00647370">
      <w:pPr>
        <w:pStyle w:val="RegularMatterTevta"/>
        <w:numPr>
          <w:ilvl w:val="0"/>
          <w:numId w:val="129"/>
        </w:numPr>
      </w:pPr>
      <w:r w:rsidRPr="00C0120B">
        <w:rPr>
          <w:rtl/>
        </w:rPr>
        <w:t xml:space="preserve">فریز شدہ گوشت </w:t>
      </w:r>
      <w:r w:rsidRPr="00C0120B">
        <w:t xml:space="preserve">-18°C </w:t>
      </w:r>
      <w:r w:rsidRPr="00C0120B">
        <w:rPr>
          <w:rtl/>
        </w:rPr>
        <w:t>سے -24</w:t>
      </w:r>
      <w:r w:rsidRPr="00C0120B">
        <w:t xml:space="preserve">°C </w:t>
      </w:r>
      <w:r w:rsidRPr="00C0120B">
        <w:rPr>
          <w:rtl/>
        </w:rPr>
        <w:t>پر ذخیرہ کریں۔</w:t>
      </w:r>
    </w:p>
    <w:p w14:paraId="7BA97181" w14:textId="77777777" w:rsidR="00447EC9" w:rsidRPr="005005CC" w:rsidRDefault="00447EC9" w:rsidP="00647370">
      <w:pPr>
        <w:pStyle w:val="RegularMatterTevta"/>
        <w:numPr>
          <w:ilvl w:val="0"/>
          <w:numId w:val="129"/>
        </w:numPr>
      </w:pPr>
      <w:r w:rsidRPr="00C0120B">
        <w:rPr>
          <w:rtl/>
        </w:rPr>
        <w:t xml:space="preserve">مچھلی کو </w:t>
      </w:r>
      <w:r w:rsidRPr="00C0120B">
        <w:t xml:space="preserve">0°C </w:t>
      </w:r>
      <w:r w:rsidRPr="00C0120B">
        <w:rPr>
          <w:rtl/>
        </w:rPr>
        <w:t>سے -2</w:t>
      </w:r>
      <w:r w:rsidRPr="00C0120B">
        <w:t xml:space="preserve">°C </w:t>
      </w:r>
      <w:r w:rsidRPr="00C0120B">
        <w:rPr>
          <w:rtl/>
        </w:rPr>
        <w:t>پر رکھنے سے اس کی تازگی برقرار رہتی ہے۔</w:t>
      </w:r>
    </w:p>
    <w:p w14:paraId="2E746A62" w14:textId="77777777" w:rsidR="00447EC9" w:rsidRPr="005005CC" w:rsidRDefault="00447EC9" w:rsidP="00447EC9">
      <w:pPr>
        <w:pStyle w:val="SubHeadingwithNumbers3"/>
      </w:pPr>
      <w:r w:rsidRPr="005005CC">
        <w:rPr>
          <w:rtl/>
        </w:rPr>
        <w:t>درجہ حرارت اور پکانے کا وقت</w:t>
      </w:r>
      <w:r w:rsidRPr="005005CC">
        <w:t xml:space="preserve"> (Temperature &amp; Cooking Time)</w:t>
      </w:r>
    </w:p>
    <w:p w14:paraId="432209A4" w14:textId="77777777" w:rsidR="00447EC9" w:rsidRPr="00C0120B" w:rsidRDefault="00447EC9" w:rsidP="00447EC9">
      <w:pPr>
        <w:pStyle w:val="RegularMatterTevta"/>
      </w:pPr>
      <w:r w:rsidRPr="00C0120B">
        <w:rPr>
          <w:rtl/>
        </w:rPr>
        <w:t>صحیح درجہ حرارت پر پکانا ضروری ہے تاکہ کھانے میں موجود بیکٹیریا ختم ہوں</w:t>
      </w:r>
      <w:r w:rsidRPr="00C0120B">
        <w:t>:</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77"/>
        <w:gridCol w:w="2181"/>
      </w:tblGrid>
      <w:tr w:rsidR="00447EC9" w:rsidRPr="00C0120B" w14:paraId="29C337F1" w14:textId="77777777" w:rsidTr="001E7955">
        <w:trPr>
          <w:tblHeader/>
          <w:tblCellSpacing w:w="15" w:type="dxa"/>
          <w:jc w:val="center"/>
        </w:trPr>
        <w:tc>
          <w:tcPr>
            <w:tcW w:w="0" w:type="auto"/>
            <w:vAlign w:val="center"/>
            <w:hideMark/>
          </w:tcPr>
          <w:p w14:paraId="0BD8C2D4" w14:textId="77777777" w:rsidR="00447EC9" w:rsidRPr="00C0120B" w:rsidRDefault="00447EC9" w:rsidP="001E7955">
            <w:pPr>
              <w:pStyle w:val="SubHeadingTevta"/>
              <w:jc w:val="center"/>
            </w:pPr>
            <w:r w:rsidRPr="00C0120B">
              <w:rPr>
                <w:rtl/>
              </w:rPr>
              <w:t>خوراک کی قسم</w:t>
            </w:r>
          </w:p>
        </w:tc>
        <w:tc>
          <w:tcPr>
            <w:tcW w:w="0" w:type="auto"/>
            <w:vAlign w:val="center"/>
            <w:hideMark/>
          </w:tcPr>
          <w:p w14:paraId="15B70839" w14:textId="77777777" w:rsidR="00447EC9" w:rsidRPr="00447633" w:rsidRDefault="00447EC9" w:rsidP="001E7955">
            <w:pPr>
              <w:pStyle w:val="SubHeadingTevta"/>
            </w:pPr>
            <w:r w:rsidRPr="00447633">
              <w:rPr>
                <w:rtl/>
              </w:rPr>
              <w:t>کم از کم اندرونی درجہ حرارت</w:t>
            </w:r>
            <w:r w:rsidRPr="00447633">
              <w:t xml:space="preserve"> (°C)</w:t>
            </w:r>
          </w:p>
        </w:tc>
      </w:tr>
      <w:tr w:rsidR="00447EC9" w:rsidRPr="00C0120B" w14:paraId="5734F293" w14:textId="77777777" w:rsidTr="001E7955">
        <w:trPr>
          <w:tblCellSpacing w:w="15" w:type="dxa"/>
          <w:jc w:val="center"/>
        </w:trPr>
        <w:tc>
          <w:tcPr>
            <w:tcW w:w="0" w:type="auto"/>
            <w:vAlign w:val="center"/>
            <w:hideMark/>
          </w:tcPr>
          <w:p w14:paraId="4145EC19" w14:textId="77777777" w:rsidR="00447EC9" w:rsidRPr="00C0120B" w:rsidRDefault="00447EC9" w:rsidP="001E7955">
            <w:pPr>
              <w:pStyle w:val="RegularMatterTevta"/>
              <w:jc w:val="center"/>
            </w:pPr>
            <w:r w:rsidRPr="00C0120B">
              <w:rPr>
                <w:rtl/>
              </w:rPr>
              <w:t>گائے/بکرے کا گوشت</w:t>
            </w:r>
          </w:p>
        </w:tc>
        <w:tc>
          <w:tcPr>
            <w:tcW w:w="0" w:type="auto"/>
            <w:vAlign w:val="center"/>
            <w:hideMark/>
          </w:tcPr>
          <w:p w14:paraId="327F42DD" w14:textId="77777777" w:rsidR="00447EC9" w:rsidRPr="00C0120B" w:rsidRDefault="00447EC9" w:rsidP="001E7955">
            <w:pPr>
              <w:pStyle w:val="RegularMatterTevta"/>
              <w:jc w:val="center"/>
            </w:pPr>
            <w:r w:rsidRPr="00C0120B">
              <w:t>71°C</w:t>
            </w:r>
          </w:p>
        </w:tc>
      </w:tr>
      <w:tr w:rsidR="00447EC9" w:rsidRPr="00C0120B" w14:paraId="0B88D772" w14:textId="77777777" w:rsidTr="001E7955">
        <w:trPr>
          <w:tblCellSpacing w:w="15" w:type="dxa"/>
          <w:jc w:val="center"/>
        </w:trPr>
        <w:tc>
          <w:tcPr>
            <w:tcW w:w="0" w:type="auto"/>
            <w:vAlign w:val="center"/>
            <w:hideMark/>
          </w:tcPr>
          <w:p w14:paraId="254AC686" w14:textId="77777777" w:rsidR="00447EC9" w:rsidRPr="00C0120B" w:rsidRDefault="00447EC9" w:rsidP="001E7955">
            <w:pPr>
              <w:pStyle w:val="RegularMatterTevta"/>
            </w:pPr>
            <w:r w:rsidRPr="00C0120B">
              <w:rPr>
                <w:rtl/>
              </w:rPr>
              <w:t>مرغی</w:t>
            </w:r>
            <w:r w:rsidRPr="00C0120B">
              <w:t xml:space="preserve"> (Chicken)</w:t>
            </w:r>
          </w:p>
        </w:tc>
        <w:tc>
          <w:tcPr>
            <w:tcW w:w="0" w:type="auto"/>
            <w:vAlign w:val="center"/>
            <w:hideMark/>
          </w:tcPr>
          <w:p w14:paraId="40AEC358" w14:textId="77777777" w:rsidR="00447EC9" w:rsidRPr="00C0120B" w:rsidRDefault="00447EC9" w:rsidP="001E7955">
            <w:pPr>
              <w:pStyle w:val="RegularMatterTevta"/>
              <w:jc w:val="center"/>
            </w:pPr>
            <w:r w:rsidRPr="00C0120B">
              <w:t>75°C</w:t>
            </w:r>
          </w:p>
        </w:tc>
      </w:tr>
      <w:tr w:rsidR="00447EC9" w:rsidRPr="00C0120B" w14:paraId="61D52E4C" w14:textId="77777777" w:rsidTr="001E7955">
        <w:trPr>
          <w:tblCellSpacing w:w="15" w:type="dxa"/>
          <w:jc w:val="center"/>
        </w:trPr>
        <w:tc>
          <w:tcPr>
            <w:tcW w:w="0" w:type="auto"/>
            <w:vAlign w:val="center"/>
            <w:hideMark/>
          </w:tcPr>
          <w:p w14:paraId="1BBDE70A" w14:textId="77777777" w:rsidR="00447EC9" w:rsidRPr="00C0120B" w:rsidRDefault="00447EC9" w:rsidP="001E7955">
            <w:pPr>
              <w:pStyle w:val="RegularMatterTevta"/>
            </w:pPr>
            <w:r w:rsidRPr="00C0120B">
              <w:rPr>
                <w:rtl/>
              </w:rPr>
              <w:t>مچھلی</w:t>
            </w:r>
            <w:r w:rsidRPr="00C0120B">
              <w:t xml:space="preserve"> (Fish)</w:t>
            </w:r>
          </w:p>
        </w:tc>
        <w:tc>
          <w:tcPr>
            <w:tcW w:w="0" w:type="auto"/>
            <w:vAlign w:val="center"/>
            <w:hideMark/>
          </w:tcPr>
          <w:p w14:paraId="5F552E11" w14:textId="77777777" w:rsidR="00447EC9" w:rsidRPr="00C0120B" w:rsidRDefault="00447EC9" w:rsidP="001E7955">
            <w:pPr>
              <w:pStyle w:val="RegularMatterTevta"/>
              <w:jc w:val="center"/>
            </w:pPr>
            <w:r w:rsidRPr="00C0120B">
              <w:t>63°C</w:t>
            </w:r>
          </w:p>
        </w:tc>
      </w:tr>
    </w:tbl>
    <w:p w14:paraId="4A5DF792" w14:textId="77777777" w:rsidR="00447EC9" w:rsidRPr="00C0120B" w:rsidRDefault="00447EC9" w:rsidP="00447EC9">
      <w:pPr>
        <w:pStyle w:val="RegularMatterTevta"/>
      </w:pPr>
      <w:r w:rsidRPr="00C0120B">
        <w:rPr>
          <w:rtl/>
        </w:rPr>
        <w:t>گوشت اور پولٹری کو اچھی طرح پکائیں تاکہ اندر سے کچا نہ رہے۔</w:t>
      </w:r>
    </w:p>
    <w:p w14:paraId="11EF6D57" w14:textId="77777777" w:rsidR="00447EC9" w:rsidRDefault="00447EC9" w:rsidP="00447EC9">
      <w:pPr>
        <w:pStyle w:val="SubHeadingwithNumbers3"/>
      </w:pPr>
      <w:r w:rsidRPr="005005CC">
        <w:rPr>
          <w:rtl/>
        </w:rPr>
        <w:t>پکانے کی تکنیکیں</w:t>
      </w:r>
      <w:r w:rsidRPr="005005CC">
        <w:t xml:space="preserve"> (Cooking Techniques)</w:t>
      </w:r>
    </w:p>
    <w:p w14:paraId="29425928" w14:textId="77777777" w:rsidR="00447EC9" w:rsidRDefault="00447EC9" w:rsidP="00447EC9">
      <w:pPr>
        <w:pStyle w:val="SubHeadingTevta"/>
        <w:rPr>
          <w:rtl/>
        </w:rPr>
      </w:pPr>
      <w:r>
        <w:rPr>
          <w:rFonts w:hint="cs"/>
          <w:rtl/>
        </w:rPr>
        <w:t>ڈرائی ہیٹ کا طریقہ</w:t>
      </w:r>
      <w:r>
        <w:t xml:space="preserve">  </w:t>
      </w:r>
      <w:r w:rsidRPr="00E56A67">
        <w:rPr>
          <w:rFonts w:cstheme="minorHAnsi"/>
        </w:rPr>
        <w:t>(Dry-Heat method )</w:t>
      </w:r>
      <w:r>
        <w:rPr>
          <w:rFonts w:cstheme="minorHAnsi" w:hint="cs"/>
          <w:rtl/>
        </w:rPr>
        <w:t xml:space="preserve"> </w:t>
      </w:r>
    </w:p>
    <w:p w14:paraId="71630FFF" w14:textId="77777777" w:rsidR="00447EC9" w:rsidRDefault="00447EC9" w:rsidP="00447EC9">
      <w:pPr>
        <w:pStyle w:val="RegularMatterTevta"/>
        <w:rPr>
          <w:rtl/>
        </w:rPr>
      </w:pPr>
      <w:r w:rsidRPr="00DF5FD0">
        <w:rPr>
          <w:rtl/>
        </w:rPr>
        <w:t>ڈرائ</w:t>
      </w:r>
      <w:r w:rsidRPr="00DF5FD0">
        <w:rPr>
          <w:rFonts w:hint="cs"/>
          <w:rtl/>
        </w:rPr>
        <w:t>ی</w:t>
      </w:r>
      <w:r w:rsidRPr="00DF5FD0">
        <w:rPr>
          <w:rtl/>
        </w:rPr>
        <w:t xml:space="preserve"> ہ</w:t>
      </w:r>
      <w:r w:rsidRPr="00DF5FD0">
        <w:rPr>
          <w:rFonts w:hint="cs"/>
          <w:rtl/>
        </w:rPr>
        <w:t>ی</w:t>
      </w:r>
      <w:r w:rsidRPr="00DF5FD0">
        <w:rPr>
          <w:rFonts w:hint="eastAsia"/>
          <w:rtl/>
        </w:rPr>
        <w:t>ٹ</w:t>
      </w:r>
      <w:r w:rsidRPr="00DF5FD0">
        <w:rPr>
          <w:rtl/>
        </w:rPr>
        <w:t xml:space="preserve"> وہ طر</w:t>
      </w:r>
      <w:r w:rsidRPr="00DF5FD0">
        <w:rPr>
          <w:rFonts w:hint="cs"/>
          <w:rtl/>
        </w:rPr>
        <w:t>ی</w:t>
      </w:r>
      <w:r>
        <w:rPr>
          <w:rFonts w:hint="eastAsia"/>
          <w:rtl/>
        </w:rPr>
        <w:t>ق</w:t>
      </w:r>
      <w:r>
        <w:rPr>
          <w:rFonts w:hint="cs"/>
          <w:rtl/>
        </w:rPr>
        <w:t>ہ</w:t>
      </w:r>
      <w:r w:rsidRPr="00DF5FD0">
        <w:rPr>
          <w:rtl/>
        </w:rPr>
        <w:t xml:space="preserve"> ہ</w:t>
      </w:r>
      <w:r>
        <w:rPr>
          <w:rFonts w:hint="cs"/>
          <w:rtl/>
        </w:rPr>
        <w:t xml:space="preserve">ے </w:t>
      </w:r>
      <w:r>
        <w:rPr>
          <w:rtl/>
        </w:rPr>
        <w:t xml:space="preserve"> ج</w:t>
      </w:r>
      <w:r>
        <w:rPr>
          <w:rFonts w:hint="cs"/>
          <w:rtl/>
        </w:rPr>
        <w:t>س</w:t>
      </w:r>
      <w:r w:rsidRPr="00DF5FD0">
        <w:rPr>
          <w:rtl/>
        </w:rPr>
        <w:t xml:space="preserve"> م</w:t>
      </w:r>
      <w:r w:rsidRPr="00DF5FD0">
        <w:rPr>
          <w:rFonts w:hint="cs"/>
          <w:rtl/>
        </w:rPr>
        <w:t>ی</w:t>
      </w:r>
      <w:r w:rsidRPr="00DF5FD0">
        <w:rPr>
          <w:rFonts w:hint="eastAsia"/>
          <w:rtl/>
        </w:rPr>
        <w:t>ں</w:t>
      </w:r>
      <w:r w:rsidRPr="00DF5FD0">
        <w:rPr>
          <w:rtl/>
        </w:rPr>
        <w:t xml:space="preserve"> کھانے کو پکانے کے ل</w:t>
      </w:r>
      <w:r w:rsidRPr="00DF5FD0">
        <w:rPr>
          <w:rFonts w:hint="cs"/>
          <w:rtl/>
        </w:rPr>
        <w:t>ی</w:t>
      </w:r>
      <w:r w:rsidRPr="00DF5FD0">
        <w:rPr>
          <w:rFonts w:hint="eastAsia"/>
          <w:rtl/>
        </w:rPr>
        <w:t>ے</w:t>
      </w:r>
      <w:r w:rsidRPr="00DF5FD0">
        <w:rPr>
          <w:rtl/>
        </w:rPr>
        <w:t xml:space="preserve"> پان</w:t>
      </w:r>
      <w:r w:rsidRPr="00DF5FD0">
        <w:rPr>
          <w:rFonts w:hint="cs"/>
          <w:rtl/>
        </w:rPr>
        <w:t>ی</w:t>
      </w:r>
      <w:r w:rsidRPr="00DF5FD0">
        <w:rPr>
          <w:rtl/>
        </w:rPr>
        <w:t xml:space="preserve"> </w:t>
      </w:r>
      <w:r w:rsidRPr="00DF5FD0">
        <w:rPr>
          <w:rFonts w:hint="cs"/>
          <w:rtl/>
        </w:rPr>
        <w:t>ی</w:t>
      </w:r>
      <w:r w:rsidRPr="00DF5FD0">
        <w:rPr>
          <w:rFonts w:hint="eastAsia"/>
          <w:rtl/>
        </w:rPr>
        <w:t>ا</w:t>
      </w:r>
      <w:r w:rsidRPr="00DF5FD0">
        <w:rPr>
          <w:rtl/>
        </w:rPr>
        <w:t xml:space="preserve"> مائع کا استعمال نہ</w:t>
      </w:r>
      <w:r w:rsidRPr="00DF5FD0">
        <w:rPr>
          <w:rFonts w:hint="cs"/>
          <w:rtl/>
        </w:rPr>
        <w:t>ی</w:t>
      </w:r>
      <w:r w:rsidRPr="00DF5FD0">
        <w:rPr>
          <w:rFonts w:hint="eastAsia"/>
          <w:rtl/>
        </w:rPr>
        <w:t>ں</w:t>
      </w:r>
      <w:r w:rsidRPr="00DF5FD0">
        <w:rPr>
          <w:rtl/>
        </w:rPr>
        <w:t xml:space="preserve"> ک</w:t>
      </w:r>
      <w:r w:rsidRPr="00DF5FD0">
        <w:rPr>
          <w:rFonts w:hint="cs"/>
          <w:rtl/>
        </w:rPr>
        <w:t>ی</w:t>
      </w:r>
      <w:r w:rsidRPr="00DF5FD0">
        <w:rPr>
          <w:rFonts w:hint="eastAsia"/>
          <w:rtl/>
        </w:rPr>
        <w:t>ا</w:t>
      </w:r>
      <w:r>
        <w:rPr>
          <w:rtl/>
        </w:rPr>
        <w:t xml:space="preserve"> جاتا بلکہ براہ راست </w:t>
      </w:r>
      <w:r>
        <w:rPr>
          <w:rFonts w:hint="cs"/>
          <w:rtl/>
        </w:rPr>
        <w:t>ہیٹ</w:t>
      </w:r>
      <w:r w:rsidRPr="00DF5FD0">
        <w:rPr>
          <w:rFonts w:hint="eastAsia"/>
          <w:rtl/>
        </w:rPr>
        <w:t>،</w:t>
      </w:r>
      <w:r w:rsidRPr="00DF5FD0">
        <w:rPr>
          <w:rtl/>
        </w:rPr>
        <w:t xml:space="preserve"> ہوا </w:t>
      </w:r>
      <w:r w:rsidRPr="00DF5FD0">
        <w:rPr>
          <w:rFonts w:hint="cs"/>
          <w:rtl/>
        </w:rPr>
        <w:t>ی</w:t>
      </w:r>
      <w:r w:rsidRPr="00DF5FD0">
        <w:rPr>
          <w:rFonts w:hint="eastAsia"/>
          <w:rtl/>
        </w:rPr>
        <w:t>ا</w:t>
      </w:r>
      <w:r w:rsidRPr="00DF5FD0">
        <w:rPr>
          <w:rtl/>
        </w:rPr>
        <w:t xml:space="preserve"> چکنائ</w:t>
      </w:r>
      <w:r w:rsidRPr="00DF5FD0">
        <w:rPr>
          <w:rFonts w:hint="cs"/>
          <w:rtl/>
        </w:rPr>
        <w:t>ی</w:t>
      </w:r>
      <w:r w:rsidRPr="00DF5FD0">
        <w:rPr>
          <w:rtl/>
        </w:rPr>
        <w:t xml:space="preserve"> استعمال ک</w:t>
      </w:r>
      <w:r w:rsidRPr="00DF5FD0">
        <w:rPr>
          <w:rFonts w:hint="cs"/>
          <w:rtl/>
        </w:rPr>
        <w:t>ی</w:t>
      </w:r>
      <w:r w:rsidRPr="00DF5FD0">
        <w:rPr>
          <w:rtl/>
        </w:rPr>
        <w:t xml:space="preserve"> جات</w:t>
      </w:r>
      <w:r w:rsidRPr="00DF5FD0">
        <w:rPr>
          <w:rFonts w:hint="cs"/>
          <w:rtl/>
        </w:rPr>
        <w:t>ی</w:t>
      </w:r>
      <w:r w:rsidRPr="00DF5FD0">
        <w:rPr>
          <w:rtl/>
        </w:rPr>
        <w:t xml:space="preserve"> ہے۔ </w:t>
      </w:r>
      <w:r w:rsidRPr="00DF5FD0">
        <w:rPr>
          <w:rFonts w:hint="cs"/>
          <w:rtl/>
        </w:rPr>
        <w:t>ی</w:t>
      </w:r>
      <w:r w:rsidRPr="00DF5FD0">
        <w:rPr>
          <w:rFonts w:hint="eastAsia"/>
          <w:rtl/>
        </w:rPr>
        <w:t>ہ</w:t>
      </w:r>
      <w:r w:rsidRPr="00DF5FD0">
        <w:rPr>
          <w:rtl/>
        </w:rPr>
        <w:t xml:space="preserve"> طر</w:t>
      </w:r>
      <w:r w:rsidRPr="00DF5FD0">
        <w:rPr>
          <w:rFonts w:hint="cs"/>
          <w:rtl/>
        </w:rPr>
        <w:t>ی</w:t>
      </w:r>
      <w:r w:rsidRPr="00DF5FD0">
        <w:rPr>
          <w:rFonts w:hint="eastAsia"/>
          <w:rtl/>
        </w:rPr>
        <w:t>قے</w:t>
      </w:r>
      <w:r w:rsidRPr="00DF5FD0">
        <w:rPr>
          <w:rtl/>
        </w:rPr>
        <w:t xml:space="preserve"> کھانے کو کرنچ</w:t>
      </w:r>
      <w:r w:rsidRPr="00DF5FD0">
        <w:rPr>
          <w:rFonts w:hint="cs"/>
          <w:rtl/>
        </w:rPr>
        <w:t>ی</w:t>
      </w:r>
      <w:r w:rsidRPr="00DF5FD0">
        <w:rPr>
          <w:rFonts w:hint="eastAsia"/>
          <w:rtl/>
        </w:rPr>
        <w:t>،</w:t>
      </w:r>
      <w:r w:rsidRPr="00DF5FD0">
        <w:rPr>
          <w:rtl/>
        </w:rPr>
        <w:t xml:space="preserve"> خوشبودار اور ذائقہ دار بناتے ہ</w:t>
      </w:r>
      <w:r w:rsidRPr="00DF5FD0">
        <w:rPr>
          <w:rFonts w:hint="cs"/>
          <w:rtl/>
        </w:rPr>
        <w:t>ی</w:t>
      </w:r>
      <w:r w:rsidRPr="00DF5FD0">
        <w:rPr>
          <w:rFonts w:hint="eastAsia"/>
          <w:rtl/>
        </w:rPr>
        <w:t>ں</w:t>
      </w:r>
      <w:r w:rsidRPr="00DF5FD0">
        <w:rPr>
          <w:rtl/>
        </w:rPr>
        <w:t>۔</w:t>
      </w:r>
    </w:p>
    <w:p w14:paraId="006999E2" w14:textId="77777777" w:rsidR="00447EC9" w:rsidRPr="00D7376B" w:rsidRDefault="00447EC9" w:rsidP="00447EC9">
      <w:pPr>
        <w:pStyle w:val="SubHeadingTevta"/>
        <w:rPr>
          <w:rtl/>
        </w:rPr>
      </w:pPr>
      <w:r w:rsidRPr="00D7376B">
        <w:rPr>
          <w:rFonts w:hint="cs"/>
          <w:rtl/>
        </w:rPr>
        <w:t>1. برائلنگ</w:t>
      </w:r>
      <w:r>
        <w:t xml:space="preserve"> </w:t>
      </w:r>
      <w:r w:rsidRPr="00E56A67">
        <w:rPr>
          <w:rFonts w:cstheme="minorHAnsi"/>
        </w:rPr>
        <w:t xml:space="preserve">(Broiling) </w:t>
      </w:r>
    </w:p>
    <w:p w14:paraId="6E412A79" w14:textId="77777777" w:rsidR="00447EC9" w:rsidRDefault="00447EC9" w:rsidP="00447EC9">
      <w:pPr>
        <w:pStyle w:val="RegularMatterTevta"/>
      </w:pPr>
      <w:r w:rsidRPr="00DC678B">
        <w:rPr>
          <w:rFonts w:hint="cs"/>
          <w:rtl/>
        </w:rPr>
        <w:t>برائلنگ ایک تیز ہیٹ  والا کھانا پکانے کا طریقہ ہے جس میں کھانے کو براہ راست تندور یا برائلر کمپارٹمنٹ میں گرمی کے منبع کے نیچے رکھا جاتا ہے۔ اس عمل میں، اوپر سے پیدا ہونے والی گرمی کھانے کی سطح کو تیزی سے پکاتی ہے، جس سے کرسٹ اور ذائقہ دار ساخت بنتی ہے۔ اس سے آپ کو باہر کیریملائزڈ ساخت اور ایک رسیلی اندرونی حصہ حاصل کرنے میں مدد ملتی ہے، جس سے یہ کھانے کی ایک بہترین قسم بن جاتی ہے۔</w:t>
      </w:r>
    </w:p>
    <w:p w14:paraId="1330ABC8" w14:textId="77777777" w:rsidR="00447EC9" w:rsidRPr="00D7376B" w:rsidRDefault="00447EC9" w:rsidP="00447EC9">
      <w:pPr>
        <w:pStyle w:val="SubHeadingTevta"/>
        <w:rPr>
          <w:rFonts w:ascii="Jameel Noori Nastaleeq" w:hAnsi="Jameel Noori Nastaleeq"/>
          <w:rtl/>
        </w:rPr>
      </w:pPr>
      <w:r>
        <w:rPr>
          <w:rFonts w:ascii="Jameel Noori Nastaleeq" w:hAnsi="Jameel Noori Nastaleeq" w:hint="cs"/>
          <w:rtl/>
        </w:rPr>
        <w:t xml:space="preserve">2. </w:t>
      </w:r>
      <w:r w:rsidRPr="003226D7">
        <w:rPr>
          <w:rFonts w:ascii="Jameel Noori Nastaleeq" w:hAnsi="Jameel Noori Nastaleeq" w:hint="cs"/>
          <w:rtl/>
        </w:rPr>
        <w:t xml:space="preserve"> </w:t>
      </w:r>
      <w:r>
        <w:rPr>
          <w:rFonts w:ascii="Jameel Noori Nastaleeq" w:hAnsi="Jameel Noori Nastaleeq" w:hint="cs"/>
          <w:rtl/>
        </w:rPr>
        <w:t>روسٹنگ</w:t>
      </w:r>
      <w:r w:rsidRPr="00E56A67">
        <w:t xml:space="preserve"> </w:t>
      </w:r>
      <w:r w:rsidRPr="00E56A67">
        <w:rPr>
          <w:rtl/>
        </w:rPr>
        <w:t xml:space="preserve"> (</w:t>
      </w:r>
      <w:r w:rsidRPr="00E56A67">
        <w:t>Roasting</w:t>
      </w:r>
      <w:r w:rsidRPr="00E56A67">
        <w:rPr>
          <w:rtl/>
        </w:rPr>
        <w:t>)</w:t>
      </w:r>
    </w:p>
    <w:p w14:paraId="4D3ACE34" w14:textId="77777777" w:rsidR="00447EC9" w:rsidRDefault="00447EC9" w:rsidP="00447EC9">
      <w:pPr>
        <w:pStyle w:val="RegularMatterTevta"/>
      </w:pPr>
      <w:r>
        <w:rPr>
          <w:rFonts w:hint="cs"/>
          <w:rtl/>
        </w:rPr>
        <w:t xml:space="preserve">روسٹنگ </w:t>
      </w:r>
      <w:r w:rsidRPr="00DC678B">
        <w:rPr>
          <w:rFonts w:hint="cs"/>
          <w:rtl/>
        </w:rPr>
        <w:t xml:space="preserve">  </w:t>
      </w:r>
      <w:r w:rsidRPr="00DC678B">
        <w:rPr>
          <w:rtl/>
        </w:rPr>
        <w:t>(</w:t>
      </w:r>
      <w:r w:rsidRPr="00DC678B">
        <w:t>Roasting</w:t>
      </w:r>
      <w:r w:rsidRPr="00DC678B">
        <w:rPr>
          <w:rtl/>
        </w:rPr>
        <w:t>)</w:t>
      </w:r>
      <w:r w:rsidRPr="00DC678B">
        <w:rPr>
          <w:rFonts w:hint="cs"/>
          <w:rtl/>
        </w:rPr>
        <w:t xml:space="preserve">  میں ڈرائی ہیٹ سے کھانا پکتا  ہے جس میں آپ اوون کا استعمال زیادہ درجہ حرارت پر کرتے ہیں، عام طور پر 300°</w:t>
      </w:r>
      <w:r w:rsidRPr="00DC678B">
        <w:rPr>
          <w:rFonts w:hint="cs"/>
        </w:rPr>
        <w:t>F</w:t>
      </w:r>
      <w:r w:rsidRPr="00DC678B">
        <w:rPr>
          <w:rFonts w:hint="cs"/>
          <w:rtl/>
        </w:rPr>
        <w:t xml:space="preserve"> اور 450°</w:t>
      </w:r>
      <w:r w:rsidRPr="00DC678B">
        <w:rPr>
          <w:rFonts w:hint="cs"/>
        </w:rPr>
        <w:t>F</w:t>
      </w:r>
      <w:r w:rsidRPr="00DC678B">
        <w:rPr>
          <w:rFonts w:hint="cs"/>
          <w:rtl/>
        </w:rPr>
        <w:t xml:space="preserve"> (150°</w:t>
      </w:r>
      <w:r w:rsidRPr="00DC678B">
        <w:rPr>
          <w:rFonts w:hint="cs"/>
        </w:rPr>
        <w:t>C</w:t>
      </w:r>
      <w:r w:rsidRPr="00DC678B">
        <w:rPr>
          <w:rFonts w:hint="cs"/>
          <w:rtl/>
        </w:rPr>
        <w:t xml:space="preserve"> سے 230°</w:t>
      </w:r>
      <w:r w:rsidRPr="00DC678B">
        <w:rPr>
          <w:rFonts w:hint="cs"/>
        </w:rPr>
        <w:t>C</w:t>
      </w:r>
      <w:r w:rsidRPr="00DC678B">
        <w:rPr>
          <w:rFonts w:hint="cs"/>
          <w:rtl/>
        </w:rPr>
        <w:t>) کے درمیان۔ ان اقدامات میں اوون کو پہلے سے گرم کرنا، کھانے کو پکانا، اسے روسٹ  والے پین میں بھوننے والے ریک پر رکھنا، اور مطلوبہ نتائج تک پکانا شامل ہیں۔ روسٹنگ  کے لیے سب سے موزوں غذاؤں میں پوری پولٹری، سبزیاں جیسے آلو اور گاجر، اور میٹھے کے لیے سیب جیسے پھل شامل ہیں۔</w:t>
      </w:r>
    </w:p>
    <w:p w14:paraId="429B1A16" w14:textId="77777777" w:rsidR="00447EC9" w:rsidRPr="00DC678B" w:rsidRDefault="00447EC9" w:rsidP="00447EC9">
      <w:pPr>
        <w:pStyle w:val="SubHeadingTevta"/>
        <w:rPr>
          <w:rFonts w:ascii="Jameel Noori Nastaleeq" w:hAnsi="Jameel Noori Nastaleeq"/>
          <w:rtl/>
        </w:rPr>
      </w:pPr>
      <w:r w:rsidRPr="00DC678B">
        <w:rPr>
          <w:rFonts w:ascii="Jameel Noori Nastaleeq" w:eastAsia="Times New Roman" w:hAnsi="Jameel Noori Nastaleeq"/>
        </w:rPr>
        <w:t>3</w:t>
      </w:r>
      <w:r w:rsidRPr="00DC678B">
        <w:rPr>
          <w:rFonts w:ascii="Jameel Noori Nastaleeq" w:eastAsia="Times New Roman" w:hAnsi="Jameel Noori Nastaleeq" w:hint="cs"/>
          <w:rtl/>
        </w:rPr>
        <w:t>۔</w:t>
      </w:r>
      <w:r w:rsidRPr="00DC678B">
        <w:rPr>
          <w:rFonts w:ascii="inherit" w:eastAsia="Times New Roman" w:hAnsi="inherit" w:cs="Courier New" w:hint="cs"/>
          <w:color w:val="E8EAED"/>
          <w:rtl/>
        </w:rPr>
        <w:t xml:space="preserve"> </w:t>
      </w:r>
      <w:r w:rsidRPr="00DC678B">
        <w:rPr>
          <w:rFonts w:ascii="Jameel Noori Nastaleeq" w:hAnsi="Jameel Noori Nastaleeq" w:hint="cs"/>
          <w:rtl/>
        </w:rPr>
        <w:t>بیکنگ</w:t>
      </w:r>
      <w:r w:rsidRPr="00E56A67">
        <w:t xml:space="preserve"> (Baking) </w:t>
      </w:r>
    </w:p>
    <w:p w14:paraId="53449B94" w14:textId="77777777" w:rsidR="00447EC9" w:rsidRDefault="00447EC9" w:rsidP="00447EC9">
      <w:pPr>
        <w:pStyle w:val="RegularMatterTevta"/>
      </w:pPr>
      <w:r>
        <w:rPr>
          <w:rFonts w:hint="cs"/>
          <w:rtl/>
        </w:rPr>
        <w:t xml:space="preserve">کھانا پکانے کے لیے، اسے اوون کی ہیٹ </w:t>
      </w:r>
      <w:r w:rsidRPr="00DC678B">
        <w:rPr>
          <w:rFonts w:hint="cs"/>
          <w:rtl/>
        </w:rPr>
        <w:t xml:space="preserve"> سے گھیر لیں، جو ک</w:t>
      </w:r>
      <w:r>
        <w:rPr>
          <w:rFonts w:hint="cs"/>
          <w:rtl/>
        </w:rPr>
        <w:t>ہ قابل غور طریقہ ہے۔ بیکنگ اوون</w:t>
      </w:r>
      <w:r w:rsidRPr="00DC678B">
        <w:rPr>
          <w:rFonts w:hint="cs"/>
          <w:rtl/>
        </w:rPr>
        <w:t xml:space="preserve"> میں کنٹرول شدہ حرارت</w:t>
      </w:r>
      <w:r>
        <w:rPr>
          <w:rFonts w:hint="cs"/>
          <w:rtl/>
        </w:rPr>
        <w:t xml:space="preserve"> کو استعمال کرتے ہوئے کھانا بیک</w:t>
      </w:r>
      <w:r w:rsidRPr="00DC678B">
        <w:rPr>
          <w:rFonts w:hint="cs"/>
          <w:rtl/>
        </w:rPr>
        <w:t xml:space="preserve"> کرنے کا ای</w:t>
      </w:r>
      <w:r>
        <w:rPr>
          <w:rFonts w:hint="cs"/>
          <w:rtl/>
        </w:rPr>
        <w:t>ک افضل عمل ہے۔ عام طور پر،اوون</w:t>
      </w:r>
      <w:r w:rsidRPr="00DC678B">
        <w:rPr>
          <w:rFonts w:hint="cs"/>
          <w:rtl/>
        </w:rPr>
        <w:t xml:space="preserve"> </w:t>
      </w:r>
      <w:r>
        <w:rPr>
          <w:rFonts w:hint="cs"/>
          <w:rtl/>
        </w:rPr>
        <w:t>کو بیکنگ شروع ہونے سے پہلے گ</w:t>
      </w:r>
      <w:r w:rsidRPr="00DC678B">
        <w:rPr>
          <w:rFonts w:hint="cs"/>
          <w:rtl/>
        </w:rPr>
        <w:t>رم کیا جاتا ہے۔ ہم بیکنگ ڈشز اور پین بھی تیار کرتے ہیں</w:t>
      </w:r>
      <w:r>
        <w:rPr>
          <w:rFonts w:hint="cs"/>
          <w:rtl/>
        </w:rPr>
        <w:t>۔</w:t>
      </w:r>
      <w:r w:rsidRPr="00DC678B">
        <w:rPr>
          <w:rFonts w:hint="cs"/>
          <w:rtl/>
        </w:rPr>
        <w:t>اس بات کو یقینی بنایا جائے کہ تمام اجزاء کی درست طریقے سے پیمائش کی جائے، احتیاط سے ترکیبوں پر عمل کریں، اور صحیح وقت کی مدت اور درجہ حرارت فراہم کریں جو بیکنگ کے مناسب عمل کے لیے درکار ہے۔</w:t>
      </w:r>
    </w:p>
    <w:p w14:paraId="0A115197" w14:textId="77777777" w:rsidR="00447EC9"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rtl/>
          <w:lang w:val="en-US" w:bidi="ur-PK"/>
        </w:rPr>
      </w:pPr>
      <w:r>
        <w:rPr>
          <w:rFonts w:ascii="Jameel Noori Nastaleeq" w:eastAsia="Times New Roman" w:hAnsi="Jameel Noori Nastaleeq" w:cs="Jameel Noori Nastaleeq"/>
          <w:noProof/>
          <w:sz w:val="24"/>
          <w:szCs w:val="24"/>
          <w:rtl/>
          <w:lang w:val="en-US"/>
        </w:rPr>
        <w:drawing>
          <wp:inline distT="0" distB="0" distL="0" distR="0" wp14:anchorId="346F896E" wp14:editId="35F80CCA">
            <wp:extent cx="4892634" cy="1343025"/>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3"/>
                    <pic:cNvPicPr/>
                  </pic:nvPicPr>
                  <pic:blipFill>
                    <a:blip r:embed="rId130">
                      <a:extLst>
                        <a:ext uri="{28A0092B-C50C-407E-A947-70E740481C1C}">
                          <a14:useLocalDpi xmlns:a14="http://schemas.microsoft.com/office/drawing/2010/main" val="0"/>
                        </a:ext>
                      </a:extLst>
                    </a:blip>
                    <a:stretch>
                      <a:fillRect/>
                    </a:stretch>
                  </pic:blipFill>
                  <pic:spPr>
                    <a:xfrm>
                      <a:off x="0" y="0"/>
                      <a:ext cx="4903417" cy="1345985"/>
                    </a:xfrm>
                    <a:prstGeom prst="rect">
                      <a:avLst/>
                    </a:prstGeom>
                  </pic:spPr>
                </pic:pic>
              </a:graphicData>
            </a:graphic>
          </wp:inline>
        </w:drawing>
      </w:r>
    </w:p>
    <w:p w14:paraId="5573B2A5" w14:textId="77777777" w:rsidR="00447EC9" w:rsidRPr="001C4A3C" w:rsidRDefault="00447EC9" w:rsidP="00447EC9">
      <w:pPr>
        <w:pStyle w:val="SubHeadingTevta"/>
        <w:rPr>
          <w:rFonts w:cs="Times New Roman"/>
          <w:rtl/>
        </w:rPr>
      </w:pPr>
      <w:r>
        <w:rPr>
          <w:rFonts w:hint="cs"/>
          <w:rtl/>
        </w:rPr>
        <w:t xml:space="preserve">4. سوتے </w:t>
      </w:r>
      <w:r w:rsidRPr="00E56A67">
        <w:t xml:space="preserve"> (Sau</w:t>
      </w:r>
      <w:r>
        <w:t>te</w:t>
      </w:r>
      <w:r w:rsidRPr="00E56A67">
        <w:t xml:space="preserve">) </w:t>
      </w:r>
    </w:p>
    <w:p w14:paraId="529944E6" w14:textId="77777777" w:rsidR="00447EC9" w:rsidRDefault="00447EC9" w:rsidP="00447EC9">
      <w:pPr>
        <w:pStyle w:val="RegularMatterTevta"/>
      </w:pPr>
      <w:r w:rsidRPr="00484643">
        <w:rPr>
          <w:rFonts w:hint="cs"/>
          <w:rtl/>
        </w:rPr>
        <w:t>جلدی سے کھانا پکانا پین میں سوتے  کے مترادف ہے، درمیانی اونچی آنچ پر تھوڑی مقدار میں تیل استعمال کریں۔ مثالی طور پر، اس طریقہ کار کے کام کرنے کے لیے آپ کو ساٹ پین کی ضرورت ہوگی، جیسے اسٹہل کچن کے فلیٹ باٹم فرائیپین۔ اس سے کھانا پکاتے وقت کھانے کی اشیاء کو الٹنا آسان ہو جائے گا، مطلوبہ اجزاء استعمال کر سکتے ہیں، کھانا پکانے سے پہلے ایسے تیل کو گرم کر نا  ہے جو زیادہ درجہ حرارت پر اچھی کے طور پر مشہور ہیں اور چربی جو زیادہ تیزی سے نہیں جلتی، نمی کو برقرار رکھتے ہوئے، کیونکہ یہ اچھے بھورے رنگ کی نشوونما کو محدود کر سکتا ہے ۔ مثال کے طور پر، زیادہ تر سبزیوں کو سوتے  کیا جاتا ہے ۔ جیسے گاجر، سیلریک، بروکولی، برسلز اسپراؤٹس، ٹماٹر، مشروم، بینگن، لیٹش وغیرہ۔</w:t>
      </w:r>
    </w:p>
    <w:p w14:paraId="5CF5070A" w14:textId="77777777" w:rsidR="00447EC9"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lang w:val="en-US" w:bidi="ur-PK"/>
        </w:rPr>
      </w:pPr>
      <w:r>
        <w:rPr>
          <w:rFonts w:ascii="Jameel Noori Nastaleeq" w:eastAsia="Times New Roman" w:hAnsi="Jameel Noori Nastaleeq" w:cs="Jameel Noori Nastaleeq"/>
          <w:noProof/>
          <w:sz w:val="24"/>
          <w:szCs w:val="24"/>
          <w:lang w:val="en-US"/>
        </w:rPr>
        <w:drawing>
          <wp:inline distT="0" distB="0" distL="0" distR="0" wp14:anchorId="080F7455" wp14:editId="53EE9747">
            <wp:extent cx="3621405" cy="1520032"/>
            <wp:effectExtent l="0" t="0" r="0" b="444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645635" cy="1530202"/>
                    </a:xfrm>
                    <a:prstGeom prst="rect">
                      <a:avLst/>
                    </a:prstGeom>
                  </pic:spPr>
                </pic:pic>
              </a:graphicData>
            </a:graphic>
          </wp:inline>
        </w:drawing>
      </w:r>
    </w:p>
    <w:p w14:paraId="3F1C0285" w14:textId="77777777" w:rsidR="00447EC9" w:rsidRDefault="00447EC9" w:rsidP="00447EC9">
      <w:pPr>
        <w:pStyle w:val="SubHeadingTevta"/>
      </w:pPr>
      <w:r w:rsidRPr="00484643">
        <w:rPr>
          <w:rFonts w:hint="cs"/>
          <w:rtl/>
        </w:rPr>
        <w:t>نمی پر پکانے کے طریقہ</w:t>
      </w:r>
      <w:r>
        <w:t xml:space="preserve">  </w:t>
      </w:r>
      <w:r w:rsidRPr="00E56A67">
        <w:rPr>
          <w:rFonts w:cstheme="minorHAnsi"/>
        </w:rPr>
        <w:t>(Moist Method)</w:t>
      </w:r>
      <w:r>
        <w:t xml:space="preserve"> </w:t>
      </w:r>
      <w:r w:rsidRPr="00484643">
        <w:rPr>
          <w:rFonts w:hint="cs"/>
          <w:rtl/>
        </w:rPr>
        <w:t xml:space="preserve"> </w:t>
      </w:r>
      <w:r>
        <w:t>:</w:t>
      </w:r>
      <w:r>
        <w:rPr>
          <w:rFonts w:hint="cs"/>
          <w:rtl/>
        </w:rPr>
        <w:t xml:space="preserve">  </w:t>
      </w:r>
      <w:r>
        <w:t xml:space="preserve">    </w:t>
      </w:r>
    </w:p>
    <w:p w14:paraId="309973C5" w14:textId="77777777" w:rsidR="00447EC9" w:rsidRDefault="00447EC9" w:rsidP="00447EC9">
      <w:pPr>
        <w:pStyle w:val="RegularMatterTevta"/>
        <w:rPr>
          <w:rtl/>
        </w:rPr>
      </w:pPr>
      <w:r w:rsidRPr="00484643">
        <w:rPr>
          <w:rtl/>
        </w:rPr>
        <w:t>نم</w:t>
      </w:r>
      <w:r w:rsidRPr="00484643">
        <w:rPr>
          <w:rFonts w:hint="cs"/>
          <w:rtl/>
        </w:rPr>
        <w:t>ی</w:t>
      </w:r>
      <w:r w:rsidRPr="00484643">
        <w:rPr>
          <w:rtl/>
        </w:rPr>
        <w:t xml:space="preserve"> وال</w:t>
      </w:r>
      <w:r w:rsidRPr="00484643">
        <w:rPr>
          <w:rFonts w:hint="cs"/>
          <w:rtl/>
        </w:rPr>
        <w:t>ی</w:t>
      </w:r>
      <w:r w:rsidRPr="00484643">
        <w:rPr>
          <w:rtl/>
        </w:rPr>
        <w:t xml:space="preserve"> حرارت (</w:t>
      </w:r>
      <w:r w:rsidRPr="00484643">
        <w:t>Moist Heat Cooking</w:t>
      </w:r>
      <w:r w:rsidRPr="00484643">
        <w:rPr>
          <w:rtl/>
        </w:rPr>
        <w:t>) وہ طر</w:t>
      </w:r>
      <w:r w:rsidRPr="00484643">
        <w:rPr>
          <w:rFonts w:hint="cs"/>
          <w:rtl/>
        </w:rPr>
        <w:t>ی</w:t>
      </w:r>
      <w:r w:rsidRPr="00484643">
        <w:rPr>
          <w:rFonts w:hint="eastAsia"/>
          <w:rtl/>
        </w:rPr>
        <w:t>قے</w:t>
      </w:r>
      <w:r w:rsidRPr="00484643">
        <w:rPr>
          <w:rtl/>
        </w:rPr>
        <w:t xml:space="preserve"> ہ</w:t>
      </w:r>
      <w:r w:rsidRPr="00484643">
        <w:rPr>
          <w:rFonts w:hint="cs"/>
          <w:rtl/>
        </w:rPr>
        <w:t>ی</w:t>
      </w:r>
      <w:r w:rsidRPr="00484643">
        <w:rPr>
          <w:rFonts w:hint="eastAsia"/>
          <w:rtl/>
        </w:rPr>
        <w:t>ں</w:t>
      </w:r>
      <w:r w:rsidRPr="00484643">
        <w:rPr>
          <w:rtl/>
        </w:rPr>
        <w:t xml:space="preserve"> جن م</w:t>
      </w:r>
      <w:r w:rsidRPr="00484643">
        <w:rPr>
          <w:rFonts w:hint="cs"/>
          <w:rtl/>
        </w:rPr>
        <w:t>ی</w:t>
      </w:r>
      <w:r w:rsidRPr="00484643">
        <w:rPr>
          <w:rFonts w:hint="eastAsia"/>
          <w:rtl/>
        </w:rPr>
        <w:t>ں</w:t>
      </w:r>
      <w:r w:rsidRPr="00484643">
        <w:rPr>
          <w:rtl/>
        </w:rPr>
        <w:t xml:space="preserve"> کھانے کو پکانے کے ل</w:t>
      </w:r>
      <w:r w:rsidRPr="00484643">
        <w:rPr>
          <w:rFonts w:hint="cs"/>
          <w:rtl/>
        </w:rPr>
        <w:t>ی</w:t>
      </w:r>
      <w:r w:rsidRPr="00484643">
        <w:rPr>
          <w:rFonts w:hint="eastAsia"/>
          <w:rtl/>
        </w:rPr>
        <w:t>ے</w:t>
      </w:r>
      <w:r w:rsidRPr="00484643">
        <w:rPr>
          <w:rtl/>
        </w:rPr>
        <w:t xml:space="preserve"> پان</w:t>
      </w:r>
      <w:r w:rsidRPr="00484643">
        <w:rPr>
          <w:rFonts w:hint="cs"/>
          <w:rtl/>
        </w:rPr>
        <w:t>ی</w:t>
      </w:r>
      <w:r w:rsidRPr="00484643">
        <w:rPr>
          <w:rFonts w:hint="eastAsia"/>
          <w:rtl/>
        </w:rPr>
        <w:t>،</w:t>
      </w:r>
      <w:r w:rsidRPr="00484643">
        <w:rPr>
          <w:rtl/>
        </w:rPr>
        <w:t xml:space="preserve"> </w:t>
      </w:r>
      <w:r w:rsidRPr="00484643">
        <w:rPr>
          <w:rFonts w:hint="cs"/>
          <w:rtl/>
        </w:rPr>
        <w:t>ی</w:t>
      </w:r>
      <w:r w:rsidRPr="00484643">
        <w:rPr>
          <w:rFonts w:hint="eastAsia"/>
          <w:rtl/>
        </w:rPr>
        <w:t>خن</w:t>
      </w:r>
      <w:r w:rsidRPr="00484643">
        <w:rPr>
          <w:rFonts w:hint="cs"/>
          <w:rtl/>
        </w:rPr>
        <w:t>ی</w:t>
      </w:r>
      <w:r w:rsidRPr="00484643">
        <w:rPr>
          <w:rFonts w:hint="eastAsia"/>
          <w:rtl/>
        </w:rPr>
        <w:t>،</w:t>
      </w:r>
      <w:r w:rsidRPr="00484643">
        <w:rPr>
          <w:rtl/>
        </w:rPr>
        <w:t xml:space="preserve"> دودھ </w:t>
      </w:r>
      <w:r w:rsidRPr="00484643">
        <w:rPr>
          <w:rFonts w:hint="cs"/>
          <w:rtl/>
        </w:rPr>
        <w:t>ی</w:t>
      </w:r>
      <w:r w:rsidRPr="00484643">
        <w:rPr>
          <w:rFonts w:hint="eastAsia"/>
          <w:rtl/>
        </w:rPr>
        <w:t>ا</w:t>
      </w:r>
      <w:r w:rsidRPr="00484643">
        <w:rPr>
          <w:rtl/>
        </w:rPr>
        <w:t xml:space="preserve"> بھاپ کا استعمال ک</w:t>
      </w:r>
      <w:r w:rsidRPr="00484643">
        <w:rPr>
          <w:rFonts w:hint="cs"/>
          <w:rtl/>
        </w:rPr>
        <w:t>ی</w:t>
      </w:r>
      <w:r w:rsidRPr="00484643">
        <w:rPr>
          <w:rFonts w:hint="eastAsia"/>
          <w:rtl/>
        </w:rPr>
        <w:t>ا</w:t>
      </w:r>
      <w:r w:rsidRPr="00484643">
        <w:rPr>
          <w:rtl/>
        </w:rPr>
        <w:t xml:space="preserve"> جاتا ہے۔ </w:t>
      </w:r>
      <w:r w:rsidRPr="00484643">
        <w:rPr>
          <w:rFonts w:hint="cs"/>
          <w:rtl/>
        </w:rPr>
        <w:t>ی</w:t>
      </w:r>
      <w:r w:rsidRPr="00484643">
        <w:rPr>
          <w:rFonts w:hint="eastAsia"/>
          <w:rtl/>
        </w:rPr>
        <w:t>ہ</w:t>
      </w:r>
      <w:r w:rsidRPr="00484643">
        <w:rPr>
          <w:rtl/>
        </w:rPr>
        <w:t xml:space="preserve"> طر</w:t>
      </w:r>
      <w:r w:rsidRPr="00484643">
        <w:rPr>
          <w:rFonts w:hint="cs"/>
          <w:rtl/>
        </w:rPr>
        <w:t>ی</w:t>
      </w:r>
      <w:r w:rsidRPr="00484643">
        <w:rPr>
          <w:rFonts w:hint="eastAsia"/>
          <w:rtl/>
        </w:rPr>
        <w:t>قے</w:t>
      </w:r>
      <w:r w:rsidRPr="00484643">
        <w:rPr>
          <w:rtl/>
        </w:rPr>
        <w:t xml:space="preserve"> گوشت، سبز</w:t>
      </w:r>
      <w:r w:rsidRPr="00484643">
        <w:rPr>
          <w:rFonts w:hint="cs"/>
          <w:rtl/>
        </w:rPr>
        <w:t>ی</w:t>
      </w:r>
      <w:r w:rsidRPr="00484643">
        <w:rPr>
          <w:rFonts w:hint="eastAsia"/>
          <w:rtl/>
        </w:rPr>
        <w:t>وں</w:t>
      </w:r>
      <w:r w:rsidRPr="00484643">
        <w:rPr>
          <w:rtl/>
        </w:rPr>
        <w:t xml:space="preserve"> اور دالوں کو نرم کرنے، ذائقہ بڑھانے اور صحت مند کھانے کے ل</w:t>
      </w:r>
      <w:r w:rsidRPr="00484643">
        <w:rPr>
          <w:rFonts w:hint="cs"/>
          <w:rtl/>
        </w:rPr>
        <w:t>ی</w:t>
      </w:r>
      <w:r w:rsidRPr="00484643">
        <w:rPr>
          <w:rFonts w:hint="eastAsia"/>
          <w:rtl/>
        </w:rPr>
        <w:t>ے</w:t>
      </w:r>
      <w:r w:rsidRPr="00484643">
        <w:rPr>
          <w:rtl/>
        </w:rPr>
        <w:t xml:space="preserve"> موزوں ہوتے ہ</w:t>
      </w:r>
      <w:r w:rsidRPr="00484643">
        <w:rPr>
          <w:rFonts w:hint="cs"/>
          <w:rtl/>
        </w:rPr>
        <w:t>ی</w:t>
      </w:r>
      <w:r w:rsidRPr="00484643">
        <w:rPr>
          <w:rFonts w:hint="eastAsia"/>
          <w:rtl/>
        </w:rPr>
        <w:t>ں</w:t>
      </w:r>
      <w:r w:rsidRPr="00484643">
        <w:rPr>
          <w:rtl/>
        </w:rPr>
        <w:t>۔</w:t>
      </w:r>
    </w:p>
    <w:p w14:paraId="09FB230A" w14:textId="77777777" w:rsidR="00447EC9" w:rsidRDefault="00447EC9" w:rsidP="00447EC9">
      <w:pPr>
        <w:pStyle w:val="SubHeadingTevta"/>
        <w:rPr>
          <w:rtl/>
        </w:rPr>
      </w:pPr>
      <w:r>
        <w:rPr>
          <w:rFonts w:hint="cs"/>
          <w:rtl/>
        </w:rPr>
        <w:t xml:space="preserve">5  </w:t>
      </w:r>
      <w:r>
        <w:t xml:space="preserve"> </w:t>
      </w:r>
      <w:r w:rsidRPr="00484643">
        <w:rPr>
          <w:rFonts w:hint="cs"/>
          <w:rtl/>
        </w:rPr>
        <w:t>ا</w:t>
      </w:r>
      <w:r>
        <w:rPr>
          <w:rFonts w:hint="cs"/>
          <w:rtl/>
        </w:rPr>
        <w:t xml:space="preserve"> </w:t>
      </w:r>
      <w:r w:rsidRPr="00484643">
        <w:rPr>
          <w:rFonts w:hint="cs"/>
          <w:rtl/>
        </w:rPr>
        <w:t>بالنا</w:t>
      </w:r>
      <w:r>
        <w:t xml:space="preserve">    (Boiling) </w:t>
      </w:r>
    </w:p>
    <w:p w14:paraId="027BDB47" w14:textId="77777777" w:rsidR="00447EC9" w:rsidRDefault="00447EC9" w:rsidP="00447EC9">
      <w:pPr>
        <w:pStyle w:val="RegularMatterTevta"/>
      </w:pPr>
      <w:r w:rsidRPr="00484643">
        <w:rPr>
          <w:rFonts w:hint="cs"/>
          <w:rtl/>
        </w:rPr>
        <w:t xml:space="preserve">ابالنا کھانا پکانے کا ایک سادہ طریقہ ہے جہاں کھانا مکمل طور پر گرم مائع، عام طور پر پانی میں ڈوبا جاتا ہے۔ جیسے ہی پانی 100 ° </w:t>
      </w:r>
      <w:r w:rsidRPr="00484643">
        <w:rPr>
          <w:rFonts w:hint="cs"/>
        </w:rPr>
        <w:t>C</w:t>
      </w:r>
      <w:r w:rsidRPr="00484643">
        <w:rPr>
          <w:rFonts w:hint="cs"/>
          <w:rtl/>
        </w:rPr>
        <w:t xml:space="preserve"> کے ارد گرد اپنے ابلتے نقطہ پر پہنچ جاتا ہے، بلبلے تیزی سے اپنی گرمی کو پورے کھانے میں یکساں طور پر منتقل کرتے ہیں۔ یہ اندر سے کھانا تیزی سے پکاتا ہے۔ابلتے ہوئے پسندیدہ کھانے میں پاستا، انڈے، آلو اور سبزیاں شامل ہیں۔ </w:t>
      </w:r>
    </w:p>
    <w:p w14:paraId="6497DF73" w14:textId="77777777" w:rsidR="00447EC9" w:rsidRPr="00484643"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rtl/>
          <w:lang w:val="en-US" w:bidi="ur-PK"/>
        </w:rPr>
      </w:pPr>
      <w:r>
        <w:rPr>
          <w:rFonts w:ascii="Jameel Noori Nastaleeq" w:eastAsia="Times New Roman" w:hAnsi="Jameel Noori Nastaleeq" w:cs="Jameel Noori Nastaleeq" w:hint="cs"/>
          <w:noProof/>
          <w:sz w:val="24"/>
          <w:szCs w:val="24"/>
          <w:rtl/>
          <w:lang w:val="en-US"/>
        </w:rPr>
        <w:drawing>
          <wp:inline distT="0" distB="0" distL="0" distR="0" wp14:anchorId="032E53B1" wp14:editId="234D5910">
            <wp:extent cx="4024708" cy="1876046"/>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jpg"/>
                    <pic:cNvPicPr/>
                  </pic:nvPicPr>
                  <pic:blipFill>
                    <a:blip r:embed="rId132">
                      <a:extLst>
                        <a:ext uri="{28A0092B-C50C-407E-A947-70E740481C1C}">
                          <a14:useLocalDpi xmlns:a14="http://schemas.microsoft.com/office/drawing/2010/main" val="0"/>
                        </a:ext>
                      </a:extLst>
                    </a:blip>
                    <a:stretch>
                      <a:fillRect/>
                    </a:stretch>
                  </pic:blipFill>
                  <pic:spPr>
                    <a:xfrm>
                      <a:off x="0" y="0"/>
                      <a:ext cx="4063760" cy="1894249"/>
                    </a:xfrm>
                    <a:prstGeom prst="rect">
                      <a:avLst/>
                    </a:prstGeom>
                  </pic:spPr>
                </pic:pic>
              </a:graphicData>
            </a:graphic>
          </wp:inline>
        </w:drawing>
      </w:r>
    </w:p>
    <w:p w14:paraId="31642283" w14:textId="77777777" w:rsidR="00447EC9" w:rsidRPr="00484643" w:rsidRDefault="00447EC9" w:rsidP="00447EC9">
      <w:pPr>
        <w:pStyle w:val="SubHeadingTevta"/>
        <w:rPr>
          <w:rtl/>
        </w:rPr>
      </w:pPr>
      <w:r>
        <w:rPr>
          <w:rFonts w:hint="cs"/>
          <w:rtl/>
        </w:rPr>
        <w:t>6.</w:t>
      </w:r>
      <w:r>
        <w:rPr>
          <w:rFonts w:hint="cs"/>
          <w:rtl/>
        </w:rPr>
        <w:tab/>
        <w:t xml:space="preserve">سیمرنگ </w:t>
      </w:r>
      <w:r w:rsidRPr="00E56A67">
        <w:rPr>
          <w:rFonts w:cstheme="minorHAnsi"/>
        </w:rPr>
        <w:t>(Simmering)</w:t>
      </w:r>
      <w:r>
        <w:t xml:space="preserve"> </w:t>
      </w:r>
    </w:p>
    <w:p w14:paraId="698CBD00" w14:textId="77777777" w:rsidR="00447EC9" w:rsidRDefault="00447EC9" w:rsidP="00447EC9">
      <w:pPr>
        <w:pStyle w:val="RegularMatterTevta"/>
      </w:pPr>
      <w:r w:rsidRPr="00F2558F">
        <w:rPr>
          <w:rFonts w:hint="cs"/>
          <w:rtl/>
        </w:rPr>
        <w:t xml:space="preserve">سیمرنگ کھانا پکانے کی ایک قسم ہے جو ابالنے کی طرح ہے، جہاں کھانا مائع میں ابلتے ہوئے نقطہ سے نیچے درجہ حرارت پر پکایا جاتا ہے، عام طور پر 85 ° </w:t>
      </w:r>
      <w:r w:rsidRPr="00F2558F">
        <w:rPr>
          <w:rFonts w:hint="cs"/>
        </w:rPr>
        <w:t>C</w:t>
      </w:r>
      <w:r w:rsidRPr="00F2558F">
        <w:rPr>
          <w:rFonts w:hint="cs"/>
          <w:rtl/>
        </w:rPr>
        <w:t xml:space="preserve"> اور 96 ° </w:t>
      </w:r>
      <w:r w:rsidRPr="00F2558F">
        <w:rPr>
          <w:rFonts w:hint="cs"/>
        </w:rPr>
        <w:t>C</w:t>
      </w:r>
      <w:r w:rsidRPr="00F2558F">
        <w:rPr>
          <w:rFonts w:hint="cs"/>
          <w:rtl/>
        </w:rPr>
        <w:t xml:space="preserve"> (185 ° </w:t>
      </w:r>
      <w:r w:rsidRPr="00F2558F">
        <w:rPr>
          <w:rFonts w:hint="cs"/>
        </w:rPr>
        <w:t>F</w:t>
      </w:r>
      <w:r w:rsidRPr="00F2558F">
        <w:rPr>
          <w:rFonts w:hint="cs"/>
          <w:rtl/>
        </w:rPr>
        <w:t xml:space="preserve"> اور 205 ° </w:t>
      </w:r>
      <w:r w:rsidRPr="00F2558F">
        <w:rPr>
          <w:rFonts w:hint="cs"/>
        </w:rPr>
        <w:t>F</w:t>
      </w:r>
      <w:r w:rsidRPr="00F2558F">
        <w:rPr>
          <w:rFonts w:hint="cs"/>
          <w:rtl/>
        </w:rPr>
        <w:t>) کے درمیان کھانا پکانے کا یہ نرم طریقہ ذائقوں کو پگھلنے اور اجزاء کو نرم کرنے کی اجازت دیتا ہے۔</w:t>
      </w:r>
    </w:p>
    <w:p w14:paraId="24617DE3" w14:textId="77777777" w:rsidR="00447EC9" w:rsidRPr="00F2558F" w:rsidRDefault="00447EC9" w:rsidP="00447EC9">
      <w:pPr>
        <w:pStyle w:val="SubHeadingTevta"/>
        <w:rPr>
          <w:rtl/>
        </w:rPr>
      </w:pPr>
      <w:r w:rsidRPr="005C5767">
        <w:rPr>
          <w:rFonts w:hint="cs"/>
          <w:rtl/>
        </w:rPr>
        <w:t>7</w:t>
      </w:r>
      <w:r w:rsidRPr="00F2558F">
        <w:rPr>
          <w:rFonts w:hint="cs"/>
          <w:rtl/>
        </w:rPr>
        <w:t>.</w:t>
      </w:r>
      <w:r>
        <w:rPr>
          <w:rFonts w:hint="cs"/>
          <w:rtl/>
        </w:rPr>
        <w:tab/>
      </w:r>
      <w:r w:rsidRPr="00F2558F">
        <w:rPr>
          <w:rFonts w:hint="cs"/>
          <w:rtl/>
        </w:rPr>
        <w:t>بھا</w:t>
      </w:r>
      <w:r>
        <w:t xml:space="preserve"> </w:t>
      </w:r>
      <w:r w:rsidRPr="00F2558F">
        <w:rPr>
          <w:rFonts w:hint="cs"/>
          <w:rtl/>
        </w:rPr>
        <w:t>پنا</w:t>
      </w:r>
      <w:r>
        <w:t xml:space="preserve"> </w:t>
      </w:r>
      <w:r w:rsidRPr="00E56A67">
        <w:rPr>
          <w:rFonts w:cstheme="minorHAnsi"/>
        </w:rPr>
        <w:t>(Steaming)</w:t>
      </w:r>
      <w:r>
        <w:t xml:space="preserve"> </w:t>
      </w:r>
    </w:p>
    <w:p w14:paraId="4B2734A5" w14:textId="77777777" w:rsidR="00447EC9" w:rsidRDefault="00447EC9" w:rsidP="00447EC9">
      <w:pPr>
        <w:pStyle w:val="RegularMatterTevta"/>
      </w:pPr>
      <w:r w:rsidRPr="00F2558F">
        <w:rPr>
          <w:rFonts w:hint="cs"/>
          <w:rtl/>
        </w:rPr>
        <w:t>بھاپ کے ساتھ کھانا پکانا کھانا پکانے کی ایک تکنیک ہے جس میں کھانا پکانے کے لیے بھاپ کا استعمال شامل ہے۔ یہ ناقابل یقین حد تک صحت مند ہے کیونکہ یہ غذائی اجزاء کو برقرار رکھتا ہے اور اس میں تقریباً کوئی اضافی چربی شامل نہیں ہوتی ہے۔ بھاپ کے ساتھ کھانا پکانے کے لیے، آپ کو بھاپ سے چلنے والی ٹوکری یا بانس کے اسٹیمر کی ضرورت ہوگی جو سوس پین میں ابلتے ہوئے پانی کے اوپر ہو۔ سبزیاں، مچھلی، پکوڑی یا اناج جیسے چاول اور کوئنو بھاپ کے لیے مناسب غذا ہیں۔</w:t>
      </w:r>
    </w:p>
    <w:p w14:paraId="3A1B8D36" w14:textId="77777777" w:rsidR="00447EC9" w:rsidRPr="00F2558F"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rtl/>
          <w:lang w:val="en-US" w:bidi="ur-PK"/>
        </w:rPr>
      </w:pPr>
      <w:r>
        <w:rPr>
          <w:rFonts w:ascii="Jameel Noori Nastaleeq" w:eastAsia="Times New Roman" w:hAnsi="Jameel Noori Nastaleeq" w:cs="Jameel Noori Nastaleeq"/>
          <w:noProof/>
          <w:sz w:val="24"/>
          <w:szCs w:val="24"/>
          <w:lang w:val="en-US"/>
        </w:rPr>
        <w:drawing>
          <wp:inline distT="0" distB="0" distL="0" distR="0" wp14:anchorId="420ECAE6" wp14:editId="4C8AB797">
            <wp:extent cx="3091057" cy="1752937"/>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128927" cy="1774413"/>
                    </a:xfrm>
                    <a:prstGeom prst="rect">
                      <a:avLst/>
                    </a:prstGeom>
                    <a:noFill/>
                  </pic:spPr>
                </pic:pic>
              </a:graphicData>
            </a:graphic>
          </wp:inline>
        </w:drawing>
      </w:r>
    </w:p>
    <w:p w14:paraId="4E052057" w14:textId="77777777" w:rsidR="00447EC9" w:rsidRPr="00F2558F" w:rsidRDefault="00447EC9" w:rsidP="00447EC9">
      <w:pPr>
        <w:pStyle w:val="SubHeadingTevta"/>
        <w:rPr>
          <w:rtl/>
        </w:rPr>
      </w:pPr>
      <w:r w:rsidRPr="00F2558F">
        <w:rPr>
          <w:rFonts w:hint="cs"/>
          <w:rtl/>
        </w:rPr>
        <w:t>8.</w:t>
      </w:r>
      <w:r>
        <w:rPr>
          <w:rFonts w:hint="cs"/>
          <w:rtl/>
        </w:rPr>
        <w:tab/>
      </w:r>
      <w:r w:rsidRPr="00F2558F">
        <w:rPr>
          <w:rFonts w:hint="cs"/>
          <w:rtl/>
        </w:rPr>
        <w:t>پوچینگ</w:t>
      </w:r>
      <w:r>
        <w:t xml:space="preserve"> </w:t>
      </w:r>
      <w:r w:rsidRPr="00E56A67">
        <w:rPr>
          <w:rFonts w:cstheme="minorHAnsi"/>
        </w:rPr>
        <w:t>(Poaching)</w:t>
      </w:r>
      <w:r>
        <w:t xml:space="preserve"> </w:t>
      </w:r>
    </w:p>
    <w:p w14:paraId="35B68DA3" w14:textId="77777777" w:rsidR="00447EC9" w:rsidRDefault="00447EC9" w:rsidP="00447EC9">
      <w:pPr>
        <w:pStyle w:val="RegularMatterTevta"/>
      </w:pPr>
      <w:r w:rsidRPr="00F2558F">
        <w:rPr>
          <w:rFonts w:hint="cs"/>
          <w:rtl/>
        </w:rPr>
        <w:t xml:space="preserve">پوچینگ بنیادی طور پر 160 ° </w:t>
      </w:r>
      <w:r w:rsidRPr="00F2558F">
        <w:rPr>
          <w:rFonts w:hint="cs"/>
        </w:rPr>
        <w:t>F</w:t>
      </w:r>
      <w:r w:rsidRPr="00F2558F">
        <w:rPr>
          <w:rFonts w:hint="cs"/>
          <w:rtl/>
        </w:rPr>
        <w:t xml:space="preserve"> اور 180 ° </w:t>
      </w:r>
      <w:r w:rsidRPr="00F2558F">
        <w:rPr>
          <w:rFonts w:hint="cs"/>
        </w:rPr>
        <w:t>F</w:t>
      </w:r>
      <w:r w:rsidRPr="00F2558F">
        <w:rPr>
          <w:rFonts w:hint="cs"/>
          <w:rtl/>
        </w:rPr>
        <w:t xml:space="preserve"> (71 ° </w:t>
      </w:r>
      <w:r w:rsidRPr="00F2558F">
        <w:rPr>
          <w:rFonts w:hint="cs"/>
        </w:rPr>
        <w:t>C</w:t>
      </w:r>
      <w:r w:rsidRPr="00F2558F">
        <w:rPr>
          <w:rFonts w:hint="cs"/>
          <w:rtl/>
        </w:rPr>
        <w:t xml:space="preserve"> اور 82 ° </w:t>
      </w:r>
      <w:r w:rsidRPr="00F2558F">
        <w:rPr>
          <w:rFonts w:hint="cs"/>
        </w:rPr>
        <w:t>C</w:t>
      </w:r>
      <w:r w:rsidRPr="00F2558F">
        <w:rPr>
          <w:rFonts w:hint="cs"/>
          <w:rtl/>
        </w:rPr>
        <w:t>) کے درمیان مائع درجہ حرارت میں ڈوب کر ہلکی خوراک ابالنے کا ایک طریقہ ہے۔ ایہ باریک بناوٹ والے کھانے یا گوشت کی معمولی کٹوتیوں جیسے مچھلی، چکن کے بریسٹ، انڈے، اور پھل جیسے ناشپاتی یا آڑو کے لیے موزوں ہے۔ یہ ان کے رس کے مواد کو برقرار رکھنے میں مدد کرتا ہے، جس کے نتیجے میں نرم، ذائقہ دار پکوان ہوتے ہیں۔</w:t>
      </w:r>
    </w:p>
    <w:p w14:paraId="37646C80" w14:textId="77777777" w:rsidR="00447EC9"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rtl/>
          <w:lang w:val="en-US" w:bidi="ur-PK"/>
        </w:rPr>
      </w:pPr>
      <w:r>
        <w:rPr>
          <w:rFonts w:ascii="Jameel Noori Nastaleeq" w:eastAsia="Times New Roman" w:hAnsi="Jameel Noori Nastaleeq" w:cs="Jameel Noori Nastaleeq"/>
          <w:noProof/>
          <w:sz w:val="24"/>
          <w:szCs w:val="24"/>
          <w:rtl/>
          <w:lang w:val="en-US"/>
        </w:rPr>
        <w:drawing>
          <wp:inline distT="0" distB="0" distL="0" distR="0" wp14:anchorId="00B1F420" wp14:editId="45EF220D">
            <wp:extent cx="3029803" cy="1825391"/>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8.jpg"/>
                    <pic:cNvPicPr/>
                  </pic:nvPicPr>
                  <pic:blipFill>
                    <a:blip r:embed="rId134">
                      <a:extLst>
                        <a:ext uri="{28A0092B-C50C-407E-A947-70E740481C1C}">
                          <a14:useLocalDpi xmlns:a14="http://schemas.microsoft.com/office/drawing/2010/main" val="0"/>
                        </a:ext>
                      </a:extLst>
                    </a:blip>
                    <a:stretch>
                      <a:fillRect/>
                    </a:stretch>
                  </pic:blipFill>
                  <pic:spPr>
                    <a:xfrm>
                      <a:off x="0" y="0"/>
                      <a:ext cx="3056444" cy="1841442"/>
                    </a:xfrm>
                    <a:prstGeom prst="rect">
                      <a:avLst/>
                    </a:prstGeom>
                  </pic:spPr>
                </pic:pic>
              </a:graphicData>
            </a:graphic>
          </wp:inline>
        </w:drawing>
      </w:r>
    </w:p>
    <w:p w14:paraId="22A32C84" w14:textId="77777777" w:rsidR="00447EC9" w:rsidRPr="00F2558F" w:rsidRDefault="00447EC9" w:rsidP="00447EC9">
      <w:pPr>
        <w:pStyle w:val="SubHeadingTevta"/>
        <w:rPr>
          <w:rFonts w:ascii="Jameel Noori Nastaleeq" w:hAnsi="Jameel Noori Nastaleeq"/>
          <w:rtl/>
        </w:rPr>
      </w:pPr>
      <w:r w:rsidRPr="00F2558F">
        <w:rPr>
          <w:rFonts w:ascii="Jameel Noori Nastaleeq" w:hAnsi="Jameel Noori Nastaleeq"/>
          <w:rtl/>
        </w:rPr>
        <w:t>مخلوط پکانے کے طریقے</w:t>
      </w:r>
      <w:r w:rsidRPr="00F2558F">
        <w:rPr>
          <w:rFonts w:ascii="Jameel Noori Nastaleeq" w:hAnsi="Jameel Noori Nastaleeq"/>
        </w:rPr>
        <w:t xml:space="preserve"> </w:t>
      </w:r>
      <w:r w:rsidRPr="00E56A67">
        <w:t>(Combination Cooking Methods)</w:t>
      </w:r>
      <w:r>
        <w:rPr>
          <w:rFonts w:ascii="Jameel Noori Nastaleeq" w:hAnsi="Jameel Noori Nastaleeq"/>
        </w:rPr>
        <w:t xml:space="preserve">  </w:t>
      </w:r>
      <w:r>
        <w:rPr>
          <w:rFonts w:ascii="Jameel Noori Nastaleeq" w:hAnsi="Jameel Noori Nastaleeq" w:hint="cs"/>
          <w:rtl/>
        </w:rPr>
        <w:t>:</w:t>
      </w:r>
    </w:p>
    <w:p w14:paraId="68EF7867" w14:textId="77777777" w:rsidR="00447EC9" w:rsidRDefault="00447EC9" w:rsidP="00447EC9">
      <w:pPr>
        <w:pStyle w:val="RegularMatterTevta"/>
        <w:rPr>
          <w:rtl/>
        </w:rPr>
      </w:pPr>
      <w:r w:rsidRPr="00F2558F">
        <w:rPr>
          <w:rtl/>
        </w:rPr>
        <w:t>مخلوط پکانے کے طریقے</w:t>
      </w:r>
      <w:r w:rsidRPr="00F2558F">
        <w:t xml:space="preserve"> (Combination Cooking) </w:t>
      </w:r>
      <w:r w:rsidRPr="00F2558F">
        <w:rPr>
          <w:rtl/>
        </w:rPr>
        <w:t xml:space="preserve">وہ طریقے ہیں جن میں خشک </w:t>
      </w:r>
      <w:r w:rsidRPr="00F2558F">
        <w:rPr>
          <w:rFonts w:hint="cs"/>
          <w:rtl/>
        </w:rPr>
        <w:t>ہیٹ</w:t>
      </w:r>
      <w:r w:rsidRPr="00F2558F">
        <w:rPr>
          <w:rtl/>
        </w:rPr>
        <w:t xml:space="preserve"> اور نمی والی </w:t>
      </w:r>
      <w:r w:rsidRPr="00F2558F">
        <w:rPr>
          <w:rFonts w:hint="cs"/>
          <w:rtl/>
        </w:rPr>
        <w:t xml:space="preserve">ہئٹ </w:t>
      </w:r>
      <w:r w:rsidRPr="00F2558F">
        <w:rPr>
          <w:rtl/>
        </w:rPr>
        <w:t xml:space="preserve"> دونوں کا استعمال کیا جاتا ہے۔ ان طریقوں میں کھانے کو پہلے بھونا یا گرل کیا جاتا ہے اور پھر پانی، یخنی یا بھاپ میں پکایا جاتا ہے تاکہ ذائقہ اور نرمی دونوں حاصل ہوں۔</w:t>
      </w:r>
    </w:p>
    <w:p w14:paraId="45EAE6F4" w14:textId="77777777" w:rsidR="00447EC9" w:rsidRDefault="00447EC9" w:rsidP="00447EC9">
      <w:pPr>
        <w:pStyle w:val="SubHeadingTevta"/>
      </w:pPr>
      <w:r w:rsidRPr="00F2558F">
        <w:rPr>
          <w:rFonts w:hint="cs"/>
          <w:rtl/>
        </w:rPr>
        <w:t>9.</w:t>
      </w:r>
      <w:r>
        <w:rPr>
          <w:rFonts w:hint="cs"/>
          <w:rtl/>
        </w:rPr>
        <w:tab/>
      </w:r>
      <w:r w:rsidRPr="00F2558F">
        <w:rPr>
          <w:rFonts w:hint="cs"/>
          <w:rtl/>
        </w:rPr>
        <w:t>سٹیونگ</w:t>
      </w:r>
      <w:r w:rsidRPr="00E56A67">
        <w:rPr>
          <w:rFonts w:cstheme="minorHAnsi"/>
        </w:rPr>
        <w:t>(Stewing)</w:t>
      </w:r>
      <w:r>
        <w:t xml:space="preserve"> </w:t>
      </w:r>
    </w:p>
    <w:p w14:paraId="5FAAE8D1" w14:textId="77777777" w:rsidR="00447EC9" w:rsidRDefault="00447EC9" w:rsidP="00447EC9">
      <w:pPr>
        <w:pStyle w:val="RegularMatterTevta"/>
      </w:pPr>
      <w:r w:rsidRPr="00F2558F">
        <w:rPr>
          <w:rFonts w:hint="cs"/>
          <w:rtl/>
        </w:rPr>
        <w:t>ایک سٹو میں، سخت گوشت، آلو، اور گاجروں کو ایک چھوٹے برتن میں ہلکی آگ پر پکایا جاتا ہے۔ دیگر اجزاء کو شامل کیا جا سکتا ہے. یہ عمل لمبے عرصے تک پکانے کے ذریعے مزیدار ذائقہ پیدا کرتے ہوئے سخت کھانوں کو نرم کرنے میں مدد کرتا ہے، جس سے کھانے کے تمام مختلف حصوں کو آپس میں ملانے اور ایک دوسرے کو ہم آہنگی سے بھوننے کی اجازت ملتی ہے، اس طرح ان کا ذائقہ گہرا ہوتا ہے۔</w:t>
      </w:r>
    </w:p>
    <w:p w14:paraId="3AB29363" w14:textId="77777777" w:rsidR="00447EC9" w:rsidRPr="00EA43BF"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lang w:val="en-US" w:bidi="ur-PK"/>
        </w:rPr>
      </w:pPr>
      <w:r>
        <w:rPr>
          <w:rFonts w:ascii="Jameel Noori Nastaleeq" w:eastAsia="Times New Roman" w:hAnsi="Jameel Noori Nastaleeq" w:cs="Jameel Noori Nastaleeq"/>
          <w:noProof/>
          <w:sz w:val="24"/>
          <w:szCs w:val="24"/>
          <w:lang w:val="en-US"/>
        </w:rPr>
        <w:drawing>
          <wp:inline distT="0" distB="0" distL="0" distR="0" wp14:anchorId="01FA2FEF" wp14:editId="760D8F48">
            <wp:extent cx="4518470" cy="19354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559937" cy="1953242"/>
                    </a:xfrm>
                    <a:prstGeom prst="rect">
                      <a:avLst/>
                    </a:prstGeom>
                  </pic:spPr>
                </pic:pic>
              </a:graphicData>
            </a:graphic>
          </wp:inline>
        </w:drawing>
      </w:r>
    </w:p>
    <w:p w14:paraId="6FCD014C" w14:textId="77777777" w:rsidR="00447EC9" w:rsidRDefault="00447EC9" w:rsidP="00447EC9">
      <w:pPr>
        <w:pStyle w:val="RegularMatterTevta"/>
        <w:rPr>
          <w:b/>
          <w:bCs/>
          <w:rtl/>
        </w:rPr>
      </w:pPr>
      <w:r w:rsidRPr="00117420">
        <w:rPr>
          <w:b/>
          <w:bCs/>
        </w:rPr>
        <w:t>1</w:t>
      </w:r>
      <w:r>
        <w:rPr>
          <w:b/>
          <w:bCs/>
        </w:rPr>
        <w:t>0</w:t>
      </w:r>
      <w:r w:rsidRPr="00117420">
        <w:rPr>
          <w:b/>
          <w:bCs/>
        </w:rPr>
        <w:t xml:space="preserve"> </w:t>
      </w:r>
      <w:r w:rsidRPr="00117420">
        <w:rPr>
          <w:b/>
          <w:bCs/>
          <w:rtl/>
        </w:rPr>
        <w:t>بلانچنگ</w:t>
      </w:r>
      <w:r w:rsidRPr="00117420">
        <w:rPr>
          <w:b/>
          <w:bCs/>
        </w:rPr>
        <w:t xml:space="preserve"> </w:t>
      </w:r>
      <w:r w:rsidRPr="00E56A67">
        <w:rPr>
          <w:rFonts w:cstheme="minorHAnsi"/>
          <w:b/>
          <w:bCs/>
        </w:rPr>
        <w:t>(</w:t>
      </w:r>
      <w:r w:rsidRPr="002F4482">
        <w:t>Blanching</w:t>
      </w:r>
      <w:r w:rsidRPr="00E56A67">
        <w:rPr>
          <w:rFonts w:cstheme="minorHAnsi"/>
          <w:b/>
          <w:bCs/>
        </w:rPr>
        <w:t>)</w:t>
      </w:r>
      <w:r w:rsidRPr="00117420">
        <w:rPr>
          <w:b/>
          <w:bCs/>
        </w:rPr>
        <w:t xml:space="preserve"> </w:t>
      </w:r>
    </w:p>
    <w:p w14:paraId="26B7B3A0" w14:textId="77777777" w:rsidR="00447EC9" w:rsidRPr="00EA43BF" w:rsidRDefault="00447EC9" w:rsidP="00447EC9">
      <w:pPr>
        <w:pStyle w:val="RegularMatterTevta"/>
      </w:pPr>
      <w:r w:rsidRPr="00117420">
        <w:rPr>
          <w:rtl/>
        </w:rPr>
        <w:t>بلانچنگ میں کھانے کو چند منٹوں کے لیے گرم پانی میں ابالا جاتا ہے اور فوراً ٹھنڈے پانی میں ڈال دیا جاتا ہے تاکہ رنگ، غذائیت اور ساخت برقرار رہے۔مثال کے طور پر یہ  سبزیاں</w:t>
      </w:r>
      <w:r w:rsidRPr="00117420">
        <w:t xml:space="preserve">: </w:t>
      </w:r>
      <w:r w:rsidRPr="00117420">
        <w:rPr>
          <w:rtl/>
        </w:rPr>
        <w:t>ٹماٹر، پالک، گاجر، بروکلی  ،  خشک میوہ جات</w:t>
      </w:r>
      <w:r w:rsidRPr="00117420">
        <w:t xml:space="preserve">: </w:t>
      </w:r>
      <w:r w:rsidRPr="00117420">
        <w:rPr>
          <w:rtl/>
        </w:rPr>
        <w:t>بادام کا چھلکا اتارنے کے لیے اور دیگر</w:t>
      </w:r>
      <w:r w:rsidRPr="00117420">
        <w:t xml:space="preserve">: </w:t>
      </w:r>
      <w:r w:rsidRPr="00117420">
        <w:rPr>
          <w:rtl/>
        </w:rPr>
        <w:t>نوڈلز، سی فوڈ، گوشت کو نرم کرنے کے لیے طریقہ استعمال کیا جاتا ہے۔اس میں پہلے پانی کو اُبالیں اور سبزیوں یا کھانے کی چیزوں کو 1-5 منٹ کے لیے ڈالیں۔پھر انہیں فوراً برف والے پانی میں ڈال کر ٹھنڈا کریں۔اس عمل سے کھانے کی تازگی اور رنگ برقرار رہتا ہے۔</w:t>
      </w:r>
    </w:p>
    <w:p w14:paraId="7072D411" w14:textId="77777777" w:rsidR="00447EC9" w:rsidRPr="003704CC" w:rsidRDefault="00447EC9" w:rsidP="00447EC9">
      <w:pPr>
        <w:bidi/>
        <w:spacing w:before="100" w:beforeAutospacing="1" w:after="100" w:afterAutospacing="1" w:line="240" w:lineRule="auto"/>
        <w:jc w:val="center"/>
        <w:rPr>
          <w:rFonts w:ascii="Jameel Noori Nastaleeq" w:eastAsia="Times New Roman" w:hAnsi="Jameel Noori Nastaleeq" w:cs="Jameel Noori Nastaleeq"/>
          <w:b/>
          <w:bCs/>
          <w:sz w:val="24"/>
          <w:szCs w:val="24"/>
          <w:lang w:val="en-US" w:bidi="ur-PK"/>
        </w:rPr>
      </w:pPr>
      <w:r>
        <w:rPr>
          <w:rFonts w:ascii="Jameel Noori Nastaleeq" w:eastAsia="Times New Roman" w:hAnsi="Jameel Noori Nastaleeq" w:cs="Jameel Noori Nastaleeq"/>
          <w:b/>
          <w:bCs/>
          <w:noProof/>
          <w:sz w:val="24"/>
          <w:szCs w:val="24"/>
          <w:lang w:val="en-US"/>
        </w:rPr>
        <w:drawing>
          <wp:inline distT="0" distB="0" distL="0" distR="0" wp14:anchorId="013EA47D" wp14:editId="5B390608">
            <wp:extent cx="4595751" cy="219646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4"/>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4606497" cy="2201601"/>
                    </a:xfrm>
                    <a:prstGeom prst="rect">
                      <a:avLst/>
                    </a:prstGeom>
                  </pic:spPr>
                </pic:pic>
              </a:graphicData>
            </a:graphic>
          </wp:inline>
        </w:drawing>
      </w:r>
    </w:p>
    <w:p w14:paraId="003E934E" w14:textId="77777777" w:rsidR="00447EC9" w:rsidRDefault="00447EC9" w:rsidP="00447EC9">
      <w:pPr>
        <w:pStyle w:val="SubHeadingTevta"/>
        <w:rPr>
          <w:rtl/>
        </w:rPr>
      </w:pPr>
      <w:r>
        <w:rPr>
          <w:rFonts w:hint="cs"/>
          <w:rtl/>
        </w:rPr>
        <w:t>11</w:t>
      </w:r>
      <w:r w:rsidRPr="00117420">
        <w:rPr>
          <w:rtl/>
        </w:rPr>
        <w:t>بریزنگ</w:t>
      </w:r>
      <w:r w:rsidRPr="00117420">
        <w:t xml:space="preserve"> (</w:t>
      </w:r>
      <w:r w:rsidRPr="00E56A67">
        <w:rPr>
          <w:rFonts w:cstheme="minorHAnsi"/>
        </w:rPr>
        <w:t>Braising)</w:t>
      </w:r>
      <w:r w:rsidRPr="00117420">
        <w:t xml:space="preserve"> </w:t>
      </w:r>
    </w:p>
    <w:p w14:paraId="7BA5C603" w14:textId="77777777" w:rsidR="00447EC9" w:rsidRPr="009E17FE" w:rsidRDefault="00447EC9" w:rsidP="00447EC9">
      <w:pPr>
        <w:pStyle w:val="BodyText"/>
        <w:bidi/>
        <w:rPr>
          <w:rFonts w:ascii="Jameel Noori Nastaleeq" w:hAnsi="Jameel Noori Nastaleeq" w:cs="Jameel Noori Nastaleeq"/>
          <w:lang w:val="en-US"/>
        </w:rPr>
      </w:pPr>
      <w:r w:rsidRPr="009E17FE">
        <w:rPr>
          <w:rFonts w:ascii="Jameel Noori Nastaleeq" w:hAnsi="Jameel Noori Nastaleeq" w:cs="Jameel Noori Nastaleeq"/>
          <w:rtl/>
          <w:lang w:val="en-US"/>
        </w:rPr>
        <w:t xml:space="preserve">بریزنگ میں کھانے کو پہلے ہلکی آنچ پر بھونا جاتا ہے اور پھر پانی، یخنی یا جوس میں ہلکی آنچ پر دیر تک کم از کم </w:t>
      </w:r>
      <w:r w:rsidRPr="009E17FE">
        <w:rPr>
          <w:rFonts w:ascii="Jameel Noori Nastaleeq" w:hAnsi="Jameel Noori Nastaleeq" w:cs="Jameel Noori Nastaleeq"/>
          <w:lang w:val="en-US" w:bidi="ur-PK"/>
        </w:rPr>
        <w:t xml:space="preserve">1 – 3 </w:t>
      </w:r>
      <w:r w:rsidRPr="009E17FE">
        <w:rPr>
          <w:rFonts w:ascii="Jameel Noori Nastaleeq" w:hAnsi="Jameel Noori Nastaleeq" w:cs="Jameel Noori Nastaleeq"/>
          <w:rtl/>
          <w:lang w:val="en-US"/>
        </w:rPr>
        <w:t>گھنٹے پکایا جاتا ہے تاکہ وہ مکمل گل جائے اور ذائقہ دار ہو جائے۔</w:t>
      </w:r>
      <w:r w:rsidRPr="009E17FE">
        <w:rPr>
          <w:rFonts w:ascii="Jameel Noori Nastaleeq" w:hAnsi="Jameel Noori Nastaleeq" w:cs="Jameel Noori Nastaleeq"/>
          <w:rtl/>
          <w:lang w:val="en-US" w:bidi="ur-PK"/>
        </w:rPr>
        <w:t xml:space="preserve">مثال کے طور پر یہ  </w:t>
      </w:r>
      <w:r w:rsidRPr="009E17FE">
        <w:rPr>
          <w:rFonts w:ascii="Jameel Noori Nastaleeq" w:hAnsi="Jameel Noori Nastaleeq" w:cs="Jameel Noori Nastaleeq"/>
          <w:rtl/>
          <w:lang w:val="en-US"/>
        </w:rPr>
        <w:t>گوشت</w:t>
      </w:r>
      <w:r w:rsidRPr="009E17FE">
        <w:rPr>
          <w:rFonts w:ascii="Jameel Noori Nastaleeq" w:hAnsi="Jameel Noori Nastaleeq" w:cs="Jameel Noori Nastaleeq"/>
          <w:rtl/>
          <w:lang w:val="en-US" w:bidi="ur-PK"/>
        </w:rPr>
        <w:t xml:space="preserve"> </w:t>
      </w:r>
      <w:r w:rsidRPr="009E17FE">
        <w:rPr>
          <w:rFonts w:ascii="Jameel Noori Nastaleeq" w:hAnsi="Jameel Noori Nastaleeq" w:cs="Jameel Noori Nastaleeq"/>
          <w:rtl/>
          <w:lang w:val="en-US"/>
        </w:rPr>
        <w:t>بریزڈ چکن، بیف بریز، مٹن بریز</w:t>
      </w:r>
      <w:r w:rsidRPr="009E17FE">
        <w:rPr>
          <w:rFonts w:ascii="Jameel Noori Nastaleeq" w:hAnsi="Jameel Noori Nastaleeq" w:cs="Jameel Noori Nastaleeq"/>
          <w:rtl/>
          <w:lang w:val="en-US" w:bidi="ur-PK"/>
        </w:rPr>
        <w:t xml:space="preserve">اور </w:t>
      </w:r>
      <w:r w:rsidRPr="009E17FE">
        <w:rPr>
          <w:rFonts w:ascii="Jameel Noori Nastaleeq" w:hAnsi="Jameel Noori Nastaleeq" w:cs="Jameel Noori Nastaleeq"/>
          <w:rtl/>
          <w:lang w:val="en-US"/>
        </w:rPr>
        <w:t>سبزیاں</w:t>
      </w:r>
      <w:r w:rsidRPr="009E17FE">
        <w:rPr>
          <w:rFonts w:ascii="Jameel Noori Nastaleeq" w:hAnsi="Jameel Noori Nastaleeq" w:cs="Jameel Noori Nastaleeq"/>
          <w:lang w:val="en-US" w:bidi="ur-PK"/>
        </w:rPr>
        <w:t xml:space="preserve">: </w:t>
      </w:r>
      <w:r w:rsidRPr="009E17FE">
        <w:rPr>
          <w:rFonts w:ascii="Jameel Noori Nastaleeq" w:hAnsi="Jameel Noori Nastaleeq" w:cs="Jameel Noori Nastaleeq"/>
          <w:rtl/>
          <w:lang w:val="en-US"/>
        </w:rPr>
        <w:t>آلو، شملہ مرچ، گاجرکو پکانے  کے لیے طریقہ استعمال کیا جاتا ہے۔اس میں پہلے گوشت یا سبزیوں کو ہلکے تیل میں بھونا جاتا ہے۔اس کے بعد اس میں پانی، یخنی یا ٹماٹر کا رس ڈال کر ہلکی آنچ پر پکنے دیا جاتا ہے۔پکنے کے بعد نرم اور جوسی کھانا تیار ہو جاتا ہے۔</w:t>
      </w:r>
    </w:p>
    <w:p w14:paraId="2151EF93" w14:textId="77777777" w:rsidR="00447EC9" w:rsidRDefault="00447EC9" w:rsidP="00447EC9">
      <w:pPr>
        <w:pStyle w:val="SubHeadingTevta"/>
        <w:rPr>
          <w:rtl/>
        </w:rPr>
      </w:pPr>
      <w:r>
        <w:rPr>
          <w:rFonts w:hint="cs"/>
          <w:rtl/>
        </w:rPr>
        <w:t>12</w:t>
      </w:r>
      <w:r w:rsidRPr="00117420">
        <w:t xml:space="preserve"> </w:t>
      </w:r>
      <w:r w:rsidRPr="00117420">
        <w:rPr>
          <w:rtl/>
        </w:rPr>
        <w:t>باربی کیو</w:t>
      </w:r>
      <w:r w:rsidRPr="00117420">
        <w:t xml:space="preserve"> </w:t>
      </w:r>
      <w:r w:rsidRPr="00E56A67">
        <w:rPr>
          <w:rFonts w:cstheme="minorHAnsi"/>
        </w:rPr>
        <w:t>(Barbecue)</w:t>
      </w:r>
      <w:r w:rsidRPr="00117420">
        <w:t xml:space="preserve"> </w:t>
      </w:r>
    </w:p>
    <w:p w14:paraId="5F608BDA" w14:textId="77777777" w:rsidR="00447EC9" w:rsidRPr="00DF1F55" w:rsidRDefault="00447EC9" w:rsidP="00447EC9">
      <w:pPr>
        <w:pStyle w:val="RegularMatterTevta"/>
        <w:rPr>
          <w:b/>
          <w:bCs/>
        </w:rPr>
      </w:pPr>
      <w:r w:rsidRPr="00117420">
        <w:rPr>
          <w:rtl/>
        </w:rPr>
        <w:t>باربی کیو میں کھانے کو دھیمی آنچ پر کوئلوں، لکڑی یا گیس گرل کے اوپر رکھا جاتا ہے تاکہ وہ دھواں دار خوشبو اور مزیدار ذائقہ حاصل کرے۔مثال کے طور پر یہ</w:t>
      </w:r>
      <w:r w:rsidRPr="00117420">
        <w:rPr>
          <w:b/>
          <w:bCs/>
          <w:rtl/>
        </w:rPr>
        <w:t xml:space="preserve"> گوشت</w:t>
      </w:r>
      <w:r w:rsidRPr="00117420">
        <w:rPr>
          <w:b/>
          <w:bCs/>
        </w:rPr>
        <w:t>:</w:t>
      </w:r>
      <w:r w:rsidRPr="00117420">
        <w:t xml:space="preserve"> </w:t>
      </w:r>
      <w:r w:rsidRPr="00117420">
        <w:rPr>
          <w:rtl/>
        </w:rPr>
        <w:t>چکن تکہ، بیف کباب، مٹن چانپ</w:t>
      </w:r>
      <w:r>
        <w:rPr>
          <w:rFonts w:hint="cs"/>
          <w:rtl/>
        </w:rPr>
        <w:t xml:space="preserve">، </w:t>
      </w:r>
      <w:r w:rsidRPr="00117420">
        <w:rPr>
          <w:b/>
          <w:bCs/>
          <w:rtl/>
        </w:rPr>
        <w:t>سمندری خوراک</w:t>
      </w:r>
      <w:r w:rsidRPr="00117420">
        <w:rPr>
          <w:b/>
          <w:bCs/>
        </w:rPr>
        <w:t>:</w:t>
      </w:r>
      <w:r w:rsidRPr="00117420">
        <w:t xml:space="preserve"> </w:t>
      </w:r>
      <w:r w:rsidRPr="00117420">
        <w:rPr>
          <w:rtl/>
        </w:rPr>
        <w:t>باربی کیو فِش، جھینگے</w:t>
      </w:r>
      <w:r>
        <w:rPr>
          <w:rFonts w:hint="cs"/>
          <w:rtl/>
        </w:rPr>
        <w:t xml:space="preserve">اور </w:t>
      </w:r>
      <w:r w:rsidRPr="00117420">
        <w:rPr>
          <w:b/>
          <w:bCs/>
          <w:rtl/>
        </w:rPr>
        <w:t>دیگر</w:t>
      </w:r>
      <w:r w:rsidRPr="00117420">
        <w:rPr>
          <w:b/>
          <w:bCs/>
        </w:rPr>
        <w:t>:</w:t>
      </w:r>
      <w:r w:rsidRPr="00117420">
        <w:t xml:space="preserve"> </w:t>
      </w:r>
      <w:r w:rsidRPr="00117420">
        <w:rPr>
          <w:rtl/>
        </w:rPr>
        <w:t>سبزیوں کا باربی کیو (شملہ مرچ، ٹماٹر، آلو)</w:t>
      </w:r>
      <w:r>
        <w:rPr>
          <w:rFonts w:hint="cs"/>
          <w:rtl/>
        </w:rPr>
        <w:t xml:space="preserve">کو پکانے کے لیے یہ طریقہ </w:t>
      </w:r>
      <w:r w:rsidRPr="003704CC">
        <w:rPr>
          <w:rtl/>
        </w:rPr>
        <w:t xml:space="preserve">استعمال کیا جاتا ہےاس میں پہلے </w:t>
      </w:r>
      <w:r w:rsidRPr="00117420">
        <w:rPr>
          <w:rtl/>
        </w:rPr>
        <w:t>گوشت کو مصالحوں میں میرینیٹ کریں۔اسے سیخوں پر لگا کر کوئلوں یا گیس گرل پر پکائیں۔ہلکی آنچ پر پکانے سے اندر سے نرم اور باہر سے کرنچی ہو جاتا ہے۔</w:t>
      </w:r>
    </w:p>
    <w:p w14:paraId="15E225E8" w14:textId="77777777" w:rsidR="00447EC9" w:rsidRPr="00117420" w:rsidRDefault="00447EC9" w:rsidP="00447EC9">
      <w:pPr>
        <w:bidi/>
        <w:spacing w:before="100" w:beforeAutospacing="1" w:after="100" w:afterAutospacing="1" w:line="240" w:lineRule="auto"/>
        <w:jc w:val="center"/>
        <w:rPr>
          <w:rFonts w:ascii="Jameel Noori Nastaleeq" w:eastAsia="Times New Roman" w:hAnsi="Jameel Noori Nastaleeq" w:cs="Jameel Noori Nastaleeq"/>
          <w:sz w:val="24"/>
          <w:szCs w:val="24"/>
          <w:lang w:val="en-US" w:bidi="ur-PK"/>
        </w:rPr>
      </w:pPr>
      <w:r>
        <w:rPr>
          <w:rFonts w:ascii="Jameel Noori Nastaleeq" w:eastAsia="Times New Roman" w:hAnsi="Jameel Noori Nastaleeq" w:cs="Jameel Noori Nastaleeq"/>
          <w:noProof/>
          <w:sz w:val="24"/>
          <w:szCs w:val="24"/>
          <w:lang w:val="en-US"/>
        </w:rPr>
        <w:drawing>
          <wp:inline distT="0" distB="0" distL="0" distR="0" wp14:anchorId="39E196C4" wp14:editId="1E619DCB">
            <wp:extent cx="3063834" cy="1697990"/>
            <wp:effectExtent l="0" t="0" r="381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7"/>
                    <pic:cNvPicPr/>
                  </pic:nvPicPr>
                  <pic:blipFill>
                    <a:blip r:embed="rId137">
                      <a:extLst>
                        <a:ext uri="{28A0092B-C50C-407E-A947-70E740481C1C}">
                          <a14:useLocalDpi xmlns:a14="http://schemas.microsoft.com/office/drawing/2010/main" val="0"/>
                        </a:ext>
                      </a:extLst>
                    </a:blip>
                    <a:stretch>
                      <a:fillRect/>
                    </a:stretch>
                  </pic:blipFill>
                  <pic:spPr>
                    <a:xfrm>
                      <a:off x="0" y="0"/>
                      <a:ext cx="3079016" cy="1706404"/>
                    </a:xfrm>
                    <a:prstGeom prst="rect">
                      <a:avLst/>
                    </a:prstGeom>
                  </pic:spPr>
                </pic:pic>
              </a:graphicData>
            </a:graphic>
          </wp:inline>
        </w:drawing>
      </w:r>
    </w:p>
    <w:p w14:paraId="1FD4E47D" w14:textId="77777777" w:rsidR="00447EC9" w:rsidRDefault="00447EC9" w:rsidP="00447EC9">
      <w:pPr>
        <w:pStyle w:val="SubHeadingTevta"/>
        <w:rPr>
          <w:rtl/>
        </w:rPr>
      </w:pPr>
      <w:r>
        <w:rPr>
          <w:rFonts w:hint="cs"/>
          <w:rtl/>
        </w:rPr>
        <w:t>13</w:t>
      </w:r>
      <w:r w:rsidRPr="00117420">
        <w:t xml:space="preserve">. </w:t>
      </w:r>
      <w:r w:rsidRPr="00117420">
        <w:rPr>
          <w:rtl/>
        </w:rPr>
        <w:t>گرلنگ</w:t>
      </w:r>
      <w:r w:rsidRPr="00E56A67">
        <w:rPr>
          <w:rFonts w:cstheme="minorHAnsi"/>
        </w:rPr>
        <w:t xml:space="preserve"> (Grilling)</w:t>
      </w:r>
      <w:r w:rsidRPr="00117420">
        <w:t xml:space="preserve"> </w:t>
      </w:r>
    </w:p>
    <w:p w14:paraId="454E5385" w14:textId="77777777" w:rsidR="00447EC9" w:rsidRDefault="00447EC9" w:rsidP="00447EC9">
      <w:pPr>
        <w:pStyle w:val="RegularMatterTevta"/>
      </w:pPr>
      <w:r w:rsidRPr="00BC637C">
        <w:rPr>
          <w:rtl/>
        </w:rPr>
        <w:t>گرلنگ کھانا پکانے ک</w:t>
      </w:r>
      <w:r w:rsidRPr="00BC637C">
        <w:rPr>
          <w:rFonts w:hint="cs"/>
          <w:rtl/>
        </w:rPr>
        <w:t>ی</w:t>
      </w:r>
      <w:r w:rsidRPr="00BC637C">
        <w:rPr>
          <w:rtl/>
        </w:rPr>
        <w:t xml:space="preserve"> ا</w:t>
      </w:r>
      <w:r w:rsidRPr="00BC637C">
        <w:rPr>
          <w:rFonts w:hint="cs"/>
          <w:rtl/>
        </w:rPr>
        <w:t>ی</w:t>
      </w:r>
      <w:r w:rsidRPr="00BC637C">
        <w:rPr>
          <w:rFonts w:hint="eastAsia"/>
          <w:rtl/>
        </w:rPr>
        <w:t>ک</w:t>
      </w:r>
      <w:r w:rsidRPr="00BC637C">
        <w:rPr>
          <w:rtl/>
        </w:rPr>
        <w:t xml:space="preserve"> شکل ہے جس م</w:t>
      </w:r>
      <w:r w:rsidRPr="00BC637C">
        <w:rPr>
          <w:rFonts w:hint="cs"/>
          <w:rtl/>
        </w:rPr>
        <w:t>ی</w:t>
      </w:r>
      <w:r w:rsidRPr="00BC637C">
        <w:rPr>
          <w:rFonts w:hint="eastAsia"/>
          <w:rtl/>
        </w:rPr>
        <w:t>ں</w:t>
      </w:r>
      <w:r w:rsidRPr="00BC637C">
        <w:rPr>
          <w:rtl/>
        </w:rPr>
        <w:t xml:space="preserve"> کھانے ک</w:t>
      </w:r>
      <w:r w:rsidRPr="00BC637C">
        <w:rPr>
          <w:rFonts w:hint="cs"/>
          <w:rtl/>
        </w:rPr>
        <w:t>ی</w:t>
      </w:r>
      <w:r w:rsidRPr="00BC637C">
        <w:rPr>
          <w:rtl/>
        </w:rPr>
        <w:t xml:space="preserve"> سطح پر گرم</w:t>
      </w:r>
      <w:r w:rsidRPr="00BC637C">
        <w:rPr>
          <w:rFonts w:hint="cs"/>
          <w:rtl/>
        </w:rPr>
        <w:t>ی</w:t>
      </w:r>
      <w:r w:rsidRPr="00BC637C">
        <w:rPr>
          <w:rtl/>
        </w:rPr>
        <w:t xml:space="preserve"> لگائ</w:t>
      </w:r>
      <w:r w:rsidRPr="00BC637C">
        <w:rPr>
          <w:rFonts w:hint="cs"/>
          <w:rtl/>
        </w:rPr>
        <w:t>ی</w:t>
      </w:r>
      <w:r w:rsidRPr="00BC637C">
        <w:rPr>
          <w:rtl/>
        </w:rPr>
        <w:t xml:space="preserve"> جات</w:t>
      </w:r>
      <w:r w:rsidRPr="00BC637C">
        <w:rPr>
          <w:rFonts w:hint="cs"/>
          <w:rtl/>
        </w:rPr>
        <w:t>ی</w:t>
      </w:r>
      <w:r w:rsidRPr="00BC637C">
        <w:rPr>
          <w:rtl/>
        </w:rPr>
        <w:t xml:space="preserve"> ہے، عام طور پر اوپر سے، ن</w:t>
      </w:r>
      <w:r w:rsidRPr="00BC637C">
        <w:rPr>
          <w:rFonts w:hint="cs"/>
          <w:rtl/>
        </w:rPr>
        <w:t>ی</w:t>
      </w:r>
      <w:r w:rsidRPr="00BC637C">
        <w:rPr>
          <w:rFonts w:hint="eastAsia"/>
          <w:rtl/>
        </w:rPr>
        <w:t>چے</w:t>
      </w:r>
      <w:r w:rsidRPr="00BC637C">
        <w:rPr>
          <w:rtl/>
        </w:rPr>
        <w:t xml:space="preserve"> سے </w:t>
      </w:r>
      <w:r w:rsidRPr="00BC637C">
        <w:rPr>
          <w:rFonts w:hint="cs"/>
          <w:rtl/>
        </w:rPr>
        <w:t>ی</w:t>
      </w:r>
      <w:r w:rsidRPr="00BC637C">
        <w:rPr>
          <w:rFonts w:hint="eastAsia"/>
          <w:rtl/>
        </w:rPr>
        <w:t>ا</w:t>
      </w:r>
      <w:r w:rsidRPr="00BC637C">
        <w:rPr>
          <w:rtl/>
        </w:rPr>
        <w:t xml:space="preserve"> سائ</w:t>
      </w:r>
      <w:r w:rsidRPr="00BC637C">
        <w:rPr>
          <w:rFonts w:hint="cs"/>
          <w:rtl/>
        </w:rPr>
        <w:t>ی</w:t>
      </w:r>
      <w:r w:rsidRPr="00BC637C">
        <w:rPr>
          <w:rFonts w:hint="eastAsia"/>
          <w:rtl/>
        </w:rPr>
        <w:t>ڈ</w:t>
      </w:r>
      <w:r w:rsidRPr="00BC637C">
        <w:rPr>
          <w:rtl/>
        </w:rPr>
        <w:t xml:space="preserve"> سے۔ گرلنگ م</w:t>
      </w:r>
      <w:r w:rsidRPr="00BC637C">
        <w:rPr>
          <w:rFonts w:hint="cs"/>
          <w:rtl/>
        </w:rPr>
        <w:t>ی</w:t>
      </w:r>
      <w:r w:rsidRPr="00BC637C">
        <w:rPr>
          <w:rFonts w:hint="eastAsia"/>
          <w:rtl/>
        </w:rPr>
        <w:t>ں</w:t>
      </w:r>
      <w:r w:rsidRPr="00BC637C">
        <w:rPr>
          <w:rtl/>
        </w:rPr>
        <w:t xml:space="preserve"> عام طور پر کاف</w:t>
      </w:r>
      <w:r w:rsidRPr="00BC637C">
        <w:rPr>
          <w:rFonts w:hint="cs"/>
          <w:rtl/>
        </w:rPr>
        <w:t>ی</w:t>
      </w:r>
      <w:r w:rsidRPr="00BC637C">
        <w:rPr>
          <w:rtl/>
        </w:rPr>
        <w:t xml:space="preserve"> مقدار م</w:t>
      </w:r>
      <w:r w:rsidRPr="00BC637C">
        <w:rPr>
          <w:rFonts w:hint="cs"/>
          <w:rtl/>
        </w:rPr>
        <w:t>ی</w:t>
      </w:r>
      <w:r w:rsidRPr="00BC637C">
        <w:rPr>
          <w:rFonts w:hint="eastAsia"/>
          <w:rtl/>
        </w:rPr>
        <w:t>ں</w:t>
      </w:r>
      <w:r w:rsidRPr="00BC637C">
        <w:rPr>
          <w:rtl/>
        </w:rPr>
        <w:t xml:space="preserve"> براہ راست، چمک</w:t>
      </w:r>
      <w:r w:rsidRPr="00BC637C">
        <w:rPr>
          <w:rFonts w:hint="cs"/>
          <w:rtl/>
        </w:rPr>
        <w:t>ی</w:t>
      </w:r>
      <w:r w:rsidRPr="00BC637C">
        <w:rPr>
          <w:rFonts w:hint="eastAsia"/>
          <w:rtl/>
        </w:rPr>
        <w:t>ل</w:t>
      </w:r>
      <w:r w:rsidRPr="00BC637C">
        <w:rPr>
          <w:rFonts w:hint="cs"/>
          <w:rtl/>
        </w:rPr>
        <w:t>ی</w:t>
      </w:r>
      <w:r>
        <w:rPr>
          <w:rtl/>
        </w:rPr>
        <w:t xml:space="preserve"> </w:t>
      </w:r>
      <w:r>
        <w:rPr>
          <w:rFonts w:hint="cs"/>
          <w:rtl/>
        </w:rPr>
        <w:t xml:space="preserve">ہیٹ </w:t>
      </w:r>
      <w:r w:rsidRPr="00BC637C">
        <w:rPr>
          <w:rtl/>
        </w:rPr>
        <w:t>شامل ہوت</w:t>
      </w:r>
      <w:r w:rsidRPr="00BC637C">
        <w:rPr>
          <w:rFonts w:hint="cs"/>
          <w:rtl/>
        </w:rPr>
        <w:t>ی</w:t>
      </w:r>
      <w:r w:rsidRPr="00BC637C">
        <w:rPr>
          <w:rtl/>
        </w:rPr>
        <w:t xml:space="preserve"> ہے، اور گوشت اور سبز</w:t>
      </w:r>
      <w:r w:rsidRPr="00BC637C">
        <w:rPr>
          <w:rFonts w:hint="cs"/>
          <w:rtl/>
        </w:rPr>
        <w:t>ی</w:t>
      </w:r>
      <w:r w:rsidRPr="00BC637C">
        <w:rPr>
          <w:rFonts w:hint="eastAsia"/>
          <w:rtl/>
        </w:rPr>
        <w:t>وں</w:t>
      </w:r>
      <w:r w:rsidRPr="00BC637C">
        <w:rPr>
          <w:rtl/>
        </w:rPr>
        <w:t xml:space="preserve"> کو جلد</w:t>
      </w:r>
      <w:r w:rsidRPr="00BC637C">
        <w:rPr>
          <w:rFonts w:hint="cs"/>
          <w:rtl/>
        </w:rPr>
        <w:t>ی</w:t>
      </w:r>
      <w:r w:rsidRPr="00BC637C">
        <w:rPr>
          <w:rtl/>
        </w:rPr>
        <w:t xml:space="preserve"> پکانے کے ل</w:t>
      </w:r>
      <w:r w:rsidRPr="00BC637C">
        <w:rPr>
          <w:rFonts w:hint="cs"/>
          <w:rtl/>
        </w:rPr>
        <w:t>ی</w:t>
      </w:r>
      <w:r w:rsidRPr="00BC637C">
        <w:rPr>
          <w:rFonts w:hint="eastAsia"/>
          <w:rtl/>
        </w:rPr>
        <w:t>ے</w:t>
      </w:r>
      <w:r w:rsidRPr="00BC637C">
        <w:rPr>
          <w:rtl/>
        </w:rPr>
        <w:t xml:space="preserve"> استعمال ک</w:t>
      </w:r>
      <w:r w:rsidRPr="00BC637C">
        <w:rPr>
          <w:rFonts w:hint="cs"/>
          <w:rtl/>
        </w:rPr>
        <w:t>ی</w:t>
      </w:r>
      <w:r w:rsidRPr="00BC637C">
        <w:rPr>
          <w:rFonts w:hint="eastAsia"/>
          <w:rtl/>
        </w:rPr>
        <w:t>ا</w:t>
      </w:r>
      <w:r w:rsidRPr="00BC637C">
        <w:rPr>
          <w:rtl/>
        </w:rPr>
        <w:t xml:space="preserve"> جاتا ہے۔</w:t>
      </w:r>
      <w:r>
        <w:rPr>
          <w:rFonts w:hint="cs"/>
          <w:rtl/>
        </w:rPr>
        <w:t>مثال کے طور پر</w:t>
      </w:r>
      <w:r w:rsidRPr="00117420">
        <w:t xml:space="preserve"> </w:t>
      </w:r>
      <w:r w:rsidRPr="00117420">
        <w:rPr>
          <w:rtl/>
        </w:rPr>
        <w:t>چکن گرل، سٹیک، بیف پیٹیز</w:t>
      </w:r>
      <w:r>
        <w:rPr>
          <w:rFonts w:hint="cs"/>
          <w:b/>
          <w:bCs/>
          <w:rtl/>
        </w:rPr>
        <w:t xml:space="preserve">  </w:t>
      </w:r>
      <w:r w:rsidRPr="00117420">
        <w:rPr>
          <w:rtl/>
        </w:rPr>
        <w:t>گرلڈ شملہ مرچ، ٹماٹر، مکئی</w:t>
      </w:r>
      <w:r>
        <w:rPr>
          <w:rFonts w:hint="cs"/>
          <w:b/>
          <w:bCs/>
          <w:rtl/>
        </w:rPr>
        <w:t xml:space="preserve"> </w:t>
      </w:r>
      <w:r w:rsidRPr="00117420">
        <w:rPr>
          <w:rtl/>
        </w:rPr>
        <w:t>گرلڈ سینڈوچ، پنیر</w:t>
      </w:r>
      <w:r>
        <w:rPr>
          <w:rFonts w:hint="cs"/>
          <w:rtl/>
        </w:rPr>
        <w:t xml:space="preserve"> وغیرہ۔</w:t>
      </w:r>
    </w:p>
    <w:p w14:paraId="68E6F36D" w14:textId="77777777" w:rsidR="00447EC9" w:rsidRDefault="00447EC9" w:rsidP="00447EC9">
      <w:pPr>
        <w:bidi/>
        <w:spacing w:before="100" w:beforeAutospacing="1" w:after="100" w:afterAutospacing="1" w:line="240" w:lineRule="auto"/>
        <w:jc w:val="center"/>
        <w:rPr>
          <w:rFonts w:ascii="Jameel Noori Nastaleeq" w:eastAsia="Times New Roman" w:hAnsi="Jameel Noori Nastaleeq" w:cs="Jameel Noori Nastaleeq"/>
          <w:b/>
          <w:bCs/>
          <w:sz w:val="24"/>
          <w:szCs w:val="24"/>
          <w:lang w:val="en-US" w:bidi="ur-PK"/>
        </w:rPr>
      </w:pPr>
      <w:r>
        <w:rPr>
          <w:rFonts w:ascii="Jameel Noori Nastaleeq" w:eastAsia="Times New Roman" w:hAnsi="Jameel Noori Nastaleeq" w:cs="Jameel Noori Nastaleeq"/>
          <w:b/>
          <w:bCs/>
          <w:noProof/>
          <w:sz w:val="24"/>
          <w:szCs w:val="24"/>
          <w:lang w:val="en-US"/>
        </w:rPr>
        <w:drawing>
          <wp:inline distT="0" distB="0" distL="0" distR="0" wp14:anchorId="21EF3E41" wp14:editId="7233FE5B">
            <wp:extent cx="3645535" cy="1448789"/>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8"/>
                    <pic:cNvPicPr/>
                  </pic:nvPicPr>
                  <pic:blipFill>
                    <a:blip r:embed="rId138">
                      <a:extLst>
                        <a:ext uri="{28A0092B-C50C-407E-A947-70E740481C1C}">
                          <a14:useLocalDpi xmlns:a14="http://schemas.microsoft.com/office/drawing/2010/main" val="0"/>
                        </a:ext>
                      </a:extLst>
                    </a:blip>
                    <a:stretch>
                      <a:fillRect/>
                    </a:stretch>
                  </pic:blipFill>
                  <pic:spPr>
                    <a:xfrm>
                      <a:off x="0" y="0"/>
                      <a:ext cx="3714279" cy="1476109"/>
                    </a:xfrm>
                    <a:prstGeom prst="rect">
                      <a:avLst/>
                    </a:prstGeom>
                  </pic:spPr>
                </pic:pic>
              </a:graphicData>
            </a:graphic>
          </wp:inline>
        </w:drawing>
      </w:r>
    </w:p>
    <w:p w14:paraId="7F157BD4" w14:textId="77777777" w:rsidR="00447EC9" w:rsidRDefault="00447EC9" w:rsidP="00447EC9">
      <w:pPr>
        <w:pStyle w:val="SubHeadingTevta"/>
        <w:rPr>
          <w:rtl/>
        </w:rPr>
      </w:pPr>
      <w:r w:rsidRPr="001B5558">
        <w:t>14</w:t>
      </w:r>
      <w:r w:rsidRPr="001B5558">
        <w:rPr>
          <w:rtl/>
        </w:rPr>
        <w:t>فرائنگ</w:t>
      </w:r>
      <w:r w:rsidRPr="001B5558">
        <w:t xml:space="preserve"> </w:t>
      </w:r>
      <w:r w:rsidRPr="001B5558">
        <w:rPr>
          <w:rFonts w:cstheme="minorHAnsi"/>
        </w:rPr>
        <w:t>(Frying)</w:t>
      </w:r>
      <w:r w:rsidRPr="001B5558">
        <w:t xml:space="preserve"> </w:t>
      </w:r>
    </w:p>
    <w:p w14:paraId="763C6F0B" w14:textId="77777777" w:rsidR="00447EC9" w:rsidRDefault="00447EC9" w:rsidP="00447EC9">
      <w:pPr>
        <w:pStyle w:val="RegularMatterTevta"/>
        <w:rPr>
          <w:b/>
          <w:bCs/>
        </w:rPr>
      </w:pPr>
      <w:r w:rsidRPr="00117420">
        <w:rPr>
          <w:rtl/>
        </w:rPr>
        <w:t>فرائنگ میں کھانے کو تیل میں بھون کر کرنچی اور مزیدار بنایا جاتا ہے۔ یہ طریقہ بہت زیادہ تیل جذب کرنے کی وجہ سے زیادہ کیلوریز فراہم کرتا ہے۔</w:t>
      </w:r>
    </w:p>
    <w:p w14:paraId="077D0318" w14:textId="77777777" w:rsidR="00447EC9" w:rsidRPr="00BC637C" w:rsidRDefault="00447EC9" w:rsidP="00447EC9">
      <w:pPr>
        <w:pStyle w:val="SubHeadingTevta"/>
        <w:rPr>
          <w:rtl/>
        </w:rPr>
      </w:pPr>
      <w:r w:rsidRPr="00BC637C">
        <w:rPr>
          <w:rtl/>
        </w:rPr>
        <w:t>فرائنگ کی اقسام</w:t>
      </w:r>
      <w:r w:rsidRPr="00BC637C">
        <w:t>:</w:t>
      </w:r>
    </w:p>
    <w:tbl>
      <w:tblPr>
        <w:tblStyle w:val="TableGrid"/>
        <w:bidiVisual/>
        <w:tblW w:w="0" w:type="auto"/>
        <w:tblLook w:val="04A0" w:firstRow="1" w:lastRow="0" w:firstColumn="1" w:lastColumn="0" w:noHBand="0" w:noVBand="1"/>
      </w:tblPr>
      <w:tblGrid>
        <w:gridCol w:w="4687"/>
        <w:gridCol w:w="4329"/>
      </w:tblGrid>
      <w:tr w:rsidR="00447EC9" w14:paraId="7BC42576" w14:textId="77777777" w:rsidTr="001E7955">
        <w:trPr>
          <w:trHeight w:val="1610"/>
        </w:trPr>
        <w:tc>
          <w:tcPr>
            <w:tcW w:w="4687" w:type="dxa"/>
          </w:tcPr>
          <w:p w14:paraId="61EC5A34" w14:textId="77777777" w:rsidR="00447EC9" w:rsidRPr="00BC637C" w:rsidRDefault="00447EC9" w:rsidP="001E7955">
            <w:pPr>
              <w:pStyle w:val="SubHeadingTevta"/>
            </w:pPr>
            <w:r w:rsidRPr="00BC637C">
              <w:rPr>
                <w:rtl/>
              </w:rPr>
              <w:t>شیلاؤ فرائنگ</w:t>
            </w:r>
            <w:r w:rsidRPr="00BC637C">
              <w:t xml:space="preserve"> (Shallow Frying)</w:t>
            </w:r>
          </w:p>
          <w:p w14:paraId="434D565B" w14:textId="77777777" w:rsidR="00447EC9" w:rsidRPr="00BC637C" w:rsidRDefault="00447EC9" w:rsidP="00647370">
            <w:pPr>
              <w:pStyle w:val="RegularMatterTevta"/>
              <w:numPr>
                <w:ilvl w:val="0"/>
                <w:numId w:val="130"/>
              </w:numPr>
            </w:pPr>
            <w:r w:rsidRPr="00BC637C">
              <w:rPr>
                <w:rtl/>
              </w:rPr>
              <w:t>کھانے کو تھوڑے سے تیل میں توے یا پین پر بھونا جاتا ہے۔</w:t>
            </w:r>
          </w:p>
          <w:p w14:paraId="08F6B641" w14:textId="77777777" w:rsidR="00447EC9" w:rsidRPr="00BC637C" w:rsidRDefault="00447EC9" w:rsidP="00647370">
            <w:pPr>
              <w:pStyle w:val="RegularMatterTevta"/>
              <w:numPr>
                <w:ilvl w:val="0"/>
                <w:numId w:val="130"/>
              </w:numPr>
              <w:rPr>
                <w:rtl/>
              </w:rPr>
            </w:pPr>
            <w:r w:rsidRPr="00BC637C">
              <w:rPr>
                <w:rtl/>
              </w:rPr>
              <w:t>مثال</w:t>
            </w:r>
            <w:r w:rsidRPr="00BC637C">
              <w:t xml:space="preserve">: </w:t>
            </w:r>
            <w:r w:rsidRPr="00BC637C">
              <w:rPr>
                <w:rtl/>
              </w:rPr>
              <w:t>پراٹھا، فرائی انڈہ، قیمہ، سبزیاں</w:t>
            </w:r>
          </w:p>
        </w:tc>
        <w:tc>
          <w:tcPr>
            <w:tcW w:w="4329" w:type="dxa"/>
          </w:tcPr>
          <w:p w14:paraId="7BBAA33E" w14:textId="77777777" w:rsidR="00447EC9" w:rsidRPr="00BC637C" w:rsidRDefault="00447EC9" w:rsidP="001E7955">
            <w:pPr>
              <w:pStyle w:val="SubHeadingTevta"/>
            </w:pPr>
            <w:r w:rsidRPr="00BC637C">
              <w:rPr>
                <w:rtl/>
              </w:rPr>
              <w:t>ڈیپ فرائنگ</w:t>
            </w:r>
            <w:r w:rsidRPr="00BC637C">
              <w:t xml:space="preserve"> (Deep Frying)</w:t>
            </w:r>
          </w:p>
          <w:p w14:paraId="4215743D" w14:textId="77777777" w:rsidR="00447EC9" w:rsidRPr="00BC637C" w:rsidRDefault="00447EC9" w:rsidP="00647370">
            <w:pPr>
              <w:pStyle w:val="RegularMatterTevta"/>
              <w:numPr>
                <w:ilvl w:val="0"/>
                <w:numId w:val="131"/>
              </w:numPr>
            </w:pPr>
            <w:r w:rsidRPr="00BC637C">
              <w:rPr>
                <w:rtl/>
              </w:rPr>
              <w:t>کھانے کو گرم تیل میں مکمل ڈبو کر تلا جاتا ہے تاکہ وہ خستہ اور گولڈن براؤن ہو جائے۔</w:t>
            </w:r>
          </w:p>
          <w:p w14:paraId="4C192598" w14:textId="77777777" w:rsidR="00447EC9" w:rsidRPr="00BC637C" w:rsidRDefault="00447EC9" w:rsidP="00647370">
            <w:pPr>
              <w:pStyle w:val="RegularMatterTevta"/>
              <w:numPr>
                <w:ilvl w:val="0"/>
                <w:numId w:val="131"/>
              </w:numPr>
              <w:rPr>
                <w:rtl/>
              </w:rPr>
            </w:pPr>
            <w:r w:rsidRPr="00BC637C">
              <w:rPr>
                <w:rtl/>
              </w:rPr>
              <w:t>مثال</w:t>
            </w:r>
            <w:r w:rsidRPr="00BC637C">
              <w:t xml:space="preserve">: </w:t>
            </w:r>
            <w:r w:rsidRPr="00BC637C">
              <w:rPr>
                <w:rtl/>
              </w:rPr>
              <w:t>سموسے، پکوڑے، فرنچ فرائز، چکن نگٹس</w:t>
            </w:r>
          </w:p>
        </w:tc>
      </w:tr>
      <w:tr w:rsidR="00447EC9" w14:paraId="5BB25247" w14:textId="77777777" w:rsidTr="001E7955">
        <w:trPr>
          <w:trHeight w:val="2168"/>
        </w:trPr>
        <w:tc>
          <w:tcPr>
            <w:tcW w:w="4687" w:type="dxa"/>
          </w:tcPr>
          <w:p w14:paraId="2EDE19A1" w14:textId="77777777" w:rsidR="00447EC9" w:rsidRPr="00BC637C" w:rsidRDefault="00447EC9" w:rsidP="001E7955">
            <w:pPr>
              <w:bidi/>
              <w:spacing w:before="100" w:beforeAutospacing="1" w:after="100" w:afterAutospacing="1"/>
              <w:rPr>
                <w:rFonts w:ascii="Jameel Noori Nastaleeq" w:eastAsia="Times New Roman" w:hAnsi="Jameel Noori Nastaleeq" w:cs="Jameel Noori Nastaleeq"/>
                <w:b/>
                <w:bCs/>
                <w:sz w:val="24"/>
                <w:szCs w:val="24"/>
                <w:rtl/>
                <w:lang w:val="en-US"/>
              </w:rPr>
            </w:pPr>
            <w:r>
              <w:rPr>
                <w:rFonts w:ascii="Jameel Noori Nastaleeq" w:eastAsia="Times New Roman" w:hAnsi="Jameel Noori Nastaleeq" w:cs="Jameel Noori Nastaleeq"/>
                <w:b/>
                <w:bCs/>
                <w:noProof/>
                <w:sz w:val="24"/>
                <w:szCs w:val="24"/>
                <w:rtl/>
                <w:lang w:val="en-US"/>
              </w:rPr>
              <w:drawing>
                <wp:inline distT="0" distB="0" distL="0" distR="0" wp14:anchorId="4FB1D27B" wp14:editId="73E4A866">
                  <wp:extent cx="2857500" cy="16002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0"/>
                          <pic:cNvPicPr/>
                        </pic:nvPicPr>
                        <pic:blipFill>
                          <a:blip r:embed="rId139">
                            <a:extLst>
                              <a:ext uri="{28A0092B-C50C-407E-A947-70E740481C1C}">
                                <a14:useLocalDpi xmlns:a14="http://schemas.microsoft.com/office/drawing/2010/main" val="0"/>
                              </a:ext>
                            </a:extLst>
                          </a:blip>
                          <a:stretch>
                            <a:fillRect/>
                          </a:stretch>
                        </pic:blipFill>
                        <pic:spPr>
                          <a:xfrm>
                            <a:off x="0" y="0"/>
                            <a:ext cx="2857500" cy="1600200"/>
                          </a:xfrm>
                          <a:prstGeom prst="rect">
                            <a:avLst/>
                          </a:prstGeom>
                        </pic:spPr>
                      </pic:pic>
                    </a:graphicData>
                  </a:graphic>
                </wp:inline>
              </w:drawing>
            </w:r>
          </w:p>
        </w:tc>
        <w:tc>
          <w:tcPr>
            <w:tcW w:w="4329" w:type="dxa"/>
          </w:tcPr>
          <w:p w14:paraId="1989EF69" w14:textId="77777777" w:rsidR="00447EC9" w:rsidRPr="00BC637C" w:rsidRDefault="00447EC9" w:rsidP="001E7955">
            <w:pPr>
              <w:bidi/>
              <w:spacing w:before="100" w:beforeAutospacing="1" w:after="100" w:afterAutospacing="1"/>
              <w:rPr>
                <w:rFonts w:ascii="Jameel Noori Nastaleeq" w:eastAsia="Times New Roman" w:hAnsi="Jameel Noori Nastaleeq" w:cs="Jameel Noori Nastaleeq"/>
                <w:b/>
                <w:bCs/>
                <w:sz w:val="24"/>
                <w:szCs w:val="24"/>
                <w:rtl/>
                <w:lang w:val="en-US"/>
              </w:rPr>
            </w:pPr>
            <w:r>
              <w:rPr>
                <w:rFonts w:ascii="Jameel Noori Nastaleeq" w:eastAsia="Times New Roman" w:hAnsi="Jameel Noori Nastaleeq" w:cs="Jameel Noori Nastaleeq"/>
                <w:b/>
                <w:bCs/>
                <w:noProof/>
                <w:sz w:val="24"/>
                <w:szCs w:val="24"/>
                <w:rtl/>
                <w:lang w:val="en-US"/>
              </w:rPr>
              <w:drawing>
                <wp:inline distT="0" distB="0" distL="0" distR="0" wp14:anchorId="261D4A97" wp14:editId="4CC34E4F">
                  <wp:extent cx="2628900" cy="174307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9"/>
                          <pic:cNvPicPr/>
                        </pic:nvPicPr>
                        <pic:blipFill>
                          <a:blip r:embed="rId140">
                            <a:extLst>
                              <a:ext uri="{28A0092B-C50C-407E-A947-70E740481C1C}">
                                <a14:useLocalDpi xmlns:a14="http://schemas.microsoft.com/office/drawing/2010/main" val="0"/>
                              </a:ext>
                            </a:extLst>
                          </a:blip>
                          <a:stretch>
                            <a:fillRect/>
                          </a:stretch>
                        </pic:blipFill>
                        <pic:spPr>
                          <a:xfrm>
                            <a:off x="0" y="0"/>
                            <a:ext cx="2628900" cy="1743075"/>
                          </a:xfrm>
                          <a:prstGeom prst="rect">
                            <a:avLst/>
                          </a:prstGeom>
                        </pic:spPr>
                      </pic:pic>
                    </a:graphicData>
                  </a:graphic>
                </wp:inline>
              </w:drawing>
            </w:r>
          </w:p>
        </w:tc>
      </w:tr>
    </w:tbl>
    <w:p w14:paraId="630B6467" w14:textId="77777777" w:rsidR="00447EC9" w:rsidRDefault="00447EC9" w:rsidP="00447EC9">
      <w:pPr>
        <w:pStyle w:val="SubHeadingTevta"/>
        <w:rPr>
          <w:rtl/>
        </w:rPr>
      </w:pPr>
      <w:r w:rsidRPr="0097077B">
        <w:rPr>
          <w:rFonts w:hint="cs"/>
          <w:rtl/>
        </w:rPr>
        <w:t>گوشت، پولٹری اور سمندری غ</w:t>
      </w:r>
      <w:r>
        <w:rPr>
          <w:rFonts w:hint="cs"/>
          <w:rtl/>
        </w:rPr>
        <w:t>ذا کے استعمال اور غذائیت کی اہمیت</w:t>
      </w:r>
    </w:p>
    <w:tbl>
      <w:tblPr>
        <w:tblStyle w:val="TableGrid"/>
        <w:bidiVisual/>
        <w:tblW w:w="5000" w:type="pct"/>
        <w:tblLook w:val="04A0" w:firstRow="1" w:lastRow="0" w:firstColumn="1" w:lastColumn="0" w:noHBand="0" w:noVBand="1"/>
      </w:tblPr>
      <w:tblGrid>
        <w:gridCol w:w="3005"/>
        <w:gridCol w:w="3005"/>
        <w:gridCol w:w="3006"/>
      </w:tblGrid>
      <w:tr w:rsidR="00447EC9" w14:paraId="78DF97CE" w14:textId="77777777" w:rsidTr="001E7955">
        <w:trPr>
          <w:trHeight w:val="4364"/>
        </w:trPr>
        <w:tc>
          <w:tcPr>
            <w:tcW w:w="1666" w:type="pct"/>
          </w:tcPr>
          <w:p w14:paraId="4717B1DD" w14:textId="77777777" w:rsidR="00447EC9" w:rsidRPr="0097077B" w:rsidRDefault="00447EC9" w:rsidP="001E7955">
            <w:pPr>
              <w:pStyle w:val="SubHeadingTevta"/>
              <w:rPr>
                <w:rtl/>
              </w:rPr>
            </w:pPr>
            <w:r w:rsidRPr="0097077B">
              <w:rPr>
                <w:rFonts w:hint="cs"/>
                <w:rtl/>
              </w:rPr>
              <w:t>گوشت کی غذائیت کی قیمت</w:t>
            </w:r>
          </w:p>
          <w:p w14:paraId="730F3B15" w14:textId="77777777" w:rsidR="00447EC9" w:rsidRPr="00CC1CC8" w:rsidRDefault="00447EC9" w:rsidP="00647370">
            <w:pPr>
              <w:pStyle w:val="RegularMatterTevta"/>
              <w:numPr>
                <w:ilvl w:val="0"/>
                <w:numId w:val="133"/>
              </w:numPr>
              <w:rPr>
                <w:rtl/>
              </w:rPr>
            </w:pPr>
            <w:r w:rsidRPr="00CC1CC8">
              <w:rPr>
                <w:rFonts w:hint="cs"/>
                <w:rtl/>
              </w:rPr>
              <w:t>جو غذائی اجزاء گوشت میں موجود ہوتے ہیں۔</w:t>
            </w:r>
          </w:p>
          <w:p w14:paraId="2A5A7FA1" w14:textId="77777777" w:rsidR="00447EC9" w:rsidRPr="00CC1CC8" w:rsidRDefault="00447EC9" w:rsidP="00647370">
            <w:pPr>
              <w:pStyle w:val="RegularMatterTevta"/>
              <w:numPr>
                <w:ilvl w:val="0"/>
                <w:numId w:val="133"/>
              </w:numPr>
              <w:rPr>
                <w:rtl/>
              </w:rPr>
            </w:pPr>
            <w:r w:rsidRPr="00CC1CC8">
              <w:rPr>
                <w:rFonts w:hint="cs"/>
                <w:rtl/>
              </w:rPr>
              <w:t>پروٹین</w:t>
            </w:r>
          </w:p>
          <w:p w14:paraId="6CDF05A6" w14:textId="77777777" w:rsidR="00447EC9" w:rsidRPr="00CC1CC8" w:rsidRDefault="00447EC9" w:rsidP="00647370">
            <w:pPr>
              <w:pStyle w:val="RegularMatterTevta"/>
              <w:numPr>
                <w:ilvl w:val="0"/>
                <w:numId w:val="133"/>
              </w:numPr>
              <w:rPr>
                <w:rtl/>
              </w:rPr>
            </w:pPr>
            <w:r w:rsidRPr="00CC1CC8">
              <w:rPr>
                <w:rFonts w:hint="cs"/>
                <w:rtl/>
              </w:rPr>
              <w:t>لوہا</w:t>
            </w:r>
          </w:p>
          <w:p w14:paraId="42E89A0E" w14:textId="77777777" w:rsidR="00447EC9" w:rsidRPr="00CC1CC8" w:rsidRDefault="00447EC9" w:rsidP="00647370">
            <w:pPr>
              <w:pStyle w:val="RegularMatterTevta"/>
              <w:numPr>
                <w:ilvl w:val="0"/>
                <w:numId w:val="133"/>
              </w:numPr>
              <w:rPr>
                <w:rtl/>
              </w:rPr>
            </w:pPr>
            <w:r w:rsidRPr="00CC1CC8">
              <w:rPr>
                <w:rFonts w:hint="cs"/>
                <w:rtl/>
              </w:rPr>
              <w:t xml:space="preserve">وٹامن </w:t>
            </w:r>
            <w:r w:rsidRPr="00CC1CC8">
              <w:rPr>
                <w:rFonts w:hint="cs"/>
              </w:rPr>
              <w:t>B12</w:t>
            </w:r>
          </w:p>
          <w:p w14:paraId="706AE286" w14:textId="77777777" w:rsidR="00447EC9" w:rsidRPr="00CC1CC8" w:rsidRDefault="00447EC9" w:rsidP="00647370">
            <w:pPr>
              <w:pStyle w:val="RegularMatterTevta"/>
              <w:numPr>
                <w:ilvl w:val="0"/>
                <w:numId w:val="133"/>
              </w:numPr>
              <w:rPr>
                <w:rtl/>
              </w:rPr>
            </w:pPr>
            <w:r w:rsidRPr="00CC1CC8">
              <w:rPr>
                <w:rFonts w:hint="cs"/>
                <w:rtl/>
              </w:rPr>
              <w:t xml:space="preserve">وٹامن </w:t>
            </w:r>
            <w:r w:rsidRPr="00CC1CC8">
              <w:rPr>
                <w:rFonts w:hint="cs"/>
              </w:rPr>
              <w:t>B12</w:t>
            </w:r>
            <w:r w:rsidRPr="00CC1CC8">
              <w:rPr>
                <w:rFonts w:hint="cs"/>
                <w:rtl/>
              </w:rPr>
              <w:t xml:space="preserve"> کمپلیکس</w:t>
            </w:r>
          </w:p>
          <w:p w14:paraId="4F812DE8" w14:textId="77777777" w:rsidR="00447EC9" w:rsidRPr="00CC1CC8" w:rsidRDefault="00447EC9" w:rsidP="00647370">
            <w:pPr>
              <w:pStyle w:val="RegularMatterTevta"/>
              <w:numPr>
                <w:ilvl w:val="0"/>
                <w:numId w:val="133"/>
              </w:numPr>
              <w:rPr>
                <w:rtl/>
              </w:rPr>
            </w:pPr>
            <w:r w:rsidRPr="00CC1CC8">
              <w:rPr>
                <w:rFonts w:hint="cs"/>
                <w:rtl/>
              </w:rPr>
              <w:t>زنک</w:t>
            </w:r>
          </w:p>
          <w:p w14:paraId="29CB079B" w14:textId="77777777" w:rsidR="00447EC9" w:rsidRPr="00CC1CC8" w:rsidRDefault="00447EC9" w:rsidP="00647370">
            <w:pPr>
              <w:pStyle w:val="RegularMatterTevta"/>
              <w:numPr>
                <w:ilvl w:val="0"/>
                <w:numId w:val="133"/>
              </w:numPr>
              <w:rPr>
                <w:rtl/>
              </w:rPr>
            </w:pPr>
            <w:r w:rsidRPr="00CC1CC8">
              <w:rPr>
                <w:rFonts w:hint="cs"/>
                <w:rtl/>
              </w:rPr>
              <w:t>سیلینیم</w:t>
            </w:r>
          </w:p>
          <w:p w14:paraId="6CEF957B" w14:textId="77777777" w:rsidR="00447EC9" w:rsidRPr="00CC1CC8" w:rsidRDefault="00447EC9" w:rsidP="00647370">
            <w:pPr>
              <w:pStyle w:val="RegularMatterTevta"/>
              <w:numPr>
                <w:ilvl w:val="0"/>
                <w:numId w:val="133"/>
              </w:numPr>
              <w:rPr>
                <w:rtl/>
              </w:rPr>
            </w:pPr>
            <w:r w:rsidRPr="00CC1CC8">
              <w:rPr>
                <w:rFonts w:hint="cs"/>
                <w:rtl/>
              </w:rPr>
              <w:t>فاسفورس</w:t>
            </w:r>
          </w:p>
          <w:p w14:paraId="3E467729" w14:textId="77777777" w:rsidR="00447EC9" w:rsidRPr="001B17E8" w:rsidRDefault="00447EC9" w:rsidP="00647370">
            <w:pPr>
              <w:pStyle w:val="RegularMatterTevta"/>
              <w:numPr>
                <w:ilvl w:val="0"/>
                <w:numId w:val="133"/>
              </w:numPr>
              <w:rPr>
                <w:rtl/>
              </w:rPr>
            </w:pPr>
            <w:r w:rsidRPr="00CC1CC8">
              <w:rPr>
                <w:rFonts w:hint="cs"/>
                <w:rtl/>
              </w:rPr>
              <w:t>فیٹی ایسڈ پروفائل</w:t>
            </w:r>
          </w:p>
        </w:tc>
        <w:tc>
          <w:tcPr>
            <w:tcW w:w="1666" w:type="pct"/>
          </w:tcPr>
          <w:p w14:paraId="305633E4" w14:textId="77777777" w:rsidR="00447EC9" w:rsidRPr="00BD27FD" w:rsidRDefault="00447EC9" w:rsidP="001E7955">
            <w:pPr>
              <w:pStyle w:val="SubHeadingTevta"/>
              <w:rPr>
                <w:rtl/>
              </w:rPr>
            </w:pPr>
            <w:r>
              <w:rPr>
                <w:rFonts w:hint="cs"/>
                <w:rtl/>
              </w:rPr>
              <w:t>پولٹری کی غذائیت کی اہمیت</w:t>
            </w:r>
          </w:p>
          <w:p w14:paraId="76117D0E" w14:textId="77777777" w:rsidR="00447EC9" w:rsidRPr="00BD27FD" w:rsidRDefault="00447EC9" w:rsidP="00647370">
            <w:pPr>
              <w:pStyle w:val="RegularMatterTevta"/>
              <w:numPr>
                <w:ilvl w:val="0"/>
                <w:numId w:val="132"/>
              </w:numPr>
              <w:rPr>
                <w:rtl/>
              </w:rPr>
            </w:pPr>
            <w:r w:rsidRPr="00BD27FD">
              <w:rPr>
                <w:rFonts w:hint="cs"/>
                <w:rtl/>
              </w:rPr>
              <w:t>پولٹری میں جو غذائی اجزا موجود ہوتے ہیں۔</w:t>
            </w:r>
          </w:p>
          <w:p w14:paraId="17F76A04" w14:textId="77777777" w:rsidR="00447EC9" w:rsidRPr="00BD27FD" w:rsidRDefault="00447EC9" w:rsidP="00647370">
            <w:pPr>
              <w:pStyle w:val="RegularMatterTevta"/>
              <w:numPr>
                <w:ilvl w:val="0"/>
                <w:numId w:val="132"/>
              </w:numPr>
              <w:rPr>
                <w:rtl/>
              </w:rPr>
            </w:pPr>
            <w:r w:rsidRPr="00BD27FD">
              <w:rPr>
                <w:rFonts w:hint="cs"/>
                <w:rtl/>
              </w:rPr>
              <w:t>پروٹین</w:t>
            </w:r>
          </w:p>
          <w:p w14:paraId="09AACC89" w14:textId="77777777" w:rsidR="00447EC9" w:rsidRPr="00BD27FD" w:rsidRDefault="00447EC9" w:rsidP="00647370">
            <w:pPr>
              <w:pStyle w:val="RegularMatterTevta"/>
              <w:numPr>
                <w:ilvl w:val="0"/>
                <w:numId w:val="132"/>
              </w:numPr>
              <w:rPr>
                <w:rtl/>
              </w:rPr>
            </w:pPr>
            <w:r w:rsidRPr="00BD27FD">
              <w:rPr>
                <w:rFonts w:hint="cs"/>
                <w:rtl/>
              </w:rPr>
              <w:t>بغیر نمکین لپڈس</w:t>
            </w:r>
          </w:p>
          <w:p w14:paraId="78755645" w14:textId="77777777" w:rsidR="00447EC9" w:rsidRPr="00BD27FD" w:rsidRDefault="00447EC9" w:rsidP="00647370">
            <w:pPr>
              <w:pStyle w:val="RegularMatterTevta"/>
              <w:numPr>
                <w:ilvl w:val="0"/>
                <w:numId w:val="132"/>
              </w:numPr>
              <w:rPr>
                <w:rtl/>
              </w:rPr>
            </w:pPr>
            <w:r w:rsidRPr="00BD27FD">
              <w:rPr>
                <w:rFonts w:hint="cs"/>
                <w:rtl/>
              </w:rPr>
              <w:t>بی گروپ کے وٹامنز، بنیادی طور پر تھامین، وٹامن بی 6، پینٹوتھینک ایسڈ،</w:t>
            </w:r>
          </w:p>
          <w:p w14:paraId="487B7F3D" w14:textId="77777777" w:rsidR="00447EC9" w:rsidRPr="00FE51B9" w:rsidRDefault="00447EC9" w:rsidP="00647370">
            <w:pPr>
              <w:pStyle w:val="RegularMatterTevta"/>
              <w:numPr>
                <w:ilvl w:val="0"/>
                <w:numId w:val="132"/>
              </w:numPr>
              <w:rPr>
                <w:rtl/>
              </w:rPr>
            </w:pPr>
            <w:r w:rsidRPr="00BD27FD">
              <w:rPr>
                <w:rFonts w:hint="cs"/>
                <w:rtl/>
              </w:rPr>
              <w:t>معدنیات جیسے زنک، آئرن، کاپر</w:t>
            </w:r>
          </w:p>
        </w:tc>
        <w:tc>
          <w:tcPr>
            <w:tcW w:w="1667" w:type="pct"/>
          </w:tcPr>
          <w:p w14:paraId="44CD2FD6" w14:textId="77777777" w:rsidR="00447EC9" w:rsidRPr="00BD27FD" w:rsidRDefault="00447EC9" w:rsidP="001E7955">
            <w:pPr>
              <w:pStyle w:val="SubHeadingTevta"/>
              <w:rPr>
                <w:rtl/>
              </w:rPr>
            </w:pPr>
            <w:r w:rsidRPr="00BD27FD">
              <w:rPr>
                <w:rFonts w:hint="cs"/>
                <w:rtl/>
              </w:rPr>
              <w:t>سمندری غذا کی غذائی اہمیت</w:t>
            </w:r>
          </w:p>
          <w:p w14:paraId="0EB0F512" w14:textId="77777777" w:rsidR="00447EC9" w:rsidRPr="00BD27FD" w:rsidRDefault="00447EC9" w:rsidP="00647370">
            <w:pPr>
              <w:pStyle w:val="RegularMatterTevta"/>
              <w:numPr>
                <w:ilvl w:val="0"/>
                <w:numId w:val="134"/>
              </w:numPr>
              <w:rPr>
                <w:rtl/>
              </w:rPr>
            </w:pPr>
            <w:r w:rsidRPr="00BD27FD">
              <w:rPr>
                <w:rFonts w:hint="cs"/>
                <w:rtl/>
              </w:rPr>
              <w:t>سمندری غذا میں موجود غذائی اجزاء یہ ہیں۔</w:t>
            </w:r>
          </w:p>
          <w:p w14:paraId="35B65C3A" w14:textId="77777777" w:rsidR="00447EC9" w:rsidRPr="00BD27FD" w:rsidRDefault="00447EC9" w:rsidP="00647370">
            <w:pPr>
              <w:pStyle w:val="RegularMatterTevta"/>
              <w:numPr>
                <w:ilvl w:val="0"/>
                <w:numId w:val="134"/>
              </w:numPr>
              <w:rPr>
                <w:rtl/>
              </w:rPr>
            </w:pPr>
            <w:r w:rsidRPr="00BD27FD">
              <w:rPr>
                <w:rFonts w:hint="cs"/>
                <w:rtl/>
              </w:rPr>
              <w:t>وٹامن اے</w:t>
            </w:r>
          </w:p>
          <w:p w14:paraId="2FFCE8C0" w14:textId="77777777" w:rsidR="00447EC9" w:rsidRPr="00BD27FD" w:rsidRDefault="00447EC9" w:rsidP="00647370">
            <w:pPr>
              <w:pStyle w:val="RegularMatterTevta"/>
              <w:numPr>
                <w:ilvl w:val="0"/>
                <w:numId w:val="134"/>
              </w:numPr>
              <w:rPr>
                <w:rtl/>
              </w:rPr>
            </w:pPr>
            <w:r w:rsidRPr="00BD27FD">
              <w:rPr>
                <w:rFonts w:hint="cs"/>
                <w:rtl/>
              </w:rPr>
              <w:t>وٹامن بی</w:t>
            </w:r>
          </w:p>
          <w:p w14:paraId="1479D2C3" w14:textId="77777777" w:rsidR="00447EC9" w:rsidRPr="00BD27FD" w:rsidRDefault="00447EC9" w:rsidP="00647370">
            <w:pPr>
              <w:pStyle w:val="RegularMatterTevta"/>
              <w:numPr>
                <w:ilvl w:val="0"/>
                <w:numId w:val="134"/>
              </w:numPr>
              <w:rPr>
                <w:rtl/>
              </w:rPr>
            </w:pPr>
            <w:r w:rsidRPr="00BD27FD">
              <w:rPr>
                <w:rFonts w:hint="cs"/>
                <w:rtl/>
              </w:rPr>
              <w:t>وٹامن ڈی</w:t>
            </w:r>
          </w:p>
          <w:p w14:paraId="2097417B" w14:textId="77777777" w:rsidR="00447EC9" w:rsidRPr="00BD27FD" w:rsidRDefault="00447EC9" w:rsidP="00647370">
            <w:pPr>
              <w:pStyle w:val="RegularMatterTevta"/>
              <w:numPr>
                <w:ilvl w:val="0"/>
                <w:numId w:val="134"/>
              </w:numPr>
              <w:rPr>
                <w:rtl/>
              </w:rPr>
            </w:pPr>
            <w:r w:rsidRPr="00BD27FD">
              <w:rPr>
                <w:rFonts w:hint="cs"/>
                <w:rtl/>
              </w:rPr>
              <w:t>اومیگا 3 فیٹی ایسڈ</w:t>
            </w:r>
          </w:p>
          <w:p w14:paraId="65B7DFD3" w14:textId="77777777" w:rsidR="00447EC9" w:rsidRPr="00BD27FD" w:rsidRDefault="00447EC9" w:rsidP="00647370">
            <w:pPr>
              <w:pStyle w:val="RegularMatterTevta"/>
              <w:numPr>
                <w:ilvl w:val="0"/>
                <w:numId w:val="134"/>
              </w:numPr>
              <w:rPr>
                <w:rtl/>
              </w:rPr>
            </w:pPr>
            <w:r w:rsidRPr="00BD27FD">
              <w:rPr>
                <w:rFonts w:hint="cs"/>
                <w:rtl/>
              </w:rPr>
              <w:t>کیلشیم</w:t>
            </w:r>
          </w:p>
          <w:p w14:paraId="5A12A12E" w14:textId="77777777" w:rsidR="00447EC9" w:rsidRPr="00BD27FD" w:rsidRDefault="00447EC9" w:rsidP="00647370">
            <w:pPr>
              <w:pStyle w:val="RegularMatterTevta"/>
              <w:numPr>
                <w:ilvl w:val="0"/>
                <w:numId w:val="134"/>
              </w:numPr>
            </w:pPr>
            <w:r w:rsidRPr="00BD27FD">
              <w:rPr>
                <w:rFonts w:hint="cs"/>
                <w:rtl/>
              </w:rPr>
              <w:t>فاسفورس</w:t>
            </w:r>
          </w:p>
          <w:p w14:paraId="17BE4166" w14:textId="77777777" w:rsidR="00447EC9" w:rsidRDefault="00447EC9" w:rsidP="001E7955">
            <w:pPr>
              <w:bidi/>
              <w:spacing w:before="100" w:beforeAutospacing="1" w:after="100" w:afterAutospacing="1"/>
              <w:rPr>
                <w:rFonts w:ascii="Jameel Noori Nastaleeq" w:eastAsia="Times New Roman" w:hAnsi="Jameel Noori Nastaleeq" w:cs="Jameel Noori Nastaleeq"/>
                <w:b/>
                <w:bCs/>
                <w:sz w:val="28"/>
                <w:szCs w:val="28"/>
                <w:rtl/>
                <w:lang w:val="en-US" w:bidi="ur-PK"/>
              </w:rPr>
            </w:pPr>
          </w:p>
        </w:tc>
      </w:tr>
      <w:tr w:rsidR="00447EC9" w14:paraId="50796F22" w14:textId="77777777" w:rsidTr="001E7955">
        <w:trPr>
          <w:trHeight w:val="576"/>
        </w:trPr>
        <w:tc>
          <w:tcPr>
            <w:tcW w:w="1666" w:type="pct"/>
            <w:shd w:val="clear" w:color="auto" w:fill="92D050"/>
          </w:tcPr>
          <w:p w14:paraId="34CFAB0E" w14:textId="77777777" w:rsidR="00447EC9" w:rsidRPr="0097077B" w:rsidRDefault="00447EC9" w:rsidP="001E7955">
            <w:pPr>
              <w:pStyle w:val="SubHeadingTevta"/>
              <w:jc w:val="center"/>
              <w:rPr>
                <w:rtl/>
              </w:rPr>
            </w:pPr>
            <w:r w:rsidRPr="00CC1CC8">
              <w:rPr>
                <w:rtl/>
              </w:rPr>
              <w:t>گوشت کی غذائیت کی قیمت</w:t>
            </w:r>
          </w:p>
        </w:tc>
        <w:tc>
          <w:tcPr>
            <w:tcW w:w="1666" w:type="pct"/>
            <w:shd w:val="clear" w:color="auto" w:fill="92D050"/>
          </w:tcPr>
          <w:p w14:paraId="1DE1FD3F" w14:textId="77777777" w:rsidR="00447EC9" w:rsidRDefault="00447EC9" w:rsidP="001E7955">
            <w:pPr>
              <w:pStyle w:val="SubHeadingTevta"/>
              <w:jc w:val="center"/>
              <w:rPr>
                <w:rtl/>
              </w:rPr>
            </w:pPr>
            <w:r w:rsidRPr="00CD30C6">
              <w:rPr>
                <w:rtl/>
              </w:rPr>
              <w:t>پولٹری کی غذائیت کی</w:t>
            </w:r>
            <w:r>
              <w:rPr>
                <w:rtl/>
              </w:rPr>
              <w:t xml:space="preserve"> </w:t>
            </w:r>
            <w:r>
              <w:rPr>
                <w:rFonts w:hint="cs"/>
                <w:rtl/>
              </w:rPr>
              <w:t>اہمیت</w:t>
            </w:r>
          </w:p>
        </w:tc>
        <w:tc>
          <w:tcPr>
            <w:tcW w:w="1667" w:type="pct"/>
            <w:shd w:val="clear" w:color="auto" w:fill="92D050"/>
          </w:tcPr>
          <w:p w14:paraId="01BD2678" w14:textId="77777777" w:rsidR="00447EC9" w:rsidRPr="00BD27FD" w:rsidRDefault="00447EC9" w:rsidP="001E7955">
            <w:pPr>
              <w:pStyle w:val="SubHeadingTevta"/>
              <w:jc w:val="center"/>
              <w:rPr>
                <w:rtl/>
              </w:rPr>
            </w:pPr>
            <w:r w:rsidRPr="00CD30C6">
              <w:rPr>
                <w:rtl/>
              </w:rPr>
              <w:t>سمندری غذا کی غذائی</w:t>
            </w:r>
            <w:r>
              <w:rPr>
                <w:rtl/>
              </w:rPr>
              <w:t xml:space="preserve"> </w:t>
            </w:r>
            <w:r>
              <w:rPr>
                <w:rFonts w:hint="cs"/>
                <w:rtl/>
              </w:rPr>
              <w:t>اہمیت</w:t>
            </w:r>
          </w:p>
        </w:tc>
      </w:tr>
      <w:tr w:rsidR="00447EC9" w14:paraId="0173DB75" w14:textId="77777777" w:rsidTr="001E7955">
        <w:trPr>
          <w:trHeight w:val="3455"/>
        </w:trPr>
        <w:tc>
          <w:tcPr>
            <w:tcW w:w="1666" w:type="pct"/>
          </w:tcPr>
          <w:p w14:paraId="5DA94544" w14:textId="77777777" w:rsidR="00447EC9" w:rsidRDefault="00447EC9" w:rsidP="001E7955">
            <w:pPr>
              <w:pStyle w:val="RegularMatterTevta"/>
              <w:rPr>
                <w:rtl/>
              </w:rPr>
            </w:pPr>
            <w:r w:rsidRPr="00CC1CC8">
              <w:rPr>
                <w:rtl/>
              </w:rPr>
              <w:t>حصہ سائز: 100 گرام</w:t>
            </w:r>
          </w:p>
          <w:p w14:paraId="41D33159" w14:textId="77777777" w:rsidR="00447EC9" w:rsidRDefault="00447EC9" w:rsidP="001E7955">
            <w:pPr>
              <w:pStyle w:val="RegularMatterTevta"/>
              <w:rPr>
                <w:rtl/>
              </w:rPr>
            </w:pPr>
            <w:r w:rsidRPr="00CC1CC8">
              <w:rPr>
                <w:rtl/>
              </w:rPr>
              <w:t>کیلوریز 143</w:t>
            </w:r>
            <w:r w:rsidRPr="00CC1CC8">
              <w:t>Kcal</w:t>
            </w:r>
          </w:p>
          <w:p w14:paraId="5E18EF88" w14:textId="77777777" w:rsidR="00447EC9" w:rsidRDefault="00447EC9" w:rsidP="001E7955">
            <w:pPr>
              <w:pStyle w:val="RegularMatterTevta"/>
              <w:rPr>
                <w:rtl/>
              </w:rPr>
            </w:pPr>
            <w:r w:rsidRPr="00CC1CC8">
              <w:rPr>
                <w:rtl/>
              </w:rPr>
              <w:t>کل چربی 3.5 جی</w:t>
            </w:r>
          </w:p>
          <w:p w14:paraId="7DAA2A31" w14:textId="77777777" w:rsidR="00447EC9" w:rsidRDefault="00447EC9" w:rsidP="001E7955">
            <w:pPr>
              <w:pStyle w:val="RegularMatterTevta"/>
              <w:rPr>
                <w:rtl/>
              </w:rPr>
            </w:pPr>
            <w:r w:rsidRPr="00CC1CC8">
              <w:rPr>
                <w:rtl/>
              </w:rPr>
              <w:t>کولیسٹرول 73 ملی گرام</w:t>
            </w:r>
          </w:p>
          <w:p w14:paraId="04218853" w14:textId="77777777" w:rsidR="00447EC9" w:rsidRDefault="00447EC9" w:rsidP="001E7955">
            <w:pPr>
              <w:pStyle w:val="RegularMatterTevta"/>
              <w:rPr>
                <w:rtl/>
              </w:rPr>
            </w:pPr>
            <w:r w:rsidRPr="00CC1CC8">
              <w:rPr>
                <w:rtl/>
              </w:rPr>
              <w:t>سوڈیم 57 ملی گرام</w:t>
            </w:r>
          </w:p>
          <w:p w14:paraId="157788A2" w14:textId="77777777" w:rsidR="00447EC9" w:rsidRDefault="00447EC9" w:rsidP="001E7955">
            <w:pPr>
              <w:pStyle w:val="RegularMatterTevta"/>
              <w:rPr>
                <w:rtl/>
              </w:rPr>
            </w:pPr>
            <w:r w:rsidRPr="00CC1CC8">
              <w:rPr>
                <w:rtl/>
              </w:rPr>
              <w:t>پوٹاشیم 421 ملی گرام</w:t>
            </w:r>
          </w:p>
          <w:p w14:paraId="25C17656" w14:textId="77777777" w:rsidR="00447EC9" w:rsidRDefault="00447EC9" w:rsidP="001E7955">
            <w:pPr>
              <w:pStyle w:val="RegularMatterTevta"/>
              <w:rPr>
                <w:rtl/>
              </w:rPr>
            </w:pPr>
            <w:r w:rsidRPr="00CC1CC8">
              <w:rPr>
                <w:rtl/>
              </w:rPr>
              <w:t>کل کاربوہائیڈریٹ 0 ملی گرام</w:t>
            </w:r>
          </w:p>
          <w:p w14:paraId="09E57FA9" w14:textId="77777777" w:rsidR="00447EC9" w:rsidRPr="003C66C9" w:rsidRDefault="00447EC9" w:rsidP="001E7955">
            <w:pPr>
              <w:pStyle w:val="RegularMatterTevta"/>
              <w:rPr>
                <w:rtl/>
              </w:rPr>
            </w:pPr>
            <w:r w:rsidRPr="00CC1CC8">
              <w:rPr>
                <w:rtl/>
              </w:rPr>
              <w:t>پروٹین 26 ملی گرام</w:t>
            </w:r>
          </w:p>
        </w:tc>
        <w:tc>
          <w:tcPr>
            <w:tcW w:w="1666" w:type="pct"/>
          </w:tcPr>
          <w:p w14:paraId="445F35A2" w14:textId="77777777" w:rsidR="00447EC9" w:rsidRDefault="00447EC9" w:rsidP="001E7955">
            <w:pPr>
              <w:pStyle w:val="RegularMatterTevta"/>
              <w:rPr>
                <w:rtl/>
              </w:rPr>
            </w:pPr>
            <w:r w:rsidRPr="00CD30C6">
              <w:rPr>
                <w:rtl/>
              </w:rPr>
              <w:t>حصہ سائز: 100 گرام</w:t>
            </w:r>
          </w:p>
          <w:p w14:paraId="13996D62" w14:textId="77777777" w:rsidR="00447EC9" w:rsidRDefault="00447EC9" w:rsidP="001E7955">
            <w:pPr>
              <w:pStyle w:val="RegularMatterTevta"/>
              <w:rPr>
                <w:rtl/>
              </w:rPr>
            </w:pPr>
            <w:r w:rsidRPr="00CD30C6">
              <w:rPr>
                <w:rtl/>
              </w:rPr>
              <w:t>کیلوریز 272 کلو کیلوری</w:t>
            </w:r>
          </w:p>
          <w:p w14:paraId="000600CD" w14:textId="77777777" w:rsidR="00447EC9" w:rsidRDefault="00447EC9" w:rsidP="001E7955">
            <w:pPr>
              <w:pStyle w:val="RegularMatterTevta"/>
              <w:rPr>
                <w:rtl/>
              </w:rPr>
            </w:pPr>
            <w:r w:rsidRPr="00CD30C6">
              <w:rPr>
                <w:rtl/>
              </w:rPr>
              <w:t>کل چربی 25 جی</w:t>
            </w:r>
          </w:p>
          <w:p w14:paraId="015974CB" w14:textId="77777777" w:rsidR="00447EC9" w:rsidRDefault="00447EC9" w:rsidP="001E7955">
            <w:pPr>
              <w:pStyle w:val="RegularMatterTevta"/>
            </w:pPr>
            <w:r w:rsidRPr="00CD30C6">
              <w:rPr>
                <w:rtl/>
              </w:rPr>
              <w:t>کولیسٹرول 130 ملی گرام</w:t>
            </w:r>
          </w:p>
          <w:p w14:paraId="5FE24BB0" w14:textId="77777777" w:rsidR="00447EC9" w:rsidRDefault="00447EC9" w:rsidP="001E7955">
            <w:pPr>
              <w:pStyle w:val="RegularMatterTevta"/>
            </w:pPr>
            <w:r w:rsidRPr="00CD30C6">
              <w:rPr>
                <w:rtl/>
              </w:rPr>
              <w:t>سوڈیم 40 ملی گرام</w:t>
            </w:r>
          </w:p>
          <w:p w14:paraId="077E926C" w14:textId="77777777" w:rsidR="00447EC9" w:rsidRDefault="00447EC9" w:rsidP="001E7955">
            <w:pPr>
              <w:pStyle w:val="RegularMatterTevta"/>
            </w:pPr>
            <w:r w:rsidRPr="00CD30C6">
              <w:rPr>
                <w:rtl/>
              </w:rPr>
              <w:t>پوٹاشیم 104 ملی گرام</w:t>
            </w:r>
          </w:p>
          <w:p w14:paraId="1DC3FC39" w14:textId="77777777" w:rsidR="00447EC9" w:rsidRDefault="00447EC9" w:rsidP="001E7955">
            <w:pPr>
              <w:pStyle w:val="RegularMatterTevta"/>
              <w:rPr>
                <w:rtl/>
              </w:rPr>
            </w:pPr>
            <w:r w:rsidRPr="00CD30C6">
              <w:rPr>
                <w:rtl/>
              </w:rPr>
              <w:t>کل کاربوہائیڈریٹ 0 ملی گرام</w:t>
            </w:r>
          </w:p>
          <w:p w14:paraId="02AFD906" w14:textId="77777777" w:rsidR="00447EC9" w:rsidRDefault="00447EC9" w:rsidP="001E7955">
            <w:pPr>
              <w:pStyle w:val="RegularMatterTevta"/>
              <w:rPr>
                <w:rtl/>
              </w:rPr>
            </w:pPr>
            <w:r w:rsidRPr="00CD30C6">
              <w:rPr>
                <w:rtl/>
              </w:rPr>
              <w:t>پروٹین 11 ملی گرام</w:t>
            </w:r>
          </w:p>
        </w:tc>
        <w:tc>
          <w:tcPr>
            <w:tcW w:w="1667" w:type="pct"/>
          </w:tcPr>
          <w:p w14:paraId="2F256524" w14:textId="77777777" w:rsidR="00447EC9" w:rsidRDefault="00447EC9" w:rsidP="001E7955">
            <w:pPr>
              <w:pStyle w:val="RegularMatterTevta"/>
              <w:rPr>
                <w:rtl/>
              </w:rPr>
            </w:pPr>
            <w:r w:rsidRPr="00CD30C6">
              <w:rPr>
                <w:sz w:val="24"/>
                <w:szCs w:val="24"/>
                <w:rtl/>
              </w:rPr>
              <w:t>حصہ سائز: 100 گرام</w:t>
            </w:r>
          </w:p>
          <w:p w14:paraId="48A5E521" w14:textId="77777777" w:rsidR="00447EC9" w:rsidRDefault="00447EC9" w:rsidP="001E7955">
            <w:pPr>
              <w:pStyle w:val="RegularMatterTevta"/>
              <w:rPr>
                <w:rtl/>
              </w:rPr>
            </w:pPr>
            <w:r w:rsidRPr="00CD30C6">
              <w:rPr>
                <w:sz w:val="24"/>
                <w:szCs w:val="24"/>
                <w:rtl/>
              </w:rPr>
              <w:t>کیلوریز 204 کلو کیلوری</w:t>
            </w:r>
          </w:p>
          <w:p w14:paraId="1F5405AC" w14:textId="77777777" w:rsidR="00447EC9" w:rsidRDefault="00447EC9" w:rsidP="001E7955">
            <w:pPr>
              <w:pStyle w:val="RegularMatterTevta"/>
              <w:rPr>
                <w:rtl/>
              </w:rPr>
            </w:pPr>
            <w:r w:rsidRPr="00CD30C6">
              <w:rPr>
                <w:sz w:val="24"/>
                <w:szCs w:val="24"/>
                <w:rtl/>
              </w:rPr>
              <w:t>کل چربی 8 جی</w:t>
            </w:r>
          </w:p>
          <w:p w14:paraId="756A536D" w14:textId="77777777" w:rsidR="00447EC9" w:rsidRDefault="00447EC9" w:rsidP="001E7955">
            <w:pPr>
              <w:pStyle w:val="RegularMatterTevta"/>
              <w:rPr>
                <w:rtl/>
              </w:rPr>
            </w:pPr>
            <w:r w:rsidRPr="00CD30C6">
              <w:rPr>
                <w:sz w:val="24"/>
                <w:szCs w:val="24"/>
                <w:rtl/>
              </w:rPr>
              <w:t>کولیسٹرول 479 ملی گرام</w:t>
            </w:r>
          </w:p>
          <w:p w14:paraId="0B0F626E" w14:textId="77777777" w:rsidR="00447EC9" w:rsidRDefault="00447EC9" w:rsidP="001E7955">
            <w:pPr>
              <w:pStyle w:val="RegularMatterTevta"/>
              <w:rPr>
                <w:rtl/>
              </w:rPr>
            </w:pPr>
            <w:r w:rsidRPr="00CD30C6">
              <w:rPr>
                <w:sz w:val="24"/>
                <w:szCs w:val="24"/>
                <w:rtl/>
              </w:rPr>
              <w:t>سوڈیم 117 ملی گرام</w:t>
            </w:r>
          </w:p>
          <w:p w14:paraId="683FC3BD" w14:textId="77777777" w:rsidR="00447EC9" w:rsidRDefault="00447EC9" w:rsidP="001E7955">
            <w:pPr>
              <w:pStyle w:val="RegularMatterTevta"/>
              <w:rPr>
                <w:sz w:val="24"/>
                <w:szCs w:val="24"/>
                <w:rtl/>
              </w:rPr>
            </w:pPr>
            <w:r w:rsidRPr="00CD30C6">
              <w:rPr>
                <w:sz w:val="24"/>
                <w:szCs w:val="24"/>
                <w:rtl/>
              </w:rPr>
              <w:t>پوٹاشیم 283 ملی گرام</w:t>
            </w:r>
          </w:p>
          <w:p w14:paraId="7145292F" w14:textId="77777777" w:rsidR="00447EC9" w:rsidRDefault="00447EC9" w:rsidP="001E7955">
            <w:pPr>
              <w:pStyle w:val="RegularMatterTevta"/>
              <w:rPr>
                <w:rFonts w:ascii="Jameel Noori Nastaleeq" w:hAnsi="Jameel Noori Nastaleeq"/>
                <w:sz w:val="24"/>
                <w:szCs w:val="24"/>
                <w:rtl/>
              </w:rPr>
            </w:pPr>
            <w:r w:rsidRPr="00CD30C6">
              <w:rPr>
                <w:rFonts w:ascii="Jameel Noori Nastaleeq" w:hAnsi="Jameel Noori Nastaleeq"/>
                <w:sz w:val="24"/>
                <w:szCs w:val="24"/>
                <w:rtl/>
              </w:rPr>
              <w:t>کل کاربوہائیڈریٹ 1.9 ملی گرام</w:t>
            </w:r>
          </w:p>
          <w:p w14:paraId="0549F620" w14:textId="77777777" w:rsidR="00447EC9" w:rsidRPr="00BD27FD" w:rsidRDefault="00447EC9" w:rsidP="001E7955">
            <w:pPr>
              <w:pStyle w:val="RegularMatterTevta"/>
              <w:rPr>
                <w:rtl/>
              </w:rPr>
            </w:pPr>
            <w:r w:rsidRPr="00CD30C6">
              <w:rPr>
                <w:rFonts w:ascii="Jameel Noori Nastaleeq" w:hAnsi="Jameel Noori Nastaleeq"/>
                <w:sz w:val="24"/>
                <w:szCs w:val="24"/>
                <w:rtl/>
              </w:rPr>
              <w:t>پروٹین 29 ملی گرام</w:t>
            </w:r>
          </w:p>
        </w:tc>
      </w:tr>
    </w:tbl>
    <w:p w14:paraId="54B6C2F6" w14:textId="77777777" w:rsidR="00447EC9" w:rsidRDefault="00447EC9" w:rsidP="00447EC9">
      <w:pPr>
        <w:pStyle w:val="BlueHeadingTevta"/>
        <w:rPr>
          <w:rtl/>
        </w:rPr>
      </w:pPr>
      <w:r w:rsidRPr="004E2BED">
        <w:rPr>
          <w:rtl/>
        </w:rPr>
        <w:t>عمل</w:t>
      </w:r>
      <w:r w:rsidRPr="004E2BED">
        <w:rPr>
          <w:rFonts w:hint="cs"/>
          <w:rtl/>
        </w:rPr>
        <w:t>ی</w:t>
      </w:r>
      <w:r w:rsidRPr="004E2BED">
        <w:rPr>
          <w:rtl/>
        </w:rPr>
        <w:t xml:space="preserve"> سرگرم</w:t>
      </w:r>
      <w:r w:rsidRPr="004E2BED">
        <w:rPr>
          <w:rFonts w:hint="cs"/>
          <w:rtl/>
        </w:rPr>
        <w:t>ی</w:t>
      </w:r>
    </w:p>
    <w:p w14:paraId="02623EB3" w14:textId="77777777" w:rsidR="00447EC9" w:rsidRPr="004E2BED" w:rsidRDefault="00447EC9" w:rsidP="00647370">
      <w:pPr>
        <w:pStyle w:val="RegularMatterTevta"/>
        <w:numPr>
          <w:ilvl w:val="0"/>
          <w:numId w:val="136"/>
        </w:numPr>
        <w:rPr>
          <w:rtl/>
        </w:rPr>
      </w:pPr>
      <w:r w:rsidRPr="004E2BED">
        <w:rPr>
          <w:rFonts w:hint="cs"/>
          <w:rtl/>
        </w:rPr>
        <w:t>فنگر فش اور فش منچورین تیار کریں، پکائیں اور پیش کریں۔</w:t>
      </w:r>
    </w:p>
    <w:p w14:paraId="0E0C041D" w14:textId="77777777" w:rsidR="00447EC9" w:rsidRPr="004E2BED" w:rsidRDefault="00447EC9" w:rsidP="00647370">
      <w:pPr>
        <w:pStyle w:val="RegularMatterTevta"/>
        <w:numPr>
          <w:ilvl w:val="0"/>
          <w:numId w:val="136"/>
        </w:numPr>
        <w:rPr>
          <w:rtl/>
        </w:rPr>
      </w:pPr>
      <w:r w:rsidRPr="004E2BED">
        <w:rPr>
          <w:rFonts w:hint="cs"/>
          <w:rtl/>
        </w:rPr>
        <w:t>انڈے فرائیڈ رائس کے ساتھ چکن منچورین تیار کریں، پکائیں اور پیش  کریں۔</w:t>
      </w:r>
    </w:p>
    <w:p w14:paraId="7E069105" w14:textId="77777777" w:rsidR="00447EC9" w:rsidRPr="004E2BED" w:rsidRDefault="00447EC9" w:rsidP="00647370">
      <w:pPr>
        <w:pStyle w:val="RegularMatterTevta"/>
        <w:numPr>
          <w:ilvl w:val="0"/>
          <w:numId w:val="136"/>
        </w:numPr>
      </w:pPr>
      <w:r w:rsidRPr="004E2BED">
        <w:rPr>
          <w:rFonts w:hint="cs"/>
          <w:rtl/>
        </w:rPr>
        <w:t>میٹھا اور کھٹا چکن مسالہ چاول کے ساتھ تیار کریں، پکائیں اورپیش کریں۔</w:t>
      </w:r>
    </w:p>
    <w:p w14:paraId="5CF65E68" w14:textId="77777777" w:rsidR="00447EC9" w:rsidRPr="004E2BED" w:rsidRDefault="00447EC9" w:rsidP="00447EC9">
      <w:pPr>
        <w:pStyle w:val="SubHeadingTevta"/>
      </w:pPr>
      <w:r w:rsidRPr="004E2BED">
        <w:rPr>
          <w:rtl/>
        </w:rPr>
        <w:t>درکار اوزار</w:t>
      </w:r>
      <w:r w:rsidRPr="004E2BED">
        <w:t>:</w:t>
      </w:r>
    </w:p>
    <w:p w14:paraId="7290A3B4" w14:textId="77777777" w:rsidR="00447EC9" w:rsidRPr="004E2BED" w:rsidRDefault="00447EC9" w:rsidP="00647370">
      <w:pPr>
        <w:pStyle w:val="RegularMatterTevta"/>
        <w:numPr>
          <w:ilvl w:val="0"/>
          <w:numId w:val="135"/>
        </w:numPr>
      </w:pPr>
      <w:r w:rsidRPr="004E2BED">
        <w:rPr>
          <w:rtl/>
        </w:rPr>
        <w:t>چھر</w:t>
      </w:r>
      <w:r w:rsidRPr="004E2BED">
        <w:rPr>
          <w:rFonts w:hint="cs"/>
          <w:rtl/>
        </w:rPr>
        <w:t>ی</w:t>
      </w:r>
      <w:r w:rsidRPr="004E2BED">
        <w:rPr>
          <w:rFonts w:hint="eastAsia"/>
          <w:rtl/>
        </w:rPr>
        <w:t>اں</w:t>
      </w:r>
      <w:r w:rsidRPr="004E2BED">
        <w:rPr>
          <w:rtl/>
        </w:rPr>
        <w:t>: گوشت، مچھل</w:t>
      </w:r>
      <w:r w:rsidRPr="004E2BED">
        <w:rPr>
          <w:rFonts w:hint="cs"/>
          <w:rtl/>
        </w:rPr>
        <w:t>ی</w:t>
      </w:r>
      <w:r w:rsidRPr="004E2BED">
        <w:rPr>
          <w:rtl/>
        </w:rPr>
        <w:t xml:space="preserve"> اور سبز</w:t>
      </w:r>
      <w:r w:rsidRPr="004E2BED">
        <w:rPr>
          <w:rFonts w:hint="cs"/>
          <w:rtl/>
        </w:rPr>
        <w:t>ی</w:t>
      </w:r>
      <w:r w:rsidRPr="004E2BED">
        <w:rPr>
          <w:rFonts w:hint="eastAsia"/>
          <w:rtl/>
        </w:rPr>
        <w:t>وں</w:t>
      </w:r>
      <w:r w:rsidRPr="004E2BED">
        <w:rPr>
          <w:rtl/>
        </w:rPr>
        <w:t xml:space="preserve"> کو کاٹنے کے ل</w:t>
      </w:r>
      <w:r w:rsidRPr="004E2BED">
        <w:rPr>
          <w:rFonts w:hint="cs"/>
          <w:rtl/>
        </w:rPr>
        <w:t>ی</w:t>
      </w:r>
      <w:r w:rsidRPr="004E2BED">
        <w:rPr>
          <w:rFonts w:hint="eastAsia"/>
          <w:rtl/>
        </w:rPr>
        <w:t>ے</w:t>
      </w:r>
      <w:r w:rsidRPr="004E2BED">
        <w:rPr>
          <w:rtl/>
        </w:rPr>
        <w:t xml:space="preserve"> </w:t>
      </w:r>
    </w:p>
    <w:p w14:paraId="31E52E1F" w14:textId="77777777" w:rsidR="00447EC9" w:rsidRPr="004E2BED" w:rsidRDefault="00447EC9" w:rsidP="00647370">
      <w:pPr>
        <w:pStyle w:val="RegularMatterTevta"/>
        <w:numPr>
          <w:ilvl w:val="0"/>
          <w:numId w:val="135"/>
        </w:numPr>
      </w:pPr>
      <w:r w:rsidRPr="004E2BED">
        <w:rPr>
          <w:rtl/>
        </w:rPr>
        <w:t>کٹنگ بورڈ : گوشت، مچھل</w:t>
      </w:r>
      <w:r w:rsidRPr="004E2BED">
        <w:rPr>
          <w:rFonts w:hint="cs"/>
          <w:rtl/>
        </w:rPr>
        <w:t>ی</w:t>
      </w:r>
      <w:r w:rsidRPr="004E2BED">
        <w:rPr>
          <w:rtl/>
        </w:rPr>
        <w:t xml:space="preserve"> اور سبز</w:t>
      </w:r>
      <w:r w:rsidRPr="004E2BED">
        <w:rPr>
          <w:rFonts w:hint="cs"/>
          <w:rtl/>
        </w:rPr>
        <w:t>ی</w:t>
      </w:r>
      <w:r w:rsidRPr="004E2BED">
        <w:rPr>
          <w:rFonts w:hint="eastAsia"/>
          <w:rtl/>
        </w:rPr>
        <w:t>وں</w:t>
      </w:r>
      <w:r w:rsidRPr="004E2BED">
        <w:rPr>
          <w:rtl/>
        </w:rPr>
        <w:t xml:space="preserve"> کو کاٹنے کے ل</w:t>
      </w:r>
      <w:r w:rsidRPr="004E2BED">
        <w:rPr>
          <w:rFonts w:hint="cs"/>
          <w:rtl/>
        </w:rPr>
        <w:t>ی</w:t>
      </w:r>
      <w:r w:rsidRPr="004E2BED">
        <w:rPr>
          <w:rFonts w:hint="eastAsia"/>
          <w:rtl/>
        </w:rPr>
        <w:t>ے</w:t>
      </w:r>
      <w:r w:rsidRPr="004E2BED">
        <w:rPr>
          <w:rtl/>
        </w:rPr>
        <w:t xml:space="preserve"> </w:t>
      </w:r>
    </w:p>
    <w:p w14:paraId="40272D4F" w14:textId="77777777" w:rsidR="00447EC9" w:rsidRPr="004E2BED" w:rsidRDefault="00447EC9" w:rsidP="00647370">
      <w:pPr>
        <w:pStyle w:val="RegularMatterTevta"/>
        <w:numPr>
          <w:ilvl w:val="0"/>
          <w:numId w:val="135"/>
        </w:numPr>
      </w:pPr>
      <w:r w:rsidRPr="004E2BED">
        <w:rPr>
          <w:rtl/>
        </w:rPr>
        <w:t>م</w:t>
      </w:r>
      <w:r w:rsidRPr="004E2BED">
        <w:rPr>
          <w:rFonts w:hint="cs"/>
          <w:rtl/>
        </w:rPr>
        <w:t>ی</w:t>
      </w:r>
      <w:r w:rsidRPr="004E2BED">
        <w:rPr>
          <w:rFonts w:hint="eastAsia"/>
          <w:rtl/>
        </w:rPr>
        <w:t>زان</w:t>
      </w:r>
      <w:r w:rsidRPr="004E2BED">
        <w:rPr>
          <w:rtl/>
        </w:rPr>
        <w:t xml:space="preserve"> پلاٹس </w:t>
      </w:r>
      <w:r w:rsidRPr="004E2BED">
        <w:rPr>
          <w:rFonts w:hint="cs"/>
          <w:rtl/>
        </w:rPr>
        <w:t xml:space="preserve">باول: </w:t>
      </w:r>
      <w:r w:rsidRPr="004E2BED">
        <w:rPr>
          <w:rtl/>
        </w:rPr>
        <w:t>تمام اجزاء کو الگ الگ رکھنے کے ل</w:t>
      </w:r>
      <w:r w:rsidRPr="004E2BED">
        <w:rPr>
          <w:rFonts w:hint="cs"/>
          <w:rtl/>
        </w:rPr>
        <w:t>ی</w:t>
      </w:r>
      <w:r w:rsidRPr="004E2BED">
        <w:rPr>
          <w:rFonts w:hint="eastAsia"/>
          <w:rtl/>
        </w:rPr>
        <w:t>ے</w:t>
      </w:r>
      <w:r w:rsidRPr="004E2BED">
        <w:rPr>
          <w:rtl/>
        </w:rPr>
        <w:t xml:space="preserve"> چھوٹے پ</w:t>
      </w:r>
      <w:r w:rsidRPr="004E2BED">
        <w:rPr>
          <w:rFonts w:hint="cs"/>
          <w:rtl/>
        </w:rPr>
        <w:t>ی</w:t>
      </w:r>
      <w:r w:rsidRPr="004E2BED">
        <w:rPr>
          <w:rFonts w:hint="eastAsia"/>
          <w:rtl/>
        </w:rPr>
        <w:t>الے</w:t>
      </w:r>
      <w:r w:rsidRPr="004E2BED">
        <w:rPr>
          <w:rtl/>
        </w:rPr>
        <w:t xml:space="preserve"> </w:t>
      </w:r>
      <w:r w:rsidRPr="004E2BED">
        <w:rPr>
          <w:rFonts w:hint="cs"/>
          <w:rtl/>
        </w:rPr>
        <w:t>ی</w:t>
      </w:r>
      <w:r w:rsidRPr="004E2BED">
        <w:rPr>
          <w:rFonts w:hint="eastAsia"/>
          <w:rtl/>
        </w:rPr>
        <w:t>ا</w:t>
      </w:r>
      <w:r w:rsidRPr="004E2BED">
        <w:rPr>
          <w:rtl/>
        </w:rPr>
        <w:t xml:space="preserve"> برتن </w:t>
      </w:r>
    </w:p>
    <w:p w14:paraId="3A020591" w14:textId="77777777" w:rsidR="00447EC9" w:rsidRPr="004E2BED" w:rsidRDefault="00447EC9" w:rsidP="00647370">
      <w:pPr>
        <w:pStyle w:val="RegularMatterTevta"/>
        <w:numPr>
          <w:ilvl w:val="0"/>
          <w:numId w:val="135"/>
        </w:numPr>
      </w:pPr>
      <w:r w:rsidRPr="004E2BED">
        <w:rPr>
          <w:rtl/>
        </w:rPr>
        <w:t>کڑاہ</w:t>
      </w:r>
      <w:r w:rsidRPr="004E2BED">
        <w:rPr>
          <w:rFonts w:hint="cs"/>
          <w:rtl/>
        </w:rPr>
        <w:t>ی</w:t>
      </w:r>
      <w:r w:rsidRPr="004E2BED">
        <w:rPr>
          <w:rtl/>
        </w:rPr>
        <w:t xml:space="preserve"> / فرائنگ پ</w:t>
      </w:r>
      <w:r w:rsidRPr="004E2BED">
        <w:rPr>
          <w:rFonts w:hint="cs"/>
          <w:rtl/>
        </w:rPr>
        <w:t>ی</w:t>
      </w:r>
      <w:r w:rsidRPr="004E2BED">
        <w:rPr>
          <w:rFonts w:hint="eastAsia"/>
          <w:rtl/>
        </w:rPr>
        <w:t>ن</w:t>
      </w:r>
      <w:r w:rsidRPr="004E2BED">
        <w:rPr>
          <w:rtl/>
        </w:rPr>
        <w:t xml:space="preserve"> :</w:t>
      </w:r>
      <w:r w:rsidRPr="004E2BED">
        <w:t xml:space="preserve"> </w:t>
      </w:r>
      <w:r w:rsidRPr="004E2BED">
        <w:rPr>
          <w:rFonts w:hint="eastAsia"/>
          <w:rtl/>
        </w:rPr>
        <w:t>فش</w:t>
      </w:r>
      <w:r w:rsidRPr="004E2BED">
        <w:rPr>
          <w:rtl/>
        </w:rPr>
        <w:t xml:space="preserve"> فنگرز، چکن منچور</w:t>
      </w:r>
      <w:r w:rsidRPr="004E2BED">
        <w:rPr>
          <w:rFonts w:hint="cs"/>
          <w:rtl/>
        </w:rPr>
        <w:t>ی</w:t>
      </w:r>
      <w:r w:rsidRPr="004E2BED">
        <w:rPr>
          <w:rFonts w:hint="eastAsia"/>
          <w:rtl/>
        </w:rPr>
        <w:t>ن،</w:t>
      </w:r>
      <w:r w:rsidRPr="004E2BED">
        <w:rPr>
          <w:rtl/>
        </w:rPr>
        <w:t xml:space="preserve"> اور فش منچور</w:t>
      </w:r>
      <w:r w:rsidRPr="004E2BED">
        <w:rPr>
          <w:rFonts w:hint="cs"/>
          <w:rtl/>
        </w:rPr>
        <w:t>ی</w:t>
      </w:r>
      <w:r w:rsidRPr="004E2BED">
        <w:rPr>
          <w:rFonts w:hint="eastAsia"/>
          <w:rtl/>
        </w:rPr>
        <w:t>ن</w:t>
      </w:r>
      <w:r w:rsidRPr="004E2BED">
        <w:rPr>
          <w:rtl/>
        </w:rPr>
        <w:t xml:space="preserve"> کو فرائ</w:t>
      </w:r>
      <w:r w:rsidRPr="004E2BED">
        <w:rPr>
          <w:rFonts w:hint="cs"/>
          <w:rtl/>
        </w:rPr>
        <w:t>ی</w:t>
      </w:r>
      <w:r w:rsidRPr="004E2BED">
        <w:rPr>
          <w:rtl/>
        </w:rPr>
        <w:t xml:space="preserve"> کرنے کے ل</w:t>
      </w:r>
      <w:r w:rsidRPr="004E2BED">
        <w:rPr>
          <w:rFonts w:hint="cs"/>
          <w:rtl/>
        </w:rPr>
        <w:t>ی</w:t>
      </w:r>
      <w:r w:rsidRPr="004E2BED">
        <w:rPr>
          <w:rFonts w:hint="eastAsia"/>
          <w:rtl/>
        </w:rPr>
        <w:t>ے</w:t>
      </w:r>
      <w:r w:rsidRPr="004E2BED">
        <w:rPr>
          <w:rtl/>
        </w:rPr>
        <w:t xml:space="preserve"> </w:t>
      </w:r>
    </w:p>
    <w:p w14:paraId="7A9C6BA8" w14:textId="77777777" w:rsidR="00447EC9" w:rsidRPr="004E2BED" w:rsidRDefault="00447EC9" w:rsidP="00647370">
      <w:pPr>
        <w:pStyle w:val="RegularMatterTevta"/>
        <w:numPr>
          <w:ilvl w:val="0"/>
          <w:numId w:val="135"/>
        </w:numPr>
        <w:rPr>
          <w:rtl/>
        </w:rPr>
      </w:pPr>
      <w:r w:rsidRPr="004E2BED">
        <w:rPr>
          <w:rFonts w:hint="eastAsia"/>
          <w:rtl/>
        </w:rPr>
        <w:t>و</w:t>
      </w:r>
      <w:r w:rsidRPr="004E2BED">
        <w:rPr>
          <w:rFonts w:hint="cs"/>
          <w:rtl/>
        </w:rPr>
        <w:t xml:space="preserve"> </w:t>
      </w:r>
      <w:r w:rsidRPr="004E2BED">
        <w:rPr>
          <w:rFonts w:hint="eastAsia"/>
          <w:rtl/>
        </w:rPr>
        <w:t>ک</w:t>
      </w:r>
      <w:r w:rsidRPr="004E2BED">
        <w:t xml:space="preserve">  :</w:t>
      </w:r>
      <w:r w:rsidRPr="004E2BED">
        <w:rPr>
          <w:rtl/>
        </w:rPr>
        <w:t>کا استعمال فرائ</w:t>
      </w:r>
      <w:r w:rsidRPr="004E2BED">
        <w:rPr>
          <w:rFonts w:hint="cs"/>
          <w:rtl/>
        </w:rPr>
        <w:t>ی</w:t>
      </w:r>
      <w:r w:rsidRPr="004E2BED">
        <w:rPr>
          <w:rFonts w:hint="eastAsia"/>
          <w:rtl/>
        </w:rPr>
        <w:t>ڈ</w:t>
      </w:r>
      <w:r w:rsidRPr="004E2BED">
        <w:rPr>
          <w:rtl/>
        </w:rPr>
        <w:t xml:space="preserve"> رائس اور منچور</w:t>
      </w:r>
      <w:r w:rsidRPr="004E2BED">
        <w:rPr>
          <w:rFonts w:hint="cs"/>
          <w:rtl/>
        </w:rPr>
        <w:t>ی</w:t>
      </w:r>
      <w:r w:rsidRPr="004E2BED">
        <w:rPr>
          <w:rFonts w:hint="eastAsia"/>
          <w:rtl/>
        </w:rPr>
        <w:t>ن</w:t>
      </w:r>
      <w:r w:rsidRPr="004E2BED">
        <w:rPr>
          <w:rtl/>
        </w:rPr>
        <w:t xml:space="preserve"> </w:t>
      </w:r>
      <w:r w:rsidRPr="004E2BED">
        <w:rPr>
          <w:rFonts w:hint="cs"/>
          <w:rtl/>
        </w:rPr>
        <w:t>کے لیے</w:t>
      </w:r>
    </w:p>
    <w:p w14:paraId="5DDB0005" w14:textId="77777777" w:rsidR="00447EC9" w:rsidRPr="004E2BED" w:rsidRDefault="00447EC9" w:rsidP="00647370">
      <w:pPr>
        <w:pStyle w:val="RegularMatterTevta"/>
        <w:numPr>
          <w:ilvl w:val="0"/>
          <w:numId w:val="135"/>
        </w:numPr>
      </w:pPr>
      <w:r w:rsidRPr="004E2BED">
        <w:rPr>
          <w:rtl/>
        </w:rPr>
        <w:t>د</w:t>
      </w:r>
      <w:r w:rsidRPr="004E2BED">
        <w:rPr>
          <w:rFonts w:hint="cs"/>
          <w:rtl/>
        </w:rPr>
        <w:t>ی</w:t>
      </w:r>
      <w:r w:rsidRPr="004E2BED">
        <w:rPr>
          <w:rFonts w:hint="eastAsia"/>
          <w:rtl/>
        </w:rPr>
        <w:t>پ</w:t>
      </w:r>
      <w:r w:rsidRPr="004E2BED">
        <w:rPr>
          <w:rtl/>
        </w:rPr>
        <w:t xml:space="preserve"> فرائر</w:t>
      </w:r>
      <w:r w:rsidRPr="004E2BED">
        <w:rPr>
          <w:rFonts w:hint="cs"/>
          <w:rtl/>
        </w:rPr>
        <w:t xml:space="preserve">یا </w:t>
      </w:r>
      <w:r w:rsidRPr="004E2BED">
        <w:rPr>
          <w:rtl/>
        </w:rPr>
        <w:t xml:space="preserve"> کڑاہ</w:t>
      </w:r>
      <w:r w:rsidRPr="004E2BED">
        <w:rPr>
          <w:rFonts w:hint="cs"/>
          <w:rtl/>
        </w:rPr>
        <w:t>ی</w:t>
      </w:r>
      <w:r w:rsidRPr="004E2BED">
        <w:rPr>
          <w:rtl/>
        </w:rPr>
        <w:t>:</w:t>
      </w:r>
      <w:r w:rsidRPr="004E2BED">
        <w:rPr>
          <w:rFonts w:hint="eastAsia"/>
          <w:rtl/>
        </w:rPr>
        <w:t>فنگر</w:t>
      </w:r>
      <w:r w:rsidRPr="004E2BED">
        <w:rPr>
          <w:rtl/>
        </w:rPr>
        <w:t xml:space="preserve"> فش اور فش منچور</w:t>
      </w:r>
      <w:r w:rsidRPr="004E2BED">
        <w:rPr>
          <w:rFonts w:hint="cs"/>
          <w:rtl/>
        </w:rPr>
        <w:t>ی</w:t>
      </w:r>
      <w:r w:rsidRPr="004E2BED">
        <w:rPr>
          <w:rFonts w:hint="eastAsia"/>
          <w:rtl/>
        </w:rPr>
        <w:t>ن</w:t>
      </w:r>
      <w:r w:rsidRPr="004E2BED">
        <w:rPr>
          <w:rtl/>
        </w:rPr>
        <w:t xml:space="preserve"> کو گولڈن فرائ</w:t>
      </w:r>
      <w:r w:rsidRPr="004E2BED">
        <w:rPr>
          <w:rFonts w:hint="cs"/>
          <w:rtl/>
        </w:rPr>
        <w:t>ی</w:t>
      </w:r>
      <w:r w:rsidRPr="004E2BED">
        <w:rPr>
          <w:rtl/>
        </w:rPr>
        <w:t xml:space="preserve"> کرنے کے ل</w:t>
      </w:r>
      <w:r w:rsidRPr="004E2BED">
        <w:rPr>
          <w:rFonts w:hint="cs"/>
          <w:rtl/>
        </w:rPr>
        <w:t>ی</w:t>
      </w:r>
      <w:r w:rsidRPr="004E2BED">
        <w:rPr>
          <w:rFonts w:hint="eastAsia"/>
          <w:rtl/>
        </w:rPr>
        <w:t>ے</w:t>
      </w:r>
      <w:r w:rsidRPr="004E2BED">
        <w:rPr>
          <w:rtl/>
        </w:rPr>
        <w:t xml:space="preserve"> ۔</w:t>
      </w:r>
    </w:p>
    <w:p w14:paraId="359CA08D" w14:textId="77777777" w:rsidR="00447EC9" w:rsidRPr="004E2BED" w:rsidRDefault="00447EC9" w:rsidP="00647370">
      <w:pPr>
        <w:pStyle w:val="RegularMatterTevta"/>
        <w:numPr>
          <w:ilvl w:val="0"/>
          <w:numId w:val="135"/>
        </w:numPr>
      </w:pPr>
      <w:r w:rsidRPr="004E2BED">
        <w:rPr>
          <w:rtl/>
        </w:rPr>
        <w:t xml:space="preserve">چاول پکانے والا برتن </w:t>
      </w:r>
      <w:r w:rsidRPr="004E2BED">
        <w:rPr>
          <w:rFonts w:hint="cs"/>
          <w:rtl/>
        </w:rPr>
        <w:t xml:space="preserve">:  </w:t>
      </w:r>
      <w:r w:rsidRPr="004E2BED">
        <w:rPr>
          <w:rFonts w:hint="eastAsia"/>
          <w:rtl/>
        </w:rPr>
        <w:t>چاول</w:t>
      </w:r>
      <w:r w:rsidRPr="004E2BED">
        <w:rPr>
          <w:rtl/>
        </w:rPr>
        <w:t xml:space="preserve"> کو </w:t>
      </w:r>
      <w:r w:rsidRPr="004E2BED">
        <w:rPr>
          <w:rFonts w:hint="cs"/>
          <w:rtl/>
        </w:rPr>
        <w:t>ابال</w:t>
      </w:r>
      <w:r w:rsidRPr="004E2BED">
        <w:rPr>
          <w:rtl/>
        </w:rPr>
        <w:t>نے کے ل</w:t>
      </w:r>
      <w:r w:rsidRPr="004E2BED">
        <w:rPr>
          <w:rFonts w:hint="cs"/>
          <w:rtl/>
        </w:rPr>
        <w:t>ی</w:t>
      </w:r>
      <w:r w:rsidRPr="004E2BED">
        <w:rPr>
          <w:rFonts w:hint="eastAsia"/>
          <w:rtl/>
        </w:rPr>
        <w:t>ے</w:t>
      </w:r>
      <w:r w:rsidRPr="004E2BED">
        <w:rPr>
          <w:rtl/>
        </w:rPr>
        <w:t xml:space="preserve"> </w:t>
      </w:r>
    </w:p>
    <w:p w14:paraId="54C807CE" w14:textId="77777777" w:rsidR="00447EC9" w:rsidRPr="004E2BED" w:rsidRDefault="00447EC9" w:rsidP="00647370">
      <w:pPr>
        <w:pStyle w:val="RegularMatterTevta"/>
        <w:numPr>
          <w:ilvl w:val="0"/>
          <w:numId w:val="135"/>
        </w:numPr>
      </w:pPr>
      <w:r w:rsidRPr="004E2BED">
        <w:rPr>
          <w:rtl/>
        </w:rPr>
        <w:t>اسپ</w:t>
      </w:r>
      <w:r w:rsidRPr="004E2BED">
        <w:rPr>
          <w:rFonts w:hint="cs"/>
          <w:rtl/>
        </w:rPr>
        <w:t>ی</w:t>
      </w:r>
      <w:r w:rsidRPr="004E2BED">
        <w:rPr>
          <w:rFonts w:hint="eastAsia"/>
          <w:rtl/>
        </w:rPr>
        <w:t>چولا</w:t>
      </w:r>
      <w:r w:rsidRPr="004E2BED">
        <w:rPr>
          <w:rtl/>
        </w:rPr>
        <w:t xml:space="preserve"> اور چمچ </w:t>
      </w:r>
      <w:r w:rsidRPr="004E2BED">
        <w:rPr>
          <w:rFonts w:hint="cs"/>
          <w:rtl/>
        </w:rPr>
        <w:t xml:space="preserve">: </w:t>
      </w:r>
      <w:r w:rsidRPr="004E2BED">
        <w:rPr>
          <w:rtl/>
        </w:rPr>
        <w:t>کھانے کو ہلانے کے ل</w:t>
      </w:r>
      <w:r w:rsidRPr="004E2BED">
        <w:rPr>
          <w:rFonts w:hint="cs"/>
          <w:rtl/>
        </w:rPr>
        <w:t>ی</w:t>
      </w:r>
      <w:r w:rsidRPr="004E2BED">
        <w:rPr>
          <w:rFonts w:hint="eastAsia"/>
          <w:rtl/>
        </w:rPr>
        <w:t>ے</w:t>
      </w:r>
      <w:r w:rsidRPr="004E2BED">
        <w:rPr>
          <w:rtl/>
        </w:rPr>
        <w:t xml:space="preserve"> </w:t>
      </w:r>
    </w:p>
    <w:p w14:paraId="18E047B9" w14:textId="77777777" w:rsidR="00447EC9" w:rsidRPr="004E2BED" w:rsidRDefault="00447EC9" w:rsidP="00647370">
      <w:pPr>
        <w:pStyle w:val="RegularMatterTevta"/>
        <w:numPr>
          <w:ilvl w:val="0"/>
          <w:numId w:val="135"/>
        </w:numPr>
      </w:pPr>
      <w:r w:rsidRPr="004E2BED">
        <w:rPr>
          <w:rtl/>
        </w:rPr>
        <w:t>پل</w:t>
      </w:r>
      <w:r w:rsidRPr="004E2BED">
        <w:rPr>
          <w:rFonts w:hint="cs"/>
          <w:rtl/>
        </w:rPr>
        <w:t>ی</w:t>
      </w:r>
      <w:r w:rsidRPr="004E2BED">
        <w:rPr>
          <w:rFonts w:hint="eastAsia"/>
          <w:rtl/>
        </w:rPr>
        <w:t>ٹرز</w:t>
      </w:r>
      <w:r w:rsidRPr="004E2BED">
        <w:rPr>
          <w:rtl/>
        </w:rPr>
        <w:t xml:space="preserve"> اور سرونگ ڈشز</w:t>
      </w:r>
      <w:r w:rsidRPr="004E2BED">
        <w:rPr>
          <w:rFonts w:hint="cs"/>
          <w:rtl/>
        </w:rPr>
        <w:t xml:space="preserve">: </w:t>
      </w:r>
      <w:r w:rsidRPr="004E2BED">
        <w:rPr>
          <w:rtl/>
        </w:rPr>
        <w:t xml:space="preserve"> </w:t>
      </w:r>
      <w:r w:rsidRPr="004E2BED">
        <w:rPr>
          <w:rFonts w:hint="eastAsia"/>
          <w:rtl/>
        </w:rPr>
        <w:t>کھانے</w:t>
      </w:r>
      <w:r w:rsidRPr="004E2BED">
        <w:rPr>
          <w:rtl/>
        </w:rPr>
        <w:t xml:space="preserve"> ک</w:t>
      </w:r>
      <w:r w:rsidRPr="004E2BED">
        <w:rPr>
          <w:rFonts w:hint="cs"/>
          <w:rtl/>
        </w:rPr>
        <w:t>ی</w:t>
      </w:r>
      <w:r w:rsidRPr="004E2BED">
        <w:rPr>
          <w:rtl/>
        </w:rPr>
        <w:t xml:space="preserve"> خوبصورت پ</w:t>
      </w:r>
      <w:r w:rsidRPr="004E2BED">
        <w:rPr>
          <w:rFonts w:hint="cs"/>
          <w:rtl/>
        </w:rPr>
        <w:t>ی</w:t>
      </w:r>
      <w:r w:rsidRPr="004E2BED">
        <w:rPr>
          <w:rFonts w:hint="eastAsia"/>
          <w:rtl/>
        </w:rPr>
        <w:t>شکش</w:t>
      </w:r>
      <w:r w:rsidRPr="004E2BED">
        <w:rPr>
          <w:rtl/>
        </w:rPr>
        <w:t xml:space="preserve"> کے ل</w:t>
      </w:r>
      <w:r w:rsidRPr="004E2BED">
        <w:rPr>
          <w:rFonts w:hint="cs"/>
          <w:rtl/>
        </w:rPr>
        <w:t>ی</w:t>
      </w:r>
      <w:r w:rsidRPr="004E2BED">
        <w:rPr>
          <w:rFonts w:hint="eastAsia"/>
          <w:rtl/>
        </w:rPr>
        <w:t>ے</w:t>
      </w:r>
      <w:r w:rsidRPr="004E2BED">
        <w:rPr>
          <w:rtl/>
        </w:rPr>
        <w:t xml:space="preserve"> </w:t>
      </w:r>
    </w:p>
    <w:p w14:paraId="6F2C4E89" w14:textId="77777777" w:rsidR="00447EC9" w:rsidRDefault="00447EC9" w:rsidP="00447EC9">
      <w:pPr>
        <w:pStyle w:val="RegularMatterTevta"/>
        <w:rPr>
          <w:b/>
          <w:bCs/>
          <w:sz w:val="32"/>
          <w:szCs w:val="32"/>
          <w:rtl/>
        </w:rPr>
      </w:pPr>
      <w:r w:rsidRPr="004E2BED">
        <w:rPr>
          <w:rFonts w:hint="cs"/>
          <w:rtl/>
        </w:rPr>
        <w:t xml:space="preserve">  </w:t>
      </w:r>
      <w:r w:rsidRPr="004E2BED">
        <w:rPr>
          <w:b/>
          <w:bCs/>
          <w:rtl/>
        </w:rPr>
        <w:t>ت</w:t>
      </w:r>
      <w:r w:rsidRPr="004E2BED">
        <w:rPr>
          <w:rFonts w:hint="cs"/>
          <w:b/>
          <w:bCs/>
          <w:rtl/>
        </w:rPr>
        <w:t>ی</w:t>
      </w:r>
      <w:r w:rsidRPr="004E2BED">
        <w:rPr>
          <w:rFonts w:hint="eastAsia"/>
          <w:b/>
          <w:bCs/>
          <w:rtl/>
        </w:rPr>
        <w:t>ار</w:t>
      </w:r>
      <w:r w:rsidRPr="004E2BED">
        <w:rPr>
          <w:rFonts w:hint="cs"/>
          <w:b/>
          <w:bCs/>
          <w:rtl/>
        </w:rPr>
        <w:t>ی</w:t>
      </w:r>
      <w:r w:rsidRPr="004E2BED">
        <w:rPr>
          <w:b/>
          <w:bCs/>
          <w:rtl/>
        </w:rPr>
        <w:t xml:space="preserve"> کے اقدامات</w:t>
      </w:r>
      <w:r w:rsidRPr="004E2BED">
        <w:rPr>
          <w:rtl/>
        </w:rPr>
        <w:t>:</w:t>
      </w:r>
      <w:r w:rsidRPr="004E2BED">
        <w:t xml:space="preserve">    </w:t>
      </w:r>
      <w:r w:rsidRPr="004E2BED">
        <w:rPr>
          <w:rFonts w:hint="cs"/>
          <w:rtl/>
        </w:rPr>
        <w:t xml:space="preserve"> غذا </w:t>
      </w:r>
      <w:r w:rsidRPr="004E2BED">
        <w:rPr>
          <w:rtl/>
        </w:rPr>
        <w:t>کو مناسب درجہ حرارت پر پکایئں اور پیش کریں</w:t>
      </w:r>
      <w:r>
        <w:rPr>
          <w:b/>
          <w:bCs/>
          <w:sz w:val="32"/>
          <w:szCs w:val="32"/>
        </w:rPr>
        <w:t xml:space="preserve">  </w:t>
      </w:r>
    </w:p>
    <w:p w14:paraId="11CDBECE"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4F440CAF" w14:textId="77777777" w:rsidTr="001E7955">
        <w:tc>
          <w:tcPr>
            <w:tcW w:w="1912" w:type="dxa"/>
            <w:vAlign w:val="center"/>
          </w:tcPr>
          <w:p w14:paraId="1D1DA101" w14:textId="77777777" w:rsidR="00447EC9" w:rsidRDefault="00447EC9" w:rsidP="001E7955">
            <w:pPr>
              <w:pStyle w:val="LearningUnitTevtaHeading2"/>
              <w:rPr>
                <w:rtl/>
              </w:rPr>
            </w:pPr>
          </w:p>
        </w:tc>
        <w:tc>
          <w:tcPr>
            <w:tcW w:w="4140" w:type="dxa"/>
            <w:vAlign w:val="center"/>
          </w:tcPr>
          <w:p w14:paraId="14B677BC" w14:textId="77777777" w:rsidR="00447EC9" w:rsidRPr="0084353C" w:rsidRDefault="00447EC9" w:rsidP="001E7955">
            <w:pPr>
              <w:pStyle w:val="MainHeadingTevta"/>
              <w:rPr>
                <w:rtl/>
              </w:rPr>
            </w:pPr>
            <w:r w:rsidRPr="004A623E">
              <w:rPr>
                <w:rtl/>
              </w:rPr>
              <w:t>رہنمائ</w:t>
            </w:r>
            <w:r w:rsidRPr="004A623E">
              <w:rPr>
                <w:rFonts w:hint="cs"/>
                <w:rtl/>
              </w:rPr>
              <w:t>ی</w:t>
            </w:r>
            <w:r w:rsidRPr="004A623E">
              <w:rPr>
                <w:rtl/>
              </w:rPr>
              <w:t xml:space="preserve"> کے بعد خدمت کے ل</w:t>
            </w:r>
            <w:r w:rsidRPr="004A623E">
              <w:rPr>
                <w:rFonts w:hint="cs"/>
                <w:rtl/>
              </w:rPr>
              <w:t>ی</w:t>
            </w:r>
            <w:r w:rsidRPr="004A623E">
              <w:rPr>
                <w:rFonts w:hint="eastAsia"/>
                <w:rtl/>
              </w:rPr>
              <w:t>ے</w:t>
            </w:r>
            <w:r w:rsidRPr="004A623E">
              <w:rPr>
                <w:rtl/>
              </w:rPr>
              <w:t xml:space="preserve"> گوشت، مرغ</w:t>
            </w:r>
            <w:r w:rsidRPr="004A623E">
              <w:rPr>
                <w:rFonts w:hint="cs"/>
                <w:rtl/>
              </w:rPr>
              <w:t>ی</w:t>
            </w:r>
            <w:r w:rsidRPr="004A623E">
              <w:rPr>
                <w:rtl/>
              </w:rPr>
              <w:t xml:space="preserve"> اور مچھل</w:t>
            </w:r>
            <w:r w:rsidRPr="004A623E">
              <w:rPr>
                <w:rFonts w:hint="cs"/>
                <w:rtl/>
              </w:rPr>
              <w:t>ی</w:t>
            </w:r>
            <w:r>
              <w:rPr>
                <w:rtl/>
              </w:rPr>
              <w:t xml:space="preserve"> کے پکوان </w:t>
            </w:r>
            <w:r>
              <w:rPr>
                <w:rFonts w:hint="cs"/>
                <w:rtl/>
              </w:rPr>
              <w:t>کی سجاوٹ</w:t>
            </w:r>
          </w:p>
        </w:tc>
        <w:tc>
          <w:tcPr>
            <w:tcW w:w="2964" w:type="dxa"/>
            <w:vAlign w:val="center"/>
          </w:tcPr>
          <w:p w14:paraId="371C2F01" w14:textId="77777777" w:rsidR="00447EC9" w:rsidRPr="000C0653" w:rsidRDefault="00447EC9" w:rsidP="001E7955">
            <w:pPr>
              <w:pStyle w:val="SubHeadingTevta"/>
              <w:bidi w:val="0"/>
              <w:jc w:val="center"/>
              <w:rPr>
                <w:rtl/>
              </w:rPr>
            </w:pPr>
          </w:p>
        </w:tc>
      </w:tr>
    </w:tbl>
    <w:p w14:paraId="00A76ED1" w14:textId="77777777" w:rsidR="00447EC9" w:rsidRPr="00A1503D" w:rsidRDefault="00447EC9" w:rsidP="00447EC9">
      <w:pPr>
        <w:pStyle w:val="RegularMatterTevta"/>
        <w:rPr>
          <w:sz w:val="6"/>
          <w:szCs w:val="6"/>
          <w:rtl/>
        </w:rPr>
      </w:pPr>
    </w:p>
    <w:p w14:paraId="32530837" w14:textId="77777777" w:rsidR="00447EC9" w:rsidRPr="0036463D" w:rsidRDefault="00447EC9" w:rsidP="00447EC9">
      <w:pPr>
        <w:pStyle w:val="BlueHeadingTevta"/>
        <w:rPr>
          <w:rtl/>
        </w:rPr>
      </w:pPr>
      <w:r w:rsidRPr="0036463D">
        <w:rPr>
          <w:rFonts w:hint="cs"/>
          <w:rtl/>
        </w:rPr>
        <w:t>تدریسی نتائج:</w:t>
      </w:r>
    </w:p>
    <w:p w14:paraId="366EF9FA" w14:textId="77777777" w:rsidR="00447EC9" w:rsidRDefault="00447EC9" w:rsidP="00447EC9">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5A78C28C" w14:textId="77777777" w:rsidR="00447EC9" w:rsidRPr="003E7DDF" w:rsidRDefault="00447EC9" w:rsidP="00647370">
      <w:pPr>
        <w:pStyle w:val="RegularMatterTevta"/>
        <w:numPr>
          <w:ilvl w:val="0"/>
          <w:numId w:val="138"/>
        </w:numPr>
      </w:pPr>
      <w:r w:rsidRPr="003E7DDF">
        <w:rPr>
          <w:rtl/>
        </w:rPr>
        <w:t>تنظیمی تصریحات کو پورا کرنے کے لیے ڈش کو ختم، گارنش اور پیش کرسکیں۔</w:t>
      </w:r>
    </w:p>
    <w:p w14:paraId="65CC6B65" w14:textId="77777777" w:rsidR="00447EC9" w:rsidRPr="003E7DDF" w:rsidRDefault="00447EC9" w:rsidP="00647370">
      <w:pPr>
        <w:pStyle w:val="RegularMatterTevta"/>
        <w:numPr>
          <w:ilvl w:val="0"/>
          <w:numId w:val="138"/>
        </w:numPr>
      </w:pPr>
      <w:r w:rsidRPr="003E7DDF">
        <w:rPr>
          <w:rtl/>
        </w:rPr>
        <w:t>برتن رکھنے اور پیش کرنے کے لیے صحیح درجہ حرارت کو یقینی بناسکیں۔</w:t>
      </w:r>
    </w:p>
    <w:p w14:paraId="6E40E92A" w14:textId="77777777" w:rsidR="00447EC9" w:rsidRPr="003E7DDF" w:rsidRDefault="00447EC9" w:rsidP="00647370">
      <w:pPr>
        <w:pStyle w:val="RegularMatterTevta"/>
        <w:numPr>
          <w:ilvl w:val="0"/>
          <w:numId w:val="138"/>
        </w:numPr>
      </w:pPr>
      <w:r w:rsidRPr="003E7DDF">
        <w:rPr>
          <w:rtl/>
        </w:rPr>
        <w:t xml:space="preserve">پکا ہوا </w:t>
      </w:r>
      <w:r w:rsidRPr="00950AE7">
        <w:rPr>
          <w:rtl/>
        </w:rPr>
        <w:t>گوشت، پولٹر</w:t>
      </w:r>
      <w:r w:rsidRPr="00950AE7">
        <w:rPr>
          <w:rFonts w:hint="cs"/>
          <w:rtl/>
        </w:rPr>
        <w:t>ی</w:t>
      </w:r>
      <w:r w:rsidRPr="00950AE7">
        <w:rPr>
          <w:rtl/>
        </w:rPr>
        <w:t xml:space="preserve"> اور مچھل</w:t>
      </w:r>
      <w:r w:rsidRPr="00950AE7">
        <w:rPr>
          <w:rFonts w:hint="cs"/>
          <w:rtl/>
        </w:rPr>
        <w:t>ی</w:t>
      </w:r>
      <w:r w:rsidRPr="00950AE7">
        <w:rPr>
          <w:rtl/>
        </w:rPr>
        <w:t xml:space="preserve"> </w:t>
      </w:r>
      <w:r w:rsidRPr="003E7DDF">
        <w:rPr>
          <w:rtl/>
        </w:rPr>
        <w:t xml:space="preserve">کے پکوان </w:t>
      </w:r>
      <w:r>
        <w:rPr>
          <w:rFonts w:hint="cs"/>
          <w:rtl/>
        </w:rPr>
        <w:t xml:space="preserve">کے </w:t>
      </w:r>
      <w:r w:rsidRPr="003E7DDF">
        <w:rPr>
          <w:rtl/>
        </w:rPr>
        <w:t>اجزاء کو محفوظ طریقے سے ذخیرہ کرسکیں۔</w:t>
      </w:r>
    </w:p>
    <w:p w14:paraId="4B3DEA8A" w14:textId="77777777" w:rsidR="00447EC9" w:rsidRPr="004D1E33" w:rsidRDefault="00447EC9" w:rsidP="00447EC9">
      <w:pPr>
        <w:pStyle w:val="SubHeadingwithNumbers3"/>
        <w:rPr>
          <w:rtl/>
        </w:rPr>
      </w:pPr>
      <w:r w:rsidRPr="004D1E33">
        <w:rPr>
          <w:rtl/>
        </w:rPr>
        <w:t>تنظ</w:t>
      </w:r>
      <w:r w:rsidRPr="004D1E33">
        <w:rPr>
          <w:rFonts w:hint="cs"/>
          <w:rtl/>
        </w:rPr>
        <w:t>ی</w:t>
      </w:r>
      <w:r w:rsidRPr="004D1E33">
        <w:rPr>
          <w:rFonts w:hint="eastAsia"/>
          <w:rtl/>
        </w:rPr>
        <w:t>م</w:t>
      </w:r>
      <w:r w:rsidRPr="004D1E33">
        <w:rPr>
          <w:rFonts w:hint="cs"/>
          <w:rtl/>
        </w:rPr>
        <w:t>ی</w:t>
      </w:r>
      <w:r w:rsidRPr="004D1E33">
        <w:rPr>
          <w:rtl/>
        </w:rPr>
        <w:t xml:space="preserve"> تصر</w:t>
      </w:r>
      <w:r w:rsidRPr="004D1E33">
        <w:rPr>
          <w:rFonts w:hint="cs"/>
          <w:rtl/>
        </w:rPr>
        <w:t>ی</w:t>
      </w:r>
      <w:r w:rsidRPr="004D1E33">
        <w:rPr>
          <w:rFonts w:hint="eastAsia"/>
          <w:rtl/>
        </w:rPr>
        <w:t>حات</w:t>
      </w:r>
      <w:r w:rsidRPr="004D1E33">
        <w:rPr>
          <w:rtl/>
        </w:rPr>
        <w:t xml:space="preserve"> کو پورا کرنے کے ل</w:t>
      </w:r>
      <w:r w:rsidRPr="004D1E33">
        <w:rPr>
          <w:rFonts w:hint="cs"/>
          <w:rtl/>
        </w:rPr>
        <w:t>ی</w:t>
      </w:r>
      <w:r w:rsidRPr="004D1E33">
        <w:rPr>
          <w:rFonts w:hint="eastAsia"/>
          <w:rtl/>
        </w:rPr>
        <w:t>ے</w:t>
      </w:r>
      <w:r w:rsidRPr="004D1E33">
        <w:rPr>
          <w:rtl/>
        </w:rPr>
        <w:t xml:space="preserve"> ڈش کو ختم، گارنش اور پ</w:t>
      </w:r>
      <w:r w:rsidRPr="004D1E33">
        <w:rPr>
          <w:rFonts w:hint="cs"/>
          <w:rtl/>
        </w:rPr>
        <w:t>ی</w:t>
      </w:r>
      <w:r w:rsidRPr="004D1E33">
        <w:rPr>
          <w:rFonts w:hint="eastAsia"/>
          <w:rtl/>
        </w:rPr>
        <w:t>ش</w:t>
      </w:r>
      <w:r w:rsidRPr="004D1E33">
        <w:rPr>
          <w:rtl/>
        </w:rPr>
        <w:t xml:space="preserve"> کرسک</w:t>
      </w:r>
      <w:r w:rsidRPr="004D1E33">
        <w:rPr>
          <w:rFonts w:hint="cs"/>
          <w:rtl/>
        </w:rPr>
        <w:t>ی</w:t>
      </w:r>
      <w:r w:rsidRPr="004D1E33">
        <w:rPr>
          <w:rFonts w:hint="eastAsia"/>
          <w:rtl/>
        </w:rPr>
        <w:t>ں</w:t>
      </w:r>
      <w:r w:rsidRPr="004D1E33">
        <w:rPr>
          <w:rtl/>
        </w:rPr>
        <w:t>۔</w:t>
      </w:r>
    </w:p>
    <w:p w14:paraId="215B9AC2" w14:textId="77777777" w:rsidR="00447EC9" w:rsidRPr="001B5558" w:rsidRDefault="00447EC9" w:rsidP="00647370">
      <w:pPr>
        <w:pStyle w:val="SubheadingTevta4"/>
        <w:numPr>
          <w:ilvl w:val="3"/>
          <w:numId w:val="1"/>
        </w:numPr>
        <w:ind w:left="0" w:firstLine="0"/>
      </w:pPr>
      <w:r w:rsidRPr="001B5558">
        <w:rPr>
          <w:rFonts w:hint="cs"/>
          <w:rtl/>
        </w:rPr>
        <w:t>پریزنٹیشن کے لیے  کھانے کو گارنش کرنا</w:t>
      </w:r>
    </w:p>
    <w:p w14:paraId="524CCA29" w14:textId="77777777" w:rsidR="00447EC9" w:rsidRPr="004D1E33" w:rsidRDefault="00447EC9" w:rsidP="00447EC9">
      <w:pPr>
        <w:pStyle w:val="RegularMatterTevta"/>
        <w:rPr>
          <w:rtl/>
        </w:rPr>
      </w:pPr>
      <w:r w:rsidRPr="004D1E33">
        <w:rPr>
          <w:rFonts w:hint="cs"/>
          <w:rtl/>
        </w:rPr>
        <w:t>گارنش ایک ایسی چیز یا مادہ ہے جو کھانے کے قابل ہے ا</w:t>
      </w:r>
      <w:r>
        <w:rPr>
          <w:rFonts w:hint="cs"/>
          <w:rtl/>
        </w:rPr>
        <w:t xml:space="preserve">ور سجاوٹ کے طور پر استعمال ہوتی </w:t>
      </w:r>
      <w:r w:rsidRPr="004D1E33">
        <w:rPr>
          <w:rFonts w:hint="cs"/>
          <w:rtl/>
        </w:rPr>
        <w:t>ہے۔ یہ تیار شدہ کھانے ک</w:t>
      </w:r>
      <w:r>
        <w:rPr>
          <w:rFonts w:hint="cs"/>
          <w:rtl/>
        </w:rPr>
        <w:t>ی اشیاء یا مشروبات پر استعمال ہوتی</w:t>
      </w:r>
      <w:r w:rsidRPr="004D1E33">
        <w:rPr>
          <w:rFonts w:hint="cs"/>
          <w:rtl/>
        </w:rPr>
        <w:t xml:space="preserve"> ہے۔ یہ کھانے میں مختلف ذائقے اور ایک انوکھ</w:t>
      </w:r>
      <w:r>
        <w:rPr>
          <w:rFonts w:hint="cs"/>
          <w:rtl/>
        </w:rPr>
        <w:t xml:space="preserve">ی روک تھام کی قدر کا اضافہ کرتی </w:t>
      </w:r>
      <w:r w:rsidRPr="004D1E33">
        <w:rPr>
          <w:rFonts w:hint="cs"/>
          <w:rtl/>
        </w:rPr>
        <w:t>ہے۔</w:t>
      </w:r>
    </w:p>
    <w:p w14:paraId="66F45DE2" w14:textId="77777777" w:rsidR="00447EC9" w:rsidRPr="001B5558" w:rsidRDefault="00447EC9" w:rsidP="00647370">
      <w:pPr>
        <w:pStyle w:val="SubheadingTevta4"/>
        <w:numPr>
          <w:ilvl w:val="3"/>
          <w:numId w:val="1"/>
        </w:numPr>
        <w:ind w:left="0" w:firstLine="0"/>
      </w:pPr>
      <w:r w:rsidRPr="001B5558">
        <w:rPr>
          <w:rFonts w:hint="cs"/>
          <w:rtl/>
        </w:rPr>
        <w:t>گارنشنگ کا مقصد</w:t>
      </w:r>
    </w:p>
    <w:p w14:paraId="47C2A2E2" w14:textId="77777777" w:rsidR="00447EC9" w:rsidRDefault="00447EC9" w:rsidP="00447EC9">
      <w:pPr>
        <w:pStyle w:val="RegularMatterTevta"/>
      </w:pPr>
      <w:r w:rsidRPr="004D1E33">
        <w:rPr>
          <w:rFonts w:hint="cs"/>
          <w:rtl/>
        </w:rPr>
        <w:t>گارنشنگ کا مقصد کھانے کو مزید پرکشش اور دلکش بنانا ہے جو کھانے والوں (ایک شخص جو کھانا کھائے گا) کو ان کے آرڈر کردہ کھانے کے آنے والے ذائقہ اور ساخت کے بارے میں مطلع کرتا ہے۔ یہی وجہ ہے کہ ہمیشہ ایک ہی اجزا کو گارنشنگ کے طور پر استعمال کیا جاتا ہے جو ڈش میں پہلے سے موجود ہوتا ہے۔</w:t>
      </w:r>
    </w:p>
    <w:p w14:paraId="10EF94A4" w14:textId="77777777" w:rsidR="00447EC9" w:rsidRDefault="00447EC9" w:rsidP="00447EC9">
      <w:pPr>
        <w:bidi/>
        <w:spacing w:after="0" w:line="240" w:lineRule="auto"/>
        <w:rPr>
          <w:rFonts w:ascii="Jameel Noori Nastaleeq" w:eastAsia="Times New Roman" w:hAnsi="Jameel Noori Nastaleeq" w:cs="Jameel Noori Nastaleeq"/>
          <w:sz w:val="24"/>
          <w:szCs w:val="24"/>
          <w:lang w:val="en-US" w:bidi="ur-PK"/>
        </w:rPr>
      </w:pPr>
    </w:p>
    <w:tbl>
      <w:tblPr>
        <w:tblStyle w:val="TableGrid"/>
        <w:bidiVisual/>
        <w:tblW w:w="0" w:type="auto"/>
        <w:tblLook w:val="04A0" w:firstRow="1" w:lastRow="0" w:firstColumn="1" w:lastColumn="0" w:noHBand="0" w:noVBand="1"/>
      </w:tblPr>
      <w:tblGrid>
        <w:gridCol w:w="4492"/>
        <w:gridCol w:w="4524"/>
      </w:tblGrid>
      <w:tr w:rsidR="00447EC9" w14:paraId="613DA49B" w14:textId="77777777" w:rsidTr="001E7955">
        <w:trPr>
          <w:trHeight w:val="2087"/>
        </w:trPr>
        <w:tc>
          <w:tcPr>
            <w:tcW w:w="4508" w:type="dxa"/>
          </w:tcPr>
          <w:p w14:paraId="52261791" w14:textId="77777777" w:rsidR="00447EC9" w:rsidRDefault="00447EC9" w:rsidP="001E7955">
            <w:pPr>
              <w:bidi/>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7BA0032A" wp14:editId="44A653A0">
                  <wp:extent cx="2796646" cy="1544955"/>
                  <wp:effectExtent l="0" t="0" r="3810" b="0"/>
                  <wp:docPr id="247" name="Image 247" descr="garnish – Say No To Food Was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descr="garnish – Say No To Food Waste"/>
                          <pic:cNvPicPr/>
                        </pic:nvPicPr>
                        <pic:blipFill>
                          <a:blip r:embed="rId141" cstate="print"/>
                          <a:stretch>
                            <a:fillRect/>
                          </a:stretch>
                        </pic:blipFill>
                        <pic:spPr>
                          <a:xfrm>
                            <a:off x="0" y="0"/>
                            <a:ext cx="2798343" cy="1545893"/>
                          </a:xfrm>
                          <a:prstGeom prst="rect">
                            <a:avLst/>
                          </a:prstGeom>
                        </pic:spPr>
                      </pic:pic>
                    </a:graphicData>
                  </a:graphic>
                </wp:inline>
              </w:drawing>
            </w:r>
          </w:p>
        </w:tc>
        <w:tc>
          <w:tcPr>
            <w:tcW w:w="4508" w:type="dxa"/>
          </w:tcPr>
          <w:p w14:paraId="1A62F42A" w14:textId="77777777" w:rsidR="00447EC9" w:rsidRDefault="00447EC9" w:rsidP="001E7955">
            <w:pPr>
              <w:bidi/>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3BE2F439" wp14:editId="0CBFF30C">
                  <wp:extent cx="2860158" cy="1576070"/>
                  <wp:effectExtent l="0" t="0" r="0" b="5080"/>
                  <wp:docPr id="248" name="Image 248" descr="6 Different Types of Garnish (Plus 18 Garnish Ideas) - Home Stratosphe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descr="6 Different Types of Garnish (Plus 18 Garnish Ideas) - Home Stratosphere"/>
                          <pic:cNvPicPr/>
                        </pic:nvPicPr>
                        <pic:blipFill>
                          <a:blip r:embed="rId142" cstate="print"/>
                          <a:stretch>
                            <a:fillRect/>
                          </a:stretch>
                        </pic:blipFill>
                        <pic:spPr>
                          <a:xfrm>
                            <a:off x="0" y="0"/>
                            <a:ext cx="2874353" cy="1583892"/>
                          </a:xfrm>
                          <a:prstGeom prst="rect">
                            <a:avLst/>
                          </a:prstGeom>
                        </pic:spPr>
                      </pic:pic>
                    </a:graphicData>
                  </a:graphic>
                </wp:inline>
              </w:drawing>
            </w:r>
          </w:p>
        </w:tc>
      </w:tr>
      <w:tr w:rsidR="00447EC9" w14:paraId="26EC1E58" w14:textId="77777777" w:rsidTr="001E7955">
        <w:trPr>
          <w:trHeight w:val="2483"/>
        </w:trPr>
        <w:tc>
          <w:tcPr>
            <w:tcW w:w="4508" w:type="dxa"/>
          </w:tcPr>
          <w:p w14:paraId="14E0B4BD" w14:textId="77777777" w:rsidR="00447EC9" w:rsidRDefault="00447EC9" w:rsidP="001E7955">
            <w:pPr>
              <w:bidi/>
              <w:jc w:val="center"/>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3ADBB9A6" wp14:editId="1A6DE82E">
                  <wp:extent cx="2772668" cy="1780540"/>
                  <wp:effectExtent l="0" t="0" r="8890" b="0"/>
                  <wp:docPr id="250" name="Image 250" descr="Go Zero Food Waste with These Dehydrated Cocktail Garnishes | The Inspired  Ho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descr="Go Zero Food Waste with These Dehydrated Cocktail Garnishes | The Inspired  Home"/>
                          <pic:cNvPicPr/>
                        </pic:nvPicPr>
                        <pic:blipFill>
                          <a:blip r:embed="rId143" cstate="print"/>
                          <a:stretch>
                            <a:fillRect/>
                          </a:stretch>
                        </pic:blipFill>
                        <pic:spPr>
                          <a:xfrm>
                            <a:off x="0" y="0"/>
                            <a:ext cx="2789804" cy="1791544"/>
                          </a:xfrm>
                          <a:prstGeom prst="rect">
                            <a:avLst/>
                          </a:prstGeom>
                        </pic:spPr>
                      </pic:pic>
                    </a:graphicData>
                  </a:graphic>
                </wp:inline>
              </w:drawing>
            </w:r>
          </w:p>
        </w:tc>
        <w:tc>
          <w:tcPr>
            <w:tcW w:w="4508" w:type="dxa"/>
          </w:tcPr>
          <w:p w14:paraId="0B8275C1" w14:textId="77777777" w:rsidR="00447EC9" w:rsidRDefault="00447EC9" w:rsidP="001E7955">
            <w:pPr>
              <w:bidi/>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0570DC25" wp14:editId="55BA2A18">
                  <wp:extent cx="2766350" cy="1820545"/>
                  <wp:effectExtent l="0" t="0" r="0" b="8255"/>
                  <wp:docPr id="249" name="Image 249" descr="24 Edible Flowers for Cakes and Garnishing | Balcony Garden 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descr="24 Edible Flowers for Cakes and Garnishing | Balcony Garden Web"/>
                          <pic:cNvPicPr/>
                        </pic:nvPicPr>
                        <pic:blipFill>
                          <a:blip r:embed="rId144" cstate="print"/>
                          <a:stretch>
                            <a:fillRect/>
                          </a:stretch>
                        </pic:blipFill>
                        <pic:spPr>
                          <a:xfrm>
                            <a:off x="0" y="0"/>
                            <a:ext cx="2774560" cy="1825948"/>
                          </a:xfrm>
                          <a:prstGeom prst="rect">
                            <a:avLst/>
                          </a:prstGeom>
                        </pic:spPr>
                      </pic:pic>
                    </a:graphicData>
                  </a:graphic>
                </wp:inline>
              </w:drawing>
            </w:r>
          </w:p>
        </w:tc>
      </w:tr>
      <w:tr w:rsidR="00447EC9" w14:paraId="1FC37078" w14:textId="77777777" w:rsidTr="001E7955">
        <w:trPr>
          <w:trHeight w:val="2906"/>
        </w:trPr>
        <w:tc>
          <w:tcPr>
            <w:tcW w:w="4508" w:type="dxa"/>
          </w:tcPr>
          <w:p w14:paraId="4B54D668" w14:textId="77777777" w:rsidR="00447EC9" w:rsidRDefault="00447EC9" w:rsidP="001E7955">
            <w:pPr>
              <w:bidi/>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61EDAC77" wp14:editId="75FE3196">
                  <wp:extent cx="2838893" cy="1860426"/>
                  <wp:effectExtent l="0" t="0" r="0" b="6985"/>
                  <wp:docPr id="252" name="Image 252" descr="6 Different Types of Garnish (Plus 18 Garnish Ideas) - Home Stratosphe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descr="6 Different Types of Garnish (Plus 18 Garnish Ideas) - Home Stratosphere"/>
                          <pic:cNvPicPr/>
                        </pic:nvPicPr>
                        <pic:blipFill>
                          <a:blip r:embed="rId145" cstate="print"/>
                          <a:stretch>
                            <a:fillRect/>
                          </a:stretch>
                        </pic:blipFill>
                        <pic:spPr>
                          <a:xfrm>
                            <a:off x="0" y="0"/>
                            <a:ext cx="2866171" cy="1878302"/>
                          </a:xfrm>
                          <a:prstGeom prst="rect">
                            <a:avLst/>
                          </a:prstGeom>
                        </pic:spPr>
                      </pic:pic>
                    </a:graphicData>
                  </a:graphic>
                </wp:inline>
              </w:drawing>
            </w:r>
          </w:p>
        </w:tc>
        <w:tc>
          <w:tcPr>
            <w:tcW w:w="4508" w:type="dxa"/>
          </w:tcPr>
          <w:p w14:paraId="10B235B7" w14:textId="77777777" w:rsidR="00447EC9" w:rsidRDefault="00447EC9" w:rsidP="001E7955">
            <w:pPr>
              <w:bidi/>
              <w:rPr>
                <w:rFonts w:ascii="Jameel Noori Nastaleeq" w:eastAsia="Times New Roman" w:hAnsi="Jameel Noori Nastaleeq" w:cs="Jameel Noori Nastaleeq"/>
                <w:sz w:val="24"/>
                <w:szCs w:val="24"/>
                <w:rtl/>
                <w:lang w:val="en-US" w:bidi="ur-PK"/>
              </w:rPr>
            </w:pPr>
            <w:r>
              <w:rPr>
                <w:noProof/>
                <w:sz w:val="20"/>
                <w:lang w:val="en-US"/>
              </w:rPr>
              <w:drawing>
                <wp:inline distT="0" distB="0" distL="0" distR="0" wp14:anchorId="33C137F6" wp14:editId="168CA492">
                  <wp:extent cx="2761212" cy="1839658"/>
                  <wp:effectExtent l="0" t="0" r="0" b="0"/>
                  <wp:docPr id="251" name="Image 251" descr="Sophisticated Savories: Smokey curry carrot/ginger puree with seared salmon  and pickled red bell pepper/to… | Gourmet food plating, Bistro food, Fine  dining recip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descr="Sophisticated Savories: Smokey curry carrot/ginger puree with seared salmon  and pickled red bell pepper/to… | Gourmet food plating, Bistro food, Fine  dining recipes"/>
                          <pic:cNvPicPr/>
                        </pic:nvPicPr>
                        <pic:blipFill>
                          <a:blip r:embed="rId146" cstate="print"/>
                          <a:stretch>
                            <a:fillRect/>
                          </a:stretch>
                        </pic:blipFill>
                        <pic:spPr>
                          <a:xfrm>
                            <a:off x="0" y="0"/>
                            <a:ext cx="2761212" cy="1839658"/>
                          </a:xfrm>
                          <a:prstGeom prst="rect">
                            <a:avLst/>
                          </a:prstGeom>
                        </pic:spPr>
                      </pic:pic>
                    </a:graphicData>
                  </a:graphic>
                </wp:inline>
              </w:drawing>
            </w:r>
          </w:p>
        </w:tc>
      </w:tr>
    </w:tbl>
    <w:p w14:paraId="27BE6DE8" w14:textId="77777777" w:rsidR="00447EC9" w:rsidRPr="001B5558" w:rsidRDefault="00447EC9" w:rsidP="00647370">
      <w:pPr>
        <w:pStyle w:val="SubheadingTevta4"/>
        <w:numPr>
          <w:ilvl w:val="3"/>
          <w:numId w:val="1"/>
        </w:numPr>
        <w:ind w:left="0" w:firstLine="0"/>
        <w:rPr>
          <w:rtl/>
        </w:rPr>
      </w:pPr>
      <w:r w:rsidRPr="001B5558">
        <w:rPr>
          <w:rFonts w:hint="cs"/>
          <w:rtl/>
        </w:rPr>
        <w:t>گارنشنگ کے بنیادی اصول</w:t>
      </w:r>
    </w:p>
    <w:p w14:paraId="4F8B2D9B" w14:textId="77777777" w:rsidR="00447EC9" w:rsidRDefault="00447EC9" w:rsidP="00447EC9">
      <w:pPr>
        <w:pStyle w:val="SubHeadingTevta"/>
      </w:pPr>
      <w:r w:rsidRPr="00507586">
        <w:rPr>
          <w:rFonts w:hint="cs"/>
          <w:rtl/>
        </w:rPr>
        <w:t>گارنشنگ کے کچھ بنیادی اصول درج ذیل ہیں:</w:t>
      </w:r>
    </w:p>
    <w:p w14:paraId="2961625C" w14:textId="77777777" w:rsidR="00447EC9" w:rsidRPr="00507586" w:rsidRDefault="00447EC9" w:rsidP="00647370">
      <w:pPr>
        <w:pStyle w:val="RegularMatterTevta"/>
        <w:numPr>
          <w:ilvl w:val="0"/>
          <w:numId w:val="139"/>
        </w:numPr>
        <w:rPr>
          <w:rtl/>
        </w:rPr>
      </w:pPr>
      <w:r w:rsidRPr="00507586">
        <w:rPr>
          <w:rFonts w:hint="cs"/>
          <w:rtl/>
        </w:rPr>
        <w:t>گارنش کو ہمیشہ پرائمری فائنل پروڈکٹ کی خوبصورتی میں اضافہ کرنا چاہیے۔</w:t>
      </w:r>
    </w:p>
    <w:p w14:paraId="18072F1A" w14:textId="77777777" w:rsidR="00447EC9" w:rsidRPr="00507586" w:rsidRDefault="00447EC9" w:rsidP="00647370">
      <w:pPr>
        <w:pStyle w:val="RegularMatterTevta"/>
        <w:numPr>
          <w:ilvl w:val="0"/>
          <w:numId w:val="139"/>
        </w:numPr>
        <w:rPr>
          <w:rtl/>
        </w:rPr>
      </w:pPr>
      <w:r w:rsidRPr="00507586">
        <w:rPr>
          <w:rFonts w:hint="cs"/>
          <w:rtl/>
        </w:rPr>
        <w:t>یہ ہمیشہ کھانے میں کچھ متضاد رنگ اور ساخت شامل کرتا ہے۔</w:t>
      </w:r>
    </w:p>
    <w:p w14:paraId="66A6BD74" w14:textId="77777777" w:rsidR="00447EC9" w:rsidRPr="00507586" w:rsidRDefault="00447EC9" w:rsidP="00647370">
      <w:pPr>
        <w:pStyle w:val="RegularMatterTevta"/>
        <w:numPr>
          <w:ilvl w:val="0"/>
          <w:numId w:val="139"/>
        </w:numPr>
        <w:rPr>
          <w:rtl/>
        </w:rPr>
      </w:pPr>
      <w:r w:rsidRPr="00507586">
        <w:rPr>
          <w:rFonts w:hint="cs"/>
          <w:rtl/>
        </w:rPr>
        <w:t>اسے ہمیشہ کھانے کے قابل ہونا چاہیے کیونکہ اگر آپ اسے نہیں کھا سکتے تو اس کا تعلق پلیٹ میں نہیں ہے۔</w:t>
      </w:r>
    </w:p>
    <w:p w14:paraId="25BEF025" w14:textId="77777777" w:rsidR="00447EC9" w:rsidRPr="00507586" w:rsidRDefault="00447EC9" w:rsidP="00647370">
      <w:pPr>
        <w:pStyle w:val="RegularMatterTevta"/>
        <w:numPr>
          <w:ilvl w:val="0"/>
          <w:numId w:val="139"/>
        </w:numPr>
        <w:rPr>
          <w:rtl/>
        </w:rPr>
      </w:pPr>
      <w:r w:rsidRPr="00507586">
        <w:rPr>
          <w:rFonts w:hint="cs"/>
          <w:rtl/>
        </w:rPr>
        <w:t>یہ کھانے کا ایک اچھا ساتھی ہونا چاہئے۔</w:t>
      </w:r>
    </w:p>
    <w:p w14:paraId="290F8F96" w14:textId="77777777" w:rsidR="00447EC9" w:rsidRPr="00507586" w:rsidRDefault="00447EC9" w:rsidP="00647370">
      <w:pPr>
        <w:pStyle w:val="RegularMatterTevta"/>
        <w:numPr>
          <w:ilvl w:val="0"/>
          <w:numId w:val="139"/>
        </w:numPr>
      </w:pPr>
      <w:r>
        <w:rPr>
          <w:noProof/>
          <w:sz w:val="11"/>
          <w:lang w:bidi="ar-SA"/>
        </w:rPr>
        <w:drawing>
          <wp:anchor distT="0" distB="0" distL="0" distR="0" simplePos="0" relativeHeight="251734528" behindDoc="1" locked="0" layoutInCell="1" allowOverlap="1" wp14:anchorId="2C924477" wp14:editId="02595164">
            <wp:simplePos x="0" y="0"/>
            <wp:positionH relativeFrom="margin">
              <wp:align>right</wp:align>
            </wp:positionH>
            <wp:positionV relativeFrom="paragraph">
              <wp:posOffset>506730</wp:posOffset>
            </wp:positionV>
            <wp:extent cx="2789555" cy="1709420"/>
            <wp:effectExtent l="0" t="0" r="0" b="5080"/>
            <wp:wrapTopAndBottom/>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147" cstate="print"/>
                    <a:stretch>
                      <a:fillRect/>
                    </a:stretch>
                  </pic:blipFill>
                  <pic:spPr>
                    <a:xfrm>
                      <a:off x="0" y="0"/>
                      <a:ext cx="2789555" cy="1709420"/>
                    </a:xfrm>
                    <a:prstGeom prst="rect">
                      <a:avLst/>
                    </a:prstGeom>
                  </pic:spPr>
                </pic:pic>
              </a:graphicData>
            </a:graphic>
            <wp14:sizeRelH relativeFrom="margin">
              <wp14:pctWidth>0</wp14:pctWidth>
            </wp14:sizeRelH>
          </wp:anchor>
        </w:drawing>
      </w:r>
      <w:r w:rsidRPr="00710800">
        <w:rPr>
          <w:rFonts w:cs="Times New Roman"/>
          <w:noProof/>
          <w:sz w:val="11"/>
          <w:lang w:bidi="ar-SA"/>
        </w:rPr>
        <w:drawing>
          <wp:anchor distT="0" distB="0" distL="0" distR="0" simplePos="0" relativeHeight="251733504" behindDoc="1" locked="0" layoutInCell="1" allowOverlap="1" wp14:anchorId="379419BC" wp14:editId="47AC01D0">
            <wp:simplePos x="0" y="0"/>
            <wp:positionH relativeFrom="margin">
              <wp:align>left</wp:align>
            </wp:positionH>
            <wp:positionV relativeFrom="paragraph">
              <wp:posOffset>505166</wp:posOffset>
            </wp:positionV>
            <wp:extent cx="2859089" cy="1747647"/>
            <wp:effectExtent l="0" t="0" r="0" b="5080"/>
            <wp:wrapTopAndBottom/>
            <wp:docPr id="105"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148" cstate="print"/>
                    <a:stretch>
                      <a:fillRect/>
                    </a:stretch>
                  </pic:blipFill>
                  <pic:spPr>
                    <a:xfrm>
                      <a:off x="0" y="0"/>
                      <a:ext cx="2859089" cy="1747647"/>
                    </a:xfrm>
                    <a:prstGeom prst="rect">
                      <a:avLst/>
                    </a:prstGeom>
                  </pic:spPr>
                </pic:pic>
              </a:graphicData>
            </a:graphic>
          </wp:anchor>
        </w:drawing>
      </w:r>
      <w:r w:rsidRPr="00507586">
        <w:rPr>
          <w:rFonts w:hint="cs"/>
          <w:rtl/>
        </w:rPr>
        <w:t>گارنش میں سبزیاں ہونی چاہئیں جیسے ٹماٹر، کالی مرچ اور گوبھی کو کھوکھلا کر کے کچی سبزیوں کو ڈبونے کے لیے پیالے کے طور پر استعمال کیا جا سکتا ہے</w:t>
      </w:r>
    </w:p>
    <w:p w14:paraId="550446A8" w14:textId="77777777" w:rsidR="00447EC9" w:rsidRPr="00710800" w:rsidRDefault="00447EC9" w:rsidP="00447EC9">
      <w:pPr>
        <w:pStyle w:val="SubHeadingTevta"/>
      </w:pPr>
      <w:r>
        <w:rPr>
          <w:rFonts w:hint="cs"/>
          <w:rtl/>
        </w:rPr>
        <w:t xml:space="preserve">میٹ کی گارنش اور چکن یخنی </w:t>
      </w:r>
      <w:r w:rsidRPr="00710800">
        <w:rPr>
          <w:rFonts w:hint="cs"/>
          <w:rtl/>
        </w:rPr>
        <w:t xml:space="preserve"> کی پیشکش</w:t>
      </w:r>
    </w:p>
    <w:p w14:paraId="20177AB8" w14:textId="77777777" w:rsidR="00447EC9" w:rsidRPr="0096732C" w:rsidRDefault="00447EC9" w:rsidP="00447EC9">
      <w:pPr>
        <w:pStyle w:val="SubHeadingwithNumbers3"/>
        <w:rPr>
          <w:rtl/>
        </w:rPr>
      </w:pPr>
      <w:r w:rsidRPr="0096732C">
        <w:rPr>
          <w:rFonts w:hint="cs"/>
          <w:rtl/>
        </w:rPr>
        <w:t>مناسب طریقے سے کھانا پیش کرنا</w:t>
      </w:r>
    </w:p>
    <w:p w14:paraId="3FCB9699" w14:textId="77777777" w:rsidR="00447EC9" w:rsidRPr="0096732C" w:rsidRDefault="00447EC9" w:rsidP="00447EC9">
      <w:pPr>
        <w:pStyle w:val="RegularMatterTevta"/>
        <w:rPr>
          <w:rtl/>
        </w:rPr>
      </w:pPr>
      <w:r w:rsidRPr="0096732C">
        <w:rPr>
          <w:rFonts w:hint="cs"/>
          <w:rtl/>
        </w:rPr>
        <w:t>کھانے کو صحیح طریقے سے پیش کرنا بہت ضروری ہے۔ گرم کھانا گرم اور ٹھنڈا کھانا ٹھنڈا پیش کیا جانا چاہیے۔ مناسب خدمت کرنے کے آداب شامل ہیں۔</w:t>
      </w:r>
    </w:p>
    <w:p w14:paraId="005D3671" w14:textId="77777777" w:rsidR="00447EC9" w:rsidRPr="00B74734" w:rsidRDefault="00447EC9" w:rsidP="00647370">
      <w:pPr>
        <w:pStyle w:val="RegularMatterTevta"/>
        <w:numPr>
          <w:ilvl w:val="0"/>
          <w:numId w:val="140"/>
        </w:numPr>
        <w:rPr>
          <w:rtl/>
        </w:rPr>
      </w:pPr>
      <w:r w:rsidRPr="00B74734">
        <w:rPr>
          <w:rFonts w:hint="cs"/>
          <w:rtl/>
        </w:rPr>
        <w:t>ہر ہاتھ میں پلیٹیں ہونی چاہئیں، تاکہ انگلیاں پلیٹ کے اوپری حصے کو نہ چھوئے۔</w:t>
      </w:r>
    </w:p>
    <w:p w14:paraId="12FE2BC6" w14:textId="77777777" w:rsidR="00447EC9" w:rsidRPr="00B74734" w:rsidRDefault="00447EC9" w:rsidP="00647370">
      <w:pPr>
        <w:pStyle w:val="RegularMatterTevta"/>
        <w:numPr>
          <w:ilvl w:val="0"/>
          <w:numId w:val="140"/>
        </w:numPr>
        <w:rPr>
          <w:rtl/>
        </w:rPr>
      </w:pPr>
      <w:r w:rsidRPr="00B74734">
        <w:rPr>
          <w:rFonts w:hint="cs"/>
          <w:rtl/>
        </w:rPr>
        <w:t>ڈش کو بائیں جانب سے سرو کرنا نہ بھولیں۔</w:t>
      </w:r>
    </w:p>
    <w:p w14:paraId="3BE2108A" w14:textId="77777777" w:rsidR="00447EC9" w:rsidRPr="00B74734" w:rsidRDefault="00447EC9" w:rsidP="00647370">
      <w:pPr>
        <w:pStyle w:val="RegularMatterTevta"/>
        <w:numPr>
          <w:ilvl w:val="0"/>
          <w:numId w:val="140"/>
        </w:numPr>
        <w:rPr>
          <w:rtl/>
        </w:rPr>
      </w:pPr>
      <w:r w:rsidRPr="00B74734">
        <w:rPr>
          <w:rFonts w:hint="cs"/>
          <w:rtl/>
        </w:rPr>
        <w:t>مہمانوں کو بائیں طرف کھڑے ہوتے ہوئے برتن اور مشروبات کو دائیں طرف رکھیں اور ہٹا دیں۔</w:t>
      </w:r>
    </w:p>
    <w:p w14:paraId="6AA15C85" w14:textId="77777777" w:rsidR="00447EC9" w:rsidRPr="00B74734" w:rsidRDefault="00447EC9" w:rsidP="00647370">
      <w:pPr>
        <w:pStyle w:val="RegularMatterTevta"/>
        <w:numPr>
          <w:ilvl w:val="0"/>
          <w:numId w:val="140"/>
        </w:numPr>
        <w:rPr>
          <w:rtl/>
        </w:rPr>
      </w:pPr>
      <w:r w:rsidRPr="00B74734">
        <w:rPr>
          <w:rFonts w:hint="cs"/>
          <w:rtl/>
        </w:rPr>
        <w:t>تھالیوں کو دائیں طرف سے دوبارہ بھریں۔</w:t>
      </w:r>
    </w:p>
    <w:p w14:paraId="4B675D4A" w14:textId="77777777" w:rsidR="00447EC9" w:rsidRPr="00B74734" w:rsidRDefault="00447EC9" w:rsidP="00647370">
      <w:pPr>
        <w:pStyle w:val="RegularMatterTevta"/>
        <w:numPr>
          <w:ilvl w:val="0"/>
          <w:numId w:val="140"/>
        </w:numPr>
      </w:pPr>
      <w:r w:rsidRPr="00B74734">
        <w:rPr>
          <w:rFonts w:hint="cs"/>
          <w:rtl/>
        </w:rPr>
        <w:t>ہر کھانے کے اختتام پر خالی برتنوں کو ہٹا دیں۔ پلیٹوں کو بائیں جانب سے دائیں جانب منتقل کریں۔</w:t>
      </w:r>
    </w:p>
    <w:p w14:paraId="5772CD34" w14:textId="77777777" w:rsidR="00447EC9" w:rsidRDefault="00447EC9" w:rsidP="00447EC9">
      <w:pPr>
        <w:bidi/>
        <w:spacing w:before="100" w:beforeAutospacing="1" w:after="100" w:afterAutospacing="1" w:line="240" w:lineRule="auto"/>
        <w:rPr>
          <w:rFonts w:ascii="Jameel Noori Nastaleeq" w:eastAsia="Times New Roman" w:hAnsi="Jameel Noori Nastaleeq" w:cs="Jameel Noori Nastaleeq"/>
          <w:b/>
          <w:bCs/>
          <w:sz w:val="32"/>
          <w:szCs w:val="32"/>
          <w:rtl/>
          <w:lang w:val="en-US" w:bidi="ur-PK"/>
        </w:rPr>
      </w:pPr>
      <w:r>
        <w:rPr>
          <w:rFonts w:ascii="Jameel Noori Nastaleeq" w:eastAsia="Times New Roman" w:hAnsi="Jameel Noori Nastaleeq" w:cs="Jameel Noori Nastaleeq"/>
          <w:b/>
          <w:bCs/>
          <w:noProof/>
          <w:sz w:val="32"/>
          <w:szCs w:val="32"/>
          <w:lang w:val="en-US"/>
        </w:rPr>
        <w:drawing>
          <wp:inline distT="0" distB="0" distL="0" distR="0" wp14:anchorId="2CCE621A" wp14:editId="04965B9C">
            <wp:extent cx="6163310" cy="1123950"/>
            <wp:effectExtent l="0" t="0" r="889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63310" cy="1123950"/>
                    </a:xfrm>
                    <a:prstGeom prst="rect">
                      <a:avLst/>
                    </a:prstGeom>
                    <a:noFill/>
                  </pic:spPr>
                </pic:pic>
              </a:graphicData>
            </a:graphic>
          </wp:inline>
        </w:drawing>
      </w:r>
    </w:p>
    <w:p w14:paraId="6A371E40" w14:textId="77777777" w:rsidR="00447EC9" w:rsidRPr="001B5558" w:rsidRDefault="00447EC9" w:rsidP="00447EC9">
      <w:pPr>
        <w:pStyle w:val="SubHeadingwithNumbers3"/>
        <w:rPr>
          <w:rtl/>
        </w:rPr>
      </w:pPr>
      <w:r w:rsidRPr="001B5558">
        <w:rPr>
          <w:rFonts w:hint="cs"/>
          <w:rtl/>
        </w:rPr>
        <w:t>تیار شدہ کھانے کا ذخیرہ</w:t>
      </w:r>
    </w:p>
    <w:p w14:paraId="5F907FB3" w14:textId="77777777" w:rsidR="00447EC9" w:rsidRDefault="00447EC9" w:rsidP="00447EC9">
      <w:pPr>
        <w:pStyle w:val="RegularMatterTevta"/>
        <w:rPr>
          <w:rFonts w:cs="Times New Roman"/>
          <w:rtl/>
        </w:rPr>
      </w:pPr>
      <w:r w:rsidRPr="0096732C">
        <w:rPr>
          <w:rFonts w:hint="cs"/>
          <w:rtl/>
        </w:rPr>
        <w:t>کھانا پکانے کے بعد کمرے کے درجہ حرارت پر گوشت کو ٹھنڈا ہونے دیں، 2 گھنٹے کے بعد اسے ایئر ٹائٹ باکس میں پیک کریں اور پھر اسے 1</w:t>
      </w:r>
      <w:r w:rsidRPr="0096732C">
        <w:rPr>
          <w:rFonts w:cs="Times New Roman" w:hint="cs"/>
          <w:rtl/>
        </w:rPr>
        <w:t>˚</w:t>
      </w:r>
      <w:r w:rsidRPr="0096732C">
        <w:rPr>
          <w:rFonts w:hint="cs"/>
        </w:rPr>
        <w:t>C</w:t>
      </w:r>
      <w:r w:rsidRPr="0096732C">
        <w:rPr>
          <w:rFonts w:hint="cs"/>
          <w:rtl/>
        </w:rPr>
        <w:t xml:space="preserve"> سے 4</w:t>
      </w:r>
      <w:r w:rsidRPr="0096732C">
        <w:rPr>
          <w:rFonts w:cs="Times New Roman" w:hint="cs"/>
          <w:rtl/>
        </w:rPr>
        <w:t>˚</w:t>
      </w:r>
      <w:r w:rsidRPr="0096732C">
        <w:rPr>
          <w:rFonts w:hint="cs"/>
        </w:rPr>
        <w:t>C</w:t>
      </w:r>
      <w:r w:rsidRPr="0096732C">
        <w:rPr>
          <w:rFonts w:hint="cs"/>
          <w:rtl/>
        </w:rPr>
        <w:t xml:space="preserve"> درجہ حرارت پر فریج کے اوپری شیلف میں رکھیں۔ پولٹری کے پکے ہوئے برتنوں کو ذخیرہ کرنے کے لیے، ٹھنڈا کرنے کا وہی طریقہ استعمال کریں اور پھر ایک ڈبے میں فریج میں 2 دن کے لیے ٹھنڈا کر کے ڈس فریجر میں رکھ دیں۔ 2 دن کے لیے 1</w:t>
      </w:r>
      <w:r w:rsidRPr="0096732C">
        <w:rPr>
          <w:rFonts w:cs="Times New Roman" w:hint="cs"/>
          <w:rtl/>
        </w:rPr>
        <w:t>˚</w:t>
      </w:r>
      <w:r w:rsidRPr="0096732C">
        <w:rPr>
          <w:rFonts w:hint="cs"/>
        </w:rPr>
        <w:t>C</w:t>
      </w:r>
      <w:r w:rsidRPr="0096732C">
        <w:rPr>
          <w:rFonts w:hint="cs"/>
          <w:rtl/>
        </w:rPr>
        <w:t xml:space="preserve"> سے </w:t>
      </w:r>
      <w:r w:rsidRPr="00B74734">
        <w:rPr>
          <w:rtl/>
        </w:rPr>
        <w:t>3</w:t>
      </w:r>
      <w:r w:rsidRPr="00B74734">
        <w:rPr>
          <w:rFonts w:cs="Times New Roman" w:hint="cs"/>
          <w:rtl/>
        </w:rPr>
        <w:t>˚</w:t>
      </w:r>
      <w:r w:rsidRPr="00B74734">
        <w:rPr>
          <w:rtl/>
        </w:rPr>
        <w:t>تمپریچر</w:t>
      </w:r>
      <w:r>
        <w:rPr>
          <w:rFonts w:cs="Times New Roman" w:hint="cs"/>
          <w:rtl/>
        </w:rPr>
        <w:t xml:space="preserve"> </w:t>
      </w:r>
    </w:p>
    <w:p w14:paraId="457FD8EF" w14:textId="77777777" w:rsidR="00447EC9" w:rsidRDefault="00447EC9" w:rsidP="00447EC9">
      <w:pPr>
        <w:pStyle w:val="RegularMatterTevta"/>
        <w:rPr>
          <w:rFonts w:cs="Times New Roman"/>
          <w:rtl/>
        </w:rPr>
      </w:pPr>
    </w:p>
    <w:p w14:paraId="54B219AC" w14:textId="77777777" w:rsidR="00447EC9" w:rsidRPr="0096732C" w:rsidRDefault="00447EC9" w:rsidP="00447EC9">
      <w:pPr>
        <w:pStyle w:val="BodyText"/>
        <w:bidi/>
        <w:rPr>
          <w:lang w:val="en-US" w:bidi="ur-PK"/>
        </w:rPr>
      </w:pPr>
      <w:r>
        <w:rPr>
          <w:noProof/>
          <w:sz w:val="20"/>
          <w:lang w:val="en-US"/>
        </w:rPr>
        <w:drawing>
          <wp:inline distT="0" distB="0" distL="0" distR="0" wp14:anchorId="1745332F" wp14:editId="54C95ECD">
            <wp:extent cx="2578315" cy="1612265"/>
            <wp:effectExtent l="0" t="0" r="0" b="6985"/>
            <wp:docPr id="258" name="Image 258" descr="What you need to know about storing meat - Alberton Recor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descr="What you need to know about storing meat - Alberton Record"/>
                    <pic:cNvPicPr/>
                  </pic:nvPicPr>
                  <pic:blipFill>
                    <a:blip r:embed="rId150" cstate="print"/>
                    <a:stretch>
                      <a:fillRect/>
                    </a:stretch>
                  </pic:blipFill>
                  <pic:spPr>
                    <a:xfrm>
                      <a:off x="0" y="0"/>
                      <a:ext cx="2584468" cy="1616112"/>
                    </a:xfrm>
                    <a:prstGeom prst="rect">
                      <a:avLst/>
                    </a:prstGeom>
                  </pic:spPr>
                </pic:pic>
              </a:graphicData>
            </a:graphic>
          </wp:inline>
        </w:drawing>
      </w:r>
      <w:r w:rsidRPr="0096732C">
        <w:rPr>
          <w:rFonts w:hint="cs"/>
          <w:lang w:val="en-US" w:bidi="ur-PK"/>
        </w:rPr>
        <w:t>C</w:t>
      </w:r>
      <w:r>
        <w:rPr>
          <w:noProof/>
          <w:lang w:val="en-US"/>
        </w:rPr>
        <w:drawing>
          <wp:inline distT="0" distB="0" distL="0" distR="0" wp14:anchorId="4C46B850" wp14:editId="5019A6BC">
            <wp:extent cx="2931065" cy="1572895"/>
            <wp:effectExtent l="0" t="0" r="3175" b="82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937621" cy="1576413"/>
                    </a:xfrm>
                    <a:prstGeom prst="rect">
                      <a:avLst/>
                    </a:prstGeom>
                    <a:noFill/>
                  </pic:spPr>
                </pic:pic>
              </a:graphicData>
            </a:graphic>
          </wp:inline>
        </w:drawing>
      </w:r>
    </w:p>
    <w:p w14:paraId="4F8FB4F3" w14:textId="77777777" w:rsidR="00447EC9" w:rsidRDefault="00447EC9" w:rsidP="00447EC9">
      <w:pPr>
        <w:pStyle w:val="MainHeadingTevta"/>
      </w:pPr>
      <w:r>
        <w:rPr>
          <w:rtl/>
        </w:rPr>
        <w:t xml:space="preserve">کمرشل  کچے گوشت کا </w:t>
      </w:r>
      <w:r w:rsidRPr="00B74734">
        <w:rPr>
          <w:rFonts w:hint="cs"/>
          <w:rtl/>
        </w:rPr>
        <w:t xml:space="preserve">اور </w:t>
      </w:r>
      <w:r w:rsidRPr="00B74734">
        <w:rPr>
          <w:rtl/>
        </w:rPr>
        <w:t>بند ڈبوں م</w:t>
      </w:r>
      <w:r w:rsidRPr="00B74734">
        <w:rPr>
          <w:rFonts w:hint="cs"/>
          <w:rtl/>
        </w:rPr>
        <w:t>ی</w:t>
      </w:r>
      <w:r w:rsidRPr="00B74734">
        <w:rPr>
          <w:rFonts w:hint="eastAsia"/>
          <w:rtl/>
        </w:rPr>
        <w:t>ں</w:t>
      </w:r>
      <w:r w:rsidRPr="00B74734">
        <w:rPr>
          <w:rtl/>
        </w:rPr>
        <w:t xml:space="preserve"> گوشت کا ذخ</w:t>
      </w:r>
      <w:r w:rsidRPr="00B74734">
        <w:rPr>
          <w:rFonts w:hint="cs"/>
          <w:rtl/>
        </w:rPr>
        <w:t>ی</w:t>
      </w:r>
      <w:r w:rsidRPr="00B74734">
        <w:rPr>
          <w:rFonts w:hint="eastAsia"/>
          <w:rtl/>
        </w:rPr>
        <w:t>رہ</w:t>
      </w:r>
    </w:p>
    <w:p w14:paraId="571DA378" w14:textId="77777777" w:rsidR="00447EC9" w:rsidRDefault="00447EC9" w:rsidP="00447EC9">
      <w:pPr>
        <w:pStyle w:val="BlueHeadingTevta"/>
      </w:pPr>
      <w:r w:rsidRPr="004E2BED">
        <w:rPr>
          <w:rtl/>
        </w:rPr>
        <w:t>عمل</w:t>
      </w:r>
      <w:r w:rsidRPr="004E2BED">
        <w:rPr>
          <w:rFonts w:hint="cs"/>
          <w:rtl/>
        </w:rPr>
        <w:t>ی</w:t>
      </w:r>
      <w:r w:rsidRPr="004E2BED">
        <w:rPr>
          <w:rtl/>
        </w:rPr>
        <w:t xml:space="preserve"> سرگرم</w:t>
      </w:r>
      <w:r w:rsidRPr="004E2BED">
        <w:rPr>
          <w:rFonts w:hint="cs"/>
          <w:rtl/>
        </w:rPr>
        <w:t>ی</w:t>
      </w:r>
    </w:p>
    <w:p w14:paraId="27152097" w14:textId="77777777" w:rsidR="00447EC9" w:rsidRPr="00710894" w:rsidRDefault="00447EC9" w:rsidP="00647370">
      <w:pPr>
        <w:pStyle w:val="RegularMatterTevta"/>
        <w:numPr>
          <w:ilvl w:val="0"/>
          <w:numId w:val="142"/>
        </w:numPr>
      </w:pPr>
      <w:r w:rsidRPr="00710894">
        <w:rPr>
          <w:rtl/>
        </w:rPr>
        <w:t>ت</w:t>
      </w:r>
      <w:r w:rsidRPr="00710894">
        <w:rPr>
          <w:rFonts w:hint="cs"/>
          <w:rtl/>
        </w:rPr>
        <w:t>ی</w:t>
      </w:r>
      <w:r w:rsidRPr="00710894">
        <w:rPr>
          <w:rFonts w:hint="eastAsia"/>
          <w:rtl/>
        </w:rPr>
        <w:t>ار</w:t>
      </w:r>
      <w:r w:rsidRPr="00710894">
        <w:rPr>
          <w:rtl/>
        </w:rPr>
        <w:t xml:space="preserve"> کر</w:t>
      </w:r>
      <w:r w:rsidRPr="00710894">
        <w:rPr>
          <w:rFonts w:hint="cs"/>
          <w:rtl/>
        </w:rPr>
        <w:t>ی</w:t>
      </w:r>
      <w:r w:rsidRPr="00710894">
        <w:rPr>
          <w:rFonts w:hint="eastAsia"/>
          <w:rtl/>
        </w:rPr>
        <w:t>ں،</w:t>
      </w:r>
      <w:r w:rsidRPr="00710894">
        <w:rPr>
          <w:rtl/>
        </w:rPr>
        <w:t xml:space="preserve"> پکائ</w:t>
      </w:r>
      <w:r w:rsidRPr="00710894">
        <w:rPr>
          <w:rFonts w:hint="cs"/>
          <w:rtl/>
        </w:rPr>
        <w:t>ی</w:t>
      </w:r>
      <w:r w:rsidRPr="00710894">
        <w:rPr>
          <w:rFonts w:hint="eastAsia"/>
          <w:rtl/>
        </w:rPr>
        <w:t>ں</w:t>
      </w:r>
      <w:r w:rsidRPr="00710894">
        <w:rPr>
          <w:rtl/>
        </w:rPr>
        <w:t xml:space="preserve"> اور گائے کے گوشت کو لہسن کے چاولوں کے ساتھ خشک کر</w:t>
      </w:r>
      <w:r w:rsidRPr="00710894">
        <w:rPr>
          <w:rFonts w:hint="cs"/>
          <w:rtl/>
        </w:rPr>
        <w:t>ی</w:t>
      </w:r>
      <w:r w:rsidRPr="00710894">
        <w:rPr>
          <w:rFonts w:hint="eastAsia"/>
          <w:rtl/>
        </w:rPr>
        <w:t>ں</w:t>
      </w:r>
      <w:r w:rsidRPr="00710894">
        <w:rPr>
          <w:rtl/>
        </w:rPr>
        <w:t>۔</w:t>
      </w:r>
    </w:p>
    <w:p w14:paraId="70900D34" w14:textId="77777777" w:rsidR="00447EC9" w:rsidRPr="004E2BED" w:rsidRDefault="00447EC9" w:rsidP="00647370">
      <w:pPr>
        <w:pStyle w:val="RegularMatterTevta"/>
        <w:numPr>
          <w:ilvl w:val="0"/>
          <w:numId w:val="141"/>
        </w:numPr>
      </w:pPr>
      <w:r w:rsidRPr="00710894">
        <w:rPr>
          <w:rFonts w:hint="eastAsia"/>
          <w:rtl/>
        </w:rPr>
        <w:t>پ</w:t>
      </w:r>
      <w:r w:rsidRPr="00710894">
        <w:rPr>
          <w:rFonts w:hint="cs"/>
          <w:rtl/>
        </w:rPr>
        <w:t>ی</w:t>
      </w:r>
      <w:r w:rsidRPr="00710894">
        <w:rPr>
          <w:rFonts w:hint="eastAsia"/>
          <w:rtl/>
        </w:rPr>
        <w:t>ن</w:t>
      </w:r>
      <w:r w:rsidRPr="00710894">
        <w:rPr>
          <w:rtl/>
        </w:rPr>
        <w:t xml:space="preserve"> فرائ</w:t>
      </w:r>
      <w:r w:rsidRPr="00710894">
        <w:rPr>
          <w:rFonts w:hint="cs"/>
          <w:rtl/>
        </w:rPr>
        <w:t>ی</w:t>
      </w:r>
      <w:r w:rsidRPr="00710894">
        <w:rPr>
          <w:rFonts w:hint="eastAsia"/>
          <w:rtl/>
        </w:rPr>
        <w:t>ڈ</w:t>
      </w:r>
      <w:r w:rsidRPr="00710894">
        <w:rPr>
          <w:rtl/>
        </w:rPr>
        <w:t xml:space="preserve"> فش کو م</w:t>
      </w:r>
      <w:r w:rsidRPr="00710894">
        <w:rPr>
          <w:rFonts w:hint="cs"/>
          <w:rtl/>
        </w:rPr>
        <w:t>ی</w:t>
      </w:r>
      <w:r w:rsidRPr="00710894">
        <w:rPr>
          <w:rFonts w:hint="eastAsia"/>
          <w:rtl/>
        </w:rPr>
        <w:t>کس</w:t>
      </w:r>
      <w:r w:rsidRPr="00710894">
        <w:rPr>
          <w:rFonts w:hint="cs"/>
          <w:rtl/>
        </w:rPr>
        <w:t>ی</w:t>
      </w:r>
      <w:r w:rsidRPr="00710894">
        <w:rPr>
          <w:rFonts w:hint="eastAsia"/>
          <w:rtl/>
        </w:rPr>
        <w:t>کن</w:t>
      </w:r>
      <w:r w:rsidRPr="00710894">
        <w:rPr>
          <w:rtl/>
        </w:rPr>
        <w:t xml:space="preserve"> ساس کے ساتھ ت</w:t>
      </w:r>
      <w:r w:rsidRPr="00710894">
        <w:rPr>
          <w:rFonts w:hint="cs"/>
          <w:rtl/>
        </w:rPr>
        <w:t>ی</w:t>
      </w:r>
      <w:r w:rsidRPr="00710894">
        <w:rPr>
          <w:rFonts w:hint="eastAsia"/>
          <w:rtl/>
        </w:rPr>
        <w:t>ار</w:t>
      </w:r>
      <w:r w:rsidRPr="00710894">
        <w:rPr>
          <w:rtl/>
        </w:rPr>
        <w:t xml:space="preserve"> کر</w:t>
      </w:r>
      <w:r w:rsidRPr="00710894">
        <w:rPr>
          <w:rFonts w:hint="cs"/>
          <w:rtl/>
        </w:rPr>
        <w:t>ی</w:t>
      </w:r>
      <w:r w:rsidRPr="00710894">
        <w:rPr>
          <w:rFonts w:hint="eastAsia"/>
          <w:rtl/>
        </w:rPr>
        <w:t>ں،</w:t>
      </w:r>
      <w:r w:rsidRPr="00710894">
        <w:rPr>
          <w:rtl/>
        </w:rPr>
        <w:t xml:space="preserve"> پکائ</w:t>
      </w:r>
      <w:r w:rsidRPr="00710894">
        <w:rPr>
          <w:rFonts w:hint="cs"/>
          <w:rtl/>
        </w:rPr>
        <w:t>ی</w:t>
      </w:r>
      <w:r w:rsidRPr="00710894">
        <w:rPr>
          <w:rFonts w:hint="eastAsia"/>
          <w:rtl/>
        </w:rPr>
        <w:t>ں</w:t>
      </w:r>
      <w:r w:rsidRPr="00710894">
        <w:rPr>
          <w:rtl/>
        </w:rPr>
        <w:t xml:space="preserve"> اور ختم کر</w:t>
      </w:r>
      <w:r w:rsidRPr="00710894">
        <w:rPr>
          <w:rFonts w:hint="cs"/>
          <w:rtl/>
        </w:rPr>
        <w:t>ی</w:t>
      </w:r>
      <w:r w:rsidRPr="00710894">
        <w:rPr>
          <w:rFonts w:hint="eastAsia"/>
          <w:rtl/>
        </w:rPr>
        <w:t>ں</w:t>
      </w:r>
      <w:r w:rsidRPr="00710894">
        <w:rPr>
          <w:rtl/>
        </w:rPr>
        <w:t>۔</w:t>
      </w:r>
      <w:r w:rsidRPr="004E2BED">
        <w:rPr>
          <w:rtl/>
        </w:rPr>
        <w:t>درکار اوزار</w:t>
      </w:r>
      <w:r w:rsidRPr="004E2BED">
        <w:t>:</w:t>
      </w:r>
    </w:p>
    <w:p w14:paraId="6157879D" w14:textId="77777777" w:rsidR="00447EC9" w:rsidRPr="004E2BED" w:rsidRDefault="00447EC9" w:rsidP="00647370">
      <w:pPr>
        <w:pStyle w:val="RegularMatterTevta"/>
        <w:numPr>
          <w:ilvl w:val="0"/>
          <w:numId w:val="141"/>
        </w:numPr>
      </w:pPr>
      <w:r w:rsidRPr="004E2BED">
        <w:rPr>
          <w:rtl/>
        </w:rPr>
        <w:t>چھر</w:t>
      </w:r>
      <w:r w:rsidRPr="004E2BED">
        <w:rPr>
          <w:rFonts w:hint="cs"/>
          <w:rtl/>
        </w:rPr>
        <w:t>ی</w:t>
      </w:r>
      <w:r w:rsidRPr="004E2BED">
        <w:rPr>
          <w:rFonts w:hint="eastAsia"/>
          <w:rtl/>
        </w:rPr>
        <w:t>اں</w:t>
      </w:r>
      <w:r w:rsidRPr="004E2BED">
        <w:rPr>
          <w:rtl/>
        </w:rPr>
        <w:t>: گوشت، مچھل</w:t>
      </w:r>
      <w:r w:rsidRPr="004E2BED">
        <w:rPr>
          <w:rFonts w:hint="cs"/>
          <w:rtl/>
        </w:rPr>
        <w:t>ی</w:t>
      </w:r>
      <w:r w:rsidRPr="004E2BED">
        <w:rPr>
          <w:rtl/>
        </w:rPr>
        <w:t xml:space="preserve"> اور سبز</w:t>
      </w:r>
      <w:r w:rsidRPr="004E2BED">
        <w:rPr>
          <w:rFonts w:hint="cs"/>
          <w:rtl/>
        </w:rPr>
        <w:t>ی</w:t>
      </w:r>
      <w:r w:rsidRPr="004E2BED">
        <w:rPr>
          <w:rFonts w:hint="eastAsia"/>
          <w:rtl/>
        </w:rPr>
        <w:t>وں</w:t>
      </w:r>
      <w:r w:rsidRPr="004E2BED">
        <w:rPr>
          <w:rtl/>
        </w:rPr>
        <w:t xml:space="preserve"> کو کاٹنے کے ل</w:t>
      </w:r>
      <w:r w:rsidRPr="004E2BED">
        <w:rPr>
          <w:rFonts w:hint="cs"/>
          <w:rtl/>
        </w:rPr>
        <w:t>ی</w:t>
      </w:r>
      <w:r w:rsidRPr="004E2BED">
        <w:rPr>
          <w:rFonts w:hint="eastAsia"/>
          <w:rtl/>
        </w:rPr>
        <w:t>ے</w:t>
      </w:r>
      <w:r w:rsidRPr="004E2BED">
        <w:rPr>
          <w:rtl/>
        </w:rPr>
        <w:t xml:space="preserve"> </w:t>
      </w:r>
    </w:p>
    <w:p w14:paraId="75FA7876" w14:textId="77777777" w:rsidR="00447EC9" w:rsidRPr="004E2BED" w:rsidRDefault="00447EC9" w:rsidP="00647370">
      <w:pPr>
        <w:pStyle w:val="RegularMatterTevta"/>
        <w:numPr>
          <w:ilvl w:val="0"/>
          <w:numId w:val="141"/>
        </w:numPr>
      </w:pPr>
      <w:r w:rsidRPr="004E2BED">
        <w:rPr>
          <w:rtl/>
        </w:rPr>
        <w:t>کٹنگ بورڈ : گوشت، مچھل</w:t>
      </w:r>
      <w:r w:rsidRPr="004E2BED">
        <w:rPr>
          <w:rFonts w:hint="cs"/>
          <w:rtl/>
        </w:rPr>
        <w:t>ی</w:t>
      </w:r>
      <w:r w:rsidRPr="004E2BED">
        <w:rPr>
          <w:rtl/>
        </w:rPr>
        <w:t xml:space="preserve"> اور سبز</w:t>
      </w:r>
      <w:r w:rsidRPr="004E2BED">
        <w:rPr>
          <w:rFonts w:hint="cs"/>
          <w:rtl/>
        </w:rPr>
        <w:t>ی</w:t>
      </w:r>
      <w:r w:rsidRPr="004E2BED">
        <w:rPr>
          <w:rFonts w:hint="eastAsia"/>
          <w:rtl/>
        </w:rPr>
        <w:t>وں</w:t>
      </w:r>
      <w:r w:rsidRPr="004E2BED">
        <w:rPr>
          <w:rtl/>
        </w:rPr>
        <w:t xml:space="preserve"> کو کاٹنے کے ل</w:t>
      </w:r>
      <w:r w:rsidRPr="004E2BED">
        <w:rPr>
          <w:rFonts w:hint="cs"/>
          <w:rtl/>
        </w:rPr>
        <w:t>ی</w:t>
      </w:r>
      <w:r w:rsidRPr="004E2BED">
        <w:rPr>
          <w:rFonts w:hint="eastAsia"/>
          <w:rtl/>
        </w:rPr>
        <w:t>ے</w:t>
      </w:r>
      <w:r w:rsidRPr="004E2BED">
        <w:rPr>
          <w:rtl/>
        </w:rPr>
        <w:t xml:space="preserve"> </w:t>
      </w:r>
    </w:p>
    <w:p w14:paraId="24EC2C52" w14:textId="77777777" w:rsidR="00447EC9" w:rsidRPr="004E2BED" w:rsidRDefault="00447EC9" w:rsidP="00647370">
      <w:pPr>
        <w:pStyle w:val="RegularMatterTevta"/>
        <w:numPr>
          <w:ilvl w:val="0"/>
          <w:numId w:val="141"/>
        </w:numPr>
      </w:pPr>
      <w:r w:rsidRPr="004E2BED">
        <w:rPr>
          <w:rtl/>
        </w:rPr>
        <w:t>م</w:t>
      </w:r>
      <w:r w:rsidRPr="004E2BED">
        <w:rPr>
          <w:rFonts w:hint="cs"/>
          <w:rtl/>
        </w:rPr>
        <w:t>ی</w:t>
      </w:r>
      <w:r w:rsidRPr="004E2BED">
        <w:rPr>
          <w:rFonts w:hint="eastAsia"/>
          <w:rtl/>
        </w:rPr>
        <w:t>زان</w:t>
      </w:r>
      <w:r w:rsidRPr="004E2BED">
        <w:rPr>
          <w:rtl/>
        </w:rPr>
        <w:t xml:space="preserve"> پلاٹس </w:t>
      </w:r>
      <w:r w:rsidRPr="004E2BED">
        <w:rPr>
          <w:rFonts w:hint="cs"/>
          <w:rtl/>
        </w:rPr>
        <w:t xml:space="preserve">باول: </w:t>
      </w:r>
      <w:r w:rsidRPr="004E2BED">
        <w:rPr>
          <w:rtl/>
        </w:rPr>
        <w:t>تمام اجزاء کو الگ الگ رکھنے کے ل</w:t>
      </w:r>
      <w:r w:rsidRPr="004E2BED">
        <w:rPr>
          <w:rFonts w:hint="cs"/>
          <w:rtl/>
        </w:rPr>
        <w:t>ی</w:t>
      </w:r>
      <w:r w:rsidRPr="004E2BED">
        <w:rPr>
          <w:rFonts w:hint="eastAsia"/>
          <w:rtl/>
        </w:rPr>
        <w:t>ے</w:t>
      </w:r>
      <w:r w:rsidRPr="004E2BED">
        <w:rPr>
          <w:rtl/>
        </w:rPr>
        <w:t xml:space="preserve"> چھوٹے پ</w:t>
      </w:r>
      <w:r w:rsidRPr="004E2BED">
        <w:rPr>
          <w:rFonts w:hint="cs"/>
          <w:rtl/>
        </w:rPr>
        <w:t>ی</w:t>
      </w:r>
      <w:r w:rsidRPr="004E2BED">
        <w:rPr>
          <w:rFonts w:hint="eastAsia"/>
          <w:rtl/>
        </w:rPr>
        <w:t>الے</w:t>
      </w:r>
      <w:r w:rsidRPr="004E2BED">
        <w:rPr>
          <w:rtl/>
        </w:rPr>
        <w:t xml:space="preserve"> </w:t>
      </w:r>
      <w:r w:rsidRPr="004E2BED">
        <w:rPr>
          <w:rFonts w:hint="cs"/>
          <w:rtl/>
        </w:rPr>
        <w:t>ی</w:t>
      </w:r>
      <w:r w:rsidRPr="004E2BED">
        <w:rPr>
          <w:rFonts w:hint="eastAsia"/>
          <w:rtl/>
        </w:rPr>
        <w:t>ا</w:t>
      </w:r>
      <w:r w:rsidRPr="004E2BED">
        <w:rPr>
          <w:rtl/>
        </w:rPr>
        <w:t xml:space="preserve"> برتن </w:t>
      </w:r>
    </w:p>
    <w:p w14:paraId="136D1D88" w14:textId="77777777" w:rsidR="00447EC9" w:rsidRPr="004E2BED" w:rsidRDefault="00447EC9" w:rsidP="00647370">
      <w:pPr>
        <w:pStyle w:val="RegularMatterTevta"/>
        <w:numPr>
          <w:ilvl w:val="0"/>
          <w:numId w:val="141"/>
        </w:numPr>
      </w:pPr>
      <w:r w:rsidRPr="004E2BED">
        <w:rPr>
          <w:rtl/>
        </w:rPr>
        <w:t>کڑاہ</w:t>
      </w:r>
      <w:r w:rsidRPr="004E2BED">
        <w:rPr>
          <w:rFonts w:hint="cs"/>
          <w:rtl/>
        </w:rPr>
        <w:t>ی</w:t>
      </w:r>
      <w:r w:rsidRPr="004E2BED">
        <w:rPr>
          <w:rtl/>
        </w:rPr>
        <w:t xml:space="preserve"> / فرائنگ پ</w:t>
      </w:r>
      <w:r w:rsidRPr="004E2BED">
        <w:rPr>
          <w:rFonts w:hint="cs"/>
          <w:rtl/>
        </w:rPr>
        <w:t>ی</w:t>
      </w:r>
      <w:r w:rsidRPr="004E2BED">
        <w:rPr>
          <w:rFonts w:hint="eastAsia"/>
          <w:rtl/>
        </w:rPr>
        <w:t>ن</w:t>
      </w:r>
      <w:r w:rsidRPr="004E2BED">
        <w:rPr>
          <w:rtl/>
        </w:rPr>
        <w:t xml:space="preserve"> :</w:t>
      </w:r>
      <w:r w:rsidRPr="004E2BED">
        <w:t xml:space="preserve"> </w:t>
      </w:r>
      <w:r w:rsidRPr="004E2BED">
        <w:rPr>
          <w:rFonts w:hint="eastAsia"/>
          <w:rtl/>
        </w:rPr>
        <w:t>فش</w:t>
      </w:r>
      <w:r w:rsidRPr="004E2BED">
        <w:rPr>
          <w:rtl/>
        </w:rPr>
        <w:t xml:space="preserve"> فنگرز، چکن منچور</w:t>
      </w:r>
      <w:r w:rsidRPr="004E2BED">
        <w:rPr>
          <w:rFonts w:hint="cs"/>
          <w:rtl/>
        </w:rPr>
        <w:t>ی</w:t>
      </w:r>
      <w:r w:rsidRPr="004E2BED">
        <w:rPr>
          <w:rFonts w:hint="eastAsia"/>
          <w:rtl/>
        </w:rPr>
        <w:t>ن،</w:t>
      </w:r>
      <w:r w:rsidRPr="004E2BED">
        <w:rPr>
          <w:rtl/>
        </w:rPr>
        <w:t xml:space="preserve"> اور فش منچور</w:t>
      </w:r>
      <w:r w:rsidRPr="004E2BED">
        <w:rPr>
          <w:rFonts w:hint="cs"/>
          <w:rtl/>
        </w:rPr>
        <w:t>ی</w:t>
      </w:r>
      <w:r w:rsidRPr="004E2BED">
        <w:rPr>
          <w:rFonts w:hint="eastAsia"/>
          <w:rtl/>
        </w:rPr>
        <w:t>ن</w:t>
      </w:r>
      <w:r w:rsidRPr="004E2BED">
        <w:rPr>
          <w:rtl/>
        </w:rPr>
        <w:t xml:space="preserve"> کو فرائ</w:t>
      </w:r>
      <w:r w:rsidRPr="004E2BED">
        <w:rPr>
          <w:rFonts w:hint="cs"/>
          <w:rtl/>
        </w:rPr>
        <w:t>ی</w:t>
      </w:r>
      <w:r w:rsidRPr="004E2BED">
        <w:rPr>
          <w:rtl/>
        </w:rPr>
        <w:t xml:space="preserve"> کرنے کے ل</w:t>
      </w:r>
      <w:r w:rsidRPr="004E2BED">
        <w:rPr>
          <w:rFonts w:hint="cs"/>
          <w:rtl/>
        </w:rPr>
        <w:t>ی</w:t>
      </w:r>
      <w:r w:rsidRPr="004E2BED">
        <w:rPr>
          <w:rFonts w:hint="eastAsia"/>
          <w:rtl/>
        </w:rPr>
        <w:t>ے</w:t>
      </w:r>
      <w:r w:rsidRPr="004E2BED">
        <w:rPr>
          <w:rtl/>
        </w:rPr>
        <w:t xml:space="preserve"> </w:t>
      </w:r>
    </w:p>
    <w:p w14:paraId="5C12B8C8" w14:textId="77777777" w:rsidR="00447EC9" w:rsidRPr="004E2BED" w:rsidRDefault="00447EC9" w:rsidP="00647370">
      <w:pPr>
        <w:pStyle w:val="RegularMatterTevta"/>
        <w:numPr>
          <w:ilvl w:val="0"/>
          <w:numId w:val="141"/>
        </w:numPr>
        <w:rPr>
          <w:rtl/>
        </w:rPr>
      </w:pPr>
      <w:r w:rsidRPr="004E2BED">
        <w:rPr>
          <w:rFonts w:hint="eastAsia"/>
          <w:rtl/>
        </w:rPr>
        <w:t>و</w:t>
      </w:r>
      <w:r w:rsidRPr="004E2BED">
        <w:rPr>
          <w:rFonts w:hint="cs"/>
          <w:rtl/>
        </w:rPr>
        <w:t xml:space="preserve"> </w:t>
      </w:r>
      <w:r w:rsidRPr="004E2BED">
        <w:rPr>
          <w:rFonts w:hint="eastAsia"/>
          <w:rtl/>
        </w:rPr>
        <w:t>ک</w:t>
      </w:r>
      <w:r w:rsidRPr="004E2BED">
        <w:t xml:space="preserve">  :</w:t>
      </w:r>
      <w:r w:rsidRPr="004E2BED">
        <w:rPr>
          <w:rtl/>
        </w:rPr>
        <w:t>کا استعمال فرائ</w:t>
      </w:r>
      <w:r w:rsidRPr="004E2BED">
        <w:rPr>
          <w:rFonts w:hint="cs"/>
          <w:rtl/>
        </w:rPr>
        <w:t>ی</w:t>
      </w:r>
      <w:r w:rsidRPr="004E2BED">
        <w:rPr>
          <w:rFonts w:hint="eastAsia"/>
          <w:rtl/>
        </w:rPr>
        <w:t>ڈ</w:t>
      </w:r>
      <w:r w:rsidRPr="004E2BED">
        <w:rPr>
          <w:rtl/>
        </w:rPr>
        <w:t xml:space="preserve"> رائس اور منچور</w:t>
      </w:r>
      <w:r w:rsidRPr="004E2BED">
        <w:rPr>
          <w:rFonts w:hint="cs"/>
          <w:rtl/>
        </w:rPr>
        <w:t>ی</w:t>
      </w:r>
      <w:r w:rsidRPr="004E2BED">
        <w:rPr>
          <w:rFonts w:hint="eastAsia"/>
          <w:rtl/>
        </w:rPr>
        <w:t>ن</w:t>
      </w:r>
      <w:r w:rsidRPr="004E2BED">
        <w:rPr>
          <w:rtl/>
        </w:rPr>
        <w:t xml:space="preserve"> </w:t>
      </w:r>
      <w:r w:rsidRPr="004E2BED">
        <w:rPr>
          <w:rFonts w:hint="cs"/>
          <w:rtl/>
        </w:rPr>
        <w:t>کے لیے</w:t>
      </w:r>
    </w:p>
    <w:p w14:paraId="5547AA58" w14:textId="77777777" w:rsidR="00447EC9" w:rsidRPr="004E2BED" w:rsidRDefault="00447EC9" w:rsidP="00647370">
      <w:pPr>
        <w:pStyle w:val="RegularMatterTevta"/>
        <w:numPr>
          <w:ilvl w:val="0"/>
          <w:numId w:val="141"/>
        </w:numPr>
      </w:pPr>
      <w:r w:rsidRPr="004E2BED">
        <w:rPr>
          <w:rtl/>
        </w:rPr>
        <w:t>د</w:t>
      </w:r>
      <w:r w:rsidRPr="004E2BED">
        <w:rPr>
          <w:rFonts w:hint="cs"/>
          <w:rtl/>
        </w:rPr>
        <w:t>ی</w:t>
      </w:r>
      <w:r w:rsidRPr="004E2BED">
        <w:rPr>
          <w:rFonts w:hint="eastAsia"/>
          <w:rtl/>
        </w:rPr>
        <w:t>پ</w:t>
      </w:r>
      <w:r w:rsidRPr="004E2BED">
        <w:rPr>
          <w:rtl/>
        </w:rPr>
        <w:t xml:space="preserve"> فرائر</w:t>
      </w:r>
      <w:r w:rsidRPr="004E2BED">
        <w:rPr>
          <w:rFonts w:hint="cs"/>
          <w:rtl/>
        </w:rPr>
        <w:t xml:space="preserve">یا </w:t>
      </w:r>
      <w:r w:rsidRPr="004E2BED">
        <w:rPr>
          <w:rtl/>
        </w:rPr>
        <w:t xml:space="preserve"> کڑاہ</w:t>
      </w:r>
      <w:r w:rsidRPr="004E2BED">
        <w:rPr>
          <w:rFonts w:hint="cs"/>
          <w:rtl/>
        </w:rPr>
        <w:t>ی</w:t>
      </w:r>
      <w:r w:rsidRPr="004E2BED">
        <w:rPr>
          <w:rtl/>
        </w:rPr>
        <w:t>:</w:t>
      </w:r>
      <w:r w:rsidRPr="004E2BED">
        <w:rPr>
          <w:rFonts w:hint="eastAsia"/>
          <w:rtl/>
        </w:rPr>
        <w:t>فنگر</w:t>
      </w:r>
      <w:r w:rsidRPr="004E2BED">
        <w:rPr>
          <w:rtl/>
        </w:rPr>
        <w:t xml:space="preserve"> فش اور فش منچور</w:t>
      </w:r>
      <w:r w:rsidRPr="004E2BED">
        <w:rPr>
          <w:rFonts w:hint="cs"/>
          <w:rtl/>
        </w:rPr>
        <w:t>ی</w:t>
      </w:r>
      <w:r w:rsidRPr="004E2BED">
        <w:rPr>
          <w:rFonts w:hint="eastAsia"/>
          <w:rtl/>
        </w:rPr>
        <w:t>ن</w:t>
      </w:r>
      <w:r w:rsidRPr="004E2BED">
        <w:rPr>
          <w:rtl/>
        </w:rPr>
        <w:t xml:space="preserve"> کو گولڈن فرائ</w:t>
      </w:r>
      <w:r w:rsidRPr="004E2BED">
        <w:rPr>
          <w:rFonts w:hint="cs"/>
          <w:rtl/>
        </w:rPr>
        <w:t>ی</w:t>
      </w:r>
      <w:r w:rsidRPr="004E2BED">
        <w:rPr>
          <w:rtl/>
        </w:rPr>
        <w:t xml:space="preserve"> کرنے کے ل</w:t>
      </w:r>
      <w:r w:rsidRPr="004E2BED">
        <w:rPr>
          <w:rFonts w:hint="cs"/>
          <w:rtl/>
        </w:rPr>
        <w:t>ی</w:t>
      </w:r>
      <w:r w:rsidRPr="004E2BED">
        <w:rPr>
          <w:rFonts w:hint="eastAsia"/>
          <w:rtl/>
        </w:rPr>
        <w:t>ے</w:t>
      </w:r>
      <w:r w:rsidRPr="004E2BED">
        <w:rPr>
          <w:rtl/>
        </w:rPr>
        <w:t xml:space="preserve"> ۔</w:t>
      </w:r>
    </w:p>
    <w:p w14:paraId="395EDC11" w14:textId="77777777" w:rsidR="00447EC9" w:rsidRPr="004E2BED" w:rsidRDefault="00447EC9" w:rsidP="00647370">
      <w:pPr>
        <w:pStyle w:val="RegularMatterTevta"/>
        <w:numPr>
          <w:ilvl w:val="0"/>
          <w:numId w:val="141"/>
        </w:numPr>
      </w:pPr>
      <w:r w:rsidRPr="004E2BED">
        <w:rPr>
          <w:rtl/>
        </w:rPr>
        <w:t xml:space="preserve">چاول پکانے والا برتن </w:t>
      </w:r>
      <w:r w:rsidRPr="004E2BED">
        <w:rPr>
          <w:rFonts w:hint="cs"/>
          <w:rtl/>
        </w:rPr>
        <w:t xml:space="preserve">:  </w:t>
      </w:r>
      <w:r w:rsidRPr="004E2BED">
        <w:rPr>
          <w:rFonts w:hint="eastAsia"/>
          <w:rtl/>
        </w:rPr>
        <w:t>چاول</w:t>
      </w:r>
      <w:r w:rsidRPr="004E2BED">
        <w:rPr>
          <w:rtl/>
        </w:rPr>
        <w:t xml:space="preserve"> کو </w:t>
      </w:r>
      <w:r w:rsidRPr="004E2BED">
        <w:rPr>
          <w:rFonts w:hint="cs"/>
          <w:rtl/>
        </w:rPr>
        <w:t>ابال</w:t>
      </w:r>
      <w:r w:rsidRPr="004E2BED">
        <w:rPr>
          <w:rtl/>
        </w:rPr>
        <w:t>نے کے ل</w:t>
      </w:r>
      <w:r w:rsidRPr="004E2BED">
        <w:rPr>
          <w:rFonts w:hint="cs"/>
          <w:rtl/>
        </w:rPr>
        <w:t>ی</w:t>
      </w:r>
      <w:r w:rsidRPr="004E2BED">
        <w:rPr>
          <w:rFonts w:hint="eastAsia"/>
          <w:rtl/>
        </w:rPr>
        <w:t>ے</w:t>
      </w:r>
      <w:r w:rsidRPr="004E2BED">
        <w:rPr>
          <w:rtl/>
        </w:rPr>
        <w:t xml:space="preserve"> </w:t>
      </w:r>
    </w:p>
    <w:p w14:paraId="072D59D0" w14:textId="77777777" w:rsidR="00447EC9" w:rsidRPr="004E2BED" w:rsidRDefault="00447EC9" w:rsidP="00647370">
      <w:pPr>
        <w:pStyle w:val="RegularMatterTevta"/>
        <w:numPr>
          <w:ilvl w:val="0"/>
          <w:numId w:val="141"/>
        </w:numPr>
      </w:pPr>
      <w:r w:rsidRPr="004E2BED">
        <w:rPr>
          <w:rtl/>
        </w:rPr>
        <w:t>اسپ</w:t>
      </w:r>
      <w:r w:rsidRPr="004E2BED">
        <w:rPr>
          <w:rFonts w:hint="cs"/>
          <w:rtl/>
        </w:rPr>
        <w:t>ی</w:t>
      </w:r>
      <w:r w:rsidRPr="004E2BED">
        <w:rPr>
          <w:rFonts w:hint="eastAsia"/>
          <w:rtl/>
        </w:rPr>
        <w:t>چولا</w:t>
      </w:r>
      <w:r w:rsidRPr="004E2BED">
        <w:rPr>
          <w:rtl/>
        </w:rPr>
        <w:t xml:space="preserve"> اور چمچ </w:t>
      </w:r>
      <w:r w:rsidRPr="004E2BED">
        <w:rPr>
          <w:rFonts w:hint="cs"/>
          <w:rtl/>
        </w:rPr>
        <w:t xml:space="preserve">: </w:t>
      </w:r>
      <w:r w:rsidRPr="004E2BED">
        <w:rPr>
          <w:rtl/>
        </w:rPr>
        <w:t>کھانے کو ہلانے کے ل</w:t>
      </w:r>
      <w:r w:rsidRPr="004E2BED">
        <w:rPr>
          <w:rFonts w:hint="cs"/>
          <w:rtl/>
        </w:rPr>
        <w:t>ی</w:t>
      </w:r>
      <w:r w:rsidRPr="004E2BED">
        <w:rPr>
          <w:rFonts w:hint="eastAsia"/>
          <w:rtl/>
        </w:rPr>
        <w:t>ے</w:t>
      </w:r>
      <w:r w:rsidRPr="004E2BED">
        <w:rPr>
          <w:rtl/>
        </w:rPr>
        <w:t xml:space="preserve"> </w:t>
      </w:r>
    </w:p>
    <w:p w14:paraId="71DB27AC" w14:textId="77777777" w:rsidR="00447EC9" w:rsidRPr="004E2BED" w:rsidRDefault="00447EC9" w:rsidP="00647370">
      <w:pPr>
        <w:pStyle w:val="RegularMatterTevta"/>
        <w:numPr>
          <w:ilvl w:val="0"/>
          <w:numId w:val="141"/>
        </w:numPr>
      </w:pPr>
      <w:r w:rsidRPr="004E2BED">
        <w:rPr>
          <w:rtl/>
        </w:rPr>
        <w:t>پل</w:t>
      </w:r>
      <w:r w:rsidRPr="004E2BED">
        <w:rPr>
          <w:rFonts w:hint="cs"/>
          <w:rtl/>
        </w:rPr>
        <w:t>ی</w:t>
      </w:r>
      <w:r w:rsidRPr="004E2BED">
        <w:rPr>
          <w:rFonts w:hint="eastAsia"/>
          <w:rtl/>
        </w:rPr>
        <w:t>ٹرز</w:t>
      </w:r>
      <w:r w:rsidRPr="004E2BED">
        <w:rPr>
          <w:rtl/>
        </w:rPr>
        <w:t xml:space="preserve"> اور سرونگ ڈشز</w:t>
      </w:r>
      <w:r w:rsidRPr="004E2BED">
        <w:rPr>
          <w:rFonts w:hint="cs"/>
          <w:rtl/>
        </w:rPr>
        <w:t xml:space="preserve">: </w:t>
      </w:r>
      <w:r w:rsidRPr="004E2BED">
        <w:rPr>
          <w:rtl/>
        </w:rPr>
        <w:t xml:space="preserve"> </w:t>
      </w:r>
      <w:r w:rsidRPr="004E2BED">
        <w:rPr>
          <w:rFonts w:hint="eastAsia"/>
          <w:rtl/>
        </w:rPr>
        <w:t>کھانے</w:t>
      </w:r>
      <w:r w:rsidRPr="004E2BED">
        <w:rPr>
          <w:rtl/>
        </w:rPr>
        <w:t xml:space="preserve"> ک</w:t>
      </w:r>
      <w:r w:rsidRPr="004E2BED">
        <w:rPr>
          <w:rFonts w:hint="cs"/>
          <w:rtl/>
        </w:rPr>
        <w:t>ی</w:t>
      </w:r>
      <w:r w:rsidRPr="004E2BED">
        <w:rPr>
          <w:rtl/>
        </w:rPr>
        <w:t xml:space="preserve"> خوبصورت پ</w:t>
      </w:r>
      <w:r w:rsidRPr="004E2BED">
        <w:rPr>
          <w:rFonts w:hint="cs"/>
          <w:rtl/>
        </w:rPr>
        <w:t>ی</w:t>
      </w:r>
      <w:r w:rsidRPr="004E2BED">
        <w:rPr>
          <w:rFonts w:hint="eastAsia"/>
          <w:rtl/>
        </w:rPr>
        <w:t>شکش</w:t>
      </w:r>
      <w:r w:rsidRPr="004E2BED">
        <w:rPr>
          <w:rtl/>
        </w:rPr>
        <w:t xml:space="preserve"> کے ل</w:t>
      </w:r>
      <w:r w:rsidRPr="004E2BED">
        <w:rPr>
          <w:rFonts w:hint="cs"/>
          <w:rtl/>
        </w:rPr>
        <w:t>ی</w:t>
      </w:r>
      <w:r w:rsidRPr="004E2BED">
        <w:rPr>
          <w:rFonts w:hint="eastAsia"/>
          <w:rtl/>
        </w:rPr>
        <w:t>ے</w:t>
      </w:r>
      <w:r w:rsidRPr="004E2BED">
        <w:rPr>
          <w:rtl/>
        </w:rPr>
        <w:t xml:space="preserve"> </w:t>
      </w:r>
    </w:p>
    <w:p w14:paraId="7F8DEAA4" w14:textId="77777777" w:rsidR="00447EC9" w:rsidRPr="006D5509" w:rsidRDefault="00447EC9" w:rsidP="00447EC9">
      <w:pPr>
        <w:pStyle w:val="RegularMatterTevta"/>
        <w:rPr>
          <w:rFonts w:ascii="Jameel Noori Nastaleeq" w:hAnsi="Jameel Noori Nastaleeq"/>
          <w:b/>
          <w:bCs/>
          <w:sz w:val="32"/>
          <w:szCs w:val="32"/>
        </w:rPr>
      </w:pPr>
      <w:r w:rsidRPr="004E2BED">
        <w:rPr>
          <w:rtl/>
        </w:rPr>
        <w:t>ت</w:t>
      </w:r>
      <w:r w:rsidRPr="004E2BED">
        <w:rPr>
          <w:rFonts w:hint="cs"/>
          <w:rtl/>
        </w:rPr>
        <w:t>ی</w:t>
      </w:r>
      <w:r w:rsidRPr="004E2BED">
        <w:rPr>
          <w:rFonts w:hint="eastAsia"/>
          <w:rtl/>
        </w:rPr>
        <w:t>ار</w:t>
      </w:r>
      <w:r w:rsidRPr="004E2BED">
        <w:rPr>
          <w:rFonts w:hint="cs"/>
          <w:rtl/>
        </w:rPr>
        <w:t>ی</w:t>
      </w:r>
      <w:r w:rsidRPr="004E2BED">
        <w:rPr>
          <w:rtl/>
        </w:rPr>
        <w:t xml:space="preserve"> کے اقدامات:</w:t>
      </w:r>
      <w:r w:rsidRPr="004E2BED">
        <w:t xml:space="preserve">    </w:t>
      </w:r>
      <w:r w:rsidRPr="004E2BED">
        <w:rPr>
          <w:rFonts w:hint="cs"/>
          <w:rtl/>
        </w:rPr>
        <w:t xml:space="preserve"> غذا </w:t>
      </w:r>
      <w:r w:rsidRPr="004E2BED">
        <w:rPr>
          <w:rtl/>
        </w:rPr>
        <w:t>کو مناسب درجہ حرارت پر پکایئں اور پیش کریں</w:t>
      </w:r>
      <w:r>
        <w:rPr>
          <w:rFonts w:ascii="Jameel Noori Nastaleeq" w:hAnsi="Jameel Noori Nastaleeq"/>
          <w:b/>
          <w:bCs/>
          <w:sz w:val="32"/>
          <w:szCs w:val="32"/>
        </w:rPr>
        <w:t xml:space="preserve">  </w:t>
      </w:r>
    </w:p>
    <w:p w14:paraId="026F8AD8" w14:textId="77777777" w:rsidR="00447EC9" w:rsidRDefault="00447EC9" w:rsidP="00447EC9">
      <w:pPr>
        <w:pStyle w:val="MainHeadingTevta"/>
        <w:rPr>
          <w:rtl/>
        </w:rPr>
      </w:pPr>
    </w:p>
    <w:p w14:paraId="0C2E3E4A" w14:textId="77777777" w:rsidR="00447EC9" w:rsidRDefault="00447EC9" w:rsidP="00447EC9">
      <w:pPr>
        <w:pStyle w:val="MainHeadingTevta"/>
        <w:rPr>
          <w:rtl/>
        </w:rPr>
      </w:pPr>
    </w:p>
    <w:p w14:paraId="65184ABD" w14:textId="77777777" w:rsidR="00447EC9" w:rsidRPr="00AA28E1" w:rsidRDefault="00447EC9" w:rsidP="00447EC9">
      <w:pPr>
        <w:pStyle w:val="MainHeadingTevta"/>
      </w:pPr>
      <w:r w:rsidRPr="008109AE">
        <w:rPr>
          <w:rtl/>
        </w:rPr>
        <w:t>ماڈ</w:t>
      </w:r>
      <w:r w:rsidRPr="008109AE">
        <w:rPr>
          <w:rFonts w:hint="cs"/>
          <w:rtl/>
        </w:rPr>
        <w:t>ی</w:t>
      </w:r>
      <w:r w:rsidRPr="008109AE">
        <w:rPr>
          <w:rFonts w:hint="eastAsia"/>
          <w:rtl/>
        </w:rPr>
        <w:t>ول</w:t>
      </w:r>
      <w:r w:rsidRPr="008109AE">
        <w:rPr>
          <w:rtl/>
        </w:rPr>
        <w:t xml:space="preserve"> کا خلاصہ</w:t>
      </w:r>
    </w:p>
    <w:p w14:paraId="6FF82BC9" w14:textId="77777777" w:rsidR="00447EC9" w:rsidRPr="006D5509" w:rsidRDefault="00447EC9" w:rsidP="00647370">
      <w:pPr>
        <w:pStyle w:val="RegularMatterTevta"/>
        <w:numPr>
          <w:ilvl w:val="0"/>
          <w:numId w:val="143"/>
        </w:numPr>
      </w:pPr>
      <w:r w:rsidRPr="006D5509">
        <w:rPr>
          <w:rtl/>
        </w:rPr>
        <w:t>برائلر کوئ</w:t>
      </w:r>
      <w:r w:rsidRPr="006D5509">
        <w:rPr>
          <w:rFonts w:hint="cs"/>
          <w:rtl/>
        </w:rPr>
        <w:t>ی</w:t>
      </w:r>
      <w:r w:rsidRPr="006D5509">
        <w:rPr>
          <w:rtl/>
        </w:rPr>
        <w:t xml:space="preserve"> بھ</w:t>
      </w:r>
      <w:r w:rsidRPr="006D5509">
        <w:rPr>
          <w:rFonts w:hint="cs"/>
          <w:rtl/>
        </w:rPr>
        <w:t>ی</w:t>
      </w:r>
      <w:r w:rsidRPr="006D5509">
        <w:rPr>
          <w:rtl/>
        </w:rPr>
        <w:t xml:space="preserve"> مرغ</w:t>
      </w:r>
      <w:r w:rsidRPr="006D5509">
        <w:rPr>
          <w:rFonts w:hint="cs"/>
          <w:rtl/>
        </w:rPr>
        <w:t>ی</w:t>
      </w:r>
      <w:r w:rsidRPr="006D5509">
        <w:rPr>
          <w:rtl/>
        </w:rPr>
        <w:t xml:space="preserve"> ہے جسے ہمار</w:t>
      </w:r>
      <w:r w:rsidRPr="006D5509">
        <w:rPr>
          <w:rFonts w:hint="cs"/>
          <w:rtl/>
        </w:rPr>
        <w:t>ی</w:t>
      </w:r>
      <w:r w:rsidRPr="006D5509">
        <w:rPr>
          <w:rtl/>
        </w:rPr>
        <w:t xml:space="preserve"> غذائ</w:t>
      </w:r>
      <w:r w:rsidRPr="006D5509">
        <w:rPr>
          <w:rFonts w:hint="cs"/>
          <w:rtl/>
        </w:rPr>
        <w:t>ی</w:t>
      </w:r>
      <w:r w:rsidRPr="006D5509">
        <w:rPr>
          <w:rFonts w:hint="eastAsia"/>
          <w:rtl/>
        </w:rPr>
        <w:t>ت</w:t>
      </w:r>
      <w:r w:rsidRPr="006D5509">
        <w:rPr>
          <w:rtl/>
        </w:rPr>
        <w:t xml:space="preserve"> سے متعلق مختلف ضرور</w:t>
      </w:r>
      <w:r w:rsidRPr="006D5509">
        <w:rPr>
          <w:rFonts w:hint="cs"/>
          <w:rtl/>
        </w:rPr>
        <w:t>ی</w:t>
      </w:r>
      <w:r w:rsidRPr="006D5509">
        <w:rPr>
          <w:rFonts w:hint="eastAsia"/>
          <w:rtl/>
        </w:rPr>
        <w:t>ات</w:t>
      </w:r>
      <w:r w:rsidRPr="006D5509">
        <w:rPr>
          <w:rtl/>
        </w:rPr>
        <w:t xml:space="preserve"> کو پورا کرنے کے ل</w:t>
      </w:r>
      <w:r w:rsidRPr="006D5509">
        <w:rPr>
          <w:rFonts w:hint="cs"/>
          <w:rtl/>
        </w:rPr>
        <w:t>ی</w:t>
      </w:r>
      <w:r w:rsidRPr="006D5509">
        <w:rPr>
          <w:rFonts w:hint="eastAsia"/>
          <w:rtl/>
        </w:rPr>
        <w:t>ے</w:t>
      </w:r>
      <w:r w:rsidRPr="006D5509">
        <w:rPr>
          <w:rtl/>
        </w:rPr>
        <w:t xml:space="preserve"> پالا اور پالا جاتا ہے۔ ہم ان کے انڈے اور گوشت کو روزانہ ک</w:t>
      </w:r>
      <w:r w:rsidRPr="006D5509">
        <w:rPr>
          <w:rFonts w:hint="cs"/>
          <w:rtl/>
        </w:rPr>
        <w:t>ی</w:t>
      </w:r>
      <w:r w:rsidRPr="006D5509">
        <w:rPr>
          <w:rtl/>
        </w:rPr>
        <w:t xml:space="preserve"> بن</w:t>
      </w:r>
      <w:r w:rsidRPr="006D5509">
        <w:rPr>
          <w:rFonts w:hint="cs"/>
          <w:rtl/>
        </w:rPr>
        <w:t>ی</w:t>
      </w:r>
      <w:r w:rsidRPr="006D5509">
        <w:rPr>
          <w:rFonts w:hint="eastAsia"/>
          <w:rtl/>
        </w:rPr>
        <w:t>اد</w:t>
      </w:r>
      <w:r w:rsidRPr="006D5509">
        <w:rPr>
          <w:rtl/>
        </w:rPr>
        <w:t xml:space="preserve"> پر تجارت</w:t>
      </w:r>
      <w:r w:rsidRPr="006D5509">
        <w:rPr>
          <w:rFonts w:hint="cs"/>
          <w:rtl/>
        </w:rPr>
        <w:t>ی</w:t>
      </w:r>
      <w:r w:rsidRPr="006D5509">
        <w:rPr>
          <w:rtl/>
        </w:rPr>
        <w:t xml:space="preserve"> سطح پر استعمال کر سکتے ہ</w:t>
      </w:r>
      <w:r w:rsidRPr="006D5509">
        <w:rPr>
          <w:rFonts w:hint="cs"/>
          <w:rtl/>
        </w:rPr>
        <w:t>ی</w:t>
      </w:r>
      <w:r w:rsidRPr="006D5509">
        <w:rPr>
          <w:rFonts w:hint="eastAsia"/>
          <w:rtl/>
        </w:rPr>
        <w:t>ں</w:t>
      </w:r>
      <w:r w:rsidRPr="006D5509">
        <w:rPr>
          <w:rtl/>
        </w:rPr>
        <w:t>۔ برائلرز کے دودھ کے سف</w:t>
      </w:r>
      <w:r w:rsidRPr="006D5509">
        <w:rPr>
          <w:rFonts w:hint="cs"/>
          <w:rtl/>
        </w:rPr>
        <w:t>ی</w:t>
      </w:r>
      <w:r w:rsidRPr="006D5509">
        <w:rPr>
          <w:rFonts w:hint="eastAsia"/>
          <w:rtl/>
        </w:rPr>
        <w:t>د</w:t>
      </w:r>
      <w:r w:rsidRPr="006D5509">
        <w:rPr>
          <w:rtl/>
        </w:rPr>
        <w:t xml:space="preserve"> پنکھ اور جلد زرد ہوت</w:t>
      </w:r>
      <w:r w:rsidRPr="006D5509">
        <w:rPr>
          <w:rFonts w:hint="cs"/>
          <w:rtl/>
        </w:rPr>
        <w:t>ی</w:t>
      </w:r>
      <w:r w:rsidRPr="006D5509">
        <w:rPr>
          <w:rtl/>
        </w:rPr>
        <w:t xml:space="preserve"> ہے۔ اس کا ذبح کرنے وا</w:t>
      </w:r>
      <w:r w:rsidRPr="006D5509">
        <w:rPr>
          <w:rFonts w:hint="eastAsia"/>
          <w:rtl/>
        </w:rPr>
        <w:t>لا</w:t>
      </w:r>
      <w:r w:rsidRPr="006D5509">
        <w:rPr>
          <w:rtl/>
        </w:rPr>
        <w:t xml:space="preserve"> وزن چار سے سات ہفتوں ک</w:t>
      </w:r>
      <w:r w:rsidRPr="006D5509">
        <w:rPr>
          <w:rFonts w:hint="cs"/>
          <w:rtl/>
        </w:rPr>
        <w:t>ی</w:t>
      </w:r>
      <w:r w:rsidRPr="006D5509">
        <w:rPr>
          <w:rtl/>
        </w:rPr>
        <w:t xml:space="preserve"> عمر کے درم</w:t>
      </w:r>
      <w:r w:rsidRPr="006D5509">
        <w:rPr>
          <w:rFonts w:hint="cs"/>
          <w:rtl/>
        </w:rPr>
        <w:t>ی</w:t>
      </w:r>
      <w:r w:rsidRPr="006D5509">
        <w:rPr>
          <w:rFonts w:hint="eastAsia"/>
          <w:rtl/>
        </w:rPr>
        <w:t>ان</w:t>
      </w:r>
      <w:r w:rsidRPr="006D5509">
        <w:rPr>
          <w:rtl/>
        </w:rPr>
        <w:t xml:space="preserve"> ہوتا ہے، حالانکہ آہستہ بڑھنے وال</w:t>
      </w:r>
      <w:r w:rsidRPr="006D5509">
        <w:rPr>
          <w:rFonts w:hint="cs"/>
          <w:rtl/>
        </w:rPr>
        <w:t>ی</w:t>
      </w:r>
      <w:r w:rsidRPr="006D5509">
        <w:rPr>
          <w:rtl/>
        </w:rPr>
        <w:t xml:space="preserve"> نسل 7 ہفتوں ک</w:t>
      </w:r>
      <w:r w:rsidRPr="006D5509">
        <w:rPr>
          <w:rFonts w:hint="cs"/>
          <w:rtl/>
        </w:rPr>
        <w:t>ی</w:t>
      </w:r>
      <w:r w:rsidRPr="006D5509">
        <w:rPr>
          <w:rtl/>
        </w:rPr>
        <w:t xml:space="preserve"> عمر تک پہنچ جات</w:t>
      </w:r>
      <w:r w:rsidRPr="006D5509">
        <w:rPr>
          <w:rFonts w:hint="cs"/>
          <w:rtl/>
        </w:rPr>
        <w:t>ی</w:t>
      </w:r>
      <w:r w:rsidRPr="006D5509">
        <w:rPr>
          <w:rtl/>
        </w:rPr>
        <w:t xml:space="preserve"> ہے۔</w:t>
      </w:r>
    </w:p>
    <w:p w14:paraId="1EB4A799" w14:textId="77777777" w:rsidR="00447EC9" w:rsidRPr="006D5509" w:rsidRDefault="00447EC9" w:rsidP="00647370">
      <w:pPr>
        <w:pStyle w:val="RegularMatterTevta"/>
        <w:numPr>
          <w:ilvl w:val="0"/>
          <w:numId w:val="143"/>
        </w:numPr>
      </w:pPr>
      <w:r w:rsidRPr="006D5509">
        <w:rPr>
          <w:rtl/>
        </w:rPr>
        <w:t>روسٹر چکن چکن ک</w:t>
      </w:r>
      <w:r w:rsidRPr="006D5509">
        <w:rPr>
          <w:rFonts w:hint="cs"/>
          <w:rtl/>
        </w:rPr>
        <w:t>ی</w:t>
      </w:r>
      <w:r w:rsidRPr="006D5509">
        <w:rPr>
          <w:rtl/>
        </w:rPr>
        <w:t xml:space="preserve"> ا</w:t>
      </w:r>
      <w:r w:rsidRPr="006D5509">
        <w:rPr>
          <w:rFonts w:hint="cs"/>
          <w:rtl/>
        </w:rPr>
        <w:t>ی</w:t>
      </w:r>
      <w:r w:rsidRPr="006D5509">
        <w:rPr>
          <w:rFonts w:hint="eastAsia"/>
          <w:rtl/>
        </w:rPr>
        <w:t>ک</w:t>
      </w:r>
      <w:r w:rsidRPr="006D5509">
        <w:rPr>
          <w:rtl/>
        </w:rPr>
        <w:t xml:space="preserve"> قسم ہے جسے 14 ہفتے ک</w:t>
      </w:r>
      <w:r w:rsidRPr="006D5509">
        <w:rPr>
          <w:rFonts w:hint="cs"/>
          <w:rtl/>
        </w:rPr>
        <w:t>ی</w:t>
      </w:r>
      <w:r w:rsidRPr="006D5509">
        <w:rPr>
          <w:rtl/>
        </w:rPr>
        <w:t xml:space="preserve"> عمر م</w:t>
      </w:r>
      <w:r w:rsidRPr="006D5509">
        <w:rPr>
          <w:rFonts w:hint="cs"/>
          <w:rtl/>
        </w:rPr>
        <w:t>ی</w:t>
      </w:r>
      <w:r w:rsidRPr="006D5509">
        <w:rPr>
          <w:rFonts w:hint="eastAsia"/>
          <w:rtl/>
        </w:rPr>
        <w:t>ں</w:t>
      </w:r>
      <w:r w:rsidRPr="006D5509">
        <w:rPr>
          <w:rtl/>
        </w:rPr>
        <w:t xml:space="preserve"> ذبح ک</w:t>
      </w:r>
      <w:r w:rsidRPr="006D5509">
        <w:rPr>
          <w:rFonts w:hint="cs"/>
          <w:rtl/>
        </w:rPr>
        <w:t>ی</w:t>
      </w:r>
      <w:r w:rsidRPr="006D5509">
        <w:rPr>
          <w:rFonts w:hint="eastAsia"/>
          <w:rtl/>
        </w:rPr>
        <w:t>ا</w:t>
      </w:r>
      <w:r w:rsidRPr="006D5509">
        <w:rPr>
          <w:rtl/>
        </w:rPr>
        <w:t xml:space="preserve"> جاتا ہے جس کا مطلب ہے کہ وہ عام طور پر برائلر اور فرائر چکن سے بڑے ہوتے ہ</w:t>
      </w:r>
      <w:r w:rsidRPr="006D5509">
        <w:rPr>
          <w:rFonts w:hint="cs"/>
          <w:rtl/>
        </w:rPr>
        <w:t>ی</w:t>
      </w:r>
      <w:r w:rsidRPr="006D5509">
        <w:rPr>
          <w:rFonts w:hint="eastAsia"/>
          <w:rtl/>
        </w:rPr>
        <w:t>ں</w:t>
      </w:r>
      <w:r w:rsidRPr="006D5509">
        <w:rPr>
          <w:rtl/>
        </w:rPr>
        <w:t>۔ اس کے بڑے سائز ک</w:t>
      </w:r>
      <w:r w:rsidRPr="006D5509">
        <w:rPr>
          <w:rFonts w:hint="cs"/>
          <w:rtl/>
        </w:rPr>
        <w:t>ی</w:t>
      </w:r>
      <w:r w:rsidRPr="006D5509">
        <w:rPr>
          <w:rtl/>
        </w:rPr>
        <w:t xml:space="preserve"> وجہ سے ا</w:t>
      </w:r>
      <w:r w:rsidRPr="006D5509">
        <w:rPr>
          <w:rFonts w:hint="cs"/>
          <w:rtl/>
        </w:rPr>
        <w:t>ی</w:t>
      </w:r>
      <w:r w:rsidRPr="006D5509">
        <w:rPr>
          <w:rFonts w:hint="eastAsia"/>
          <w:rtl/>
        </w:rPr>
        <w:t>ک</w:t>
      </w:r>
      <w:r w:rsidRPr="006D5509">
        <w:rPr>
          <w:rtl/>
        </w:rPr>
        <w:t xml:space="preserve"> بھنا ہوا چکن عام طور پر پورا بھنا جاتا ہے۔ انہ</w:t>
      </w:r>
      <w:r w:rsidRPr="006D5509">
        <w:rPr>
          <w:rFonts w:hint="cs"/>
          <w:rtl/>
        </w:rPr>
        <w:t>ی</w:t>
      </w:r>
      <w:r w:rsidRPr="006D5509">
        <w:rPr>
          <w:rFonts w:hint="eastAsia"/>
          <w:rtl/>
        </w:rPr>
        <w:t>ں</w:t>
      </w:r>
      <w:r w:rsidRPr="006D5509">
        <w:rPr>
          <w:rtl/>
        </w:rPr>
        <w:t xml:space="preserve"> کاٹ کر تلا بھ</w:t>
      </w:r>
      <w:r w:rsidRPr="006D5509">
        <w:rPr>
          <w:rFonts w:hint="cs"/>
          <w:rtl/>
        </w:rPr>
        <w:t>ی</w:t>
      </w:r>
      <w:r w:rsidRPr="006D5509">
        <w:rPr>
          <w:rtl/>
        </w:rPr>
        <w:t xml:space="preserve"> جا سکتا ہے۔</w:t>
      </w:r>
    </w:p>
    <w:p w14:paraId="138E4983" w14:textId="77777777" w:rsidR="00447EC9" w:rsidRPr="006D5509" w:rsidRDefault="00447EC9" w:rsidP="00647370">
      <w:pPr>
        <w:pStyle w:val="RegularMatterTevta"/>
        <w:numPr>
          <w:ilvl w:val="0"/>
          <w:numId w:val="143"/>
        </w:numPr>
      </w:pPr>
      <w:r w:rsidRPr="006D5509">
        <w:rPr>
          <w:rtl/>
        </w:rPr>
        <w:t>گوشت پان</w:t>
      </w:r>
      <w:r w:rsidRPr="006D5509">
        <w:rPr>
          <w:rFonts w:hint="cs"/>
          <w:rtl/>
        </w:rPr>
        <w:t>ی</w:t>
      </w:r>
      <w:r w:rsidRPr="006D5509">
        <w:rPr>
          <w:rFonts w:hint="eastAsia"/>
          <w:rtl/>
        </w:rPr>
        <w:t>،</w:t>
      </w:r>
      <w:r w:rsidRPr="006D5509">
        <w:rPr>
          <w:rtl/>
        </w:rPr>
        <w:t xml:space="preserve"> پروٹ</w:t>
      </w:r>
      <w:r w:rsidRPr="006D5509">
        <w:rPr>
          <w:rFonts w:hint="cs"/>
          <w:rtl/>
        </w:rPr>
        <w:t>ی</w:t>
      </w:r>
      <w:r w:rsidRPr="006D5509">
        <w:rPr>
          <w:rFonts w:hint="eastAsia"/>
          <w:rtl/>
        </w:rPr>
        <w:t>ن،</w:t>
      </w:r>
      <w:r w:rsidRPr="006D5509">
        <w:rPr>
          <w:rtl/>
        </w:rPr>
        <w:t xml:space="preserve"> ام</w:t>
      </w:r>
      <w:r w:rsidRPr="006D5509">
        <w:rPr>
          <w:rFonts w:hint="cs"/>
          <w:rtl/>
        </w:rPr>
        <w:t>ی</w:t>
      </w:r>
      <w:r w:rsidRPr="006D5509">
        <w:rPr>
          <w:rFonts w:hint="eastAsia"/>
          <w:rtl/>
        </w:rPr>
        <w:t>نو</w:t>
      </w:r>
      <w:r w:rsidRPr="006D5509">
        <w:rPr>
          <w:rtl/>
        </w:rPr>
        <w:t xml:space="preserve"> ا</w:t>
      </w:r>
      <w:r w:rsidRPr="006D5509">
        <w:rPr>
          <w:rFonts w:hint="cs"/>
          <w:rtl/>
        </w:rPr>
        <w:t>ی</w:t>
      </w:r>
      <w:r w:rsidRPr="006D5509">
        <w:rPr>
          <w:rFonts w:hint="eastAsia"/>
          <w:rtl/>
        </w:rPr>
        <w:t>سڈز،</w:t>
      </w:r>
      <w:r w:rsidRPr="006D5509">
        <w:rPr>
          <w:rtl/>
        </w:rPr>
        <w:t xml:space="preserve"> چکنائ</w:t>
      </w:r>
      <w:r w:rsidRPr="006D5509">
        <w:rPr>
          <w:rFonts w:hint="cs"/>
          <w:rtl/>
        </w:rPr>
        <w:t>ی</w:t>
      </w:r>
      <w:r w:rsidRPr="006D5509">
        <w:rPr>
          <w:rFonts w:hint="eastAsia"/>
          <w:rtl/>
        </w:rPr>
        <w:t>،</w:t>
      </w:r>
      <w:r w:rsidRPr="006D5509">
        <w:rPr>
          <w:rtl/>
        </w:rPr>
        <w:t xml:space="preserve"> ف</w:t>
      </w:r>
      <w:r w:rsidRPr="006D5509">
        <w:rPr>
          <w:rFonts w:hint="cs"/>
          <w:rtl/>
        </w:rPr>
        <w:t>ی</w:t>
      </w:r>
      <w:r w:rsidRPr="006D5509">
        <w:rPr>
          <w:rFonts w:hint="eastAsia"/>
          <w:rtl/>
        </w:rPr>
        <w:t>ٹ</w:t>
      </w:r>
      <w:r w:rsidRPr="006D5509">
        <w:rPr>
          <w:rFonts w:hint="cs"/>
          <w:rtl/>
        </w:rPr>
        <w:t>ی</w:t>
      </w:r>
      <w:r w:rsidRPr="006D5509">
        <w:rPr>
          <w:rtl/>
        </w:rPr>
        <w:t xml:space="preserve"> ا</w:t>
      </w:r>
      <w:r w:rsidRPr="006D5509">
        <w:rPr>
          <w:rFonts w:hint="cs"/>
          <w:rtl/>
        </w:rPr>
        <w:t>ی</w:t>
      </w:r>
      <w:r w:rsidRPr="006D5509">
        <w:rPr>
          <w:rFonts w:hint="eastAsia"/>
          <w:rtl/>
        </w:rPr>
        <w:t>سڈز،</w:t>
      </w:r>
      <w:r w:rsidRPr="006D5509">
        <w:rPr>
          <w:rtl/>
        </w:rPr>
        <w:t xml:space="preserve"> معدن</w:t>
      </w:r>
      <w:r w:rsidRPr="006D5509">
        <w:rPr>
          <w:rFonts w:hint="cs"/>
          <w:rtl/>
        </w:rPr>
        <w:t>ی</w:t>
      </w:r>
      <w:r w:rsidRPr="006D5509">
        <w:rPr>
          <w:rFonts w:hint="eastAsia"/>
          <w:rtl/>
        </w:rPr>
        <w:t>ات،</w:t>
      </w:r>
      <w:r w:rsidRPr="006D5509">
        <w:rPr>
          <w:rtl/>
        </w:rPr>
        <w:t xml:space="preserve"> وٹامنز اور بہت سے د</w:t>
      </w:r>
      <w:r w:rsidRPr="006D5509">
        <w:rPr>
          <w:rFonts w:hint="cs"/>
          <w:rtl/>
        </w:rPr>
        <w:t>ی</w:t>
      </w:r>
      <w:r w:rsidRPr="006D5509">
        <w:rPr>
          <w:rFonts w:hint="eastAsia"/>
          <w:rtl/>
        </w:rPr>
        <w:t>گر</w:t>
      </w:r>
      <w:r w:rsidRPr="006D5509">
        <w:rPr>
          <w:rtl/>
        </w:rPr>
        <w:t xml:space="preserve"> اجزاء پر مشتمل ہوتا ہے جو کہ تمام ح</w:t>
      </w:r>
      <w:r w:rsidRPr="006D5509">
        <w:rPr>
          <w:rFonts w:hint="cs"/>
          <w:rtl/>
        </w:rPr>
        <w:t>ی</w:t>
      </w:r>
      <w:r w:rsidRPr="006D5509">
        <w:rPr>
          <w:rFonts w:hint="eastAsia"/>
          <w:rtl/>
        </w:rPr>
        <w:t>ات</w:t>
      </w:r>
      <w:r w:rsidRPr="006D5509">
        <w:rPr>
          <w:rFonts w:hint="cs"/>
          <w:rtl/>
        </w:rPr>
        <w:t>ی</w:t>
      </w:r>
      <w:r w:rsidRPr="006D5509">
        <w:rPr>
          <w:rFonts w:hint="eastAsia"/>
          <w:rtl/>
        </w:rPr>
        <w:t>ات</w:t>
      </w:r>
      <w:r w:rsidRPr="006D5509">
        <w:rPr>
          <w:rFonts w:hint="cs"/>
          <w:rtl/>
        </w:rPr>
        <w:t>ی</w:t>
      </w:r>
      <w:r w:rsidRPr="006D5509">
        <w:rPr>
          <w:rtl/>
        </w:rPr>
        <w:t xml:space="preserve"> عمل ہ</w:t>
      </w:r>
      <w:r w:rsidRPr="006D5509">
        <w:rPr>
          <w:rFonts w:hint="cs"/>
          <w:rtl/>
        </w:rPr>
        <w:t>ی</w:t>
      </w:r>
      <w:r w:rsidRPr="006D5509">
        <w:rPr>
          <w:rFonts w:hint="eastAsia"/>
          <w:rtl/>
        </w:rPr>
        <w:t>ں</w:t>
      </w:r>
      <w:r w:rsidRPr="006D5509">
        <w:rPr>
          <w:rtl/>
        </w:rPr>
        <w:t>۔ کاربوہائ</w:t>
      </w:r>
      <w:r w:rsidRPr="006D5509">
        <w:rPr>
          <w:rFonts w:hint="cs"/>
          <w:rtl/>
        </w:rPr>
        <w:t>ی</w:t>
      </w:r>
      <w:r w:rsidRPr="006D5509">
        <w:rPr>
          <w:rFonts w:hint="eastAsia"/>
          <w:rtl/>
        </w:rPr>
        <w:t>ڈر</w:t>
      </w:r>
      <w:r w:rsidRPr="006D5509">
        <w:rPr>
          <w:rFonts w:hint="cs"/>
          <w:rtl/>
        </w:rPr>
        <w:t>ی</w:t>
      </w:r>
      <w:r w:rsidRPr="006D5509">
        <w:rPr>
          <w:rFonts w:hint="eastAsia"/>
          <w:rtl/>
        </w:rPr>
        <w:t>ٹ</w:t>
      </w:r>
      <w:r w:rsidRPr="006D5509">
        <w:rPr>
          <w:rtl/>
        </w:rPr>
        <w:t xml:space="preserve"> ک</w:t>
      </w:r>
      <w:r w:rsidRPr="006D5509">
        <w:rPr>
          <w:rFonts w:hint="cs"/>
          <w:rtl/>
        </w:rPr>
        <w:t>ی</w:t>
      </w:r>
      <w:r w:rsidRPr="006D5509">
        <w:rPr>
          <w:rtl/>
        </w:rPr>
        <w:t xml:space="preserve"> تھوڑ</w:t>
      </w:r>
      <w:r w:rsidRPr="006D5509">
        <w:rPr>
          <w:rFonts w:hint="cs"/>
          <w:rtl/>
        </w:rPr>
        <w:t>ی</w:t>
      </w:r>
      <w:r w:rsidRPr="006D5509">
        <w:rPr>
          <w:rtl/>
        </w:rPr>
        <w:t xml:space="preserve"> مقدار بھ</w:t>
      </w:r>
      <w:r w:rsidRPr="006D5509">
        <w:rPr>
          <w:rFonts w:hint="cs"/>
          <w:rtl/>
        </w:rPr>
        <w:t>ی</w:t>
      </w:r>
      <w:r w:rsidRPr="006D5509">
        <w:rPr>
          <w:rtl/>
        </w:rPr>
        <w:t xml:space="preserve"> گوشت م</w:t>
      </w:r>
      <w:r w:rsidRPr="006D5509">
        <w:rPr>
          <w:rFonts w:hint="cs"/>
          <w:rtl/>
        </w:rPr>
        <w:t>ی</w:t>
      </w:r>
      <w:r w:rsidRPr="006D5509">
        <w:rPr>
          <w:rFonts w:hint="eastAsia"/>
          <w:rtl/>
        </w:rPr>
        <w:t>ں</w:t>
      </w:r>
      <w:r w:rsidRPr="006D5509">
        <w:rPr>
          <w:rtl/>
        </w:rPr>
        <w:t xml:space="preserve"> موجود ہوت</w:t>
      </w:r>
      <w:r w:rsidRPr="006D5509">
        <w:rPr>
          <w:rFonts w:hint="cs"/>
          <w:rtl/>
        </w:rPr>
        <w:t>ی</w:t>
      </w:r>
      <w:r w:rsidRPr="006D5509">
        <w:rPr>
          <w:rtl/>
        </w:rPr>
        <w:t xml:space="preserve"> ہے۔</w:t>
      </w:r>
    </w:p>
    <w:p w14:paraId="54A6F184" w14:textId="77777777" w:rsidR="00447EC9" w:rsidRPr="006D5509" w:rsidRDefault="00447EC9" w:rsidP="00647370">
      <w:pPr>
        <w:pStyle w:val="RegularMatterTevta"/>
        <w:numPr>
          <w:ilvl w:val="0"/>
          <w:numId w:val="143"/>
        </w:numPr>
      </w:pPr>
      <w:r w:rsidRPr="006D5509">
        <w:rPr>
          <w:rtl/>
        </w:rPr>
        <w:t>سجانے کا مقصد کھانے کو مز</w:t>
      </w:r>
      <w:r w:rsidRPr="006D5509">
        <w:rPr>
          <w:rFonts w:hint="cs"/>
          <w:rtl/>
        </w:rPr>
        <w:t>ی</w:t>
      </w:r>
      <w:r w:rsidRPr="006D5509">
        <w:rPr>
          <w:rFonts w:hint="eastAsia"/>
          <w:rtl/>
        </w:rPr>
        <w:t>د</w:t>
      </w:r>
      <w:r w:rsidRPr="006D5509">
        <w:rPr>
          <w:rtl/>
        </w:rPr>
        <w:t xml:space="preserve"> پرکشش اور دلکش بنانا ہے جو کھانے والوں (ا</w:t>
      </w:r>
      <w:r w:rsidRPr="006D5509">
        <w:rPr>
          <w:rFonts w:hint="cs"/>
          <w:rtl/>
        </w:rPr>
        <w:t>ی</w:t>
      </w:r>
      <w:r w:rsidRPr="006D5509">
        <w:rPr>
          <w:rFonts w:hint="eastAsia"/>
          <w:rtl/>
        </w:rPr>
        <w:t>ک</w:t>
      </w:r>
      <w:r w:rsidRPr="006D5509">
        <w:rPr>
          <w:rtl/>
        </w:rPr>
        <w:t xml:space="preserve"> شخص جو کھانا کھائے گا) کو ان کے آرڈر کردہ کھانے کے آنے والے ذائقہ اور ساخت کے بارے م</w:t>
      </w:r>
      <w:r w:rsidRPr="006D5509">
        <w:rPr>
          <w:rFonts w:hint="cs"/>
          <w:rtl/>
        </w:rPr>
        <w:t>ی</w:t>
      </w:r>
      <w:r w:rsidRPr="006D5509">
        <w:rPr>
          <w:rFonts w:hint="eastAsia"/>
          <w:rtl/>
        </w:rPr>
        <w:t>ں</w:t>
      </w:r>
      <w:r w:rsidRPr="006D5509">
        <w:rPr>
          <w:rtl/>
        </w:rPr>
        <w:t xml:space="preserve"> مطلع کرتا ہے۔ </w:t>
      </w:r>
      <w:r w:rsidRPr="006D5509">
        <w:rPr>
          <w:rFonts w:hint="cs"/>
          <w:rtl/>
        </w:rPr>
        <w:t>ی</w:t>
      </w:r>
      <w:r w:rsidRPr="006D5509">
        <w:rPr>
          <w:rFonts w:hint="eastAsia"/>
          <w:rtl/>
        </w:rPr>
        <w:t>ہ</w:t>
      </w:r>
      <w:r w:rsidRPr="006D5509">
        <w:rPr>
          <w:rFonts w:hint="cs"/>
          <w:rtl/>
        </w:rPr>
        <w:t>ی</w:t>
      </w:r>
      <w:r w:rsidRPr="006D5509">
        <w:rPr>
          <w:rtl/>
        </w:rPr>
        <w:t xml:space="preserve"> وجہ ہے کہ ہم</w:t>
      </w:r>
      <w:r w:rsidRPr="006D5509">
        <w:rPr>
          <w:rFonts w:hint="cs"/>
          <w:rtl/>
        </w:rPr>
        <w:t>ی</w:t>
      </w:r>
      <w:r w:rsidRPr="006D5509">
        <w:rPr>
          <w:rFonts w:hint="eastAsia"/>
          <w:rtl/>
        </w:rPr>
        <w:t>شہ</w:t>
      </w:r>
      <w:r w:rsidRPr="006D5509">
        <w:rPr>
          <w:rtl/>
        </w:rPr>
        <w:t xml:space="preserve"> ا</w:t>
      </w:r>
      <w:r w:rsidRPr="006D5509">
        <w:rPr>
          <w:rFonts w:hint="cs"/>
          <w:rtl/>
        </w:rPr>
        <w:t>ی</w:t>
      </w:r>
      <w:r w:rsidRPr="006D5509">
        <w:rPr>
          <w:rFonts w:hint="eastAsia"/>
          <w:rtl/>
        </w:rPr>
        <w:t>ک</w:t>
      </w:r>
      <w:r w:rsidRPr="006D5509">
        <w:rPr>
          <w:rtl/>
        </w:rPr>
        <w:t xml:space="preserve"> ہ</w:t>
      </w:r>
      <w:r w:rsidRPr="006D5509">
        <w:rPr>
          <w:rFonts w:hint="cs"/>
          <w:rtl/>
        </w:rPr>
        <w:t>ی</w:t>
      </w:r>
      <w:r w:rsidRPr="006D5509">
        <w:rPr>
          <w:rtl/>
        </w:rPr>
        <w:t xml:space="preserve"> اجزا کو گارنشنگ کے طور پر استعمال ک</w:t>
      </w:r>
      <w:r w:rsidRPr="006D5509">
        <w:rPr>
          <w:rFonts w:hint="cs"/>
          <w:rtl/>
        </w:rPr>
        <w:t>ی</w:t>
      </w:r>
      <w:r w:rsidRPr="006D5509">
        <w:rPr>
          <w:rFonts w:hint="eastAsia"/>
          <w:rtl/>
        </w:rPr>
        <w:t>ا</w:t>
      </w:r>
      <w:r w:rsidRPr="006D5509">
        <w:rPr>
          <w:rtl/>
        </w:rPr>
        <w:t xml:space="preserve"> جاتا ہے جو ڈش م</w:t>
      </w:r>
      <w:r w:rsidRPr="006D5509">
        <w:rPr>
          <w:rFonts w:hint="cs"/>
          <w:rtl/>
        </w:rPr>
        <w:t>ی</w:t>
      </w:r>
      <w:r w:rsidRPr="006D5509">
        <w:rPr>
          <w:rtl/>
        </w:rPr>
        <w:t>ں پہلے سے موجود ہوتا ہے۔</w:t>
      </w:r>
    </w:p>
    <w:p w14:paraId="238C475F" w14:textId="77777777" w:rsidR="00447EC9" w:rsidRPr="006D5509" w:rsidRDefault="00447EC9" w:rsidP="00647370">
      <w:pPr>
        <w:pStyle w:val="RegularMatterTevta"/>
        <w:numPr>
          <w:ilvl w:val="0"/>
          <w:numId w:val="143"/>
        </w:numPr>
      </w:pPr>
      <w:r w:rsidRPr="006D5509">
        <w:rPr>
          <w:rtl/>
        </w:rPr>
        <w:t>بطخ کا بچہ عموماً اپن</w:t>
      </w:r>
      <w:r w:rsidRPr="006D5509">
        <w:rPr>
          <w:rFonts w:hint="cs"/>
          <w:rtl/>
        </w:rPr>
        <w:t>ی</w:t>
      </w:r>
      <w:r w:rsidRPr="006D5509">
        <w:rPr>
          <w:rtl/>
        </w:rPr>
        <w:t xml:space="preserve"> ماں سے ت</w:t>
      </w:r>
      <w:r w:rsidRPr="006D5509">
        <w:rPr>
          <w:rFonts w:hint="cs"/>
          <w:rtl/>
        </w:rPr>
        <w:t>ی</w:t>
      </w:r>
      <w:r w:rsidRPr="006D5509">
        <w:rPr>
          <w:rFonts w:hint="eastAsia"/>
          <w:rtl/>
        </w:rPr>
        <w:t>رنا</w:t>
      </w:r>
      <w:r w:rsidRPr="006D5509">
        <w:rPr>
          <w:rtl/>
        </w:rPr>
        <w:t xml:space="preserve"> س</w:t>
      </w:r>
      <w:r w:rsidRPr="006D5509">
        <w:rPr>
          <w:rFonts w:hint="cs"/>
          <w:rtl/>
        </w:rPr>
        <w:t>ی</w:t>
      </w:r>
      <w:r w:rsidRPr="006D5509">
        <w:rPr>
          <w:rFonts w:hint="eastAsia"/>
          <w:rtl/>
        </w:rPr>
        <w:t>کھتے</w:t>
      </w:r>
      <w:r w:rsidRPr="006D5509">
        <w:rPr>
          <w:rtl/>
        </w:rPr>
        <w:t xml:space="preserve"> ہ</w:t>
      </w:r>
      <w:r w:rsidRPr="006D5509">
        <w:rPr>
          <w:rFonts w:hint="cs"/>
          <w:rtl/>
        </w:rPr>
        <w:t>ی</w:t>
      </w:r>
      <w:r w:rsidRPr="006D5509">
        <w:rPr>
          <w:rFonts w:hint="eastAsia"/>
          <w:rtl/>
        </w:rPr>
        <w:t>ں</w:t>
      </w:r>
      <w:r w:rsidRPr="006D5509">
        <w:rPr>
          <w:rtl/>
        </w:rPr>
        <w:t xml:space="preserve">۔ </w:t>
      </w:r>
      <w:r w:rsidRPr="006D5509">
        <w:rPr>
          <w:rFonts w:hint="cs"/>
          <w:rtl/>
        </w:rPr>
        <w:t>ی</w:t>
      </w:r>
      <w:r w:rsidRPr="006D5509">
        <w:rPr>
          <w:rFonts w:hint="eastAsia"/>
          <w:rtl/>
        </w:rPr>
        <w:t>ہ</w:t>
      </w:r>
      <w:r w:rsidRPr="006D5509">
        <w:rPr>
          <w:rtl/>
        </w:rPr>
        <w:t xml:space="preserve"> تازہ اور نمک</w:t>
      </w:r>
      <w:r w:rsidRPr="006D5509">
        <w:rPr>
          <w:rFonts w:hint="cs"/>
          <w:rtl/>
        </w:rPr>
        <w:t>ی</w:t>
      </w:r>
      <w:r w:rsidRPr="006D5509">
        <w:rPr>
          <w:rFonts w:hint="eastAsia"/>
          <w:rtl/>
        </w:rPr>
        <w:t>ن</w:t>
      </w:r>
      <w:r w:rsidRPr="006D5509">
        <w:rPr>
          <w:rtl/>
        </w:rPr>
        <w:t xml:space="preserve"> پان</w:t>
      </w:r>
      <w:r w:rsidRPr="006D5509">
        <w:rPr>
          <w:rFonts w:hint="cs"/>
          <w:rtl/>
        </w:rPr>
        <w:t>ی</w:t>
      </w:r>
      <w:r w:rsidRPr="006D5509">
        <w:rPr>
          <w:rtl/>
        </w:rPr>
        <w:t xml:space="preserve"> م</w:t>
      </w:r>
      <w:r w:rsidRPr="006D5509">
        <w:rPr>
          <w:rFonts w:hint="cs"/>
          <w:rtl/>
        </w:rPr>
        <w:t>ی</w:t>
      </w:r>
      <w:r w:rsidRPr="006D5509">
        <w:rPr>
          <w:rFonts w:hint="eastAsia"/>
          <w:rtl/>
        </w:rPr>
        <w:t>ں</w:t>
      </w:r>
      <w:r w:rsidRPr="006D5509">
        <w:rPr>
          <w:rtl/>
        </w:rPr>
        <w:t xml:space="preserve"> پا</w:t>
      </w:r>
      <w:r w:rsidRPr="006D5509">
        <w:rPr>
          <w:rFonts w:hint="cs"/>
          <w:rtl/>
        </w:rPr>
        <w:t>ی</w:t>
      </w:r>
      <w:r w:rsidRPr="006D5509">
        <w:rPr>
          <w:rFonts w:hint="eastAsia"/>
          <w:rtl/>
        </w:rPr>
        <w:t>ا</w:t>
      </w:r>
      <w:r w:rsidRPr="006D5509">
        <w:rPr>
          <w:rtl/>
        </w:rPr>
        <w:t xml:space="preserve"> جاتا ہے۔ بطخ </w:t>
      </w:r>
      <w:r w:rsidRPr="006D5509">
        <w:rPr>
          <w:rFonts w:hint="cs"/>
          <w:rtl/>
        </w:rPr>
        <w:t>ی</w:t>
      </w:r>
      <w:r w:rsidRPr="006D5509">
        <w:rPr>
          <w:rFonts w:hint="eastAsia"/>
          <w:rtl/>
        </w:rPr>
        <w:t>ا</w:t>
      </w:r>
      <w:r w:rsidRPr="006D5509">
        <w:rPr>
          <w:rtl/>
        </w:rPr>
        <w:t xml:space="preserve"> بطخ کے بچے پور</w:t>
      </w:r>
      <w:r w:rsidRPr="006D5509">
        <w:rPr>
          <w:rFonts w:hint="cs"/>
          <w:rtl/>
        </w:rPr>
        <w:t>ی</w:t>
      </w:r>
      <w:r w:rsidRPr="006D5509">
        <w:rPr>
          <w:rtl/>
        </w:rPr>
        <w:t xml:space="preserve"> دن</w:t>
      </w:r>
      <w:r w:rsidRPr="006D5509">
        <w:rPr>
          <w:rFonts w:hint="cs"/>
          <w:rtl/>
        </w:rPr>
        <w:t>ی</w:t>
      </w:r>
      <w:r w:rsidRPr="006D5509">
        <w:rPr>
          <w:rFonts w:hint="eastAsia"/>
          <w:rtl/>
        </w:rPr>
        <w:t>ا</w:t>
      </w:r>
      <w:r w:rsidRPr="006D5509">
        <w:rPr>
          <w:rtl/>
        </w:rPr>
        <w:t xml:space="preserve"> م</w:t>
      </w:r>
      <w:r w:rsidRPr="006D5509">
        <w:rPr>
          <w:rFonts w:hint="cs"/>
          <w:rtl/>
        </w:rPr>
        <w:t>ی</w:t>
      </w:r>
      <w:r w:rsidRPr="006D5509">
        <w:rPr>
          <w:rFonts w:hint="eastAsia"/>
          <w:rtl/>
        </w:rPr>
        <w:t>ں</w:t>
      </w:r>
      <w:r w:rsidRPr="006D5509">
        <w:rPr>
          <w:rtl/>
        </w:rPr>
        <w:t xml:space="preserve"> بہت سے کھانوں م</w:t>
      </w:r>
      <w:r w:rsidRPr="006D5509">
        <w:rPr>
          <w:rFonts w:hint="cs"/>
          <w:rtl/>
        </w:rPr>
        <w:t>ی</w:t>
      </w:r>
      <w:r w:rsidRPr="006D5509">
        <w:rPr>
          <w:rFonts w:hint="eastAsia"/>
          <w:rtl/>
        </w:rPr>
        <w:t>ں</w:t>
      </w:r>
      <w:r w:rsidRPr="006D5509">
        <w:rPr>
          <w:rtl/>
        </w:rPr>
        <w:t xml:space="preserve"> کھائے جاتے ہ</w:t>
      </w:r>
      <w:r w:rsidRPr="006D5509">
        <w:rPr>
          <w:rFonts w:hint="cs"/>
          <w:rtl/>
        </w:rPr>
        <w:t>ی</w:t>
      </w:r>
      <w:r w:rsidRPr="006D5509">
        <w:rPr>
          <w:rFonts w:hint="eastAsia"/>
          <w:rtl/>
        </w:rPr>
        <w:t>ں</w:t>
      </w:r>
      <w:r w:rsidRPr="006D5509">
        <w:rPr>
          <w:rtl/>
        </w:rPr>
        <w:t xml:space="preserve">۔ </w:t>
      </w:r>
      <w:r w:rsidRPr="006D5509">
        <w:rPr>
          <w:rFonts w:hint="cs"/>
          <w:rtl/>
        </w:rPr>
        <w:t>ی</w:t>
      </w:r>
      <w:r w:rsidRPr="006D5509">
        <w:rPr>
          <w:rFonts w:hint="eastAsia"/>
          <w:rtl/>
        </w:rPr>
        <w:t>ہ</w:t>
      </w:r>
      <w:r w:rsidRPr="006D5509">
        <w:rPr>
          <w:rtl/>
        </w:rPr>
        <w:t xml:space="preserve"> ز</w:t>
      </w:r>
      <w:r w:rsidRPr="006D5509">
        <w:rPr>
          <w:rFonts w:hint="cs"/>
          <w:rtl/>
        </w:rPr>
        <w:t>ی</w:t>
      </w:r>
      <w:r w:rsidRPr="006D5509">
        <w:rPr>
          <w:rFonts w:hint="eastAsia"/>
          <w:rtl/>
        </w:rPr>
        <w:t>ادہ</w:t>
      </w:r>
      <w:r w:rsidRPr="006D5509">
        <w:rPr>
          <w:rtl/>
        </w:rPr>
        <w:t xml:space="preserve"> چکنائ</w:t>
      </w:r>
      <w:r w:rsidRPr="006D5509">
        <w:rPr>
          <w:rFonts w:hint="cs"/>
          <w:rtl/>
        </w:rPr>
        <w:t>ی</w:t>
      </w:r>
      <w:r w:rsidRPr="006D5509">
        <w:rPr>
          <w:rtl/>
        </w:rPr>
        <w:t xml:space="preserve"> والا، ز</w:t>
      </w:r>
      <w:r w:rsidRPr="006D5509">
        <w:rPr>
          <w:rFonts w:hint="cs"/>
          <w:rtl/>
        </w:rPr>
        <w:t>ی</w:t>
      </w:r>
      <w:r w:rsidRPr="006D5509">
        <w:rPr>
          <w:rFonts w:hint="eastAsia"/>
          <w:rtl/>
        </w:rPr>
        <w:t>ادہ</w:t>
      </w:r>
      <w:r w:rsidRPr="006D5509">
        <w:rPr>
          <w:rtl/>
        </w:rPr>
        <w:t xml:space="preserve"> پروٹ</w:t>
      </w:r>
      <w:r w:rsidRPr="006D5509">
        <w:rPr>
          <w:rFonts w:hint="cs"/>
          <w:rtl/>
        </w:rPr>
        <w:t>ی</w:t>
      </w:r>
      <w:r w:rsidRPr="006D5509">
        <w:rPr>
          <w:rFonts w:hint="eastAsia"/>
          <w:rtl/>
        </w:rPr>
        <w:t>ن</w:t>
      </w:r>
      <w:r w:rsidRPr="006D5509">
        <w:rPr>
          <w:rtl/>
        </w:rPr>
        <w:t xml:space="preserve"> والا گوشت ہے جو آئرن سے بھرپور ہوتا ہے۔</w:t>
      </w:r>
    </w:p>
    <w:p w14:paraId="579AC8FF" w14:textId="77777777" w:rsidR="00447EC9" w:rsidRPr="006D5509" w:rsidRDefault="00447EC9" w:rsidP="00647370">
      <w:pPr>
        <w:pStyle w:val="RegularMatterTevta"/>
        <w:numPr>
          <w:ilvl w:val="0"/>
          <w:numId w:val="143"/>
        </w:numPr>
      </w:pPr>
      <w:r w:rsidRPr="006D5509">
        <w:rPr>
          <w:rtl/>
        </w:rPr>
        <w:t>گوشت، پولٹر</w:t>
      </w:r>
      <w:r w:rsidRPr="006D5509">
        <w:rPr>
          <w:rFonts w:hint="cs"/>
          <w:rtl/>
        </w:rPr>
        <w:t>ی</w:t>
      </w:r>
      <w:r w:rsidRPr="006D5509">
        <w:rPr>
          <w:rtl/>
        </w:rPr>
        <w:t xml:space="preserve"> اور سمندر</w:t>
      </w:r>
      <w:r w:rsidRPr="006D5509">
        <w:rPr>
          <w:rFonts w:hint="cs"/>
          <w:rtl/>
        </w:rPr>
        <w:t>ی</w:t>
      </w:r>
      <w:r w:rsidRPr="006D5509">
        <w:rPr>
          <w:rtl/>
        </w:rPr>
        <w:t xml:space="preserve"> غذا کے پکانے کے طر</w:t>
      </w:r>
      <w:r w:rsidRPr="006D5509">
        <w:rPr>
          <w:rFonts w:hint="cs"/>
          <w:rtl/>
        </w:rPr>
        <w:t>ی</w:t>
      </w:r>
      <w:r w:rsidRPr="006D5509">
        <w:rPr>
          <w:rFonts w:hint="eastAsia"/>
          <w:rtl/>
        </w:rPr>
        <w:t>قوں</w:t>
      </w:r>
      <w:r w:rsidRPr="006D5509">
        <w:rPr>
          <w:rtl/>
        </w:rPr>
        <w:t xml:space="preserve"> م</w:t>
      </w:r>
      <w:r w:rsidRPr="006D5509">
        <w:rPr>
          <w:rFonts w:hint="cs"/>
          <w:rtl/>
        </w:rPr>
        <w:t>ی</w:t>
      </w:r>
      <w:r w:rsidRPr="006D5509">
        <w:rPr>
          <w:rFonts w:hint="eastAsia"/>
          <w:rtl/>
        </w:rPr>
        <w:t>ں</w:t>
      </w:r>
      <w:r w:rsidRPr="006D5509">
        <w:rPr>
          <w:rtl/>
        </w:rPr>
        <w:t xml:space="preserve"> خشک گرم</w:t>
      </w:r>
      <w:r w:rsidRPr="006D5509">
        <w:rPr>
          <w:rFonts w:hint="cs"/>
          <w:rtl/>
        </w:rPr>
        <w:t>ی</w:t>
      </w:r>
      <w:r w:rsidRPr="006D5509">
        <w:rPr>
          <w:rtl/>
        </w:rPr>
        <w:t xml:space="preserve"> کے مختلف طر</w:t>
      </w:r>
      <w:r w:rsidRPr="006D5509">
        <w:rPr>
          <w:rFonts w:hint="cs"/>
          <w:rtl/>
        </w:rPr>
        <w:t>ی</w:t>
      </w:r>
      <w:r w:rsidRPr="006D5509">
        <w:rPr>
          <w:rFonts w:hint="eastAsia"/>
          <w:rtl/>
        </w:rPr>
        <w:t>قے</w:t>
      </w:r>
      <w:r w:rsidRPr="006D5509">
        <w:rPr>
          <w:rtl/>
        </w:rPr>
        <w:t xml:space="preserve"> اور نم گرم</w:t>
      </w:r>
      <w:r w:rsidRPr="006D5509">
        <w:rPr>
          <w:rFonts w:hint="cs"/>
          <w:rtl/>
        </w:rPr>
        <w:t>ی</w:t>
      </w:r>
      <w:r w:rsidRPr="006D5509">
        <w:rPr>
          <w:rtl/>
        </w:rPr>
        <w:t xml:space="preserve"> کے طر</w:t>
      </w:r>
      <w:r w:rsidRPr="006D5509">
        <w:rPr>
          <w:rFonts w:hint="cs"/>
          <w:rtl/>
        </w:rPr>
        <w:t>ی</w:t>
      </w:r>
      <w:r w:rsidRPr="006D5509">
        <w:rPr>
          <w:rFonts w:hint="eastAsia"/>
          <w:rtl/>
        </w:rPr>
        <w:t>قے</w:t>
      </w:r>
      <w:r w:rsidRPr="006D5509">
        <w:rPr>
          <w:rtl/>
        </w:rPr>
        <w:t xml:space="preserve"> شامل ہ</w:t>
      </w:r>
      <w:r w:rsidRPr="006D5509">
        <w:rPr>
          <w:rFonts w:hint="cs"/>
          <w:rtl/>
        </w:rPr>
        <w:t>ی</w:t>
      </w:r>
      <w:r w:rsidRPr="006D5509">
        <w:rPr>
          <w:rFonts w:hint="eastAsia"/>
          <w:rtl/>
        </w:rPr>
        <w:t>ں</w:t>
      </w:r>
      <w:r w:rsidRPr="006D5509">
        <w:rPr>
          <w:rtl/>
        </w:rPr>
        <w:t>۔</w:t>
      </w:r>
    </w:p>
    <w:p w14:paraId="681DD565" w14:textId="77777777" w:rsidR="00447EC9" w:rsidRDefault="00447EC9" w:rsidP="00647370">
      <w:pPr>
        <w:pStyle w:val="RegularMatterTevta"/>
        <w:numPr>
          <w:ilvl w:val="0"/>
          <w:numId w:val="143"/>
        </w:numPr>
      </w:pPr>
      <w:r w:rsidRPr="006D5509">
        <w:rPr>
          <w:rtl/>
        </w:rPr>
        <w:t>کھانے کو مناسب طر</w:t>
      </w:r>
      <w:r w:rsidRPr="006D5509">
        <w:rPr>
          <w:rFonts w:hint="cs"/>
          <w:rtl/>
        </w:rPr>
        <w:t>ی</w:t>
      </w:r>
      <w:r w:rsidRPr="006D5509">
        <w:rPr>
          <w:rFonts w:hint="eastAsia"/>
          <w:rtl/>
        </w:rPr>
        <w:t>قے</w:t>
      </w:r>
      <w:r w:rsidRPr="006D5509">
        <w:rPr>
          <w:rtl/>
        </w:rPr>
        <w:t xml:space="preserve"> سے پ</w:t>
      </w:r>
      <w:r w:rsidRPr="006D5509">
        <w:rPr>
          <w:rFonts w:hint="cs"/>
          <w:rtl/>
        </w:rPr>
        <w:t>ی</w:t>
      </w:r>
      <w:r w:rsidRPr="006D5509">
        <w:rPr>
          <w:rFonts w:hint="eastAsia"/>
          <w:rtl/>
        </w:rPr>
        <w:t>ش</w:t>
      </w:r>
      <w:r w:rsidRPr="006D5509">
        <w:rPr>
          <w:rtl/>
        </w:rPr>
        <w:t xml:space="preserve"> کرنا بہت ضرور</w:t>
      </w:r>
      <w:r w:rsidRPr="006D5509">
        <w:rPr>
          <w:rFonts w:hint="cs"/>
          <w:rtl/>
        </w:rPr>
        <w:t>ی</w:t>
      </w:r>
      <w:r w:rsidRPr="006D5509">
        <w:rPr>
          <w:rtl/>
        </w:rPr>
        <w:t xml:space="preserve"> ہے۔ کھانا اس کے مطلوبہ درجہ حرارت پر پ</w:t>
      </w:r>
      <w:r w:rsidRPr="006D5509">
        <w:rPr>
          <w:rFonts w:hint="cs"/>
          <w:rtl/>
        </w:rPr>
        <w:t>ی</w:t>
      </w:r>
      <w:r w:rsidRPr="006D5509">
        <w:rPr>
          <w:rFonts w:hint="eastAsia"/>
          <w:rtl/>
        </w:rPr>
        <w:t>ش</w:t>
      </w:r>
      <w:r w:rsidRPr="006D5509">
        <w:rPr>
          <w:rtl/>
        </w:rPr>
        <w:t xml:space="preserve"> کرنا چاہ</w:t>
      </w:r>
      <w:r w:rsidRPr="006D5509">
        <w:rPr>
          <w:rFonts w:hint="cs"/>
          <w:rtl/>
        </w:rPr>
        <w:t>ی</w:t>
      </w:r>
      <w:r w:rsidRPr="006D5509">
        <w:rPr>
          <w:rFonts w:hint="eastAsia"/>
          <w:rtl/>
        </w:rPr>
        <w:t>ے</w:t>
      </w:r>
      <w:r w:rsidRPr="006D5509">
        <w:rPr>
          <w:rtl/>
        </w:rPr>
        <w:t>۔</w:t>
      </w:r>
    </w:p>
    <w:p w14:paraId="5B908012" w14:textId="77777777" w:rsidR="00447EC9" w:rsidRPr="00F23EF7" w:rsidRDefault="00447EC9" w:rsidP="00447EC9">
      <w:pPr>
        <w:pStyle w:val="MainHeadingTevta"/>
      </w:pPr>
      <w:r w:rsidRPr="008109AE">
        <w:rPr>
          <w:rtl/>
        </w:rPr>
        <w:t xml:space="preserve">سوالات </w:t>
      </w:r>
      <w:r w:rsidRPr="008109AE">
        <w:rPr>
          <w:rFonts w:hint="cs"/>
          <w:rtl/>
        </w:rPr>
        <w:t xml:space="preserve"> و جوابات </w:t>
      </w:r>
    </w:p>
    <w:p w14:paraId="518E2075" w14:textId="77777777" w:rsidR="00447EC9" w:rsidRPr="002A6CD0" w:rsidRDefault="00447EC9" w:rsidP="00447EC9">
      <w:pPr>
        <w:pStyle w:val="BlueHeadingTevta"/>
        <w:tabs>
          <w:tab w:val="left" w:pos="1052"/>
        </w:tabs>
        <w:ind w:left="152"/>
        <w:jc w:val="left"/>
      </w:pPr>
      <w:r w:rsidRPr="00657DEC">
        <w:rPr>
          <w:rFonts w:ascii="Jameel Noori Nastaleeq" w:hAnsi="Jameel Noori Nastaleeq" w:hint="cs"/>
          <w:b w:val="0"/>
          <w:bCs w:val="0"/>
          <w:rtl/>
        </w:rPr>
        <w:t>سوالنمبر1</w:t>
      </w:r>
      <w:r w:rsidRPr="00657DEC">
        <w:rPr>
          <w:rFonts w:ascii="Jameel Noori Nastaleeq" w:hAnsi="Jameel Noori Nastaleeq"/>
          <w:rtl/>
        </w:rPr>
        <w:tab/>
      </w:r>
      <w:r w:rsidRPr="00657DEC">
        <w:rPr>
          <w:rtl/>
        </w:rPr>
        <w:t>سٹیک کا درجہ حرارت اور اصطلاح لکھیں؟</w:t>
      </w:r>
    </w:p>
    <w:p w14:paraId="54801440" w14:textId="77777777" w:rsidR="00447EC9" w:rsidRPr="00952ED5" w:rsidRDefault="00447EC9" w:rsidP="00447EC9">
      <w:pPr>
        <w:pStyle w:val="RegularMatterTevta"/>
        <w:rPr>
          <w:rtl/>
        </w:rPr>
      </w:pPr>
      <w:r w:rsidRPr="002E5348">
        <w:rPr>
          <w:rFonts w:ascii="Jameel Noori Nastaleeq" w:hAnsi="Jameel Noori Nastaleeq" w:hint="cs"/>
          <w:sz w:val="24"/>
          <w:szCs w:val="24"/>
          <w:rtl/>
        </w:rPr>
        <w:t>جواب</w:t>
      </w:r>
      <w:r w:rsidRPr="002E5348">
        <w:rPr>
          <w:rFonts w:ascii="Jameel Noori Nastaleeq" w:hAnsi="Jameel Noori Nastaleeq"/>
          <w:sz w:val="24"/>
          <w:szCs w:val="24"/>
          <w:rtl/>
        </w:rPr>
        <w:tab/>
      </w:r>
      <w:r w:rsidRPr="00952ED5">
        <w:rPr>
          <w:rtl/>
        </w:rPr>
        <w:t xml:space="preserve">سٹیک درجہ حرارت ہیں </w:t>
      </w:r>
      <w:r>
        <w:t>:</w:t>
      </w:r>
    </w:p>
    <w:p w14:paraId="5095BCBB" w14:textId="77777777" w:rsidR="00447EC9" w:rsidRPr="007478F7" w:rsidRDefault="00447EC9" w:rsidP="00647370">
      <w:pPr>
        <w:pStyle w:val="RegularMatterTevta"/>
        <w:numPr>
          <w:ilvl w:val="0"/>
          <w:numId w:val="144"/>
        </w:numPr>
        <w:rPr>
          <w:rtl/>
        </w:rPr>
      </w:pPr>
      <w:r w:rsidRPr="007478F7">
        <w:rPr>
          <w:rtl/>
        </w:rPr>
        <w:t>بلیو سٹیک 110°</w:t>
      </w:r>
      <w:r w:rsidRPr="007478F7">
        <w:t>F 43°C</w:t>
      </w:r>
    </w:p>
    <w:p w14:paraId="1B7637D7" w14:textId="77777777" w:rsidR="00447EC9" w:rsidRPr="007478F7" w:rsidRDefault="00447EC9" w:rsidP="00647370">
      <w:pPr>
        <w:pStyle w:val="RegularMatterTevta"/>
        <w:numPr>
          <w:ilvl w:val="0"/>
          <w:numId w:val="144"/>
        </w:numPr>
        <w:rPr>
          <w:rtl/>
        </w:rPr>
      </w:pPr>
      <w:r w:rsidRPr="007478F7">
        <w:rPr>
          <w:rtl/>
        </w:rPr>
        <w:t>نایاب سٹیک 120–130°</w:t>
      </w:r>
      <w:r w:rsidRPr="007478F7">
        <w:t>F 49–54°C</w:t>
      </w:r>
    </w:p>
    <w:p w14:paraId="2148E7C8" w14:textId="77777777" w:rsidR="00447EC9" w:rsidRPr="007478F7" w:rsidRDefault="00447EC9" w:rsidP="00647370">
      <w:pPr>
        <w:pStyle w:val="RegularMatterTevta"/>
        <w:numPr>
          <w:ilvl w:val="0"/>
          <w:numId w:val="144"/>
        </w:numPr>
        <w:rPr>
          <w:rtl/>
        </w:rPr>
      </w:pPr>
      <w:r w:rsidRPr="007478F7">
        <w:rPr>
          <w:rtl/>
        </w:rPr>
        <w:t>درمیانی نایاب سٹیک 130–135°</w:t>
      </w:r>
      <w:r w:rsidRPr="007478F7">
        <w:t>F 54–57°C</w:t>
      </w:r>
    </w:p>
    <w:p w14:paraId="04F0B1BC" w14:textId="77777777" w:rsidR="00447EC9" w:rsidRPr="007478F7" w:rsidRDefault="00447EC9" w:rsidP="00647370">
      <w:pPr>
        <w:pStyle w:val="RegularMatterTevta"/>
        <w:numPr>
          <w:ilvl w:val="0"/>
          <w:numId w:val="144"/>
        </w:numPr>
        <w:rPr>
          <w:rtl/>
        </w:rPr>
      </w:pPr>
      <w:r w:rsidRPr="007478F7">
        <w:rPr>
          <w:rtl/>
        </w:rPr>
        <w:t>درمیانی سٹیک 135–145°</w:t>
      </w:r>
      <w:r w:rsidRPr="007478F7">
        <w:t>F 57–63°C</w:t>
      </w:r>
    </w:p>
    <w:p w14:paraId="20DF371D" w14:textId="77777777" w:rsidR="00447EC9" w:rsidRPr="007478F7" w:rsidRDefault="00447EC9" w:rsidP="00647370">
      <w:pPr>
        <w:pStyle w:val="RegularMatterTevta"/>
        <w:numPr>
          <w:ilvl w:val="0"/>
          <w:numId w:val="144"/>
        </w:numPr>
        <w:rPr>
          <w:rtl/>
        </w:rPr>
      </w:pPr>
      <w:r w:rsidRPr="007478F7">
        <w:rPr>
          <w:rtl/>
        </w:rPr>
        <w:t>میڈیم ویل سٹیک 145–155°</w:t>
      </w:r>
      <w:r w:rsidRPr="007478F7">
        <w:t>F 63–68°C</w:t>
      </w:r>
    </w:p>
    <w:p w14:paraId="2E5227C2" w14:textId="77777777" w:rsidR="00447EC9" w:rsidRPr="007478F7" w:rsidRDefault="00447EC9" w:rsidP="00647370">
      <w:pPr>
        <w:pStyle w:val="RegularMatterTevta"/>
        <w:numPr>
          <w:ilvl w:val="0"/>
          <w:numId w:val="144"/>
        </w:numPr>
      </w:pPr>
      <w:r w:rsidRPr="007478F7">
        <w:rPr>
          <w:rtl/>
        </w:rPr>
        <w:t>ویل ڈن سٹیک 155°</w:t>
      </w:r>
      <w:r w:rsidRPr="007478F7">
        <w:t>F</w:t>
      </w:r>
      <w:r w:rsidRPr="007478F7">
        <w:rPr>
          <w:rtl/>
        </w:rPr>
        <w:t xml:space="preserve"> اور اوپر 68°</w:t>
      </w:r>
      <w:r w:rsidRPr="007478F7">
        <w:t>C</w:t>
      </w:r>
      <w:r w:rsidRPr="007478F7">
        <w:rPr>
          <w:rtl/>
        </w:rPr>
        <w:t xml:space="preserve"> اور اوپر</w:t>
      </w:r>
    </w:p>
    <w:p w14:paraId="20CBF740" w14:textId="77777777" w:rsidR="00447EC9" w:rsidRPr="00657DEC" w:rsidRDefault="00447EC9" w:rsidP="00447EC9">
      <w:pPr>
        <w:pStyle w:val="BlueHeadingTevta"/>
      </w:pPr>
      <w:r w:rsidRPr="00736960">
        <w:rPr>
          <w:rFonts w:hint="cs"/>
          <w:rtl/>
        </w:rPr>
        <w:t>سوالنمبر2</w:t>
      </w:r>
      <w:r w:rsidRPr="00736960">
        <w:rPr>
          <w:rtl/>
        </w:rPr>
        <w:tab/>
      </w:r>
      <w:r w:rsidRPr="00657DEC">
        <w:t xml:space="preserve">. </w:t>
      </w:r>
      <w:r w:rsidRPr="00657DEC">
        <w:rPr>
          <w:rtl/>
        </w:rPr>
        <w:t>گائے کے گوشت کا سب سے زیادہ نرم کٹ کیا ہے، اور یہ اتنا نرم کیوں ہے؟</w:t>
      </w:r>
    </w:p>
    <w:p w14:paraId="4BD90773" w14:textId="77777777" w:rsidR="00447EC9" w:rsidRPr="00657DEC" w:rsidRDefault="00447EC9" w:rsidP="00447EC9">
      <w:pPr>
        <w:pStyle w:val="RegularMatterTevta"/>
      </w:pPr>
      <w:r w:rsidRPr="002E5348">
        <w:rPr>
          <w:rFonts w:hint="cs"/>
          <w:rtl/>
        </w:rPr>
        <w:t>جواب</w:t>
      </w:r>
      <w:r w:rsidRPr="002E5348">
        <w:rPr>
          <w:rtl/>
        </w:rPr>
        <w:tab/>
      </w:r>
      <w:r w:rsidRPr="00657DEC">
        <w:t xml:space="preserve">2. Filet Mignon </w:t>
      </w:r>
      <w:r w:rsidRPr="00657DEC">
        <w:rPr>
          <w:rtl/>
        </w:rPr>
        <w:t>بیف کا سب سے زیادہ ٹینڈر کٹ ہے، جو ٹینڈرلوئن کے چھوٹے سرے سے آتا ہے۔ اس کی نرمی پٹھوں کے کم سے کم استعمال کی وجہ سے ہے، جس کے نتیجے میں جوڑنے والے ٹشو کم ہوتے ہیں اور ایک نرم ساخت</w:t>
      </w:r>
    </w:p>
    <w:p w14:paraId="5FFF9F44" w14:textId="77777777" w:rsidR="00447EC9" w:rsidRPr="00657DEC" w:rsidRDefault="00447EC9" w:rsidP="00447EC9">
      <w:pPr>
        <w:pStyle w:val="BlueHeadingTevta"/>
      </w:pPr>
      <w:r w:rsidRPr="00736960">
        <w:rPr>
          <w:rFonts w:hint="cs"/>
          <w:rtl/>
        </w:rPr>
        <w:t>سوالنمبر3</w:t>
      </w:r>
      <w:r w:rsidRPr="00736960">
        <w:rPr>
          <w:rtl/>
        </w:rPr>
        <w:tab/>
      </w:r>
      <w:r w:rsidRPr="00657DEC">
        <w:rPr>
          <w:rtl/>
        </w:rPr>
        <w:t>اس مچھلی کا کیا نام ہے جس میں تیل کی مقدار زیادہ ہوتی ہے، جسے اکثر اس کا ذائقہ اور نمی نکالنے کے لیے گرل یا برائل کیا جاتا ہے؟</w:t>
      </w:r>
    </w:p>
    <w:p w14:paraId="6C8DE165" w14:textId="77777777" w:rsidR="00447EC9" w:rsidRPr="00657DEC" w:rsidRDefault="00447EC9" w:rsidP="00447EC9">
      <w:pPr>
        <w:pStyle w:val="RegularMatterTevta"/>
      </w:pPr>
      <w:r w:rsidRPr="002E5348">
        <w:rPr>
          <w:rFonts w:hint="cs"/>
          <w:rtl/>
        </w:rPr>
        <w:t>جواب</w:t>
      </w:r>
      <w:r w:rsidRPr="002E5348">
        <w:rPr>
          <w:rtl/>
        </w:rPr>
        <w:tab/>
      </w:r>
      <w:r w:rsidRPr="00657DEC">
        <w:rPr>
          <w:rtl/>
        </w:rPr>
        <w:t>سالمن ا</w:t>
      </w:r>
      <w:r w:rsidRPr="00657DEC">
        <w:rPr>
          <w:rFonts w:hint="cs"/>
          <w:rtl/>
        </w:rPr>
        <w:t>ی</w:t>
      </w:r>
      <w:r w:rsidRPr="00657DEC">
        <w:rPr>
          <w:rFonts w:hint="eastAsia"/>
          <w:rtl/>
        </w:rPr>
        <w:t>ک</w:t>
      </w:r>
      <w:r w:rsidRPr="00657DEC">
        <w:rPr>
          <w:rtl/>
        </w:rPr>
        <w:t xml:space="preserve"> چرب</w:t>
      </w:r>
      <w:r w:rsidRPr="00657DEC">
        <w:rPr>
          <w:rFonts w:hint="cs"/>
          <w:rtl/>
        </w:rPr>
        <w:t>ی</w:t>
      </w:r>
      <w:r w:rsidRPr="00657DEC">
        <w:rPr>
          <w:rtl/>
        </w:rPr>
        <w:t xml:space="preserve"> وال</w:t>
      </w:r>
      <w:r w:rsidRPr="00657DEC">
        <w:rPr>
          <w:rFonts w:hint="cs"/>
          <w:rtl/>
        </w:rPr>
        <w:t>ی</w:t>
      </w:r>
      <w:r w:rsidRPr="00657DEC">
        <w:rPr>
          <w:rtl/>
        </w:rPr>
        <w:t xml:space="preserve"> مچھل</w:t>
      </w:r>
      <w:r w:rsidRPr="00657DEC">
        <w:rPr>
          <w:rFonts w:hint="cs"/>
          <w:rtl/>
        </w:rPr>
        <w:t>ی</w:t>
      </w:r>
      <w:r w:rsidRPr="00657DEC">
        <w:rPr>
          <w:rtl/>
        </w:rPr>
        <w:t xml:space="preserve"> ہے جس م</w:t>
      </w:r>
      <w:r w:rsidRPr="00657DEC">
        <w:rPr>
          <w:rFonts w:hint="cs"/>
          <w:rtl/>
        </w:rPr>
        <w:t>ی</w:t>
      </w:r>
      <w:r w:rsidRPr="00657DEC">
        <w:rPr>
          <w:rFonts w:hint="eastAsia"/>
          <w:rtl/>
        </w:rPr>
        <w:t>ں</w:t>
      </w:r>
      <w:r w:rsidRPr="00657DEC">
        <w:rPr>
          <w:rtl/>
        </w:rPr>
        <w:t xml:space="preserve"> اوم</w:t>
      </w:r>
      <w:r w:rsidRPr="00657DEC">
        <w:rPr>
          <w:rFonts w:hint="cs"/>
          <w:rtl/>
        </w:rPr>
        <w:t>ی</w:t>
      </w:r>
      <w:r w:rsidRPr="00657DEC">
        <w:rPr>
          <w:rFonts w:hint="eastAsia"/>
          <w:rtl/>
        </w:rPr>
        <w:t>گا</w:t>
      </w:r>
      <w:r w:rsidRPr="00657DEC">
        <w:rPr>
          <w:rtl/>
        </w:rPr>
        <w:t xml:space="preserve"> 3 ف</w:t>
      </w:r>
      <w:r w:rsidRPr="00657DEC">
        <w:rPr>
          <w:rFonts w:hint="cs"/>
          <w:rtl/>
        </w:rPr>
        <w:t>ی</w:t>
      </w:r>
      <w:r w:rsidRPr="00657DEC">
        <w:rPr>
          <w:rFonts w:hint="eastAsia"/>
          <w:rtl/>
        </w:rPr>
        <w:t>ٹ</w:t>
      </w:r>
      <w:r w:rsidRPr="00657DEC">
        <w:rPr>
          <w:rFonts w:hint="cs"/>
          <w:rtl/>
        </w:rPr>
        <w:t>ی</w:t>
      </w:r>
      <w:r w:rsidRPr="00657DEC">
        <w:rPr>
          <w:rtl/>
        </w:rPr>
        <w:t xml:space="preserve"> ا</w:t>
      </w:r>
      <w:r w:rsidRPr="00657DEC">
        <w:rPr>
          <w:rFonts w:hint="cs"/>
          <w:rtl/>
        </w:rPr>
        <w:t>ی</w:t>
      </w:r>
      <w:r w:rsidRPr="00657DEC">
        <w:rPr>
          <w:rFonts w:hint="eastAsia"/>
          <w:rtl/>
        </w:rPr>
        <w:t>سڈز</w:t>
      </w:r>
      <w:r w:rsidRPr="00657DEC">
        <w:rPr>
          <w:rtl/>
        </w:rPr>
        <w:t xml:space="preserve"> ک</w:t>
      </w:r>
      <w:r w:rsidRPr="00657DEC">
        <w:rPr>
          <w:rFonts w:hint="cs"/>
          <w:rtl/>
        </w:rPr>
        <w:t>ی</w:t>
      </w:r>
      <w:r w:rsidRPr="00657DEC">
        <w:rPr>
          <w:rtl/>
        </w:rPr>
        <w:t xml:space="preserve"> ز</w:t>
      </w:r>
      <w:r w:rsidRPr="00657DEC">
        <w:rPr>
          <w:rFonts w:hint="cs"/>
          <w:rtl/>
        </w:rPr>
        <w:t>ی</w:t>
      </w:r>
      <w:r w:rsidRPr="00657DEC">
        <w:rPr>
          <w:rFonts w:hint="eastAsia"/>
          <w:rtl/>
        </w:rPr>
        <w:t>ادہ</w:t>
      </w:r>
      <w:r w:rsidRPr="00657DEC">
        <w:rPr>
          <w:rtl/>
        </w:rPr>
        <w:t xml:space="preserve"> مقدار ہوت</w:t>
      </w:r>
      <w:r w:rsidRPr="00657DEC">
        <w:rPr>
          <w:rFonts w:hint="cs"/>
          <w:rtl/>
        </w:rPr>
        <w:t>ی</w:t>
      </w:r>
      <w:r w:rsidRPr="00657DEC">
        <w:rPr>
          <w:rtl/>
        </w:rPr>
        <w:t xml:space="preserve"> ہے۔ اس م</w:t>
      </w:r>
      <w:r w:rsidRPr="00657DEC">
        <w:rPr>
          <w:rFonts w:hint="cs"/>
          <w:rtl/>
        </w:rPr>
        <w:t>ی</w:t>
      </w:r>
      <w:r w:rsidRPr="00657DEC">
        <w:rPr>
          <w:rFonts w:hint="eastAsia"/>
          <w:rtl/>
        </w:rPr>
        <w:t>ں</w:t>
      </w:r>
      <w:r w:rsidRPr="00657DEC">
        <w:rPr>
          <w:rtl/>
        </w:rPr>
        <w:t xml:space="preserve"> ت</w:t>
      </w:r>
      <w:r w:rsidRPr="00657DEC">
        <w:rPr>
          <w:rFonts w:hint="cs"/>
          <w:rtl/>
        </w:rPr>
        <w:t>ی</w:t>
      </w:r>
      <w:r w:rsidRPr="00657DEC">
        <w:rPr>
          <w:rFonts w:hint="eastAsia"/>
          <w:rtl/>
        </w:rPr>
        <w:t>ل</w:t>
      </w:r>
      <w:r w:rsidRPr="00657DEC">
        <w:rPr>
          <w:rtl/>
        </w:rPr>
        <w:t xml:space="preserve"> ک</w:t>
      </w:r>
      <w:r w:rsidRPr="00657DEC">
        <w:rPr>
          <w:rFonts w:hint="cs"/>
          <w:rtl/>
        </w:rPr>
        <w:t>ی</w:t>
      </w:r>
      <w:r w:rsidRPr="00657DEC">
        <w:rPr>
          <w:rtl/>
        </w:rPr>
        <w:t xml:space="preserve"> ز</w:t>
      </w:r>
      <w:r w:rsidRPr="00657DEC">
        <w:rPr>
          <w:rFonts w:hint="cs"/>
          <w:rtl/>
        </w:rPr>
        <w:t>ی</w:t>
      </w:r>
      <w:r w:rsidRPr="00657DEC">
        <w:rPr>
          <w:rFonts w:hint="eastAsia"/>
          <w:rtl/>
        </w:rPr>
        <w:t>ادہ</w:t>
      </w:r>
      <w:r w:rsidRPr="00657DEC">
        <w:rPr>
          <w:rtl/>
        </w:rPr>
        <w:t xml:space="preserve"> مقدار اسے گرل </w:t>
      </w:r>
      <w:r w:rsidRPr="00657DEC">
        <w:rPr>
          <w:rFonts w:hint="cs"/>
          <w:rtl/>
        </w:rPr>
        <w:t>ی</w:t>
      </w:r>
      <w:r w:rsidRPr="00657DEC">
        <w:rPr>
          <w:rFonts w:hint="eastAsia"/>
          <w:rtl/>
        </w:rPr>
        <w:t>ا</w:t>
      </w:r>
      <w:r w:rsidRPr="00657DEC">
        <w:rPr>
          <w:rtl/>
        </w:rPr>
        <w:t xml:space="preserve"> برائل کرنے کے ل</w:t>
      </w:r>
      <w:r w:rsidRPr="00657DEC">
        <w:rPr>
          <w:rFonts w:hint="cs"/>
          <w:rtl/>
        </w:rPr>
        <w:t>ی</w:t>
      </w:r>
      <w:r w:rsidRPr="00657DEC">
        <w:rPr>
          <w:rFonts w:hint="eastAsia"/>
          <w:rtl/>
        </w:rPr>
        <w:t>ے</w:t>
      </w:r>
      <w:r w:rsidRPr="00657DEC">
        <w:rPr>
          <w:rtl/>
        </w:rPr>
        <w:t xml:space="preserve"> مثال</w:t>
      </w:r>
      <w:r w:rsidRPr="00657DEC">
        <w:rPr>
          <w:rFonts w:hint="cs"/>
          <w:rtl/>
        </w:rPr>
        <w:t>ی</w:t>
      </w:r>
      <w:r w:rsidRPr="00657DEC">
        <w:rPr>
          <w:rtl/>
        </w:rPr>
        <w:t xml:space="preserve"> بنات</w:t>
      </w:r>
      <w:r w:rsidRPr="00657DEC">
        <w:rPr>
          <w:rFonts w:hint="cs"/>
          <w:rtl/>
        </w:rPr>
        <w:t>ی</w:t>
      </w:r>
      <w:r w:rsidRPr="00657DEC">
        <w:rPr>
          <w:rtl/>
        </w:rPr>
        <w:t xml:space="preserve"> ہے، ک</w:t>
      </w:r>
      <w:r w:rsidRPr="00657DEC">
        <w:rPr>
          <w:rFonts w:hint="cs"/>
          <w:rtl/>
        </w:rPr>
        <w:t>ی</w:t>
      </w:r>
      <w:r w:rsidRPr="00657DEC">
        <w:rPr>
          <w:rFonts w:hint="eastAsia"/>
          <w:rtl/>
        </w:rPr>
        <w:t>ونکہ</w:t>
      </w:r>
      <w:r w:rsidRPr="00657DEC">
        <w:rPr>
          <w:rtl/>
        </w:rPr>
        <w:t xml:space="preserve"> </w:t>
      </w:r>
      <w:r w:rsidRPr="00657DEC">
        <w:rPr>
          <w:rFonts w:hint="cs"/>
          <w:rtl/>
        </w:rPr>
        <w:t>ی</w:t>
      </w:r>
      <w:r w:rsidRPr="00657DEC">
        <w:rPr>
          <w:rFonts w:hint="eastAsia"/>
          <w:rtl/>
        </w:rPr>
        <w:t>ہ</w:t>
      </w:r>
      <w:r w:rsidRPr="00657DEC">
        <w:rPr>
          <w:rtl/>
        </w:rPr>
        <w:t xml:space="preserve"> اعل</w:t>
      </w:r>
      <w:r w:rsidRPr="00657DEC">
        <w:rPr>
          <w:rFonts w:hint="cs"/>
          <w:rtl/>
        </w:rPr>
        <w:t>ی</w:t>
      </w:r>
      <w:r w:rsidRPr="00657DEC">
        <w:rPr>
          <w:rtl/>
        </w:rPr>
        <w:t xml:space="preserve"> درجہ حرارت پر پکانے کے باوجود نم اور ذائقہ دار رہتا ہے۔</w:t>
      </w:r>
    </w:p>
    <w:p w14:paraId="1A0CDCE6" w14:textId="77777777" w:rsidR="00447EC9" w:rsidRPr="00657DEC" w:rsidRDefault="00447EC9" w:rsidP="00447EC9">
      <w:pPr>
        <w:pStyle w:val="BlueHeadingTevta"/>
      </w:pPr>
      <w:r w:rsidRPr="00657DEC">
        <w:rPr>
          <w:rFonts w:hint="cs"/>
          <w:rtl/>
        </w:rPr>
        <w:t>سوالنمبر4</w:t>
      </w:r>
      <w:r w:rsidRPr="00657DEC">
        <w:rPr>
          <w:rtl/>
        </w:rPr>
        <w:tab/>
        <w:t>چکن میں پائے جانے والے کون سے بیکٹیریا فوڈ پوائزننگ کا سبب بن سکتے ہیں؟</w:t>
      </w:r>
    </w:p>
    <w:p w14:paraId="7A832B1C" w14:textId="77777777" w:rsidR="00447EC9" w:rsidRPr="00657DEC" w:rsidRDefault="00447EC9" w:rsidP="00447EC9">
      <w:pPr>
        <w:pStyle w:val="RegularMatterTevta"/>
      </w:pPr>
      <w:r w:rsidRPr="002E5348">
        <w:rPr>
          <w:rFonts w:hint="cs"/>
          <w:rtl/>
        </w:rPr>
        <w:t>جواب</w:t>
      </w:r>
      <w:r w:rsidRPr="002E5348">
        <w:rPr>
          <w:rtl/>
        </w:rPr>
        <w:tab/>
      </w:r>
      <w:r w:rsidRPr="00657DEC">
        <w:rPr>
          <w:rtl/>
        </w:rPr>
        <w:t>کچا یا کم پکا ہوا چکن بیکٹیریا جیسے کیمپائلوبیکٹر اور سالمونیلا کو محفوظ رکھ سکتا ہے، جو فوڈ پوائزننگ کی عام وجوہات ہیں، جس سے اسہال، بخار اور پیٹ کے درد جیسی علامات پیدا ہوتی ہیں۔</w:t>
      </w:r>
    </w:p>
    <w:p w14:paraId="1519BCEC" w14:textId="77777777" w:rsidR="00447EC9" w:rsidRPr="00736960" w:rsidRDefault="00447EC9" w:rsidP="00447EC9">
      <w:pPr>
        <w:pStyle w:val="BlueHeadingTevta"/>
      </w:pPr>
      <w:r w:rsidRPr="00736960">
        <w:rPr>
          <w:rFonts w:hint="cs"/>
          <w:rtl/>
        </w:rPr>
        <w:t>سوالنمبر5</w:t>
      </w:r>
      <w:r w:rsidRPr="00736960">
        <w:rPr>
          <w:rtl/>
        </w:rPr>
        <w:tab/>
      </w:r>
      <w:r>
        <w:rPr>
          <w:rFonts w:hint="cs"/>
          <w:rtl/>
        </w:rPr>
        <w:t xml:space="preserve">پیراسائیٹ </w:t>
      </w:r>
      <w:r w:rsidRPr="00657DEC">
        <w:rPr>
          <w:rtl/>
        </w:rPr>
        <w:t>کے کم خطرے ک</w:t>
      </w:r>
      <w:r w:rsidRPr="00657DEC">
        <w:rPr>
          <w:rFonts w:hint="cs"/>
          <w:rtl/>
        </w:rPr>
        <w:t>ی</w:t>
      </w:r>
      <w:r w:rsidRPr="00657DEC">
        <w:rPr>
          <w:rtl/>
        </w:rPr>
        <w:t xml:space="preserve"> وجہ سے کونس</w:t>
      </w:r>
      <w:r w:rsidRPr="00657DEC">
        <w:rPr>
          <w:rFonts w:hint="cs"/>
          <w:rtl/>
        </w:rPr>
        <w:t>ی</w:t>
      </w:r>
      <w:r w:rsidRPr="00657DEC">
        <w:rPr>
          <w:rtl/>
        </w:rPr>
        <w:t xml:space="preserve"> مچھل</w:t>
      </w:r>
      <w:r w:rsidRPr="00657DEC">
        <w:rPr>
          <w:rFonts w:hint="cs"/>
          <w:rtl/>
        </w:rPr>
        <w:t>ی</w:t>
      </w:r>
      <w:r w:rsidRPr="00657DEC">
        <w:rPr>
          <w:rtl/>
        </w:rPr>
        <w:t xml:space="preserve"> اکثر س</w:t>
      </w:r>
      <w:r>
        <w:rPr>
          <w:rFonts w:hint="cs"/>
          <w:rtl/>
        </w:rPr>
        <w:t>و</w:t>
      </w:r>
      <w:r w:rsidRPr="00657DEC">
        <w:rPr>
          <w:rtl/>
        </w:rPr>
        <w:t>ش</w:t>
      </w:r>
      <w:r w:rsidRPr="00657DEC">
        <w:rPr>
          <w:rFonts w:hint="cs"/>
          <w:rtl/>
        </w:rPr>
        <w:t>ی</w:t>
      </w:r>
      <w:r w:rsidRPr="00657DEC">
        <w:rPr>
          <w:rtl/>
        </w:rPr>
        <w:t xml:space="preserve"> اور سشم</w:t>
      </w:r>
      <w:r w:rsidRPr="00657DEC">
        <w:rPr>
          <w:rFonts w:hint="cs"/>
          <w:rtl/>
        </w:rPr>
        <w:t>ی</w:t>
      </w:r>
      <w:r w:rsidRPr="00657DEC">
        <w:rPr>
          <w:rtl/>
        </w:rPr>
        <w:t xml:space="preserve"> م</w:t>
      </w:r>
      <w:r w:rsidRPr="00657DEC">
        <w:rPr>
          <w:rFonts w:hint="cs"/>
          <w:rtl/>
        </w:rPr>
        <w:t>ی</w:t>
      </w:r>
      <w:r w:rsidRPr="00657DEC">
        <w:rPr>
          <w:rFonts w:hint="eastAsia"/>
          <w:rtl/>
        </w:rPr>
        <w:t>ں</w:t>
      </w:r>
      <w:r w:rsidRPr="00657DEC">
        <w:rPr>
          <w:rtl/>
        </w:rPr>
        <w:t xml:space="preserve"> استعمال ہوت</w:t>
      </w:r>
      <w:r w:rsidRPr="00657DEC">
        <w:rPr>
          <w:rFonts w:hint="cs"/>
          <w:rtl/>
        </w:rPr>
        <w:t>ی</w:t>
      </w:r>
      <w:r w:rsidRPr="00657DEC">
        <w:rPr>
          <w:rtl/>
        </w:rPr>
        <w:t xml:space="preserve"> ہے، اور اسے کچے استعمال کے ل</w:t>
      </w:r>
      <w:r w:rsidRPr="00657DEC">
        <w:rPr>
          <w:rFonts w:hint="cs"/>
          <w:rtl/>
        </w:rPr>
        <w:t>ی</w:t>
      </w:r>
      <w:r w:rsidRPr="00657DEC">
        <w:rPr>
          <w:rFonts w:hint="eastAsia"/>
          <w:rtl/>
        </w:rPr>
        <w:t>ے</w:t>
      </w:r>
      <w:r w:rsidRPr="00657DEC">
        <w:rPr>
          <w:rtl/>
        </w:rPr>
        <w:t xml:space="preserve"> کون س</w:t>
      </w:r>
      <w:r w:rsidRPr="00657DEC">
        <w:rPr>
          <w:rFonts w:hint="cs"/>
          <w:rtl/>
        </w:rPr>
        <w:t>ی</w:t>
      </w:r>
      <w:r w:rsidRPr="00657DEC">
        <w:rPr>
          <w:rtl/>
        </w:rPr>
        <w:t xml:space="preserve"> چ</w:t>
      </w:r>
      <w:r w:rsidRPr="00657DEC">
        <w:rPr>
          <w:rFonts w:hint="cs"/>
          <w:rtl/>
        </w:rPr>
        <w:t>ی</w:t>
      </w:r>
      <w:r w:rsidRPr="00657DEC">
        <w:rPr>
          <w:rFonts w:hint="eastAsia"/>
          <w:rtl/>
        </w:rPr>
        <w:t>ز</w:t>
      </w:r>
      <w:r w:rsidRPr="00657DEC">
        <w:rPr>
          <w:rtl/>
        </w:rPr>
        <w:t xml:space="preserve"> مقبول انتخاب بنات</w:t>
      </w:r>
      <w:r w:rsidRPr="00657DEC">
        <w:rPr>
          <w:rFonts w:hint="cs"/>
          <w:rtl/>
        </w:rPr>
        <w:t>ی</w:t>
      </w:r>
      <w:r w:rsidRPr="00657DEC">
        <w:rPr>
          <w:rtl/>
        </w:rPr>
        <w:t xml:space="preserve"> ہے</w:t>
      </w:r>
      <w:r>
        <w:rPr>
          <w:rFonts w:hint="cs"/>
          <w:rtl/>
        </w:rPr>
        <w:t>؟</w:t>
      </w:r>
    </w:p>
    <w:p w14:paraId="17716501" w14:textId="77777777" w:rsidR="00447EC9" w:rsidRDefault="00447EC9" w:rsidP="00447EC9">
      <w:pPr>
        <w:pStyle w:val="RegularMatterTevta"/>
      </w:pPr>
      <w:r w:rsidRPr="002E5348">
        <w:rPr>
          <w:rFonts w:hint="cs"/>
          <w:rtl/>
        </w:rPr>
        <w:t>جواب</w:t>
      </w:r>
      <w:r w:rsidRPr="002E5348">
        <w:rPr>
          <w:rtl/>
        </w:rPr>
        <w:tab/>
      </w:r>
      <w:r>
        <w:rPr>
          <w:rFonts w:hint="cs"/>
          <w:rtl/>
        </w:rPr>
        <w:t>ت</w:t>
      </w:r>
      <w:r w:rsidRPr="00657DEC">
        <w:rPr>
          <w:rtl/>
        </w:rPr>
        <w:t>ونا س</w:t>
      </w:r>
      <w:r>
        <w:rPr>
          <w:rFonts w:hint="cs"/>
          <w:rtl/>
        </w:rPr>
        <w:t>و</w:t>
      </w:r>
      <w:r w:rsidRPr="00657DEC">
        <w:rPr>
          <w:rtl/>
        </w:rPr>
        <w:t>ش</w:t>
      </w:r>
      <w:r w:rsidRPr="00657DEC">
        <w:rPr>
          <w:rFonts w:hint="cs"/>
          <w:rtl/>
        </w:rPr>
        <w:t>ی</w:t>
      </w:r>
      <w:r w:rsidRPr="00657DEC">
        <w:rPr>
          <w:rtl/>
        </w:rPr>
        <w:t xml:space="preserve"> اور سشم</w:t>
      </w:r>
      <w:r w:rsidRPr="00657DEC">
        <w:rPr>
          <w:rFonts w:hint="cs"/>
          <w:rtl/>
        </w:rPr>
        <w:t>ی</w:t>
      </w:r>
      <w:r w:rsidRPr="00657DEC">
        <w:rPr>
          <w:rtl/>
        </w:rPr>
        <w:t xml:space="preserve"> کے ل</w:t>
      </w:r>
      <w:r w:rsidRPr="00657DEC">
        <w:rPr>
          <w:rFonts w:hint="cs"/>
          <w:rtl/>
        </w:rPr>
        <w:t>ی</w:t>
      </w:r>
      <w:r w:rsidRPr="00657DEC">
        <w:rPr>
          <w:rFonts w:hint="eastAsia"/>
          <w:rtl/>
        </w:rPr>
        <w:t>ے</w:t>
      </w:r>
      <w:r w:rsidRPr="00657DEC">
        <w:rPr>
          <w:rtl/>
        </w:rPr>
        <w:t xml:space="preserve"> ا</w:t>
      </w:r>
      <w:r w:rsidRPr="00657DEC">
        <w:rPr>
          <w:rFonts w:hint="cs"/>
          <w:rtl/>
        </w:rPr>
        <w:t>ی</w:t>
      </w:r>
      <w:r w:rsidRPr="00657DEC">
        <w:rPr>
          <w:rFonts w:hint="eastAsia"/>
          <w:rtl/>
        </w:rPr>
        <w:t>ک</w:t>
      </w:r>
      <w:r w:rsidRPr="00657DEC">
        <w:rPr>
          <w:rtl/>
        </w:rPr>
        <w:t xml:space="preserve"> مقبول انتخاب ہے ک</w:t>
      </w:r>
      <w:r w:rsidRPr="00657DEC">
        <w:rPr>
          <w:rFonts w:hint="cs"/>
          <w:rtl/>
        </w:rPr>
        <w:t>ی</w:t>
      </w:r>
      <w:r w:rsidRPr="00657DEC">
        <w:rPr>
          <w:rFonts w:hint="eastAsia"/>
          <w:rtl/>
        </w:rPr>
        <w:t>ونکہ</w:t>
      </w:r>
      <w:r>
        <w:rPr>
          <w:rtl/>
        </w:rPr>
        <w:t xml:space="preserve"> اس کے پ</w:t>
      </w:r>
      <w:r>
        <w:rPr>
          <w:rFonts w:hint="cs"/>
          <w:rtl/>
        </w:rPr>
        <w:t xml:space="preserve">یراسائیٹ </w:t>
      </w:r>
      <w:r w:rsidRPr="00657DEC">
        <w:rPr>
          <w:rtl/>
        </w:rPr>
        <w:t xml:space="preserve"> کا خطرہ کم ہوتا ہے اور اس ک</w:t>
      </w:r>
      <w:r w:rsidRPr="00657DEC">
        <w:rPr>
          <w:rFonts w:hint="cs"/>
          <w:rtl/>
        </w:rPr>
        <w:t>ی</w:t>
      </w:r>
      <w:r w:rsidRPr="00657DEC">
        <w:rPr>
          <w:rtl/>
        </w:rPr>
        <w:t xml:space="preserve"> م</w:t>
      </w:r>
      <w:r w:rsidRPr="00657DEC">
        <w:rPr>
          <w:rFonts w:hint="cs"/>
          <w:rtl/>
        </w:rPr>
        <w:t>ی</w:t>
      </w:r>
      <w:r w:rsidRPr="00657DEC">
        <w:rPr>
          <w:rFonts w:hint="eastAsia"/>
          <w:rtl/>
        </w:rPr>
        <w:t>ٹھ</w:t>
      </w:r>
      <w:r w:rsidRPr="00657DEC">
        <w:rPr>
          <w:rFonts w:hint="cs"/>
          <w:rtl/>
        </w:rPr>
        <w:t>ی</w:t>
      </w:r>
      <w:r w:rsidRPr="00657DEC">
        <w:rPr>
          <w:rtl/>
        </w:rPr>
        <w:t xml:space="preserve"> ساخت ہوت</w:t>
      </w:r>
      <w:r w:rsidRPr="00657DEC">
        <w:rPr>
          <w:rFonts w:hint="cs"/>
          <w:rtl/>
        </w:rPr>
        <w:t>ی</w:t>
      </w:r>
      <w:r w:rsidRPr="00657DEC">
        <w:rPr>
          <w:rtl/>
        </w:rPr>
        <w:t xml:space="preserve"> ہے، جس ک</w:t>
      </w:r>
      <w:r w:rsidRPr="00657DEC">
        <w:rPr>
          <w:rFonts w:hint="cs"/>
          <w:rtl/>
        </w:rPr>
        <w:t>ی</w:t>
      </w:r>
      <w:r w:rsidRPr="00657DEC">
        <w:rPr>
          <w:rtl/>
        </w:rPr>
        <w:t xml:space="preserve"> وجہ سے اس م</w:t>
      </w:r>
      <w:r w:rsidRPr="00657DEC">
        <w:rPr>
          <w:rFonts w:hint="cs"/>
          <w:rtl/>
        </w:rPr>
        <w:t>ی</w:t>
      </w:r>
      <w:r w:rsidRPr="00657DEC">
        <w:rPr>
          <w:rFonts w:hint="eastAsia"/>
          <w:rtl/>
        </w:rPr>
        <w:t>ں</w:t>
      </w:r>
      <w:r w:rsidRPr="00657DEC">
        <w:rPr>
          <w:rtl/>
        </w:rPr>
        <w:t xml:space="preserve"> آلودگ</w:t>
      </w:r>
      <w:r w:rsidRPr="00657DEC">
        <w:rPr>
          <w:rFonts w:hint="cs"/>
          <w:rtl/>
        </w:rPr>
        <w:t>ی</w:t>
      </w:r>
      <w:r w:rsidRPr="00657DEC">
        <w:rPr>
          <w:rtl/>
        </w:rPr>
        <w:t xml:space="preserve"> کا خطرہ کم ہوتا ہے۔ ٹونا ک</w:t>
      </w:r>
      <w:r w:rsidRPr="00657DEC">
        <w:rPr>
          <w:rFonts w:hint="cs"/>
          <w:rtl/>
        </w:rPr>
        <w:t>ی</w:t>
      </w:r>
      <w:r w:rsidRPr="00657DEC">
        <w:rPr>
          <w:rtl/>
        </w:rPr>
        <w:t xml:space="preserve"> ت</w:t>
      </w:r>
      <w:r w:rsidRPr="00657DEC">
        <w:rPr>
          <w:rFonts w:hint="cs"/>
          <w:rtl/>
        </w:rPr>
        <w:t>ی</w:t>
      </w:r>
      <w:r w:rsidRPr="00657DEC">
        <w:rPr>
          <w:rFonts w:hint="eastAsia"/>
          <w:rtl/>
        </w:rPr>
        <w:t>زاب</w:t>
      </w:r>
      <w:r w:rsidRPr="00657DEC">
        <w:rPr>
          <w:rFonts w:hint="cs"/>
          <w:rtl/>
        </w:rPr>
        <w:t>ی</w:t>
      </w:r>
      <w:r w:rsidRPr="00657DEC">
        <w:rPr>
          <w:rFonts w:hint="eastAsia"/>
          <w:rtl/>
        </w:rPr>
        <w:t>ت</w:t>
      </w:r>
      <w:r w:rsidRPr="00657DEC">
        <w:rPr>
          <w:rtl/>
        </w:rPr>
        <w:t xml:space="preserve"> بھ</w:t>
      </w:r>
      <w:r w:rsidRPr="00657DEC">
        <w:rPr>
          <w:rFonts w:hint="cs"/>
          <w:rtl/>
        </w:rPr>
        <w:t>ی</w:t>
      </w:r>
      <w:r w:rsidRPr="00657DEC">
        <w:rPr>
          <w:rtl/>
        </w:rPr>
        <w:t xml:space="preserve"> ب</w:t>
      </w:r>
      <w:r w:rsidRPr="00657DEC">
        <w:rPr>
          <w:rFonts w:hint="cs"/>
          <w:rtl/>
        </w:rPr>
        <w:t>ی</w:t>
      </w:r>
      <w:r w:rsidRPr="00657DEC">
        <w:rPr>
          <w:rFonts w:hint="eastAsia"/>
          <w:rtl/>
        </w:rPr>
        <w:t>کٹ</w:t>
      </w:r>
      <w:r w:rsidRPr="00657DEC">
        <w:rPr>
          <w:rFonts w:hint="cs"/>
          <w:rtl/>
        </w:rPr>
        <w:t>ی</w:t>
      </w:r>
      <w:r w:rsidRPr="00657DEC">
        <w:rPr>
          <w:rFonts w:hint="eastAsia"/>
          <w:rtl/>
        </w:rPr>
        <w:t>ر</w:t>
      </w:r>
      <w:r w:rsidRPr="00657DEC">
        <w:rPr>
          <w:rFonts w:hint="cs"/>
          <w:rtl/>
        </w:rPr>
        <w:t>ی</w:t>
      </w:r>
      <w:r w:rsidRPr="00657DEC">
        <w:rPr>
          <w:rFonts w:hint="eastAsia"/>
          <w:rtl/>
        </w:rPr>
        <w:t>ا</w:t>
      </w:r>
      <w:r w:rsidRPr="00657DEC">
        <w:rPr>
          <w:rtl/>
        </w:rPr>
        <w:t xml:space="preserve"> ک</w:t>
      </w:r>
      <w:r w:rsidRPr="00657DEC">
        <w:rPr>
          <w:rFonts w:hint="cs"/>
          <w:rtl/>
        </w:rPr>
        <w:t>ی</w:t>
      </w:r>
      <w:r w:rsidRPr="00657DEC">
        <w:rPr>
          <w:rtl/>
        </w:rPr>
        <w:t xml:space="preserve"> افزائش کو روکنے م</w:t>
      </w:r>
      <w:r w:rsidRPr="00657DEC">
        <w:rPr>
          <w:rFonts w:hint="cs"/>
          <w:rtl/>
        </w:rPr>
        <w:t>ی</w:t>
      </w:r>
      <w:r w:rsidRPr="00657DEC">
        <w:rPr>
          <w:rFonts w:hint="eastAsia"/>
          <w:rtl/>
        </w:rPr>
        <w:t>ں</w:t>
      </w:r>
      <w:r w:rsidRPr="00657DEC">
        <w:rPr>
          <w:rtl/>
        </w:rPr>
        <w:t xml:space="preserve"> مدد د</w:t>
      </w:r>
      <w:r w:rsidRPr="00657DEC">
        <w:rPr>
          <w:rFonts w:hint="cs"/>
          <w:rtl/>
        </w:rPr>
        <w:t>ی</w:t>
      </w:r>
      <w:r w:rsidRPr="00657DEC">
        <w:rPr>
          <w:rFonts w:hint="eastAsia"/>
          <w:rtl/>
        </w:rPr>
        <w:t>ت</w:t>
      </w:r>
      <w:r w:rsidRPr="00657DEC">
        <w:rPr>
          <w:rFonts w:hint="cs"/>
          <w:rtl/>
        </w:rPr>
        <w:t>ی</w:t>
      </w:r>
      <w:r w:rsidRPr="00657DEC">
        <w:rPr>
          <w:rtl/>
        </w:rPr>
        <w:t xml:space="preserve"> ہے، جو اسے خام استعمال کے ل</w:t>
      </w:r>
      <w:r w:rsidRPr="00657DEC">
        <w:rPr>
          <w:rFonts w:hint="cs"/>
          <w:rtl/>
        </w:rPr>
        <w:t>ی</w:t>
      </w:r>
      <w:r w:rsidRPr="00657DEC">
        <w:rPr>
          <w:rFonts w:hint="eastAsia"/>
          <w:rtl/>
        </w:rPr>
        <w:t>ے</w:t>
      </w:r>
      <w:r w:rsidRPr="00657DEC">
        <w:rPr>
          <w:rtl/>
        </w:rPr>
        <w:t xml:space="preserve"> ا</w:t>
      </w:r>
      <w:r w:rsidRPr="00657DEC">
        <w:rPr>
          <w:rFonts w:hint="cs"/>
          <w:rtl/>
        </w:rPr>
        <w:t>ی</w:t>
      </w:r>
      <w:r w:rsidRPr="00657DEC">
        <w:rPr>
          <w:rtl/>
        </w:rPr>
        <w:t>ک محفوظ انتخاب بنات</w:t>
      </w:r>
      <w:r w:rsidRPr="00657DEC">
        <w:rPr>
          <w:rFonts w:hint="cs"/>
          <w:rtl/>
        </w:rPr>
        <w:t>ی</w:t>
      </w:r>
      <w:r w:rsidRPr="00657DEC">
        <w:rPr>
          <w:rtl/>
        </w:rPr>
        <w:t xml:space="preserve"> ہے۔</w:t>
      </w:r>
    </w:p>
    <w:p w14:paraId="743CA4D6" w14:textId="77777777" w:rsidR="00447EC9" w:rsidRPr="00736960" w:rsidRDefault="00447EC9" w:rsidP="00447EC9">
      <w:pPr>
        <w:pStyle w:val="BlueHeadingTevta"/>
      </w:pPr>
      <w:r w:rsidRPr="00736960">
        <w:rPr>
          <w:rFonts w:hint="cs"/>
          <w:rtl/>
        </w:rPr>
        <w:t>سوالنمبر6</w:t>
      </w:r>
      <w:r w:rsidRPr="00736960">
        <w:rPr>
          <w:rtl/>
        </w:rPr>
        <w:tab/>
      </w:r>
      <w:r w:rsidRPr="004C75E1">
        <w:rPr>
          <w:rtl/>
        </w:rPr>
        <w:t>مرغ</w:t>
      </w:r>
      <w:r w:rsidRPr="004C75E1">
        <w:rPr>
          <w:rFonts w:hint="cs"/>
          <w:rtl/>
        </w:rPr>
        <w:t>ی</w:t>
      </w:r>
      <w:r w:rsidRPr="004C75E1">
        <w:rPr>
          <w:rtl/>
        </w:rPr>
        <w:t xml:space="preserve"> ک</w:t>
      </w:r>
      <w:r w:rsidRPr="004C75E1">
        <w:rPr>
          <w:rFonts w:hint="cs"/>
          <w:rtl/>
        </w:rPr>
        <w:t>ی</w:t>
      </w:r>
      <w:r w:rsidRPr="004C75E1">
        <w:rPr>
          <w:rtl/>
        </w:rPr>
        <w:t xml:space="preserve"> کونس</w:t>
      </w:r>
      <w:r w:rsidRPr="004C75E1">
        <w:rPr>
          <w:rFonts w:hint="cs"/>
          <w:rtl/>
        </w:rPr>
        <w:t>ی</w:t>
      </w:r>
      <w:r w:rsidRPr="004C75E1">
        <w:rPr>
          <w:rtl/>
        </w:rPr>
        <w:t xml:space="preserve"> قسم صحت کے ل</w:t>
      </w:r>
      <w:r w:rsidRPr="004C75E1">
        <w:rPr>
          <w:rFonts w:hint="cs"/>
          <w:rtl/>
        </w:rPr>
        <w:t>ی</w:t>
      </w:r>
      <w:r w:rsidRPr="004C75E1">
        <w:rPr>
          <w:rFonts w:hint="eastAsia"/>
          <w:rtl/>
        </w:rPr>
        <w:t>ے</w:t>
      </w:r>
      <w:r w:rsidRPr="004C75E1">
        <w:rPr>
          <w:rtl/>
        </w:rPr>
        <w:t xml:space="preserve"> اچھ</w:t>
      </w:r>
      <w:r w:rsidRPr="004C75E1">
        <w:rPr>
          <w:rFonts w:hint="cs"/>
          <w:rtl/>
        </w:rPr>
        <w:t>ی</w:t>
      </w:r>
      <w:r w:rsidRPr="004C75E1">
        <w:rPr>
          <w:rtl/>
        </w:rPr>
        <w:t xml:space="preserve"> ہے؟</w:t>
      </w:r>
    </w:p>
    <w:p w14:paraId="558C9EE6" w14:textId="77777777" w:rsidR="00447EC9" w:rsidRPr="00B21DA5" w:rsidRDefault="00447EC9" w:rsidP="00447EC9">
      <w:pPr>
        <w:pStyle w:val="RegularMatterTevta"/>
        <w:rPr>
          <w:rtl/>
        </w:rPr>
      </w:pPr>
      <w:r w:rsidRPr="002E5348">
        <w:rPr>
          <w:rFonts w:hint="cs"/>
          <w:rtl/>
        </w:rPr>
        <w:t>جواب</w:t>
      </w:r>
      <w:r w:rsidRPr="002E5348">
        <w:rPr>
          <w:rtl/>
        </w:rPr>
        <w:tab/>
      </w:r>
      <w:r w:rsidRPr="00B21DA5">
        <w:rPr>
          <w:rtl/>
        </w:rPr>
        <w:t>تمام مرغ</w:t>
      </w:r>
      <w:r w:rsidRPr="00B21DA5">
        <w:rPr>
          <w:rFonts w:hint="cs"/>
          <w:rtl/>
        </w:rPr>
        <w:t>ی</w:t>
      </w:r>
      <w:r w:rsidRPr="00B21DA5">
        <w:rPr>
          <w:rFonts w:hint="eastAsia"/>
          <w:rtl/>
        </w:rPr>
        <w:t>اں</w:t>
      </w:r>
      <w:r w:rsidRPr="00B21DA5">
        <w:rPr>
          <w:rtl/>
        </w:rPr>
        <w:t xml:space="preserve"> صحت مند غذا کا حصہ ہو سکت</w:t>
      </w:r>
      <w:r w:rsidRPr="00B21DA5">
        <w:rPr>
          <w:rFonts w:hint="cs"/>
          <w:rtl/>
        </w:rPr>
        <w:t>ی</w:t>
      </w:r>
      <w:r w:rsidRPr="00B21DA5">
        <w:rPr>
          <w:rtl/>
        </w:rPr>
        <w:t xml:space="preserve"> ہ</w:t>
      </w:r>
      <w:r w:rsidRPr="00B21DA5">
        <w:rPr>
          <w:rFonts w:hint="cs"/>
          <w:rtl/>
        </w:rPr>
        <w:t>ی</w:t>
      </w:r>
      <w:r w:rsidRPr="00B21DA5">
        <w:rPr>
          <w:rFonts w:hint="eastAsia"/>
          <w:rtl/>
        </w:rPr>
        <w:t>ں،</w:t>
      </w:r>
      <w:r w:rsidRPr="00B21DA5">
        <w:rPr>
          <w:rtl/>
        </w:rPr>
        <w:t xml:space="preserve"> د</w:t>
      </w:r>
      <w:r w:rsidRPr="00B21DA5">
        <w:rPr>
          <w:rFonts w:hint="cs"/>
          <w:rtl/>
        </w:rPr>
        <w:t>ی</w:t>
      </w:r>
      <w:r w:rsidRPr="00B21DA5">
        <w:rPr>
          <w:rFonts w:hint="eastAsia"/>
          <w:rtl/>
        </w:rPr>
        <w:t>س</w:t>
      </w:r>
      <w:r w:rsidRPr="00B21DA5">
        <w:rPr>
          <w:rFonts w:hint="cs"/>
          <w:rtl/>
        </w:rPr>
        <w:t>ی</w:t>
      </w:r>
      <w:r w:rsidRPr="00B21DA5">
        <w:rPr>
          <w:rtl/>
        </w:rPr>
        <w:t xml:space="preserve"> مرغ</w:t>
      </w:r>
      <w:r w:rsidRPr="00B21DA5">
        <w:rPr>
          <w:rFonts w:hint="cs"/>
          <w:rtl/>
        </w:rPr>
        <w:t>ی</w:t>
      </w:r>
      <w:r w:rsidRPr="00B21DA5">
        <w:rPr>
          <w:rFonts w:hint="eastAsia"/>
          <w:rtl/>
        </w:rPr>
        <w:t>وں</w:t>
      </w:r>
      <w:r w:rsidRPr="00B21DA5">
        <w:rPr>
          <w:rtl/>
        </w:rPr>
        <w:t xml:space="preserve"> کو اکثر برائلرز کے مقابلے م</w:t>
      </w:r>
      <w:r w:rsidRPr="00B21DA5">
        <w:rPr>
          <w:rFonts w:hint="cs"/>
          <w:rtl/>
        </w:rPr>
        <w:t>ی</w:t>
      </w:r>
      <w:r w:rsidRPr="00B21DA5">
        <w:rPr>
          <w:rFonts w:hint="eastAsia"/>
          <w:rtl/>
        </w:rPr>
        <w:t>ں</w:t>
      </w:r>
      <w:r w:rsidRPr="00B21DA5">
        <w:rPr>
          <w:rtl/>
        </w:rPr>
        <w:t xml:space="preserve"> غذائ</w:t>
      </w:r>
      <w:r w:rsidRPr="00B21DA5">
        <w:rPr>
          <w:rFonts w:hint="cs"/>
          <w:rtl/>
        </w:rPr>
        <w:t>ی</w:t>
      </w:r>
      <w:r w:rsidRPr="00B21DA5">
        <w:rPr>
          <w:rFonts w:hint="eastAsia"/>
          <w:rtl/>
        </w:rPr>
        <w:t>ت</w:t>
      </w:r>
      <w:r w:rsidRPr="00B21DA5">
        <w:rPr>
          <w:rtl/>
        </w:rPr>
        <w:t xml:space="preserve"> ک</w:t>
      </w:r>
      <w:r w:rsidRPr="00B21DA5">
        <w:rPr>
          <w:rFonts w:hint="cs"/>
          <w:rtl/>
        </w:rPr>
        <w:t>ی</w:t>
      </w:r>
      <w:r w:rsidRPr="00B21DA5">
        <w:rPr>
          <w:rtl/>
        </w:rPr>
        <w:t xml:space="preserve"> قدر م</w:t>
      </w:r>
      <w:r w:rsidRPr="00B21DA5">
        <w:rPr>
          <w:rFonts w:hint="cs"/>
          <w:rtl/>
        </w:rPr>
        <w:t>ی</w:t>
      </w:r>
      <w:r w:rsidRPr="00B21DA5">
        <w:rPr>
          <w:rFonts w:hint="eastAsia"/>
          <w:rtl/>
        </w:rPr>
        <w:t>ں</w:t>
      </w:r>
      <w:r w:rsidRPr="00B21DA5">
        <w:rPr>
          <w:rtl/>
        </w:rPr>
        <w:t xml:space="preserve"> معمول</w:t>
      </w:r>
      <w:r w:rsidRPr="00B21DA5">
        <w:rPr>
          <w:rFonts w:hint="cs"/>
          <w:rtl/>
        </w:rPr>
        <w:t>ی</w:t>
      </w:r>
      <w:r w:rsidRPr="00B21DA5">
        <w:rPr>
          <w:rtl/>
        </w:rPr>
        <w:t xml:space="preserve"> برتر</w:t>
      </w:r>
      <w:r w:rsidRPr="00B21DA5">
        <w:rPr>
          <w:rFonts w:hint="cs"/>
          <w:rtl/>
        </w:rPr>
        <w:t>ی</w:t>
      </w:r>
      <w:r w:rsidRPr="00B21DA5">
        <w:rPr>
          <w:rtl/>
        </w:rPr>
        <w:t xml:space="preserve"> کے طور پر سمجھا جاتا ہے، جو ممکنہ طور پر اپن</w:t>
      </w:r>
      <w:r w:rsidRPr="00B21DA5">
        <w:rPr>
          <w:rFonts w:hint="cs"/>
          <w:rtl/>
        </w:rPr>
        <w:t>ی</w:t>
      </w:r>
      <w:r w:rsidRPr="00B21DA5">
        <w:rPr>
          <w:rtl/>
        </w:rPr>
        <w:t xml:space="preserve"> خوراک ک</w:t>
      </w:r>
      <w:r w:rsidRPr="00B21DA5">
        <w:rPr>
          <w:rFonts w:hint="cs"/>
          <w:rtl/>
        </w:rPr>
        <w:t>ی</w:t>
      </w:r>
      <w:r w:rsidRPr="00B21DA5">
        <w:rPr>
          <w:rtl/>
        </w:rPr>
        <w:t xml:space="preserve"> وجہ سے بعض معدن</w:t>
      </w:r>
      <w:r w:rsidRPr="00B21DA5">
        <w:rPr>
          <w:rFonts w:hint="cs"/>
          <w:rtl/>
        </w:rPr>
        <w:t>ی</w:t>
      </w:r>
      <w:r w:rsidRPr="00B21DA5">
        <w:rPr>
          <w:rFonts w:hint="eastAsia"/>
          <w:rtl/>
        </w:rPr>
        <w:t>ات</w:t>
      </w:r>
      <w:r w:rsidRPr="00B21DA5">
        <w:rPr>
          <w:rtl/>
        </w:rPr>
        <w:t xml:space="preserve"> اور وٹامنز ک</w:t>
      </w:r>
      <w:r w:rsidRPr="00B21DA5">
        <w:rPr>
          <w:rFonts w:hint="cs"/>
          <w:rtl/>
        </w:rPr>
        <w:t>ی</w:t>
      </w:r>
      <w:r w:rsidRPr="00B21DA5">
        <w:rPr>
          <w:rtl/>
        </w:rPr>
        <w:t xml:space="preserve"> قدرے </w:t>
      </w:r>
      <w:r w:rsidRPr="00B21DA5">
        <w:rPr>
          <w:rFonts w:hint="eastAsia"/>
          <w:rtl/>
        </w:rPr>
        <w:t>ز</w:t>
      </w:r>
      <w:r w:rsidRPr="00B21DA5">
        <w:rPr>
          <w:rFonts w:hint="cs"/>
          <w:rtl/>
        </w:rPr>
        <w:t>ی</w:t>
      </w:r>
      <w:r w:rsidRPr="00B21DA5">
        <w:rPr>
          <w:rFonts w:hint="eastAsia"/>
          <w:rtl/>
        </w:rPr>
        <w:t>ادہ</w:t>
      </w:r>
      <w:r w:rsidRPr="00B21DA5">
        <w:rPr>
          <w:rtl/>
        </w:rPr>
        <w:t xml:space="preserve"> مقدار پ</w:t>
      </w:r>
      <w:r w:rsidRPr="00B21DA5">
        <w:rPr>
          <w:rFonts w:hint="cs"/>
          <w:rtl/>
        </w:rPr>
        <w:t>ی</w:t>
      </w:r>
      <w:r w:rsidRPr="00B21DA5">
        <w:rPr>
          <w:rFonts w:hint="eastAsia"/>
          <w:rtl/>
        </w:rPr>
        <w:t>ش</w:t>
      </w:r>
      <w:r w:rsidRPr="00B21DA5">
        <w:rPr>
          <w:rtl/>
        </w:rPr>
        <w:t xml:space="preserve"> کرتے ہ</w:t>
      </w:r>
      <w:r w:rsidRPr="00B21DA5">
        <w:rPr>
          <w:rFonts w:hint="cs"/>
          <w:rtl/>
        </w:rPr>
        <w:t>ی</w:t>
      </w:r>
      <w:r w:rsidRPr="00B21DA5">
        <w:rPr>
          <w:rFonts w:hint="eastAsia"/>
          <w:rtl/>
        </w:rPr>
        <w:t>ں</w:t>
      </w:r>
    </w:p>
    <w:p w14:paraId="0EB8D2D2" w14:textId="77777777" w:rsidR="00447EC9" w:rsidRPr="00B21DA5" w:rsidRDefault="00447EC9" w:rsidP="00447EC9">
      <w:pPr>
        <w:pStyle w:val="BlueHeadingTevta"/>
      </w:pPr>
      <w:r w:rsidRPr="00736960">
        <w:rPr>
          <w:rFonts w:hint="cs"/>
          <w:rtl/>
        </w:rPr>
        <w:t>سوالنمبر7</w:t>
      </w:r>
      <w:r w:rsidRPr="00736960">
        <w:rPr>
          <w:rtl/>
        </w:rPr>
        <w:tab/>
      </w:r>
      <w:r w:rsidRPr="00B21DA5">
        <w:t xml:space="preserve"> </w:t>
      </w:r>
      <w:r w:rsidRPr="00B21DA5">
        <w:rPr>
          <w:rtl/>
        </w:rPr>
        <w:t>بیف سٹیکس کی کتنی اقسام ان کے کٹ کے مطابق ہیں؟</w:t>
      </w:r>
    </w:p>
    <w:p w14:paraId="637C8007" w14:textId="77777777" w:rsidR="00447EC9" w:rsidRPr="00B21DA5" w:rsidRDefault="00447EC9" w:rsidP="00447EC9">
      <w:pPr>
        <w:pStyle w:val="RegularMatterTevta"/>
      </w:pPr>
      <w:r w:rsidRPr="00B21DA5">
        <w:rPr>
          <w:rtl/>
        </w:rPr>
        <w:t>جواب</w:t>
      </w:r>
      <w:r w:rsidRPr="00B21DA5">
        <w:rPr>
          <w:rtl/>
        </w:rPr>
        <w:tab/>
        <w:t>گائے کے گوشت کے 8 بنیادی کٹ ہیں جو مختلف سٹیک کٹ بنانے کے لیے استعمال ہوتے ہیں، اور یہ ہیں چک، پسلی، کمرہ (جس میں سرلوئن اور شارٹ لوئن شامل ہیں)، گول، فلانک، شارٹ پلیٹ، برسکٹ اور پنڈلی</w:t>
      </w:r>
      <w:r>
        <w:rPr>
          <w:rFonts w:hint="cs"/>
          <w:rtl/>
        </w:rPr>
        <w:t>)</w:t>
      </w:r>
    </w:p>
    <w:p w14:paraId="3A488028" w14:textId="77777777" w:rsidR="00447EC9" w:rsidRPr="00821A57" w:rsidRDefault="00447EC9" w:rsidP="00447EC9">
      <w:pPr>
        <w:pStyle w:val="BlueHeadingTevta"/>
        <w:rPr>
          <w:rtl/>
        </w:rPr>
      </w:pPr>
      <w:r w:rsidRPr="00736960">
        <w:rPr>
          <w:rFonts w:hint="cs"/>
          <w:rtl/>
        </w:rPr>
        <w:t xml:space="preserve">سوالنمبر </w:t>
      </w:r>
      <w:r w:rsidRPr="00736960">
        <w:t xml:space="preserve">        8</w:t>
      </w:r>
      <w:r w:rsidRPr="00736960">
        <w:rPr>
          <w:rFonts w:hint="cs"/>
          <w:rtl/>
        </w:rPr>
        <w:t xml:space="preserve"> </w:t>
      </w:r>
      <w:r w:rsidRPr="00821A57">
        <w:rPr>
          <w:rtl/>
        </w:rPr>
        <w:t>سمندر</w:t>
      </w:r>
      <w:r w:rsidRPr="00821A57">
        <w:rPr>
          <w:rFonts w:hint="cs"/>
          <w:rtl/>
        </w:rPr>
        <w:t>ی</w:t>
      </w:r>
      <w:r w:rsidRPr="00821A57">
        <w:rPr>
          <w:rtl/>
        </w:rPr>
        <w:t xml:space="preserve"> غذا کو کھانا پکانے م</w:t>
      </w:r>
      <w:r w:rsidRPr="00821A57">
        <w:rPr>
          <w:rFonts w:hint="cs"/>
          <w:rtl/>
        </w:rPr>
        <w:t>ی</w:t>
      </w:r>
      <w:r w:rsidRPr="00821A57">
        <w:rPr>
          <w:rFonts w:hint="eastAsia"/>
          <w:rtl/>
        </w:rPr>
        <w:t>ں</w:t>
      </w:r>
      <w:r w:rsidRPr="00821A57">
        <w:rPr>
          <w:rtl/>
        </w:rPr>
        <w:t xml:space="preserve"> س</w:t>
      </w:r>
      <w:r w:rsidRPr="00821A57">
        <w:rPr>
          <w:rFonts w:hint="cs"/>
          <w:rtl/>
        </w:rPr>
        <w:t>ی</w:t>
      </w:r>
      <w:r w:rsidRPr="00821A57">
        <w:rPr>
          <w:rFonts w:hint="eastAsia"/>
          <w:rtl/>
        </w:rPr>
        <w:t>اہ</w:t>
      </w:r>
      <w:r w:rsidRPr="00821A57">
        <w:rPr>
          <w:rtl/>
        </w:rPr>
        <w:t xml:space="preserve"> گوشت سے کم وقت ک</w:t>
      </w:r>
      <w:r w:rsidRPr="00821A57">
        <w:rPr>
          <w:rFonts w:hint="cs"/>
          <w:rtl/>
        </w:rPr>
        <w:t>ی</w:t>
      </w:r>
      <w:r w:rsidRPr="00821A57">
        <w:rPr>
          <w:rFonts w:hint="eastAsia"/>
          <w:rtl/>
        </w:rPr>
        <w:t>وں</w:t>
      </w:r>
      <w:r w:rsidRPr="00821A57">
        <w:rPr>
          <w:rtl/>
        </w:rPr>
        <w:t xml:space="preserve"> درکار ہوتا ہے؟</w:t>
      </w:r>
    </w:p>
    <w:p w14:paraId="0A6962CA" w14:textId="77777777" w:rsidR="00447EC9" w:rsidRDefault="00447EC9" w:rsidP="00447EC9">
      <w:pPr>
        <w:pStyle w:val="RegularMatterTevta"/>
      </w:pPr>
      <w:r>
        <w:rPr>
          <w:rFonts w:hint="cs"/>
          <w:rtl/>
        </w:rPr>
        <w:t xml:space="preserve">جواب </w:t>
      </w:r>
      <w:r>
        <w:rPr>
          <w:rtl/>
        </w:rPr>
        <w:tab/>
      </w:r>
      <w:r w:rsidRPr="00821A57">
        <w:rPr>
          <w:rFonts w:hint="eastAsia"/>
          <w:rtl/>
        </w:rPr>
        <w:t>سمندر</w:t>
      </w:r>
      <w:r w:rsidRPr="00821A57">
        <w:rPr>
          <w:rFonts w:hint="cs"/>
          <w:rtl/>
        </w:rPr>
        <w:t>ی</w:t>
      </w:r>
      <w:r w:rsidRPr="00821A57">
        <w:rPr>
          <w:rtl/>
        </w:rPr>
        <w:t xml:space="preserve"> غذا م</w:t>
      </w:r>
      <w:r w:rsidRPr="00821A57">
        <w:rPr>
          <w:rFonts w:hint="cs"/>
          <w:rtl/>
        </w:rPr>
        <w:t>ی</w:t>
      </w:r>
      <w:r w:rsidRPr="00821A57">
        <w:rPr>
          <w:rFonts w:hint="eastAsia"/>
          <w:rtl/>
        </w:rPr>
        <w:t>ں</w:t>
      </w:r>
      <w:r w:rsidRPr="00821A57">
        <w:rPr>
          <w:rtl/>
        </w:rPr>
        <w:t xml:space="preserve"> عام طور پر گوشت ک</w:t>
      </w:r>
      <w:r w:rsidRPr="00821A57">
        <w:rPr>
          <w:rFonts w:hint="cs"/>
          <w:rtl/>
        </w:rPr>
        <w:t>ی</w:t>
      </w:r>
      <w:r w:rsidRPr="00821A57">
        <w:rPr>
          <w:rtl/>
        </w:rPr>
        <w:t xml:space="preserve"> د</w:t>
      </w:r>
      <w:r w:rsidRPr="00821A57">
        <w:rPr>
          <w:rFonts w:hint="cs"/>
          <w:rtl/>
        </w:rPr>
        <w:t>ی</w:t>
      </w:r>
      <w:r w:rsidRPr="00821A57">
        <w:rPr>
          <w:rFonts w:hint="eastAsia"/>
          <w:rtl/>
        </w:rPr>
        <w:t>گر</w:t>
      </w:r>
      <w:r w:rsidRPr="00821A57">
        <w:rPr>
          <w:rtl/>
        </w:rPr>
        <w:t xml:space="preserve"> کٹوت</w:t>
      </w:r>
      <w:r w:rsidRPr="00821A57">
        <w:rPr>
          <w:rFonts w:hint="cs"/>
          <w:rtl/>
        </w:rPr>
        <w:t>ی</w:t>
      </w:r>
      <w:r w:rsidRPr="00821A57">
        <w:rPr>
          <w:rFonts w:hint="eastAsia"/>
          <w:rtl/>
        </w:rPr>
        <w:t>وں</w:t>
      </w:r>
      <w:r w:rsidRPr="00821A57">
        <w:rPr>
          <w:rtl/>
        </w:rPr>
        <w:t xml:space="preserve"> کے مقابلے م</w:t>
      </w:r>
      <w:r w:rsidRPr="00821A57">
        <w:rPr>
          <w:rFonts w:hint="cs"/>
          <w:rtl/>
        </w:rPr>
        <w:t>ی</w:t>
      </w:r>
      <w:r w:rsidRPr="00821A57">
        <w:rPr>
          <w:rFonts w:hint="eastAsia"/>
          <w:rtl/>
        </w:rPr>
        <w:t>ں</w:t>
      </w:r>
      <w:r w:rsidRPr="00821A57">
        <w:rPr>
          <w:rtl/>
        </w:rPr>
        <w:t xml:space="preserve"> پان</w:t>
      </w:r>
      <w:r w:rsidRPr="00821A57">
        <w:rPr>
          <w:rFonts w:hint="cs"/>
          <w:rtl/>
        </w:rPr>
        <w:t>ی</w:t>
      </w:r>
      <w:r w:rsidRPr="00821A57">
        <w:rPr>
          <w:rtl/>
        </w:rPr>
        <w:t xml:space="preserve"> ک</w:t>
      </w:r>
      <w:r w:rsidRPr="00821A57">
        <w:rPr>
          <w:rFonts w:hint="cs"/>
          <w:rtl/>
        </w:rPr>
        <w:t>ی</w:t>
      </w:r>
      <w:r w:rsidRPr="00821A57">
        <w:rPr>
          <w:rtl/>
        </w:rPr>
        <w:t xml:space="preserve"> مقدار بہت ز</w:t>
      </w:r>
      <w:r w:rsidRPr="00821A57">
        <w:rPr>
          <w:rFonts w:hint="cs"/>
          <w:rtl/>
        </w:rPr>
        <w:t>ی</w:t>
      </w:r>
      <w:r w:rsidRPr="00821A57">
        <w:rPr>
          <w:rFonts w:hint="eastAsia"/>
          <w:rtl/>
        </w:rPr>
        <w:t>ادہ</w:t>
      </w:r>
      <w:r w:rsidRPr="00821A57">
        <w:rPr>
          <w:rtl/>
        </w:rPr>
        <w:t xml:space="preserve"> ہوت</w:t>
      </w:r>
      <w:r w:rsidRPr="00821A57">
        <w:rPr>
          <w:rFonts w:hint="cs"/>
          <w:rtl/>
        </w:rPr>
        <w:t>ی</w:t>
      </w:r>
      <w:r w:rsidRPr="00821A57">
        <w:rPr>
          <w:rtl/>
        </w:rPr>
        <w:t xml:space="preserve"> ہے۔ اس ک</w:t>
      </w:r>
      <w:r w:rsidRPr="00821A57">
        <w:rPr>
          <w:rFonts w:hint="cs"/>
          <w:rtl/>
        </w:rPr>
        <w:t>ی</w:t>
      </w:r>
      <w:r w:rsidRPr="00821A57">
        <w:rPr>
          <w:rtl/>
        </w:rPr>
        <w:t xml:space="preserve"> وجہ سے </w:t>
      </w:r>
      <w:r w:rsidRPr="00821A57">
        <w:rPr>
          <w:rFonts w:hint="cs"/>
          <w:rtl/>
        </w:rPr>
        <w:t>ی</w:t>
      </w:r>
      <w:r w:rsidRPr="00821A57">
        <w:rPr>
          <w:rFonts w:hint="eastAsia"/>
          <w:rtl/>
        </w:rPr>
        <w:t>ہ</w:t>
      </w:r>
      <w:r w:rsidRPr="00821A57">
        <w:rPr>
          <w:rtl/>
        </w:rPr>
        <w:t xml:space="preserve"> ز</w:t>
      </w:r>
      <w:r w:rsidRPr="00821A57">
        <w:rPr>
          <w:rFonts w:hint="cs"/>
          <w:rtl/>
        </w:rPr>
        <w:t>ی</w:t>
      </w:r>
      <w:r w:rsidRPr="00821A57">
        <w:rPr>
          <w:rFonts w:hint="eastAsia"/>
          <w:rtl/>
        </w:rPr>
        <w:t>ادہ</w:t>
      </w:r>
      <w:r>
        <w:rPr>
          <w:rtl/>
        </w:rPr>
        <w:t xml:space="preserve"> تر </w:t>
      </w:r>
      <w:r w:rsidRPr="00821A57">
        <w:rPr>
          <w:rtl/>
        </w:rPr>
        <w:t xml:space="preserve"> جلد</w:t>
      </w:r>
      <w:r w:rsidRPr="00821A57">
        <w:rPr>
          <w:rFonts w:hint="cs"/>
          <w:rtl/>
        </w:rPr>
        <w:t>ی</w:t>
      </w:r>
      <w:r>
        <w:rPr>
          <w:rtl/>
        </w:rPr>
        <w:t xml:space="preserve"> پک</w:t>
      </w:r>
      <w:r w:rsidRPr="00821A57">
        <w:rPr>
          <w:rtl/>
        </w:rPr>
        <w:t>تا ہے۔</w:t>
      </w:r>
    </w:p>
    <w:p w14:paraId="07FF9436" w14:textId="77777777" w:rsidR="00447EC9" w:rsidRPr="007A440F" w:rsidRDefault="00447EC9" w:rsidP="00447EC9">
      <w:pPr>
        <w:pStyle w:val="BlueHeadingTevta"/>
        <w:rPr>
          <w:rtl/>
        </w:rPr>
      </w:pPr>
      <w:r w:rsidRPr="00736960">
        <w:rPr>
          <w:rFonts w:hint="cs"/>
          <w:rtl/>
        </w:rPr>
        <w:t xml:space="preserve">سوال نمبر </w:t>
      </w:r>
      <w:r w:rsidRPr="00736960">
        <w:t xml:space="preserve"> </w:t>
      </w:r>
      <w:r>
        <w:t xml:space="preserve"> </w:t>
      </w:r>
      <w:r w:rsidRPr="00736960">
        <w:t xml:space="preserve"> </w:t>
      </w:r>
      <w:r>
        <w:t xml:space="preserve">  </w:t>
      </w:r>
      <w:r w:rsidRPr="00736960">
        <w:t>10</w:t>
      </w:r>
      <w:r w:rsidRPr="007A440F">
        <w:rPr>
          <w:rtl/>
        </w:rPr>
        <w:t>سٹ</w:t>
      </w:r>
      <w:r w:rsidRPr="007A440F">
        <w:rPr>
          <w:rFonts w:hint="cs"/>
          <w:rtl/>
        </w:rPr>
        <w:t>ی</w:t>
      </w:r>
      <w:r w:rsidRPr="007A440F">
        <w:rPr>
          <w:rFonts w:hint="eastAsia"/>
          <w:rtl/>
        </w:rPr>
        <w:t>کس</w:t>
      </w:r>
      <w:r w:rsidRPr="007A440F">
        <w:rPr>
          <w:rtl/>
        </w:rPr>
        <w:t xml:space="preserve"> ک</w:t>
      </w:r>
      <w:r w:rsidRPr="007A440F">
        <w:rPr>
          <w:rFonts w:hint="cs"/>
          <w:rtl/>
        </w:rPr>
        <w:t>ی</w:t>
      </w:r>
      <w:r w:rsidRPr="007A440F">
        <w:rPr>
          <w:rtl/>
        </w:rPr>
        <w:t xml:space="preserve"> پانچ بڑ</w:t>
      </w:r>
      <w:r w:rsidRPr="007A440F">
        <w:rPr>
          <w:rFonts w:hint="cs"/>
          <w:rtl/>
        </w:rPr>
        <w:t>ی</w:t>
      </w:r>
      <w:r w:rsidRPr="007A440F">
        <w:rPr>
          <w:rtl/>
        </w:rPr>
        <w:t xml:space="preserve"> گر</w:t>
      </w:r>
      <w:r w:rsidRPr="007A440F">
        <w:rPr>
          <w:rFonts w:hint="cs"/>
          <w:rtl/>
        </w:rPr>
        <w:t>ی</w:t>
      </w:r>
      <w:r w:rsidRPr="007A440F">
        <w:rPr>
          <w:rFonts w:hint="eastAsia"/>
          <w:rtl/>
        </w:rPr>
        <w:t>ڈنگ</w:t>
      </w:r>
      <w:r w:rsidRPr="007A440F">
        <w:rPr>
          <w:rtl/>
        </w:rPr>
        <w:t xml:space="preserve"> ک</w:t>
      </w:r>
      <w:r w:rsidRPr="007A440F">
        <w:rPr>
          <w:rFonts w:hint="cs"/>
          <w:rtl/>
        </w:rPr>
        <w:t>ی</w:t>
      </w:r>
      <w:r w:rsidRPr="007A440F">
        <w:rPr>
          <w:rFonts w:hint="eastAsia"/>
          <w:rtl/>
        </w:rPr>
        <w:t>ا</w:t>
      </w:r>
      <w:r w:rsidRPr="007A440F">
        <w:rPr>
          <w:rtl/>
        </w:rPr>
        <w:t xml:space="preserve"> ہے؟</w:t>
      </w:r>
    </w:p>
    <w:p w14:paraId="72E59143" w14:textId="77777777" w:rsidR="00447EC9" w:rsidRDefault="00447EC9" w:rsidP="00447EC9">
      <w:pPr>
        <w:pStyle w:val="RegularMatterTevta"/>
        <w:rPr>
          <w:rtl/>
        </w:rPr>
      </w:pPr>
      <w:r>
        <w:rPr>
          <w:rFonts w:hint="cs"/>
          <w:rtl/>
        </w:rPr>
        <w:t xml:space="preserve">جواب    </w:t>
      </w:r>
      <w:r>
        <w:t xml:space="preserve">           </w:t>
      </w:r>
      <w:r>
        <w:rPr>
          <w:rFonts w:hint="cs"/>
          <w:rtl/>
        </w:rPr>
        <w:t xml:space="preserve"> گ</w:t>
      </w:r>
      <w:r w:rsidRPr="007A440F">
        <w:rPr>
          <w:rFonts w:hint="eastAsia"/>
          <w:rtl/>
        </w:rPr>
        <w:t>ائے</w:t>
      </w:r>
      <w:r w:rsidRPr="007A440F">
        <w:rPr>
          <w:rtl/>
        </w:rPr>
        <w:t xml:space="preserve"> کے گوشت م</w:t>
      </w:r>
      <w:r w:rsidRPr="007A440F">
        <w:rPr>
          <w:rFonts w:hint="cs"/>
          <w:rtl/>
        </w:rPr>
        <w:t>ی</w:t>
      </w:r>
      <w:r w:rsidRPr="007A440F">
        <w:rPr>
          <w:rFonts w:hint="eastAsia"/>
          <w:rtl/>
        </w:rPr>
        <w:t>ں</w:t>
      </w:r>
      <w:r w:rsidRPr="007A440F">
        <w:rPr>
          <w:rtl/>
        </w:rPr>
        <w:t xml:space="preserve"> ماربلنگ </w:t>
      </w:r>
      <w:r w:rsidRPr="007A440F">
        <w:rPr>
          <w:rFonts w:hint="cs"/>
          <w:rtl/>
        </w:rPr>
        <w:t>ی</w:t>
      </w:r>
      <w:r w:rsidRPr="007A440F">
        <w:rPr>
          <w:rFonts w:hint="eastAsia"/>
          <w:rtl/>
        </w:rPr>
        <w:t>ا</w:t>
      </w:r>
      <w:r w:rsidRPr="007A440F">
        <w:rPr>
          <w:rtl/>
        </w:rPr>
        <w:t xml:space="preserve"> اندرون</w:t>
      </w:r>
      <w:r w:rsidRPr="007A440F">
        <w:rPr>
          <w:rFonts w:hint="cs"/>
          <w:rtl/>
        </w:rPr>
        <w:t>ی</w:t>
      </w:r>
      <w:r w:rsidRPr="007A440F">
        <w:rPr>
          <w:rtl/>
        </w:rPr>
        <w:t xml:space="preserve"> چرب</w:t>
      </w:r>
      <w:r w:rsidRPr="007A440F">
        <w:rPr>
          <w:rFonts w:hint="cs"/>
          <w:rtl/>
        </w:rPr>
        <w:t>ی</w:t>
      </w:r>
      <w:r w:rsidRPr="007A440F">
        <w:rPr>
          <w:rtl/>
        </w:rPr>
        <w:t xml:space="preserve"> ک</w:t>
      </w:r>
      <w:r w:rsidRPr="007A440F">
        <w:rPr>
          <w:rFonts w:hint="cs"/>
          <w:rtl/>
        </w:rPr>
        <w:t>ی</w:t>
      </w:r>
      <w:r w:rsidRPr="007A440F">
        <w:rPr>
          <w:rtl/>
        </w:rPr>
        <w:t xml:space="preserve"> ڈگر</w:t>
      </w:r>
      <w:r w:rsidRPr="007A440F">
        <w:rPr>
          <w:rFonts w:hint="cs"/>
          <w:rtl/>
        </w:rPr>
        <w:t>ی</w:t>
      </w:r>
      <w:r w:rsidRPr="007A440F">
        <w:rPr>
          <w:rFonts w:hint="eastAsia"/>
          <w:rtl/>
        </w:rPr>
        <w:t>،</w:t>
      </w:r>
      <w:r w:rsidRPr="007A440F">
        <w:rPr>
          <w:rtl/>
        </w:rPr>
        <w:t xml:space="preserve"> اور ذبح کے وقت جانور ک</w:t>
      </w:r>
      <w:r w:rsidRPr="007A440F">
        <w:rPr>
          <w:rFonts w:hint="cs"/>
          <w:rtl/>
        </w:rPr>
        <w:t>ی</w:t>
      </w:r>
      <w:r w:rsidRPr="007A440F">
        <w:rPr>
          <w:rtl/>
        </w:rPr>
        <w:t xml:space="preserve"> پختگ</w:t>
      </w:r>
      <w:r w:rsidRPr="007A440F">
        <w:rPr>
          <w:rFonts w:hint="cs"/>
          <w:rtl/>
        </w:rPr>
        <w:t>ی</w:t>
      </w:r>
      <w:r w:rsidRPr="007A440F">
        <w:rPr>
          <w:rtl/>
        </w:rPr>
        <w:t xml:space="preserve"> </w:t>
      </w:r>
      <w:r w:rsidRPr="007A440F">
        <w:rPr>
          <w:rFonts w:hint="cs"/>
          <w:rtl/>
        </w:rPr>
        <w:t>ی</w:t>
      </w:r>
      <w:r w:rsidRPr="007A440F">
        <w:rPr>
          <w:rFonts w:hint="eastAsia"/>
          <w:rtl/>
        </w:rPr>
        <w:t>ا</w:t>
      </w:r>
      <w:r w:rsidRPr="007A440F">
        <w:rPr>
          <w:rtl/>
        </w:rPr>
        <w:t xml:space="preserve"> تخم</w:t>
      </w:r>
      <w:r w:rsidRPr="007A440F">
        <w:rPr>
          <w:rFonts w:hint="cs"/>
          <w:rtl/>
        </w:rPr>
        <w:t>ی</w:t>
      </w:r>
      <w:r w:rsidRPr="007A440F">
        <w:rPr>
          <w:rFonts w:hint="eastAsia"/>
          <w:rtl/>
        </w:rPr>
        <w:t>نہ</w:t>
      </w:r>
      <w:r w:rsidRPr="007A440F">
        <w:rPr>
          <w:rtl/>
        </w:rPr>
        <w:t xml:space="preserve"> شدہ عمر۔ مجموع</w:t>
      </w:r>
      <w:r w:rsidRPr="007A440F">
        <w:rPr>
          <w:rFonts w:hint="cs"/>
          <w:rtl/>
        </w:rPr>
        <w:t>ی</w:t>
      </w:r>
      <w:r w:rsidRPr="007A440F">
        <w:rPr>
          <w:rtl/>
        </w:rPr>
        <w:t xml:space="preserve"> طور پر، 8 مع</w:t>
      </w:r>
      <w:r w:rsidRPr="007A440F">
        <w:rPr>
          <w:rFonts w:hint="cs"/>
          <w:rtl/>
        </w:rPr>
        <w:t>ی</w:t>
      </w:r>
      <w:r w:rsidRPr="007A440F">
        <w:rPr>
          <w:rFonts w:hint="eastAsia"/>
          <w:rtl/>
        </w:rPr>
        <w:t>ار</w:t>
      </w:r>
      <w:r w:rsidRPr="007A440F">
        <w:rPr>
          <w:rtl/>
        </w:rPr>
        <w:t xml:space="preserve"> کے درجات ہ</w:t>
      </w:r>
      <w:r w:rsidRPr="007A440F">
        <w:rPr>
          <w:rFonts w:hint="cs"/>
          <w:rtl/>
        </w:rPr>
        <w:t>ی</w:t>
      </w:r>
      <w:r w:rsidRPr="007A440F">
        <w:rPr>
          <w:rFonts w:hint="eastAsia"/>
          <w:rtl/>
        </w:rPr>
        <w:t>ں</w:t>
      </w:r>
      <w:r w:rsidRPr="007A440F">
        <w:rPr>
          <w:rtl/>
        </w:rPr>
        <w:t>: پرائم، چوائس، سل</w:t>
      </w:r>
      <w:r w:rsidRPr="007A440F">
        <w:rPr>
          <w:rFonts w:hint="cs"/>
          <w:rtl/>
        </w:rPr>
        <w:t>ی</w:t>
      </w:r>
      <w:r w:rsidRPr="007A440F">
        <w:rPr>
          <w:rFonts w:hint="eastAsia"/>
          <w:rtl/>
        </w:rPr>
        <w:t>کٹ،</w:t>
      </w:r>
      <w:r w:rsidRPr="007A440F">
        <w:rPr>
          <w:rtl/>
        </w:rPr>
        <w:t xml:space="preserve"> سٹ</w:t>
      </w:r>
      <w:r w:rsidRPr="007A440F">
        <w:rPr>
          <w:rFonts w:hint="cs"/>
          <w:rtl/>
        </w:rPr>
        <w:t>ی</w:t>
      </w:r>
      <w:r w:rsidRPr="007A440F">
        <w:rPr>
          <w:rFonts w:hint="eastAsia"/>
          <w:rtl/>
        </w:rPr>
        <w:t>نڈرڈ،</w:t>
      </w:r>
      <w:r w:rsidRPr="007A440F">
        <w:rPr>
          <w:rtl/>
        </w:rPr>
        <w:t xml:space="preserve"> کمرشل، </w:t>
      </w:r>
      <w:r w:rsidRPr="007A440F">
        <w:rPr>
          <w:rFonts w:hint="cs"/>
          <w:rtl/>
        </w:rPr>
        <w:t>ی</w:t>
      </w:r>
      <w:r w:rsidRPr="007A440F">
        <w:rPr>
          <w:rFonts w:hint="eastAsia"/>
          <w:rtl/>
        </w:rPr>
        <w:t>وٹ</w:t>
      </w:r>
      <w:r w:rsidRPr="007A440F">
        <w:rPr>
          <w:rFonts w:hint="cs"/>
          <w:rtl/>
        </w:rPr>
        <w:t>ی</w:t>
      </w:r>
      <w:r w:rsidRPr="007A440F">
        <w:rPr>
          <w:rFonts w:hint="eastAsia"/>
          <w:rtl/>
        </w:rPr>
        <w:t>لٹ</w:t>
      </w:r>
      <w:r w:rsidRPr="007A440F">
        <w:rPr>
          <w:rFonts w:hint="cs"/>
          <w:rtl/>
        </w:rPr>
        <w:t>ی</w:t>
      </w:r>
      <w:r w:rsidRPr="007A440F">
        <w:rPr>
          <w:rFonts w:hint="eastAsia"/>
          <w:rtl/>
        </w:rPr>
        <w:t>،</w:t>
      </w:r>
      <w:r w:rsidRPr="007A440F">
        <w:rPr>
          <w:rtl/>
        </w:rPr>
        <w:t xml:space="preserve"> کٹر، اور ک</w:t>
      </w:r>
      <w:r w:rsidRPr="007A440F">
        <w:rPr>
          <w:rFonts w:hint="cs"/>
          <w:rtl/>
        </w:rPr>
        <w:t>ی</w:t>
      </w:r>
      <w:r w:rsidRPr="007A440F">
        <w:rPr>
          <w:rFonts w:hint="eastAsia"/>
          <w:rtl/>
        </w:rPr>
        <w:t>نر</w:t>
      </w:r>
    </w:p>
    <w:p w14:paraId="6C02B9A3" w14:textId="77777777" w:rsidR="00447EC9" w:rsidRPr="008109AE" w:rsidRDefault="00447EC9" w:rsidP="00447EC9">
      <w:pPr>
        <w:pStyle w:val="MainHeadingTevta"/>
      </w:pPr>
      <w:r w:rsidRPr="008109AE">
        <w:rPr>
          <w:rtl/>
        </w:rPr>
        <w:t xml:space="preserve">خود </w:t>
      </w:r>
      <w:r w:rsidRPr="008109AE">
        <w:rPr>
          <w:rFonts w:hint="cs"/>
          <w:rtl/>
        </w:rPr>
        <w:t>کو آزمائیں</w:t>
      </w:r>
    </w:p>
    <w:p w14:paraId="3F989D9F" w14:textId="77777777" w:rsidR="00447EC9" w:rsidRPr="00852365" w:rsidRDefault="00447EC9" w:rsidP="00447EC9">
      <w:pPr>
        <w:pStyle w:val="RegularMatterTevta"/>
        <w:rPr>
          <w:rtl/>
        </w:rPr>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5CE3BCE5" w14:textId="77777777" w:rsidR="00447EC9" w:rsidRPr="00341748" w:rsidRDefault="00447EC9" w:rsidP="00447EC9">
      <w:pPr>
        <w:pStyle w:val="BlueHeadingTevta"/>
      </w:pPr>
      <w:r>
        <w:t>1</w:t>
      </w:r>
      <w:r>
        <w:rPr>
          <w:rFonts w:hint="cs"/>
          <w:rtl/>
        </w:rPr>
        <w:t xml:space="preserve">۔ </w:t>
      </w:r>
      <w:r w:rsidRPr="00134F93">
        <w:rPr>
          <w:rtl/>
        </w:rPr>
        <w:t>فرائ</w:t>
      </w:r>
      <w:r w:rsidRPr="00134F93">
        <w:rPr>
          <w:rFonts w:hint="cs"/>
          <w:rtl/>
        </w:rPr>
        <w:t>ی</w:t>
      </w:r>
      <w:r w:rsidRPr="00134F93">
        <w:rPr>
          <w:rFonts w:hint="eastAsia"/>
          <w:rtl/>
        </w:rPr>
        <w:t>ڈ</w:t>
      </w:r>
      <w:r w:rsidRPr="00134F93">
        <w:rPr>
          <w:rtl/>
        </w:rPr>
        <w:t xml:space="preserve"> فنگر فش مہ</w:t>
      </w:r>
      <w:r w:rsidRPr="00134F93">
        <w:rPr>
          <w:rFonts w:hint="cs"/>
          <w:rtl/>
        </w:rPr>
        <w:t>ی</w:t>
      </w:r>
      <w:r w:rsidRPr="00134F93">
        <w:rPr>
          <w:rFonts w:hint="eastAsia"/>
          <w:rtl/>
        </w:rPr>
        <w:t>ا</w:t>
      </w:r>
      <w:r w:rsidRPr="00134F93">
        <w:rPr>
          <w:rtl/>
        </w:rPr>
        <w:t xml:space="preserve"> کرت</w:t>
      </w:r>
      <w:r w:rsidRPr="00134F93">
        <w:rPr>
          <w:rFonts w:hint="cs"/>
          <w:rtl/>
        </w:rPr>
        <w:t>ی</w:t>
      </w:r>
      <w:r w:rsidRPr="00134F93">
        <w:rPr>
          <w:rtl/>
        </w:rPr>
        <w:t xml:space="preserve"> تھ</w:t>
      </w:r>
      <w:r w:rsidRPr="00134F93">
        <w:rPr>
          <w:rFonts w:hint="cs"/>
          <w:rtl/>
        </w:rPr>
        <w:t>ی</w:t>
      </w:r>
      <w:r w:rsidRPr="00134F93">
        <w:rPr>
          <w:rtl/>
        </w:rPr>
        <w:t>۔</w:t>
      </w:r>
    </w:p>
    <w:p w14:paraId="27D278C1" w14:textId="77777777" w:rsidR="00447EC9" w:rsidRPr="00341748" w:rsidRDefault="00447EC9" w:rsidP="00447EC9">
      <w:pPr>
        <w:pStyle w:val="MCQsTevta"/>
      </w:pPr>
      <w:r>
        <w:rPr>
          <w:rtl/>
        </w:rPr>
        <w:tab/>
      </w:r>
      <w:r>
        <w:rPr>
          <w:rFonts w:hint="cs"/>
          <w:rtl/>
        </w:rPr>
        <w:t xml:space="preserve">ا۔ </w:t>
      </w:r>
      <w:r w:rsidRPr="00134F93">
        <w:rPr>
          <w:rtl/>
        </w:rPr>
        <w:t>کرکرا شامل کر</w:t>
      </w:r>
      <w:r w:rsidRPr="00134F93">
        <w:rPr>
          <w:rFonts w:hint="cs"/>
          <w:rtl/>
        </w:rPr>
        <w:t>ی</w:t>
      </w:r>
      <w:r w:rsidRPr="00134F93">
        <w:rPr>
          <w:rFonts w:hint="eastAsia"/>
          <w:rtl/>
        </w:rPr>
        <w:t>ں</w:t>
      </w:r>
      <w:r w:rsidRPr="00134F93">
        <w:rPr>
          <w:rtl/>
        </w:rPr>
        <w:t>۔</w:t>
      </w:r>
      <w:r>
        <w:rPr>
          <w:rtl/>
        </w:rPr>
        <w:tab/>
      </w:r>
      <w:r>
        <w:rPr>
          <w:rFonts w:hint="cs"/>
          <w:rtl/>
        </w:rPr>
        <w:t xml:space="preserve">ب۔ </w:t>
      </w:r>
      <w:r w:rsidRPr="00134F93">
        <w:rPr>
          <w:rtl/>
        </w:rPr>
        <w:t>کرکرا شامل کر</w:t>
      </w:r>
      <w:r w:rsidRPr="00134F93">
        <w:rPr>
          <w:rFonts w:hint="cs"/>
          <w:rtl/>
        </w:rPr>
        <w:t>ی</w:t>
      </w:r>
      <w:r w:rsidRPr="00134F93">
        <w:rPr>
          <w:rFonts w:hint="eastAsia"/>
          <w:rtl/>
        </w:rPr>
        <w:t>ں</w:t>
      </w:r>
      <w:r>
        <w:rPr>
          <w:rtl/>
        </w:rPr>
        <w:tab/>
      </w:r>
      <w:r>
        <w:rPr>
          <w:rFonts w:hint="cs"/>
          <w:rtl/>
        </w:rPr>
        <w:t xml:space="preserve">ج۔ </w:t>
      </w:r>
      <w:r w:rsidRPr="00F269B8">
        <w:rPr>
          <w:rtl/>
        </w:rPr>
        <w:t>مچھل</w:t>
      </w:r>
      <w:r w:rsidRPr="00F269B8">
        <w:rPr>
          <w:rFonts w:hint="cs"/>
          <w:rtl/>
        </w:rPr>
        <w:t>ی</w:t>
      </w:r>
      <w:r w:rsidRPr="00F269B8">
        <w:rPr>
          <w:rtl/>
        </w:rPr>
        <w:t xml:space="preserve"> کو ز</w:t>
      </w:r>
      <w:r w:rsidRPr="00F269B8">
        <w:rPr>
          <w:rFonts w:hint="cs"/>
          <w:rtl/>
        </w:rPr>
        <w:t>ی</w:t>
      </w:r>
      <w:r w:rsidRPr="00F269B8">
        <w:rPr>
          <w:rFonts w:hint="eastAsia"/>
          <w:rtl/>
        </w:rPr>
        <w:t>ادہ</w:t>
      </w:r>
      <w:r w:rsidRPr="00F269B8">
        <w:rPr>
          <w:rtl/>
        </w:rPr>
        <w:t xml:space="preserve"> </w:t>
      </w:r>
      <w:r>
        <w:rPr>
          <w:rtl/>
        </w:rPr>
        <w:t>پکانے سے بچانے</w:t>
      </w:r>
      <w:r>
        <w:rPr>
          <w:rtl/>
        </w:rPr>
        <w:tab/>
      </w:r>
      <w:r>
        <w:rPr>
          <w:rFonts w:hint="cs"/>
          <w:rtl/>
        </w:rPr>
        <w:t xml:space="preserve">د۔ </w:t>
      </w:r>
      <w:r w:rsidRPr="00F269B8">
        <w:rPr>
          <w:rtl/>
        </w:rPr>
        <w:t>نرم</w:t>
      </w:r>
      <w:r w:rsidRPr="00F269B8">
        <w:rPr>
          <w:rFonts w:hint="cs"/>
          <w:rtl/>
        </w:rPr>
        <w:t>ی</w:t>
      </w:r>
    </w:p>
    <w:p w14:paraId="506F5C9A" w14:textId="77777777" w:rsidR="00447EC9" w:rsidRPr="00341748" w:rsidRDefault="00447EC9" w:rsidP="00447EC9">
      <w:pPr>
        <w:pStyle w:val="BlueHeadingTevta"/>
      </w:pPr>
      <w:r>
        <w:t>2</w:t>
      </w:r>
      <w:r>
        <w:rPr>
          <w:rFonts w:hint="cs"/>
          <w:rtl/>
        </w:rPr>
        <w:t xml:space="preserve">۔ </w:t>
      </w:r>
      <w:r>
        <w:rPr>
          <w:rtl/>
        </w:rPr>
        <w:t xml:space="preserve">گوشت کا </w:t>
      </w:r>
      <w:r>
        <w:t>u</w:t>
      </w:r>
      <w:r>
        <w:rPr>
          <w:rFonts w:hint="cs"/>
          <w:rtl/>
        </w:rPr>
        <w:t xml:space="preserve">یخنی </w:t>
      </w:r>
      <w:r w:rsidRPr="00134F93">
        <w:rPr>
          <w:rtl/>
        </w:rPr>
        <w:t xml:space="preserve"> ت</w:t>
      </w:r>
      <w:r w:rsidRPr="00134F93">
        <w:rPr>
          <w:rFonts w:hint="cs"/>
          <w:rtl/>
        </w:rPr>
        <w:t>ی</w:t>
      </w:r>
      <w:r w:rsidRPr="00134F93">
        <w:rPr>
          <w:rFonts w:hint="eastAsia"/>
          <w:rtl/>
        </w:rPr>
        <w:t>ار</w:t>
      </w:r>
      <w:r w:rsidRPr="00134F93">
        <w:rPr>
          <w:rtl/>
        </w:rPr>
        <w:t xml:space="preserve"> کرنے م</w:t>
      </w:r>
      <w:r w:rsidRPr="00134F93">
        <w:rPr>
          <w:rFonts w:hint="cs"/>
          <w:rtl/>
        </w:rPr>
        <w:t>ی</w:t>
      </w:r>
      <w:r w:rsidRPr="00134F93">
        <w:rPr>
          <w:rFonts w:hint="eastAsia"/>
          <w:rtl/>
        </w:rPr>
        <w:t>ں</w:t>
      </w:r>
      <w:r w:rsidRPr="00134F93">
        <w:rPr>
          <w:rtl/>
        </w:rPr>
        <w:t xml:space="preserve"> کتنا وقت لگتا ہے</w:t>
      </w:r>
    </w:p>
    <w:p w14:paraId="5B406DA4" w14:textId="77777777" w:rsidR="00447EC9" w:rsidRPr="00341748" w:rsidRDefault="00447EC9" w:rsidP="00447EC9">
      <w:pPr>
        <w:pStyle w:val="MCQsTevta"/>
        <w:rPr>
          <w:rtl/>
        </w:rPr>
      </w:pPr>
      <w:r>
        <w:rPr>
          <w:rtl/>
        </w:rPr>
        <w:tab/>
      </w:r>
      <w:r w:rsidRPr="007D41C0">
        <w:rPr>
          <w:rFonts w:hint="eastAsia"/>
          <w:rtl/>
        </w:rPr>
        <w:t>(الف)</w:t>
      </w:r>
      <w:r>
        <w:t xml:space="preserve"> </w:t>
      </w:r>
      <w:r w:rsidRPr="00134F93">
        <w:rPr>
          <w:rtl/>
        </w:rPr>
        <w:t xml:space="preserve"> </w:t>
      </w:r>
      <w:r w:rsidRPr="007D41C0">
        <w:rPr>
          <w:rtl/>
        </w:rPr>
        <w:t>ا</w:t>
      </w:r>
      <w:r w:rsidRPr="007D41C0">
        <w:rPr>
          <w:rFonts w:hint="cs"/>
          <w:rtl/>
        </w:rPr>
        <w:t>ی</w:t>
      </w:r>
      <w:r w:rsidRPr="007D41C0">
        <w:rPr>
          <w:rFonts w:hint="eastAsia"/>
          <w:rtl/>
        </w:rPr>
        <w:t>ک</w:t>
      </w:r>
      <w:r w:rsidRPr="007D41C0">
        <w:rPr>
          <w:rtl/>
        </w:rPr>
        <w:t xml:space="preserve"> گھنٹہ</w:t>
      </w:r>
      <w:r w:rsidRPr="007D41C0">
        <w:rPr>
          <w:rFonts w:hint="cs"/>
          <w:rtl/>
        </w:rPr>
        <w:t xml:space="preserve"> </w:t>
      </w:r>
      <w:r>
        <w:rPr>
          <w:rtl/>
        </w:rPr>
        <w:tab/>
      </w:r>
      <w:r w:rsidRPr="007D41C0">
        <w:rPr>
          <w:rFonts w:hint="eastAsia"/>
          <w:rtl/>
        </w:rPr>
        <w:t>ب</w:t>
      </w:r>
      <w:r w:rsidRPr="007D41C0">
        <w:rPr>
          <w:rtl/>
        </w:rPr>
        <w:t>)</w:t>
      </w:r>
      <w:r w:rsidRPr="007D41C0">
        <w:t xml:space="preserve">    </w:t>
      </w:r>
      <w:r w:rsidRPr="007D41C0">
        <w:rPr>
          <w:rtl/>
        </w:rPr>
        <w:t xml:space="preserve"> دو گھنٹے</w:t>
      </w:r>
      <w:r>
        <w:rPr>
          <w:rtl/>
        </w:rPr>
        <w:tab/>
      </w:r>
      <w:r w:rsidRPr="00341748">
        <w:rPr>
          <w:rFonts w:hint="eastAsia"/>
          <w:rtl/>
        </w:rPr>
        <w:t>ج</w:t>
      </w:r>
      <w:r w:rsidRPr="00341748">
        <w:rPr>
          <w:rtl/>
        </w:rPr>
        <w:t>)</w:t>
      </w:r>
      <w:r>
        <w:t xml:space="preserve"> </w:t>
      </w:r>
      <w:r w:rsidRPr="00341748">
        <w:rPr>
          <w:rtl/>
        </w:rPr>
        <w:t xml:space="preserve"> </w:t>
      </w:r>
      <w:r>
        <w:rPr>
          <w:rFonts w:hint="cs"/>
          <w:rtl/>
        </w:rPr>
        <w:t>چ</w:t>
      </w:r>
      <w:r w:rsidRPr="00134F93">
        <w:rPr>
          <w:rtl/>
        </w:rPr>
        <w:t>ار گھنٹہ</w:t>
      </w:r>
      <w:r>
        <w:rPr>
          <w:rtl/>
        </w:rPr>
        <w:tab/>
      </w:r>
      <w:r w:rsidRPr="00341748">
        <w:rPr>
          <w:rFonts w:hint="eastAsia"/>
          <w:rtl/>
        </w:rPr>
        <w:t>د</w:t>
      </w:r>
      <w:r w:rsidRPr="00341748">
        <w:rPr>
          <w:rtl/>
        </w:rPr>
        <w:t xml:space="preserve">) </w:t>
      </w:r>
      <w:r>
        <w:rPr>
          <w:rFonts w:hint="cs"/>
          <w:rtl/>
        </w:rPr>
        <w:t xml:space="preserve">ایک رات </w:t>
      </w:r>
    </w:p>
    <w:p w14:paraId="51BB036B" w14:textId="77777777" w:rsidR="00447EC9" w:rsidRPr="00341748" w:rsidRDefault="00447EC9" w:rsidP="00447EC9">
      <w:pPr>
        <w:pStyle w:val="BlueHeadingTevta"/>
      </w:pPr>
      <w:r>
        <w:t>3</w:t>
      </w:r>
      <w:r>
        <w:rPr>
          <w:rFonts w:hint="cs"/>
          <w:rtl/>
        </w:rPr>
        <w:t xml:space="preserve">۔ </w:t>
      </w:r>
      <w:r w:rsidRPr="00AB2AC7">
        <w:rPr>
          <w:rtl/>
        </w:rPr>
        <w:t>ادرک کے ٹکڑوں کو تلنے کے ل</w:t>
      </w:r>
      <w:r w:rsidRPr="00AB2AC7">
        <w:rPr>
          <w:rFonts w:hint="cs"/>
          <w:rtl/>
        </w:rPr>
        <w:t>ی</w:t>
      </w:r>
      <w:r w:rsidRPr="00AB2AC7">
        <w:rPr>
          <w:rFonts w:hint="eastAsia"/>
          <w:rtl/>
        </w:rPr>
        <w:t>ے</w:t>
      </w:r>
      <w:r w:rsidRPr="00AB2AC7">
        <w:rPr>
          <w:rtl/>
        </w:rPr>
        <w:t xml:space="preserve"> درکار وقت</w:t>
      </w:r>
      <w:r>
        <w:rPr>
          <w:rFonts w:hint="cs"/>
          <w:rtl/>
        </w:rPr>
        <w:t xml:space="preserve"> کتنا ہے؟ </w:t>
      </w:r>
    </w:p>
    <w:p w14:paraId="0E7F0DB8" w14:textId="77777777" w:rsidR="00447EC9" w:rsidRPr="00341748" w:rsidRDefault="00447EC9" w:rsidP="00447EC9">
      <w:pPr>
        <w:pStyle w:val="MCQsTevta"/>
      </w:pPr>
      <w:r>
        <w:rPr>
          <w:rtl/>
        </w:rPr>
        <w:tab/>
      </w:r>
      <w:r>
        <w:rPr>
          <w:rFonts w:hint="eastAsia"/>
          <w:rtl/>
        </w:rPr>
        <w:t>(الف)</w:t>
      </w:r>
      <w:r>
        <w:t xml:space="preserve">    </w:t>
      </w:r>
      <w:r>
        <w:rPr>
          <w:rFonts w:hint="cs"/>
          <w:rtl/>
        </w:rPr>
        <w:t>15منٹ</w:t>
      </w:r>
      <w:r>
        <w:rPr>
          <w:rtl/>
        </w:rPr>
        <w:tab/>
      </w:r>
      <w:r w:rsidRPr="00341748">
        <w:rPr>
          <w:rFonts w:hint="eastAsia"/>
          <w:rtl/>
        </w:rPr>
        <w:t>ب</w:t>
      </w:r>
      <w:r>
        <w:rPr>
          <w:rtl/>
        </w:rPr>
        <w:t>)</w:t>
      </w:r>
      <w:r>
        <w:t xml:space="preserve">   </w:t>
      </w:r>
      <w:r>
        <w:rPr>
          <w:rtl/>
        </w:rPr>
        <w:t xml:space="preserve"> </w:t>
      </w:r>
      <w:r>
        <w:rPr>
          <w:rFonts w:hint="cs"/>
          <w:rtl/>
        </w:rPr>
        <w:t xml:space="preserve">8 منٹ  </w:t>
      </w:r>
      <w:r>
        <w:rPr>
          <w:rtl/>
        </w:rPr>
        <w:tab/>
      </w:r>
      <w:r>
        <w:rPr>
          <w:rFonts w:hint="cs"/>
          <w:rtl/>
        </w:rPr>
        <w:t>ج۔30 منٹ</w:t>
      </w:r>
      <w:r>
        <w:rPr>
          <w:rtl/>
        </w:rPr>
        <w:tab/>
      </w:r>
      <w:r w:rsidRPr="00341748">
        <w:rPr>
          <w:rFonts w:hint="eastAsia"/>
          <w:rtl/>
        </w:rPr>
        <w:t>د</w:t>
      </w:r>
      <w:r>
        <w:rPr>
          <w:rtl/>
        </w:rPr>
        <w:t>)</w:t>
      </w:r>
      <w:r>
        <w:t xml:space="preserve">  </w:t>
      </w:r>
      <w:r>
        <w:rPr>
          <w:rtl/>
        </w:rPr>
        <w:t xml:space="preserve"> </w:t>
      </w:r>
      <w:r>
        <w:rPr>
          <w:rFonts w:hint="cs"/>
          <w:rtl/>
        </w:rPr>
        <w:t xml:space="preserve">40منٹ </w:t>
      </w:r>
    </w:p>
    <w:p w14:paraId="3B3E0A42" w14:textId="77777777" w:rsidR="00447EC9" w:rsidRPr="00341748" w:rsidRDefault="00447EC9" w:rsidP="00447EC9">
      <w:pPr>
        <w:pStyle w:val="BlueHeadingTevta"/>
      </w:pPr>
      <w:r>
        <w:t>4</w:t>
      </w:r>
      <w:r>
        <w:rPr>
          <w:rFonts w:hint="cs"/>
          <w:rtl/>
        </w:rPr>
        <w:t xml:space="preserve">۔ </w:t>
      </w:r>
      <w:r w:rsidRPr="008A0FC7">
        <w:rPr>
          <w:rtl/>
        </w:rPr>
        <w:t>مندرجہ ذ</w:t>
      </w:r>
      <w:r w:rsidRPr="008A0FC7">
        <w:rPr>
          <w:rFonts w:hint="cs"/>
          <w:rtl/>
        </w:rPr>
        <w:t>ی</w:t>
      </w:r>
      <w:r w:rsidRPr="008A0FC7">
        <w:rPr>
          <w:rFonts w:hint="eastAsia"/>
          <w:rtl/>
        </w:rPr>
        <w:t>ل</w:t>
      </w:r>
      <w:r w:rsidRPr="008A0FC7">
        <w:rPr>
          <w:rtl/>
        </w:rPr>
        <w:t xml:space="preserve"> م</w:t>
      </w:r>
      <w:r w:rsidRPr="008A0FC7">
        <w:rPr>
          <w:rFonts w:hint="cs"/>
          <w:rtl/>
        </w:rPr>
        <w:t>ی</w:t>
      </w:r>
      <w:r w:rsidRPr="008A0FC7">
        <w:rPr>
          <w:rFonts w:hint="eastAsia"/>
          <w:rtl/>
        </w:rPr>
        <w:t>ں</w:t>
      </w:r>
      <w:r w:rsidRPr="008A0FC7">
        <w:rPr>
          <w:rtl/>
        </w:rPr>
        <w:t xml:space="preserve"> سے کس کو فرائ</w:t>
      </w:r>
      <w:r w:rsidRPr="008A0FC7">
        <w:rPr>
          <w:rFonts w:hint="cs"/>
          <w:rtl/>
        </w:rPr>
        <w:t>ی</w:t>
      </w:r>
      <w:r w:rsidRPr="008A0FC7">
        <w:rPr>
          <w:rFonts w:hint="eastAsia"/>
          <w:rtl/>
        </w:rPr>
        <w:t>ڈ</w:t>
      </w:r>
      <w:r w:rsidRPr="008A0FC7">
        <w:rPr>
          <w:rtl/>
        </w:rPr>
        <w:t xml:space="preserve"> فنگر فش کے ساتھ پ</w:t>
      </w:r>
      <w:r w:rsidRPr="008A0FC7">
        <w:rPr>
          <w:rFonts w:hint="cs"/>
          <w:rtl/>
        </w:rPr>
        <w:t>ی</w:t>
      </w:r>
      <w:r w:rsidRPr="008A0FC7">
        <w:rPr>
          <w:rFonts w:hint="eastAsia"/>
          <w:rtl/>
        </w:rPr>
        <w:t>ش</w:t>
      </w:r>
      <w:r w:rsidRPr="008A0FC7">
        <w:rPr>
          <w:rtl/>
        </w:rPr>
        <w:t xml:space="preserve"> ک</w:t>
      </w:r>
      <w:r w:rsidRPr="008A0FC7">
        <w:rPr>
          <w:rFonts w:hint="cs"/>
          <w:rtl/>
        </w:rPr>
        <w:t>ی</w:t>
      </w:r>
      <w:r w:rsidRPr="008A0FC7">
        <w:rPr>
          <w:rFonts w:hint="eastAsia"/>
          <w:rtl/>
        </w:rPr>
        <w:t>ا</w:t>
      </w:r>
      <w:r w:rsidRPr="008A0FC7">
        <w:rPr>
          <w:rtl/>
        </w:rPr>
        <w:t xml:space="preserve"> جاتا ہے؟</w:t>
      </w:r>
    </w:p>
    <w:p w14:paraId="561C6B94" w14:textId="77777777" w:rsidR="00447EC9" w:rsidRDefault="00447EC9" w:rsidP="00447EC9">
      <w:pPr>
        <w:pStyle w:val="RegularMatterTevta"/>
        <w:rPr>
          <w:rtl/>
        </w:rPr>
      </w:pPr>
      <w:r>
        <w:rPr>
          <w:rtl/>
        </w:rPr>
        <w:tab/>
      </w:r>
      <w:r>
        <w:rPr>
          <w:rtl/>
        </w:rPr>
        <w:tab/>
      </w:r>
      <w:r>
        <w:rPr>
          <w:rFonts w:hint="eastAsia"/>
          <w:rtl/>
        </w:rPr>
        <w:t>(الف)</w:t>
      </w:r>
      <w:r w:rsidRPr="008A0FC7">
        <w:rPr>
          <w:rtl/>
        </w:rPr>
        <w:t xml:space="preserve"> </w:t>
      </w:r>
      <w:r>
        <w:t xml:space="preserve"> </w:t>
      </w:r>
      <w:r w:rsidRPr="008A0FC7">
        <w:rPr>
          <w:rtl/>
        </w:rPr>
        <w:t>ل</w:t>
      </w:r>
      <w:r w:rsidRPr="008A0FC7">
        <w:rPr>
          <w:rFonts w:hint="cs"/>
          <w:rtl/>
        </w:rPr>
        <w:t>ی</w:t>
      </w:r>
      <w:r w:rsidRPr="008A0FC7">
        <w:rPr>
          <w:rFonts w:hint="eastAsia"/>
          <w:rtl/>
        </w:rPr>
        <w:t>موں</w:t>
      </w:r>
      <w:r>
        <w:rPr>
          <w:rtl/>
        </w:rPr>
        <w:t xml:space="preserve"> کے پچر اور ٹارٹر </w:t>
      </w:r>
      <w:r>
        <w:rPr>
          <w:rFonts w:hint="cs"/>
          <w:rtl/>
        </w:rPr>
        <w:t xml:space="preserve">ساس </w:t>
      </w:r>
      <w:r>
        <w:rPr>
          <w:rtl/>
        </w:rPr>
        <w:tab/>
      </w:r>
      <w:r>
        <w:rPr>
          <w:rtl/>
        </w:rPr>
        <w:tab/>
      </w:r>
      <w:r>
        <w:rPr>
          <w:rtl/>
        </w:rPr>
        <w:tab/>
      </w:r>
      <w:r w:rsidRPr="007D2892">
        <w:rPr>
          <w:rFonts w:hint="eastAsia"/>
          <w:rtl/>
        </w:rPr>
        <w:t>ب</w:t>
      </w:r>
      <w:r w:rsidRPr="007D2892">
        <w:rPr>
          <w:rtl/>
        </w:rPr>
        <w:t xml:space="preserve">) </w:t>
      </w:r>
      <w:r>
        <w:t xml:space="preserve">  </w:t>
      </w:r>
      <w:r w:rsidRPr="008A0FC7">
        <w:rPr>
          <w:rtl/>
        </w:rPr>
        <w:t>ل</w:t>
      </w:r>
      <w:r w:rsidRPr="008A0FC7">
        <w:rPr>
          <w:rFonts w:hint="cs"/>
          <w:rtl/>
        </w:rPr>
        <w:t>ی</w:t>
      </w:r>
      <w:r w:rsidRPr="008A0FC7">
        <w:rPr>
          <w:rFonts w:hint="eastAsia"/>
          <w:rtl/>
        </w:rPr>
        <w:t>موں</w:t>
      </w:r>
      <w:r w:rsidRPr="008A0FC7">
        <w:rPr>
          <w:rtl/>
        </w:rPr>
        <w:t xml:space="preserve"> کے پچر اور پود</w:t>
      </w:r>
      <w:r w:rsidRPr="008A0FC7">
        <w:rPr>
          <w:rFonts w:hint="cs"/>
          <w:rtl/>
        </w:rPr>
        <w:t>ی</w:t>
      </w:r>
      <w:r w:rsidRPr="008A0FC7">
        <w:rPr>
          <w:rFonts w:hint="eastAsia"/>
          <w:rtl/>
        </w:rPr>
        <w:t>نے</w:t>
      </w:r>
      <w:r w:rsidRPr="008A0FC7">
        <w:rPr>
          <w:rtl/>
        </w:rPr>
        <w:t xml:space="preserve"> ک</w:t>
      </w:r>
      <w:r w:rsidRPr="008A0FC7">
        <w:rPr>
          <w:rFonts w:hint="cs"/>
          <w:rtl/>
        </w:rPr>
        <w:t>ی</w:t>
      </w:r>
      <w:r w:rsidRPr="008A0FC7">
        <w:rPr>
          <w:rtl/>
        </w:rPr>
        <w:t xml:space="preserve"> چٹن</w:t>
      </w:r>
      <w:r w:rsidRPr="008A0FC7">
        <w:rPr>
          <w:rFonts w:hint="cs"/>
          <w:rtl/>
        </w:rPr>
        <w:t>ی</w:t>
      </w:r>
      <w:r w:rsidRPr="008A0FC7">
        <w:rPr>
          <w:rtl/>
        </w:rPr>
        <w:t>۔</w:t>
      </w:r>
    </w:p>
    <w:p w14:paraId="1B57F24C" w14:textId="77777777" w:rsidR="00447EC9" w:rsidRPr="007D2892" w:rsidRDefault="00447EC9" w:rsidP="00447EC9">
      <w:pPr>
        <w:pStyle w:val="RegularMatterTevta"/>
      </w:pPr>
      <w:r>
        <w:rPr>
          <w:rtl/>
        </w:rPr>
        <w:tab/>
      </w:r>
      <w:r>
        <w:rPr>
          <w:rtl/>
        </w:rPr>
        <w:tab/>
      </w:r>
      <w:r w:rsidRPr="007D2892">
        <w:rPr>
          <w:rFonts w:hint="eastAsia"/>
          <w:rtl/>
        </w:rPr>
        <w:t>ج</w:t>
      </w:r>
      <w:r w:rsidRPr="007D2892">
        <w:rPr>
          <w:rtl/>
        </w:rPr>
        <w:t xml:space="preserve">) </w:t>
      </w:r>
      <w:r w:rsidRPr="008A0FC7">
        <w:rPr>
          <w:rtl/>
        </w:rPr>
        <w:t>امل</w:t>
      </w:r>
      <w:r w:rsidRPr="008A0FC7">
        <w:rPr>
          <w:rFonts w:hint="cs"/>
          <w:rtl/>
        </w:rPr>
        <w:t>ی</w:t>
      </w:r>
      <w:r w:rsidRPr="008A0FC7">
        <w:rPr>
          <w:rtl/>
        </w:rPr>
        <w:t xml:space="preserve"> ک</w:t>
      </w:r>
      <w:r w:rsidRPr="008A0FC7">
        <w:rPr>
          <w:rFonts w:hint="cs"/>
          <w:rtl/>
        </w:rPr>
        <w:t>ی</w:t>
      </w:r>
      <w:r w:rsidRPr="008A0FC7">
        <w:rPr>
          <w:rtl/>
        </w:rPr>
        <w:t xml:space="preserve"> چٹن</w:t>
      </w:r>
      <w:r w:rsidRPr="008A0FC7">
        <w:rPr>
          <w:rFonts w:hint="cs"/>
          <w:rtl/>
        </w:rPr>
        <w:t>ی</w:t>
      </w:r>
      <w:r w:rsidRPr="008A0FC7">
        <w:rPr>
          <w:rtl/>
        </w:rPr>
        <w:t xml:space="preserve"> ۔</w:t>
      </w:r>
      <w:r>
        <w:tab/>
      </w:r>
      <w:r>
        <w:tab/>
      </w:r>
      <w:r>
        <w:rPr>
          <w:rtl/>
        </w:rPr>
        <w:tab/>
      </w:r>
      <w:r>
        <w:rPr>
          <w:rtl/>
        </w:rPr>
        <w:tab/>
      </w:r>
      <w:r w:rsidRPr="007D2892">
        <w:rPr>
          <w:rFonts w:hint="eastAsia"/>
          <w:rtl/>
        </w:rPr>
        <w:t>د</w:t>
      </w:r>
      <w:r w:rsidRPr="007D2892">
        <w:rPr>
          <w:rtl/>
        </w:rPr>
        <w:t xml:space="preserve">) </w:t>
      </w:r>
      <w:r w:rsidRPr="008A0FC7">
        <w:rPr>
          <w:rtl/>
        </w:rPr>
        <w:t>براؤن ساس</w:t>
      </w:r>
    </w:p>
    <w:p w14:paraId="17F705CF" w14:textId="77777777" w:rsidR="00447EC9" w:rsidRPr="00332237" w:rsidRDefault="00447EC9" w:rsidP="00447EC9">
      <w:pPr>
        <w:pStyle w:val="BlueHeadingTevta"/>
        <w:rPr>
          <w:rtl/>
        </w:rPr>
      </w:pPr>
      <w:r>
        <w:t>5</w:t>
      </w:r>
      <w:r w:rsidRPr="00332237">
        <w:rPr>
          <w:rtl/>
        </w:rPr>
        <w:t xml:space="preserve"> گائے کے گوشت کا کون سا کٹ اپن</w:t>
      </w:r>
      <w:r w:rsidRPr="00332237">
        <w:rPr>
          <w:rFonts w:hint="cs"/>
          <w:rtl/>
        </w:rPr>
        <w:t>ی</w:t>
      </w:r>
      <w:r w:rsidRPr="00332237">
        <w:rPr>
          <w:rtl/>
        </w:rPr>
        <w:t xml:space="preserve"> نرم</w:t>
      </w:r>
      <w:r w:rsidRPr="00332237">
        <w:rPr>
          <w:rFonts w:hint="cs"/>
          <w:rtl/>
        </w:rPr>
        <w:t>ی</w:t>
      </w:r>
      <w:r w:rsidRPr="00332237">
        <w:rPr>
          <w:rtl/>
        </w:rPr>
        <w:t xml:space="preserve"> اور ماربلنگ کے ل</w:t>
      </w:r>
      <w:r w:rsidRPr="00332237">
        <w:rPr>
          <w:rFonts w:hint="cs"/>
          <w:rtl/>
        </w:rPr>
        <w:t>ی</w:t>
      </w:r>
      <w:r w:rsidRPr="00332237">
        <w:rPr>
          <w:rFonts w:hint="eastAsia"/>
          <w:rtl/>
        </w:rPr>
        <w:t>ے</w:t>
      </w:r>
      <w:r w:rsidRPr="00332237">
        <w:rPr>
          <w:rtl/>
        </w:rPr>
        <w:t xml:space="preserve"> جانا جاتا ہے؟</w:t>
      </w:r>
    </w:p>
    <w:p w14:paraId="7AA69283" w14:textId="77777777" w:rsidR="00447EC9" w:rsidRPr="005A542F" w:rsidRDefault="00447EC9" w:rsidP="00447EC9">
      <w:pPr>
        <w:pStyle w:val="MCQsTevta"/>
        <w:rPr>
          <w:rtl/>
        </w:rPr>
      </w:pPr>
      <w:r>
        <w:rPr>
          <w:rtl/>
        </w:rPr>
        <w:tab/>
      </w:r>
      <w:r w:rsidRPr="005A542F">
        <w:rPr>
          <w:rFonts w:hint="cs"/>
          <w:rtl/>
        </w:rPr>
        <w:t>(الف)</w:t>
      </w:r>
      <w:r w:rsidRPr="005A542F">
        <w:t xml:space="preserve">  </w:t>
      </w:r>
      <w:r w:rsidRPr="005A542F">
        <w:rPr>
          <w:rFonts w:hint="cs"/>
          <w:rtl/>
        </w:rPr>
        <w:t xml:space="preserve"> سیر لیون</w:t>
      </w:r>
      <w:r>
        <w:rPr>
          <w:rFonts w:hint="cs"/>
          <w:rtl/>
        </w:rPr>
        <w:t xml:space="preserve"> </w:t>
      </w:r>
      <w:r>
        <w:rPr>
          <w:rtl/>
        </w:rPr>
        <w:tab/>
      </w:r>
      <w:r w:rsidRPr="005A542F">
        <w:rPr>
          <w:rFonts w:hint="cs"/>
          <w:rtl/>
        </w:rPr>
        <w:t>ب)  ریب آئی</w:t>
      </w:r>
      <w:r>
        <w:rPr>
          <w:rFonts w:hint="cs"/>
          <w:rtl/>
        </w:rPr>
        <w:t xml:space="preserve"> </w:t>
      </w:r>
      <w:r>
        <w:rPr>
          <w:rFonts w:hint="cs"/>
          <w:rtl/>
        </w:rPr>
        <w:tab/>
      </w:r>
      <w:r w:rsidRPr="005A542F">
        <w:rPr>
          <w:rFonts w:hint="cs"/>
          <w:rtl/>
        </w:rPr>
        <w:t>ج ) فلینک</w:t>
      </w:r>
      <w:r>
        <w:rPr>
          <w:rtl/>
        </w:rPr>
        <w:tab/>
      </w:r>
      <w:r w:rsidRPr="005A542F">
        <w:rPr>
          <w:rFonts w:hint="cs"/>
          <w:rtl/>
        </w:rPr>
        <w:t xml:space="preserve">د) </w:t>
      </w:r>
      <w:r w:rsidRPr="005A542F">
        <w:rPr>
          <w:rtl/>
        </w:rPr>
        <w:t>چک</w:t>
      </w:r>
    </w:p>
    <w:p w14:paraId="634FB442" w14:textId="77777777" w:rsidR="00447EC9" w:rsidRDefault="00447EC9" w:rsidP="00447EC9">
      <w:pPr>
        <w:pStyle w:val="BlueHeadingTevta"/>
        <w:rPr>
          <w:rtl/>
        </w:rPr>
      </w:pPr>
      <w:r>
        <w:t>6</w:t>
      </w:r>
      <w:r w:rsidRPr="00332237">
        <w:rPr>
          <w:rFonts w:hint="eastAsia"/>
          <w:rtl/>
        </w:rPr>
        <w:t>سٹ</w:t>
      </w:r>
      <w:r w:rsidRPr="00332237">
        <w:rPr>
          <w:rFonts w:hint="cs"/>
          <w:rtl/>
        </w:rPr>
        <w:t>ی</w:t>
      </w:r>
      <w:r w:rsidRPr="00332237">
        <w:rPr>
          <w:rFonts w:hint="eastAsia"/>
          <w:rtl/>
        </w:rPr>
        <w:t>ک</w:t>
      </w:r>
      <w:r w:rsidRPr="00332237">
        <w:rPr>
          <w:rtl/>
        </w:rPr>
        <w:t xml:space="preserve"> کے لئے بن</w:t>
      </w:r>
      <w:r w:rsidRPr="00332237">
        <w:rPr>
          <w:rFonts w:hint="cs"/>
          <w:rtl/>
        </w:rPr>
        <w:t>ی</w:t>
      </w:r>
      <w:r w:rsidRPr="00332237">
        <w:rPr>
          <w:rFonts w:hint="eastAsia"/>
          <w:rtl/>
        </w:rPr>
        <w:t>اد</w:t>
      </w:r>
      <w:r w:rsidRPr="00332237">
        <w:rPr>
          <w:rFonts w:hint="cs"/>
          <w:rtl/>
        </w:rPr>
        <w:t>ی</w:t>
      </w:r>
      <w:r w:rsidRPr="00332237">
        <w:rPr>
          <w:rtl/>
        </w:rPr>
        <w:t xml:space="preserve"> کھانا پکانے کا طر</w:t>
      </w:r>
      <w:r w:rsidRPr="00332237">
        <w:rPr>
          <w:rFonts w:hint="cs"/>
          <w:rtl/>
        </w:rPr>
        <w:t>ی</w:t>
      </w:r>
      <w:r w:rsidRPr="00332237">
        <w:rPr>
          <w:rFonts w:hint="eastAsia"/>
          <w:rtl/>
        </w:rPr>
        <w:t>قہ</w:t>
      </w:r>
      <w:r w:rsidRPr="00332237">
        <w:rPr>
          <w:rtl/>
        </w:rPr>
        <w:t xml:space="preserve"> ک</w:t>
      </w:r>
      <w:r w:rsidRPr="00332237">
        <w:rPr>
          <w:rFonts w:hint="cs"/>
          <w:rtl/>
        </w:rPr>
        <w:t>ی</w:t>
      </w:r>
      <w:r w:rsidRPr="00332237">
        <w:rPr>
          <w:rFonts w:hint="eastAsia"/>
          <w:rtl/>
        </w:rPr>
        <w:t>ا</w:t>
      </w:r>
      <w:r w:rsidRPr="00332237">
        <w:rPr>
          <w:rtl/>
        </w:rPr>
        <w:t xml:space="preserve"> ہے؟</w:t>
      </w:r>
    </w:p>
    <w:p w14:paraId="03C32DCF" w14:textId="77777777" w:rsidR="00447EC9" w:rsidRPr="005A542F" w:rsidRDefault="00447EC9" w:rsidP="00447EC9">
      <w:pPr>
        <w:pStyle w:val="MCQsTevta"/>
        <w:rPr>
          <w:rtl/>
        </w:rPr>
      </w:pPr>
      <w:r>
        <w:rPr>
          <w:rtl/>
        </w:rPr>
        <w:tab/>
      </w:r>
      <w:r w:rsidRPr="005A542F">
        <w:rPr>
          <w:rFonts w:hint="cs"/>
          <w:rtl/>
        </w:rPr>
        <w:t>الف</w:t>
      </w:r>
      <w:r w:rsidRPr="005A542F">
        <w:rPr>
          <w:rtl/>
        </w:rPr>
        <w:t>)</w:t>
      </w:r>
      <w:r w:rsidRPr="005A542F">
        <w:t xml:space="preserve"> </w:t>
      </w:r>
      <w:r w:rsidRPr="005A542F">
        <w:rPr>
          <w:rtl/>
        </w:rPr>
        <w:t xml:space="preserve"> ابل</w:t>
      </w:r>
      <w:r w:rsidRPr="005A542F">
        <w:rPr>
          <w:rFonts w:hint="cs"/>
          <w:rtl/>
        </w:rPr>
        <w:t xml:space="preserve">نا </w:t>
      </w:r>
      <w:r w:rsidRPr="005A542F">
        <w:t xml:space="preserve">           </w:t>
      </w:r>
      <w:r>
        <w:rPr>
          <w:rtl/>
        </w:rPr>
        <w:tab/>
      </w:r>
      <w:r w:rsidRPr="005A542F">
        <w:rPr>
          <w:rFonts w:hint="cs"/>
          <w:rtl/>
        </w:rPr>
        <w:t>ب</w:t>
      </w:r>
      <w:r w:rsidRPr="005A542F">
        <w:rPr>
          <w:rtl/>
        </w:rPr>
        <w:t xml:space="preserve">) </w:t>
      </w:r>
      <w:r w:rsidRPr="005A542F">
        <w:t xml:space="preserve"> </w:t>
      </w:r>
      <w:r w:rsidRPr="005A542F">
        <w:rPr>
          <w:rtl/>
        </w:rPr>
        <w:t>گرل</w:t>
      </w:r>
      <w:r w:rsidRPr="005A542F">
        <w:t xml:space="preserve"> </w:t>
      </w:r>
      <w:r w:rsidRPr="005A542F">
        <w:rPr>
          <w:rFonts w:hint="cs"/>
          <w:rtl/>
        </w:rPr>
        <w:t xml:space="preserve">کرنا </w:t>
      </w:r>
      <w:r w:rsidRPr="005A542F">
        <w:rPr>
          <w:rtl/>
        </w:rPr>
        <w:t xml:space="preserve"> </w:t>
      </w:r>
      <w:r w:rsidRPr="005A542F">
        <w:t xml:space="preserve">                </w:t>
      </w:r>
      <w:r>
        <w:rPr>
          <w:rtl/>
        </w:rPr>
        <w:tab/>
      </w:r>
      <w:r w:rsidRPr="005A542F">
        <w:rPr>
          <w:rFonts w:hint="cs"/>
          <w:rtl/>
        </w:rPr>
        <w:t>ج</w:t>
      </w:r>
      <w:r w:rsidRPr="005A542F">
        <w:rPr>
          <w:rtl/>
        </w:rPr>
        <w:t xml:space="preserve">) </w:t>
      </w:r>
      <w:r w:rsidRPr="005A542F">
        <w:t xml:space="preserve"> </w:t>
      </w:r>
      <w:r w:rsidRPr="005A542F">
        <w:rPr>
          <w:rtl/>
        </w:rPr>
        <w:t>بھاپ</w:t>
      </w:r>
      <w:r w:rsidRPr="005A542F">
        <w:t xml:space="preserve">                          </w:t>
      </w:r>
      <w:r w:rsidRPr="005A542F">
        <w:rPr>
          <w:rtl/>
        </w:rPr>
        <w:t xml:space="preserve"> </w:t>
      </w:r>
      <w:r w:rsidRPr="005A542F">
        <w:rPr>
          <w:rFonts w:hint="cs"/>
          <w:rtl/>
        </w:rPr>
        <w:t>د</w:t>
      </w:r>
      <w:r w:rsidRPr="005A542F">
        <w:rPr>
          <w:rtl/>
        </w:rPr>
        <w:t>)</w:t>
      </w:r>
      <w:r w:rsidRPr="005A542F">
        <w:t xml:space="preserve">  </w:t>
      </w:r>
      <w:r w:rsidRPr="005A542F">
        <w:rPr>
          <w:rtl/>
        </w:rPr>
        <w:t xml:space="preserve"> مائکروو</w:t>
      </w:r>
      <w:r w:rsidRPr="005A542F">
        <w:rPr>
          <w:rFonts w:hint="cs"/>
          <w:rtl/>
        </w:rPr>
        <w:t>ی</w:t>
      </w:r>
      <w:r w:rsidRPr="005A542F">
        <w:rPr>
          <w:rFonts w:hint="eastAsia"/>
          <w:rtl/>
        </w:rPr>
        <w:t>و</w:t>
      </w:r>
    </w:p>
    <w:p w14:paraId="71C10BE7" w14:textId="77777777" w:rsidR="00447EC9" w:rsidRPr="00332237" w:rsidRDefault="00447EC9" w:rsidP="00447EC9">
      <w:pPr>
        <w:pStyle w:val="BlueHeadingTevta"/>
        <w:rPr>
          <w:rtl/>
        </w:rPr>
      </w:pPr>
      <w:r>
        <w:rPr>
          <w:rFonts w:hint="cs"/>
          <w:rtl/>
        </w:rPr>
        <w:t>7-</w:t>
      </w:r>
      <w:r w:rsidRPr="00332237">
        <w:rPr>
          <w:rFonts w:hint="eastAsia"/>
          <w:rtl/>
        </w:rPr>
        <w:t>سٹ</w:t>
      </w:r>
      <w:r w:rsidRPr="00332237">
        <w:rPr>
          <w:rFonts w:hint="cs"/>
          <w:rtl/>
        </w:rPr>
        <w:t>ی</w:t>
      </w:r>
      <w:r w:rsidRPr="00332237">
        <w:rPr>
          <w:rFonts w:hint="eastAsia"/>
          <w:rtl/>
        </w:rPr>
        <w:t>ک</w:t>
      </w:r>
      <w:r w:rsidRPr="00332237">
        <w:rPr>
          <w:rtl/>
        </w:rPr>
        <w:t xml:space="preserve"> کے ذائقے کو بڑھانے کے ل</w:t>
      </w:r>
      <w:r w:rsidRPr="00332237">
        <w:rPr>
          <w:rFonts w:hint="cs"/>
          <w:rtl/>
        </w:rPr>
        <w:t>ی</w:t>
      </w:r>
      <w:r w:rsidRPr="00332237">
        <w:rPr>
          <w:rFonts w:hint="eastAsia"/>
          <w:rtl/>
        </w:rPr>
        <w:t>ے</w:t>
      </w:r>
      <w:r w:rsidRPr="00332237">
        <w:rPr>
          <w:rtl/>
        </w:rPr>
        <w:t xml:space="preserve"> عام طور پر کون س</w:t>
      </w:r>
      <w:r w:rsidRPr="00332237">
        <w:rPr>
          <w:rFonts w:hint="cs"/>
          <w:rtl/>
        </w:rPr>
        <w:t>ی</w:t>
      </w:r>
      <w:r w:rsidRPr="00332237">
        <w:rPr>
          <w:rtl/>
        </w:rPr>
        <w:t xml:space="preserve"> مسالا استعمال ک</w:t>
      </w:r>
      <w:r w:rsidRPr="00332237">
        <w:rPr>
          <w:rFonts w:hint="cs"/>
          <w:rtl/>
        </w:rPr>
        <w:t>ی</w:t>
      </w:r>
      <w:r w:rsidRPr="00332237">
        <w:rPr>
          <w:rtl/>
        </w:rPr>
        <w:t xml:space="preserve"> جات</w:t>
      </w:r>
      <w:r w:rsidRPr="00332237">
        <w:rPr>
          <w:rFonts w:hint="cs"/>
          <w:rtl/>
        </w:rPr>
        <w:t>ی</w:t>
      </w:r>
      <w:r w:rsidRPr="00332237">
        <w:rPr>
          <w:rtl/>
        </w:rPr>
        <w:t xml:space="preserve"> ہے؟</w:t>
      </w:r>
    </w:p>
    <w:p w14:paraId="15F2957B" w14:textId="77777777" w:rsidR="00447EC9" w:rsidRDefault="00447EC9" w:rsidP="00447EC9">
      <w:pPr>
        <w:pStyle w:val="MCQsTevta"/>
        <w:rPr>
          <w:rtl/>
        </w:rPr>
      </w:pPr>
      <w:r>
        <w:rPr>
          <w:rtl/>
        </w:rPr>
        <w:tab/>
      </w:r>
      <w:r>
        <w:rPr>
          <w:rFonts w:hint="cs"/>
          <w:rtl/>
        </w:rPr>
        <w:t>ا۔ زیرہ</w:t>
      </w:r>
      <w:r>
        <w:rPr>
          <w:rtl/>
        </w:rPr>
        <w:tab/>
      </w:r>
      <w:r>
        <w:rPr>
          <w:rFonts w:hint="cs"/>
          <w:rtl/>
        </w:rPr>
        <w:t>ب۔پیپریکا</w:t>
      </w:r>
      <w:r>
        <w:rPr>
          <w:rtl/>
        </w:rPr>
        <w:tab/>
      </w:r>
      <w:r>
        <w:rPr>
          <w:rFonts w:hint="cs"/>
          <w:rtl/>
        </w:rPr>
        <w:t>ج۔نمک اور کالی مرچ</w:t>
      </w:r>
      <w:r>
        <w:rPr>
          <w:rtl/>
        </w:rPr>
        <w:tab/>
      </w:r>
      <w:r>
        <w:rPr>
          <w:rFonts w:hint="cs"/>
          <w:rtl/>
        </w:rPr>
        <w:t>د۔ ہلدی</w:t>
      </w:r>
    </w:p>
    <w:p w14:paraId="165D4D34" w14:textId="77777777" w:rsidR="00447EC9" w:rsidRPr="00AB10F1" w:rsidRDefault="00447EC9" w:rsidP="00447EC9">
      <w:pPr>
        <w:pStyle w:val="BlueHeadingTevta"/>
        <w:rPr>
          <w:rtl/>
        </w:rPr>
      </w:pPr>
      <w:r>
        <w:rPr>
          <w:rFonts w:hint="cs"/>
          <w:rtl/>
        </w:rPr>
        <w:t>8-</w:t>
      </w:r>
      <w:r w:rsidRPr="00332237">
        <w:rPr>
          <w:rFonts w:hint="eastAsia"/>
          <w:rtl/>
        </w:rPr>
        <w:t>جوس</w:t>
      </w:r>
      <w:r w:rsidRPr="00332237">
        <w:rPr>
          <w:rtl/>
        </w:rPr>
        <w:t xml:space="preserve"> کو دوبارہ تقس</w:t>
      </w:r>
      <w:r w:rsidRPr="00332237">
        <w:rPr>
          <w:rFonts w:hint="cs"/>
          <w:rtl/>
        </w:rPr>
        <w:t>ی</w:t>
      </w:r>
      <w:r w:rsidRPr="00332237">
        <w:rPr>
          <w:rFonts w:hint="eastAsia"/>
          <w:rtl/>
        </w:rPr>
        <w:t>م</w:t>
      </w:r>
      <w:r w:rsidRPr="00332237">
        <w:rPr>
          <w:rtl/>
        </w:rPr>
        <w:t xml:space="preserve"> کرنے ک</w:t>
      </w:r>
      <w:r w:rsidRPr="00332237">
        <w:rPr>
          <w:rFonts w:hint="cs"/>
          <w:rtl/>
        </w:rPr>
        <w:t>ی</w:t>
      </w:r>
      <w:r w:rsidRPr="00332237">
        <w:rPr>
          <w:rtl/>
        </w:rPr>
        <w:t xml:space="preserve"> اجازت د</w:t>
      </w:r>
      <w:r w:rsidRPr="00332237">
        <w:rPr>
          <w:rFonts w:hint="cs"/>
          <w:rtl/>
        </w:rPr>
        <w:t>ی</w:t>
      </w:r>
      <w:r w:rsidRPr="00332237">
        <w:rPr>
          <w:rFonts w:hint="eastAsia"/>
          <w:rtl/>
        </w:rPr>
        <w:t>نے</w:t>
      </w:r>
      <w:r w:rsidRPr="00332237">
        <w:rPr>
          <w:rtl/>
        </w:rPr>
        <w:t xml:space="preserve"> کے لئے کھانا پکانے کے بعد اسٹ</w:t>
      </w:r>
      <w:r w:rsidRPr="00332237">
        <w:rPr>
          <w:rFonts w:hint="cs"/>
          <w:rtl/>
        </w:rPr>
        <w:t>ی</w:t>
      </w:r>
      <w:r w:rsidRPr="00332237">
        <w:rPr>
          <w:rFonts w:hint="eastAsia"/>
          <w:rtl/>
        </w:rPr>
        <w:t>ک</w:t>
      </w:r>
      <w:r w:rsidRPr="00332237">
        <w:rPr>
          <w:rtl/>
        </w:rPr>
        <w:t xml:space="preserve"> کو آرام کرنے ک</w:t>
      </w:r>
      <w:r w:rsidRPr="00332237">
        <w:rPr>
          <w:rFonts w:hint="cs"/>
          <w:rtl/>
        </w:rPr>
        <w:t>ی</w:t>
      </w:r>
      <w:r w:rsidRPr="00332237">
        <w:rPr>
          <w:rtl/>
        </w:rPr>
        <w:t xml:space="preserve"> اصطلاح ک</w:t>
      </w:r>
      <w:r w:rsidRPr="00332237">
        <w:rPr>
          <w:rFonts w:hint="cs"/>
          <w:rtl/>
        </w:rPr>
        <w:t>ی</w:t>
      </w:r>
      <w:r w:rsidRPr="00332237">
        <w:rPr>
          <w:rFonts w:hint="eastAsia"/>
          <w:rtl/>
        </w:rPr>
        <w:t>ا</w:t>
      </w:r>
      <w:r w:rsidRPr="00332237">
        <w:rPr>
          <w:rtl/>
        </w:rPr>
        <w:t xml:space="preserve"> ہے؟</w:t>
      </w:r>
    </w:p>
    <w:p w14:paraId="14677C3D" w14:textId="77777777" w:rsidR="00447EC9" w:rsidRDefault="00447EC9" w:rsidP="00447EC9">
      <w:pPr>
        <w:pStyle w:val="MCQsTevta"/>
        <w:rPr>
          <w:rtl/>
        </w:rPr>
      </w:pPr>
      <w:r>
        <w:rPr>
          <w:rtl/>
        </w:rPr>
        <w:tab/>
      </w:r>
      <w:r>
        <w:rPr>
          <w:rFonts w:hint="cs"/>
          <w:rtl/>
        </w:rPr>
        <w:t>ا۔ سیرنگ</w:t>
      </w:r>
      <w:r>
        <w:rPr>
          <w:rtl/>
        </w:rPr>
        <w:tab/>
      </w:r>
      <w:r>
        <w:rPr>
          <w:rFonts w:hint="cs"/>
          <w:rtl/>
        </w:rPr>
        <w:t>ب۔ ریسٹنگ</w:t>
      </w:r>
      <w:r>
        <w:rPr>
          <w:rtl/>
        </w:rPr>
        <w:tab/>
      </w:r>
      <w:r>
        <w:rPr>
          <w:rFonts w:hint="cs"/>
          <w:rtl/>
        </w:rPr>
        <w:t>ج۔ میرینٹنگ</w:t>
      </w:r>
      <w:r>
        <w:rPr>
          <w:rtl/>
        </w:rPr>
        <w:tab/>
      </w:r>
      <w:r>
        <w:rPr>
          <w:rFonts w:hint="cs"/>
          <w:rtl/>
        </w:rPr>
        <w:t>د۔ بریزنگ</w:t>
      </w:r>
    </w:p>
    <w:p w14:paraId="6115FA6A" w14:textId="77777777" w:rsidR="00447EC9" w:rsidRDefault="00447EC9" w:rsidP="00447EC9">
      <w:pPr>
        <w:pStyle w:val="MainHeadingTevta"/>
        <w:rPr>
          <w:rtl/>
        </w:rPr>
      </w:pPr>
      <w:r w:rsidRPr="00DB0B73">
        <w:rPr>
          <w:rtl/>
        </w:rPr>
        <w:t>درست جوابات</w:t>
      </w:r>
      <w:r>
        <w:rPr>
          <w:rFonts w:hint="cs"/>
          <w:rtl/>
        </w:rPr>
        <w:t xml:space="preserve">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447EC9" w14:paraId="773B13CA" w14:textId="77777777" w:rsidTr="001E7955">
        <w:tc>
          <w:tcPr>
            <w:tcW w:w="1127" w:type="dxa"/>
            <w:shd w:val="clear" w:color="auto" w:fill="C6D9F1" w:themeFill="text2" w:themeFillTint="33"/>
          </w:tcPr>
          <w:p w14:paraId="23348E93"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24E5D9E"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036A436E"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1EA97BF3"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6704DA77"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403DE21E"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21187F67"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43DC587A" w14:textId="77777777" w:rsidR="00447EC9" w:rsidRPr="00507933" w:rsidRDefault="00447EC9" w:rsidP="001E7955">
            <w:pPr>
              <w:pStyle w:val="RegularMatterTevta"/>
              <w:ind w:left="0"/>
              <w:jc w:val="center"/>
              <w:rPr>
                <w:b/>
                <w:bCs/>
                <w:rtl/>
              </w:rPr>
            </w:pPr>
            <w:r w:rsidRPr="00507933">
              <w:rPr>
                <w:rFonts w:hint="cs"/>
                <w:b/>
                <w:bCs/>
                <w:rtl/>
              </w:rPr>
              <w:t>جواب</w:t>
            </w:r>
          </w:p>
        </w:tc>
      </w:tr>
      <w:tr w:rsidR="00447EC9" w14:paraId="401A3B35" w14:textId="77777777" w:rsidTr="001E7955">
        <w:tc>
          <w:tcPr>
            <w:tcW w:w="1127" w:type="dxa"/>
            <w:shd w:val="clear" w:color="auto" w:fill="C6D9F1" w:themeFill="text2" w:themeFillTint="33"/>
          </w:tcPr>
          <w:p w14:paraId="3073138F" w14:textId="77777777" w:rsidR="00447EC9" w:rsidRDefault="00447EC9" w:rsidP="001E7955">
            <w:pPr>
              <w:pStyle w:val="RegularMatterTevta"/>
              <w:ind w:left="0"/>
              <w:jc w:val="center"/>
              <w:rPr>
                <w:rtl/>
              </w:rPr>
            </w:pPr>
            <w:r>
              <w:rPr>
                <w:rFonts w:hint="cs"/>
                <w:rtl/>
              </w:rPr>
              <w:t>1</w:t>
            </w:r>
          </w:p>
        </w:tc>
        <w:tc>
          <w:tcPr>
            <w:tcW w:w="1127" w:type="dxa"/>
          </w:tcPr>
          <w:p w14:paraId="49C2336F" w14:textId="77777777" w:rsidR="00447EC9" w:rsidRDefault="00447EC9" w:rsidP="001E7955">
            <w:pPr>
              <w:pStyle w:val="RegularMatterTevta"/>
              <w:ind w:left="0"/>
              <w:jc w:val="center"/>
              <w:rPr>
                <w:rtl/>
              </w:rPr>
            </w:pPr>
            <w:r>
              <w:rPr>
                <w:rFonts w:hint="cs"/>
                <w:rtl/>
              </w:rPr>
              <w:t>ا</w:t>
            </w:r>
          </w:p>
        </w:tc>
        <w:tc>
          <w:tcPr>
            <w:tcW w:w="1127" w:type="dxa"/>
            <w:shd w:val="clear" w:color="auto" w:fill="C6D9F1" w:themeFill="text2" w:themeFillTint="33"/>
          </w:tcPr>
          <w:p w14:paraId="3A3C050A" w14:textId="77777777" w:rsidR="00447EC9" w:rsidRDefault="00447EC9" w:rsidP="001E7955">
            <w:pPr>
              <w:pStyle w:val="RegularMatterTevta"/>
              <w:ind w:left="0"/>
              <w:jc w:val="center"/>
              <w:rPr>
                <w:rtl/>
              </w:rPr>
            </w:pPr>
            <w:r>
              <w:rPr>
                <w:rFonts w:hint="cs"/>
                <w:rtl/>
              </w:rPr>
              <w:t>2</w:t>
            </w:r>
          </w:p>
        </w:tc>
        <w:tc>
          <w:tcPr>
            <w:tcW w:w="1127" w:type="dxa"/>
          </w:tcPr>
          <w:p w14:paraId="2B9A10B3" w14:textId="77777777" w:rsidR="00447EC9" w:rsidRDefault="00447EC9" w:rsidP="001E7955">
            <w:pPr>
              <w:pStyle w:val="RegularMatterTevta"/>
              <w:ind w:left="0"/>
              <w:jc w:val="center"/>
              <w:rPr>
                <w:rtl/>
              </w:rPr>
            </w:pPr>
            <w:r>
              <w:rPr>
                <w:rFonts w:hint="cs"/>
                <w:rtl/>
              </w:rPr>
              <w:t>ج</w:t>
            </w:r>
          </w:p>
        </w:tc>
        <w:tc>
          <w:tcPr>
            <w:tcW w:w="1127" w:type="dxa"/>
            <w:shd w:val="clear" w:color="auto" w:fill="C6D9F1" w:themeFill="text2" w:themeFillTint="33"/>
          </w:tcPr>
          <w:p w14:paraId="507F621E" w14:textId="77777777" w:rsidR="00447EC9" w:rsidRDefault="00447EC9" w:rsidP="001E7955">
            <w:pPr>
              <w:pStyle w:val="RegularMatterTevta"/>
              <w:ind w:left="0"/>
              <w:jc w:val="center"/>
              <w:rPr>
                <w:rtl/>
              </w:rPr>
            </w:pPr>
            <w:r>
              <w:rPr>
                <w:rFonts w:hint="cs"/>
                <w:rtl/>
              </w:rPr>
              <w:t>3</w:t>
            </w:r>
          </w:p>
        </w:tc>
        <w:tc>
          <w:tcPr>
            <w:tcW w:w="1127" w:type="dxa"/>
          </w:tcPr>
          <w:p w14:paraId="41E3F07D"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608DD236" w14:textId="77777777" w:rsidR="00447EC9" w:rsidRDefault="00447EC9" w:rsidP="001E7955">
            <w:pPr>
              <w:pStyle w:val="RegularMatterTevta"/>
              <w:ind w:left="0"/>
              <w:jc w:val="center"/>
              <w:rPr>
                <w:rtl/>
              </w:rPr>
            </w:pPr>
            <w:r>
              <w:rPr>
                <w:rFonts w:hint="cs"/>
                <w:rtl/>
              </w:rPr>
              <w:t>4</w:t>
            </w:r>
          </w:p>
        </w:tc>
        <w:tc>
          <w:tcPr>
            <w:tcW w:w="1127" w:type="dxa"/>
          </w:tcPr>
          <w:p w14:paraId="3BC6438D" w14:textId="77777777" w:rsidR="00447EC9" w:rsidRDefault="00447EC9" w:rsidP="001E7955">
            <w:pPr>
              <w:pStyle w:val="RegularMatterTevta"/>
              <w:ind w:left="0"/>
              <w:jc w:val="center"/>
              <w:rPr>
                <w:rtl/>
              </w:rPr>
            </w:pPr>
            <w:r>
              <w:rPr>
                <w:rFonts w:hint="cs"/>
                <w:rtl/>
              </w:rPr>
              <w:t>ا</w:t>
            </w:r>
          </w:p>
        </w:tc>
      </w:tr>
      <w:tr w:rsidR="00447EC9" w14:paraId="08CF99B2" w14:textId="77777777" w:rsidTr="001E7955">
        <w:tc>
          <w:tcPr>
            <w:tcW w:w="1127" w:type="dxa"/>
            <w:shd w:val="clear" w:color="auto" w:fill="C6D9F1" w:themeFill="text2" w:themeFillTint="33"/>
          </w:tcPr>
          <w:p w14:paraId="495E48EE" w14:textId="77777777" w:rsidR="00447EC9" w:rsidRDefault="00447EC9" w:rsidP="001E7955">
            <w:pPr>
              <w:pStyle w:val="RegularMatterTevta"/>
              <w:ind w:left="0"/>
              <w:jc w:val="center"/>
              <w:rPr>
                <w:rtl/>
              </w:rPr>
            </w:pPr>
            <w:r>
              <w:rPr>
                <w:rFonts w:hint="cs"/>
                <w:rtl/>
              </w:rPr>
              <w:t>5</w:t>
            </w:r>
          </w:p>
        </w:tc>
        <w:tc>
          <w:tcPr>
            <w:tcW w:w="1127" w:type="dxa"/>
          </w:tcPr>
          <w:p w14:paraId="4120A2C9"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1C11C812" w14:textId="77777777" w:rsidR="00447EC9" w:rsidRDefault="00447EC9" w:rsidP="001E7955">
            <w:pPr>
              <w:pStyle w:val="RegularMatterTevta"/>
              <w:ind w:left="0"/>
              <w:jc w:val="center"/>
              <w:rPr>
                <w:rtl/>
              </w:rPr>
            </w:pPr>
            <w:r>
              <w:rPr>
                <w:rFonts w:hint="cs"/>
                <w:rtl/>
              </w:rPr>
              <w:t>6</w:t>
            </w:r>
          </w:p>
        </w:tc>
        <w:tc>
          <w:tcPr>
            <w:tcW w:w="1127" w:type="dxa"/>
          </w:tcPr>
          <w:p w14:paraId="71352637"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1F07F75B" w14:textId="77777777" w:rsidR="00447EC9" w:rsidRDefault="00447EC9" w:rsidP="001E7955">
            <w:pPr>
              <w:pStyle w:val="RegularMatterTevta"/>
              <w:ind w:left="0"/>
              <w:jc w:val="center"/>
              <w:rPr>
                <w:rtl/>
              </w:rPr>
            </w:pPr>
            <w:r>
              <w:rPr>
                <w:rFonts w:hint="cs"/>
                <w:rtl/>
              </w:rPr>
              <w:t>7</w:t>
            </w:r>
          </w:p>
        </w:tc>
        <w:tc>
          <w:tcPr>
            <w:tcW w:w="1127" w:type="dxa"/>
          </w:tcPr>
          <w:p w14:paraId="0FA91CC7" w14:textId="77777777" w:rsidR="00447EC9" w:rsidRDefault="00447EC9" w:rsidP="001E7955">
            <w:pPr>
              <w:pStyle w:val="RegularMatterTevta"/>
              <w:ind w:left="0"/>
              <w:jc w:val="center"/>
              <w:rPr>
                <w:rtl/>
              </w:rPr>
            </w:pPr>
            <w:r>
              <w:rPr>
                <w:rFonts w:hint="cs"/>
                <w:rtl/>
              </w:rPr>
              <w:t>ج</w:t>
            </w:r>
          </w:p>
        </w:tc>
        <w:tc>
          <w:tcPr>
            <w:tcW w:w="1127" w:type="dxa"/>
            <w:shd w:val="clear" w:color="auto" w:fill="C6D9F1" w:themeFill="text2" w:themeFillTint="33"/>
          </w:tcPr>
          <w:p w14:paraId="65C1B30A" w14:textId="77777777" w:rsidR="00447EC9" w:rsidRDefault="00447EC9" w:rsidP="001E7955">
            <w:pPr>
              <w:pStyle w:val="RegularMatterTevta"/>
              <w:ind w:left="0"/>
              <w:jc w:val="center"/>
              <w:rPr>
                <w:rtl/>
              </w:rPr>
            </w:pPr>
            <w:r>
              <w:rPr>
                <w:rFonts w:hint="cs"/>
                <w:rtl/>
              </w:rPr>
              <w:t>8</w:t>
            </w:r>
          </w:p>
        </w:tc>
        <w:tc>
          <w:tcPr>
            <w:tcW w:w="1127" w:type="dxa"/>
          </w:tcPr>
          <w:p w14:paraId="52FE820A" w14:textId="77777777" w:rsidR="00447EC9" w:rsidRDefault="00447EC9" w:rsidP="001E7955">
            <w:pPr>
              <w:pStyle w:val="RegularMatterTevta"/>
              <w:ind w:left="0"/>
              <w:jc w:val="center"/>
              <w:rPr>
                <w:rtl/>
              </w:rPr>
            </w:pPr>
            <w:r>
              <w:rPr>
                <w:rFonts w:hint="cs"/>
                <w:rtl/>
              </w:rPr>
              <w:t>ب</w:t>
            </w:r>
          </w:p>
        </w:tc>
      </w:tr>
    </w:tbl>
    <w:p w14:paraId="1F47EFE6" w14:textId="77777777" w:rsidR="00447EC9" w:rsidRPr="00F51B01" w:rsidRDefault="00447EC9" w:rsidP="00447EC9">
      <w:pPr>
        <w:pStyle w:val="MainHeadingTevta"/>
      </w:pPr>
    </w:p>
    <w:p w14:paraId="15A4F5C8" w14:textId="0C38F804" w:rsidR="00447EC9" w:rsidRDefault="00447EC9">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59192123" w14:textId="77777777" w:rsidTr="001E7955">
        <w:tc>
          <w:tcPr>
            <w:tcW w:w="1736" w:type="dxa"/>
            <w:vAlign w:val="center"/>
          </w:tcPr>
          <w:p w14:paraId="7D16585C" w14:textId="77777777" w:rsidR="00447EC9" w:rsidRDefault="00447EC9" w:rsidP="001E7955">
            <w:pPr>
              <w:pStyle w:val="ModuleHeadingTevtaHeading1"/>
              <w:rPr>
                <w:rtl/>
              </w:rPr>
            </w:pPr>
          </w:p>
        </w:tc>
        <w:tc>
          <w:tcPr>
            <w:tcW w:w="5040" w:type="dxa"/>
            <w:vAlign w:val="center"/>
          </w:tcPr>
          <w:p w14:paraId="5D48CE93" w14:textId="77777777" w:rsidR="00447EC9" w:rsidRPr="00176BFD" w:rsidRDefault="00447EC9" w:rsidP="001E7955">
            <w:pPr>
              <w:pStyle w:val="MainHeadingTevta"/>
            </w:pPr>
            <w:r>
              <w:rPr>
                <w:rFonts w:hint="cs"/>
                <w:rtl/>
              </w:rPr>
              <w:t>سادہ سلاد اور پھلوں کی ڈشیں  تیار اور مکمل کرنا</w:t>
            </w:r>
          </w:p>
        </w:tc>
        <w:tc>
          <w:tcPr>
            <w:tcW w:w="2240" w:type="dxa"/>
            <w:vAlign w:val="center"/>
          </w:tcPr>
          <w:p w14:paraId="4D29D690" w14:textId="77777777" w:rsidR="00447EC9" w:rsidRDefault="00447EC9" w:rsidP="001E7955">
            <w:pPr>
              <w:pStyle w:val="SubHeadingTevta"/>
              <w:jc w:val="center"/>
            </w:pPr>
          </w:p>
        </w:tc>
      </w:tr>
    </w:tbl>
    <w:p w14:paraId="341918DA" w14:textId="77777777" w:rsidR="00447EC9" w:rsidRPr="00490AC5" w:rsidRDefault="00447EC9" w:rsidP="00447EC9">
      <w:pPr>
        <w:pStyle w:val="RegularMatterTevta"/>
        <w:rPr>
          <w:sz w:val="6"/>
          <w:szCs w:val="6"/>
        </w:rPr>
      </w:pPr>
    </w:p>
    <w:p w14:paraId="41DB3491" w14:textId="77777777" w:rsidR="00447EC9" w:rsidRPr="0062234A" w:rsidRDefault="00447EC9" w:rsidP="00447EC9">
      <w:pPr>
        <w:pStyle w:val="BlueHeadingTevta"/>
        <w:rPr>
          <w:rtl/>
        </w:rPr>
      </w:pPr>
      <w:r w:rsidRPr="0062234A">
        <w:rPr>
          <w:rtl/>
        </w:rPr>
        <w:t>تدریسی نتائج:</w:t>
      </w:r>
    </w:p>
    <w:p w14:paraId="117C828F" w14:textId="77777777" w:rsidR="00447EC9" w:rsidRPr="0062234A" w:rsidRDefault="00447EC9" w:rsidP="00647370">
      <w:pPr>
        <w:pStyle w:val="RegularMatterTevta"/>
        <w:numPr>
          <w:ilvl w:val="0"/>
          <w:numId w:val="209"/>
        </w:numPr>
        <w:rPr>
          <w:rtl/>
        </w:rPr>
      </w:pPr>
      <w:r w:rsidRPr="0062234A">
        <w:rPr>
          <w:rtl/>
        </w:rPr>
        <w:t>اس ماڈیول کے اختتام پر طلباء اس قابل ہو جائیں گے کہ وہ :</w:t>
      </w:r>
    </w:p>
    <w:p w14:paraId="70A9604B" w14:textId="77777777" w:rsidR="00447EC9" w:rsidRDefault="00447EC9" w:rsidP="00647370">
      <w:pPr>
        <w:pStyle w:val="RegularMatterTevta"/>
        <w:numPr>
          <w:ilvl w:val="0"/>
          <w:numId w:val="209"/>
        </w:numPr>
      </w:pPr>
      <w:r w:rsidRPr="00950AE7">
        <w:rPr>
          <w:rtl/>
        </w:rPr>
        <w:t>بن</w:t>
      </w:r>
      <w:r w:rsidRPr="00950AE7">
        <w:rPr>
          <w:rFonts w:hint="cs"/>
          <w:rtl/>
        </w:rPr>
        <w:t>ی</w:t>
      </w:r>
      <w:r w:rsidRPr="00950AE7">
        <w:rPr>
          <w:rFonts w:hint="eastAsia"/>
          <w:rtl/>
        </w:rPr>
        <w:t>اد</w:t>
      </w:r>
      <w:r w:rsidRPr="00950AE7">
        <w:rPr>
          <w:rFonts w:hint="cs"/>
          <w:rtl/>
        </w:rPr>
        <w:t>ی</w:t>
      </w:r>
      <w:r w:rsidRPr="00950AE7">
        <w:rPr>
          <w:rtl/>
        </w:rPr>
        <w:t xml:space="preserve"> طر</w:t>
      </w:r>
      <w:r w:rsidRPr="00950AE7">
        <w:rPr>
          <w:rFonts w:hint="cs"/>
          <w:rtl/>
        </w:rPr>
        <w:t>ی</w:t>
      </w:r>
      <w:r w:rsidRPr="00950AE7">
        <w:rPr>
          <w:rFonts w:hint="eastAsia"/>
          <w:rtl/>
        </w:rPr>
        <w:t>قوں</w:t>
      </w:r>
      <w:r w:rsidRPr="00950AE7">
        <w:rPr>
          <w:rtl/>
        </w:rPr>
        <w:t xml:space="preserve"> اور آلات کا استعمال کرتے ہوئے </w:t>
      </w:r>
      <w:r w:rsidRPr="004410CB">
        <w:rPr>
          <w:rtl/>
        </w:rPr>
        <w:t>سادہ سلاد اور پھلوں ک</w:t>
      </w:r>
      <w:r w:rsidRPr="004410CB">
        <w:rPr>
          <w:rFonts w:hint="cs"/>
          <w:rtl/>
        </w:rPr>
        <w:t>ی</w:t>
      </w:r>
      <w:r w:rsidRPr="004410CB">
        <w:rPr>
          <w:rtl/>
        </w:rPr>
        <w:t xml:space="preserve"> ڈش</w:t>
      </w:r>
      <w:r w:rsidRPr="004410CB">
        <w:rPr>
          <w:rFonts w:hint="cs"/>
          <w:rtl/>
        </w:rPr>
        <w:t>ی</w:t>
      </w:r>
      <w:r w:rsidRPr="004410CB">
        <w:rPr>
          <w:rFonts w:hint="eastAsia"/>
          <w:rtl/>
        </w:rPr>
        <w:t>ں</w:t>
      </w:r>
      <w:r>
        <w:t xml:space="preserve"> </w:t>
      </w:r>
      <w:r w:rsidRPr="004410CB">
        <w:rPr>
          <w:rtl/>
        </w:rPr>
        <w:t xml:space="preserve">  </w:t>
      </w:r>
      <w:r>
        <w:rPr>
          <w:rFonts w:hint="cs"/>
          <w:rtl/>
        </w:rPr>
        <w:t>تیار</w:t>
      </w:r>
      <w:r w:rsidRPr="00950AE7">
        <w:rPr>
          <w:rtl/>
        </w:rPr>
        <w:t xml:space="preserve"> کر</w:t>
      </w:r>
      <w:r>
        <w:rPr>
          <w:rFonts w:hint="cs"/>
          <w:rtl/>
        </w:rPr>
        <w:t>سک</w:t>
      </w:r>
      <w:r w:rsidRPr="00950AE7">
        <w:rPr>
          <w:rFonts w:hint="cs"/>
          <w:rtl/>
        </w:rPr>
        <w:t>ی</w:t>
      </w:r>
      <w:r w:rsidRPr="00950AE7">
        <w:rPr>
          <w:rFonts w:hint="eastAsia"/>
          <w:rtl/>
        </w:rPr>
        <w:t>ں</w:t>
      </w:r>
      <w:r w:rsidRPr="00950AE7">
        <w:rPr>
          <w:rtl/>
        </w:rPr>
        <w:t>۔</w:t>
      </w:r>
    </w:p>
    <w:p w14:paraId="2CE00DDD" w14:textId="77777777" w:rsidR="00447EC9" w:rsidRDefault="00447EC9" w:rsidP="00647370">
      <w:pPr>
        <w:pStyle w:val="RegularMatterTevta"/>
        <w:numPr>
          <w:ilvl w:val="0"/>
          <w:numId w:val="209"/>
        </w:numPr>
        <w:rPr>
          <w:rtl/>
        </w:rPr>
      </w:pPr>
      <w:r w:rsidRPr="001F4F91">
        <w:rPr>
          <w:rtl/>
        </w:rPr>
        <w:t>رہنمائ</w:t>
      </w:r>
      <w:r w:rsidRPr="001F4F91">
        <w:rPr>
          <w:rFonts w:hint="cs"/>
          <w:rtl/>
        </w:rPr>
        <w:t>ی</w:t>
      </w:r>
      <w:r w:rsidRPr="001F4F91">
        <w:rPr>
          <w:rtl/>
        </w:rPr>
        <w:t xml:space="preserve"> کے بعد  سادہ سلاد اور پھلوں ک</w:t>
      </w:r>
      <w:r w:rsidRPr="001F4F91">
        <w:rPr>
          <w:rFonts w:hint="cs"/>
          <w:rtl/>
        </w:rPr>
        <w:t>ی</w:t>
      </w:r>
      <w:r w:rsidRPr="001F4F91">
        <w:rPr>
          <w:rtl/>
        </w:rPr>
        <w:t xml:space="preserve"> تکم</w:t>
      </w:r>
      <w:r w:rsidRPr="001F4F91">
        <w:rPr>
          <w:rFonts w:hint="cs"/>
          <w:rtl/>
        </w:rPr>
        <w:t>ی</w:t>
      </w:r>
      <w:r w:rsidRPr="001F4F91">
        <w:rPr>
          <w:rFonts w:hint="eastAsia"/>
          <w:rtl/>
        </w:rPr>
        <w:t>ل</w:t>
      </w:r>
      <w:r>
        <w:rPr>
          <w:rFonts w:hint="cs"/>
          <w:rtl/>
        </w:rPr>
        <w:t xml:space="preserve"> کر سکیں۔س </w:t>
      </w:r>
    </w:p>
    <w:p w14:paraId="2A80B16D" w14:textId="77777777" w:rsidR="00447EC9" w:rsidRPr="007D04FD" w:rsidRDefault="00447EC9" w:rsidP="00447EC9">
      <w:pPr>
        <w:pStyle w:val="RegularMatterTevta"/>
        <w:rPr>
          <w:b/>
          <w:bCs/>
        </w:rPr>
      </w:pPr>
      <w:r w:rsidRPr="007D04FD">
        <w:rPr>
          <w:b/>
          <w:bCs/>
          <w:rtl/>
        </w:rPr>
        <w:t>بن</w:t>
      </w:r>
      <w:r w:rsidRPr="007D04FD">
        <w:rPr>
          <w:rFonts w:hint="cs"/>
          <w:b/>
          <w:bCs/>
          <w:rtl/>
        </w:rPr>
        <w:t>ی</w:t>
      </w:r>
      <w:r w:rsidRPr="007D04FD">
        <w:rPr>
          <w:rFonts w:hint="eastAsia"/>
          <w:b/>
          <w:bCs/>
          <w:rtl/>
        </w:rPr>
        <w:t>اد</w:t>
      </w:r>
      <w:r w:rsidRPr="007D04FD">
        <w:rPr>
          <w:rFonts w:hint="cs"/>
          <w:b/>
          <w:bCs/>
          <w:rtl/>
        </w:rPr>
        <w:t>ی</w:t>
      </w:r>
      <w:r w:rsidRPr="007D04FD">
        <w:rPr>
          <w:b/>
          <w:bCs/>
          <w:rtl/>
        </w:rPr>
        <w:t xml:space="preserve"> طر</w:t>
      </w:r>
      <w:r w:rsidRPr="007D04FD">
        <w:rPr>
          <w:rFonts w:hint="cs"/>
          <w:b/>
          <w:bCs/>
          <w:rtl/>
        </w:rPr>
        <w:t>ی</w:t>
      </w:r>
      <w:r w:rsidRPr="007D04FD">
        <w:rPr>
          <w:rFonts w:hint="eastAsia"/>
          <w:b/>
          <w:bCs/>
          <w:rtl/>
        </w:rPr>
        <w:t>قوں</w:t>
      </w:r>
      <w:r w:rsidRPr="007D04FD">
        <w:rPr>
          <w:b/>
          <w:bCs/>
          <w:rtl/>
        </w:rPr>
        <w:t xml:space="preserve"> اور آلات کا استعمال کرتے ہوئے سادہ سلاد اور پھلوں ک</w:t>
      </w:r>
      <w:r w:rsidRPr="007D04FD">
        <w:rPr>
          <w:rFonts w:hint="cs"/>
          <w:b/>
          <w:bCs/>
          <w:rtl/>
        </w:rPr>
        <w:t>ی</w:t>
      </w:r>
      <w:r w:rsidRPr="007D04FD">
        <w:rPr>
          <w:b/>
          <w:bCs/>
          <w:rtl/>
        </w:rPr>
        <w:t xml:space="preserve"> ڈش</w:t>
      </w:r>
      <w:r w:rsidRPr="007D04FD">
        <w:rPr>
          <w:rFonts w:hint="cs"/>
          <w:b/>
          <w:bCs/>
          <w:rtl/>
        </w:rPr>
        <w:t xml:space="preserve">یوں  کی تیاری </w:t>
      </w:r>
      <w:r w:rsidRPr="007D04FD">
        <w:rPr>
          <w:b/>
          <w:bCs/>
          <w:rtl/>
        </w:rPr>
        <w:t>جائزہ</w:t>
      </w:r>
      <w:r w:rsidRPr="007D04FD">
        <w:rPr>
          <w:b/>
          <w:bCs/>
        </w:rPr>
        <w:t>:</w:t>
      </w:r>
    </w:p>
    <w:p w14:paraId="262369C8" w14:textId="77777777" w:rsidR="00447EC9" w:rsidRDefault="00447EC9" w:rsidP="00447EC9">
      <w:pPr>
        <w:pStyle w:val="RegularMatterTevta"/>
      </w:pPr>
      <w:r w:rsidRPr="0062234A">
        <w:rPr>
          <w:rtl/>
        </w:rPr>
        <w:t xml:space="preserve">اس تدریسی یونٹ میں آپ جان سکیں گے </w:t>
      </w:r>
      <w:r w:rsidRPr="00D944A2">
        <w:rPr>
          <w:rtl/>
        </w:rPr>
        <w:t>سادہ سلاد اور پھلوں ک</w:t>
      </w:r>
      <w:r w:rsidRPr="00D944A2">
        <w:rPr>
          <w:rFonts w:hint="cs"/>
          <w:rtl/>
        </w:rPr>
        <w:t>ی</w:t>
      </w:r>
      <w:r w:rsidRPr="00D944A2">
        <w:rPr>
          <w:rtl/>
        </w:rPr>
        <w:t xml:space="preserve"> ڈش</w:t>
      </w:r>
      <w:r w:rsidRPr="00D944A2">
        <w:rPr>
          <w:rFonts w:hint="cs"/>
          <w:rtl/>
        </w:rPr>
        <w:t>ی</w:t>
      </w:r>
      <w:r>
        <w:rPr>
          <w:rFonts w:hint="cs"/>
          <w:rtl/>
        </w:rPr>
        <w:t>وں کے</w:t>
      </w:r>
      <w:r w:rsidRPr="00950AE7">
        <w:rPr>
          <w:rtl/>
        </w:rPr>
        <w:t xml:space="preserve"> </w:t>
      </w:r>
      <w:r>
        <w:rPr>
          <w:rFonts w:hint="cs"/>
          <w:rtl/>
        </w:rPr>
        <w:t>س</w:t>
      </w:r>
      <w:r w:rsidRPr="0062234A">
        <w:rPr>
          <w:rtl/>
        </w:rPr>
        <w:t>ازوں سامان اور غذائی اجزاء کو کس طرح  سے ترتیب دیا جا</w:t>
      </w:r>
      <w:r w:rsidRPr="0062234A">
        <w:rPr>
          <w:rFonts w:cs="Times New Roman" w:hint="cs"/>
          <w:rtl/>
        </w:rPr>
        <w:t>ۓ</w:t>
      </w:r>
      <w:r w:rsidRPr="0062234A">
        <w:rPr>
          <w:rtl/>
        </w:rPr>
        <w:t xml:space="preserve">۔اس تدرسی یونٹ </w:t>
      </w:r>
      <w:r>
        <w:rPr>
          <w:rtl/>
        </w:rPr>
        <w:t xml:space="preserve">کی تکمیل کے بعد آپ </w:t>
      </w:r>
      <w:r w:rsidRPr="007805D6">
        <w:rPr>
          <w:rtl/>
        </w:rPr>
        <w:t xml:space="preserve"> </w:t>
      </w:r>
      <w:r w:rsidRPr="00D944A2">
        <w:rPr>
          <w:rtl/>
        </w:rPr>
        <w:t>سادہ سلاد اور پھلوں ک</w:t>
      </w:r>
      <w:r w:rsidRPr="00D944A2">
        <w:rPr>
          <w:rFonts w:hint="cs"/>
          <w:rtl/>
        </w:rPr>
        <w:t>ی</w:t>
      </w:r>
      <w:r w:rsidRPr="00D944A2">
        <w:rPr>
          <w:rtl/>
        </w:rPr>
        <w:t xml:space="preserve"> ڈش</w:t>
      </w:r>
      <w:r>
        <w:rPr>
          <w:rFonts w:hint="cs"/>
          <w:rtl/>
        </w:rPr>
        <w:t>یوں کے</w:t>
      </w:r>
      <w:r w:rsidRPr="00950AE7">
        <w:rPr>
          <w:rtl/>
        </w:rPr>
        <w:t xml:space="preserve"> </w:t>
      </w:r>
      <w:r w:rsidRPr="0062234A">
        <w:rPr>
          <w:rtl/>
        </w:rPr>
        <w:t xml:space="preserve">اجزاءاور سازوں سامان کو ترتیب دینے کے قابل ہو سکیں گے ۔ </w:t>
      </w:r>
    </w:p>
    <w:p w14:paraId="379DE690" w14:textId="77777777" w:rsidR="00447EC9" w:rsidRPr="000D4975" w:rsidRDefault="00447EC9" w:rsidP="00647370">
      <w:pPr>
        <w:pStyle w:val="RegularMatterTevta"/>
        <w:numPr>
          <w:ilvl w:val="0"/>
          <w:numId w:val="210"/>
        </w:numPr>
        <w:rPr>
          <w:rtl/>
        </w:rPr>
      </w:pPr>
      <w:r w:rsidRPr="0016399F">
        <w:rPr>
          <w:rtl/>
        </w:rPr>
        <w:t>سادہ سلاد اور پھلوں ک</w:t>
      </w:r>
      <w:r w:rsidRPr="0016399F">
        <w:rPr>
          <w:rFonts w:hint="cs"/>
          <w:rtl/>
        </w:rPr>
        <w:t>ی</w:t>
      </w:r>
      <w:r w:rsidRPr="0016399F">
        <w:rPr>
          <w:rtl/>
        </w:rPr>
        <w:t xml:space="preserve"> ڈش</w:t>
      </w:r>
      <w:r w:rsidRPr="0016399F">
        <w:rPr>
          <w:rFonts w:hint="cs"/>
          <w:rtl/>
        </w:rPr>
        <w:t>ی</w:t>
      </w:r>
      <w:r w:rsidRPr="0016399F">
        <w:rPr>
          <w:rFonts w:hint="eastAsia"/>
          <w:rtl/>
        </w:rPr>
        <w:t>ں</w:t>
      </w:r>
      <w:r w:rsidRPr="0016399F">
        <w:rPr>
          <w:rtl/>
        </w:rPr>
        <w:t xml:space="preserve">   </w:t>
      </w:r>
      <w:r w:rsidRPr="000D4975">
        <w:rPr>
          <w:rtl/>
        </w:rPr>
        <w:t>ت</w:t>
      </w:r>
      <w:r w:rsidRPr="000D4975">
        <w:rPr>
          <w:rFonts w:hint="cs"/>
          <w:rtl/>
        </w:rPr>
        <w:t>ی</w:t>
      </w:r>
      <w:r w:rsidRPr="000D4975">
        <w:rPr>
          <w:rFonts w:hint="eastAsia"/>
          <w:rtl/>
        </w:rPr>
        <w:t>ار</w:t>
      </w:r>
      <w:r w:rsidRPr="000D4975">
        <w:rPr>
          <w:rtl/>
        </w:rPr>
        <w:t xml:space="preserve"> کرنے کے ل</w:t>
      </w:r>
      <w:r w:rsidRPr="000D4975">
        <w:rPr>
          <w:rFonts w:hint="cs"/>
          <w:rtl/>
        </w:rPr>
        <w:t>ی</w:t>
      </w:r>
      <w:r w:rsidRPr="000D4975">
        <w:rPr>
          <w:rFonts w:hint="eastAsia"/>
          <w:rtl/>
        </w:rPr>
        <w:t>ے</w:t>
      </w:r>
      <w:r w:rsidRPr="000D4975">
        <w:rPr>
          <w:rtl/>
        </w:rPr>
        <w:t xml:space="preserve"> ضرور</w:t>
      </w:r>
      <w:r w:rsidRPr="000D4975">
        <w:rPr>
          <w:rFonts w:hint="cs"/>
          <w:rtl/>
        </w:rPr>
        <w:t>ی</w:t>
      </w:r>
      <w:r w:rsidRPr="000D4975">
        <w:rPr>
          <w:rFonts w:hint="eastAsia"/>
          <w:rtl/>
        </w:rPr>
        <w:t>ات</w:t>
      </w:r>
      <w:r w:rsidRPr="000D4975">
        <w:rPr>
          <w:rtl/>
        </w:rPr>
        <w:t xml:space="preserve"> ک</w:t>
      </w:r>
      <w:r w:rsidRPr="000D4975">
        <w:rPr>
          <w:rFonts w:hint="cs"/>
          <w:rtl/>
        </w:rPr>
        <w:t>ی</w:t>
      </w:r>
      <w:r w:rsidRPr="000D4975">
        <w:rPr>
          <w:rtl/>
        </w:rPr>
        <w:t xml:space="preserve"> نشاندہ</w:t>
      </w:r>
      <w:r w:rsidRPr="000D4975">
        <w:rPr>
          <w:rFonts w:hint="cs"/>
          <w:rtl/>
        </w:rPr>
        <w:t>ی</w:t>
      </w:r>
      <w:r w:rsidRPr="000D4975">
        <w:rPr>
          <w:rtl/>
        </w:rPr>
        <w:t xml:space="preserve"> کر</w:t>
      </w:r>
      <w:r w:rsidRPr="000D4975">
        <w:rPr>
          <w:rFonts w:hint="cs"/>
          <w:rtl/>
        </w:rPr>
        <w:t>ی</w:t>
      </w:r>
      <w:r w:rsidRPr="000D4975">
        <w:rPr>
          <w:rFonts w:hint="eastAsia"/>
          <w:rtl/>
        </w:rPr>
        <w:t>ں</w:t>
      </w:r>
      <w:r w:rsidRPr="000D4975">
        <w:rPr>
          <w:rtl/>
        </w:rPr>
        <w:t>۔</w:t>
      </w:r>
    </w:p>
    <w:p w14:paraId="3FA2F209" w14:textId="77777777" w:rsidR="00447EC9" w:rsidRPr="000D4975" w:rsidRDefault="00447EC9" w:rsidP="00647370">
      <w:pPr>
        <w:pStyle w:val="RegularMatterTevta"/>
        <w:numPr>
          <w:ilvl w:val="0"/>
          <w:numId w:val="210"/>
        </w:numPr>
        <w:rPr>
          <w:rtl/>
        </w:rPr>
      </w:pPr>
      <w:r w:rsidRPr="0016399F">
        <w:rPr>
          <w:rtl/>
        </w:rPr>
        <w:t>سادہ سلاد اور پھلوں ک</w:t>
      </w:r>
      <w:r w:rsidRPr="0016399F">
        <w:rPr>
          <w:rFonts w:hint="cs"/>
          <w:rtl/>
        </w:rPr>
        <w:t>ی</w:t>
      </w:r>
      <w:r w:rsidRPr="0016399F">
        <w:rPr>
          <w:rtl/>
        </w:rPr>
        <w:t xml:space="preserve"> ڈش</w:t>
      </w:r>
      <w:r w:rsidRPr="0016399F">
        <w:rPr>
          <w:rFonts w:hint="cs"/>
          <w:rtl/>
        </w:rPr>
        <w:t>ی</w:t>
      </w:r>
      <w:r w:rsidRPr="0016399F">
        <w:rPr>
          <w:rFonts w:hint="eastAsia"/>
          <w:rtl/>
        </w:rPr>
        <w:t>ں</w:t>
      </w:r>
      <w:r w:rsidRPr="0016399F">
        <w:rPr>
          <w:rtl/>
        </w:rPr>
        <w:t xml:space="preserve">   </w:t>
      </w:r>
      <w:r>
        <w:rPr>
          <w:rFonts w:hint="cs"/>
          <w:rtl/>
        </w:rPr>
        <w:t>بنانے</w:t>
      </w:r>
      <w:r w:rsidRPr="000D4975">
        <w:rPr>
          <w:rtl/>
        </w:rPr>
        <w:t xml:space="preserve"> کے ل</w:t>
      </w:r>
      <w:r w:rsidRPr="000D4975">
        <w:rPr>
          <w:rFonts w:hint="cs"/>
          <w:rtl/>
        </w:rPr>
        <w:t>ی</w:t>
      </w:r>
      <w:r w:rsidRPr="000D4975">
        <w:rPr>
          <w:rFonts w:hint="eastAsia"/>
          <w:rtl/>
        </w:rPr>
        <w:t>ے</w:t>
      </w:r>
      <w:r w:rsidRPr="000D4975">
        <w:rPr>
          <w:rtl/>
        </w:rPr>
        <w:t xml:space="preserve"> ضرور</w:t>
      </w:r>
      <w:r w:rsidRPr="000D4975">
        <w:rPr>
          <w:rFonts w:hint="cs"/>
          <w:rtl/>
        </w:rPr>
        <w:t>ی</w:t>
      </w:r>
      <w:r w:rsidRPr="000D4975">
        <w:rPr>
          <w:rtl/>
        </w:rPr>
        <w:t xml:space="preserve"> خوراک، اجزاء اور سامان جمع کر</w:t>
      </w:r>
      <w:r w:rsidRPr="000D4975">
        <w:rPr>
          <w:rFonts w:hint="cs"/>
          <w:rtl/>
        </w:rPr>
        <w:t>ی</w:t>
      </w:r>
      <w:r w:rsidRPr="000D4975">
        <w:rPr>
          <w:rFonts w:hint="eastAsia"/>
          <w:rtl/>
        </w:rPr>
        <w:t>ں</w:t>
      </w:r>
    </w:p>
    <w:p w14:paraId="692C274C" w14:textId="77777777" w:rsidR="00447EC9" w:rsidRPr="000D4975" w:rsidRDefault="00447EC9" w:rsidP="00647370">
      <w:pPr>
        <w:pStyle w:val="RegularMatterTevta"/>
        <w:numPr>
          <w:ilvl w:val="0"/>
          <w:numId w:val="210"/>
        </w:numPr>
        <w:rPr>
          <w:rtl/>
        </w:rPr>
      </w:pPr>
      <w:r w:rsidRPr="0016399F">
        <w:rPr>
          <w:rtl/>
        </w:rPr>
        <w:t>سادہ سلاد اور پھلوں ک</w:t>
      </w:r>
      <w:r w:rsidRPr="0016399F">
        <w:rPr>
          <w:rFonts w:hint="cs"/>
          <w:rtl/>
        </w:rPr>
        <w:t>ی</w:t>
      </w:r>
      <w:r w:rsidRPr="0016399F">
        <w:rPr>
          <w:rtl/>
        </w:rPr>
        <w:t xml:space="preserve"> ڈش</w:t>
      </w:r>
      <w:r w:rsidRPr="0016399F">
        <w:rPr>
          <w:rFonts w:hint="cs"/>
          <w:rtl/>
        </w:rPr>
        <w:t>ی</w:t>
      </w:r>
      <w:r>
        <w:rPr>
          <w:rFonts w:hint="cs"/>
          <w:rtl/>
        </w:rPr>
        <w:t xml:space="preserve">وں </w:t>
      </w:r>
      <w:r w:rsidRPr="0016399F">
        <w:rPr>
          <w:rtl/>
        </w:rPr>
        <w:t xml:space="preserve">   </w:t>
      </w:r>
      <w:r>
        <w:rPr>
          <w:rtl/>
        </w:rPr>
        <w:t>ک</w:t>
      </w:r>
      <w:r>
        <w:rPr>
          <w:rFonts w:hint="cs"/>
          <w:rtl/>
        </w:rPr>
        <w:t xml:space="preserve">و  </w:t>
      </w:r>
      <w:r w:rsidRPr="000D4975">
        <w:rPr>
          <w:rtl/>
        </w:rPr>
        <w:t xml:space="preserve"> ت</w:t>
      </w:r>
      <w:r w:rsidRPr="000D4975">
        <w:rPr>
          <w:rFonts w:hint="cs"/>
          <w:rtl/>
        </w:rPr>
        <w:t>ی</w:t>
      </w:r>
      <w:r w:rsidRPr="000D4975">
        <w:rPr>
          <w:rFonts w:hint="eastAsia"/>
          <w:rtl/>
        </w:rPr>
        <w:t>ار</w:t>
      </w:r>
      <w:r w:rsidRPr="000D4975">
        <w:rPr>
          <w:rtl/>
        </w:rPr>
        <w:t xml:space="preserve"> کرنے کے ل</w:t>
      </w:r>
      <w:r w:rsidRPr="000D4975">
        <w:rPr>
          <w:rFonts w:hint="cs"/>
          <w:rtl/>
        </w:rPr>
        <w:t>ی</w:t>
      </w:r>
      <w:r w:rsidRPr="000D4975">
        <w:rPr>
          <w:rFonts w:hint="eastAsia"/>
          <w:rtl/>
        </w:rPr>
        <w:t>ے</w:t>
      </w:r>
      <w:r w:rsidRPr="000D4975">
        <w:rPr>
          <w:rtl/>
        </w:rPr>
        <w:t xml:space="preserve"> ضرور</w:t>
      </w:r>
      <w:r w:rsidRPr="000D4975">
        <w:rPr>
          <w:rFonts w:hint="cs"/>
          <w:rtl/>
        </w:rPr>
        <w:t>ی</w:t>
      </w:r>
      <w:r w:rsidRPr="000D4975">
        <w:rPr>
          <w:rtl/>
        </w:rPr>
        <w:t xml:space="preserve"> اوزار اور آلات استعمال کر</w:t>
      </w:r>
      <w:r w:rsidRPr="000D4975">
        <w:rPr>
          <w:rFonts w:hint="cs"/>
          <w:rtl/>
        </w:rPr>
        <w:t>ی</w:t>
      </w:r>
      <w:r w:rsidRPr="000D4975">
        <w:rPr>
          <w:rFonts w:hint="eastAsia"/>
          <w:rtl/>
        </w:rPr>
        <w:t>ں</w:t>
      </w:r>
      <w:r w:rsidRPr="000D4975">
        <w:rPr>
          <w:rtl/>
        </w:rPr>
        <w:t>۔</w:t>
      </w:r>
    </w:p>
    <w:p w14:paraId="5DEC7B41" w14:textId="77777777" w:rsidR="00447EC9" w:rsidRPr="000D4975" w:rsidRDefault="00447EC9" w:rsidP="00647370">
      <w:pPr>
        <w:pStyle w:val="RegularMatterTevta"/>
        <w:numPr>
          <w:ilvl w:val="0"/>
          <w:numId w:val="210"/>
        </w:numPr>
        <w:rPr>
          <w:rtl/>
        </w:rPr>
      </w:pPr>
      <w:r w:rsidRPr="004410CB">
        <w:rPr>
          <w:rtl/>
        </w:rPr>
        <w:t>سادہ سلاد اور پھلوں ک</w:t>
      </w:r>
      <w:r w:rsidRPr="004410CB">
        <w:rPr>
          <w:rFonts w:hint="cs"/>
          <w:rtl/>
        </w:rPr>
        <w:t>ی</w:t>
      </w:r>
      <w:r w:rsidRPr="004410CB">
        <w:rPr>
          <w:rtl/>
        </w:rPr>
        <w:t xml:space="preserve"> ڈش</w:t>
      </w:r>
      <w:r w:rsidRPr="004410CB">
        <w:rPr>
          <w:rFonts w:hint="cs"/>
          <w:rtl/>
        </w:rPr>
        <w:t>ی</w:t>
      </w:r>
      <w:r>
        <w:rPr>
          <w:rFonts w:hint="cs"/>
          <w:rtl/>
        </w:rPr>
        <w:t xml:space="preserve">وں </w:t>
      </w:r>
      <w:r w:rsidRPr="004410CB">
        <w:rPr>
          <w:rtl/>
        </w:rPr>
        <w:t xml:space="preserve"> </w:t>
      </w:r>
      <w:r>
        <w:rPr>
          <w:rtl/>
        </w:rPr>
        <w:t xml:space="preserve">کے </w:t>
      </w:r>
      <w:r w:rsidRPr="000D4975">
        <w:rPr>
          <w:rtl/>
        </w:rPr>
        <w:t xml:space="preserve"> مطلوبہ طر</w:t>
      </w:r>
      <w:r w:rsidRPr="000D4975">
        <w:rPr>
          <w:rFonts w:hint="cs"/>
          <w:rtl/>
        </w:rPr>
        <w:t>ی</w:t>
      </w:r>
      <w:r w:rsidRPr="000D4975">
        <w:rPr>
          <w:rFonts w:hint="eastAsia"/>
          <w:rtl/>
        </w:rPr>
        <w:t>قوں</w:t>
      </w:r>
      <w:r w:rsidRPr="000D4975">
        <w:rPr>
          <w:rtl/>
        </w:rPr>
        <w:t xml:space="preserve"> پر عمل کر</w:t>
      </w:r>
      <w:r w:rsidRPr="000D4975">
        <w:rPr>
          <w:rFonts w:hint="cs"/>
          <w:rtl/>
        </w:rPr>
        <w:t>ی</w:t>
      </w:r>
      <w:r w:rsidRPr="000D4975">
        <w:rPr>
          <w:rFonts w:hint="eastAsia"/>
          <w:rtl/>
        </w:rPr>
        <w:t>ں</w:t>
      </w:r>
      <w:r w:rsidRPr="000D4975">
        <w:rPr>
          <w:rtl/>
        </w:rPr>
        <w:t>۔</w:t>
      </w:r>
    </w:p>
    <w:p w14:paraId="544154FD" w14:textId="77777777" w:rsidR="00447EC9" w:rsidRDefault="00447EC9" w:rsidP="00647370">
      <w:pPr>
        <w:pStyle w:val="RegularMatterTevta"/>
        <w:numPr>
          <w:ilvl w:val="0"/>
          <w:numId w:val="210"/>
        </w:numPr>
      </w:pPr>
      <w:r w:rsidRPr="000D4975">
        <w:rPr>
          <w:rtl/>
        </w:rPr>
        <w:t>چ</w:t>
      </w:r>
      <w:r w:rsidRPr="000D4975">
        <w:rPr>
          <w:rFonts w:hint="cs"/>
          <w:rtl/>
        </w:rPr>
        <w:t>ی</w:t>
      </w:r>
      <w:r w:rsidRPr="000D4975">
        <w:rPr>
          <w:rFonts w:hint="eastAsia"/>
          <w:rtl/>
        </w:rPr>
        <w:t>ک</w:t>
      </w:r>
      <w:r w:rsidRPr="000D4975">
        <w:rPr>
          <w:rtl/>
        </w:rPr>
        <w:t xml:space="preserve"> کر</w:t>
      </w:r>
      <w:r>
        <w:rPr>
          <w:rFonts w:hint="cs"/>
          <w:rtl/>
        </w:rPr>
        <w:t>سک</w:t>
      </w:r>
      <w:r w:rsidRPr="000D4975">
        <w:rPr>
          <w:rFonts w:hint="cs"/>
          <w:rtl/>
        </w:rPr>
        <w:t>ی</w:t>
      </w:r>
      <w:r w:rsidRPr="000D4975">
        <w:rPr>
          <w:rFonts w:hint="eastAsia"/>
          <w:rtl/>
        </w:rPr>
        <w:t>ں</w:t>
      </w:r>
      <w:r w:rsidRPr="000D4975">
        <w:rPr>
          <w:rtl/>
        </w:rPr>
        <w:t xml:space="preserve"> کہ </w:t>
      </w:r>
      <w:r w:rsidRPr="0016399F">
        <w:rPr>
          <w:rtl/>
        </w:rPr>
        <w:t>سادہ سلاد اور پھلوں ک</w:t>
      </w:r>
      <w:r w:rsidRPr="0016399F">
        <w:rPr>
          <w:rFonts w:hint="cs"/>
          <w:rtl/>
        </w:rPr>
        <w:t>ی</w:t>
      </w:r>
      <w:r w:rsidRPr="0016399F">
        <w:rPr>
          <w:rtl/>
        </w:rPr>
        <w:t xml:space="preserve"> ڈش</w:t>
      </w:r>
      <w:r w:rsidRPr="0016399F">
        <w:rPr>
          <w:rFonts w:hint="cs"/>
          <w:rtl/>
        </w:rPr>
        <w:t>ی</w:t>
      </w:r>
      <w:r>
        <w:rPr>
          <w:rFonts w:hint="cs"/>
          <w:rtl/>
        </w:rPr>
        <w:t xml:space="preserve">وں </w:t>
      </w:r>
      <w:r w:rsidRPr="0016399F">
        <w:rPr>
          <w:rtl/>
        </w:rPr>
        <w:t xml:space="preserve"> </w:t>
      </w:r>
      <w:r w:rsidRPr="000D4975">
        <w:rPr>
          <w:rtl/>
        </w:rPr>
        <w:t>ک</w:t>
      </w:r>
      <w:r w:rsidRPr="000D4975">
        <w:rPr>
          <w:rFonts w:hint="cs"/>
          <w:rtl/>
        </w:rPr>
        <w:t>ی</w:t>
      </w:r>
      <w:r w:rsidRPr="000D4975">
        <w:rPr>
          <w:rtl/>
        </w:rPr>
        <w:t xml:space="preserve"> ت</w:t>
      </w:r>
      <w:r w:rsidRPr="000D4975">
        <w:rPr>
          <w:rFonts w:hint="cs"/>
          <w:rtl/>
        </w:rPr>
        <w:t>ی</w:t>
      </w:r>
      <w:r w:rsidRPr="000D4975">
        <w:rPr>
          <w:rFonts w:hint="eastAsia"/>
          <w:rtl/>
        </w:rPr>
        <w:t>ار</w:t>
      </w:r>
      <w:r w:rsidRPr="000D4975">
        <w:rPr>
          <w:rFonts w:hint="cs"/>
          <w:rtl/>
        </w:rPr>
        <w:t>ی</w:t>
      </w:r>
      <w:r w:rsidRPr="000D4975">
        <w:rPr>
          <w:rtl/>
        </w:rPr>
        <w:t xml:space="preserve"> مع</w:t>
      </w:r>
      <w:r w:rsidRPr="000D4975">
        <w:rPr>
          <w:rFonts w:hint="cs"/>
          <w:rtl/>
        </w:rPr>
        <w:t>ی</w:t>
      </w:r>
      <w:r w:rsidRPr="000D4975">
        <w:rPr>
          <w:rFonts w:hint="eastAsia"/>
          <w:rtl/>
        </w:rPr>
        <w:t>ار</w:t>
      </w:r>
      <w:r w:rsidRPr="000D4975">
        <w:rPr>
          <w:rtl/>
        </w:rPr>
        <w:t xml:space="preserve"> ک</w:t>
      </w:r>
      <w:r w:rsidRPr="000D4975">
        <w:rPr>
          <w:rFonts w:hint="cs"/>
          <w:rtl/>
        </w:rPr>
        <w:t>ی</w:t>
      </w:r>
      <w:r w:rsidRPr="000D4975">
        <w:rPr>
          <w:rtl/>
        </w:rPr>
        <w:t xml:space="preserve"> ضرور</w:t>
      </w:r>
      <w:r w:rsidRPr="000D4975">
        <w:rPr>
          <w:rFonts w:hint="cs"/>
          <w:rtl/>
        </w:rPr>
        <w:t>ی</w:t>
      </w:r>
      <w:r w:rsidRPr="000D4975">
        <w:rPr>
          <w:rFonts w:hint="eastAsia"/>
          <w:rtl/>
        </w:rPr>
        <w:t>ات</w:t>
      </w:r>
      <w:r w:rsidRPr="000D4975">
        <w:rPr>
          <w:rtl/>
        </w:rPr>
        <w:t xml:space="preserve"> کو پورا کرت</w:t>
      </w:r>
      <w:r w:rsidRPr="000D4975">
        <w:rPr>
          <w:rFonts w:hint="cs"/>
          <w:rtl/>
        </w:rPr>
        <w:t>ی</w:t>
      </w:r>
      <w:r w:rsidRPr="000D4975">
        <w:rPr>
          <w:rtl/>
        </w:rPr>
        <w:t xml:space="preserve"> ہے۔</w:t>
      </w:r>
    </w:p>
    <w:p w14:paraId="696648B9"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01DE1253" w14:textId="77777777" w:rsidTr="001E7955">
        <w:tc>
          <w:tcPr>
            <w:tcW w:w="1736" w:type="dxa"/>
            <w:vAlign w:val="center"/>
          </w:tcPr>
          <w:p w14:paraId="1400C0BE" w14:textId="77777777" w:rsidR="00447EC9" w:rsidRDefault="00447EC9" w:rsidP="001E7955">
            <w:pPr>
              <w:pStyle w:val="LearningUnitTevtaHeading2"/>
              <w:rPr>
                <w:rtl/>
              </w:rPr>
            </w:pPr>
          </w:p>
        </w:tc>
        <w:tc>
          <w:tcPr>
            <w:tcW w:w="5040" w:type="dxa"/>
            <w:vAlign w:val="center"/>
          </w:tcPr>
          <w:p w14:paraId="7BEF0333" w14:textId="77777777" w:rsidR="00447EC9" w:rsidRPr="00176BFD" w:rsidRDefault="00447EC9" w:rsidP="001E7955">
            <w:pPr>
              <w:pStyle w:val="MainHeadingTevta"/>
            </w:pPr>
            <w:r w:rsidRPr="00CA6D65">
              <w:rPr>
                <w:rtl/>
              </w:rPr>
              <w:t>سادہ سلاد اور پھلوں ک</w:t>
            </w:r>
            <w:r w:rsidRPr="00CA6D65">
              <w:rPr>
                <w:rFonts w:hint="cs"/>
                <w:rtl/>
              </w:rPr>
              <w:t>ی</w:t>
            </w:r>
            <w:r w:rsidRPr="00CA6D65">
              <w:rPr>
                <w:rtl/>
              </w:rPr>
              <w:t xml:space="preserve"> ڈش</w:t>
            </w:r>
            <w:r w:rsidRPr="00CA6D65">
              <w:rPr>
                <w:rFonts w:hint="cs"/>
                <w:rtl/>
              </w:rPr>
              <w:t>ی</w:t>
            </w:r>
            <w:r w:rsidRPr="00CA6D65">
              <w:rPr>
                <w:rFonts w:hint="eastAsia"/>
                <w:rtl/>
              </w:rPr>
              <w:t>ں</w:t>
            </w:r>
            <w:r w:rsidRPr="00CA6D65">
              <w:rPr>
                <w:rtl/>
              </w:rPr>
              <w:t xml:space="preserve">   ت</w:t>
            </w:r>
            <w:r w:rsidRPr="00CA6D65">
              <w:rPr>
                <w:rFonts w:hint="cs"/>
                <w:rtl/>
              </w:rPr>
              <w:t>ی</w:t>
            </w:r>
            <w:r w:rsidRPr="00CA6D65">
              <w:rPr>
                <w:rFonts w:hint="eastAsia"/>
                <w:rtl/>
              </w:rPr>
              <w:t>ار</w:t>
            </w:r>
            <w:r w:rsidRPr="00CA6D65">
              <w:rPr>
                <w:rtl/>
              </w:rPr>
              <w:t xml:space="preserve"> کرنے کے ل</w:t>
            </w:r>
            <w:r w:rsidRPr="00CA6D65">
              <w:rPr>
                <w:rFonts w:hint="cs"/>
                <w:rtl/>
              </w:rPr>
              <w:t>ی</w:t>
            </w:r>
            <w:r w:rsidRPr="00CA6D65">
              <w:rPr>
                <w:rFonts w:hint="eastAsia"/>
                <w:rtl/>
              </w:rPr>
              <w:t>ے</w:t>
            </w:r>
            <w:r w:rsidRPr="00CA6D65">
              <w:rPr>
                <w:rtl/>
              </w:rPr>
              <w:t xml:space="preserve"> ضرور</w:t>
            </w:r>
            <w:r w:rsidRPr="00CA6D65">
              <w:rPr>
                <w:rFonts w:hint="cs"/>
                <w:rtl/>
              </w:rPr>
              <w:t>ی</w:t>
            </w:r>
            <w:r w:rsidRPr="00CA6D65">
              <w:rPr>
                <w:rFonts w:hint="eastAsia"/>
                <w:rtl/>
              </w:rPr>
              <w:t>ات</w:t>
            </w:r>
            <w:r w:rsidRPr="00CA6D65">
              <w:rPr>
                <w:rtl/>
              </w:rPr>
              <w:t xml:space="preserve"> ک</w:t>
            </w:r>
            <w:r w:rsidRPr="00CA6D65">
              <w:rPr>
                <w:rFonts w:hint="cs"/>
                <w:rtl/>
              </w:rPr>
              <w:t>ی</w:t>
            </w:r>
            <w:r w:rsidRPr="00CA6D65">
              <w:rPr>
                <w:rtl/>
              </w:rPr>
              <w:t xml:space="preserve"> نشاندہ</w:t>
            </w:r>
            <w:r w:rsidRPr="00CA6D65">
              <w:rPr>
                <w:rFonts w:hint="cs"/>
                <w:rtl/>
              </w:rPr>
              <w:t>ی</w:t>
            </w:r>
            <w:r w:rsidRPr="00CA6D65">
              <w:rPr>
                <w:rtl/>
              </w:rPr>
              <w:t xml:space="preserve"> کر</w:t>
            </w:r>
            <w:r w:rsidRPr="00CA6D65">
              <w:rPr>
                <w:rFonts w:hint="cs"/>
                <w:rtl/>
              </w:rPr>
              <w:t>ی</w:t>
            </w:r>
            <w:r w:rsidRPr="00CA6D65">
              <w:rPr>
                <w:rFonts w:hint="eastAsia"/>
                <w:rtl/>
              </w:rPr>
              <w:t>ں</w:t>
            </w:r>
          </w:p>
        </w:tc>
        <w:tc>
          <w:tcPr>
            <w:tcW w:w="2240" w:type="dxa"/>
            <w:vAlign w:val="center"/>
          </w:tcPr>
          <w:p w14:paraId="1B5AB4FD" w14:textId="77777777" w:rsidR="00447EC9" w:rsidRDefault="00447EC9" w:rsidP="001E7955">
            <w:pPr>
              <w:pStyle w:val="SubHeadingTevta"/>
              <w:jc w:val="center"/>
            </w:pPr>
          </w:p>
        </w:tc>
      </w:tr>
    </w:tbl>
    <w:p w14:paraId="3F71A769" w14:textId="77777777" w:rsidR="00447EC9" w:rsidRPr="00490AC5" w:rsidRDefault="00447EC9" w:rsidP="00447EC9">
      <w:pPr>
        <w:pStyle w:val="RegularMatterTevta"/>
        <w:rPr>
          <w:sz w:val="6"/>
          <w:szCs w:val="6"/>
        </w:rPr>
      </w:pPr>
    </w:p>
    <w:p w14:paraId="063035E6" w14:textId="77777777" w:rsidR="00447EC9" w:rsidRDefault="00447EC9" w:rsidP="00447EC9">
      <w:pPr>
        <w:pStyle w:val="RegularMatterTevta"/>
      </w:pPr>
      <w:r w:rsidRPr="006055CB">
        <w:rPr>
          <w:rtl/>
        </w:rPr>
        <w:t>سلاد مختلف سبزیوں، پھلوں، گوشت، اناج یا دیگر اجزاء کا ایک تازہ اور صحت بخش مرکب ہوتا ہے، جو عام طور پر بغیر پکائے یا ہلکی ڈریسنگ کے ساتھ پیش کیا جاتا ہے۔ یہ صحت مند غذا کا ایک اہم حصہ ہوتا ہے اور اسے بطور سائیڈ ڈش یا مکمل کھانے کے طور پر بھی کھایا جا سکتا ہے</w:t>
      </w:r>
    </w:p>
    <w:p w14:paraId="02907F5E" w14:textId="77777777" w:rsidR="00447EC9" w:rsidRPr="006055CB" w:rsidRDefault="00447EC9" w:rsidP="00447EC9">
      <w:pPr>
        <w:pStyle w:val="RegularMatterTevta"/>
        <w:jc w:val="center"/>
        <w:rPr>
          <w:rtl/>
        </w:rPr>
      </w:pPr>
      <w:r>
        <w:rPr>
          <w:rFonts w:ascii="Jameel Noori Nastaleeq" w:hAnsi="Jameel Noori Nastaleeq"/>
          <w:b/>
          <w:bCs/>
          <w:noProof/>
          <w:sz w:val="24"/>
          <w:szCs w:val="24"/>
          <w:rtl/>
        </w:rPr>
        <w:drawing>
          <wp:inline distT="0" distB="0" distL="0" distR="0" wp14:anchorId="30E19B4D" wp14:editId="5A0FB835">
            <wp:extent cx="1240716" cy="118872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
                    <pic:cNvPicPr/>
                  </pic:nvPicPr>
                  <pic:blipFill>
                    <a:blip r:embed="rId152">
                      <a:extLst>
                        <a:ext uri="{28A0092B-C50C-407E-A947-70E740481C1C}">
                          <a14:useLocalDpi xmlns:a14="http://schemas.microsoft.com/office/drawing/2010/main" val="0"/>
                        </a:ext>
                      </a:extLst>
                    </a:blip>
                    <a:stretch>
                      <a:fillRect/>
                    </a:stretch>
                  </pic:blipFill>
                  <pic:spPr>
                    <a:xfrm>
                      <a:off x="0" y="0"/>
                      <a:ext cx="1240716" cy="1188720"/>
                    </a:xfrm>
                    <a:prstGeom prst="rect">
                      <a:avLst/>
                    </a:prstGeom>
                  </pic:spPr>
                </pic:pic>
              </a:graphicData>
            </a:graphic>
          </wp:inline>
        </w:drawing>
      </w:r>
      <w:r>
        <w:rPr>
          <w:rFonts w:ascii="Jameel Noori Nastaleeq" w:hAnsi="Jameel Noori Nastaleeq"/>
          <w:b/>
          <w:bCs/>
          <w:noProof/>
          <w:sz w:val="24"/>
          <w:szCs w:val="24"/>
          <w:rtl/>
        </w:rPr>
        <w:drawing>
          <wp:inline distT="0" distB="0" distL="0" distR="0" wp14:anchorId="281A9DED" wp14:editId="20294A51">
            <wp:extent cx="1250986" cy="1188720"/>
            <wp:effectExtent l="0" t="0" r="635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
                    <pic:cNvPicPr/>
                  </pic:nvPicPr>
                  <pic:blipFill>
                    <a:blip r:embed="rId153">
                      <a:extLst>
                        <a:ext uri="{28A0092B-C50C-407E-A947-70E740481C1C}">
                          <a14:useLocalDpi xmlns:a14="http://schemas.microsoft.com/office/drawing/2010/main" val="0"/>
                        </a:ext>
                      </a:extLst>
                    </a:blip>
                    <a:stretch>
                      <a:fillRect/>
                    </a:stretch>
                  </pic:blipFill>
                  <pic:spPr>
                    <a:xfrm>
                      <a:off x="0" y="0"/>
                      <a:ext cx="1250986" cy="1188720"/>
                    </a:xfrm>
                    <a:prstGeom prst="rect">
                      <a:avLst/>
                    </a:prstGeom>
                  </pic:spPr>
                </pic:pic>
              </a:graphicData>
            </a:graphic>
          </wp:inline>
        </w:drawing>
      </w:r>
    </w:p>
    <w:p w14:paraId="7C72DF35" w14:textId="77777777" w:rsidR="00447EC9" w:rsidRPr="0042193A" w:rsidRDefault="00447EC9" w:rsidP="00447EC9">
      <w:pPr>
        <w:pStyle w:val="SubHeadingwithNumbers3"/>
        <w:tabs>
          <w:tab w:val="clear" w:pos="0"/>
          <w:tab w:val="num" w:pos="180"/>
        </w:tabs>
        <w:ind w:left="180"/>
        <w:rPr>
          <w:rtl/>
        </w:rPr>
      </w:pPr>
      <w:r w:rsidRPr="0042193A">
        <w:rPr>
          <w:rFonts w:hint="cs"/>
          <w:rtl/>
        </w:rPr>
        <w:t xml:space="preserve">سلاد </w:t>
      </w:r>
      <w:r w:rsidRPr="0042193A">
        <w:rPr>
          <w:rtl/>
        </w:rPr>
        <w:t>ک</w:t>
      </w:r>
      <w:r w:rsidRPr="0042193A">
        <w:rPr>
          <w:rFonts w:hint="cs"/>
          <w:rtl/>
        </w:rPr>
        <w:t>ی</w:t>
      </w:r>
      <w:r w:rsidRPr="0042193A">
        <w:rPr>
          <w:rtl/>
        </w:rPr>
        <w:t xml:space="preserve"> </w:t>
      </w:r>
      <w:r w:rsidRPr="0042193A">
        <w:rPr>
          <w:rFonts w:hint="cs"/>
          <w:rtl/>
        </w:rPr>
        <w:t xml:space="preserve">مختلف </w:t>
      </w:r>
      <w:r w:rsidRPr="0042193A">
        <w:rPr>
          <w:rtl/>
        </w:rPr>
        <w:t>اقسام</w:t>
      </w:r>
    </w:p>
    <w:p w14:paraId="5DE9FEF2" w14:textId="77777777" w:rsidR="00447EC9" w:rsidRPr="00B70467" w:rsidRDefault="00447EC9" w:rsidP="00447EC9">
      <w:pPr>
        <w:pStyle w:val="RegularMatterTevta"/>
        <w:rPr>
          <w:b/>
          <w:bCs/>
          <w:rtl/>
        </w:rPr>
      </w:pPr>
      <w:r w:rsidRPr="00D63638">
        <w:rPr>
          <w:rFonts w:hint="cs"/>
          <w:rtl/>
        </w:rPr>
        <w:t>ی</w:t>
      </w:r>
      <w:r w:rsidRPr="00D63638">
        <w:rPr>
          <w:rFonts w:hint="eastAsia"/>
          <w:rtl/>
        </w:rPr>
        <w:t>ہاں</w:t>
      </w:r>
      <w:r w:rsidRPr="00D63638">
        <w:rPr>
          <w:rtl/>
        </w:rPr>
        <w:t xml:space="preserve"> مختلف قسم کے سلاد اور ان ک</w:t>
      </w:r>
      <w:r w:rsidRPr="00D63638">
        <w:rPr>
          <w:rFonts w:hint="cs"/>
          <w:rtl/>
        </w:rPr>
        <w:t>ی</w:t>
      </w:r>
      <w:r w:rsidRPr="00D63638">
        <w:rPr>
          <w:rtl/>
        </w:rPr>
        <w:t xml:space="preserve"> وضاحت د</w:t>
      </w:r>
      <w:r w:rsidRPr="00D63638">
        <w:rPr>
          <w:rFonts w:hint="cs"/>
          <w:rtl/>
        </w:rPr>
        <w:t>ی</w:t>
      </w:r>
      <w:r w:rsidRPr="00D63638">
        <w:rPr>
          <w:rtl/>
        </w:rPr>
        <w:t xml:space="preserve"> گئ</w:t>
      </w:r>
      <w:r w:rsidRPr="00D63638">
        <w:rPr>
          <w:rFonts w:hint="cs"/>
          <w:rtl/>
        </w:rPr>
        <w:t>ی</w:t>
      </w:r>
      <w:r w:rsidRPr="00D63638">
        <w:rPr>
          <w:rtl/>
        </w:rPr>
        <w:t xml:space="preserve"> ہے</w:t>
      </w:r>
    </w:p>
    <w:p w14:paraId="74E68312" w14:textId="77777777" w:rsidR="00447EC9" w:rsidRPr="009E1898" w:rsidRDefault="00447EC9" w:rsidP="00447EC9">
      <w:pPr>
        <w:pStyle w:val="SubHeadingTevta"/>
        <w:rPr>
          <w:rtl/>
        </w:rPr>
      </w:pPr>
      <w:r w:rsidRPr="009E1898">
        <w:rPr>
          <w:rFonts w:hint="eastAsia"/>
          <w:rtl/>
        </w:rPr>
        <w:t>سبز</w:t>
      </w:r>
      <w:r w:rsidRPr="009E1898">
        <w:rPr>
          <w:rFonts w:hint="cs"/>
          <w:rtl/>
        </w:rPr>
        <w:t>ی</w:t>
      </w:r>
      <w:r w:rsidRPr="009E1898">
        <w:rPr>
          <w:rFonts w:hint="eastAsia"/>
          <w:rtl/>
        </w:rPr>
        <w:t>وں</w:t>
      </w:r>
      <w:r w:rsidRPr="009E1898">
        <w:rPr>
          <w:rtl/>
        </w:rPr>
        <w:t xml:space="preserve"> کے سلاد</w:t>
      </w:r>
      <w:r w:rsidRPr="009E1898">
        <w:t xml:space="preserve"> (Vegetable Salads)</w:t>
      </w:r>
    </w:p>
    <w:p w14:paraId="4A3F3EBA" w14:textId="77777777" w:rsidR="00447EC9" w:rsidRPr="003A18C0" w:rsidRDefault="00447EC9" w:rsidP="00447EC9">
      <w:pPr>
        <w:pStyle w:val="RegularMatterTevta"/>
        <w:rPr>
          <w:rtl/>
        </w:rPr>
      </w:pPr>
      <w:r w:rsidRPr="009E1898">
        <w:rPr>
          <w:rFonts w:hint="eastAsia"/>
          <w:b/>
          <w:bCs/>
          <w:rtl/>
        </w:rPr>
        <w:t>گارڈن</w:t>
      </w:r>
      <w:r w:rsidRPr="009E1898">
        <w:rPr>
          <w:b/>
          <w:bCs/>
          <w:rtl/>
        </w:rPr>
        <w:t xml:space="preserve"> سلاد</w:t>
      </w:r>
      <w:r w:rsidRPr="009E1898">
        <w:rPr>
          <w:b/>
          <w:bCs/>
        </w:rPr>
        <w:t xml:space="preserve"> </w:t>
      </w:r>
      <w:r w:rsidRPr="009E1898">
        <w:rPr>
          <w:rFonts w:hint="cs"/>
          <w:b/>
          <w:bCs/>
          <w:rtl/>
        </w:rPr>
        <w:t xml:space="preserve"> </w:t>
      </w:r>
      <w:r w:rsidRPr="009E1898">
        <w:rPr>
          <w:b/>
          <w:bCs/>
        </w:rPr>
        <w:t>:(Garden Salad)</w:t>
      </w:r>
      <w:r w:rsidRPr="003A18C0">
        <w:t xml:space="preserve"> </w:t>
      </w:r>
      <w:r w:rsidRPr="003A18C0">
        <w:rPr>
          <w:rFonts w:hint="cs"/>
          <w:rtl/>
        </w:rPr>
        <w:t>ی</w:t>
      </w:r>
      <w:r w:rsidRPr="003A18C0">
        <w:rPr>
          <w:rFonts w:hint="eastAsia"/>
          <w:rtl/>
        </w:rPr>
        <w:t>ہ</w:t>
      </w:r>
      <w:r w:rsidRPr="003A18C0">
        <w:rPr>
          <w:rtl/>
        </w:rPr>
        <w:t xml:space="preserve"> ا</w:t>
      </w:r>
      <w:r w:rsidRPr="003A18C0">
        <w:rPr>
          <w:rFonts w:hint="cs"/>
          <w:rtl/>
        </w:rPr>
        <w:t>ی</w:t>
      </w:r>
      <w:r w:rsidRPr="003A18C0">
        <w:rPr>
          <w:rFonts w:hint="eastAsia"/>
          <w:rtl/>
        </w:rPr>
        <w:t>ک</w:t>
      </w:r>
      <w:r w:rsidRPr="003A18C0">
        <w:rPr>
          <w:rtl/>
        </w:rPr>
        <w:t xml:space="preserve"> سادہ اور تازہ سبز</w:t>
      </w:r>
      <w:r w:rsidRPr="003A18C0">
        <w:rPr>
          <w:rFonts w:hint="cs"/>
          <w:rtl/>
        </w:rPr>
        <w:t>ی</w:t>
      </w:r>
      <w:r w:rsidRPr="003A18C0">
        <w:rPr>
          <w:rFonts w:hint="eastAsia"/>
          <w:rtl/>
        </w:rPr>
        <w:t>وں</w:t>
      </w:r>
      <w:r w:rsidRPr="003A18C0">
        <w:rPr>
          <w:rtl/>
        </w:rPr>
        <w:t xml:space="preserve"> پر مشتمل سلاد ہوتا ہے جس م</w:t>
      </w:r>
      <w:r w:rsidRPr="003A18C0">
        <w:rPr>
          <w:rFonts w:hint="cs"/>
          <w:rtl/>
        </w:rPr>
        <w:t>ی</w:t>
      </w:r>
      <w:r w:rsidRPr="003A18C0">
        <w:rPr>
          <w:rFonts w:hint="eastAsia"/>
          <w:rtl/>
        </w:rPr>
        <w:t>ں</w:t>
      </w:r>
      <w:r w:rsidRPr="003A18C0">
        <w:rPr>
          <w:rFonts w:hint="cs"/>
          <w:rtl/>
        </w:rPr>
        <w:t xml:space="preserve"> سلاد پتہ </w:t>
      </w:r>
      <w:r w:rsidRPr="003A18C0">
        <w:rPr>
          <w:rFonts w:hint="eastAsia"/>
          <w:rtl/>
        </w:rPr>
        <w:t>،</w:t>
      </w:r>
      <w:r w:rsidRPr="003A18C0">
        <w:rPr>
          <w:rtl/>
        </w:rPr>
        <w:t xml:space="preserve"> کھ</w:t>
      </w:r>
      <w:r w:rsidRPr="003A18C0">
        <w:rPr>
          <w:rFonts w:hint="cs"/>
          <w:rtl/>
        </w:rPr>
        <w:t>ی</w:t>
      </w:r>
      <w:r w:rsidRPr="003A18C0">
        <w:rPr>
          <w:rFonts w:hint="eastAsia"/>
          <w:rtl/>
        </w:rPr>
        <w:t>رے،</w:t>
      </w:r>
      <w:r w:rsidRPr="003A18C0">
        <w:rPr>
          <w:rtl/>
        </w:rPr>
        <w:t xml:space="preserve"> ٹماٹر، گاجر اور ہر</w:t>
      </w:r>
      <w:r w:rsidRPr="003A18C0">
        <w:rPr>
          <w:rFonts w:hint="cs"/>
          <w:rtl/>
        </w:rPr>
        <w:t>ی</w:t>
      </w:r>
      <w:r w:rsidRPr="003A18C0">
        <w:rPr>
          <w:rtl/>
        </w:rPr>
        <w:t xml:space="preserve"> مرچ شامل ک</w:t>
      </w:r>
      <w:r w:rsidRPr="003A18C0">
        <w:rPr>
          <w:rFonts w:hint="cs"/>
          <w:rtl/>
        </w:rPr>
        <w:t>ی</w:t>
      </w:r>
      <w:r w:rsidRPr="003A18C0">
        <w:rPr>
          <w:rtl/>
        </w:rPr>
        <w:t xml:space="preserve"> جات</w:t>
      </w:r>
      <w:r w:rsidRPr="003A18C0">
        <w:rPr>
          <w:rFonts w:hint="cs"/>
          <w:rtl/>
        </w:rPr>
        <w:t>ی</w:t>
      </w:r>
      <w:r w:rsidRPr="003A18C0">
        <w:rPr>
          <w:rtl/>
        </w:rPr>
        <w:t xml:space="preserve"> ہ</w:t>
      </w:r>
      <w:r w:rsidRPr="003A18C0">
        <w:rPr>
          <w:rFonts w:hint="cs"/>
          <w:rtl/>
        </w:rPr>
        <w:t>ی</w:t>
      </w:r>
      <w:r w:rsidRPr="003A18C0">
        <w:rPr>
          <w:rFonts w:hint="eastAsia"/>
          <w:rtl/>
        </w:rPr>
        <w:t>ں</w:t>
      </w:r>
      <w:r w:rsidRPr="003A18C0">
        <w:rPr>
          <w:rtl/>
        </w:rPr>
        <w:t>۔ اس پر ز</w:t>
      </w:r>
      <w:r w:rsidRPr="003A18C0">
        <w:rPr>
          <w:rFonts w:hint="cs"/>
          <w:rtl/>
        </w:rPr>
        <w:t>ی</w:t>
      </w:r>
      <w:r w:rsidRPr="003A18C0">
        <w:rPr>
          <w:rFonts w:hint="eastAsia"/>
          <w:rtl/>
        </w:rPr>
        <w:t>تون</w:t>
      </w:r>
      <w:r w:rsidRPr="003A18C0">
        <w:rPr>
          <w:rtl/>
        </w:rPr>
        <w:t xml:space="preserve"> کا ت</w:t>
      </w:r>
      <w:r w:rsidRPr="003A18C0">
        <w:rPr>
          <w:rFonts w:hint="cs"/>
          <w:rtl/>
        </w:rPr>
        <w:t>ی</w:t>
      </w:r>
      <w:r w:rsidRPr="003A18C0">
        <w:rPr>
          <w:rFonts w:hint="eastAsia"/>
          <w:rtl/>
        </w:rPr>
        <w:t>ل</w:t>
      </w:r>
      <w:r w:rsidRPr="003A18C0">
        <w:rPr>
          <w:rtl/>
        </w:rPr>
        <w:t xml:space="preserve"> اور ل</w:t>
      </w:r>
      <w:r w:rsidRPr="003A18C0">
        <w:rPr>
          <w:rFonts w:hint="cs"/>
          <w:rtl/>
        </w:rPr>
        <w:t>ی</w:t>
      </w:r>
      <w:r w:rsidRPr="003A18C0">
        <w:rPr>
          <w:rFonts w:hint="eastAsia"/>
          <w:rtl/>
        </w:rPr>
        <w:t>موں</w:t>
      </w:r>
      <w:r w:rsidRPr="003A18C0">
        <w:rPr>
          <w:rtl/>
        </w:rPr>
        <w:t xml:space="preserve"> کا رس ڈالا جاتا ہے۔</w:t>
      </w:r>
    </w:p>
    <w:p w14:paraId="775642B4" w14:textId="77777777" w:rsidR="00447EC9" w:rsidRPr="003A18C0" w:rsidRDefault="00447EC9" w:rsidP="00447EC9">
      <w:pPr>
        <w:pStyle w:val="RegularMatterTevta"/>
        <w:rPr>
          <w:rtl/>
        </w:rPr>
      </w:pPr>
      <w:r w:rsidRPr="009E1898">
        <w:rPr>
          <w:rFonts w:hint="cs"/>
          <w:b/>
          <w:bCs/>
          <w:rtl/>
        </w:rPr>
        <w:t>ی</w:t>
      </w:r>
      <w:r w:rsidRPr="009E1898">
        <w:rPr>
          <w:rFonts w:hint="eastAsia"/>
          <w:b/>
          <w:bCs/>
          <w:rtl/>
        </w:rPr>
        <w:t>ونان</w:t>
      </w:r>
      <w:r w:rsidRPr="009E1898">
        <w:rPr>
          <w:rFonts w:hint="cs"/>
          <w:b/>
          <w:bCs/>
          <w:rtl/>
        </w:rPr>
        <w:t>ی</w:t>
      </w:r>
      <w:r w:rsidRPr="009E1898">
        <w:rPr>
          <w:b/>
          <w:bCs/>
          <w:rtl/>
        </w:rPr>
        <w:t xml:space="preserve"> سلاد</w:t>
      </w:r>
      <w:r w:rsidRPr="009E1898">
        <w:rPr>
          <w:b/>
          <w:bCs/>
        </w:rPr>
        <w:t xml:space="preserve"> (Greek Salad)</w:t>
      </w:r>
      <w:r w:rsidRPr="003A18C0">
        <w:t xml:space="preserve"> </w:t>
      </w:r>
      <w:r w:rsidRPr="003A18C0">
        <w:rPr>
          <w:rFonts w:hint="cs"/>
          <w:rtl/>
        </w:rPr>
        <w:t>: ی</w:t>
      </w:r>
      <w:r w:rsidRPr="003A18C0">
        <w:rPr>
          <w:rFonts w:hint="eastAsia"/>
          <w:rtl/>
        </w:rPr>
        <w:t>ہ</w:t>
      </w:r>
      <w:r w:rsidRPr="003A18C0">
        <w:rPr>
          <w:rtl/>
        </w:rPr>
        <w:t xml:space="preserve"> </w:t>
      </w:r>
      <w:r w:rsidRPr="003A18C0">
        <w:rPr>
          <w:rFonts w:hint="cs"/>
          <w:rtl/>
        </w:rPr>
        <w:t>ی</w:t>
      </w:r>
      <w:r w:rsidRPr="003A18C0">
        <w:rPr>
          <w:rFonts w:hint="eastAsia"/>
          <w:rtl/>
        </w:rPr>
        <w:t>ونان</w:t>
      </w:r>
      <w:r w:rsidRPr="003A18C0">
        <w:rPr>
          <w:rFonts w:hint="cs"/>
          <w:rtl/>
        </w:rPr>
        <w:t>ی</w:t>
      </w:r>
      <w:r w:rsidRPr="003A18C0">
        <w:rPr>
          <w:rtl/>
        </w:rPr>
        <w:t xml:space="preserve"> طرز کا سلاد ہے جو کھ</w:t>
      </w:r>
      <w:r w:rsidRPr="003A18C0">
        <w:rPr>
          <w:rFonts w:hint="cs"/>
          <w:rtl/>
        </w:rPr>
        <w:t>ی</w:t>
      </w:r>
      <w:r w:rsidRPr="003A18C0">
        <w:rPr>
          <w:rFonts w:hint="eastAsia"/>
          <w:rtl/>
        </w:rPr>
        <w:t>رے،</w:t>
      </w:r>
      <w:r w:rsidRPr="003A18C0">
        <w:rPr>
          <w:rtl/>
        </w:rPr>
        <w:t xml:space="preserve"> ٹماٹر، ز</w:t>
      </w:r>
      <w:r w:rsidRPr="003A18C0">
        <w:rPr>
          <w:rFonts w:hint="cs"/>
          <w:rtl/>
        </w:rPr>
        <w:t>ی</w:t>
      </w:r>
      <w:r w:rsidRPr="003A18C0">
        <w:rPr>
          <w:rFonts w:hint="eastAsia"/>
          <w:rtl/>
        </w:rPr>
        <w:t>تون،</w:t>
      </w:r>
      <w:r w:rsidRPr="003A18C0">
        <w:rPr>
          <w:rtl/>
        </w:rPr>
        <w:t xml:space="preserve"> پ</w:t>
      </w:r>
      <w:r w:rsidRPr="003A18C0">
        <w:rPr>
          <w:rFonts w:hint="cs"/>
          <w:rtl/>
        </w:rPr>
        <w:t>ی</w:t>
      </w:r>
      <w:r w:rsidRPr="003A18C0">
        <w:rPr>
          <w:rFonts w:hint="eastAsia"/>
          <w:rtl/>
        </w:rPr>
        <w:t>از</w:t>
      </w:r>
      <w:r w:rsidRPr="003A18C0">
        <w:rPr>
          <w:rtl/>
        </w:rPr>
        <w:t xml:space="preserve"> اور ف</w:t>
      </w:r>
      <w:r w:rsidRPr="003A18C0">
        <w:rPr>
          <w:rFonts w:hint="cs"/>
          <w:rtl/>
        </w:rPr>
        <w:t>ی</w:t>
      </w:r>
      <w:r w:rsidRPr="003A18C0">
        <w:rPr>
          <w:rFonts w:hint="eastAsia"/>
          <w:rtl/>
        </w:rPr>
        <w:t>ٹا</w:t>
      </w:r>
      <w:r w:rsidRPr="003A18C0">
        <w:rPr>
          <w:rtl/>
        </w:rPr>
        <w:t xml:space="preserve"> چ</w:t>
      </w:r>
      <w:r w:rsidRPr="003A18C0">
        <w:rPr>
          <w:rFonts w:hint="cs"/>
          <w:rtl/>
        </w:rPr>
        <w:t>ی</w:t>
      </w:r>
      <w:r w:rsidRPr="003A18C0">
        <w:rPr>
          <w:rFonts w:hint="eastAsia"/>
          <w:rtl/>
        </w:rPr>
        <w:t>ز</w:t>
      </w:r>
      <w:r w:rsidRPr="003A18C0">
        <w:rPr>
          <w:rtl/>
        </w:rPr>
        <w:t xml:space="preserve"> پر مشتمل ہوتا ہے۔ اس م</w:t>
      </w:r>
      <w:r w:rsidRPr="003A18C0">
        <w:rPr>
          <w:rFonts w:hint="cs"/>
          <w:rtl/>
        </w:rPr>
        <w:t>ی</w:t>
      </w:r>
      <w:r w:rsidRPr="003A18C0">
        <w:rPr>
          <w:rFonts w:hint="eastAsia"/>
          <w:rtl/>
        </w:rPr>
        <w:t>ں</w:t>
      </w:r>
      <w:r w:rsidRPr="003A18C0">
        <w:rPr>
          <w:rtl/>
        </w:rPr>
        <w:t xml:space="preserve"> ز</w:t>
      </w:r>
      <w:r w:rsidRPr="003A18C0">
        <w:rPr>
          <w:rFonts w:hint="cs"/>
          <w:rtl/>
        </w:rPr>
        <w:t>ی</w:t>
      </w:r>
      <w:r w:rsidRPr="003A18C0">
        <w:rPr>
          <w:rFonts w:hint="eastAsia"/>
          <w:rtl/>
        </w:rPr>
        <w:t>تون</w:t>
      </w:r>
      <w:r w:rsidRPr="003A18C0">
        <w:rPr>
          <w:rtl/>
        </w:rPr>
        <w:t xml:space="preserve"> کا ت</w:t>
      </w:r>
      <w:r w:rsidRPr="003A18C0">
        <w:rPr>
          <w:rFonts w:hint="cs"/>
          <w:rtl/>
        </w:rPr>
        <w:t>ی</w:t>
      </w:r>
      <w:r w:rsidRPr="003A18C0">
        <w:rPr>
          <w:rFonts w:hint="eastAsia"/>
          <w:rtl/>
        </w:rPr>
        <w:t>ل</w:t>
      </w:r>
      <w:r w:rsidRPr="003A18C0">
        <w:rPr>
          <w:rtl/>
        </w:rPr>
        <w:t xml:space="preserve"> اور سرکہ شامل ک</w:t>
      </w:r>
      <w:r w:rsidRPr="003A18C0">
        <w:rPr>
          <w:rFonts w:hint="cs"/>
          <w:rtl/>
        </w:rPr>
        <w:t>ی</w:t>
      </w:r>
      <w:r w:rsidRPr="003A18C0">
        <w:rPr>
          <w:rFonts w:hint="eastAsia"/>
          <w:rtl/>
        </w:rPr>
        <w:t>ا</w:t>
      </w:r>
      <w:r w:rsidRPr="003A18C0">
        <w:rPr>
          <w:rtl/>
        </w:rPr>
        <w:t xml:space="preserve"> جاتا ہے۔</w:t>
      </w:r>
    </w:p>
    <w:p w14:paraId="4349EB20" w14:textId="77777777" w:rsidR="00447EC9" w:rsidRPr="003A18C0" w:rsidRDefault="00447EC9" w:rsidP="00447EC9">
      <w:pPr>
        <w:pStyle w:val="RegularMatterTevta"/>
      </w:pPr>
      <w:r w:rsidRPr="009E1898">
        <w:rPr>
          <w:rFonts w:hint="eastAsia"/>
          <w:b/>
          <w:bCs/>
          <w:rtl/>
        </w:rPr>
        <w:t>س</w:t>
      </w:r>
      <w:r w:rsidRPr="009E1898">
        <w:rPr>
          <w:rFonts w:hint="cs"/>
          <w:b/>
          <w:bCs/>
          <w:rtl/>
        </w:rPr>
        <w:t>ی</w:t>
      </w:r>
      <w:r w:rsidRPr="009E1898">
        <w:rPr>
          <w:rFonts w:hint="eastAsia"/>
          <w:b/>
          <w:bCs/>
          <w:rtl/>
        </w:rPr>
        <w:t>زر</w:t>
      </w:r>
      <w:r w:rsidRPr="009E1898">
        <w:rPr>
          <w:b/>
          <w:bCs/>
          <w:rtl/>
        </w:rPr>
        <w:t xml:space="preserve"> سلاد</w:t>
      </w:r>
      <w:r w:rsidRPr="009E1898">
        <w:rPr>
          <w:b/>
          <w:bCs/>
        </w:rPr>
        <w:t xml:space="preserve"> (Caesar Salad)</w:t>
      </w:r>
      <w:r w:rsidRPr="003A18C0">
        <w:t xml:space="preserve">  </w:t>
      </w:r>
      <w:r w:rsidRPr="003A18C0">
        <w:rPr>
          <w:rFonts w:hint="cs"/>
          <w:rtl/>
        </w:rPr>
        <w:t>:ی</w:t>
      </w:r>
      <w:r w:rsidRPr="003A18C0">
        <w:rPr>
          <w:rFonts w:hint="eastAsia"/>
          <w:rtl/>
        </w:rPr>
        <w:t>ہ</w:t>
      </w:r>
      <w:r w:rsidRPr="003A18C0">
        <w:rPr>
          <w:rtl/>
        </w:rPr>
        <w:t xml:space="preserve"> </w:t>
      </w:r>
      <w:r w:rsidRPr="003A18C0">
        <w:rPr>
          <w:rFonts w:hint="cs"/>
          <w:rtl/>
        </w:rPr>
        <w:t xml:space="preserve">سلاد پتہ </w:t>
      </w:r>
      <w:r w:rsidRPr="003A18C0">
        <w:rPr>
          <w:rFonts w:hint="eastAsia"/>
          <w:rtl/>
        </w:rPr>
        <w:t>،</w:t>
      </w:r>
      <w:r w:rsidRPr="003A18C0">
        <w:rPr>
          <w:rtl/>
        </w:rPr>
        <w:t xml:space="preserve"> کرنچ</w:t>
      </w:r>
      <w:r w:rsidRPr="003A18C0">
        <w:rPr>
          <w:rFonts w:hint="cs"/>
          <w:rtl/>
        </w:rPr>
        <w:t>ی</w:t>
      </w:r>
      <w:r w:rsidRPr="003A18C0">
        <w:rPr>
          <w:rtl/>
        </w:rPr>
        <w:t xml:space="preserve"> بر</w:t>
      </w:r>
      <w:r w:rsidRPr="003A18C0">
        <w:rPr>
          <w:rFonts w:hint="cs"/>
          <w:rtl/>
        </w:rPr>
        <w:t>ی</w:t>
      </w:r>
      <w:r w:rsidRPr="003A18C0">
        <w:rPr>
          <w:rFonts w:hint="eastAsia"/>
          <w:rtl/>
        </w:rPr>
        <w:t>ڈ</w:t>
      </w:r>
      <w:r w:rsidRPr="003A18C0">
        <w:rPr>
          <w:rtl/>
        </w:rPr>
        <w:t xml:space="preserve"> کراؤٹن</w:t>
      </w:r>
      <w:r w:rsidRPr="003A18C0">
        <w:t xml:space="preserve"> </w:t>
      </w:r>
      <w:r w:rsidRPr="003A18C0">
        <w:rPr>
          <w:rtl/>
        </w:rPr>
        <w:t>، پارم</w:t>
      </w:r>
      <w:r w:rsidRPr="003A18C0">
        <w:rPr>
          <w:rFonts w:hint="cs"/>
          <w:rtl/>
        </w:rPr>
        <w:t>ی</w:t>
      </w:r>
      <w:r w:rsidRPr="003A18C0">
        <w:rPr>
          <w:rFonts w:hint="eastAsia"/>
          <w:rtl/>
        </w:rPr>
        <w:t>سان</w:t>
      </w:r>
      <w:r w:rsidRPr="003A18C0">
        <w:rPr>
          <w:rtl/>
        </w:rPr>
        <w:t xml:space="preserve"> چ</w:t>
      </w:r>
      <w:r w:rsidRPr="003A18C0">
        <w:rPr>
          <w:rFonts w:hint="cs"/>
          <w:rtl/>
        </w:rPr>
        <w:t>ی</w:t>
      </w:r>
      <w:r w:rsidRPr="003A18C0">
        <w:rPr>
          <w:rFonts w:hint="eastAsia"/>
          <w:rtl/>
        </w:rPr>
        <w:t>ز</w:t>
      </w:r>
      <w:r w:rsidRPr="003A18C0">
        <w:rPr>
          <w:rtl/>
        </w:rPr>
        <w:t xml:space="preserve"> اور اسپ</w:t>
      </w:r>
      <w:r w:rsidRPr="003A18C0">
        <w:rPr>
          <w:rFonts w:hint="cs"/>
          <w:rtl/>
        </w:rPr>
        <w:t>ی</w:t>
      </w:r>
      <w:r w:rsidRPr="003A18C0">
        <w:rPr>
          <w:rFonts w:hint="eastAsia"/>
          <w:rtl/>
        </w:rPr>
        <w:t>شل</w:t>
      </w:r>
      <w:r w:rsidRPr="003A18C0">
        <w:rPr>
          <w:rtl/>
        </w:rPr>
        <w:t xml:space="preserve"> س</w:t>
      </w:r>
      <w:r w:rsidRPr="003A18C0">
        <w:rPr>
          <w:rFonts w:hint="cs"/>
          <w:rtl/>
        </w:rPr>
        <w:t>ی</w:t>
      </w:r>
      <w:r w:rsidRPr="003A18C0">
        <w:rPr>
          <w:rFonts w:hint="eastAsia"/>
          <w:rtl/>
        </w:rPr>
        <w:t>زر</w:t>
      </w:r>
      <w:r w:rsidRPr="003A18C0">
        <w:rPr>
          <w:rtl/>
        </w:rPr>
        <w:t xml:space="preserve"> ڈر</w:t>
      </w:r>
      <w:r w:rsidRPr="003A18C0">
        <w:rPr>
          <w:rFonts w:hint="cs"/>
          <w:rtl/>
        </w:rPr>
        <w:t>ی</w:t>
      </w:r>
      <w:r w:rsidRPr="003A18C0">
        <w:rPr>
          <w:rFonts w:hint="eastAsia"/>
          <w:rtl/>
        </w:rPr>
        <w:t>سنگ</w:t>
      </w:r>
      <w:r w:rsidRPr="003A18C0">
        <w:rPr>
          <w:rtl/>
        </w:rPr>
        <w:t xml:space="preserve"> کے ساتھ بنا</w:t>
      </w:r>
      <w:r w:rsidRPr="003A18C0">
        <w:rPr>
          <w:rFonts w:hint="cs"/>
          <w:rtl/>
        </w:rPr>
        <w:t>ی</w:t>
      </w:r>
      <w:r w:rsidRPr="003A18C0">
        <w:rPr>
          <w:rFonts w:hint="eastAsia"/>
          <w:rtl/>
        </w:rPr>
        <w:t>ا</w:t>
      </w:r>
      <w:r w:rsidRPr="003A18C0">
        <w:rPr>
          <w:rtl/>
        </w:rPr>
        <w:t xml:space="preserve"> جاتا ہے، جس م</w:t>
      </w:r>
      <w:r w:rsidRPr="003A18C0">
        <w:rPr>
          <w:rFonts w:hint="cs"/>
          <w:rtl/>
        </w:rPr>
        <w:t>ی</w:t>
      </w:r>
      <w:r w:rsidRPr="003A18C0">
        <w:rPr>
          <w:rFonts w:hint="eastAsia"/>
          <w:rtl/>
        </w:rPr>
        <w:t>ں</w:t>
      </w:r>
      <w:r w:rsidRPr="003A18C0">
        <w:rPr>
          <w:rtl/>
        </w:rPr>
        <w:t xml:space="preserve"> انڈے، سرکہ اور مسٹرڈ شامل ہوتے ہ</w:t>
      </w:r>
      <w:r w:rsidRPr="003A18C0">
        <w:rPr>
          <w:rFonts w:hint="cs"/>
          <w:rtl/>
        </w:rPr>
        <w:t>ی</w:t>
      </w:r>
      <w:r w:rsidRPr="003A18C0">
        <w:rPr>
          <w:rFonts w:hint="eastAsia"/>
          <w:rtl/>
        </w:rPr>
        <w:t>ں</w:t>
      </w:r>
      <w:r w:rsidRPr="003A18C0">
        <w:rPr>
          <w:rtl/>
        </w:rPr>
        <w:t>۔</w:t>
      </w:r>
    </w:p>
    <w:p w14:paraId="05CE0EA8" w14:textId="77777777" w:rsidR="00447EC9" w:rsidRDefault="00447EC9" w:rsidP="00447EC9">
      <w:pPr>
        <w:pStyle w:val="RegularMatterTevta"/>
      </w:pPr>
      <w:r w:rsidRPr="009E1898">
        <w:rPr>
          <w:rFonts w:hint="eastAsia"/>
          <w:b/>
          <w:bCs/>
          <w:rtl/>
        </w:rPr>
        <w:t>کول</w:t>
      </w:r>
      <w:r w:rsidRPr="009E1898">
        <w:rPr>
          <w:b/>
          <w:bCs/>
          <w:rtl/>
        </w:rPr>
        <w:t xml:space="preserve"> سلو</w:t>
      </w:r>
      <w:r w:rsidRPr="009E1898">
        <w:rPr>
          <w:b/>
          <w:bCs/>
        </w:rPr>
        <w:t xml:space="preserve"> (Coleslaw)</w:t>
      </w:r>
      <w:r w:rsidRPr="003A18C0">
        <w:t xml:space="preserve"> </w:t>
      </w:r>
      <w:r w:rsidRPr="003A18C0">
        <w:rPr>
          <w:rFonts w:hint="cs"/>
          <w:rtl/>
        </w:rPr>
        <w:t>:  ی</w:t>
      </w:r>
      <w:r w:rsidRPr="003A18C0">
        <w:rPr>
          <w:rFonts w:hint="eastAsia"/>
          <w:rtl/>
        </w:rPr>
        <w:t>ہ</w:t>
      </w:r>
      <w:r w:rsidRPr="003A18C0">
        <w:rPr>
          <w:rtl/>
        </w:rPr>
        <w:t xml:space="preserve"> سلاد بند گوبھ</w:t>
      </w:r>
      <w:r w:rsidRPr="003A18C0">
        <w:rPr>
          <w:rFonts w:hint="cs"/>
          <w:rtl/>
        </w:rPr>
        <w:t>ی</w:t>
      </w:r>
      <w:r w:rsidRPr="003A18C0">
        <w:rPr>
          <w:rtl/>
        </w:rPr>
        <w:t xml:space="preserve"> اور گاجروں سے ت</w:t>
      </w:r>
      <w:r w:rsidRPr="003A18C0">
        <w:rPr>
          <w:rFonts w:hint="cs"/>
          <w:rtl/>
        </w:rPr>
        <w:t>ی</w:t>
      </w:r>
      <w:r w:rsidRPr="003A18C0">
        <w:rPr>
          <w:rFonts w:hint="eastAsia"/>
          <w:rtl/>
        </w:rPr>
        <w:t>ار</w:t>
      </w:r>
      <w:r w:rsidRPr="003A18C0">
        <w:rPr>
          <w:rtl/>
        </w:rPr>
        <w:t xml:space="preserve"> ک</w:t>
      </w:r>
      <w:r w:rsidRPr="003A18C0">
        <w:rPr>
          <w:rFonts w:hint="cs"/>
          <w:rtl/>
        </w:rPr>
        <w:t>ی</w:t>
      </w:r>
      <w:r w:rsidRPr="003A18C0">
        <w:rPr>
          <w:rFonts w:hint="eastAsia"/>
          <w:rtl/>
        </w:rPr>
        <w:t>ا</w:t>
      </w:r>
      <w:r w:rsidRPr="003A18C0">
        <w:rPr>
          <w:rtl/>
        </w:rPr>
        <w:t xml:space="preserve"> جاتا ہے اور اس م</w:t>
      </w:r>
      <w:r w:rsidRPr="003A18C0">
        <w:rPr>
          <w:rFonts w:hint="cs"/>
          <w:rtl/>
        </w:rPr>
        <w:t>ی</w:t>
      </w:r>
      <w:r w:rsidRPr="003A18C0">
        <w:rPr>
          <w:rFonts w:hint="eastAsia"/>
          <w:rtl/>
        </w:rPr>
        <w:t>ں</w:t>
      </w:r>
      <w:r w:rsidRPr="003A18C0">
        <w:rPr>
          <w:rtl/>
        </w:rPr>
        <w:t xml:space="preserve"> ما</w:t>
      </w:r>
      <w:r w:rsidRPr="003A18C0">
        <w:rPr>
          <w:rFonts w:hint="cs"/>
          <w:rtl/>
        </w:rPr>
        <w:t>ی</w:t>
      </w:r>
      <w:r w:rsidRPr="003A18C0">
        <w:rPr>
          <w:rFonts w:hint="eastAsia"/>
          <w:rtl/>
        </w:rPr>
        <w:t>ون</w:t>
      </w:r>
      <w:r w:rsidRPr="003A18C0">
        <w:rPr>
          <w:rFonts w:hint="cs"/>
          <w:rtl/>
        </w:rPr>
        <w:t>ی</w:t>
      </w:r>
      <w:r w:rsidRPr="003A18C0">
        <w:rPr>
          <w:rFonts w:hint="eastAsia"/>
          <w:rtl/>
        </w:rPr>
        <w:t>ز</w:t>
      </w:r>
      <w:r w:rsidRPr="003A18C0">
        <w:rPr>
          <w:rtl/>
        </w:rPr>
        <w:t xml:space="preserve"> اور چ</w:t>
      </w:r>
      <w:r w:rsidRPr="003A18C0">
        <w:rPr>
          <w:rFonts w:hint="cs"/>
          <w:rtl/>
        </w:rPr>
        <w:t>ی</w:t>
      </w:r>
      <w:r w:rsidRPr="003A18C0">
        <w:rPr>
          <w:rFonts w:hint="eastAsia"/>
          <w:rtl/>
        </w:rPr>
        <w:t>ن</w:t>
      </w:r>
      <w:r w:rsidRPr="003A18C0">
        <w:rPr>
          <w:rFonts w:hint="cs"/>
          <w:rtl/>
        </w:rPr>
        <w:t>ی</w:t>
      </w:r>
      <w:r w:rsidRPr="003A18C0">
        <w:rPr>
          <w:rtl/>
        </w:rPr>
        <w:t xml:space="preserve"> ملائ</w:t>
      </w:r>
      <w:r w:rsidRPr="003A18C0">
        <w:rPr>
          <w:rFonts w:hint="cs"/>
          <w:rtl/>
        </w:rPr>
        <w:t>ی</w:t>
      </w:r>
      <w:r w:rsidRPr="003A18C0">
        <w:rPr>
          <w:rtl/>
        </w:rPr>
        <w:t xml:space="preserve"> جات</w:t>
      </w:r>
      <w:r w:rsidRPr="003A18C0">
        <w:rPr>
          <w:rFonts w:hint="cs"/>
          <w:rtl/>
        </w:rPr>
        <w:t>ی</w:t>
      </w:r>
      <w:r w:rsidRPr="003A18C0">
        <w:rPr>
          <w:rtl/>
        </w:rPr>
        <w:t xml:space="preserve"> ہے، جو اسے کر</w:t>
      </w:r>
      <w:r w:rsidRPr="003A18C0">
        <w:rPr>
          <w:rFonts w:hint="cs"/>
          <w:rtl/>
        </w:rPr>
        <w:t>ی</w:t>
      </w:r>
      <w:r w:rsidRPr="003A18C0">
        <w:rPr>
          <w:rFonts w:hint="eastAsia"/>
          <w:rtl/>
        </w:rPr>
        <w:t>م</w:t>
      </w:r>
      <w:r w:rsidRPr="003A18C0">
        <w:rPr>
          <w:rFonts w:hint="cs"/>
          <w:rtl/>
        </w:rPr>
        <w:t>ی</w:t>
      </w:r>
      <w:r w:rsidRPr="003A18C0">
        <w:rPr>
          <w:rtl/>
        </w:rPr>
        <w:t xml:space="preserve"> اور م</w:t>
      </w:r>
      <w:r w:rsidRPr="003A18C0">
        <w:rPr>
          <w:rFonts w:hint="cs"/>
          <w:rtl/>
        </w:rPr>
        <w:t>ی</w:t>
      </w:r>
      <w:r w:rsidRPr="003A18C0">
        <w:rPr>
          <w:rFonts w:hint="eastAsia"/>
          <w:rtl/>
        </w:rPr>
        <w:t>ٹھا</w:t>
      </w:r>
      <w:r w:rsidRPr="003A18C0">
        <w:rPr>
          <w:rtl/>
        </w:rPr>
        <w:t xml:space="preserve"> بناتا ہے۔</w:t>
      </w:r>
    </w:p>
    <w:p w14:paraId="4D150950" w14:textId="77777777" w:rsidR="00447EC9" w:rsidRPr="009E1898" w:rsidRDefault="00447EC9" w:rsidP="00447EC9">
      <w:pPr>
        <w:pStyle w:val="SubHeadingTevta"/>
      </w:pPr>
      <w:r w:rsidRPr="009E1898">
        <w:rPr>
          <w:rFonts w:hint="eastAsia"/>
          <w:rtl/>
        </w:rPr>
        <w:t>پھلوں</w:t>
      </w:r>
      <w:r w:rsidRPr="009E1898">
        <w:rPr>
          <w:rtl/>
        </w:rPr>
        <w:t xml:space="preserve"> کے سلاد</w:t>
      </w:r>
      <w:r w:rsidRPr="009E1898">
        <w:t xml:space="preserve"> (Fruit Salads)</w:t>
      </w:r>
    </w:p>
    <w:p w14:paraId="3B132A70" w14:textId="77777777" w:rsidR="00447EC9" w:rsidRPr="009D7741" w:rsidRDefault="00447EC9" w:rsidP="00447EC9">
      <w:pPr>
        <w:pStyle w:val="RegularMatterTevta"/>
        <w:rPr>
          <w:rtl/>
        </w:rPr>
      </w:pPr>
      <w:r w:rsidRPr="009E1898">
        <w:rPr>
          <w:rFonts w:hint="eastAsia"/>
          <w:b/>
          <w:bCs/>
          <w:rtl/>
        </w:rPr>
        <w:t>پھلوں</w:t>
      </w:r>
      <w:r w:rsidRPr="009E1898">
        <w:rPr>
          <w:b/>
          <w:bCs/>
          <w:rtl/>
        </w:rPr>
        <w:t xml:space="preserve"> کا سلاد</w:t>
      </w:r>
      <w:r w:rsidRPr="009E1898">
        <w:rPr>
          <w:b/>
          <w:bCs/>
        </w:rPr>
        <w:t xml:space="preserve"> (Fruit Salad)</w:t>
      </w:r>
      <w:r w:rsidRPr="009D7741">
        <w:t xml:space="preserve"> </w:t>
      </w:r>
      <w:r w:rsidRPr="009D7741">
        <w:rPr>
          <w:rFonts w:hint="cs"/>
          <w:rtl/>
        </w:rPr>
        <w:t xml:space="preserve">:  </w:t>
      </w:r>
      <w:r w:rsidRPr="009D7741">
        <w:rPr>
          <w:rtl/>
        </w:rPr>
        <w:t>مختلف پھلوں ج</w:t>
      </w:r>
      <w:r w:rsidRPr="009D7741">
        <w:rPr>
          <w:rFonts w:hint="cs"/>
          <w:rtl/>
        </w:rPr>
        <w:t>ی</w:t>
      </w:r>
      <w:r w:rsidRPr="009D7741">
        <w:rPr>
          <w:rFonts w:hint="eastAsia"/>
          <w:rtl/>
        </w:rPr>
        <w:t>سے</w:t>
      </w:r>
      <w:r w:rsidRPr="009D7741">
        <w:rPr>
          <w:rtl/>
        </w:rPr>
        <w:t xml:space="preserve"> س</w:t>
      </w:r>
      <w:r w:rsidRPr="009D7741">
        <w:rPr>
          <w:rFonts w:hint="cs"/>
          <w:rtl/>
        </w:rPr>
        <w:t>ی</w:t>
      </w:r>
      <w:r w:rsidRPr="009D7741">
        <w:rPr>
          <w:rFonts w:hint="eastAsia"/>
          <w:rtl/>
        </w:rPr>
        <w:t>ب،</w:t>
      </w:r>
      <w:r w:rsidRPr="009D7741">
        <w:rPr>
          <w:rtl/>
        </w:rPr>
        <w:t xml:space="preserve"> ک</w:t>
      </w:r>
      <w:r w:rsidRPr="009D7741">
        <w:rPr>
          <w:rFonts w:hint="cs"/>
          <w:rtl/>
        </w:rPr>
        <w:t>ی</w:t>
      </w:r>
      <w:r w:rsidRPr="009D7741">
        <w:rPr>
          <w:rFonts w:hint="eastAsia"/>
          <w:rtl/>
        </w:rPr>
        <w:t>لے،</w:t>
      </w:r>
      <w:r w:rsidRPr="009D7741">
        <w:rPr>
          <w:rtl/>
        </w:rPr>
        <w:t xml:space="preserve"> آم، انگور، اور انار کے ساتھ بنا</w:t>
      </w:r>
      <w:r w:rsidRPr="009D7741">
        <w:rPr>
          <w:rFonts w:hint="cs"/>
          <w:rtl/>
        </w:rPr>
        <w:t>ی</w:t>
      </w:r>
      <w:r w:rsidRPr="009D7741">
        <w:rPr>
          <w:rFonts w:hint="eastAsia"/>
          <w:rtl/>
        </w:rPr>
        <w:t>ا</w:t>
      </w:r>
      <w:r w:rsidRPr="009D7741">
        <w:rPr>
          <w:rtl/>
        </w:rPr>
        <w:t xml:space="preserve"> جاتا ہے، جس پر شہد </w:t>
      </w:r>
      <w:r w:rsidRPr="009D7741">
        <w:rPr>
          <w:rFonts w:hint="cs"/>
          <w:rtl/>
        </w:rPr>
        <w:t>ی</w:t>
      </w:r>
      <w:r w:rsidRPr="009D7741">
        <w:rPr>
          <w:rFonts w:hint="eastAsia"/>
          <w:rtl/>
        </w:rPr>
        <w:t>ا</w:t>
      </w:r>
      <w:r w:rsidRPr="009D7741">
        <w:rPr>
          <w:rtl/>
        </w:rPr>
        <w:t xml:space="preserve"> کر</w:t>
      </w:r>
      <w:r w:rsidRPr="009D7741">
        <w:rPr>
          <w:rFonts w:hint="cs"/>
          <w:rtl/>
        </w:rPr>
        <w:t>ی</w:t>
      </w:r>
      <w:r w:rsidRPr="009D7741">
        <w:rPr>
          <w:rFonts w:hint="eastAsia"/>
          <w:rtl/>
        </w:rPr>
        <w:t>م</w:t>
      </w:r>
      <w:r w:rsidRPr="009D7741">
        <w:rPr>
          <w:rtl/>
        </w:rPr>
        <w:t xml:space="preserve"> ڈال</w:t>
      </w:r>
      <w:r w:rsidRPr="009D7741">
        <w:rPr>
          <w:rFonts w:hint="cs"/>
          <w:rtl/>
        </w:rPr>
        <w:t>ی</w:t>
      </w:r>
      <w:r w:rsidRPr="009D7741">
        <w:rPr>
          <w:rtl/>
        </w:rPr>
        <w:t xml:space="preserve"> جات</w:t>
      </w:r>
      <w:r w:rsidRPr="009D7741">
        <w:rPr>
          <w:rFonts w:hint="cs"/>
          <w:rtl/>
        </w:rPr>
        <w:t>ی</w:t>
      </w:r>
      <w:r w:rsidRPr="009D7741">
        <w:rPr>
          <w:rtl/>
        </w:rPr>
        <w:t xml:space="preserve"> ہے۔</w:t>
      </w:r>
    </w:p>
    <w:p w14:paraId="694FE580" w14:textId="77777777" w:rsidR="00447EC9" w:rsidRPr="009D7741" w:rsidRDefault="00447EC9" w:rsidP="00447EC9">
      <w:pPr>
        <w:pStyle w:val="RegularMatterTevta"/>
      </w:pPr>
      <w:r w:rsidRPr="009E1898">
        <w:rPr>
          <w:rFonts w:hint="eastAsia"/>
          <w:b/>
          <w:bCs/>
          <w:rtl/>
        </w:rPr>
        <w:t>آم</w:t>
      </w:r>
      <w:r w:rsidRPr="009E1898">
        <w:rPr>
          <w:b/>
          <w:bCs/>
          <w:rtl/>
        </w:rPr>
        <w:t xml:space="preserve"> کا سلاد</w:t>
      </w:r>
      <w:r w:rsidRPr="009E1898">
        <w:rPr>
          <w:b/>
          <w:bCs/>
        </w:rPr>
        <w:t xml:space="preserve"> (Mango Salad)</w:t>
      </w:r>
      <w:r w:rsidRPr="009D7741">
        <w:t xml:space="preserve"> </w:t>
      </w:r>
      <w:r w:rsidRPr="009D7741">
        <w:rPr>
          <w:rFonts w:hint="cs"/>
          <w:rtl/>
        </w:rPr>
        <w:t xml:space="preserve">:  </w:t>
      </w:r>
      <w:r w:rsidRPr="009D7741">
        <w:rPr>
          <w:rtl/>
        </w:rPr>
        <w:t>آم، کھ</w:t>
      </w:r>
      <w:r w:rsidRPr="009D7741">
        <w:rPr>
          <w:rFonts w:hint="cs"/>
          <w:rtl/>
        </w:rPr>
        <w:t>ی</w:t>
      </w:r>
      <w:r w:rsidRPr="009D7741">
        <w:rPr>
          <w:rFonts w:hint="eastAsia"/>
          <w:rtl/>
        </w:rPr>
        <w:t>رے،</w:t>
      </w:r>
      <w:r w:rsidRPr="009D7741">
        <w:rPr>
          <w:rtl/>
        </w:rPr>
        <w:t xml:space="preserve"> ہر</w:t>
      </w:r>
      <w:r w:rsidRPr="009D7741">
        <w:rPr>
          <w:rFonts w:hint="cs"/>
          <w:rtl/>
        </w:rPr>
        <w:t>ی</w:t>
      </w:r>
      <w:r w:rsidRPr="009D7741">
        <w:rPr>
          <w:rtl/>
        </w:rPr>
        <w:t xml:space="preserve"> مرچ، ل</w:t>
      </w:r>
      <w:r w:rsidRPr="009D7741">
        <w:rPr>
          <w:rFonts w:hint="cs"/>
          <w:rtl/>
        </w:rPr>
        <w:t>ی</w:t>
      </w:r>
      <w:r w:rsidRPr="009D7741">
        <w:rPr>
          <w:rFonts w:hint="eastAsia"/>
          <w:rtl/>
        </w:rPr>
        <w:t>موں</w:t>
      </w:r>
      <w:r w:rsidRPr="009D7741">
        <w:rPr>
          <w:rtl/>
        </w:rPr>
        <w:t xml:space="preserve"> اور پود</w:t>
      </w:r>
      <w:r w:rsidRPr="009D7741">
        <w:rPr>
          <w:rFonts w:hint="cs"/>
          <w:rtl/>
        </w:rPr>
        <w:t>ی</w:t>
      </w:r>
      <w:r w:rsidRPr="009D7741">
        <w:rPr>
          <w:rFonts w:hint="eastAsia"/>
          <w:rtl/>
        </w:rPr>
        <w:t>نے</w:t>
      </w:r>
      <w:r w:rsidRPr="009D7741">
        <w:rPr>
          <w:rtl/>
        </w:rPr>
        <w:t xml:space="preserve"> سے ت</w:t>
      </w:r>
      <w:r w:rsidRPr="009D7741">
        <w:rPr>
          <w:rFonts w:hint="cs"/>
          <w:rtl/>
        </w:rPr>
        <w:t>ی</w:t>
      </w:r>
      <w:r w:rsidRPr="009D7741">
        <w:rPr>
          <w:rFonts w:hint="eastAsia"/>
          <w:rtl/>
        </w:rPr>
        <w:t>ار</w:t>
      </w:r>
      <w:r w:rsidRPr="009D7741">
        <w:rPr>
          <w:rtl/>
        </w:rPr>
        <w:t xml:space="preserve"> ک</w:t>
      </w:r>
      <w:r w:rsidRPr="009D7741">
        <w:rPr>
          <w:rFonts w:hint="cs"/>
          <w:rtl/>
        </w:rPr>
        <w:t>ی</w:t>
      </w:r>
      <w:r w:rsidRPr="009D7741">
        <w:rPr>
          <w:rFonts w:hint="eastAsia"/>
          <w:rtl/>
        </w:rPr>
        <w:t>ا</w:t>
      </w:r>
      <w:r w:rsidRPr="009D7741">
        <w:rPr>
          <w:rtl/>
        </w:rPr>
        <w:t xml:space="preserve"> جانے والا مز</w:t>
      </w:r>
      <w:r w:rsidRPr="009D7741">
        <w:rPr>
          <w:rFonts w:hint="cs"/>
          <w:rtl/>
        </w:rPr>
        <w:t>ی</w:t>
      </w:r>
      <w:r w:rsidRPr="009D7741">
        <w:rPr>
          <w:rFonts w:hint="eastAsia"/>
          <w:rtl/>
        </w:rPr>
        <w:t>دار</w:t>
      </w:r>
      <w:r w:rsidRPr="009D7741">
        <w:rPr>
          <w:rtl/>
        </w:rPr>
        <w:t xml:space="preserve"> اور تازگ</w:t>
      </w:r>
      <w:r w:rsidRPr="009D7741">
        <w:rPr>
          <w:rFonts w:hint="cs"/>
          <w:rtl/>
        </w:rPr>
        <w:t>ی</w:t>
      </w:r>
      <w:r w:rsidRPr="009D7741">
        <w:rPr>
          <w:rtl/>
        </w:rPr>
        <w:t xml:space="preserve"> بخش سلاد۔</w:t>
      </w:r>
    </w:p>
    <w:p w14:paraId="39243F09" w14:textId="77777777" w:rsidR="00447EC9" w:rsidRDefault="00447EC9" w:rsidP="00447EC9">
      <w:pPr>
        <w:pStyle w:val="RegularMatterTevta"/>
      </w:pPr>
      <w:r w:rsidRPr="009E1898">
        <w:rPr>
          <w:rFonts w:hint="eastAsia"/>
          <w:b/>
          <w:bCs/>
          <w:rtl/>
        </w:rPr>
        <w:t>س</w:t>
      </w:r>
      <w:r w:rsidRPr="009E1898">
        <w:rPr>
          <w:rFonts w:hint="cs"/>
          <w:b/>
          <w:bCs/>
          <w:rtl/>
        </w:rPr>
        <w:t>ی</w:t>
      </w:r>
      <w:r w:rsidRPr="009E1898">
        <w:rPr>
          <w:rFonts w:hint="eastAsia"/>
          <w:b/>
          <w:bCs/>
          <w:rtl/>
        </w:rPr>
        <w:t>ب</w:t>
      </w:r>
      <w:r w:rsidRPr="009E1898">
        <w:rPr>
          <w:b/>
          <w:bCs/>
          <w:rtl/>
        </w:rPr>
        <w:t xml:space="preserve"> کا سلاد</w:t>
      </w:r>
      <w:r w:rsidRPr="009E1898">
        <w:rPr>
          <w:rFonts w:hint="cs"/>
          <w:b/>
          <w:bCs/>
          <w:rtl/>
        </w:rPr>
        <w:t xml:space="preserve">  </w:t>
      </w:r>
      <w:r w:rsidRPr="009E1898">
        <w:rPr>
          <w:b/>
          <w:bCs/>
        </w:rPr>
        <w:t xml:space="preserve"> (Apple Salad)</w:t>
      </w:r>
      <w:r w:rsidRPr="009D7741">
        <w:t xml:space="preserve"> </w:t>
      </w:r>
      <w:r w:rsidRPr="009D7741">
        <w:rPr>
          <w:rtl/>
        </w:rPr>
        <w:t>س</w:t>
      </w:r>
      <w:r w:rsidRPr="009D7741">
        <w:rPr>
          <w:rFonts w:hint="cs"/>
          <w:rtl/>
        </w:rPr>
        <w:t>ی</w:t>
      </w:r>
      <w:r w:rsidRPr="009D7741">
        <w:rPr>
          <w:rFonts w:hint="eastAsia"/>
          <w:rtl/>
        </w:rPr>
        <w:t>ب،</w:t>
      </w:r>
      <w:r w:rsidRPr="009D7741">
        <w:rPr>
          <w:rtl/>
        </w:rPr>
        <w:t xml:space="preserve"> اخروٹ، دہ</w:t>
      </w:r>
      <w:r w:rsidRPr="009D7741">
        <w:rPr>
          <w:rFonts w:hint="cs"/>
          <w:rtl/>
        </w:rPr>
        <w:t>ی</w:t>
      </w:r>
      <w:r w:rsidRPr="009D7741">
        <w:rPr>
          <w:rtl/>
        </w:rPr>
        <w:t xml:space="preserve"> </w:t>
      </w:r>
      <w:r w:rsidRPr="009D7741">
        <w:rPr>
          <w:rFonts w:hint="cs"/>
          <w:rtl/>
        </w:rPr>
        <w:t>ی</w:t>
      </w:r>
      <w:r w:rsidRPr="009D7741">
        <w:rPr>
          <w:rFonts w:hint="eastAsia"/>
          <w:rtl/>
        </w:rPr>
        <w:t>ا</w:t>
      </w:r>
      <w:r w:rsidRPr="009D7741">
        <w:rPr>
          <w:rtl/>
        </w:rPr>
        <w:t xml:space="preserve"> ما</w:t>
      </w:r>
      <w:r w:rsidRPr="009D7741">
        <w:rPr>
          <w:rFonts w:hint="cs"/>
          <w:rtl/>
        </w:rPr>
        <w:t>ی</w:t>
      </w:r>
      <w:r w:rsidRPr="009D7741">
        <w:rPr>
          <w:rFonts w:hint="eastAsia"/>
          <w:rtl/>
        </w:rPr>
        <w:t>ون</w:t>
      </w:r>
      <w:r w:rsidRPr="009D7741">
        <w:rPr>
          <w:rFonts w:hint="cs"/>
          <w:rtl/>
        </w:rPr>
        <w:t>ی</w:t>
      </w:r>
      <w:r w:rsidRPr="009D7741">
        <w:rPr>
          <w:rFonts w:hint="eastAsia"/>
          <w:rtl/>
        </w:rPr>
        <w:t>ز</w:t>
      </w:r>
      <w:r w:rsidRPr="009D7741">
        <w:rPr>
          <w:rtl/>
        </w:rPr>
        <w:t xml:space="preserve"> سے ت</w:t>
      </w:r>
      <w:r w:rsidRPr="009D7741">
        <w:rPr>
          <w:rFonts w:hint="cs"/>
          <w:rtl/>
        </w:rPr>
        <w:t>ی</w:t>
      </w:r>
      <w:r w:rsidRPr="009D7741">
        <w:rPr>
          <w:rFonts w:hint="eastAsia"/>
          <w:rtl/>
        </w:rPr>
        <w:t>ار</w:t>
      </w:r>
      <w:r w:rsidRPr="009D7741">
        <w:rPr>
          <w:rtl/>
        </w:rPr>
        <w:t xml:space="preserve"> ہونے والا ہلکا اور مز</w:t>
      </w:r>
      <w:r w:rsidRPr="009D7741">
        <w:rPr>
          <w:rFonts w:hint="cs"/>
          <w:rtl/>
        </w:rPr>
        <w:t>ی</w:t>
      </w:r>
      <w:r w:rsidRPr="009D7741">
        <w:rPr>
          <w:rFonts w:hint="eastAsia"/>
          <w:rtl/>
        </w:rPr>
        <w:t>دار</w:t>
      </w:r>
      <w:r w:rsidRPr="009D7741">
        <w:rPr>
          <w:rtl/>
        </w:rPr>
        <w:t xml:space="preserve"> سلاد جو صحت کے ل</w:t>
      </w:r>
      <w:r w:rsidRPr="009D7741">
        <w:rPr>
          <w:rFonts w:hint="cs"/>
          <w:rtl/>
        </w:rPr>
        <w:t>ی</w:t>
      </w:r>
      <w:r w:rsidRPr="009D7741">
        <w:rPr>
          <w:rFonts w:hint="eastAsia"/>
          <w:rtl/>
        </w:rPr>
        <w:t>ے</w:t>
      </w:r>
      <w:r w:rsidRPr="009D7741">
        <w:rPr>
          <w:rtl/>
        </w:rPr>
        <w:t xml:space="preserve"> بھ</w:t>
      </w:r>
      <w:r w:rsidRPr="009D7741">
        <w:rPr>
          <w:rFonts w:hint="cs"/>
          <w:rtl/>
        </w:rPr>
        <w:t>ی</w:t>
      </w:r>
      <w:r w:rsidRPr="009D7741">
        <w:rPr>
          <w:rtl/>
        </w:rPr>
        <w:t xml:space="preserve"> مف</w:t>
      </w:r>
      <w:r w:rsidRPr="009D7741">
        <w:rPr>
          <w:rFonts w:hint="cs"/>
          <w:rtl/>
        </w:rPr>
        <w:t>ی</w:t>
      </w:r>
      <w:r w:rsidRPr="009D7741">
        <w:rPr>
          <w:rFonts w:hint="eastAsia"/>
          <w:rtl/>
        </w:rPr>
        <w:t>د</w:t>
      </w:r>
      <w:r w:rsidRPr="009D7741">
        <w:rPr>
          <w:rtl/>
        </w:rPr>
        <w:t xml:space="preserve"> ہوتا ہے۔</w:t>
      </w:r>
    </w:p>
    <w:p w14:paraId="3E930673" w14:textId="77777777" w:rsidR="00447EC9" w:rsidRPr="009E1898" w:rsidRDefault="00447EC9" w:rsidP="00447EC9">
      <w:pPr>
        <w:pStyle w:val="SubHeadingTevta"/>
      </w:pPr>
      <w:r w:rsidRPr="009E1898">
        <w:rPr>
          <w:rFonts w:hint="eastAsia"/>
          <w:rtl/>
        </w:rPr>
        <w:t>پروٹ</w:t>
      </w:r>
      <w:r w:rsidRPr="009E1898">
        <w:rPr>
          <w:rFonts w:hint="cs"/>
          <w:rtl/>
        </w:rPr>
        <w:t>ی</w:t>
      </w:r>
      <w:r w:rsidRPr="009E1898">
        <w:rPr>
          <w:rFonts w:hint="eastAsia"/>
          <w:rtl/>
        </w:rPr>
        <w:t>ن</w:t>
      </w:r>
      <w:r w:rsidRPr="009E1898">
        <w:rPr>
          <w:rtl/>
        </w:rPr>
        <w:t xml:space="preserve"> والے سلاد</w:t>
      </w:r>
      <w:r w:rsidRPr="009E1898">
        <w:t xml:space="preserve"> (Protein-Based Salads)</w:t>
      </w:r>
    </w:p>
    <w:p w14:paraId="296B3CE0" w14:textId="77777777" w:rsidR="00447EC9" w:rsidRDefault="00447EC9" w:rsidP="00447EC9">
      <w:pPr>
        <w:pStyle w:val="RegularMatterTevta"/>
      </w:pPr>
      <w:r w:rsidRPr="009D7741">
        <w:rPr>
          <w:rFonts w:hint="eastAsia"/>
          <w:rtl/>
        </w:rPr>
        <w:t>چکن</w:t>
      </w:r>
      <w:r w:rsidRPr="009D7741">
        <w:rPr>
          <w:rtl/>
        </w:rPr>
        <w:t xml:space="preserve"> سلاد</w:t>
      </w:r>
      <w:r w:rsidRPr="009D7741">
        <w:t xml:space="preserve"> (Chicken Salad) </w:t>
      </w:r>
      <w:r w:rsidRPr="009D7741">
        <w:rPr>
          <w:rtl/>
        </w:rPr>
        <w:t xml:space="preserve">اُبلے </w:t>
      </w:r>
      <w:r w:rsidRPr="009D7741">
        <w:rPr>
          <w:rFonts w:hint="cs"/>
          <w:rtl/>
        </w:rPr>
        <w:t>ی</w:t>
      </w:r>
      <w:r w:rsidRPr="009D7741">
        <w:rPr>
          <w:rFonts w:hint="eastAsia"/>
          <w:rtl/>
        </w:rPr>
        <w:t>ا</w:t>
      </w:r>
      <w:r w:rsidRPr="009D7741">
        <w:rPr>
          <w:rtl/>
        </w:rPr>
        <w:t xml:space="preserve"> گرل ک</w:t>
      </w:r>
      <w:r w:rsidRPr="009D7741">
        <w:rPr>
          <w:rFonts w:hint="cs"/>
          <w:rtl/>
        </w:rPr>
        <w:t>ی</w:t>
      </w:r>
      <w:r w:rsidRPr="009D7741">
        <w:rPr>
          <w:rFonts w:hint="eastAsia"/>
          <w:rtl/>
        </w:rPr>
        <w:t>ے</w:t>
      </w:r>
      <w:r w:rsidRPr="009D7741">
        <w:rPr>
          <w:rtl/>
        </w:rPr>
        <w:t xml:space="preserve"> گئے چکن کے ٹکڑوں کو سبز</w:t>
      </w:r>
      <w:r w:rsidRPr="009D7741">
        <w:rPr>
          <w:rFonts w:hint="cs"/>
          <w:rtl/>
        </w:rPr>
        <w:t>ی</w:t>
      </w:r>
      <w:r w:rsidRPr="009D7741">
        <w:rPr>
          <w:rFonts w:hint="eastAsia"/>
          <w:rtl/>
        </w:rPr>
        <w:t>وں،</w:t>
      </w:r>
      <w:r w:rsidRPr="009D7741">
        <w:rPr>
          <w:rtl/>
        </w:rPr>
        <w:t xml:space="preserve"> ما</w:t>
      </w:r>
      <w:r w:rsidRPr="009D7741">
        <w:rPr>
          <w:rFonts w:hint="cs"/>
          <w:rtl/>
        </w:rPr>
        <w:t>ی</w:t>
      </w:r>
      <w:r w:rsidRPr="009D7741">
        <w:rPr>
          <w:rFonts w:hint="eastAsia"/>
          <w:rtl/>
        </w:rPr>
        <w:t>ون</w:t>
      </w:r>
      <w:r w:rsidRPr="009D7741">
        <w:rPr>
          <w:rFonts w:hint="cs"/>
          <w:rtl/>
        </w:rPr>
        <w:t>ی</w:t>
      </w:r>
      <w:r w:rsidRPr="009D7741">
        <w:rPr>
          <w:rFonts w:hint="eastAsia"/>
          <w:rtl/>
        </w:rPr>
        <w:t>ز</w:t>
      </w:r>
      <w:r w:rsidRPr="009D7741">
        <w:rPr>
          <w:rtl/>
        </w:rPr>
        <w:t xml:space="preserve"> اور مسالوں کے ساتھ مکس کر کے بنا</w:t>
      </w:r>
      <w:r w:rsidRPr="009D7741">
        <w:rPr>
          <w:rFonts w:hint="cs"/>
          <w:rtl/>
        </w:rPr>
        <w:t>ی</w:t>
      </w:r>
      <w:r w:rsidRPr="009D7741">
        <w:rPr>
          <w:rFonts w:hint="eastAsia"/>
          <w:rtl/>
        </w:rPr>
        <w:t>ا</w:t>
      </w:r>
      <w:r w:rsidRPr="009D7741">
        <w:rPr>
          <w:rtl/>
        </w:rPr>
        <w:t xml:space="preserve"> جاتا ہے۔</w:t>
      </w:r>
    </w:p>
    <w:p w14:paraId="120B21B6" w14:textId="77777777" w:rsidR="00447EC9" w:rsidRPr="009D7741" w:rsidRDefault="00447EC9" w:rsidP="00447EC9">
      <w:pPr>
        <w:pStyle w:val="RegularMatterTevta"/>
      </w:pPr>
      <w:r w:rsidRPr="001573C8">
        <w:rPr>
          <w:noProof/>
          <w:rtl/>
          <w:lang w:val="ru-RU" w:eastAsia="ru-RU"/>
        </w:rPr>
        <mc:AlternateContent>
          <mc:Choice Requires="wpg">
            <w:drawing>
              <wp:anchor distT="0" distB="0" distL="114300" distR="114300" simplePos="0" relativeHeight="251741696" behindDoc="0" locked="0" layoutInCell="1" allowOverlap="1" wp14:anchorId="6B14C842" wp14:editId="17538D15">
                <wp:simplePos x="0" y="0"/>
                <wp:positionH relativeFrom="column">
                  <wp:posOffset>-19050</wp:posOffset>
                </wp:positionH>
                <wp:positionV relativeFrom="paragraph">
                  <wp:posOffset>67945</wp:posOffset>
                </wp:positionV>
                <wp:extent cx="1371600" cy="1856740"/>
                <wp:effectExtent l="0" t="0" r="19050" b="10160"/>
                <wp:wrapSquare wrapText="bothSides"/>
                <wp:docPr id="108" name="Group 108"/>
                <wp:cNvGraphicFramePr/>
                <a:graphic xmlns:a="http://schemas.openxmlformats.org/drawingml/2006/main">
                  <a:graphicData uri="http://schemas.microsoft.com/office/word/2010/wordprocessingGroup">
                    <wpg:wgp>
                      <wpg:cNvGrpSpPr/>
                      <wpg:grpSpPr>
                        <a:xfrm>
                          <a:off x="0" y="0"/>
                          <a:ext cx="1371600" cy="1856740"/>
                          <a:chOff x="0" y="0"/>
                          <a:chExt cx="1371600" cy="2148227"/>
                        </a:xfrm>
                      </wpg:grpSpPr>
                      <wps:wsp>
                        <wps:cNvPr id="148" name="Text Box 148"/>
                        <wps:cNvSpPr txBox="1"/>
                        <wps:spPr>
                          <a:xfrm>
                            <a:off x="0" y="397865"/>
                            <a:ext cx="1362456" cy="175036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0784C546" w14:textId="77777777" w:rsidR="00447EC9" w:rsidRPr="00DB2483" w:rsidRDefault="00447EC9" w:rsidP="00447EC9">
                              <w:pPr>
                                <w:pStyle w:val="RegularMatterTevta"/>
                                <w:rPr>
                                  <w:rtl/>
                                </w:rPr>
                              </w:pPr>
                              <w:r w:rsidRPr="006D7E0E">
                                <w:rPr>
                                  <w:rtl/>
                                </w:rPr>
                                <w:t>لفظ "سلاد" نمک کے لیے لاطینی لفظ "سلاٹا" سے نکلا ہے اور سلاد کے لیے سب سے قدیم نسخہ 1300 کی دہائی کی انگریزی کک بک میں ظاہر ہوتا ہے جسے</w:t>
                              </w:r>
                              <w:r w:rsidRPr="006D7E0E">
                                <w:t xml:space="preserve"> The Forme of Cury </w:t>
                              </w:r>
                              <w:r w:rsidRPr="006D7E0E">
                                <w:rPr>
                                  <w:rtl/>
                                </w:rPr>
                                <w:t>کہا جاتا ہے۔</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 name="Rectangle 149"/>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DF304F" w14:textId="77777777" w:rsidR="00447EC9" w:rsidRPr="00764938" w:rsidRDefault="00447EC9" w:rsidP="00447EC9">
                              <w:pPr>
                                <w:pStyle w:val="SubHeadingTevta"/>
                                <w:jc w:val="center"/>
                              </w:pPr>
                              <w:r>
                                <w:rPr>
                                  <w:rFonts w:hint="cs"/>
                                  <w:rtl/>
                                </w:rPr>
                                <w:t>کیا آپ جانتے ہیں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14C842" id="Group 108" o:spid="_x0000_s1040" style="position:absolute;left:0;text-align:left;margin-left:-1.5pt;margin-top:5.35pt;width:108pt;height:146.2pt;z-index:251741696;mso-width-relative:margin;mso-height-relative:margin" coordsize="13716,21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">
                <v:shape id="Text Box 148" o:spid="_x0000_s1041" type="#_x0000_t202" style="position:absolute;top:3978;width:13624;height:17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" fillcolor="white [3201]" strokecolor="#9bbb59 [3206]" strokeweight=".5pt">
                  <v:textbox>
                    <w:txbxContent>
                      <w:p w14:paraId="0784C546" w14:textId="77777777" w:rsidR="00447EC9" w:rsidRPr="00DB2483" w:rsidRDefault="00447EC9" w:rsidP="00447EC9">
                        <w:pPr>
                          <w:pStyle w:val="RegularMatterTevta"/>
                          <w:rPr>
                            <w:rtl/>
                          </w:rPr>
                        </w:pPr>
                        <w:r w:rsidRPr="006D7E0E">
                          <w:rPr>
                            <w:rtl/>
                          </w:rPr>
                          <w:t xml:space="preserve">لفظ </w:t>
                        </w:r>
                        <w:r w:rsidRPr="006D7E0E">
                          <w:rPr>
                            <w:rtl/>
                          </w:rPr>
                          <w:t>"سلاد" نمک کے لیے لاطینی لفظ "سلاٹا" سے نکلا ہے اور سلاد کے لیے سب سے قدیم نسخہ 1300 کی دہائی کی انگریزی کک بک میں ظاہر ہوتا ہے جسے</w:t>
                        </w:r>
                        <w:r w:rsidRPr="006D7E0E">
                          <w:t xml:space="preserve"> The </w:t>
                        </w:r>
                        <w:proofErr w:type="spellStart"/>
                        <w:r w:rsidRPr="006D7E0E">
                          <w:t>Forme</w:t>
                        </w:r>
                        <w:proofErr w:type="spellEnd"/>
                        <w:r w:rsidRPr="006D7E0E">
                          <w:t xml:space="preserve"> of </w:t>
                        </w:r>
                        <w:proofErr w:type="spellStart"/>
                        <w:r w:rsidRPr="006D7E0E">
                          <w:t>Cury</w:t>
                        </w:r>
                        <w:proofErr w:type="spellEnd"/>
                        <w:r w:rsidRPr="006D7E0E">
                          <w:t xml:space="preserve"> </w:t>
                        </w:r>
                        <w:r w:rsidRPr="006D7E0E">
                          <w:rPr>
                            <w:rtl/>
                          </w:rPr>
                          <w:t>کہا جاتا ہے۔</w:t>
                        </w:r>
                      </w:p>
                    </w:txbxContent>
                  </v:textbox>
                </v:shape>
                <v:rect id="Rectangle 149" o:spid="_x0000_s1042"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" fillcolor="#9bbb59 [3206]" stroked="f" strokeweight="2pt">
                  <v:textbox>
                    <w:txbxContent>
                      <w:p w14:paraId="48DF304F" w14:textId="77777777" w:rsidR="00447EC9" w:rsidRPr="00764938" w:rsidRDefault="00447EC9" w:rsidP="00447EC9">
                        <w:pPr>
                          <w:pStyle w:val="SubHeadingTevta"/>
                          <w:jc w:val="center"/>
                        </w:pPr>
                        <w:r>
                          <w:rPr>
                            <w:rFonts w:hint="cs"/>
                            <w:rtl/>
                          </w:rPr>
                          <w:t xml:space="preserve">کیا </w:t>
                        </w:r>
                        <w:r>
                          <w:rPr>
                            <w:rFonts w:hint="cs"/>
                            <w:rtl/>
                          </w:rPr>
                          <w:t>آپ جانتے ہیں</w:t>
                        </w:r>
                      </w:p>
                    </w:txbxContent>
                  </v:textbox>
                </v:rect>
                <w10:wrap type="square"/>
              </v:group>
            </w:pict>
          </mc:Fallback>
        </mc:AlternateContent>
      </w:r>
      <w:r w:rsidRPr="009D7741">
        <w:rPr>
          <w:rFonts w:hint="eastAsia"/>
          <w:rtl/>
        </w:rPr>
        <w:t>انڈے</w:t>
      </w:r>
      <w:r w:rsidRPr="009D7741">
        <w:rPr>
          <w:rtl/>
        </w:rPr>
        <w:t xml:space="preserve"> کا سلاد</w:t>
      </w:r>
      <w:r w:rsidRPr="009D7741">
        <w:t xml:space="preserve"> (Egg Salad) </w:t>
      </w:r>
      <w:r w:rsidRPr="009D7741">
        <w:rPr>
          <w:rtl/>
        </w:rPr>
        <w:t>اُبلے ہوئے انڈوں کو م</w:t>
      </w:r>
      <w:r w:rsidRPr="009D7741">
        <w:rPr>
          <w:rFonts w:hint="cs"/>
          <w:rtl/>
        </w:rPr>
        <w:t>ی</w:t>
      </w:r>
      <w:r w:rsidRPr="009D7741">
        <w:rPr>
          <w:rFonts w:hint="eastAsia"/>
          <w:rtl/>
        </w:rPr>
        <w:t>ش</w:t>
      </w:r>
      <w:r w:rsidRPr="009D7741">
        <w:rPr>
          <w:rtl/>
        </w:rPr>
        <w:t xml:space="preserve"> کرکے اس م</w:t>
      </w:r>
      <w:r w:rsidRPr="009D7741">
        <w:rPr>
          <w:rFonts w:hint="cs"/>
          <w:rtl/>
        </w:rPr>
        <w:t>ی</w:t>
      </w:r>
      <w:r w:rsidRPr="009D7741">
        <w:rPr>
          <w:rFonts w:hint="eastAsia"/>
          <w:rtl/>
        </w:rPr>
        <w:t>ں</w:t>
      </w:r>
      <w:r w:rsidRPr="009D7741">
        <w:rPr>
          <w:rtl/>
        </w:rPr>
        <w:t xml:space="preserve"> ما</w:t>
      </w:r>
      <w:r w:rsidRPr="009D7741">
        <w:rPr>
          <w:rFonts w:hint="cs"/>
          <w:rtl/>
        </w:rPr>
        <w:t>ی</w:t>
      </w:r>
      <w:r w:rsidRPr="009D7741">
        <w:rPr>
          <w:rFonts w:hint="eastAsia"/>
          <w:rtl/>
        </w:rPr>
        <w:t>ون</w:t>
      </w:r>
      <w:r w:rsidRPr="009D7741">
        <w:rPr>
          <w:rFonts w:hint="cs"/>
          <w:rtl/>
        </w:rPr>
        <w:t>ی</w:t>
      </w:r>
      <w:r w:rsidRPr="009D7741">
        <w:rPr>
          <w:rFonts w:hint="eastAsia"/>
          <w:rtl/>
        </w:rPr>
        <w:t>ز،</w:t>
      </w:r>
      <w:r w:rsidRPr="009D7741">
        <w:rPr>
          <w:rtl/>
        </w:rPr>
        <w:t xml:space="preserve"> سرکہ، اور ہلکے مسالے شامل ک</w:t>
      </w:r>
      <w:r w:rsidRPr="009D7741">
        <w:rPr>
          <w:rFonts w:hint="cs"/>
          <w:rtl/>
        </w:rPr>
        <w:t>ی</w:t>
      </w:r>
      <w:r w:rsidRPr="009D7741">
        <w:rPr>
          <w:rFonts w:hint="eastAsia"/>
          <w:rtl/>
        </w:rPr>
        <w:t>ے</w:t>
      </w:r>
      <w:r w:rsidRPr="009D7741">
        <w:rPr>
          <w:rtl/>
        </w:rPr>
        <w:t xml:space="preserve"> جاتے ہ</w:t>
      </w:r>
      <w:r w:rsidRPr="009D7741">
        <w:rPr>
          <w:rFonts w:hint="cs"/>
          <w:rtl/>
        </w:rPr>
        <w:t>ی</w:t>
      </w:r>
      <w:r w:rsidRPr="009D7741">
        <w:rPr>
          <w:rFonts w:hint="eastAsia"/>
          <w:rtl/>
        </w:rPr>
        <w:t>ں</w:t>
      </w:r>
      <w:r w:rsidRPr="009D7741">
        <w:rPr>
          <w:rtl/>
        </w:rPr>
        <w:t>۔</w:t>
      </w:r>
    </w:p>
    <w:p w14:paraId="50190FC5" w14:textId="77777777" w:rsidR="00447EC9" w:rsidRDefault="00447EC9" w:rsidP="00447EC9">
      <w:pPr>
        <w:pStyle w:val="RegularMatterTevta"/>
        <w:rPr>
          <w:b/>
          <w:bCs/>
        </w:rPr>
      </w:pPr>
      <w:r w:rsidRPr="007E6763">
        <w:rPr>
          <w:rFonts w:hint="eastAsia"/>
          <w:b/>
          <w:bCs/>
          <w:rtl/>
        </w:rPr>
        <w:t>دالو</w:t>
      </w:r>
      <w:r w:rsidRPr="007E6763">
        <w:rPr>
          <w:rFonts w:hint="eastAsia"/>
          <w:b/>
          <w:bCs/>
          <w:sz w:val="28"/>
          <w:szCs w:val="28"/>
          <w:rtl/>
        </w:rPr>
        <w:t>ں</w:t>
      </w:r>
      <w:r w:rsidRPr="007E6763">
        <w:rPr>
          <w:b/>
          <w:bCs/>
          <w:sz w:val="28"/>
          <w:szCs w:val="28"/>
          <w:rtl/>
        </w:rPr>
        <w:t xml:space="preserve"> اور اناج کے سل</w:t>
      </w:r>
      <w:r w:rsidRPr="007E6763">
        <w:rPr>
          <w:b/>
          <w:bCs/>
          <w:rtl/>
        </w:rPr>
        <w:t>اد</w:t>
      </w:r>
      <w:r w:rsidRPr="007E6763">
        <w:rPr>
          <w:b/>
          <w:bCs/>
        </w:rPr>
        <w:t xml:space="preserve">                            (Legume &amp; Grain Salads)</w:t>
      </w:r>
      <w:r w:rsidRPr="00DD7EF5">
        <w:rPr>
          <w:noProof/>
          <w:rtl/>
          <w:lang w:val="ru-RU" w:eastAsia="ru-RU"/>
        </w:rPr>
        <w:t xml:space="preserve"> </w:t>
      </w:r>
    </w:p>
    <w:p w14:paraId="6C7ECB6F" w14:textId="77777777" w:rsidR="00447EC9" w:rsidRPr="009D7741" w:rsidRDefault="00447EC9" w:rsidP="00447EC9">
      <w:pPr>
        <w:pStyle w:val="RegularMatterTevta"/>
        <w:rPr>
          <w:rtl/>
        </w:rPr>
      </w:pPr>
      <w:r w:rsidRPr="00835CDE">
        <w:rPr>
          <w:rFonts w:hint="eastAsia"/>
          <w:b/>
          <w:bCs/>
          <w:rtl/>
        </w:rPr>
        <w:t>چنے</w:t>
      </w:r>
      <w:r w:rsidRPr="00835CDE">
        <w:rPr>
          <w:b/>
          <w:bCs/>
          <w:rtl/>
        </w:rPr>
        <w:t xml:space="preserve"> کا سلاد</w:t>
      </w:r>
      <w:r w:rsidRPr="00835CDE">
        <w:rPr>
          <w:b/>
          <w:bCs/>
        </w:rPr>
        <w:t xml:space="preserve"> (Chickpea Salad)</w:t>
      </w:r>
      <w:r w:rsidRPr="009D7741">
        <w:t xml:space="preserve"> </w:t>
      </w:r>
      <w:r w:rsidRPr="009D7741">
        <w:rPr>
          <w:rtl/>
        </w:rPr>
        <w:t>اُبلے ہوئے چنے، پ</w:t>
      </w:r>
      <w:r w:rsidRPr="009D7741">
        <w:rPr>
          <w:rFonts w:hint="cs"/>
          <w:rtl/>
        </w:rPr>
        <w:t>ی</w:t>
      </w:r>
      <w:r w:rsidRPr="009D7741">
        <w:rPr>
          <w:rFonts w:hint="eastAsia"/>
          <w:rtl/>
        </w:rPr>
        <w:t>از،</w:t>
      </w:r>
      <w:r w:rsidRPr="009D7741">
        <w:rPr>
          <w:rtl/>
        </w:rPr>
        <w:t xml:space="preserve"> ٹماٹر، ہرا دھن</w:t>
      </w:r>
      <w:r w:rsidRPr="009D7741">
        <w:rPr>
          <w:rFonts w:hint="cs"/>
          <w:rtl/>
        </w:rPr>
        <w:t>ی</w:t>
      </w:r>
      <w:r w:rsidRPr="009D7741">
        <w:rPr>
          <w:rFonts w:hint="eastAsia"/>
          <w:rtl/>
        </w:rPr>
        <w:t>ا</w:t>
      </w:r>
      <w:r w:rsidRPr="009D7741">
        <w:rPr>
          <w:rtl/>
        </w:rPr>
        <w:t xml:space="preserve"> اور ل</w:t>
      </w:r>
      <w:r w:rsidRPr="009D7741">
        <w:rPr>
          <w:rFonts w:hint="cs"/>
          <w:rtl/>
        </w:rPr>
        <w:t>ی</w:t>
      </w:r>
      <w:r w:rsidRPr="009D7741">
        <w:rPr>
          <w:rFonts w:hint="eastAsia"/>
          <w:rtl/>
        </w:rPr>
        <w:t>موں</w:t>
      </w:r>
      <w:r w:rsidRPr="009D7741">
        <w:rPr>
          <w:rtl/>
        </w:rPr>
        <w:t xml:space="preserve"> کے رس کے ساتھ بنا</w:t>
      </w:r>
      <w:r w:rsidRPr="009D7741">
        <w:rPr>
          <w:rFonts w:hint="cs"/>
          <w:rtl/>
        </w:rPr>
        <w:t>ی</w:t>
      </w:r>
      <w:r w:rsidRPr="009D7741">
        <w:rPr>
          <w:rFonts w:hint="eastAsia"/>
          <w:rtl/>
        </w:rPr>
        <w:t>ا</w:t>
      </w:r>
      <w:r w:rsidRPr="009D7741">
        <w:rPr>
          <w:rtl/>
        </w:rPr>
        <w:t xml:space="preserve"> جاتا ہے</w:t>
      </w:r>
    </w:p>
    <w:p w14:paraId="574F5D7B" w14:textId="77777777" w:rsidR="00447EC9" w:rsidRDefault="00447EC9" w:rsidP="00447EC9">
      <w:pPr>
        <w:pStyle w:val="RegularMatterTevta"/>
      </w:pPr>
      <w:r w:rsidRPr="00835CDE">
        <w:rPr>
          <w:rFonts w:hint="eastAsia"/>
          <w:b/>
          <w:bCs/>
          <w:rtl/>
        </w:rPr>
        <w:t>دال</w:t>
      </w:r>
      <w:r w:rsidRPr="00835CDE">
        <w:rPr>
          <w:b/>
          <w:bCs/>
          <w:rtl/>
        </w:rPr>
        <w:t xml:space="preserve"> کا سلاد</w:t>
      </w:r>
      <w:r w:rsidRPr="00835CDE">
        <w:rPr>
          <w:b/>
          <w:bCs/>
        </w:rPr>
        <w:t xml:space="preserve"> (Lentil Salad) –</w:t>
      </w:r>
      <w:r w:rsidRPr="009D7741">
        <w:t xml:space="preserve"> </w:t>
      </w:r>
      <w:r w:rsidRPr="009D7741">
        <w:rPr>
          <w:rtl/>
        </w:rPr>
        <w:t>مختلف دالوں کو اُبال کر ان م</w:t>
      </w:r>
      <w:r w:rsidRPr="009D7741">
        <w:rPr>
          <w:rFonts w:hint="cs"/>
          <w:rtl/>
        </w:rPr>
        <w:t>ی</w:t>
      </w:r>
      <w:r w:rsidRPr="009D7741">
        <w:rPr>
          <w:rFonts w:hint="eastAsia"/>
          <w:rtl/>
        </w:rPr>
        <w:t>ں</w:t>
      </w:r>
      <w:r w:rsidRPr="009D7741">
        <w:rPr>
          <w:rtl/>
        </w:rPr>
        <w:t xml:space="preserve"> ہر</w:t>
      </w:r>
      <w:r w:rsidRPr="009D7741">
        <w:rPr>
          <w:rFonts w:hint="cs"/>
          <w:rtl/>
        </w:rPr>
        <w:t>ی</w:t>
      </w:r>
      <w:r w:rsidRPr="009D7741">
        <w:rPr>
          <w:rtl/>
        </w:rPr>
        <w:t xml:space="preserve"> سبز</w:t>
      </w:r>
      <w:r w:rsidRPr="009D7741">
        <w:rPr>
          <w:rFonts w:hint="cs"/>
          <w:rtl/>
        </w:rPr>
        <w:t>ی</w:t>
      </w:r>
      <w:r w:rsidRPr="009D7741">
        <w:rPr>
          <w:rFonts w:hint="eastAsia"/>
          <w:rtl/>
        </w:rPr>
        <w:t>اں</w:t>
      </w:r>
      <w:r w:rsidRPr="009D7741">
        <w:rPr>
          <w:rtl/>
        </w:rPr>
        <w:t xml:space="preserve"> اور ڈر</w:t>
      </w:r>
      <w:r w:rsidRPr="009D7741">
        <w:rPr>
          <w:rFonts w:hint="cs"/>
          <w:rtl/>
        </w:rPr>
        <w:t>ی</w:t>
      </w:r>
      <w:r w:rsidRPr="009D7741">
        <w:rPr>
          <w:rFonts w:hint="eastAsia"/>
          <w:rtl/>
        </w:rPr>
        <w:t>سنگ</w:t>
      </w:r>
      <w:r w:rsidRPr="009D7741">
        <w:rPr>
          <w:rtl/>
        </w:rPr>
        <w:t xml:space="preserve"> شامل ک</w:t>
      </w:r>
      <w:r w:rsidRPr="009D7741">
        <w:rPr>
          <w:rFonts w:hint="cs"/>
          <w:rtl/>
        </w:rPr>
        <w:t>ی</w:t>
      </w:r>
      <w:r w:rsidRPr="009D7741">
        <w:rPr>
          <w:rtl/>
        </w:rPr>
        <w:t xml:space="preserve"> جات</w:t>
      </w:r>
      <w:r w:rsidRPr="009D7741">
        <w:rPr>
          <w:rFonts w:hint="cs"/>
          <w:rtl/>
        </w:rPr>
        <w:t>ی</w:t>
      </w:r>
      <w:r w:rsidRPr="009D7741">
        <w:rPr>
          <w:rtl/>
        </w:rPr>
        <w:t xml:space="preserve"> ہے، جو ہلک</w:t>
      </w:r>
      <w:r w:rsidRPr="009D7741">
        <w:rPr>
          <w:rFonts w:hint="cs"/>
          <w:rtl/>
        </w:rPr>
        <w:t>ی</w:t>
      </w:r>
      <w:r w:rsidRPr="009D7741">
        <w:rPr>
          <w:rtl/>
        </w:rPr>
        <w:t xml:space="preserve"> اور صحت بخش غذا کے طور پر کھائ</w:t>
      </w:r>
      <w:r w:rsidRPr="009D7741">
        <w:rPr>
          <w:rFonts w:hint="cs"/>
          <w:rtl/>
        </w:rPr>
        <w:t>ی</w:t>
      </w:r>
      <w:r w:rsidRPr="009D7741">
        <w:rPr>
          <w:rtl/>
        </w:rPr>
        <w:t xml:space="preserve"> جات</w:t>
      </w:r>
      <w:r w:rsidRPr="009D7741">
        <w:rPr>
          <w:rFonts w:hint="cs"/>
          <w:rtl/>
        </w:rPr>
        <w:t>ی</w:t>
      </w:r>
      <w:r w:rsidRPr="009D7741">
        <w:rPr>
          <w:rtl/>
        </w:rPr>
        <w:t xml:space="preserve"> ہے۔</w:t>
      </w:r>
    </w:p>
    <w:p w14:paraId="1AC210C7" w14:textId="77777777" w:rsidR="00447EC9" w:rsidRDefault="00447EC9" w:rsidP="00447EC9">
      <w:pPr>
        <w:pStyle w:val="RegularMatterTevta"/>
      </w:pPr>
      <w:r w:rsidRPr="00835CDE">
        <w:rPr>
          <w:rFonts w:hint="cs"/>
          <w:b/>
          <w:bCs/>
          <w:rtl/>
        </w:rPr>
        <w:t>قی</w:t>
      </w:r>
      <w:r w:rsidRPr="00835CDE">
        <w:rPr>
          <w:rFonts w:hint="eastAsia"/>
          <w:b/>
          <w:bCs/>
          <w:rtl/>
        </w:rPr>
        <w:t>وئ</w:t>
      </w:r>
      <w:r w:rsidRPr="00835CDE">
        <w:rPr>
          <w:rFonts w:hint="cs"/>
          <w:b/>
          <w:bCs/>
          <w:rtl/>
        </w:rPr>
        <w:t>ی</w:t>
      </w:r>
      <w:r w:rsidRPr="00835CDE">
        <w:rPr>
          <w:rFonts w:hint="eastAsia"/>
          <w:b/>
          <w:bCs/>
          <w:rtl/>
        </w:rPr>
        <w:t>نو</w:t>
      </w:r>
      <w:r w:rsidRPr="00835CDE">
        <w:rPr>
          <w:b/>
          <w:bCs/>
          <w:rtl/>
        </w:rPr>
        <w:t xml:space="preserve"> سلاد</w:t>
      </w:r>
      <w:r w:rsidRPr="00835CDE">
        <w:rPr>
          <w:b/>
          <w:bCs/>
        </w:rPr>
        <w:t xml:space="preserve"> (Quinoa Salad) –</w:t>
      </w:r>
      <w:r w:rsidRPr="003631B2">
        <w:t xml:space="preserve"> </w:t>
      </w:r>
      <w:r w:rsidRPr="003631B2">
        <w:rPr>
          <w:rFonts w:hint="cs"/>
          <w:rtl/>
        </w:rPr>
        <w:t>ق</w:t>
      </w:r>
      <w:r w:rsidRPr="003631B2">
        <w:rPr>
          <w:rtl/>
        </w:rPr>
        <w:t>وئ</w:t>
      </w:r>
      <w:r w:rsidRPr="003631B2">
        <w:rPr>
          <w:rFonts w:hint="cs"/>
          <w:rtl/>
        </w:rPr>
        <w:t>ی</w:t>
      </w:r>
      <w:r w:rsidRPr="003631B2">
        <w:rPr>
          <w:rFonts w:hint="eastAsia"/>
          <w:rtl/>
        </w:rPr>
        <w:t>نو</w:t>
      </w:r>
      <w:r w:rsidRPr="003631B2">
        <w:t xml:space="preserve">  </w:t>
      </w:r>
      <w:r w:rsidRPr="003631B2">
        <w:rPr>
          <w:rtl/>
        </w:rPr>
        <w:t>ا</w:t>
      </w:r>
      <w:r w:rsidRPr="003631B2">
        <w:rPr>
          <w:rFonts w:hint="cs"/>
          <w:rtl/>
        </w:rPr>
        <w:t>ی</w:t>
      </w:r>
      <w:r w:rsidRPr="003631B2">
        <w:rPr>
          <w:rFonts w:hint="eastAsia"/>
          <w:rtl/>
        </w:rPr>
        <w:t>ک</w:t>
      </w:r>
      <w:r w:rsidRPr="003631B2">
        <w:rPr>
          <w:rtl/>
        </w:rPr>
        <w:t xml:space="preserve"> خاص قسم کا ب</w:t>
      </w:r>
      <w:r w:rsidRPr="003631B2">
        <w:rPr>
          <w:rFonts w:hint="cs"/>
          <w:rtl/>
        </w:rPr>
        <w:t>ی</w:t>
      </w:r>
      <w:r w:rsidRPr="003631B2">
        <w:rPr>
          <w:rFonts w:hint="eastAsia"/>
          <w:rtl/>
        </w:rPr>
        <w:t>ج</w:t>
      </w:r>
      <w:r w:rsidRPr="003631B2">
        <w:rPr>
          <w:rtl/>
        </w:rPr>
        <w:t xml:space="preserve"> ہوتا ہے، جو اُبال کر سبز</w:t>
      </w:r>
      <w:r w:rsidRPr="003631B2">
        <w:rPr>
          <w:rFonts w:hint="cs"/>
          <w:rtl/>
        </w:rPr>
        <w:t>ی</w:t>
      </w:r>
      <w:r w:rsidRPr="003631B2">
        <w:rPr>
          <w:rFonts w:hint="eastAsia"/>
          <w:rtl/>
        </w:rPr>
        <w:t>وں</w:t>
      </w:r>
      <w:r w:rsidRPr="003631B2">
        <w:rPr>
          <w:rtl/>
        </w:rPr>
        <w:t xml:space="preserve"> اور گر</w:t>
      </w:r>
      <w:r w:rsidRPr="003631B2">
        <w:rPr>
          <w:rFonts w:hint="cs"/>
          <w:rtl/>
        </w:rPr>
        <w:t>ی</w:t>
      </w:r>
      <w:r w:rsidRPr="003631B2">
        <w:rPr>
          <w:rtl/>
        </w:rPr>
        <w:t xml:space="preserve"> دار م</w:t>
      </w:r>
      <w:r w:rsidRPr="003631B2">
        <w:rPr>
          <w:rFonts w:hint="cs"/>
          <w:rtl/>
        </w:rPr>
        <w:t>ی</w:t>
      </w:r>
      <w:r w:rsidRPr="003631B2">
        <w:rPr>
          <w:rFonts w:hint="eastAsia"/>
          <w:rtl/>
        </w:rPr>
        <w:t>ووں</w:t>
      </w:r>
      <w:r w:rsidRPr="003631B2">
        <w:rPr>
          <w:rtl/>
        </w:rPr>
        <w:t xml:space="preserve"> کے ساتھ مکس ک</w:t>
      </w:r>
      <w:r w:rsidRPr="003631B2">
        <w:rPr>
          <w:rFonts w:hint="cs"/>
          <w:rtl/>
        </w:rPr>
        <w:t>ی</w:t>
      </w:r>
      <w:r w:rsidRPr="003631B2">
        <w:rPr>
          <w:rFonts w:hint="eastAsia"/>
          <w:rtl/>
        </w:rPr>
        <w:t>ا</w:t>
      </w:r>
      <w:r w:rsidRPr="003631B2">
        <w:rPr>
          <w:rtl/>
        </w:rPr>
        <w:t xml:space="preserve"> جاتا ہے۔</w:t>
      </w:r>
    </w:p>
    <w:p w14:paraId="220A54A6" w14:textId="77777777" w:rsidR="00447EC9" w:rsidRPr="005C2F11" w:rsidRDefault="00447EC9" w:rsidP="00447EC9">
      <w:pPr>
        <w:pStyle w:val="SubHeadingTevta"/>
      </w:pPr>
      <w:r w:rsidRPr="003631B2">
        <w:rPr>
          <w:rFonts w:hint="eastAsia"/>
          <w:rtl/>
        </w:rPr>
        <w:t>خاص</w:t>
      </w:r>
      <w:r w:rsidRPr="003631B2">
        <w:rPr>
          <w:rtl/>
        </w:rPr>
        <w:t xml:space="preserve"> قسم کے سلاد</w:t>
      </w:r>
      <w:r w:rsidRPr="003631B2">
        <w:t xml:space="preserve"> (Specialty Salads)</w:t>
      </w:r>
    </w:p>
    <w:p w14:paraId="015E1A2F" w14:textId="77777777" w:rsidR="00447EC9" w:rsidRPr="005C2F11" w:rsidRDefault="00447EC9" w:rsidP="00447EC9">
      <w:pPr>
        <w:pStyle w:val="RegularMatterTevta"/>
        <w:rPr>
          <w:rtl/>
        </w:rPr>
      </w:pPr>
      <w:r w:rsidRPr="00835CDE">
        <w:rPr>
          <w:rFonts w:hint="eastAsia"/>
          <w:b/>
          <w:bCs/>
          <w:rtl/>
        </w:rPr>
        <w:t>رش</w:t>
      </w:r>
      <w:r w:rsidRPr="00835CDE">
        <w:rPr>
          <w:rFonts w:hint="cs"/>
          <w:b/>
          <w:bCs/>
          <w:rtl/>
        </w:rPr>
        <w:t>ی</w:t>
      </w:r>
      <w:r w:rsidRPr="00835CDE">
        <w:rPr>
          <w:rFonts w:hint="eastAsia"/>
          <w:b/>
          <w:bCs/>
          <w:rtl/>
        </w:rPr>
        <w:t>ن</w:t>
      </w:r>
      <w:r w:rsidRPr="00835CDE">
        <w:rPr>
          <w:b/>
          <w:bCs/>
          <w:rtl/>
        </w:rPr>
        <w:t xml:space="preserve"> سلاد</w:t>
      </w:r>
      <w:r w:rsidRPr="00835CDE">
        <w:rPr>
          <w:b/>
          <w:bCs/>
        </w:rPr>
        <w:t xml:space="preserve"> (Russian Salad)</w:t>
      </w:r>
      <w:r w:rsidRPr="005C2F11">
        <w:t xml:space="preserve"> </w:t>
      </w:r>
      <w:r w:rsidRPr="005C2F11">
        <w:rPr>
          <w:rtl/>
        </w:rPr>
        <w:t>آلو، گاجر، مٹر، س</w:t>
      </w:r>
      <w:r w:rsidRPr="005C2F11">
        <w:rPr>
          <w:rFonts w:hint="cs"/>
          <w:rtl/>
        </w:rPr>
        <w:t>ی</w:t>
      </w:r>
      <w:r w:rsidRPr="005C2F11">
        <w:rPr>
          <w:rFonts w:hint="eastAsia"/>
          <w:rtl/>
        </w:rPr>
        <w:t>ب،</w:t>
      </w:r>
      <w:r w:rsidRPr="005C2F11">
        <w:rPr>
          <w:rtl/>
        </w:rPr>
        <w:t xml:space="preserve"> کر</w:t>
      </w:r>
      <w:r w:rsidRPr="005C2F11">
        <w:rPr>
          <w:rFonts w:hint="cs"/>
          <w:rtl/>
        </w:rPr>
        <w:t>ی</w:t>
      </w:r>
      <w:r w:rsidRPr="005C2F11">
        <w:rPr>
          <w:rFonts w:hint="eastAsia"/>
          <w:rtl/>
        </w:rPr>
        <w:t>م</w:t>
      </w:r>
      <w:r w:rsidRPr="005C2F11">
        <w:rPr>
          <w:rtl/>
        </w:rPr>
        <w:t xml:space="preserve"> اور ما</w:t>
      </w:r>
      <w:r w:rsidRPr="005C2F11">
        <w:rPr>
          <w:rFonts w:hint="cs"/>
          <w:rtl/>
        </w:rPr>
        <w:t>ی</w:t>
      </w:r>
      <w:r w:rsidRPr="005C2F11">
        <w:rPr>
          <w:rFonts w:hint="eastAsia"/>
          <w:rtl/>
        </w:rPr>
        <w:t>ون</w:t>
      </w:r>
      <w:r w:rsidRPr="005C2F11">
        <w:rPr>
          <w:rFonts w:hint="cs"/>
          <w:rtl/>
        </w:rPr>
        <w:t>ی</w:t>
      </w:r>
      <w:r w:rsidRPr="005C2F11">
        <w:rPr>
          <w:rFonts w:hint="eastAsia"/>
          <w:rtl/>
        </w:rPr>
        <w:t>ز</w:t>
      </w:r>
      <w:r w:rsidRPr="005C2F11">
        <w:rPr>
          <w:rtl/>
        </w:rPr>
        <w:t xml:space="preserve"> کے ساتھ ت</w:t>
      </w:r>
      <w:r w:rsidRPr="005C2F11">
        <w:rPr>
          <w:rFonts w:hint="cs"/>
          <w:rtl/>
        </w:rPr>
        <w:t>ی</w:t>
      </w:r>
      <w:r w:rsidRPr="005C2F11">
        <w:rPr>
          <w:rFonts w:hint="eastAsia"/>
          <w:rtl/>
        </w:rPr>
        <w:t>ار</w:t>
      </w:r>
      <w:r w:rsidRPr="005C2F11">
        <w:rPr>
          <w:rtl/>
        </w:rPr>
        <w:t xml:space="preserve"> ہونے والا کر</w:t>
      </w:r>
      <w:r w:rsidRPr="005C2F11">
        <w:rPr>
          <w:rFonts w:hint="cs"/>
          <w:rtl/>
        </w:rPr>
        <w:t>ی</w:t>
      </w:r>
      <w:r w:rsidRPr="005C2F11">
        <w:rPr>
          <w:rFonts w:hint="eastAsia"/>
          <w:rtl/>
        </w:rPr>
        <w:t>م</w:t>
      </w:r>
      <w:r w:rsidRPr="005C2F11">
        <w:rPr>
          <w:rFonts w:hint="cs"/>
          <w:rtl/>
        </w:rPr>
        <w:t>ی</w:t>
      </w:r>
      <w:r w:rsidRPr="005C2F11">
        <w:rPr>
          <w:rtl/>
        </w:rPr>
        <w:t xml:space="preserve"> اور مز</w:t>
      </w:r>
      <w:r w:rsidRPr="005C2F11">
        <w:rPr>
          <w:rFonts w:hint="cs"/>
          <w:rtl/>
        </w:rPr>
        <w:t>ی</w:t>
      </w:r>
      <w:r w:rsidRPr="005C2F11">
        <w:rPr>
          <w:rFonts w:hint="eastAsia"/>
          <w:rtl/>
        </w:rPr>
        <w:t>دار</w:t>
      </w:r>
      <w:r w:rsidRPr="005C2F11">
        <w:rPr>
          <w:rtl/>
        </w:rPr>
        <w:t xml:space="preserve"> سلاد۔</w:t>
      </w:r>
    </w:p>
    <w:p w14:paraId="121F2131" w14:textId="77777777" w:rsidR="00447EC9" w:rsidRPr="005C2F11" w:rsidRDefault="00447EC9" w:rsidP="00447EC9">
      <w:pPr>
        <w:pStyle w:val="RegularMatterTevta"/>
        <w:rPr>
          <w:rtl/>
        </w:rPr>
      </w:pPr>
      <w:r w:rsidRPr="00835CDE">
        <w:rPr>
          <w:rFonts w:hint="eastAsia"/>
          <w:b/>
          <w:bCs/>
          <w:rtl/>
        </w:rPr>
        <w:t>پاستا</w:t>
      </w:r>
      <w:r w:rsidRPr="00835CDE">
        <w:rPr>
          <w:b/>
          <w:bCs/>
          <w:rtl/>
        </w:rPr>
        <w:t xml:space="preserve"> سلاد</w:t>
      </w:r>
      <w:r w:rsidRPr="00835CDE">
        <w:rPr>
          <w:b/>
          <w:bCs/>
        </w:rPr>
        <w:t xml:space="preserve"> (Pasta Salad) –</w:t>
      </w:r>
      <w:r w:rsidRPr="005C2F11">
        <w:t xml:space="preserve"> </w:t>
      </w:r>
      <w:r w:rsidRPr="005C2F11">
        <w:rPr>
          <w:rtl/>
        </w:rPr>
        <w:t>پاستا، سبز</w:t>
      </w:r>
      <w:r w:rsidRPr="005C2F11">
        <w:rPr>
          <w:rFonts w:hint="cs"/>
          <w:rtl/>
        </w:rPr>
        <w:t>ی</w:t>
      </w:r>
      <w:r w:rsidRPr="005C2F11">
        <w:rPr>
          <w:rFonts w:hint="eastAsia"/>
          <w:rtl/>
        </w:rPr>
        <w:t>وں</w:t>
      </w:r>
      <w:r w:rsidRPr="005C2F11">
        <w:rPr>
          <w:rtl/>
        </w:rPr>
        <w:t xml:space="preserve"> اور اسپ</w:t>
      </w:r>
      <w:r w:rsidRPr="005C2F11">
        <w:rPr>
          <w:rFonts w:hint="cs"/>
          <w:rtl/>
        </w:rPr>
        <w:t>ی</w:t>
      </w:r>
      <w:r w:rsidRPr="005C2F11">
        <w:rPr>
          <w:rFonts w:hint="eastAsia"/>
          <w:rtl/>
        </w:rPr>
        <w:t>شل</w:t>
      </w:r>
      <w:r w:rsidRPr="005C2F11">
        <w:rPr>
          <w:rtl/>
        </w:rPr>
        <w:t xml:space="preserve"> ساس کے ساتھ بنا</w:t>
      </w:r>
      <w:r w:rsidRPr="005C2F11">
        <w:rPr>
          <w:rFonts w:hint="cs"/>
          <w:rtl/>
        </w:rPr>
        <w:t>ی</w:t>
      </w:r>
      <w:r w:rsidRPr="005C2F11">
        <w:rPr>
          <w:rFonts w:hint="eastAsia"/>
          <w:rtl/>
        </w:rPr>
        <w:t>ا</w:t>
      </w:r>
      <w:r w:rsidRPr="005C2F11">
        <w:rPr>
          <w:rtl/>
        </w:rPr>
        <w:t xml:space="preserve"> جاتا ہے، جو خاص طور پر مغرب</w:t>
      </w:r>
      <w:r w:rsidRPr="005C2F11">
        <w:rPr>
          <w:rFonts w:hint="cs"/>
          <w:rtl/>
        </w:rPr>
        <w:t>ی</w:t>
      </w:r>
      <w:r w:rsidRPr="005C2F11">
        <w:rPr>
          <w:rtl/>
        </w:rPr>
        <w:t xml:space="preserve"> کھانوں م</w:t>
      </w:r>
      <w:r w:rsidRPr="005C2F11">
        <w:rPr>
          <w:rFonts w:hint="cs"/>
          <w:rtl/>
        </w:rPr>
        <w:t>ی</w:t>
      </w:r>
      <w:r w:rsidRPr="005C2F11">
        <w:rPr>
          <w:rFonts w:hint="eastAsia"/>
          <w:rtl/>
        </w:rPr>
        <w:t>ں</w:t>
      </w:r>
      <w:r w:rsidRPr="005C2F11">
        <w:rPr>
          <w:rtl/>
        </w:rPr>
        <w:t xml:space="preserve"> مقبول ہے۔</w:t>
      </w:r>
    </w:p>
    <w:p w14:paraId="4F491D68" w14:textId="77777777" w:rsidR="00447EC9" w:rsidRPr="002C5124" w:rsidRDefault="00447EC9" w:rsidP="00447EC9">
      <w:pPr>
        <w:pStyle w:val="RegularMatterTevta"/>
      </w:pPr>
      <w:r w:rsidRPr="00835CDE">
        <w:rPr>
          <w:rFonts w:hint="eastAsia"/>
          <w:b/>
          <w:bCs/>
          <w:rtl/>
        </w:rPr>
        <w:t>م</w:t>
      </w:r>
      <w:r w:rsidRPr="00835CDE">
        <w:rPr>
          <w:rFonts w:hint="cs"/>
          <w:b/>
          <w:bCs/>
          <w:rtl/>
        </w:rPr>
        <w:t>ی</w:t>
      </w:r>
      <w:r w:rsidRPr="00835CDE">
        <w:rPr>
          <w:rFonts w:hint="eastAsia"/>
          <w:b/>
          <w:bCs/>
          <w:rtl/>
        </w:rPr>
        <w:t>کرون</w:t>
      </w:r>
      <w:r w:rsidRPr="00835CDE">
        <w:rPr>
          <w:rFonts w:hint="cs"/>
          <w:b/>
          <w:bCs/>
          <w:rtl/>
        </w:rPr>
        <w:t>ی</w:t>
      </w:r>
      <w:r w:rsidRPr="00835CDE">
        <w:rPr>
          <w:b/>
          <w:bCs/>
          <w:rtl/>
        </w:rPr>
        <w:t xml:space="preserve"> سلاد</w:t>
      </w:r>
      <w:r w:rsidRPr="00835CDE">
        <w:rPr>
          <w:b/>
          <w:bCs/>
        </w:rPr>
        <w:t xml:space="preserve"> (Macaroni Salad) –</w:t>
      </w:r>
      <w:r w:rsidRPr="005C2F11">
        <w:t xml:space="preserve"> </w:t>
      </w:r>
      <w:r w:rsidRPr="005C2F11">
        <w:rPr>
          <w:rtl/>
        </w:rPr>
        <w:t>م</w:t>
      </w:r>
      <w:r w:rsidRPr="005C2F11">
        <w:rPr>
          <w:rFonts w:hint="cs"/>
          <w:rtl/>
        </w:rPr>
        <w:t>ی</w:t>
      </w:r>
      <w:r w:rsidRPr="005C2F11">
        <w:rPr>
          <w:rFonts w:hint="eastAsia"/>
          <w:rtl/>
        </w:rPr>
        <w:t>کرون</w:t>
      </w:r>
      <w:r w:rsidRPr="005C2F11">
        <w:rPr>
          <w:rFonts w:hint="cs"/>
          <w:rtl/>
        </w:rPr>
        <w:t>ی</w:t>
      </w:r>
      <w:r w:rsidRPr="005C2F11">
        <w:rPr>
          <w:rFonts w:hint="eastAsia"/>
          <w:rtl/>
        </w:rPr>
        <w:t>،</w:t>
      </w:r>
      <w:r w:rsidRPr="005C2F11">
        <w:rPr>
          <w:rtl/>
        </w:rPr>
        <w:t xml:space="preserve"> ما</w:t>
      </w:r>
      <w:r w:rsidRPr="005C2F11">
        <w:rPr>
          <w:rFonts w:hint="cs"/>
          <w:rtl/>
        </w:rPr>
        <w:t>ی</w:t>
      </w:r>
      <w:r w:rsidRPr="005C2F11">
        <w:rPr>
          <w:rFonts w:hint="eastAsia"/>
          <w:rtl/>
        </w:rPr>
        <w:t>ون</w:t>
      </w:r>
      <w:r w:rsidRPr="005C2F11">
        <w:rPr>
          <w:rFonts w:hint="cs"/>
          <w:rtl/>
        </w:rPr>
        <w:t>ی</w:t>
      </w:r>
      <w:r w:rsidRPr="005C2F11">
        <w:rPr>
          <w:rFonts w:hint="eastAsia"/>
          <w:rtl/>
        </w:rPr>
        <w:t>ز،</w:t>
      </w:r>
      <w:r w:rsidRPr="005C2F11">
        <w:rPr>
          <w:rtl/>
        </w:rPr>
        <w:t xml:space="preserve"> چکن </w:t>
      </w:r>
      <w:r w:rsidRPr="005C2F11">
        <w:rPr>
          <w:rFonts w:hint="cs"/>
          <w:rtl/>
        </w:rPr>
        <w:t>ی</w:t>
      </w:r>
      <w:r w:rsidRPr="005C2F11">
        <w:rPr>
          <w:rFonts w:hint="eastAsia"/>
          <w:rtl/>
        </w:rPr>
        <w:t>ا</w:t>
      </w:r>
      <w:r w:rsidRPr="005C2F11">
        <w:rPr>
          <w:rtl/>
        </w:rPr>
        <w:t xml:space="preserve"> سبز</w:t>
      </w:r>
      <w:r w:rsidRPr="005C2F11">
        <w:rPr>
          <w:rFonts w:hint="cs"/>
          <w:rtl/>
        </w:rPr>
        <w:t>ی</w:t>
      </w:r>
      <w:r w:rsidRPr="005C2F11">
        <w:rPr>
          <w:rFonts w:hint="eastAsia"/>
          <w:rtl/>
        </w:rPr>
        <w:t>وں</w:t>
      </w:r>
      <w:r w:rsidRPr="005C2F11">
        <w:rPr>
          <w:rtl/>
        </w:rPr>
        <w:t xml:space="preserve"> کے ساتھ ت</w:t>
      </w:r>
      <w:r w:rsidRPr="005C2F11">
        <w:rPr>
          <w:rFonts w:hint="cs"/>
          <w:rtl/>
        </w:rPr>
        <w:t>ی</w:t>
      </w:r>
      <w:r w:rsidRPr="005C2F11">
        <w:rPr>
          <w:rFonts w:hint="eastAsia"/>
          <w:rtl/>
        </w:rPr>
        <w:t>ار</w:t>
      </w:r>
      <w:r w:rsidRPr="005C2F11">
        <w:rPr>
          <w:rtl/>
        </w:rPr>
        <w:t xml:space="preserve"> ک</w:t>
      </w:r>
      <w:r w:rsidRPr="005C2F11">
        <w:rPr>
          <w:rFonts w:hint="cs"/>
          <w:rtl/>
        </w:rPr>
        <w:t>ی</w:t>
      </w:r>
      <w:r w:rsidRPr="005C2F11">
        <w:rPr>
          <w:rFonts w:hint="eastAsia"/>
          <w:rtl/>
        </w:rPr>
        <w:t>ا</w:t>
      </w:r>
      <w:r w:rsidRPr="005C2F11">
        <w:rPr>
          <w:rtl/>
        </w:rPr>
        <w:t xml:space="preserve"> جانے والا مز</w:t>
      </w:r>
      <w:r w:rsidRPr="005C2F11">
        <w:rPr>
          <w:rFonts w:hint="cs"/>
          <w:rtl/>
        </w:rPr>
        <w:t>ی</w:t>
      </w:r>
      <w:r w:rsidRPr="005C2F11">
        <w:rPr>
          <w:rFonts w:hint="eastAsia"/>
          <w:rtl/>
        </w:rPr>
        <w:t>دار</w:t>
      </w:r>
      <w:r w:rsidRPr="005C2F11">
        <w:rPr>
          <w:rtl/>
        </w:rPr>
        <w:t xml:space="preserve"> سلاد، جو عام طور پر پارٹ</w:t>
      </w:r>
      <w:r w:rsidRPr="005C2F11">
        <w:rPr>
          <w:rFonts w:hint="cs"/>
          <w:rtl/>
        </w:rPr>
        <w:t>ی</w:t>
      </w:r>
      <w:r w:rsidRPr="005C2F11">
        <w:rPr>
          <w:rFonts w:hint="eastAsia"/>
          <w:rtl/>
        </w:rPr>
        <w:t>ز</w:t>
      </w:r>
      <w:r w:rsidRPr="005C2F11">
        <w:rPr>
          <w:rtl/>
        </w:rPr>
        <w:t xml:space="preserve"> م</w:t>
      </w:r>
      <w:r w:rsidRPr="005C2F11">
        <w:rPr>
          <w:rFonts w:hint="cs"/>
          <w:rtl/>
        </w:rPr>
        <w:t>ی</w:t>
      </w:r>
      <w:r w:rsidRPr="005C2F11">
        <w:rPr>
          <w:rFonts w:hint="eastAsia"/>
          <w:rtl/>
        </w:rPr>
        <w:t>ں</w:t>
      </w:r>
      <w:r w:rsidRPr="005C2F11">
        <w:rPr>
          <w:rtl/>
        </w:rPr>
        <w:t xml:space="preserve"> پ</w:t>
      </w:r>
      <w:r w:rsidRPr="005C2F11">
        <w:rPr>
          <w:rFonts w:hint="cs"/>
          <w:rtl/>
        </w:rPr>
        <w:t>ی</w:t>
      </w:r>
      <w:r w:rsidRPr="005C2F11">
        <w:rPr>
          <w:rFonts w:hint="eastAsia"/>
          <w:rtl/>
        </w:rPr>
        <w:t>ش</w:t>
      </w:r>
      <w:r w:rsidRPr="005C2F11">
        <w:rPr>
          <w:rtl/>
        </w:rPr>
        <w:t xml:space="preserve"> ک</w:t>
      </w:r>
      <w:r w:rsidRPr="005C2F11">
        <w:rPr>
          <w:rFonts w:hint="cs"/>
          <w:rtl/>
        </w:rPr>
        <w:t>ی</w:t>
      </w:r>
      <w:r w:rsidRPr="005C2F11">
        <w:rPr>
          <w:rFonts w:hint="eastAsia"/>
          <w:rtl/>
        </w:rPr>
        <w:t>ا</w:t>
      </w:r>
      <w:r w:rsidRPr="005C2F11">
        <w:rPr>
          <w:rtl/>
        </w:rPr>
        <w:t xml:space="preserve"> جاتا ہے۔</w:t>
      </w:r>
    </w:p>
    <w:p w14:paraId="42FA047F" w14:textId="77777777" w:rsidR="00447EC9" w:rsidRDefault="00447EC9" w:rsidP="00447EC9">
      <w:pPr>
        <w:pStyle w:val="SubHeadingwithNumbers3"/>
        <w:tabs>
          <w:tab w:val="clear" w:pos="0"/>
          <w:tab w:val="num" w:pos="180"/>
        </w:tabs>
        <w:ind w:left="180"/>
      </w:pPr>
      <w:r w:rsidRPr="00C2613C">
        <w:rPr>
          <w:rtl/>
        </w:rPr>
        <w:t>سادہ سلاد اور پھلوں ک</w:t>
      </w:r>
      <w:r w:rsidRPr="00C2613C">
        <w:rPr>
          <w:rFonts w:hint="cs"/>
          <w:rtl/>
        </w:rPr>
        <w:t>ی</w:t>
      </w:r>
      <w:r w:rsidRPr="00C2613C">
        <w:rPr>
          <w:rtl/>
        </w:rPr>
        <w:t xml:space="preserve"> ڈش</w:t>
      </w:r>
      <w:r w:rsidRPr="00C2613C">
        <w:rPr>
          <w:rFonts w:hint="cs"/>
          <w:rtl/>
        </w:rPr>
        <w:t>ی</w:t>
      </w:r>
      <w:r w:rsidRPr="00C2613C">
        <w:rPr>
          <w:rFonts w:hint="eastAsia"/>
          <w:rtl/>
        </w:rPr>
        <w:t>ں</w:t>
      </w:r>
      <w:r w:rsidRPr="00C2613C">
        <w:rPr>
          <w:rtl/>
        </w:rPr>
        <w:t xml:space="preserve">   </w:t>
      </w:r>
      <w:r w:rsidRPr="00C2613C">
        <w:rPr>
          <w:rFonts w:hint="cs"/>
          <w:rtl/>
        </w:rPr>
        <w:t>بنانے</w:t>
      </w:r>
      <w:r w:rsidRPr="00C2613C">
        <w:rPr>
          <w:rtl/>
        </w:rPr>
        <w:t xml:space="preserve"> کے ل</w:t>
      </w:r>
      <w:r w:rsidRPr="00C2613C">
        <w:rPr>
          <w:rFonts w:hint="cs"/>
          <w:rtl/>
        </w:rPr>
        <w:t>ی</w:t>
      </w:r>
      <w:r w:rsidRPr="00C2613C">
        <w:rPr>
          <w:rFonts w:hint="eastAsia"/>
          <w:rtl/>
        </w:rPr>
        <w:t>ے</w:t>
      </w:r>
      <w:r w:rsidRPr="00C2613C">
        <w:rPr>
          <w:rtl/>
        </w:rPr>
        <w:t xml:space="preserve"> ضرور</w:t>
      </w:r>
      <w:r w:rsidRPr="00C2613C">
        <w:rPr>
          <w:rFonts w:hint="cs"/>
          <w:rtl/>
        </w:rPr>
        <w:t>ی</w:t>
      </w:r>
      <w:r w:rsidRPr="00C2613C">
        <w:rPr>
          <w:rtl/>
        </w:rPr>
        <w:t xml:space="preserve"> خوراک، اجزاء اور سامان جمع کر</w:t>
      </w:r>
      <w:r w:rsidRPr="00C2613C">
        <w:rPr>
          <w:rFonts w:hint="cs"/>
          <w:rtl/>
        </w:rPr>
        <w:t>ی</w:t>
      </w:r>
      <w:r w:rsidRPr="00C2613C">
        <w:rPr>
          <w:rFonts w:hint="eastAsia"/>
          <w:rtl/>
        </w:rPr>
        <w:t>ں</w:t>
      </w:r>
    </w:p>
    <w:p w14:paraId="0C8B58E7" w14:textId="77777777" w:rsidR="00447EC9" w:rsidRPr="00835CDE" w:rsidRDefault="00447EC9" w:rsidP="00447EC9">
      <w:pPr>
        <w:pStyle w:val="RegularMatterTevta"/>
      </w:pPr>
      <w:r w:rsidRPr="00835CDE">
        <w:rPr>
          <w:rtl/>
        </w:rPr>
        <w:t>سادہ سلاد اور پھلوں کی ڈشیں بنانے کے لیے سب سے پہلے تمام ضروری اجزاء اور اوزار کو جمع کرنا ضروری ہے تاکہ تیاری کا عمل آسان اور منظم ہو۔</w:t>
      </w:r>
    </w:p>
    <w:p w14:paraId="58DE4472" w14:textId="77777777" w:rsidR="00447EC9" w:rsidRPr="00C2613C" w:rsidRDefault="00447EC9" w:rsidP="00447EC9">
      <w:pPr>
        <w:pStyle w:val="SubHeadingTevta"/>
      </w:pPr>
      <w:r w:rsidRPr="00C2613C">
        <w:rPr>
          <w:rtl/>
        </w:rPr>
        <w:t>خوراک اور اجزاء کو جمع کرنا</w:t>
      </w:r>
      <w:r w:rsidRPr="00C2613C">
        <w:t>:</w:t>
      </w:r>
    </w:p>
    <w:p w14:paraId="61F4C1E6" w14:textId="77777777" w:rsidR="00447EC9" w:rsidRPr="00620D77" w:rsidRDefault="00447EC9" w:rsidP="00647370">
      <w:pPr>
        <w:pStyle w:val="RegularMatterTevta"/>
        <w:numPr>
          <w:ilvl w:val="0"/>
          <w:numId w:val="211"/>
        </w:numPr>
      </w:pPr>
      <w:r w:rsidRPr="00C2613C">
        <w:rPr>
          <w:rtl/>
        </w:rPr>
        <w:t>سبزیاں</w:t>
      </w:r>
      <w:r w:rsidRPr="00C2613C">
        <w:t xml:space="preserve">: </w:t>
      </w:r>
      <w:r w:rsidRPr="00C2613C">
        <w:rPr>
          <w:rtl/>
        </w:rPr>
        <w:t>کھیرے، گاجر، ٹماٹر، مولی،</w:t>
      </w:r>
      <w:r w:rsidRPr="00620D77">
        <w:rPr>
          <w:rtl/>
        </w:rPr>
        <w:t xml:space="preserve"> بند گوبھی، شملہ مرچ وغیرہ کو تازہ اور صاف کر کے رکھیں۔</w:t>
      </w:r>
    </w:p>
    <w:p w14:paraId="05BF7165" w14:textId="77777777" w:rsidR="00447EC9" w:rsidRPr="00620D77" w:rsidRDefault="00447EC9" w:rsidP="00647370">
      <w:pPr>
        <w:pStyle w:val="RegularMatterTevta"/>
        <w:numPr>
          <w:ilvl w:val="0"/>
          <w:numId w:val="211"/>
        </w:numPr>
      </w:pPr>
      <w:r w:rsidRPr="00620D77">
        <w:rPr>
          <w:rtl/>
        </w:rPr>
        <w:t>پتے دار سبزیاں</w:t>
      </w:r>
      <w:r w:rsidRPr="00620D77">
        <w:t xml:space="preserve">: </w:t>
      </w:r>
      <w:r w:rsidRPr="00620D77">
        <w:rPr>
          <w:rtl/>
        </w:rPr>
        <w:t>سلاد پتہ، پالک، ہرا دھنیا اور پودینہ کو دھو کر خشک کر لیں۔</w:t>
      </w:r>
    </w:p>
    <w:p w14:paraId="1C6DE531" w14:textId="77777777" w:rsidR="00447EC9" w:rsidRPr="00620D77" w:rsidRDefault="00447EC9" w:rsidP="00647370">
      <w:pPr>
        <w:pStyle w:val="RegularMatterTevta"/>
        <w:numPr>
          <w:ilvl w:val="0"/>
          <w:numId w:val="211"/>
        </w:numPr>
      </w:pPr>
      <w:r w:rsidRPr="00620D77">
        <w:rPr>
          <w:rtl/>
        </w:rPr>
        <w:t>پھل</w:t>
      </w:r>
      <w:r w:rsidRPr="00620D77">
        <w:t xml:space="preserve">: </w:t>
      </w:r>
      <w:r w:rsidRPr="00620D77">
        <w:rPr>
          <w:rtl/>
        </w:rPr>
        <w:t>سیب، کیلا، انگور، آم، ناشپاتی، اسٹرابیری، انار وغیرہ کو دھو کر کاٹنے کے لیے تیار کریں۔</w:t>
      </w:r>
    </w:p>
    <w:p w14:paraId="3EFE56CD" w14:textId="77777777" w:rsidR="00447EC9" w:rsidRPr="00620D77" w:rsidRDefault="00447EC9" w:rsidP="00647370">
      <w:pPr>
        <w:pStyle w:val="RegularMatterTevta"/>
        <w:numPr>
          <w:ilvl w:val="0"/>
          <w:numId w:val="211"/>
        </w:numPr>
      </w:pPr>
      <w:r w:rsidRPr="00620D77">
        <w:rPr>
          <w:rtl/>
        </w:rPr>
        <w:t>ڈریسنگ کے اجزاء</w:t>
      </w:r>
      <w:r w:rsidRPr="00620D77">
        <w:t xml:space="preserve">: </w:t>
      </w:r>
      <w:r w:rsidRPr="00620D77">
        <w:rPr>
          <w:rtl/>
        </w:rPr>
        <w:t>لیموں کا رس، زیتون کا تیل، دہی، شہد، سرکہ، نمک اور کالی مرچ کو ایک جگہ رکھیں۔</w:t>
      </w:r>
    </w:p>
    <w:p w14:paraId="3E54D3AF" w14:textId="77777777" w:rsidR="00447EC9" w:rsidRPr="00C2613C" w:rsidRDefault="00447EC9" w:rsidP="00647370">
      <w:pPr>
        <w:pStyle w:val="RegularMatterTevta"/>
        <w:numPr>
          <w:ilvl w:val="0"/>
          <w:numId w:val="211"/>
        </w:numPr>
      </w:pPr>
      <w:r w:rsidRPr="00620D77">
        <w:rPr>
          <w:rtl/>
        </w:rPr>
        <w:t>اضافی اجزاء</w:t>
      </w:r>
      <w:r w:rsidRPr="00620D77">
        <w:t xml:space="preserve">: </w:t>
      </w:r>
      <w:r w:rsidRPr="00620D77">
        <w:rPr>
          <w:rtl/>
        </w:rPr>
        <w:t>بادام، کاجو، اخروٹ، پن</w:t>
      </w:r>
      <w:r w:rsidRPr="00C2613C">
        <w:rPr>
          <w:rtl/>
        </w:rPr>
        <w:t>یر، اُبلے چنے یا مکئی کو پہلے سے تیار کر کے رکھیں۔</w:t>
      </w:r>
    </w:p>
    <w:p w14:paraId="5749B8EA" w14:textId="77777777" w:rsidR="00447EC9" w:rsidRPr="00C2613C" w:rsidRDefault="00447EC9" w:rsidP="00447EC9">
      <w:pPr>
        <w:pStyle w:val="SubHeadingTevta"/>
        <w:rPr>
          <w:rtl/>
        </w:rPr>
      </w:pPr>
      <w:r w:rsidRPr="00C2613C">
        <w:rPr>
          <w:rFonts w:hint="cs"/>
          <w:rtl/>
        </w:rPr>
        <w:t>سلاد کی  ڈریسنگ</w:t>
      </w:r>
    </w:p>
    <w:p w14:paraId="4247C8C4" w14:textId="77777777" w:rsidR="00447EC9" w:rsidRPr="00C2613C" w:rsidRDefault="00447EC9" w:rsidP="00447EC9">
      <w:pPr>
        <w:pStyle w:val="RegularMatterTevta"/>
        <w:rPr>
          <w:rtl/>
        </w:rPr>
      </w:pPr>
      <w:r w:rsidRPr="00C2613C">
        <w:rPr>
          <w:rFonts w:hint="cs"/>
          <w:rtl/>
        </w:rPr>
        <w:t>ڈریسنگ کو مندرجہ ذیل چار عنوانات کے تحت درجہ بندی کیا جا سکتا ہے۔</w:t>
      </w:r>
    </w:p>
    <w:p w14:paraId="56EDE649" w14:textId="77777777" w:rsidR="00447EC9" w:rsidRPr="00620D77" w:rsidRDefault="00447EC9" w:rsidP="00447EC9">
      <w:pPr>
        <w:pStyle w:val="RegularMatterTevta"/>
        <w:rPr>
          <w:b/>
          <w:bCs/>
          <w:rtl/>
        </w:rPr>
      </w:pPr>
      <w:r w:rsidRPr="00620D77">
        <w:rPr>
          <w:rFonts w:hint="cs"/>
          <w:b/>
          <w:bCs/>
          <w:rtl/>
        </w:rPr>
        <w:t>وینیگریٹس</w:t>
      </w:r>
    </w:p>
    <w:p w14:paraId="7FA86B9D" w14:textId="77777777" w:rsidR="00447EC9" w:rsidRPr="00C2613C" w:rsidRDefault="00447EC9" w:rsidP="00447EC9">
      <w:pPr>
        <w:pStyle w:val="RegularMatterTevta"/>
        <w:rPr>
          <w:rtl/>
        </w:rPr>
      </w:pPr>
      <w:r w:rsidRPr="00C2613C">
        <w:rPr>
          <w:rFonts w:hint="cs"/>
          <w:rtl/>
        </w:rPr>
        <w:t>ایک بنیادی وینیگریٹ پر مشتمل ہوتا ہے 3 حصے تیل سے ایک حصہ سرکہ. آپ جو تیل اور سرکہ استعمال کرتے ہیں وہ بنیادی ذائقہ کا تعین کرے گی۔ مزیدار اجزاء جیسے جڑی بوٹیاں، مسالے، سرسوں اور سخت پنیر کو بھی ذائقہ فراہم کرنے کے لیے شامل کیا جا سکتا ہے</w:t>
      </w:r>
      <w:r w:rsidRPr="00C2613C">
        <w:t>.</w:t>
      </w:r>
      <w:r w:rsidRPr="00C2613C">
        <w:rPr>
          <w:rFonts w:hint="cs"/>
          <w:rtl/>
        </w:rPr>
        <w:t>استعمال کرنے سے پہلے وینیگریٹس کو اچھی طرح ہلائیں۔مثال:</w:t>
      </w:r>
    </w:p>
    <w:p w14:paraId="7B3551DB" w14:textId="77777777" w:rsidR="00447EC9" w:rsidRPr="00C2613C" w:rsidRDefault="00447EC9" w:rsidP="00447EC9">
      <w:pPr>
        <w:pStyle w:val="RegularMatterTevta"/>
        <w:rPr>
          <w:rtl/>
        </w:rPr>
      </w:pPr>
      <w:r w:rsidRPr="00C2613C">
        <w:rPr>
          <w:rFonts w:hint="cs"/>
          <w:rtl/>
        </w:rPr>
        <w:t>وینیگریٹ جیسے بالسیمک وینیگریٹ</w:t>
      </w:r>
      <w:r w:rsidRPr="00C2613C">
        <w:rPr>
          <w:rFonts w:hint="cs"/>
        </w:rPr>
        <w:t xml:space="preserve"> </w:t>
      </w:r>
      <w:r w:rsidRPr="00C2613C">
        <w:rPr>
          <w:rFonts w:hint="cs"/>
          <w:rtl/>
        </w:rPr>
        <w:t xml:space="preserve"> وغیرہ۔</w:t>
      </w:r>
    </w:p>
    <w:p w14:paraId="47922715" w14:textId="77777777" w:rsidR="00447EC9" w:rsidRPr="00620D77" w:rsidRDefault="00447EC9" w:rsidP="00447EC9">
      <w:pPr>
        <w:pStyle w:val="RegularMatterTevta"/>
        <w:rPr>
          <w:b/>
          <w:bCs/>
          <w:rtl/>
        </w:rPr>
      </w:pPr>
      <w:r w:rsidRPr="00620D77">
        <w:rPr>
          <w:rFonts w:hint="cs"/>
          <w:b/>
          <w:bCs/>
          <w:rtl/>
        </w:rPr>
        <w:t>کریمی ڈریسنگس</w:t>
      </w:r>
    </w:p>
    <w:p w14:paraId="4CF23974" w14:textId="77777777" w:rsidR="00447EC9" w:rsidRPr="00C2613C" w:rsidRDefault="00447EC9" w:rsidP="00447EC9">
      <w:pPr>
        <w:pStyle w:val="RegularMatterTevta"/>
        <w:rPr>
          <w:rtl/>
        </w:rPr>
      </w:pPr>
      <w:r w:rsidRPr="00C2613C">
        <w:rPr>
          <w:rFonts w:hint="cs"/>
          <w:rtl/>
        </w:rPr>
        <w:t>مایونیز، چھاچھ، کھٹی کریم یا دہی کے اڈوں سے بنی ڈریسنگ کریمی ڈریسنگ سمجھی جاتی ہے۔ بہت زیادہ چربی مپائی جاتی ہے  اور اعتدال میں استعمال کیا جانا چاہئے. زیادہ تر کریمی ڈریسنگ املیسیفائیڈ مرکب ہوتے ہیں یعنی اجزاء آپس میں گھل مل جاتے ہیں (گھر میں بنی مایونیز میں تیل اور سرکہ انڈے کی زردی کے اضافے سے غیر محفوظ رہتے ہیں)۔</w:t>
      </w:r>
    </w:p>
    <w:p w14:paraId="0392F568" w14:textId="77777777" w:rsidR="00447EC9" w:rsidRPr="00C2613C" w:rsidRDefault="00447EC9" w:rsidP="00447EC9">
      <w:pPr>
        <w:pStyle w:val="RegularMatterTevta"/>
        <w:rPr>
          <w:rtl/>
        </w:rPr>
      </w:pPr>
      <w:r w:rsidRPr="00C2613C">
        <w:rPr>
          <w:rFonts w:hint="cs"/>
          <w:rtl/>
        </w:rPr>
        <w:t>مثال :کریمی ڈریسنگ جیسے سیزر سلاد ڈریسنگ، بٹرملک رینچ ڈریسنگ</w:t>
      </w:r>
    </w:p>
    <w:p w14:paraId="37DD373A" w14:textId="77777777" w:rsidR="00447EC9" w:rsidRPr="00620D77" w:rsidRDefault="00447EC9" w:rsidP="00447EC9">
      <w:pPr>
        <w:pStyle w:val="RegularMatterTevta"/>
        <w:rPr>
          <w:b/>
          <w:bCs/>
          <w:rtl/>
        </w:rPr>
      </w:pPr>
      <w:r w:rsidRPr="00620D77">
        <w:rPr>
          <w:rFonts w:hint="cs"/>
          <w:b/>
          <w:bCs/>
          <w:rtl/>
        </w:rPr>
        <w:t>پکی ڈریسنگس</w:t>
      </w:r>
    </w:p>
    <w:p w14:paraId="3C9C787F" w14:textId="77777777" w:rsidR="00447EC9" w:rsidRPr="00C2613C" w:rsidRDefault="00447EC9" w:rsidP="00447EC9">
      <w:pPr>
        <w:pStyle w:val="RegularMatterTevta"/>
        <w:rPr>
          <w:rtl/>
        </w:rPr>
      </w:pPr>
      <w:r w:rsidRPr="00C2613C">
        <w:rPr>
          <w:rFonts w:hint="cs"/>
          <w:rtl/>
        </w:rPr>
        <w:t>جیسا کہ نام سے پتہ چلتا ہے، یہ ڈریسنگ کی   تیاری کے دوران ہیٹ استعمال  کی جاتی ہیں اور عام طور پر اس میں کارن فلور  جیسا گاڑھا بھی استعمالکیا جاتا ہے   ۔ ان میں سے بہت سے ڈریسنگ ٹارٹ ہوتے ہیں اور جب سلاد میں دیگر اجزاء کو شامل کیا جاتا ہے تو زیادہ ذائقہ فراہم کرتا ہے۔مثال : پکی ڈریسنگ جیسے گرم سرسوں اور بیکن ڈریسنگ</w:t>
      </w:r>
    </w:p>
    <w:p w14:paraId="59C78477" w14:textId="77777777" w:rsidR="00447EC9" w:rsidRPr="00620D77" w:rsidRDefault="00447EC9" w:rsidP="00447EC9">
      <w:pPr>
        <w:pStyle w:val="RegularMatterTevta"/>
        <w:rPr>
          <w:b/>
          <w:bCs/>
          <w:rtl/>
        </w:rPr>
      </w:pPr>
      <w:r w:rsidRPr="00620D77">
        <w:rPr>
          <w:rFonts w:hint="cs"/>
          <w:b/>
          <w:bCs/>
          <w:rtl/>
        </w:rPr>
        <w:t>فروٹ ڈریسنگس</w:t>
      </w:r>
    </w:p>
    <w:p w14:paraId="5631AB63" w14:textId="77777777" w:rsidR="00447EC9" w:rsidRPr="00C2613C" w:rsidRDefault="00447EC9" w:rsidP="00447EC9">
      <w:pPr>
        <w:pStyle w:val="RegularMatterTevta"/>
      </w:pPr>
      <w:r w:rsidRPr="00C2613C">
        <w:rPr>
          <w:rFonts w:hint="cs"/>
          <w:rtl/>
        </w:rPr>
        <w:t>فروٹ ڈریسنگ کا مقصد پھلوں کے ذائقوں کی تعریف یا اس کے برعکس شامل کرنا ہے۔ سلاد کی قسم پر منحصر ہے کہ یہ سب سے اوپر ہے، یہ ڈریسنگ میٹھی یا تیز ہوسکتی ہے اور اس میں گرمی کا عنصر شامل ہوسکتا ہے. مثال : فروٹ ڈریسنگ جیسے - آم کی دہی پیوری۔</w:t>
      </w:r>
    </w:p>
    <w:p w14:paraId="4A88CCDB" w14:textId="77777777" w:rsidR="00447EC9" w:rsidRDefault="00447EC9" w:rsidP="00447EC9">
      <w:pPr>
        <w:pStyle w:val="SubHeadingwithNumbers3"/>
        <w:tabs>
          <w:tab w:val="clear" w:pos="0"/>
          <w:tab w:val="num" w:pos="180"/>
        </w:tabs>
        <w:ind w:left="180"/>
      </w:pPr>
      <w:r w:rsidRPr="000D0A7C">
        <w:rPr>
          <w:rtl/>
        </w:rPr>
        <w:t>سادہ سلاد اور پھلوں ک</w:t>
      </w:r>
      <w:r w:rsidRPr="000D0A7C">
        <w:rPr>
          <w:rFonts w:hint="cs"/>
          <w:rtl/>
        </w:rPr>
        <w:t>ی</w:t>
      </w:r>
      <w:r w:rsidRPr="000D0A7C">
        <w:rPr>
          <w:rtl/>
        </w:rPr>
        <w:t xml:space="preserve"> ڈش</w:t>
      </w:r>
      <w:r w:rsidRPr="000D0A7C">
        <w:rPr>
          <w:rFonts w:hint="cs"/>
          <w:rtl/>
        </w:rPr>
        <w:t xml:space="preserve">یوں </w:t>
      </w:r>
      <w:r w:rsidRPr="000D0A7C">
        <w:rPr>
          <w:rtl/>
        </w:rPr>
        <w:t xml:space="preserve">   ک</w:t>
      </w:r>
      <w:r w:rsidRPr="000D0A7C">
        <w:rPr>
          <w:rFonts w:hint="cs"/>
          <w:rtl/>
        </w:rPr>
        <w:t xml:space="preserve">و  </w:t>
      </w:r>
      <w:r w:rsidRPr="000D0A7C">
        <w:rPr>
          <w:rtl/>
        </w:rPr>
        <w:t xml:space="preserve"> ت</w:t>
      </w:r>
      <w:r w:rsidRPr="000D0A7C">
        <w:rPr>
          <w:rFonts w:hint="cs"/>
          <w:rtl/>
        </w:rPr>
        <w:t>ی</w:t>
      </w:r>
      <w:r w:rsidRPr="000D0A7C">
        <w:rPr>
          <w:rFonts w:hint="eastAsia"/>
          <w:rtl/>
        </w:rPr>
        <w:t>ار</w:t>
      </w:r>
      <w:r w:rsidRPr="000D0A7C">
        <w:rPr>
          <w:rtl/>
        </w:rPr>
        <w:t xml:space="preserve"> کرنے کے ل</w:t>
      </w:r>
      <w:r w:rsidRPr="000D0A7C">
        <w:rPr>
          <w:rFonts w:hint="cs"/>
          <w:rtl/>
        </w:rPr>
        <w:t>ی</w:t>
      </w:r>
      <w:r w:rsidRPr="000D0A7C">
        <w:rPr>
          <w:rFonts w:hint="eastAsia"/>
          <w:rtl/>
        </w:rPr>
        <w:t>ے</w:t>
      </w:r>
      <w:r w:rsidRPr="000D0A7C">
        <w:rPr>
          <w:rtl/>
        </w:rPr>
        <w:t xml:space="preserve"> ضرور</w:t>
      </w:r>
      <w:r w:rsidRPr="000D0A7C">
        <w:rPr>
          <w:rFonts w:hint="cs"/>
          <w:rtl/>
        </w:rPr>
        <w:t>ی</w:t>
      </w:r>
      <w:r w:rsidRPr="000D0A7C">
        <w:rPr>
          <w:rtl/>
        </w:rPr>
        <w:t xml:space="preserve"> اوزار اور آلات استعمال کر</w:t>
      </w:r>
      <w:r w:rsidRPr="000D0A7C">
        <w:rPr>
          <w:rFonts w:hint="cs"/>
          <w:rtl/>
        </w:rPr>
        <w:t>ی</w:t>
      </w:r>
      <w:r w:rsidRPr="000D0A7C">
        <w:rPr>
          <w:rFonts w:hint="eastAsia"/>
          <w:rtl/>
        </w:rPr>
        <w:t>ں</w:t>
      </w:r>
      <w:r w:rsidRPr="000D0A7C">
        <w:rPr>
          <w:rtl/>
        </w:rPr>
        <w:t>۔</w:t>
      </w:r>
    </w:p>
    <w:p w14:paraId="7D27C9DE" w14:textId="77777777" w:rsidR="00447EC9" w:rsidRPr="006A14D2" w:rsidRDefault="00447EC9" w:rsidP="00447EC9">
      <w:pPr>
        <w:pStyle w:val="RegularMatterTevta"/>
      </w:pPr>
      <w:r w:rsidRPr="006A14D2">
        <w:rPr>
          <w:rtl/>
        </w:rPr>
        <w:t>سلاد تیار کرنے کے لیے مختلف اوزار، آلات اور اجزاء کی ضرورت ہوتی ہے تاکہ کارکردگی کو بہتر بنایا جا سکے اور مزیدار نتیجہ حاصل کیا جا سکے۔ یہاں اس کی تفصیل دی گئی ہے</w:t>
      </w:r>
      <w:r w:rsidRPr="006A14D2">
        <w:t>:</w:t>
      </w:r>
    </w:p>
    <w:p w14:paraId="7A784175" w14:textId="77777777" w:rsidR="00447EC9" w:rsidRDefault="00447EC9" w:rsidP="00447EC9">
      <w:pPr>
        <w:pStyle w:val="RegularMatterTevta"/>
      </w:pPr>
      <w:r w:rsidRPr="00840A73">
        <w:rPr>
          <w:rtl/>
        </w:rPr>
        <w:t xml:space="preserve">کٹنگ بورڈ </w:t>
      </w:r>
      <w:r w:rsidRPr="00840A73">
        <w:t xml:space="preserve">– </w:t>
      </w:r>
      <w:r w:rsidRPr="00840A73">
        <w:rPr>
          <w:rtl/>
        </w:rPr>
        <w:t>سبزیاں، پھل اور  کاٹنے کے لیے استعمال ہوتا ہے۔</w:t>
      </w:r>
    </w:p>
    <w:p w14:paraId="7274106D" w14:textId="77777777" w:rsidR="00447EC9" w:rsidRDefault="00447EC9" w:rsidP="00647370">
      <w:pPr>
        <w:pStyle w:val="RegularMatterTevta"/>
        <w:numPr>
          <w:ilvl w:val="0"/>
          <w:numId w:val="212"/>
        </w:numPr>
      </w:pPr>
      <w:r w:rsidRPr="00620D77">
        <w:rPr>
          <w:b/>
          <w:bCs/>
          <w:rtl/>
        </w:rPr>
        <w:t xml:space="preserve">شیف نائف </w:t>
      </w:r>
      <w:r w:rsidRPr="00620D77">
        <w:rPr>
          <w:b/>
          <w:bCs/>
        </w:rPr>
        <w:t>–</w:t>
      </w:r>
      <w:r w:rsidRPr="00840A73">
        <w:t xml:space="preserve"> </w:t>
      </w:r>
      <w:r w:rsidRPr="00840A73">
        <w:rPr>
          <w:rtl/>
        </w:rPr>
        <w:t>اجزاء کو سلائس کرنے، کاٹنے اور چھیلنے کے لیے ضروری ہے۔</w:t>
      </w:r>
    </w:p>
    <w:p w14:paraId="69A7073A" w14:textId="77777777" w:rsidR="00447EC9" w:rsidRDefault="00447EC9" w:rsidP="00647370">
      <w:pPr>
        <w:pStyle w:val="RegularMatterTevta"/>
        <w:numPr>
          <w:ilvl w:val="0"/>
          <w:numId w:val="212"/>
        </w:numPr>
      </w:pPr>
      <w:r w:rsidRPr="00620D77">
        <w:rPr>
          <w:b/>
          <w:bCs/>
          <w:rtl/>
        </w:rPr>
        <w:t xml:space="preserve">ویجیٹیبل پیلر </w:t>
      </w:r>
      <w:r w:rsidRPr="00620D77">
        <w:rPr>
          <w:b/>
          <w:bCs/>
        </w:rPr>
        <w:t>–</w:t>
      </w:r>
      <w:r w:rsidRPr="00840A73">
        <w:t xml:space="preserve"> </w:t>
      </w:r>
      <w:r w:rsidRPr="00840A73">
        <w:rPr>
          <w:rtl/>
        </w:rPr>
        <w:t>گاجروں، کھیرے اور دیگر سبزیوں کا چھلکا اتارنے میں مدد دیتا ہے۔</w:t>
      </w:r>
    </w:p>
    <w:p w14:paraId="47CD2FFC" w14:textId="77777777" w:rsidR="00447EC9" w:rsidRDefault="00447EC9" w:rsidP="00647370">
      <w:pPr>
        <w:pStyle w:val="RegularMatterTevta"/>
        <w:numPr>
          <w:ilvl w:val="0"/>
          <w:numId w:val="212"/>
        </w:numPr>
      </w:pPr>
      <w:r w:rsidRPr="00620D77">
        <w:rPr>
          <w:b/>
          <w:bCs/>
          <w:rtl/>
        </w:rPr>
        <w:t xml:space="preserve">سلاد اسپنر </w:t>
      </w:r>
      <w:r w:rsidRPr="00620D77">
        <w:rPr>
          <w:b/>
          <w:bCs/>
        </w:rPr>
        <w:t>–</w:t>
      </w:r>
      <w:r w:rsidRPr="00840A73">
        <w:t xml:space="preserve"> </w:t>
      </w:r>
      <w:r w:rsidRPr="00840A73">
        <w:rPr>
          <w:rtl/>
        </w:rPr>
        <w:t>پتوں والی سبزیوں سے اضافی پانی نکال کر انہیں خستہ بناتا ہے۔</w:t>
      </w:r>
    </w:p>
    <w:p w14:paraId="25B6B050" w14:textId="77777777" w:rsidR="00447EC9" w:rsidRDefault="00447EC9" w:rsidP="00647370">
      <w:pPr>
        <w:pStyle w:val="RegularMatterTevta"/>
        <w:numPr>
          <w:ilvl w:val="0"/>
          <w:numId w:val="212"/>
        </w:numPr>
      </w:pPr>
      <w:r w:rsidRPr="00620D77">
        <w:rPr>
          <w:b/>
          <w:bCs/>
          <w:rtl/>
        </w:rPr>
        <w:t xml:space="preserve">مکسنگ باؤلز </w:t>
      </w:r>
      <w:r w:rsidRPr="00620D77">
        <w:rPr>
          <w:b/>
          <w:bCs/>
        </w:rPr>
        <w:t>–</w:t>
      </w:r>
      <w:r w:rsidRPr="00840A73">
        <w:t xml:space="preserve"> </w:t>
      </w:r>
      <w:r w:rsidRPr="00840A73">
        <w:rPr>
          <w:rtl/>
        </w:rPr>
        <w:t>سلاد کے اجزاء کو مکس کرنے اور یکجا کرنے کے لیے استعمال ہوتے ہیں۔</w:t>
      </w:r>
    </w:p>
    <w:p w14:paraId="6C96B7C3" w14:textId="77777777" w:rsidR="00447EC9" w:rsidRDefault="00447EC9" w:rsidP="00647370">
      <w:pPr>
        <w:pStyle w:val="RegularMatterTevta"/>
        <w:numPr>
          <w:ilvl w:val="0"/>
          <w:numId w:val="212"/>
        </w:numPr>
      </w:pPr>
      <w:r w:rsidRPr="00620D77">
        <w:rPr>
          <w:b/>
          <w:bCs/>
          <w:rtl/>
        </w:rPr>
        <w:t xml:space="preserve">ماپنے والے کپ اور چمچ </w:t>
      </w:r>
      <w:r w:rsidRPr="00620D77">
        <w:rPr>
          <w:b/>
          <w:bCs/>
        </w:rPr>
        <w:t>–</w:t>
      </w:r>
      <w:r w:rsidRPr="00840A73">
        <w:t xml:space="preserve"> </w:t>
      </w:r>
      <w:r w:rsidRPr="00840A73">
        <w:rPr>
          <w:rtl/>
        </w:rPr>
        <w:t>ڈریسنگ اور مصالحوں کی صحیح مقدار کے لیے۔</w:t>
      </w:r>
    </w:p>
    <w:p w14:paraId="6D14B7B6" w14:textId="77777777" w:rsidR="00447EC9" w:rsidRDefault="00447EC9" w:rsidP="00647370">
      <w:pPr>
        <w:pStyle w:val="RegularMatterTevta"/>
        <w:numPr>
          <w:ilvl w:val="0"/>
          <w:numId w:val="212"/>
        </w:numPr>
      </w:pPr>
      <w:r w:rsidRPr="00620D77">
        <w:rPr>
          <w:b/>
          <w:bCs/>
          <w:rtl/>
        </w:rPr>
        <w:t xml:space="preserve">گریٹر/زیسٹر </w:t>
      </w:r>
      <w:r w:rsidRPr="00620D77">
        <w:rPr>
          <w:b/>
          <w:bCs/>
        </w:rPr>
        <w:t>–</w:t>
      </w:r>
      <w:r w:rsidRPr="00840A73">
        <w:t xml:space="preserve"> </w:t>
      </w:r>
      <w:r w:rsidRPr="00840A73">
        <w:rPr>
          <w:rtl/>
        </w:rPr>
        <w:t>لیموں کا چھلکا، پنیر یا سبزیاں با</w:t>
      </w:r>
      <w:r>
        <w:rPr>
          <w:rtl/>
        </w:rPr>
        <w:t>ریک کرنے کے لیے استعمال ہوتا ہے</w:t>
      </w:r>
    </w:p>
    <w:p w14:paraId="4ED8B555" w14:textId="77777777" w:rsidR="00447EC9" w:rsidRPr="00840A73" w:rsidRDefault="00447EC9" w:rsidP="00647370">
      <w:pPr>
        <w:pStyle w:val="RegularMatterTevta"/>
        <w:numPr>
          <w:ilvl w:val="0"/>
          <w:numId w:val="212"/>
        </w:numPr>
      </w:pPr>
      <w:r w:rsidRPr="00620D77">
        <w:rPr>
          <w:b/>
          <w:bCs/>
          <w:rtl/>
        </w:rPr>
        <w:t xml:space="preserve">ٹونگز یا سلاد سرورز </w:t>
      </w:r>
      <w:r w:rsidRPr="00620D77">
        <w:rPr>
          <w:b/>
          <w:bCs/>
        </w:rPr>
        <w:t>–</w:t>
      </w:r>
      <w:r w:rsidRPr="00840A73">
        <w:t xml:space="preserve"> </w:t>
      </w:r>
      <w:r w:rsidRPr="00840A73">
        <w:rPr>
          <w:rtl/>
        </w:rPr>
        <w:t>سلاد مکس کرنے اور پیش کرنے کے لیے۔</w:t>
      </w:r>
    </w:p>
    <w:p w14:paraId="6AB14D3A" w14:textId="77777777" w:rsidR="00447EC9" w:rsidRDefault="00447EC9" w:rsidP="00447EC9">
      <w:pPr>
        <w:pStyle w:val="SubHeadingTevta"/>
      </w:pPr>
      <w:r w:rsidRPr="000D0A7C">
        <w:rPr>
          <w:rtl/>
        </w:rPr>
        <w:t>ضرور</w:t>
      </w:r>
      <w:r w:rsidRPr="000D0A7C">
        <w:rPr>
          <w:rFonts w:hint="cs"/>
          <w:rtl/>
        </w:rPr>
        <w:t>ی</w:t>
      </w:r>
      <w:r w:rsidRPr="000D0A7C">
        <w:rPr>
          <w:rtl/>
        </w:rPr>
        <w:t xml:space="preserve"> اوزار اور آلات</w:t>
      </w:r>
      <w:r>
        <w:t>:</w:t>
      </w:r>
    </w:p>
    <w:p w14:paraId="2EEC919F" w14:textId="77777777" w:rsidR="00447EC9" w:rsidRPr="003B37C8" w:rsidRDefault="00447EC9" w:rsidP="00447EC9">
      <w:pPr>
        <w:pStyle w:val="RegularMatterTevta"/>
        <w:jc w:val="center"/>
        <w:rPr>
          <w:rFonts w:ascii="Arial" w:eastAsia="Arial" w:hAnsi="Arial" w:cs="Arial"/>
          <w:i/>
          <w:sz w:val="20"/>
          <w:szCs w:val="33"/>
        </w:rPr>
      </w:pPr>
      <w:r w:rsidRPr="003B37C8">
        <w:rPr>
          <w:rFonts w:ascii="Arial" w:eastAsia="Arial" w:hAnsi="Arial" w:cs="Arial"/>
          <w:i/>
          <w:noProof/>
          <w:sz w:val="20"/>
          <w:szCs w:val="33"/>
        </w:rPr>
        <mc:AlternateContent>
          <mc:Choice Requires="wpg">
            <w:drawing>
              <wp:inline distT="0" distB="0" distL="0" distR="0" wp14:anchorId="7B5810E7" wp14:editId="7C8D698C">
                <wp:extent cx="4743450" cy="3489176"/>
                <wp:effectExtent l="0" t="0" r="19050" b="16510"/>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43450" cy="3489176"/>
                          <a:chOff x="0" y="772667"/>
                          <a:chExt cx="5550649" cy="7060693"/>
                        </a:xfrm>
                      </wpg:grpSpPr>
                      <pic:pic xmlns:pic="http://schemas.openxmlformats.org/drawingml/2006/picture">
                        <pic:nvPicPr>
                          <pic:cNvPr id="151" name="Image 74"/>
                          <pic:cNvPicPr/>
                        </pic:nvPicPr>
                        <pic:blipFill>
                          <a:blip r:embed="rId154" cstate="print"/>
                          <a:stretch>
                            <a:fillRect/>
                          </a:stretch>
                        </pic:blipFill>
                        <pic:spPr>
                          <a:xfrm>
                            <a:off x="128015" y="784859"/>
                            <a:ext cx="1417320" cy="1207007"/>
                          </a:xfrm>
                          <a:prstGeom prst="rect">
                            <a:avLst/>
                          </a:prstGeom>
                        </pic:spPr>
                      </pic:pic>
                      <wps:wsp>
                        <wps:cNvPr id="152" name="Graphic 75"/>
                        <wps:cNvSpPr/>
                        <wps:spPr>
                          <a:xfrm>
                            <a:off x="0" y="772667"/>
                            <a:ext cx="1859280" cy="1754505"/>
                          </a:xfrm>
                          <a:custGeom>
                            <a:avLst/>
                            <a:gdLst/>
                            <a:ahLst/>
                            <a:cxnLst/>
                            <a:rect l="l" t="t" r="r" b="b"/>
                            <a:pathLst>
                              <a:path w="1859280" h="1754505">
                                <a:moveTo>
                                  <a:pt x="1859280" y="0"/>
                                </a:moveTo>
                                <a:lnTo>
                                  <a:pt x="1847088" y="0"/>
                                </a:lnTo>
                                <a:lnTo>
                                  <a:pt x="1847088" y="12192"/>
                                </a:lnTo>
                                <a:lnTo>
                                  <a:pt x="1847088" y="1741932"/>
                                </a:lnTo>
                                <a:lnTo>
                                  <a:pt x="12192" y="1741932"/>
                                </a:lnTo>
                                <a:lnTo>
                                  <a:pt x="12192" y="12192"/>
                                </a:lnTo>
                                <a:lnTo>
                                  <a:pt x="1847088" y="12192"/>
                                </a:lnTo>
                                <a:lnTo>
                                  <a:pt x="1847088" y="0"/>
                                </a:lnTo>
                                <a:lnTo>
                                  <a:pt x="12192" y="0"/>
                                </a:lnTo>
                                <a:lnTo>
                                  <a:pt x="0" y="0"/>
                                </a:lnTo>
                                <a:lnTo>
                                  <a:pt x="0" y="12192"/>
                                </a:lnTo>
                                <a:lnTo>
                                  <a:pt x="0" y="1741932"/>
                                </a:lnTo>
                                <a:lnTo>
                                  <a:pt x="0" y="1754124"/>
                                </a:lnTo>
                                <a:lnTo>
                                  <a:pt x="12192" y="1754124"/>
                                </a:lnTo>
                                <a:lnTo>
                                  <a:pt x="1847088" y="1754124"/>
                                </a:lnTo>
                                <a:lnTo>
                                  <a:pt x="1859280" y="1754124"/>
                                </a:lnTo>
                                <a:lnTo>
                                  <a:pt x="1859280" y="1741932"/>
                                </a:lnTo>
                                <a:lnTo>
                                  <a:pt x="1859280" y="12192"/>
                                </a:lnTo>
                                <a:lnTo>
                                  <a:pt x="185928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53" name="Image 76"/>
                          <pic:cNvPicPr/>
                        </pic:nvPicPr>
                        <pic:blipFill>
                          <a:blip r:embed="rId155" cstate="print"/>
                          <a:stretch>
                            <a:fillRect/>
                          </a:stretch>
                        </pic:blipFill>
                        <pic:spPr>
                          <a:xfrm>
                            <a:off x="2093976" y="784860"/>
                            <a:ext cx="1179576" cy="1426463"/>
                          </a:xfrm>
                          <a:prstGeom prst="rect">
                            <a:avLst/>
                          </a:prstGeom>
                        </pic:spPr>
                      </pic:pic>
                      <wps:wsp>
                        <wps:cNvPr id="154" name="Graphic 77"/>
                        <wps:cNvSpPr/>
                        <wps:spPr>
                          <a:xfrm>
                            <a:off x="1845564" y="772667"/>
                            <a:ext cx="1859280" cy="1754505"/>
                          </a:xfrm>
                          <a:custGeom>
                            <a:avLst/>
                            <a:gdLst/>
                            <a:ahLst/>
                            <a:cxnLst/>
                            <a:rect l="l" t="t" r="r" b="b"/>
                            <a:pathLst>
                              <a:path w="1859280" h="1754505">
                                <a:moveTo>
                                  <a:pt x="1859280" y="0"/>
                                </a:moveTo>
                                <a:lnTo>
                                  <a:pt x="1847075" y="0"/>
                                </a:lnTo>
                                <a:lnTo>
                                  <a:pt x="1847075" y="12192"/>
                                </a:lnTo>
                                <a:lnTo>
                                  <a:pt x="1847075" y="1741932"/>
                                </a:lnTo>
                                <a:lnTo>
                                  <a:pt x="12192" y="1741932"/>
                                </a:lnTo>
                                <a:lnTo>
                                  <a:pt x="12192" y="12192"/>
                                </a:lnTo>
                                <a:lnTo>
                                  <a:pt x="1847075" y="12192"/>
                                </a:lnTo>
                                <a:lnTo>
                                  <a:pt x="1847075" y="0"/>
                                </a:lnTo>
                                <a:lnTo>
                                  <a:pt x="12192" y="0"/>
                                </a:lnTo>
                                <a:lnTo>
                                  <a:pt x="0" y="0"/>
                                </a:lnTo>
                                <a:lnTo>
                                  <a:pt x="0" y="12192"/>
                                </a:lnTo>
                                <a:lnTo>
                                  <a:pt x="0" y="1741932"/>
                                </a:lnTo>
                                <a:lnTo>
                                  <a:pt x="0" y="1754124"/>
                                </a:lnTo>
                                <a:lnTo>
                                  <a:pt x="12192" y="1754124"/>
                                </a:lnTo>
                                <a:lnTo>
                                  <a:pt x="1847075" y="1754124"/>
                                </a:lnTo>
                                <a:lnTo>
                                  <a:pt x="1859280" y="1754124"/>
                                </a:lnTo>
                                <a:lnTo>
                                  <a:pt x="1859280" y="1741932"/>
                                </a:lnTo>
                                <a:lnTo>
                                  <a:pt x="1859280" y="12192"/>
                                </a:lnTo>
                                <a:lnTo>
                                  <a:pt x="185928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55" name="Image 78"/>
                          <pic:cNvPicPr/>
                        </pic:nvPicPr>
                        <pic:blipFill>
                          <a:blip r:embed="rId156" cstate="print"/>
                          <a:stretch>
                            <a:fillRect/>
                          </a:stretch>
                        </pic:blipFill>
                        <pic:spPr>
                          <a:xfrm>
                            <a:off x="3814571" y="784860"/>
                            <a:ext cx="1378915" cy="1426463"/>
                          </a:xfrm>
                          <a:prstGeom prst="rect">
                            <a:avLst/>
                          </a:prstGeom>
                        </pic:spPr>
                      </pic:pic>
                      <wps:wsp>
                        <wps:cNvPr id="156" name="Graphic 79"/>
                        <wps:cNvSpPr/>
                        <wps:spPr>
                          <a:xfrm>
                            <a:off x="3692639" y="772667"/>
                            <a:ext cx="1858010" cy="1754505"/>
                          </a:xfrm>
                          <a:custGeom>
                            <a:avLst/>
                            <a:gdLst/>
                            <a:ahLst/>
                            <a:cxnLst/>
                            <a:rect l="l" t="t" r="r" b="b"/>
                            <a:pathLst>
                              <a:path w="1858010" h="1754505">
                                <a:moveTo>
                                  <a:pt x="1857768" y="0"/>
                                </a:moveTo>
                                <a:lnTo>
                                  <a:pt x="1845576" y="0"/>
                                </a:lnTo>
                                <a:lnTo>
                                  <a:pt x="1845576" y="12192"/>
                                </a:lnTo>
                                <a:lnTo>
                                  <a:pt x="1845576" y="1741932"/>
                                </a:lnTo>
                                <a:lnTo>
                                  <a:pt x="12204" y="1741932"/>
                                </a:lnTo>
                                <a:lnTo>
                                  <a:pt x="12204" y="12192"/>
                                </a:lnTo>
                                <a:lnTo>
                                  <a:pt x="1845576" y="12192"/>
                                </a:lnTo>
                                <a:lnTo>
                                  <a:pt x="1845576" y="0"/>
                                </a:lnTo>
                                <a:lnTo>
                                  <a:pt x="12204" y="0"/>
                                </a:lnTo>
                                <a:lnTo>
                                  <a:pt x="0" y="0"/>
                                </a:lnTo>
                                <a:lnTo>
                                  <a:pt x="0" y="12192"/>
                                </a:lnTo>
                                <a:lnTo>
                                  <a:pt x="0" y="1741932"/>
                                </a:lnTo>
                                <a:lnTo>
                                  <a:pt x="0" y="1754124"/>
                                </a:lnTo>
                                <a:lnTo>
                                  <a:pt x="12204" y="1754124"/>
                                </a:lnTo>
                                <a:lnTo>
                                  <a:pt x="1845576" y="1754124"/>
                                </a:lnTo>
                                <a:lnTo>
                                  <a:pt x="1857768" y="1754124"/>
                                </a:lnTo>
                                <a:lnTo>
                                  <a:pt x="1857768" y="1741932"/>
                                </a:lnTo>
                                <a:lnTo>
                                  <a:pt x="1857768" y="12192"/>
                                </a:lnTo>
                                <a:lnTo>
                                  <a:pt x="185776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57" name="Image 80"/>
                          <pic:cNvPicPr/>
                        </pic:nvPicPr>
                        <pic:blipFill>
                          <a:blip r:embed="rId157" cstate="print"/>
                          <a:stretch>
                            <a:fillRect/>
                          </a:stretch>
                        </pic:blipFill>
                        <pic:spPr>
                          <a:xfrm>
                            <a:off x="195071" y="2532888"/>
                            <a:ext cx="1280160" cy="1490471"/>
                          </a:xfrm>
                          <a:prstGeom prst="rect">
                            <a:avLst/>
                          </a:prstGeom>
                        </pic:spPr>
                      </pic:pic>
                      <wps:wsp>
                        <wps:cNvPr id="158" name="Graphic 81"/>
                        <wps:cNvSpPr/>
                        <wps:spPr>
                          <a:xfrm>
                            <a:off x="0" y="2513075"/>
                            <a:ext cx="1859280" cy="1827530"/>
                          </a:xfrm>
                          <a:custGeom>
                            <a:avLst/>
                            <a:gdLst/>
                            <a:ahLst/>
                            <a:cxnLst/>
                            <a:rect l="l" t="t" r="r" b="b"/>
                            <a:pathLst>
                              <a:path w="1859280" h="1827530">
                                <a:moveTo>
                                  <a:pt x="1859280" y="0"/>
                                </a:moveTo>
                                <a:lnTo>
                                  <a:pt x="1847088" y="0"/>
                                </a:lnTo>
                                <a:lnTo>
                                  <a:pt x="1847088" y="12192"/>
                                </a:lnTo>
                                <a:lnTo>
                                  <a:pt x="1847088" y="1815084"/>
                                </a:lnTo>
                                <a:lnTo>
                                  <a:pt x="12192" y="1815084"/>
                                </a:lnTo>
                                <a:lnTo>
                                  <a:pt x="12192" y="12192"/>
                                </a:lnTo>
                                <a:lnTo>
                                  <a:pt x="1847088" y="12192"/>
                                </a:lnTo>
                                <a:lnTo>
                                  <a:pt x="1847088" y="0"/>
                                </a:lnTo>
                                <a:lnTo>
                                  <a:pt x="12192" y="0"/>
                                </a:lnTo>
                                <a:lnTo>
                                  <a:pt x="0" y="0"/>
                                </a:lnTo>
                                <a:lnTo>
                                  <a:pt x="0" y="12192"/>
                                </a:lnTo>
                                <a:lnTo>
                                  <a:pt x="0" y="1815084"/>
                                </a:lnTo>
                                <a:lnTo>
                                  <a:pt x="0" y="1827276"/>
                                </a:lnTo>
                                <a:lnTo>
                                  <a:pt x="12192" y="1827276"/>
                                </a:lnTo>
                                <a:lnTo>
                                  <a:pt x="1847088" y="1827276"/>
                                </a:lnTo>
                                <a:lnTo>
                                  <a:pt x="1859280" y="1827276"/>
                                </a:lnTo>
                                <a:lnTo>
                                  <a:pt x="1859280" y="1815084"/>
                                </a:lnTo>
                                <a:lnTo>
                                  <a:pt x="1859280" y="12192"/>
                                </a:lnTo>
                                <a:lnTo>
                                  <a:pt x="185928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0" name="Image 82"/>
                          <pic:cNvPicPr/>
                        </pic:nvPicPr>
                        <pic:blipFill>
                          <a:blip r:embed="rId158" cstate="print"/>
                          <a:stretch>
                            <a:fillRect/>
                          </a:stretch>
                        </pic:blipFill>
                        <pic:spPr>
                          <a:xfrm>
                            <a:off x="2060448" y="2608671"/>
                            <a:ext cx="1215104" cy="1212533"/>
                          </a:xfrm>
                          <a:prstGeom prst="rect">
                            <a:avLst/>
                          </a:prstGeom>
                        </pic:spPr>
                      </pic:pic>
                      <wps:wsp>
                        <wps:cNvPr id="161" name="Graphic 83"/>
                        <wps:cNvSpPr/>
                        <wps:spPr>
                          <a:xfrm>
                            <a:off x="1845564" y="2513074"/>
                            <a:ext cx="1859280" cy="1827527"/>
                          </a:xfrm>
                          <a:custGeom>
                            <a:avLst/>
                            <a:gdLst/>
                            <a:ahLst/>
                            <a:cxnLst/>
                            <a:rect l="l" t="t" r="r" b="b"/>
                            <a:pathLst>
                              <a:path w="1859280" h="1827530">
                                <a:moveTo>
                                  <a:pt x="1859280" y="0"/>
                                </a:moveTo>
                                <a:lnTo>
                                  <a:pt x="1847075" y="0"/>
                                </a:lnTo>
                                <a:lnTo>
                                  <a:pt x="1847075" y="12192"/>
                                </a:lnTo>
                                <a:lnTo>
                                  <a:pt x="1847075" y="1815084"/>
                                </a:lnTo>
                                <a:lnTo>
                                  <a:pt x="12192" y="1815084"/>
                                </a:lnTo>
                                <a:lnTo>
                                  <a:pt x="12192" y="12192"/>
                                </a:lnTo>
                                <a:lnTo>
                                  <a:pt x="1847075" y="12192"/>
                                </a:lnTo>
                                <a:lnTo>
                                  <a:pt x="1847075" y="0"/>
                                </a:lnTo>
                                <a:lnTo>
                                  <a:pt x="12192" y="0"/>
                                </a:lnTo>
                                <a:lnTo>
                                  <a:pt x="0" y="0"/>
                                </a:lnTo>
                                <a:lnTo>
                                  <a:pt x="0" y="12192"/>
                                </a:lnTo>
                                <a:lnTo>
                                  <a:pt x="0" y="1815084"/>
                                </a:lnTo>
                                <a:lnTo>
                                  <a:pt x="0" y="1827276"/>
                                </a:lnTo>
                                <a:lnTo>
                                  <a:pt x="12192" y="1827276"/>
                                </a:lnTo>
                                <a:lnTo>
                                  <a:pt x="1847075" y="1827276"/>
                                </a:lnTo>
                                <a:lnTo>
                                  <a:pt x="1859280" y="1827276"/>
                                </a:lnTo>
                                <a:lnTo>
                                  <a:pt x="1859280" y="1815084"/>
                                </a:lnTo>
                                <a:lnTo>
                                  <a:pt x="1859280" y="12192"/>
                                </a:lnTo>
                                <a:lnTo>
                                  <a:pt x="185928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2" name="Image 84"/>
                          <pic:cNvPicPr/>
                        </pic:nvPicPr>
                        <pic:blipFill>
                          <a:blip r:embed="rId159" cstate="print"/>
                          <a:stretch>
                            <a:fillRect/>
                          </a:stretch>
                        </pic:blipFill>
                        <pic:spPr>
                          <a:xfrm>
                            <a:off x="4071746" y="2532888"/>
                            <a:ext cx="912113" cy="1287682"/>
                          </a:xfrm>
                          <a:prstGeom prst="rect">
                            <a:avLst/>
                          </a:prstGeom>
                        </pic:spPr>
                      </pic:pic>
                      <wps:wsp>
                        <wps:cNvPr id="164" name="Graphic 85"/>
                        <wps:cNvSpPr/>
                        <wps:spPr>
                          <a:xfrm>
                            <a:off x="3692639" y="2513075"/>
                            <a:ext cx="1858010" cy="1827530"/>
                          </a:xfrm>
                          <a:custGeom>
                            <a:avLst/>
                            <a:gdLst/>
                            <a:ahLst/>
                            <a:cxnLst/>
                            <a:rect l="l" t="t" r="r" b="b"/>
                            <a:pathLst>
                              <a:path w="1858010" h="1827530">
                                <a:moveTo>
                                  <a:pt x="1857768" y="0"/>
                                </a:moveTo>
                                <a:lnTo>
                                  <a:pt x="1845576" y="0"/>
                                </a:lnTo>
                                <a:lnTo>
                                  <a:pt x="1845576" y="12192"/>
                                </a:lnTo>
                                <a:lnTo>
                                  <a:pt x="1845576" y="1815084"/>
                                </a:lnTo>
                                <a:lnTo>
                                  <a:pt x="12204" y="1815084"/>
                                </a:lnTo>
                                <a:lnTo>
                                  <a:pt x="12204" y="12192"/>
                                </a:lnTo>
                                <a:lnTo>
                                  <a:pt x="1845576" y="12192"/>
                                </a:lnTo>
                                <a:lnTo>
                                  <a:pt x="1845576" y="0"/>
                                </a:lnTo>
                                <a:lnTo>
                                  <a:pt x="12204" y="0"/>
                                </a:lnTo>
                                <a:lnTo>
                                  <a:pt x="0" y="0"/>
                                </a:lnTo>
                                <a:lnTo>
                                  <a:pt x="0" y="12192"/>
                                </a:lnTo>
                                <a:lnTo>
                                  <a:pt x="0" y="1815084"/>
                                </a:lnTo>
                                <a:lnTo>
                                  <a:pt x="0" y="1827276"/>
                                </a:lnTo>
                                <a:lnTo>
                                  <a:pt x="12204" y="1827276"/>
                                </a:lnTo>
                                <a:lnTo>
                                  <a:pt x="1845576" y="1827276"/>
                                </a:lnTo>
                                <a:lnTo>
                                  <a:pt x="1857768" y="1827276"/>
                                </a:lnTo>
                                <a:lnTo>
                                  <a:pt x="1857768" y="1815084"/>
                                </a:lnTo>
                                <a:lnTo>
                                  <a:pt x="1857768" y="12192"/>
                                </a:lnTo>
                                <a:lnTo>
                                  <a:pt x="185776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5" name="Image 86"/>
                          <pic:cNvPicPr/>
                        </pic:nvPicPr>
                        <pic:blipFill>
                          <a:blip r:embed="rId160" cstate="print"/>
                          <a:stretch>
                            <a:fillRect/>
                          </a:stretch>
                        </pic:blipFill>
                        <pic:spPr>
                          <a:xfrm>
                            <a:off x="177424" y="4347971"/>
                            <a:ext cx="1490471" cy="1106423"/>
                          </a:xfrm>
                          <a:prstGeom prst="rect">
                            <a:avLst/>
                          </a:prstGeom>
                        </pic:spPr>
                      </pic:pic>
                      <pic:pic xmlns:pic="http://schemas.openxmlformats.org/drawingml/2006/picture">
                        <pic:nvPicPr>
                          <pic:cNvPr id="166" name="Image 87"/>
                          <pic:cNvPicPr/>
                        </pic:nvPicPr>
                        <pic:blipFill>
                          <a:blip r:embed="rId161" cstate="print"/>
                          <a:stretch>
                            <a:fillRect/>
                          </a:stretch>
                        </pic:blipFill>
                        <pic:spPr>
                          <a:xfrm>
                            <a:off x="2170077" y="4347971"/>
                            <a:ext cx="1103474" cy="1527047"/>
                          </a:xfrm>
                          <a:prstGeom prst="rect">
                            <a:avLst/>
                          </a:prstGeom>
                        </pic:spPr>
                      </pic:pic>
                      <wps:wsp>
                        <wps:cNvPr id="167" name="Graphic 88"/>
                        <wps:cNvSpPr/>
                        <wps:spPr>
                          <a:xfrm>
                            <a:off x="1845564" y="4328159"/>
                            <a:ext cx="1859280" cy="1865630"/>
                          </a:xfrm>
                          <a:custGeom>
                            <a:avLst/>
                            <a:gdLst/>
                            <a:ahLst/>
                            <a:cxnLst/>
                            <a:rect l="l" t="t" r="r" b="b"/>
                            <a:pathLst>
                              <a:path w="1859280" h="1865630">
                                <a:moveTo>
                                  <a:pt x="1859280" y="0"/>
                                </a:moveTo>
                                <a:lnTo>
                                  <a:pt x="1847075" y="0"/>
                                </a:lnTo>
                                <a:lnTo>
                                  <a:pt x="12192" y="0"/>
                                </a:lnTo>
                                <a:lnTo>
                                  <a:pt x="0" y="0"/>
                                </a:lnTo>
                                <a:lnTo>
                                  <a:pt x="0" y="12192"/>
                                </a:lnTo>
                                <a:lnTo>
                                  <a:pt x="0" y="1865376"/>
                                </a:lnTo>
                                <a:lnTo>
                                  <a:pt x="12192" y="1865376"/>
                                </a:lnTo>
                                <a:lnTo>
                                  <a:pt x="12192" y="12192"/>
                                </a:lnTo>
                                <a:lnTo>
                                  <a:pt x="1847075" y="12192"/>
                                </a:lnTo>
                                <a:lnTo>
                                  <a:pt x="1847075" y="1865376"/>
                                </a:lnTo>
                                <a:lnTo>
                                  <a:pt x="1859280" y="1865376"/>
                                </a:lnTo>
                                <a:lnTo>
                                  <a:pt x="1859280" y="12192"/>
                                </a:lnTo>
                                <a:lnTo>
                                  <a:pt x="1859280"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8" name="Image 89"/>
                          <pic:cNvPicPr/>
                        </pic:nvPicPr>
                        <pic:blipFill>
                          <a:blip r:embed="rId162" cstate="print"/>
                          <a:stretch>
                            <a:fillRect/>
                          </a:stretch>
                        </pic:blipFill>
                        <pic:spPr>
                          <a:xfrm>
                            <a:off x="3906011" y="4651484"/>
                            <a:ext cx="1215104" cy="1062294"/>
                          </a:xfrm>
                          <a:prstGeom prst="rect">
                            <a:avLst/>
                          </a:prstGeom>
                        </pic:spPr>
                      </pic:pic>
                      <wps:wsp>
                        <wps:cNvPr id="169" name="Graphic 90"/>
                        <wps:cNvSpPr/>
                        <wps:spPr>
                          <a:xfrm>
                            <a:off x="3692639" y="4328159"/>
                            <a:ext cx="1858010" cy="1865630"/>
                          </a:xfrm>
                          <a:custGeom>
                            <a:avLst/>
                            <a:gdLst/>
                            <a:ahLst/>
                            <a:cxnLst/>
                            <a:rect l="l" t="t" r="r" b="b"/>
                            <a:pathLst>
                              <a:path w="1858010" h="1865630">
                                <a:moveTo>
                                  <a:pt x="1857768" y="0"/>
                                </a:moveTo>
                                <a:lnTo>
                                  <a:pt x="1845576" y="0"/>
                                </a:lnTo>
                                <a:lnTo>
                                  <a:pt x="12204" y="0"/>
                                </a:lnTo>
                                <a:lnTo>
                                  <a:pt x="0" y="0"/>
                                </a:lnTo>
                                <a:lnTo>
                                  <a:pt x="0" y="12192"/>
                                </a:lnTo>
                                <a:lnTo>
                                  <a:pt x="0" y="1865376"/>
                                </a:lnTo>
                                <a:lnTo>
                                  <a:pt x="12204" y="1865376"/>
                                </a:lnTo>
                                <a:lnTo>
                                  <a:pt x="12204" y="12192"/>
                                </a:lnTo>
                                <a:lnTo>
                                  <a:pt x="1845576" y="12192"/>
                                </a:lnTo>
                                <a:lnTo>
                                  <a:pt x="1845576" y="1865376"/>
                                </a:lnTo>
                                <a:lnTo>
                                  <a:pt x="1857768" y="1865376"/>
                                </a:lnTo>
                                <a:lnTo>
                                  <a:pt x="1857768" y="12192"/>
                                </a:lnTo>
                                <a:lnTo>
                                  <a:pt x="185776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70" name="Image 91"/>
                          <pic:cNvPicPr/>
                        </pic:nvPicPr>
                        <pic:blipFill>
                          <a:blip r:embed="rId163" cstate="print"/>
                          <a:stretch>
                            <a:fillRect/>
                          </a:stretch>
                        </pic:blipFill>
                        <pic:spPr>
                          <a:xfrm>
                            <a:off x="164592" y="6187440"/>
                            <a:ext cx="1353312" cy="1344168"/>
                          </a:xfrm>
                          <a:prstGeom prst="rect">
                            <a:avLst/>
                          </a:prstGeom>
                        </pic:spPr>
                      </pic:pic>
                      <pic:pic xmlns:pic="http://schemas.openxmlformats.org/drawingml/2006/picture">
                        <pic:nvPicPr>
                          <pic:cNvPr id="171" name="Image 92"/>
                          <pic:cNvPicPr/>
                        </pic:nvPicPr>
                        <pic:blipFill>
                          <a:blip r:embed="rId164" cstate="print"/>
                          <a:stretch>
                            <a:fillRect/>
                          </a:stretch>
                        </pic:blipFill>
                        <pic:spPr>
                          <a:xfrm>
                            <a:off x="1912620" y="6341948"/>
                            <a:ext cx="1517226" cy="910824"/>
                          </a:xfrm>
                          <a:prstGeom prst="rect">
                            <a:avLst/>
                          </a:prstGeom>
                        </pic:spPr>
                      </pic:pic>
                      <pic:pic xmlns:pic="http://schemas.openxmlformats.org/drawingml/2006/picture">
                        <pic:nvPicPr>
                          <pic:cNvPr id="172" name="Image 93"/>
                          <pic:cNvPicPr/>
                        </pic:nvPicPr>
                        <pic:blipFill>
                          <a:blip r:embed="rId165" cstate="print"/>
                          <a:stretch>
                            <a:fillRect/>
                          </a:stretch>
                        </pic:blipFill>
                        <pic:spPr>
                          <a:xfrm>
                            <a:off x="3934967" y="6275782"/>
                            <a:ext cx="1258824" cy="989950"/>
                          </a:xfrm>
                          <a:prstGeom prst="rect">
                            <a:avLst/>
                          </a:prstGeom>
                        </pic:spPr>
                      </pic:pic>
                      <wps:wsp>
                        <wps:cNvPr id="173" name="Textbox 95"/>
                        <wps:cNvSpPr txBox="1"/>
                        <wps:spPr>
                          <a:xfrm>
                            <a:off x="3698747" y="6187440"/>
                            <a:ext cx="1845945" cy="1645920"/>
                          </a:xfrm>
                          <a:prstGeom prst="rect">
                            <a:avLst/>
                          </a:prstGeom>
                          <a:ln w="12192">
                            <a:solidFill>
                              <a:srgbClr val="000000"/>
                            </a:solidFill>
                            <a:prstDash val="solid"/>
                          </a:ln>
                        </wps:spPr>
                        <wps:txbx>
                          <w:txbxContent>
                            <w:p w14:paraId="6D0B271A" w14:textId="77777777" w:rsidR="00447EC9" w:rsidRDefault="00447EC9" w:rsidP="00447EC9">
                              <w:pPr>
                                <w:rPr>
                                  <w:i/>
                                  <w:sz w:val="36"/>
                                </w:rPr>
                              </w:pPr>
                            </w:p>
                            <w:p w14:paraId="5FE7FC57" w14:textId="77777777" w:rsidR="00447EC9" w:rsidRDefault="00447EC9" w:rsidP="00447EC9">
                              <w:pPr>
                                <w:rPr>
                                  <w:i/>
                                  <w:sz w:val="36"/>
                                </w:rPr>
                              </w:pPr>
                            </w:p>
                            <w:p w14:paraId="61C88506" w14:textId="77777777" w:rsidR="00447EC9" w:rsidRDefault="00447EC9" w:rsidP="00447EC9">
                              <w:pPr>
                                <w:rPr>
                                  <w:i/>
                                  <w:sz w:val="36"/>
                                </w:rPr>
                              </w:pPr>
                            </w:p>
                            <w:p w14:paraId="64A414D7" w14:textId="77777777" w:rsidR="00447EC9" w:rsidRDefault="00447EC9" w:rsidP="00447EC9">
                              <w:pPr>
                                <w:spacing w:before="372"/>
                                <w:rPr>
                                  <w:i/>
                                  <w:sz w:val="36"/>
                                </w:rPr>
                              </w:pPr>
                            </w:p>
                            <w:p w14:paraId="05C057E6" w14:textId="77777777" w:rsidR="00447EC9" w:rsidRDefault="00447EC9" w:rsidP="00447EC9">
                              <w:pPr>
                                <w:tabs>
                                  <w:tab w:val="left" w:pos="1867"/>
                                </w:tabs>
                                <w:spacing w:before="1"/>
                                <w:ind w:left="555"/>
                                <w:rPr>
                                  <w:i/>
                                  <w:sz w:val="36"/>
                                </w:rPr>
                              </w:pPr>
                            </w:p>
                          </w:txbxContent>
                        </wps:txbx>
                        <wps:bodyPr wrap="square" lIns="0" tIns="0" rIns="0" bIns="0" rtlCol="0">
                          <a:noAutofit/>
                        </wps:bodyPr>
                      </wps:wsp>
                      <wps:wsp>
                        <wps:cNvPr id="174" name="Textbox 96"/>
                        <wps:cNvSpPr txBox="1"/>
                        <wps:spPr>
                          <a:xfrm>
                            <a:off x="1852422" y="6187440"/>
                            <a:ext cx="1846580" cy="1645920"/>
                          </a:xfrm>
                          <a:prstGeom prst="rect">
                            <a:avLst/>
                          </a:prstGeom>
                          <a:ln w="12192">
                            <a:solidFill>
                              <a:srgbClr val="000000"/>
                            </a:solidFill>
                            <a:prstDash val="solid"/>
                          </a:ln>
                        </wps:spPr>
                        <wps:txbx>
                          <w:txbxContent>
                            <w:p w14:paraId="66007309" w14:textId="77777777" w:rsidR="00447EC9" w:rsidRDefault="00447EC9" w:rsidP="00447EC9">
                              <w:pPr>
                                <w:rPr>
                                  <w:i/>
                                  <w:sz w:val="36"/>
                                </w:rPr>
                              </w:pPr>
                            </w:p>
                            <w:p w14:paraId="3A4A1E99" w14:textId="77777777" w:rsidR="00447EC9" w:rsidRDefault="00447EC9" w:rsidP="00447EC9">
                              <w:pPr>
                                <w:rPr>
                                  <w:i/>
                                  <w:sz w:val="36"/>
                                </w:rPr>
                              </w:pPr>
                            </w:p>
                            <w:p w14:paraId="4884B6DD" w14:textId="77777777" w:rsidR="00447EC9" w:rsidRDefault="00447EC9" w:rsidP="00447EC9">
                              <w:pPr>
                                <w:rPr>
                                  <w:i/>
                                  <w:sz w:val="36"/>
                                </w:rPr>
                              </w:pPr>
                            </w:p>
                            <w:p w14:paraId="2668099D" w14:textId="77777777" w:rsidR="00447EC9" w:rsidRDefault="00447EC9" w:rsidP="00447EC9">
                              <w:pPr>
                                <w:spacing w:before="372"/>
                                <w:rPr>
                                  <w:i/>
                                  <w:sz w:val="36"/>
                                </w:rPr>
                              </w:pPr>
                            </w:p>
                            <w:p w14:paraId="004590E6" w14:textId="77777777" w:rsidR="00447EC9" w:rsidRDefault="00447EC9" w:rsidP="00447EC9">
                              <w:pPr>
                                <w:spacing w:before="1"/>
                                <w:ind w:left="208"/>
                                <w:rPr>
                                  <w:sz w:val="36"/>
                                </w:rPr>
                              </w:pPr>
                            </w:p>
                          </w:txbxContent>
                        </wps:txbx>
                        <wps:bodyPr wrap="square" lIns="0" tIns="0" rIns="0" bIns="0" rtlCol="0">
                          <a:noAutofit/>
                        </wps:bodyPr>
                      </wps:wsp>
                    </wpg:wgp>
                  </a:graphicData>
                </a:graphic>
              </wp:inline>
            </w:drawing>
          </mc:Choice>
          <mc:Fallback>
            <w:pict>
              <v:group w14:anchorId="7B5810E7" id="Group 150" o:spid="_x0000_s1043" style="width:373.5pt;height:274.75pt;mso-position-horizontal-relative:char;mso-position-vertical-relative:line" coordorigin=",7726" coordsize="55506,706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">
                <v:shape id="Image 74" o:spid="_x0000_s1044" type="#_x0000_t75" style="position:absolute;left:1280;top:7848;width:14173;height:1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">
                  <v:imagedata r:id="rId170" o:title=""/>
                </v:shape>
                <v:shape id="Graphic 75" o:spid="_x0000_s1045" style="position:absolute;top:7726;width:18592;height:17545;visibility:visible;mso-wrap-style:square;v-text-anchor:top" coordsize="1859280,17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" path="m1859280,r-12192,l1847088,12192r,1729740l12192,1741932r,-1729740l1847088,12192r,-12192l12192,,,,,12192,,1741932r,12192l12192,1754124r1834896,l1859280,1754124r,-12192l1859280,12192r,-12192xe" fillcolor="black" stroked="f">
                  <v:path arrowok="t"/>
                </v:shape>
                <v:shape id="Image 76" o:spid="_x0000_s1046" type="#_x0000_t75" style="position:absolute;left:20939;top:7848;width:11796;height:1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">
                  <v:imagedata r:id="rId171" o:title=""/>
                </v:shape>
                <v:shape id="Graphic 77" o:spid="_x0000_s1047" style="position:absolute;left:18455;top:7726;width:18593;height:17545;visibility:visible;mso-wrap-style:square;v-text-anchor:top" coordsize="1859280,17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" path="m1859280,r-12205,l1847075,12192r,1729740l12192,1741932r,-1729740l1847075,12192r,-12192l12192,,,,,12192,,1741932r,12192l12192,1754124r1834883,l1859280,1754124r,-12192l1859280,12192r,-12192xe" fillcolor="black" stroked="f">
                  <v:path arrowok="t"/>
                </v:shape>
                <v:shape id="Image 78" o:spid="_x0000_s1048" type="#_x0000_t75" style="position:absolute;left:38145;top:7848;width:13789;height:1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">
                  <v:imagedata r:id="rId172" o:title=""/>
                </v:shape>
                <v:shape id="Graphic 79" o:spid="_x0000_s1049" style="position:absolute;left:36926;top:7726;width:18580;height:17545;visibility:visible;mso-wrap-style:square;v-text-anchor:top" coordsize="1858010,1754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" path="m1857768,r-12192,l1845576,12192r,1729740l12204,1741932r,-1729740l1845576,12192r,-12192l12204,,,,,12192,,1741932r,12192l12204,1754124r1833372,l1857768,1754124r,-12192l1857768,12192r,-12192xe" fillcolor="black" stroked="f">
                  <v:path arrowok="t"/>
                </v:shape>
                <v:shape id="Image 80" o:spid="_x0000_s1050" type="#_x0000_t75" style="position:absolute;left:1950;top:25328;width:12802;height:14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">
                  <v:imagedata r:id="rId173" o:title=""/>
                </v:shape>
                <v:shape id="Graphic 81" o:spid="_x0000_s1051" style="position:absolute;top:25130;width:18592;height:18276;visibility:visible;mso-wrap-style:square;v-text-anchor:top" coordsize="1859280,182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" path="m1859280,r-12192,l1847088,12192r,1802892l12192,1815084r,-1802892l1847088,12192r,-12192l12192,,,,,12192,,1815084r,12192l12192,1827276r1834896,l1859280,1827276r,-12192l1859280,12192r,-12192xe" fillcolor="black" stroked="f">
                  <v:path arrowok="t"/>
                </v:shape>
                <v:shape id="Image 82" o:spid="_x0000_s1052" type="#_x0000_t75" style="position:absolute;left:20604;top:26086;width:12151;height:12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">
                  <v:imagedata r:id="rId174" o:title=""/>
                </v:shape>
                <v:shape id="Graphic 83" o:spid="_x0000_s1053" style="position:absolute;left:18455;top:25130;width:18593;height:18276;visibility:visible;mso-wrap-style:square;v-text-anchor:top" coordsize="1859280,182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" path="m1859280,r-12205,l1847075,12192r,1802892l12192,1815084r,-1802892l1847075,12192r,-12192l12192,,,,,12192,,1815084r,12192l12192,1827276r1834883,l1859280,1827276r,-12192l1859280,12192r,-12192xe" fillcolor="black" stroked="f">
                  <v:path arrowok="t"/>
                </v:shape>
                <v:shape id="Image 84" o:spid="_x0000_s1054" type="#_x0000_t75" style="position:absolute;left:40717;top:25328;width:9121;height:12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">
                  <v:imagedata r:id="rId175" o:title=""/>
                </v:shape>
                <v:shape id="Graphic 85" o:spid="_x0000_s1055" style="position:absolute;left:36926;top:25130;width:18580;height:18276;visibility:visible;mso-wrap-style:square;v-text-anchor:top" coordsize="1858010,182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" path="m1857768,r-12192,l1845576,12192r,1802892l12204,1815084r,-1802892l1845576,12192r,-12192l12204,,,,,12192,,1815084r,12192l12204,1827276r1833372,l1857768,1827276r,-12192l1857768,12192r,-12192xe" fillcolor="black" stroked="f">
                  <v:path arrowok="t"/>
                </v:shape>
                <v:shape id="Image 86" o:spid="_x0000_s1056" type="#_x0000_t75" style="position:absolute;left:1774;top:43479;width:14904;height:11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">
                  <v:imagedata r:id="rId176" o:title=""/>
                </v:shape>
                <v:shape id="Image 87" o:spid="_x0000_s1057" type="#_x0000_t75" style="position:absolute;left:21700;top:43479;width:11035;height:15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">
                  <v:imagedata r:id="rId177" o:title=""/>
                </v:shape>
                <v:shape id="Graphic 88" o:spid="_x0000_s1058" style="position:absolute;left:18455;top:43281;width:18593;height:18656;visibility:visible;mso-wrap-style:square;v-text-anchor:top" coordsize="1859280,1865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" path="m1859280,r-12205,l12192,,,,,12192,,1865376r12192,l12192,12192r1834883,l1847075,1865376r12205,l1859280,12192r,-12192xe" fillcolor="black" stroked="f">
                  <v:path arrowok="t"/>
                </v:shape>
                <v:shape id="Image 89" o:spid="_x0000_s1059" type="#_x0000_t75" style="position:absolute;left:39060;top:46514;width:12151;height:10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">
                  <v:imagedata r:id="rId178" o:title=""/>
                </v:shape>
                <v:shape id="Graphic 90" o:spid="_x0000_s1060" style="position:absolute;left:36926;top:43281;width:18580;height:18656;visibility:visible;mso-wrap-style:square;v-text-anchor:top" coordsize="1858010,1865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" path="m1857768,r-12192,l12204,,,,,12192,,1865376r12204,l12204,12192r1833372,l1845576,1865376r12192,l1857768,12192r,-12192xe" fillcolor="black" stroked="f">
                  <v:path arrowok="t"/>
                </v:shape>
                <v:shape id="Image 91" o:spid="_x0000_s1061" type="#_x0000_t75" style="position:absolute;left:1645;top:61874;width:13534;height:1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">
                  <v:imagedata r:id="rId179" o:title=""/>
                </v:shape>
                <v:shape id="Image 92" o:spid="_x0000_s1062" type="#_x0000_t75" style="position:absolute;left:19126;top:63419;width:15172;height:91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">
                  <v:imagedata r:id="rId180" o:title=""/>
                </v:shape>
                <v:shape id="Image 93" o:spid="_x0000_s1063" type="#_x0000_t75" style="position:absolute;left:39349;top:62757;width:12588;height:9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">
                  <v:imagedata r:id="rId181" o:title=""/>
                </v:shape>
                <v:shape id="Textbox 95" o:spid="_x0000_s1064" type="#_x0000_t202" style="position:absolute;left:36987;top:61874;width:18459;height:16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" filled="f" strokeweight=".96pt">
                  <v:textbox inset="0,0,0,0">
                    <w:txbxContent>
                      <w:p w14:paraId="6D0B271A" w14:textId="77777777" w:rsidR="00447EC9" w:rsidRDefault="00447EC9" w:rsidP="00447EC9">
                        <w:pPr>
                          <w:rPr>
                            <w:i/>
                            <w:sz w:val="36"/>
                          </w:rPr>
                        </w:pPr>
                      </w:p>
                      <w:p w14:paraId="5FE7FC57" w14:textId="77777777" w:rsidR="00447EC9" w:rsidRDefault="00447EC9" w:rsidP="00447EC9">
                        <w:pPr>
                          <w:rPr>
                            <w:i/>
                            <w:sz w:val="36"/>
                          </w:rPr>
                        </w:pPr>
                      </w:p>
                      <w:p w14:paraId="61C88506" w14:textId="77777777" w:rsidR="00447EC9" w:rsidRDefault="00447EC9" w:rsidP="00447EC9">
                        <w:pPr>
                          <w:rPr>
                            <w:i/>
                            <w:sz w:val="36"/>
                          </w:rPr>
                        </w:pPr>
                      </w:p>
                      <w:p w14:paraId="64A414D7" w14:textId="77777777" w:rsidR="00447EC9" w:rsidRDefault="00447EC9" w:rsidP="00447EC9">
                        <w:pPr>
                          <w:spacing w:before="372"/>
                          <w:rPr>
                            <w:i/>
                            <w:sz w:val="36"/>
                          </w:rPr>
                        </w:pPr>
                      </w:p>
                      <w:p w14:paraId="05C057E6" w14:textId="77777777" w:rsidR="00447EC9" w:rsidRDefault="00447EC9" w:rsidP="00447EC9">
                        <w:pPr>
                          <w:tabs>
                            <w:tab w:val="left" w:pos="1867"/>
                          </w:tabs>
                          <w:spacing w:before="1"/>
                          <w:ind w:left="555"/>
                          <w:rPr>
                            <w:i/>
                            <w:sz w:val="36"/>
                          </w:rPr>
                        </w:pPr>
                      </w:p>
                    </w:txbxContent>
                  </v:textbox>
                </v:shape>
                <v:shape id="Textbox 96" o:spid="_x0000_s1065" type="#_x0000_t202" style="position:absolute;left:18524;top:61874;width:18466;height:16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" filled="f" strokeweight=".96pt">
                  <v:textbox inset="0,0,0,0">
                    <w:txbxContent>
                      <w:p w14:paraId="66007309" w14:textId="77777777" w:rsidR="00447EC9" w:rsidRDefault="00447EC9" w:rsidP="00447EC9">
                        <w:pPr>
                          <w:rPr>
                            <w:i/>
                            <w:sz w:val="36"/>
                          </w:rPr>
                        </w:pPr>
                      </w:p>
                      <w:p w14:paraId="3A4A1E99" w14:textId="77777777" w:rsidR="00447EC9" w:rsidRDefault="00447EC9" w:rsidP="00447EC9">
                        <w:pPr>
                          <w:rPr>
                            <w:i/>
                            <w:sz w:val="36"/>
                          </w:rPr>
                        </w:pPr>
                      </w:p>
                      <w:p w14:paraId="4884B6DD" w14:textId="77777777" w:rsidR="00447EC9" w:rsidRDefault="00447EC9" w:rsidP="00447EC9">
                        <w:pPr>
                          <w:rPr>
                            <w:i/>
                            <w:sz w:val="36"/>
                          </w:rPr>
                        </w:pPr>
                      </w:p>
                      <w:p w14:paraId="2668099D" w14:textId="77777777" w:rsidR="00447EC9" w:rsidRDefault="00447EC9" w:rsidP="00447EC9">
                        <w:pPr>
                          <w:spacing w:before="372"/>
                          <w:rPr>
                            <w:i/>
                            <w:sz w:val="36"/>
                          </w:rPr>
                        </w:pPr>
                      </w:p>
                      <w:p w14:paraId="004590E6" w14:textId="77777777" w:rsidR="00447EC9" w:rsidRDefault="00447EC9" w:rsidP="00447EC9">
                        <w:pPr>
                          <w:spacing w:before="1"/>
                          <w:ind w:left="208"/>
                          <w:rPr>
                            <w:sz w:val="36"/>
                          </w:rPr>
                        </w:pPr>
                      </w:p>
                    </w:txbxContent>
                  </v:textbox>
                </v:shape>
                <w10:anchorlock/>
              </v:group>
            </w:pict>
          </mc:Fallback>
        </mc:AlternateContent>
      </w:r>
    </w:p>
    <w:p w14:paraId="449B5BA6" w14:textId="77777777" w:rsidR="00447EC9" w:rsidRDefault="00447EC9" w:rsidP="00447EC9">
      <w:pPr>
        <w:pStyle w:val="SubHeadingwithNumbers3"/>
        <w:tabs>
          <w:tab w:val="clear" w:pos="0"/>
          <w:tab w:val="num" w:pos="180"/>
        </w:tabs>
        <w:ind w:left="180"/>
      </w:pPr>
      <w:r w:rsidRPr="002C5124">
        <w:rPr>
          <w:rtl/>
        </w:rPr>
        <w:t>سادہ سلاد اور پھلوں ک</w:t>
      </w:r>
      <w:r w:rsidRPr="002C5124">
        <w:rPr>
          <w:rFonts w:hint="cs"/>
          <w:rtl/>
        </w:rPr>
        <w:t>ی</w:t>
      </w:r>
      <w:r w:rsidRPr="002C5124">
        <w:rPr>
          <w:rtl/>
        </w:rPr>
        <w:t xml:space="preserve"> ڈش</w:t>
      </w:r>
      <w:r w:rsidRPr="002C5124">
        <w:rPr>
          <w:rFonts w:hint="cs"/>
          <w:rtl/>
        </w:rPr>
        <w:t>یوں</w:t>
      </w:r>
      <w:r>
        <w:t xml:space="preserve"> </w:t>
      </w:r>
      <w:r w:rsidRPr="002C5124">
        <w:rPr>
          <w:rFonts w:hint="cs"/>
          <w:rtl/>
        </w:rPr>
        <w:t xml:space="preserve"> </w:t>
      </w:r>
      <w:r w:rsidRPr="002C5124">
        <w:rPr>
          <w:rtl/>
        </w:rPr>
        <w:t xml:space="preserve"> کے  </w:t>
      </w:r>
      <w:r>
        <w:t xml:space="preserve"> </w:t>
      </w:r>
      <w:r w:rsidRPr="002C5124">
        <w:rPr>
          <w:rtl/>
        </w:rPr>
        <w:t>مطلوبہ طر</w:t>
      </w:r>
      <w:r w:rsidRPr="002C5124">
        <w:rPr>
          <w:rFonts w:hint="cs"/>
          <w:rtl/>
        </w:rPr>
        <w:t>ی</w:t>
      </w:r>
      <w:r w:rsidRPr="002C5124">
        <w:rPr>
          <w:rFonts w:hint="eastAsia"/>
          <w:rtl/>
        </w:rPr>
        <w:t>قوں</w:t>
      </w:r>
      <w:r w:rsidRPr="002C5124">
        <w:rPr>
          <w:rtl/>
        </w:rPr>
        <w:t xml:space="preserve"> پر عمل کر</w:t>
      </w:r>
      <w:r w:rsidRPr="002C5124">
        <w:rPr>
          <w:rFonts w:hint="cs"/>
          <w:rtl/>
        </w:rPr>
        <w:t>ی</w:t>
      </w:r>
      <w:r w:rsidRPr="002C5124">
        <w:rPr>
          <w:rFonts w:hint="eastAsia"/>
          <w:rtl/>
        </w:rPr>
        <w:t>ں</w:t>
      </w:r>
      <w:r w:rsidRPr="002C5124">
        <w:rPr>
          <w:rtl/>
        </w:rPr>
        <w:t>۔</w:t>
      </w:r>
    </w:p>
    <w:p w14:paraId="1717D5CF" w14:textId="77777777" w:rsidR="00447EC9" w:rsidRDefault="00447EC9" w:rsidP="00447EC9">
      <w:pPr>
        <w:pStyle w:val="RegularMatterTevta"/>
      </w:pPr>
      <w:r>
        <w:rPr>
          <w:rtl/>
        </w:rPr>
        <w:t>سادہ سلاد اور پھلوں کی ڈشیں صحت مند اور مزیدار ہوتی ہیں، جنہیں مختلف طریقوں سے تیار کیا جا سکتا ہے۔ درج ذیل ہدایات پر عمل کر کے آپ آسانی سے سلاد اور پھلوں کی ڈشیں تیار کر سکتے ہیں۔</w:t>
      </w:r>
    </w:p>
    <w:p w14:paraId="08722C43" w14:textId="77777777" w:rsidR="00447EC9" w:rsidRDefault="00447EC9" w:rsidP="00447EC9">
      <w:pPr>
        <w:pStyle w:val="SubHeadingTevta"/>
        <w:rPr>
          <w:rtl/>
        </w:rPr>
      </w:pPr>
      <w:r w:rsidRPr="00AA2442">
        <w:rPr>
          <w:rtl/>
        </w:rPr>
        <w:t>سلاد ڈشز کی تیاری اور پکانے کے طریقے</w:t>
      </w:r>
    </w:p>
    <w:p w14:paraId="1F18B373" w14:textId="77777777" w:rsidR="00447EC9" w:rsidRPr="00616785" w:rsidRDefault="00447EC9" w:rsidP="00447EC9">
      <w:pPr>
        <w:pStyle w:val="RegularMatterTevta"/>
        <w:rPr>
          <w:b/>
          <w:bCs/>
        </w:rPr>
      </w:pPr>
      <w:r w:rsidRPr="00616785">
        <w:rPr>
          <w:b/>
          <w:bCs/>
          <w:rtl/>
        </w:rPr>
        <w:t xml:space="preserve">اجزاء کا انتخاب </w:t>
      </w:r>
    </w:p>
    <w:p w14:paraId="11A90398" w14:textId="77777777" w:rsidR="00447EC9" w:rsidRPr="00AB2BAD" w:rsidRDefault="00447EC9" w:rsidP="00447EC9">
      <w:pPr>
        <w:pStyle w:val="RegularMatterTevta"/>
      </w:pPr>
      <w:r w:rsidRPr="00AB2BAD">
        <w:rPr>
          <w:rFonts w:hint="eastAsia"/>
          <w:rtl/>
        </w:rPr>
        <w:t>سلاد</w:t>
      </w:r>
      <w:r w:rsidRPr="00AB2BAD">
        <w:rPr>
          <w:rtl/>
        </w:rPr>
        <w:t xml:space="preserve"> بنانے کے ل</w:t>
      </w:r>
      <w:r w:rsidRPr="00AB2BAD">
        <w:rPr>
          <w:rFonts w:hint="cs"/>
          <w:rtl/>
        </w:rPr>
        <w:t>ی</w:t>
      </w:r>
      <w:r w:rsidRPr="00AB2BAD">
        <w:rPr>
          <w:rFonts w:hint="eastAsia"/>
          <w:rtl/>
        </w:rPr>
        <w:t>ے</w:t>
      </w:r>
      <w:r w:rsidRPr="00AB2BAD">
        <w:rPr>
          <w:rtl/>
        </w:rPr>
        <w:t xml:space="preserve"> ہم</w:t>
      </w:r>
      <w:r w:rsidRPr="00AB2BAD">
        <w:rPr>
          <w:rFonts w:hint="cs"/>
          <w:rtl/>
        </w:rPr>
        <w:t>ی</w:t>
      </w:r>
      <w:r w:rsidRPr="00AB2BAD">
        <w:rPr>
          <w:rFonts w:hint="eastAsia"/>
          <w:rtl/>
        </w:rPr>
        <w:t>شہ</w:t>
      </w:r>
      <w:r w:rsidRPr="00AB2BAD">
        <w:rPr>
          <w:rtl/>
        </w:rPr>
        <w:t xml:space="preserve"> تازہ اور مع</w:t>
      </w:r>
      <w:r w:rsidRPr="00AB2BAD">
        <w:rPr>
          <w:rFonts w:hint="cs"/>
          <w:rtl/>
        </w:rPr>
        <w:t>ی</w:t>
      </w:r>
      <w:r w:rsidRPr="00AB2BAD">
        <w:rPr>
          <w:rFonts w:hint="eastAsia"/>
          <w:rtl/>
        </w:rPr>
        <w:t>ار</w:t>
      </w:r>
      <w:r w:rsidRPr="00AB2BAD">
        <w:rPr>
          <w:rFonts w:hint="cs"/>
          <w:rtl/>
        </w:rPr>
        <w:t>ی</w:t>
      </w:r>
      <w:r w:rsidRPr="00AB2BAD">
        <w:rPr>
          <w:rtl/>
        </w:rPr>
        <w:t xml:space="preserve"> اجزاء کا انتخاب کر</w:t>
      </w:r>
      <w:r w:rsidRPr="00AB2BAD">
        <w:rPr>
          <w:rFonts w:hint="cs"/>
          <w:rtl/>
        </w:rPr>
        <w:t>ی</w:t>
      </w:r>
      <w:r w:rsidRPr="00AB2BAD">
        <w:rPr>
          <w:rFonts w:hint="eastAsia"/>
          <w:rtl/>
        </w:rPr>
        <w:t>ں</w:t>
      </w:r>
      <w:r w:rsidRPr="00AB2BAD">
        <w:rPr>
          <w:rtl/>
        </w:rPr>
        <w:t>۔ تازہ سبز</w:t>
      </w:r>
      <w:r w:rsidRPr="00AB2BAD">
        <w:rPr>
          <w:rFonts w:hint="cs"/>
          <w:rtl/>
        </w:rPr>
        <w:t>ی</w:t>
      </w:r>
      <w:r w:rsidRPr="00AB2BAD">
        <w:rPr>
          <w:rFonts w:hint="eastAsia"/>
          <w:rtl/>
        </w:rPr>
        <w:t>اں</w:t>
      </w:r>
      <w:r w:rsidRPr="00AB2BAD">
        <w:rPr>
          <w:rtl/>
        </w:rPr>
        <w:t xml:space="preserve"> اور پھل نہ صرف ذائقہ بڑھاتے ہ</w:t>
      </w:r>
      <w:r w:rsidRPr="00AB2BAD">
        <w:rPr>
          <w:rFonts w:hint="cs"/>
          <w:rtl/>
        </w:rPr>
        <w:t>ی</w:t>
      </w:r>
      <w:r w:rsidRPr="00AB2BAD">
        <w:rPr>
          <w:rFonts w:hint="eastAsia"/>
          <w:rtl/>
        </w:rPr>
        <w:t>ں</w:t>
      </w:r>
      <w:r w:rsidRPr="00AB2BAD">
        <w:rPr>
          <w:rtl/>
        </w:rPr>
        <w:t xml:space="preserve"> بلکہ غذائ</w:t>
      </w:r>
      <w:r w:rsidRPr="00AB2BAD">
        <w:rPr>
          <w:rFonts w:hint="cs"/>
          <w:rtl/>
        </w:rPr>
        <w:t>ی</w:t>
      </w:r>
      <w:r w:rsidRPr="00AB2BAD">
        <w:rPr>
          <w:rFonts w:hint="eastAsia"/>
          <w:rtl/>
        </w:rPr>
        <w:t>ت</w:t>
      </w:r>
      <w:r w:rsidRPr="00AB2BAD">
        <w:rPr>
          <w:rtl/>
        </w:rPr>
        <w:t xml:space="preserve"> سے بھرپور بھ</w:t>
      </w:r>
      <w:r w:rsidRPr="00AB2BAD">
        <w:rPr>
          <w:rFonts w:hint="cs"/>
          <w:rtl/>
        </w:rPr>
        <w:t>ی</w:t>
      </w:r>
      <w:r w:rsidRPr="00AB2BAD">
        <w:rPr>
          <w:rtl/>
        </w:rPr>
        <w:t xml:space="preserve"> ہوتے ہ</w:t>
      </w:r>
      <w:r w:rsidRPr="00AB2BAD">
        <w:rPr>
          <w:rFonts w:hint="cs"/>
          <w:rtl/>
        </w:rPr>
        <w:t>ی</w:t>
      </w:r>
      <w:r w:rsidRPr="00AB2BAD">
        <w:rPr>
          <w:rFonts w:hint="eastAsia"/>
          <w:rtl/>
        </w:rPr>
        <w:t>ں</w:t>
      </w:r>
      <w:r w:rsidRPr="00AB2BAD">
        <w:rPr>
          <w:rtl/>
        </w:rPr>
        <w:t xml:space="preserve">۔ خراب </w:t>
      </w:r>
      <w:r w:rsidRPr="00AB2BAD">
        <w:rPr>
          <w:rFonts w:hint="cs"/>
          <w:rtl/>
        </w:rPr>
        <w:t>ی</w:t>
      </w:r>
      <w:r w:rsidRPr="00AB2BAD">
        <w:rPr>
          <w:rFonts w:hint="eastAsia"/>
          <w:rtl/>
        </w:rPr>
        <w:t>ا</w:t>
      </w:r>
      <w:r w:rsidRPr="00AB2BAD">
        <w:rPr>
          <w:rtl/>
        </w:rPr>
        <w:t xml:space="preserve"> باس</w:t>
      </w:r>
      <w:r w:rsidRPr="00AB2BAD">
        <w:rPr>
          <w:rFonts w:hint="cs"/>
          <w:rtl/>
        </w:rPr>
        <w:t>ی</w:t>
      </w:r>
      <w:r w:rsidRPr="00AB2BAD">
        <w:rPr>
          <w:rtl/>
        </w:rPr>
        <w:t xml:space="preserve"> اجزاء کے استعمال سے سلاد کا ذائقہ اور مع</w:t>
      </w:r>
      <w:r w:rsidRPr="00AB2BAD">
        <w:rPr>
          <w:rFonts w:hint="cs"/>
          <w:rtl/>
        </w:rPr>
        <w:t>ی</w:t>
      </w:r>
      <w:r w:rsidRPr="00AB2BAD">
        <w:rPr>
          <w:rFonts w:hint="eastAsia"/>
          <w:rtl/>
        </w:rPr>
        <w:t>ار</w:t>
      </w:r>
      <w:r w:rsidRPr="00AB2BAD">
        <w:rPr>
          <w:rtl/>
        </w:rPr>
        <w:t xml:space="preserve"> متاثر ہو سکتا ہے، اس ل</w:t>
      </w:r>
      <w:r w:rsidRPr="00AB2BAD">
        <w:rPr>
          <w:rFonts w:hint="cs"/>
          <w:rtl/>
        </w:rPr>
        <w:t>ی</w:t>
      </w:r>
      <w:r w:rsidRPr="00AB2BAD">
        <w:rPr>
          <w:rFonts w:hint="eastAsia"/>
          <w:rtl/>
        </w:rPr>
        <w:t>ے</w:t>
      </w:r>
      <w:r w:rsidRPr="00AB2BAD">
        <w:rPr>
          <w:rtl/>
        </w:rPr>
        <w:t xml:space="preserve"> خر</w:t>
      </w:r>
      <w:r w:rsidRPr="00AB2BAD">
        <w:rPr>
          <w:rFonts w:hint="cs"/>
          <w:rtl/>
        </w:rPr>
        <w:t>ی</w:t>
      </w:r>
      <w:r w:rsidRPr="00AB2BAD">
        <w:rPr>
          <w:rFonts w:hint="eastAsia"/>
          <w:rtl/>
        </w:rPr>
        <w:t>دار</w:t>
      </w:r>
      <w:r w:rsidRPr="00AB2BAD">
        <w:rPr>
          <w:rFonts w:hint="cs"/>
          <w:rtl/>
        </w:rPr>
        <w:t>ی</w:t>
      </w:r>
      <w:r w:rsidRPr="00AB2BAD">
        <w:rPr>
          <w:rtl/>
        </w:rPr>
        <w:t xml:space="preserve"> کے وقت سبز</w:t>
      </w:r>
      <w:r w:rsidRPr="00AB2BAD">
        <w:rPr>
          <w:rFonts w:hint="cs"/>
          <w:rtl/>
        </w:rPr>
        <w:t>ی</w:t>
      </w:r>
      <w:r w:rsidRPr="00AB2BAD">
        <w:rPr>
          <w:rFonts w:hint="eastAsia"/>
          <w:rtl/>
        </w:rPr>
        <w:t>وں</w:t>
      </w:r>
      <w:r w:rsidRPr="00AB2BAD">
        <w:rPr>
          <w:rtl/>
        </w:rPr>
        <w:t xml:space="preserve"> اور پھلوں </w:t>
      </w:r>
      <w:r w:rsidRPr="00AB2BAD">
        <w:rPr>
          <w:rFonts w:hint="eastAsia"/>
          <w:rtl/>
        </w:rPr>
        <w:t>ک</w:t>
      </w:r>
      <w:r w:rsidRPr="00AB2BAD">
        <w:rPr>
          <w:rFonts w:hint="cs"/>
          <w:rtl/>
        </w:rPr>
        <w:t>ی</w:t>
      </w:r>
      <w:r w:rsidRPr="00AB2BAD">
        <w:rPr>
          <w:rtl/>
        </w:rPr>
        <w:t xml:space="preserve"> تازگ</w:t>
      </w:r>
      <w:r w:rsidRPr="00AB2BAD">
        <w:rPr>
          <w:rFonts w:hint="cs"/>
          <w:rtl/>
        </w:rPr>
        <w:t>ی</w:t>
      </w:r>
      <w:r w:rsidRPr="00AB2BAD">
        <w:rPr>
          <w:rtl/>
        </w:rPr>
        <w:t xml:space="preserve"> کو ضرور چ</w:t>
      </w:r>
      <w:r w:rsidRPr="00AB2BAD">
        <w:rPr>
          <w:rFonts w:hint="cs"/>
          <w:rtl/>
        </w:rPr>
        <w:t>ی</w:t>
      </w:r>
      <w:r w:rsidRPr="00AB2BAD">
        <w:rPr>
          <w:rFonts w:hint="eastAsia"/>
          <w:rtl/>
        </w:rPr>
        <w:t>ک</w:t>
      </w:r>
      <w:r w:rsidRPr="00AB2BAD">
        <w:rPr>
          <w:rtl/>
        </w:rPr>
        <w:t xml:space="preserve"> کر</w:t>
      </w:r>
      <w:r w:rsidRPr="00AB2BAD">
        <w:rPr>
          <w:rFonts w:hint="cs"/>
          <w:rtl/>
        </w:rPr>
        <w:t>ی</w:t>
      </w:r>
      <w:r w:rsidRPr="00AB2BAD">
        <w:rPr>
          <w:rFonts w:hint="eastAsia"/>
          <w:rtl/>
        </w:rPr>
        <w:t>ں</w:t>
      </w:r>
      <w:r w:rsidRPr="00AB2BAD">
        <w:rPr>
          <w:rtl/>
        </w:rPr>
        <w:t>۔</w:t>
      </w:r>
    </w:p>
    <w:p w14:paraId="1BFB9645" w14:textId="77777777" w:rsidR="00447EC9" w:rsidRPr="00616785" w:rsidRDefault="00447EC9" w:rsidP="00447EC9">
      <w:pPr>
        <w:pStyle w:val="RegularMatterTevta"/>
        <w:rPr>
          <w:b/>
          <w:bCs/>
        </w:rPr>
      </w:pPr>
      <w:r w:rsidRPr="00616785">
        <w:rPr>
          <w:b/>
          <w:bCs/>
          <w:rtl/>
        </w:rPr>
        <w:t xml:space="preserve">دھونا اور صاف کرنا </w:t>
      </w:r>
    </w:p>
    <w:p w14:paraId="1DC08373" w14:textId="77777777" w:rsidR="00447EC9" w:rsidRPr="00AB2BAD" w:rsidRDefault="00447EC9" w:rsidP="00447EC9">
      <w:pPr>
        <w:pStyle w:val="RegularMatterTevta"/>
      </w:pPr>
      <w:r w:rsidRPr="00AB2BAD">
        <w:rPr>
          <w:rFonts w:hint="eastAsia"/>
          <w:rtl/>
        </w:rPr>
        <w:t>سبز</w:t>
      </w:r>
      <w:r w:rsidRPr="00AB2BAD">
        <w:rPr>
          <w:rFonts w:hint="cs"/>
          <w:rtl/>
        </w:rPr>
        <w:t>ی</w:t>
      </w:r>
      <w:r w:rsidRPr="00AB2BAD">
        <w:rPr>
          <w:rFonts w:hint="eastAsia"/>
          <w:rtl/>
        </w:rPr>
        <w:t>وں</w:t>
      </w:r>
      <w:r w:rsidRPr="00AB2BAD">
        <w:rPr>
          <w:rtl/>
        </w:rPr>
        <w:t xml:space="preserve"> اور پھلوں پر اکثر مٹ</w:t>
      </w:r>
      <w:r w:rsidRPr="00AB2BAD">
        <w:rPr>
          <w:rFonts w:hint="cs"/>
          <w:rtl/>
        </w:rPr>
        <w:t>ی</w:t>
      </w:r>
      <w:r w:rsidRPr="00AB2BAD">
        <w:rPr>
          <w:rFonts w:hint="eastAsia"/>
          <w:rtl/>
        </w:rPr>
        <w:t>،</w:t>
      </w:r>
      <w:r w:rsidRPr="00AB2BAD">
        <w:rPr>
          <w:rtl/>
        </w:rPr>
        <w:t xml:space="preserve"> ک</w:t>
      </w:r>
      <w:r w:rsidRPr="00AB2BAD">
        <w:rPr>
          <w:rFonts w:hint="cs"/>
          <w:rtl/>
        </w:rPr>
        <w:t>ی</w:t>
      </w:r>
      <w:r w:rsidRPr="00AB2BAD">
        <w:rPr>
          <w:rFonts w:hint="eastAsia"/>
          <w:rtl/>
        </w:rPr>
        <w:t>ڑے</w:t>
      </w:r>
      <w:r w:rsidRPr="00AB2BAD">
        <w:rPr>
          <w:rtl/>
        </w:rPr>
        <w:t xml:space="preserve"> مار ادو</w:t>
      </w:r>
      <w:r w:rsidRPr="00AB2BAD">
        <w:rPr>
          <w:rFonts w:hint="cs"/>
          <w:rtl/>
        </w:rPr>
        <w:t>ی</w:t>
      </w:r>
      <w:r w:rsidRPr="00AB2BAD">
        <w:rPr>
          <w:rFonts w:hint="eastAsia"/>
          <w:rtl/>
        </w:rPr>
        <w:t>ات</w:t>
      </w:r>
      <w:r w:rsidRPr="00AB2BAD">
        <w:rPr>
          <w:rtl/>
        </w:rPr>
        <w:t xml:space="preserve"> اور د</w:t>
      </w:r>
      <w:r w:rsidRPr="00AB2BAD">
        <w:rPr>
          <w:rFonts w:hint="cs"/>
          <w:rtl/>
        </w:rPr>
        <w:t>ی</w:t>
      </w:r>
      <w:r w:rsidRPr="00AB2BAD">
        <w:rPr>
          <w:rFonts w:hint="eastAsia"/>
          <w:rtl/>
        </w:rPr>
        <w:t>گر</w:t>
      </w:r>
      <w:r w:rsidRPr="00AB2BAD">
        <w:rPr>
          <w:rtl/>
        </w:rPr>
        <w:t xml:space="preserve"> آلودگ</w:t>
      </w:r>
      <w:r w:rsidRPr="00AB2BAD">
        <w:rPr>
          <w:rFonts w:hint="cs"/>
          <w:rtl/>
        </w:rPr>
        <w:t>ی</w:t>
      </w:r>
      <w:r w:rsidRPr="00AB2BAD">
        <w:rPr>
          <w:rtl/>
        </w:rPr>
        <w:t xml:space="preserve"> موجود ہو سکت</w:t>
      </w:r>
      <w:r w:rsidRPr="00AB2BAD">
        <w:rPr>
          <w:rFonts w:hint="cs"/>
          <w:rtl/>
        </w:rPr>
        <w:t>ی</w:t>
      </w:r>
      <w:r w:rsidRPr="00AB2BAD">
        <w:rPr>
          <w:rtl/>
        </w:rPr>
        <w:t xml:space="preserve"> ہے، اس ل</w:t>
      </w:r>
      <w:r w:rsidRPr="00AB2BAD">
        <w:rPr>
          <w:rFonts w:hint="cs"/>
          <w:rtl/>
        </w:rPr>
        <w:t>ی</w:t>
      </w:r>
      <w:r w:rsidRPr="00AB2BAD">
        <w:rPr>
          <w:rFonts w:hint="eastAsia"/>
          <w:rtl/>
        </w:rPr>
        <w:t>ے</w:t>
      </w:r>
      <w:r w:rsidRPr="00AB2BAD">
        <w:rPr>
          <w:rtl/>
        </w:rPr>
        <w:t xml:space="preserve"> انہ</w:t>
      </w:r>
      <w:r w:rsidRPr="00AB2BAD">
        <w:rPr>
          <w:rFonts w:hint="cs"/>
          <w:rtl/>
        </w:rPr>
        <w:t>ی</w:t>
      </w:r>
      <w:r w:rsidRPr="00AB2BAD">
        <w:rPr>
          <w:rFonts w:hint="eastAsia"/>
          <w:rtl/>
        </w:rPr>
        <w:t>ں</w:t>
      </w:r>
      <w:r w:rsidRPr="00AB2BAD">
        <w:rPr>
          <w:rtl/>
        </w:rPr>
        <w:t xml:space="preserve"> دھونا بہت ضرور</w:t>
      </w:r>
      <w:r w:rsidRPr="00AB2BAD">
        <w:rPr>
          <w:rFonts w:hint="cs"/>
          <w:rtl/>
        </w:rPr>
        <w:t>ی</w:t>
      </w:r>
      <w:r w:rsidRPr="00AB2BAD">
        <w:rPr>
          <w:rtl/>
        </w:rPr>
        <w:t xml:space="preserve"> ہے۔ تازہ پان</w:t>
      </w:r>
      <w:r w:rsidRPr="00AB2BAD">
        <w:rPr>
          <w:rFonts w:hint="cs"/>
          <w:rtl/>
        </w:rPr>
        <w:t>ی</w:t>
      </w:r>
      <w:r w:rsidRPr="00AB2BAD">
        <w:rPr>
          <w:rtl/>
        </w:rPr>
        <w:t xml:space="preserve"> سے اچھ</w:t>
      </w:r>
      <w:r w:rsidRPr="00AB2BAD">
        <w:rPr>
          <w:rFonts w:hint="cs"/>
          <w:rtl/>
        </w:rPr>
        <w:t>ی</w:t>
      </w:r>
      <w:r w:rsidRPr="00AB2BAD">
        <w:rPr>
          <w:rtl/>
        </w:rPr>
        <w:t xml:space="preserve"> طرح دھونے کے بعد انہ</w:t>
      </w:r>
      <w:r w:rsidRPr="00AB2BAD">
        <w:rPr>
          <w:rFonts w:hint="cs"/>
          <w:rtl/>
        </w:rPr>
        <w:t>ی</w:t>
      </w:r>
      <w:r w:rsidRPr="00AB2BAD">
        <w:rPr>
          <w:rFonts w:hint="eastAsia"/>
          <w:rtl/>
        </w:rPr>
        <w:t>ں</w:t>
      </w:r>
      <w:r w:rsidRPr="00AB2BAD">
        <w:rPr>
          <w:rtl/>
        </w:rPr>
        <w:t xml:space="preserve"> کس</w:t>
      </w:r>
      <w:r w:rsidRPr="00AB2BAD">
        <w:rPr>
          <w:rFonts w:hint="cs"/>
          <w:rtl/>
        </w:rPr>
        <w:t>ی</w:t>
      </w:r>
      <w:r w:rsidRPr="00AB2BAD">
        <w:rPr>
          <w:rtl/>
        </w:rPr>
        <w:t xml:space="preserve"> صاف کپڑے </w:t>
      </w:r>
      <w:r w:rsidRPr="00AB2BAD">
        <w:rPr>
          <w:rFonts w:hint="cs"/>
          <w:rtl/>
        </w:rPr>
        <w:t>ی</w:t>
      </w:r>
      <w:r w:rsidRPr="00AB2BAD">
        <w:rPr>
          <w:rFonts w:hint="eastAsia"/>
          <w:rtl/>
        </w:rPr>
        <w:t>ا</w:t>
      </w:r>
      <w:r w:rsidRPr="00AB2BAD">
        <w:rPr>
          <w:rtl/>
        </w:rPr>
        <w:t xml:space="preserve"> چھلن</w:t>
      </w:r>
      <w:r w:rsidRPr="00AB2BAD">
        <w:rPr>
          <w:rFonts w:hint="cs"/>
          <w:rtl/>
        </w:rPr>
        <w:t>ی</w:t>
      </w:r>
      <w:r w:rsidRPr="00AB2BAD">
        <w:rPr>
          <w:rtl/>
        </w:rPr>
        <w:t xml:space="preserve"> م</w:t>
      </w:r>
      <w:r w:rsidRPr="00AB2BAD">
        <w:rPr>
          <w:rFonts w:hint="cs"/>
          <w:rtl/>
        </w:rPr>
        <w:t>ی</w:t>
      </w:r>
      <w:r w:rsidRPr="00AB2BAD">
        <w:rPr>
          <w:rFonts w:hint="eastAsia"/>
          <w:rtl/>
        </w:rPr>
        <w:t>ں</w:t>
      </w:r>
      <w:r w:rsidRPr="00AB2BAD">
        <w:rPr>
          <w:rtl/>
        </w:rPr>
        <w:t xml:space="preserve"> رکھ کر خشک کر</w:t>
      </w:r>
      <w:r w:rsidRPr="00AB2BAD">
        <w:rPr>
          <w:rFonts w:hint="cs"/>
          <w:rtl/>
        </w:rPr>
        <w:t>ی</w:t>
      </w:r>
      <w:r w:rsidRPr="00AB2BAD">
        <w:rPr>
          <w:rFonts w:hint="eastAsia"/>
          <w:rtl/>
        </w:rPr>
        <w:t>ں</w:t>
      </w:r>
      <w:r w:rsidRPr="00AB2BAD">
        <w:rPr>
          <w:rtl/>
        </w:rPr>
        <w:t>۔ پتوں وال</w:t>
      </w:r>
      <w:r w:rsidRPr="00AB2BAD">
        <w:rPr>
          <w:rFonts w:hint="cs"/>
          <w:rtl/>
        </w:rPr>
        <w:t>ی</w:t>
      </w:r>
      <w:r w:rsidRPr="00AB2BAD">
        <w:rPr>
          <w:rtl/>
        </w:rPr>
        <w:t xml:space="preserve"> سبز</w:t>
      </w:r>
      <w:r w:rsidRPr="00AB2BAD">
        <w:rPr>
          <w:rFonts w:hint="cs"/>
          <w:rtl/>
        </w:rPr>
        <w:t>ی</w:t>
      </w:r>
      <w:r w:rsidRPr="00AB2BAD">
        <w:rPr>
          <w:rFonts w:hint="eastAsia"/>
          <w:rtl/>
        </w:rPr>
        <w:t>وں</w:t>
      </w:r>
      <w:r w:rsidRPr="00AB2BAD">
        <w:rPr>
          <w:rtl/>
        </w:rPr>
        <w:t xml:space="preserve"> ج</w:t>
      </w:r>
      <w:r w:rsidRPr="00AB2BAD">
        <w:rPr>
          <w:rFonts w:hint="cs"/>
          <w:rtl/>
        </w:rPr>
        <w:t>ی</w:t>
      </w:r>
      <w:r w:rsidRPr="00AB2BAD">
        <w:rPr>
          <w:rFonts w:hint="eastAsia"/>
          <w:rtl/>
        </w:rPr>
        <w:t>سے</w:t>
      </w:r>
      <w:r w:rsidRPr="00AB2BAD">
        <w:rPr>
          <w:rtl/>
        </w:rPr>
        <w:t xml:space="preserve"> سلاد پتہ، پالک اور بند گوبھ</w:t>
      </w:r>
      <w:r w:rsidRPr="00AB2BAD">
        <w:rPr>
          <w:rFonts w:hint="cs"/>
          <w:rtl/>
        </w:rPr>
        <w:t>ی</w:t>
      </w:r>
      <w:r w:rsidRPr="00AB2BAD">
        <w:rPr>
          <w:rtl/>
        </w:rPr>
        <w:t xml:space="preserve"> کو خاص ط</w:t>
      </w:r>
      <w:r w:rsidRPr="00AB2BAD">
        <w:rPr>
          <w:rFonts w:hint="eastAsia"/>
          <w:rtl/>
        </w:rPr>
        <w:t>ور</w:t>
      </w:r>
      <w:r w:rsidRPr="00AB2BAD">
        <w:rPr>
          <w:rtl/>
        </w:rPr>
        <w:t xml:space="preserve"> پر دھونا چاہ</w:t>
      </w:r>
      <w:r w:rsidRPr="00AB2BAD">
        <w:rPr>
          <w:rFonts w:hint="cs"/>
          <w:rtl/>
        </w:rPr>
        <w:t>ی</w:t>
      </w:r>
      <w:r w:rsidRPr="00AB2BAD">
        <w:rPr>
          <w:rFonts w:hint="eastAsia"/>
          <w:rtl/>
        </w:rPr>
        <w:t>ے</w:t>
      </w:r>
      <w:r w:rsidRPr="00AB2BAD">
        <w:rPr>
          <w:rtl/>
        </w:rPr>
        <w:t xml:space="preserve"> تاکہ مٹ</w:t>
      </w:r>
      <w:r w:rsidRPr="00AB2BAD">
        <w:rPr>
          <w:rFonts w:hint="cs"/>
          <w:rtl/>
        </w:rPr>
        <w:t>ی</w:t>
      </w:r>
      <w:r w:rsidRPr="00AB2BAD">
        <w:rPr>
          <w:rtl/>
        </w:rPr>
        <w:t xml:space="preserve"> اور جراث</w:t>
      </w:r>
      <w:r w:rsidRPr="00AB2BAD">
        <w:rPr>
          <w:rFonts w:hint="cs"/>
          <w:rtl/>
        </w:rPr>
        <w:t>ی</w:t>
      </w:r>
      <w:r w:rsidRPr="00AB2BAD">
        <w:rPr>
          <w:rFonts w:hint="eastAsia"/>
          <w:rtl/>
        </w:rPr>
        <w:t>م</w:t>
      </w:r>
      <w:r w:rsidRPr="00AB2BAD">
        <w:rPr>
          <w:rtl/>
        </w:rPr>
        <w:t xml:space="preserve"> مکمل طور پر صاف ہو جائ</w:t>
      </w:r>
      <w:r w:rsidRPr="00AB2BAD">
        <w:rPr>
          <w:rFonts w:hint="cs"/>
          <w:rtl/>
        </w:rPr>
        <w:t>ی</w:t>
      </w:r>
      <w:r w:rsidRPr="00AB2BAD">
        <w:rPr>
          <w:rFonts w:hint="eastAsia"/>
          <w:rtl/>
        </w:rPr>
        <w:t>ں</w:t>
      </w:r>
      <w:r w:rsidRPr="00AB2BAD">
        <w:rPr>
          <w:rtl/>
        </w:rPr>
        <w:t>۔</w:t>
      </w:r>
    </w:p>
    <w:p w14:paraId="7D7F96F5" w14:textId="77777777" w:rsidR="00447EC9" w:rsidRPr="00616785" w:rsidRDefault="00447EC9" w:rsidP="00447EC9">
      <w:pPr>
        <w:pStyle w:val="RegularMatterTevta"/>
        <w:rPr>
          <w:b/>
          <w:bCs/>
          <w:rtl/>
        </w:rPr>
      </w:pPr>
      <w:r w:rsidRPr="00616785">
        <w:rPr>
          <w:b/>
          <w:bCs/>
          <w:i/>
          <w:noProof/>
          <w:sz w:val="12"/>
        </w:rPr>
        <w:drawing>
          <wp:anchor distT="91440" distB="91440" distL="91440" distR="91440" simplePos="0" relativeHeight="251740672" behindDoc="1" locked="0" layoutInCell="1" allowOverlap="1" wp14:anchorId="581714F9" wp14:editId="088C6AB4">
            <wp:simplePos x="0" y="0"/>
            <wp:positionH relativeFrom="page">
              <wp:posOffset>933450</wp:posOffset>
            </wp:positionH>
            <wp:positionV relativeFrom="paragraph">
              <wp:posOffset>171450</wp:posOffset>
            </wp:positionV>
            <wp:extent cx="2952750" cy="1757680"/>
            <wp:effectExtent l="0" t="0" r="0" b="0"/>
            <wp:wrapSquare wrapText="bothSides"/>
            <wp:docPr id="178" name="Imag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182" cstate="print"/>
                    <a:stretch>
                      <a:fillRect/>
                    </a:stretch>
                  </pic:blipFill>
                  <pic:spPr>
                    <a:xfrm>
                      <a:off x="0" y="0"/>
                      <a:ext cx="2952750" cy="1757680"/>
                    </a:xfrm>
                    <a:prstGeom prst="rect">
                      <a:avLst/>
                    </a:prstGeom>
                  </pic:spPr>
                </pic:pic>
              </a:graphicData>
            </a:graphic>
            <wp14:sizeRelH relativeFrom="margin">
              <wp14:pctWidth>0</wp14:pctWidth>
            </wp14:sizeRelH>
            <wp14:sizeRelV relativeFrom="margin">
              <wp14:pctHeight>0</wp14:pctHeight>
            </wp14:sizeRelV>
          </wp:anchor>
        </w:drawing>
      </w:r>
      <w:r w:rsidRPr="00616785">
        <w:rPr>
          <w:b/>
          <w:bCs/>
          <w:rtl/>
        </w:rPr>
        <w:t>کاٹنا</w:t>
      </w:r>
    </w:p>
    <w:p w14:paraId="22CF4073" w14:textId="77777777" w:rsidR="00447EC9" w:rsidRPr="00AB2BAD" w:rsidRDefault="00447EC9" w:rsidP="00447EC9">
      <w:pPr>
        <w:pStyle w:val="RegularMatterTevta"/>
      </w:pPr>
      <w:r w:rsidRPr="00AB2BAD">
        <w:rPr>
          <w:rtl/>
        </w:rPr>
        <w:t>سلاد کی تیاری میں سبزیوں اور پھلوں کو مناسب اور یکساں سائز میں کاٹنا بہت ضروری ہے، تاکہ سلاد کی پیشکش خوبصورت لگے اور کھانے میں آسانی ہو۔ ہر سبزی اور پھل کے لیے مختلف کاٹنے کے طریقے استعمال کیے جا سکتے ہیں، جیسے جولین، ڈائس یا سلائس کٹنگ۔ یکساں کٹائی سے سلاد کا ذائقہ بہتر ہوتا ہے کیونکہ تمام اجزاء یکساں طور پر مکس ہوتے ہیں۔</w:t>
      </w:r>
    </w:p>
    <w:p w14:paraId="03E8309B" w14:textId="77777777" w:rsidR="00447EC9" w:rsidRPr="0005747B" w:rsidRDefault="00447EC9" w:rsidP="00447EC9">
      <w:pPr>
        <w:pStyle w:val="RegularMatterTevta"/>
        <w:rPr>
          <w:b/>
          <w:bCs/>
          <w:rtl/>
        </w:rPr>
      </w:pPr>
      <w:r w:rsidRPr="0005747B">
        <w:rPr>
          <w:b/>
          <w:bCs/>
          <w:rtl/>
        </w:rPr>
        <w:t>مکسنگ</w:t>
      </w:r>
    </w:p>
    <w:p w14:paraId="7D9D5FF4" w14:textId="77777777" w:rsidR="00447EC9" w:rsidRPr="00AB2BAD" w:rsidRDefault="00447EC9" w:rsidP="00447EC9">
      <w:pPr>
        <w:pStyle w:val="RegularMatterTevta"/>
      </w:pPr>
      <w:r w:rsidRPr="00AB2BAD">
        <w:rPr>
          <w:rtl/>
        </w:rPr>
        <w:t>تمام کٹے ہوئے اجزاء کو ایک بڑے مکسنگ باؤل میں ڈال کر نرمی سے مکس کریں تاکہ ہر چیز یکساں طور پر یکجا ہو جائے۔ زیادہ سختی سے مکس کرنے سے نرم پھل یا سبزیاں خراب ہو سکتی ہیں۔ مکسنگ کرتے وقت چمچ، ٹونگ یا ہاتھوں کا استعمال کیا جا سکتا ہے، لیکن صفائی کا خاص خیال رکھنا ضروری ہے۔</w:t>
      </w:r>
    </w:p>
    <w:p w14:paraId="197715F2" w14:textId="77777777" w:rsidR="00447EC9" w:rsidRPr="0005747B" w:rsidRDefault="00447EC9" w:rsidP="00447EC9">
      <w:pPr>
        <w:pStyle w:val="RegularMatterTevta"/>
        <w:rPr>
          <w:b/>
          <w:bCs/>
          <w:rtl/>
        </w:rPr>
      </w:pPr>
      <w:r w:rsidRPr="0005747B">
        <w:rPr>
          <w:b/>
          <w:bCs/>
          <w:rtl/>
        </w:rPr>
        <w:t>ڈریسنگ شامل کرنا</w:t>
      </w:r>
    </w:p>
    <w:p w14:paraId="08919399" w14:textId="77777777" w:rsidR="00447EC9" w:rsidRPr="00AB2BAD" w:rsidRDefault="00447EC9" w:rsidP="00447EC9">
      <w:pPr>
        <w:pStyle w:val="RegularMatterTevta"/>
      </w:pPr>
      <w:r w:rsidRPr="00AB2BAD">
        <w:rPr>
          <w:rtl/>
        </w:rPr>
        <w:t>سلاد کا ذائقہ بڑھانے کے لیے اس میں مختلف اقسام کی ڈریسنگ شامل کی جا سکتی ہیں۔ اگر ہلکا اور تازگی بھرا ذائقہ درکار ہو تو لیموں کا رس اور زیتون کا تیل بہترین انتخاب ہیں، جبکہ مزید کریمی ذائقے کے لیے مایونیز یا دہی استعمال کیا جا سکتا ہے۔ ڈریسنگ کو ہلکے انداز میں مکس کریں تاکہ ہر جزو پر یکساں تہہ لگ جائے اور سلاد مزیدار اور جوسی محسوس ہو۔</w:t>
      </w:r>
    </w:p>
    <w:p w14:paraId="53D80E47" w14:textId="77777777" w:rsidR="00447EC9" w:rsidRDefault="00447EC9" w:rsidP="00447EC9">
      <w:pPr>
        <w:pStyle w:val="SubHeadingwithNumbers3"/>
        <w:tabs>
          <w:tab w:val="clear" w:pos="0"/>
          <w:tab w:val="num" w:pos="180"/>
        </w:tabs>
        <w:ind w:left="180"/>
      </w:pPr>
      <w:r w:rsidRPr="00544894">
        <w:rPr>
          <w:rtl/>
        </w:rPr>
        <w:t>سادہ سلاد اور پھلوں ک</w:t>
      </w:r>
      <w:r w:rsidRPr="00544894">
        <w:rPr>
          <w:rFonts w:hint="cs"/>
          <w:rtl/>
        </w:rPr>
        <w:t>ی</w:t>
      </w:r>
      <w:r w:rsidRPr="00544894">
        <w:rPr>
          <w:rtl/>
        </w:rPr>
        <w:t xml:space="preserve"> ڈش</w:t>
      </w:r>
      <w:r w:rsidRPr="00544894">
        <w:rPr>
          <w:rFonts w:hint="cs"/>
          <w:rtl/>
        </w:rPr>
        <w:t>ی</w:t>
      </w:r>
      <w:r w:rsidRPr="00544894">
        <w:rPr>
          <w:rFonts w:hint="eastAsia"/>
          <w:rtl/>
        </w:rPr>
        <w:t>وں</w:t>
      </w:r>
      <w:r>
        <w:t xml:space="preserve"> </w:t>
      </w:r>
      <w:r w:rsidRPr="00544894">
        <w:rPr>
          <w:rtl/>
        </w:rPr>
        <w:t xml:space="preserve">  ک</w:t>
      </w:r>
      <w:r w:rsidRPr="00544894">
        <w:rPr>
          <w:rFonts w:hint="cs"/>
          <w:rtl/>
        </w:rPr>
        <w:t>ی</w:t>
      </w:r>
      <w:r w:rsidRPr="00544894">
        <w:rPr>
          <w:rtl/>
        </w:rPr>
        <w:t xml:space="preserve"> ت</w:t>
      </w:r>
      <w:r w:rsidRPr="00544894">
        <w:rPr>
          <w:rFonts w:hint="cs"/>
          <w:rtl/>
        </w:rPr>
        <w:t>ی</w:t>
      </w:r>
      <w:r w:rsidRPr="00544894">
        <w:rPr>
          <w:rFonts w:hint="eastAsia"/>
          <w:rtl/>
        </w:rPr>
        <w:t>ار</w:t>
      </w:r>
      <w:r w:rsidRPr="00544894">
        <w:rPr>
          <w:rFonts w:hint="cs"/>
          <w:rtl/>
        </w:rPr>
        <w:t xml:space="preserve">ی </w:t>
      </w:r>
      <w:r>
        <w:t xml:space="preserve"> </w:t>
      </w:r>
      <w:r w:rsidRPr="00544894">
        <w:rPr>
          <w:rFonts w:hint="cs"/>
          <w:rtl/>
        </w:rPr>
        <w:t>میں</w:t>
      </w:r>
      <w:r>
        <w:t xml:space="preserve"> </w:t>
      </w:r>
      <w:r w:rsidRPr="00544894">
        <w:rPr>
          <w:rFonts w:hint="cs"/>
          <w:rtl/>
        </w:rPr>
        <w:t xml:space="preserve"> </w:t>
      </w:r>
      <w:r w:rsidRPr="00544894">
        <w:rPr>
          <w:rtl/>
        </w:rPr>
        <w:t xml:space="preserve"> مع</w:t>
      </w:r>
      <w:r w:rsidRPr="00544894">
        <w:rPr>
          <w:rFonts w:hint="cs"/>
          <w:rtl/>
        </w:rPr>
        <w:t>ی</w:t>
      </w:r>
      <w:r w:rsidRPr="00544894">
        <w:rPr>
          <w:rFonts w:hint="eastAsia"/>
          <w:rtl/>
        </w:rPr>
        <w:t>ار</w:t>
      </w:r>
      <w:r w:rsidRPr="00544894">
        <w:rPr>
          <w:rtl/>
        </w:rPr>
        <w:t xml:space="preserve"> ک</w:t>
      </w:r>
      <w:r w:rsidRPr="00544894">
        <w:rPr>
          <w:rFonts w:hint="cs"/>
          <w:rtl/>
        </w:rPr>
        <w:t>ی</w:t>
      </w:r>
      <w:r w:rsidRPr="00544894">
        <w:rPr>
          <w:rtl/>
        </w:rPr>
        <w:t xml:space="preserve"> ضرور</w:t>
      </w:r>
      <w:r w:rsidRPr="00544894">
        <w:rPr>
          <w:rFonts w:hint="cs"/>
          <w:rtl/>
        </w:rPr>
        <w:t>ی</w:t>
      </w:r>
      <w:r w:rsidRPr="00544894">
        <w:rPr>
          <w:rFonts w:hint="eastAsia"/>
          <w:rtl/>
        </w:rPr>
        <w:t>ات</w:t>
      </w:r>
      <w:r w:rsidRPr="00544894">
        <w:rPr>
          <w:rtl/>
        </w:rPr>
        <w:t xml:space="preserve"> کو چ</w:t>
      </w:r>
      <w:r w:rsidRPr="00544894">
        <w:rPr>
          <w:rFonts w:hint="cs"/>
          <w:rtl/>
        </w:rPr>
        <w:t>ی</w:t>
      </w:r>
      <w:r w:rsidRPr="00544894">
        <w:rPr>
          <w:rFonts w:hint="eastAsia"/>
          <w:rtl/>
        </w:rPr>
        <w:t>ک</w:t>
      </w:r>
      <w:r w:rsidRPr="00544894">
        <w:rPr>
          <w:rtl/>
        </w:rPr>
        <w:t xml:space="preserve"> ک</w:t>
      </w:r>
      <w:r w:rsidRPr="00544894">
        <w:rPr>
          <w:rFonts w:hint="cs"/>
          <w:rtl/>
        </w:rPr>
        <w:t>رنا</w:t>
      </w:r>
      <w:r w:rsidRPr="00544894">
        <w:rPr>
          <w:rtl/>
        </w:rPr>
        <w:t>۔</w:t>
      </w:r>
    </w:p>
    <w:p w14:paraId="22A88E64" w14:textId="77777777" w:rsidR="00447EC9" w:rsidRDefault="00447EC9" w:rsidP="00447EC9">
      <w:pPr>
        <w:pStyle w:val="SubHeadingTevta"/>
      </w:pPr>
      <w:r w:rsidRPr="00B54A1F">
        <w:rPr>
          <w:rtl/>
        </w:rPr>
        <w:t>سادہ سلاد کی تیاری کا طریقہ</w:t>
      </w:r>
    </w:p>
    <w:p w14:paraId="376B4894" w14:textId="77777777" w:rsidR="00447EC9" w:rsidRPr="00C943C0" w:rsidRDefault="00447EC9" w:rsidP="00447EC9">
      <w:pPr>
        <w:pStyle w:val="RegularMatterTevta"/>
        <w:rPr>
          <w:sz w:val="28"/>
          <w:szCs w:val="28"/>
        </w:rPr>
      </w:pPr>
      <w:r w:rsidRPr="00B54A1F">
        <w:rPr>
          <w:rtl/>
        </w:rPr>
        <w:t>یہ سادہ سلاد غذائیت سے بھرپور اور صحت مند غذا ہے، جو روزمرہ کے کھانوں کے ساتھ یا ہلکی پھلکی غذا کے طور پر بہترین انتخاب ہے۔</w:t>
      </w:r>
    </w:p>
    <w:p w14:paraId="29CC1CB9" w14:textId="77777777" w:rsidR="00447EC9" w:rsidRPr="0005747B" w:rsidRDefault="00447EC9" w:rsidP="00447EC9">
      <w:pPr>
        <w:pStyle w:val="RegularMatterTevta"/>
        <w:rPr>
          <w:b/>
          <w:bCs/>
        </w:rPr>
      </w:pPr>
      <w:r w:rsidRPr="0005747B">
        <w:rPr>
          <w:b/>
          <w:bCs/>
          <w:rtl/>
        </w:rPr>
        <w:t>اجزاء</w:t>
      </w:r>
      <w:r w:rsidRPr="0005747B">
        <w:rPr>
          <w:b/>
          <w:bCs/>
        </w:rPr>
        <w:t>:</w:t>
      </w:r>
    </w:p>
    <w:p w14:paraId="1676BF93" w14:textId="77777777" w:rsidR="00447EC9" w:rsidRPr="00B54A1F" w:rsidRDefault="00447EC9" w:rsidP="00647370">
      <w:pPr>
        <w:pStyle w:val="RegularMatterTevta"/>
        <w:numPr>
          <w:ilvl w:val="0"/>
          <w:numId w:val="213"/>
        </w:numPr>
      </w:pPr>
      <w:r w:rsidRPr="004E4CF6">
        <w:rPr>
          <w:b/>
          <w:bCs/>
          <w:rtl/>
        </w:rPr>
        <w:t xml:space="preserve">کھیرے – </w:t>
      </w:r>
      <w:r w:rsidRPr="00B54A1F">
        <w:rPr>
          <w:rtl/>
        </w:rPr>
        <w:t>1 عدد (کاٹ لیں)</w:t>
      </w:r>
    </w:p>
    <w:p w14:paraId="64A02020" w14:textId="77777777" w:rsidR="00447EC9" w:rsidRPr="00B54A1F" w:rsidRDefault="00447EC9" w:rsidP="00647370">
      <w:pPr>
        <w:pStyle w:val="RegularMatterTevta"/>
        <w:numPr>
          <w:ilvl w:val="0"/>
          <w:numId w:val="213"/>
        </w:numPr>
      </w:pPr>
      <w:r w:rsidRPr="004E4CF6">
        <w:rPr>
          <w:b/>
          <w:bCs/>
          <w:rtl/>
        </w:rPr>
        <w:t>ٹماٹر</w:t>
      </w:r>
      <w:r w:rsidRPr="00B54A1F">
        <w:rPr>
          <w:rtl/>
        </w:rPr>
        <w:t xml:space="preserve"> – 1 عدد (کاٹ لیں)</w:t>
      </w:r>
    </w:p>
    <w:p w14:paraId="6DFD4E87" w14:textId="77777777" w:rsidR="00447EC9" w:rsidRPr="00B54A1F" w:rsidRDefault="00447EC9" w:rsidP="00647370">
      <w:pPr>
        <w:pStyle w:val="RegularMatterTevta"/>
        <w:numPr>
          <w:ilvl w:val="0"/>
          <w:numId w:val="213"/>
        </w:numPr>
      </w:pPr>
      <w:r w:rsidRPr="004E4CF6">
        <w:rPr>
          <w:b/>
          <w:bCs/>
          <w:rtl/>
        </w:rPr>
        <w:t>گاجر</w:t>
      </w:r>
      <w:r w:rsidRPr="00B54A1F">
        <w:rPr>
          <w:rtl/>
        </w:rPr>
        <w:t xml:space="preserve"> – 1 عدد (باریک کاٹ لیں)</w:t>
      </w:r>
    </w:p>
    <w:p w14:paraId="29BA8841" w14:textId="77777777" w:rsidR="00447EC9" w:rsidRPr="00B54A1F" w:rsidRDefault="00447EC9" w:rsidP="00647370">
      <w:pPr>
        <w:pStyle w:val="RegularMatterTevta"/>
        <w:numPr>
          <w:ilvl w:val="0"/>
          <w:numId w:val="213"/>
        </w:numPr>
      </w:pPr>
      <w:r w:rsidRPr="004E4CF6">
        <w:rPr>
          <w:b/>
          <w:bCs/>
          <w:rtl/>
        </w:rPr>
        <w:t>پیاز</w:t>
      </w:r>
      <w:r w:rsidRPr="00B54A1F">
        <w:rPr>
          <w:rtl/>
        </w:rPr>
        <w:t xml:space="preserve"> – 1 عدد (سلائس میں کاٹ لیں)</w:t>
      </w:r>
    </w:p>
    <w:p w14:paraId="7409FF26" w14:textId="77777777" w:rsidR="00447EC9" w:rsidRPr="00B54A1F" w:rsidRDefault="00447EC9" w:rsidP="00647370">
      <w:pPr>
        <w:pStyle w:val="RegularMatterTevta"/>
        <w:numPr>
          <w:ilvl w:val="0"/>
          <w:numId w:val="213"/>
        </w:numPr>
      </w:pPr>
      <w:r w:rsidRPr="004E4CF6">
        <w:rPr>
          <w:b/>
          <w:bCs/>
          <w:rtl/>
        </w:rPr>
        <w:t>سلاد پتہ</w:t>
      </w:r>
      <w:r w:rsidRPr="00B54A1F">
        <w:rPr>
          <w:rtl/>
        </w:rPr>
        <w:t xml:space="preserve"> – 4 سے 5 پتے (چوپ کر لیں)</w:t>
      </w:r>
    </w:p>
    <w:p w14:paraId="3E8E5755" w14:textId="77777777" w:rsidR="00447EC9" w:rsidRPr="00B54A1F" w:rsidRDefault="00447EC9" w:rsidP="00647370">
      <w:pPr>
        <w:pStyle w:val="RegularMatterTevta"/>
        <w:numPr>
          <w:ilvl w:val="0"/>
          <w:numId w:val="213"/>
        </w:numPr>
      </w:pPr>
      <w:r w:rsidRPr="004E4CF6">
        <w:rPr>
          <w:b/>
          <w:bCs/>
          <w:rtl/>
        </w:rPr>
        <w:t>لیموں کا رس</w:t>
      </w:r>
      <w:r w:rsidRPr="00B54A1F">
        <w:rPr>
          <w:rtl/>
        </w:rPr>
        <w:t xml:space="preserve"> – 1 چمچ</w:t>
      </w:r>
    </w:p>
    <w:p w14:paraId="75B91B89" w14:textId="77777777" w:rsidR="00447EC9" w:rsidRPr="00B54A1F" w:rsidRDefault="00447EC9" w:rsidP="00647370">
      <w:pPr>
        <w:pStyle w:val="RegularMatterTevta"/>
        <w:numPr>
          <w:ilvl w:val="0"/>
          <w:numId w:val="213"/>
        </w:numPr>
      </w:pPr>
      <w:r w:rsidRPr="004E4CF6">
        <w:rPr>
          <w:b/>
          <w:bCs/>
          <w:rtl/>
        </w:rPr>
        <w:t>زیتون کا تیل</w:t>
      </w:r>
      <w:r w:rsidRPr="00B54A1F">
        <w:rPr>
          <w:rtl/>
        </w:rPr>
        <w:t xml:space="preserve"> – 1 چمچ (اختیاری)</w:t>
      </w:r>
    </w:p>
    <w:p w14:paraId="596257CB" w14:textId="77777777" w:rsidR="00447EC9" w:rsidRPr="00B54A1F" w:rsidRDefault="00447EC9" w:rsidP="00647370">
      <w:pPr>
        <w:pStyle w:val="RegularMatterTevta"/>
        <w:numPr>
          <w:ilvl w:val="0"/>
          <w:numId w:val="213"/>
        </w:numPr>
      </w:pPr>
      <w:r w:rsidRPr="004E4CF6">
        <w:rPr>
          <w:b/>
          <w:bCs/>
          <w:rtl/>
        </w:rPr>
        <w:t>نمک</w:t>
      </w:r>
      <w:r w:rsidRPr="00B54A1F">
        <w:rPr>
          <w:rtl/>
        </w:rPr>
        <w:t xml:space="preserve"> – حسب ذائقہ</w:t>
      </w:r>
    </w:p>
    <w:p w14:paraId="2CCEFEDC" w14:textId="77777777" w:rsidR="00447EC9" w:rsidRPr="00B54A1F" w:rsidRDefault="00447EC9" w:rsidP="00647370">
      <w:pPr>
        <w:pStyle w:val="RegularMatterTevta"/>
        <w:numPr>
          <w:ilvl w:val="0"/>
          <w:numId w:val="213"/>
        </w:numPr>
      </w:pPr>
      <w:r w:rsidRPr="004E4CF6">
        <w:rPr>
          <w:b/>
          <w:bCs/>
          <w:rtl/>
        </w:rPr>
        <w:t>کالی مرچ</w:t>
      </w:r>
      <w:r w:rsidRPr="00B54A1F">
        <w:rPr>
          <w:rtl/>
        </w:rPr>
        <w:t xml:space="preserve"> – حسب ذائقہ</w:t>
      </w:r>
    </w:p>
    <w:p w14:paraId="1C13F7EB" w14:textId="77777777" w:rsidR="00447EC9" w:rsidRDefault="00447EC9" w:rsidP="00647370">
      <w:pPr>
        <w:pStyle w:val="RegularMatterTevta"/>
        <w:numPr>
          <w:ilvl w:val="0"/>
          <w:numId w:val="213"/>
        </w:numPr>
      </w:pPr>
      <w:r w:rsidRPr="00B54A1F">
        <w:rPr>
          <w:rtl/>
        </w:rPr>
        <w:t>تیاری کے 4 مراحل</w:t>
      </w:r>
    </w:p>
    <w:p w14:paraId="451ABC7A" w14:textId="77777777" w:rsidR="00447EC9" w:rsidRPr="0036235E" w:rsidRDefault="00447EC9" w:rsidP="00447EC9">
      <w:pPr>
        <w:pStyle w:val="RegularMatterTevta"/>
        <w:rPr>
          <w:b/>
          <w:bCs/>
        </w:rPr>
      </w:pPr>
      <w:r w:rsidRPr="0036235E">
        <w:rPr>
          <w:b/>
          <w:bCs/>
          <w:rtl/>
        </w:rPr>
        <w:t>سادہ سلاد صحت بخش اور مزیدار ہوتا ہے، جو کم وقت میں آسانی سے تیار کیا جا سکتا ہے۔ اس کی تیاری کے لیے درج ذیل چار مراحل پر عمل کریں</w:t>
      </w:r>
      <w:r w:rsidRPr="0036235E">
        <w:rPr>
          <w:b/>
          <w:bCs/>
        </w:rPr>
        <w:t>:</w:t>
      </w:r>
    </w:p>
    <w:p w14:paraId="2DBD6073" w14:textId="77777777" w:rsidR="00447EC9" w:rsidRPr="00B54A1F" w:rsidRDefault="00447EC9" w:rsidP="00447EC9">
      <w:pPr>
        <w:pStyle w:val="RegularMatterTevta"/>
      </w:pPr>
      <w:r w:rsidRPr="0005747B">
        <w:rPr>
          <w:rFonts w:hint="cs"/>
          <w:b/>
          <w:bCs/>
          <w:rtl/>
        </w:rPr>
        <w:t>پہل</w:t>
      </w:r>
      <w:r>
        <w:rPr>
          <w:rFonts w:hint="cs"/>
          <w:b/>
          <w:bCs/>
          <w:rtl/>
        </w:rPr>
        <w:t>ا</w:t>
      </w:r>
      <w:r w:rsidRPr="0005747B">
        <w:rPr>
          <w:rFonts w:hint="cs"/>
          <w:b/>
          <w:bCs/>
          <w:rtl/>
        </w:rPr>
        <w:t xml:space="preserve"> مرحلہ</w:t>
      </w:r>
      <w:r>
        <w:rPr>
          <w:rFonts w:hint="cs"/>
          <w:b/>
          <w:bCs/>
          <w:rtl/>
        </w:rPr>
        <w:t>:</w:t>
      </w:r>
      <w:r w:rsidRPr="0005747B">
        <w:rPr>
          <w:rFonts w:hint="cs"/>
          <w:b/>
          <w:bCs/>
          <w:rtl/>
        </w:rPr>
        <w:t xml:space="preserve"> </w:t>
      </w:r>
      <w:r w:rsidRPr="00B54A1F">
        <w:rPr>
          <w:rtl/>
        </w:rPr>
        <w:t>تمام سبزیوں کو تازہ پانی سے اچھی طرح دھو کر صاف کر لیں تاکہ ان پر موجود مٹی اور کیمیکل مکمل طور پر صاف ہو جائیں۔</w:t>
      </w:r>
    </w:p>
    <w:p w14:paraId="5529E43B" w14:textId="77777777" w:rsidR="00447EC9" w:rsidRPr="00B54A1F" w:rsidRDefault="00447EC9" w:rsidP="00447EC9">
      <w:pPr>
        <w:pStyle w:val="RegularMatterTevta"/>
      </w:pPr>
      <w:r w:rsidRPr="0005747B">
        <w:rPr>
          <w:rFonts w:hint="cs"/>
          <w:b/>
          <w:bCs/>
          <w:rtl/>
        </w:rPr>
        <w:t>دوسرا مرحلہ</w:t>
      </w:r>
      <w:r>
        <w:rPr>
          <w:rFonts w:hint="cs"/>
          <w:b/>
          <w:bCs/>
          <w:rtl/>
        </w:rPr>
        <w:t>:</w:t>
      </w:r>
      <w:r w:rsidRPr="0005747B">
        <w:rPr>
          <w:rFonts w:hint="cs"/>
          <w:b/>
          <w:bCs/>
          <w:rtl/>
        </w:rPr>
        <w:t xml:space="preserve"> </w:t>
      </w:r>
      <w:r w:rsidRPr="00B54A1F">
        <w:rPr>
          <w:rtl/>
        </w:rPr>
        <w:t>سبزیوں کو مناسب اور یکساں سائز میں کاٹ لیں تاکہ سلاد خوبصورت لگے اور کھانے میں آسانی ہو۔ کھیرے، ٹماٹر، اور گاجر کو گول یا لمبے ٹکڑوں میں کاٹا جا سکتا ہے، جبکہ پیاز کو باریک سلائس میں کاٹیں۔</w:t>
      </w:r>
    </w:p>
    <w:p w14:paraId="43259E13" w14:textId="77777777" w:rsidR="00447EC9" w:rsidRPr="00B54A1F" w:rsidRDefault="00447EC9" w:rsidP="00447EC9">
      <w:pPr>
        <w:pStyle w:val="RegularMatterTevta"/>
      </w:pPr>
      <w:r w:rsidRPr="0005747B">
        <w:rPr>
          <w:rFonts w:hint="cs"/>
          <w:b/>
          <w:bCs/>
          <w:rtl/>
        </w:rPr>
        <w:t>تیسرا مرحلہ</w:t>
      </w:r>
      <w:r>
        <w:rPr>
          <w:rFonts w:hint="cs"/>
          <w:b/>
          <w:bCs/>
          <w:rtl/>
        </w:rPr>
        <w:t>:</w:t>
      </w:r>
      <w:r w:rsidRPr="0005747B">
        <w:rPr>
          <w:rFonts w:hint="cs"/>
          <w:b/>
          <w:bCs/>
          <w:rtl/>
        </w:rPr>
        <w:t xml:space="preserve"> </w:t>
      </w:r>
      <w:r w:rsidRPr="00B54A1F">
        <w:rPr>
          <w:rtl/>
        </w:rPr>
        <w:t>ایک بڑے مکسنگ باؤل میں تمام کٹی ہوئی سبزیاں ڈالیں اور انہیں نرمی سے مکس کریں تاکہ ہر جزو یکساں طور پر یکجا ہو جائے۔</w:t>
      </w:r>
    </w:p>
    <w:p w14:paraId="152E154C" w14:textId="77777777" w:rsidR="00447EC9" w:rsidRDefault="00447EC9" w:rsidP="00447EC9">
      <w:pPr>
        <w:pStyle w:val="RegularMatterTevta"/>
      </w:pPr>
      <w:r w:rsidRPr="0005747B">
        <w:rPr>
          <w:rFonts w:hint="cs"/>
          <w:b/>
          <w:bCs/>
          <w:rtl/>
        </w:rPr>
        <w:t>چوتھا مرحلہ</w:t>
      </w:r>
      <w:r>
        <w:rPr>
          <w:rFonts w:hint="cs"/>
          <w:b/>
          <w:bCs/>
          <w:rtl/>
        </w:rPr>
        <w:t>:</w:t>
      </w:r>
      <w:r w:rsidRPr="0005747B">
        <w:rPr>
          <w:rFonts w:hint="cs"/>
          <w:b/>
          <w:bCs/>
          <w:rtl/>
        </w:rPr>
        <w:t xml:space="preserve"> </w:t>
      </w:r>
      <w:r w:rsidRPr="00B54A1F">
        <w:rPr>
          <w:rtl/>
        </w:rPr>
        <w:t>سلاد میں مزید ذائقہ بڑھانے کے لیے لیموں کا رس، زیتون کا تیل، نمک اور کالی مرچ ڈال کر اچھی طرح مکس کریں۔ پھر سلاد کو خوبصورت انداز میں پلیٹ میں نکال کر فوری طور پر سرو کریں تاکہ تازگی برقرار رہے۔</w:t>
      </w:r>
      <w:r>
        <w:t xml:space="preserve">  </w:t>
      </w:r>
    </w:p>
    <w:p w14:paraId="23F3C8A5" w14:textId="77777777" w:rsidR="00447EC9" w:rsidRPr="0005747B" w:rsidRDefault="00447EC9" w:rsidP="00447EC9">
      <w:pPr>
        <w:pStyle w:val="RegularMatterTevta"/>
        <w:rPr>
          <w:b/>
          <w:bCs/>
        </w:rPr>
      </w:pPr>
      <w:r w:rsidRPr="0005747B">
        <w:rPr>
          <w:b/>
          <w:bCs/>
          <w:rtl/>
        </w:rPr>
        <w:t>سادہ سلاد اور پھلوں ک</w:t>
      </w:r>
      <w:r w:rsidRPr="0005747B">
        <w:rPr>
          <w:rFonts w:hint="cs"/>
          <w:b/>
          <w:bCs/>
          <w:rtl/>
        </w:rPr>
        <w:t>ی</w:t>
      </w:r>
      <w:r w:rsidRPr="0005747B">
        <w:rPr>
          <w:b/>
          <w:bCs/>
          <w:rtl/>
        </w:rPr>
        <w:t xml:space="preserve"> ڈش</w:t>
      </w:r>
      <w:r w:rsidRPr="0005747B">
        <w:rPr>
          <w:rFonts w:hint="cs"/>
          <w:b/>
          <w:bCs/>
          <w:rtl/>
        </w:rPr>
        <w:t>ی</w:t>
      </w:r>
      <w:r w:rsidRPr="0005747B">
        <w:rPr>
          <w:rFonts w:hint="eastAsia"/>
          <w:b/>
          <w:bCs/>
          <w:rtl/>
        </w:rPr>
        <w:t>وں</w:t>
      </w:r>
      <w:r w:rsidRPr="0005747B">
        <w:rPr>
          <w:b/>
          <w:bCs/>
          <w:rtl/>
        </w:rPr>
        <w:t xml:space="preserve">  </w:t>
      </w:r>
      <w:r w:rsidRPr="0005747B">
        <w:rPr>
          <w:rFonts w:hint="cs"/>
          <w:b/>
          <w:bCs/>
          <w:rtl/>
        </w:rPr>
        <w:t xml:space="preserve">کے  </w:t>
      </w:r>
      <w:r w:rsidRPr="0005747B">
        <w:rPr>
          <w:b/>
          <w:bCs/>
          <w:rtl/>
        </w:rPr>
        <w:t>مع</w:t>
      </w:r>
      <w:r w:rsidRPr="0005747B">
        <w:rPr>
          <w:rFonts w:hint="cs"/>
          <w:b/>
          <w:bCs/>
          <w:rtl/>
        </w:rPr>
        <w:t>ی</w:t>
      </w:r>
      <w:r w:rsidRPr="0005747B">
        <w:rPr>
          <w:rFonts w:hint="eastAsia"/>
          <w:b/>
          <w:bCs/>
          <w:rtl/>
        </w:rPr>
        <w:t>ار</w:t>
      </w:r>
      <w:r w:rsidRPr="0005747B">
        <w:rPr>
          <w:b/>
          <w:bCs/>
          <w:rtl/>
        </w:rPr>
        <w:t xml:space="preserve"> </w:t>
      </w:r>
      <w:r w:rsidRPr="0005747B">
        <w:rPr>
          <w:rFonts w:hint="cs"/>
          <w:b/>
          <w:bCs/>
          <w:rtl/>
        </w:rPr>
        <w:t xml:space="preserve">ات کی  </w:t>
      </w:r>
      <w:r w:rsidRPr="0005747B">
        <w:rPr>
          <w:b/>
          <w:bCs/>
          <w:rtl/>
        </w:rPr>
        <w:t xml:space="preserve"> چ</w:t>
      </w:r>
      <w:r w:rsidRPr="0005747B">
        <w:rPr>
          <w:rFonts w:hint="cs"/>
          <w:b/>
          <w:bCs/>
          <w:rtl/>
        </w:rPr>
        <w:t>ی</w:t>
      </w:r>
      <w:r w:rsidRPr="0005747B">
        <w:rPr>
          <w:rFonts w:hint="eastAsia"/>
          <w:b/>
          <w:bCs/>
          <w:rtl/>
        </w:rPr>
        <w:t>ک</w:t>
      </w:r>
      <w:r w:rsidRPr="0005747B">
        <w:rPr>
          <w:rFonts w:hint="cs"/>
          <w:b/>
          <w:bCs/>
          <w:rtl/>
        </w:rPr>
        <w:t xml:space="preserve">نگ </w:t>
      </w:r>
    </w:p>
    <w:p w14:paraId="5A653915" w14:textId="77777777" w:rsidR="00447EC9" w:rsidRDefault="00447EC9" w:rsidP="00447EC9">
      <w:pPr>
        <w:pStyle w:val="RegularMatterTevta"/>
      </w:pPr>
      <w:r w:rsidRPr="00B54A1F">
        <w:rPr>
          <w:rtl/>
        </w:rPr>
        <w:t>سادہ سلاد اور پھلوں کی ڈشوں کی تیاری میں معیار کو یقینی بنانا بہت ضروری ہے تاکہ غذائیت، تازگی اور ذائقہ برقرار رہے۔ اس کے لیے درج ذیل نکات پر غور کیا جاتا ہے</w:t>
      </w:r>
      <w:r w:rsidRPr="00B54A1F">
        <w:t>:</w:t>
      </w:r>
    </w:p>
    <w:p w14:paraId="784BBDFB" w14:textId="77777777" w:rsidR="00447EC9" w:rsidRPr="00B54A1F" w:rsidRDefault="00447EC9" w:rsidP="00647370">
      <w:pPr>
        <w:pStyle w:val="RegularMatterTevta"/>
        <w:numPr>
          <w:ilvl w:val="0"/>
          <w:numId w:val="214"/>
        </w:numPr>
      </w:pPr>
      <w:r w:rsidRPr="0005747B">
        <w:rPr>
          <w:b/>
          <w:bCs/>
          <w:rtl/>
        </w:rPr>
        <w:t>تازگی اور صفائی</w:t>
      </w:r>
      <w:r w:rsidRPr="0005747B">
        <w:rPr>
          <w:b/>
          <w:bCs/>
        </w:rPr>
        <w:t>:</w:t>
      </w:r>
      <w:r w:rsidRPr="00B54A1F">
        <w:t xml:space="preserve"> </w:t>
      </w:r>
      <w:r w:rsidRPr="00B54A1F">
        <w:rPr>
          <w:rtl/>
        </w:rPr>
        <w:t>تمام سبزیوں اور پھلوں کو تازہ اور اچھی حالت میں منتخب کریں۔ باسی، خراب یا زائد المیعاد اجزاء سلاد کے ذائقے اور معیار کو متاثر کر سکتے ہیں۔</w:t>
      </w:r>
    </w:p>
    <w:p w14:paraId="0CC440D8" w14:textId="77777777" w:rsidR="00447EC9" w:rsidRPr="00B54A1F" w:rsidRDefault="00447EC9" w:rsidP="00647370">
      <w:pPr>
        <w:pStyle w:val="RegularMatterTevta"/>
        <w:numPr>
          <w:ilvl w:val="0"/>
          <w:numId w:val="214"/>
        </w:numPr>
      </w:pPr>
      <w:r w:rsidRPr="0005747B">
        <w:rPr>
          <w:b/>
          <w:bCs/>
          <w:rtl/>
        </w:rPr>
        <w:t>درست کٹائی</w:t>
      </w:r>
      <w:r w:rsidRPr="0005747B">
        <w:rPr>
          <w:b/>
          <w:bCs/>
        </w:rPr>
        <w:t>:</w:t>
      </w:r>
      <w:r w:rsidRPr="00B54A1F">
        <w:t xml:space="preserve"> </w:t>
      </w:r>
      <w:r w:rsidRPr="00B54A1F">
        <w:rPr>
          <w:rtl/>
        </w:rPr>
        <w:t>سبزیوں اور پھلوں کو یکساں اور مناسب سائز میں کاٹیں تاکہ سلاد کی پیشکش بہتر ہو اور کھانے میں آسانی ہو۔</w:t>
      </w:r>
    </w:p>
    <w:p w14:paraId="5FF85F48" w14:textId="77777777" w:rsidR="00447EC9" w:rsidRPr="00B54A1F" w:rsidRDefault="00447EC9" w:rsidP="00647370">
      <w:pPr>
        <w:pStyle w:val="RegularMatterTevta"/>
        <w:numPr>
          <w:ilvl w:val="0"/>
          <w:numId w:val="214"/>
        </w:numPr>
      </w:pPr>
      <w:r w:rsidRPr="0005747B">
        <w:rPr>
          <w:b/>
          <w:bCs/>
          <w:rtl/>
        </w:rPr>
        <w:t>صفائی اور دھلائی</w:t>
      </w:r>
      <w:r w:rsidRPr="0005747B">
        <w:rPr>
          <w:b/>
          <w:bCs/>
        </w:rPr>
        <w:t>:</w:t>
      </w:r>
      <w:r w:rsidRPr="00B54A1F">
        <w:t xml:space="preserve"> </w:t>
      </w:r>
      <w:r w:rsidRPr="00B54A1F">
        <w:rPr>
          <w:rtl/>
        </w:rPr>
        <w:t>سبزیوں اور پھلوں کو استعمال سے پہلے اچھی طرح دھونا ضروری ہے تاکہ ان پر موجود مٹی، جراثیم اور کیڑے مار ادویات صاف ہو سکیں۔</w:t>
      </w:r>
    </w:p>
    <w:p w14:paraId="566C2B91" w14:textId="77777777" w:rsidR="00447EC9" w:rsidRPr="00B54A1F" w:rsidRDefault="00447EC9" w:rsidP="00647370">
      <w:pPr>
        <w:pStyle w:val="RegularMatterTevta"/>
        <w:numPr>
          <w:ilvl w:val="0"/>
          <w:numId w:val="214"/>
        </w:numPr>
      </w:pPr>
      <w:r w:rsidRPr="0005747B">
        <w:rPr>
          <w:b/>
          <w:bCs/>
          <w:rtl/>
        </w:rPr>
        <w:t>متوازن اجزاء</w:t>
      </w:r>
      <w:r w:rsidRPr="0005747B">
        <w:rPr>
          <w:b/>
          <w:bCs/>
        </w:rPr>
        <w:t>:</w:t>
      </w:r>
      <w:r w:rsidRPr="00B54A1F">
        <w:t xml:space="preserve"> </w:t>
      </w:r>
      <w:r w:rsidRPr="00B54A1F">
        <w:rPr>
          <w:rtl/>
        </w:rPr>
        <w:t>سلاد میں شامل اجزاء کی مقدار متوازن ہونی چاہیے تاکہ کسی ایک ذائقے کا غلبہ نہ ہو اور ہر جزو اپنا الگ ذائقہ برقرار رکھے۔</w:t>
      </w:r>
    </w:p>
    <w:p w14:paraId="0ED02E6C" w14:textId="77777777" w:rsidR="00447EC9" w:rsidRPr="00B54A1F" w:rsidRDefault="00447EC9" w:rsidP="00647370">
      <w:pPr>
        <w:pStyle w:val="RegularMatterTevta"/>
        <w:numPr>
          <w:ilvl w:val="0"/>
          <w:numId w:val="214"/>
        </w:numPr>
      </w:pPr>
      <w:r w:rsidRPr="0005747B">
        <w:rPr>
          <w:b/>
          <w:bCs/>
          <w:rtl/>
        </w:rPr>
        <w:t>ڈریسنگ اور سیزننگ</w:t>
      </w:r>
      <w:r w:rsidRPr="0005747B">
        <w:rPr>
          <w:b/>
          <w:bCs/>
        </w:rPr>
        <w:t>:</w:t>
      </w:r>
      <w:r w:rsidRPr="00B54A1F">
        <w:t xml:space="preserve"> </w:t>
      </w:r>
      <w:r w:rsidRPr="00B54A1F">
        <w:rPr>
          <w:rtl/>
        </w:rPr>
        <w:t>ڈریسنگ اور سیزننگ کی مقدار مناسب ہونی چاہیے تاکہ سلاد کا قدرتی ذائقہ متاثر نہ ہو۔</w:t>
      </w:r>
    </w:p>
    <w:p w14:paraId="6391A96B" w14:textId="77777777" w:rsidR="00447EC9" w:rsidRPr="00B54A1F" w:rsidRDefault="00447EC9" w:rsidP="00647370">
      <w:pPr>
        <w:pStyle w:val="RegularMatterTevta"/>
        <w:numPr>
          <w:ilvl w:val="0"/>
          <w:numId w:val="214"/>
        </w:numPr>
      </w:pPr>
      <w:r w:rsidRPr="0005747B">
        <w:rPr>
          <w:b/>
          <w:bCs/>
          <w:rtl/>
        </w:rPr>
        <w:t>پیشکش</w:t>
      </w:r>
      <w:r w:rsidRPr="0005747B">
        <w:rPr>
          <w:b/>
          <w:bCs/>
        </w:rPr>
        <w:t xml:space="preserve"> (Presentation):</w:t>
      </w:r>
      <w:r w:rsidRPr="00B54A1F">
        <w:t xml:space="preserve"> </w:t>
      </w:r>
      <w:r w:rsidRPr="00B54A1F">
        <w:rPr>
          <w:rtl/>
        </w:rPr>
        <w:t>سلاد کو صاف اور خوبصورت انداز میں پلیٹ یا باؤل میں سجایا جائے تاکہ یہ نظر آنے میں بھی مزیدار لگے اور کھانے کے لیے زیادہ رغبت پیدا کرے۔</w:t>
      </w:r>
    </w:p>
    <w:p w14:paraId="661D52F3" w14:textId="77777777" w:rsidR="00447EC9" w:rsidRDefault="00447EC9" w:rsidP="00647370">
      <w:pPr>
        <w:pStyle w:val="RegularMatterTevta"/>
        <w:numPr>
          <w:ilvl w:val="0"/>
          <w:numId w:val="214"/>
        </w:numPr>
        <w:rPr>
          <w:rtl/>
        </w:rPr>
      </w:pPr>
      <w:r w:rsidRPr="0005747B">
        <w:rPr>
          <w:b/>
          <w:bCs/>
          <w:rtl/>
        </w:rPr>
        <w:t>صحیح درجہ حرارت</w:t>
      </w:r>
      <w:r w:rsidRPr="0005747B">
        <w:rPr>
          <w:b/>
          <w:bCs/>
        </w:rPr>
        <w:t>:</w:t>
      </w:r>
      <w:r w:rsidRPr="00B54A1F">
        <w:t xml:space="preserve"> </w:t>
      </w:r>
      <w:r w:rsidRPr="00B54A1F">
        <w:rPr>
          <w:rtl/>
        </w:rPr>
        <w:t>سلاد کو پیش کرنے سے پہلے مناسب درجہ حرارت پر رکھنا ضروری ہے، زیادہ تر سلاد ٹھنڈے سرو کیے جاتے ہیں تاکہ تازگی برقرار رہے۔</w:t>
      </w:r>
    </w:p>
    <w:p w14:paraId="0E040F65" w14:textId="77777777" w:rsidR="00447EC9" w:rsidRDefault="00447EC9" w:rsidP="00447EC9">
      <w:pPr>
        <w:pStyle w:val="BlueHeadingTevta"/>
        <w:rPr>
          <w:rtl/>
        </w:rPr>
      </w:pPr>
      <w:r w:rsidRPr="007E1CFA">
        <w:rPr>
          <w:rtl/>
        </w:rPr>
        <w:t>عمل</w:t>
      </w:r>
      <w:r w:rsidRPr="007E1CFA">
        <w:rPr>
          <w:rFonts w:hint="cs"/>
          <w:rtl/>
        </w:rPr>
        <w:t>ی</w:t>
      </w:r>
      <w:r w:rsidRPr="007E1CFA">
        <w:rPr>
          <w:rtl/>
        </w:rPr>
        <w:t xml:space="preserve"> سرگرم</w:t>
      </w:r>
      <w:r w:rsidRPr="007E1CFA">
        <w:rPr>
          <w:rFonts w:hint="cs"/>
          <w:rtl/>
        </w:rPr>
        <w:t>ی</w:t>
      </w:r>
    </w:p>
    <w:p w14:paraId="4CCF445F" w14:textId="77777777" w:rsidR="00447EC9" w:rsidRPr="00452695" w:rsidRDefault="00447EC9" w:rsidP="00447EC9">
      <w:pPr>
        <w:pStyle w:val="RegularMatterTevta"/>
        <w:rPr>
          <w:rtl/>
        </w:rPr>
      </w:pPr>
      <w:r w:rsidRPr="00452695">
        <w:rPr>
          <w:rtl/>
        </w:rPr>
        <w:t xml:space="preserve">چکن </w:t>
      </w:r>
      <w:r w:rsidRPr="00452695">
        <w:rPr>
          <w:rFonts w:hint="cs"/>
          <w:rtl/>
        </w:rPr>
        <w:t xml:space="preserve">پائینایپل </w:t>
      </w:r>
      <w:r w:rsidRPr="00452695">
        <w:rPr>
          <w:rtl/>
        </w:rPr>
        <w:t xml:space="preserve"> کے سلاد کو  ت</w:t>
      </w:r>
      <w:r w:rsidRPr="00452695">
        <w:rPr>
          <w:rFonts w:hint="cs"/>
          <w:rtl/>
        </w:rPr>
        <w:t>ی</w:t>
      </w:r>
      <w:r w:rsidRPr="00452695">
        <w:rPr>
          <w:rFonts w:hint="eastAsia"/>
          <w:rtl/>
        </w:rPr>
        <w:t>ار</w:t>
      </w:r>
      <w:r w:rsidRPr="00452695">
        <w:rPr>
          <w:rtl/>
        </w:rPr>
        <w:t xml:space="preserve"> کر</w:t>
      </w:r>
      <w:r w:rsidRPr="00452695">
        <w:rPr>
          <w:rFonts w:hint="cs"/>
          <w:rtl/>
        </w:rPr>
        <w:t>ی</w:t>
      </w:r>
      <w:r w:rsidRPr="00452695">
        <w:rPr>
          <w:rFonts w:hint="eastAsia"/>
          <w:rtl/>
        </w:rPr>
        <w:t>ں،</w:t>
      </w:r>
      <w:r w:rsidRPr="00452695">
        <w:rPr>
          <w:rtl/>
        </w:rPr>
        <w:t xml:space="preserve">  اور </w:t>
      </w:r>
      <w:r w:rsidRPr="00452695">
        <w:rPr>
          <w:rFonts w:hint="cs"/>
          <w:rtl/>
        </w:rPr>
        <w:t xml:space="preserve">پیش </w:t>
      </w:r>
      <w:r w:rsidRPr="00452695">
        <w:rPr>
          <w:rtl/>
        </w:rPr>
        <w:t>کر</w:t>
      </w:r>
      <w:r w:rsidRPr="00452695">
        <w:rPr>
          <w:rFonts w:hint="cs"/>
          <w:rtl/>
        </w:rPr>
        <w:t>ی</w:t>
      </w:r>
      <w:r w:rsidRPr="00452695">
        <w:rPr>
          <w:rFonts w:hint="eastAsia"/>
          <w:rtl/>
        </w:rPr>
        <w:t>ں</w:t>
      </w:r>
      <w:r w:rsidRPr="00452695">
        <w:rPr>
          <w:rtl/>
        </w:rPr>
        <w:t>۔</w:t>
      </w:r>
    </w:p>
    <w:p w14:paraId="467ED092" w14:textId="77777777" w:rsidR="00447EC9" w:rsidRPr="00452695" w:rsidRDefault="00447EC9" w:rsidP="00447EC9">
      <w:pPr>
        <w:pStyle w:val="RegularMatterTevta"/>
        <w:rPr>
          <w:rtl/>
        </w:rPr>
      </w:pPr>
      <w:r w:rsidRPr="00452695">
        <w:rPr>
          <w:rtl/>
        </w:rPr>
        <w:t xml:space="preserve">فروٹ سلاد </w:t>
      </w:r>
      <w:r w:rsidRPr="00452695">
        <w:rPr>
          <w:rFonts w:hint="cs"/>
          <w:rtl/>
        </w:rPr>
        <w:t>کو</w:t>
      </w:r>
      <w:r w:rsidRPr="00452695">
        <w:rPr>
          <w:rtl/>
        </w:rPr>
        <w:t xml:space="preserve"> ت</w:t>
      </w:r>
      <w:r w:rsidRPr="00452695">
        <w:rPr>
          <w:rFonts w:hint="cs"/>
          <w:rtl/>
        </w:rPr>
        <w:t>ی</w:t>
      </w:r>
      <w:r w:rsidRPr="00452695">
        <w:rPr>
          <w:rFonts w:hint="eastAsia"/>
          <w:rtl/>
        </w:rPr>
        <w:t>ار</w:t>
      </w:r>
      <w:r w:rsidRPr="00452695">
        <w:rPr>
          <w:rtl/>
        </w:rPr>
        <w:t xml:space="preserve"> کر</w:t>
      </w:r>
      <w:r w:rsidRPr="00452695">
        <w:rPr>
          <w:rFonts w:hint="cs"/>
          <w:rtl/>
        </w:rPr>
        <w:t>ی</w:t>
      </w:r>
      <w:r w:rsidRPr="00452695">
        <w:rPr>
          <w:rFonts w:hint="eastAsia"/>
          <w:rtl/>
        </w:rPr>
        <w:t>ں</w:t>
      </w:r>
      <w:r w:rsidRPr="00452695">
        <w:rPr>
          <w:rtl/>
        </w:rPr>
        <w:t xml:space="preserve"> اور </w:t>
      </w:r>
      <w:r w:rsidRPr="00452695">
        <w:rPr>
          <w:rFonts w:hint="cs"/>
          <w:rtl/>
        </w:rPr>
        <w:t xml:space="preserve">سرو </w:t>
      </w:r>
      <w:r w:rsidRPr="00452695">
        <w:rPr>
          <w:rtl/>
        </w:rPr>
        <w:t xml:space="preserve"> کر</w:t>
      </w:r>
      <w:r w:rsidRPr="00452695">
        <w:rPr>
          <w:rFonts w:hint="cs"/>
          <w:rtl/>
        </w:rPr>
        <w:t>ی</w:t>
      </w:r>
      <w:r w:rsidRPr="00452695">
        <w:rPr>
          <w:rFonts w:hint="eastAsia"/>
          <w:rtl/>
        </w:rPr>
        <w:t>ں</w:t>
      </w:r>
      <w:r w:rsidRPr="00452695">
        <w:rPr>
          <w:rtl/>
        </w:rPr>
        <w:t>۔</w:t>
      </w:r>
    </w:p>
    <w:p w14:paraId="0A1445A3" w14:textId="77777777" w:rsidR="00447EC9" w:rsidRPr="00452695" w:rsidRDefault="00447EC9" w:rsidP="00447EC9">
      <w:pPr>
        <w:pStyle w:val="SubHeadingTevta"/>
      </w:pPr>
      <w:r w:rsidRPr="00452695">
        <w:rPr>
          <w:rtl/>
        </w:rPr>
        <w:t>درکار اوزار</w:t>
      </w:r>
      <w:r w:rsidRPr="00452695">
        <w:t>:</w:t>
      </w:r>
    </w:p>
    <w:p w14:paraId="46C03476" w14:textId="77777777" w:rsidR="00447EC9" w:rsidRPr="00452695" w:rsidRDefault="00447EC9" w:rsidP="00647370">
      <w:pPr>
        <w:pStyle w:val="RegularMatterTevta"/>
        <w:numPr>
          <w:ilvl w:val="0"/>
          <w:numId w:val="215"/>
        </w:numPr>
      </w:pPr>
      <w:r w:rsidRPr="0080009A">
        <w:rPr>
          <w:b/>
          <w:bCs/>
          <w:rtl/>
        </w:rPr>
        <w:t>چ</w:t>
      </w:r>
      <w:r w:rsidRPr="0080009A">
        <w:rPr>
          <w:rFonts w:hint="cs"/>
          <w:b/>
          <w:bCs/>
          <w:rtl/>
        </w:rPr>
        <w:t>ھری</w:t>
      </w:r>
      <w:r w:rsidRPr="0080009A">
        <w:rPr>
          <w:b/>
          <w:bCs/>
          <w:rtl/>
        </w:rPr>
        <w:t xml:space="preserve"> –</w:t>
      </w:r>
      <w:r w:rsidRPr="00452695">
        <w:rPr>
          <w:rtl/>
        </w:rPr>
        <w:t xml:space="preserve"> سبز</w:t>
      </w:r>
      <w:r w:rsidRPr="00452695">
        <w:rPr>
          <w:rFonts w:hint="cs"/>
          <w:rtl/>
        </w:rPr>
        <w:t>ی</w:t>
      </w:r>
      <w:r w:rsidRPr="00452695">
        <w:rPr>
          <w:rFonts w:hint="eastAsia"/>
          <w:rtl/>
        </w:rPr>
        <w:t>وں،</w:t>
      </w:r>
      <w:r w:rsidRPr="00452695">
        <w:rPr>
          <w:rtl/>
        </w:rPr>
        <w:t xml:space="preserve"> چکن اور پھلوں کو کاٹنے کے ل</w:t>
      </w:r>
      <w:r w:rsidRPr="00452695">
        <w:rPr>
          <w:rFonts w:hint="cs"/>
          <w:rtl/>
        </w:rPr>
        <w:t>ی</w:t>
      </w:r>
      <w:r w:rsidRPr="00452695">
        <w:rPr>
          <w:rFonts w:hint="eastAsia"/>
          <w:rtl/>
        </w:rPr>
        <w:t>ے</w:t>
      </w:r>
    </w:p>
    <w:p w14:paraId="56A98030" w14:textId="77777777" w:rsidR="00447EC9" w:rsidRPr="00452695" w:rsidRDefault="00447EC9" w:rsidP="00647370">
      <w:pPr>
        <w:pStyle w:val="RegularMatterTevta"/>
        <w:numPr>
          <w:ilvl w:val="0"/>
          <w:numId w:val="215"/>
        </w:numPr>
      </w:pPr>
      <w:r w:rsidRPr="0080009A">
        <w:rPr>
          <w:b/>
          <w:bCs/>
          <w:rtl/>
        </w:rPr>
        <w:t>کٹنگ بورڈ –</w:t>
      </w:r>
      <w:r w:rsidRPr="00452695">
        <w:rPr>
          <w:rtl/>
        </w:rPr>
        <w:t xml:space="preserve"> کاٹنے کے دوران آسان</w:t>
      </w:r>
      <w:r w:rsidRPr="00452695">
        <w:rPr>
          <w:rFonts w:hint="cs"/>
          <w:rtl/>
        </w:rPr>
        <w:t>ی</w:t>
      </w:r>
      <w:r w:rsidRPr="00452695">
        <w:rPr>
          <w:rtl/>
        </w:rPr>
        <w:t xml:space="preserve"> کے ل</w:t>
      </w:r>
      <w:r w:rsidRPr="00452695">
        <w:rPr>
          <w:rFonts w:hint="cs"/>
          <w:rtl/>
        </w:rPr>
        <w:t>ی</w:t>
      </w:r>
      <w:r w:rsidRPr="00452695">
        <w:rPr>
          <w:rFonts w:hint="eastAsia"/>
          <w:rtl/>
        </w:rPr>
        <w:t>ے</w:t>
      </w:r>
    </w:p>
    <w:p w14:paraId="3FA78BCD" w14:textId="77777777" w:rsidR="00447EC9" w:rsidRPr="00452695" w:rsidRDefault="00447EC9" w:rsidP="00647370">
      <w:pPr>
        <w:pStyle w:val="RegularMatterTevta"/>
        <w:numPr>
          <w:ilvl w:val="0"/>
          <w:numId w:val="215"/>
        </w:numPr>
      </w:pPr>
      <w:r w:rsidRPr="0080009A">
        <w:rPr>
          <w:b/>
          <w:bCs/>
          <w:rtl/>
        </w:rPr>
        <w:t>مکسنگ باؤل –</w:t>
      </w:r>
      <w:r w:rsidRPr="00452695">
        <w:rPr>
          <w:rtl/>
        </w:rPr>
        <w:t xml:space="preserve"> تمام اجزاء کو مکس کرنے کے ل</w:t>
      </w:r>
      <w:r w:rsidRPr="00452695">
        <w:rPr>
          <w:rFonts w:hint="cs"/>
          <w:rtl/>
        </w:rPr>
        <w:t>ی</w:t>
      </w:r>
      <w:r w:rsidRPr="00452695">
        <w:rPr>
          <w:rFonts w:hint="eastAsia"/>
          <w:rtl/>
        </w:rPr>
        <w:t>ے</w:t>
      </w:r>
    </w:p>
    <w:p w14:paraId="19AB1390" w14:textId="77777777" w:rsidR="00447EC9" w:rsidRPr="00452695" w:rsidRDefault="00447EC9" w:rsidP="00647370">
      <w:pPr>
        <w:pStyle w:val="RegularMatterTevta"/>
        <w:numPr>
          <w:ilvl w:val="0"/>
          <w:numId w:val="215"/>
        </w:numPr>
      </w:pPr>
      <w:r w:rsidRPr="0080009A">
        <w:rPr>
          <w:b/>
          <w:bCs/>
          <w:rtl/>
        </w:rPr>
        <w:t xml:space="preserve">چمچ </w:t>
      </w:r>
      <w:r w:rsidRPr="0080009A">
        <w:rPr>
          <w:rFonts w:hint="cs"/>
          <w:b/>
          <w:bCs/>
          <w:rtl/>
        </w:rPr>
        <w:t>ی</w:t>
      </w:r>
      <w:r w:rsidRPr="0080009A">
        <w:rPr>
          <w:rFonts w:hint="eastAsia"/>
          <w:b/>
          <w:bCs/>
          <w:rtl/>
        </w:rPr>
        <w:t>ا</w:t>
      </w:r>
      <w:r w:rsidRPr="0080009A">
        <w:rPr>
          <w:b/>
          <w:bCs/>
          <w:rtl/>
        </w:rPr>
        <w:t xml:space="preserve"> ٹونگ –</w:t>
      </w:r>
      <w:r w:rsidRPr="00452695">
        <w:rPr>
          <w:rtl/>
        </w:rPr>
        <w:t xml:space="preserve"> سلاد مکس اور سرو کرنے کے ل</w:t>
      </w:r>
      <w:r w:rsidRPr="00452695">
        <w:rPr>
          <w:rFonts w:hint="cs"/>
          <w:rtl/>
        </w:rPr>
        <w:t>ی</w:t>
      </w:r>
      <w:r w:rsidRPr="00452695">
        <w:rPr>
          <w:rFonts w:hint="eastAsia"/>
          <w:rtl/>
        </w:rPr>
        <w:t>ے</w:t>
      </w:r>
    </w:p>
    <w:p w14:paraId="531A37DB" w14:textId="77777777" w:rsidR="00447EC9" w:rsidRPr="00452695" w:rsidRDefault="00447EC9" w:rsidP="00647370">
      <w:pPr>
        <w:pStyle w:val="RegularMatterTevta"/>
        <w:numPr>
          <w:ilvl w:val="0"/>
          <w:numId w:val="215"/>
        </w:numPr>
      </w:pPr>
      <w:r w:rsidRPr="0080009A">
        <w:rPr>
          <w:b/>
          <w:bCs/>
          <w:rtl/>
        </w:rPr>
        <w:t>سلاد اسپنر (اخت</w:t>
      </w:r>
      <w:r w:rsidRPr="0080009A">
        <w:rPr>
          <w:rFonts w:hint="cs"/>
          <w:b/>
          <w:bCs/>
          <w:rtl/>
        </w:rPr>
        <w:t>ی</w:t>
      </w:r>
      <w:r w:rsidRPr="0080009A">
        <w:rPr>
          <w:rFonts w:hint="eastAsia"/>
          <w:b/>
          <w:bCs/>
          <w:rtl/>
        </w:rPr>
        <w:t>ار</w:t>
      </w:r>
      <w:r w:rsidRPr="0080009A">
        <w:rPr>
          <w:rFonts w:hint="cs"/>
          <w:b/>
          <w:bCs/>
          <w:rtl/>
        </w:rPr>
        <w:t>ی</w:t>
      </w:r>
      <w:r w:rsidRPr="0080009A">
        <w:rPr>
          <w:b/>
          <w:bCs/>
          <w:rtl/>
        </w:rPr>
        <w:t>) –</w:t>
      </w:r>
      <w:r w:rsidRPr="00452695">
        <w:rPr>
          <w:rtl/>
        </w:rPr>
        <w:t xml:space="preserve"> پتوں سے پان</w:t>
      </w:r>
      <w:r w:rsidRPr="00452695">
        <w:rPr>
          <w:rFonts w:hint="cs"/>
          <w:rtl/>
        </w:rPr>
        <w:t>ی</w:t>
      </w:r>
      <w:r w:rsidRPr="00452695">
        <w:rPr>
          <w:rtl/>
        </w:rPr>
        <w:t xml:space="preserve"> نکالنے کے ل</w:t>
      </w:r>
      <w:r w:rsidRPr="00452695">
        <w:rPr>
          <w:rFonts w:hint="cs"/>
          <w:rtl/>
        </w:rPr>
        <w:t>ی</w:t>
      </w:r>
      <w:r w:rsidRPr="00452695">
        <w:rPr>
          <w:rFonts w:hint="eastAsia"/>
          <w:rtl/>
        </w:rPr>
        <w:t>ے</w:t>
      </w:r>
    </w:p>
    <w:p w14:paraId="2FDD9D68" w14:textId="77777777" w:rsidR="00447EC9" w:rsidRPr="00452695" w:rsidRDefault="00447EC9" w:rsidP="00647370">
      <w:pPr>
        <w:pStyle w:val="RegularMatterTevta"/>
        <w:numPr>
          <w:ilvl w:val="0"/>
          <w:numId w:val="215"/>
        </w:numPr>
      </w:pPr>
      <w:r w:rsidRPr="0080009A">
        <w:rPr>
          <w:b/>
          <w:bCs/>
          <w:rtl/>
        </w:rPr>
        <w:t xml:space="preserve">جگ </w:t>
      </w:r>
      <w:r w:rsidRPr="0080009A">
        <w:rPr>
          <w:rFonts w:hint="cs"/>
          <w:b/>
          <w:bCs/>
          <w:rtl/>
        </w:rPr>
        <w:t>ی</w:t>
      </w:r>
      <w:r w:rsidRPr="0080009A">
        <w:rPr>
          <w:rFonts w:hint="eastAsia"/>
          <w:b/>
          <w:bCs/>
          <w:rtl/>
        </w:rPr>
        <w:t>ا</w:t>
      </w:r>
      <w:r w:rsidRPr="0080009A">
        <w:rPr>
          <w:b/>
          <w:bCs/>
          <w:rtl/>
        </w:rPr>
        <w:t xml:space="preserve"> کپ –</w:t>
      </w:r>
      <w:r w:rsidRPr="00452695">
        <w:rPr>
          <w:rtl/>
        </w:rPr>
        <w:t xml:space="preserve"> ڈر</w:t>
      </w:r>
      <w:r w:rsidRPr="00452695">
        <w:rPr>
          <w:rFonts w:hint="cs"/>
          <w:rtl/>
        </w:rPr>
        <w:t>ی</w:t>
      </w:r>
      <w:r w:rsidRPr="00452695">
        <w:rPr>
          <w:rFonts w:hint="eastAsia"/>
          <w:rtl/>
        </w:rPr>
        <w:t>سنگ</w:t>
      </w:r>
      <w:r w:rsidRPr="00452695">
        <w:rPr>
          <w:rtl/>
        </w:rPr>
        <w:t xml:space="preserve"> کے اجزاء ناپنے کے ل</w:t>
      </w:r>
      <w:r w:rsidRPr="00452695">
        <w:rPr>
          <w:rFonts w:hint="cs"/>
          <w:rtl/>
        </w:rPr>
        <w:t>ی</w:t>
      </w:r>
      <w:r w:rsidRPr="00452695">
        <w:rPr>
          <w:rFonts w:hint="eastAsia"/>
          <w:rtl/>
        </w:rPr>
        <w:t>ے</w:t>
      </w:r>
    </w:p>
    <w:p w14:paraId="63EC783E" w14:textId="77777777" w:rsidR="00447EC9" w:rsidRPr="00452695" w:rsidRDefault="00447EC9" w:rsidP="00647370">
      <w:pPr>
        <w:pStyle w:val="RegularMatterTevta"/>
        <w:numPr>
          <w:ilvl w:val="0"/>
          <w:numId w:val="215"/>
        </w:numPr>
      </w:pPr>
      <w:r w:rsidRPr="0080009A">
        <w:rPr>
          <w:b/>
          <w:bCs/>
          <w:rtl/>
        </w:rPr>
        <w:t>ت</w:t>
      </w:r>
      <w:r w:rsidRPr="0080009A">
        <w:rPr>
          <w:rFonts w:hint="cs"/>
          <w:b/>
          <w:bCs/>
          <w:rtl/>
        </w:rPr>
        <w:t>ی</w:t>
      </w:r>
      <w:r w:rsidRPr="0080009A">
        <w:rPr>
          <w:rFonts w:hint="eastAsia"/>
          <w:b/>
          <w:bCs/>
          <w:rtl/>
        </w:rPr>
        <w:t>ار</w:t>
      </w:r>
      <w:r w:rsidRPr="0080009A">
        <w:rPr>
          <w:rFonts w:hint="cs"/>
          <w:b/>
          <w:bCs/>
          <w:rtl/>
        </w:rPr>
        <w:t>ی</w:t>
      </w:r>
      <w:r w:rsidRPr="0080009A">
        <w:rPr>
          <w:b/>
          <w:bCs/>
          <w:rtl/>
        </w:rPr>
        <w:t xml:space="preserve"> کے اقدامات</w:t>
      </w:r>
      <w:r w:rsidRPr="00452695">
        <w:rPr>
          <w:rtl/>
        </w:rPr>
        <w:t>:</w:t>
      </w:r>
      <w:r w:rsidRPr="00452695">
        <w:t xml:space="preserve">    </w:t>
      </w:r>
      <w:r w:rsidRPr="00452695">
        <w:rPr>
          <w:rFonts w:hint="cs"/>
          <w:rtl/>
        </w:rPr>
        <w:t xml:space="preserve"> غذا </w:t>
      </w:r>
      <w:r w:rsidRPr="00452695">
        <w:rPr>
          <w:rtl/>
        </w:rPr>
        <w:t xml:space="preserve">کو مناسب درجہ حرارت پر </w:t>
      </w:r>
      <w:r>
        <w:rPr>
          <w:rFonts w:hint="cs"/>
          <w:rtl/>
        </w:rPr>
        <w:t xml:space="preserve">پکائیں </w:t>
      </w:r>
      <w:r w:rsidRPr="00452695">
        <w:rPr>
          <w:rtl/>
        </w:rPr>
        <w:t>اور پیش کریں</w:t>
      </w:r>
    </w:p>
    <w:p w14:paraId="01CDDE16" w14:textId="77777777" w:rsidR="00447EC9" w:rsidRDefault="00447EC9" w:rsidP="00447EC9">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7C618DF7" w14:textId="77777777" w:rsidTr="001E7955">
        <w:tc>
          <w:tcPr>
            <w:tcW w:w="1736" w:type="dxa"/>
            <w:vAlign w:val="center"/>
          </w:tcPr>
          <w:p w14:paraId="51CD9342" w14:textId="77777777" w:rsidR="00447EC9" w:rsidRDefault="00447EC9" w:rsidP="001E7955">
            <w:pPr>
              <w:pStyle w:val="LearningUnitTevtaHeading2"/>
              <w:rPr>
                <w:rtl/>
              </w:rPr>
            </w:pPr>
          </w:p>
        </w:tc>
        <w:tc>
          <w:tcPr>
            <w:tcW w:w="5040" w:type="dxa"/>
            <w:vAlign w:val="center"/>
          </w:tcPr>
          <w:p w14:paraId="56973DB1" w14:textId="77777777" w:rsidR="00447EC9" w:rsidRPr="00176BFD" w:rsidRDefault="00447EC9" w:rsidP="001E7955">
            <w:pPr>
              <w:pStyle w:val="MainHeadingTevta"/>
            </w:pPr>
            <w:r>
              <w:rPr>
                <w:rFonts w:hint="cs"/>
                <w:rtl/>
              </w:rPr>
              <w:t xml:space="preserve">رہنمائی کے بعد سادہ سلاد اور پھلوں کی تکمیل </w:t>
            </w:r>
          </w:p>
        </w:tc>
        <w:tc>
          <w:tcPr>
            <w:tcW w:w="2240" w:type="dxa"/>
            <w:vAlign w:val="center"/>
          </w:tcPr>
          <w:p w14:paraId="0326A3AB" w14:textId="77777777" w:rsidR="00447EC9" w:rsidRDefault="00447EC9" w:rsidP="001E7955">
            <w:pPr>
              <w:pStyle w:val="SubHeadingTevta"/>
              <w:jc w:val="center"/>
            </w:pPr>
          </w:p>
        </w:tc>
      </w:tr>
    </w:tbl>
    <w:p w14:paraId="45903B70" w14:textId="77777777" w:rsidR="00447EC9" w:rsidRPr="00490AC5" w:rsidRDefault="00447EC9" w:rsidP="00447EC9">
      <w:pPr>
        <w:pStyle w:val="RegularMatterTevta"/>
        <w:rPr>
          <w:sz w:val="6"/>
          <w:szCs w:val="6"/>
        </w:rPr>
      </w:pPr>
    </w:p>
    <w:p w14:paraId="49450816" w14:textId="77777777" w:rsidR="00447EC9" w:rsidRPr="00136777" w:rsidRDefault="00447EC9" w:rsidP="00447EC9">
      <w:pPr>
        <w:pStyle w:val="RegularMatterTevta"/>
        <w:rPr>
          <w:b/>
          <w:bCs/>
        </w:rPr>
      </w:pPr>
      <w:r w:rsidRPr="00136777">
        <w:rPr>
          <w:b/>
          <w:bCs/>
          <w:rtl/>
        </w:rPr>
        <w:t>جائزہ</w:t>
      </w:r>
      <w:r w:rsidRPr="00136777">
        <w:rPr>
          <w:b/>
          <w:bCs/>
        </w:rPr>
        <w:t>:</w:t>
      </w:r>
    </w:p>
    <w:p w14:paraId="78540A02" w14:textId="77777777" w:rsidR="00447EC9" w:rsidRPr="003E7DDF" w:rsidRDefault="00447EC9" w:rsidP="00447EC9">
      <w:pPr>
        <w:pStyle w:val="RegularMatterTevta"/>
        <w:rPr>
          <w:b/>
          <w:bCs/>
        </w:rPr>
      </w:pPr>
      <w:r w:rsidRPr="0016399F">
        <w:rPr>
          <w:rtl/>
        </w:rPr>
        <w:t>سادہ سلاد اور پھلوں ک</w:t>
      </w:r>
      <w:r w:rsidRPr="0016399F">
        <w:rPr>
          <w:rFonts w:hint="cs"/>
          <w:rtl/>
        </w:rPr>
        <w:t>ی</w:t>
      </w:r>
      <w:r w:rsidRPr="0016399F">
        <w:rPr>
          <w:rtl/>
        </w:rPr>
        <w:t xml:space="preserve"> ڈش</w:t>
      </w:r>
      <w:r w:rsidRPr="0016399F">
        <w:rPr>
          <w:rFonts w:hint="cs"/>
          <w:rtl/>
        </w:rPr>
        <w:t>ی</w:t>
      </w:r>
      <w:r w:rsidRPr="0016399F">
        <w:rPr>
          <w:rFonts w:hint="eastAsia"/>
          <w:rtl/>
        </w:rPr>
        <w:t>ں</w:t>
      </w:r>
      <w:r w:rsidRPr="0016399F">
        <w:rPr>
          <w:rtl/>
        </w:rPr>
        <w:t xml:space="preserve">   </w:t>
      </w:r>
      <w:r>
        <w:rPr>
          <w:rFonts w:hint="cs"/>
          <w:rtl/>
        </w:rPr>
        <w:t xml:space="preserve">تکمیل </w:t>
      </w:r>
      <w:r w:rsidRPr="003E7DDF">
        <w:rPr>
          <w:rtl/>
        </w:rPr>
        <w:t xml:space="preserve"> کرنے کے لیے معیاری ہدایات پر عمل کرنا ضروری ہے۔ انہیں صاف ستھرے برتنوں میں خوبصورتی سے سجا کر، مناسب درجہ حرارت پر اور گارنش کے ساتھ پیش کیا جاتا ہے تاکہ پیشکش دلکش اور مہمانوں کے لیے مزیدار تجربہ بن سکے۔</w:t>
      </w:r>
    </w:p>
    <w:p w14:paraId="4B10DCA5" w14:textId="77777777" w:rsidR="00447EC9" w:rsidRPr="00D41EB8" w:rsidRDefault="00447EC9" w:rsidP="00447EC9">
      <w:pPr>
        <w:pStyle w:val="RegularMatterTevta"/>
        <w:rPr>
          <w:bCs/>
        </w:rPr>
      </w:pPr>
      <w:r w:rsidRPr="00D41EB8">
        <w:rPr>
          <w:bCs/>
          <w:rtl/>
        </w:rPr>
        <w:t>تدریسی نتائج:</w:t>
      </w:r>
    </w:p>
    <w:p w14:paraId="60ED91C3" w14:textId="77777777" w:rsidR="00447EC9" w:rsidRPr="000D4975" w:rsidRDefault="00447EC9" w:rsidP="00647370">
      <w:pPr>
        <w:pStyle w:val="RegularMatterTevta"/>
        <w:numPr>
          <w:ilvl w:val="0"/>
          <w:numId w:val="216"/>
        </w:numPr>
        <w:rPr>
          <w:rFonts w:ascii="Jameel Noori Nastaleeq" w:hAnsi="Jameel Noori Nastaleeq"/>
          <w:sz w:val="24"/>
          <w:szCs w:val="24"/>
          <w:rtl/>
        </w:rPr>
      </w:pPr>
      <w:r w:rsidRPr="0016399F">
        <w:rPr>
          <w:rFonts w:ascii="Jameel Noori Nastaleeq" w:hAnsi="Jameel Noori Nastaleeq"/>
          <w:sz w:val="24"/>
          <w:szCs w:val="24"/>
          <w:rtl/>
        </w:rPr>
        <w:t>سادہ سلاد اور پھلوں ک</w:t>
      </w:r>
      <w:r w:rsidRPr="0016399F">
        <w:rPr>
          <w:rFonts w:ascii="Jameel Noori Nastaleeq" w:hAnsi="Jameel Noori Nastaleeq" w:hint="cs"/>
          <w:sz w:val="24"/>
          <w:szCs w:val="24"/>
          <w:rtl/>
        </w:rPr>
        <w:t>ی</w:t>
      </w:r>
      <w:r w:rsidRPr="0016399F">
        <w:rPr>
          <w:rFonts w:ascii="Jameel Noori Nastaleeq" w:hAnsi="Jameel Noori Nastaleeq"/>
          <w:sz w:val="24"/>
          <w:szCs w:val="24"/>
          <w:rtl/>
        </w:rPr>
        <w:t xml:space="preserve"> ڈش</w:t>
      </w:r>
      <w:r w:rsidRPr="0016399F">
        <w:rPr>
          <w:rFonts w:ascii="Jameel Noori Nastaleeq" w:hAnsi="Jameel Noori Nastaleeq" w:hint="cs"/>
          <w:sz w:val="24"/>
          <w:szCs w:val="24"/>
          <w:rtl/>
        </w:rPr>
        <w:t>ی</w:t>
      </w:r>
      <w:r w:rsidRPr="0016399F">
        <w:rPr>
          <w:rFonts w:ascii="Jameel Noori Nastaleeq" w:hAnsi="Jameel Noori Nastaleeq" w:hint="eastAsia"/>
          <w:sz w:val="24"/>
          <w:szCs w:val="24"/>
          <w:rtl/>
        </w:rPr>
        <w:t>ں</w:t>
      </w:r>
      <w:r w:rsidRPr="0016399F">
        <w:rPr>
          <w:rFonts w:ascii="Jameel Noori Nastaleeq" w:hAnsi="Jameel Noori Nastaleeq"/>
          <w:sz w:val="24"/>
          <w:szCs w:val="24"/>
          <w:rtl/>
        </w:rPr>
        <w:t xml:space="preserve">   </w:t>
      </w:r>
      <w:r>
        <w:rPr>
          <w:rFonts w:ascii="Jameel Noori Nastaleeq" w:hAnsi="Jameel Noori Nastaleeq" w:hint="cs"/>
          <w:sz w:val="24"/>
          <w:szCs w:val="24"/>
          <w:rtl/>
        </w:rPr>
        <w:t xml:space="preserve">تکمیل </w:t>
      </w:r>
      <w:r w:rsidRPr="000D4975">
        <w:rPr>
          <w:rFonts w:ascii="Jameel Noori Nastaleeq" w:hAnsi="Jameel Noori Nastaleeq"/>
          <w:sz w:val="24"/>
          <w:szCs w:val="24"/>
          <w:rtl/>
        </w:rPr>
        <w:t>کرنے کے ل</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ے</w:t>
      </w:r>
      <w:r w:rsidRPr="000D4975">
        <w:rPr>
          <w:rFonts w:ascii="Jameel Noori Nastaleeq" w:hAnsi="Jameel Noori Nastaleeq"/>
          <w:sz w:val="24"/>
          <w:szCs w:val="24"/>
          <w:rtl/>
        </w:rPr>
        <w:t xml:space="preserve"> ضرور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ات</w:t>
      </w:r>
      <w:r w:rsidRPr="000D4975">
        <w:rPr>
          <w:rFonts w:ascii="Jameel Noori Nastaleeq" w:hAnsi="Jameel Noori Nastaleeq"/>
          <w:sz w:val="24"/>
          <w:szCs w:val="24"/>
          <w:rtl/>
        </w:rPr>
        <w:t xml:space="preserve"> ک</w:t>
      </w:r>
      <w:r w:rsidRPr="000D4975">
        <w:rPr>
          <w:rFonts w:ascii="Jameel Noori Nastaleeq" w:hAnsi="Jameel Noori Nastaleeq" w:hint="cs"/>
          <w:sz w:val="24"/>
          <w:szCs w:val="24"/>
          <w:rtl/>
        </w:rPr>
        <w:t>ی</w:t>
      </w:r>
      <w:r w:rsidRPr="000D4975">
        <w:rPr>
          <w:rFonts w:ascii="Jameel Noori Nastaleeq" w:hAnsi="Jameel Noori Nastaleeq"/>
          <w:sz w:val="24"/>
          <w:szCs w:val="24"/>
          <w:rtl/>
        </w:rPr>
        <w:t xml:space="preserve"> نشاندہ</w:t>
      </w:r>
      <w:r w:rsidRPr="000D4975">
        <w:rPr>
          <w:rFonts w:ascii="Jameel Noori Nastaleeq" w:hAnsi="Jameel Noori Nastaleeq" w:hint="cs"/>
          <w:sz w:val="24"/>
          <w:szCs w:val="24"/>
          <w:rtl/>
        </w:rPr>
        <w:t>ی</w:t>
      </w:r>
      <w:r w:rsidRPr="000D4975">
        <w:rPr>
          <w:rFonts w:ascii="Jameel Noori Nastaleeq" w:hAnsi="Jameel Noori Nastaleeq"/>
          <w:sz w:val="24"/>
          <w:szCs w:val="24"/>
          <w:rtl/>
        </w:rPr>
        <w:t xml:space="preserve"> کر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ں</w:t>
      </w:r>
      <w:r w:rsidRPr="000D4975">
        <w:rPr>
          <w:rFonts w:ascii="Jameel Noori Nastaleeq" w:hAnsi="Jameel Noori Nastaleeq"/>
          <w:sz w:val="24"/>
          <w:szCs w:val="24"/>
          <w:rtl/>
        </w:rPr>
        <w:t>۔</w:t>
      </w:r>
    </w:p>
    <w:p w14:paraId="14FDCE4B" w14:textId="77777777" w:rsidR="00447EC9" w:rsidRPr="000D4975" w:rsidRDefault="00447EC9" w:rsidP="00647370">
      <w:pPr>
        <w:pStyle w:val="RegularMatterTevta"/>
        <w:numPr>
          <w:ilvl w:val="0"/>
          <w:numId w:val="216"/>
        </w:numPr>
        <w:rPr>
          <w:rFonts w:ascii="Jameel Noori Nastaleeq" w:hAnsi="Jameel Noori Nastaleeq"/>
          <w:sz w:val="24"/>
          <w:szCs w:val="24"/>
          <w:rtl/>
        </w:rPr>
      </w:pPr>
      <w:r w:rsidRPr="0016399F">
        <w:rPr>
          <w:rFonts w:ascii="Jameel Noori Nastaleeq" w:hAnsi="Jameel Noori Nastaleeq"/>
          <w:sz w:val="24"/>
          <w:szCs w:val="24"/>
          <w:rtl/>
        </w:rPr>
        <w:t>سادہ سلاد اور پھلوں ک</w:t>
      </w:r>
      <w:r w:rsidRPr="0016399F">
        <w:rPr>
          <w:rFonts w:ascii="Jameel Noori Nastaleeq" w:hAnsi="Jameel Noori Nastaleeq" w:hint="cs"/>
          <w:sz w:val="24"/>
          <w:szCs w:val="24"/>
          <w:rtl/>
        </w:rPr>
        <w:t>ی</w:t>
      </w:r>
      <w:r w:rsidRPr="0016399F">
        <w:rPr>
          <w:rFonts w:ascii="Jameel Noori Nastaleeq" w:hAnsi="Jameel Noori Nastaleeq"/>
          <w:sz w:val="24"/>
          <w:szCs w:val="24"/>
          <w:rtl/>
        </w:rPr>
        <w:t xml:space="preserve"> ڈش</w:t>
      </w:r>
      <w:r w:rsidRPr="0016399F">
        <w:rPr>
          <w:rFonts w:ascii="Jameel Noori Nastaleeq" w:hAnsi="Jameel Noori Nastaleeq" w:hint="cs"/>
          <w:sz w:val="24"/>
          <w:szCs w:val="24"/>
          <w:rtl/>
        </w:rPr>
        <w:t>ی</w:t>
      </w:r>
      <w:r>
        <w:rPr>
          <w:rFonts w:ascii="Jameel Noori Nastaleeq" w:hAnsi="Jameel Noori Nastaleeq" w:hint="cs"/>
          <w:sz w:val="24"/>
          <w:szCs w:val="24"/>
          <w:rtl/>
        </w:rPr>
        <w:t xml:space="preserve">وں </w:t>
      </w:r>
      <w:r w:rsidRPr="0016399F">
        <w:rPr>
          <w:rFonts w:ascii="Jameel Noori Nastaleeq" w:hAnsi="Jameel Noori Nastaleeq"/>
          <w:sz w:val="24"/>
          <w:szCs w:val="24"/>
          <w:rtl/>
        </w:rPr>
        <w:t xml:space="preserve">   </w:t>
      </w:r>
      <w:r>
        <w:rPr>
          <w:rFonts w:ascii="Jameel Noori Nastaleeq" w:hAnsi="Jameel Noori Nastaleeq" w:hint="cs"/>
          <w:sz w:val="24"/>
          <w:szCs w:val="24"/>
          <w:rtl/>
        </w:rPr>
        <w:t xml:space="preserve">کی تکمیل  </w:t>
      </w:r>
      <w:r w:rsidRPr="000D4975">
        <w:rPr>
          <w:rFonts w:ascii="Jameel Noori Nastaleeq" w:hAnsi="Jameel Noori Nastaleeq"/>
          <w:sz w:val="24"/>
          <w:szCs w:val="24"/>
          <w:rtl/>
        </w:rPr>
        <w:t>کرنے کے ل</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ے</w:t>
      </w:r>
      <w:r w:rsidRPr="000D4975">
        <w:rPr>
          <w:rFonts w:ascii="Jameel Noori Nastaleeq" w:hAnsi="Jameel Noori Nastaleeq"/>
          <w:sz w:val="24"/>
          <w:szCs w:val="24"/>
          <w:rtl/>
        </w:rPr>
        <w:t xml:space="preserve"> ضرور</w:t>
      </w:r>
      <w:r w:rsidRPr="000D4975">
        <w:rPr>
          <w:rFonts w:ascii="Jameel Noori Nastaleeq" w:hAnsi="Jameel Noori Nastaleeq" w:hint="cs"/>
          <w:sz w:val="24"/>
          <w:szCs w:val="24"/>
          <w:rtl/>
        </w:rPr>
        <w:t>ی</w:t>
      </w:r>
      <w:r w:rsidRPr="000D4975">
        <w:rPr>
          <w:rFonts w:ascii="Jameel Noori Nastaleeq" w:hAnsi="Jameel Noori Nastaleeq"/>
          <w:sz w:val="24"/>
          <w:szCs w:val="24"/>
          <w:rtl/>
        </w:rPr>
        <w:t xml:space="preserve"> اوزار اور آلات استعمال کر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ں</w:t>
      </w:r>
      <w:r w:rsidRPr="000D4975">
        <w:rPr>
          <w:rFonts w:ascii="Jameel Noori Nastaleeq" w:hAnsi="Jameel Noori Nastaleeq"/>
          <w:sz w:val="24"/>
          <w:szCs w:val="24"/>
          <w:rtl/>
        </w:rPr>
        <w:t>۔</w:t>
      </w:r>
    </w:p>
    <w:p w14:paraId="67DFCEAA" w14:textId="77777777" w:rsidR="00447EC9" w:rsidRDefault="00447EC9" w:rsidP="00647370">
      <w:pPr>
        <w:pStyle w:val="RegularMatterTevta"/>
        <w:numPr>
          <w:ilvl w:val="0"/>
          <w:numId w:val="216"/>
        </w:numPr>
        <w:rPr>
          <w:rFonts w:ascii="Jameel Noori Nastaleeq" w:hAnsi="Jameel Noori Nastaleeq"/>
          <w:sz w:val="24"/>
          <w:szCs w:val="24"/>
        </w:rPr>
      </w:pPr>
      <w:r w:rsidRPr="004410CB">
        <w:rPr>
          <w:rFonts w:ascii="Jameel Noori Nastaleeq" w:hAnsi="Jameel Noori Nastaleeq"/>
          <w:sz w:val="24"/>
          <w:szCs w:val="24"/>
          <w:rtl/>
        </w:rPr>
        <w:t>سادہ سلاد اور پھلوں ک</w:t>
      </w:r>
      <w:r w:rsidRPr="004410CB">
        <w:rPr>
          <w:rFonts w:ascii="Jameel Noori Nastaleeq" w:hAnsi="Jameel Noori Nastaleeq" w:hint="cs"/>
          <w:sz w:val="24"/>
          <w:szCs w:val="24"/>
          <w:rtl/>
        </w:rPr>
        <w:t>ی</w:t>
      </w:r>
      <w:r w:rsidRPr="004410CB">
        <w:rPr>
          <w:rFonts w:ascii="Jameel Noori Nastaleeq" w:hAnsi="Jameel Noori Nastaleeq"/>
          <w:sz w:val="24"/>
          <w:szCs w:val="24"/>
          <w:rtl/>
        </w:rPr>
        <w:t xml:space="preserve"> ڈش</w:t>
      </w:r>
      <w:r w:rsidRPr="004410CB">
        <w:rPr>
          <w:rFonts w:ascii="Jameel Noori Nastaleeq" w:hAnsi="Jameel Noori Nastaleeq" w:hint="cs"/>
          <w:sz w:val="24"/>
          <w:szCs w:val="24"/>
          <w:rtl/>
        </w:rPr>
        <w:t>ی</w:t>
      </w:r>
      <w:r>
        <w:rPr>
          <w:rFonts w:ascii="Jameel Noori Nastaleeq" w:hAnsi="Jameel Noori Nastaleeq" w:hint="cs"/>
          <w:sz w:val="24"/>
          <w:szCs w:val="24"/>
          <w:rtl/>
        </w:rPr>
        <w:t xml:space="preserve">وں </w:t>
      </w:r>
      <w:r w:rsidRPr="004410CB">
        <w:rPr>
          <w:rFonts w:ascii="Jameel Noori Nastaleeq" w:hAnsi="Jameel Noori Nastaleeq"/>
          <w:sz w:val="24"/>
          <w:szCs w:val="24"/>
          <w:rtl/>
        </w:rPr>
        <w:t xml:space="preserve"> </w:t>
      </w:r>
      <w:r>
        <w:rPr>
          <w:rFonts w:ascii="Jameel Noori Nastaleeq" w:hAnsi="Jameel Noori Nastaleeq"/>
          <w:sz w:val="24"/>
          <w:szCs w:val="24"/>
          <w:rtl/>
        </w:rPr>
        <w:t xml:space="preserve">کے  </w:t>
      </w:r>
      <w:r>
        <w:rPr>
          <w:rFonts w:ascii="Jameel Noori Nastaleeq" w:hAnsi="Jameel Noori Nastaleeq" w:hint="cs"/>
          <w:sz w:val="24"/>
          <w:szCs w:val="24"/>
          <w:rtl/>
        </w:rPr>
        <w:t>تکمیل کیلیے م</w:t>
      </w:r>
      <w:r w:rsidRPr="000D4975">
        <w:rPr>
          <w:rFonts w:ascii="Jameel Noori Nastaleeq" w:hAnsi="Jameel Noori Nastaleeq"/>
          <w:sz w:val="24"/>
          <w:szCs w:val="24"/>
          <w:rtl/>
        </w:rPr>
        <w:t>طلوبہ طر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قوں</w:t>
      </w:r>
      <w:r w:rsidRPr="000D4975">
        <w:rPr>
          <w:rFonts w:ascii="Jameel Noori Nastaleeq" w:hAnsi="Jameel Noori Nastaleeq"/>
          <w:sz w:val="24"/>
          <w:szCs w:val="24"/>
          <w:rtl/>
        </w:rPr>
        <w:t xml:space="preserve"> پر عمل کر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ں</w:t>
      </w:r>
      <w:r w:rsidRPr="000D4975">
        <w:rPr>
          <w:rFonts w:ascii="Jameel Noori Nastaleeq" w:hAnsi="Jameel Noori Nastaleeq"/>
          <w:sz w:val="24"/>
          <w:szCs w:val="24"/>
          <w:rtl/>
        </w:rPr>
        <w:t>۔</w:t>
      </w:r>
    </w:p>
    <w:p w14:paraId="10082B2C" w14:textId="77777777" w:rsidR="00447EC9" w:rsidRPr="000D4975" w:rsidRDefault="00447EC9" w:rsidP="00647370">
      <w:pPr>
        <w:pStyle w:val="RegularMatterTevta"/>
        <w:numPr>
          <w:ilvl w:val="0"/>
          <w:numId w:val="216"/>
        </w:numPr>
        <w:rPr>
          <w:rFonts w:ascii="Jameel Noori Nastaleeq" w:hAnsi="Jameel Noori Nastaleeq"/>
          <w:sz w:val="24"/>
          <w:szCs w:val="24"/>
          <w:rtl/>
        </w:rPr>
      </w:pPr>
      <w:r w:rsidRPr="001B3E1E">
        <w:rPr>
          <w:rFonts w:ascii="Jameel Noori Nastaleeq" w:hAnsi="Jameel Noori Nastaleeq"/>
          <w:sz w:val="24"/>
          <w:szCs w:val="24"/>
          <w:rtl/>
        </w:rPr>
        <w:t>سادہ سلاد اور پھلوں کے پکوان کو دوسرے اجزاء کے ساتھ ملا د</w:t>
      </w:r>
      <w:r w:rsidRPr="001B3E1E">
        <w:rPr>
          <w:rFonts w:ascii="Jameel Noori Nastaleeq" w:hAnsi="Jameel Noori Nastaleeq" w:hint="cs"/>
          <w:sz w:val="24"/>
          <w:szCs w:val="24"/>
          <w:rtl/>
        </w:rPr>
        <w:t>ی</w:t>
      </w:r>
      <w:r w:rsidRPr="001B3E1E">
        <w:rPr>
          <w:rFonts w:ascii="Jameel Noori Nastaleeq" w:hAnsi="Jameel Noori Nastaleeq" w:hint="eastAsia"/>
          <w:sz w:val="24"/>
          <w:szCs w:val="24"/>
          <w:rtl/>
        </w:rPr>
        <w:t>ں</w:t>
      </w:r>
      <w:r w:rsidRPr="001B3E1E">
        <w:rPr>
          <w:rFonts w:ascii="Jameel Noori Nastaleeq" w:hAnsi="Jameel Noori Nastaleeq"/>
          <w:sz w:val="24"/>
          <w:szCs w:val="24"/>
          <w:rtl/>
        </w:rPr>
        <w:t>۔</w:t>
      </w:r>
    </w:p>
    <w:p w14:paraId="246D018A" w14:textId="77777777" w:rsidR="00447EC9" w:rsidRPr="001B3E1E" w:rsidRDefault="00447EC9" w:rsidP="00647370">
      <w:pPr>
        <w:pStyle w:val="RegularMatterTevta"/>
        <w:numPr>
          <w:ilvl w:val="0"/>
          <w:numId w:val="216"/>
        </w:numPr>
        <w:rPr>
          <w:rFonts w:ascii="Jameel Noori Nastaleeq" w:hAnsi="Jameel Noori Nastaleeq"/>
          <w:sz w:val="24"/>
          <w:szCs w:val="24"/>
        </w:rPr>
      </w:pPr>
      <w:r w:rsidRPr="000D4975">
        <w:rPr>
          <w:rFonts w:ascii="Jameel Noori Nastaleeq" w:hAnsi="Jameel Noori Nastaleeq"/>
          <w:sz w:val="24"/>
          <w:szCs w:val="24"/>
          <w:rtl/>
        </w:rPr>
        <w:t>چ</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ک</w:t>
      </w:r>
      <w:r w:rsidRPr="000D4975">
        <w:rPr>
          <w:rFonts w:ascii="Jameel Noori Nastaleeq" w:hAnsi="Jameel Noori Nastaleeq"/>
          <w:sz w:val="24"/>
          <w:szCs w:val="24"/>
          <w:rtl/>
        </w:rPr>
        <w:t xml:space="preserve"> کر</w:t>
      </w:r>
      <w:r>
        <w:rPr>
          <w:rFonts w:ascii="Jameel Noori Nastaleeq" w:hAnsi="Jameel Noori Nastaleeq" w:hint="cs"/>
          <w:sz w:val="24"/>
          <w:szCs w:val="24"/>
          <w:rtl/>
        </w:rPr>
        <w:t>سک</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ں</w:t>
      </w:r>
      <w:r w:rsidRPr="000D4975">
        <w:rPr>
          <w:rFonts w:ascii="Jameel Noori Nastaleeq" w:hAnsi="Jameel Noori Nastaleeq"/>
          <w:sz w:val="24"/>
          <w:szCs w:val="24"/>
          <w:rtl/>
        </w:rPr>
        <w:t xml:space="preserve"> کہ </w:t>
      </w:r>
      <w:r w:rsidRPr="0016399F">
        <w:rPr>
          <w:rFonts w:ascii="Jameel Noori Nastaleeq" w:hAnsi="Jameel Noori Nastaleeq"/>
          <w:sz w:val="24"/>
          <w:szCs w:val="24"/>
          <w:rtl/>
        </w:rPr>
        <w:t>سادہ سلاد اور پھلوں ک</w:t>
      </w:r>
      <w:r w:rsidRPr="0016399F">
        <w:rPr>
          <w:rFonts w:ascii="Jameel Noori Nastaleeq" w:hAnsi="Jameel Noori Nastaleeq" w:hint="cs"/>
          <w:sz w:val="24"/>
          <w:szCs w:val="24"/>
          <w:rtl/>
        </w:rPr>
        <w:t>ی</w:t>
      </w:r>
      <w:r w:rsidRPr="0016399F">
        <w:rPr>
          <w:rFonts w:ascii="Jameel Noori Nastaleeq" w:hAnsi="Jameel Noori Nastaleeq"/>
          <w:sz w:val="24"/>
          <w:szCs w:val="24"/>
          <w:rtl/>
        </w:rPr>
        <w:t xml:space="preserve"> ڈش</w:t>
      </w:r>
      <w:r w:rsidRPr="0016399F">
        <w:rPr>
          <w:rFonts w:ascii="Jameel Noori Nastaleeq" w:hAnsi="Jameel Noori Nastaleeq" w:hint="cs"/>
          <w:sz w:val="24"/>
          <w:szCs w:val="24"/>
          <w:rtl/>
        </w:rPr>
        <w:t>ی</w:t>
      </w:r>
      <w:r>
        <w:rPr>
          <w:rFonts w:ascii="Jameel Noori Nastaleeq" w:hAnsi="Jameel Noori Nastaleeq" w:hint="cs"/>
          <w:sz w:val="24"/>
          <w:szCs w:val="24"/>
          <w:rtl/>
        </w:rPr>
        <w:t xml:space="preserve">ں </w:t>
      </w:r>
      <w:r w:rsidRPr="000D4975">
        <w:rPr>
          <w:rFonts w:ascii="Jameel Noori Nastaleeq" w:hAnsi="Jameel Noori Nastaleeq"/>
          <w:sz w:val="24"/>
          <w:szCs w:val="24"/>
          <w:rtl/>
        </w:rPr>
        <w:t>مع</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ار</w:t>
      </w:r>
      <w:r w:rsidRPr="000D4975">
        <w:rPr>
          <w:rFonts w:ascii="Jameel Noori Nastaleeq" w:hAnsi="Jameel Noori Nastaleeq"/>
          <w:sz w:val="24"/>
          <w:szCs w:val="24"/>
          <w:rtl/>
        </w:rPr>
        <w:t xml:space="preserve"> ک</w:t>
      </w:r>
      <w:r w:rsidRPr="000D4975">
        <w:rPr>
          <w:rFonts w:ascii="Jameel Noori Nastaleeq" w:hAnsi="Jameel Noori Nastaleeq" w:hint="cs"/>
          <w:sz w:val="24"/>
          <w:szCs w:val="24"/>
          <w:rtl/>
        </w:rPr>
        <w:t>ی</w:t>
      </w:r>
      <w:r w:rsidRPr="000D4975">
        <w:rPr>
          <w:rFonts w:ascii="Jameel Noori Nastaleeq" w:hAnsi="Jameel Noori Nastaleeq"/>
          <w:sz w:val="24"/>
          <w:szCs w:val="24"/>
          <w:rtl/>
        </w:rPr>
        <w:t xml:space="preserve"> ضرور</w:t>
      </w:r>
      <w:r w:rsidRPr="000D4975">
        <w:rPr>
          <w:rFonts w:ascii="Jameel Noori Nastaleeq" w:hAnsi="Jameel Noori Nastaleeq" w:hint="cs"/>
          <w:sz w:val="24"/>
          <w:szCs w:val="24"/>
          <w:rtl/>
        </w:rPr>
        <w:t>ی</w:t>
      </w:r>
      <w:r w:rsidRPr="000D4975">
        <w:rPr>
          <w:rFonts w:ascii="Jameel Noori Nastaleeq" w:hAnsi="Jameel Noori Nastaleeq" w:hint="eastAsia"/>
          <w:sz w:val="24"/>
          <w:szCs w:val="24"/>
          <w:rtl/>
        </w:rPr>
        <w:t>ات</w:t>
      </w:r>
      <w:r w:rsidRPr="000D4975">
        <w:rPr>
          <w:rFonts w:ascii="Jameel Noori Nastaleeq" w:hAnsi="Jameel Noori Nastaleeq"/>
          <w:sz w:val="24"/>
          <w:szCs w:val="24"/>
          <w:rtl/>
        </w:rPr>
        <w:t xml:space="preserve"> کو پورا کرت</w:t>
      </w:r>
      <w:r w:rsidRPr="000D4975">
        <w:rPr>
          <w:rFonts w:ascii="Jameel Noori Nastaleeq" w:hAnsi="Jameel Noori Nastaleeq" w:hint="cs"/>
          <w:sz w:val="24"/>
          <w:szCs w:val="24"/>
          <w:rtl/>
        </w:rPr>
        <w:t>ی</w:t>
      </w:r>
      <w:r w:rsidRPr="000D4975">
        <w:rPr>
          <w:rFonts w:ascii="Jameel Noori Nastaleeq" w:hAnsi="Jameel Noori Nastaleeq"/>
          <w:sz w:val="24"/>
          <w:szCs w:val="24"/>
          <w:rtl/>
        </w:rPr>
        <w:t xml:space="preserve"> ہے۔</w:t>
      </w:r>
    </w:p>
    <w:p w14:paraId="04E0DAB6" w14:textId="77777777" w:rsidR="00447EC9" w:rsidRPr="0055666D" w:rsidRDefault="00447EC9" w:rsidP="00447EC9">
      <w:pPr>
        <w:pStyle w:val="SubHeadingwithNumbers3"/>
        <w:tabs>
          <w:tab w:val="clear" w:pos="0"/>
          <w:tab w:val="num" w:pos="180"/>
        </w:tabs>
        <w:ind w:left="180"/>
        <w:rPr>
          <w:rtl/>
        </w:rPr>
      </w:pPr>
      <w:r w:rsidRPr="0055666D">
        <w:rPr>
          <w:rtl/>
        </w:rPr>
        <w:t>سادہ سلاد اور پھلوں ک</w:t>
      </w:r>
      <w:r w:rsidRPr="0055666D">
        <w:rPr>
          <w:rFonts w:hint="cs"/>
          <w:rtl/>
        </w:rPr>
        <w:t>ی</w:t>
      </w:r>
      <w:r w:rsidRPr="0055666D">
        <w:rPr>
          <w:rtl/>
        </w:rPr>
        <w:t xml:space="preserve"> ڈش</w:t>
      </w:r>
      <w:r w:rsidRPr="0055666D">
        <w:rPr>
          <w:rFonts w:hint="cs"/>
          <w:rtl/>
        </w:rPr>
        <w:t>ی</w:t>
      </w:r>
      <w:r w:rsidRPr="0055666D">
        <w:rPr>
          <w:rFonts w:hint="eastAsia"/>
          <w:rtl/>
        </w:rPr>
        <w:t>ں</w:t>
      </w:r>
      <w:r w:rsidRPr="0055666D">
        <w:rPr>
          <w:rtl/>
        </w:rPr>
        <w:t xml:space="preserve">   تکم</w:t>
      </w:r>
      <w:r w:rsidRPr="0055666D">
        <w:rPr>
          <w:rFonts w:hint="cs"/>
          <w:rtl/>
        </w:rPr>
        <w:t>ی</w:t>
      </w:r>
      <w:r w:rsidRPr="0055666D">
        <w:rPr>
          <w:rFonts w:hint="eastAsia"/>
          <w:rtl/>
        </w:rPr>
        <w:t>ل</w:t>
      </w:r>
      <w:r w:rsidRPr="0055666D">
        <w:rPr>
          <w:rtl/>
        </w:rPr>
        <w:t xml:space="preserve"> کرنے کے ل</w:t>
      </w:r>
      <w:r w:rsidRPr="0055666D">
        <w:rPr>
          <w:rFonts w:hint="cs"/>
          <w:rtl/>
        </w:rPr>
        <w:t>ی</w:t>
      </w:r>
      <w:r w:rsidRPr="0055666D">
        <w:rPr>
          <w:rFonts w:hint="eastAsia"/>
          <w:rtl/>
        </w:rPr>
        <w:t>ے</w:t>
      </w:r>
      <w:r w:rsidRPr="0055666D">
        <w:rPr>
          <w:rtl/>
        </w:rPr>
        <w:t xml:space="preserve"> ضرور</w:t>
      </w:r>
      <w:r w:rsidRPr="0055666D">
        <w:rPr>
          <w:rFonts w:hint="cs"/>
          <w:rtl/>
        </w:rPr>
        <w:t>ی</w:t>
      </w:r>
      <w:r w:rsidRPr="0055666D">
        <w:rPr>
          <w:rFonts w:hint="eastAsia"/>
          <w:rtl/>
        </w:rPr>
        <w:t>ات</w:t>
      </w:r>
      <w:r w:rsidRPr="0055666D">
        <w:rPr>
          <w:rtl/>
        </w:rPr>
        <w:t xml:space="preserve"> ک</w:t>
      </w:r>
      <w:r w:rsidRPr="0055666D">
        <w:rPr>
          <w:rFonts w:hint="cs"/>
          <w:rtl/>
        </w:rPr>
        <w:t>ی</w:t>
      </w:r>
      <w:r w:rsidRPr="0055666D">
        <w:rPr>
          <w:rtl/>
        </w:rPr>
        <w:t xml:space="preserve"> نشاندہ</w:t>
      </w:r>
      <w:r w:rsidRPr="0055666D">
        <w:rPr>
          <w:rFonts w:hint="cs"/>
          <w:rtl/>
        </w:rPr>
        <w:t>ی</w:t>
      </w:r>
      <w:r w:rsidRPr="0055666D">
        <w:rPr>
          <w:rtl/>
        </w:rPr>
        <w:t xml:space="preserve"> کر</w:t>
      </w:r>
      <w:r w:rsidRPr="0055666D">
        <w:rPr>
          <w:rFonts w:hint="cs"/>
          <w:rtl/>
        </w:rPr>
        <w:t>ی</w:t>
      </w:r>
      <w:r w:rsidRPr="0055666D">
        <w:rPr>
          <w:rFonts w:hint="eastAsia"/>
          <w:rtl/>
        </w:rPr>
        <w:t>ں</w:t>
      </w:r>
      <w:r w:rsidRPr="0055666D">
        <w:rPr>
          <w:rtl/>
        </w:rPr>
        <w:t>۔</w:t>
      </w:r>
    </w:p>
    <w:p w14:paraId="413327D9" w14:textId="77777777" w:rsidR="00447EC9" w:rsidRPr="00BF4778" w:rsidRDefault="00447EC9" w:rsidP="00447EC9">
      <w:pPr>
        <w:pStyle w:val="RegularMatterTevta"/>
      </w:pPr>
      <w:r w:rsidRPr="00BF4778">
        <w:rPr>
          <w:rtl/>
        </w:rPr>
        <w:t>سادہ سلاد اور پھلوں ک</w:t>
      </w:r>
      <w:r w:rsidRPr="00BF4778">
        <w:rPr>
          <w:rFonts w:hint="cs"/>
          <w:rtl/>
        </w:rPr>
        <w:t>ی</w:t>
      </w:r>
      <w:r w:rsidRPr="00BF4778">
        <w:rPr>
          <w:rtl/>
        </w:rPr>
        <w:t xml:space="preserve"> ڈشوں ک</w:t>
      </w:r>
      <w:r w:rsidRPr="00BF4778">
        <w:rPr>
          <w:rFonts w:hint="cs"/>
          <w:rtl/>
        </w:rPr>
        <w:t>ی</w:t>
      </w:r>
      <w:r w:rsidRPr="00BF4778">
        <w:rPr>
          <w:rtl/>
        </w:rPr>
        <w:t xml:space="preserve"> ت</w:t>
      </w:r>
      <w:r w:rsidRPr="00BF4778">
        <w:rPr>
          <w:rFonts w:hint="cs"/>
          <w:rtl/>
        </w:rPr>
        <w:t>ی</w:t>
      </w:r>
      <w:r w:rsidRPr="00BF4778">
        <w:rPr>
          <w:rFonts w:hint="eastAsia"/>
          <w:rtl/>
        </w:rPr>
        <w:t>ار</w:t>
      </w:r>
      <w:r w:rsidRPr="00BF4778">
        <w:rPr>
          <w:rFonts w:hint="cs"/>
          <w:rtl/>
        </w:rPr>
        <w:t>ی</w:t>
      </w:r>
      <w:r w:rsidRPr="00BF4778">
        <w:rPr>
          <w:rtl/>
        </w:rPr>
        <w:t xml:space="preserve"> کو مکمل کرنے کے ل</w:t>
      </w:r>
      <w:r w:rsidRPr="00BF4778">
        <w:rPr>
          <w:rFonts w:hint="cs"/>
          <w:rtl/>
        </w:rPr>
        <w:t>ی</w:t>
      </w:r>
      <w:r w:rsidRPr="00BF4778">
        <w:rPr>
          <w:rFonts w:hint="eastAsia"/>
          <w:rtl/>
        </w:rPr>
        <w:t>ے</w:t>
      </w:r>
      <w:r w:rsidRPr="00BF4778">
        <w:rPr>
          <w:rtl/>
        </w:rPr>
        <w:t xml:space="preserve"> درج ذ</w:t>
      </w:r>
      <w:r w:rsidRPr="00BF4778">
        <w:rPr>
          <w:rFonts w:hint="cs"/>
          <w:rtl/>
        </w:rPr>
        <w:t>ی</w:t>
      </w:r>
      <w:r w:rsidRPr="00BF4778">
        <w:rPr>
          <w:rFonts w:hint="eastAsia"/>
          <w:rtl/>
        </w:rPr>
        <w:t>ل</w:t>
      </w:r>
      <w:r w:rsidRPr="00BF4778">
        <w:rPr>
          <w:rtl/>
        </w:rPr>
        <w:t xml:space="preserve"> ضرور</w:t>
      </w:r>
      <w:r w:rsidRPr="00BF4778">
        <w:rPr>
          <w:rFonts w:hint="cs"/>
          <w:rtl/>
        </w:rPr>
        <w:t>ی</w:t>
      </w:r>
      <w:r w:rsidRPr="00BF4778">
        <w:rPr>
          <w:rFonts w:hint="eastAsia"/>
          <w:rtl/>
        </w:rPr>
        <w:t>ات</w:t>
      </w:r>
      <w:r w:rsidRPr="00BF4778">
        <w:rPr>
          <w:rtl/>
        </w:rPr>
        <w:t xml:space="preserve"> کو مدنظر رکھنا ضرور</w:t>
      </w:r>
      <w:r w:rsidRPr="00BF4778">
        <w:rPr>
          <w:rFonts w:hint="cs"/>
          <w:rtl/>
        </w:rPr>
        <w:t>ی</w:t>
      </w:r>
      <w:r w:rsidRPr="00BF4778">
        <w:rPr>
          <w:rtl/>
        </w:rPr>
        <w:t xml:space="preserve"> ہے:</w:t>
      </w:r>
    </w:p>
    <w:p w14:paraId="628C7E5B" w14:textId="77777777" w:rsidR="00447EC9" w:rsidRPr="00D41EB8" w:rsidRDefault="00447EC9" w:rsidP="00447EC9">
      <w:pPr>
        <w:pStyle w:val="RegularMatterTevta"/>
        <w:rPr>
          <w:bCs/>
        </w:rPr>
      </w:pPr>
      <w:r w:rsidRPr="00D41EB8">
        <w:rPr>
          <w:bCs/>
          <w:rtl/>
        </w:rPr>
        <w:t xml:space="preserve"> معیاری اجزاء کا انتخاب</w:t>
      </w:r>
    </w:p>
    <w:p w14:paraId="42D850AF" w14:textId="77777777" w:rsidR="00447EC9" w:rsidRDefault="00447EC9" w:rsidP="00447EC9">
      <w:pPr>
        <w:pStyle w:val="RegularMatterTevta"/>
        <w:rPr>
          <w:b/>
          <w:bCs/>
          <w:sz w:val="28"/>
          <w:szCs w:val="28"/>
        </w:rPr>
      </w:pPr>
      <w:r>
        <w:rPr>
          <w:rFonts w:hint="cs"/>
          <w:rtl/>
        </w:rPr>
        <w:t>ت</w:t>
      </w:r>
      <w:r w:rsidRPr="00BF4778">
        <w:rPr>
          <w:rtl/>
        </w:rPr>
        <w:t>ادہ سلاد اور پھلوں کی ڈشوں کی تیاری میں معیاری اجزاء کا انتخاب بنیادی حیثیت رکھتا ہے کیونکہ اس سے نہ صرف ڈش کا ذائقہ بلکہ اس کی غذائیت بھی متاثر ہوتی ہے۔</w:t>
      </w:r>
    </w:p>
    <w:p w14:paraId="7F9C2B6D" w14:textId="77777777" w:rsidR="00447EC9" w:rsidRPr="00BF4778" w:rsidRDefault="00447EC9" w:rsidP="00447EC9">
      <w:pPr>
        <w:pStyle w:val="RegularMatterTevta"/>
        <w:rPr>
          <w:b/>
          <w:bCs/>
          <w:sz w:val="28"/>
          <w:szCs w:val="28"/>
        </w:rPr>
      </w:pPr>
      <w:r w:rsidRPr="00BF4778">
        <w:rPr>
          <w:rtl/>
        </w:rPr>
        <w:t>ہمیشہ تازہ اور صاف سبزیاں اور پھل استعمال کرنے چاہئیں تاکہ سلاد کی تازگی برقرار رہے اور کھانے والے کو بہترین ذائقہ حاصل ہو۔ اگر اجزاء باسی یا غیر معیاری ہوں تو سلاد کا ذائقہ خراب ہو سکتا ہے اور یہ صحت کے لیے بھی نقصان دہ ثابت ہو سکتا ہے۔</w:t>
      </w:r>
    </w:p>
    <w:p w14:paraId="253AFD58" w14:textId="77777777" w:rsidR="00447EC9" w:rsidRPr="00BF4778" w:rsidRDefault="00447EC9" w:rsidP="00447EC9">
      <w:pPr>
        <w:pStyle w:val="RegularMatterTevta"/>
        <w:rPr>
          <w:b/>
          <w:bCs/>
          <w:sz w:val="28"/>
          <w:szCs w:val="28"/>
        </w:rPr>
      </w:pPr>
      <w:r w:rsidRPr="00BF4778">
        <w:rPr>
          <w:rtl/>
        </w:rPr>
        <w:t>مزید برآں، موسمی اجزاء کا انتخاب کرنا بھی نہایت ضروری ہے کیونکہ ہر موسم میں دستیاب سبزیاں اور پھل قدرتی طور پر زیادہ غذائیت سے بھرپور ہوتے ہیں اور تازہ بھی ملتے ہیں۔ مثال کے طور پر، گرمیوں میں تربوز، خربوزہ، آم، اور کھیرے زیادہ بہتر ہوتے ہیں جبکہ سردیوں میں گاجر، مولی، شلجم، اور چقندر زیادہ فائدہ مند ثابت ہوتے ہیں۔ موسمی اجزاء کا استعمال سلاد کی تازگی اور ذائقے میں مزید بہتری لاتا ہے، ساتھ ہی صحت کے لیے بھی زیادہ مفید ہوتا ہے۔</w:t>
      </w:r>
    </w:p>
    <w:p w14:paraId="6315DF79" w14:textId="77777777" w:rsidR="00447EC9" w:rsidRPr="00BF4778" w:rsidRDefault="00447EC9" w:rsidP="00447EC9">
      <w:pPr>
        <w:pStyle w:val="RegularMatterTevta"/>
        <w:rPr>
          <w:b/>
          <w:bCs/>
          <w:sz w:val="28"/>
          <w:szCs w:val="28"/>
        </w:rPr>
      </w:pPr>
      <w:r w:rsidRPr="00BF4778">
        <w:rPr>
          <w:rtl/>
        </w:rPr>
        <w:t>اس کے علاوہ، زیادہ پکے یا خراب پھل اور سبزیوں سے گریز کرنا چاہیے کیونکہ یہ نہ صرف سلاد کے ذائقے کو متاثر کر سکتے ہیں بلکہ کھانے والے کی صحت کے لیے بھی مضر ہو سکتے ہیں۔ اگر سبزیاں بہت زیادہ نرم یا خراب ہوں، یا پھل زیادہ پکے ہوئے ہوں، تو وہ سلاد میں ایک غیر متوازن ذائقہ پیدا کرتے ہیں اور اس کی پیشکش کو بھی متاثر کرتے ہیں۔ اس لیے ہمیشہ تازہ، کرسپ اور مکمل طور پر صحت مند اجزاء کا استعمال کرنا چاہیے تاکہ سلاد صحت بخش اور مزیدار بنے۔</w:t>
      </w:r>
    </w:p>
    <w:p w14:paraId="592B223C" w14:textId="77777777" w:rsidR="00447EC9" w:rsidRPr="00D91F7A" w:rsidRDefault="00447EC9" w:rsidP="00447EC9">
      <w:pPr>
        <w:pStyle w:val="RegularMatterTevta"/>
        <w:rPr>
          <w:b/>
          <w:bCs/>
          <w:sz w:val="28"/>
          <w:szCs w:val="28"/>
        </w:rPr>
      </w:pPr>
      <w:r w:rsidRPr="00BF4778">
        <w:rPr>
          <w:rtl/>
        </w:rPr>
        <w:t>جب آپ معیاری اجزاء کا انتخاب کرتے ہیں، تو آپ ایک ایسی ڈش تیار کر سکتے ہیں جو نہ صرف ذائقے دار اور خوش ذائقہ ہوگی بلکہ غذائیت سے بھی بھرپور ہوگی۔ اچھی کوالٹی کے اجزاء استعمال کرنے سے سلاد کے رنگ، خوشبو اور ذائقے میں نکھار آتا ہے، جو کھانے کی مجموعی دلکشی کو بڑھاتا ہے۔ یہ نہ صرف روزمرہ کے کھانوں کے ساتھ لطف اندوز ہونے کے لیے بہترین انتخاب ہے بلکہ صحت مند طرز زندگی کو برقرار رکھنے میں بھی مدد دیتا ہے</w:t>
      </w:r>
    </w:p>
    <w:p w14:paraId="66CD4C9C" w14:textId="77777777" w:rsidR="00447EC9" w:rsidRPr="00124B20" w:rsidRDefault="00447EC9" w:rsidP="00447EC9">
      <w:pPr>
        <w:pStyle w:val="SubHeadingwithNumbers3"/>
        <w:tabs>
          <w:tab w:val="clear" w:pos="0"/>
          <w:tab w:val="num" w:pos="180"/>
        </w:tabs>
        <w:ind w:left="180"/>
        <w:rPr>
          <w:rtl/>
        </w:rPr>
      </w:pPr>
      <w:r w:rsidRPr="00124B20">
        <w:rPr>
          <w:rFonts w:hint="cs"/>
          <w:rtl/>
        </w:rPr>
        <w:t xml:space="preserve">  </w:t>
      </w:r>
      <w:r w:rsidRPr="00124B20">
        <w:t xml:space="preserve"> </w:t>
      </w:r>
      <w:r w:rsidRPr="00124B20">
        <w:rPr>
          <w:rtl/>
        </w:rPr>
        <w:tab/>
        <w:t>سادہ سلاد اور پھلوں ک</w:t>
      </w:r>
      <w:r w:rsidRPr="00124B20">
        <w:rPr>
          <w:rFonts w:hint="cs"/>
          <w:rtl/>
        </w:rPr>
        <w:t>ی</w:t>
      </w:r>
      <w:r w:rsidRPr="00124B20">
        <w:rPr>
          <w:rtl/>
        </w:rPr>
        <w:t xml:space="preserve"> ڈش</w:t>
      </w:r>
      <w:r w:rsidRPr="00124B20">
        <w:rPr>
          <w:rFonts w:hint="cs"/>
          <w:rtl/>
        </w:rPr>
        <w:t>ی</w:t>
      </w:r>
      <w:r w:rsidRPr="00124B20">
        <w:rPr>
          <w:rFonts w:hint="eastAsia"/>
          <w:rtl/>
        </w:rPr>
        <w:t>وں</w:t>
      </w:r>
      <w:r w:rsidRPr="00124B20">
        <w:rPr>
          <w:rtl/>
        </w:rPr>
        <w:t xml:space="preserve">    ک</w:t>
      </w:r>
      <w:r w:rsidRPr="00124B20">
        <w:rPr>
          <w:rFonts w:hint="cs"/>
          <w:rtl/>
        </w:rPr>
        <w:t>ی</w:t>
      </w:r>
      <w:r w:rsidRPr="00124B20">
        <w:rPr>
          <w:rtl/>
        </w:rPr>
        <w:t xml:space="preserve"> تکم</w:t>
      </w:r>
      <w:r w:rsidRPr="00124B20">
        <w:rPr>
          <w:rFonts w:hint="cs"/>
          <w:rtl/>
        </w:rPr>
        <w:t>ی</w:t>
      </w:r>
      <w:r w:rsidRPr="00124B20">
        <w:rPr>
          <w:rFonts w:hint="eastAsia"/>
          <w:rtl/>
        </w:rPr>
        <w:t>ل</w:t>
      </w:r>
      <w:r w:rsidRPr="00124B20">
        <w:rPr>
          <w:rtl/>
        </w:rPr>
        <w:t xml:space="preserve">  </w:t>
      </w:r>
      <w:r w:rsidRPr="00124B20">
        <w:t xml:space="preserve"> </w:t>
      </w:r>
      <w:r w:rsidRPr="00124B20">
        <w:rPr>
          <w:rtl/>
        </w:rPr>
        <w:t>کرنے کے ل</w:t>
      </w:r>
      <w:r w:rsidRPr="00124B20">
        <w:rPr>
          <w:rFonts w:hint="cs"/>
          <w:rtl/>
        </w:rPr>
        <w:t>ی</w:t>
      </w:r>
      <w:r w:rsidRPr="00124B20">
        <w:rPr>
          <w:rFonts w:hint="eastAsia"/>
          <w:rtl/>
        </w:rPr>
        <w:t>ے</w:t>
      </w:r>
      <w:r w:rsidRPr="00124B20">
        <w:rPr>
          <w:rtl/>
        </w:rPr>
        <w:t xml:space="preserve"> ضرور</w:t>
      </w:r>
      <w:r w:rsidRPr="00124B20">
        <w:rPr>
          <w:rFonts w:hint="cs"/>
          <w:rtl/>
        </w:rPr>
        <w:t>ی</w:t>
      </w:r>
      <w:r w:rsidRPr="00124B20">
        <w:rPr>
          <w:rtl/>
        </w:rPr>
        <w:t xml:space="preserve"> اوزار اور آلات استعمال کر</w:t>
      </w:r>
      <w:r w:rsidRPr="00124B20">
        <w:rPr>
          <w:rFonts w:hint="cs"/>
          <w:rtl/>
        </w:rPr>
        <w:t>ی</w:t>
      </w:r>
      <w:r w:rsidRPr="00124B20">
        <w:rPr>
          <w:rFonts w:hint="eastAsia"/>
          <w:rtl/>
        </w:rPr>
        <w:t>ں</w:t>
      </w:r>
      <w:r w:rsidRPr="00124B20">
        <w:rPr>
          <w:rtl/>
        </w:rPr>
        <w:t>۔</w:t>
      </w:r>
    </w:p>
    <w:p w14:paraId="6D00DD54" w14:textId="77777777" w:rsidR="00447EC9" w:rsidRPr="002652E1" w:rsidRDefault="00447EC9" w:rsidP="00447EC9">
      <w:pPr>
        <w:pStyle w:val="SubHeadingTevta"/>
      </w:pPr>
      <w:r w:rsidRPr="00D91F7A">
        <w:rPr>
          <w:rtl/>
        </w:rPr>
        <w:t>ڈشوں کی تیاری کو مکمل کرنے کے لیے درج ذیل اوزار اور آلات</w:t>
      </w:r>
    </w:p>
    <w:p w14:paraId="5537C57E" w14:textId="77777777" w:rsidR="00447EC9" w:rsidRPr="00D91F7A" w:rsidRDefault="00447EC9" w:rsidP="00647370">
      <w:pPr>
        <w:pStyle w:val="RegularMatterTevta"/>
        <w:numPr>
          <w:ilvl w:val="0"/>
          <w:numId w:val="217"/>
        </w:numPr>
      </w:pPr>
      <w:r w:rsidRPr="0033078F">
        <w:rPr>
          <w:b/>
          <w:bCs/>
          <w:rtl/>
        </w:rPr>
        <w:t>چاقو اور کٹنگ بورڈ –</w:t>
      </w:r>
      <w:r w:rsidRPr="00D91F7A">
        <w:rPr>
          <w:rtl/>
        </w:rPr>
        <w:t xml:space="preserve"> اجزاء کو یکساں سائز میں کاٹنے کے لیے۔</w:t>
      </w:r>
    </w:p>
    <w:p w14:paraId="57A054DA" w14:textId="77777777" w:rsidR="00447EC9" w:rsidRPr="00D91F7A" w:rsidRDefault="00447EC9" w:rsidP="00647370">
      <w:pPr>
        <w:pStyle w:val="RegularMatterTevta"/>
        <w:numPr>
          <w:ilvl w:val="0"/>
          <w:numId w:val="217"/>
        </w:numPr>
      </w:pPr>
      <w:r w:rsidRPr="0033078F">
        <w:rPr>
          <w:b/>
          <w:bCs/>
          <w:rtl/>
        </w:rPr>
        <w:t>سلاد اسپنر –</w:t>
      </w:r>
      <w:r w:rsidRPr="00D91F7A">
        <w:rPr>
          <w:rtl/>
        </w:rPr>
        <w:t xml:space="preserve"> سبزیوں سے اضافی پانی نکالنے کے لیے۔</w:t>
      </w:r>
    </w:p>
    <w:p w14:paraId="3CE4267B" w14:textId="77777777" w:rsidR="00447EC9" w:rsidRPr="00D91F7A" w:rsidRDefault="00447EC9" w:rsidP="00647370">
      <w:pPr>
        <w:pStyle w:val="RegularMatterTevta"/>
        <w:numPr>
          <w:ilvl w:val="0"/>
          <w:numId w:val="217"/>
        </w:numPr>
      </w:pPr>
      <w:r w:rsidRPr="0033078F">
        <w:rPr>
          <w:b/>
          <w:bCs/>
          <w:rtl/>
        </w:rPr>
        <w:t>مکسنگ باؤل –</w:t>
      </w:r>
      <w:r w:rsidRPr="00D91F7A">
        <w:rPr>
          <w:rtl/>
        </w:rPr>
        <w:t xml:space="preserve"> اجزاء کو اچھی طرح مکس کرنے کے لیے۔</w:t>
      </w:r>
    </w:p>
    <w:p w14:paraId="17A51D1E" w14:textId="77777777" w:rsidR="00447EC9" w:rsidRDefault="00447EC9" w:rsidP="00647370">
      <w:pPr>
        <w:pStyle w:val="RegularMatterTevta"/>
        <w:numPr>
          <w:ilvl w:val="0"/>
          <w:numId w:val="217"/>
        </w:numPr>
      </w:pPr>
      <w:r w:rsidRPr="0033078F">
        <w:rPr>
          <w:b/>
          <w:bCs/>
          <w:rtl/>
        </w:rPr>
        <w:t>چمچ، ٹونگ یا اسپون –</w:t>
      </w:r>
      <w:r w:rsidRPr="00D91F7A">
        <w:rPr>
          <w:rtl/>
        </w:rPr>
        <w:t xml:space="preserve"> سلاد کو مکس اور سرو کرنے کے لیے</w:t>
      </w:r>
    </w:p>
    <w:p w14:paraId="345AD8F9" w14:textId="77777777" w:rsidR="00447EC9" w:rsidRPr="002652E1" w:rsidRDefault="00447EC9" w:rsidP="00647370">
      <w:pPr>
        <w:pStyle w:val="RegularMatterTevta"/>
        <w:numPr>
          <w:ilvl w:val="0"/>
          <w:numId w:val="217"/>
        </w:numPr>
      </w:pPr>
      <w:r w:rsidRPr="0033078F">
        <w:rPr>
          <w:rFonts w:hint="cs"/>
          <w:b/>
          <w:bCs/>
          <w:rtl/>
        </w:rPr>
        <w:t>سرونگ پلیٹ-</w:t>
      </w:r>
      <w:r>
        <w:rPr>
          <w:rFonts w:hint="cs"/>
          <w:rtl/>
        </w:rPr>
        <w:t>سلاد کی سجاوٹ اور پیش کرنے کے لیے</w:t>
      </w:r>
    </w:p>
    <w:p w14:paraId="1C429077" w14:textId="77777777" w:rsidR="00447EC9" w:rsidRDefault="00447EC9" w:rsidP="00447EC9">
      <w:pPr>
        <w:pStyle w:val="RegularMatterTevta"/>
        <w:jc w:val="center"/>
        <w:rPr>
          <w:rtl/>
        </w:rPr>
      </w:pPr>
      <w:r>
        <w:rPr>
          <w:noProof/>
        </w:rPr>
        <mc:AlternateContent>
          <mc:Choice Requires="wpg">
            <w:drawing>
              <wp:inline distT="0" distB="0" distL="0" distR="0" wp14:anchorId="0DE6317E" wp14:editId="530567CB">
                <wp:extent cx="5723890" cy="1508125"/>
                <wp:effectExtent l="0" t="0" r="0" b="0"/>
                <wp:docPr id="782452610" name="Group 1"/>
                <wp:cNvGraphicFramePr/>
                <a:graphic xmlns:a="http://schemas.openxmlformats.org/drawingml/2006/main">
                  <a:graphicData uri="http://schemas.microsoft.com/office/word/2010/wordprocessingGroup">
                    <wpg:wgp>
                      <wpg:cNvGrpSpPr/>
                      <wpg:grpSpPr>
                        <a:xfrm>
                          <a:off x="0" y="0"/>
                          <a:ext cx="5723890" cy="1508125"/>
                          <a:chOff x="0" y="0"/>
                          <a:chExt cx="5724126" cy="1508125"/>
                        </a:xfrm>
                      </wpg:grpSpPr>
                      <pic:pic xmlns:pic="http://schemas.openxmlformats.org/drawingml/2006/picture">
                        <pic:nvPicPr>
                          <pic:cNvPr id="1785217897" name="Image 190"/>
                          <pic:cNvPicPr>
                            <a:picLocks/>
                          </pic:cNvPicPr>
                        </pic:nvPicPr>
                        <pic:blipFill>
                          <a:blip r:embed="rId183" cstate="print"/>
                          <a:stretch>
                            <a:fillRect/>
                          </a:stretch>
                        </pic:blipFill>
                        <pic:spPr>
                          <a:xfrm>
                            <a:off x="1967023" y="10633"/>
                            <a:ext cx="1863725" cy="1412875"/>
                          </a:xfrm>
                          <a:prstGeom prst="rect">
                            <a:avLst/>
                          </a:prstGeom>
                        </pic:spPr>
                      </pic:pic>
                      <pic:pic xmlns:pic="http://schemas.openxmlformats.org/drawingml/2006/picture">
                        <pic:nvPicPr>
                          <pic:cNvPr id="907352842" name="Image 191"/>
                          <pic:cNvPicPr>
                            <a:picLocks/>
                          </pic:cNvPicPr>
                        </pic:nvPicPr>
                        <pic:blipFill>
                          <a:blip r:embed="rId184" cstate="print"/>
                          <a:stretch>
                            <a:fillRect/>
                          </a:stretch>
                        </pic:blipFill>
                        <pic:spPr>
                          <a:xfrm>
                            <a:off x="0" y="0"/>
                            <a:ext cx="1887855" cy="1460500"/>
                          </a:xfrm>
                          <a:prstGeom prst="rect">
                            <a:avLst/>
                          </a:prstGeom>
                        </pic:spPr>
                      </pic:pic>
                      <pic:pic xmlns:pic="http://schemas.openxmlformats.org/drawingml/2006/picture">
                        <pic:nvPicPr>
                          <pic:cNvPr id="796725538" name="Image 192"/>
                          <pic:cNvPicPr>
                            <a:picLocks/>
                          </pic:cNvPicPr>
                        </pic:nvPicPr>
                        <pic:blipFill>
                          <a:blip r:embed="rId185" cstate="print"/>
                          <a:stretch>
                            <a:fillRect/>
                          </a:stretch>
                        </pic:blipFill>
                        <pic:spPr>
                          <a:xfrm>
                            <a:off x="3891516" y="0"/>
                            <a:ext cx="1832610" cy="1508125"/>
                          </a:xfrm>
                          <a:prstGeom prst="rect">
                            <a:avLst/>
                          </a:prstGeom>
                        </pic:spPr>
                      </pic:pic>
                    </wpg:wgp>
                  </a:graphicData>
                </a:graphic>
              </wp:inline>
            </w:drawing>
          </mc:Choice>
          <mc:Fallback>
            <w:pict>
              <v:group w14:anchorId="60287DF5" id="Group 1" o:spid="_x0000_s1026" style="width:450.7pt;height:118.75pt;mso-position-horizontal-relative:char;mso-position-vertical-relative:line" coordsize="57241,150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">
                <v:shape id="Image 190" o:spid="_x0000_s1027" type="#_x0000_t75" style="position:absolute;left:19670;top:106;width:18637;height:14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">
                  <v:imagedata r:id="rId186" o:title=""/>
                  <o:lock v:ext="edit" aspectratio="f"/>
                </v:shape>
                <v:shape id="Image 191" o:spid="_x0000_s1028" type="#_x0000_t75" style="position:absolute;width:18878;height:14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">
                  <v:imagedata r:id="rId187" o:title=""/>
                  <o:lock v:ext="edit" aspectratio="f"/>
                </v:shape>
                <v:shape id="Image 192" o:spid="_x0000_s1029" type="#_x0000_t75" style="position:absolute;left:38915;width:18326;height:15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">
                  <v:imagedata r:id="rId188" o:title=""/>
                  <o:lock v:ext="edit" aspectratio="f"/>
                </v:shape>
                <w10:anchorlock/>
              </v:group>
            </w:pict>
          </mc:Fallback>
        </mc:AlternateContent>
      </w:r>
    </w:p>
    <w:p w14:paraId="40ACEE10" w14:textId="77777777" w:rsidR="00447EC9" w:rsidRPr="0055666D" w:rsidRDefault="00447EC9" w:rsidP="00447EC9">
      <w:pPr>
        <w:pStyle w:val="SubHeadingwithNumbers3"/>
        <w:tabs>
          <w:tab w:val="clear" w:pos="0"/>
          <w:tab w:val="num" w:pos="180"/>
        </w:tabs>
        <w:ind w:left="180"/>
      </w:pPr>
      <w:r w:rsidRPr="0055666D">
        <w:rPr>
          <w:rtl/>
        </w:rPr>
        <w:t>سادہ سلاد اور پھلوں ک</w:t>
      </w:r>
      <w:r w:rsidRPr="0055666D">
        <w:rPr>
          <w:rFonts w:hint="cs"/>
          <w:rtl/>
        </w:rPr>
        <w:t>ی</w:t>
      </w:r>
      <w:r w:rsidRPr="0055666D">
        <w:rPr>
          <w:rtl/>
        </w:rPr>
        <w:t xml:space="preserve"> ڈش</w:t>
      </w:r>
      <w:r w:rsidRPr="0055666D">
        <w:rPr>
          <w:rFonts w:hint="cs"/>
          <w:rtl/>
        </w:rPr>
        <w:t xml:space="preserve">یوں </w:t>
      </w:r>
      <w:r w:rsidRPr="0055666D">
        <w:t xml:space="preserve"> </w:t>
      </w:r>
      <w:r w:rsidRPr="0055666D">
        <w:rPr>
          <w:rtl/>
        </w:rPr>
        <w:t xml:space="preserve"> کے </w:t>
      </w:r>
      <w:r w:rsidRPr="0055666D">
        <w:rPr>
          <w:rFonts w:hint="cs"/>
          <w:rtl/>
        </w:rPr>
        <w:t>تکمیل کیلیے م</w:t>
      </w:r>
      <w:r w:rsidRPr="0055666D">
        <w:rPr>
          <w:rtl/>
        </w:rPr>
        <w:t>طلوبہ طر</w:t>
      </w:r>
      <w:r w:rsidRPr="0055666D">
        <w:rPr>
          <w:rFonts w:hint="cs"/>
          <w:rtl/>
        </w:rPr>
        <w:t>ی</w:t>
      </w:r>
      <w:r w:rsidRPr="0055666D">
        <w:rPr>
          <w:rFonts w:hint="eastAsia"/>
          <w:rtl/>
        </w:rPr>
        <w:t>قوں</w:t>
      </w:r>
      <w:r w:rsidRPr="0055666D">
        <w:rPr>
          <w:rtl/>
        </w:rPr>
        <w:t xml:space="preserve"> پر عمل کر</w:t>
      </w:r>
      <w:r w:rsidRPr="0055666D">
        <w:rPr>
          <w:rFonts w:hint="cs"/>
          <w:rtl/>
        </w:rPr>
        <w:t>ی</w:t>
      </w:r>
      <w:r w:rsidRPr="0055666D">
        <w:rPr>
          <w:rFonts w:hint="eastAsia"/>
          <w:rtl/>
        </w:rPr>
        <w:t>ں</w:t>
      </w:r>
      <w:r w:rsidRPr="0055666D">
        <w:rPr>
          <w:rtl/>
        </w:rPr>
        <w:t>۔</w:t>
      </w:r>
    </w:p>
    <w:p w14:paraId="4535A491" w14:textId="77777777" w:rsidR="00447EC9" w:rsidRPr="000F5C88" w:rsidRDefault="00447EC9" w:rsidP="00447EC9">
      <w:pPr>
        <w:pStyle w:val="RegularMatterTevta"/>
        <w:rPr>
          <w:b/>
          <w:bCs/>
        </w:rPr>
      </w:pPr>
      <w:r w:rsidRPr="000F5C88">
        <w:rPr>
          <w:b/>
          <w:bCs/>
          <w:rtl/>
        </w:rPr>
        <w:t>سلاد کی باڈی یا بنیادی اجزاء تیار کرنا</w:t>
      </w:r>
    </w:p>
    <w:p w14:paraId="35F736D4" w14:textId="77777777" w:rsidR="00447EC9" w:rsidRPr="000F5C88" w:rsidRDefault="00447EC9" w:rsidP="00447EC9">
      <w:pPr>
        <w:pStyle w:val="RegularMatterTevta"/>
      </w:pPr>
      <w:r w:rsidRPr="000F5C88">
        <w:rPr>
          <w:rtl/>
        </w:rPr>
        <w:t xml:space="preserve">سلاد کی تیاری میں سب سے اہم مرحلہ اس کی بنیادی اجزاء کو تیار کرنا ہوتا ہے۔ اس میں سبزیوں، پھلوں، پروٹین (چکن، انڈے، دالیں یا پینیر)، اور کاربوہائیڈریٹس (پاستا، چاول یا آلو) کا انتخاب شامل ہوتا ہے۔ سب سے پہلے، سبزیوں اور پھلوں کو اچھی طرح دھونا ضروری ہے تاکہ کسی بھی قسم کی مٹی یا کیمیکل صاف ہو جائیں۔ پھر انہیں مناسب اور یکساں سائز میں کاٹنا چاہیے تاکہ سلاد کی ساخت خوبصورت لگے اور کھانے میں آسانی ہو۔ </w:t>
      </w:r>
    </w:p>
    <w:p w14:paraId="67FF28EC" w14:textId="77777777" w:rsidR="00447EC9" w:rsidRPr="000F5C88" w:rsidRDefault="00447EC9" w:rsidP="00447EC9">
      <w:pPr>
        <w:pStyle w:val="RegularMatterTevta"/>
        <w:rPr>
          <w:b/>
          <w:bCs/>
        </w:rPr>
      </w:pPr>
      <w:r w:rsidRPr="000F5C88">
        <w:rPr>
          <w:b/>
          <w:bCs/>
          <w:rtl/>
        </w:rPr>
        <w:t>سلاد کی ڈریسنگ تیار کرنا</w:t>
      </w:r>
    </w:p>
    <w:p w14:paraId="42D1D1A2" w14:textId="77777777" w:rsidR="00447EC9" w:rsidRPr="000F5C88" w:rsidRDefault="00447EC9" w:rsidP="00447EC9">
      <w:pPr>
        <w:pStyle w:val="RegularMatterTevta"/>
      </w:pPr>
      <w:r w:rsidRPr="000F5C88">
        <w:rPr>
          <w:rtl/>
        </w:rPr>
        <w:t xml:space="preserve">سلاد کی ڈریسنگ اس کے ذائقے کو نمایاں کرنے کے لیے استعمال کی جاتی ہے۔ ڈریسنگ مختلف اقسام کی ہو سکتی ہے، جیسے کہ وینیگریٹ ڈریسنگ </w:t>
      </w:r>
      <w:r w:rsidRPr="000F5C88">
        <w:t>(</w:t>
      </w:r>
      <w:r w:rsidRPr="000F5C88">
        <w:rPr>
          <w:rtl/>
        </w:rPr>
        <w:t>زیتون کا تیل، سرکہ، لیموں کا رس، اور مصالحے</w:t>
      </w:r>
      <w:r w:rsidRPr="000F5C88">
        <w:t>)</w:t>
      </w:r>
      <w:r w:rsidRPr="000F5C88">
        <w:rPr>
          <w:rtl/>
        </w:rPr>
        <w:t>، کریم بیسڈ ڈریسنگ (مایونیز، دہی، یا کریم کے ساتھ مسالے)، یا شہد اور سرسوں کی ڈریسنگ۔ ڈریسنگ تیار کرتے وقت اس بات کا خیال رکھنا ضروری ہوتا ہے کہ یہ اجزاء کے ساتھ متوازن ہو تاکہ نہ بہت زیادہ تیز ہو اور نہ ہی بہت ہلکی۔ ڈریسنگ کو سلاد میں شامل کرتے وقت اسے نرمی سے ملایا جاتا ہے تاکہ ہر جز پر یکساں طور پر کوٹنگ ہو اور اس کا ذائقہ ہر نوالے میں محسوس ہو۔ کچھ ڈریسنگ کو پہلے سے تیار کرکے فریج میں بھی رکھا جا سکتا ہے تاکہ وہ مزید گاڑھی اور ذائقے دار ہو جائیں۔</w:t>
      </w:r>
    </w:p>
    <w:p w14:paraId="0663FCE9" w14:textId="77777777" w:rsidR="00447EC9" w:rsidRPr="0055666D" w:rsidRDefault="00447EC9" w:rsidP="00447EC9">
      <w:pPr>
        <w:pStyle w:val="SubHeadingTevta"/>
      </w:pPr>
      <w:r w:rsidRPr="0055666D">
        <w:rPr>
          <w:rtl/>
        </w:rPr>
        <w:t>گارنیش کا اضافہ</w:t>
      </w:r>
    </w:p>
    <w:p w14:paraId="44EA2DF1" w14:textId="77777777" w:rsidR="00447EC9" w:rsidRDefault="00447EC9" w:rsidP="00447EC9">
      <w:pPr>
        <w:pStyle w:val="RegularMatterTevta"/>
        <w:rPr>
          <w:b/>
          <w:bCs/>
          <w:sz w:val="32"/>
          <w:szCs w:val="32"/>
        </w:rPr>
      </w:pPr>
      <w:r w:rsidRPr="00B0129C">
        <w:rPr>
          <w:rtl/>
        </w:rPr>
        <w:t>گارنیش سلاد کی آخری اور سب سے خوبصورت پیشکش کا مرحلہ ہوتا ہے۔ گارنیش کا مقصد سلاد کو دلکش بنانا اور اس کا ذائقہ مزید بہتر کرنا ہوتا ہے۔ مختلف اقسام کے گارنیش استعمال کیے جا سکتے ہیں، جیسے کہ کٹے ہوئے ہرے دھنیے کے پتے، پودینہ، تل، بادام، اخروٹ، زیتون، یا کش کیا ہوا پنیر۔ اگر سلاد میں تھوڑا سا کرنچ شامل کرنا ہو تو بھنے ہوئے بیج، ڈرائی فروٹس، یا کراؤٹن (بریڈ کے چھوٹے تلے یا بھنے ہوئے ٹکڑے) بھی شامل کیے جا سکتے ہیں۔ کچھ لوگوں کو سلاد میں تازہ جڑی بوٹیاں یا ہلکی سی لیموں کی قاشیں ڈالنا بھی پسند ہوتا ہے تاکہ خوشبو اور تازگی بڑھ جائے۔</w:t>
      </w:r>
    </w:p>
    <w:p w14:paraId="66F15256" w14:textId="77777777" w:rsidR="00447EC9" w:rsidRDefault="00447EC9" w:rsidP="00447EC9">
      <w:pPr>
        <w:pStyle w:val="List2"/>
        <w:bidi/>
        <w:ind w:left="0" w:firstLine="0"/>
        <w:jc w:val="center"/>
        <w:rPr>
          <w:rFonts w:eastAsia="Times New Roman"/>
          <w:rtl/>
          <w:lang w:val="en-US" w:bidi="ur-PK"/>
        </w:rPr>
      </w:pPr>
      <w:r>
        <w:rPr>
          <w:noProof/>
          <w:rtl/>
          <w:lang w:val="ur-PK"/>
        </w:rPr>
        <mc:AlternateContent>
          <mc:Choice Requires="wpg">
            <w:drawing>
              <wp:inline distT="0" distB="0" distL="0" distR="0" wp14:anchorId="116BB95B" wp14:editId="6CB28D08">
                <wp:extent cx="4688840" cy="3081655"/>
                <wp:effectExtent l="0" t="0" r="0" b="4445"/>
                <wp:docPr id="2019397716" name="Group 2"/>
                <wp:cNvGraphicFramePr/>
                <a:graphic xmlns:a="http://schemas.openxmlformats.org/drawingml/2006/main">
                  <a:graphicData uri="http://schemas.microsoft.com/office/word/2010/wordprocessingGroup">
                    <wpg:wgp>
                      <wpg:cNvGrpSpPr/>
                      <wpg:grpSpPr>
                        <a:xfrm>
                          <a:off x="0" y="0"/>
                          <a:ext cx="4688840" cy="3081655"/>
                          <a:chOff x="0" y="0"/>
                          <a:chExt cx="5244125" cy="3699141"/>
                        </a:xfrm>
                      </wpg:grpSpPr>
                      <pic:pic xmlns:pic="http://schemas.openxmlformats.org/drawingml/2006/picture">
                        <pic:nvPicPr>
                          <pic:cNvPr id="981547262" name="Image 270"/>
                          <pic:cNvPicPr>
                            <a:picLocks/>
                          </pic:cNvPicPr>
                        </pic:nvPicPr>
                        <pic:blipFill>
                          <a:blip r:embed="rId189" cstate="print"/>
                          <a:stretch>
                            <a:fillRect/>
                          </a:stretch>
                        </pic:blipFill>
                        <pic:spPr>
                          <a:xfrm>
                            <a:off x="0" y="0"/>
                            <a:ext cx="2663190" cy="1974215"/>
                          </a:xfrm>
                          <a:prstGeom prst="rect">
                            <a:avLst/>
                          </a:prstGeom>
                        </pic:spPr>
                      </pic:pic>
                      <pic:pic xmlns:pic="http://schemas.openxmlformats.org/drawingml/2006/picture">
                        <pic:nvPicPr>
                          <pic:cNvPr id="81314065" name="Image 271"/>
                          <pic:cNvPicPr>
                            <a:picLocks/>
                          </pic:cNvPicPr>
                        </pic:nvPicPr>
                        <pic:blipFill>
                          <a:blip r:embed="rId190" cstate="print"/>
                          <a:stretch>
                            <a:fillRect/>
                          </a:stretch>
                        </pic:blipFill>
                        <pic:spPr>
                          <a:xfrm>
                            <a:off x="2615609" y="53163"/>
                            <a:ext cx="2623185" cy="1881505"/>
                          </a:xfrm>
                          <a:prstGeom prst="rect">
                            <a:avLst/>
                          </a:prstGeom>
                        </pic:spPr>
                      </pic:pic>
                      <pic:pic xmlns:pic="http://schemas.openxmlformats.org/drawingml/2006/picture">
                        <pic:nvPicPr>
                          <pic:cNvPr id="377720862" name="Image 272"/>
                          <pic:cNvPicPr>
                            <a:picLocks/>
                          </pic:cNvPicPr>
                        </pic:nvPicPr>
                        <pic:blipFill>
                          <a:blip r:embed="rId191" cstate="print"/>
                          <a:stretch>
                            <a:fillRect/>
                          </a:stretch>
                        </pic:blipFill>
                        <pic:spPr>
                          <a:xfrm>
                            <a:off x="63795" y="1977656"/>
                            <a:ext cx="5180330" cy="1721485"/>
                          </a:xfrm>
                          <a:prstGeom prst="rect">
                            <a:avLst/>
                          </a:prstGeom>
                        </pic:spPr>
                      </pic:pic>
                    </wpg:wgp>
                  </a:graphicData>
                </a:graphic>
              </wp:inline>
            </w:drawing>
          </mc:Choice>
          <mc:Fallback>
            <w:pict>
              <v:group w14:anchorId="52991AD2" id="Group 2" o:spid="_x0000_s1026" style="width:369.2pt;height:242.65pt;mso-position-horizontal-relative:char;mso-position-vertical-relative:line" coordsize="52441,369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">
                <v:shape id="Image 270" o:spid="_x0000_s1027" type="#_x0000_t75" style="position:absolute;width:26631;height:19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">
                  <v:imagedata r:id="rId192" o:title=""/>
                  <o:lock v:ext="edit" aspectratio="f"/>
                </v:shape>
                <v:shape id="Image 271" o:spid="_x0000_s1028" type="#_x0000_t75" style="position:absolute;left:26156;top:531;width:26231;height:18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">
                  <v:imagedata r:id="rId193" o:title=""/>
                  <o:lock v:ext="edit" aspectratio="f"/>
                </v:shape>
                <v:shape id="Image 272" o:spid="_x0000_s1029" type="#_x0000_t75" style="position:absolute;left:637;top:19776;width:51804;height:17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">
                  <v:imagedata r:id="rId194" o:title=""/>
                  <o:lock v:ext="edit" aspectratio="f"/>
                </v:shape>
                <w10:anchorlock/>
              </v:group>
            </w:pict>
          </mc:Fallback>
        </mc:AlternateContent>
      </w:r>
    </w:p>
    <w:p w14:paraId="52F09AA3" w14:textId="77777777" w:rsidR="00447EC9" w:rsidRPr="0040183C" w:rsidRDefault="00447EC9" w:rsidP="00447EC9">
      <w:pPr>
        <w:pStyle w:val="SubHeadingTevta"/>
        <w:rPr>
          <w:rFonts w:eastAsia="Times New Roman"/>
          <w:rtl/>
        </w:rPr>
      </w:pPr>
      <w:r w:rsidRPr="0040183C">
        <w:rPr>
          <w:rtl/>
        </w:rPr>
        <w:t>سادہ سلاد اور پھلوں کے پکوان کو دوسرے اجزاء کے ساتھ ملا د</w:t>
      </w:r>
      <w:r w:rsidRPr="0040183C">
        <w:rPr>
          <w:rFonts w:hint="cs"/>
          <w:rtl/>
        </w:rPr>
        <w:t>ی</w:t>
      </w:r>
      <w:r w:rsidRPr="0040183C">
        <w:rPr>
          <w:rFonts w:hint="eastAsia"/>
          <w:rtl/>
        </w:rPr>
        <w:t>ں</w:t>
      </w:r>
      <w:r w:rsidRPr="0040183C">
        <w:rPr>
          <w:rtl/>
        </w:rPr>
        <w:t>۔</w:t>
      </w:r>
    </w:p>
    <w:p w14:paraId="7369408B" w14:textId="77777777" w:rsidR="00447EC9" w:rsidRPr="0040183C" w:rsidRDefault="00447EC9" w:rsidP="00447EC9">
      <w:pPr>
        <w:pStyle w:val="RegularMatterTevta"/>
      </w:pPr>
      <w:r w:rsidRPr="0040183C">
        <w:rPr>
          <w:rtl/>
        </w:rPr>
        <w:t>سادہ سلاد کو یکجا کرنا ایک اہم مرحلہ ہے، جس میں تمام اجزاء کو متوازن طریقے سے مکس کرکے ایک بہترین ذائقہ اور بناوٹ حاصل کی جاتی ہے۔ اس عمل میں تازہ سبزیاں، مناسب ڈریسنگ اور گارنش کو یکجا کرنے کے ساتھ ساتھ، سلاد کی خوبصورتی اور پیشکش کو بھی مدنظر رکھا جاتا ہے۔</w:t>
      </w:r>
    </w:p>
    <w:p w14:paraId="27DE12D4" w14:textId="77777777" w:rsidR="00447EC9" w:rsidRPr="004F4863" w:rsidRDefault="00447EC9" w:rsidP="00447EC9">
      <w:pPr>
        <w:pStyle w:val="RegularMatterTevta"/>
        <w:rPr>
          <w:b/>
          <w:bCs/>
        </w:rPr>
      </w:pPr>
      <w:r w:rsidRPr="004F4863">
        <w:rPr>
          <w:b/>
          <w:bCs/>
          <w:rtl/>
        </w:rPr>
        <w:t>تمام اجزاء کی تیاری</w:t>
      </w:r>
    </w:p>
    <w:p w14:paraId="0D850C16" w14:textId="77777777" w:rsidR="00447EC9" w:rsidRPr="004F4863" w:rsidRDefault="00447EC9" w:rsidP="00447EC9">
      <w:pPr>
        <w:pStyle w:val="RegularMatterTevta"/>
      </w:pPr>
      <w:r w:rsidRPr="004F4863">
        <w:rPr>
          <w:rtl/>
        </w:rPr>
        <w:t>سب سے پہلے، تمام اجزاء کو صحیح طریقے سے تیار کرنا ضروری ہے۔ اس میں سبزیوں اور پھلوں کو اچھی طرح دھونا، چھلکا اتارنا اور یکساں سائز میں کاٹنا شامل ہے۔ سبزیوں میں کھیرے، ٹماٹر، گاجر، بند گوبھی اور سلاد کے پتے شامل کیے جا سکتے ہیں، جبکہ پھلوں میں سیب، کیلے، انگور، انار، اور پپیتا بہترین انتخاب ہوتے ہیں۔</w:t>
      </w:r>
    </w:p>
    <w:p w14:paraId="442D5CE4" w14:textId="77777777" w:rsidR="00447EC9" w:rsidRPr="004F4863" w:rsidRDefault="00447EC9" w:rsidP="00447EC9">
      <w:pPr>
        <w:pStyle w:val="RegularMatterTevta"/>
        <w:rPr>
          <w:b/>
          <w:bCs/>
        </w:rPr>
      </w:pPr>
      <w:r w:rsidRPr="004F4863">
        <w:rPr>
          <w:b/>
          <w:bCs/>
          <w:rtl/>
        </w:rPr>
        <w:t>اجزاء کو مکس کرنا</w:t>
      </w:r>
    </w:p>
    <w:p w14:paraId="1B5179D0" w14:textId="77777777" w:rsidR="00447EC9" w:rsidRDefault="00447EC9" w:rsidP="00447EC9">
      <w:pPr>
        <w:pStyle w:val="RegularMatterTevta"/>
        <w:rPr>
          <w:rtl/>
        </w:rPr>
      </w:pPr>
      <w:r w:rsidRPr="004F4863">
        <w:rPr>
          <w:rtl/>
        </w:rPr>
        <w:t>جب تمام اجزاء تیار ہو جائیں، تو انہیں ایک بڑے مکسنگ باؤل میں ڈالیں۔ اجزاء کو ہلکے ہاتھوں سے چمچ یا ٹونگ کی مدد سے ملائیں تاکہ وہ ٹوٹنے یا خراب ہونے سے محفوظ رہیں۔ اگر سلاد میں ابلی ہوئی چکن، دالیں، یا پنیر شامل کرنا ہو، تو انہیں بھی نرمی سے مکس کریں تاکہ ہر نوالے میں ایک متوازن ذائقہ حاصل ہو۔</w:t>
      </w:r>
    </w:p>
    <w:p w14:paraId="1FBAD204" w14:textId="77777777" w:rsidR="00447EC9" w:rsidRPr="004F4863" w:rsidRDefault="00447EC9" w:rsidP="00447EC9">
      <w:pPr>
        <w:pStyle w:val="RegularMatterTevta"/>
        <w:jc w:val="center"/>
      </w:pPr>
      <w:r>
        <w:rPr>
          <w:rFonts w:ascii="Jameel Noori Nastaleeq" w:eastAsia="Times New Roman" w:hAnsi="Jameel Noori Nastaleeq"/>
          <w:b/>
          <w:bCs/>
          <w:noProof/>
          <w:sz w:val="32"/>
          <w:szCs w:val="32"/>
        </w:rPr>
        <w:drawing>
          <wp:inline distT="0" distB="0" distL="0" distR="0" wp14:anchorId="18D955DC" wp14:editId="64BF8667">
            <wp:extent cx="4127500" cy="2468880"/>
            <wp:effectExtent l="0" t="0" r="6350" b="762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10"/>
                    <pic:cNvPicPr/>
                  </pic:nvPicPr>
                  <pic:blipFill>
                    <a:blip r:embed="rId195">
                      <a:extLst>
                        <a:ext uri="{28A0092B-C50C-407E-A947-70E740481C1C}">
                          <a14:useLocalDpi xmlns:a14="http://schemas.microsoft.com/office/drawing/2010/main" val="0"/>
                        </a:ext>
                      </a:extLst>
                    </a:blip>
                    <a:stretch>
                      <a:fillRect/>
                    </a:stretch>
                  </pic:blipFill>
                  <pic:spPr>
                    <a:xfrm>
                      <a:off x="0" y="0"/>
                      <a:ext cx="4151987" cy="2483527"/>
                    </a:xfrm>
                    <a:prstGeom prst="rect">
                      <a:avLst/>
                    </a:prstGeom>
                  </pic:spPr>
                </pic:pic>
              </a:graphicData>
            </a:graphic>
          </wp:inline>
        </w:drawing>
      </w:r>
    </w:p>
    <w:p w14:paraId="5D17B8CC" w14:textId="77777777" w:rsidR="00447EC9" w:rsidRPr="0055666D" w:rsidRDefault="00447EC9" w:rsidP="00447EC9">
      <w:pPr>
        <w:pStyle w:val="SubHeadingwithNumbers3"/>
        <w:tabs>
          <w:tab w:val="clear" w:pos="0"/>
          <w:tab w:val="num" w:pos="180"/>
        </w:tabs>
        <w:ind w:left="180"/>
      </w:pPr>
      <w:r w:rsidRPr="0055666D">
        <w:rPr>
          <w:rtl/>
        </w:rPr>
        <w:t>سادہ سلاد اور پھلوں ک</w:t>
      </w:r>
      <w:r w:rsidRPr="0055666D">
        <w:rPr>
          <w:rFonts w:hint="cs"/>
          <w:rtl/>
        </w:rPr>
        <w:t>ی</w:t>
      </w:r>
      <w:r w:rsidRPr="0055666D">
        <w:rPr>
          <w:rtl/>
        </w:rPr>
        <w:t xml:space="preserve"> ڈش</w:t>
      </w:r>
      <w:r w:rsidRPr="0055666D">
        <w:rPr>
          <w:rFonts w:hint="cs"/>
          <w:rtl/>
        </w:rPr>
        <w:t xml:space="preserve">یں </w:t>
      </w:r>
      <w:r w:rsidRPr="0055666D">
        <w:rPr>
          <w:rtl/>
        </w:rPr>
        <w:t>مع</w:t>
      </w:r>
      <w:r w:rsidRPr="0055666D">
        <w:rPr>
          <w:rFonts w:hint="cs"/>
          <w:rtl/>
        </w:rPr>
        <w:t>ی</w:t>
      </w:r>
      <w:r w:rsidRPr="0055666D">
        <w:rPr>
          <w:rFonts w:hint="eastAsia"/>
          <w:rtl/>
        </w:rPr>
        <w:t>ار</w:t>
      </w:r>
      <w:r w:rsidRPr="0055666D">
        <w:rPr>
          <w:rtl/>
        </w:rPr>
        <w:t xml:space="preserve"> ک</w:t>
      </w:r>
      <w:r w:rsidRPr="0055666D">
        <w:rPr>
          <w:rFonts w:hint="cs"/>
          <w:rtl/>
        </w:rPr>
        <w:t>ی</w:t>
      </w:r>
      <w:r w:rsidRPr="0055666D">
        <w:rPr>
          <w:rtl/>
        </w:rPr>
        <w:t xml:space="preserve"> ضرور</w:t>
      </w:r>
      <w:r w:rsidRPr="0055666D">
        <w:rPr>
          <w:rFonts w:hint="cs"/>
          <w:rtl/>
        </w:rPr>
        <w:t>ی</w:t>
      </w:r>
      <w:r w:rsidRPr="0055666D">
        <w:rPr>
          <w:rFonts w:hint="eastAsia"/>
          <w:rtl/>
        </w:rPr>
        <w:t>ات</w:t>
      </w:r>
      <w:r w:rsidRPr="0055666D">
        <w:rPr>
          <w:rtl/>
        </w:rPr>
        <w:t xml:space="preserve"> </w:t>
      </w:r>
      <w:r w:rsidRPr="0055666D">
        <w:rPr>
          <w:rFonts w:hint="cs"/>
          <w:rtl/>
        </w:rPr>
        <w:t xml:space="preserve">کی تفتیش </w:t>
      </w:r>
    </w:p>
    <w:p w14:paraId="72193FAD" w14:textId="77777777" w:rsidR="00447EC9" w:rsidRPr="00081EAC" w:rsidRDefault="00447EC9" w:rsidP="00447EC9">
      <w:pPr>
        <w:pStyle w:val="RegularMatterTevta"/>
      </w:pPr>
      <w:r w:rsidRPr="00081EAC">
        <w:rPr>
          <w:rtl/>
        </w:rPr>
        <w:t>سادہ سلاد اور پھلوں کی ڈشیں تازگی اور غذائیت کے لیے جانی جاتی ہیں، لیکن انہیں صحیح طریقے سے محفوظ اور سرو کرنا بھی اتنا ہی ضروری ہے۔ اگر سلاد کو صحیح درجہ حرارت پر نہ رکھا جائے یا غلط طریقے سے سرو کیا جائے، تو اس کا ذائقہ اور معیار متاثر ہو سکتا ہے۔ اس لیے، سلاد کو تازہ اور مزیدار رکھنے کے لیے درج ذیل اہم اصولوں پر عمل کرنا ضروری ہے۔</w:t>
      </w:r>
    </w:p>
    <w:p w14:paraId="4DACBA52" w14:textId="77777777" w:rsidR="00447EC9" w:rsidRPr="00B426CC" w:rsidRDefault="00447EC9" w:rsidP="00447EC9">
      <w:pPr>
        <w:pStyle w:val="RegularMatterTevta"/>
        <w:rPr>
          <w:b/>
          <w:bCs/>
        </w:rPr>
      </w:pPr>
      <w:r w:rsidRPr="00B426CC">
        <w:rPr>
          <w:b/>
          <w:bCs/>
          <w:rtl/>
        </w:rPr>
        <w:t>سلاد کو فریش رکھنے کے لیے مناسب درجہ حرارت پر رکھنا</w:t>
      </w:r>
    </w:p>
    <w:p w14:paraId="7674B9F9" w14:textId="77777777" w:rsidR="00447EC9" w:rsidRPr="00081EAC" w:rsidRDefault="00447EC9" w:rsidP="00447EC9">
      <w:pPr>
        <w:pStyle w:val="RegularMatterTevta"/>
      </w:pPr>
      <w:r w:rsidRPr="00081EAC">
        <w:rPr>
          <w:rtl/>
        </w:rPr>
        <w:t xml:space="preserve">سلاد کی تازگی برقرار رکھنے کے لیے اسے ٹھنڈی جگہ پر رکھنا ضروری ہے۔ اگر سلاد فوراً سرو نہ کرنا ہو، تو اسے فریج میں </w:t>
      </w:r>
      <w:r w:rsidRPr="00081EAC">
        <w:t xml:space="preserve">2 </w:t>
      </w:r>
      <w:r w:rsidRPr="00081EAC">
        <w:rPr>
          <w:rtl/>
        </w:rPr>
        <w:t>سے 5 ڈگری سینٹی گریڈ کے درمیان رکھنا بہترین ہوتا ہے۔ یہ درجہ حرارت سبزیوں اور پھلوں کی تازگی برقرار رکھتا ہے اور بیکٹیریا کے پیدا ہونے کے امکانات کو کم کرتا ہے۔ خاص طور پر وہ سلاد جو ڈیری مصنوعات (مایونیز، دہی) یا پروٹین (چکن، انڈے، دالیں) پر مشتمل ہوتے ہیں، انہیں ہمیشہ فریج میں رکھنا چاہیے تاکہ وہ خراب نہ ہوں۔</w:t>
      </w:r>
    </w:p>
    <w:p w14:paraId="770F6BA8" w14:textId="77777777" w:rsidR="00447EC9" w:rsidRPr="00B426CC" w:rsidRDefault="00447EC9" w:rsidP="00447EC9">
      <w:pPr>
        <w:pStyle w:val="RegularMatterTevta"/>
        <w:rPr>
          <w:b/>
          <w:bCs/>
        </w:rPr>
      </w:pPr>
      <w:r w:rsidRPr="00B426CC">
        <w:rPr>
          <w:b/>
          <w:bCs/>
        </w:rPr>
        <w:t xml:space="preserve"> </w:t>
      </w:r>
      <w:r w:rsidRPr="00B426CC">
        <w:rPr>
          <w:b/>
          <w:bCs/>
          <w:rtl/>
        </w:rPr>
        <w:t>نرمی سے سرو کرنے کی اہمیت</w:t>
      </w:r>
    </w:p>
    <w:p w14:paraId="25A202F2" w14:textId="77777777" w:rsidR="00447EC9" w:rsidRPr="00081EAC" w:rsidRDefault="00447EC9" w:rsidP="00447EC9">
      <w:pPr>
        <w:pStyle w:val="RegularMatterTevta"/>
      </w:pPr>
      <w:r w:rsidRPr="00081EAC">
        <w:rPr>
          <w:rtl/>
        </w:rPr>
        <w:t>سلاد کو چمچ یا ٹونگ کے ذریعے نرمی سے سرو کرنا بہت ضروری ہے، کیونکہ زیادہ دباؤ دینے سے نرم سبزیاں اور پھل ٹوٹ سکتے ہیں، جس سے سلاد کا ظاہری حسن اور بناوٹ متاثر ہو سکتی ہے۔ اگر سلاد میں پتوں والی سبزیاں شامل ہوں، جیسے کہ لیٹش، پالک یا بند گوبھی، تو انہیں زیادہ ہلانے یا سختی سے ملانے سے گریز کرنا چاہیے، تاکہ وہ اپنی تازگی اور کرنچ برقرار رکھ سکیں۔</w:t>
      </w:r>
    </w:p>
    <w:p w14:paraId="5357BB94" w14:textId="77777777" w:rsidR="00447EC9" w:rsidRPr="00B426CC" w:rsidRDefault="00447EC9" w:rsidP="00447EC9">
      <w:pPr>
        <w:pStyle w:val="RegularMatterTevta"/>
        <w:rPr>
          <w:b/>
          <w:bCs/>
        </w:rPr>
      </w:pPr>
      <w:r w:rsidRPr="00B426CC">
        <w:rPr>
          <w:b/>
          <w:bCs/>
          <w:rtl/>
        </w:rPr>
        <w:t>کھانے سے پہلے تیار کرنے یا فریج میں ٹھنڈا کرنے کی ضرورت</w:t>
      </w:r>
    </w:p>
    <w:p w14:paraId="67C40969" w14:textId="77777777" w:rsidR="00447EC9" w:rsidRDefault="00447EC9" w:rsidP="00447EC9">
      <w:pPr>
        <w:pStyle w:val="RegularMatterTevta"/>
        <w:rPr>
          <w:rtl/>
        </w:rPr>
      </w:pPr>
      <w:r w:rsidRPr="00B426CC">
        <w:rPr>
          <w:rtl/>
        </w:rPr>
        <w:t>بہترین ذائقے اور تازگی کے لیے، سلاد کو کھانے سے بالکل پہلے تیار کرنا چاہیے تاکہ اس میں شامل سبزیاں اور پھل اپنی قدرتی تازگی برقرار رکھ سکیں۔ اگر سلاد کو پہلے سے تیار کرنا ہو، تو اسے فریج میں رکھ کر ٹھنڈا کیا جا سکتا ہے۔ تاہم، کچھ اجزاء جیسے ٹماٹر، کھیرے، یا ہری پتیاں فریج میں زیادہ دیر رکھنے سے نرم ہو سکتے ہیں، اس لیے انہیں کھانے سے پہلے تازہ کاٹ کر شامل کرنا بہتر ہوتا ہے۔ اگر سلاد میں ڈریسنگ شامل کرنی ہو، تو اسے بھی سرو کرنے سے پہلے شامل کیا جائے تاکہ سبزیاں پانی چھوڑنے سے محفوظ رہیں اور سلاد تازہ محسوس ہو۔</w:t>
      </w:r>
    </w:p>
    <w:p w14:paraId="66A9E985" w14:textId="77777777" w:rsidR="00447EC9" w:rsidRPr="00111843" w:rsidRDefault="00447EC9" w:rsidP="00447EC9">
      <w:pPr>
        <w:pStyle w:val="BlueHeadingTevta"/>
        <w:rPr>
          <w:rtl/>
        </w:rPr>
      </w:pPr>
      <w:r w:rsidRPr="00111843">
        <w:rPr>
          <w:rtl/>
        </w:rPr>
        <w:t>عمل</w:t>
      </w:r>
      <w:r w:rsidRPr="00111843">
        <w:rPr>
          <w:rFonts w:hint="cs"/>
          <w:rtl/>
        </w:rPr>
        <w:t>ی</w:t>
      </w:r>
      <w:r w:rsidRPr="00111843">
        <w:rPr>
          <w:rtl/>
        </w:rPr>
        <w:t xml:space="preserve"> سرگرم</w:t>
      </w:r>
      <w:r w:rsidRPr="00111843">
        <w:rPr>
          <w:rFonts w:hint="cs"/>
          <w:rtl/>
        </w:rPr>
        <w:t>ی</w:t>
      </w:r>
    </w:p>
    <w:p w14:paraId="1F706E22" w14:textId="77777777" w:rsidR="00447EC9" w:rsidRPr="00111843" w:rsidRDefault="00447EC9" w:rsidP="00647370">
      <w:pPr>
        <w:pStyle w:val="RegularMatterTevta"/>
        <w:numPr>
          <w:ilvl w:val="0"/>
          <w:numId w:val="219"/>
        </w:numPr>
        <w:rPr>
          <w:rtl/>
        </w:rPr>
      </w:pPr>
      <w:r w:rsidRPr="00111843">
        <w:rPr>
          <w:rFonts w:hint="cs"/>
          <w:rtl/>
        </w:rPr>
        <w:t>یونانی سلاد تیار کریں اور پیش کریں۔</w:t>
      </w:r>
    </w:p>
    <w:p w14:paraId="373DC786" w14:textId="77777777" w:rsidR="00447EC9" w:rsidRPr="00111843" w:rsidRDefault="00447EC9" w:rsidP="00647370">
      <w:pPr>
        <w:pStyle w:val="RegularMatterTevta"/>
        <w:numPr>
          <w:ilvl w:val="0"/>
          <w:numId w:val="219"/>
        </w:numPr>
      </w:pPr>
      <w:r w:rsidRPr="00111843">
        <w:rPr>
          <w:rFonts w:hint="cs"/>
          <w:rtl/>
        </w:rPr>
        <w:t>کول سلا کو تیار اور پیش  کریں۔</w:t>
      </w:r>
    </w:p>
    <w:p w14:paraId="581C29DC" w14:textId="77777777" w:rsidR="00447EC9" w:rsidRPr="00111843" w:rsidRDefault="00447EC9" w:rsidP="00447EC9">
      <w:pPr>
        <w:pStyle w:val="RegularMatterTevta"/>
        <w:rPr>
          <w:b/>
          <w:bCs/>
        </w:rPr>
      </w:pPr>
      <w:r w:rsidRPr="00111843">
        <w:rPr>
          <w:b/>
          <w:bCs/>
          <w:rtl/>
        </w:rPr>
        <w:t>درکار اوزار</w:t>
      </w:r>
      <w:r w:rsidRPr="00111843">
        <w:rPr>
          <w:b/>
          <w:bCs/>
        </w:rPr>
        <w:t>:</w:t>
      </w:r>
    </w:p>
    <w:p w14:paraId="4B7EB004" w14:textId="77777777" w:rsidR="00447EC9" w:rsidRPr="00111843" w:rsidRDefault="00447EC9" w:rsidP="00647370">
      <w:pPr>
        <w:pStyle w:val="RegularMatterTevta"/>
        <w:numPr>
          <w:ilvl w:val="0"/>
          <w:numId w:val="218"/>
        </w:numPr>
      </w:pPr>
      <w:r w:rsidRPr="00111843">
        <w:rPr>
          <w:rtl/>
        </w:rPr>
        <w:t>چ</w:t>
      </w:r>
      <w:r w:rsidRPr="00111843">
        <w:rPr>
          <w:rFonts w:hint="cs"/>
          <w:rtl/>
        </w:rPr>
        <w:t>ھری</w:t>
      </w:r>
      <w:r w:rsidRPr="00111843">
        <w:rPr>
          <w:rtl/>
        </w:rPr>
        <w:t xml:space="preserve"> – سبز</w:t>
      </w:r>
      <w:r w:rsidRPr="00111843">
        <w:rPr>
          <w:rFonts w:hint="cs"/>
          <w:rtl/>
        </w:rPr>
        <w:t>ی</w:t>
      </w:r>
      <w:r w:rsidRPr="00111843">
        <w:rPr>
          <w:rFonts w:hint="eastAsia"/>
          <w:rtl/>
        </w:rPr>
        <w:t>وں،</w:t>
      </w:r>
      <w:r w:rsidRPr="00111843">
        <w:rPr>
          <w:rtl/>
        </w:rPr>
        <w:t xml:space="preserve"> چکن اور پھلوں کو کاٹنے کے ل</w:t>
      </w:r>
      <w:r w:rsidRPr="00111843">
        <w:rPr>
          <w:rFonts w:hint="cs"/>
          <w:rtl/>
        </w:rPr>
        <w:t>ی</w:t>
      </w:r>
      <w:r w:rsidRPr="00111843">
        <w:rPr>
          <w:rFonts w:hint="eastAsia"/>
          <w:rtl/>
        </w:rPr>
        <w:t>ے</w:t>
      </w:r>
    </w:p>
    <w:p w14:paraId="56337426" w14:textId="77777777" w:rsidR="00447EC9" w:rsidRPr="00111843" w:rsidRDefault="00447EC9" w:rsidP="00647370">
      <w:pPr>
        <w:pStyle w:val="RegularMatterTevta"/>
        <w:numPr>
          <w:ilvl w:val="0"/>
          <w:numId w:val="218"/>
        </w:numPr>
      </w:pPr>
      <w:r w:rsidRPr="00111843">
        <w:rPr>
          <w:rtl/>
        </w:rPr>
        <w:t>کٹنگ بورڈ – کاٹنے کے دوران آسان</w:t>
      </w:r>
      <w:r w:rsidRPr="00111843">
        <w:rPr>
          <w:rFonts w:hint="cs"/>
          <w:rtl/>
        </w:rPr>
        <w:t>ی</w:t>
      </w:r>
      <w:r w:rsidRPr="00111843">
        <w:rPr>
          <w:rtl/>
        </w:rPr>
        <w:t xml:space="preserve"> کے ل</w:t>
      </w:r>
      <w:r w:rsidRPr="00111843">
        <w:rPr>
          <w:rFonts w:hint="cs"/>
          <w:rtl/>
        </w:rPr>
        <w:t>ی</w:t>
      </w:r>
      <w:r w:rsidRPr="00111843">
        <w:rPr>
          <w:rFonts w:hint="eastAsia"/>
          <w:rtl/>
        </w:rPr>
        <w:t>ے</w:t>
      </w:r>
    </w:p>
    <w:p w14:paraId="0EFBC8D3" w14:textId="77777777" w:rsidR="00447EC9" w:rsidRPr="00111843" w:rsidRDefault="00447EC9" w:rsidP="00647370">
      <w:pPr>
        <w:pStyle w:val="RegularMatterTevta"/>
        <w:numPr>
          <w:ilvl w:val="0"/>
          <w:numId w:val="218"/>
        </w:numPr>
      </w:pPr>
      <w:r w:rsidRPr="00111843">
        <w:rPr>
          <w:rtl/>
        </w:rPr>
        <w:t>مکسنگ باؤل – تمام اجزاء کو مکس کرنے کے ل</w:t>
      </w:r>
      <w:r w:rsidRPr="00111843">
        <w:rPr>
          <w:rFonts w:hint="cs"/>
          <w:rtl/>
        </w:rPr>
        <w:t>ی</w:t>
      </w:r>
      <w:r w:rsidRPr="00111843">
        <w:rPr>
          <w:rFonts w:hint="eastAsia"/>
          <w:rtl/>
        </w:rPr>
        <w:t>ے</w:t>
      </w:r>
    </w:p>
    <w:p w14:paraId="6C53F328" w14:textId="77777777" w:rsidR="00447EC9" w:rsidRPr="00111843" w:rsidRDefault="00447EC9" w:rsidP="00647370">
      <w:pPr>
        <w:pStyle w:val="RegularMatterTevta"/>
        <w:numPr>
          <w:ilvl w:val="0"/>
          <w:numId w:val="218"/>
        </w:numPr>
      </w:pPr>
      <w:r w:rsidRPr="00111843">
        <w:rPr>
          <w:rtl/>
        </w:rPr>
        <w:t xml:space="preserve">چمچ </w:t>
      </w:r>
      <w:r w:rsidRPr="00111843">
        <w:rPr>
          <w:rFonts w:hint="cs"/>
          <w:rtl/>
        </w:rPr>
        <w:t>ی</w:t>
      </w:r>
      <w:r w:rsidRPr="00111843">
        <w:rPr>
          <w:rFonts w:hint="eastAsia"/>
          <w:rtl/>
        </w:rPr>
        <w:t>ا</w:t>
      </w:r>
      <w:r w:rsidRPr="00111843">
        <w:rPr>
          <w:rtl/>
        </w:rPr>
        <w:t xml:space="preserve"> ٹونگ – سلاد مکس اور سرو کرنے کے ل</w:t>
      </w:r>
      <w:r w:rsidRPr="00111843">
        <w:rPr>
          <w:rFonts w:hint="cs"/>
          <w:rtl/>
        </w:rPr>
        <w:t>ی</w:t>
      </w:r>
      <w:r w:rsidRPr="00111843">
        <w:rPr>
          <w:rFonts w:hint="eastAsia"/>
          <w:rtl/>
        </w:rPr>
        <w:t>ے</w:t>
      </w:r>
    </w:p>
    <w:p w14:paraId="6BA441AF" w14:textId="77777777" w:rsidR="00447EC9" w:rsidRPr="00111843" w:rsidRDefault="00447EC9" w:rsidP="00647370">
      <w:pPr>
        <w:pStyle w:val="RegularMatterTevta"/>
        <w:numPr>
          <w:ilvl w:val="0"/>
          <w:numId w:val="218"/>
        </w:numPr>
      </w:pPr>
      <w:r w:rsidRPr="00111843">
        <w:rPr>
          <w:rtl/>
        </w:rPr>
        <w:t>سلاد اسپنر (اخت</w:t>
      </w:r>
      <w:r w:rsidRPr="00111843">
        <w:rPr>
          <w:rFonts w:hint="cs"/>
          <w:rtl/>
        </w:rPr>
        <w:t>ی</w:t>
      </w:r>
      <w:r w:rsidRPr="00111843">
        <w:rPr>
          <w:rFonts w:hint="eastAsia"/>
          <w:rtl/>
        </w:rPr>
        <w:t>ار</w:t>
      </w:r>
      <w:r w:rsidRPr="00111843">
        <w:rPr>
          <w:rFonts w:hint="cs"/>
          <w:rtl/>
        </w:rPr>
        <w:t>ی</w:t>
      </w:r>
      <w:r w:rsidRPr="00111843">
        <w:rPr>
          <w:rtl/>
        </w:rPr>
        <w:t>) – پتوں سے پان</w:t>
      </w:r>
      <w:r w:rsidRPr="00111843">
        <w:rPr>
          <w:rFonts w:hint="cs"/>
          <w:rtl/>
        </w:rPr>
        <w:t>ی</w:t>
      </w:r>
      <w:r w:rsidRPr="00111843">
        <w:rPr>
          <w:rtl/>
        </w:rPr>
        <w:t xml:space="preserve"> نکالنے کے ل</w:t>
      </w:r>
      <w:r w:rsidRPr="00111843">
        <w:rPr>
          <w:rFonts w:hint="cs"/>
          <w:rtl/>
        </w:rPr>
        <w:t>ی</w:t>
      </w:r>
      <w:r w:rsidRPr="00111843">
        <w:rPr>
          <w:rFonts w:hint="eastAsia"/>
          <w:rtl/>
        </w:rPr>
        <w:t>ے</w:t>
      </w:r>
    </w:p>
    <w:p w14:paraId="1778D608" w14:textId="77777777" w:rsidR="00447EC9" w:rsidRPr="00111843" w:rsidRDefault="00447EC9" w:rsidP="00647370">
      <w:pPr>
        <w:pStyle w:val="RegularMatterTevta"/>
        <w:numPr>
          <w:ilvl w:val="0"/>
          <w:numId w:val="218"/>
        </w:numPr>
      </w:pPr>
      <w:r w:rsidRPr="00111843">
        <w:rPr>
          <w:rtl/>
        </w:rPr>
        <w:t xml:space="preserve">جگ </w:t>
      </w:r>
      <w:r w:rsidRPr="00111843">
        <w:rPr>
          <w:rFonts w:hint="cs"/>
          <w:rtl/>
        </w:rPr>
        <w:t>ی</w:t>
      </w:r>
      <w:r w:rsidRPr="00111843">
        <w:rPr>
          <w:rFonts w:hint="eastAsia"/>
          <w:rtl/>
        </w:rPr>
        <w:t>ا</w:t>
      </w:r>
      <w:r w:rsidRPr="00111843">
        <w:rPr>
          <w:rtl/>
        </w:rPr>
        <w:t xml:space="preserve"> کپ – ڈر</w:t>
      </w:r>
      <w:r w:rsidRPr="00111843">
        <w:rPr>
          <w:rFonts w:hint="cs"/>
          <w:rtl/>
        </w:rPr>
        <w:t>ی</w:t>
      </w:r>
      <w:r w:rsidRPr="00111843">
        <w:rPr>
          <w:rFonts w:hint="eastAsia"/>
          <w:rtl/>
        </w:rPr>
        <w:t>سنگ</w:t>
      </w:r>
      <w:r w:rsidRPr="00111843">
        <w:rPr>
          <w:rtl/>
        </w:rPr>
        <w:t xml:space="preserve"> کے اجزاء ناپنے کے ل</w:t>
      </w:r>
      <w:r w:rsidRPr="00111843">
        <w:rPr>
          <w:rFonts w:hint="cs"/>
          <w:rtl/>
        </w:rPr>
        <w:t>ی</w:t>
      </w:r>
      <w:r w:rsidRPr="00111843">
        <w:rPr>
          <w:rFonts w:hint="eastAsia"/>
          <w:rtl/>
        </w:rPr>
        <w:t>ے</w:t>
      </w:r>
    </w:p>
    <w:p w14:paraId="11B7A356" w14:textId="77777777" w:rsidR="00447EC9" w:rsidRPr="00B426CC" w:rsidRDefault="00447EC9" w:rsidP="00647370">
      <w:pPr>
        <w:pStyle w:val="RegularMatterTevta"/>
        <w:numPr>
          <w:ilvl w:val="0"/>
          <w:numId w:val="218"/>
        </w:numPr>
      </w:pPr>
      <w:r w:rsidRPr="00111843">
        <w:rPr>
          <w:rtl/>
        </w:rPr>
        <w:t>ت</w:t>
      </w:r>
      <w:r w:rsidRPr="00111843">
        <w:rPr>
          <w:rFonts w:hint="cs"/>
          <w:rtl/>
        </w:rPr>
        <w:t>ی</w:t>
      </w:r>
      <w:r w:rsidRPr="00111843">
        <w:rPr>
          <w:rFonts w:hint="eastAsia"/>
          <w:rtl/>
        </w:rPr>
        <w:t>ار</w:t>
      </w:r>
      <w:r w:rsidRPr="00111843">
        <w:rPr>
          <w:rFonts w:hint="cs"/>
          <w:rtl/>
        </w:rPr>
        <w:t>ی</w:t>
      </w:r>
      <w:r w:rsidRPr="00111843">
        <w:rPr>
          <w:rtl/>
        </w:rPr>
        <w:t xml:space="preserve"> کے اقدامات:</w:t>
      </w:r>
      <w:r w:rsidRPr="00111843">
        <w:t xml:space="preserve">    </w:t>
      </w:r>
      <w:r w:rsidRPr="00111843">
        <w:rPr>
          <w:rFonts w:hint="cs"/>
          <w:rtl/>
        </w:rPr>
        <w:t xml:space="preserve"> غذا </w:t>
      </w:r>
      <w:r w:rsidRPr="00111843">
        <w:rPr>
          <w:rtl/>
        </w:rPr>
        <w:t>کو مناسب درجہ حرارت پر پکایئں اور پیش کریں</w:t>
      </w:r>
    </w:p>
    <w:p w14:paraId="4D01D715" w14:textId="77777777" w:rsidR="00447EC9" w:rsidRPr="006D5509" w:rsidRDefault="00447EC9" w:rsidP="00447EC9">
      <w:pPr>
        <w:pStyle w:val="RegularMatterTevta"/>
      </w:pPr>
    </w:p>
    <w:p w14:paraId="5AA52D59" w14:textId="77777777" w:rsidR="00447EC9" w:rsidRPr="00AA28E1" w:rsidRDefault="00447EC9" w:rsidP="00447EC9">
      <w:pPr>
        <w:pStyle w:val="ListParagraph"/>
        <w:bidi/>
        <w:ind w:left="-64"/>
        <w:jc w:val="center"/>
        <w:rPr>
          <w:rFonts w:ascii="Jameel Noori Nastaleeq" w:hAnsi="Jameel Noori Nastaleeq" w:cs="Jameel Noori Nastaleeq"/>
          <w:b/>
          <w:bCs/>
          <w:sz w:val="28"/>
          <w:szCs w:val="28"/>
          <w:lang w:val="en-US" w:bidi="ur-PK"/>
        </w:rPr>
      </w:pPr>
      <w:r w:rsidRPr="008109AE">
        <w:rPr>
          <w:rFonts w:ascii="Jameel Noori Nastaleeq" w:hAnsi="Jameel Noori Nastaleeq" w:cs="Jameel Noori Nastaleeq"/>
          <w:b/>
          <w:bCs/>
          <w:sz w:val="28"/>
          <w:szCs w:val="28"/>
          <w:rtl/>
          <w:lang w:val="en-US" w:bidi="ur-PK"/>
        </w:rPr>
        <w:t>ماڈ</w:t>
      </w:r>
      <w:r w:rsidRPr="008109AE">
        <w:rPr>
          <w:rFonts w:ascii="Jameel Noori Nastaleeq" w:hAnsi="Jameel Noori Nastaleeq" w:cs="Jameel Noori Nastaleeq" w:hint="cs"/>
          <w:b/>
          <w:bCs/>
          <w:sz w:val="28"/>
          <w:szCs w:val="28"/>
          <w:rtl/>
          <w:lang w:val="en-US" w:bidi="ur-PK"/>
        </w:rPr>
        <w:t>ی</w:t>
      </w:r>
      <w:r w:rsidRPr="008109AE">
        <w:rPr>
          <w:rFonts w:ascii="Jameel Noori Nastaleeq" w:hAnsi="Jameel Noori Nastaleeq" w:cs="Jameel Noori Nastaleeq" w:hint="eastAsia"/>
          <w:b/>
          <w:bCs/>
          <w:sz w:val="28"/>
          <w:szCs w:val="28"/>
          <w:rtl/>
          <w:lang w:val="en-US" w:bidi="ur-PK"/>
        </w:rPr>
        <w:t>ول</w:t>
      </w:r>
      <w:r w:rsidRPr="008109AE">
        <w:rPr>
          <w:rFonts w:ascii="Jameel Noori Nastaleeq" w:hAnsi="Jameel Noori Nastaleeq" w:cs="Jameel Noori Nastaleeq"/>
          <w:b/>
          <w:bCs/>
          <w:sz w:val="28"/>
          <w:szCs w:val="28"/>
          <w:rtl/>
          <w:lang w:val="en-US" w:bidi="ur-PK"/>
        </w:rPr>
        <w:t xml:space="preserve"> کا خلاصہ</w:t>
      </w:r>
    </w:p>
    <w:p w14:paraId="0DC99EAE" w14:textId="77777777" w:rsidR="00447EC9" w:rsidRPr="00E64B72" w:rsidRDefault="00447EC9" w:rsidP="00647370">
      <w:pPr>
        <w:pStyle w:val="RegularMatterTevta"/>
        <w:numPr>
          <w:ilvl w:val="0"/>
          <w:numId w:val="220"/>
        </w:numPr>
      </w:pPr>
      <w:r w:rsidRPr="00E64B72">
        <w:rPr>
          <w:rtl/>
        </w:rPr>
        <w:t>بن</w:t>
      </w:r>
      <w:r w:rsidRPr="00E64B72">
        <w:rPr>
          <w:rFonts w:hint="cs"/>
          <w:rtl/>
        </w:rPr>
        <w:t>ی</w:t>
      </w:r>
      <w:r w:rsidRPr="00E64B72">
        <w:rPr>
          <w:rFonts w:hint="eastAsia"/>
          <w:rtl/>
        </w:rPr>
        <w:t>اد</w:t>
      </w:r>
      <w:r w:rsidRPr="00E64B72">
        <w:rPr>
          <w:rFonts w:hint="cs"/>
          <w:rtl/>
        </w:rPr>
        <w:t>ی</w:t>
      </w:r>
      <w:r w:rsidRPr="00E64B72">
        <w:rPr>
          <w:rtl/>
        </w:rPr>
        <w:t xml:space="preserve"> طر</w:t>
      </w:r>
      <w:r w:rsidRPr="00E64B72">
        <w:rPr>
          <w:rFonts w:hint="cs"/>
          <w:rtl/>
        </w:rPr>
        <w:t>ی</w:t>
      </w:r>
      <w:r w:rsidRPr="00E64B72">
        <w:rPr>
          <w:rFonts w:hint="eastAsia"/>
          <w:rtl/>
        </w:rPr>
        <w:t>قوں</w:t>
      </w:r>
      <w:r w:rsidRPr="00E64B72">
        <w:rPr>
          <w:rtl/>
        </w:rPr>
        <w:t xml:space="preserve"> اور آلات کا استعمال کرتے ہوئے سادہ سلاد اور پھلوں ک</w:t>
      </w:r>
      <w:r w:rsidRPr="00E64B72">
        <w:rPr>
          <w:rFonts w:hint="cs"/>
          <w:rtl/>
        </w:rPr>
        <w:t>ی</w:t>
      </w:r>
      <w:r w:rsidRPr="00E64B72">
        <w:rPr>
          <w:rtl/>
        </w:rPr>
        <w:t xml:space="preserve"> ڈش</w:t>
      </w:r>
      <w:r w:rsidRPr="00E64B72">
        <w:rPr>
          <w:rFonts w:hint="cs"/>
          <w:rtl/>
        </w:rPr>
        <w:t>ی</w:t>
      </w:r>
      <w:r w:rsidRPr="00E64B72">
        <w:rPr>
          <w:rFonts w:hint="eastAsia"/>
          <w:rtl/>
        </w:rPr>
        <w:t>ں</w:t>
      </w:r>
      <w:r w:rsidRPr="00E64B72">
        <w:rPr>
          <w:rtl/>
        </w:rPr>
        <w:t xml:space="preserve"> ت</w:t>
      </w:r>
      <w:r w:rsidRPr="00E64B72">
        <w:rPr>
          <w:rFonts w:hint="cs"/>
          <w:rtl/>
        </w:rPr>
        <w:t>ی</w:t>
      </w:r>
      <w:r w:rsidRPr="00E64B72">
        <w:rPr>
          <w:rFonts w:hint="eastAsia"/>
          <w:rtl/>
        </w:rPr>
        <w:t>ار</w:t>
      </w:r>
      <w:r w:rsidRPr="00E64B72">
        <w:rPr>
          <w:rtl/>
        </w:rPr>
        <w:t xml:space="preserve"> کرنا</w:t>
      </w:r>
    </w:p>
    <w:p w14:paraId="0AD9298B" w14:textId="77777777" w:rsidR="00447EC9" w:rsidRPr="00E64B72" w:rsidRDefault="00447EC9" w:rsidP="00647370">
      <w:pPr>
        <w:pStyle w:val="RegularMatterTevta"/>
        <w:numPr>
          <w:ilvl w:val="0"/>
          <w:numId w:val="220"/>
        </w:numPr>
      </w:pPr>
      <w:r w:rsidRPr="00E64B72">
        <w:rPr>
          <w:rFonts w:hint="eastAsia"/>
          <w:rtl/>
        </w:rPr>
        <w:t>سادہ</w:t>
      </w:r>
      <w:r w:rsidRPr="00E64B72">
        <w:rPr>
          <w:rtl/>
        </w:rPr>
        <w:t xml:space="preserve"> سلاد اور پھلوں ک</w:t>
      </w:r>
      <w:r w:rsidRPr="00E64B72">
        <w:rPr>
          <w:rFonts w:hint="cs"/>
          <w:rtl/>
        </w:rPr>
        <w:t>ی</w:t>
      </w:r>
      <w:r w:rsidRPr="00E64B72">
        <w:rPr>
          <w:rtl/>
        </w:rPr>
        <w:t xml:space="preserve"> ڈش</w:t>
      </w:r>
      <w:r w:rsidRPr="00E64B72">
        <w:rPr>
          <w:rFonts w:hint="cs"/>
          <w:rtl/>
        </w:rPr>
        <w:t>ی</w:t>
      </w:r>
      <w:r w:rsidRPr="00E64B72">
        <w:rPr>
          <w:rFonts w:hint="eastAsia"/>
          <w:rtl/>
        </w:rPr>
        <w:t>ں</w:t>
      </w:r>
      <w:r w:rsidRPr="00E64B72">
        <w:rPr>
          <w:rtl/>
        </w:rPr>
        <w:t xml:space="preserve"> صحت بخش اور مز</w:t>
      </w:r>
      <w:r w:rsidRPr="00E64B72">
        <w:rPr>
          <w:rFonts w:hint="cs"/>
          <w:rtl/>
        </w:rPr>
        <w:t>ی</w:t>
      </w:r>
      <w:r w:rsidRPr="00E64B72">
        <w:rPr>
          <w:rFonts w:hint="eastAsia"/>
          <w:rtl/>
        </w:rPr>
        <w:t>دار</w:t>
      </w:r>
      <w:r w:rsidRPr="00E64B72">
        <w:rPr>
          <w:rtl/>
        </w:rPr>
        <w:t xml:space="preserve"> غذا کا حصہ ہوت</w:t>
      </w:r>
      <w:r w:rsidRPr="00E64B72">
        <w:rPr>
          <w:rFonts w:hint="cs"/>
          <w:rtl/>
        </w:rPr>
        <w:t>ی</w:t>
      </w:r>
      <w:r w:rsidRPr="00E64B72">
        <w:rPr>
          <w:rtl/>
        </w:rPr>
        <w:t xml:space="preserve"> ہ</w:t>
      </w:r>
      <w:r w:rsidRPr="00E64B72">
        <w:rPr>
          <w:rFonts w:hint="cs"/>
          <w:rtl/>
        </w:rPr>
        <w:t>ی</w:t>
      </w:r>
      <w:r w:rsidRPr="00E64B72">
        <w:rPr>
          <w:rFonts w:hint="eastAsia"/>
          <w:rtl/>
        </w:rPr>
        <w:t>ں،</w:t>
      </w:r>
      <w:r w:rsidRPr="00E64B72">
        <w:rPr>
          <w:rtl/>
        </w:rPr>
        <w:t xml:space="preserve"> جنہ</w:t>
      </w:r>
      <w:r w:rsidRPr="00E64B72">
        <w:rPr>
          <w:rFonts w:hint="cs"/>
          <w:rtl/>
        </w:rPr>
        <w:t>ی</w:t>
      </w:r>
      <w:r w:rsidRPr="00E64B72">
        <w:rPr>
          <w:rFonts w:hint="eastAsia"/>
          <w:rtl/>
        </w:rPr>
        <w:t>ں</w:t>
      </w:r>
      <w:r w:rsidRPr="00E64B72">
        <w:rPr>
          <w:rtl/>
        </w:rPr>
        <w:t xml:space="preserve"> درست طر</w:t>
      </w:r>
      <w:r w:rsidRPr="00E64B72">
        <w:rPr>
          <w:rFonts w:hint="cs"/>
          <w:rtl/>
        </w:rPr>
        <w:t>ی</w:t>
      </w:r>
      <w:r w:rsidRPr="00E64B72">
        <w:rPr>
          <w:rFonts w:hint="eastAsia"/>
          <w:rtl/>
        </w:rPr>
        <w:t>قوں</w:t>
      </w:r>
      <w:r w:rsidRPr="00E64B72">
        <w:rPr>
          <w:rtl/>
        </w:rPr>
        <w:t xml:space="preserve"> اور مناسب آلات کے ذر</w:t>
      </w:r>
      <w:r w:rsidRPr="00E64B72">
        <w:rPr>
          <w:rFonts w:hint="cs"/>
          <w:rtl/>
        </w:rPr>
        <w:t>ی</w:t>
      </w:r>
      <w:r w:rsidRPr="00E64B72">
        <w:rPr>
          <w:rFonts w:hint="eastAsia"/>
          <w:rtl/>
        </w:rPr>
        <w:t>عے</w:t>
      </w:r>
      <w:r w:rsidRPr="00E64B72">
        <w:rPr>
          <w:rtl/>
        </w:rPr>
        <w:t xml:space="preserve"> آسان</w:t>
      </w:r>
      <w:r w:rsidRPr="00E64B72">
        <w:rPr>
          <w:rFonts w:hint="cs"/>
          <w:rtl/>
        </w:rPr>
        <w:t>ی</w:t>
      </w:r>
      <w:r w:rsidRPr="00E64B72">
        <w:rPr>
          <w:rtl/>
        </w:rPr>
        <w:t xml:space="preserve"> سے ت</w:t>
      </w:r>
      <w:r w:rsidRPr="00E64B72">
        <w:rPr>
          <w:rFonts w:hint="cs"/>
          <w:rtl/>
        </w:rPr>
        <w:t>ی</w:t>
      </w:r>
      <w:r w:rsidRPr="00E64B72">
        <w:rPr>
          <w:rFonts w:hint="eastAsia"/>
          <w:rtl/>
        </w:rPr>
        <w:t>ار</w:t>
      </w:r>
      <w:r w:rsidRPr="00E64B72">
        <w:rPr>
          <w:rtl/>
        </w:rPr>
        <w:t xml:space="preserve"> ک</w:t>
      </w:r>
      <w:r w:rsidRPr="00E64B72">
        <w:rPr>
          <w:rFonts w:hint="cs"/>
          <w:rtl/>
        </w:rPr>
        <w:t>ی</w:t>
      </w:r>
      <w:r w:rsidRPr="00E64B72">
        <w:rPr>
          <w:rFonts w:hint="eastAsia"/>
          <w:rtl/>
        </w:rPr>
        <w:t>ا</w:t>
      </w:r>
      <w:r w:rsidRPr="00E64B72">
        <w:rPr>
          <w:rtl/>
        </w:rPr>
        <w:t xml:space="preserve"> جا سکتا ہے۔ سلاد ک</w:t>
      </w:r>
      <w:r w:rsidRPr="00E64B72">
        <w:rPr>
          <w:rFonts w:hint="cs"/>
          <w:rtl/>
        </w:rPr>
        <w:t>ی</w:t>
      </w:r>
      <w:r w:rsidRPr="00E64B72">
        <w:rPr>
          <w:rtl/>
        </w:rPr>
        <w:t xml:space="preserve"> ت</w:t>
      </w:r>
      <w:r w:rsidRPr="00E64B72">
        <w:rPr>
          <w:rFonts w:hint="cs"/>
          <w:rtl/>
        </w:rPr>
        <w:t>ی</w:t>
      </w:r>
      <w:r w:rsidRPr="00E64B72">
        <w:rPr>
          <w:rFonts w:hint="eastAsia"/>
          <w:rtl/>
        </w:rPr>
        <w:t>ار</w:t>
      </w:r>
      <w:r w:rsidRPr="00E64B72">
        <w:rPr>
          <w:rFonts w:hint="cs"/>
          <w:rtl/>
        </w:rPr>
        <w:t>ی</w:t>
      </w:r>
      <w:r w:rsidRPr="00E64B72">
        <w:rPr>
          <w:rtl/>
        </w:rPr>
        <w:t xml:space="preserve"> کے ل</w:t>
      </w:r>
      <w:r w:rsidRPr="00E64B72">
        <w:rPr>
          <w:rFonts w:hint="cs"/>
          <w:rtl/>
        </w:rPr>
        <w:t>ی</w:t>
      </w:r>
      <w:r w:rsidRPr="00E64B72">
        <w:rPr>
          <w:rFonts w:hint="eastAsia"/>
          <w:rtl/>
        </w:rPr>
        <w:t>ے</w:t>
      </w:r>
      <w:r w:rsidRPr="00E64B72">
        <w:rPr>
          <w:rtl/>
        </w:rPr>
        <w:t xml:space="preserve"> تازہ اجزاء، مع</w:t>
      </w:r>
      <w:r w:rsidRPr="00E64B72">
        <w:rPr>
          <w:rFonts w:hint="cs"/>
          <w:rtl/>
        </w:rPr>
        <w:t>ی</w:t>
      </w:r>
      <w:r w:rsidRPr="00E64B72">
        <w:rPr>
          <w:rFonts w:hint="eastAsia"/>
          <w:rtl/>
        </w:rPr>
        <w:t>ار</w:t>
      </w:r>
      <w:r w:rsidRPr="00E64B72">
        <w:rPr>
          <w:rFonts w:hint="cs"/>
          <w:rtl/>
        </w:rPr>
        <w:t>ی</w:t>
      </w:r>
      <w:r w:rsidRPr="00E64B72">
        <w:rPr>
          <w:rtl/>
        </w:rPr>
        <w:t xml:space="preserve"> چاقو، کٹنگ بورڈ، مکسنگ باؤل، اور ٹونگ ج</w:t>
      </w:r>
      <w:r w:rsidRPr="00E64B72">
        <w:rPr>
          <w:rFonts w:hint="cs"/>
          <w:rtl/>
        </w:rPr>
        <w:t>ی</w:t>
      </w:r>
      <w:r w:rsidRPr="00E64B72">
        <w:rPr>
          <w:rFonts w:hint="eastAsia"/>
          <w:rtl/>
        </w:rPr>
        <w:t>سے</w:t>
      </w:r>
      <w:r w:rsidRPr="00E64B72">
        <w:rPr>
          <w:rtl/>
        </w:rPr>
        <w:t xml:space="preserve"> اوزاروں کا استعمال ضرور</w:t>
      </w:r>
      <w:r w:rsidRPr="00E64B72">
        <w:rPr>
          <w:rFonts w:hint="cs"/>
          <w:rtl/>
        </w:rPr>
        <w:t>ی</w:t>
      </w:r>
      <w:r w:rsidRPr="00E64B72">
        <w:rPr>
          <w:rtl/>
        </w:rPr>
        <w:t xml:space="preserve"> ہے۔</w:t>
      </w:r>
    </w:p>
    <w:p w14:paraId="481B730A" w14:textId="77777777" w:rsidR="00447EC9" w:rsidRPr="00E64B72" w:rsidRDefault="00447EC9" w:rsidP="00647370">
      <w:pPr>
        <w:pStyle w:val="RegularMatterTevta"/>
        <w:numPr>
          <w:ilvl w:val="0"/>
          <w:numId w:val="220"/>
        </w:numPr>
      </w:pPr>
      <w:r w:rsidRPr="00E64B72">
        <w:rPr>
          <w:rFonts w:hint="eastAsia"/>
          <w:rtl/>
        </w:rPr>
        <w:t>ت</w:t>
      </w:r>
      <w:r w:rsidRPr="00E64B72">
        <w:rPr>
          <w:rFonts w:hint="cs"/>
          <w:rtl/>
        </w:rPr>
        <w:t>ی</w:t>
      </w:r>
      <w:r w:rsidRPr="00E64B72">
        <w:rPr>
          <w:rFonts w:hint="eastAsia"/>
          <w:rtl/>
        </w:rPr>
        <w:t>ار</w:t>
      </w:r>
      <w:r w:rsidRPr="00E64B72">
        <w:rPr>
          <w:rFonts w:hint="cs"/>
          <w:rtl/>
        </w:rPr>
        <w:t>ی</w:t>
      </w:r>
      <w:r w:rsidRPr="00E64B72">
        <w:rPr>
          <w:rtl/>
        </w:rPr>
        <w:t xml:space="preserve"> کے بن</w:t>
      </w:r>
      <w:r w:rsidRPr="00E64B72">
        <w:rPr>
          <w:rFonts w:hint="cs"/>
          <w:rtl/>
        </w:rPr>
        <w:t>ی</w:t>
      </w:r>
      <w:r w:rsidRPr="00E64B72">
        <w:rPr>
          <w:rFonts w:hint="eastAsia"/>
          <w:rtl/>
        </w:rPr>
        <w:t>اد</w:t>
      </w:r>
      <w:r w:rsidRPr="00E64B72">
        <w:rPr>
          <w:rFonts w:hint="cs"/>
          <w:rtl/>
        </w:rPr>
        <w:t>ی</w:t>
      </w:r>
      <w:r w:rsidRPr="00E64B72">
        <w:rPr>
          <w:rtl/>
        </w:rPr>
        <w:t xml:space="preserve"> مراحل م</w:t>
      </w:r>
      <w:r w:rsidRPr="00E64B72">
        <w:rPr>
          <w:rFonts w:hint="cs"/>
          <w:rtl/>
        </w:rPr>
        <w:t>ی</w:t>
      </w:r>
      <w:r w:rsidRPr="00E64B72">
        <w:rPr>
          <w:rFonts w:hint="eastAsia"/>
          <w:rtl/>
        </w:rPr>
        <w:t>ں</w:t>
      </w:r>
      <w:r w:rsidRPr="00E64B72">
        <w:rPr>
          <w:rtl/>
        </w:rPr>
        <w:t xml:space="preserve"> اجزاء کا انتخاب، دھونا، </w:t>
      </w:r>
      <w:r w:rsidRPr="00E64B72">
        <w:rPr>
          <w:rFonts w:hint="cs"/>
          <w:rtl/>
        </w:rPr>
        <w:t>ی</w:t>
      </w:r>
      <w:r w:rsidRPr="00E64B72">
        <w:rPr>
          <w:rFonts w:hint="eastAsia"/>
          <w:rtl/>
        </w:rPr>
        <w:t>کساں</w:t>
      </w:r>
      <w:r w:rsidRPr="00E64B72">
        <w:rPr>
          <w:rtl/>
        </w:rPr>
        <w:t xml:space="preserve"> سائز م</w:t>
      </w:r>
      <w:r w:rsidRPr="00E64B72">
        <w:rPr>
          <w:rFonts w:hint="cs"/>
          <w:rtl/>
        </w:rPr>
        <w:t>ی</w:t>
      </w:r>
      <w:r w:rsidRPr="00E64B72">
        <w:rPr>
          <w:rFonts w:hint="eastAsia"/>
          <w:rtl/>
        </w:rPr>
        <w:t>ں</w:t>
      </w:r>
      <w:r w:rsidRPr="00E64B72">
        <w:rPr>
          <w:rtl/>
        </w:rPr>
        <w:t xml:space="preserve"> کاٹنا، اور نرم</w:t>
      </w:r>
      <w:r w:rsidRPr="00E64B72">
        <w:rPr>
          <w:rFonts w:hint="cs"/>
          <w:rtl/>
        </w:rPr>
        <w:t>ی</w:t>
      </w:r>
      <w:r w:rsidRPr="00E64B72">
        <w:rPr>
          <w:rtl/>
        </w:rPr>
        <w:t xml:space="preserve"> سے مکس کرنا شامل ہے۔ مز</w:t>
      </w:r>
      <w:r w:rsidRPr="00E64B72">
        <w:rPr>
          <w:rFonts w:hint="cs"/>
          <w:rtl/>
        </w:rPr>
        <w:t>ی</w:t>
      </w:r>
      <w:r w:rsidRPr="00E64B72">
        <w:rPr>
          <w:rFonts w:hint="eastAsia"/>
          <w:rtl/>
        </w:rPr>
        <w:t>د</w:t>
      </w:r>
      <w:r w:rsidRPr="00E64B72">
        <w:rPr>
          <w:rtl/>
        </w:rPr>
        <w:t xml:space="preserve"> ذائقہ بڑھانے کے ل</w:t>
      </w:r>
      <w:r w:rsidRPr="00E64B72">
        <w:rPr>
          <w:rFonts w:hint="cs"/>
          <w:rtl/>
        </w:rPr>
        <w:t>ی</w:t>
      </w:r>
      <w:r w:rsidRPr="00E64B72">
        <w:rPr>
          <w:rFonts w:hint="eastAsia"/>
          <w:rtl/>
        </w:rPr>
        <w:t>ے</w:t>
      </w:r>
      <w:r w:rsidRPr="00E64B72">
        <w:rPr>
          <w:rtl/>
        </w:rPr>
        <w:t xml:space="preserve"> ڈر</w:t>
      </w:r>
      <w:r w:rsidRPr="00E64B72">
        <w:rPr>
          <w:rFonts w:hint="cs"/>
          <w:rtl/>
        </w:rPr>
        <w:t>ی</w:t>
      </w:r>
      <w:r w:rsidRPr="00E64B72">
        <w:rPr>
          <w:rFonts w:hint="eastAsia"/>
          <w:rtl/>
        </w:rPr>
        <w:t>سنگ</w:t>
      </w:r>
      <w:r w:rsidRPr="00E64B72">
        <w:rPr>
          <w:rtl/>
        </w:rPr>
        <w:t xml:space="preserve"> ج</w:t>
      </w:r>
      <w:r w:rsidRPr="00E64B72">
        <w:rPr>
          <w:rFonts w:hint="cs"/>
          <w:rtl/>
        </w:rPr>
        <w:t>ی</w:t>
      </w:r>
      <w:r w:rsidRPr="00E64B72">
        <w:rPr>
          <w:rFonts w:hint="eastAsia"/>
          <w:rtl/>
        </w:rPr>
        <w:t>سے</w:t>
      </w:r>
      <w:r w:rsidRPr="00E64B72">
        <w:rPr>
          <w:rtl/>
        </w:rPr>
        <w:t xml:space="preserve"> ز</w:t>
      </w:r>
      <w:r w:rsidRPr="00E64B72">
        <w:rPr>
          <w:rFonts w:hint="cs"/>
          <w:rtl/>
        </w:rPr>
        <w:t>ی</w:t>
      </w:r>
      <w:r w:rsidRPr="00E64B72">
        <w:rPr>
          <w:rFonts w:hint="eastAsia"/>
          <w:rtl/>
        </w:rPr>
        <w:t>تون</w:t>
      </w:r>
      <w:r w:rsidRPr="00E64B72">
        <w:rPr>
          <w:rtl/>
        </w:rPr>
        <w:t xml:space="preserve"> کا ت</w:t>
      </w:r>
      <w:r w:rsidRPr="00E64B72">
        <w:rPr>
          <w:rFonts w:hint="cs"/>
          <w:rtl/>
        </w:rPr>
        <w:t>ی</w:t>
      </w:r>
      <w:r w:rsidRPr="00E64B72">
        <w:rPr>
          <w:rFonts w:hint="eastAsia"/>
          <w:rtl/>
        </w:rPr>
        <w:t>ل،</w:t>
      </w:r>
      <w:r w:rsidRPr="00E64B72">
        <w:rPr>
          <w:rtl/>
        </w:rPr>
        <w:t xml:space="preserve"> ل</w:t>
      </w:r>
      <w:r w:rsidRPr="00E64B72">
        <w:rPr>
          <w:rFonts w:hint="cs"/>
          <w:rtl/>
        </w:rPr>
        <w:t>ی</w:t>
      </w:r>
      <w:r w:rsidRPr="00E64B72">
        <w:rPr>
          <w:rFonts w:hint="eastAsia"/>
          <w:rtl/>
        </w:rPr>
        <w:t>موں</w:t>
      </w:r>
      <w:r w:rsidRPr="00E64B72">
        <w:rPr>
          <w:rtl/>
        </w:rPr>
        <w:t xml:space="preserve"> کا رس </w:t>
      </w:r>
      <w:r w:rsidRPr="00E64B72">
        <w:rPr>
          <w:rFonts w:hint="cs"/>
          <w:rtl/>
        </w:rPr>
        <w:t>ی</w:t>
      </w:r>
      <w:r w:rsidRPr="00E64B72">
        <w:rPr>
          <w:rFonts w:hint="eastAsia"/>
          <w:rtl/>
        </w:rPr>
        <w:t>ا</w:t>
      </w:r>
      <w:r w:rsidRPr="00E64B72">
        <w:rPr>
          <w:rtl/>
        </w:rPr>
        <w:t xml:space="preserve"> دہ</w:t>
      </w:r>
      <w:r w:rsidRPr="00E64B72">
        <w:rPr>
          <w:rFonts w:hint="cs"/>
          <w:rtl/>
        </w:rPr>
        <w:t>ی</w:t>
      </w:r>
      <w:r w:rsidRPr="00E64B72">
        <w:rPr>
          <w:rtl/>
        </w:rPr>
        <w:t xml:space="preserve"> شامل ک</w:t>
      </w:r>
      <w:r w:rsidRPr="00E64B72">
        <w:rPr>
          <w:rFonts w:hint="cs"/>
          <w:rtl/>
        </w:rPr>
        <w:t>ی</w:t>
      </w:r>
      <w:r w:rsidRPr="00E64B72">
        <w:rPr>
          <w:rtl/>
        </w:rPr>
        <w:t xml:space="preserve"> جا سکت</w:t>
      </w:r>
      <w:r w:rsidRPr="00E64B72">
        <w:rPr>
          <w:rFonts w:hint="cs"/>
          <w:rtl/>
        </w:rPr>
        <w:t>ی</w:t>
      </w:r>
      <w:r w:rsidRPr="00E64B72">
        <w:rPr>
          <w:rtl/>
        </w:rPr>
        <w:t xml:space="preserve"> ہے، جبکہ گارنش کے طور پر ہرے دھن</w:t>
      </w:r>
      <w:r w:rsidRPr="00E64B72">
        <w:rPr>
          <w:rFonts w:hint="cs"/>
          <w:rtl/>
        </w:rPr>
        <w:t>ی</w:t>
      </w:r>
      <w:r w:rsidRPr="00E64B72">
        <w:rPr>
          <w:rFonts w:hint="eastAsia"/>
          <w:rtl/>
        </w:rPr>
        <w:t>ے،</w:t>
      </w:r>
      <w:r w:rsidRPr="00E64B72">
        <w:rPr>
          <w:rtl/>
        </w:rPr>
        <w:t xml:space="preserve"> پود</w:t>
      </w:r>
      <w:r w:rsidRPr="00E64B72">
        <w:rPr>
          <w:rFonts w:hint="cs"/>
          <w:rtl/>
        </w:rPr>
        <w:t>ی</w:t>
      </w:r>
      <w:r w:rsidRPr="00E64B72">
        <w:rPr>
          <w:rFonts w:hint="eastAsia"/>
          <w:rtl/>
        </w:rPr>
        <w:t>نے،</w:t>
      </w:r>
      <w:r w:rsidRPr="00E64B72">
        <w:rPr>
          <w:rtl/>
        </w:rPr>
        <w:t xml:space="preserve"> </w:t>
      </w:r>
      <w:r w:rsidRPr="00E64B72">
        <w:rPr>
          <w:rFonts w:hint="cs"/>
          <w:rtl/>
        </w:rPr>
        <w:t>ی</w:t>
      </w:r>
      <w:r w:rsidRPr="00E64B72">
        <w:rPr>
          <w:rFonts w:hint="eastAsia"/>
          <w:rtl/>
        </w:rPr>
        <w:t>ا</w:t>
      </w:r>
      <w:r w:rsidRPr="00E64B72">
        <w:rPr>
          <w:rtl/>
        </w:rPr>
        <w:t xml:space="preserve"> گر</w:t>
      </w:r>
      <w:r w:rsidRPr="00E64B72">
        <w:rPr>
          <w:rFonts w:hint="cs"/>
          <w:rtl/>
        </w:rPr>
        <w:t>ی</w:t>
      </w:r>
      <w:r w:rsidRPr="00E64B72">
        <w:rPr>
          <w:rtl/>
        </w:rPr>
        <w:t xml:space="preserve"> دار م</w:t>
      </w:r>
      <w:r w:rsidRPr="00E64B72">
        <w:rPr>
          <w:rFonts w:hint="cs"/>
          <w:rtl/>
        </w:rPr>
        <w:t>ی</w:t>
      </w:r>
      <w:r w:rsidRPr="00E64B72">
        <w:rPr>
          <w:rFonts w:hint="eastAsia"/>
          <w:rtl/>
        </w:rPr>
        <w:t>وے</w:t>
      </w:r>
      <w:r w:rsidRPr="00E64B72">
        <w:rPr>
          <w:rtl/>
        </w:rPr>
        <w:t xml:space="preserve"> کا استعم</w:t>
      </w:r>
      <w:r w:rsidRPr="00E64B72">
        <w:rPr>
          <w:rFonts w:hint="eastAsia"/>
          <w:rtl/>
        </w:rPr>
        <w:t>ال</w:t>
      </w:r>
      <w:r w:rsidRPr="00E64B72">
        <w:rPr>
          <w:rtl/>
        </w:rPr>
        <w:t xml:space="preserve"> سلاد کو مز</w:t>
      </w:r>
      <w:r w:rsidRPr="00E64B72">
        <w:rPr>
          <w:rFonts w:hint="cs"/>
          <w:rtl/>
        </w:rPr>
        <w:t>ی</w:t>
      </w:r>
      <w:r w:rsidRPr="00E64B72">
        <w:rPr>
          <w:rFonts w:hint="eastAsia"/>
          <w:rtl/>
        </w:rPr>
        <w:t>د</w:t>
      </w:r>
      <w:r w:rsidRPr="00E64B72">
        <w:rPr>
          <w:rtl/>
        </w:rPr>
        <w:t xml:space="preserve"> خوبصورت اور لذ</w:t>
      </w:r>
      <w:r w:rsidRPr="00E64B72">
        <w:rPr>
          <w:rFonts w:hint="cs"/>
          <w:rtl/>
        </w:rPr>
        <w:t>ی</w:t>
      </w:r>
      <w:r w:rsidRPr="00E64B72">
        <w:rPr>
          <w:rFonts w:hint="eastAsia"/>
          <w:rtl/>
        </w:rPr>
        <w:t>ذ</w:t>
      </w:r>
      <w:r w:rsidRPr="00E64B72">
        <w:rPr>
          <w:rtl/>
        </w:rPr>
        <w:t xml:space="preserve"> بنا د</w:t>
      </w:r>
      <w:r w:rsidRPr="00E64B72">
        <w:rPr>
          <w:rFonts w:hint="cs"/>
          <w:rtl/>
        </w:rPr>
        <w:t>ی</w:t>
      </w:r>
      <w:r w:rsidRPr="00E64B72">
        <w:rPr>
          <w:rFonts w:hint="eastAsia"/>
          <w:rtl/>
        </w:rPr>
        <w:t>تا</w:t>
      </w:r>
      <w:r w:rsidRPr="00E64B72">
        <w:rPr>
          <w:rtl/>
        </w:rPr>
        <w:t xml:space="preserve"> ہے۔</w:t>
      </w:r>
    </w:p>
    <w:p w14:paraId="601933A7" w14:textId="77777777" w:rsidR="00447EC9" w:rsidRPr="00E64B72" w:rsidRDefault="00447EC9" w:rsidP="00647370">
      <w:pPr>
        <w:pStyle w:val="RegularMatterTevta"/>
        <w:numPr>
          <w:ilvl w:val="0"/>
          <w:numId w:val="220"/>
        </w:numPr>
      </w:pPr>
      <w:r w:rsidRPr="00E64B72">
        <w:rPr>
          <w:rFonts w:hint="eastAsia"/>
          <w:rtl/>
        </w:rPr>
        <w:t>رہنمائ</w:t>
      </w:r>
      <w:r w:rsidRPr="00E64B72">
        <w:rPr>
          <w:rFonts w:hint="cs"/>
          <w:rtl/>
        </w:rPr>
        <w:t>ی</w:t>
      </w:r>
      <w:r w:rsidRPr="00E64B72">
        <w:rPr>
          <w:rtl/>
        </w:rPr>
        <w:t xml:space="preserve"> کے بعد، سلاد اور پھلوں ک</w:t>
      </w:r>
      <w:r w:rsidRPr="00E64B72">
        <w:rPr>
          <w:rFonts w:hint="cs"/>
          <w:rtl/>
        </w:rPr>
        <w:t>ی</w:t>
      </w:r>
      <w:r w:rsidRPr="00E64B72">
        <w:rPr>
          <w:rtl/>
        </w:rPr>
        <w:t xml:space="preserve"> تکم</w:t>
      </w:r>
      <w:r w:rsidRPr="00E64B72">
        <w:rPr>
          <w:rFonts w:hint="cs"/>
          <w:rtl/>
        </w:rPr>
        <w:t>ی</w:t>
      </w:r>
      <w:r w:rsidRPr="00E64B72">
        <w:rPr>
          <w:rFonts w:hint="eastAsia"/>
          <w:rtl/>
        </w:rPr>
        <w:t>ل</w:t>
      </w:r>
      <w:r w:rsidRPr="00E64B72">
        <w:rPr>
          <w:rtl/>
        </w:rPr>
        <w:t xml:space="preserve"> کے ل</w:t>
      </w:r>
      <w:r w:rsidRPr="00E64B72">
        <w:rPr>
          <w:rFonts w:hint="cs"/>
          <w:rtl/>
        </w:rPr>
        <w:t>ی</w:t>
      </w:r>
      <w:r w:rsidRPr="00E64B72">
        <w:rPr>
          <w:rFonts w:hint="eastAsia"/>
          <w:rtl/>
        </w:rPr>
        <w:t>ے</w:t>
      </w:r>
      <w:r w:rsidRPr="00E64B72">
        <w:rPr>
          <w:rtl/>
        </w:rPr>
        <w:t xml:space="preserve"> ضرور</w:t>
      </w:r>
      <w:r w:rsidRPr="00E64B72">
        <w:rPr>
          <w:rFonts w:hint="cs"/>
          <w:rtl/>
        </w:rPr>
        <w:t>ی</w:t>
      </w:r>
      <w:r w:rsidRPr="00E64B72">
        <w:rPr>
          <w:rtl/>
        </w:rPr>
        <w:t xml:space="preserve"> ہے کہ انہ</w:t>
      </w:r>
      <w:r w:rsidRPr="00E64B72">
        <w:rPr>
          <w:rFonts w:hint="cs"/>
          <w:rtl/>
        </w:rPr>
        <w:t>ی</w:t>
      </w:r>
      <w:r w:rsidRPr="00E64B72">
        <w:rPr>
          <w:rFonts w:hint="eastAsia"/>
          <w:rtl/>
        </w:rPr>
        <w:t>ں</w:t>
      </w:r>
      <w:r w:rsidRPr="00E64B72">
        <w:rPr>
          <w:rtl/>
        </w:rPr>
        <w:t xml:space="preserve"> تازہ رکھا جائے اور مناسب درجہ حرارت پر محفوظ ک</w:t>
      </w:r>
      <w:r w:rsidRPr="00E64B72">
        <w:rPr>
          <w:rFonts w:hint="cs"/>
          <w:rtl/>
        </w:rPr>
        <w:t>ی</w:t>
      </w:r>
      <w:r w:rsidRPr="00E64B72">
        <w:rPr>
          <w:rFonts w:hint="eastAsia"/>
          <w:rtl/>
        </w:rPr>
        <w:t>ا</w:t>
      </w:r>
      <w:r w:rsidRPr="00E64B72">
        <w:rPr>
          <w:rtl/>
        </w:rPr>
        <w:t xml:space="preserve"> جائے۔ اگر سلاد کو فوراً سرو نہ کرنا ہو، تو اسے فر</w:t>
      </w:r>
      <w:r w:rsidRPr="00E64B72">
        <w:rPr>
          <w:rFonts w:hint="cs"/>
          <w:rtl/>
        </w:rPr>
        <w:t>ی</w:t>
      </w:r>
      <w:r w:rsidRPr="00E64B72">
        <w:rPr>
          <w:rFonts w:hint="eastAsia"/>
          <w:rtl/>
        </w:rPr>
        <w:t>ج</w:t>
      </w:r>
      <w:r w:rsidRPr="00E64B72">
        <w:rPr>
          <w:rtl/>
        </w:rPr>
        <w:t xml:space="preserve"> م</w:t>
      </w:r>
      <w:r w:rsidRPr="00E64B72">
        <w:rPr>
          <w:rFonts w:hint="cs"/>
          <w:rtl/>
        </w:rPr>
        <w:t>ی</w:t>
      </w:r>
      <w:r w:rsidRPr="00E64B72">
        <w:rPr>
          <w:rFonts w:hint="eastAsia"/>
          <w:rtl/>
        </w:rPr>
        <w:t>ں</w:t>
      </w:r>
      <w:r w:rsidRPr="00E64B72">
        <w:rPr>
          <w:rtl/>
        </w:rPr>
        <w:t xml:space="preserve"> رکھا جائے اور کھانے سے پہلے ڈر</w:t>
      </w:r>
      <w:r w:rsidRPr="00E64B72">
        <w:rPr>
          <w:rFonts w:hint="cs"/>
          <w:rtl/>
        </w:rPr>
        <w:t>ی</w:t>
      </w:r>
      <w:r w:rsidRPr="00E64B72">
        <w:rPr>
          <w:rFonts w:hint="eastAsia"/>
          <w:rtl/>
        </w:rPr>
        <w:t>سنگ</w:t>
      </w:r>
      <w:r w:rsidRPr="00E64B72">
        <w:rPr>
          <w:rtl/>
        </w:rPr>
        <w:t xml:space="preserve"> شامل ک</w:t>
      </w:r>
      <w:r w:rsidRPr="00E64B72">
        <w:rPr>
          <w:rFonts w:hint="cs"/>
          <w:rtl/>
        </w:rPr>
        <w:t>ی</w:t>
      </w:r>
      <w:r w:rsidRPr="00E64B72">
        <w:rPr>
          <w:rtl/>
        </w:rPr>
        <w:t xml:space="preserve"> جائے تاکہ تازگ</w:t>
      </w:r>
      <w:r w:rsidRPr="00E64B72">
        <w:rPr>
          <w:rFonts w:hint="cs"/>
          <w:rtl/>
        </w:rPr>
        <w:t>ی</w:t>
      </w:r>
      <w:r w:rsidRPr="00E64B72">
        <w:rPr>
          <w:rtl/>
        </w:rPr>
        <w:t xml:space="preserve"> برقرار رہے۔</w:t>
      </w:r>
    </w:p>
    <w:p w14:paraId="41DF7286" w14:textId="77777777" w:rsidR="00447EC9" w:rsidRPr="00922A75" w:rsidRDefault="00447EC9" w:rsidP="00647370">
      <w:pPr>
        <w:pStyle w:val="RegularMatterTevta"/>
        <w:numPr>
          <w:ilvl w:val="0"/>
          <w:numId w:val="220"/>
        </w:numPr>
        <w:rPr>
          <w:rtl/>
        </w:rPr>
      </w:pPr>
      <w:r w:rsidRPr="00E64B72">
        <w:rPr>
          <w:rFonts w:hint="eastAsia"/>
          <w:rtl/>
        </w:rPr>
        <w:t>ان</w:t>
      </w:r>
      <w:r w:rsidRPr="00E64B72">
        <w:rPr>
          <w:rtl/>
        </w:rPr>
        <w:t xml:space="preserve"> تمام طر</w:t>
      </w:r>
      <w:r w:rsidRPr="00E64B72">
        <w:rPr>
          <w:rFonts w:hint="cs"/>
          <w:rtl/>
        </w:rPr>
        <w:t>ی</w:t>
      </w:r>
      <w:r w:rsidRPr="00E64B72">
        <w:rPr>
          <w:rFonts w:hint="eastAsia"/>
          <w:rtl/>
        </w:rPr>
        <w:t>قوں</w:t>
      </w:r>
      <w:r w:rsidRPr="00E64B72">
        <w:rPr>
          <w:rtl/>
        </w:rPr>
        <w:t xml:space="preserve"> پر عمل کرکے، نہ صرف غذائ</w:t>
      </w:r>
      <w:r w:rsidRPr="00E64B72">
        <w:rPr>
          <w:rFonts w:hint="cs"/>
          <w:rtl/>
        </w:rPr>
        <w:t>ی</w:t>
      </w:r>
      <w:r w:rsidRPr="00E64B72">
        <w:rPr>
          <w:rFonts w:hint="eastAsia"/>
          <w:rtl/>
        </w:rPr>
        <w:t>ت</w:t>
      </w:r>
      <w:r w:rsidRPr="00E64B72">
        <w:rPr>
          <w:rtl/>
        </w:rPr>
        <w:t xml:space="preserve"> سے بھرپور بلکہ پ</w:t>
      </w:r>
      <w:r w:rsidRPr="00E64B72">
        <w:rPr>
          <w:rFonts w:hint="cs"/>
          <w:rtl/>
        </w:rPr>
        <w:t>ی</w:t>
      </w:r>
      <w:r w:rsidRPr="00E64B72">
        <w:rPr>
          <w:rFonts w:hint="eastAsia"/>
          <w:rtl/>
        </w:rPr>
        <w:t>شکش</w:t>
      </w:r>
      <w:r w:rsidRPr="00E64B72">
        <w:rPr>
          <w:rtl/>
        </w:rPr>
        <w:t xml:space="preserve"> م</w:t>
      </w:r>
      <w:r w:rsidRPr="00E64B72">
        <w:rPr>
          <w:rFonts w:hint="cs"/>
          <w:rtl/>
        </w:rPr>
        <w:t>ی</w:t>
      </w:r>
      <w:r w:rsidRPr="00E64B72">
        <w:rPr>
          <w:rFonts w:hint="eastAsia"/>
          <w:rtl/>
        </w:rPr>
        <w:t>ں</w:t>
      </w:r>
      <w:r w:rsidRPr="00E64B72">
        <w:rPr>
          <w:rtl/>
        </w:rPr>
        <w:t xml:space="preserve"> بھ</w:t>
      </w:r>
      <w:r w:rsidRPr="00E64B72">
        <w:rPr>
          <w:rFonts w:hint="cs"/>
          <w:rtl/>
        </w:rPr>
        <w:t>ی</w:t>
      </w:r>
      <w:r w:rsidRPr="00E64B72">
        <w:rPr>
          <w:rtl/>
        </w:rPr>
        <w:t xml:space="preserve"> خوبصورت سلاد اور پھلوں ک</w:t>
      </w:r>
      <w:r w:rsidRPr="00E64B72">
        <w:rPr>
          <w:rFonts w:hint="cs"/>
          <w:rtl/>
        </w:rPr>
        <w:t>ی</w:t>
      </w:r>
      <w:r w:rsidRPr="00E64B72">
        <w:rPr>
          <w:rtl/>
        </w:rPr>
        <w:t xml:space="preserve"> ڈش</w:t>
      </w:r>
      <w:r w:rsidRPr="00E64B72">
        <w:rPr>
          <w:rFonts w:hint="cs"/>
          <w:rtl/>
        </w:rPr>
        <w:t>ی</w:t>
      </w:r>
      <w:r w:rsidRPr="00E64B72">
        <w:rPr>
          <w:rFonts w:hint="eastAsia"/>
          <w:rtl/>
        </w:rPr>
        <w:t>ں</w:t>
      </w:r>
      <w:r w:rsidRPr="00E64B72">
        <w:rPr>
          <w:rtl/>
        </w:rPr>
        <w:t xml:space="preserve"> ت</w:t>
      </w:r>
      <w:r w:rsidRPr="00E64B72">
        <w:rPr>
          <w:rFonts w:hint="cs"/>
          <w:rtl/>
        </w:rPr>
        <w:t>ی</w:t>
      </w:r>
      <w:r w:rsidRPr="00E64B72">
        <w:rPr>
          <w:rFonts w:hint="eastAsia"/>
          <w:rtl/>
        </w:rPr>
        <w:t>ار</w:t>
      </w:r>
      <w:r w:rsidRPr="00E64B72">
        <w:rPr>
          <w:rtl/>
        </w:rPr>
        <w:t xml:space="preserve"> ک</w:t>
      </w:r>
      <w:r w:rsidRPr="00E64B72">
        <w:rPr>
          <w:rFonts w:hint="cs"/>
          <w:rtl/>
        </w:rPr>
        <w:t>ی</w:t>
      </w:r>
      <w:r w:rsidRPr="00E64B72">
        <w:rPr>
          <w:rtl/>
        </w:rPr>
        <w:t xml:space="preserve"> جا سکت</w:t>
      </w:r>
      <w:r w:rsidRPr="00E64B72">
        <w:rPr>
          <w:rFonts w:hint="cs"/>
          <w:rtl/>
        </w:rPr>
        <w:t>ی</w:t>
      </w:r>
      <w:r w:rsidRPr="00E64B72">
        <w:rPr>
          <w:rtl/>
        </w:rPr>
        <w:t xml:space="preserve"> ہ</w:t>
      </w:r>
      <w:r w:rsidRPr="00E64B72">
        <w:rPr>
          <w:rFonts w:hint="cs"/>
          <w:rtl/>
        </w:rPr>
        <w:t>ی</w:t>
      </w:r>
      <w:r w:rsidRPr="00E64B72">
        <w:rPr>
          <w:rFonts w:hint="eastAsia"/>
          <w:rtl/>
        </w:rPr>
        <w:t>ں،</w:t>
      </w:r>
      <w:r w:rsidRPr="00E64B72">
        <w:rPr>
          <w:rtl/>
        </w:rPr>
        <w:t xml:space="preserve"> جو صحت مند خوراک کے ل</w:t>
      </w:r>
      <w:r w:rsidRPr="00E64B72">
        <w:rPr>
          <w:rFonts w:hint="cs"/>
          <w:rtl/>
        </w:rPr>
        <w:t>ی</w:t>
      </w:r>
      <w:r w:rsidRPr="00E64B72">
        <w:rPr>
          <w:rFonts w:hint="eastAsia"/>
          <w:rtl/>
        </w:rPr>
        <w:t>ے</w:t>
      </w:r>
      <w:r w:rsidRPr="00E64B72">
        <w:rPr>
          <w:rtl/>
        </w:rPr>
        <w:t xml:space="preserve"> بہتر</w:t>
      </w:r>
      <w:r w:rsidRPr="00E64B72">
        <w:rPr>
          <w:rFonts w:hint="cs"/>
          <w:rtl/>
        </w:rPr>
        <w:t>ی</w:t>
      </w:r>
      <w:r w:rsidRPr="00E64B72">
        <w:rPr>
          <w:rFonts w:hint="eastAsia"/>
          <w:rtl/>
        </w:rPr>
        <w:t>ن</w:t>
      </w:r>
      <w:r w:rsidRPr="00E64B72">
        <w:rPr>
          <w:rtl/>
        </w:rPr>
        <w:t xml:space="preserve"> انتخاب ثابت ہوت</w:t>
      </w:r>
      <w:r w:rsidRPr="00E64B72">
        <w:rPr>
          <w:rFonts w:hint="cs"/>
          <w:rtl/>
        </w:rPr>
        <w:t>ی</w:t>
      </w:r>
      <w:r w:rsidRPr="00E64B72">
        <w:rPr>
          <w:rtl/>
        </w:rPr>
        <w:t xml:space="preserve"> ہ</w:t>
      </w:r>
      <w:r w:rsidRPr="00E64B72">
        <w:rPr>
          <w:rFonts w:hint="cs"/>
          <w:rtl/>
        </w:rPr>
        <w:t>ی</w:t>
      </w:r>
      <w:r w:rsidRPr="00E64B72">
        <w:rPr>
          <w:rFonts w:hint="eastAsia"/>
          <w:rtl/>
        </w:rPr>
        <w:t>ں</w:t>
      </w:r>
      <w:r w:rsidRPr="00E64B72">
        <w:rPr>
          <w:rtl/>
        </w:rPr>
        <w:t xml:space="preserve">۔ </w:t>
      </w:r>
      <w:r w:rsidRPr="00922A75">
        <w:rPr>
          <w:rtl/>
        </w:rPr>
        <w:br w:type="page"/>
      </w:r>
    </w:p>
    <w:p w14:paraId="343944E3" w14:textId="77777777" w:rsidR="00447EC9" w:rsidRPr="006B5C33" w:rsidRDefault="00447EC9" w:rsidP="00447EC9">
      <w:pPr>
        <w:pStyle w:val="MainHeadingTevta"/>
      </w:pPr>
      <w:r w:rsidRPr="006B5C33">
        <w:rPr>
          <w:rtl/>
        </w:rPr>
        <w:t xml:space="preserve">سوالات </w:t>
      </w:r>
      <w:r w:rsidRPr="006B5C33">
        <w:rPr>
          <w:rFonts w:hint="cs"/>
          <w:rtl/>
        </w:rPr>
        <w:t xml:space="preserve"> و جوابات </w:t>
      </w:r>
    </w:p>
    <w:p w14:paraId="141499E0" w14:textId="77777777" w:rsidR="00447EC9" w:rsidRPr="006265F1" w:rsidRDefault="00447EC9" w:rsidP="00447EC9">
      <w:pPr>
        <w:pStyle w:val="BlueHeadingTevta"/>
      </w:pPr>
      <w:r>
        <w:rPr>
          <w:rFonts w:hint="cs"/>
          <w:rtl/>
        </w:rPr>
        <w:t xml:space="preserve">س1: </w:t>
      </w:r>
      <w:r w:rsidRPr="006265F1">
        <w:rPr>
          <w:rtl/>
        </w:rPr>
        <w:t>سلاد کیا ہے اور یہ کیوں مفید ہے؟</w:t>
      </w:r>
    </w:p>
    <w:p w14:paraId="755FDEF1" w14:textId="77777777" w:rsidR="00447EC9" w:rsidRPr="006265F1" w:rsidRDefault="00447EC9" w:rsidP="00447EC9">
      <w:pPr>
        <w:pStyle w:val="RegularMatterTevta"/>
      </w:pPr>
      <w:r>
        <w:rPr>
          <w:rtl/>
        </w:rPr>
        <w:t xml:space="preserve">ج: </w:t>
      </w:r>
      <w:r w:rsidRPr="006265F1">
        <w:rPr>
          <w:rtl/>
        </w:rPr>
        <w:t>سلاد تازہ سبزیوں، پھلوں، اور دیگر غذائی اجزاء پر مشتمل ایک صحت بخش ڈش ہے جو وٹامنز، منرلز اور فائبر سے بھرپور ہوتی ہے۔ یہ ہاضمے کو بہتر بنانے، وزن کم کرنے اور جسم کو توانائی فراہم کرنے میں مدد دیتی ہے۔</w:t>
      </w:r>
    </w:p>
    <w:p w14:paraId="79F8C912" w14:textId="77777777" w:rsidR="00447EC9" w:rsidRPr="006265F1" w:rsidRDefault="00447EC9" w:rsidP="00447EC9">
      <w:pPr>
        <w:pStyle w:val="BlueHeadingTevta"/>
      </w:pPr>
      <w:r>
        <w:rPr>
          <w:rFonts w:hint="cs"/>
          <w:rtl/>
        </w:rPr>
        <w:t xml:space="preserve">س2: </w:t>
      </w:r>
      <w:r w:rsidRPr="006265F1">
        <w:rPr>
          <w:rtl/>
        </w:rPr>
        <w:t>پھلوں کا سلاد کیسے تیار کیا جاتا ہے؟</w:t>
      </w:r>
    </w:p>
    <w:p w14:paraId="5846ABC0" w14:textId="77777777" w:rsidR="00447EC9" w:rsidRPr="006265F1" w:rsidRDefault="00447EC9" w:rsidP="00447EC9">
      <w:pPr>
        <w:pStyle w:val="RegularMatterTevta"/>
      </w:pPr>
      <w:r>
        <w:rPr>
          <w:rtl/>
        </w:rPr>
        <w:t xml:space="preserve">ج: </w:t>
      </w:r>
      <w:r w:rsidRPr="006265F1">
        <w:rPr>
          <w:rtl/>
        </w:rPr>
        <w:t>پھلوں کے سلاد میں مختلف تازہ پھل جیسے سیب، کیلا، انگور، انار اور آم کو کاٹ کر مکس کیا جاتا ہے۔ مزید ذائقے کے لیے شہد، لیموں کا رس یا دہی شامل کیا جا سکتا ہے۔</w:t>
      </w:r>
    </w:p>
    <w:p w14:paraId="2A37DA77" w14:textId="77777777" w:rsidR="00447EC9" w:rsidRPr="006265F1" w:rsidRDefault="00447EC9" w:rsidP="00447EC9">
      <w:pPr>
        <w:pStyle w:val="BlueHeadingTevta"/>
      </w:pPr>
      <w:r>
        <w:rPr>
          <w:rFonts w:hint="cs"/>
          <w:rtl/>
        </w:rPr>
        <w:t xml:space="preserve">س3: </w:t>
      </w:r>
      <w:r w:rsidRPr="006265F1">
        <w:rPr>
          <w:rtl/>
        </w:rPr>
        <w:t>سبزیوں کے سلاد میں کون سی سبزیاں شامل کی جا سکتی ہیں؟</w:t>
      </w:r>
    </w:p>
    <w:p w14:paraId="3BC4C86B" w14:textId="77777777" w:rsidR="00447EC9" w:rsidRPr="006265F1" w:rsidRDefault="00447EC9" w:rsidP="00447EC9">
      <w:pPr>
        <w:pStyle w:val="RegularMatterTevta"/>
      </w:pPr>
      <w:r>
        <w:rPr>
          <w:rtl/>
        </w:rPr>
        <w:t xml:space="preserve">ج: </w:t>
      </w:r>
      <w:r w:rsidRPr="006265F1">
        <w:rPr>
          <w:rtl/>
        </w:rPr>
        <w:t>سبزیوں کے سلاد میں کھیرے، ٹماٹر، گاجر، بند گوبھی، لیٹش، شملہ مرچ اور مولی شامل کی جا سکتی ہیں۔ ان میں زیتون کا تیل، لیموں کا رس اور کالی مرچ ڈال کر مزیدار بنایا جا سکتا ہے۔</w:t>
      </w:r>
    </w:p>
    <w:p w14:paraId="07498BC3" w14:textId="77777777" w:rsidR="00447EC9" w:rsidRPr="006265F1" w:rsidRDefault="00447EC9" w:rsidP="00447EC9">
      <w:pPr>
        <w:pStyle w:val="BlueHeadingTevta"/>
      </w:pPr>
      <w:r>
        <w:rPr>
          <w:rFonts w:hint="cs"/>
          <w:rtl/>
        </w:rPr>
        <w:t xml:space="preserve">س4: </w:t>
      </w:r>
      <w:r w:rsidRPr="006265F1">
        <w:rPr>
          <w:rtl/>
        </w:rPr>
        <w:t>سلاد کو صحت بخش بنانے کے لیے کون سی ڈریسنگ استعمال کرنی چاہیے؟</w:t>
      </w:r>
    </w:p>
    <w:p w14:paraId="2B8377FB" w14:textId="77777777" w:rsidR="00447EC9" w:rsidRPr="006265F1" w:rsidRDefault="00447EC9" w:rsidP="00447EC9">
      <w:pPr>
        <w:pStyle w:val="RegularMatterTevta"/>
      </w:pPr>
      <w:r>
        <w:rPr>
          <w:rtl/>
        </w:rPr>
        <w:t xml:space="preserve">ج: </w:t>
      </w:r>
      <w:r w:rsidRPr="006265F1">
        <w:rPr>
          <w:rtl/>
        </w:rPr>
        <w:t>صحت مند سلاد کے لیے زیتون کا تیل، لیموں کا رس، دہی، شہد اور سرکہ بہترین ڈریسنگ کے طور پر استعمال کیے جا سکتے ہیں۔ میونیز اور کریمی ڈریسنگ کا کم استعمال بہتر ہوتا ہے۔</w:t>
      </w:r>
    </w:p>
    <w:p w14:paraId="6D9E9E3D" w14:textId="77777777" w:rsidR="00447EC9" w:rsidRPr="006265F1" w:rsidRDefault="00447EC9" w:rsidP="00447EC9">
      <w:pPr>
        <w:pStyle w:val="BlueHeadingTevta"/>
      </w:pPr>
      <w:r>
        <w:rPr>
          <w:rFonts w:hint="cs"/>
          <w:rtl/>
        </w:rPr>
        <w:t xml:space="preserve">س5: </w:t>
      </w:r>
      <w:r w:rsidRPr="006265F1">
        <w:rPr>
          <w:rtl/>
        </w:rPr>
        <w:t>پھلوں اور سبزیوں کے سلاد میں کیا فرق ہے؟</w:t>
      </w:r>
    </w:p>
    <w:p w14:paraId="792983FE" w14:textId="77777777" w:rsidR="00447EC9" w:rsidRPr="006265F1" w:rsidRDefault="00447EC9" w:rsidP="00447EC9">
      <w:pPr>
        <w:pStyle w:val="RegularMatterTevta"/>
      </w:pPr>
      <w:r>
        <w:rPr>
          <w:rtl/>
        </w:rPr>
        <w:t xml:space="preserve">ج: </w:t>
      </w:r>
      <w:r w:rsidRPr="006265F1">
        <w:rPr>
          <w:rtl/>
        </w:rPr>
        <w:t>پھلوں کا سلاد عام طور پر میٹھا اور رسیلا ہوتا ہے، جبکہ سبزیوں کا سلاد کرنچی اور ہلکا نمکین ذائقہ رکھتا ہے۔ دونوں غذائیت سے بھرپور ہوتے ہیں اور صحت کے لیے فائدہ مند ہیں۔</w:t>
      </w:r>
    </w:p>
    <w:p w14:paraId="48B98E99" w14:textId="77777777" w:rsidR="00447EC9" w:rsidRPr="006265F1" w:rsidRDefault="00447EC9" w:rsidP="00447EC9">
      <w:pPr>
        <w:pStyle w:val="BlueHeadingTevta"/>
      </w:pPr>
      <w:r>
        <w:rPr>
          <w:rFonts w:hint="cs"/>
          <w:rtl/>
        </w:rPr>
        <w:t xml:space="preserve">س6: </w:t>
      </w:r>
      <w:r w:rsidRPr="006265F1">
        <w:rPr>
          <w:rtl/>
        </w:rPr>
        <w:t>سلاد کو زیادہ دیر تک تازہ کیسے رکھا جا سکتا ہے؟</w:t>
      </w:r>
    </w:p>
    <w:p w14:paraId="11A07002" w14:textId="77777777" w:rsidR="00447EC9" w:rsidRPr="006265F1" w:rsidRDefault="00447EC9" w:rsidP="00447EC9">
      <w:pPr>
        <w:pStyle w:val="RegularMatterTevta"/>
      </w:pPr>
      <w:r>
        <w:rPr>
          <w:rtl/>
        </w:rPr>
        <w:t xml:space="preserve">ج: </w:t>
      </w:r>
      <w:r w:rsidRPr="006265F1">
        <w:rPr>
          <w:rtl/>
        </w:rPr>
        <w:t>سلاد کو فریج میں ایئر ٹائٹ کنٹینر میں رکھنا چاہیے۔ ڈریسنگ کھانے سے پہلے ڈالنی چاہیے تاکہ سبزیاں پانی نہ چھوڑیں اور تازہ رہیں۔</w:t>
      </w:r>
    </w:p>
    <w:p w14:paraId="52F5A9D5" w14:textId="77777777" w:rsidR="00447EC9" w:rsidRPr="006265F1" w:rsidRDefault="00447EC9" w:rsidP="00447EC9">
      <w:pPr>
        <w:pStyle w:val="BlueHeadingTevta"/>
      </w:pPr>
      <w:r>
        <w:rPr>
          <w:rFonts w:hint="cs"/>
          <w:rtl/>
        </w:rPr>
        <w:t xml:space="preserve">س7: </w:t>
      </w:r>
      <w:r w:rsidRPr="006265F1">
        <w:rPr>
          <w:rtl/>
        </w:rPr>
        <w:t>سلاد کھانے کے کیا فوائد ہیں؟</w:t>
      </w:r>
    </w:p>
    <w:p w14:paraId="3581378E" w14:textId="77777777" w:rsidR="00447EC9" w:rsidRPr="006265F1" w:rsidRDefault="00447EC9" w:rsidP="00447EC9">
      <w:pPr>
        <w:pStyle w:val="RegularMatterTevta"/>
      </w:pPr>
      <w:r>
        <w:rPr>
          <w:rtl/>
        </w:rPr>
        <w:t xml:space="preserve">ج: </w:t>
      </w:r>
      <w:r w:rsidRPr="006265F1">
        <w:rPr>
          <w:rtl/>
        </w:rPr>
        <w:t>سلاد کھانے سے وزن کم کرنے، ہاضمے کو بہتر بنانے، جلد کو چمکدار بنانے اور جسم کو ضروری وٹامنز اور منرلز فراہم کرنے میں مدد ملتی ہے۔</w:t>
      </w:r>
    </w:p>
    <w:p w14:paraId="393D20FF" w14:textId="77777777" w:rsidR="00447EC9" w:rsidRPr="006265F1" w:rsidRDefault="00447EC9" w:rsidP="00447EC9">
      <w:pPr>
        <w:pStyle w:val="BlueHeadingTevta"/>
      </w:pPr>
      <w:r>
        <w:rPr>
          <w:rFonts w:hint="cs"/>
          <w:rtl/>
        </w:rPr>
        <w:t xml:space="preserve">س8: </w:t>
      </w:r>
      <w:r w:rsidRPr="006265F1">
        <w:rPr>
          <w:rtl/>
        </w:rPr>
        <w:t>کیا روزانہ سلاد کھانا صحت کے لیے اچھا ہے؟</w:t>
      </w:r>
    </w:p>
    <w:p w14:paraId="7927AB61" w14:textId="77777777" w:rsidR="00447EC9" w:rsidRPr="006265F1" w:rsidRDefault="00447EC9" w:rsidP="00447EC9">
      <w:pPr>
        <w:pStyle w:val="RegularMatterTevta"/>
      </w:pPr>
      <w:r>
        <w:rPr>
          <w:rtl/>
        </w:rPr>
        <w:t xml:space="preserve">ج: </w:t>
      </w:r>
      <w:r w:rsidRPr="006265F1">
        <w:rPr>
          <w:rtl/>
        </w:rPr>
        <w:t>جی ہاں، روزانہ سلاد کھانے سے جسم کو ضروری غذائی اجزاء ملتے ہیں، لیکن اسے متوازن غذا کے طور پر لینا ضروری ہے۔ بہت زیادہ کھٹا یا مصالحے دار سلاد معدے پر اثر ڈال سکتا ہے۔</w:t>
      </w:r>
    </w:p>
    <w:p w14:paraId="01E692CA" w14:textId="77777777" w:rsidR="00447EC9" w:rsidRPr="006265F1" w:rsidRDefault="00447EC9" w:rsidP="00447EC9">
      <w:pPr>
        <w:pStyle w:val="BlueHeadingTevta"/>
      </w:pPr>
      <w:r>
        <w:rPr>
          <w:rFonts w:hint="cs"/>
          <w:rtl/>
        </w:rPr>
        <w:t xml:space="preserve">س9: </w:t>
      </w:r>
      <w:r w:rsidRPr="006265F1">
        <w:rPr>
          <w:rtl/>
        </w:rPr>
        <w:t>پھلوں اور سلاد کو کھانے کا بہترین وقت کون سا ہے؟</w:t>
      </w:r>
    </w:p>
    <w:p w14:paraId="059A0E40" w14:textId="77777777" w:rsidR="00447EC9" w:rsidRPr="006265F1" w:rsidRDefault="00447EC9" w:rsidP="00447EC9">
      <w:pPr>
        <w:pStyle w:val="RegularMatterTevta"/>
      </w:pPr>
      <w:r>
        <w:rPr>
          <w:rtl/>
        </w:rPr>
        <w:t xml:space="preserve">ج: </w:t>
      </w:r>
      <w:r w:rsidRPr="006265F1">
        <w:rPr>
          <w:rtl/>
        </w:rPr>
        <w:t>ناشتہ، دوپہر کے کھانے سے پہلے یا شام کے وقت سلاد کھانا بہترین ہوتا ہے تاکہ ہاضمے پر اچھا اثر پڑے اور جسم کو توانائی ملے۔</w:t>
      </w:r>
    </w:p>
    <w:p w14:paraId="02216FF1" w14:textId="77777777" w:rsidR="00447EC9" w:rsidRPr="006265F1" w:rsidRDefault="00447EC9" w:rsidP="00447EC9">
      <w:pPr>
        <w:pStyle w:val="BlueHeadingTevta"/>
      </w:pPr>
      <w:r>
        <w:rPr>
          <w:rFonts w:hint="cs"/>
          <w:rtl/>
        </w:rPr>
        <w:t xml:space="preserve">س10: </w:t>
      </w:r>
      <w:r w:rsidRPr="006265F1">
        <w:rPr>
          <w:rtl/>
        </w:rPr>
        <w:t>بچوں کے لیے کون سا سلاد زیادہ فائدہ مند ہوتا ہے؟</w:t>
      </w:r>
    </w:p>
    <w:p w14:paraId="57D02DFB" w14:textId="77777777" w:rsidR="00447EC9" w:rsidRDefault="00447EC9" w:rsidP="00447EC9">
      <w:pPr>
        <w:pStyle w:val="RegularMatterTevta"/>
        <w:rPr>
          <w:rtl/>
        </w:rPr>
      </w:pPr>
      <w:r>
        <w:rPr>
          <w:rtl/>
        </w:rPr>
        <w:t xml:space="preserve">ج: </w:t>
      </w:r>
      <w:r w:rsidRPr="006265F1">
        <w:rPr>
          <w:rtl/>
        </w:rPr>
        <w:t>بچوں کے لیے ایسا سلاد بہتر ہوتا ہے جس میں پھلوں کے ساتھ دہی یا شہد شامل ہو، تاکہ یہ مزیدار لگے اور وہ شوق سے کھائیں۔ سبزیوں میں کھیرے، گاجر اور ٹماٹر ہلکے نمک اور لیموں کے ساتھ پیش کیے جا سکتے ہیں۔</w:t>
      </w:r>
    </w:p>
    <w:p w14:paraId="6880E508" w14:textId="77777777" w:rsidR="00447EC9" w:rsidRPr="006265F1" w:rsidRDefault="00447EC9" w:rsidP="00447EC9">
      <w:pPr>
        <w:pStyle w:val="RegularMatterTevta"/>
      </w:pPr>
    </w:p>
    <w:p w14:paraId="33DF4E9B" w14:textId="77777777" w:rsidR="00447EC9" w:rsidRPr="00513E56" w:rsidRDefault="00447EC9" w:rsidP="00447EC9">
      <w:pPr>
        <w:pStyle w:val="MainHeadingTevta"/>
      </w:pPr>
      <w:r w:rsidRPr="00513E56">
        <w:rPr>
          <w:rtl/>
        </w:rPr>
        <w:t xml:space="preserve">خود </w:t>
      </w:r>
      <w:r w:rsidRPr="00513E56">
        <w:rPr>
          <w:rFonts w:hint="cs"/>
          <w:rtl/>
        </w:rPr>
        <w:t>کو آزمائیں</w:t>
      </w:r>
    </w:p>
    <w:p w14:paraId="18D75CF7" w14:textId="77777777" w:rsidR="00447EC9" w:rsidRPr="00513E56" w:rsidRDefault="00447EC9" w:rsidP="00447EC9">
      <w:pPr>
        <w:pStyle w:val="RegularMatterTevta"/>
        <w:rPr>
          <w:rtl/>
        </w:rPr>
      </w:pPr>
      <w:r w:rsidRPr="00513E56">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19161C3E" w14:textId="77777777" w:rsidR="00447EC9" w:rsidRPr="00513E56" w:rsidRDefault="00447EC9" w:rsidP="00447EC9">
      <w:pPr>
        <w:pStyle w:val="BlueHeadingTevta"/>
      </w:pPr>
      <w:r w:rsidRPr="00513E56">
        <w:rPr>
          <w:rtl/>
        </w:rPr>
        <w:t>سلاد کھانے کا سب سے بڑا فائدہ کیا ہے؟</w:t>
      </w:r>
    </w:p>
    <w:p w14:paraId="004625F5" w14:textId="77777777" w:rsidR="00447EC9" w:rsidRPr="00513E56" w:rsidRDefault="00447EC9" w:rsidP="00447EC9">
      <w:pPr>
        <w:pStyle w:val="MCQsTevta"/>
      </w:pPr>
      <w:r>
        <w:rPr>
          <w:rtl/>
        </w:rPr>
        <w:tab/>
        <w:t xml:space="preserve">ا۔ </w:t>
      </w:r>
      <w:r w:rsidRPr="00513E56">
        <w:rPr>
          <w:rtl/>
        </w:rPr>
        <w:t>زیادہ کیلوریز حاصل کرنا</w:t>
      </w:r>
      <w:r>
        <w:rPr>
          <w:rtl/>
        </w:rPr>
        <w:tab/>
        <w:t xml:space="preserve">ب۔ </w:t>
      </w:r>
      <w:r w:rsidRPr="00513E56">
        <w:rPr>
          <w:rtl/>
        </w:rPr>
        <w:t>ہاضمے کو بہتر بنانا</w:t>
      </w:r>
      <w:r>
        <w:rPr>
          <w:rtl/>
        </w:rPr>
        <w:tab/>
        <w:t xml:space="preserve">ج۔ </w:t>
      </w:r>
      <w:r w:rsidRPr="00513E56">
        <w:rPr>
          <w:rtl/>
        </w:rPr>
        <w:t>جسم میں پانی کی کمی پیدا کرنا</w:t>
      </w:r>
      <w:r>
        <w:rPr>
          <w:rtl/>
        </w:rPr>
        <w:tab/>
        <w:t xml:space="preserve">د۔ </w:t>
      </w:r>
      <w:r w:rsidRPr="00513E56">
        <w:rPr>
          <w:rtl/>
        </w:rPr>
        <w:t>نیند کو کم کرنا</w:t>
      </w:r>
    </w:p>
    <w:p w14:paraId="1E2ADAA8" w14:textId="77777777" w:rsidR="00447EC9" w:rsidRPr="00513E56" w:rsidRDefault="00447EC9" w:rsidP="00447EC9">
      <w:pPr>
        <w:pStyle w:val="BlueHeadingTevta"/>
      </w:pPr>
      <w:r w:rsidRPr="00513E56">
        <w:rPr>
          <w:rtl/>
        </w:rPr>
        <w:t>صحت مند سلاد کی ڈریسنگ کے لیے کون سا جزو سب سے زیادہ فائدہ مند ہے؟</w:t>
      </w:r>
    </w:p>
    <w:p w14:paraId="6D1330C7" w14:textId="77777777" w:rsidR="00447EC9" w:rsidRPr="00513E56" w:rsidRDefault="00447EC9" w:rsidP="00447EC9">
      <w:pPr>
        <w:pStyle w:val="MCQsTevta"/>
      </w:pPr>
      <w:r>
        <w:rPr>
          <w:rtl/>
        </w:rPr>
        <w:tab/>
        <w:t xml:space="preserve">ا۔ </w:t>
      </w:r>
      <w:r w:rsidRPr="00513E56">
        <w:rPr>
          <w:rtl/>
        </w:rPr>
        <w:t>مایونیز</w:t>
      </w:r>
      <w:r>
        <w:rPr>
          <w:rtl/>
        </w:rPr>
        <w:tab/>
        <w:t xml:space="preserve">ب۔ </w:t>
      </w:r>
      <w:r w:rsidRPr="00513E56">
        <w:rPr>
          <w:rtl/>
        </w:rPr>
        <w:t>زیتون کا تیل</w:t>
      </w:r>
      <w:r>
        <w:rPr>
          <w:rtl/>
        </w:rPr>
        <w:tab/>
        <w:t xml:space="preserve">ج۔ </w:t>
      </w:r>
      <w:r w:rsidRPr="00513E56">
        <w:rPr>
          <w:rtl/>
        </w:rPr>
        <w:t>چینی</w:t>
      </w:r>
      <w:r w:rsidRPr="00513E56">
        <w:t xml:space="preserve"> </w:t>
      </w:r>
      <w:r>
        <w:rPr>
          <w:rtl/>
        </w:rPr>
        <w:tab/>
        <w:t xml:space="preserve">د۔ </w:t>
      </w:r>
      <w:r w:rsidRPr="00513E56">
        <w:rPr>
          <w:rtl/>
        </w:rPr>
        <w:t>نمک</w:t>
      </w:r>
    </w:p>
    <w:p w14:paraId="1443310A" w14:textId="77777777" w:rsidR="00447EC9" w:rsidRPr="00513E56" w:rsidRDefault="00447EC9" w:rsidP="00447EC9">
      <w:pPr>
        <w:pStyle w:val="BlueHeadingTevta"/>
      </w:pPr>
      <w:r w:rsidRPr="00513E56">
        <w:rPr>
          <w:rtl/>
        </w:rPr>
        <w:t>کون سا پھل وٹامن</w:t>
      </w:r>
      <w:r w:rsidRPr="00513E56">
        <w:t xml:space="preserve"> C </w:t>
      </w:r>
      <w:r w:rsidRPr="00513E56">
        <w:rPr>
          <w:rtl/>
        </w:rPr>
        <w:t>سے بھرپور ہوتا ہے اور سلاد میں شامل کیا جا سکتا ہے؟</w:t>
      </w:r>
    </w:p>
    <w:p w14:paraId="70BD1217" w14:textId="77777777" w:rsidR="00447EC9" w:rsidRPr="00513E56" w:rsidRDefault="00447EC9" w:rsidP="00447EC9">
      <w:pPr>
        <w:pStyle w:val="MCQsTevta"/>
      </w:pPr>
      <w:r>
        <w:rPr>
          <w:rtl/>
        </w:rPr>
        <w:tab/>
        <w:t xml:space="preserve">ا۔ </w:t>
      </w:r>
      <w:r w:rsidRPr="00513E56">
        <w:rPr>
          <w:rtl/>
        </w:rPr>
        <w:t>کیلا</w:t>
      </w:r>
      <w:r>
        <w:rPr>
          <w:rtl/>
        </w:rPr>
        <w:tab/>
        <w:t xml:space="preserve">ب۔ </w:t>
      </w:r>
      <w:r w:rsidRPr="00513E56">
        <w:rPr>
          <w:rtl/>
        </w:rPr>
        <w:t>انار</w:t>
      </w:r>
      <w:r>
        <w:rPr>
          <w:rtl/>
        </w:rPr>
        <w:tab/>
        <w:t xml:space="preserve">ج۔ </w:t>
      </w:r>
      <w:r w:rsidRPr="00513E56">
        <w:rPr>
          <w:rtl/>
        </w:rPr>
        <w:t>سنترہ</w:t>
      </w:r>
      <w:r>
        <w:rPr>
          <w:rtl/>
        </w:rPr>
        <w:tab/>
        <w:t xml:space="preserve">د۔ </w:t>
      </w:r>
      <w:r w:rsidRPr="00513E56">
        <w:rPr>
          <w:rtl/>
        </w:rPr>
        <w:t>سیب</w:t>
      </w:r>
    </w:p>
    <w:p w14:paraId="206BE4CF" w14:textId="77777777" w:rsidR="00447EC9" w:rsidRPr="00513E56" w:rsidRDefault="00447EC9" w:rsidP="00447EC9">
      <w:pPr>
        <w:pStyle w:val="BlueHeadingTevta"/>
      </w:pPr>
      <w:r w:rsidRPr="00513E56">
        <w:rPr>
          <w:rtl/>
        </w:rPr>
        <w:t>سلاد کو زیادہ دیر تک تازہ رکھنے کے لیے کیا کرنا چاہیے؟</w:t>
      </w:r>
    </w:p>
    <w:p w14:paraId="663594C4" w14:textId="77777777" w:rsidR="00447EC9" w:rsidRPr="00513E56" w:rsidRDefault="00447EC9" w:rsidP="00447EC9">
      <w:pPr>
        <w:pStyle w:val="MCQsTevta"/>
      </w:pPr>
      <w:r>
        <w:tab/>
      </w:r>
      <w:r>
        <w:rPr>
          <w:rtl/>
        </w:rPr>
        <w:t xml:space="preserve">ا۔ </w:t>
      </w:r>
      <w:r w:rsidRPr="00513E56">
        <w:rPr>
          <w:rtl/>
        </w:rPr>
        <w:t>زیادہ نمک ڈالنا</w:t>
      </w:r>
      <w:r>
        <w:rPr>
          <w:rtl/>
        </w:rPr>
        <w:tab/>
        <w:t xml:space="preserve">ب۔ </w:t>
      </w:r>
      <w:r w:rsidRPr="00513E56">
        <w:rPr>
          <w:rtl/>
        </w:rPr>
        <w:t>دھو کر فریج میں رکھنا</w:t>
      </w:r>
      <w:r>
        <w:tab/>
      </w:r>
      <w:r>
        <w:rPr>
          <w:rtl/>
        </w:rPr>
        <w:t xml:space="preserve">ج۔ </w:t>
      </w:r>
      <w:r w:rsidRPr="00513E56">
        <w:rPr>
          <w:rtl/>
        </w:rPr>
        <w:t>کھلی ہوا میں چھوڑ دینا</w:t>
      </w:r>
      <w:r>
        <w:rPr>
          <w:rtl/>
        </w:rPr>
        <w:tab/>
        <w:t xml:space="preserve">د۔ </w:t>
      </w:r>
      <w:r w:rsidRPr="00513E56">
        <w:rPr>
          <w:rtl/>
        </w:rPr>
        <w:t>زیادہ مرچ ڈالنا</w:t>
      </w:r>
    </w:p>
    <w:p w14:paraId="30990C8E" w14:textId="77777777" w:rsidR="00447EC9" w:rsidRPr="00513E56" w:rsidRDefault="00447EC9" w:rsidP="00447EC9">
      <w:pPr>
        <w:pStyle w:val="BlueHeadingTevta"/>
      </w:pPr>
      <w:r w:rsidRPr="00513E56">
        <w:rPr>
          <w:rtl/>
        </w:rPr>
        <w:t>سبزیوں کے سلاد میں زیادہ تر کون سی سبزیاں شامل کی جاتی ہیں؟</w:t>
      </w:r>
    </w:p>
    <w:p w14:paraId="7A8365E5" w14:textId="77777777" w:rsidR="00447EC9" w:rsidRPr="00513E56" w:rsidRDefault="00447EC9" w:rsidP="00447EC9">
      <w:pPr>
        <w:pStyle w:val="MCQsTevta"/>
      </w:pPr>
      <w:r>
        <w:tab/>
      </w:r>
      <w:r>
        <w:rPr>
          <w:rtl/>
        </w:rPr>
        <w:t xml:space="preserve">ا۔ </w:t>
      </w:r>
      <w:r w:rsidRPr="00513E56">
        <w:rPr>
          <w:rtl/>
        </w:rPr>
        <w:t>آلو اور پیاز</w:t>
      </w:r>
      <w:r>
        <w:rPr>
          <w:rtl/>
        </w:rPr>
        <w:tab/>
        <w:t xml:space="preserve">ب۔ </w:t>
      </w:r>
      <w:r w:rsidRPr="00513E56">
        <w:rPr>
          <w:rtl/>
        </w:rPr>
        <w:t>کھیرے، گاجر اور ٹماٹر</w:t>
      </w:r>
      <w:r>
        <w:tab/>
      </w:r>
      <w:r>
        <w:rPr>
          <w:rtl/>
        </w:rPr>
        <w:t xml:space="preserve">ج۔ </w:t>
      </w:r>
      <w:r w:rsidRPr="00513E56">
        <w:rPr>
          <w:rtl/>
        </w:rPr>
        <w:t>ادرک اور لہسن</w:t>
      </w:r>
      <w:r>
        <w:rPr>
          <w:rtl/>
        </w:rPr>
        <w:tab/>
        <w:t xml:space="preserve">د۔ </w:t>
      </w:r>
      <w:r w:rsidRPr="00513E56">
        <w:rPr>
          <w:rtl/>
        </w:rPr>
        <w:t>بینگن اور بھنڈی</w:t>
      </w:r>
    </w:p>
    <w:p w14:paraId="1DE8F8E1" w14:textId="77777777" w:rsidR="00447EC9" w:rsidRPr="00513E56" w:rsidRDefault="00447EC9" w:rsidP="00447EC9">
      <w:pPr>
        <w:pStyle w:val="BlueHeadingTevta"/>
      </w:pPr>
      <w:r w:rsidRPr="00513E56">
        <w:rPr>
          <w:rtl/>
        </w:rPr>
        <w:t>پھلوں کے سلاد میں عام طور پر کون سی چیز شامل نہیں کی جاتی؟</w:t>
      </w:r>
    </w:p>
    <w:p w14:paraId="0DA09ECB" w14:textId="77777777" w:rsidR="00447EC9" w:rsidRPr="00513E56" w:rsidRDefault="00447EC9" w:rsidP="00447EC9">
      <w:pPr>
        <w:pStyle w:val="MCQsTevta"/>
      </w:pPr>
      <w:r>
        <w:tab/>
      </w:r>
      <w:r>
        <w:rPr>
          <w:rtl/>
        </w:rPr>
        <w:t xml:space="preserve">ا۔ </w:t>
      </w:r>
      <w:r w:rsidRPr="00513E56">
        <w:rPr>
          <w:rtl/>
        </w:rPr>
        <w:t>شہد</w:t>
      </w:r>
      <w:r>
        <w:rPr>
          <w:rtl/>
        </w:rPr>
        <w:tab/>
        <w:t xml:space="preserve">ب۔ </w:t>
      </w:r>
      <w:r w:rsidRPr="00513E56">
        <w:rPr>
          <w:rtl/>
        </w:rPr>
        <w:t>چاکلیٹ</w:t>
      </w:r>
      <w:r>
        <w:tab/>
      </w:r>
      <w:r>
        <w:rPr>
          <w:rtl/>
        </w:rPr>
        <w:t xml:space="preserve">ج۔ </w:t>
      </w:r>
      <w:r w:rsidRPr="00513E56">
        <w:rPr>
          <w:rtl/>
        </w:rPr>
        <w:t>دہی</w:t>
      </w:r>
      <w:r w:rsidRPr="00513E56">
        <w:rPr>
          <w:rFonts w:hint="cs"/>
          <w:rtl/>
        </w:rPr>
        <w:t xml:space="preserve">  </w:t>
      </w:r>
      <w:r>
        <w:tab/>
      </w:r>
      <w:r>
        <w:rPr>
          <w:rtl/>
        </w:rPr>
        <w:t xml:space="preserve">د۔ </w:t>
      </w:r>
      <w:r w:rsidRPr="00513E56">
        <w:rPr>
          <w:rtl/>
        </w:rPr>
        <w:t>لیموں کا رس</w:t>
      </w:r>
    </w:p>
    <w:p w14:paraId="65F8770F" w14:textId="77777777" w:rsidR="00447EC9" w:rsidRPr="00513E56" w:rsidRDefault="00447EC9" w:rsidP="00447EC9">
      <w:pPr>
        <w:pStyle w:val="BlueHeadingTevta"/>
      </w:pPr>
      <w:r w:rsidRPr="00513E56">
        <w:rPr>
          <w:rtl/>
        </w:rPr>
        <w:t>سلاد کھانے کا بہترین وقت کون سا ہوتا ہے؟</w:t>
      </w:r>
    </w:p>
    <w:p w14:paraId="07FC65D3" w14:textId="77777777" w:rsidR="00447EC9" w:rsidRPr="00513E56" w:rsidRDefault="00447EC9" w:rsidP="00447EC9">
      <w:pPr>
        <w:pStyle w:val="MCQsTevta"/>
      </w:pPr>
      <w:r>
        <w:tab/>
      </w:r>
      <w:r>
        <w:rPr>
          <w:rtl/>
        </w:rPr>
        <w:t xml:space="preserve">ا۔ </w:t>
      </w:r>
      <w:r w:rsidRPr="00513E56">
        <w:rPr>
          <w:rtl/>
        </w:rPr>
        <w:t>کھانے سے پہلے</w:t>
      </w:r>
      <w:r>
        <w:tab/>
      </w:r>
      <w:r>
        <w:rPr>
          <w:rtl/>
        </w:rPr>
        <w:t xml:space="preserve">ب۔ </w:t>
      </w:r>
      <w:r w:rsidRPr="00513E56">
        <w:rPr>
          <w:rtl/>
        </w:rPr>
        <w:t>سونے سے پہلے</w:t>
      </w:r>
      <w:r>
        <w:tab/>
      </w:r>
      <w:r>
        <w:rPr>
          <w:rtl/>
        </w:rPr>
        <w:t xml:space="preserve">ج۔ </w:t>
      </w:r>
      <w:r w:rsidRPr="00513E56">
        <w:rPr>
          <w:rtl/>
        </w:rPr>
        <w:t>کھانے کے فوراً بعد</w:t>
      </w:r>
      <w:r>
        <w:tab/>
      </w:r>
      <w:r>
        <w:rPr>
          <w:rtl/>
        </w:rPr>
        <w:t xml:space="preserve">د۔ </w:t>
      </w:r>
      <w:r w:rsidRPr="00513E56">
        <w:rPr>
          <w:rtl/>
        </w:rPr>
        <w:t>کسی بھی وقت</w:t>
      </w:r>
    </w:p>
    <w:p w14:paraId="78DB0E4A" w14:textId="77777777" w:rsidR="00447EC9" w:rsidRPr="00513E56" w:rsidRDefault="00447EC9" w:rsidP="00447EC9">
      <w:pPr>
        <w:pStyle w:val="BlueHeadingTevta"/>
      </w:pPr>
      <w:r w:rsidRPr="00513E56">
        <w:rPr>
          <w:rtl/>
        </w:rPr>
        <w:t>سبزیوں کے سلاد میں کرنچی</w:t>
      </w:r>
      <w:r w:rsidRPr="00513E56">
        <w:t xml:space="preserve"> (Crunchy) </w:t>
      </w:r>
      <w:r w:rsidRPr="00513E56">
        <w:rPr>
          <w:rtl/>
        </w:rPr>
        <w:t>ساخت کے لیے کون سی سبزی شامل کی جا سکتی ہے؟</w:t>
      </w:r>
    </w:p>
    <w:p w14:paraId="06C02765" w14:textId="77777777" w:rsidR="00447EC9" w:rsidRPr="00513E56" w:rsidRDefault="00447EC9" w:rsidP="00447EC9">
      <w:pPr>
        <w:pStyle w:val="MCQsTevta"/>
      </w:pPr>
      <w:r>
        <w:tab/>
      </w:r>
      <w:r>
        <w:rPr>
          <w:rtl/>
        </w:rPr>
        <w:t xml:space="preserve">ا۔ </w:t>
      </w:r>
      <w:r w:rsidRPr="00513E56">
        <w:rPr>
          <w:rtl/>
        </w:rPr>
        <w:t>آلو</w:t>
      </w:r>
      <w:r>
        <w:tab/>
      </w:r>
      <w:r>
        <w:rPr>
          <w:rtl/>
        </w:rPr>
        <w:t xml:space="preserve">ب۔ </w:t>
      </w:r>
      <w:r w:rsidRPr="00513E56">
        <w:rPr>
          <w:rtl/>
        </w:rPr>
        <w:t>گاجر</w:t>
      </w:r>
      <w:r>
        <w:tab/>
      </w:r>
      <w:r>
        <w:rPr>
          <w:rtl/>
        </w:rPr>
        <w:t xml:space="preserve">ج۔ </w:t>
      </w:r>
      <w:r w:rsidRPr="00513E56">
        <w:rPr>
          <w:rtl/>
        </w:rPr>
        <w:t>بینگن</w:t>
      </w:r>
      <w:r>
        <w:tab/>
      </w:r>
      <w:r>
        <w:rPr>
          <w:rtl/>
        </w:rPr>
        <w:t xml:space="preserve">د۔ </w:t>
      </w:r>
      <w:r w:rsidRPr="00513E56">
        <w:rPr>
          <w:rtl/>
        </w:rPr>
        <w:t>ہری مرچ</w:t>
      </w:r>
    </w:p>
    <w:p w14:paraId="14B40092" w14:textId="77777777" w:rsidR="00447EC9" w:rsidRPr="00513E56" w:rsidRDefault="00447EC9" w:rsidP="00447EC9">
      <w:pPr>
        <w:pStyle w:val="BlueHeadingTevta"/>
      </w:pPr>
      <w:r w:rsidRPr="00513E56">
        <w:rPr>
          <w:rtl/>
        </w:rPr>
        <w:t>پھلوں اور سبزیوں کے سلاد میں کیا فرق ہوتا ہے؟</w:t>
      </w:r>
    </w:p>
    <w:p w14:paraId="5886A154" w14:textId="77777777" w:rsidR="00447EC9" w:rsidRDefault="00447EC9" w:rsidP="00447EC9">
      <w:pPr>
        <w:pStyle w:val="MCQsTevta"/>
      </w:pPr>
      <w:r>
        <w:tab/>
      </w:r>
      <w:r>
        <w:rPr>
          <w:rtl/>
        </w:rPr>
        <w:t xml:space="preserve">ا۔ </w:t>
      </w:r>
      <w:r w:rsidRPr="00513E56">
        <w:rPr>
          <w:rtl/>
        </w:rPr>
        <w:t>پھلوں کے سلاد میں ہمیشہ چینی شامل ہوتی ہے</w:t>
      </w:r>
      <w:r>
        <w:tab/>
      </w:r>
      <w:r>
        <w:rPr>
          <w:rtl/>
        </w:rPr>
        <w:t xml:space="preserve">ب۔ </w:t>
      </w:r>
      <w:r w:rsidRPr="00513E56">
        <w:rPr>
          <w:rtl/>
        </w:rPr>
        <w:t>سبزیوں کے سلاد میں میٹھا ذائقہ ہوتا ہے</w:t>
      </w:r>
    </w:p>
    <w:p w14:paraId="3FE7E783" w14:textId="77777777" w:rsidR="00447EC9" w:rsidRPr="00513E56" w:rsidRDefault="00447EC9" w:rsidP="00447EC9">
      <w:pPr>
        <w:pStyle w:val="MCQsTevta"/>
      </w:pPr>
      <w:r>
        <w:tab/>
      </w:r>
      <w:r>
        <w:rPr>
          <w:rtl/>
        </w:rPr>
        <w:t xml:space="preserve">ج۔ </w:t>
      </w:r>
      <w:r w:rsidRPr="00513E56">
        <w:rPr>
          <w:rtl/>
        </w:rPr>
        <w:t>پھلوں کے سلاد میں میٹھا ذائقہ ہوتا ہے جبکہ سبزیوں کے سلاد میں نمکین</w:t>
      </w:r>
      <w:r>
        <w:tab/>
      </w:r>
      <w:r>
        <w:rPr>
          <w:rtl/>
        </w:rPr>
        <w:t xml:space="preserve">د۔ </w:t>
      </w:r>
      <w:r w:rsidRPr="00513E56">
        <w:rPr>
          <w:rtl/>
        </w:rPr>
        <w:t>دونوں ایک جیسے ہوتے ہیں</w:t>
      </w:r>
    </w:p>
    <w:p w14:paraId="3EA957D1" w14:textId="77777777" w:rsidR="00447EC9" w:rsidRPr="00513E56" w:rsidRDefault="00447EC9" w:rsidP="00447EC9">
      <w:pPr>
        <w:pStyle w:val="BlueHeadingTevta"/>
      </w:pPr>
      <w:r w:rsidRPr="00513E56">
        <w:rPr>
          <w:rtl/>
        </w:rPr>
        <w:t>پھلوں کا سلاد صحت کے لیے کیوں فائدہ مند ہوتا ہے؟</w:t>
      </w:r>
    </w:p>
    <w:p w14:paraId="019AD4DB" w14:textId="77777777" w:rsidR="00447EC9" w:rsidRDefault="00447EC9" w:rsidP="00447EC9">
      <w:pPr>
        <w:pStyle w:val="MCQsTevta"/>
      </w:pPr>
      <w:r>
        <w:tab/>
      </w:r>
      <w:r>
        <w:rPr>
          <w:rtl/>
        </w:rPr>
        <w:t xml:space="preserve">ا۔ </w:t>
      </w:r>
      <w:r w:rsidRPr="00513E56">
        <w:rPr>
          <w:rtl/>
        </w:rPr>
        <w:t>کیونکہ اس میں زیادہ کیلوریز ہوتی ہیں</w:t>
      </w:r>
      <w:r w:rsidRPr="00513E56">
        <w:t xml:space="preserve"> </w:t>
      </w:r>
      <w:r>
        <w:tab/>
      </w:r>
      <w:r w:rsidRPr="00513E56">
        <w:t xml:space="preserve"> </w:t>
      </w:r>
      <w:r>
        <w:rPr>
          <w:rtl/>
        </w:rPr>
        <w:t xml:space="preserve">ب۔ </w:t>
      </w:r>
      <w:r w:rsidRPr="00513E56">
        <w:rPr>
          <w:rtl/>
        </w:rPr>
        <w:t>کیونکہ یہ وٹامنز اور منرلز سے بھرپور ہوتا ہے</w:t>
      </w:r>
    </w:p>
    <w:p w14:paraId="2BE48690" w14:textId="77777777" w:rsidR="00447EC9" w:rsidRPr="00513E56" w:rsidRDefault="00447EC9" w:rsidP="00447EC9">
      <w:pPr>
        <w:pStyle w:val="MCQsTevta"/>
      </w:pPr>
      <w:r>
        <w:tab/>
      </w:r>
      <w:r>
        <w:rPr>
          <w:rtl/>
        </w:rPr>
        <w:t xml:space="preserve">ج۔ </w:t>
      </w:r>
      <w:r w:rsidRPr="00513E56">
        <w:rPr>
          <w:rtl/>
        </w:rPr>
        <w:t>کیونکہ یہ بھوک کم کر دیتا ہے</w:t>
      </w:r>
      <w:r>
        <w:tab/>
      </w:r>
      <w:r>
        <w:tab/>
      </w:r>
      <w:r>
        <w:rPr>
          <w:rtl/>
        </w:rPr>
        <w:t xml:space="preserve">د۔ </w:t>
      </w:r>
      <w:r w:rsidRPr="00513E56">
        <w:rPr>
          <w:rtl/>
        </w:rPr>
        <w:t>کیونکہ یہ صرف مزیدار ہوتا ہے</w:t>
      </w:r>
    </w:p>
    <w:p w14:paraId="790B1435" w14:textId="77777777" w:rsidR="00447EC9" w:rsidRDefault="00447EC9" w:rsidP="00447EC9">
      <w:pPr>
        <w:pStyle w:val="RegularMatterTevta"/>
        <w:rPr>
          <w:rtl/>
        </w:rPr>
      </w:pPr>
    </w:p>
    <w:p w14:paraId="39132F0D" w14:textId="77777777" w:rsidR="00447EC9" w:rsidRDefault="00447EC9" w:rsidP="00447EC9">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447EC9" w14:paraId="37498F0F" w14:textId="77777777" w:rsidTr="001E7955">
        <w:tc>
          <w:tcPr>
            <w:tcW w:w="1127" w:type="dxa"/>
            <w:shd w:val="clear" w:color="auto" w:fill="C6D9F1" w:themeFill="text2" w:themeFillTint="33"/>
          </w:tcPr>
          <w:p w14:paraId="3000D646" w14:textId="77777777" w:rsidR="00447EC9" w:rsidRPr="00507933" w:rsidRDefault="00447EC9"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B28F906" w14:textId="77777777" w:rsidR="00447EC9" w:rsidRPr="00507933" w:rsidRDefault="00447EC9"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DE61A7E" w14:textId="77777777" w:rsidR="00447EC9" w:rsidRPr="00507933" w:rsidRDefault="00447EC9"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5F934045" w14:textId="77777777" w:rsidR="00447EC9" w:rsidRPr="00507933" w:rsidRDefault="00447EC9"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F157182" w14:textId="77777777" w:rsidR="00447EC9" w:rsidRPr="00507933" w:rsidRDefault="00447EC9"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4B044EB" w14:textId="77777777" w:rsidR="00447EC9" w:rsidRPr="00507933" w:rsidRDefault="00447EC9"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950CA27" w14:textId="77777777" w:rsidR="00447EC9" w:rsidRPr="00507933" w:rsidRDefault="00447EC9"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B6831C2" w14:textId="77777777" w:rsidR="00447EC9" w:rsidRPr="00507933" w:rsidRDefault="00447EC9" w:rsidP="001E7955">
            <w:pPr>
              <w:pStyle w:val="RegularMatterTevta"/>
              <w:jc w:val="center"/>
              <w:rPr>
                <w:b/>
                <w:bCs/>
                <w:rtl/>
              </w:rPr>
            </w:pPr>
            <w:r w:rsidRPr="00507933">
              <w:rPr>
                <w:rFonts w:hint="cs"/>
                <w:b/>
                <w:bCs/>
                <w:rtl/>
              </w:rPr>
              <w:t>جواب</w:t>
            </w:r>
          </w:p>
        </w:tc>
      </w:tr>
      <w:tr w:rsidR="00447EC9" w14:paraId="6F226D18" w14:textId="77777777" w:rsidTr="001E7955">
        <w:tc>
          <w:tcPr>
            <w:tcW w:w="1127" w:type="dxa"/>
            <w:shd w:val="clear" w:color="auto" w:fill="C6D9F1" w:themeFill="text2" w:themeFillTint="33"/>
          </w:tcPr>
          <w:p w14:paraId="1C01F30A" w14:textId="77777777" w:rsidR="00447EC9" w:rsidRDefault="00447EC9" w:rsidP="001E7955">
            <w:pPr>
              <w:pStyle w:val="RegularMatterTevta"/>
              <w:jc w:val="center"/>
              <w:rPr>
                <w:rtl/>
              </w:rPr>
            </w:pPr>
            <w:r>
              <w:rPr>
                <w:rFonts w:hint="cs"/>
                <w:rtl/>
              </w:rPr>
              <w:t>1</w:t>
            </w:r>
          </w:p>
        </w:tc>
        <w:tc>
          <w:tcPr>
            <w:tcW w:w="1127" w:type="dxa"/>
          </w:tcPr>
          <w:p w14:paraId="11D59024" w14:textId="77777777" w:rsidR="00447EC9" w:rsidRDefault="00447EC9" w:rsidP="001E7955">
            <w:pPr>
              <w:pStyle w:val="RegularMatterTevta"/>
              <w:jc w:val="center"/>
              <w:rPr>
                <w:rtl/>
              </w:rPr>
            </w:pPr>
            <w:r>
              <w:rPr>
                <w:rFonts w:hint="cs"/>
                <w:rtl/>
              </w:rPr>
              <w:t>ب</w:t>
            </w:r>
          </w:p>
        </w:tc>
        <w:tc>
          <w:tcPr>
            <w:tcW w:w="1127" w:type="dxa"/>
            <w:shd w:val="clear" w:color="auto" w:fill="C6D9F1" w:themeFill="text2" w:themeFillTint="33"/>
          </w:tcPr>
          <w:p w14:paraId="49076FD2" w14:textId="77777777" w:rsidR="00447EC9" w:rsidRDefault="00447EC9" w:rsidP="001E7955">
            <w:pPr>
              <w:pStyle w:val="RegularMatterTevta"/>
              <w:jc w:val="center"/>
              <w:rPr>
                <w:rtl/>
              </w:rPr>
            </w:pPr>
            <w:r>
              <w:rPr>
                <w:rFonts w:hint="cs"/>
                <w:rtl/>
              </w:rPr>
              <w:t>2</w:t>
            </w:r>
          </w:p>
        </w:tc>
        <w:tc>
          <w:tcPr>
            <w:tcW w:w="1127" w:type="dxa"/>
          </w:tcPr>
          <w:p w14:paraId="3D59B4B7" w14:textId="77777777" w:rsidR="00447EC9" w:rsidRDefault="00447EC9" w:rsidP="001E7955">
            <w:pPr>
              <w:pStyle w:val="RegularMatterTevta"/>
              <w:jc w:val="center"/>
              <w:rPr>
                <w:rtl/>
              </w:rPr>
            </w:pPr>
            <w:r>
              <w:rPr>
                <w:rFonts w:hint="cs"/>
                <w:rtl/>
              </w:rPr>
              <w:t>ب</w:t>
            </w:r>
          </w:p>
        </w:tc>
        <w:tc>
          <w:tcPr>
            <w:tcW w:w="1127" w:type="dxa"/>
            <w:shd w:val="clear" w:color="auto" w:fill="C6D9F1" w:themeFill="text2" w:themeFillTint="33"/>
          </w:tcPr>
          <w:p w14:paraId="357699C3" w14:textId="77777777" w:rsidR="00447EC9" w:rsidRDefault="00447EC9" w:rsidP="001E7955">
            <w:pPr>
              <w:pStyle w:val="RegularMatterTevta"/>
              <w:jc w:val="center"/>
              <w:rPr>
                <w:rtl/>
              </w:rPr>
            </w:pPr>
            <w:r>
              <w:rPr>
                <w:rFonts w:hint="cs"/>
                <w:rtl/>
              </w:rPr>
              <w:t>3</w:t>
            </w:r>
          </w:p>
        </w:tc>
        <w:tc>
          <w:tcPr>
            <w:tcW w:w="1127" w:type="dxa"/>
          </w:tcPr>
          <w:p w14:paraId="21F59A0B" w14:textId="77777777" w:rsidR="00447EC9" w:rsidRDefault="00447EC9" w:rsidP="001E7955">
            <w:pPr>
              <w:pStyle w:val="RegularMatterTevta"/>
              <w:jc w:val="center"/>
              <w:rPr>
                <w:rtl/>
              </w:rPr>
            </w:pPr>
            <w:r>
              <w:rPr>
                <w:rFonts w:hint="cs"/>
                <w:rtl/>
              </w:rPr>
              <w:t>ج</w:t>
            </w:r>
          </w:p>
        </w:tc>
        <w:tc>
          <w:tcPr>
            <w:tcW w:w="1127" w:type="dxa"/>
            <w:shd w:val="clear" w:color="auto" w:fill="C6D9F1" w:themeFill="text2" w:themeFillTint="33"/>
          </w:tcPr>
          <w:p w14:paraId="6623676B" w14:textId="77777777" w:rsidR="00447EC9" w:rsidRDefault="00447EC9" w:rsidP="001E7955">
            <w:pPr>
              <w:pStyle w:val="RegularMatterTevta"/>
              <w:jc w:val="center"/>
              <w:rPr>
                <w:rtl/>
              </w:rPr>
            </w:pPr>
            <w:r>
              <w:rPr>
                <w:rFonts w:hint="cs"/>
                <w:rtl/>
              </w:rPr>
              <w:t>4</w:t>
            </w:r>
          </w:p>
        </w:tc>
        <w:tc>
          <w:tcPr>
            <w:tcW w:w="1127" w:type="dxa"/>
          </w:tcPr>
          <w:p w14:paraId="77436263" w14:textId="77777777" w:rsidR="00447EC9" w:rsidRDefault="00447EC9" w:rsidP="001E7955">
            <w:pPr>
              <w:pStyle w:val="RegularMatterTevta"/>
              <w:jc w:val="center"/>
              <w:rPr>
                <w:rtl/>
              </w:rPr>
            </w:pPr>
            <w:r>
              <w:rPr>
                <w:rFonts w:hint="cs"/>
                <w:rtl/>
              </w:rPr>
              <w:t>ب</w:t>
            </w:r>
          </w:p>
        </w:tc>
      </w:tr>
      <w:tr w:rsidR="00447EC9" w14:paraId="273D1A71" w14:textId="77777777" w:rsidTr="001E7955">
        <w:tc>
          <w:tcPr>
            <w:tcW w:w="1127" w:type="dxa"/>
            <w:shd w:val="clear" w:color="auto" w:fill="C6D9F1" w:themeFill="text2" w:themeFillTint="33"/>
          </w:tcPr>
          <w:p w14:paraId="16C018BF" w14:textId="77777777" w:rsidR="00447EC9" w:rsidRDefault="00447EC9" w:rsidP="001E7955">
            <w:pPr>
              <w:pStyle w:val="RegularMatterTevta"/>
              <w:jc w:val="center"/>
              <w:rPr>
                <w:rtl/>
              </w:rPr>
            </w:pPr>
            <w:r>
              <w:rPr>
                <w:rFonts w:hint="cs"/>
                <w:rtl/>
              </w:rPr>
              <w:t>5</w:t>
            </w:r>
          </w:p>
        </w:tc>
        <w:tc>
          <w:tcPr>
            <w:tcW w:w="1127" w:type="dxa"/>
          </w:tcPr>
          <w:p w14:paraId="628227EF" w14:textId="77777777" w:rsidR="00447EC9" w:rsidRDefault="00447EC9" w:rsidP="001E7955">
            <w:pPr>
              <w:pStyle w:val="RegularMatterTevta"/>
              <w:jc w:val="center"/>
              <w:rPr>
                <w:rtl/>
              </w:rPr>
            </w:pPr>
            <w:r>
              <w:rPr>
                <w:rFonts w:hint="cs"/>
                <w:rtl/>
              </w:rPr>
              <w:t>ب</w:t>
            </w:r>
          </w:p>
        </w:tc>
        <w:tc>
          <w:tcPr>
            <w:tcW w:w="1127" w:type="dxa"/>
            <w:shd w:val="clear" w:color="auto" w:fill="C6D9F1" w:themeFill="text2" w:themeFillTint="33"/>
          </w:tcPr>
          <w:p w14:paraId="3642DFC8" w14:textId="77777777" w:rsidR="00447EC9" w:rsidRDefault="00447EC9" w:rsidP="001E7955">
            <w:pPr>
              <w:pStyle w:val="RegularMatterTevta"/>
              <w:jc w:val="center"/>
              <w:rPr>
                <w:rtl/>
              </w:rPr>
            </w:pPr>
            <w:r>
              <w:rPr>
                <w:rFonts w:hint="cs"/>
                <w:rtl/>
              </w:rPr>
              <w:t>6</w:t>
            </w:r>
          </w:p>
        </w:tc>
        <w:tc>
          <w:tcPr>
            <w:tcW w:w="1127" w:type="dxa"/>
          </w:tcPr>
          <w:p w14:paraId="3E8FBAF9" w14:textId="77777777" w:rsidR="00447EC9" w:rsidRDefault="00447EC9" w:rsidP="001E7955">
            <w:pPr>
              <w:pStyle w:val="RegularMatterTevta"/>
              <w:jc w:val="center"/>
              <w:rPr>
                <w:rtl/>
              </w:rPr>
            </w:pPr>
            <w:r>
              <w:rPr>
                <w:rFonts w:hint="cs"/>
                <w:rtl/>
              </w:rPr>
              <w:t>ب</w:t>
            </w:r>
          </w:p>
        </w:tc>
        <w:tc>
          <w:tcPr>
            <w:tcW w:w="1127" w:type="dxa"/>
            <w:shd w:val="clear" w:color="auto" w:fill="C6D9F1" w:themeFill="text2" w:themeFillTint="33"/>
          </w:tcPr>
          <w:p w14:paraId="2B04A897" w14:textId="77777777" w:rsidR="00447EC9" w:rsidRDefault="00447EC9" w:rsidP="001E7955">
            <w:pPr>
              <w:pStyle w:val="RegularMatterTevta"/>
              <w:jc w:val="center"/>
              <w:rPr>
                <w:rtl/>
              </w:rPr>
            </w:pPr>
            <w:r>
              <w:rPr>
                <w:rFonts w:hint="cs"/>
                <w:rtl/>
              </w:rPr>
              <w:t>7</w:t>
            </w:r>
          </w:p>
        </w:tc>
        <w:tc>
          <w:tcPr>
            <w:tcW w:w="1127" w:type="dxa"/>
          </w:tcPr>
          <w:p w14:paraId="6CC4834B" w14:textId="77777777" w:rsidR="00447EC9" w:rsidRDefault="00447EC9" w:rsidP="001E7955">
            <w:pPr>
              <w:pStyle w:val="RegularMatterTevta"/>
              <w:jc w:val="center"/>
              <w:rPr>
                <w:rtl/>
              </w:rPr>
            </w:pPr>
            <w:r>
              <w:rPr>
                <w:rFonts w:hint="cs"/>
                <w:rtl/>
              </w:rPr>
              <w:t>ا</w:t>
            </w:r>
          </w:p>
        </w:tc>
        <w:tc>
          <w:tcPr>
            <w:tcW w:w="1127" w:type="dxa"/>
            <w:shd w:val="clear" w:color="auto" w:fill="C6D9F1" w:themeFill="text2" w:themeFillTint="33"/>
          </w:tcPr>
          <w:p w14:paraId="49EDB74D" w14:textId="77777777" w:rsidR="00447EC9" w:rsidRDefault="00447EC9" w:rsidP="001E7955">
            <w:pPr>
              <w:pStyle w:val="RegularMatterTevta"/>
              <w:jc w:val="center"/>
              <w:rPr>
                <w:rtl/>
              </w:rPr>
            </w:pPr>
            <w:r>
              <w:rPr>
                <w:rFonts w:hint="cs"/>
                <w:rtl/>
              </w:rPr>
              <w:t>8</w:t>
            </w:r>
          </w:p>
        </w:tc>
        <w:tc>
          <w:tcPr>
            <w:tcW w:w="1127" w:type="dxa"/>
          </w:tcPr>
          <w:p w14:paraId="3F9DE3E8" w14:textId="77777777" w:rsidR="00447EC9" w:rsidRDefault="00447EC9" w:rsidP="001E7955">
            <w:pPr>
              <w:pStyle w:val="RegularMatterTevta"/>
              <w:jc w:val="center"/>
              <w:rPr>
                <w:rtl/>
              </w:rPr>
            </w:pPr>
            <w:r>
              <w:rPr>
                <w:rFonts w:hint="cs"/>
                <w:rtl/>
              </w:rPr>
              <w:t>ب</w:t>
            </w:r>
          </w:p>
        </w:tc>
      </w:tr>
      <w:tr w:rsidR="00447EC9" w14:paraId="3409A270" w14:textId="77777777" w:rsidTr="001E7955">
        <w:tc>
          <w:tcPr>
            <w:tcW w:w="1127" w:type="dxa"/>
            <w:shd w:val="clear" w:color="auto" w:fill="C6D9F1" w:themeFill="text2" w:themeFillTint="33"/>
          </w:tcPr>
          <w:p w14:paraId="6E2C2EC0" w14:textId="77777777" w:rsidR="00447EC9" w:rsidRDefault="00447EC9" w:rsidP="001E7955">
            <w:pPr>
              <w:pStyle w:val="RegularMatterTevta"/>
              <w:jc w:val="center"/>
              <w:rPr>
                <w:rtl/>
              </w:rPr>
            </w:pPr>
            <w:r>
              <w:rPr>
                <w:rFonts w:hint="cs"/>
                <w:rtl/>
              </w:rPr>
              <w:t>9</w:t>
            </w:r>
          </w:p>
        </w:tc>
        <w:tc>
          <w:tcPr>
            <w:tcW w:w="1127" w:type="dxa"/>
          </w:tcPr>
          <w:p w14:paraId="300A6374" w14:textId="77777777" w:rsidR="00447EC9" w:rsidRDefault="00447EC9" w:rsidP="001E7955">
            <w:pPr>
              <w:pStyle w:val="RegularMatterTevta"/>
              <w:jc w:val="center"/>
              <w:rPr>
                <w:rtl/>
              </w:rPr>
            </w:pPr>
            <w:r>
              <w:rPr>
                <w:rFonts w:hint="cs"/>
                <w:rtl/>
              </w:rPr>
              <w:t>ج</w:t>
            </w:r>
          </w:p>
        </w:tc>
        <w:tc>
          <w:tcPr>
            <w:tcW w:w="1127" w:type="dxa"/>
            <w:shd w:val="clear" w:color="auto" w:fill="C6D9F1" w:themeFill="text2" w:themeFillTint="33"/>
          </w:tcPr>
          <w:p w14:paraId="19961B9B" w14:textId="77777777" w:rsidR="00447EC9" w:rsidRDefault="00447EC9" w:rsidP="001E7955">
            <w:pPr>
              <w:pStyle w:val="RegularMatterTevta"/>
              <w:jc w:val="center"/>
              <w:rPr>
                <w:rtl/>
              </w:rPr>
            </w:pPr>
            <w:r>
              <w:rPr>
                <w:rFonts w:hint="cs"/>
                <w:rtl/>
              </w:rPr>
              <w:t>10</w:t>
            </w:r>
          </w:p>
        </w:tc>
        <w:tc>
          <w:tcPr>
            <w:tcW w:w="1127" w:type="dxa"/>
          </w:tcPr>
          <w:p w14:paraId="2EADC135" w14:textId="77777777" w:rsidR="00447EC9" w:rsidRDefault="00447EC9" w:rsidP="001E7955">
            <w:pPr>
              <w:pStyle w:val="RegularMatterTevta"/>
              <w:jc w:val="center"/>
            </w:pPr>
            <w:r>
              <w:rPr>
                <w:rFonts w:hint="cs"/>
                <w:rtl/>
              </w:rPr>
              <w:t>ب</w:t>
            </w:r>
          </w:p>
        </w:tc>
        <w:tc>
          <w:tcPr>
            <w:tcW w:w="1127" w:type="dxa"/>
            <w:shd w:val="clear" w:color="auto" w:fill="C6D9F1" w:themeFill="text2" w:themeFillTint="33"/>
          </w:tcPr>
          <w:p w14:paraId="5AD9D50F" w14:textId="77777777" w:rsidR="00447EC9" w:rsidRDefault="00447EC9" w:rsidP="001E7955">
            <w:pPr>
              <w:pStyle w:val="RegularMatterTevta"/>
              <w:jc w:val="center"/>
              <w:rPr>
                <w:rtl/>
              </w:rPr>
            </w:pPr>
          </w:p>
        </w:tc>
        <w:tc>
          <w:tcPr>
            <w:tcW w:w="1127" w:type="dxa"/>
          </w:tcPr>
          <w:p w14:paraId="71CF933D" w14:textId="77777777" w:rsidR="00447EC9" w:rsidRDefault="00447EC9" w:rsidP="001E7955">
            <w:pPr>
              <w:pStyle w:val="RegularMatterTevta"/>
              <w:jc w:val="center"/>
              <w:rPr>
                <w:rtl/>
              </w:rPr>
            </w:pPr>
          </w:p>
        </w:tc>
        <w:tc>
          <w:tcPr>
            <w:tcW w:w="1127" w:type="dxa"/>
            <w:shd w:val="clear" w:color="auto" w:fill="C6D9F1" w:themeFill="text2" w:themeFillTint="33"/>
          </w:tcPr>
          <w:p w14:paraId="43506F7D" w14:textId="77777777" w:rsidR="00447EC9" w:rsidRDefault="00447EC9" w:rsidP="001E7955">
            <w:pPr>
              <w:pStyle w:val="RegularMatterTevta"/>
              <w:jc w:val="center"/>
              <w:rPr>
                <w:rtl/>
              </w:rPr>
            </w:pPr>
          </w:p>
        </w:tc>
        <w:tc>
          <w:tcPr>
            <w:tcW w:w="1127" w:type="dxa"/>
          </w:tcPr>
          <w:p w14:paraId="7FD1F0A3" w14:textId="77777777" w:rsidR="00447EC9" w:rsidRDefault="00447EC9" w:rsidP="001E7955">
            <w:pPr>
              <w:pStyle w:val="RegularMatterTevta"/>
              <w:jc w:val="center"/>
              <w:rPr>
                <w:rtl/>
              </w:rPr>
            </w:pPr>
          </w:p>
        </w:tc>
      </w:tr>
    </w:tbl>
    <w:p w14:paraId="70A97B06" w14:textId="77777777" w:rsidR="00447EC9" w:rsidRDefault="00447EC9" w:rsidP="00447EC9">
      <w:pPr>
        <w:pStyle w:val="RegularMatterTevta"/>
        <w:rPr>
          <w:rtl/>
        </w:rPr>
      </w:pPr>
    </w:p>
    <w:p w14:paraId="008F6E13" w14:textId="22940113" w:rsidR="00447EC9" w:rsidRDefault="00447EC9">
      <w:pPr>
        <w:rPr>
          <w:rFonts w:ascii="Times New Roman" w:hAnsi="Times New Roman" w:cs="Jameel Noori Nastaleeq"/>
          <w:rtl/>
          <w:lang w:val="en-US" w:bidi="ur-PK"/>
        </w:rPr>
      </w:pPr>
      <w:r>
        <w:rPr>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447EC9" w14:paraId="3B5A99BD" w14:textId="77777777" w:rsidTr="001E7955">
        <w:tc>
          <w:tcPr>
            <w:tcW w:w="1736" w:type="dxa"/>
            <w:vAlign w:val="center"/>
          </w:tcPr>
          <w:p w14:paraId="5000C9AD" w14:textId="77777777" w:rsidR="00447EC9" w:rsidRDefault="00447EC9" w:rsidP="001E7955">
            <w:pPr>
              <w:pStyle w:val="ModuleHeadingTevtaHeading1"/>
              <w:rPr>
                <w:rtl/>
              </w:rPr>
            </w:pPr>
          </w:p>
        </w:tc>
        <w:tc>
          <w:tcPr>
            <w:tcW w:w="5040" w:type="dxa"/>
            <w:vAlign w:val="center"/>
          </w:tcPr>
          <w:p w14:paraId="4945D581" w14:textId="77777777" w:rsidR="00447EC9" w:rsidRPr="00646A31" w:rsidRDefault="00447EC9" w:rsidP="001E7955">
            <w:pPr>
              <w:pStyle w:val="MainHeadingTevta"/>
            </w:pPr>
            <w:r w:rsidRPr="00C97072">
              <w:rPr>
                <w:rtl/>
              </w:rPr>
              <w:t>پاستا اور چاول کے پکوان</w:t>
            </w:r>
            <w:r w:rsidRPr="00C97072">
              <w:t xml:space="preserve"> </w:t>
            </w:r>
            <w:r w:rsidRPr="00C97072">
              <w:rPr>
                <w:rtl/>
              </w:rPr>
              <w:t xml:space="preserve"> کی تیاری پکانااور پیش کرنا </w:t>
            </w:r>
          </w:p>
        </w:tc>
        <w:tc>
          <w:tcPr>
            <w:tcW w:w="2240" w:type="dxa"/>
            <w:vAlign w:val="center"/>
          </w:tcPr>
          <w:p w14:paraId="171C7FAC" w14:textId="77777777" w:rsidR="00447EC9" w:rsidRDefault="00447EC9" w:rsidP="001E7955">
            <w:pPr>
              <w:pStyle w:val="SubHeadingTevta"/>
              <w:jc w:val="center"/>
            </w:pPr>
          </w:p>
        </w:tc>
      </w:tr>
    </w:tbl>
    <w:p w14:paraId="1DC8C09A" w14:textId="77777777" w:rsidR="00447EC9" w:rsidRPr="00490AC5" w:rsidRDefault="00447EC9" w:rsidP="00447EC9">
      <w:pPr>
        <w:pStyle w:val="RegularMatterTevta"/>
        <w:rPr>
          <w:sz w:val="6"/>
          <w:szCs w:val="6"/>
        </w:rPr>
      </w:pPr>
    </w:p>
    <w:p w14:paraId="39919EB9" w14:textId="77777777" w:rsidR="00447EC9" w:rsidRPr="0036463D" w:rsidRDefault="00447EC9" w:rsidP="00447EC9">
      <w:pPr>
        <w:pStyle w:val="BlueHeadingTevta"/>
        <w:rPr>
          <w:rtl/>
        </w:rPr>
      </w:pPr>
      <w:r w:rsidRPr="0036463D">
        <w:rPr>
          <w:rFonts w:hint="cs"/>
          <w:rtl/>
        </w:rPr>
        <w:t>تدریسی نتائج:</w:t>
      </w:r>
    </w:p>
    <w:p w14:paraId="228303B0" w14:textId="77777777" w:rsidR="00447EC9" w:rsidRPr="007B5184" w:rsidRDefault="00447EC9" w:rsidP="00447EC9">
      <w:pPr>
        <w:pStyle w:val="RegularMatterTevta"/>
        <w:rPr>
          <w:rtl/>
        </w:rPr>
      </w:pPr>
      <w:r>
        <w:rPr>
          <w:noProof/>
        </w:rPr>
        <w:drawing>
          <wp:anchor distT="0" distB="0" distL="114300" distR="114300" simplePos="0" relativeHeight="251743744" behindDoc="0" locked="0" layoutInCell="1" allowOverlap="1" wp14:anchorId="1EAC4FD1" wp14:editId="537EB4CE">
            <wp:simplePos x="0" y="0"/>
            <wp:positionH relativeFrom="margin">
              <wp:align>left</wp:align>
            </wp:positionH>
            <wp:positionV relativeFrom="paragraph">
              <wp:posOffset>12700</wp:posOffset>
            </wp:positionV>
            <wp:extent cx="1628775" cy="1220470"/>
            <wp:effectExtent l="0" t="0" r="9525" b="0"/>
            <wp:wrapSquare wrapText="bothSides"/>
            <wp:docPr id="180" name="Picture 180" descr="10 Different Types of Pasta and What Dishes They're Best Used For | San  Car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Different Types of Pasta and What Dishes They're Best Used For | San  Carlo"/>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628775" cy="1220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184">
        <w:rPr>
          <w:rtl/>
        </w:rPr>
        <w:t>اس ماڈیول کے اختتام پر طلباء اس قابل ہو جائیں گے کہ وہ :</w:t>
      </w:r>
      <w:r w:rsidRPr="00C863D9">
        <w:rPr>
          <w:noProof/>
        </w:rPr>
        <w:t xml:space="preserve"> </w:t>
      </w:r>
    </w:p>
    <w:p w14:paraId="173140AB" w14:textId="77777777" w:rsidR="00447EC9" w:rsidRPr="00C97072" w:rsidRDefault="00447EC9" w:rsidP="00447EC9">
      <w:pPr>
        <w:pStyle w:val="RegularMatterTevta"/>
        <w:rPr>
          <w:rFonts w:eastAsia="Times New Roman"/>
        </w:rPr>
      </w:pPr>
      <w:r w:rsidRPr="00C97072">
        <w:rPr>
          <w:rFonts w:eastAsia="Times New Roman"/>
        </w:rPr>
        <w:t>6.1</w:t>
      </w:r>
      <w:r w:rsidRPr="00C97072">
        <w:rPr>
          <w:rFonts w:eastAsia="Times New Roman"/>
          <w:rtl/>
        </w:rPr>
        <w:t>بنیادی طریقہ اور آلات کا استعمال کرتے ہوئے پاستا اور چاول کے پکوان تیار کرسکیں۔</w:t>
      </w:r>
    </w:p>
    <w:p w14:paraId="578AAFC5" w14:textId="77777777" w:rsidR="00447EC9" w:rsidRPr="00C97072" w:rsidRDefault="00447EC9" w:rsidP="00447EC9">
      <w:pPr>
        <w:pStyle w:val="RegularMatterTevta"/>
        <w:rPr>
          <w:rFonts w:eastAsia="Times New Roman"/>
        </w:rPr>
      </w:pPr>
      <w:r w:rsidRPr="00C97072">
        <w:rPr>
          <w:rFonts w:eastAsia="Times New Roman"/>
        </w:rPr>
        <w:t>6.2</w:t>
      </w:r>
      <w:r w:rsidRPr="00C97072">
        <w:rPr>
          <w:rFonts w:eastAsia="Times New Roman"/>
          <w:rtl/>
        </w:rPr>
        <w:t>پاستا اور چاول کے پکوانوں کو بنیادی طریقہ اور آلات کا استعمال کرتے ہوئے پکا سکیں۔</w:t>
      </w:r>
    </w:p>
    <w:p w14:paraId="7E85F5A0" w14:textId="77777777" w:rsidR="00447EC9" w:rsidRPr="00C97072" w:rsidRDefault="00447EC9" w:rsidP="00447EC9">
      <w:pPr>
        <w:pStyle w:val="RegularMatterTevta"/>
        <w:rPr>
          <w:rFonts w:eastAsia="Times New Roman"/>
        </w:rPr>
      </w:pPr>
      <w:r w:rsidRPr="00C97072">
        <w:rPr>
          <w:rFonts w:eastAsia="Times New Roman"/>
        </w:rPr>
        <w:t>6.3</w:t>
      </w:r>
      <w:r w:rsidRPr="00C97072">
        <w:rPr>
          <w:rFonts w:eastAsia="Times New Roman"/>
          <w:rtl/>
        </w:rPr>
        <w:t>پاستا اور چاول کے پکوان پیش کرسکیں۔</w:t>
      </w: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1C84844F" w14:textId="77777777" w:rsidTr="001E7955">
        <w:tc>
          <w:tcPr>
            <w:tcW w:w="1912" w:type="dxa"/>
            <w:vAlign w:val="center"/>
          </w:tcPr>
          <w:p w14:paraId="742CEBE4" w14:textId="77777777" w:rsidR="00447EC9" w:rsidRDefault="00447EC9" w:rsidP="001E7955">
            <w:pPr>
              <w:pStyle w:val="LearningUnitTevtaHeading2"/>
              <w:rPr>
                <w:rtl/>
              </w:rPr>
            </w:pPr>
          </w:p>
        </w:tc>
        <w:tc>
          <w:tcPr>
            <w:tcW w:w="4140" w:type="dxa"/>
            <w:vAlign w:val="center"/>
          </w:tcPr>
          <w:p w14:paraId="7A6271E6" w14:textId="77777777" w:rsidR="00447EC9" w:rsidRPr="00A74FC5" w:rsidRDefault="00447EC9" w:rsidP="001E7955">
            <w:pPr>
              <w:pStyle w:val="MainHeadingTevta"/>
              <w:rPr>
                <w:color w:val="1F1F1F"/>
                <w:rtl/>
              </w:rPr>
            </w:pPr>
            <w:r w:rsidRPr="00C97072">
              <w:rPr>
                <w:rtl/>
              </w:rPr>
              <w:t>بنیادی طریقہ اور آلات کا استعمال کرتے ہوئے پاستا اور چاول کے پکوان کی تیاری</w:t>
            </w:r>
          </w:p>
        </w:tc>
        <w:tc>
          <w:tcPr>
            <w:tcW w:w="2964" w:type="dxa"/>
            <w:vAlign w:val="center"/>
          </w:tcPr>
          <w:p w14:paraId="2DB8904C" w14:textId="77777777" w:rsidR="00447EC9" w:rsidRPr="000C0653" w:rsidRDefault="00447EC9" w:rsidP="001E7955">
            <w:pPr>
              <w:pStyle w:val="SubHeadingTevta"/>
              <w:bidi w:val="0"/>
              <w:jc w:val="center"/>
              <w:rPr>
                <w:rtl/>
              </w:rPr>
            </w:pPr>
          </w:p>
        </w:tc>
      </w:tr>
    </w:tbl>
    <w:p w14:paraId="22D4963B" w14:textId="77777777" w:rsidR="00447EC9" w:rsidRPr="00A1503D" w:rsidRDefault="00447EC9" w:rsidP="00447EC9">
      <w:pPr>
        <w:pStyle w:val="RegularMatterTevta"/>
        <w:rPr>
          <w:sz w:val="6"/>
          <w:szCs w:val="6"/>
          <w:rtl/>
        </w:rPr>
      </w:pPr>
    </w:p>
    <w:p w14:paraId="50940C81" w14:textId="77777777" w:rsidR="00447EC9" w:rsidRPr="0036463D" w:rsidRDefault="00447EC9" w:rsidP="00447EC9">
      <w:pPr>
        <w:pStyle w:val="BlueHeadingTevta"/>
        <w:rPr>
          <w:rtl/>
        </w:rPr>
      </w:pPr>
      <w:r w:rsidRPr="0036463D">
        <w:rPr>
          <w:rFonts w:hint="cs"/>
          <w:rtl/>
        </w:rPr>
        <w:t>تدریسی نتائج:</w:t>
      </w:r>
    </w:p>
    <w:p w14:paraId="5AB09E1C" w14:textId="77777777" w:rsidR="00447EC9" w:rsidRDefault="00447EC9" w:rsidP="00447EC9">
      <w:pPr>
        <w:pStyle w:val="RegularMatterTevta"/>
      </w:pPr>
      <w:r>
        <w:rPr>
          <w:rFonts w:hint="cs"/>
          <w:rtl/>
        </w:rPr>
        <w:t xml:space="preserve">اس ماڈیول کو مکمل کرنے کے بعد ٹرینیز اس قابل ہو جائیں گی کہ: </w:t>
      </w:r>
    </w:p>
    <w:p w14:paraId="44AE6B91" w14:textId="77777777" w:rsidR="00447EC9" w:rsidRPr="00C97072" w:rsidRDefault="00447EC9" w:rsidP="00647370">
      <w:pPr>
        <w:pStyle w:val="RegularMatterTevta"/>
        <w:numPr>
          <w:ilvl w:val="0"/>
          <w:numId w:val="221"/>
        </w:numPr>
      </w:pPr>
      <w:r w:rsidRPr="00C97072">
        <w:rPr>
          <w:rtl/>
        </w:rPr>
        <w:t>کھانا پکانے کے لیے پاستا اور چاول کے پکوان تیار کرنے کی ضروریات کی نشاندہی کرسکیں۔</w:t>
      </w:r>
    </w:p>
    <w:p w14:paraId="726179E2" w14:textId="77777777" w:rsidR="00447EC9" w:rsidRPr="00C97072" w:rsidRDefault="00447EC9" w:rsidP="00647370">
      <w:pPr>
        <w:pStyle w:val="RegularMatterTevta"/>
        <w:numPr>
          <w:ilvl w:val="0"/>
          <w:numId w:val="221"/>
        </w:numPr>
      </w:pPr>
      <w:r w:rsidRPr="00C97072">
        <w:rPr>
          <w:rtl/>
        </w:rPr>
        <w:t>پاستا اور چاول کے پکوان تیار کرنے، پکانے اور ختم کرنے کے لیے ضروری خوراک، اجزاء اور سامان جمع کرسکیں۔</w:t>
      </w:r>
    </w:p>
    <w:p w14:paraId="208DB5A2" w14:textId="77777777" w:rsidR="00447EC9" w:rsidRPr="00C97072" w:rsidRDefault="00447EC9" w:rsidP="00647370">
      <w:pPr>
        <w:pStyle w:val="RegularMatterTevta"/>
        <w:numPr>
          <w:ilvl w:val="0"/>
          <w:numId w:val="221"/>
        </w:numPr>
      </w:pPr>
      <w:r w:rsidRPr="00C97072">
        <w:rPr>
          <w:rtl/>
        </w:rPr>
        <w:t>پاستا اور چاول کے برتنوں کو صحیح طریقے سے تیار کرنے کے لیے ضروری اوزار اور آلات استعمال کرسکیں۔</w:t>
      </w:r>
    </w:p>
    <w:p w14:paraId="777DDC4B" w14:textId="77777777" w:rsidR="00447EC9" w:rsidRPr="00C97072" w:rsidRDefault="00447EC9" w:rsidP="00647370">
      <w:pPr>
        <w:pStyle w:val="RegularMatterTevta"/>
        <w:numPr>
          <w:ilvl w:val="0"/>
          <w:numId w:val="221"/>
        </w:numPr>
      </w:pPr>
      <w:r w:rsidRPr="00C97072">
        <w:rPr>
          <w:rtl/>
        </w:rPr>
        <w:t>کھانا پکانے کے لیے پاستا اور چاول کے پکوان تیار کرنے کے لیے ضروری طریقوں پر عمل کرسکیں۔</w:t>
      </w:r>
    </w:p>
    <w:p w14:paraId="32791E49" w14:textId="77777777" w:rsidR="00447EC9" w:rsidRPr="00C97072" w:rsidRDefault="00447EC9" w:rsidP="00647370">
      <w:pPr>
        <w:pStyle w:val="RegularMatterTevta"/>
        <w:numPr>
          <w:ilvl w:val="0"/>
          <w:numId w:val="221"/>
        </w:numPr>
      </w:pPr>
      <w:r w:rsidRPr="00C97072">
        <w:rPr>
          <w:rtl/>
        </w:rPr>
        <w:t>پاستا اور چاول کے پکوان کی تیاری اور اس کے معیار کے تقاضوں کو جان سکیں۔</w:t>
      </w:r>
    </w:p>
    <w:p w14:paraId="6B8BA5DE" w14:textId="77777777" w:rsidR="00447EC9" w:rsidRPr="00C97072" w:rsidRDefault="00447EC9" w:rsidP="00447EC9">
      <w:pPr>
        <w:pStyle w:val="SubHeadingwithNumbers3"/>
      </w:pPr>
      <w:r w:rsidRPr="00C97072">
        <w:rPr>
          <w:rtl/>
        </w:rPr>
        <w:t>استا کا تعارف</w:t>
      </w:r>
    </w:p>
    <w:p w14:paraId="67671D33" w14:textId="77777777" w:rsidR="00447EC9" w:rsidRPr="00C97072" w:rsidRDefault="00447EC9" w:rsidP="00447EC9">
      <w:pPr>
        <w:pStyle w:val="RegularMatterTevta"/>
      </w:pPr>
      <w:r w:rsidRPr="00C97072">
        <w:rPr>
          <w:rtl/>
        </w:rPr>
        <w:t xml:space="preserve">پاستا ایک روایتی اطالوی کھانا ہے جو بنیادی طور پر </w:t>
      </w:r>
      <w:r w:rsidRPr="00C97072">
        <w:rPr>
          <w:b/>
          <w:bCs/>
          <w:rtl/>
        </w:rPr>
        <w:t>گندم کے آٹے اور پانی</w:t>
      </w:r>
      <w:r w:rsidRPr="00C97072">
        <w:rPr>
          <w:rtl/>
        </w:rPr>
        <w:t xml:space="preserve"> سے تیار کیا جاتا ہے۔ اسے مختلف اشکال اور سائز میں بنایا جاتا ہے، جیسے </w:t>
      </w:r>
      <w:r w:rsidRPr="00C97072">
        <w:rPr>
          <w:b/>
          <w:bCs/>
          <w:rtl/>
        </w:rPr>
        <w:t>سپگیٹی، فوسیلی، پینی، فیٹوسینی اور میکرونی</w:t>
      </w:r>
      <w:r w:rsidRPr="00C97072">
        <w:rPr>
          <w:rtl/>
        </w:rPr>
        <w:t xml:space="preserve">۔ پاستا کو عام طور پر ابال کر پکایا جاتا ہے اور مختلف </w:t>
      </w:r>
      <w:r w:rsidRPr="00C97072">
        <w:rPr>
          <w:b/>
          <w:bCs/>
          <w:rtl/>
        </w:rPr>
        <w:t>ساسز</w:t>
      </w:r>
      <w:r w:rsidRPr="00C97072">
        <w:rPr>
          <w:rtl/>
        </w:rPr>
        <w:t xml:space="preserve"> (جیسے ٹماٹو ساس، الفریڈو ساس اور پیسٹو) کے ساتھ پیش کیا جاتا ہے۔</w:t>
      </w:r>
    </w:p>
    <w:p w14:paraId="79D80890" w14:textId="77777777" w:rsidR="00447EC9" w:rsidRPr="00C97072" w:rsidRDefault="00447EC9" w:rsidP="00447EC9">
      <w:pPr>
        <w:pStyle w:val="RegularMatterTevta"/>
        <w:rPr>
          <w:rtl/>
        </w:rPr>
      </w:pPr>
      <w:r w:rsidRPr="00C97072">
        <w:rPr>
          <w:rtl/>
        </w:rPr>
        <w:t>یہ دنیا بھر میں ایک مقبول ڈش ہے اور اسے سبزیوں، گوشت، سمندری خوراک اور پنیر کے ساتھ مختلف انداز میں تیار کیا جاتا ہے۔ پاستا نہ صرف لذیذ بلکہ غذائیت سے بھرپور ہوتا ہے، جو کاربوہائیڈریٹس، فائبر اور پروٹین فراہم کرتا ہے</w:t>
      </w:r>
    </w:p>
    <w:p w14:paraId="6FCD70C0" w14:textId="77777777" w:rsidR="00447EC9" w:rsidRPr="00C97072" w:rsidRDefault="00447EC9" w:rsidP="00447EC9">
      <w:pPr>
        <w:pStyle w:val="SubHeadingwithNumbers3"/>
      </w:pPr>
      <w:r w:rsidRPr="00C97072">
        <w:rPr>
          <w:rtl/>
        </w:rPr>
        <w:t>پاستا کی اقسام</w:t>
      </w:r>
    </w:p>
    <w:p w14:paraId="376B5A14" w14:textId="77777777" w:rsidR="00447EC9" w:rsidRPr="00C97072" w:rsidRDefault="00447EC9" w:rsidP="00447EC9">
      <w:pPr>
        <w:pStyle w:val="RegularMatterTevta"/>
      </w:pPr>
      <w:r w:rsidRPr="00C97072">
        <w:rPr>
          <w:rtl/>
        </w:rPr>
        <w:t>پاستا مختلف اشکال اور سائز میں دستیاب ہے، جو مختلف پکوانوں میں استعمال کیے جاتے ہیں۔ ذیل میں چند مشہور اقسام درج ہیں</w:t>
      </w:r>
      <w:r w:rsidRPr="00C97072">
        <w:t>:</w:t>
      </w:r>
    </w:p>
    <w:p w14:paraId="2C6B9380" w14:textId="77777777" w:rsidR="00447EC9" w:rsidRPr="00C97072" w:rsidRDefault="00447EC9" w:rsidP="00647370">
      <w:pPr>
        <w:pStyle w:val="RegularMatterTevta"/>
        <w:numPr>
          <w:ilvl w:val="0"/>
          <w:numId w:val="222"/>
        </w:numPr>
      </w:pPr>
      <w:r w:rsidRPr="00C97072">
        <w:rPr>
          <w:b/>
          <w:bCs/>
          <w:rtl/>
        </w:rPr>
        <w:t>اسپگیٹی</w:t>
      </w:r>
      <w:r w:rsidRPr="00C97072">
        <w:rPr>
          <w:b/>
          <w:bCs/>
        </w:rPr>
        <w:t xml:space="preserve"> (Spaghetti):</w:t>
      </w:r>
      <w:r w:rsidRPr="00C97072">
        <w:t xml:space="preserve"> </w:t>
      </w:r>
      <w:r w:rsidRPr="00C97072">
        <w:rPr>
          <w:rtl/>
        </w:rPr>
        <w:t>لمبی اور پتلی نڈلز کی شکل کا پاستا جو عام طور پر ٹماٹو یا کریمی ساس کے ساتھ پیش کیا جاتا ہے۔</w:t>
      </w:r>
    </w:p>
    <w:p w14:paraId="36064DFF" w14:textId="77777777" w:rsidR="00447EC9" w:rsidRPr="00C97072" w:rsidRDefault="00447EC9" w:rsidP="00647370">
      <w:pPr>
        <w:pStyle w:val="RegularMatterTevta"/>
        <w:numPr>
          <w:ilvl w:val="0"/>
          <w:numId w:val="222"/>
        </w:numPr>
      </w:pPr>
      <w:r w:rsidRPr="00C97072">
        <w:rPr>
          <w:b/>
          <w:bCs/>
          <w:rtl/>
        </w:rPr>
        <w:t>پینی</w:t>
      </w:r>
      <w:r w:rsidRPr="00C97072">
        <w:rPr>
          <w:b/>
          <w:bCs/>
        </w:rPr>
        <w:t xml:space="preserve"> (Penne):</w:t>
      </w:r>
      <w:r w:rsidRPr="00C97072">
        <w:t xml:space="preserve"> </w:t>
      </w:r>
      <w:r w:rsidRPr="00C97072">
        <w:rPr>
          <w:rtl/>
        </w:rPr>
        <w:t>چھوٹی، کھوکھلی اور ٹیوب جیسی شکل کا پاستا، جو زیادہ تر بیکڈ ڈشز اور گاڑھے ساسز میں استعمال ہوتا ہے۔</w:t>
      </w:r>
    </w:p>
    <w:p w14:paraId="2AEB07D4" w14:textId="77777777" w:rsidR="00447EC9" w:rsidRPr="00C97072" w:rsidRDefault="00447EC9" w:rsidP="00647370">
      <w:pPr>
        <w:pStyle w:val="RegularMatterTevta"/>
        <w:numPr>
          <w:ilvl w:val="0"/>
          <w:numId w:val="222"/>
        </w:numPr>
      </w:pPr>
      <w:r w:rsidRPr="00C97072">
        <w:rPr>
          <w:b/>
          <w:bCs/>
          <w:rtl/>
        </w:rPr>
        <w:t>فیٹوسینی</w:t>
      </w:r>
      <w:r w:rsidRPr="00C97072">
        <w:rPr>
          <w:b/>
          <w:bCs/>
        </w:rPr>
        <w:t xml:space="preserve"> (Fettuccine):</w:t>
      </w:r>
      <w:r w:rsidRPr="00C97072">
        <w:t xml:space="preserve"> </w:t>
      </w:r>
      <w:r w:rsidRPr="00C97072">
        <w:rPr>
          <w:rtl/>
        </w:rPr>
        <w:t>چوڑے اور فلیٹ نڈلز کی شکل میں ہوتا ہے اور زیادہ تر الفریڈو ساس کے ساتھ کھایا جاتا ہے۔</w:t>
      </w:r>
    </w:p>
    <w:p w14:paraId="159821D7" w14:textId="77777777" w:rsidR="00447EC9" w:rsidRPr="00C97072" w:rsidRDefault="00447EC9" w:rsidP="00647370">
      <w:pPr>
        <w:pStyle w:val="RegularMatterTevta"/>
        <w:numPr>
          <w:ilvl w:val="0"/>
          <w:numId w:val="222"/>
        </w:numPr>
      </w:pPr>
      <w:r>
        <w:rPr>
          <w:noProof/>
        </w:rPr>
        <w:drawing>
          <wp:anchor distT="0" distB="0" distL="114300" distR="114300" simplePos="0" relativeHeight="251744768" behindDoc="0" locked="0" layoutInCell="1" allowOverlap="1" wp14:anchorId="3EEB1F4C" wp14:editId="5D1C85FE">
            <wp:simplePos x="0" y="0"/>
            <wp:positionH relativeFrom="margin">
              <wp:align>left</wp:align>
            </wp:positionH>
            <wp:positionV relativeFrom="paragraph">
              <wp:posOffset>126365</wp:posOffset>
            </wp:positionV>
            <wp:extent cx="2247900" cy="1685925"/>
            <wp:effectExtent l="0" t="0" r="0" b="9525"/>
            <wp:wrapSquare wrapText="bothSides"/>
            <wp:docPr id="181" name="Picture 181" descr="What's the best pasta shape? - by Leslie Bre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s the best pasta shape? - by Leslie Brenner"/>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47900"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b/>
          <w:bCs/>
          <w:rtl/>
        </w:rPr>
        <w:t>میکرونی</w:t>
      </w:r>
      <w:r w:rsidRPr="00C97072">
        <w:rPr>
          <w:b/>
          <w:bCs/>
        </w:rPr>
        <w:t xml:space="preserve"> (Macaroni):</w:t>
      </w:r>
      <w:r w:rsidRPr="00C97072">
        <w:t xml:space="preserve"> </w:t>
      </w:r>
      <w:r w:rsidRPr="00C97072">
        <w:rPr>
          <w:rtl/>
        </w:rPr>
        <w:t>چھوٹے، مڑے ہوئے ٹیوب نما پاستا، جو میکرونی اور چیز جیسے پکوانوں میں استعمال ہوتا ہے۔</w:t>
      </w:r>
    </w:p>
    <w:p w14:paraId="0856F612" w14:textId="77777777" w:rsidR="00447EC9" w:rsidRPr="00C97072" w:rsidRDefault="00447EC9" w:rsidP="00647370">
      <w:pPr>
        <w:pStyle w:val="RegularMatterTevta"/>
        <w:numPr>
          <w:ilvl w:val="0"/>
          <w:numId w:val="222"/>
        </w:numPr>
      </w:pPr>
      <w:r w:rsidRPr="00C97072">
        <w:rPr>
          <w:b/>
          <w:bCs/>
          <w:rtl/>
        </w:rPr>
        <w:t>فوسیلی</w:t>
      </w:r>
      <w:r w:rsidRPr="00C97072">
        <w:rPr>
          <w:b/>
          <w:bCs/>
        </w:rPr>
        <w:t xml:space="preserve"> (Fusilli):</w:t>
      </w:r>
      <w:r w:rsidRPr="00C97072">
        <w:t xml:space="preserve"> </w:t>
      </w:r>
      <w:r w:rsidRPr="00C97072">
        <w:rPr>
          <w:rtl/>
        </w:rPr>
        <w:t>پیچ دار یا اسپرنگ جیسا پاستا، جو ساس کو زیادہ جذب کرتا ہے اور سلاد یا بیکڈ ڈشز میں استعمال ہوتا ہے۔</w:t>
      </w:r>
    </w:p>
    <w:p w14:paraId="0B2AD687" w14:textId="77777777" w:rsidR="00447EC9" w:rsidRPr="00C97072" w:rsidRDefault="00447EC9" w:rsidP="00647370">
      <w:pPr>
        <w:pStyle w:val="RegularMatterTevta"/>
        <w:numPr>
          <w:ilvl w:val="0"/>
          <w:numId w:val="222"/>
        </w:numPr>
      </w:pPr>
      <w:r w:rsidRPr="00C97072">
        <w:rPr>
          <w:b/>
          <w:bCs/>
          <w:rtl/>
        </w:rPr>
        <w:t>لازانیا</w:t>
      </w:r>
      <w:r w:rsidRPr="00C97072">
        <w:rPr>
          <w:b/>
          <w:bCs/>
        </w:rPr>
        <w:t xml:space="preserve"> (Lasagna):</w:t>
      </w:r>
      <w:r w:rsidRPr="00C97072">
        <w:t xml:space="preserve"> </w:t>
      </w:r>
      <w:r w:rsidRPr="00C97072">
        <w:rPr>
          <w:rtl/>
        </w:rPr>
        <w:t>بڑی، چپٹی اور مستطیل شیٹس پر مشتمل پاستا، جو مختلف لیئرز میں بنا کر بیک کیا جاتا ہے۔</w:t>
      </w:r>
    </w:p>
    <w:p w14:paraId="05749F2F" w14:textId="77777777" w:rsidR="00447EC9" w:rsidRPr="00C97072" w:rsidRDefault="00447EC9" w:rsidP="00647370">
      <w:pPr>
        <w:pStyle w:val="RegularMatterTevta"/>
        <w:numPr>
          <w:ilvl w:val="0"/>
          <w:numId w:val="222"/>
        </w:numPr>
      </w:pPr>
      <w:r w:rsidRPr="00C97072">
        <w:rPr>
          <w:b/>
          <w:bCs/>
          <w:rtl/>
        </w:rPr>
        <w:t>ریوولی</w:t>
      </w:r>
      <w:r w:rsidRPr="00C97072">
        <w:rPr>
          <w:b/>
          <w:bCs/>
        </w:rPr>
        <w:t xml:space="preserve"> (Ravioli):</w:t>
      </w:r>
      <w:r w:rsidRPr="00C97072">
        <w:t xml:space="preserve"> </w:t>
      </w:r>
      <w:r w:rsidRPr="00C97072">
        <w:rPr>
          <w:rtl/>
        </w:rPr>
        <w:t>بھرے ہوئے پاستا کی ایک قسم، جس کے اندر پنیر، سبزیاں یا گوشت بھرا ہوتا ہے اور اسے اُبال کر یا تل کر کھایا جاتا ہے۔</w:t>
      </w:r>
    </w:p>
    <w:p w14:paraId="660B9302" w14:textId="77777777" w:rsidR="00447EC9" w:rsidRPr="00C97072" w:rsidRDefault="00447EC9" w:rsidP="00447EC9">
      <w:pPr>
        <w:pStyle w:val="RegularMatterTevta"/>
      </w:pPr>
      <w:r w:rsidRPr="00C97072">
        <w:rPr>
          <w:rtl/>
        </w:rPr>
        <w:t>ہر قسم کا پاستا اپنے منفرد ذائقے اور ساخت کی وجہ سے مختلف ساسز اور اجزاء کے ساتھ بہترین ذائقہ دیتا ہے۔</w:t>
      </w:r>
    </w:p>
    <w:p w14:paraId="651391C2" w14:textId="77777777" w:rsidR="00447EC9" w:rsidRPr="00C97072" w:rsidRDefault="00447EC9" w:rsidP="00447EC9">
      <w:pPr>
        <w:pStyle w:val="SubHeadingwithNumbers3"/>
      </w:pPr>
      <w:r w:rsidRPr="00C97072">
        <w:rPr>
          <w:rtl/>
        </w:rPr>
        <w:t>پاستا پکوان کی تیاری کے طریقے</w:t>
      </w:r>
    </w:p>
    <w:p w14:paraId="3ACBBE1B" w14:textId="77777777" w:rsidR="00447EC9" w:rsidRPr="00C97072" w:rsidRDefault="00447EC9" w:rsidP="00447EC9">
      <w:pPr>
        <w:pStyle w:val="RegularMatterTevta"/>
      </w:pPr>
      <w:r>
        <w:rPr>
          <w:noProof/>
        </w:rPr>
        <w:drawing>
          <wp:anchor distT="0" distB="0" distL="114300" distR="114300" simplePos="0" relativeHeight="251745792" behindDoc="0" locked="0" layoutInCell="1" allowOverlap="1" wp14:anchorId="2A4D43E1" wp14:editId="7131EA13">
            <wp:simplePos x="0" y="0"/>
            <wp:positionH relativeFrom="margin">
              <wp:posOffset>-28574</wp:posOffset>
            </wp:positionH>
            <wp:positionV relativeFrom="paragraph">
              <wp:posOffset>246380</wp:posOffset>
            </wp:positionV>
            <wp:extent cx="1345356" cy="874841"/>
            <wp:effectExtent l="0" t="0" r="7620" b="1905"/>
            <wp:wrapSquare wrapText="bothSides"/>
            <wp:docPr id="182" name="Picture 182" descr="How to Cook Pasta Perfectly – Dagostino Pa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ow to Cook Pasta Perfectly – Dagostino Pasta"/>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351178" cy="8786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rtl/>
        </w:rPr>
        <w:t>پاستا کو مختلف طریقوں سے تیار کیا جا سکتا ہے، جس کا انحصار اس کی قسم اور مطلوبہ ڈش پر ہوتا ہے۔ ذیل میں پاستا پکانے کے بنیادی طریقے درج ہیں:</w:t>
      </w:r>
    </w:p>
    <w:p w14:paraId="3548EA99" w14:textId="77777777" w:rsidR="00447EC9" w:rsidRPr="00C97072" w:rsidRDefault="00447EC9" w:rsidP="00447EC9">
      <w:pPr>
        <w:pStyle w:val="SubHeadingTevta"/>
      </w:pPr>
      <w:r w:rsidRPr="00C97072">
        <w:rPr>
          <w:rtl/>
        </w:rPr>
        <w:t>1. ابالنے کا طریقہ (</w:t>
      </w:r>
      <w:r w:rsidRPr="00C97072">
        <w:t>Boiling Method</w:t>
      </w:r>
      <w:r w:rsidRPr="00C97072">
        <w:rPr>
          <w:rtl/>
        </w:rPr>
        <w:t>)</w:t>
      </w:r>
    </w:p>
    <w:p w14:paraId="495CD2C9" w14:textId="77777777" w:rsidR="00447EC9" w:rsidRPr="00C97072" w:rsidRDefault="00447EC9" w:rsidP="00447EC9">
      <w:pPr>
        <w:pStyle w:val="RegularMatterTevta"/>
      </w:pPr>
      <w:r w:rsidRPr="00C97072">
        <w:rPr>
          <w:rtl/>
        </w:rPr>
        <w:t>یہ سب سے عام طریقہ ہے، جس میں پاستا کو کھولتے ہوئے نمکین پانی میں پکایا جاتا ہے جب تک کہ وہ ال ڈینٹے (</w:t>
      </w:r>
      <w:r w:rsidRPr="00C97072">
        <w:t>Al Dente</w:t>
      </w:r>
      <w:r w:rsidRPr="00C97072">
        <w:rPr>
          <w:rtl/>
        </w:rPr>
        <w:t>) یعنی نرم مگر تھوڑا سخت نہ ہو جائے۔</w:t>
      </w:r>
    </w:p>
    <w:p w14:paraId="090F55BF" w14:textId="77777777" w:rsidR="00447EC9" w:rsidRDefault="00447EC9" w:rsidP="00447EC9">
      <w:pPr>
        <w:pStyle w:val="RegularMatterTevta"/>
      </w:pPr>
      <w:r>
        <w:rPr>
          <w:noProof/>
        </w:rPr>
        <w:drawing>
          <wp:anchor distT="0" distB="0" distL="114300" distR="114300" simplePos="0" relativeHeight="251746816" behindDoc="0" locked="0" layoutInCell="1" allowOverlap="1" wp14:anchorId="22EDC4DA" wp14:editId="16A5B30B">
            <wp:simplePos x="0" y="0"/>
            <wp:positionH relativeFrom="column">
              <wp:posOffset>-19050</wp:posOffset>
            </wp:positionH>
            <wp:positionV relativeFrom="paragraph">
              <wp:posOffset>135255</wp:posOffset>
            </wp:positionV>
            <wp:extent cx="1330960" cy="1076325"/>
            <wp:effectExtent l="0" t="0" r="2540" b="9525"/>
            <wp:wrapSquare wrapText="bothSides"/>
            <wp:docPr id="183" name="Picture 183" descr="Creamy Tomato and Spinach Pa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eamy Tomato and Spinach Pasta"/>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30960" cy="1076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rtl/>
        </w:rPr>
        <w:t>پانی میں نمک ڈال کر ابالیں۔</w:t>
      </w:r>
      <w:r w:rsidRPr="00C97072">
        <w:t xml:space="preserve"> </w:t>
      </w:r>
      <w:r w:rsidRPr="00C97072">
        <w:rPr>
          <w:rtl/>
        </w:rPr>
        <w:t>پاستا شامل کریں اور مناسب وقت تک پکائیں۔</w:t>
      </w:r>
      <w:r w:rsidRPr="00C97072">
        <w:t xml:space="preserve"> </w:t>
      </w:r>
      <w:r w:rsidRPr="00C97072">
        <w:rPr>
          <w:rtl/>
        </w:rPr>
        <w:t>چھلنی میں ڈال کر پانی نکال لیں اور فوراً ساس میں شامل کریں۔</w:t>
      </w:r>
    </w:p>
    <w:p w14:paraId="2C592301" w14:textId="77777777" w:rsidR="00447EC9" w:rsidRPr="00C97072" w:rsidRDefault="00447EC9" w:rsidP="00447EC9">
      <w:pPr>
        <w:pStyle w:val="RegularMatterTevta"/>
      </w:pPr>
    </w:p>
    <w:p w14:paraId="72A0B40D" w14:textId="77777777" w:rsidR="00447EC9" w:rsidRPr="00C97072" w:rsidRDefault="00447EC9" w:rsidP="00447EC9">
      <w:pPr>
        <w:pStyle w:val="SubHeadingTevta"/>
      </w:pPr>
      <w:r w:rsidRPr="00C97072">
        <w:rPr>
          <w:rtl/>
        </w:rPr>
        <w:t>2. تلنے کا طریقہ (</w:t>
      </w:r>
      <w:r w:rsidRPr="00C97072">
        <w:t>Sautéing Method</w:t>
      </w:r>
      <w:r w:rsidRPr="00C97072">
        <w:rPr>
          <w:rtl/>
        </w:rPr>
        <w:t>)</w:t>
      </w:r>
    </w:p>
    <w:p w14:paraId="1A285CFF" w14:textId="77777777" w:rsidR="00447EC9" w:rsidRPr="00C97072" w:rsidRDefault="00447EC9" w:rsidP="00447EC9">
      <w:pPr>
        <w:pStyle w:val="RegularMatterTevta"/>
      </w:pPr>
      <w:r w:rsidRPr="00C97072">
        <w:rPr>
          <w:rtl/>
        </w:rPr>
        <w:t>ابالے ہوئے پاستا کو مکھن یا زیتون کے تیل میں ہلکا سا تل کر مزید ذائقہ دار بنایا جاتا ہے۔</w:t>
      </w:r>
    </w:p>
    <w:p w14:paraId="1984694C" w14:textId="77777777" w:rsidR="00447EC9" w:rsidRDefault="00447EC9" w:rsidP="00447EC9">
      <w:pPr>
        <w:pStyle w:val="RegularMatterTevta"/>
      </w:pPr>
      <w:r w:rsidRPr="00C97072">
        <w:rPr>
          <w:rtl/>
        </w:rPr>
        <w:t>پین میں تیل گرم کریں۔</w:t>
      </w:r>
      <w:r w:rsidRPr="00C97072">
        <w:t xml:space="preserve"> </w:t>
      </w:r>
      <w:r w:rsidRPr="00C97072">
        <w:rPr>
          <w:rtl/>
        </w:rPr>
        <w:t>سبزیاں، گوشت یا ساس شامل کریں۔</w:t>
      </w:r>
      <w:r w:rsidRPr="00C97072">
        <w:t xml:space="preserve"> </w:t>
      </w:r>
      <w:r w:rsidRPr="00C97072">
        <w:rPr>
          <w:rtl/>
        </w:rPr>
        <w:t>پاستا ڈال کر اچھی طرح مکس کریں اور چند منٹ تک تلیں۔</w:t>
      </w:r>
    </w:p>
    <w:p w14:paraId="07C8471A" w14:textId="77777777" w:rsidR="00447EC9" w:rsidRPr="00C97072" w:rsidRDefault="00447EC9" w:rsidP="00447EC9">
      <w:pPr>
        <w:pStyle w:val="RegularMatterTevta"/>
      </w:pPr>
      <w:r>
        <w:rPr>
          <w:noProof/>
        </w:rPr>
        <w:drawing>
          <wp:anchor distT="0" distB="0" distL="114300" distR="114300" simplePos="0" relativeHeight="251747840" behindDoc="0" locked="0" layoutInCell="1" allowOverlap="1" wp14:anchorId="6DD26A49" wp14:editId="3C4462B0">
            <wp:simplePos x="0" y="0"/>
            <wp:positionH relativeFrom="column">
              <wp:posOffset>-28575</wp:posOffset>
            </wp:positionH>
            <wp:positionV relativeFrom="paragraph">
              <wp:posOffset>130810</wp:posOffset>
            </wp:positionV>
            <wp:extent cx="1352550" cy="1136650"/>
            <wp:effectExtent l="0" t="0" r="0" b="6350"/>
            <wp:wrapSquare wrapText="bothSides"/>
            <wp:docPr id="184" name="Picture 184" descr="Delicious No-Boil Pasta Bake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licious No-Boil Pasta Bake Recipe"/>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352550" cy="1136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5C76A8" w14:textId="77777777" w:rsidR="00447EC9" w:rsidRPr="00C97072" w:rsidRDefault="00447EC9" w:rsidP="00447EC9">
      <w:pPr>
        <w:pStyle w:val="SubHeadingTevta"/>
      </w:pPr>
      <w:r w:rsidRPr="00C97072">
        <w:rPr>
          <w:rtl/>
        </w:rPr>
        <w:t>3. بیکنگ کا طریقہ (</w:t>
      </w:r>
      <w:r w:rsidRPr="00C97072">
        <w:t>Baking Method</w:t>
      </w:r>
      <w:r w:rsidRPr="00C97072">
        <w:rPr>
          <w:rtl/>
        </w:rPr>
        <w:t>)</w:t>
      </w:r>
    </w:p>
    <w:p w14:paraId="5B40C613" w14:textId="77777777" w:rsidR="00447EC9" w:rsidRPr="00C97072" w:rsidRDefault="00447EC9" w:rsidP="00447EC9">
      <w:pPr>
        <w:pStyle w:val="RegularMatterTevta"/>
      </w:pPr>
      <w:r w:rsidRPr="00C97072">
        <w:rPr>
          <w:rtl/>
        </w:rPr>
        <w:t>یہ طریقہ زیادہ تر لازانیا، بیکڈ زیتی اور میکرونی اینڈ چیز جیسی ڈشز میں استعمال ہوتا ہے۔</w:t>
      </w:r>
    </w:p>
    <w:p w14:paraId="5EFBA5D6" w14:textId="77777777" w:rsidR="00447EC9" w:rsidRDefault="00447EC9" w:rsidP="00447EC9">
      <w:pPr>
        <w:pStyle w:val="RegularMatterTevta"/>
        <w:rPr>
          <w:noProof/>
        </w:rPr>
      </w:pPr>
      <w:r w:rsidRPr="00C97072">
        <w:rPr>
          <w:rtl/>
        </w:rPr>
        <w:t>ابالے ہوئے پاستا کو ساس، سبزیوں، گوشت اور پنیر کے ساتھ ملائیں۔</w:t>
      </w:r>
      <w:r w:rsidRPr="00C97072">
        <w:t xml:space="preserve"> </w:t>
      </w:r>
      <w:r w:rsidRPr="00C97072">
        <w:rPr>
          <w:rtl/>
        </w:rPr>
        <w:t>بیکنگ ڈش میں ڈال کر اوپر مزید پنیر چھڑکیں۔</w:t>
      </w:r>
      <w:r w:rsidRPr="00C97072">
        <w:t xml:space="preserve"> </w:t>
      </w:r>
      <w:r w:rsidRPr="00C97072">
        <w:rPr>
          <w:rtl/>
        </w:rPr>
        <w:t>اوون میں 180-200°</w:t>
      </w:r>
      <w:r w:rsidRPr="00C97072">
        <w:t>C</w:t>
      </w:r>
      <w:r w:rsidRPr="00C97072">
        <w:rPr>
          <w:rtl/>
        </w:rPr>
        <w:t xml:space="preserve"> پر 20-30 منٹ کے لیے بیک کریں</w:t>
      </w:r>
      <w:r w:rsidRPr="00C97072">
        <w:t>.</w:t>
      </w:r>
      <w:r w:rsidRPr="00B2009B">
        <w:rPr>
          <w:noProof/>
        </w:rPr>
        <w:t xml:space="preserve"> </w:t>
      </w:r>
    </w:p>
    <w:p w14:paraId="7715E1E6" w14:textId="77777777" w:rsidR="00447EC9" w:rsidRPr="00C97072" w:rsidRDefault="00447EC9" w:rsidP="00447EC9">
      <w:pPr>
        <w:pStyle w:val="RegularMatterTevta"/>
      </w:pPr>
    </w:p>
    <w:p w14:paraId="1D88289F" w14:textId="77777777" w:rsidR="00447EC9" w:rsidRPr="00C97072" w:rsidRDefault="00447EC9" w:rsidP="00447EC9">
      <w:pPr>
        <w:pStyle w:val="SubHeadingwithNumbers3"/>
      </w:pPr>
      <w:r w:rsidRPr="00C97072">
        <w:rPr>
          <w:rtl/>
        </w:rPr>
        <w:t>پاستا بنانے میں استعمال ہونے والے اجزاء، اوزار اور آلات کی شناخت</w:t>
      </w:r>
    </w:p>
    <w:p w14:paraId="0B8B1D2D" w14:textId="77777777" w:rsidR="00447EC9" w:rsidRPr="00C97072" w:rsidRDefault="00447EC9" w:rsidP="00447EC9">
      <w:pPr>
        <w:pStyle w:val="SubHeadingTevta"/>
      </w:pPr>
      <w:r w:rsidRPr="00C97072">
        <w:rPr>
          <w:rtl/>
        </w:rPr>
        <w:t>1. اجزاء (</w:t>
      </w:r>
      <w:r w:rsidRPr="00C97072">
        <w:t>Ingredients</w:t>
      </w:r>
      <w:r w:rsidRPr="00C97072">
        <w:rPr>
          <w:rtl/>
        </w:rPr>
        <w:t>):</w:t>
      </w:r>
    </w:p>
    <w:p w14:paraId="72EB10C6" w14:textId="77777777" w:rsidR="00447EC9" w:rsidRPr="00C97072" w:rsidRDefault="00447EC9" w:rsidP="00447EC9">
      <w:pPr>
        <w:pStyle w:val="RegularMatterTevta"/>
      </w:pPr>
      <w:r w:rsidRPr="00C97072">
        <w:rPr>
          <w:rtl/>
        </w:rPr>
        <w:t>پاستا بنانے کے لیے بنیادی اجزاء درج ذیل ہیں:</w:t>
      </w:r>
    </w:p>
    <w:p w14:paraId="3EEF7C6F" w14:textId="77777777" w:rsidR="00447EC9" w:rsidRPr="00C97072" w:rsidRDefault="00447EC9" w:rsidP="00647370">
      <w:pPr>
        <w:pStyle w:val="RegularMatterTevta"/>
        <w:numPr>
          <w:ilvl w:val="0"/>
          <w:numId w:val="223"/>
        </w:numPr>
      </w:pPr>
      <w:r w:rsidRPr="00C97072">
        <w:rPr>
          <w:rtl/>
        </w:rPr>
        <w:t>میدہ (</w:t>
      </w:r>
      <w:r w:rsidRPr="00C97072">
        <w:t>Flour</w:t>
      </w:r>
      <w:r w:rsidRPr="00C97072">
        <w:rPr>
          <w:rtl/>
        </w:rPr>
        <w:t>): عام طور پر ڈورم وہیٹ سیمولینا یا آل پرپز فلور استعمال ہوتا ہے۔</w:t>
      </w:r>
    </w:p>
    <w:p w14:paraId="04857596" w14:textId="77777777" w:rsidR="00447EC9" w:rsidRPr="00C97072" w:rsidRDefault="00447EC9" w:rsidP="00647370">
      <w:pPr>
        <w:pStyle w:val="RegularMatterTevta"/>
        <w:numPr>
          <w:ilvl w:val="0"/>
          <w:numId w:val="223"/>
        </w:numPr>
      </w:pPr>
      <w:r w:rsidRPr="00C97072">
        <w:rPr>
          <w:rtl/>
        </w:rPr>
        <w:t>پانی (</w:t>
      </w:r>
      <w:r w:rsidRPr="00C97072">
        <w:t>Water</w:t>
      </w:r>
      <w:r w:rsidRPr="00C97072">
        <w:rPr>
          <w:rtl/>
        </w:rPr>
        <w:t>): پاستا کو گوندھنے کے لیے۔</w:t>
      </w:r>
    </w:p>
    <w:p w14:paraId="0EFCA501" w14:textId="77777777" w:rsidR="00447EC9" w:rsidRPr="00C97072" w:rsidRDefault="00447EC9" w:rsidP="00647370">
      <w:pPr>
        <w:pStyle w:val="RegularMatterTevta"/>
        <w:numPr>
          <w:ilvl w:val="0"/>
          <w:numId w:val="223"/>
        </w:numPr>
      </w:pPr>
      <w:r w:rsidRPr="00C97072">
        <w:rPr>
          <w:rtl/>
        </w:rPr>
        <w:t>انڈے (</w:t>
      </w:r>
      <w:r w:rsidRPr="00C97072">
        <w:t>Eggs</w:t>
      </w:r>
      <w:r w:rsidRPr="00C97072">
        <w:rPr>
          <w:rtl/>
        </w:rPr>
        <w:t>): کچھ اقسام کے پاستا میں نرمی اور ذائقہ بڑھانے کے لیے شامل کیے جاتے ہیں۔</w:t>
      </w:r>
    </w:p>
    <w:p w14:paraId="0D52E2F8" w14:textId="77777777" w:rsidR="00447EC9" w:rsidRPr="00C97072" w:rsidRDefault="00447EC9" w:rsidP="00647370">
      <w:pPr>
        <w:pStyle w:val="RegularMatterTevta"/>
        <w:numPr>
          <w:ilvl w:val="0"/>
          <w:numId w:val="223"/>
        </w:numPr>
      </w:pPr>
      <w:r w:rsidRPr="00C97072">
        <w:rPr>
          <w:rtl/>
        </w:rPr>
        <w:t>نمک (</w:t>
      </w:r>
      <w:r w:rsidRPr="00C97072">
        <w:t>Salt</w:t>
      </w:r>
      <w:r w:rsidRPr="00C97072">
        <w:rPr>
          <w:rtl/>
        </w:rPr>
        <w:t>): ذائقے کے لیے۔</w:t>
      </w:r>
    </w:p>
    <w:p w14:paraId="3FDA0222" w14:textId="77777777" w:rsidR="00447EC9" w:rsidRPr="00C97072" w:rsidRDefault="00447EC9" w:rsidP="00647370">
      <w:pPr>
        <w:pStyle w:val="RegularMatterTevta"/>
        <w:numPr>
          <w:ilvl w:val="0"/>
          <w:numId w:val="223"/>
        </w:numPr>
      </w:pPr>
      <w:r w:rsidRPr="00C97072">
        <w:rPr>
          <w:rtl/>
        </w:rPr>
        <w:t>زیتون کا تیل (</w:t>
      </w:r>
      <w:r w:rsidRPr="00C97072">
        <w:t>Olive Oil</w:t>
      </w:r>
      <w:r w:rsidRPr="00C97072">
        <w:rPr>
          <w:rtl/>
        </w:rPr>
        <w:t>): کچھ اقسام میں اضافی نرمی کے لیے شامل کیا جاتا ہے۔</w:t>
      </w:r>
    </w:p>
    <w:p w14:paraId="2990BB7A" w14:textId="77777777" w:rsidR="00447EC9" w:rsidRPr="00C97072" w:rsidRDefault="00447EC9" w:rsidP="00447EC9">
      <w:pPr>
        <w:pStyle w:val="SubHeadingTevta"/>
      </w:pPr>
      <w:r w:rsidRPr="00C97072">
        <w:rPr>
          <w:rtl/>
        </w:rPr>
        <w:t>2. اوزار (</w:t>
      </w:r>
      <w:r w:rsidRPr="00C97072">
        <w:t>Tools</w:t>
      </w:r>
      <w:r w:rsidRPr="00C97072">
        <w:rPr>
          <w:rtl/>
        </w:rPr>
        <w:t>):</w:t>
      </w:r>
    </w:p>
    <w:p w14:paraId="30750B17" w14:textId="77777777" w:rsidR="00447EC9" w:rsidRPr="00C97072" w:rsidRDefault="00447EC9" w:rsidP="00447EC9">
      <w:pPr>
        <w:pStyle w:val="RegularMatterTevta"/>
      </w:pPr>
      <w:r w:rsidRPr="00C97072">
        <w:rPr>
          <w:rtl/>
        </w:rPr>
        <w:t>پاستا تیار کرنے میں مدد دینے والے عام اوزار یہ ہیں:</w:t>
      </w:r>
    </w:p>
    <w:p w14:paraId="15374E0B" w14:textId="77777777" w:rsidR="00447EC9" w:rsidRPr="00C97072" w:rsidRDefault="00447EC9" w:rsidP="00647370">
      <w:pPr>
        <w:pStyle w:val="RegularMatterTevta"/>
        <w:numPr>
          <w:ilvl w:val="0"/>
          <w:numId w:val="224"/>
        </w:numPr>
      </w:pPr>
      <w:r w:rsidRPr="00C97072">
        <w:rPr>
          <w:rtl/>
        </w:rPr>
        <w:t>بیلن (</w:t>
      </w:r>
      <w:r w:rsidRPr="00C97072">
        <w:t>Rolling Pin</w:t>
      </w:r>
      <w:r w:rsidRPr="00C97072">
        <w:rPr>
          <w:rtl/>
        </w:rPr>
        <w:t>): ہاتھ سے پاستا شیٹس رول کرنے کے لیے۔</w:t>
      </w:r>
    </w:p>
    <w:p w14:paraId="05B9C9ED" w14:textId="77777777" w:rsidR="00447EC9" w:rsidRPr="00C97072" w:rsidRDefault="00447EC9" w:rsidP="00647370">
      <w:pPr>
        <w:pStyle w:val="RegularMatterTevta"/>
        <w:numPr>
          <w:ilvl w:val="0"/>
          <w:numId w:val="224"/>
        </w:numPr>
      </w:pPr>
      <w:r w:rsidRPr="00C97072">
        <w:rPr>
          <w:rtl/>
        </w:rPr>
        <w:t>پاستا کٹر (</w:t>
      </w:r>
      <w:r w:rsidRPr="00C97072">
        <w:t>Pasta Cutter</w:t>
      </w:r>
      <w:r w:rsidRPr="00C97072">
        <w:rPr>
          <w:rtl/>
        </w:rPr>
        <w:t>): پاستا کو مخصوص شکل میں کاٹنے کے لیے۔</w:t>
      </w:r>
    </w:p>
    <w:p w14:paraId="438438FA" w14:textId="77777777" w:rsidR="00447EC9" w:rsidRPr="00C97072" w:rsidRDefault="00447EC9" w:rsidP="00647370">
      <w:pPr>
        <w:pStyle w:val="RegularMatterTevta"/>
        <w:numPr>
          <w:ilvl w:val="0"/>
          <w:numId w:val="224"/>
        </w:numPr>
      </w:pPr>
      <w:r w:rsidRPr="00C97072">
        <w:rPr>
          <w:rtl/>
        </w:rPr>
        <w:t>چھلنی (</w:t>
      </w:r>
      <w:r w:rsidRPr="00C97072">
        <w:t>Strainer/Colander</w:t>
      </w:r>
      <w:r w:rsidRPr="00C97072">
        <w:rPr>
          <w:rtl/>
        </w:rPr>
        <w:t>): پاستا کا پانی نکالنے کے لیے۔</w:t>
      </w:r>
    </w:p>
    <w:p w14:paraId="428AAB48" w14:textId="77777777" w:rsidR="00447EC9" w:rsidRPr="00C97072" w:rsidRDefault="00447EC9" w:rsidP="00647370">
      <w:pPr>
        <w:pStyle w:val="RegularMatterTevta"/>
        <w:numPr>
          <w:ilvl w:val="0"/>
          <w:numId w:val="224"/>
        </w:numPr>
      </w:pPr>
      <w:r w:rsidRPr="00C97072">
        <w:rPr>
          <w:rtl/>
        </w:rPr>
        <w:t>کانٹا (</w:t>
      </w:r>
      <w:r w:rsidRPr="00C97072">
        <w:t>Fork</w:t>
      </w:r>
      <w:r w:rsidRPr="00C97072">
        <w:rPr>
          <w:rtl/>
        </w:rPr>
        <w:t>): ہاتھ سے پاستا بنانے کے دوران سائز دینے کے لیے۔</w:t>
      </w:r>
    </w:p>
    <w:p w14:paraId="5CD9C88A" w14:textId="77777777" w:rsidR="00447EC9" w:rsidRPr="00C97072" w:rsidRDefault="00447EC9" w:rsidP="00647370">
      <w:pPr>
        <w:pStyle w:val="RegularMatterTevta"/>
        <w:numPr>
          <w:ilvl w:val="0"/>
          <w:numId w:val="224"/>
        </w:numPr>
      </w:pPr>
      <w:r w:rsidRPr="00C97072">
        <w:rPr>
          <w:rtl/>
        </w:rPr>
        <w:t>ڈونگہ یا پیالہ (</w:t>
      </w:r>
      <w:r w:rsidRPr="00C97072">
        <w:t>Mixing Bowl</w:t>
      </w:r>
      <w:r w:rsidRPr="00C97072">
        <w:rPr>
          <w:rtl/>
        </w:rPr>
        <w:t>): اجزاء کو مکس کرنے کے لیے۔</w:t>
      </w:r>
    </w:p>
    <w:p w14:paraId="29EF38BD" w14:textId="77777777" w:rsidR="00447EC9" w:rsidRPr="00C97072" w:rsidRDefault="00447EC9" w:rsidP="00447EC9">
      <w:pPr>
        <w:pStyle w:val="SubHeadingTevta"/>
      </w:pPr>
      <w:r>
        <w:rPr>
          <w:noProof/>
        </w:rPr>
        <w:drawing>
          <wp:anchor distT="0" distB="0" distL="114300" distR="114300" simplePos="0" relativeHeight="251748864" behindDoc="0" locked="0" layoutInCell="1" allowOverlap="1" wp14:anchorId="268AD0A2" wp14:editId="36729066">
            <wp:simplePos x="0" y="0"/>
            <wp:positionH relativeFrom="column">
              <wp:posOffset>66675</wp:posOffset>
            </wp:positionH>
            <wp:positionV relativeFrom="paragraph">
              <wp:posOffset>236220</wp:posOffset>
            </wp:positionV>
            <wp:extent cx="1657350" cy="1240790"/>
            <wp:effectExtent l="0" t="0" r="0" b="0"/>
            <wp:wrapSquare wrapText="bothSides"/>
            <wp:docPr id="185" name="Picture 185" descr="The Best Tools For Making, Cooking, and Serving Pa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e Best Tools For Making, Cooking, and Serving Pasta"/>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57350" cy="1240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rtl/>
        </w:rPr>
        <w:t>3. آلات (</w:t>
      </w:r>
      <w:r w:rsidRPr="00C97072">
        <w:t>Equipment</w:t>
      </w:r>
      <w:r w:rsidRPr="00C97072">
        <w:rPr>
          <w:rtl/>
        </w:rPr>
        <w:t>):</w:t>
      </w:r>
    </w:p>
    <w:p w14:paraId="596085FF" w14:textId="77777777" w:rsidR="00447EC9" w:rsidRPr="00C97072" w:rsidRDefault="00447EC9" w:rsidP="00447EC9">
      <w:pPr>
        <w:pStyle w:val="RegularMatterTevta"/>
      </w:pPr>
      <w:r w:rsidRPr="00C97072">
        <w:rPr>
          <w:rtl/>
        </w:rPr>
        <w:t>جدید کچن میں پاستا بنانے کے لیے درج ذیل آلات استعمال کیے جاتے ہیں:</w:t>
      </w:r>
    </w:p>
    <w:p w14:paraId="67017195" w14:textId="77777777" w:rsidR="00447EC9" w:rsidRPr="00C97072" w:rsidRDefault="00447EC9" w:rsidP="00647370">
      <w:pPr>
        <w:pStyle w:val="RegularMatterTevta"/>
        <w:numPr>
          <w:ilvl w:val="0"/>
          <w:numId w:val="225"/>
        </w:numPr>
      </w:pPr>
      <w:r w:rsidRPr="00C97072">
        <w:rPr>
          <w:rtl/>
        </w:rPr>
        <w:t>پاستا مشین (</w:t>
      </w:r>
      <w:r w:rsidRPr="00C97072">
        <w:t>Pasta Machine</w:t>
      </w:r>
      <w:r w:rsidRPr="00C97072">
        <w:rPr>
          <w:rtl/>
        </w:rPr>
        <w:t>): شیٹس کو پتلا کرنے اور مختلف اقسام کے پاستا بنانے کے لیے۔</w:t>
      </w:r>
    </w:p>
    <w:p w14:paraId="3D6F5B30" w14:textId="77777777" w:rsidR="00447EC9" w:rsidRPr="00C97072" w:rsidRDefault="00447EC9" w:rsidP="00647370">
      <w:pPr>
        <w:pStyle w:val="RegularMatterTevta"/>
        <w:numPr>
          <w:ilvl w:val="0"/>
          <w:numId w:val="225"/>
        </w:numPr>
      </w:pPr>
      <w:r w:rsidRPr="00C97072">
        <w:rPr>
          <w:rtl/>
        </w:rPr>
        <w:t>بلینڈر یا فوڈ پروسیسر (</w:t>
      </w:r>
      <w:r w:rsidRPr="00C97072">
        <w:t>Blender/Food Processor</w:t>
      </w:r>
      <w:r w:rsidRPr="00C97072">
        <w:rPr>
          <w:rtl/>
        </w:rPr>
        <w:t>): اجزاء کو جلدی مکس اور گوندھنے کے لیے۔</w:t>
      </w:r>
    </w:p>
    <w:p w14:paraId="740A1627" w14:textId="77777777" w:rsidR="00447EC9" w:rsidRPr="00C97072" w:rsidRDefault="00447EC9" w:rsidP="00647370">
      <w:pPr>
        <w:pStyle w:val="RegularMatterTevta"/>
        <w:numPr>
          <w:ilvl w:val="0"/>
          <w:numId w:val="225"/>
        </w:numPr>
      </w:pPr>
      <w:r w:rsidRPr="00C97072">
        <w:rPr>
          <w:rtl/>
        </w:rPr>
        <w:t>اوون (</w:t>
      </w:r>
      <w:r w:rsidRPr="00C97072">
        <w:t>Oven</w:t>
      </w:r>
      <w:r w:rsidRPr="00C97072">
        <w:rPr>
          <w:rtl/>
        </w:rPr>
        <w:t>): بیکڈ پاستا ڈشز جیسے لازانیا بنانے کے لیے۔</w:t>
      </w:r>
    </w:p>
    <w:p w14:paraId="4200CE94" w14:textId="77777777" w:rsidR="00447EC9" w:rsidRPr="00C97072" w:rsidRDefault="00447EC9" w:rsidP="00647370">
      <w:pPr>
        <w:pStyle w:val="RegularMatterTevta"/>
        <w:numPr>
          <w:ilvl w:val="0"/>
          <w:numId w:val="225"/>
        </w:numPr>
      </w:pPr>
      <w:r w:rsidRPr="00C97072">
        <w:rPr>
          <w:rtl/>
        </w:rPr>
        <w:t>دیگچی (</w:t>
      </w:r>
      <w:r w:rsidRPr="00C97072">
        <w:t>Boiling Pot</w:t>
      </w:r>
      <w:r w:rsidRPr="00C97072">
        <w:rPr>
          <w:rtl/>
        </w:rPr>
        <w:t>): پاستا کو ابالنے کے لیے۔</w:t>
      </w:r>
    </w:p>
    <w:p w14:paraId="3401D9B6" w14:textId="77777777" w:rsidR="00447EC9" w:rsidRPr="00C97072" w:rsidRDefault="00447EC9" w:rsidP="00447EC9">
      <w:pPr>
        <w:pStyle w:val="RegularMatterTevta"/>
      </w:pPr>
      <w:r w:rsidRPr="00C97072">
        <w:rPr>
          <w:rtl/>
        </w:rPr>
        <w:t>یہ تمام اجزاء، اوزار اور آلات مل کر مزیدار اور معیاری پاستا بنانے میں مدد دیتے ہیں۔</w:t>
      </w:r>
    </w:p>
    <w:p w14:paraId="4609DBB5" w14:textId="77777777" w:rsidR="00447EC9" w:rsidRPr="00C97072" w:rsidRDefault="00447EC9" w:rsidP="00447EC9">
      <w:pPr>
        <w:pStyle w:val="SubHeadingwithNumbers3"/>
      </w:pPr>
      <w:r w:rsidRPr="00C97072">
        <w:rPr>
          <w:rtl/>
        </w:rPr>
        <w:t>پاستا کے اجزاء کو جمع کرنے کی تکنیک</w:t>
      </w:r>
    </w:p>
    <w:p w14:paraId="033E7843" w14:textId="77777777" w:rsidR="00447EC9" w:rsidRPr="00C97072" w:rsidRDefault="00447EC9" w:rsidP="00447EC9">
      <w:pPr>
        <w:pStyle w:val="RegularMatterTevta"/>
      </w:pPr>
      <w:r w:rsidRPr="00C97072">
        <w:rPr>
          <w:rtl/>
        </w:rPr>
        <w:t>پاستا بنانے کے لیے اجزاء کو صحیح طریقے سے ترتیب دینا ضروری ہے تاکہ اس کا ذائقہ اور ساخت بہترین ہو۔ درج ذیل مراحل پاستا کی تیاری کے لیے اہم ہیں:</w:t>
      </w:r>
    </w:p>
    <w:p w14:paraId="0E985D16" w14:textId="77777777" w:rsidR="00447EC9" w:rsidRPr="00C97072" w:rsidRDefault="00447EC9" w:rsidP="00447EC9">
      <w:pPr>
        <w:pStyle w:val="SubHeadingTevta"/>
      </w:pPr>
      <w:r w:rsidRPr="00C97072">
        <w:rPr>
          <w:rtl/>
        </w:rPr>
        <w:t>1. اجزاء کو ناپنا اور تیار کرنا</w:t>
      </w:r>
    </w:p>
    <w:p w14:paraId="0637D80F" w14:textId="77777777" w:rsidR="00447EC9" w:rsidRPr="00C97072" w:rsidRDefault="00447EC9" w:rsidP="00447EC9">
      <w:pPr>
        <w:pStyle w:val="RegularMatterTevta"/>
      </w:pPr>
      <w:r w:rsidRPr="00C97072">
        <w:rPr>
          <w:rtl/>
        </w:rPr>
        <w:t>پاستا بنانے کے لیے ضروری اجزاء جیسے آٹا، انڈے، نمک اور پانی کو صحیح مقدار میں ناپ کر رکھیں تاکہ گوندھنے میں آسانی ہو۔ اگر اضافی اجزاء جیسے پالک یا ٹماٹر کا پیسٹ استعمال ہو تو انہیں پہلے سے تیار کرلیں۔</w:t>
      </w:r>
    </w:p>
    <w:p w14:paraId="2768715F" w14:textId="77777777" w:rsidR="00447EC9" w:rsidRPr="00C97072" w:rsidRDefault="00447EC9" w:rsidP="00447EC9">
      <w:pPr>
        <w:pStyle w:val="SubHeadingTevta"/>
      </w:pPr>
      <w:r w:rsidRPr="00C97072">
        <w:rPr>
          <w:rtl/>
        </w:rPr>
        <w:t>2. آٹا اور انڈے کو یکجا کرنا</w:t>
      </w:r>
    </w:p>
    <w:p w14:paraId="6CD20CA5" w14:textId="77777777" w:rsidR="00447EC9" w:rsidRPr="00C97072" w:rsidRDefault="00447EC9" w:rsidP="00447EC9">
      <w:pPr>
        <w:pStyle w:val="RegularMatterTevta"/>
      </w:pPr>
      <w:r w:rsidRPr="00C97072">
        <w:rPr>
          <w:rtl/>
        </w:rPr>
        <w:t>چوپنگ بورڈ یا صاف سطح پر آٹے کا ڈھیر بنائیں اور درمیان میں ایک گڑھا (</w:t>
      </w:r>
      <w:r w:rsidRPr="00C97072">
        <w:t>Well</w:t>
      </w:r>
      <w:r w:rsidRPr="00C97072">
        <w:rPr>
          <w:rtl/>
        </w:rPr>
        <w:t>) بنا لیں۔ اس گڑھے میں انڈے، نمک اور زیتون کا تیل ڈال کر کانٹے یا ہاتھ سے آہستہ آہستہ مکس کریں تاکہ اجزاء یکجا ہو سکیں۔</w:t>
      </w:r>
    </w:p>
    <w:p w14:paraId="513C0C8D" w14:textId="77777777" w:rsidR="00447EC9" w:rsidRPr="00C97072" w:rsidRDefault="00447EC9" w:rsidP="00447EC9">
      <w:pPr>
        <w:pStyle w:val="SubHeadingTevta"/>
      </w:pPr>
      <w:r w:rsidRPr="00C97072">
        <w:rPr>
          <w:rtl/>
        </w:rPr>
        <w:t>3. آٹے کو گوندھنا</w:t>
      </w:r>
    </w:p>
    <w:p w14:paraId="07BA6BBF" w14:textId="77777777" w:rsidR="00447EC9" w:rsidRPr="00C97072" w:rsidRDefault="00447EC9" w:rsidP="00447EC9">
      <w:pPr>
        <w:pStyle w:val="RegularMatterTevta"/>
      </w:pPr>
      <w:r w:rsidRPr="00C97072">
        <w:rPr>
          <w:rtl/>
        </w:rPr>
        <w:t>اجزاء کو ہاتھ یا فوڈ پروسیسر میں اچھی طرح گوندھیں جب تک کہ آٹا نرم اور لچکدار نہ ہو جائے۔ اس عمل میں تقریباً 8-10 منٹ لگتے ہیں۔ گوندھے ہوئے آٹے کو گیلا کپڑا یا پلاسٹک ریپ میں لپیٹ کر 30 منٹ کے لیے چھوڑ دیں تاکہ وہ بہتر ہو جائے۔</w:t>
      </w:r>
    </w:p>
    <w:p w14:paraId="15C42ECB" w14:textId="77777777" w:rsidR="00447EC9" w:rsidRPr="00C97072" w:rsidRDefault="00447EC9" w:rsidP="00447EC9">
      <w:pPr>
        <w:pStyle w:val="SubHeadingTevta"/>
      </w:pPr>
      <w:r w:rsidRPr="00C97072">
        <w:rPr>
          <w:rtl/>
        </w:rPr>
        <w:t>4. پاستا کو شیٹ میں رول کرنا</w:t>
      </w:r>
    </w:p>
    <w:p w14:paraId="2243E243" w14:textId="77777777" w:rsidR="00447EC9" w:rsidRPr="00C97072" w:rsidRDefault="00447EC9" w:rsidP="00447EC9">
      <w:pPr>
        <w:pStyle w:val="RegularMatterTevta"/>
      </w:pPr>
      <w:r w:rsidRPr="00C97072">
        <w:rPr>
          <w:rtl/>
        </w:rPr>
        <w:t>بیلن یا پاستا مشین کی مدد سے آٹے کو پتلی شیٹ میں رول کریں۔ اگر مختلف شکلوں کا پاستا بنانا ہو تو کٹر یا چاقو کی مدد سے اسے مطلوبہ سائز میں کاٹ لیں۔</w:t>
      </w:r>
    </w:p>
    <w:p w14:paraId="214BE6E1" w14:textId="77777777" w:rsidR="00447EC9" w:rsidRPr="00C97072" w:rsidRDefault="00447EC9" w:rsidP="00447EC9">
      <w:pPr>
        <w:pStyle w:val="SubHeadingTevta"/>
      </w:pPr>
      <w:r w:rsidRPr="00C97072">
        <w:rPr>
          <w:rtl/>
        </w:rPr>
        <w:t>5. پاستا کی اشکال بنانا اور خشک کرنا</w:t>
      </w:r>
    </w:p>
    <w:p w14:paraId="77E5049A" w14:textId="77777777" w:rsidR="00447EC9" w:rsidRPr="00C97072" w:rsidRDefault="00447EC9" w:rsidP="00447EC9">
      <w:pPr>
        <w:pStyle w:val="RegularMatterTevta"/>
      </w:pPr>
      <w:r w:rsidRPr="00C97072">
        <w:rPr>
          <w:rtl/>
        </w:rPr>
        <w:t>پاستا کی قسم کے مطابق، اسے اسپگیٹی، فیٹوسینی، پینی یا لازانیا کی شیٹس میں کاٹ کر تھوڑی دیر خشک ہونے کے لیے رکھیں تاکہ وہ چپک نہ جائیں اور پکانے میں آسانی ہو۔</w:t>
      </w:r>
    </w:p>
    <w:p w14:paraId="27EE70FF" w14:textId="77777777" w:rsidR="00447EC9" w:rsidRPr="00C97072" w:rsidRDefault="00447EC9" w:rsidP="00447EC9">
      <w:pPr>
        <w:pStyle w:val="RegularMatterTevta"/>
      </w:pPr>
      <w:r w:rsidRPr="00C97072">
        <w:rPr>
          <w:rtl/>
        </w:rPr>
        <w:t>یہ تکنیک پاستا کی بہترین ساخت اور ذائقہ یقینی بنانے میں مدد دیتی ہے، جس سے ڈش مزید لذیذ اور معیاری بنتی ہے۔</w:t>
      </w:r>
    </w:p>
    <w:p w14:paraId="0171B398" w14:textId="77777777" w:rsidR="00447EC9" w:rsidRPr="00C97072" w:rsidRDefault="00447EC9" w:rsidP="00447EC9">
      <w:pPr>
        <w:pStyle w:val="SubHeadingwithNumbers3"/>
      </w:pPr>
      <w:r w:rsidRPr="00C97072">
        <w:rPr>
          <w:rtl/>
        </w:rPr>
        <w:t>پاستا پکانے کا مناسب طریقہ</w:t>
      </w:r>
    </w:p>
    <w:p w14:paraId="0203703E" w14:textId="77777777" w:rsidR="00447EC9" w:rsidRPr="00C97072" w:rsidRDefault="00447EC9" w:rsidP="00447EC9">
      <w:pPr>
        <w:pStyle w:val="RegularMatterTevta"/>
      </w:pPr>
      <w:r w:rsidRPr="00C97072">
        <w:rPr>
          <w:rtl/>
        </w:rPr>
        <w:t>پاستا کو صحیح طریقے سے پکانے کے لیے مناسب درجہ حرارت، وقت اور پانی کی مقدار کا خیال رکھنا ضروری ہے تاکہ وہ نرم اور مزیدار بنے۔ درج ذیل طریقہ پاستا پکانے کے لیے بہترین ہے:</w:t>
      </w:r>
    </w:p>
    <w:p w14:paraId="58F59978" w14:textId="77777777" w:rsidR="00447EC9" w:rsidRPr="00C97072" w:rsidRDefault="00447EC9" w:rsidP="00447EC9">
      <w:pPr>
        <w:pStyle w:val="SubHeadingTevta"/>
      </w:pPr>
      <w:r w:rsidRPr="00C97072">
        <w:rPr>
          <w:rtl/>
        </w:rPr>
        <w:t>1. پانی ابالنا</w:t>
      </w:r>
      <w:r>
        <w:rPr>
          <w:rFonts w:hint="cs"/>
          <w:rtl/>
        </w:rPr>
        <w:t>:</w:t>
      </w:r>
    </w:p>
    <w:p w14:paraId="610D769B" w14:textId="77777777" w:rsidR="00447EC9" w:rsidRPr="00C97072" w:rsidRDefault="00447EC9" w:rsidP="00447EC9">
      <w:pPr>
        <w:pStyle w:val="RegularMatterTevta"/>
      </w:pPr>
      <w:r w:rsidRPr="00C97072">
        <w:rPr>
          <w:rtl/>
        </w:rPr>
        <w:t>ایک بڑے برتن میں مناسب مقدار میں پانی ڈالیں (ہر 100 گرام پاستا کے لیے کم از کم 1 لیٹر پانی) اور اسے تیز آنچ پر ابالیں۔ جب پانی کھولنے لگے تو اس میں ایک چمچ نمک ڈالیں تاکہ پاستا کو ذائقہ ملے۔</w:t>
      </w:r>
    </w:p>
    <w:p w14:paraId="5C8BFA03" w14:textId="77777777" w:rsidR="00447EC9" w:rsidRPr="00C97072" w:rsidRDefault="00447EC9" w:rsidP="00447EC9">
      <w:pPr>
        <w:pStyle w:val="SubHeadingTevta"/>
      </w:pPr>
      <w:r w:rsidRPr="00C97072">
        <w:rPr>
          <w:rtl/>
        </w:rPr>
        <w:t>2. پاستا شامل کرنا</w:t>
      </w:r>
      <w:r>
        <w:rPr>
          <w:rFonts w:hint="cs"/>
          <w:rtl/>
        </w:rPr>
        <w:t>:</w:t>
      </w:r>
    </w:p>
    <w:p w14:paraId="01033FE7" w14:textId="77777777" w:rsidR="00447EC9" w:rsidRPr="00C97072" w:rsidRDefault="00447EC9" w:rsidP="00447EC9">
      <w:pPr>
        <w:pStyle w:val="RegularMatterTevta"/>
      </w:pPr>
      <w:r w:rsidRPr="00C97072">
        <w:rPr>
          <w:rtl/>
        </w:rPr>
        <w:t>ابالے ہوئے پانی میں پاستا ڈالیں اور چمچ کی مدد سے ہلائیں تاکہ وہ آپس میں نہ چپکے۔</w:t>
      </w:r>
    </w:p>
    <w:p w14:paraId="74B7293A" w14:textId="77777777" w:rsidR="00447EC9" w:rsidRPr="00C97072" w:rsidRDefault="00447EC9" w:rsidP="00447EC9">
      <w:pPr>
        <w:pStyle w:val="SubHeadingTevta"/>
      </w:pPr>
      <w:r w:rsidRPr="00C97072">
        <w:rPr>
          <w:rtl/>
        </w:rPr>
        <w:t>3. درست وقت تک پکانا</w:t>
      </w:r>
      <w:r>
        <w:rPr>
          <w:rFonts w:hint="cs"/>
          <w:rtl/>
        </w:rPr>
        <w:t>:</w:t>
      </w:r>
    </w:p>
    <w:p w14:paraId="31B58BA3" w14:textId="77777777" w:rsidR="00447EC9" w:rsidRPr="00C97072" w:rsidRDefault="00447EC9" w:rsidP="00447EC9">
      <w:pPr>
        <w:pStyle w:val="RegularMatterTevta"/>
      </w:pPr>
      <w:r w:rsidRPr="00C97072">
        <w:rPr>
          <w:rtl/>
        </w:rPr>
        <w:t>پاستا کو ال ڈینٹے (</w:t>
      </w:r>
      <w:r w:rsidRPr="00C97072">
        <w:t>Al Dente</w:t>
      </w:r>
      <w:r w:rsidRPr="00C97072">
        <w:rPr>
          <w:rtl/>
        </w:rPr>
        <w:t>) یعنی نرم لیکن تھوڑا سخت رکھنے کے لیے دی گئی ہدایات کے مطابق پکائیں (عام طور پر 8-12 منٹ تک)۔ پاستا کو وقت سے زیادہ نہ پکائیں، ورنہ وہ بہت نرم ہو کر ٹوٹ سکتا ہے۔</w:t>
      </w:r>
    </w:p>
    <w:p w14:paraId="1CBAAB15" w14:textId="77777777" w:rsidR="00447EC9" w:rsidRPr="00C97072" w:rsidRDefault="00447EC9" w:rsidP="00447EC9">
      <w:pPr>
        <w:pStyle w:val="SubHeadingTevta"/>
      </w:pPr>
      <w:r w:rsidRPr="00C97072">
        <w:rPr>
          <w:rtl/>
        </w:rPr>
        <w:t>4. پانی نکالنا</w:t>
      </w:r>
      <w:r>
        <w:rPr>
          <w:rFonts w:hint="cs"/>
          <w:rtl/>
        </w:rPr>
        <w:t>:</w:t>
      </w:r>
    </w:p>
    <w:p w14:paraId="40420751" w14:textId="77777777" w:rsidR="00447EC9" w:rsidRPr="00C97072" w:rsidRDefault="00447EC9" w:rsidP="00447EC9">
      <w:pPr>
        <w:pStyle w:val="RegularMatterTevta"/>
      </w:pPr>
      <w:r w:rsidRPr="00C97072">
        <w:rPr>
          <w:rtl/>
        </w:rPr>
        <w:t>جب پاستا پک جائے تو اسے چھلنی (</w:t>
      </w:r>
      <w:r w:rsidRPr="00C97072">
        <w:t>Colander</w:t>
      </w:r>
      <w:r w:rsidRPr="00C97072">
        <w:rPr>
          <w:rtl/>
        </w:rPr>
        <w:t>) میں ڈال کر اضافی پانی نکال دیں۔ اگر ساس کے ساتھ فوراً ملانا ہو تو ہلکا سا پانی بچا کر رکھیں تاکہ ساس کو گاڑھا کرنے میں مدد ملے۔</w:t>
      </w:r>
    </w:p>
    <w:p w14:paraId="401F7B3A" w14:textId="77777777" w:rsidR="00447EC9" w:rsidRPr="00C97072" w:rsidRDefault="00447EC9" w:rsidP="00447EC9">
      <w:pPr>
        <w:pStyle w:val="SubHeadingTevta"/>
      </w:pPr>
      <w:r w:rsidRPr="00C97072">
        <w:rPr>
          <w:rtl/>
        </w:rPr>
        <w:t>5. تیل یا ساس کے ساتھ ملانا</w:t>
      </w:r>
      <w:r>
        <w:rPr>
          <w:rFonts w:hint="cs"/>
          <w:rtl/>
        </w:rPr>
        <w:t>:</w:t>
      </w:r>
    </w:p>
    <w:p w14:paraId="12C740E1" w14:textId="77777777" w:rsidR="00447EC9" w:rsidRPr="00C97072" w:rsidRDefault="00447EC9" w:rsidP="00447EC9">
      <w:pPr>
        <w:pStyle w:val="RegularMatterTevta"/>
      </w:pPr>
      <w:r w:rsidRPr="00C97072">
        <w:rPr>
          <w:rtl/>
        </w:rPr>
        <w:t>اگر پاستا کو بعد میں استعمال کرنا ہو تو اس میں چند قطرے زیتون کا تیل ڈال کر مکس کریں تاکہ وہ آپس میں نہ چپکے۔ فوری سرو کرنے کے لیے اسے تیار کردہ ساس میں ڈال کر اچھی طرح ملائیں۔</w:t>
      </w:r>
    </w:p>
    <w:p w14:paraId="0110C54B" w14:textId="77777777" w:rsidR="00447EC9" w:rsidRPr="00C97072" w:rsidRDefault="00447EC9" w:rsidP="00447EC9">
      <w:pPr>
        <w:pStyle w:val="SubHeadingwithNumbers3"/>
      </w:pPr>
      <w:r w:rsidRPr="00C97072">
        <w:rPr>
          <w:rtl/>
        </w:rPr>
        <w:t>پاستا ڈش کے معیار کو جانچنے کی تکنیک</w:t>
      </w:r>
    </w:p>
    <w:p w14:paraId="7B6D81A5" w14:textId="77777777" w:rsidR="00447EC9" w:rsidRPr="00C97072" w:rsidRDefault="00447EC9" w:rsidP="00447EC9">
      <w:pPr>
        <w:pStyle w:val="RegularMatterTevta"/>
      </w:pPr>
      <w:r w:rsidRPr="00C97072">
        <w:rPr>
          <w:rtl/>
        </w:rPr>
        <w:t>پاستا ڈش کے معیار کو جانچنے کے لیے چند بنیادی تکنیکوں پر عمل کیا جاتا ہے تاکہ اس کا ذائقہ، ساخت اور پیشکش بہترین ہو۔</w:t>
      </w:r>
    </w:p>
    <w:p w14:paraId="33138803" w14:textId="77777777" w:rsidR="00447EC9" w:rsidRPr="00C97072" w:rsidRDefault="00447EC9" w:rsidP="00447EC9">
      <w:pPr>
        <w:pStyle w:val="SubHeadingTevta"/>
      </w:pPr>
      <w:r w:rsidRPr="00C97072">
        <w:rPr>
          <w:rtl/>
        </w:rPr>
        <w:t>1. ساخت (</w:t>
      </w:r>
      <w:r w:rsidRPr="00C97072">
        <w:t>Texture</w:t>
      </w:r>
      <w:r w:rsidRPr="00C97072">
        <w:rPr>
          <w:rtl/>
        </w:rPr>
        <w:t>) کی جانچ</w:t>
      </w:r>
      <w:r>
        <w:rPr>
          <w:rFonts w:hint="cs"/>
          <w:rtl/>
        </w:rPr>
        <w:t>:</w:t>
      </w:r>
    </w:p>
    <w:p w14:paraId="0F559DDB" w14:textId="77777777" w:rsidR="00447EC9" w:rsidRPr="00C97072" w:rsidRDefault="00447EC9" w:rsidP="00447EC9">
      <w:pPr>
        <w:pStyle w:val="RegularMatterTevta"/>
      </w:pPr>
      <w:r w:rsidRPr="00C97072">
        <w:rPr>
          <w:rtl/>
        </w:rPr>
        <w:t>پاستا ال ڈینٹے (</w:t>
      </w:r>
      <w:r w:rsidRPr="00C97072">
        <w:t>Al Dente</w:t>
      </w:r>
      <w:r w:rsidRPr="00C97072">
        <w:rPr>
          <w:rtl/>
        </w:rPr>
        <w:t>) ہونا چاہیے، یعنی نرم مگر تھوڑا سا چبانے کے قابل۔ اگر پاستا زیادہ نرم یا چپچپا ہو جائے تو اس کا معیار کم ہو سکتا ہے۔</w:t>
      </w:r>
    </w:p>
    <w:p w14:paraId="629587F7" w14:textId="77777777" w:rsidR="00447EC9" w:rsidRPr="00C97072" w:rsidRDefault="00447EC9" w:rsidP="00447EC9">
      <w:pPr>
        <w:pStyle w:val="SubHeadingTevta"/>
      </w:pPr>
      <w:r w:rsidRPr="00C97072">
        <w:rPr>
          <w:rtl/>
        </w:rPr>
        <w:t>2. ذائقہ (</w:t>
      </w:r>
      <w:r w:rsidRPr="00C97072">
        <w:t>Taste</w:t>
      </w:r>
      <w:r w:rsidRPr="00C97072">
        <w:rPr>
          <w:rtl/>
        </w:rPr>
        <w:t>) کا معائنہ</w:t>
      </w:r>
      <w:r>
        <w:rPr>
          <w:rFonts w:hint="cs"/>
          <w:rtl/>
        </w:rPr>
        <w:t>:</w:t>
      </w:r>
    </w:p>
    <w:p w14:paraId="1D8DEB6B" w14:textId="77777777" w:rsidR="00447EC9" w:rsidRPr="00C97072" w:rsidRDefault="00447EC9" w:rsidP="00447EC9">
      <w:pPr>
        <w:pStyle w:val="RegularMatterTevta"/>
      </w:pPr>
      <w:r w:rsidRPr="00C97072">
        <w:rPr>
          <w:rtl/>
        </w:rPr>
        <w:t>پاستا میں نمک، ساس اور دیگر اجزاء متوازن ہونے چاہئیں۔ بہت زیادہ نمکین، مرچ دار یا پھیکا ذائقہ معیار کو متاثر کر سکتا ہے۔</w:t>
      </w:r>
    </w:p>
    <w:p w14:paraId="688D35CB" w14:textId="77777777" w:rsidR="00447EC9" w:rsidRPr="00C97072" w:rsidRDefault="00447EC9" w:rsidP="00447EC9">
      <w:pPr>
        <w:pStyle w:val="SubHeadingTevta"/>
      </w:pPr>
      <w:r w:rsidRPr="00C97072">
        <w:rPr>
          <w:rtl/>
        </w:rPr>
        <w:t>3. ساس (</w:t>
      </w:r>
      <w:r w:rsidRPr="00C97072">
        <w:t>Sauce</w:t>
      </w:r>
      <w:r w:rsidRPr="00C97072">
        <w:rPr>
          <w:rtl/>
        </w:rPr>
        <w:t>) کے ساتھ امتزاج</w:t>
      </w:r>
      <w:r>
        <w:rPr>
          <w:rFonts w:hint="cs"/>
          <w:rtl/>
        </w:rPr>
        <w:t>:</w:t>
      </w:r>
    </w:p>
    <w:p w14:paraId="0C55A95B" w14:textId="77777777" w:rsidR="00447EC9" w:rsidRPr="00C97072" w:rsidRDefault="00447EC9" w:rsidP="00447EC9">
      <w:pPr>
        <w:pStyle w:val="RegularMatterTevta"/>
      </w:pPr>
      <w:r w:rsidRPr="00C97072">
        <w:rPr>
          <w:rtl/>
        </w:rPr>
        <w:t>ساس اور پاستا کا صحیح امتزاج ضروری ہے۔ ساس بہت زیادہ یا بہت کم نہیں ہونی چاہیے، بلکہ پاستا پر یکساں انداز میں لیپ ہو تاکہ ہر بائٹ میں ذائقہ برقرار رہے۔</w:t>
      </w:r>
    </w:p>
    <w:p w14:paraId="4D4EBE28" w14:textId="77777777" w:rsidR="00447EC9" w:rsidRPr="00C97072" w:rsidRDefault="00447EC9" w:rsidP="00447EC9">
      <w:pPr>
        <w:pStyle w:val="SubHeadingTevta"/>
      </w:pPr>
      <w:r w:rsidRPr="00C97072">
        <w:rPr>
          <w:rtl/>
        </w:rPr>
        <w:t>4. رنگ اور خوشبو (</w:t>
      </w:r>
      <w:r w:rsidRPr="00C97072">
        <w:t>Color &amp; Aroma</w:t>
      </w:r>
      <w:r w:rsidRPr="00C97072">
        <w:rPr>
          <w:rtl/>
        </w:rPr>
        <w:t>)</w:t>
      </w:r>
      <w:r>
        <w:rPr>
          <w:rFonts w:hint="cs"/>
          <w:rtl/>
        </w:rPr>
        <w:t>:</w:t>
      </w:r>
    </w:p>
    <w:p w14:paraId="60E1E3EA" w14:textId="77777777" w:rsidR="00447EC9" w:rsidRPr="00C97072" w:rsidRDefault="00447EC9" w:rsidP="00447EC9">
      <w:pPr>
        <w:pStyle w:val="RegularMatterTevta"/>
      </w:pPr>
      <w:r w:rsidRPr="00C97072">
        <w:rPr>
          <w:rtl/>
        </w:rPr>
        <w:t>پاستا کی ڈش میں تازگی ہونی چاہیے، ساس کی خوشبو اچھی آنی چاہیے اور اجزاء کا رنگ تازہ نظر آنا چاہیے۔ جلنے یا ضرورت سے زیادہ پکانے کی صورت میں ذائقہ اور خوشبو متاثر ہو سکتی ہے۔</w:t>
      </w:r>
    </w:p>
    <w:p w14:paraId="54F16A9D" w14:textId="77777777" w:rsidR="00447EC9" w:rsidRPr="00C97072" w:rsidRDefault="00447EC9" w:rsidP="00447EC9">
      <w:pPr>
        <w:pStyle w:val="SubHeadingTevta"/>
      </w:pPr>
      <w:r w:rsidRPr="00C97072">
        <w:rPr>
          <w:rtl/>
        </w:rPr>
        <w:t>5. پیشکش (</w:t>
      </w:r>
      <w:r w:rsidRPr="00C97072">
        <w:t>Presentation</w:t>
      </w:r>
      <w:r w:rsidRPr="00C97072">
        <w:rPr>
          <w:rtl/>
        </w:rPr>
        <w:t>) کی جانچ</w:t>
      </w:r>
      <w:r>
        <w:rPr>
          <w:rFonts w:hint="cs"/>
          <w:rtl/>
        </w:rPr>
        <w:t>:</w:t>
      </w:r>
    </w:p>
    <w:p w14:paraId="4C93E45F" w14:textId="77777777" w:rsidR="00447EC9" w:rsidRDefault="00447EC9" w:rsidP="00447EC9">
      <w:pPr>
        <w:pStyle w:val="RegularMatterTevta"/>
        <w:rPr>
          <w:rtl/>
        </w:rPr>
      </w:pPr>
      <w:r w:rsidRPr="00C97072">
        <w:rPr>
          <w:rtl/>
        </w:rPr>
        <w:t>پاستا کو خوبصورتی سے پلیٹ میں پیش کیا جانا چاہیے، جس میں گارنشنگ (جیسے پارمیزان چیز، تازہ ہربز یا زیتون کا تیل) کی مدد سے مزید بہتری لائی جا سکتی ہے</w:t>
      </w:r>
      <w:r w:rsidRPr="00C97072">
        <w:t>.</w:t>
      </w:r>
    </w:p>
    <w:p w14:paraId="60ACFA75" w14:textId="77777777" w:rsidR="00447EC9" w:rsidRPr="00C97072" w:rsidRDefault="00447EC9" w:rsidP="00447EC9">
      <w:pPr>
        <w:pStyle w:val="RegularMatterTevta"/>
        <w:rPr>
          <w:rFonts w:eastAsia="Times New Roman"/>
        </w:rPr>
      </w:pP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191EB883" w14:textId="77777777" w:rsidTr="001E7955">
        <w:tc>
          <w:tcPr>
            <w:tcW w:w="1912" w:type="dxa"/>
            <w:vAlign w:val="center"/>
          </w:tcPr>
          <w:p w14:paraId="6711548F" w14:textId="77777777" w:rsidR="00447EC9" w:rsidRDefault="00447EC9" w:rsidP="001E7955">
            <w:pPr>
              <w:pStyle w:val="LearningUnitTevtaHeading2"/>
              <w:rPr>
                <w:rtl/>
              </w:rPr>
            </w:pPr>
          </w:p>
        </w:tc>
        <w:tc>
          <w:tcPr>
            <w:tcW w:w="4140" w:type="dxa"/>
            <w:vAlign w:val="center"/>
          </w:tcPr>
          <w:p w14:paraId="1EE5EE08" w14:textId="77777777" w:rsidR="00447EC9" w:rsidRPr="009E519B" w:rsidRDefault="00447EC9" w:rsidP="001E7955">
            <w:pPr>
              <w:pStyle w:val="MainHeadingTevta"/>
              <w:rPr>
                <w:rtl/>
              </w:rPr>
            </w:pPr>
            <w:r w:rsidRPr="00C97072">
              <w:rPr>
                <w:rtl/>
              </w:rPr>
              <w:t>پاستا اور چاول کے پکوانوں کو بنیادی طریقہ اور آلات کا استعمال کرتے ہوئے پکانا</w:t>
            </w:r>
          </w:p>
        </w:tc>
        <w:tc>
          <w:tcPr>
            <w:tcW w:w="2964" w:type="dxa"/>
            <w:vAlign w:val="center"/>
          </w:tcPr>
          <w:p w14:paraId="75E97AF3" w14:textId="77777777" w:rsidR="00447EC9" w:rsidRPr="000C0653" w:rsidRDefault="00447EC9" w:rsidP="001E7955">
            <w:pPr>
              <w:pStyle w:val="SubHeadingTevta"/>
              <w:bidi w:val="0"/>
              <w:jc w:val="center"/>
              <w:rPr>
                <w:rtl/>
              </w:rPr>
            </w:pPr>
          </w:p>
        </w:tc>
      </w:tr>
    </w:tbl>
    <w:p w14:paraId="4A99335C" w14:textId="77777777" w:rsidR="00447EC9" w:rsidRPr="00A1503D" w:rsidRDefault="00447EC9" w:rsidP="00447EC9">
      <w:pPr>
        <w:pStyle w:val="RegularMatterTevta"/>
        <w:rPr>
          <w:sz w:val="6"/>
          <w:szCs w:val="6"/>
          <w:rtl/>
        </w:rPr>
      </w:pPr>
    </w:p>
    <w:p w14:paraId="72542BFB" w14:textId="77777777" w:rsidR="00447EC9" w:rsidRPr="0036463D" w:rsidRDefault="00447EC9" w:rsidP="00447EC9">
      <w:pPr>
        <w:pStyle w:val="BlueHeadingTevta"/>
        <w:rPr>
          <w:rtl/>
        </w:rPr>
      </w:pPr>
      <w:r w:rsidRPr="0036463D">
        <w:rPr>
          <w:rFonts w:hint="cs"/>
          <w:rtl/>
        </w:rPr>
        <w:t>تدریسی نتائج:</w:t>
      </w:r>
    </w:p>
    <w:p w14:paraId="22283B0A" w14:textId="77777777" w:rsidR="00447EC9" w:rsidRDefault="00447EC9" w:rsidP="00447EC9">
      <w:pPr>
        <w:pStyle w:val="RegularMatterTevta"/>
      </w:pPr>
      <w:r>
        <w:rPr>
          <w:rFonts w:hint="cs"/>
          <w:rtl/>
        </w:rPr>
        <w:t xml:space="preserve">اس ماڈیول کو مکمل کرنے کے بعد ٹرینیز اس قابل ہو جائیں گی کہ: </w:t>
      </w:r>
    </w:p>
    <w:p w14:paraId="7C6DB609" w14:textId="77777777" w:rsidR="00447EC9" w:rsidRPr="00C97072" w:rsidRDefault="00447EC9" w:rsidP="00647370">
      <w:pPr>
        <w:pStyle w:val="RegularMatterTevta"/>
        <w:numPr>
          <w:ilvl w:val="0"/>
          <w:numId w:val="226"/>
        </w:numPr>
      </w:pPr>
      <w:r w:rsidRPr="00C97072">
        <w:rPr>
          <w:rtl/>
        </w:rPr>
        <w:t>پاستا اور چاول کے پکوان پکانے کے لیے ضروریات کی نشاندہی کرسکیں۔</w:t>
      </w:r>
    </w:p>
    <w:p w14:paraId="17ED7B72" w14:textId="77777777" w:rsidR="00447EC9" w:rsidRPr="00C97072" w:rsidRDefault="00447EC9" w:rsidP="00647370">
      <w:pPr>
        <w:pStyle w:val="RegularMatterTevta"/>
        <w:numPr>
          <w:ilvl w:val="0"/>
          <w:numId w:val="226"/>
        </w:numPr>
      </w:pPr>
      <w:r w:rsidRPr="00C97072">
        <w:rPr>
          <w:rtl/>
        </w:rPr>
        <w:t>پاستا اور چاول کے پکوانوں کو صحیح طریقے سے پکانے کے لیے ضروری اوزار اور آلات استعمال کرسکیں۔</w:t>
      </w:r>
    </w:p>
    <w:p w14:paraId="0CA587C7" w14:textId="77777777" w:rsidR="00447EC9" w:rsidRPr="00C97072" w:rsidRDefault="00447EC9" w:rsidP="00647370">
      <w:pPr>
        <w:pStyle w:val="RegularMatterTevta"/>
        <w:numPr>
          <w:ilvl w:val="0"/>
          <w:numId w:val="226"/>
        </w:numPr>
      </w:pPr>
      <w:r w:rsidRPr="00C97072">
        <w:rPr>
          <w:rtl/>
        </w:rPr>
        <w:t>پاستا اور چاول کے برتن پکانے کے لیے مناسب طریقے استعمال کرسکیں۔</w:t>
      </w:r>
    </w:p>
    <w:p w14:paraId="45569C15" w14:textId="77777777" w:rsidR="00447EC9" w:rsidRPr="00C97072" w:rsidRDefault="00447EC9" w:rsidP="00647370">
      <w:pPr>
        <w:pStyle w:val="RegularMatterTevta"/>
        <w:numPr>
          <w:ilvl w:val="0"/>
          <w:numId w:val="226"/>
        </w:numPr>
      </w:pPr>
      <w:r w:rsidRPr="00C97072">
        <w:rPr>
          <w:rtl/>
        </w:rPr>
        <w:t>پاستا اور چاول کے اجزاء کو دوسرے اجزاء کے ساتھ ملا سکیں۔</w:t>
      </w:r>
    </w:p>
    <w:p w14:paraId="26AEB3B6" w14:textId="77777777" w:rsidR="00447EC9" w:rsidRPr="00C97072" w:rsidRDefault="00447EC9" w:rsidP="00647370">
      <w:pPr>
        <w:pStyle w:val="RegularMatterTevta"/>
        <w:numPr>
          <w:ilvl w:val="0"/>
          <w:numId w:val="226"/>
        </w:numPr>
      </w:pPr>
      <w:r w:rsidRPr="00C97072">
        <w:rPr>
          <w:rtl/>
        </w:rPr>
        <w:t>پاستا اور چاول کے پکوان کو پکانا معیار کی ضروریات کے بارے میں جان سکیں۔</w:t>
      </w:r>
    </w:p>
    <w:p w14:paraId="17311E0B" w14:textId="77777777" w:rsidR="00447EC9" w:rsidRPr="00C97072" w:rsidRDefault="00447EC9" w:rsidP="00447EC9">
      <w:pPr>
        <w:pStyle w:val="BlueHeadingTevta"/>
      </w:pPr>
      <w:r w:rsidRPr="00C97072">
        <w:rPr>
          <w:rtl/>
        </w:rPr>
        <w:t>سرگرمی: الفریڈو پاستا تیار کرنا، پکانا اور پیش کرنا</w:t>
      </w:r>
    </w:p>
    <w:p w14:paraId="525A4611" w14:textId="77777777" w:rsidR="00447EC9" w:rsidRPr="00C97072" w:rsidRDefault="00447EC9" w:rsidP="00447EC9">
      <w:pPr>
        <w:pStyle w:val="RegularMatterTevta"/>
      </w:pPr>
      <w:r w:rsidRPr="00C97072">
        <w:rPr>
          <w:rtl/>
        </w:rPr>
        <w:t>درکار اوزار (</w:t>
      </w:r>
      <w:r w:rsidRPr="00C97072">
        <w:t>Tools</w:t>
      </w:r>
      <w:r w:rsidRPr="00C97072">
        <w:rPr>
          <w:rtl/>
        </w:rPr>
        <w:t>):</w:t>
      </w:r>
    </w:p>
    <w:p w14:paraId="6C3ECB3F" w14:textId="77777777" w:rsidR="00447EC9" w:rsidRPr="00C97072" w:rsidRDefault="00447EC9" w:rsidP="00647370">
      <w:pPr>
        <w:pStyle w:val="RegularMatterTevta"/>
        <w:numPr>
          <w:ilvl w:val="0"/>
          <w:numId w:val="227"/>
        </w:numPr>
      </w:pPr>
      <w:r w:rsidRPr="00C97072">
        <w:rPr>
          <w:rtl/>
        </w:rPr>
        <w:t>دیگچی (</w:t>
      </w:r>
      <w:r w:rsidRPr="00C97072">
        <w:t>Boiling Pot</w:t>
      </w:r>
      <w:r w:rsidRPr="00C97072">
        <w:rPr>
          <w:rtl/>
        </w:rPr>
        <w:t>) – پاستا ابالنے کے لیے</w:t>
      </w:r>
    </w:p>
    <w:p w14:paraId="40081E42" w14:textId="77777777" w:rsidR="00447EC9" w:rsidRPr="00C97072" w:rsidRDefault="00447EC9" w:rsidP="00647370">
      <w:pPr>
        <w:pStyle w:val="RegularMatterTevta"/>
        <w:numPr>
          <w:ilvl w:val="0"/>
          <w:numId w:val="227"/>
        </w:numPr>
      </w:pPr>
      <w:r w:rsidRPr="00C97072">
        <w:rPr>
          <w:rtl/>
        </w:rPr>
        <w:t>چھلنی (</w:t>
      </w:r>
      <w:r w:rsidRPr="00C97072">
        <w:t>Strainer</w:t>
      </w:r>
      <w:r w:rsidRPr="00C97072">
        <w:rPr>
          <w:rtl/>
        </w:rPr>
        <w:t>) – اضافی پانی نکالنے کے لیے</w:t>
      </w:r>
    </w:p>
    <w:p w14:paraId="127D92E3" w14:textId="77777777" w:rsidR="00447EC9" w:rsidRPr="00C97072" w:rsidRDefault="00447EC9" w:rsidP="00647370">
      <w:pPr>
        <w:pStyle w:val="RegularMatterTevta"/>
        <w:numPr>
          <w:ilvl w:val="0"/>
          <w:numId w:val="227"/>
        </w:numPr>
      </w:pPr>
      <w:r w:rsidRPr="00C97072">
        <w:rPr>
          <w:rtl/>
        </w:rPr>
        <w:t>فرائنگ پین (</w:t>
      </w:r>
      <w:r w:rsidRPr="00C97072">
        <w:t>Frying Pan</w:t>
      </w:r>
      <w:r w:rsidRPr="00C97072">
        <w:rPr>
          <w:rtl/>
        </w:rPr>
        <w:t>) – ساس تیار کرنے کے لیے</w:t>
      </w:r>
    </w:p>
    <w:p w14:paraId="7678B7D3" w14:textId="77777777" w:rsidR="00447EC9" w:rsidRPr="00C97072" w:rsidRDefault="00447EC9" w:rsidP="00647370">
      <w:pPr>
        <w:pStyle w:val="RegularMatterTevta"/>
        <w:numPr>
          <w:ilvl w:val="0"/>
          <w:numId w:val="227"/>
        </w:numPr>
      </w:pPr>
      <w:r w:rsidRPr="00C97072">
        <w:rPr>
          <w:rtl/>
        </w:rPr>
        <w:t>چمچ (</w:t>
      </w:r>
      <w:r w:rsidRPr="00C97072">
        <w:t>Wooden Spoon</w:t>
      </w:r>
      <w:r w:rsidRPr="00C97072">
        <w:rPr>
          <w:rtl/>
        </w:rPr>
        <w:t>) – ساس مکس کرنے کے لیے</w:t>
      </w:r>
    </w:p>
    <w:p w14:paraId="1030FDAF" w14:textId="77777777" w:rsidR="00447EC9" w:rsidRPr="00C97072" w:rsidRDefault="00447EC9" w:rsidP="00647370">
      <w:pPr>
        <w:pStyle w:val="RegularMatterTevta"/>
        <w:numPr>
          <w:ilvl w:val="0"/>
          <w:numId w:val="227"/>
        </w:numPr>
      </w:pPr>
      <w:r w:rsidRPr="00C97072">
        <w:rPr>
          <w:rtl/>
        </w:rPr>
        <w:t>چاقو اور کاٹنگ بورڈ – اجزاء کاٹنے کے لیے</w:t>
      </w:r>
    </w:p>
    <w:p w14:paraId="4280E8EF" w14:textId="77777777" w:rsidR="00447EC9" w:rsidRPr="00C97072" w:rsidRDefault="00447EC9" w:rsidP="00447EC9">
      <w:pPr>
        <w:pStyle w:val="BlueHeadingTevta"/>
      </w:pPr>
      <w:r w:rsidRPr="00C97072">
        <w:rPr>
          <w:rtl/>
        </w:rPr>
        <w:t>تیاری کے اقدامات:</w:t>
      </w:r>
    </w:p>
    <w:p w14:paraId="6674E1CD" w14:textId="77777777" w:rsidR="00447EC9" w:rsidRPr="00C97072" w:rsidRDefault="00447EC9" w:rsidP="00447EC9">
      <w:pPr>
        <w:pStyle w:val="RegularMatterTevta"/>
        <w:rPr>
          <w:rtl/>
        </w:rPr>
      </w:pPr>
      <w:r w:rsidRPr="00C97072">
        <w:rPr>
          <w:rtl/>
        </w:rPr>
        <w:t>پاستا کو مناسب درجہ حرارت پر پکایئں اور پیش کریں۔</w:t>
      </w:r>
    </w:p>
    <w:p w14:paraId="2D077288" w14:textId="77777777" w:rsidR="00447EC9" w:rsidRPr="00C97072" w:rsidRDefault="00447EC9" w:rsidP="00447EC9">
      <w:pPr>
        <w:pStyle w:val="SubHeadingwithNumbers3"/>
      </w:pPr>
      <w:r w:rsidRPr="00C97072">
        <w:rPr>
          <w:rtl/>
        </w:rPr>
        <w:t>چاول کی اقسام</w:t>
      </w:r>
    </w:p>
    <w:p w14:paraId="11C184F4" w14:textId="77777777" w:rsidR="00447EC9" w:rsidRDefault="00447EC9" w:rsidP="00447EC9">
      <w:pPr>
        <w:pStyle w:val="RegularMatterTevta"/>
      </w:pPr>
      <w:r w:rsidRPr="00C97072">
        <w:rPr>
          <w:rtl/>
        </w:rPr>
        <w:t>چاول مختلف سائز، ساخت اور ذائقے کے مطابق مختلف اقسام میں دستیاب ہوتے ہیں، جو دنیا بھر میں مختلف پکوانوں میں استعمال کیے جاتے ہیں۔</w:t>
      </w:r>
    </w:p>
    <w:p w14:paraId="48164B4C" w14:textId="77777777" w:rsidR="00447EC9" w:rsidRPr="00C97072" w:rsidRDefault="00447EC9" w:rsidP="00447EC9">
      <w:pPr>
        <w:pStyle w:val="RegularMatterTevta"/>
        <w:jc w:val="center"/>
      </w:pPr>
      <w:r>
        <w:rPr>
          <w:noProof/>
        </w:rPr>
        <w:drawing>
          <wp:inline distT="0" distB="0" distL="0" distR="0" wp14:anchorId="641A5FB6" wp14:editId="62D6ADF8">
            <wp:extent cx="4812191" cy="1771650"/>
            <wp:effectExtent l="0" t="0" r="7620" b="0"/>
            <wp:docPr id="186" name="Picture 186" descr="Rice Guide 101: Choosing the Right Variety - Honest to Good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ice Guide 101: Choosing the Right Variety - Honest to Goodness"/>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45643" cy="1783966"/>
                    </a:xfrm>
                    <a:prstGeom prst="rect">
                      <a:avLst/>
                    </a:prstGeom>
                    <a:noFill/>
                    <a:ln>
                      <a:noFill/>
                    </a:ln>
                  </pic:spPr>
                </pic:pic>
              </a:graphicData>
            </a:graphic>
          </wp:inline>
        </w:drawing>
      </w:r>
    </w:p>
    <w:p w14:paraId="1A538777" w14:textId="77777777" w:rsidR="00447EC9" w:rsidRPr="00C97072" w:rsidRDefault="00447EC9" w:rsidP="00447EC9">
      <w:pPr>
        <w:pStyle w:val="SubHeadingTevta"/>
      </w:pPr>
      <w:r w:rsidRPr="00C97072">
        <w:rPr>
          <w:rtl/>
        </w:rPr>
        <w:t>1. باسمتی چاول (</w:t>
      </w:r>
      <w:r w:rsidRPr="00C97072">
        <w:t>Basmati Rice</w:t>
      </w:r>
      <w:r w:rsidRPr="00C97072">
        <w:rPr>
          <w:rtl/>
        </w:rPr>
        <w:t>)</w:t>
      </w:r>
    </w:p>
    <w:p w14:paraId="1180A671" w14:textId="77777777" w:rsidR="00447EC9" w:rsidRPr="00C97072" w:rsidRDefault="00447EC9" w:rsidP="00447EC9">
      <w:pPr>
        <w:pStyle w:val="RegularMatterTevta"/>
      </w:pPr>
      <w:r w:rsidRPr="00C97072">
        <w:rPr>
          <w:rtl/>
        </w:rPr>
        <w:t>لمبے، خوشبودار اور پتلے دانے والے چاول جو زیادہ تر بریانی اور پلاؤ میں استعمال کیے جاتے ہیں۔</w:t>
      </w:r>
    </w:p>
    <w:p w14:paraId="0F7DF819" w14:textId="77777777" w:rsidR="00447EC9" w:rsidRPr="00C97072" w:rsidRDefault="00447EC9" w:rsidP="00447EC9">
      <w:pPr>
        <w:pStyle w:val="SubHeadingTevta"/>
      </w:pPr>
      <w:r w:rsidRPr="00C97072">
        <w:rPr>
          <w:rtl/>
        </w:rPr>
        <w:t>2. سوشی چاول (</w:t>
      </w:r>
      <w:r w:rsidRPr="00C97072">
        <w:t>Sushi Rice</w:t>
      </w:r>
      <w:r w:rsidRPr="00C97072">
        <w:rPr>
          <w:rtl/>
        </w:rPr>
        <w:t>)</w:t>
      </w:r>
    </w:p>
    <w:p w14:paraId="6EA38FA6" w14:textId="77777777" w:rsidR="00447EC9" w:rsidRPr="00C97072" w:rsidRDefault="00447EC9" w:rsidP="00447EC9">
      <w:pPr>
        <w:pStyle w:val="RegularMatterTevta"/>
      </w:pPr>
      <w:r w:rsidRPr="00C97072">
        <w:rPr>
          <w:rtl/>
        </w:rPr>
        <w:t>چھوٹے اور چپچپے چاول جو جاپانی سوشی بنانے کے لیے استعمال ہوتے ہیں۔</w:t>
      </w:r>
    </w:p>
    <w:p w14:paraId="13CAD8D4" w14:textId="77777777" w:rsidR="00447EC9" w:rsidRPr="00C97072" w:rsidRDefault="00447EC9" w:rsidP="00447EC9">
      <w:pPr>
        <w:pStyle w:val="SubHeadingTevta"/>
      </w:pPr>
      <w:r w:rsidRPr="00C97072">
        <w:rPr>
          <w:rtl/>
        </w:rPr>
        <w:t>3. جیسمین چاول (</w:t>
      </w:r>
      <w:r w:rsidRPr="00C97072">
        <w:t>Jasmine Rice</w:t>
      </w:r>
      <w:r w:rsidRPr="00C97072">
        <w:rPr>
          <w:rtl/>
        </w:rPr>
        <w:t>)</w:t>
      </w:r>
    </w:p>
    <w:p w14:paraId="67ED0ADD" w14:textId="77777777" w:rsidR="00447EC9" w:rsidRPr="00C97072" w:rsidRDefault="00447EC9" w:rsidP="00447EC9">
      <w:pPr>
        <w:pStyle w:val="RegularMatterTevta"/>
      </w:pPr>
      <w:r w:rsidRPr="00C97072">
        <w:rPr>
          <w:rtl/>
        </w:rPr>
        <w:t>خوشبودار اور نرم چاول جو زیادہ تر تھائی اور چینی کھانوں میں استعمال ہوتے ہیں۔</w:t>
      </w:r>
    </w:p>
    <w:p w14:paraId="0BC6B5ED" w14:textId="77777777" w:rsidR="00447EC9" w:rsidRPr="00C97072" w:rsidRDefault="00447EC9" w:rsidP="00447EC9">
      <w:pPr>
        <w:pStyle w:val="SubHeadingTevta"/>
      </w:pPr>
      <w:r w:rsidRPr="00C97072">
        <w:rPr>
          <w:rtl/>
        </w:rPr>
        <w:t>4. براؤن چاول (</w:t>
      </w:r>
      <w:r w:rsidRPr="00C97072">
        <w:t>Brown Rice</w:t>
      </w:r>
      <w:r w:rsidRPr="00C97072">
        <w:rPr>
          <w:rtl/>
        </w:rPr>
        <w:t>)</w:t>
      </w:r>
    </w:p>
    <w:p w14:paraId="613DFF51" w14:textId="77777777" w:rsidR="00447EC9" w:rsidRPr="00C97072" w:rsidRDefault="00447EC9" w:rsidP="00447EC9">
      <w:pPr>
        <w:pStyle w:val="RegularMatterTevta"/>
      </w:pPr>
      <w:r w:rsidRPr="00C97072">
        <w:rPr>
          <w:rtl/>
        </w:rPr>
        <w:t>فائبر سے بھرپور اور غذائیت سے بھرے چاول جو صحت مند غذا میں شامل کیے جاتے ہیں</w:t>
      </w:r>
    </w:p>
    <w:p w14:paraId="2278A570" w14:textId="77777777" w:rsidR="00447EC9" w:rsidRPr="00C97072" w:rsidRDefault="00447EC9" w:rsidP="00447EC9">
      <w:pPr>
        <w:pStyle w:val="SubHeadingTevta"/>
      </w:pPr>
      <w:r w:rsidRPr="00C97072">
        <w:rPr>
          <w:rtl/>
        </w:rPr>
        <w:t>5. چھوٹے دانے والے چاول (</w:t>
      </w:r>
      <w:r w:rsidRPr="00C97072">
        <w:t>Short-Grain Rice</w:t>
      </w:r>
      <w:r w:rsidRPr="00C97072">
        <w:rPr>
          <w:rtl/>
        </w:rPr>
        <w:t>)</w:t>
      </w:r>
    </w:p>
    <w:p w14:paraId="096F7975" w14:textId="77777777" w:rsidR="00447EC9" w:rsidRPr="00C97072" w:rsidRDefault="00447EC9" w:rsidP="00447EC9">
      <w:pPr>
        <w:pStyle w:val="RegularMatterTevta"/>
      </w:pPr>
      <w:r w:rsidRPr="00C97072">
        <w:rPr>
          <w:rtl/>
        </w:rPr>
        <w:t>یہ زیادہ چپچپے ہوتے ہیں اور زیادہ تر کھیر، رِزوٹو اور دیگر کریمی پکوانوں میں استعمال کیے جاتے ہیں۔</w:t>
      </w:r>
    </w:p>
    <w:p w14:paraId="149320B9" w14:textId="77777777" w:rsidR="00447EC9" w:rsidRPr="00C97072" w:rsidRDefault="00447EC9" w:rsidP="00447EC9">
      <w:pPr>
        <w:pStyle w:val="SubHeadingwithNumbers3"/>
      </w:pPr>
      <w:r w:rsidRPr="00C97072">
        <w:rPr>
          <w:rtl/>
        </w:rPr>
        <w:t>چاول اور پاستا کے پکوان بنانے کے لیے مطلوبہ آلے، آلات اور اجزاء کی شناخت</w:t>
      </w:r>
    </w:p>
    <w:p w14:paraId="6B5B1AEB" w14:textId="77777777" w:rsidR="00447EC9" w:rsidRPr="00C97072" w:rsidRDefault="00447EC9" w:rsidP="00447EC9">
      <w:pPr>
        <w:pStyle w:val="RegularMatterTevta"/>
      </w:pPr>
      <w:r w:rsidRPr="00C97072">
        <w:rPr>
          <w:rtl/>
        </w:rPr>
        <w:t>چاول اور پاستا کی بہترین تیاری کے لیے صحیح اوزار، آلات اور اجزاء کا انتخاب ضروری ہے تاکہ پکوان کا ذائقہ اور معیار برقرار رہے۔</w:t>
      </w:r>
    </w:p>
    <w:p w14:paraId="21248EAD" w14:textId="77777777" w:rsidR="00447EC9" w:rsidRPr="00C97072" w:rsidRDefault="00447EC9" w:rsidP="00447EC9">
      <w:pPr>
        <w:pStyle w:val="SubHeadingTevta"/>
      </w:pPr>
      <w:r w:rsidRPr="00C97072">
        <w:rPr>
          <w:rtl/>
        </w:rPr>
        <w:t>1. ضروری اوزار (</w:t>
      </w:r>
      <w:r w:rsidRPr="00C97072">
        <w:t>Tools</w:t>
      </w:r>
      <w:r w:rsidRPr="00C97072">
        <w:rPr>
          <w:rtl/>
        </w:rPr>
        <w:t>):</w:t>
      </w:r>
    </w:p>
    <w:p w14:paraId="12824C81" w14:textId="77777777" w:rsidR="00447EC9" w:rsidRPr="00C97072" w:rsidRDefault="00447EC9" w:rsidP="00647370">
      <w:pPr>
        <w:pStyle w:val="RegularMatterTevta"/>
        <w:numPr>
          <w:ilvl w:val="0"/>
          <w:numId w:val="229"/>
        </w:numPr>
      </w:pPr>
      <w:r w:rsidRPr="00C97072">
        <w:rPr>
          <w:rtl/>
        </w:rPr>
        <w:t>چاقو اور کاٹنگ بورڈ – سبزیوں، گوشت اور دیگر اجزاء کو کاٹنے کے لیے۔</w:t>
      </w:r>
    </w:p>
    <w:p w14:paraId="2BBDB98C" w14:textId="77777777" w:rsidR="00447EC9" w:rsidRPr="00C97072" w:rsidRDefault="00447EC9" w:rsidP="00647370">
      <w:pPr>
        <w:pStyle w:val="RegularMatterTevta"/>
        <w:numPr>
          <w:ilvl w:val="0"/>
          <w:numId w:val="229"/>
        </w:numPr>
      </w:pPr>
      <w:r w:rsidRPr="00C97072">
        <w:rPr>
          <w:rtl/>
        </w:rPr>
        <w:t xml:space="preserve">چمچ اور کانٹا – پاستا مکس کرنے اور چاول </w:t>
      </w:r>
      <w:r w:rsidRPr="00C97072">
        <w:t>fluff</w:t>
      </w:r>
      <w:r w:rsidRPr="00C97072">
        <w:rPr>
          <w:rtl/>
        </w:rPr>
        <w:t xml:space="preserve"> کرنے کے لیے۔</w:t>
      </w:r>
    </w:p>
    <w:p w14:paraId="2883EAAE" w14:textId="77777777" w:rsidR="00447EC9" w:rsidRPr="00C97072" w:rsidRDefault="00447EC9" w:rsidP="00647370">
      <w:pPr>
        <w:pStyle w:val="RegularMatterTevta"/>
        <w:numPr>
          <w:ilvl w:val="0"/>
          <w:numId w:val="229"/>
        </w:numPr>
      </w:pPr>
      <w:r w:rsidRPr="00C97072">
        <w:rPr>
          <w:rtl/>
        </w:rPr>
        <w:t>چھلنی (</w:t>
      </w:r>
      <w:r w:rsidRPr="00C97072">
        <w:t>Strainer/Colander</w:t>
      </w:r>
      <w:r w:rsidRPr="00C97072">
        <w:rPr>
          <w:rtl/>
        </w:rPr>
        <w:t>) – ابالے ہوئے پاستا یا دھلے ہوئے چاولوں کا پانی نکالنے کے لیے۔</w:t>
      </w:r>
    </w:p>
    <w:p w14:paraId="67CEDF3D" w14:textId="77777777" w:rsidR="00447EC9" w:rsidRPr="00C97072" w:rsidRDefault="00447EC9" w:rsidP="00447EC9">
      <w:pPr>
        <w:pStyle w:val="SubHeadingTevta"/>
      </w:pPr>
      <w:r w:rsidRPr="00C97072">
        <w:rPr>
          <w:rtl/>
        </w:rPr>
        <w:t>2. ضروری آلات (</w:t>
      </w:r>
      <w:r w:rsidRPr="00C97072">
        <w:t>Equipment</w:t>
      </w:r>
      <w:r w:rsidRPr="00C97072">
        <w:rPr>
          <w:rtl/>
        </w:rPr>
        <w:t>):</w:t>
      </w:r>
    </w:p>
    <w:p w14:paraId="065712B0" w14:textId="77777777" w:rsidR="00447EC9" w:rsidRPr="00C97072" w:rsidRDefault="00447EC9" w:rsidP="00647370">
      <w:pPr>
        <w:pStyle w:val="RegularMatterTevta"/>
        <w:numPr>
          <w:ilvl w:val="0"/>
          <w:numId w:val="228"/>
        </w:numPr>
      </w:pPr>
      <w:r w:rsidRPr="00C97072">
        <w:rPr>
          <w:rtl/>
        </w:rPr>
        <w:t>دیگچی (</w:t>
      </w:r>
      <w:r w:rsidRPr="00C97072">
        <w:t>Boiling Pot</w:t>
      </w:r>
      <w:r w:rsidRPr="00C97072">
        <w:rPr>
          <w:rtl/>
        </w:rPr>
        <w:t>) – چاول اور پاستا ابالنے کے لیے۔</w:t>
      </w:r>
    </w:p>
    <w:p w14:paraId="55749026" w14:textId="77777777" w:rsidR="00447EC9" w:rsidRPr="00C97072" w:rsidRDefault="00447EC9" w:rsidP="00647370">
      <w:pPr>
        <w:pStyle w:val="RegularMatterTevta"/>
        <w:numPr>
          <w:ilvl w:val="0"/>
          <w:numId w:val="228"/>
        </w:numPr>
      </w:pPr>
      <w:r w:rsidRPr="00C97072">
        <w:rPr>
          <w:rtl/>
        </w:rPr>
        <w:t>فرائنگ پین – ساس تیار کرنے اور فرائیڈ رائس بنانے کے لیے۔</w:t>
      </w:r>
    </w:p>
    <w:p w14:paraId="73CAF411" w14:textId="77777777" w:rsidR="00447EC9" w:rsidRPr="00C97072" w:rsidRDefault="00447EC9" w:rsidP="00647370">
      <w:pPr>
        <w:pStyle w:val="RegularMatterTevta"/>
        <w:numPr>
          <w:ilvl w:val="0"/>
          <w:numId w:val="228"/>
        </w:numPr>
      </w:pPr>
      <w:r w:rsidRPr="00C97072">
        <w:rPr>
          <w:rtl/>
        </w:rPr>
        <w:t>پریشر کوکر یا رائس کوکر – چاول جلدی پکانے کے لیے۔</w:t>
      </w:r>
    </w:p>
    <w:p w14:paraId="4C023074" w14:textId="77777777" w:rsidR="00447EC9" w:rsidRPr="00C97072" w:rsidRDefault="00447EC9" w:rsidP="00447E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line="480" w:lineRule="atLeast"/>
        <w:rPr>
          <w:rFonts w:asciiTheme="minorBidi" w:eastAsia="Times New Roman" w:hAnsiTheme="minorBidi"/>
          <w:b/>
          <w:bCs/>
          <w:sz w:val="28"/>
          <w:szCs w:val="28"/>
          <w:lang w:val="en-US"/>
        </w:rPr>
      </w:pPr>
      <w:r w:rsidRPr="00C97072">
        <w:rPr>
          <w:rFonts w:asciiTheme="minorBidi" w:eastAsia="Times New Roman" w:hAnsiTheme="minorBidi"/>
          <w:b/>
          <w:bCs/>
          <w:sz w:val="28"/>
          <w:szCs w:val="28"/>
          <w:rtl/>
          <w:lang w:val="en-US"/>
        </w:rPr>
        <w:t>3. اہم اجزاء (</w:t>
      </w:r>
      <w:r w:rsidRPr="00C97072">
        <w:rPr>
          <w:rFonts w:asciiTheme="minorBidi" w:eastAsia="Times New Roman" w:hAnsiTheme="minorBidi"/>
          <w:b/>
          <w:bCs/>
          <w:sz w:val="28"/>
          <w:szCs w:val="28"/>
          <w:lang w:val="en-US"/>
        </w:rPr>
        <w:t>Ingredients</w:t>
      </w:r>
      <w:r w:rsidRPr="00C97072">
        <w:rPr>
          <w:rFonts w:asciiTheme="minorBidi" w:eastAsia="Times New Roman" w:hAnsiTheme="minorBidi"/>
          <w:b/>
          <w:bCs/>
          <w:sz w:val="28"/>
          <w:szCs w:val="28"/>
          <w:rtl/>
          <w:lang w:val="en-US"/>
        </w:rPr>
        <w:t>):</w:t>
      </w:r>
    </w:p>
    <w:p w14:paraId="0B09AAC9" w14:textId="77777777" w:rsidR="00447EC9" w:rsidRPr="00C97072" w:rsidRDefault="00447EC9" w:rsidP="00647370">
      <w:pPr>
        <w:pStyle w:val="RegularMatterTevta"/>
        <w:numPr>
          <w:ilvl w:val="0"/>
          <w:numId w:val="230"/>
        </w:numPr>
      </w:pPr>
      <w:r w:rsidRPr="00C97072">
        <w:rPr>
          <w:rtl/>
        </w:rPr>
        <w:t>چاول (</w:t>
      </w:r>
      <w:r w:rsidRPr="00C97072">
        <w:t>Basmati, Brown, Sushi, Jasmine</w:t>
      </w:r>
      <w:r w:rsidRPr="00C97072">
        <w:rPr>
          <w:rtl/>
        </w:rPr>
        <w:t>) – مختلف قسم کے پکوانوں کے لیے۔</w:t>
      </w:r>
    </w:p>
    <w:p w14:paraId="0CE98FEE" w14:textId="77777777" w:rsidR="00447EC9" w:rsidRPr="00C97072" w:rsidRDefault="00447EC9" w:rsidP="00647370">
      <w:pPr>
        <w:pStyle w:val="RegularMatterTevta"/>
        <w:numPr>
          <w:ilvl w:val="0"/>
          <w:numId w:val="230"/>
        </w:numPr>
      </w:pPr>
      <w:r w:rsidRPr="00C97072">
        <w:rPr>
          <w:rtl/>
        </w:rPr>
        <w:t>پاستا (</w:t>
      </w:r>
      <w:r w:rsidRPr="00C97072">
        <w:t>Spaghetti, Penne, Fusilli, Macaroni</w:t>
      </w:r>
      <w:r w:rsidRPr="00C97072">
        <w:rPr>
          <w:rtl/>
        </w:rPr>
        <w:t>) – مختلف ذائقے کے مطابق۔</w:t>
      </w:r>
    </w:p>
    <w:p w14:paraId="774345B2" w14:textId="77777777" w:rsidR="00447EC9" w:rsidRPr="00C97072" w:rsidRDefault="00447EC9" w:rsidP="00647370">
      <w:pPr>
        <w:pStyle w:val="RegularMatterTevta"/>
        <w:numPr>
          <w:ilvl w:val="0"/>
          <w:numId w:val="230"/>
        </w:numPr>
      </w:pPr>
      <w:r w:rsidRPr="00C97072">
        <w:rPr>
          <w:rtl/>
        </w:rPr>
        <w:t>پانی اور نمک – چاول اور پاستا ابالنے کے لیے۔</w:t>
      </w:r>
    </w:p>
    <w:p w14:paraId="6AD5AC42" w14:textId="77777777" w:rsidR="00447EC9" w:rsidRPr="00C97072" w:rsidRDefault="00447EC9" w:rsidP="00647370">
      <w:pPr>
        <w:pStyle w:val="RegularMatterTevta"/>
        <w:numPr>
          <w:ilvl w:val="0"/>
          <w:numId w:val="230"/>
        </w:numPr>
      </w:pPr>
      <w:r w:rsidRPr="00C97072">
        <w:rPr>
          <w:rtl/>
        </w:rPr>
        <w:t>مکھن، زیتون کا تیل، اور کریم – ذائقہ بڑھانے کے لیے۔</w:t>
      </w:r>
    </w:p>
    <w:p w14:paraId="223E3DB7" w14:textId="77777777" w:rsidR="00447EC9" w:rsidRPr="00C97072" w:rsidRDefault="00447EC9" w:rsidP="00647370">
      <w:pPr>
        <w:pStyle w:val="RegularMatterTevta"/>
        <w:numPr>
          <w:ilvl w:val="0"/>
          <w:numId w:val="230"/>
        </w:numPr>
      </w:pPr>
      <w:r w:rsidRPr="00C97072">
        <w:rPr>
          <w:rtl/>
        </w:rPr>
        <w:t>سبزیاں، گوشت، اور چیز – اضافی اجزاء کے طور پر</w:t>
      </w:r>
    </w:p>
    <w:p w14:paraId="48D251F3" w14:textId="77777777" w:rsidR="00447EC9" w:rsidRPr="00C97072" w:rsidRDefault="00447EC9" w:rsidP="00447EC9">
      <w:pPr>
        <w:pStyle w:val="SubHeadingwithNumbers3"/>
      </w:pPr>
      <w:r w:rsidRPr="00C97072">
        <w:rPr>
          <w:rtl/>
        </w:rPr>
        <w:t>چاول اور پاستا ڈش بنانے کا طریقہ</w:t>
      </w:r>
    </w:p>
    <w:p w14:paraId="479EA128" w14:textId="77777777" w:rsidR="00447EC9" w:rsidRPr="00C97072" w:rsidRDefault="00447EC9" w:rsidP="00447EC9">
      <w:pPr>
        <w:pStyle w:val="RegularMatterTevta"/>
      </w:pPr>
      <w:r w:rsidRPr="00C97072">
        <w:rPr>
          <w:rtl/>
        </w:rPr>
        <w:t>چاول اور پاستا پکانے کے لیے چند بنیادی مراحل پر عمل کیا جاتا ہے تاکہ وہ بہترین ساخت اور ذائقے کے ساتھ تیار ہوں۔</w:t>
      </w:r>
    </w:p>
    <w:p w14:paraId="2B99591E" w14:textId="77777777" w:rsidR="00447EC9" w:rsidRPr="00C97072" w:rsidRDefault="00447EC9" w:rsidP="00447EC9">
      <w:pPr>
        <w:pStyle w:val="SubHeadingTevta"/>
      </w:pPr>
      <w:r w:rsidRPr="00C97072">
        <w:rPr>
          <w:rtl/>
        </w:rPr>
        <w:t>چاول بنانے کا طریقہ:</w:t>
      </w:r>
    </w:p>
    <w:p w14:paraId="34FCA8B8" w14:textId="77777777" w:rsidR="00447EC9" w:rsidRPr="00C97072" w:rsidRDefault="00447EC9" w:rsidP="00647370">
      <w:pPr>
        <w:pStyle w:val="RegularMatterTevta"/>
        <w:numPr>
          <w:ilvl w:val="0"/>
          <w:numId w:val="231"/>
        </w:numPr>
      </w:pPr>
      <w:r w:rsidRPr="00C97072">
        <w:rPr>
          <w:rtl/>
        </w:rPr>
        <w:t>چاول دھونا: چاول کو دو سے تین بار پانی سے دھو کر اضافی نشاستہ نکالیں۔</w:t>
      </w:r>
    </w:p>
    <w:p w14:paraId="5BE165FF" w14:textId="77777777" w:rsidR="00447EC9" w:rsidRPr="00C97072" w:rsidRDefault="00447EC9" w:rsidP="00647370">
      <w:pPr>
        <w:pStyle w:val="RegularMatterTevta"/>
        <w:numPr>
          <w:ilvl w:val="0"/>
          <w:numId w:val="231"/>
        </w:numPr>
      </w:pPr>
      <w:r w:rsidRPr="00C97072">
        <w:rPr>
          <w:rtl/>
        </w:rPr>
        <w:t>پانی کا تناسب: عام طور پر 1 کپ چاول کے لیے 2 کپ پانی استعمال کیا جاتا ہے۔</w:t>
      </w:r>
    </w:p>
    <w:p w14:paraId="7112C897" w14:textId="77777777" w:rsidR="00447EC9" w:rsidRPr="00C97072" w:rsidRDefault="00447EC9" w:rsidP="00647370">
      <w:pPr>
        <w:pStyle w:val="RegularMatterTevta"/>
        <w:numPr>
          <w:ilvl w:val="0"/>
          <w:numId w:val="231"/>
        </w:numPr>
      </w:pPr>
      <w:r w:rsidRPr="00C97072">
        <w:rPr>
          <w:rtl/>
        </w:rPr>
        <w:t>ابالنا اور دم دینا: پانی میں نمک اور چاول ڈال کر پکائیں، جب پانی خشک ہو جائے تو ہلکی آنچ پر 10-15 منٹ دم پر رکھیں۔</w:t>
      </w:r>
    </w:p>
    <w:p w14:paraId="78A64AB4" w14:textId="77777777" w:rsidR="00447EC9" w:rsidRPr="00C97072" w:rsidRDefault="00447EC9" w:rsidP="00447EC9">
      <w:pPr>
        <w:pStyle w:val="SubHeadingTevta"/>
      </w:pPr>
      <w:r w:rsidRPr="00C97072">
        <w:rPr>
          <w:rtl/>
        </w:rPr>
        <w:t>پاستا بنانے کا طریقہ:</w:t>
      </w:r>
    </w:p>
    <w:p w14:paraId="1E8CD35A" w14:textId="77777777" w:rsidR="00447EC9" w:rsidRDefault="00447EC9" w:rsidP="00447EC9">
      <w:pPr>
        <w:pStyle w:val="RegularMatterTevta"/>
        <w:rPr>
          <w:rtl/>
        </w:rPr>
      </w:pPr>
      <w:r w:rsidRPr="00691EDB">
        <w:rPr>
          <w:b/>
          <w:bCs/>
          <w:rtl/>
        </w:rPr>
        <w:t>پانی ابالنا:</w:t>
      </w:r>
      <w:r w:rsidRPr="00C97072">
        <w:rPr>
          <w:rtl/>
        </w:rPr>
        <w:t xml:space="preserve"> ایک بڑے برتن میں نمکین پانی ابالیں۔</w:t>
      </w:r>
    </w:p>
    <w:p w14:paraId="1B94F632" w14:textId="77777777" w:rsidR="00447EC9" w:rsidRPr="00C97072" w:rsidRDefault="00447EC9" w:rsidP="00447EC9">
      <w:pPr>
        <w:pStyle w:val="RegularMatterTevta"/>
      </w:pPr>
      <w:r w:rsidRPr="00C97072">
        <w:rPr>
          <w:rtl/>
        </w:rPr>
        <w:t>پاستا شامل کرنا: پاستا کو کھولتے پانی میں ڈال کر 8-12 منٹ تک ال ڈینٹے (نرم مگر چبانے کے قابل) ہونے تک پکائیں۔</w:t>
      </w:r>
    </w:p>
    <w:p w14:paraId="3CB58F1E" w14:textId="77777777" w:rsidR="00447EC9" w:rsidRPr="00C97072" w:rsidRDefault="00447EC9" w:rsidP="00447EC9">
      <w:pPr>
        <w:pStyle w:val="RegularMatterTevta"/>
      </w:pPr>
      <w:r w:rsidRPr="00691EDB">
        <w:rPr>
          <w:b/>
          <w:bCs/>
          <w:rtl/>
        </w:rPr>
        <w:t xml:space="preserve"> پانی نکالنا:</w:t>
      </w:r>
      <w:r w:rsidRPr="00C97072">
        <w:rPr>
          <w:rtl/>
        </w:rPr>
        <w:t xml:space="preserve"> پاستا کو چھلنی میں ڈال کر پانی نکالیں اور فوراً ساس کے ساتھ مکس کریں تاکہ وہ چپک نہ جائے۔</w:t>
      </w:r>
    </w:p>
    <w:p w14:paraId="1C403928" w14:textId="77777777" w:rsidR="00447EC9" w:rsidRPr="00C97072" w:rsidRDefault="00447EC9" w:rsidP="00447EC9">
      <w:pPr>
        <w:pStyle w:val="SubHeadingwithNumbers3"/>
      </w:pPr>
      <w:r w:rsidRPr="00C97072">
        <w:rPr>
          <w:rtl/>
        </w:rPr>
        <w:t>چاول کے ساتھ پاستا کے مختلف مرکب پکوانوں کی سمجھ</w:t>
      </w:r>
    </w:p>
    <w:p w14:paraId="66DD8367" w14:textId="77777777" w:rsidR="00447EC9" w:rsidRPr="00C97072" w:rsidRDefault="00447EC9" w:rsidP="00447EC9">
      <w:pPr>
        <w:pStyle w:val="RegularMatterTevta"/>
      </w:pPr>
      <w:r w:rsidRPr="00C97072">
        <w:rPr>
          <w:rtl/>
        </w:rPr>
        <w:t>پاستا اور چاول کو مختلف اجزاء کے ساتھ ملا کر مزیدار اور متنوع پکوان تیار کیے جا سکتے ہیں۔ مختلف ساسز، پروٹین، اور سبزیوں کے امتزاج سے یہ ڈشز مزید لذیذ اور غذائیت سے بھرپور بنتی ہیں۔</w:t>
      </w:r>
    </w:p>
    <w:p w14:paraId="5B06F862" w14:textId="77777777" w:rsidR="00447EC9" w:rsidRPr="00C97072" w:rsidRDefault="00447EC9" w:rsidP="00447EC9">
      <w:pPr>
        <w:pStyle w:val="SubHeadingTevta"/>
      </w:pPr>
      <w:r>
        <w:rPr>
          <w:noProof/>
        </w:rPr>
        <w:drawing>
          <wp:anchor distT="0" distB="0" distL="114300" distR="114300" simplePos="0" relativeHeight="251749888" behindDoc="0" locked="0" layoutInCell="1" allowOverlap="1" wp14:anchorId="60DCEFAA" wp14:editId="16E32E2B">
            <wp:simplePos x="0" y="0"/>
            <wp:positionH relativeFrom="column">
              <wp:posOffset>38100</wp:posOffset>
            </wp:positionH>
            <wp:positionV relativeFrom="paragraph">
              <wp:posOffset>229235</wp:posOffset>
            </wp:positionV>
            <wp:extent cx="1952625" cy="1093470"/>
            <wp:effectExtent l="0" t="0" r="9525" b="0"/>
            <wp:wrapSquare wrapText="bothSides"/>
            <wp:docPr id="188" name="Picture 188" descr="Homemade Spicy Chicken Biry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omemade Spicy Chicken Biryani"/>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952625" cy="1093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rtl/>
        </w:rPr>
        <w:t>مشہور کمبینیشن ڈشز:</w:t>
      </w:r>
    </w:p>
    <w:p w14:paraId="3573AC02" w14:textId="77777777" w:rsidR="00447EC9" w:rsidRPr="00C97072" w:rsidRDefault="00447EC9" w:rsidP="00647370">
      <w:pPr>
        <w:pStyle w:val="RegularMatterTevta"/>
        <w:numPr>
          <w:ilvl w:val="0"/>
          <w:numId w:val="232"/>
        </w:numPr>
      </w:pPr>
      <w:r w:rsidRPr="00C97072">
        <w:rPr>
          <w:rtl/>
        </w:rPr>
        <w:t>چکن الفریڈو پاستا – کریمی وائٹ ساس، گرلڈ چکن اور پارمیزان چیز کے ساتھ تیار ہوتا ہے۔</w:t>
      </w:r>
    </w:p>
    <w:p w14:paraId="319A8B7D" w14:textId="77777777" w:rsidR="00447EC9" w:rsidRPr="00C97072" w:rsidRDefault="00447EC9" w:rsidP="00647370">
      <w:pPr>
        <w:pStyle w:val="RegularMatterTevta"/>
        <w:numPr>
          <w:ilvl w:val="0"/>
          <w:numId w:val="232"/>
        </w:numPr>
      </w:pPr>
      <w:r w:rsidRPr="00C97072">
        <w:rPr>
          <w:rtl/>
        </w:rPr>
        <w:t>پینے ارابیاتا – مسالے دار ٹماٹو ساس اور ہربز کے ساتھ بنایا جاتا ہے۔</w:t>
      </w:r>
    </w:p>
    <w:p w14:paraId="10E60E2F" w14:textId="77777777" w:rsidR="00447EC9" w:rsidRPr="00C97072" w:rsidRDefault="00447EC9" w:rsidP="00647370">
      <w:pPr>
        <w:pStyle w:val="RegularMatterTevta"/>
        <w:numPr>
          <w:ilvl w:val="0"/>
          <w:numId w:val="232"/>
        </w:numPr>
      </w:pPr>
      <w:r w:rsidRPr="00C97072">
        <w:rPr>
          <w:rtl/>
        </w:rPr>
        <w:t>چکن فرائیڈ رائس – سویا ساس، سبزیوں اور چکن کے ساتھ مزیدار چاول کا پکوان۔</w:t>
      </w:r>
    </w:p>
    <w:p w14:paraId="64BAD765" w14:textId="77777777" w:rsidR="00447EC9" w:rsidRPr="00C97072" w:rsidRDefault="00447EC9" w:rsidP="00647370">
      <w:pPr>
        <w:pStyle w:val="RegularMatterTevta"/>
        <w:numPr>
          <w:ilvl w:val="0"/>
          <w:numId w:val="232"/>
        </w:numPr>
      </w:pPr>
      <w:r w:rsidRPr="00C97072">
        <w:rPr>
          <w:rtl/>
        </w:rPr>
        <w:t>بریانی – خوشبودار باسمتی چاول، مسالے اور گوشت یا سبزیوں کے ساتھ تیار کی جاتی ہے۔</w:t>
      </w:r>
    </w:p>
    <w:p w14:paraId="6EE631FA" w14:textId="77777777" w:rsidR="00447EC9" w:rsidRPr="00C97072" w:rsidRDefault="00447EC9" w:rsidP="00647370">
      <w:pPr>
        <w:pStyle w:val="RegularMatterTevta"/>
        <w:numPr>
          <w:ilvl w:val="0"/>
          <w:numId w:val="232"/>
        </w:numPr>
      </w:pPr>
      <w:r w:rsidRPr="00C97072">
        <w:rPr>
          <w:rtl/>
        </w:rPr>
        <w:t>چکن اینڈ رائس پاستا – چاول اور پاستا کو ملا کر کریمی یا اسپائسی ساس میں پکایا جاتا ہے۔</w:t>
      </w:r>
    </w:p>
    <w:p w14:paraId="1018406E" w14:textId="77777777" w:rsidR="00447EC9" w:rsidRPr="00C97072" w:rsidRDefault="00447EC9" w:rsidP="00447EC9">
      <w:pPr>
        <w:pStyle w:val="SubHeadingwithNumbers3"/>
      </w:pPr>
      <w:r w:rsidRPr="00C97072">
        <w:rPr>
          <w:rtl/>
        </w:rPr>
        <w:t>پکے ہوئے چاول اور پاستا کے برتنوں کو دوبارہ گرم کرنے کا اثر</w:t>
      </w:r>
    </w:p>
    <w:p w14:paraId="0D6C7223" w14:textId="77777777" w:rsidR="00447EC9" w:rsidRPr="00C97072" w:rsidRDefault="00447EC9" w:rsidP="00447EC9">
      <w:pPr>
        <w:pStyle w:val="RegularMatterTevta"/>
      </w:pPr>
      <w:r w:rsidRPr="00C97072">
        <w:rPr>
          <w:rtl/>
        </w:rPr>
        <w:t>پکے ہوئے چاول اور پاستا کو دوبارہ گرم کرنے سے ان کی ساخت، ذائقہ اور غذائیت پر اثر پڑ سکتا ہے۔ اگر انہیں صحیح طریقے سے محفوظ نہ کیا جائے اور دوبارہ گرم نہ کیا جائے تو یہ صحت کے لیے نقصان دہ بھی ہو سکتے ہیں۔</w:t>
      </w:r>
    </w:p>
    <w:p w14:paraId="146368B5" w14:textId="77777777" w:rsidR="00447EC9" w:rsidRPr="00C97072" w:rsidRDefault="00447EC9" w:rsidP="00447EC9">
      <w:pPr>
        <w:pStyle w:val="SubHeadingTevta"/>
      </w:pPr>
      <w:r w:rsidRPr="00C97072">
        <w:rPr>
          <w:rtl/>
        </w:rPr>
        <w:t>1. ساخت پر اثر</w:t>
      </w:r>
    </w:p>
    <w:p w14:paraId="44B49FE0" w14:textId="77777777" w:rsidR="00447EC9" w:rsidRPr="00C97072" w:rsidRDefault="00447EC9" w:rsidP="00447EC9">
      <w:pPr>
        <w:pStyle w:val="RegularMatterTevta"/>
      </w:pPr>
      <w:r w:rsidRPr="00C97072">
        <w:rPr>
          <w:rtl/>
        </w:rPr>
        <w:t>چاول: دوبارہ گرم کرنے پر چاول سخت یا زیادہ نرم ہو سکتے ہیں، اور اگر صحیح طریقے سے نہ گرم کیے جائیں تو وہ چپچپا ہو سکتے ہیں۔</w:t>
      </w:r>
    </w:p>
    <w:p w14:paraId="60663016" w14:textId="77777777" w:rsidR="00447EC9" w:rsidRPr="00C97072" w:rsidRDefault="00447EC9" w:rsidP="00447EC9">
      <w:pPr>
        <w:pStyle w:val="RegularMatterTevta"/>
      </w:pPr>
      <w:r w:rsidRPr="00C97072">
        <w:rPr>
          <w:rtl/>
        </w:rPr>
        <w:t>پاستا: بار بار گرم کرنے سے پاستا زیادہ نرم اور لجلجا ہو سکتا ہے، جو اس کی اصل ساخت کو خراب کر دیتا ہے۔</w:t>
      </w:r>
    </w:p>
    <w:p w14:paraId="4B4FA26B" w14:textId="77777777" w:rsidR="00447EC9" w:rsidRPr="00C97072" w:rsidRDefault="00447EC9" w:rsidP="00447EC9">
      <w:pPr>
        <w:pStyle w:val="SubHeadingTevta"/>
      </w:pPr>
      <w:r w:rsidRPr="00C97072">
        <w:rPr>
          <w:rtl/>
        </w:rPr>
        <w:t>2. ذائقے پر اثر</w:t>
      </w:r>
    </w:p>
    <w:p w14:paraId="4916C853" w14:textId="77777777" w:rsidR="00447EC9" w:rsidRPr="00C97072" w:rsidRDefault="00447EC9" w:rsidP="00447EC9">
      <w:pPr>
        <w:pStyle w:val="RegularMatterTevta"/>
      </w:pPr>
      <w:r w:rsidRPr="00C97072">
        <w:rPr>
          <w:rtl/>
        </w:rPr>
        <w:t>چاول اور پاستا دوبارہ گرم کرنے پر تازہ کھانے جیسے مزیدار نہیں رہتے، کیونکہ ساس یا پانی کا تناسب تبدیل ہو سکتا ہے۔</w:t>
      </w:r>
      <w:r w:rsidRPr="00C97072">
        <w:t xml:space="preserve"> </w:t>
      </w:r>
      <w:r w:rsidRPr="00C97072">
        <w:rPr>
          <w:rtl/>
        </w:rPr>
        <w:t>زیادہ گرم کرنے سے پاستا کی ساس یا چاول کا مصالحہ جل سکتا ہے، جس سے ذائقہ خراب ہو سکتا ہے۔</w:t>
      </w:r>
    </w:p>
    <w:p w14:paraId="0A0FEFBF" w14:textId="77777777" w:rsidR="00447EC9" w:rsidRPr="00C97072" w:rsidRDefault="00447EC9" w:rsidP="00447EC9">
      <w:pPr>
        <w:pStyle w:val="SubHeadingTevta"/>
      </w:pPr>
      <w:r w:rsidRPr="00C97072">
        <w:rPr>
          <w:rtl/>
        </w:rPr>
        <w:t>3. غذائیت پر اثر</w:t>
      </w:r>
    </w:p>
    <w:p w14:paraId="206D32D4" w14:textId="77777777" w:rsidR="00447EC9" w:rsidRPr="00C97072" w:rsidRDefault="00447EC9" w:rsidP="00447EC9">
      <w:pPr>
        <w:pStyle w:val="RegularMatterTevta"/>
      </w:pPr>
      <w:r w:rsidRPr="00C97072">
        <w:rPr>
          <w:rtl/>
        </w:rPr>
        <w:t>بار بار گرم کرنے سے وٹامنز اور منرلز کم ہو سکتے ہیں، خاص طور پر اگر چاول یا پاستا زیادہ دیر تک گرم کیے جائیں۔</w:t>
      </w:r>
    </w:p>
    <w:p w14:paraId="1843AA96" w14:textId="77777777" w:rsidR="00447EC9" w:rsidRPr="00C97072" w:rsidRDefault="00447EC9" w:rsidP="00447EC9">
      <w:pPr>
        <w:pStyle w:val="SubHeadingTevta"/>
      </w:pPr>
      <w:r w:rsidRPr="00C97072">
        <w:rPr>
          <w:rtl/>
        </w:rPr>
        <w:t>4. فوڈ سیفٹی کے مسائل</w:t>
      </w:r>
    </w:p>
    <w:p w14:paraId="76F3FF7A" w14:textId="77777777" w:rsidR="00447EC9" w:rsidRPr="00C97072" w:rsidRDefault="00447EC9" w:rsidP="00447EC9">
      <w:pPr>
        <w:pStyle w:val="RegularMatterTevta"/>
      </w:pPr>
      <w:r w:rsidRPr="00C97072">
        <w:rPr>
          <w:rtl/>
        </w:rPr>
        <w:t xml:space="preserve">چاول میں </w:t>
      </w:r>
      <w:r w:rsidRPr="00C97072">
        <w:t>Bacillus cereus</w:t>
      </w:r>
      <w:r w:rsidRPr="00C97072">
        <w:rPr>
          <w:rtl/>
        </w:rPr>
        <w:t xml:space="preserve"> نامی بیکٹیریا پایا جا سکتا ہے، جو اگر چاول کو صحیح طریقے سے ٹھنڈا اور محفوظ نہ کیا جائے تو کھانے کے بعد فوڈ پوائزننگ کا سبب بن سکتا ہے۔</w:t>
      </w:r>
    </w:p>
    <w:p w14:paraId="099CD400" w14:textId="77777777" w:rsidR="00447EC9" w:rsidRPr="00C97072" w:rsidRDefault="00447EC9" w:rsidP="00447EC9">
      <w:pPr>
        <w:pStyle w:val="RegularMatterTevta"/>
      </w:pPr>
      <w:r w:rsidRPr="00C97072">
        <w:rPr>
          <w:rtl/>
        </w:rPr>
        <w:t>پاستا میں بھی بیکٹیریا بڑھ سکتے ہیں اگر اسے زیادہ دیر تک باہر چھوڑ دیا جائے اور غیر محفوظ درجہ حرارت پر دوبارہ گرم کیا جائے</w:t>
      </w:r>
      <w:r w:rsidRPr="00C97072">
        <w:t>.</w:t>
      </w:r>
    </w:p>
    <w:p w14:paraId="607DAE08" w14:textId="77777777" w:rsidR="00447EC9" w:rsidRPr="00C97072" w:rsidRDefault="00447EC9" w:rsidP="00447EC9">
      <w:pPr>
        <w:pStyle w:val="BlueHeadingTevta"/>
      </w:pPr>
      <w:r w:rsidRPr="00C97072">
        <w:rPr>
          <w:rtl/>
        </w:rPr>
        <w:t>سرگرمی: چائنیز فرائیڈ رائس، اسٹیمڈ رائس اور اُبلے ہوئے چاول تیار کرنا، پکانا اور مکمل کرنا</w:t>
      </w:r>
    </w:p>
    <w:p w14:paraId="508A6549" w14:textId="77777777" w:rsidR="00447EC9" w:rsidRPr="00C97072" w:rsidRDefault="00447EC9" w:rsidP="00447EC9">
      <w:pPr>
        <w:pStyle w:val="SubHeadingTevta"/>
      </w:pPr>
      <w:r w:rsidRPr="00C97072">
        <w:rPr>
          <w:rtl/>
        </w:rPr>
        <w:t>1. چائنیز فرائیڈ رائس</w:t>
      </w:r>
    </w:p>
    <w:p w14:paraId="685C8F70" w14:textId="77777777" w:rsidR="00447EC9" w:rsidRPr="00C97072" w:rsidRDefault="00447EC9" w:rsidP="00447EC9">
      <w:pPr>
        <w:pStyle w:val="RegularMatterTevta"/>
      </w:pPr>
      <w:r w:rsidRPr="00C97072">
        <w:rPr>
          <w:rtl/>
        </w:rPr>
        <w:t>ضروری اوزار:</w:t>
      </w:r>
    </w:p>
    <w:p w14:paraId="41F7A76F" w14:textId="77777777" w:rsidR="00447EC9" w:rsidRPr="00C97072" w:rsidRDefault="00447EC9" w:rsidP="00647370">
      <w:pPr>
        <w:pStyle w:val="RegularMatterTevta"/>
        <w:numPr>
          <w:ilvl w:val="0"/>
          <w:numId w:val="233"/>
        </w:numPr>
      </w:pPr>
      <w:r w:rsidRPr="00C97072">
        <w:rPr>
          <w:rtl/>
        </w:rPr>
        <w:t>دیگچی (</w:t>
      </w:r>
      <w:r w:rsidRPr="00C97072">
        <w:t>Boiling Pot</w:t>
      </w:r>
      <w:r w:rsidRPr="00C97072">
        <w:rPr>
          <w:rtl/>
        </w:rPr>
        <w:t>) – چاول اُبالنے کے لیے</w:t>
      </w:r>
    </w:p>
    <w:p w14:paraId="54DF2ECE" w14:textId="77777777" w:rsidR="00447EC9" w:rsidRPr="00C97072" w:rsidRDefault="00447EC9" w:rsidP="00647370">
      <w:pPr>
        <w:pStyle w:val="RegularMatterTevta"/>
        <w:numPr>
          <w:ilvl w:val="0"/>
          <w:numId w:val="233"/>
        </w:numPr>
      </w:pPr>
      <w:r w:rsidRPr="00C97072">
        <w:rPr>
          <w:rtl/>
        </w:rPr>
        <w:t>فرائنگ پین یا ووک (</w:t>
      </w:r>
      <w:r w:rsidRPr="00C97072">
        <w:t>Wok</w:t>
      </w:r>
      <w:r w:rsidRPr="00C97072">
        <w:rPr>
          <w:rtl/>
        </w:rPr>
        <w:t>) – چاول تلنے کے لیے</w:t>
      </w:r>
    </w:p>
    <w:p w14:paraId="11137ABE" w14:textId="77777777" w:rsidR="00447EC9" w:rsidRPr="00C97072" w:rsidRDefault="00447EC9" w:rsidP="00647370">
      <w:pPr>
        <w:pStyle w:val="RegularMatterTevta"/>
        <w:numPr>
          <w:ilvl w:val="0"/>
          <w:numId w:val="233"/>
        </w:numPr>
      </w:pPr>
      <w:r w:rsidRPr="00C97072">
        <w:rPr>
          <w:rtl/>
        </w:rPr>
        <w:t>چمچ (</w:t>
      </w:r>
      <w:r w:rsidRPr="00C97072">
        <w:t>Wooden Spoon</w:t>
      </w:r>
      <w:r w:rsidRPr="00C97072">
        <w:rPr>
          <w:rtl/>
        </w:rPr>
        <w:t>) – چاول کو ہلانے کے لیے</w:t>
      </w:r>
    </w:p>
    <w:p w14:paraId="33587FB3" w14:textId="77777777" w:rsidR="00447EC9" w:rsidRPr="00C97072" w:rsidRDefault="00447EC9" w:rsidP="00647370">
      <w:pPr>
        <w:pStyle w:val="RegularMatterTevta"/>
        <w:numPr>
          <w:ilvl w:val="0"/>
          <w:numId w:val="233"/>
        </w:numPr>
      </w:pPr>
      <w:r w:rsidRPr="00C97072">
        <w:rPr>
          <w:rtl/>
        </w:rPr>
        <w:t>چھلنی (</w:t>
      </w:r>
      <w:r w:rsidRPr="00C97072">
        <w:t>Strainer</w:t>
      </w:r>
      <w:r w:rsidRPr="00C97072">
        <w:rPr>
          <w:rtl/>
        </w:rPr>
        <w:t>) – چاول کا پانی نکالنے کے لیے</w:t>
      </w:r>
    </w:p>
    <w:p w14:paraId="6527C41A" w14:textId="77777777" w:rsidR="00447EC9" w:rsidRPr="00C97072" w:rsidRDefault="00447EC9" w:rsidP="00447EC9">
      <w:pPr>
        <w:pStyle w:val="BlueHeadingTevta"/>
      </w:pPr>
      <w:r w:rsidRPr="00C97072">
        <w:rPr>
          <w:rtl/>
        </w:rPr>
        <w:t>مراحل:</w:t>
      </w:r>
    </w:p>
    <w:p w14:paraId="419AFDA0" w14:textId="77777777" w:rsidR="00447EC9" w:rsidRPr="00C97072" w:rsidRDefault="00447EC9" w:rsidP="00447EC9">
      <w:pPr>
        <w:pStyle w:val="RegularMatterTevta"/>
      </w:pPr>
      <w:r w:rsidRPr="00C97072">
        <w:rPr>
          <w:rtl/>
        </w:rPr>
        <w:t>تیاری: چاول کو دھو کر اُبالیں اور ٹھنڈا ہونے دیں تاکہ وہ فرائی کرنے کے دوران نہ چپکیں۔ سبزیاں (گاجر، شملہ مرچ، ہری پیاز) اور چکن یا انڈے کاٹ کر تیار رکھیں۔</w:t>
      </w:r>
    </w:p>
    <w:p w14:paraId="7200B757" w14:textId="77777777" w:rsidR="00447EC9" w:rsidRPr="00C97072" w:rsidRDefault="00447EC9" w:rsidP="00447EC9">
      <w:pPr>
        <w:pStyle w:val="RegularMatterTevta"/>
      </w:pPr>
      <w:r w:rsidRPr="00C97072">
        <w:rPr>
          <w:rtl/>
        </w:rPr>
        <w:t>پکانا: ووک میں تھوڑا سا تیل گرم کریں، اس میں لہسن، چکن یا انڈہ شامل کریں اور فرائی کریں۔ سبزیاں شامل کریں اور سویا ساس، نمک، کالی مرچ ڈال کر مکس کریں۔</w:t>
      </w:r>
    </w:p>
    <w:p w14:paraId="20868B1B" w14:textId="77777777" w:rsidR="00447EC9" w:rsidRPr="00C97072" w:rsidRDefault="00447EC9" w:rsidP="00447EC9">
      <w:pPr>
        <w:pStyle w:val="RegularMatterTevta"/>
      </w:pPr>
      <w:r w:rsidRPr="00C97072">
        <w:rPr>
          <w:rtl/>
        </w:rPr>
        <w:t>چاول شامل کرنا: اب اُبلے ہوئے چاول ڈال کر اچھی طرح مکس کریں اور ہلکی آنچ پر چند منٹ تک فرائی کریں۔</w:t>
      </w:r>
    </w:p>
    <w:p w14:paraId="64934015" w14:textId="77777777" w:rsidR="00447EC9" w:rsidRPr="00C97072" w:rsidRDefault="00447EC9" w:rsidP="00447EC9">
      <w:pPr>
        <w:pStyle w:val="RegularMatterTevta"/>
      </w:pPr>
      <w:r w:rsidRPr="00C97072">
        <w:rPr>
          <w:rtl/>
        </w:rPr>
        <w:t>پیشکش: فرائیڈ رائس کو پلیٹ میں نکال کر ہری پیاز یا تل کے بیج چھڑک کر سرو کریں۔</w:t>
      </w:r>
    </w:p>
    <w:p w14:paraId="000E4517" w14:textId="77777777" w:rsidR="00447EC9" w:rsidRPr="00C97072" w:rsidRDefault="00447EC9" w:rsidP="00447EC9">
      <w:pPr>
        <w:pStyle w:val="RegularMatterTevta"/>
      </w:pPr>
    </w:p>
    <w:p w14:paraId="3E7D4691" w14:textId="77777777" w:rsidR="00447EC9" w:rsidRPr="00C97072" w:rsidRDefault="00447EC9" w:rsidP="00447EC9">
      <w:pPr>
        <w:pStyle w:val="SubHeadingTevta"/>
      </w:pPr>
      <w:r w:rsidRPr="00C97072">
        <w:rPr>
          <w:rtl/>
        </w:rPr>
        <w:t>2. اسٹیمڈ رائس</w:t>
      </w:r>
    </w:p>
    <w:p w14:paraId="6708FFE4" w14:textId="77777777" w:rsidR="00447EC9" w:rsidRPr="00C97072" w:rsidRDefault="00447EC9" w:rsidP="00447EC9">
      <w:pPr>
        <w:pStyle w:val="RegularMatterTevta"/>
      </w:pPr>
      <w:r w:rsidRPr="00C97072">
        <w:rPr>
          <w:rtl/>
        </w:rPr>
        <w:t>ضروری اوزار:</w:t>
      </w:r>
    </w:p>
    <w:p w14:paraId="5F4DC5C9" w14:textId="77777777" w:rsidR="00447EC9" w:rsidRPr="00C97072" w:rsidRDefault="00447EC9" w:rsidP="00647370">
      <w:pPr>
        <w:pStyle w:val="RegularMatterTevta"/>
        <w:numPr>
          <w:ilvl w:val="0"/>
          <w:numId w:val="234"/>
        </w:numPr>
      </w:pPr>
      <w:r w:rsidRPr="00C97072">
        <w:rPr>
          <w:rtl/>
        </w:rPr>
        <w:t>اسٹیم کوکر یا دیگچی (</w:t>
      </w:r>
      <w:r w:rsidRPr="00C97072">
        <w:t>Steamer or Cooking Pot</w:t>
      </w:r>
      <w:r w:rsidRPr="00C97072">
        <w:rPr>
          <w:rtl/>
        </w:rPr>
        <w:t>)</w:t>
      </w:r>
    </w:p>
    <w:p w14:paraId="45A9A8CE" w14:textId="77777777" w:rsidR="00447EC9" w:rsidRPr="00C97072" w:rsidRDefault="00447EC9" w:rsidP="00647370">
      <w:pPr>
        <w:pStyle w:val="RegularMatterTevta"/>
        <w:numPr>
          <w:ilvl w:val="0"/>
          <w:numId w:val="234"/>
        </w:numPr>
      </w:pPr>
      <w:r w:rsidRPr="00C97072">
        <w:rPr>
          <w:rtl/>
        </w:rPr>
        <w:t>چمچ (</w:t>
      </w:r>
      <w:r w:rsidRPr="00C97072">
        <w:t>Spoon</w:t>
      </w:r>
      <w:r w:rsidRPr="00C97072">
        <w:rPr>
          <w:rtl/>
        </w:rPr>
        <w:t>)</w:t>
      </w:r>
    </w:p>
    <w:p w14:paraId="18BDB92F" w14:textId="77777777" w:rsidR="00447EC9" w:rsidRPr="00C97072" w:rsidRDefault="00447EC9" w:rsidP="00647370">
      <w:pPr>
        <w:pStyle w:val="RegularMatterTevta"/>
        <w:numPr>
          <w:ilvl w:val="0"/>
          <w:numId w:val="234"/>
        </w:numPr>
      </w:pPr>
      <w:r w:rsidRPr="00C97072">
        <w:rPr>
          <w:rtl/>
        </w:rPr>
        <w:t>ڈھکن (</w:t>
      </w:r>
      <w:r w:rsidRPr="00C97072">
        <w:t>Lid</w:t>
      </w:r>
      <w:r w:rsidRPr="00C97072">
        <w:rPr>
          <w:rtl/>
        </w:rPr>
        <w:t>)</w:t>
      </w:r>
    </w:p>
    <w:p w14:paraId="41760B74" w14:textId="77777777" w:rsidR="00447EC9" w:rsidRPr="00C97072" w:rsidRDefault="00447EC9" w:rsidP="00447EC9">
      <w:pPr>
        <w:pStyle w:val="BlueHeadingTevta"/>
      </w:pPr>
      <w:r w:rsidRPr="00C97072">
        <w:rPr>
          <w:rtl/>
        </w:rPr>
        <w:t>مراحل:</w:t>
      </w:r>
    </w:p>
    <w:p w14:paraId="68A230A3" w14:textId="77777777" w:rsidR="00447EC9" w:rsidRPr="00C97072" w:rsidRDefault="00447EC9" w:rsidP="00647370">
      <w:pPr>
        <w:pStyle w:val="RegularMatterTevta"/>
        <w:numPr>
          <w:ilvl w:val="0"/>
          <w:numId w:val="235"/>
        </w:numPr>
      </w:pPr>
      <w:r w:rsidRPr="00C97072">
        <w:rPr>
          <w:rtl/>
        </w:rPr>
        <w:t>تیاری: چاول کو دو سے تین بار دھو کر آدھے گھنٹے کے لیے بھگو دیں۔</w:t>
      </w:r>
    </w:p>
    <w:p w14:paraId="3130D2B4" w14:textId="77777777" w:rsidR="00447EC9" w:rsidRPr="00C97072" w:rsidRDefault="00447EC9" w:rsidP="00647370">
      <w:pPr>
        <w:pStyle w:val="RegularMatterTevta"/>
        <w:numPr>
          <w:ilvl w:val="0"/>
          <w:numId w:val="235"/>
        </w:numPr>
      </w:pPr>
      <w:r w:rsidRPr="00C97072">
        <w:rPr>
          <w:rtl/>
        </w:rPr>
        <w:t>پکانا: اسٹیم کوکر میں پانی ڈالیں، اس کے اوپر چاول رکھیں اور ڈھکن لگا کر درمیانی آنچ پر پکائیں۔</w:t>
      </w:r>
    </w:p>
    <w:p w14:paraId="3910160A" w14:textId="77777777" w:rsidR="00447EC9" w:rsidRPr="00C97072" w:rsidRDefault="00447EC9" w:rsidP="00647370">
      <w:pPr>
        <w:pStyle w:val="RegularMatterTevta"/>
        <w:numPr>
          <w:ilvl w:val="0"/>
          <w:numId w:val="235"/>
        </w:numPr>
      </w:pPr>
      <w:r w:rsidRPr="00C97072">
        <w:rPr>
          <w:rtl/>
        </w:rPr>
        <w:t>دم دینا: جب چاول تقریباً تیار ہو جائیں تو آنچ کم کر کے 10-15 منٹ تک دم پر رکھیں۔</w:t>
      </w:r>
    </w:p>
    <w:p w14:paraId="392A3E85" w14:textId="77777777" w:rsidR="00447EC9" w:rsidRDefault="00447EC9" w:rsidP="00647370">
      <w:pPr>
        <w:pStyle w:val="RegularMatterTevta"/>
        <w:numPr>
          <w:ilvl w:val="0"/>
          <w:numId w:val="235"/>
        </w:numPr>
      </w:pPr>
      <w:r w:rsidRPr="00C97072">
        <w:rPr>
          <w:rtl/>
        </w:rPr>
        <w:t>پیشکش: چاول کو ہلکے ہاتھ سے نکال کر گرم گرم سرو کریں۔</w:t>
      </w:r>
    </w:p>
    <w:p w14:paraId="24AD59B2" w14:textId="77777777" w:rsidR="00447EC9" w:rsidRPr="00C97072" w:rsidRDefault="00447EC9" w:rsidP="00447EC9">
      <w:pPr>
        <w:pStyle w:val="RegularMatterTevta"/>
        <w:rPr>
          <w:rFonts w:eastAsia="Times New Roman"/>
        </w:rPr>
      </w:pPr>
    </w:p>
    <w:tbl>
      <w:tblPr>
        <w:tblStyle w:val="TableGrid"/>
        <w:bidiVisual/>
        <w:tblW w:w="0" w:type="auto"/>
        <w:tblInd w:w="-58" w:type="dxa"/>
        <w:tblLook w:val="04A0" w:firstRow="1" w:lastRow="0" w:firstColumn="1" w:lastColumn="0" w:noHBand="0" w:noVBand="1"/>
      </w:tblPr>
      <w:tblGrid>
        <w:gridCol w:w="1912"/>
        <w:gridCol w:w="4140"/>
        <w:gridCol w:w="2964"/>
      </w:tblGrid>
      <w:tr w:rsidR="00447EC9" w14:paraId="6204C42E" w14:textId="77777777" w:rsidTr="001E7955">
        <w:tc>
          <w:tcPr>
            <w:tcW w:w="1912" w:type="dxa"/>
            <w:vAlign w:val="center"/>
          </w:tcPr>
          <w:p w14:paraId="2956D24A" w14:textId="77777777" w:rsidR="00447EC9" w:rsidRDefault="00447EC9" w:rsidP="001E7955">
            <w:pPr>
              <w:pStyle w:val="LearningUnitTevtaHeading2"/>
              <w:rPr>
                <w:rtl/>
              </w:rPr>
            </w:pPr>
          </w:p>
        </w:tc>
        <w:tc>
          <w:tcPr>
            <w:tcW w:w="4140" w:type="dxa"/>
            <w:vAlign w:val="center"/>
          </w:tcPr>
          <w:p w14:paraId="02CE2572" w14:textId="77777777" w:rsidR="00447EC9" w:rsidRPr="002A7281" w:rsidRDefault="00447EC9" w:rsidP="001E7955">
            <w:pPr>
              <w:pStyle w:val="MainHeadingTevta"/>
              <w:rPr>
                <w:rtl/>
              </w:rPr>
            </w:pPr>
            <w:r w:rsidRPr="00C97072">
              <w:rPr>
                <w:rtl/>
              </w:rPr>
              <w:t>پاستا اور چاول کے پکوان کی پیشکش</w:t>
            </w:r>
          </w:p>
        </w:tc>
        <w:tc>
          <w:tcPr>
            <w:tcW w:w="2964" w:type="dxa"/>
            <w:vAlign w:val="center"/>
          </w:tcPr>
          <w:p w14:paraId="397F419C" w14:textId="77777777" w:rsidR="00447EC9" w:rsidRPr="000C0653" w:rsidRDefault="00447EC9" w:rsidP="001E7955">
            <w:pPr>
              <w:pStyle w:val="SubHeadingTevta"/>
              <w:bidi w:val="0"/>
              <w:jc w:val="center"/>
              <w:rPr>
                <w:rtl/>
              </w:rPr>
            </w:pPr>
          </w:p>
        </w:tc>
      </w:tr>
    </w:tbl>
    <w:p w14:paraId="6BE706A1" w14:textId="77777777" w:rsidR="00447EC9" w:rsidRPr="00A1503D" w:rsidRDefault="00447EC9" w:rsidP="00447EC9">
      <w:pPr>
        <w:pStyle w:val="RegularMatterTevta"/>
        <w:rPr>
          <w:sz w:val="6"/>
          <w:szCs w:val="6"/>
          <w:rtl/>
        </w:rPr>
      </w:pPr>
    </w:p>
    <w:p w14:paraId="18F63A3D" w14:textId="77777777" w:rsidR="00447EC9" w:rsidRPr="0036463D" w:rsidRDefault="00447EC9" w:rsidP="00447EC9">
      <w:pPr>
        <w:pStyle w:val="BlueHeadingTevta"/>
        <w:rPr>
          <w:rtl/>
        </w:rPr>
      </w:pPr>
      <w:r w:rsidRPr="0036463D">
        <w:rPr>
          <w:rFonts w:hint="cs"/>
          <w:rtl/>
        </w:rPr>
        <w:t>تدریسی نتائج:</w:t>
      </w:r>
    </w:p>
    <w:p w14:paraId="3924F16E" w14:textId="77777777" w:rsidR="00447EC9" w:rsidRDefault="00447EC9" w:rsidP="00447EC9">
      <w:pPr>
        <w:pStyle w:val="RegularMatterTevta"/>
      </w:pPr>
      <w:r>
        <w:rPr>
          <w:rFonts w:hint="cs"/>
          <w:rtl/>
        </w:rPr>
        <w:t xml:space="preserve">اس ماڈیول کو مکمل کرنے کے بعد ٹرینیز اس قابل ہو جائیں گی کہ: </w:t>
      </w:r>
    </w:p>
    <w:p w14:paraId="594ED670" w14:textId="77777777" w:rsidR="00447EC9" w:rsidRPr="00C97072" w:rsidRDefault="00447EC9" w:rsidP="00647370">
      <w:pPr>
        <w:pStyle w:val="RegularMatterTevta"/>
        <w:numPr>
          <w:ilvl w:val="0"/>
          <w:numId w:val="236"/>
        </w:numPr>
      </w:pPr>
      <w:r w:rsidRPr="00C97072">
        <w:rPr>
          <w:rtl/>
        </w:rPr>
        <w:t>تنظیمی تصریحات کو پورا کرنے کے لیے ڈش کو ختم، گارنش اور پیش کرسکیں۔</w:t>
      </w:r>
    </w:p>
    <w:p w14:paraId="4085597C" w14:textId="77777777" w:rsidR="00447EC9" w:rsidRPr="00C97072" w:rsidRDefault="00447EC9" w:rsidP="00647370">
      <w:pPr>
        <w:pStyle w:val="RegularMatterTevta"/>
        <w:numPr>
          <w:ilvl w:val="0"/>
          <w:numId w:val="236"/>
        </w:numPr>
      </w:pPr>
      <w:r w:rsidRPr="00C97072">
        <w:rPr>
          <w:rtl/>
        </w:rPr>
        <w:t>برتن رکھنے اور پیش کرنے کے لیے صحیح درجہ حرارت کو یقینی بناسکیں۔</w:t>
      </w:r>
    </w:p>
    <w:p w14:paraId="56C6B8DF" w14:textId="77777777" w:rsidR="00447EC9" w:rsidRPr="00C97072" w:rsidRDefault="00447EC9" w:rsidP="00647370">
      <w:pPr>
        <w:pStyle w:val="RegularMatterTevta"/>
        <w:numPr>
          <w:ilvl w:val="0"/>
          <w:numId w:val="236"/>
        </w:numPr>
      </w:pPr>
      <w:r w:rsidRPr="00C97072">
        <w:rPr>
          <w:rtl/>
        </w:rPr>
        <w:t>پکا ہوا پاستا، چاول کے پکوان اور چاول کے اجزاء کو محفوظ طریقے سے ذخیرہ کرسکیں۔</w:t>
      </w:r>
    </w:p>
    <w:p w14:paraId="20AF2026" w14:textId="77777777" w:rsidR="00447EC9" w:rsidRPr="00C97072" w:rsidRDefault="00447EC9" w:rsidP="00447EC9">
      <w:pPr>
        <w:pStyle w:val="SubHeadingwithNumbers3"/>
      </w:pPr>
      <w:r w:rsidRPr="00C97072">
        <w:rPr>
          <w:rtl/>
        </w:rPr>
        <w:t>پاستا اور چاول کے پکوانوں کو ختم کرنے اور پکانے کی تکنیک</w:t>
      </w:r>
    </w:p>
    <w:p w14:paraId="7971232C" w14:textId="77777777" w:rsidR="00447EC9" w:rsidRPr="00C97072" w:rsidRDefault="00447EC9" w:rsidP="00447EC9">
      <w:pPr>
        <w:pStyle w:val="RegularMatterTevta"/>
        <w:rPr>
          <w:rtl/>
        </w:rPr>
      </w:pPr>
      <w:r w:rsidRPr="00C97072">
        <w:rPr>
          <w:rtl/>
        </w:rPr>
        <w:t>پاستا اور چاول کے پکوانوں کو مزیدار بنانے کے لیے درست فنشنگ اور سیزننگ ضروری ہے۔ پاستا کو مکمل کرنے کے لیے پارمیزان چیز، تازہ ہربز (تلسی، پارسلے)، زیتون کا تیل اور کالی مرچ چھڑکی جاتی ہے۔ چاول کے پکوانوں میں سویا ساس، ہری پیاز، تل کے بیج، یا مسالے شامل کیے جاتے ہیں تاکہ ان کا ذائقہ مزید ابھر کر آئے۔ مناسب سیزننگ کھانے کی پیشکش اور ذائقے کو بہتر بناتی ہے۔</w:t>
      </w:r>
    </w:p>
    <w:p w14:paraId="045F593B" w14:textId="77777777" w:rsidR="00447EC9" w:rsidRPr="00C97072" w:rsidRDefault="00447EC9" w:rsidP="00447EC9">
      <w:pPr>
        <w:pStyle w:val="SubHeadingwithNumbers3"/>
      </w:pPr>
      <w:r w:rsidRPr="00C97072">
        <w:rPr>
          <w:rtl/>
        </w:rPr>
        <w:t>پکا ہوا پاستا اور چاول کے پکوانوں کے لیے درجہ حرارت پر رکھنا اور ذخیرہ کرنا</w:t>
      </w:r>
    </w:p>
    <w:p w14:paraId="58EEE4DA" w14:textId="77777777" w:rsidR="00447EC9" w:rsidRPr="00C97072" w:rsidRDefault="00447EC9" w:rsidP="00447EC9">
      <w:pPr>
        <w:pStyle w:val="RegularMatterTevta"/>
      </w:pPr>
      <w:r>
        <w:rPr>
          <w:noProof/>
        </w:rPr>
        <w:drawing>
          <wp:anchor distT="0" distB="0" distL="114300" distR="114300" simplePos="0" relativeHeight="251750912" behindDoc="0" locked="0" layoutInCell="1" allowOverlap="1" wp14:anchorId="246EE032" wp14:editId="4C9B96F6">
            <wp:simplePos x="0" y="0"/>
            <wp:positionH relativeFrom="column">
              <wp:posOffset>-9525</wp:posOffset>
            </wp:positionH>
            <wp:positionV relativeFrom="paragraph">
              <wp:posOffset>182880</wp:posOffset>
            </wp:positionV>
            <wp:extent cx="1400175" cy="1400175"/>
            <wp:effectExtent l="0" t="0" r="9525" b="9525"/>
            <wp:wrapSquare wrapText="bothSides"/>
            <wp:docPr id="189" name="Picture 189" descr="Chicken Alfre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icken Alfredo"/>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97072">
        <w:rPr>
          <w:rtl/>
        </w:rPr>
        <w:t>پاستا اور چاول کو محفوظ رکھنے کے لیے صحیح درجہ حرارت کا خیال رکھنا ضروری ہے تاکہ وہ خراب نہ ہوں اور فوڈ سیفٹی برقرار رہے۔</w:t>
      </w:r>
    </w:p>
    <w:p w14:paraId="5FCE76C7" w14:textId="77777777" w:rsidR="00447EC9" w:rsidRPr="00C97072" w:rsidRDefault="00447EC9" w:rsidP="00647370">
      <w:pPr>
        <w:pStyle w:val="RegularMatterTevta"/>
        <w:numPr>
          <w:ilvl w:val="0"/>
          <w:numId w:val="237"/>
        </w:numPr>
      </w:pPr>
      <w:r w:rsidRPr="00C97072">
        <w:rPr>
          <w:rtl/>
        </w:rPr>
        <w:t>گرم رکھنے کا درجہ حرارت: پکے ہوئے پاستا اور چاول کو 60°</w:t>
      </w:r>
      <w:r w:rsidRPr="00C97072">
        <w:t>C</w:t>
      </w:r>
      <w:r w:rsidRPr="00C97072">
        <w:rPr>
          <w:rtl/>
        </w:rPr>
        <w:t xml:space="preserve"> یا اس سے زیادہ درجہ حرارت پر گرم رکھیں تاکہ بیکٹیریا نہ بڑھیں۔</w:t>
      </w:r>
    </w:p>
    <w:p w14:paraId="0EAFAC9A" w14:textId="77777777" w:rsidR="00447EC9" w:rsidRPr="00C97072" w:rsidRDefault="00447EC9" w:rsidP="00647370">
      <w:pPr>
        <w:pStyle w:val="RegularMatterTevta"/>
        <w:numPr>
          <w:ilvl w:val="0"/>
          <w:numId w:val="237"/>
        </w:numPr>
      </w:pPr>
      <w:r w:rsidRPr="00C97072">
        <w:rPr>
          <w:rtl/>
        </w:rPr>
        <w:t>ٹھنڈا کرنے اور ذخیرہ کرنے کا درجہ حرارت: بچا ہوا پاستا اور چاول 5°</w:t>
      </w:r>
      <w:r w:rsidRPr="00C97072">
        <w:t>C</w:t>
      </w:r>
      <w:r w:rsidRPr="00C97072">
        <w:rPr>
          <w:rtl/>
        </w:rPr>
        <w:t xml:space="preserve"> یا اس سے کم درجہ حرارت پر فریج میں رکھیں اور 2 دن کے اندر استعمال کریں۔</w:t>
      </w:r>
    </w:p>
    <w:p w14:paraId="047D508A" w14:textId="77777777" w:rsidR="00447EC9" w:rsidRPr="00C97072" w:rsidRDefault="00447EC9" w:rsidP="00647370">
      <w:pPr>
        <w:pStyle w:val="RegularMatterTevta"/>
        <w:numPr>
          <w:ilvl w:val="0"/>
          <w:numId w:val="237"/>
        </w:numPr>
      </w:pPr>
      <w:r w:rsidRPr="00C97072">
        <w:rPr>
          <w:rtl/>
        </w:rPr>
        <w:t>منجمد (فریزنگ) کا درجہ حرارت: اگر طویل مدت کے لیے محفوظ کرنا ہو تو -18°</w:t>
      </w:r>
      <w:r w:rsidRPr="00C97072">
        <w:t>C</w:t>
      </w:r>
      <w:r w:rsidRPr="00C97072">
        <w:rPr>
          <w:rtl/>
        </w:rPr>
        <w:t xml:space="preserve"> پر فریز کریں اور 1 ماہ کے اندر استعمال کریں۔</w:t>
      </w:r>
    </w:p>
    <w:p w14:paraId="56876146" w14:textId="77777777" w:rsidR="00447EC9" w:rsidRPr="00C97072" w:rsidRDefault="00447EC9" w:rsidP="00447EC9">
      <w:pPr>
        <w:pStyle w:val="SubHeadingwithNumbers3"/>
      </w:pPr>
      <w:r w:rsidRPr="00C97072">
        <w:rPr>
          <w:rtl/>
        </w:rPr>
        <w:t>پکے ہوئے چاول اور پاستا ڈشز کے لیے لیبل لگانے کی تکنیک</w:t>
      </w:r>
    </w:p>
    <w:p w14:paraId="22AB9B8A" w14:textId="77777777" w:rsidR="00447EC9" w:rsidRPr="00C97072" w:rsidRDefault="00447EC9" w:rsidP="00447EC9">
      <w:pPr>
        <w:pStyle w:val="RegularMatterTevta"/>
      </w:pPr>
      <w:r w:rsidRPr="00C97072">
        <w:rPr>
          <w:rtl/>
        </w:rPr>
        <w:t>خوراک کو محفوظ اور منظم رکھنے کے لیے صحیح لیبلنگ ضروری ہے تاکہ کھانے کی میعاد، اجزاء اور ذخیرہ کرنے کا وقت معلوم رہے۔</w:t>
      </w:r>
    </w:p>
    <w:p w14:paraId="2C7AC032" w14:textId="77777777" w:rsidR="00447EC9" w:rsidRPr="00C97072" w:rsidRDefault="00447EC9" w:rsidP="00647370">
      <w:pPr>
        <w:pStyle w:val="RegularMatterTevta"/>
        <w:numPr>
          <w:ilvl w:val="0"/>
          <w:numId w:val="238"/>
        </w:numPr>
      </w:pPr>
      <w:r w:rsidRPr="00C97072">
        <w:rPr>
          <w:rtl/>
        </w:rPr>
        <w:t>بنانے اور اختتامی تاریخ درج کریں: لیبل پر پکانے کی تاریخ (</w:t>
      </w:r>
      <w:r w:rsidRPr="00C97072">
        <w:t>Date of Preparation</w:t>
      </w:r>
      <w:r w:rsidRPr="00C97072">
        <w:rPr>
          <w:rtl/>
        </w:rPr>
        <w:t>) اور آخری استعمال کی تاریخ (</w:t>
      </w:r>
      <w:r w:rsidRPr="00C97072">
        <w:t>Use-By Date</w:t>
      </w:r>
      <w:r w:rsidRPr="00C97072">
        <w:rPr>
          <w:rtl/>
        </w:rPr>
        <w:t>) واضح لکھیں۔</w:t>
      </w:r>
    </w:p>
    <w:p w14:paraId="7C2C0771" w14:textId="77777777" w:rsidR="00447EC9" w:rsidRPr="00C97072" w:rsidRDefault="00447EC9" w:rsidP="00647370">
      <w:pPr>
        <w:pStyle w:val="RegularMatterTevta"/>
        <w:numPr>
          <w:ilvl w:val="0"/>
          <w:numId w:val="238"/>
        </w:numPr>
      </w:pPr>
      <w:r w:rsidRPr="00C97072">
        <w:rPr>
          <w:rtl/>
        </w:rPr>
        <w:t>نام اور قسم درج کریں: چاول یا پاستا کی مخصوص قسم (جیسے "چکن فرائیڈ رائس" یا "الفریڈو پاستا") لکھیں۔</w:t>
      </w:r>
    </w:p>
    <w:p w14:paraId="40266C9E" w14:textId="77777777" w:rsidR="00447EC9" w:rsidRPr="00C97072" w:rsidRDefault="00447EC9" w:rsidP="00647370">
      <w:pPr>
        <w:pStyle w:val="RegularMatterTevta"/>
        <w:numPr>
          <w:ilvl w:val="0"/>
          <w:numId w:val="238"/>
        </w:numPr>
      </w:pPr>
      <w:r w:rsidRPr="00C97072">
        <w:rPr>
          <w:rtl/>
        </w:rPr>
        <w:t>درجہ حرارت اور ذخیرہ کرنے کی ہدایات شامل کریں: "فریج میں 5°</w:t>
      </w:r>
      <w:r w:rsidRPr="00C97072">
        <w:t>C</w:t>
      </w:r>
      <w:r w:rsidRPr="00C97072">
        <w:rPr>
          <w:rtl/>
        </w:rPr>
        <w:t xml:space="preserve"> پر رکھیں اور 2 دن کے اندر استعمال کریں" یا "فریزر میں -18°</w:t>
      </w:r>
      <w:r w:rsidRPr="00C97072">
        <w:t>C</w:t>
      </w:r>
      <w:r w:rsidRPr="00C97072">
        <w:rPr>
          <w:rtl/>
        </w:rPr>
        <w:t xml:space="preserve"> پر محفوظ کریں" جیسی ہدایات درج کریں۔</w:t>
      </w:r>
    </w:p>
    <w:p w14:paraId="1D21B8E6" w14:textId="77777777" w:rsidR="00447EC9" w:rsidRPr="00C97072" w:rsidRDefault="00447EC9" w:rsidP="00647370">
      <w:pPr>
        <w:pStyle w:val="RegularMatterTevta"/>
        <w:numPr>
          <w:ilvl w:val="0"/>
          <w:numId w:val="238"/>
        </w:numPr>
      </w:pPr>
      <w:r w:rsidRPr="00C97072">
        <w:rPr>
          <w:rtl/>
        </w:rPr>
        <w:t>اجزاء کی معلومات شامل کریں: اگر کھانے میں ڈیری، نٹس، یا گلوٹن شامل ہو تو لیبل پر واضح کریں تاکہ الرجی والے افراد محتاط رہیں۔</w:t>
      </w:r>
    </w:p>
    <w:p w14:paraId="31BF1EAE" w14:textId="77777777" w:rsidR="00447EC9" w:rsidRPr="00C97072" w:rsidRDefault="00447EC9" w:rsidP="00647370">
      <w:pPr>
        <w:pStyle w:val="RegularMatterTevta"/>
        <w:numPr>
          <w:ilvl w:val="0"/>
          <w:numId w:val="238"/>
        </w:numPr>
      </w:pPr>
      <w:r w:rsidRPr="00C97072">
        <w:rPr>
          <w:rtl/>
        </w:rPr>
        <w:t>صاف اور واٹر پروف لیبل استعمال کریں: لیبلنگ کے لیے واٹر پروف اسٹیکرز یا مارکر استعمال کریں تاکہ نمی سے خراب نہ ہو۔</w:t>
      </w:r>
    </w:p>
    <w:p w14:paraId="0C08CBDC" w14:textId="77777777" w:rsidR="00447EC9" w:rsidRPr="00C97072" w:rsidRDefault="00447EC9" w:rsidP="00447EC9">
      <w:pPr>
        <w:pStyle w:val="RegularMatterTevta"/>
      </w:pPr>
      <w:r w:rsidRPr="00C97072">
        <w:rPr>
          <w:rtl/>
        </w:rPr>
        <w:t>صحیح لیبلنگ سے فوڈ سیفٹی، منظم اسٹوریج اور خوراک کے ضیاع کی روک تھام ممکن ہوتی ہے۔</w:t>
      </w:r>
    </w:p>
    <w:p w14:paraId="488177CF" w14:textId="77777777" w:rsidR="00447EC9" w:rsidRPr="00C97072" w:rsidRDefault="00447EC9" w:rsidP="00447EC9">
      <w:pPr>
        <w:pStyle w:val="BlueHeadingTevta"/>
      </w:pPr>
      <w:r w:rsidRPr="00C97072">
        <w:rPr>
          <w:rtl/>
        </w:rPr>
        <w:t>سرگرمی: چکن پلاؤ تیار کرنا، پکانا اور پیش کرنا</w:t>
      </w:r>
    </w:p>
    <w:p w14:paraId="29DE2594" w14:textId="77777777" w:rsidR="00447EC9" w:rsidRPr="00C97072" w:rsidRDefault="00447EC9" w:rsidP="00447EC9">
      <w:pPr>
        <w:pStyle w:val="RegularMatterTevta"/>
      </w:pPr>
      <w:r w:rsidRPr="00C97072">
        <w:rPr>
          <w:rtl/>
        </w:rPr>
        <w:t>درکار اوزار (</w:t>
      </w:r>
      <w:r w:rsidRPr="00C97072">
        <w:t>Tools</w:t>
      </w:r>
      <w:r w:rsidRPr="00C97072">
        <w:rPr>
          <w:rtl/>
        </w:rPr>
        <w:t>):</w:t>
      </w:r>
    </w:p>
    <w:p w14:paraId="4A546F63" w14:textId="77777777" w:rsidR="00447EC9" w:rsidRPr="00C97072" w:rsidRDefault="00447EC9" w:rsidP="00647370">
      <w:pPr>
        <w:pStyle w:val="RegularMatterTevta"/>
        <w:numPr>
          <w:ilvl w:val="0"/>
          <w:numId w:val="239"/>
        </w:numPr>
      </w:pPr>
      <w:r w:rsidRPr="00C97072">
        <w:rPr>
          <w:rtl/>
        </w:rPr>
        <w:t>دیگچی یا پریشر کوکر – پلاؤ پکانے کے لیے</w:t>
      </w:r>
    </w:p>
    <w:p w14:paraId="244213E4" w14:textId="77777777" w:rsidR="00447EC9" w:rsidRPr="00C97072" w:rsidRDefault="00447EC9" w:rsidP="00647370">
      <w:pPr>
        <w:pStyle w:val="RegularMatterTevta"/>
        <w:numPr>
          <w:ilvl w:val="0"/>
          <w:numId w:val="239"/>
        </w:numPr>
      </w:pPr>
      <w:r w:rsidRPr="00C97072">
        <w:rPr>
          <w:rtl/>
        </w:rPr>
        <w:t>چمچ (</w:t>
      </w:r>
      <w:r w:rsidRPr="00C97072">
        <w:t>Wooden Spoon</w:t>
      </w:r>
      <w:r w:rsidRPr="00C97072">
        <w:rPr>
          <w:rtl/>
        </w:rPr>
        <w:t>) – اجزاء کو مکس کرنے کے لیے</w:t>
      </w:r>
    </w:p>
    <w:p w14:paraId="1601CD06" w14:textId="77777777" w:rsidR="00447EC9" w:rsidRPr="00C97072" w:rsidRDefault="00447EC9" w:rsidP="00647370">
      <w:pPr>
        <w:pStyle w:val="RegularMatterTevta"/>
        <w:numPr>
          <w:ilvl w:val="0"/>
          <w:numId w:val="239"/>
        </w:numPr>
      </w:pPr>
      <w:r w:rsidRPr="00C97072">
        <w:rPr>
          <w:rtl/>
        </w:rPr>
        <w:t>چاقو اور کاٹنگ بورڈ – چکن اور سبزیاں کاٹنے کے لیے</w:t>
      </w:r>
    </w:p>
    <w:p w14:paraId="5E2325B0" w14:textId="77777777" w:rsidR="00447EC9" w:rsidRPr="00C97072" w:rsidRDefault="00447EC9" w:rsidP="00647370">
      <w:pPr>
        <w:pStyle w:val="RegularMatterTevta"/>
        <w:numPr>
          <w:ilvl w:val="0"/>
          <w:numId w:val="239"/>
        </w:numPr>
      </w:pPr>
      <w:r w:rsidRPr="00C97072">
        <w:rPr>
          <w:rtl/>
        </w:rPr>
        <w:t>چھلنی (</w:t>
      </w:r>
      <w:r w:rsidRPr="00C97072">
        <w:t>Strainer</w:t>
      </w:r>
      <w:r w:rsidRPr="00C97072">
        <w:rPr>
          <w:rtl/>
        </w:rPr>
        <w:t>) – چاول دھونے کے لیے</w:t>
      </w:r>
    </w:p>
    <w:p w14:paraId="0569A7DC" w14:textId="77777777" w:rsidR="00447EC9" w:rsidRPr="00C97072" w:rsidRDefault="00447EC9" w:rsidP="00447EC9">
      <w:pPr>
        <w:pStyle w:val="BlueHeadingTevta"/>
      </w:pPr>
      <w:r w:rsidRPr="00C97072">
        <w:rPr>
          <w:rtl/>
        </w:rPr>
        <w:t>مراحل:</w:t>
      </w:r>
    </w:p>
    <w:p w14:paraId="41594B02" w14:textId="77777777" w:rsidR="00447EC9" w:rsidRPr="00C97072" w:rsidRDefault="00447EC9" w:rsidP="00647370">
      <w:pPr>
        <w:pStyle w:val="RegularMatterTevta"/>
        <w:numPr>
          <w:ilvl w:val="0"/>
          <w:numId w:val="240"/>
        </w:numPr>
      </w:pPr>
      <w:r w:rsidRPr="00C97072">
        <w:rPr>
          <w:rtl/>
        </w:rPr>
        <w:t>چاول کو دھونا  (</w:t>
      </w:r>
      <w:r w:rsidRPr="00C97072">
        <w:t>Preparation</w:t>
      </w:r>
      <w:r w:rsidRPr="00C97072">
        <w:rPr>
          <w:rtl/>
        </w:rPr>
        <w:t>)</w:t>
      </w:r>
    </w:p>
    <w:p w14:paraId="199F6C63" w14:textId="77777777" w:rsidR="00447EC9" w:rsidRPr="00C97072" w:rsidRDefault="00447EC9" w:rsidP="00647370">
      <w:pPr>
        <w:pStyle w:val="RegularMatterTevta"/>
        <w:numPr>
          <w:ilvl w:val="0"/>
          <w:numId w:val="240"/>
        </w:numPr>
      </w:pPr>
      <w:r w:rsidRPr="00C97072">
        <w:rPr>
          <w:rtl/>
        </w:rPr>
        <w:t>پکانے کا عمل (</w:t>
      </w:r>
      <w:r w:rsidRPr="00C97072">
        <w:t>Cooking</w:t>
      </w:r>
      <w:r w:rsidRPr="00C97072">
        <w:rPr>
          <w:rtl/>
        </w:rPr>
        <w:t>)</w:t>
      </w:r>
    </w:p>
    <w:p w14:paraId="140DD195" w14:textId="77777777" w:rsidR="00447EC9" w:rsidRPr="00C97072" w:rsidRDefault="00447EC9" w:rsidP="00647370">
      <w:pPr>
        <w:pStyle w:val="RegularMatterTevta"/>
        <w:numPr>
          <w:ilvl w:val="0"/>
          <w:numId w:val="240"/>
        </w:numPr>
      </w:pPr>
      <w:r w:rsidRPr="00C97072">
        <w:rPr>
          <w:rtl/>
        </w:rPr>
        <w:t>چاول شامل کرنا اور دم دینا (</w:t>
      </w:r>
      <w:r w:rsidRPr="00C97072">
        <w:t>Finishing</w:t>
      </w:r>
      <w:r w:rsidRPr="00C97072">
        <w:rPr>
          <w:rtl/>
        </w:rPr>
        <w:t>)</w:t>
      </w:r>
    </w:p>
    <w:p w14:paraId="712DFCC5" w14:textId="77777777" w:rsidR="00447EC9" w:rsidRPr="00C97072" w:rsidRDefault="00447EC9" w:rsidP="00647370">
      <w:pPr>
        <w:pStyle w:val="RegularMatterTevta"/>
        <w:numPr>
          <w:ilvl w:val="0"/>
          <w:numId w:val="240"/>
        </w:numPr>
      </w:pPr>
      <w:r w:rsidRPr="00C97072">
        <w:rPr>
          <w:rtl/>
        </w:rPr>
        <w:t>پیشکش (</w:t>
      </w:r>
      <w:r w:rsidRPr="00C97072">
        <w:t>Serving</w:t>
      </w:r>
      <w:r w:rsidRPr="00C97072">
        <w:rPr>
          <w:rtl/>
        </w:rPr>
        <w:t>)</w:t>
      </w:r>
    </w:p>
    <w:p w14:paraId="0C4701E3" w14:textId="77777777" w:rsidR="00447EC9" w:rsidRPr="00C97072" w:rsidRDefault="00447EC9" w:rsidP="00447EC9">
      <w:pPr>
        <w:pStyle w:val="SubHeadingTevta"/>
        <w:rPr>
          <w:rtl/>
        </w:rPr>
      </w:pPr>
      <w:r w:rsidRPr="00C97072">
        <w:rPr>
          <w:rtl/>
        </w:rPr>
        <w:t>ماڈیول کا خلاصہ</w:t>
      </w:r>
      <w:r>
        <w:rPr>
          <w:rFonts w:hint="cs"/>
          <w:rtl/>
        </w:rPr>
        <w:t>:</w:t>
      </w:r>
    </w:p>
    <w:p w14:paraId="1B201FBC" w14:textId="77777777" w:rsidR="00447EC9" w:rsidRPr="00C97072" w:rsidRDefault="00447EC9" w:rsidP="00647370">
      <w:pPr>
        <w:pStyle w:val="RegularMatterTevta"/>
        <w:numPr>
          <w:ilvl w:val="0"/>
          <w:numId w:val="241"/>
        </w:numPr>
        <w:rPr>
          <w:rtl/>
        </w:rPr>
      </w:pPr>
      <w:r w:rsidRPr="00C97072">
        <w:rPr>
          <w:rtl/>
        </w:rPr>
        <w:t xml:space="preserve">پاستا ایک روایتی اطالوی کھانا ہے جو بنیادی طور پر </w:t>
      </w:r>
      <w:r w:rsidRPr="00C97072">
        <w:rPr>
          <w:b/>
          <w:bCs/>
          <w:rtl/>
        </w:rPr>
        <w:t>گندم کے آٹے اور پانی</w:t>
      </w:r>
      <w:r w:rsidRPr="00C97072">
        <w:rPr>
          <w:rtl/>
        </w:rPr>
        <w:t xml:space="preserve"> سے تیار کیا جاتا ہے۔ اسے مختلف اشکال اور سائز میں بنایا جاتا ہے۔</w:t>
      </w:r>
    </w:p>
    <w:p w14:paraId="3A6E209A" w14:textId="77777777" w:rsidR="00447EC9" w:rsidRPr="00C97072" w:rsidRDefault="00447EC9" w:rsidP="00647370">
      <w:pPr>
        <w:pStyle w:val="RegularMatterTevta"/>
        <w:numPr>
          <w:ilvl w:val="0"/>
          <w:numId w:val="241"/>
        </w:numPr>
        <w:rPr>
          <w:rtl/>
        </w:rPr>
      </w:pPr>
      <w:r w:rsidRPr="00C97072">
        <w:rPr>
          <w:b/>
          <w:bCs/>
          <w:rtl/>
        </w:rPr>
        <w:t>پینی</w:t>
      </w:r>
      <w:r w:rsidRPr="00C97072">
        <w:rPr>
          <w:b/>
          <w:bCs/>
        </w:rPr>
        <w:t xml:space="preserve"> (Penne):</w:t>
      </w:r>
      <w:r w:rsidRPr="00C97072">
        <w:t xml:space="preserve"> </w:t>
      </w:r>
      <w:r w:rsidRPr="00C97072">
        <w:rPr>
          <w:rtl/>
        </w:rPr>
        <w:t>چھوٹی، کھوکھلی اور ٹیوب جیسی شکل کا پاستا، جو زیادہ تر بیکڈ ڈشز اور گاڑھے ساسز میں استعمال ہوتا ہے۔</w:t>
      </w:r>
    </w:p>
    <w:p w14:paraId="2DE57B5A" w14:textId="77777777" w:rsidR="00447EC9" w:rsidRPr="00C97072" w:rsidRDefault="00447EC9" w:rsidP="00647370">
      <w:pPr>
        <w:pStyle w:val="RegularMatterTevta"/>
        <w:numPr>
          <w:ilvl w:val="0"/>
          <w:numId w:val="241"/>
        </w:numPr>
        <w:rPr>
          <w:rtl/>
        </w:rPr>
      </w:pPr>
      <w:r w:rsidRPr="00C97072">
        <w:rPr>
          <w:rtl/>
        </w:rPr>
        <w:t>پاستا کو صحیح طریقے سے پکانے کے لیے مناسب درجہ حرارت، وقت اور پانی کی مقدار کا خیال رکھنا ضروری ہے تاکہ وہ نرم اور مزیدار بنے۔</w:t>
      </w:r>
    </w:p>
    <w:p w14:paraId="57BA0981" w14:textId="77777777" w:rsidR="00447EC9" w:rsidRPr="00C97072" w:rsidRDefault="00447EC9" w:rsidP="00647370">
      <w:pPr>
        <w:pStyle w:val="RegularMatterTevta"/>
        <w:numPr>
          <w:ilvl w:val="0"/>
          <w:numId w:val="241"/>
        </w:numPr>
        <w:rPr>
          <w:rtl/>
        </w:rPr>
      </w:pPr>
      <w:r w:rsidRPr="00C97072">
        <w:rPr>
          <w:rtl/>
        </w:rPr>
        <w:t>چاول مختلف سائز، ساخت اور ذائقے کے مطابق مختلف اقسام میں دستیاب ہوتے ہیں، جو دنیا بھر میں مختلف پکوانوں میں استعمال کیے جاتے ہیں۔</w:t>
      </w:r>
    </w:p>
    <w:p w14:paraId="170B8397" w14:textId="77777777" w:rsidR="00447EC9" w:rsidRPr="00C85FB3" w:rsidRDefault="00447EC9" w:rsidP="00647370">
      <w:pPr>
        <w:pStyle w:val="RegularMatterTevta"/>
        <w:numPr>
          <w:ilvl w:val="0"/>
          <w:numId w:val="241"/>
        </w:numPr>
        <w:rPr>
          <w:b/>
          <w:bCs/>
        </w:rPr>
      </w:pPr>
      <w:r w:rsidRPr="00C97072">
        <w:rPr>
          <w:rtl/>
        </w:rPr>
        <w:t>باسمتی چاول (</w:t>
      </w:r>
      <w:r w:rsidRPr="00C97072">
        <w:t>Basmati Rice</w:t>
      </w:r>
      <w:r w:rsidRPr="00C97072">
        <w:rPr>
          <w:rtl/>
        </w:rPr>
        <w:t>)۔ لمبے، خوشبودار اور پتلے دانے والے چاول جو زیادہ تر بریانی اور پلاؤ میں استعمال کیے جاتے ہیں۔</w:t>
      </w:r>
    </w:p>
    <w:p w14:paraId="2FC3F6A6" w14:textId="77777777" w:rsidR="00447EC9" w:rsidRPr="00C97072" w:rsidRDefault="00447EC9" w:rsidP="00447EC9">
      <w:pPr>
        <w:pStyle w:val="RegularMatterTevta"/>
        <w:ind w:left="0"/>
        <w:rPr>
          <w:b/>
          <w:bCs/>
        </w:rPr>
      </w:pPr>
    </w:p>
    <w:p w14:paraId="0BD9FA07" w14:textId="77777777" w:rsidR="00447EC9" w:rsidRPr="00C97072" w:rsidRDefault="00447EC9" w:rsidP="00447EC9">
      <w:pPr>
        <w:pStyle w:val="MainHeadingTevta"/>
      </w:pPr>
      <w:r w:rsidRPr="00C97072">
        <w:rPr>
          <w:rtl/>
        </w:rPr>
        <w:t xml:space="preserve">سوالات  و جوابات </w:t>
      </w:r>
    </w:p>
    <w:p w14:paraId="4459891A" w14:textId="77777777" w:rsidR="00447EC9" w:rsidRPr="00C97072" w:rsidRDefault="00447EC9" w:rsidP="00447EC9">
      <w:pPr>
        <w:pStyle w:val="BlueHeadingTevta"/>
      </w:pPr>
      <w:r>
        <w:rPr>
          <w:rFonts w:hint="cs"/>
          <w:rtl/>
        </w:rPr>
        <w:t>س</w:t>
      </w:r>
      <w:r w:rsidRPr="00C97072">
        <w:rPr>
          <w:rtl/>
        </w:rPr>
        <w:t>1. چکن پلاؤ بنانے کے لیے چاول کو پکانے سے پہلے کتنی دیر بھگونا چاہیے؟</w:t>
      </w:r>
    </w:p>
    <w:p w14:paraId="39ED8AE1" w14:textId="77777777" w:rsidR="00447EC9" w:rsidRPr="00C97072" w:rsidRDefault="00447EC9" w:rsidP="00447EC9">
      <w:pPr>
        <w:pStyle w:val="RegularMatterTevta"/>
      </w:pPr>
      <w:r w:rsidRPr="00C97072">
        <w:rPr>
          <w:rtl/>
        </w:rPr>
        <w:t xml:space="preserve"> تقریباً 30 منٹ تاکہ چاول اچھے سے پک سکیں اور الگ الگ رہیں۔</w:t>
      </w:r>
    </w:p>
    <w:p w14:paraId="68F5AACF" w14:textId="77777777" w:rsidR="00447EC9" w:rsidRPr="00C97072" w:rsidRDefault="00447EC9" w:rsidP="00447EC9">
      <w:pPr>
        <w:pStyle w:val="BlueHeadingTevta"/>
      </w:pPr>
      <w:r>
        <w:rPr>
          <w:rFonts w:hint="cs"/>
          <w:rtl/>
        </w:rPr>
        <w:t>س</w:t>
      </w:r>
      <w:r w:rsidRPr="00C97072">
        <w:rPr>
          <w:rtl/>
        </w:rPr>
        <w:t>2. چکن پلاؤ میں کون سے چاول استعمال کرنا سب سے بہتر ہوتا ہے؟</w:t>
      </w:r>
    </w:p>
    <w:p w14:paraId="33A6B592" w14:textId="77777777" w:rsidR="00447EC9" w:rsidRPr="00C97072" w:rsidRDefault="00447EC9" w:rsidP="00447EC9">
      <w:pPr>
        <w:pStyle w:val="RegularMatterTevta"/>
      </w:pPr>
      <w:r w:rsidRPr="00C97072">
        <w:rPr>
          <w:rtl/>
        </w:rPr>
        <w:t xml:space="preserve"> باسمتی چاول، کیونکہ اس کے دانے لمبے اور خوشبودار ہوتے ہیں۔</w:t>
      </w:r>
    </w:p>
    <w:p w14:paraId="1D906ADF" w14:textId="77777777" w:rsidR="00447EC9" w:rsidRPr="00C97072" w:rsidRDefault="00447EC9" w:rsidP="00447EC9">
      <w:pPr>
        <w:pStyle w:val="BlueHeadingTevta"/>
      </w:pPr>
      <w:r>
        <w:rPr>
          <w:rFonts w:hint="cs"/>
          <w:rtl/>
        </w:rPr>
        <w:t>س</w:t>
      </w:r>
      <w:r w:rsidRPr="00C97072">
        <w:rPr>
          <w:rtl/>
        </w:rPr>
        <w:t>3. چکن پلاؤ میں خوشبو بڑھانے کے لیے کون سے ثابت گرم مسالے استعمال کیے جاتے ہیں؟</w:t>
      </w:r>
    </w:p>
    <w:p w14:paraId="4860B5C4" w14:textId="77777777" w:rsidR="00447EC9" w:rsidRPr="00C97072" w:rsidRDefault="00447EC9" w:rsidP="00447EC9">
      <w:pPr>
        <w:pStyle w:val="RegularMatterTevta"/>
      </w:pPr>
      <w:r w:rsidRPr="00C97072">
        <w:rPr>
          <w:rtl/>
        </w:rPr>
        <w:t xml:space="preserve"> لونگ، دار چینی، بڑی الائچی، تیز پات اور زیرہ۔</w:t>
      </w:r>
    </w:p>
    <w:p w14:paraId="412A085B" w14:textId="77777777" w:rsidR="00447EC9" w:rsidRPr="00C97072" w:rsidRDefault="00447EC9" w:rsidP="00447EC9">
      <w:pPr>
        <w:pStyle w:val="BlueHeadingTevta"/>
      </w:pPr>
      <w:r>
        <w:rPr>
          <w:rFonts w:hint="cs"/>
          <w:rtl/>
        </w:rPr>
        <w:t>س</w:t>
      </w:r>
      <w:r w:rsidRPr="00C97072">
        <w:rPr>
          <w:rtl/>
        </w:rPr>
        <w:t>4. چکن پلاؤ میں چکن کو شامل کرنے سے پہلے کیا کرنا ضروری ہے؟</w:t>
      </w:r>
    </w:p>
    <w:p w14:paraId="048F50F8" w14:textId="77777777" w:rsidR="00447EC9" w:rsidRPr="00C97072" w:rsidRDefault="00447EC9" w:rsidP="00447EC9">
      <w:pPr>
        <w:pStyle w:val="RegularMatterTevta"/>
      </w:pPr>
      <w:r w:rsidRPr="00C97072">
        <w:rPr>
          <w:rtl/>
        </w:rPr>
        <w:t xml:space="preserve"> چکن کو دھونا اور مسالے کے ساتھ اچھی طرح بھوننا تاکہ اس کا ذائقہ مزیدار ہو۔</w:t>
      </w:r>
    </w:p>
    <w:p w14:paraId="0921FFA2" w14:textId="77777777" w:rsidR="00447EC9" w:rsidRPr="00C97072" w:rsidRDefault="00447EC9" w:rsidP="00447EC9">
      <w:pPr>
        <w:pStyle w:val="BlueHeadingTevta"/>
      </w:pPr>
      <w:r>
        <w:rPr>
          <w:rFonts w:hint="cs"/>
          <w:rtl/>
        </w:rPr>
        <w:t>س</w:t>
      </w:r>
      <w:r w:rsidRPr="00C97072">
        <w:rPr>
          <w:rtl/>
        </w:rPr>
        <w:t>5. پلاؤ کے لیے چاول اور پانی کا صحیح تناسب کیا ہے؟</w:t>
      </w:r>
    </w:p>
    <w:p w14:paraId="78588C8A" w14:textId="77777777" w:rsidR="00447EC9" w:rsidRPr="00C97072" w:rsidRDefault="00447EC9" w:rsidP="00447EC9">
      <w:pPr>
        <w:pStyle w:val="RegularMatterTevta"/>
      </w:pPr>
      <w:r w:rsidRPr="00C97072">
        <w:rPr>
          <w:rtl/>
        </w:rPr>
        <w:t xml:space="preserve">  کپ چاول کے لیے 1.5 کپ پانی تاکہ چاول مناسب طریقے سے گل سکیں۔</w:t>
      </w:r>
    </w:p>
    <w:p w14:paraId="78148E27" w14:textId="77777777" w:rsidR="00447EC9" w:rsidRPr="00C97072" w:rsidRDefault="00447EC9" w:rsidP="00447EC9">
      <w:pPr>
        <w:pStyle w:val="BlueHeadingTevta"/>
      </w:pPr>
      <w:r>
        <w:rPr>
          <w:rFonts w:hint="cs"/>
          <w:rtl/>
        </w:rPr>
        <w:t>س</w:t>
      </w:r>
      <w:r w:rsidRPr="00C97072">
        <w:rPr>
          <w:rtl/>
        </w:rPr>
        <w:t>6. چکن پلاؤ میں پانی کب شامل کیا جاتا ہے؟</w:t>
      </w:r>
    </w:p>
    <w:p w14:paraId="479E7078" w14:textId="77777777" w:rsidR="00447EC9" w:rsidRPr="00C97072" w:rsidRDefault="00447EC9" w:rsidP="00447EC9">
      <w:pPr>
        <w:pStyle w:val="RegularMatterTevta"/>
      </w:pPr>
      <w:r w:rsidRPr="00C97072">
        <w:rPr>
          <w:rtl/>
        </w:rPr>
        <w:t xml:space="preserve"> جب چکن اور مسالے اچھی طرح بھن جائیں، تب پانی ڈال کر اسے ابالا جاتا ہے۔</w:t>
      </w:r>
    </w:p>
    <w:p w14:paraId="244D80A4" w14:textId="77777777" w:rsidR="00447EC9" w:rsidRPr="00C97072" w:rsidRDefault="00447EC9" w:rsidP="00447EC9">
      <w:pPr>
        <w:pStyle w:val="BlueHeadingTevta"/>
      </w:pPr>
      <w:r>
        <w:rPr>
          <w:rFonts w:hint="cs"/>
          <w:rtl/>
        </w:rPr>
        <w:t>س</w:t>
      </w:r>
      <w:r w:rsidRPr="00C97072">
        <w:rPr>
          <w:rtl/>
        </w:rPr>
        <w:t>7. چکن پلاؤ کو مزید خوشبودار بنانے کے لیے کیا کیا جا سکتا ہے؟</w:t>
      </w:r>
    </w:p>
    <w:p w14:paraId="4C4CCD46" w14:textId="77777777" w:rsidR="00447EC9" w:rsidRPr="00C97072" w:rsidRDefault="00447EC9" w:rsidP="00447EC9">
      <w:pPr>
        <w:pStyle w:val="RegularMatterTevta"/>
      </w:pPr>
      <w:r w:rsidRPr="00C97072">
        <w:rPr>
          <w:rtl/>
        </w:rPr>
        <w:t xml:space="preserve"> دم دینے سے پہلے عرقِ گلاب، کیوڑہ یا زعفران شامل کیا جا سکتا ہے۔</w:t>
      </w:r>
    </w:p>
    <w:p w14:paraId="396BCB06" w14:textId="77777777" w:rsidR="00447EC9" w:rsidRPr="00C97072" w:rsidRDefault="00447EC9" w:rsidP="00447EC9">
      <w:pPr>
        <w:pStyle w:val="BlueHeadingTevta"/>
      </w:pPr>
      <w:r>
        <w:rPr>
          <w:rFonts w:hint="cs"/>
          <w:rtl/>
        </w:rPr>
        <w:t>س</w:t>
      </w:r>
      <w:r w:rsidRPr="00C97072">
        <w:rPr>
          <w:rtl/>
        </w:rPr>
        <w:t>8. پلاؤ میں چاولوں کو ٹوٹنے سے بچانے کے لیے کونسی احتیاط ضروری ہے؟</w:t>
      </w:r>
    </w:p>
    <w:p w14:paraId="775881CA" w14:textId="77777777" w:rsidR="00447EC9" w:rsidRPr="00C97072" w:rsidRDefault="00447EC9" w:rsidP="00447EC9">
      <w:pPr>
        <w:pStyle w:val="RegularMatterTevta"/>
      </w:pPr>
      <w:r w:rsidRPr="00C97072">
        <w:rPr>
          <w:rtl/>
        </w:rPr>
        <w:t xml:space="preserve"> چاولوں کو ہلکے ہاتھ سے ہلائیں اور زیادہ چمچ نہ چلائیں۔</w:t>
      </w:r>
    </w:p>
    <w:p w14:paraId="19780FB5" w14:textId="77777777" w:rsidR="00447EC9" w:rsidRPr="00C97072" w:rsidRDefault="00447EC9" w:rsidP="00447EC9">
      <w:pPr>
        <w:pStyle w:val="BlueHeadingTevta"/>
      </w:pPr>
      <w:r>
        <w:rPr>
          <w:rFonts w:hint="cs"/>
          <w:rtl/>
        </w:rPr>
        <w:t>س</w:t>
      </w:r>
      <w:r w:rsidRPr="00C97072">
        <w:rPr>
          <w:rtl/>
        </w:rPr>
        <w:t>9. چکن پلاؤ کو کتنی دیر دم پر رکھنا چاہیے؟</w:t>
      </w:r>
    </w:p>
    <w:p w14:paraId="2DFF46D5" w14:textId="77777777" w:rsidR="00447EC9" w:rsidRPr="00C97072" w:rsidRDefault="00447EC9" w:rsidP="00447EC9">
      <w:pPr>
        <w:pStyle w:val="RegularMatterTevta"/>
      </w:pPr>
      <w:r w:rsidRPr="00C97072">
        <w:rPr>
          <w:rtl/>
        </w:rPr>
        <w:t xml:space="preserve"> تقریباً 10-15 منٹ تاکہ چاول پوری طرح پک جائیں اور ذائقہ بس جائے۔</w:t>
      </w:r>
    </w:p>
    <w:p w14:paraId="354D1612" w14:textId="77777777" w:rsidR="00447EC9" w:rsidRPr="00C97072" w:rsidRDefault="00447EC9" w:rsidP="00447EC9">
      <w:pPr>
        <w:pStyle w:val="BlueHeadingTevta"/>
      </w:pPr>
      <w:r>
        <w:rPr>
          <w:rFonts w:hint="cs"/>
          <w:rtl/>
        </w:rPr>
        <w:t>س</w:t>
      </w:r>
      <w:r w:rsidRPr="00C97072">
        <w:rPr>
          <w:rtl/>
        </w:rPr>
        <w:t>10. چکن پلاؤ کو کس کے ساتھ پیش کرنا بہتر ہوتا ہے؟</w:t>
      </w:r>
    </w:p>
    <w:p w14:paraId="69548F52" w14:textId="77777777" w:rsidR="00447EC9" w:rsidRPr="00C97072" w:rsidRDefault="00447EC9" w:rsidP="00447EC9">
      <w:pPr>
        <w:pStyle w:val="RegularMatterTevta"/>
      </w:pPr>
      <w:r w:rsidRPr="00C97072">
        <w:rPr>
          <w:rtl/>
        </w:rPr>
        <w:t xml:space="preserve"> رائتہ، سلاد اور اچار کے ساتھ تاکہ کھانے کا ذائقہ مزید بڑھ جائے۔</w:t>
      </w:r>
    </w:p>
    <w:p w14:paraId="6C0B345F" w14:textId="77777777" w:rsidR="00447EC9" w:rsidRPr="00D46A5B" w:rsidRDefault="00447EC9" w:rsidP="00447EC9">
      <w:pPr>
        <w:pStyle w:val="MainHeadingTevta"/>
        <w:bidi w:val="0"/>
      </w:pPr>
      <w:r w:rsidRPr="00D46A5B">
        <w:rPr>
          <w:rtl/>
        </w:rPr>
        <w:t>خود کو آزمائیں</w:t>
      </w:r>
    </w:p>
    <w:p w14:paraId="04E51CD2" w14:textId="77777777" w:rsidR="00447EC9" w:rsidRPr="00C97072" w:rsidRDefault="00447EC9" w:rsidP="00447EC9">
      <w:pPr>
        <w:pStyle w:val="RegularMatterTevta"/>
      </w:pPr>
      <w:r w:rsidRPr="00C97072">
        <w:rPr>
          <w:rtl/>
        </w:rPr>
        <w:t xml:space="preserve">مندرجہ ذیل میں سے درست جواب کا انتخاب کریں۔ آپ اپنے جوابات کا موازنہ اس ماڈیول کے آخر میں دئیے گئے درست جوابات سے کر سکتے ہیں۔ </w:t>
      </w:r>
    </w:p>
    <w:p w14:paraId="648F64F3" w14:textId="77777777" w:rsidR="00447EC9" w:rsidRPr="00C97072" w:rsidRDefault="00447EC9" w:rsidP="00647370">
      <w:pPr>
        <w:pStyle w:val="BlueHeadingTevta"/>
        <w:numPr>
          <w:ilvl w:val="0"/>
          <w:numId w:val="242"/>
        </w:numPr>
      </w:pPr>
      <w:r w:rsidRPr="00C97072">
        <w:rPr>
          <w:rtl/>
        </w:rPr>
        <w:t>پاستا کو "ال ڈینٹے" پکانے کا کیا مطلب ہے؟</w:t>
      </w:r>
    </w:p>
    <w:p w14:paraId="6C20B51C" w14:textId="77777777" w:rsidR="00447EC9" w:rsidRPr="00C97072" w:rsidRDefault="00447EC9" w:rsidP="00447EC9">
      <w:pPr>
        <w:pStyle w:val="MCQsTevta"/>
      </w:pPr>
      <w:r>
        <w:rPr>
          <w:rtl/>
        </w:rPr>
        <w:tab/>
      </w:r>
      <w:r>
        <w:rPr>
          <w:rFonts w:hint="cs"/>
          <w:rtl/>
        </w:rPr>
        <w:t xml:space="preserve">ا۔ </w:t>
      </w:r>
      <w:r w:rsidRPr="00C97072">
        <w:rPr>
          <w:rtl/>
        </w:rPr>
        <w:t>بہت زیادہ نرم اور لجلجا ہونا</w:t>
      </w:r>
      <w:r>
        <w:rPr>
          <w:rtl/>
        </w:rPr>
        <w:tab/>
      </w:r>
      <w:r>
        <w:rPr>
          <w:rFonts w:hint="cs"/>
          <w:rtl/>
        </w:rPr>
        <w:t xml:space="preserve">ب۔ </w:t>
      </w:r>
      <w:r w:rsidRPr="00C97072">
        <w:rPr>
          <w:rtl/>
        </w:rPr>
        <w:t>بالکل کچا رہ جانا</w:t>
      </w:r>
      <w:r>
        <w:rPr>
          <w:rtl/>
        </w:rPr>
        <w:tab/>
      </w:r>
      <w:r>
        <w:rPr>
          <w:rFonts w:hint="cs"/>
          <w:rtl/>
        </w:rPr>
        <w:t>ج۔</w:t>
      </w:r>
      <w:r w:rsidRPr="00C97072">
        <w:rPr>
          <w:rtl/>
        </w:rPr>
        <w:t>نرم لیکن تھوڑا چبانے کے قابل ہونا</w:t>
      </w:r>
      <w:r>
        <w:rPr>
          <w:rtl/>
        </w:rPr>
        <w:tab/>
      </w:r>
      <w:r>
        <w:rPr>
          <w:rFonts w:hint="cs"/>
          <w:rtl/>
        </w:rPr>
        <w:t xml:space="preserve">د۔ </w:t>
      </w:r>
      <w:r w:rsidRPr="00C97072">
        <w:rPr>
          <w:rtl/>
        </w:rPr>
        <w:t>مکمل گل کر چورا ہو جانا</w:t>
      </w:r>
    </w:p>
    <w:p w14:paraId="3DD0F686" w14:textId="77777777" w:rsidR="00447EC9" w:rsidRPr="00C97072" w:rsidRDefault="00447EC9" w:rsidP="00647370">
      <w:pPr>
        <w:pStyle w:val="BlueHeadingTevta"/>
        <w:numPr>
          <w:ilvl w:val="0"/>
          <w:numId w:val="242"/>
        </w:numPr>
      </w:pPr>
      <w:r w:rsidRPr="00C97072">
        <w:rPr>
          <w:rtl/>
        </w:rPr>
        <w:t>پاستا کو اُبالنے کے لیے پانی میں کون سی چیز ڈالنی ضروری ہے؟</w:t>
      </w:r>
    </w:p>
    <w:p w14:paraId="148E3631" w14:textId="77777777" w:rsidR="00447EC9" w:rsidRPr="00C97072" w:rsidRDefault="00447EC9" w:rsidP="00447EC9">
      <w:pPr>
        <w:pStyle w:val="MCQsTevta"/>
      </w:pPr>
      <w:r>
        <w:rPr>
          <w:rtl/>
        </w:rPr>
        <w:tab/>
      </w:r>
      <w:r>
        <w:rPr>
          <w:rFonts w:hint="cs"/>
          <w:rtl/>
        </w:rPr>
        <w:t xml:space="preserve">ا۔ </w:t>
      </w:r>
      <w:r w:rsidRPr="00C97072">
        <w:rPr>
          <w:rtl/>
        </w:rPr>
        <w:t>چینی</w:t>
      </w:r>
      <w:r>
        <w:rPr>
          <w:rtl/>
        </w:rPr>
        <w:tab/>
      </w:r>
      <w:r>
        <w:rPr>
          <w:rFonts w:hint="cs"/>
          <w:rtl/>
        </w:rPr>
        <w:t xml:space="preserve">ب۔ </w:t>
      </w:r>
      <w:r w:rsidRPr="00C97072">
        <w:rPr>
          <w:rtl/>
        </w:rPr>
        <w:t>نمک</w:t>
      </w:r>
      <w:r>
        <w:rPr>
          <w:rtl/>
        </w:rPr>
        <w:tab/>
      </w:r>
      <w:r>
        <w:rPr>
          <w:rFonts w:hint="cs"/>
          <w:rtl/>
        </w:rPr>
        <w:t>ج۔</w:t>
      </w:r>
      <w:r w:rsidRPr="00C97072">
        <w:rPr>
          <w:rtl/>
        </w:rPr>
        <w:t>سرکہ</w:t>
      </w:r>
      <w:r>
        <w:rPr>
          <w:rtl/>
        </w:rPr>
        <w:tab/>
      </w:r>
      <w:r>
        <w:rPr>
          <w:rFonts w:hint="cs"/>
          <w:rtl/>
        </w:rPr>
        <w:t xml:space="preserve">د۔ </w:t>
      </w:r>
      <w:r w:rsidRPr="00C97072">
        <w:rPr>
          <w:rtl/>
        </w:rPr>
        <w:t>دہی</w:t>
      </w:r>
    </w:p>
    <w:p w14:paraId="2EC1C287" w14:textId="77777777" w:rsidR="00447EC9" w:rsidRPr="00C97072" w:rsidRDefault="00447EC9" w:rsidP="00647370">
      <w:pPr>
        <w:pStyle w:val="BlueHeadingTevta"/>
        <w:numPr>
          <w:ilvl w:val="0"/>
          <w:numId w:val="242"/>
        </w:numPr>
      </w:pPr>
      <w:r w:rsidRPr="00C97072">
        <w:rPr>
          <w:rtl/>
        </w:rPr>
        <w:t>چاول پکانے کے دوران "دم" دینے کا مقصد کیا ہوتا ہے؟</w:t>
      </w:r>
    </w:p>
    <w:p w14:paraId="5A508EE1" w14:textId="77777777" w:rsidR="00447EC9" w:rsidRPr="00C97072" w:rsidRDefault="00447EC9" w:rsidP="00447EC9">
      <w:pPr>
        <w:pStyle w:val="MCQsTevta"/>
      </w:pPr>
      <w:r>
        <w:rPr>
          <w:rtl/>
        </w:rPr>
        <w:tab/>
      </w:r>
      <w:r>
        <w:rPr>
          <w:rFonts w:hint="cs"/>
          <w:rtl/>
        </w:rPr>
        <w:t>ا۔</w:t>
      </w:r>
      <w:r w:rsidRPr="00C97072">
        <w:rPr>
          <w:rtl/>
        </w:rPr>
        <w:t>چاول کو تیز آنچ پر جلانا</w:t>
      </w:r>
      <w:r>
        <w:rPr>
          <w:rtl/>
        </w:rPr>
        <w:tab/>
      </w:r>
      <w:r>
        <w:rPr>
          <w:rtl/>
        </w:rPr>
        <w:tab/>
      </w:r>
      <w:r>
        <w:rPr>
          <w:rFonts w:hint="cs"/>
          <w:rtl/>
        </w:rPr>
        <w:t>ب۔</w:t>
      </w:r>
      <w:r w:rsidRPr="00C97072">
        <w:rPr>
          <w:rtl/>
        </w:rPr>
        <w:t>چاول میں نمی اور خوشبو کو برقرار رکھنا</w:t>
      </w:r>
    </w:p>
    <w:p w14:paraId="5F8645C6" w14:textId="77777777" w:rsidR="00447EC9" w:rsidRPr="00C97072" w:rsidRDefault="00447EC9" w:rsidP="00447EC9">
      <w:pPr>
        <w:pStyle w:val="MCQsTevta"/>
      </w:pPr>
      <w:r>
        <w:rPr>
          <w:rtl/>
        </w:rPr>
        <w:tab/>
      </w:r>
      <w:r>
        <w:rPr>
          <w:rFonts w:hint="cs"/>
          <w:rtl/>
        </w:rPr>
        <w:t>ج۔</w:t>
      </w:r>
      <w:r w:rsidRPr="00C97072">
        <w:rPr>
          <w:rtl/>
        </w:rPr>
        <w:t>چاول کو پانی میں بھگونا</w:t>
      </w:r>
      <w:r>
        <w:rPr>
          <w:rtl/>
        </w:rPr>
        <w:tab/>
      </w:r>
      <w:r>
        <w:rPr>
          <w:rtl/>
        </w:rPr>
        <w:tab/>
      </w:r>
      <w:r>
        <w:rPr>
          <w:rFonts w:hint="cs"/>
          <w:rtl/>
        </w:rPr>
        <w:t>د۔</w:t>
      </w:r>
      <w:r w:rsidRPr="00C97072">
        <w:rPr>
          <w:rtl/>
        </w:rPr>
        <w:t>چاول کو ٹھنڈا کرنا</w:t>
      </w:r>
    </w:p>
    <w:p w14:paraId="3D2F9652" w14:textId="77777777" w:rsidR="00447EC9" w:rsidRPr="00C97072" w:rsidRDefault="00447EC9" w:rsidP="00647370">
      <w:pPr>
        <w:pStyle w:val="BlueHeadingTevta"/>
        <w:numPr>
          <w:ilvl w:val="0"/>
          <w:numId w:val="242"/>
        </w:numPr>
      </w:pPr>
      <w:r w:rsidRPr="00C97072">
        <w:rPr>
          <w:rtl/>
        </w:rPr>
        <w:t>پاستا کو اُبالنے کے بعد چپکنے سے بچانے کے لیے کیا کرنا چاہیے؟</w:t>
      </w:r>
    </w:p>
    <w:p w14:paraId="65A69603" w14:textId="77777777" w:rsidR="00447EC9" w:rsidRPr="00C97072" w:rsidRDefault="00447EC9" w:rsidP="00447EC9">
      <w:pPr>
        <w:pStyle w:val="MCQsTevta"/>
      </w:pPr>
      <w:r>
        <w:rPr>
          <w:rtl/>
        </w:rPr>
        <w:tab/>
      </w:r>
      <w:r>
        <w:rPr>
          <w:rFonts w:hint="cs"/>
          <w:rtl/>
        </w:rPr>
        <w:t xml:space="preserve">ا۔ </w:t>
      </w:r>
      <w:r w:rsidRPr="00C97072">
        <w:rPr>
          <w:rtl/>
        </w:rPr>
        <w:t>اسے ٹھنڈے پانی میں دھونا</w:t>
      </w:r>
      <w:r>
        <w:rPr>
          <w:rtl/>
        </w:rPr>
        <w:tab/>
      </w:r>
      <w:r>
        <w:rPr>
          <w:rFonts w:hint="cs"/>
          <w:rtl/>
        </w:rPr>
        <w:t>ب۔</w:t>
      </w:r>
      <w:r w:rsidRPr="00C97072">
        <w:rPr>
          <w:rtl/>
        </w:rPr>
        <w:t>اسے فریج میں رکھنا</w:t>
      </w:r>
      <w:r>
        <w:rPr>
          <w:rtl/>
        </w:rPr>
        <w:tab/>
      </w:r>
      <w:r>
        <w:rPr>
          <w:rFonts w:hint="cs"/>
          <w:rtl/>
        </w:rPr>
        <w:t>ج۔</w:t>
      </w:r>
      <w:r w:rsidRPr="00C97072">
        <w:rPr>
          <w:rtl/>
        </w:rPr>
        <w:t>زیادہ پکانا</w:t>
      </w:r>
      <w:r>
        <w:rPr>
          <w:rtl/>
        </w:rPr>
        <w:tab/>
      </w:r>
      <w:r>
        <w:rPr>
          <w:rFonts w:hint="cs"/>
          <w:rtl/>
        </w:rPr>
        <w:t xml:space="preserve">د۔ </w:t>
      </w:r>
      <w:r w:rsidRPr="00C97072">
        <w:rPr>
          <w:rtl/>
        </w:rPr>
        <w:t>نمک ڈالنا</w:t>
      </w:r>
    </w:p>
    <w:p w14:paraId="42D5E335" w14:textId="77777777" w:rsidR="00447EC9" w:rsidRPr="00C97072" w:rsidRDefault="00447EC9" w:rsidP="00647370">
      <w:pPr>
        <w:pStyle w:val="BlueHeadingTevta"/>
        <w:numPr>
          <w:ilvl w:val="0"/>
          <w:numId w:val="242"/>
        </w:numPr>
      </w:pPr>
      <w:r w:rsidRPr="00C97072">
        <w:rPr>
          <w:rtl/>
        </w:rPr>
        <w:t>چاول اور پاستا پکانے کے دوران سب سے اہم عنصر کیا ہوتا ہے؟</w:t>
      </w:r>
    </w:p>
    <w:p w14:paraId="227A343C" w14:textId="77777777" w:rsidR="00447EC9" w:rsidRPr="00C97072" w:rsidRDefault="00447EC9" w:rsidP="00447EC9">
      <w:pPr>
        <w:pStyle w:val="MCQsTevta"/>
      </w:pPr>
      <w:r>
        <w:rPr>
          <w:rtl/>
        </w:rPr>
        <w:tab/>
      </w:r>
      <w:r>
        <w:rPr>
          <w:rFonts w:hint="cs"/>
          <w:rtl/>
        </w:rPr>
        <w:t xml:space="preserve">ا۔ </w:t>
      </w:r>
      <w:r w:rsidRPr="00C97072">
        <w:rPr>
          <w:rtl/>
        </w:rPr>
        <w:t>پانی کا صحیح تناسب</w:t>
      </w:r>
      <w:r>
        <w:rPr>
          <w:rtl/>
        </w:rPr>
        <w:tab/>
      </w:r>
      <w:r>
        <w:rPr>
          <w:rFonts w:hint="cs"/>
          <w:rtl/>
        </w:rPr>
        <w:t xml:space="preserve">ب۔ </w:t>
      </w:r>
      <w:r w:rsidRPr="00C97072">
        <w:rPr>
          <w:rtl/>
        </w:rPr>
        <w:t>زیادہ مسالے ڈالنا</w:t>
      </w:r>
      <w:r>
        <w:rPr>
          <w:rtl/>
        </w:rPr>
        <w:tab/>
      </w:r>
      <w:r>
        <w:rPr>
          <w:rFonts w:hint="cs"/>
          <w:rtl/>
        </w:rPr>
        <w:t xml:space="preserve">ج۔ </w:t>
      </w:r>
      <w:r w:rsidRPr="00C97072">
        <w:rPr>
          <w:rtl/>
        </w:rPr>
        <w:t>تیز آنچ پر پکانا</w:t>
      </w:r>
      <w:r>
        <w:rPr>
          <w:rtl/>
        </w:rPr>
        <w:tab/>
      </w:r>
      <w:r>
        <w:rPr>
          <w:rFonts w:hint="cs"/>
          <w:rtl/>
        </w:rPr>
        <w:t xml:space="preserve">د۔ </w:t>
      </w:r>
      <w:r w:rsidRPr="00C97072">
        <w:rPr>
          <w:rtl/>
        </w:rPr>
        <w:t>پکانے کے فوراً بعد سرو کرنا</w:t>
      </w:r>
    </w:p>
    <w:p w14:paraId="45329C51" w14:textId="77777777" w:rsidR="00447EC9" w:rsidRPr="00C97072" w:rsidRDefault="00447EC9" w:rsidP="00647370">
      <w:pPr>
        <w:pStyle w:val="BlueHeadingTevta"/>
        <w:numPr>
          <w:ilvl w:val="0"/>
          <w:numId w:val="242"/>
        </w:numPr>
      </w:pPr>
      <w:r w:rsidRPr="00C97072">
        <w:rPr>
          <w:rtl/>
        </w:rPr>
        <w:t>پاستا پکانے کے لیے پانی کا صحیح تناسب کیا ہونا چاہیے؟</w:t>
      </w:r>
    </w:p>
    <w:p w14:paraId="41A3A3F2" w14:textId="77777777" w:rsidR="00447EC9" w:rsidRPr="00C97072" w:rsidRDefault="00447EC9" w:rsidP="00447EC9">
      <w:pPr>
        <w:pStyle w:val="MCQsTevta"/>
      </w:pPr>
      <w:r>
        <w:rPr>
          <w:rtl/>
        </w:rPr>
        <w:tab/>
      </w:r>
      <w:r>
        <w:rPr>
          <w:rFonts w:hint="cs"/>
          <w:rtl/>
        </w:rPr>
        <w:t xml:space="preserve">ا۔ </w:t>
      </w:r>
      <w:r w:rsidRPr="00C97072">
        <w:t>1</w:t>
      </w:r>
      <w:r w:rsidRPr="00C97072">
        <w:rPr>
          <w:rtl/>
        </w:rPr>
        <w:t xml:space="preserve"> کپ پاستا کے لیے 1 کپ پانی</w:t>
      </w:r>
      <w:r>
        <w:rPr>
          <w:rtl/>
        </w:rPr>
        <w:tab/>
      </w:r>
      <w:r>
        <w:rPr>
          <w:rtl/>
        </w:rPr>
        <w:tab/>
      </w:r>
      <w:r>
        <w:rPr>
          <w:rFonts w:hint="cs"/>
          <w:rtl/>
        </w:rPr>
        <w:t xml:space="preserve">ب۔ </w:t>
      </w:r>
      <w:r w:rsidRPr="00C97072">
        <w:t>1</w:t>
      </w:r>
      <w:r w:rsidRPr="00C97072">
        <w:rPr>
          <w:rtl/>
        </w:rPr>
        <w:t xml:space="preserve"> کپ پاستا کے لیے 2 کپ پانی</w:t>
      </w:r>
    </w:p>
    <w:p w14:paraId="3DD5508F" w14:textId="77777777" w:rsidR="00447EC9" w:rsidRPr="00C97072" w:rsidRDefault="00447EC9" w:rsidP="00447EC9">
      <w:pPr>
        <w:pStyle w:val="MCQsTevta"/>
      </w:pPr>
      <w:r>
        <w:rPr>
          <w:rtl/>
        </w:rPr>
        <w:tab/>
      </w:r>
      <w:r>
        <w:rPr>
          <w:rFonts w:hint="cs"/>
          <w:rtl/>
        </w:rPr>
        <w:t xml:space="preserve">ج۔ </w:t>
      </w:r>
      <w:r w:rsidRPr="00C97072">
        <w:t>1</w:t>
      </w:r>
      <w:r w:rsidRPr="00C97072">
        <w:rPr>
          <w:rtl/>
        </w:rPr>
        <w:t xml:space="preserve"> کپ پاستا کے لیے 4-6 کپ پانی</w:t>
      </w:r>
      <w:r>
        <w:rPr>
          <w:rtl/>
        </w:rPr>
        <w:tab/>
      </w:r>
      <w:r>
        <w:rPr>
          <w:rFonts w:hint="cs"/>
          <w:rtl/>
        </w:rPr>
        <w:t xml:space="preserve">د۔ </w:t>
      </w:r>
      <w:r w:rsidRPr="00C97072">
        <w:t>1</w:t>
      </w:r>
      <w:r w:rsidRPr="00C97072">
        <w:rPr>
          <w:rtl/>
        </w:rPr>
        <w:t xml:space="preserve"> کپ پاستا کے لیے 10 کپ پانی</w:t>
      </w:r>
    </w:p>
    <w:p w14:paraId="3B804907" w14:textId="77777777" w:rsidR="00447EC9" w:rsidRPr="00C97072" w:rsidRDefault="00447EC9" w:rsidP="00647370">
      <w:pPr>
        <w:pStyle w:val="BlueHeadingTevta"/>
        <w:numPr>
          <w:ilvl w:val="0"/>
          <w:numId w:val="242"/>
        </w:numPr>
      </w:pPr>
      <w:r w:rsidRPr="00C97072">
        <w:rPr>
          <w:rtl/>
        </w:rPr>
        <w:t>چاول کے پکوان میں بہترین خوشبو اور ذائقہ کیسے شامل کیا جا سکتا ہے؟</w:t>
      </w:r>
    </w:p>
    <w:p w14:paraId="437E6B88" w14:textId="77777777" w:rsidR="00447EC9" w:rsidRPr="00C97072" w:rsidRDefault="00447EC9" w:rsidP="00447EC9">
      <w:pPr>
        <w:pStyle w:val="MCQsTevta"/>
      </w:pPr>
      <w:r>
        <w:rPr>
          <w:rtl/>
        </w:rPr>
        <w:tab/>
      </w:r>
      <w:r>
        <w:rPr>
          <w:rFonts w:hint="cs"/>
          <w:rtl/>
        </w:rPr>
        <w:t xml:space="preserve">ا۔ </w:t>
      </w:r>
      <w:r w:rsidRPr="00C97072">
        <w:rPr>
          <w:rtl/>
        </w:rPr>
        <w:t>چاول کو زیادہ دیر تک پانی میں بھگونے سے</w:t>
      </w:r>
      <w:r>
        <w:rPr>
          <w:rtl/>
        </w:rPr>
        <w:tab/>
      </w:r>
      <w:r>
        <w:rPr>
          <w:rFonts w:hint="cs"/>
          <w:rtl/>
        </w:rPr>
        <w:t>ب۔</w:t>
      </w:r>
      <w:r w:rsidRPr="00C97072">
        <w:rPr>
          <w:rtl/>
        </w:rPr>
        <w:t>چاول پکاتے وقت مناسب مقدار میں گرم مسالے شامل کرنے سے</w:t>
      </w:r>
    </w:p>
    <w:p w14:paraId="63F02003" w14:textId="77777777" w:rsidR="00447EC9" w:rsidRPr="00C97072" w:rsidRDefault="00447EC9" w:rsidP="00447EC9">
      <w:pPr>
        <w:pStyle w:val="MCQsTevta"/>
      </w:pPr>
      <w:r>
        <w:rPr>
          <w:rtl/>
        </w:rPr>
        <w:tab/>
      </w:r>
      <w:r>
        <w:rPr>
          <w:rFonts w:hint="cs"/>
          <w:rtl/>
        </w:rPr>
        <w:t xml:space="preserve">ج۔ </w:t>
      </w:r>
      <w:r w:rsidRPr="00C97072">
        <w:rPr>
          <w:rtl/>
        </w:rPr>
        <w:t>چاول کو زیادہ دیر دھونے سے</w:t>
      </w:r>
      <w:r>
        <w:rPr>
          <w:rtl/>
        </w:rPr>
        <w:tab/>
      </w:r>
      <w:r>
        <w:rPr>
          <w:rtl/>
        </w:rPr>
        <w:tab/>
      </w:r>
      <w:r>
        <w:rPr>
          <w:rFonts w:hint="cs"/>
          <w:rtl/>
        </w:rPr>
        <w:t>د۔</w:t>
      </w:r>
      <w:r w:rsidRPr="00C97072">
        <w:rPr>
          <w:rtl/>
        </w:rPr>
        <w:t>چاول کو بغیر نمک کے پکانے سے</w:t>
      </w:r>
    </w:p>
    <w:p w14:paraId="0E090A9B" w14:textId="77777777" w:rsidR="00447EC9" w:rsidRPr="00C97072" w:rsidRDefault="00447EC9" w:rsidP="00647370">
      <w:pPr>
        <w:pStyle w:val="BlueHeadingTevta"/>
        <w:numPr>
          <w:ilvl w:val="0"/>
          <w:numId w:val="242"/>
        </w:numPr>
      </w:pPr>
      <w:r w:rsidRPr="00C97072">
        <w:rPr>
          <w:rtl/>
        </w:rPr>
        <w:t>پاستا کو مکمل کرنے (</w:t>
      </w:r>
      <w:r w:rsidRPr="00C97072">
        <w:t>Finishing</w:t>
      </w:r>
      <w:r w:rsidRPr="00C97072">
        <w:rPr>
          <w:rtl/>
        </w:rPr>
        <w:t>) کے دوران سب سے زیادہ کون سی چیز استعمال کی جاتی ہے؟</w:t>
      </w:r>
    </w:p>
    <w:p w14:paraId="0BE884EC" w14:textId="77777777" w:rsidR="00447EC9" w:rsidRPr="00C97072" w:rsidRDefault="00447EC9" w:rsidP="00447EC9">
      <w:pPr>
        <w:pStyle w:val="MCQsTevta"/>
      </w:pPr>
      <w:r>
        <w:rPr>
          <w:rtl/>
        </w:rPr>
        <w:tab/>
      </w:r>
      <w:r>
        <w:rPr>
          <w:rFonts w:hint="cs"/>
          <w:rtl/>
        </w:rPr>
        <w:t>ا۔</w:t>
      </w:r>
      <w:r w:rsidRPr="00C97072">
        <w:rPr>
          <w:rtl/>
        </w:rPr>
        <w:t>سویا ساس</w:t>
      </w:r>
      <w:r>
        <w:rPr>
          <w:rtl/>
        </w:rPr>
        <w:tab/>
      </w:r>
      <w:r>
        <w:rPr>
          <w:rFonts w:hint="cs"/>
          <w:rtl/>
        </w:rPr>
        <w:t xml:space="preserve">ب۔ </w:t>
      </w:r>
      <w:r w:rsidRPr="00C97072">
        <w:rPr>
          <w:rtl/>
        </w:rPr>
        <w:t>پارمیزان چیز اور ہربز</w:t>
      </w:r>
      <w:r>
        <w:rPr>
          <w:rtl/>
        </w:rPr>
        <w:tab/>
      </w:r>
      <w:r>
        <w:rPr>
          <w:rFonts w:hint="cs"/>
          <w:rtl/>
        </w:rPr>
        <w:t>ج۔</w:t>
      </w:r>
      <w:r w:rsidRPr="00C97072">
        <w:rPr>
          <w:rtl/>
        </w:rPr>
        <w:t>چینی اور شہد</w:t>
      </w:r>
      <w:r>
        <w:rPr>
          <w:rtl/>
        </w:rPr>
        <w:tab/>
      </w:r>
      <w:r>
        <w:rPr>
          <w:rFonts w:hint="cs"/>
          <w:rtl/>
        </w:rPr>
        <w:t xml:space="preserve">د۔ </w:t>
      </w:r>
      <w:r w:rsidRPr="00C97072">
        <w:rPr>
          <w:rtl/>
        </w:rPr>
        <w:t>دودھ اور مکھن</w:t>
      </w:r>
    </w:p>
    <w:p w14:paraId="72401671" w14:textId="77777777" w:rsidR="00447EC9" w:rsidRPr="00C97072" w:rsidRDefault="00447EC9" w:rsidP="00647370">
      <w:pPr>
        <w:pStyle w:val="BlueHeadingTevta"/>
        <w:numPr>
          <w:ilvl w:val="0"/>
          <w:numId w:val="242"/>
        </w:numPr>
      </w:pPr>
      <w:r w:rsidRPr="00C97072">
        <w:rPr>
          <w:rtl/>
        </w:rPr>
        <w:t>چاول یا پاستا کو دوبارہ گرم کرنے کے لیے کون سا درجہ حرارت محفوظ سمجھا جاتا ہے؟</w:t>
      </w:r>
    </w:p>
    <w:p w14:paraId="1FA9DC8C" w14:textId="77777777" w:rsidR="00447EC9" w:rsidRPr="00C97072" w:rsidRDefault="00447EC9" w:rsidP="00447EC9">
      <w:pPr>
        <w:pStyle w:val="MCQsTevta"/>
      </w:pPr>
      <w:r>
        <w:rPr>
          <w:rtl/>
        </w:rPr>
        <w:tab/>
      </w:r>
      <w:r>
        <w:rPr>
          <w:rFonts w:hint="cs"/>
          <w:rtl/>
        </w:rPr>
        <w:t xml:space="preserve">ا۔ </w:t>
      </w:r>
      <w:r w:rsidRPr="00C97072">
        <w:t>40°C</w:t>
      </w:r>
      <w:r>
        <w:rPr>
          <w:rtl/>
        </w:rPr>
        <w:tab/>
      </w:r>
      <w:r>
        <w:rPr>
          <w:rFonts w:hint="cs"/>
          <w:rtl/>
        </w:rPr>
        <w:t>ب۔</w:t>
      </w:r>
      <w:r w:rsidRPr="00C97072">
        <w:t>75°C</w:t>
      </w:r>
      <w:r w:rsidRPr="00C97072">
        <w:rPr>
          <w:rtl/>
        </w:rPr>
        <w:t xml:space="preserve"> یا اس سے زیادہ</w:t>
      </w:r>
      <w:r>
        <w:rPr>
          <w:rtl/>
        </w:rPr>
        <w:tab/>
      </w:r>
      <w:r>
        <w:rPr>
          <w:rFonts w:hint="cs"/>
          <w:rtl/>
        </w:rPr>
        <w:t>ج۔</w:t>
      </w:r>
      <w:r w:rsidRPr="00C97072">
        <w:t>20°C</w:t>
      </w:r>
      <w:r>
        <w:rPr>
          <w:rtl/>
        </w:rPr>
        <w:tab/>
      </w:r>
      <w:r>
        <w:rPr>
          <w:rFonts w:hint="cs"/>
          <w:rtl/>
        </w:rPr>
        <w:t xml:space="preserve">د۔ </w:t>
      </w:r>
      <w:r w:rsidRPr="00C97072">
        <w:t>50°C</w:t>
      </w:r>
    </w:p>
    <w:p w14:paraId="527EA520" w14:textId="77777777" w:rsidR="00447EC9" w:rsidRPr="00C97072" w:rsidRDefault="00447EC9" w:rsidP="00647370">
      <w:pPr>
        <w:pStyle w:val="BlueHeadingTevta"/>
        <w:numPr>
          <w:ilvl w:val="0"/>
          <w:numId w:val="242"/>
        </w:numPr>
      </w:pPr>
      <w:r w:rsidRPr="00C97072">
        <w:rPr>
          <w:rtl/>
        </w:rPr>
        <w:t>پاستا اور چاول کو ذخیرہ کرنے کے لیے بہترین درجہ حرارت کیا ہونا چاہیے؟</w:t>
      </w:r>
    </w:p>
    <w:p w14:paraId="5F91944A" w14:textId="77777777" w:rsidR="00447EC9" w:rsidRPr="00C97072" w:rsidRDefault="00447EC9" w:rsidP="00447EC9">
      <w:pPr>
        <w:pStyle w:val="MCQsTevta"/>
      </w:pPr>
      <w:r>
        <w:rPr>
          <w:rtl/>
        </w:rPr>
        <w:tab/>
      </w:r>
      <w:r>
        <w:rPr>
          <w:rFonts w:hint="cs"/>
          <w:rtl/>
        </w:rPr>
        <w:t>ا۔</w:t>
      </w:r>
      <w:r w:rsidRPr="00C97072">
        <w:t>5°C</w:t>
      </w:r>
      <w:r w:rsidRPr="00C97072">
        <w:rPr>
          <w:rtl/>
        </w:rPr>
        <w:t xml:space="preserve"> یا اس سے کم</w:t>
      </w:r>
      <w:r>
        <w:rPr>
          <w:rtl/>
        </w:rPr>
        <w:tab/>
      </w:r>
      <w:r>
        <w:rPr>
          <w:rFonts w:hint="cs"/>
          <w:rtl/>
        </w:rPr>
        <w:t>ب۔</w:t>
      </w:r>
      <w:r w:rsidRPr="00C97072">
        <w:t>25°C</w:t>
      </w:r>
      <w:r>
        <w:rPr>
          <w:rtl/>
        </w:rPr>
        <w:tab/>
      </w:r>
      <w:r>
        <w:rPr>
          <w:rFonts w:hint="cs"/>
          <w:rtl/>
        </w:rPr>
        <w:t>ج۔</w:t>
      </w:r>
      <w:r w:rsidRPr="00C97072">
        <w:t>40°C</w:t>
      </w:r>
      <w:r>
        <w:rPr>
          <w:rtl/>
        </w:rPr>
        <w:tab/>
      </w:r>
      <w:r>
        <w:rPr>
          <w:rFonts w:hint="cs"/>
          <w:rtl/>
        </w:rPr>
        <w:t xml:space="preserve">د۔ </w:t>
      </w:r>
      <w:r w:rsidRPr="00C97072">
        <w:t>60°C</w:t>
      </w:r>
    </w:p>
    <w:p w14:paraId="6EF2C8A6" w14:textId="77777777" w:rsidR="00447EC9" w:rsidRDefault="00447EC9" w:rsidP="00447EC9">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447EC9" w14:paraId="331B817E" w14:textId="77777777" w:rsidTr="001E7955">
        <w:tc>
          <w:tcPr>
            <w:tcW w:w="1127" w:type="dxa"/>
            <w:shd w:val="clear" w:color="auto" w:fill="C6D9F1" w:themeFill="text2" w:themeFillTint="33"/>
          </w:tcPr>
          <w:p w14:paraId="73088C7A"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2A020E0C"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2BE1A13A"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09F2F0C3"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80B0F47"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6B55F799" w14:textId="77777777" w:rsidR="00447EC9" w:rsidRPr="00507933" w:rsidRDefault="00447EC9"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5C089C7F" w14:textId="77777777" w:rsidR="00447EC9" w:rsidRPr="00507933" w:rsidRDefault="00447EC9"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1688DFA" w14:textId="77777777" w:rsidR="00447EC9" w:rsidRPr="00507933" w:rsidRDefault="00447EC9" w:rsidP="001E7955">
            <w:pPr>
              <w:pStyle w:val="RegularMatterTevta"/>
              <w:ind w:left="0"/>
              <w:jc w:val="center"/>
              <w:rPr>
                <w:b/>
                <w:bCs/>
                <w:rtl/>
              </w:rPr>
            </w:pPr>
            <w:r w:rsidRPr="00507933">
              <w:rPr>
                <w:rFonts w:hint="cs"/>
                <w:b/>
                <w:bCs/>
                <w:rtl/>
              </w:rPr>
              <w:t>جواب</w:t>
            </w:r>
          </w:p>
        </w:tc>
      </w:tr>
      <w:tr w:rsidR="00447EC9" w14:paraId="050624A8" w14:textId="77777777" w:rsidTr="001E7955">
        <w:tc>
          <w:tcPr>
            <w:tcW w:w="1127" w:type="dxa"/>
            <w:shd w:val="clear" w:color="auto" w:fill="C6D9F1" w:themeFill="text2" w:themeFillTint="33"/>
          </w:tcPr>
          <w:p w14:paraId="4143982A" w14:textId="77777777" w:rsidR="00447EC9" w:rsidRDefault="00447EC9" w:rsidP="001E7955">
            <w:pPr>
              <w:pStyle w:val="RegularMatterTevta"/>
              <w:ind w:left="0"/>
              <w:jc w:val="center"/>
              <w:rPr>
                <w:rtl/>
              </w:rPr>
            </w:pPr>
            <w:r>
              <w:rPr>
                <w:rFonts w:hint="cs"/>
                <w:rtl/>
              </w:rPr>
              <w:t>1</w:t>
            </w:r>
          </w:p>
        </w:tc>
        <w:tc>
          <w:tcPr>
            <w:tcW w:w="1127" w:type="dxa"/>
          </w:tcPr>
          <w:p w14:paraId="5931517B" w14:textId="77777777" w:rsidR="00447EC9" w:rsidRDefault="00447EC9" w:rsidP="001E7955">
            <w:pPr>
              <w:pStyle w:val="RegularMatterTevta"/>
              <w:ind w:left="0"/>
              <w:jc w:val="center"/>
              <w:rPr>
                <w:rtl/>
              </w:rPr>
            </w:pPr>
            <w:r>
              <w:rPr>
                <w:rFonts w:hint="cs"/>
                <w:rtl/>
              </w:rPr>
              <w:t>ج</w:t>
            </w:r>
          </w:p>
        </w:tc>
        <w:tc>
          <w:tcPr>
            <w:tcW w:w="1127" w:type="dxa"/>
            <w:shd w:val="clear" w:color="auto" w:fill="C6D9F1" w:themeFill="text2" w:themeFillTint="33"/>
          </w:tcPr>
          <w:p w14:paraId="540FCDCC" w14:textId="77777777" w:rsidR="00447EC9" w:rsidRDefault="00447EC9" w:rsidP="001E7955">
            <w:pPr>
              <w:pStyle w:val="RegularMatterTevta"/>
              <w:ind w:left="0"/>
              <w:jc w:val="center"/>
              <w:rPr>
                <w:rtl/>
              </w:rPr>
            </w:pPr>
            <w:r>
              <w:rPr>
                <w:rFonts w:hint="cs"/>
                <w:rtl/>
              </w:rPr>
              <w:t>2</w:t>
            </w:r>
          </w:p>
        </w:tc>
        <w:tc>
          <w:tcPr>
            <w:tcW w:w="1127" w:type="dxa"/>
          </w:tcPr>
          <w:p w14:paraId="7D56FD72"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0D4605AA" w14:textId="77777777" w:rsidR="00447EC9" w:rsidRDefault="00447EC9" w:rsidP="001E7955">
            <w:pPr>
              <w:pStyle w:val="RegularMatterTevta"/>
              <w:ind w:left="0"/>
              <w:jc w:val="center"/>
              <w:rPr>
                <w:rtl/>
              </w:rPr>
            </w:pPr>
            <w:r>
              <w:rPr>
                <w:rFonts w:hint="cs"/>
                <w:rtl/>
              </w:rPr>
              <w:t>3</w:t>
            </w:r>
          </w:p>
        </w:tc>
        <w:tc>
          <w:tcPr>
            <w:tcW w:w="1127" w:type="dxa"/>
          </w:tcPr>
          <w:p w14:paraId="5253F8FD"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7A83DE85" w14:textId="77777777" w:rsidR="00447EC9" w:rsidRDefault="00447EC9" w:rsidP="001E7955">
            <w:pPr>
              <w:pStyle w:val="RegularMatterTevta"/>
              <w:ind w:left="0"/>
              <w:jc w:val="center"/>
              <w:rPr>
                <w:rtl/>
              </w:rPr>
            </w:pPr>
            <w:r>
              <w:rPr>
                <w:rFonts w:hint="cs"/>
                <w:rtl/>
              </w:rPr>
              <w:t>4</w:t>
            </w:r>
          </w:p>
        </w:tc>
        <w:tc>
          <w:tcPr>
            <w:tcW w:w="1127" w:type="dxa"/>
          </w:tcPr>
          <w:p w14:paraId="2FFC81A3" w14:textId="77777777" w:rsidR="00447EC9" w:rsidRDefault="00447EC9" w:rsidP="001E7955">
            <w:pPr>
              <w:pStyle w:val="RegularMatterTevta"/>
              <w:ind w:left="0"/>
              <w:jc w:val="center"/>
              <w:rPr>
                <w:rtl/>
              </w:rPr>
            </w:pPr>
            <w:r>
              <w:rPr>
                <w:rFonts w:hint="cs"/>
                <w:rtl/>
              </w:rPr>
              <w:t>ا</w:t>
            </w:r>
          </w:p>
        </w:tc>
      </w:tr>
      <w:tr w:rsidR="00447EC9" w14:paraId="1B7EA351" w14:textId="77777777" w:rsidTr="001E7955">
        <w:tc>
          <w:tcPr>
            <w:tcW w:w="1127" w:type="dxa"/>
            <w:shd w:val="clear" w:color="auto" w:fill="C6D9F1" w:themeFill="text2" w:themeFillTint="33"/>
          </w:tcPr>
          <w:p w14:paraId="57B8FDB9" w14:textId="77777777" w:rsidR="00447EC9" w:rsidRDefault="00447EC9" w:rsidP="001E7955">
            <w:pPr>
              <w:pStyle w:val="RegularMatterTevta"/>
              <w:ind w:left="0"/>
              <w:jc w:val="center"/>
              <w:rPr>
                <w:rtl/>
              </w:rPr>
            </w:pPr>
            <w:r>
              <w:rPr>
                <w:rFonts w:hint="cs"/>
                <w:rtl/>
              </w:rPr>
              <w:t>5</w:t>
            </w:r>
          </w:p>
        </w:tc>
        <w:tc>
          <w:tcPr>
            <w:tcW w:w="1127" w:type="dxa"/>
          </w:tcPr>
          <w:p w14:paraId="6EEA80FD" w14:textId="77777777" w:rsidR="00447EC9" w:rsidRDefault="00447EC9" w:rsidP="001E7955">
            <w:pPr>
              <w:pStyle w:val="RegularMatterTevta"/>
              <w:ind w:left="0"/>
              <w:jc w:val="center"/>
              <w:rPr>
                <w:rtl/>
              </w:rPr>
            </w:pPr>
            <w:r>
              <w:rPr>
                <w:rFonts w:hint="cs"/>
                <w:rtl/>
              </w:rPr>
              <w:t>ا</w:t>
            </w:r>
          </w:p>
        </w:tc>
        <w:tc>
          <w:tcPr>
            <w:tcW w:w="1127" w:type="dxa"/>
            <w:shd w:val="clear" w:color="auto" w:fill="C6D9F1" w:themeFill="text2" w:themeFillTint="33"/>
          </w:tcPr>
          <w:p w14:paraId="3563617F" w14:textId="77777777" w:rsidR="00447EC9" w:rsidRDefault="00447EC9" w:rsidP="001E7955">
            <w:pPr>
              <w:pStyle w:val="RegularMatterTevta"/>
              <w:ind w:left="0"/>
              <w:jc w:val="center"/>
              <w:rPr>
                <w:rtl/>
              </w:rPr>
            </w:pPr>
            <w:r>
              <w:rPr>
                <w:rFonts w:hint="cs"/>
                <w:rtl/>
              </w:rPr>
              <w:t>6</w:t>
            </w:r>
          </w:p>
        </w:tc>
        <w:tc>
          <w:tcPr>
            <w:tcW w:w="1127" w:type="dxa"/>
          </w:tcPr>
          <w:p w14:paraId="40A01B14" w14:textId="77777777" w:rsidR="00447EC9" w:rsidRDefault="00447EC9" w:rsidP="001E7955">
            <w:pPr>
              <w:pStyle w:val="RegularMatterTevta"/>
              <w:ind w:left="0"/>
              <w:jc w:val="center"/>
              <w:rPr>
                <w:rtl/>
              </w:rPr>
            </w:pPr>
            <w:r>
              <w:rPr>
                <w:rFonts w:hint="cs"/>
                <w:rtl/>
              </w:rPr>
              <w:t>ج</w:t>
            </w:r>
          </w:p>
        </w:tc>
        <w:tc>
          <w:tcPr>
            <w:tcW w:w="1127" w:type="dxa"/>
            <w:shd w:val="clear" w:color="auto" w:fill="C6D9F1" w:themeFill="text2" w:themeFillTint="33"/>
          </w:tcPr>
          <w:p w14:paraId="593BB537" w14:textId="77777777" w:rsidR="00447EC9" w:rsidRDefault="00447EC9" w:rsidP="001E7955">
            <w:pPr>
              <w:pStyle w:val="RegularMatterTevta"/>
              <w:ind w:left="0"/>
              <w:jc w:val="center"/>
              <w:rPr>
                <w:rtl/>
              </w:rPr>
            </w:pPr>
            <w:r>
              <w:rPr>
                <w:rFonts w:hint="cs"/>
                <w:rtl/>
              </w:rPr>
              <w:t>7</w:t>
            </w:r>
          </w:p>
        </w:tc>
        <w:tc>
          <w:tcPr>
            <w:tcW w:w="1127" w:type="dxa"/>
          </w:tcPr>
          <w:p w14:paraId="62A3EED9"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460EDBF0" w14:textId="77777777" w:rsidR="00447EC9" w:rsidRDefault="00447EC9" w:rsidP="001E7955">
            <w:pPr>
              <w:pStyle w:val="RegularMatterTevta"/>
              <w:ind w:left="0"/>
              <w:jc w:val="center"/>
              <w:rPr>
                <w:rtl/>
              </w:rPr>
            </w:pPr>
            <w:r>
              <w:rPr>
                <w:rFonts w:hint="cs"/>
                <w:rtl/>
              </w:rPr>
              <w:t>8</w:t>
            </w:r>
          </w:p>
        </w:tc>
        <w:tc>
          <w:tcPr>
            <w:tcW w:w="1127" w:type="dxa"/>
          </w:tcPr>
          <w:p w14:paraId="43186F9D" w14:textId="77777777" w:rsidR="00447EC9" w:rsidRDefault="00447EC9" w:rsidP="001E7955">
            <w:pPr>
              <w:pStyle w:val="RegularMatterTevta"/>
              <w:ind w:left="0"/>
              <w:jc w:val="center"/>
              <w:rPr>
                <w:rtl/>
              </w:rPr>
            </w:pPr>
            <w:r>
              <w:rPr>
                <w:rFonts w:hint="cs"/>
                <w:rtl/>
              </w:rPr>
              <w:t>ب</w:t>
            </w:r>
          </w:p>
        </w:tc>
      </w:tr>
      <w:tr w:rsidR="00447EC9" w14:paraId="63AC83DB" w14:textId="77777777" w:rsidTr="001E7955">
        <w:tc>
          <w:tcPr>
            <w:tcW w:w="1127" w:type="dxa"/>
            <w:shd w:val="clear" w:color="auto" w:fill="C6D9F1" w:themeFill="text2" w:themeFillTint="33"/>
          </w:tcPr>
          <w:p w14:paraId="644C26A0" w14:textId="77777777" w:rsidR="00447EC9" w:rsidRDefault="00447EC9" w:rsidP="001E7955">
            <w:pPr>
              <w:pStyle w:val="RegularMatterTevta"/>
              <w:ind w:left="0"/>
              <w:jc w:val="center"/>
              <w:rPr>
                <w:rtl/>
              </w:rPr>
            </w:pPr>
            <w:r>
              <w:rPr>
                <w:rFonts w:hint="cs"/>
                <w:rtl/>
              </w:rPr>
              <w:t>9</w:t>
            </w:r>
          </w:p>
        </w:tc>
        <w:tc>
          <w:tcPr>
            <w:tcW w:w="1127" w:type="dxa"/>
          </w:tcPr>
          <w:p w14:paraId="5872BDE9" w14:textId="77777777" w:rsidR="00447EC9" w:rsidRDefault="00447EC9" w:rsidP="001E7955">
            <w:pPr>
              <w:pStyle w:val="RegularMatterTevta"/>
              <w:ind w:left="0"/>
              <w:jc w:val="center"/>
              <w:rPr>
                <w:rtl/>
              </w:rPr>
            </w:pPr>
            <w:r>
              <w:rPr>
                <w:rFonts w:hint="cs"/>
                <w:rtl/>
              </w:rPr>
              <w:t>ب</w:t>
            </w:r>
          </w:p>
        </w:tc>
        <w:tc>
          <w:tcPr>
            <w:tcW w:w="1127" w:type="dxa"/>
            <w:shd w:val="clear" w:color="auto" w:fill="C6D9F1" w:themeFill="text2" w:themeFillTint="33"/>
          </w:tcPr>
          <w:p w14:paraId="44EC822A" w14:textId="77777777" w:rsidR="00447EC9" w:rsidRDefault="00447EC9" w:rsidP="001E7955">
            <w:pPr>
              <w:pStyle w:val="RegularMatterTevta"/>
              <w:ind w:left="0"/>
              <w:jc w:val="center"/>
              <w:rPr>
                <w:rtl/>
              </w:rPr>
            </w:pPr>
            <w:r>
              <w:rPr>
                <w:rFonts w:hint="cs"/>
                <w:rtl/>
              </w:rPr>
              <w:t>10</w:t>
            </w:r>
          </w:p>
        </w:tc>
        <w:tc>
          <w:tcPr>
            <w:tcW w:w="1127" w:type="dxa"/>
          </w:tcPr>
          <w:p w14:paraId="404A5C06" w14:textId="77777777" w:rsidR="00447EC9" w:rsidRDefault="00447EC9" w:rsidP="001E7955">
            <w:pPr>
              <w:pStyle w:val="RegularMatterTevta"/>
              <w:ind w:left="0"/>
              <w:jc w:val="center"/>
            </w:pPr>
            <w:r>
              <w:rPr>
                <w:rFonts w:hint="cs"/>
                <w:rtl/>
              </w:rPr>
              <w:t>ا</w:t>
            </w:r>
          </w:p>
        </w:tc>
        <w:tc>
          <w:tcPr>
            <w:tcW w:w="1127" w:type="dxa"/>
            <w:shd w:val="clear" w:color="auto" w:fill="C6D9F1" w:themeFill="text2" w:themeFillTint="33"/>
          </w:tcPr>
          <w:p w14:paraId="7FB9390D" w14:textId="77777777" w:rsidR="00447EC9" w:rsidRDefault="00447EC9" w:rsidP="001E7955">
            <w:pPr>
              <w:pStyle w:val="RegularMatterTevta"/>
              <w:ind w:left="0"/>
              <w:jc w:val="center"/>
              <w:rPr>
                <w:rtl/>
              </w:rPr>
            </w:pPr>
          </w:p>
        </w:tc>
        <w:tc>
          <w:tcPr>
            <w:tcW w:w="1127" w:type="dxa"/>
          </w:tcPr>
          <w:p w14:paraId="7FCEB6FB" w14:textId="77777777" w:rsidR="00447EC9" w:rsidRDefault="00447EC9" w:rsidP="001E7955">
            <w:pPr>
              <w:pStyle w:val="RegularMatterTevta"/>
              <w:ind w:left="0"/>
              <w:jc w:val="center"/>
              <w:rPr>
                <w:rtl/>
              </w:rPr>
            </w:pPr>
          </w:p>
        </w:tc>
        <w:tc>
          <w:tcPr>
            <w:tcW w:w="1127" w:type="dxa"/>
            <w:shd w:val="clear" w:color="auto" w:fill="C6D9F1" w:themeFill="text2" w:themeFillTint="33"/>
          </w:tcPr>
          <w:p w14:paraId="384EC6C7" w14:textId="77777777" w:rsidR="00447EC9" w:rsidRDefault="00447EC9" w:rsidP="001E7955">
            <w:pPr>
              <w:pStyle w:val="RegularMatterTevta"/>
              <w:ind w:left="0"/>
              <w:jc w:val="center"/>
              <w:rPr>
                <w:rtl/>
              </w:rPr>
            </w:pPr>
          </w:p>
        </w:tc>
        <w:tc>
          <w:tcPr>
            <w:tcW w:w="1127" w:type="dxa"/>
          </w:tcPr>
          <w:p w14:paraId="412C830E" w14:textId="77777777" w:rsidR="00447EC9" w:rsidRDefault="00447EC9" w:rsidP="001E7955">
            <w:pPr>
              <w:pStyle w:val="RegularMatterTevta"/>
              <w:ind w:left="0"/>
              <w:jc w:val="center"/>
              <w:rPr>
                <w:rtl/>
              </w:rPr>
            </w:pPr>
          </w:p>
        </w:tc>
      </w:tr>
    </w:tbl>
    <w:p w14:paraId="22F9FFB5" w14:textId="39A1FD05" w:rsidR="007F4A85" w:rsidRDefault="007F4A85" w:rsidP="00447EC9">
      <w:pPr>
        <w:pStyle w:val="RegularMatterTevta"/>
        <w:ind w:left="0"/>
        <w:rPr>
          <w:sz w:val="2"/>
          <w:szCs w:val="2"/>
          <w:rtl/>
        </w:rPr>
      </w:pPr>
    </w:p>
    <w:p w14:paraId="16748E92" w14:textId="77777777" w:rsidR="007F4A85" w:rsidRDefault="007F4A85">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33C5B615" w14:textId="77777777" w:rsidTr="001E7955">
        <w:tc>
          <w:tcPr>
            <w:tcW w:w="1736" w:type="dxa"/>
            <w:vAlign w:val="center"/>
          </w:tcPr>
          <w:p w14:paraId="118309A2" w14:textId="77777777" w:rsidR="00F80CBA" w:rsidRDefault="00F80CBA" w:rsidP="001E7955">
            <w:pPr>
              <w:pStyle w:val="ModuleHeadingTevtaHeading1"/>
              <w:rPr>
                <w:rtl/>
              </w:rPr>
            </w:pPr>
          </w:p>
        </w:tc>
        <w:tc>
          <w:tcPr>
            <w:tcW w:w="5040" w:type="dxa"/>
            <w:vAlign w:val="center"/>
          </w:tcPr>
          <w:p w14:paraId="6B154B8A" w14:textId="77777777" w:rsidR="00F80CBA" w:rsidRPr="00176BFD" w:rsidRDefault="00F80CBA" w:rsidP="001E7955">
            <w:pPr>
              <w:pStyle w:val="MainHeadingTevta"/>
            </w:pPr>
            <w:r>
              <w:rPr>
                <w:rtl/>
              </w:rPr>
              <w:t>انڈے</w:t>
            </w:r>
            <w:r w:rsidRPr="009153B8">
              <w:rPr>
                <w:rtl/>
              </w:rPr>
              <w:t xml:space="preserve"> </w:t>
            </w:r>
            <w:r>
              <w:rPr>
                <w:rtl/>
              </w:rPr>
              <w:t>اور انڈے سے بنی ڈشز کو تیار کرن</w:t>
            </w:r>
            <w:r>
              <w:rPr>
                <w:rFonts w:hint="cs"/>
                <w:rtl/>
              </w:rPr>
              <w:t>ا</w:t>
            </w:r>
            <w:r>
              <w:rPr>
                <w:rtl/>
              </w:rPr>
              <w:t>، پکان</w:t>
            </w:r>
            <w:r>
              <w:rPr>
                <w:rFonts w:hint="cs"/>
                <w:rtl/>
              </w:rPr>
              <w:t>ا</w:t>
            </w:r>
            <w:r>
              <w:rPr>
                <w:rtl/>
              </w:rPr>
              <w:t xml:space="preserve"> اور مکمل کرن</w:t>
            </w:r>
            <w:r>
              <w:rPr>
                <w:rFonts w:hint="cs"/>
                <w:rtl/>
              </w:rPr>
              <w:t>ا</w:t>
            </w:r>
          </w:p>
        </w:tc>
        <w:tc>
          <w:tcPr>
            <w:tcW w:w="2240" w:type="dxa"/>
            <w:vAlign w:val="center"/>
          </w:tcPr>
          <w:p w14:paraId="2AFFD61C" w14:textId="77777777" w:rsidR="00F80CBA" w:rsidRDefault="00F80CBA" w:rsidP="001E7955">
            <w:pPr>
              <w:pStyle w:val="SubHeadingTevta"/>
              <w:jc w:val="center"/>
            </w:pPr>
          </w:p>
        </w:tc>
      </w:tr>
    </w:tbl>
    <w:p w14:paraId="42E7092A" w14:textId="77777777" w:rsidR="00F80CBA" w:rsidRPr="00490AC5" w:rsidRDefault="00F80CBA" w:rsidP="00F80CBA">
      <w:pPr>
        <w:pStyle w:val="RegularMatterTevta"/>
        <w:rPr>
          <w:sz w:val="6"/>
          <w:szCs w:val="6"/>
        </w:rPr>
      </w:pPr>
    </w:p>
    <w:p w14:paraId="34575950" w14:textId="77777777" w:rsidR="00F80CBA" w:rsidRPr="009153B8" w:rsidRDefault="00F80CBA" w:rsidP="00F80CBA">
      <w:pPr>
        <w:pStyle w:val="BlueHeadingTevta"/>
        <w:rPr>
          <w:rtl/>
        </w:rPr>
      </w:pPr>
      <w:r w:rsidRPr="009153B8">
        <w:rPr>
          <w:rtl/>
        </w:rPr>
        <w:t>تدریسی نتائج:</w:t>
      </w:r>
    </w:p>
    <w:p w14:paraId="160A2FBA" w14:textId="77777777" w:rsidR="00F80CBA" w:rsidRPr="00082FA8" w:rsidRDefault="00F80CBA" w:rsidP="00F80CBA">
      <w:pPr>
        <w:pStyle w:val="RegularMatterTevta"/>
      </w:pPr>
      <w:r w:rsidRPr="00082FA8">
        <w:rPr>
          <w:rtl/>
        </w:rPr>
        <w:t>اس ماڈیول کے اختتام پر طلباء اس قابل ہو جائیں گے کہ وہ :</w:t>
      </w:r>
    </w:p>
    <w:p w14:paraId="1FD5A7FF" w14:textId="77777777" w:rsidR="00F80CBA" w:rsidRPr="00082FA8" w:rsidRDefault="00F80CBA" w:rsidP="00F80CBA">
      <w:pPr>
        <w:pStyle w:val="RegularMatterTevta"/>
      </w:pPr>
      <w:r w:rsidRPr="00082FA8">
        <w:rPr>
          <w:rtl/>
        </w:rPr>
        <w:t>بنیادی طریقہ اور آلات کا استعمال کرتے ہوئے انڈے کے پکوان تیار کرسکیں۔</w:t>
      </w:r>
    </w:p>
    <w:p w14:paraId="629AA8AB" w14:textId="77777777" w:rsidR="00F80CBA" w:rsidRPr="00082FA8" w:rsidRDefault="00F80CBA" w:rsidP="00647370">
      <w:pPr>
        <w:pStyle w:val="RegularMatterTevta"/>
        <w:numPr>
          <w:ilvl w:val="0"/>
          <w:numId w:val="243"/>
        </w:numPr>
      </w:pPr>
      <w:r w:rsidRPr="00082FA8">
        <w:rPr>
          <w:rtl/>
        </w:rPr>
        <w:t>انڈے کے پکوانوں کو بنیادی طریقہ اور آلات کا استعمال کرتے ہوئے پکا سکیں۔</w:t>
      </w:r>
    </w:p>
    <w:p w14:paraId="62458974" w14:textId="77777777" w:rsidR="00F80CBA" w:rsidRPr="00082FA8" w:rsidRDefault="00F80CBA" w:rsidP="00647370">
      <w:pPr>
        <w:pStyle w:val="RegularMatterTevta"/>
        <w:numPr>
          <w:ilvl w:val="0"/>
          <w:numId w:val="243"/>
        </w:numPr>
      </w:pPr>
      <w:r w:rsidRPr="00082FA8">
        <w:rPr>
          <w:rFonts w:hint="cs"/>
          <w:rtl/>
        </w:rPr>
        <w:t xml:space="preserve">رئنمائی کے ساتھ </w:t>
      </w:r>
      <w:r w:rsidRPr="00082FA8">
        <w:rPr>
          <w:rtl/>
        </w:rPr>
        <w:t>انڈے کے پکوانوں پیش کرسکیں۔</w:t>
      </w:r>
    </w:p>
    <w:p w14:paraId="20B6FF1C" w14:textId="77777777" w:rsidR="00F80CBA" w:rsidRPr="00082FA8" w:rsidRDefault="00F80CBA" w:rsidP="00647370">
      <w:pPr>
        <w:pStyle w:val="RegularMatterTevta"/>
        <w:numPr>
          <w:ilvl w:val="0"/>
          <w:numId w:val="243"/>
        </w:numPr>
      </w:pPr>
      <w:r w:rsidRPr="00082FA8">
        <w:rPr>
          <w:rtl/>
        </w:rPr>
        <w:t>بن</w:t>
      </w:r>
      <w:r w:rsidRPr="00082FA8">
        <w:rPr>
          <w:rFonts w:hint="cs"/>
          <w:rtl/>
        </w:rPr>
        <w:t>ی</w:t>
      </w:r>
      <w:r w:rsidRPr="00082FA8">
        <w:rPr>
          <w:rFonts w:hint="eastAsia"/>
          <w:rtl/>
        </w:rPr>
        <w:t>اد</w:t>
      </w:r>
      <w:r w:rsidRPr="00082FA8">
        <w:rPr>
          <w:rFonts w:hint="cs"/>
          <w:rtl/>
        </w:rPr>
        <w:t>ی</w:t>
      </w:r>
      <w:r w:rsidRPr="00082FA8">
        <w:rPr>
          <w:rtl/>
        </w:rPr>
        <w:t xml:space="preserve"> طر</w:t>
      </w:r>
      <w:r w:rsidRPr="00082FA8">
        <w:rPr>
          <w:rFonts w:hint="cs"/>
          <w:rtl/>
        </w:rPr>
        <w:t>ی</w:t>
      </w:r>
      <w:r w:rsidRPr="00082FA8">
        <w:rPr>
          <w:rFonts w:hint="eastAsia"/>
          <w:rtl/>
        </w:rPr>
        <w:t>قہ</w:t>
      </w:r>
      <w:r w:rsidRPr="00082FA8">
        <w:rPr>
          <w:rtl/>
        </w:rPr>
        <w:t xml:space="preserve"> اور آلات کا استعمال کرتے ہوئے انڈے کے پکوان ت</w:t>
      </w:r>
      <w:r w:rsidRPr="00082FA8">
        <w:rPr>
          <w:rFonts w:hint="cs"/>
          <w:rtl/>
        </w:rPr>
        <w:t>ی</w:t>
      </w:r>
      <w:r w:rsidRPr="00082FA8">
        <w:rPr>
          <w:rFonts w:hint="eastAsia"/>
          <w:rtl/>
        </w:rPr>
        <w:t>ار</w:t>
      </w:r>
      <w:r w:rsidRPr="00082FA8">
        <w:rPr>
          <w:rtl/>
        </w:rPr>
        <w:t xml:space="preserve"> کرسک</w:t>
      </w:r>
      <w:r w:rsidRPr="00082FA8">
        <w:rPr>
          <w:rFonts w:hint="cs"/>
          <w:rtl/>
        </w:rPr>
        <w:t>ی</w:t>
      </w:r>
      <w:r w:rsidRPr="00082FA8">
        <w:rPr>
          <w:rFonts w:hint="eastAsia"/>
          <w:rtl/>
        </w:rPr>
        <w:t>ں</w:t>
      </w:r>
      <w:r w:rsidRPr="00082FA8">
        <w:t xml:space="preserve"> </w:t>
      </w:r>
    </w:p>
    <w:p w14:paraId="27659217" w14:textId="77777777" w:rsidR="00F80CBA" w:rsidRPr="00082FA8" w:rsidRDefault="00F80CBA" w:rsidP="00F80CBA">
      <w:pPr>
        <w:pStyle w:val="RegularMatterTevta"/>
        <w:rPr>
          <w:b/>
          <w:bCs/>
          <w:rtl/>
        </w:rPr>
      </w:pPr>
      <w:r w:rsidRPr="00082FA8">
        <w:rPr>
          <w:b/>
          <w:bCs/>
          <w:rtl/>
        </w:rPr>
        <w:t xml:space="preserve">جائزہ </w:t>
      </w:r>
    </w:p>
    <w:p w14:paraId="7EA249AE" w14:textId="77777777" w:rsidR="00F80CBA" w:rsidRPr="00082FA8" w:rsidRDefault="00F80CBA" w:rsidP="00647370">
      <w:pPr>
        <w:pStyle w:val="RegularMatterTevta"/>
        <w:numPr>
          <w:ilvl w:val="0"/>
          <w:numId w:val="244"/>
        </w:numPr>
      </w:pPr>
      <w:r w:rsidRPr="00082FA8">
        <w:rPr>
          <w:rtl/>
        </w:rPr>
        <w:t>اس تدریسی یونٹ میں آپ جان سکیں گے کھانا پکانے کے ل</w:t>
      </w:r>
      <w:r w:rsidRPr="00082FA8">
        <w:rPr>
          <w:rFonts w:hint="cs"/>
          <w:rtl/>
        </w:rPr>
        <w:t>ی</w:t>
      </w:r>
      <w:r w:rsidRPr="00082FA8">
        <w:rPr>
          <w:rFonts w:hint="eastAsia"/>
          <w:rtl/>
        </w:rPr>
        <w:t>ے</w:t>
      </w:r>
      <w:r w:rsidRPr="00082FA8">
        <w:rPr>
          <w:rtl/>
        </w:rPr>
        <w:t xml:space="preserve"> انڈے اور انڈے سے بنی ڈشز</w:t>
      </w:r>
      <w:r w:rsidRPr="00082FA8">
        <w:rPr>
          <w:rFonts w:hint="cs"/>
          <w:rtl/>
        </w:rPr>
        <w:t xml:space="preserve"> کے</w:t>
      </w:r>
      <w:r w:rsidRPr="00082FA8">
        <w:rPr>
          <w:rtl/>
        </w:rPr>
        <w:t xml:space="preserve"> </w:t>
      </w:r>
      <w:r w:rsidRPr="00082FA8">
        <w:rPr>
          <w:rFonts w:hint="cs"/>
          <w:rtl/>
        </w:rPr>
        <w:t>س</w:t>
      </w:r>
      <w:r w:rsidRPr="00082FA8">
        <w:rPr>
          <w:rtl/>
        </w:rPr>
        <w:t>ازوں سامان اور غذائی اجزاء کو کس طرح  سے ترتیب دیا جا</w:t>
      </w:r>
      <w:r w:rsidRPr="00082FA8">
        <w:rPr>
          <w:rFonts w:cs="Times New Roman" w:hint="cs"/>
          <w:rtl/>
        </w:rPr>
        <w:t>ۓ</w:t>
      </w:r>
      <w:r w:rsidRPr="00082FA8">
        <w:rPr>
          <w:rtl/>
        </w:rPr>
        <w:t>۔اس تدرسی یونٹ کی تکمیل کے بعد آپ انڈے اور انڈے سے بن</w:t>
      </w:r>
      <w:r w:rsidRPr="00082FA8">
        <w:rPr>
          <w:rFonts w:hint="cs"/>
          <w:rtl/>
        </w:rPr>
        <w:t>ی</w:t>
      </w:r>
      <w:r w:rsidRPr="00082FA8">
        <w:rPr>
          <w:rtl/>
        </w:rPr>
        <w:t xml:space="preserve"> ڈشز</w:t>
      </w:r>
      <w:r w:rsidRPr="00082FA8">
        <w:rPr>
          <w:rFonts w:hint="cs"/>
          <w:rtl/>
        </w:rPr>
        <w:t xml:space="preserve"> کے</w:t>
      </w:r>
      <w:r w:rsidRPr="00082FA8">
        <w:rPr>
          <w:rtl/>
        </w:rPr>
        <w:t xml:space="preserve"> اجزاءاور سازوں سامان کو ترتیب دینے کے قابل ہو سکیں گے</w:t>
      </w:r>
    </w:p>
    <w:p w14:paraId="32F1836F" w14:textId="77777777" w:rsidR="00F80CBA" w:rsidRPr="00082FA8" w:rsidRDefault="00F80CBA" w:rsidP="00F80CBA">
      <w:pPr>
        <w:pStyle w:val="BlueHeadingTevta"/>
        <w:rPr>
          <w:rtl/>
        </w:rPr>
      </w:pPr>
      <w:r w:rsidRPr="00082FA8">
        <w:rPr>
          <w:rtl/>
        </w:rPr>
        <w:t>تدریسی نتائج:</w:t>
      </w:r>
    </w:p>
    <w:p w14:paraId="764C1076" w14:textId="77777777" w:rsidR="00F80CBA" w:rsidRPr="00082FA8" w:rsidRDefault="00F80CBA" w:rsidP="00647370">
      <w:pPr>
        <w:pStyle w:val="RegularMatterTevta"/>
        <w:numPr>
          <w:ilvl w:val="0"/>
          <w:numId w:val="244"/>
        </w:numPr>
        <w:rPr>
          <w:rtl/>
        </w:rPr>
      </w:pPr>
      <w:r w:rsidRPr="00082FA8">
        <w:rPr>
          <w:rtl/>
        </w:rPr>
        <w:t>کھانا پکانے کے ل</w:t>
      </w:r>
      <w:r w:rsidRPr="00082FA8">
        <w:rPr>
          <w:rFonts w:hint="cs"/>
          <w:rtl/>
        </w:rPr>
        <w:t>ی</w:t>
      </w:r>
      <w:r w:rsidRPr="00082FA8">
        <w:rPr>
          <w:rFonts w:hint="eastAsia"/>
          <w:rtl/>
        </w:rPr>
        <w:t>ے</w:t>
      </w:r>
      <w:r w:rsidRPr="00082FA8">
        <w:rPr>
          <w:rtl/>
        </w:rPr>
        <w:t xml:space="preserve"> انڈے اور انڈے سے بنی ڈشز ت</w:t>
      </w:r>
      <w:r w:rsidRPr="00082FA8">
        <w:rPr>
          <w:rFonts w:hint="cs"/>
          <w:rtl/>
        </w:rPr>
        <w:t>ی</w:t>
      </w:r>
      <w:r w:rsidRPr="00082FA8">
        <w:rPr>
          <w:rFonts w:hint="eastAsia"/>
          <w:rtl/>
        </w:rPr>
        <w:t>ار</w:t>
      </w:r>
      <w:r w:rsidRPr="00082FA8">
        <w:rPr>
          <w:rtl/>
        </w:rPr>
        <w:t xml:space="preserve"> کرنے کے ل</w:t>
      </w:r>
      <w:r w:rsidRPr="00082FA8">
        <w:rPr>
          <w:rFonts w:hint="cs"/>
          <w:rtl/>
        </w:rPr>
        <w:t>ی</w:t>
      </w:r>
      <w:r w:rsidRPr="00082FA8">
        <w:rPr>
          <w:rFonts w:hint="eastAsia"/>
          <w:rtl/>
        </w:rPr>
        <w:t>ے</w:t>
      </w:r>
      <w:r w:rsidRPr="00082FA8">
        <w:rPr>
          <w:rtl/>
        </w:rPr>
        <w:t xml:space="preserve"> ضرور</w:t>
      </w:r>
      <w:r w:rsidRPr="00082FA8">
        <w:rPr>
          <w:rFonts w:hint="cs"/>
          <w:rtl/>
        </w:rPr>
        <w:t>ی</w:t>
      </w:r>
      <w:r w:rsidRPr="00082FA8">
        <w:rPr>
          <w:rFonts w:hint="eastAsia"/>
          <w:rtl/>
        </w:rPr>
        <w:t>ات</w:t>
      </w:r>
      <w:r w:rsidRPr="00082FA8">
        <w:rPr>
          <w:rtl/>
        </w:rPr>
        <w:t xml:space="preserve"> ک</w:t>
      </w:r>
      <w:r w:rsidRPr="00082FA8">
        <w:rPr>
          <w:rFonts w:hint="cs"/>
          <w:rtl/>
        </w:rPr>
        <w:t>ی</w:t>
      </w:r>
      <w:r w:rsidRPr="00082FA8">
        <w:rPr>
          <w:rtl/>
        </w:rPr>
        <w:t xml:space="preserve"> نشاندہ</w:t>
      </w:r>
      <w:r w:rsidRPr="00082FA8">
        <w:rPr>
          <w:rFonts w:hint="cs"/>
          <w:rtl/>
        </w:rPr>
        <w:t>ی</w:t>
      </w:r>
      <w:r w:rsidRPr="00082FA8">
        <w:rPr>
          <w:rtl/>
        </w:rPr>
        <w:t xml:space="preserve"> کر</w:t>
      </w:r>
      <w:r w:rsidRPr="00082FA8">
        <w:rPr>
          <w:rFonts w:hint="cs"/>
          <w:rtl/>
        </w:rPr>
        <w:t>ی</w:t>
      </w:r>
      <w:r w:rsidRPr="00082FA8">
        <w:rPr>
          <w:rFonts w:hint="eastAsia"/>
          <w:rtl/>
        </w:rPr>
        <w:t>ں</w:t>
      </w:r>
      <w:r w:rsidRPr="00082FA8">
        <w:rPr>
          <w:rtl/>
        </w:rPr>
        <w:t>۔</w:t>
      </w:r>
    </w:p>
    <w:p w14:paraId="5F208895" w14:textId="77777777" w:rsidR="00F80CBA" w:rsidRPr="00082FA8" w:rsidRDefault="00F80CBA" w:rsidP="00647370">
      <w:pPr>
        <w:pStyle w:val="RegularMatterTevta"/>
        <w:numPr>
          <w:ilvl w:val="0"/>
          <w:numId w:val="244"/>
        </w:numPr>
        <w:rPr>
          <w:rtl/>
        </w:rPr>
      </w:pPr>
      <w:r w:rsidRPr="00082FA8">
        <w:rPr>
          <w:rtl/>
        </w:rPr>
        <w:t>انڈے اور انڈے سے بنی ڈشزکو ت</w:t>
      </w:r>
      <w:r w:rsidRPr="00082FA8">
        <w:rPr>
          <w:rFonts w:hint="cs"/>
          <w:rtl/>
        </w:rPr>
        <w:t>ی</w:t>
      </w:r>
      <w:r w:rsidRPr="00082FA8">
        <w:rPr>
          <w:rFonts w:hint="eastAsia"/>
          <w:rtl/>
        </w:rPr>
        <w:t>ار</w:t>
      </w:r>
      <w:r w:rsidRPr="00082FA8">
        <w:rPr>
          <w:rtl/>
        </w:rPr>
        <w:t xml:space="preserve"> کرنے، پکانے اور ختم کرنے کے ل</w:t>
      </w:r>
      <w:r w:rsidRPr="00082FA8">
        <w:rPr>
          <w:rFonts w:hint="cs"/>
          <w:rtl/>
        </w:rPr>
        <w:t>ی</w:t>
      </w:r>
      <w:r w:rsidRPr="00082FA8">
        <w:rPr>
          <w:rFonts w:hint="eastAsia"/>
          <w:rtl/>
        </w:rPr>
        <w:t>ے</w:t>
      </w:r>
      <w:r w:rsidRPr="00082FA8">
        <w:rPr>
          <w:rtl/>
        </w:rPr>
        <w:t xml:space="preserve"> ضرور</w:t>
      </w:r>
      <w:r w:rsidRPr="00082FA8">
        <w:rPr>
          <w:rFonts w:hint="cs"/>
          <w:rtl/>
        </w:rPr>
        <w:t>ی</w:t>
      </w:r>
      <w:r w:rsidRPr="00082FA8">
        <w:rPr>
          <w:rtl/>
        </w:rPr>
        <w:t xml:space="preserve"> خوراک، اجزاء اور سامان جمع کر</w:t>
      </w:r>
      <w:r w:rsidRPr="00082FA8">
        <w:rPr>
          <w:rFonts w:hint="cs"/>
          <w:rtl/>
        </w:rPr>
        <w:t>ی</w:t>
      </w:r>
      <w:r w:rsidRPr="00082FA8">
        <w:rPr>
          <w:rFonts w:hint="eastAsia"/>
          <w:rtl/>
        </w:rPr>
        <w:t>ں</w:t>
      </w:r>
    </w:p>
    <w:p w14:paraId="7E24B6EF" w14:textId="77777777" w:rsidR="00F80CBA" w:rsidRPr="00082FA8" w:rsidRDefault="00F80CBA" w:rsidP="00647370">
      <w:pPr>
        <w:pStyle w:val="RegularMatterTevta"/>
        <w:numPr>
          <w:ilvl w:val="0"/>
          <w:numId w:val="244"/>
        </w:numPr>
        <w:rPr>
          <w:rtl/>
        </w:rPr>
      </w:pPr>
      <w:r w:rsidRPr="00082FA8">
        <w:rPr>
          <w:rtl/>
        </w:rPr>
        <w:t>انڈے اور انڈے سے بنی ڈشز کے برتنوں کو صح</w:t>
      </w:r>
      <w:r w:rsidRPr="00082FA8">
        <w:rPr>
          <w:rFonts w:hint="cs"/>
          <w:rtl/>
        </w:rPr>
        <w:t>ی</w:t>
      </w:r>
      <w:r w:rsidRPr="00082FA8">
        <w:rPr>
          <w:rFonts w:hint="eastAsia"/>
          <w:rtl/>
        </w:rPr>
        <w:t>ح</w:t>
      </w:r>
      <w:r w:rsidRPr="00082FA8">
        <w:rPr>
          <w:rtl/>
        </w:rPr>
        <w:t xml:space="preserve"> طر</w:t>
      </w:r>
      <w:r w:rsidRPr="00082FA8">
        <w:rPr>
          <w:rFonts w:hint="cs"/>
          <w:rtl/>
        </w:rPr>
        <w:t>ی</w:t>
      </w:r>
      <w:r w:rsidRPr="00082FA8">
        <w:rPr>
          <w:rFonts w:hint="eastAsia"/>
          <w:rtl/>
        </w:rPr>
        <w:t>قے</w:t>
      </w:r>
      <w:r w:rsidRPr="00082FA8">
        <w:rPr>
          <w:rtl/>
        </w:rPr>
        <w:t xml:space="preserve"> سے ت</w:t>
      </w:r>
      <w:r w:rsidRPr="00082FA8">
        <w:rPr>
          <w:rFonts w:hint="cs"/>
          <w:rtl/>
        </w:rPr>
        <w:t>ی</w:t>
      </w:r>
      <w:r w:rsidRPr="00082FA8">
        <w:rPr>
          <w:rFonts w:hint="eastAsia"/>
          <w:rtl/>
        </w:rPr>
        <w:t>ار</w:t>
      </w:r>
      <w:r w:rsidRPr="00082FA8">
        <w:rPr>
          <w:rtl/>
        </w:rPr>
        <w:t xml:space="preserve"> کرنے کے ل</w:t>
      </w:r>
      <w:r w:rsidRPr="00082FA8">
        <w:rPr>
          <w:rFonts w:hint="cs"/>
          <w:rtl/>
        </w:rPr>
        <w:t>ی</w:t>
      </w:r>
      <w:r w:rsidRPr="00082FA8">
        <w:rPr>
          <w:rFonts w:hint="eastAsia"/>
          <w:rtl/>
        </w:rPr>
        <w:t>ے</w:t>
      </w:r>
      <w:r w:rsidRPr="00082FA8">
        <w:rPr>
          <w:rtl/>
        </w:rPr>
        <w:t xml:space="preserve"> ضرور</w:t>
      </w:r>
      <w:r w:rsidRPr="00082FA8">
        <w:rPr>
          <w:rFonts w:hint="cs"/>
          <w:rtl/>
        </w:rPr>
        <w:t>ی</w:t>
      </w:r>
      <w:r w:rsidRPr="00082FA8">
        <w:rPr>
          <w:rtl/>
        </w:rPr>
        <w:t xml:space="preserve"> اوزار اور آلات استعمال کر</w:t>
      </w:r>
      <w:r w:rsidRPr="00082FA8">
        <w:rPr>
          <w:rFonts w:hint="cs"/>
          <w:rtl/>
        </w:rPr>
        <w:t>ی</w:t>
      </w:r>
      <w:r w:rsidRPr="00082FA8">
        <w:rPr>
          <w:rFonts w:hint="eastAsia"/>
          <w:rtl/>
        </w:rPr>
        <w:t>ں</w:t>
      </w:r>
      <w:r w:rsidRPr="00082FA8">
        <w:rPr>
          <w:rtl/>
        </w:rPr>
        <w:t>۔</w:t>
      </w:r>
    </w:p>
    <w:p w14:paraId="618AE3DC" w14:textId="77777777" w:rsidR="00F80CBA" w:rsidRPr="00082FA8" w:rsidRDefault="00F80CBA" w:rsidP="00647370">
      <w:pPr>
        <w:pStyle w:val="RegularMatterTevta"/>
        <w:numPr>
          <w:ilvl w:val="0"/>
          <w:numId w:val="244"/>
        </w:numPr>
        <w:rPr>
          <w:rtl/>
        </w:rPr>
      </w:pPr>
      <w:r w:rsidRPr="00082FA8">
        <w:rPr>
          <w:rtl/>
        </w:rPr>
        <w:t>کھانا پکانے کے ل</w:t>
      </w:r>
      <w:r w:rsidRPr="00082FA8">
        <w:rPr>
          <w:rFonts w:hint="cs"/>
          <w:rtl/>
        </w:rPr>
        <w:t>ی</w:t>
      </w:r>
      <w:r w:rsidRPr="00082FA8">
        <w:rPr>
          <w:rFonts w:hint="eastAsia"/>
          <w:rtl/>
        </w:rPr>
        <w:t>ے</w:t>
      </w:r>
      <w:r w:rsidRPr="00082FA8">
        <w:rPr>
          <w:rtl/>
        </w:rPr>
        <w:t xml:space="preserve"> انڈے اور انڈے سے بنی ڈشز کے  مطلوبہ طر</w:t>
      </w:r>
      <w:r w:rsidRPr="00082FA8">
        <w:rPr>
          <w:rFonts w:hint="cs"/>
          <w:rtl/>
        </w:rPr>
        <w:t>ی</w:t>
      </w:r>
      <w:r w:rsidRPr="00082FA8">
        <w:rPr>
          <w:rFonts w:hint="eastAsia"/>
          <w:rtl/>
        </w:rPr>
        <w:t>قوں</w:t>
      </w:r>
      <w:r w:rsidRPr="00082FA8">
        <w:rPr>
          <w:rtl/>
        </w:rPr>
        <w:t xml:space="preserve"> پر عمل کر</w:t>
      </w:r>
      <w:r w:rsidRPr="00082FA8">
        <w:rPr>
          <w:rFonts w:hint="cs"/>
          <w:rtl/>
        </w:rPr>
        <w:t>ی</w:t>
      </w:r>
      <w:r w:rsidRPr="00082FA8">
        <w:rPr>
          <w:rFonts w:hint="eastAsia"/>
          <w:rtl/>
        </w:rPr>
        <w:t>ں</w:t>
      </w:r>
      <w:r w:rsidRPr="00082FA8">
        <w:rPr>
          <w:rtl/>
        </w:rPr>
        <w:t>۔</w:t>
      </w:r>
    </w:p>
    <w:p w14:paraId="285464A3" w14:textId="77777777" w:rsidR="00F80CBA" w:rsidRDefault="00F80CBA" w:rsidP="00647370">
      <w:pPr>
        <w:pStyle w:val="RegularMatterTevta"/>
        <w:numPr>
          <w:ilvl w:val="0"/>
          <w:numId w:val="244"/>
        </w:numPr>
        <w:rPr>
          <w:rFonts w:ascii="Jameel Noori Nastaleeq" w:hAnsi="Jameel Noori Nastaleeq"/>
          <w:sz w:val="24"/>
          <w:szCs w:val="24"/>
        </w:rPr>
      </w:pPr>
      <w:r w:rsidRPr="00082FA8">
        <w:rPr>
          <w:rtl/>
        </w:rPr>
        <w:t>چ</w:t>
      </w:r>
      <w:r w:rsidRPr="00082FA8">
        <w:rPr>
          <w:rFonts w:hint="cs"/>
          <w:rtl/>
        </w:rPr>
        <w:t>ی</w:t>
      </w:r>
      <w:r w:rsidRPr="00082FA8">
        <w:rPr>
          <w:rFonts w:hint="eastAsia"/>
          <w:rtl/>
        </w:rPr>
        <w:t>ک</w:t>
      </w:r>
      <w:r w:rsidRPr="00082FA8">
        <w:rPr>
          <w:rtl/>
        </w:rPr>
        <w:t xml:space="preserve"> کر</w:t>
      </w:r>
      <w:r w:rsidRPr="00082FA8">
        <w:rPr>
          <w:rFonts w:hint="cs"/>
          <w:rtl/>
        </w:rPr>
        <w:t>ی</w:t>
      </w:r>
      <w:r w:rsidRPr="00082FA8">
        <w:rPr>
          <w:rFonts w:hint="eastAsia"/>
          <w:rtl/>
        </w:rPr>
        <w:t>ں</w:t>
      </w:r>
      <w:r w:rsidRPr="00082FA8">
        <w:rPr>
          <w:rtl/>
        </w:rPr>
        <w:t xml:space="preserve"> کہ انڈے اور انڈے سے بنی ڈشز ک</w:t>
      </w:r>
      <w:r w:rsidRPr="00082FA8">
        <w:rPr>
          <w:rFonts w:hint="cs"/>
          <w:rtl/>
        </w:rPr>
        <w:t>ی</w:t>
      </w:r>
      <w:r w:rsidRPr="00082FA8">
        <w:rPr>
          <w:rtl/>
        </w:rPr>
        <w:t xml:space="preserve"> ت</w:t>
      </w:r>
      <w:r w:rsidRPr="00082FA8">
        <w:rPr>
          <w:rFonts w:hint="cs"/>
          <w:rtl/>
        </w:rPr>
        <w:t>ی</w:t>
      </w:r>
      <w:r w:rsidRPr="00082FA8">
        <w:rPr>
          <w:rFonts w:hint="eastAsia"/>
          <w:rtl/>
        </w:rPr>
        <w:t>ار</w:t>
      </w:r>
      <w:r w:rsidRPr="00082FA8">
        <w:rPr>
          <w:rFonts w:hint="cs"/>
          <w:rtl/>
        </w:rPr>
        <w:t>ی</w:t>
      </w:r>
      <w:r w:rsidRPr="00082FA8">
        <w:rPr>
          <w:rtl/>
        </w:rPr>
        <w:t xml:space="preserve"> مع</w:t>
      </w:r>
      <w:r w:rsidRPr="00082FA8">
        <w:rPr>
          <w:rFonts w:hint="cs"/>
          <w:rtl/>
        </w:rPr>
        <w:t>ی</w:t>
      </w:r>
      <w:r w:rsidRPr="00082FA8">
        <w:rPr>
          <w:rFonts w:hint="eastAsia"/>
          <w:rtl/>
        </w:rPr>
        <w:t>ار</w:t>
      </w:r>
      <w:r w:rsidRPr="00082FA8">
        <w:rPr>
          <w:rtl/>
        </w:rPr>
        <w:t xml:space="preserve"> ک</w:t>
      </w:r>
      <w:r w:rsidRPr="00082FA8">
        <w:rPr>
          <w:rFonts w:hint="cs"/>
          <w:rtl/>
        </w:rPr>
        <w:t>ی</w:t>
      </w:r>
      <w:r w:rsidRPr="00082FA8">
        <w:rPr>
          <w:rtl/>
        </w:rPr>
        <w:t xml:space="preserve"> ضرور</w:t>
      </w:r>
      <w:r w:rsidRPr="00082FA8">
        <w:rPr>
          <w:rFonts w:hint="cs"/>
          <w:rtl/>
        </w:rPr>
        <w:t>ی</w:t>
      </w:r>
      <w:r w:rsidRPr="00082FA8">
        <w:rPr>
          <w:rFonts w:hint="eastAsia"/>
          <w:rtl/>
        </w:rPr>
        <w:t>ات</w:t>
      </w:r>
      <w:r w:rsidRPr="00082FA8">
        <w:rPr>
          <w:rtl/>
        </w:rPr>
        <w:t xml:space="preserve"> کو پورا کرت</w:t>
      </w:r>
      <w:r w:rsidRPr="00082FA8">
        <w:rPr>
          <w:rFonts w:hint="cs"/>
          <w:rtl/>
        </w:rPr>
        <w:t>ی</w:t>
      </w:r>
      <w:r w:rsidRPr="00082FA8">
        <w:rPr>
          <w:rtl/>
        </w:rPr>
        <w:t xml:space="preserve"> ہے۔</w:t>
      </w:r>
    </w:p>
    <w:p w14:paraId="48A58267" w14:textId="77777777" w:rsidR="00F80CBA" w:rsidRDefault="00F80CBA" w:rsidP="00F80CBA">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44F5BEBA" w14:textId="77777777" w:rsidTr="001E7955">
        <w:tc>
          <w:tcPr>
            <w:tcW w:w="1736" w:type="dxa"/>
            <w:vAlign w:val="center"/>
          </w:tcPr>
          <w:p w14:paraId="1088844F" w14:textId="77777777" w:rsidR="00F80CBA" w:rsidRDefault="00F80CBA" w:rsidP="001E7955">
            <w:pPr>
              <w:pStyle w:val="LearningUnitTevtaHeading2"/>
              <w:rPr>
                <w:rtl/>
              </w:rPr>
            </w:pPr>
          </w:p>
        </w:tc>
        <w:tc>
          <w:tcPr>
            <w:tcW w:w="5040" w:type="dxa"/>
            <w:vAlign w:val="center"/>
          </w:tcPr>
          <w:p w14:paraId="60488AD6" w14:textId="77777777" w:rsidR="00F80CBA" w:rsidRPr="00176BFD" w:rsidRDefault="00F80CBA" w:rsidP="001E7955">
            <w:pPr>
              <w:pStyle w:val="MainHeadingTevta"/>
              <w:bidi w:val="0"/>
            </w:pPr>
            <w:r w:rsidRPr="00444C48">
              <w:rPr>
                <w:rtl/>
              </w:rPr>
              <w:t>کھانا پکانے کے ل</w:t>
            </w:r>
            <w:r w:rsidRPr="00444C48">
              <w:rPr>
                <w:rFonts w:hint="cs"/>
                <w:rtl/>
              </w:rPr>
              <w:t>ی</w:t>
            </w:r>
            <w:r w:rsidRPr="00444C48">
              <w:rPr>
                <w:rFonts w:hint="eastAsia"/>
                <w:rtl/>
              </w:rPr>
              <w:t>ے</w:t>
            </w:r>
            <w:r w:rsidRPr="00444C48">
              <w:rPr>
                <w:rtl/>
              </w:rPr>
              <w:t xml:space="preserve"> انڈے اور انڈے سے بن</w:t>
            </w:r>
            <w:r w:rsidRPr="00444C48">
              <w:rPr>
                <w:rFonts w:hint="cs"/>
                <w:rtl/>
              </w:rPr>
              <w:t>ی</w:t>
            </w:r>
            <w:r w:rsidRPr="00444C48">
              <w:rPr>
                <w:rtl/>
              </w:rPr>
              <w:t xml:space="preserve"> ڈشز ت</w:t>
            </w:r>
            <w:r w:rsidRPr="00444C48">
              <w:rPr>
                <w:rFonts w:hint="cs"/>
                <w:rtl/>
              </w:rPr>
              <w:t>ی</w:t>
            </w:r>
            <w:r w:rsidRPr="00444C48">
              <w:rPr>
                <w:rFonts w:hint="eastAsia"/>
                <w:rtl/>
              </w:rPr>
              <w:t>ار</w:t>
            </w:r>
            <w:r w:rsidRPr="00444C48">
              <w:rPr>
                <w:rtl/>
              </w:rPr>
              <w:t xml:space="preserve"> کرنے کے ل</w:t>
            </w:r>
            <w:r w:rsidRPr="00444C48">
              <w:rPr>
                <w:rFonts w:hint="cs"/>
                <w:rtl/>
              </w:rPr>
              <w:t>ی</w:t>
            </w:r>
            <w:r w:rsidRPr="00444C48">
              <w:rPr>
                <w:rFonts w:hint="eastAsia"/>
                <w:rtl/>
              </w:rPr>
              <w:t>ے</w:t>
            </w:r>
            <w:r w:rsidRPr="00444C48">
              <w:rPr>
                <w:rtl/>
              </w:rPr>
              <w:t xml:space="preserve"> ضرور</w:t>
            </w:r>
            <w:r w:rsidRPr="00444C48">
              <w:rPr>
                <w:rFonts w:hint="cs"/>
                <w:rtl/>
              </w:rPr>
              <w:t>ی</w:t>
            </w:r>
            <w:r w:rsidRPr="00444C48">
              <w:rPr>
                <w:rFonts w:hint="eastAsia"/>
                <w:rtl/>
              </w:rPr>
              <w:t>ات</w:t>
            </w:r>
            <w:r w:rsidRPr="00444C48">
              <w:rPr>
                <w:rtl/>
              </w:rPr>
              <w:t xml:space="preserve"> ک</w:t>
            </w:r>
            <w:r w:rsidRPr="00444C48">
              <w:rPr>
                <w:rFonts w:hint="cs"/>
                <w:rtl/>
              </w:rPr>
              <w:t>ی</w:t>
            </w:r>
            <w:r w:rsidRPr="00444C48">
              <w:rPr>
                <w:rtl/>
              </w:rPr>
              <w:t xml:space="preserve"> نشاندہ</w:t>
            </w:r>
            <w:r w:rsidRPr="00444C48">
              <w:rPr>
                <w:rFonts w:hint="cs"/>
                <w:rtl/>
              </w:rPr>
              <w:t>ی</w:t>
            </w:r>
            <w:r w:rsidRPr="00444C48">
              <w:rPr>
                <w:rtl/>
              </w:rPr>
              <w:t xml:space="preserve"> کر</w:t>
            </w:r>
            <w:r w:rsidRPr="00444C48">
              <w:rPr>
                <w:rFonts w:hint="cs"/>
                <w:rtl/>
              </w:rPr>
              <w:t>ی</w:t>
            </w:r>
            <w:r w:rsidRPr="00444C48">
              <w:rPr>
                <w:rFonts w:hint="eastAsia"/>
                <w:rtl/>
              </w:rPr>
              <w:t>ں</w:t>
            </w:r>
            <w:r w:rsidRPr="00444C48">
              <w:rPr>
                <w:rtl/>
              </w:rPr>
              <w:t>۔</w:t>
            </w:r>
          </w:p>
        </w:tc>
        <w:tc>
          <w:tcPr>
            <w:tcW w:w="2240" w:type="dxa"/>
            <w:vAlign w:val="center"/>
          </w:tcPr>
          <w:p w14:paraId="5A03202A" w14:textId="77777777" w:rsidR="00F80CBA" w:rsidRDefault="00F80CBA" w:rsidP="001E7955">
            <w:pPr>
              <w:pStyle w:val="SubHeadingTevta"/>
              <w:jc w:val="center"/>
            </w:pPr>
          </w:p>
        </w:tc>
      </w:tr>
    </w:tbl>
    <w:p w14:paraId="22A2CCC0" w14:textId="77777777" w:rsidR="00F80CBA" w:rsidRPr="00490AC5" w:rsidRDefault="00F80CBA" w:rsidP="00F80CBA">
      <w:pPr>
        <w:pStyle w:val="RegularMatterTevta"/>
        <w:rPr>
          <w:sz w:val="6"/>
          <w:szCs w:val="6"/>
        </w:rPr>
      </w:pPr>
    </w:p>
    <w:p w14:paraId="5A9599CC" w14:textId="77777777" w:rsidR="00F80CBA" w:rsidRPr="00082FA8" w:rsidRDefault="00F80CBA" w:rsidP="00F80CBA">
      <w:pPr>
        <w:pStyle w:val="RegularMatterTevta"/>
        <w:rPr>
          <w:rtl/>
        </w:rPr>
      </w:pPr>
      <w:r w:rsidRPr="00435B25">
        <w:rPr>
          <w:rFonts w:hint="cs"/>
          <w:rtl/>
        </w:rPr>
        <w:t>ا</w:t>
      </w:r>
      <w:r w:rsidRPr="00082FA8">
        <w:rPr>
          <w:rFonts w:hint="cs"/>
          <w:rtl/>
        </w:rPr>
        <w:t xml:space="preserve">نڈا ایک بیضوی یا گول چیز ہے جسے مادہ جانوروں جیسے مرغیاں، بطخیں اور مچھلیاں وغیرہ دیتی ہیں۔ </w:t>
      </w:r>
    </w:p>
    <w:p w14:paraId="3839FBDB" w14:textId="77777777" w:rsidR="00F80CBA" w:rsidRPr="00082FA8" w:rsidRDefault="00F80CBA" w:rsidP="00F80CBA">
      <w:pPr>
        <w:pStyle w:val="RegularMatterTevta"/>
      </w:pPr>
      <w:r w:rsidRPr="00082FA8">
        <w:rPr>
          <w:rFonts w:hint="cs"/>
          <w:rtl/>
        </w:rPr>
        <w:t>انڈے کھانے کے 2 مختلف حصوں پر مشتمل ہوتا ہے۔</w:t>
      </w:r>
    </w:p>
    <w:p w14:paraId="237FC4BF" w14:textId="77777777" w:rsidR="00F80CBA" w:rsidRPr="00082FA8" w:rsidRDefault="00F80CBA" w:rsidP="00F80CBA">
      <w:pPr>
        <w:pStyle w:val="SubHeadingTevta"/>
      </w:pPr>
      <w:r w:rsidRPr="00082FA8">
        <w:rPr>
          <w:rFonts w:hint="cs"/>
          <w:rtl/>
        </w:rPr>
        <w:t>ایک انڈے کی سفیدی</w:t>
      </w:r>
      <w:r w:rsidRPr="00082FA8">
        <w:t>.</w:t>
      </w:r>
    </w:p>
    <w:p w14:paraId="77AB9219" w14:textId="77777777" w:rsidR="00F80CBA" w:rsidRPr="00082FA8" w:rsidRDefault="00F80CBA" w:rsidP="00F80CBA">
      <w:pPr>
        <w:pStyle w:val="SubHeadingTevta"/>
      </w:pPr>
      <w:r w:rsidRPr="00082FA8">
        <w:rPr>
          <w:rFonts w:hint="cs"/>
          <w:rtl/>
        </w:rPr>
        <w:t>دوسری انڈے کی زردی۔</w:t>
      </w:r>
    </w:p>
    <w:p w14:paraId="0C10CA90" w14:textId="77777777" w:rsidR="00F80CBA" w:rsidRPr="00082FA8" w:rsidRDefault="00F80CBA" w:rsidP="00F80CBA">
      <w:pPr>
        <w:pStyle w:val="RegularMatterTevta"/>
        <w:rPr>
          <w:rtl/>
        </w:rPr>
      </w:pPr>
      <w:r w:rsidRPr="00082FA8">
        <w:rPr>
          <w:rtl/>
        </w:rPr>
        <w:t>تازہ انڈے ہمیشہ بہترین ذائقہ اور ساخت فراہم کرتے ہیں۔ تازگی چیک کرنے کے لیے انڈے کو پانی میں ڈالیں، اگر نیچے بیٹھ جائے تو تازہ ہے، اور اگر تیرنے لگے تو پرانا ہو چکا ہے</w:t>
      </w:r>
      <w:r w:rsidRPr="00082FA8">
        <w:rPr>
          <w:rFonts w:hint="cs"/>
          <w:rtl/>
        </w:rPr>
        <w:t>۔</w:t>
      </w:r>
      <w:r w:rsidRPr="00082FA8">
        <w:rPr>
          <w:rtl/>
        </w:rPr>
        <w:t xml:space="preserve">انڈے پکانے سے پہلے کچھ اہم چیزوں کو مدنظر رکھنا ضروری ہوتا ہے تاکہ ڈش مزیدار اور معیاری بنے۔ یہاں انڈے اور انڈے سے بنی ڈشز کی تیاری کے لیے بنیادی تقاضے درج </w:t>
      </w:r>
      <w:r w:rsidRPr="00082FA8">
        <w:rPr>
          <w:rFonts w:hint="cs"/>
          <w:rtl/>
        </w:rPr>
        <w:t xml:space="preserve">ذیل </w:t>
      </w:r>
      <w:r w:rsidRPr="00082FA8">
        <w:rPr>
          <w:rtl/>
        </w:rPr>
        <w:t>ہیں</w:t>
      </w:r>
      <w:r w:rsidRPr="00082FA8">
        <w:rPr>
          <w:rFonts w:hint="cs"/>
          <w:rtl/>
        </w:rPr>
        <w:t>۔</w:t>
      </w:r>
    </w:p>
    <w:p w14:paraId="7B37A4FD" w14:textId="77777777" w:rsidR="00F80CBA" w:rsidRPr="00082FA8" w:rsidRDefault="00F80CBA" w:rsidP="00F80CBA">
      <w:pPr>
        <w:pStyle w:val="SubHeadingTevta"/>
        <w:rPr>
          <w:rtl/>
        </w:rPr>
      </w:pPr>
      <w:r w:rsidRPr="00082FA8">
        <w:t xml:space="preserve"> </w:t>
      </w:r>
      <w:r w:rsidRPr="00082FA8">
        <w:rPr>
          <w:rFonts w:hint="cs"/>
          <w:rtl/>
        </w:rPr>
        <w:t>انڈے کی اقسام</w:t>
      </w:r>
    </w:p>
    <w:p w14:paraId="20C18455" w14:textId="77777777" w:rsidR="00F80CBA" w:rsidRPr="00082FA8" w:rsidRDefault="00F80CBA" w:rsidP="00F80CBA">
      <w:pPr>
        <w:pStyle w:val="RegularMatterTevta"/>
        <w:rPr>
          <w:rtl/>
        </w:rPr>
      </w:pPr>
      <w:r w:rsidRPr="00082FA8">
        <w:rPr>
          <w:rtl/>
        </w:rPr>
        <w:t>انڈوں ک</w:t>
      </w:r>
      <w:r w:rsidRPr="00082FA8">
        <w:rPr>
          <w:rFonts w:hint="cs"/>
          <w:rtl/>
        </w:rPr>
        <w:t>ی</w:t>
      </w:r>
      <w:r w:rsidRPr="00082FA8">
        <w:rPr>
          <w:rtl/>
        </w:rPr>
        <w:t xml:space="preserve"> اقسام ان کے خول کے رنگ کے لحاظ سے</w:t>
      </w:r>
      <w:r w:rsidRPr="00082FA8">
        <w:rPr>
          <w:rFonts w:hint="cs"/>
          <w:rtl/>
        </w:rPr>
        <w:t>درج ذیل ہیں۔</w:t>
      </w:r>
      <w:r w:rsidRPr="00082FA8">
        <w:t xml:space="preserve">  </w:t>
      </w:r>
    </w:p>
    <w:p w14:paraId="3AFE85A0" w14:textId="77777777" w:rsidR="00F80CBA" w:rsidRPr="00082FA8" w:rsidRDefault="00F80CBA" w:rsidP="00647370">
      <w:pPr>
        <w:pStyle w:val="RegularMatterTevta"/>
        <w:numPr>
          <w:ilvl w:val="0"/>
          <w:numId w:val="245"/>
        </w:numPr>
        <w:rPr>
          <w:rtl/>
        </w:rPr>
      </w:pPr>
      <w:r w:rsidRPr="00082FA8">
        <w:rPr>
          <w:noProof/>
        </w:rPr>
        <w:drawing>
          <wp:anchor distT="0" distB="0" distL="114300" distR="114300" simplePos="0" relativeHeight="251752960" behindDoc="0" locked="0" layoutInCell="1" allowOverlap="1" wp14:anchorId="54E70600" wp14:editId="3DDE0D9C">
            <wp:simplePos x="0" y="0"/>
            <wp:positionH relativeFrom="margin">
              <wp:align>left</wp:align>
            </wp:positionH>
            <wp:positionV relativeFrom="paragraph">
              <wp:posOffset>139700</wp:posOffset>
            </wp:positionV>
            <wp:extent cx="2028825" cy="1057275"/>
            <wp:effectExtent l="0" t="0" r="9525" b="9525"/>
            <wp:wrapSquare wrapText="bothSides"/>
            <wp:docPr id="190" name="Picture 190" descr="11 Simple and Delicious Ways to Cook Eggs - What's for Dinner?"/>
            <wp:cNvGraphicFramePr/>
            <a:graphic xmlns:a="http://schemas.openxmlformats.org/drawingml/2006/main">
              <a:graphicData uri="http://schemas.openxmlformats.org/drawingml/2006/picture">
                <pic:pic xmlns:pic="http://schemas.openxmlformats.org/drawingml/2006/picture">
                  <pic:nvPicPr>
                    <pic:cNvPr id="2" name="Picture 2" descr="11 Simple and Delicious Ways to Cook Eggs - What's for Dinner?"/>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028825" cy="1057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82FA8">
        <w:rPr>
          <w:rFonts w:hint="eastAsia"/>
          <w:rtl/>
        </w:rPr>
        <w:t>سف</w:t>
      </w:r>
      <w:r w:rsidRPr="00082FA8">
        <w:rPr>
          <w:rFonts w:hint="cs"/>
          <w:rtl/>
        </w:rPr>
        <w:t>ی</w:t>
      </w:r>
      <w:r w:rsidRPr="00082FA8">
        <w:rPr>
          <w:rFonts w:hint="eastAsia"/>
          <w:rtl/>
        </w:rPr>
        <w:t>د</w:t>
      </w:r>
      <w:r w:rsidRPr="00082FA8">
        <w:rPr>
          <w:rtl/>
        </w:rPr>
        <w:t xml:space="preserve"> انڈے</w:t>
      </w:r>
      <w:r w:rsidRPr="00082FA8">
        <w:t xml:space="preserve"> (White Eggs) </w:t>
      </w:r>
      <w:r w:rsidRPr="00082FA8">
        <w:rPr>
          <w:rtl/>
        </w:rPr>
        <w:t xml:space="preserve">عام طور پر </w:t>
      </w:r>
      <w:r w:rsidRPr="00082FA8">
        <w:rPr>
          <w:rFonts w:hint="cs"/>
          <w:rtl/>
        </w:rPr>
        <w:t>ی</w:t>
      </w:r>
      <w:r w:rsidRPr="00082FA8">
        <w:rPr>
          <w:rFonts w:hint="eastAsia"/>
          <w:rtl/>
        </w:rPr>
        <w:t>ہ</w:t>
      </w:r>
      <w:r w:rsidRPr="00082FA8">
        <w:rPr>
          <w:rtl/>
        </w:rPr>
        <w:t xml:space="preserve"> ل</w:t>
      </w:r>
      <w:r w:rsidRPr="00082FA8">
        <w:rPr>
          <w:rFonts w:hint="cs"/>
          <w:rtl/>
        </w:rPr>
        <w:t>ی</w:t>
      </w:r>
      <w:r w:rsidRPr="00082FA8">
        <w:rPr>
          <w:rFonts w:hint="eastAsia"/>
          <w:rtl/>
        </w:rPr>
        <w:t>گرن</w:t>
      </w:r>
      <w:r w:rsidRPr="00082FA8">
        <w:rPr>
          <w:rtl/>
        </w:rPr>
        <w:t xml:space="preserve"> نسل ک</w:t>
      </w:r>
      <w:r w:rsidRPr="00082FA8">
        <w:rPr>
          <w:rFonts w:hint="cs"/>
          <w:rtl/>
        </w:rPr>
        <w:t>ی</w:t>
      </w:r>
      <w:r w:rsidRPr="00082FA8">
        <w:rPr>
          <w:rtl/>
        </w:rPr>
        <w:t xml:space="preserve"> مرغ</w:t>
      </w:r>
      <w:r w:rsidRPr="00082FA8">
        <w:rPr>
          <w:rFonts w:hint="cs"/>
          <w:rtl/>
        </w:rPr>
        <w:t>ی</w:t>
      </w:r>
      <w:r w:rsidRPr="00082FA8">
        <w:rPr>
          <w:rFonts w:hint="eastAsia"/>
          <w:rtl/>
        </w:rPr>
        <w:t>وں</w:t>
      </w:r>
      <w:r w:rsidRPr="00082FA8">
        <w:rPr>
          <w:rtl/>
        </w:rPr>
        <w:t xml:space="preserve"> سے حاصل ہوتے ہ</w:t>
      </w:r>
      <w:r w:rsidRPr="00082FA8">
        <w:rPr>
          <w:rFonts w:hint="cs"/>
          <w:rtl/>
        </w:rPr>
        <w:t>ی</w:t>
      </w:r>
      <w:r w:rsidRPr="00082FA8">
        <w:rPr>
          <w:rFonts w:hint="eastAsia"/>
          <w:rtl/>
        </w:rPr>
        <w:t>ں،</w:t>
      </w:r>
      <w:r w:rsidRPr="00082FA8">
        <w:rPr>
          <w:rtl/>
        </w:rPr>
        <w:t xml:space="preserve"> ہلک</w:t>
      </w:r>
      <w:r w:rsidRPr="00082FA8">
        <w:rPr>
          <w:rFonts w:hint="cs"/>
          <w:rtl/>
        </w:rPr>
        <w:t>ی</w:t>
      </w:r>
      <w:r w:rsidRPr="00082FA8">
        <w:rPr>
          <w:rtl/>
        </w:rPr>
        <w:t xml:space="preserve"> ساخت کے ہوتے</w:t>
      </w:r>
    </w:p>
    <w:p w14:paraId="51590F4F" w14:textId="77777777" w:rsidR="00F80CBA" w:rsidRPr="00082FA8" w:rsidRDefault="00F80CBA" w:rsidP="00647370">
      <w:pPr>
        <w:pStyle w:val="RegularMatterTevta"/>
        <w:numPr>
          <w:ilvl w:val="0"/>
          <w:numId w:val="245"/>
        </w:numPr>
        <w:rPr>
          <w:rtl/>
        </w:rPr>
      </w:pPr>
      <w:r w:rsidRPr="00082FA8">
        <w:rPr>
          <w:rFonts w:hint="eastAsia"/>
          <w:rtl/>
        </w:rPr>
        <w:t>بھورے</w:t>
      </w:r>
      <w:r w:rsidRPr="00082FA8">
        <w:rPr>
          <w:rtl/>
        </w:rPr>
        <w:t xml:space="preserve"> انڈے</w:t>
      </w:r>
      <w:r w:rsidRPr="00082FA8">
        <w:t xml:space="preserve"> (Brown Eggs) </w:t>
      </w:r>
      <w:r w:rsidRPr="00082FA8">
        <w:rPr>
          <w:rtl/>
        </w:rPr>
        <w:t>روا</w:t>
      </w:r>
      <w:r w:rsidRPr="00082FA8">
        <w:rPr>
          <w:rFonts w:hint="cs"/>
          <w:rtl/>
        </w:rPr>
        <w:t>ی</w:t>
      </w:r>
      <w:r w:rsidRPr="00082FA8">
        <w:rPr>
          <w:rFonts w:hint="eastAsia"/>
          <w:rtl/>
        </w:rPr>
        <w:t>ت</w:t>
      </w:r>
      <w:r w:rsidRPr="00082FA8">
        <w:rPr>
          <w:rFonts w:hint="cs"/>
          <w:rtl/>
        </w:rPr>
        <w:t>ی</w:t>
      </w:r>
      <w:r w:rsidRPr="00082FA8">
        <w:rPr>
          <w:rtl/>
        </w:rPr>
        <w:t xml:space="preserve"> د</w:t>
      </w:r>
      <w:r w:rsidRPr="00082FA8">
        <w:rPr>
          <w:rFonts w:hint="cs"/>
          <w:rtl/>
        </w:rPr>
        <w:t>ی</w:t>
      </w:r>
      <w:r w:rsidRPr="00082FA8">
        <w:rPr>
          <w:rFonts w:hint="eastAsia"/>
          <w:rtl/>
        </w:rPr>
        <w:t>س</w:t>
      </w:r>
      <w:r w:rsidRPr="00082FA8">
        <w:rPr>
          <w:rFonts w:hint="cs"/>
          <w:rtl/>
        </w:rPr>
        <w:t>ی</w:t>
      </w:r>
      <w:r w:rsidRPr="00082FA8">
        <w:rPr>
          <w:rtl/>
        </w:rPr>
        <w:t xml:space="preserve"> مرغ</w:t>
      </w:r>
      <w:r w:rsidRPr="00082FA8">
        <w:rPr>
          <w:rFonts w:hint="cs"/>
          <w:rtl/>
        </w:rPr>
        <w:t>ی</w:t>
      </w:r>
      <w:r w:rsidRPr="00082FA8">
        <w:rPr>
          <w:rFonts w:hint="eastAsia"/>
          <w:rtl/>
        </w:rPr>
        <w:t>وں</w:t>
      </w:r>
      <w:r w:rsidRPr="00082FA8">
        <w:rPr>
          <w:rtl/>
        </w:rPr>
        <w:t xml:space="preserve"> سے حاصل ہوتے ہ</w:t>
      </w:r>
      <w:r w:rsidRPr="00082FA8">
        <w:rPr>
          <w:rFonts w:hint="cs"/>
          <w:rtl/>
        </w:rPr>
        <w:t>ی</w:t>
      </w:r>
      <w:r w:rsidRPr="00082FA8">
        <w:rPr>
          <w:rFonts w:hint="eastAsia"/>
          <w:rtl/>
        </w:rPr>
        <w:t>ں،</w:t>
      </w:r>
      <w:r w:rsidRPr="00082FA8">
        <w:rPr>
          <w:rtl/>
        </w:rPr>
        <w:t xml:space="preserve"> غذائ</w:t>
      </w:r>
      <w:r w:rsidRPr="00082FA8">
        <w:rPr>
          <w:rFonts w:hint="cs"/>
          <w:rtl/>
        </w:rPr>
        <w:t>ی</w:t>
      </w:r>
      <w:r w:rsidRPr="00082FA8">
        <w:rPr>
          <w:rFonts w:hint="eastAsia"/>
          <w:rtl/>
        </w:rPr>
        <w:t>ت</w:t>
      </w:r>
      <w:r w:rsidRPr="00082FA8">
        <w:rPr>
          <w:rtl/>
        </w:rPr>
        <w:t xml:space="preserve"> م</w:t>
      </w:r>
      <w:r w:rsidRPr="00082FA8">
        <w:rPr>
          <w:rFonts w:hint="cs"/>
          <w:rtl/>
        </w:rPr>
        <w:t>ی</w:t>
      </w:r>
      <w:r w:rsidRPr="00082FA8">
        <w:rPr>
          <w:rFonts w:hint="eastAsia"/>
          <w:rtl/>
        </w:rPr>
        <w:t>ں</w:t>
      </w:r>
      <w:r w:rsidRPr="00082FA8">
        <w:rPr>
          <w:rtl/>
        </w:rPr>
        <w:t xml:space="preserve"> معمول</w:t>
      </w:r>
      <w:r w:rsidRPr="00082FA8">
        <w:rPr>
          <w:rFonts w:hint="cs"/>
          <w:rtl/>
        </w:rPr>
        <w:t>ی</w:t>
      </w:r>
      <w:r w:rsidRPr="00082FA8">
        <w:rPr>
          <w:rtl/>
        </w:rPr>
        <w:t xml:space="preserve"> فرق ہو سکتا ہے ل</w:t>
      </w:r>
      <w:r w:rsidRPr="00082FA8">
        <w:rPr>
          <w:rFonts w:hint="cs"/>
          <w:rtl/>
        </w:rPr>
        <w:t>ی</w:t>
      </w:r>
      <w:r w:rsidRPr="00082FA8">
        <w:rPr>
          <w:rFonts w:hint="eastAsia"/>
          <w:rtl/>
        </w:rPr>
        <w:t>کن</w:t>
      </w:r>
      <w:r w:rsidRPr="00082FA8">
        <w:rPr>
          <w:rtl/>
        </w:rPr>
        <w:t xml:space="preserve"> ذائقہ تقر</w:t>
      </w:r>
      <w:r w:rsidRPr="00082FA8">
        <w:rPr>
          <w:rFonts w:hint="cs"/>
          <w:rtl/>
        </w:rPr>
        <w:t>ی</w:t>
      </w:r>
      <w:r w:rsidRPr="00082FA8">
        <w:rPr>
          <w:rFonts w:hint="eastAsia"/>
          <w:rtl/>
        </w:rPr>
        <w:t>باً</w:t>
      </w:r>
      <w:r w:rsidRPr="00082FA8">
        <w:rPr>
          <w:rtl/>
        </w:rPr>
        <w:t xml:space="preserve"> </w:t>
      </w:r>
      <w:r w:rsidRPr="00082FA8">
        <w:rPr>
          <w:rFonts w:hint="cs"/>
          <w:rtl/>
        </w:rPr>
        <w:t>ی</w:t>
      </w:r>
      <w:r w:rsidRPr="00082FA8">
        <w:rPr>
          <w:rFonts w:hint="eastAsia"/>
          <w:rtl/>
        </w:rPr>
        <w:t>کساں</w:t>
      </w:r>
      <w:r w:rsidRPr="00082FA8">
        <w:rPr>
          <w:rtl/>
        </w:rPr>
        <w:t xml:space="preserve"> ہوتا ہے</w:t>
      </w:r>
    </w:p>
    <w:p w14:paraId="60AD2EC7" w14:textId="77777777" w:rsidR="00F80CBA" w:rsidRDefault="00F80CBA" w:rsidP="00647370">
      <w:pPr>
        <w:pStyle w:val="RegularMatterTevta"/>
        <w:numPr>
          <w:ilvl w:val="0"/>
          <w:numId w:val="245"/>
        </w:numPr>
      </w:pPr>
      <w:r w:rsidRPr="00082FA8">
        <w:rPr>
          <w:rFonts w:hint="eastAsia"/>
          <w:rtl/>
        </w:rPr>
        <w:t>ن</w:t>
      </w:r>
      <w:r w:rsidRPr="00082FA8">
        <w:rPr>
          <w:rFonts w:hint="cs"/>
          <w:rtl/>
        </w:rPr>
        <w:t>ی</w:t>
      </w:r>
      <w:r w:rsidRPr="00082FA8">
        <w:rPr>
          <w:rFonts w:hint="eastAsia"/>
          <w:rtl/>
        </w:rPr>
        <w:t>لے</w:t>
      </w:r>
      <w:r w:rsidRPr="00082FA8">
        <w:rPr>
          <w:rtl/>
        </w:rPr>
        <w:t xml:space="preserve"> </w:t>
      </w:r>
      <w:r w:rsidRPr="00082FA8">
        <w:rPr>
          <w:rFonts w:hint="cs"/>
          <w:rtl/>
        </w:rPr>
        <w:t>ی</w:t>
      </w:r>
      <w:r w:rsidRPr="00082FA8">
        <w:rPr>
          <w:rFonts w:hint="eastAsia"/>
          <w:rtl/>
        </w:rPr>
        <w:t>ا</w:t>
      </w:r>
      <w:r w:rsidRPr="00082FA8">
        <w:rPr>
          <w:rtl/>
        </w:rPr>
        <w:t xml:space="preserve"> سبز انڈے (</w:t>
      </w:r>
      <w:r w:rsidRPr="00082FA8">
        <w:t>Blue/Green Eggs</w:t>
      </w:r>
      <w:r w:rsidRPr="00082FA8">
        <w:rPr>
          <w:rtl/>
        </w:rPr>
        <w:t>) – خاص نسل ک</w:t>
      </w:r>
      <w:r w:rsidRPr="00082FA8">
        <w:rPr>
          <w:rFonts w:hint="cs"/>
          <w:rtl/>
        </w:rPr>
        <w:t>ی</w:t>
      </w:r>
      <w:r w:rsidRPr="00082FA8">
        <w:rPr>
          <w:rtl/>
        </w:rPr>
        <w:t xml:space="preserve"> مرغ</w:t>
      </w:r>
      <w:r w:rsidRPr="00082FA8">
        <w:rPr>
          <w:rFonts w:hint="cs"/>
          <w:rtl/>
        </w:rPr>
        <w:t>ی</w:t>
      </w:r>
      <w:r w:rsidRPr="00082FA8">
        <w:rPr>
          <w:rFonts w:hint="eastAsia"/>
          <w:rtl/>
        </w:rPr>
        <w:t>وں</w:t>
      </w:r>
      <w:r w:rsidRPr="00082FA8">
        <w:rPr>
          <w:rtl/>
        </w:rPr>
        <w:t xml:space="preserve"> (مثلاً آراوکانا اور ام</w:t>
      </w:r>
      <w:r w:rsidRPr="00082FA8">
        <w:rPr>
          <w:rFonts w:hint="cs"/>
          <w:rtl/>
        </w:rPr>
        <w:t>ی</w:t>
      </w:r>
      <w:r w:rsidRPr="00082FA8">
        <w:rPr>
          <w:rFonts w:hint="eastAsia"/>
          <w:rtl/>
        </w:rPr>
        <w:t>ر</w:t>
      </w:r>
      <w:r w:rsidRPr="00082FA8">
        <w:rPr>
          <w:rFonts w:hint="cs"/>
          <w:rtl/>
        </w:rPr>
        <w:t>ی</w:t>
      </w:r>
      <w:r w:rsidRPr="00082FA8">
        <w:rPr>
          <w:rFonts w:hint="eastAsia"/>
          <w:rtl/>
        </w:rPr>
        <w:t>کانا</w:t>
      </w:r>
      <w:r w:rsidRPr="00082FA8">
        <w:rPr>
          <w:rtl/>
        </w:rPr>
        <w:t>) سے حاصل ہوتے ہ</w:t>
      </w:r>
      <w:r w:rsidRPr="00082FA8">
        <w:rPr>
          <w:rFonts w:hint="cs"/>
          <w:rtl/>
        </w:rPr>
        <w:t>ی</w:t>
      </w:r>
      <w:r w:rsidRPr="00082FA8">
        <w:rPr>
          <w:rFonts w:hint="eastAsia"/>
          <w:rtl/>
        </w:rPr>
        <w:t>ں،</w:t>
      </w:r>
      <w:r w:rsidRPr="00082FA8">
        <w:rPr>
          <w:rtl/>
        </w:rPr>
        <w:t xml:space="preserve"> ذائقہ م</w:t>
      </w:r>
      <w:r w:rsidRPr="00082FA8">
        <w:rPr>
          <w:rFonts w:hint="cs"/>
          <w:rtl/>
        </w:rPr>
        <w:t>ی</w:t>
      </w:r>
      <w:r w:rsidRPr="00082FA8">
        <w:rPr>
          <w:rFonts w:hint="eastAsia"/>
          <w:rtl/>
        </w:rPr>
        <w:t>ں</w:t>
      </w:r>
      <w:r w:rsidRPr="00082FA8">
        <w:rPr>
          <w:rtl/>
        </w:rPr>
        <w:t xml:space="preserve"> ہلکا فرق ہو سکتا ہے۔</w:t>
      </w:r>
    </w:p>
    <w:p w14:paraId="6EE86367" w14:textId="77777777" w:rsidR="00F80CBA" w:rsidRDefault="00F80CBA" w:rsidP="00F80CBA">
      <w:pPr>
        <w:pStyle w:val="RegularMatterTevta"/>
      </w:pPr>
    </w:p>
    <w:p w14:paraId="643A61D3" w14:textId="77777777" w:rsidR="00F80CBA" w:rsidRPr="00082FA8" w:rsidRDefault="00F80CBA" w:rsidP="00F80CBA">
      <w:pPr>
        <w:pStyle w:val="RegularMatterTevta"/>
      </w:pPr>
    </w:p>
    <w:p w14:paraId="2EC7BBC9" w14:textId="77777777" w:rsidR="00F80CBA" w:rsidRPr="00DC3F47" w:rsidRDefault="00F80CBA" w:rsidP="00F80CBA">
      <w:pPr>
        <w:pStyle w:val="SubHeadingwithNumbers3"/>
        <w:rPr>
          <w:rtl/>
        </w:rPr>
      </w:pPr>
      <w:r w:rsidRPr="00DC3F47">
        <w:rPr>
          <w:rFonts w:asciiTheme="minorBidi" w:eastAsia="Times New Roman" w:hAnsiTheme="minorBidi"/>
          <w:rtl/>
        </w:rPr>
        <w:t>انڈے اور انڈے سے بنی ڈشز</w:t>
      </w:r>
      <w:r w:rsidRPr="00DC3F47">
        <w:rPr>
          <w:rtl/>
        </w:rPr>
        <w:t>کو ت</w:t>
      </w:r>
      <w:r w:rsidRPr="00DC3F47">
        <w:rPr>
          <w:rFonts w:hint="cs"/>
          <w:rtl/>
        </w:rPr>
        <w:t>ی</w:t>
      </w:r>
      <w:r w:rsidRPr="00DC3F47">
        <w:rPr>
          <w:rFonts w:hint="eastAsia"/>
          <w:rtl/>
        </w:rPr>
        <w:t>ار</w:t>
      </w:r>
      <w:r w:rsidRPr="00DC3F47">
        <w:rPr>
          <w:rtl/>
        </w:rPr>
        <w:t xml:space="preserve"> کرنے، پکانے اور ختم کرنے کے ل</w:t>
      </w:r>
      <w:r w:rsidRPr="00DC3F47">
        <w:rPr>
          <w:rFonts w:hint="cs"/>
          <w:rtl/>
        </w:rPr>
        <w:t>ی</w:t>
      </w:r>
      <w:r w:rsidRPr="00DC3F47">
        <w:rPr>
          <w:rFonts w:hint="eastAsia"/>
          <w:rtl/>
        </w:rPr>
        <w:t>ے</w:t>
      </w:r>
      <w:r w:rsidRPr="00DC3F47">
        <w:rPr>
          <w:rtl/>
        </w:rPr>
        <w:t xml:space="preserve"> ضرور</w:t>
      </w:r>
      <w:r w:rsidRPr="00DC3F47">
        <w:rPr>
          <w:rFonts w:hint="cs"/>
          <w:rtl/>
        </w:rPr>
        <w:t>ی</w:t>
      </w:r>
      <w:r w:rsidRPr="00DC3F47">
        <w:rPr>
          <w:rtl/>
        </w:rPr>
        <w:t xml:space="preserve"> خوراک، اجزاء اور سامان جمع کر</w:t>
      </w:r>
      <w:r w:rsidRPr="00DC3F47">
        <w:rPr>
          <w:rFonts w:hint="cs"/>
          <w:rtl/>
        </w:rPr>
        <w:t>ی</w:t>
      </w:r>
      <w:r w:rsidRPr="00DC3F47">
        <w:rPr>
          <w:rFonts w:hint="eastAsia"/>
          <w:rtl/>
        </w:rPr>
        <w:t>ں</w:t>
      </w:r>
    </w:p>
    <w:p w14:paraId="3F7BE995" w14:textId="77777777" w:rsidR="00F80CBA" w:rsidRPr="009924CF" w:rsidRDefault="00F80CBA" w:rsidP="00F80CBA">
      <w:pPr>
        <w:pStyle w:val="RegularMatterTevta"/>
      </w:pPr>
      <w:r w:rsidRPr="009924CF">
        <w:rPr>
          <w:rtl/>
        </w:rPr>
        <w:t>انڈے اور انڈے کی ڈشزتیارکرنےکےلیےدرکارطریقےاپنانا</w:t>
      </w:r>
    </w:p>
    <w:p w14:paraId="0FBCD19F" w14:textId="77777777" w:rsidR="00F80CBA" w:rsidRPr="009924CF" w:rsidRDefault="00F80CBA" w:rsidP="00F80CBA">
      <w:pPr>
        <w:pStyle w:val="RegularMatterTevta"/>
      </w:pPr>
      <w:r w:rsidRPr="009924CF">
        <w:rPr>
          <w:rtl/>
        </w:rPr>
        <w:t>انڈے مختلف طریقوں سے تیار کیے جا سکتے ہیں، جن میں ابالنا، ، اسکریبلڈ ایگز بنانا اور آملیٹ تیار کرنا شامل ہیں۔ ہر طریقے کو صحیح طریقے سے اپنانا ضروری ہے تاکہ بہترین نتیجہ حاصل ہو</w:t>
      </w:r>
    </w:p>
    <w:p w14:paraId="59C28818" w14:textId="77777777" w:rsidR="00F80CBA" w:rsidRPr="009924CF" w:rsidRDefault="00F80CBA" w:rsidP="00F80CBA">
      <w:pPr>
        <w:pStyle w:val="SubHeadingTevta"/>
      </w:pPr>
      <w:r w:rsidRPr="009924CF">
        <w:rPr>
          <w:noProof/>
        </w:rPr>
        <w:drawing>
          <wp:anchor distT="0" distB="0" distL="114300" distR="114300" simplePos="0" relativeHeight="251753984" behindDoc="0" locked="0" layoutInCell="1" allowOverlap="1" wp14:anchorId="0ABCEAD3" wp14:editId="0C894944">
            <wp:simplePos x="0" y="0"/>
            <wp:positionH relativeFrom="margin">
              <wp:posOffset>38100</wp:posOffset>
            </wp:positionH>
            <wp:positionV relativeFrom="paragraph">
              <wp:posOffset>62230</wp:posOffset>
            </wp:positionV>
            <wp:extent cx="1651000" cy="1086485"/>
            <wp:effectExtent l="0" t="0" r="6350" b="0"/>
            <wp:wrapSquare wrapText="bothSides"/>
            <wp:docPr id="191" name="Picture 191" descr="Different Egg Preparations : r/coolguides"/>
            <wp:cNvGraphicFramePr/>
            <a:graphic xmlns:a="http://schemas.openxmlformats.org/drawingml/2006/main">
              <a:graphicData uri="http://schemas.openxmlformats.org/drawingml/2006/picture">
                <pic:pic xmlns:pic="http://schemas.openxmlformats.org/drawingml/2006/picture">
                  <pic:nvPicPr>
                    <pic:cNvPr id="1" name="Picture 1" descr="Different Egg Preparations : r/coolguides"/>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51000" cy="1086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924CF">
        <w:rPr>
          <w:rtl/>
        </w:rPr>
        <w:t>انڈے پکانے کے بنیادی طریقے</w:t>
      </w:r>
      <w:r w:rsidRPr="009924CF">
        <w:t xml:space="preserve"> </w:t>
      </w:r>
    </w:p>
    <w:p w14:paraId="16EBD790" w14:textId="77777777" w:rsidR="00F80CBA" w:rsidRPr="009924CF" w:rsidRDefault="00F80CBA" w:rsidP="00647370">
      <w:pPr>
        <w:pStyle w:val="RegularMatterTevta"/>
        <w:numPr>
          <w:ilvl w:val="0"/>
          <w:numId w:val="246"/>
        </w:numPr>
      </w:pPr>
      <w:r w:rsidRPr="009924CF">
        <w:rPr>
          <w:rtl/>
        </w:rPr>
        <w:t>انڈے ابالنا</w:t>
      </w:r>
    </w:p>
    <w:p w14:paraId="70B976CB" w14:textId="77777777" w:rsidR="00F80CBA" w:rsidRPr="009924CF" w:rsidRDefault="00F80CBA" w:rsidP="00647370">
      <w:pPr>
        <w:pStyle w:val="RegularMatterTevta"/>
        <w:numPr>
          <w:ilvl w:val="0"/>
          <w:numId w:val="246"/>
        </w:numPr>
      </w:pPr>
      <w:r w:rsidRPr="009924CF">
        <w:rPr>
          <w:rtl/>
        </w:rPr>
        <w:t>انڈے فرائی کرنا ۔</w:t>
      </w:r>
      <w:r w:rsidRPr="009924CF">
        <w:t xml:space="preserve">  </w:t>
      </w:r>
    </w:p>
    <w:p w14:paraId="160F2E87" w14:textId="77777777" w:rsidR="00F80CBA" w:rsidRPr="009924CF" w:rsidRDefault="00F80CBA" w:rsidP="00647370">
      <w:pPr>
        <w:pStyle w:val="RegularMatterTevta"/>
        <w:numPr>
          <w:ilvl w:val="0"/>
          <w:numId w:val="246"/>
        </w:numPr>
      </w:pPr>
      <w:r w:rsidRPr="009924CF">
        <w:rPr>
          <w:rtl/>
        </w:rPr>
        <w:t>آملیٹ بنانا</w:t>
      </w:r>
      <w:r w:rsidRPr="009924CF">
        <w:t xml:space="preserve"> </w:t>
      </w:r>
    </w:p>
    <w:p w14:paraId="5F78B05B" w14:textId="77777777" w:rsidR="00F80CBA" w:rsidRPr="009924CF" w:rsidRDefault="00F80CBA" w:rsidP="00647370">
      <w:pPr>
        <w:pStyle w:val="RegularMatterTevta"/>
        <w:numPr>
          <w:ilvl w:val="0"/>
          <w:numId w:val="246"/>
        </w:numPr>
      </w:pPr>
      <w:r w:rsidRPr="009924CF">
        <w:rPr>
          <w:rtl/>
        </w:rPr>
        <w:t>اسکریبلڈ ایگز بنانا</w:t>
      </w:r>
    </w:p>
    <w:p w14:paraId="34127F8E" w14:textId="77777777" w:rsidR="00F80CBA" w:rsidRPr="00C97072" w:rsidRDefault="00F80CBA" w:rsidP="00F80CBA">
      <w:pPr>
        <w:pStyle w:val="SubHeadingwithNumbers3"/>
      </w:pPr>
      <w:r w:rsidRPr="00A2398B">
        <w:rPr>
          <w:rtl/>
        </w:rPr>
        <w:t>انڈے</w:t>
      </w:r>
      <w:r w:rsidRPr="00C97072">
        <w:rPr>
          <w:rtl/>
        </w:rPr>
        <w:t xml:space="preserve"> کے پکوانوں کو بنیادی طریقہ اور آلات کا استعمال کرتے ہوئے پکانا</w:t>
      </w:r>
    </w:p>
    <w:p w14:paraId="44B44506" w14:textId="77777777" w:rsidR="00F80CBA" w:rsidRPr="009924CF" w:rsidRDefault="00F80CBA" w:rsidP="00F80CBA">
      <w:pPr>
        <w:pStyle w:val="RegularMatterTevta"/>
      </w:pPr>
      <w:r w:rsidRPr="009924CF">
        <w:rPr>
          <w:rtl/>
        </w:rPr>
        <w:t>انڈے کی ڈشز تیار کرنے کے اوزار اور آلات کی پہچان</w:t>
      </w:r>
      <w:r w:rsidRPr="009924CF">
        <w:t xml:space="preserve"> </w:t>
      </w:r>
    </w:p>
    <w:p w14:paraId="52C8DA3C" w14:textId="77777777" w:rsidR="00F80CBA" w:rsidRDefault="00F80CBA" w:rsidP="00F80CBA">
      <w:pPr>
        <w:pStyle w:val="RegularMatterTevta"/>
      </w:pPr>
      <w:r w:rsidRPr="009924CF">
        <w:rPr>
          <w:rtl/>
        </w:rPr>
        <w:t>انڈے پکانے کے لیے مختلف قسم کے اوزار اور آلات استعمال کیے جاتے ہیں، جو پکانے کے طریقے اور ڈش کی نوعیت کے مطابق مختلف ہو سکتے ہیں۔ یہاں انڈے کی ڈشز بنانے کے لیے عام طور پر استعمال ہونے والے ضروری اوزار اور آلات</w:t>
      </w:r>
      <w:r w:rsidRPr="009924CF">
        <w:rPr>
          <w:rFonts w:hint="cs"/>
          <w:rtl/>
        </w:rPr>
        <w:t xml:space="preserve"> شامل ہیں۔</w:t>
      </w:r>
    </w:p>
    <w:p w14:paraId="7E690E94" w14:textId="77777777" w:rsidR="00F80CBA" w:rsidRPr="00725BCB" w:rsidRDefault="00F80CBA" w:rsidP="00F80CBA">
      <w:pPr>
        <w:pStyle w:val="RegularMatterTevta"/>
        <w:rPr>
          <w:sz w:val="8"/>
          <w:szCs w:val="8"/>
        </w:rPr>
      </w:pPr>
    </w:p>
    <w:tbl>
      <w:tblPr>
        <w:tblpPr w:leftFromText="180" w:rightFromText="180" w:vertAnchor="text" w:tblpY="1"/>
        <w:tblOverlap w:val="never"/>
        <w:tblW w:w="8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76"/>
        <w:gridCol w:w="3744"/>
      </w:tblGrid>
      <w:tr w:rsidR="00F80CBA" w:rsidRPr="00921015" w14:paraId="4CC7712A" w14:textId="77777777" w:rsidTr="001E7955">
        <w:trPr>
          <w:trHeight w:val="1698"/>
        </w:trPr>
        <w:tc>
          <w:tcPr>
            <w:tcW w:w="4371" w:type="dxa"/>
            <w:vAlign w:val="center"/>
          </w:tcPr>
          <w:p w14:paraId="1F613B5A" w14:textId="77777777" w:rsidR="00F80CBA" w:rsidRPr="00921015" w:rsidRDefault="00F80CBA" w:rsidP="001E7955">
            <w:pPr>
              <w:widowControl w:val="0"/>
              <w:autoSpaceDE w:val="0"/>
              <w:autoSpaceDN w:val="0"/>
              <w:spacing w:after="0" w:line="240" w:lineRule="auto"/>
              <w:ind w:left="704"/>
              <w:rPr>
                <w:rFonts w:ascii="Times New Roman" w:eastAsia="Times New Roman" w:hAnsi="Times New Roman" w:cs="Times New Roman"/>
                <w:sz w:val="20"/>
                <w:lang w:val="en-US"/>
              </w:rPr>
            </w:pPr>
            <w:r w:rsidRPr="00921015">
              <w:rPr>
                <w:rFonts w:ascii="Times New Roman" w:eastAsia="Times New Roman" w:hAnsi="Times New Roman" w:cs="Times New Roman"/>
                <w:noProof/>
                <w:sz w:val="20"/>
                <w:lang w:val="en-US"/>
              </w:rPr>
              <w:drawing>
                <wp:inline distT="0" distB="0" distL="0" distR="0" wp14:anchorId="09CC7A6A" wp14:editId="0480FDA4">
                  <wp:extent cx="1549400" cy="914400"/>
                  <wp:effectExtent l="0" t="0" r="0" b="0"/>
                  <wp:docPr id="782452608"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1549400" cy="914400"/>
                          </a:xfrm>
                          <a:prstGeom prst="rect">
                            <a:avLst/>
                          </a:prstGeom>
                        </pic:spPr>
                      </pic:pic>
                    </a:graphicData>
                  </a:graphic>
                </wp:inline>
              </w:drawing>
            </w:r>
          </w:p>
        </w:tc>
        <w:tc>
          <w:tcPr>
            <w:tcW w:w="3744" w:type="dxa"/>
            <w:vAlign w:val="center"/>
          </w:tcPr>
          <w:p w14:paraId="702EC1A3" w14:textId="77777777" w:rsidR="00F80CBA" w:rsidRPr="00921015" w:rsidRDefault="00F80CBA" w:rsidP="001E7955">
            <w:pPr>
              <w:widowControl w:val="0"/>
              <w:autoSpaceDE w:val="0"/>
              <w:autoSpaceDN w:val="0"/>
              <w:spacing w:after="0" w:line="240" w:lineRule="auto"/>
              <w:ind w:left="108" w:right="-29"/>
              <w:jc w:val="center"/>
              <w:rPr>
                <w:rFonts w:ascii="Times New Roman" w:eastAsia="Times New Roman" w:hAnsi="Times New Roman" w:cs="Times New Roman"/>
                <w:sz w:val="20"/>
                <w:lang w:val="en-US"/>
              </w:rPr>
            </w:pPr>
            <w:r w:rsidRPr="00921015">
              <w:rPr>
                <w:rFonts w:ascii="Times New Roman" w:eastAsia="Times New Roman" w:hAnsi="Times New Roman" w:cs="Times New Roman"/>
                <w:noProof/>
                <w:sz w:val="20"/>
                <w:lang w:val="en-US"/>
              </w:rPr>
              <w:drawing>
                <wp:inline distT="0" distB="0" distL="0" distR="0" wp14:anchorId="638F3AD7" wp14:editId="08D14823">
                  <wp:extent cx="1215414" cy="914400"/>
                  <wp:effectExtent l="0" t="0" r="3810" b="0"/>
                  <wp:docPr id="782452609" name="Image 327" descr="Black Non-Stick Cookware Set, Pots And Pans - 8-Piece Set, Rs 1000 /piece |  ID: 2255215785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 327" descr="Black Non-Stick Cookware Set, Pots And Pans - 8-Piece Set, Rs 1000 /piece |  ID: 22552157855 "/>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1215390" cy="914400"/>
                          </a:xfrm>
                          <a:prstGeom prst="rect">
                            <a:avLst/>
                          </a:prstGeom>
                        </pic:spPr>
                      </pic:pic>
                    </a:graphicData>
                  </a:graphic>
                </wp:inline>
              </w:drawing>
            </w:r>
          </w:p>
        </w:tc>
      </w:tr>
      <w:tr w:rsidR="00F80CBA" w:rsidRPr="00921015" w14:paraId="597EC723" w14:textId="77777777" w:rsidTr="001E7955">
        <w:trPr>
          <w:trHeight w:val="414"/>
        </w:trPr>
        <w:tc>
          <w:tcPr>
            <w:tcW w:w="4376" w:type="dxa"/>
            <w:vAlign w:val="center"/>
          </w:tcPr>
          <w:p w14:paraId="1A4D4847" w14:textId="77777777" w:rsidR="00F80CBA" w:rsidRPr="00921015" w:rsidRDefault="00F80CBA" w:rsidP="001E7955">
            <w:pPr>
              <w:widowControl w:val="0"/>
              <w:autoSpaceDE w:val="0"/>
              <w:autoSpaceDN w:val="0"/>
              <w:spacing w:after="0" w:line="275" w:lineRule="exact"/>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pacing w:val="-2"/>
                <w:sz w:val="24"/>
                <w:lang w:val="en-US"/>
              </w:rPr>
              <w:t>Stove</w:t>
            </w:r>
          </w:p>
        </w:tc>
        <w:tc>
          <w:tcPr>
            <w:tcW w:w="3744" w:type="dxa"/>
            <w:vAlign w:val="center"/>
          </w:tcPr>
          <w:p w14:paraId="21DA947A" w14:textId="77777777" w:rsidR="00F80CBA" w:rsidRPr="00921015" w:rsidRDefault="00F80CBA" w:rsidP="001E7955">
            <w:pPr>
              <w:widowControl w:val="0"/>
              <w:autoSpaceDE w:val="0"/>
              <w:autoSpaceDN w:val="0"/>
              <w:spacing w:after="0" w:line="275" w:lineRule="exact"/>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z w:val="24"/>
                <w:lang w:val="en-US"/>
              </w:rPr>
              <w:t>Cooking</w:t>
            </w:r>
            <w:r w:rsidRPr="00921015">
              <w:rPr>
                <w:rFonts w:ascii="Times New Roman" w:eastAsia="Times New Roman" w:hAnsi="Times New Roman" w:cs="Times New Roman"/>
                <w:spacing w:val="-3"/>
                <w:sz w:val="24"/>
                <w:lang w:val="en-US"/>
              </w:rPr>
              <w:t xml:space="preserve"> </w:t>
            </w:r>
            <w:r w:rsidRPr="00921015">
              <w:rPr>
                <w:rFonts w:ascii="Times New Roman" w:eastAsia="Times New Roman" w:hAnsi="Times New Roman" w:cs="Times New Roman"/>
                <w:spacing w:val="-4"/>
                <w:sz w:val="24"/>
                <w:lang w:val="en-US"/>
              </w:rPr>
              <w:t>pots</w:t>
            </w:r>
          </w:p>
        </w:tc>
      </w:tr>
      <w:tr w:rsidR="00F80CBA" w:rsidRPr="00921015" w14:paraId="390F4A5A" w14:textId="77777777" w:rsidTr="001E7955">
        <w:trPr>
          <w:trHeight w:val="2539"/>
        </w:trPr>
        <w:tc>
          <w:tcPr>
            <w:tcW w:w="4376" w:type="dxa"/>
            <w:vAlign w:val="center"/>
          </w:tcPr>
          <w:p w14:paraId="6FAA7A1B" w14:textId="77777777" w:rsidR="00F80CBA" w:rsidRPr="00921015" w:rsidRDefault="00F80CBA" w:rsidP="001E7955">
            <w:pPr>
              <w:widowControl w:val="0"/>
              <w:autoSpaceDE w:val="0"/>
              <w:autoSpaceDN w:val="0"/>
              <w:spacing w:after="0" w:line="240" w:lineRule="auto"/>
              <w:ind w:left="107" w:right="-15"/>
              <w:jc w:val="center"/>
              <w:rPr>
                <w:rFonts w:ascii="Times New Roman" w:eastAsia="Times New Roman" w:hAnsi="Times New Roman" w:cs="Times New Roman"/>
                <w:sz w:val="20"/>
                <w:lang w:val="en-US"/>
              </w:rPr>
            </w:pPr>
            <w:r w:rsidRPr="00921015">
              <w:rPr>
                <w:rFonts w:ascii="Times New Roman" w:eastAsia="Times New Roman" w:hAnsi="Times New Roman" w:cs="Times New Roman"/>
                <w:noProof/>
                <w:sz w:val="20"/>
                <w:lang w:val="en-US"/>
              </w:rPr>
              <w:drawing>
                <wp:anchor distT="0" distB="0" distL="114300" distR="114300" simplePos="0" relativeHeight="251755008" behindDoc="0" locked="0" layoutInCell="1" allowOverlap="1" wp14:anchorId="5FC92E1F" wp14:editId="43FB3912">
                  <wp:simplePos x="0" y="0"/>
                  <wp:positionH relativeFrom="column">
                    <wp:posOffset>351155</wp:posOffset>
                  </wp:positionH>
                  <wp:positionV relativeFrom="paragraph">
                    <wp:posOffset>22225</wp:posOffset>
                  </wp:positionV>
                  <wp:extent cx="2054225" cy="1299210"/>
                  <wp:effectExtent l="0" t="0" r="3175" b="0"/>
                  <wp:wrapSquare wrapText="bothSides"/>
                  <wp:docPr id="782452611" name="Image 328" descr="Amazon.com: T-fal Specialty 3 PC Initiatives Nonstick Inside and Out, 8&amp;quot;,  9.5&amp;quot;, 11&amp;quot;, Black: Home &amp;amp; Kitche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descr="Amazon.com: T-fal Specialty 3 PC Initiatives Nonstick Inside and Out, 8&amp;quot;,  9.5&amp;quot;, 11&amp;quot;, Black: Home &amp;amp; Kitchen "/>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054225" cy="1299210"/>
                          </a:xfrm>
                          <a:prstGeom prst="rect">
                            <a:avLst/>
                          </a:prstGeom>
                        </pic:spPr>
                      </pic:pic>
                    </a:graphicData>
                  </a:graphic>
                  <wp14:sizeRelH relativeFrom="margin">
                    <wp14:pctWidth>0</wp14:pctWidth>
                  </wp14:sizeRelH>
                  <wp14:sizeRelV relativeFrom="margin">
                    <wp14:pctHeight>0</wp14:pctHeight>
                  </wp14:sizeRelV>
                </wp:anchor>
              </w:drawing>
            </w:r>
          </w:p>
        </w:tc>
        <w:tc>
          <w:tcPr>
            <w:tcW w:w="3744" w:type="dxa"/>
            <w:vAlign w:val="center"/>
          </w:tcPr>
          <w:p w14:paraId="7A1B4954" w14:textId="77777777" w:rsidR="00F80CBA" w:rsidRPr="00921015" w:rsidRDefault="00F80CBA" w:rsidP="001E7955">
            <w:pPr>
              <w:widowControl w:val="0"/>
              <w:autoSpaceDE w:val="0"/>
              <w:autoSpaceDN w:val="0"/>
              <w:spacing w:before="7" w:after="0" w:line="240" w:lineRule="auto"/>
              <w:jc w:val="right"/>
              <w:rPr>
                <w:rFonts w:ascii="Times New Roman" w:eastAsia="Times New Roman" w:hAnsi="Times New Roman" w:cs="Times New Roman"/>
                <w:sz w:val="13"/>
                <w:lang w:val="en-US"/>
              </w:rPr>
            </w:pPr>
            <w:r w:rsidRPr="00921015">
              <w:rPr>
                <w:rFonts w:ascii="Times New Roman" w:eastAsia="Times New Roman" w:hAnsi="Times New Roman" w:cs="Times New Roman"/>
                <w:noProof/>
                <w:sz w:val="20"/>
                <w:lang w:val="en-US"/>
              </w:rPr>
              <w:drawing>
                <wp:anchor distT="0" distB="0" distL="114300" distR="114300" simplePos="0" relativeHeight="251756032" behindDoc="0" locked="0" layoutInCell="1" allowOverlap="1" wp14:anchorId="17C95144" wp14:editId="213F5C7F">
                  <wp:simplePos x="0" y="0"/>
                  <wp:positionH relativeFrom="column">
                    <wp:posOffset>433070</wp:posOffset>
                  </wp:positionH>
                  <wp:positionV relativeFrom="paragraph">
                    <wp:posOffset>-25400</wp:posOffset>
                  </wp:positionV>
                  <wp:extent cx="1341120" cy="1810385"/>
                  <wp:effectExtent l="0" t="0" r="0" b="0"/>
                  <wp:wrapSquare wrapText="bothSides"/>
                  <wp:docPr id="782452612"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1341120" cy="1810385"/>
                          </a:xfrm>
                          <a:prstGeom prst="rect">
                            <a:avLst/>
                          </a:prstGeom>
                        </pic:spPr>
                      </pic:pic>
                    </a:graphicData>
                  </a:graphic>
                  <wp14:sizeRelH relativeFrom="margin">
                    <wp14:pctWidth>0</wp14:pctWidth>
                  </wp14:sizeRelH>
                  <wp14:sizeRelV relativeFrom="margin">
                    <wp14:pctHeight>0</wp14:pctHeight>
                  </wp14:sizeRelV>
                </wp:anchor>
              </w:drawing>
            </w:r>
          </w:p>
          <w:p w14:paraId="03D90E89" w14:textId="77777777" w:rsidR="00F80CBA" w:rsidRPr="00921015" w:rsidRDefault="00F80CBA" w:rsidP="001E7955">
            <w:pPr>
              <w:widowControl w:val="0"/>
              <w:autoSpaceDE w:val="0"/>
              <w:autoSpaceDN w:val="0"/>
              <w:spacing w:after="0" w:line="240" w:lineRule="auto"/>
              <w:ind w:left="805"/>
              <w:jc w:val="right"/>
              <w:rPr>
                <w:rFonts w:ascii="Times New Roman" w:eastAsia="Times New Roman" w:hAnsi="Times New Roman" w:cs="Times New Roman"/>
                <w:sz w:val="20"/>
                <w:lang w:val="en-US"/>
              </w:rPr>
            </w:pPr>
          </w:p>
        </w:tc>
      </w:tr>
      <w:tr w:rsidR="00F80CBA" w:rsidRPr="00921015" w14:paraId="2673372E" w14:textId="77777777" w:rsidTr="001E7955">
        <w:trPr>
          <w:trHeight w:val="414"/>
        </w:trPr>
        <w:tc>
          <w:tcPr>
            <w:tcW w:w="4376" w:type="dxa"/>
            <w:vAlign w:val="center"/>
          </w:tcPr>
          <w:p w14:paraId="1AA43B76" w14:textId="77777777" w:rsidR="00F80CBA" w:rsidRPr="00921015" w:rsidRDefault="00F80CBA" w:rsidP="001E7955">
            <w:pPr>
              <w:widowControl w:val="0"/>
              <w:autoSpaceDE w:val="0"/>
              <w:autoSpaceDN w:val="0"/>
              <w:spacing w:before="1" w:after="0" w:line="240" w:lineRule="auto"/>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pacing w:val="-4"/>
                <w:sz w:val="24"/>
                <w:lang w:val="en-US"/>
              </w:rPr>
              <w:t>Pans</w:t>
            </w:r>
          </w:p>
        </w:tc>
        <w:tc>
          <w:tcPr>
            <w:tcW w:w="3744" w:type="dxa"/>
            <w:vAlign w:val="center"/>
          </w:tcPr>
          <w:p w14:paraId="2989CC66" w14:textId="77777777" w:rsidR="00F80CBA" w:rsidRPr="00921015" w:rsidRDefault="00F80CBA" w:rsidP="001E7955">
            <w:pPr>
              <w:widowControl w:val="0"/>
              <w:autoSpaceDE w:val="0"/>
              <w:autoSpaceDN w:val="0"/>
              <w:spacing w:before="1" w:after="0" w:line="240" w:lineRule="auto"/>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pacing w:val="-2"/>
                <w:sz w:val="24"/>
                <w:lang w:val="en-US"/>
              </w:rPr>
              <w:t>Ladles</w:t>
            </w:r>
          </w:p>
        </w:tc>
      </w:tr>
      <w:tr w:rsidR="00F80CBA" w:rsidRPr="00921015" w14:paraId="5BBE6FA5" w14:textId="77777777" w:rsidTr="001E7955">
        <w:trPr>
          <w:trHeight w:val="2841"/>
        </w:trPr>
        <w:tc>
          <w:tcPr>
            <w:tcW w:w="4376" w:type="dxa"/>
            <w:vAlign w:val="center"/>
          </w:tcPr>
          <w:p w14:paraId="2D18962F" w14:textId="77777777" w:rsidR="00F80CBA" w:rsidRPr="00921015" w:rsidRDefault="00F80CBA" w:rsidP="001E7955">
            <w:pPr>
              <w:widowControl w:val="0"/>
              <w:autoSpaceDE w:val="0"/>
              <w:autoSpaceDN w:val="0"/>
              <w:spacing w:after="0" w:line="240" w:lineRule="auto"/>
              <w:ind w:left="107"/>
              <w:jc w:val="center"/>
              <w:rPr>
                <w:rFonts w:ascii="Times New Roman" w:eastAsia="Times New Roman" w:hAnsi="Times New Roman" w:cs="Times New Roman"/>
                <w:sz w:val="20"/>
                <w:lang w:val="en-US"/>
              </w:rPr>
            </w:pPr>
            <w:r w:rsidRPr="00921015">
              <w:rPr>
                <w:rFonts w:ascii="Times New Roman" w:eastAsia="Times New Roman" w:hAnsi="Times New Roman" w:cs="Times New Roman"/>
                <w:noProof/>
                <w:sz w:val="20"/>
                <w:lang w:val="en-US"/>
              </w:rPr>
              <w:drawing>
                <wp:inline distT="0" distB="0" distL="0" distR="0" wp14:anchorId="16CC2FDB" wp14:editId="3254B57B">
                  <wp:extent cx="1565275" cy="1498600"/>
                  <wp:effectExtent l="0" t="0" r="0" b="6350"/>
                  <wp:docPr id="782452613" name="Image 330" descr="Amazon.com: Meal Prep Stainless Steel Mixing Bowls Set, Home, Refrigerator,  and Kitchen Food Storage Organizers | Ecofriendly, Reusable, Heavy Duty By  WHYSKO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descr="Amazon.com: Meal Prep Stainless Steel Mixing Bowls Set, Home, Refrigerator,  and Kitchen Food Storage Organizers | Ecofriendly, Reusable, Heavy Duty By  WHYSKO "/>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1565275" cy="1498600"/>
                          </a:xfrm>
                          <a:prstGeom prst="rect">
                            <a:avLst/>
                          </a:prstGeom>
                        </pic:spPr>
                      </pic:pic>
                    </a:graphicData>
                  </a:graphic>
                </wp:inline>
              </w:drawing>
            </w:r>
          </w:p>
        </w:tc>
        <w:tc>
          <w:tcPr>
            <w:tcW w:w="3744" w:type="dxa"/>
            <w:vAlign w:val="center"/>
          </w:tcPr>
          <w:p w14:paraId="234664F0" w14:textId="77777777" w:rsidR="00F80CBA" w:rsidRPr="00921015" w:rsidRDefault="00F80CBA" w:rsidP="001E7955">
            <w:pPr>
              <w:widowControl w:val="0"/>
              <w:autoSpaceDE w:val="0"/>
              <w:autoSpaceDN w:val="0"/>
              <w:spacing w:after="0" w:line="240" w:lineRule="auto"/>
              <w:jc w:val="center"/>
              <w:rPr>
                <w:rFonts w:ascii="Times New Roman" w:eastAsia="Times New Roman" w:hAnsi="Times New Roman" w:cs="Times New Roman"/>
                <w:sz w:val="20"/>
                <w:lang w:val="en-US"/>
              </w:rPr>
            </w:pPr>
            <w:r w:rsidRPr="00921015">
              <w:rPr>
                <w:rFonts w:ascii="Times New Roman" w:eastAsia="Times New Roman" w:hAnsi="Times New Roman" w:cs="Times New Roman"/>
                <w:noProof/>
                <w:sz w:val="20"/>
                <w:lang w:val="en-US"/>
              </w:rPr>
              <w:drawing>
                <wp:inline distT="0" distB="0" distL="0" distR="0" wp14:anchorId="76C3101D" wp14:editId="344E1FF9">
                  <wp:extent cx="1764665" cy="1495425"/>
                  <wp:effectExtent l="0" t="0" r="6985" b="9525"/>
                  <wp:docPr id="782452614" name="Image 331" descr="HPSP Measuring Scale: Buy Online at Best Price in India - Snapdeal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descr="HPSP Measuring Scale: Buy Online at Best Price in India - Snapdeal "/>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1764665" cy="1495425"/>
                          </a:xfrm>
                          <a:prstGeom prst="rect">
                            <a:avLst/>
                          </a:prstGeom>
                        </pic:spPr>
                      </pic:pic>
                    </a:graphicData>
                  </a:graphic>
                </wp:inline>
              </w:drawing>
            </w:r>
          </w:p>
          <w:p w14:paraId="5E9B1930" w14:textId="77777777" w:rsidR="00F80CBA" w:rsidRPr="00921015" w:rsidRDefault="00F80CBA" w:rsidP="001E7955">
            <w:pPr>
              <w:widowControl w:val="0"/>
              <w:autoSpaceDE w:val="0"/>
              <w:autoSpaceDN w:val="0"/>
              <w:spacing w:before="147" w:after="0" w:line="240" w:lineRule="auto"/>
              <w:jc w:val="right"/>
              <w:rPr>
                <w:rFonts w:ascii="Times New Roman" w:eastAsia="Times New Roman" w:hAnsi="Times New Roman" w:cs="Times New Roman"/>
                <w:sz w:val="20"/>
                <w:lang w:val="en-US"/>
              </w:rPr>
            </w:pPr>
          </w:p>
          <w:p w14:paraId="7F2223A5" w14:textId="77777777" w:rsidR="00F80CBA" w:rsidRPr="00921015" w:rsidRDefault="00F80CBA" w:rsidP="001E7955">
            <w:pPr>
              <w:widowControl w:val="0"/>
              <w:autoSpaceDE w:val="0"/>
              <w:autoSpaceDN w:val="0"/>
              <w:spacing w:after="0" w:line="240" w:lineRule="auto"/>
              <w:ind w:left="180"/>
              <w:jc w:val="right"/>
              <w:rPr>
                <w:rFonts w:ascii="Times New Roman" w:eastAsia="Times New Roman" w:hAnsi="Times New Roman" w:cs="Times New Roman"/>
                <w:sz w:val="20"/>
                <w:lang w:val="en-US"/>
              </w:rPr>
            </w:pPr>
          </w:p>
        </w:tc>
      </w:tr>
      <w:tr w:rsidR="00F80CBA" w:rsidRPr="00921015" w14:paraId="13197F29" w14:textId="77777777" w:rsidTr="001E7955">
        <w:trPr>
          <w:trHeight w:val="414"/>
        </w:trPr>
        <w:tc>
          <w:tcPr>
            <w:tcW w:w="4376" w:type="dxa"/>
            <w:vAlign w:val="center"/>
          </w:tcPr>
          <w:p w14:paraId="33CDECC7" w14:textId="77777777" w:rsidR="00F80CBA" w:rsidRPr="00921015" w:rsidRDefault="00F80CBA" w:rsidP="001E7955">
            <w:pPr>
              <w:widowControl w:val="0"/>
              <w:autoSpaceDE w:val="0"/>
              <w:autoSpaceDN w:val="0"/>
              <w:spacing w:before="1" w:after="0" w:line="240" w:lineRule="auto"/>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pacing w:val="-4"/>
                <w:sz w:val="24"/>
                <w:lang w:val="en-US"/>
              </w:rPr>
              <w:t>Bowls</w:t>
            </w:r>
          </w:p>
        </w:tc>
        <w:tc>
          <w:tcPr>
            <w:tcW w:w="3744" w:type="dxa"/>
            <w:vAlign w:val="center"/>
          </w:tcPr>
          <w:p w14:paraId="7E014DFB" w14:textId="77777777" w:rsidR="00F80CBA" w:rsidRPr="00921015" w:rsidRDefault="00F80CBA" w:rsidP="001E7955">
            <w:pPr>
              <w:widowControl w:val="0"/>
              <w:autoSpaceDE w:val="0"/>
              <w:autoSpaceDN w:val="0"/>
              <w:spacing w:before="1" w:after="0" w:line="240" w:lineRule="auto"/>
              <w:ind w:left="107"/>
              <w:jc w:val="center"/>
              <w:rPr>
                <w:rFonts w:ascii="Times New Roman" w:eastAsia="Times New Roman" w:hAnsi="Times New Roman" w:cs="Times New Roman"/>
                <w:sz w:val="24"/>
                <w:lang w:val="en-US"/>
              </w:rPr>
            </w:pPr>
            <w:r w:rsidRPr="00921015">
              <w:rPr>
                <w:rFonts w:ascii="Times New Roman" w:eastAsia="Times New Roman" w:hAnsi="Times New Roman" w:cs="Times New Roman"/>
                <w:sz w:val="24"/>
                <w:lang w:val="en-US"/>
              </w:rPr>
              <w:t>Measuring</w:t>
            </w:r>
            <w:r w:rsidRPr="00921015">
              <w:rPr>
                <w:rFonts w:ascii="Times New Roman" w:eastAsia="Times New Roman" w:hAnsi="Times New Roman" w:cs="Times New Roman"/>
                <w:spacing w:val="-4"/>
                <w:sz w:val="24"/>
                <w:lang w:val="en-US"/>
              </w:rPr>
              <w:t xml:space="preserve"> </w:t>
            </w:r>
            <w:r w:rsidRPr="00921015">
              <w:rPr>
                <w:rFonts w:ascii="Times New Roman" w:eastAsia="Times New Roman" w:hAnsi="Times New Roman" w:cs="Times New Roman"/>
                <w:spacing w:val="-2"/>
                <w:sz w:val="24"/>
                <w:lang w:val="en-US"/>
              </w:rPr>
              <w:t>scale</w:t>
            </w:r>
          </w:p>
        </w:tc>
      </w:tr>
    </w:tbl>
    <w:p w14:paraId="54300DCD" w14:textId="77777777" w:rsidR="00F80CBA" w:rsidRDefault="00F80CBA" w:rsidP="00F80CBA">
      <w:pPr>
        <w:bidi/>
        <w:spacing w:before="100" w:beforeAutospacing="1" w:after="100" w:afterAutospacing="1" w:line="240" w:lineRule="auto"/>
        <w:rPr>
          <w:rFonts w:asciiTheme="minorBidi" w:eastAsia="Times New Roman" w:hAnsiTheme="minorBidi"/>
          <w:sz w:val="28"/>
          <w:szCs w:val="28"/>
          <w:lang w:val="en-US" w:bidi="ur-PK"/>
        </w:rPr>
      </w:pPr>
      <w:r>
        <w:rPr>
          <w:rFonts w:asciiTheme="minorBidi" w:eastAsia="Times New Roman" w:hAnsiTheme="minorBidi"/>
          <w:sz w:val="28"/>
          <w:szCs w:val="28"/>
          <w:lang w:val="en-US" w:bidi="ur-PK"/>
        </w:rPr>
        <w:br w:type="textWrapping" w:clear="all"/>
      </w:r>
    </w:p>
    <w:p w14:paraId="528E5D5E" w14:textId="77777777" w:rsidR="00F80CBA" w:rsidRDefault="00F80CBA" w:rsidP="00F80CBA">
      <w:pPr>
        <w:pStyle w:val="SubHeadingwithNumbers3"/>
      </w:pPr>
      <w:r w:rsidRPr="00EB6853">
        <w:rPr>
          <w:rtl/>
        </w:rPr>
        <w:t>کھانا پکانے کے ل</w:t>
      </w:r>
      <w:r w:rsidRPr="00EB6853">
        <w:rPr>
          <w:rFonts w:hint="cs"/>
          <w:rtl/>
        </w:rPr>
        <w:t>ی</w:t>
      </w:r>
      <w:r w:rsidRPr="00EB6853">
        <w:rPr>
          <w:rFonts w:hint="eastAsia"/>
          <w:rtl/>
        </w:rPr>
        <w:t>ے</w:t>
      </w:r>
      <w:r w:rsidRPr="00EB6853">
        <w:rPr>
          <w:rtl/>
        </w:rPr>
        <w:t xml:space="preserve"> </w:t>
      </w:r>
      <w:r w:rsidRPr="00EB6853">
        <w:rPr>
          <w:rFonts w:asciiTheme="minorBidi" w:eastAsia="Times New Roman" w:hAnsiTheme="minorBidi"/>
          <w:rtl/>
        </w:rPr>
        <w:t>انڈے اور انڈے سے بنی ڈشز</w:t>
      </w:r>
      <w:r w:rsidRPr="00EB6853">
        <w:rPr>
          <w:rtl/>
        </w:rPr>
        <w:t xml:space="preserve"> کے  مطلوبہ طر</w:t>
      </w:r>
      <w:r w:rsidRPr="00EB6853">
        <w:rPr>
          <w:rFonts w:hint="cs"/>
          <w:rtl/>
        </w:rPr>
        <w:t>ی</w:t>
      </w:r>
      <w:r w:rsidRPr="00EB6853">
        <w:rPr>
          <w:rFonts w:hint="eastAsia"/>
          <w:rtl/>
        </w:rPr>
        <w:t>قوں</w:t>
      </w:r>
      <w:r w:rsidRPr="00EB6853">
        <w:rPr>
          <w:rtl/>
        </w:rPr>
        <w:t xml:space="preserve"> پر عمل کر</w:t>
      </w:r>
      <w:r w:rsidRPr="00EB6853">
        <w:rPr>
          <w:rFonts w:hint="cs"/>
          <w:rtl/>
        </w:rPr>
        <w:t>ی</w:t>
      </w:r>
      <w:r w:rsidRPr="00EB6853">
        <w:rPr>
          <w:rFonts w:hint="eastAsia"/>
          <w:rtl/>
        </w:rPr>
        <w:t>ں</w:t>
      </w:r>
      <w:r w:rsidRPr="00EB6853">
        <w:rPr>
          <w:rtl/>
        </w:rPr>
        <w:t>۔</w:t>
      </w:r>
    </w:p>
    <w:p w14:paraId="3AA0CE91" w14:textId="77777777" w:rsidR="00F80CBA" w:rsidRPr="00725BCB" w:rsidRDefault="00F80CBA" w:rsidP="00F80CBA">
      <w:pPr>
        <w:pStyle w:val="RegularMatterTevta"/>
      </w:pPr>
      <w:r w:rsidRPr="00725BCB">
        <w:rPr>
          <w:rtl/>
        </w:rPr>
        <w:t>انڈے اور انڈے کے پکوان تیار کرنے کے لیے ضروری طریقے درج ذیل ہیں</w:t>
      </w:r>
      <w:r w:rsidRPr="00725BCB">
        <w:t>:</w:t>
      </w:r>
    </w:p>
    <w:p w14:paraId="46216E56" w14:textId="77777777" w:rsidR="00F80CBA" w:rsidRPr="00725BCB" w:rsidRDefault="00F80CBA" w:rsidP="00F80CBA">
      <w:pPr>
        <w:pStyle w:val="RegularMatterTevta"/>
      </w:pPr>
      <w:r w:rsidRPr="00725BCB">
        <w:rPr>
          <w:rtl/>
        </w:rPr>
        <w:t>اُبلے ہوئے انڈے</w:t>
      </w:r>
      <w:r w:rsidRPr="00725BCB">
        <w:t xml:space="preserve"> (Boiled Eggs)</w:t>
      </w:r>
    </w:p>
    <w:p w14:paraId="0B92B508" w14:textId="77777777" w:rsidR="00F80CBA" w:rsidRPr="00725BCB" w:rsidRDefault="00F80CBA" w:rsidP="00F80CBA">
      <w:pPr>
        <w:pStyle w:val="RegularMatterTevta"/>
      </w:pPr>
      <w:r w:rsidRPr="00725BCB">
        <w:rPr>
          <w:rtl/>
        </w:rPr>
        <w:t>نرم اُبلا انڈہ</w:t>
      </w:r>
      <w:r w:rsidRPr="00725BCB">
        <w:t xml:space="preserve"> (Soft-Boiled Egg) </w:t>
      </w:r>
      <w:r>
        <w:rPr>
          <w:rFonts w:hint="cs"/>
          <w:rtl/>
        </w:rPr>
        <w:t>:</w:t>
      </w:r>
      <w:r w:rsidRPr="00725BCB">
        <w:t xml:space="preserve"> </w:t>
      </w:r>
      <w:r w:rsidRPr="00725BCB">
        <w:rPr>
          <w:rtl/>
        </w:rPr>
        <w:t>انڈے کی زردی نرم اور تھوڑی سی بہنے والی رہتی ہے۔</w:t>
      </w:r>
    </w:p>
    <w:p w14:paraId="1637BAF1" w14:textId="77777777" w:rsidR="00F80CBA" w:rsidRPr="00725BCB" w:rsidRDefault="00F80CBA" w:rsidP="00F80CBA">
      <w:pPr>
        <w:pStyle w:val="RegularMatterTevta"/>
      </w:pPr>
      <w:r w:rsidRPr="00725BCB">
        <w:rPr>
          <w:rtl/>
        </w:rPr>
        <w:t>سخت اُبلا انڈہ</w:t>
      </w:r>
      <w:r w:rsidRPr="00725BCB">
        <w:t xml:space="preserve"> (Hard-Boiled Egg) </w:t>
      </w:r>
      <w:r>
        <w:rPr>
          <w:rFonts w:hint="cs"/>
          <w:rtl/>
        </w:rPr>
        <w:t>:</w:t>
      </w:r>
      <w:r w:rsidRPr="00725BCB">
        <w:t xml:space="preserve"> </w:t>
      </w:r>
      <w:r w:rsidRPr="00725BCB">
        <w:rPr>
          <w:rtl/>
        </w:rPr>
        <w:t>انڈے کی زردی مکمل طور پر پک جاتی ہے اور سخت ہو جاتی ہے۔</w:t>
      </w:r>
    </w:p>
    <w:p w14:paraId="730B6A84" w14:textId="77777777" w:rsidR="00F80CBA" w:rsidRPr="00725BCB" w:rsidRDefault="00F80CBA" w:rsidP="00F80CBA">
      <w:pPr>
        <w:pStyle w:val="SubHeadingTevta"/>
      </w:pPr>
      <w:r w:rsidRPr="00725BCB">
        <w:rPr>
          <w:rtl/>
        </w:rPr>
        <w:t>تلے ہوئے انڈے</w:t>
      </w:r>
      <w:r w:rsidRPr="00725BCB">
        <w:t xml:space="preserve"> (Fried Eggs)</w:t>
      </w:r>
    </w:p>
    <w:p w14:paraId="18024849" w14:textId="77777777" w:rsidR="00F80CBA" w:rsidRPr="00725BCB" w:rsidRDefault="00F80CBA" w:rsidP="00F80CBA">
      <w:pPr>
        <w:pStyle w:val="RegularMatterTevta"/>
      </w:pPr>
      <w:r>
        <w:rPr>
          <w:noProof/>
        </w:rPr>
        <w:drawing>
          <wp:anchor distT="0" distB="0" distL="114300" distR="114300" simplePos="0" relativeHeight="251757056" behindDoc="0" locked="0" layoutInCell="1" allowOverlap="1" wp14:anchorId="342D5B9D" wp14:editId="4B206CCD">
            <wp:simplePos x="0" y="0"/>
            <wp:positionH relativeFrom="margin">
              <wp:align>left</wp:align>
            </wp:positionH>
            <wp:positionV relativeFrom="paragraph">
              <wp:posOffset>8255</wp:posOffset>
            </wp:positionV>
            <wp:extent cx="1863090" cy="1819910"/>
            <wp:effectExtent l="0" t="0" r="3810" b="8890"/>
            <wp:wrapSquare wrapText="bothSides"/>
            <wp:docPr id="782452615" name="Picture 782452615" descr="8 Essential Methods for Cooking Eggs (All In One Place) | The Kitchn"/>
            <wp:cNvGraphicFramePr/>
            <a:graphic xmlns:a="http://schemas.openxmlformats.org/drawingml/2006/main">
              <a:graphicData uri="http://schemas.openxmlformats.org/drawingml/2006/picture">
                <pic:pic xmlns:pic="http://schemas.openxmlformats.org/drawingml/2006/picture">
                  <pic:nvPicPr>
                    <pic:cNvPr id="5" name="Picture 5" descr="8 Essential Methods for Cooking Eggs (All In One Place) | The Kitchn"/>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63090" cy="18199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25BCB">
        <w:rPr>
          <w:rtl/>
        </w:rPr>
        <w:t>سنی سائیڈ اپ</w:t>
      </w:r>
      <w:r w:rsidRPr="00725BCB">
        <w:t xml:space="preserve"> (Sunny Side Up) </w:t>
      </w:r>
      <w:r>
        <w:rPr>
          <w:rFonts w:hint="cs"/>
          <w:rtl/>
        </w:rPr>
        <w:t>:</w:t>
      </w:r>
      <w:r w:rsidRPr="00725BCB">
        <w:t xml:space="preserve"> </w:t>
      </w:r>
      <w:r w:rsidRPr="00725BCB">
        <w:rPr>
          <w:rtl/>
        </w:rPr>
        <w:t>انڈہ ایک طرف سے تلا جاتا ہے، زردی نرم اور بہنے والی رہتی ہے۔</w:t>
      </w:r>
    </w:p>
    <w:p w14:paraId="2A9BD596" w14:textId="77777777" w:rsidR="00F80CBA" w:rsidRPr="00725BCB" w:rsidRDefault="00F80CBA" w:rsidP="00F80CBA">
      <w:pPr>
        <w:pStyle w:val="RegularMatterTevta"/>
      </w:pPr>
      <w:r w:rsidRPr="00725BCB">
        <w:rPr>
          <w:rtl/>
        </w:rPr>
        <w:t>اوور ایزی</w:t>
      </w:r>
      <w:r w:rsidRPr="00725BCB">
        <w:t xml:space="preserve"> (Over Easy) </w:t>
      </w:r>
      <w:r>
        <w:rPr>
          <w:rFonts w:hint="cs"/>
          <w:rtl/>
        </w:rPr>
        <w:t>:</w:t>
      </w:r>
      <w:r w:rsidRPr="00725BCB">
        <w:t xml:space="preserve"> </w:t>
      </w:r>
      <w:r w:rsidRPr="00725BCB">
        <w:rPr>
          <w:rtl/>
        </w:rPr>
        <w:t>انڈے کو پلٹ کر دوسری طرف سے بھی ہلکا سا پکایا جاتا ہے، زردی تھوڑی سی بہنے والی رہتی ہے۔</w:t>
      </w:r>
    </w:p>
    <w:p w14:paraId="375DB6C1" w14:textId="77777777" w:rsidR="00F80CBA" w:rsidRPr="00725BCB" w:rsidRDefault="00F80CBA" w:rsidP="00F80CBA">
      <w:pPr>
        <w:pStyle w:val="RegularMatterTevta"/>
      </w:pPr>
      <w:r w:rsidRPr="00725BCB">
        <w:rPr>
          <w:rtl/>
        </w:rPr>
        <w:t>اوور میڈیم</w:t>
      </w:r>
      <w:r w:rsidRPr="00725BCB">
        <w:t xml:space="preserve"> (Over Medium) </w:t>
      </w:r>
      <w:r>
        <w:rPr>
          <w:rFonts w:hint="cs"/>
          <w:rtl/>
        </w:rPr>
        <w:t>:</w:t>
      </w:r>
      <w:r w:rsidRPr="00725BCB">
        <w:rPr>
          <w:rtl/>
        </w:rPr>
        <w:t>زردی جزوی طور پر پکی ہوتی ہے، تھوڑی گاڑھی اور تھوڑی نرم۔</w:t>
      </w:r>
    </w:p>
    <w:p w14:paraId="2138ED19" w14:textId="77777777" w:rsidR="00F80CBA" w:rsidRPr="00725BCB" w:rsidRDefault="00F80CBA" w:rsidP="00F80CBA">
      <w:pPr>
        <w:pStyle w:val="RegularMatterTevta"/>
      </w:pPr>
      <w:r w:rsidRPr="00725BCB">
        <w:rPr>
          <w:rtl/>
        </w:rPr>
        <w:t>اوور ہارڈ</w:t>
      </w:r>
      <w:r w:rsidRPr="00725BCB">
        <w:t>(Over Har</w:t>
      </w:r>
      <w:r>
        <w:t>d)</w:t>
      </w:r>
      <w:r>
        <w:rPr>
          <w:rFonts w:hint="cs"/>
          <w:rtl/>
        </w:rPr>
        <w:t>:</w:t>
      </w:r>
      <w:r w:rsidRPr="00725BCB">
        <w:rPr>
          <w:rtl/>
        </w:rPr>
        <w:t>زردی مکمل طور پر پکائی جاتی ہے اور سخت ہو جاتی ہے۔</w:t>
      </w:r>
    </w:p>
    <w:p w14:paraId="1FEC8989" w14:textId="77777777" w:rsidR="00F80CBA" w:rsidRPr="00725BCB" w:rsidRDefault="00F80CBA" w:rsidP="00F80CBA">
      <w:pPr>
        <w:pStyle w:val="SubHeadingTevta"/>
      </w:pPr>
      <w:r w:rsidRPr="00725BCB">
        <w:rPr>
          <w:rtl/>
        </w:rPr>
        <w:t>پھینٹے ہوئے انڈے</w:t>
      </w:r>
      <w:r w:rsidRPr="00725BCB">
        <w:t xml:space="preserve"> (Scrambled Eggs)</w:t>
      </w:r>
    </w:p>
    <w:p w14:paraId="5065221D" w14:textId="77777777" w:rsidR="00F80CBA" w:rsidRPr="00725BCB" w:rsidRDefault="00F80CBA" w:rsidP="00F80CBA">
      <w:pPr>
        <w:pStyle w:val="RegularMatterTevta"/>
      </w:pPr>
      <w:r w:rsidRPr="00725BCB">
        <w:rPr>
          <w:rtl/>
        </w:rPr>
        <w:t xml:space="preserve">سادہ اسکریمبلڈ انڈے </w:t>
      </w:r>
      <w:r>
        <w:t>:</w:t>
      </w:r>
      <w:r w:rsidRPr="00725BCB">
        <w:rPr>
          <w:rtl/>
        </w:rPr>
        <w:t>انڈے کو پھینٹ کر ہلکی آنچ پر پکایا جاتا ہے۔</w:t>
      </w:r>
    </w:p>
    <w:p w14:paraId="52DA881A" w14:textId="77777777" w:rsidR="00F80CBA" w:rsidRPr="00725BCB" w:rsidRDefault="00F80CBA" w:rsidP="00F80CBA">
      <w:pPr>
        <w:pStyle w:val="RegularMatterTevta"/>
      </w:pPr>
      <w:r w:rsidRPr="00725BCB">
        <w:rPr>
          <w:rtl/>
        </w:rPr>
        <w:t>کریمی اسکریمبلڈ انڈے</w:t>
      </w:r>
      <w:r>
        <w:t>:</w:t>
      </w:r>
      <w:r w:rsidRPr="00725BCB">
        <w:rPr>
          <w:rtl/>
        </w:rPr>
        <w:t>دودھ یا کریم شامل کرکے ہلکی آنچ پر پکایا جاتا ہے تاکہ نرم رہے۔</w:t>
      </w:r>
    </w:p>
    <w:p w14:paraId="24A437EC" w14:textId="77777777" w:rsidR="00F80CBA" w:rsidRPr="00725BCB" w:rsidRDefault="00F80CBA" w:rsidP="00F80CBA">
      <w:pPr>
        <w:pStyle w:val="SubHeadingTevta"/>
      </w:pPr>
      <w:r w:rsidRPr="00725BCB">
        <w:rPr>
          <w:rtl/>
        </w:rPr>
        <w:t>آملیٹ</w:t>
      </w:r>
      <w:r w:rsidRPr="00725BCB">
        <w:t xml:space="preserve"> (Omelette)</w:t>
      </w:r>
    </w:p>
    <w:p w14:paraId="4B02107B" w14:textId="77777777" w:rsidR="00F80CBA" w:rsidRPr="00725BCB" w:rsidRDefault="00F80CBA" w:rsidP="00F80CBA">
      <w:pPr>
        <w:pStyle w:val="RegularMatterTevta"/>
      </w:pPr>
      <w:r w:rsidRPr="00725BCB">
        <w:rPr>
          <w:rtl/>
        </w:rPr>
        <w:t xml:space="preserve">سادہ آملیٹ </w:t>
      </w:r>
      <w:r>
        <w:t>:</w:t>
      </w:r>
      <w:r w:rsidRPr="00725BCB">
        <w:rPr>
          <w:rtl/>
        </w:rPr>
        <w:t>پھینٹے ہوئے انڈے کو بغیر کسی اضافے کے پکایا جاتا ہے۔</w:t>
      </w:r>
    </w:p>
    <w:p w14:paraId="293F1DEB" w14:textId="77777777" w:rsidR="00F80CBA" w:rsidRPr="00725BCB" w:rsidRDefault="00F80CBA" w:rsidP="00F80CBA">
      <w:pPr>
        <w:pStyle w:val="RegularMatterTevta"/>
      </w:pPr>
      <w:r w:rsidRPr="00725BCB">
        <w:rPr>
          <w:rtl/>
        </w:rPr>
        <w:t xml:space="preserve">چیز آملیٹ </w:t>
      </w:r>
      <w:r>
        <w:t>:</w:t>
      </w:r>
      <w:r w:rsidRPr="00725BCB">
        <w:rPr>
          <w:rtl/>
        </w:rPr>
        <w:t>آملیٹ میں پنیر ڈالا جاتا ہے۔</w:t>
      </w:r>
    </w:p>
    <w:p w14:paraId="756B950A" w14:textId="77777777" w:rsidR="00F80CBA" w:rsidRPr="00725BCB" w:rsidRDefault="00F80CBA" w:rsidP="00F80CBA">
      <w:pPr>
        <w:pStyle w:val="RegularMatterTevta"/>
      </w:pPr>
      <w:r w:rsidRPr="00725BCB">
        <w:rPr>
          <w:rtl/>
        </w:rPr>
        <w:t xml:space="preserve">ویجیٹیبل آملیٹ </w:t>
      </w:r>
      <w:r>
        <w:t>:</w:t>
      </w:r>
      <w:r w:rsidRPr="00725BCB">
        <w:rPr>
          <w:rtl/>
        </w:rPr>
        <w:t>آملیٹ میں سبزیاں شامل کی جاتی ہیں۔</w:t>
      </w:r>
    </w:p>
    <w:p w14:paraId="3B418437" w14:textId="77777777" w:rsidR="00F80CBA" w:rsidRPr="00725BCB" w:rsidRDefault="00F80CBA" w:rsidP="00F80CBA">
      <w:pPr>
        <w:pStyle w:val="RegularMatterTevta"/>
      </w:pPr>
      <w:r w:rsidRPr="00725BCB">
        <w:rPr>
          <w:rtl/>
        </w:rPr>
        <w:t xml:space="preserve">مسالہ آملیٹ </w:t>
      </w:r>
      <w:r>
        <w:t>:</w:t>
      </w:r>
      <w:r w:rsidRPr="00725BCB">
        <w:rPr>
          <w:rtl/>
        </w:rPr>
        <w:t xml:space="preserve">انڈوں میں مرچ، دھنیا، اور دیگر مصالحے شامل کرکے پکایا جاتا ہے </w:t>
      </w:r>
    </w:p>
    <w:p w14:paraId="5B79F4E4" w14:textId="77777777" w:rsidR="00F80CBA" w:rsidRPr="00725BCB" w:rsidRDefault="00F80CBA" w:rsidP="00F80CBA">
      <w:pPr>
        <w:pStyle w:val="SubHeadingTevta"/>
      </w:pPr>
      <w:r w:rsidRPr="00725BCB">
        <w:rPr>
          <w:rtl/>
        </w:rPr>
        <w:t>پوش انڈے</w:t>
      </w:r>
      <w:r w:rsidRPr="00725BCB">
        <w:t xml:space="preserve"> (Poached Eggs)</w:t>
      </w:r>
    </w:p>
    <w:p w14:paraId="70B4B088" w14:textId="77777777" w:rsidR="00F80CBA" w:rsidRPr="00725BCB" w:rsidRDefault="00F80CBA" w:rsidP="00F80CBA">
      <w:pPr>
        <w:pStyle w:val="RegularMatterTevta"/>
      </w:pPr>
      <w:r w:rsidRPr="00725BCB">
        <w:rPr>
          <w:rtl/>
        </w:rPr>
        <w:t>انڈے کو بغیر چھلکے کے گرم پانی میں ابالا جاتا ہے تاکہ زردی نرم رہے، عام طور پر ایگ بینیڈکٹ جیسے کھانوں میں استعمال ہوتا ہے۔</w:t>
      </w:r>
    </w:p>
    <w:p w14:paraId="5EE54C36" w14:textId="77777777" w:rsidR="00F80CBA" w:rsidRPr="00725BCB" w:rsidRDefault="00F80CBA" w:rsidP="00F80CBA">
      <w:pPr>
        <w:pStyle w:val="SubHeadingTevta"/>
      </w:pPr>
      <w:r w:rsidRPr="00725BCB">
        <w:rPr>
          <w:rtl/>
        </w:rPr>
        <w:t>بیک کیے گئے انڈے</w:t>
      </w:r>
      <w:r w:rsidRPr="00725BCB">
        <w:t xml:space="preserve"> (Baked Eggs)</w:t>
      </w:r>
    </w:p>
    <w:p w14:paraId="1DA9A8BC" w14:textId="77777777" w:rsidR="00F80CBA" w:rsidRPr="00725BCB" w:rsidRDefault="00F80CBA" w:rsidP="00F80CBA">
      <w:pPr>
        <w:pStyle w:val="RegularMatterTevta"/>
      </w:pPr>
      <w:r w:rsidRPr="00725BCB">
        <w:rPr>
          <w:rtl/>
        </w:rPr>
        <w:t xml:space="preserve">شکشوکا </w:t>
      </w:r>
      <w:r>
        <w:t>:</w:t>
      </w:r>
      <w:r w:rsidRPr="00725BCB">
        <w:rPr>
          <w:rtl/>
        </w:rPr>
        <w:t>انڈوں کو ٹماٹر کی گریوی میں بیک کیا جاتا ہے۔</w:t>
      </w:r>
    </w:p>
    <w:p w14:paraId="10BAE41B" w14:textId="77777777" w:rsidR="00F80CBA" w:rsidRPr="00725BCB" w:rsidRDefault="00F80CBA" w:rsidP="00F80CBA">
      <w:pPr>
        <w:pStyle w:val="RegularMatterTevta"/>
        <w:rPr>
          <w:rtl/>
        </w:rPr>
      </w:pPr>
      <w:r w:rsidRPr="00725BCB">
        <w:rPr>
          <w:rtl/>
        </w:rPr>
        <w:t>کپ انڈے</w:t>
      </w:r>
      <w:r>
        <w:t>:</w:t>
      </w:r>
      <w:r w:rsidRPr="00725BCB">
        <w:rPr>
          <w:rtl/>
        </w:rPr>
        <w:t>انڈے کو چھوٹے سانچوں میں بیک کیا جاتا ہے، سبزیوں یا گوشت کے ساتھ۔</w:t>
      </w:r>
    </w:p>
    <w:p w14:paraId="6CCD8EF0" w14:textId="77777777" w:rsidR="00F80CBA" w:rsidRPr="00725BCB" w:rsidRDefault="00F80CBA" w:rsidP="00F80CBA">
      <w:pPr>
        <w:pStyle w:val="SubHeadingTevta"/>
      </w:pPr>
      <w:r w:rsidRPr="00725BCB">
        <w:rPr>
          <w:rtl/>
        </w:rPr>
        <w:t>سو فلے آملیٹ</w:t>
      </w:r>
      <w:r w:rsidRPr="00725BCB">
        <w:t xml:space="preserve"> (Soufflé Omelette) </w:t>
      </w:r>
      <w:r>
        <w:t>:</w:t>
      </w:r>
    </w:p>
    <w:p w14:paraId="24F170B2" w14:textId="77777777" w:rsidR="00F80CBA" w:rsidRPr="00725BCB" w:rsidRDefault="00F80CBA" w:rsidP="00F80CBA">
      <w:pPr>
        <w:pStyle w:val="RegularMatterTevta"/>
      </w:pPr>
      <w:r w:rsidRPr="00725BCB">
        <w:rPr>
          <w:rtl/>
        </w:rPr>
        <w:t>سو فلے آملیٹ</w:t>
      </w:r>
      <w:r w:rsidRPr="00725BCB">
        <w:t xml:space="preserve"> (Souffl</w:t>
      </w:r>
      <w:r>
        <w:t>e</w:t>
      </w:r>
      <w:r w:rsidRPr="00725BCB">
        <w:t xml:space="preserve"> Omelette) </w:t>
      </w:r>
      <w:r>
        <w:t>:</w:t>
      </w:r>
      <w:r w:rsidRPr="00725BCB">
        <w:rPr>
          <w:rtl/>
        </w:rPr>
        <w:t>انڈے کی سفیدی کو جھاگ دار کرکے ہلکا اور پھولا ہوا آملیٹ بنایا جاتا ہے۔</w:t>
      </w:r>
    </w:p>
    <w:p w14:paraId="5D7D1888" w14:textId="77777777" w:rsidR="00F80CBA" w:rsidRPr="00A2398B" w:rsidRDefault="00F80CBA" w:rsidP="00F80CBA">
      <w:pPr>
        <w:pStyle w:val="SubHeadingwithNumbers3"/>
      </w:pPr>
      <w:r w:rsidRPr="004E10A6">
        <w:rPr>
          <w:rtl/>
        </w:rPr>
        <w:t>ی</w:t>
      </w:r>
      <w:r w:rsidRPr="00A2398B">
        <w:rPr>
          <w:rtl/>
        </w:rPr>
        <w:t>ہ چیک کرنا کہ انڈے اور انڈے کی ڈشز معیار کے تقاضوں پر پورا اترتی ہی</w:t>
      </w:r>
    </w:p>
    <w:p w14:paraId="2322F844" w14:textId="77777777" w:rsidR="00F80CBA" w:rsidRPr="00163EF6" w:rsidRDefault="00F80CBA" w:rsidP="00F80CBA">
      <w:pPr>
        <w:pStyle w:val="RegularMatterTevta"/>
      </w:pPr>
      <w:r w:rsidRPr="00163EF6">
        <w:rPr>
          <w:rtl/>
        </w:rPr>
        <w:t>انڈے پکانے کے بعد ضروری ہے کہ ان کی تیاری کا معیار چیک کیا جائے تاکہ ڈشز مزیدار، صحت بخش اور درست طریقے سے تیار کی گئی ہوں۔ اس کے لیے چند بنیادی نکات کا خیال رکھنا ضروری ہے۔پکانے کا درست طریقہ اپنانا</w:t>
      </w:r>
      <w:r w:rsidRPr="00163EF6">
        <w:t xml:space="preserve"> </w:t>
      </w:r>
      <w:r w:rsidRPr="00163EF6">
        <w:rPr>
          <w:rtl/>
        </w:rPr>
        <w:t>ذائقہ اور بناوٹ</w:t>
      </w:r>
      <w:r w:rsidRPr="00163EF6">
        <w:t xml:space="preserve"> </w:t>
      </w:r>
      <w:r w:rsidRPr="00163EF6">
        <w:rPr>
          <w:rtl/>
        </w:rPr>
        <w:t xml:space="preserve">صفائی </w:t>
      </w:r>
    </w:p>
    <w:p w14:paraId="0F9B20E6" w14:textId="77777777" w:rsidR="00F80CBA" w:rsidRPr="00163EF6" w:rsidRDefault="00F80CBA" w:rsidP="00F80CBA">
      <w:pPr>
        <w:pStyle w:val="SubHeadingTevta"/>
      </w:pPr>
      <w:r w:rsidRPr="00163EF6">
        <w:rPr>
          <w:rtl/>
        </w:rPr>
        <w:t>انڈے کی ڈش تیار کرنے کے لیے معیاری اصولوں کو یقینی بنانا</w:t>
      </w:r>
      <w:r w:rsidRPr="00163EF6">
        <w:t xml:space="preserve"> </w:t>
      </w:r>
    </w:p>
    <w:p w14:paraId="4D49C303" w14:textId="77777777" w:rsidR="00F80CBA" w:rsidRPr="002C76FD" w:rsidRDefault="00F80CBA" w:rsidP="00F80CBA">
      <w:pPr>
        <w:pStyle w:val="RegularMatterTevta"/>
      </w:pPr>
      <w:r w:rsidRPr="002C76FD">
        <w:rPr>
          <w:rtl/>
        </w:rPr>
        <w:t>انڈے کی ڈشز کی تیاری کے دوران معیار کو یقینی بنانا  ہے تاکہ کھانے کا</w:t>
      </w:r>
      <w:r w:rsidRPr="002C76FD">
        <w:t xml:space="preserve"> </w:t>
      </w:r>
      <w:r w:rsidRPr="002C76FD">
        <w:rPr>
          <w:rtl/>
        </w:rPr>
        <w:t>ذائقہ، غذائیت اور  برقرار رہے۔ یہاں انڈے کی تیاری میں اعلیٰ معیار کے لیے اہم اصول درج کیے گئے ہیں</w:t>
      </w:r>
    </w:p>
    <w:p w14:paraId="21CB316B" w14:textId="77777777" w:rsidR="00F80CBA" w:rsidRPr="00725BCB" w:rsidRDefault="00F80CBA" w:rsidP="00F80CBA">
      <w:pPr>
        <w:pStyle w:val="SubHeadingTevta"/>
      </w:pPr>
      <w:r w:rsidRPr="00725BCB">
        <w:rPr>
          <w:rtl/>
        </w:rPr>
        <w:t>پکانے کا درست درجہ حرارت اور وقت</w:t>
      </w:r>
    </w:p>
    <w:p w14:paraId="0B339BDC" w14:textId="77777777" w:rsidR="00F80CBA" w:rsidRPr="00725BCB" w:rsidRDefault="00F80CBA" w:rsidP="00F80CBA">
      <w:pPr>
        <w:pStyle w:val="RegularMatterTevta"/>
      </w:pPr>
      <w:r w:rsidRPr="00725BCB">
        <w:rPr>
          <w:rtl/>
        </w:rPr>
        <w:t>انڈہ پکانے کے لیے درجہ حرارت اور وقت کا صحیح انتخاب بہت ضروری ہے تاکہ انڈے مناسب طریقے سے پکیں اور ان کا ذائقہ اور غذائیت برقرار رہے۔</w:t>
      </w:r>
    </w:p>
    <w:p w14:paraId="55EEED0F" w14:textId="77777777" w:rsidR="00F80CBA" w:rsidRPr="00725BCB" w:rsidRDefault="00F80CBA" w:rsidP="00F80CBA">
      <w:pPr>
        <w:pStyle w:val="SubHeadingTevta"/>
      </w:pPr>
      <w:r w:rsidRPr="00725BCB">
        <w:rPr>
          <w:rtl/>
        </w:rPr>
        <w:t>ابلے ہوئے انڈے</w:t>
      </w:r>
      <w:r w:rsidRPr="00725BCB">
        <w:t xml:space="preserve"> (Boiled Eggs)</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96"/>
        <w:gridCol w:w="1674"/>
        <w:gridCol w:w="969"/>
      </w:tblGrid>
      <w:tr w:rsidR="00F80CBA" w:rsidRPr="00725BCB" w14:paraId="6318064A" w14:textId="77777777" w:rsidTr="001E7955">
        <w:trPr>
          <w:tblHeader/>
          <w:tblCellSpacing w:w="15" w:type="dxa"/>
          <w:jc w:val="center"/>
        </w:trPr>
        <w:tc>
          <w:tcPr>
            <w:tcW w:w="0" w:type="auto"/>
            <w:vAlign w:val="center"/>
            <w:hideMark/>
          </w:tcPr>
          <w:p w14:paraId="4A0943BF" w14:textId="77777777" w:rsidR="00F80CBA" w:rsidRPr="00725BCB" w:rsidRDefault="00F80CBA" w:rsidP="001E7955">
            <w:pPr>
              <w:pStyle w:val="RegularMatterTevta"/>
            </w:pPr>
            <w:r w:rsidRPr="00725BCB">
              <w:rPr>
                <w:rtl/>
              </w:rPr>
              <w:t>پکانے کا طریقہ</w:t>
            </w:r>
          </w:p>
        </w:tc>
        <w:tc>
          <w:tcPr>
            <w:tcW w:w="0" w:type="auto"/>
            <w:vAlign w:val="center"/>
            <w:hideMark/>
          </w:tcPr>
          <w:p w14:paraId="6078D46C" w14:textId="77777777" w:rsidR="00F80CBA" w:rsidRPr="00725BCB" w:rsidRDefault="00F80CBA" w:rsidP="001E7955">
            <w:pPr>
              <w:pStyle w:val="RegularMatterTevta"/>
            </w:pPr>
            <w:r w:rsidRPr="00725BCB">
              <w:rPr>
                <w:rtl/>
              </w:rPr>
              <w:t>درجہ حرارت</w:t>
            </w:r>
          </w:p>
        </w:tc>
        <w:tc>
          <w:tcPr>
            <w:tcW w:w="0" w:type="auto"/>
            <w:vAlign w:val="center"/>
            <w:hideMark/>
          </w:tcPr>
          <w:p w14:paraId="167A0B81" w14:textId="77777777" w:rsidR="00F80CBA" w:rsidRPr="00725BCB" w:rsidRDefault="00F80CBA" w:rsidP="001E7955">
            <w:pPr>
              <w:pStyle w:val="RegularMatterTevta"/>
            </w:pPr>
            <w:r w:rsidRPr="00725BCB">
              <w:rPr>
                <w:rtl/>
              </w:rPr>
              <w:t>وقت</w:t>
            </w:r>
          </w:p>
        </w:tc>
      </w:tr>
      <w:tr w:rsidR="00F80CBA" w:rsidRPr="00725BCB" w14:paraId="137A8690" w14:textId="77777777" w:rsidTr="001E7955">
        <w:trPr>
          <w:tblCellSpacing w:w="15" w:type="dxa"/>
          <w:jc w:val="center"/>
        </w:trPr>
        <w:tc>
          <w:tcPr>
            <w:tcW w:w="0" w:type="auto"/>
            <w:vAlign w:val="center"/>
            <w:hideMark/>
          </w:tcPr>
          <w:p w14:paraId="2BB62817" w14:textId="77777777" w:rsidR="00F80CBA" w:rsidRPr="00725BCB" w:rsidRDefault="00F80CBA" w:rsidP="001E7955">
            <w:pPr>
              <w:pStyle w:val="RegularMatterTevta"/>
            </w:pPr>
            <w:r w:rsidRPr="00725BCB">
              <w:rPr>
                <w:rtl/>
              </w:rPr>
              <w:t>نرم ابلے ہوئے انڈے</w:t>
            </w:r>
          </w:p>
        </w:tc>
        <w:tc>
          <w:tcPr>
            <w:tcW w:w="0" w:type="auto"/>
            <w:vAlign w:val="center"/>
            <w:hideMark/>
          </w:tcPr>
          <w:p w14:paraId="062CC0B8" w14:textId="77777777" w:rsidR="00F80CBA" w:rsidRPr="00725BCB" w:rsidRDefault="00F80CBA" w:rsidP="001E7955">
            <w:pPr>
              <w:pStyle w:val="RegularMatterTevta"/>
            </w:pPr>
            <w:r w:rsidRPr="00725BCB">
              <w:t>85-90°C (</w:t>
            </w:r>
            <w:r w:rsidRPr="00725BCB">
              <w:rPr>
                <w:rtl/>
              </w:rPr>
              <w:t>درمیانی آنچ</w:t>
            </w:r>
            <w:r w:rsidRPr="00725BCB">
              <w:t>)</w:t>
            </w:r>
          </w:p>
        </w:tc>
        <w:tc>
          <w:tcPr>
            <w:tcW w:w="0" w:type="auto"/>
            <w:vAlign w:val="center"/>
            <w:hideMark/>
          </w:tcPr>
          <w:p w14:paraId="7DE9F575" w14:textId="77777777" w:rsidR="00F80CBA" w:rsidRPr="00725BCB" w:rsidRDefault="00F80CBA" w:rsidP="001E7955">
            <w:pPr>
              <w:pStyle w:val="RegularMatterTevta"/>
            </w:pPr>
            <w:r w:rsidRPr="00725BCB">
              <w:t xml:space="preserve">6-7 </w:t>
            </w:r>
            <w:r w:rsidRPr="00725BCB">
              <w:rPr>
                <w:rtl/>
              </w:rPr>
              <w:t>منٹ</w:t>
            </w:r>
          </w:p>
        </w:tc>
      </w:tr>
      <w:tr w:rsidR="00F80CBA" w:rsidRPr="00725BCB" w14:paraId="4ACF892C" w14:textId="77777777" w:rsidTr="001E7955">
        <w:trPr>
          <w:tblCellSpacing w:w="15" w:type="dxa"/>
          <w:jc w:val="center"/>
        </w:trPr>
        <w:tc>
          <w:tcPr>
            <w:tcW w:w="0" w:type="auto"/>
            <w:vAlign w:val="center"/>
            <w:hideMark/>
          </w:tcPr>
          <w:p w14:paraId="5E88FBEE" w14:textId="77777777" w:rsidR="00F80CBA" w:rsidRPr="00725BCB" w:rsidRDefault="00F80CBA" w:rsidP="001E7955">
            <w:pPr>
              <w:pStyle w:val="RegularMatterTevta"/>
            </w:pPr>
            <w:r w:rsidRPr="00725BCB">
              <w:rPr>
                <w:rtl/>
              </w:rPr>
              <w:t>درمیانی سختی والے انڈے</w:t>
            </w:r>
          </w:p>
        </w:tc>
        <w:tc>
          <w:tcPr>
            <w:tcW w:w="0" w:type="auto"/>
            <w:vAlign w:val="center"/>
            <w:hideMark/>
          </w:tcPr>
          <w:p w14:paraId="4835CD73" w14:textId="77777777" w:rsidR="00F80CBA" w:rsidRPr="00725BCB" w:rsidRDefault="00F80CBA" w:rsidP="001E7955">
            <w:pPr>
              <w:pStyle w:val="RegularMatterTevta"/>
            </w:pPr>
            <w:r w:rsidRPr="00725BCB">
              <w:t>90-95°C (</w:t>
            </w:r>
            <w:r w:rsidRPr="00725BCB">
              <w:rPr>
                <w:rtl/>
              </w:rPr>
              <w:t>درمیانی آنچ</w:t>
            </w:r>
            <w:r w:rsidRPr="00725BCB">
              <w:t>)</w:t>
            </w:r>
          </w:p>
        </w:tc>
        <w:tc>
          <w:tcPr>
            <w:tcW w:w="0" w:type="auto"/>
            <w:vAlign w:val="center"/>
            <w:hideMark/>
          </w:tcPr>
          <w:p w14:paraId="53179582" w14:textId="77777777" w:rsidR="00F80CBA" w:rsidRPr="00725BCB" w:rsidRDefault="00F80CBA" w:rsidP="001E7955">
            <w:pPr>
              <w:pStyle w:val="RegularMatterTevta"/>
            </w:pPr>
            <w:r w:rsidRPr="00725BCB">
              <w:t xml:space="preserve">8-10 </w:t>
            </w:r>
            <w:r w:rsidRPr="00725BCB">
              <w:rPr>
                <w:rtl/>
              </w:rPr>
              <w:t>منٹ</w:t>
            </w:r>
          </w:p>
        </w:tc>
      </w:tr>
      <w:tr w:rsidR="00F80CBA" w:rsidRPr="00725BCB" w14:paraId="290B10AC" w14:textId="77777777" w:rsidTr="001E7955">
        <w:trPr>
          <w:tblCellSpacing w:w="15" w:type="dxa"/>
          <w:jc w:val="center"/>
        </w:trPr>
        <w:tc>
          <w:tcPr>
            <w:tcW w:w="0" w:type="auto"/>
            <w:vAlign w:val="center"/>
            <w:hideMark/>
          </w:tcPr>
          <w:p w14:paraId="16CE3ADF" w14:textId="77777777" w:rsidR="00F80CBA" w:rsidRPr="00725BCB" w:rsidRDefault="00F80CBA" w:rsidP="001E7955">
            <w:pPr>
              <w:pStyle w:val="RegularMatterTevta"/>
            </w:pPr>
            <w:r w:rsidRPr="00725BCB">
              <w:rPr>
                <w:rtl/>
              </w:rPr>
              <w:t>سخت ابلے ہوئے انڈے</w:t>
            </w:r>
          </w:p>
        </w:tc>
        <w:tc>
          <w:tcPr>
            <w:tcW w:w="0" w:type="auto"/>
            <w:vAlign w:val="center"/>
            <w:hideMark/>
          </w:tcPr>
          <w:p w14:paraId="00B54758" w14:textId="77777777" w:rsidR="00F80CBA" w:rsidRPr="00725BCB" w:rsidRDefault="00F80CBA" w:rsidP="001E7955">
            <w:pPr>
              <w:pStyle w:val="RegularMatterTevta"/>
            </w:pPr>
            <w:r w:rsidRPr="00725BCB">
              <w:t>100°C (</w:t>
            </w:r>
            <w:r w:rsidRPr="00725BCB">
              <w:rPr>
                <w:rtl/>
              </w:rPr>
              <w:t>تیز آنچ</w:t>
            </w:r>
            <w:r w:rsidRPr="00725BCB">
              <w:t>)</w:t>
            </w:r>
          </w:p>
        </w:tc>
        <w:tc>
          <w:tcPr>
            <w:tcW w:w="0" w:type="auto"/>
            <w:vAlign w:val="center"/>
            <w:hideMark/>
          </w:tcPr>
          <w:p w14:paraId="457EB5A3" w14:textId="77777777" w:rsidR="00F80CBA" w:rsidRPr="00725BCB" w:rsidRDefault="00F80CBA" w:rsidP="001E7955">
            <w:pPr>
              <w:pStyle w:val="RegularMatterTevta"/>
            </w:pPr>
            <w:r w:rsidRPr="00725BCB">
              <w:t xml:space="preserve">10-12 </w:t>
            </w:r>
            <w:r w:rsidRPr="00725BCB">
              <w:rPr>
                <w:rtl/>
              </w:rPr>
              <w:t>منٹ</w:t>
            </w:r>
          </w:p>
        </w:tc>
      </w:tr>
    </w:tbl>
    <w:p w14:paraId="288B6F5A" w14:textId="77777777" w:rsidR="00F80CBA" w:rsidRPr="00163EF6" w:rsidRDefault="00F80CBA" w:rsidP="00F80CBA">
      <w:pPr>
        <w:pStyle w:val="SubHeadingTevta"/>
      </w:pPr>
      <w:r w:rsidRPr="00163EF6">
        <w:rPr>
          <w:rtl/>
        </w:rPr>
        <w:t>تلا ہوا انڈہ</w:t>
      </w:r>
      <w:r w:rsidRPr="00163EF6">
        <w:t xml:space="preserve"> (Fried Egg)</w:t>
      </w:r>
    </w:p>
    <w:tbl>
      <w:tblPr>
        <w:tblW w:w="0" w:type="auto"/>
        <w:jc w:val="center"/>
        <w:tblCellSpacing w:w="15" w:type="dxa"/>
        <w:tblBorders>
          <w:bottom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66"/>
        <w:gridCol w:w="1894"/>
        <w:gridCol w:w="749"/>
      </w:tblGrid>
      <w:tr w:rsidR="00F80CBA" w:rsidRPr="00725BCB" w14:paraId="7A1177BC" w14:textId="77777777" w:rsidTr="001E7955">
        <w:trPr>
          <w:tblHeader/>
          <w:tblCellSpacing w:w="15" w:type="dxa"/>
          <w:jc w:val="center"/>
        </w:trPr>
        <w:tc>
          <w:tcPr>
            <w:tcW w:w="0" w:type="auto"/>
            <w:vAlign w:val="center"/>
            <w:hideMark/>
          </w:tcPr>
          <w:p w14:paraId="083B9382" w14:textId="77777777" w:rsidR="00F80CBA" w:rsidRPr="00725BCB" w:rsidRDefault="00F80CBA" w:rsidP="001E7955">
            <w:pPr>
              <w:pStyle w:val="RegularMatterTevta"/>
            </w:pPr>
            <w:r w:rsidRPr="00725BCB">
              <w:rPr>
                <w:rtl/>
              </w:rPr>
              <w:t>پکانے کا طریقہ</w:t>
            </w:r>
          </w:p>
        </w:tc>
        <w:tc>
          <w:tcPr>
            <w:tcW w:w="0" w:type="auto"/>
            <w:vAlign w:val="center"/>
            <w:hideMark/>
          </w:tcPr>
          <w:p w14:paraId="7096A476" w14:textId="77777777" w:rsidR="00F80CBA" w:rsidRPr="00725BCB" w:rsidRDefault="00F80CBA" w:rsidP="001E7955">
            <w:pPr>
              <w:pStyle w:val="RegularMatterTevta"/>
            </w:pPr>
            <w:r w:rsidRPr="00725BCB">
              <w:rPr>
                <w:rtl/>
              </w:rPr>
              <w:t>درجہ حرارت</w:t>
            </w:r>
          </w:p>
        </w:tc>
        <w:tc>
          <w:tcPr>
            <w:tcW w:w="0" w:type="auto"/>
            <w:vAlign w:val="center"/>
            <w:hideMark/>
          </w:tcPr>
          <w:p w14:paraId="5E303295" w14:textId="77777777" w:rsidR="00F80CBA" w:rsidRPr="00725BCB" w:rsidRDefault="00F80CBA" w:rsidP="001E7955">
            <w:pPr>
              <w:pStyle w:val="RegularMatterTevta"/>
            </w:pPr>
            <w:r w:rsidRPr="00725BCB">
              <w:rPr>
                <w:rtl/>
              </w:rPr>
              <w:t>وقت</w:t>
            </w:r>
          </w:p>
        </w:tc>
      </w:tr>
      <w:tr w:rsidR="00F80CBA" w:rsidRPr="00725BCB" w14:paraId="54D37067" w14:textId="77777777" w:rsidTr="001E7955">
        <w:trPr>
          <w:tblCellSpacing w:w="15" w:type="dxa"/>
          <w:jc w:val="center"/>
        </w:trPr>
        <w:tc>
          <w:tcPr>
            <w:tcW w:w="0" w:type="auto"/>
            <w:vAlign w:val="center"/>
            <w:hideMark/>
          </w:tcPr>
          <w:p w14:paraId="0B2B5FEF" w14:textId="77777777" w:rsidR="00F80CBA" w:rsidRPr="00725BCB" w:rsidRDefault="00F80CBA" w:rsidP="001E7955">
            <w:pPr>
              <w:pStyle w:val="RegularMatterTevta"/>
            </w:pPr>
            <w:r w:rsidRPr="00725BCB">
              <w:rPr>
                <w:rtl/>
              </w:rPr>
              <w:t>ہاف فرائی</w:t>
            </w:r>
          </w:p>
        </w:tc>
        <w:tc>
          <w:tcPr>
            <w:tcW w:w="0" w:type="auto"/>
            <w:vAlign w:val="center"/>
            <w:hideMark/>
          </w:tcPr>
          <w:p w14:paraId="1A0C1863" w14:textId="77777777" w:rsidR="00F80CBA" w:rsidRPr="00725BCB" w:rsidRDefault="00F80CBA" w:rsidP="001E7955">
            <w:pPr>
              <w:pStyle w:val="RegularMatterTevta"/>
            </w:pPr>
            <w:r w:rsidRPr="00725BCB">
              <w:t>120-140°C (</w:t>
            </w:r>
            <w:r w:rsidRPr="00725BCB">
              <w:rPr>
                <w:rtl/>
              </w:rPr>
              <w:t>درمیانی آنچ</w:t>
            </w:r>
            <w:r w:rsidRPr="00725BCB">
              <w:t>)</w:t>
            </w:r>
          </w:p>
        </w:tc>
        <w:tc>
          <w:tcPr>
            <w:tcW w:w="0" w:type="auto"/>
            <w:vAlign w:val="center"/>
            <w:hideMark/>
          </w:tcPr>
          <w:p w14:paraId="5D104928" w14:textId="77777777" w:rsidR="00F80CBA" w:rsidRPr="00725BCB" w:rsidRDefault="00F80CBA" w:rsidP="001E7955">
            <w:pPr>
              <w:pStyle w:val="RegularMatterTevta"/>
            </w:pPr>
            <w:r w:rsidRPr="00725BCB">
              <w:t xml:space="preserve">2-3 </w:t>
            </w:r>
            <w:r w:rsidRPr="00725BCB">
              <w:rPr>
                <w:rtl/>
              </w:rPr>
              <w:t>منٹ</w:t>
            </w:r>
          </w:p>
        </w:tc>
      </w:tr>
      <w:tr w:rsidR="00F80CBA" w:rsidRPr="00725BCB" w14:paraId="426A71FB" w14:textId="77777777" w:rsidTr="001E7955">
        <w:trPr>
          <w:tblCellSpacing w:w="15" w:type="dxa"/>
          <w:jc w:val="center"/>
        </w:trPr>
        <w:tc>
          <w:tcPr>
            <w:tcW w:w="0" w:type="auto"/>
            <w:vAlign w:val="center"/>
            <w:hideMark/>
          </w:tcPr>
          <w:p w14:paraId="4E8BF656" w14:textId="77777777" w:rsidR="00F80CBA" w:rsidRPr="00725BCB" w:rsidRDefault="00F80CBA" w:rsidP="001E7955">
            <w:pPr>
              <w:pStyle w:val="RegularMatterTevta"/>
            </w:pPr>
            <w:r w:rsidRPr="00725BCB">
              <w:rPr>
                <w:rtl/>
              </w:rPr>
              <w:t>فل فرائی</w:t>
            </w:r>
          </w:p>
        </w:tc>
        <w:tc>
          <w:tcPr>
            <w:tcW w:w="0" w:type="auto"/>
            <w:vAlign w:val="center"/>
            <w:hideMark/>
          </w:tcPr>
          <w:p w14:paraId="6A760FB1" w14:textId="77777777" w:rsidR="00F80CBA" w:rsidRPr="00725BCB" w:rsidRDefault="00F80CBA" w:rsidP="001E7955">
            <w:pPr>
              <w:pStyle w:val="RegularMatterTevta"/>
            </w:pPr>
            <w:r w:rsidRPr="00725BCB">
              <w:t>140-160°C (</w:t>
            </w:r>
            <w:r w:rsidRPr="00725BCB">
              <w:rPr>
                <w:rtl/>
              </w:rPr>
              <w:t>درمیانی آنچ</w:t>
            </w:r>
            <w:r w:rsidRPr="00725BCB">
              <w:t>)</w:t>
            </w:r>
          </w:p>
        </w:tc>
        <w:tc>
          <w:tcPr>
            <w:tcW w:w="0" w:type="auto"/>
            <w:vAlign w:val="center"/>
            <w:hideMark/>
          </w:tcPr>
          <w:p w14:paraId="4E44D9F5" w14:textId="77777777" w:rsidR="00F80CBA" w:rsidRPr="00725BCB" w:rsidRDefault="00F80CBA" w:rsidP="001E7955">
            <w:pPr>
              <w:pStyle w:val="RegularMatterTevta"/>
            </w:pPr>
            <w:r w:rsidRPr="00725BCB">
              <w:t xml:space="preserve">3-4 </w:t>
            </w:r>
            <w:r w:rsidRPr="00725BCB">
              <w:rPr>
                <w:rtl/>
              </w:rPr>
              <w:t>منٹ</w:t>
            </w:r>
          </w:p>
        </w:tc>
      </w:tr>
    </w:tbl>
    <w:p w14:paraId="08A38C32" w14:textId="77777777" w:rsidR="00F80CBA" w:rsidRPr="00163EF6" w:rsidRDefault="00F80CBA" w:rsidP="00F80CBA">
      <w:pPr>
        <w:pStyle w:val="SubHeadingTevta"/>
      </w:pPr>
      <w:r w:rsidRPr="00163EF6">
        <w:rPr>
          <w:rtl/>
        </w:rPr>
        <w:t>آملیٹ</w:t>
      </w:r>
      <w:r w:rsidRPr="00163EF6">
        <w:t xml:space="preserve"> (Omelette)</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66"/>
        <w:gridCol w:w="1894"/>
        <w:gridCol w:w="749"/>
      </w:tblGrid>
      <w:tr w:rsidR="00F80CBA" w:rsidRPr="00725BCB" w14:paraId="5E2D34D1" w14:textId="77777777" w:rsidTr="001E7955">
        <w:trPr>
          <w:tblHeader/>
          <w:tblCellSpacing w:w="15" w:type="dxa"/>
          <w:jc w:val="center"/>
        </w:trPr>
        <w:tc>
          <w:tcPr>
            <w:tcW w:w="0" w:type="auto"/>
            <w:vAlign w:val="center"/>
            <w:hideMark/>
          </w:tcPr>
          <w:p w14:paraId="0545FDC2" w14:textId="77777777" w:rsidR="00F80CBA" w:rsidRPr="00725BCB" w:rsidRDefault="00F80CBA" w:rsidP="001E7955">
            <w:pPr>
              <w:pStyle w:val="RegularMatterTevta"/>
            </w:pPr>
            <w:r w:rsidRPr="00725BCB">
              <w:rPr>
                <w:rtl/>
              </w:rPr>
              <w:t>پکانے کا طریقہ</w:t>
            </w:r>
          </w:p>
        </w:tc>
        <w:tc>
          <w:tcPr>
            <w:tcW w:w="0" w:type="auto"/>
            <w:vAlign w:val="center"/>
            <w:hideMark/>
          </w:tcPr>
          <w:p w14:paraId="6924B9AA" w14:textId="77777777" w:rsidR="00F80CBA" w:rsidRPr="00725BCB" w:rsidRDefault="00F80CBA" w:rsidP="001E7955">
            <w:pPr>
              <w:pStyle w:val="RegularMatterTevta"/>
            </w:pPr>
            <w:r w:rsidRPr="00725BCB">
              <w:rPr>
                <w:rtl/>
              </w:rPr>
              <w:t>درجہ حرارت</w:t>
            </w:r>
          </w:p>
        </w:tc>
        <w:tc>
          <w:tcPr>
            <w:tcW w:w="0" w:type="auto"/>
            <w:vAlign w:val="center"/>
            <w:hideMark/>
          </w:tcPr>
          <w:p w14:paraId="40F3A5D2" w14:textId="77777777" w:rsidR="00F80CBA" w:rsidRPr="00725BCB" w:rsidRDefault="00F80CBA" w:rsidP="001E7955">
            <w:pPr>
              <w:pStyle w:val="RegularMatterTevta"/>
            </w:pPr>
            <w:r w:rsidRPr="00725BCB">
              <w:rPr>
                <w:rtl/>
              </w:rPr>
              <w:t>وقت</w:t>
            </w:r>
          </w:p>
        </w:tc>
      </w:tr>
      <w:tr w:rsidR="00F80CBA" w:rsidRPr="00725BCB" w14:paraId="53E9B429" w14:textId="77777777" w:rsidTr="001E7955">
        <w:trPr>
          <w:tblCellSpacing w:w="15" w:type="dxa"/>
          <w:jc w:val="center"/>
        </w:trPr>
        <w:tc>
          <w:tcPr>
            <w:tcW w:w="0" w:type="auto"/>
            <w:vAlign w:val="center"/>
            <w:hideMark/>
          </w:tcPr>
          <w:p w14:paraId="0750135D" w14:textId="77777777" w:rsidR="00F80CBA" w:rsidRPr="00725BCB" w:rsidRDefault="00F80CBA" w:rsidP="001E7955">
            <w:pPr>
              <w:pStyle w:val="RegularMatterTevta"/>
            </w:pPr>
            <w:r w:rsidRPr="00725BCB">
              <w:rPr>
                <w:rtl/>
              </w:rPr>
              <w:t>سادہ آملیٹ</w:t>
            </w:r>
          </w:p>
        </w:tc>
        <w:tc>
          <w:tcPr>
            <w:tcW w:w="0" w:type="auto"/>
            <w:vAlign w:val="center"/>
            <w:hideMark/>
          </w:tcPr>
          <w:p w14:paraId="26039DAB" w14:textId="77777777" w:rsidR="00F80CBA" w:rsidRPr="00725BCB" w:rsidRDefault="00F80CBA" w:rsidP="001E7955">
            <w:pPr>
              <w:pStyle w:val="RegularMatterTevta"/>
            </w:pPr>
            <w:r w:rsidRPr="00725BCB">
              <w:t>140-160°C (</w:t>
            </w:r>
            <w:r w:rsidRPr="00725BCB">
              <w:rPr>
                <w:rtl/>
              </w:rPr>
              <w:t>درمیانی آنچ</w:t>
            </w:r>
            <w:r w:rsidRPr="00725BCB">
              <w:t>)</w:t>
            </w:r>
          </w:p>
        </w:tc>
        <w:tc>
          <w:tcPr>
            <w:tcW w:w="0" w:type="auto"/>
            <w:vAlign w:val="center"/>
            <w:hideMark/>
          </w:tcPr>
          <w:p w14:paraId="73C47C83" w14:textId="77777777" w:rsidR="00F80CBA" w:rsidRPr="00725BCB" w:rsidRDefault="00F80CBA" w:rsidP="001E7955">
            <w:pPr>
              <w:pStyle w:val="RegularMatterTevta"/>
            </w:pPr>
            <w:r w:rsidRPr="00725BCB">
              <w:t xml:space="preserve">3-5 </w:t>
            </w:r>
            <w:r w:rsidRPr="00725BCB">
              <w:rPr>
                <w:rtl/>
              </w:rPr>
              <w:t>منٹ</w:t>
            </w:r>
          </w:p>
        </w:tc>
      </w:tr>
      <w:tr w:rsidR="00F80CBA" w:rsidRPr="00725BCB" w14:paraId="014F60DF" w14:textId="77777777" w:rsidTr="001E7955">
        <w:trPr>
          <w:tblCellSpacing w:w="15" w:type="dxa"/>
          <w:jc w:val="center"/>
        </w:trPr>
        <w:tc>
          <w:tcPr>
            <w:tcW w:w="0" w:type="auto"/>
            <w:vAlign w:val="center"/>
            <w:hideMark/>
          </w:tcPr>
          <w:p w14:paraId="47B16B6D" w14:textId="77777777" w:rsidR="00F80CBA" w:rsidRPr="00725BCB" w:rsidRDefault="00F80CBA" w:rsidP="001E7955">
            <w:pPr>
              <w:pStyle w:val="RegularMatterTevta"/>
            </w:pPr>
            <w:r w:rsidRPr="00725BCB">
              <w:rPr>
                <w:rtl/>
              </w:rPr>
              <w:t>بھرتہ آملیٹ</w:t>
            </w:r>
          </w:p>
        </w:tc>
        <w:tc>
          <w:tcPr>
            <w:tcW w:w="0" w:type="auto"/>
            <w:vAlign w:val="center"/>
            <w:hideMark/>
          </w:tcPr>
          <w:p w14:paraId="7C7308F7" w14:textId="77777777" w:rsidR="00F80CBA" w:rsidRPr="00725BCB" w:rsidRDefault="00F80CBA" w:rsidP="001E7955">
            <w:pPr>
              <w:pStyle w:val="RegularMatterTevta"/>
            </w:pPr>
            <w:r w:rsidRPr="00725BCB">
              <w:t>150-170°C (</w:t>
            </w:r>
            <w:r w:rsidRPr="00725BCB">
              <w:rPr>
                <w:rtl/>
              </w:rPr>
              <w:t>درمیانی آنچ</w:t>
            </w:r>
            <w:r w:rsidRPr="00725BCB">
              <w:t>)</w:t>
            </w:r>
          </w:p>
        </w:tc>
        <w:tc>
          <w:tcPr>
            <w:tcW w:w="0" w:type="auto"/>
            <w:vAlign w:val="center"/>
            <w:hideMark/>
          </w:tcPr>
          <w:p w14:paraId="642BD9CC" w14:textId="77777777" w:rsidR="00F80CBA" w:rsidRPr="00725BCB" w:rsidRDefault="00F80CBA" w:rsidP="001E7955">
            <w:pPr>
              <w:pStyle w:val="RegularMatterTevta"/>
            </w:pPr>
            <w:r w:rsidRPr="00725BCB">
              <w:t xml:space="preserve">5-7 </w:t>
            </w:r>
            <w:r w:rsidRPr="00725BCB">
              <w:rPr>
                <w:rtl/>
              </w:rPr>
              <w:t>منٹ</w:t>
            </w:r>
          </w:p>
        </w:tc>
      </w:tr>
    </w:tbl>
    <w:p w14:paraId="5D4404DB" w14:textId="77777777" w:rsidR="00F80CBA" w:rsidRPr="00725BCB" w:rsidRDefault="00F80CBA" w:rsidP="00F80CBA">
      <w:pPr>
        <w:pStyle w:val="SubHeadingTevta"/>
      </w:pPr>
      <w:r w:rsidRPr="00725BCB">
        <w:rPr>
          <w:rtl/>
        </w:rPr>
        <w:t>سکریمبلڈ انڈے</w:t>
      </w:r>
      <w:r w:rsidRPr="00725BCB">
        <w:t xml:space="preserve"> (Scrambled Eggs)</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81"/>
        <w:gridCol w:w="1894"/>
        <w:gridCol w:w="859"/>
      </w:tblGrid>
      <w:tr w:rsidR="00F80CBA" w:rsidRPr="00725BCB" w14:paraId="01D82964" w14:textId="77777777" w:rsidTr="001E7955">
        <w:trPr>
          <w:tblHeader/>
          <w:tblCellSpacing w:w="15" w:type="dxa"/>
          <w:jc w:val="center"/>
        </w:trPr>
        <w:tc>
          <w:tcPr>
            <w:tcW w:w="0" w:type="auto"/>
            <w:vAlign w:val="center"/>
            <w:hideMark/>
          </w:tcPr>
          <w:p w14:paraId="157B2818" w14:textId="77777777" w:rsidR="00F80CBA" w:rsidRPr="00725BCB" w:rsidRDefault="00F80CBA" w:rsidP="001E7955">
            <w:pPr>
              <w:pStyle w:val="RegularMatterTevta"/>
            </w:pPr>
            <w:r w:rsidRPr="00725BCB">
              <w:rPr>
                <w:rtl/>
              </w:rPr>
              <w:t>پکانے کا طریقہ</w:t>
            </w:r>
          </w:p>
        </w:tc>
        <w:tc>
          <w:tcPr>
            <w:tcW w:w="0" w:type="auto"/>
            <w:vAlign w:val="center"/>
            <w:hideMark/>
          </w:tcPr>
          <w:p w14:paraId="30BDDA31" w14:textId="77777777" w:rsidR="00F80CBA" w:rsidRPr="00725BCB" w:rsidRDefault="00F80CBA" w:rsidP="001E7955">
            <w:pPr>
              <w:pStyle w:val="RegularMatterTevta"/>
            </w:pPr>
            <w:r w:rsidRPr="00725BCB">
              <w:rPr>
                <w:rtl/>
              </w:rPr>
              <w:t>درجہ حرارت</w:t>
            </w:r>
          </w:p>
        </w:tc>
        <w:tc>
          <w:tcPr>
            <w:tcW w:w="0" w:type="auto"/>
            <w:vAlign w:val="center"/>
            <w:hideMark/>
          </w:tcPr>
          <w:p w14:paraId="7E68497D" w14:textId="77777777" w:rsidR="00F80CBA" w:rsidRPr="00725BCB" w:rsidRDefault="00F80CBA" w:rsidP="001E7955">
            <w:pPr>
              <w:pStyle w:val="RegularMatterTevta"/>
            </w:pPr>
            <w:r w:rsidRPr="00725BCB">
              <w:rPr>
                <w:rtl/>
              </w:rPr>
              <w:t>وقت</w:t>
            </w:r>
          </w:p>
        </w:tc>
      </w:tr>
      <w:tr w:rsidR="00F80CBA" w:rsidRPr="00725BCB" w14:paraId="3DFA35FC" w14:textId="77777777" w:rsidTr="001E7955">
        <w:trPr>
          <w:tblCellSpacing w:w="15" w:type="dxa"/>
          <w:jc w:val="center"/>
        </w:trPr>
        <w:tc>
          <w:tcPr>
            <w:tcW w:w="0" w:type="auto"/>
            <w:vAlign w:val="center"/>
            <w:hideMark/>
          </w:tcPr>
          <w:p w14:paraId="5CB880DF" w14:textId="77777777" w:rsidR="00F80CBA" w:rsidRPr="00725BCB" w:rsidRDefault="00F80CBA" w:rsidP="001E7955">
            <w:pPr>
              <w:pStyle w:val="RegularMatterTevta"/>
            </w:pPr>
            <w:r w:rsidRPr="00725BCB">
              <w:rPr>
                <w:rtl/>
              </w:rPr>
              <w:t>نرم اور کریمی</w:t>
            </w:r>
          </w:p>
        </w:tc>
        <w:tc>
          <w:tcPr>
            <w:tcW w:w="0" w:type="auto"/>
            <w:vAlign w:val="center"/>
            <w:hideMark/>
          </w:tcPr>
          <w:p w14:paraId="2D34D6EA" w14:textId="77777777" w:rsidR="00F80CBA" w:rsidRPr="00725BCB" w:rsidRDefault="00F80CBA" w:rsidP="001E7955">
            <w:pPr>
              <w:pStyle w:val="RegularMatterTevta"/>
            </w:pPr>
            <w:r w:rsidRPr="00725BCB">
              <w:t>100-120°C (</w:t>
            </w:r>
            <w:r w:rsidRPr="00725BCB">
              <w:rPr>
                <w:rtl/>
              </w:rPr>
              <w:t>ہلکی آنچ</w:t>
            </w:r>
            <w:r w:rsidRPr="00725BCB">
              <w:t>)</w:t>
            </w:r>
          </w:p>
        </w:tc>
        <w:tc>
          <w:tcPr>
            <w:tcW w:w="0" w:type="auto"/>
            <w:vAlign w:val="center"/>
            <w:hideMark/>
          </w:tcPr>
          <w:p w14:paraId="5F2588B3" w14:textId="77777777" w:rsidR="00F80CBA" w:rsidRPr="00725BCB" w:rsidRDefault="00F80CBA" w:rsidP="001E7955">
            <w:pPr>
              <w:pStyle w:val="RegularMatterTevta"/>
            </w:pPr>
            <w:r w:rsidRPr="00725BCB">
              <w:t xml:space="preserve">5-7 </w:t>
            </w:r>
            <w:r w:rsidRPr="00725BCB">
              <w:rPr>
                <w:rtl/>
              </w:rPr>
              <w:t>منٹ</w:t>
            </w:r>
          </w:p>
        </w:tc>
      </w:tr>
      <w:tr w:rsidR="00F80CBA" w:rsidRPr="00725BCB" w14:paraId="24588330" w14:textId="77777777" w:rsidTr="001E7955">
        <w:trPr>
          <w:tblCellSpacing w:w="15" w:type="dxa"/>
          <w:jc w:val="center"/>
        </w:trPr>
        <w:tc>
          <w:tcPr>
            <w:tcW w:w="0" w:type="auto"/>
            <w:vAlign w:val="center"/>
            <w:hideMark/>
          </w:tcPr>
          <w:p w14:paraId="42F5E129" w14:textId="77777777" w:rsidR="00F80CBA" w:rsidRPr="00725BCB" w:rsidRDefault="00F80CBA" w:rsidP="001E7955">
            <w:pPr>
              <w:pStyle w:val="RegularMatterTevta"/>
            </w:pPr>
            <w:r w:rsidRPr="00725BCB">
              <w:rPr>
                <w:rtl/>
              </w:rPr>
              <w:t>خشک اور سخت</w:t>
            </w:r>
          </w:p>
        </w:tc>
        <w:tc>
          <w:tcPr>
            <w:tcW w:w="0" w:type="auto"/>
            <w:vAlign w:val="center"/>
            <w:hideMark/>
          </w:tcPr>
          <w:p w14:paraId="6DCBA8D9" w14:textId="77777777" w:rsidR="00F80CBA" w:rsidRPr="00725BCB" w:rsidRDefault="00F80CBA" w:rsidP="001E7955">
            <w:pPr>
              <w:pStyle w:val="RegularMatterTevta"/>
            </w:pPr>
            <w:r w:rsidRPr="00725BCB">
              <w:t>140-160°C (</w:t>
            </w:r>
            <w:r w:rsidRPr="00725BCB">
              <w:rPr>
                <w:rtl/>
              </w:rPr>
              <w:t>درمیانی آنچ</w:t>
            </w:r>
            <w:r w:rsidRPr="00725BCB">
              <w:t>)</w:t>
            </w:r>
          </w:p>
        </w:tc>
        <w:tc>
          <w:tcPr>
            <w:tcW w:w="0" w:type="auto"/>
            <w:vAlign w:val="center"/>
            <w:hideMark/>
          </w:tcPr>
          <w:p w14:paraId="39198D8F" w14:textId="77777777" w:rsidR="00F80CBA" w:rsidRPr="00725BCB" w:rsidRDefault="00F80CBA" w:rsidP="001E7955">
            <w:pPr>
              <w:pStyle w:val="RegularMatterTevta"/>
            </w:pPr>
            <w:r w:rsidRPr="00725BCB">
              <w:t xml:space="preserve">7-10 </w:t>
            </w:r>
            <w:r w:rsidRPr="00725BCB">
              <w:rPr>
                <w:rtl/>
              </w:rPr>
              <w:t>منٹ</w:t>
            </w:r>
          </w:p>
        </w:tc>
      </w:tr>
    </w:tbl>
    <w:p w14:paraId="72AD92EA" w14:textId="77777777" w:rsidR="00F80CBA" w:rsidRDefault="00F80CBA" w:rsidP="00F80CBA">
      <w:pPr>
        <w:pStyle w:val="SubHeadingTevta"/>
        <w:rPr>
          <w:rtl/>
        </w:rPr>
      </w:pPr>
      <w:r w:rsidRPr="00163EF6">
        <w:rPr>
          <w:rtl/>
        </w:rPr>
        <w:t>پوچڈ انڈہ</w:t>
      </w:r>
      <w:r w:rsidRPr="00163EF6">
        <w:t xml:space="preserve"> (Poached Egg)</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42"/>
        <w:gridCol w:w="1674"/>
        <w:gridCol w:w="749"/>
      </w:tblGrid>
      <w:tr w:rsidR="00F80CBA" w:rsidRPr="00725BCB" w14:paraId="503A4EE9" w14:textId="77777777" w:rsidTr="001E7955">
        <w:trPr>
          <w:tblHeader/>
          <w:tblCellSpacing w:w="15" w:type="dxa"/>
          <w:jc w:val="center"/>
        </w:trPr>
        <w:tc>
          <w:tcPr>
            <w:tcW w:w="0" w:type="auto"/>
            <w:vAlign w:val="center"/>
            <w:hideMark/>
          </w:tcPr>
          <w:p w14:paraId="07EA09FB" w14:textId="77777777" w:rsidR="00F80CBA" w:rsidRPr="00725BCB" w:rsidRDefault="00F80CBA" w:rsidP="001E7955">
            <w:pPr>
              <w:pStyle w:val="RegularMatterTevta"/>
            </w:pPr>
            <w:r w:rsidRPr="00725BCB">
              <w:rPr>
                <w:rtl/>
              </w:rPr>
              <w:t>پکانے کا طریقہ</w:t>
            </w:r>
          </w:p>
        </w:tc>
        <w:tc>
          <w:tcPr>
            <w:tcW w:w="0" w:type="auto"/>
            <w:vAlign w:val="center"/>
            <w:hideMark/>
          </w:tcPr>
          <w:p w14:paraId="388D961C" w14:textId="77777777" w:rsidR="00F80CBA" w:rsidRPr="00725BCB" w:rsidRDefault="00F80CBA" w:rsidP="001E7955">
            <w:pPr>
              <w:pStyle w:val="RegularMatterTevta"/>
            </w:pPr>
            <w:r w:rsidRPr="00725BCB">
              <w:rPr>
                <w:rtl/>
              </w:rPr>
              <w:t>درجہ حرارت</w:t>
            </w:r>
          </w:p>
        </w:tc>
        <w:tc>
          <w:tcPr>
            <w:tcW w:w="0" w:type="auto"/>
            <w:vAlign w:val="center"/>
            <w:hideMark/>
          </w:tcPr>
          <w:p w14:paraId="2AC4854B" w14:textId="77777777" w:rsidR="00F80CBA" w:rsidRPr="00725BCB" w:rsidRDefault="00F80CBA" w:rsidP="001E7955">
            <w:pPr>
              <w:pStyle w:val="RegularMatterTevta"/>
            </w:pPr>
            <w:r w:rsidRPr="00725BCB">
              <w:rPr>
                <w:rtl/>
              </w:rPr>
              <w:t>وقت</w:t>
            </w:r>
          </w:p>
        </w:tc>
      </w:tr>
      <w:tr w:rsidR="00F80CBA" w:rsidRPr="00725BCB" w14:paraId="0A8976AE" w14:textId="77777777" w:rsidTr="001E7955">
        <w:trPr>
          <w:tblCellSpacing w:w="15" w:type="dxa"/>
          <w:jc w:val="center"/>
        </w:trPr>
        <w:tc>
          <w:tcPr>
            <w:tcW w:w="0" w:type="auto"/>
            <w:vAlign w:val="center"/>
            <w:hideMark/>
          </w:tcPr>
          <w:p w14:paraId="67F2111E" w14:textId="77777777" w:rsidR="00F80CBA" w:rsidRPr="00725BCB" w:rsidRDefault="00F80CBA" w:rsidP="001E7955">
            <w:pPr>
              <w:pStyle w:val="RegularMatterTevta"/>
            </w:pPr>
            <w:r w:rsidRPr="00725BCB">
              <w:rPr>
                <w:rtl/>
              </w:rPr>
              <w:t>نرم زردی کے ساتھ</w:t>
            </w:r>
          </w:p>
        </w:tc>
        <w:tc>
          <w:tcPr>
            <w:tcW w:w="0" w:type="auto"/>
            <w:vAlign w:val="center"/>
            <w:hideMark/>
          </w:tcPr>
          <w:p w14:paraId="4C8788E2" w14:textId="77777777" w:rsidR="00F80CBA" w:rsidRPr="00725BCB" w:rsidRDefault="00F80CBA" w:rsidP="001E7955">
            <w:pPr>
              <w:pStyle w:val="RegularMatterTevta"/>
            </w:pPr>
            <w:r w:rsidRPr="00725BCB">
              <w:t>80-85°C (</w:t>
            </w:r>
            <w:r w:rsidRPr="00725BCB">
              <w:rPr>
                <w:rtl/>
              </w:rPr>
              <w:t>ہلکی آنچ</w:t>
            </w:r>
            <w:r w:rsidRPr="00725BCB">
              <w:t>)</w:t>
            </w:r>
          </w:p>
        </w:tc>
        <w:tc>
          <w:tcPr>
            <w:tcW w:w="0" w:type="auto"/>
            <w:vAlign w:val="center"/>
            <w:hideMark/>
          </w:tcPr>
          <w:p w14:paraId="069B2FE7" w14:textId="77777777" w:rsidR="00F80CBA" w:rsidRPr="00725BCB" w:rsidRDefault="00F80CBA" w:rsidP="001E7955">
            <w:pPr>
              <w:pStyle w:val="RegularMatterTevta"/>
            </w:pPr>
            <w:r w:rsidRPr="00725BCB">
              <w:t xml:space="preserve">3-4 </w:t>
            </w:r>
            <w:r w:rsidRPr="00725BCB">
              <w:rPr>
                <w:rtl/>
              </w:rPr>
              <w:t>منٹ</w:t>
            </w:r>
          </w:p>
        </w:tc>
      </w:tr>
      <w:tr w:rsidR="00F80CBA" w:rsidRPr="00725BCB" w14:paraId="0A512E32" w14:textId="77777777" w:rsidTr="001E7955">
        <w:trPr>
          <w:tblCellSpacing w:w="15" w:type="dxa"/>
          <w:jc w:val="center"/>
        </w:trPr>
        <w:tc>
          <w:tcPr>
            <w:tcW w:w="0" w:type="auto"/>
            <w:vAlign w:val="center"/>
            <w:hideMark/>
          </w:tcPr>
          <w:p w14:paraId="569AA8CF" w14:textId="77777777" w:rsidR="00F80CBA" w:rsidRPr="00725BCB" w:rsidRDefault="00F80CBA" w:rsidP="001E7955">
            <w:pPr>
              <w:pStyle w:val="RegularMatterTevta"/>
            </w:pPr>
            <w:r w:rsidRPr="00725BCB">
              <w:rPr>
                <w:rtl/>
              </w:rPr>
              <w:t>مکمل پکا ہوا</w:t>
            </w:r>
          </w:p>
        </w:tc>
        <w:tc>
          <w:tcPr>
            <w:tcW w:w="0" w:type="auto"/>
            <w:vAlign w:val="center"/>
            <w:hideMark/>
          </w:tcPr>
          <w:p w14:paraId="064ADE80" w14:textId="77777777" w:rsidR="00F80CBA" w:rsidRPr="00725BCB" w:rsidRDefault="00F80CBA" w:rsidP="001E7955">
            <w:pPr>
              <w:pStyle w:val="RegularMatterTevta"/>
            </w:pPr>
            <w:r w:rsidRPr="00725BCB">
              <w:t>85-90°C (</w:t>
            </w:r>
            <w:r w:rsidRPr="00725BCB">
              <w:rPr>
                <w:rtl/>
              </w:rPr>
              <w:t>درمیانی آنچ</w:t>
            </w:r>
            <w:r w:rsidRPr="00725BCB">
              <w:t>)</w:t>
            </w:r>
          </w:p>
        </w:tc>
        <w:tc>
          <w:tcPr>
            <w:tcW w:w="0" w:type="auto"/>
            <w:vAlign w:val="center"/>
            <w:hideMark/>
          </w:tcPr>
          <w:p w14:paraId="01468B0D" w14:textId="77777777" w:rsidR="00F80CBA" w:rsidRPr="00725BCB" w:rsidRDefault="00F80CBA" w:rsidP="001E7955">
            <w:pPr>
              <w:pStyle w:val="RegularMatterTevta"/>
            </w:pPr>
            <w:r w:rsidRPr="00725BCB">
              <w:t xml:space="preserve">5-6 </w:t>
            </w:r>
            <w:r w:rsidRPr="00725BCB">
              <w:rPr>
                <w:rtl/>
              </w:rPr>
              <w:t>منٹ</w:t>
            </w:r>
          </w:p>
        </w:tc>
      </w:tr>
    </w:tbl>
    <w:p w14:paraId="6765D7AE" w14:textId="77777777" w:rsidR="00F80CBA" w:rsidRDefault="00F80CBA" w:rsidP="00F80CBA">
      <w:pPr>
        <w:pStyle w:val="SubHeadingTevta"/>
      </w:pPr>
      <w:r w:rsidRPr="00837143">
        <w:rPr>
          <w:rtl/>
        </w:rPr>
        <w:t>کچے انڈوں کا معیار چیک کرنا</w:t>
      </w:r>
    </w:p>
    <w:p w14:paraId="4910174C" w14:textId="77777777" w:rsidR="00F80CBA" w:rsidRPr="00837143" w:rsidRDefault="00F80CBA" w:rsidP="00F80CBA">
      <w:pPr>
        <w:pStyle w:val="SubHeadingTevta"/>
      </w:pPr>
      <w:r>
        <w:rPr>
          <w:noProof/>
        </w:rPr>
        <w:drawing>
          <wp:anchor distT="0" distB="0" distL="114300" distR="114300" simplePos="0" relativeHeight="251758080" behindDoc="0" locked="0" layoutInCell="1" allowOverlap="1" wp14:anchorId="35FADB5A" wp14:editId="73BDCE3B">
            <wp:simplePos x="0" y="0"/>
            <wp:positionH relativeFrom="column">
              <wp:posOffset>201930</wp:posOffset>
            </wp:positionH>
            <wp:positionV relativeFrom="paragraph">
              <wp:posOffset>18415</wp:posOffset>
            </wp:positionV>
            <wp:extent cx="2954655" cy="1689735"/>
            <wp:effectExtent l="0" t="0" r="0" b="5715"/>
            <wp:wrapSquare wrapText="bothSides"/>
            <wp:docPr id="782452616" name="Picture 782452616" descr="How to tell how fresh your egg is (baking tip) - RecipeTin Eats"/>
            <wp:cNvGraphicFramePr/>
            <a:graphic xmlns:a="http://schemas.openxmlformats.org/drawingml/2006/main">
              <a:graphicData uri="http://schemas.openxmlformats.org/drawingml/2006/picture">
                <pic:pic xmlns:pic="http://schemas.openxmlformats.org/drawingml/2006/picture">
                  <pic:nvPicPr>
                    <pic:cNvPr id="3" name="Picture 3" descr="How to tell how fresh your egg is (baking tip) - RecipeTin Eats"/>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54655" cy="1689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37143">
        <w:rPr>
          <w:rtl/>
        </w:rPr>
        <w:t>تازگی کا ٹیسٹ</w:t>
      </w:r>
      <w:r w:rsidRPr="00837143">
        <w:t>:</w:t>
      </w:r>
    </w:p>
    <w:p w14:paraId="095AA21E" w14:textId="77777777" w:rsidR="00F80CBA" w:rsidRPr="00837143" w:rsidRDefault="00F80CBA" w:rsidP="00F80CBA">
      <w:pPr>
        <w:pStyle w:val="RegularMatterTevta"/>
      </w:pPr>
      <w:r w:rsidRPr="00725BCB">
        <w:rPr>
          <w:b/>
          <w:bCs/>
          <w:rtl/>
        </w:rPr>
        <w:t>پانی میں ڈالنے کا طریقہ</w:t>
      </w:r>
      <w:r w:rsidRPr="00725BCB">
        <w:rPr>
          <w:b/>
          <w:bCs/>
        </w:rPr>
        <w:t xml:space="preserve">: </w:t>
      </w:r>
      <w:r w:rsidRPr="00837143">
        <w:rPr>
          <w:rtl/>
        </w:rPr>
        <w:t>ایک گلاس پانی میں انڈہ ڈالیں</w:t>
      </w:r>
      <w:r w:rsidRPr="00837143">
        <w:t>:</w:t>
      </w:r>
    </w:p>
    <w:p w14:paraId="750A14C3" w14:textId="77777777" w:rsidR="00F80CBA" w:rsidRPr="00837143" w:rsidRDefault="00F80CBA" w:rsidP="00F80CBA">
      <w:pPr>
        <w:pStyle w:val="RegularMatterTevta"/>
      </w:pPr>
      <w:r w:rsidRPr="00837143">
        <w:rPr>
          <w:b/>
          <w:bCs/>
          <w:rtl/>
        </w:rPr>
        <w:t>تازہ انڈہ</w:t>
      </w:r>
      <w:r w:rsidRPr="00837143">
        <w:rPr>
          <w:b/>
          <w:bCs/>
        </w:rPr>
        <w:t>:</w:t>
      </w:r>
      <w:r w:rsidRPr="00837143">
        <w:t xml:space="preserve"> </w:t>
      </w:r>
      <w:r w:rsidRPr="00837143">
        <w:rPr>
          <w:rtl/>
        </w:rPr>
        <w:t>نیچے بیٹھ جائے گا۔</w:t>
      </w:r>
    </w:p>
    <w:p w14:paraId="1ECB8211" w14:textId="77777777" w:rsidR="00F80CBA" w:rsidRPr="00837143" w:rsidRDefault="00F80CBA" w:rsidP="00F80CBA">
      <w:pPr>
        <w:pStyle w:val="RegularMatterTevta"/>
      </w:pPr>
      <w:r w:rsidRPr="00837143">
        <w:rPr>
          <w:b/>
          <w:bCs/>
          <w:rtl/>
        </w:rPr>
        <w:t>درمیانی تازگی والا انڈہ</w:t>
      </w:r>
      <w:r w:rsidRPr="00837143">
        <w:rPr>
          <w:b/>
          <w:bCs/>
        </w:rPr>
        <w:t>:</w:t>
      </w:r>
      <w:r w:rsidRPr="00837143">
        <w:t xml:space="preserve"> </w:t>
      </w:r>
      <w:r w:rsidRPr="00837143">
        <w:rPr>
          <w:rtl/>
        </w:rPr>
        <w:t>پانی میں تھوڑا سا اوپر اٹھے گا۔</w:t>
      </w:r>
    </w:p>
    <w:p w14:paraId="00497828" w14:textId="77777777" w:rsidR="00F80CBA" w:rsidRPr="00837143" w:rsidRDefault="00F80CBA" w:rsidP="00F80CBA">
      <w:pPr>
        <w:pStyle w:val="RegularMatterTevta"/>
      </w:pPr>
      <w:r w:rsidRPr="00837143">
        <w:rPr>
          <w:b/>
          <w:bCs/>
          <w:rtl/>
        </w:rPr>
        <w:t>خراب انڈہ</w:t>
      </w:r>
      <w:r w:rsidRPr="00837143">
        <w:rPr>
          <w:b/>
          <w:bCs/>
        </w:rPr>
        <w:t>:</w:t>
      </w:r>
      <w:r w:rsidRPr="00837143">
        <w:t xml:space="preserve"> </w:t>
      </w:r>
      <w:r w:rsidRPr="00837143">
        <w:rPr>
          <w:rtl/>
        </w:rPr>
        <w:t>پانی کی سطح پر تیرنے لگے گا۔</w:t>
      </w:r>
    </w:p>
    <w:p w14:paraId="1D934FEE" w14:textId="77777777" w:rsidR="00F80CBA" w:rsidRPr="00837143" w:rsidRDefault="00F80CBA" w:rsidP="00F80CBA">
      <w:pPr>
        <w:pStyle w:val="RegularMatterTevta"/>
      </w:pPr>
      <w:r w:rsidRPr="00837143">
        <w:rPr>
          <w:b/>
          <w:bCs/>
          <w:rtl/>
        </w:rPr>
        <w:t>شیپ اور خول</w:t>
      </w:r>
      <w:r w:rsidRPr="00837143">
        <w:rPr>
          <w:b/>
          <w:bCs/>
        </w:rPr>
        <w:t>:</w:t>
      </w:r>
      <w:r w:rsidRPr="00837143">
        <w:rPr>
          <w:rtl/>
        </w:rPr>
        <w:t>انڈے کا خول صاف، چکنا اور بغیر دراڑوں کے ہونا چاہیے۔</w:t>
      </w:r>
    </w:p>
    <w:p w14:paraId="376E162F" w14:textId="77777777" w:rsidR="00F80CBA" w:rsidRDefault="00F80CBA" w:rsidP="00F80CBA">
      <w:pPr>
        <w:pStyle w:val="RegularMatterTevta"/>
      </w:pPr>
      <w:r w:rsidRPr="00837143">
        <w:rPr>
          <w:b/>
          <w:bCs/>
          <w:rtl/>
        </w:rPr>
        <w:t>خوشبو</w:t>
      </w:r>
      <w:r w:rsidRPr="00837143">
        <w:rPr>
          <w:b/>
          <w:bCs/>
        </w:rPr>
        <w:t>:</w:t>
      </w:r>
    </w:p>
    <w:p w14:paraId="1555DE32" w14:textId="77777777" w:rsidR="00F80CBA" w:rsidRDefault="00F80CBA" w:rsidP="00F80CBA">
      <w:pPr>
        <w:pStyle w:val="RegularMatterTevta"/>
      </w:pPr>
      <w:r w:rsidRPr="00837143">
        <w:rPr>
          <w:rtl/>
        </w:rPr>
        <w:t>اگر انڈہ توڑنے پر بُو آئے تو وہ خراب ہو چکا ہے۔</w:t>
      </w:r>
    </w:p>
    <w:p w14:paraId="1A39E4D4" w14:textId="77777777" w:rsidR="00F80CBA" w:rsidRDefault="00F80CBA" w:rsidP="00F80CBA">
      <w:pPr>
        <w:pStyle w:val="BlueHeadingTevta"/>
      </w:pPr>
      <w:r>
        <w:rPr>
          <w:rFonts w:hint="cs"/>
          <w:rtl/>
        </w:rPr>
        <w:t xml:space="preserve">عملی </w:t>
      </w:r>
      <w:r w:rsidRPr="000E1958">
        <w:rPr>
          <w:rtl/>
        </w:rPr>
        <w:t xml:space="preserve">سرگرمی: </w:t>
      </w:r>
    </w:p>
    <w:p w14:paraId="3A0C697D" w14:textId="77777777" w:rsidR="00F80CBA" w:rsidRPr="00043680" w:rsidRDefault="00F80CBA" w:rsidP="00F80CBA">
      <w:pPr>
        <w:pStyle w:val="RegularMatterTevta"/>
        <w:rPr>
          <w:b/>
          <w:bCs/>
        </w:rPr>
      </w:pPr>
      <w:r w:rsidRPr="00043680">
        <w:rPr>
          <w:b/>
          <w:bCs/>
          <w:rtl/>
        </w:rPr>
        <w:t>انڈے تیار کرنا بنیادی طریقوں اور آلات کے ساتھ</w:t>
      </w:r>
    </w:p>
    <w:p w14:paraId="0937BD66" w14:textId="77777777" w:rsidR="00F80CBA" w:rsidRPr="000E1958" w:rsidRDefault="00F80CBA" w:rsidP="00F80CBA">
      <w:pPr>
        <w:pStyle w:val="RegularMatterTevta"/>
      </w:pPr>
      <w:r w:rsidRPr="000E1958">
        <w:rPr>
          <w:rtl/>
        </w:rPr>
        <w:t>انڈے پکانے کے کئی بنیادی طریقے ہیں، جیسے کہ ابالنا، تلنا، ہلکا بھوننا، یا آملیٹ بنانا۔ اس سرگرمی میں انڈے پکانے کے آسان اور مؤثر طریقے شامل ہیں۔</w:t>
      </w:r>
    </w:p>
    <w:p w14:paraId="3A69B57E" w14:textId="77777777" w:rsidR="00F80CBA" w:rsidRPr="00043680" w:rsidRDefault="00F80CBA" w:rsidP="00F80CBA">
      <w:pPr>
        <w:pStyle w:val="SubHeadingTevta"/>
      </w:pPr>
      <w:r w:rsidRPr="00043680">
        <w:t xml:space="preserve"> </w:t>
      </w:r>
      <w:r w:rsidRPr="00043680">
        <w:rPr>
          <w:rtl/>
        </w:rPr>
        <w:t>درکار اوزار</w:t>
      </w:r>
      <w:r w:rsidRPr="00043680">
        <w:t xml:space="preserve"> (Tools &amp; Equipment):</w:t>
      </w:r>
    </w:p>
    <w:p w14:paraId="04646889" w14:textId="77777777" w:rsidR="00F80CBA" w:rsidRPr="000E1958" w:rsidRDefault="00F80CBA" w:rsidP="00F80CBA">
      <w:pPr>
        <w:pStyle w:val="RegularMatterTevta"/>
      </w:pPr>
      <w:r w:rsidRPr="000E1958">
        <w:t xml:space="preserve"> </w:t>
      </w:r>
      <w:r w:rsidRPr="000E1958">
        <w:rPr>
          <w:rtl/>
        </w:rPr>
        <w:t>فرائنگ پین</w:t>
      </w:r>
      <w:r w:rsidRPr="000E1958">
        <w:t xml:space="preserve"> (Frying Pan): </w:t>
      </w:r>
      <w:r w:rsidRPr="000E1958">
        <w:rPr>
          <w:rtl/>
        </w:rPr>
        <w:t>انڈے تلنے اور بھوننے کے لیے</w:t>
      </w:r>
    </w:p>
    <w:p w14:paraId="1B0B075E" w14:textId="77777777" w:rsidR="00F80CBA" w:rsidRPr="000E1958" w:rsidRDefault="00F80CBA" w:rsidP="00F80CBA">
      <w:pPr>
        <w:pStyle w:val="RegularMatterTevta"/>
      </w:pPr>
      <w:r w:rsidRPr="00043680">
        <w:rPr>
          <w:b/>
          <w:bCs/>
          <w:rtl/>
        </w:rPr>
        <w:t>سوس پین</w:t>
      </w:r>
      <w:r w:rsidRPr="00043680">
        <w:rPr>
          <w:b/>
          <w:bCs/>
        </w:rPr>
        <w:t xml:space="preserve"> (Saucepan):</w:t>
      </w:r>
      <w:r w:rsidRPr="000E1958">
        <w:t xml:space="preserve"> </w:t>
      </w:r>
      <w:r w:rsidRPr="000E1958">
        <w:rPr>
          <w:rtl/>
        </w:rPr>
        <w:t>انڈے ابالنے کے لیے</w:t>
      </w:r>
    </w:p>
    <w:p w14:paraId="11267273" w14:textId="77777777" w:rsidR="00F80CBA" w:rsidRPr="000E1958" w:rsidRDefault="00F80CBA" w:rsidP="00F80CBA">
      <w:pPr>
        <w:pStyle w:val="RegularMatterTevta"/>
      </w:pPr>
      <w:r w:rsidRPr="00043680">
        <w:rPr>
          <w:b/>
          <w:bCs/>
          <w:rtl/>
        </w:rPr>
        <w:t>چمچ اور اسپیچولا</w:t>
      </w:r>
      <w:r w:rsidRPr="00043680">
        <w:rPr>
          <w:b/>
          <w:bCs/>
        </w:rPr>
        <w:t xml:space="preserve"> (Spoon &amp; Spatul</w:t>
      </w:r>
      <w:r>
        <w:rPr>
          <w:b/>
          <w:bCs/>
          <w:rtl/>
        </w:rPr>
        <w:t>ا۔</w:t>
      </w:r>
      <w:r w:rsidRPr="00043680">
        <w:rPr>
          <w:b/>
          <w:bCs/>
        </w:rPr>
        <w:t>:</w:t>
      </w:r>
      <w:r w:rsidRPr="000E1958">
        <w:t xml:space="preserve"> </w:t>
      </w:r>
      <w:r w:rsidRPr="000E1958">
        <w:rPr>
          <w:rtl/>
        </w:rPr>
        <w:t>انڈوں کو پلٹنے اور ہلانے کے لیے</w:t>
      </w:r>
    </w:p>
    <w:p w14:paraId="0B015C54" w14:textId="77777777" w:rsidR="00F80CBA" w:rsidRPr="000E1958" w:rsidRDefault="00F80CBA" w:rsidP="00F80CBA">
      <w:pPr>
        <w:pStyle w:val="RegularMatterTevta"/>
      </w:pPr>
      <w:r w:rsidRPr="00043680">
        <w:rPr>
          <w:b/>
          <w:bCs/>
          <w:rtl/>
        </w:rPr>
        <w:t>ماپنے والے چمچ</w:t>
      </w:r>
      <w:r w:rsidRPr="00043680">
        <w:rPr>
          <w:b/>
          <w:bCs/>
        </w:rPr>
        <w:t xml:space="preserve"> (Measuring Spoons):</w:t>
      </w:r>
      <w:r w:rsidRPr="000E1958">
        <w:t xml:space="preserve"> </w:t>
      </w:r>
      <w:r w:rsidRPr="000E1958">
        <w:rPr>
          <w:rtl/>
        </w:rPr>
        <w:t>نمک، مرچ اور دیگر اجزاء ناپنے کے لیے</w:t>
      </w:r>
    </w:p>
    <w:p w14:paraId="4E3FBEFB" w14:textId="77777777" w:rsidR="00F80CBA" w:rsidRPr="000E1958" w:rsidRDefault="00F80CBA" w:rsidP="00F80CBA">
      <w:pPr>
        <w:pStyle w:val="RegularMatterTevta"/>
      </w:pPr>
      <w:r w:rsidRPr="00043680">
        <w:rPr>
          <w:b/>
          <w:bCs/>
          <w:rtl/>
        </w:rPr>
        <w:t>پیالہ اور وِسک</w:t>
      </w:r>
      <w:r w:rsidRPr="00043680">
        <w:rPr>
          <w:b/>
          <w:bCs/>
        </w:rPr>
        <w:t xml:space="preserve"> (Bowl &amp; Whisk):</w:t>
      </w:r>
      <w:r w:rsidRPr="000E1958">
        <w:t xml:space="preserve"> </w:t>
      </w:r>
      <w:r w:rsidRPr="000E1958">
        <w:rPr>
          <w:rtl/>
        </w:rPr>
        <w:t>انڈے پھینٹنے اور آملیٹ بنانے کے لیے</w:t>
      </w:r>
    </w:p>
    <w:p w14:paraId="7E8E936C" w14:textId="77777777" w:rsidR="00F80CBA" w:rsidRPr="000E1958" w:rsidRDefault="00F80CBA" w:rsidP="00F80CBA">
      <w:pPr>
        <w:pStyle w:val="SubHeadingTevta"/>
      </w:pPr>
      <w:r w:rsidRPr="000E1958">
        <w:t xml:space="preserve"> </w:t>
      </w:r>
      <w:r w:rsidRPr="000E1958">
        <w:rPr>
          <w:rtl/>
        </w:rPr>
        <w:t>مراحل</w:t>
      </w:r>
      <w:r w:rsidRPr="000E1958">
        <w:t xml:space="preserve"> (Steps):</w:t>
      </w:r>
    </w:p>
    <w:p w14:paraId="3EBA9A2F" w14:textId="77777777" w:rsidR="00F80CBA" w:rsidRPr="00043680" w:rsidRDefault="00F80CBA" w:rsidP="00F80CBA">
      <w:pPr>
        <w:pStyle w:val="RegularMatterTevta"/>
        <w:rPr>
          <w:b/>
          <w:bCs/>
        </w:rPr>
      </w:pPr>
      <w:r w:rsidRPr="00043680">
        <w:rPr>
          <w:b/>
          <w:bCs/>
          <w:rtl/>
        </w:rPr>
        <w:t>انڈے اور اوزار تیار کرنا</w:t>
      </w:r>
    </w:p>
    <w:p w14:paraId="17B9D1F9" w14:textId="77777777" w:rsidR="00F80CBA" w:rsidRPr="000E1958" w:rsidRDefault="00F80CBA" w:rsidP="00F80CBA">
      <w:pPr>
        <w:pStyle w:val="RegularMatterTevta"/>
      </w:pPr>
      <w:r w:rsidRPr="000E1958">
        <w:rPr>
          <w:rtl/>
        </w:rPr>
        <w:t>تازہ انڈے لیں اور اگر ضروری ہو تو دھو لیں۔</w:t>
      </w:r>
    </w:p>
    <w:p w14:paraId="4EB8E937" w14:textId="77777777" w:rsidR="00F80CBA" w:rsidRPr="000E1958" w:rsidRDefault="00F80CBA" w:rsidP="00F80CBA">
      <w:pPr>
        <w:pStyle w:val="RegularMatterTevta"/>
      </w:pPr>
      <w:r w:rsidRPr="000E1958">
        <w:rPr>
          <w:rtl/>
        </w:rPr>
        <w:t>تمام اوزار جیسے پین، چمچ، اور مصالحے تیار رکھیں۔</w:t>
      </w:r>
    </w:p>
    <w:p w14:paraId="26D7BFD2" w14:textId="77777777" w:rsidR="00F80CBA" w:rsidRPr="000E1958" w:rsidRDefault="00F80CBA" w:rsidP="00F80CBA">
      <w:pPr>
        <w:pStyle w:val="RegularMatterTevta"/>
        <w:rPr>
          <w:b/>
          <w:bCs/>
        </w:rPr>
      </w:pPr>
      <w:r w:rsidRPr="000E1958">
        <w:rPr>
          <w:b/>
          <w:bCs/>
          <w:rtl/>
        </w:rPr>
        <w:t>منتخب شدہ طریقے کے مطابق انڈے پکانا</w:t>
      </w:r>
    </w:p>
    <w:p w14:paraId="3DE690CA" w14:textId="77777777" w:rsidR="00F80CBA" w:rsidRPr="000E1958" w:rsidRDefault="00F80CBA" w:rsidP="00F80CBA">
      <w:pPr>
        <w:pStyle w:val="RegularMatterTevta"/>
      </w:pPr>
      <w:r w:rsidRPr="000E1958">
        <w:rPr>
          <w:rtl/>
        </w:rPr>
        <w:t>ابلے ہوئے انڈے: انڈے کو پانی میں ڈال کر 10-12 منٹ ابالیں، پھر ٹھنڈے پانی میں رکھیں اور چھیل لیں۔</w:t>
      </w:r>
    </w:p>
    <w:p w14:paraId="514D6362" w14:textId="77777777" w:rsidR="00F80CBA" w:rsidRPr="000E1958" w:rsidRDefault="00F80CBA" w:rsidP="00F80CBA">
      <w:pPr>
        <w:pStyle w:val="RegularMatterTevta"/>
      </w:pPr>
      <w:r w:rsidRPr="000E1958">
        <w:rPr>
          <w:rtl/>
        </w:rPr>
        <w:t>فرائی انڈہ: گرم پین میں ہلکا سا تیل ڈالیں، انڈہ توڑ کر ڈالیں اور 3-4 منٹ تک پکائیں۔</w:t>
      </w:r>
    </w:p>
    <w:p w14:paraId="20EA83D1" w14:textId="77777777" w:rsidR="00F80CBA" w:rsidRPr="000E1958" w:rsidRDefault="00F80CBA" w:rsidP="00F80CBA">
      <w:pPr>
        <w:pStyle w:val="RegularMatterTevta"/>
      </w:pPr>
      <w:r w:rsidRPr="000E1958">
        <w:rPr>
          <w:rtl/>
        </w:rPr>
        <w:t>آملیٹ: انڈوں کو پیالے میں پھینٹیں، مصالحے شامل کریں، اور پین میں ڈال کر 3-5 منٹ تک پکائیں۔</w:t>
      </w:r>
    </w:p>
    <w:p w14:paraId="5FCF9AE7" w14:textId="77777777" w:rsidR="00F80CBA" w:rsidRPr="000E1958" w:rsidRDefault="00F80CBA" w:rsidP="00F80CBA">
      <w:pPr>
        <w:pStyle w:val="RegularMatterTevta"/>
      </w:pPr>
      <w:r w:rsidRPr="000E1958">
        <w:rPr>
          <w:rtl/>
        </w:rPr>
        <w:t>اسکریمبلڈ ایگ: انڈے کو مکھن میں ہلکی آنچ پر ہلاتے ہوئے پکائیں جب تک وہ نرم اور کریمی نہ ہو جائیں۔</w:t>
      </w:r>
    </w:p>
    <w:p w14:paraId="3A766FAD" w14:textId="77777777" w:rsidR="00F80CBA" w:rsidRPr="000E1958" w:rsidRDefault="00F80CBA" w:rsidP="00F80CBA">
      <w:pPr>
        <w:pStyle w:val="SubHeadingTevta"/>
      </w:pPr>
      <w:r w:rsidRPr="000E1958">
        <w:t xml:space="preserve"> </w:t>
      </w:r>
      <w:r w:rsidRPr="000E1958">
        <w:rPr>
          <w:rtl/>
        </w:rPr>
        <w:t>فنشنگ اور سیزننگ</w:t>
      </w:r>
    </w:p>
    <w:p w14:paraId="6CA71EEE" w14:textId="77777777" w:rsidR="00F80CBA" w:rsidRPr="000E1958" w:rsidRDefault="00F80CBA" w:rsidP="00F80CBA">
      <w:pPr>
        <w:pStyle w:val="RegularMatterTevta"/>
      </w:pPr>
      <w:r w:rsidRPr="000E1958">
        <w:rPr>
          <w:rtl/>
        </w:rPr>
        <w:t>پکنے کے بعد انڈوں پر نمک، کالی مرچ، اور ہربز چھڑک کر ذائقہ بڑھائیں۔</w:t>
      </w:r>
    </w:p>
    <w:p w14:paraId="625A7D8E" w14:textId="77777777" w:rsidR="00F80CBA" w:rsidRPr="000E1958" w:rsidRDefault="00F80CBA" w:rsidP="00F80CBA">
      <w:pPr>
        <w:pStyle w:val="RegularMatterTevta"/>
      </w:pPr>
      <w:r w:rsidRPr="000E1958">
        <w:rPr>
          <w:rtl/>
        </w:rPr>
        <w:t>آملیٹ یا اسکریمبلڈ ایگ میں چیز، سبزیاں یا ہلکی کریم شامل کر سکتے ہیں۔</w:t>
      </w:r>
    </w:p>
    <w:p w14:paraId="448F9C68" w14:textId="77777777" w:rsidR="00F80CBA" w:rsidRPr="000E1958" w:rsidRDefault="00F80CBA" w:rsidP="00F80CBA">
      <w:pPr>
        <w:pStyle w:val="SubHeadingTevta"/>
      </w:pPr>
      <w:r w:rsidRPr="000E1958">
        <w:rPr>
          <w:rtl/>
        </w:rPr>
        <w:t>پیشکش اور سرو کرنا</w:t>
      </w:r>
    </w:p>
    <w:p w14:paraId="54702A3B" w14:textId="77777777" w:rsidR="00F80CBA" w:rsidRPr="000E1958" w:rsidRDefault="00F80CBA" w:rsidP="00F80CBA">
      <w:pPr>
        <w:pStyle w:val="RegularMatterTevta"/>
      </w:pPr>
      <w:r w:rsidRPr="000E1958">
        <w:rPr>
          <w:rtl/>
        </w:rPr>
        <w:t>انڈوں کو صاف پلیٹ میں رکھیں اور مزید خوبصورتی کے لیے ہری دھنیا یا چٹنی کے ساتھ پیش کریں۔</w:t>
      </w:r>
    </w:p>
    <w:p w14:paraId="6E10FB36" w14:textId="77777777" w:rsidR="00F80CBA" w:rsidRDefault="00F80CBA" w:rsidP="00F80CBA">
      <w:pPr>
        <w:pStyle w:val="RegularMatterTevta"/>
        <w:rPr>
          <w:rtl/>
        </w:rPr>
      </w:pPr>
      <w:r w:rsidRPr="000E1958">
        <w:rPr>
          <w:rtl/>
        </w:rPr>
        <w:t>ناشتہ کے طور پر ٹوست، چائے، یا جوس کے ساتھ سرو کریں</w:t>
      </w:r>
      <w:r w:rsidRPr="000E1958">
        <w:t>.</w:t>
      </w: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286541F6" w14:textId="77777777" w:rsidTr="001E7955">
        <w:tc>
          <w:tcPr>
            <w:tcW w:w="1736" w:type="dxa"/>
            <w:vAlign w:val="center"/>
          </w:tcPr>
          <w:p w14:paraId="1C824865" w14:textId="77777777" w:rsidR="00F80CBA" w:rsidRDefault="00F80CBA" w:rsidP="001E7955">
            <w:pPr>
              <w:pStyle w:val="LearningUnitTevtaHeading2"/>
              <w:rPr>
                <w:rtl/>
              </w:rPr>
            </w:pPr>
          </w:p>
        </w:tc>
        <w:tc>
          <w:tcPr>
            <w:tcW w:w="5040" w:type="dxa"/>
            <w:vAlign w:val="center"/>
          </w:tcPr>
          <w:p w14:paraId="4D20153F" w14:textId="77777777" w:rsidR="00F80CBA" w:rsidRPr="00176BFD" w:rsidRDefault="00F80CBA" w:rsidP="001E7955">
            <w:pPr>
              <w:pStyle w:val="MainHeadingTevta"/>
            </w:pPr>
            <w:r w:rsidRPr="0075787F">
              <w:rPr>
                <w:rtl/>
              </w:rPr>
              <w:t>انڈے کے پکوانوں کو بنیادی طریقہ اور آلات کا استعمال کرتے ہوئے پکا سکیں۔</w:t>
            </w:r>
          </w:p>
        </w:tc>
        <w:tc>
          <w:tcPr>
            <w:tcW w:w="2240" w:type="dxa"/>
            <w:vAlign w:val="center"/>
          </w:tcPr>
          <w:p w14:paraId="62DBE175" w14:textId="77777777" w:rsidR="00F80CBA" w:rsidRDefault="00F80CBA" w:rsidP="001E7955">
            <w:pPr>
              <w:pStyle w:val="SubHeadingTevta"/>
              <w:jc w:val="center"/>
            </w:pPr>
          </w:p>
        </w:tc>
      </w:tr>
    </w:tbl>
    <w:p w14:paraId="4FA048E4" w14:textId="77777777" w:rsidR="00F80CBA" w:rsidRPr="00490AC5" w:rsidRDefault="00F80CBA" w:rsidP="00F80CBA">
      <w:pPr>
        <w:pStyle w:val="RegularMatterTevta"/>
        <w:rPr>
          <w:sz w:val="6"/>
          <w:szCs w:val="6"/>
        </w:rPr>
      </w:pPr>
    </w:p>
    <w:p w14:paraId="53193A74" w14:textId="77777777" w:rsidR="00F80CBA" w:rsidRPr="00F4350C" w:rsidRDefault="00F80CBA" w:rsidP="00F80CBA">
      <w:pPr>
        <w:pStyle w:val="SubHeadingTevta"/>
      </w:pPr>
      <w:r w:rsidRPr="00F4350C">
        <w:rPr>
          <w:rtl/>
        </w:rPr>
        <w:t>جائزہ</w:t>
      </w:r>
    </w:p>
    <w:p w14:paraId="09E45600" w14:textId="77777777" w:rsidR="00F80CBA" w:rsidRPr="00F4350C" w:rsidRDefault="00F80CBA" w:rsidP="00F80CBA">
      <w:pPr>
        <w:pStyle w:val="RegularMatterTevta"/>
      </w:pPr>
      <w:r w:rsidRPr="00F4350C">
        <w:rPr>
          <w:rtl/>
        </w:rPr>
        <w:t>اس تدریسی یونٹ میں آپ جان سکیں گے کھانا پکانے کے ل</w:t>
      </w:r>
      <w:r w:rsidRPr="00F4350C">
        <w:rPr>
          <w:rFonts w:hint="cs"/>
          <w:rtl/>
        </w:rPr>
        <w:t>ی</w:t>
      </w:r>
      <w:r w:rsidRPr="00F4350C">
        <w:rPr>
          <w:rFonts w:hint="eastAsia"/>
          <w:rtl/>
        </w:rPr>
        <w:t>ے</w:t>
      </w:r>
      <w:r w:rsidRPr="00F4350C">
        <w:rPr>
          <w:rtl/>
        </w:rPr>
        <w:t xml:space="preserve"> انڈے اور انڈے سے بنی ڈشز</w:t>
      </w:r>
      <w:r w:rsidRPr="00F4350C">
        <w:rPr>
          <w:rFonts w:hint="cs"/>
          <w:rtl/>
        </w:rPr>
        <w:t xml:space="preserve"> کے</w:t>
      </w:r>
      <w:r w:rsidRPr="00F4350C">
        <w:rPr>
          <w:rtl/>
        </w:rPr>
        <w:t xml:space="preserve"> </w:t>
      </w:r>
      <w:r w:rsidRPr="00F4350C">
        <w:rPr>
          <w:rFonts w:hint="cs"/>
          <w:rtl/>
        </w:rPr>
        <w:t>س</w:t>
      </w:r>
      <w:r w:rsidRPr="00F4350C">
        <w:rPr>
          <w:rtl/>
        </w:rPr>
        <w:t>ازوں سامان اور غذائی اجزاء کو کس طرح  سے</w:t>
      </w:r>
      <w:r w:rsidRPr="00F4350C">
        <w:rPr>
          <w:rFonts w:hint="cs"/>
          <w:rtl/>
        </w:rPr>
        <w:t xml:space="preserve">پکا یا </w:t>
      </w:r>
      <w:r w:rsidRPr="00F4350C">
        <w:rPr>
          <w:rtl/>
        </w:rPr>
        <w:t>جا</w:t>
      </w:r>
      <w:r w:rsidRPr="00F4350C">
        <w:rPr>
          <w:rFonts w:hint="cs"/>
          <w:rtl/>
        </w:rPr>
        <w:t>سکے</w:t>
      </w:r>
      <w:r w:rsidRPr="00F4350C">
        <w:rPr>
          <w:rtl/>
        </w:rPr>
        <w:t>۔اس تدرسی یونٹ کی تکمیل کے بعد آپ انڈے اور انڈے سے بن</w:t>
      </w:r>
      <w:r w:rsidRPr="00F4350C">
        <w:rPr>
          <w:rFonts w:hint="cs"/>
          <w:rtl/>
        </w:rPr>
        <w:t>ی</w:t>
      </w:r>
      <w:r w:rsidRPr="00F4350C">
        <w:rPr>
          <w:rtl/>
        </w:rPr>
        <w:t xml:space="preserve"> ڈشز</w:t>
      </w:r>
      <w:r w:rsidRPr="00F4350C">
        <w:rPr>
          <w:rFonts w:hint="cs"/>
          <w:rtl/>
        </w:rPr>
        <w:t xml:space="preserve"> کے</w:t>
      </w:r>
      <w:r w:rsidRPr="00F4350C">
        <w:rPr>
          <w:rtl/>
        </w:rPr>
        <w:t xml:space="preserve"> اجزاءاور سازوں سامان کو </w:t>
      </w:r>
      <w:r w:rsidRPr="00F4350C">
        <w:rPr>
          <w:rFonts w:hint="cs"/>
          <w:rtl/>
        </w:rPr>
        <w:t xml:space="preserve">پکا نے </w:t>
      </w:r>
      <w:r w:rsidRPr="00F4350C">
        <w:rPr>
          <w:rtl/>
        </w:rPr>
        <w:t>کے قابل ہو سکیں گے</w:t>
      </w:r>
    </w:p>
    <w:p w14:paraId="17C3FA05" w14:textId="77777777" w:rsidR="00F80CBA" w:rsidRPr="00F4350C" w:rsidRDefault="00F80CBA" w:rsidP="00F80CBA">
      <w:pPr>
        <w:pStyle w:val="BlueHeadingTevta"/>
      </w:pPr>
      <w:r w:rsidRPr="00F4350C">
        <w:rPr>
          <w:rtl/>
        </w:rPr>
        <w:t>تدریسی نتائج:</w:t>
      </w:r>
    </w:p>
    <w:p w14:paraId="545B5840" w14:textId="77777777" w:rsidR="00F80CBA" w:rsidRPr="00F4350C" w:rsidRDefault="00F80CBA" w:rsidP="00647370">
      <w:pPr>
        <w:pStyle w:val="RegularMatterTevta"/>
        <w:numPr>
          <w:ilvl w:val="0"/>
          <w:numId w:val="247"/>
        </w:numPr>
      </w:pPr>
      <w:r w:rsidRPr="00F4350C">
        <w:rPr>
          <w:rtl/>
        </w:rPr>
        <w:t>انڈے کے پکوان پکانے کے لیے ضروریات کی نشاندہی کرسکیں۔</w:t>
      </w:r>
    </w:p>
    <w:p w14:paraId="4F555F33" w14:textId="77777777" w:rsidR="00F80CBA" w:rsidRPr="00F4350C" w:rsidRDefault="00F80CBA" w:rsidP="00647370">
      <w:pPr>
        <w:pStyle w:val="RegularMatterTevta"/>
        <w:numPr>
          <w:ilvl w:val="0"/>
          <w:numId w:val="247"/>
        </w:numPr>
      </w:pPr>
      <w:r w:rsidRPr="00F4350C">
        <w:rPr>
          <w:rtl/>
        </w:rPr>
        <w:t>انڈے کے پکوانوں کو صحیح طریقے سے پکانے کے لیے ضروری اوزار اور آلات استعمال کرسکیں۔</w:t>
      </w:r>
    </w:p>
    <w:p w14:paraId="1931FA1A" w14:textId="77777777" w:rsidR="00F80CBA" w:rsidRPr="00F4350C" w:rsidRDefault="00F80CBA" w:rsidP="00647370">
      <w:pPr>
        <w:pStyle w:val="RegularMatterTevta"/>
        <w:numPr>
          <w:ilvl w:val="0"/>
          <w:numId w:val="247"/>
        </w:numPr>
      </w:pPr>
      <w:r w:rsidRPr="00F4350C">
        <w:rPr>
          <w:rtl/>
        </w:rPr>
        <w:t xml:space="preserve">انڈے </w:t>
      </w:r>
      <w:r w:rsidRPr="00F4350C">
        <w:rPr>
          <w:rFonts w:hint="cs"/>
          <w:rtl/>
        </w:rPr>
        <w:t>اور انڈے کی ڈشز</w:t>
      </w:r>
      <w:r w:rsidRPr="00F4350C">
        <w:rPr>
          <w:rtl/>
        </w:rPr>
        <w:t>پکانے کے لیے مناسب طریقے استعمال کرسکیں۔</w:t>
      </w:r>
    </w:p>
    <w:p w14:paraId="2D54715E" w14:textId="77777777" w:rsidR="00F80CBA" w:rsidRPr="00F4350C" w:rsidRDefault="00F80CBA" w:rsidP="00647370">
      <w:pPr>
        <w:pStyle w:val="RegularMatterTevta"/>
        <w:numPr>
          <w:ilvl w:val="0"/>
          <w:numId w:val="247"/>
        </w:numPr>
      </w:pPr>
      <w:r w:rsidRPr="00F4350C">
        <w:rPr>
          <w:rtl/>
        </w:rPr>
        <w:t>چ</w:t>
      </w:r>
      <w:r w:rsidRPr="00F4350C">
        <w:rPr>
          <w:rFonts w:hint="cs"/>
          <w:rtl/>
        </w:rPr>
        <w:t>ی</w:t>
      </w:r>
      <w:r w:rsidRPr="00F4350C">
        <w:rPr>
          <w:rFonts w:hint="eastAsia"/>
          <w:rtl/>
        </w:rPr>
        <w:t>ک</w:t>
      </w:r>
      <w:r w:rsidRPr="00F4350C">
        <w:rPr>
          <w:rtl/>
        </w:rPr>
        <w:t xml:space="preserve"> کر</w:t>
      </w:r>
      <w:r w:rsidRPr="00F4350C">
        <w:rPr>
          <w:rFonts w:hint="cs"/>
          <w:rtl/>
        </w:rPr>
        <w:t>ی</w:t>
      </w:r>
      <w:r w:rsidRPr="00F4350C">
        <w:rPr>
          <w:rFonts w:hint="eastAsia"/>
          <w:rtl/>
        </w:rPr>
        <w:t>ں</w:t>
      </w:r>
      <w:r w:rsidRPr="00F4350C">
        <w:rPr>
          <w:rtl/>
        </w:rPr>
        <w:t xml:space="preserve"> کہ انڈوں </w:t>
      </w:r>
      <w:r w:rsidRPr="00F4350C">
        <w:rPr>
          <w:rFonts w:hint="cs"/>
          <w:rtl/>
        </w:rPr>
        <w:t>کی ڈشز</w:t>
      </w:r>
      <w:r w:rsidRPr="00F4350C">
        <w:rPr>
          <w:rtl/>
        </w:rPr>
        <w:t xml:space="preserve"> کو پکانا مع</w:t>
      </w:r>
      <w:r w:rsidRPr="00F4350C">
        <w:rPr>
          <w:rFonts w:hint="cs"/>
          <w:rtl/>
        </w:rPr>
        <w:t>ی</w:t>
      </w:r>
      <w:r w:rsidRPr="00F4350C">
        <w:rPr>
          <w:rFonts w:hint="eastAsia"/>
          <w:rtl/>
        </w:rPr>
        <w:t>ار</w:t>
      </w:r>
      <w:r w:rsidRPr="00F4350C">
        <w:rPr>
          <w:rtl/>
        </w:rPr>
        <w:t xml:space="preserve"> ک</w:t>
      </w:r>
      <w:r w:rsidRPr="00F4350C">
        <w:rPr>
          <w:rFonts w:hint="cs"/>
          <w:rtl/>
        </w:rPr>
        <w:t>ی</w:t>
      </w:r>
      <w:r w:rsidRPr="00F4350C">
        <w:rPr>
          <w:rtl/>
        </w:rPr>
        <w:t xml:space="preserve"> ضرور</w:t>
      </w:r>
      <w:r w:rsidRPr="00F4350C">
        <w:rPr>
          <w:rFonts w:hint="cs"/>
          <w:rtl/>
        </w:rPr>
        <w:t>ی</w:t>
      </w:r>
      <w:r w:rsidRPr="00F4350C">
        <w:rPr>
          <w:rFonts w:hint="eastAsia"/>
          <w:rtl/>
        </w:rPr>
        <w:t>ات</w:t>
      </w:r>
      <w:r w:rsidRPr="00F4350C">
        <w:rPr>
          <w:rtl/>
        </w:rPr>
        <w:t xml:space="preserve"> کو پورا کرتا ہے۔</w:t>
      </w:r>
    </w:p>
    <w:p w14:paraId="1B8DE649" w14:textId="77777777" w:rsidR="00F80CBA" w:rsidRDefault="00F80CBA" w:rsidP="00F80CBA">
      <w:pPr>
        <w:pStyle w:val="SubHeadingwithNumbers3"/>
        <w:rPr>
          <w:rtl/>
        </w:rPr>
      </w:pPr>
      <w:r w:rsidRPr="0077286A">
        <w:rPr>
          <w:rtl/>
        </w:rPr>
        <w:t>انڈے کے پکوان پکانے کے لیے ضروریات کی نشاندہی کرسکیں۔</w:t>
      </w:r>
    </w:p>
    <w:p w14:paraId="2DC84EC5" w14:textId="77777777" w:rsidR="00F80CBA" w:rsidRPr="00F4350C" w:rsidRDefault="00F80CBA" w:rsidP="00F80CBA">
      <w:pPr>
        <w:pStyle w:val="RegularMatterTevta"/>
      </w:pPr>
      <w:r w:rsidRPr="00F4350C">
        <w:rPr>
          <w:rtl/>
        </w:rPr>
        <w:t>انڈے کے پکوان پکانے کے لیے چند بنیادی ضروریات کو مدنظر رکھنا ضروری ہے تاکہ پکوان مزیدار، غذائیت بخش اور معیاری ہو۔ سب سے پہلے، معیاری اور تازہ انڈوں کا انتخاب کیا جانا چاہیے، کیونکہ خراب انڈے صحت کے لیے نقصان دہ ہو سکتے ہیں۔ انڈوں کی تازگی کو جانچنے کے لیے پانی میں تیرنے کا ٹیسٹ کیا جا سکتا ہے۔ اس کے بعد، ضروری اجزاء جیسے نمک، کالی مرچ، دودھ، کریم، سبزیاں، پنیر اور دیگر اجزاء کو منتخب کیا جائے تاکہ ذائقہ اور غذائیت میں بہتری لائی جا سکے۔ انڈے کے پکوان پکانے کے لیے مناسب برتن اور اوزار جیسے نان اسٹک فرائنگ پین، اسپاتولا، وِسک، پیالہ، ساس پین، اور کاٹنے کا تختہ لازمی ہیں تاکہ پکانے کا عمل آسان ہو۔ درجہ حرارت اور وقت کا صحیح انتخاب بھی بہت ضروری ہے، مثلاً ابلے ہوئے انڈے 85-100</w:t>
      </w:r>
      <w:r w:rsidRPr="00F4350C">
        <w:t xml:space="preserve">°C </w:t>
      </w:r>
      <w:r w:rsidRPr="00F4350C">
        <w:rPr>
          <w:rtl/>
        </w:rPr>
        <w:t>پر 6-12 منٹ میں تیار ہوتے ہیں جبکہ آملیٹ اور سکریمبلڈ انڈے درمیانی آنچ پر 3-7 منٹ میں بہترین پک سکتے ہیں۔ علاوہ ازیں، صفائی اور حفظانِ صحت کو برقرار رکھنا ضروری ہے، جیسے کہ ہاتھ دھونا، برتنوں کو صاف رکھنا اور خراب انڈے استعمال نہ کرنا۔ آخر میں، پکوان کی پیشکش اور سجاوٹ بھی اہمیت رکھتی ہے تاکہ کھانے کو مزید دلکش اور ذائقہ دار بنایا جا سکے، جیسے کہ سبز دھنیا، پنیر یا ہری مرچ کی گارنش۔ ان تمام ضروریات کو مدنظر رکھتے ہوئے بہترین اور معیاری انڈے کے پکوان تیار کیے جا سکتے ہیں۔</w:t>
      </w:r>
    </w:p>
    <w:p w14:paraId="7882A3A5" w14:textId="77777777" w:rsidR="00F80CBA" w:rsidRPr="00E10CB5" w:rsidRDefault="00F80CBA" w:rsidP="00F80CBA">
      <w:pPr>
        <w:pStyle w:val="SubHeadingwithNumbers3"/>
      </w:pPr>
      <w:r w:rsidRPr="00E10CB5">
        <w:rPr>
          <w:rtl/>
        </w:rPr>
        <w:t>انڈے کے پکوانوں کو صحیح طریقے سے پکانے کے لیے ضروری اوزار اور آلات استعمال کرسکیں۔</w:t>
      </w:r>
    </w:p>
    <w:p w14:paraId="46CCE71A" w14:textId="77777777" w:rsidR="00F80CBA" w:rsidRPr="00F4350C" w:rsidRDefault="00F80CBA" w:rsidP="00F80CBA">
      <w:pPr>
        <w:pStyle w:val="RegularMatterTevta"/>
      </w:pPr>
      <w:r w:rsidRPr="00F4350C">
        <w:rPr>
          <w:rtl/>
        </w:rPr>
        <w:t>انڈے کے پکوانوں کو بہترین طریقے سے بنانے کے لیے درج ذیل اوزار اور آلات کی ضرورت ہوتی ہے</w:t>
      </w:r>
      <w:r w:rsidRPr="00F4350C">
        <w:t>:</w:t>
      </w:r>
    </w:p>
    <w:p w14:paraId="3DCABB85" w14:textId="77777777" w:rsidR="00F80CBA" w:rsidRPr="00F4350C" w:rsidRDefault="00F80CBA" w:rsidP="00F80CBA">
      <w:pPr>
        <w:pStyle w:val="SubHeadingTevta"/>
      </w:pPr>
      <w:r w:rsidRPr="00F4350C">
        <w:rPr>
          <w:rtl/>
        </w:rPr>
        <w:t>نان اسٹک فرائنگ پین</w:t>
      </w:r>
      <w:r w:rsidRPr="00F4350C">
        <w:t xml:space="preserve"> (Non-Stick Frying Pan)</w:t>
      </w:r>
    </w:p>
    <w:p w14:paraId="2588A673" w14:textId="77777777" w:rsidR="00F80CBA" w:rsidRPr="00F4350C" w:rsidRDefault="00F80CBA" w:rsidP="00F80CBA">
      <w:pPr>
        <w:pStyle w:val="RegularMatterTevta"/>
      </w:pPr>
      <w:r w:rsidRPr="00F4350C">
        <w:rPr>
          <w:rtl/>
        </w:rPr>
        <w:t>نان اسٹک فرائنگ پین انڈے کے پکوانوں کے لیے سب سے ضروری برتن ہے کیونکہ اس میں انڈے چپکتے نہیں اور کم تیل میں آسانی سے فرائی کیے جا سکتے ہیں۔ خاص طور پر آملیٹ، فرائیڈ انڈے اور سکریمبلڈ انڈے بنانے کے لیے بہترین ہے۔</w:t>
      </w:r>
    </w:p>
    <w:p w14:paraId="0666480C" w14:textId="77777777" w:rsidR="00F80CBA" w:rsidRPr="00F4350C" w:rsidRDefault="00F80CBA" w:rsidP="00F80CBA">
      <w:pPr>
        <w:pStyle w:val="SubHeadingTevta"/>
      </w:pPr>
      <w:r w:rsidRPr="00F4350C">
        <w:rPr>
          <w:rtl/>
        </w:rPr>
        <w:t>ساس پین یا کڑاہی</w:t>
      </w:r>
      <w:r w:rsidRPr="00F4350C">
        <w:t xml:space="preserve"> (Saucepan / Pot)</w:t>
      </w:r>
    </w:p>
    <w:p w14:paraId="1CE6A5AA" w14:textId="77777777" w:rsidR="00F80CBA" w:rsidRPr="00F4350C" w:rsidRDefault="00F80CBA" w:rsidP="00F80CBA">
      <w:pPr>
        <w:pStyle w:val="RegularMatterTevta"/>
      </w:pPr>
      <w:r w:rsidRPr="00F4350C">
        <w:rPr>
          <w:rtl/>
        </w:rPr>
        <w:t>ابلے ہوئے انڈے بنانے کے لیے درمیانے سائز کا ساس پین یا کڑاہی ضروری ہے تاکہ پانی مناسب مقدار میں رکھا جا سکے اور انڈے یکساں طور پر ابل سکیں۔</w:t>
      </w:r>
    </w:p>
    <w:p w14:paraId="576E322A" w14:textId="77777777" w:rsidR="00F80CBA" w:rsidRPr="00F4350C" w:rsidRDefault="00F80CBA" w:rsidP="00F80CBA">
      <w:pPr>
        <w:pStyle w:val="SubHeadingTevta"/>
      </w:pPr>
      <w:r w:rsidRPr="00F4350C">
        <w:rPr>
          <w:rtl/>
        </w:rPr>
        <w:t>وِسک یا کانٹا</w:t>
      </w:r>
      <w:r w:rsidRPr="00F4350C">
        <w:t xml:space="preserve"> (Whisk / Fork)</w:t>
      </w:r>
    </w:p>
    <w:p w14:paraId="39875312" w14:textId="77777777" w:rsidR="00F80CBA" w:rsidRPr="00F4350C" w:rsidRDefault="00F80CBA" w:rsidP="00F80CBA">
      <w:pPr>
        <w:pStyle w:val="RegularMatterTevta"/>
      </w:pPr>
      <w:r w:rsidRPr="00F4350C">
        <w:rPr>
          <w:rtl/>
        </w:rPr>
        <w:t>انڈے کو اچھی طرح پھینٹنے کے لیے وِسک یا کانٹا استعمال کیا جاتا ہے۔ اس سے انڈے کا آمیزہ یکساں ہو جاتا ہے، جو آملیٹ اور سکریمبلڈ انڈوں کے لیے ضروری ہوتا ہے۔</w:t>
      </w:r>
    </w:p>
    <w:p w14:paraId="178A9CE7" w14:textId="77777777" w:rsidR="00F80CBA" w:rsidRPr="00F4350C" w:rsidRDefault="00F80CBA" w:rsidP="00F80CBA">
      <w:pPr>
        <w:pStyle w:val="SubHeadingTevta"/>
        <w:rPr>
          <w:rtl/>
        </w:rPr>
      </w:pPr>
      <w:r w:rsidRPr="00F4350C">
        <w:rPr>
          <w:rtl/>
        </w:rPr>
        <w:t>اسپاتولا</w:t>
      </w:r>
      <w:r w:rsidRPr="00F4350C">
        <w:t xml:space="preserve"> (Spatul</w:t>
      </w:r>
      <w:r>
        <w:t>)</w:t>
      </w:r>
    </w:p>
    <w:p w14:paraId="3BB208B5" w14:textId="77777777" w:rsidR="00F80CBA" w:rsidRPr="00F4350C" w:rsidRDefault="00F80CBA" w:rsidP="00F80CBA">
      <w:pPr>
        <w:pStyle w:val="RegularMatterTevta"/>
      </w:pPr>
      <w:r w:rsidRPr="00F4350C">
        <w:rPr>
          <w:rtl/>
        </w:rPr>
        <w:t>آملیٹ پلٹنے، انڈے نکالنے، یا سکریمبلڈ انڈے کو برابر پکانے کے لیے اسپاتولا کا استعمال کیا جاتا ہے۔ نان اسٹک پین کے لیے سلیکون یا لکڑی کا اسپاتولا بہتر ہوتا ہے تاکہ پین خراب نہ ہو۔</w:t>
      </w:r>
    </w:p>
    <w:p w14:paraId="3804E9D6" w14:textId="77777777" w:rsidR="00F80CBA" w:rsidRPr="00F4350C" w:rsidRDefault="00F80CBA" w:rsidP="00F80CBA">
      <w:pPr>
        <w:pStyle w:val="SubHeadingTevta"/>
      </w:pPr>
      <w:r w:rsidRPr="00F4350C">
        <w:rPr>
          <w:noProof/>
        </w:rPr>
        <w:drawing>
          <wp:anchor distT="0" distB="0" distL="114300" distR="114300" simplePos="0" relativeHeight="251759104" behindDoc="0" locked="0" layoutInCell="1" allowOverlap="1" wp14:anchorId="539D92A9" wp14:editId="5F104684">
            <wp:simplePos x="0" y="0"/>
            <wp:positionH relativeFrom="margin">
              <wp:posOffset>0</wp:posOffset>
            </wp:positionH>
            <wp:positionV relativeFrom="paragraph">
              <wp:posOffset>230201</wp:posOffset>
            </wp:positionV>
            <wp:extent cx="2606675" cy="1841500"/>
            <wp:effectExtent l="0" t="0" r="3175" b="6350"/>
            <wp:wrapSquare wrapText="bothSides"/>
            <wp:docPr id="782452617" name="Picture 78245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
                    <pic:cNvPicPr/>
                  </pic:nvPicPr>
                  <pic:blipFill>
                    <a:blip r:embed="rId215">
                      <a:extLst>
                        <a:ext uri="{28A0092B-C50C-407E-A947-70E740481C1C}">
                          <a14:useLocalDpi xmlns:a14="http://schemas.microsoft.com/office/drawing/2010/main" val="0"/>
                        </a:ext>
                      </a:extLst>
                    </a:blip>
                    <a:stretch>
                      <a:fillRect/>
                    </a:stretch>
                  </pic:blipFill>
                  <pic:spPr>
                    <a:xfrm>
                      <a:off x="0" y="0"/>
                      <a:ext cx="2606675" cy="1841500"/>
                    </a:xfrm>
                    <a:prstGeom prst="rect">
                      <a:avLst/>
                    </a:prstGeom>
                  </pic:spPr>
                </pic:pic>
              </a:graphicData>
            </a:graphic>
            <wp14:sizeRelH relativeFrom="margin">
              <wp14:pctWidth>0</wp14:pctWidth>
            </wp14:sizeRelH>
            <wp14:sizeRelV relativeFrom="margin">
              <wp14:pctHeight>0</wp14:pctHeight>
            </wp14:sizeRelV>
          </wp:anchor>
        </w:drawing>
      </w:r>
      <w:r w:rsidRPr="00F4350C">
        <w:rPr>
          <w:rtl/>
        </w:rPr>
        <w:t>چمچ</w:t>
      </w:r>
      <w:r w:rsidRPr="00F4350C">
        <w:t xml:space="preserve"> (Spoon / Ladle)</w:t>
      </w:r>
    </w:p>
    <w:p w14:paraId="2F8B87AB" w14:textId="77777777" w:rsidR="00F80CBA" w:rsidRPr="00F4350C" w:rsidRDefault="00F80CBA" w:rsidP="00F80CBA">
      <w:pPr>
        <w:pStyle w:val="RegularMatterTevta"/>
      </w:pPr>
      <w:r w:rsidRPr="00F4350C">
        <w:rPr>
          <w:rtl/>
        </w:rPr>
        <w:t>انڈے کے آمیزے کو پین میں ڈالنے یا پوچڈ انڈے کو سنبھالنے کے لیے چمچ استعمال ہوتا ہے۔</w:t>
      </w:r>
    </w:p>
    <w:p w14:paraId="16E06531" w14:textId="77777777" w:rsidR="00F80CBA" w:rsidRPr="00F4350C" w:rsidRDefault="00F80CBA" w:rsidP="00F80CBA">
      <w:pPr>
        <w:pStyle w:val="SubHeadingTevta"/>
      </w:pPr>
      <w:r w:rsidRPr="00F4350C">
        <w:rPr>
          <w:rtl/>
        </w:rPr>
        <w:t>پیالہ یا باول</w:t>
      </w:r>
      <w:r w:rsidRPr="00F4350C">
        <w:t xml:space="preserve"> (Mixing Bowl)</w:t>
      </w:r>
    </w:p>
    <w:p w14:paraId="3996D9E0" w14:textId="77777777" w:rsidR="00F80CBA" w:rsidRPr="00F4350C" w:rsidRDefault="00F80CBA" w:rsidP="00F80CBA">
      <w:pPr>
        <w:pStyle w:val="RegularMatterTevta"/>
      </w:pPr>
      <w:r w:rsidRPr="00F4350C">
        <w:rPr>
          <w:rtl/>
        </w:rPr>
        <w:t>انڈے کو پھینٹنے یا دیگر اجزاء کے ساتھ مکس کرنے کے لیے پیالہ ضروری ہوتا ہے۔ شفاف گلاس یا اسٹیل کے پیالے کا استعمال بہتر ہوتا ہے۔</w:t>
      </w:r>
    </w:p>
    <w:p w14:paraId="6B312E61" w14:textId="77777777" w:rsidR="00F80CBA" w:rsidRPr="00F4350C" w:rsidRDefault="00F80CBA" w:rsidP="00F80CBA">
      <w:pPr>
        <w:pStyle w:val="SubHeadingTevta"/>
      </w:pPr>
      <w:r w:rsidRPr="00F4350C">
        <w:rPr>
          <w:rtl/>
        </w:rPr>
        <w:t>چھری اور کاٹنے کا تختہ</w:t>
      </w:r>
      <w:r w:rsidRPr="00F4350C">
        <w:t xml:space="preserve"> (Knife &amp; Chopping Boar</w:t>
      </w:r>
      <w:r>
        <w:t>d)</w:t>
      </w:r>
    </w:p>
    <w:p w14:paraId="58CD2E6E" w14:textId="77777777" w:rsidR="00F80CBA" w:rsidRPr="00F4350C" w:rsidRDefault="00F80CBA" w:rsidP="00F80CBA">
      <w:pPr>
        <w:pStyle w:val="RegularMatterTevta"/>
      </w:pPr>
      <w:r w:rsidRPr="00F4350C">
        <w:rPr>
          <w:rtl/>
        </w:rPr>
        <w:t>آملیٹ یا دیگر انڈے کے پکوانوں میں سبزیاں، چکن یا دیگر اجزاء شامل کرنے کے لیے چھری اور کاٹنے کا تختہ ضروری ہوتا ہے تاکہ سبزیوں کو باریک کاٹا جا سکے۔</w:t>
      </w:r>
    </w:p>
    <w:p w14:paraId="527B2114" w14:textId="77777777" w:rsidR="00F80CBA" w:rsidRPr="00F4350C" w:rsidRDefault="00F80CBA" w:rsidP="00F80CBA">
      <w:pPr>
        <w:pStyle w:val="SubHeadingTevta"/>
      </w:pPr>
      <w:r w:rsidRPr="00F4350C">
        <w:rPr>
          <w:rtl/>
        </w:rPr>
        <w:t>گریٹر</w:t>
      </w:r>
      <w:r w:rsidRPr="00F4350C">
        <w:t xml:space="preserve"> (Grater)</w:t>
      </w:r>
    </w:p>
    <w:p w14:paraId="58B0E46A" w14:textId="77777777" w:rsidR="00F80CBA" w:rsidRPr="00F4350C" w:rsidRDefault="00F80CBA" w:rsidP="00F80CBA">
      <w:pPr>
        <w:pStyle w:val="RegularMatterTevta"/>
      </w:pPr>
      <w:r w:rsidRPr="00F4350C">
        <w:rPr>
          <w:rtl/>
        </w:rPr>
        <w:t>پنیر، ادرک یا دیگر اجزاء کو باریک کرنے کے لیے گریٹر استعمال ہوتا ہے، خاص طور پر چیز آملیٹ یا دیگر خاص پکوانوں کے لیے۔</w:t>
      </w:r>
    </w:p>
    <w:p w14:paraId="1537A2C8" w14:textId="77777777" w:rsidR="00F80CBA" w:rsidRPr="00F4350C" w:rsidRDefault="00F80CBA" w:rsidP="00F80CBA">
      <w:pPr>
        <w:pStyle w:val="SubHeadingTevta"/>
      </w:pPr>
      <w:r w:rsidRPr="00F4350C">
        <w:rPr>
          <w:rtl/>
        </w:rPr>
        <w:t>پوچنگ کپ</w:t>
      </w:r>
      <w:r w:rsidRPr="00F4350C">
        <w:t xml:space="preserve"> (Egg Poaching Cups)</w:t>
      </w:r>
    </w:p>
    <w:p w14:paraId="126C9831" w14:textId="77777777" w:rsidR="00F80CBA" w:rsidRPr="00F4350C" w:rsidRDefault="00F80CBA" w:rsidP="00F80CBA">
      <w:pPr>
        <w:pStyle w:val="RegularMatterTevta"/>
      </w:pPr>
      <w:r w:rsidRPr="00F4350C">
        <w:rPr>
          <w:rtl/>
        </w:rPr>
        <w:t>پوچڈ انڈے بنانے کے لیے خصوصی پوچنگ کپ استعمال کیے جاتے ہیں، جو انڈے کو اچھی شکل میں رکھنے میں مدد دیتے ہیں۔</w:t>
      </w:r>
    </w:p>
    <w:p w14:paraId="6B1758DB" w14:textId="77777777" w:rsidR="00F80CBA" w:rsidRPr="00F4350C" w:rsidRDefault="00F80CBA" w:rsidP="00F80CBA">
      <w:pPr>
        <w:pStyle w:val="SubHeadingTevta"/>
      </w:pPr>
      <w:r w:rsidRPr="00F4350C">
        <w:rPr>
          <w:rtl/>
        </w:rPr>
        <w:t>ٹائمر</w:t>
      </w:r>
      <w:r w:rsidRPr="00F4350C">
        <w:t xml:space="preserve"> (Kitchen Timer)</w:t>
      </w:r>
    </w:p>
    <w:p w14:paraId="79B8A737" w14:textId="77777777" w:rsidR="00F80CBA" w:rsidRPr="00F4350C" w:rsidRDefault="00F80CBA" w:rsidP="00F80CBA">
      <w:pPr>
        <w:pStyle w:val="RegularMatterTevta"/>
      </w:pPr>
      <w:r w:rsidRPr="00F4350C">
        <w:rPr>
          <w:rtl/>
        </w:rPr>
        <w:t>ابلے ہوئے انڈے یا دیگر پکوانوں کے درست وقت کا تعین کرنے کے لیے ٹائمر کا استعمال کیا جا سکتا ہے تاکہ انڈے زیادہ نہ پکیں یا کم نہ رہیں۔</w:t>
      </w:r>
    </w:p>
    <w:p w14:paraId="3BF3EB48" w14:textId="77777777" w:rsidR="00F80CBA" w:rsidRPr="00F4350C" w:rsidRDefault="00F80CBA" w:rsidP="00F80CBA">
      <w:pPr>
        <w:pStyle w:val="SubHeadingTevta"/>
      </w:pPr>
      <w:r w:rsidRPr="00F4350C">
        <w:rPr>
          <w:rtl/>
        </w:rPr>
        <w:t>سرکہ</w:t>
      </w:r>
      <w:r w:rsidRPr="00F4350C">
        <w:t xml:space="preserve"> (Vinegar)</w:t>
      </w:r>
    </w:p>
    <w:p w14:paraId="1795FE34" w14:textId="77777777" w:rsidR="00F80CBA" w:rsidRPr="00F4350C" w:rsidRDefault="00F80CBA" w:rsidP="00F80CBA">
      <w:pPr>
        <w:pStyle w:val="RegularMatterTevta"/>
      </w:pPr>
      <w:r w:rsidRPr="00F4350C">
        <w:rPr>
          <w:rtl/>
        </w:rPr>
        <w:t>اگر پوچڈ انڈہ بنانا ہو تو پانی میں تھوڑا سا سرکہ ڈالنے سے انڈہ بہتر جم جاتا ہے۔</w:t>
      </w:r>
    </w:p>
    <w:p w14:paraId="7045CA95" w14:textId="77777777" w:rsidR="00F80CBA" w:rsidRPr="00F4350C" w:rsidRDefault="00F80CBA" w:rsidP="00F80CBA">
      <w:pPr>
        <w:pStyle w:val="SubHeadingTevta"/>
      </w:pPr>
      <w:r w:rsidRPr="00F4350C">
        <w:rPr>
          <w:rtl/>
        </w:rPr>
        <w:t>ایئر ٹائٹ کنٹینر / فریج</w:t>
      </w:r>
      <w:r w:rsidRPr="00F4350C">
        <w:t xml:space="preserve"> irtight Container / Refrigerator)</w:t>
      </w:r>
      <w:r>
        <w:rPr>
          <w:rFonts w:hint="cs"/>
          <w:rtl/>
        </w:rPr>
        <w:t>)</w:t>
      </w:r>
    </w:p>
    <w:p w14:paraId="4079B116" w14:textId="77777777" w:rsidR="00F80CBA" w:rsidRPr="00F4350C" w:rsidRDefault="00F80CBA" w:rsidP="00F80CBA">
      <w:pPr>
        <w:pStyle w:val="RegularMatterTevta"/>
      </w:pPr>
      <w:r w:rsidRPr="00F4350C">
        <w:rPr>
          <w:rtl/>
        </w:rPr>
        <w:t>اگر انڈے محفوظ کرنے ہوں یا انڈے کا آمیزہ بعد میں استعمال کرنا ہو تو ایئر ٹائٹ کنٹینر یا فریج کا استعمال ضروری ہے۔</w:t>
      </w:r>
    </w:p>
    <w:p w14:paraId="178B75AE" w14:textId="77777777" w:rsidR="00F80CBA" w:rsidRDefault="00F80CBA" w:rsidP="00F80CBA">
      <w:pPr>
        <w:pStyle w:val="RegularMatterTevta"/>
        <w:rPr>
          <w:rtl/>
        </w:rPr>
      </w:pPr>
      <w:r w:rsidRPr="00F4350C">
        <w:rPr>
          <w:rtl/>
        </w:rPr>
        <w:t>یہ تمام اوزار اور آلات انڈے کے پکوانوں کو آسانی سے اور بہترین معیار کے مطابق بنانے میں مدد دیتے ہیں۔</w:t>
      </w:r>
      <w:r w:rsidRPr="00F4350C">
        <w:t xml:space="preserve"> </w:t>
      </w:r>
    </w:p>
    <w:p w14:paraId="5C2E6223" w14:textId="77777777" w:rsidR="00F80CBA" w:rsidRDefault="00F80CBA" w:rsidP="00F80CBA">
      <w:pPr>
        <w:pStyle w:val="RegularMatterTevta"/>
        <w:rPr>
          <w:rtl/>
        </w:rPr>
      </w:pPr>
    </w:p>
    <w:p w14:paraId="7A77AEF4" w14:textId="77777777" w:rsidR="00F80CBA" w:rsidRDefault="00F80CBA" w:rsidP="00F80CBA">
      <w:pPr>
        <w:pStyle w:val="RegularMatterTevta"/>
        <w:rPr>
          <w:rtl/>
        </w:rPr>
      </w:pPr>
    </w:p>
    <w:p w14:paraId="5C7FC977" w14:textId="77777777" w:rsidR="00F80CBA" w:rsidRDefault="00F80CBA" w:rsidP="00F80CBA">
      <w:pPr>
        <w:pStyle w:val="RegularMatterTevta"/>
        <w:rPr>
          <w:rtl/>
        </w:rPr>
      </w:pPr>
    </w:p>
    <w:p w14:paraId="2D60B9C4" w14:textId="77777777" w:rsidR="00F80CBA" w:rsidRPr="00F4350C" w:rsidRDefault="00F80CBA" w:rsidP="00F80CBA">
      <w:pPr>
        <w:pStyle w:val="RegularMatterTevta"/>
      </w:pPr>
    </w:p>
    <w:p w14:paraId="72C35E61" w14:textId="77777777" w:rsidR="00F80CBA" w:rsidRPr="001124C6" w:rsidRDefault="00F80CBA" w:rsidP="00F80CBA">
      <w:pPr>
        <w:pStyle w:val="SubHeadingwithNumbers3"/>
      </w:pPr>
      <w:r w:rsidRPr="001124C6">
        <w:rPr>
          <w:rtl/>
        </w:rPr>
        <w:t>انڈے اور انڈے ک</w:t>
      </w:r>
      <w:r w:rsidRPr="001124C6">
        <w:rPr>
          <w:rFonts w:hint="cs"/>
          <w:rtl/>
        </w:rPr>
        <w:t>ی</w:t>
      </w:r>
      <w:r w:rsidRPr="001124C6">
        <w:rPr>
          <w:rtl/>
        </w:rPr>
        <w:t xml:space="preserve"> ڈشزپکانے کے ل</w:t>
      </w:r>
      <w:r w:rsidRPr="001124C6">
        <w:rPr>
          <w:rFonts w:hint="cs"/>
          <w:rtl/>
        </w:rPr>
        <w:t>ی</w:t>
      </w:r>
      <w:r w:rsidRPr="001124C6">
        <w:rPr>
          <w:rFonts w:hint="eastAsia"/>
          <w:rtl/>
        </w:rPr>
        <w:t>ے</w:t>
      </w:r>
      <w:r w:rsidRPr="001124C6">
        <w:rPr>
          <w:rtl/>
        </w:rPr>
        <w:t xml:space="preserve"> مناسب طر</w:t>
      </w:r>
      <w:r w:rsidRPr="001124C6">
        <w:rPr>
          <w:rFonts w:hint="cs"/>
          <w:rtl/>
        </w:rPr>
        <w:t>ی</w:t>
      </w:r>
      <w:r w:rsidRPr="001124C6">
        <w:rPr>
          <w:rFonts w:hint="eastAsia"/>
          <w:rtl/>
        </w:rPr>
        <w:t>قے</w:t>
      </w:r>
      <w:r w:rsidRPr="001124C6">
        <w:rPr>
          <w:rtl/>
        </w:rPr>
        <w:t xml:space="preserve"> استعمال کرسک</w:t>
      </w:r>
      <w:r w:rsidRPr="001124C6">
        <w:rPr>
          <w:rFonts w:hint="cs"/>
          <w:rtl/>
        </w:rPr>
        <w:t>ی</w:t>
      </w:r>
      <w:r w:rsidRPr="001124C6">
        <w:rPr>
          <w:rFonts w:hint="eastAsia"/>
          <w:rtl/>
        </w:rPr>
        <w:t>ں</w:t>
      </w:r>
      <w:r w:rsidRPr="001124C6">
        <w:rPr>
          <w:rtl/>
        </w:rPr>
        <w:t>۔</w:t>
      </w:r>
    </w:p>
    <w:p w14:paraId="4C08A8B2" w14:textId="77777777" w:rsidR="00F80CBA" w:rsidRPr="001124C6" w:rsidRDefault="00F80CBA" w:rsidP="00F80CBA">
      <w:pPr>
        <w:pStyle w:val="SubHeadingTevta"/>
        <w:rPr>
          <w:rtl/>
        </w:rPr>
      </w:pPr>
      <w:r w:rsidRPr="001124C6">
        <w:rPr>
          <w:rFonts w:hint="cs"/>
          <w:rtl/>
        </w:rPr>
        <w:t>انڈے کی صفات</w:t>
      </w:r>
    </w:p>
    <w:p w14:paraId="033C9F71" w14:textId="77777777" w:rsidR="00F80CBA" w:rsidRPr="001124C6" w:rsidRDefault="00F80CBA" w:rsidP="00F80CBA">
      <w:pPr>
        <w:pStyle w:val="RegularMatterTevta"/>
        <w:rPr>
          <w:rtl/>
        </w:rPr>
      </w:pPr>
      <w:r w:rsidRPr="001124C6">
        <w:rPr>
          <w:rFonts w:hint="cs"/>
          <w:rtl/>
        </w:rPr>
        <w:t>انڈے پکانے اور پکانے دونوں میں اہم کردار ادا کرتے ہیں۔ وہ بیکنگ میں ایک بلے باز کی ساخت اور استحکام پیدا کرتے ہیں اور یہ چٹنیوں کو جذب کرتے ہیں، کھانا پکانے میں مختلف پکوانوں کو ایک نئی ساخت دیتے ہیں۔ تازہ انڈے کی صفات میں شامل ہیں:</w:t>
      </w:r>
    </w:p>
    <w:p w14:paraId="47BD5F4F" w14:textId="77777777" w:rsidR="00F80CBA" w:rsidRPr="001124C6" w:rsidRDefault="00F80CBA" w:rsidP="00647370">
      <w:pPr>
        <w:pStyle w:val="RegularMatterTevta"/>
        <w:numPr>
          <w:ilvl w:val="0"/>
          <w:numId w:val="248"/>
        </w:numPr>
        <w:rPr>
          <w:rtl/>
        </w:rPr>
      </w:pPr>
      <w:r w:rsidRPr="001124C6">
        <w:rPr>
          <w:rFonts w:hint="cs"/>
          <w:rtl/>
        </w:rPr>
        <w:t>انڈے غذائیت سے بھرپور ہوتے ہیں۔</w:t>
      </w:r>
    </w:p>
    <w:p w14:paraId="46FE2873" w14:textId="77777777" w:rsidR="00F80CBA" w:rsidRPr="001124C6" w:rsidRDefault="00F80CBA" w:rsidP="00647370">
      <w:pPr>
        <w:pStyle w:val="RegularMatterTevta"/>
        <w:numPr>
          <w:ilvl w:val="0"/>
          <w:numId w:val="248"/>
        </w:numPr>
        <w:rPr>
          <w:rtl/>
        </w:rPr>
      </w:pPr>
      <w:r w:rsidRPr="001124C6">
        <w:rPr>
          <w:rFonts w:hint="cs"/>
          <w:rtl/>
        </w:rPr>
        <w:t>انڈے کی زردی میں پروٹین کی مقدار زیادہ ہوتی ہے۔</w:t>
      </w:r>
    </w:p>
    <w:p w14:paraId="1F62B0F3" w14:textId="77777777" w:rsidR="00F80CBA" w:rsidRPr="001124C6" w:rsidRDefault="00F80CBA" w:rsidP="00647370">
      <w:pPr>
        <w:pStyle w:val="RegularMatterTevta"/>
        <w:numPr>
          <w:ilvl w:val="0"/>
          <w:numId w:val="248"/>
        </w:numPr>
        <w:rPr>
          <w:rtl/>
        </w:rPr>
      </w:pPr>
      <w:r w:rsidRPr="001124C6">
        <w:rPr>
          <w:rFonts w:hint="cs"/>
          <w:rtl/>
        </w:rPr>
        <w:t>انڈے صحت مند چکنائی کی سطح کو بہتر بناتے ہیں۔</w:t>
      </w:r>
    </w:p>
    <w:p w14:paraId="282B26B5" w14:textId="77777777" w:rsidR="00F80CBA" w:rsidRPr="001124C6" w:rsidRDefault="00F80CBA" w:rsidP="00647370">
      <w:pPr>
        <w:pStyle w:val="RegularMatterTevta"/>
        <w:numPr>
          <w:ilvl w:val="0"/>
          <w:numId w:val="248"/>
        </w:numPr>
        <w:rPr>
          <w:rtl/>
        </w:rPr>
      </w:pPr>
      <w:r w:rsidRPr="001124C6">
        <w:rPr>
          <w:rFonts w:hint="cs"/>
          <w:rtl/>
        </w:rPr>
        <w:t>انڈا وٹامن ڈی کا بہترین ذریعہ ہے۔</w:t>
      </w:r>
    </w:p>
    <w:p w14:paraId="1A78ABB9" w14:textId="77777777" w:rsidR="00F80CBA" w:rsidRPr="001124C6" w:rsidRDefault="00F80CBA" w:rsidP="00647370">
      <w:pPr>
        <w:pStyle w:val="RegularMatterTevta"/>
        <w:numPr>
          <w:ilvl w:val="0"/>
          <w:numId w:val="248"/>
        </w:numPr>
        <w:rPr>
          <w:rtl/>
        </w:rPr>
      </w:pPr>
      <w:r w:rsidRPr="001124C6">
        <w:rPr>
          <w:rFonts w:hint="cs"/>
          <w:rtl/>
        </w:rPr>
        <w:t>انڈے وزن کم کرنے میں فائدہ مند ہیں۔</w:t>
      </w:r>
    </w:p>
    <w:p w14:paraId="22609400" w14:textId="77777777" w:rsidR="00F80CBA" w:rsidRDefault="00F80CBA" w:rsidP="00F80CBA">
      <w:pPr>
        <w:pStyle w:val="SubHeadingTevta"/>
      </w:pPr>
      <w:r w:rsidRPr="001124C6">
        <w:rPr>
          <w:rFonts w:hint="cs"/>
          <w:rtl/>
        </w:rPr>
        <w:t>بیکنگ میں انڈے پیسٹری، کیک، سپنج، بسکٹ، کوکیز اور خمیری اشیاء کی تیار</w:t>
      </w:r>
      <w:r>
        <w:rPr>
          <w:rFonts w:hint="cs"/>
          <w:rtl/>
        </w:rPr>
        <w:t>ی میں بہت سے کام کرتے ہیں</w:t>
      </w:r>
      <w:r>
        <w:t>.</w:t>
      </w:r>
    </w:p>
    <w:p w14:paraId="6E1A9BE3" w14:textId="77777777" w:rsidR="00F80CBA" w:rsidRPr="001124C6" w:rsidRDefault="00F80CBA" w:rsidP="00647370">
      <w:pPr>
        <w:pStyle w:val="RegularMatterTevta"/>
        <w:numPr>
          <w:ilvl w:val="0"/>
          <w:numId w:val="249"/>
        </w:numPr>
        <w:rPr>
          <w:rtl/>
        </w:rPr>
      </w:pPr>
      <w:r w:rsidRPr="001124C6">
        <w:rPr>
          <w:rFonts w:hint="cs"/>
          <w:rtl/>
        </w:rPr>
        <w:t>انڈے کا پانی خشک اجزاء کو ایک ساتھ باندھنے میں مدد کرے گا۔</w:t>
      </w:r>
    </w:p>
    <w:p w14:paraId="0DDB5625" w14:textId="77777777" w:rsidR="00F80CBA" w:rsidRPr="001124C6" w:rsidRDefault="00F80CBA" w:rsidP="00647370">
      <w:pPr>
        <w:pStyle w:val="RegularMatterTevta"/>
        <w:numPr>
          <w:ilvl w:val="0"/>
          <w:numId w:val="249"/>
        </w:numPr>
        <w:rPr>
          <w:rtl/>
        </w:rPr>
      </w:pPr>
      <w:r w:rsidRPr="001124C6">
        <w:rPr>
          <w:rFonts w:hint="cs"/>
          <w:rtl/>
        </w:rPr>
        <w:t>جب انڈے مارتے ہیں اور ہوا کے بلبلے پیدا کرتے ہیں جو مصنوعات کو ہوا دیتے ہیں۔</w:t>
      </w:r>
    </w:p>
    <w:p w14:paraId="32847487" w14:textId="77777777" w:rsidR="00F80CBA" w:rsidRPr="001124C6" w:rsidRDefault="00F80CBA" w:rsidP="00647370">
      <w:pPr>
        <w:pStyle w:val="RegularMatterTevta"/>
        <w:numPr>
          <w:ilvl w:val="0"/>
          <w:numId w:val="249"/>
        </w:numPr>
        <w:rPr>
          <w:rtl/>
        </w:rPr>
      </w:pPr>
      <w:r w:rsidRPr="001124C6">
        <w:rPr>
          <w:rFonts w:hint="cs"/>
          <w:rtl/>
        </w:rPr>
        <w:t>انڈے میں پروٹین کا مواد مصنوعات کی ساخت فراہم کرتا ہے۔</w:t>
      </w:r>
    </w:p>
    <w:p w14:paraId="1E772388" w14:textId="77777777" w:rsidR="00F80CBA" w:rsidRPr="001124C6" w:rsidRDefault="00F80CBA" w:rsidP="00647370">
      <w:pPr>
        <w:pStyle w:val="RegularMatterTevta"/>
        <w:numPr>
          <w:ilvl w:val="0"/>
          <w:numId w:val="249"/>
        </w:numPr>
        <w:rPr>
          <w:rtl/>
        </w:rPr>
      </w:pPr>
      <w:r w:rsidRPr="001124C6">
        <w:rPr>
          <w:rFonts w:hint="cs"/>
          <w:rtl/>
        </w:rPr>
        <w:t>انڈے بسکٹ اور کیک کے کرسٹ کلر کو بہتر بناتے ہیں۔</w:t>
      </w:r>
    </w:p>
    <w:p w14:paraId="5B9ACCA1" w14:textId="77777777" w:rsidR="00F80CBA" w:rsidRPr="001124C6" w:rsidRDefault="00F80CBA" w:rsidP="00647370">
      <w:pPr>
        <w:pStyle w:val="RegularMatterTevta"/>
        <w:numPr>
          <w:ilvl w:val="0"/>
          <w:numId w:val="249"/>
        </w:numPr>
        <w:rPr>
          <w:rtl/>
        </w:rPr>
      </w:pPr>
      <w:r w:rsidRPr="001124C6">
        <w:rPr>
          <w:rFonts w:hint="cs"/>
          <w:rtl/>
        </w:rPr>
        <w:t>انڈوں کا ایملسیفیکیشن بیکری مصنوعات کے معیار اور استحکام کو بڑھاتا ہے۔</w:t>
      </w:r>
    </w:p>
    <w:p w14:paraId="5CA92D7B" w14:textId="77777777" w:rsidR="00F80CBA" w:rsidRPr="001124C6" w:rsidRDefault="00F80CBA" w:rsidP="00647370">
      <w:pPr>
        <w:pStyle w:val="RegularMatterTevta"/>
        <w:numPr>
          <w:ilvl w:val="0"/>
          <w:numId w:val="249"/>
        </w:numPr>
        <w:rPr>
          <w:rtl/>
        </w:rPr>
      </w:pPr>
      <w:r w:rsidRPr="001124C6">
        <w:rPr>
          <w:rFonts w:hint="cs"/>
          <w:rtl/>
        </w:rPr>
        <w:t>انڈے پکی ہوئی اشیاء کو زیادہ نازک اور نرم رکھتے ہیں۔</w:t>
      </w:r>
    </w:p>
    <w:p w14:paraId="61429E39" w14:textId="77777777" w:rsidR="00F80CBA" w:rsidRPr="001124C6" w:rsidRDefault="00F80CBA" w:rsidP="00647370">
      <w:pPr>
        <w:pStyle w:val="RegularMatterTevta"/>
        <w:numPr>
          <w:ilvl w:val="0"/>
          <w:numId w:val="249"/>
        </w:numPr>
        <w:rPr>
          <w:rtl/>
        </w:rPr>
      </w:pPr>
      <w:r w:rsidRPr="001124C6">
        <w:rPr>
          <w:rFonts w:hint="cs"/>
          <w:rtl/>
        </w:rPr>
        <w:t>انڈے بیکنگ آئٹمز میں ساخت اور فلفنس شامل کرتے ہیں۔</w:t>
      </w:r>
    </w:p>
    <w:p w14:paraId="53BCE90A" w14:textId="77777777" w:rsidR="00F80CBA" w:rsidRPr="001124C6" w:rsidRDefault="00F80CBA" w:rsidP="00647370">
      <w:pPr>
        <w:pStyle w:val="RegularMatterTevta"/>
        <w:numPr>
          <w:ilvl w:val="0"/>
          <w:numId w:val="249"/>
        </w:numPr>
        <w:rPr>
          <w:rtl/>
        </w:rPr>
      </w:pPr>
      <w:r w:rsidRPr="001124C6">
        <w:rPr>
          <w:rFonts w:hint="cs"/>
          <w:rtl/>
        </w:rPr>
        <w:t>جب انڈوں کو پھیکا جاتا ہے، تو وہ مصنوعات میں ہوا ڈالتے ہیں۔</w:t>
      </w:r>
    </w:p>
    <w:p w14:paraId="114519E6" w14:textId="77777777" w:rsidR="00F80CBA" w:rsidRPr="001124C6" w:rsidRDefault="00F80CBA" w:rsidP="00647370">
      <w:pPr>
        <w:pStyle w:val="RegularMatterTevta"/>
        <w:numPr>
          <w:ilvl w:val="0"/>
          <w:numId w:val="249"/>
        </w:numPr>
      </w:pPr>
      <w:r w:rsidRPr="001124C6">
        <w:rPr>
          <w:rFonts w:hint="cs"/>
          <w:rtl/>
        </w:rPr>
        <w:t>بیکنگ میں انڈوں کا سب سے اہم کردار یہ ہے کہ وہ کرسٹ کی رنگت کو بہتر بناتے ہیں۔</w:t>
      </w:r>
    </w:p>
    <w:p w14:paraId="22FF4A4C" w14:textId="77777777" w:rsidR="00F80CBA" w:rsidRDefault="00F80CBA" w:rsidP="00F80CBA">
      <w:pPr>
        <w:pStyle w:val="SubHeadingwithNumbers3"/>
      </w:pPr>
      <w:r w:rsidRPr="00A56976">
        <w:rPr>
          <w:rtl/>
        </w:rPr>
        <w:t>چ</w:t>
      </w:r>
      <w:r w:rsidRPr="00A56976">
        <w:rPr>
          <w:rFonts w:hint="cs"/>
          <w:rtl/>
        </w:rPr>
        <w:t>ی</w:t>
      </w:r>
      <w:r w:rsidRPr="00A56976">
        <w:rPr>
          <w:rFonts w:hint="eastAsia"/>
          <w:rtl/>
        </w:rPr>
        <w:t>ک</w:t>
      </w:r>
      <w:r w:rsidRPr="00A56976">
        <w:rPr>
          <w:rtl/>
        </w:rPr>
        <w:t xml:space="preserve"> کر</w:t>
      </w:r>
      <w:r w:rsidRPr="00A56976">
        <w:rPr>
          <w:rFonts w:hint="cs"/>
          <w:rtl/>
        </w:rPr>
        <w:t>ی</w:t>
      </w:r>
      <w:r w:rsidRPr="00A56976">
        <w:rPr>
          <w:rFonts w:hint="eastAsia"/>
          <w:rtl/>
        </w:rPr>
        <w:t>ں</w:t>
      </w:r>
      <w:r w:rsidRPr="00A56976">
        <w:rPr>
          <w:rtl/>
        </w:rPr>
        <w:t xml:space="preserve"> کہ انڈوں ک</w:t>
      </w:r>
      <w:r w:rsidRPr="00A56976">
        <w:rPr>
          <w:rFonts w:hint="cs"/>
          <w:rtl/>
        </w:rPr>
        <w:t>ی</w:t>
      </w:r>
      <w:r w:rsidRPr="00A56976">
        <w:rPr>
          <w:rtl/>
        </w:rPr>
        <w:t xml:space="preserve"> ڈشز کو پکانا مع</w:t>
      </w:r>
      <w:r w:rsidRPr="00A56976">
        <w:rPr>
          <w:rFonts w:hint="cs"/>
          <w:rtl/>
        </w:rPr>
        <w:t>ی</w:t>
      </w:r>
      <w:r w:rsidRPr="00A56976">
        <w:rPr>
          <w:rFonts w:hint="eastAsia"/>
          <w:rtl/>
        </w:rPr>
        <w:t>ار</w:t>
      </w:r>
      <w:r w:rsidRPr="00A56976">
        <w:rPr>
          <w:rtl/>
        </w:rPr>
        <w:t xml:space="preserve"> ک</w:t>
      </w:r>
      <w:r w:rsidRPr="00A56976">
        <w:rPr>
          <w:rFonts w:hint="cs"/>
          <w:rtl/>
        </w:rPr>
        <w:t>ی</w:t>
      </w:r>
      <w:r w:rsidRPr="00A56976">
        <w:rPr>
          <w:rtl/>
        </w:rPr>
        <w:t xml:space="preserve"> ضرور</w:t>
      </w:r>
      <w:r w:rsidRPr="00A56976">
        <w:rPr>
          <w:rFonts w:hint="cs"/>
          <w:rtl/>
        </w:rPr>
        <w:t>ی</w:t>
      </w:r>
      <w:r w:rsidRPr="00A56976">
        <w:rPr>
          <w:rFonts w:hint="eastAsia"/>
          <w:rtl/>
        </w:rPr>
        <w:t>ات</w:t>
      </w:r>
      <w:r w:rsidRPr="00A56976">
        <w:rPr>
          <w:rtl/>
        </w:rPr>
        <w:t xml:space="preserve"> کو پورا کرتا ہے۔</w:t>
      </w:r>
    </w:p>
    <w:p w14:paraId="36D212DD" w14:textId="77777777" w:rsidR="00F80CBA" w:rsidRPr="00577579" w:rsidRDefault="00F80CBA" w:rsidP="00F80CBA">
      <w:pPr>
        <w:pStyle w:val="RegularMatterTevta"/>
      </w:pPr>
      <w:r w:rsidRPr="00577579">
        <w:rPr>
          <w:rtl/>
        </w:rPr>
        <w:t>انڈے کی ڈشز پکاتے وقت معیار کو یقینی بنانا نہایت اہم ہوتا ہے تاکہ صحت مند، مزیدار اور محفوظ کھانے کی تیاری کی جا سکے۔ معیاری ضروریات کو پورا کرنے کے لیے درج ذیل نکات پر عمل کرنا ضروری ہے</w:t>
      </w:r>
      <w:r w:rsidRPr="00577579">
        <w:t>:</w:t>
      </w:r>
    </w:p>
    <w:p w14:paraId="342A662D" w14:textId="77777777" w:rsidR="00F80CBA" w:rsidRPr="00577579" w:rsidRDefault="00F80CBA" w:rsidP="00F80CBA">
      <w:pPr>
        <w:pStyle w:val="RegularMatterTevta"/>
        <w:rPr>
          <w:b/>
          <w:bCs/>
        </w:rPr>
      </w:pPr>
      <w:r w:rsidRPr="00577579">
        <w:rPr>
          <w:b/>
          <w:bCs/>
          <w:rtl/>
        </w:rPr>
        <w:t>تازگی اور معیار کے مطابق انڈے کا انتخاب</w:t>
      </w:r>
    </w:p>
    <w:p w14:paraId="599EA789" w14:textId="77777777" w:rsidR="00F80CBA" w:rsidRPr="00577579" w:rsidRDefault="00F80CBA" w:rsidP="00F80CBA">
      <w:pPr>
        <w:pStyle w:val="RegularMatterTevta"/>
      </w:pPr>
      <w:r w:rsidRPr="00577579">
        <w:rPr>
          <w:rtl/>
        </w:rPr>
        <w:t>انڈوں کو پکانے سے پہلے ان کی تازگی اور معیار کو چیک کرنا ضروری ہے۔ تازہ انڈے چیک کرنے کے لیے پانی میں ڈال کر دیکھا جا سکتا ہے</w:t>
      </w:r>
      <w:r w:rsidRPr="00577579">
        <w:t>:</w:t>
      </w:r>
    </w:p>
    <w:p w14:paraId="368E0EC8" w14:textId="77777777" w:rsidR="00F80CBA" w:rsidRPr="00577579" w:rsidRDefault="00F80CBA" w:rsidP="00F80CBA">
      <w:pPr>
        <w:pStyle w:val="RegularMatterTevta"/>
      </w:pPr>
      <w:r w:rsidRPr="00577579">
        <w:rPr>
          <w:rtl/>
        </w:rPr>
        <w:t>تازہ انڈے پانی میں ڈوب جاتے ہیں۔</w:t>
      </w:r>
    </w:p>
    <w:p w14:paraId="02D9EA99" w14:textId="77777777" w:rsidR="00F80CBA" w:rsidRPr="00577579" w:rsidRDefault="00F80CBA" w:rsidP="00F80CBA">
      <w:pPr>
        <w:pStyle w:val="RegularMatterTevta"/>
      </w:pPr>
      <w:r w:rsidRPr="00577579">
        <w:rPr>
          <w:rtl/>
        </w:rPr>
        <w:t>پرانے مگر قابلِ استعمال انڈے پانی میں کھڑے ہو جاتے ہیں۔</w:t>
      </w:r>
    </w:p>
    <w:p w14:paraId="7D099E2F" w14:textId="77777777" w:rsidR="00F80CBA" w:rsidRPr="00577579" w:rsidRDefault="00F80CBA" w:rsidP="00F80CBA">
      <w:pPr>
        <w:pStyle w:val="RegularMatterTevta"/>
      </w:pPr>
      <w:r w:rsidRPr="00577579">
        <w:rPr>
          <w:rtl/>
        </w:rPr>
        <w:t>خراب انڈے پانی میں تیرنے لگتے ہیں، جو قابلِ استعمال نہیں ہوتے۔</w:t>
      </w:r>
    </w:p>
    <w:p w14:paraId="75067087" w14:textId="77777777" w:rsidR="00F80CBA" w:rsidRPr="00577579" w:rsidRDefault="00F80CBA" w:rsidP="00F80CBA">
      <w:pPr>
        <w:pStyle w:val="RegularMatterTevta"/>
        <w:rPr>
          <w:b/>
          <w:bCs/>
        </w:rPr>
      </w:pPr>
      <w:r w:rsidRPr="00577579">
        <w:rPr>
          <w:b/>
          <w:bCs/>
          <w:rtl/>
        </w:rPr>
        <w:t>صفائی اور حفظانِ صحت کے اصولوں پر عمل</w:t>
      </w:r>
    </w:p>
    <w:p w14:paraId="1317DAC4" w14:textId="77777777" w:rsidR="00F80CBA" w:rsidRPr="00577579" w:rsidRDefault="00F80CBA" w:rsidP="00F80CBA">
      <w:pPr>
        <w:pStyle w:val="RegularMatterTevta"/>
      </w:pPr>
      <w:r w:rsidRPr="00577579">
        <w:rPr>
          <w:rtl/>
        </w:rPr>
        <w:t>معیاری ڈشز تیار کرنے کے لیے ہاتھ دھونا، برتنوں کی صفائی، اور تازہ اجزاء کا استعمال بہت ضروری ہے۔</w:t>
      </w:r>
    </w:p>
    <w:p w14:paraId="15303E17" w14:textId="77777777" w:rsidR="00F80CBA" w:rsidRPr="00577579" w:rsidRDefault="00F80CBA" w:rsidP="00F80CBA">
      <w:pPr>
        <w:pStyle w:val="RegularMatterTevta"/>
      </w:pPr>
      <w:r w:rsidRPr="00577579">
        <w:rPr>
          <w:rtl/>
        </w:rPr>
        <w:t>انڈے دھو کر استعمال کرنا (اگر ضروری ہو</w:t>
      </w:r>
      <w:r>
        <w:rPr>
          <w:rFonts w:hint="cs"/>
          <w:rtl/>
        </w:rPr>
        <w:t>)</w:t>
      </w:r>
    </w:p>
    <w:p w14:paraId="76CAA443" w14:textId="77777777" w:rsidR="00F80CBA" w:rsidRPr="00577579" w:rsidRDefault="00F80CBA" w:rsidP="00F80CBA">
      <w:pPr>
        <w:pStyle w:val="RegularMatterTevta"/>
      </w:pPr>
      <w:r w:rsidRPr="00577579">
        <w:rPr>
          <w:rtl/>
        </w:rPr>
        <w:t>کچن کی سطح اور برتنوں کو صاف رکھنا</w:t>
      </w:r>
    </w:p>
    <w:p w14:paraId="570C891D" w14:textId="77777777" w:rsidR="00F80CBA" w:rsidRPr="00577579" w:rsidRDefault="00F80CBA" w:rsidP="00F80CBA">
      <w:pPr>
        <w:pStyle w:val="RegularMatterTevta"/>
      </w:pPr>
      <w:r w:rsidRPr="00577579">
        <w:rPr>
          <w:rtl/>
        </w:rPr>
        <w:t>خراب یا پھٹے ہوئے انڈے استعمال نہ کرنا</w:t>
      </w:r>
    </w:p>
    <w:p w14:paraId="16F4F13C" w14:textId="77777777" w:rsidR="00F80CBA" w:rsidRPr="00577579" w:rsidRDefault="00F80CBA" w:rsidP="00F80CBA">
      <w:pPr>
        <w:pStyle w:val="RegularMatterTevta"/>
        <w:rPr>
          <w:b/>
          <w:bCs/>
        </w:rPr>
      </w:pPr>
      <w:r w:rsidRPr="00577579">
        <w:rPr>
          <w:b/>
          <w:bCs/>
          <w:rtl/>
        </w:rPr>
        <w:t>درست درجہ حرارت اور پکانے کا وقت</w:t>
      </w:r>
    </w:p>
    <w:p w14:paraId="4DD73A27" w14:textId="77777777" w:rsidR="00F80CBA" w:rsidRPr="00577579" w:rsidRDefault="00F80CBA" w:rsidP="00F80CBA">
      <w:pPr>
        <w:pStyle w:val="RegularMatterTevta"/>
      </w:pPr>
      <w:r w:rsidRPr="00577579">
        <w:rPr>
          <w:rtl/>
        </w:rPr>
        <w:t>انڈے کے پکوانوں کو مناسب درجہ حرارت پر پکایا جانا چاہیے تاکہ وہ مکمل طور پر تیار ہوں اور کھانے کے لیے محفوظ ہوں۔</w:t>
      </w:r>
    </w:p>
    <w:p w14:paraId="54DEBC37" w14:textId="77777777" w:rsidR="00F80CBA" w:rsidRPr="00577579" w:rsidRDefault="00F80CBA" w:rsidP="00F80CBA">
      <w:pPr>
        <w:pStyle w:val="RegularMatterTevta"/>
      </w:pPr>
      <w:r w:rsidRPr="00577579">
        <w:rPr>
          <w:rtl/>
        </w:rPr>
        <w:t>ابلے ہوئے انڈے</w:t>
      </w:r>
      <w:r w:rsidRPr="00577579">
        <w:t>: 85-100°C</w:t>
      </w:r>
      <w:r w:rsidRPr="00577579">
        <w:rPr>
          <w:rtl/>
        </w:rPr>
        <w:t xml:space="preserve">، </w:t>
      </w:r>
      <w:r w:rsidRPr="00577579">
        <w:t xml:space="preserve">6-12 </w:t>
      </w:r>
      <w:r w:rsidRPr="00577579">
        <w:rPr>
          <w:rtl/>
        </w:rPr>
        <w:t>منٹ</w:t>
      </w:r>
    </w:p>
    <w:p w14:paraId="7FE75FD8" w14:textId="77777777" w:rsidR="00F80CBA" w:rsidRPr="00577579" w:rsidRDefault="00F80CBA" w:rsidP="00F80CBA">
      <w:pPr>
        <w:pStyle w:val="RegularMatterTevta"/>
      </w:pPr>
      <w:r w:rsidRPr="00577579">
        <w:rPr>
          <w:rtl/>
        </w:rPr>
        <w:t>فرائیڈ انڈے</w:t>
      </w:r>
      <w:r w:rsidRPr="00577579">
        <w:t>: 120-160°C</w:t>
      </w:r>
      <w:r w:rsidRPr="00577579">
        <w:rPr>
          <w:rtl/>
        </w:rPr>
        <w:t xml:space="preserve">، </w:t>
      </w:r>
      <w:r w:rsidRPr="00577579">
        <w:t xml:space="preserve">2-4 </w:t>
      </w:r>
      <w:r w:rsidRPr="00577579">
        <w:rPr>
          <w:rtl/>
        </w:rPr>
        <w:t>منٹ</w:t>
      </w:r>
    </w:p>
    <w:p w14:paraId="6A54E7D0" w14:textId="77777777" w:rsidR="00F80CBA" w:rsidRPr="00577579" w:rsidRDefault="00F80CBA" w:rsidP="00F80CBA">
      <w:pPr>
        <w:pStyle w:val="RegularMatterTevta"/>
      </w:pPr>
      <w:r w:rsidRPr="00577579">
        <w:rPr>
          <w:rtl/>
        </w:rPr>
        <w:t>آملیٹ</w:t>
      </w:r>
      <w:r w:rsidRPr="00577579">
        <w:t>: 140-160°C</w:t>
      </w:r>
      <w:r w:rsidRPr="00577579">
        <w:rPr>
          <w:rtl/>
        </w:rPr>
        <w:t xml:space="preserve">، </w:t>
      </w:r>
      <w:r w:rsidRPr="00577579">
        <w:t xml:space="preserve">3-5 </w:t>
      </w:r>
      <w:r w:rsidRPr="00577579">
        <w:rPr>
          <w:rtl/>
        </w:rPr>
        <w:t>منٹ</w:t>
      </w:r>
    </w:p>
    <w:p w14:paraId="564E0AA0" w14:textId="77777777" w:rsidR="00F80CBA" w:rsidRPr="00577579" w:rsidRDefault="00F80CBA" w:rsidP="00F80CBA">
      <w:pPr>
        <w:pStyle w:val="RegularMatterTevta"/>
      </w:pPr>
      <w:r w:rsidRPr="00577579">
        <w:rPr>
          <w:rtl/>
        </w:rPr>
        <w:t>سکریمبلڈ انڈے</w:t>
      </w:r>
      <w:r w:rsidRPr="00577579">
        <w:t>: 100-120°C</w:t>
      </w:r>
      <w:r w:rsidRPr="00577579">
        <w:rPr>
          <w:rtl/>
        </w:rPr>
        <w:t xml:space="preserve">، </w:t>
      </w:r>
      <w:r w:rsidRPr="00577579">
        <w:t xml:space="preserve">5-7 </w:t>
      </w:r>
      <w:r w:rsidRPr="00577579">
        <w:rPr>
          <w:rtl/>
        </w:rPr>
        <w:t>منٹ</w:t>
      </w:r>
    </w:p>
    <w:p w14:paraId="0AFA83D4" w14:textId="77777777" w:rsidR="00F80CBA" w:rsidRPr="00577579" w:rsidRDefault="00F80CBA" w:rsidP="00F80CBA">
      <w:pPr>
        <w:pStyle w:val="RegularMatterTevta"/>
      </w:pPr>
      <w:r w:rsidRPr="00577579">
        <w:rPr>
          <w:rtl/>
        </w:rPr>
        <w:t>پوچڈ انڈے</w:t>
      </w:r>
      <w:r w:rsidRPr="00577579">
        <w:t>: 80-85°C</w:t>
      </w:r>
      <w:r w:rsidRPr="00577579">
        <w:rPr>
          <w:rtl/>
        </w:rPr>
        <w:t xml:space="preserve">، </w:t>
      </w:r>
      <w:r w:rsidRPr="00577579">
        <w:t xml:space="preserve">3-5 </w:t>
      </w:r>
      <w:r w:rsidRPr="00577579">
        <w:rPr>
          <w:rtl/>
        </w:rPr>
        <w:t>منٹ</w:t>
      </w:r>
    </w:p>
    <w:p w14:paraId="47A01E7A" w14:textId="77777777" w:rsidR="00F80CBA" w:rsidRPr="00577579" w:rsidRDefault="00F80CBA" w:rsidP="00F80CBA">
      <w:pPr>
        <w:pStyle w:val="RegularMatterTevta"/>
      </w:pPr>
      <w:r w:rsidRPr="00577579">
        <w:rPr>
          <w:rtl/>
        </w:rPr>
        <w:t>ناقص درجہ حرارت یا کم پکانے سے کھانے میں نقصان دہ بیکٹیریا رہ سکتے ہیں، جبکہ زیادہ پکانے سے انڈہ سخت اور غیر لذیذ ہو سکتا ہے۔</w:t>
      </w:r>
    </w:p>
    <w:p w14:paraId="64BE0C94" w14:textId="77777777" w:rsidR="00F80CBA" w:rsidRPr="00577579" w:rsidRDefault="00F80CBA" w:rsidP="00F80CBA">
      <w:pPr>
        <w:pStyle w:val="RegularMatterTevta"/>
        <w:rPr>
          <w:b/>
          <w:bCs/>
        </w:rPr>
      </w:pPr>
      <w:r w:rsidRPr="00577579">
        <w:rPr>
          <w:b/>
          <w:bCs/>
          <w:rtl/>
        </w:rPr>
        <w:t>ذائقہ اور بناوٹ</w:t>
      </w:r>
      <w:r w:rsidRPr="00577579">
        <w:rPr>
          <w:b/>
          <w:bCs/>
        </w:rPr>
        <w:t xml:space="preserve"> (Taste &amp; Texture)</w:t>
      </w:r>
    </w:p>
    <w:p w14:paraId="69F576EF" w14:textId="77777777" w:rsidR="00F80CBA" w:rsidRPr="00577579" w:rsidRDefault="00F80CBA" w:rsidP="00F80CBA">
      <w:pPr>
        <w:pStyle w:val="RegularMatterTevta"/>
      </w:pPr>
      <w:r w:rsidRPr="00577579">
        <w:rPr>
          <w:rtl/>
        </w:rPr>
        <w:t>معیاری پکوانوں میں انڈے کی بناوٹ نرم اور ہموار ہونی چاہیے۔</w:t>
      </w:r>
    </w:p>
    <w:p w14:paraId="08E0A19E" w14:textId="77777777" w:rsidR="00F80CBA" w:rsidRPr="00577579" w:rsidRDefault="00F80CBA" w:rsidP="00F80CBA">
      <w:pPr>
        <w:pStyle w:val="RegularMatterTevta"/>
      </w:pPr>
      <w:r w:rsidRPr="00577579">
        <w:rPr>
          <w:rtl/>
        </w:rPr>
        <w:t>سکریمبلڈ انڈے زیادہ سخت نہ ہوں، بلکہ کریمی اور نرم ہوں۔</w:t>
      </w:r>
    </w:p>
    <w:p w14:paraId="2CA4E85E" w14:textId="77777777" w:rsidR="00F80CBA" w:rsidRPr="00577579" w:rsidRDefault="00F80CBA" w:rsidP="00F80CBA">
      <w:pPr>
        <w:pStyle w:val="RegularMatterTevta"/>
      </w:pPr>
      <w:r w:rsidRPr="00577579">
        <w:rPr>
          <w:rtl/>
        </w:rPr>
        <w:t>آملیٹ یکساں پکا ہوا ہو اور اندر سے نرم ہو۔</w:t>
      </w:r>
    </w:p>
    <w:p w14:paraId="4D7319F1" w14:textId="77777777" w:rsidR="00F80CBA" w:rsidRPr="00577579" w:rsidRDefault="00F80CBA" w:rsidP="00F80CBA">
      <w:pPr>
        <w:pStyle w:val="RegularMatterTevta"/>
      </w:pPr>
      <w:r w:rsidRPr="00577579">
        <w:rPr>
          <w:rtl/>
        </w:rPr>
        <w:t>انڈہ زیادہ خشک یا جلا ہوا نہ ہو۔</w:t>
      </w:r>
    </w:p>
    <w:p w14:paraId="53B70A71" w14:textId="77777777" w:rsidR="00F80CBA" w:rsidRPr="00577579" w:rsidRDefault="00F80CBA" w:rsidP="00F80CBA">
      <w:pPr>
        <w:pStyle w:val="RegularMatterTevta"/>
        <w:rPr>
          <w:b/>
          <w:bCs/>
        </w:rPr>
      </w:pPr>
      <w:r w:rsidRPr="00577579">
        <w:rPr>
          <w:b/>
          <w:bCs/>
          <w:rtl/>
        </w:rPr>
        <w:t>پیشکش اور سجاوٹ</w:t>
      </w:r>
      <w:r w:rsidRPr="00577579">
        <w:rPr>
          <w:b/>
          <w:bCs/>
        </w:rPr>
        <w:t xml:space="preserve"> (Presentation &amp; Garnishing)</w:t>
      </w:r>
    </w:p>
    <w:p w14:paraId="30186D5D" w14:textId="77777777" w:rsidR="00F80CBA" w:rsidRPr="00577579" w:rsidRDefault="00F80CBA" w:rsidP="00F80CBA">
      <w:pPr>
        <w:pStyle w:val="RegularMatterTevta"/>
      </w:pPr>
      <w:r w:rsidRPr="00577579">
        <w:rPr>
          <w:rtl/>
        </w:rPr>
        <w:t>معیاری پکوانوں میں پیشکش کا بھی خیال رکھا جاتا ہے۔</w:t>
      </w:r>
    </w:p>
    <w:p w14:paraId="34285A3C" w14:textId="77777777" w:rsidR="00F80CBA" w:rsidRPr="00577579" w:rsidRDefault="00F80CBA" w:rsidP="00F80CBA">
      <w:pPr>
        <w:pStyle w:val="RegularMatterTevta"/>
      </w:pPr>
      <w:r w:rsidRPr="00577579">
        <w:rPr>
          <w:rtl/>
        </w:rPr>
        <w:t>انڈے کی ڈش کو خوبصورت طریقے سے پلیٹ میں سجایا جائے۔</w:t>
      </w:r>
    </w:p>
    <w:p w14:paraId="0B1A7449" w14:textId="77777777" w:rsidR="00F80CBA" w:rsidRPr="00577579" w:rsidRDefault="00F80CBA" w:rsidP="00F80CBA">
      <w:pPr>
        <w:pStyle w:val="RegularMatterTevta"/>
      </w:pPr>
      <w:r w:rsidRPr="00577579">
        <w:rPr>
          <w:rtl/>
        </w:rPr>
        <w:t>ہری مرچ، سبز دھنیا، یا پنیر جیسی چیزیں گارنش کے لیے استعمال کی جائیں۔</w:t>
      </w:r>
    </w:p>
    <w:p w14:paraId="10EBC8BF" w14:textId="77777777" w:rsidR="00F80CBA" w:rsidRPr="00577579" w:rsidRDefault="00F80CBA" w:rsidP="00F80CBA">
      <w:pPr>
        <w:pStyle w:val="RegularMatterTevta"/>
      </w:pPr>
      <w:r w:rsidRPr="00577579">
        <w:rPr>
          <w:rtl/>
        </w:rPr>
        <w:t>پلیٹ صاف اور جاذب نظر ہونی چاہیے۔</w:t>
      </w:r>
    </w:p>
    <w:p w14:paraId="40811204" w14:textId="77777777" w:rsidR="00F80CBA" w:rsidRPr="00577579" w:rsidRDefault="00F80CBA" w:rsidP="00F80CBA">
      <w:pPr>
        <w:pStyle w:val="RegularMatterTevta"/>
        <w:rPr>
          <w:b/>
          <w:bCs/>
        </w:rPr>
      </w:pPr>
      <w:r w:rsidRPr="00577579">
        <w:rPr>
          <w:b/>
          <w:bCs/>
          <w:rtl/>
        </w:rPr>
        <w:t>ذائقے کا توازن اور مصالحہ جات کا درست استعمال</w:t>
      </w:r>
    </w:p>
    <w:p w14:paraId="329CF9FF" w14:textId="77777777" w:rsidR="00F80CBA" w:rsidRPr="00577579" w:rsidRDefault="00F80CBA" w:rsidP="00F80CBA">
      <w:pPr>
        <w:pStyle w:val="RegularMatterTevta"/>
      </w:pPr>
      <w:r w:rsidRPr="00577579">
        <w:rPr>
          <w:rtl/>
        </w:rPr>
        <w:t>نمک، کالی مرچ، اور دیگر مصالحہ جات مناسب مقدار میں استعمال کیے جائیں تاکہ ذائقہ متوازن رہے۔</w:t>
      </w:r>
    </w:p>
    <w:p w14:paraId="4B2F7D9C" w14:textId="77777777" w:rsidR="00F80CBA" w:rsidRPr="00577579" w:rsidRDefault="00F80CBA" w:rsidP="00F80CBA">
      <w:pPr>
        <w:pStyle w:val="RegularMatterTevta"/>
      </w:pPr>
      <w:r w:rsidRPr="00577579">
        <w:rPr>
          <w:rtl/>
        </w:rPr>
        <w:t>زیادہ نمک یا تیز مصالحہ ذائقے کو خراب کر سکتا ہے۔</w:t>
      </w:r>
    </w:p>
    <w:p w14:paraId="77F29891" w14:textId="77777777" w:rsidR="00F80CBA" w:rsidRPr="008A21CD" w:rsidRDefault="00F80CBA" w:rsidP="00F80CBA">
      <w:pPr>
        <w:pStyle w:val="RegularMatterTevta"/>
        <w:rPr>
          <w:b/>
          <w:bCs/>
        </w:rPr>
      </w:pPr>
      <w:r w:rsidRPr="008A21CD">
        <w:rPr>
          <w:b/>
          <w:bCs/>
        </w:rPr>
        <w:t xml:space="preserve"> </w:t>
      </w:r>
      <w:r w:rsidRPr="008A21CD">
        <w:rPr>
          <w:b/>
          <w:bCs/>
          <w:rtl/>
        </w:rPr>
        <w:t>خوراکی معیار اور صحت کے اصولوں پر عمل</w:t>
      </w:r>
    </w:p>
    <w:p w14:paraId="30D3FD25" w14:textId="77777777" w:rsidR="00F80CBA" w:rsidRPr="00577579" w:rsidRDefault="00F80CBA" w:rsidP="00F80CBA">
      <w:pPr>
        <w:pStyle w:val="RegularMatterTevta"/>
      </w:pPr>
      <w:r w:rsidRPr="00577579">
        <w:rPr>
          <w:rtl/>
        </w:rPr>
        <w:t>پکوان میں غیر ضروری چکنائی یا تیل کا زیادہ استعمال نہ کیا جائے۔</w:t>
      </w:r>
    </w:p>
    <w:p w14:paraId="4FA341B1" w14:textId="77777777" w:rsidR="00F80CBA" w:rsidRDefault="00F80CBA" w:rsidP="00F80CBA">
      <w:pPr>
        <w:pStyle w:val="RegularMatterTevta"/>
      </w:pPr>
      <w:r w:rsidRPr="00577579">
        <w:rPr>
          <w:rtl/>
        </w:rPr>
        <w:t xml:space="preserve">بچا ہوا کھانا فریج میں مناسب درجہ حرارت پر محفوظ کیا جائے اور جلدی استعمال کیا </w:t>
      </w:r>
    </w:p>
    <w:p w14:paraId="451C078E" w14:textId="77777777" w:rsidR="00F80CBA" w:rsidRDefault="00F80CBA" w:rsidP="00F80CBA">
      <w:pPr>
        <w:pStyle w:val="RegularMatterTevta"/>
      </w:pPr>
      <w:r w:rsidRPr="00577579">
        <w:rPr>
          <w:rtl/>
        </w:rPr>
        <w:t>جائے۔</w:t>
      </w:r>
    </w:p>
    <w:p w14:paraId="5F5AADC6" w14:textId="77777777" w:rsidR="00F80CBA" w:rsidRPr="008A21CD" w:rsidRDefault="00F80CBA" w:rsidP="00F80CBA">
      <w:pPr>
        <w:pStyle w:val="BlueHeadingTevta"/>
        <w:rPr>
          <w:rtl/>
        </w:rPr>
      </w:pPr>
      <w:r>
        <w:rPr>
          <w:rFonts w:hint="cs"/>
          <w:rtl/>
        </w:rPr>
        <w:t xml:space="preserve">عملی </w:t>
      </w:r>
      <w:r w:rsidRPr="008A21CD">
        <w:rPr>
          <w:rtl/>
        </w:rPr>
        <w:t xml:space="preserve">سرگرمی: </w:t>
      </w:r>
    </w:p>
    <w:p w14:paraId="34C960F1" w14:textId="77777777" w:rsidR="00F80CBA" w:rsidRPr="003B4A6F" w:rsidRDefault="00F80CBA" w:rsidP="00F80CBA">
      <w:pPr>
        <w:pStyle w:val="SubHeadingTevta"/>
      </w:pPr>
      <w:r w:rsidRPr="003B4A6F">
        <w:rPr>
          <w:rtl/>
        </w:rPr>
        <w:t>چیز آملیٹ تیار کرنا، پکانا اور مکمل کرنا</w:t>
      </w:r>
    </w:p>
    <w:p w14:paraId="2C98D97D" w14:textId="77777777" w:rsidR="00F80CBA" w:rsidRPr="003B4A6F" w:rsidRDefault="00F80CBA" w:rsidP="00F80CBA">
      <w:pPr>
        <w:pStyle w:val="RegularMatterTevta"/>
      </w:pPr>
      <w:r w:rsidRPr="003B4A6F">
        <w:rPr>
          <w:rtl/>
        </w:rPr>
        <w:t>چیز آملیٹ ایک مزیدار اور پروٹین سے بھرپور ناشتہ ہے جو آسانی سے تیار کیا جا سکتا ہے۔ اس سرگرمی میں آملیٹ بنانے کے لیے درکار اوزار، پکانے کے مراحل، اور فائنل ٹچ شامل ہیں۔</w:t>
      </w:r>
    </w:p>
    <w:p w14:paraId="7EDC6560" w14:textId="77777777" w:rsidR="00F80CBA" w:rsidRPr="008318D7" w:rsidRDefault="00F80CBA" w:rsidP="00F80CBA">
      <w:pPr>
        <w:pStyle w:val="SubHeadingTevta"/>
      </w:pPr>
      <w:r w:rsidRPr="008318D7">
        <w:rPr>
          <w:rtl/>
        </w:rPr>
        <w:t xml:space="preserve"> </w:t>
      </w:r>
      <w:r w:rsidRPr="008318D7">
        <w:rPr>
          <w:rFonts w:hint="cs"/>
          <w:rtl/>
        </w:rPr>
        <w:t>درکار اوزار اور آلات (</w:t>
      </w:r>
      <w:r w:rsidRPr="008318D7">
        <w:t>Tools &amp; Equipment</w:t>
      </w:r>
      <w:r w:rsidRPr="008318D7">
        <w:rPr>
          <w:rtl/>
        </w:rPr>
        <w:t>)</w:t>
      </w:r>
    </w:p>
    <w:p w14:paraId="682A1353" w14:textId="77777777" w:rsidR="00F80CBA" w:rsidRPr="003B4A6F" w:rsidRDefault="00F80CBA" w:rsidP="00F80CBA">
      <w:pPr>
        <w:pStyle w:val="RegularMatterTevta"/>
      </w:pPr>
      <w:r w:rsidRPr="003B4A6F">
        <w:rPr>
          <w:rtl/>
        </w:rPr>
        <w:t xml:space="preserve"> فرائنگ پین (</w:t>
      </w:r>
      <w:r w:rsidRPr="003B4A6F">
        <w:t>Frying Pan</w:t>
      </w:r>
      <w:r w:rsidRPr="003B4A6F">
        <w:rPr>
          <w:rtl/>
        </w:rPr>
        <w:t>): آملیٹ پکانے کے لیے</w:t>
      </w:r>
    </w:p>
    <w:p w14:paraId="3134564F" w14:textId="77777777" w:rsidR="00F80CBA" w:rsidRPr="003B4A6F" w:rsidRDefault="00F80CBA" w:rsidP="00F80CBA">
      <w:pPr>
        <w:pStyle w:val="RegularMatterTevta"/>
      </w:pPr>
      <w:r w:rsidRPr="008318D7">
        <w:rPr>
          <w:b/>
          <w:bCs/>
          <w:rtl/>
        </w:rPr>
        <w:t xml:space="preserve"> اسپیچولا (</w:t>
      </w:r>
      <w:r w:rsidRPr="008318D7">
        <w:rPr>
          <w:b/>
          <w:bCs/>
        </w:rPr>
        <w:t>Spatul</w:t>
      </w:r>
      <w:r>
        <w:rPr>
          <w:rFonts w:hint="cs"/>
          <w:b/>
          <w:bCs/>
          <w:rtl/>
        </w:rPr>
        <w:t>)</w:t>
      </w:r>
      <w:r w:rsidRPr="008318D7">
        <w:rPr>
          <w:b/>
          <w:bCs/>
          <w:rtl/>
        </w:rPr>
        <w:t>:</w:t>
      </w:r>
      <w:r w:rsidRPr="003B4A6F">
        <w:rPr>
          <w:rtl/>
        </w:rPr>
        <w:t xml:space="preserve"> آملیٹ پلٹنے کے لیے</w:t>
      </w:r>
    </w:p>
    <w:p w14:paraId="3FDFD18B" w14:textId="77777777" w:rsidR="00F80CBA" w:rsidRPr="003B4A6F" w:rsidRDefault="00F80CBA" w:rsidP="00F80CBA">
      <w:pPr>
        <w:pStyle w:val="RegularMatterTevta"/>
      </w:pPr>
      <w:r w:rsidRPr="008318D7">
        <w:rPr>
          <w:b/>
          <w:bCs/>
          <w:rtl/>
        </w:rPr>
        <w:t xml:space="preserve"> پیالہ (</w:t>
      </w:r>
      <w:r w:rsidRPr="008318D7">
        <w:rPr>
          <w:b/>
          <w:bCs/>
        </w:rPr>
        <w:t>Mixing Bowl</w:t>
      </w:r>
      <w:r w:rsidRPr="008318D7">
        <w:rPr>
          <w:b/>
          <w:bCs/>
          <w:rtl/>
        </w:rPr>
        <w:t>):</w:t>
      </w:r>
      <w:r w:rsidRPr="003B4A6F">
        <w:rPr>
          <w:rtl/>
        </w:rPr>
        <w:t xml:space="preserve"> انڈے پھینٹنے کے لیے</w:t>
      </w:r>
    </w:p>
    <w:p w14:paraId="087687DC" w14:textId="77777777" w:rsidR="00F80CBA" w:rsidRPr="003B4A6F" w:rsidRDefault="00F80CBA" w:rsidP="00F80CBA">
      <w:pPr>
        <w:pStyle w:val="RegularMatterTevta"/>
      </w:pPr>
      <w:r w:rsidRPr="008318D7">
        <w:rPr>
          <w:b/>
          <w:bCs/>
          <w:rtl/>
        </w:rPr>
        <w:t xml:space="preserve"> وِسک یا کانٹا (</w:t>
      </w:r>
      <w:r w:rsidRPr="008318D7">
        <w:rPr>
          <w:b/>
          <w:bCs/>
        </w:rPr>
        <w:t>Whisk/Fork</w:t>
      </w:r>
      <w:r w:rsidRPr="008318D7">
        <w:rPr>
          <w:b/>
          <w:bCs/>
          <w:rtl/>
        </w:rPr>
        <w:t>):</w:t>
      </w:r>
      <w:r w:rsidRPr="003B4A6F">
        <w:rPr>
          <w:rtl/>
        </w:rPr>
        <w:t xml:space="preserve"> انڈے یکجا کرنے کے لیے</w:t>
      </w:r>
    </w:p>
    <w:p w14:paraId="4646A58A" w14:textId="77777777" w:rsidR="00F80CBA" w:rsidRPr="003B4A6F" w:rsidRDefault="00F80CBA" w:rsidP="00F80CBA">
      <w:pPr>
        <w:pStyle w:val="RegularMatterTevta"/>
      </w:pPr>
      <w:r w:rsidRPr="008318D7">
        <w:rPr>
          <w:b/>
          <w:bCs/>
          <w:rtl/>
        </w:rPr>
        <w:t xml:space="preserve"> ماپنے والے چمچ (</w:t>
      </w:r>
      <w:r w:rsidRPr="008318D7">
        <w:rPr>
          <w:b/>
          <w:bCs/>
        </w:rPr>
        <w:t>Measuring Spoons</w:t>
      </w:r>
      <w:r w:rsidRPr="008318D7">
        <w:rPr>
          <w:b/>
          <w:bCs/>
          <w:rtl/>
        </w:rPr>
        <w:t>):</w:t>
      </w:r>
      <w:r w:rsidRPr="003B4A6F">
        <w:rPr>
          <w:rtl/>
        </w:rPr>
        <w:t xml:space="preserve"> نمک، مرچ، اور دیگر اجزاء ناپنے کے لیے</w:t>
      </w:r>
    </w:p>
    <w:p w14:paraId="1F4975D4" w14:textId="77777777" w:rsidR="00F80CBA" w:rsidRPr="003B4A6F" w:rsidRDefault="00F80CBA" w:rsidP="00F80CBA">
      <w:pPr>
        <w:pStyle w:val="RegularMatterTevta"/>
      </w:pPr>
      <w:r w:rsidRPr="008318D7">
        <w:rPr>
          <w:b/>
          <w:bCs/>
          <w:rtl/>
        </w:rPr>
        <w:t xml:space="preserve"> چاقو اور کاٹنگ بورڈ (</w:t>
      </w:r>
      <w:r w:rsidRPr="008318D7">
        <w:rPr>
          <w:b/>
          <w:bCs/>
        </w:rPr>
        <w:t>Knife &amp; Chopping Boar</w:t>
      </w:r>
      <w:r>
        <w:rPr>
          <w:rFonts w:hint="cs"/>
          <w:b/>
          <w:bCs/>
          <w:rtl/>
        </w:rPr>
        <w:t>)</w:t>
      </w:r>
      <w:r w:rsidRPr="008318D7">
        <w:rPr>
          <w:b/>
          <w:bCs/>
          <w:rtl/>
        </w:rPr>
        <w:t>:</w:t>
      </w:r>
      <w:r w:rsidRPr="003B4A6F">
        <w:rPr>
          <w:rtl/>
        </w:rPr>
        <w:t xml:space="preserve"> سبزیاں کاٹنے کے لیے (اگر شامل کرنا چاہیں)</w:t>
      </w:r>
    </w:p>
    <w:p w14:paraId="6039FF8F" w14:textId="77777777" w:rsidR="00F80CBA" w:rsidRPr="003B4A6F" w:rsidRDefault="00F80CBA" w:rsidP="00F80CBA">
      <w:pPr>
        <w:pStyle w:val="SubHeadingTevta"/>
      </w:pPr>
      <w:r w:rsidRPr="003B4A6F">
        <w:rPr>
          <w:rtl/>
        </w:rPr>
        <w:t>مراحل (</w:t>
      </w:r>
      <w:r w:rsidRPr="003B4A6F">
        <w:t>Steps</w:t>
      </w:r>
      <w:r w:rsidRPr="003B4A6F">
        <w:rPr>
          <w:rtl/>
        </w:rPr>
        <w:t>):</w:t>
      </w:r>
    </w:p>
    <w:p w14:paraId="2C0DFDF9" w14:textId="77777777" w:rsidR="00F80CBA" w:rsidRPr="008318D7" w:rsidRDefault="00F80CBA" w:rsidP="00F80CBA">
      <w:pPr>
        <w:pStyle w:val="RegularMatterTevta"/>
        <w:rPr>
          <w:b/>
          <w:bCs/>
        </w:rPr>
      </w:pPr>
      <w:r w:rsidRPr="008318D7">
        <w:rPr>
          <w:b/>
          <w:bCs/>
          <w:rtl/>
        </w:rPr>
        <w:t xml:space="preserve"> </w:t>
      </w:r>
      <w:r w:rsidRPr="008318D7">
        <w:rPr>
          <w:rFonts w:hint="cs"/>
          <w:b/>
          <w:bCs/>
          <w:rtl/>
        </w:rPr>
        <w:t>اجزاء تیار کرنا</w:t>
      </w:r>
    </w:p>
    <w:p w14:paraId="2FD4F7F3" w14:textId="77777777" w:rsidR="00F80CBA" w:rsidRPr="003B4A6F" w:rsidRDefault="00F80CBA" w:rsidP="00F80CBA">
      <w:pPr>
        <w:pStyle w:val="RegularMatterTevta"/>
      </w:pPr>
      <w:r w:rsidRPr="003B4A6F">
        <w:rPr>
          <w:rtl/>
        </w:rPr>
        <w:t>2-3 انڈے پیالے میں توڑیں اور انہیں وسک یا کانٹے سے اچھی طرح پھینٹیں۔</w:t>
      </w:r>
    </w:p>
    <w:p w14:paraId="1838EB7D" w14:textId="77777777" w:rsidR="00F80CBA" w:rsidRPr="003B4A6F" w:rsidRDefault="00F80CBA" w:rsidP="00F80CBA">
      <w:pPr>
        <w:pStyle w:val="RegularMatterTevta"/>
      </w:pPr>
      <w:r w:rsidRPr="003B4A6F">
        <w:rPr>
          <w:rtl/>
        </w:rPr>
        <w:t>نمک، کالی مرچ، اور ہلکی سی دودھ یا کریم شامل کریں تاکہ آملیٹ نرم بنے۔</w:t>
      </w:r>
    </w:p>
    <w:p w14:paraId="5AAED574" w14:textId="77777777" w:rsidR="00F80CBA" w:rsidRPr="003B4A6F" w:rsidRDefault="00F80CBA" w:rsidP="00F80CBA">
      <w:pPr>
        <w:pStyle w:val="RegularMatterTevta"/>
      </w:pPr>
      <w:r w:rsidRPr="003B4A6F">
        <w:rPr>
          <w:rtl/>
        </w:rPr>
        <w:t>چیز (چیڈر، موزریلا، یا پروسیسڈ چیز) کو کدوکش کر لیں۔</w:t>
      </w:r>
    </w:p>
    <w:p w14:paraId="003FA214" w14:textId="77777777" w:rsidR="00F80CBA" w:rsidRDefault="00F80CBA" w:rsidP="00F80CBA">
      <w:pPr>
        <w:pStyle w:val="SubHeadingTevta"/>
        <w:rPr>
          <w:rtl/>
        </w:rPr>
      </w:pPr>
    </w:p>
    <w:p w14:paraId="24399210" w14:textId="77777777" w:rsidR="00F80CBA" w:rsidRPr="003B4A6F" w:rsidRDefault="00F80CBA" w:rsidP="00F80CBA">
      <w:pPr>
        <w:pStyle w:val="SubHeadingTevta"/>
      </w:pPr>
      <w:r w:rsidRPr="003B4A6F">
        <w:rPr>
          <w:rtl/>
        </w:rPr>
        <w:t xml:space="preserve"> آملیٹ پکانا</w:t>
      </w:r>
    </w:p>
    <w:p w14:paraId="4FA53D84" w14:textId="77777777" w:rsidR="00F80CBA" w:rsidRPr="003B4A6F" w:rsidRDefault="00F80CBA" w:rsidP="00F80CBA">
      <w:pPr>
        <w:pStyle w:val="RegularMatterTevta"/>
      </w:pPr>
      <w:r w:rsidRPr="003B4A6F">
        <w:rPr>
          <w:rtl/>
        </w:rPr>
        <w:t>فرائنگ پین کو درمیانی آنچ پر گرم کریں اور ہلکا سا مکھن یا تیل ڈالیں۔</w:t>
      </w:r>
    </w:p>
    <w:p w14:paraId="1135C0AE" w14:textId="77777777" w:rsidR="00F80CBA" w:rsidRPr="003B4A6F" w:rsidRDefault="00F80CBA" w:rsidP="00F80CBA">
      <w:pPr>
        <w:pStyle w:val="RegularMatterTevta"/>
      </w:pPr>
      <w:r w:rsidRPr="003B4A6F">
        <w:rPr>
          <w:rtl/>
        </w:rPr>
        <w:t>پھینٹے ہوئے انڈے پین میں ڈالیں اور 2-3 منٹ تک پکائیں جب تک کہ کنارے سخت ہونے لگیں۔</w:t>
      </w:r>
    </w:p>
    <w:p w14:paraId="562D90E0" w14:textId="77777777" w:rsidR="00F80CBA" w:rsidRPr="003B4A6F" w:rsidRDefault="00F80CBA" w:rsidP="00F80CBA">
      <w:pPr>
        <w:pStyle w:val="SubHeadingTevta"/>
      </w:pPr>
      <w:r w:rsidRPr="003B4A6F">
        <w:rPr>
          <w:rtl/>
        </w:rPr>
        <w:t>چیز شامل کرنا اور مکمل کرنا</w:t>
      </w:r>
    </w:p>
    <w:p w14:paraId="2D1BCE06" w14:textId="77777777" w:rsidR="00F80CBA" w:rsidRPr="003B4A6F" w:rsidRDefault="00F80CBA" w:rsidP="00F80CBA">
      <w:pPr>
        <w:pStyle w:val="RegularMatterTevta"/>
      </w:pPr>
      <w:r w:rsidRPr="003B4A6F">
        <w:rPr>
          <w:rtl/>
        </w:rPr>
        <w:t>آملیٹ کے آدھے حصے پر چیز ڈالیں اور اگر چاہیں تو کٹی ہوئی سبزیاں یا ہربز شامل کریں۔</w:t>
      </w:r>
    </w:p>
    <w:p w14:paraId="1EBB7E32" w14:textId="77777777" w:rsidR="00F80CBA" w:rsidRPr="003B4A6F" w:rsidRDefault="00F80CBA" w:rsidP="00F80CBA">
      <w:pPr>
        <w:pStyle w:val="RegularMatterTevta"/>
      </w:pPr>
      <w:r w:rsidRPr="003B4A6F">
        <w:rPr>
          <w:rtl/>
        </w:rPr>
        <w:t>اسپیچولا کی مدد سے آملیٹ کا دوسرا نصف حصہ چیز پر احتیاط سے تہہ کر دیں۔</w:t>
      </w:r>
    </w:p>
    <w:p w14:paraId="19E4F89E" w14:textId="77777777" w:rsidR="00F80CBA" w:rsidRPr="003B4A6F" w:rsidRDefault="00F80CBA" w:rsidP="00F80CBA">
      <w:pPr>
        <w:pStyle w:val="SubHeadingTevta"/>
      </w:pPr>
      <w:r w:rsidRPr="003B4A6F">
        <w:rPr>
          <w:rtl/>
        </w:rPr>
        <w:t>پیشکش اور فنشنگ</w:t>
      </w:r>
    </w:p>
    <w:p w14:paraId="00227E93" w14:textId="77777777" w:rsidR="00F80CBA" w:rsidRPr="003B4A6F" w:rsidRDefault="00F80CBA" w:rsidP="00F80CBA">
      <w:pPr>
        <w:pStyle w:val="RegularMatterTevta"/>
      </w:pPr>
      <w:r w:rsidRPr="003B4A6F">
        <w:rPr>
          <w:rtl/>
        </w:rPr>
        <w:t>مزید چیز اور ہری دھنیا چھڑک کر فائنل ٹچ دیں۔</w:t>
      </w:r>
    </w:p>
    <w:p w14:paraId="465E7138" w14:textId="77777777" w:rsidR="00F80CBA" w:rsidRDefault="00F80CBA" w:rsidP="00F80CBA">
      <w:pPr>
        <w:pStyle w:val="RegularMatterTevta"/>
        <w:rPr>
          <w:rtl/>
        </w:rPr>
      </w:pPr>
      <w:r w:rsidRPr="003B4A6F">
        <w:rPr>
          <w:rtl/>
        </w:rPr>
        <w:t>پلیٹ میں نکال کر گرم ٹوسٹ اور چٹنی کے ساتھ سرو کریں۔</w:t>
      </w:r>
    </w:p>
    <w:p w14:paraId="302A4471" w14:textId="77777777" w:rsidR="00F80CBA" w:rsidRPr="003B4A6F" w:rsidRDefault="00F80CBA" w:rsidP="00F80CBA">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012C08CB" w14:textId="77777777" w:rsidTr="001E7955">
        <w:tc>
          <w:tcPr>
            <w:tcW w:w="1736" w:type="dxa"/>
            <w:vAlign w:val="center"/>
          </w:tcPr>
          <w:p w14:paraId="609075C5" w14:textId="77777777" w:rsidR="00F80CBA" w:rsidRDefault="00F80CBA" w:rsidP="001E7955">
            <w:pPr>
              <w:pStyle w:val="LearningUnitTevtaHeading2"/>
              <w:rPr>
                <w:rtl/>
              </w:rPr>
            </w:pPr>
          </w:p>
        </w:tc>
        <w:tc>
          <w:tcPr>
            <w:tcW w:w="5040" w:type="dxa"/>
            <w:vAlign w:val="center"/>
          </w:tcPr>
          <w:p w14:paraId="2102F4CA" w14:textId="01813752" w:rsidR="00F80CBA" w:rsidRPr="00176BFD" w:rsidRDefault="003307FB" w:rsidP="001E7955">
            <w:pPr>
              <w:pStyle w:val="MainHeadingTevta"/>
            </w:pPr>
            <w:r>
              <w:rPr>
                <w:rFonts w:hint="cs"/>
                <w:rtl/>
              </w:rPr>
              <w:t xml:space="preserve">راہنمائی </w:t>
            </w:r>
            <w:r w:rsidR="00F80CBA" w:rsidRPr="00565267">
              <w:rPr>
                <w:rFonts w:hint="cs"/>
                <w:rtl/>
              </w:rPr>
              <w:t xml:space="preserve">کے ساتھ </w:t>
            </w:r>
            <w:r w:rsidR="00F80CBA" w:rsidRPr="00565267">
              <w:rPr>
                <w:rtl/>
              </w:rPr>
              <w:t>انڈے کے پکوانوں پیش کرسکیں۔</w:t>
            </w:r>
          </w:p>
        </w:tc>
        <w:tc>
          <w:tcPr>
            <w:tcW w:w="2240" w:type="dxa"/>
            <w:vAlign w:val="center"/>
          </w:tcPr>
          <w:p w14:paraId="0975A448" w14:textId="77777777" w:rsidR="00F80CBA" w:rsidRDefault="00F80CBA" w:rsidP="001E7955">
            <w:pPr>
              <w:pStyle w:val="SubHeadingTevta"/>
              <w:jc w:val="center"/>
            </w:pPr>
            <w:r>
              <w:t>Perform Nai Art</w:t>
            </w:r>
          </w:p>
        </w:tc>
      </w:tr>
    </w:tbl>
    <w:p w14:paraId="115A14C9" w14:textId="77777777" w:rsidR="00F80CBA" w:rsidRPr="00490AC5" w:rsidRDefault="00F80CBA" w:rsidP="00F80CBA">
      <w:pPr>
        <w:pStyle w:val="RegularMatterTevta"/>
        <w:rPr>
          <w:sz w:val="6"/>
          <w:szCs w:val="6"/>
        </w:rPr>
      </w:pPr>
    </w:p>
    <w:p w14:paraId="47DC2FF9" w14:textId="77777777" w:rsidR="00F80CBA" w:rsidRPr="00E95B90" w:rsidRDefault="00F80CBA" w:rsidP="00F80CBA">
      <w:pPr>
        <w:pStyle w:val="SubHeadingTevta"/>
      </w:pPr>
      <w:r w:rsidRPr="00E95B90">
        <w:rPr>
          <w:rtl/>
        </w:rPr>
        <w:t>جائزہ</w:t>
      </w:r>
    </w:p>
    <w:p w14:paraId="65293756" w14:textId="77777777" w:rsidR="00F80CBA" w:rsidRPr="00E95B90" w:rsidRDefault="00F80CBA" w:rsidP="00F80CBA">
      <w:pPr>
        <w:pStyle w:val="RegularMatterTevta"/>
      </w:pPr>
      <w:r w:rsidRPr="00E95B90">
        <w:rPr>
          <w:rtl/>
        </w:rPr>
        <w:t>انڈے اور انڈے سے بنی ڈشز کو پیش کرتے وقت درج ذیل اصولوں کو مدنظر رکھیں تاکہ پیشکش خوبصورت اور معیاری ہو۔ انڈے کی ڈشز کو گرم گرم پیش کریں تاکہ ان کا ذائقہ اور بناوٹ بہترین رہے۔ چیز آملیٹ یا ہاف فرائی انڈے کے ساتھ سبزیاں یا ٹوسٹ شامل کریں تاکہ پلیٹ مزید دلکش لگے۔ انڈے کی ڈش پر ہری دھنیا، پارسلے، ہری مرچ یا کدوکش چیز چھڑک کر پیش کریں۔</w:t>
      </w:r>
    </w:p>
    <w:p w14:paraId="793CD886" w14:textId="77777777" w:rsidR="00F80CBA" w:rsidRPr="00E95B90" w:rsidRDefault="00F80CBA" w:rsidP="00F80CBA">
      <w:pPr>
        <w:pStyle w:val="BlueHeadingTevta"/>
      </w:pPr>
      <w:r w:rsidRPr="00E95B90">
        <w:rPr>
          <w:rtl/>
        </w:rPr>
        <w:t>تدریسی نتائج:</w:t>
      </w:r>
    </w:p>
    <w:p w14:paraId="2E4B774E" w14:textId="77777777" w:rsidR="00F80CBA" w:rsidRPr="00E95B90" w:rsidRDefault="00F80CBA" w:rsidP="00F80CBA">
      <w:pPr>
        <w:pStyle w:val="RegularMatterTevta"/>
        <w:rPr>
          <w:rtl/>
        </w:rPr>
      </w:pPr>
      <w:r w:rsidRPr="00E95B90">
        <w:rPr>
          <w:rFonts w:hint="cs"/>
          <w:rtl/>
        </w:rPr>
        <w:t>تنظیمی تصریحات کو پورا کرنے کے لیے ڈش کومکمل کریں، گارنش کریں اور پیش کریں۔</w:t>
      </w:r>
    </w:p>
    <w:p w14:paraId="202CB119" w14:textId="77777777" w:rsidR="00F80CBA" w:rsidRPr="00E95B90" w:rsidRDefault="00F80CBA" w:rsidP="00F80CBA">
      <w:pPr>
        <w:pStyle w:val="RegularMatterTevta"/>
      </w:pPr>
      <w:r w:rsidRPr="00E95B90">
        <w:rPr>
          <w:rFonts w:hint="cs"/>
          <w:rtl/>
        </w:rPr>
        <w:t>برتن رکھنے اور پیش کرنے کے لیے مطلوبہ درجہ حرارت کو برقرار رکھیں</w:t>
      </w:r>
    </w:p>
    <w:p w14:paraId="6D92C3AD" w14:textId="77777777" w:rsidR="00F80CBA" w:rsidRPr="002C76FD" w:rsidRDefault="00F80CBA" w:rsidP="00F80CBA">
      <w:pPr>
        <w:pStyle w:val="SubHeadingwithNumbers3"/>
      </w:pPr>
      <w:r w:rsidRPr="0074542B">
        <w:rPr>
          <w:rtl/>
        </w:rPr>
        <w:t>تنظ</w:t>
      </w:r>
      <w:r w:rsidRPr="0074542B">
        <w:rPr>
          <w:rFonts w:hint="cs"/>
          <w:rtl/>
        </w:rPr>
        <w:t>ی</w:t>
      </w:r>
      <w:r w:rsidRPr="0074542B">
        <w:rPr>
          <w:rFonts w:hint="eastAsia"/>
          <w:rtl/>
        </w:rPr>
        <w:t>م</w:t>
      </w:r>
      <w:r w:rsidRPr="0074542B">
        <w:rPr>
          <w:rFonts w:hint="cs"/>
          <w:rtl/>
        </w:rPr>
        <w:t>ی</w:t>
      </w:r>
      <w:r w:rsidRPr="0074542B">
        <w:rPr>
          <w:rtl/>
        </w:rPr>
        <w:t xml:space="preserve"> تصر</w:t>
      </w:r>
      <w:r w:rsidRPr="0074542B">
        <w:rPr>
          <w:rFonts w:hint="cs"/>
          <w:rtl/>
        </w:rPr>
        <w:t>ی</w:t>
      </w:r>
      <w:r w:rsidRPr="0074542B">
        <w:rPr>
          <w:rFonts w:hint="eastAsia"/>
          <w:rtl/>
        </w:rPr>
        <w:t>حات</w:t>
      </w:r>
      <w:r w:rsidRPr="0074542B">
        <w:rPr>
          <w:rtl/>
        </w:rPr>
        <w:t xml:space="preserve"> کو پورا کرنے کے ل</w:t>
      </w:r>
      <w:r w:rsidRPr="0074542B">
        <w:rPr>
          <w:rFonts w:hint="cs"/>
          <w:rtl/>
        </w:rPr>
        <w:t>ی</w:t>
      </w:r>
      <w:r w:rsidRPr="0074542B">
        <w:rPr>
          <w:rFonts w:hint="eastAsia"/>
          <w:rtl/>
        </w:rPr>
        <w:t>ے</w:t>
      </w:r>
      <w:r>
        <w:rPr>
          <w:rtl/>
        </w:rPr>
        <w:t xml:space="preserve"> ڈش کومکمل</w:t>
      </w:r>
      <w:r>
        <w:rPr>
          <w:rFonts w:hint="cs"/>
          <w:rtl/>
        </w:rPr>
        <w:t>،</w:t>
      </w:r>
      <w:r w:rsidRPr="0074542B">
        <w:rPr>
          <w:rtl/>
        </w:rPr>
        <w:t xml:space="preserve"> گارنش اور پ</w:t>
      </w:r>
      <w:r w:rsidRPr="0074542B">
        <w:rPr>
          <w:rFonts w:hint="cs"/>
          <w:rtl/>
        </w:rPr>
        <w:t>ی</w:t>
      </w:r>
      <w:r w:rsidRPr="0074542B">
        <w:rPr>
          <w:rFonts w:hint="eastAsia"/>
          <w:rtl/>
        </w:rPr>
        <w:t>ش</w:t>
      </w:r>
      <w:r w:rsidRPr="0074542B">
        <w:rPr>
          <w:rtl/>
        </w:rPr>
        <w:t xml:space="preserve"> کر</w:t>
      </w:r>
      <w:r>
        <w:rPr>
          <w:rFonts w:hint="cs"/>
          <w:rtl/>
        </w:rPr>
        <w:t>نا</w:t>
      </w:r>
    </w:p>
    <w:p w14:paraId="3269BB82" w14:textId="77777777" w:rsidR="00F80CBA" w:rsidRPr="00E95B90" w:rsidRDefault="00F80CBA" w:rsidP="00F80CBA">
      <w:pPr>
        <w:pStyle w:val="RegularMatterTevta"/>
      </w:pPr>
      <w:r w:rsidRPr="00E95B90">
        <w:rPr>
          <w:rtl/>
        </w:rPr>
        <w:t>انڈے کی کسی بھی ڈش کو پیش کرتے وقت پیشہ ورانہ انداز اور تنظیمی معیارات کا خیال رکھنا ضروری ہے تاکہ کھانے کا معیار برقرار رہے اور بہترین پیشکش ہو۔</w:t>
      </w:r>
    </w:p>
    <w:p w14:paraId="1D4B4737" w14:textId="77777777" w:rsidR="00F80CBA" w:rsidRPr="00E95B90" w:rsidRDefault="00F80CBA" w:rsidP="00F80CBA">
      <w:pPr>
        <w:pStyle w:val="SubHeadingTevta"/>
      </w:pPr>
      <w:r w:rsidRPr="00E95B90">
        <w:rPr>
          <w:rtl/>
        </w:rPr>
        <w:t>انڈے کے پکوانوں کو ختم کرنے اور پکانے کی تکنیک</w:t>
      </w:r>
    </w:p>
    <w:p w14:paraId="6BF7CC6A" w14:textId="77777777" w:rsidR="00F80CBA" w:rsidRPr="00E95B90" w:rsidRDefault="00F80CBA" w:rsidP="00647370">
      <w:pPr>
        <w:pStyle w:val="RegularMatterTevta"/>
        <w:numPr>
          <w:ilvl w:val="0"/>
          <w:numId w:val="250"/>
        </w:numPr>
      </w:pPr>
      <w:r w:rsidRPr="00E95B90">
        <w:rPr>
          <w:rtl/>
        </w:rPr>
        <w:t>ڈشز کو پیش کرنے اور محفوظ رکھنے کے لیے درکار درجہ حرارت کو برقرار رکھنا</w:t>
      </w:r>
    </w:p>
    <w:p w14:paraId="1C69EAA2" w14:textId="77777777" w:rsidR="00F80CBA" w:rsidRPr="00E95B90" w:rsidRDefault="00F80CBA" w:rsidP="00647370">
      <w:pPr>
        <w:pStyle w:val="RegularMatterTevta"/>
        <w:numPr>
          <w:ilvl w:val="0"/>
          <w:numId w:val="250"/>
        </w:numPr>
      </w:pPr>
      <w:r w:rsidRPr="00E95B90">
        <w:rPr>
          <w:rtl/>
        </w:rPr>
        <w:t>ڈشز کو صحیح درجہ حرارت پر رکھنا نہ صرف ذائقے اور بناوٹ کو برقرار رکھنے کے لیے ضروری ہے بلکہ حفظانِ صحت کے اصولوں پر عمل کرنے کے لیے بھی اہم ہے۔</w:t>
      </w:r>
    </w:p>
    <w:p w14:paraId="265B0086" w14:textId="77777777" w:rsidR="00F80CBA" w:rsidRPr="00E95B90" w:rsidRDefault="00F80CBA" w:rsidP="00647370">
      <w:pPr>
        <w:pStyle w:val="RegularMatterTevta"/>
        <w:numPr>
          <w:ilvl w:val="0"/>
          <w:numId w:val="250"/>
        </w:numPr>
      </w:pPr>
      <w:r w:rsidRPr="00E95B90">
        <w:rPr>
          <w:rtl/>
        </w:rPr>
        <w:t>انڈے کی ڈشز کو محفوظ رکھنے اور پیش کرنے کے لیے درست درجہ حرارت کی سمجھ</w:t>
      </w:r>
    </w:p>
    <w:p w14:paraId="0C2FECF3" w14:textId="77777777" w:rsidR="00F80CBA" w:rsidRPr="00E95B90" w:rsidRDefault="00F80CBA" w:rsidP="00647370">
      <w:pPr>
        <w:pStyle w:val="RegularMatterTevta"/>
        <w:numPr>
          <w:ilvl w:val="0"/>
          <w:numId w:val="250"/>
        </w:numPr>
      </w:pPr>
      <w:r w:rsidRPr="00E95B90">
        <w:rPr>
          <w:rtl/>
        </w:rPr>
        <w:t>انڈے اور انڈے سے بنی ڈشز کو صحیح درجہ حرارت پر رکھنا نہایت ضروری ہے تاکہ فوڈ سیفٹی</w:t>
      </w:r>
      <w:r w:rsidRPr="00E95B90">
        <w:t xml:space="preserve"> </w:t>
      </w:r>
      <w:r w:rsidRPr="00E95B90">
        <w:rPr>
          <w:rtl/>
        </w:rPr>
        <w:t>کو یقینی بنایا جا سکے اور بیکٹیریا کی افزائش</w:t>
      </w:r>
      <w:r w:rsidRPr="00E95B90">
        <w:t xml:space="preserve"> </w:t>
      </w:r>
      <w:r w:rsidRPr="00E95B90">
        <w:rPr>
          <w:rtl/>
        </w:rPr>
        <w:t>سے بچا جا سکے۔ اگر انڈے کو غلط درجہ حرارت پر رکھا جائے تو یہ جلد خراب ہو سکتے ہیں اور فوڈ پوائزننگ کا سبب بن سکتے ہیں۔</w:t>
      </w:r>
    </w:p>
    <w:p w14:paraId="25A1D8B5" w14:textId="77777777" w:rsidR="00F80CBA" w:rsidRPr="005154EB" w:rsidRDefault="00F80CBA" w:rsidP="00F80CBA">
      <w:pPr>
        <w:pStyle w:val="SubHeadingwithNumbers3"/>
      </w:pPr>
      <w:r w:rsidRPr="005154EB">
        <w:rPr>
          <w:rFonts w:hint="cs"/>
          <w:rtl/>
        </w:rPr>
        <w:t>برتن رکھنے اور پیش کرنے کے لیے مطلوبہ درجہ حرارت کو برقرار رکھیں</w:t>
      </w:r>
    </w:p>
    <w:p w14:paraId="4D035498" w14:textId="77777777" w:rsidR="00F80CBA" w:rsidRPr="00EE1A7E" w:rsidRDefault="00F80CBA" w:rsidP="00F80CBA">
      <w:pPr>
        <w:pStyle w:val="RegularMatterTevta"/>
      </w:pPr>
      <w:r w:rsidRPr="00EE1A7E">
        <w:rPr>
          <w:rtl/>
        </w:rPr>
        <w:t>اگر انڈے کی ڈشز کو صحیح درجہ حرارت پر رکھا جائے تو یہ نہ صرف ذائقے دار رہتی ہیں بلکہ فوڈ پوائزننگ جیسے مسائل سے بھی بچا جا سکتا ہے۔ حفظانِ صحت کے اصولوں پر عمل کرتے ہوئے انڈے کی ڈشز کو محفوظ طریقے سے پکائیں، ذخیرہ کریں اور پیش کریں تاکہ صحت مند اور معیاری کھانے کی فراہمی ممکن ہو</w:t>
      </w:r>
    </w:p>
    <w:p w14:paraId="13D137F1" w14:textId="77777777" w:rsidR="00F80CBA" w:rsidRPr="002A5548" w:rsidRDefault="00F80CBA" w:rsidP="00F80CBA">
      <w:pPr>
        <w:pStyle w:val="RegularMatterTevta"/>
        <w:rPr>
          <w:b/>
          <w:bCs/>
          <w:rtl/>
        </w:rPr>
      </w:pPr>
      <w:r w:rsidRPr="002A5548">
        <w:rPr>
          <w:rFonts w:hint="cs"/>
          <w:b/>
          <w:bCs/>
          <w:rtl/>
        </w:rPr>
        <w:t>سجاوٹ کرکے مکمل اور پیش کرنا</w:t>
      </w:r>
    </w:p>
    <w:p w14:paraId="5C5BE188" w14:textId="77777777" w:rsidR="00F80CBA" w:rsidRPr="00EE1A7E" w:rsidRDefault="00F80CBA" w:rsidP="00F80CBA">
      <w:pPr>
        <w:pStyle w:val="RegularMatterTevta"/>
      </w:pPr>
      <w:r w:rsidRPr="00EE1A7E">
        <w:rPr>
          <w:rtl/>
        </w:rPr>
        <w:t>انڈے کے پکوانوں کو سجاوٹ کے بعد مکمل کرکے پیش کرنا</w:t>
      </w:r>
    </w:p>
    <w:p w14:paraId="4BE7F519" w14:textId="77777777" w:rsidR="00F80CBA" w:rsidRPr="00EE1A7E" w:rsidRDefault="00F80CBA" w:rsidP="00F80CBA">
      <w:pPr>
        <w:pStyle w:val="RegularMatterTevta"/>
      </w:pPr>
      <w:r w:rsidRPr="00EE1A7E">
        <w:rPr>
          <w:rtl/>
        </w:rPr>
        <w:t>انڈے کے پکوان کو مزید دلکش اور اشتہا انگیز بنانے کے لیے سجاوٹ (گارنشنگ</w:t>
      </w:r>
      <w:r w:rsidRPr="00EE1A7E">
        <w:t xml:space="preserve">) </w:t>
      </w:r>
      <w:r w:rsidRPr="00EE1A7E">
        <w:rPr>
          <w:rtl/>
        </w:rPr>
        <w:t>اور پیشکش کا خاص خیال رکھنا ضروری ہے۔ ایک خوبصورت اور صاف ستھری پیشکش کھانے کے ذائقے کو مزید بہتر بناتی ہے اور کھانے والوں پر اچھا تاثر چھوڑتی ہے۔</w:t>
      </w:r>
    </w:p>
    <w:p w14:paraId="1CB29FFE" w14:textId="77777777" w:rsidR="00F80CBA" w:rsidRPr="002A5548" w:rsidRDefault="00F80CBA" w:rsidP="00F80CBA">
      <w:pPr>
        <w:pStyle w:val="RegularMatterTevta"/>
        <w:rPr>
          <w:b/>
          <w:bCs/>
        </w:rPr>
      </w:pPr>
      <w:r w:rsidRPr="002A5548">
        <w:rPr>
          <w:b/>
          <w:bCs/>
          <w:rtl/>
        </w:rPr>
        <w:t>خوبصورت پلیٹنگ</w:t>
      </w:r>
      <w:r w:rsidRPr="002A5548">
        <w:rPr>
          <w:b/>
          <w:bCs/>
        </w:rPr>
        <w:t xml:space="preserve"> (Plating)</w:t>
      </w:r>
    </w:p>
    <w:p w14:paraId="0BB099EF" w14:textId="77777777" w:rsidR="00F80CBA" w:rsidRPr="00EE1A7E" w:rsidRDefault="00F80CBA" w:rsidP="00F80CBA">
      <w:pPr>
        <w:pStyle w:val="RegularMatterTevta"/>
      </w:pPr>
      <w:r w:rsidRPr="00EE1A7E">
        <w:rPr>
          <w:rtl/>
        </w:rPr>
        <w:t>انڈے کی ڈش کو اچھی طرح ترتیب دے کر پلیٹ میں پیش کرنا ضروری ہے۔ پلیٹ کو زیادہ بھرنے کے بجائے سادگی اور ترتیب کے ساتھ رکھنا بہتر ہوتا ہے۔</w:t>
      </w:r>
    </w:p>
    <w:p w14:paraId="110E2451" w14:textId="77777777" w:rsidR="00F80CBA" w:rsidRDefault="00F80CBA" w:rsidP="00F80CBA">
      <w:pPr>
        <w:pStyle w:val="RegularMatterTevta"/>
        <w:rPr>
          <w:b/>
          <w:bCs/>
          <w:rtl/>
        </w:rPr>
      </w:pPr>
    </w:p>
    <w:p w14:paraId="6693FDA2" w14:textId="77777777" w:rsidR="00F80CBA" w:rsidRPr="002A5548" w:rsidRDefault="00F80CBA" w:rsidP="00F80CBA">
      <w:pPr>
        <w:pStyle w:val="RegularMatterTevta"/>
        <w:rPr>
          <w:b/>
          <w:bCs/>
        </w:rPr>
      </w:pPr>
      <w:r w:rsidRPr="002A5548">
        <w:rPr>
          <w:b/>
          <w:bCs/>
          <w:rtl/>
        </w:rPr>
        <w:t>گارنشنگ</w:t>
      </w:r>
      <w:r w:rsidRPr="002A5548">
        <w:rPr>
          <w:b/>
          <w:bCs/>
        </w:rPr>
        <w:t xml:space="preserve"> (Garnishing) </w:t>
      </w:r>
      <w:r w:rsidRPr="002A5548">
        <w:rPr>
          <w:b/>
          <w:bCs/>
          <w:rtl/>
        </w:rPr>
        <w:t>کے لیے اجزاء</w:t>
      </w:r>
    </w:p>
    <w:p w14:paraId="56761142" w14:textId="77777777" w:rsidR="00F80CBA" w:rsidRDefault="00F80CBA" w:rsidP="00F80CBA">
      <w:pPr>
        <w:pStyle w:val="RegularMatterTevta"/>
        <w:rPr>
          <w:rtl/>
        </w:rPr>
      </w:pPr>
      <w:r w:rsidRPr="00EE1A7E">
        <w:rPr>
          <w:rtl/>
        </w:rPr>
        <w:t>پکوان کو مزید خوبصورت بنانے کے لیے مختلف اجزاء استعمال کیے جا سکتے ہیں</w:t>
      </w:r>
      <w:r w:rsidRPr="00EE1A7E">
        <w:t>:</w:t>
      </w:r>
    </w:p>
    <w:p w14:paraId="0A80EFEA" w14:textId="77777777" w:rsidR="00F80CBA" w:rsidRDefault="00F80CBA" w:rsidP="00F80CBA">
      <w:pPr>
        <w:pStyle w:val="RegularMatterTevta"/>
        <w:rPr>
          <w:rtl/>
        </w:rPr>
      </w:pPr>
      <w:r w:rsidRPr="00EE1A7E">
        <w:rPr>
          <w:rtl/>
        </w:rPr>
        <w:t>سبز دھنیا اور ہری مرچ</w:t>
      </w:r>
      <w:r w:rsidRPr="00EE1A7E">
        <w:t xml:space="preserve">: </w:t>
      </w:r>
      <w:r w:rsidRPr="00EE1A7E">
        <w:rPr>
          <w:rtl/>
        </w:rPr>
        <w:t>باریک کاٹ کر انڈے کے اوپر چھڑکیں، خاص طور پر آملیٹ یا سکریمبلڈ انڈے کے لیے۔</w:t>
      </w:r>
    </w:p>
    <w:p w14:paraId="0F809CCF" w14:textId="77777777" w:rsidR="00F80CBA" w:rsidRDefault="00F80CBA" w:rsidP="00F80CBA">
      <w:pPr>
        <w:pStyle w:val="RegularMatterTevta"/>
        <w:rPr>
          <w:rtl/>
        </w:rPr>
      </w:pPr>
      <w:r w:rsidRPr="002A5548">
        <w:rPr>
          <w:b/>
          <w:bCs/>
          <w:rtl/>
        </w:rPr>
        <w:t>چیز (پنیر</w:t>
      </w:r>
      <w:r>
        <w:rPr>
          <w:rFonts w:hint="cs"/>
          <w:b/>
          <w:bCs/>
          <w:rtl/>
        </w:rPr>
        <w:t>)</w:t>
      </w:r>
      <w:r w:rsidRPr="002A5548">
        <w:rPr>
          <w:b/>
          <w:bCs/>
        </w:rPr>
        <w:t>:</w:t>
      </w:r>
      <w:r w:rsidRPr="00EE1A7E">
        <w:t xml:space="preserve"> </w:t>
      </w:r>
      <w:r w:rsidRPr="00EE1A7E">
        <w:rPr>
          <w:rtl/>
        </w:rPr>
        <w:t>باریک کدو کش کرکے آملیٹ یا انڈے کی دیگر ڈشز پر چھڑکیں تاکہ مزید ذائقہ بڑھے۔</w:t>
      </w:r>
    </w:p>
    <w:p w14:paraId="540C5889" w14:textId="77777777" w:rsidR="00F80CBA" w:rsidRDefault="00F80CBA" w:rsidP="00F80CBA">
      <w:pPr>
        <w:pStyle w:val="RegularMatterTevta"/>
        <w:rPr>
          <w:rtl/>
        </w:rPr>
      </w:pPr>
      <w:r w:rsidRPr="00EE1A7E">
        <w:rPr>
          <w:rtl/>
        </w:rPr>
        <w:t>ٹماٹر اور کھیرے کے سلائس</w:t>
      </w:r>
      <w:r w:rsidRPr="00EE1A7E">
        <w:t xml:space="preserve">: </w:t>
      </w:r>
      <w:r w:rsidRPr="00EE1A7E">
        <w:rPr>
          <w:rtl/>
        </w:rPr>
        <w:t>سائیڈ میں رکھ کر رنگین اور تازہ تاثر دیا جا سکتا ہے۔</w:t>
      </w:r>
    </w:p>
    <w:p w14:paraId="78AD6778" w14:textId="77777777" w:rsidR="00F80CBA" w:rsidRDefault="00F80CBA" w:rsidP="00F80CBA">
      <w:pPr>
        <w:pStyle w:val="RegularMatterTevta"/>
        <w:rPr>
          <w:rtl/>
        </w:rPr>
      </w:pPr>
      <w:r w:rsidRPr="002A5548">
        <w:rPr>
          <w:b/>
          <w:bCs/>
          <w:rtl/>
        </w:rPr>
        <w:t>مکھن یا کریم</w:t>
      </w:r>
      <w:r w:rsidRPr="002A5548">
        <w:rPr>
          <w:b/>
          <w:bCs/>
        </w:rPr>
        <w:t>:</w:t>
      </w:r>
      <w:r w:rsidRPr="00EE1A7E">
        <w:t xml:space="preserve"> </w:t>
      </w:r>
      <w:r w:rsidRPr="00EE1A7E">
        <w:rPr>
          <w:rtl/>
        </w:rPr>
        <w:t>سکریمبلڈ انڈے یا انڈے کے دیگر پکوانوں پر ہلکی سی تہہ لگانے سے خوشبو اور ذائقہ بہتر ہو جاتا ہے۔</w:t>
      </w:r>
    </w:p>
    <w:p w14:paraId="2F674F6B" w14:textId="77777777" w:rsidR="00F80CBA" w:rsidRDefault="00F80CBA" w:rsidP="00F80CBA">
      <w:pPr>
        <w:pStyle w:val="RegularMatterTevta"/>
        <w:rPr>
          <w:rtl/>
        </w:rPr>
      </w:pPr>
      <w:r w:rsidRPr="002A5548">
        <w:rPr>
          <w:b/>
          <w:bCs/>
        </w:rPr>
        <w:t xml:space="preserve"> </w:t>
      </w:r>
      <w:r w:rsidRPr="002A5548">
        <w:rPr>
          <w:b/>
          <w:bCs/>
          <w:rtl/>
        </w:rPr>
        <w:t>چٹنی یا کیچپ</w:t>
      </w:r>
      <w:r w:rsidRPr="002A5548">
        <w:rPr>
          <w:b/>
          <w:bCs/>
        </w:rPr>
        <w:t>:</w:t>
      </w:r>
      <w:r w:rsidRPr="00EE1A7E">
        <w:t xml:space="preserve"> </w:t>
      </w:r>
      <w:r w:rsidRPr="00EE1A7E">
        <w:rPr>
          <w:rtl/>
        </w:rPr>
        <w:t>پلیٹ کے کناروں پر خوبصورت انداز میں رکھ کر پیشکش کو مزید دلکش بنایا جا سکتا ہے۔</w:t>
      </w:r>
    </w:p>
    <w:p w14:paraId="295E9A35" w14:textId="77777777" w:rsidR="00F80CBA" w:rsidRPr="00EE1A7E" w:rsidRDefault="00F80CBA" w:rsidP="00F80CBA">
      <w:pPr>
        <w:pStyle w:val="SubHeadingTevta"/>
      </w:pPr>
      <w:r w:rsidRPr="00EE1A7E">
        <w:rPr>
          <w:rtl/>
        </w:rPr>
        <w:t>کھانے کے برتن اور پیشکش</w:t>
      </w:r>
      <w:r w:rsidRPr="00EE1A7E">
        <w:t xml:space="preserve"> (Serving Style)</w:t>
      </w:r>
    </w:p>
    <w:p w14:paraId="2D4EB108" w14:textId="77777777" w:rsidR="00F80CBA" w:rsidRDefault="00F80CBA" w:rsidP="00F80CBA">
      <w:pPr>
        <w:pStyle w:val="RegularMatterTevta"/>
        <w:rPr>
          <w:rtl/>
        </w:rPr>
      </w:pPr>
      <w:r w:rsidRPr="00EE1A7E">
        <w:t xml:space="preserve"> </w:t>
      </w:r>
      <w:r w:rsidRPr="00EE1A7E">
        <w:rPr>
          <w:rtl/>
        </w:rPr>
        <w:t>صاف اور خوبصورت پلیٹ استعمال کریں۔</w:t>
      </w:r>
    </w:p>
    <w:p w14:paraId="3EEA4836" w14:textId="77777777" w:rsidR="00F80CBA" w:rsidRDefault="00F80CBA" w:rsidP="00F80CBA">
      <w:pPr>
        <w:pStyle w:val="RegularMatterTevta"/>
        <w:rPr>
          <w:rtl/>
        </w:rPr>
      </w:pPr>
      <w:r w:rsidRPr="00EE1A7E">
        <w:rPr>
          <w:rtl/>
        </w:rPr>
        <w:t>اگر ممکن ہو تو وائٹ پلیٹ استعمال کریں تاکہ پکوان کے رنگ نمایاں ہوں۔</w:t>
      </w:r>
    </w:p>
    <w:p w14:paraId="3CE12452" w14:textId="77777777" w:rsidR="00F80CBA" w:rsidRDefault="00F80CBA" w:rsidP="00F80CBA">
      <w:pPr>
        <w:pStyle w:val="RegularMatterTevta"/>
        <w:rPr>
          <w:rtl/>
        </w:rPr>
      </w:pPr>
      <w:r w:rsidRPr="00EE1A7E">
        <w:rPr>
          <w:rtl/>
        </w:rPr>
        <w:t>نان اسٹک پین میں تیار کردہ پکوان سیدھا پلیٹ میں رکھنے کے بجائے نیپکن پر رکھ کر اضافی تیل جذب کر لیں۔</w:t>
      </w:r>
    </w:p>
    <w:p w14:paraId="243B3C6D" w14:textId="77777777" w:rsidR="00F80CBA" w:rsidRPr="00EE1A7E" w:rsidRDefault="00F80CBA" w:rsidP="00F80CBA">
      <w:pPr>
        <w:pStyle w:val="RegularMatterTevta"/>
      </w:pPr>
      <w:r w:rsidRPr="00EE1A7E">
        <w:rPr>
          <w:rtl/>
        </w:rPr>
        <w:t>گرم گرم پیش کریں تاکہ ذائقہ اور خوشبو برقرار رہے۔</w:t>
      </w:r>
    </w:p>
    <w:p w14:paraId="0F89E4E3" w14:textId="77777777" w:rsidR="00F80CBA" w:rsidRDefault="00F80CBA" w:rsidP="00F80CBA">
      <w:pPr>
        <w:pStyle w:val="BlueHeadingTevta"/>
        <w:rPr>
          <w:rtl/>
        </w:rPr>
      </w:pPr>
      <w:r>
        <w:rPr>
          <w:rFonts w:hint="cs"/>
          <w:rtl/>
        </w:rPr>
        <w:t xml:space="preserve">عملی </w:t>
      </w:r>
      <w:r w:rsidRPr="00EE1A7E">
        <w:rPr>
          <w:rtl/>
        </w:rPr>
        <w:t xml:space="preserve">سرگرمی: </w:t>
      </w:r>
    </w:p>
    <w:p w14:paraId="381E904A" w14:textId="77777777" w:rsidR="00F80CBA" w:rsidRPr="00EE1A7E" w:rsidRDefault="00F80CBA" w:rsidP="00F80CBA">
      <w:pPr>
        <w:pStyle w:val="RegularMatterTevta"/>
      </w:pPr>
      <w:r w:rsidRPr="00EE1A7E">
        <w:rPr>
          <w:rtl/>
        </w:rPr>
        <w:t>فرائی انڈہ تیار کرنا، پکانا اور مکمل کرنا</w:t>
      </w:r>
    </w:p>
    <w:p w14:paraId="079226BA" w14:textId="77777777" w:rsidR="00F80CBA" w:rsidRPr="00EE1A7E" w:rsidRDefault="00F80CBA" w:rsidP="00F80CBA">
      <w:pPr>
        <w:pStyle w:val="RegularMatterTevta"/>
      </w:pPr>
      <w:r w:rsidRPr="00EE1A7E">
        <w:rPr>
          <w:rtl/>
        </w:rPr>
        <w:t>فرائی انڈہ (</w:t>
      </w:r>
      <w:r w:rsidRPr="00EE1A7E">
        <w:t>Fried Egg</w:t>
      </w:r>
      <w:r w:rsidRPr="00EE1A7E">
        <w:rPr>
          <w:rtl/>
        </w:rPr>
        <w:t>) ناشتہ کا ایک آسان اور غذائیت سے بھرپور آپشن ہے، جو مختلف طریقوں سے تیار کیا جا سکتا ہے جیسے سنّی سائیڈ اپ، اوور ایزی، یا ویل ڈن۔</w:t>
      </w:r>
    </w:p>
    <w:p w14:paraId="0CE457C2" w14:textId="77777777" w:rsidR="00F80CBA" w:rsidRPr="002A5548" w:rsidRDefault="00F80CBA" w:rsidP="00F80CBA">
      <w:pPr>
        <w:pStyle w:val="RegularMatterTevta"/>
        <w:rPr>
          <w:b/>
          <w:bCs/>
        </w:rPr>
      </w:pPr>
      <w:r w:rsidRPr="002A5548">
        <w:rPr>
          <w:b/>
          <w:bCs/>
          <w:rtl/>
        </w:rPr>
        <w:t>درکار اوزار اور آلات (</w:t>
      </w:r>
      <w:r w:rsidRPr="002A5548">
        <w:rPr>
          <w:b/>
          <w:bCs/>
        </w:rPr>
        <w:t>Tools &amp; Equipment</w:t>
      </w:r>
      <w:r w:rsidRPr="002A5548">
        <w:rPr>
          <w:b/>
          <w:bCs/>
          <w:rtl/>
        </w:rPr>
        <w:t>):</w:t>
      </w:r>
    </w:p>
    <w:p w14:paraId="2F076B12" w14:textId="77777777" w:rsidR="00F80CBA" w:rsidRPr="00EE1A7E" w:rsidRDefault="00F80CBA" w:rsidP="00F80CBA">
      <w:pPr>
        <w:pStyle w:val="RegularMatterTevta"/>
      </w:pPr>
      <w:r w:rsidRPr="00183734">
        <w:rPr>
          <w:b/>
          <w:bCs/>
          <w:rtl/>
        </w:rPr>
        <w:t>فرائنگ پین (</w:t>
      </w:r>
      <w:r w:rsidRPr="00183734">
        <w:rPr>
          <w:b/>
          <w:bCs/>
        </w:rPr>
        <w:t>Frying Pan</w:t>
      </w:r>
      <w:r w:rsidRPr="00183734">
        <w:rPr>
          <w:b/>
          <w:bCs/>
          <w:rtl/>
        </w:rPr>
        <w:t>):</w:t>
      </w:r>
      <w:r w:rsidRPr="00EE1A7E">
        <w:rPr>
          <w:rtl/>
        </w:rPr>
        <w:t xml:space="preserve"> انڈہ تلنے کے لیے</w:t>
      </w:r>
    </w:p>
    <w:p w14:paraId="4AA350DA" w14:textId="77777777" w:rsidR="00F80CBA" w:rsidRPr="00EE1A7E" w:rsidRDefault="00F80CBA" w:rsidP="00F80CBA">
      <w:pPr>
        <w:pStyle w:val="RegularMatterTevta"/>
      </w:pPr>
      <w:r w:rsidRPr="00183734">
        <w:rPr>
          <w:b/>
          <w:bCs/>
          <w:rtl/>
        </w:rPr>
        <w:t xml:space="preserve"> اسپیچولا (</w:t>
      </w:r>
      <w:r>
        <w:rPr>
          <w:b/>
          <w:bCs/>
        </w:rPr>
        <w:t>(</w:t>
      </w:r>
      <w:r w:rsidRPr="00183734">
        <w:rPr>
          <w:b/>
          <w:bCs/>
        </w:rPr>
        <w:t>Spatul</w:t>
      </w:r>
      <w:r w:rsidRPr="00183734">
        <w:rPr>
          <w:b/>
          <w:bCs/>
          <w:rtl/>
        </w:rPr>
        <w:t>:</w:t>
      </w:r>
      <w:r w:rsidRPr="00EE1A7E">
        <w:rPr>
          <w:rtl/>
        </w:rPr>
        <w:t xml:space="preserve"> انڈہ پلٹنے اور نکالنے کے لیے</w:t>
      </w:r>
    </w:p>
    <w:p w14:paraId="7661A7B0" w14:textId="77777777" w:rsidR="00F80CBA" w:rsidRPr="00EE1A7E" w:rsidRDefault="00F80CBA" w:rsidP="00F80CBA">
      <w:pPr>
        <w:pStyle w:val="RegularMatterTevta"/>
      </w:pPr>
      <w:r w:rsidRPr="00183734">
        <w:rPr>
          <w:b/>
          <w:bCs/>
          <w:rtl/>
        </w:rPr>
        <w:t xml:space="preserve"> ماپنے والے چمچ (</w:t>
      </w:r>
      <w:r w:rsidRPr="00183734">
        <w:rPr>
          <w:b/>
          <w:bCs/>
        </w:rPr>
        <w:t>Measuring Spoons</w:t>
      </w:r>
      <w:r w:rsidRPr="00183734">
        <w:rPr>
          <w:b/>
          <w:bCs/>
          <w:rtl/>
        </w:rPr>
        <w:t>):</w:t>
      </w:r>
      <w:r w:rsidRPr="00EE1A7E">
        <w:rPr>
          <w:rtl/>
        </w:rPr>
        <w:t xml:space="preserve"> تیل، نمک، اور مرچ کی مقدار ناپنے کے لیے</w:t>
      </w:r>
    </w:p>
    <w:p w14:paraId="1B6B0BBE" w14:textId="77777777" w:rsidR="00F80CBA" w:rsidRPr="00EE1A7E" w:rsidRDefault="00F80CBA" w:rsidP="00F80CBA">
      <w:pPr>
        <w:pStyle w:val="RegularMatterTevta"/>
      </w:pPr>
      <w:r w:rsidRPr="00183734">
        <w:rPr>
          <w:b/>
          <w:bCs/>
          <w:rtl/>
        </w:rPr>
        <w:t xml:space="preserve"> پیالہ (</w:t>
      </w:r>
      <w:r w:rsidRPr="00183734">
        <w:rPr>
          <w:b/>
          <w:bCs/>
        </w:rPr>
        <w:t>Small Bowl</w:t>
      </w:r>
      <w:r w:rsidRPr="00183734">
        <w:rPr>
          <w:b/>
          <w:bCs/>
          <w:rtl/>
        </w:rPr>
        <w:t>) (اختیاری):</w:t>
      </w:r>
      <w:r w:rsidRPr="00EE1A7E">
        <w:rPr>
          <w:rtl/>
        </w:rPr>
        <w:t xml:space="preserve"> انڈہ پہلے سے توڑنے کے لیے</w:t>
      </w:r>
    </w:p>
    <w:p w14:paraId="74AE34CA" w14:textId="77777777" w:rsidR="00F80CBA" w:rsidRPr="00EE1A7E" w:rsidRDefault="00F80CBA" w:rsidP="00F80CBA">
      <w:pPr>
        <w:pStyle w:val="RegularMatterTevta"/>
      </w:pPr>
      <w:r w:rsidRPr="00320ACC">
        <w:rPr>
          <w:b/>
          <w:bCs/>
          <w:rtl/>
        </w:rPr>
        <w:t xml:space="preserve"> چمچ یا کانٹا (</w:t>
      </w:r>
      <w:r w:rsidRPr="00320ACC">
        <w:rPr>
          <w:b/>
          <w:bCs/>
        </w:rPr>
        <w:t>Spoon/Fork</w:t>
      </w:r>
      <w:r w:rsidRPr="00320ACC">
        <w:rPr>
          <w:b/>
          <w:bCs/>
          <w:rtl/>
        </w:rPr>
        <w:t>):</w:t>
      </w:r>
      <w:r w:rsidRPr="00EE1A7E">
        <w:rPr>
          <w:rtl/>
        </w:rPr>
        <w:t xml:space="preserve"> سیزننگ ملانے کے لیے</w:t>
      </w:r>
    </w:p>
    <w:p w14:paraId="5A2C0F22" w14:textId="77777777" w:rsidR="00F80CBA" w:rsidRPr="00EE1A7E" w:rsidRDefault="00F80CBA" w:rsidP="00F80CBA">
      <w:pPr>
        <w:pStyle w:val="SubHeadingTevta"/>
      </w:pPr>
      <w:r w:rsidRPr="00EE1A7E">
        <w:rPr>
          <w:rtl/>
        </w:rPr>
        <w:t xml:space="preserve"> </w:t>
      </w:r>
      <w:r w:rsidRPr="00EE1A7E">
        <w:rPr>
          <w:rFonts w:hint="cs"/>
          <w:rtl/>
        </w:rPr>
        <w:t>مراحل (</w:t>
      </w:r>
      <w:r w:rsidRPr="00EE1A7E">
        <w:t>Steps</w:t>
      </w:r>
      <w:r w:rsidRPr="00EE1A7E">
        <w:rPr>
          <w:rtl/>
        </w:rPr>
        <w:t>):</w:t>
      </w:r>
    </w:p>
    <w:p w14:paraId="674D7EF7" w14:textId="77777777" w:rsidR="00F80CBA" w:rsidRPr="002A5548" w:rsidRDefault="00F80CBA" w:rsidP="00F80CBA">
      <w:pPr>
        <w:pStyle w:val="RegularMatterTevta"/>
        <w:rPr>
          <w:b/>
          <w:bCs/>
        </w:rPr>
      </w:pPr>
      <w:r w:rsidRPr="002A5548">
        <w:rPr>
          <w:b/>
          <w:bCs/>
          <w:rtl/>
        </w:rPr>
        <w:t xml:space="preserve"> </w:t>
      </w:r>
      <w:r w:rsidRPr="002A5548">
        <w:rPr>
          <w:rFonts w:hint="cs"/>
          <w:b/>
          <w:bCs/>
          <w:rtl/>
        </w:rPr>
        <w:t>اجزاء اور اوزار تیار کرنا</w:t>
      </w:r>
    </w:p>
    <w:p w14:paraId="230CADFD" w14:textId="77777777" w:rsidR="00F80CBA" w:rsidRPr="00EE1A7E" w:rsidRDefault="00F80CBA" w:rsidP="00F80CBA">
      <w:pPr>
        <w:pStyle w:val="RegularMatterTevta"/>
      </w:pPr>
      <w:r w:rsidRPr="00EE1A7E">
        <w:rPr>
          <w:rtl/>
        </w:rPr>
        <w:t>ایک تازہ انڈہ لیں اور اگر چاہیں تو پہلے پیالے میں توڑ کر چیک کریں۔</w:t>
      </w:r>
    </w:p>
    <w:p w14:paraId="387B77BC" w14:textId="77777777" w:rsidR="00F80CBA" w:rsidRPr="00EE1A7E" w:rsidRDefault="00F80CBA" w:rsidP="00F80CBA">
      <w:pPr>
        <w:pStyle w:val="RegularMatterTevta"/>
      </w:pPr>
      <w:r w:rsidRPr="00EE1A7E">
        <w:rPr>
          <w:rtl/>
        </w:rPr>
        <w:t>فرائنگ پین کو درمیانی آنچ پر رکھ کر ہلکا سا تیل یا مکھن ڈالیں۔</w:t>
      </w:r>
    </w:p>
    <w:p w14:paraId="73AD434E" w14:textId="77777777" w:rsidR="00F80CBA" w:rsidRPr="002A5548" w:rsidRDefault="00F80CBA" w:rsidP="00F80CBA">
      <w:pPr>
        <w:pStyle w:val="RegularMatterTevta"/>
        <w:rPr>
          <w:b/>
          <w:bCs/>
        </w:rPr>
      </w:pPr>
      <w:r w:rsidRPr="002A5548">
        <w:rPr>
          <w:b/>
          <w:bCs/>
          <w:rtl/>
        </w:rPr>
        <w:t xml:space="preserve"> </w:t>
      </w:r>
      <w:r w:rsidRPr="002A5548">
        <w:rPr>
          <w:rFonts w:hint="cs"/>
          <w:b/>
          <w:bCs/>
          <w:rtl/>
        </w:rPr>
        <w:t>انڈہ تلنا (</w:t>
      </w:r>
      <w:r w:rsidRPr="002A5548">
        <w:rPr>
          <w:b/>
          <w:bCs/>
        </w:rPr>
        <w:t>Frying the Egg</w:t>
      </w:r>
      <w:r w:rsidRPr="002A5548">
        <w:rPr>
          <w:b/>
          <w:bCs/>
          <w:rtl/>
        </w:rPr>
        <w:t>)</w:t>
      </w:r>
    </w:p>
    <w:p w14:paraId="58FC09A3" w14:textId="77777777" w:rsidR="00F80CBA" w:rsidRPr="00EE1A7E" w:rsidRDefault="00F80CBA" w:rsidP="00F80CBA">
      <w:pPr>
        <w:pStyle w:val="RegularMatterTevta"/>
      </w:pPr>
      <w:r w:rsidRPr="00EE1A7E">
        <w:rPr>
          <w:rtl/>
        </w:rPr>
        <w:t>جیسے ہی تیل گرم ہو، انڈہ آہستہ سے پین میں ڈالیں تاکہ زردی نہ ٹوٹے۔</w:t>
      </w:r>
    </w:p>
    <w:p w14:paraId="580A8742" w14:textId="77777777" w:rsidR="00F80CBA" w:rsidRPr="00EE1A7E" w:rsidRDefault="00F80CBA" w:rsidP="00F80CBA">
      <w:pPr>
        <w:pStyle w:val="RegularMatterTevta"/>
      </w:pPr>
      <w:r w:rsidRPr="00EE1A7E">
        <w:rPr>
          <w:rtl/>
        </w:rPr>
        <w:t>"سنّی سائیڈ اپ" بنانے کے لیے، انڈے کو بغیر پلٹے 2-3 منٹ پکائیں۔</w:t>
      </w:r>
    </w:p>
    <w:p w14:paraId="26F3CF09" w14:textId="77777777" w:rsidR="00F80CBA" w:rsidRPr="00EE1A7E" w:rsidRDefault="00F80CBA" w:rsidP="00F80CBA">
      <w:pPr>
        <w:pStyle w:val="RegularMatterTevta"/>
      </w:pPr>
      <w:r w:rsidRPr="00EE1A7E">
        <w:rPr>
          <w:rtl/>
        </w:rPr>
        <w:t>اگر آپ "اوور ایزی" یا زیادہ پکا ہوا انڈہ چاہتے ہیں تو اسپیچولا سے آہستہ سے پلٹ کر مزید 1-2 منٹ پکائیں۔</w:t>
      </w:r>
    </w:p>
    <w:p w14:paraId="725A60DC" w14:textId="77777777" w:rsidR="00F80CBA" w:rsidRPr="002A5548" w:rsidRDefault="00F80CBA" w:rsidP="00F80CBA">
      <w:pPr>
        <w:pStyle w:val="RegularMatterTevta"/>
        <w:rPr>
          <w:b/>
          <w:bCs/>
        </w:rPr>
      </w:pPr>
      <w:r w:rsidRPr="002A5548">
        <w:rPr>
          <w:b/>
          <w:bCs/>
          <w:rtl/>
        </w:rPr>
        <w:t xml:space="preserve"> </w:t>
      </w:r>
      <w:r w:rsidRPr="002A5548">
        <w:rPr>
          <w:rFonts w:hint="cs"/>
          <w:b/>
          <w:bCs/>
          <w:rtl/>
        </w:rPr>
        <w:t>فنشنگ اور سیزننگ</w:t>
      </w:r>
    </w:p>
    <w:p w14:paraId="1042DAE6" w14:textId="77777777" w:rsidR="00F80CBA" w:rsidRPr="00EE1A7E" w:rsidRDefault="00F80CBA" w:rsidP="00F80CBA">
      <w:pPr>
        <w:pStyle w:val="RegularMatterTevta"/>
      </w:pPr>
      <w:r w:rsidRPr="00EE1A7E">
        <w:rPr>
          <w:rtl/>
        </w:rPr>
        <w:t>پکنے کے بعد انڈے پر نمک، کالی مرچ، اور ہلکی سی لال مرچ چھڑکیں۔</w:t>
      </w:r>
    </w:p>
    <w:p w14:paraId="6FD47082" w14:textId="77777777" w:rsidR="00F80CBA" w:rsidRPr="00EE1A7E" w:rsidRDefault="00F80CBA" w:rsidP="00F80CBA">
      <w:pPr>
        <w:pStyle w:val="RegularMatterTevta"/>
      </w:pPr>
      <w:r w:rsidRPr="00EE1A7E">
        <w:rPr>
          <w:rtl/>
        </w:rPr>
        <w:t>اگر پسند ہو تو ہربز یا چیز شامل کریں تاکہ مزید ذائقہ آئے۔</w:t>
      </w:r>
    </w:p>
    <w:p w14:paraId="43ED2BF4" w14:textId="77777777" w:rsidR="00F80CBA" w:rsidRPr="002A5548" w:rsidRDefault="00F80CBA" w:rsidP="00F80CBA">
      <w:pPr>
        <w:pStyle w:val="RegularMatterTevta"/>
        <w:rPr>
          <w:b/>
          <w:bCs/>
        </w:rPr>
      </w:pPr>
      <w:r w:rsidRPr="002A5548">
        <w:rPr>
          <w:b/>
          <w:bCs/>
          <w:rtl/>
        </w:rPr>
        <w:t xml:space="preserve"> </w:t>
      </w:r>
      <w:r w:rsidRPr="002A5548">
        <w:rPr>
          <w:rFonts w:hint="cs"/>
          <w:b/>
          <w:bCs/>
          <w:rtl/>
        </w:rPr>
        <w:t>پیشکش اور سرو کرنا</w:t>
      </w:r>
      <w:r w:rsidRPr="002A5548">
        <w:rPr>
          <w:b/>
          <w:bCs/>
        </w:rPr>
        <w:t xml:space="preserve"> </w:t>
      </w:r>
    </w:p>
    <w:p w14:paraId="7CBC0BE0" w14:textId="77777777" w:rsidR="00F80CBA" w:rsidRPr="00EE1A7E" w:rsidRDefault="00F80CBA" w:rsidP="00F80CBA">
      <w:pPr>
        <w:pStyle w:val="RegularMatterTevta"/>
      </w:pPr>
      <w:r w:rsidRPr="00EE1A7E">
        <w:t xml:space="preserve"> </w:t>
      </w:r>
      <w:r w:rsidRPr="00EE1A7E">
        <w:rPr>
          <w:rtl/>
        </w:rPr>
        <w:t xml:space="preserve"> انڈے کو صاف پلیٹ میں نکالیں اور گرم</w:t>
      </w:r>
    </w:p>
    <w:p w14:paraId="55208137" w14:textId="77777777" w:rsidR="00F80CBA" w:rsidRDefault="00F80CBA" w:rsidP="00F80CBA">
      <w:pPr>
        <w:pStyle w:val="MainHeadingTevta"/>
        <w:rPr>
          <w:rtl/>
        </w:rPr>
      </w:pPr>
    </w:p>
    <w:p w14:paraId="5B0A0A19" w14:textId="77777777" w:rsidR="00F80CBA" w:rsidRPr="002C76FD" w:rsidRDefault="00F80CBA" w:rsidP="00F80CBA">
      <w:pPr>
        <w:pStyle w:val="MainHeadingTevta"/>
        <w:rPr>
          <w:rtl/>
        </w:rPr>
      </w:pPr>
      <w:r w:rsidRPr="002C76FD">
        <w:rPr>
          <w:rtl/>
        </w:rPr>
        <w:t>ماڈیول کا خلاصہ</w:t>
      </w:r>
    </w:p>
    <w:p w14:paraId="2B32493C" w14:textId="77777777" w:rsidR="00F80CBA" w:rsidRDefault="00F80CBA" w:rsidP="00F80CBA">
      <w:pPr>
        <w:pStyle w:val="RegularMatterTevta"/>
        <w:rPr>
          <w:rtl/>
        </w:rPr>
      </w:pPr>
      <w:r w:rsidRPr="002A5548">
        <w:rPr>
          <w:rtl/>
        </w:rPr>
        <w:t xml:space="preserve">پروٹین سے بھرپور </w:t>
      </w:r>
      <w:r>
        <w:rPr>
          <w:rFonts w:hint="cs"/>
          <w:rtl/>
        </w:rPr>
        <w:t>:</w:t>
      </w:r>
      <w:r w:rsidRPr="002A5548">
        <w:t xml:space="preserve"> </w:t>
      </w:r>
      <w:r w:rsidRPr="002A5548">
        <w:rPr>
          <w:rtl/>
        </w:rPr>
        <w:t>انڈے اور مشروم دونوں میں پروٹین ہوتا ہے جو پٹھوں کی مضبوطی کے لیے مفید ہے۔</w:t>
      </w:r>
    </w:p>
    <w:p w14:paraId="433048B5" w14:textId="77777777" w:rsidR="00F80CBA" w:rsidRDefault="00F80CBA" w:rsidP="00F80CBA">
      <w:pPr>
        <w:pStyle w:val="RegularMatterTevta"/>
        <w:rPr>
          <w:rtl/>
        </w:rPr>
      </w:pPr>
      <w:r w:rsidRPr="002A5548">
        <w:t xml:space="preserve"> </w:t>
      </w:r>
      <w:r w:rsidRPr="002A5548">
        <w:rPr>
          <w:rtl/>
        </w:rPr>
        <w:t xml:space="preserve">کم کیلوریز اور زیادہ غذائیت </w:t>
      </w:r>
      <w:r>
        <w:rPr>
          <w:rFonts w:hint="cs"/>
          <w:rtl/>
        </w:rPr>
        <w:t>:</w:t>
      </w:r>
      <w:r w:rsidRPr="002A5548">
        <w:rPr>
          <w:rtl/>
        </w:rPr>
        <w:t>مشروم فائبر، وٹامن ڈی اور اینٹی آکسیڈنٹس فراہم کرتے ہیں، جو قوت مدافعت بڑھانے میں مدد دیتے ہ</w:t>
      </w:r>
      <w:r>
        <w:rPr>
          <w:rFonts w:hint="cs"/>
          <w:rtl/>
        </w:rPr>
        <w:t>ے۔</w:t>
      </w:r>
    </w:p>
    <w:p w14:paraId="2E620D4A" w14:textId="77777777" w:rsidR="00F80CBA" w:rsidRDefault="00F80CBA" w:rsidP="00F80CBA">
      <w:pPr>
        <w:pStyle w:val="MainHeadingTevta"/>
        <w:rPr>
          <w:rtl/>
        </w:rPr>
      </w:pPr>
    </w:p>
    <w:p w14:paraId="02A498F1" w14:textId="77777777" w:rsidR="00F80CBA" w:rsidRPr="00E75E1A" w:rsidRDefault="00F80CBA" w:rsidP="00F80CBA">
      <w:pPr>
        <w:pStyle w:val="MainHeadingTevta"/>
      </w:pPr>
      <w:r w:rsidRPr="00E75E1A">
        <w:rPr>
          <w:rtl/>
        </w:rPr>
        <w:t xml:space="preserve">سوالات اور </w:t>
      </w:r>
      <w:r>
        <w:rPr>
          <w:rtl/>
        </w:rPr>
        <w:t>ج</w:t>
      </w:r>
      <w:r w:rsidRPr="00E75E1A">
        <w:rPr>
          <w:rtl/>
        </w:rPr>
        <w:t>ات</w:t>
      </w:r>
    </w:p>
    <w:p w14:paraId="7F8C0CD8" w14:textId="77777777" w:rsidR="00F80CBA" w:rsidRPr="00746C7B" w:rsidRDefault="00F80CBA" w:rsidP="00F80CBA">
      <w:pPr>
        <w:pStyle w:val="RegularMatterTevta"/>
        <w:rPr>
          <w:b/>
          <w:bCs/>
        </w:rPr>
      </w:pPr>
      <w:r w:rsidRPr="00746C7B">
        <w:rPr>
          <w:b/>
          <w:bCs/>
          <w:rtl/>
        </w:rPr>
        <w:t>انڈے سے متعلق سوالات</w:t>
      </w:r>
    </w:p>
    <w:p w14:paraId="3AD5BC9F" w14:textId="77777777" w:rsidR="00F80CBA" w:rsidRDefault="00F80CBA" w:rsidP="00F80CBA">
      <w:pPr>
        <w:pStyle w:val="BlueHeadingTevta"/>
        <w:rPr>
          <w:rtl/>
        </w:rPr>
      </w:pPr>
      <w:r>
        <w:rPr>
          <w:rFonts w:hint="cs"/>
          <w:rtl/>
        </w:rPr>
        <w:t>س: 1</w:t>
      </w:r>
      <w:r w:rsidRPr="00E75E1A">
        <w:rPr>
          <w:rtl/>
        </w:rPr>
        <w:t>انڈے کو بہترین طریقے سے کیسے پکایا جا سکتا ہے؟</w:t>
      </w:r>
    </w:p>
    <w:p w14:paraId="34B1FDCC" w14:textId="77777777" w:rsidR="00F80CBA" w:rsidRPr="00E75E1A" w:rsidRDefault="00F80CBA" w:rsidP="00F80CBA">
      <w:pPr>
        <w:pStyle w:val="RegularMatterTevta"/>
      </w:pPr>
      <w:r>
        <w:rPr>
          <w:rFonts w:hint="cs"/>
          <w:rtl/>
        </w:rPr>
        <w:t xml:space="preserve">ج: </w:t>
      </w:r>
      <w:r w:rsidRPr="00E75E1A">
        <w:rPr>
          <w:rtl/>
        </w:rPr>
        <w:t>انڈے کو کم آنچ پر پکائیں تاکہ وہ نرم اور کریمی رہیں۔ زیادہ پکانے سے وہ سخت اور خشک ہو سکتے ہیں۔</w:t>
      </w:r>
    </w:p>
    <w:p w14:paraId="2B625360" w14:textId="77777777" w:rsidR="00F80CBA" w:rsidRDefault="00F80CBA" w:rsidP="00F80CBA">
      <w:pPr>
        <w:pStyle w:val="BlueHeadingTevta"/>
        <w:rPr>
          <w:rtl/>
        </w:rPr>
      </w:pPr>
      <w:r>
        <w:rPr>
          <w:rFonts w:hint="cs"/>
          <w:rtl/>
        </w:rPr>
        <w:t>س:2</w:t>
      </w:r>
      <w:r w:rsidRPr="00E75E1A">
        <w:rPr>
          <w:rtl/>
        </w:rPr>
        <w:t>رائیڈ انڈہ اور آملیٹ میں کیا فرق ہے؟</w:t>
      </w:r>
    </w:p>
    <w:p w14:paraId="762562A9" w14:textId="77777777" w:rsidR="00F80CBA" w:rsidRPr="00E75E1A" w:rsidRDefault="00F80CBA" w:rsidP="00F80CBA">
      <w:pPr>
        <w:pStyle w:val="RegularMatterTevta"/>
      </w:pPr>
      <w:r>
        <w:rPr>
          <w:rFonts w:hint="cs"/>
          <w:rtl/>
        </w:rPr>
        <w:t>ج</w:t>
      </w:r>
      <w:r>
        <w:rPr>
          <w:rFonts w:cs="Times New Roman" w:hint="cs"/>
          <w:rtl/>
        </w:rPr>
        <w:t>:</w:t>
      </w:r>
      <w:r w:rsidRPr="00E75E1A">
        <w:rPr>
          <w:rtl/>
        </w:rPr>
        <w:t>فرائیڈ انڈہ سیدھا پین میں پکایا جاتا ہے، جبکہ آملیٹ میں انڈے کو پھینٹ کر مختلف اجزاء جیسے سبزیاں اور پنیر شامل کیے جاتے ہیں۔</w:t>
      </w:r>
    </w:p>
    <w:p w14:paraId="1346F6F7" w14:textId="77777777" w:rsidR="00F80CBA" w:rsidRDefault="00F80CBA" w:rsidP="00F80CBA">
      <w:pPr>
        <w:pStyle w:val="BlueHeadingTevta"/>
        <w:rPr>
          <w:rtl/>
        </w:rPr>
      </w:pPr>
      <w:r>
        <w:rPr>
          <w:rFonts w:hint="cs"/>
          <w:rtl/>
        </w:rPr>
        <w:t>س: 3</w:t>
      </w:r>
      <w:r w:rsidRPr="00E75E1A">
        <w:rPr>
          <w:rtl/>
        </w:rPr>
        <w:t>انڈے کو نرم اور اسپنجی بنانے کا طریقہ کیا ہے؟</w:t>
      </w:r>
    </w:p>
    <w:p w14:paraId="247D2817" w14:textId="77777777" w:rsidR="00F80CBA" w:rsidRPr="00E75E1A" w:rsidRDefault="00F80CBA" w:rsidP="00F80CBA">
      <w:pPr>
        <w:pStyle w:val="RegularMatterTevta"/>
      </w:pPr>
      <w:r>
        <w:rPr>
          <w:rFonts w:hint="cs"/>
          <w:rtl/>
        </w:rPr>
        <w:t>ج:</w:t>
      </w:r>
      <w:r w:rsidRPr="00E75E1A">
        <w:rPr>
          <w:rtl/>
        </w:rPr>
        <w:t>انڈے میں تھوڑا دودھ یا کریم شامل کریں اور ہلکی آنچ پر پکائیں، اس سے آملیٹ نرم اور اسپنجی بنے گا۔</w:t>
      </w:r>
    </w:p>
    <w:p w14:paraId="7077C355" w14:textId="77777777" w:rsidR="00F80CBA" w:rsidRPr="00E75E1A" w:rsidRDefault="00F80CBA" w:rsidP="00F80CBA">
      <w:pPr>
        <w:pStyle w:val="BlueHeadingTevta"/>
      </w:pPr>
      <w:r>
        <w:rPr>
          <w:rFonts w:hint="cs"/>
          <w:rtl/>
        </w:rPr>
        <w:t>س:4</w:t>
      </w:r>
      <w:r w:rsidRPr="00E75E1A">
        <w:rPr>
          <w:rtl/>
        </w:rPr>
        <w:t>انڈوں کی تازگی کو چیک کرنے کا سب سے آسان طریقہ کیا ہے؟</w:t>
      </w:r>
    </w:p>
    <w:p w14:paraId="3D8D90EF" w14:textId="77777777" w:rsidR="00F80CBA" w:rsidRPr="00E75E1A" w:rsidRDefault="00F80CBA" w:rsidP="00F80CBA">
      <w:pPr>
        <w:pStyle w:val="RegularMatterTevta"/>
      </w:pPr>
      <w:r>
        <w:rPr>
          <w:rtl/>
        </w:rPr>
        <w:t>ج</w:t>
      </w:r>
      <w:r w:rsidRPr="00E75E1A">
        <w:t xml:space="preserve">: </w:t>
      </w:r>
      <w:r w:rsidRPr="00E75E1A">
        <w:rPr>
          <w:rtl/>
        </w:rPr>
        <w:t>انڈے کی تازگی چیک کرنے کے لیے اسے پانی میں ڈالیں۔</w:t>
      </w:r>
    </w:p>
    <w:p w14:paraId="7AFE00CE" w14:textId="77777777" w:rsidR="00F80CBA" w:rsidRPr="00E75E1A" w:rsidRDefault="00F80CBA" w:rsidP="00F80CBA">
      <w:pPr>
        <w:pStyle w:val="RegularMatterTevta"/>
      </w:pPr>
      <w:r w:rsidRPr="00E75E1A">
        <w:rPr>
          <w:rtl/>
        </w:rPr>
        <w:t>تازہ انڈہ پانی میں ڈوب جائے گا۔</w:t>
      </w:r>
    </w:p>
    <w:p w14:paraId="7D71D2D2" w14:textId="77777777" w:rsidR="00F80CBA" w:rsidRPr="00E75E1A" w:rsidRDefault="00F80CBA" w:rsidP="00F80CBA">
      <w:pPr>
        <w:pStyle w:val="RegularMatterTevta"/>
      </w:pPr>
      <w:r w:rsidRPr="00E75E1A">
        <w:rPr>
          <w:rtl/>
        </w:rPr>
        <w:t>پرانا مگر قابلِ استعمال انڈہ پانی میں کھڑا رہے گا۔</w:t>
      </w:r>
    </w:p>
    <w:p w14:paraId="12B1C963" w14:textId="77777777" w:rsidR="00F80CBA" w:rsidRPr="00E75E1A" w:rsidRDefault="00F80CBA" w:rsidP="00F80CBA">
      <w:pPr>
        <w:pStyle w:val="RegularMatterTevta"/>
      </w:pPr>
      <w:r w:rsidRPr="00E75E1A">
        <w:rPr>
          <w:rtl/>
        </w:rPr>
        <w:t>خراب انڈہ پانی کی سطح پر تیرنے لگے گا، اسے استعمال نہیں کرنا چاہیے۔</w:t>
      </w:r>
    </w:p>
    <w:p w14:paraId="4987A19F" w14:textId="77777777" w:rsidR="00F80CBA" w:rsidRPr="00E75E1A" w:rsidRDefault="00F80CBA" w:rsidP="00F80CBA">
      <w:pPr>
        <w:pStyle w:val="BlueHeadingTevta"/>
      </w:pPr>
      <w:r>
        <w:rPr>
          <w:rFonts w:hint="cs"/>
          <w:rtl/>
        </w:rPr>
        <w:t>س:5</w:t>
      </w:r>
      <w:r w:rsidRPr="00E75E1A">
        <w:rPr>
          <w:rtl/>
        </w:rPr>
        <w:t>آملیٹ بنانے کے لیے انڈے کو کتنی دیر تک پھینٹنا چاہیے؟</w:t>
      </w:r>
    </w:p>
    <w:p w14:paraId="7350359D" w14:textId="77777777" w:rsidR="00F80CBA" w:rsidRPr="00E75E1A" w:rsidRDefault="00F80CBA" w:rsidP="00F80CBA">
      <w:pPr>
        <w:pStyle w:val="RegularMatterTevta"/>
      </w:pPr>
      <w:r>
        <w:rPr>
          <w:rtl/>
        </w:rPr>
        <w:t>ج</w:t>
      </w:r>
      <w:r w:rsidRPr="00E75E1A">
        <w:t xml:space="preserve">: </w:t>
      </w:r>
      <w:r w:rsidRPr="00E75E1A">
        <w:rPr>
          <w:rtl/>
        </w:rPr>
        <w:t xml:space="preserve">آملیٹ بنانے کے لیے انڈے کو کم از کم </w:t>
      </w:r>
      <w:r w:rsidRPr="00E75E1A">
        <w:t xml:space="preserve">30-60 </w:t>
      </w:r>
      <w:r w:rsidRPr="00E75E1A">
        <w:rPr>
          <w:rtl/>
        </w:rPr>
        <w:t>سیکنڈ تک پھینٹنا چاہیے تاکہ آمیزہ یکساں ہو جائے اور آملیٹ نرم اور ہلکا بنے۔</w:t>
      </w:r>
    </w:p>
    <w:p w14:paraId="6725B49B" w14:textId="77777777" w:rsidR="00F80CBA" w:rsidRPr="00E75E1A" w:rsidRDefault="00F80CBA" w:rsidP="00F80CBA">
      <w:pPr>
        <w:pStyle w:val="BlueHeadingTevta"/>
      </w:pPr>
      <w:r>
        <w:rPr>
          <w:rFonts w:hint="cs"/>
          <w:rtl/>
        </w:rPr>
        <w:t>س:6</w:t>
      </w:r>
      <w:r w:rsidRPr="00E75E1A">
        <w:rPr>
          <w:rtl/>
        </w:rPr>
        <w:t>انڈے کو اُبالنے کے لیے مناسب درجہ حرارت اور وقت کیا ہونا چاہیے؟</w:t>
      </w:r>
    </w:p>
    <w:p w14:paraId="2C8E7FCB" w14:textId="77777777" w:rsidR="00F80CBA" w:rsidRPr="00E75E1A" w:rsidRDefault="00F80CBA" w:rsidP="00F80CBA">
      <w:pPr>
        <w:pStyle w:val="RegularMatterTevta"/>
      </w:pPr>
      <w:r>
        <w:rPr>
          <w:rtl/>
        </w:rPr>
        <w:t>ج</w:t>
      </w:r>
      <w:r w:rsidRPr="00E75E1A">
        <w:t>:</w:t>
      </w:r>
      <w:r w:rsidRPr="00E75E1A">
        <w:rPr>
          <w:rtl/>
        </w:rPr>
        <w:t xml:space="preserve">نرم ابلے ہوئے انڈے کے لیے </w:t>
      </w:r>
      <w:r w:rsidRPr="00E75E1A">
        <w:t xml:space="preserve">6-7 </w:t>
      </w:r>
      <w:r w:rsidRPr="00E75E1A">
        <w:rPr>
          <w:rtl/>
        </w:rPr>
        <w:t>منٹ کافی ہیں۔</w:t>
      </w:r>
    </w:p>
    <w:p w14:paraId="71C94E48" w14:textId="77777777" w:rsidR="00F80CBA" w:rsidRPr="00E75E1A" w:rsidRDefault="00F80CBA" w:rsidP="00F80CBA">
      <w:pPr>
        <w:pStyle w:val="RegularMatterTevta"/>
      </w:pPr>
      <w:r w:rsidRPr="00E75E1A">
        <w:rPr>
          <w:rtl/>
        </w:rPr>
        <w:t xml:space="preserve">درمیانی سختی والے انڈے کے لیے </w:t>
      </w:r>
      <w:r w:rsidRPr="00E75E1A">
        <w:t xml:space="preserve">8-10 </w:t>
      </w:r>
      <w:r w:rsidRPr="00E75E1A">
        <w:rPr>
          <w:rtl/>
        </w:rPr>
        <w:t>منٹ۔</w:t>
      </w:r>
    </w:p>
    <w:p w14:paraId="52CD218E" w14:textId="77777777" w:rsidR="00F80CBA" w:rsidRPr="00E75E1A" w:rsidRDefault="00F80CBA" w:rsidP="00F80CBA">
      <w:pPr>
        <w:pStyle w:val="RegularMatterTevta"/>
      </w:pPr>
      <w:r w:rsidRPr="00E75E1A">
        <w:rPr>
          <w:rtl/>
        </w:rPr>
        <w:t xml:space="preserve">مکمل سخت ابلے ہوئے انڈے کے لیے </w:t>
      </w:r>
      <w:r w:rsidRPr="00E75E1A">
        <w:t xml:space="preserve">10-12 </w:t>
      </w:r>
      <w:r w:rsidRPr="00E75E1A">
        <w:rPr>
          <w:rtl/>
        </w:rPr>
        <w:t>منٹ درکار ہوتے ہیں۔</w:t>
      </w:r>
    </w:p>
    <w:p w14:paraId="228D391A" w14:textId="77777777" w:rsidR="00F80CBA" w:rsidRPr="00E75E1A" w:rsidRDefault="00F80CBA" w:rsidP="00F80CBA">
      <w:pPr>
        <w:pStyle w:val="RegularMatterTevta"/>
      </w:pPr>
      <w:r w:rsidRPr="00E75E1A">
        <w:rPr>
          <w:rtl/>
        </w:rPr>
        <w:t xml:space="preserve">پانی کو </w:t>
      </w:r>
      <w:r w:rsidRPr="00E75E1A">
        <w:t xml:space="preserve">85-100°C </w:t>
      </w:r>
      <w:r w:rsidRPr="00E75E1A">
        <w:rPr>
          <w:rtl/>
        </w:rPr>
        <w:t>کے درمیان گرم رکھنا بہتر ہوتا ہے۔</w:t>
      </w:r>
    </w:p>
    <w:p w14:paraId="1ED45F3B" w14:textId="77777777" w:rsidR="00F80CBA" w:rsidRPr="00E75E1A" w:rsidRDefault="00F80CBA" w:rsidP="00F80CBA">
      <w:pPr>
        <w:pStyle w:val="BlueHeadingTevta"/>
      </w:pPr>
      <w:r>
        <w:rPr>
          <w:rFonts w:hint="cs"/>
          <w:rtl/>
        </w:rPr>
        <w:t>س:7</w:t>
      </w:r>
      <w:r w:rsidRPr="00E75E1A">
        <w:rPr>
          <w:rtl/>
        </w:rPr>
        <w:t>سکریمبلڈ انڈے بنانے کا بہترین طریقہ کیا ہے؟</w:t>
      </w:r>
    </w:p>
    <w:p w14:paraId="54562A88" w14:textId="77777777" w:rsidR="00F80CBA" w:rsidRPr="00E75E1A" w:rsidRDefault="00F80CBA" w:rsidP="00F80CBA">
      <w:pPr>
        <w:pStyle w:val="RegularMatterTevta"/>
      </w:pPr>
      <w:r>
        <w:rPr>
          <w:rtl/>
        </w:rPr>
        <w:t>ج</w:t>
      </w:r>
      <w:r w:rsidRPr="00E75E1A">
        <w:t>:</w:t>
      </w:r>
      <w:r w:rsidRPr="00E75E1A">
        <w:rPr>
          <w:rtl/>
        </w:rPr>
        <w:t>انڈے کو اچھی طرح پھینٹیں اور نمک، کالی مرچ، دودھ یا کریم شامل کریں۔</w:t>
      </w:r>
    </w:p>
    <w:p w14:paraId="08AA83EB" w14:textId="77777777" w:rsidR="00F80CBA" w:rsidRPr="00E75E1A" w:rsidRDefault="00F80CBA" w:rsidP="00F80CBA">
      <w:pPr>
        <w:pStyle w:val="RegularMatterTevta"/>
      </w:pPr>
      <w:r w:rsidRPr="00E75E1A">
        <w:rPr>
          <w:rtl/>
        </w:rPr>
        <w:t>نان اسٹک پین میں ہلکی آنچ پر مکھن یا تیل ڈالیں۔</w:t>
      </w:r>
    </w:p>
    <w:p w14:paraId="1093800D" w14:textId="77777777" w:rsidR="00F80CBA" w:rsidRPr="00E75E1A" w:rsidRDefault="00F80CBA" w:rsidP="00F80CBA">
      <w:pPr>
        <w:pStyle w:val="RegularMatterTevta"/>
      </w:pPr>
      <w:r w:rsidRPr="00E75E1A">
        <w:rPr>
          <w:rtl/>
        </w:rPr>
        <w:t>انڈے کا آمیزہ ڈال کر آہستہ آہستہ ہلائیں تاکہ نرم اور کریمی سکریمبلڈ انڈے بنیں۔</w:t>
      </w:r>
    </w:p>
    <w:p w14:paraId="05A4369D" w14:textId="77777777" w:rsidR="00F80CBA" w:rsidRPr="00E75E1A" w:rsidRDefault="00F80CBA" w:rsidP="00F80CBA">
      <w:pPr>
        <w:pStyle w:val="RegularMatterTevta"/>
      </w:pPr>
      <w:r w:rsidRPr="00E75E1A">
        <w:rPr>
          <w:rtl/>
        </w:rPr>
        <w:t>جب انڈے نرم مگر مکمل پک جائیں، تو چولہا بند کر دیں اور گرم گرم پیش کریں۔</w:t>
      </w:r>
    </w:p>
    <w:p w14:paraId="07CFC7E1" w14:textId="77777777" w:rsidR="00F80CBA" w:rsidRPr="00E75E1A" w:rsidRDefault="00F80CBA" w:rsidP="00F80CBA">
      <w:pPr>
        <w:pStyle w:val="BlueHeadingTevta"/>
      </w:pPr>
      <w:r>
        <w:rPr>
          <w:rFonts w:hint="cs"/>
          <w:rtl/>
        </w:rPr>
        <w:t>س:8</w:t>
      </w:r>
      <w:r w:rsidRPr="00E75E1A">
        <w:rPr>
          <w:rtl/>
        </w:rPr>
        <w:t>پوچڈ انڈے بنانے کا طریقہ کیا ہے؟</w:t>
      </w:r>
    </w:p>
    <w:p w14:paraId="4933C7F9" w14:textId="77777777" w:rsidR="00F80CBA" w:rsidRPr="00E75E1A" w:rsidRDefault="00F80CBA" w:rsidP="00F80CBA">
      <w:pPr>
        <w:pStyle w:val="RegularMatterTevta"/>
      </w:pPr>
      <w:r>
        <w:rPr>
          <w:rtl/>
        </w:rPr>
        <w:t>ج</w:t>
      </w:r>
      <w:r w:rsidRPr="00E75E1A">
        <w:t>:</w:t>
      </w:r>
      <w:r w:rsidRPr="00E75E1A">
        <w:rPr>
          <w:rtl/>
        </w:rPr>
        <w:t xml:space="preserve">پانی کو </w:t>
      </w:r>
      <w:r w:rsidRPr="00E75E1A">
        <w:t xml:space="preserve">80-85°C </w:t>
      </w:r>
      <w:r w:rsidRPr="00E75E1A">
        <w:rPr>
          <w:rtl/>
        </w:rPr>
        <w:t>پر گرم کریں (ہلکی آنچ پر رکھیں، اُبالا نہ آئے)۔</w:t>
      </w:r>
    </w:p>
    <w:p w14:paraId="628B6F00" w14:textId="77777777" w:rsidR="00F80CBA" w:rsidRPr="00E75E1A" w:rsidRDefault="00F80CBA" w:rsidP="00F80CBA">
      <w:pPr>
        <w:pStyle w:val="RegularMatterTevta"/>
      </w:pPr>
      <w:r w:rsidRPr="00E75E1A">
        <w:rPr>
          <w:rtl/>
        </w:rPr>
        <w:t>پانی میں ایک چمچ سرکہ ڈالیں تاکہ انڈے کی سفیدی جلد جم جائے۔</w:t>
      </w:r>
    </w:p>
    <w:p w14:paraId="1A2E4126" w14:textId="77777777" w:rsidR="00F80CBA" w:rsidRPr="00E75E1A" w:rsidRDefault="00F80CBA" w:rsidP="00F80CBA">
      <w:pPr>
        <w:pStyle w:val="RegularMatterTevta"/>
      </w:pPr>
      <w:r w:rsidRPr="00E75E1A">
        <w:rPr>
          <w:rtl/>
        </w:rPr>
        <w:t>انڈے کو پیالے میں توڑ کر پانی میں آہستہ آہستہ ڈالیں۔</w:t>
      </w:r>
    </w:p>
    <w:p w14:paraId="7B8602BA" w14:textId="77777777" w:rsidR="00F80CBA" w:rsidRPr="00E75E1A" w:rsidRDefault="00F80CBA" w:rsidP="00F80CBA">
      <w:pPr>
        <w:pStyle w:val="RegularMatterTevta"/>
      </w:pPr>
      <w:r w:rsidRPr="00E75E1A">
        <w:rPr>
          <w:rtl/>
        </w:rPr>
        <w:t xml:space="preserve">تقریباً </w:t>
      </w:r>
      <w:r w:rsidRPr="00E75E1A">
        <w:t xml:space="preserve">3-5 </w:t>
      </w:r>
      <w:r w:rsidRPr="00E75E1A">
        <w:rPr>
          <w:rtl/>
        </w:rPr>
        <w:t>منٹ بعد انڈے کو نکال لیں اور ٹوسٹ یا سلاد کے ساتھ پیش کریں۔</w:t>
      </w:r>
    </w:p>
    <w:p w14:paraId="5F23950D" w14:textId="77777777" w:rsidR="00F80CBA" w:rsidRPr="00E75E1A" w:rsidRDefault="00F80CBA" w:rsidP="00F80CBA">
      <w:pPr>
        <w:pStyle w:val="BlueHeadingTevta"/>
      </w:pPr>
      <w:r>
        <w:rPr>
          <w:rFonts w:hint="cs"/>
          <w:rtl/>
        </w:rPr>
        <w:t>س:9</w:t>
      </w:r>
      <w:r w:rsidRPr="00E75E1A">
        <w:rPr>
          <w:rtl/>
        </w:rPr>
        <w:t>انڈے کے پکوانوں کو مزید ذائقہ دار بنانے کے لیے کون سے اجزاء شامل کیے جا سکتے ہیں؟</w:t>
      </w:r>
    </w:p>
    <w:p w14:paraId="7319FABF" w14:textId="77777777" w:rsidR="00F80CBA" w:rsidRPr="00E75E1A" w:rsidRDefault="00F80CBA" w:rsidP="00F80CBA">
      <w:pPr>
        <w:pStyle w:val="RegularMatterTevta"/>
      </w:pPr>
      <w:r>
        <w:rPr>
          <w:rtl/>
        </w:rPr>
        <w:t>ج</w:t>
      </w:r>
      <w:r w:rsidRPr="00E75E1A">
        <w:t>:</w:t>
      </w:r>
      <w:r w:rsidRPr="00E75E1A">
        <w:rPr>
          <w:rtl/>
        </w:rPr>
        <w:t>انڈے کے پکوانوں کو مزید لذیذ بنانے کے لیے درج ذیل اجزاء شامل کیے جا سکتے ہیں</w:t>
      </w:r>
      <w:r w:rsidRPr="00E75E1A">
        <w:t>:</w:t>
      </w:r>
    </w:p>
    <w:p w14:paraId="46B56839" w14:textId="77777777" w:rsidR="00F80CBA" w:rsidRPr="00E75E1A" w:rsidRDefault="00F80CBA" w:rsidP="00F80CBA">
      <w:pPr>
        <w:pStyle w:val="RegularMatterTevta"/>
      </w:pPr>
      <w:r w:rsidRPr="00E75E1A">
        <w:rPr>
          <w:rtl/>
        </w:rPr>
        <w:t xml:space="preserve">دودھ یا کریم </w:t>
      </w:r>
      <w:r w:rsidRPr="00E75E1A">
        <w:t xml:space="preserve">– </w:t>
      </w:r>
      <w:r w:rsidRPr="00E75E1A">
        <w:rPr>
          <w:rtl/>
        </w:rPr>
        <w:t>سکریمبلڈ انڈے اور آملیٹ کو نرم بنانے کے لیے۔</w:t>
      </w:r>
    </w:p>
    <w:p w14:paraId="386C2FD8" w14:textId="77777777" w:rsidR="00F80CBA" w:rsidRPr="00E75E1A" w:rsidRDefault="00F80CBA" w:rsidP="00F80CBA">
      <w:pPr>
        <w:pStyle w:val="RegularMatterTevta"/>
      </w:pPr>
      <w:r w:rsidRPr="00E75E1A">
        <w:rPr>
          <w:rtl/>
        </w:rPr>
        <w:t>چیز (پنیر</w:t>
      </w:r>
      <w:r>
        <w:rPr>
          <w:rFonts w:hint="cs"/>
          <w:rtl/>
        </w:rPr>
        <w:t xml:space="preserve">) </w:t>
      </w:r>
      <w:r w:rsidRPr="00E75E1A">
        <w:rPr>
          <w:rtl/>
        </w:rPr>
        <w:t>ملیٹ، فرائیڈ انڈے اور دیگر ڈشز میں ذائقہ بڑھانے کے لیے۔</w:t>
      </w:r>
    </w:p>
    <w:p w14:paraId="297442D8" w14:textId="77777777" w:rsidR="00F80CBA" w:rsidRPr="00E75E1A" w:rsidRDefault="00F80CBA" w:rsidP="00F80CBA">
      <w:pPr>
        <w:pStyle w:val="RegularMatterTevta"/>
      </w:pPr>
      <w:r w:rsidRPr="00E75E1A">
        <w:rPr>
          <w:rtl/>
        </w:rPr>
        <w:t xml:space="preserve">سبزیاں </w:t>
      </w:r>
      <w:r>
        <w:rPr>
          <w:rFonts w:hint="cs"/>
          <w:rtl/>
        </w:rPr>
        <w:t>:</w:t>
      </w:r>
      <w:r w:rsidRPr="00E75E1A">
        <w:t xml:space="preserve"> </w:t>
      </w:r>
      <w:r w:rsidRPr="00E75E1A">
        <w:rPr>
          <w:rtl/>
        </w:rPr>
        <w:t>ٹماٹر، پیاز، شملہ مرچ، مشروم وغیرہ۔</w:t>
      </w:r>
    </w:p>
    <w:p w14:paraId="6C3515FC" w14:textId="77777777" w:rsidR="00F80CBA" w:rsidRPr="00E75E1A" w:rsidRDefault="00F80CBA" w:rsidP="00F80CBA">
      <w:pPr>
        <w:pStyle w:val="RegularMatterTevta"/>
      </w:pPr>
      <w:r w:rsidRPr="00E75E1A">
        <w:rPr>
          <w:rtl/>
        </w:rPr>
        <w:t xml:space="preserve">مصالحے </w:t>
      </w:r>
      <w:r>
        <w:rPr>
          <w:rFonts w:hint="cs"/>
          <w:rtl/>
        </w:rPr>
        <w:t>:</w:t>
      </w:r>
      <w:r w:rsidRPr="00E75E1A">
        <w:t xml:space="preserve"> </w:t>
      </w:r>
      <w:r w:rsidRPr="00E75E1A">
        <w:rPr>
          <w:rtl/>
        </w:rPr>
        <w:t>نمک، کالی مرچ، لال مرچ، ہربز (اورگانو، تھائم، دھنیا)۔</w:t>
      </w:r>
    </w:p>
    <w:p w14:paraId="4B994341" w14:textId="77777777" w:rsidR="00F80CBA" w:rsidRPr="00E75E1A" w:rsidRDefault="00F80CBA" w:rsidP="00F80CBA">
      <w:pPr>
        <w:pStyle w:val="BlueHeadingTevta"/>
      </w:pPr>
      <w:r>
        <w:rPr>
          <w:rFonts w:hint="cs"/>
          <w:rtl/>
        </w:rPr>
        <w:t>س:10</w:t>
      </w:r>
      <w:r w:rsidRPr="00E75E1A">
        <w:rPr>
          <w:rtl/>
        </w:rPr>
        <w:t>انڈے کے پکوان کو پیش کرنے کا بہترین طریقہ کیا ہے؟</w:t>
      </w:r>
    </w:p>
    <w:p w14:paraId="51B6053B" w14:textId="77777777" w:rsidR="00F80CBA" w:rsidRPr="00E75E1A" w:rsidRDefault="00F80CBA" w:rsidP="00F80CBA">
      <w:pPr>
        <w:pStyle w:val="RegularMatterTevta"/>
      </w:pPr>
      <w:r>
        <w:rPr>
          <w:rtl/>
        </w:rPr>
        <w:t>ج</w:t>
      </w:r>
      <w:r w:rsidRPr="00E75E1A">
        <w:t>:</w:t>
      </w:r>
      <w:r w:rsidRPr="00E75E1A">
        <w:rPr>
          <w:rtl/>
        </w:rPr>
        <w:t>پلیٹ کو صاف ستھرا رکھیں اور کھانے کی خوبصورت ترتیب بنائیں۔</w:t>
      </w:r>
    </w:p>
    <w:p w14:paraId="4EF3827F" w14:textId="77777777" w:rsidR="00F80CBA" w:rsidRPr="00E75E1A" w:rsidRDefault="00F80CBA" w:rsidP="00F80CBA">
      <w:pPr>
        <w:pStyle w:val="RegularMatterTevta"/>
      </w:pPr>
      <w:r w:rsidRPr="00E75E1A">
        <w:rPr>
          <w:rtl/>
        </w:rPr>
        <w:t>گارنش کے لیے سبز دھنیا، ہری مرچ، ٹماٹر کے سلائس، یا چیز کا استعمال کریں۔</w:t>
      </w:r>
    </w:p>
    <w:p w14:paraId="6EE228B6" w14:textId="77777777" w:rsidR="00F80CBA" w:rsidRPr="00E75E1A" w:rsidRDefault="00F80CBA" w:rsidP="00F80CBA">
      <w:pPr>
        <w:pStyle w:val="RegularMatterTevta"/>
      </w:pPr>
      <w:r w:rsidRPr="00E75E1A">
        <w:rPr>
          <w:rtl/>
        </w:rPr>
        <w:t>سائیڈ میں ٹوسٹ، سلاد، یا چٹنی رکھ کر پیش کریں۔</w:t>
      </w:r>
    </w:p>
    <w:p w14:paraId="7540C181" w14:textId="77777777" w:rsidR="00F80CBA" w:rsidRPr="00E75E1A" w:rsidRDefault="00F80CBA" w:rsidP="00F80CBA">
      <w:pPr>
        <w:pStyle w:val="RegularMatterTevta"/>
      </w:pPr>
      <w:r w:rsidRPr="00E75E1A">
        <w:rPr>
          <w:rtl/>
        </w:rPr>
        <w:t>کھانے کو گرم گرم اور تازہ پیش کرنا بہتر ہوتا ہے۔</w:t>
      </w:r>
    </w:p>
    <w:p w14:paraId="504C6793" w14:textId="77777777" w:rsidR="00F80CBA" w:rsidRPr="00E75E1A" w:rsidRDefault="00F80CBA" w:rsidP="00F80CBA">
      <w:pPr>
        <w:pStyle w:val="BlueHeadingTevta"/>
      </w:pPr>
      <w:r>
        <w:rPr>
          <w:rFonts w:hint="cs"/>
          <w:rtl/>
        </w:rPr>
        <w:t>س:1 1</w:t>
      </w:r>
      <w:r w:rsidRPr="00E75E1A">
        <w:rPr>
          <w:rtl/>
        </w:rPr>
        <w:t>انڈے کے پکوانوں کو پکانے کے لیے کون سے اوزار ضروری ہوتے ہیں؟</w:t>
      </w:r>
    </w:p>
    <w:p w14:paraId="1E2E5A08" w14:textId="77777777" w:rsidR="00F80CBA" w:rsidRPr="00E75E1A" w:rsidRDefault="00F80CBA" w:rsidP="00F80CBA">
      <w:pPr>
        <w:pStyle w:val="RegularMatterTevta"/>
      </w:pPr>
      <w:r>
        <w:rPr>
          <w:rtl/>
        </w:rPr>
        <w:t>ج</w:t>
      </w:r>
      <w:r w:rsidRPr="00E75E1A">
        <w:t xml:space="preserve">: </w:t>
      </w:r>
      <w:r w:rsidRPr="00E75E1A">
        <w:rPr>
          <w:rtl/>
        </w:rPr>
        <w:t>انڈے کے پکوان بنانے کے لیے درج ذیل اوزار ضروری ہوتے ہیں</w:t>
      </w:r>
      <w:r w:rsidRPr="00E75E1A">
        <w:t>:</w:t>
      </w:r>
    </w:p>
    <w:p w14:paraId="7340A066" w14:textId="77777777" w:rsidR="00F80CBA" w:rsidRPr="00E75E1A" w:rsidRDefault="00F80CBA" w:rsidP="00F80CBA">
      <w:pPr>
        <w:pStyle w:val="RegularMatterTevta"/>
      </w:pPr>
      <w:r w:rsidRPr="00425487">
        <w:rPr>
          <w:b/>
          <w:bCs/>
          <w:rtl/>
        </w:rPr>
        <w:t xml:space="preserve">نان اسٹک فرائنگ پین </w:t>
      </w:r>
      <w:r w:rsidRPr="00425487">
        <w:rPr>
          <w:rFonts w:hint="cs"/>
          <w:b/>
          <w:bCs/>
          <w:rtl/>
        </w:rPr>
        <w:t>:</w:t>
      </w:r>
      <w:r w:rsidRPr="00E75E1A">
        <w:t xml:space="preserve"> </w:t>
      </w:r>
      <w:r w:rsidRPr="00E75E1A">
        <w:rPr>
          <w:rtl/>
        </w:rPr>
        <w:t>انڈے چپکنے سے بچانے کے لیے۔</w:t>
      </w:r>
    </w:p>
    <w:p w14:paraId="11564B70" w14:textId="77777777" w:rsidR="00F80CBA" w:rsidRPr="00E75E1A" w:rsidRDefault="00F80CBA" w:rsidP="00F80CBA">
      <w:pPr>
        <w:pStyle w:val="RegularMatterTevta"/>
      </w:pPr>
      <w:r w:rsidRPr="00425487">
        <w:rPr>
          <w:b/>
          <w:bCs/>
          <w:rtl/>
        </w:rPr>
        <w:t xml:space="preserve">وِسک یا کانٹا </w:t>
      </w:r>
      <w:r w:rsidRPr="00425487">
        <w:rPr>
          <w:rFonts w:hint="cs"/>
          <w:b/>
          <w:bCs/>
          <w:rtl/>
        </w:rPr>
        <w:t>:</w:t>
      </w:r>
      <w:r w:rsidRPr="00E75E1A">
        <w:t xml:space="preserve"> </w:t>
      </w:r>
      <w:r w:rsidRPr="00E75E1A">
        <w:rPr>
          <w:rtl/>
        </w:rPr>
        <w:t>انڈے کو اچھی طرح پھینٹنے کے لیے۔</w:t>
      </w:r>
    </w:p>
    <w:p w14:paraId="3698CE32" w14:textId="77777777" w:rsidR="00F80CBA" w:rsidRPr="00E75E1A" w:rsidRDefault="00F80CBA" w:rsidP="00F80CBA">
      <w:pPr>
        <w:pStyle w:val="RegularMatterTevta"/>
      </w:pPr>
      <w:r w:rsidRPr="00425487">
        <w:rPr>
          <w:b/>
          <w:bCs/>
          <w:rtl/>
        </w:rPr>
        <w:t xml:space="preserve">اسپاتولا </w:t>
      </w:r>
      <w:r w:rsidRPr="00425487">
        <w:rPr>
          <w:rFonts w:hint="cs"/>
          <w:b/>
          <w:bCs/>
          <w:rtl/>
        </w:rPr>
        <w:t>:</w:t>
      </w:r>
      <w:r w:rsidRPr="00E75E1A">
        <w:rPr>
          <w:rtl/>
        </w:rPr>
        <w:t>انڈہ پلٹنے اور نکالنے کے لیے۔</w:t>
      </w:r>
    </w:p>
    <w:p w14:paraId="1F2B2B15" w14:textId="77777777" w:rsidR="00F80CBA" w:rsidRPr="00E75E1A" w:rsidRDefault="00F80CBA" w:rsidP="00F80CBA">
      <w:pPr>
        <w:pStyle w:val="RegularMatterTevta"/>
      </w:pPr>
      <w:r w:rsidRPr="00425487">
        <w:rPr>
          <w:b/>
          <w:bCs/>
          <w:rtl/>
        </w:rPr>
        <w:t xml:space="preserve">ساس پین </w:t>
      </w:r>
      <w:r w:rsidRPr="00425487">
        <w:rPr>
          <w:rFonts w:hint="cs"/>
          <w:b/>
          <w:bCs/>
          <w:rtl/>
        </w:rPr>
        <w:t>:</w:t>
      </w:r>
      <w:r w:rsidRPr="00E75E1A">
        <w:rPr>
          <w:rtl/>
        </w:rPr>
        <w:t>انڈے ابالنے کے لیے۔</w:t>
      </w:r>
    </w:p>
    <w:p w14:paraId="56209314" w14:textId="77777777" w:rsidR="00F80CBA" w:rsidRPr="00E75E1A" w:rsidRDefault="00F80CBA" w:rsidP="00F80CBA">
      <w:pPr>
        <w:pStyle w:val="RegularMatterTevta"/>
      </w:pPr>
      <w:r w:rsidRPr="00425487">
        <w:rPr>
          <w:b/>
          <w:bCs/>
          <w:rtl/>
        </w:rPr>
        <w:t xml:space="preserve">چاقو اور کاٹنے کا تختہ </w:t>
      </w:r>
      <w:r w:rsidRPr="00425487">
        <w:rPr>
          <w:rFonts w:hint="cs"/>
          <w:b/>
          <w:bCs/>
          <w:rtl/>
        </w:rPr>
        <w:t>:</w:t>
      </w:r>
      <w:r w:rsidRPr="00E75E1A">
        <w:rPr>
          <w:rtl/>
        </w:rPr>
        <w:t>سبزیوں اور دیگر اجزاء کو کاٹنے کے لیے۔</w:t>
      </w:r>
    </w:p>
    <w:p w14:paraId="3AB746EC" w14:textId="77777777" w:rsidR="00F80CBA" w:rsidRPr="00E75E1A" w:rsidRDefault="00F80CBA" w:rsidP="00F80CBA">
      <w:pPr>
        <w:pStyle w:val="BlueHeadingTevta"/>
      </w:pPr>
      <w:r>
        <w:rPr>
          <w:rFonts w:hint="cs"/>
          <w:rtl/>
        </w:rPr>
        <w:t>س:2 1</w:t>
      </w:r>
      <w:r w:rsidRPr="00E75E1A">
        <w:rPr>
          <w:rtl/>
        </w:rPr>
        <w:t>اگر انڈہ زیادہ پک جائے تو اس کے ذائقے پر کیا اثر پڑے گا؟</w:t>
      </w:r>
    </w:p>
    <w:p w14:paraId="2428B1B7" w14:textId="77777777" w:rsidR="00F80CBA" w:rsidRPr="00E75E1A" w:rsidRDefault="00F80CBA" w:rsidP="00F80CBA">
      <w:pPr>
        <w:pStyle w:val="RegularMatterTevta"/>
      </w:pPr>
      <w:r>
        <w:rPr>
          <w:rtl/>
        </w:rPr>
        <w:t>ج</w:t>
      </w:r>
      <w:r w:rsidRPr="00E75E1A">
        <w:t>:</w:t>
      </w:r>
      <w:r w:rsidRPr="00E75E1A">
        <w:rPr>
          <w:rtl/>
        </w:rPr>
        <w:t>زیادہ پکانے سے انڈہ سخت اور خشک ہو جاتا ہے۔</w:t>
      </w:r>
    </w:p>
    <w:p w14:paraId="48367520" w14:textId="77777777" w:rsidR="00F80CBA" w:rsidRPr="00E75E1A" w:rsidRDefault="00F80CBA" w:rsidP="00F80CBA">
      <w:pPr>
        <w:pStyle w:val="RegularMatterTevta"/>
      </w:pPr>
      <w:r w:rsidRPr="00E75E1A">
        <w:rPr>
          <w:rtl/>
        </w:rPr>
        <w:t>سکریمبلڈ انڈہ زیادہ دیر پکانے سے رُبر جیسا (چبانے میں سخت</w:t>
      </w:r>
      <w:r>
        <w:rPr>
          <w:rFonts w:hint="cs"/>
          <w:rtl/>
        </w:rPr>
        <w:t xml:space="preserve"> )</w:t>
      </w:r>
      <w:r w:rsidRPr="00E75E1A">
        <w:rPr>
          <w:rtl/>
        </w:rPr>
        <w:t>ہو سکتا ہے۔</w:t>
      </w:r>
    </w:p>
    <w:p w14:paraId="6C381694" w14:textId="77777777" w:rsidR="00F80CBA" w:rsidRPr="00E75E1A" w:rsidRDefault="00F80CBA" w:rsidP="00F80CBA">
      <w:pPr>
        <w:pStyle w:val="RegularMatterTevta"/>
      </w:pPr>
      <w:r w:rsidRPr="00E75E1A">
        <w:rPr>
          <w:rtl/>
        </w:rPr>
        <w:t>ابلے ہوئے انڈے کو بہت دیر تک پکانے سے زردی کے گرد سبز رنگ آ سکتا ہے، جو بُری پیشکش دیتا ہے۔</w:t>
      </w:r>
    </w:p>
    <w:p w14:paraId="3EC71052" w14:textId="77777777" w:rsidR="00F80CBA" w:rsidRPr="00E75E1A" w:rsidRDefault="00F80CBA" w:rsidP="00F80CBA">
      <w:pPr>
        <w:pStyle w:val="RegularMatterTevta"/>
      </w:pPr>
      <w:r w:rsidRPr="00E75E1A">
        <w:rPr>
          <w:rtl/>
        </w:rPr>
        <w:t>آملیٹ زیادہ پکانے سے جلنے کا خطرہ ہوتا ہے، جس سے ذائقہ خراب ہو سکتا ہے۔</w:t>
      </w:r>
    </w:p>
    <w:p w14:paraId="75C9EAA2" w14:textId="77777777" w:rsidR="00F80CBA" w:rsidRPr="00E75E1A" w:rsidRDefault="00F80CBA" w:rsidP="00F80CBA">
      <w:pPr>
        <w:pStyle w:val="BlueHeadingTevta"/>
      </w:pPr>
      <w:r>
        <w:rPr>
          <w:rFonts w:hint="cs"/>
          <w:rtl/>
        </w:rPr>
        <w:t>س:3 1</w:t>
      </w:r>
      <w:r w:rsidRPr="00E75E1A">
        <w:rPr>
          <w:rtl/>
        </w:rPr>
        <w:t>انڈے کے پکوانوں میں حفظان صحت کے اصول کیسے اپنائے جا سکتے ہیں؟</w:t>
      </w:r>
    </w:p>
    <w:p w14:paraId="5E3B48AD" w14:textId="77777777" w:rsidR="00F80CBA" w:rsidRPr="00E75E1A" w:rsidRDefault="00F80CBA" w:rsidP="00F80CBA">
      <w:pPr>
        <w:pStyle w:val="RegularMatterTevta"/>
      </w:pPr>
      <w:r>
        <w:rPr>
          <w:rtl/>
        </w:rPr>
        <w:t>ج</w:t>
      </w:r>
      <w:r w:rsidRPr="00E75E1A">
        <w:t>:</w:t>
      </w:r>
      <w:r w:rsidRPr="00E75E1A">
        <w:rPr>
          <w:rtl/>
        </w:rPr>
        <w:t>تازہ انڈے استعمال کریں اور خراب انڈے چیک کریں۔</w:t>
      </w:r>
    </w:p>
    <w:p w14:paraId="2360108E" w14:textId="77777777" w:rsidR="00F80CBA" w:rsidRPr="00E75E1A" w:rsidRDefault="00F80CBA" w:rsidP="00F80CBA">
      <w:pPr>
        <w:pStyle w:val="RegularMatterTevta"/>
      </w:pPr>
      <w:r w:rsidRPr="00E75E1A">
        <w:rPr>
          <w:rtl/>
        </w:rPr>
        <w:t>انڈوں کو پکانے سے پہلے اچھی طرح دھونا</w:t>
      </w:r>
      <w:r>
        <w:rPr>
          <w:rFonts w:hint="cs"/>
          <w:rtl/>
        </w:rPr>
        <w:t xml:space="preserve"> </w:t>
      </w:r>
      <w:r w:rsidRPr="00E75E1A">
        <w:rPr>
          <w:rtl/>
        </w:rPr>
        <w:t>خاص طور پر اگر خول پر گندگی ہو۔</w:t>
      </w:r>
    </w:p>
    <w:p w14:paraId="3767ED28" w14:textId="77777777" w:rsidR="00F80CBA" w:rsidRPr="00E75E1A" w:rsidRDefault="00F80CBA" w:rsidP="00F80CBA">
      <w:pPr>
        <w:pStyle w:val="RegularMatterTevta"/>
      </w:pPr>
      <w:r w:rsidRPr="00E75E1A">
        <w:rPr>
          <w:rtl/>
        </w:rPr>
        <w:t>ہاتھ اور برتنوں کی صفائی کا خاص خیال رکھیں۔</w:t>
      </w:r>
    </w:p>
    <w:p w14:paraId="2901DBA5" w14:textId="77777777" w:rsidR="00F80CBA" w:rsidRPr="00E75E1A" w:rsidRDefault="00F80CBA" w:rsidP="00F80CBA">
      <w:pPr>
        <w:pStyle w:val="RegularMatterTevta"/>
      </w:pPr>
      <w:r w:rsidRPr="00E75E1A">
        <w:rPr>
          <w:rtl/>
        </w:rPr>
        <w:t>پکوان بنانے کے بعد بچا ہوا کھانا فریج میں محفوظ کریں تاکہ خراب نہ ہو۔</w:t>
      </w:r>
    </w:p>
    <w:p w14:paraId="475400B0" w14:textId="77777777" w:rsidR="00F80CBA" w:rsidRDefault="00F80CBA" w:rsidP="00F80CBA">
      <w:pPr>
        <w:pStyle w:val="RegularMatterTevta"/>
        <w:rPr>
          <w:rtl/>
        </w:rPr>
      </w:pPr>
      <w:r w:rsidRPr="00E75E1A">
        <w:rPr>
          <w:rtl/>
        </w:rPr>
        <w:t>انڈوں کو صحیح درجہ حرارت پر پکائیں تاکہ کسی بھی بیکٹیریا کا خاتمہ ہو۔</w:t>
      </w:r>
    </w:p>
    <w:p w14:paraId="7CAB3F2B" w14:textId="77777777" w:rsidR="00F80CBA" w:rsidRDefault="00F80CBA" w:rsidP="00F80CBA">
      <w:pPr>
        <w:pStyle w:val="RegularMatterTevta"/>
        <w:rPr>
          <w:rtl/>
        </w:rPr>
      </w:pPr>
    </w:p>
    <w:p w14:paraId="50A34FA7" w14:textId="77777777" w:rsidR="00F80CBA" w:rsidRDefault="00F80CBA" w:rsidP="00F80CBA">
      <w:pPr>
        <w:pStyle w:val="MainHeadingTevta"/>
        <w:rPr>
          <w:rtl/>
        </w:rPr>
      </w:pPr>
      <w:r>
        <w:rPr>
          <w:rFonts w:hint="cs"/>
          <w:rtl/>
        </w:rPr>
        <w:t xml:space="preserve">خود کو آزمائیے </w:t>
      </w:r>
    </w:p>
    <w:p w14:paraId="24339D66" w14:textId="77777777" w:rsidR="00F80CBA" w:rsidRDefault="00F80CBA" w:rsidP="00F80CBA">
      <w:pPr>
        <w:pStyle w:val="SubHeadingTevta"/>
        <w:rPr>
          <w:rtl/>
        </w:rPr>
      </w:pPr>
      <w:r>
        <w:rPr>
          <w:rFonts w:hint="cs"/>
          <w:rtl/>
        </w:rPr>
        <w:t xml:space="preserve">دیے گئے بیانات میں سے درست کے سامنے </w:t>
      </w:r>
      <w:r>
        <w:rPr>
          <w:rFonts w:ascii="Wingdings" w:hAnsi="Wingdings"/>
        </w:rPr>
        <w:t>ü</w:t>
      </w:r>
      <w:r>
        <w:rPr>
          <w:rFonts w:ascii="Wingdings" w:hAnsi="Wingdings" w:hint="cs"/>
          <w:rtl/>
        </w:rPr>
        <w:t xml:space="preserve"> </w:t>
      </w:r>
      <w:r>
        <w:rPr>
          <w:rFonts w:hint="cs"/>
          <w:rtl/>
        </w:rPr>
        <w:t xml:space="preserve">لگائیں۔ آپ اپنے جوابات کاماڈیول کے آخر میں دی گئی جوابی فہرست سے موازنہ کر سکتے ہیں۔ </w:t>
      </w:r>
    </w:p>
    <w:p w14:paraId="6B2A22D3" w14:textId="77777777" w:rsidR="00F80CBA" w:rsidRPr="00E75E1A" w:rsidRDefault="00F80CBA" w:rsidP="00F80CBA">
      <w:pPr>
        <w:pStyle w:val="BlueHeadingTevta"/>
      </w:pPr>
      <w:r>
        <w:rPr>
          <w:rFonts w:hint="cs"/>
          <w:rtl/>
        </w:rPr>
        <w:t>1۔</w:t>
      </w:r>
      <w:r>
        <w:rPr>
          <w:rtl/>
        </w:rPr>
        <w:tab/>
      </w:r>
      <w:r w:rsidRPr="00E75E1A">
        <w:rPr>
          <w:rtl/>
        </w:rPr>
        <w:t>تازہ انڈے کی پہچان کے لیے اسے کس چیز میں ڈال کر چیک کیا جاتا ہے؟</w:t>
      </w:r>
    </w:p>
    <w:p w14:paraId="4A86F183" w14:textId="77777777" w:rsidR="00F80CBA" w:rsidRPr="00E75E1A" w:rsidRDefault="00F80CBA" w:rsidP="00F80CBA">
      <w:pPr>
        <w:pStyle w:val="MCQsTevta"/>
      </w:pPr>
      <w:r>
        <w:rPr>
          <w:rtl/>
        </w:rPr>
        <w:tab/>
        <w:t>ا۔</w:t>
      </w:r>
      <w:r w:rsidRPr="00E75E1A">
        <w:t xml:space="preserve"> </w:t>
      </w:r>
      <w:r w:rsidRPr="00E75E1A">
        <w:rPr>
          <w:rtl/>
        </w:rPr>
        <w:t>تیل</w:t>
      </w:r>
      <w:r>
        <w:rPr>
          <w:rtl/>
        </w:rPr>
        <w:tab/>
        <w:t>ب۔</w:t>
      </w:r>
      <w:r w:rsidRPr="00E75E1A">
        <w:t xml:space="preserve"> </w:t>
      </w:r>
      <w:r w:rsidRPr="00E75E1A">
        <w:rPr>
          <w:rtl/>
        </w:rPr>
        <w:t>پانی</w:t>
      </w:r>
      <w:r>
        <w:rPr>
          <w:rtl/>
        </w:rPr>
        <w:tab/>
        <w:t>ج۔</w:t>
      </w:r>
      <w:r w:rsidRPr="00E75E1A">
        <w:t xml:space="preserve"> </w:t>
      </w:r>
      <w:r w:rsidRPr="00E75E1A">
        <w:rPr>
          <w:rtl/>
        </w:rPr>
        <w:t>دودھ</w:t>
      </w:r>
      <w:r>
        <w:rPr>
          <w:rtl/>
        </w:rPr>
        <w:tab/>
        <w:t>د۔</w:t>
      </w:r>
      <w:r w:rsidRPr="00E75E1A">
        <w:t xml:space="preserve"> </w:t>
      </w:r>
      <w:r w:rsidRPr="00E75E1A">
        <w:rPr>
          <w:rtl/>
        </w:rPr>
        <w:t>آٹا</w:t>
      </w:r>
    </w:p>
    <w:p w14:paraId="35EC07FB" w14:textId="77777777" w:rsidR="00F80CBA" w:rsidRPr="00E75E1A" w:rsidRDefault="00F80CBA" w:rsidP="00F80CBA">
      <w:pPr>
        <w:pStyle w:val="BlueHeadingTevta"/>
      </w:pPr>
      <w:r>
        <w:rPr>
          <w:rFonts w:hint="cs"/>
          <w:rtl/>
        </w:rPr>
        <w:t>2۔</w:t>
      </w:r>
      <w:r>
        <w:rPr>
          <w:rtl/>
        </w:rPr>
        <w:tab/>
      </w:r>
      <w:r w:rsidRPr="00E75E1A">
        <w:rPr>
          <w:rtl/>
        </w:rPr>
        <w:t>ابلے ہوئے انڈے کو سخت ہونے سے بچانے کے لیے کیا کرنا چاہیے؟</w:t>
      </w:r>
    </w:p>
    <w:p w14:paraId="3AFAF669" w14:textId="77777777" w:rsidR="00F80CBA" w:rsidRDefault="00F80CBA" w:rsidP="00F80CBA">
      <w:pPr>
        <w:pStyle w:val="MCQsTevta"/>
        <w:rPr>
          <w:rtl/>
        </w:rPr>
      </w:pPr>
      <w:r>
        <w:rPr>
          <w:rtl/>
        </w:rPr>
        <w:tab/>
        <w:t>ا۔</w:t>
      </w:r>
      <w:r w:rsidRPr="00E75E1A">
        <w:t xml:space="preserve"> </w:t>
      </w:r>
      <w:r w:rsidRPr="00E75E1A">
        <w:rPr>
          <w:rtl/>
        </w:rPr>
        <w:t>زیادہ دیر تک پکائیں</w:t>
      </w:r>
      <w:r>
        <w:rPr>
          <w:rtl/>
        </w:rPr>
        <w:tab/>
      </w:r>
      <w:r>
        <w:rPr>
          <w:rtl/>
        </w:rPr>
        <w:tab/>
        <w:t>ب۔</w:t>
      </w:r>
      <w:r w:rsidRPr="00E75E1A">
        <w:t xml:space="preserve"> </w:t>
      </w:r>
      <w:r w:rsidRPr="00E75E1A">
        <w:rPr>
          <w:rtl/>
        </w:rPr>
        <w:t>پکانے کے فوراً بعد برفیلے پانی میں ڈالیں</w:t>
      </w:r>
    </w:p>
    <w:p w14:paraId="48CBE5E6" w14:textId="77777777" w:rsidR="00F80CBA" w:rsidRPr="00E75E1A" w:rsidRDefault="00F80CBA" w:rsidP="00F80CBA">
      <w:pPr>
        <w:pStyle w:val="MCQsTevta"/>
      </w:pPr>
      <w:r>
        <w:rPr>
          <w:rtl/>
        </w:rPr>
        <w:tab/>
        <w:t>ج۔</w:t>
      </w:r>
      <w:r w:rsidRPr="00E75E1A">
        <w:t xml:space="preserve"> </w:t>
      </w:r>
      <w:r w:rsidRPr="00E75E1A">
        <w:rPr>
          <w:rtl/>
        </w:rPr>
        <w:t>بغیر نمک کے پکائیں</w:t>
      </w:r>
      <w:r>
        <w:rPr>
          <w:rtl/>
        </w:rPr>
        <w:tab/>
      </w:r>
      <w:r>
        <w:rPr>
          <w:rtl/>
        </w:rPr>
        <w:tab/>
        <w:t>د۔</w:t>
      </w:r>
      <w:r w:rsidRPr="00E75E1A">
        <w:t xml:space="preserve"> </w:t>
      </w:r>
      <w:r w:rsidRPr="00E75E1A">
        <w:rPr>
          <w:rtl/>
        </w:rPr>
        <w:t>انڈے کو پہلے سے فریج میں رکھیں</w:t>
      </w:r>
    </w:p>
    <w:p w14:paraId="513F7488" w14:textId="77777777" w:rsidR="00F80CBA" w:rsidRPr="00E75E1A" w:rsidRDefault="00F80CBA" w:rsidP="00F80CBA">
      <w:pPr>
        <w:pStyle w:val="BlueHeadingTevta"/>
      </w:pPr>
      <w:r>
        <w:rPr>
          <w:rFonts w:hint="cs"/>
          <w:rtl/>
        </w:rPr>
        <w:t>3۔</w:t>
      </w:r>
      <w:r>
        <w:rPr>
          <w:rtl/>
        </w:rPr>
        <w:tab/>
      </w:r>
      <w:r w:rsidRPr="00E75E1A">
        <w:rPr>
          <w:rtl/>
        </w:rPr>
        <w:t>آملیٹ بنانے کے لیے انڈے کو کتنی دیر تک پھینٹنا بہتر ہوتا ہے؟</w:t>
      </w:r>
    </w:p>
    <w:p w14:paraId="0A66664B" w14:textId="77777777" w:rsidR="00F80CBA" w:rsidRPr="00E75E1A" w:rsidRDefault="00F80CBA" w:rsidP="00F80CBA">
      <w:pPr>
        <w:pStyle w:val="MCQsTevta"/>
      </w:pPr>
      <w:r>
        <w:rPr>
          <w:rtl/>
        </w:rPr>
        <w:tab/>
        <w:t>ا۔</w:t>
      </w:r>
      <w:r w:rsidRPr="00E75E1A">
        <w:t xml:space="preserve"> 5 </w:t>
      </w:r>
      <w:r w:rsidRPr="00E75E1A">
        <w:rPr>
          <w:rtl/>
        </w:rPr>
        <w:t>یکنڈ</w:t>
      </w:r>
      <w:r>
        <w:rPr>
          <w:rtl/>
        </w:rPr>
        <w:tab/>
        <w:t>ب۔</w:t>
      </w:r>
      <w:r w:rsidRPr="00E75E1A">
        <w:t xml:space="preserve"> 15 </w:t>
      </w:r>
      <w:r w:rsidRPr="00E75E1A">
        <w:rPr>
          <w:rtl/>
        </w:rPr>
        <w:t>سیکنڈ</w:t>
      </w:r>
      <w:r>
        <w:rPr>
          <w:rtl/>
        </w:rPr>
        <w:tab/>
        <w:t>ج۔</w:t>
      </w:r>
      <w:r w:rsidRPr="00E75E1A">
        <w:t xml:space="preserve"> 30-60 </w:t>
      </w:r>
      <w:r w:rsidRPr="00E75E1A">
        <w:rPr>
          <w:rtl/>
        </w:rPr>
        <w:t>سیکنڈ</w:t>
      </w:r>
      <w:r>
        <w:rPr>
          <w:rtl/>
        </w:rPr>
        <w:tab/>
        <w:t>د۔</w:t>
      </w:r>
      <w:r w:rsidRPr="00E75E1A">
        <w:t xml:space="preserve"> 2 </w:t>
      </w:r>
      <w:r w:rsidRPr="00E75E1A">
        <w:rPr>
          <w:rtl/>
        </w:rPr>
        <w:t>منٹ</w:t>
      </w:r>
    </w:p>
    <w:p w14:paraId="156EF968" w14:textId="77777777" w:rsidR="00F80CBA" w:rsidRPr="00E75E1A" w:rsidRDefault="00F80CBA" w:rsidP="00F80CBA">
      <w:pPr>
        <w:pStyle w:val="BlueHeadingTevta"/>
      </w:pPr>
      <w:r>
        <w:rPr>
          <w:rFonts w:hint="cs"/>
          <w:rtl/>
        </w:rPr>
        <w:t>4۔</w:t>
      </w:r>
      <w:r>
        <w:rPr>
          <w:rtl/>
        </w:rPr>
        <w:tab/>
      </w:r>
      <w:r w:rsidRPr="00E75E1A">
        <w:rPr>
          <w:rtl/>
        </w:rPr>
        <w:t>سکریمبلڈ انڈے کو نرم اور کریمی بنانے کے لیے کون سی چیز شامل کی جاتی ہے؟</w:t>
      </w:r>
    </w:p>
    <w:p w14:paraId="5D62BA0F" w14:textId="77777777" w:rsidR="00F80CBA" w:rsidRDefault="00F80CBA" w:rsidP="00F80CBA">
      <w:pPr>
        <w:pStyle w:val="MCQsTevta"/>
        <w:rPr>
          <w:rtl/>
        </w:rPr>
      </w:pPr>
      <w:r>
        <w:rPr>
          <w:rtl/>
        </w:rPr>
        <w:tab/>
        <w:t>ا۔</w:t>
      </w:r>
      <w:r w:rsidRPr="00E75E1A">
        <w:t xml:space="preserve"> </w:t>
      </w:r>
      <w:r w:rsidRPr="00E75E1A">
        <w:rPr>
          <w:rtl/>
        </w:rPr>
        <w:t>سرکہ</w:t>
      </w:r>
      <w:r>
        <w:rPr>
          <w:rtl/>
        </w:rPr>
        <w:tab/>
        <w:t>ب۔</w:t>
      </w:r>
      <w:r w:rsidRPr="00E75E1A">
        <w:t xml:space="preserve"> </w:t>
      </w:r>
      <w:r w:rsidRPr="00E75E1A">
        <w:rPr>
          <w:rtl/>
        </w:rPr>
        <w:t>دودھ یا کریم</w:t>
      </w:r>
      <w:r>
        <w:rPr>
          <w:rtl/>
        </w:rPr>
        <w:tab/>
        <w:t>ج۔</w:t>
      </w:r>
      <w:r w:rsidRPr="00E75E1A">
        <w:t xml:space="preserve"> </w:t>
      </w:r>
      <w:r w:rsidRPr="00E75E1A">
        <w:rPr>
          <w:rtl/>
        </w:rPr>
        <w:t>چینی</w:t>
      </w:r>
      <w:r>
        <w:rPr>
          <w:rtl/>
        </w:rPr>
        <w:tab/>
        <w:t>د۔</w:t>
      </w:r>
      <w:r w:rsidRPr="00E75E1A">
        <w:t xml:space="preserve"> </w:t>
      </w:r>
      <w:r w:rsidRPr="00E75E1A">
        <w:rPr>
          <w:rtl/>
        </w:rPr>
        <w:t>تیل</w:t>
      </w:r>
    </w:p>
    <w:p w14:paraId="2F88C2E4" w14:textId="77777777" w:rsidR="00F80CBA" w:rsidRPr="00E75E1A" w:rsidRDefault="00F80CBA" w:rsidP="00F80CBA">
      <w:pPr>
        <w:pStyle w:val="BlueHeadingTevta"/>
      </w:pPr>
      <w:r>
        <w:rPr>
          <w:rFonts w:hint="cs"/>
          <w:rtl/>
        </w:rPr>
        <w:t>5۔</w:t>
      </w:r>
      <w:r>
        <w:rPr>
          <w:rtl/>
        </w:rPr>
        <w:tab/>
      </w:r>
      <w:r w:rsidRPr="00E75E1A">
        <w:rPr>
          <w:rtl/>
        </w:rPr>
        <w:t>پوچڈ انڈے بنانے کے لیے پانی کو کس درجہ حرارت پر رکھنا چاہیے؟</w:t>
      </w:r>
    </w:p>
    <w:p w14:paraId="2CA97ED2" w14:textId="77777777" w:rsidR="00F80CBA" w:rsidRDefault="00F80CBA" w:rsidP="00F80CBA">
      <w:pPr>
        <w:pStyle w:val="MCQsTevta"/>
        <w:rPr>
          <w:rtl/>
        </w:rPr>
      </w:pPr>
      <w:r>
        <w:rPr>
          <w:rtl/>
        </w:rPr>
        <w:tab/>
        <w:t>ا۔</w:t>
      </w:r>
      <w:r w:rsidRPr="00E75E1A">
        <w:t xml:space="preserve"> 40-50°C</w:t>
      </w:r>
      <w:r>
        <w:rPr>
          <w:rtl/>
        </w:rPr>
        <w:tab/>
        <w:t>ب۔</w:t>
      </w:r>
      <w:r w:rsidRPr="00E75E1A">
        <w:t xml:space="preserve"> 60-70°C</w:t>
      </w:r>
      <w:r>
        <w:rPr>
          <w:rtl/>
        </w:rPr>
        <w:tab/>
        <w:t>ج۔</w:t>
      </w:r>
      <w:r w:rsidRPr="00E75E1A">
        <w:t xml:space="preserve"> 80-85°C</w:t>
      </w:r>
      <w:r>
        <w:rPr>
          <w:rtl/>
        </w:rPr>
        <w:tab/>
        <w:t>د۔</w:t>
      </w:r>
      <w:r w:rsidRPr="00E75E1A">
        <w:t xml:space="preserve"> 100°C </w:t>
      </w:r>
      <w:r w:rsidRPr="00E75E1A">
        <w:rPr>
          <w:rtl/>
        </w:rPr>
        <w:t>کھولتا ہوا پانی</w:t>
      </w:r>
    </w:p>
    <w:p w14:paraId="7D72F788" w14:textId="77777777" w:rsidR="00F80CBA" w:rsidRPr="00E75E1A" w:rsidRDefault="00F80CBA" w:rsidP="00F80CBA">
      <w:pPr>
        <w:pStyle w:val="BlueHeadingTevta"/>
      </w:pPr>
      <w:r>
        <w:rPr>
          <w:rFonts w:hint="cs"/>
          <w:rtl/>
        </w:rPr>
        <w:t>6۔</w:t>
      </w:r>
      <w:r>
        <w:rPr>
          <w:rtl/>
        </w:rPr>
        <w:tab/>
      </w:r>
      <w:r w:rsidRPr="00E75E1A">
        <w:rPr>
          <w:rtl/>
        </w:rPr>
        <w:t>انڈے کی زردی کے گرد سبز رنگ آنے کی وجہ کیا ہو سکتی ہے؟</w:t>
      </w:r>
    </w:p>
    <w:p w14:paraId="3E8F13EB" w14:textId="77777777" w:rsidR="00F80CBA" w:rsidRDefault="00F80CBA" w:rsidP="00F80CBA">
      <w:pPr>
        <w:pStyle w:val="MCQsTevta"/>
        <w:rPr>
          <w:rtl/>
        </w:rPr>
      </w:pPr>
      <w:r>
        <w:rPr>
          <w:rtl/>
        </w:rPr>
        <w:tab/>
        <w:t>ا۔</w:t>
      </w:r>
      <w:r w:rsidRPr="00E75E1A">
        <w:t xml:space="preserve"> </w:t>
      </w:r>
      <w:r w:rsidRPr="00E75E1A">
        <w:rPr>
          <w:rtl/>
        </w:rPr>
        <w:t>انڈہ زیادہ دیر تک پکانا</w:t>
      </w:r>
      <w:r>
        <w:rPr>
          <w:rtl/>
        </w:rPr>
        <w:tab/>
        <w:t>ب۔</w:t>
      </w:r>
      <w:r w:rsidRPr="00E75E1A">
        <w:t xml:space="preserve"> </w:t>
      </w:r>
      <w:r w:rsidRPr="00E75E1A">
        <w:rPr>
          <w:rtl/>
        </w:rPr>
        <w:t>پانی میں نمک ڈالنا</w:t>
      </w:r>
      <w:r>
        <w:rPr>
          <w:rtl/>
        </w:rPr>
        <w:tab/>
        <w:t>ج۔</w:t>
      </w:r>
      <w:r w:rsidRPr="00E75E1A">
        <w:t xml:space="preserve"> </w:t>
      </w:r>
      <w:r w:rsidRPr="00E75E1A">
        <w:rPr>
          <w:rtl/>
        </w:rPr>
        <w:t>تیز آنچ پر پکانا</w:t>
      </w:r>
      <w:r>
        <w:rPr>
          <w:rtl/>
        </w:rPr>
        <w:tab/>
        <w:t>د۔</w:t>
      </w:r>
      <w:r w:rsidRPr="00E75E1A">
        <w:t xml:space="preserve"> </w:t>
      </w:r>
      <w:r w:rsidRPr="00E75E1A">
        <w:rPr>
          <w:rtl/>
        </w:rPr>
        <w:t>بغیر ڈھکن کے پکانا</w:t>
      </w:r>
    </w:p>
    <w:p w14:paraId="11FBED6C" w14:textId="77777777" w:rsidR="00F80CBA" w:rsidRPr="00E75E1A" w:rsidRDefault="00F80CBA" w:rsidP="00F80CBA">
      <w:pPr>
        <w:pStyle w:val="BlueHeadingTevta"/>
      </w:pPr>
      <w:r>
        <w:rPr>
          <w:rFonts w:hint="cs"/>
          <w:rtl/>
        </w:rPr>
        <w:t>7۔</w:t>
      </w:r>
      <w:r>
        <w:rPr>
          <w:rtl/>
        </w:rPr>
        <w:tab/>
      </w:r>
      <w:r w:rsidRPr="00E75E1A">
        <w:rPr>
          <w:rtl/>
        </w:rPr>
        <w:t>انڈے کے پکوانوں کو چپکنے سے بچانے کے لیے کون سا فرائنگ پین بہتر ہے؟</w:t>
      </w:r>
    </w:p>
    <w:p w14:paraId="08D013EA" w14:textId="77777777" w:rsidR="00F80CBA" w:rsidRDefault="00F80CBA" w:rsidP="00F80CBA">
      <w:pPr>
        <w:pStyle w:val="MCQsTevta"/>
        <w:rPr>
          <w:rtl/>
        </w:rPr>
      </w:pPr>
      <w:r>
        <w:rPr>
          <w:rtl/>
        </w:rPr>
        <w:tab/>
        <w:t>ا۔</w:t>
      </w:r>
      <w:r w:rsidRPr="00E75E1A">
        <w:t xml:space="preserve"> </w:t>
      </w:r>
      <w:r w:rsidRPr="00E75E1A">
        <w:rPr>
          <w:rtl/>
        </w:rPr>
        <w:t>اسٹیل کا پین</w:t>
      </w:r>
      <w:r>
        <w:rPr>
          <w:rtl/>
        </w:rPr>
        <w:tab/>
        <w:t>ب۔</w:t>
      </w:r>
      <w:r w:rsidRPr="00E75E1A">
        <w:t xml:space="preserve"> </w:t>
      </w:r>
      <w:r w:rsidRPr="00E75E1A">
        <w:rPr>
          <w:rtl/>
        </w:rPr>
        <w:t>ایلومینیم کا پین</w:t>
      </w:r>
      <w:r>
        <w:rPr>
          <w:rtl/>
        </w:rPr>
        <w:tab/>
        <w:t>ج۔</w:t>
      </w:r>
      <w:r w:rsidRPr="00E75E1A">
        <w:t xml:space="preserve"> </w:t>
      </w:r>
      <w:r w:rsidRPr="00E75E1A">
        <w:rPr>
          <w:rtl/>
        </w:rPr>
        <w:t>نان اسٹک فرائنگ پین</w:t>
      </w:r>
      <w:r>
        <w:rPr>
          <w:rtl/>
        </w:rPr>
        <w:tab/>
        <w:t>د۔</w:t>
      </w:r>
      <w:r w:rsidRPr="00E75E1A">
        <w:t xml:space="preserve"> </w:t>
      </w:r>
      <w:r w:rsidRPr="00E75E1A">
        <w:rPr>
          <w:rtl/>
        </w:rPr>
        <w:t>کانچ (گلاس) کا پین</w:t>
      </w:r>
    </w:p>
    <w:p w14:paraId="3198BD05" w14:textId="77777777" w:rsidR="00F80CBA" w:rsidRPr="00E75E1A" w:rsidRDefault="00F80CBA" w:rsidP="00F80CBA">
      <w:pPr>
        <w:pStyle w:val="BlueHeadingTevta"/>
      </w:pPr>
      <w:r>
        <w:rPr>
          <w:rFonts w:hint="cs"/>
          <w:rtl/>
        </w:rPr>
        <w:t>8۔</w:t>
      </w:r>
      <w:r>
        <w:rPr>
          <w:rtl/>
        </w:rPr>
        <w:tab/>
      </w:r>
      <w:r w:rsidRPr="00E75E1A">
        <w:rPr>
          <w:rtl/>
        </w:rPr>
        <w:t>انڈے کو بہتر طریقے سے پکانے کے لیے کون سا اوزار ضروری ہے؟</w:t>
      </w:r>
    </w:p>
    <w:p w14:paraId="4B982775" w14:textId="77777777" w:rsidR="00F80CBA" w:rsidRDefault="00F80CBA" w:rsidP="00F80CBA">
      <w:pPr>
        <w:pStyle w:val="MCQsTevta"/>
        <w:rPr>
          <w:rtl/>
        </w:rPr>
      </w:pPr>
      <w:r>
        <w:rPr>
          <w:rtl/>
        </w:rPr>
        <w:tab/>
        <w:t>ا۔</w:t>
      </w:r>
      <w:r w:rsidRPr="00E75E1A">
        <w:t xml:space="preserve"> </w:t>
      </w:r>
      <w:r w:rsidRPr="00E75E1A">
        <w:rPr>
          <w:rtl/>
        </w:rPr>
        <w:t>چمچ</w:t>
      </w:r>
      <w:r>
        <w:rPr>
          <w:rtl/>
        </w:rPr>
        <w:tab/>
        <w:t>ب۔</w:t>
      </w:r>
      <w:r w:rsidRPr="00E75E1A">
        <w:t xml:space="preserve"> </w:t>
      </w:r>
      <w:r w:rsidRPr="00E75E1A">
        <w:rPr>
          <w:rtl/>
        </w:rPr>
        <w:t>وِسک یا کانٹا</w:t>
      </w:r>
      <w:r>
        <w:rPr>
          <w:rtl/>
        </w:rPr>
        <w:tab/>
        <w:t>ج۔</w:t>
      </w:r>
      <w:r w:rsidRPr="00E75E1A">
        <w:t xml:space="preserve"> </w:t>
      </w:r>
      <w:r w:rsidRPr="00E75E1A">
        <w:rPr>
          <w:rtl/>
        </w:rPr>
        <w:t>چھری</w:t>
      </w:r>
      <w:r>
        <w:rPr>
          <w:rtl/>
        </w:rPr>
        <w:tab/>
        <w:t>د۔</w:t>
      </w:r>
      <w:r w:rsidRPr="00E75E1A">
        <w:t xml:space="preserve"> </w:t>
      </w:r>
      <w:r w:rsidRPr="00E75E1A">
        <w:rPr>
          <w:rtl/>
        </w:rPr>
        <w:t>چمٹا</w:t>
      </w:r>
    </w:p>
    <w:p w14:paraId="272E87A6" w14:textId="77777777" w:rsidR="00F80CBA" w:rsidRPr="00E75E1A" w:rsidRDefault="00F80CBA" w:rsidP="00F80CBA">
      <w:pPr>
        <w:pStyle w:val="BlueHeadingTevta"/>
      </w:pPr>
      <w:r>
        <w:rPr>
          <w:rFonts w:hint="cs"/>
          <w:rtl/>
        </w:rPr>
        <w:t>9۔</w:t>
      </w:r>
      <w:r>
        <w:rPr>
          <w:rtl/>
        </w:rPr>
        <w:tab/>
      </w:r>
      <w:r w:rsidRPr="00E75E1A">
        <w:rPr>
          <w:rtl/>
        </w:rPr>
        <w:t>انڈے کی ڈشز کو خوبصورت بنانے کے لیے کون سی چیز استعمال کی جا سکتی ہے؟</w:t>
      </w:r>
    </w:p>
    <w:p w14:paraId="3F16C478" w14:textId="77777777" w:rsidR="00F80CBA" w:rsidRDefault="00F80CBA" w:rsidP="00F80CBA">
      <w:pPr>
        <w:pStyle w:val="MCQsTevta"/>
        <w:rPr>
          <w:rtl/>
        </w:rPr>
      </w:pPr>
      <w:r>
        <w:rPr>
          <w:rtl/>
        </w:rPr>
        <w:tab/>
        <w:t>ا۔</w:t>
      </w:r>
      <w:r w:rsidRPr="00E75E1A">
        <w:t xml:space="preserve"> </w:t>
      </w:r>
      <w:r w:rsidRPr="00E75E1A">
        <w:rPr>
          <w:rtl/>
        </w:rPr>
        <w:t>سبز دھنیا اور ہری مرچ</w:t>
      </w:r>
      <w:r>
        <w:rPr>
          <w:rtl/>
        </w:rPr>
        <w:tab/>
        <w:t>ب۔</w:t>
      </w:r>
      <w:r w:rsidRPr="00E75E1A">
        <w:t xml:space="preserve"> </w:t>
      </w:r>
      <w:r w:rsidRPr="00E75E1A">
        <w:rPr>
          <w:rtl/>
        </w:rPr>
        <w:t>آٹا</w:t>
      </w:r>
      <w:r>
        <w:rPr>
          <w:rtl/>
        </w:rPr>
        <w:tab/>
        <w:t>ج۔</w:t>
      </w:r>
      <w:r w:rsidRPr="00E75E1A">
        <w:t xml:space="preserve"> </w:t>
      </w:r>
      <w:r w:rsidRPr="00E75E1A">
        <w:rPr>
          <w:rtl/>
        </w:rPr>
        <w:t>تیل زیادہ ڈال کر</w:t>
      </w:r>
      <w:r>
        <w:rPr>
          <w:rtl/>
        </w:rPr>
        <w:tab/>
        <w:t>د۔</w:t>
      </w:r>
      <w:r w:rsidRPr="00E75E1A">
        <w:t xml:space="preserve"> </w:t>
      </w:r>
      <w:r w:rsidRPr="00E75E1A">
        <w:rPr>
          <w:rtl/>
        </w:rPr>
        <w:t>زیادہ پکانے سے</w:t>
      </w:r>
    </w:p>
    <w:p w14:paraId="677C0F46" w14:textId="77777777" w:rsidR="00F80CBA" w:rsidRPr="00E75E1A" w:rsidRDefault="00F80CBA" w:rsidP="00F80CBA">
      <w:pPr>
        <w:pStyle w:val="BlueHeadingTevta"/>
      </w:pPr>
      <w:r>
        <w:rPr>
          <w:rFonts w:hint="cs"/>
          <w:rtl/>
        </w:rPr>
        <w:t>10۔</w:t>
      </w:r>
      <w:r>
        <w:rPr>
          <w:rtl/>
        </w:rPr>
        <w:tab/>
      </w:r>
      <w:r w:rsidRPr="00E75E1A">
        <w:rPr>
          <w:rtl/>
        </w:rPr>
        <w:t>انڈے کی ڈش کو صحت مند اور متوازن بنانے کے لیے کیا کرنا چاہیے؟</w:t>
      </w:r>
    </w:p>
    <w:p w14:paraId="1D62EEE9" w14:textId="77777777" w:rsidR="00F80CBA" w:rsidRDefault="00F80CBA" w:rsidP="00F80CBA">
      <w:pPr>
        <w:pStyle w:val="MCQsTevta"/>
        <w:rPr>
          <w:rtl/>
        </w:rPr>
      </w:pPr>
      <w:r>
        <w:rPr>
          <w:rtl/>
        </w:rPr>
        <w:tab/>
        <w:t>ا۔</w:t>
      </w:r>
      <w:r w:rsidRPr="00E75E1A">
        <w:t xml:space="preserve"> </w:t>
      </w:r>
      <w:r w:rsidRPr="00E75E1A">
        <w:rPr>
          <w:rtl/>
        </w:rPr>
        <w:t>زیادہ نمک اور مرچ ڈالنی چاہیے</w:t>
      </w:r>
      <w:r>
        <w:rPr>
          <w:rtl/>
        </w:rPr>
        <w:tab/>
        <w:t>ب۔</w:t>
      </w:r>
      <w:r w:rsidRPr="00E75E1A">
        <w:t xml:space="preserve"> </w:t>
      </w:r>
      <w:r w:rsidRPr="00E75E1A">
        <w:rPr>
          <w:rtl/>
        </w:rPr>
        <w:t>تازہ اجزاء کا استعمال کرنا چاہیے</w:t>
      </w:r>
      <w:r>
        <w:rPr>
          <w:rtl/>
        </w:rPr>
        <w:tab/>
        <w:t>ج۔</w:t>
      </w:r>
      <w:r w:rsidRPr="00E75E1A">
        <w:t xml:space="preserve"> </w:t>
      </w:r>
      <w:r w:rsidRPr="00E75E1A">
        <w:rPr>
          <w:rtl/>
        </w:rPr>
        <w:t>زیادہ چکنائی والا تیل استعمال کرنا چاہیے</w:t>
      </w:r>
      <w:r>
        <w:rPr>
          <w:rtl/>
        </w:rPr>
        <w:t>د۔</w:t>
      </w:r>
      <w:r w:rsidRPr="00E75E1A">
        <w:t xml:space="preserve"> </w:t>
      </w:r>
      <w:r w:rsidRPr="00E75E1A">
        <w:rPr>
          <w:rtl/>
        </w:rPr>
        <w:t>انڈے کو زیادہ دیر تک پکانا چاہیے</w:t>
      </w:r>
    </w:p>
    <w:p w14:paraId="77742B7F" w14:textId="77777777" w:rsidR="00F80CBA" w:rsidRDefault="00F80CBA" w:rsidP="00F80CBA">
      <w:pPr>
        <w:pStyle w:val="RegularMatterTevta"/>
        <w:rPr>
          <w:rtl/>
        </w:rPr>
      </w:pPr>
    </w:p>
    <w:p w14:paraId="3EB59296" w14:textId="77777777" w:rsidR="00F80CBA" w:rsidRDefault="00F80CBA" w:rsidP="00F80CBA">
      <w:pPr>
        <w:pStyle w:val="MainHeadingTevta"/>
        <w:rPr>
          <w:rtl/>
        </w:rPr>
      </w:pPr>
      <w:r>
        <w:rPr>
          <w:rFonts w:hint="cs"/>
          <w:rtl/>
        </w:rPr>
        <w:t>درست 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80CBA" w14:paraId="5B803A7F" w14:textId="77777777" w:rsidTr="001E7955">
        <w:tc>
          <w:tcPr>
            <w:tcW w:w="1127" w:type="dxa"/>
            <w:shd w:val="clear" w:color="auto" w:fill="C6D9F1" w:themeFill="text2" w:themeFillTint="33"/>
          </w:tcPr>
          <w:p w14:paraId="56C54A40" w14:textId="77777777" w:rsidR="00F80CBA" w:rsidRPr="00507933" w:rsidRDefault="00F80CBA"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9BE5735" w14:textId="77777777" w:rsidR="00F80CBA" w:rsidRPr="00507933" w:rsidRDefault="00F80CBA"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462483EA" w14:textId="77777777" w:rsidR="00F80CBA" w:rsidRPr="00507933" w:rsidRDefault="00F80CBA"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1E584EC" w14:textId="77777777" w:rsidR="00F80CBA" w:rsidRPr="00507933" w:rsidRDefault="00F80CBA"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D290E33" w14:textId="77777777" w:rsidR="00F80CBA" w:rsidRPr="00507933" w:rsidRDefault="00F80CBA"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B12AAC7" w14:textId="77777777" w:rsidR="00F80CBA" w:rsidRPr="00507933" w:rsidRDefault="00F80CBA"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62E3C27" w14:textId="77777777" w:rsidR="00F80CBA" w:rsidRPr="00507933" w:rsidRDefault="00F80CBA"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6C69649" w14:textId="77777777" w:rsidR="00F80CBA" w:rsidRPr="00507933" w:rsidRDefault="00F80CBA" w:rsidP="001E7955">
            <w:pPr>
              <w:pStyle w:val="RegularMatterTevta"/>
              <w:jc w:val="center"/>
              <w:rPr>
                <w:b/>
                <w:bCs/>
                <w:rtl/>
              </w:rPr>
            </w:pPr>
            <w:r w:rsidRPr="00507933">
              <w:rPr>
                <w:rFonts w:hint="cs"/>
                <w:b/>
                <w:bCs/>
                <w:rtl/>
              </w:rPr>
              <w:t>جواب</w:t>
            </w:r>
          </w:p>
        </w:tc>
      </w:tr>
      <w:tr w:rsidR="00F80CBA" w14:paraId="5E033E68" w14:textId="77777777" w:rsidTr="001E7955">
        <w:tc>
          <w:tcPr>
            <w:tcW w:w="1127" w:type="dxa"/>
            <w:shd w:val="clear" w:color="auto" w:fill="C6D9F1" w:themeFill="text2" w:themeFillTint="33"/>
          </w:tcPr>
          <w:p w14:paraId="6150FB04" w14:textId="77777777" w:rsidR="00F80CBA" w:rsidRDefault="00F80CBA" w:rsidP="001E7955">
            <w:pPr>
              <w:pStyle w:val="RegularMatterTevta"/>
              <w:jc w:val="center"/>
              <w:rPr>
                <w:rtl/>
              </w:rPr>
            </w:pPr>
            <w:r>
              <w:rPr>
                <w:rFonts w:hint="cs"/>
                <w:rtl/>
              </w:rPr>
              <w:t>1</w:t>
            </w:r>
          </w:p>
        </w:tc>
        <w:tc>
          <w:tcPr>
            <w:tcW w:w="1127" w:type="dxa"/>
          </w:tcPr>
          <w:p w14:paraId="7ABAC355" w14:textId="77777777" w:rsidR="00F80CBA" w:rsidRDefault="00F80CBA" w:rsidP="001E7955">
            <w:pPr>
              <w:pStyle w:val="RegularMatterTevta"/>
              <w:jc w:val="center"/>
              <w:rPr>
                <w:rtl/>
              </w:rPr>
            </w:pPr>
            <w:r>
              <w:rPr>
                <w:rFonts w:hint="cs"/>
                <w:rtl/>
              </w:rPr>
              <w:t>ب</w:t>
            </w:r>
          </w:p>
        </w:tc>
        <w:tc>
          <w:tcPr>
            <w:tcW w:w="1127" w:type="dxa"/>
            <w:shd w:val="clear" w:color="auto" w:fill="C6D9F1" w:themeFill="text2" w:themeFillTint="33"/>
          </w:tcPr>
          <w:p w14:paraId="69E48FE2" w14:textId="77777777" w:rsidR="00F80CBA" w:rsidRDefault="00F80CBA" w:rsidP="001E7955">
            <w:pPr>
              <w:pStyle w:val="RegularMatterTevta"/>
              <w:jc w:val="center"/>
              <w:rPr>
                <w:rtl/>
              </w:rPr>
            </w:pPr>
            <w:r>
              <w:rPr>
                <w:rFonts w:hint="cs"/>
                <w:rtl/>
              </w:rPr>
              <w:t>2</w:t>
            </w:r>
          </w:p>
        </w:tc>
        <w:tc>
          <w:tcPr>
            <w:tcW w:w="1127" w:type="dxa"/>
          </w:tcPr>
          <w:p w14:paraId="0070C29F" w14:textId="77777777" w:rsidR="00F80CBA" w:rsidRDefault="00F80CBA" w:rsidP="001E7955">
            <w:pPr>
              <w:pStyle w:val="RegularMatterTevta"/>
              <w:jc w:val="center"/>
              <w:rPr>
                <w:rtl/>
              </w:rPr>
            </w:pPr>
            <w:r>
              <w:rPr>
                <w:rFonts w:hint="cs"/>
                <w:rtl/>
              </w:rPr>
              <w:t>ب</w:t>
            </w:r>
          </w:p>
        </w:tc>
        <w:tc>
          <w:tcPr>
            <w:tcW w:w="1127" w:type="dxa"/>
            <w:shd w:val="clear" w:color="auto" w:fill="C6D9F1" w:themeFill="text2" w:themeFillTint="33"/>
          </w:tcPr>
          <w:p w14:paraId="00E7085C" w14:textId="77777777" w:rsidR="00F80CBA" w:rsidRDefault="00F80CBA" w:rsidP="001E7955">
            <w:pPr>
              <w:pStyle w:val="RegularMatterTevta"/>
              <w:jc w:val="center"/>
              <w:rPr>
                <w:rtl/>
              </w:rPr>
            </w:pPr>
            <w:r>
              <w:rPr>
                <w:rFonts w:hint="cs"/>
                <w:rtl/>
              </w:rPr>
              <w:t>3</w:t>
            </w:r>
          </w:p>
        </w:tc>
        <w:tc>
          <w:tcPr>
            <w:tcW w:w="1127" w:type="dxa"/>
          </w:tcPr>
          <w:p w14:paraId="3A38668C" w14:textId="77777777" w:rsidR="00F80CBA" w:rsidRDefault="00F80CBA" w:rsidP="001E7955">
            <w:pPr>
              <w:pStyle w:val="RegularMatterTevta"/>
              <w:jc w:val="center"/>
              <w:rPr>
                <w:rtl/>
              </w:rPr>
            </w:pPr>
            <w:r>
              <w:rPr>
                <w:rFonts w:hint="cs"/>
                <w:rtl/>
              </w:rPr>
              <w:t>ج</w:t>
            </w:r>
          </w:p>
        </w:tc>
        <w:tc>
          <w:tcPr>
            <w:tcW w:w="1127" w:type="dxa"/>
            <w:shd w:val="clear" w:color="auto" w:fill="C6D9F1" w:themeFill="text2" w:themeFillTint="33"/>
          </w:tcPr>
          <w:p w14:paraId="20C2E5E2" w14:textId="77777777" w:rsidR="00F80CBA" w:rsidRDefault="00F80CBA" w:rsidP="001E7955">
            <w:pPr>
              <w:pStyle w:val="RegularMatterTevta"/>
              <w:jc w:val="center"/>
              <w:rPr>
                <w:rtl/>
              </w:rPr>
            </w:pPr>
            <w:r>
              <w:rPr>
                <w:rFonts w:hint="cs"/>
                <w:rtl/>
              </w:rPr>
              <w:t>4</w:t>
            </w:r>
          </w:p>
        </w:tc>
        <w:tc>
          <w:tcPr>
            <w:tcW w:w="1127" w:type="dxa"/>
          </w:tcPr>
          <w:p w14:paraId="6FF9D23C" w14:textId="77777777" w:rsidR="00F80CBA" w:rsidRDefault="00F80CBA" w:rsidP="001E7955">
            <w:pPr>
              <w:pStyle w:val="RegularMatterTevta"/>
              <w:jc w:val="center"/>
              <w:rPr>
                <w:rtl/>
              </w:rPr>
            </w:pPr>
            <w:r>
              <w:rPr>
                <w:rFonts w:hint="cs"/>
                <w:rtl/>
              </w:rPr>
              <w:t>ب</w:t>
            </w:r>
          </w:p>
        </w:tc>
      </w:tr>
      <w:tr w:rsidR="00F80CBA" w14:paraId="4AEF259F" w14:textId="77777777" w:rsidTr="001E7955">
        <w:tc>
          <w:tcPr>
            <w:tcW w:w="1127" w:type="dxa"/>
            <w:shd w:val="clear" w:color="auto" w:fill="C6D9F1" w:themeFill="text2" w:themeFillTint="33"/>
          </w:tcPr>
          <w:p w14:paraId="3D7E0A4D" w14:textId="77777777" w:rsidR="00F80CBA" w:rsidRDefault="00F80CBA" w:rsidP="001E7955">
            <w:pPr>
              <w:pStyle w:val="RegularMatterTevta"/>
              <w:jc w:val="center"/>
              <w:rPr>
                <w:rtl/>
              </w:rPr>
            </w:pPr>
            <w:r>
              <w:rPr>
                <w:rFonts w:hint="cs"/>
                <w:rtl/>
              </w:rPr>
              <w:t>5</w:t>
            </w:r>
          </w:p>
        </w:tc>
        <w:tc>
          <w:tcPr>
            <w:tcW w:w="1127" w:type="dxa"/>
          </w:tcPr>
          <w:p w14:paraId="275E02BE" w14:textId="77777777" w:rsidR="00F80CBA" w:rsidRDefault="00F80CBA" w:rsidP="001E7955">
            <w:pPr>
              <w:pStyle w:val="RegularMatterTevta"/>
              <w:jc w:val="center"/>
              <w:rPr>
                <w:rtl/>
              </w:rPr>
            </w:pPr>
            <w:r>
              <w:rPr>
                <w:rFonts w:hint="cs"/>
                <w:rtl/>
              </w:rPr>
              <w:t>ج</w:t>
            </w:r>
          </w:p>
        </w:tc>
        <w:tc>
          <w:tcPr>
            <w:tcW w:w="1127" w:type="dxa"/>
            <w:shd w:val="clear" w:color="auto" w:fill="C6D9F1" w:themeFill="text2" w:themeFillTint="33"/>
          </w:tcPr>
          <w:p w14:paraId="5C9BF389" w14:textId="77777777" w:rsidR="00F80CBA" w:rsidRDefault="00F80CBA" w:rsidP="001E7955">
            <w:pPr>
              <w:pStyle w:val="RegularMatterTevta"/>
              <w:jc w:val="center"/>
              <w:rPr>
                <w:rtl/>
              </w:rPr>
            </w:pPr>
            <w:r>
              <w:rPr>
                <w:rFonts w:hint="cs"/>
                <w:rtl/>
              </w:rPr>
              <w:t>6</w:t>
            </w:r>
          </w:p>
        </w:tc>
        <w:tc>
          <w:tcPr>
            <w:tcW w:w="1127" w:type="dxa"/>
          </w:tcPr>
          <w:p w14:paraId="65DAB7AB" w14:textId="77777777" w:rsidR="00F80CBA" w:rsidRDefault="00F80CBA" w:rsidP="001E7955">
            <w:pPr>
              <w:pStyle w:val="RegularMatterTevta"/>
              <w:jc w:val="center"/>
              <w:rPr>
                <w:rtl/>
              </w:rPr>
            </w:pPr>
            <w:r>
              <w:rPr>
                <w:rFonts w:hint="cs"/>
                <w:rtl/>
              </w:rPr>
              <w:t>ا</w:t>
            </w:r>
          </w:p>
        </w:tc>
        <w:tc>
          <w:tcPr>
            <w:tcW w:w="1127" w:type="dxa"/>
            <w:shd w:val="clear" w:color="auto" w:fill="C6D9F1" w:themeFill="text2" w:themeFillTint="33"/>
          </w:tcPr>
          <w:p w14:paraId="12C5005A" w14:textId="77777777" w:rsidR="00F80CBA" w:rsidRDefault="00F80CBA" w:rsidP="001E7955">
            <w:pPr>
              <w:pStyle w:val="RegularMatterTevta"/>
              <w:jc w:val="center"/>
              <w:rPr>
                <w:rtl/>
              </w:rPr>
            </w:pPr>
            <w:r>
              <w:rPr>
                <w:rFonts w:hint="cs"/>
                <w:rtl/>
              </w:rPr>
              <w:t>7</w:t>
            </w:r>
          </w:p>
        </w:tc>
        <w:tc>
          <w:tcPr>
            <w:tcW w:w="1127" w:type="dxa"/>
          </w:tcPr>
          <w:p w14:paraId="2AAB3F62" w14:textId="77777777" w:rsidR="00F80CBA" w:rsidRDefault="00F80CBA" w:rsidP="001E7955">
            <w:pPr>
              <w:pStyle w:val="RegularMatterTevta"/>
              <w:jc w:val="center"/>
              <w:rPr>
                <w:rtl/>
              </w:rPr>
            </w:pPr>
            <w:r>
              <w:rPr>
                <w:rFonts w:hint="cs"/>
                <w:rtl/>
              </w:rPr>
              <w:t>ج</w:t>
            </w:r>
          </w:p>
        </w:tc>
        <w:tc>
          <w:tcPr>
            <w:tcW w:w="1127" w:type="dxa"/>
            <w:shd w:val="clear" w:color="auto" w:fill="C6D9F1" w:themeFill="text2" w:themeFillTint="33"/>
          </w:tcPr>
          <w:p w14:paraId="06AB5F68" w14:textId="77777777" w:rsidR="00F80CBA" w:rsidRDefault="00F80CBA" w:rsidP="001E7955">
            <w:pPr>
              <w:pStyle w:val="RegularMatterTevta"/>
              <w:jc w:val="center"/>
              <w:rPr>
                <w:rtl/>
              </w:rPr>
            </w:pPr>
            <w:r>
              <w:rPr>
                <w:rFonts w:hint="cs"/>
                <w:rtl/>
              </w:rPr>
              <w:t>8</w:t>
            </w:r>
          </w:p>
        </w:tc>
        <w:tc>
          <w:tcPr>
            <w:tcW w:w="1127" w:type="dxa"/>
          </w:tcPr>
          <w:p w14:paraId="7777D339" w14:textId="77777777" w:rsidR="00F80CBA" w:rsidRDefault="00F80CBA" w:rsidP="001E7955">
            <w:pPr>
              <w:pStyle w:val="RegularMatterTevta"/>
              <w:jc w:val="center"/>
              <w:rPr>
                <w:rtl/>
              </w:rPr>
            </w:pPr>
            <w:r>
              <w:rPr>
                <w:rFonts w:hint="cs"/>
                <w:rtl/>
              </w:rPr>
              <w:t>ب</w:t>
            </w:r>
          </w:p>
        </w:tc>
      </w:tr>
      <w:tr w:rsidR="00F80CBA" w14:paraId="5EDCF346" w14:textId="77777777" w:rsidTr="001E7955">
        <w:tc>
          <w:tcPr>
            <w:tcW w:w="1127" w:type="dxa"/>
            <w:shd w:val="clear" w:color="auto" w:fill="C6D9F1" w:themeFill="text2" w:themeFillTint="33"/>
          </w:tcPr>
          <w:p w14:paraId="53831E9A" w14:textId="77777777" w:rsidR="00F80CBA" w:rsidRDefault="00F80CBA" w:rsidP="001E7955">
            <w:pPr>
              <w:pStyle w:val="RegularMatterTevta"/>
              <w:jc w:val="center"/>
              <w:rPr>
                <w:rtl/>
              </w:rPr>
            </w:pPr>
            <w:r>
              <w:rPr>
                <w:rFonts w:hint="cs"/>
                <w:rtl/>
              </w:rPr>
              <w:t>9</w:t>
            </w:r>
          </w:p>
        </w:tc>
        <w:tc>
          <w:tcPr>
            <w:tcW w:w="1127" w:type="dxa"/>
          </w:tcPr>
          <w:p w14:paraId="6839CB9D" w14:textId="77777777" w:rsidR="00F80CBA" w:rsidRDefault="00F80CBA" w:rsidP="001E7955">
            <w:pPr>
              <w:pStyle w:val="RegularMatterTevta"/>
              <w:jc w:val="center"/>
              <w:rPr>
                <w:rtl/>
              </w:rPr>
            </w:pPr>
            <w:r>
              <w:rPr>
                <w:rFonts w:hint="cs"/>
                <w:rtl/>
              </w:rPr>
              <w:t>ا</w:t>
            </w:r>
          </w:p>
        </w:tc>
        <w:tc>
          <w:tcPr>
            <w:tcW w:w="1127" w:type="dxa"/>
            <w:shd w:val="clear" w:color="auto" w:fill="C6D9F1" w:themeFill="text2" w:themeFillTint="33"/>
          </w:tcPr>
          <w:p w14:paraId="0C4545CB" w14:textId="77777777" w:rsidR="00F80CBA" w:rsidRDefault="00F80CBA" w:rsidP="001E7955">
            <w:pPr>
              <w:pStyle w:val="RegularMatterTevta"/>
              <w:jc w:val="center"/>
              <w:rPr>
                <w:rtl/>
              </w:rPr>
            </w:pPr>
            <w:r>
              <w:rPr>
                <w:rFonts w:hint="cs"/>
                <w:rtl/>
              </w:rPr>
              <w:t>10</w:t>
            </w:r>
          </w:p>
        </w:tc>
        <w:tc>
          <w:tcPr>
            <w:tcW w:w="1127" w:type="dxa"/>
          </w:tcPr>
          <w:p w14:paraId="5893249B" w14:textId="77777777" w:rsidR="00F80CBA" w:rsidRDefault="00F80CBA" w:rsidP="001E7955">
            <w:pPr>
              <w:pStyle w:val="RegularMatterTevta"/>
              <w:jc w:val="center"/>
            </w:pPr>
            <w:r>
              <w:rPr>
                <w:rFonts w:hint="cs"/>
                <w:rtl/>
              </w:rPr>
              <w:t>ب</w:t>
            </w:r>
          </w:p>
        </w:tc>
        <w:tc>
          <w:tcPr>
            <w:tcW w:w="1127" w:type="dxa"/>
            <w:shd w:val="clear" w:color="auto" w:fill="C6D9F1" w:themeFill="text2" w:themeFillTint="33"/>
          </w:tcPr>
          <w:p w14:paraId="1FF0406D" w14:textId="77777777" w:rsidR="00F80CBA" w:rsidRDefault="00F80CBA" w:rsidP="001E7955">
            <w:pPr>
              <w:pStyle w:val="RegularMatterTevta"/>
              <w:jc w:val="center"/>
              <w:rPr>
                <w:rtl/>
              </w:rPr>
            </w:pPr>
          </w:p>
        </w:tc>
        <w:tc>
          <w:tcPr>
            <w:tcW w:w="1127" w:type="dxa"/>
          </w:tcPr>
          <w:p w14:paraId="5EE46193" w14:textId="77777777" w:rsidR="00F80CBA" w:rsidRDefault="00F80CBA" w:rsidP="001E7955">
            <w:pPr>
              <w:pStyle w:val="RegularMatterTevta"/>
              <w:jc w:val="center"/>
              <w:rPr>
                <w:rtl/>
              </w:rPr>
            </w:pPr>
          </w:p>
        </w:tc>
        <w:tc>
          <w:tcPr>
            <w:tcW w:w="1127" w:type="dxa"/>
            <w:shd w:val="clear" w:color="auto" w:fill="C6D9F1" w:themeFill="text2" w:themeFillTint="33"/>
          </w:tcPr>
          <w:p w14:paraId="7A802548" w14:textId="77777777" w:rsidR="00F80CBA" w:rsidRDefault="00F80CBA" w:rsidP="001E7955">
            <w:pPr>
              <w:pStyle w:val="RegularMatterTevta"/>
              <w:jc w:val="center"/>
              <w:rPr>
                <w:rtl/>
              </w:rPr>
            </w:pPr>
          </w:p>
        </w:tc>
        <w:tc>
          <w:tcPr>
            <w:tcW w:w="1127" w:type="dxa"/>
          </w:tcPr>
          <w:p w14:paraId="2123360A" w14:textId="77777777" w:rsidR="00F80CBA" w:rsidRDefault="00F80CBA" w:rsidP="001E7955">
            <w:pPr>
              <w:pStyle w:val="RegularMatterTevta"/>
              <w:jc w:val="center"/>
              <w:rPr>
                <w:rtl/>
              </w:rPr>
            </w:pPr>
          </w:p>
        </w:tc>
      </w:tr>
    </w:tbl>
    <w:p w14:paraId="5D6DB5DF" w14:textId="77777777" w:rsidR="00F80CBA" w:rsidRPr="00E75E1A" w:rsidRDefault="00F80CBA" w:rsidP="00F80CBA">
      <w:pPr>
        <w:pStyle w:val="RegularMatterTevta"/>
      </w:pPr>
    </w:p>
    <w:p w14:paraId="296F9B35" w14:textId="0E6E3017" w:rsidR="00F80CBA" w:rsidRDefault="00F80CBA">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3507F184" w14:textId="77777777" w:rsidTr="001E7955">
        <w:tc>
          <w:tcPr>
            <w:tcW w:w="1736" w:type="dxa"/>
            <w:vAlign w:val="center"/>
          </w:tcPr>
          <w:p w14:paraId="4490A6B0" w14:textId="77777777" w:rsidR="00F80CBA" w:rsidRDefault="00F80CBA" w:rsidP="001E7955">
            <w:pPr>
              <w:pStyle w:val="ModuleHeadingTevtaHeading1"/>
              <w:rPr>
                <w:rtl/>
              </w:rPr>
            </w:pPr>
          </w:p>
        </w:tc>
        <w:tc>
          <w:tcPr>
            <w:tcW w:w="5040" w:type="dxa"/>
            <w:vAlign w:val="center"/>
          </w:tcPr>
          <w:p w14:paraId="7C57745E" w14:textId="77777777" w:rsidR="00F80CBA" w:rsidRPr="009E426D" w:rsidRDefault="00F80CBA" w:rsidP="001E7955">
            <w:pPr>
              <w:pStyle w:val="MainHeadingTevta"/>
              <w:rPr>
                <w:rFonts w:ascii="inherit" w:hAnsi="inherit"/>
                <w:sz w:val="42"/>
                <w:szCs w:val="42"/>
              </w:rPr>
            </w:pPr>
            <w:r w:rsidRPr="00CC0B29">
              <w:rPr>
                <w:rtl/>
              </w:rPr>
              <w:t>اناج اور دالوں کے پکوان کی تیاری، پکانا اور پیش کرنا</w:t>
            </w:r>
          </w:p>
        </w:tc>
        <w:tc>
          <w:tcPr>
            <w:tcW w:w="2240" w:type="dxa"/>
            <w:vAlign w:val="center"/>
          </w:tcPr>
          <w:p w14:paraId="42183076" w14:textId="77777777" w:rsidR="00F80CBA" w:rsidRDefault="00F80CBA" w:rsidP="001E7955">
            <w:pPr>
              <w:pStyle w:val="SubHeadingTevta"/>
              <w:jc w:val="center"/>
            </w:pPr>
          </w:p>
        </w:tc>
      </w:tr>
    </w:tbl>
    <w:p w14:paraId="0CC915D8" w14:textId="77777777" w:rsidR="00F80CBA" w:rsidRPr="00490AC5" w:rsidRDefault="00F80CBA" w:rsidP="00F80CBA">
      <w:pPr>
        <w:pStyle w:val="RegularMatterTevta"/>
        <w:rPr>
          <w:sz w:val="6"/>
          <w:szCs w:val="6"/>
        </w:rPr>
      </w:pPr>
    </w:p>
    <w:p w14:paraId="1957BE7C" w14:textId="77777777" w:rsidR="00F80CBA" w:rsidRPr="0036463D" w:rsidRDefault="00F80CBA" w:rsidP="00F80CBA">
      <w:pPr>
        <w:pStyle w:val="BlueHeadingTevta"/>
        <w:rPr>
          <w:rtl/>
        </w:rPr>
      </w:pPr>
      <w:r w:rsidRPr="0036463D">
        <w:rPr>
          <w:rFonts w:hint="cs"/>
          <w:rtl/>
        </w:rPr>
        <w:t>تدریسی نتائج:</w:t>
      </w:r>
    </w:p>
    <w:p w14:paraId="56336BAB" w14:textId="77777777" w:rsidR="00F80CBA" w:rsidRPr="00CC0B29" w:rsidRDefault="00F80CBA" w:rsidP="00F80CBA">
      <w:pPr>
        <w:pStyle w:val="RegularMatterTevta"/>
        <w:rPr>
          <w:rtl/>
        </w:rPr>
      </w:pPr>
      <w:r>
        <w:rPr>
          <w:noProof/>
        </w:rPr>
        <w:drawing>
          <wp:anchor distT="0" distB="0" distL="114300" distR="114300" simplePos="0" relativeHeight="251763200" behindDoc="0" locked="0" layoutInCell="1" allowOverlap="1" wp14:anchorId="639AE2B8" wp14:editId="47F89AFD">
            <wp:simplePos x="0" y="0"/>
            <wp:positionH relativeFrom="column">
              <wp:posOffset>9525</wp:posOffset>
            </wp:positionH>
            <wp:positionV relativeFrom="paragraph">
              <wp:posOffset>12700</wp:posOffset>
            </wp:positionV>
            <wp:extent cx="1590675" cy="1221105"/>
            <wp:effectExtent l="0" t="0" r="9525" b="0"/>
            <wp:wrapSquare wrapText="bothSides"/>
            <wp:docPr id="782452618" name="Picture 782452618" descr="Pulses : The Nutrient-rich Grains for a Sustainable Future – Press  Information Bure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lses : The Nutrient-rich Grains for a Sustainable Future – Press  Information Bureau"/>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590675" cy="1221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C0B29">
        <w:rPr>
          <w:rtl/>
        </w:rPr>
        <w:t>اس ماڈیول کے اختتام پر طلباء اس قابل ہو جائیں گے کہ وہ :</w:t>
      </w:r>
    </w:p>
    <w:p w14:paraId="0DB66A0C" w14:textId="77777777" w:rsidR="00F80CBA" w:rsidRPr="00CC0B29" w:rsidRDefault="00F80CBA" w:rsidP="00F80CBA">
      <w:pPr>
        <w:pStyle w:val="RegularMatterTevta"/>
        <w:rPr>
          <w:rFonts w:eastAsia="Times New Roman"/>
        </w:rPr>
      </w:pPr>
      <w:r w:rsidRPr="00CC0B29">
        <w:rPr>
          <w:rFonts w:eastAsia="Times New Roman"/>
        </w:rPr>
        <w:t>8.1</w:t>
      </w:r>
      <w:r w:rsidRPr="00CC0B29">
        <w:rPr>
          <w:rFonts w:eastAsia="Times New Roman"/>
          <w:rtl/>
        </w:rPr>
        <w:t>پکانے کے لیے اناج اور دالیں تیار کرسکیں۔</w:t>
      </w:r>
    </w:p>
    <w:p w14:paraId="2A0F098E" w14:textId="77777777" w:rsidR="00F80CBA" w:rsidRPr="00CC0B29" w:rsidRDefault="00F80CBA" w:rsidP="00F80CBA">
      <w:pPr>
        <w:pStyle w:val="RegularMatterTevta"/>
        <w:rPr>
          <w:rFonts w:eastAsia="Times New Roman"/>
        </w:rPr>
      </w:pPr>
      <w:r w:rsidRPr="00CC0B29">
        <w:rPr>
          <w:rFonts w:eastAsia="Times New Roman"/>
        </w:rPr>
        <w:t>8.2</w:t>
      </w:r>
      <w:r w:rsidRPr="00CC0B29">
        <w:rPr>
          <w:rFonts w:eastAsia="Times New Roman"/>
          <w:rtl/>
        </w:rPr>
        <w:t>بنیادی طریقوں اور آلات کا استعمال کرتے ہوئے اناج اور دالوں کو پکاسکیں۔</w:t>
      </w:r>
    </w:p>
    <w:p w14:paraId="1DEE5319" w14:textId="77777777" w:rsidR="00F80CBA" w:rsidRPr="009E426D" w:rsidRDefault="00F80CBA" w:rsidP="00F80CBA">
      <w:pPr>
        <w:pStyle w:val="RegularMatterTevta"/>
      </w:pPr>
      <w:r w:rsidRPr="009E426D">
        <w:t>8.3</w:t>
      </w:r>
      <w:r w:rsidRPr="009E426D">
        <w:rPr>
          <w:rtl/>
        </w:rPr>
        <w:t>اناج اور دالیں پیش کرسکیں۔</w:t>
      </w: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0932BB7D" w14:textId="77777777" w:rsidTr="001E7955">
        <w:tc>
          <w:tcPr>
            <w:tcW w:w="1912" w:type="dxa"/>
            <w:vAlign w:val="center"/>
          </w:tcPr>
          <w:p w14:paraId="5AF696A2" w14:textId="77777777" w:rsidR="00F80CBA" w:rsidRDefault="00F80CBA" w:rsidP="001E7955">
            <w:pPr>
              <w:pStyle w:val="LearningUnitTevtaHeading2"/>
              <w:rPr>
                <w:rtl/>
              </w:rPr>
            </w:pPr>
          </w:p>
        </w:tc>
        <w:tc>
          <w:tcPr>
            <w:tcW w:w="4140" w:type="dxa"/>
            <w:vAlign w:val="center"/>
          </w:tcPr>
          <w:p w14:paraId="40FDB9AA" w14:textId="77777777" w:rsidR="00F80CBA" w:rsidRPr="0068638B" w:rsidRDefault="00F80CBA" w:rsidP="001E7955">
            <w:pPr>
              <w:pStyle w:val="MainHeadingTevta"/>
              <w:rPr>
                <w:rtl/>
              </w:rPr>
            </w:pPr>
            <w:r w:rsidRPr="00591A71">
              <w:rPr>
                <w:rtl/>
              </w:rPr>
              <w:t>پکانے کے لیے اناج اور دالی</w:t>
            </w:r>
            <w:r w:rsidRPr="00591A71">
              <w:rPr>
                <w:rFonts w:hint="cs"/>
                <w:rtl/>
              </w:rPr>
              <w:t>وں کی تیاری</w:t>
            </w:r>
          </w:p>
        </w:tc>
        <w:tc>
          <w:tcPr>
            <w:tcW w:w="2964" w:type="dxa"/>
            <w:vAlign w:val="center"/>
          </w:tcPr>
          <w:p w14:paraId="60C88F6A" w14:textId="77777777" w:rsidR="00F80CBA" w:rsidRPr="000C0653" w:rsidRDefault="00F80CBA" w:rsidP="001E7955">
            <w:pPr>
              <w:pStyle w:val="SubHeadingTevta"/>
              <w:bidi w:val="0"/>
              <w:jc w:val="center"/>
              <w:rPr>
                <w:rtl/>
              </w:rPr>
            </w:pPr>
          </w:p>
        </w:tc>
      </w:tr>
    </w:tbl>
    <w:p w14:paraId="7A4F660D" w14:textId="77777777" w:rsidR="00F80CBA" w:rsidRPr="00A1503D" w:rsidRDefault="00F80CBA" w:rsidP="00F80CBA">
      <w:pPr>
        <w:pStyle w:val="RegularMatterTevta"/>
        <w:rPr>
          <w:sz w:val="6"/>
          <w:szCs w:val="6"/>
          <w:rtl/>
        </w:rPr>
      </w:pPr>
    </w:p>
    <w:p w14:paraId="530AF10A" w14:textId="77777777" w:rsidR="00F80CBA" w:rsidRPr="0036463D" w:rsidRDefault="00F80CBA" w:rsidP="00F80CBA">
      <w:pPr>
        <w:pStyle w:val="BlueHeadingTevta"/>
        <w:rPr>
          <w:rtl/>
        </w:rPr>
      </w:pPr>
      <w:r w:rsidRPr="0036463D">
        <w:rPr>
          <w:rFonts w:hint="cs"/>
          <w:rtl/>
        </w:rPr>
        <w:t>تدریسی نتائج:</w:t>
      </w:r>
    </w:p>
    <w:p w14:paraId="65CDF142"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28AD6F02" w14:textId="77777777" w:rsidR="00F80CBA" w:rsidRPr="0034696F" w:rsidRDefault="00F80CBA" w:rsidP="00647370">
      <w:pPr>
        <w:pStyle w:val="RegularMatterTevta"/>
        <w:numPr>
          <w:ilvl w:val="0"/>
          <w:numId w:val="251"/>
        </w:numPr>
      </w:pPr>
      <w:r w:rsidRPr="0034696F">
        <w:rPr>
          <w:rtl/>
        </w:rPr>
        <w:t>کھانا پکانے کے ل</w:t>
      </w:r>
      <w:r w:rsidRPr="0034696F">
        <w:rPr>
          <w:rFonts w:hint="cs"/>
          <w:rtl/>
        </w:rPr>
        <w:t>ی</w:t>
      </w:r>
      <w:r w:rsidRPr="0034696F">
        <w:rPr>
          <w:rFonts w:hint="eastAsia"/>
          <w:rtl/>
        </w:rPr>
        <w:t>ے</w:t>
      </w:r>
      <w:r w:rsidRPr="0034696F">
        <w:rPr>
          <w:rtl/>
        </w:rPr>
        <w:t xml:space="preserve"> اناج اور دالوں کے پکوان ت</w:t>
      </w:r>
      <w:r w:rsidRPr="0034696F">
        <w:rPr>
          <w:rFonts w:hint="cs"/>
          <w:rtl/>
        </w:rPr>
        <w:t>ی</w:t>
      </w:r>
      <w:r w:rsidRPr="0034696F">
        <w:rPr>
          <w:rFonts w:hint="eastAsia"/>
          <w:rtl/>
        </w:rPr>
        <w:t>ار</w:t>
      </w:r>
      <w:r w:rsidRPr="0034696F">
        <w:rPr>
          <w:rtl/>
        </w:rPr>
        <w:t xml:space="preserve"> کرنے ک</w:t>
      </w:r>
      <w:r w:rsidRPr="0034696F">
        <w:rPr>
          <w:rFonts w:hint="cs"/>
          <w:rtl/>
        </w:rPr>
        <w:t>ی</w:t>
      </w:r>
      <w:r w:rsidRPr="0034696F">
        <w:rPr>
          <w:rtl/>
        </w:rPr>
        <w:t xml:space="preserve"> ضرور</w:t>
      </w:r>
      <w:r w:rsidRPr="0034696F">
        <w:rPr>
          <w:rFonts w:hint="cs"/>
          <w:rtl/>
        </w:rPr>
        <w:t>ی</w:t>
      </w:r>
      <w:r w:rsidRPr="0034696F">
        <w:rPr>
          <w:rFonts w:hint="eastAsia"/>
          <w:rtl/>
        </w:rPr>
        <w:t>ات</w:t>
      </w:r>
      <w:r w:rsidRPr="0034696F">
        <w:rPr>
          <w:rtl/>
        </w:rPr>
        <w:t xml:space="preserve"> ک</w:t>
      </w:r>
      <w:r w:rsidRPr="0034696F">
        <w:rPr>
          <w:rFonts w:hint="cs"/>
          <w:rtl/>
        </w:rPr>
        <w:t>ی</w:t>
      </w:r>
      <w:r w:rsidRPr="0034696F">
        <w:rPr>
          <w:rtl/>
        </w:rPr>
        <w:t xml:space="preserve"> نشاندہ</w:t>
      </w:r>
      <w:r w:rsidRPr="0034696F">
        <w:rPr>
          <w:rFonts w:hint="cs"/>
          <w:rtl/>
        </w:rPr>
        <w:t>ی</w:t>
      </w:r>
      <w:r w:rsidRPr="0034696F">
        <w:rPr>
          <w:rtl/>
        </w:rPr>
        <w:t xml:space="preserve"> کر</w:t>
      </w:r>
      <w:r>
        <w:rPr>
          <w:rFonts w:hint="cs"/>
          <w:rtl/>
        </w:rPr>
        <w:t>سک</w:t>
      </w:r>
      <w:r w:rsidRPr="0034696F">
        <w:rPr>
          <w:rFonts w:hint="cs"/>
          <w:rtl/>
        </w:rPr>
        <w:t>ی</w:t>
      </w:r>
      <w:r w:rsidRPr="0034696F">
        <w:rPr>
          <w:rFonts w:hint="eastAsia"/>
          <w:rtl/>
        </w:rPr>
        <w:t>ں</w:t>
      </w:r>
      <w:r w:rsidRPr="0034696F">
        <w:rPr>
          <w:rtl/>
        </w:rPr>
        <w:t>۔</w:t>
      </w:r>
    </w:p>
    <w:p w14:paraId="20886723" w14:textId="77777777" w:rsidR="00F80CBA" w:rsidRPr="0034696F" w:rsidRDefault="00F80CBA" w:rsidP="00647370">
      <w:pPr>
        <w:pStyle w:val="RegularMatterTevta"/>
        <w:numPr>
          <w:ilvl w:val="0"/>
          <w:numId w:val="251"/>
        </w:numPr>
      </w:pPr>
      <w:r w:rsidRPr="0034696F">
        <w:rPr>
          <w:rtl/>
        </w:rPr>
        <w:t>اناج اور دالوں کے پکوانوں کو ت</w:t>
      </w:r>
      <w:r w:rsidRPr="0034696F">
        <w:rPr>
          <w:rFonts w:hint="cs"/>
          <w:rtl/>
        </w:rPr>
        <w:t>ی</w:t>
      </w:r>
      <w:r w:rsidRPr="0034696F">
        <w:rPr>
          <w:rFonts w:hint="eastAsia"/>
          <w:rtl/>
        </w:rPr>
        <w:t>ار</w:t>
      </w:r>
      <w:r w:rsidRPr="0034696F">
        <w:rPr>
          <w:rtl/>
        </w:rPr>
        <w:t xml:space="preserve"> کرنے، پکانے اور ختم کرنے کے ل</w:t>
      </w:r>
      <w:r w:rsidRPr="0034696F">
        <w:rPr>
          <w:rFonts w:hint="cs"/>
          <w:rtl/>
        </w:rPr>
        <w:t>ی</w:t>
      </w:r>
      <w:r w:rsidRPr="0034696F">
        <w:rPr>
          <w:rFonts w:hint="eastAsia"/>
          <w:rtl/>
        </w:rPr>
        <w:t>ے</w:t>
      </w:r>
      <w:r w:rsidRPr="0034696F">
        <w:rPr>
          <w:rtl/>
        </w:rPr>
        <w:t xml:space="preserve"> ضرور</w:t>
      </w:r>
      <w:r w:rsidRPr="0034696F">
        <w:rPr>
          <w:rFonts w:hint="cs"/>
          <w:rtl/>
        </w:rPr>
        <w:t>ی</w:t>
      </w:r>
      <w:r w:rsidRPr="0034696F">
        <w:rPr>
          <w:rtl/>
        </w:rPr>
        <w:t xml:space="preserve"> کھانے کے اجزاء اور سامان جمع کر</w:t>
      </w:r>
      <w:r>
        <w:rPr>
          <w:rFonts w:hint="cs"/>
          <w:rtl/>
        </w:rPr>
        <w:t>سک</w:t>
      </w:r>
      <w:r w:rsidRPr="0034696F">
        <w:rPr>
          <w:rFonts w:hint="cs"/>
          <w:rtl/>
        </w:rPr>
        <w:t>ی</w:t>
      </w:r>
      <w:r w:rsidRPr="0034696F">
        <w:rPr>
          <w:rFonts w:hint="eastAsia"/>
          <w:rtl/>
        </w:rPr>
        <w:t>ں</w:t>
      </w:r>
      <w:r w:rsidRPr="0034696F">
        <w:rPr>
          <w:rtl/>
        </w:rPr>
        <w:t>۔</w:t>
      </w:r>
    </w:p>
    <w:p w14:paraId="2BE9612A" w14:textId="77777777" w:rsidR="00F80CBA" w:rsidRPr="0034696F" w:rsidRDefault="00F80CBA" w:rsidP="00647370">
      <w:pPr>
        <w:pStyle w:val="RegularMatterTevta"/>
        <w:numPr>
          <w:ilvl w:val="0"/>
          <w:numId w:val="251"/>
        </w:numPr>
        <w:rPr>
          <w:rFonts w:eastAsia="Times New Roman"/>
        </w:rPr>
      </w:pPr>
      <w:r w:rsidRPr="0034696F">
        <w:rPr>
          <w:rFonts w:eastAsia="Times New Roman"/>
          <w:rtl/>
        </w:rPr>
        <w:t>اناج اور دالوں کے برتنوں کو صحیح طریقے سے تیار کرنے کے لیے ضروری اوزار اور آلات استعمال کر</w:t>
      </w:r>
      <w:r>
        <w:rPr>
          <w:rFonts w:eastAsia="Times New Roman" w:hint="cs"/>
          <w:rtl/>
        </w:rPr>
        <w:t>سک</w:t>
      </w:r>
      <w:r w:rsidRPr="0034696F">
        <w:rPr>
          <w:rFonts w:eastAsia="Times New Roman"/>
          <w:rtl/>
        </w:rPr>
        <w:t>یں۔</w:t>
      </w:r>
    </w:p>
    <w:p w14:paraId="33414B9F" w14:textId="77777777" w:rsidR="00F80CBA" w:rsidRPr="0034696F" w:rsidRDefault="00F80CBA" w:rsidP="00647370">
      <w:pPr>
        <w:pStyle w:val="RegularMatterTevta"/>
        <w:numPr>
          <w:ilvl w:val="0"/>
          <w:numId w:val="251"/>
        </w:numPr>
        <w:rPr>
          <w:rFonts w:eastAsia="Times New Roman"/>
        </w:rPr>
      </w:pPr>
      <w:r w:rsidRPr="0034696F">
        <w:rPr>
          <w:rFonts w:eastAsia="Times New Roman"/>
          <w:rtl/>
        </w:rPr>
        <w:t>کھانا پکانے کے لیے اناج اور دالوں کے برتن تیار کرنے کے لیے ضروری طریقوں پر عمل کر</w:t>
      </w:r>
      <w:r>
        <w:rPr>
          <w:rFonts w:eastAsia="Times New Roman" w:hint="cs"/>
          <w:rtl/>
        </w:rPr>
        <w:t>سک</w:t>
      </w:r>
      <w:r w:rsidRPr="0034696F">
        <w:rPr>
          <w:rFonts w:eastAsia="Times New Roman"/>
          <w:rtl/>
        </w:rPr>
        <w:t>یں۔</w:t>
      </w:r>
    </w:p>
    <w:p w14:paraId="6AFED18D" w14:textId="77777777" w:rsidR="00F80CBA" w:rsidRPr="0034696F" w:rsidRDefault="00F80CBA" w:rsidP="00647370">
      <w:pPr>
        <w:pStyle w:val="RegularMatterTevta"/>
        <w:numPr>
          <w:ilvl w:val="0"/>
          <w:numId w:val="251"/>
        </w:numPr>
        <w:rPr>
          <w:rFonts w:eastAsia="Times New Roman"/>
        </w:rPr>
      </w:pPr>
      <w:r w:rsidRPr="0034696F">
        <w:rPr>
          <w:rFonts w:eastAsia="Times New Roman"/>
          <w:rtl/>
        </w:rPr>
        <w:t xml:space="preserve">اناج اور دالوں کے پکوان کی تیاری </w:t>
      </w:r>
      <w:r>
        <w:rPr>
          <w:rFonts w:eastAsia="Times New Roman"/>
          <w:rtl/>
        </w:rPr>
        <w:t>معیار کے تقاضوں کو پورا کرتی ہے</w:t>
      </w:r>
      <w:r>
        <w:rPr>
          <w:rFonts w:eastAsia="Times New Roman" w:hint="cs"/>
          <w:rtl/>
        </w:rPr>
        <w:t>، جان سکیں۔</w:t>
      </w:r>
    </w:p>
    <w:p w14:paraId="4CB9F04E" w14:textId="77777777" w:rsidR="00F80CBA" w:rsidRDefault="00F80CBA" w:rsidP="00F80CBA">
      <w:pPr>
        <w:pStyle w:val="SubHeadingwithNumbers3"/>
      </w:pPr>
      <w:r w:rsidRPr="00591A71">
        <w:rPr>
          <w:rtl/>
        </w:rPr>
        <w:t>اناج اور دالوں کا تعارف</w:t>
      </w:r>
    </w:p>
    <w:p w14:paraId="1444B156" w14:textId="77777777" w:rsidR="00F80CBA" w:rsidRPr="00997BD0" w:rsidRDefault="00F80CBA" w:rsidP="00F80CBA">
      <w:pPr>
        <w:pStyle w:val="RegularMatterTevta"/>
      </w:pPr>
      <w:r w:rsidRPr="00997BD0">
        <w:rPr>
          <w:rtl/>
        </w:rPr>
        <w:t>اناج اور دال</w:t>
      </w:r>
      <w:r w:rsidRPr="00997BD0">
        <w:rPr>
          <w:rFonts w:hint="cs"/>
          <w:rtl/>
        </w:rPr>
        <w:t>ی</w:t>
      </w:r>
      <w:r w:rsidRPr="00997BD0">
        <w:rPr>
          <w:rFonts w:hint="eastAsia"/>
          <w:rtl/>
        </w:rPr>
        <w:t>ں</w:t>
      </w:r>
      <w:r w:rsidRPr="00997BD0">
        <w:rPr>
          <w:rtl/>
        </w:rPr>
        <w:t xml:space="preserve"> انسان</w:t>
      </w:r>
      <w:r w:rsidRPr="00997BD0">
        <w:rPr>
          <w:rFonts w:hint="cs"/>
          <w:rtl/>
        </w:rPr>
        <w:t>ی</w:t>
      </w:r>
      <w:r w:rsidRPr="00997BD0">
        <w:rPr>
          <w:rtl/>
        </w:rPr>
        <w:t xml:space="preserve"> خوراک کا ا</w:t>
      </w:r>
      <w:r w:rsidRPr="00997BD0">
        <w:rPr>
          <w:rFonts w:hint="cs"/>
          <w:rtl/>
        </w:rPr>
        <w:t>ی</w:t>
      </w:r>
      <w:r w:rsidRPr="00997BD0">
        <w:rPr>
          <w:rFonts w:hint="eastAsia"/>
          <w:rtl/>
        </w:rPr>
        <w:t>ک</w:t>
      </w:r>
      <w:r w:rsidRPr="00997BD0">
        <w:rPr>
          <w:rtl/>
        </w:rPr>
        <w:t xml:space="preserve"> اہم حصہ ہ</w:t>
      </w:r>
      <w:r w:rsidRPr="00997BD0">
        <w:rPr>
          <w:rFonts w:hint="cs"/>
          <w:rtl/>
        </w:rPr>
        <w:t>ی</w:t>
      </w:r>
      <w:r w:rsidRPr="00997BD0">
        <w:rPr>
          <w:rFonts w:hint="eastAsia"/>
          <w:rtl/>
        </w:rPr>
        <w:t>ں</w:t>
      </w:r>
      <w:r w:rsidRPr="00997BD0">
        <w:rPr>
          <w:rtl/>
        </w:rPr>
        <w:t xml:space="preserve"> جو صحت بخش غذائ</w:t>
      </w:r>
      <w:r w:rsidRPr="00997BD0">
        <w:rPr>
          <w:rFonts w:hint="cs"/>
          <w:rtl/>
        </w:rPr>
        <w:t>ی</w:t>
      </w:r>
      <w:r w:rsidRPr="00997BD0">
        <w:rPr>
          <w:rtl/>
        </w:rPr>
        <w:t xml:space="preserve"> اجزاء فراہم کرت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 اناج (</w:t>
      </w:r>
      <w:r w:rsidRPr="00997BD0">
        <w:t>Grains</w:t>
      </w:r>
      <w:r w:rsidRPr="00997BD0">
        <w:rPr>
          <w:rtl/>
        </w:rPr>
        <w:t>) ج</w:t>
      </w:r>
      <w:r w:rsidRPr="00997BD0">
        <w:rPr>
          <w:rFonts w:hint="cs"/>
          <w:rtl/>
        </w:rPr>
        <w:t>ی</w:t>
      </w:r>
      <w:r w:rsidRPr="00997BD0">
        <w:rPr>
          <w:rFonts w:hint="eastAsia"/>
          <w:rtl/>
        </w:rPr>
        <w:t>سے</w:t>
      </w:r>
      <w:r w:rsidRPr="00997BD0">
        <w:rPr>
          <w:rtl/>
        </w:rPr>
        <w:t xml:space="preserve"> گندم، چاول، جو، مکئ</w:t>
      </w:r>
      <w:r w:rsidRPr="00997BD0">
        <w:rPr>
          <w:rFonts w:hint="cs"/>
          <w:rtl/>
        </w:rPr>
        <w:t>ی</w:t>
      </w:r>
      <w:r w:rsidRPr="00997BD0">
        <w:rPr>
          <w:rtl/>
        </w:rPr>
        <w:t xml:space="preserve"> اور دال</w:t>
      </w:r>
      <w:r w:rsidRPr="00997BD0">
        <w:rPr>
          <w:rFonts w:hint="cs"/>
          <w:rtl/>
        </w:rPr>
        <w:t>ی</w:t>
      </w:r>
      <w:r w:rsidRPr="00997BD0">
        <w:rPr>
          <w:rFonts w:hint="eastAsia"/>
          <w:rtl/>
        </w:rPr>
        <w:t>ں</w:t>
      </w:r>
      <w:r w:rsidRPr="00997BD0">
        <w:rPr>
          <w:rtl/>
        </w:rPr>
        <w:t xml:space="preserve"> (</w:t>
      </w:r>
      <w:r w:rsidRPr="00997BD0">
        <w:t>Pulses</w:t>
      </w:r>
      <w:r w:rsidRPr="00997BD0">
        <w:rPr>
          <w:rtl/>
        </w:rPr>
        <w:t>) ج</w:t>
      </w:r>
      <w:r w:rsidRPr="00997BD0">
        <w:rPr>
          <w:rFonts w:hint="cs"/>
          <w:rtl/>
        </w:rPr>
        <w:t>ی</w:t>
      </w:r>
      <w:r w:rsidRPr="00997BD0">
        <w:rPr>
          <w:rFonts w:hint="eastAsia"/>
          <w:rtl/>
        </w:rPr>
        <w:t>سے</w:t>
      </w:r>
      <w:r w:rsidRPr="00997BD0">
        <w:rPr>
          <w:rtl/>
        </w:rPr>
        <w:t xml:space="preserve"> مسور، چنا، مونگ، ماش پروٹ</w:t>
      </w:r>
      <w:r w:rsidRPr="00997BD0">
        <w:rPr>
          <w:rFonts w:hint="cs"/>
          <w:rtl/>
        </w:rPr>
        <w:t>ی</w:t>
      </w:r>
      <w:r w:rsidRPr="00997BD0">
        <w:rPr>
          <w:rFonts w:hint="eastAsia"/>
          <w:rtl/>
        </w:rPr>
        <w:t>ن،</w:t>
      </w:r>
      <w:r w:rsidRPr="00997BD0">
        <w:rPr>
          <w:rtl/>
        </w:rPr>
        <w:t xml:space="preserve"> فائبر، وٹامنز اور منرلز سے بھرپور ہوت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w:t>
      </w:r>
    </w:p>
    <w:p w14:paraId="2A53F148" w14:textId="77777777" w:rsidR="00F80CBA" w:rsidRPr="00997BD0" w:rsidRDefault="00F80CBA" w:rsidP="00F80CBA">
      <w:pPr>
        <w:pStyle w:val="RegularMatterTevta"/>
      </w:pPr>
      <w:r w:rsidRPr="00997BD0">
        <w:rPr>
          <w:rFonts w:hint="cs"/>
          <w:rtl/>
        </w:rPr>
        <w:t>ی</w:t>
      </w:r>
      <w:r w:rsidRPr="00997BD0">
        <w:rPr>
          <w:rFonts w:hint="eastAsia"/>
          <w:rtl/>
        </w:rPr>
        <w:t>ہ</w:t>
      </w:r>
      <w:r w:rsidRPr="00997BD0">
        <w:rPr>
          <w:rtl/>
        </w:rPr>
        <w:t xml:space="preserve"> غذائ</w:t>
      </w:r>
      <w:r w:rsidRPr="00997BD0">
        <w:rPr>
          <w:rFonts w:hint="cs"/>
          <w:rtl/>
        </w:rPr>
        <w:t>ی</w:t>
      </w:r>
      <w:r w:rsidRPr="00997BD0">
        <w:rPr>
          <w:rFonts w:hint="eastAsia"/>
          <w:rtl/>
        </w:rPr>
        <w:t>ں</w:t>
      </w:r>
      <w:r w:rsidRPr="00997BD0">
        <w:rPr>
          <w:rtl/>
        </w:rPr>
        <w:t xml:space="preserve"> دن</w:t>
      </w:r>
      <w:r w:rsidRPr="00997BD0">
        <w:rPr>
          <w:rFonts w:hint="cs"/>
          <w:rtl/>
        </w:rPr>
        <w:t>ی</w:t>
      </w:r>
      <w:r w:rsidRPr="00997BD0">
        <w:rPr>
          <w:rFonts w:hint="eastAsia"/>
          <w:rtl/>
        </w:rPr>
        <w:t>ا</w:t>
      </w:r>
      <w:r w:rsidRPr="00997BD0">
        <w:rPr>
          <w:rtl/>
        </w:rPr>
        <w:t xml:space="preserve"> بھر م</w:t>
      </w:r>
      <w:r w:rsidRPr="00997BD0">
        <w:rPr>
          <w:rFonts w:hint="cs"/>
          <w:rtl/>
        </w:rPr>
        <w:t>ی</w:t>
      </w:r>
      <w:r w:rsidRPr="00997BD0">
        <w:rPr>
          <w:rFonts w:hint="eastAsia"/>
          <w:rtl/>
        </w:rPr>
        <w:t>ں</w:t>
      </w:r>
      <w:r w:rsidRPr="00997BD0">
        <w:rPr>
          <w:rtl/>
        </w:rPr>
        <w:t xml:space="preserve"> مختلف کھانوں م</w:t>
      </w:r>
      <w:r w:rsidRPr="00997BD0">
        <w:rPr>
          <w:rFonts w:hint="cs"/>
          <w:rtl/>
        </w:rPr>
        <w:t>ی</w:t>
      </w:r>
      <w:r w:rsidRPr="00997BD0">
        <w:rPr>
          <w:rFonts w:hint="eastAsia"/>
          <w:rtl/>
        </w:rPr>
        <w:t>ں</w:t>
      </w:r>
      <w:r w:rsidRPr="00997BD0">
        <w:rPr>
          <w:rtl/>
        </w:rPr>
        <w:t xml:space="preserve"> استعمال ک</w:t>
      </w:r>
      <w:r w:rsidRPr="00997BD0">
        <w:rPr>
          <w:rFonts w:hint="cs"/>
          <w:rtl/>
        </w:rPr>
        <w:t>ی</w:t>
      </w:r>
      <w:r w:rsidRPr="00997BD0">
        <w:rPr>
          <w:rtl/>
        </w:rPr>
        <w:t xml:space="preserve"> جات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 xml:space="preserve"> اور ان کا پکانے کا طر</w:t>
      </w:r>
      <w:r w:rsidRPr="00997BD0">
        <w:rPr>
          <w:rFonts w:hint="cs"/>
          <w:rtl/>
        </w:rPr>
        <w:t>ی</w:t>
      </w:r>
      <w:r w:rsidRPr="00997BD0">
        <w:rPr>
          <w:rFonts w:hint="eastAsia"/>
          <w:rtl/>
        </w:rPr>
        <w:t>قہ</w:t>
      </w:r>
      <w:r w:rsidRPr="00997BD0">
        <w:rPr>
          <w:rtl/>
        </w:rPr>
        <w:t xml:space="preserve"> مختلف ثقافتوں م</w:t>
      </w:r>
      <w:r w:rsidRPr="00997BD0">
        <w:rPr>
          <w:rFonts w:hint="cs"/>
          <w:rtl/>
        </w:rPr>
        <w:t>ی</w:t>
      </w:r>
      <w:r w:rsidRPr="00997BD0">
        <w:rPr>
          <w:rFonts w:hint="eastAsia"/>
          <w:rtl/>
        </w:rPr>
        <w:t>ں</w:t>
      </w:r>
      <w:r w:rsidRPr="00997BD0">
        <w:rPr>
          <w:rtl/>
        </w:rPr>
        <w:t xml:space="preserve"> الگ الگ ہوتا ہے۔ دالوں اور اناج کو عام طور پر ابال کر، بھاپ م</w:t>
      </w:r>
      <w:r w:rsidRPr="00997BD0">
        <w:rPr>
          <w:rFonts w:hint="cs"/>
          <w:rtl/>
        </w:rPr>
        <w:t>ی</w:t>
      </w:r>
      <w:r w:rsidRPr="00997BD0">
        <w:rPr>
          <w:rFonts w:hint="eastAsia"/>
          <w:rtl/>
        </w:rPr>
        <w:t>ں</w:t>
      </w:r>
      <w:r w:rsidRPr="00997BD0">
        <w:rPr>
          <w:rtl/>
        </w:rPr>
        <w:t xml:space="preserve"> پکا کر </w:t>
      </w:r>
      <w:r w:rsidRPr="00997BD0">
        <w:rPr>
          <w:rFonts w:hint="cs"/>
          <w:rtl/>
        </w:rPr>
        <w:t>ی</w:t>
      </w:r>
      <w:r w:rsidRPr="00997BD0">
        <w:rPr>
          <w:rFonts w:hint="eastAsia"/>
          <w:rtl/>
        </w:rPr>
        <w:t>ا</w:t>
      </w:r>
      <w:r w:rsidRPr="00997BD0">
        <w:rPr>
          <w:rtl/>
        </w:rPr>
        <w:t xml:space="preserve"> پر</w:t>
      </w:r>
      <w:r w:rsidRPr="00997BD0">
        <w:rPr>
          <w:rFonts w:hint="cs"/>
          <w:rtl/>
        </w:rPr>
        <w:t>ی</w:t>
      </w:r>
      <w:r w:rsidRPr="00997BD0">
        <w:rPr>
          <w:rFonts w:hint="eastAsia"/>
          <w:rtl/>
        </w:rPr>
        <w:t>شر</w:t>
      </w:r>
      <w:r w:rsidRPr="00997BD0">
        <w:rPr>
          <w:rtl/>
        </w:rPr>
        <w:t xml:space="preserve"> ککر م</w:t>
      </w:r>
      <w:r w:rsidRPr="00997BD0">
        <w:rPr>
          <w:rFonts w:hint="cs"/>
          <w:rtl/>
        </w:rPr>
        <w:t>ی</w:t>
      </w:r>
      <w:r w:rsidRPr="00997BD0">
        <w:rPr>
          <w:rFonts w:hint="eastAsia"/>
          <w:rtl/>
        </w:rPr>
        <w:t>ں</w:t>
      </w:r>
      <w:r w:rsidRPr="00997BD0">
        <w:rPr>
          <w:rtl/>
        </w:rPr>
        <w:t xml:space="preserve"> ت</w:t>
      </w:r>
      <w:r w:rsidRPr="00997BD0">
        <w:rPr>
          <w:rFonts w:hint="cs"/>
          <w:rtl/>
        </w:rPr>
        <w:t>ی</w:t>
      </w:r>
      <w:r w:rsidRPr="00997BD0">
        <w:rPr>
          <w:rFonts w:hint="eastAsia"/>
          <w:rtl/>
        </w:rPr>
        <w:t>ار</w:t>
      </w:r>
      <w:r w:rsidRPr="00997BD0">
        <w:rPr>
          <w:rtl/>
        </w:rPr>
        <w:t xml:space="preserve"> ک</w:t>
      </w:r>
      <w:r w:rsidRPr="00997BD0">
        <w:rPr>
          <w:rFonts w:hint="cs"/>
          <w:rtl/>
        </w:rPr>
        <w:t>ی</w:t>
      </w:r>
      <w:r w:rsidRPr="00997BD0">
        <w:rPr>
          <w:rFonts w:hint="eastAsia"/>
          <w:rtl/>
        </w:rPr>
        <w:t>ا</w:t>
      </w:r>
      <w:r w:rsidRPr="00997BD0">
        <w:rPr>
          <w:rtl/>
        </w:rPr>
        <w:t xml:space="preserve"> جاتا ہے تاکہ وہ ز</w:t>
      </w:r>
      <w:r w:rsidRPr="00997BD0">
        <w:rPr>
          <w:rFonts w:hint="cs"/>
          <w:rtl/>
        </w:rPr>
        <w:t>ی</w:t>
      </w:r>
      <w:r w:rsidRPr="00997BD0">
        <w:rPr>
          <w:rFonts w:hint="eastAsia"/>
          <w:rtl/>
        </w:rPr>
        <w:t>ادہ</w:t>
      </w:r>
      <w:r w:rsidRPr="00997BD0">
        <w:rPr>
          <w:rtl/>
        </w:rPr>
        <w:t xml:space="preserve"> غذائ</w:t>
      </w:r>
      <w:r w:rsidRPr="00997BD0">
        <w:rPr>
          <w:rFonts w:hint="cs"/>
          <w:rtl/>
        </w:rPr>
        <w:t>ی</w:t>
      </w:r>
      <w:r w:rsidRPr="00997BD0">
        <w:rPr>
          <w:rFonts w:hint="eastAsia"/>
          <w:rtl/>
        </w:rPr>
        <w:t>ت</w:t>
      </w:r>
      <w:r w:rsidRPr="00997BD0">
        <w:rPr>
          <w:rtl/>
        </w:rPr>
        <w:t xml:space="preserve"> بخش اور آسان</w:t>
      </w:r>
      <w:r w:rsidRPr="00997BD0">
        <w:rPr>
          <w:rFonts w:hint="cs"/>
          <w:rtl/>
        </w:rPr>
        <w:t>ی</w:t>
      </w:r>
      <w:r w:rsidRPr="00997BD0">
        <w:rPr>
          <w:rtl/>
        </w:rPr>
        <w:t xml:space="preserve"> سے ہضم ہونے و</w:t>
      </w:r>
      <w:r w:rsidRPr="00997BD0">
        <w:rPr>
          <w:rFonts w:hint="eastAsia"/>
          <w:rtl/>
        </w:rPr>
        <w:t>الے</w:t>
      </w:r>
      <w:r w:rsidRPr="00997BD0">
        <w:rPr>
          <w:rtl/>
        </w:rPr>
        <w:t xml:space="preserve"> ہوں</w:t>
      </w:r>
    </w:p>
    <w:p w14:paraId="715C241B" w14:textId="77777777" w:rsidR="00F80CBA" w:rsidRDefault="00F80CBA" w:rsidP="00F80CBA">
      <w:pPr>
        <w:pStyle w:val="SubHeadingwithNumbers3"/>
      </w:pPr>
      <w:r w:rsidRPr="00591A71">
        <w:rPr>
          <w:rtl/>
        </w:rPr>
        <w:t>مختلف دالوں اور اناج کی اقسام</w:t>
      </w:r>
    </w:p>
    <w:p w14:paraId="76E20E8D" w14:textId="77777777" w:rsidR="00F80CBA" w:rsidRPr="00997BD0" w:rsidRDefault="00F80CBA" w:rsidP="00F80CBA">
      <w:pPr>
        <w:pStyle w:val="RegularMatterTevta"/>
      </w:pPr>
      <w:r w:rsidRPr="00997BD0">
        <w:rPr>
          <w:rtl/>
        </w:rPr>
        <w:t>اناج اور دال</w:t>
      </w:r>
      <w:r w:rsidRPr="00997BD0">
        <w:rPr>
          <w:rFonts w:hint="cs"/>
          <w:rtl/>
        </w:rPr>
        <w:t>ی</w:t>
      </w:r>
      <w:r w:rsidRPr="00997BD0">
        <w:rPr>
          <w:rFonts w:hint="eastAsia"/>
          <w:rtl/>
        </w:rPr>
        <w:t>ں</w:t>
      </w:r>
      <w:r w:rsidRPr="00997BD0">
        <w:rPr>
          <w:rtl/>
        </w:rPr>
        <w:t xml:space="preserve"> مختلف اقسام م</w:t>
      </w:r>
      <w:r w:rsidRPr="00997BD0">
        <w:rPr>
          <w:rFonts w:hint="cs"/>
          <w:rtl/>
        </w:rPr>
        <w:t>ی</w:t>
      </w:r>
      <w:r w:rsidRPr="00997BD0">
        <w:rPr>
          <w:rFonts w:hint="eastAsia"/>
          <w:rtl/>
        </w:rPr>
        <w:t>ں</w:t>
      </w:r>
      <w:r w:rsidRPr="00997BD0">
        <w:rPr>
          <w:rtl/>
        </w:rPr>
        <w:t xml:space="preserve"> دست</w:t>
      </w:r>
      <w:r w:rsidRPr="00997BD0">
        <w:rPr>
          <w:rFonts w:hint="cs"/>
          <w:rtl/>
        </w:rPr>
        <w:t>ی</w:t>
      </w:r>
      <w:r w:rsidRPr="00997BD0">
        <w:rPr>
          <w:rFonts w:hint="eastAsia"/>
          <w:rtl/>
        </w:rPr>
        <w:t>اب</w:t>
      </w:r>
      <w:r w:rsidRPr="00997BD0">
        <w:rPr>
          <w:rtl/>
        </w:rPr>
        <w:t xml:space="preserve"> ہ</w:t>
      </w:r>
      <w:r w:rsidRPr="00997BD0">
        <w:rPr>
          <w:rFonts w:hint="cs"/>
          <w:rtl/>
        </w:rPr>
        <w:t>ی</w:t>
      </w:r>
      <w:r w:rsidRPr="00997BD0">
        <w:rPr>
          <w:rFonts w:hint="eastAsia"/>
          <w:rtl/>
        </w:rPr>
        <w:t>ں،</w:t>
      </w:r>
      <w:r w:rsidRPr="00997BD0">
        <w:rPr>
          <w:rtl/>
        </w:rPr>
        <w:t xml:space="preserve"> جو غذائ</w:t>
      </w:r>
      <w:r w:rsidRPr="00997BD0">
        <w:rPr>
          <w:rFonts w:hint="cs"/>
          <w:rtl/>
        </w:rPr>
        <w:t>ی</w:t>
      </w:r>
      <w:r w:rsidRPr="00997BD0">
        <w:rPr>
          <w:rFonts w:hint="eastAsia"/>
          <w:rtl/>
        </w:rPr>
        <w:t>ت</w:t>
      </w:r>
      <w:r w:rsidRPr="00997BD0">
        <w:rPr>
          <w:rtl/>
        </w:rPr>
        <w:t xml:space="preserve"> اور استعمال کے لحاظ سے منفرد ہوت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w:t>
      </w:r>
    </w:p>
    <w:p w14:paraId="5955230B" w14:textId="77777777" w:rsidR="00F80CBA" w:rsidRPr="00997BD0" w:rsidRDefault="00F80CBA" w:rsidP="00F80CBA">
      <w:pPr>
        <w:pStyle w:val="SubHeadingTevta"/>
      </w:pPr>
      <w:r w:rsidRPr="00997BD0">
        <w:rPr>
          <w:rtl/>
        </w:rPr>
        <w:t>اناج (</w:t>
      </w:r>
      <w:r w:rsidRPr="00997BD0">
        <w:t>Grains</w:t>
      </w:r>
      <w:r w:rsidRPr="00997BD0">
        <w:rPr>
          <w:rtl/>
        </w:rPr>
        <w:t>):</w:t>
      </w:r>
    </w:p>
    <w:p w14:paraId="322E4586" w14:textId="3EF5F80F" w:rsidR="00F80CBA" w:rsidRPr="00997BD0" w:rsidRDefault="00F80CBA" w:rsidP="00F80CBA">
      <w:pPr>
        <w:pStyle w:val="RegularMatterTevta"/>
      </w:pPr>
      <w:r w:rsidRPr="0068638B">
        <w:rPr>
          <w:rFonts w:hint="eastAsia"/>
          <w:b/>
          <w:bCs/>
          <w:rtl/>
        </w:rPr>
        <w:t>گندم</w:t>
      </w:r>
      <w:r w:rsidRPr="0068638B">
        <w:rPr>
          <w:b/>
          <w:bCs/>
          <w:rtl/>
        </w:rPr>
        <w:t xml:space="preserve"> (</w:t>
      </w:r>
      <w:r w:rsidRPr="0068638B">
        <w:rPr>
          <w:b/>
          <w:bCs/>
        </w:rPr>
        <w:t>Wheat</w:t>
      </w:r>
      <w:r w:rsidRPr="0068638B">
        <w:rPr>
          <w:b/>
          <w:bCs/>
          <w:rtl/>
        </w:rPr>
        <w:t>)</w:t>
      </w:r>
      <w:r w:rsidRPr="00997BD0">
        <w:rPr>
          <w:rtl/>
        </w:rPr>
        <w:t xml:space="preserve"> – روٹ</w:t>
      </w:r>
      <w:r w:rsidRPr="00997BD0">
        <w:rPr>
          <w:rFonts w:hint="cs"/>
          <w:rtl/>
        </w:rPr>
        <w:t>ی</w:t>
      </w:r>
      <w:r w:rsidRPr="00997BD0">
        <w:rPr>
          <w:rFonts w:hint="eastAsia"/>
          <w:rtl/>
        </w:rPr>
        <w:t>،</w:t>
      </w:r>
      <w:r w:rsidRPr="00997BD0">
        <w:rPr>
          <w:rtl/>
        </w:rPr>
        <w:t xml:space="preserve"> آٹا، اور د</w:t>
      </w:r>
      <w:r w:rsidRPr="00997BD0">
        <w:rPr>
          <w:rFonts w:hint="cs"/>
          <w:rtl/>
        </w:rPr>
        <w:t>ی</w:t>
      </w:r>
      <w:r w:rsidRPr="00997BD0">
        <w:rPr>
          <w:rFonts w:hint="eastAsia"/>
          <w:rtl/>
        </w:rPr>
        <w:t>گر</w:t>
      </w:r>
      <w:r w:rsidRPr="00997BD0">
        <w:rPr>
          <w:rtl/>
        </w:rPr>
        <w:t xml:space="preserve"> ب</w:t>
      </w:r>
      <w:r w:rsidRPr="00997BD0">
        <w:rPr>
          <w:rFonts w:hint="cs"/>
          <w:rtl/>
        </w:rPr>
        <w:t>ی</w:t>
      </w:r>
      <w:r w:rsidRPr="00997BD0">
        <w:rPr>
          <w:rFonts w:hint="eastAsia"/>
          <w:rtl/>
        </w:rPr>
        <w:t>کر</w:t>
      </w:r>
      <w:r w:rsidRPr="00997BD0">
        <w:rPr>
          <w:rFonts w:hint="cs"/>
          <w:rtl/>
        </w:rPr>
        <w:t>ی</w:t>
      </w:r>
      <w:r w:rsidRPr="00997BD0">
        <w:rPr>
          <w:rtl/>
        </w:rPr>
        <w:t xml:space="preserve"> اش</w:t>
      </w:r>
      <w:r w:rsidRPr="00997BD0">
        <w:rPr>
          <w:rFonts w:hint="cs"/>
          <w:rtl/>
        </w:rPr>
        <w:t>ی</w:t>
      </w:r>
      <w:r w:rsidRPr="00997BD0">
        <w:rPr>
          <w:rFonts w:hint="eastAsia"/>
          <w:rtl/>
        </w:rPr>
        <w:t>اء</w:t>
      </w:r>
      <w:r w:rsidRPr="00997BD0">
        <w:rPr>
          <w:rtl/>
        </w:rPr>
        <w:t xml:space="preserve"> کے ل</w:t>
      </w:r>
      <w:r w:rsidRPr="00997BD0">
        <w:rPr>
          <w:rFonts w:hint="cs"/>
          <w:rtl/>
        </w:rPr>
        <w:t>ی</w:t>
      </w:r>
      <w:r w:rsidRPr="00997BD0">
        <w:rPr>
          <w:rFonts w:hint="eastAsia"/>
          <w:rtl/>
        </w:rPr>
        <w:t>ے</w:t>
      </w:r>
      <w:r w:rsidRPr="00997BD0">
        <w:rPr>
          <w:rtl/>
        </w:rPr>
        <w:t>۔</w:t>
      </w:r>
    </w:p>
    <w:p w14:paraId="342DE811" w14:textId="77777777" w:rsidR="00F80CBA" w:rsidRPr="00997BD0" w:rsidRDefault="00F80CBA" w:rsidP="00F80CBA">
      <w:pPr>
        <w:pStyle w:val="RegularMatterTevta"/>
      </w:pPr>
      <w:r w:rsidRPr="0068638B">
        <w:rPr>
          <w:rFonts w:hint="eastAsia"/>
          <w:b/>
          <w:bCs/>
          <w:rtl/>
        </w:rPr>
        <w:t>چاول</w:t>
      </w:r>
      <w:r w:rsidRPr="0068638B">
        <w:rPr>
          <w:b/>
          <w:bCs/>
          <w:rtl/>
        </w:rPr>
        <w:t xml:space="preserve"> (</w:t>
      </w:r>
      <w:r w:rsidRPr="0068638B">
        <w:rPr>
          <w:b/>
          <w:bCs/>
        </w:rPr>
        <w:t>Rice</w:t>
      </w:r>
      <w:r w:rsidRPr="0068638B">
        <w:rPr>
          <w:b/>
          <w:bCs/>
          <w:rtl/>
        </w:rPr>
        <w:t>)</w:t>
      </w:r>
      <w:r w:rsidRPr="00997BD0">
        <w:rPr>
          <w:rtl/>
        </w:rPr>
        <w:t xml:space="preserve"> – باسمت</w:t>
      </w:r>
      <w:r w:rsidRPr="00997BD0">
        <w:rPr>
          <w:rFonts w:hint="cs"/>
          <w:rtl/>
        </w:rPr>
        <w:t>ی</w:t>
      </w:r>
      <w:r w:rsidRPr="00997BD0">
        <w:rPr>
          <w:rFonts w:hint="eastAsia"/>
          <w:rtl/>
        </w:rPr>
        <w:t>،</w:t>
      </w:r>
      <w:r w:rsidRPr="00997BD0">
        <w:rPr>
          <w:rtl/>
        </w:rPr>
        <w:t xml:space="preserve"> براؤن رائس، اور ج</w:t>
      </w:r>
      <w:r w:rsidRPr="00997BD0">
        <w:rPr>
          <w:rFonts w:hint="cs"/>
          <w:rtl/>
        </w:rPr>
        <w:t>ی</w:t>
      </w:r>
      <w:r w:rsidRPr="00997BD0">
        <w:rPr>
          <w:rFonts w:hint="eastAsia"/>
          <w:rtl/>
        </w:rPr>
        <w:t>سم</w:t>
      </w:r>
      <w:r w:rsidRPr="00997BD0">
        <w:rPr>
          <w:rFonts w:hint="cs"/>
          <w:rtl/>
        </w:rPr>
        <w:t>ی</w:t>
      </w:r>
      <w:r w:rsidRPr="00997BD0">
        <w:rPr>
          <w:rFonts w:hint="eastAsia"/>
          <w:rtl/>
        </w:rPr>
        <w:t>ن</w:t>
      </w:r>
      <w:r w:rsidRPr="00997BD0">
        <w:rPr>
          <w:rtl/>
        </w:rPr>
        <w:t xml:space="preserve"> رائس مختلف پکوانوں م</w:t>
      </w:r>
      <w:r w:rsidRPr="00997BD0">
        <w:rPr>
          <w:rFonts w:hint="cs"/>
          <w:rtl/>
        </w:rPr>
        <w:t>ی</w:t>
      </w:r>
      <w:r w:rsidRPr="00997BD0">
        <w:rPr>
          <w:rFonts w:hint="eastAsia"/>
          <w:rtl/>
        </w:rPr>
        <w:t>ں</w:t>
      </w:r>
      <w:r w:rsidRPr="00997BD0">
        <w:rPr>
          <w:rtl/>
        </w:rPr>
        <w:t xml:space="preserve"> استعمال ہوتے ہ</w:t>
      </w:r>
      <w:r w:rsidRPr="00997BD0">
        <w:rPr>
          <w:rFonts w:hint="cs"/>
          <w:rtl/>
        </w:rPr>
        <w:t>ی</w:t>
      </w:r>
      <w:r w:rsidRPr="00997BD0">
        <w:rPr>
          <w:rFonts w:hint="eastAsia"/>
          <w:rtl/>
        </w:rPr>
        <w:t>ں</w:t>
      </w:r>
      <w:r w:rsidRPr="00997BD0">
        <w:rPr>
          <w:rtl/>
        </w:rPr>
        <w:t>۔</w:t>
      </w:r>
    </w:p>
    <w:p w14:paraId="602CAB77" w14:textId="77777777" w:rsidR="00F80CBA" w:rsidRPr="00997BD0" w:rsidRDefault="00F80CBA" w:rsidP="00F80CBA">
      <w:pPr>
        <w:pStyle w:val="RegularMatterTevta"/>
      </w:pPr>
      <w:r w:rsidRPr="0068638B">
        <w:rPr>
          <w:rFonts w:hint="eastAsia"/>
          <w:b/>
          <w:bCs/>
          <w:rtl/>
        </w:rPr>
        <w:t>مکئ</w:t>
      </w:r>
      <w:r w:rsidRPr="0068638B">
        <w:rPr>
          <w:rFonts w:hint="cs"/>
          <w:b/>
          <w:bCs/>
          <w:rtl/>
        </w:rPr>
        <w:t>ی</w:t>
      </w:r>
      <w:r w:rsidRPr="0068638B">
        <w:rPr>
          <w:b/>
          <w:bCs/>
          <w:rtl/>
        </w:rPr>
        <w:t xml:space="preserve"> (</w:t>
      </w:r>
      <w:r w:rsidRPr="0068638B">
        <w:rPr>
          <w:b/>
          <w:bCs/>
        </w:rPr>
        <w:t>Maize</w:t>
      </w:r>
      <w:r w:rsidRPr="0068638B">
        <w:rPr>
          <w:b/>
          <w:bCs/>
          <w:rtl/>
        </w:rPr>
        <w:t>)</w:t>
      </w:r>
      <w:r w:rsidRPr="00997BD0">
        <w:rPr>
          <w:rtl/>
        </w:rPr>
        <w:t xml:space="preserve"> – کارن فل</w:t>
      </w:r>
      <w:r w:rsidRPr="00997BD0">
        <w:rPr>
          <w:rFonts w:hint="cs"/>
          <w:rtl/>
        </w:rPr>
        <w:t>ی</w:t>
      </w:r>
      <w:r w:rsidRPr="00997BD0">
        <w:rPr>
          <w:rFonts w:hint="eastAsia"/>
          <w:rtl/>
        </w:rPr>
        <w:t>کس،</w:t>
      </w:r>
      <w:r w:rsidRPr="00997BD0">
        <w:rPr>
          <w:rtl/>
        </w:rPr>
        <w:t xml:space="preserve"> مکئ</w:t>
      </w:r>
      <w:r w:rsidRPr="00997BD0">
        <w:rPr>
          <w:rFonts w:hint="cs"/>
          <w:rtl/>
        </w:rPr>
        <w:t>ی</w:t>
      </w:r>
      <w:r w:rsidRPr="00997BD0">
        <w:rPr>
          <w:rtl/>
        </w:rPr>
        <w:t xml:space="preserve"> کا آٹا اور د</w:t>
      </w:r>
      <w:r w:rsidRPr="00997BD0">
        <w:rPr>
          <w:rFonts w:hint="cs"/>
          <w:rtl/>
        </w:rPr>
        <w:t>ی</w:t>
      </w:r>
      <w:r w:rsidRPr="00997BD0">
        <w:rPr>
          <w:rFonts w:hint="eastAsia"/>
          <w:rtl/>
        </w:rPr>
        <w:t>گر</w:t>
      </w:r>
      <w:r w:rsidRPr="00997BD0">
        <w:rPr>
          <w:rtl/>
        </w:rPr>
        <w:t xml:space="preserve"> کھانوں کے ل</w:t>
      </w:r>
      <w:r w:rsidRPr="00997BD0">
        <w:rPr>
          <w:rFonts w:hint="cs"/>
          <w:rtl/>
        </w:rPr>
        <w:t>ی</w:t>
      </w:r>
      <w:r w:rsidRPr="00997BD0">
        <w:rPr>
          <w:rFonts w:hint="eastAsia"/>
          <w:rtl/>
        </w:rPr>
        <w:t>ے</w:t>
      </w:r>
      <w:r w:rsidRPr="00997BD0">
        <w:rPr>
          <w:rtl/>
        </w:rPr>
        <w:t>۔</w:t>
      </w:r>
    </w:p>
    <w:p w14:paraId="2CBAE586" w14:textId="77777777" w:rsidR="00F80CBA" w:rsidRPr="00997BD0" w:rsidRDefault="00F80CBA" w:rsidP="00F80CBA">
      <w:pPr>
        <w:pStyle w:val="RegularMatterTevta"/>
      </w:pPr>
      <w:r w:rsidRPr="0068638B">
        <w:rPr>
          <w:rFonts w:hint="eastAsia"/>
          <w:b/>
          <w:bCs/>
          <w:rtl/>
        </w:rPr>
        <w:t>جو</w:t>
      </w:r>
      <w:r w:rsidRPr="0068638B">
        <w:rPr>
          <w:b/>
          <w:bCs/>
          <w:rtl/>
        </w:rPr>
        <w:t xml:space="preserve"> (</w:t>
      </w:r>
      <w:r w:rsidRPr="0068638B">
        <w:rPr>
          <w:b/>
          <w:bCs/>
        </w:rPr>
        <w:t>Barley</w:t>
      </w:r>
      <w:r w:rsidRPr="0068638B">
        <w:rPr>
          <w:b/>
          <w:bCs/>
          <w:rtl/>
        </w:rPr>
        <w:t>)</w:t>
      </w:r>
      <w:r w:rsidRPr="00997BD0">
        <w:rPr>
          <w:rtl/>
        </w:rPr>
        <w:t xml:space="preserve"> – صحت مند غذا م</w:t>
      </w:r>
      <w:r w:rsidRPr="00997BD0">
        <w:rPr>
          <w:rFonts w:hint="cs"/>
          <w:rtl/>
        </w:rPr>
        <w:t>ی</w:t>
      </w:r>
      <w:r w:rsidRPr="00997BD0">
        <w:rPr>
          <w:rFonts w:hint="eastAsia"/>
          <w:rtl/>
        </w:rPr>
        <w:t>ں</w:t>
      </w:r>
      <w:r w:rsidRPr="00997BD0">
        <w:rPr>
          <w:rtl/>
        </w:rPr>
        <w:t xml:space="preserve"> استعمال ہوتا ہے اور فائبر سے بھرپور ہوتا ہے۔</w:t>
      </w:r>
    </w:p>
    <w:p w14:paraId="190411BC" w14:textId="77777777" w:rsidR="00F80CBA" w:rsidRPr="00997BD0" w:rsidRDefault="00F80CBA" w:rsidP="00F80CBA">
      <w:pPr>
        <w:pStyle w:val="SubHeadingTevta"/>
      </w:pPr>
      <w:r w:rsidRPr="00997BD0">
        <w:rPr>
          <w:rtl/>
        </w:rPr>
        <w:t>دال</w:t>
      </w:r>
      <w:r w:rsidRPr="00997BD0">
        <w:rPr>
          <w:rFonts w:hint="cs"/>
          <w:rtl/>
        </w:rPr>
        <w:t>ی</w:t>
      </w:r>
      <w:r w:rsidRPr="00997BD0">
        <w:rPr>
          <w:rFonts w:hint="eastAsia"/>
          <w:rtl/>
        </w:rPr>
        <w:t>ں</w:t>
      </w:r>
      <w:r w:rsidRPr="00997BD0">
        <w:rPr>
          <w:rtl/>
        </w:rPr>
        <w:t xml:space="preserve"> (</w:t>
      </w:r>
      <w:r w:rsidRPr="00997BD0">
        <w:t>Pulses</w:t>
      </w:r>
      <w:r w:rsidRPr="00997BD0">
        <w:rPr>
          <w:rtl/>
        </w:rPr>
        <w:t>):</w:t>
      </w:r>
    </w:p>
    <w:p w14:paraId="4C291AC9" w14:textId="77777777" w:rsidR="00F80CBA" w:rsidRPr="00997BD0" w:rsidRDefault="00F80CBA" w:rsidP="00647370">
      <w:pPr>
        <w:pStyle w:val="RegularMatterTevta"/>
        <w:numPr>
          <w:ilvl w:val="0"/>
          <w:numId w:val="252"/>
        </w:numPr>
      </w:pPr>
      <w:r w:rsidRPr="00997BD0">
        <w:rPr>
          <w:rFonts w:hint="eastAsia"/>
          <w:rtl/>
        </w:rPr>
        <w:t>مسور</w:t>
      </w:r>
      <w:r w:rsidRPr="00997BD0">
        <w:rPr>
          <w:rtl/>
        </w:rPr>
        <w:t xml:space="preserve"> ک</w:t>
      </w:r>
      <w:r w:rsidRPr="00997BD0">
        <w:rPr>
          <w:rFonts w:hint="cs"/>
          <w:rtl/>
        </w:rPr>
        <w:t>ی</w:t>
      </w:r>
      <w:r w:rsidRPr="00997BD0">
        <w:rPr>
          <w:rtl/>
        </w:rPr>
        <w:t xml:space="preserve"> دال (</w:t>
      </w:r>
      <w:r w:rsidRPr="00997BD0">
        <w:t>Red Lentils</w:t>
      </w:r>
      <w:r w:rsidRPr="00997BD0">
        <w:rPr>
          <w:rtl/>
        </w:rPr>
        <w:t>) – جلد</w:t>
      </w:r>
      <w:r w:rsidRPr="00997BD0">
        <w:rPr>
          <w:rFonts w:hint="cs"/>
          <w:rtl/>
        </w:rPr>
        <w:t>ی</w:t>
      </w:r>
      <w:r w:rsidRPr="00997BD0">
        <w:rPr>
          <w:rtl/>
        </w:rPr>
        <w:t xml:space="preserve"> پکنے وال</w:t>
      </w:r>
      <w:r w:rsidRPr="00997BD0">
        <w:rPr>
          <w:rFonts w:hint="cs"/>
          <w:rtl/>
        </w:rPr>
        <w:t>ی</w:t>
      </w:r>
      <w:r w:rsidRPr="00997BD0">
        <w:rPr>
          <w:rtl/>
        </w:rPr>
        <w:t xml:space="preserve"> اور غذائ</w:t>
      </w:r>
      <w:r w:rsidRPr="00997BD0">
        <w:rPr>
          <w:rFonts w:hint="cs"/>
          <w:rtl/>
        </w:rPr>
        <w:t>ی</w:t>
      </w:r>
      <w:r w:rsidRPr="00997BD0">
        <w:rPr>
          <w:rFonts w:hint="eastAsia"/>
          <w:rtl/>
        </w:rPr>
        <w:t>ت</w:t>
      </w:r>
      <w:r w:rsidRPr="00997BD0">
        <w:rPr>
          <w:rtl/>
        </w:rPr>
        <w:t xml:space="preserve"> سے بھرپور دال۔</w:t>
      </w:r>
    </w:p>
    <w:p w14:paraId="5FF5616A" w14:textId="77777777" w:rsidR="00F80CBA" w:rsidRPr="00997BD0" w:rsidRDefault="00F80CBA" w:rsidP="00647370">
      <w:pPr>
        <w:pStyle w:val="RegularMatterTevta"/>
        <w:numPr>
          <w:ilvl w:val="0"/>
          <w:numId w:val="252"/>
        </w:numPr>
      </w:pPr>
      <w:r w:rsidRPr="00997BD0">
        <w:rPr>
          <w:rFonts w:hint="eastAsia"/>
          <w:rtl/>
        </w:rPr>
        <w:t>مونگ</w:t>
      </w:r>
      <w:r w:rsidRPr="00997BD0">
        <w:rPr>
          <w:rtl/>
        </w:rPr>
        <w:t xml:space="preserve"> ک</w:t>
      </w:r>
      <w:r w:rsidRPr="00997BD0">
        <w:rPr>
          <w:rFonts w:hint="cs"/>
          <w:rtl/>
        </w:rPr>
        <w:t>ی</w:t>
      </w:r>
      <w:r w:rsidRPr="00997BD0">
        <w:rPr>
          <w:rtl/>
        </w:rPr>
        <w:t xml:space="preserve"> دال (</w:t>
      </w:r>
      <w:r w:rsidRPr="00997BD0">
        <w:t>Moong Dal</w:t>
      </w:r>
      <w:r w:rsidRPr="00997BD0">
        <w:rPr>
          <w:rtl/>
        </w:rPr>
        <w:t>) – ہلک</w:t>
      </w:r>
      <w:r w:rsidRPr="00997BD0">
        <w:rPr>
          <w:rFonts w:hint="cs"/>
          <w:rtl/>
        </w:rPr>
        <w:t>ی</w:t>
      </w:r>
      <w:r w:rsidRPr="00997BD0">
        <w:rPr>
          <w:rtl/>
        </w:rPr>
        <w:t xml:space="preserve"> اور جلد ہضم ہونے وال</w:t>
      </w:r>
      <w:r w:rsidRPr="00997BD0">
        <w:rPr>
          <w:rFonts w:hint="cs"/>
          <w:rtl/>
        </w:rPr>
        <w:t>ی</w:t>
      </w:r>
      <w:r w:rsidRPr="00997BD0">
        <w:rPr>
          <w:rtl/>
        </w:rPr>
        <w:t xml:space="preserve"> دال۔</w:t>
      </w:r>
    </w:p>
    <w:p w14:paraId="63A71BE3" w14:textId="77777777" w:rsidR="00F80CBA" w:rsidRPr="00997BD0" w:rsidRDefault="00F80CBA" w:rsidP="00647370">
      <w:pPr>
        <w:pStyle w:val="RegularMatterTevta"/>
        <w:numPr>
          <w:ilvl w:val="0"/>
          <w:numId w:val="252"/>
        </w:numPr>
      </w:pPr>
      <w:r w:rsidRPr="00997BD0">
        <w:rPr>
          <w:rFonts w:hint="eastAsia"/>
          <w:rtl/>
        </w:rPr>
        <w:t>چنے</w:t>
      </w:r>
      <w:r w:rsidRPr="00997BD0">
        <w:rPr>
          <w:rtl/>
        </w:rPr>
        <w:t xml:space="preserve"> ک</w:t>
      </w:r>
      <w:r w:rsidRPr="00997BD0">
        <w:rPr>
          <w:rFonts w:hint="cs"/>
          <w:rtl/>
        </w:rPr>
        <w:t>ی</w:t>
      </w:r>
      <w:r w:rsidRPr="00997BD0">
        <w:rPr>
          <w:rtl/>
        </w:rPr>
        <w:t xml:space="preserve"> دال (</w:t>
      </w:r>
      <w:r w:rsidRPr="00997BD0">
        <w:t>Chana Dal</w:t>
      </w:r>
      <w:r w:rsidRPr="00997BD0">
        <w:rPr>
          <w:rtl/>
        </w:rPr>
        <w:t>) – مز</w:t>
      </w:r>
      <w:r w:rsidRPr="00997BD0">
        <w:rPr>
          <w:rFonts w:hint="cs"/>
          <w:rtl/>
        </w:rPr>
        <w:t>ی</w:t>
      </w:r>
      <w:r w:rsidRPr="00997BD0">
        <w:rPr>
          <w:rFonts w:hint="eastAsia"/>
          <w:rtl/>
        </w:rPr>
        <w:t>دار</w:t>
      </w:r>
      <w:r w:rsidRPr="00997BD0">
        <w:rPr>
          <w:rtl/>
        </w:rPr>
        <w:t xml:space="preserve"> سالن اور مختلف کھانوں م</w:t>
      </w:r>
      <w:r w:rsidRPr="00997BD0">
        <w:rPr>
          <w:rFonts w:hint="cs"/>
          <w:rtl/>
        </w:rPr>
        <w:t>ی</w:t>
      </w:r>
      <w:r w:rsidRPr="00997BD0">
        <w:rPr>
          <w:rFonts w:hint="eastAsia"/>
          <w:rtl/>
        </w:rPr>
        <w:t>ں</w:t>
      </w:r>
      <w:r w:rsidRPr="00997BD0">
        <w:rPr>
          <w:rtl/>
        </w:rPr>
        <w:t xml:space="preserve"> استعمال ہوت</w:t>
      </w:r>
      <w:r w:rsidRPr="00997BD0">
        <w:rPr>
          <w:rFonts w:hint="cs"/>
          <w:rtl/>
        </w:rPr>
        <w:t>ی</w:t>
      </w:r>
      <w:r w:rsidRPr="00997BD0">
        <w:rPr>
          <w:rtl/>
        </w:rPr>
        <w:t xml:space="preserve"> ہے۔</w:t>
      </w:r>
    </w:p>
    <w:p w14:paraId="1CE5C163" w14:textId="77777777" w:rsidR="00F80CBA" w:rsidRPr="00997BD0" w:rsidRDefault="00F80CBA" w:rsidP="00647370">
      <w:pPr>
        <w:pStyle w:val="RegularMatterTevta"/>
        <w:numPr>
          <w:ilvl w:val="0"/>
          <w:numId w:val="252"/>
        </w:numPr>
      </w:pPr>
      <w:r w:rsidRPr="00997BD0">
        <w:rPr>
          <w:rFonts w:hint="eastAsia"/>
          <w:rtl/>
        </w:rPr>
        <w:t>کالے</w:t>
      </w:r>
      <w:r w:rsidRPr="00997BD0">
        <w:rPr>
          <w:rtl/>
        </w:rPr>
        <w:t xml:space="preserve"> چنے (</w:t>
      </w:r>
      <w:r w:rsidRPr="00997BD0">
        <w:t>Black Chickpeas</w:t>
      </w:r>
      <w:r w:rsidRPr="00997BD0">
        <w:rPr>
          <w:rtl/>
        </w:rPr>
        <w:t>) – فائبر اور پروٹ</w:t>
      </w:r>
      <w:r w:rsidRPr="00997BD0">
        <w:rPr>
          <w:rFonts w:hint="cs"/>
          <w:rtl/>
        </w:rPr>
        <w:t>ی</w:t>
      </w:r>
      <w:r w:rsidRPr="00997BD0">
        <w:rPr>
          <w:rFonts w:hint="eastAsia"/>
          <w:rtl/>
        </w:rPr>
        <w:t>ن</w:t>
      </w:r>
      <w:r w:rsidRPr="00997BD0">
        <w:rPr>
          <w:rtl/>
        </w:rPr>
        <w:t xml:space="preserve"> سے بھرپور ہوتے ہ</w:t>
      </w:r>
      <w:r w:rsidRPr="00997BD0">
        <w:rPr>
          <w:rFonts w:hint="cs"/>
          <w:rtl/>
        </w:rPr>
        <w:t>ی</w:t>
      </w:r>
      <w:r w:rsidRPr="00997BD0">
        <w:rPr>
          <w:rFonts w:hint="eastAsia"/>
          <w:rtl/>
        </w:rPr>
        <w:t>ں</w:t>
      </w:r>
      <w:r w:rsidRPr="00997BD0">
        <w:rPr>
          <w:rtl/>
        </w:rPr>
        <w:t>۔</w:t>
      </w:r>
    </w:p>
    <w:p w14:paraId="3538B859" w14:textId="77777777" w:rsidR="00F80CBA" w:rsidRPr="00997BD0" w:rsidRDefault="00F80CBA" w:rsidP="00647370">
      <w:pPr>
        <w:pStyle w:val="RegularMatterTevta"/>
        <w:numPr>
          <w:ilvl w:val="0"/>
          <w:numId w:val="252"/>
        </w:numPr>
      </w:pPr>
      <w:r w:rsidRPr="00997BD0">
        <w:rPr>
          <w:rFonts w:hint="eastAsia"/>
          <w:rtl/>
        </w:rPr>
        <w:t>ماش</w:t>
      </w:r>
      <w:r w:rsidRPr="00997BD0">
        <w:rPr>
          <w:rtl/>
        </w:rPr>
        <w:t xml:space="preserve"> ک</w:t>
      </w:r>
      <w:r w:rsidRPr="00997BD0">
        <w:rPr>
          <w:rFonts w:hint="cs"/>
          <w:rtl/>
        </w:rPr>
        <w:t>ی</w:t>
      </w:r>
      <w:r w:rsidRPr="00997BD0">
        <w:rPr>
          <w:rtl/>
        </w:rPr>
        <w:t xml:space="preserve"> دال (</w:t>
      </w:r>
      <w:r w:rsidRPr="00997BD0">
        <w:t>Urad Dal</w:t>
      </w:r>
      <w:r w:rsidRPr="00997BD0">
        <w:rPr>
          <w:rtl/>
        </w:rPr>
        <w:t>) – دال، پراٹھے اور د</w:t>
      </w:r>
      <w:r w:rsidRPr="00997BD0">
        <w:rPr>
          <w:rFonts w:hint="cs"/>
          <w:rtl/>
        </w:rPr>
        <w:t>ی</w:t>
      </w:r>
      <w:r w:rsidRPr="00997BD0">
        <w:rPr>
          <w:rFonts w:hint="eastAsia"/>
          <w:rtl/>
        </w:rPr>
        <w:t>گر</w:t>
      </w:r>
      <w:r w:rsidRPr="00997BD0">
        <w:rPr>
          <w:rtl/>
        </w:rPr>
        <w:t xml:space="preserve"> کھانوں م</w:t>
      </w:r>
      <w:r w:rsidRPr="00997BD0">
        <w:rPr>
          <w:rFonts w:hint="cs"/>
          <w:rtl/>
        </w:rPr>
        <w:t>ی</w:t>
      </w:r>
      <w:r w:rsidRPr="00997BD0">
        <w:rPr>
          <w:rFonts w:hint="eastAsia"/>
          <w:rtl/>
        </w:rPr>
        <w:t>ں</w:t>
      </w:r>
      <w:r w:rsidRPr="00997BD0">
        <w:rPr>
          <w:rtl/>
        </w:rPr>
        <w:t xml:space="preserve"> استعمال ک</w:t>
      </w:r>
      <w:r w:rsidRPr="00997BD0">
        <w:rPr>
          <w:rFonts w:hint="cs"/>
          <w:rtl/>
        </w:rPr>
        <w:t>ی</w:t>
      </w:r>
      <w:r w:rsidRPr="00997BD0">
        <w:rPr>
          <w:rtl/>
        </w:rPr>
        <w:t xml:space="preserve"> جات</w:t>
      </w:r>
      <w:r w:rsidRPr="00997BD0">
        <w:rPr>
          <w:rFonts w:hint="cs"/>
          <w:rtl/>
        </w:rPr>
        <w:t>ی</w:t>
      </w:r>
      <w:r w:rsidRPr="00997BD0">
        <w:rPr>
          <w:rtl/>
        </w:rPr>
        <w:t xml:space="preserve"> ہے۔</w:t>
      </w:r>
    </w:p>
    <w:p w14:paraId="5C050FD0" w14:textId="77777777" w:rsidR="00F80CBA" w:rsidRDefault="00F80CBA" w:rsidP="00F80CBA">
      <w:pPr>
        <w:pStyle w:val="SubHeadingwithNumbers3"/>
      </w:pPr>
      <w:r w:rsidRPr="00591A71">
        <w:rPr>
          <w:rtl/>
        </w:rPr>
        <w:t>اناج اور دالوں کے پکوان کی تیاری کے لیے اجزاء، اوزار اور آلات کی شناخت</w:t>
      </w:r>
    </w:p>
    <w:p w14:paraId="493C8477" w14:textId="77777777" w:rsidR="00F80CBA" w:rsidRPr="00D50B97" w:rsidRDefault="00F80CBA" w:rsidP="00F80CBA">
      <w:pPr>
        <w:pStyle w:val="SubHeadingTevta"/>
      </w:pPr>
      <w:r w:rsidRPr="00D50B97">
        <w:rPr>
          <w:rtl/>
        </w:rPr>
        <w:t>ضرور</w:t>
      </w:r>
      <w:r w:rsidRPr="00D50B97">
        <w:rPr>
          <w:rFonts w:hint="cs"/>
          <w:rtl/>
        </w:rPr>
        <w:t>ی</w:t>
      </w:r>
      <w:r w:rsidRPr="00D50B97">
        <w:rPr>
          <w:rtl/>
        </w:rPr>
        <w:t xml:space="preserve"> اجزاء (</w:t>
      </w:r>
      <w:r w:rsidRPr="00D50B97">
        <w:t>Ingredients</w:t>
      </w:r>
      <w:r w:rsidRPr="00D50B97">
        <w:rPr>
          <w:rtl/>
        </w:rPr>
        <w:t>):</w:t>
      </w:r>
    </w:p>
    <w:p w14:paraId="31B2A445" w14:textId="77777777" w:rsidR="00F80CBA" w:rsidRPr="00D50B97" w:rsidRDefault="00F80CBA" w:rsidP="00647370">
      <w:pPr>
        <w:pStyle w:val="RegularMatterTevta"/>
        <w:numPr>
          <w:ilvl w:val="0"/>
          <w:numId w:val="253"/>
        </w:numPr>
      </w:pPr>
      <w:r w:rsidRPr="00D50B97">
        <w:rPr>
          <w:rtl/>
        </w:rPr>
        <w:t>اناج (</w:t>
      </w:r>
      <w:r w:rsidRPr="00D50B97">
        <w:t>Grains</w:t>
      </w:r>
      <w:r w:rsidRPr="00D50B97">
        <w:rPr>
          <w:rtl/>
        </w:rPr>
        <w:t>): چاول، گندم، جو، مکئ</w:t>
      </w:r>
      <w:r w:rsidRPr="00D50B97">
        <w:rPr>
          <w:rFonts w:hint="cs"/>
          <w:rtl/>
        </w:rPr>
        <w:t>ی</w:t>
      </w:r>
    </w:p>
    <w:p w14:paraId="2D54B925" w14:textId="77777777" w:rsidR="00F80CBA" w:rsidRPr="00D50B97" w:rsidRDefault="00F80CBA" w:rsidP="00647370">
      <w:pPr>
        <w:pStyle w:val="RegularMatterTevta"/>
        <w:numPr>
          <w:ilvl w:val="0"/>
          <w:numId w:val="253"/>
        </w:numPr>
      </w:pPr>
      <w:r w:rsidRPr="00D50B97">
        <w:rPr>
          <w:rtl/>
        </w:rPr>
        <w:t>دال</w:t>
      </w:r>
      <w:r w:rsidRPr="00D50B97">
        <w:rPr>
          <w:rFonts w:hint="cs"/>
          <w:rtl/>
        </w:rPr>
        <w:t>ی</w:t>
      </w:r>
      <w:r w:rsidRPr="00D50B97">
        <w:rPr>
          <w:rFonts w:hint="eastAsia"/>
          <w:rtl/>
        </w:rPr>
        <w:t>ں</w:t>
      </w:r>
      <w:r w:rsidRPr="00D50B97">
        <w:rPr>
          <w:rtl/>
        </w:rPr>
        <w:t xml:space="preserve"> (</w:t>
      </w:r>
      <w:r w:rsidRPr="00D50B97">
        <w:t>Pulses</w:t>
      </w:r>
      <w:r w:rsidRPr="00D50B97">
        <w:rPr>
          <w:rtl/>
        </w:rPr>
        <w:t>): مسور، مونگ، چنا، ماش، تور دال</w:t>
      </w:r>
    </w:p>
    <w:p w14:paraId="264F7E42" w14:textId="77777777" w:rsidR="00F80CBA" w:rsidRPr="00D50B97" w:rsidRDefault="00F80CBA" w:rsidP="00647370">
      <w:pPr>
        <w:pStyle w:val="RegularMatterTevta"/>
        <w:numPr>
          <w:ilvl w:val="0"/>
          <w:numId w:val="253"/>
        </w:numPr>
      </w:pPr>
      <w:r w:rsidRPr="00D50B97">
        <w:rPr>
          <w:rtl/>
        </w:rPr>
        <w:t>مسالے: نمک، ہلد</w:t>
      </w:r>
      <w:r w:rsidRPr="00D50B97">
        <w:rPr>
          <w:rFonts w:hint="cs"/>
          <w:rtl/>
        </w:rPr>
        <w:t>ی</w:t>
      </w:r>
      <w:r w:rsidRPr="00D50B97">
        <w:rPr>
          <w:rFonts w:hint="eastAsia"/>
          <w:rtl/>
        </w:rPr>
        <w:t>،</w:t>
      </w:r>
      <w:r w:rsidRPr="00D50B97">
        <w:rPr>
          <w:rtl/>
        </w:rPr>
        <w:t xml:space="preserve"> ز</w:t>
      </w:r>
      <w:r w:rsidRPr="00D50B97">
        <w:rPr>
          <w:rFonts w:hint="cs"/>
          <w:rtl/>
        </w:rPr>
        <w:t>ی</w:t>
      </w:r>
      <w:r w:rsidRPr="00D50B97">
        <w:rPr>
          <w:rFonts w:hint="eastAsia"/>
          <w:rtl/>
        </w:rPr>
        <w:t>رہ،</w:t>
      </w:r>
      <w:r w:rsidRPr="00D50B97">
        <w:rPr>
          <w:rtl/>
        </w:rPr>
        <w:t xml:space="preserve"> مرچ، گرم مسالہ</w:t>
      </w:r>
    </w:p>
    <w:p w14:paraId="52AB7E32" w14:textId="77777777" w:rsidR="00F80CBA" w:rsidRPr="00D50B97" w:rsidRDefault="00F80CBA" w:rsidP="00647370">
      <w:pPr>
        <w:pStyle w:val="RegularMatterTevta"/>
        <w:numPr>
          <w:ilvl w:val="0"/>
          <w:numId w:val="253"/>
        </w:numPr>
      </w:pPr>
      <w:r w:rsidRPr="00D50B97">
        <w:rPr>
          <w:rtl/>
        </w:rPr>
        <w:t>چکنائ</w:t>
      </w:r>
      <w:r w:rsidRPr="00D50B97">
        <w:rPr>
          <w:rFonts w:hint="cs"/>
          <w:rtl/>
        </w:rPr>
        <w:t>ی</w:t>
      </w:r>
      <w:r w:rsidRPr="00D50B97">
        <w:rPr>
          <w:rtl/>
        </w:rPr>
        <w:t>: گھ</w:t>
      </w:r>
      <w:r w:rsidRPr="00D50B97">
        <w:rPr>
          <w:rFonts w:hint="cs"/>
          <w:rtl/>
        </w:rPr>
        <w:t>ی</w:t>
      </w:r>
      <w:r w:rsidRPr="00D50B97">
        <w:rPr>
          <w:rFonts w:hint="eastAsia"/>
          <w:rtl/>
        </w:rPr>
        <w:t>،</w:t>
      </w:r>
      <w:r w:rsidRPr="00D50B97">
        <w:rPr>
          <w:rtl/>
        </w:rPr>
        <w:t xml:space="preserve"> ت</w:t>
      </w:r>
      <w:r w:rsidRPr="00D50B97">
        <w:rPr>
          <w:rFonts w:hint="cs"/>
          <w:rtl/>
        </w:rPr>
        <w:t>ی</w:t>
      </w:r>
      <w:r w:rsidRPr="00D50B97">
        <w:rPr>
          <w:rFonts w:hint="eastAsia"/>
          <w:rtl/>
        </w:rPr>
        <w:t>ل،</w:t>
      </w:r>
      <w:r w:rsidRPr="00D50B97">
        <w:rPr>
          <w:rtl/>
        </w:rPr>
        <w:t xml:space="preserve"> مکھن</w:t>
      </w:r>
    </w:p>
    <w:p w14:paraId="1815244D" w14:textId="77777777" w:rsidR="00F80CBA" w:rsidRPr="00D50B97" w:rsidRDefault="00F80CBA" w:rsidP="00647370">
      <w:pPr>
        <w:pStyle w:val="RegularMatterTevta"/>
        <w:numPr>
          <w:ilvl w:val="0"/>
          <w:numId w:val="253"/>
        </w:numPr>
      </w:pPr>
      <w:r w:rsidRPr="00D50B97">
        <w:rPr>
          <w:rtl/>
        </w:rPr>
        <w:t>سبز</w:t>
      </w:r>
      <w:r w:rsidRPr="00D50B97">
        <w:rPr>
          <w:rFonts w:hint="cs"/>
          <w:rtl/>
        </w:rPr>
        <w:t>ی</w:t>
      </w:r>
      <w:r w:rsidRPr="00D50B97">
        <w:rPr>
          <w:rFonts w:hint="eastAsia"/>
          <w:rtl/>
        </w:rPr>
        <w:t>اں</w:t>
      </w:r>
      <w:r w:rsidRPr="00D50B97">
        <w:rPr>
          <w:rtl/>
        </w:rPr>
        <w:t>: پ</w:t>
      </w:r>
      <w:r w:rsidRPr="00D50B97">
        <w:rPr>
          <w:rFonts w:hint="cs"/>
          <w:rtl/>
        </w:rPr>
        <w:t>ی</w:t>
      </w:r>
      <w:r w:rsidRPr="00D50B97">
        <w:rPr>
          <w:rFonts w:hint="eastAsia"/>
          <w:rtl/>
        </w:rPr>
        <w:t>از،</w:t>
      </w:r>
      <w:r w:rsidRPr="00D50B97">
        <w:rPr>
          <w:rtl/>
        </w:rPr>
        <w:t xml:space="preserve"> ٹماٹر، ہر</w:t>
      </w:r>
      <w:r w:rsidRPr="00D50B97">
        <w:rPr>
          <w:rFonts w:hint="cs"/>
          <w:rtl/>
        </w:rPr>
        <w:t>ی</w:t>
      </w:r>
      <w:r w:rsidRPr="00D50B97">
        <w:rPr>
          <w:rtl/>
        </w:rPr>
        <w:t xml:space="preserve"> مرچ، ادرک، لہسن</w:t>
      </w:r>
    </w:p>
    <w:p w14:paraId="7E1E532B" w14:textId="77777777" w:rsidR="00F80CBA" w:rsidRPr="00D50B97" w:rsidRDefault="00F80CBA" w:rsidP="00F80CBA">
      <w:pPr>
        <w:pStyle w:val="SubHeadingTevta"/>
      </w:pPr>
      <w:r w:rsidRPr="00D50B97">
        <w:rPr>
          <w:rtl/>
        </w:rPr>
        <w:t>ضرور</w:t>
      </w:r>
      <w:r w:rsidRPr="00D50B97">
        <w:rPr>
          <w:rFonts w:hint="cs"/>
          <w:rtl/>
        </w:rPr>
        <w:t>ی</w:t>
      </w:r>
      <w:r w:rsidRPr="00D50B97">
        <w:rPr>
          <w:rtl/>
        </w:rPr>
        <w:t xml:space="preserve"> اوزار (</w:t>
      </w:r>
      <w:r w:rsidRPr="00D50B97">
        <w:t>Tools</w:t>
      </w:r>
      <w:r w:rsidRPr="00D50B97">
        <w:rPr>
          <w:rtl/>
        </w:rPr>
        <w:t>):</w:t>
      </w:r>
    </w:p>
    <w:p w14:paraId="6C699779" w14:textId="77777777" w:rsidR="00F80CBA" w:rsidRPr="00D50B97" w:rsidRDefault="00F80CBA" w:rsidP="00647370">
      <w:pPr>
        <w:pStyle w:val="RegularMatterTevta"/>
        <w:numPr>
          <w:ilvl w:val="0"/>
          <w:numId w:val="254"/>
        </w:numPr>
      </w:pPr>
      <w:r w:rsidRPr="00D50B97">
        <w:rPr>
          <w:rtl/>
        </w:rPr>
        <w:t>چاقو اور کاٹنگ بورڈ: سبز</w:t>
      </w:r>
      <w:r w:rsidRPr="00D50B97">
        <w:rPr>
          <w:rFonts w:hint="cs"/>
          <w:rtl/>
        </w:rPr>
        <w:t>ی</w:t>
      </w:r>
      <w:r w:rsidRPr="00D50B97">
        <w:rPr>
          <w:rFonts w:hint="eastAsia"/>
          <w:rtl/>
        </w:rPr>
        <w:t>اں</w:t>
      </w:r>
      <w:r w:rsidRPr="00D50B97">
        <w:rPr>
          <w:rtl/>
        </w:rPr>
        <w:t xml:space="preserve"> کاٹنے کے ل</w:t>
      </w:r>
      <w:r w:rsidRPr="00D50B97">
        <w:rPr>
          <w:rFonts w:hint="cs"/>
          <w:rtl/>
        </w:rPr>
        <w:t>ی</w:t>
      </w:r>
      <w:r w:rsidRPr="00D50B97">
        <w:rPr>
          <w:rFonts w:hint="eastAsia"/>
          <w:rtl/>
        </w:rPr>
        <w:t>ے</w:t>
      </w:r>
    </w:p>
    <w:p w14:paraId="29E4EABB" w14:textId="77777777" w:rsidR="00F80CBA" w:rsidRPr="00D50B97" w:rsidRDefault="00F80CBA" w:rsidP="00647370">
      <w:pPr>
        <w:pStyle w:val="RegularMatterTevta"/>
        <w:numPr>
          <w:ilvl w:val="0"/>
          <w:numId w:val="254"/>
        </w:numPr>
      </w:pPr>
      <w:r w:rsidRPr="00D50B97">
        <w:rPr>
          <w:rtl/>
        </w:rPr>
        <w:t>چھلن</w:t>
      </w:r>
      <w:r w:rsidRPr="00D50B97">
        <w:rPr>
          <w:rFonts w:hint="cs"/>
          <w:rtl/>
        </w:rPr>
        <w:t>ی</w:t>
      </w:r>
      <w:r w:rsidRPr="00D50B97">
        <w:rPr>
          <w:rtl/>
        </w:rPr>
        <w:t xml:space="preserve"> (</w:t>
      </w:r>
      <w:r w:rsidRPr="00D50B97">
        <w:t>Strainer</w:t>
      </w:r>
      <w:r w:rsidRPr="00D50B97">
        <w:rPr>
          <w:rtl/>
        </w:rPr>
        <w:t>): دالوں اور اناج کو دھونے کے ل</w:t>
      </w:r>
      <w:r w:rsidRPr="00D50B97">
        <w:rPr>
          <w:rFonts w:hint="cs"/>
          <w:rtl/>
        </w:rPr>
        <w:t>ی</w:t>
      </w:r>
      <w:r w:rsidRPr="00D50B97">
        <w:rPr>
          <w:rFonts w:hint="eastAsia"/>
          <w:rtl/>
        </w:rPr>
        <w:t>ے</w:t>
      </w:r>
    </w:p>
    <w:p w14:paraId="4E0DBF74" w14:textId="77777777" w:rsidR="00F80CBA" w:rsidRPr="00D50B97" w:rsidRDefault="00F80CBA" w:rsidP="00647370">
      <w:pPr>
        <w:pStyle w:val="RegularMatterTevta"/>
        <w:numPr>
          <w:ilvl w:val="0"/>
          <w:numId w:val="254"/>
        </w:numPr>
      </w:pPr>
      <w:r w:rsidRPr="00D50B97">
        <w:rPr>
          <w:rtl/>
        </w:rPr>
        <w:t>چمچ اور کانٹے: پکانے اور ہلانے کے ل</w:t>
      </w:r>
      <w:r w:rsidRPr="00D50B97">
        <w:rPr>
          <w:rFonts w:hint="cs"/>
          <w:rtl/>
        </w:rPr>
        <w:t>ی</w:t>
      </w:r>
      <w:r w:rsidRPr="00D50B97">
        <w:rPr>
          <w:rFonts w:hint="eastAsia"/>
          <w:rtl/>
        </w:rPr>
        <w:t>ے</w:t>
      </w:r>
    </w:p>
    <w:p w14:paraId="0076B5D6" w14:textId="77777777" w:rsidR="00F80CBA" w:rsidRPr="00D50B97" w:rsidRDefault="00F80CBA" w:rsidP="00F80CBA">
      <w:pPr>
        <w:pStyle w:val="SubHeadingTevta"/>
      </w:pPr>
      <w:r w:rsidRPr="00D50B97">
        <w:rPr>
          <w:rtl/>
        </w:rPr>
        <w:t>ضرور</w:t>
      </w:r>
      <w:r w:rsidRPr="00D50B97">
        <w:rPr>
          <w:rFonts w:hint="cs"/>
          <w:rtl/>
        </w:rPr>
        <w:t>ی</w:t>
      </w:r>
      <w:r w:rsidRPr="00D50B97">
        <w:rPr>
          <w:rtl/>
        </w:rPr>
        <w:t xml:space="preserve"> آلات (</w:t>
      </w:r>
      <w:r w:rsidRPr="00D50B97">
        <w:t>Equipment</w:t>
      </w:r>
      <w:r w:rsidRPr="00D50B97">
        <w:rPr>
          <w:rtl/>
        </w:rPr>
        <w:t>):</w:t>
      </w:r>
    </w:p>
    <w:p w14:paraId="652A8D69" w14:textId="77777777" w:rsidR="00F80CBA" w:rsidRPr="00D50B97" w:rsidRDefault="00F80CBA" w:rsidP="00647370">
      <w:pPr>
        <w:pStyle w:val="RegularMatterTevta"/>
        <w:numPr>
          <w:ilvl w:val="0"/>
          <w:numId w:val="255"/>
        </w:numPr>
      </w:pPr>
      <w:r w:rsidRPr="00D50B97">
        <w:rPr>
          <w:rtl/>
        </w:rPr>
        <w:t>د</w:t>
      </w:r>
      <w:r w:rsidRPr="00D50B97">
        <w:rPr>
          <w:rFonts w:hint="cs"/>
          <w:rtl/>
        </w:rPr>
        <w:t>ی</w:t>
      </w:r>
      <w:r w:rsidRPr="00D50B97">
        <w:rPr>
          <w:rFonts w:hint="eastAsia"/>
          <w:rtl/>
        </w:rPr>
        <w:t>گچ</w:t>
      </w:r>
      <w:r w:rsidRPr="00D50B97">
        <w:rPr>
          <w:rFonts w:hint="cs"/>
          <w:rtl/>
        </w:rPr>
        <w:t>ی</w:t>
      </w:r>
      <w:r w:rsidRPr="00D50B97">
        <w:rPr>
          <w:rtl/>
        </w:rPr>
        <w:t xml:space="preserve"> (</w:t>
      </w:r>
      <w:r w:rsidRPr="00D50B97">
        <w:t>Cooking Pot</w:t>
      </w:r>
      <w:r w:rsidRPr="00D50B97">
        <w:rPr>
          <w:rtl/>
        </w:rPr>
        <w:t>): دال اور چاول پکانے کے ل</w:t>
      </w:r>
      <w:r w:rsidRPr="00D50B97">
        <w:rPr>
          <w:rFonts w:hint="cs"/>
          <w:rtl/>
        </w:rPr>
        <w:t>ی</w:t>
      </w:r>
      <w:r w:rsidRPr="00D50B97">
        <w:rPr>
          <w:rFonts w:hint="eastAsia"/>
          <w:rtl/>
        </w:rPr>
        <w:t>ے</w:t>
      </w:r>
    </w:p>
    <w:p w14:paraId="2C7FD79A" w14:textId="77777777" w:rsidR="00F80CBA" w:rsidRPr="00D50B97" w:rsidRDefault="00F80CBA" w:rsidP="00647370">
      <w:pPr>
        <w:pStyle w:val="RegularMatterTevta"/>
        <w:numPr>
          <w:ilvl w:val="0"/>
          <w:numId w:val="255"/>
        </w:numPr>
      </w:pPr>
      <w:r w:rsidRPr="00D50B97">
        <w:rPr>
          <w:rtl/>
        </w:rPr>
        <w:t>پر</w:t>
      </w:r>
      <w:r w:rsidRPr="00D50B97">
        <w:rPr>
          <w:rFonts w:hint="cs"/>
          <w:rtl/>
        </w:rPr>
        <w:t>ی</w:t>
      </w:r>
      <w:r w:rsidRPr="00D50B97">
        <w:rPr>
          <w:rFonts w:hint="eastAsia"/>
          <w:rtl/>
        </w:rPr>
        <w:t>شر</w:t>
      </w:r>
      <w:r w:rsidRPr="00D50B97">
        <w:rPr>
          <w:rtl/>
        </w:rPr>
        <w:t xml:space="preserve"> ککر (</w:t>
      </w:r>
      <w:r w:rsidRPr="00D50B97">
        <w:t>Pressure Cooker</w:t>
      </w:r>
      <w:r w:rsidRPr="00D50B97">
        <w:rPr>
          <w:rtl/>
        </w:rPr>
        <w:t>): سخت دالوں کو جلد</w:t>
      </w:r>
      <w:r w:rsidRPr="00D50B97">
        <w:rPr>
          <w:rFonts w:hint="cs"/>
          <w:rtl/>
        </w:rPr>
        <w:t>ی</w:t>
      </w:r>
      <w:r w:rsidRPr="00D50B97">
        <w:rPr>
          <w:rtl/>
        </w:rPr>
        <w:t xml:space="preserve"> گلانے کے ل</w:t>
      </w:r>
      <w:r w:rsidRPr="00D50B97">
        <w:rPr>
          <w:rFonts w:hint="cs"/>
          <w:rtl/>
        </w:rPr>
        <w:t>ی</w:t>
      </w:r>
      <w:r w:rsidRPr="00D50B97">
        <w:rPr>
          <w:rFonts w:hint="eastAsia"/>
          <w:rtl/>
        </w:rPr>
        <w:t>ے</w:t>
      </w:r>
    </w:p>
    <w:p w14:paraId="3F7F07D0" w14:textId="77777777" w:rsidR="00F80CBA" w:rsidRPr="00D50B97" w:rsidRDefault="00F80CBA" w:rsidP="00647370">
      <w:pPr>
        <w:pStyle w:val="RegularMatterTevta"/>
        <w:numPr>
          <w:ilvl w:val="0"/>
          <w:numId w:val="255"/>
        </w:numPr>
      </w:pPr>
      <w:r w:rsidRPr="00D50B97">
        <w:rPr>
          <w:rtl/>
        </w:rPr>
        <w:t>اسٹ</w:t>
      </w:r>
      <w:r w:rsidRPr="00D50B97">
        <w:rPr>
          <w:rFonts w:hint="cs"/>
          <w:rtl/>
        </w:rPr>
        <w:t>ی</w:t>
      </w:r>
      <w:r w:rsidRPr="00D50B97">
        <w:rPr>
          <w:rFonts w:hint="eastAsia"/>
          <w:rtl/>
        </w:rPr>
        <w:t>مر</w:t>
      </w:r>
      <w:r w:rsidRPr="00D50B97">
        <w:rPr>
          <w:rtl/>
        </w:rPr>
        <w:t xml:space="preserve"> (</w:t>
      </w:r>
      <w:r w:rsidRPr="00D50B97">
        <w:t>Steamer</w:t>
      </w:r>
      <w:r w:rsidRPr="00D50B97">
        <w:rPr>
          <w:rtl/>
        </w:rPr>
        <w:t>): بھاپ م</w:t>
      </w:r>
      <w:r w:rsidRPr="00D50B97">
        <w:rPr>
          <w:rFonts w:hint="cs"/>
          <w:rtl/>
        </w:rPr>
        <w:t>ی</w:t>
      </w:r>
      <w:r w:rsidRPr="00D50B97">
        <w:rPr>
          <w:rFonts w:hint="eastAsia"/>
          <w:rtl/>
        </w:rPr>
        <w:t>ں</w:t>
      </w:r>
      <w:r w:rsidRPr="00D50B97">
        <w:rPr>
          <w:rtl/>
        </w:rPr>
        <w:t xml:space="preserve"> پکانے کے ل</w:t>
      </w:r>
      <w:r w:rsidRPr="00D50B97">
        <w:rPr>
          <w:rFonts w:hint="cs"/>
          <w:rtl/>
        </w:rPr>
        <w:t>ی</w:t>
      </w:r>
      <w:r w:rsidRPr="00D50B97">
        <w:rPr>
          <w:rFonts w:hint="eastAsia"/>
          <w:rtl/>
        </w:rPr>
        <w:t>ے</w:t>
      </w:r>
    </w:p>
    <w:p w14:paraId="075B7A60" w14:textId="77777777" w:rsidR="00F80CBA" w:rsidRPr="00D50B97" w:rsidRDefault="00F80CBA" w:rsidP="00647370">
      <w:pPr>
        <w:pStyle w:val="RegularMatterTevta"/>
        <w:numPr>
          <w:ilvl w:val="0"/>
          <w:numId w:val="255"/>
        </w:numPr>
      </w:pPr>
      <w:r w:rsidRPr="00D50B97">
        <w:rPr>
          <w:rtl/>
        </w:rPr>
        <w:t>بل</w:t>
      </w:r>
      <w:r w:rsidRPr="00D50B97">
        <w:rPr>
          <w:rFonts w:hint="cs"/>
          <w:rtl/>
        </w:rPr>
        <w:t>ی</w:t>
      </w:r>
      <w:r w:rsidRPr="00D50B97">
        <w:rPr>
          <w:rFonts w:hint="eastAsia"/>
          <w:rtl/>
        </w:rPr>
        <w:t>نڈر</w:t>
      </w:r>
      <w:r w:rsidRPr="00D50B97">
        <w:rPr>
          <w:rtl/>
        </w:rPr>
        <w:t>: دال کا ہموار پ</w:t>
      </w:r>
      <w:r w:rsidRPr="00D50B97">
        <w:rPr>
          <w:rFonts w:hint="cs"/>
          <w:rtl/>
        </w:rPr>
        <w:t>ی</w:t>
      </w:r>
      <w:r w:rsidRPr="00D50B97">
        <w:rPr>
          <w:rFonts w:hint="eastAsia"/>
          <w:rtl/>
        </w:rPr>
        <w:t>سٹ</w:t>
      </w:r>
      <w:r w:rsidRPr="00D50B97">
        <w:rPr>
          <w:rtl/>
        </w:rPr>
        <w:t xml:space="preserve"> بنانے کے ل</w:t>
      </w:r>
      <w:r w:rsidRPr="00D50B97">
        <w:rPr>
          <w:rFonts w:hint="cs"/>
          <w:rtl/>
        </w:rPr>
        <w:t>ی</w:t>
      </w:r>
      <w:r w:rsidRPr="00D50B97">
        <w:rPr>
          <w:rFonts w:hint="eastAsia"/>
          <w:rtl/>
        </w:rPr>
        <w:t>ے</w:t>
      </w:r>
    </w:p>
    <w:p w14:paraId="5B72771C" w14:textId="77777777" w:rsidR="00F80CBA" w:rsidRPr="00D50B97" w:rsidRDefault="00F80CBA" w:rsidP="00647370">
      <w:pPr>
        <w:pStyle w:val="RegularMatterTevta"/>
        <w:numPr>
          <w:ilvl w:val="0"/>
          <w:numId w:val="255"/>
        </w:numPr>
      </w:pPr>
      <w:r w:rsidRPr="00D50B97">
        <w:rPr>
          <w:rFonts w:hint="cs"/>
          <w:rtl/>
        </w:rPr>
        <w:t>ی</w:t>
      </w:r>
      <w:r w:rsidRPr="00D50B97">
        <w:rPr>
          <w:rFonts w:hint="eastAsia"/>
          <w:rtl/>
        </w:rPr>
        <w:t>ہ</w:t>
      </w:r>
      <w:r w:rsidRPr="00D50B97">
        <w:rPr>
          <w:rtl/>
        </w:rPr>
        <w:t xml:space="preserve"> تمام اجزاء، اوزار اور آلات اناج اور دالوں کے مز</w:t>
      </w:r>
      <w:r w:rsidRPr="00D50B97">
        <w:rPr>
          <w:rFonts w:hint="cs"/>
          <w:rtl/>
        </w:rPr>
        <w:t>ی</w:t>
      </w:r>
      <w:r w:rsidRPr="00D50B97">
        <w:rPr>
          <w:rFonts w:hint="eastAsia"/>
          <w:rtl/>
        </w:rPr>
        <w:t>دار</w:t>
      </w:r>
      <w:r w:rsidRPr="00D50B97">
        <w:rPr>
          <w:rtl/>
        </w:rPr>
        <w:t xml:space="preserve"> اور غذائ</w:t>
      </w:r>
      <w:r w:rsidRPr="00D50B97">
        <w:rPr>
          <w:rFonts w:hint="cs"/>
          <w:rtl/>
        </w:rPr>
        <w:t>ی</w:t>
      </w:r>
      <w:r w:rsidRPr="00D50B97">
        <w:rPr>
          <w:rFonts w:hint="eastAsia"/>
          <w:rtl/>
        </w:rPr>
        <w:t>ت</w:t>
      </w:r>
      <w:r w:rsidRPr="00D50B97">
        <w:rPr>
          <w:rtl/>
        </w:rPr>
        <w:t xml:space="preserve"> سے بھرپور پکوان ت</w:t>
      </w:r>
      <w:r w:rsidRPr="00D50B97">
        <w:rPr>
          <w:rFonts w:hint="cs"/>
          <w:rtl/>
        </w:rPr>
        <w:t>ی</w:t>
      </w:r>
      <w:r w:rsidRPr="00D50B97">
        <w:rPr>
          <w:rFonts w:hint="eastAsia"/>
          <w:rtl/>
        </w:rPr>
        <w:t>ار</w:t>
      </w:r>
      <w:r w:rsidRPr="00D50B97">
        <w:rPr>
          <w:rtl/>
        </w:rPr>
        <w:t xml:space="preserve"> کرنے م</w:t>
      </w:r>
      <w:r w:rsidRPr="00D50B97">
        <w:rPr>
          <w:rFonts w:hint="cs"/>
          <w:rtl/>
        </w:rPr>
        <w:t>ی</w:t>
      </w:r>
      <w:r w:rsidRPr="00D50B97">
        <w:rPr>
          <w:rFonts w:hint="eastAsia"/>
          <w:rtl/>
        </w:rPr>
        <w:t>ں</w:t>
      </w:r>
      <w:r w:rsidRPr="00D50B97">
        <w:rPr>
          <w:rtl/>
        </w:rPr>
        <w:t xml:space="preserve"> مدد د</w:t>
      </w:r>
      <w:r w:rsidRPr="00D50B97">
        <w:rPr>
          <w:rFonts w:hint="cs"/>
          <w:rtl/>
        </w:rPr>
        <w:t>ی</w:t>
      </w:r>
      <w:r w:rsidRPr="00D50B97">
        <w:rPr>
          <w:rFonts w:hint="eastAsia"/>
          <w:rtl/>
        </w:rPr>
        <w:t>تے</w:t>
      </w:r>
      <w:r w:rsidRPr="00D50B97">
        <w:rPr>
          <w:rtl/>
        </w:rPr>
        <w:t xml:space="preserve"> ہ</w:t>
      </w:r>
      <w:r w:rsidRPr="00D50B97">
        <w:rPr>
          <w:rFonts w:hint="cs"/>
          <w:rtl/>
        </w:rPr>
        <w:t>ی</w:t>
      </w:r>
      <w:r w:rsidRPr="00D50B97">
        <w:rPr>
          <w:rFonts w:hint="eastAsia"/>
          <w:rtl/>
        </w:rPr>
        <w:t>ں</w:t>
      </w:r>
      <w:r w:rsidRPr="00D50B97">
        <w:rPr>
          <w:rtl/>
        </w:rPr>
        <w:t>۔</w:t>
      </w:r>
    </w:p>
    <w:p w14:paraId="51505CE4" w14:textId="77777777" w:rsidR="00F80CBA" w:rsidRDefault="00F80CBA" w:rsidP="00F80CBA">
      <w:pPr>
        <w:pStyle w:val="SubHeadingwithNumbers3"/>
      </w:pPr>
      <w:r w:rsidRPr="00591A71">
        <w:rPr>
          <w:rtl/>
        </w:rPr>
        <w:t>اناج اور دالوں کے برتن تیار کرنے کے طریقے</w:t>
      </w:r>
    </w:p>
    <w:p w14:paraId="13086A00" w14:textId="77777777" w:rsidR="00F80CBA" w:rsidRPr="00862D1A" w:rsidRDefault="00F80CBA" w:rsidP="00F80CBA">
      <w:pPr>
        <w:pStyle w:val="RegularMatterTevta"/>
      </w:pPr>
      <w:r w:rsidRPr="00862D1A">
        <w:rPr>
          <w:rtl/>
        </w:rPr>
        <w:t>اناج اور دالوں کو مختلف طر</w:t>
      </w:r>
      <w:r w:rsidRPr="00862D1A">
        <w:rPr>
          <w:rFonts w:hint="cs"/>
          <w:rtl/>
        </w:rPr>
        <w:t>ی</w:t>
      </w:r>
      <w:r w:rsidRPr="00862D1A">
        <w:rPr>
          <w:rFonts w:hint="eastAsia"/>
          <w:rtl/>
        </w:rPr>
        <w:t>قوں</w:t>
      </w:r>
      <w:r w:rsidRPr="00862D1A">
        <w:rPr>
          <w:rtl/>
        </w:rPr>
        <w:t xml:space="preserve"> سے پکا</w:t>
      </w:r>
      <w:r w:rsidRPr="00862D1A">
        <w:rPr>
          <w:rFonts w:hint="cs"/>
          <w:rtl/>
        </w:rPr>
        <w:t>ی</w:t>
      </w:r>
      <w:r w:rsidRPr="00862D1A">
        <w:rPr>
          <w:rFonts w:hint="eastAsia"/>
          <w:rtl/>
        </w:rPr>
        <w:t>ا</w:t>
      </w:r>
      <w:r w:rsidRPr="00862D1A">
        <w:rPr>
          <w:rtl/>
        </w:rPr>
        <w:t xml:space="preserve"> جاتا ہے تاکہ وہ مز</w:t>
      </w:r>
      <w:r w:rsidRPr="00862D1A">
        <w:rPr>
          <w:rFonts w:hint="cs"/>
          <w:rtl/>
        </w:rPr>
        <w:t>ی</w:t>
      </w:r>
      <w:r w:rsidRPr="00862D1A">
        <w:rPr>
          <w:rFonts w:hint="eastAsia"/>
          <w:rtl/>
        </w:rPr>
        <w:t>دار</w:t>
      </w:r>
      <w:r w:rsidRPr="00862D1A">
        <w:rPr>
          <w:rtl/>
        </w:rPr>
        <w:t xml:space="preserve"> اور غذائ</w:t>
      </w:r>
      <w:r w:rsidRPr="00862D1A">
        <w:rPr>
          <w:rFonts w:hint="cs"/>
          <w:rtl/>
        </w:rPr>
        <w:t>ی</w:t>
      </w:r>
      <w:r w:rsidRPr="00862D1A">
        <w:rPr>
          <w:rFonts w:hint="eastAsia"/>
          <w:rtl/>
        </w:rPr>
        <w:t>ت</w:t>
      </w:r>
      <w:r w:rsidRPr="00862D1A">
        <w:rPr>
          <w:rtl/>
        </w:rPr>
        <w:t xml:space="preserve"> سے بھرپور ہوں۔ درج ذ</w:t>
      </w:r>
      <w:r w:rsidRPr="00862D1A">
        <w:rPr>
          <w:rFonts w:hint="cs"/>
          <w:rtl/>
        </w:rPr>
        <w:t>ی</w:t>
      </w:r>
      <w:r w:rsidRPr="00862D1A">
        <w:rPr>
          <w:rFonts w:hint="eastAsia"/>
          <w:rtl/>
        </w:rPr>
        <w:t>ل</w:t>
      </w:r>
      <w:r w:rsidRPr="00862D1A">
        <w:rPr>
          <w:rtl/>
        </w:rPr>
        <w:t xml:space="preserve"> بن</w:t>
      </w:r>
      <w:r w:rsidRPr="00862D1A">
        <w:rPr>
          <w:rFonts w:hint="cs"/>
          <w:rtl/>
        </w:rPr>
        <w:t>ی</w:t>
      </w:r>
      <w:r w:rsidRPr="00862D1A">
        <w:rPr>
          <w:rFonts w:hint="eastAsia"/>
          <w:rtl/>
        </w:rPr>
        <w:t>اد</w:t>
      </w:r>
      <w:r w:rsidRPr="00862D1A">
        <w:rPr>
          <w:rFonts w:hint="cs"/>
          <w:rtl/>
        </w:rPr>
        <w:t>ی</w:t>
      </w:r>
      <w:r w:rsidRPr="00862D1A">
        <w:rPr>
          <w:rtl/>
        </w:rPr>
        <w:t xml:space="preserve"> طر</w:t>
      </w:r>
      <w:r w:rsidRPr="00862D1A">
        <w:rPr>
          <w:rFonts w:hint="cs"/>
          <w:rtl/>
        </w:rPr>
        <w:t>ی</w:t>
      </w:r>
      <w:r w:rsidRPr="00862D1A">
        <w:rPr>
          <w:rFonts w:hint="eastAsia"/>
          <w:rtl/>
        </w:rPr>
        <w:t>قے</w:t>
      </w:r>
      <w:r w:rsidRPr="00862D1A">
        <w:rPr>
          <w:rtl/>
        </w:rPr>
        <w:t xml:space="preserve"> عام طور پر استعمال ک</w:t>
      </w:r>
      <w:r w:rsidRPr="00862D1A">
        <w:rPr>
          <w:rFonts w:hint="cs"/>
          <w:rtl/>
        </w:rPr>
        <w:t>ی</w:t>
      </w:r>
      <w:r w:rsidRPr="00862D1A">
        <w:rPr>
          <w:rFonts w:hint="eastAsia"/>
          <w:rtl/>
        </w:rPr>
        <w:t>ے</w:t>
      </w:r>
      <w:r w:rsidRPr="00862D1A">
        <w:rPr>
          <w:rtl/>
        </w:rPr>
        <w:t xml:space="preserve"> جاتے ہ</w:t>
      </w:r>
      <w:r w:rsidRPr="00862D1A">
        <w:rPr>
          <w:rFonts w:hint="cs"/>
          <w:rtl/>
        </w:rPr>
        <w:t>ی</w:t>
      </w:r>
      <w:r w:rsidRPr="00862D1A">
        <w:rPr>
          <w:rFonts w:hint="eastAsia"/>
          <w:rtl/>
        </w:rPr>
        <w:t>ں</w:t>
      </w:r>
      <w:r w:rsidRPr="00862D1A">
        <w:rPr>
          <w:rtl/>
        </w:rPr>
        <w:t>:</w:t>
      </w:r>
    </w:p>
    <w:p w14:paraId="44D74D4E" w14:textId="77777777" w:rsidR="00F80CBA" w:rsidRPr="00862D1A" w:rsidRDefault="00F80CBA" w:rsidP="00F80CBA">
      <w:pPr>
        <w:pStyle w:val="SubHeadingTevta"/>
      </w:pPr>
      <w:r w:rsidRPr="00862D1A">
        <w:rPr>
          <w:rtl/>
        </w:rPr>
        <w:t>1. اُبالنے کا طر</w:t>
      </w:r>
      <w:r w:rsidRPr="00862D1A">
        <w:rPr>
          <w:rFonts w:hint="cs"/>
          <w:rtl/>
        </w:rPr>
        <w:t>ی</w:t>
      </w:r>
      <w:r w:rsidRPr="00862D1A">
        <w:rPr>
          <w:rFonts w:hint="eastAsia"/>
          <w:rtl/>
        </w:rPr>
        <w:t>قہ</w:t>
      </w:r>
      <w:r w:rsidRPr="00862D1A">
        <w:rPr>
          <w:rtl/>
        </w:rPr>
        <w:t xml:space="preserve"> (</w:t>
      </w:r>
      <w:r w:rsidRPr="00862D1A">
        <w:t>Boiling Method</w:t>
      </w:r>
      <w:r w:rsidRPr="00862D1A">
        <w:rPr>
          <w:rtl/>
        </w:rPr>
        <w:t>)</w:t>
      </w:r>
    </w:p>
    <w:p w14:paraId="12BD71DF" w14:textId="77777777" w:rsidR="00F80CBA" w:rsidRPr="00862D1A" w:rsidRDefault="00F80CBA" w:rsidP="00647370">
      <w:pPr>
        <w:pStyle w:val="RegularMatterTevta"/>
        <w:numPr>
          <w:ilvl w:val="0"/>
          <w:numId w:val="257"/>
        </w:numPr>
      </w:pPr>
      <w:r w:rsidRPr="00862D1A">
        <w:rPr>
          <w:rtl/>
        </w:rPr>
        <w:t>اناج (چاول، گندم) اور دالوں کو صاف پان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دھو کر د</w:t>
      </w:r>
      <w:r w:rsidRPr="00862D1A">
        <w:rPr>
          <w:rFonts w:hint="cs"/>
          <w:rtl/>
        </w:rPr>
        <w:t>ی</w:t>
      </w:r>
      <w:r w:rsidRPr="00862D1A">
        <w:rPr>
          <w:rFonts w:hint="eastAsia"/>
          <w:rtl/>
        </w:rPr>
        <w:t>گچ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درم</w:t>
      </w:r>
      <w:r w:rsidRPr="00862D1A">
        <w:rPr>
          <w:rFonts w:hint="cs"/>
          <w:rtl/>
        </w:rPr>
        <w:t>ی</w:t>
      </w:r>
      <w:r w:rsidRPr="00862D1A">
        <w:rPr>
          <w:rFonts w:hint="eastAsia"/>
          <w:rtl/>
        </w:rPr>
        <w:t>ان</w:t>
      </w:r>
      <w:r w:rsidRPr="00862D1A">
        <w:rPr>
          <w:rFonts w:hint="cs"/>
          <w:rtl/>
        </w:rPr>
        <w:t>ی</w:t>
      </w:r>
      <w:r w:rsidRPr="00862D1A">
        <w:rPr>
          <w:rtl/>
        </w:rPr>
        <w:t xml:space="preserve"> آنچ پر ابالا جاتا ہے۔</w:t>
      </w:r>
    </w:p>
    <w:p w14:paraId="08C624E6" w14:textId="77777777" w:rsidR="00F80CBA" w:rsidRPr="00862D1A" w:rsidRDefault="00F80CBA" w:rsidP="00647370">
      <w:pPr>
        <w:pStyle w:val="RegularMatterTevta"/>
        <w:numPr>
          <w:ilvl w:val="0"/>
          <w:numId w:val="257"/>
        </w:numPr>
      </w:pPr>
      <w:r w:rsidRPr="00862D1A">
        <w:rPr>
          <w:rtl/>
        </w:rPr>
        <w:t>اضاف</w:t>
      </w:r>
      <w:r w:rsidRPr="00862D1A">
        <w:rPr>
          <w:rFonts w:hint="cs"/>
          <w:rtl/>
        </w:rPr>
        <w:t>ی</w:t>
      </w:r>
      <w:r w:rsidRPr="00862D1A">
        <w:rPr>
          <w:rtl/>
        </w:rPr>
        <w:t xml:space="preserve"> نشاستہ نکالنے کے ل</w:t>
      </w:r>
      <w:r w:rsidRPr="00862D1A">
        <w:rPr>
          <w:rFonts w:hint="cs"/>
          <w:rtl/>
        </w:rPr>
        <w:t>ی</w:t>
      </w:r>
      <w:r w:rsidRPr="00862D1A">
        <w:rPr>
          <w:rFonts w:hint="eastAsia"/>
          <w:rtl/>
        </w:rPr>
        <w:t>ے</w:t>
      </w:r>
      <w:r w:rsidRPr="00862D1A">
        <w:rPr>
          <w:rtl/>
        </w:rPr>
        <w:t xml:space="preserve"> پان</w:t>
      </w:r>
      <w:r w:rsidRPr="00862D1A">
        <w:rPr>
          <w:rFonts w:hint="cs"/>
          <w:rtl/>
        </w:rPr>
        <w:t>ی</w:t>
      </w:r>
      <w:r w:rsidRPr="00862D1A">
        <w:rPr>
          <w:rtl/>
        </w:rPr>
        <w:t xml:space="preserve"> کے ساتھ اُبال کر چھلن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چھان ل</w:t>
      </w:r>
      <w:r w:rsidRPr="00862D1A">
        <w:rPr>
          <w:rFonts w:hint="cs"/>
          <w:rtl/>
        </w:rPr>
        <w:t>ی</w:t>
      </w:r>
      <w:r w:rsidRPr="00862D1A">
        <w:rPr>
          <w:rFonts w:hint="eastAsia"/>
          <w:rtl/>
        </w:rPr>
        <w:t>ا</w:t>
      </w:r>
      <w:r w:rsidRPr="00862D1A">
        <w:rPr>
          <w:rtl/>
        </w:rPr>
        <w:t xml:space="preserve"> جاتا ہے۔</w:t>
      </w:r>
    </w:p>
    <w:p w14:paraId="34823777" w14:textId="77777777" w:rsidR="00F80CBA" w:rsidRPr="00862D1A" w:rsidRDefault="00F80CBA" w:rsidP="00F80CBA">
      <w:pPr>
        <w:pStyle w:val="SubHeadingTevta"/>
      </w:pPr>
      <w:r w:rsidRPr="00862D1A">
        <w:rPr>
          <w:rtl/>
        </w:rPr>
        <w:t>2. بھاپ م</w:t>
      </w:r>
      <w:r w:rsidRPr="00862D1A">
        <w:rPr>
          <w:rFonts w:hint="cs"/>
          <w:rtl/>
        </w:rPr>
        <w:t>ی</w:t>
      </w:r>
      <w:r w:rsidRPr="00862D1A">
        <w:rPr>
          <w:rFonts w:hint="eastAsia"/>
          <w:rtl/>
        </w:rPr>
        <w:t>ں</w:t>
      </w:r>
      <w:r w:rsidRPr="00862D1A">
        <w:rPr>
          <w:rtl/>
        </w:rPr>
        <w:t xml:space="preserve"> پکانے کا طر</w:t>
      </w:r>
      <w:r w:rsidRPr="00862D1A">
        <w:rPr>
          <w:rFonts w:hint="cs"/>
          <w:rtl/>
        </w:rPr>
        <w:t>ی</w:t>
      </w:r>
      <w:r w:rsidRPr="00862D1A">
        <w:rPr>
          <w:rFonts w:hint="eastAsia"/>
          <w:rtl/>
        </w:rPr>
        <w:t>قہ</w:t>
      </w:r>
      <w:r w:rsidRPr="00862D1A">
        <w:rPr>
          <w:rtl/>
        </w:rPr>
        <w:t xml:space="preserve"> (</w:t>
      </w:r>
      <w:r w:rsidRPr="00862D1A">
        <w:t>Steaming Method</w:t>
      </w:r>
      <w:r w:rsidRPr="00862D1A">
        <w:rPr>
          <w:rtl/>
        </w:rPr>
        <w:t>)</w:t>
      </w:r>
    </w:p>
    <w:p w14:paraId="029694A5" w14:textId="77777777" w:rsidR="00F80CBA" w:rsidRPr="00862D1A" w:rsidRDefault="00F80CBA" w:rsidP="00647370">
      <w:pPr>
        <w:pStyle w:val="RegularMatterTevta"/>
        <w:numPr>
          <w:ilvl w:val="0"/>
          <w:numId w:val="256"/>
        </w:numPr>
      </w:pPr>
      <w:r w:rsidRPr="00862D1A">
        <w:rPr>
          <w:rtl/>
        </w:rPr>
        <w:t xml:space="preserve">چاول، جو، </w:t>
      </w:r>
      <w:r w:rsidRPr="00862D1A">
        <w:rPr>
          <w:rFonts w:hint="cs"/>
          <w:rtl/>
        </w:rPr>
        <w:t>ی</w:t>
      </w:r>
      <w:r w:rsidRPr="00862D1A">
        <w:rPr>
          <w:rFonts w:hint="eastAsia"/>
          <w:rtl/>
        </w:rPr>
        <w:t>ا</w:t>
      </w:r>
      <w:r w:rsidRPr="00862D1A">
        <w:rPr>
          <w:rtl/>
        </w:rPr>
        <w:t xml:space="preserve"> دال کو اسٹ</w:t>
      </w:r>
      <w:r w:rsidRPr="00862D1A">
        <w:rPr>
          <w:rFonts w:hint="cs"/>
          <w:rtl/>
        </w:rPr>
        <w:t>ی</w:t>
      </w:r>
      <w:r w:rsidRPr="00862D1A">
        <w:rPr>
          <w:rFonts w:hint="eastAsia"/>
          <w:rtl/>
        </w:rPr>
        <w:t>مر</w:t>
      </w:r>
      <w:r w:rsidRPr="00862D1A">
        <w:rPr>
          <w:rtl/>
        </w:rPr>
        <w:t xml:space="preserve"> </w:t>
      </w:r>
      <w:r w:rsidRPr="00862D1A">
        <w:rPr>
          <w:rFonts w:hint="cs"/>
          <w:rtl/>
        </w:rPr>
        <w:t>ی</w:t>
      </w:r>
      <w:r w:rsidRPr="00862D1A">
        <w:rPr>
          <w:rFonts w:hint="eastAsia"/>
          <w:rtl/>
        </w:rPr>
        <w:t>ا</w:t>
      </w:r>
      <w:r w:rsidRPr="00862D1A">
        <w:rPr>
          <w:rtl/>
        </w:rPr>
        <w:t xml:space="preserve"> دم پر رکھ کر پکا</w:t>
      </w:r>
      <w:r w:rsidRPr="00862D1A">
        <w:rPr>
          <w:rFonts w:hint="cs"/>
          <w:rtl/>
        </w:rPr>
        <w:t>ی</w:t>
      </w:r>
      <w:r w:rsidRPr="00862D1A">
        <w:rPr>
          <w:rFonts w:hint="eastAsia"/>
          <w:rtl/>
        </w:rPr>
        <w:t>ا</w:t>
      </w:r>
      <w:r w:rsidRPr="00862D1A">
        <w:rPr>
          <w:rtl/>
        </w:rPr>
        <w:t xml:space="preserve"> جاتا ہے تاکہ غذائ</w:t>
      </w:r>
      <w:r w:rsidRPr="00862D1A">
        <w:rPr>
          <w:rFonts w:hint="cs"/>
          <w:rtl/>
        </w:rPr>
        <w:t>ی</w:t>
      </w:r>
      <w:r w:rsidRPr="00862D1A">
        <w:rPr>
          <w:rFonts w:hint="eastAsia"/>
          <w:rtl/>
        </w:rPr>
        <w:t>ت</w:t>
      </w:r>
      <w:r w:rsidRPr="00862D1A">
        <w:rPr>
          <w:rtl/>
        </w:rPr>
        <w:t xml:space="preserve"> برقرار رہے۔</w:t>
      </w:r>
    </w:p>
    <w:p w14:paraId="65D12B32" w14:textId="77777777" w:rsidR="00F80CBA" w:rsidRPr="00862D1A" w:rsidRDefault="00F80CBA" w:rsidP="00647370">
      <w:pPr>
        <w:pStyle w:val="RegularMatterTevta"/>
        <w:numPr>
          <w:ilvl w:val="0"/>
          <w:numId w:val="256"/>
        </w:numPr>
      </w:pPr>
      <w:r w:rsidRPr="00862D1A">
        <w:rPr>
          <w:rtl/>
        </w:rPr>
        <w:t>چاول کے پکوان ج</w:t>
      </w:r>
      <w:r w:rsidRPr="00862D1A">
        <w:rPr>
          <w:rFonts w:hint="cs"/>
          <w:rtl/>
        </w:rPr>
        <w:t>ی</w:t>
      </w:r>
      <w:r w:rsidRPr="00862D1A">
        <w:rPr>
          <w:rFonts w:hint="eastAsia"/>
          <w:rtl/>
        </w:rPr>
        <w:t>سے</w:t>
      </w:r>
      <w:r w:rsidRPr="00862D1A">
        <w:rPr>
          <w:rtl/>
        </w:rPr>
        <w:t xml:space="preserve"> بر</w:t>
      </w:r>
      <w:r w:rsidRPr="00862D1A">
        <w:rPr>
          <w:rFonts w:hint="cs"/>
          <w:rtl/>
        </w:rPr>
        <w:t>ی</w:t>
      </w:r>
      <w:r w:rsidRPr="00862D1A">
        <w:rPr>
          <w:rFonts w:hint="eastAsia"/>
          <w:rtl/>
        </w:rPr>
        <w:t>ان</w:t>
      </w:r>
      <w:r w:rsidRPr="00862D1A">
        <w:rPr>
          <w:rFonts w:hint="cs"/>
          <w:rtl/>
        </w:rPr>
        <w:t>ی</w:t>
      </w:r>
      <w:r w:rsidRPr="00862D1A">
        <w:rPr>
          <w:rtl/>
        </w:rPr>
        <w:t xml:space="preserve"> </w:t>
      </w:r>
      <w:r w:rsidRPr="00862D1A">
        <w:rPr>
          <w:rFonts w:hint="cs"/>
          <w:rtl/>
        </w:rPr>
        <w:t>ی</w:t>
      </w:r>
      <w:r w:rsidRPr="00862D1A">
        <w:rPr>
          <w:rFonts w:hint="eastAsia"/>
          <w:rtl/>
        </w:rPr>
        <w:t>ا</w:t>
      </w:r>
      <w:r w:rsidRPr="00862D1A">
        <w:rPr>
          <w:rtl/>
        </w:rPr>
        <w:t xml:space="preserve"> پلاؤ م</w:t>
      </w:r>
      <w:r w:rsidRPr="00862D1A">
        <w:rPr>
          <w:rFonts w:hint="cs"/>
          <w:rtl/>
        </w:rPr>
        <w:t>ی</w:t>
      </w:r>
      <w:r w:rsidRPr="00862D1A">
        <w:rPr>
          <w:rFonts w:hint="eastAsia"/>
          <w:rtl/>
        </w:rPr>
        <w:t>ں</w:t>
      </w:r>
      <w:r w:rsidRPr="00862D1A">
        <w:rPr>
          <w:rtl/>
        </w:rPr>
        <w:t xml:space="preserve"> دم د</w:t>
      </w:r>
      <w:r w:rsidRPr="00862D1A">
        <w:rPr>
          <w:rFonts w:hint="cs"/>
          <w:rtl/>
        </w:rPr>
        <w:t>ی</w:t>
      </w:r>
      <w:r w:rsidRPr="00862D1A">
        <w:rPr>
          <w:rFonts w:hint="eastAsia"/>
          <w:rtl/>
        </w:rPr>
        <w:t>نا</w:t>
      </w:r>
      <w:r w:rsidRPr="00862D1A">
        <w:rPr>
          <w:rtl/>
        </w:rPr>
        <w:t xml:space="preserve"> اس کا حصہ ہوتا ہے۔</w:t>
      </w:r>
    </w:p>
    <w:p w14:paraId="24731248" w14:textId="77777777" w:rsidR="00F80CBA" w:rsidRPr="00862D1A" w:rsidRDefault="00F80CBA" w:rsidP="00F80CBA">
      <w:pPr>
        <w:pStyle w:val="SubHeadingTevta"/>
      </w:pPr>
      <w:r w:rsidRPr="00862D1A">
        <w:rPr>
          <w:rFonts w:cs="Arial"/>
          <w:rtl/>
        </w:rPr>
        <w:t>3. پر</w:t>
      </w:r>
      <w:r w:rsidRPr="00862D1A">
        <w:rPr>
          <w:rFonts w:cs="Arial" w:hint="cs"/>
          <w:rtl/>
        </w:rPr>
        <w:t>ی</w:t>
      </w:r>
      <w:r w:rsidRPr="00862D1A">
        <w:rPr>
          <w:rFonts w:cs="Arial" w:hint="eastAsia"/>
          <w:rtl/>
        </w:rPr>
        <w:t>شر</w:t>
      </w:r>
      <w:r w:rsidRPr="00862D1A">
        <w:rPr>
          <w:rFonts w:cs="Arial"/>
          <w:rtl/>
        </w:rPr>
        <w:t xml:space="preserve"> ککنگ (</w:t>
      </w:r>
      <w:r w:rsidRPr="00862D1A">
        <w:t>Pressure Cooking</w:t>
      </w:r>
      <w:r w:rsidRPr="00862D1A">
        <w:rPr>
          <w:rFonts w:cs="Arial"/>
          <w:rtl/>
        </w:rPr>
        <w:t>)</w:t>
      </w:r>
    </w:p>
    <w:p w14:paraId="6D911AF6" w14:textId="77777777" w:rsidR="00F80CBA" w:rsidRPr="00862D1A" w:rsidRDefault="00F80CBA" w:rsidP="00647370">
      <w:pPr>
        <w:pStyle w:val="RegularMatterTevta"/>
        <w:numPr>
          <w:ilvl w:val="0"/>
          <w:numId w:val="258"/>
        </w:numPr>
      </w:pPr>
      <w:r w:rsidRPr="00862D1A">
        <w:rPr>
          <w:rtl/>
        </w:rPr>
        <w:t>سخت دالوں ج</w:t>
      </w:r>
      <w:r w:rsidRPr="00862D1A">
        <w:rPr>
          <w:rFonts w:hint="cs"/>
          <w:rtl/>
        </w:rPr>
        <w:t>ی</w:t>
      </w:r>
      <w:r w:rsidRPr="00862D1A">
        <w:rPr>
          <w:rFonts w:hint="eastAsia"/>
          <w:rtl/>
        </w:rPr>
        <w:t>سے</w:t>
      </w:r>
      <w:r w:rsidRPr="00862D1A">
        <w:rPr>
          <w:rtl/>
        </w:rPr>
        <w:t xml:space="preserve"> چنے، لوب</w:t>
      </w:r>
      <w:r w:rsidRPr="00862D1A">
        <w:rPr>
          <w:rFonts w:hint="cs"/>
          <w:rtl/>
        </w:rPr>
        <w:t>ی</w:t>
      </w:r>
      <w:r w:rsidRPr="00862D1A">
        <w:rPr>
          <w:rFonts w:hint="eastAsia"/>
          <w:rtl/>
        </w:rPr>
        <w:t>ا،</w:t>
      </w:r>
      <w:r w:rsidRPr="00862D1A">
        <w:rPr>
          <w:rtl/>
        </w:rPr>
        <w:t xml:space="preserve"> اور ماش کو جلد</w:t>
      </w:r>
      <w:r w:rsidRPr="00862D1A">
        <w:rPr>
          <w:rFonts w:hint="cs"/>
          <w:rtl/>
        </w:rPr>
        <w:t>ی</w:t>
      </w:r>
      <w:r w:rsidRPr="00862D1A">
        <w:rPr>
          <w:rtl/>
        </w:rPr>
        <w:t xml:space="preserve"> گلانے کے ل</w:t>
      </w:r>
      <w:r w:rsidRPr="00862D1A">
        <w:rPr>
          <w:rFonts w:hint="cs"/>
          <w:rtl/>
        </w:rPr>
        <w:t>ی</w:t>
      </w:r>
      <w:r w:rsidRPr="00862D1A">
        <w:rPr>
          <w:rFonts w:hint="eastAsia"/>
          <w:rtl/>
        </w:rPr>
        <w:t>ے</w:t>
      </w:r>
      <w:r w:rsidRPr="00862D1A">
        <w:rPr>
          <w:rtl/>
        </w:rPr>
        <w:t xml:space="preserve"> پر</w:t>
      </w:r>
      <w:r w:rsidRPr="00862D1A">
        <w:rPr>
          <w:rFonts w:hint="cs"/>
          <w:rtl/>
        </w:rPr>
        <w:t>ی</w:t>
      </w:r>
      <w:r w:rsidRPr="00862D1A">
        <w:rPr>
          <w:rFonts w:hint="eastAsia"/>
          <w:rtl/>
        </w:rPr>
        <w:t>شر</w:t>
      </w:r>
      <w:r w:rsidRPr="00862D1A">
        <w:rPr>
          <w:rtl/>
        </w:rPr>
        <w:t xml:space="preserve"> ککر استعمال ک</w:t>
      </w:r>
      <w:r w:rsidRPr="00862D1A">
        <w:rPr>
          <w:rFonts w:hint="cs"/>
          <w:rtl/>
        </w:rPr>
        <w:t>ی</w:t>
      </w:r>
      <w:r w:rsidRPr="00862D1A">
        <w:rPr>
          <w:rFonts w:hint="eastAsia"/>
          <w:rtl/>
        </w:rPr>
        <w:t>ا</w:t>
      </w:r>
      <w:r w:rsidRPr="00862D1A">
        <w:rPr>
          <w:rtl/>
        </w:rPr>
        <w:t xml:space="preserve"> جاتا ہے۔</w:t>
      </w:r>
    </w:p>
    <w:p w14:paraId="72C44228" w14:textId="77777777" w:rsidR="00F80CBA" w:rsidRPr="00862D1A" w:rsidRDefault="00F80CBA" w:rsidP="00647370">
      <w:pPr>
        <w:pStyle w:val="RegularMatterTevta"/>
        <w:numPr>
          <w:ilvl w:val="0"/>
          <w:numId w:val="258"/>
        </w:numPr>
      </w:pPr>
      <w:r w:rsidRPr="00862D1A">
        <w:rPr>
          <w:rtl/>
        </w:rPr>
        <w:t>اس طر</w:t>
      </w:r>
      <w:r w:rsidRPr="00862D1A">
        <w:rPr>
          <w:rFonts w:hint="cs"/>
          <w:rtl/>
        </w:rPr>
        <w:t>ی</w:t>
      </w:r>
      <w:r w:rsidRPr="00862D1A">
        <w:rPr>
          <w:rFonts w:hint="eastAsia"/>
          <w:rtl/>
        </w:rPr>
        <w:t>قے</w:t>
      </w:r>
      <w:r w:rsidRPr="00862D1A">
        <w:rPr>
          <w:rtl/>
        </w:rPr>
        <w:t xml:space="preserve"> سے دال</w:t>
      </w:r>
      <w:r w:rsidRPr="00862D1A">
        <w:rPr>
          <w:rFonts w:hint="cs"/>
          <w:rtl/>
        </w:rPr>
        <w:t>ی</w:t>
      </w:r>
      <w:r w:rsidRPr="00862D1A">
        <w:rPr>
          <w:rFonts w:hint="eastAsia"/>
          <w:rtl/>
        </w:rPr>
        <w:t>ں</w:t>
      </w:r>
      <w:r w:rsidRPr="00862D1A">
        <w:rPr>
          <w:rtl/>
        </w:rPr>
        <w:t xml:space="preserve"> کم وقت م</w:t>
      </w:r>
      <w:r w:rsidRPr="00862D1A">
        <w:rPr>
          <w:rFonts w:hint="cs"/>
          <w:rtl/>
        </w:rPr>
        <w:t>ی</w:t>
      </w:r>
      <w:r w:rsidRPr="00862D1A">
        <w:rPr>
          <w:rFonts w:hint="eastAsia"/>
          <w:rtl/>
        </w:rPr>
        <w:t>ں</w:t>
      </w:r>
      <w:r w:rsidRPr="00862D1A">
        <w:rPr>
          <w:rtl/>
        </w:rPr>
        <w:t xml:space="preserve"> نرم اور ت</w:t>
      </w:r>
      <w:r w:rsidRPr="00862D1A">
        <w:rPr>
          <w:rFonts w:hint="cs"/>
          <w:rtl/>
        </w:rPr>
        <w:t>ی</w:t>
      </w:r>
      <w:r w:rsidRPr="00862D1A">
        <w:rPr>
          <w:rFonts w:hint="eastAsia"/>
          <w:rtl/>
        </w:rPr>
        <w:t>ار</w:t>
      </w:r>
      <w:r w:rsidRPr="00862D1A">
        <w:rPr>
          <w:rtl/>
        </w:rPr>
        <w:t xml:space="preserve"> ہو جات</w:t>
      </w:r>
      <w:r w:rsidRPr="00862D1A">
        <w:rPr>
          <w:rFonts w:hint="cs"/>
          <w:rtl/>
        </w:rPr>
        <w:t>ی</w:t>
      </w:r>
      <w:r w:rsidRPr="00862D1A">
        <w:rPr>
          <w:rtl/>
        </w:rPr>
        <w:t xml:space="preserve"> ہ</w:t>
      </w:r>
      <w:r w:rsidRPr="00862D1A">
        <w:rPr>
          <w:rFonts w:hint="cs"/>
          <w:rtl/>
        </w:rPr>
        <w:t>ی</w:t>
      </w:r>
      <w:r w:rsidRPr="00862D1A">
        <w:rPr>
          <w:rFonts w:hint="eastAsia"/>
          <w:rtl/>
        </w:rPr>
        <w:t>ں</w:t>
      </w:r>
      <w:r w:rsidRPr="00862D1A">
        <w:rPr>
          <w:rtl/>
        </w:rPr>
        <w:t>۔</w:t>
      </w:r>
    </w:p>
    <w:p w14:paraId="6E2ADCDC" w14:textId="77777777" w:rsidR="00F80CBA" w:rsidRPr="00862D1A" w:rsidRDefault="00F80CBA" w:rsidP="00F80CBA">
      <w:pPr>
        <w:pStyle w:val="SubHeadingTevta"/>
      </w:pPr>
      <w:r w:rsidRPr="00862D1A">
        <w:rPr>
          <w:rtl/>
        </w:rPr>
        <w:t>4. بھوننے اور پکانے کا طر</w:t>
      </w:r>
      <w:r w:rsidRPr="00862D1A">
        <w:rPr>
          <w:rFonts w:hint="cs"/>
          <w:rtl/>
        </w:rPr>
        <w:t>ی</w:t>
      </w:r>
      <w:r w:rsidRPr="00862D1A">
        <w:rPr>
          <w:rFonts w:hint="eastAsia"/>
          <w:rtl/>
        </w:rPr>
        <w:t>قہ</w:t>
      </w:r>
      <w:r w:rsidRPr="00862D1A">
        <w:rPr>
          <w:rtl/>
        </w:rPr>
        <w:t xml:space="preserve"> (</w:t>
      </w:r>
      <w:r w:rsidRPr="00862D1A">
        <w:t>Sautéing &amp; Simmering</w:t>
      </w:r>
      <w:r w:rsidRPr="00862D1A">
        <w:rPr>
          <w:rtl/>
        </w:rPr>
        <w:t>)</w:t>
      </w:r>
    </w:p>
    <w:p w14:paraId="7D67C626" w14:textId="77777777" w:rsidR="00F80CBA" w:rsidRPr="00862D1A" w:rsidRDefault="00F80CBA" w:rsidP="00647370">
      <w:pPr>
        <w:pStyle w:val="RegularMatterTevta"/>
        <w:numPr>
          <w:ilvl w:val="0"/>
          <w:numId w:val="259"/>
        </w:numPr>
      </w:pPr>
      <w:r w:rsidRPr="00862D1A">
        <w:rPr>
          <w:rtl/>
        </w:rPr>
        <w:t>د</w:t>
      </w:r>
      <w:r w:rsidRPr="00862D1A">
        <w:rPr>
          <w:rFonts w:hint="cs"/>
          <w:rtl/>
        </w:rPr>
        <w:t>ی</w:t>
      </w:r>
      <w:r w:rsidRPr="00862D1A">
        <w:rPr>
          <w:rFonts w:hint="eastAsia"/>
          <w:rtl/>
        </w:rPr>
        <w:t>گچ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پ</w:t>
      </w:r>
      <w:r w:rsidRPr="00862D1A">
        <w:rPr>
          <w:rFonts w:hint="cs"/>
          <w:rtl/>
        </w:rPr>
        <w:t>ی</w:t>
      </w:r>
      <w:r w:rsidRPr="00862D1A">
        <w:rPr>
          <w:rFonts w:hint="eastAsia"/>
          <w:rtl/>
        </w:rPr>
        <w:t>از،</w:t>
      </w:r>
      <w:r w:rsidRPr="00862D1A">
        <w:rPr>
          <w:rtl/>
        </w:rPr>
        <w:t xml:space="preserve"> ٹماٹر اور مسالے بھون کر دال </w:t>
      </w:r>
      <w:r w:rsidRPr="00862D1A">
        <w:rPr>
          <w:rFonts w:hint="cs"/>
          <w:rtl/>
        </w:rPr>
        <w:t>ی</w:t>
      </w:r>
      <w:r w:rsidRPr="00862D1A">
        <w:rPr>
          <w:rFonts w:hint="eastAsia"/>
          <w:rtl/>
        </w:rPr>
        <w:t>ا</w:t>
      </w:r>
      <w:r w:rsidRPr="00862D1A">
        <w:rPr>
          <w:rtl/>
        </w:rPr>
        <w:t xml:space="preserve"> اناج شامل ک</w:t>
      </w:r>
      <w:r w:rsidRPr="00862D1A">
        <w:rPr>
          <w:rFonts w:hint="cs"/>
          <w:rtl/>
        </w:rPr>
        <w:t>ی</w:t>
      </w:r>
      <w:r w:rsidRPr="00862D1A">
        <w:rPr>
          <w:rFonts w:hint="eastAsia"/>
          <w:rtl/>
        </w:rPr>
        <w:t>ا</w:t>
      </w:r>
      <w:r w:rsidRPr="00862D1A">
        <w:rPr>
          <w:rtl/>
        </w:rPr>
        <w:t xml:space="preserve"> جاتا ہے۔</w:t>
      </w:r>
    </w:p>
    <w:p w14:paraId="1129A51B" w14:textId="77777777" w:rsidR="00F80CBA" w:rsidRPr="00862D1A" w:rsidRDefault="00F80CBA" w:rsidP="00647370">
      <w:pPr>
        <w:pStyle w:val="RegularMatterTevta"/>
        <w:numPr>
          <w:ilvl w:val="0"/>
          <w:numId w:val="259"/>
        </w:numPr>
      </w:pPr>
      <w:r w:rsidRPr="00862D1A">
        <w:rPr>
          <w:rtl/>
        </w:rPr>
        <w:t>ہلک</w:t>
      </w:r>
      <w:r w:rsidRPr="00862D1A">
        <w:rPr>
          <w:rFonts w:hint="cs"/>
          <w:rtl/>
        </w:rPr>
        <w:t>ی</w:t>
      </w:r>
      <w:r w:rsidRPr="00862D1A">
        <w:rPr>
          <w:rtl/>
        </w:rPr>
        <w:t xml:space="preserve"> آنچ پر دھ</w:t>
      </w:r>
      <w:r w:rsidRPr="00862D1A">
        <w:rPr>
          <w:rFonts w:hint="cs"/>
          <w:rtl/>
        </w:rPr>
        <w:t>ی</w:t>
      </w:r>
      <w:r w:rsidRPr="00862D1A">
        <w:rPr>
          <w:rFonts w:hint="eastAsia"/>
          <w:rtl/>
        </w:rPr>
        <w:t>م</w:t>
      </w:r>
      <w:r w:rsidRPr="00862D1A">
        <w:rPr>
          <w:rFonts w:hint="cs"/>
          <w:rtl/>
        </w:rPr>
        <w:t>ی</w:t>
      </w:r>
      <w:r w:rsidRPr="00862D1A">
        <w:rPr>
          <w:rtl/>
        </w:rPr>
        <w:t xml:space="preserve"> آگ پر پکا</w:t>
      </w:r>
      <w:r w:rsidRPr="00862D1A">
        <w:rPr>
          <w:rFonts w:hint="cs"/>
          <w:rtl/>
        </w:rPr>
        <w:t>ی</w:t>
      </w:r>
      <w:r w:rsidRPr="00862D1A">
        <w:rPr>
          <w:rFonts w:hint="eastAsia"/>
          <w:rtl/>
        </w:rPr>
        <w:t>ا</w:t>
      </w:r>
      <w:r w:rsidRPr="00862D1A">
        <w:rPr>
          <w:rtl/>
        </w:rPr>
        <w:t xml:space="preserve"> جاتا ہے تاکہ ذائقہ بہتر ہو۔</w:t>
      </w:r>
    </w:p>
    <w:p w14:paraId="05AFB5AF" w14:textId="77777777" w:rsidR="00F80CBA" w:rsidRPr="00862D1A" w:rsidRDefault="00F80CBA" w:rsidP="00647370">
      <w:pPr>
        <w:pStyle w:val="RegularMatterTevta"/>
        <w:numPr>
          <w:ilvl w:val="0"/>
          <w:numId w:val="259"/>
        </w:numPr>
      </w:pPr>
      <w:r w:rsidRPr="00862D1A">
        <w:rPr>
          <w:rFonts w:hint="cs"/>
          <w:rtl/>
        </w:rPr>
        <w:t>ی</w:t>
      </w:r>
      <w:r w:rsidRPr="00862D1A">
        <w:rPr>
          <w:rFonts w:hint="eastAsia"/>
          <w:rtl/>
        </w:rPr>
        <w:t>ہ</w:t>
      </w:r>
      <w:r w:rsidRPr="00862D1A">
        <w:rPr>
          <w:rtl/>
        </w:rPr>
        <w:t xml:space="preserve"> تمام طر</w:t>
      </w:r>
      <w:r w:rsidRPr="00862D1A">
        <w:rPr>
          <w:rFonts w:hint="cs"/>
          <w:rtl/>
        </w:rPr>
        <w:t>ی</w:t>
      </w:r>
      <w:r w:rsidRPr="00862D1A">
        <w:rPr>
          <w:rFonts w:hint="eastAsia"/>
          <w:rtl/>
        </w:rPr>
        <w:t>قے</w:t>
      </w:r>
      <w:r w:rsidRPr="00862D1A">
        <w:rPr>
          <w:rtl/>
        </w:rPr>
        <w:t xml:space="preserve"> دالوں اور اناج کو مختلف انداز م</w:t>
      </w:r>
      <w:r w:rsidRPr="00862D1A">
        <w:rPr>
          <w:rFonts w:hint="cs"/>
          <w:rtl/>
        </w:rPr>
        <w:t>ی</w:t>
      </w:r>
      <w:r w:rsidRPr="00862D1A">
        <w:rPr>
          <w:rFonts w:hint="eastAsia"/>
          <w:rtl/>
        </w:rPr>
        <w:t>ں</w:t>
      </w:r>
      <w:r w:rsidRPr="00862D1A">
        <w:rPr>
          <w:rtl/>
        </w:rPr>
        <w:t xml:space="preserve"> مز</w:t>
      </w:r>
      <w:r w:rsidRPr="00862D1A">
        <w:rPr>
          <w:rFonts w:hint="cs"/>
          <w:rtl/>
        </w:rPr>
        <w:t>ی</w:t>
      </w:r>
      <w:r w:rsidRPr="00862D1A">
        <w:rPr>
          <w:rFonts w:hint="eastAsia"/>
          <w:rtl/>
        </w:rPr>
        <w:t>دار</w:t>
      </w:r>
      <w:r w:rsidRPr="00862D1A">
        <w:rPr>
          <w:rtl/>
        </w:rPr>
        <w:t xml:space="preserve"> اور غذائ</w:t>
      </w:r>
      <w:r w:rsidRPr="00862D1A">
        <w:rPr>
          <w:rFonts w:hint="cs"/>
          <w:rtl/>
        </w:rPr>
        <w:t>ی</w:t>
      </w:r>
      <w:r w:rsidRPr="00862D1A">
        <w:rPr>
          <w:rFonts w:hint="eastAsia"/>
          <w:rtl/>
        </w:rPr>
        <w:t>ت</w:t>
      </w:r>
      <w:r w:rsidRPr="00862D1A">
        <w:rPr>
          <w:rtl/>
        </w:rPr>
        <w:t xml:space="preserve"> سے بھرپور بنانے م</w:t>
      </w:r>
      <w:r w:rsidRPr="00862D1A">
        <w:rPr>
          <w:rFonts w:hint="cs"/>
          <w:rtl/>
        </w:rPr>
        <w:t>ی</w:t>
      </w:r>
      <w:r w:rsidRPr="00862D1A">
        <w:rPr>
          <w:rFonts w:hint="eastAsia"/>
          <w:rtl/>
        </w:rPr>
        <w:t>ں</w:t>
      </w:r>
      <w:r w:rsidRPr="00862D1A">
        <w:rPr>
          <w:rtl/>
        </w:rPr>
        <w:t xml:space="preserve"> مدد د</w:t>
      </w:r>
      <w:r w:rsidRPr="00862D1A">
        <w:rPr>
          <w:rFonts w:hint="cs"/>
          <w:rtl/>
        </w:rPr>
        <w:t>ی</w:t>
      </w:r>
      <w:r w:rsidRPr="00862D1A">
        <w:rPr>
          <w:rFonts w:hint="eastAsia"/>
          <w:rtl/>
        </w:rPr>
        <w:t>تے</w:t>
      </w:r>
      <w:r w:rsidRPr="00862D1A">
        <w:rPr>
          <w:rtl/>
        </w:rPr>
        <w:t xml:space="preserve"> ہ</w:t>
      </w:r>
      <w:r w:rsidRPr="00862D1A">
        <w:rPr>
          <w:rFonts w:hint="cs"/>
          <w:rtl/>
        </w:rPr>
        <w:t>ی</w:t>
      </w:r>
      <w:r w:rsidRPr="00862D1A">
        <w:rPr>
          <w:rFonts w:hint="eastAsia"/>
          <w:rtl/>
        </w:rPr>
        <w:t>ں</w:t>
      </w:r>
      <w:r w:rsidRPr="00862D1A">
        <w:rPr>
          <w:rtl/>
        </w:rPr>
        <w:t>۔</w:t>
      </w:r>
    </w:p>
    <w:p w14:paraId="40D9A8E1" w14:textId="77777777" w:rsidR="00F80CBA" w:rsidRPr="00591A71" w:rsidRDefault="00F80CBA" w:rsidP="00F80CBA">
      <w:pPr>
        <w:pStyle w:val="SubHeadingwithNumbers3"/>
      </w:pPr>
      <w:r w:rsidRPr="00591A71">
        <w:rPr>
          <w:rtl/>
        </w:rPr>
        <w:t>اناج اور دالوں کے پکوان کے معیار کی ضروریات</w:t>
      </w:r>
    </w:p>
    <w:p w14:paraId="7930A351" w14:textId="77777777" w:rsidR="00F80CBA" w:rsidRPr="005725D2" w:rsidRDefault="00F80CBA" w:rsidP="00F80CBA">
      <w:pPr>
        <w:pStyle w:val="RegularMatterTevta"/>
      </w:pPr>
      <w:r w:rsidRPr="005725D2">
        <w:rPr>
          <w:rtl/>
        </w:rPr>
        <w:t>اعل</w:t>
      </w:r>
      <w:r w:rsidRPr="005725D2">
        <w:rPr>
          <w:rFonts w:hint="cs"/>
          <w:rtl/>
        </w:rPr>
        <w:t>یٰ</w:t>
      </w:r>
      <w:r w:rsidRPr="005725D2">
        <w:rPr>
          <w:rtl/>
        </w:rPr>
        <w:t xml:space="preserve"> مع</w:t>
      </w:r>
      <w:r w:rsidRPr="005725D2">
        <w:rPr>
          <w:rFonts w:hint="cs"/>
          <w:rtl/>
        </w:rPr>
        <w:t>ی</w:t>
      </w:r>
      <w:r w:rsidRPr="005725D2">
        <w:rPr>
          <w:rFonts w:hint="eastAsia"/>
          <w:rtl/>
        </w:rPr>
        <w:t>ار</w:t>
      </w:r>
      <w:r w:rsidRPr="005725D2">
        <w:rPr>
          <w:rtl/>
        </w:rPr>
        <w:t xml:space="preserve"> کے اناج اور دالوں کے پکوان بنانے کے ل</w:t>
      </w:r>
      <w:r w:rsidRPr="005725D2">
        <w:rPr>
          <w:rFonts w:hint="cs"/>
          <w:rtl/>
        </w:rPr>
        <w:t>ی</w:t>
      </w:r>
      <w:r w:rsidRPr="005725D2">
        <w:rPr>
          <w:rFonts w:hint="eastAsia"/>
          <w:rtl/>
        </w:rPr>
        <w:t>ے</w:t>
      </w:r>
      <w:r w:rsidRPr="005725D2">
        <w:rPr>
          <w:rtl/>
        </w:rPr>
        <w:t xml:space="preserve"> درج ذ</w:t>
      </w:r>
      <w:r w:rsidRPr="005725D2">
        <w:rPr>
          <w:rFonts w:hint="cs"/>
          <w:rtl/>
        </w:rPr>
        <w:t>ی</w:t>
      </w:r>
      <w:r w:rsidRPr="005725D2">
        <w:rPr>
          <w:rFonts w:hint="eastAsia"/>
          <w:rtl/>
        </w:rPr>
        <w:t>ل</w:t>
      </w:r>
      <w:r w:rsidRPr="005725D2">
        <w:rPr>
          <w:rtl/>
        </w:rPr>
        <w:t xml:space="preserve"> نکات کا خ</w:t>
      </w:r>
      <w:r w:rsidRPr="005725D2">
        <w:rPr>
          <w:rFonts w:hint="cs"/>
          <w:rtl/>
        </w:rPr>
        <w:t>ی</w:t>
      </w:r>
      <w:r w:rsidRPr="005725D2">
        <w:rPr>
          <w:rFonts w:hint="eastAsia"/>
          <w:rtl/>
        </w:rPr>
        <w:t>ال</w:t>
      </w:r>
      <w:r w:rsidRPr="005725D2">
        <w:rPr>
          <w:rtl/>
        </w:rPr>
        <w:t xml:space="preserve"> رکھنا ضرور</w:t>
      </w:r>
      <w:r w:rsidRPr="005725D2">
        <w:rPr>
          <w:rFonts w:hint="cs"/>
          <w:rtl/>
        </w:rPr>
        <w:t>ی</w:t>
      </w:r>
      <w:r w:rsidRPr="005725D2">
        <w:rPr>
          <w:rtl/>
        </w:rPr>
        <w:t xml:space="preserve"> ہے:</w:t>
      </w:r>
    </w:p>
    <w:p w14:paraId="59F643A0" w14:textId="77777777" w:rsidR="00F80CBA" w:rsidRPr="005725D2" w:rsidRDefault="00F80CBA" w:rsidP="00647370">
      <w:pPr>
        <w:pStyle w:val="RegularMatterTevta"/>
        <w:numPr>
          <w:ilvl w:val="0"/>
          <w:numId w:val="260"/>
        </w:numPr>
      </w:pPr>
      <w:r w:rsidRPr="005725D2">
        <w:rPr>
          <w:rtl/>
        </w:rPr>
        <w:t>صاف اور تازہ اجزاء: دال</w:t>
      </w:r>
      <w:r w:rsidRPr="005725D2">
        <w:rPr>
          <w:rFonts w:hint="cs"/>
          <w:rtl/>
        </w:rPr>
        <w:t>ی</w:t>
      </w:r>
      <w:r w:rsidRPr="005725D2">
        <w:rPr>
          <w:rFonts w:hint="eastAsia"/>
          <w:rtl/>
        </w:rPr>
        <w:t>ں</w:t>
      </w:r>
      <w:r w:rsidRPr="005725D2">
        <w:rPr>
          <w:rtl/>
        </w:rPr>
        <w:t xml:space="preserve"> اور اناج صاف، تازہ اور ک</w:t>
      </w:r>
      <w:r w:rsidRPr="005725D2">
        <w:rPr>
          <w:rFonts w:hint="cs"/>
          <w:rtl/>
        </w:rPr>
        <w:t>ی</w:t>
      </w:r>
      <w:r w:rsidRPr="005725D2">
        <w:rPr>
          <w:rFonts w:hint="eastAsia"/>
          <w:rtl/>
        </w:rPr>
        <w:t>ڑے</w:t>
      </w:r>
      <w:r w:rsidRPr="005725D2">
        <w:rPr>
          <w:rtl/>
        </w:rPr>
        <w:t xml:space="preserve"> مکوڑوں سے پاک ہونے چاہئ</w:t>
      </w:r>
      <w:r w:rsidRPr="005725D2">
        <w:rPr>
          <w:rFonts w:hint="cs"/>
          <w:rtl/>
        </w:rPr>
        <w:t>ی</w:t>
      </w:r>
      <w:r w:rsidRPr="005725D2">
        <w:rPr>
          <w:rFonts w:hint="eastAsia"/>
          <w:rtl/>
        </w:rPr>
        <w:t>ں</w:t>
      </w:r>
      <w:r w:rsidRPr="005725D2">
        <w:rPr>
          <w:rtl/>
        </w:rPr>
        <w:t>۔</w:t>
      </w:r>
    </w:p>
    <w:p w14:paraId="578D2BDD" w14:textId="77777777" w:rsidR="00F80CBA" w:rsidRPr="005725D2" w:rsidRDefault="00F80CBA" w:rsidP="00647370">
      <w:pPr>
        <w:pStyle w:val="RegularMatterTevta"/>
        <w:numPr>
          <w:ilvl w:val="0"/>
          <w:numId w:val="260"/>
        </w:numPr>
      </w:pPr>
      <w:r w:rsidRPr="005725D2">
        <w:rPr>
          <w:rtl/>
        </w:rPr>
        <w:t>درست ساخت (</w:t>
      </w:r>
      <w:r w:rsidRPr="005725D2">
        <w:t>Texture</w:t>
      </w:r>
      <w:r w:rsidRPr="005725D2">
        <w:rPr>
          <w:rtl/>
        </w:rPr>
        <w:t>): چاول اور دال</w:t>
      </w:r>
      <w:r w:rsidRPr="005725D2">
        <w:rPr>
          <w:rFonts w:hint="cs"/>
          <w:rtl/>
        </w:rPr>
        <w:t>ی</w:t>
      </w:r>
      <w:r w:rsidRPr="005725D2">
        <w:rPr>
          <w:rFonts w:hint="eastAsia"/>
          <w:rtl/>
        </w:rPr>
        <w:t>ں</w:t>
      </w:r>
      <w:r w:rsidRPr="005725D2">
        <w:rPr>
          <w:rtl/>
        </w:rPr>
        <w:t xml:space="preserve"> نہ ز</w:t>
      </w:r>
      <w:r w:rsidRPr="005725D2">
        <w:rPr>
          <w:rFonts w:hint="cs"/>
          <w:rtl/>
        </w:rPr>
        <w:t>ی</w:t>
      </w:r>
      <w:r w:rsidRPr="005725D2">
        <w:rPr>
          <w:rFonts w:hint="eastAsia"/>
          <w:rtl/>
        </w:rPr>
        <w:t>ادہ</w:t>
      </w:r>
      <w:r w:rsidRPr="005725D2">
        <w:rPr>
          <w:rtl/>
        </w:rPr>
        <w:t xml:space="preserve"> سخت ہوں اور نہ ہ</w:t>
      </w:r>
      <w:r w:rsidRPr="005725D2">
        <w:rPr>
          <w:rFonts w:hint="cs"/>
          <w:rtl/>
        </w:rPr>
        <w:t>ی</w:t>
      </w:r>
      <w:r w:rsidRPr="005725D2">
        <w:rPr>
          <w:rtl/>
        </w:rPr>
        <w:t xml:space="preserve"> ز</w:t>
      </w:r>
      <w:r w:rsidRPr="005725D2">
        <w:rPr>
          <w:rFonts w:hint="cs"/>
          <w:rtl/>
        </w:rPr>
        <w:t>ی</w:t>
      </w:r>
      <w:r w:rsidRPr="005725D2">
        <w:rPr>
          <w:rFonts w:hint="eastAsia"/>
          <w:rtl/>
        </w:rPr>
        <w:t>ادہ</w:t>
      </w:r>
      <w:r w:rsidRPr="005725D2">
        <w:rPr>
          <w:rtl/>
        </w:rPr>
        <w:t xml:space="preserve"> نرم، بلکہ مناسب حد تک گلے ہوں۔</w:t>
      </w:r>
    </w:p>
    <w:p w14:paraId="5DD895D9" w14:textId="77777777" w:rsidR="00F80CBA" w:rsidRPr="005725D2" w:rsidRDefault="00F80CBA" w:rsidP="00647370">
      <w:pPr>
        <w:pStyle w:val="RegularMatterTevta"/>
        <w:numPr>
          <w:ilvl w:val="0"/>
          <w:numId w:val="260"/>
        </w:numPr>
      </w:pPr>
      <w:r w:rsidRPr="005725D2">
        <w:rPr>
          <w:rtl/>
        </w:rPr>
        <w:t>متوازن ذائقہ: نمک، مرچ اور د</w:t>
      </w:r>
      <w:r w:rsidRPr="005725D2">
        <w:rPr>
          <w:rFonts w:hint="cs"/>
          <w:rtl/>
        </w:rPr>
        <w:t>ی</w:t>
      </w:r>
      <w:r w:rsidRPr="005725D2">
        <w:rPr>
          <w:rFonts w:hint="eastAsia"/>
          <w:rtl/>
        </w:rPr>
        <w:t>گر</w:t>
      </w:r>
      <w:r w:rsidRPr="005725D2">
        <w:rPr>
          <w:rtl/>
        </w:rPr>
        <w:t xml:space="preserve"> مسالے مناسب مقدار م</w:t>
      </w:r>
      <w:r w:rsidRPr="005725D2">
        <w:rPr>
          <w:rFonts w:hint="cs"/>
          <w:rtl/>
        </w:rPr>
        <w:t>ی</w:t>
      </w:r>
      <w:r w:rsidRPr="005725D2">
        <w:rPr>
          <w:rFonts w:hint="eastAsia"/>
          <w:rtl/>
        </w:rPr>
        <w:t>ں</w:t>
      </w:r>
      <w:r w:rsidRPr="005725D2">
        <w:rPr>
          <w:rtl/>
        </w:rPr>
        <w:t xml:space="preserve"> ہونے چاہئ</w:t>
      </w:r>
      <w:r w:rsidRPr="005725D2">
        <w:rPr>
          <w:rFonts w:hint="cs"/>
          <w:rtl/>
        </w:rPr>
        <w:t>ی</w:t>
      </w:r>
      <w:r w:rsidRPr="005725D2">
        <w:rPr>
          <w:rFonts w:hint="eastAsia"/>
          <w:rtl/>
        </w:rPr>
        <w:t>ں</w:t>
      </w:r>
      <w:r w:rsidRPr="005725D2">
        <w:rPr>
          <w:rtl/>
        </w:rPr>
        <w:t xml:space="preserve"> تاکہ پکوان خوش ذائقہ بنے۔</w:t>
      </w:r>
    </w:p>
    <w:p w14:paraId="58F99A7F" w14:textId="77777777" w:rsidR="00F80CBA" w:rsidRPr="005725D2" w:rsidRDefault="00F80CBA" w:rsidP="00647370">
      <w:pPr>
        <w:pStyle w:val="RegularMatterTevta"/>
        <w:numPr>
          <w:ilvl w:val="0"/>
          <w:numId w:val="260"/>
        </w:numPr>
      </w:pPr>
      <w:r w:rsidRPr="005725D2">
        <w:rPr>
          <w:rtl/>
        </w:rPr>
        <w:t>خوشبو اور رنگ: دالوں اور چاولوں ک</w:t>
      </w:r>
      <w:r w:rsidRPr="005725D2">
        <w:rPr>
          <w:rFonts w:hint="cs"/>
          <w:rtl/>
        </w:rPr>
        <w:t>ی</w:t>
      </w:r>
      <w:r w:rsidRPr="005725D2">
        <w:rPr>
          <w:rtl/>
        </w:rPr>
        <w:t xml:space="preserve"> خوشبو تازگ</w:t>
      </w:r>
      <w:r w:rsidRPr="005725D2">
        <w:rPr>
          <w:rFonts w:hint="cs"/>
          <w:rtl/>
        </w:rPr>
        <w:t>ی</w:t>
      </w:r>
      <w:r w:rsidRPr="005725D2">
        <w:rPr>
          <w:rtl/>
        </w:rPr>
        <w:t xml:space="preserve"> ظاہر کرے اور ان کا رنگ جلا ہوا </w:t>
      </w:r>
      <w:r w:rsidRPr="005725D2">
        <w:rPr>
          <w:rFonts w:hint="cs"/>
          <w:rtl/>
        </w:rPr>
        <w:t>ی</w:t>
      </w:r>
      <w:r w:rsidRPr="005725D2">
        <w:rPr>
          <w:rFonts w:hint="eastAsia"/>
          <w:rtl/>
        </w:rPr>
        <w:t>ا</w:t>
      </w:r>
      <w:r w:rsidRPr="005725D2">
        <w:rPr>
          <w:rtl/>
        </w:rPr>
        <w:t xml:space="preserve"> بدلا ہوا نہ ہو۔</w:t>
      </w:r>
    </w:p>
    <w:p w14:paraId="7AA8CCDB" w14:textId="77777777" w:rsidR="00F80CBA" w:rsidRPr="005725D2" w:rsidRDefault="00F80CBA" w:rsidP="00647370">
      <w:pPr>
        <w:pStyle w:val="RegularMatterTevta"/>
        <w:numPr>
          <w:ilvl w:val="0"/>
          <w:numId w:val="260"/>
        </w:numPr>
      </w:pPr>
      <w:r w:rsidRPr="005725D2">
        <w:rPr>
          <w:rtl/>
        </w:rPr>
        <w:t>صح</w:t>
      </w:r>
      <w:r w:rsidRPr="005725D2">
        <w:rPr>
          <w:rFonts w:hint="cs"/>
          <w:rtl/>
        </w:rPr>
        <w:t>ی</w:t>
      </w:r>
      <w:r w:rsidRPr="005725D2">
        <w:rPr>
          <w:rFonts w:hint="eastAsia"/>
          <w:rtl/>
        </w:rPr>
        <w:t>ح</w:t>
      </w:r>
      <w:r w:rsidRPr="005725D2">
        <w:rPr>
          <w:rtl/>
        </w:rPr>
        <w:t xml:space="preserve"> درجہ حرارت: پکوان کو مناسب درجہ حرارت پر پکا</w:t>
      </w:r>
      <w:r w:rsidRPr="005725D2">
        <w:rPr>
          <w:rFonts w:hint="cs"/>
          <w:rtl/>
        </w:rPr>
        <w:t>ی</w:t>
      </w:r>
      <w:r w:rsidRPr="005725D2">
        <w:rPr>
          <w:rFonts w:hint="eastAsia"/>
          <w:rtl/>
        </w:rPr>
        <w:t>ا</w:t>
      </w:r>
      <w:r w:rsidRPr="005725D2">
        <w:rPr>
          <w:rtl/>
        </w:rPr>
        <w:t xml:space="preserve"> اور پ</w:t>
      </w:r>
      <w:r w:rsidRPr="005725D2">
        <w:rPr>
          <w:rFonts w:hint="cs"/>
          <w:rtl/>
        </w:rPr>
        <w:t>ی</w:t>
      </w:r>
      <w:r w:rsidRPr="005725D2">
        <w:rPr>
          <w:rFonts w:hint="eastAsia"/>
          <w:rtl/>
        </w:rPr>
        <w:t>ش</w:t>
      </w:r>
      <w:r w:rsidRPr="005725D2">
        <w:rPr>
          <w:rtl/>
        </w:rPr>
        <w:t xml:space="preserve"> ک</w:t>
      </w:r>
      <w:r w:rsidRPr="005725D2">
        <w:rPr>
          <w:rFonts w:hint="cs"/>
          <w:rtl/>
        </w:rPr>
        <w:t>ی</w:t>
      </w:r>
      <w:r w:rsidRPr="005725D2">
        <w:rPr>
          <w:rFonts w:hint="eastAsia"/>
          <w:rtl/>
        </w:rPr>
        <w:t>ا</w:t>
      </w:r>
      <w:r w:rsidRPr="005725D2">
        <w:rPr>
          <w:rtl/>
        </w:rPr>
        <w:t xml:space="preserve"> جائے تاکہ ذائقہ اور غذائ</w:t>
      </w:r>
      <w:r w:rsidRPr="005725D2">
        <w:rPr>
          <w:rFonts w:hint="cs"/>
          <w:rtl/>
        </w:rPr>
        <w:t>ی</w:t>
      </w:r>
      <w:r w:rsidRPr="005725D2">
        <w:rPr>
          <w:rFonts w:hint="eastAsia"/>
          <w:rtl/>
        </w:rPr>
        <w:t>ت</w:t>
      </w:r>
      <w:r w:rsidRPr="005725D2">
        <w:rPr>
          <w:rtl/>
        </w:rPr>
        <w:t xml:space="preserve"> برقرار رہے۔</w:t>
      </w:r>
    </w:p>
    <w:p w14:paraId="38C7DBC7" w14:textId="77777777" w:rsidR="00F80CBA" w:rsidRDefault="00F80CBA" w:rsidP="00F80CBA">
      <w:pPr>
        <w:pStyle w:val="RegularMatterTevta"/>
        <w:rPr>
          <w:rtl/>
        </w:rPr>
      </w:pPr>
      <w:r w:rsidRPr="005725D2">
        <w:rPr>
          <w:rFonts w:hint="cs"/>
          <w:rtl/>
        </w:rPr>
        <w:t>ی</w:t>
      </w:r>
      <w:r w:rsidRPr="005725D2">
        <w:rPr>
          <w:rFonts w:hint="eastAsia"/>
          <w:rtl/>
        </w:rPr>
        <w:t>ہ</w:t>
      </w:r>
      <w:r w:rsidRPr="005725D2">
        <w:rPr>
          <w:rtl/>
        </w:rPr>
        <w:t xml:space="preserve"> تقاضے پکوان کو مز</w:t>
      </w:r>
      <w:r w:rsidRPr="005725D2">
        <w:rPr>
          <w:rFonts w:hint="cs"/>
          <w:rtl/>
        </w:rPr>
        <w:t>ی</w:t>
      </w:r>
      <w:r w:rsidRPr="005725D2">
        <w:rPr>
          <w:rFonts w:hint="eastAsia"/>
          <w:rtl/>
        </w:rPr>
        <w:t>دار،</w:t>
      </w:r>
      <w:r w:rsidRPr="005725D2">
        <w:rPr>
          <w:rtl/>
        </w:rPr>
        <w:t xml:space="preserve"> صحت بخش اور مع</w:t>
      </w:r>
      <w:r w:rsidRPr="005725D2">
        <w:rPr>
          <w:rFonts w:hint="cs"/>
          <w:rtl/>
        </w:rPr>
        <w:t>ی</w:t>
      </w:r>
      <w:r w:rsidRPr="005725D2">
        <w:rPr>
          <w:rFonts w:hint="eastAsia"/>
          <w:rtl/>
        </w:rPr>
        <w:t>ار</w:t>
      </w:r>
      <w:r w:rsidRPr="005725D2">
        <w:rPr>
          <w:rFonts w:hint="cs"/>
          <w:rtl/>
        </w:rPr>
        <w:t>ی</w:t>
      </w:r>
      <w:r w:rsidRPr="005725D2">
        <w:rPr>
          <w:rtl/>
        </w:rPr>
        <w:t xml:space="preserve"> بنانے م</w:t>
      </w:r>
      <w:r w:rsidRPr="005725D2">
        <w:rPr>
          <w:rFonts w:hint="cs"/>
          <w:rtl/>
        </w:rPr>
        <w:t>ی</w:t>
      </w:r>
      <w:r w:rsidRPr="005725D2">
        <w:rPr>
          <w:rFonts w:hint="eastAsia"/>
          <w:rtl/>
        </w:rPr>
        <w:t>ں</w:t>
      </w:r>
      <w:r w:rsidRPr="005725D2">
        <w:rPr>
          <w:rtl/>
        </w:rPr>
        <w:t xml:space="preserve"> مدد د</w:t>
      </w:r>
      <w:r w:rsidRPr="005725D2">
        <w:rPr>
          <w:rFonts w:hint="cs"/>
          <w:rtl/>
        </w:rPr>
        <w:t>ی</w:t>
      </w:r>
      <w:r w:rsidRPr="005725D2">
        <w:rPr>
          <w:rFonts w:hint="eastAsia"/>
          <w:rtl/>
        </w:rPr>
        <w:t>تے</w:t>
      </w:r>
      <w:r w:rsidRPr="005725D2">
        <w:rPr>
          <w:rtl/>
        </w:rPr>
        <w:t xml:space="preserve"> ہ</w:t>
      </w:r>
      <w:r w:rsidRPr="005725D2">
        <w:rPr>
          <w:rFonts w:hint="cs"/>
          <w:rtl/>
        </w:rPr>
        <w:t>ی</w:t>
      </w:r>
      <w:r w:rsidRPr="005725D2">
        <w:rPr>
          <w:rFonts w:hint="eastAsia"/>
          <w:rtl/>
        </w:rPr>
        <w:t>ں</w:t>
      </w:r>
      <w:r w:rsidRPr="005725D2">
        <w:rPr>
          <w:rtl/>
        </w:rPr>
        <w:t>۔</w:t>
      </w:r>
    </w:p>
    <w:p w14:paraId="6647429F" w14:textId="77777777" w:rsidR="00F80CBA" w:rsidRPr="00222E29" w:rsidRDefault="00F80CBA" w:rsidP="00F80CBA">
      <w:pPr>
        <w:pStyle w:val="BlueHeadingTevta"/>
      </w:pPr>
      <w:r w:rsidRPr="00222E29">
        <w:rPr>
          <w:rtl/>
        </w:rPr>
        <w:t>سرگرم</w:t>
      </w:r>
      <w:r w:rsidRPr="00222E29">
        <w:rPr>
          <w:rFonts w:hint="cs"/>
          <w:rtl/>
        </w:rPr>
        <w:t>ی</w:t>
      </w:r>
      <w:r w:rsidRPr="00222E29">
        <w:rPr>
          <w:rtl/>
        </w:rPr>
        <w:t>: ماش ک</w:t>
      </w:r>
      <w:r w:rsidRPr="00222E29">
        <w:rPr>
          <w:rFonts w:hint="cs"/>
          <w:rtl/>
        </w:rPr>
        <w:t>ی</w:t>
      </w:r>
      <w:r w:rsidRPr="00222E29">
        <w:rPr>
          <w:rtl/>
        </w:rPr>
        <w:t xml:space="preserve"> دال ت</w:t>
      </w:r>
      <w:r w:rsidRPr="00222E29">
        <w:rPr>
          <w:rFonts w:hint="cs"/>
          <w:rtl/>
        </w:rPr>
        <w:t>ی</w:t>
      </w:r>
      <w:r w:rsidRPr="00222E29">
        <w:rPr>
          <w:rFonts w:hint="eastAsia"/>
          <w:rtl/>
        </w:rPr>
        <w:t>ار</w:t>
      </w:r>
      <w:r>
        <w:rPr>
          <w:rtl/>
        </w:rPr>
        <w:t xml:space="preserve"> کرنا، پکانا اور </w:t>
      </w:r>
      <w:r>
        <w:rPr>
          <w:rFonts w:hint="cs"/>
          <w:rtl/>
        </w:rPr>
        <w:t xml:space="preserve">پیش </w:t>
      </w:r>
      <w:r w:rsidRPr="00222E29">
        <w:rPr>
          <w:rtl/>
        </w:rPr>
        <w:t>کرنا</w:t>
      </w:r>
    </w:p>
    <w:p w14:paraId="56D3CC17" w14:textId="77777777" w:rsidR="00F80CBA" w:rsidRPr="00222E29" w:rsidRDefault="00F80CBA" w:rsidP="00F80CBA">
      <w:pPr>
        <w:pStyle w:val="RegularMatterTevta"/>
      </w:pPr>
      <w:r w:rsidRPr="000F43A6">
        <w:rPr>
          <w:b/>
          <w:bCs/>
          <w:rtl/>
        </w:rPr>
        <w:t>درکار اوزار:</w:t>
      </w:r>
      <w:r w:rsidRPr="00222E29">
        <w:rPr>
          <w:rtl/>
        </w:rPr>
        <w:t xml:space="preserve"> د</w:t>
      </w:r>
      <w:r w:rsidRPr="00222E29">
        <w:rPr>
          <w:rFonts w:hint="cs"/>
          <w:rtl/>
        </w:rPr>
        <w:t>ی</w:t>
      </w:r>
      <w:r w:rsidRPr="00222E29">
        <w:rPr>
          <w:rFonts w:hint="eastAsia"/>
          <w:rtl/>
        </w:rPr>
        <w:t>گچ</w:t>
      </w:r>
      <w:r w:rsidRPr="00222E29">
        <w:rPr>
          <w:rFonts w:hint="cs"/>
          <w:rtl/>
        </w:rPr>
        <w:t>ی</w:t>
      </w:r>
      <w:r w:rsidRPr="00222E29">
        <w:rPr>
          <w:rFonts w:hint="eastAsia"/>
          <w:rtl/>
        </w:rPr>
        <w:t>،</w:t>
      </w:r>
      <w:r w:rsidRPr="00222E29">
        <w:rPr>
          <w:rtl/>
        </w:rPr>
        <w:t xml:space="preserve"> چمچ، چھلن</w:t>
      </w:r>
      <w:r w:rsidRPr="00222E29">
        <w:rPr>
          <w:rFonts w:hint="cs"/>
          <w:rtl/>
        </w:rPr>
        <w:t>ی</w:t>
      </w:r>
      <w:r w:rsidRPr="00222E29">
        <w:rPr>
          <w:rFonts w:hint="eastAsia"/>
          <w:rtl/>
        </w:rPr>
        <w:t>،</w:t>
      </w:r>
      <w:r w:rsidRPr="00222E29">
        <w:rPr>
          <w:rtl/>
        </w:rPr>
        <w:t xml:space="preserve"> چاقو، کاٹنگ بورڈ</w:t>
      </w:r>
    </w:p>
    <w:p w14:paraId="164971A3" w14:textId="77777777" w:rsidR="00F80CBA" w:rsidRPr="00222E29" w:rsidRDefault="00F80CBA" w:rsidP="00F80CBA">
      <w:pPr>
        <w:pStyle w:val="BlueHeadingTevta"/>
      </w:pPr>
      <w:r w:rsidRPr="00222E29">
        <w:rPr>
          <w:rtl/>
        </w:rPr>
        <w:t>مراحل:</w:t>
      </w:r>
    </w:p>
    <w:p w14:paraId="1A99478B" w14:textId="77777777" w:rsidR="00F80CBA" w:rsidRPr="00222E29" w:rsidRDefault="00F80CBA" w:rsidP="00647370">
      <w:pPr>
        <w:pStyle w:val="RegularMatterTevta"/>
        <w:numPr>
          <w:ilvl w:val="0"/>
          <w:numId w:val="261"/>
        </w:numPr>
      </w:pPr>
      <w:r w:rsidRPr="00222E29">
        <w:rPr>
          <w:rFonts w:hint="eastAsia"/>
          <w:rtl/>
        </w:rPr>
        <w:t>ت</w:t>
      </w:r>
      <w:r w:rsidRPr="00222E29">
        <w:rPr>
          <w:rFonts w:hint="cs"/>
          <w:rtl/>
        </w:rPr>
        <w:t>ی</w:t>
      </w:r>
      <w:r w:rsidRPr="00222E29">
        <w:rPr>
          <w:rFonts w:hint="eastAsia"/>
          <w:rtl/>
        </w:rPr>
        <w:t>ار</w:t>
      </w:r>
      <w:r w:rsidRPr="00222E29">
        <w:rPr>
          <w:rFonts w:hint="cs"/>
          <w:rtl/>
        </w:rPr>
        <w:t>ی</w:t>
      </w:r>
      <w:r w:rsidRPr="00222E29">
        <w:rPr>
          <w:rtl/>
        </w:rPr>
        <w:t>: ماش ک</w:t>
      </w:r>
      <w:r w:rsidRPr="00222E29">
        <w:rPr>
          <w:rFonts w:hint="cs"/>
          <w:rtl/>
        </w:rPr>
        <w:t>ی</w:t>
      </w:r>
      <w:r w:rsidRPr="00222E29">
        <w:rPr>
          <w:rtl/>
        </w:rPr>
        <w:t xml:space="preserve"> دال کو دھو کر 30 منٹ کے ل</w:t>
      </w:r>
      <w:r w:rsidRPr="00222E29">
        <w:rPr>
          <w:rFonts w:hint="cs"/>
          <w:rtl/>
        </w:rPr>
        <w:t>ی</w:t>
      </w:r>
      <w:r w:rsidRPr="00222E29">
        <w:rPr>
          <w:rFonts w:hint="eastAsia"/>
          <w:rtl/>
        </w:rPr>
        <w:t>ے</w:t>
      </w:r>
      <w:r w:rsidRPr="00222E29">
        <w:rPr>
          <w:rtl/>
        </w:rPr>
        <w:t xml:space="preserve"> بھگو د</w:t>
      </w:r>
      <w:r w:rsidRPr="00222E29">
        <w:rPr>
          <w:rFonts w:hint="cs"/>
          <w:rtl/>
        </w:rPr>
        <w:t>ی</w:t>
      </w:r>
      <w:r w:rsidRPr="00222E29">
        <w:rPr>
          <w:rFonts w:hint="eastAsia"/>
          <w:rtl/>
        </w:rPr>
        <w:t>ں</w:t>
      </w:r>
      <w:r w:rsidRPr="00222E29">
        <w:rPr>
          <w:rtl/>
        </w:rPr>
        <w:t>۔</w:t>
      </w:r>
    </w:p>
    <w:p w14:paraId="055A645C" w14:textId="77777777" w:rsidR="00F80CBA" w:rsidRPr="00222E29" w:rsidRDefault="00F80CBA" w:rsidP="00647370">
      <w:pPr>
        <w:pStyle w:val="RegularMatterTevta"/>
        <w:numPr>
          <w:ilvl w:val="0"/>
          <w:numId w:val="261"/>
        </w:numPr>
      </w:pPr>
      <w:r w:rsidRPr="00222E29">
        <w:rPr>
          <w:rFonts w:hint="eastAsia"/>
          <w:rtl/>
        </w:rPr>
        <w:t>مسالہ</w:t>
      </w:r>
      <w:r w:rsidRPr="00222E29">
        <w:rPr>
          <w:rtl/>
        </w:rPr>
        <w:t xml:space="preserve"> ت</w:t>
      </w:r>
      <w:r w:rsidRPr="00222E29">
        <w:rPr>
          <w:rFonts w:hint="cs"/>
          <w:rtl/>
        </w:rPr>
        <w:t>ی</w:t>
      </w:r>
      <w:r w:rsidRPr="00222E29">
        <w:rPr>
          <w:rFonts w:hint="eastAsia"/>
          <w:rtl/>
        </w:rPr>
        <w:t>ار</w:t>
      </w:r>
      <w:r w:rsidRPr="00222E29">
        <w:rPr>
          <w:rtl/>
        </w:rPr>
        <w:t xml:space="preserve"> کر</w:t>
      </w:r>
      <w:r w:rsidRPr="00222E29">
        <w:rPr>
          <w:rFonts w:hint="cs"/>
          <w:rtl/>
        </w:rPr>
        <w:t>ی</w:t>
      </w:r>
      <w:r w:rsidRPr="00222E29">
        <w:rPr>
          <w:rFonts w:hint="eastAsia"/>
          <w:rtl/>
        </w:rPr>
        <w:t>ں</w:t>
      </w:r>
      <w:r w:rsidRPr="00222E29">
        <w:rPr>
          <w:rtl/>
        </w:rPr>
        <w:t>: د</w:t>
      </w:r>
      <w:r w:rsidRPr="00222E29">
        <w:rPr>
          <w:rFonts w:hint="cs"/>
          <w:rtl/>
        </w:rPr>
        <w:t>ی</w:t>
      </w:r>
      <w:r w:rsidRPr="00222E29">
        <w:rPr>
          <w:rFonts w:hint="eastAsia"/>
          <w:rtl/>
        </w:rPr>
        <w:t>گچ</w:t>
      </w:r>
      <w:r w:rsidRPr="00222E29">
        <w:rPr>
          <w:rFonts w:hint="cs"/>
          <w:rtl/>
        </w:rPr>
        <w:t>ی</w:t>
      </w:r>
      <w:r w:rsidRPr="00222E29">
        <w:rPr>
          <w:rtl/>
        </w:rPr>
        <w:t xml:space="preserve"> م</w:t>
      </w:r>
      <w:r w:rsidRPr="00222E29">
        <w:rPr>
          <w:rFonts w:hint="cs"/>
          <w:rtl/>
        </w:rPr>
        <w:t>ی</w:t>
      </w:r>
      <w:r w:rsidRPr="00222E29">
        <w:rPr>
          <w:rFonts w:hint="eastAsia"/>
          <w:rtl/>
        </w:rPr>
        <w:t>ں</w:t>
      </w:r>
      <w:r w:rsidRPr="00222E29">
        <w:rPr>
          <w:rtl/>
        </w:rPr>
        <w:t xml:space="preserve"> ت</w:t>
      </w:r>
      <w:r w:rsidRPr="00222E29">
        <w:rPr>
          <w:rFonts w:hint="cs"/>
          <w:rtl/>
        </w:rPr>
        <w:t>ی</w:t>
      </w:r>
      <w:r w:rsidRPr="00222E29">
        <w:rPr>
          <w:rFonts w:hint="eastAsia"/>
          <w:rtl/>
        </w:rPr>
        <w:t>ل</w:t>
      </w:r>
      <w:r w:rsidRPr="00222E29">
        <w:rPr>
          <w:rtl/>
        </w:rPr>
        <w:t xml:space="preserve"> گرم کر</w:t>
      </w:r>
      <w:r w:rsidRPr="00222E29">
        <w:rPr>
          <w:rFonts w:hint="cs"/>
          <w:rtl/>
        </w:rPr>
        <w:t>ی</w:t>
      </w:r>
      <w:r w:rsidRPr="00222E29">
        <w:rPr>
          <w:rFonts w:hint="eastAsia"/>
          <w:rtl/>
        </w:rPr>
        <w:t>ں،</w:t>
      </w:r>
      <w:r w:rsidRPr="00222E29">
        <w:rPr>
          <w:rtl/>
        </w:rPr>
        <w:t xml:space="preserve"> پ</w:t>
      </w:r>
      <w:r w:rsidRPr="00222E29">
        <w:rPr>
          <w:rFonts w:hint="cs"/>
          <w:rtl/>
        </w:rPr>
        <w:t>ی</w:t>
      </w:r>
      <w:r w:rsidRPr="00222E29">
        <w:rPr>
          <w:rFonts w:hint="eastAsia"/>
          <w:rtl/>
        </w:rPr>
        <w:t>از،</w:t>
      </w:r>
      <w:r w:rsidRPr="00222E29">
        <w:rPr>
          <w:rtl/>
        </w:rPr>
        <w:t xml:space="preserve"> ٹماٹر، ادرک لہسن اور مسالے بھون</w:t>
      </w:r>
      <w:r w:rsidRPr="00222E29">
        <w:rPr>
          <w:rFonts w:hint="cs"/>
          <w:rtl/>
        </w:rPr>
        <w:t>ی</w:t>
      </w:r>
      <w:r w:rsidRPr="00222E29">
        <w:rPr>
          <w:rFonts w:hint="eastAsia"/>
          <w:rtl/>
        </w:rPr>
        <w:t>ں</w:t>
      </w:r>
      <w:r w:rsidRPr="00222E29">
        <w:rPr>
          <w:rtl/>
        </w:rPr>
        <w:t>۔</w:t>
      </w:r>
    </w:p>
    <w:p w14:paraId="77C8CE1F" w14:textId="77777777" w:rsidR="00F80CBA" w:rsidRPr="00222E29" w:rsidRDefault="00F80CBA" w:rsidP="00647370">
      <w:pPr>
        <w:pStyle w:val="RegularMatterTevta"/>
        <w:numPr>
          <w:ilvl w:val="0"/>
          <w:numId w:val="261"/>
        </w:numPr>
      </w:pPr>
      <w:r w:rsidRPr="00222E29">
        <w:rPr>
          <w:rFonts w:hint="eastAsia"/>
          <w:rtl/>
        </w:rPr>
        <w:t>دال</w:t>
      </w:r>
      <w:r w:rsidRPr="00222E29">
        <w:rPr>
          <w:rtl/>
        </w:rPr>
        <w:t xml:space="preserve"> شامل کر</w:t>
      </w:r>
      <w:r w:rsidRPr="00222E29">
        <w:rPr>
          <w:rFonts w:hint="cs"/>
          <w:rtl/>
        </w:rPr>
        <w:t>ی</w:t>
      </w:r>
      <w:r w:rsidRPr="00222E29">
        <w:rPr>
          <w:rFonts w:hint="eastAsia"/>
          <w:rtl/>
        </w:rPr>
        <w:t>ں</w:t>
      </w:r>
      <w:r w:rsidRPr="00222E29">
        <w:rPr>
          <w:rtl/>
        </w:rPr>
        <w:t>: بھن</w:t>
      </w:r>
      <w:r w:rsidRPr="00222E29">
        <w:rPr>
          <w:rFonts w:hint="cs"/>
          <w:rtl/>
        </w:rPr>
        <w:t>ی</w:t>
      </w:r>
      <w:r w:rsidRPr="00222E29">
        <w:rPr>
          <w:rtl/>
        </w:rPr>
        <w:t xml:space="preserve"> ہوئ</w:t>
      </w:r>
      <w:r w:rsidRPr="00222E29">
        <w:rPr>
          <w:rFonts w:hint="cs"/>
          <w:rtl/>
        </w:rPr>
        <w:t>ی</w:t>
      </w:r>
      <w:r w:rsidRPr="00222E29">
        <w:rPr>
          <w:rtl/>
        </w:rPr>
        <w:t xml:space="preserve"> دال کو پان</w:t>
      </w:r>
      <w:r w:rsidRPr="00222E29">
        <w:rPr>
          <w:rFonts w:hint="cs"/>
          <w:rtl/>
        </w:rPr>
        <w:t>ی</w:t>
      </w:r>
      <w:r w:rsidRPr="00222E29">
        <w:rPr>
          <w:rtl/>
        </w:rPr>
        <w:t xml:space="preserve"> کے ساتھ ڈال</w:t>
      </w:r>
      <w:r w:rsidRPr="00222E29">
        <w:rPr>
          <w:rFonts w:hint="cs"/>
          <w:rtl/>
        </w:rPr>
        <w:t>ی</w:t>
      </w:r>
      <w:r w:rsidRPr="00222E29">
        <w:rPr>
          <w:rFonts w:hint="eastAsia"/>
          <w:rtl/>
        </w:rPr>
        <w:t>ں</w:t>
      </w:r>
      <w:r w:rsidRPr="00222E29">
        <w:rPr>
          <w:rtl/>
        </w:rPr>
        <w:t xml:space="preserve"> اور درم</w:t>
      </w:r>
      <w:r w:rsidRPr="00222E29">
        <w:rPr>
          <w:rFonts w:hint="cs"/>
          <w:rtl/>
        </w:rPr>
        <w:t>ی</w:t>
      </w:r>
      <w:r w:rsidRPr="00222E29">
        <w:rPr>
          <w:rFonts w:hint="eastAsia"/>
          <w:rtl/>
        </w:rPr>
        <w:t>ان</w:t>
      </w:r>
      <w:r w:rsidRPr="00222E29">
        <w:rPr>
          <w:rFonts w:hint="cs"/>
          <w:rtl/>
        </w:rPr>
        <w:t>ی</w:t>
      </w:r>
      <w:r w:rsidRPr="00222E29">
        <w:rPr>
          <w:rtl/>
        </w:rPr>
        <w:t xml:space="preserve"> آنچ پر پکائ</w:t>
      </w:r>
      <w:r w:rsidRPr="00222E29">
        <w:rPr>
          <w:rFonts w:hint="cs"/>
          <w:rtl/>
        </w:rPr>
        <w:t>ی</w:t>
      </w:r>
      <w:r w:rsidRPr="00222E29">
        <w:rPr>
          <w:rFonts w:hint="eastAsia"/>
          <w:rtl/>
        </w:rPr>
        <w:t>ں</w:t>
      </w:r>
      <w:r w:rsidRPr="00222E29">
        <w:rPr>
          <w:rtl/>
        </w:rPr>
        <w:t>۔</w:t>
      </w:r>
    </w:p>
    <w:p w14:paraId="6D987E02" w14:textId="77777777" w:rsidR="00F80CBA" w:rsidRDefault="00F80CBA" w:rsidP="00647370">
      <w:pPr>
        <w:pStyle w:val="RegularMatterTevta"/>
        <w:numPr>
          <w:ilvl w:val="0"/>
          <w:numId w:val="261"/>
        </w:numPr>
      </w:pPr>
      <w:r w:rsidRPr="00222E29">
        <w:rPr>
          <w:rFonts w:hint="eastAsia"/>
          <w:rtl/>
        </w:rPr>
        <w:t>فنشنگ</w:t>
      </w:r>
      <w:r w:rsidRPr="00222E29">
        <w:rPr>
          <w:rtl/>
        </w:rPr>
        <w:t xml:space="preserve"> اور پ</w:t>
      </w:r>
      <w:r w:rsidRPr="00222E29">
        <w:rPr>
          <w:rFonts w:hint="cs"/>
          <w:rtl/>
        </w:rPr>
        <w:t>ی</w:t>
      </w:r>
      <w:r w:rsidRPr="00222E29">
        <w:rPr>
          <w:rFonts w:hint="eastAsia"/>
          <w:rtl/>
        </w:rPr>
        <w:t>شکش</w:t>
      </w:r>
      <w:r w:rsidRPr="00222E29">
        <w:rPr>
          <w:rtl/>
        </w:rPr>
        <w:t>: آخر م</w:t>
      </w:r>
      <w:r w:rsidRPr="00222E29">
        <w:rPr>
          <w:rFonts w:hint="cs"/>
          <w:rtl/>
        </w:rPr>
        <w:t>ی</w:t>
      </w:r>
      <w:r w:rsidRPr="00222E29">
        <w:rPr>
          <w:rFonts w:hint="eastAsia"/>
          <w:rtl/>
        </w:rPr>
        <w:t>ں</w:t>
      </w:r>
      <w:r w:rsidRPr="00222E29">
        <w:rPr>
          <w:rtl/>
        </w:rPr>
        <w:t xml:space="preserve"> ہرا دھن</w:t>
      </w:r>
      <w:r w:rsidRPr="00222E29">
        <w:rPr>
          <w:rFonts w:hint="cs"/>
          <w:rtl/>
        </w:rPr>
        <w:t>ی</w:t>
      </w:r>
      <w:r w:rsidRPr="00222E29">
        <w:rPr>
          <w:rFonts w:hint="eastAsia"/>
          <w:rtl/>
        </w:rPr>
        <w:t>ا،</w:t>
      </w:r>
      <w:r w:rsidRPr="00222E29">
        <w:rPr>
          <w:rtl/>
        </w:rPr>
        <w:t xml:space="preserve"> ہر</w:t>
      </w:r>
      <w:r w:rsidRPr="00222E29">
        <w:rPr>
          <w:rFonts w:hint="cs"/>
          <w:rtl/>
        </w:rPr>
        <w:t>ی</w:t>
      </w:r>
      <w:r w:rsidRPr="00222E29">
        <w:rPr>
          <w:rtl/>
        </w:rPr>
        <w:t xml:space="preserve"> مرچ اور مکھن ڈال کر نان </w:t>
      </w:r>
      <w:r w:rsidRPr="00222E29">
        <w:rPr>
          <w:rFonts w:hint="cs"/>
          <w:rtl/>
        </w:rPr>
        <w:t>ی</w:t>
      </w:r>
      <w:r w:rsidRPr="00222E29">
        <w:rPr>
          <w:rFonts w:hint="eastAsia"/>
          <w:rtl/>
        </w:rPr>
        <w:t>ا</w:t>
      </w:r>
      <w:r w:rsidRPr="00222E29">
        <w:rPr>
          <w:rtl/>
        </w:rPr>
        <w:t xml:space="preserve"> چاول کے ساتھ سرو کر</w:t>
      </w:r>
      <w:r w:rsidRPr="00222E29">
        <w:rPr>
          <w:rFonts w:hint="cs"/>
          <w:rtl/>
        </w:rPr>
        <w:t>ی</w:t>
      </w:r>
      <w:r w:rsidRPr="00222E29">
        <w:rPr>
          <w:rFonts w:hint="eastAsia"/>
          <w:rtl/>
        </w:rPr>
        <w:t>ں</w:t>
      </w:r>
      <w:r w:rsidRPr="00222E29">
        <w:rPr>
          <w:rtl/>
        </w:rPr>
        <w:t>۔</w:t>
      </w:r>
    </w:p>
    <w:p w14:paraId="0E271195" w14:textId="77777777" w:rsidR="00F80CBA" w:rsidRPr="009E426D" w:rsidRDefault="00F80CBA" w:rsidP="00F80CBA">
      <w:pPr>
        <w:pStyle w:val="RegularMatterTevta"/>
      </w:pP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1795B091" w14:textId="77777777" w:rsidTr="001E7955">
        <w:tc>
          <w:tcPr>
            <w:tcW w:w="1912" w:type="dxa"/>
            <w:vAlign w:val="center"/>
          </w:tcPr>
          <w:p w14:paraId="0BDA488A" w14:textId="77777777" w:rsidR="00F80CBA" w:rsidRDefault="00F80CBA" w:rsidP="001E7955">
            <w:pPr>
              <w:pStyle w:val="LearningUnitTevtaHeading2"/>
              <w:rPr>
                <w:rtl/>
              </w:rPr>
            </w:pPr>
          </w:p>
        </w:tc>
        <w:tc>
          <w:tcPr>
            <w:tcW w:w="4140" w:type="dxa"/>
            <w:vAlign w:val="center"/>
          </w:tcPr>
          <w:p w14:paraId="501D8D94" w14:textId="77777777" w:rsidR="00F80CBA" w:rsidRPr="00304C09" w:rsidRDefault="00F80CBA" w:rsidP="001E7955">
            <w:pPr>
              <w:pStyle w:val="MainHeadingTevta"/>
              <w:rPr>
                <w:rtl/>
              </w:rPr>
            </w:pPr>
            <w:r w:rsidRPr="00591A71">
              <w:rPr>
                <w:rtl/>
              </w:rPr>
              <w:t>بنیادی طریقوں اور آلات کا استعمال کر</w:t>
            </w:r>
            <w:r>
              <w:rPr>
                <w:rtl/>
              </w:rPr>
              <w:t>تے ہوئے اناج اور دالوں ک</w:t>
            </w:r>
            <w:r>
              <w:rPr>
                <w:rFonts w:hint="cs"/>
                <w:rtl/>
              </w:rPr>
              <w:t>ی پکائی</w:t>
            </w:r>
          </w:p>
        </w:tc>
        <w:tc>
          <w:tcPr>
            <w:tcW w:w="2964" w:type="dxa"/>
            <w:vAlign w:val="center"/>
          </w:tcPr>
          <w:p w14:paraId="18CD507E" w14:textId="77777777" w:rsidR="00F80CBA" w:rsidRPr="000C0653" w:rsidRDefault="00F80CBA" w:rsidP="001E7955">
            <w:pPr>
              <w:pStyle w:val="SubHeadingTevta"/>
              <w:bidi w:val="0"/>
              <w:jc w:val="center"/>
              <w:rPr>
                <w:rtl/>
              </w:rPr>
            </w:pPr>
          </w:p>
        </w:tc>
      </w:tr>
    </w:tbl>
    <w:p w14:paraId="64A36664" w14:textId="77777777" w:rsidR="00F80CBA" w:rsidRPr="00A1503D" w:rsidRDefault="00F80CBA" w:rsidP="00F80CBA">
      <w:pPr>
        <w:pStyle w:val="RegularMatterTevta"/>
        <w:rPr>
          <w:sz w:val="6"/>
          <w:szCs w:val="6"/>
          <w:rtl/>
        </w:rPr>
      </w:pPr>
    </w:p>
    <w:p w14:paraId="6B9C019D" w14:textId="77777777" w:rsidR="00F80CBA" w:rsidRPr="0036463D" w:rsidRDefault="00F80CBA" w:rsidP="00F80CBA">
      <w:pPr>
        <w:pStyle w:val="BlueHeadingTevta"/>
        <w:rPr>
          <w:rtl/>
        </w:rPr>
      </w:pPr>
      <w:r w:rsidRPr="0036463D">
        <w:rPr>
          <w:rFonts w:hint="cs"/>
          <w:rtl/>
        </w:rPr>
        <w:t>تدریسی نتائج:</w:t>
      </w:r>
    </w:p>
    <w:p w14:paraId="5AF6C477"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47DC00BE" w14:textId="77777777" w:rsidR="00F80CBA" w:rsidRPr="005E068D" w:rsidRDefault="00F80CBA" w:rsidP="00647370">
      <w:pPr>
        <w:pStyle w:val="RegularMatterTevta"/>
        <w:numPr>
          <w:ilvl w:val="0"/>
          <w:numId w:val="262"/>
        </w:numPr>
      </w:pPr>
      <w:r w:rsidRPr="005E068D">
        <w:rPr>
          <w:rtl/>
        </w:rPr>
        <w:t>اناج اور دالوں ک</w:t>
      </w:r>
      <w:r w:rsidRPr="005E068D">
        <w:rPr>
          <w:rFonts w:hint="cs"/>
          <w:rtl/>
        </w:rPr>
        <w:t>و</w:t>
      </w:r>
      <w:r w:rsidRPr="005E068D">
        <w:rPr>
          <w:rtl/>
        </w:rPr>
        <w:t xml:space="preserve"> پکانے کے لیے ضروریات کی نشاندہی کر</w:t>
      </w:r>
      <w:r w:rsidRPr="005E068D">
        <w:rPr>
          <w:rFonts w:hint="cs"/>
          <w:rtl/>
        </w:rPr>
        <w:t>سک</w:t>
      </w:r>
      <w:r w:rsidRPr="005E068D">
        <w:rPr>
          <w:rtl/>
        </w:rPr>
        <w:t>یں۔</w:t>
      </w:r>
    </w:p>
    <w:p w14:paraId="5E1547FF" w14:textId="77777777" w:rsidR="00F80CBA" w:rsidRPr="005E068D" w:rsidRDefault="00F80CBA" w:rsidP="00647370">
      <w:pPr>
        <w:pStyle w:val="RegularMatterTevta"/>
        <w:numPr>
          <w:ilvl w:val="0"/>
          <w:numId w:val="262"/>
        </w:numPr>
      </w:pPr>
      <w:r w:rsidRPr="005E068D">
        <w:rPr>
          <w:rtl/>
        </w:rPr>
        <w:t>اناج اور دالوں کو صحیح طریقے سے پکانے کے لیے ضروری اوزار اور سامان استعمال کر</w:t>
      </w:r>
      <w:r w:rsidRPr="005E068D">
        <w:rPr>
          <w:rFonts w:hint="cs"/>
          <w:rtl/>
        </w:rPr>
        <w:t>سک</w:t>
      </w:r>
      <w:r w:rsidRPr="005E068D">
        <w:rPr>
          <w:rtl/>
        </w:rPr>
        <w:t>یں۔</w:t>
      </w:r>
    </w:p>
    <w:p w14:paraId="7177ECB5" w14:textId="77777777" w:rsidR="00F80CBA" w:rsidRPr="005E068D" w:rsidRDefault="00F80CBA" w:rsidP="00647370">
      <w:pPr>
        <w:pStyle w:val="RegularMatterTevta"/>
        <w:numPr>
          <w:ilvl w:val="0"/>
          <w:numId w:val="262"/>
        </w:numPr>
      </w:pPr>
      <w:r w:rsidRPr="005E068D">
        <w:rPr>
          <w:rtl/>
        </w:rPr>
        <w:t xml:space="preserve">اناج اور دالوں </w:t>
      </w:r>
      <w:r w:rsidRPr="005E068D">
        <w:rPr>
          <w:rFonts w:hint="cs"/>
          <w:rtl/>
        </w:rPr>
        <w:t xml:space="preserve">کو </w:t>
      </w:r>
      <w:r w:rsidRPr="005E068D">
        <w:rPr>
          <w:rtl/>
        </w:rPr>
        <w:t>پکانے کے لیے ضروری طریقوں پر عمل کر</w:t>
      </w:r>
      <w:r w:rsidRPr="005E068D">
        <w:rPr>
          <w:rFonts w:hint="cs"/>
          <w:rtl/>
        </w:rPr>
        <w:t>سک</w:t>
      </w:r>
      <w:r w:rsidRPr="005E068D">
        <w:rPr>
          <w:rtl/>
        </w:rPr>
        <w:t>یں۔</w:t>
      </w:r>
    </w:p>
    <w:p w14:paraId="20C0CB40" w14:textId="77777777" w:rsidR="00F80CBA" w:rsidRPr="005E068D" w:rsidRDefault="00F80CBA" w:rsidP="00647370">
      <w:pPr>
        <w:pStyle w:val="RegularMatterTevta"/>
        <w:numPr>
          <w:ilvl w:val="0"/>
          <w:numId w:val="262"/>
        </w:numPr>
      </w:pPr>
      <w:r w:rsidRPr="005E068D">
        <w:rPr>
          <w:rtl/>
        </w:rPr>
        <w:t xml:space="preserve">اناج اور دالوں کے پکوان کے اجزاء کو دوسرے اجزاء کے ساتھ ملا </w:t>
      </w:r>
      <w:r w:rsidRPr="005E068D">
        <w:rPr>
          <w:rFonts w:hint="cs"/>
          <w:rtl/>
        </w:rPr>
        <w:t>سکیں</w:t>
      </w:r>
      <w:r w:rsidRPr="005E068D">
        <w:rPr>
          <w:rtl/>
        </w:rPr>
        <w:t>۔</w:t>
      </w:r>
    </w:p>
    <w:p w14:paraId="1F421485" w14:textId="77777777" w:rsidR="00F80CBA" w:rsidRPr="005E068D" w:rsidRDefault="00F80CBA" w:rsidP="00647370">
      <w:pPr>
        <w:pStyle w:val="RegularMatterTevta"/>
        <w:numPr>
          <w:ilvl w:val="0"/>
          <w:numId w:val="262"/>
        </w:numPr>
        <w:rPr>
          <w:rtl/>
        </w:rPr>
      </w:pPr>
      <w:r w:rsidRPr="005E068D">
        <w:rPr>
          <w:rtl/>
        </w:rPr>
        <w:t>اناج اور دالوں</w:t>
      </w:r>
      <w:r w:rsidRPr="005E068D">
        <w:rPr>
          <w:rFonts w:hint="cs"/>
          <w:rtl/>
        </w:rPr>
        <w:t xml:space="preserve"> کے پکوان </w:t>
      </w:r>
      <w:r w:rsidRPr="005E068D">
        <w:rPr>
          <w:rtl/>
        </w:rPr>
        <w:t xml:space="preserve"> </w:t>
      </w:r>
      <w:r w:rsidRPr="005E068D">
        <w:rPr>
          <w:rFonts w:hint="cs"/>
          <w:rtl/>
        </w:rPr>
        <w:t xml:space="preserve">کے </w:t>
      </w:r>
      <w:r w:rsidRPr="005E068D">
        <w:rPr>
          <w:rtl/>
        </w:rPr>
        <w:t>معیار</w:t>
      </w:r>
      <w:r w:rsidRPr="005E068D">
        <w:rPr>
          <w:rFonts w:hint="cs"/>
          <w:rtl/>
        </w:rPr>
        <w:t>کو جان سکیں۔</w:t>
      </w:r>
      <w:r w:rsidRPr="005E068D">
        <w:rPr>
          <w:rtl/>
        </w:rPr>
        <w:t xml:space="preserve"> </w:t>
      </w:r>
    </w:p>
    <w:p w14:paraId="4519E39F" w14:textId="77777777" w:rsidR="00F80CBA" w:rsidRDefault="00F80CBA" w:rsidP="00F80CBA">
      <w:pPr>
        <w:pStyle w:val="SubHeadingwithNumbers3"/>
      </w:pPr>
      <w:r w:rsidRPr="005E068D">
        <w:rPr>
          <w:rtl/>
        </w:rPr>
        <w:t>مختلف اناج اور دالوں کے پکوان کی اقسام</w:t>
      </w:r>
    </w:p>
    <w:p w14:paraId="0D3E122C" w14:textId="77777777" w:rsidR="00F80CBA" w:rsidRPr="008D054D" w:rsidRDefault="00F80CBA" w:rsidP="00F80CBA">
      <w:pPr>
        <w:pStyle w:val="RegularMatterTevta"/>
      </w:pPr>
      <w:r w:rsidRPr="008D054D">
        <w:rPr>
          <w:rtl/>
        </w:rPr>
        <w:t>اناج اور دالوں سے مختلف مز</w:t>
      </w:r>
      <w:r w:rsidRPr="008D054D">
        <w:rPr>
          <w:rFonts w:hint="cs"/>
          <w:rtl/>
        </w:rPr>
        <w:t>ی</w:t>
      </w:r>
      <w:r w:rsidRPr="008D054D">
        <w:rPr>
          <w:rFonts w:hint="eastAsia"/>
          <w:rtl/>
        </w:rPr>
        <w:t>دار</w:t>
      </w:r>
      <w:r w:rsidRPr="008D054D">
        <w:rPr>
          <w:rtl/>
        </w:rPr>
        <w:t xml:space="preserve"> اور غذائ</w:t>
      </w:r>
      <w:r w:rsidRPr="008D054D">
        <w:rPr>
          <w:rFonts w:hint="cs"/>
          <w:rtl/>
        </w:rPr>
        <w:t>ی</w:t>
      </w:r>
      <w:r w:rsidRPr="008D054D">
        <w:rPr>
          <w:rFonts w:hint="eastAsia"/>
          <w:rtl/>
        </w:rPr>
        <w:t>ت</w:t>
      </w:r>
      <w:r w:rsidRPr="008D054D">
        <w:rPr>
          <w:rtl/>
        </w:rPr>
        <w:t xml:space="preserve"> سے بھرپور پکوان ت</w:t>
      </w:r>
      <w:r w:rsidRPr="008D054D">
        <w:rPr>
          <w:rFonts w:hint="cs"/>
          <w:rtl/>
        </w:rPr>
        <w:t>ی</w:t>
      </w:r>
      <w:r w:rsidRPr="008D054D">
        <w:rPr>
          <w:rFonts w:hint="eastAsia"/>
          <w:rtl/>
        </w:rPr>
        <w:t>ار</w:t>
      </w:r>
      <w:r w:rsidRPr="008D054D">
        <w:rPr>
          <w:rtl/>
        </w:rPr>
        <w:t xml:space="preserve"> ک</w:t>
      </w:r>
      <w:r w:rsidRPr="008D054D">
        <w:rPr>
          <w:rFonts w:hint="cs"/>
          <w:rtl/>
        </w:rPr>
        <w:t>ی</w:t>
      </w:r>
      <w:r w:rsidRPr="008D054D">
        <w:rPr>
          <w:rFonts w:hint="eastAsia"/>
          <w:rtl/>
        </w:rPr>
        <w:t>ے</w:t>
      </w:r>
      <w:r w:rsidRPr="008D054D">
        <w:rPr>
          <w:rtl/>
        </w:rPr>
        <w:t xml:space="preserve"> جاتے ہ</w:t>
      </w:r>
      <w:r w:rsidRPr="008D054D">
        <w:rPr>
          <w:rFonts w:hint="cs"/>
          <w:rtl/>
        </w:rPr>
        <w:t>ی</w:t>
      </w:r>
      <w:r w:rsidRPr="008D054D">
        <w:rPr>
          <w:rFonts w:hint="eastAsia"/>
          <w:rtl/>
        </w:rPr>
        <w:t>ں</w:t>
      </w:r>
      <w:r w:rsidRPr="008D054D">
        <w:rPr>
          <w:rtl/>
        </w:rPr>
        <w:t xml:space="preserve"> جو دن</w:t>
      </w:r>
      <w:r w:rsidRPr="008D054D">
        <w:rPr>
          <w:rFonts w:hint="cs"/>
          <w:rtl/>
        </w:rPr>
        <w:t>ی</w:t>
      </w:r>
      <w:r w:rsidRPr="008D054D">
        <w:rPr>
          <w:rFonts w:hint="eastAsia"/>
          <w:rtl/>
        </w:rPr>
        <w:t>ا</w:t>
      </w:r>
      <w:r w:rsidRPr="008D054D">
        <w:rPr>
          <w:rtl/>
        </w:rPr>
        <w:t xml:space="preserve"> بھر م</w:t>
      </w:r>
      <w:r w:rsidRPr="008D054D">
        <w:rPr>
          <w:rFonts w:hint="cs"/>
          <w:rtl/>
        </w:rPr>
        <w:t>ی</w:t>
      </w:r>
      <w:r w:rsidRPr="008D054D">
        <w:rPr>
          <w:rFonts w:hint="eastAsia"/>
          <w:rtl/>
        </w:rPr>
        <w:t>ں</w:t>
      </w:r>
      <w:r w:rsidRPr="008D054D">
        <w:rPr>
          <w:rtl/>
        </w:rPr>
        <w:t xml:space="preserve"> مقبول ہ</w:t>
      </w:r>
      <w:r w:rsidRPr="008D054D">
        <w:rPr>
          <w:rFonts w:hint="cs"/>
          <w:rtl/>
        </w:rPr>
        <w:t>ی</w:t>
      </w:r>
      <w:r w:rsidRPr="008D054D">
        <w:rPr>
          <w:rFonts w:hint="eastAsia"/>
          <w:rtl/>
        </w:rPr>
        <w:t>ں</w:t>
      </w:r>
      <w:r w:rsidRPr="008D054D">
        <w:rPr>
          <w:rtl/>
        </w:rPr>
        <w:t>۔</w:t>
      </w:r>
    </w:p>
    <w:p w14:paraId="214BD96F" w14:textId="77777777" w:rsidR="00F80CBA" w:rsidRPr="008D054D" w:rsidRDefault="00F80CBA" w:rsidP="00F80CBA">
      <w:pPr>
        <w:pStyle w:val="SubHeadingTevta"/>
      </w:pPr>
      <w:r w:rsidRPr="008D054D">
        <w:rPr>
          <w:rtl/>
        </w:rPr>
        <w:t>اناج (</w:t>
      </w:r>
      <w:r w:rsidRPr="008D054D">
        <w:t>Grain</w:t>
      </w:r>
      <w:r w:rsidRPr="008D054D">
        <w:rPr>
          <w:rtl/>
        </w:rPr>
        <w:t>) سے بننے والے پکوان:</w:t>
      </w:r>
    </w:p>
    <w:p w14:paraId="75E13AAF" w14:textId="77777777" w:rsidR="00F80CBA" w:rsidRPr="008D054D" w:rsidRDefault="00F80CBA" w:rsidP="00647370">
      <w:pPr>
        <w:pStyle w:val="RegularMatterTevta"/>
        <w:numPr>
          <w:ilvl w:val="0"/>
          <w:numId w:val="263"/>
        </w:numPr>
      </w:pPr>
      <w:r w:rsidRPr="008D054D">
        <w:rPr>
          <w:rtl/>
        </w:rPr>
        <w:t>پلاؤ: باسمت</w:t>
      </w:r>
      <w:r w:rsidRPr="008D054D">
        <w:rPr>
          <w:rFonts w:hint="cs"/>
          <w:rtl/>
        </w:rPr>
        <w:t>ی</w:t>
      </w:r>
      <w:r w:rsidRPr="008D054D">
        <w:rPr>
          <w:rtl/>
        </w:rPr>
        <w:t xml:space="preserve"> چاول اور سبز</w:t>
      </w:r>
      <w:r w:rsidRPr="008D054D">
        <w:rPr>
          <w:rFonts w:hint="cs"/>
          <w:rtl/>
        </w:rPr>
        <w:t>ی</w:t>
      </w:r>
      <w:r w:rsidRPr="008D054D">
        <w:rPr>
          <w:rFonts w:hint="eastAsia"/>
          <w:rtl/>
        </w:rPr>
        <w:t>وں</w:t>
      </w:r>
      <w:r w:rsidRPr="008D054D">
        <w:rPr>
          <w:rtl/>
        </w:rPr>
        <w:t xml:space="preserve"> </w:t>
      </w:r>
      <w:r w:rsidRPr="008D054D">
        <w:rPr>
          <w:rFonts w:hint="cs"/>
          <w:rtl/>
        </w:rPr>
        <w:t>ی</w:t>
      </w:r>
      <w:r w:rsidRPr="008D054D">
        <w:rPr>
          <w:rFonts w:hint="eastAsia"/>
          <w:rtl/>
        </w:rPr>
        <w:t>ا</w:t>
      </w:r>
      <w:r w:rsidRPr="008D054D">
        <w:rPr>
          <w:rtl/>
        </w:rPr>
        <w:t xml:space="preserve"> گوشت کے ساتھ ت</w:t>
      </w:r>
      <w:r w:rsidRPr="008D054D">
        <w:rPr>
          <w:rFonts w:hint="cs"/>
          <w:rtl/>
        </w:rPr>
        <w:t>ی</w:t>
      </w:r>
      <w:r w:rsidRPr="008D054D">
        <w:rPr>
          <w:rFonts w:hint="eastAsia"/>
          <w:rtl/>
        </w:rPr>
        <w:t>ار</w:t>
      </w:r>
      <w:r w:rsidRPr="008D054D">
        <w:rPr>
          <w:rtl/>
        </w:rPr>
        <w:t xml:space="preserve"> ک</w:t>
      </w:r>
      <w:r w:rsidRPr="008D054D">
        <w:rPr>
          <w:rFonts w:hint="cs"/>
          <w:rtl/>
        </w:rPr>
        <w:t>ی</w:t>
      </w:r>
      <w:r w:rsidRPr="008D054D">
        <w:rPr>
          <w:rFonts w:hint="eastAsia"/>
          <w:rtl/>
        </w:rPr>
        <w:t>ا</w:t>
      </w:r>
      <w:r w:rsidRPr="008D054D">
        <w:rPr>
          <w:rtl/>
        </w:rPr>
        <w:t xml:space="preserve"> جاتا ہے۔</w:t>
      </w:r>
    </w:p>
    <w:p w14:paraId="5C9530BA" w14:textId="77777777" w:rsidR="00F80CBA" w:rsidRPr="008D054D" w:rsidRDefault="00F80CBA" w:rsidP="00647370">
      <w:pPr>
        <w:pStyle w:val="RegularMatterTevta"/>
        <w:numPr>
          <w:ilvl w:val="0"/>
          <w:numId w:val="263"/>
        </w:numPr>
      </w:pPr>
      <w:r w:rsidRPr="008D054D">
        <w:rPr>
          <w:rtl/>
        </w:rPr>
        <w:t>بر</w:t>
      </w:r>
      <w:r w:rsidRPr="008D054D">
        <w:rPr>
          <w:rFonts w:hint="cs"/>
          <w:rtl/>
        </w:rPr>
        <w:t>ی</w:t>
      </w:r>
      <w:r w:rsidRPr="008D054D">
        <w:rPr>
          <w:rFonts w:hint="eastAsia"/>
          <w:rtl/>
        </w:rPr>
        <w:t>ان</w:t>
      </w:r>
      <w:r w:rsidRPr="008D054D">
        <w:rPr>
          <w:rFonts w:hint="cs"/>
          <w:rtl/>
        </w:rPr>
        <w:t>ی</w:t>
      </w:r>
      <w:r w:rsidRPr="008D054D">
        <w:rPr>
          <w:rtl/>
        </w:rPr>
        <w:t xml:space="preserve">: خوشبودار مسالوں، چکن </w:t>
      </w:r>
      <w:r w:rsidRPr="008D054D">
        <w:rPr>
          <w:rFonts w:hint="cs"/>
          <w:rtl/>
        </w:rPr>
        <w:t>ی</w:t>
      </w:r>
      <w:r w:rsidRPr="008D054D">
        <w:rPr>
          <w:rFonts w:hint="eastAsia"/>
          <w:rtl/>
        </w:rPr>
        <w:t>ا</w:t>
      </w:r>
      <w:r w:rsidRPr="008D054D">
        <w:rPr>
          <w:rtl/>
        </w:rPr>
        <w:t xml:space="preserve"> مٹن کے ساتھ بننے والا ا</w:t>
      </w:r>
      <w:r w:rsidRPr="008D054D">
        <w:rPr>
          <w:rFonts w:hint="cs"/>
          <w:rtl/>
        </w:rPr>
        <w:t>ی</w:t>
      </w:r>
      <w:r w:rsidRPr="008D054D">
        <w:rPr>
          <w:rFonts w:hint="eastAsia"/>
          <w:rtl/>
        </w:rPr>
        <w:t>ک</w:t>
      </w:r>
      <w:r w:rsidRPr="008D054D">
        <w:rPr>
          <w:rtl/>
        </w:rPr>
        <w:t xml:space="preserve"> روا</w:t>
      </w:r>
      <w:r w:rsidRPr="008D054D">
        <w:rPr>
          <w:rFonts w:hint="cs"/>
          <w:rtl/>
        </w:rPr>
        <w:t>ی</w:t>
      </w:r>
      <w:r w:rsidRPr="008D054D">
        <w:rPr>
          <w:rFonts w:hint="eastAsia"/>
          <w:rtl/>
        </w:rPr>
        <w:t>ت</w:t>
      </w:r>
      <w:r w:rsidRPr="008D054D">
        <w:rPr>
          <w:rFonts w:hint="cs"/>
          <w:rtl/>
        </w:rPr>
        <w:t>ی</w:t>
      </w:r>
      <w:r w:rsidRPr="008D054D">
        <w:rPr>
          <w:rtl/>
        </w:rPr>
        <w:t xml:space="preserve"> ڈش۔</w:t>
      </w:r>
    </w:p>
    <w:p w14:paraId="627B31CD" w14:textId="77777777" w:rsidR="00F80CBA" w:rsidRPr="008D054D" w:rsidRDefault="00F80CBA" w:rsidP="00647370">
      <w:pPr>
        <w:pStyle w:val="RegularMatterTevta"/>
        <w:numPr>
          <w:ilvl w:val="0"/>
          <w:numId w:val="263"/>
        </w:numPr>
      </w:pPr>
      <w:r w:rsidRPr="008D054D">
        <w:rPr>
          <w:rtl/>
        </w:rPr>
        <w:t>کھچڑ</w:t>
      </w:r>
      <w:r w:rsidRPr="008D054D">
        <w:rPr>
          <w:rFonts w:hint="cs"/>
          <w:rtl/>
        </w:rPr>
        <w:t>ی</w:t>
      </w:r>
      <w:r w:rsidRPr="008D054D">
        <w:rPr>
          <w:rtl/>
        </w:rPr>
        <w:t>: نرم اور ہلک</w:t>
      </w:r>
      <w:r w:rsidRPr="008D054D">
        <w:rPr>
          <w:rFonts w:hint="cs"/>
          <w:rtl/>
        </w:rPr>
        <w:t>ی</w:t>
      </w:r>
      <w:r w:rsidRPr="008D054D">
        <w:rPr>
          <w:rtl/>
        </w:rPr>
        <w:t xml:space="preserve"> غذا جو چاول اور دالوں کو ملا کر بنائ</w:t>
      </w:r>
      <w:r w:rsidRPr="008D054D">
        <w:rPr>
          <w:rFonts w:hint="cs"/>
          <w:rtl/>
        </w:rPr>
        <w:t>ی</w:t>
      </w:r>
      <w:r w:rsidRPr="008D054D">
        <w:rPr>
          <w:rtl/>
        </w:rPr>
        <w:t xml:space="preserve"> جات</w:t>
      </w:r>
      <w:r w:rsidRPr="008D054D">
        <w:rPr>
          <w:rFonts w:hint="cs"/>
          <w:rtl/>
        </w:rPr>
        <w:t>ی</w:t>
      </w:r>
      <w:r w:rsidRPr="008D054D">
        <w:rPr>
          <w:rtl/>
        </w:rPr>
        <w:t xml:space="preserve"> ہے۔</w:t>
      </w:r>
    </w:p>
    <w:p w14:paraId="2B326455" w14:textId="77777777" w:rsidR="00F80CBA" w:rsidRPr="008D054D" w:rsidRDefault="00F80CBA" w:rsidP="00647370">
      <w:pPr>
        <w:pStyle w:val="RegularMatterTevta"/>
        <w:numPr>
          <w:ilvl w:val="0"/>
          <w:numId w:val="263"/>
        </w:numPr>
      </w:pPr>
      <w:r w:rsidRPr="008D054D">
        <w:rPr>
          <w:rtl/>
        </w:rPr>
        <w:t>اوٹس دل</w:t>
      </w:r>
      <w:r w:rsidRPr="008D054D">
        <w:rPr>
          <w:rFonts w:hint="cs"/>
          <w:rtl/>
        </w:rPr>
        <w:t>ی</w:t>
      </w:r>
      <w:r w:rsidRPr="008D054D">
        <w:rPr>
          <w:rFonts w:hint="eastAsia"/>
          <w:rtl/>
        </w:rPr>
        <w:t>ہ</w:t>
      </w:r>
      <w:r w:rsidRPr="008D054D">
        <w:rPr>
          <w:rtl/>
        </w:rPr>
        <w:t>: جو (</w:t>
      </w:r>
      <w:r w:rsidRPr="008D054D">
        <w:t>Oats</w:t>
      </w:r>
      <w:r w:rsidRPr="008D054D">
        <w:rPr>
          <w:rtl/>
        </w:rPr>
        <w:t xml:space="preserve">) کو دودھ </w:t>
      </w:r>
      <w:r w:rsidRPr="008D054D">
        <w:rPr>
          <w:rFonts w:hint="cs"/>
          <w:rtl/>
        </w:rPr>
        <w:t>ی</w:t>
      </w:r>
      <w:r w:rsidRPr="008D054D">
        <w:rPr>
          <w:rFonts w:hint="eastAsia"/>
          <w:rtl/>
        </w:rPr>
        <w:t>ا</w:t>
      </w:r>
      <w:r w:rsidRPr="008D054D">
        <w:rPr>
          <w:rtl/>
        </w:rPr>
        <w:t xml:space="preserve"> پان</w:t>
      </w:r>
      <w:r w:rsidRPr="008D054D">
        <w:rPr>
          <w:rFonts w:hint="cs"/>
          <w:rtl/>
        </w:rPr>
        <w:t>ی</w:t>
      </w:r>
      <w:r w:rsidRPr="008D054D">
        <w:rPr>
          <w:rtl/>
        </w:rPr>
        <w:t xml:space="preserve"> م</w:t>
      </w:r>
      <w:r w:rsidRPr="008D054D">
        <w:rPr>
          <w:rFonts w:hint="cs"/>
          <w:rtl/>
        </w:rPr>
        <w:t>ی</w:t>
      </w:r>
      <w:r w:rsidRPr="008D054D">
        <w:rPr>
          <w:rFonts w:hint="eastAsia"/>
          <w:rtl/>
        </w:rPr>
        <w:t>ں</w:t>
      </w:r>
      <w:r w:rsidRPr="008D054D">
        <w:rPr>
          <w:rtl/>
        </w:rPr>
        <w:t xml:space="preserve"> پکاکر صحت بخش ناشتہ ت</w:t>
      </w:r>
      <w:r w:rsidRPr="008D054D">
        <w:rPr>
          <w:rFonts w:hint="cs"/>
          <w:rtl/>
        </w:rPr>
        <w:t>ی</w:t>
      </w:r>
      <w:r w:rsidRPr="008D054D">
        <w:rPr>
          <w:rFonts w:hint="eastAsia"/>
          <w:rtl/>
        </w:rPr>
        <w:t>ار</w:t>
      </w:r>
      <w:r w:rsidRPr="008D054D">
        <w:rPr>
          <w:rtl/>
        </w:rPr>
        <w:t xml:space="preserve"> ک</w:t>
      </w:r>
      <w:r w:rsidRPr="008D054D">
        <w:rPr>
          <w:rFonts w:hint="cs"/>
          <w:rtl/>
        </w:rPr>
        <w:t>ی</w:t>
      </w:r>
      <w:r w:rsidRPr="008D054D">
        <w:rPr>
          <w:rFonts w:hint="eastAsia"/>
          <w:rtl/>
        </w:rPr>
        <w:t>ا</w:t>
      </w:r>
      <w:r w:rsidRPr="008D054D">
        <w:rPr>
          <w:rtl/>
        </w:rPr>
        <w:t xml:space="preserve"> جاتا ہے۔</w:t>
      </w:r>
    </w:p>
    <w:p w14:paraId="473FE912" w14:textId="77777777" w:rsidR="00F80CBA" w:rsidRPr="008D054D" w:rsidRDefault="00F80CBA" w:rsidP="00F80CBA">
      <w:pPr>
        <w:pStyle w:val="SubHeadingTevta"/>
      </w:pPr>
      <w:r w:rsidRPr="008D054D">
        <w:rPr>
          <w:rtl/>
        </w:rPr>
        <w:t>دالوں (</w:t>
      </w:r>
      <w:r w:rsidRPr="008D054D">
        <w:t>Pulses</w:t>
      </w:r>
      <w:r w:rsidRPr="008D054D">
        <w:rPr>
          <w:rtl/>
        </w:rPr>
        <w:t>) سے بننے والے پکوان:</w:t>
      </w:r>
    </w:p>
    <w:p w14:paraId="79DD295C" w14:textId="77777777" w:rsidR="00F80CBA" w:rsidRPr="008D054D" w:rsidRDefault="00F80CBA" w:rsidP="00647370">
      <w:pPr>
        <w:pStyle w:val="RegularMatterTevta"/>
        <w:numPr>
          <w:ilvl w:val="0"/>
          <w:numId w:val="264"/>
        </w:numPr>
      </w:pPr>
      <w:r w:rsidRPr="008D054D">
        <w:rPr>
          <w:rtl/>
        </w:rPr>
        <w:t>دال فرائ</w:t>
      </w:r>
      <w:r w:rsidRPr="008D054D">
        <w:rPr>
          <w:rFonts w:hint="cs"/>
          <w:rtl/>
        </w:rPr>
        <w:t>ی</w:t>
      </w:r>
      <w:r w:rsidRPr="008D054D">
        <w:rPr>
          <w:rtl/>
        </w:rPr>
        <w:t>: مختلف دالوں کو مسالوں کے ساتھ پکاکر مز</w:t>
      </w:r>
      <w:r w:rsidRPr="008D054D">
        <w:rPr>
          <w:rFonts w:hint="cs"/>
          <w:rtl/>
        </w:rPr>
        <w:t>ی</w:t>
      </w:r>
      <w:r w:rsidRPr="008D054D">
        <w:rPr>
          <w:rFonts w:hint="eastAsia"/>
          <w:rtl/>
        </w:rPr>
        <w:t>دار</w:t>
      </w:r>
      <w:r w:rsidRPr="008D054D">
        <w:rPr>
          <w:rtl/>
        </w:rPr>
        <w:t xml:space="preserve"> سالن ت</w:t>
      </w:r>
      <w:r w:rsidRPr="008D054D">
        <w:rPr>
          <w:rFonts w:hint="cs"/>
          <w:rtl/>
        </w:rPr>
        <w:t>ی</w:t>
      </w:r>
      <w:r w:rsidRPr="008D054D">
        <w:rPr>
          <w:rFonts w:hint="eastAsia"/>
          <w:rtl/>
        </w:rPr>
        <w:t>ار</w:t>
      </w:r>
      <w:r w:rsidRPr="008D054D">
        <w:rPr>
          <w:rtl/>
        </w:rPr>
        <w:t xml:space="preserve"> ک</w:t>
      </w:r>
      <w:r w:rsidRPr="008D054D">
        <w:rPr>
          <w:rFonts w:hint="cs"/>
          <w:rtl/>
        </w:rPr>
        <w:t>ی</w:t>
      </w:r>
      <w:r w:rsidRPr="008D054D">
        <w:rPr>
          <w:rFonts w:hint="eastAsia"/>
          <w:rtl/>
        </w:rPr>
        <w:t>ا</w:t>
      </w:r>
      <w:r w:rsidRPr="008D054D">
        <w:rPr>
          <w:rtl/>
        </w:rPr>
        <w:t xml:space="preserve"> جاتا ہے۔</w:t>
      </w:r>
    </w:p>
    <w:p w14:paraId="348895C0" w14:textId="77777777" w:rsidR="00F80CBA" w:rsidRPr="008D054D" w:rsidRDefault="00F80CBA" w:rsidP="00647370">
      <w:pPr>
        <w:pStyle w:val="RegularMatterTevta"/>
        <w:numPr>
          <w:ilvl w:val="0"/>
          <w:numId w:val="264"/>
        </w:numPr>
      </w:pPr>
      <w:r w:rsidRPr="008D054D">
        <w:rPr>
          <w:rtl/>
        </w:rPr>
        <w:t>دال مکھن</w:t>
      </w:r>
      <w:r w:rsidRPr="008D054D">
        <w:rPr>
          <w:rFonts w:hint="cs"/>
          <w:rtl/>
        </w:rPr>
        <w:t>ی</w:t>
      </w:r>
      <w:r w:rsidRPr="008D054D">
        <w:rPr>
          <w:rtl/>
        </w:rPr>
        <w:t>: کر</w:t>
      </w:r>
      <w:r w:rsidRPr="008D054D">
        <w:rPr>
          <w:rFonts w:hint="cs"/>
          <w:rtl/>
        </w:rPr>
        <w:t>ی</w:t>
      </w:r>
      <w:r w:rsidRPr="008D054D">
        <w:rPr>
          <w:rFonts w:hint="eastAsia"/>
          <w:rtl/>
        </w:rPr>
        <w:t>م</w:t>
      </w:r>
      <w:r w:rsidRPr="008D054D">
        <w:rPr>
          <w:rFonts w:hint="cs"/>
          <w:rtl/>
        </w:rPr>
        <w:t>ی</w:t>
      </w:r>
      <w:r w:rsidRPr="008D054D">
        <w:rPr>
          <w:rtl/>
        </w:rPr>
        <w:t xml:space="preserve"> اور مز</w:t>
      </w:r>
      <w:r w:rsidRPr="008D054D">
        <w:rPr>
          <w:rFonts w:hint="cs"/>
          <w:rtl/>
        </w:rPr>
        <w:t>ی</w:t>
      </w:r>
      <w:r w:rsidRPr="008D054D">
        <w:rPr>
          <w:rFonts w:hint="eastAsia"/>
          <w:rtl/>
        </w:rPr>
        <w:t>دار</w:t>
      </w:r>
      <w:r w:rsidRPr="008D054D">
        <w:rPr>
          <w:rtl/>
        </w:rPr>
        <w:t xml:space="preserve"> دال جو مکھن اور کر</w:t>
      </w:r>
      <w:r w:rsidRPr="008D054D">
        <w:rPr>
          <w:rFonts w:hint="cs"/>
          <w:rtl/>
        </w:rPr>
        <w:t>ی</w:t>
      </w:r>
      <w:r w:rsidRPr="008D054D">
        <w:rPr>
          <w:rFonts w:hint="eastAsia"/>
          <w:rtl/>
        </w:rPr>
        <w:t>م</w:t>
      </w:r>
      <w:r w:rsidRPr="008D054D">
        <w:rPr>
          <w:rtl/>
        </w:rPr>
        <w:t xml:space="preserve"> کے ساتھ ت</w:t>
      </w:r>
      <w:r w:rsidRPr="008D054D">
        <w:rPr>
          <w:rFonts w:hint="cs"/>
          <w:rtl/>
        </w:rPr>
        <w:t>ی</w:t>
      </w:r>
      <w:r w:rsidRPr="008D054D">
        <w:rPr>
          <w:rFonts w:hint="eastAsia"/>
          <w:rtl/>
        </w:rPr>
        <w:t>ار</w:t>
      </w:r>
      <w:r w:rsidRPr="008D054D">
        <w:rPr>
          <w:rtl/>
        </w:rPr>
        <w:t xml:space="preserve"> ک</w:t>
      </w:r>
      <w:r w:rsidRPr="008D054D">
        <w:rPr>
          <w:rFonts w:hint="cs"/>
          <w:rtl/>
        </w:rPr>
        <w:t>ی</w:t>
      </w:r>
      <w:r w:rsidRPr="008D054D">
        <w:rPr>
          <w:rtl/>
        </w:rPr>
        <w:t xml:space="preserve"> جات</w:t>
      </w:r>
      <w:r w:rsidRPr="008D054D">
        <w:rPr>
          <w:rFonts w:hint="cs"/>
          <w:rtl/>
        </w:rPr>
        <w:t>ی</w:t>
      </w:r>
      <w:r w:rsidRPr="008D054D">
        <w:rPr>
          <w:rtl/>
        </w:rPr>
        <w:t xml:space="preserve"> ہے۔</w:t>
      </w:r>
    </w:p>
    <w:p w14:paraId="76E5ACCE" w14:textId="77777777" w:rsidR="00F80CBA" w:rsidRPr="008D054D" w:rsidRDefault="00F80CBA" w:rsidP="00647370">
      <w:pPr>
        <w:pStyle w:val="RegularMatterTevta"/>
        <w:numPr>
          <w:ilvl w:val="0"/>
          <w:numId w:val="264"/>
        </w:numPr>
      </w:pPr>
      <w:r w:rsidRPr="008D054D">
        <w:rPr>
          <w:rtl/>
        </w:rPr>
        <w:t>چنے کا سالن: سف</w:t>
      </w:r>
      <w:r w:rsidRPr="008D054D">
        <w:rPr>
          <w:rFonts w:hint="cs"/>
          <w:rtl/>
        </w:rPr>
        <w:t>ی</w:t>
      </w:r>
      <w:r w:rsidRPr="008D054D">
        <w:rPr>
          <w:rFonts w:hint="eastAsia"/>
          <w:rtl/>
        </w:rPr>
        <w:t>د</w:t>
      </w:r>
      <w:r w:rsidRPr="008D054D">
        <w:rPr>
          <w:rtl/>
        </w:rPr>
        <w:t xml:space="preserve"> </w:t>
      </w:r>
      <w:r w:rsidRPr="008D054D">
        <w:rPr>
          <w:rFonts w:hint="cs"/>
          <w:rtl/>
        </w:rPr>
        <w:t>ی</w:t>
      </w:r>
      <w:r w:rsidRPr="008D054D">
        <w:rPr>
          <w:rFonts w:hint="eastAsia"/>
          <w:rtl/>
        </w:rPr>
        <w:t>ا</w:t>
      </w:r>
      <w:r w:rsidRPr="008D054D">
        <w:rPr>
          <w:rtl/>
        </w:rPr>
        <w:t xml:space="preserve"> کالے چنوں کو مسالے م</w:t>
      </w:r>
      <w:r w:rsidRPr="008D054D">
        <w:rPr>
          <w:rFonts w:hint="cs"/>
          <w:rtl/>
        </w:rPr>
        <w:t>ی</w:t>
      </w:r>
      <w:r w:rsidRPr="008D054D">
        <w:rPr>
          <w:rFonts w:hint="eastAsia"/>
          <w:rtl/>
        </w:rPr>
        <w:t>ں</w:t>
      </w:r>
      <w:r w:rsidRPr="008D054D">
        <w:rPr>
          <w:rtl/>
        </w:rPr>
        <w:t xml:space="preserve"> پکاکر بننے والا ا</w:t>
      </w:r>
      <w:r w:rsidRPr="008D054D">
        <w:rPr>
          <w:rFonts w:hint="cs"/>
          <w:rtl/>
        </w:rPr>
        <w:t>ی</w:t>
      </w:r>
      <w:r w:rsidRPr="008D054D">
        <w:rPr>
          <w:rFonts w:hint="eastAsia"/>
          <w:rtl/>
        </w:rPr>
        <w:t>ک</w:t>
      </w:r>
      <w:r w:rsidRPr="008D054D">
        <w:rPr>
          <w:rtl/>
        </w:rPr>
        <w:t xml:space="preserve"> عام پکوان۔</w:t>
      </w:r>
    </w:p>
    <w:p w14:paraId="642354AB" w14:textId="77777777" w:rsidR="00F80CBA" w:rsidRPr="008D054D" w:rsidRDefault="00F80CBA" w:rsidP="00647370">
      <w:pPr>
        <w:pStyle w:val="RegularMatterTevta"/>
        <w:numPr>
          <w:ilvl w:val="0"/>
          <w:numId w:val="264"/>
        </w:numPr>
      </w:pPr>
      <w:r w:rsidRPr="008D054D">
        <w:rPr>
          <w:rtl/>
        </w:rPr>
        <w:t>سنبھار: جنوب</w:t>
      </w:r>
      <w:r w:rsidRPr="008D054D">
        <w:rPr>
          <w:rFonts w:hint="cs"/>
          <w:rtl/>
        </w:rPr>
        <w:t>ی</w:t>
      </w:r>
      <w:r w:rsidRPr="008D054D">
        <w:rPr>
          <w:rtl/>
        </w:rPr>
        <w:t xml:space="preserve"> ہندوستان</w:t>
      </w:r>
      <w:r w:rsidRPr="008D054D">
        <w:rPr>
          <w:rFonts w:hint="cs"/>
          <w:rtl/>
        </w:rPr>
        <w:t>ی</w:t>
      </w:r>
      <w:r w:rsidRPr="008D054D">
        <w:rPr>
          <w:rtl/>
        </w:rPr>
        <w:t xml:space="preserve"> پکوان جو دال اور سبز</w:t>
      </w:r>
      <w:r w:rsidRPr="008D054D">
        <w:rPr>
          <w:rFonts w:hint="cs"/>
          <w:rtl/>
        </w:rPr>
        <w:t>ی</w:t>
      </w:r>
      <w:r w:rsidRPr="008D054D">
        <w:rPr>
          <w:rFonts w:hint="eastAsia"/>
          <w:rtl/>
        </w:rPr>
        <w:t>وں</w:t>
      </w:r>
      <w:r w:rsidRPr="008D054D">
        <w:rPr>
          <w:rtl/>
        </w:rPr>
        <w:t xml:space="preserve"> کے ساتھ ت</w:t>
      </w:r>
      <w:r w:rsidRPr="008D054D">
        <w:rPr>
          <w:rFonts w:hint="cs"/>
          <w:rtl/>
        </w:rPr>
        <w:t>ی</w:t>
      </w:r>
      <w:r w:rsidRPr="008D054D">
        <w:rPr>
          <w:rFonts w:hint="eastAsia"/>
          <w:rtl/>
        </w:rPr>
        <w:t>ار</w:t>
      </w:r>
      <w:r w:rsidRPr="008D054D">
        <w:rPr>
          <w:rtl/>
        </w:rPr>
        <w:t xml:space="preserve"> ہوتا ہے۔</w:t>
      </w:r>
    </w:p>
    <w:p w14:paraId="3A740B73" w14:textId="77777777" w:rsidR="00F80CBA" w:rsidRDefault="00F80CBA" w:rsidP="00F80CBA">
      <w:pPr>
        <w:pStyle w:val="SubHeadingwithNumbers3"/>
      </w:pPr>
      <w:r w:rsidRPr="005E068D">
        <w:rPr>
          <w:rtl/>
        </w:rPr>
        <w:t xml:space="preserve">اناج اور دالوں </w:t>
      </w:r>
      <w:r>
        <w:rPr>
          <w:rFonts w:hint="cs"/>
          <w:rtl/>
        </w:rPr>
        <w:t xml:space="preserve">کو </w:t>
      </w:r>
      <w:r w:rsidRPr="005E068D">
        <w:rPr>
          <w:rtl/>
        </w:rPr>
        <w:t>پکانے کے لیے مختلف اوزاروں، آلات اور کھانے کے اجزاء کی شناخت</w:t>
      </w:r>
    </w:p>
    <w:p w14:paraId="10E800C3" w14:textId="77777777" w:rsidR="00F80CBA" w:rsidRPr="001D5320" w:rsidRDefault="00F80CBA" w:rsidP="00F80CBA">
      <w:pPr>
        <w:pStyle w:val="SubHeadingTevta"/>
      </w:pPr>
      <w:r w:rsidRPr="001D5320">
        <w:rPr>
          <w:rFonts w:cs="Arial"/>
          <w:rtl/>
        </w:rPr>
        <w:t>ضرور</w:t>
      </w:r>
      <w:r w:rsidRPr="001D5320">
        <w:rPr>
          <w:rFonts w:cs="Arial" w:hint="cs"/>
          <w:rtl/>
        </w:rPr>
        <w:t>ی</w:t>
      </w:r>
      <w:r w:rsidRPr="001D5320">
        <w:rPr>
          <w:rFonts w:cs="Arial"/>
          <w:rtl/>
        </w:rPr>
        <w:t xml:space="preserve"> اجزاء (</w:t>
      </w:r>
      <w:r w:rsidRPr="001D5320">
        <w:t>Food Ingredients</w:t>
      </w:r>
      <w:r w:rsidRPr="001D5320">
        <w:rPr>
          <w:rFonts w:cs="Arial"/>
          <w:rtl/>
        </w:rPr>
        <w:t>):</w:t>
      </w:r>
    </w:p>
    <w:p w14:paraId="2F720558" w14:textId="77777777" w:rsidR="00F80CBA" w:rsidRPr="001D5320" w:rsidRDefault="00F80CBA" w:rsidP="00647370">
      <w:pPr>
        <w:pStyle w:val="RegularMatterTevta"/>
        <w:numPr>
          <w:ilvl w:val="0"/>
          <w:numId w:val="265"/>
        </w:numPr>
      </w:pPr>
      <w:r w:rsidRPr="001D5320">
        <w:rPr>
          <w:rFonts w:hint="eastAsia"/>
          <w:rtl/>
        </w:rPr>
        <w:t>اناج</w:t>
      </w:r>
      <w:r w:rsidRPr="001D5320">
        <w:rPr>
          <w:rtl/>
        </w:rPr>
        <w:t xml:space="preserve"> (</w:t>
      </w:r>
      <w:r w:rsidRPr="001D5320">
        <w:t>Grains</w:t>
      </w:r>
      <w:r w:rsidRPr="001D5320">
        <w:rPr>
          <w:rtl/>
        </w:rPr>
        <w:t>): چاول، گندم، جو، مکئ</w:t>
      </w:r>
      <w:r w:rsidRPr="001D5320">
        <w:rPr>
          <w:rFonts w:hint="cs"/>
          <w:rtl/>
        </w:rPr>
        <w:t>ی</w:t>
      </w:r>
    </w:p>
    <w:p w14:paraId="4443C5E7" w14:textId="77777777" w:rsidR="00F80CBA" w:rsidRPr="001D5320" w:rsidRDefault="00F80CBA" w:rsidP="00647370">
      <w:pPr>
        <w:pStyle w:val="RegularMatterTevta"/>
        <w:numPr>
          <w:ilvl w:val="0"/>
          <w:numId w:val="265"/>
        </w:numPr>
      </w:pPr>
      <w:r w:rsidRPr="001D5320">
        <w:rPr>
          <w:rFonts w:hint="eastAsia"/>
          <w:rtl/>
        </w:rPr>
        <w:t>دال</w:t>
      </w:r>
      <w:r w:rsidRPr="001D5320">
        <w:rPr>
          <w:rFonts w:hint="cs"/>
          <w:rtl/>
        </w:rPr>
        <w:t>ی</w:t>
      </w:r>
      <w:r w:rsidRPr="001D5320">
        <w:rPr>
          <w:rFonts w:hint="eastAsia"/>
          <w:rtl/>
        </w:rPr>
        <w:t>ں</w:t>
      </w:r>
      <w:r w:rsidRPr="001D5320">
        <w:rPr>
          <w:rtl/>
        </w:rPr>
        <w:t xml:space="preserve"> (</w:t>
      </w:r>
      <w:r w:rsidRPr="001D5320">
        <w:t>Pulses</w:t>
      </w:r>
      <w:r w:rsidRPr="001D5320">
        <w:rPr>
          <w:rtl/>
        </w:rPr>
        <w:t>): مسور، مونگ، چنا، ماش، تور دال</w:t>
      </w:r>
    </w:p>
    <w:p w14:paraId="770C0CF3" w14:textId="77777777" w:rsidR="00F80CBA" w:rsidRPr="001D5320" w:rsidRDefault="00F80CBA" w:rsidP="00647370">
      <w:pPr>
        <w:pStyle w:val="RegularMatterTevta"/>
        <w:numPr>
          <w:ilvl w:val="0"/>
          <w:numId w:val="265"/>
        </w:numPr>
      </w:pPr>
      <w:r w:rsidRPr="001D5320">
        <w:rPr>
          <w:rFonts w:hint="eastAsia"/>
          <w:rtl/>
        </w:rPr>
        <w:t>مسالے</w:t>
      </w:r>
      <w:r w:rsidRPr="001D5320">
        <w:rPr>
          <w:rtl/>
        </w:rPr>
        <w:t>: نمک، ہلد</w:t>
      </w:r>
      <w:r w:rsidRPr="001D5320">
        <w:rPr>
          <w:rFonts w:hint="cs"/>
          <w:rtl/>
        </w:rPr>
        <w:t>ی</w:t>
      </w:r>
      <w:r w:rsidRPr="001D5320">
        <w:rPr>
          <w:rFonts w:hint="eastAsia"/>
          <w:rtl/>
        </w:rPr>
        <w:t>،</w:t>
      </w:r>
      <w:r w:rsidRPr="001D5320">
        <w:rPr>
          <w:rtl/>
        </w:rPr>
        <w:t xml:space="preserve"> ز</w:t>
      </w:r>
      <w:r w:rsidRPr="001D5320">
        <w:rPr>
          <w:rFonts w:hint="cs"/>
          <w:rtl/>
        </w:rPr>
        <w:t>ی</w:t>
      </w:r>
      <w:r w:rsidRPr="001D5320">
        <w:rPr>
          <w:rFonts w:hint="eastAsia"/>
          <w:rtl/>
        </w:rPr>
        <w:t>رہ،</w:t>
      </w:r>
      <w:r w:rsidRPr="001D5320">
        <w:rPr>
          <w:rtl/>
        </w:rPr>
        <w:t xml:space="preserve"> مرچ، گرم مسالہ</w:t>
      </w:r>
    </w:p>
    <w:p w14:paraId="2459C4E8" w14:textId="77777777" w:rsidR="00F80CBA" w:rsidRPr="001D5320" w:rsidRDefault="00F80CBA" w:rsidP="00647370">
      <w:pPr>
        <w:pStyle w:val="RegularMatterTevta"/>
        <w:numPr>
          <w:ilvl w:val="0"/>
          <w:numId w:val="265"/>
        </w:numPr>
      </w:pPr>
      <w:r w:rsidRPr="001D5320">
        <w:rPr>
          <w:rFonts w:hint="eastAsia"/>
          <w:rtl/>
        </w:rPr>
        <w:t>چکنائ</w:t>
      </w:r>
      <w:r w:rsidRPr="001D5320">
        <w:rPr>
          <w:rFonts w:hint="cs"/>
          <w:rtl/>
        </w:rPr>
        <w:t>ی</w:t>
      </w:r>
      <w:r w:rsidRPr="001D5320">
        <w:rPr>
          <w:rtl/>
        </w:rPr>
        <w:t>: گھ</w:t>
      </w:r>
      <w:r w:rsidRPr="001D5320">
        <w:rPr>
          <w:rFonts w:hint="cs"/>
          <w:rtl/>
        </w:rPr>
        <w:t>ی</w:t>
      </w:r>
      <w:r w:rsidRPr="001D5320">
        <w:rPr>
          <w:rFonts w:hint="eastAsia"/>
          <w:rtl/>
        </w:rPr>
        <w:t>،</w:t>
      </w:r>
      <w:r w:rsidRPr="001D5320">
        <w:rPr>
          <w:rtl/>
        </w:rPr>
        <w:t xml:space="preserve"> ت</w:t>
      </w:r>
      <w:r w:rsidRPr="001D5320">
        <w:rPr>
          <w:rFonts w:hint="cs"/>
          <w:rtl/>
        </w:rPr>
        <w:t>ی</w:t>
      </w:r>
      <w:r w:rsidRPr="001D5320">
        <w:rPr>
          <w:rFonts w:hint="eastAsia"/>
          <w:rtl/>
        </w:rPr>
        <w:t>ل،</w:t>
      </w:r>
      <w:r w:rsidRPr="001D5320">
        <w:rPr>
          <w:rtl/>
        </w:rPr>
        <w:t xml:space="preserve"> مکھن</w:t>
      </w:r>
    </w:p>
    <w:p w14:paraId="22E3D139" w14:textId="77777777" w:rsidR="00F80CBA" w:rsidRPr="001D5320" w:rsidRDefault="00F80CBA" w:rsidP="00647370">
      <w:pPr>
        <w:pStyle w:val="RegularMatterTevta"/>
        <w:numPr>
          <w:ilvl w:val="0"/>
          <w:numId w:val="265"/>
        </w:numPr>
      </w:pPr>
      <w:r w:rsidRPr="001D5320">
        <w:rPr>
          <w:rFonts w:hint="eastAsia"/>
          <w:rtl/>
        </w:rPr>
        <w:t>سبز</w:t>
      </w:r>
      <w:r w:rsidRPr="001D5320">
        <w:rPr>
          <w:rFonts w:hint="cs"/>
          <w:rtl/>
        </w:rPr>
        <w:t>ی</w:t>
      </w:r>
      <w:r w:rsidRPr="001D5320">
        <w:rPr>
          <w:rFonts w:hint="eastAsia"/>
          <w:rtl/>
        </w:rPr>
        <w:t>اں</w:t>
      </w:r>
      <w:r w:rsidRPr="001D5320">
        <w:rPr>
          <w:rtl/>
        </w:rPr>
        <w:t>: پ</w:t>
      </w:r>
      <w:r w:rsidRPr="001D5320">
        <w:rPr>
          <w:rFonts w:hint="cs"/>
          <w:rtl/>
        </w:rPr>
        <w:t>ی</w:t>
      </w:r>
      <w:r w:rsidRPr="001D5320">
        <w:rPr>
          <w:rFonts w:hint="eastAsia"/>
          <w:rtl/>
        </w:rPr>
        <w:t>از،</w:t>
      </w:r>
      <w:r w:rsidRPr="001D5320">
        <w:rPr>
          <w:rtl/>
        </w:rPr>
        <w:t xml:space="preserve"> ٹماٹر، ہر</w:t>
      </w:r>
      <w:r w:rsidRPr="001D5320">
        <w:rPr>
          <w:rFonts w:hint="cs"/>
          <w:rtl/>
        </w:rPr>
        <w:t>ی</w:t>
      </w:r>
      <w:r w:rsidRPr="001D5320">
        <w:rPr>
          <w:rtl/>
        </w:rPr>
        <w:t xml:space="preserve"> مرچ، ادرک، لہسن</w:t>
      </w:r>
    </w:p>
    <w:p w14:paraId="18DE427D" w14:textId="77777777" w:rsidR="00F80CBA" w:rsidRPr="001D5320" w:rsidRDefault="00F80CBA" w:rsidP="00F80CBA">
      <w:pPr>
        <w:pStyle w:val="SubHeadingTevta"/>
      </w:pPr>
      <w:r w:rsidRPr="001D5320">
        <w:rPr>
          <w:rtl/>
        </w:rPr>
        <w:t>ضرور</w:t>
      </w:r>
      <w:r w:rsidRPr="001D5320">
        <w:rPr>
          <w:rFonts w:hint="cs"/>
          <w:rtl/>
        </w:rPr>
        <w:t>ی</w:t>
      </w:r>
      <w:r w:rsidRPr="001D5320">
        <w:rPr>
          <w:rtl/>
        </w:rPr>
        <w:t xml:space="preserve"> اوزار (</w:t>
      </w:r>
      <w:r w:rsidRPr="001D5320">
        <w:t>Tools</w:t>
      </w:r>
      <w:r w:rsidRPr="001D5320">
        <w:rPr>
          <w:rtl/>
        </w:rPr>
        <w:t>):</w:t>
      </w:r>
    </w:p>
    <w:p w14:paraId="21A97387" w14:textId="77777777" w:rsidR="00F80CBA" w:rsidRPr="001D5320" w:rsidRDefault="00F80CBA" w:rsidP="00647370">
      <w:pPr>
        <w:pStyle w:val="RegularMatterTevta"/>
        <w:numPr>
          <w:ilvl w:val="0"/>
          <w:numId w:val="266"/>
        </w:numPr>
      </w:pPr>
      <w:r w:rsidRPr="001D5320">
        <w:rPr>
          <w:rFonts w:hint="eastAsia"/>
          <w:rtl/>
        </w:rPr>
        <w:t>چاقو</w:t>
      </w:r>
      <w:r w:rsidRPr="001D5320">
        <w:rPr>
          <w:rtl/>
        </w:rPr>
        <w:t xml:space="preserve"> اور کاٹنگ بورڈ: سبز</w:t>
      </w:r>
      <w:r w:rsidRPr="001D5320">
        <w:rPr>
          <w:rFonts w:hint="cs"/>
          <w:rtl/>
        </w:rPr>
        <w:t>ی</w:t>
      </w:r>
      <w:r w:rsidRPr="001D5320">
        <w:rPr>
          <w:rFonts w:hint="eastAsia"/>
          <w:rtl/>
        </w:rPr>
        <w:t>اں</w:t>
      </w:r>
      <w:r w:rsidRPr="001D5320">
        <w:rPr>
          <w:rtl/>
        </w:rPr>
        <w:t xml:space="preserve"> کاٹنے کے ل</w:t>
      </w:r>
      <w:r w:rsidRPr="001D5320">
        <w:rPr>
          <w:rFonts w:hint="cs"/>
          <w:rtl/>
        </w:rPr>
        <w:t>ی</w:t>
      </w:r>
      <w:r w:rsidRPr="001D5320">
        <w:rPr>
          <w:rFonts w:hint="eastAsia"/>
          <w:rtl/>
        </w:rPr>
        <w:t>ے</w:t>
      </w:r>
    </w:p>
    <w:p w14:paraId="7CC1CBC5" w14:textId="4AE63FEB" w:rsidR="00F80CBA" w:rsidRPr="001D5320" w:rsidRDefault="00F80CBA" w:rsidP="00647370">
      <w:pPr>
        <w:pStyle w:val="RegularMatterTevta"/>
        <w:numPr>
          <w:ilvl w:val="0"/>
          <w:numId w:val="266"/>
        </w:numPr>
      </w:pPr>
      <w:r w:rsidRPr="001D5320">
        <w:rPr>
          <w:rFonts w:hint="eastAsia"/>
          <w:rtl/>
        </w:rPr>
        <w:t>چھلن</w:t>
      </w:r>
      <w:r w:rsidRPr="001D5320">
        <w:rPr>
          <w:rFonts w:hint="cs"/>
          <w:rtl/>
        </w:rPr>
        <w:t>ی</w:t>
      </w:r>
      <w:r w:rsidRPr="001D5320">
        <w:rPr>
          <w:rtl/>
        </w:rPr>
        <w:t xml:space="preserve"> (</w:t>
      </w:r>
      <w:r w:rsidRPr="001D5320">
        <w:t>Strainer</w:t>
      </w:r>
      <w:r w:rsidRPr="001D5320">
        <w:rPr>
          <w:rtl/>
        </w:rPr>
        <w:t>): دالوں اور چاول کو دھونے کے ل</w:t>
      </w:r>
      <w:r w:rsidRPr="001D5320">
        <w:rPr>
          <w:rFonts w:hint="cs"/>
          <w:rtl/>
        </w:rPr>
        <w:t>ی</w:t>
      </w:r>
      <w:r w:rsidRPr="001D5320">
        <w:rPr>
          <w:rFonts w:hint="eastAsia"/>
          <w:rtl/>
        </w:rPr>
        <w:t>ے</w:t>
      </w:r>
    </w:p>
    <w:p w14:paraId="31B33A94" w14:textId="77777777" w:rsidR="00F80CBA" w:rsidRPr="001D5320" w:rsidRDefault="00F80CBA" w:rsidP="00647370">
      <w:pPr>
        <w:pStyle w:val="RegularMatterTevta"/>
        <w:numPr>
          <w:ilvl w:val="0"/>
          <w:numId w:val="266"/>
        </w:numPr>
      </w:pPr>
      <w:r w:rsidRPr="001D5320">
        <w:rPr>
          <w:rFonts w:hint="eastAsia"/>
          <w:rtl/>
        </w:rPr>
        <w:t>چمچ</w:t>
      </w:r>
      <w:r w:rsidRPr="001D5320">
        <w:rPr>
          <w:rtl/>
        </w:rPr>
        <w:t xml:space="preserve"> اور کانٹے: پکانے اور ہلانے کے ل</w:t>
      </w:r>
      <w:r w:rsidRPr="001D5320">
        <w:rPr>
          <w:rFonts w:hint="cs"/>
          <w:rtl/>
        </w:rPr>
        <w:t>ی</w:t>
      </w:r>
      <w:r w:rsidRPr="001D5320">
        <w:rPr>
          <w:rFonts w:hint="eastAsia"/>
          <w:rtl/>
        </w:rPr>
        <w:t>ے</w:t>
      </w:r>
    </w:p>
    <w:p w14:paraId="43DB1CE7" w14:textId="77777777" w:rsidR="00F80CBA" w:rsidRPr="00312629" w:rsidRDefault="00F80CBA" w:rsidP="00F80CBA">
      <w:pPr>
        <w:pStyle w:val="SubHeadingTevta"/>
      </w:pPr>
      <w:r w:rsidRPr="00312629">
        <w:rPr>
          <w:rtl/>
        </w:rPr>
        <w:t>ضرور</w:t>
      </w:r>
      <w:r w:rsidRPr="00312629">
        <w:rPr>
          <w:rFonts w:hint="cs"/>
          <w:rtl/>
        </w:rPr>
        <w:t>ی</w:t>
      </w:r>
      <w:r w:rsidRPr="00312629">
        <w:rPr>
          <w:rtl/>
        </w:rPr>
        <w:t xml:space="preserve"> آلات (</w:t>
      </w:r>
      <w:r w:rsidRPr="00312629">
        <w:t>Equipment</w:t>
      </w:r>
      <w:r w:rsidRPr="00312629">
        <w:rPr>
          <w:rtl/>
        </w:rPr>
        <w:t>):</w:t>
      </w:r>
    </w:p>
    <w:p w14:paraId="47F09B4A" w14:textId="77777777" w:rsidR="00F80CBA" w:rsidRPr="001D5320" w:rsidRDefault="00F80CBA" w:rsidP="00647370">
      <w:pPr>
        <w:pStyle w:val="RegularMatterTevta"/>
        <w:numPr>
          <w:ilvl w:val="0"/>
          <w:numId w:val="267"/>
        </w:numPr>
      </w:pPr>
      <w:r w:rsidRPr="001D5320">
        <w:rPr>
          <w:rFonts w:hint="eastAsia"/>
          <w:rtl/>
        </w:rPr>
        <w:t>د</w:t>
      </w:r>
      <w:r w:rsidRPr="001D5320">
        <w:rPr>
          <w:rFonts w:hint="cs"/>
          <w:rtl/>
        </w:rPr>
        <w:t>ی</w:t>
      </w:r>
      <w:r w:rsidRPr="001D5320">
        <w:rPr>
          <w:rFonts w:hint="eastAsia"/>
          <w:rtl/>
        </w:rPr>
        <w:t>گچ</w:t>
      </w:r>
      <w:r w:rsidRPr="001D5320">
        <w:rPr>
          <w:rFonts w:hint="cs"/>
          <w:rtl/>
        </w:rPr>
        <w:t>ی</w:t>
      </w:r>
      <w:r w:rsidRPr="001D5320">
        <w:rPr>
          <w:rtl/>
        </w:rPr>
        <w:t xml:space="preserve"> (</w:t>
      </w:r>
      <w:r w:rsidRPr="001D5320">
        <w:t>Cooking Pot</w:t>
      </w:r>
      <w:r w:rsidRPr="001D5320">
        <w:rPr>
          <w:rtl/>
        </w:rPr>
        <w:t>): دال اور چاول پکانے کے ل</w:t>
      </w:r>
      <w:r w:rsidRPr="001D5320">
        <w:rPr>
          <w:rFonts w:hint="cs"/>
          <w:rtl/>
        </w:rPr>
        <w:t>ی</w:t>
      </w:r>
      <w:r w:rsidRPr="001D5320">
        <w:rPr>
          <w:rFonts w:hint="eastAsia"/>
          <w:rtl/>
        </w:rPr>
        <w:t>ے</w:t>
      </w:r>
    </w:p>
    <w:p w14:paraId="748249C2" w14:textId="77777777" w:rsidR="00F80CBA" w:rsidRPr="001D5320" w:rsidRDefault="00F80CBA" w:rsidP="00647370">
      <w:pPr>
        <w:pStyle w:val="RegularMatterTevta"/>
        <w:numPr>
          <w:ilvl w:val="0"/>
          <w:numId w:val="267"/>
        </w:numPr>
      </w:pPr>
      <w:r w:rsidRPr="001D5320">
        <w:rPr>
          <w:rFonts w:hint="eastAsia"/>
          <w:rtl/>
        </w:rPr>
        <w:t>پر</w:t>
      </w:r>
      <w:r w:rsidRPr="001D5320">
        <w:rPr>
          <w:rFonts w:hint="cs"/>
          <w:rtl/>
        </w:rPr>
        <w:t>ی</w:t>
      </w:r>
      <w:r w:rsidRPr="001D5320">
        <w:rPr>
          <w:rFonts w:hint="eastAsia"/>
          <w:rtl/>
        </w:rPr>
        <w:t>شر</w:t>
      </w:r>
      <w:r w:rsidRPr="001D5320">
        <w:rPr>
          <w:rtl/>
        </w:rPr>
        <w:t xml:space="preserve"> ککر (</w:t>
      </w:r>
      <w:r w:rsidRPr="001D5320">
        <w:t>Pressure Cooker</w:t>
      </w:r>
      <w:r w:rsidRPr="001D5320">
        <w:rPr>
          <w:rtl/>
        </w:rPr>
        <w:t>): سخت دالوں کو جلد</w:t>
      </w:r>
      <w:r w:rsidRPr="001D5320">
        <w:rPr>
          <w:rFonts w:hint="cs"/>
          <w:rtl/>
        </w:rPr>
        <w:t>ی</w:t>
      </w:r>
      <w:r w:rsidRPr="001D5320">
        <w:rPr>
          <w:rtl/>
        </w:rPr>
        <w:t xml:space="preserve"> گلانے کے ل</w:t>
      </w:r>
      <w:r w:rsidRPr="001D5320">
        <w:rPr>
          <w:rFonts w:hint="cs"/>
          <w:rtl/>
        </w:rPr>
        <w:t>ی</w:t>
      </w:r>
      <w:r w:rsidRPr="001D5320">
        <w:rPr>
          <w:rFonts w:hint="eastAsia"/>
          <w:rtl/>
        </w:rPr>
        <w:t>ے</w:t>
      </w:r>
    </w:p>
    <w:p w14:paraId="45549C8D" w14:textId="77777777" w:rsidR="00F80CBA" w:rsidRPr="001D5320" w:rsidRDefault="00F80CBA" w:rsidP="00647370">
      <w:pPr>
        <w:pStyle w:val="RegularMatterTevta"/>
        <w:numPr>
          <w:ilvl w:val="0"/>
          <w:numId w:val="267"/>
        </w:numPr>
      </w:pPr>
      <w:r w:rsidRPr="001D5320">
        <w:rPr>
          <w:rFonts w:hint="eastAsia"/>
          <w:rtl/>
        </w:rPr>
        <w:t>اسٹ</w:t>
      </w:r>
      <w:r w:rsidRPr="001D5320">
        <w:rPr>
          <w:rFonts w:hint="cs"/>
          <w:rtl/>
        </w:rPr>
        <w:t>ی</w:t>
      </w:r>
      <w:r w:rsidRPr="001D5320">
        <w:rPr>
          <w:rFonts w:hint="eastAsia"/>
          <w:rtl/>
        </w:rPr>
        <w:t>مر</w:t>
      </w:r>
      <w:r w:rsidRPr="001D5320">
        <w:rPr>
          <w:rtl/>
        </w:rPr>
        <w:t xml:space="preserve"> (</w:t>
      </w:r>
      <w:r w:rsidRPr="001D5320">
        <w:t>Steamer</w:t>
      </w:r>
      <w:r w:rsidRPr="001D5320">
        <w:rPr>
          <w:rtl/>
        </w:rPr>
        <w:t>): بھاپ م</w:t>
      </w:r>
      <w:r w:rsidRPr="001D5320">
        <w:rPr>
          <w:rFonts w:hint="cs"/>
          <w:rtl/>
        </w:rPr>
        <w:t>ی</w:t>
      </w:r>
      <w:r w:rsidRPr="001D5320">
        <w:rPr>
          <w:rFonts w:hint="eastAsia"/>
          <w:rtl/>
        </w:rPr>
        <w:t>ں</w:t>
      </w:r>
      <w:r w:rsidRPr="001D5320">
        <w:rPr>
          <w:rtl/>
        </w:rPr>
        <w:t xml:space="preserve"> پکانے کے ل</w:t>
      </w:r>
      <w:r w:rsidRPr="001D5320">
        <w:rPr>
          <w:rFonts w:hint="cs"/>
          <w:rtl/>
        </w:rPr>
        <w:t>ی</w:t>
      </w:r>
      <w:r w:rsidRPr="001D5320">
        <w:rPr>
          <w:rFonts w:hint="eastAsia"/>
          <w:rtl/>
        </w:rPr>
        <w:t>ے</w:t>
      </w:r>
    </w:p>
    <w:p w14:paraId="5A06977A" w14:textId="77777777" w:rsidR="00F80CBA" w:rsidRPr="001D5320" w:rsidRDefault="00F80CBA" w:rsidP="00647370">
      <w:pPr>
        <w:pStyle w:val="RegularMatterTevta"/>
        <w:numPr>
          <w:ilvl w:val="0"/>
          <w:numId w:val="267"/>
        </w:numPr>
      </w:pPr>
      <w:r w:rsidRPr="001D5320">
        <w:rPr>
          <w:rFonts w:hint="eastAsia"/>
          <w:rtl/>
        </w:rPr>
        <w:t>بل</w:t>
      </w:r>
      <w:r w:rsidRPr="001D5320">
        <w:rPr>
          <w:rFonts w:hint="cs"/>
          <w:rtl/>
        </w:rPr>
        <w:t>ی</w:t>
      </w:r>
      <w:r w:rsidRPr="001D5320">
        <w:rPr>
          <w:rFonts w:hint="eastAsia"/>
          <w:rtl/>
        </w:rPr>
        <w:t>نڈر</w:t>
      </w:r>
      <w:r w:rsidRPr="001D5320">
        <w:rPr>
          <w:rtl/>
        </w:rPr>
        <w:t>: دال کا ہموار پ</w:t>
      </w:r>
      <w:r w:rsidRPr="001D5320">
        <w:rPr>
          <w:rFonts w:hint="cs"/>
          <w:rtl/>
        </w:rPr>
        <w:t>ی</w:t>
      </w:r>
      <w:r w:rsidRPr="001D5320">
        <w:rPr>
          <w:rFonts w:hint="eastAsia"/>
          <w:rtl/>
        </w:rPr>
        <w:t>سٹ</w:t>
      </w:r>
      <w:r w:rsidRPr="001D5320">
        <w:rPr>
          <w:rtl/>
        </w:rPr>
        <w:t xml:space="preserve"> بنانے کے ل</w:t>
      </w:r>
      <w:r w:rsidRPr="001D5320">
        <w:rPr>
          <w:rFonts w:hint="cs"/>
          <w:rtl/>
        </w:rPr>
        <w:t>ی</w:t>
      </w:r>
      <w:r w:rsidRPr="001D5320">
        <w:rPr>
          <w:rFonts w:hint="eastAsia"/>
          <w:rtl/>
        </w:rPr>
        <w:t>ے</w:t>
      </w:r>
    </w:p>
    <w:p w14:paraId="49EDFD62" w14:textId="77777777" w:rsidR="00F80CBA" w:rsidRDefault="00F80CBA" w:rsidP="00F80CBA">
      <w:pPr>
        <w:pStyle w:val="SubHeadingwithNumbers3"/>
      </w:pPr>
      <w:r w:rsidRPr="005E068D">
        <w:rPr>
          <w:rtl/>
        </w:rPr>
        <w:t>اناج اور دالوں کے پکوان بن</w:t>
      </w:r>
      <w:r>
        <w:rPr>
          <w:rtl/>
        </w:rPr>
        <w:t xml:space="preserve">انے کے درست طریقے </w:t>
      </w:r>
    </w:p>
    <w:p w14:paraId="4A1E7F2E" w14:textId="77777777" w:rsidR="00F80CBA" w:rsidRPr="00D27478" w:rsidRDefault="00F80CBA" w:rsidP="00F80CBA">
      <w:pPr>
        <w:pStyle w:val="RegularMatterTevta"/>
      </w:pPr>
      <w:r w:rsidRPr="00D27478">
        <w:rPr>
          <w:rtl/>
        </w:rPr>
        <w:t>اناج اور دالوں کو صح</w:t>
      </w:r>
      <w:r w:rsidRPr="00D27478">
        <w:rPr>
          <w:rFonts w:hint="cs"/>
          <w:rtl/>
        </w:rPr>
        <w:t>ی</w:t>
      </w:r>
      <w:r w:rsidRPr="00D27478">
        <w:rPr>
          <w:rFonts w:hint="eastAsia"/>
          <w:rtl/>
        </w:rPr>
        <w:t>ح</w:t>
      </w:r>
      <w:r w:rsidRPr="00D27478">
        <w:rPr>
          <w:rtl/>
        </w:rPr>
        <w:t xml:space="preserve"> طر</w:t>
      </w:r>
      <w:r w:rsidRPr="00D27478">
        <w:rPr>
          <w:rFonts w:hint="cs"/>
          <w:rtl/>
        </w:rPr>
        <w:t>ی</w:t>
      </w:r>
      <w:r w:rsidRPr="00D27478">
        <w:rPr>
          <w:rFonts w:hint="eastAsia"/>
          <w:rtl/>
        </w:rPr>
        <w:t>قے</w:t>
      </w:r>
      <w:r w:rsidRPr="00D27478">
        <w:rPr>
          <w:rtl/>
        </w:rPr>
        <w:t xml:space="preserve"> سے پکانے کے ل</w:t>
      </w:r>
      <w:r w:rsidRPr="00D27478">
        <w:rPr>
          <w:rFonts w:hint="cs"/>
          <w:rtl/>
        </w:rPr>
        <w:t>ی</w:t>
      </w:r>
      <w:r w:rsidRPr="00D27478">
        <w:rPr>
          <w:rFonts w:hint="eastAsia"/>
          <w:rtl/>
        </w:rPr>
        <w:t>ے</w:t>
      </w:r>
      <w:r w:rsidRPr="00D27478">
        <w:rPr>
          <w:rtl/>
        </w:rPr>
        <w:t xml:space="preserve"> درست تناسب، مناسب درجہ حرارت، اور وقت کا خ</w:t>
      </w:r>
      <w:r w:rsidRPr="00D27478">
        <w:rPr>
          <w:rFonts w:hint="cs"/>
          <w:rtl/>
        </w:rPr>
        <w:t>ی</w:t>
      </w:r>
      <w:r w:rsidRPr="00D27478">
        <w:rPr>
          <w:rFonts w:hint="eastAsia"/>
          <w:rtl/>
        </w:rPr>
        <w:t>ال</w:t>
      </w:r>
      <w:r w:rsidRPr="00D27478">
        <w:rPr>
          <w:rtl/>
        </w:rPr>
        <w:t xml:space="preserve"> رکھنا ضرور</w:t>
      </w:r>
      <w:r w:rsidRPr="00D27478">
        <w:rPr>
          <w:rFonts w:hint="cs"/>
          <w:rtl/>
        </w:rPr>
        <w:t>ی</w:t>
      </w:r>
      <w:r w:rsidRPr="00D27478">
        <w:rPr>
          <w:rtl/>
        </w:rPr>
        <w:t xml:space="preserve"> ہے۔ دالوں کو پہلے دھونا اور ضرورت کے مطابق بھگونا اہم ہے، جبکہ اناج ج</w:t>
      </w:r>
      <w:r w:rsidRPr="00D27478">
        <w:rPr>
          <w:rFonts w:hint="cs"/>
          <w:rtl/>
        </w:rPr>
        <w:t>ی</w:t>
      </w:r>
      <w:r w:rsidRPr="00D27478">
        <w:rPr>
          <w:rFonts w:hint="eastAsia"/>
          <w:rtl/>
        </w:rPr>
        <w:t>سے</w:t>
      </w:r>
      <w:r w:rsidRPr="00D27478">
        <w:rPr>
          <w:rtl/>
        </w:rPr>
        <w:t xml:space="preserve"> چاول کو صح</w:t>
      </w:r>
      <w:r w:rsidRPr="00D27478">
        <w:rPr>
          <w:rFonts w:hint="cs"/>
          <w:rtl/>
        </w:rPr>
        <w:t>ی</w:t>
      </w:r>
      <w:r w:rsidRPr="00D27478">
        <w:rPr>
          <w:rFonts w:hint="eastAsia"/>
          <w:rtl/>
        </w:rPr>
        <w:t>ح</w:t>
      </w:r>
      <w:r w:rsidRPr="00D27478">
        <w:rPr>
          <w:rtl/>
        </w:rPr>
        <w:t xml:space="preserve"> مقدار م</w:t>
      </w:r>
      <w:r w:rsidRPr="00D27478">
        <w:rPr>
          <w:rFonts w:hint="cs"/>
          <w:rtl/>
        </w:rPr>
        <w:t>ی</w:t>
      </w:r>
      <w:r w:rsidRPr="00D27478">
        <w:rPr>
          <w:rFonts w:hint="eastAsia"/>
          <w:rtl/>
        </w:rPr>
        <w:t>ں</w:t>
      </w:r>
      <w:r w:rsidRPr="00D27478">
        <w:rPr>
          <w:rtl/>
        </w:rPr>
        <w:t xml:space="preserve"> پان</w:t>
      </w:r>
      <w:r w:rsidRPr="00D27478">
        <w:rPr>
          <w:rFonts w:hint="cs"/>
          <w:rtl/>
        </w:rPr>
        <w:t>ی</w:t>
      </w:r>
      <w:r w:rsidRPr="00D27478">
        <w:rPr>
          <w:rtl/>
        </w:rPr>
        <w:t xml:space="preserve"> اور صح</w:t>
      </w:r>
      <w:r w:rsidRPr="00D27478">
        <w:rPr>
          <w:rFonts w:hint="cs"/>
          <w:rtl/>
        </w:rPr>
        <w:t>ی</w:t>
      </w:r>
      <w:r w:rsidRPr="00D27478">
        <w:rPr>
          <w:rFonts w:hint="eastAsia"/>
          <w:rtl/>
        </w:rPr>
        <w:t>ح</w:t>
      </w:r>
      <w:r w:rsidRPr="00D27478">
        <w:rPr>
          <w:rtl/>
        </w:rPr>
        <w:t xml:space="preserve"> آنچ پر پکانا ضرور</w:t>
      </w:r>
      <w:r w:rsidRPr="00D27478">
        <w:rPr>
          <w:rFonts w:hint="cs"/>
          <w:rtl/>
        </w:rPr>
        <w:t>ی</w:t>
      </w:r>
      <w:r w:rsidRPr="00D27478">
        <w:rPr>
          <w:rtl/>
        </w:rPr>
        <w:t xml:space="preserve"> ہے۔ ابالنا، بھاپ د</w:t>
      </w:r>
      <w:r w:rsidRPr="00D27478">
        <w:rPr>
          <w:rFonts w:hint="cs"/>
          <w:rtl/>
        </w:rPr>
        <w:t>ی</w:t>
      </w:r>
      <w:r w:rsidRPr="00D27478">
        <w:rPr>
          <w:rFonts w:hint="eastAsia"/>
          <w:rtl/>
        </w:rPr>
        <w:t>نا،</w:t>
      </w:r>
      <w:r w:rsidRPr="00D27478">
        <w:rPr>
          <w:rtl/>
        </w:rPr>
        <w:t xml:space="preserve"> ا</w:t>
      </w:r>
      <w:r w:rsidRPr="00D27478">
        <w:rPr>
          <w:rFonts w:hint="eastAsia"/>
          <w:rtl/>
        </w:rPr>
        <w:t>ور</w:t>
      </w:r>
      <w:r w:rsidRPr="00D27478">
        <w:rPr>
          <w:rtl/>
        </w:rPr>
        <w:t xml:space="preserve"> پر</w:t>
      </w:r>
      <w:r w:rsidRPr="00D27478">
        <w:rPr>
          <w:rFonts w:hint="cs"/>
          <w:rtl/>
        </w:rPr>
        <w:t>ی</w:t>
      </w:r>
      <w:r w:rsidRPr="00D27478">
        <w:rPr>
          <w:rFonts w:hint="eastAsia"/>
          <w:rtl/>
        </w:rPr>
        <w:t>شر</w:t>
      </w:r>
      <w:r w:rsidRPr="00D27478">
        <w:rPr>
          <w:rtl/>
        </w:rPr>
        <w:t xml:space="preserve"> ککنگ ج</w:t>
      </w:r>
      <w:r w:rsidRPr="00D27478">
        <w:rPr>
          <w:rFonts w:hint="cs"/>
          <w:rtl/>
        </w:rPr>
        <w:t>ی</w:t>
      </w:r>
      <w:r w:rsidRPr="00D27478">
        <w:rPr>
          <w:rFonts w:hint="eastAsia"/>
          <w:rtl/>
        </w:rPr>
        <w:t>سے</w:t>
      </w:r>
      <w:r w:rsidRPr="00D27478">
        <w:rPr>
          <w:rtl/>
        </w:rPr>
        <w:t xml:space="preserve"> طر</w:t>
      </w:r>
      <w:r w:rsidRPr="00D27478">
        <w:rPr>
          <w:rFonts w:hint="cs"/>
          <w:rtl/>
        </w:rPr>
        <w:t>ی</w:t>
      </w:r>
      <w:r w:rsidRPr="00D27478">
        <w:rPr>
          <w:rFonts w:hint="eastAsia"/>
          <w:rtl/>
        </w:rPr>
        <w:t>قے</w:t>
      </w:r>
      <w:r w:rsidRPr="00D27478">
        <w:rPr>
          <w:rtl/>
        </w:rPr>
        <w:t xml:space="preserve"> غذائ</w:t>
      </w:r>
      <w:r w:rsidRPr="00D27478">
        <w:rPr>
          <w:rFonts w:hint="cs"/>
          <w:rtl/>
        </w:rPr>
        <w:t>ی</w:t>
      </w:r>
      <w:r w:rsidRPr="00D27478">
        <w:rPr>
          <w:rFonts w:hint="eastAsia"/>
          <w:rtl/>
        </w:rPr>
        <w:t>ت</w:t>
      </w:r>
      <w:r w:rsidRPr="00D27478">
        <w:rPr>
          <w:rtl/>
        </w:rPr>
        <w:t xml:space="preserve"> اور ذائقے کو برقرار رکھنے م</w:t>
      </w:r>
      <w:r w:rsidRPr="00D27478">
        <w:rPr>
          <w:rFonts w:hint="cs"/>
          <w:rtl/>
        </w:rPr>
        <w:t>ی</w:t>
      </w:r>
      <w:r w:rsidRPr="00D27478">
        <w:rPr>
          <w:rFonts w:hint="eastAsia"/>
          <w:rtl/>
        </w:rPr>
        <w:t>ں</w:t>
      </w:r>
      <w:r w:rsidRPr="00D27478">
        <w:rPr>
          <w:rtl/>
        </w:rPr>
        <w:t xml:space="preserve"> مدد د</w:t>
      </w:r>
      <w:r w:rsidRPr="00D27478">
        <w:rPr>
          <w:rFonts w:hint="cs"/>
          <w:rtl/>
        </w:rPr>
        <w:t>ی</w:t>
      </w:r>
      <w:r w:rsidRPr="00D27478">
        <w:rPr>
          <w:rFonts w:hint="eastAsia"/>
          <w:rtl/>
        </w:rPr>
        <w:t>تے</w:t>
      </w:r>
      <w:r w:rsidRPr="00D27478">
        <w:rPr>
          <w:rtl/>
        </w:rPr>
        <w:t xml:space="preserve"> ہ</w:t>
      </w:r>
      <w:r w:rsidRPr="00D27478">
        <w:rPr>
          <w:rFonts w:hint="cs"/>
          <w:rtl/>
        </w:rPr>
        <w:t>ی</w:t>
      </w:r>
      <w:r w:rsidRPr="00D27478">
        <w:rPr>
          <w:rFonts w:hint="eastAsia"/>
          <w:rtl/>
        </w:rPr>
        <w:t>ں،</w:t>
      </w:r>
      <w:r w:rsidRPr="00D27478">
        <w:rPr>
          <w:rtl/>
        </w:rPr>
        <w:t xml:space="preserve"> جس سے پکوان مز</w:t>
      </w:r>
      <w:r w:rsidRPr="00D27478">
        <w:rPr>
          <w:rFonts w:hint="cs"/>
          <w:rtl/>
        </w:rPr>
        <w:t>ی</w:t>
      </w:r>
      <w:r w:rsidRPr="00D27478">
        <w:rPr>
          <w:rFonts w:hint="eastAsia"/>
          <w:rtl/>
        </w:rPr>
        <w:t>دار</w:t>
      </w:r>
      <w:r w:rsidRPr="00D27478">
        <w:rPr>
          <w:rtl/>
        </w:rPr>
        <w:t xml:space="preserve"> اور صحت بخش بنتے ہ</w:t>
      </w:r>
      <w:r w:rsidRPr="00D27478">
        <w:rPr>
          <w:rFonts w:hint="cs"/>
          <w:rtl/>
        </w:rPr>
        <w:t>ی</w:t>
      </w:r>
      <w:r w:rsidRPr="00D27478">
        <w:rPr>
          <w:rFonts w:hint="eastAsia"/>
          <w:rtl/>
        </w:rPr>
        <w:t>ں</w:t>
      </w:r>
      <w:r w:rsidRPr="00D27478">
        <w:rPr>
          <w:rtl/>
        </w:rPr>
        <w:t>۔</w:t>
      </w:r>
    </w:p>
    <w:p w14:paraId="0F01D4BE" w14:textId="77777777" w:rsidR="00F80CBA" w:rsidRDefault="00F80CBA" w:rsidP="00F80CBA">
      <w:pPr>
        <w:pStyle w:val="SubHeadingwithNumbers3"/>
      </w:pPr>
      <w:r w:rsidRPr="005E068D">
        <w:rPr>
          <w:rtl/>
        </w:rPr>
        <w:t xml:space="preserve">پکے ہوئے اناج اور دالوں کے پکوان کے معیار کی ضروریات </w:t>
      </w:r>
    </w:p>
    <w:p w14:paraId="544B2602" w14:textId="77777777" w:rsidR="00F80CBA" w:rsidRPr="00C968A6" w:rsidRDefault="00F80CBA" w:rsidP="00F80CBA">
      <w:pPr>
        <w:pStyle w:val="RegularMatterTevta"/>
      </w:pPr>
      <w:r w:rsidRPr="00C968A6">
        <w:rPr>
          <w:rtl/>
        </w:rPr>
        <w:t>پکے ہوئے اناج اور دالوں کے پکوانوں کا مع</w:t>
      </w:r>
      <w:r w:rsidRPr="00C968A6">
        <w:rPr>
          <w:rFonts w:hint="cs"/>
          <w:rtl/>
        </w:rPr>
        <w:t>ی</w:t>
      </w:r>
      <w:r w:rsidRPr="00C968A6">
        <w:rPr>
          <w:rFonts w:hint="eastAsia"/>
          <w:rtl/>
        </w:rPr>
        <w:t>ار</w:t>
      </w:r>
      <w:r w:rsidRPr="00C968A6">
        <w:rPr>
          <w:rtl/>
        </w:rPr>
        <w:t xml:space="preserve"> برقرار رکھنے کے ل</w:t>
      </w:r>
      <w:r w:rsidRPr="00C968A6">
        <w:rPr>
          <w:rFonts w:hint="cs"/>
          <w:rtl/>
        </w:rPr>
        <w:t>ی</w:t>
      </w:r>
      <w:r w:rsidRPr="00C968A6">
        <w:rPr>
          <w:rFonts w:hint="eastAsia"/>
          <w:rtl/>
        </w:rPr>
        <w:t>ے</w:t>
      </w:r>
      <w:r w:rsidRPr="00C968A6">
        <w:rPr>
          <w:rtl/>
        </w:rPr>
        <w:t xml:space="preserve"> درج ذ</w:t>
      </w:r>
      <w:r w:rsidRPr="00C968A6">
        <w:rPr>
          <w:rFonts w:hint="cs"/>
          <w:rtl/>
        </w:rPr>
        <w:t>ی</w:t>
      </w:r>
      <w:r w:rsidRPr="00C968A6">
        <w:rPr>
          <w:rFonts w:hint="eastAsia"/>
          <w:rtl/>
        </w:rPr>
        <w:t>ل</w:t>
      </w:r>
      <w:r w:rsidRPr="00C968A6">
        <w:rPr>
          <w:rtl/>
        </w:rPr>
        <w:t xml:space="preserve"> نکات ضرور</w:t>
      </w:r>
      <w:r w:rsidRPr="00C968A6">
        <w:rPr>
          <w:rFonts w:hint="cs"/>
          <w:rtl/>
        </w:rPr>
        <w:t>ی</w:t>
      </w:r>
      <w:r w:rsidRPr="00C968A6">
        <w:rPr>
          <w:rtl/>
        </w:rPr>
        <w:t xml:space="preserve"> ہ</w:t>
      </w:r>
      <w:r w:rsidRPr="00C968A6">
        <w:rPr>
          <w:rFonts w:hint="cs"/>
          <w:rtl/>
        </w:rPr>
        <w:t>ی</w:t>
      </w:r>
      <w:r w:rsidRPr="00C968A6">
        <w:rPr>
          <w:rFonts w:hint="eastAsia"/>
          <w:rtl/>
        </w:rPr>
        <w:t>ں</w:t>
      </w:r>
      <w:r w:rsidRPr="00C968A6">
        <w:rPr>
          <w:rtl/>
        </w:rPr>
        <w:t>:</w:t>
      </w:r>
    </w:p>
    <w:p w14:paraId="61FE0247" w14:textId="77777777" w:rsidR="00F80CBA" w:rsidRPr="00C968A6" w:rsidRDefault="00F80CBA" w:rsidP="00647370">
      <w:pPr>
        <w:pStyle w:val="RegularMatterTevta"/>
        <w:numPr>
          <w:ilvl w:val="0"/>
          <w:numId w:val="268"/>
        </w:numPr>
      </w:pPr>
      <w:r w:rsidRPr="00C968A6">
        <w:rPr>
          <w:rtl/>
        </w:rPr>
        <w:t>درست ساخت (</w:t>
      </w:r>
      <w:r w:rsidRPr="00C968A6">
        <w:t>Texture</w:t>
      </w:r>
      <w:r w:rsidRPr="00C968A6">
        <w:rPr>
          <w:rtl/>
        </w:rPr>
        <w:t>): چاول الگ الگ اور نرم ہوں، جبکہ دال</w:t>
      </w:r>
      <w:r w:rsidRPr="00C968A6">
        <w:rPr>
          <w:rFonts w:hint="cs"/>
          <w:rtl/>
        </w:rPr>
        <w:t>ی</w:t>
      </w:r>
      <w:r w:rsidRPr="00C968A6">
        <w:rPr>
          <w:rFonts w:hint="eastAsia"/>
          <w:rtl/>
        </w:rPr>
        <w:t>ں</w:t>
      </w:r>
      <w:r w:rsidRPr="00C968A6">
        <w:rPr>
          <w:rtl/>
        </w:rPr>
        <w:t xml:space="preserve"> نہ ز</w:t>
      </w:r>
      <w:r w:rsidRPr="00C968A6">
        <w:rPr>
          <w:rFonts w:hint="cs"/>
          <w:rtl/>
        </w:rPr>
        <w:t>ی</w:t>
      </w:r>
      <w:r w:rsidRPr="00C968A6">
        <w:rPr>
          <w:rFonts w:hint="eastAsia"/>
          <w:rtl/>
        </w:rPr>
        <w:t>ادہ</w:t>
      </w:r>
      <w:r w:rsidRPr="00C968A6">
        <w:rPr>
          <w:rtl/>
        </w:rPr>
        <w:t xml:space="preserve"> سخت ہوں اور نہ ہ</w:t>
      </w:r>
      <w:r w:rsidRPr="00C968A6">
        <w:rPr>
          <w:rFonts w:hint="cs"/>
          <w:rtl/>
        </w:rPr>
        <w:t>ی</w:t>
      </w:r>
      <w:r w:rsidRPr="00C968A6">
        <w:rPr>
          <w:rtl/>
        </w:rPr>
        <w:t xml:space="preserve"> ز</w:t>
      </w:r>
      <w:r w:rsidRPr="00C968A6">
        <w:rPr>
          <w:rFonts w:hint="cs"/>
          <w:rtl/>
        </w:rPr>
        <w:t>ی</w:t>
      </w:r>
      <w:r w:rsidRPr="00C968A6">
        <w:rPr>
          <w:rFonts w:hint="eastAsia"/>
          <w:rtl/>
        </w:rPr>
        <w:t>ادہ</w:t>
      </w:r>
      <w:r w:rsidRPr="00C968A6">
        <w:rPr>
          <w:rtl/>
        </w:rPr>
        <w:t xml:space="preserve"> گاڑھ</w:t>
      </w:r>
      <w:r w:rsidRPr="00C968A6">
        <w:rPr>
          <w:rFonts w:hint="cs"/>
          <w:rtl/>
        </w:rPr>
        <w:t>ی</w:t>
      </w:r>
      <w:r w:rsidRPr="00C968A6">
        <w:rPr>
          <w:rtl/>
        </w:rPr>
        <w:t>۔</w:t>
      </w:r>
    </w:p>
    <w:p w14:paraId="68AA38AE" w14:textId="77777777" w:rsidR="00F80CBA" w:rsidRPr="00C968A6" w:rsidRDefault="00F80CBA" w:rsidP="00647370">
      <w:pPr>
        <w:pStyle w:val="RegularMatterTevta"/>
        <w:numPr>
          <w:ilvl w:val="0"/>
          <w:numId w:val="268"/>
        </w:numPr>
      </w:pPr>
      <w:r w:rsidRPr="00C968A6">
        <w:rPr>
          <w:rtl/>
        </w:rPr>
        <w:t>متوازن ذائقہ (</w:t>
      </w:r>
      <w:r w:rsidRPr="00C968A6">
        <w:t>Flavor</w:t>
      </w:r>
      <w:r w:rsidRPr="00C968A6">
        <w:rPr>
          <w:rtl/>
        </w:rPr>
        <w:t>): نمک، مرچ اور د</w:t>
      </w:r>
      <w:r w:rsidRPr="00C968A6">
        <w:rPr>
          <w:rFonts w:hint="cs"/>
          <w:rtl/>
        </w:rPr>
        <w:t>ی</w:t>
      </w:r>
      <w:r w:rsidRPr="00C968A6">
        <w:rPr>
          <w:rFonts w:hint="eastAsia"/>
          <w:rtl/>
        </w:rPr>
        <w:t>گر</w:t>
      </w:r>
      <w:r w:rsidRPr="00C968A6">
        <w:rPr>
          <w:rtl/>
        </w:rPr>
        <w:t xml:space="preserve"> مسالے مناسب مقدار م</w:t>
      </w:r>
      <w:r w:rsidRPr="00C968A6">
        <w:rPr>
          <w:rFonts w:hint="cs"/>
          <w:rtl/>
        </w:rPr>
        <w:t>ی</w:t>
      </w:r>
      <w:r w:rsidRPr="00C968A6">
        <w:rPr>
          <w:rFonts w:hint="eastAsia"/>
          <w:rtl/>
        </w:rPr>
        <w:t>ں</w:t>
      </w:r>
      <w:r w:rsidRPr="00C968A6">
        <w:rPr>
          <w:rtl/>
        </w:rPr>
        <w:t xml:space="preserve"> ہونے چاہئ</w:t>
      </w:r>
      <w:r w:rsidRPr="00C968A6">
        <w:rPr>
          <w:rFonts w:hint="cs"/>
          <w:rtl/>
        </w:rPr>
        <w:t>ی</w:t>
      </w:r>
      <w:r w:rsidRPr="00C968A6">
        <w:rPr>
          <w:rFonts w:hint="eastAsia"/>
          <w:rtl/>
        </w:rPr>
        <w:t>ں</w:t>
      </w:r>
      <w:r w:rsidRPr="00C968A6">
        <w:rPr>
          <w:rtl/>
        </w:rPr>
        <w:t xml:space="preserve"> تاکہ پکوان مز</w:t>
      </w:r>
      <w:r w:rsidRPr="00C968A6">
        <w:rPr>
          <w:rFonts w:hint="cs"/>
          <w:rtl/>
        </w:rPr>
        <w:t>ی</w:t>
      </w:r>
      <w:r w:rsidRPr="00C968A6">
        <w:rPr>
          <w:rFonts w:hint="eastAsia"/>
          <w:rtl/>
        </w:rPr>
        <w:t>دار</w:t>
      </w:r>
      <w:r w:rsidRPr="00C968A6">
        <w:rPr>
          <w:rtl/>
        </w:rPr>
        <w:t xml:space="preserve"> بنے۔</w:t>
      </w:r>
    </w:p>
    <w:p w14:paraId="654D51B6" w14:textId="77777777" w:rsidR="00F80CBA" w:rsidRPr="00C968A6" w:rsidRDefault="00F80CBA" w:rsidP="00647370">
      <w:pPr>
        <w:pStyle w:val="RegularMatterTevta"/>
        <w:numPr>
          <w:ilvl w:val="0"/>
          <w:numId w:val="268"/>
        </w:numPr>
      </w:pPr>
      <w:r w:rsidRPr="00C968A6">
        <w:rPr>
          <w:rtl/>
        </w:rPr>
        <w:t>صاف اور تازہ اجزاء: استعمال شدہ دال</w:t>
      </w:r>
      <w:r w:rsidRPr="00C968A6">
        <w:rPr>
          <w:rFonts w:hint="cs"/>
          <w:rtl/>
        </w:rPr>
        <w:t>ی</w:t>
      </w:r>
      <w:r w:rsidRPr="00C968A6">
        <w:rPr>
          <w:rFonts w:hint="eastAsia"/>
          <w:rtl/>
        </w:rPr>
        <w:t>ں</w:t>
      </w:r>
      <w:r w:rsidRPr="00C968A6">
        <w:rPr>
          <w:rtl/>
        </w:rPr>
        <w:t xml:space="preserve"> اور اناج تازہ اور صاف ہونے چاہئ</w:t>
      </w:r>
      <w:r w:rsidRPr="00C968A6">
        <w:rPr>
          <w:rFonts w:hint="cs"/>
          <w:rtl/>
        </w:rPr>
        <w:t>ی</w:t>
      </w:r>
      <w:r w:rsidRPr="00C968A6">
        <w:rPr>
          <w:rFonts w:hint="eastAsia"/>
          <w:rtl/>
        </w:rPr>
        <w:t>ں</w:t>
      </w:r>
      <w:r w:rsidRPr="00C968A6">
        <w:rPr>
          <w:rtl/>
        </w:rPr>
        <w:t xml:space="preserve"> تاکہ غذائ</w:t>
      </w:r>
      <w:r w:rsidRPr="00C968A6">
        <w:rPr>
          <w:rFonts w:hint="cs"/>
          <w:rtl/>
        </w:rPr>
        <w:t>ی</w:t>
      </w:r>
      <w:r w:rsidRPr="00C968A6">
        <w:rPr>
          <w:rFonts w:hint="eastAsia"/>
          <w:rtl/>
        </w:rPr>
        <w:t>ت</w:t>
      </w:r>
      <w:r w:rsidRPr="00C968A6">
        <w:rPr>
          <w:rtl/>
        </w:rPr>
        <w:t xml:space="preserve"> اور ذائقہ بہتر رہے۔</w:t>
      </w:r>
    </w:p>
    <w:p w14:paraId="62449F89" w14:textId="77777777" w:rsidR="00F80CBA" w:rsidRPr="00C968A6" w:rsidRDefault="00F80CBA" w:rsidP="00647370">
      <w:pPr>
        <w:pStyle w:val="RegularMatterTevta"/>
        <w:numPr>
          <w:ilvl w:val="0"/>
          <w:numId w:val="268"/>
        </w:numPr>
      </w:pPr>
      <w:r w:rsidRPr="00C968A6">
        <w:rPr>
          <w:rtl/>
        </w:rPr>
        <w:t>صح</w:t>
      </w:r>
      <w:r w:rsidRPr="00C968A6">
        <w:rPr>
          <w:rFonts w:hint="cs"/>
          <w:rtl/>
        </w:rPr>
        <w:t>ی</w:t>
      </w:r>
      <w:r w:rsidRPr="00C968A6">
        <w:rPr>
          <w:rFonts w:hint="eastAsia"/>
          <w:rtl/>
        </w:rPr>
        <w:t>ح</w:t>
      </w:r>
      <w:r w:rsidRPr="00C968A6">
        <w:rPr>
          <w:rtl/>
        </w:rPr>
        <w:t xml:space="preserve"> درجہ حرارت پر پکانا: مناسب آنچ پر پکانا تاکہ ز</w:t>
      </w:r>
      <w:r w:rsidRPr="00C968A6">
        <w:rPr>
          <w:rFonts w:hint="cs"/>
          <w:rtl/>
        </w:rPr>
        <w:t>ی</w:t>
      </w:r>
      <w:r w:rsidRPr="00C968A6">
        <w:rPr>
          <w:rFonts w:hint="eastAsia"/>
          <w:rtl/>
        </w:rPr>
        <w:t>ادہ</w:t>
      </w:r>
      <w:r w:rsidRPr="00C968A6">
        <w:rPr>
          <w:rtl/>
        </w:rPr>
        <w:t xml:space="preserve"> </w:t>
      </w:r>
      <w:r w:rsidRPr="00C968A6">
        <w:rPr>
          <w:rFonts w:hint="cs"/>
          <w:rtl/>
        </w:rPr>
        <w:t>ی</w:t>
      </w:r>
      <w:r w:rsidRPr="00C968A6">
        <w:rPr>
          <w:rFonts w:hint="eastAsia"/>
          <w:rtl/>
        </w:rPr>
        <w:t>ا</w:t>
      </w:r>
      <w:r w:rsidRPr="00C968A6">
        <w:rPr>
          <w:rtl/>
        </w:rPr>
        <w:t xml:space="preserve"> کم پکنے سے ذائقہ خراب نہ ہو۔</w:t>
      </w:r>
    </w:p>
    <w:p w14:paraId="7DA94499" w14:textId="77777777" w:rsidR="00F80CBA" w:rsidRPr="00B94F57" w:rsidRDefault="00F80CBA" w:rsidP="00647370">
      <w:pPr>
        <w:pStyle w:val="RegularMatterTevta"/>
        <w:numPr>
          <w:ilvl w:val="0"/>
          <w:numId w:val="268"/>
        </w:numPr>
      </w:pPr>
      <w:r w:rsidRPr="00C968A6">
        <w:rPr>
          <w:rtl/>
        </w:rPr>
        <w:t>محفوظ ذخ</w:t>
      </w:r>
      <w:r w:rsidRPr="00C968A6">
        <w:rPr>
          <w:rFonts w:hint="cs"/>
          <w:rtl/>
        </w:rPr>
        <w:t>ی</w:t>
      </w:r>
      <w:r w:rsidRPr="00C968A6">
        <w:rPr>
          <w:rFonts w:hint="eastAsia"/>
          <w:rtl/>
        </w:rPr>
        <w:t>رہ</w:t>
      </w:r>
      <w:r w:rsidRPr="00C968A6">
        <w:rPr>
          <w:rtl/>
        </w:rPr>
        <w:t xml:space="preserve"> (</w:t>
      </w:r>
      <w:r w:rsidRPr="00C968A6">
        <w:t>Storage</w:t>
      </w:r>
      <w:r w:rsidRPr="00C968A6">
        <w:rPr>
          <w:rtl/>
        </w:rPr>
        <w:t>): پکے ہوئے چاول اور دالوں کو 5°</w:t>
      </w:r>
      <w:r w:rsidRPr="00C968A6">
        <w:t>C</w:t>
      </w:r>
      <w:r w:rsidRPr="00C968A6">
        <w:rPr>
          <w:rtl/>
        </w:rPr>
        <w:t xml:space="preserve"> </w:t>
      </w:r>
      <w:r w:rsidRPr="00C968A6">
        <w:rPr>
          <w:rFonts w:hint="cs"/>
          <w:rtl/>
        </w:rPr>
        <w:t>ی</w:t>
      </w:r>
      <w:r w:rsidRPr="00C968A6">
        <w:rPr>
          <w:rFonts w:hint="eastAsia"/>
          <w:rtl/>
        </w:rPr>
        <w:t>ا</w:t>
      </w:r>
      <w:r w:rsidRPr="00C968A6">
        <w:rPr>
          <w:rtl/>
        </w:rPr>
        <w:t xml:space="preserve"> اس سے کم پر محفوظ کرنا تاکہ ب</w:t>
      </w:r>
      <w:r w:rsidRPr="00C968A6">
        <w:rPr>
          <w:rFonts w:hint="cs"/>
          <w:rtl/>
        </w:rPr>
        <w:t>ی</w:t>
      </w:r>
      <w:r w:rsidRPr="00C968A6">
        <w:rPr>
          <w:rFonts w:hint="eastAsia"/>
          <w:rtl/>
        </w:rPr>
        <w:t>کٹ</w:t>
      </w:r>
      <w:r w:rsidRPr="00C968A6">
        <w:rPr>
          <w:rFonts w:hint="cs"/>
          <w:rtl/>
        </w:rPr>
        <w:t>ی</w:t>
      </w:r>
      <w:r w:rsidRPr="00C968A6">
        <w:rPr>
          <w:rFonts w:hint="eastAsia"/>
          <w:rtl/>
        </w:rPr>
        <w:t>ر</w:t>
      </w:r>
      <w:r w:rsidRPr="00C968A6">
        <w:rPr>
          <w:rFonts w:hint="cs"/>
          <w:rtl/>
        </w:rPr>
        <w:t>ی</w:t>
      </w:r>
      <w:r w:rsidRPr="00C968A6">
        <w:rPr>
          <w:rFonts w:hint="eastAsia"/>
          <w:rtl/>
        </w:rPr>
        <w:t>ا</w:t>
      </w:r>
      <w:r w:rsidRPr="00C968A6">
        <w:rPr>
          <w:rtl/>
        </w:rPr>
        <w:t xml:space="preserve"> ک</w:t>
      </w:r>
      <w:r w:rsidRPr="00C968A6">
        <w:rPr>
          <w:rFonts w:hint="cs"/>
          <w:rtl/>
        </w:rPr>
        <w:t>ی</w:t>
      </w:r>
      <w:r w:rsidRPr="00C968A6">
        <w:rPr>
          <w:rtl/>
        </w:rPr>
        <w:t xml:space="preserve"> افزائش نہ ہو۔</w:t>
      </w:r>
    </w:p>
    <w:p w14:paraId="61B9AF1F" w14:textId="77777777" w:rsidR="00F80CBA" w:rsidRPr="00B94F57" w:rsidRDefault="00F80CBA" w:rsidP="00F80CBA">
      <w:pPr>
        <w:pStyle w:val="BlueHeadingTevta"/>
      </w:pPr>
      <w:r w:rsidRPr="00B94F57">
        <w:rPr>
          <w:rtl/>
        </w:rPr>
        <w:t>سرگرم</w:t>
      </w:r>
      <w:r w:rsidRPr="00B94F57">
        <w:rPr>
          <w:rFonts w:hint="cs"/>
          <w:rtl/>
        </w:rPr>
        <w:t>ی</w:t>
      </w:r>
      <w:r w:rsidRPr="00B94F57">
        <w:t xml:space="preserve">  </w:t>
      </w:r>
      <w:r w:rsidRPr="00B94F57">
        <w:rPr>
          <w:rtl/>
        </w:rPr>
        <w:t>چنے ت</w:t>
      </w:r>
      <w:r w:rsidRPr="00B94F57">
        <w:rPr>
          <w:rFonts w:hint="cs"/>
          <w:rtl/>
        </w:rPr>
        <w:t>ی</w:t>
      </w:r>
      <w:r w:rsidRPr="00B94F57">
        <w:rPr>
          <w:rFonts w:hint="eastAsia"/>
          <w:rtl/>
        </w:rPr>
        <w:t>ار</w:t>
      </w:r>
      <w:r w:rsidRPr="00B94F57">
        <w:rPr>
          <w:rtl/>
        </w:rPr>
        <w:t xml:space="preserve"> کرنا، پکانا اور </w:t>
      </w:r>
      <w:r w:rsidRPr="00B94F57">
        <w:rPr>
          <w:rFonts w:hint="cs"/>
          <w:rtl/>
        </w:rPr>
        <w:t xml:space="preserve">پیش </w:t>
      </w:r>
      <w:r w:rsidRPr="00B94F57">
        <w:rPr>
          <w:rtl/>
        </w:rPr>
        <w:t xml:space="preserve"> کرنا</w:t>
      </w:r>
    </w:p>
    <w:p w14:paraId="2B8016BF" w14:textId="77777777" w:rsidR="00F80CBA" w:rsidRPr="00B94F57" w:rsidRDefault="00F80CBA" w:rsidP="00F80CBA">
      <w:pPr>
        <w:pStyle w:val="RegularMatterTevta"/>
      </w:pPr>
      <w:r w:rsidRPr="00B94F57">
        <w:rPr>
          <w:rFonts w:ascii="Arial" w:hAnsi="Arial" w:hint="cs"/>
          <w:b/>
          <w:bCs/>
          <w:rtl/>
        </w:rPr>
        <w:t>درکار</w:t>
      </w:r>
      <w:r w:rsidRPr="00B94F57">
        <w:rPr>
          <w:b/>
          <w:bCs/>
          <w:rtl/>
        </w:rPr>
        <w:t xml:space="preserve"> </w:t>
      </w:r>
      <w:r w:rsidRPr="00B94F57">
        <w:rPr>
          <w:rFonts w:ascii="Arial" w:hAnsi="Arial" w:hint="cs"/>
          <w:b/>
          <w:bCs/>
          <w:rtl/>
        </w:rPr>
        <w:t>اوزار</w:t>
      </w:r>
      <w:r w:rsidRPr="00B94F57">
        <w:rPr>
          <w:b/>
          <w:bCs/>
          <w:rtl/>
        </w:rPr>
        <w:t>:</w:t>
      </w:r>
      <w:r w:rsidRPr="00B94F57">
        <w:rPr>
          <w:rtl/>
        </w:rPr>
        <w:t xml:space="preserve"> </w:t>
      </w:r>
      <w:r w:rsidRPr="00B94F57">
        <w:rPr>
          <w:rFonts w:ascii="Arial" w:hAnsi="Arial" w:hint="cs"/>
          <w:rtl/>
        </w:rPr>
        <w:t>پر</w:t>
      </w:r>
      <w:r w:rsidRPr="00B94F57">
        <w:rPr>
          <w:rFonts w:hint="cs"/>
          <w:rtl/>
        </w:rPr>
        <w:t>ی</w:t>
      </w:r>
      <w:r w:rsidRPr="00B94F57">
        <w:rPr>
          <w:rFonts w:hint="eastAsia"/>
          <w:rtl/>
        </w:rPr>
        <w:t>شر</w:t>
      </w:r>
      <w:r w:rsidRPr="00B94F57">
        <w:rPr>
          <w:rtl/>
        </w:rPr>
        <w:t xml:space="preserve"> ککر، د</w:t>
      </w:r>
      <w:r w:rsidRPr="00B94F57">
        <w:rPr>
          <w:rFonts w:hint="cs"/>
          <w:rtl/>
        </w:rPr>
        <w:t>ی</w:t>
      </w:r>
      <w:r w:rsidRPr="00B94F57">
        <w:rPr>
          <w:rFonts w:hint="eastAsia"/>
          <w:rtl/>
        </w:rPr>
        <w:t>گچ</w:t>
      </w:r>
      <w:r w:rsidRPr="00B94F57">
        <w:rPr>
          <w:rFonts w:hint="cs"/>
          <w:rtl/>
        </w:rPr>
        <w:t>ی</w:t>
      </w:r>
      <w:r w:rsidRPr="00B94F57">
        <w:rPr>
          <w:rFonts w:hint="eastAsia"/>
          <w:rtl/>
        </w:rPr>
        <w:t>،</w:t>
      </w:r>
      <w:r w:rsidRPr="00B94F57">
        <w:rPr>
          <w:rtl/>
        </w:rPr>
        <w:t xml:space="preserve"> چمچ، چاقو، چھلن</w:t>
      </w:r>
      <w:r w:rsidRPr="00B94F57">
        <w:rPr>
          <w:rFonts w:hint="cs"/>
          <w:rtl/>
        </w:rPr>
        <w:t>ی</w:t>
      </w:r>
    </w:p>
    <w:p w14:paraId="6BF57919" w14:textId="77777777" w:rsidR="00F80CBA" w:rsidRPr="00B94F57" w:rsidRDefault="00F80CBA" w:rsidP="00F80CBA">
      <w:pPr>
        <w:pStyle w:val="BlueHeadingTevta"/>
      </w:pPr>
      <w:r w:rsidRPr="00B94F57">
        <w:rPr>
          <w:rtl/>
        </w:rPr>
        <w:t>مراحل:</w:t>
      </w:r>
    </w:p>
    <w:p w14:paraId="43339A82" w14:textId="77777777" w:rsidR="00F80CBA" w:rsidRPr="00B94F57" w:rsidRDefault="00F80CBA" w:rsidP="00647370">
      <w:pPr>
        <w:pStyle w:val="RegularMatterTevta"/>
        <w:numPr>
          <w:ilvl w:val="0"/>
          <w:numId w:val="269"/>
        </w:numPr>
      </w:pPr>
      <w:r w:rsidRPr="00B94F57">
        <w:rPr>
          <w:rFonts w:hint="eastAsia"/>
          <w:rtl/>
        </w:rPr>
        <w:t>چنے</w:t>
      </w:r>
      <w:r w:rsidRPr="00B94F57">
        <w:rPr>
          <w:rtl/>
        </w:rPr>
        <w:t xml:space="preserve"> بھگو کر ابال</w:t>
      </w:r>
      <w:r w:rsidRPr="00B94F57">
        <w:rPr>
          <w:rFonts w:hint="cs"/>
          <w:rtl/>
        </w:rPr>
        <w:t>ی</w:t>
      </w:r>
      <w:r w:rsidRPr="00B94F57">
        <w:rPr>
          <w:rFonts w:hint="eastAsia"/>
          <w:rtl/>
        </w:rPr>
        <w:t>ں</w:t>
      </w:r>
      <w:r w:rsidRPr="00B94F57">
        <w:rPr>
          <w:rtl/>
        </w:rPr>
        <w:t xml:space="preserve"> تاکہ وہ نرم ہو جائ</w:t>
      </w:r>
      <w:r w:rsidRPr="00B94F57">
        <w:rPr>
          <w:rFonts w:hint="cs"/>
          <w:rtl/>
        </w:rPr>
        <w:t>ی</w:t>
      </w:r>
      <w:r w:rsidRPr="00B94F57">
        <w:rPr>
          <w:rFonts w:hint="eastAsia"/>
          <w:rtl/>
        </w:rPr>
        <w:t>ں</w:t>
      </w:r>
      <w:r w:rsidRPr="00B94F57">
        <w:rPr>
          <w:rtl/>
        </w:rPr>
        <w:t>۔</w:t>
      </w:r>
    </w:p>
    <w:p w14:paraId="2DBB52C1" w14:textId="77777777" w:rsidR="00F80CBA" w:rsidRPr="00B94F57" w:rsidRDefault="00F80CBA" w:rsidP="00647370">
      <w:pPr>
        <w:pStyle w:val="RegularMatterTevta"/>
        <w:numPr>
          <w:ilvl w:val="0"/>
          <w:numId w:val="269"/>
        </w:numPr>
      </w:pPr>
      <w:r w:rsidRPr="00B94F57">
        <w:rPr>
          <w:rFonts w:hint="eastAsia"/>
          <w:rtl/>
        </w:rPr>
        <w:t>مسالہ</w:t>
      </w:r>
      <w:r w:rsidRPr="00B94F57">
        <w:rPr>
          <w:rtl/>
        </w:rPr>
        <w:t xml:space="preserve"> ت</w:t>
      </w:r>
      <w:r w:rsidRPr="00B94F57">
        <w:rPr>
          <w:rFonts w:hint="cs"/>
          <w:rtl/>
        </w:rPr>
        <w:t>ی</w:t>
      </w:r>
      <w:r w:rsidRPr="00B94F57">
        <w:rPr>
          <w:rFonts w:hint="eastAsia"/>
          <w:rtl/>
        </w:rPr>
        <w:t>ار</w:t>
      </w:r>
      <w:r w:rsidRPr="00B94F57">
        <w:rPr>
          <w:rtl/>
        </w:rPr>
        <w:t xml:space="preserve"> کر</w:t>
      </w:r>
      <w:r w:rsidRPr="00B94F57">
        <w:rPr>
          <w:rFonts w:hint="cs"/>
          <w:rtl/>
        </w:rPr>
        <w:t>ی</w:t>
      </w:r>
      <w:r w:rsidRPr="00B94F57">
        <w:rPr>
          <w:rFonts w:hint="eastAsia"/>
          <w:rtl/>
        </w:rPr>
        <w:t>ں</w:t>
      </w:r>
      <w:r w:rsidRPr="00B94F57">
        <w:rPr>
          <w:rtl/>
        </w:rPr>
        <w:t xml:space="preserve"> – پ</w:t>
      </w:r>
      <w:r w:rsidRPr="00B94F57">
        <w:rPr>
          <w:rFonts w:hint="cs"/>
          <w:rtl/>
        </w:rPr>
        <w:t>ی</w:t>
      </w:r>
      <w:r w:rsidRPr="00B94F57">
        <w:rPr>
          <w:rFonts w:hint="eastAsia"/>
          <w:rtl/>
        </w:rPr>
        <w:t>از،</w:t>
      </w:r>
      <w:r w:rsidRPr="00B94F57">
        <w:rPr>
          <w:rtl/>
        </w:rPr>
        <w:t xml:space="preserve"> ٹماٹر، ادرک لہسن اور مسالے بھون</w:t>
      </w:r>
      <w:r w:rsidRPr="00B94F57">
        <w:rPr>
          <w:rFonts w:hint="cs"/>
          <w:rtl/>
        </w:rPr>
        <w:t>ی</w:t>
      </w:r>
      <w:r w:rsidRPr="00B94F57">
        <w:rPr>
          <w:rFonts w:hint="eastAsia"/>
          <w:rtl/>
        </w:rPr>
        <w:t>ں</w:t>
      </w:r>
      <w:r w:rsidRPr="00B94F57">
        <w:rPr>
          <w:rtl/>
        </w:rPr>
        <w:t>۔</w:t>
      </w:r>
    </w:p>
    <w:p w14:paraId="066294AD" w14:textId="77777777" w:rsidR="00F80CBA" w:rsidRPr="00B94F57" w:rsidRDefault="00F80CBA" w:rsidP="00647370">
      <w:pPr>
        <w:pStyle w:val="RegularMatterTevta"/>
        <w:numPr>
          <w:ilvl w:val="0"/>
          <w:numId w:val="269"/>
        </w:numPr>
      </w:pPr>
      <w:r w:rsidRPr="00B94F57">
        <w:rPr>
          <w:rFonts w:hint="eastAsia"/>
          <w:rtl/>
        </w:rPr>
        <w:t>چنے</w:t>
      </w:r>
      <w:r w:rsidRPr="00B94F57">
        <w:rPr>
          <w:rtl/>
        </w:rPr>
        <w:t xml:space="preserve"> شامل کر</w:t>
      </w:r>
      <w:r w:rsidRPr="00B94F57">
        <w:rPr>
          <w:rFonts w:hint="cs"/>
          <w:rtl/>
        </w:rPr>
        <w:t>ی</w:t>
      </w:r>
      <w:r w:rsidRPr="00B94F57">
        <w:rPr>
          <w:rFonts w:hint="eastAsia"/>
          <w:rtl/>
        </w:rPr>
        <w:t>ں</w:t>
      </w:r>
      <w:r w:rsidRPr="00B94F57">
        <w:rPr>
          <w:rtl/>
        </w:rPr>
        <w:t xml:space="preserve"> اور ہلک</w:t>
      </w:r>
      <w:r w:rsidRPr="00B94F57">
        <w:rPr>
          <w:rFonts w:hint="cs"/>
          <w:rtl/>
        </w:rPr>
        <w:t>ی</w:t>
      </w:r>
      <w:r w:rsidRPr="00B94F57">
        <w:rPr>
          <w:rtl/>
        </w:rPr>
        <w:t xml:space="preserve"> آنچ پر پکائ</w:t>
      </w:r>
      <w:r w:rsidRPr="00B94F57">
        <w:rPr>
          <w:rFonts w:hint="cs"/>
          <w:rtl/>
        </w:rPr>
        <w:t>ی</w:t>
      </w:r>
      <w:r w:rsidRPr="00B94F57">
        <w:rPr>
          <w:rFonts w:hint="eastAsia"/>
          <w:rtl/>
        </w:rPr>
        <w:t>ں</w:t>
      </w:r>
      <w:r w:rsidRPr="00B94F57">
        <w:rPr>
          <w:rtl/>
        </w:rPr>
        <w:t xml:space="preserve"> تاکہ گر</w:t>
      </w:r>
      <w:r w:rsidRPr="00B94F57">
        <w:rPr>
          <w:rFonts w:hint="cs"/>
          <w:rtl/>
        </w:rPr>
        <w:t>ی</w:t>
      </w:r>
      <w:r w:rsidRPr="00B94F57">
        <w:rPr>
          <w:rFonts w:hint="eastAsia"/>
          <w:rtl/>
        </w:rPr>
        <w:t>و</w:t>
      </w:r>
      <w:r w:rsidRPr="00B94F57">
        <w:rPr>
          <w:rFonts w:hint="cs"/>
          <w:rtl/>
        </w:rPr>
        <w:t>ی</w:t>
      </w:r>
      <w:r w:rsidRPr="00B94F57">
        <w:rPr>
          <w:rtl/>
        </w:rPr>
        <w:t xml:space="preserve"> گاڑھ</w:t>
      </w:r>
      <w:r w:rsidRPr="00B94F57">
        <w:rPr>
          <w:rFonts w:hint="cs"/>
          <w:rtl/>
        </w:rPr>
        <w:t>ی</w:t>
      </w:r>
      <w:r w:rsidRPr="00B94F57">
        <w:rPr>
          <w:rtl/>
        </w:rPr>
        <w:t xml:space="preserve"> ہو جائے۔</w:t>
      </w:r>
    </w:p>
    <w:p w14:paraId="0EEE6D2B" w14:textId="77777777" w:rsidR="00F80CBA" w:rsidRDefault="00F80CBA" w:rsidP="00647370">
      <w:pPr>
        <w:pStyle w:val="RegularMatterTevta"/>
        <w:numPr>
          <w:ilvl w:val="0"/>
          <w:numId w:val="269"/>
        </w:numPr>
      </w:pPr>
      <w:r w:rsidRPr="00B94F57">
        <w:rPr>
          <w:rFonts w:hint="eastAsia"/>
          <w:rtl/>
        </w:rPr>
        <w:t>ہرا</w:t>
      </w:r>
      <w:r w:rsidRPr="00B94F57">
        <w:rPr>
          <w:rtl/>
        </w:rPr>
        <w:t xml:space="preserve"> دھن</w:t>
      </w:r>
      <w:r w:rsidRPr="00B94F57">
        <w:rPr>
          <w:rFonts w:hint="cs"/>
          <w:rtl/>
        </w:rPr>
        <w:t>ی</w:t>
      </w:r>
      <w:r w:rsidRPr="00B94F57">
        <w:rPr>
          <w:rFonts w:hint="eastAsia"/>
          <w:rtl/>
        </w:rPr>
        <w:t>ا</w:t>
      </w:r>
      <w:r w:rsidRPr="00B94F57">
        <w:rPr>
          <w:rtl/>
        </w:rPr>
        <w:t xml:space="preserve"> اور ل</w:t>
      </w:r>
      <w:r w:rsidRPr="00B94F57">
        <w:rPr>
          <w:rFonts w:hint="cs"/>
          <w:rtl/>
        </w:rPr>
        <w:t>ی</w:t>
      </w:r>
      <w:r w:rsidRPr="00B94F57">
        <w:rPr>
          <w:rFonts w:hint="eastAsia"/>
          <w:rtl/>
        </w:rPr>
        <w:t>موں</w:t>
      </w:r>
      <w:r w:rsidRPr="00B94F57">
        <w:rPr>
          <w:rtl/>
        </w:rPr>
        <w:t xml:space="preserve"> کا رس ڈال کر پ</w:t>
      </w:r>
      <w:r w:rsidRPr="00B94F57">
        <w:rPr>
          <w:rFonts w:hint="cs"/>
          <w:rtl/>
        </w:rPr>
        <w:t>ی</w:t>
      </w:r>
      <w:r w:rsidRPr="00B94F57">
        <w:rPr>
          <w:rFonts w:hint="eastAsia"/>
          <w:rtl/>
        </w:rPr>
        <w:t>ش</w:t>
      </w:r>
      <w:r w:rsidRPr="00B94F57">
        <w:rPr>
          <w:rtl/>
        </w:rPr>
        <w:t xml:space="preserve"> کر</w:t>
      </w:r>
      <w:r w:rsidRPr="00B94F57">
        <w:rPr>
          <w:rFonts w:hint="cs"/>
          <w:rtl/>
        </w:rPr>
        <w:t>ی</w:t>
      </w:r>
      <w:r w:rsidRPr="00B94F57">
        <w:rPr>
          <w:rFonts w:hint="eastAsia"/>
          <w:rtl/>
        </w:rPr>
        <w:t>ں</w:t>
      </w:r>
      <w:r w:rsidRPr="00B94F57">
        <w:rPr>
          <w:rtl/>
        </w:rPr>
        <w:t xml:space="preserve"> اور نان </w:t>
      </w:r>
      <w:r w:rsidRPr="00B94F57">
        <w:rPr>
          <w:rFonts w:hint="cs"/>
          <w:rtl/>
        </w:rPr>
        <w:t>ی</w:t>
      </w:r>
      <w:r w:rsidRPr="00B94F57">
        <w:rPr>
          <w:rFonts w:hint="eastAsia"/>
          <w:rtl/>
        </w:rPr>
        <w:t>ا</w:t>
      </w:r>
      <w:r w:rsidRPr="00B94F57">
        <w:rPr>
          <w:rtl/>
        </w:rPr>
        <w:t xml:space="preserve"> چاول کے ساتھ سرو کر</w:t>
      </w:r>
      <w:r w:rsidRPr="00B94F57">
        <w:rPr>
          <w:rFonts w:hint="cs"/>
          <w:rtl/>
        </w:rPr>
        <w:t>ی</w:t>
      </w:r>
      <w:r w:rsidRPr="00B94F57">
        <w:rPr>
          <w:rFonts w:hint="eastAsia"/>
          <w:rtl/>
        </w:rPr>
        <w:t>ں</w:t>
      </w:r>
      <w:r w:rsidRPr="00B94F57">
        <w:rPr>
          <w:rtl/>
        </w:rPr>
        <w:t>۔</w:t>
      </w:r>
    </w:p>
    <w:p w14:paraId="6BDEC690" w14:textId="77777777" w:rsidR="00F80CBA" w:rsidRPr="009E426D" w:rsidRDefault="00F80CBA" w:rsidP="00F80CBA">
      <w:pPr>
        <w:pStyle w:val="RegularMatterTevta"/>
        <w:ind w:left="0"/>
      </w:pP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528F0AD8" w14:textId="77777777" w:rsidTr="001E7955">
        <w:tc>
          <w:tcPr>
            <w:tcW w:w="1912" w:type="dxa"/>
            <w:vAlign w:val="center"/>
          </w:tcPr>
          <w:p w14:paraId="5C746823" w14:textId="77777777" w:rsidR="00F80CBA" w:rsidRDefault="00F80CBA" w:rsidP="001E7955">
            <w:pPr>
              <w:pStyle w:val="LearningUnitTevtaHeading2"/>
              <w:rPr>
                <w:rtl/>
              </w:rPr>
            </w:pPr>
          </w:p>
        </w:tc>
        <w:tc>
          <w:tcPr>
            <w:tcW w:w="4140" w:type="dxa"/>
            <w:vAlign w:val="center"/>
          </w:tcPr>
          <w:p w14:paraId="78CC0138" w14:textId="77777777" w:rsidR="00F80CBA" w:rsidRPr="001311F5" w:rsidRDefault="00F80CBA" w:rsidP="001E7955">
            <w:pPr>
              <w:pStyle w:val="MainHeadingTevta"/>
              <w:rPr>
                <w:rtl/>
              </w:rPr>
            </w:pPr>
            <w:r w:rsidRPr="008D6B5F">
              <w:rPr>
                <w:rtl/>
              </w:rPr>
              <w:t xml:space="preserve">اناج اور دالوں کے پکوان کی پیشکش </w:t>
            </w:r>
          </w:p>
        </w:tc>
        <w:tc>
          <w:tcPr>
            <w:tcW w:w="2964" w:type="dxa"/>
            <w:vAlign w:val="center"/>
          </w:tcPr>
          <w:p w14:paraId="4557C0DF" w14:textId="77777777" w:rsidR="00F80CBA" w:rsidRPr="000C0653" w:rsidRDefault="00F80CBA" w:rsidP="001E7955">
            <w:pPr>
              <w:pStyle w:val="SubHeadingTevta"/>
              <w:bidi w:val="0"/>
              <w:jc w:val="center"/>
              <w:rPr>
                <w:rtl/>
              </w:rPr>
            </w:pPr>
          </w:p>
        </w:tc>
      </w:tr>
    </w:tbl>
    <w:p w14:paraId="549FE685" w14:textId="77777777" w:rsidR="00F80CBA" w:rsidRPr="00A1503D" w:rsidRDefault="00F80CBA" w:rsidP="00F80CBA">
      <w:pPr>
        <w:pStyle w:val="RegularMatterTevta"/>
        <w:rPr>
          <w:sz w:val="6"/>
          <w:szCs w:val="6"/>
          <w:rtl/>
        </w:rPr>
      </w:pPr>
    </w:p>
    <w:p w14:paraId="155B654B" w14:textId="77777777" w:rsidR="00F80CBA" w:rsidRPr="0036463D" w:rsidRDefault="00F80CBA" w:rsidP="00F80CBA">
      <w:pPr>
        <w:pStyle w:val="BlueHeadingTevta"/>
        <w:rPr>
          <w:rtl/>
        </w:rPr>
      </w:pPr>
      <w:r w:rsidRPr="0036463D">
        <w:rPr>
          <w:rFonts w:hint="cs"/>
          <w:rtl/>
        </w:rPr>
        <w:t>تدریسی نتائج:</w:t>
      </w:r>
    </w:p>
    <w:p w14:paraId="6E49B414"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1C8E4832" w14:textId="77777777" w:rsidR="00F80CBA" w:rsidRPr="00BF774E" w:rsidRDefault="00F80CBA" w:rsidP="00647370">
      <w:pPr>
        <w:pStyle w:val="RegularMatterTevta"/>
        <w:numPr>
          <w:ilvl w:val="0"/>
          <w:numId w:val="270"/>
        </w:numPr>
      </w:pPr>
      <w:r w:rsidRPr="00BF774E">
        <w:rPr>
          <w:rtl/>
        </w:rPr>
        <w:t>تنظیمی تصریحات کو پورا کرنے کے لیے ڈش کو ختم، گارنش اور پیش کر</w:t>
      </w:r>
      <w:r w:rsidRPr="00BF774E">
        <w:rPr>
          <w:rFonts w:hint="cs"/>
          <w:rtl/>
        </w:rPr>
        <w:t>سک</w:t>
      </w:r>
      <w:r w:rsidRPr="00BF774E">
        <w:rPr>
          <w:rtl/>
        </w:rPr>
        <w:t>یں۔</w:t>
      </w:r>
    </w:p>
    <w:p w14:paraId="1974736B" w14:textId="77777777" w:rsidR="00F80CBA" w:rsidRPr="00BF774E" w:rsidRDefault="00F80CBA" w:rsidP="00647370">
      <w:pPr>
        <w:pStyle w:val="RegularMatterTevta"/>
        <w:numPr>
          <w:ilvl w:val="0"/>
          <w:numId w:val="270"/>
        </w:numPr>
      </w:pPr>
      <w:r w:rsidRPr="00BF774E">
        <w:rPr>
          <w:rtl/>
        </w:rPr>
        <w:t>برتن رکھنے اور پیش کرنے کے لیے مناسب درجہ حرارت کو برقرار رکھ</w:t>
      </w:r>
      <w:r w:rsidRPr="00BF774E">
        <w:rPr>
          <w:rFonts w:hint="cs"/>
          <w:rtl/>
        </w:rPr>
        <w:t xml:space="preserve"> سکیں۔</w:t>
      </w:r>
    </w:p>
    <w:p w14:paraId="237C8DC4" w14:textId="77777777" w:rsidR="00F80CBA" w:rsidRPr="00BF774E" w:rsidRDefault="00F80CBA" w:rsidP="00647370">
      <w:pPr>
        <w:pStyle w:val="RegularMatterTevta"/>
        <w:numPr>
          <w:ilvl w:val="0"/>
          <w:numId w:val="270"/>
        </w:numPr>
      </w:pPr>
      <w:r w:rsidRPr="00BF774E">
        <w:rPr>
          <w:rtl/>
        </w:rPr>
        <w:t>پکے ہوئے اناج، دالوں کے پکوان اور اناج کے اجزاء اور دالوں کے پکوان کو محفوظ طریقے سے ذخیرہ کر</w:t>
      </w:r>
      <w:r w:rsidRPr="00BF774E">
        <w:rPr>
          <w:rFonts w:hint="cs"/>
          <w:rtl/>
        </w:rPr>
        <w:t>سک</w:t>
      </w:r>
      <w:r w:rsidRPr="00BF774E">
        <w:rPr>
          <w:rtl/>
        </w:rPr>
        <w:t>یں</w:t>
      </w:r>
      <w:r w:rsidRPr="00BF774E">
        <w:rPr>
          <w:rFonts w:hint="cs"/>
          <w:rtl/>
        </w:rPr>
        <w:t>۔</w:t>
      </w:r>
      <w:r w:rsidRPr="00BF774E">
        <w:rPr>
          <w:rtl/>
        </w:rPr>
        <w:t xml:space="preserve"> </w:t>
      </w:r>
    </w:p>
    <w:p w14:paraId="7C574D06" w14:textId="77777777" w:rsidR="00F80CBA" w:rsidRDefault="00F80CBA" w:rsidP="00F80CBA">
      <w:pPr>
        <w:pStyle w:val="SubHeadingwithNumbers3"/>
      </w:pPr>
      <w:r w:rsidRPr="00FF751C">
        <w:rPr>
          <w:rtl/>
        </w:rPr>
        <w:t>اناج اور دالوں کے پکوان کے لیے فنشنگ، گارنس ہنگ اور پریزنٹیشن کی تکنیک</w:t>
      </w:r>
    </w:p>
    <w:p w14:paraId="3C32E18E" w14:textId="612E5E58" w:rsidR="00F80CBA" w:rsidRPr="00BD1F64" w:rsidRDefault="00F80CBA" w:rsidP="00F80CBA">
      <w:pPr>
        <w:pStyle w:val="RegularMatterTevta"/>
      </w:pPr>
      <w:r w:rsidRPr="00BD1F64">
        <w:rPr>
          <w:rtl/>
        </w:rPr>
        <w:t>کے ہوئے اناج اور دالوں کے پکوانوں کو مز</w:t>
      </w:r>
      <w:r w:rsidRPr="00BD1F64">
        <w:rPr>
          <w:rFonts w:hint="cs"/>
          <w:rtl/>
        </w:rPr>
        <w:t>ی</w:t>
      </w:r>
      <w:r w:rsidRPr="00BD1F64">
        <w:rPr>
          <w:rFonts w:hint="eastAsia"/>
          <w:rtl/>
        </w:rPr>
        <w:t>د</w:t>
      </w:r>
      <w:r w:rsidRPr="00BD1F64">
        <w:rPr>
          <w:rtl/>
        </w:rPr>
        <w:t xml:space="preserve"> دلکش اور ذائقہ دار بنانے کے ل</w:t>
      </w:r>
      <w:r w:rsidRPr="00BD1F64">
        <w:rPr>
          <w:rFonts w:hint="cs"/>
          <w:rtl/>
        </w:rPr>
        <w:t>ی</w:t>
      </w:r>
      <w:r w:rsidRPr="00BD1F64">
        <w:rPr>
          <w:rFonts w:hint="eastAsia"/>
          <w:rtl/>
        </w:rPr>
        <w:t>ے</w:t>
      </w:r>
      <w:r w:rsidRPr="00BD1F64">
        <w:rPr>
          <w:rtl/>
        </w:rPr>
        <w:t xml:space="preserve"> فنشنگ، گارنشنگ، اور پ</w:t>
      </w:r>
      <w:r w:rsidRPr="00BD1F64">
        <w:rPr>
          <w:rFonts w:hint="cs"/>
          <w:rtl/>
        </w:rPr>
        <w:t>ی</w:t>
      </w:r>
      <w:r w:rsidRPr="00BD1F64">
        <w:rPr>
          <w:rFonts w:hint="eastAsia"/>
          <w:rtl/>
        </w:rPr>
        <w:t>شکش</w:t>
      </w:r>
      <w:r w:rsidRPr="00BD1F64">
        <w:rPr>
          <w:rtl/>
        </w:rPr>
        <w:t xml:space="preserve"> اہم کردار ادا کرت</w:t>
      </w:r>
      <w:r w:rsidRPr="00BD1F64">
        <w:rPr>
          <w:rFonts w:hint="cs"/>
          <w:rtl/>
        </w:rPr>
        <w:t>ی</w:t>
      </w:r>
      <w:r w:rsidRPr="00BD1F64">
        <w:rPr>
          <w:rtl/>
        </w:rPr>
        <w:t xml:space="preserve"> ہ</w:t>
      </w:r>
      <w:r w:rsidRPr="00BD1F64">
        <w:rPr>
          <w:rFonts w:hint="cs"/>
          <w:rtl/>
        </w:rPr>
        <w:t>ی</w:t>
      </w:r>
      <w:r w:rsidRPr="00BD1F64">
        <w:rPr>
          <w:rFonts w:hint="eastAsia"/>
          <w:rtl/>
        </w:rPr>
        <w:t>ں</w:t>
      </w:r>
      <w:r w:rsidRPr="00BD1F64">
        <w:rPr>
          <w:rtl/>
        </w:rPr>
        <w:t>۔</w:t>
      </w:r>
    </w:p>
    <w:p w14:paraId="0703E087" w14:textId="77777777" w:rsidR="00F80CBA" w:rsidRPr="00BD1F64" w:rsidRDefault="00F80CBA" w:rsidP="00F80CBA">
      <w:pPr>
        <w:pStyle w:val="RegularMatterTevta"/>
      </w:pPr>
      <w:r w:rsidRPr="00BD1F64">
        <w:rPr>
          <w:b/>
          <w:bCs/>
          <w:rtl/>
        </w:rPr>
        <w:t>فنشنگ (</w:t>
      </w:r>
      <w:r w:rsidRPr="00BD1F64">
        <w:rPr>
          <w:b/>
          <w:bCs/>
        </w:rPr>
        <w:t>Finishing</w:t>
      </w:r>
      <w:r w:rsidRPr="00BD1F64">
        <w:rPr>
          <w:b/>
          <w:bCs/>
          <w:rtl/>
        </w:rPr>
        <w:t>):</w:t>
      </w:r>
      <w:r w:rsidRPr="00BD1F64">
        <w:rPr>
          <w:rtl/>
        </w:rPr>
        <w:t xml:space="preserve"> دالوں اور چاول م</w:t>
      </w:r>
      <w:r w:rsidRPr="00BD1F64">
        <w:rPr>
          <w:rFonts w:hint="cs"/>
          <w:rtl/>
        </w:rPr>
        <w:t>ی</w:t>
      </w:r>
      <w:r w:rsidRPr="00BD1F64">
        <w:rPr>
          <w:rFonts w:hint="eastAsia"/>
          <w:rtl/>
        </w:rPr>
        <w:t>ں</w:t>
      </w:r>
      <w:r w:rsidRPr="00BD1F64">
        <w:rPr>
          <w:rtl/>
        </w:rPr>
        <w:t xml:space="preserve"> آخر م</w:t>
      </w:r>
      <w:r w:rsidRPr="00BD1F64">
        <w:rPr>
          <w:rFonts w:hint="cs"/>
          <w:rtl/>
        </w:rPr>
        <w:t>ی</w:t>
      </w:r>
      <w:r w:rsidRPr="00BD1F64">
        <w:rPr>
          <w:rFonts w:hint="eastAsia"/>
          <w:rtl/>
        </w:rPr>
        <w:t>ں</w:t>
      </w:r>
      <w:r w:rsidRPr="00BD1F64">
        <w:rPr>
          <w:rtl/>
        </w:rPr>
        <w:t xml:space="preserve"> د</w:t>
      </w:r>
      <w:r w:rsidRPr="00BD1F64">
        <w:rPr>
          <w:rFonts w:hint="cs"/>
          <w:rtl/>
        </w:rPr>
        <w:t>ی</w:t>
      </w:r>
      <w:r w:rsidRPr="00BD1F64">
        <w:rPr>
          <w:rFonts w:hint="eastAsia"/>
          <w:rtl/>
        </w:rPr>
        <w:t>س</w:t>
      </w:r>
      <w:r w:rsidRPr="00BD1F64">
        <w:rPr>
          <w:rFonts w:hint="cs"/>
          <w:rtl/>
        </w:rPr>
        <w:t>ی</w:t>
      </w:r>
      <w:r w:rsidRPr="00BD1F64">
        <w:rPr>
          <w:rtl/>
        </w:rPr>
        <w:t xml:space="preserve"> گھ</w:t>
      </w:r>
      <w:r w:rsidRPr="00BD1F64">
        <w:rPr>
          <w:rFonts w:hint="cs"/>
          <w:rtl/>
        </w:rPr>
        <w:t>ی</w:t>
      </w:r>
      <w:r w:rsidRPr="00BD1F64">
        <w:rPr>
          <w:rFonts w:hint="eastAsia"/>
          <w:rtl/>
        </w:rPr>
        <w:t>،</w:t>
      </w:r>
      <w:r w:rsidRPr="00BD1F64">
        <w:rPr>
          <w:rtl/>
        </w:rPr>
        <w:t xml:space="preserve"> مکھن </w:t>
      </w:r>
      <w:r w:rsidRPr="00BD1F64">
        <w:rPr>
          <w:rFonts w:hint="cs"/>
          <w:rtl/>
        </w:rPr>
        <w:t>ی</w:t>
      </w:r>
      <w:r w:rsidRPr="00BD1F64">
        <w:rPr>
          <w:rFonts w:hint="eastAsia"/>
          <w:rtl/>
        </w:rPr>
        <w:t>ا</w:t>
      </w:r>
      <w:r w:rsidRPr="00BD1F64">
        <w:rPr>
          <w:rtl/>
        </w:rPr>
        <w:t xml:space="preserve"> ل</w:t>
      </w:r>
      <w:r w:rsidRPr="00BD1F64">
        <w:rPr>
          <w:rFonts w:hint="cs"/>
          <w:rtl/>
        </w:rPr>
        <w:t>ی</w:t>
      </w:r>
      <w:r w:rsidRPr="00BD1F64">
        <w:rPr>
          <w:rFonts w:hint="eastAsia"/>
          <w:rtl/>
        </w:rPr>
        <w:t>موں</w:t>
      </w:r>
      <w:r w:rsidRPr="00BD1F64">
        <w:rPr>
          <w:rtl/>
        </w:rPr>
        <w:t xml:space="preserve"> کا رس شامل کرنے سے ان کا ذائقہ بڑھ جاتا ہے۔</w:t>
      </w:r>
    </w:p>
    <w:p w14:paraId="3AC949A6" w14:textId="77777777" w:rsidR="00F80CBA" w:rsidRPr="00BD1F64" w:rsidRDefault="00F80CBA" w:rsidP="00F80CBA">
      <w:pPr>
        <w:pStyle w:val="RegularMatterTevta"/>
      </w:pPr>
      <w:r w:rsidRPr="00BD1F64">
        <w:rPr>
          <w:b/>
          <w:bCs/>
          <w:rtl/>
        </w:rPr>
        <w:t>گارنشنگ (</w:t>
      </w:r>
      <w:r w:rsidRPr="00BD1F64">
        <w:rPr>
          <w:b/>
          <w:bCs/>
        </w:rPr>
        <w:t>Garnishing</w:t>
      </w:r>
      <w:r w:rsidRPr="00BD1F64">
        <w:rPr>
          <w:b/>
          <w:bCs/>
          <w:rtl/>
        </w:rPr>
        <w:t>):</w:t>
      </w:r>
      <w:r w:rsidRPr="00BD1F64">
        <w:rPr>
          <w:rtl/>
        </w:rPr>
        <w:t xml:space="preserve"> دال </w:t>
      </w:r>
      <w:r w:rsidRPr="00BD1F64">
        <w:rPr>
          <w:rFonts w:hint="cs"/>
          <w:rtl/>
        </w:rPr>
        <w:t>ی</w:t>
      </w:r>
      <w:r w:rsidRPr="00BD1F64">
        <w:rPr>
          <w:rFonts w:hint="eastAsia"/>
          <w:rtl/>
        </w:rPr>
        <w:t>ا</w:t>
      </w:r>
      <w:r w:rsidRPr="00BD1F64">
        <w:rPr>
          <w:rtl/>
        </w:rPr>
        <w:t xml:space="preserve"> چاول کو پ</w:t>
      </w:r>
      <w:r w:rsidRPr="00BD1F64">
        <w:rPr>
          <w:rFonts w:hint="cs"/>
          <w:rtl/>
        </w:rPr>
        <w:t>ی</w:t>
      </w:r>
      <w:r w:rsidRPr="00BD1F64">
        <w:rPr>
          <w:rFonts w:hint="eastAsia"/>
          <w:rtl/>
        </w:rPr>
        <w:t>ش</w:t>
      </w:r>
      <w:r w:rsidRPr="00BD1F64">
        <w:rPr>
          <w:rtl/>
        </w:rPr>
        <w:t xml:space="preserve"> کرتے وقت تل</w:t>
      </w:r>
      <w:r w:rsidRPr="00BD1F64">
        <w:rPr>
          <w:rFonts w:hint="cs"/>
          <w:rtl/>
        </w:rPr>
        <w:t>ی</w:t>
      </w:r>
      <w:r w:rsidRPr="00BD1F64">
        <w:rPr>
          <w:rtl/>
        </w:rPr>
        <w:t xml:space="preserve"> ہوئ</w:t>
      </w:r>
      <w:r w:rsidRPr="00BD1F64">
        <w:rPr>
          <w:rFonts w:hint="cs"/>
          <w:rtl/>
        </w:rPr>
        <w:t>ی</w:t>
      </w:r>
      <w:r w:rsidRPr="00BD1F64">
        <w:rPr>
          <w:rtl/>
        </w:rPr>
        <w:t xml:space="preserve"> پ</w:t>
      </w:r>
      <w:r w:rsidRPr="00BD1F64">
        <w:rPr>
          <w:rFonts w:hint="cs"/>
          <w:rtl/>
        </w:rPr>
        <w:t>ی</w:t>
      </w:r>
      <w:r w:rsidRPr="00BD1F64">
        <w:rPr>
          <w:rFonts w:hint="eastAsia"/>
          <w:rtl/>
        </w:rPr>
        <w:t>از،</w:t>
      </w:r>
      <w:r w:rsidRPr="00BD1F64">
        <w:rPr>
          <w:rtl/>
        </w:rPr>
        <w:t xml:space="preserve"> ہرا دھن</w:t>
      </w:r>
      <w:r w:rsidRPr="00BD1F64">
        <w:rPr>
          <w:rFonts w:hint="cs"/>
          <w:rtl/>
        </w:rPr>
        <w:t>ی</w:t>
      </w:r>
      <w:r w:rsidRPr="00BD1F64">
        <w:rPr>
          <w:rFonts w:hint="eastAsia"/>
          <w:rtl/>
        </w:rPr>
        <w:t>ا،</w:t>
      </w:r>
      <w:r w:rsidRPr="00BD1F64">
        <w:rPr>
          <w:rtl/>
        </w:rPr>
        <w:t xml:space="preserve"> ہر</w:t>
      </w:r>
      <w:r w:rsidRPr="00BD1F64">
        <w:rPr>
          <w:rFonts w:hint="cs"/>
          <w:rtl/>
        </w:rPr>
        <w:t>ی</w:t>
      </w:r>
      <w:r w:rsidRPr="00BD1F64">
        <w:rPr>
          <w:rtl/>
        </w:rPr>
        <w:t xml:space="preserve"> مرچ، تلس</w:t>
      </w:r>
      <w:r w:rsidRPr="00BD1F64">
        <w:rPr>
          <w:rFonts w:hint="cs"/>
          <w:rtl/>
        </w:rPr>
        <w:t>ی</w:t>
      </w:r>
      <w:r w:rsidRPr="00BD1F64">
        <w:rPr>
          <w:rtl/>
        </w:rPr>
        <w:t xml:space="preserve"> کے پتے، </w:t>
      </w:r>
      <w:r w:rsidRPr="00BD1F64">
        <w:rPr>
          <w:rFonts w:hint="cs"/>
          <w:rtl/>
        </w:rPr>
        <w:t>ی</w:t>
      </w:r>
      <w:r w:rsidRPr="00BD1F64">
        <w:rPr>
          <w:rFonts w:hint="eastAsia"/>
          <w:rtl/>
        </w:rPr>
        <w:t>ا</w:t>
      </w:r>
      <w:r w:rsidRPr="00BD1F64">
        <w:rPr>
          <w:rtl/>
        </w:rPr>
        <w:t xml:space="preserve"> بھنے ہوئے ز</w:t>
      </w:r>
      <w:r w:rsidRPr="00BD1F64">
        <w:rPr>
          <w:rFonts w:hint="cs"/>
          <w:rtl/>
        </w:rPr>
        <w:t>ی</w:t>
      </w:r>
      <w:r w:rsidRPr="00BD1F64">
        <w:rPr>
          <w:rFonts w:hint="eastAsia"/>
          <w:rtl/>
        </w:rPr>
        <w:t>رے</w:t>
      </w:r>
      <w:r w:rsidRPr="00BD1F64">
        <w:rPr>
          <w:rtl/>
        </w:rPr>
        <w:t xml:space="preserve"> سے سجاوٹ ک</w:t>
      </w:r>
      <w:r w:rsidRPr="00BD1F64">
        <w:rPr>
          <w:rFonts w:hint="cs"/>
          <w:rtl/>
        </w:rPr>
        <w:t>ی</w:t>
      </w:r>
      <w:r w:rsidRPr="00BD1F64">
        <w:rPr>
          <w:rtl/>
        </w:rPr>
        <w:t xml:space="preserve"> جات</w:t>
      </w:r>
      <w:r w:rsidRPr="00BD1F64">
        <w:rPr>
          <w:rFonts w:hint="cs"/>
          <w:rtl/>
        </w:rPr>
        <w:t>ی</w:t>
      </w:r>
      <w:r w:rsidRPr="00BD1F64">
        <w:rPr>
          <w:rtl/>
        </w:rPr>
        <w:t xml:space="preserve"> ہے۔</w:t>
      </w:r>
    </w:p>
    <w:p w14:paraId="571B3E65" w14:textId="77777777" w:rsidR="00F80CBA" w:rsidRPr="00E3097D" w:rsidRDefault="00F80CBA" w:rsidP="00F80CBA">
      <w:pPr>
        <w:pStyle w:val="RegularMatterTevta"/>
        <w:rPr>
          <w:rtl/>
        </w:rPr>
      </w:pPr>
      <w:r w:rsidRPr="00BD1F64">
        <w:rPr>
          <w:b/>
          <w:bCs/>
          <w:rtl/>
        </w:rPr>
        <w:t>پ</w:t>
      </w:r>
      <w:r w:rsidRPr="00BD1F64">
        <w:rPr>
          <w:rFonts w:hint="cs"/>
          <w:b/>
          <w:bCs/>
          <w:rtl/>
        </w:rPr>
        <w:t>ی</w:t>
      </w:r>
      <w:r w:rsidRPr="00BD1F64">
        <w:rPr>
          <w:rFonts w:hint="eastAsia"/>
          <w:b/>
          <w:bCs/>
          <w:rtl/>
        </w:rPr>
        <w:t>شکش</w:t>
      </w:r>
      <w:r w:rsidRPr="00BD1F64">
        <w:rPr>
          <w:b/>
          <w:bCs/>
          <w:rtl/>
        </w:rPr>
        <w:t xml:space="preserve"> (</w:t>
      </w:r>
      <w:r w:rsidRPr="00BD1F64">
        <w:rPr>
          <w:b/>
          <w:bCs/>
        </w:rPr>
        <w:t>Presentation</w:t>
      </w:r>
      <w:r w:rsidRPr="00BD1F64">
        <w:rPr>
          <w:b/>
          <w:bCs/>
          <w:rtl/>
        </w:rPr>
        <w:t>)</w:t>
      </w:r>
      <w:r w:rsidRPr="00BD1F64">
        <w:rPr>
          <w:rtl/>
        </w:rPr>
        <w:t>: صاف اور خوبصورت برتنوں م</w:t>
      </w:r>
      <w:r w:rsidRPr="00BD1F64">
        <w:rPr>
          <w:rFonts w:hint="cs"/>
          <w:rtl/>
        </w:rPr>
        <w:t>ی</w:t>
      </w:r>
      <w:r w:rsidRPr="00BD1F64">
        <w:rPr>
          <w:rFonts w:hint="eastAsia"/>
          <w:rtl/>
        </w:rPr>
        <w:t>ں</w:t>
      </w:r>
      <w:r w:rsidRPr="00BD1F64">
        <w:rPr>
          <w:rtl/>
        </w:rPr>
        <w:t xml:space="preserve"> نکال کر، کنارے صاف ر</w:t>
      </w:r>
      <w:r w:rsidRPr="00E3097D">
        <w:rPr>
          <w:rtl/>
        </w:rPr>
        <w:t>کھتے ہوئے، اور ساتھ م</w:t>
      </w:r>
      <w:r w:rsidRPr="00E3097D">
        <w:rPr>
          <w:rFonts w:hint="cs"/>
          <w:rtl/>
        </w:rPr>
        <w:t>ی</w:t>
      </w:r>
      <w:r w:rsidRPr="00E3097D">
        <w:rPr>
          <w:rFonts w:hint="eastAsia"/>
          <w:rtl/>
        </w:rPr>
        <w:t>ں</w:t>
      </w:r>
      <w:r w:rsidRPr="00E3097D">
        <w:rPr>
          <w:rtl/>
        </w:rPr>
        <w:t xml:space="preserve"> رائتہ، اچار، </w:t>
      </w:r>
      <w:r w:rsidRPr="00E3097D">
        <w:rPr>
          <w:rFonts w:hint="cs"/>
          <w:rtl/>
        </w:rPr>
        <w:t>ی</w:t>
      </w:r>
      <w:r w:rsidRPr="00E3097D">
        <w:rPr>
          <w:rFonts w:hint="eastAsia"/>
          <w:rtl/>
        </w:rPr>
        <w:t>ا</w:t>
      </w:r>
      <w:r w:rsidRPr="00E3097D">
        <w:rPr>
          <w:rtl/>
        </w:rPr>
        <w:t xml:space="preserve"> سلاد رکھ کر مز</w:t>
      </w:r>
      <w:r w:rsidRPr="00E3097D">
        <w:rPr>
          <w:rFonts w:hint="cs"/>
          <w:rtl/>
        </w:rPr>
        <w:t>ی</w:t>
      </w:r>
      <w:r w:rsidRPr="00E3097D">
        <w:rPr>
          <w:rFonts w:hint="eastAsia"/>
          <w:rtl/>
        </w:rPr>
        <w:t>د</w:t>
      </w:r>
      <w:r w:rsidRPr="00E3097D">
        <w:rPr>
          <w:rtl/>
        </w:rPr>
        <w:t xml:space="preserve"> خوبصورت</w:t>
      </w:r>
      <w:r w:rsidRPr="00E3097D">
        <w:rPr>
          <w:rFonts w:hint="cs"/>
          <w:rtl/>
        </w:rPr>
        <w:t>ی</w:t>
      </w:r>
      <w:r w:rsidRPr="00E3097D">
        <w:rPr>
          <w:rtl/>
        </w:rPr>
        <w:t xml:space="preserve"> د</w:t>
      </w:r>
      <w:r w:rsidRPr="00E3097D">
        <w:rPr>
          <w:rFonts w:hint="cs"/>
          <w:rtl/>
        </w:rPr>
        <w:t>ی</w:t>
      </w:r>
      <w:r w:rsidRPr="00E3097D">
        <w:rPr>
          <w:rtl/>
        </w:rPr>
        <w:t xml:space="preserve"> جات</w:t>
      </w:r>
      <w:r w:rsidRPr="00E3097D">
        <w:rPr>
          <w:rFonts w:hint="cs"/>
          <w:rtl/>
        </w:rPr>
        <w:t>ی</w:t>
      </w:r>
      <w:r w:rsidRPr="00E3097D">
        <w:rPr>
          <w:rtl/>
        </w:rPr>
        <w:t xml:space="preserve"> ہے۔</w:t>
      </w:r>
    </w:p>
    <w:p w14:paraId="4B358168" w14:textId="77777777" w:rsidR="00F80CBA" w:rsidRPr="00FF751C" w:rsidRDefault="00F80CBA" w:rsidP="00F80CBA">
      <w:pPr>
        <w:pStyle w:val="SubHeadingwithNumbers3"/>
      </w:pPr>
      <w:r w:rsidRPr="00FF751C">
        <w:rPr>
          <w:rtl/>
        </w:rPr>
        <w:t>پکے ہوئے اناج اور دالوں کے برتنوں کے لیے ہولڈنگ اور اسٹوریج کا درجہ حرارت</w:t>
      </w:r>
    </w:p>
    <w:p w14:paraId="5EB24F04" w14:textId="77777777" w:rsidR="00F80CBA" w:rsidRPr="00D01273" w:rsidRDefault="00F80CBA" w:rsidP="00F80CBA">
      <w:pPr>
        <w:pStyle w:val="RegularMatterTevta"/>
      </w:pPr>
      <w:r w:rsidRPr="00D01273">
        <w:rPr>
          <w:rtl/>
        </w:rPr>
        <w:t>پکے ہوئے اناج اور دالوں کے پکوانوں کے ل</w:t>
      </w:r>
      <w:r w:rsidRPr="00D01273">
        <w:rPr>
          <w:rFonts w:hint="cs"/>
          <w:rtl/>
        </w:rPr>
        <w:t>ی</w:t>
      </w:r>
      <w:r w:rsidRPr="00D01273">
        <w:rPr>
          <w:rFonts w:hint="eastAsia"/>
          <w:rtl/>
        </w:rPr>
        <w:t>ے</w:t>
      </w:r>
      <w:r w:rsidRPr="00D01273">
        <w:rPr>
          <w:rtl/>
        </w:rPr>
        <w:t xml:space="preserve"> ذخ</w:t>
      </w:r>
      <w:r w:rsidRPr="00D01273">
        <w:rPr>
          <w:rFonts w:hint="cs"/>
          <w:rtl/>
        </w:rPr>
        <w:t>ی</w:t>
      </w:r>
      <w:r w:rsidRPr="00D01273">
        <w:rPr>
          <w:rFonts w:hint="eastAsia"/>
          <w:rtl/>
        </w:rPr>
        <w:t>رہ</w:t>
      </w:r>
      <w:r w:rsidRPr="00D01273">
        <w:rPr>
          <w:rtl/>
        </w:rPr>
        <w:t xml:space="preserve"> اور درجہ حرارت کے اصول</w:t>
      </w:r>
      <w:r>
        <w:rPr>
          <w:rFonts w:hint="cs"/>
          <w:rtl/>
        </w:rPr>
        <w:t>درج ذیل ہیں۔</w:t>
      </w:r>
    </w:p>
    <w:p w14:paraId="798E3D4B" w14:textId="77777777" w:rsidR="00F80CBA" w:rsidRPr="00D01273" w:rsidRDefault="00F80CBA" w:rsidP="00647370">
      <w:pPr>
        <w:pStyle w:val="RegularMatterTevta"/>
        <w:numPr>
          <w:ilvl w:val="0"/>
          <w:numId w:val="271"/>
        </w:numPr>
      </w:pPr>
      <w:r w:rsidRPr="00D01273">
        <w:rPr>
          <w:rtl/>
        </w:rPr>
        <w:t>گرم رکھنے کا درجہ حرارت: پکے ہوئے چاول اور دالوں کو 60°</w:t>
      </w:r>
      <w:r w:rsidRPr="00D01273">
        <w:t>C</w:t>
      </w:r>
      <w:r w:rsidRPr="00D01273">
        <w:rPr>
          <w:rtl/>
        </w:rPr>
        <w:t xml:space="preserve"> </w:t>
      </w:r>
      <w:r w:rsidRPr="00D01273">
        <w:rPr>
          <w:rFonts w:hint="cs"/>
          <w:rtl/>
        </w:rPr>
        <w:t>ی</w:t>
      </w:r>
      <w:r w:rsidRPr="00D01273">
        <w:rPr>
          <w:rFonts w:hint="eastAsia"/>
          <w:rtl/>
        </w:rPr>
        <w:t>ا</w:t>
      </w:r>
      <w:r w:rsidRPr="00D01273">
        <w:rPr>
          <w:rtl/>
        </w:rPr>
        <w:t xml:space="preserve"> اس سے ز</w:t>
      </w:r>
      <w:r w:rsidRPr="00D01273">
        <w:rPr>
          <w:rFonts w:hint="cs"/>
          <w:rtl/>
        </w:rPr>
        <w:t>ی</w:t>
      </w:r>
      <w:r w:rsidRPr="00D01273">
        <w:rPr>
          <w:rFonts w:hint="eastAsia"/>
          <w:rtl/>
        </w:rPr>
        <w:t>ادہ</w:t>
      </w:r>
      <w:r w:rsidRPr="00D01273">
        <w:rPr>
          <w:rtl/>
        </w:rPr>
        <w:t xml:space="preserve"> درجہ حرارت پر گرم رکھ</w:t>
      </w:r>
      <w:r w:rsidRPr="00D01273">
        <w:rPr>
          <w:rFonts w:hint="cs"/>
          <w:rtl/>
        </w:rPr>
        <w:t>ی</w:t>
      </w:r>
      <w:r w:rsidRPr="00D01273">
        <w:rPr>
          <w:rFonts w:hint="eastAsia"/>
          <w:rtl/>
        </w:rPr>
        <w:t>ں</w:t>
      </w:r>
      <w:r w:rsidRPr="00D01273">
        <w:rPr>
          <w:rtl/>
        </w:rPr>
        <w:t xml:space="preserve"> تاکہ ب</w:t>
      </w:r>
      <w:r w:rsidRPr="00D01273">
        <w:rPr>
          <w:rFonts w:hint="cs"/>
          <w:rtl/>
        </w:rPr>
        <w:t>ی</w:t>
      </w:r>
      <w:r w:rsidRPr="00D01273">
        <w:rPr>
          <w:rFonts w:hint="eastAsia"/>
          <w:rtl/>
        </w:rPr>
        <w:t>کٹ</w:t>
      </w:r>
      <w:r w:rsidRPr="00D01273">
        <w:rPr>
          <w:rFonts w:hint="cs"/>
          <w:rtl/>
        </w:rPr>
        <w:t>ی</w:t>
      </w:r>
      <w:r w:rsidRPr="00D01273">
        <w:rPr>
          <w:rFonts w:hint="eastAsia"/>
          <w:rtl/>
        </w:rPr>
        <w:t>ر</w:t>
      </w:r>
      <w:r w:rsidRPr="00D01273">
        <w:rPr>
          <w:rFonts w:hint="cs"/>
          <w:rtl/>
        </w:rPr>
        <w:t>ی</w:t>
      </w:r>
      <w:r w:rsidRPr="00D01273">
        <w:rPr>
          <w:rFonts w:hint="eastAsia"/>
          <w:rtl/>
        </w:rPr>
        <w:t>ا</w:t>
      </w:r>
      <w:r w:rsidRPr="00D01273">
        <w:rPr>
          <w:rtl/>
        </w:rPr>
        <w:t xml:space="preserve"> نہ بڑھ</w:t>
      </w:r>
      <w:r w:rsidRPr="00D01273">
        <w:rPr>
          <w:rFonts w:hint="cs"/>
          <w:rtl/>
        </w:rPr>
        <w:t>ی</w:t>
      </w:r>
      <w:r w:rsidRPr="00D01273">
        <w:rPr>
          <w:rFonts w:hint="eastAsia"/>
          <w:rtl/>
        </w:rPr>
        <w:t>ں</w:t>
      </w:r>
      <w:r w:rsidRPr="00D01273">
        <w:rPr>
          <w:rtl/>
        </w:rPr>
        <w:t>۔</w:t>
      </w:r>
    </w:p>
    <w:p w14:paraId="60D25537" w14:textId="77777777" w:rsidR="00F80CBA" w:rsidRPr="00D01273" w:rsidRDefault="00F80CBA" w:rsidP="00647370">
      <w:pPr>
        <w:pStyle w:val="RegularMatterTevta"/>
        <w:numPr>
          <w:ilvl w:val="0"/>
          <w:numId w:val="271"/>
        </w:numPr>
      </w:pPr>
      <w:r w:rsidRPr="00D01273">
        <w:rPr>
          <w:rFonts w:hint="eastAsia"/>
          <w:rtl/>
        </w:rPr>
        <w:t>ٹھنڈا</w:t>
      </w:r>
      <w:r w:rsidRPr="00D01273">
        <w:rPr>
          <w:rtl/>
        </w:rPr>
        <w:t xml:space="preserve"> کرنے اور ذخ</w:t>
      </w:r>
      <w:r w:rsidRPr="00D01273">
        <w:rPr>
          <w:rFonts w:hint="cs"/>
          <w:rtl/>
        </w:rPr>
        <w:t>ی</w:t>
      </w:r>
      <w:r w:rsidRPr="00D01273">
        <w:rPr>
          <w:rFonts w:hint="eastAsia"/>
          <w:rtl/>
        </w:rPr>
        <w:t>رہ</w:t>
      </w:r>
      <w:r w:rsidRPr="00D01273">
        <w:rPr>
          <w:rtl/>
        </w:rPr>
        <w:t xml:space="preserve"> کرنے کا درجہ حرارت: بچا ہوا کھانا 5°</w:t>
      </w:r>
      <w:r w:rsidRPr="00D01273">
        <w:t>C</w:t>
      </w:r>
      <w:r w:rsidRPr="00D01273">
        <w:rPr>
          <w:rtl/>
        </w:rPr>
        <w:t xml:space="preserve"> </w:t>
      </w:r>
      <w:r w:rsidRPr="00D01273">
        <w:rPr>
          <w:rFonts w:hint="cs"/>
          <w:rtl/>
        </w:rPr>
        <w:t>ی</w:t>
      </w:r>
      <w:r w:rsidRPr="00D01273">
        <w:rPr>
          <w:rFonts w:hint="eastAsia"/>
          <w:rtl/>
        </w:rPr>
        <w:t>ا</w:t>
      </w:r>
      <w:r w:rsidRPr="00D01273">
        <w:rPr>
          <w:rtl/>
        </w:rPr>
        <w:t xml:space="preserve"> اس سے کم پر فر</w:t>
      </w:r>
      <w:r w:rsidRPr="00D01273">
        <w:rPr>
          <w:rFonts w:hint="cs"/>
          <w:rtl/>
        </w:rPr>
        <w:t>ی</w:t>
      </w:r>
      <w:r w:rsidRPr="00D01273">
        <w:rPr>
          <w:rFonts w:hint="eastAsia"/>
          <w:rtl/>
        </w:rPr>
        <w:t>ج</w:t>
      </w:r>
      <w:r w:rsidRPr="00D01273">
        <w:rPr>
          <w:rtl/>
        </w:rPr>
        <w:t xml:space="preserve"> م</w:t>
      </w:r>
      <w:r w:rsidRPr="00D01273">
        <w:rPr>
          <w:rFonts w:hint="cs"/>
          <w:rtl/>
        </w:rPr>
        <w:t>ی</w:t>
      </w:r>
      <w:r w:rsidRPr="00D01273">
        <w:rPr>
          <w:rFonts w:hint="eastAsia"/>
          <w:rtl/>
        </w:rPr>
        <w:t>ں</w:t>
      </w:r>
      <w:r w:rsidRPr="00D01273">
        <w:rPr>
          <w:rtl/>
        </w:rPr>
        <w:t xml:space="preserve"> رکھ</w:t>
      </w:r>
      <w:r w:rsidRPr="00D01273">
        <w:rPr>
          <w:rFonts w:hint="cs"/>
          <w:rtl/>
        </w:rPr>
        <w:t>ی</w:t>
      </w:r>
      <w:r w:rsidRPr="00D01273">
        <w:rPr>
          <w:rFonts w:hint="eastAsia"/>
          <w:rtl/>
        </w:rPr>
        <w:t>ں</w:t>
      </w:r>
      <w:r w:rsidRPr="00D01273">
        <w:rPr>
          <w:rtl/>
        </w:rPr>
        <w:t xml:space="preserve"> اور 2 دن کے اندر استعمال کر</w:t>
      </w:r>
      <w:r w:rsidRPr="00D01273">
        <w:rPr>
          <w:rFonts w:hint="cs"/>
          <w:rtl/>
        </w:rPr>
        <w:t>ی</w:t>
      </w:r>
      <w:r w:rsidRPr="00D01273">
        <w:rPr>
          <w:rFonts w:hint="eastAsia"/>
          <w:rtl/>
        </w:rPr>
        <w:t>ں</w:t>
      </w:r>
      <w:r w:rsidRPr="00D01273">
        <w:rPr>
          <w:rtl/>
        </w:rPr>
        <w:t>۔</w:t>
      </w:r>
    </w:p>
    <w:p w14:paraId="001BF946" w14:textId="77777777" w:rsidR="00F80CBA" w:rsidRPr="00D01273" w:rsidRDefault="00F80CBA" w:rsidP="00647370">
      <w:pPr>
        <w:pStyle w:val="RegularMatterTevta"/>
        <w:numPr>
          <w:ilvl w:val="0"/>
          <w:numId w:val="271"/>
        </w:numPr>
      </w:pPr>
      <w:r w:rsidRPr="00D01273">
        <w:rPr>
          <w:rtl/>
        </w:rPr>
        <w:t>منجمد (فر</w:t>
      </w:r>
      <w:r w:rsidRPr="00D01273">
        <w:rPr>
          <w:rFonts w:hint="cs"/>
          <w:rtl/>
        </w:rPr>
        <w:t>ی</w:t>
      </w:r>
      <w:r w:rsidRPr="00D01273">
        <w:rPr>
          <w:rFonts w:hint="eastAsia"/>
          <w:rtl/>
        </w:rPr>
        <w:t>زنگ</w:t>
      </w:r>
      <w:r w:rsidRPr="00D01273">
        <w:rPr>
          <w:rtl/>
        </w:rPr>
        <w:t>) کا درجہ حرارت: لمبے عرصے کے ل</w:t>
      </w:r>
      <w:r w:rsidRPr="00D01273">
        <w:rPr>
          <w:rFonts w:hint="cs"/>
          <w:rtl/>
        </w:rPr>
        <w:t>ی</w:t>
      </w:r>
      <w:r w:rsidRPr="00D01273">
        <w:rPr>
          <w:rFonts w:hint="eastAsia"/>
          <w:rtl/>
        </w:rPr>
        <w:t>ے</w:t>
      </w:r>
      <w:r w:rsidRPr="00D01273">
        <w:rPr>
          <w:rtl/>
        </w:rPr>
        <w:t xml:space="preserve"> ذخ</w:t>
      </w:r>
      <w:r w:rsidRPr="00D01273">
        <w:rPr>
          <w:rFonts w:hint="cs"/>
          <w:rtl/>
        </w:rPr>
        <w:t>ی</w:t>
      </w:r>
      <w:r w:rsidRPr="00D01273">
        <w:rPr>
          <w:rFonts w:hint="eastAsia"/>
          <w:rtl/>
        </w:rPr>
        <w:t>رہ</w:t>
      </w:r>
      <w:r w:rsidRPr="00D01273">
        <w:rPr>
          <w:rtl/>
        </w:rPr>
        <w:t xml:space="preserve"> کرنے کے ل</w:t>
      </w:r>
      <w:r w:rsidRPr="00D01273">
        <w:rPr>
          <w:rFonts w:hint="cs"/>
          <w:rtl/>
        </w:rPr>
        <w:t>ی</w:t>
      </w:r>
      <w:r w:rsidRPr="00D01273">
        <w:rPr>
          <w:rFonts w:hint="eastAsia"/>
          <w:rtl/>
        </w:rPr>
        <w:t>ے</w:t>
      </w:r>
      <w:r w:rsidRPr="00D01273">
        <w:rPr>
          <w:rtl/>
        </w:rPr>
        <w:t xml:space="preserve"> -18°</w:t>
      </w:r>
      <w:r w:rsidRPr="00D01273">
        <w:t>C</w:t>
      </w:r>
      <w:r w:rsidRPr="00D01273">
        <w:rPr>
          <w:rtl/>
        </w:rPr>
        <w:t xml:space="preserve"> پر فر</w:t>
      </w:r>
      <w:r w:rsidRPr="00D01273">
        <w:rPr>
          <w:rFonts w:hint="cs"/>
          <w:rtl/>
        </w:rPr>
        <w:t>ی</w:t>
      </w:r>
      <w:r w:rsidRPr="00D01273">
        <w:rPr>
          <w:rFonts w:hint="eastAsia"/>
          <w:rtl/>
        </w:rPr>
        <w:t>ز</w:t>
      </w:r>
      <w:r w:rsidRPr="00D01273">
        <w:rPr>
          <w:rtl/>
        </w:rPr>
        <w:t xml:space="preserve"> کر</w:t>
      </w:r>
      <w:r w:rsidRPr="00D01273">
        <w:rPr>
          <w:rFonts w:hint="cs"/>
          <w:rtl/>
        </w:rPr>
        <w:t>ی</w:t>
      </w:r>
      <w:r w:rsidRPr="00D01273">
        <w:rPr>
          <w:rFonts w:hint="eastAsia"/>
          <w:rtl/>
        </w:rPr>
        <w:t>ں</w:t>
      </w:r>
      <w:r w:rsidRPr="00D01273">
        <w:rPr>
          <w:rtl/>
        </w:rPr>
        <w:t xml:space="preserve"> اور 1 ماہ کے اندر استعمال کر</w:t>
      </w:r>
      <w:r w:rsidRPr="00D01273">
        <w:rPr>
          <w:rFonts w:hint="cs"/>
          <w:rtl/>
        </w:rPr>
        <w:t>ی</w:t>
      </w:r>
      <w:r w:rsidRPr="00D01273">
        <w:rPr>
          <w:rFonts w:hint="eastAsia"/>
          <w:rtl/>
        </w:rPr>
        <w:t>ں</w:t>
      </w:r>
      <w:r w:rsidRPr="00D01273">
        <w:rPr>
          <w:rtl/>
        </w:rPr>
        <w:t>۔</w:t>
      </w:r>
    </w:p>
    <w:p w14:paraId="4C36A12F" w14:textId="77777777" w:rsidR="00F80CBA" w:rsidRPr="00D01273" w:rsidRDefault="00F80CBA" w:rsidP="00647370">
      <w:pPr>
        <w:pStyle w:val="RegularMatterTevta"/>
        <w:numPr>
          <w:ilvl w:val="0"/>
          <w:numId w:val="271"/>
        </w:numPr>
      </w:pPr>
      <w:r w:rsidRPr="00D01273">
        <w:rPr>
          <w:rtl/>
        </w:rPr>
        <w:t>صح</w:t>
      </w:r>
      <w:r w:rsidRPr="00D01273">
        <w:rPr>
          <w:rFonts w:hint="cs"/>
          <w:rtl/>
        </w:rPr>
        <w:t>ی</w:t>
      </w:r>
      <w:r w:rsidRPr="00D01273">
        <w:rPr>
          <w:rFonts w:hint="eastAsia"/>
          <w:rtl/>
        </w:rPr>
        <w:t>ح</w:t>
      </w:r>
      <w:r w:rsidRPr="00D01273">
        <w:rPr>
          <w:rtl/>
        </w:rPr>
        <w:t xml:space="preserve"> طر</w:t>
      </w:r>
      <w:r w:rsidRPr="00D01273">
        <w:rPr>
          <w:rFonts w:hint="cs"/>
          <w:rtl/>
        </w:rPr>
        <w:t>ی</w:t>
      </w:r>
      <w:r w:rsidRPr="00D01273">
        <w:rPr>
          <w:rFonts w:hint="eastAsia"/>
          <w:rtl/>
        </w:rPr>
        <w:t>قہ</w:t>
      </w:r>
      <w:r w:rsidRPr="00D01273">
        <w:rPr>
          <w:rtl/>
        </w:rPr>
        <w:t>: کھانے کو ا</w:t>
      </w:r>
      <w:r w:rsidRPr="00D01273">
        <w:rPr>
          <w:rFonts w:hint="cs"/>
          <w:rtl/>
        </w:rPr>
        <w:t>ی</w:t>
      </w:r>
      <w:r w:rsidRPr="00D01273">
        <w:rPr>
          <w:rFonts w:hint="eastAsia"/>
          <w:rtl/>
        </w:rPr>
        <w:t>ئر</w:t>
      </w:r>
      <w:r w:rsidRPr="00D01273">
        <w:rPr>
          <w:rtl/>
        </w:rPr>
        <w:t xml:space="preserve"> ٹائٹ کنٹ</w:t>
      </w:r>
      <w:r w:rsidRPr="00D01273">
        <w:rPr>
          <w:rFonts w:hint="cs"/>
          <w:rtl/>
        </w:rPr>
        <w:t>ی</w:t>
      </w:r>
      <w:r w:rsidRPr="00D01273">
        <w:rPr>
          <w:rFonts w:hint="eastAsia"/>
          <w:rtl/>
        </w:rPr>
        <w:t>نرز</w:t>
      </w:r>
      <w:r w:rsidRPr="00D01273">
        <w:rPr>
          <w:rtl/>
        </w:rPr>
        <w:t xml:space="preserve"> م</w:t>
      </w:r>
      <w:r w:rsidRPr="00D01273">
        <w:rPr>
          <w:rFonts w:hint="cs"/>
          <w:rtl/>
        </w:rPr>
        <w:t>ی</w:t>
      </w:r>
      <w:r w:rsidRPr="00D01273">
        <w:rPr>
          <w:rFonts w:hint="eastAsia"/>
          <w:rtl/>
        </w:rPr>
        <w:t>ں</w:t>
      </w:r>
      <w:r w:rsidRPr="00D01273">
        <w:rPr>
          <w:rtl/>
        </w:rPr>
        <w:t xml:space="preserve"> رکھ</w:t>
      </w:r>
      <w:r w:rsidRPr="00D01273">
        <w:rPr>
          <w:rFonts w:hint="cs"/>
          <w:rtl/>
        </w:rPr>
        <w:t>ی</w:t>
      </w:r>
      <w:r w:rsidRPr="00D01273">
        <w:rPr>
          <w:rFonts w:hint="eastAsia"/>
          <w:rtl/>
        </w:rPr>
        <w:t>ں</w:t>
      </w:r>
      <w:r w:rsidRPr="00D01273">
        <w:rPr>
          <w:rtl/>
        </w:rPr>
        <w:t xml:space="preserve"> تاکہ تازگ</w:t>
      </w:r>
      <w:r w:rsidRPr="00D01273">
        <w:rPr>
          <w:rFonts w:hint="cs"/>
          <w:rtl/>
        </w:rPr>
        <w:t>ی</w:t>
      </w:r>
      <w:r w:rsidRPr="00D01273">
        <w:rPr>
          <w:rtl/>
        </w:rPr>
        <w:t xml:space="preserve"> اور ذائقہ برقرار رہے۔</w:t>
      </w:r>
    </w:p>
    <w:p w14:paraId="66D26F1A" w14:textId="77777777" w:rsidR="00F80CBA" w:rsidRDefault="00F80CBA" w:rsidP="00F80CBA">
      <w:pPr>
        <w:pStyle w:val="BlueHeadingTevta"/>
      </w:pPr>
      <w:r w:rsidRPr="00D66508">
        <w:rPr>
          <w:rtl/>
        </w:rPr>
        <w:t>سرگرم</w:t>
      </w:r>
      <w:r w:rsidRPr="00D66508">
        <w:rPr>
          <w:rFonts w:hint="cs"/>
          <w:rtl/>
        </w:rPr>
        <w:t>ی</w:t>
      </w:r>
      <w:r w:rsidRPr="00D66508">
        <w:rPr>
          <w:rtl/>
        </w:rPr>
        <w:t>: دال مکھن</w:t>
      </w:r>
      <w:r w:rsidRPr="00D66508">
        <w:rPr>
          <w:rFonts w:hint="cs"/>
          <w:rtl/>
        </w:rPr>
        <w:t>ی</w:t>
      </w:r>
      <w:r w:rsidRPr="00D66508">
        <w:rPr>
          <w:rtl/>
        </w:rPr>
        <w:t xml:space="preserve"> اور کڑ</w:t>
      </w:r>
      <w:r w:rsidRPr="00D66508">
        <w:rPr>
          <w:rFonts w:hint="cs"/>
          <w:rtl/>
        </w:rPr>
        <w:t>ی</w:t>
      </w:r>
      <w:r w:rsidRPr="00D66508">
        <w:rPr>
          <w:rtl/>
        </w:rPr>
        <w:t xml:space="preserve"> پکوڑا ت</w:t>
      </w:r>
      <w:r w:rsidRPr="00D66508">
        <w:rPr>
          <w:rFonts w:hint="cs"/>
          <w:rtl/>
        </w:rPr>
        <w:t>ی</w:t>
      </w:r>
      <w:r w:rsidRPr="00D66508">
        <w:rPr>
          <w:rFonts w:hint="eastAsia"/>
          <w:rtl/>
        </w:rPr>
        <w:t>ار</w:t>
      </w:r>
      <w:r w:rsidRPr="00D66508">
        <w:rPr>
          <w:rtl/>
        </w:rPr>
        <w:t xml:space="preserve"> کرنا، پکانا اور مکمل کرنا</w:t>
      </w:r>
    </w:p>
    <w:p w14:paraId="31FD174E" w14:textId="77777777" w:rsidR="00F80CBA" w:rsidRPr="00D66508" w:rsidRDefault="00F80CBA" w:rsidP="00F80CBA">
      <w:pPr>
        <w:pStyle w:val="RegularMatterTevta"/>
      </w:pPr>
      <w:r w:rsidRPr="00D66508">
        <w:rPr>
          <w:rtl/>
        </w:rPr>
        <w:t>دال مکھن</w:t>
      </w:r>
      <w:r w:rsidRPr="00D66508">
        <w:rPr>
          <w:rFonts w:hint="cs"/>
          <w:rtl/>
        </w:rPr>
        <w:t>ی</w:t>
      </w:r>
      <w:r w:rsidRPr="00D66508">
        <w:rPr>
          <w:rtl/>
        </w:rPr>
        <w:t xml:space="preserve"> بنانے ک</w:t>
      </w:r>
      <w:r w:rsidRPr="00D66508">
        <w:rPr>
          <w:rFonts w:hint="cs"/>
          <w:rtl/>
        </w:rPr>
        <w:t>ی</w:t>
      </w:r>
      <w:r w:rsidRPr="00D66508">
        <w:rPr>
          <w:rtl/>
        </w:rPr>
        <w:t xml:space="preserve"> سرگرم</w:t>
      </w:r>
      <w:r w:rsidRPr="00D66508">
        <w:rPr>
          <w:rFonts w:hint="cs"/>
          <w:rtl/>
        </w:rPr>
        <w:t>ی</w:t>
      </w:r>
    </w:p>
    <w:p w14:paraId="5573E387" w14:textId="77777777" w:rsidR="00F80CBA" w:rsidRPr="00D66508" w:rsidRDefault="00F80CBA" w:rsidP="00F80CBA">
      <w:pPr>
        <w:pStyle w:val="SubHeadingTevta"/>
      </w:pPr>
      <w:r w:rsidRPr="00D66508">
        <w:rPr>
          <w:rtl/>
        </w:rPr>
        <w:t>درکار اوزار (</w:t>
      </w:r>
      <w:r w:rsidRPr="00D66508">
        <w:t>Tools</w:t>
      </w:r>
      <w:r w:rsidRPr="00D66508">
        <w:rPr>
          <w:rtl/>
        </w:rPr>
        <w:t>):</w:t>
      </w:r>
    </w:p>
    <w:p w14:paraId="59EC83DD" w14:textId="77777777" w:rsidR="00F80CBA" w:rsidRPr="00D66508" w:rsidRDefault="00F80CBA" w:rsidP="00647370">
      <w:pPr>
        <w:pStyle w:val="RegularMatterTevta"/>
        <w:numPr>
          <w:ilvl w:val="0"/>
          <w:numId w:val="272"/>
        </w:numPr>
      </w:pPr>
      <w:r w:rsidRPr="00D66508">
        <w:rPr>
          <w:rFonts w:cs="Arial"/>
          <w:rtl/>
        </w:rPr>
        <w:t>پر</w:t>
      </w:r>
      <w:r w:rsidRPr="00D66508">
        <w:rPr>
          <w:rFonts w:cs="Arial" w:hint="cs"/>
          <w:rtl/>
        </w:rPr>
        <w:t>ی</w:t>
      </w:r>
      <w:r w:rsidRPr="00D66508">
        <w:rPr>
          <w:rFonts w:cs="Arial" w:hint="eastAsia"/>
          <w:rtl/>
        </w:rPr>
        <w:t>شر</w:t>
      </w:r>
      <w:r w:rsidRPr="00D66508">
        <w:rPr>
          <w:rFonts w:cs="Arial"/>
          <w:rtl/>
        </w:rPr>
        <w:t xml:space="preserve"> ککر </w:t>
      </w:r>
      <w:r w:rsidRPr="00D66508">
        <w:rPr>
          <w:rFonts w:cs="Arial" w:hint="cs"/>
          <w:rtl/>
        </w:rPr>
        <w:t>ی</w:t>
      </w:r>
      <w:r w:rsidRPr="00D66508">
        <w:rPr>
          <w:rFonts w:cs="Arial" w:hint="eastAsia"/>
          <w:rtl/>
        </w:rPr>
        <w:t>ا</w:t>
      </w:r>
      <w:r w:rsidRPr="00D66508">
        <w:rPr>
          <w:rFonts w:cs="Arial"/>
          <w:rtl/>
        </w:rPr>
        <w:t xml:space="preserve"> د</w:t>
      </w:r>
      <w:r w:rsidRPr="00D66508">
        <w:rPr>
          <w:rFonts w:cs="Arial" w:hint="cs"/>
          <w:rtl/>
        </w:rPr>
        <w:t>ی</w:t>
      </w:r>
      <w:r w:rsidRPr="00D66508">
        <w:rPr>
          <w:rFonts w:cs="Arial" w:hint="eastAsia"/>
          <w:rtl/>
        </w:rPr>
        <w:t>گچ</w:t>
      </w:r>
      <w:r w:rsidRPr="00D66508">
        <w:rPr>
          <w:rFonts w:cs="Arial" w:hint="cs"/>
          <w:rtl/>
        </w:rPr>
        <w:t>ی</w:t>
      </w:r>
      <w:r w:rsidRPr="00D66508">
        <w:rPr>
          <w:rFonts w:cs="Arial"/>
          <w:rtl/>
        </w:rPr>
        <w:t xml:space="preserve"> (</w:t>
      </w:r>
      <w:r w:rsidRPr="00D66508">
        <w:t>Pressure Cooker / Cooking Pot</w:t>
      </w:r>
      <w:r w:rsidRPr="00D66508">
        <w:rPr>
          <w:rFonts w:cs="Arial"/>
          <w:rtl/>
        </w:rPr>
        <w:t>)</w:t>
      </w:r>
    </w:p>
    <w:p w14:paraId="618B9C9C" w14:textId="77777777" w:rsidR="00F80CBA" w:rsidRPr="00D66508" w:rsidRDefault="00F80CBA" w:rsidP="00647370">
      <w:pPr>
        <w:pStyle w:val="RegularMatterTevta"/>
        <w:numPr>
          <w:ilvl w:val="0"/>
          <w:numId w:val="272"/>
        </w:numPr>
      </w:pPr>
      <w:r w:rsidRPr="00D66508">
        <w:rPr>
          <w:rFonts w:cs="Arial"/>
          <w:rtl/>
        </w:rPr>
        <w:t>چمچ (</w:t>
      </w:r>
      <w:r w:rsidRPr="00D66508">
        <w:t>Wooden Spoon</w:t>
      </w:r>
      <w:r w:rsidRPr="00D66508">
        <w:rPr>
          <w:rFonts w:cs="Arial"/>
          <w:rtl/>
        </w:rPr>
        <w:t>)</w:t>
      </w:r>
    </w:p>
    <w:p w14:paraId="4403F905" w14:textId="77777777" w:rsidR="00F80CBA" w:rsidRPr="00D66508" w:rsidRDefault="00F80CBA" w:rsidP="00647370">
      <w:pPr>
        <w:pStyle w:val="RegularMatterTevta"/>
        <w:numPr>
          <w:ilvl w:val="0"/>
          <w:numId w:val="272"/>
        </w:numPr>
      </w:pPr>
      <w:r w:rsidRPr="00D66508">
        <w:rPr>
          <w:rFonts w:cs="Arial"/>
          <w:rtl/>
        </w:rPr>
        <w:t>چھلن</w:t>
      </w:r>
      <w:r w:rsidRPr="00D66508">
        <w:rPr>
          <w:rFonts w:cs="Arial" w:hint="cs"/>
          <w:rtl/>
        </w:rPr>
        <w:t>ی</w:t>
      </w:r>
      <w:r w:rsidRPr="00D66508">
        <w:rPr>
          <w:rFonts w:cs="Arial"/>
          <w:rtl/>
        </w:rPr>
        <w:t xml:space="preserve"> (</w:t>
      </w:r>
      <w:r w:rsidRPr="00D66508">
        <w:t>Strainer</w:t>
      </w:r>
      <w:r w:rsidRPr="00D66508">
        <w:rPr>
          <w:rFonts w:cs="Arial"/>
          <w:rtl/>
        </w:rPr>
        <w:t>)</w:t>
      </w:r>
    </w:p>
    <w:p w14:paraId="67750151" w14:textId="77777777" w:rsidR="00F80CBA" w:rsidRPr="00D66508" w:rsidRDefault="00F80CBA" w:rsidP="00647370">
      <w:pPr>
        <w:pStyle w:val="RegularMatterTevta"/>
        <w:numPr>
          <w:ilvl w:val="0"/>
          <w:numId w:val="272"/>
        </w:numPr>
      </w:pPr>
      <w:r w:rsidRPr="00D66508">
        <w:rPr>
          <w:rFonts w:cs="Arial"/>
          <w:rtl/>
        </w:rPr>
        <w:t>چاقو اور کاٹنگ بورڈ (</w:t>
      </w:r>
      <w:r w:rsidRPr="00D66508">
        <w:t>Knife &amp; Chopping Board</w:t>
      </w:r>
      <w:r w:rsidRPr="00D66508">
        <w:rPr>
          <w:rFonts w:cs="Arial"/>
          <w:rtl/>
        </w:rPr>
        <w:t>)</w:t>
      </w:r>
    </w:p>
    <w:p w14:paraId="0EC06BBA" w14:textId="77777777" w:rsidR="00F80CBA" w:rsidRPr="00D66508" w:rsidRDefault="00F80CBA" w:rsidP="00F80CBA">
      <w:pPr>
        <w:pStyle w:val="BlueHeadingTevta"/>
      </w:pPr>
      <w:r w:rsidRPr="00D66508">
        <w:rPr>
          <w:rtl/>
        </w:rPr>
        <w:t>مراحل:</w:t>
      </w:r>
    </w:p>
    <w:p w14:paraId="06F1763F" w14:textId="77777777" w:rsidR="00F80CBA" w:rsidRPr="00D66508" w:rsidRDefault="00F80CBA" w:rsidP="00F80CBA">
      <w:pPr>
        <w:pStyle w:val="RegularMatterTevta"/>
      </w:pPr>
      <w:r w:rsidRPr="00D66508">
        <w:rPr>
          <w:rtl/>
        </w:rPr>
        <w:t>ت</w:t>
      </w:r>
      <w:r w:rsidRPr="00D66508">
        <w:rPr>
          <w:rFonts w:hint="cs"/>
          <w:rtl/>
        </w:rPr>
        <w:t>ی</w:t>
      </w:r>
      <w:r w:rsidRPr="00D66508">
        <w:rPr>
          <w:rFonts w:hint="eastAsia"/>
          <w:rtl/>
        </w:rPr>
        <w:t>ار</w:t>
      </w:r>
      <w:r w:rsidRPr="00D66508">
        <w:rPr>
          <w:rFonts w:hint="cs"/>
          <w:rtl/>
        </w:rPr>
        <w:t>ی</w:t>
      </w:r>
      <w:r w:rsidRPr="00D66508">
        <w:rPr>
          <w:rtl/>
        </w:rPr>
        <w:t>:</w:t>
      </w:r>
    </w:p>
    <w:p w14:paraId="785200C9" w14:textId="77777777" w:rsidR="00F80CBA" w:rsidRPr="00D66508" w:rsidRDefault="00F80CBA" w:rsidP="00647370">
      <w:pPr>
        <w:pStyle w:val="RegularMatterTevta"/>
        <w:numPr>
          <w:ilvl w:val="0"/>
          <w:numId w:val="273"/>
        </w:numPr>
      </w:pPr>
      <w:r w:rsidRPr="00D66508">
        <w:rPr>
          <w:rFonts w:hint="eastAsia"/>
          <w:rtl/>
        </w:rPr>
        <w:t>ماش</w:t>
      </w:r>
      <w:r w:rsidRPr="00D66508">
        <w:rPr>
          <w:rtl/>
        </w:rPr>
        <w:t xml:space="preserve"> ک</w:t>
      </w:r>
      <w:r w:rsidRPr="00D66508">
        <w:rPr>
          <w:rFonts w:hint="cs"/>
          <w:rtl/>
        </w:rPr>
        <w:t>ی</w:t>
      </w:r>
      <w:r w:rsidRPr="00D66508">
        <w:rPr>
          <w:rtl/>
        </w:rPr>
        <w:t xml:space="preserve"> دال اور راجما کو رات بھر پان</w:t>
      </w:r>
      <w:r w:rsidRPr="00D66508">
        <w:rPr>
          <w:rFonts w:hint="cs"/>
          <w:rtl/>
        </w:rPr>
        <w:t>ی</w:t>
      </w:r>
      <w:r w:rsidRPr="00D66508">
        <w:rPr>
          <w:rtl/>
        </w:rPr>
        <w:t xml:space="preserve"> م</w:t>
      </w:r>
      <w:r w:rsidRPr="00D66508">
        <w:rPr>
          <w:rFonts w:hint="cs"/>
          <w:rtl/>
        </w:rPr>
        <w:t>ی</w:t>
      </w:r>
      <w:r w:rsidRPr="00D66508">
        <w:rPr>
          <w:rFonts w:hint="eastAsia"/>
          <w:rtl/>
        </w:rPr>
        <w:t>ں</w:t>
      </w:r>
      <w:r w:rsidRPr="00D66508">
        <w:rPr>
          <w:rtl/>
        </w:rPr>
        <w:t xml:space="preserve"> بھگو د</w:t>
      </w:r>
      <w:r w:rsidRPr="00D66508">
        <w:rPr>
          <w:rFonts w:hint="cs"/>
          <w:rtl/>
        </w:rPr>
        <w:t>ی</w:t>
      </w:r>
      <w:r w:rsidRPr="00D66508">
        <w:rPr>
          <w:rFonts w:hint="eastAsia"/>
          <w:rtl/>
        </w:rPr>
        <w:t>ں</w:t>
      </w:r>
      <w:r w:rsidRPr="00D66508">
        <w:rPr>
          <w:rtl/>
        </w:rPr>
        <w:t xml:space="preserve"> تاکہ وہ جلد</w:t>
      </w:r>
      <w:r w:rsidRPr="00D66508">
        <w:rPr>
          <w:rFonts w:hint="cs"/>
          <w:rtl/>
        </w:rPr>
        <w:t>ی</w:t>
      </w:r>
      <w:r w:rsidRPr="00D66508">
        <w:rPr>
          <w:rtl/>
        </w:rPr>
        <w:t xml:space="preserve"> گل سک</w:t>
      </w:r>
      <w:r w:rsidRPr="00D66508">
        <w:rPr>
          <w:rFonts w:hint="cs"/>
          <w:rtl/>
        </w:rPr>
        <w:t>ی</w:t>
      </w:r>
      <w:r w:rsidRPr="00D66508">
        <w:rPr>
          <w:rFonts w:hint="eastAsia"/>
          <w:rtl/>
        </w:rPr>
        <w:t>ں</w:t>
      </w:r>
      <w:r w:rsidRPr="00D66508">
        <w:rPr>
          <w:rtl/>
        </w:rPr>
        <w:t>۔</w:t>
      </w:r>
    </w:p>
    <w:p w14:paraId="7CF51E2B" w14:textId="77777777" w:rsidR="00F80CBA" w:rsidRPr="00D66508" w:rsidRDefault="00F80CBA" w:rsidP="00647370">
      <w:pPr>
        <w:pStyle w:val="RegularMatterTevta"/>
        <w:numPr>
          <w:ilvl w:val="0"/>
          <w:numId w:val="273"/>
        </w:numPr>
      </w:pPr>
      <w:r w:rsidRPr="00D66508">
        <w:rPr>
          <w:rFonts w:hint="eastAsia"/>
          <w:rtl/>
        </w:rPr>
        <w:t>پ</w:t>
      </w:r>
      <w:r w:rsidRPr="00D66508">
        <w:rPr>
          <w:rFonts w:hint="cs"/>
          <w:rtl/>
        </w:rPr>
        <w:t>ی</w:t>
      </w:r>
      <w:r w:rsidRPr="00D66508">
        <w:rPr>
          <w:rFonts w:hint="eastAsia"/>
          <w:rtl/>
        </w:rPr>
        <w:t>از،</w:t>
      </w:r>
      <w:r w:rsidRPr="00D66508">
        <w:rPr>
          <w:rtl/>
        </w:rPr>
        <w:t xml:space="preserve"> ٹماٹر، ادرک، لہسن، اور ہر</w:t>
      </w:r>
      <w:r w:rsidRPr="00D66508">
        <w:rPr>
          <w:rFonts w:hint="cs"/>
          <w:rtl/>
        </w:rPr>
        <w:t>ی</w:t>
      </w:r>
      <w:r w:rsidRPr="00D66508">
        <w:rPr>
          <w:rtl/>
        </w:rPr>
        <w:t xml:space="preserve"> مرچ کاٹ کر رکھ</w:t>
      </w:r>
      <w:r w:rsidRPr="00D66508">
        <w:rPr>
          <w:rFonts w:hint="cs"/>
          <w:rtl/>
        </w:rPr>
        <w:t>ی</w:t>
      </w:r>
      <w:r w:rsidRPr="00D66508">
        <w:rPr>
          <w:rFonts w:hint="eastAsia"/>
          <w:rtl/>
        </w:rPr>
        <w:t>ں</w:t>
      </w:r>
      <w:r w:rsidRPr="00D66508">
        <w:rPr>
          <w:rtl/>
        </w:rPr>
        <w:t>۔</w:t>
      </w:r>
    </w:p>
    <w:p w14:paraId="62936143" w14:textId="77777777" w:rsidR="00F80CBA" w:rsidRPr="00D66508" w:rsidRDefault="00F80CBA" w:rsidP="00F80CBA">
      <w:pPr>
        <w:pStyle w:val="SubHeadingTevta"/>
      </w:pPr>
      <w:r w:rsidRPr="00D66508">
        <w:rPr>
          <w:rFonts w:hint="eastAsia"/>
          <w:rtl/>
        </w:rPr>
        <w:t>پکانے</w:t>
      </w:r>
      <w:r w:rsidRPr="00D66508">
        <w:rPr>
          <w:rtl/>
        </w:rPr>
        <w:t xml:space="preserve"> کا عمل:</w:t>
      </w:r>
    </w:p>
    <w:p w14:paraId="4B073B1B" w14:textId="77777777" w:rsidR="00F80CBA" w:rsidRPr="00D66508" w:rsidRDefault="00F80CBA" w:rsidP="00F80CBA">
      <w:pPr>
        <w:pStyle w:val="RegularMatterTevta"/>
      </w:pPr>
      <w:r w:rsidRPr="00D66508">
        <w:rPr>
          <w:rFonts w:hint="eastAsia"/>
          <w:rtl/>
        </w:rPr>
        <w:t>دال</w:t>
      </w:r>
      <w:r w:rsidRPr="00D66508">
        <w:rPr>
          <w:rtl/>
        </w:rPr>
        <w:t xml:space="preserve"> اور راجما کو پر</w:t>
      </w:r>
      <w:r w:rsidRPr="00D66508">
        <w:rPr>
          <w:rFonts w:hint="cs"/>
          <w:rtl/>
        </w:rPr>
        <w:t>ی</w:t>
      </w:r>
      <w:r w:rsidRPr="00D66508">
        <w:rPr>
          <w:rFonts w:hint="eastAsia"/>
          <w:rtl/>
        </w:rPr>
        <w:t>شر</w:t>
      </w:r>
      <w:r w:rsidRPr="00D66508">
        <w:rPr>
          <w:rtl/>
        </w:rPr>
        <w:t xml:space="preserve"> ککر م</w:t>
      </w:r>
      <w:r w:rsidRPr="00D66508">
        <w:rPr>
          <w:rFonts w:hint="cs"/>
          <w:rtl/>
        </w:rPr>
        <w:t>ی</w:t>
      </w:r>
      <w:r w:rsidRPr="00D66508">
        <w:rPr>
          <w:rFonts w:hint="eastAsia"/>
          <w:rtl/>
        </w:rPr>
        <w:t>ں</w:t>
      </w:r>
      <w:r w:rsidRPr="00D66508">
        <w:rPr>
          <w:rtl/>
        </w:rPr>
        <w:t xml:space="preserve"> 30-40 منٹ تک پکائ</w:t>
      </w:r>
      <w:r w:rsidRPr="00D66508">
        <w:rPr>
          <w:rFonts w:hint="cs"/>
          <w:rtl/>
        </w:rPr>
        <w:t>ی</w:t>
      </w:r>
      <w:r w:rsidRPr="00D66508">
        <w:rPr>
          <w:rFonts w:hint="eastAsia"/>
          <w:rtl/>
        </w:rPr>
        <w:t>ں</w:t>
      </w:r>
      <w:r w:rsidRPr="00D66508">
        <w:rPr>
          <w:rtl/>
        </w:rPr>
        <w:t xml:space="preserve"> جب تک وہ نرم نہ ہو جائ</w:t>
      </w:r>
      <w:r w:rsidRPr="00D66508">
        <w:rPr>
          <w:rFonts w:hint="cs"/>
          <w:rtl/>
        </w:rPr>
        <w:t>ی</w:t>
      </w:r>
      <w:r w:rsidRPr="00D66508">
        <w:rPr>
          <w:rFonts w:hint="eastAsia"/>
          <w:rtl/>
        </w:rPr>
        <w:t>ں</w:t>
      </w:r>
      <w:r w:rsidRPr="00D66508">
        <w:rPr>
          <w:rtl/>
        </w:rPr>
        <w:t>۔</w:t>
      </w:r>
    </w:p>
    <w:p w14:paraId="6F7346A2" w14:textId="77777777" w:rsidR="00F80CBA" w:rsidRPr="00D66508" w:rsidRDefault="00F80CBA" w:rsidP="00F80CBA">
      <w:pPr>
        <w:pStyle w:val="RegularMatterTevta"/>
      </w:pPr>
      <w:r w:rsidRPr="00D66508">
        <w:rPr>
          <w:rFonts w:hint="eastAsia"/>
          <w:rtl/>
        </w:rPr>
        <w:t>الگ</w:t>
      </w:r>
      <w:r w:rsidRPr="00D66508">
        <w:rPr>
          <w:rtl/>
        </w:rPr>
        <w:t xml:space="preserve"> پ</w:t>
      </w:r>
      <w:r w:rsidRPr="00D66508">
        <w:rPr>
          <w:rFonts w:hint="cs"/>
          <w:rtl/>
        </w:rPr>
        <w:t>ی</w:t>
      </w:r>
      <w:r w:rsidRPr="00D66508">
        <w:rPr>
          <w:rFonts w:hint="eastAsia"/>
          <w:rtl/>
        </w:rPr>
        <w:t>ن</w:t>
      </w:r>
      <w:r w:rsidRPr="00D66508">
        <w:rPr>
          <w:rtl/>
        </w:rPr>
        <w:t xml:space="preserve"> م</w:t>
      </w:r>
      <w:r w:rsidRPr="00D66508">
        <w:rPr>
          <w:rFonts w:hint="cs"/>
          <w:rtl/>
        </w:rPr>
        <w:t>ی</w:t>
      </w:r>
      <w:r w:rsidRPr="00D66508">
        <w:rPr>
          <w:rFonts w:hint="eastAsia"/>
          <w:rtl/>
        </w:rPr>
        <w:t>ں</w:t>
      </w:r>
      <w:r w:rsidRPr="00D66508">
        <w:rPr>
          <w:rtl/>
        </w:rPr>
        <w:t xml:space="preserve"> مکھن گرم کر</w:t>
      </w:r>
      <w:r w:rsidRPr="00D66508">
        <w:rPr>
          <w:rFonts w:hint="cs"/>
          <w:rtl/>
        </w:rPr>
        <w:t>ی</w:t>
      </w:r>
      <w:r w:rsidRPr="00D66508">
        <w:rPr>
          <w:rFonts w:hint="eastAsia"/>
          <w:rtl/>
        </w:rPr>
        <w:t>ں،</w:t>
      </w:r>
      <w:r w:rsidRPr="00D66508">
        <w:rPr>
          <w:rtl/>
        </w:rPr>
        <w:t xml:space="preserve"> اس م</w:t>
      </w:r>
      <w:r w:rsidRPr="00D66508">
        <w:rPr>
          <w:rFonts w:hint="cs"/>
          <w:rtl/>
        </w:rPr>
        <w:t>ی</w:t>
      </w:r>
      <w:r w:rsidRPr="00D66508">
        <w:rPr>
          <w:rFonts w:hint="eastAsia"/>
          <w:rtl/>
        </w:rPr>
        <w:t>ں</w:t>
      </w:r>
      <w:r w:rsidRPr="00D66508">
        <w:rPr>
          <w:rtl/>
        </w:rPr>
        <w:t xml:space="preserve"> پ</w:t>
      </w:r>
      <w:r w:rsidRPr="00D66508">
        <w:rPr>
          <w:rFonts w:hint="cs"/>
          <w:rtl/>
        </w:rPr>
        <w:t>ی</w:t>
      </w:r>
      <w:r w:rsidRPr="00D66508">
        <w:rPr>
          <w:rFonts w:hint="eastAsia"/>
          <w:rtl/>
        </w:rPr>
        <w:t>از،</w:t>
      </w:r>
      <w:r w:rsidRPr="00D66508">
        <w:rPr>
          <w:rtl/>
        </w:rPr>
        <w:t xml:space="preserve"> لہسن اور ٹماٹر ڈال کر مسالہ بھون</w:t>
      </w:r>
      <w:r w:rsidRPr="00D66508">
        <w:rPr>
          <w:rFonts w:hint="cs"/>
          <w:rtl/>
        </w:rPr>
        <w:t>ی</w:t>
      </w:r>
      <w:r w:rsidRPr="00D66508">
        <w:rPr>
          <w:rFonts w:hint="eastAsia"/>
          <w:rtl/>
        </w:rPr>
        <w:t>ں</w:t>
      </w:r>
      <w:r w:rsidRPr="00D66508">
        <w:rPr>
          <w:rtl/>
        </w:rPr>
        <w:t>۔</w:t>
      </w:r>
    </w:p>
    <w:p w14:paraId="3469AE29" w14:textId="77777777" w:rsidR="00F80CBA" w:rsidRPr="00D66508" w:rsidRDefault="00F80CBA" w:rsidP="00F80CBA">
      <w:pPr>
        <w:pStyle w:val="RegularMatterTevta"/>
      </w:pPr>
      <w:r w:rsidRPr="00D66508">
        <w:rPr>
          <w:rFonts w:hint="eastAsia"/>
          <w:rtl/>
        </w:rPr>
        <w:t>دال</w:t>
      </w:r>
      <w:r w:rsidRPr="00D66508">
        <w:rPr>
          <w:rtl/>
        </w:rPr>
        <w:t xml:space="preserve"> کو مسالے م</w:t>
      </w:r>
      <w:r w:rsidRPr="00D66508">
        <w:rPr>
          <w:rFonts w:hint="cs"/>
          <w:rtl/>
        </w:rPr>
        <w:t>ی</w:t>
      </w:r>
      <w:r w:rsidRPr="00D66508">
        <w:rPr>
          <w:rFonts w:hint="eastAsia"/>
          <w:rtl/>
        </w:rPr>
        <w:t>ں</w:t>
      </w:r>
      <w:r w:rsidRPr="00D66508">
        <w:rPr>
          <w:rtl/>
        </w:rPr>
        <w:t xml:space="preserve"> ڈال کر ہلک</w:t>
      </w:r>
      <w:r w:rsidRPr="00D66508">
        <w:rPr>
          <w:rFonts w:hint="cs"/>
          <w:rtl/>
        </w:rPr>
        <w:t>ی</w:t>
      </w:r>
      <w:r w:rsidRPr="00D66508">
        <w:rPr>
          <w:rtl/>
        </w:rPr>
        <w:t xml:space="preserve"> آنچ پر 15-20 منٹ تک پکائ</w:t>
      </w:r>
      <w:r w:rsidRPr="00D66508">
        <w:rPr>
          <w:rFonts w:hint="cs"/>
          <w:rtl/>
        </w:rPr>
        <w:t>ی</w:t>
      </w:r>
      <w:r w:rsidRPr="00D66508">
        <w:rPr>
          <w:rFonts w:hint="eastAsia"/>
          <w:rtl/>
        </w:rPr>
        <w:t>ں</w:t>
      </w:r>
      <w:r w:rsidRPr="00D66508">
        <w:rPr>
          <w:rtl/>
        </w:rPr>
        <w:t>۔</w:t>
      </w:r>
    </w:p>
    <w:p w14:paraId="554B37BB" w14:textId="77777777" w:rsidR="00F80CBA" w:rsidRPr="00D66508" w:rsidRDefault="00F80CBA" w:rsidP="00F80CBA">
      <w:pPr>
        <w:pStyle w:val="RegularMatterTevta"/>
      </w:pPr>
      <w:r w:rsidRPr="00D66508">
        <w:rPr>
          <w:rFonts w:hint="eastAsia"/>
          <w:rtl/>
        </w:rPr>
        <w:t>آخر</w:t>
      </w:r>
      <w:r w:rsidRPr="00D66508">
        <w:rPr>
          <w:rtl/>
        </w:rPr>
        <w:t xml:space="preserve"> م</w:t>
      </w:r>
      <w:r w:rsidRPr="00D66508">
        <w:rPr>
          <w:rFonts w:hint="cs"/>
          <w:rtl/>
        </w:rPr>
        <w:t>ی</w:t>
      </w:r>
      <w:r w:rsidRPr="00D66508">
        <w:rPr>
          <w:rFonts w:hint="eastAsia"/>
          <w:rtl/>
        </w:rPr>
        <w:t>ں</w:t>
      </w:r>
      <w:r w:rsidRPr="00D66508">
        <w:rPr>
          <w:rtl/>
        </w:rPr>
        <w:t xml:space="preserve"> تازہ کر</w:t>
      </w:r>
      <w:r w:rsidRPr="00D66508">
        <w:rPr>
          <w:rFonts w:hint="cs"/>
          <w:rtl/>
        </w:rPr>
        <w:t>ی</w:t>
      </w:r>
      <w:r w:rsidRPr="00D66508">
        <w:rPr>
          <w:rFonts w:hint="eastAsia"/>
          <w:rtl/>
        </w:rPr>
        <w:t>م،</w:t>
      </w:r>
      <w:r w:rsidRPr="00D66508">
        <w:rPr>
          <w:rtl/>
        </w:rPr>
        <w:t xml:space="preserve"> مکھن اور ہرا دھن</w:t>
      </w:r>
      <w:r w:rsidRPr="00D66508">
        <w:rPr>
          <w:rFonts w:hint="cs"/>
          <w:rtl/>
        </w:rPr>
        <w:t>ی</w:t>
      </w:r>
      <w:r w:rsidRPr="00D66508">
        <w:rPr>
          <w:rFonts w:hint="eastAsia"/>
          <w:rtl/>
        </w:rPr>
        <w:t>ا</w:t>
      </w:r>
      <w:r w:rsidRPr="00D66508">
        <w:rPr>
          <w:rtl/>
        </w:rPr>
        <w:t xml:space="preserve"> شامل کر</w:t>
      </w:r>
      <w:r w:rsidRPr="00D66508">
        <w:rPr>
          <w:rFonts w:hint="cs"/>
          <w:rtl/>
        </w:rPr>
        <w:t>ی</w:t>
      </w:r>
      <w:r w:rsidRPr="00D66508">
        <w:rPr>
          <w:rFonts w:hint="eastAsia"/>
          <w:rtl/>
        </w:rPr>
        <w:t>ں</w:t>
      </w:r>
      <w:r w:rsidRPr="00D66508">
        <w:rPr>
          <w:rtl/>
        </w:rPr>
        <w:t xml:space="preserve"> اور چند منٹ کے ل</w:t>
      </w:r>
      <w:r w:rsidRPr="00D66508">
        <w:rPr>
          <w:rFonts w:hint="cs"/>
          <w:rtl/>
        </w:rPr>
        <w:t>ی</w:t>
      </w:r>
      <w:r w:rsidRPr="00D66508">
        <w:rPr>
          <w:rFonts w:hint="eastAsia"/>
          <w:rtl/>
        </w:rPr>
        <w:t>ے</w:t>
      </w:r>
      <w:r w:rsidRPr="00D66508">
        <w:rPr>
          <w:rtl/>
        </w:rPr>
        <w:t xml:space="preserve"> دم پر رکھ</w:t>
      </w:r>
      <w:r w:rsidRPr="00D66508">
        <w:rPr>
          <w:rFonts w:hint="cs"/>
          <w:rtl/>
        </w:rPr>
        <w:t>ی</w:t>
      </w:r>
      <w:r w:rsidRPr="00D66508">
        <w:rPr>
          <w:rFonts w:hint="eastAsia"/>
          <w:rtl/>
        </w:rPr>
        <w:t>ں</w:t>
      </w:r>
      <w:r w:rsidRPr="00D66508">
        <w:rPr>
          <w:rtl/>
        </w:rPr>
        <w:t>۔</w:t>
      </w:r>
    </w:p>
    <w:p w14:paraId="41A5DCCC" w14:textId="77777777" w:rsidR="00F80CBA" w:rsidRPr="00DB7829" w:rsidRDefault="00F80CBA" w:rsidP="00F80CBA">
      <w:pPr>
        <w:pStyle w:val="SubHeadingTevta"/>
      </w:pPr>
      <w:r w:rsidRPr="00DB7829">
        <w:rPr>
          <w:rtl/>
        </w:rPr>
        <w:t>پ</w:t>
      </w:r>
      <w:r w:rsidRPr="00DB7829">
        <w:rPr>
          <w:rFonts w:hint="cs"/>
          <w:rtl/>
        </w:rPr>
        <w:t>ی</w:t>
      </w:r>
      <w:r w:rsidRPr="00DB7829">
        <w:rPr>
          <w:rFonts w:hint="eastAsia"/>
          <w:rtl/>
        </w:rPr>
        <w:t>شکش</w:t>
      </w:r>
      <w:r w:rsidRPr="00DB7829">
        <w:rPr>
          <w:rtl/>
        </w:rPr>
        <w:t>:</w:t>
      </w:r>
    </w:p>
    <w:p w14:paraId="13144C1D" w14:textId="77777777" w:rsidR="00F80CBA" w:rsidRPr="00D66508" w:rsidRDefault="00F80CBA" w:rsidP="00647370">
      <w:pPr>
        <w:pStyle w:val="RegularMatterTevta"/>
        <w:numPr>
          <w:ilvl w:val="0"/>
          <w:numId w:val="275"/>
        </w:numPr>
      </w:pPr>
      <w:r w:rsidRPr="00D66508">
        <w:rPr>
          <w:rFonts w:hint="eastAsia"/>
          <w:rtl/>
        </w:rPr>
        <w:t>دال</w:t>
      </w:r>
      <w:r w:rsidRPr="00D66508">
        <w:rPr>
          <w:rtl/>
        </w:rPr>
        <w:t xml:space="preserve"> مکھن</w:t>
      </w:r>
      <w:r w:rsidRPr="00D66508">
        <w:rPr>
          <w:rFonts w:hint="cs"/>
          <w:rtl/>
        </w:rPr>
        <w:t>ی</w:t>
      </w:r>
      <w:r w:rsidRPr="00D66508">
        <w:rPr>
          <w:rtl/>
        </w:rPr>
        <w:t xml:space="preserve"> کو چمکدار پ</w:t>
      </w:r>
      <w:r w:rsidRPr="00D66508">
        <w:rPr>
          <w:rFonts w:hint="cs"/>
          <w:rtl/>
        </w:rPr>
        <w:t>ی</w:t>
      </w:r>
      <w:r w:rsidRPr="00D66508">
        <w:rPr>
          <w:rFonts w:hint="eastAsia"/>
          <w:rtl/>
        </w:rPr>
        <w:t>الے</w:t>
      </w:r>
      <w:r w:rsidRPr="00D66508">
        <w:rPr>
          <w:rtl/>
        </w:rPr>
        <w:t xml:space="preserve"> م</w:t>
      </w:r>
      <w:r w:rsidRPr="00D66508">
        <w:rPr>
          <w:rFonts w:hint="cs"/>
          <w:rtl/>
        </w:rPr>
        <w:t>ی</w:t>
      </w:r>
      <w:r w:rsidRPr="00D66508">
        <w:rPr>
          <w:rFonts w:hint="eastAsia"/>
          <w:rtl/>
        </w:rPr>
        <w:t>ں</w:t>
      </w:r>
      <w:r w:rsidRPr="00D66508">
        <w:rPr>
          <w:rtl/>
        </w:rPr>
        <w:t xml:space="preserve"> نکال</w:t>
      </w:r>
      <w:r w:rsidRPr="00D66508">
        <w:rPr>
          <w:rFonts w:hint="cs"/>
          <w:rtl/>
        </w:rPr>
        <w:t>ی</w:t>
      </w:r>
      <w:r w:rsidRPr="00D66508">
        <w:rPr>
          <w:rFonts w:hint="eastAsia"/>
          <w:rtl/>
        </w:rPr>
        <w:t>ں</w:t>
      </w:r>
      <w:r w:rsidRPr="00D66508">
        <w:rPr>
          <w:rtl/>
        </w:rPr>
        <w:t xml:space="preserve"> اور اوپر مکھن، کر</w:t>
      </w:r>
      <w:r w:rsidRPr="00D66508">
        <w:rPr>
          <w:rFonts w:hint="cs"/>
          <w:rtl/>
        </w:rPr>
        <w:t>ی</w:t>
      </w:r>
      <w:r w:rsidRPr="00D66508">
        <w:rPr>
          <w:rFonts w:hint="eastAsia"/>
          <w:rtl/>
        </w:rPr>
        <w:t>م</w:t>
      </w:r>
      <w:r w:rsidRPr="00D66508">
        <w:rPr>
          <w:rtl/>
        </w:rPr>
        <w:t xml:space="preserve"> اور ہر</w:t>
      </w:r>
      <w:r w:rsidRPr="00D66508">
        <w:rPr>
          <w:rFonts w:hint="cs"/>
          <w:rtl/>
        </w:rPr>
        <w:t>ی</w:t>
      </w:r>
      <w:r w:rsidRPr="00D66508">
        <w:rPr>
          <w:rtl/>
        </w:rPr>
        <w:t xml:space="preserve"> مرچ سے گارنش کر</w:t>
      </w:r>
      <w:r w:rsidRPr="00D66508">
        <w:rPr>
          <w:rFonts w:hint="cs"/>
          <w:rtl/>
        </w:rPr>
        <w:t>ی</w:t>
      </w:r>
      <w:r w:rsidRPr="00D66508">
        <w:rPr>
          <w:rFonts w:hint="eastAsia"/>
          <w:rtl/>
        </w:rPr>
        <w:t>ں</w:t>
      </w:r>
      <w:r w:rsidRPr="00D66508">
        <w:rPr>
          <w:rtl/>
        </w:rPr>
        <w:t>۔</w:t>
      </w:r>
    </w:p>
    <w:p w14:paraId="0CB8AB63" w14:textId="77777777" w:rsidR="00F80CBA" w:rsidRPr="00D66508" w:rsidRDefault="00F80CBA" w:rsidP="00647370">
      <w:pPr>
        <w:pStyle w:val="RegularMatterTevta"/>
        <w:numPr>
          <w:ilvl w:val="0"/>
          <w:numId w:val="275"/>
        </w:numPr>
      </w:pPr>
      <w:r w:rsidRPr="00D66508">
        <w:rPr>
          <w:rFonts w:hint="eastAsia"/>
          <w:rtl/>
        </w:rPr>
        <w:t>نان</w:t>
      </w:r>
      <w:r w:rsidRPr="00D66508">
        <w:rPr>
          <w:rtl/>
        </w:rPr>
        <w:t xml:space="preserve"> </w:t>
      </w:r>
      <w:r w:rsidRPr="00D66508">
        <w:rPr>
          <w:rFonts w:hint="cs"/>
          <w:rtl/>
        </w:rPr>
        <w:t>ی</w:t>
      </w:r>
      <w:r w:rsidRPr="00D66508">
        <w:rPr>
          <w:rFonts w:hint="eastAsia"/>
          <w:rtl/>
        </w:rPr>
        <w:t>ا</w:t>
      </w:r>
      <w:r w:rsidRPr="00D66508">
        <w:rPr>
          <w:rtl/>
        </w:rPr>
        <w:t xml:space="preserve"> چاول کے ساتھ سرو کر</w:t>
      </w:r>
      <w:r w:rsidRPr="00D66508">
        <w:rPr>
          <w:rFonts w:hint="cs"/>
          <w:rtl/>
        </w:rPr>
        <w:t>ی</w:t>
      </w:r>
      <w:r w:rsidRPr="00D66508">
        <w:rPr>
          <w:rFonts w:hint="eastAsia"/>
          <w:rtl/>
        </w:rPr>
        <w:t>ں</w:t>
      </w:r>
      <w:r w:rsidRPr="00D66508">
        <w:rPr>
          <w:rtl/>
        </w:rPr>
        <w:t>۔</w:t>
      </w:r>
    </w:p>
    <w:p w14:paraId="2393A6F2" w14:textId="77777777" w:rsidR="00F80CBA" w:rsidRPr="00DB7829" w:rsidRDefault="00F80CBA" w:rsidP="00647370">
      <w:pPr>
        <w:pStyle w:val="RegularMatterTevta"/>
        <w:numPr>
          <w:ilvl w:val="0"/>
          <w:numId w:val="275"/>
        </w:numPr>
        <w:rPr>
          <w:b/>
        </w:rPr>
      </w:pPr>
      <w:r w:rsidRPr="00DB7829">
        <w:rPr>
          <w:rFonts w:hint="eastAsia"/>
          <w:b/>
          <w:rtl/>
        </w:rPr>
        <w:t>کڑ</w:t>
      </w:r>
      <w:r w:rsidRPr="00DB7829">
        <w:rPr>
          <w:rFonts w:hint="cs"/>
          <w:b/>
          <w:rtl/>
        </w:rPr>
        <w:t>ی</w:t>
      </w:r>
      <w:r w:rsidRPr="00DB7829">
        <w:rPr>
          <w:b/>
          <w:rtl/>
        </w:rPr>
        <w:t xml:space="preserve"> پکوڑا بنانے ک</w:t>
      </w:r>
      <w:r w:rsidRPr="00DB7829">
        <w:rPr>
          <w:rFonts w:hint="cs"/>
          <w:b/>
          <w:rtl/>
        </w:rPr>
        <w:t>ی</w:t>
      </w:r>
      <w:r w:rsidRPr="00DB7829">
        <w:rPr>
          <w:b/>
          <w:rtl/>
        </w:rPr>
        <w:t xml:space="preserve"> سرگرم</w:t>
      </w:r>
      <w:r w:rsidRPr="00DB7829">
        <w:rPr>
          <w:rFonts w:hint="cs"/>
          <w:b/>
          <w:rtl/>
        </w:rPr>
        <w:t>ی</w:t>
      </w:r>
    </w:p>
    <w:p w14:paraId="72784B4E" w14:textId="77777777" w:rsidR="00F80CBA" w:rsidRPr="00D66508" w:rsidRDefault="00F80CBA" w:rsidP="00F80CBA">
      <w:pPr>
        <w:pStyle w:val="SubHeadingTevta"/>
      </w:pPr>
      <w:r w:rsidRPr="00D66508">
        <w:rPr>
          <w:rtl/>
        </w:rPr>
        <w:t>درکار اوزار (</w:t>
      </w:r>
      <w:r w:rsidRPr="00D66508">
        <w:t>Tools</w:t>
      </w:r>
      <w:r w:rsidRPr="00D66508">
        <w:rPr>
          <w:rtl/>
        </w:rPr>
        <w:t>):</w:t>
      </w:r>
    </w:p>
    <w:p w14:paraId="0BEDF4C9" w14:textId="77777777" w:rsidR="00F80CBA" w:rsidRPr="00D66508" w:rsidRDefault="00F80CBA" w:rsidP="00647370">
      <w:pPr>
        <w:pStyle w:val="RegularMatterTevta"/>
        <w:numPr>
          <w:ilvl w:val="0"/>
          <w:numId w:val="274"/>
        </w:numPr>
      </w:pPr>
      <w:r w:rsidRPr="00D66508">
        <w:rPr>
          <w:rFonts w:cs="Arial"/>
          <w:rtl/>
        </w:rPr>
        <w:t>د</w:t>
      </w:r>
      <w:r w:rsidRPr="00D66508">
        <w:rPr>
          <w:rFonts w:cs="Arial" w:hint="cs"/>
          <w:rtl/>
        </w:rPr>
        <w:t>ی</w:t>
      </w:r>
      <w:r w:rsidRPr="00D66508">
        <w:rPr>
          <w:rFonts w:cs="Arial" w:hint="eastAsia"/>
          <w:rtl/>
        </w:rPr>
        <w:t>گچ</w:t>
      </w:r>
      <w:r w:rsidRPr="00D66508">
        <w:rPr>
          <w:rFonts w:cs="Arial" w:hint="cs"/>
          <w:rtl/>
        </w:rPr>
        <w:t>ی</w:t>
      </w:r>
      <w:r w:rsidRPr="00D66508">
        <w:rPr>
          <w:rFonts w:cs="Arial"/>
          <w:rtl/>
        </w:rPr>
        <w:t xml:space="preserve"> (</w:t>
      </w:r>
      <w:r w:rsidRPr="00D66508">
        <w:t>Cooking Pot</w:t>
      </w:r>
      <w:r w:rsidRPr="00D66508">
        <w:rPr>
          <w:rFonts w:cs="Arial"/>
          <w:rtl/>
        </w:rPr>
        <w:t>)</w:t>
      </w:r>
    </w:p>
    <w:p w14:paraId="42D489D4" w14:textId="77777777" w:rsidR="00F80CBA" w:rsidRPr="00D66508" w:rsidRDefault="00F80CBA" w:rsidP="00647370">
      <w:pPr>
        <w:pStyle w:val="RegularMatterTevta"/>
        <w:numPr>
          <w:ilvl w:val="0"/>
          <w:numId w:val="274"/>
        </w:numPr>
      </w:pPr>
      <w:r w:rsidRPr="00D66508">
        <w:rPr>
          <w:rtl/>
        </w:rPr>
        <w:t>فرائنگ پ</w:t>
      </w:r>
      <w:r w:rsidRPr="00D66508">
        <w:rPr>
          <w:rFonts w:hint="cs"/>
          <w:rtl/>
        </w:rPr>
        <w:t>ی</w:t>
      </w:r>
      <w:r w:rsidRPr="00D66508">
        <w:rPr>
          <w:rFonts w:hint="eastAsia"/>
          <w:rtl/>
        </w:rPr>
        <w:t>ن</w:t>
      </w:r>
      <w:r w:rsidRPr="00D66508">
        <w:rPr>
          <w:rtl/>
        </w:rPr>
        <w:t xml:space="preserve"> (</w:t>
      </w:r>
      <w:r w:rsidRPr="00D66508">
        <w:t>Frying Pan</w:t>
      </w:r>
      <w:r w:rsidRPr="00D66508">
        <w:rPr>
          <w:rtl/>
        </w:rPr>
        <w:t>)</w:t>
      </w:r>
    </w:p>
    <w:p w14:paraId="6EB85671" w14:textId="77777777" w:rsidR="00F80CBA" w:rsidRPr="00D66508" w:rsidRDefault="00F80CBA" w:rsidP="00647370">
      <w:pPr>
        <w:pStyle w:val="RegularMatterTevta"/>
        <w:numPr>
          <w:ilvl w:val="0"/>
          <w:numId w:val="274"/>
        </w:numPr>
      </w:pPr>
      <w:r w:rsidRPr="00D66508">
        <w:rPr>
          <w:rtl/>
        </w:rPr>
        <w:t>چمچ (</w:t>
      </w:r>
      <w:r w:rsidRPr="00D66508">
        <w:t>Ladle</w:t>
      </w:r>
      <w:r w:rsidRPr="00D66508">
        <w:rPr>
          <w:rtl/>
        </w:rPr>
        <w:t>)</w:t>
      </w:r>
    </w:p>
    <w:p w14:paraId="30D91162" w14:textId="77777777" w:rsidR="00F80CBA" w:rsidRPr="00D66508" w:rsidRDefault="00F80CBA" w:rsidP="00647370">
      <w:pPr>
        <w:pStyle w:val="RegularMatterTevta"/>
        <w:numPr>
          <w:ilvl w:val="0"/>
          <w:numId w:val="274"/>
        </w:numPr>
      </w:pPr>
      <w:r w:rsidRPr="00D66508">
        <w:rPr>
          <w:rFonts w:cs="Arial"/>
          <w:rtl/>
        </w:rPr>
        <w:t>چھلن</w:t>
      </w:r>
      <w:r w:rsidRPr="00D66508">
        <w:rPr>
          <w:rFonts w:cs="Arial" w:hint="cs"/>
          <w:rtl/>
        </w:rPr>
        <w:t>ی</w:t>
      </w:r>
      <w:r w:rsidRPr="00D66508">
        <w:rPr>
          <w:rFonts w:cs="Arial"/>
          <w:rtl/>
        </w:rPr>
        <w:t xml:space="preserve"> (</w:t>
      </w:r>
      <w:r w:rsidRPr="00D66508">
        <w:t>Strainer</w:t>
      </w:r>
      <w:r w:rsidRPr="00D66508">
        <w:rPr>
          <w:rFonts w:cs="Arial"/>
          <w:rtl/>
        </w:rPr>
        <w:t>)</w:t>
      </w:r>
    </w:p>
    <w:p w14:paraId="127C9879" w14:textId="77777777" w:rsidR="00F80CBA" w:rsidRPr="00D66508" w:rsidRDefault="00F80CBA" w:rsidP="00647370">
      <w:pPr>
        <w:pStyle w:val="RegularMatterTevta"/>
        <w:numPr>
          <w:ilvl w:val="0"/>
          <w:numId w:val="274"/>
        </w:numPr>
        <w:rPr>
          <w:b/>
          <w:bCs/>
        </w:rPr>
      </w:pPr>
      <w:r w:rsidRPr="00D66508">
        <w:rPr>
          <w:rtl/>
        </w:rPr>
        <w:t>ب</w:t>
      </w:r>
      <w:r w:rsidRPr="00D66508">
        <w:rPr>
          <w:rFonts w:hint="cs"/>
          <w:rtl/>
        </w:rPr>
        <w:t>ی</w:t>
      </w:r>
      <w:r w:rsidRPr="00D66508">
        <w:rPr>
          <w:rFonts w:hint="eastAsia"/>
          <w:rtl/>
        </w:rPr>
        <w:t>ٹر</w:t>
      </w:r>
      <w:r w:rsidRPr="00D66508">
        <w:rPr>
          <w:rtl/>
        </w:rPr>
        <w:t xml:space="preserve"> (</w:t>
      </w:r>
      <w:r w:rsidRPr="00D66508">
        <w:t>Whisk</w:t>
      </w:r>
      <w:r w:rsidRPr="00D66508">
        <w:rPr>
          <w:rtl/>
        </w:rPr>
        <w:t>)</w:t>
      </w:r>
    </w:p>
    <w:p w14:paraId="50F21274" w14:textId="77777777" w:rsidR="00F80CBA" w:rsidRPr="00D66508" w:rsidRDefault="00F80CBA" w:rsidP="00F80CBA">
      <w:pPr>
        <w:pStyle w:val="BlueHeadingTevta"/>
      </w:pPr>
      <w:r w:rsidRPr="00D66508">
        <w:rPr>
          <w:rtl/>
        </w:rPr>
        <w:t>مراحل:</w:t>
      </w:r>
    </w:p>
    <w:p w14:paraId="71BAC454" w14:textId="77777777" w:rsidR="00F80CBA" w:rsidRPr="00D66508" w:rsidRDefault="00F80CBA" w:rsidP="00F80CBA">
      <w:pPr>
        <w:pStyle w:val="SubHeadingTevta"/>
      </w:pPr>
      <w:r w:rsidRPr="00D66508">
        <w:rPr>
          <w:rtl/>
        </w:rPr>
        <w:t>ت</w:t>
      </w:r>
      <w:r w:rsidRPr="00D66508">
        <w:rPr>
          <w:rFonts w:hint="cs"/>
          <w:rtl/>
        </w:rPr>
        <w:t>ی</w:t>
      </w:r>
      <w:r w:rsidRPr="00D66508">
        <w:rPr>
          <w:rFonts w:hint="eastAsia"/>
          <w:rtl/>
        </w:rPr>
        <w:t>ار</w:t>
      </w:r>
      <w:r w:rsidRPr="00D66508">
        <w:rPr>
          <w:rFonts w:hint="cs"/>
          <w:rtl/>
        </w:rPr>
        <w:t>ی</w:t>
      </w:r>
      <w:r w:rsidRPr="00D66508">
        <w:rPr>
          <w:rtl/>
        </w:rPr>
        <w:t>:</w:t>
      </w:r>
    </w:p>
    <w:p w14:paraId="250AC2B4" w14:textId="77777777" w:rsidR="00F80CBA" w:rsidRPr="00D66508" w:rsidRDefault="00F80CBA" w:rsidP="00F80CBA">
      <w:pPr>
        <w:pStyle w:val="RegularMatterTevta"/>
      </w:pPr>
      <w:r w:rsidRPr="00D66508">
        <w:rPr>
          <w:rFonts w:hint="eastAsia"/>
          <w:rtl/>
        </w:rPr>
        <w:t>ب</w:t>
      </w:r>
      <w:r w:rsidRPr="00D66508">
        <w:rPr>
          <w:rFonts w:hint="cs"/>
          <w:rtl/>
        </w:rPr>
        <w:t>ی</w:t>
      </w:r>
      <w:r w:rsidRPr="00D66508">
        <w:rPr>
          <w:rFonts w:hint="eastAsia"/>
          <w:rtl/>
        </w:rPr>
        <w:t>سن،</w:t>
      </w:r>
      <w:r w:rsidRPr="00D66508">
        <w:rPr>
          <w:rtl/>
        </w:rPr>
        <w:t xml:space="preserve"> دہ</w:t>
      </w:r>
      <w:r w:rsidRPr="00D66508">
        <w:rPr>
          <w:rFonts w:hint="cs"/>
          <w:rtl/>
        </w:rPr>
        <w:t>ی</w:t>
      </w:r>
      <w:r w:rsidRPr="00D66508">
        <w:rPr>
          <w:rFonts w:hint="eastAsia"/>
          <w:rtl/>
        </w:rPr>
        <w:t>،</w:t>
      </w:r>
      <w:r w:rsidRPr="00D66508">
        <w:rPr>
          <w:rtl/>
        </w:rPr>
        <w:t xml:space="preserve"> اور مسالے کو پان</w:t>
      </w:r>
      <w:r w:rsidRPr="00D66508">
        <w:rPr>
          <w:rFonts w:hint="cs"/>
          <w:rtl/>
        </w:rPr>
        <w:t>ی</w:t>
      </w:r>
      <w:r w:rsidRPr="00D66508">
        <w:rPr>
          <w:rtl/>
        </w:rPr>
        <w:t xml:space="preserve"> م</w:t>
      </w:r>
      <w:r w:rsidRPr="00D66508">
        <w:rPr>
          <w:rFonts w:hint="cs"/>
          <w:rtl/>
        </w:rPr>
        <w:t>ی</w:t>
      </w:r>
      <w:r w:rsidRPr="00D66508">
        <w:rPr>
          <w:rFonts w:hint="eastAsia"/>
          <w:rtl/>
        </w:rPr>
        <w:t>ں</w:t>
      </w:r>
      <w:r w:rsidRPr="00D66508">
        <w:rPr>
          <w:rtl/>
        </w:rPr>
        <w:t xml:space="preserve"> گھول کر </w:t>
      </w:r>
      <w:r w:rsidRPr="00D66508">
        <w:rPr>
          <w:rFonts w:hint="cs"/>
          <w:rtl/>
        </w:rPr>
        <w:t>ی</w:t>
      </w:r>
      <w:r w:rsidRPr="00D66508">
        <w:rPr>
          <w:rFonts w:hint="eastAsia"/>
          <w:rtl/>
        </w:rPr>
        <w:t>کجان</w:t>
      </w:r>
      <w:r w:rsidRPr="00D66508">
        <w:rPr>
          <w:rtl/>
        </w:rPr>
        <w:t xml:space="preserve"> کر ل</w:t>
      </w:r>
      <w:r w:rsidRPr="00D66508">
        <w:rPr>
          <w:rFonts w:hint="cs"/>
          <w:rtl/>
        </w:rPr>
        <w:t>ی</w:t>
      </w:r>
      <w:r w:rsidRPr="00D66508">
        <w:rPr>
          <w:rFonts w:hint="eastAsia"/>
          <w:rtl/>
        </w:rPr>
        <w:t>ں</w:t>
      </w:r>
      <w:r w:rsidRPr="00D66508">
        <w:rPr>
          <w:rtl/>
        </w:rPr>
        <w:t>۔</w:t>
      </w:r>
    </w:p>
    <w:p w14:paraId="28DC345B" w14:textId="77777777" w:rsidR="00F80CBA" w:rsidRPr="00D66508" w:rsidRDefault="00F80CBA" w:rsidP="00F80CBA">
      <w:pPr>
        <w:pStyle w:val="RegularMatterTevta"/>
      </w:pPr>
      <w:r w:rsidRPr="00D66508">
        <w:rPr>
          <w:rFonts w:hint="eastAsia"/>
          <w:rtl/>
        </w:rPr>
        <w:t>پ</w:t>
      </w:r>
      <w:r w:rsidRPr="00D66508">
        <w:rPr>
          <w:rFonts w:hint="cs"/>
          <w:rtl/>
        </w:rPr>
        <w:t>ی</w:t>
      </w:r>
      <w:r w:rsidRPr="00D66508">
        <w:rPr>
          <w:rFonts w:hint="eastAsia"/>
          <w:rtl/>
        </w:rPr>
        <w:t>از،</w:t>
      </w:r>
      <w:r w:rsidRPr="00D66508">
        <w:rPr>
          <w:rtl/>
        </w:rPr>
        <w:t xml:space="preserve"> ہر</w:t>
      </w:r>
      <w:r w:rsidRPr="00D66508">
        <w:rPr>
          <w:rFonts w:hint="cs"/>
          <w:rtl/>
        </w:rPr>
        <w:t>ی</w:t>
      </w:r>
      <w:r w:rsidRPr="00D66508">
        <w:rPr>
          <w:rtl/>
        </w:rPr>
        <w:t xml:space="preserve"> مرچ اور دھن</w:t>
      </w:r>
      <w:r w:rsidRPr="00D66508">
        <w:rPr>
          <w:rFonts w:hint="cs"/>
          <w:rtl/>
        </w:rPr>
        <w:t>ی</w:t>
      </w:r>
      <w:r w:rsidRPr="00D66508">
        <w:rPr>
          <w:rFonts w:hint="eastAsia"/>
          <w:rtl/>
        </w:rPr>
        <w:t>ا</w:t>
      </w:r>
      <w:r w:rsidRPr="00D66508">
        <w:rPr>
          <w:rtl/>
        </w:rPr>
        <w:t xml:space="preserve"> کاٹ کر پکوڑوں کے ل</w:t>
      </w:r>
      <w:r w:rsidRPr="00D66508">
        <w:rPr>
          <w:rFonts w:hint="cs"/>
          <w:rtl/>
        </w:rPr>
        <w:t>ی</w:t>
      </w:r>
      <w:r w:rsidRPr="00D66508">
        <w:rPr>
          <w:rFonts w:hint="eastAsia"/>
          <w:rtl/>
        </w:rPr>
        <w:t>ے</w:t>
      </w:r>
      <w:r w:rsidRPr="00D66508">
        <w:rPr>
          <w:rtl/>
        </w:rPr>
        <w:t xml:space="preserve"> رکھ</w:t>
      </w:r>
      <w:r w:rsidRPr="00D66508">
        <w:rPr>
          <w:rFonts w:hint="cs"/>
          <w:rtl/>
        </w:rPr>
        <w:t>ی</w:t>
      </w:r>
      <w:r w:rsidRPr="00D66508">
        <w:rPr>
          <w:rFonts w:hint="eastAsia"/>
          <w:rtl/>
        </w:rPr>
        <w:t>ں</w:t>
      </w:r>
      <w:r w:rsidRPr="00D66508">
        <w:rPr>
          <w:rtl/>
        </w:rPr>
        <w:t>۔</w:t>
      </w:r>
    </w:p>
    <w:p w14:paraId="22D14D0B" w14:textId="77777777" w:rsidR="00F80CBA" w:rsidRPr="00D66508" w:rsidRDefault="00F80CBA" w:rsidP="00F80CBA">
      <w:pPr>
        <w:pStyle w:val="SubHeadingTevta"/>
      </w:pPr>
      <w:r w:rsidRPr="00D66508">
        <w:rPr>
          <w:rtl/>
        </w:rPr>
        <w:t>پکانے کا عمل:</w:t>
      </w:r>
    </w:p>
    <w:p w14:paraId="52856B7F" w14:textId="77777777" w:rsidR="00F80CBA" w:rsidRPr="00D66508" w:rsidRDefault="00F80CBA" w:rsidP="00647370">
      <w:pPr>
        <w:pStyle w:val="RegularMatterTevta"/>
        <w:numPr>
          <w:ilvl w:val="0"/>
          <w:numId w:val="276"/>
        </w:numPr>
      </w:pPr>
      <w:r w:rsidRPr="00D66508">
        <w:rPr>
          <w:rFonts w:hint="eastAsia"/>
          <w:rtl/>
        </w:rPr>
        <w:t>ب</w:t>
      </w:r>
      <w:r w:rsidRPr="00D66508">
        <w:rPr>
          <w:rFonts w:hint="cs"/>
          <w:rtl/>
        </w:rPr>
        <w:t>ی</w:t>
      </w:r>
      <w:r w:rsidRPr="00D66508">
        <w:rPr>
          <w:rFonts w:hint="eastAsia"/>
          <w:rtl/>
        </w:rPr>
        <w:t>سن،</w:t>
      </w:r>
      <w:r w:rsidRPr="00D66508">
        <w:rPr>
          <w:rtl/>
        </w:rPr>
        <w:t xml:space="preserve"> پ</w:t>
      </w:r>
      <w:r w:rsidRPr="00D66508">
        <w:rPr>
          <w:rFonts w:hint="cs"/>
          <w:rtl/>
        </w:rPr>
        <w:t>ی</w:t>
      </w:r>
      <w:r w:rsidRPr="00D66508">
        <w:rPr>
          <w:rFonts w:hint="eastAsia"/>
          <w:rtl/>
        </w:rPr>
        <w:t>از،</w:t>
      </w:r>
      <w:r w:rsidRPr="00D66508">
        <w:rPr>
          <w:rtl/>
        </w:rPr>
        <w:t xml:space="preserve"> نمک، اور ہر</w:t>
      </w:r>
      <w:r w:rsidRPr="00D66508">
        <w:rPr>
          <w:rFonts w:hint="cs"/>
          <w:rtl/>
        </w:rPr>
        <w:t>ی</w:t>
      </w:r>
      <w:r w:rsidRPr="00D66508">
        <w:rPr>
          <w:rtl/>
        </w:rPr>
        <w:t xml:space="preserve"> مرچ کو مکس کر</w:t>
      </w:r>
      <w:r w:rsidRPr="00D66508">
        <w:rPr>
          <w:rFonts w:hint="cs"/>
          <w:rtl/>
        </w:rPr>
        <w:t>ی</w:t>
      </w:r>
      <w:r w:rsidRPr="00D66508">
        <w:rPr>
          <w:rFonts w:hint="eastAsia"/>
          <w:rtl/>
        </w:rPr>
        <w:t>ں</w:t>
      </w:r>
      <w:r w:rsidRPr="00D66508">
        <w:rPr>
          <w:rtl/>
        </w:rPr>
        <w:t xml:space="preserve"> اور تھوڑا سا پان</w:t>
      </w:r>
      <w:r w:rsidRPr="00D66508">
        <w:rPr>
          <w:rFonts w:hint="cs"/>
          <w:rtl/>
        </w:rPr>
        <w:t>ی</w:t>
      </w:r>
      <w:r w:rsidRPr="00D66508">
        <w:rPr>
          <w:rtl/>
        </w:rPr>
        <w:t xml:space="preserve"> ڈال کر گاڑھا آم</w:t>
      </w:r>
      <w:r w:rsidRPr="00D66508">
        <w:rPr>
          <w:rFonts w:hint="cs"/>
          <w:rtl/>
        </w:rPr>
        <w:t>ی</w:t>
      </w:r>
      <w:r w:rsidRPr="00D66508">
        <w:rPr>
          <w:rFonts w:hint="eastAsia"/>
          <w:rtl/>
        </w:rPr>
        <w:t>زہ</w:t>
      </w:r>
      <w:r w:rsidRPr="00D66508">
        <w:rPr>
          <w:rtl/>
        </w:rPr>
        <w:t xml:space="preserve"> ت</w:t>
      </w:r>
      <w:r w:rsidRPr="00D66508">
        <w:rPr>
          <w:rFonts w:hint="cs"/>
          <w:rtl/>
        </w:rPr>
        <w:t>ی</w:t>
      </w:r>
      <w:r w:rsidRPr="00D66508">
        <w:rPr>
          <w:rFonts w:hint="eastAsia"/>
          <w:rtl/>
        </w:rPr>
        <w:t>ار</w:t>
      </w:r>
      <w:r w:rsidRPr="00D66508">
        <w:rPr>
          <w:rtl/>
        </w:rPr>
        <w:t xml:space="preserve"> کر</w:t>
      </w:r>
      <w:r w:rsidRPr="00D66508">
        <w:rPr>
          <w:rFonts w:hint="cs"/>
          <w:rtl/>
        </w:rPr>
        <w:t>ی</w:t>
      </w:r>
      <w:r w:rsidRPr="00D66508">
        <w:rPr>
          <w:rFonts w:hint="eastAsia"/>
          <w:rtl/>
        </w:rPr>
        <w:t>ں</w:t>
      </w:r>
      <w:r w:rsidRPr="00D66508">
        <w:rPr>
          <w:rtl/>
        </w:rPr>
        <w:t>۔</w:t>
      </w:r>
    </w:p>
    <w:p w14:paraId="6379D26F" w14:textId="77777777" w:rsidR="00F80CBA" w:rsidRPr="00D66508" w:rsidRDefault="00F80CBA" w:rsidP="00647370">
      <w:pPr>
        <w:pStyle w:val="RegularMatterTevta"/>
        <w:numPr>
          <w:ilvl w:val="0"/>
          <w:numId w:val="276"/>
        </w:numPr>
      </w:pPr>
      <w:r w:rsidRPr="00D66508">
        <w:rPr>
          <w:rFonts w:hint="eastAsia"/>
          <w:rtl/>
        </w:rPr>
        <w:t>گرم</w:t>
      </w:r>
      <w:r w:rsidRPr="00D66508">
        <w:rPr>
          <w:rtl/>
        </w:rPr>
        <w:t xml:space="preserve"> ت</w:t>
      </w:r>
      <w:r w:rsidRPr="00D66508">
        <w:rPr>
          <w:rFonts w:hint="cs"/>
          <w:rtl/>
        </w:rPr>
        <w:t>ی</w:t>
      </w:r>
      <w:r w:rsidRPr="00D66508">
        <w:rPr>
          <w:rFonts w:hint="eastAsia"/>
          <w:rtl/>
        </w:rPr>
        <w:t>ل</w:t>
      </w:r>
      <w:r w:rsidRPr="00D66508">
        <w:rPr>
          <w:rtl/>
        </w:rPr>
        <w:t xml:space="preserve"> م</w:t>
      </w:r>
      <w:r w:rsidRPr="00D66508">
        <w:rPr>
          <w:rFonts w:hint="cs"/>
          <w:rtl/>
        </w:rPr>
        <w:t>ی</w:t>
      </w:r>
      <w:r w:rsidRPr="00D66508">
        <w:rPr>
          <w:rFonts w:hint="eastAsia"/>
          <w:rtl/>
        </w:rPr>
        <w:t>ں</w:t>
      </w:r>
      <w:r w:rsidRPr="00D66508">
        <w:rPr>
          <w:rtl/>
        </w:rPr>
        <w:t xml:space="preserve"> چھوٹے چھوٹے پکوڑے تل کر نکال ل</w:t>
      </w:r>
      <w:r w:rsidRPr="00D66508">
        <w:rPr>
          <w:rFonts w:hint="cs"/>
          <w:rtl/>
        </w:rPr>
        <w:t>ی</w:t>
      </w:r>
      <w:r w:rsidRPr="00D66508">
        <w:rPr>
          <w:rFonts w:hint="eastAsia"/>
          <w:rtl/>
        </w:rPr>
        <w:t>ں</w:t>
      </w:r>
      <w:r w:rsidRPr="00D66508">
        <w:rPr>
          <w:rtl/>
        </w:rPr>
        <w:t>۔</w:t>
      </w:r>
    </w:p>
    <w:p w14:paraId="538ACA5C" w14:textId="77777777" w:rsidR="00F80CBA" w:rsidRPr="00D66508" w:rsidRDefault="00F80CBA" w:rsidP="00647370">
      <w:pPr>
        <w:pStyle w:val="RegularMatterTevta"/>
        <w:numPr>
          <w:ilvl w:val="0"/>
          <w:numId w:val="276"/>
        </w:numPr>
      </w:pPr>
      <w:r w:rsidRPr="00D66508">
        <w:rPr>
          <w:rFonts w:hint="eastAsia"/>
          <w:rtl/>
        </w:rPr>
        <w:t>الگ</w:t>
      </w:r>
      <w:r w:rsidRPr="00D66508">
        <w:rPr>
          <w:rtl/>
        </w:rPr>
        <w:t xml:space="preserve"> د</w:t>
      </w:r>
      <w:r w:rsidRPr="00D66508">
        <w:rPr>
          <w:rFonts w:hint="cs"/>
          <w:rtl/>
        </w:rPr>
        <w:t>ی</w:t>
      </w:r>
      <w:r w:rsidRPr="00D66508">
        <w:rPr>
          <w:rFonts w:hint="eastAsia"/>
          <w:rtl/>
        </w:rPr>
        <w:t>گچ</w:t>
      </w:r>
      <w:r w:rsidRPr="00D66508">
        <w:rPr>
          <w:rFonts w:hint="cs"/>
          <w:rtl/>
        </w:rPr>
        <w:t>ی</w:t>
      </w:r>
      <w:r w:rsidRPr="00D66508">
        <w:rPr>
          <w:rtl/>
        </w:rPr>
        <w:t xml:space="preserve"> م</w:t>
      </w:r>
      <w:r w:rsidRPr="00D66508">
        <w:rPr>
          <w:rFonts w:hint="cs"/>
          <w:rtl/>
        </w:rPr>
        <w:t>ی</w:t>
      </w:r>
      <w:r w:rsidRPr="00D66508">
        <w:rPr>
          <w:rFonts w:hint="eastAsia"/>
          <w:rtl/>
        </w:rPr>
        <w:t>ں</w:t>
      </w:r>
      <w:r w:rsidRPr="00D66508">
        <w:rPr>
          <w:rtl/>
        </w:rPr>
        <w:t xml:space="preserve"> دہ</w:t>
      </w:r>
      <w:r w:rsidRPr="00D66508">
        <w:rPr>
          <w:rFonts w:hint="cs"/>
          <w:rtl/>
        </w:rPr>
        <w:t>ی</w:t>
      </w:r>
      <w:r w:rsidRPr="00D66508">
        <w:rPr>
          <w:rtl/>
        </w:rPr>
        <w:t xml:space="preserve"> اور ب</w:t>
      </w:r>
      <w:r w:rsidRPr="00D66508">
        <w:rPr>
          <w:rFonts w:hint="cs"/>
          <w:rtl/>
        </w:rPr>
        <w:t>ی</w:t>
      </w:r>
      <w:r w:rsidRPr="00D66508">
        <w:rPr>
          <w:rFonts w:hint="eastAsia"/>
          <w:rtl/>
        </w:rPr>
        <w:t>سن</w:t>
      </w:r>
      <w:r w:rsidRPr="00D66508">
        <w:rPr>
          <w:rtl/>
        </w:rPr>
        <w:t xml:space="preserve"> کا آم</w:t>
      </w:r>
      <w:r w:rsidRPr="00D66508">
        <w:rPr>
          <w:rFonts w:hint="cs"/>
          <w:rtl/>
        </w:rPr>
        <w:t>ی</w:t>
      </w:r>
      <w:r w:rsidRPr="00D66508">
        <w:rPr>
          <w:rFonts w:hint="eastAsia"/>
          <w:rtl/>
        </w:rPr>
        <w:t>زہ</w:t>
      </w:r>
      <w:r w:rsidRPr="00D66508">
        <w:rPr>
          <w:rtl/>
        </w:rPr>
        <w:t xml:space="preserve"> ہلک</w:t>
      </w:r>
      <w:r w:rsidRPr="00D66508">
        <w:rPr>
          <w:rFonts w:hint="cs"/>
          <w:rtl/>
        </w:rPr>
        <w:t>ی</w:t>
      </w:r>
      <w:r w:rsidRPr="00D66508">
        <w:rPr>
          <w:rtl/>
        </w:rPr>
        <w:t xml:space="preserve"> آنچ پر پکائ</w:t>
      </w:r>
      <w:r w:rsidRPr="00D66508">
        <w:rPr>
          <w:rFonts w:hint="cs"/>
          <w:rtl/>
        </w:rPr>
        <w:t>ی</w:t>
      </w:r>
      <w:r w:rsidRPr="00D66508">
        <w:rPr>
          <w:rFonts w:hint="eastAsia"/>
          <w:rtl/>
        </w:rPr>
        <w:t>ں</w:t>
      </w:r>
      <w:r w:rsidRPr="00D66508">
        <w:rPr>
          <w:rtl/>
        </w:rPr>
        <w:t xml:space="preserve"> اور مسلسل چمچ چلاتے رہ</w:t>
      </w:r>
      <w:r w:rsidRPr="00D66508">
        <w:rPr>
          <w:rFonts w:hint="cs"/>
          <w:rtl/>
        </w:rPr>
        <w:t>ی</w:t>
      </w:r>
      <w:r w:rsidRPr="00D66508">
        <w:rPr>
          <w:rFonts w:hint="eastAsia"/>
          <w:rtl/>
        </w:rPr>
        <w:t>ں</w:t>
      </w:r>
      <w:r w:rsidRPr="00D66508">
        <w:rPr>
          <w:rtl/>
        </w:rPr>
        <w:t>۔</w:t>
      </w:r>
    </w:p>
    <w:p w14:paraId="0E8203B1" w14:textId="77777777" w:rsidR="00F80CBA" w:rsidRPr="00D66508" w:rsidRDefault="00F80CBA" w:rsidP="00647370">
      <w:pPr>
        <w:pStyle w:val="RegularMatterTevta"/>
        <w:numPr>
          <w:ilvl w:val="0"/>
          <w:numId w:val="276"/>
        </w:numPr>
      </w:pPr>
      <w:r w:rsidRPr="00D66508">
        <w:rPr>
          <w:rFonts w:hint="eastAsia"/>
          <w:rtl/>
        </w:rPr>
        <w:t>جب</w:t>
      </w:r>
      <w:r w:rsidRPr="00D66508">
        <w:rPr>
          <w:rtl/>
        </w:rPr>
        <w:t xml:space="preserve"> کڑ</w:t>
      </w:r>
      <w:r w:rsidRPr="00D66508">
        <w:rPr>
          <w:rFonts w:hint="cs"/>
          <w:rtl/>
        </w:rPr>
        <w:t>ی</w:t>
      </w:r>
      <w:r w:rsidRPr="00D66508">
        <w:rPr>
          <w:rtl/>
        </w:rPr>
        <w:t xml:space="preserve"> گاڑھ</w:t>
      </w:r>
      <w:r w:rsidRPr="00D66508">
        <w:rPr>
          <w:rFonts w:hint="cs"/>
          <w:rtl/>
        </w:rPr>
        <w:t>ی</w:t>
      </w:r>
      <w:r w:rsidRPr="00D66508">
        <w:rPr>
          <w:rtl/>
        </w:rPr>
        <w:t xml:space="preserve"> ہو جائے تو اس م</w:t>
      </w:r>
      <w:r w:rsidRPr="00D66508">
        <w:rPr>
          <w:rFonts w:hint="cs"/>
          <w:rtl/>
        </w:rPr>
        <w:t>ی</w:t>
      </w:r>
      <w:r w:rsidRPr="00D66508">
        <w:rPr>
          <w:rFonts w:hint="eastAsia"/>
          <w:rtl/>
        </w:rPr>
        <w:t>ں</w:t>
      </w:r>
      <w:r w:rsidRPr="00D66508">
        <w:rPr>
          <w:rtl/>
        </w:rPr>
        <w:t xml:space="preserve"> پکوڑے ڈال کر چند منٹ دم پر رکھ</w:t>
      </w:r>
      <w:r w:rsidRPr="00D66508">
        <w:rPr>
          <w:rFonts w:hint="cs"/>
          <w:rtl/>
        </w:rPr>
        <w:t>ی</w:t>
      </w:r>
      <w:r w:rsidRPr="00D66508">
        <w:rPr>
          <w:rFonts w:hint="eastAsia"/>
          <w:rtl/>
        </w:rPr>
        <w:t>ں</w:t>
      </w:r>
      <w:r w:rsidRPr="00D66508">
        <w:rPr>
          <w:rtl/>
        </w:rPr>
        <w:t>۔</w:t>
      </w:r>
    </w:p>
    <w:p w14:paraId="2CD44FBB" w14:textId="77777777" w:rsidR="00F80CBA" w:rsidRPr="00D66508" w:rsidRDefault="00F80CBA" w:rsidP="00647370">
      <w:pPr>
        <w:pStyle w:val="RegularMatterTevta"/>
        <w:numPr>
          <w:ilvl w:val="0"/>
          <w:numId w:val="276"/>
        </w:numPr>
      </w:pPr>
      <w:r w:rsidRPr="00D66508">
        <w:rPr>
          <w:rFonts w:hint="eastAsia"/>
          <w:rtl/>
        </w:rPr>
        <w:t>الگ</w:t>
      </w:r>
      <w:r w:rsidRPr="00D66508">
        <w:rPr>
          <w:rtl/>
        </w:rPr>
        <w:t xml:space="preserve"> سے رائتہ (بگھار) ت</w:t>
      </w:r>
      <w:r w:rsidRPr="00D66508">
        <w:rPr>
          <w:rFonts w:hint="cs"/>
          <w:rtl/>
        </w:rPr>
        <w:t>ی</w:t>
      </w:r>
      <w:r w:rsidRPr="00D66508">
        <w:rPr>
          <w:rFonts w:hint="eastAsia"/>
          <w:rtl/>
        </w:rPr>
        <w:t>ار</w:t>
      </w:r>
      <w:r w:rsidRPr="00D66508">
        <w:rPr>
          <w:rtl/>
        </w:rPr>
        <w:t xml:space="preserve"> کر</w:t>
      </w:r>
      <w:r w:rsidRPr="00D66508">
        <w:rPr>
          <w:rFonts w:hint="cs"/>
          <w:rtl/>
        </w:rPr>
        <w:t>ی</w:t>
      </w:r>
      <w:r w:rsidRPr="00D66508">
        <w:rPr>
          <w:rFonts w:hint="eastAsia"/>
          <w:rtl/>
        </w:rPr>
        <w:t>ں</w:t>
      </w:r>
      <w:r w:rsidRPr="00D66508">
        <w:rPr>
          <w:rtl/>
        </w:rPr>
        <w:t xml:space="preserve"> اور کڑ</w:t>
      </w:r>
      <w:r w:rsidRPr="00D66508">
        <w:rPr>
          <w:rFonts w:hint="cs"/>
          <w:rtl/>
        </w:rPr>
        <w:t>ی</w:t>
      </w:r>
      <w:r w:rsidRPr="00D66508">
        <w:rPr>
          <w:rtl/>
        </w:rPr>
        <w:t xml:space="preserve"> پر ڈال</w:t>
      </w:r>
      <w:r w:rsidRPr="00D66508">
        <w:rPr>
          <w:rFonts w:hint="cs"/>
          <w:rtl/>
        </w:rPr>
        <w:t>ی</w:t>
      </w:r>
      <w:r w:rsidRPr="00D66508">
        <w:rPr>
          <w:rFonts w:hint="eastAsia"/>
          <w:rtl/>
        </w:rPr>
        <w:t>ں</w:t>
      </w:r>
      <w:r w:rsidRPr="00D66508">
        <w:rPr>
          <w:rtl/>
        </w:rPr>
        <w:t>۔</w:t>
      </w:r>
    </w:p>
    <w:p w14:paraId="680375C6" w14:textId="77777777" w:rsidR="00F80CBA" w:rsidRPr="00D66508" w:rsidRDefault="00F80CBA" w:rsidP="00F80CBA">
      <w:pPr>
        <w:pStyle w:val="SubHeadingTevta"/>
      </w:pPr>
      <w:r w:rsidRPr="00D66508">
        <w:rPr>
          <w:rtl/>
        </w:rPr>
        <w:t>پ</w:t>
      </w:r>
      <w:r w:rsidRPr="00D66508">
        <w:rPr>
          <w:rFonts w:hint="cs"/>
          <w:rtl/>
        </w:rPr>
        <w:t>ی</w:t>
      </w:r>
      <w:r w:rsidRPr="00D66508">
        <w:rPr>
          <w:rFonts w:hint="eastAsia"/>
          <w:rtl/>
        </w:rPr>
        <w:t>شکش</w:t>
      </w:r>
      <w:r w:rsidRPr="00D66508">
        <w:rPr>
          <w:rtl/>
        </w:rPr>
        <w:t>:</w:t>
      </w:r>
    </w:p>
    <w:p w14:paraId="67CA19A6" w14:textId="77777777" w:rsidR="00F80CBA" w:rsidRPr="00D66508" w:rsidRDefault="00F80CBA" w:rsidP="00F80CBA">
      <w:pPr>
        <w:pStyle w:val="RegularMatterTevta"/>
      </w:pPr>
      <w:r w:rsidRPr="00D66508">
        <w:rPr>
          <w:rFonts w:hint="eastAsia"/>
          <w:rtl/>
        </w:rPr>
        <w:t>کڑ</w:t>
      </w:r>
      <w:r w:rsidRPr="00D66508">
        <w:rPr>
          <w:rFonts w:hint="cs"/>
          <w:rtl/>
        </w:rPr>
        <w:t>ی</w:t>
      </w:r>
      <w:r w:rsidRPr="00D66508">
        <w:rPr>
          <w:rtl/>
        </w:rPr>
        <w:t xml:space="preserve"> پکوڑا کو پ</w:t>
      </w:r>
      <w:r w:rsidRPr="00D66508">
        <w:rPr>
          <w:rFonts w:hint="cs"/>
          <w:rtl/>
        </w:rPr>
        <w:t>ی</w:t>
      </w:r>
      <w:r w:rsidRPr="00D66508">
        <w:rPr>
          <w:rFonts w:hint="eastAsia"/>
          <w:rtl/>
        </w:rPr>
        <w:t>الے</w:t>
      </w:r>
      <w:r w:rsidRPr="00D66508">
        <w:rPr>
          <w:rtl/>
        </w:rPr>
        <w:t xml:space="preserve"> م</w:t>
      </w:r>
      <w:r w:rsidRPr="00D66508">
        <w:rPr>
          <w:rFonts w:hint="cs"/>
          <w:rtl/>
        </w:rPr>
        <w:t>ی</w:t>
      </w:r>
      <w:r w:rsidRPr="00D66508">
        <w:rPr>
          <w:rFonts w:hint="eastAsia"/>
          <w:rtl/>
        </w:rPr>
        <w:t>ں</w:t>
      </w:r>
      <w:r w:rsidRPr="00D66508">
        <w:rPr>
          <w:rtl/>
        </w:rPr>
        <w:t xml:space="preserve"> نکال</w:t>
      </w:r>
      <w:r w:rsidRPr="00D66508">
        <w:rPr>
          <w:rFonts w:hint="cs"/>
          <w:rtl/>
        </w:rPr>
        <w:t>ی</w:t>
      </w:r>
      <w:r w:rsidRPr="00D66508">
        <w:rPr>
          <w:rFonts w:hint="eastAsia"/>
          <w:rtl/>
        </w:rPr>
        <w:t>ں</w:t>
      </w:r>
      <w:r w:rsidRPr="00D66508">
        <w:rPr>
          <w:rtl/>
        </w:rPr>
        <w:t xml:space="preserve"> اور اوپر تل</w:t>
      </w:r>
      <w:r w:rsidRPr="00D66508">
        <w:rPr>
          <w:rFonts w:hint="cs"/>
          <w:rtl/>
        </w:rPr>
        <w:t>ی</w:t>
      </w:r>
      <w:r w:rsidRPr="00D66508">
        <w:rPr>
          <w:rtl/>
        </w:rPr>
        <w:t xml:space="preserve"> ہوئ</w:t>
      </w:r>
      <w:r w:rsidRPr="00D66508">
        <w:rPr>
          <w:rFonts w:hint="cs"/>
          <w:rtl/>
        </w:rPr>
        <w:t>ی</w:t>
      </w:r>
      <w:r w:rsidRPr="00D66508">
        <w:rPr>
          <w:rtl/>
        </w:rPr>
        <w:t xml:space="preserve"> لال مرچ اور ہرا دھن</w:t>
      </w:r>
      <w:r w:rsidRPr="00D66508">
        <w:rPr>
          <w:rFonts w:hint="cs"/>
          <w:rtl/>
        </w:rPr>
        <w:t>ی</w:t>
      </w:r>
      <w:r w:rsidRPr="00D66508">
        <w:rPr>
          <w:rFonts w:hint="eastAsia"/>
          <w:rtl/>
        </w:rPr>
        <w:t>ا</w:t>
      </w:r>
      <w:r w:rsidRPr="00D66508">
        <w:rPr>
          <w:rtl/>
        </w:rPr>
        <w:t xml:space="preserve"> سے گارنش کر</w:t>
      </w:r>
      <w:r w:rsidRPr="00D66508">
        <w:rPr>
          <w:rFonts w:hint="cs"/>
          <w:rtl/>
        </w:rPr>
        <w:t>ی</w:t>
      </w:r>
      <w:r w:rsidRPr="00D66508">
        <w:rPr>
          <w:rFonts w:hint="eastAsia"/>
          <w:rtl/>
        </w:rPr>
        <w:t>ں</w:t>
      </w:r>
      <w:r w:rsidRPr="00D66508">
        <w:rPr>
          <w:rtl/>
        </w:rPr>
        <w:t>۔</w:t>
      </w:r>
    </w:p>
    <w:p w14:paraId="4F46E4A6" w14:textId="77777777" w:rsidR="00F80CBA" w:rsidRPr="00D66508" w:rsidRDefault="00F80CBA" w:rsidP="00F80CBA">
      <w:pPr>
        <w:pStyle w:val="RegularMatterTevta"/>
      </w:pPr>
      <w:r w:rsidRPr="00D66508">
        <w:rPr>
          <w:rFonts w:hint="eastAsia"/>
          <w:rtl/>
        </w:rPr>
        <w:t>چاول</w:t>
      </w:r>
      <w:r w:rsidRPr="00D66508">
        <w:rPr>
          <w:rtl/>
        </w:rPr>
        <w:t xml:space="preserve"> </w:t>
      </w:r>
      <w:r w:rsidRPr="00D66508">
        <w:rPr>
          <w:rFonts w:hint="cs"/>
          <w:rtl/>
        </w:rPr>
        <w:t>ی</w:t>
      </w:r>
      <w:r w:rsidRPr="00D66508">
        <w:rPr>
          <w:rFonts w:hint="eastAsia"/>
          <w:rtl/>
        </w:rPr>
        <w:t>ا</w:t>
      </w:r>
      <w:r w:rsidRPr="00D66508">
        <w:rPr>
          <w:rtl/>
        </w:rPr>
        <w:t xml:space="preserve"> نان کے ساتھ گرم گرم سرو کر</w:t>
      </w:r>
      <w:r w:rsidRPr="00D66508">
        <w:rPr>
          <w:rFonts w:hint="cs"/>
          <w:rtl/>
        </w:rPr>
        <w:t>ی</w:t>
      </w:r>
      <w:r w:rsidRPr="00D66508">
        <w:rPr>
          <w:rFonts w:hint="eastAsia"/>
          <w:rtl/>
        </w:rPr>
        <w:t>ں</w:t>
      </w:r>
      <w:r w:rsidRPr="00D66508">
        <w:rPr>
          <w:rtl/>
        </w:rPr>
        <w:t>۔</w:t>
      </w:r>
    </w:p>
    <w:p w14:paraId="6DBE8AFF" w14:textId="77777777" w:rsidR="00F80CBA" w:rsidRDefault="00F80CBA" w:rsidP="00F80CBA">
      <w:pPr>
        <w:pStyle w:val="MainHeadingTevta"/>
        <w:rPr>
          <w:rtl/>
        </w:rPr>
      </w:pPr>
      <w:r w:rsidRPr="00DF0334">
        <w:rPr>
          <w:rtl/>
        </w:rPr>
        <w:t>ماڈیول کا خلاصہ</w:t>
      </w:r>
    </w:p>
    <w:p w14:paraId="41E7388C" w14:textId="77777777" w:rsidR="00F80CBA" w:rsidRPr="00997BD0" w:rsidRDefault="00F80CBA" w:rsidP="00647370">
      <w:pPr>
        <w:pStyle w:val="RegularMatterTevta"/>
        <w:numPr>
          <w:ilvl w:val="0"/>
          <w:numId w:val="277"/>
        </w:numPr>
      </w:pPr>
      <w:r w:rsidRPr="00997BD0">
        <w:rPr>
          <w:rtl/>
        </w:rPr>
        <w:t>اناج اور دال</w:t>
      </w:r>
      <w:r w:rsidRPr="00997BD0">
        <w:rPr>
          <w:rFonts w:hint="cs"/>
          <w:rtl/>
        </w:rPr>
        <w:t>ی</w:t>
      </w:r>
      <w:r w:rsidRPr="00997BD0">
        <w:rPr>
          <w:rFonts w:hint="eastAsia"/>
          <w:rtl/>
        </w:rPr>
        <w:t>ں</w:t>
      </w:r>
      <w:r w:rsidRPr="00997BD0">
        <w:rPr>
          <w:rtl/>
        </w:rPr>
        <w:t xml:space="preserve"> انسان</w:t>
      </w:r>
      <w:r w:rsidRPr="00997BD0">
        <w:rPr>
          <w:rFonts w:hint="cs"/>
          <w:rtl/>
        </w:rPr>
        <w:t>ی</w:t>
      </w:r>
      <w:r w:rsidRPr="00997BD0">
        <w:rPr>
          <w:rtl/>
        </w:rPr>
        <w:t xml:space="preserve"> خوراک کا ا</w:t>
      </w:r>
      <w:r w:rsidRPr="00997BD0">
        <w:rPr>
          <w:rFonts w:hint="cs"/>
          <w:rtl/>
        </w:rPr>
        <w:t>ی</w:t>
      </w:r>
      <w:r w:rsidRPr="00997BD0">
        <w:rPr>
          <w:rFonts w:hint="eastAsia"/>
          <w:rtl/>
        </w:rPr>
        <w:t>ک</w:t>
      </w:r>
      <w:r w:rsidRPr="00997BD0">
        <w:rPr>
          <w:rtl/>
        </w:rPr>
        <w:t xml:space="preserve"> اہم حصہ ہ</w:t>
      </w:r>
      <w:r w:rsidRPr="00997BD0">
        <w:rPr>
          <w:rFonts w:hint="cs"/>
          <w:rtl/>
        </w:rPr>
        <w:t>ی</w:t>
      </w:r>
      <w:r w:rsidRPr="00997BD0">
        <w:rPr>
          <w:rFonts w:hint="eastAsia"/>
          <w:rtl/>
        </w:rPr>
        <w:t>ں</w:t>
      </w:r>
      <w:r w:rsidRPr="00997BD0">
        <w:rPr>
          <w:rtl/>
        </w:rPr>
        <w:t xml:space="preserve"> جو صحت بخش غذائ</w:t>
      </w:r>
      <w:r w:rsidRPr="00997BD0">
        <w:rPr>
          <w:rFonts w:hint="cs"/>
          <w:rtl/>
        </w:rPr>
        <w:t>ی</w:t>
      </w:r>
      <w:r w:rsidRPr="00997BD0">
        <w:rPr>
          <w:rtl/>
        </w:rPr>
        <w:t xml:space="preserve"> اجزاء فراہم کرت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 اناج (</w:t>
      </w:r>
      <w:r w:rsidRPr="00997BD0">
        <w:t>Grains</w:t>
      </w:r>
      <w:r w:rsidRPr="00997BD0">
        <w:rPr>
          <w:rtl/>
        </w:rPr>
        <w:t>) ج</w:t>
      </w:r>
      <w:r w:rsidRPr="00997BD0">
        <w:rPr>
          <w:rFonts w:hint="cs"/>
          <w:rtl/>
        </w:rPr>
        <w:t>ی</w:t>
      </w:r>
      <w:r w:rsidRPr="00997BD0">
        <w:rPr>
          <w:rFonts w:hint="eastAsia"/>
          <w:rtl/>
        </w:rPr>
        <w:t>سے</w:t>
      </w:r>
      <w:r w:rsidRPr="00997BD0">
        <w:rPr>
          <w:rtl/>
        </w:rPr>
        <w:t xml:space="preserve"> گندم، چاول، جو، مکئ</w:t>
      </w:r>
      <w:r w:rsidRPr="00997BD0">
        <w:rPr>
          <w:rFonts w:hint="cs"/>
          <w:rtl/>
        </w:rPr>
        <w:t>ی</w:t>
      </w:r>
      <w:r w:rsidRPr="00997BD0">
        <w:rPr>
          <w:rtl/>
        </w:rPr>
        <w:t xml:space="preserve"> اور دال</w:t>
      </w:r>
      <w:r w:rsidRPr="00997BD0">
        <w:rPr>
          <w:rFonts w:hint="cs"/>
          <w:rtl/>
        </w:rPr>
        <w:t>ی</w:t>
      </w:r>
      <w:r w:rsidRPr="00997BD0">
        <w:rPr>
          <w:rFonts w:hint="eastAsia"/>
          <w:rtl/>
        </w:rPr>
        <w:t>ں</w:t>
      </w:r>
      <w:r w:rsidRPr="00997BD0">
        <w:rPr>
          <w:rtl/>
        </w:rPr>
        <w:t xml:space="preserve"> (</w:t>
      </w:r>
      <w:r w:rsidRPr="00997BD0">
        <w:t>Pulses</w:t>
      </w:r>
      <w:r w:rsidRPr="00997BD0">
        <w:rPr>
          <w:rtl/>
        </w:rPr>
        <w:t>) ج</w:t>
      </w:r>
      <w:r w:rsidRPr="00997BD0">
        <w:rPr>
          <w:rFonts w:hint="cs"/>
          <w:rtl/>
        </w:rPr>
        <w:t>ی</w:t>
      </w:r>
      <w:r w:rsidRPr="00997BD0">
        <w:rPr>
          <w:rFonts w:hint="eastAsia"/>
          <w:rtl/>
        </w:rPr>
        <w:t>سے</w:t>
      </w:r>
      <w:r w:rsidRPr="00997BD0">
        <w:rPr>
          <w:rtl/>
        </w:rPr>
        <w:t xml:space="preserve"> مسور، چنا، مونگ، ماش پروٹ</w:t>
      </w:r>
      <w:r w:rsidRPr="00997BD0">
        <w:rPr>
          <w:rFonts w:hint="cs"/>
          <w:rtl/>
        </w:rPr>
        <w:t>ی</w:t>
      </w:r>
      <w:r w:rsidRPr="00997BD0">
        <w:rPr>
          <w:rFonts w:hint="eastAsia"/>
          <w:rtl/>
        </w:rPr>
        <w:t>ن،</w:t>
      </w:r>
      <w:r w:rsidRPr="00997BD0">
        <w:rPr>
          <w:rtl/>
        </w:rPr>
        <w:t xml:space="preserve"> فائبر، وٹامنز اور منرلز سے بھرپور ہوت</w:t>
      </w:r>
      <w:r w:rsidRPr="00997BD0">
        <w:rPr>
          <w:rFonts w:hint="cs"/>
          <w:rtl/>
        </w:rPr>
        <w:t>ی</w:t>
      </w:r>
      <w:r w:rsidRPr="00997BD0">
        <w:rPr>
          <w:rtl/>
        </w:rPr>
        <w:t xml:space="preserve"> ہ</w:t>
      </w:r>
      <w:r w:rsidRPr="00997BD0">
        <w:rPr>
          <w:rFonts w:hint="cs"/>
          <w:rtl/>
        </w:rPr>
        <w:t>ی</w:t>
      </w:r>
      <w:r w:rsidRPr="00997BD0">
        <w:rPr>
          <w:rFonts w:hint="eastAsia"/>
          <w:rtl/>
        </w:rPr>
        <w:t>ں</w:t>
      </w:r>
      <w:r w:rsidRPr="00997BD0">
        <w:rPr>
          <w:rtl/>
        </w:rPr>
        <w:t>۔</w:t>
      </w:r>
    </w:p>
    <w:p w14:paraId="5E711984" w14:textId="77777777" w:rsidR="00F80CBA" w:rsidRPr="00862D1A" w:rsidRDefault="00F80CBA" w:rsidP="00647370">
      <w:pPr>
        <w:pStyle w:val="RegularMatterTevta"/>
        <w:numPr>
          <w:ilvl w:val="0"/>
          <w:numId w:val="277"/>
        </w:numPr>
      </w:pPr>
      <w:r w:rsidRPr="00862D1A">
        <w:rPr>
          <w:rtl/>
        </w:rPr>
        <w:t>اناج (چاول، گندم) اور دالوں کو صاف پان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دھو کر د</w:t>
      </w:r>
      <w:r w:rsidRPr="00862D1A">
        <w:rPr>
          <w:rFonts w:hint="cs"/>
          <w:rtl/>
        </w:rPr>
        <w:t>ی</w:t>
      </w:r>
      <w:r w:rsidRPr="00862D1A">
        <w:rPr>
          <w:rFonts w:hint="eastAsia"/>
          <w:rtl/>
        </w:rPr>
        <w:t>گچ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درم</w:t>
      </w:r>
      <w:r w:rsidRPr="00862D1A">
        <w:rPr>
          <w:rFonts w:hint="cs"/>
          <w:rtl/>
        </w:rPr>
        <w:t>ی</w:t>
      </w:r>
      <w:r w:rsidRPr="00862D1A">
        <w:rPr>
          <w:rFonts w:hint="eastAsia"/>
          <w:rtl/>
        </w:rPr>
        <w:t>ان</w:t>
      </w:r>
      <w:r w:rsidRPr="00862D1A">
        <w:rPr>
          <w:rFonts w:hint="cs"/>
          <w:rtl/>
        </w:rPr>
        <w:t>ی</w:t>
      </w:r>
      <w:r w:rsidRPr="00862D1A">
        <w:rPr>
          <w:rtl/>
        </w:rPr>
        <w:t xml:space="preserve"> آنچ پر ابالا جاتا ہے۔</w:t>
      </w:r>
    </w:p>
    <w:p w14:paraId="33ECC1CF" w14:textId="77777777" w:rsidR="00F80CBA" w:rsidRDefault="00F80CBA" w:rsidP="00647370">
      <w:pPr>
        <w:pStyle w:val="RegularMatterTevta"/>
        <w:numPr>
          <w:ilvl w:val="0"/>
          <w:numId w:val="277"/>
        </w:numPr>
        <w:rPr>
          <w:rtl/>
        </w:rPr>
      </w:pPr>
      <w:r w:rsidRPr="00862D1A">
        <w:rPr>
          <w:rtl/>
        </w:rPr>
        <w:t>اضاف</w:t>
      </w:r>
      <w:r w:rsidRPr="00862D1A">
        <w:rPr>
          <w:rFonts w:hint="cs"/>
          <w:rtl/>
        </w:rPr>
        <w:t>ی</w:t>
      </w:r>
      <w:r w:rsidRPr="00862D1A">
        <w:rPr>
          <w:rtl/>
        </w:rPr>
        <w:t xml:space="preserve"> نشاستہ نکالنے کے ل</w:t>
      </w:r>
      <w:r w:rsidRPr="00862D1A">
        <w:rPr>
          <w:rFonts w:hint="cs"/>
          <w:rtl/>
        </w:rPr>
        <w:t>ی</w:t>
      </w:r>
      <w:r w:rsidRPr="00862D1A">
        <w:rPr>
          <w:rFonts w:hint="eastAsia"/>
          <w:rtl/>
        </w:rPr>
        <w:t>ے</w:t>
      </w:r>
      <w:r w:rsidRPr="00862D1A">
        <w:rPr>
          <w:rtl/>
        </w:rPr>
        <w:t xml:space="preserve"> پان</w:t>
      </w:r>
      <w:r w:rsidRPr="00862D1A">
        <w:rPr>
          <w:rFonts w:hint="cs"/>
          <w:rtl/>
        </w:rPr>
        <w:t>ی</w:t>
      </w:r>
      <w:r w:rsidRPr="00862D1A">
        <w:rPr>
          <w:rtl/>
        </w:rPr>
        <w:t xml:space="preserve"> کے ساتھ اُبال کر چھلن</w:t>
      </w:r>
      <w:r w:rsidRPr="00862D1A">
        <w:rPr>
          <w:rFonts w:hint="cs"/>
          <w:rtl/>
        </w:rPr>
        <w:t>ی</w:t>
      </w:r>
      <w:r w:rsidRPr="00862D1A">
        <w:rPr>
          <w:rtl/>
        </w:rPr>
        <w:t xml:space="preserve"> م</w:t>
      </w:r>
      <w:r w:rsidRPr="00862D1A">
        <w:rPr>
          <w:rFonts w:hint="cs"/>
          <w:rtl/>
        </w:rPr>
        <w:t>ی</w:t>
      </w:r>
      <w:r w:rsidRPr="00862D1A">
        <w:rPr>
          <w:rFonts w:hint="eastAsia"/>
          <w:rtl/>
        </w:rPr>
        <w:t>ں</w:t>
      </w:r>
      <w:r w:rsidRPr="00862D1A">
        <w:rPr>
          <w:rtl/>
        </w:rPr>
        <w:t xml:space="preserve"> چھان ل</w:t>
      </w:r>
      <w:r w:rsidRPr="00862D1A">
        <w:rPr>
          <w:rFonts w:hint="cs"/>
          <w:rtl/>
        </w:rPr>
        <w:t>ی</w:t>
      </w:r>
      <w:r w:rsidRPr="00862D1A">
        <w:rPr>
          <w:rFonts w:hint="eastAsia"/>
          <w:rtl/>
        </w:rPr>
        <w:t>ا</w:t>
      </w:r>
      <w:r w:rsidRPr="00862D1A">
        <w:rPr>
          <w:rtl/>
        </w:rPr>
        <w:t xml:space="preserve"> جاتا ہے۔</w:t>
      </w:r>
    </w:p>
    <w:p w14:paraId="1CD3E869" w14:textId="77777777" w:rsidR="00F80CBA" w:rsidRDefault="00F80CBA" w:rsidP="00647370">
      <w:pPr>
        <w:pStyle w:val="RegularMatterTevta"/>
        <w:numPr>
          <w:ilvl w:val="0"/>
          <w:numId w:val="277"/>
        </w:numPr>
        <w:rPr>
          <w:rtl/>
        </w:rPr>
      </w:pPr>
      <w:r w:rsidRPr="00D27478">
        <w:rPr>
          <w:rtl/>
        </w:rPr>
        <w:t>اناج اور دالوں کو صح</w:t>
      </w:r>
      <w:r w:rsidRPr="00D27478">
        <w:rPr>
          <w:rFonts w:hint="cs"/>
          <w:rtl/>
        </w:rPr>
        <w:t>ی</w:t>
      </w:r>
      <w:r w:rsidRPr="00D27478">
        <w:rPr>
          <w:rFonts w:hint="eastAsia"/>
          <w:rtl/>
        </w:rPr>
        <w:t>ح</w:t>
      </w:r>
      <w:r w:rsidRPr="00D27478">
        <w:rPr>
          <w:rtl/>
        </w:rPr>
        <w:t xml:space="preserve"> طر</w:t>
      </w:r>
      <w:r w:rsidRPr="00D27478">
        <w:rPr>
          <w:rFonts w:hint="cs"/>
          <w:rtl/>
        </w:rPr>
        <w:t>ی</w:t>
      </w:r>
      <w:r w:rsidRPr="00D27478">
        <w:rPr>
          <w:rFonts w:hint="eastAsia"/>
          <w:rtl/>
        </w:rPr>
        <w:t>قے</w:t>
      </w:r>
      <w:r w:rsidRPr="00D27478">
        <w:rPr>
          <w:rtl/>
        </w:rPr>
        <w:t xml:space="preserve"> سے پکانے کے ل</w:t>
      </w:r>
      <w:r w:rsidRPr="00D27478">
        <w:rPr>
          <w:rFonts w:hint="cs"/>
          <w:rtl/>
        </w:rPr>
        <w:t>ی</w:t>
      </w:r>
      <w:r w:rsidRPr="00D27478">
        <w:rPr>
          <w:rFonts w:hint="eastAsia"/>
          <w:rtl/>
        </w:rPr>
        <w:t>ے</w:t>
      </w:r>
      <w:r w:rsidRPr="00D27478">
        <w:rPr>
          <w:rtl/>
        </w:rPr>
        <w:t xml:space="preserve"> درست تناسب، مناسب درجہ حرارت، اور وقت کا خ</w:t>
      </w:r>
      <w:r w:rsidRPr="00D27478">
        <w:rPr>
          <w:rFonts w:hint="cs"/>
          <w:rtl/>
        </w:rPr>
        <w:t>ی</w:t>
      </w:r>
      <w:r w:rsidRPr="00D27478">
        <w:rPr>
          <w:rFonts w:hint="eastAsia"/>
          <w:rtl/>
        </w:rPr>
        <w:t>ال</w:t>
      </w:r>
      <w:r w:rsidRPr="00D27478">
        <w:rPr>
          <w:rtl/>
        </w:rPr>
        <w:t xml:space="preserve"> رکھنا ضرور</w:t>
      </w:r>
      <w:r w:rsidRPr="00D27478">
        <w:rPr>
          <w:rFonts w:hint="cs"/>
          <w:rtl/>
        </w:rPr>
        <w:t>ی</w:t>
      </w:r>
      <w:r w:rsidRPr="00D27478">
        <w:rPr>
          <w:rtl/>
        </w:rPr>
        <w:t xml:space="preserve"> ہے۔ دالوں کو پہلے دھونا اور ضرورت کے مطابق بھگونا اہم ہے، جبکہ اناج ج</w:t>
      </w:r>
      <w:r w:rsidRPr="00D27478">
        <w:rPr>
          <w:rFonts w:hint="cs"/>
          <w:rtl/>
        </w:rPr>
        <w:t>ی</w:t>
      </w:r>
      <w:r w:rsidRPr="00D27478">
        <w:rPr>
          <w:rFonts w:hint="eastAsia"/>
          <w:rtl/>
        </w:rPr>
        <w:t>سے</w:t>
      </w:r>
      <w:r w:rsidRPr="00D27478">
        <w:rPr>
          <w:rtl/>
        </w:rPr>
        <w:t xml:space="preserve"> چاول کو صح</w:t>
      </w:r>
      <w:r w:rsidRPr="00D27478">
        <w:rPr>
          <w:rFonts w:hint="cs"/>
          <w:rtl/>
        </w:rPr>
        <w:t>ی</w:t>
      </w:r>
      <w:r w:rsidRPr="00D27478">
        <w:rPr>
          <w:rFonts w:hint="eastAsia"/>
          <w:rtl/>
        </w:rPr>
        <w:t>ح</w:t>
      </w:r>
      <w:r w:rsidRPr="00D27478">
        <w:rPr>
          <w:rtl/>
        </w:rPr>
        <w:t xml:space="preserve"> مقدار م</w:t>
      </w:r>
      <w:r w:rsidRPr="00D27478">
        <w:rPr>
          <w:rFonts w:hint="cs"/>
          <w:rtl/>
        </w:rPr>
        <w:t>ی</w:t>
      </w:r>
      <w:r w:rsidRPr="00D27478">
        <w:rPr>
          <w:rFonts w:hint="eastAsia"/>
          <w:rtl/>
        </w:rPr>
        <w:t>ں</w:t>
      </w:r>
      <w:r w:rsidRPr="00D27478">
        <w:rPr>
          <w:rtl/>
        </w:rPr>
        <w:t xml:space="preserve"> پان</w:t>
      </w:r>
      <w:r w:rsidRPr="00D27478">
        <w:rPr>
          <w:rFonts w:hint="cs"/>
          <w:rtl/>
        </w:rPr>
        <w:t>ی</w:t>
      </w:r>
      <w:r w:rsidRPr="00D27478">
        <w:rPr>
          <w:rtl/>
        </w:rPr>
        <w:t xml:space="preserve"> اور صح</w:t>
      </w:r>
      <w:r w:rsidRPr="00D27478">
        <w:rPr>
          <w:rFonts w:hint="cs"/>
          <w:rtl/>
        </w:rPr>
        <w:t>ی</w:t>
      </w:r>
      <w:r w:rsidRPr="00D27478">
        <w:rPr>
          <w:rFonts w:hint="eastAsia"/>
          <w:rtl/>
        </w:rPr>
        <w:t>ح</w:t>
      </w:r>
      <w:r w:rsidRPr="00D27478">
        <w:rPr>
          <w:rtl/>
        </w:rPr>
        <w:t xml:space="preserve"> آنچ پر پکانا ضرور</w:t>
      </w:r>
      <w:r w:rsidRPr="00D27478">
        <w:rPr>
          <w:rFonts w:hint="cs"/>
          <w:rtl/>
        </w:rPr>
        <w:t>ی</w:t>
      </w:r>
      <w:r w:rsidRPr="00D27478">
        <w:rPr>
          <w:rtl/>
        </w:rPr>
        <w:t xml:space="preserve"> ہے</w:t>
      </w:r>
      <w:r>
        <w:rPr>
          <w:rFonts w:hint="cs"/>
          <w:rtl/>
        </w:rPr>
        <w:t>۔</w:t>
      </w:r>
    </w:p>
    <w:p w14:paraId="0887BF31" w14:textId="77777777" w:rsidR="00F80CBA" w:rsidRDefault="00F80CBA" w:rsidP="00647370">
      <w:pPr>
        <w:pStyle w:val="RegularMatterTevta"/>
        <w:numPr>
          <w:ilvl w:val="0"/>
          <w:numId w:val="277"/>
        </w:numPr>
      </w:pPr>
      <w:r w:rsidRPr="00A630E6">
        <w:rPr>
          <w:rtl/>
        </w:rPr>
        <w:t>اناج اور دالوں کو پ</w:t>
      </w:r>
      <w:r w:rsidRPr="00A630E6">
        <w:rPr>
          <w:rFonts w:hint="cs"/>
          <w:rtl/>
        </w:rPr>
        <w:t>ی</w:t>
      </w:r>
      <w:r w:rsidRPr="00A630E6">
        <w:rPr>
          <w:rFonts w:hint="eastAsia"/>
          <w:rtl/>
        </w:rPr>
        <w:t>ش</w:t>
      </w:r>
      <w:r w:rsidRPr="00A630E6">
        <w:rPr>
          <w:rtl/>
        </w:rPr>
        <w:t xml:space="preserve"> کرتے وقت درست درجہ حرارت، مناسب گارنشنگ اور صاف برتن کا خ</w:t>
      </w:r>
      <w:r w:rsidRPr="00A630E6">
        <w:rPr>
          <w:rFonts w:hint="cs"/>
          <w:rtl/>
        </w:rPr>
        <w:t>ی</w:t>
      </w:r>
      <w:r w:rsidRPr="00A630E6">
        <w:rPr>
          <w:rFonts w:hint="eastAsia"/>
          <w:rtl/>
        </w:rPr>
        <w:t>ال</w:t>
      </w:r>
      <w:r w:rsidRPr="00A630E6">
        <w:rPr>
          <w:rtl/>
        </w:rPr>
        <w:t xml:space="preserve"> رکھنا ضرور</w:t>
      </w:r>
      <w:r w:rsidRPr="00A630E6">
        <w:rPr>
          <w:rFonts w:hint="cs"/>
          <w:rtl/>
        </w:rPr>
        <w:t>ی</w:t>
      </w:r>
      <w:r w:rsidRPr="00A630E6">
        <w:rPr>
          <w:rtl/>
        </w:rPr>
        <w:t xml:space="preserve"> ہے۔ انہ</w:t>
      </w:r>
      <w:r w:rsidRPr="00A630E6">
        <w:rPr>
          <w:rFonts w:hint="cs"/>
          <w:rtl/>
        </w:rPr>
        <w:t>ی</w:t>
      </w:r>
      <w:r w:rsidRPr="00A630E6">
        <w:rPr>
          <w:rFonts w:hint="eastAsia"/>
          <w:rtl/>
        </w:rPr>
        <w:t>ں</w:t>
      </w:r>
      <w:r w:rsidRPr="00A630E6">
        <w:rPr>
          <w:rtl/>
        </w:rPr>
        <w:t xml:space="preserve"> چمکدار پل</w:t>
      </w:r>
      <w:r w:rsidRPr="00A630E6">
        <w:rPr>
          <w:rFonts w:hint="cs"/>
          <w:rtl/>
        </w:rPr>
        <w:t>ی</w:t>
      </w:r>
      <w:r w:rsidRPr="00A630E6">
        <w:rPr>
          <w:rFonts w:hint="eastAsia"/>
          <w:rtl/>
        </w:rPr>
        <w:t>ٹوں</w:t>
      </w:r>
      <w:r w:rsidRPr="00A630E6">
        <w:rPr>
          <w:rtl/>
        </w:rPr>
        <w:t xml:space="preserve"> </w:t>
      </w:r>
      <w:r w:rsidRPr="00A630E6">
        <w:rPr>
          <w:rFonts w:hint="cs"/>
          <w:rtl/>
        </w:rPr>
        <w:t>ی</w:t>
      </w:r>
      <w:r w:rsidRPr="00A630E6">
        <w:rPr>
          <w:rFonts w:hint="eastAsia"/>
          <w:rtl/>
        </w:rPr>
        <w:t>ا</w:t>
      </w:r>
      <w:r w:rsidRPr="00A630E6">
        <w:rPr>
          <w:rtl/>
        </w:rPr>
        <w:t xml:space="preserve"> پ</w:t>
      </w:r>
      <w:r w:rsidRPr="00A630E6">
        <w:rPr>
          <w:rFonts w:hint="cs"/>
          <w:rtl/>
        </w:rPr>
        <w:t>ی</w:t>
      </w:r>
      <w:r w:rsidRPr="00A630E6">
        <w:rPr>
          <w:rFonts w:hint="eastAsia"/>
          <w:rtl/>
        </w:rPr>
        <w:t>الوں</w:t>
      </w:r>
      <w:r w:rsidRPr="00A630E6">
        <w:rPr>
          <w:rtl/>
        </w:rPr>
        <w:t xml:space="preserve"> م</w:t>
      </w:r>
      <w:r w:rsidRPr="00A630E6">
        <w:rPr>
          <w:rFonts w:hint="cs"/>
          <w:rtl/>
        </w:rPr>
        <w:t>ی</w:t>
      </w:r>
      <w:r w:rsidRPr="00A630E6">
        <w:rPr>
          <w:rFonts w:hint="eastAsia"/>
          <w:rtl/>
        </w:rPr>
        <w:t>ں،</w:t>
      </w:r>
      <w:r w:rsidRPr="00A630E6">
        <w:rPr>
          <w:rtl/>
        </w:rPr>
        <w:t xml:space="preserve"> ہر</w:t>
      </w:r>
      <w:r w:rsidRPr="00A630E6">
        <w:rPr>
          <w:rFonts w:hint="cs"/>
          <w:rtl/>
        </w:rPr>
        <w:t>ی</w:t>
      </w:r>
      <w:r w:rsidRPr="00A630E6">
        <w:rPr>
          <w:rtl/>
        </w:rPr>
        <w:t xml:space="preserve"> مرچ، دھن</w:t>
      </w:r>
      <w:r w:rsidRPr="00A630E6">
        <w:rPr>
          <w:rFonts w:hint="cs"/>
          <w:rtl/>
        </w:rPr>
        <w:t>ی</w:t>
      </w:r>
      <w:r w:rsidRPr="00A630E6">
        <w:rPr>
          <w:rFonts w:hint="eastAsia"/>
          <w:rtl/>
        </w:rPr>
        <w:t>ا،</w:t>
      </w:r>
      <w:r w:rsidRPr="00A630E6">
        <w:rPr>
          <w:rtl/>
        </w:rPr>
        <w:t xml:space="preserve"> </w:t>
      </w:r>
      <w:r w:rsidRPr="00A630E6">
        <w:rPr>
          <w:rFonts w:hint="cs"/>
          <w:rtl/>
        </w:rPr>
        <w:t>ی</w:t>
      </w:r>
      <w:r w:rsidRPr="00A630E6">
        <w:rPr>
          <w:rFonts w:hint="eastAsia"/>
          <w:rtl/>
        </w:rPr>
        <w:t>ا</w:t>
      </w:r>
      <w:r w:rsidRPr="00A630E6">
        <w:rPr>
          <w:rtl/>
        </w:rPr>
        <w:t xml:space="preserve"> تل</w:t>
      </w:r>
      <w:r w:rsidRPr="00A630E6">
        <w:rPr>
          <w:rFonts w:hint="cs"/>
          <w:rtl/>
        </w:rPr>
        <w:t>ی</w:t>
      </w:r>
      <w:r w:rsidRPr="00A630E6">
        <w:rPr>
          <w:rtl/>
        </w:rPr>
        <w:t xml:space="preserve"> ہوئ</w:t>
      </w:r>
      <w:r w:rsidRPr="00A630E6">
        <w:rPr>
          <w:rFonts w:hint="cs"/>
          <w:rtl/>
        </w:rPr>
        <w:t>ی</w:t>
      </w:r>
      <w:r w:rsidRPr="00A630E6">
        <w:rPr>
          <w:rtl/>
        </w:rPr>
        <w:t xml:space="preserve"> پ</w:t>
      </w:r>
      <w:r w:rsidRPr="00A630E6">
        <w:rPr>
          <w:rFonts w:hint="cs"/>
          <w:rtl/>
        </w:rPr>
        <w:t>ی</w:t>
      </w:r>
      <w:r w:rsidRPr="00A630E6">
        <w:rPr>
          <w:rFonts w:hint="eastAsia"/>
          <w:rtl/>
        </w:rPr>
        <w:t>از</w:t>
      </w:r>
      <w:r w:rsidRPr="00A630E6">
        <w:rPr>
          <w:rtl/>
        </w:rPr>
        <w:t xml:space="preserve"> سے سجا کر پ</w:t>
      </w:r>
      <w:r w:rsidRPr="00A630E6">
        <w:rPr>
          <w:rFonts w:hint="cs"/>
          <w:rtl/>
        </w:rPr>
        <w:t>ی</w:t>
      </w:r>
      <w:r w:rsidRPr="00A630E6">
        <w:rPr>
          <w:rFonts w:hint="eastAsia"/>
          <w:rtl/>
        </w:rPr>
        <w:t>ش</w:t>
      </w:r>
      <w:r w:rsidRPr="00A630E6">
        <w:rPr>
          <w:rtl/>
        </w:rPr>
        <w:t xml:space="preserve"> ک</w:t>
      </w:r>
      <w:r w:rsidRPr="00A630E6">
        <w:rPr>
          <w:rFonts w:hint="cs"/>
          <w:rtl/>
        </w:rPr>
        <w:t>ی</w:t>
      </w:r>
      <w:r w:rsidRPr="00A630E6">
        <w:rPr>
          <w:rFonts w:hint="eastAsia"/>
          <w:rtl/>
        </w:rPr>
        <w:t>ا</w:t>
      </w:r>
      <w:r w:rsidRPr="00A630E6">
        <w:rPr>
          <w:rtl/>
        </w:rPr>
        <w:t xml:space="preserve"> جاتا ہے تاکہ ان ک</w:t>
      </w:r>
      <w:r w:rsidRPr="00A630E6">
        <w:rPr>
          <w:rFonts w:hint="cs"/>
          <w:rtl/>
        </w:rPr>
        <w:t>ی</w:t>
      </w:r>
      <w:r w:rsidRPr="00A630E6">
        <w:rPr>
          <w:rtl/>
        </w:rPr>
        <w:t xml:space="preserve"> پ</w:t>
      </w:r>
      <w:r w:rsidRPr="00A630E6">
        <w:rPr>
          <w:rFonts w:hint="cs"/>
          <w:rtl/>
        </w:rPr>
        <w:t>ی</w:t>
      </w:r>
      <w:r w:rsidRPr="00A630E6">
        <w:rPr>
          <w:rFonts w:hint="eastAsia"/>
          <w:rtl/>
        </w:rPr>
        <w:t>شکش</w:t>
      </w:r>
      <w:r w:rsidRPr="00A630E6">
        <w:rPr>
          <w:rtl/>
        </w:rPr>
        <w:t xml:space="preserve"> مز</w:t>
      </w:r>
      <w:r w:rsidRPr="00A630E6">
        <w:rPr>
          <w:rFonts w:hint="cs"/>
          <w:rtl/>
        </w:rPr>
        <w:t>ی</w:t>
      </w:r>
      <w:r w:rsidRPr="00A630E6">
        <w:rPr>
          <w:rFonts w:hint="eastAsia"/>
          <w:rtl/>
        </w:rPr>
        <w:t>د</w:t>
      </w:r>
      <w:r w:rsidRPr="00A630E6">
        <w:rPr>
          <w:rtl/>
        </w:rPr>
        <w:t xml:space="preserve"> دلکش لگے۔ گرم رکھنے کے ل</w:t>
      </w:r>
      <w:r w:rsidRPr="00A630E6">
        <w:rPr>
          <w:rFonts w:hint="cs"/>
          <w:rtl/>
        </w:rPr>
        <w:t>ی</w:t>
      </w:r>
      <w:r w:rsidRPr="00A630E6">
        <w:rPr>
          <w:rFonts w:hint="eastAsia"/>
          <w:rtl/>
        </w:rPr>
        <w:t>ے</w:t>
      </w:r>
      <w:r w:rsidRPr="00A630E6">
        <w:rPr>
          <w:rtl/>
        </w:rPr>
        <w:t xml:space="preserve"> چکنائ</w:t>
      </w:r>
      <w:r w:rsidRPr="00A630E6">
        <w:rPr>
          <w:rFonts w:hint="cs"/>
          <w:rtl/>
        </w:rPr>
        <w:t>ی</w:t>
      </w:r>
      <w:r w:rsidRPr="00A630E6">
        <w:rPr>
          <w:rtl/>
        </w:rPr>
        <w:t xml:space="preserve"> (مکھن </w:t>
      </w:r>
      <w:r w:rsidRPr="00A630E6">
        <w:rPr>
          <w:rFonts w:hint="cs"/>
          <w:rtl/>
        </w:rPr>
        <w:t>ی</w:t>
      </w:r>
      <w:r w:rsidRPr="00A630E6">
        <w:rPr>
          <w:rtl/>
        </w:rPr>
        <w:t>ا گھ</w:t>
      </w:r>
      <w:r w:rsidRPr="00A630E6">
        <w:rPr>
          <w:rFonts w:hint="cs"/>
          <w:rtl/>
        </w:rPr>
        <w:t>ی</w:t>
      </w:r>
      <w:r w:rsidRPr="00A630E6">
        <w:rPr>
          <w:rtl/>
        </w:rPr>
        <w:t xml:space="preserve">) شامل کرنا </w:t>
      </w:r>
      <w:r w:rsidRPr="00A630E6">
        <w:rPr>
          <w:rFonts w:hint="cs"/>
          <w:rtl/>
        </w:rPr>
        <w:t>ی</w:t>
      </w:r>
      <w:r w:rsidRPr="00A630E6">
        <w:rPr>
          <w:rFonts w:hint="eastAsia"/>
          <w:rtl/>
        </w:rPr>
        <w:t>ا</w:t>
      </w:r>
      <w:r w:rsidRPr="00A630E6">
        <w:rPr>
          <w:rtl/>
        </w:rPr>
        <w:t xml:space="preserve"> ڈھک کر رکھنا بھ</w:t>
      </w:r>
      <w:r w:rsidRPr="00A630E6">
        <w:rPr>
          <w:rFonts w:hint="cs"/>
          <w:rtl/>
        </w:rPr>
        <w:t>ی</w:t>
      </w:r>
      <w:r w:rsidRPr="00A630E6">
        <w:rPr>
          <w:rtl/>
        </w:rPr>
        <w:t xml:space="preserve"> اہم ہے۔</w:t>
      </w:r>
    </w:p>
    <w:p w14:paraId="5ABE735F" w14:textId="77777777" w:rsidR="00F80CBA" w:rsidRPr="00DF0334" w:rsidRDefault="00F80CBA" w:rsidP="00F80CBA">
      <w:pPr>
        <w:pStyle w:val="MainHeadingTevta"/>
      </w:pPr>
      <w:r w:rsidRPr="00DF0334">
        <w:rPr>
          <w:rtl/>
        </w:rPr>
        <w:t xml:space="preserve">سوالات  و جوابات </w:t>
      </w:r>
    </w:p>
    <w:p w14:paraId="575CE2AB" w14:textId="77777777" w:rsidR="00F80CBA" w:rsidRPr="00F56B6B" w:rsidRDefault="00F80CBA" w:rsidP="00F80CBA">
      <w:pPr>
        <w:pStyle w:val="BlueHeadingTevta"/>
      </w:pPr>
      <w:r>
        <w:rPr>
          <w:rFonts w:hint="cs"/>
          <w:rtl/>
        </w:rPr>
        <w:t>س</w:t>
      </w:r>
      <w:r w:rsidRPr="00F56B6B">
        <w:rPr>
          <w:rtl/>
        </w:rPr>
        <w:t>1.</w:t>
      </w:r>
      <w:r>
        <w:rPr>
          <w:rFonts w:hint="cs"/>
          <w:rtl/>
        </w:rPr>
        <w:tab/>
      </w:r>
      <w:r w:rsidRPr="00F56B6B">
        <w:rPr>
          <w:rtl/>
        </w:rPr>
        <w:t>دالوں کو پکانے سے پہلے ک</w:t>
      </w:r>
      <w:r w:rsidRPr="00F56B6B">
        <w:rPr>
          <w:rFonts w:hint="cs"/>
          <w:rtl/>
        </w:rPr>
        <w:t>ی</w:t>
      </w:r>
      <w:r w:rsidRPr="00F56B6B">
        <w:rPr>
          <w:rFonts w:hint="eastAsia"/>
          <w:rtl/>
        </w:rPr>
        <w:t>ا</w:t>
      </w:r>
      <w:r w:rsidRPr="00F56B6B">
        <w:rPr>
          <w:rtl/>
        </w:rPr>
        <w:t xml:space="preserve"> کرنا ضرور</w:t>
      </w:r>
      <w:r w:rsidRPr="00F56B6B">
        <w:rPr>
          <w:rFonts w:hint="cs"/>
          <w:rtl/>
        </w:rPr>
        <w:t>ی</w:t>
      </w:r>
      <w:r w:rsidRPr="00F56B6B">
        <w:rPr>
          <w:rtl/>
        </w:rPr>
        <w:t xml:space="preserve"> ہے؟</w:t>
      </w:r>
    </w:p>
    <w:p w14:paraId="2170AE30" w14:textId="005E2C4A" w:rsidR="00F80CBA" w:rsidRPr="00F56B6B" w:rsidRDefault="00FB1996" w:rsidP="00F80CBA">
      <w:pPr>
        <w:pStyle w:val="RegularMatterTevta"/>
      </w:pPr>
      <w:r>
        <w:rPr>
          <w:rFonts w:hint="cs"/>
          <w:rtl/>
        </w:rPr>
        <w:t xml:space="preserve">ج۔ </w:t>
      </w:r>
      <w:r>
        <w:rPr>
          <w:rtl/>
        </w:rPr>
        <w:tab/>
      </w:r>
      <w:r w:rsidR="00F80CBA" w:rsidRPr="00F56B6B">
        <w:rPr>
          <w:rtl/>
        </w:rPr>
        <w:t>انہ</w:t>
      </w:r>
      <w:r w:rsidR="00F80CBA" w:rsidRPr="00F56B6B">
        <w:rPr>
          <w:rFonts w:hint="cs"/>
          <w:rtl/>
        </w:rPr>
        <w:t>ی</w:t>
      </w:r>
      <w:r w:rsidR="00F80CBA" w:rsidRPr="00F56B6B">
        <w:rPr>
          <w:rFonts w:hint="eastAsia"/>
          <w:rtl/>
        </w:rPr>
        <w:t>ں</w:t>
      </w:r>
      <w:r w:rsidR="00F80CBA" w:rsidRPr="00F56B6B">
        <w:rPr>
          <w:rtl/>
        </w:rPr>
        <w:t xml:space="preserve"> دھونا اور کچھ د</w:t>
      </w:r>
      <w:r w:rsidR="00F80CBA" w:rsidRPr="00F56B6B">
        <w:rPr>
          <w:rFonts w:hint="cs"/>
          <w:rtl/>
        </w:rPr>
        <w:t>ی</w:t>
      </w:r>
      <w:r w:rsidR="00F80CBA" w:rsidRPr="00F56B6B">
        <w:rPr>
          <w:rFonts w:hint="eastAsia"/>
          <w:rtl/>
        </w:rPr>
        <w:t>ر</w:t>
      </w:r>
      <w:r w:rsidR="00F80CBA" w:rsidRPr="00F56B6B">
        <w:rPr>
          <w:rtl/>
        </w:rPr>
        <w:t xml:space="preserve"> کے ل</w:t>
      </w:r>
      <w:r w:rsidR="00F80CBA" w:rsidRPr="00F56B6B">
        <w:rPr>
          <w:rFonts w:hint="cs"/>
          <w:rtl/>
        </w:rPr>
        <w:t>ی</w:t>
      </w:r>
      <w:r w:rsidR="00F80CBA" w:rsidRPr="00F56B6B">
        <w:rPr>
          <w:rFonts w:hint="eastAsia"/>
          <w:rtl/>
        </w:rPr>
        <w:t>ے</w:t>
      </w:r>
      <w:r w:rsidR="00F80CBA" w:rsidRPr="00F56B6B">
        <w:rPr>
          <w:rtl/>
        </w:rPr>
        <w:t xml:space="preserve"> بھگونا تاکہ وہ جلد</w:t>
      </w:r>
      <w:r w:rsidR="00F80CBA" w:rsidRPr="00F56B6B">
        <w:rPr>
          <w:rFonts w:hint="cs"/>
          <w:rtl/>
        </w:rPr>
        <w:t>ی</w:t>
      </w:r>
      <w:r w:rsidR="00F80CBA" w:rsidRPr="00F56B6B">
        <w:rPr>
          <w:rtl/>
        </w:rPr>
        <w:t xml:space="preserve"> گل سک</w:t>
      </w:r>
      <w:r w:rsidR="00F80CBA" w:rsidRPr="00F56B6B">
        <w:rPr>
          <w:rFonts w:hint="cs"/>
          <w:rtl/>
        </w:rPr>
        <w:t>ی</w:t>
      </w:r>
      <w:r w:rsidR="00F80CBA" w:rsidRPr="00F56B6B">
        <w:rPr>
          <w:rFonts w:hint="eastAsia"/>
          <w:rtl/>
        </w:rPr>
        <w:t>ں</w:t>
      </w:r>
      <w:r w:rsidR="00F80CBA" w:rsidRPr="00F56B6B">
        <w:rPr>
          <w:rtl/>
        </w:rPr>
        <w:t>۔</w:t>
      </w:r>
    </w:p>
    <w:p w14:paraId="3F397407" w14:textId="77777777" w:rsidR="0083781A" w:rsidRDefault="00F80CBA" w:rsidP="00F80CBA">
      <w:pPr>
        <w:pStyle w:val="BlueHeadingTevta"/>
        <w:rPr>
          <w:rtl/>
        </w:rPr>
      </w:pPr>
      <w:r>
        <w:rPr>
          <w:rFonts w:hint="cs"/>
          <w:rtl/>
        </w:rPr>
        <w:t>س</w:t>
      </w:r>
      <w:r w:rsidRPr="00F56B6B">
        <w:rPr>
          <w:rtl/>
        </w:rPr>
        <w:t>2.</w:t>
      </w:r>
      <w:r>
        <w:rPr>
          <w:rFonts w:hint="cs"/>
          <w:rtl/>
        </w:rPr>
        <w:tab/>
      </w:r>
      <w:r w:rsidRPr="00F56B6B">
        <w:rPr>
          <w:rtl/>
        </w:rPr>
        <w:t>چاول پکانے کے ل</w:t>
      </w:r>
      <w:r w:rsidRPr="00F56B6B">
        <w:rPr>
          <w:rFonts w:hint="cs"/>
          <w:rtl/>
        </w:rPr>
        <w:t>ی</w:t>
      </w:r>
      <w:r w:rsidRPr="00F56B6B">
        <w:rPr>
          <w:rFonts w:hint="eastAsia"/>
          <w:rtl/>
        </w:rPr>
        <w:t>ے</w:t>
      </w:r>
      <w:r w:rsidRPr="00F56B6B">
        <w:rPr>
          <w:rtl/>
        </w:rPr>
        <w:t xml:space="preserve"> پان</w:t>
      </w:r>
      <w:r w:rsidRPr="00F56B6B">
        <w:rPr>
          <w:rFonts w:hint="cs"/>
          <w:rtl/>
        </w:rPr>
        <w:t>ی</w:t>
      </w:r>
      <w:r w:rsidRPr="00F56B6B">
        <w:rPr>
          <w:rtl/>
        </w:rPr>
        <w:t xml:space="preserve"> اور چاول کا صح</w:t>
      </w:r>
      <w:r w:rsidRPr="00F56B6B">
        <w:rPr>
          <w:rFonts w:hint="cs"/>
          <w:rtl/>
        </w:rPr>
        <w:t>ی</w:t>
      </w:r>
      <w:r w:rsidRPr="00F56B6B">
        <w:rPr>
          <w:rFonts w:hint="eastAsia"/>
          <w:rtl/>
        </w:rPr>
        <w:t>ح</w:t>
      </w:r>
      <w:r w:rsidRPr="00F56B6B">
        <w:rPr>
          <w:rtl/>
        </w:rPr>
        <w:t xml:space="preserve"> تناسب ک</w:t>
      </w:r>
      <w:r w:rsidRPr="00F56B6B">
        <w:rPr>
          <w:rFonts w:hint="cs"/>
          <w:rtl/>
        </w:rPr>
        <w:t>ی</w:t>
      </w:r>
      <w:r w:rsidRPr="00F56B6B">
        <w:rPr>
          <w:rFonts w:hint="eastAsia"/>
          <w:rtl/>
        </w:rPr>
        <w:t>ا</w:t>
      </w:r>
      <w:r w:rsidRPr="00F56B6B">
        <w:rPr>
          <w:rtl/>
        </w:rPr>
        <w:t xml:space="preserve"> ہے؟</w:t>
      </w:r>
      <w:r>
        <w:t xml:space="preserve"> </w:t>
      </w:r>
    </w:p>
    <w:p w14:paraId="7AD728C6" w14:textId="20C57679" w:rsidR="00F80CBA" w:rsidRDefault="00FB1996" w:rsidP="0083781A">
      <w:pPr>
        <w:pStyle w:val="RegularMatterTevta"/>
        <w:rPr>
          <w:rtl/>
        </w:rPr>
      </w:pPr>
      <w:r>
        <w:rPr>
          <w:rFonts w:hint="cs"/>
          <w:rtl/>
        </w:rPr>
        <w:t xml:space="preserve">ج۔ </w:t>
      </w:r>
      <w:r>
        <w:rPr>
          <w:rtl/>
        </w:rPr>
        <w:tab/>
      </w:r>
      <w:r w:rsidR="00F80CBA" w:rsidRPr="00F56B6B">
        <w:rPr>
          <w:rtl/>
        </w:rPr>
        <w:t>عام طور پر 1 کپ چاول کے ل</w:t>
      </w:r>
      <w:r w:rsidR="00F80CBA" w:rsidRPr="00F56B6B">
        <w:rPr>
          <w:rFonts w:hint="cs"/>
          <w:rtl/>
        </w:rPr>
        <w:t>ی</w:t>
      </w:r>
      <w:r w:rsidR="00F80CBA" w:rsidRPr="00F56B6B">
        <w:rPr>
          <w:rFonts w:hint="eastAsia"/>
          <w:rtl/>
        </w:rPr>
        <w:t>ے</w:t>
      </w:r>
      <w:r w:rsidR="00F80CBA" w:rsidRPr="00F56B6B">
        <w:rPr>
          <w:rtl/>
        </w:rPr>
        <w:t xml:space="preserve"> 2 کپ پان</w:t>
      </w:r>
      <w:r w:rsidR="00F80CBA" w:rsidRPr="00F56B6B">
        <w:rPr>
          <w:rFonts w:hint="cs"/>
          <w:rtl/>
        </w:rPr>
        <w:t>ی</w:t>
      </w:r>
      <w:r w:rsidR="00F80CBA" w:rsidRPr="00F56B6B">
        <w:rPr>
          <w:rtl/>
        </w:rPr>
        <w:t xml:space="preserve"> استعمال ہوتا ہے۔</w:t>
      </w:r>
    </w:p>
    <w:p w14:paraId="17C49D88" w14:textId="77777777" w:rsidR="0083781A" w:rsidRDefault="00F80CBA" w:rsidP="00F80CBA">
      <w:pPr>
        <w:pStyle w:val="BlueHeadingTevta"/>
        <w:rPr>
          <w:rtl/>
        </w:rPr>
      </w:pPr>
      <w:r>
        <w:rPr>
          <w:rFonts w:hint="cs"/>
          <w:rtl/>
        </w:rPr>
        <w:t>س</w:t>
      </w:r>
      <w:r w:rsidRPr="00F56B6B">
        <w:rPr>
          <w:rtl/>
        </w:rPr>
        <w:t>3.</w:t>
      </w:r>
      <w:r>
        <w:rPr>
          <w:rFonts w:hint="cs"/>
          <w:rtl/>
        </w:rPr>
        <w:tab/>
      </w:r>
      <w:r w:rsidRPr="00F56B6B">
        <w:rPr>
          <w:rtl/>
        </w:rPr>
        <w:t>دالوں کو جلد</w:t>
      </w:r>
      <w:r w:rsidRPr="00F56B6B">
        <w:rPr>
          <w:rFonts w:hint="cs"/>
          <w:rtl/>
        </w:rPr>
        <w:t>ی</w:t>
      </w:r>
      <w:r w:rsidRPr="00F56B6B">
        <w:rPr>
          <w:rtl/>
        </w:rPr>
        <w:t xml:space="preserve"> گلانے کے ل</w:t>
      </w:r>
      <w:r w:rsidRPr="00F56B6B">
        <w:rPr>
          <w:rFonts w:hint="cs"/>
          <w:rtl/>
        </w:rPr>
        <w:t>ی</w:t>
      </w:r>
      <w:r w:rsidRPr="00F56B6B">
        <w:rPr>
          <w:rFonts w:hint="eastAsia"/>
          <w:rtl/>
        </w:rPr>
        <w:t>ے</w:t>
      </w:r>
      <w:r w:rsidRPr="00F56B6B">
        <w:rPr>
          <w:rtl/>
        </w:rPr>
        <w:t xml:space="preserve"> کون سا برتن استعمال ک</w:t>
      </w:r>
      <w:r w:rsidRPr="00F56B6B">
        <w:rPr>
          <w:rFonts w:hint="cs"/>
          <w:rtl/>
        </w:rPr>
        <w:t>ی</w:t>
      </w:r>
      <w:r w:rsidRPr="00F56B6B">
        <w:rPr>
          <w:rFonts w:hint="eastAsia"/>
          <w:rtl/>
        </w:rPr>
        <w:t>ا</w:t>
      </w:r>
      <w:r w:rsidRPr="00F56B6B">
        <w:rPr>
          <w:rtl/>
        </w:rPr>
        <w:t xml:space="preserve"> جاتا ہے؟</w:t>
      </w:r>
      <w:r>
        <w:t xml:space="preserve"> </w:t>
      </w:r>
    </w:p>
    <w:p w14:paraId="6F0FF672" w14:textId="525ED5C0" w:rsidR="00F80CBA" w:rsidRDefault="00FB1996" w:rsidP="0083781A">
      <w:pPr>
        <w:pStyle w:val="RegularMatterTevta"/>
        <w:rPr>
          <w:rtl/>
        </w:rPr>
      </w:pPr>
      <w:r>
        <w:rPr>
          <w:rFonts w:hint="cs"/>
          <w:rtl/>
        </w:rPr>
        <w:t xml:space="preserve">ج۔ </w:t>
      </w:r>
      <w:r>
        <w:rPr>
          <w:rtl/>
        </w:rPr>
        <w:tab/>
      </w:r>
      <w:r w:rsidR="00F80CBA" w:rsidRPr="00F56B6B">
        <w:rPr>
          <w:rtl/>
        </w:rPr>
        <w:t>پر</w:t>
      </w:r>
      <w:r w:rsidR="00F80CBA" w:rsidRPr="00F56B6B">
        <w:rPr>
          <w:rFonts w:hint="cs"/>
          <w:rtl/>
        </w:rPr>
        <w:t>ی</w:t>
      </w:r>
      <w:r w:rsidR="00F80CBA" w:rsidRPr="00F56B6B">
        <w:rPr>
          <w:rFonts w:hint="eastAsia"/>
          <w:rtl/>
        </w:rPr>
        <w:t>شر</w:t>
      </w:r>
      <w:r w:rsidR="00F80CBA" w:rsidRPr="00F56B6B">
        <w:rPr>
          <w:rtl/>
        </w:rPr>
        <w:t xml:space="preserve"> ککر دالوں کو ت</w:t>
      </w:r>
      <w:r w:rsidR="00F80CBA" w:rsidRPr="00F56B6B">
        <w:rPr>
          <w:rFonts w:hint="cs"/>
          <w:rtl/>
        </w:rPr>
        <w:t>ی</w:t>
      </w:r>
      <w:r w:rsidR="00F80CBA" w:rsidRPr="00F56B6B">
        <w:rPr>
          <w:rFonts w:hint="eastAsia"/>
          <w:rtl/>
        </w:rPr>
        <w:t>ز</w:t>
      </w:r>
      <w:r w:rsidR="00F80CBA" w:rsidRPr="00F56B6B">
        <w:rPr>
          <w:rFonts w:hint="cs"/>
          <w:rtl/>
        </w:rPr>
        <w:t>ی</w:t>
      </w:r>
      <w:r w:rsidR="00F80CBA" w:rsidRPr="00F56B6B">
        <w:rPr>
          <w:rtl/>
        </w:rPr>
        <w:t xml:space="preserve"> سے پکانے کے ل</w:t>
      </w:r>
      <w:r w:rsidR="00F80CBA" w:rsidRPr="00F56B6B">
        <w:rPr>
          <w:rFonts w:hint="cs"/>
          <w:rtl/>
        </w:rPr>
        <w:t>ی</w:t>
      </w:r>
      <w:r w:rsidR="00F80CBA" w:rsidRPr="00F56B6B">
        <w:rPr>
          <w:rFonts w:hint="eastAsia"/>
          <w:rtl/>
        </w:rPr>
        <w:t>ے</w:t>
      </w:r>
      <w:r w:rsidR="00F80CBA" w:rsidRPr="00F56B6B">
        <w:rPr>
          <w:rtl/>
        </w:rPr>
        <w:t xml:space="preserve"> بہتر</w:t>
      </w:r>
      <w:r w:rsidR="00F80CBA" w:rsidRPr="00F56B6B">
        <w:rPr>
          <w:rFonts w:hint="cs"/>
          <w:rtl/>
        </w:rPr>
        <w:t>ی</w:t>
      </w:r>
      <w:r w:rsidR="00F80CBA" w:rsidRPr="00F56B6B">
        <w:rPr>
          <w:rFonts w:hint="eastAsia"/>
          <w:rtl/>
        </w:rPr>
        <w:t>ن</w:t>
      </w:r>
      <w:r w:rsidR="00F80CBA" w:rsidRPr="00F56B6B">
        <w:rPr>
          <w:rtl/>
        </w:rPr>
        <w:t xml:space="preserve"> ہے۔</w:t>
      </w:r>
    </w:p>
    <w:p w14:paraId="5245665A" w14:textId="77777777" w:rsidR="0083781A" w:rsidRDefault="00F80CBA" w:rsidP="00F80CBA">
      <w:pPr>
        <w:pStyle w:val="BlueHeadingTevta"/>
        <w:rPr>
          <w:rtl/>
        </w:rPr>
      </w:pPr>
      <w:r>
        <w:rPr>
          <w:rFonts w:hint="cs"/>
          <w:rtl/>
        </w:rPr>
        <w:t>س</w:t>
      </w:r>
      <w:r w:rsidRPr="00F56B6B">
        <w:rPr>
          <w:rtl/>
        </w:rPr>
        <w:t>4.</w:t>
      </w:r>
      <w:r>
        <w:rPr>
          <w:rFonts w:hint="cs"/>
          <w:rtl/>
        </w:rPr>
        <w:tab/>
      </w:r>
      <w:r w:rsidRPr="00F56B6B">
        <w:rPr>
          <w:rtl/>
        </w:rPr>
        <w:t>چاول اور دالوں کو چپکنے سے ک</w:t>
      </w:r>
      <w:r w:rsidRPr="00F56B6B">
        <w:rPr>
          <w:rFonts w:hint="cs"/>
          <w:rtl/>
        </w:rPr>
        <w:t>ی</w:t>
      </w:r>
      <w:r w:rsidRPr="00F56B6B">
        <w:rPr>
          <w:rFonts w:hint="eastAsia"/>
          <w:rtl/>
        </w:rPr>
        <w:t>سے</w:t>
      </w:r>
      <w:r w:rsidRPr="00F56B6B">
        <w:rPr>
          <w:rtl/>
        </w:rPr>
        <w:t xml:space="preserve"> بچا</w:t>
      </w:r>
      <w:r w:rsidRPr="00F56B6B">
        <w:rPr>
          <w:rFonts w:hint="cs"/>
          <w:rtl/>
        </w:rPr>
        <w:t>ی</w:t>
      </w:r>
      <w:r w:rsidRPr="00F56B6B">
        <w:rPr>
          <w:rFonts w:hint="eastAsia"/>
          <w:rtl/>
        </w:rPr>
        <w:t>ا</w:t>
      </w:r>
      <w:r w:rsidRPr="00F56B6B">
        <w:rPr>
          <w:rtl/>
        </w:rPr>
        <w:t xml:space="preserve"> جا سکتا ہے؟</w:t>
      </w:r>
      <w:r>
        <w:t xml:space="preserve"> </w:t>
      </w:r>
    </w:p>
    <w:p w14:paraId="70877B0A" w14:textId="08AA64B3" w:rsidR="00F80CBA" w:rsidRDefault="00FB1996" w:rsidP="0083781A">
      <w:pPr>
        <w:pStyle w:val="RegularMatterTevta"/>
        <w:rPr>
          <w:rtl/>
        </w:rPr>
      </w:pPr>
      <w:r>
        <w:rPr>
          <w:rFonts w:hint="cs"/>
          <w:rtl/>
        </w:rPr>
        <w:t xml:space="preserve">ج۔ </w:t>
      </w:r>
      <w:r>
        <w:rPr>
          <w:rtl/>
        </w:rPr>
        <w:tab/>
      </w:r>
      <w:r w:rsidR="00F80CBA" w:rsidRPr="00F56B6B">
        <w:rPr>
          <w:rtl/>
        </w:rPr>
        <w:t>انہ</w:t>
      </w:r>
      <w:r w:rsidR="00F80CBA" w:rsidRPr="00F56B6B">
        <w:rPr>
          <w:rFonts w:hint="cs"/>
          <w:rtl/>
        </w:rPr>
        <w:t>ی</w:t>
      </w:r>
      <w:r w:rsidR="00F80CBA" w:rsidRPr="00F56B6B">
        <w:rPr>
          <w:rFonts w:hint="eastAsia"/>
          <w:rtl/>
        </w:rPr>
        <w:t>ں</w:t>
      </w:r>
      <w:r w:rsidR="00F80CBA" w:rsidRPr="00F56B6B">
        <w:rPr>
          <w:rtl/>
        </w:rPr>
        <w:t xml:space="preserve"> پکانے سے پہلے دھونا اور صح</w:t>
      </w:r>
      <w:r w:rsidR="00F80CBA" w:rsidRPr="00F56B6B">
        <w:rPr>
          <w:rFonts w:hint="cs"/>
          <w:rtl/>
        </w:rPr>
        <w:t>ی</w:t>
      </w:r>
      <w:r w:rsidR="00F80CBA" w:rsidRPr="00F56B6B">
        <w:rPr>
          <w:rFonts w:hint="eastAsia"/>
          <w:rtl/>
        </w:rPr>
        <w:t>ح</w:t>
      </w:r>
      <w:r w:rsidR="00F80CBA" w:rsidRPr="00F56B6B">
        <w:rPr>
          <w:rtl/>
        </w:rPr>
        <w:t xml:space="preserve"> مقدار م</w:t>
      </w:r>
      <w:r w:rsidR="00F80CBA" w:rsidRPr="00F56B6B">
        <w:rPr>
          <w:rFonts w:hint="cs"/>
          <w:rtl/>
        </w:rPr>
        <w:t>ی</w:t>
      </w:r>
      <w:r w:rsidR="00F80CBA" w:rsidRPr="00F56B6B">
        <w:rPr>
          <w:rFonts w:hint="eastAsia"/>
          <w:rtl/>
        </w:rPr>
        <w:t>ں</w:t>
      </w:r>
      <w:r w:rsidR="00F80CBA" w:rsidRPr="00F56B6B">
        <w:rPr>
          <w:rtl/>
        </w:rPr>
        <w:t xml:space="preserve"> پان</w:t>
      </w:r>
      <w:r w:rsidR="00F80CBA" w:rsidRPr="00F56B6B">
        <w:rPr>
          <w:rFonts w:hint="cs"/>
          <w:rtl/>
        </w:rPr>
        <w:t>ی</w:t>
      </w:r>
      <w:r w:rsidR="00F80CBA" w:rsidRPr="00F56B6B">
        <w:rPr>
          <w:rtl/>
        </w:rPr>
        <w:t xml:space="preserve"> کا استعمال کرنا ضرور</w:t>
      </w:r>
      <w:r w:rsidR="00F80CBA" w:rsidRPr="00F56B6B">
        <w:rPr>
          <w:rFonts w:hint="cs"/>
          <w:rtl/>
        </w:rPr>
        <w:t>ی</w:t>
      </w:r>
      <w:r w:rsidR="00F80CBA" w:rsidRPr="00F56B6B">
        <w:rPr>
          <w:rtl/>
        </w:rPr>
        <w:t xml:space="preserve"> ہے۔</w:t>
      </w:r>
    </w:p>
    <w:p w14:paraId="4CCE5B98" w14:textId="77777777" w:rsidR="0083781A" w:rsidRDefault="00F80CBA" w:rsidP="00F80CBA">
      <w:pPr>
        <w:pStyle w:val="BlueHeadingTevta"/>
        <w:rPr>
          <w:rtl/>
        </w:rPr>
      </w:pPr>
      <w:r>
        <w:rPr>
          <w:rFonts w:hint="cs"/>
          <w:rtl/>
        </w:rPr>
        <w:t>س</w:t>
      </w:r>
      <w:r w:rsidRPr="00F56B6B">
        <w:rPr>
          <w:rtl/>
        </w:rPr>
        <w:t>5.</w:t>
      </w:r>
      <w:r>
        <w:rPr>
          <w:rFonts w:hint="cs"/>
          <w:rtl/>
        </w:rPr>
        <w:tab/>
      </w:r>
      <w:r w:rsidRPr="00F56B6B">
        <w:rPr>
          <w:rtl/>
        </w:rPr>
        <w:t xml:space="preserve">دال </w:t>
      </w:r>
      <w:r w:rsidRPr="00F56B6B">
        <w:rPr>
          <w:rFonts w:hint="cs"/>
          <w:rtl/>
        </w:rPr>
        <w:t>ی</w:t>
      </w:r>
      <w:r w:rsidRPr="00F56B6B">
        <w:rPr>
          <w:rFonts w:hint="eastAsia"/>
          <w:rtl/>
        </w:rPr>
        <w:t>ا</w:t>
      </w:r>
      <w:r w:rsidRPr="00F56B6B">
        <w:rPr>
          <w:rtl/>
        </w:rPr>
        <w:t xml:space="preserve"> چاول پکانے کے بعد انہ</w:t>
      </w:r>
      <w:r w:rsidRPr="00F56B6B">
        <w:rPr>
          <w:rFonts w:hint="cs"/>
          <w:rtl/>
        </w:rPr>
        <w:t>ی</w:t>
      </w:r>
      <w:r w:rsidRPr="00F56B6B">
        <w:rPr>
          <w:rFonts w:hint="eastAsia"/>
          <w:rtl/>
        </w:rPr>
        <w:t>ں</w:t>
      </w:r>
      <w:r w:rsidRPr="00F56B6B">
        <w:rPr>
          <w:rtl/>
        </w:rPr>
        <w:t xml:space="preserve"> ز</w:t>
      </w:r>
      <w:r w:rsidRPr="00F56B6B">
        <w:rPr>
          <w:rFonts w:hint="cs"/>
          <w:rtl/>
        </w:rPr>
        <w:t>ی</w:t>
      </w:r>
      <w:r w:rsidRPr="00F56B6B">
        <w:rPr>
          <w:rFonts w:hint="eastAsia"/>
          <w:rtl/>
        </w:rPr>
        <w:t>ادہ</w:t>
      </w:r>
      <w:r w:rsidRPr="00F56B6B">
        <w:rPr>
          <w:rtl/>
        </w:rPr>
        <w:t xml:space="preserve"> د</w:t>
      </w:r>
      <w:r w:rsidRPr="00F56B6B">
        <w:rPr>
          <w:rFonts w:hint="cs"/>
          <w:rtl/>
        </w:rPr>
        <w:t>ی</w:t>
      </w:r>
      <w:r w:rsidRPr="00F56B6B">
        <w:rPr>
          <w:rFonts w:hint="eastAsia"/>
          <w:rtl/>
        </w:rPr>
        <w:t>ر</w:t>
      </w:r>
      <w:r w:rsidRPr="00F56B6B">
        <w:rPr>
          <w:rtl/>
        </w:rPr>
        <w:t xml:space="preserve"> تک گرم ک</w:t>
      </w:r>
      <w:r w:rsidRPr="00F56B6B">
        <w:rPr>
          <w:rFonts w:hint="cs"/>
          <w:rtl/>
        </w:rPr>
        <w:t>ی</w:t>
      </w:r>
      <w:r w:rsidRPr="00F56B6B">
        <w:rPr>
          <w:rFonts w:hint="eastAsia"/>
          <w:rtl/>
        </w:rPr>
        <w:t>سے</w:t>
      </w:r>
      <w:r w:rsidRPr="00F56B6B">
        <w:rPr>
          <w:rtl/>
        </w:rPr>
        <w:t xml:space="preserve"> رکھا جا سکتا ہے؟</w:t>
      </w:r>
      <w:r>
        <w:t xml:space="preserve"> </w:t>
      </w:r>
    </w:p>
    <w:p w14:paraId="397150F9" w14:textId="0BE5EF30" w:rsidR="00F80CBA" w:rsidRDefault="00FB1996" w:rsidP="0083781A">
      <w:pPr>
        <w:pStyle w:val="RegularMatterTevta"/>
        <w:rPr>
          <w:rtl/>
        </w:rPr>
      </w:pPr>
      <w:r>
        <w:rPr>
          <w:rFonts w:hint="cs"/>
          <w:rtl/>
        </w:rPr>
        <w:t xml:space="preserve">ج۔ </w:t>
      </w:r>
      <w:r>
        <w:rPr>
          <w:rtl/>
        </w:rPr>
        <w:tab/>
      </w:r>
      <w:r w:rsidR="00F80CBA" w:rsidRPr="00F56B6B">
        <w:rPr>
          <w:rtl/>
        </w:rPr>
        <w:t>انہ</w:t>
      </w:r>
      <w:r w:rsidR="00F80CBA" w:rsidRPr="00F56B6B">
        <w:rPr>
          <w:rFonts w:hint="cs"/>
          <w:rtl/>
        </w:rPr>
        <w:t>ی</w:t>
      </w:r>
      <w:r w:rsidR="00F80CBA" w:rsidRPr="00F56B6B">
        <w:rPr>
          <w:rFonts w:hint="eastAsia"/>
          <w:rtl/>
        </w:rPr>
        <w:t>ں</w:t>
      </w:r>
      <w:r w:rsidR="00F80CBA" w:rsidRPr="00F56B6B">
        <w:rPr>
          <w:rtl/>
        </w:rPr>
        <w:t xml:space="preserve"> 60°</w:t>
      </w:r>
      <w:r w:rsidR="00F80CBA" w:rsidRPr="00F56B6B">
        <w:t>C</w:t>
      </w:r>
      <w:r w:rsidR="00F80CBA" w:rsidRPr="00F56B6B">
        <w:rPr>
          <w:rtl/>
        </w:rPr>
        <w:t xml:space="preserve"> </w:t>
      </w:r>
      <w:r w:rsidR="00F80CBA" w:rsidRPr="00F56B6B">
        <w:rPr>
          <w:rFonts w:hint="cs"/>
          <w:rtl/>
        </w:rPr>
        <w:t>ی</w:t>
      </w:r>
      <w:r w:rsidR="00F80CBA" w:rsidRPr="00F56B6B">
        <w:rPr>
          <w:rFonts w:hint="eastAsia"/>
          <w:rtl/>
        </w:rPr>
        <w:t>ا</w:t>
      </w:r>
      <w:r w:rsidR="00F80CBA" w:rsidRPr="00F56B6B">
        <w:rPr>
          <w:rtl/>
        </w:rPr>
        <w:t xml:space="preserve"> اس سے ز</w:t>
      </w:r>
      <w:r w:rsidR="00F80CBA" w:rsidRPr="00F56B6B">
        <w:rPr>
          <w:rFonts w:hint="cs"/>
          <w:rtl/>
        </w:rPr>
        <w:t>ی</w:t>
      </w:r>
      <w:r w:rsidR="00F80CBA" w:rsidRPr="00F56B6B">
        <w:rPr>
          <w:rFonts w:hint="eastAsia"/>
          <w:rtl/>
        </w:rPr>
        <w:t>ادہ</w:t>
      </w:r>
      <w:r w:rsidR="00F80CBA" w:rsidRPr="00F56B6B">
        <w:rPr>
          <w:rtl/>
        </w:rPr>
        <w:t xml:space="preserve"> درجہ حرارت پر گرم رکھ</w:t>
      </w:r>
      <w:r w:rsidR="00F80CBA" w:rsidRPr="00F56B6B">
        <w:rPr>
          <w:rFonts w:hint="cs"/>
          <w:rtl/>
        </w:rPr>
        <w:t>ی</w:t>
      </w:r>
      <w:r w:rsidR="00F80CBA" w:rsidRPr="00F56B6B">
        <w:rPr>
          <w:rFonts w:hint="eastAsia"/>
          <w:rtl/>
        </w:rPr>
        <w:t>ں</w:t>
      </w:r>
      <w:r w:rsidR="00F80CBA" w:rsidRPr="00F56B6B">
        <w:rPr>
          <w:rtl/>
        </w:rPr>
        <w:t>۔</w:t>
      </w:r>
    </w:p>
    <w:p w14:paraId="4E0C7642" w14:textId="77777777" w:rsidR="0083781A" w:rsidRDefault="00F80CBA" w:rsidP="00F80CBA">
      <w:pPr>
        <w:pStyle w:val="BlueHeadingTevta"/>
        <w:rPr>
          <w:rtl/>
        </w:rPr>
      </w:pPr>
      <w:r>
        <w:rPr>
          <w:rFonts w:hint="cs"/>
          <w:rtl/>
        </w:rPr>
        <w:t>س</w:t>
      </w:r>
      <w:r w:rsidRPr="00F56B6B">
        <w:rPr>
          <w:rtl/>
        </w:rPr>
        <w:t>6.</w:t>
      </w:r>
      <w:r>
        <w:rPr>
          <w:rFonts w:hint="cs"/>
          <w:rtl/>
        </w:rPr>
        <w:tab/>
      </w:r>
      <w:r w:rsidRPr="00F56B6B">
        <w:rPr>
          <w:rtl/>
        </w:rPr>
        <w:t>چاول اور دال م</w:t>
      </w:r>
      <w:r w:rsidRPr="00F56B6B">
        <w:rPr>
          <w:rFonts w:hint="cs"/>
          <w:rtl/>
        </w:rPr>
        <w:t>ی</w:t>
      </w:r>
      <w:r w:rsidRPr="00F56B6B">
        <w:rPr>
          <w:rFonts w:hint="eastAsia"/>
          <w:rtl/>
        </w:rPr>
        <w:t>ں</w:t>
      </w:r>
      <w:r w:rsidRPr="00F56B6B">
        <w:rPr>
          <w:rtl/>
        </w:rPr>
        <w:t xml:space="preserve"> خوشبو بڑھانے کے ل</w:t>
      </w:r>
      <w:r w:rsidRPr="00F56B6B">
        <w:rPr>
          <w:rFonts w:hint="cs"/>
          <w:rtl/>
        </w:rPr>
        <w:t>ی</w:t>
      </w:r>
      <w:r w:rsidRPr="00F56B6B">
        <w:rPr>
          <w:rFonts w:hint="eastAsia"/>
          <w:rtl/>
        </w:rPr>
        <w:t>ے</w:t>
      </w:r>
      <w:r w:rsidRPr="00F56B6B">
        <w:rPr>
          <w:rtl/>
        </w:rPr>
        <w:t xml:space="preserve"> ک</w:t>
      </w:r>
      <w:r w:rsidRPr="00F56B6B">
        <w:rPr>
          <w:rFonts w:hint="cs"/>
          <w:rtl/>
        </w:rPr>
        <w:t>ی</w:t>
      </w:r>
      <w:r w:rsidRPr="00F56B6B">
        <w:rPr>
          <w:rFonts w:hint="eastAsia"/>
          <w:rtl/>
        </w:rPr>
        <w:t>ا</w:t>
      </w:r>
      <w:r w:rsidRPr="00F56B6B">
        <w:rPr>
          <w:rtl/>
        </w:rPr>
        <w:t xml:space="preserve"> استعمال ک</w:t>
      </w:r>
      <w:r w:rsidRPr="00F56B6B">
        <w:rPr>
          <w:rFonts w:hint="cs"/>
          <w:rtl/>
        </w:rPr>
        <w:t>ی</w:t>
      </w:r>
      <w:r w:rsidRPr="00F56B6B">
        <w:rPr>
          <w:rFonts w:hint="eastAsia"/>
          <w:rtl/>
        </w:rPr>
        <w:t>ا</w:t>
      </w:r>
      <w:r w:rsidRPr="00F56B6B">
        <w:rPr>
          <w:rtl/>
        </w:rPr>
        <w:t xml:space="preserve"> جا سکتا ہے؟</w:t>
      </w:r>
      <w:r>
        <w:t xml:space="preserve"> </w:t>
      </w:r>
    </w:p>
    <w:p w14:paraId="5F6774DC" w14:textId="0F15B4D8" w:rsidR="00F80CBA" w:rsidRDefault="00FB1996" w:rsidP="0083781A">
      <w:pPr>
        <w:pStyle w:val="RegularMatterTevta"/>
        <w:rPr>
          <w:rtl/>
        </w:rPr>
      </w:pPr>
      <w:r>
        <w:rPr>
          <w:rFonts w:hint="cs"/>
          <w:rtl/>
        </w:rPr>
        <w:t xml:space="preserve">ج۔ </w:t>
      </w:r>
      <w:r>
        <w:rPr>
          <w:rtl/>
        </w:rPr>
        <w:tab/>
      </w:r>
      <w:r w:rsidR="00F80CBA" w:rsidRPr="00F56B6B">
        <w:rPr>
          <w:rtl/>
        </w:rPr>
        <w:t>ز</w:t>
      </w:r>
      <w:r w:rsidR="00F80CBA" w:rsidRPr="00F56B6B">
        <w:rPr>
          <w:rFonts w:hint="cs"/>
          <w:rtl/>
        </w:rPr>
        <w:t>ی</w:t>
      </w:r>
      <w:r w:rsidR="00F80CBA" w:rsidRPr="00F56B6B">
        <w:rPr>
          <w:rFonts w:hint="eastAsia"/>
          <w:rtl/>
        </w:rPr>
        <w:t>رہ،</w:t>
      </w:r>
      <w:r w:rsidR="00F80CBA" w:rsidRPr="00F56B6B">
        <w:rPr>
          <w:rtl/>
        </w:rPr>
        <w:t xml:space="preserve"> ت</w:t>
      </w:r>
      <w:r w:rsidR="00F80CBA" w:rsidRPr="00F56B6B">
        <w:rPr>
          <w:rFonts w:hint="cs"/>
          <w:rtl/>
        </w:rPr>
        <w:t>ی</w:t>
      </w:r>
      <w:r w:rsidR="00F80CBA" w:rsidRPr="00F56B6B">
        <w:rPr>
          <w:rFonts w:hint="eastAsia"/>
          <w:rtl/>
        </w:rPr>
        <w:t>ز</w:t>
      </w:r>
      <w:r w:rsidR="00F80CBA" w:rsidRPr="00F56B6B">
        <w:rPr>
          <w:rtl/>
        </w:rPr>
        <w:t xml:space="preserve"> پات، لونگ، اور ہرا دھن</w:t>
      </w:r>
      <w:r w:rsidR="00F80CBA" w:rsidRPr="00F56B6B">
        <w:rPr>
          <w:rFonts w:hint="cs"/>
          <w:rtl/>
        </w:rPr>
        <w:t>ی</w:t>
      </w:r>
      <w:r w:rsidR="00F80CBA" w:rsidRPr="00F56B6B">
        <w:rPr>
          <w:rFonts w:hint="eastAsia"/>
          <w:rtl/>
        </w:rPr>
        <w:t>ا</w:t>
      </w:r>
      <w:r w:rsidR="00F80CBA" w:rsidRPr="00F56B6B">
        <w:rPr>
          <w:rtl/>
        </w:rPr>
        <w:t xml:space="preserve"> خوشبو اور ذائقہ بڑھاتے ہ</w:t>
      </w:r>
      <w:r w:rsidR="00F80CBA" w:rsidRPr="00F56B6B">
        <w:rPr>
          <w:rFonts w:hint="cs"/>
          <w:rtl/>
        </w:rPr>
        <w:t>ی</w:t>
      </w:r>
      <w:r w:rsidR="00F80CBA" w:rsidRPr="00F56B6B">
        <w:rPr>
          <w:rFonts w:hint="eastAsia"/>
          <w:rtl/>
        </w:rPr>
        <w:t>ں</w:t>
      </w:r>
      <w:r w:rsidR="00F80CBA" w:rsidRPr="00F56B6B">
        <w:rPr>
          <w:rtl/>
        </w:rPr>
        <w:t>۔</w:t>
      </w:r>
    </w:p>
    <w:p w14:paraId="1E3CD9CC" w14:textId="77777777" w:rsidR="00F80CBA" w:rsidRPr="00F56B6B" w:rsidRDefault="00F80CBA" w:rsidP="00F80CBA">
      <w:pPr>
        <w:pStyle w:val="BlueHeadingTevta"/>
      </w:pPr>
      <w:r>
        <w:rPr>
          <w:rFonts w:hint="cs"/>
          <w:rtl/>
        </w:rPr>
        <w:t>س</w:t>
      </w:r>
      <w:r w:rsidRPr="00F56B6B">
        <w:rPr>
          <w:rtl/>
        </w:rPr>
        <w:t>7.</w:t>
      </w:r>
      <w:r>
        <w:rPr>
          <w:rFonts w:hint="cs"/>
          <w:rtl/>
        </w:rPr>
        <w:tab/>
      </w:r>
      <w:r w:rsidRPr="00F56B6B">
        <w:rPr>
          <w:rtl/>
        </w:rPr>
        <w:t>چنے ک</w:t>
      </w:r>
      <w:r w:rsidRPr="00F56B6B">
        <w:rPr>
          <w:rFonts w:hint="cs"/>
          <w:rtl/>
        </w:rPr>
        <w:t>ی</w:t>
      </w:r>
      <w:r w:rsidRPr="00F56B6B">
        <w:rPr>
          <w:rtl/>
        </w:rPr>
        <w:t xml:space="preserve"> دال پکانے م</w:t>
      </w:r>
      <w:r w:rsidRPr="00F56B6B">
        <w:rPr>
          <w:rFonts w:hint="cs"/>
          <w:rtl/>
        </w:rPr>
        <w:t>ی</w:t>
      </w:r>
      <w:r w:rsidRPr="00F56B6B">
        <w:rPr>
          <w:rFonts w:hint="eastAsia"/>
          <w:rtl/>
        </w:rPr>
        <w:t>ں</w:t>
      </w:r>
      <w:r w:rsidRPr="00F56B6B">
        <w:rPr>
          <w:rtl/>
        </w:rPr>
        <w:t xml:space="preserve"> کتنا وقت لگتا ہے؟</w:t>
      </w:r>
    </w:p>
    <w:p w14:paraId="1F7C2501" w14:textId="4EC782FB" w:rsidR="00F80CBA" w:rsidRPr="00F56B6B" w:rsidRDefault="00FB1996" w:rsidP="00F80CBA">
      <w:pPr>
        <w:pStyle w:val="RegularMatterTevta"/>
      </w:pPr>
      <w:r>
        <w:rPr>
          <w:rFonts w:hint="cs"/>
          <w:rtl/>
        </w:rPr>
        <w:t xml:space="preserve">ج۔ </w:t>
      </w:r>
      <w:r>
        <w:rPr>
          <w:rtl/>
        </w:rPr>
        <w:tab/>
      </w:r>
      <w:r w:rsidR="00F80CBA" w:rsidRPr="00F56B6B">
        <w:rPr>
          <w:rtl/>
        </w:rPr>
        <w:t xml:space="preserve">عام طور پر 30-40 منٹ </w:t>
      </w:r>
      <w:r w:rsidR="00F80CBA" w:rsidRPr="00F56B6B">
        <w:rPr>
          <w:rFonts w:hint="cs"/>
          <w:rtl/>
        </w:rPr>
        <w:t>ی</w:t>
      </w:r>
      <w:r w:rsidR="00F80CBA" w:rsidRPr="00F56B6B">
        <w:rPr>
          <w:rFonts w:hint="eastAsia"/>
          <w:rtl/>
        </w:rPr>
        <w:t>ا</w:t>
      </w:r>
      <w:r w:rsidR="00F80CBA" w:rsidRPr="00F56B6B">
        <w:rPr>
          <w:rtl/>
        </w:rPr>
        <w:t xml:space="preserve"> پر</w:t>
      </w:r>
      <w:r w:rsidR="00F80CBA" w:rsidRPr="00F56B6B">
        <w:rPr>
          <w:rFonts w:hint="cs"/>
          <w:rtl/>
        </w:rPr>
        <w:t>ی</w:t>
      </w:r>
      <w:r w:rsidR="00F80CBA" w:rsidRPr="00F56B6B">
        <w:rPr>
          <w:rFonts w:hint="eastAsia"/>
          <w:rtl/>
        </w:rPr>
        <w:t>شر</w:t>
      </w:r>
      <w:r w:rsidR="00F80CBA" w:rsidRPr="00F56B6B">
        <w:rPr>
          <w:rtl/>
        </w:rPr>
        <w:t xml:space="preserve"> ککر م</w:t>
      </w:r>
      <w:r w:rsidR="00F80CBA" w:rsidRPr="00F56B6B">
        <w:rPr>
          <w:rFonts w:hint="cs"/>
          <w:rtl/>
        </w:rPr>
        <w:t>ی</w:t>
      </w:r>
      <w:r w:rsidR="00F80CBA" w:rsidRPr="00F56B6B">
        <w:rPr>
          <w:rFonts w:hint="eastAsia"/>
          <w:rtl/>
        </w:rPr>
        <w:t>ں</w:t>
      </w:r>
      <w:r w:rsidR="00F80CBA" w:rsidRPr="00F56B6B">
        <w:rPr>
          <w:rtl/>
        </w:rPr>
        <w:t xml:space="preserve"> 15-20 منٹ۔</w:t>
      </w:r>
    </w:p>
    <w:p w14:paraId="0D9E9B3A" w14:textId="77777777" w:rsidR="0083781A" w:rsidRDefault="00F80CBA" w:rsidP="00F80CBA">
      <w:pPr>
        <w:pStyle w:val="BlueHeadingTevta"/>
        <w:rPr>
          <w:rtl/>
        </w:rPr>
      </w:pPr>
      <w:r>
        <w:rPr>
          <w:rFonts w:hint="cs"/>
          <w:rtl/>
        </w:rPr>
        <w:t>س</w:t>
      </w:r>
      <w:r w:rsidRPr="00F56B6B">
        <w:rPr>
          <w:rtl/>
        </w:rPr>
        <w:t>8.</w:t>
      </w:r>
      <w:r>
        <w:rPr>
          <w:rFonts w:hint="cs"/>
          <w:rtl/>
        </w:rPr>
        <w:tab/>
      </w:r>
      <w:r w:rsidRPr="00F56B6B">
        <w:rPr>
          <w:rtl/>
        </w:rPr>
        <w:t>دال کو مز</w:t>
      </w:r>
      <w:r w:rsidRPr="00F56B6B">
        <w:rPr>
          <w:rFonts w:hint="cs"/>
          <w:rtl/>
        </w:rPr>
        <w:t>ی</w:t>
      </w:r>
      <w:r w:rsidRPr="00F56B6B">
        <w:rPr>
          <w:rFonts w:hint="eastAsia"/>
          <w:rtl/>
        </w:rPr>
        <w:t>د</w:t>
      </w:r>
      <w:r w:rsidRPr="00F56B6B">
        <w:rPr>
          <w:rtl/>
        </w:rPr>
        <w:t xml:space="preserve"> گاڑھا کرنے کے ل</w:t>
      </w:r>
      <w:r w:rsidRPr="00F56B6B">
        <w:rPr>
          <w:rFonts w:hint="cs"/>
          <w:rtl/>
        </w:rPr>
        <w:t>ی</w:t>
      </w:r>
      <w:r w:rsidRPr="00F56B6B">
        <w:rPr>
          <w:rFonts w:hint="eastAsia"/>
          <w:rtl/>
        </w:rPr>
        <w:t>ے</w:t>
      </w:r>
      <w:r w:rsidRPr="00F56B6B">
        <w:rPr>
          <w:rtl/>
        </w:rPr>
        <w:t xml:space="preserve"> ک</w:t>
      </w:r>
      <w:r w:rsidRPr="00F56B6B">
        <w:rPr>
          <w:rFonts w:hint="cs"/>
          <w:rtl/>
        </w:rPr>
        <w:t>ی</w:t>
      </w:r>
      <w:r w:rsidRPr="00F56B6B">
        <w:rPr>
          <w:rFonts w:hint="eastAsia"/>
          <w:rtl/>
        </w:rPr>
        <w:t>ا</w:t>
      </w:r>
      <w:r w:rsidRPr="00F56B6B">
        <w:rPr>
          <w:rtl/>
        </w:rPr>
        <w:t xml:space="preserve"> ک</w:t>
      </w:r>
      <w:r w:rsidRPr="00F56B6B">
        <w:rPr>
          <w:rFonts w:hint="cs"/>
          <w:rtl/>
        </w:rPr>
        <w:t>ی</w:t>
      </w:r>
      <w:r w:rsidRPr="00F56B6B">
        <w:rPr>
          <w:rFonts w:hint="eastAsia"/>
          <w:rtl/>
        </w:rPr>
        <w:t>ا</w:t>
      </w:r>
      <w:r w:rsidRPr="00F56B6B">
        <w:rPr>
          <w:rtl/>
        </w:rPr>
        <w:t xml:space="preserve"> جا سکتا ہے؟</w:t>
      </w:r>
      <w:r>
        <w:t xml:space="preserve"> </w:t>
      </w:r>
    </w:p>
    <w:p w14:paraId="78A44C2F" w14:textId="56F8C015" w:rsidR="00F80CBA" w:rsidRDefault="00FB1996" w:rsidP="0083781A">
      <w:pPr>
        <w:pStyle w:val="RegularMatterTevta"/>
        <w:rPr>
          <w:rtl/>
        </w:rPr>
      </w:pPr>
      <w:r>
        <w:rPr>
          <w:rFonts w:hint="cs"/>
          <w:rtl/>
        </w:rPr>
        <w:t xml:space="preserve">ج۔ </w:t>
      </w:r>
      <w:r>
        <w:rPr>
          <w:rtl/>
        </w:rPr>
        <w:tab/>
      </w:r>
      <w:r w:rsidR="00F80CBA" w:rsidRPr="00F56B6B">
        <w:rPr>
          <w:rtl/>
        </w:rPr>
        <w:t>کچھ دال کو م</w:t>
      </w:r>
      <w:r w:rsidR="00F80CBA" w:rsidRPr="00F56B6B">
        <w:rPr>
          <w:rFonts w:hint="cs"/>
          <w:rtl/>
        </w:rPr>
        <w:t>ی</w:t>
      </w:r>
      <w:r w:rsidR="00F80CBA" w:rsidRPr="00F56B6B">
        <w:rPr>
          <w:rFonts w:hint="eastAsia"/>
          <w:rtl/>
        </w:rPr>
        <w:t>ش</w:t>
      </w:r>
      <w:r w:rsidR="00F80CBA" w:rsidRPr="00F56B6B">
        <w:rPr>
          <w:rtl/>
        </w:rPr>
        <w:t xml:space="preserve"> کرکے </w:t>
      </w:r>
      <w:r w:rsidR="00F80CBA" w:rsidRPr="00F56B6B">
        <w:rPr>
          <w:rFonts w:hint="cs"/>
          <w:rtl/>
        </w:rPr>
        <w:t>ی</w:t>
      </w:r>
      <w:r w:rsidR="00F80CBA" w:rsidRPr="00F56B6B">
        <w:rPr>
          <w:rFonts w:hint="eastAsia"/>
          <w:rtl/>
        </w:rPr>
        <w:t>ا</w:t>
      </w:r>
      <w:r w:rsidR="00F80CBA" w:rsidRPr="00F56B6B">
        <w:rPr>
          <w:rtl/>
        </w:rPr>
        <w:t xml:space="preserve"> کم پان</w:t>
      </w:r>
      <w:r w:rsidR="00F80CBA" w:rsidRPr="00F56B6B">
        <w:rPr>
          <w:rFonts w:hint="cs"/>
          <w:rtl/>
        </w:rPr>
        <w:t>ی</w:t>
      </w:r>
      <w:r w:rsidR="00F80CBA" w:rsidRPr="00F56B6B">
        <w:rPr>
          <w:rtl/>
        </w:rPr>
        <w:t xml:space="preserve"> م</w:t>
      </w:r>
      <w:r w:rsidR="00F80CBA" w:rsidRPr="00F56B6B">
        <w:rPr>
          <w:rFonts w:hint="cs"/>
          <w:rtl/>
        </w:rPr>
        <w:t>ی</w:t>
      </w:r>
      <w:r w:rsidR="00F80CBA" w:rsidRPr="00F56B6B">
        <w:rPr>
          <w:rFonts w:hint="eastAsia"/>
          <w:rtl/>
        </w:rPr>
        <w:t>ں</w:t>
      </w:r>
      <w:r w:rsidR="00F80CBA" w:rsidRPr="00F56B6B">
        <w:rPr>
          <w:rtl/>
        </w:rPr>
        <w:t xml:space="preserve"> پکاکر گاڑھا بنا</w:t>
      </w:r>
      <w:r w:rsidR="00F80CBA" w:rsidRPr="00F56B6B">
        <w:rPr>
          <w:rFonts w:hint="cs"/>
          <w:rtl/>
        </w:rPr>
        <w:t>ی</w:t>
      </w:r>
      <w:r w:rsidR="00F80CBA" w:rsidRPr="00F56B6B">
        <w:rPr>
          <w:rFonts w:hint="eastAsia"/>
          <w:rtl/>
        </w:rPr>
        <w:t>ا</w:t>
      </w:r>
      <w:r w:rsidR="00F80CBA" w:rsidRPr="00F56B6B">
        <w:rPr>
          <w:rtl/>
        </w:rPr>
        <w:t xml:space="preserve"> جا سکتا ہے۔</w:t>
      </w:r>
    </w:p>
    <w:p w14:paraId="0E14AF44" w14:textId="77777777" w:rsidR="0083781A" w:rsidRDefault="00F80CBA" w:rsidP="00F80CBA">
      <w:pPr>
        <w:pStyle w:val="BlueHeadingTevta"/>
        <w:rPr>
          <w:rtl/>
        </w:rPr>
      </w:pPr>
      <w:r>
        <w:rPr>
          <w:rFonts w:hint="cs"/>
          <w:rtl/>
        </w:rPr>
        <w:t>س</w:t>
      </w:r>
      <w:r w:rsidRPr="00F56B6B">
        <w:rPr>
          <w:rtl/>
        </w:rPr>
        <w:t>9.</w:t>
      </w:r>
      <w:r>
        <w:rPr>
          <w:rFonts w:hint="cs"/>
          <w:rtl/>
        </w:rPr>
        <w:tab/>
      </w:r>
      <w:r w:rsidRPr="00F56B6B">
        <w:rPr>
          <w:rtl/>
        </w:rPr>
        <w:t>پکوان کو مز</w:t>
      </w:r>
      <w:r w:rsidRPr="00F56B6B">
        <w:rPr>
          <w:rFonts w:hint="cs"/>
          <w:rtl/>
        </w:rPr>
        <w:t>ی</w:t>
      </w:r>
      <w:r w:rsidRPr="00F56B6B">
        <w:rPr>
          <w:rFonts w:hint="eastAsia"/>
          <w:rtl/>
        </w:rPr>
        <w:t>دار</w:t>
      </w:r>
      <w:r w:rsidRPr="00F56B6B">
        <w:rPr>
          <w:rtl/>
        </w:rPr>
        <w:t xml:space="preserve"> بنانے کے ل</w:t>
      </w:r>
      <w:r w:rsidRPr="00F56B6B">
        <w:rPr>
          <w:rFonts w:hint="cs"/>
          <w:rtl/>
        </w:rPr>
        <w:t>ی</w:t>
      </w:r>
      <w:r w:rsidRPr="00F56B6B">
        <w:rPr>
          <w:rFonts w:hint="eastAsia"/>
          <w:rtl/>
        </w:rPr>
        <w:t>ے</w:t>
      </w:r>
      <w:r w:rsidRPr="00F56B6B">
        <w:rPr>
          <w:rtl/>
        </w:rPr>
        <w:t xml:space="preserve"> فنشنگ م</w:t>
      </w:r>
      <w:r w:rsidRPr="00F56B6B">
        <w:rPr>
          <w:rFonts w:hint="cs"/>
          <w:rtl/>
        </w:rPr>
        <w:t>ی</w:t>
      </w:r>
      <w:r w:rsidRPr="00F56B6B">
        <w:rPr>
          <w:rFonts w:hint="eastAsia"/>
          <w:rtl/>
        </w:rPr>
        <w:t>ں</w:t>
      </w:r>
      <w:r w:rsidRPr="00F56B6B">
        <w:rPr>
          <w:rtl/>
        </w:rPr>
        <w:t xml:space="preserve"> ک</w:t>
      </w:r>
      <w:r w:rsidRPr="00F56B6B">
        <w:rPr>
          <w:rFonts w:hint="cs"/>
          <w:rtl/>
        </w:rPr>
        <w:t>ی</w:t>
      </w:r>
      <w:r w:rsidRPr="00F56B6B">
        <w:rPr>
          <w:rFonts w:hint="eastAsia"/>
          <w:rtl/>
        </w:rPr>
        <w:t>ا</w:t>
      </w:r>
      <w:r w:rsidRPr="00F56B6B">
        <w:rPr>
          <w:rtl/>
        </w:rPr>
        <w:t xml:space="preserve"> شامل ک</w:t>
      </w:r>
      <w:r w:rsidRPr="00F56B6B">
        <w:rPr>
          <w:rFonts w:hint="cs"/>
          <w:rtl/>
        </w:rPr>
        <w:t>ی</w:t>
      </w:r>
      <w:r w:rsidRPr="00F56B6B">
        <w:rPr>
          <w:rFonts w:hint="eastAsia"/>
          <w:rtl/>
        </w:rPr>
        <w:t>ا</w:t>
      </w:r>
      <w:r w:rsidRPr="00F56B6B">
        <w:rPr>
          <w:rtl/>
        </w:rPr>
        <w:t xml:space="preserve"> جا سکتا ہے؟</w:t>
      </w:r>
      <w:r>
        <w:t xml:space="preserve"> </w:t>
      </w:r>
    </w:p>
    <w:p w14:paraId="24707CB7" w14:textId="1FEDCADC" w:rsidR="00F80CBA" w:rsidRDefault="00FB1996" w:rsidP="0083781A">
      <w:pPr>
        <w:pStyle w:val="RegularMatterTevta"/>
        <w:rPr>
          <w:rtl/>
        </w:rPr>
      </w:pPr>
      <w:r>
        <w:rPr>
          <w:rFonts w:hint="cs"/>
          <w:rtl/>
        </w:rPr>
        <w:t xml:space="preserve">ج۔ </w:t>
      </w:r>
      <w:r>
        <w:rPr>
          <w:rtl/>
        </w:rPr>
        <w:tab/>
      </w:r>
      <w:r w:rsidR="00F80CBA" w:rsidRPr="00F56B6B">
        <w:rPr>
          <w:rtl/>
        </w:rPr>
        <w:t>مکھن، ل</w:t>
      </w:r>
      <w:r w:rsidR="00F80CBA" w:rsidRPr="00F56B6B">
        <w:rPr>
          <w:rFonts w:hint="cs"/>
          <w:rtl/>
        </w:rPr>
        <w:t>ی</w:t>
      </w:r>
      <w:r w:rsidR="00F80CBA" w:rsidRPr="00F56B6B">
        <w:rPr>
          <w:rFonts w:hint="eastAsia"/>
          <w:rtl/>
        </w:rPr>
        <w:t>موں</w:t>
      </w:r>
      <w:r w:rsidR="00F80CBA" w:rsidRPr="00F56B6B">
        <w:rPr>
          <w:rtl/>
        </w:rPr>
        <w:t xml:space="preserve"> کا رس، ہر</w:t>
      </w:r>
      <w:r w:rsidR="00F80CBA" w:rsidRPr="00F56B6B">
        <w:rPr>
          <w:rFonts w:hint="cs"/>
          <w:rtl/>
        </w:rPr>
        <w:t>ی</w:t>
      </w:r>
      <w:r w:rsidR="00F80CBA" w:rsidRPr="00F56B6B">
        <w:rPr>
          <w:rtl/>
        </w:rPr>
        <w:t xml:space="preserve"> مرچ، اور تازہ دھن</w:t>
      </w:r>
      <w:r w:rsidR="00F80CBA" w:rsidRPr="00F56B6B">
        <w:rPr>
          <w:rFonts w:hint="cs"/>
          <w:rtl/>
        </w:rPr>
        <w:t>ی</w:t>
      </w:r>
      <w:r w:rsidR="00F80CBA" w:rsidRPr="00F56B6B">
        <w:rPr>
          <w:rFonts w:hint="eastAsia"/>
          <w:rtl/>
        </w:rPr>
        <w:t>ا</w:t>
      </w:r>
      <w:r w:rsidR="00F80CBA" w:rsidRPr="00F56B6B">
        <w:rPr>
          <w:rtl/>
        </w:rPr>
        <w:t xml:space="preserve"> شامل کر سکتے ہ</w:t>
      </w:r>
      <w:r w:rsidR="00F80CBA" w:rsidRPr="00F56B6B">
        <w:rPr>
          <w:rFonts w:hint="cs"/>
          <w:rtl/>
        </w:rPr>
        <w:t>ی</w:t>
      </w:r>
      <w:r w:rsidR="00F80CBA" w:rsidRPr="00F56B6B">
        <w:rPr>
          <w:rFonts w:hint="eastAsia"/>
          <w:rtl/>
        </w:rPr>
        <w:t>ں</w:t>
      </w:r>
      <w:r w:rsidR="00F80CBA" w:rsidRPr="00F56B6B">
        <w:rPr>
          <w:rtl/>
        </w:rPr>
        <w:t>۔</w:t>
      </w:r>
    </w:p>
    <w:p w14:paraId="1E410DDF" w14:textId="77777777" w:rsidR="00F80CBA" w:rsidRPr="00F56B6B" w:rsidRDefault="00F80CBA" w:rsidP="00F80CBA">
      <w:pPr>
        <w:pStyle w:val="BlueHeadingTevta"/>
      </w:pPr>
      <w:r>
        <w:rPr>
          <w:rFonts w:hint="cs"/>
          <w:rtl/>
        </w:rPr>
        <w:t>س</w:t>
      </w:r>
      <w:r w:rsidRPr="00F56B6B">
        <w:rPr>
          <w:rtl/>
        </w:rPr>
        <w:t>10.</w:t>
      </w:r>
      <w:r>
        <w:rPr>
          <w:rFonts w:hint="cs"/>
          <w:rtl/>
        </w:rPr>
        <w:tab/>
      </w:r>
      <w:r w:rsidRPr="00F56B6B">
        <w:rPr>
          <w:rtl/>
        </w:rPr>
        <w:t xml:space="preserve">چاول </w:t>
      </w:r>
      <w:r w:rsidRPr="00F56B6B">
        <w:rPr>
          <w:rFonts w:hint="cs"/>
          <w:rtl/>
        </w:rPr>
        <w:t>ی</w:t>
      </w:r>
      <w:r w:rsidRPr="00F56B6B">
        <w:rPr>
          <w:rFonts w:hint="eastAsia"/>
          <w:rtl/>
        </w:rPr>
        <w:t>ا</w:t>
      </w:r>
      <w:r w:rsidRPr="00F56B6B">
        <w:rPr>
          <w:rtl/>
        </w:rPr>
        <w:t xml:space="preserve"> دالوں کو فر</w:t>
      </w:r>
      <w:r w:rsidRPr="00F56B6B">
        <w:rPr>
          <w:rFonts w:hint="cs"/>
          <w:rtl/>
        </w:rPr>
        <w:t>ی</w:t>
      </w:r>
      <w:r w:rsidRPr="00F56B6B">
        <w:rPr>
          <w:rFonts w:hint="eastAsia"/>
          <w:rtl/>
        </w:rPr>
        <w:t>ج</w:t>
      </w:r>
      <w:r w:rsidRPr="00F56B6B">
        <w:rPr>
          <w:rtl/>
        </w:rPr>
        <w:t xml:space="preserve"> م</w:t>
      </w:r>
      <w:r w:rsidRPr="00F56B6B">
        <w:rPr>
          <w:rFonts w:hint="cs"/>
          <w:rtl/>
        </w:rPr>
        <w:t>ی</w:t>
      </w:r>
      <w:r w:rsidRPr="00F56B6B">
        <w:rPr>
          <w:rFonts w:hint="eastAsia"/>
          <w:rtl/>
        </w:rPr>
        <w:t>ں</w:t>
      </w:r>
      <w:r w:rsidRPr="00F56B6B">
        <w:rPr>
          <w:rtl/>
        </w:rPr>
        <w:t xml:space="preserve"> کتنے درجہ حرارت پر محفوظ ک</w:t>
      </w:r>
      <w:r w:rsidRPr="00F56B6B">
        <w:rPr>
          <w:rFonts w:hint="cs"/>
          <w:rtl/>
        </w:rPr>
        <w:t>ی</w:t>
      </w:r>
      <w:r w:rsidRPr="00F56B6B">
        <w:rPr>
          <w:rFonts w:hint="eastAsia"/>
          <w:rtl/>
        </w:rPr>
        <w:t>ا</w:t>
      </w:r>
      <w:r w:rsidRPr="00F56B6B">
        <w:rPr>
          <w:rtl/>
        </w:rPr>
        <w:t xml:space="preserve"> جانا چاہ</w:t>
      </w:r>
      <w:r w:rsidRPr="00F56B6B">
        <w:rPr>
          <w:rFonts w:hint="cs"/>
          <w:rtl/>
        </w:rPr>
        <w:t>ی</w:t>
      </w:r>
      <w:r w:rsidRPr="00F56B6B">
        <w:rPr>
          <w:rFonts w:hint="eastAsia"/>
          <w:rtl/>
        </w:rPr>
        <w:t>ے؟</w:t>
      </w:r>
    </w:p>
    <w:p w14:paraId="40BDD65D" w14:textId="008C1C9D" w:rsidR="00F80CBA" w:rsidRPr="00DF0334" w:rsidRDefault="00FB1996" w:rsidP="00F80CBA">
      <w:pPr>
        <w:pStyle w:val="RegularMatterTevta"/>
      </w:pPr>
      <w:r>
        <w:rPr>
          <w:rFonts w:hint="cs"/>
          <w:rtl/>
        </w:rPr>
        <w:t xml:space="preserve">ج۔ </w:t>
      </w:r>
      <w:r>
        <w:rPr>
          <w:rtl/>
        </w:rPr>
        <w:tab/>
      </w:r>
      <w:r w:rsidR="00F80CBA" w:rsidRPr="00F56B6B">
        <w:rPr>
          <w:rtl/>
        </w:rPr>
        <w:t xml:space="preserve"> 5°</w:t>
      </w:r>
      <w:r w:rsidR="00F80CBA" w:rsidRPr="00F56B6B">
        <w:t>C</w:t>
      </w:r>
      <w:r w:rsidR="00F80CBA" w:rsidRPr="00F56B6B">
        <w:rPr>
          <w:rtl/>
        </w:rPr>
        <w:t xml:space="preserve"> </w:t>
      </w:r>
      <w:r w:rsidR="00F80CBA" w:rsidRPr="00F56B6B">
        <w:rPr>
          <w:rFonts w:hint="cs"/>
          <w:rtl/>
        </w:rPr>
        <w:t>ی</w:t>
      </w:r>
      <w:r w:rsidR="00F80CBA" w:rsidRPr="00F56B6B">
        <w:rPr>
          <w:rFonts w:hint="eastAsia"/>
          <w:rtl/>
        </w:rPr>
        <w:t>ا</w:t>
      </w:r>
      <w:r w:rsidR="00F80CBA" w:rsidRPr="00F56B6B">
        <w:rPr>
          <w:rtl/>
        </w:rPr>
        <w:t xml:space="preserve"> اس سے کم درجہ حرارت پر تاکہ وہ خراب نہ ہوں۔</w:t>
      </w:r>
    </w:p>
    <w:p w14:paraId="4DD58A05" w14:textId="1A32597A" w:rsidR="00F80CBA" w:rsidRPr="00DF0334" w:rsidRDefault="00F80CBA" w:rsidP="00FB1996">
      <w:pPr>
        <w:pStyle w:val="MainHeadingTevta"/>
        <w:bidi w:val="0"/>
      </w:pPr>
      <w:r w:rsidRPr="00DF0334">
        <w:rPr>
          <w:rtl/>
        </w:rPr>
        <w:t>خود کو آزمائیں</w:t>
      </w:r>
    </w:p>
    <w:p w14:paraId="141CD2A9" w14:textId="77777777" w:rsidR="00F80CBA" w:rsidRDefault="00F80CBA" w:rsidP="00F80CBA">
      <w:pPr>
        <w:pStyle w:val="RegularMatterTevta"/>
      </w:pPr>
      <w:r w:rsidRPr="00DF0334">
        <w:rPr>
          <w:rtl/>
        </w:rPr>
        <w:t xml:space="preserve">مندرجہ ذیل میں سے درست جواب کا انتخاب کریں۔ آپ اپنے جوابات کا موازنہ اس ماڈیول کے آخر میں دئیے گئے درست جوابات سے کر سکتے ہیں۔ </w:t>
      </w:r>
    </w:p>
    <w:p w14:paraId="30CA6600" w14:textId="77777777" w:rsidR="00F80CBA" w:rsidRPr="00E90F27" w:rsidRDefault="00F80CBA" w:rsidP="00F80CBA">
      <w:pPr>
        <w:pStyle w:val="BlueHeadingTevta"/>
      </w:pPr>
      <w:r w:rsidRPr="00E90F27">
        <w:rPr>
          <w:rtl/>
        </w:rPr>
        <w:t>1. دال کو پکانے سے پہلے بھگونے کا بن</w:t>
      </w:r>
      <w:r w:rsidRPr="00E90F27">
        <w:rPr>
          <w:rFonts w:hint="cs"/>
          <w:rtl/>
        </w:rPr>
        <w:t>ی</w:t>
      </w:r>
      <w:r w:rsidRPr="00E90F27">
        <w:rPr>
          <w:rFonts w:hint="eastAsia"/>
          <w:rtl/>
        </w:rPr>
        <w:t>اد</w:t>
      </w:r>
      <w:r w:rsidRPr="00E90F27">
        <w:rPr>
          <w:rFonts w:hint="cs"/>
          <w:rtl/>
        </w:rPr>
        <w:t>ی</w:t>
      </w:r>
      <w:r w:rsidRPr="00E90F27">
        <w:rPr>
          <w:rtl/>
        </w:rPr>
        <w:t xml:space="preserve"> مقصد ک</w:t>
      </w:r>
      <w:r w:rsidRPr="00E90F27">
        <w:rPr>
          <w:rFonts w:hint="cs"/>
          <w:rtl/>
        </w:rPr>
        <w:t>ی</w:t>
      </w:r>
      <w:r w:rsidRPr="00E90F27">
        <w:rPr>
          <w:rFonts w:hint="eastAsia"/>
          <w:rtl/>
        </w:rPr>
        <w:t>ا</w:t>
      </w:r>
      <w:r w:rsidRPr="00E90F27">
        <w:rPr>
          <w:rtl/>
        </w:rPr>
        <w:t xml:space="preserve"> ہے؟</w:t>
      </w:r>
    </w:p>
    <w:p w14:paraId="5FB7E836" w14:textId="77777777" w:rsidR="00F80CBA" w:rsidRPr="00E90F27" w:rsidRDefault="00F80CBA" w:rsidP="00F80CBA">
      <w:pPr>
        <w:pStyle w:val="MCQsTevta"/>
      </w:pPr>
      <w:r>
        <w:rPr>
          <w:rtl/>
        </w:rPr>
        <w:tab/>
      </w:r>
      <w:r>
        <w:rPr>
          <w:rFonts w:hint="cs"/>
          <w:rtl/>
        </w:rPr>
        <w:t xml:space="preserve">ا۔ </w:t>
      </w:r>
      <w:r w:rsidRPr="00E90F27">
        <w:rPr>
          <w:rtl/>
        </w:rPr>
        <w:t>ذائقہ بڑھانے کے ل</w:t>
      </w:r>
      <w:r w:rsidRPr="00E90F27">
        <w:rPr>
          <w:rFonts w:hint="cs"/>
          <w:rtl/>
        </w:rPr>
        <w:t>ی</w:t>
      </w:r>
      <w:r w:rsidRPr="00E90F27">
        <w:rPr>
          <w:rFonts w:hint="eastAsia"/>
          <w:rtl/>
        </w:rPr>
        <w:t>ے</w:t>
      </w:r>
      <w:r>
        <w:rPr>
          <w:rtl/>
        </w:rPr>
        <w:tab/>
      </w:r>
      <w:r>
        <w:rPr>
          <w:rFonts w:hint="cs"/>
          <w:rtl/>
        </w:rPr>
        <w:t>ب۔</w:t>
      </w:r>
      <w:r w:rsidRPr="00E90F27">
        <w:rPr>
          <w:rtl/>
        </w:rPr>
        <w:t>پکنے کے وقت کو کم کرنے کے ل</w:t>
      </w:r>
      <w:r w:rsidRPr="00E90F27">
        <w:rPr>
          <w:rFonts w:hint="cs"/>
          <w:rtl/>
        </w:rPr>
        <w:t>ی</w:t>
      </w:r>
      <w:r w:rsidRPr="00E90F27">
        <w:rPr>
          <w:rFonts w:hint="eastAsia"/>
          <w:rtl/>
        </w:rPr>
        <w:t>ے</w:t>
      </w:r>
      <w:r>
        <w:rPr>
          <w:rtl/>
        </w:rPr>
        <w:tab/>
      </w:r>
      <w:r>
        <w:rPr>
          <w:rFonts w:hint="cs"/>
          <w:rtl/>
        </w:rPr>
        <w:t xml:space="preserve">ج۔ </w:t>
      </w:r>
      <w:r w:rsidRPr="00E90F27">
        <w:rPr>
          <w:rtl/>
        </w:rPr>
        <w:t>رنگ گہرا کرنے کے ل</w:t>
      </w:r>
      <w:r w:rsidRPr="00E90F27">
        <w:rPr>
          <w:rFonts w:hint="cs"/>
          <w:rtl/>
        </w:rPr>
        <w:t>ی</w:t>
      </w:r>
      <w:r w:rsidRPr="00E90F27">
        <w:rPr>
          <w:rFonts w:hint="eastAsia"/>
          <w:rtl/>
        </w:rPr>
        <w:t>ے</w:t>
      </w:r>
      <w:r>
        <w:rPr>
          <w:rtl/>
        </w:rPr>
        <w:tab/>
      </w:r>
      <w:r>
        <w:rPr>
          <w:rFonts w:hint="cs"/>
          <w:rtl/>
        </w:rPr>
        <w:t xml:space="preserve">د۔ </w:t>
      </w:r>
      <w:r w:rsidRPr="00E90F27">
        <w:rPr>
          <w:rtl/>
        </w:rPr>
        <w:t>دال کو سخت کرنے کے ل</w:t>
      </w:r>
      <w:r w:rsidRPr="00E90F27">
        <w:rPr>
          <w:rFonts w:hint="cs"/>
          <w:rtl/>
        </w:rPr>
        <w:t>ی</w:t>
      </w:r>
      <w:r w:rsidRPr="00E90F27">
        <w:rPr>
          <w:rFonts w:hint="eastAsia"/>
          <w:rtl/>
        </w:rPr>
        <w:t>ے</w:t>
      </w:r>
    </w:p>
    <w:p w14:paraId="2D545422" w14:textId="77777777" w:rsidR="00F80CBA" w:rsidRPr="00E90F27" w:rsidRDefault="00F80CBA" w:rsidP="00F80CBA">
      <w:pPr>
        <w:pStyle w:val="BlueHeadingTevta"/>
      </w:pPr>
      <w:r w:rsidRPr="00E90F27">
        <w:rPr>
          <w:rtl/>
        </w:rPr>
        <w:t>2. چاول پکانے کے دوران انہ</w:t>
      </w:r>
      <w:r w:rsidRPr="00E90F27">
        <w:rPr>
          <w:rFonts w:hint="cs"/>
          <w:rtl/>
        </w:rPr>
        <w:t>ی</w:t>
      </w:r>
      <w:r w:rsidRPr="00E90F27">
        <w:rPr>
          <w:rFonts w:hint="eastAsia"/>
          <w:rtl/>
        </w:rPr>
        <w:t>ں</w:t>
      </w:r>
      <w:r w:rsidRPr="00E90F27">
        <w:rPr>
          <w:rtl/>
        </w:rPr>
        <w:t xml:space="preserve"> چپکنے سے بچانے کے ل</w:t>
      </w:r>
      <w:r w:rsidRPr="00E90F27">
        <w:rPr>
          <w:rFonts w:hint="cs"/>
          <w:rtl/>
        </w:rPr>
        <w:t>ی</w:t>
      </w:r>
      <w:r w:rsidRPr="00E90F27">
        <w:rPr>
          <w:rFonts w:hint="eastAsia"/>
          <w:rtl/>
        </w:rPr>
        <w:t>ے</w:t>
      </w:r>
      <w:r w:rsidRPr="00E90F27">
        <w:rPr>
          <w:rtl/>
        </w:rPr>
        <w:t xml:space="preserve"> ک</w:t>
      </w:r>
      <w:r w:rsidRPr="00E90F27">
        <w:rPr>
          <w:rFonts w:hint="cs"/>
          <w:rtl/>
        </w:rPr>
        <w:t>ی</w:t>
      </w:r>
      <w:r w:rsidRPr="00E90F27">
        <w:rPr>
          <w:rFonts w:hint="eastAsia"/>
          <w:rtl/>
        </w:rPr>
        <w:t>ا</w:t>
      </w:r>
      <w:r w:rsidRPr="00E90F27">
        <w:rPr>
          <w:rtl/>
        </w:rPr>
        <w:t xml:space="preserve"> ک</w:t>
      </w:r>
      <w:r w:rsidRPr="00E90F27">
        <w:rPr>
          <w:rFonts w:hint="cs"/>
          <w:rtl/>
        </w:rPr>
        <w:t>ی</w:t>
      </w:r>
      <w:r w:rsidRPr="00E90F27">
        <w:rPr>
          <w:rFonts w:hint="eastAsia"/>
          <w:rtl/>
        </w:rPr>
        <w:t>ا</w:t>
      </w:r>
      <w:r w:rsidRPr="00E90F27">
        <w:rPr>
          <w:rtl/>
        </w:rPr>
        <w:t xml:space="preserve"> جاتا ہے؟</w:t>
      </w:r>
    </w:p>
    <w:p w14:paraId="172C6123" w14:textId="77777777" w:rsidR="00F80CBA" w:rsidRPr="00E90F27" w:rsidRDefault="00F80CBA" w:rsidP="00F80CBA">
      <w:pPr>
        <w:pStyle w:val="MCQsTevta"/>
      </w:pPr>
      <w:r>
        <w:rPr>
          <w:rtl/>
        </w:rPr>
        <w:tab/>
      </w:r>
      <w:r>
        <w:rPr>
          <w:rFonts w:hint="cs"/>
          <w:rtl/>
        </w:rPr>
        <w:t xml:space="preserve">ا۔ </w:t>
      </w:r>
      <w:r w:rsidRPr="00E90F27">
        <w:rPr>
          <w:rtl/>
        </w:rPr>
        <w:t>ز</w:t>
      </w:r>
      <w:r w:rsidRPr="00E90F27">
        <w:rPr>
          <w:rFonts w:hint="cs"/>
          <w:rtl/>
        </w:rPr>
        <w:t>ی</w:t>
      </w:r>
      <w:r w:rsidRPr="00E90F27">
        <w:rPr>
          <w:rFonts w:hint="eastAsia"/>
          <w:rtl/>
        </w:rPr>
        <w:t>ادہ</w:t>
      </w:r>
      <w:r w:rsidRPr="00E90F27">
        <w:rPr>
          <w:rtl/>
        </w:rPr>
        <w:t xml:space="preserve"> پان</w:t>
      </w:r>
      <w:r w:rsidRPr="00E90F27">
        <w:rPr>
          <w:rFonts w:hint="cs"/>
          <w:rtl/>
        </w:rPr>
        <w:t>ی</w:t>
      </w:r>
      <w:r w:rsidRPr="00E90F27">
        <w:rPr>
          <w:rtl/>
        </w:rPr>
        <w:t xml:space="preserve"> ڈال کر پکا</w:t>
      </w:r>
      <w:r w:rsidRPr="00E90F27">
        <w:rPr>
          <w:rFonts w:hint="cs"/>
          <w:rtl/>
        </w:rPr>
        <w:t>ی</w:t>
      </w:r>
      <w:r w:rsidRPr="00E90F27">
        <w:rPr>
          <w:rFonts w:hint="eastAsia"/>
          <w:rtl/>
        </w:rPr>
        <w:t>ا</w:t>
      </w:r>
      <w:r w:rsidRPr="00E90F27">
        <w:rPr>
          <w:rtl/>
        </w:rPr>
        <w:t xml:space="preserve"> جاتا ہے</w:t>
      </w:r>
      <w:r>
        <w:rPr>
          <w:rtl/>
        </w:rPr>
        <w:tab/>
      </w:r>
      <w:r>
        <w:rPr>
          <w:rtl/>
        </w:rPr>
        <w:tab/>
      </w:r>
      <w:r>
        <w:rPr>
          <w:rFonts w:hint="cs"/>
          <w:rtl/>
        </w:rPr>
        <w:t xml:space="preserve">ب۔ </w:t>
      </w:r>
      <w:r w:rsidRPr="00E90F27">
        <w:rPr>
          <w:rtl/>
        </w:rPr>
        <w:t>دھو کر اور صح</w:t>
      </w:r>
      <w:r w:rsidRPr="00E90F27">
        <w:rPr>
          <w:rFonts w:hint="cs"/>
          <w:rtl/>
        </w:rPr>
        <w:t>ی</w:t>
      </w:r>
      <w:r w:rsidRPr="00E90F27">
        <w:rPr>
          <w:rFonts w:hint="eastAsia"/>
          <w:rtl/>
        </w:rPr>
        <w:t>ح</w:t>
      </w:r>
      <w:r w:rsidRPr="00E90F27">
        <w:rPr>
          <w:rtl/>
        </w:rPr>
        <w:t xml:space="preserve"> مقدار م</w:t>
      </w:r>
      <w:r w:rsidRPr="00E90F27">
        <w:rPr>
          <w:rFonts w:hint="cs"/>
          <w:rtl/>
        </w:rPr>
        <w:t>ی</w:t>
      </w:r>
      <w:r w:rsidRPr="00E90F27">
        <w:rPr>
          <w:rFonts w:hint="eastAsia"/>
          <w:rtl/>
        </w:rPr>
        <w:t>ں</w:t>
      </w:r>
      <w:r w:rsidRPr="00E90F27">
        <w:rPr>
          <w:rtl/>
        </w:rPr>
        <w:t xml:space="preserve"> پان</w:t>
      </w:r>
      <w:r w:rsidRPr="00E90F27">
        <w:rPr>
          <w:rFonts w:hint="cs"/>
          <w:rtl/>
        </w:rPr>
        <w:t>ی</w:t>
      </w:r>
      <w:r w:rsidRPr="00E90F27">
        <w:rPr>
          <w:rtl/>
        </w:rPr>
        <w:t xml:space="preserve"> ڈال کر پکا</w:t>
      </w:r>
      <w:r w:rsidRPr="00E90F27">
        <w:rPr>
          <w:rFonts w:hint="cs"/>
          <w:rtl/>
        </w:rPr>
        <w:t>ی</w:t>
      </w:r>
      <w:r w:rsidRPr="00E90F27">
        <w:rPr>
          <w:rFonts w:hint="eastAsia"/>
          <w:rtl/>
        </w:rPr>
        <w:t>ا</w:t>
      </w:r>
      <w:r w:rsidRPr="00E90F27">
        <w:rPr>
          <w:rtl/>
        </w:rPr>
        <w:t xml:space="preserve"> جاتا ہے</w:t>
      </w:r>
    </w:p>
    <w:p w14:paraId="1C974BD1" w14:textId="77777777" w:rsidR="00F80CBA" w:rsidRPr="00E90F27" w:rsidRDefault="00F80CBA" w:rsidP="00F80CBA">
      <w:pPr>
        <w:pStyle w:val="MCQsTevta"/>
      </w:pPr>
      <w:r>
        <w:rPr>
          <w:rtl/>
        </w:rPr>
        <w:tab/>
      </w:r>
      <w:r>
        <w:rPr>
          <w:rFonts w:hint="cs"/>
          <w:rtl/>
        </w:rPr>
        <w:t>ج۔</w:t>
      </w:r>
      <w:r w:rsidRPr="00E90F27">
        <w:rPr>
          <w:rtl/>
        </w:rPr>
        <w:t>چ</w:t>
      </w:r>
      <w:r w:rsidRPr="00E90F27">
        <w:rPr>
          <w:rFonts w:hint="cs"/>
          <w:rtl/>
        </w:rPr>
        <w:t>ی</w:t>
      </w:r>
      <w:r w:rsidRPr="00E90F27">
        <w:rPr>
          <w:rFonts w:hint="eastAsia"/>
          <w:rtl/>
        </w:rPr>
        <w:t>ن</w:t>
      </w:r>
      <w:r w:rsidRPr="00E90F27">
        <w:rPr>
          <w:rFonts w:hint="cs"/>
          <w:rtl/>
        </w:rPr>
        <w:t>ی</w:t>
      </w:r>
      <w:r w:rsidRPr="00E90F27">
        <w:rPr>
          <w:rtl/>
        </w:rPr>
        <w:t xml:space="preserve"> شامل ک</w:t>
      </w:r>
      <w:r w:rsidRPr="00E90F27">
        <w:rPr>
          <w:rFonts w:hint="cs"/>
          <w:rtl/>
        </w:rPr>
        <w:t>ی</w:t>
      </w:r>
      <w:r w:rsidRPr="00E90F27">
        <w:rPr>
          <w:rtl/>
        </w:rPr>
        <w:t xml:space="preserve"> جات</w:t>
      </w:r>
      <w:r w:rsidRPr="00E90F27">
        <w:rPr>
          <w:rFonts w:hint="cs"/>
          <w:rtl/>
        </w:rPr>
        <w:t>ی</w:t>
      </w:r>
      <w:r w:rsidRPr="00E90F27">
        <w:rPr>
          <w:rtl/>
        </w:rPr>
        <w:t xml:space="preserve"> ہے</w:t>
      </w:r>
      <w:r>
        <w:rPr>
          <w:rtl/>
        </w:rPr>
        <w:tab/>
      </w:r>
      <w:r>
        <w:rPr>
          <w:rtl/>
        </w:rPr>
        <w:tab/>
      </w:r>
      <w:r>
        <w:rPr>
          <w:rFonts w:hint="cs"/>
          <w:rtl/>
        </w:rPr>
        <w:t>د۔</w:t>
      </w:r>
      <w:r w:rsidRPr="00E90F27">
        <w:rPr>
          <w:rtl/>
        </w:rPr>
        <w:t>بغ</w:t>
      </w:r>
      <w:r w:rsidRPr="00E90F27">
        <w:rPr>
          <w:rFonts w:hint="cs"/>
          <w:rtl/>
        </w:rPr>
        <w:t>ی</w:t>
      </w:r>
      <w:r w:rsidRPr="00E90F27">
        <w:rPr>
          <w:rFonts w:hint="eastAsia"/>
          <w:rtl/>
        </w:rPr>
        <w:t>ر</w:t>
      </w:r>
      <w:r w:rsidRPr="00E90F27">
        <w:rPr>
          <w:rtl/>
        </w:rPr>
        <w:t xml:space="preserve"> دھوئے پکا</w:t>
      </w:r>
      <w:r w:rsidRPr="00E90F27">
        <w:rPr>
          <w:rFonts w:hint="cs"/>
          <w:rtl/>
        </w:rPr>
        <w:t>ی</w:t>
      </w:r>
      <w:r w:rsidRPr="00E90F27">
        <w:rPr>
          <w:rFonts w:hint="eastAsia"/>
          <w:rtl/>
        </w:rPr>
        <w:t>ا</w:t>
      </w:r>
      <w:r w:rsidRPr="00E90F27">
        <w:rPr>
          <w:rtl/>
        </w:rPr>
        <w:t xml:space="preserve"> جاتا ہے</w:t>
      </w:r>
    </w:p>
    <w:p w14:paraId="73444B11" w14:textId="77777777" w:rsidR="00F80CBA" w:rsidRPr="00E90F27" w:rsidRDefault="00F80CBA" w:rsidP="00F80CBA">
      <w:pPr>
        <w:pStyle w:val="BlueHeadingTevta"/>
      </w:pPr>
      <w:r w:rsidRPr="00E90F27">
        <w:rPr>
          <w:rtl/>
        </w:rPr>
        <w:t>3. چنے ک</w:t>
      </w:r>
      <w:r w:rsidRPr="00E90F27">
        <w:rPr>
          <w:rFonts w:hint="cs"/>
          <w:rtl/>
        </w:rPr>
        <w:t>ی</w:t>
      </w:r>
      <w:r w:rsidRPr="00E90F27">
        <w:rPr>
          <w:rtl/>
        </w:rPr>
        <w:t xml:space="preserve"> دال کو جلد</w:t>
      </w:r>
      <w:r w:rsidRPr="00E90F27">
        <w:rPr>
          <w:rFonts w:hint="cs"/>
          <w:rtl/>
        </w:rPr>
        <w:t>ی</w:t>
      </w:r>
      <w:r w:rsidRPr="00E90F27">
        <w:rPr>
          <w:rtl/>
        </w:rPr>
        <w:t xml:space="preserve"> گلانے کے ل</w:t>
      </w:r>
      <w:r w:rsidRPr="00E90F27">
        <w:rPr>
          <w:rFonts w:hint="cs"/>
          <w:rtl/>
        </w:rPr>
        <w:t>ی</w:t>
      </w:r>
      <w:r w:rsidRPr="00E90F27">
        <w:rPr>
          <w:rFonts w:hint="eastAsia"/>
          <w:rtl/>
        </w:rPr>
        <w:t>ے</w:t>
      </w:r>
      <w:r w:rsidRPr="00E90F27">
        <w:rPr>
          <w:rtl/>
        </w:rPr>
        <w:t xml:space="preserve"> کون سا طر</w:t>
      </w:r>
      <w:r w:rsidRPr="00E90F27">
        <w:rPr>
          <w:rFonts w:hint="cs"/>
          <w:rtl/>
        </w:rPr>
        <w:t>ی</w:t>
      </w:r>
      <w:r w:rsidRPr="00E90F27">
        <w:rPr>
          <w:rFonts w:hint="eastAsia"/>
          <w:rtl/>
        </w:rPr>
        <w:t>قہ</w:t>
      </w:r>
      <w:r w:rsidRPr="00E90F27">
        <w:rPr>
          <w:rtl/>
        </w:rPr>
        <w:t xml:space="preserve"> سب سے ز</w:t>
      </w:r>
      <w:r w:rsidRPr="00E90F27">
        <w:rPr>
          <w:rFonts w:hint="cs"/>
          <w:rtl/>
        </w:rPr>
        <w:t>ی</w:t>
      </w:r>
      <w:r w:rsidRPr="00E90F27">
        <w:rPr>
          <w:rFonts w:hint="eastAsia"/>
          <w:rtl/>
        </w:rPr>
        <w:t>ادہ</w:t>
      </w:r>
      <w:r w:rsidRPr="00E90F27">
        <w:rPr>
          <w:rtl/>
        </w:rPr>
        <w:t xml:space="preserve"> مؤثر ہے؟</w:t>
      </w:r>
    </w:p>
    <w:p w14:paraId="1E00C995" w14:textId="77777777" w:rsidR="00F80CBA" w:rsidRPr="00E90F27" w:rsidRDefault="00F80CBA" w:rsidP="00F80CBA">
      <w:pPr>
        <w:pStyle w:val="MCQsTevta"/>
      </w:pPr>
      <w:r>
        <w:rPr>
          <w:rtl/>
        </w:rPr>
        <w:tab/>
      </w:r>
      <w:r>
        <w:rPr>
          <w:rFonts w:hint="cs"/>
          <w:rtl/>
        </w:rPr>
        <w:t xml:space="preserve">ا۔ </w:t>
      </w:r>
      <w:r w:rsidRPr="00E90F27">
        <w:rPr>
          <w:rtl/>
        </w:rPr>
        <w:t>د</w:t>
      </w:r>
      <w:r w:rsidRPr="00E90F27">
        <w:rPr>
          <w:rFonts w:hint="cs"/>
          <w:rtl/>
        </w:rPr>
        <w:t>ی</w:t>
      </w:r>
      <w:r w:rsidRPr="00E90F27">
        <w:rPr>
          <w:rFonts w:hint="eastAsia"/>
          <w:rtl/>
        </w:rPr>
        <w:t>گچ</w:t>
      </w:r>
      <w:r w:rsidRPr="00E90F27">
        <w:rPr>
          <w:rFonts w:hint="cs"/>
          <w:rtl/>
        </w:rPr>
        <w:t>ی</w:t>
      </w:r>
      <w:r w:rsidRPr="00E90F27">
        <w:rPr>
          <w:rtl/>
        </w:rPr>
        <w:t xml:space="preserve"> م</w:t>
      </w:r>
      <w:r w:rsidRPr="00E90F27">
        <w:rPr>
          <w:rFonts w:hint="cs"/>
          <w:rtl/>
        </w:rPr>
        <w:t>ی</w:t>
      </w:r>
      <w:r w:rsidRPr="00E90F27">
        <w:rPr>
          <w:rFonts w:hint="eastAsia"/>
          <w:rtl/>
        </w:rPr>
        <w:t>ں</w:t>
      </w:r>
      <w:r w:rsidRPr="00E90F27">
        <w:rPr>
          <w:rtl/>
        </w:rPr>
        <w:t xml:space="preserve"> ہلک</w:t>
      </w:r>
      <w:r w:rsidRPr="00E90F27">
        <w:rPr>
          <w:rFonts w:hint="cs"/>
          <w:rtl/>
        </w:rPr>
        <w:t>ی</w:t>
      </w:r>
      <w:r w:rsidRPr="00E90F27">
        <w:rPr>
          <w:rtl/>
        </w:rPr>
        <w:t xml:space="preserve"> آنچ پر پکانا</w:t>
      </w:r>
      <w:r>
        <w:rPr>
          <w:rtl/>
        </w:rPr>
        <w:tab/>
      </w:r>
      <w:r>
        <w:rPr>
          <w:rFonts w:hint="cs"/>
          <w:rtl/>
        </w:rPr>
        <w:t>ب۔</w:t>
      </w:r>
      <w:r w:rsidRPr="00E90F27">
        <w:rPr>
          <w:rtl/>
        </w:rPr>
        <w:t>پر</w:t>
      </w:r>
      <w:r w:rsidRPr="00E90F27">
        <w:rPr>
          <w:rFonts w:hint="cs"/>
          <w:rtl/>
        </w:rPr>
        <w:t>ی</w:t>
      </w:r>
      <w:r w:rsidRPr="00E90F27">
        <w:rPr>
          <w:rFonts w:hint="eastAsia"/>
          <w:rtl/>
        </w:rPr>
        <w:t>شر</w:t>
      </w:r>
      <w:r w:rsidRPr="00E90F27">
        <w:rPr>
          <w:rtl/>
        </w:rPr>
        <w:t xml:space="preserve"> ککر م</w:t>
      </w:r>
      <w:r w:rsidRPr="00E90F27">
        <w:rPr>
          <w:rFonts w:hint="cs"/>
          <w:rtl/>
        </w:rPr>
        <w:t>ی</w:t>
      </w:r>
      <w:r w:rsidRPr="00E90F27">
        <w:rPr>
          <w:rFonts w:hint="eastAsia"/>
          <w:rtl/>
        </w:rPr>
        <w:t>ں</w:t>
      </w:r>
      <w:r w:rsidRPr="00E90F27">
        <w:rPr>
          <w:rtl/>
        </w:rPr>
        <w:t xml:space="preserve"> پکانا</w:t>
      </w:r>
      <w:r>
        <w:rPr>
          <w:rtl/>
        </w:rPr>
        <w:tab/>
      </w:r>
      <w:r>
        <w:rPr>
          <w:rFonts w:hint="cs"/>
          <w:rtl/>
        </w:rPr>
        <w:t>ج۔</w:t>
      </w:r>
      <w:r w:rsidRPr="00E90F27">
        <w:rPr>
          <w:rtl/>
        </w:rPr>
        <w:t>دھوپ م</w:t>
      </w:r>
      <w:r w:rsidRPr="00E90F27">
        <w:rPr>
          <w:rFonts w:hint="cs"/>
          <w:rtl/>
        </w:rPr>
        <w:t>ی</w:t>
      </w:r>
      <w:r w:rsidRPr="00E90F27">
        <w:rPr>
          <w:rFonts w:hint="eastAsia"/>
          <w:rtl/>
        </w:rPr>
        <w:t>ں</w:t>
      </w:r>
      <w:r w:rsidRPr="00E90F27">
        <w:rPr>
          <w:rtl/>
        </w:rPr>
        <w:t xml:space="preserve"> رکھ کر نرم کرنا</w:t>
      </w:r>
      <w:r>
        <w:rPr>
          <w:rtl/>
        </w:rPr>
        <w:tab/>
      </w:r>
      <w:r>
        <w:rPr>
          <w:rFonts w:hint="cs"/>
          <w:rtl/>
        </w:rPr>
        <w:t>د۔</w:t>
      </w:r>
      <w:r w:rsidRPr="00E90F27">
        <w:rPr>
          <w:rtl/>
        </w:rPr>
        <w:t>ز</w:t>
      </w:r>
      <w:r w:rsidRPr="00E90F27">
        <w:rPr>
          <w:rFonts w:hint="cs"/>
          <w:rtl/>
        </w:rPr>
        <w:t>ی</w:t>
      </w:r>
      <w:r w:rsidRPr="00E90F27">
        <w:rPr>
          <w:rFonts w:hint="eastAsia"/>
          <w:rtl/>
        </w:rPr>
        <w:t>ادہ</w:t>
      </w:r>
      <w:r w:rsidRPr="00E90F27">
        <w:rPr>
          <w:rtl/>
        </w:rPr>
        <w:t xml:space="preserve"> ت</w:t>
      </w:r>
      <w:r w:rsidRPr="00E90F27">
        <w:rPr>
          <w:rFonts w:hint="cs"/>
          <w:rtl/>
        </w:rPr>
        <w:t>ی</w:t>
      </w:r>
      <w:r w:rsidRPr="00E90F27">
        <w:rPr>
          <w:rFonts w:hint="eastAsia"/>
          <w:rtl/>
        </w:rPr>
        <w:t>ل</w:t>
      </w:r>
      <w:r w:rsidRPr="00E90F27">
        <w:rPr>
          <w:rtl/>
        </w:rPr>
        <w:t xml:space="preserve"> م</w:t>
      </w:r>
      <w:r w:rsidRPr="00E90F27">
        <w:rPr>
          <w:rFonts w:hint="cs"/>
          <w:rtl/>
        </w:rPr>
        <w:t>ی</w:t>
      </w:r>
      <w:r w:rsidRPr="00E90F27">
        <w:rPr>
          <w:rFonts w:hint="eastAsia"/>
          <w:rtl/>
        </w:rPr>
        <w:t>ں</w:t>
      </w:r>
      <w:r w:rsidRPr="00E90F27">
        <w:rPr>
          <w:rtl/>
        </w:rPr>
        <w:t xml:space="preserve"> فرائ</w:t>
      </w:r>
      <w:r w:rsidRPr="00E90F27">
        <w:rPr>
          <w:rFonts w:hint="cs"/>
          <w:rtl/>
        </w:rPr>
        <w:t>ی</w:t>
      </w:r>
      <w:r w:rsidRPr="00E90F27">
        <w:rPr>
          <w:rtl/>
        </w:rPr>
        <w:t xml:space="preserve"> کرنا</w:t>
      </w:r>
    </w:p>
    <w:p w14:paraId="1F421D17" w14:textId="77777777" w:rsidR="00F80CBA" w:rsidRPr="00E90F27" w:rsidRDefault="00F80CBA" w:rsidP="00F80CBA">
      <w:pPr>
        <w:pStyle w:val="BlueHeadingTevta"/>
      </w:pPr>
      <w:r w:rsidRPr="00E90F27">
        <w:rPr>
          <w:rtl/>
        </w:rPr>
        <w:t>4. دال مکھن</w:t>
      </w:r>
      <w:r w:rsidRPr="00E90F27">
        <w:rPr>
          <w:rFonts w:hint="cs"/>
          <w:rtl/>
        </w:rPr>
        <w:t>ی</w:t>
      </w:r>
      <w:r w:rsidRPr="00E90F27">
        <w:rPr>
          <w:rtl/>
        </w:rPr>
        <w:t xml:space="preserve"> کو مز</w:t>
      </w:r>
      <w:r w:rsidRPr="00E90F27">
        <w:rPr>
          <w:rFonts w:hint="cs"/>
          <w:rtl/>
        </w:rPr>
        <w:t>ی</w:t>
      </w:r>
      <w:r w:rsidRPr="00E90F27">
        <w:rPr>
          <w:rFonts w:hint="eastAsia"/>
          <w:rtl/>
        </w:rPr>
        <w:t>د</w:t>
      </w:r>
      <w:r w:rsidRPr="00E90F27">
        <w:rPr>
          <w:rtl/>
        </w:rPr>
        <w:t xml:space="preserve"> کر</w:t>
      </w:r>
      <w:r w:rsidRPr="00E90F27">
        <w:rPr>
          <w:rFonts w:hint="cs"/>
          <w:rtl/>
        </w:rPr>
        <w:t>ی</w:t>
      </w:r>
      <w:r w:rsidRPr="00E90F27">
        <w:rPr>
          <w:rFonts w:hint="eastAsia"/>
          <w:rtl/>
        </w:rPr>
        <w:t>م</w:t>
      </w:r>
      <w:r w:rsidRPr="00E90F27">
        <w:rPr>
          <w:rFonts w:hint="cs"/>
          <w:rtl/>
        </w:rPr>
        <w:t>ی</w:t>
      </w:r>
      <w:r w:rsidRPr="00E90F27">
        <w:rPr>
          <w:rtl/>
        </w:rPr>
        <w:t xml:space="preserve"> بنانے کے ل</w:t>
      </w:r>
      <w:r w:rsidRPr="00E90F27">
        <w:rPr>
          <w:rFonts w:hint="cs"/>
          <w:rtl/>
        </w:rPr>
        <w:t>ی</w:t>
      </w:r>
      <w:r w:rsidRPr="00E90F27">
        <w:rPr>
          <w:rFonts w:hint="eastAsia"/>
          <w:rtl/>
        </w:rPr>
        <w:t>ے</w:t>
      </w:r>
      <w:r w:rsidRPr="00E90F27">
        <w:rPr>
          <w:rtl/>
        </w:rPr>
        <w:t xml:space="preserve"> ک</w:t>
      </w:r>
      <w:r w:rsidRPr="00E90F27">
        <w:rPr>
          <w:rFonts w:hint="cs"/>
          <w:rtl/>
        </w:rPr>
        <w:t>ی</w:t>
      </w:r>
      <w:r w:rsidRPr="00E90F27">
        <w:rPr>
          <w:rFonts w:hint="eastAsia"/>
          <w:rtl/>
        </w:rPr>
        <w:t>ا</w:t>
      </w:r>
      <w:r w:rsidRPr="00E90F27">
        <w:rPr>
          <w:rtl/>
        </w:rPr>
        <w:t xml:space="preserve"> شامل ک</w:t>
      </w:r>
      <w:r w:rsidRPr="00E90F27">
        <w:rPr>
          <w:rFonts w:hint="cs"/>
          <w:rtl/>
        </w:rPr>
        <w:t>ی</w:t>
      </w:r>
      <w:r w:rsidRPr="00E90F27">
        <w:rPr>
          <w:rFonts w:hint="eastAsia"/>
          <w:rtl/>
        </w:rPr>
        <w:t>ا</w:t>
      </w:r>
      <w:r w:rsidRPr="00E90F27">
        <w:rPr>
          <w:rtl/>
        </w:rPr>
        <w:t xml:space="preserve"> جاتا ہے؟</w:t>
      </w:r>
    </w:p>
    <w:p w14:paraId="4662CB87" w14:textId="77777777" w:rsidR="00F80CBA" w:rsidRPr="00E90F27" w:rsidRDefault="00F80CBA" w:rsidP="00F80CBA">
      <w:pPr>
        <w:pStyle w:val="MCQsTevta"/>
      </w:pPr>
      <w:r>
        <w:rPr>
          <w:rtl/>
        </w:rPr>
        <w:tab/>
      </w:r>
      <w:r>
        <w:rPr>
          <w:rFonts w:hint="cs"/>
          <w:rtl/>
        </w:rPr>
        <w:t xml:space="preserve">ا۔ </w:t>
      </w:r>
      <w:r w:rsidRPr="00E90F27">
        <w:rPr>
          <w:rtl/>
        </w:rPr>
        <w:t>ل</w:t>
      </w:r>
      <w:r w:rsidRPr="00E90F27">
        <w:rPr>
          <w:rFonts w:hint="cs"/>
          <w:rtl/>
        </w:rPr>
        <w:t>ی</w:t>
      </w:r>
      <w:r w:rsidRPr="00E90F27">
        <w:rPr>
          <w:rFonts w:hint="eastAsia"/>
          <w:rtl/>
        </w:rPr>
        <w:t>موں</w:t>
      </w:r>
      <w:r w:rsidRPr="00E90F27">
        <w:rPr>
          <w:rtl/>
        </w:rPr>
        <w:t xml:space="preserve"> کا رس</w:t>
      </w:r>
      <w:r>
        <w:rPr>
          <w:rtl/>
        </w:rPr>
        <w:tab/>
      </w:r>
      <w:r>
        <w:rPr>
          <w:rFonts w:hint="cs"/>
          <w:rtl/>
        </w:rPr>
        <w:t xml:space="preserve">ب۔ </w:t>
      </w:r>
      <w:r w:rsidRPr="00E90F27">
        <w:rPr>
          <w:rtl/>
        </w:rPr>
        <w:t>دہ</w:t>
      </w:r>
      <w:r w:rsidRPr="00E90F27">
        <w:rPr>
          <w:rFonts w:hint="cs"/>
          <w:rtl/>
        </w:rPr>
        <w:t>ی</w:t>
      </w:r>
      <w:r>
        <w:rPr>
          <w:rtl/>
        </w:rPr>
        <w:tab/>
      </w:r>
      <w:r>
        <w:rPr>
          <w:rFonts w:hint="cs"/>
          <w:rtl/>
        </w:rPr>
        <w:t>ج۔</w:t>
      </w:r>
      <w:r w:rsidRPr="00E90F27">
        <w:rPr>
          <w:rtl/>
        </w:rPr>
        <w:t>کر</w:t>
      </w:r>
      <w:r w:rsidRPr="00E90F27">
        <w:rPr>
          <w:rFonts w:hint="cs"/>
          <w:rtl/>
        </w:rPr>
        <w:t>ی</w:t>
      </w:r>
      <w:r w:rsidRPr="00E90F27">
        <w:rPr>
          <w:rFonts w:hint="eastAsia"/>
          <w:rtl/>
        </w:rPr>
        <w:t>م</w:t>
      </w:r>
      <w:r w:rsidRPr="00E90F27">
        <w:rPr>
          <w:rtl/>
        </w:rPr>
        <w:t xml:space="preserve"> اور مکھن</w:t>
      </w:r>
      <w:r>
        <w:rPr>
          <w:rtl/>
        </w:rPr>
        <w:tab/>
      </w:r>
      <w:r>
        <w:rPr>
          <w:rFonts w:hint="cs"/>
          <w:rtl/>
        </w:rPr>
        <w:t>د۔</w:t>
      </w:r>
      <w:r w:rsidRPr="00E90F27">
        <w:rPr>
          <w:rtl/>
        </w:rPr>
        <w:t>نمک ز</w:t>
      </w:r>
      <w:r w:rsidRPr="00E90F27">
        <w:rPr>
          <w:rFonts w:hint="cs"/>
          <w:rtl/>
        </w:rPr>
        <w:t>ی</w:t>
      </w:r>
      <w:r w:rsidRPr="00E90F27">
        <w:rPr>
          <w:rFonts w:hint="eastAsia"/>
          <w:rtl/>
        </w:rPr>
        <w:t>ادہ</w:t>
      </w:r>
      <w:r w:rsidRPr="00E90F27">
        <w:rPr>
          <w:rtl/>
        </w:rPr>
        <w:t xml:space="preserve"> مقدار م</w:t>
      </w:r>
      <w:r w:rsidRPr="00E90F27">
        <w:rPr>
          <w:rFonts w:hint="cs"/>
          <w:rtl/>
        </w:rPr>
        <w:t>ی</w:t>
      </w:r>
      <w:r w:rsidRPr="00E90F27">
        <w:rPr>
          <w:rFonts w:hint="eastAsia"/>
          <w:rtl/>
        </w:rPr>
        <w:t>ں</w:t>
      </w:r>
    </w:p>
    <w:p w14:paraId="5726E185" w14:textId="77777777" w:rsidR="00F80CBA" w:rsidRPr="00E90F27" w:rsidRDefault="00F80CBA" w:rsidP="00F80CBA">
      <w:pPr>
        <w:pStyle w:val="BlueHeadingTevta"/>
      </w:pPr>
      <w:r w:rsidRPr="00E90F27">
        <w:rPr>
          <w:rtl/>
        </w:rPr>
        <w:t xml:space="preserve">5. چاول </w:t>
      </w:r>
      <w:r w:rsidRPr="00E90F27">
        <w:rPr>
          <w:rFonts w:hint="cs"/>
          <w:rtl/>
        </w:rPr>
        <w:t>ی</w:t>
      </w:r>
      <w:r w:rsidRPr="00E90F27">
        <w:rPr>
          <w:rFonts w:hint="eastAsia"/>
          <w:rtl/>
        </w:rPr>
        <w:t>ا</w:t>
      </w:r>
      <w:r w:rsidRPr="00E90F27">
        <w:rPr>
          <w:rtl/>
        </w:rPr>
        <w:t xml:space="preserve"> دال کو خراب ہونے سے بچانے کے ل</w:t>
      </w:r>
      <w:r w:rsidRPr="00E90F27">
        <w:rPr>
          <w:rFonts w:hint="cs"/>
          <w:rtl/>
        </w:rPr>
        <w:t>ی</w:t>
      </w:r>
      <w:r w:rsidRPr="00E90F27">
        <w:rPr>
          <w:rFonts w:hint="eastAsia"/>
          <w:rtl/>
        </w:rPr>
        <w:t>ے</w:t>
      </w:r>
      <w:r w:rsidRPr="00E90F27">
        <w:rPr>
          <w:rtl/>
        </w:rPr>
        <w:t xml:space="preserve"> انہ</w:t>
      </w:r>
      <w:r w:rsidRPr="00E90F27">
        <w:rPr>
          <w:rFonts w:hint="cs"/>
          <w:rtl/>
        </w:rPr>
        <w:t>ی</w:t>
      </w:r>
      <w:r w:rsidRPr="00E90F27">
        <w:rPr>
          <w:rFonts w:hint="eastAsia"/>
          <w:rtl/>
        </w:rPr>
        <w:t>ں</w:t>
      </w:r>
      <w:r w:rsidRPr="00E90F27">
        <w:rPr>
          <w:rtl/>
        </w:rPr>
        <w:t xml:space="preserve"> کس درجہ حرارت پر محفوظ کرنا چاہ</w:t>
      </w:r>
      <w:r w:rsidRPr="00E90F27">
        <w:rPr>
          <w:rFonts w:hint="cs"/>
          <w:rtl/>
        </w:rPr>
        <w:t>ی</w:t>
      </w:r>
      <w:r w:rsidRPr="00E90F27">
        <w:rPr>
          <w:rFonts w:hint="eastAsia"/>
          <w:rtl/>
        </w:rPr>
        <w:t>ے؟</w:t>
      </w:r>
    </w:p>
    <w:p w14:paraId="09A67F3D" w14:textId="77777777" w:rsidR="00F80CBA" w:rsidRPr="00E90F27" w:rsidRDefault="00F80CBA" w:rsidP="00F80CBA">
      <w:pPr>
        <w:pStyle w:val="MCQsTevta"/>
      </w:pPr>
      <w:r>
        <w:rPr>
          <w:rtl/>
        </w:rPr>
        <w:tab/>
      </w:r>
      <w:r>
        <w:rPr>
          <w:rFonts w:hint="cs"/>
          <w:rtl/>
        </w:rPr>
        <w:t>ا۔</w:t>
      </w:r>
      <w:r w:rsidRPr="00E90F27">
        <w:t>25°C</w:t>
      </w:r>
      <w:r>
        <w:rPr>
          <w:rtl/>
        </w:rPr>
        <w:tab/>
      </w:r>
      <w:r>
        <w:rPr>
          <w:rFonts w:hint="cs"/>
          <w:rtl/>
        </w:rPr>
        <w:t>ب۔</w:t>
      </w:r>
      <w:r w:rsidRPr="00E90F27">
        <w:t>5°C</w:t>
      </w:r>
      <w:r w:rsidRPr="00E90F27">
        <w:rPr>
          <w:rtl/>
        </w:rPr>
        <w:t xml:space="preserve"> </w:t>
      </w:r>
      <w:r w:rsidRPr="00E90F27">
        <w:rPr>
          <w:rFonts w:hint="cs"/>
          <w:rtl/>
        </w:rPr>
        <w:t>ی</w:t>
      </w:r>
      <w:r w:rsidRPr="00E90F27">
        <w:rPr>
          <w:rFonts w:hint="eastAsia"/>
          <w:rtl/>
        </w:rPr>
        <w:t>ا</w:t>
      </w:r>
      <w:r w:rsidRPr="00E90F27">
        <w:rPr>
          <w:rtl/>
        </w:rPr>
        <w:t xml:space="preserve"> اس سے کم</w:t>
      </w:r>
      <w:r>
        <w:rPr>
          <w:rtl/>
        </w:rPr>
        <w:tab/>
      </w:r>
      <w:r>
        <w:rPr>
          <w:rFonts w:hint="cs"/>
          <w:rtl/>
        </w:rPr>
        <w:t>ج۔</w:t>
      </w:r>
      <w:r w:rsidRPr="00E90F27">
        <w:t>15°C</w:t>
      </w:r>
      <w:r>
        <w:rPr>
          <w:rtl/>
        </w:rPr>
        <w:tab/>
      </w:r>
      <w:r>
        <w:rPr>
          <w:rFonts w:hint="cs"/>
          <w:rtl/>
        </w:rPr>
        <w:t>د۔</w:t>
      </w:r>
      <w:r w:rsidRPr="00E90F27">
        <w:t>50°C</w:t>
      </w:r>
    </w:p>
    <w:p w14:paraId="536C0B6B" w14:textId="77777777" w:rsidR="00F80CBA" w:rsidRPr="00E90F27" w:rsidRDefault="00F80CBA" w:rsidP="00F80CBA">
      <w:pPr>
        <w:pStyle w:val="BlueHeadingTevta"/>
      </w:pPr>
      <w:r w:rsidRPr="00E90F27">
        <w:rPr>
          <w:rtl/>
        </w:rPr>
        <w:t xml:space="preserve">6. چاول </w:t>
      </w:r>
      <w:r w:rsidRPr="00E90F27">
        <w:rPr>
          <w:rFonts w:hint="cs"/>
          <w:rtl/>
        </w:rPr>
        <w:t>ی</w:t>
      </w:r>
      <w:r w:rsidRPr="00E90F27">
        <w:rPr>
          <w:rFonts w:hint="eastAsia"/>
          <w:rtl/>
        </w:rPr>
        <w:t>ا</w:t>
      </w:r>
      <w:r w:rsidRPr="00E90F27">
        <w:rPr>
          <w:rtl/>
        </w:rPr>
        <w:t xml:space="preserve"> دال کو پکانے کے دوران نمک کب شامل کرنا چاہ</w:t>
      </w:r>
      <w:r w:rsidRPr="00E90F27">
        <w:rPr>
          <w:rFonts w:hint="cs"/>
          <w:rtl/>
        </w:rPr>
        <w:t>ی</w:t>
      </w:r>
      <w:r w:rsidRPr="00E90F27">
        <w:rPr>
          <w:rFonts w:hint="eastAsia"/>
          <w:rtl/>
        </w:rPr>
        <w:t>ے؟</w:t>
      </w:r>
    </w:p>
    <w:p w14:paraId="72FEF3EA" w14:textId="77777777" w:rsidR="00F80CBA" w:rsidRPr="00E90F27" w:rsidRDefault="00F80CBA" w:rsidP="00F80CBA">
      <w:pPr>
        <w:pStyle w:val="MCQsTevta"/>
      </w:pPr>
      <w:r>
        <w:rPr>
          <w:rtl/>
        </w:rPr>
        <w:tab/>
      </w:r>
      <w:r>
        <w:rPr>
          <w:rFonts w:hint="cs"/>
          <w:rtl/>
        </w:rPr>
        <w:t>ا۔</w:t>
      </w:r>
      <w:r w:rsidRPr="00E90F27">
        <w:rPr>
          <w:rtl/>
        </w:rPr>
        <w:t>شروع م</w:t>
      </w:r>
      <w:r w:rsidRPr="00E90F27">
        <w:rPr>
          <w:rFonts w:hint="cs"/>
          <w:rtl/>
        </w:rPr>
        <w:t>ی</w:t>
      </w:r>
      <w:r w:rsidRPr="00E90F27">
        <w:rPr>
          <w:rFonts w:hint="eastAsia"/>
          <w:rtl/>
        </w:rPr>
        <w:t>ں</w:t>
      </w:r>
      <w:r>
        <w:rPr>
          <w:rtl/>
        </w:rPr>
        <w:tab/>
      </w:r>
      <w:r>
        <w:rPr>
          <w:rFonts w:hint="cs"/>
          <w:rtl/>
        </w:rPr>
        <w:t>ب۔</w:t>
      </w:r>
      <w:r w:rsidRPr="00E90F27">
        <w:rPr>
          <w:rtl/>
        </w:rPr>
        <w:t>درم</w:t>
      </w:r>
      <w:r w:rsidRPr="00E90F27">
        <w:rPr>
          <w:rFonts w:hint="cs"/>
          <w:rtl/>
        </w:rPr>
        <w:t>ی</w:t>
      </w:r>
      <w:r w:rsidRPr="00E90F27">
        <w:rPr>
          <w:rFonts w:hint="eastAsia"/>
          <w:rtl/>
        </w:rPr>
        <w:t>ان</w:t>
      </w:r>
      <w:r w:rsidRPr="00E90F27">
        <w:rPr>
          <w:rtl/>
        </w:rPr>
        <w:t xml:space="preserve"> م</w:t>
      </w:r>
      <w:r w:rsidRPr="00E90F27">
        <w:rPr>
          <w:rFonts w:hint="cs"/>
          <w:rtl/>
        </w:rPr>
        <w:t>ی</w:t>
      </w:r>
      <w:r w:rsidRPr="00E90F27">
        <w:rPr>
          <w:rFonts w:hint="eastAsia"/>
          <w:rtl/>
        </w:rPr>
        <w:t>ں</w:t>
      </w:r>
      <w:r>
        <w:rPr>
          <w:rtl/>
        </w:rPr>
        <w:tab/>
      </w:r>
      <w:r>
        <w:rPr>
          <w:rFonts w:hint="cs"/>
          <w:rtl/>
        </w:rPr>
        <w:t>ج۔</w:t>
      </w:r>
      <w:r w:rsidRPr="00E90F27">
        <w:rPr>
          <w:rtl/>
        </w:rPr>
        <w:t>جب مکمل پک جائے</w:t>
      </w:r>
      <w:r>
        <w:rPr>
          <w:rtl/>
        </w:rPr>
        <w:tab/>
      </w:r>
      <w:r>
        <w:rPr>
          <w:rFonts w:hint="cs"/>
          <w:rtl/>
        </w:rPr>
        <w:t>د۔</w:t>
      </w:r>
      <w:r w:rsidRPr="00E90F27">
        <w:rPr>
          <w:rtl/>
        </w:rPr>
        <w:t>کبھ</w:t>
      </w:r>
      <w:r w:rsidRPr="00E90F27">
        <w:rPr>
          <w:rFonts w:hint="cs"/>
          <w:rtl/>
        </w:rPr>
        <w:t>ی</w:t>
      </w:r>
      <w:r w:rsidRPr="00E90F27">
        <w:rPr>
          <w:rtl/>
        </w:rPr>
        <w:t xml:space="preserve"> بھ</w:t>
      </w:r>
      <w:r w:rsidRPr="00E90F27">
        <w:rPr>
          <w:rFonts w:hint="cs"/>
          <w:rtl/>
        </w:rPr>
        <w:t>ی</w:t>
      </w:r>
      <w:r w:rsidRPr="00E90F27">
        <w:rPr>
          <w:rtl/>
        </w:rPr>
        <w:t xml:space="preserve"> شامل نہ</w:t>
      </w:r>
      <w:r w:rsidRPr="00E90F27">
        <w:rPr>
          <w:rFonts w:hint="cs"/>
          <w:rtl/>
        </w:rPr>
        <w:t>ی</w:t>
      </w:r>
      <w:r w:rsidRPr="00E90F27">
        <w:rPr>
          <w:rFonts w:hint="eastAsia"/>
          <w:rtl/>
        </w:rPr>
        <w:t>ں</w:t>
      </w:r>
      <w:r w:rsidRPr="00E90F27">
        <w:rPr>
          <w:rtl/>
        </w:rPr>
        <w:t xml:space="preserve"> کرنا چاہ</w:t>
      </w:r>
      <w:r w:rsidRPr="00E90F27">
        <w:rPr>
          <w:rFonts w:hint="cs"/>
          <w:rtl/>
        </w:rPr>
        <w:t>ی</w:t>
      </w:r>
      <w:r w:rsidRPr="00E90F27">
        <w:rPr>
          <w:rFonts w:hint="eastAsia"/>
          <w:rtl/>
        </w:rPr>
        <w:t>ے</w:t>
      </w:r>
    </w:p>
    <w:p w14:paraId="39E0555D" w14:textId="77777777" w:rsidR="00F80CBA" w:rsidRPr="00E90F27" w:rsidRDefault="00F80CBA" w:rsidP="00F80CBA">
      <w:pPr>
        <w:pStyle w:val="BlueHeadingTevta"/>
      </w:pPr>
      <w:r w:rsidRPr="00E90F27">
        <w:rPr>
          <w:rtl/>
        </w:rPr>
        <w:t>7. چنے کو نرم کرنے کے ل</w:t>
      </w:r>
      <w:r w:rsidRPr="00E90F27">
        <w:rPr>
          <w:rFonts w:hint="cs"/>
          <w:rtl/>
        </w:rPr>
        <w:t>ی</w:t>
      </w:r>
      <w:r w:rsidRPr="00E90F27">
        <w:rPr>
          <w:rFonts w:hint="eastAsia"/>
          <w:rtl/>
        </w:rPr>
        <w:t>ے</w:t>
      </w:r>
      <w:r w:rsidRPr="00E90F27">
        <w:rPr>
          <w:rtl/>
        </w:rPr>
        <w:t xml:space="preserve"> انہ</w:t>
      </w:r>
      <w:r w:rsidRPr="00E90F27">
        <w:rPr>
          <w:rFonts w:hint="cs"/>
          <w:rtl/>
        </w:rPr>
        <w:t>ی</w:t>
      </w:r>
      <w:r w:rsidRPr="00E90F27">
        <w:rPr>
          <w:rFonts w:hint="eastAsia"/>
          <w:rtl/>
        </w:rPr>
        <w:t>ں</w:t>
      </w:r>
      <w:r w:rsidRPr="00E90F27">
        <w:rPr>
          <w:rtl/>
        </w:rPr>
        <w:t xml:space="preserve"> کتنے گھنٹے پان</w:t>
      </w:r>
      <w:r w:rsidRPr="00E90F27">
        <w:rPr>
          <w:rFonts w:hint="cs"/>
          <w:rtl/>
        </w:rPr>
        <w:t>ی</w:t>
      </w:r>
      <w:r w:rsidRPr="00E90F27">
        <w:rPr>
          <w:rtl/>
        </w:rPr>
        <w:t xml:space="preserve"> م</w:t>
      </w:r>
      <w:r w:rsidRPr="00E90F27">
        <w:rPr>
          <w:rFonts w:hint="cs"/>
          <w:rtl/>
        </w:rPr>
        <w:t>ی</w:t>
      </w:r>
      <w:r w:rsidRPr="00E90F27">
        <w:rPr>
          <w:rFonts w:hint="eastAsia"/>
          <w:rtl/>
        </w:rPr>
        <w:t>ں</w:t>
      </w:r>
      <w:r w:rsidRPr="00E90F27">
        <w:rPr>
          <w:rtl/>
        </w:rPr>
        <w:t xml:space="preserve"> بھگونا بہتر ہوتا ہے؟</w:t>
      </w:r>
    </w:p>
    <w:p w14:paraId="6E37A647" w14:textId="77777777" w:rsidR="00F80CBA" w:rsidRPr="00E90F27" w:rsidRDefault="00F80CBA" w:rsidP="00F80CBA">
      <w:pPr>
        <w:pStyle w:val="MCQsTevta"/>
      </w:pPr>
      <w:r>
        <w:rPr>
          <w:rtl/>
        </w:rPr>
        <w:tab/>
      </w:r>
      <w:r>
        <w:rPr>
          <w:rFonts w:hint="cs"/>
          <w:rtl/>
        </w:rPr>
        <w:t>ا۔</w:t>
      </w:r>
      <w:r w:rsidRPr="00E90F27">
        <w:t>2</w:t>
      </w:r>
      <w:r w:rsidRPr="00E90F27">
        <w:rPr>
          <w:rtl/>
        </w:rPr>
        <w:t>گھنٹے</w:t>
      </w:r>
      <w:r>
        <w:rPr>
          <w:rtl/>
        </w:rPr>
        <w:tab/>
      </w:r>
      <w:r>
        <w:rPr>
          <w:rFonts w:hint="cs"/>
          <w:rtl/>
        </w:rPr>
        <w:t>ب۔</w:t>
      </w:r>
      <w:r w:rsidRPr="00E90F27">
        <w:t>4</w:t>
      </w:r>
      <w:r w:rsidRPr="00E90F27">
        <w:rPr>
          <w:rtl/>
        </w:rPr>
        <w:t xml:space="preserve"> گھنٹے</w:t>
      </w:r>
      <w:r>
        <w:rPr>
          <w:rtl/>
        </w:rPr>
        <w:tab/>
      </w:r>
      <w:r>
        <w:rPr>
          <w:rFonts w:hint="cs"/>
          <w:rtl/>
        </w:rPr>
        <w:t>ج۔</w:t>
      </w:r>
      <w:r w:rsidRPr="00E90F27">
        <w:t>8-12</w:t>
      </w:r>
      <w:r w:rsidRPr="00E90F27">
        <w:rPr>
          <w:rtl/>
        </w:rPr>
        <w:t xml:space="preserve"> گھنٹے</w:t>
      </w:r>
      <w:r>
        <w:rPr>
          <w:rtl/>
        </w:rPr>
        <w:tab/>
      </w:r>
      <w:r>
        <w:rPr>
          <w:rFonts w:hint="cs"/>
          <w:rtl/>
        </w:rPr>
        <w:t>د۔</w:t>
      </w:r>
      <w:r w:rsidRPr="00E90F27">
        <w:rPr>
          <w:rtl/>
        </w:rPr>
        <w:t>بھگونے ک</w:t>
      </w:r>
      <w:r w:rsidRPr="00E90F27">
        <w:rPr>
          <w:rFonts w:hint="cs"/>
          <w:rtl/>
        </w:rPr>
        <w:t>ی</w:t>
      </w:r>
      <w:r w:rsidRPr="00E90F27">
        <w:rPr>
          <w:rtl/>
        </w:rPr>
        <w:t xml:space="preserve"> ضرورت نہ</w:t>
      </w:r>
      <w:r w:rsidRPr="00E90F27">
        <w:rPr>
          <w:rFonts w:hint="cs"/>
          <w:rtl/>
        </w:rPr>
        <w:t>ی</w:t>
      </w:r>
      <w:r w:rsidRPr="00E90F27">
        <w:rPr>
          <w:rFonts w:hint="eastAsia"/>
          <w:rtl/>
        </w:rPr>
        <w:t>ں</w:t>
      </w:r>
      <w:r w:rsidRPr="00E90F27">
        <w:rPr>
          <w:rtl/>
        </w:rPr>
        <w:t xml:space="preserve"> ہوت</w:t>
      </w:r>
      <w:r w:rsidRPr="00E90F27">
        <w:rPr>
          <w:rFonts w:hint="cs"/>
          <w:rtl/>
        </w:rPr>
        <w:t>ی</w:t>
      </w:r>
    </w:p>
    <w:p w14:paraId="67F2D54C" w14:textId="77777777" w:rsidR="00F80CBA" w:rsidRPr="00E90F27" w:rsidRDefault="00F80CBA" w:rsidP="00F80CBA">
      <w:pPr>
        <w:pStyle w:val="BlueHeadingTevta"/>
      </w:pPr>
      <w:r w:rsidRPr="00E90F27">
        <w:rPr>
          <w:rtl/>
        </w:rPr>
        <w:t>8. بر</w:t>
      </w:r>
      <w:r w:rsidRPr="00E90F27">
        <w:rPr>
          <w:rFonts w:hint="cs"/>
          <w:rtl/>
        </w:rPr>
        <w:t>ی</w:t>
      </w:r>
      <w:r w:rsidRPr="00E90F27">
        <w:rPr>
          <w:rFonts w:hint="eastAsia"/>
          <w:rtl/>
        </w:rPr>
        <w:t>ان</w:t>
      </w:r>
      <w:r w:rsidRPr="00E90F27">
        <w:rPr>
          <w:rFonts w:hint="cs"/>
          <w:rtl/>
        </w:rPr>
        <w:t>ی</w:t>
      </w:r>
      <w:r w:rsidRPr="00E90F27">
        <w:rPr>
          <w:rtl/>
        </w:rPr>
        <w:t xml:space="preserve"> </w:t>
      </w:r>
      <w:r w:rsidRPr="00E90F27">
        <w:rPr>
          <w:rFonts w:hint="cs"/>
          <w:rtl/>
        </w:rPr>
        <w:t>ی</w:t>
      </w:r>
      <w:r w:rsidRPr="00E90F27">
        <w:rPr>
          <w:rFonts w:hint="eastAsia"/>
          <w:rtl/>
        </w:rPr>
        <w:t>ا</w:t>
      </w:r>
      <w:r w:rsidRPr="00E90F27">
        <w:rPr>
          <w:rtl/>
        </w:rPr>
        <w:t xml:space="preserve"> پلاؤ م</w:t>
      </w:r>
      <w:r w:rsidRPr="00E90F27">
        <w:rPr>
          <w:rFonts w:hint="cs"/>
          <w:rtl/>
        </w:rPr>
        <w:t>ی</w:t>
      </w:r>
      <w:r w:rsidRPr="00E90F27">
        <w:rPr>
          <w:rFonts w:hint="eastAsia"/>
          <w:rtl/>
        </w:rPr>
        <w:t>ں</w:t>
      </w:r>
      <w:r w:rsidRPr="00E90F27">
        <w:rPr>
          <w:rtl/>
        </w:rPr>
        <w:t xml:space="preserve"> چاول ز</w:t>
      </w:r>
      <w:r w:rsidRPr="00E90F27">
        <w:rPr>
          <w:rFonts w:hint="cs"/>
          <w:rtl/>
        </w:rPr>
        <w:t>ی</w:t>
      </w:r>
      <w:r w:rsidRPr="00E90F27">
        <w:rPr>
          <w:rFonts w:hint="eastAsia"/>
          <w:rtl/>
        </w:rPr>
        <w:t>ادہ</w:t>
      </w:r>
      <w:r w:rsidRPr="00E90F27">
        <w:rPr>
          <w:rtl/>
        </w:rPr>
        <w:t xml:space="preserve"> خوشبودار بنانے کے ل</w:t>
      </w:r>
      <w:r w:rsidRPr="00E90F27">
        <w:rPr>
          <w:rFonts w:hint="cs"/>
          <w:rtl/>
        </w:rPr>
        <w:t>ی</w:t>
      </w:r>
      <w:r w:rsidRPr="00E90F27">
        <w:rPr>
          <w:rFonts w:hint="eastAsia"/>
          <w:rtl/>
        </w:rPr>
        <w:t>ے</w:t>
      </w:r>
      <w:r w:rsidRPr="00E90F27">
        <w:rPr>
          <w:rtl/>
        </w:rPr>
        <w:t xml:space="preserve"> ک</w:t>
      </w:r>
      <w:r w:rsidRPr="00E90F27">
        <w:rPr>
          <w:rFonts w:hint="cs"/>
          <w:rtl/>
        </w:rPr>
        <w:t>ی</w:t>
      </w:r>
      <w:r w:rsidRPr="00E90F27">
        <w:rPr>
          <w:rFonts w:hint="eastAsia"/>
          <w:rtl/>
        </w:rPr>
        <w:t>ا</w:t>
      </w:r>
      <w:r w:rsidRPr="00E90F27">
        <w:rPr>
          <w:rtl/>
        </w:rPr>
        <w:t xml:space="preserve"> استعمال ک</w:t>
      </w:r>
      <w:r w:rsidRPr="00E90F27">
        <w:rPr>
          <w:rFonts w:hint="cs"/>
          <w:rtl/>
        </w:rPr>
        <w:t>ی</w:t>
      </w:r>
      <w:r w:rsidRPr="00E90F27">
        <w:rPr>
          <w:rFonts w:hint="eastAsia"/>
          <w:rtl/>
        </w:rPr>
        <w:t>ا</w:t>
      </w:r>
      <w:r w:rsidRPr="00E90F27">
        <w:rPr>
          <w:rtl/>
        </w:rPr>
        <w:t xml:space="preserve"> جاتا ہے؟</w:t>
      </w:r>
    </w:p>
    <w:p w14:paraId="69EDA6D7" w14:textId="77777777" w:rsidR="00F80CBA" w:rsidRPr="00E90F27" w:rsidRDefault="00F80CBA" w:rsidP="00F80CBA">
      <w:pPr>
        <w:pStyle w:val="MCQsTevta"/>
      </w:pPr>
      <w:r>
        <w:rPr>
          <w:rtl/>
        </w:rPr>
        <w:tab/>
      </w:r>
      <w:r>
        <w:rPr>
          <w:rFonts w:hint="cs"/>
          <w:rtl/>
        </w:rPr>
        <w:t>ا۔</w:t>
      </w:r>
      <w:r w:rsidRPr="00E90F27">
        <w:rPr>
          <w:rtl/>
        </w:rPr>
        <w:t>ت</w:t>
      </w:r>
      <w:r w:rsidRPr="00E90F27">
        <w:rPr>
          <w:rFonts w:hint="cs"/>
          <w:rtl/>
        </w:rPr>
        <w:t>ی</w:t>
      </w:r>
      <w:r w:rsidRPr="00E90F27">
        <w:rPr>
          <w:rFonts w:hint="eastAsia"/>
          <w:rtl/>
        </w:rPr>
        <w:t>ل</w:t>
      </w:r>
      <w:r w:rsidRPr="00E90F27">
        <w:rPr>
          <w:rtl/>
        </w:rPr>
        <w:t xml:space="preserve"> اور مرچ</w:t>
      </w:r>
      <w:r>
        <w:rPr>
          <w:rtl/>
        </w:rPr>
        <w:tab/>
      </w:r>
      <w:r>
        <w:rPr>
          <w:rFonts w:hint="cs"/>
          <w:rtl/>
        </w:rPr>
        <w:t xml:space="preserve">ب۔ </w:t>
      </w:r>
      <w:r w:rsidRPr="00E90F27">
        <w:rPr>
          <w:rtl/>
        </w:rPr>
        <w:t>ز</w:t>
      </w:r>
      <w:r w:rsidRPr="00E90F27">
        <w:rPr>
          <w:rFonts w:hint="cs"/>
          <w:rtl/>
        </w:rPr>
        <w:t>ی</w:t>
      </w:r>
      <w:r w:rsidRPr="00E90F27">
        <w:rPr>
          <w:rFonts w:hint="eastAsia"/>
          <w:rtl/>
        </w:rPr>
        <w:t>رہ</w:t>
      </w:r>
      <w:r w:rsidRPr="00E90F27">
        <w:rPr>
          <w:rtl/>
        </w:rPr>
        <w:t xml:space="preserve"> اور ت</w:t>
      </w:r>
      <w:r w:rsidRPr="00E90F27">
        <w:rPr>
          <w:rFonts w:hint="cs"/>
          <w:rtl/>
        </w:rPr>
        <w:t>ی</w:t>
      </w:r>
      <w:r w:rsidRPr="00E90F27">
        <w:rPr>
          <w:rFonts w:hint="eastAsia"/>
          <w:rtl/>
        </w:rPr>
        <w:t>ز</w:t>
      </w:r>
      <w:r w:rsidRPr="00E90F27">
        <w:rPr>
          <w:rtl/>
        </w:rPr>
        <w:t xml:space="preserve"> پات</w:t>
      </w:r>
      <w:r>
        <w:rPr>
          <w:rtl/>
        </w:rPr>
        <w:tab/>
      </w:r>
      <w:r>
        <w:rPr>
          <w:rFonts w:hint="cs"/>
          <w:rtl/>
        </w:rPr>
        <w:t>ج۔</w:t>
      </w:r>
      <w:r w:rsidRPr="00E90F27">
        <w:rPr>
          <w:rtl/>
        </w:rPr>
        <w:t>دودھ اور چ</w:t>
      </w:r>
      <w:r w:rsidRPr="00E90F27">
        <w:rPr>
          <w:rFonts w:hint="cs"/>
          <w:rtl/>
        </w:rPr>
        <w:t>ی</w:t>
      </w:r>
      <w:r w:rsidRPr="00E90F27">
        <w:rPr>
          <w:rFonts w:hint="eastAsia"/>
          <w:rtl/>
        </w:rPr>
        <w:t>ن</w:t>
      </w:r>
      <w:r w:rsidRPr="00E90F27">
        <w:rPr>
          <w:rFonts w:hint="cs"/>
          <w:rtl/>
        </w:rPr>
        <w:t>ی</w:t>
      </w:r>
      <w:r>
        <w:rPr>
          <w:rtl/>
        </w:rPr>
        <w:tab/>
      </w:r>
      <w:r>
        <w:rPr>
          <w:rFonts w:hint="cs"/>
          <w:rtl/>
        </w:rPr>
        <w:t xml:space="preserve">د۔ </w:t>
      </w:r>
      <w:r w:rsidRPr="00E90F27">
        <w:rPr>
          <w:rtl/>
        </w:rPr>
        <w:t>چکن اور دہ</w:t>
      </w:r>
      <w:r w:rsidRPr="00E90F27">
        <w:rPr>
          <w:rFonts w:hint="cs"/>
          <w:rtl/>
        </w:rPr>
        <w:t>ی</w:t>
      </w:r>
    </w:p>
    <w:p w14:paraId="5D2664F7" w14:textId="77777777" w:rsidR="00F80CBA" w:rsidRPr="00E90F27" w:rsidRDefault="00F80CBA" w:rsidP="00F80CBA">
      <w:pPr>
        <w:pStyle w:val="BlueHeadingTevta"/>
      </w:pPr>
      <w:r w:rsidRPr="00E90F27">
        <w:rPr>
          <w:rtl/>
        </w:rPr>
        <w:t>9. کڑ</w:t>
      </w:r>
      <w:r w:rsidRPr="00E90F27">
        <w:rPr>
          <w:rFonts w:hint="cs"/>
          <w:rtl/>
        </w:rPr>
        <w:t>ی</w:t>
      </w:r>
      <w:r w:rsidRPr="00E90F27">
        <w:rPr>
          <w:rtl/>
        </w:rPr>
        <w:t xml:space="preserve"> پکوڑا بنانے کے ل</w:t>
      </w:r>
      <w:r w:rsidRPr="00E90F27">
        <w:rPr>
          <w:rFonts w:hint="cs"/>
          <w:rtl/>
        </w:rPr>
        <w:t>ی</w:t>
      </w:r>
      <w:r w:rsidRPr="00E90F27">
        <w:rPr>
          <w:rFonts w:hint="eastAsia"/>
          <w:rtl/>
        </w:rPr>
        <w:t>ے</w:t>
      </w:r>
      <w:r w:rsidRPr="00E90F27">
        <w:rPr>
          <w:rtl/>
        </w:rPr>
        <w:t xml:space="preserve"> ب</w:t>
      </w:r>
      <w:r w:rsidRPr="00E90F27">
        <w:rPr>
          <w:rFonts w:hint="cs"/>
          <w:rtl/>
        </w:rPr>
        <w:t>ی</w:t>
      </w:r>
      <w:r w:rsidRPr="00E90F27">
        <w:rPr>
          <w:rFonts w:hint="eastAsia"/>
          <w:rtl/>
        </w:rPr>
        <w:t>سن</w:t>
      </w:r>
      <w:r w:rsidRPr="00E90F27">
        <w:rPr>
          <w:rtl/>
        </w:rPr>
        <w:t xml:space="preserve"> کے آم</w:t>
      </w:r>
      <w:r w:rsidRPr="00E90F27">
        <w:rPr>
          <w:rFonts w:hint="cs"/>
          <w:rtl/>
        </w:rPr>
        <w:t>ی</w:t>
      </w:r>
      <w:r w:rsidRPr="00E90F27">
        <w:rPr>
          <w:rFonts w:hint="eastAsia"/>
          <w:rtl/>
        </w:rPr>
        <w:t>زے</w:t>
      </w:r>
      <w:r w:rsidRPr="00E90F27">
        <w:rPr>
          <w:rtl/>
        </w:rPr>
        <w:t xml:space="preserve"> م</w:t>
      </w:r>
      <w:r w:rsidRPr="00E90F27">
        <w:rPr>
          <w:rFonts w:hint="cs"/>
          <w:rtl/>
        </w:rPr>
        <w:t>ی</w:t>
      </w:r>
      <w:r w:rsidRPr="00E90F27">
        <w:rPr>
          <w:rFonts w:hint="eastAsia"/>
          <w:rtl/>
        </w:rPr>
        <w:t>ں</w:t>
      </w:r>
      <w:r w:rsidRPr="00E90F27">
        <w:rPr>
          <w:rtl/>
        </w:rPr>
        <w:t xml:space="preserve"> ک</w:t>
      </w:r>
      <w:r w:rsidRPr="00E90F27">
        <w:rPr>
          <w:rFonts w:hint="cs"/>
          <w:rtl/>
        </w:rPr>
        <w:t>ی</w:t>
      </w:r>
      <w:r w:rsidRPr="00E90F27">
        <w:rPr>
          <w:rFonts w:hint="eastAsia"/>
          <w:rtl/>
        </w:rPr>
        <w:t>ا</w:t>
      </w:r>
      <w:r w:rsidRPr="00E90F27">
        <w:rPr>
          <w:rtl/>
        </w:rPr>
        <w:t xml:space="preserve"> شامل ک</w:t>
      </w:r>
      <w:r w:rsidRPr="00E90F27">
        <w:rPr>
          <w:rFonts w:hint="cs"/>
          <w:rtl/>
        </w:rPr>
        <w:t>ی</w:t>
      </w:r>
      <w:r w:rsidRPr="00E90F27">
        <w:rPr>
          <w:rFonts w:hint="eastAsia"/>
          <w:rtl/>
        </w:rPr>
        <w:t>ا</w:t>
      </w:r>
      <w:r w:rsidRPr="00E90F27">
        <w:rPr>
          <w:rtl/>
        </w:rPr>
        <w:t xml:space="preserve"> جاتا ہے؟</w:t>
      </w:r>
    </w:p>
    <w:p w14:paraId="24FC2FEC" w14:textId="77777777" w:rsidR="00F80CBA" w:rsidRPr="00E90F27" w:rsidRDefault="00F80CBA" w:rsidP="00F80CBA">
      <w:pPr>
        <w:pStyle w:val="MCQsTevta"/>
      </w:pPr>
      <w:r>
        <w:rPr>
          <w:rtl/>
        </w:rPr>
        <w:tab/>
      </w:r>
      <w:r>
        <w:rPr>
          <w:rFonts w:hint="cs"/>
          <w:rtl/>
        </w:rPr>
        <w:t>ا۔</w:t>
      </w:r>
      <w:r w:rsidRPr="00E90F27">
        <w:rPr>
          <w:rtl/>
        </w:rPr>
        <w:t>آٹا اور چاول</w:t>
      </w:r>
      <w:r>
        <w:rPr>
          <w:rtl/>
        </w:rPr>
        <w:tab/>
      </w:r>
      <w:r>
        <w:rPr>
          <w:rFonts w:hint="cs"/>
          <w:rtl/>
        </w:rPr>
        <w:t>ب۔</w:t>
      </w:r>
      <w:r w:rsidRPr="00E90F27">
        <w:rPr>
          <w:rtl/>
        </w:rPr>
        <w:t>نمک اور ہلد</w:t>
      </w:r>
      <w:r w:rsidRPr="00E90F27">
        <w:rPr>
          <w:rFonts w:hint="cs"/>
          <w:rtl/>
        </w:rPr>
        <w:t>ی</w:t>
      </w:r>
      <w:r>
        <w:rPr>
          <w:rtl/>
        </w:rPr>
        <w:tab/>
      </w:r>
      <w:r>
        <w:rPr>
          <w:rFonts w:hint="cs"/>
          <w:rtl/>
        </w:rPr>
        <w:t xml:space="preserve">ج ۔ </w:t>
      </w:r>
      <w:r w:rsidRPr="00E90F27">
        <w:rPr>
          <w:rtl/>
        </w:rPr>
        <w:t>دہ</w:t>
      </w:r>
      <w:r w:rsidRPr="00E90F27">
        <w:rPr>
          <w:rFonts w:hint="cs"/>
          <w:rtl/>
        </w:rPr>
        <w:t>ی</w:t>
      </w:r>
      <w:r w:rsidRPr="00E90F27">
        <w:rPr>
          <w:rtl/>
        </w:rPr>
        <w:t xml:space="preserve"> اور گرم مسالہ</w:t>
      </w:r>
      <w:r>
        <w:rPr>
          <w:rtl/>
        </w:rPr>
        <w:tab/>
      </w:r>
      <w:r>
        <w:rPr>
          <w:rFonts w:hint="cs"/>
          <w:rtl/>
        </w:rPr>
        <w:t xml:space="preserve">د۔ </w:t>
      </w:r>
      <w:r w:rsidRPr="00E90F27">
        <w:rPr>
          <w:rtl/>
        </w:rPr>
        <w:t>دودھ اور شہد</w:t>
      </w:r>
    </w:p>
    <w:p w14:paraId="79C7428E" w14:textId="77777777" w:rsidR="00F80CBA" w:rsidRPr="00E90F27" w:rsidRDefault="00F80CBA" w:rsidP="00F80CBA">
      <w:pPr>
        <w:pStyle w:val="BlueHeadingTevta"/>
      </w:pPr>
      <w:r w:rsidRPr="00E90F27">
        <w:rPr>
          <w:rtl/>
        </w:rPr>
        <w:t>10. دال اور چاول کو مز</w:t>
      </w:r>
      <w:r w:rsidRPr="00E90F27">
        <w:rPr>
          <w:rFonts w:hint="cs"/>
          <w:rtl/>
        </w:rPr>
        <w:t>ی</w:t>
      </w:r>
      <w:r w:rsidRPr="00E90F27">
        <w:rPr>
          <w:rFonts w:hint="eastAsia"/>
          <w:rtl/>
        </w:rPr>
        <w:t>د</w:t>
      </w:r>
      <w:r w:rsidRPr="00E90F27">
        <w:rPr>
          <w:rtl/>
        </w:rPr>
        <w:t xml:space="preserve"> ذائقہ دار بنانے کے ل</w:t>
      </w:r>
      <w:r w:rsidRPr="00E90F27">
        <w:rPr>
          <w:rFonts w:hint="cs"/>
          <w:rtl/>
        </w:rPr>
        <w:t>ی</w:t>
      </w:r>
      <w:r w:rsidRPr="00E90F27">
        <w:rPr>
          <w:rFonts w:hint="eastAsia"/>
          <w:rtl/>
        </w:rPr>
        <w:t>ے</w:t>
      </w:r>
      <w:r w:rsidRPr="00E90F27">
        <w:rPr>
          <w:rtl/>
        </w:rPr>
        <w:t xml:space="preserve"> فنشنگ م</w:t>
      </w:r>
      <w:r w:rsidRPr="00E90F27">
        <w:rPr>
          <w:rFonts w:hint="cs"/>
          <w:rtl/>
        </w:rPr>
        <w:t>ی</w:t>
      </w:r>
      <w:r w:rsidRPr="00E90F27">
        <w:rPr>
          <w:rFonts w:hint="eastAsia"/>
          <w:rtl/>
        </w:rPr>
        <w:t>ں</w:t>
      </w:r>
      <w:r w:rsidRPr="00E90F27">
        <w:rPr>
          <w:rtl/>
        </w:rPr>
        <w:t xml:space="preserve"> ک</w:t>
      </w:r>
      <w:r w:rsidRPr="00E90F27">
        <w:rPr>
          <w:rFonts w:hint="cs"/>
          <w:rtl/>
        </w:rPr>
        <w:t>ی</w:t>
      </w:r>
      <w:r w:rsidRPr="00E90F27">
        <w:rPr>
          <w:rFonts w:hint="eastAsia"/>
          <w:rtl/>
        </w:rPr>
        <w:t>ا</w:t>
      </w:r>
      <w:r w:rsidRPr="00E90F27">
        <w:rPr>
          <w:rtl/>
        </w:rPr>
        <w:t xml:space="preserve"> شامل ک</w:t>
      </w:r>
      <w:r w:rsidRPr="00E90F27">
        <w:rPr>
          <w:rFonts w:hint="cs"/>
          <w:rtl/>
        </w:rPr>
        <w:t>ی</w:t>
      </w:r>
      <w:r w:rsidRPr="00E90F27">
        <w:rPr>
          <w:rFonts w:hint="eastAsia"/>
          <w:rtl/>
        </w:rPr>
        <w:t>ا</w:t>
      </w:r>
      <w:r w:rsidRPr="00E90F27">
        <w:rPr>
          <w:rtl/>
        </w:rPr>
        <w:t xml:space="preserve"> جا سکتا ہے؟</w:t>
      </w:r>
    </w:p>
    <w:p w14:paraId="6C5128E9" w14:textId="5EABAC2E" w:rsidR="00F80CBA" w:rsidRDefault="00F80CBA" w:rsidP="00F80CBA">
      <w:pPr>
        <w:pStyle w:val="MCQsTevta"/>
      </w:pPr>
      <w:r>
        <w:rPr>
          <w:rtl/>
        </w:rPr>
        <w:tab/>
      </w:r>
      <w:r>
        <w:rPr>
          <w:rFonts w:hint="cs"/>
          <w:rtl/>
        </w:rPr>
        <w:t xml:space="preserve">ا۔ </w:t>
      </w:r>
      <w:r w:rsidRPr="00E90F27">
        <w:rPr>
          <w:rtl/>
        </w:rPr>
        <w:t>نمک اور کال</w:t>
      </w:r>
      <w:r w:rsidRPr="00E90F27">
        <w:rPr>
          <w:rFonts w:hint="cs"/>
          <w:rtl/>
        </w:rPr>
        <w:t>ی</w:t>
      </w:r>
      <w:r w:rsidRPr="00E90F27">
        <w:rPr>
          <w:rtl/>
        </w:rPr>
        <w:t xml:space="preserve"> مرچ</w:t>
      </w:r>
      <w:r>
        <w:rPr>
          <w:rtl/>
        </w:rPr>
        <w:tab/>
      </w:r>
      <w:r>
        <w:rPr>
          <w:rFonts w:hint="cs"/>
          <w:rtl/>
        </w:rPr>
        <w:t>ب۔</w:t>
      </w:r>
      <w:r w:rsidRPr="00E90F27">
        <w:rPr>
          <w:rtl/>
        </w:rPr>
        <w:t>ہرا دھن</w:t>
      </w:r>
      <w:r w:rsidRPr="00E90F27">
        <w:rPr>
          <w:rFonts w:hint="cs"/>
          <w:rtl/>
        </w:rPr>
        <w:t>ی</w:t>
      </w:r>
      <w:r w:rsidRPr="00E90F27">
        <w:rPr>
          <w:rFonts w:hint="eastAsia"/>
          <w:rtl/>
        </w:rPr>
        <w:t>ا،</w:t>
      </w:r>
      <w:r w:rsidRPr="00E90F27">
        <w:rPr>
          <w:rtl/>
        </w:rPr>
        <w:t xml:space="preserve"> مکھن اور ل</w:t>
      </w:r>
      <w:r w:rsidRPr="00E90F27">
        <w:rPr>
          <w:rFonts w:hint="cs"/>
          <w:rtl/>
        </w:rPr>
        <w:t>ی</w:t>
      </w:r>
      <w:r w:rsidRPr="00E90F27">
        <w:rPr>
          <w:rFonts w:hint="eastAsia"/>
          <w:rtl/>
        </w:rPr>
        <w:t>موں</w:t>
      </w:r>
      <w:r w:rsidRPr="00E90F27">
        <w:rPr>
          <w:rtl/>
        </w:rPr>
        <w:t xml:space="preserve"> کا رس</w:t>
      </w:r>
      <w:r>
        <w:rPr>
          <w:rtl/>
        </w:rPr>
        <w:tab/>
      </w:r>
      <w:r>
        <w:rPr>
          <w:rFonts w:hint="cs"/>
          <w:rtl/>
        </w:rPr>
        <w:t xml:space="preserve">ج۔ </w:t>
      </w:r>
      <w:r w:rsidRPr="00E90F27">
        <w:rPr>
          <w:rtl/>
        </w:rPr>
        <w:t>چ</w:t>
      </w:r>
      <w:r w:rsidRPr="00E90F27">
        <w:rPr>
          <w:rFonts w:hint="cs"/>
          <w:rtl/>
        </w:rPr>
        <w:t>ی</w:t>
      </w:r>
      <w:r w:rsidRPr="00E90F27">
        <w:rPr>
          <w:rFonts w:hint="eastAsia"/>
          <w:rtl/>
        </w:rPr>
        <w:t>ن</w:t>
      </w:r>
      <w:r w:rsidRPr="00E90F27">
        <w:rPr>
          <w:rFonts w:hint="cs"/>
          <w:rtl/>
        </w:rPr>
        <w:t>ی</w:t>
      </w:r>
      <w:r w:rsidRPr="00E90F27">
        <w:rPr>
          <w:rtl/>
        </w:rPr>
        <w:t xml:space="preserve"> اور دودھ</w:t>
      </w:r>
      <w:r>
        <w:rPr>
          <w:rtl/>
        </w:rPr>
        <w:tab/>
      </w:r>
      <w:r>
        <w:rPr>
          <w:rFonts w:hint="cs"/>
          <w:rtl/>
        </w:rPr>
        <w:t xml:space="preserve">د۔ </w:t>
      </w:r>
      <w:r w:rsidRPr="00E90F27">
        <w:rPr>
          <w:rtl/>
        </w:rPr>
        <w:t>سرکہ اور دہ</w:t>
      </w:r>
      <w:r w:rsidRPr="00E90F27">
        <w:rPr>
          <w:rFonts w:hint="cs"/>
          <w:rtl/>
        </w:rPr>
        <w:t>ی</w:t>
      </w:r>
    </w:p>
    <w:p w14:paraId="7AF93B72" w14:textId="6220CF24" w:rsidR="003129A0" w:rsidRDefault="003129A0" w:rsidP="003129A0">
      <w:pPr>
        <w:pStyle w:val="RegularMatterTevta"/>
      </w:pP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3129A0" w14:paraId="2E6C3578" w14:textId="77777777" w:rsidTr="003C7899">
        <w:tc>
          <w:tcPr>
            <w:tcW w:w="1127" w:type="dxa"/>
            <w:shd w:val="clear" w:color="auto" w:fill="C6D9F1" w:themeFill="text2" w:themeFillTint="33"/>
          </w:tcPr>
          <w:p w14:paraId="17FD13AE" w14:textId="77777777" w:rsidR="003129A0" w:rsidRPr="00507933" w:rsidRDefault="003129A0" w:rsidP="003C7899">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62E8C85C" w14:textId="77777777" w:rsidR="003129A0" w:rsidRPr="00507933" w:rsidRDefault="003129A0" w:rsidP="003C7899">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175B5C92" w14:textId="77777777" w:rsidR="003129A0" w:rsidRPr="00507933" w:rsidRDefault="003129A0" w:rsidP="003C7899">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26FB1D24" w14:textId="77777777" w:rsidR="003129A0" w:rsidRPr="00507933" w:rsidRDefault="003129A0" w:rsidP="003C7899">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0A99A83A" w14:textId="77777777" w:rsidR="003129A0" w:rsidRPr="00507933" w:rsidRDefault="003129A0" w:rsidP="003C7899">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43D76ABF" w14:textId="77777777" w:rsidR="003129A0" w:rsidRPr="00507933" w:rsidRDefault="003129A0" w:rsidP="003C7899">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3A270BA3" w14:textId="77777777" w:rsidR="003129A0" w:rsidRPr="00507933" w:rsidRDefault="003129A0" w:rsidP="003C7899">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06F6356C" w14:textId="77777777" w:rsidR="003129A0" w:rsidRPr="00507933" w:rsidRDefault="003129A0" w:rsidP="003C7899">
            <w:pPr>
              <w:pStyle w:val="RegularMatterTevta"/>
              <w:ind w:left="0"/>
              <w:jc w:val="center"/>
              <w:rPr>
                <w:b/>
                <w:bCs/>
                <w:rtl/>
              </w:rPr>
            </w:pPr>
            <w:r w:rsidRPr="00507933">
              <w:rPr>
                <w:rFonts w:hint="cs"/>
                <w:b/>
                <w:bCs/>
                <w:rtl/>
              </w:rPr>
              <w:t>جواب</w:t>
            </w:r>
          </w:p>
        </w:tc>
      </w:tr>
      <w:tr w:rsidR="003129A0" w14:paraId="17EE2138" w14:textId="77777777" w:rsidTr="003C7899">
        <w:tc>
          <w:tcPr>
            <w:tcW w:w="1127" w:type="dxa"/>
            <w:shd w:val="clear" w:color="auto" w:fill="C6D9F1" w:themeFill="text2" w:themeFillTint="33"/>
          </w:tcPr>
          <w:p w14:paraId="084C1024" w14:textId="77777777" w:rsidR="003129A0" w:rsidRDefault="003129A0" w:rsidP="003C7899">
            <w:pPr>
              <w:pStyle w:val="RegularMatterTevta"/>
              <w:ind w:left="0"/>
              <w:jc w:val="center"/>
              <w:rPr>
                <w:rtl/>
              </w:rPr>
            </w:pPr>
            <w:r>
              <w:rPr>
                <w:rFonts w:hint="cs"/>
                <w:rtl/>
              </w:rPr>
              <w:t>1</w:t>
            </w:r>
          </w:p>
        </w:tc>
        <w:tc>
          <w:tcPr>
            <w:tcW w:w="1127" w:type="dxa"/>
          </w:tcPr>
          <w:p w14:paraId="6913FCDB" w14:textId="4C1217FA" w:rsidR="003129A0" w:rsidRDefault="003129A0" w:rsidP="003C7899">
            <w:pPr>
              <w:pStyle w:val="RegularMatterTevta"/>
              <w:ind w:left="0"/>
              <w:jc w:val="center"/>
              <w:rPr>
                <w:rtl/>
              </w:rPr>
            </w:pPr>
            <w:r>
              <w:rPr>
                <w:rFonts w:hint="cs"/>
                <w:rtl/>
              </w:rPr>
              <w:t>ب</w:t>
            </w:r>
          </w:p>
        </w:tc>
        <w:tc>
          <w:tcPr>
            <w:tcW w:w="1127" w:type="dxa"/>
            <w:shd w:val="clear" w:color="auto" w:fill="C6D9F1" w:themeFill="text2" w:themeFillTint="33"/>
          </w:tcPr>
          <w:p w14:paraId="3ED85E36" w14:textId="77777777" w:rsidR="003129A0" w:rsidRDefault="003129A0" w:rsidP="003C7899">
            <w:pPr>
              <w:pStyle w:val="RegularMatterTevta"/>
              <w:ind w:left="0"/>
              <w:jc w:val="center"/>
              <w:rPr>
                <w:rtl/>
              </w:rPr>
            </w:pPr>
            <w:r>
              <w:rPr>
                <w:rFonts w:hint="cs"/>
                <w:rtl/>
              </w:rPr>
              <w:t>2</w:t>
            </w:r>
          </w:p>
        </w:tc>
        <w:tc>
          <w:tcPr>
            <w:tcW w:w="1127" w:type="dxa"/>
          </w:tcPr>
          <w:p w14:paraId="0DA312BD" w14:textId="6D2EA3DD" w:rsidR="003129A0" w:rsidRDefault="003129A0" w:rsidP="003C7899">
            <w:pPr>
              <w:pStyle w:val="RegularMatterTevta"/>
              <w:ind w:left="0"/>
              <w:jc w:val="center"/>
              <w:rPr>
                <w:rtl/>
              </w:rPr>
            </w:pPr>
            <w:r>
              <w:rPr>
                <w:rFonts w:hint="cs"/>
                <w:rtl/>
              </w:rPr>
              <w:t>ا</w:t>
            </w:r>
          </w:p>
        </w:tc>
        <w:tc>
          <w:tcPr>
            <w:tcW w:w="1127" w:type="dxa"/>
            <w:shd w:val="clear" w:color="auto" w:fill="C6D9F1" w:themeFill="text2" w:themeFillTint="33"/>
          </w:tcPr>
          <w:p w14:paraId="44129D53" w14:textId="77777777" w:rsidR="003129A0" w:rsidRDefault="003129A0" w:rsidP="003C7899">
            <w:pPr>
              <w:pStyle w:val="RegularMatterTevta"/>
              <w:ind w:left="0"/>
              <w:jc w:val="center"/>
              <w:rPr>
                <w:rtl/>
              </w:rPr>
            </w:pPr>
            <w:r>
              <w:rPr>
                <w:rFonts w:hint="cs"/>
                <w:rtl/>
              </w:rPr>
              <w:t>3</w:t>
            </w:r>
          </w:p>
        </w:tc>
        <w:tc>
          <w:tcPr>
            <w:tcW w:w="1127" w:type="dxa"/>
          </w:tcPr>
          <w:p w14:paraId="192A49A1" w14:textId="31B4C740" w:rsidR="003129A0" w:rsidRDefault="003129A0" w:rsidP="003C7899">
            <w:pPr>
              <w:pStyle w:val="RegularMatterTevta"/>
              <w:ind w:left="0"/>
              <w:jc w:val="center"/>
              <w:rPr>
                <w:rtl/>
              </w:rPr>
            </w:pPr>
            <w:r>
              <w:rPr>
                <w:rFonts w:hint="cs"/>
                <w:rtl/>
              </w:rPr>
              <w:t>ا</w:t>
            </w:r>
          </w:p>
        </w:tc>
        <w:tc>
          <w:tcPr>
            <w:tcW w:w="1127" w:type="dxa"/>
            <w:shd w:val="clear" w:color="auto" w:fill="C6D9F1" w:themeFill="text2" w:themeFillTint="33"/>
          </w:tcPr>
          <w:p w14:paraId="06575C1D" w14:textId="77777777" w:rsidR="003129A0" w:rsidRDefault="003129A0" w:rsidP="003C7899">
            <w:pPr>
              <w:pStyle w:val="RegularMatterTevta"/>
              <w:ind w:left="0"/>
              <w:jc w:val="center"/>
              <w:rPr>
                <w:rtl/>
              </w:rPr>
            </w:pPr>
            <w:r>
              <w:rPr>
                <w:rFonts w:hint="cs"/>
                <w:rtl/>
              </w:rPr>
              <w:t>4</w:t>
            </w:r>
          </w:p>
        </w:tc>
        <w:tc>
          <w:tcPr>
            <w:tcW w:w="1127" w:type="dxa"/>
          </w:tcPr>
          <w:p w14:paraId="607587F8" w14:textId="7F4C9DF7" w:rsidR="003129A0" w:rsidRDefault="003129A0" w:rsidP="003C7899">
            <w:pPr>
              <w:pStyle w:val="RegularMatterTevta"/>
              <w:ind w:left="0"/>
              <w:jc w:val="center"/>
              <w:rPr>
                <w:rtl/>
              </w:rPr>
            </w:pPr>
            <w:r>
              <w:rPr>
                <w:rFonts w:hint="cs"/>
                <w:rtl/>
              </w:rPr>
              <w:t>ج</w:t>
            </w:r>
          </w:p>
        </w:tc>
      </w:tr>
      <w:tr w:rsidR="003129A0" w14:paraId="2DB08DB3" w14:textId="77777777" w:rsidTr="003C7899">
        <w:tc>
          <w:tcPr>
            <w:tcW w:w="1127" w:type="dxa"/>
            <w:shd w:val="clear" w:color="auto" w:fill="C6D9F1" w:themeFill="text2" w:themeFillTint="33"/>
          </w:tcPr>
          <w:p w14:paraId="257D18F1" w14:textId="77777777" w:rsidR="003129A0" w:rsidRDefault="003129A0" w:rsidP="003C7899">
            <w:pPr>
              <w:pStyle w:val="RegularMatterTevta"/>
              <w:ind w:left="0"/>
              <w:jc w:val="center"/>
              <w:rPr>
                <w:rtl/>
              </w:rPr>
            </w:pPr>
            <w:r>
              <w:rPr>
                <w:rFonts w:hint="cs"/>
                <w:rtl/>
              </w:rPr>
              <w:t>5</w:t>
            </w:r>
          </w:p>
        </w:tc>
        <w:tc>
          <w:tcPr>
            <w:tcW w:w="1127" w:type="dxa"/>
          </w:tcPr>
          <w:p w14:paraId="4B32A6D9" w14:textId="39550404" w:rsidR="003129A0" w:rsidRDefault="003129A0" w:rsidP="003C7899">
            <w:pPr>
              <w:pStyle w:val="RegularMatterTevta"/>
              <w:ind w:left="0"/>
              <w:jc w:val="center"/>
              <w:rPr>
                <w:rtl/>
              </w:rPr>
            </w:pPr>
            <w:r>
              <w:rPr>
                <w:rFonts w:hint="cs"/>
                <w:rtl/>
              </w:rPr>
              <w:t>ب</w:t>
            </w:r>
          </w:p>
        </w:tc>
        <w:tc>
          <w:tcPr>
            <w:tcW w:w="1127" w:type="dxa"/>
            <w:shd w:val="clear" w:color="auto" w:fill="C6D9F1" w:themeFill="text2" w:themeFillTint="33"/>
          </w:tcPr>
          <w:p w14:paraId="7137AFBE" w14:textId="77777777" w:rsidR="003129A0" w:rsidRDefault="003129A0" w:rsidP="003C7899">
            <w:pPr>
              <w:pStyle w:val="RegularMatterTevta"/>
              <w:ind w:left="0"/>
              <w:jc w:val="center"/>
              <w:rPr>
                <w:rtl/>
              </w:rPr>
            </w:pPr>
            <w:r>
              <w:rPr>
                <w:rFonts w:hint="cs"/>
                <w:rtl/>
              </w:rPr>
              <w:t>6</w:t>
            </w:r>
          </w:p>
        </w:tc>
        <w:tc>
          <w:tcPr>
            <w:tcW w:w="1127" w:type="dxa"/>
          </w:tcPr>
          <w:p w14:paraId="005DEEDC" w14:textId="0D87EDE4" w:rsidR="003129A0" w:rsidRDefault="003129A0" w:rsidP="003C7899">
            <w:pPr>
              <w:pStyle w:val="RegularMatterTevta"/>
              <w:ind w:left="0"/>
              <w:jc w:val="center"/>
              <w:rPr>
                <w:rtl/>
              </w:rPr>
            </w:pPr>
            <w:r>
              <w:rPr>
                <w:rFonts w:hint="cs"/>
                <w:rtl/>
              </w:rPr>
              <w:t>ا</w:t>
            </w:r>
          </w:p>
        </w:tc>
        <w:tc>
          <w:tcPr>
            <w:tcW w:w="1127" w:type="dxa"/>
            <w:shd w:val="clear" w:color="auto" w:fill="C6D9F1" w:themeFill="text2" w:themeFillTint="33"/>
          </w:tcPr>
          <w:p w14:paraId="2EA11184" w14:textId="77777777" w:rsidR="003129A0" w:rsidRDefault="003129A0" w:rsidP="003C7899">
            <w:pPr>
              <w:pStyle w:val="RegularMatterTevta"/>
              <w:ind w:left="0"/>
              <w:jc w:val="center"/>
              <w:rPr>
                <w:rtl/>
              </w:rPr>
            </w:pPr>
            <w:r>
              <w:rPr>
                <w:rFonts w:hint="cs"/>
                <w:rtl/>
              </w:rPr>
              <w:t>7</w:t>
            </w:r>
          </w:p>
        </w:tc>
        <w:tc>
          <w:tcPr>
            <w:tcW w:w="1127" w:type="dxa"/>
          </w:tcPr>
          <w:p w14:paraId="7429B324" w14:textId="32BDEE8A" w:rsidR="003129A0" w:rsidRDefault="003129A0" w:rsidP="003C7899">
            <w:pPr>
              <w:pStyle w:val="RegularMatterTevta"/>
              <w:ind w:left="0"/>
              <w:jc w:val="center"/>
              <w:rPr>
                <w:rtl/>
              </w:rPr>
            </w:pPr>
            <w:r>
              <w:rPr>
                <w:rFonts w:hint="cs"/>
                <w:rtl/>
              </w:rPr>
              <w:t>ا</w:t>
            </w:r>
          </w:p>
        </w:tc>
        <w:tc>
          <w:tcPr>
            <w:tcW w:w="1127" w:type="dxa"/>
            <w:shd w:val="clear" w:color="auto" w:fill="C6D9F1" w:themeFill="text2" w:themeFillTint="33"/>
          </w:tcPr>
          <w:p w14:paraId="7ECA7186" w14:textId="77777777" w:rsidR="003129A0" w:rsidRDefault="003129A0" w:rsidP="003C7899">
            <w:pPr>
              <w:pStyle w:val="RegularMatterTevta"/>
              <w:ind w:left="0"/>
              <w:jc w:val="center"/>
              <w:rPr>
                <w:rtl/>
              </w:rPr>
            </w:pPr>
            <w:r>
              <w:rPr>
                <w:rFonts w:hint="cs"/>
                <w:rtl/>
              </w:rPr>
              <w:t>8</w:t>
            </w:r>
          </w:p>
        </w:tc>
        <w:tc>
          <w:tcPr>
            <w:tcW w:w="1127" w:type="dxa"/>
          </w:tcPr>
          <w:p w14:paraId="37720EDA" w14:textId="3B74EC24" w:rsidR="003129A0" w:rsidRDefault="003129A0" w:rsidP="003C7899">
            <w:pPr>
              <w:pStyle w:val="RegularMatterTevta"/>
              <w:ind w:left="0"/>
              <w:jc w:val="center"/>
              <w:rPr>
                <w:rtl/>
              </w:rPr>
            </w:pPr>
            <w:r>
              <w:rPr>
                <w:rFonts w:hint="cs"/>
                <w:rtl/>
              </w:rPr>
              <w:t>ا</w:t>
            </w:r>
          </w:p>
        </w:tc>
      </w:tr>
      <w:tr w:rsidR="003129A0" w14:paraId="5BB63372" w14:textId="77777777" w:rsidTr="003C7899">
        <w:tc>
          <w:tcPr>
            <w:tcW w:w="1127" w:type="dxa"/>
            <w:shd w:val="clear" w:color="auto" w:fill="C6D9F1" w:themeFill="text2" w:themeFillTint="33"/>
          </w:tcPr>
          <w:p w14:paraId="6938D0F6" w14:textId="77777777" w:rsidR="003129A0" w:rsidRDefault="003129A0" w:rsidP="003C7899">
            <w:pPr>
              <w:pStyle w:val="RegularMatterTevta"/>
              <w:ind w:left="0"/>
              <w:jc w:val="center"/>
              <w:rPr>
                <w:rtl/>
              </w:rPr>
            </w:pPr>
            <w:r>
              <w:rPr>
                <w:rFonts w:hint="cs"/>
                <w:rtl/>
              </w:rPr>
              <w:t>9</w:t>
            </w:r>
          </w:p>
        </w:tc>
        <w:tc>
          <w:tcPr>
            <w:tcW w:w="1127" w:type="dxa"/>
          </w:tcPr>
          <w:p w14:paraId="43B54B67" w14:textId="0F93E9E9" w:rsidR="003129A0" w:rsidRDefault="003129A0" w:rsidP="003C7899">
            <w:pPr>
              <w:pStyle w:val="RegularMatterTevta"/>
              <w:ind w:left="0"/>
              <w:jc w:val="center"/>
              <w:rPr>
                <w:rtl/>
              </w:rPr>
            </w:pPr>
            <w:r>
              <w:rPr>
                <w:rFonts w:hint="cs"/>
                <w:rtl/>
              </w:rPr>
              <w:t>ج</w:t>
            </w:r>
          </w:p>
        </w:tc>
        <w:tc>
          <w:tcPr>
            <w:tcW w:w="1127" w:type="dxa"/>
            <w:shd w:val="clear" w:color="auto" w:fill="C6D9F1" w:themeFill="text2" w:themeFillTint="33"/>
          </w:tcPr>
          <w:p w14:paraId="1D1A86B0" w14:textId="77777777" w:rsidR="003129A0" w:rsidRDefault="003129A0" w:rsidP="003C7899">
            <w:pPr>
              <w:pStyle w:val="RegularMatterTevta"/>
              <w:ind w:left="0"/>
              <w:jc w:val="center"/>
              <w:rPr>
                <w:rtl/>
              </w:rPr>
            </w:pPr>
            <w:r>
              <w:rPr>
                <w:rFonts w:hint="cs"/>
                <w:rtl/>
              </w:rPr>
              <w:t>10</w:t>
            </w:r>
          </w:p>
        </w:tc>
        <w:tc>
          <w:tcPr>
            <w:tcW w:w="1127" w:type="dxa"/>
          </w:tcPr>
          <w:p w14:paraId="1DADC05E" w14:textId="38815867" w:rsidR="003129A0" w:rsidRDefault="003129A0" w:rsidP="003C7899">
            <w:pPr>
              <w:pStyle w:val="RegularMatterTevta"/>
              <w:ind w:left="0"/>
              <w:jc w:val="center"/>
            </w:pPr>
            <w:r>
              <w:rPr>
                <w:rFonts w:hint="cs"/>
                <w:rtl/>
              </w:rPr>
              <w:t>ب</w:t>
            </w:r>
          </w:p>
        </w:tc>
        <w:tc>
          <w:tcPr>
            <w:tcW w:w="1127" w:type="dxa"/>
            <w:shd w:val="clear" w:color="auto" w:fill="C6D9F1" w:themeFill="text2" w:themeFillTint="33"/>
          </w:tcPr>
          <w:p w14:paraId="2DB992FE" w14:textId="77777777" w:rsidR="003129A0" w:rsidRDefault="003129A0" w:rsidP="003C7899">
            <w:pPr>
              <w:pStyle w:val="RegularMatterTevta"/>
              <w:ind w:left="0"/>
              <w:jc w:val="center"/>
              <w:rPr>
                <w:rtl/>
              </w:rPr>
            </w:pPr>
          </w:p>
        </w:tc>
        <w:tc>
          <w:tcPr>
            <w:tcW w:w="1127" w:type="dxa"/>
          </w:tcPr>
          <w:p w14:paraId="4348E0A2" w14:textId="77777777" w:rsidR="003129A0" w:rsidRDefault="003129A0" w:rsidP="003C7899">
            <w:pPr>
              <w:pStyle w:val="RegularMatterTevta"/>
              <w:ind w:left="0"/>
              <w:jc w:val="center"/>
              <w:rPr>
                <w:rtl/>
              </w:rPr>
            </w:pPr>
          </w:p>
        </w:tc>
        <w:tc>
          <w:tcPr>
            <w:tcW w:w="1127" w:type="dxa"/>
            <w:shd w:val="clear" w:color="auto" w:fill="C6D9F1" w:themeFill="text2" w:themeFillTint="33"/>
          </w:tcPr>
          <w:p w14:paraId="5DDE6FD5" w14:textId="77777777" w:rsidR="003129A0" w:rsidRDefault="003129A0" w:rsidP="003C7899">
            <w:pPr>
              <w:pStyle w:val="RegularMatterTevta"/>
              <w:ind w:left="0"/>
              <w:jc w:val="center"/>
              <w:rPr>
                <w:rtl/>
              </w:rPr>
            </w:pPr>
          </w:p>
        </w:tc>
        <w:tc>
          <w:tcPr>
            <w:tcW w:w="1127" w:type="dxa"/>
          </w:tcPr>
          <w:p w14:paraId="39751512" w14:textId="77777777" w:rsidR="003129A0" w:rsidRDefault="003129A0" w:rsidP="003C7899">
            <w:pPr>
              <w:pStyle w:val="RegularMatterTevta"/>
              <w:ind w:left="0"/>
              <w:jc w:val="center"/>
              <w:rPr>
                <w:rtl/>
              </w:rPr>
            </w:pPr>
          </w:p>
        </w:tc>
      </w:tr>
    </w:tbl>
    <w:p w14:paraId="1FB77451" w14:textId="77777777" w:rsidR="003129A0" w:rsidRPr="00DF0334" w:rsidRDefault="003129A0" w:rsidP="00F80CBA">
      <w:pPr>
        <w:pStyle w:val="MCQsTevta"/>
        <w:rPr>
          <w:rFonts w:asciiTheme="minorBidi" w:hAnsiTheme="minorBidi"/>
          <w:b/>
          <w:bCs/>
          <w:sz w:val="28"/>
          <w:szCs w:val="28"/>
          <w:rtl/>
        </w:rPr>
      </w:pPr>
    </w:p>
    <w:p w14:paraId="009B5F12" w14:textId="77777777" w:rsidR="00F80CBA" w:rsidRDefault="00F80CBA" w:rsidP="00F80CBA">
      <w:pPr>
        <w:pStyle w:val="RegularMatterTevta"/>
      </w:pPr>
    </w:p>
    <w:p w14:paraId="343798AE" w14:textId="5667E04B" w:rsidR="00F80CBA" w:rsidRDefault="00F80CBA">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F80CBA" w14:paraId="0EC60FBA" w14:textId="77777777" w:rsidTr="001E7955">
        <w:tc>
          <w:tcPr>
            <w:tcW w:w="1736" w:type="dxa"/>
            <w:vAlign w:val="center"/>
          </w:tcPr>
          <w:p w14:paraId="09EAD79A" w14:textId="77777777" w:rsidR="00F80CBA" w:rsidRDefault="00F80CBA" w:rsidP="00647370">
            <w:pPr>
              <w:pStyle w:val="ModuleHeadingTevtaHeading1"/>
              <w:numPr>
                <w:ilvl w:val="0"/>
                <w:numId w:val="278"/>
              </w:numPr>
              <w:rPr>
                <w:rtl/>
              </w:rPr>
            </w:pPr>
          </w:p>
        </w:tc>
        <w:tc>
          <w:tcPr>
            <w:tcW w:w="5040" w:type="dxa"/>
            <w:vAlign w:val="center"/>
          </w:tcPr>
          <w:p w14:paraId="115DD1F1" w14:textId="77777777" w:rsidR="00F80CBA" w:rsidRPr="009E426D" w:rsidRDefault="00F80CBA" w:rsidP="001E7955">
            <w:pPr>
              <w:pStyle w:val="MainHeadingTevta"/>
              <w:rPr>
                <w:rFonts w:ascii="inherit" w:hAnsi="inherit"/>
                <w:sz w:val="42"/>
                <w:szCs w:val="42"/>
              </w:rPr>
            </w:pPr>
            <w:r w:rsidRPr="00F95B75">
              <w:rPr>
                <w:rtl/>
              </w:rPr>
              <w:t>سوپ، یخنی اور ساسز کو تیار کرنا اور پکانا</w:t>
            </w:r>
          </w:p>
        </w:tc>
        <w:tc>
          <w:tcPr>
            <w:tcW w:w="2240" w:type="dxa"/>
            <w:vAlign w:val="center"/>
          </w:tcPr>
          <w:p w14:paraId="574BB75B" w14:textId="77777777" w:rsidR="00F80CBA" w:rsidRDefault="00F80CBA" w:rsidP="001E7955">
            <w:pPr>
              <w:pStyle w:val="SubHeadingTevta"/>
            </w:pPr>
          </w:p>
        </w:tc>
      </w:tr>
    </w:tbl>
    <w:p w14:paraId="5F561B19" w14:textId="77777777" w:rsidR="00F80CBA" w:rsidRPr="00490AC5" w:rsidRDefault="00F80CBA" w:rsidP="00F80CBA">
      <w:pPr>
        <w:pStyle w:val="RegularMatterTevta"/>
        <w:rPr>
          <w:sz w:val="6"/>
          <w:szCs w:val="6"/>
        </w:rPr>
      </w:pPr>
    </w:p>
    <w:p w14:paraId="055A87B2" w14:textId="77777777" w:rsidR="00F80CBA" w:rsidRDefault="00F80CBA" w:rsidP="00F80CBA">
      <w:pPr>
        <w:pStyle w:val="BlueHeadingTevta"/>
        <w:rPr>
          <w:rtl/>
        </w:rPr>
      </w:pPr>
      <w:r w:rsidRPr="0036463D">
        <w:rPr>
          <w:rFonts w:hint="cs"/>
          <w:rtl/>
        </w:rPr>
        <w:t>تدریسی نتائج:</w:t>
      </w:r>
    </w:p>
    <w:p w14:paraId="7D146392" w14:textId="77777777" w:rsidR="00F80CBA" w:rsidRPr="00F95B75" w:rsidRDefault="00F80CBA" w:rsidP="00F80CBA">
      <w:pPr>
        <w:pStyle w:val="RegularMatterTevta"/>
        <w:rPr>
          <w:rtl/>
        </w:rPr>
      </w:pPr>
      <w:r>
        <w:rPr>
          <w:noProof/>
          <w:lang w:bidi="ar-SA"/>
        </w:rPr>
        <w:drawing>
          <wp:anchor distT="0" distB="0" distL="114300" distR="114300" simplePos="0" relativeHeight="251765248" behindDoc="0" locked="0" layoutInCell="1" allowOverlap="1" wp14:anchorId="3B26AB71" wp14:editId="558BE15F">
            <wp:simplePos x="0" y="0"/>
            <wp:positionH relativeFrom="margin">
              <wp:align>left</wp:align>
            </wp:positionH>
            <wp:positionV relativeFrom="paragraph">
              <wp:posOffset>4445</wp:posOffset>
            </wp:positionV>
            <wp:extent cx="1596390" cy="1031875"/>
            <wp:effectExtent l="0" t="0" r="3810" b="0"/>
            <wp:wrapSquare wrapText="bothSides"/>
            <wp:docPr id="782452621" name="Picture 782452621" descr="Soups, Sauces and Stocks – Bethlehem Univer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oups, Sauces and Stocks – Bethlehem University"/>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596390" cy="1031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5B75">
        <w:rPr>
          <w:rtl/>
        </w:rPr>
        <w:t>اس ماڈیول کے اختتام پر طلباء اس قابل ہو جائیں گے کہ وہ :</w:t>
      </w:r>
    </w:p>
    <w:p w14:paraId="123CC2D1" w14:textId="77777777" w:rsidR="00F80CBA" w:rsidRPr="00F95B75" w:rsidRDefault="00F80CBA" w:rsidP="00F80CBA">
      <w:pPr>
        <w:pStyle w:val="RegularMatterTevta"/>
        <w:rPr>
          <w:rtl/>
        </w:rPr>
      </w:pPr>
      <w:r w:rsidRPr="00F95B75">
        <w:t xml:space="preserve"> 9.1</w:t>
      </w:r>
      <w:r w:rsidRPr="00F95B75">
        <w:rPr>
          <w:rtl/>
        </w:rPr>
        <w:t>بنیادی طریقوں اور آلات کا استعمال کرتے ہوئے کھانا پکانے کے لیے سوپ، اسٹاک اور چٹنی تیار کرسکیں۔</w:t>
      </w:r>
    </w:p>
    <w:p w14:paraId="400A7942" w14:textId="77777777" w:rsidR="00F80CBA" w:rsidRPr="00F95B75" w:rsidRDefault="00F80CBA" w:rsidP="00F80CBA">
      <w:pPr>
        <w:pStyle w:val="RegularMatterTevta"/>
        <w:rPr>
          <w:rtl/>
        </w:rPr>
      </w:pPr>
      <w:r w:rsidRPr="00F95B75">
        <w:t xml:space="preserve"> 9.2</w:t>
      </w:r>
      <w:r w:rsidRPr="00F95B75">
        <w:rPr>
          <w:rtl/>
        </w:rPr>
        <w:t>بنیادی طریقہ اور آلات کا استعمال کرتے ہوئے سوپ، اسٹاک اور چٹنی کے اجزاء کے پکوان پکاسکیں۔</w:t>
      </w:r>
    </w:p>
    <w:p w14:paraId="6CDAAEB1" w14:textId="77777777" w:rsidR="00F80CBA" w:rsidRDefault="00F80CBA" w:rsidP="00F80CBA">
      <w:pPr>
        <w:pStyle w:val="RegularMatterTevta"/>
        <w:rPr>
          <w:rtl/>
        </w:rPr>
      </w:pPr>
      <w:r w:rsidRPr="00F95B75">
        <w:t xml:space="preserve"> 9.3</w:t>
      </w:r>
      <w:r w:rsidRPr="00F95B75">
        <w:rPr>
          <w:rtl/>
        </w:rPr>
        <w:t>سوپ، اسٹاک اور چٹنی پیش کرسکیں</w:t>
      </w: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592A86EC" w14:textId="77777777" w:rsidTr="001E7955">
        <w:tc>
          <w:tcPr>
            <w:tcW w:w="1912" w:type="dxa"/>
            <w:vAlign w:val="center"/>
          </w:tcPr>
          <w:p w14:paraId="1C6CB4B7" w14:textId="77777777" w:rsidR="00F80CBA" w:rsidRDefault="00F80CBA" w:rsidP="001E7955">
            <w:pPr>
              <w:pStyle w:val="LearningUnitTevtaHeading2"/>
              <w:rPr>
                <w:rtl/>
              </w:rPr>
            </w:pPr>
          </w:p>
        </w:tc>
        <w:tc>
          <w:tcPr>
            <w:tcW w:w="4140" w:type="dxa"/>
            <w:vAlign w:val="center"/>
          </w:tcPr>
          <w:p w14:paraId="115D8010" w14:textId="77777777" w:rsidR="00F80CBA" w:rsidRPr="00BE29FC" w:rsidRDefault="00F80CBA" w:rsidP="001E7955">
            <w:pPr>
              <w:pStyle w:val="MainHeadingTevta"/>
              <w:rPr>
                <w:rtl/>
              </w:rPr>
            </w:pPr>
            <w:r w:rsidRPr="00F95B75">
              <w:rPr>
                <w:rtl/>
              </w:rPr>
              <w:t>بنیادی طریقوں اور آلات کا استعمال کرتے ہوئے کھانا پکانے کے لیے سوپ، اسٹاک اور چٹنی  کی تیاری</w:t>
            </w:r>
          </w:p>
        </w:tc>
        <w:tc>
          <w:tcPr>
            <w:tcW w:w="2964" w:type="dxa"/>
            <w:vAlign w:val="center"/>
          </w:tcPr>
          <w:p w14:paraId="4B06A666" w14:textId="77777777" w:rsidR="00F80CBA" w:rsidRPr="000C0653" w:rsidRDefault="00F80CBA" w:rsidP="001E7955">
            <w:pPr>
              <w:pStyle w:val="SubHeadingTevta"/>
              <w:bidi w:val="0"/>
              <w:jc w:val="center"/>
              <w:rPr>
                <w:rtl/>
              </w:rPr>
            </w:pPr>
          </w:p>
        </w:tc>
      </w:tr>
    </w:tbl>
    <w:p w14:paraId="4F86ECD7" w14:textId="77777777" w:rsidR="00F80CBA" w:rsidRPr="00A1503D" w:rsidRDefault="00F80CBA" w:rsidP="00F80CBA">
      <w:pPr>
        <w:pStyle w:val="RegularMatterTevta"/>
        <w:rPr>
          <w:sz w:val="6"/>
          <w:szCs w:val="6"/>
          <w:rtl/>
        </w:rPr>
      </w:pPr>
    </w:p>
    <w:p w14:paraId="0638DD89" w14:textId="77777777" w:rsidR="00F80CBA" w:rsidRPr="0036463D" w:rsidRDefault="00F80CBA" w:rsidP="00F80CBA">
      <w:pPr>
        <w:pStyle w:val="BlueHeadingTevta"/>
        <w:rPr>
          <w:rtl/>
        </w:rPr>
      </w:pPr>
      <w:r w:rsidRPr="0036463D">
        <w:rPr>
          <w:rFonts w:hint="cs"/>
          <w:rtl/>
        </w:rPr>
        <w:t>تدریسی نتائج:</w:t>
      </w:r>
    </w:p>
    <w:p w14:paraId="4E9773B0"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233DF324" w14:textId="77777777" w:rsidR="00F80CBA" w:rsidRPr="00F95B75" w:rsidRDefault="00F80CBA" w:rsidP="00F80CBA">
      <w:pPr>
        <w:pStyle w:val="RegularMatterTevta"/>
      </w:pPr>
      <w:r w:rsidRPr="00F95B75">
        <w:rPr>
          <w:rtl/>
        </w:rPr>
        <w:t>کھانا پکانے کے لیے سوپ، اسٹاک اور چٹنی کی تیاری کے لیے ضروریات کی نشاندہی کرسکیں۔</w:t>
      </w:r>
    </w:p>
    <w:p w14:paraId="1AA57B81" w14:textId="77777777" w:rsidR="00F80CBA" w:rsidRPr="00F95B75" w:rsidRDefault="00F80CBA" w:rsidP="00F80CBA">
      <w:pPr>
        <w:pStyle w:val="RegularMatterTevta"/>
      </w:pPr>
      <w:r w:rsidRPr="00F95B75">
        <w:rPr>
          <w:rtl/>
        </w:rPr>
        <w:t>سوپ، اسٹاک اور چٹنی تیار کرنے، پکانے اور ختم کرنے کے لیے ضروری خوراک، اجزاء اور سامان جمع کرسکیں۔</w:t>
      </w:r>
    </w:p>
    <w:p w14:paraId="597FCC05" w14:textId="77777777" w:rsidR="00F80CBA" w:rsidRPr="00F95B75" w:rsidRDefault="00F80CBA" w:rsidP="00F80CBA">
      <w:pPr>
        <w:pStyle w:val="RegularMatterTevta"/>
      </w:pPr>
      <w:r w:rsidRPr="00F95B75">
        <w:rPr>
          <w:rtl/>
        </w:rPr>
        <w:t>سوپ، سٹاک اور چٹنی کو صحیح طریقے سے تیار کرنے کے لیے ضروری آلات اور سامان کا استعمال کرسکیں۔</w:t>
      </w:r>
    </w:p>
    <w:p w14:paraId="16C2B296" w14:textId="77777777" w:rsidR="00F80CBA" w:rsidRPr="00F95B75" w:rsidRDefault="00F80CBA" w:rsidP="00F80CBA">
      <w:pPr>
        <w:pStyle w:val="RegularMatterTevta"/>
      </w:pPr>
      <w:r w:rsidRPr="00F95B75">
        <w:rPr>
          <w:rtl/>
        </w:rPr>
        <w:t>کھانا پکانے کے لیے سوپ، اسٹاک اور چٹنی تیار کرنے کے لیے ضروری طریقوں پر عمل کریسکں۔</w:t>
      </w:r>
    </w:p>
    <w:p w14:paraId="4649E501" w14:textId="77777777" w:rsidR="00F80CBA" w:rsidRPr="00F95B75" w:rsidRDefault="00F80CBA" w:rsidP="00F80CBA">
      <w:pPr>
        <w:pStyle w:val="RegularMatterTevta"/>
      </w:pPr>
      <w:r w:rsidRPr="00F95B75">
        <w:rPr>
          <w:rtl/>
        </w:rPr>
        <w:t>سوپ، اسٹاک اور چٹنی کی تیاری  کے معیار کو جان سکیں۔</w:t>
      </w:r>
    </w:p>
    <w:p w14:paraId="1BE34044" w14:textId="77777777" w:rsidR="00F80CBA" w:rsidRPr="00F95B75" w:rsidRDefault="00F80CBA" w:rsidP="00F80CBA">
      <w:pPr>
        <w:pStyle w:val="SubHeadingwithNumbers3"/>
        <w:rPr>
          <w:rtl/>
        </w:rPr>
      </w:pPr>
      <w:r w:rsidRPr="00F95B75">
        <w:rPr>
          <w:rtl/>
        </w:rPr>
        <w:t>سوپ، اسٹاک اور ساس کا تعارف</w:t>
      </w:r>
    </w:p>
    <w:p w14:paraId="78252F91" w14:textId="77777777" w:rsidR="00F80CBA" w:rsidRPr="00F95B75" w:rsidRDefault="00F80CBA" w:rsidP="00F80CBA">
      <w:pPr>
        <w:pStyle w:val="RegularMatterTevta"/>
        <w:rPr>
          <w:rtl/>
        </w:rPr>
      </w:pPr>
      <w:r>
        <w:rPr>
          <w:noProof/>
          <w:lang w:bidi="ar-SA"/>
        </w:rPr>
        <w:drawing>
          <wp:anchor distT="0" distB="0" distL="114300" distR="114300" simplePos="0" relativeHeight="251774464" behindDoc="0" locked="0" layoutInCell="1" allowOverlap="1" wp14:anchorId="7251D2C0" wp14:editId="480EF667">
            <wp:simplePos x="0" y="0"/>
            <wp:positionH relativeFrom="margin">
              <wp:align>left</wp:align>
            </wp:positionH>
            <wp:positionV relativeFrom="paragraph">
              <wp:posOffset>14785</wp:posOffset>
            </wp:positionV>
            <wp:extent cx="1398270" cy="786130"/>
            <wp:effectExtent l="0" t="0" r="0" b="0"/>
            <wp:wrapSquare wrapText="bothSides"/>
            <wp:docPr id="782452622" name="Picture 782452622" descr="Chicken Corn Soup Recipe By SooperChef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cken Corn Soup Recipe By SooperChef - YouTube"/>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98270" cy="7861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5B75">
        <w:rPr>
          <w:rtl/>
        </w:rPr>
        <w:t>سوپ بنیادی طور پر مائع کھانا ہے، جسے عام طور پر گرم پیش کیا جاتا ہے، جو گوشت یا سبزیوں کے اجزاء کو اسٹاک، دودھ یا پانی کے ساتھ ملا کر بنایا جاتا ہے اور کارن فلور کگا کر گارھا کیا جاتا ہے۔ سوپ میں چکن کارن سوپ، ہوٹ اور سویر سوپ ، ٹماٹر کا سوپ وغیرہ شامل ہیں۔</w:t>
      </w:r>
    </w:p>
    <w:p w14:paraId="459EB6BA" w14:textId="77777777" w:rsidR="00F80CBA" w:rsidRPr="00F95B75" w:rsidRDefault="00F80CBA" w:rsidP="00F80CBA">
      <w:pPr>
        <w:pStyle w:val="RegularMatterTevta"/>
        <w:rPr>
          <w:rtl/>
        </w:rPr>
      </w:pPr>
      <w:r w:rsidRPr="00F95B75">
        <w:rPr>
          <w:noProof/>
          <w:lang w:bidi="ar-SA"/>
        </w:rPr>
        <w:drawing>
          <wp:anchor distT="0" distB="0" distL="114300" distR="114300" simplePos="0" relativeHeight="251766272" behindDoc="0" locked="0" layoutInCell="1" allowOverlap="1" wp14:anchorId="010FA191" wp14:editId="4FB5EA7A">
            <wp:simplePos x="0" y="0"/>
            <wp:positionH relativeFrom="column">
              <wp:posOffset>-4919</wp:posOffset>
            </wp:positionH>
            <wp:positionV relativeFrom="paragraph">
              <wp:posOffset>200660</wp:posOffset>
            </wp:positionV>
            <wp:extent cx="1398905" cy="1076325"/>
            <wp:effectExtent l="0" t="0" r="0" b="9525"/>
            <wp:wrapSquare wrapText="bothSides"/>
            <wp:docPr id="782452623" name="Picture 782452623" descr="The Five Mother Sauces of French Cuis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Five Mother Sauces of French Cuisine"/>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398905" cy="1076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5B75">
        <w:rPr>
          <w:rtl/>
        </w:rPr>
        <w:t>سٹاک  یا  یحنی ایک ما ئع ہے جو گوشت کی ہڈیوں ، سبزیوں ، خوشبودار جڑی بوٹیوں اور مسالوں کو پانی ڈال کر ہلکی آنچ پر لمبے عرصہ کے لیے سیمرنگ  میں پکا کر حاصل کی جاتی ہے۔ یہ ایک لذیذ کھانا پکانے والا مائع ہے، جو بہت سے سوپ، سٹو اور چٹنیوں کی بنیاد ہے۔</w:t>
      </w:r>
    </w:p>
    <w:p w14:paraId="74D4CA85" w14:textId="77777777" w:rsidR="00F80CBA" w:rsidRPr="00F95B75" w:rsidRDefault="00F80CBA" w:rsidP="00F80CBA">
      <w:pPr>
        <w:pStyle w:val="RegularMatterTevta"/>
        <w:rPr>
          <w:b/>
          <w:bCs/>
          <w:rtl/>
        </w:rPr>
      </w:pPr>
      <w:r w:rsidRPr="00F95B75">
        <w:rPr>
          <w:rtl/>
        </w:rPr>
        <w:t>ساس ایک گاڑھا مائع یا نیم مائع آمیزہ ہے جو کھانوں میں ذائقہ، نمی، اور خوبصورتی بڑھانے کے لیے استعمال کیا جاتا ہے۔ یہ عام طور پر سبزیوں، گوشت، کریم، ٹماٹر، یا مسالوں سے تیار کی جاتی ہے اور مختلف کھانوں کے ساتھ سرو کی جاتی ہے، جیسے وائٹ ساس، ٹماٹو ساس۔</w:t>
      </w:r>
      <w:r w:rsidRPr="00F95B75">
        <w:t xml:space="preserve"> </w:t>
      </w:r>
    </w:p>
    <w:p w14:paraId="226A3F10" w14:textId="77777777" w:rsidR="00F80CBA" w:rsidRPr="00F95B75" w:rsidRDefault="00F80CBA" w:rsidP="00F80CBA">
      <w:pPr>
        <w:pStyle w:val="SubHeadingwithNumbers3"/>
      </w:pPr>
      <w:r w:rsidRPr="00F95B75">
        <w:rPr>
          <w:rtl/>
        </w:rPr>
        <w:t>سوپ، اسٹاک اور ساس کی اقسام</w:t>
      </w:r>
    </w:p>
    <w:p w14:paraId="61020E45" w14:textId="77777777" w:rsidR="00F80CBA" w:rsidRPr="00F95B75" w:rsidRDefault="00F80CBA" w:rsidP="00F80CBA">
      <w:pPr>
        <w:pStyle w:val="SubHeadingTevta"/>
      </w:pPr>
      <w:r w:rsidRPr="00F95B75">
        <w:rPr>
          <w:noProof/>
        </w:rPr>
        <w:drawing>
          <wp:anchor distT="0" distB="0" distL="114300" distR="114300" simplePos="0" relativeHeight="251767296" behindDoc="0" locked="0" layoutInCell="1" allowOverlap="1" wp14:anchorId="10F12A02" wp14:editId="0EE54BF2">
            <wp:simplePos x="0" y="0"/>
            <wp:positionH relativeFrom="column">
              <wp:posOffset>2540</wp:posOffset>
            </wp:positionH>
            <wp:positionV relativeFrom="paragraph">
              <wp:posOffset>163034</wp:posOffset>
            </wp:positionV>
            <wp:extent cx="1811020" cy="1132205"/>
            <wp:effectExtent l="0" t="0" r="0" b="0"/>
            <wp:wrapSquare wrapText="bothSides"/>
            <wp:docPr id="782452624" name="Picture 782452624" descr="Cooking 101: Stocks vs. Broths and How to Make 5 Different Stocks - 2021 -  Master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ooking 101: Stocks vs. Broths and How to Make 5 Different Stocks - 2021 -  MasterClass"/>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811020" cy="11322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5B75">
        <w:rPr>
          <w:rtl/>
        </w:rPr>
        <w:t xml:space="preserve">اسٹاک کی اقسام </w:t>
      </w:r>
    </w:p>
    <w:p w14:paraId="26EA5585" w14:textId="77777777" w:rsidR="00F80CBA" w:rsidRPr="00F95B75" w:rsidRDefault="00F80CBA" w:rsidP="00647370">
      <w:pPr>
        <w:pStyle w:val="RegularMatterTevta"/>
        <w:numPr>
          <w:ilvl w:val="0"/>
          <w:numId w:val="279"/>
        </w:numPr>
        <w:rPr>
          <w:rtl/>
        </w:rPr>
      </w:pPr>
      <w:r w:rsidRPr="00F95B75">
        <w:rPr>
          <w:rtl/>
        </w:rPr>
        <w:t>سٹاک  یا  یحنی ایک ما ئع ہے جو گوشت کی ہڈیوں ، سبزیوں ،</w:t>
      </w:r>
    </w:p>
    <w:p w14:paraId="06DF8ABD" w14:textId="77777777" w:rsidR="00F80CBA" w:rsidRPr="00F95B75" w:rsidRDefault="00F80CBA" w:rsidP="00647370">
      <w:pPr>
        <w:pStyle w:val="RegularMatterTevta"/>
        <w:numPr>
          <w:ilvl w:val="0"/>
          <w:numId w:val="279"/>
        </w:numPr>
        <w:rPr>
          <w:rtl/>
        </w:rPr>
      </w:pPr>
      <w:r w:rsidRPr="00F95B75">
        <w:rPr>
          <w:rtl/>
        </w:rPr>
        <w:t xml:space="preserve">خوشبودار جڑی بوٹیوں اور مسالوں کو پانی ڈال کر ہلکی آنچ </w:t>
      </w:r>
    </w:p>
    <w:p w14:paraId="48DA29B6" w14:textId="77777777" w:rsidR="00F80CBA" w:rsidRPr="00F95B75" w:rsidRDefault="00F80CBA" w:rsidP="00647370">
      <w:pPr>
        <w:pStyle w:val="RegularMatterTevta"/>
        <w:numPr>
          <w:ilvl w:val="0"/>
          <w:numId w:val="279"/>
        </w:numPr>
        <w:rPr>
          <w:rtl/>
        </w:rPr>
      </w:pPr>
      <w:r w:rsidRPr="00F95B75">
        <w:rPr>
          <w:rtl/>
        </w:rPr>
        <w:t>پر لمبے عرصہ کے لیے سیمرنگ  میں پکا کر حاصل کی جاتی ہے۔</w:t>
      </w:r>
    </w:p>
    <w:p w14:paraId="747EF5AB" w14:textId="77777777" w:rsidR="00F80CBA" w:rsidRPr="00F95B75" w:rsidRDefault="00F80CBA" w:rsidP="00647370">
      <w:pPr>
        <w:pStyle w:val="RegularMatterTevta"/>
        <w:numPr>
          <w:ilvl w:val="0"/>
          <w:numId w:val="279"/>
        </w:numPr>
        <w:rPr>
          <w:rtl/>
        </w:rPr>
      </w:pPr>
      <w:r w:rsidRPr="00F95B75">
        <w:rPr>
          <w:rtl/>
        </w:rPr>
        <w:t xml:space="preserve">یہ ایک لذیذ کھانا پکانے والا مائع ہے، جو بہت سے سوپ، </w:t>
      </w:r>
    </w:p>
    <w:p w14:paraId="45A3970F" w14:textId="77777777" w:rsidR="00F80CBA" w:rsidRPr="00F95B75" w:rsidRDefault="00F80CBA" w:rsidP="00647370">
      <w:pPr>
        <w:pStyle w:val="RegularMatterTevta"/>
        <w:numPr>
          <w:ilvl w:val="0"/>
          <w:numId w:val="279"/>
        </w:numPr>
        <w:rPr>
          <w:rtl/>
        </w:rPr>
      </w:pPr>
      <w:r w:rsidRPr="00F95B75">
        <w:rPr>
          <w:rtl/>
        </w:rPr>
        <w:t>سٹو اور چٹنیوں کی بنیاد ہے۔</w:t>
      </w:r>
    </w:p>
    <w:p w14:paraId="2FE6F0B1" w14:textId="77777777" w:rsidR="00F80CBA" w:rsidRPr="00F95B75" w:rsidRDefault="00F80CBA" w:rsidP="00F80CBA">
      <w:pPr>
        <w:pStyle w:val="RegularMatterTevta"/>
        <w:rPr>
          <w:rFonts w:eastAsia="Times New Roman"/>
        </w:rPr>
      </w:pPr>
      <w:r w:rsidRPr="00F95B75">
        <w:rPr>
          <w:rFonts w:eastAsia="Times New Roman"/>
          <w:rtl/>
        </w:rPr>
        <w:t>سٹاک کی تیاری میں، گوشت یا سبزیوں کو پانی میں زیادہ دیر تک ابال کر ان کا ذائقہ، خوشبو اور رنگ نکالا جاتا ہے۔ یہ سوپ اور چٹنی کی تیاری میں مدد کرتا ہے۔</w:t>
      </w:r>
      <w:r w:rsidRPr="00F95B75">
        <w:rPr>
          <w:rtl/>
        </w:rPr>
        <w:t>سٹاک کی چاراقسام ہیں۔</w:t>
      </w:r>
    </w:p>
    <w:p w14:paraId="49AC92C3" w14:textId="77777777" w:rsidR="00F80CBA" w:rsidRPr="00F95B75" w:rsidRDefault="00F80CBA" w:rsidP="00F80CBA">
      <w:pPr>
        <w:pStyle w:val="SubHeadingTevta"/>
        <w:rPr>
          <w:rtl/>
        </w:rPr>
      </w:pPr>
      <w:r w:rsidRPr="00BD230C">
        <w:rPr>
          <w:noProof/>
        </w:rPr>
        <w:drawing>
          <wp:anchor distT="0" distB="0" distL="114300" distR="114300" simplePos="0" relativeHeight="251775488" behindDoc="0" locked="0" layoutInCell="1" allowOverlap="1" wp14:anchorId="0D9F45C1" wp14:editId="3243B17D">
            <wp:simplePos x="0" y="0"/>
            <wp:positionH relativeFrom="column">
              <wp:posOffset>39986</wp:posOffset>
            </wp:positionH>
            <wp:positionV relativeFrom="paragraph">
              <wp:posOffset>173972</wp:posOffset>
            </wp:positionV>
            <wp:extent cx="1398905" cy="1045845"/>
            <wp:effectExtent l="0" t="0" r="0" b="1905"/>
            <wp:wrapSquare wrapText="bothSides"/>
            <wp:docPr id="782452625" name="Picture 782452625" descr="The Basics of Making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e Basics of Making Stock"/>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398905" cy="1045845"/>
                    </a:xfrm>
                    <a:prstGeom prst="rect">
                      <a:avLst/>
                    </a:prstGeom>
                    <a:noFill/>
                    <a:ln>
                      <a:noFill/>
                    </a:ln>
                  </pic:spPr>
                </pic:pic>
              </a:graphicData>
            </a:graphic>
          </wp:anchor>
        </w:drawing>
      </w:r>
      <w:r w:rsidRPr="00F95B75">
        <w:rPr>
          <w:rtl/>
        </w:rPr>
        <w:t>1۔واہیٹ سٹاک</w:t>
      </w:r>
    </w:p>
    <w:p w14:paraId="7C872238" w14:textId="77777777" w:rsidR="00F80CBA" w:rsidRPr="00F95B75" w:rsidRDefault="00F80CBA" w:rsidP="00647370">
      <w:pPr>
        <w:pStyle w:val="RegularMatterTevta"/>
        <w:numPr>
          <w:ilvl w:val="0"/>
          <w:numId w:val="280"/>
        </w:numPr>
        <w:rPr>
          <w:rtl/>
        </w:rPr>
      </w:pPr>
      <w:r w:rsidRPr="00F95B75">
        <w:rPr>
          <w:rtl/>
        </w:rPr>
        <w:t xml:space="preserve">وائٹ اسٹاک ایک قسم کا اسٹاک ہے جو سفید گوشت (چکن اور مچھلی) </w:t>
      </w:r>
    </w:p>
    <w:p w14:paraId="6738C750" w14:textId="77777777" w:rsidR="00F80CBA" w:rsidRPr="00F95B75" w:rsidRDefault="00F80CBA" w:rsidP="00647370">
      <w:pPr>
        <w:pStyle w:val="RegularMatterTevta"/>
        <w:numPr>
          <w:ilvl w:val="0"/>
          <w:numId w:val="280"/>
        </w:numPr>
        <w:rPr>
          <w:rtl/>
        </w:rPr>
      </w:pPr>
      <w:r w:rsidRPr="00F95B75">
        <w:rPr>
          <w:rtl/>
        </w:rPr>
        <w:t xml:space="preserve">کی ہڈیوں اور سبزیوں سے بنایا جاتا ہے۔ اس سٹاک میں ہلکے رنگ کی </w:t>
      </w:r>
    </w:p>
    <w:p w14:paraId="08432367" w14:textId="77777777" w:rsidR="00F80CBA" w:rsidRPr="00F95B75" w:rsidRDefault="00F80CBA" w:rsidP="00647370">
      <w:pPr>
        <w:pStyle w:val="RegularMatterTevta"/>
        <w:numPr>
          <w:ilvl w:val="0"/>
          <w:numId w:val="280"/>
        </w:numPr>
        <w:rPr>
          <w:rtl/>
        </w:rPr>
      </w:pPr>
      <w:r w:rsidRPr="00F95B75">
        <w:rPr>
          <w:rtl/>
        </w:rPr>
        <w:t xml:space="preserve">سبزیاں استعمال کی جاتی ہیں جیسے کہ لیک، پیاز، سیلری اور شلجم۔ سفید </w:t>
      </w:r>
    </w:p>
    <w:p w14:paraId="12B1EA02" w14:textId="77777777" w:rsidR="00F80CBA" w:rsidRPr="00F95B75" w:rsidRDefault="00F80CBA" w:rsidP="00647370">
      <w:pPr>
        <w:pStyle w:val="RegularMatterTevta"/>
        <w:numPr>
          <w:ilvl w:val="0"/>
          <w:numId w:val="280"/>
        </w:numPr>
        <w:rPr>
          <w:rtl/>
        </w:rPr>
      </w:pPr>
      <w:r w:rsidRPr="00F95B75">
        <w:rPr>
          <w:rtl/>
        </w:rPr>
        <w:t>اسٹاک میں ٹماٹر پر مبنی کوئی پروڈکٹ استعمال نہیں کی جاتی، کیونکہ یہ</w:t>
      </w:r>
    </w:p>
    <w:p w14:paraId="4E6AFC0F" w14:textId="77777777" w:rsidR="00F80CBA" w:rsidRPr="00F95B75" w:rsidRDefault="00F80CBA" w:rsidP="00647370">
      <w:pPr>
        <w:pStyle w:val="RegularMatterTevta"/>
        <w:numPr>
          <w:ilvl w:val="0"/>
          <w:numId w:val="280"/>
        </w:numPr>
        <w:rPr>
          <w:rtl/>
        </w:rPr>
      </w:pPr>
      <w:r w:rsidRPr="00F95B75">
        <w:rPr>
          <w:rtl/>
        </w:rPr>
        <w:t>سفید اسٹاک کے رنگ کو متاثر کرتی ہے۔</w:t>
      </w:r>
    </w:p>
    <w:p w14:paraId="7954A12A" w14:textId="77777777" w:rsidR="00F80CBA" w:rsidRPr="00F95B75" w:rsidRDefault="00F80CBA" w:rsidP="00F80CBA">
      <w:pPr>
        <w:pStyle w:val="SubHeadingTevta"/>
        <w:rPr>
          <w:rtl/>
        </w:rPr>
      </w:pPr>
      <w:r w:rsidRPr="00F95B75">
        <w:rPr>
          <w:rtl/>
        </w:rPr>
        <w:t>2۔براؤن سٹاک</w:t>
      </w:r>
    </w:p>
    <w:p w14:paraId="3EB7C0AB" w14:textId="77777777" w:rsidR="00F80CBA" w:rsidRPr="00F95B75" w:rsidRDefault="00F80CBA" w:rsidP="00647370">
      <w:pPr>
        <w:pStyle w:val="RegularMatterTevta"/>
        <w:numPr>
          <w:ilvl w:val="0"/>
          <w:numId w:val="283"/>
        </w:numPr>
        <w:rPr>
          <w:rtl/>
        </w:rPr>
      </w:pPr>
      <w:r w:rsidRPr="00BD230C">
        <w:rPr>
          <w:noProof/>
          <w:sz w:val="24"/>
          <w:szCs w:val="24"/>
        </w:rPr>
        <w:drawing>
          <wp:anchor distT="0" distB="0" distL="114300" distR="114300" simplePos="0" relativeHeight="251776512" behindDoc="0" locked="0" layoutInCell="1" allowOverlap="1" wp14:anchorId="69FCE0F9" wp14:editId="254FA51F">
            <wp:simplePos x="0" y="0"/>
            <wp:positionH relativeFrom="margin">
              <wp:align>left</wp:align>
            </wp:positionH>
            <wp:positionV relativeFrom="paragraph">
              <wp:posOffset>10227</wp:posOffset>
            </wp:positionV>
            <wp:extent cx="1398905" cy="852170"/>
            <wp:effectExtent l="0" t="0" r="0" b="5080"/>
            <wp:wrapSquare wrapText="bothSides"/>
            <wp:docPr id="782452626" name="Picture 782452626" descr="Brown Stock Recipe | MOTHER EARTH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rown Stock Recipe | MOTHER EARTH NEWS"/>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t="17818" b="9926"/>
                    <a:stretch/>
                  </pic:blipFill>
                  <pic:spPr bwMode="auto">
                    <a:xfrm>
                      <a:off x="0" y="0"/>
                      <a:ext cx="1398905" cy="852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95B75">
        <w:rPr>
          <w:rtl/>
        </w:rPr>
        <w:t>براؤن اسٹاک ایک قسم کا اسٹاک ہے جو بھنی ہوئی یا کیریملائزڈ سبزیوں</w:t>
      </w:r>
    </w:p>
    <w:p w14:paraId="2A673611" w14:textId="77777777" w:rsidR="00F80CBA" w:rsidRPr="00F95B75" w:rsidRDefault="00F80CBA" w:rsidP="00647370">
      <w:pPr>
        <w:pStyle w:val="RegularMatterTevta"/>
        <w:numPr>
          <w:ilvl w:val="0"/>
          <w:numId w:val="283"/>
        </w:numPr>
        <w:rPr>
          <w:rtl/>
        </w:rPr>
      </w:pPr>
      <w:r w:rsidRPr="00F95B75">
        <w:rPr>
          <w:rtl/>
        </w:rPr>
        <w:t>اور ہڈیوں سے بنایا جاتا ہے۔ ٹماٹر کی چٹنی اس کی پیداوار میں استعمال</w:t>
      </w:r>
    </w:p>
    <w:p w14:paraId="5491EAC3" w14:textId="77777777" w:rsidR="00F80CBA" w:rsidRPr="00F95B75" w:rsidRDefault="00F80CBA" w:rsidP="00647370">
      <w:pPr>
        <w:pStyle w:val="RegularMatterTevta"/>
        <w:numPr>
          <w:ilvl w:val="0"/>
          <w:numId w:val="283"/>
        </w:numPr>
        <w:rPr>
          <w:rtl/>
        </w:rPr>
      </w:pPr>
      <w:r w:rsidRPr="00F95B75">
        <w:rPr>
          <w:rtl/>
        </w:rPr>
        <w:t>ہوتی ہے کیونکہ یہ اسٹاک کو گ</w:t>
      </w:r>
      <w:r w:rsidRPr="005B1DDC">
        <w:rPr>
          <w:noProof/>
          <w:sz w:val="24"/>
          <w:szCs w:val="24"/>
        </w:rPr>
        <w:t xml:space="preserve"> </w:t>
      </w:r>
      <w:r w:rsidRPr="00F95B75">
        <w:rPr>
          <w:rtl/>
        </w:rPr>
        <w:t xml:space="preserve">ہرا بھورا رنگ دیتی ہے۔ براؤن اسٹاک </w:t>
      </w:r>
    </w:p>
    <w:p w14:paraId="7CE82AB4" w14:textId="77777777" w:rsidR="00F80CBA" w:rsidRPr="00F95B75" w:rsidRDefault="00F80CBA" w:rsidP="00647370">
      <w:pPr>
        <w:pStyle w:val="RegularMatterTevta"/>
        <w:numPr>
          <w:ilvl w:val="0"/>
          <w:numId w:val="283"/>
        </w:numPr>
      </w:pPr>
      <w:r w:rsidRPr="00F95B75">
        <w:rPr>
          <w:rtl/>
        </w:rPr>
        <w:t>کے لیے گوشت کی سب سے افضل ہڈی بیف بونز اسٹاک ہے۔</w:t>
      </w:r>
    </w:p>
    <w:p w14:paraId="71BB42DC" w14:textId="77777777" w:rsidR="00F80CBA" w:rsidRPr="00F95B75" w:rsidRDefault="00F80CBA" w:rsidP="00F80CBA">
      <w:pPr>
        <w:pStyle w:val="SubHeadingTevta"/>
        <w:rPr>
          <w:rtl/>
        </w:rPr>
      </w:pPr>
      <w:r w:rsidRPr="00F95B75">
        <w:rPr>
          <w:rtl/>
        </w:rPr>
        <w:t>3۔نیوٹرل سٹوک</w:t>
      </w:r>
    </w:p>
    <w:p w14:paraId="3800DB59" w14:textId="77777777" w:rsidR="00F80CBA" w:rsidRPr="00F95B75" w:rsidRDefault="00F80CBA" w:rsidP="00647370">
      <w:pPr>
        <w:pStyle w:val="RegularMatterTevta"/>
        <w:numPr>
          <w:ilvl w:val="0"/>
          <w:numId w:val="282"/>
        </w:numPr>
        <w:rPr>
          <w:rtl/>
        </w:rPr>
      </w:pPr>
      <w:r w:rsidRPr="00BD230C">
        <w:rPr>
          <w:noProof/>
          <w:sz w:val="24"/>
          <w:szCs w:val="24"/>
        </w:rPr>
        <w:drawing>
          <wp:anchor distT="0" distB="0" distL="114300" distR="114300" simplePos="0" relativeHeight="251777536" behindDoc="0" locked="0" layoutInCell="1" allowOverlap="1" wp14:anchorId="7B7E68FB" wp14:editId="3B8E5367">
            <wp:simplePos x="0" y="0"/>
            <wp:positionH relativeFrom="column">
              <wp:posOffset>12226</wp:posOffset>
            </wp:positionH>
            <wp:positionV relativeFrom="paragraph">
              <wp:posOffset>5080</wp:posOffset>
            </wp:positionV>
            <wp:extent cx="1398905" cy="797560"/>
            <wp:effectExtent l="0" t="0" r="0" b="2540"/>
            <wp:wrapSquare wrapText="bothSides"/>
            <wp:docPr id="782452627" name="Picture 782452627" descr="How To Make Vegetable Stock | Kit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ow To Make Vegetable Stock | Kitchn"/>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98905" cy="797560"/>
                    </a:xfrm>
                    <a:prstGeom prst="rect">
                      <a:avLst/>
                    </a:prstGeom>
                    <a:noFill/>
                    <a:ln>
                      <a:noFill/>
                    </a:ln>
                  </pic:spPr>
                </pic:pic>
              </a:graphicData>
            </a:graphic>
          </wp:anchor>
        </w:drawing>
      </w:r>
      <w:r w:rsidRPr="00F95B75">
        <w:rPr>
          <w:rtl/>
        </w:rPr>
        <w:t>نیوٹرل سٹاک ایک قسم کا سوپ ہے جس میں سبزیاں اور جڑی بوٹیاں</w:t>
      </w:r>
    </w:p>
    <w:p w14:paraId="13EBAEB1" w14:textId="77777777" w:rsidR="00F80CBA" w:rsidRPr="00F95B75" w:rsidRDefault="00F80CBA" w:rsidP="00647370">
      <w:pPr>
        <w:pStyle w:val="RegularMatterTevta"/>
        <w:numPr>
          <w:ilvl w:val="0"/>
          <w:numId w:val="282"/>
        </w:numPr>
        <w:rPr>
          <w:rtl/>
        </w:rPr>
      </w:pPr>
      <w:r w:rsidRPr="00F95B75">
        <w:rPr>
          <w:rtl/>
        </w:rPr>
        <w:t>مائع میں پکانے کے بجائے مکھن میں بھونی جاتی ہیں۔اور اس کے بعد</w:t>
      </w:r>
    </w:p>
    <w:p w14:paraId="5399691B" w14:textId="77777777" w:rsidR="00F80CBA" w:rsidRPr="00F95B75" w:rsidRDefault="00F80CBA" w:rsidP="00647370">
      <w:pPr>
        <w:pStyle w:val="RegularMatterTevta"/>
        <w:numPr>
          <w:ilvl w:val="0"/>
          <w:numId w:val="282"/>
        </w:numPr>
        <w:rPr>
          <w:rtl/>
        </w:rPr>
      </w:pPr>
      <w:r w:rsidRPr="00F95B75">
        <w:rPr>
          <w:rtl/>
        </w:rPr>
        <w:t>پانی میں پکائی جاتی ہیں۔</w:t>
      </w:r>
    </w:p>
    <w:p w14:paraId="3F62227A" w14:textId="77777777" w:rsidR="00F80CBA" w:rsidRPr="00F95B75" w:rsidRDefault="00F80CBA" w:rsidP="00F80CBA">
      <w:pPr>
        <w:pStyle w:val="SubHeadingTevta"/>
        <w:rPr>
          <w:rtl/>
        </w:rPr>
      </w:pPr>
      <w:r w:rsidRPr="00BD230C">
        <w:rPr>
          <w:noProof/>
        </w:rPr>
        <w:drawing>
          <wp:anchor distT="0" distB="0" distL="114300" distR="114300" simplePos="0" relativeHeight="251778560" behindDoc="0" locked="0" layoutInCell="1" allowOverlap="1" wp14:anchorId="5E2277C0" wp14:editId="6B58D8B7">
            <wp:simplePos x="0" y="0"/>
            <wp:positionH relativeFrom="column">
              <wp:posOffset>-19211</wp:posOffset>
            </wp:positionH>
            <wp:positionV relativeFrom="paragraph">
              <wp:posOffset>264795</wp:posOffset>
            </wp:positionV>
            <wp:extent cx="1398905" cy="936625"/>
            <wp:effectExtent l="0" t="0" r="0" b="0"/>
            <wp:wrapSquare wrapText="bothSides"/>
            <wp:docPr id="782452628" name="Picture 782452628" descr="10 Best Cooking with Fish Stock Recipes | Yumm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0 Best Cooking with Fish Stock Recipes | Yummly"/>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98905" cy="936625"/>
                    </a:xfrm>
                    <a:prstGeom prst="rect">
                      <a:avLst/>
                    </a:prstGeom>
                    <a:noFill/>
                    <a:ln>
                      <a:noFill/>
                    </a:ln>
                  </pic:spPr>
                </pic:pic>
              </a:graphicData>
            </a:graphic>
          </wp:anchor>
        </w:drawing>
      </w:r>
      <w:r w:rsidRPr="00F95B75">
        <w:rPr>
          <w:rtl/>
        </w:rPr>
        <w:t>4۔فش سٹاک</w:t>
      </w:r>
    </w:p>
    <w:p w14:paraId="32D16ADA" w14:textId="77777777" w:rsidR="00F80CBA" w:rsidRPr="00F95B75" w:rsidRDefault="00F80CBA" w:rsidP="00647370">
      <w:pPr>
        <w:pStyle w:val="RegularMatterTevta"/>
        <w:numPr>
          <w:ilvl w:val="0"/>
          <w:numId w:val="281"/>
        </w:numPr>
        <w:rPr>
          <w:rtl/>
        </w:rPr>
      </w:pPr>
      <w:r w:rsidRPr="00F95B75">
        <w:rPr>
          <w:rtl/>
        </w:rPr>
        <w:t>فش اسٹاک ایک قسم کا اسٹاک ہے جو مچھلی کی ہڈیوں، سروں اور</w:t>
      </w:r>
    </w:p>
    <w:p w14:paraId="26FD0071" w14:textId="77777777" w:rsidR="00F80CBA" w:rsidRPr="00F95B75" w:rsidRDefault="00F80CBA" w:rsidP="00647370">
      <w:pPr>
        <w:pStyle w:val="RegularMatterTevta"/>
        <w:numPr>
          <w:ilvl w:val="0"/>
          <w:numId w:val="281"/>
        </w:numPr>
        <w:rPr>
          <w:rtl/>
        </w:rPr>
      </w:pPr>
      <w:r w:rsidRPr="00F95B75">
        <w:rPr>
          <w:rtl/>
        </w:rPr>
        <w:t>دیگر تراشوں سے بنایا جاتا ہے۔ یہ بہت سے پکوانوں کے لیے ایک</w:t>
      </w:r>
    </w:p>
    <w:p w14:paraId="5306C152" w14:textId="77777777" w:rsidR="00F80CBA" w:rsidRPr="00F95B75" w:rsidRDefault="00F80CBA" w:rsidP="00647370">
      <w:pPr>
        <w:pStyle w:val="RegularMatterTevta"/>
        <w:numPr>
          <w:ilvl w:val="0"/>
          <w:numId w:val="281"/>
        </w:numPr>
        <w:rPr>
          <w:rtl/>
        </w:rPr>
      </w:pPr>
      <w:r w:rsidRPr="00F95B75">
        <w:rPr>
          <w:rtl/>
        </w:rPr>
        <w:t>بنیاد ہے یہ بہت کم وقت کے لیے ابالتا ہے کیونکہ چکن اور گائے کے</w:t>
      </w:r>
    </w:p>
    <w:p w14:paraId="45335190" w14:textId="77777777" w:rsidR="00F80CBA" w:rsidRPr="00F95B75" w:rsidRDefault="00F80CBA" w:rsidP="00647370">
      <w:pPr>
        <w:pStyle w:val="RegularMatterTevta"/>
        <w:numPr>
          <w:ilvl w:val="0"/>
          <w:numId w:val="281"/>
        </w:numPr>
      </w:pPr>
      <w:r w:rsidRPr="00F95B75">
        <w:rPr>
          <w:rtl/>
        </w:rPr>
        <w:t>گوشت کے مقابلے میں مچھلی تیزی سے پکتی ہے۔</w:t>
      </w:r>
    </w:p>
    <w:p w14:paraId="5CCCD4EE" w14:textId="77777777" w:rsidR="00F80CBA" w:rsidRPr="00F95B75" w:rsidRDefault="00F80CBA" w:rsidP="00F80CBA">
      <w:pPr>
        <w:pStyle w:val="SubHeadingTevta"/>
      </w:pPr>
      <w:r w:rsidRPr="00F95B75">
        <w:rPr>
          <w:rtl/>
        </w:rPr>
        <w:t>سوپ کی اقسام</w:t>
      </w:r>
    </w:p>
    <w:p w14:paraId="3911A393" w14:textId="77777777" w:rsidR="00F80CBA" w:rsidRPr="00F95B75" w:rsidRDefault="00F80CBA" w:rsidP="00F80CBA">
      <w:pPr>
        <w:pStyle w:val="RegularMatterTevta"/>
      </w:pPr>
      <w:r w:rsidRPr="00F95B75">
        <w:rPr>
          <w:rtl/>
        </w:rPr>
        <w:t>سوپ عام طور پر اس کی ساخت اور اجزاء کے لحاظ سے مختلف اقسام میں تقسیم کیا جاتا ہے۔</w:t>
      </w:r>
    </w:p>
    <w:p w14:paraId="74BD1491" w14:textId="77777777" w:rsidR="00F80CBA" w:rsidRPr="00F95B75" w:rsidRDefault="00F80CBA" w:rsidP="00F80CBA">
      <w:pPr>
        <w:pStyle w:val="SubHeadingTevta"/>
      </w:pPr>
      <w:r>
        <w:rPr>
          <w:noProof/>
        </w:rPr>
        <w:drawing>
          <wp:anchor distT="0" distB="0" distL="114300" distR="114300" simplePos="0" relativeHeight="251768320" behindDoc="0" locked="0" layoutInCell="1" allowOverlap="1" wp14:anchorId="4A7EC7C3" wp14:editId="7CC2513D">
            <wp:simplePos x="0" y="0"/>
            <wp:positionH relativeFrom="column">
              <wp:posOffset>115570</wp:posOffset>
            </wp:positionH>
            <wp:positionV relativeFrom="paragraph">
              <wp:posOffset>66040</wp:posOffset>
            </wp:positionV>
            <wp:extent cx="1009650" cy="1009650"/>
            <wp:effectExtent l="0" t="0" r="0" b="0"/>
            <wp:wrapSquare wrapText="bothSides"/>
            <wp:docPr id="782452629" name="Picture 782452629" descr="Clear Soup Recipe (Clear Vegetable S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ear Soup Recipe (Clear Vegetable Soup)"/>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14:sizeRelH relativeFrom="margin">
              <wp14:pctWidth>0</wp14:pctWidth>
            </wp14:sizeRelH>
            <wp14:sizeRelV relativeFrom="margin">
              <wp14:pctHeight>0</wp14:pctHeight>
            </wp14:sizeRelV>
          </wp:anchor>
        </w:drawing>
      </w:r>
      <w:r>
        <w:t>.1</w:t>
      </w:r>
      <w:r w:rsidRPr="00F95B75">
        <w:rPr>
          <w:rtl/>
        </w:rPr>
        <w:t>صاف سوپ (</w:t>
      </w:r>
      <w:r w:rsidRPr="00F95B75">
        <w:t>Clear Soups</w:t>
      </w:r>
      <w:r w:rsidRPr="00F95B75">
        <w:rPr>
          <w:rtl/>
        </w:rPr>
        <w:t>)</w:t>
      </w:r>
      <w:r w:rsidRPr="00F95B75">
        <w:t xml:space="preserve"> </w:t>
      </w:r>
    </w:p>
    <w:p w14:paraId="14CAFA89" w14:textId="77777777" w:rsidR="00F80CBA" w:rsidRPr="00F95B75" w:rsidRDefault="00F80CBA" w:rsidP="00647370">
      <w:pPr>
        <w:pStyle w:val="RegularMatterTevta"/>
        <w:numPr>
          <w:ilvl w:val="0"/>
          <w:numId w:val="284"/>
        </w:numPr>
      </w:pPr>
      <w:r w:rsidRPr="00F95B75">
        <w:rPr>
          <w:rtl/>
        </w:rPr>
        <w:t>یہ ہلکے اور شفاف سوپ ہوتے ہیں، جو عام طور پر ہڈیوں، گوشت یا سبزیوں کی یخنی سے بنتے ہیں۔</w:t>
      </w:r>
    </w:p>
    <w:p w14:paraId="49FA16FC" w14:textId="77777777" w:rsidR="00F80CBA" w:rsidRPr="00F95B75" w:rsidRDefault="00F80CBA" w:rsidP="00647370">
      <w:pPr>
        <w:pStyle w:val="RegularMatterTevta"/>
        <w:numPr>
          <w:ilvl w:val="0"/>
          <w:numId w:val="284"/>
        </w:numPr>
      </w:pPr>
      <w:r w:rsidRPr="00F95B75">
        <w:rPr>
          <w:rtl/>
        </w:rPr>
        <w:t>بروتھ (</w:t>
      </w:r>
      <w:r w:rsidRPr="00F95B75">
        <w:t>Broth</w:t>
      </w:r>
      <w:r w:rsidRPr="00F95B75">
        <w:rPr>
          <w:rtl/>
        </w:rPr>
        <w:t>): گوشت، ہڈیوں یا سبزیوں کو ابال کر تیار کیا جاتا ہے۔</w:t>
      </w:r>
    </w:p>
    <w:p w14:paraId="1A50AAC0" w14:textId="77777777" w:rsidR="00F80CBA" w:rsidRPr="00F95B75" w:rsidRDefault="00F80CBA" w:rsidP="00647370">
      <w:pPr>
        <w:pStyle w:val="RegularMatterTevta"/>
        <w:numPr>
          <w:ilvl w:val="0"/>
          <w:numId w:val="284"/>
        </w:numPr>
      </w:pPr>
      <w:r w:rsidRPr="00F95B75">
        <w:rPr>
          <w:rtl/>
        </w:rPr>
        <w:t>کونسومے (</w:t>
      </w:r>
      <w:r w:rsidRPr="00F95B75">
        <w:t>Consommé</w:t>
      </w:r>
      <w:r w:rsidRPr="00F95B75">
        <w:rPr>
          <w:rtl/>
        </w:rPr>
        <w:t>): فلٹر شدہ اور خالص یخنی، جو بہت شفاف ہوتی ہے۔</w:t>
      </w:r>
    </w:p>
    <w:p w14:paraId="23B33C20" w14:textId="77777777" w:rsidR="00F80CBA" w:rsidRPr="00F95B75" w:rsidRDefault="00F80CBA" w:rsidP="00F80CBA">
      <w:pPr>
        <w:pStyle w:val="SubHeadingTevta"/>
      </w:pPr>
      <w:r>
        <w:t>.2</w:t>
      </w:r>
      <w:r w:rsidRPr="00F95B75">
        <w:rPr>
          <w:rtl/>
        </w:rPr>
        <w:t>گاڑھے سوپ (</w:t>
      </w:r>
      <w:r w:rsidRPr="00F95B75">
        <w:t>Thick Soups</w:t>
      </w:r>
      <w:r w:rsidRPr="00F95B75">
        <w:rPr>
          <w:rtl/>
        </w:rPr>
        <w:t>)</w:t>
      </w:r>
      <w:r w:rsidRPr="00F95B75">
        <w:t xml:space="preserve"> </w:t>
      </w:r>
    </w:p>
    <w:p w14:paraId="2E167031" w14:textId="77777777" w:rsidR="00F80CBA" w:rsidRPr="00F95B75" w:rsidRDefault="00F80CBA" w:rsidP="00647370">
      <w:pPr>
        <w:pStyle w:val="RegularMatterTevta"/>
        <w:numPr>
          <w:ilvl w:val="0"/>
          <w:numId w:val="285"/>
        </w:numPr>
      </w:pPr>
      <w:r>
        <w:rPr>
          <w:noProof/>
        </w:rPr>
        <w:drawing>
          <wp:anchor distT="0" distB="0" distL="114300" distR="114300" simplePos="0" relativeHeight="251769344" behindDoc="0" locked="0" layoutInCell="1" allowOverlap="1" wp14:anchorId="45B3835A" wp14:editId="12C2E6A5">
            <wp:simplePos x="0" y="0"/>
            <wp:positionH relativeFrom="column">
              <wp:posOffset>107476</wp:posOffset>
            </wp:positionH>
            <wp:positionV relativeFrom="paragraph">
              <wp:posOffset>27940</wp:posOffset>
            </wp:positionV>
            <wp:extent cx="1005840" cy="754380"/>
            <wp:effectExtent l="0" t="0" r="3810" b="7620"/>
            <wp:wrapSquare wrapText="bothSides"/>
            <wp:docPr id="782452630" name="Picture 782452630" descr="Cream of chicken soup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eam of chicken soup recipe"/>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005840" cy="754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5B75">
        <w:rPr>
          <w:rtl/>
        </w:rPr>
        <w:t>یہ سوپ کریمی اور گاڑھے ہوتے ہیں، جو اکثر کسی گاڑھا کرنے والے جزو سے بنائے جاتے ہیں۔</w:t>
      </w:r>
    </w:p>
    <w:p w14:paraId="2DDAD61A" w14:textId="77777777" w:rsidR="00F80CBA" w:rsidRPr="00F95B75" w:rsidRDefault="00F80CBA" w:rsidP="00647370">
      <w:pPr>
        <w:pStyle w:val="RegularMatterTevta"/>
        <w:numPr>
          <w:ilvl w:val="0"/>
          <w:numId w:val="285"/>
        </w:numPr>
      </w:pPr>
      <w:r w:rsidRPr="00F95B75">
        <w:rPr>
          <w:rtl/>
        </w:rPr>
        <w:t>پیوری سوپ (</w:t>
      </w:r>
      <w:r w:rsidRPr="00F95B75">
        <w:t>Puree Soup</w:t>
      </w:r>
      <w:r w:rsidRPr="00F95B75">
        <w:rPr>
          <w:rtl/>
        </w:rPr>
        <w:t>): سبزیوں یا دالوں کو ابال کر بلینڈ کیا جاتا ہے، جیسے ٹماٹر یا دال کا سوپ۔</w:t>
      </w:r>
    </w:p>
    <w:p w14:paraId="3F54762B" w14:textId="77777777" w:rsidR="00F80CBA" w:rsidRPr="00F95B75" w:rsidRDefault="00F80CBA" w:rsidP="00647370">
      <w:pPr>
        <w:pStyle w:val="RegularMatterTevta"/>
        <w:numPr>
          <w:ilvl w:val="0"/>
          <w:numId w:val="285"/>
        </w:numPr>
      </w:pPr>
      <w:r w:rsidRPr="00F95B75">
        <w:rPr>
          <w:rtl/>
        </w:rPr>
        <w:t>کریمی سوپ (</w:t>
      </w:r>
      <w:r w:rsidRPr="00F95B75">
        <w:t>Cream Soup</w:t>
      </w:r>
      <w:r w:rsidRPr="00F95B75">
        <w:rPr>
          <w:rtl/>
        </w:rPr>
        <w:t>): دودھ یا کریم شامل کر کے بنایا جاتا ہے، جیسے مشروم یا کارن سوپ۔</w:t>
      </w:r>
    </w:p>
    <w:p w14:paraId="2646177B" w14:textId="77777777" w:rsidR="00F80CBA" w:rsidRPr="00F95B75" w:rsidRDefault="00F80CBA" w:rsidP="00647370">
      <w:pPr>
        <w:pStyle w:val="RegularMatterTevta"/>
        <w:numPr>
          <w:ilvl w:val="0"/>
          <w:numId w:val="285"/>
        </w:numPr>
      </w:pPr>
      <w:r w:rsidRPr="00F95B75">
        <w:rPr>
          <w:rtl/>
        </w:rPr>
        <w:t>بسک (</w:t>
      </w:r>
      <w:r w:rsidRPr="00F95B75">
        <w:t>Bisque</w:t>
      </w:r>
      <w:r w:rsidRPr="00F95B75">
        <w:rPr>
          <w:rtl/>
        </w:rPr>
        <w:t>): سمندری غذا جیسے جھینگوں سے تیار ہونے والا گاڑھا اور کریمی سوپ۔</w:t>
      </w:r>
    </w:p>
    <w:p w14:paraId="69FF8493" w14:textId="77777777" w:rsidR="00F80CBA" w:rsidRPr="00F95B75" w:rsidRDefault="00F80CBA" w:rsidP="00F80CBA">
      <w:pPr>
        <w:pStyle w:val="SubHeadingTevta"/>
      </w:pPr>
      <w:r>
        <w:t>.3</w:t>
      </w:r>
      <w:r w:rsidRPr="00F95B75">
        <w:rPr>
          <w:rtl/>
        </w:rPr>
        <w:t>خاص قسم کے سوپ (</w:t>
      </w:r>
      <w:r w:rsidRPr="00F95B75">
        <w:t>Special Soups</w:t>
      </w:r>
      <w:r w:rsidRPr="00F95B75">
        <w:rPr>
          <w:rtl/>
        </w:rPr>
        <w:t>)</w:t>
      </w:r>
      <w:r w:rsidRPr="00F95B75">
        <w:t xml:space="preserve"> </w:t>
      </w:r>
    </w:p>
    <w:p w14:paraId="0A8DF2C4" w14:textId="77777777" w:rsidR="00F80CBA" w:rsidRPr="00F95B75" w:rsidRDefault="00F80CBA" w:rsidP="00647370">
      <w:pPr>
        <w:pStyle w:val="RegularMatterTevta"/>
        <w:numPr>
          <w:ilvl w:val="0"/>
          <w:numId w:val="286"/>
        </w:numPr>
      </w:pPr>
      <w:r>
        <w:rPr>
          <w:noProof/>
        </w:rPr>
        <w:drawing>
          <wp:anchor distT="0" distB="0" distL="114300" distR="114300" simplePos="0" relativeHeight="251770368" behindDoc="0" locked="0" layoutInCell="1" allowOverlap="1" wp14:anchorId="5A16FE57" wp14:editId="3F282480">
            <wp:simplePos x="0" y="0"/>
            <wp:positionH relativeFrom="column">
              <wp:posOffset>107315</wp:posOffset>
            </wp:positionH>
            <wp:positionV relativeFrom="paragraph">
              <wp:posOffset>7781</wp:posOffset>
            </wp:positionV>
            <wp:extent cx="1005840" cy="635995"/>
            <wp:effectExtent l="0" t="0" r="3810" b="0"/>
            <wp:wrapSquare wrapText="bothSides"/>
            <wp:docPr id="782452631" name="Picture 782452631" descr="Chicken and corn soup (easy Chinese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icken and corn soup (easy Chinese recipe)"/>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5840" cy="635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95B75">
        <w:rPr>
          <w:rtl/>
        </w:rPr>
        <w:t xml:space="preserve"> گسپاچو (</w:t>
      </w:r>
      <w:r w:rsidRPr="00F95B75">
        <w:t>Gazpacho</w:t>
      </w:r>
      <w:r w:rsidRPr="00F95B75">
        <w:rPr>
          <w:rtl/>
        </w:rPr>
        <w:t>): ٹھنڈا پیش کیا جانے والا اسپینش سوپ، جو ٹماٹر اور سبزیوں سے بنایا جاتا ہے۔</w:t>
      </w:r>
    </w:p>
    <w:p w14:paraId="02A70A3F" w14:textId="77777777" w:rsidR="00F80CBA" w:rsidRPr="00F95B75" w:rsidRDefault="00F80CBA" w:rsidP="00647370">
      <w:pPr>
        <w:pStyle w:val="RegularMatterTevta"/>
        <w:numPr>
          <w:ilvl w:val="0"/>
          <w:numId w:val="286"/>
        </w:numPr>
      </w:pPr>
      <w:r w:rsidRPr="00F95B75">
        <w:rPr>
          <w:rtl/>
        </w:rPr>
        <w:t>منسٹرانے (</w:t>
      </w:r>
      <w:r w:rsidRPr="00F95B75">
        <w:t>Minestrone</w:t>
      </w:r>
      <w:r w:rsidRPr="00F95B75">
        <w:rPr>
          <w:rtl/>
        </w:rPr>
        <w:t>): اطالوی سبزیوں اور لوبیا سے بنا ہوا سوپ۔</w:t>
      </w:r>
    </w:p>
    <w:p w14:paraId="5D40B979" w14:textId="77777777" w:rsidR="00F80CBA" w:rsidRDefault="00F80CBA" w:rsidP="00647370">
      <w:pPr>
        <w:pStyle w:val="RegularMatterTevta"/>
        <w:numPr>
          <w:ilvl w:val="0"/>
          <w:numId w:val="286"/>
        </w:numPr>
      </w:pPr>
      <w:r w:rsidRPr="00F95B75">
        <w:rPr>
          <w:rtl/>
        </w:rPr>
        <w:t>چکن کارن سوپ: چکن، مکئی اور انڈے سے تیار ہونے والا مشہور سوپ۔</w:t>
      </w:r>
    </w:p>
    <w:p w14:paraId="171845B5" w14:textId="77777777" w:rsidR="00F80CBA" w:rsidRPr="009C2B19" w:rsidRDefault="00F80CBA" w:rsidP="00F80CBA">
      <w:pPr>
        <w:pStyle w:val="SubHeadingTevta"/>
        <w:rPr>
          <w:rtl/>
        </w:rPr>
      </w:pPr>
      <w:r w:rsidRPr="009C2B19">
        <w:rPr>
          <w:rFonts w:hint="cs"/>
          <w:rtl/>
        </w:rPr>
        <w:t>سوس کی اقسام</w:t>
      </w:r>
    </w:p>
    <w:p w14:paraId="1936E6B4" w14:textId="77777777" w:rsidR="00F80CBA" w:rsidRPr="009C2B19" w:rsidRDefault="00F80CBA" w:rsidP="00F80CBA">
      <w:pPr>
        <w:pStyle w:val="RegularMatterTevta"/>
      </w:pPr>
      <w:r w:rsidRPr="009C2B19">
        <w:rPr>
          <w:rtl/>
        </w:rPr>
        <w:t>بن</w:t>
      </w:r>
      <w:r w:rsidRPr="009C2B19">
        <w:rPr>
          <w:rFonts w:hint="cs"/>
          <w:rtl/>
        </w:rPr>
        <w:t>ی</w:t>
      </w:r>
      <w:r w:rsidRPr="009C2B19">
        <w:rPr>
          <w:rFonts w:hint="eastAsia"/>
          <w:rtl/>
        </w:rPr>
        <w:t>اد</w:t>
      </w:r>
      <w:r w:rsidRPr="009C2B19">
        <w:rPr>
          <w:rFonts w:hint="cs"/>
          <w:rtl/>
        </w:rPr>
        <w:t>ی</w:t>
      </w:r>
      <w:r w:rsidRPr="009C2B19">
        <w:rPr>
          <w:rtl/>
        </w:rPr>
        <w:t xml:space="preserve"> مادر ساسز</w:t>
      </w:r>
      <w:r>
        <w:rPr>
          <w:rFonts w:hint="cs"/>
          <w:rtl/>
        </w:rPr>
        <w:t>اور ان</w:t>
      </w:r>
      <w:r w:rsidRPr="009C2B19">
        <w:rPr>
          <w:rtl/>
        </w:rPr>
        <w:t xml:space="preserve"> ک</w:t>
      </w:r>
      <w:r w:rsidRPr="009C2B19">
        <w:rPr>
          <w:rFonts w:hint="cs"/>
          <w:rtl/>
        </w:rPr>
        <w:t>ی</w:t>
      </w:r>
      <w:r w:rsidRPr="009C2B19">
        <w:rPr>
          <w:rtl/>
        </w:rPr>
        <w:t xml:space="preserve"> اقسام</w:t>
      </w:r>
      <w:r>
        <w:rPr>
          <w:rFonts w:hint="cs"/>
          <w:rtl/>
        </w:rPr>
        <w:t xml:space="preserve"> درج ذیل ہیں۔</w:t>
      </w:r>
    </w:p>
    <w:p w14:paraId="6A3D58D6" w14:textId="77777777" w:rsidR="00F80CBA" w:rsidRPr="009C2B19" w:rsidRDefault="00F80CBA" w:rsidP="00F80CBA">
      <w:pPr>
        <w:pStyle w:val="RegularMatterTevta"/>
      </w:pPr>
      <w:r w:rsidRPr="009C2B19">
        <w:rPr>
          <w:rFonts w:hint="eastAsia"/>
          <w:rtl/>
        </w:rPr>
        <w:t>مادر</w:t>
      </w:r>
      <w:r w:rsidRPr="009C2B19">
        <w:rPr>
          <w:rtl/>
        </w:rPr>
        <w:t xml:space="preserve"> ساسز (</w:t>
      </w:r>
      <w:r w:rsidRPr="009C2B19">
        <w:t>Mother Sauces</w:t>
      </w:r>
      <w:r w:rsidRPr="009C2B19">
        <w:rPr>
          <w:rtl/>
        </w:rPr>
        <w:t>) وہ بن</w:t>
      </w:r>
      <w:r w:rsidRPr="009C2B19">
        <w:rPr>
          <w:rFonts w:hint="cs"/>
          <w:rtl/>
        </w:rPr>
        <w:t>ی</w:t>
      </w:r>
      <w:r w:rsidRPr="009C2B19">
        <w:rPr>
          <w:rFonts w:hint="eastAsia"/>
          <w:rtl/>
        </w:rPr>
        <w:t>اد</w:t>
      </w:r>
      <w:r w:rsidRPr="009C2B19">
        <w:rPr>
          <w:rFonts w:hint="cs"/>
          <w:rtl/>
        </w:rPr>
        <w:t>ی</w:t>
      </w:r>
      <w:r w:rsidRPr="009C2B19">
        <w:rPr>
          <w:rtl/>
        </w:rPr>
        <w:t xml:space="preserve"> ساسز ہ</w:t>
      </w:r>
      <w:r w:rsidRPr="009C2B19">
        <w:rPr>
          <w:rFonts w:hint="cs"/>
          <w:rtl/>
        </w:rPr>
        <w:t>ی</w:t>
      </w:r>
      <w:r w:rsidRPr="009C2B19">
        <w:rPr>
          <w:rFonts w:hint="eastAsia"/>
          <w:rtl/>
        </w:rPr>
        <w:t>ں</w:t>
      </w:r>
      <w:r w:rsidRPr="009C2B19">
        <w:rPr>
          <w:rtl/>
        </w:rPr>
        <w:t xml:space="preserve"> جنہ</w:t>
      </w:r>
      <w:r w:rsidRPr="009C2B19">
        <w:rPr>
          <w:rFonts w:hint="cs"/>
          <w:rtl/>
        </w:rPr>
        <w:t>ی</w:t>
      </w:r>
      <w:r w:rsidRPr="009C2B19">
        <w:rPr>
          <w:rFonts w:hint="eastAsia"/>
          <w:rtl/>
        </w:rPr>
        <w:t>ں</w:t>
      </w:r>
      <w:r w:rsidRPr="009C2B19">
        <w:rPr>
          <w:rtl/>
        </w:rPr>
        <w:t xml:space="preserve"> مختلف کھانوں م</w:t>
      </w:r>
      <w:r w:rsidRPr="009C2B19">
        <w:rPr>
          <w:rFonts w:hint="cs"/>
          <w:rtl/>
        </w:rPr>
        <w:t>ی</w:t>
      </w:r>
      <w:r w:rsidRPr="009C2B19">
        <w:rPr>
          <w:rFonts w:hint="eastAsia"/>
          <w:rtl/>
        </w:rPr>
        <w:t>ں</w:t>
      </w:r>
      <w:r w:rsidRPr="009C2B19">
        <w:rPr>
          <w:rtl/>
        </w:rPr>
        <w:t xml:space="preserve"> ذائقہ اور بناوٹ بڑھانے کے ل</w:t>
      </w:r>
      <w:r w:rsidRPr="009C2B19">
        <w:rPr>
          <w:rFonts w:hint="cs"/>
          <w:rtl/>
        </w:rPr>
        <w:t>ی</w:t>
      </w:r>
      <w:r w:rsidRPr="009C2B19">
        <w:rPr>
          <w:rFonts w:hint="eastAsia"/>
          <w:rtl/>
        </w:rPr>
        <w:t>ے</w:t>
      </w:r>
      <w:r w:rsidRPr="009C2B19">
        <w:rPr>
          <w:rtl/>
        </w:rPr>
        <w:t xml:space="preserve"> استعمال ک</w:t>
      </w:r>
      <w:r w:rsidRPr="009C2B19">
        <w:rPr>
          <w:rFonts w:hint="cs"/>
          <w:rtl/>
        </w:rPr>
        <w:t>ی</w:t>
      </w:r>
      <w:r w:rsidRPr="009C2B19">
        <w:rPr>
          <w:rFonts w:hint="eastAsia"/>
          <w:rtl/>
        </w:rPr>
        <w:t>ا</w:t>
      </w:r>
      <w:r w:rsidRPr="009C2B19">
        <w:rPr>
          <w:rtl/>
        </w:rPr>
        <w:t xml:space="preserve"> جاتا ہے۔ ان ساسز کو بن</w:t>
      </w:r>
      <w:r w:rsidRPr="009C2B19">
        <w:rPr>
          <w:rFonts w:hint="cs"/>
          <w:rtl/>
        </w:rPr>
        <w:t>ی</w:t>
      </w:r>
      <w:r w:rsidRPr="009C2B19">
        <w:rPr>
          <w:rFonts w:hint="eastAsia"/>
          <w:rtl/>
        </w:rPr>
        <w:t>اد</w:t>
      </w:r>
      <w:r w:rsidRPr="009C2B19">
        <w:rPr>
          <w:rtl/>
        </w:rPr>
        <w:t xml:space="preserve"> بنا کر بے شمار دوسر</w:t>
      </w:r>
      <w:r w:rsidRPr="009C2B19">
        <w:rPr>
          <w:rFonts w:hint="cs"/>
          <w:rtl/>
        </w:rPr>
        <w:t>ی</w:t>
      </w:r>
      <w:r w:rsidRPr="009C2B19">
        <w:rPr>
          <w:rtl/>
        </w:rPr>
        <w:t xml:space="preserve"> ساسز ت</w:t>
      </w:r>
      <w:r w:rsidRPr="009C2B19">
        <w:rPr>
          <w:rFonts w:hint="cs"/>
          <w:rtl/>
        </w:rPr>
        <w:t>ی</w:t>
      </w:r>
      <w:r w:rsidRPr="009C2B19">
        <w:rPr>
          <w:rFonts w:hint="eastAsia"/>
          <w:rtl/>
        </w:rPr>
        <w:t>ار</w:t>
      </w:r>
      <w:r w:rsidRPr="009C2B19">
        <w:rPr>
          <w:rtl/>
        </w:rPr>
        <w:t xml:space="preserve"> ک</w:t>
      </w:r>
      <w:r w:rsidRPr="009C2B19">
        <w:rPr>
          <w:rFonts w:hint="cs"/>
          <w:rtl/>
        </w:rPr>
        <w:t>ی</w:t>
      </w:r>
      <w:r w:rsidRPr="009C2B19">
        <w:rPr>
          <w:rtl/>
        </w:rPr>
        <w:t xml:space="preserve"> جات</w:t>
      </w:r>
      <w:r w:rsidRPr="009C2B19">
        <w:rPr>
          <w:rFonts w:hint="cs"/>
          <w:rtl/>
        </w:rPr>
        <w:t>ی</w:t>
      </w:r>
      <w:r w:rsidRPr="009C2B19">
        <w:rPr>
          <w:rtl/>
        </w:rPr>
        <w:t xml:space="preserve"> ہ</w:t>
      </w:r>
      <w:r w:rsidRPr="009C2B19">
        <w:rPr>
          <w:rFonts w:hint="cs"/>
          <w:rtl/>
        </w:rPr>
        <w:t>ی</w:t>
      </w:r>
      <w:r w:rsidRPr="009C2B19">
        <w:rPr>
          <w:rFonts w:hint="eastAsia"/>
          <w:rtl/>
        </w:rPr>
        <w:t>ں</w:t>
      </w:r>
      <w:r w:rsidRPr="009C2B19">
        <w:rPr>
          <w:rtl/>
        </w:rPr>
        <w:t>۔</w:t>
      </w:r>
      <w:r w:rsidRPr="009C2B19">
        <w:t xml:space="preserve"> </w:t>
      </w:r>
    </w:p>
    <w:p w14:paraId="4E85F497" w14:textId="77777777" w:rsidR="00F80CBA" w:rsidRPr="009C2B19" w:rsidRDefault="00F80CBA" w:rsidP="00F80CBA">
      <w:pPr>
        <w:pStyle w:val="SubHeadingTevta"/>
      </w:pPr>
      <w:r>
        <w:rPr>
          <w:noProof/>
        </w:rPr>
        <w:drawing>
          <wp:anchor distT="0" distB="0" distL="114300" distR="114300" simplePos="0" relativeHeight="251771392" behindDoc="0" locked="0" layoutInCell="1" allowOverlap="1" wp14:anchorId="020D14A0" wp14:editId="4ADCF499">
            <wp:simplePos x="0" y="0"/>
            <wp:positionH relativeFrom="column">
              <wp:posOffset>28575</wp:posOffset>
            </wp:positionH>
            <wp:positionV relativeFrom="paragraph">
              <wp:posOffset>47625</wp:posOffset>
            </wp:positionV>
            <wp:extent cx="2965450" cy="1828800"/>
            <wp:effectExtent l="0" t="0" r="0" b="0"/>
            <wp:wrapSquare wrapText="bothSides"/>
            <wp:docPr id="782452632" name="Picture 782452632" descr="Five Mother Sauces of Classical Cuis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ive Mother Sauces of Classical Cuisine"/>
                    <pic:cNvPicPr>
                      <a:picLocks noChangeAspect="1" noChangeArrowheads="1"/>
                    </pic:cNvPicPr>
                  </pic:nvPicPr>
                  <pic:blipFill rotWithShape="1">
                    <a:blip r:embed="rId228" cstate="print">
                      <a:extLst>
                        <a:ext uri="{28A0092B-C50C-407E-A947-70E740481C1C}">
                          <a14:useLocalDpi xmlns:a14="http://schemas.microsoft.com/office/drawing/2010/main" val="0"/>
                        </a:ext>
                      </a:extLst>
                    </a:blip>
                    <a:srcRect b="7512"/>
                    <a:stretch/>
                  </pic:blipFill>
                  <pic:spPr bwMode="auto">
                    <a:xfrm>
                      <a:off x="0" y="0"/>
                      <a:ext cx="2965450"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cs"/>
          <w:rtl/>
        </w:rPr>
        <w:t xml:space="preserve">1۔ </w:t>
      </w:r>
      <w:r w:rsidRPr="009C2B19">
        <w:rPr>
          <w:rFonts w:hint="eastAsia"/>
          <w:rtl/>
        </w:rPr>
        <w:t>ب</w:t>
      </w:r>
      <w:r w:rsidRPr="009C2B19">
        <w:rPr>
          <w:rFonts w:hint="cs"/>
          <w:rtl/>
        </w:rPr>
        <w:t>ی</w:t>
      </w:r>
      <w:r w:rsidRPr="009C2B19">
        <w:rPr>
          <w:rFonts w:hint="eastAsia"/>
          <w:rtl/>
        </w:rPr>
        <w:t>چامل</w:t>
      </w:r>
      <w:r w:rsidRPr="009C2B19">
        <w:rPr>
          <w:rtl/>
        </w:rPr>
        <w:t xml:space="preserve"> ساس (</w:t>
      </w:r>
      <w:r w:rsidRPr="009C2B19">
        <w:t>Béchamel Sauce</w:t>
      </w:r>
      <w:r w:rsidRPr="009C2B19">
        <w:rPr>
          <w:rtl/>
        </w:rPr>
        <w:t>) - وائٹ ساس</w:t>
      </w:r>
    </w:p>
    <w:p w14:paraId="04051F73" w14:textId="77777777" w:rsidR="00F80CBA" w:rsidRPr="009C2B19" w:rsidRDefault="00F80CBA" w:rsidP="00F80CBA">
      <w:pPr>
        <w:pStyle w:val="RegularMatterTevta"/>
      </w:pPr>
      <w:r w:rsidRPr="009C2B19">
        <w:rPr>
          <w:rFonts w:hint="cs"/>
          <w:rtl/>
        </w:rPr>
        <w:t>ی</w:t>
      </w:r>
      <w:r w:rsidRPr="009C2B19">
        <w:rPr>
          <w:rFonts w:hint="eastAsia"/>
          <w:rtl/>
        </w:rPr>
        <w:t>ہ</w:t>
      </w:r>
      <w:r w:rsidRPr="009C2B19">
        <w:rPr>
          <w:rtl/>
        </w:rPr>
        <w:t xml:space="preserve"> دودھ، مکھن اور آٹے سے ت</w:t>
      </w:r>
      <w:r w:rsidRPr="009C2B19">
        <w:rPr>
          <w:rFonts w:hint="cs"/>
          <w:rtl/>
        </w:rPr>
        <w:t>ی</w:t>
      </w:r>
      <w:r w:rsidRPr="009C2B19">
        <w:rPr>
          <w:rFonts w:hint="eastAsia"/>
          <w:rtl/>
        </w:rPr>
        <w:t>ار</w:t>
      </w:r>
      <w:r w:rsidRPr="009C2B19">
        <w:rPr>
          <w:rtl/>
        </w:rPr>
        <w:t xml:space="preserve"> ک</w:t>
      </w:r>
      <w:r w:rsidRPr="009C2B19">
        <w:rPr>
          <w:rFonts w:hint="cs"/>
          <w:rtl/>
        </w:rPr>
        <w:t>ی</w:t>
      </w:r>
      <w:r w:rsidRPr="009C2B19">
        <w:rPr>
          <w:rtl/>
        </w:rPr>
        <w:t xml:space="preserve"> جانے وال</w:t>
      </w:r>
      <w:r w:rsidRPr="009C2B19">
        <w:rPr>
          <w:rFonts w:hint="cs"/>
          <w:rtl/>
        </w:rPr>
        <w:t>ی</w:t>
      </w:r>
      <w:r w:rsidRPr="009C2B19">
        <w:rPr>
          <w:rtl/>
        </w:rPr>
        <w:t xml:space="preserve"> ا</w:t>
      </w:r>
      <w:r w:rsidRPr="009C2B19">
        <w:rPr>
          <w:rFonts w:hint="cs"/>
          <w:rtl/>
        </w:rPr>
        <w:t>ی</w:t>
      </w:r>
      <w:r w:rsidRPr="009C2B19">
        <w:rPr>
          <w:rFonts w:hint="eastAsia"/>
          <w:rtl/>
        </w:rPr>
        <w:t>ک</w:t>
      </w:r>
      <w:r w:rsidRPr="009C2B19">
        <w:rPr>
          <w:rtl/>
        </w:rPr>
        <w:t xml:space="preserve"> ہلک</w:t>
      </w:r>
      <w:r w:rsidRPr="009C2B19">
        <w:rPr>
          <w:rFonts w:hint="cs"/>
          <w:rtl/>
        </w:rPr>
        <w:t>ی</w:t>
      </w:r>
      <w:r w:rsidRPr="009C2B19">
        <w:rPr>
          <w:rtl/>
        </w:rPr>
        <w:t xml:space="preserve"> اور کر</w:t>
      </w:r>
      <w:r w:rsidRPr="009C2B19">
        <w:rPr>
          <w:rFonts w:hint="cs"/>
          <w:rtl/>
        </w:rPr>
        <w:t>ی</w:t>
      </w:r>
      <w:r w:rsidRPr="009C2B19">
        <w:rPr>
          <w:rFonts w:hint="eastAsia"/>
          <w:rtl/>
        </w:rPr>
        <w:t>م</w:t>
      </w:r>
      <w:r w:rsidRPr="009C2B19">
        <w:rPr>
          <w:rFonts w:hint="cs"/>
          <w:rtl/>
        </w:rPr>
        <w:t>ی</w:t>
      </w:r>
      <w:r w:rsidRPr="009C2B19">
        <w:rPr>
          <w:rtl/>
        </w:rPr>
        <w:t xml:space="preserve"> ساس ہے، جو عام طور پر پاستا، گر</w:t>
      </w:r>
      <w:r w:rsidRPr="009C2B19">
        <w:rPr>
          <w:rFonts w:hint="cs"/>
          <w:rtl/>
        </w:rPr>
        <w:t>ی</w:t>
      </w:r>
      <w:r w:rsidRPr="009C2B19">
        <w:rPr>
          <w:rFonts w:hint="eastAsia"/>
          <w:rtl/>
        </w:rPr>
        <w:t>ٹن،</w:t>
      </w:r>
      <w:r w:rsidRPr="009C2B19">
        <w:rPr>
          <w:rtl/>
        </w:rPr>
        <w:t xml:space="preserve"> اور ل</w:t>
      </w:r>
      <w:r w:rsidRPr="009C2B19">
        <w:rPr>
          <w:rFonts w:hint="cs"/>
          <w:rtl/>
        </w:rPr>
        <w:t>ی</w:t>
      </w:r>
      <w:r w:rsidRPr="009C2B19">
        <w:rPr>
          <w:rFonts w:hint="eastAsia"/>
          <w:rtl/>
        </w:rPr>
        <w:t>سگنا</w:t>
      </w:r>
      <w:r w:rsidRPr="009C2B19">
        <w:rPr>
          <w:rtl/>
        </w:rPr>
        <w:t xml:space="preserve"> م</w:t>
      </w:r>
      <w:r w:rsidRPr="009C2B19">
        <w:rPr>
          <w:rFonts w:hint="cs"/>
          <w:rtl/>
        </w:rPr>
        <w:t>ی</w:t>
      </w:r>
      <w:r w:rsidRPr="009C2B19">
        <w:rPr>
          <w:rFonts w:hint="eastAsia"/>
          <w:rtl/>
        </w:rPr>
        <w:t>ں</w:t>
      </w:r>
      <w:r w:rsidRPr="009C2B19">
        <w:rPr>
          <w:rtl/>
        </w:rPr>
        <w:t xml:space="preserve"> استعمال ہوت</w:t>
      </w:r>
      <w:r w:rsidRPr="009C2B19">
        <w:rPr>
          <w:rFonts w:hint="cs"/>
          <w:rtl/>
        </w:rPr>
        <w:t>ی</w:t>
      </w:r>
      <w:r w:rsidRPr="009C2B19">
        <w:rPr>
          <w:rtl/>
        </w:rPr>
        <w:t xml:space="preserve"> ہے۔</w:t>
      </w:r>
    </w:p>
    <w:p w14:paraId="5394230B" w14:textId="77777777" w:rsidR="00F80CBA" w:rsidRPr="009C2B19" w:rsidRDefault="00F80CBA" w:rsidP="00F80CBA">
      <w:pPr>
        <w:pStyle w:val="SubHeadingTevta"/>
      </w:pPr>
      <w:r>
        <w:rPr>
          <w:rFonts w:hint="cs"/>
          <w:rtl/>
        </w:rPr>
        <w:t xml:space="preserve">2۔ </w:t>
      </w:r>
      <w:r w:rsidRPr="009C2B19">
        <w:rPr>
          <w:rFonts w:hint="eastAsia"/>
          <w:rtl/>
        </w:rPr>
        <w:t>و</w:t>
      </w:r>
      <w:r w:rsidRPr="009C2B19">
        <w:rPr>
          <w:rFonts w:hint="cs"/>
          <w:rtl/>
        </w:rPr>
        <w:t>ی</w:t>
      </w:r>
      <w:r w:rsidRPr="009C2B19">
        <w:rPr>
          <w:rFonts w:hint="eastAsia"/>
          <w:rtl/>
        </w:rPr>
        <w:t>لوٹے</w:t>
      </w:r>
      <w:r w:rsidRPr="009C2B19">
        <w:rPr>
          <w:rtl/>
        </w:rPr>
        <w:t xml:space="preserve"> ساس (</w:t>
      </w:r>
      <w:r w:rsidRPr="009C2B19">
        <w:t>Velouté Sauce</w:t>
      </w:r>
      <w:r w:rsidRPr="009C2B19">
        <w:rPr>
          <w:rtl/>
        </w:rPr>
        <w:t xml:space="preserve">) - </w:t>
      </w:r>
      <w:r w:rsidRPr="009C2B19">
        <w:rPr>
          <w:rFonts w:hint="cs"/>
          <w:rtl/>
        </w:rPr>
        <w:t>ی</w:t>
      </w:r>
      <w:r w:rsidRPr="009C2B19">
        <w:rPr>
          <w:rFonts w:hint="eastAsia"/>
          <w:rtl/>
        </w:rPr>
        <w:t>خن</w:t>
      </w:r>
      <w:r w:rsidRPr="009C2B19">
        <w:rPr>
          <w:rFonts w:hint="cs"/>
          <w:rtl/>
        </w:rPr>
        <w:t>ی</w:t>
      </w:r>
      <w:r w:rsidRPr="009C2B19">
        <w:rPr>
          <w:rtl/>
        </w:rPr>
        <w:t xml:space="preserve"> سے بن</w:t>
      </w:r>
      <w:r w:rsidRPr="009C2B19">
        <w:rPr>
          <w:rFonts w:hint="cs"/>
          <w:rtl/>
        </w:rPr>
        <w:t>ی</w:t>
      </w:r>
      <w:r w:rsidRPr="009C2B19">
        <w:rPr>
          <w:rtl/>
        </w:rPr>
        <w:t xml:space="preserve"> ہلک</w:t>
      </w:r>
      <w:r w:rsidRPr="009C2B19">
        <w:rPr>
          <w:rFonts w:hint="cs"/>
          <w:rtl/>
        </w:rPr>
        <w:t>ی</w:t>
      </w:r>
      <w:r w:rsidRPr="009C2B19">
        <w:rPr>
          <w:rtl/>
        </w:rPr>
        <w:t xml:space="preserve"> ساس</w:t>
      </w:r>
    </w:p>
    <w:p w14:paraId="75113389" w14:textId="77777777" w:rsidR="00F80CBA" w:rsidRPr="009C2B19" w:rsidRDefault="00F80CBA" w:rsidP="00F80CBA">
      <w:pPr>
        <w:pStyle w:val="RegularMatterTevta"/>
      </w:pPr>
      <w:r w:rsidRPr="009C2B19">
        <w:rPr>
          <w:rFonts w:hint="cs"/>
          <w:rtl/>
        </w:rPr>
        <w:t>ی</w:t>
      </w:r>
      <w:r w:rsidRPr="009C2B19">
        <w:rPr>
          <w:rFonts w:hint="eastAsia"/>
          <w:rtl/>
        </w:rPr>
        <w:t>ہ</w:t>
      </w:r>
      <w:r w:rsidRPr="009C2B19">
        <w:rPr>
          <w:rtl/>
        </w:rPr>
        <w:t xml:space="preserve"> </w:t>
      </w:r>
      <w:r w:rsidRPr="009C2B19">
        <w:rPr>
          <w:rFonts w:hint="cs"/>
          <w:rtl/>
        </w:rPr>
        <w:t>ی</w:t>
      </w:r>
      <w:r w:rsidRPr="009C2B19">
        <w:rPr>
          <w:rFonts w:hint="eastAsia"/>
          <w:rtl/>
        </w:rPr>
        <w:t>خن</w:t>
      </w:r>
      <w:r w:rsidRPr="009C2B19">
        <w:rPr>
          <w:rFonts w:hint="cs"/>
          <w:rtl/>
        </w:rPr>
        <w:t>ی</w:t>
      </w:r>
      <w:r w:rsidRPr="009C2B19">
        <w:rPr>
          <w:rtl/>
        </w:rPr>
        <w:t xml:space="preserve"> (چکن، مٹن </w:t>
      </w:r>
      <w:r w:rsidRPr="009C2B19">
        <w:rPr>
          <w:rFonts w:hint="cs"/>
          <w:rtl/>
        </w:rPr>
        <w:t>ی</w:t>
      </w:r>
      <w:r w:rsidRPr="009C2B19">
        <w:rPr>
          <w:rFonts w:hint="eastAsia"/>
          <w:rtl/>
        </w:rPr>
        <w:t>ا</w:t>
      </w:r>
      <w:r w:rsidRPr="009C2B19">
        <w:rPr>
          <w:rtl/>
        </w:rPr>
        <w:t xml:space="preserve"> فش) اور روکس (مکھن اور آٹے) سے بنائ</w:t>
      </w:r>
      <w:r w:rsidRPr="009C2B19">
        <w:rPr>
          <w:rFonts w:hint="cs"/>
          <w:rtl/>
        </w:rPr>
        <w:t>ی</w:t>
      </w:r>
      <w:r w:rsidRPr="009C2B19">
        <w:rPr>
          <w:rtl/>
        </w:rPr>
        <w:t xml:space="preserve"> جات</w:t>
      </w:r>
      <w:r w:rsidRPr="009C2B19">
        <w:rPr>
          <w:rFonts w:hint="cs"/>
          <w:rtl/>
        </w:rPr>
        <w:t>ی</w:t>
      </w:r>
      <w:r w:rsidRPr="009C2B19">
        <w:rPr>
          <w:rtl/>
        </w:rPr>
        <w:t xml:space="preserve"> ہے۔ اسے مختلف گوشت اور سبز</w:t>
      </w:r>
      <w:r w:rsidRPr="009C2B19">
        <w:rPr>
          <w:rFonts w:hint="cs"/>
          <w:rtl/>
        </w:rPr>
        <w:t>ی</w:t>
      </w:r>
      <w:r w:rsidRPr="009C2B19">
        <w:rPr>
          <w:rFonts w:hint="eastAsia"/>
          <w:rtl/>
        </w:rPr>
        <w:t>وں</w:t>
      </w:r>
      <w:r w:rsidRPr="009C2B19">
        <w:rPr>
          <w:rtl/>
        </w:rPr>
        <w:t xml:space="preserve"> کے پکوانوں م</w:t>
      </w:r>
      <w:r w:rsidRPr="009C2B19">
        <w:rPr>
          <w:rFonts w:hint="cs"/>
          <w:rtl/>
        </w:rPr>
        <w:t>ی</w:t>
      </w:r>
      <w:r w:rsidRPr="009C2B19">
        <w:rPr>
          <w:rFonts w:hint="eastAsia"/>
          <w:rtl/>
        </w:rPr>
        <w:t>ں</w:t>
      </w:r>
      <w:r w:rsidRPr="009C2B19">
        <w:rPr>
          <w:rtl/>
        </w:rPr>
        <w:t xml:space="preserve"> استعمال ک</w:t>
      </w:r>
      <w:r w:rsidRPr="009C2B19">
        <w:rPr>
          <w:rFonts w:hint="cs"/>
          <w:rtl/>
        </w:rPr>
        <w:t>ی</w:t>
      </w:r>
      <w:r w:rsidRPr="009C2B19">
        <w:rPr>
          <w:rFonts w:hint="eastAsia"/>
          <w:rtl/>
        </w:rPr>
        <w:t>ا</w:t>
      </w:r>
      <w:r w:rsidRPr="009C2B19">
        <w:rPr>
          <w:rtl/>
        </w:rPr>
        <w:t xml:space="preserve"> جاتا ہے۔</w:t>
      </w:r>
    </w:p>
    <w:p w14:paraId="2FF3071B" w14:textId="77777777" w:rsidR="00F80CBA" w:rsidRPr="009C2B19" w:rsidRDefault="00F80CBA" w:rsidP="00F80CBA">
      <w:pPr>
        <w:pStyle w:val="SubHeadingTevta"/>
      </w:pPr>
      <w:r>
        <w:rPr>
          <w:rFonts w:hint="cs"/>
          <w:rtl/>
        </w:rPr>
        <w:t xml:space="preserve">3۔ </w:t>
      </w:r>
      <w:r w:rsidRPr="009C2B19">
        <w:rPr>
          <w:rFonts w:hint="eastAsia"/>
          <w:rtl/>
        </w:rPr>
        <w:t>ا</w:t>
      </w:r>
      <w:r w:rsidRPr="009C2B19">
        <w:rPr>
          <w:rFonts w:hint="cs"/>
          <w:rtl/>
        </w:rPr>
        <w:t>ی</w:t>
      </w:r>
      <w:r w:rsidRPr="009C2B19">
        <w:rPr>
          <w:rFonts w:hint="eastAsia"/>
          <w:rtl/>
        </w:rPr>
        <w:t>سپن</w:t>
      </w:r>
      <w:r w:rsidRPr="009C2B19">
        <w:rPr>
          <w:rFonts w:hint="cs"/>
          <w:rtl/>
        </w:rPr>
        <w:t>ی</w:t>
      </w:r>
      <w:r w:rsidRPr="009C2B19">
        <w:rPr>
          <w:rFonts w:hint="eastAsia"/>
          <w:rtl/>
        </w:rPr>
        <w:t>ول</w:t>
      </w:r>
      <w:r w:rsidRPr="009C2B19">
        <w:rPr>
          <w:rtl/>
        </w:rPr>
        <w:t xml:space="preserve"> ساس (</w:t>
      </w:r>
      <w:r w:rsidRPr="009C2B19">
        <w:t>Espagnole Sauce</w:t>
      </w:r>
      <w:r w:rsidRPr="009C2B19">
        <w:rPr>
          <w:rtl/>
        </w:rPr>
        <w:t>) - براؤن ساس</w:t>
      </w:r>
    </w:p>
    <w:p w14:paraId="196465DC" w14:textId="77777777" w:rsidR="00F80CBA" w:rsidRPr="009C2B19" w:rsidRDefault="00F80CBA" w:rsidP="00F80CBA">
      <w:pPr>
        <w:pStyle w:val="RegularMatterTevta"/>
      </w:pPr>
      <w:r w:rsidRPr="009C2B19">
        <w:rPr>
          <w:rFonts w:hint="cs"/>
          <w:rtl/>
        </w:rPr>
        <w:t>ی</w:t>
      </w:r>
      <w:r w:rsidRPr="009C2B19">
        <w:rPr>
          <w:rFonts w:hint="eastAsia"/>
          <w:rtl/>
        </w:rPr>
        <w:t>ہ</w:t>
      </w:r>
      <w:r w:rsidRPr="009C2B19">
        <w:rPr>
          <w:rtl/>
        </w:rPr>
        <w:t xml:space="preserve"> گہرے رنگ اور مضبوط ذائقے وال</w:t>
      </w:r>
      <w:r w:rsidRPr="009C2B19">
        <w:rPr>
          <w:rFonts w:hint="cs"/>
          <w:rtl/>
        </w:rPr>
        <w:t>ی</w:t>
      </w:r>
      <w:r w:rsidRPr="009C2B19">
        <w:rPr>
          <w:rtl/>
        </w:rPr>
        <w:t xml:space="preserve"> ساس ہوت</w:t>
      </w:r>
      <w:r w:rsidRPr="009C2B19">
        <w:rPr>
          <w:rFonts w:hint="cs"/>
          <w:rtl/>
        </w:rPr>
        <w:t>ی</w:t>
      </w:r>
      <w:r w:rsidRPr="009C2B19">
        <w:rPr>
          <w:rtl/>
        </w:rPr>
        <w:t xml:space="preserve"> ہے، جو ب</w:t>
      </w:r>
      <w:r w:rsidRPr="009C2B19">
        <w:rPr>
          <w:rFonts w:hint="cs"/>
          <w:rtl/>
        </w:rPr>
        <w:t>ی</w:t>
      </w:r>
      <w:r w:rsidRPr="009C2B19">
        <w:rPr>
          <w:rFonts w:hint="eastAsia"/>
          <w:rtl/>
        </w:rPr>
        <w:t>ف</w:t>
      </w:r>
      <w:r w:rsidRPr="009C2B19">
        <w:rPr>
          <w:rtl/>
        </w:rPr>
        <w:t xml:space="preserve"> </w:t>
      </w:r>
      <w:r w:rsidRPr="009C2B19">
        <w:rPr>
          <w:rFonts w:hint="cs"/>
          <w:rtl/>
        </w:rPr>
        <w:t>ی</w:t>
      </w:r>
      <w:r w:rsidRPr="009C2B19">
        <w:rPr>
          <w:rFonts w:hint="eastAsia"/>
          <w:rtl/>
        </w:rPr>
        <w:t>خن</w:t>
      </w:r>
      <w:r w:rsidRPr="009C2B19">
        <w:rPr>
          <w:rFonts w:hint="cs"/>
          <w:rtl/>
        </w:rPr>
        <w:t>ی</w:t>
      </w:r>
      <w:r w:rsidRPr="009C2B19">
        <w:rPr>
          <w:rFonts w:hint="eastAsia"/>
          <w:rtl/>
        </w:rPr>
        <w:t>،</w:t>
      </w:r>
      <w:r w:rsidRPr="009C2B19">
        <w:rPr>
          <w:rtl/>
        </w:rPr>
        <w:t xml:space="preserve"> ٹماٹر اور مسالوں سے ت</w:t>
      </w:r>
      <w:r w:rsidRPr="009C2B19">
        <w:rPr>
          <w:rFonts w:hint="cs"/>
          <w:rtl/>
        </w:rPr>
        <w:t>ی</w:t>
      </w:r>
      <w:r w:rsidRPr="009C2B19">
        <w:rPr>
          <w:rFonts w:hint="eastAsia"/>
          <w:rtl/>
        </w:rPr>
        <w:t>ار</w:t>
      </w:r>
      <w:r w:rsidRPr="009C2B19">
        <w:rPr>
          <w:rtl/>
        </w:rPr>
        <w:t xml:space="preserve"> ک</w:t>
      </w:r>
      <w:r w:rsidRPr="009C2B19">
        <w:rPr>
          <w:rFonts w:hint="cs"/>
          <w:rtl/>
        </w:rPr>
        <w:t>ی</w:t>
      </w:r>
      <w:r w:rsidRPr="009C2B19">
        <w:rPr>
          <w:rtl/>
        </w:rPr>
        <w:t xml:space="preserve"> جات</w:t>
      </w:r>
      <w:r w:rsidRPr="009C2B19">
        <w:rPr>
          <w:rFonts w:hint="cs"/>
          <w:rtl/>
        </w:rPr>
        <w:t>ی</w:t>
      </w:r>
      <w:r w:rsidRPr="009C2B19">
        <w:rPr>
          <w:rtl/>
        </w:rPr>
        <w:t xml:space="preserve"> ہے۔ عام طور پر گوشت کے پکوانوں م</w:t>
      </w:r>
      <w:r w:rsidRPr="009C2B19">
        <w:rPr>
          <w:rFonts w:hint="cs"/>
          <w:rtl/>
        </w:rPr>
        <w:t>ی</w:t>
      </w:r>
      <w:r w:rsidRPr="009C2B19">
        <w:rPr>
          <w:rFonts w:hint="eastAsia"/>
          <w:rtl/>
        </w:rPr>
        <w:t>ں</w:t>
      </w:r>
      <w:r w:rsidRPr="009C2B19">
        <w:rPr>
          <w:rtl/>
        </w:rPr>
        <w:t xml:space="preserve"> استعمال ک</w:t>
      </w:r>
      <w:r w:rsidRPr="009C2B19">
        <w:rPr>
          <w:rFonts w:hint="cs"/>
          <w:rtl/>
        </w:rPr>
        <w:t>ی</w:t>
      </w:r>
      <w:r w:rsidRPr="009C2B19">
        <w:rPr>
          <w:rtl/>
        </w:rPr>
        <w:t xml:space="preserve"> جات</w:t>
      </w:r>
      <w:r w:rsidRPr="009C2B19">
        <w:rPr>
          <w:rFonts w:hint="cs"/>
          <w:rtl/>
        </w:rPr>
        <w:t>ی</w:t>
      </w:r>
      <w:r w:rsidRPr="009C2B19">
        <w:rPr>
          <w:rtl/>
        </w:rPr>
        <w:t xml:space="preserve"> ہے۔</w:t>
      </w:r>
    </w:p>
    <w:p w14:paraId="3BA4749A" w14:textId="77777777" w:rsidR="00F80CBA" w:rsidRPr="009C2B19" w:rsidRDefault="00F80CBA" w:rsidP="00F80CBA">
      <w:pPr>
        <w:pStyle w:val="SubHeadingTevta"/>
      </w:pPr>
      <w:r>
        <w:rPr>
          <w:rFonts w:hint="cs"/>
          <w:rtl/>
        </w:rPr>
        <w:t xml:space="preserve">4۔ </w:t>
      </w:r>
      <w:r w:rsidRPr="009C2B19">
        <w:rPr>
          <w:rFonts w:hint="eastAsia"/>
          <w:rtl/>
        </w:rPr>
        <w:t>ٹماٹو</w:t>
      </w:r>
      <w:r w:rsidRPr="009C2B19">
        <w:rPr>
          <w:rtl/>
        </w:rPr>
        <w:t xml:space="preserve"> ساس (</w:t>
      </w:r>
      <w:r w:rsidRPr="009C2B19">
        <w:t>Tomato Sauce</w:t>
      </w:r>
      <w:r w:rsidRPr="009C2B19">
        <w:rPr>
          <w:rtl/>
        </w:rPr>
        <w:t>) - سرخ ساس</w:t>
      </w:r>
    </w:p>
    <w:p w14:paraId="2F19FCF5" w14:textId="77777777" w:rsidR="00F80CBA" w:rsidRPr="009C2B19" w:rsidRDefault="00F80CBA" w:rsidP="00F80CBA">
      <w:pPr>
        <w:pStyle w:val="RegularMatterTevta"/>
      </w:pPr>
      <w:r w:rsidRPr="009C2B19">
        <w:rPr>
          <w:rFonts w:hint="cs"/>
          <w:rtl/>
        </w:rPr>
        <w:t>ی</w:t>
      </w:r>
      <w:r w:rsidRPr="009C2B19">
        <w:rPr>
          <w:rFonts w:hint="eastAsia"/>
          <w:rtl/>
        </w:rPr>
        <w:t>ہ</w:t>
      </w:r>
      <w:r w:rsidRPr="009C2B19">
        <w:rPr>
          <w:rtl/>
        </w:rPr>
        <w:t xml:space="preserve"> ٹماٹر، لہسن، پ</w:t>
      </w:r>
      <w:r w:rsidRPr="009C2B19">
        <w:rPr>
          <w:rFonts w:hint="cs"/>
          <w:rtl/>
        </w:rPr>
        <w:t>ی</w:t>
      </w:r>
      <w:r w:rsidRPr="009C2B19">
        <w:rPr>
          <w:rFonts w:hint="eastAsia"/>
          <w:rtl/>
        </w:rPr>
        <w:t>از</w:t>
      </w:r>
      <w:r w:rsidRPr="009C2B19">
        <w:rPr>
          <w:rtl/>
        </w:rPr>
        <w:t xml:space="preserve"> اور جڑ</w:t>
      </w:r>
      <w:r w:rsidRPr="009C2B19">
        <w:rPr>
          <w:rFonts w:hint="cs"/>
          <w:rtl/>
        </w:rPr>
        <w:t>ی</w:t>
      </w:r>
      <w:r w:rsidRPr="009C2B19">
        <w:rPr>
          <w:rtl/>
        </w:rPr>
        <w:t xml:space="preserve"> بوٹ</w:t>
      </w:r>
      <w:r w:rsidRPr="009C2B19">
        <w:rPr>
          <w:rFonts w:hint="cs"/>
          <w:rtl/>
        </w:rPr>
        <w:t>ی</w:t>
      </w:r>
      <w:r w:rsidRPr="009C2B19">
        <w:rPr>
          <w:rFonts w:hint="eastAsia"/>
          <w:rtl/>
        </w:rPr>
        <w:t>وں</w:t>
      </w:r>
      <w:r w:rsidRPr="009C2B19">
        <w:rPr>
          <w:rtl/>
        </w:rPr>
        <w:t xml:space="preserve"> سے بنائ</w:t>
      </w:r>
      <w:r w:rsidRPr="009C2B19">
        <w:rPr>
          <w:rFonts w:hint="cs"/>
          <w:rtl/>
        </w:rPr>
        <w:t>ی</w:t>
      </w:r>
      <w:r w:rsidRPr="009C2B19">
        <w:rPr>
          <w:rtl/>
        </w:rPr>
        <w:t xml:space="preserve"> جات</w:t>
      </w:r>
      <w:r w:rsidRPr="009C2B19">
        <w:rPr>
          <w:rFonts w:hint="cs"/>
          <w:rtl/>
        </w:rPr>
        <w:t>ی</w:t>
      </w:r>
      <w:r w:rsidRPr="009C2B19">
        <w:rPr>
          <w:rtl/>
        </w:rPr>
        <w:t xml:space="preserve"> ہے اور پاستا، پ</w:t>
      </w:r>
      <w:r w:rsidRPr="009C2B19">
        <w:rPr>
          <w:rFonts w:hint="cs"/>
          <w:rtl/>
        </w:rPr>
        <w:t>ی</w:t>
      </w:r>
      <w:r w:rsidRPr="009C2B19">
        <w:rPr>
          <w:rFonts w:hint="eastAsia"/>
          <w:rtl/>
        </w:rPr>
        <w:t>زا،</w:t>
      </w:r>
      <w:r w:rsidRPr="009C2B19">
        <w:rPr>
          <w:rtl/>
        </w:rPr>
        <w:t xml:space="preserve"> اور مختلف اطالو</w:t>
      </w:r>
      <w:r w:rsidRPr="009C2B19">
        <w:rPr>
          <w:rFonts w:hint="cs"/>
          <w:rtl/>
        </w:rPr>
        <w:t>ی</w:t>
      </w:r>
      <w:r w:rsidRPr="009C2B19">
        <w:rPr>
          <w:rtl/>
        </w:rPr>
        <w:t xml:space="preserve"> پکوانوں م</w:t>
      </w:r>
      <w:r w:rsidRPr="009C2B19">
        <w:rPr>
          <w:rFonts w:hint="cs"/>
          <w:rtl/>
        </w:rPr>
        <w:t>ی</w:t>
      </w:r>
      <w:r w:rsidRPr="009C2B19">
        <w:rPr>
          <w:rFonts w:hint="eastAsia"/>
          <w:rtl/>
        </w:rPr>
        <w:t>ں</w:t>
      </w:r>
      <w:r w:rsidRPr="009C2B19">
        <w:rPr>
          <w:rtl/>
        </w:rPr>
        <w:t xml:space="preserve"> استعمال ہوت</w:t>
      </w:r>
      <w:r w:rsidRPr="009C2B19">
        <w:rPr>
          <w:rFonts w:hint="cs"/>
          <w:rtl/>
        </w:rPr>
        <w:t>ی</w:t>
      </w:r>
      <w:r w:rsidRPr="009C2B19">
        <w:rPr>
          <w:rtl/>
        </w:rPr>
        <w:t xml:space="preserve"> ہے۔</w:t>
      </w:r>
    </w:p>
    <w:p w14:paraId="130A01A6" w14:textId="77777777" w:rsidR="00F80CBA" w:rsidRPr="009C2B19" w:rsidRDefault="00F80CBA" w:rsidP="00F80CBA">
      <w:pPr>
        <w:pStyle w:val="SubHeadingTevta"/>
      </w:pPr>
      <w:r>
        <w:rPr>
          <w:rFonts w:hint="cs"/>
          <w:rtl/>
        </w:rPr>
        <w:t xml:space="preserve">5۔ </w:t>
      </w:r>
      <w:r w:rsidRPr="009C2B19">
        <w:rPr>
          <w:rFonts w:hint="eastAsia"/>
          <w:rtl/>
        </w:rPr>
        <w:t>ہال</w:t>
      </w:r>
      <w:r w:rsidRPr="009C2B19">
        <w:rPr>
          <w:rFonts w:hint="cs"/>
          <w:rtl/>
        </w:rPr>
        <w:t>ی</w:t>
      </w:r>
      <w:r w:rsidRPr="009C2B19">
        <w:rPr>
          <w:rFonts w:hint="eastAsia"/>
          <w:rtl/>
        </w:rPr>
        <w:t>نڈ</w:t>
      </w:r>
      <w:r w:rsidRPr="009C2B19">
        <w:rPr>
          <w:rFonts w:hint="cs"/>
          <w:rtl/>
        </w:rPr>
        <w:t>ی</w:t>
      </w:r>
      <w:r w:rsidRPr="009C2B19">
        <w:rPr>
          <w:rFonts w:hint="eastAsia"/>
          <w:rtl/>
        </w:rPr>
        <w:t>ز</w:t>
      </w:r>
      <w:r w:rsidRPr="009C2B19">
        <w:rPr>
          <w:rtl/>
        </w:rPr>
        <w:t xml:space="preserve"> ساس (</w:t>
      </w:r>
      <w:r w:rsidRPr="009C2B19">
        <w:t>Hollandaise Sauce</w:t>
      </w:r>
      <w:r w:rsidRPr="009C2B19">
        <w:rPr>
          <w:rtl/>
        </w:rPr>
        <w:t>) - انڈے اور مکھن ک</w:t>
      </w:r>
      <w:r w:rsidRPr="009C2B19">
        <w:rPr>
          <w:rFonts w:hint="cs"/>
          <w:rtl/>
        </w:rPr>
        <w:t>ی</w:t>
      </w:r>
      <w:r w:rsidRPr="009C2B19">
        <w:rPr>
          <w:rtl/>
        </w:rPr>
        <w:t xml:space="preserve"> ساس</w:t>
      </w:r>
    </w:p>
    <w:p w14:paraId="01EDEB17" w14:textId="77777777" w:rsidR="00F80CBA" w:rsidRPr="00F95B75" w:rsidRDefault="00F80CBA" w:rsidP="00F80CBA">
      <w:pPr>
        <w:pStyle w:val="RegularMatterTevta"/>
        <w:rPr>
          <w:rtl/>
        </w:rPr>
      </w:pPr>
      <w:r w:rsidRPr="009C2B19">
        <w:rPr>
          <w:rFonts w:hint="cs"/>
          <w:rtl/>
        </w:rPr>
        <w:t>ی</w:t>
      </w:r>
      <w:r w:rsidRPr="009C2B19">
        <w:rPr>
          <w:rFonts w:hint="eastAsia"/>
          <w:rtl/>
        </w:rPr>
        <w:t>ہ</w:t>
      </w:r>
      <w:r w:rsidRPr="009C2B19">
        <w:rPr>
          <w:rtl/>
        </w:rPr>
        <w:t xml:space="preserve"> انڈے ک</w:t>
      </w:r>
      <w:r w:rsidRPr="009C2B19">
        <w:rPr>
          <w:rFonts w:hint="cs"/>
          <w:rtl/>
        </w:rPr>
        <w:t>ی</w:t>
      </w:r>
      <w:r w:rsidRPr="009C2B19">
        <w:rPr>
          <w:rtl/>
        </w:rPr>
        <w:t xml:space="preserve"> زرد</w:t>
      </w:r>
      <w:r w:rsidRPr="009C2B19">
        <w:rPr>
          <w:rFonts w:hint="cs"/>
          <w:rtl/>
        </w:rPr>
        <w:t>ی</w:t>
      </w:r>
      <w:r w:rsidRPr="009C2B19">
        <w:rPr>
          <w:rFonts w:hint="eastAsia"/>
          <w:rtl/>
        </w:rPr>
        <w:t>،</w:t>
      </w:r>
      <w:r w:rsidRPr="009C2B19">
        <w:rPr>
          <w:rtl/>
        </w:rPr>
        <w:t xml:space="preserve"> مکھن اور ل</w:t>
      </w:r>
      <w:r w:rsidRPr="009C2B19">
        <w:rPr>
          <w:rFonts w:hint="cs"/>
          <w:rtl/>
        </w:rPr>
        <w:t>ی</w:t>
      </w:r>
      <w:r w:rsidRPr="009C2B19">
        <w:rPr>
          <w:rFonts w:hint="eastAsia"/>
          <w:rtl/>
        </w:rPr>
        <w:t>موں</w:t>
      </w:r>
      <w:r w:rsidRPr="009C2B19">
        <w:rPr>
          <w:rtl/>
        </w:rPr>
        <w:t xml:space="preserve"> کے رس سے ت</w:t>
      </w:r>
      <w:r w:rsidRPr="009C2B19">
        <w:rPr>
          <w:rFonts w:hint="cs"/>
          <w:rtl/>
        </w:rPr>
        <w:t>ی</w:t>
      </w:r>
      <w:r w:rsidRPr="009C2B19">
        <w:rPr>
          <w:rFonts w:hint="eastAsia"/>
          <w:rtl/>
        </w:rPr>
        <w:t>ار</w:t>
      </w:r>
      <w:r w:rsidRPr="009C2B19">
        <w:rPr>
          <w:rtl/>
        </w:rPr>
        <w:t xml:space="preserve"> ک</w:t>
      </w:r>
      <w:r w:rsidRPr="009C2B19">
        <w:rPr>
          <w:rFonts w:hint="cs"/>
          <w:rtl/>
        </w:rPr>
        <w:t>ی</w:t>
      </w:r>
      <w:r w:rsidRPr="009C2B19">
        <w:rPr>
          <w:rtl/>
        </w:rPr>
        <w:t xml:space="preserve"> جات</w:t>
      </w:r>
      <w:r w:rsidRPr="009C2B19">
        <w:rPr>
          <w:rFonts w:hint="cs"/>
          <w:rtl/>
        </w:rPr>
        <w:t>ی</w:t>
      </w:r>
      <w:r w:rsidRPr="009C2B19">
        <w:rPr>
          <w:rtl/>
        </w:rPr>
        <w:t xml:space="preserve"> ہے اور عام طور پر سمندر</w:t>
      </w:r>
      <w:r w:rsidRPr="009C2B19">
        <w:rPr>
          <w:rFonts w:hint="cs"/>
          <w:rtl/>
        </w:rPr>
        <w:t>ی</w:t>
      </w:r>
      <w:r w:rsidRPr="009C2B19">
        <w:rPr>
          <w:rtl/>
        </w:rPr>
        <w:t xml:space="preserve"> غذا، سبز</w:t>
      </w:r>
      <w:r w:rsidRPr="009C2B19">
        <w:rPr>
          <w:rFonts w:hint="cs"/>
          <w:rtl/>
        </w:rPr>
        <w:t>ی</w:t>
      </w:r>
      <w:r w:rsidRPr="009C2B19">
        <w:rPr>
          <w:rFonts w:hint="eastAsia"/>
          <w:rtl/>
        </w:rPr>
        <w:t>وں</w:t>
      </w:r>
      <w:r w:rsidRPr="009C2B19">
        <w:rPr>
          <w:rtl/>
        </w:rPr>
        <w:t xml:space="preserve"> اور ناشتے کے پکوانوں کے ساتھ پ</w:t>
      </w:r>
      <w:r w:rsidRPr="009C2B19">
        <w:rPr>
          <w:rFonts w:hint="cs"/>
          <w:rtl/>
        </w:rPr>
        <w:t>ی</w:t>
      </w:r>
      <w:r w:rsidRPr="009C2B19">
        <w:rPr>
          <w:rFonts w:hint="eastAsia"/>
          <w:rtl/>
        </w:rPr>
        <w:t>ش</w:t>
      </w:r>
      <w:r w:rsidRPr="009C2B19">
        <w:rPr>
          <w:rtl/>
        </w:rPr>
        <w:t xml:space="preserve"> ک</w:t>
      </w:r>
      <w:r w:rsidRPr="009C2B19">
        <w:rPr>
          <w:rFonts w:hint="cs"/>
          <w:rtl/>
        </w:rPr>
        <w:t>ی</w:t>
      </w:r>
      <w:r w:rsidRPr="009C2B19">
        <w:rPr>
          <w:rtl/>
        </w:rPr>
        <w:t xml:space="preserve"> جات</w:t>
      </w:r>
      <w:r w:rsidRPr="009C2B19">
        <w:rPr>
          <w:rFonts w:hint="cs"/>
          <w:rtl/>
        </w:rPr>
        <w:t>ی</w:t>
      </w:r>
      <w:r w:rsidRPr="009C2B19">
        <w:rPr>
          <w:rtl/>
        </w:rPr>
        <w:t xml:space="preserve"> ہے۔</w:t>
      </w:r>
    </w:p>
    <w:p w14:paraId="1F608429" w14:textId="77777777" w:rsidR="00F80CBA" w:rsidRDefault="00F80CBA" w:rsidP="00F80CBA">
      <w:pPr>
        <w:pStyle w:val="SubHeadingwithNumbers3"/>
      </w:pPr>
      <w:r w:rsidRPr="00F95B75">
        <w:rPr>
          <w:rtl/>
        </w:rPr>
        <w:t>سٹاک اور سوپ تیار کرنے کے لیے ضروری آلات، سامان اور کھانے کے اجزاء کی شناخت سوپ، سٹاک اور ساس تیار کرنے کے طریقے</w:t>
      </w:r>
    </w:p>
    <w:p w14:paraId="54BAD237" w14:textId="77777777" w:rsidR="00F80CBA" w:rsidRPr="00150A91" w:rsidRDefault="00F80CBA" w:rsidP="00F80CBA">
      <w:pPr>
        <w:pStyle w:val="SubHeadingTevta"/>
      </w:pPr>
      <w:r w:rsidRPr="00150A91">
        <w:rPr>
          <w:rFonts w:hint="cs"/>
          <w:rtl/>
        </w:rPr>
        <w:t>ی</w:t>
      </w:r>
      <w:r w:rsidRPr="00150A91">
        <w:rPr>
          <w:rFonts w:hint="eastAsia"/>
          <w:rtl/>
        </w:rPr>
        <w:t>خن</w:t>
      </w:r>
      <w:r w:rsidRPr="00150A91">
        <w:rPr>
          <w:rFonts w:hint="cs"/>
          <w:rtl/>
        </w:rPr>
        <w:t>ی</w:t>
      </w:r>
      <w:r w:rsidRPr="00150A91">
        <w:rPr>
          <w:rFonts w:hint="eastAsia"/>
          <w:rtl/>
        </w:rPr>
        <w:t>،</w:t>
      </w:r>
      <w:r w:rsidRPr="00150A91">
        <w:rPr>
          <w:rtl/>
        </w:rPr>
        <w:t xml:space="preserve"> سوپ اور ساسز ت</w:t>
      </w:r>
      <w:r w:rsidRPr="00150A91">
        <w:rPr>
          <w:rFonts w:hint="cs"/>
          <w:rtl/>
        </w:rPr>
        <w:t>ی</w:t>
      </w:r>
      <w:r w:rsidRPr="00150A91">
        <w:rPr>
          <w:rFonts w:hint="eastAsia"/>
          <w:rtl/>
        </w:rPr>
        <w:t>ار</w:t>
      </w:r>
      <w:r w:rsidRPr="00150A91">
        <w:rPr>
          <w:rtl/>
        </w:rPr>
        <w:t xml:space="preserve"> کرنے کے طر</w:t>
      </w:r>
      <w:r w:rsidRPr="00150A91">
        <w:rPr>
          <w:rFonts w:hint="cs"/>
          <w:rtl/>
        </w:rPr>
        <w:t>ی</w:t>
      </w:r>
      <w:r w:rsidRPr="00150A91">
        <w:rPr>
          <w:rFonts w:hint="eastAsia"/>
          <w:rtl/>
        </w:rPr>
        <w:t>قے</w:t>
      </w:r>
      <w:r>
        <w:rPr>
          <w:rFonts w:hint="cs"/>
          <w:rtl/>
        </w:rPr>
        <w:t xml:space="preserve"> کار درج ذیل ہیں۔</w:t>
      </w:r>
    </w:p>
    <w:p w14:paraId="1E1F771A" w14:textId="77777777" w:rsidR="00F80CBA" w:rsidRPr="00150A91" w:rsidRDefault="00F80CBA" w:rsidP="00F80CBA">
      <w:pPr>
        <w:pStyle w:val="SubHeadingTevta"/>
      </w:pPr>
      <w:r w:rsidRPr="00150A91">
        <w:rPr>
          <w:rFonts w:hint="cs"/>
          <w:rtl/>
        </w:rPr>
        <w:t>ی</w:t>
      </w:r>
      <w:r w:rsidRPr="00150A91">
        <w:rPr>
          <w:rFonts w:hint="eastAsia"/>
          <w:rtl/>
        </w:rPr>
        <w:t>خن</w:t>
      </w:r>
      <w:r w:rsidRPr="00150A91">
        <w:rPr>
          <w:rFonts w:hint="cs"/>
          <w:rtl/>
        </w:rPr>
        <w:t>ی</w:t>
      </w:r>
      <w:r w:rsidRPr="00150A91">
        <w:rPr>
          <w:rtl/>
        </w:rPr>
        <w:t xml:space="preserve"> (</w:t>
      </w:r>
      <w:r w:rsidRPr="00150A91">
        <w:t>Stock</w:t>
      </w:r>
      <w:r w:rsidRPr="00150A91">
        <w:rPr>
          <w:rtl/>
        </w:rPr>
        <w:t>) بنانے کا طر</w:t>
      </w:r>
      <w:r w:rsidRPr="00150A91">
        <w:rPr>
          <w:rFonts w:hint="cs"/>
          <w:rtl/>
        </w:rPr>
        <w:t>ی</w:t>
      </w:r>
      <w:r w:rsidRPr="00150A91">
        <w:rPr>
          <w:rFonts w:hint="eastAsia"/>
          <w:rtl/>
        </w:rPr>
        <w:t>قہ</w:t>
      </w:r>
      <w:r w:rsidRPr="00150A91">
        <w:rPr>
          <w:rtl/>
        </w:rPr>
        <w:t>:</w:t>
      </w:r>
    </w:p>
    <w:p w14:paraId="3828E23C" w14:textId="77777777" w:rsidR="00F80CBA" w:rsidRPr="00150A91" w:rsidRDefault="00F80CBA" w:rsidP="00647370">
      <w:pPr>
        <w:pStyle w:val="RegularMatterTevta"/>
        <w:numPr>
          <w:ilvl w:val="0"/>
          <w:numId w:val="287"/>
        </w:numPr>
      </w:pPr>
      <w:r w:rsidRPr="00150A91">
        <w:rPr>
          <w:rFonts w:hint="eastAsia"/>
          <w:rtl/>
        </w:rPr>
        <w:t>ہڈ</w:t>
      </w:r>
      <w:r w:rsidRPr="00150A91">
        <w:rPr>
          <w:rFonts w:hint="cs"/>
          <w:rtl/>
        </w:rPr>
        <w:t>ی</w:t>
      </w:r>
      <w:r w:rsidRPr="00150A91">
        <w:rPr>
          <w:rFonts w:hint="eastAsia"/>
          <w:rtl/>
        </w:rPr>
        <w:t>وں</w:t>
      </w:r>
      <w:r w:rsidRPr="00150A91">
        <w:rPr>
          <w:rtl/>
        </w:rPr>
        <w:t xml:space="preserve"> </w:t>
      </w:r>
      <w:r w:rsidRPr="00150A91">
        <w:rPr>
          <w:rFonts w:hint="cs"/>
          <w:rtl/>
        </w:rPr>
        <w:t>ی</w:t>
      </w:r>
      <w:r w:rsidRPr="00150A91">
        <w:rPr>
          <w:rFonts w:hint="eastAsia"/>
          <w:rtl/>
        </w:rPr>
        <w:t>ا</w:t>
      </w:r>
      <w:r w:rsidRPr="00150A91">
        <w:rPr>
          <w:rtl/>
        </w:rPr>
        <w:t xml:space="preserve"> چکن کو پان</w:t>
      </w:r>
      <w:r w:rsidRPr="00150A91">
        <w:rPr>
          <w:rFonts w:hint="cs"/>
          <w:rtl/>
        </w:rPr>
        <w:t>ی</w:t>
      </w:r>
      <w:r w:rsidRPr="00150A91">
        <w:rPr>
          <w:rtl/>
        </w:rPr>
        <w:t xml:space="preserve"> م</w:t>
      </w:r>
      <w:r w:rsidRPr="00150A91">
        <w:rPr>
          <w:rFonts w:hint="cs"/>
          <w:rtl/>
        </w:rPr>
        <w:t>ی</w:t>
      </w:r>
      <w:r w:rsidRPr="00150A91">
        <w:rPr>
          <w:rFonts w:hint="eastAsia"/>
          <w:rtl/>
        </w:rPr>
        <w:t>ں</w:t>
      </w:r>
      <w:r w:rsidRPr="00150A91">
        <w:rPr>
          <w:rtl/>
        </w:rPr>
        <w:t xml:space="preserve"> ڈال کر کم از کم 3-4 گھنٹے ہلک</w:t>
      </w:r>
      <w:r w:rsidRPr="00150A91">
        <w:rPr>
          <w:rFonts w:hint="cs"/>
          <w:rtl/>
        </w:rPr>
        <w:t>ی</w:t>
      </w:r>
      <w:r w:rsidRPr="00150A91">
        <w:rPr>
          <w:rtl/>
        </w:rPr>
        <w:t xml:space="preserve"> آنچ پر پکائ</w:t>
      </w:r>
      <w:r w:rsidRPr="00150A91">
        <w:rPr>
          <w:rFonts w:hint="cs"/>
          <w:rtl/>
        </w:rPr>
        <w:t>ی</w:t>
      </w:r>
      <w:r w:rsidRPr="00150A91">
        <w:rPr>
          <w:rFonts w:hint="eastAsia"/>
          <w:rtl/>
        </w:rPr>
        <w:t>ں</w:t>
      </w:r>
      <w:r w:rsidRPr="00150A91">
        <w:rPr>
          <w:rtl/>
        </w:rPr>
        <w:t>۔</w:t>
      </w:r>
    </w:p>
    <w:p w14:paraId="137BDDB5" w14:textId="77777777" w:rsidR="00F80CBA" w:rsidRPr="00150A91" w:rsidRDefault="00F80CBA" w:rsidP="00647370">
      <w:pPr>
        <w:pStyle w:val="RegularMatterTevta"/>
        <w:numPr>
          <w:ilvl w:val="0"/>
          <w:numId w:val="287"/>
        </w:numPr>
      </w:pPr>
      <w:r w:rsidRPr="00150A91">
        <w:rPr>
          <w:rFonts w:hint="eastAsia"/>
          <w:rtl/>
        </w:rPr>
        <w:t>سبز</w:t>
      </w:r>
      <w:r w:rsidRPr="00150A91">
        <w:rPr>
          <w:rFonts w:hint="cs"/>
          <w:rtl/>
        </w:rPr>
        <w:t>ی</w:t>
      </w:r>
      <w:r w:rsidRPr="00150A91">
        <w:rPr>
          <w:rFonts w:hint="eastAsia"/>
          <w:rtl/>
        </w:rPr>
        <w:t>اں</w:t>
      </w:r>
      <w:r w:rsidRPr="00150A91">
        <w:rPr>
          <w:rtl/>
        </w:rPr>
        <w:t xml:space="preserve"> اور مصالحے شامل کر</w:t>
      </w:r>
      <w:r w:rsidRPr="00150A91">
        <w:rPr>
          <w:rFonts w:hint="cs"/>
          <w:rtl/>
        </w:rPr>
        <w:t>ی</w:t>
      </w:r>
      <w:r w:rsidRPr="00150A91">
        <w:rPr>
          <w:rFonts w:hint="eastAsia"/>
          <w:rtl/>
        </w:rPr>
        <w:t>ں</w:t>
      </w:r>
      <w:r w:rsidRPr="00150A91">
        <w:rPr>
          <w:rtl/>
        </w:rPr>
        <w:t xml:space="preserve"> تاکہ ذائقہ بہتر ہو۔</w:t>
      </w:r>
    </w:p>
    <w:p w14:paraId="11F52E4A" w14:textId="77777777" w:rsidR="00F80CBA" w:rsidRPr="00150A91" w:rsidRDefault="00F80CBA" w:rsidP="00647370">
      <w:pPr>
        <w:pStyle w:val="RegularMatterTevta"/>
        <w:numPr>
          <w:ilvl w:val="0"/>
          <w:numId w:val="287"/>
        </w:numPr>
      </w:pPr>
      <w:r w:rsidRPr="00150A91">
        <w:rPr>
          <w:rFonts w:hint="cs"/>
          <w:rtl/>
        </w:rPr>
        <w:t>ی</w:t>
      </w:r>
      <w:r w:rsidRPr="00150A91">
        <w:rPr>
          <w:rFonts w:hint="eastAsia"/>
          <w:rtl/>
        </w:rPr>
        <w:t>خن</w:t>
      </w:r>
      <w:r w:rsidRPr="00150A91">
        <w:rPr>
          <w:rFonts w:hint="cs"/>
          <w:rtl/>
        </w:rPr>
        <w:t>ی</w:t>
      </w:r>
      <w:r w:rsidRPr="00150A91">
        <w:rPr>
          <w:rtl/>
        </w:rPr>
        <w:t xml:space="preserve"> کو چھان کر مز</w:t>
      </w:r>
      <w:r w:rsidRPr="00150A91">
        <w:rPr>
          <w:rFonts w:hint="cs"/>
          <w:rtl/>
        </w:rPr>
        <w:t>ی</w:t>
      </w:r>
      <w:r w:rsidRPr="00150A91">
        <w:rPr>
          <w:rFonts w:hint="eastAsia"/>
          <w:rtl/>
        </w:rPr>
        <w:t>دار</w:t>
      </w:r>
      <w:r w:rsidRPr="00150A91">
        <w:rPr>
          <w:rtl/>
        </w:rPr>
        <w:t xml:space="preserve"> سوپ </w:t>
      </w:r>
      <w:r w:rsidRPr="00150A91">
        <w:rPr>
          <w:rFonts w:hint="cs"/>
          <w:rtl/>
        </w:rPr>
        <w:t>ی</w:t>
      </w:r>
      <w:r w:rsidRPr="00150A91">
        <w:rPr>
          <w:rFonts w:hint="eastAsia"/>
          <w:rtl/>
        </w:rPr>
        <w:t>ا</w:t>
      </w:r>
      <w:r w:rsidRPr="00150A91">
        <w:rPr>
          <w:rtl/>
        </w:rPr>
        <w:t xml:space="preserve"> ساس کے ل</w:t>
      </w:r>
      <w:r w:rsidRPr="00150A91">
        <w:rPr>
          <w:rFonts w:hint="cs"/>
          <w:rtl/>
        </w:rPr>
        <w:t>ی</w:t>
      </w:r>
      <w:r w:rsidRPr="00150A91">
        <w:rPr>
          <w:rFonts w:hint="eastAsia"/>
          <w:rtl/>
        </w:rPr>
        <w:t>ے</w:t>
      </w:r>
      <w:r w:rsidRPr="00150A91">
        <w:rPr>
          <w:rtl/>
        </w:rPr>
        <w:t xml:space="preserve"> استعمال کر</w:t>
      </w:r>
      <w:r w:rsidRPr="00150A91">
        <w:rPr>
          <w:rFonts w:hint="cs"/>
          <w:rtl/>
        </w:rPr>
        <w:t>ی</w:t>
      </w:r>
      <w:r w:rsidRPr="00150A91">
        <w:rPr>
          <w:rFonts w:hint="eastAsia"/>
          <w:rtl/>
        </w:rPr>
        <w:t>ں</w:t>
      </w:r>
      <w:r w:rsidRPr="00150A91">
        <w:rPr>
          <w:rtl/>
        </w:rPr>
        <w:t>۔</w:t>
      </w:r>
    </w:p>
    <w:p w14:paraId="05FD95F1" w14:textId="77777777" w:rsidR="00F80CBA" w:rsidRPr="00150A91" w:rsidRDefault="00F80CBA" w:rsidP="00F80CBA">
      <w:pPr>
        <w:pStyle w:val="SubHeadingTevta"/>
      </w:pPr>
      <w:r w:rsidRPr="00150A91">
        <w:rPr>
          <w:rtl/>
        </w:rPr>
        <w:t xml:space="preserve"> سوپ بنانے کا طر</w:t>
      </w:r>
      <w:r w:rsidRPr="00150A91">
        <w:rPr>
          <w:rFonts w:hint="cs"/>
          <w:rtl/>
        </w:rPr>
        <w:t>ی</w:t>
      </w:r>
      <w:r w:rsidRPr="00150A91">
        <w:rPr>
          <w:rFonts w:hint="eastAsia"/>
          <w:rtl/>
        </w:rPr>
        <w:t>قہ</w:t>
      </w:r>
      <w:r w:rsidRPr="00150A91">
        <w:rPr>
          <w:rtl/>
        </w:rPr>
        <w:t>:</w:t>
      </w:r>
    </w:p>
    <w:p w14:paraId="6C6DF5D8" w14:textId="77777777" w:rsidR="00F80CBA" w:rsidRPr="00150A91" w:rsidRDefault="00F80CBA" w:rsidP="00647370">
      <w:pPr>
        <w:pStyle w:val="RegularMatterTevta"/>
        <w:numPr>
          <w:ilvl w:val="0"/>
          <w:numId w:val="288"/>
        </w:numPr>
      </w:pPr>
      <w:r w:rsidRPr="00150A91">
        <w:rPr>
          <w:rFonts w:hint="cs"/>
          <w:rtl/>
        </w:rPr>
        <w:t>ی</w:t>
      </w:r>
      <w:r w:rsidRPr="00150A91">
        <w:rPr>
          <w:rFonts w:hint="eastAsia"/>
          <w:rtl/>
        </w:rPr>
        <w:t>خن</w:t>
      </w:r>
      <w:r w:rsidRPr="00150A91">
        <w:rPr>
          <w:rFonts w:hint="cs"/>
          <w:rtl/>
        </w:rPr>
        <w:t>ی</w:t>
      </w:r>
      <w:r w:rsidRPr="00150A91">
        <w:rPr>
          <w:rtl/>
        </w:rPr>
        <w:t xml:space="preserve"> م</w:t>
      </w:r>
      <w:r w:rsidRPr="00150A91">
        <w:rPr>
          <w:rFonts w:hint="cs"/>
          <w:rtl/>
        </w:rPr>
        <w:t>ی</w:t>
      </w:r>
      <w:r w:rsidRPr="00150A91">
        <w:rPr>
          <w:rFonts w:hint="eastAsia"/>
          <w:rtl/>
        </w:rPr>
        <w:t>ں</w:t>
      </w:r>
      <w:r w:rsidRPr="00150A91">
        <w:rPr>
          <w:rtl/>
        </w:rPr>
        <w:t xml:space="preserve"> سبز</w:t>
      </w:r>
      <w:r w:rsidRPr="00150A91">
        <w:rPr>
          <w:rFonts w:hint="cs"/>
          <w:rtl/>
        </w:rPr>
        <w:t>ی</w:t>
      </w:r>
      <w:r w:rsidRPr="00150A91">
        <w:rPr>
          <w:rFonts w:hint="eastAsia"/>
          <w:rtl/>
        </w:rPr>
        <w:t>اں،</w:t>
      </w:r>
      <w:r w:rsidRPr="00150A91">
        <w:rPr>
          <w:rtl/>
        </w:rPr>
        <w:t xml:space="preserve"> دال</w:t>
      </w:r>
      <w:r w:rsidRPr="00150A91">
        <w:rPr>
          <w:rFonts w:hint="cs"/>
          <w:rtl/>
        </w:rPr>
        <w:t>ی</w:t>
      </w:r>
      <w:r w:rsidRPr="00150A91">
        <w:rPr>
          <w:rFonts w:hint="eastAsia"/>
          <w:rtl/>
        </w:rPr>
        <w:t>ں</w:t>
      </w:r>
      <w:r w:rsidRPr="00150A91">
        <w:rPr>
          <w:rtl/>
        </w:rPr>
        <w:t xml:space="preserve"> </w:t>
      </w:r>
      <w:r w:rsidRPr="00150A91">
        <w:rPr>
          <w:rFonts w:hint="cs"/>
          <w:rtl/>
        </w:rPr>
        <w:t>ی</w:t>
      </w:r>
      <w:r w:rsidRPr="00150A91">
        <w:rPr>
          <w:rFonts w:hint="eastAsia"/>
          <w:rtl/>
        </w:rPr>
        <w:t>ا</w:t>
      </w:r>
      <w:r w:rsidRPr="00150A91">
        <w:rPr>
          <w:rtl/>
        </w:rPr>
        <w:t xml:space="preserve"> گوشت شامل کر</w:t>
      </w:r>
      <w:r w:rsidRPr="00150A91">
        <w:rPr>
          <w:rFonts w:hint="cs"/>
          <w:rtl/>
        </w:rPr>
        <w:t>ی</w:t>
      </w:r>
      <w:r w:rsidRPr="00150A91">
        <w:rPr>
          <w:rFonts w:hint="eastAsia"/>
          <w:rtl/>
        </w:rPr>
        <w:t>ں</w:t>
      </w:r>
      <w:r w:rsidRPr="00150A91">
        <w:rPr>
          <w:rtl/>
        </w:rPr>
        <w:t xml:space="preserve"> اور ابال</w:t>
      </w:r>
      <w:r w:rsidRPr="00150A91">
        <w:rPr>
          <w:rFonts w:hint="cs"/>
          <w:rtl/>
        </w:rPr>
        <w:t>ی</w:t>
      </w:r>
      <w:r w:rsidRPr="00150A91">
        <w:rPr>
          <w:rFonts w:hint="eastAsia"/>
          <w:rtl/>
        </w:rPr>
        <w:t>ں</w:t>
      </w:r>
      <w:r w:rsidRPr="00150A91">
        <w:rPr>
          <w:rtl/>
        </w:rPr>
        <w:t>۔</w:t>
      </w:r>
    </w:p>
    <w:p w14:paraId="517D619E" w14:textId="77777777" w:rsidR="00F80CBA" w:rsidRPr="00150A91" w:rsidRDefault="00F80CBA" w:rsidP="00647370">
      <w:pPr>
        <w:pStyle w:val="RegularMatterTevta"/>
        <w:numPr>
          <w:ilvl w:val="0"/>
          <w:numId w:val="288"/>
        </w:numPr>
      </w:pPr>
      <w:r w:rsidRPr="00150A91">
        <w:rPr>
          <w:rFonts w:hint="eastAsia"/>
          <w:rtl/>
        </w:rPr>
        <w:t>نمک،</w:t>
      </w:r>
      <w:r w:rsidRPr="00150A91">
        <w:rPr>
          <w:rtl/>
        </w:rPr>
        <w:t xml:space="preserve"> کال</w:t>
      </w:r>
      <w:r w:rsidRPr="00150A91">
        <w:rPr>
          <w:rFonts w:hint="cs"/>
          <w:rtl/>
        </w:rPr>
        <w:t>ی</w:t>
      </w:r>
      <w:r w:rsidRPr="00150A91">
        <w:rPr>
          <w:rtl/>
        </w:rPr>
        <w:t xml:space="preserve"> مرچ اور د</w:t>
      </w:r>
      <w:r w:rsidRPr="00150A91">
        <w:rPr>
          <w:rFonts w:hint="cs"/>
          <w:rtl/>
        </w:rPr>
        <w:t>ی</w:t>
      </w:r>
      <w:r w:rsidRPr="00150A91">
        <w:rPr>
          <w:rFonts w:hint="eastAsia"/>
          <w:rtl/>
        </w:rPr>
        <w:t>گر</w:t>
      </w:r>
      <w:r w:rsidRPr="00150A91">
        <w:rPr>
          <w:rtl/>
        </w:rPr>
        <w:t xml:space="preserve"> مسالے ڈال</w:t>
      </w:r>
      <w:r w:rsidRPr="00150A91">
        <w:rPr>
          <w:rFonts w:hint="cs"/>
          <w:rtl/>
        </w:rPr>
        <w:t>ی</w:t>
      </w:r>
      <w:r w:rsidRPr="00150A91">
        <w:rPr>
          <w:rFonts w:hint="eastAsia"/>
          <w:rtl/>
        </w:rPr>
        <w:t>ں</w:t>
      </w:r>
      <w:r w:rsidRPr="00150A91">
        <w:rPr>
          <w:rtl/>
        </w:rPr>
        <w:t xml:space="preserve"> اور ہلک</w:t>
      </w:r>
      <w:r w:rsidRPr="00150A91">
        <w:rPr>
          <w:rFonts w:hint="cs"/>
          <w:rtl/>
        </w:rPr>
        <w:t>ی</w:t>
      </w:r>
      <w:r w:rsidRPr="00150A91">
        <w:rPr>
          <w:rtl/>
        </w:rPr>
        <w:t xml:space="preserve"> آنچ پر پکائ</w:t>
      </w:r>
      <w:r w:rsidRPr="00150A91">
        <w:rPr>
          <w:rFonts w:hint="cs"/>
          <w:rtl/>
        </w:rPr>
        <w:t>ی</w:t>
      </w:r>
      <w:r w:rsidRPr="00150A91">
        <w:rPr>
          <w:rFonts w:hint="eastAsia"/>
          <w:rtl/>
        </w:rPr>
        <w:t>ں</w:t>
      </w:r>
      <w:r w:rsidRPr="00150A91">
        <w:rPr>
          <w:rtl/>
        </w:rPr>
        <w:t>۔</w:t>
      </w:r>
    </w:p>
    <w:p w14:paraId="5216D7DE" w14:textId="77777777" w:rsidR="00F80CBA" w:rsidRPr="00150A91" w:rsidRDefault="00F80CBA" w:rsidP="00647370">
      <w:pPr>
        <w:pStyle w:val="RegularMatterTevta"/>
        <w:numPr>
          <w:ilvl w:val="0"/>
          <w:numId w:val="288"/>
        </w:numPr>
      </w:pPr>
      <w:r w:rsidRPr="00150A91">
        <w:rPr>
          <w:rFonts w:hint="eastAsia"/>
          <w:rtl/>
        </w:rPr>
        <w:t>اگر</w:t>
      </w:r>
      <w:r w:rsidRPr="00150A91">
        <w:rPr>
          <w:rtl/>
        </w:rPr>
        <w:t xml:space="preserve"> ضرور</w:t>
      </w:r>
      <w:r w:rsidRPr="00150A91">
        <w:rPr>
          <w:rFonts w:hint="cs"/>
          <w:rtl/>
        </w:rPr>
        <w:t>ی</w:t>
      </w:r>
      <w:r w:rsidRPr="00150A91">
        <w:rPr>
          <w:rtl/>
        </w:rPr>
        <w:t xml:space="preserve"> ہو تو بل</w:t>
      </w:r>
      <w:r w:rsidRPr="00150A91">
        <w:rPr>
          <w:rFonts w:hint="cs"/>
          <w:rtl/>
        </w:rPr>
        <w:t>ی</w:t>
      </w:r>
      <w:r w:rsidRPr="00150A91">
        <w:rPr>
          <w:rFonts w:hint="eastAsia"/>
          <w:rtl/>
        </w:rPr>
        <w:t>نڈ</w:t>
      </w:r>
      <w:r w:rsidRPr="00150A91">
        <w:rPr>
          <w:rtl/>
        </w:rPr>
        <w:t xml:space="preserve"> کرکے مز</w:t>
      </w:r>
      <w:r w:rsidRPr="00150A91">
        <w:rPr>
          <w:rFonts w:hint="cs"/>
          <w:rtl/>
        </w:rPr>
        <w:t>ی</w:t>
      </w:r>
      <w:r w:rsidRPr="00150A91">
        <w:rPr>
          <w:rFonts w:hint="eastAsia"/>
          <w:rtl/>
        </w:rPr>
        <w:t>د</w:t>
      </w:r>
      <w:r w:rsidRPr="00150A91">
        <w:rPr>
          <w:rtl/>
        </w:rPr>
        <w:t xml:space="preserve"> کر</w:t>
      </w:r>
      <w:r w:rsidRPr="00150A91">
        <w:rPr>
          <w:rFonts w:hint="cs"/>
          <w:rtl/>
        </w:rPr>
        <w:t>ی</w:t>
      </w:r>
      <w:r w:rsidRPr="00150A91">
        <w:rPr>
          <w:rFonts w:hint="eastAsia"/>
          <w:rtl/>
        </w:rPr>
        <w:t>م</w:t>
      </w:r>
      <w:r w:rsidRPr="00150A91">
        <w:rPr>
          <w:rFonts w:hint="cs"/>
          <w:rtl/>
        </w:rPr>
        <w:t>ی</w:t>
      </w:r>
      <w:r w:rsidRPr="00150A91">
        <w:rPr>
          <w:rtl/>
        </w:rPr>
        <w:t xml:space="preserve"> بنا</w:t>
      </w:r>
      <w:r w:rsidRPr="00150A91">
        <w:rPr>
          <w:rFonts w:hint="cs"/>
          <w:rtl/>
        </w:rPr>
        <w:t>ی</w:t>
      </w:r>
      <w:r w:rsidRPr="00150A91">
        <w:rPr>
          <w:rFonts w:hint="eastAsia"/>
          <w:rtl/>
        </w:rPr>
        <w:t>ا</w:t>
      </w:r>
      <w:r w:rsidRPr="00150A91">
        <w:rPr>
          <w:rtl/>
        </w:rPr>
        <w:t xml:space="preserve"> جا سکتا ہے۔</w:t>
      </w:r>
    </w:p>
    <w:p w14:paraId="516447F3" w14:textId="77777777" w:rsidR="00F80CBA" w:rsidRPr="00150A91" w:rsidRDefault="00F80CBA" w:rsidP="00F80CBA">
      <w:pPr>
        <w:pStyle w:val="SubHeadingTevta"/>
      </w:pPr>
      <w:r w:rsidRPr="00150A91">
        <w:rPr>
          <w:rtl/>
        </w:rPr>
        <w:t xml:space="preserve"> ساس بنانے کا طر</w:t>
      </w:r>
      <w:r w:rsidRPr="00150A91">
        <w:rPr>
          <w:rFonts w:hint="cs"/>
          <w:rtl/>
        </w:rPr>
        <w:t>ی</w:t>
      </w:r>
      <w:r w:rsidRPr="00150A91">
        <w:rPr>
          <w:rFonts w:hint="eastAsia"/>
          <w:rtl/>
        </w:rPr>
        <w:t>قہ</w:t>
      </w:r>
      <w:r w:rsidRPr="00150A91">
        <w:rPr>
          <w:rtl/>
        </w:rPr>
        <w:t>:</w:t>
      </w:r>
    </w:p>
    <w:p w14:paraId="0F290920" w14:textId="77777777" w:rsidR="00F80CBA" w:rsidRPr="00150A91" w:rsidRDefault="00F80CBA" w:rsidP="00647370">
      <w:pPr>
        <w:pStyle w:val="RegularMatterTevta"/>
        <w:numPr>
          <w:ilvl w:val="0"/>
          <w:numId w:val="289"/>
        </w:numPr>
      </w:pPr>
      <w:r w:rsidRPr="00150A91">
        <w:rPr>
          <w:rFonts w:hint="eastAsia"/>
          <w:rtl/>
        </w:rPr>
        <w:t>مکھن</w:t>
      </w:r>
      <w:r w:rsidRPr="00150A91">
        <w:rPr>
          <w:rtl/>
        </w:rPr>
        <w:t xml:space="preserve"> اور آٹے کو د</w:t>
      </w:r>
      <w:r w:rsidRPr="00150A91">
        <w:rPr>
          <w:rFonts w:hint="cs"/>
          <w:rtl/>
        </w:rPr>
        <w:t>ی</w:t>
      </w:r>
      <w:r w:rsidRPr="00150A91">
        <w:rPr>
          <w:rFonts w:hint="eastAsia"/>
          <w:rtl/>
        </w:rPr>
        <w:t>گچ</w:t>
      </w:r>
      <w:r w:rsidRPr="00150A91">
        <w:rPr>
          <w:rFonts w:hint="cs"/>
          <w:rtl/>
        </w:rPr>
        <w:t>ی</w:t>
      </w:r>
      <w:r w:rsidRPr="00150A91">
        <w:rPr>
          <w:rtl/>
        </w:rPr>
        <w:t xml:space="preserve"> م</w:t>
      </w:r>
      <w:r w:rsidRPr="00150A91">
        <w:rPr>
          <w:rFonts w:hint="cs"/>
          <w:rtl/>
        </w:rPr>
        <w:t>ی</w:t>
      </w:r>
      <w:r w:rsidRPr="00150A91">
        <w:rPr>
          <w:rFonts w:hint="eastAsia"/>
          <w:rtl/>
        </w:rPr>
        <w:t>ں</w:t>
      </w:r>
      <w:r w:rsidRPr="00150A91">
        <w:rPr>
          <w:rtl/>
        </w:rPr>
        <w:t xml:space="preserve"> بھون</w:t>
      </w:r>
      <w:r w:rsidRPr="00150A91">
        <w:rPr>
          <w:rFonts w:hint="cs"/>
          <w:rtl/>
        </w:rPr>
        <w:t>ی</w:t>
      </w:r>
      <w:r w:rsidRPr="00150A91">
        <w:rPr>
          <w:rFonts w:hint="eastAsia"/>
          <w:rtl/>
        </w:rPr>
        <w:t>ں</w:t>
      </w:r>
      <w:r w:rsidRPr="00150A91">
        <w:rPr>
          <w:rtl/>
        </w:rPr>
        <w:t xml:space="preserve"> (روکس ت</w:t>
      </w:r>
      <w:r w:rsidRPr="00150A91">
        <w:rPr>
          <w:rFonts w:hint="cs"/>
          <w:rtl/>
        </w:rPr>
        <w:t>ی</w:t>
      </w:r>
      <w:r w:rsidRPr="00150A91">
        <w:rPr>
          <w:rFonts w:hint="eastAsia"/>
          <w:rtl/>
        </w:rPr>
        <w:t>ار</w:t>
      </w:r>
      <w:r w:rsidRPr="00150A91">
        <w:rPr>
          <w:rtl/>
        </w:rPr>
        <w:t xml:space="preserve"> کر</w:t>
      </w:r>
      <w:r w:rsidRPr="00150A91">
        <w:rPr>
          <w:rFonts w:hint="cs"/>
          <w:rtl/>
        </w:rPr>
        <w:t>ی</w:t>
      </w:r>
      <w:r w:rsidRPr="00150A91">
        <w:rPr>
          <w:rFonts w:hint="eastAsia"/>
          <w:rtl/>
        </w:rPr>
        <w:t>ں</w:t>
      </w:r>
      <w:r w:rsidRPr="00150A91">
        <w:rPr>
          <w:rtl/>
        </w:rPr>
        <w:t>)۔</w:t>
      </w:r>
    </w:p>
    <w:p w14:paraId="344FCDEB" w14:textId="77777777" w:rsidR="00F80CBA" w:rsidRPr="00150A91" w:rsidRDefault="00F80CBA" w:rsidP="00647370">
      <w:pPr>
        <w:pStyle w:val="RegularMatterTevta"/>
        <w:numPr>
          <w:ilvl w:val="0"/>
          <w:numId w:val="289"/>
        </w:numPr>
      </w:pPr>
      <w:r w:rsidRPr="00150A91">
        <w:rPr>
          <w:rFonts w:hint="eastAsia"/>
          <w:rtl/>
        </w:rPr>
        <w:t>آہستہ</w:t>
      </w:r>
      <w:r w:rsidRPr="00150A91">
        <w:rPr>
          <w:rtl/>
        </w:rPr>
        <w:t xml:space="preserve"> آہستہ دودھ </w:t>
      </w:r>
      <w:r w:rsidRPr="00150A91">
        <w:rPr>
          <w:rFonts w:hint="cs"/>
          <w:rtl/>
        </w:rPr>
        <w:t>ی</w:t>
      </w:r>
      <w:r w:rsidRPr="00150A91">
        <w:rPr>
          <w:rFonts w:hint="eastAsia"/>
          <w:rtl/>
        </w:rPr>
        <w:t>ا</w:t>
      </w:r>
      <w:r w:rsidRPr="00150A91">
        <w:rPr>
          <w:rtl/>
        </w:rPr>
        <w:t xml:space="preserve"> </w:t>
      </w:r>
      <w:r w:rsidRPr="00150A91">
        <w:rPr>
          <w:rFonts w:hint="cs"/>
          <w:rtl/>
        </w:rPr>
        <w:t>ی</w:t>
      </w:r>
      <w:r w:rsidRPr="00150A91">
        <w:rPr>
          <w:rFonts w:hint="eastAsia"/>
          <w:rtl/>
        </w:rPr>
        <w:t>خن</w:t>
      </w:r>
      <w:r w:rsidRPr="00150A91">
        <w:rPr>
          <w:rFonts w:hint="cs"/>
          <w:rtl/>
        </w:rPr>
        <w:t>ی</w:t>
      </w:r>
      <w:r w:rsidRPr="00150A91">
        <w:rPr>
          <w:rtl/>
        </w:rPr>
        <w:t xml:space="preserve"> شامل کر</w:t>
      </w:r>
      <w:r w:rsidRPr="00150A91">
        <w:rPr>
          <w:rFonts w:hint="cs"/>
          <w:rtl/>
        </w:rPr>
        <w:t>ی</w:t>
      </w:r>
      <w:r w:rsidRPr="00150A91">
        <w:rPr>
          <w:rFonts w:hint="eastAsia"/>
          <w:rtl/>
        </w:rPr>
        <w:t>ں</w:t>
      </w:r>
      <w:r w:rsidRPr="00150A91">
        <w:rPr>
          <w:rtl/>
        </w:rPr>
        <w:t xml:space="preserve"> اور مسلسل چمچ چلائ</w:t>
      </w:r>
      <w:r w:rsidRPr="00150A91">
        <w:rPr>
          <w:rFonts w:hint="cs"/>
          <w:rtl/>
        </w:rPr>
        <w:t>ی</w:t>
      </w:r>
      <w:r w:rsidRPr="00150A91">
        <w:rPr>
          <w:rFonts w:hint="eastAsia"/>
          <w:rtl/>
        </w:rPr>
        <w:t>ں</w:t>
      </w:r>
      <w:r w:rsidRPr="00150A91">
        <w:rPr>
          <w:rtl/>
        </w:rPr>
        <w:t>۔</w:t>
      </w:r>
    </w:p>
    <w:p w14:paraId="749B7A2C" w14:textId="77777777" w:rsidR="00F80CBA" w:rsidRPr="00150A91" w:rsidRDefault="00F80CBA" w:rsidP="00647370">
      <w:pPr>
        <w:pStyle w:val="RegularMatterTevta"/>
        <w:numPr>
          <w:ilvl w:val="0"/>
          <w:numId w:val="289"/>
        </w:numPr>
        <w:rPr>
          <w:b/>
          <w:bCs/>
          <w:rtl/>
        </w:rPr>
      </w:pPr>
      <w:r w:rsidRPr="00150A91">
        <w:rPr>
          <w:rFonts w:hint="eastAsia"/>
          <w:rtl/>
        </w:rPr>
        <w:t>گاڑھا</w:t>
      </w:r>
      <w:r w:rsidRPr="00150A91">
        <w:rPr>
          <w:rtl/>
        </w:rPr>
        <w:t xml:space="preserve"> ہونے پر حسبِ ضرورت جڑ</w:t>
      </w:r>
      <w:r w:rsidRPr="00150A91">
        <w:rPr>
          <w:rFonts w:hint="cs"/>
          <w:rtl/>
        </w:rPr>
        <w:t>ی</w:t>
      </w:r>
      <w:r w:rsidRPr="00150A91">
        <w:rPr>
          <w:rtl/>
        </w:rPr>
        <w:t xml:space="preserve"> بوٹ</w:t>
      </w:r>
      <w:r w:rsidRPr="00150A91">
        <w:rPr>
          <w:rFonts w:hint="cs"/>
          <w:rtl/>
        </w:rPr>
        <w:t>ی</w:t>
      </w:r>
      <w:r w:rsidRPr="00150A91">
        <w:rPr>
          <w:rFonts w:hint="eastAsia"/>
          <w:rtl/>
        </w:rPr>
        <w:t>اں</w:t>
      </w:r>
      <w:r w:rsidRPr="00150A91">
        <w:rPr>
          <w:rtl/>
        </w:rPr>
        <w:t xml:space="preserve"> </w:t>
      </w:r>
      <w:r w:rsidRPr="00150A91">
        <w:rPr>
          <w:rFonts w:hint="cs"/>
          <w:rtl/>
        </w:rPr>
        <w:t>ی</w:t>
      </w:r>
      <w:r w:rsidRPr="00150A91">
        <w:rPr>
          <w:rFonts w:hint="eastAsia"/>
          <w:rtl/>
        </w:rPr>
        <w:t>ا</w:t>
      </w:r>
      <w:r w:rsidRPr="00150A91">
        <w:rPr>
          <w:rtl/>
        </w:rPr>
        <w:t xml:space="preserve"> مسالے شامل کر</w:t>
      </w:r>
      <w:r w:rsidRPr="00150A91">
        <w:rPr>
          <w:rFonts w:hint="cs"/>
          <w:rtl/>
        </w:rPr>
        <w:t>ی</w:t>
      </w:r>
      <w:r w:rsidRPr="00150A91">
        <w:rPr>
          <w:rFonts w:hint="eastAsia"/>
          <w:rtl/>
        </w:rPr>
        <w:t>ں</w:t>
      </w:r>
      <w:r w:rsidRPr="00150A91">
        <w:rPr>
          <w:rtl/>
        </w:rPr>
        <w:t>۔</w:t>
      </w:r>
    </w:p>
    <w:p w14:paraId="0BAAE6F8" w14:textId="77777777" w:rsidR="00F80CBA" w:rsidRDefault="00F80CBA" w:rsidP="00F80CBA">
      <w:pPr>
        <w:pStyle w:val="SubHeadingwithNumbers3"/>
        <w:rPr>
          <w:rtl/>
        </w:rPr>
      </w:pPr>
      <w:r w:rsidRPr="00F95B75">
        <w:rPr>
          <w:rtl/>
        </w:rPr>
        <w:t xml:space="preserve">سوپ، ساس، اور اسٹاک کے معیار کی ضروریات </w:t>
      </w:r>
    </w:p>
    <w:p w14:paraId="366B6AAC" w14:textId="77777777" w:rsidR="00F80CBA" w:rsidRPr="004C4262" w:rsidRDefault="00F80CBA" w:rsidP="00F80CBA">
      <w:pPr>
        <w:pStyle w:val="RegularMatterTevta"/>
      </w:pPr>
      <w:r w:rsidRPr="004C4262">
        <w:rPr>
          <w:rtl/>
        </w:rPr>
        <w:t>اعل</w:t>
      </w:r>
      <w:r w:rsidRPr="004C4262">
        <w:rPr>
          <w:rFonts w:hint="cs"/>
          <w:rtl/>
        </w:rPr>
        <w:t>یٰ</w:t>
      </w:r>
      <w:r w:rsidRPr="004C4262">
        <w:rPr>
          <w:rtl/>
        </w:rPr>
        <w:t xml:space="preserve"> مع</w:t>
      </w:r>
      <w:r w:rsidRPr="004C4262">
        <w:rPr>
          <w:rFonts w:hint="cs"/>
          <w:rtl/>
        </w:rPr>
        <w:t>ی</w:t>
      </w:r>
      <w:r w:rsidRPr="004C4262">
        <w:rPr>
          <w:rFonts w:hint="eastAsia"/>
          <w:rtl/>
        </w:rPr>
        <w:t>ار</w:t>
      </w:r>
      <w:r w:rsidRPr="004C4262">
        <w:rPr>
          <w:rtl/>
        </w:rPr>
        <w:t xml:space="preserve"> کے سوپ، ساس اور </w:t>
      </w:r>
      <w:r w:rsidRPr="004C4262">
        <w:rPr>
          <w:rFonts w:hint="cs"/>
          <w:rtl/>
        </w:rPr>
        <w:t>ی</w:t>
      </w:r>
      <w:r w:rsidRPr="004C4262">
        <w:rPr>
          <w:rFonts w:hint="eastAsia"/>
          <w:rtl/>
        </w:rPr>
        <w:t>خن</w:t>
      </w:r>
      <w:r w:rsidRPr="004C4262">
        <w:rPr>
          <w:rFonts w:hint="cs"/>
          <w:rtl/>
        </w:rPr>
        <w:t>ی</w:t>
      </w:r>
      <w:r w:rsidRPr="004C4262">
        <w:rPr>
          <w:rtl/>
        </w:rPr>
        <w:t xml:space="preserve"> ت</w:t>
      </w:r>
      <w:r w:rsidRPr="004C4262">
        <w:rPr>
          <w:rFonts w:hint="cs"/>
          <w:rtl/>
        </w:rPr>
        <w:t>ی</w:t>
      </w:r>
      <w:r w:rsidRPr="004C4262">
        <w:rPr>
          <w:rFonts w:hint="eastAsia"/>
          <w:rtl/>
        </w:rPr>
        <w:t>ار</w:t>
      </w:r>
      <w:r w:rsidRPr="004C4262">
        <w:rPr>
          <w:rtl/>
        </w:rPr>
        <w:t xml:space="preserve"> کرنے کے ل</w:t>
      </w:r>
      <w:r w:rsidRPr="004C4262">
        <w:rPr>
          <w:rFonts w:hint="cs"/>
          <w:rtl/>
        </w:rPr>
        <w:t>ی</w:t>
      </w:r>
      <w:r w:rsidRPr="004C4262">
        <w:rPr>
          <w:rFonts w:hint="eastAsia"/>
          <w:rtl/>
        </w:rPr>
        <w:t>ے</w:t>
      </w:r>
      <w:r w:rsidRPr="004C4262">
        <w:rPr>
          <w:rtl/>
        </w:rPr>
        <w:t xml:space="preserve"> درج ذ</w:t>
      </w:r>
      <w:r w:rsidRPr="004C4262">
        <w:rPr>
          <w:rFonts w:hint="cs"/>
          <w:rtl/>
        </w:rPr>
        <w:t>ی</w:t>
      </w:r>
      <w:r w:rsidRPr="004C4262">
        <w:rPr>
          <w:rFonts w:hint="eastAsia"/>
          <w:rtl/>
        </w:rPr>
        <w:t>ل</w:t>
      </w:r>
      <w:r w:rsidRPr="004C4262">
        <w:rPr>
          <w:rtl/>
        </w:rPr>
        <w:t xml:space="preserve"> نکات کا خ</w:t>
      </w:r>
      <w:r w:rsidRPr="004C4262">
        <w:rPr>
          <w:rFonts w:hint="cs"/>
          <w:rtl/>
        </w:rPr>
        <w:t>ی</w:t>
      </w:r>
      <w:r w:rsidRPr="004C4262">
        <w:rPr>
          <w:rFonts w:hint="eastAsia"/>
          <w:rtl/>
        </w:rPr>
        <w:t>ال</w:t>
      </w:r>
      <w:r w:rsidRPr="004C4262">
        <w:rPr>
          <w:rtl/>
        </w:rPr>
        <w:t xml:space="preserve"> رکھنا ضرور</w:t>
      </w:r>
      <w:r w:rsidRPr="004C4262">
        <w:rPr>
          <w:rFonts w:hint="cs"/>
          <w:rtl/>
        </w:rPr>
        <w:t>ی</w:t>
      </w:r>
      <w:r w:rsidRPr="004C4262">
        <w:rPr>
          <w:rtl/>
        </w:rPr>
        <w:t xml:space="preserve"> ہے:</w:t>
      </w:r>
    </w:p>
    <w:p w14:paraId="51E81343" w14:textId="77777777" w:rsidR="00F80CBA" w:rsidRPr="004C4262" w:rsidRDefault="00F80CBA" w:rsidP="00647370">
      <w:pPr>
        <w:pStyle w:val="RegularMatterTevta"/>
        <w:numPr>
          <w:ilvl w:val="0"/>
          <w:numId w:val="290"/>
        </w:numPr>
      </w:pPr>
      <w:r w:rsidRPr="004C4262">
        <w:rPr>
          <w:rtl/>
        </w:rPr>
        <w:t>شفاف</w:t>
      </w:r>
      <w:r w:rsidRPr="004C4262">
        <w:rPr>
          <w:rFonts w:hint="cs"/>
          <w:rtl/>
        </w:rPr>
        <w:t>ی</w:t>
      </w:r>
      <w:r w:rsidRPr="004C4262">
        <w:rPr>
          <w:rFonts w:hint="eastAsia"/>
          <w:rtl/>
        </w:rPr>
        <w:t>ت</w:t>
      </w:r>
      <w:r w:rsidRPr="004C4262">
        <w:rPr>
          <w:rtl/>
        </w:rPr>
        <w:t xml:space="preserve"> اور ساخت: </w:t>
      </w:r>
      <w:r w:rsidRPr="004C4262">
        <w:rPr>
          <w:rFonts w:hint="cs"/>
          <w:rtl/>
        </w:rPr>
        <w:t>ی</w:t>
      </w:r>
      <w:r w:rsidRPr="004C4262">
        <w:rPr>
          <w:rFonts w:hint="eastAsia"/>
          <w:rtl/>
        </w:rPr>
        <w:t>خن</w:t>
      </w:r>
      <w:r w:rsidRPr="004C4262">
        <w:rPr>
          <w:rFonts w:hint="cs"/>
          <w:rtl/>
        </w:rPr>
        <w:t>ی</w:t>
      </w:r>
      <w:r w:rsidRPr="004C4262">
        <w:rPr>
          <w:rtl/>
        </w:rPr>
        <w:t xml:space="preserve"> صاف اور بغ</w:t>
      </w:r>
      <w:r w:rsidRPr="004C4262">
        <w:rPr>
          <w:rFonts w:hint="cs"/>
          <w:rtl/>
        </w:rPr>
        <w:t>ی</w:t>
      </w:r>
      <w:r w:rsidRPr="004C4262">
        <w:rPr>
          <w:rFonts w:hint="eastAsia"/>
          <w:rtl/>
        </w:rPr>
        <w:t>ر</w:t>
      </w:r>
      <w:r w:rsidRPr="004C4262">
        <w:rPr>
          <w:rtl/>
        </w:rPr>
        <w:t xml:space="preserve"> کس</w:t>
      </w:r>
      <w:r w:rsidRPr="004C4262">
        <w:rPr>
          <w:rFonts w:hint="cs"/>
          <w:rtl/>
        </w:rPr>
        <w:t>ی</w:t>
      </w:r>
      <w:r w:rsidRPr="004C4262">
        <w:rPr>
          <w:rtl/>
        </w:rPr>
        <w:t xml:space="preserve"> غ</w:t>
      </w:r>
      <w:r w:rsidRPr="004C4262">
        <w:rPr>
          <w:rFonts w:hint="cs"/>
          <w:rtl/>
        </w:rPr>
        <w:t>ی</w:t>
      </w:r>
      <w:r w:rsidRPr="004C4262">
        <w:rPr>
          <w:rFonts w:hint="eastAsia"/>
          <w:rtl/>
        </w:rPr>
        <w:t>ر</w:t>
      </w:r>
      <w:r w:rsidRPr="004C4262">
        <w:rPr>
          <w:rtl/>
        </w:rPr>
        <w:t xml:space="preserve"> ضرور</w:t>
      </w:r>
      <w:r w:rsidRPr="004C4262">
        <w:rPr>
          <w:rFonts w:hint="cs"/>
          <w:rtl/>
        </w:rPr>
        <w:t>ی</w:t>
      </w:r>
      <w:r w:rsidRPr="004C4262">
        <w:rPr>
          <w:rtl/>
        </w:rPr>
        <w:t xml:space="preserve"> ذرات کے ہون</w:t>
      </w:r>
      <w:r w:rsidRPr="004C4262">
        <w:rPr>
          <w:rFonts w:hint="cs"/>
          <w:rtl/>
        </w:rPr>
        <w:t>ی</w:t>
      </w:r>
      <w:r w:rsidRPr="004C4262">
        <w:rPr>
          <w:rtl/>
        </w:rPr>
        <w:t xml:space="preserve"> چاہ</w:t>
      </w:r>
      <w:r w:rsidRPr="004C4262">
        <w:rPr>
          <w:rFonts w:hint="cs"/>
          <w:rtl/>
        </w:rPr>
        <w:t>ی</w:t>
      </w:r>
      <w:r w:rsidRPr="004C4262">
        <w:rPr>
          <w:rFonts w:hint="eastAsia"/>
          <w:rtl/>
        </w:rPr>
        <w:t>ے،</w:t>
      </w:r>
      <w:r w:rsidRPr="004C4262">
        <w:rPr>
          <w:rtl/>
        </w:rPr>
        <w:t xml:space="preserve"> جبکہ ساسز اور کر</w:t>
      </w:r>
      <w:r w:rsidRPr="004C4262">
        <w:rPr>
          <w:rFonts w:hint="cs"/>
          <w:rtl/>
        </w:rPr>
        <w:t>ی</w:t>
      </w:r>
      <w:r w:rsidRPr="004C4262">
        <w:rPr>
          <w:rFonts w:hint="eastAsia"/>
          <w:rtl/>
        </w:rPr>
        <w:t>م</w:t>
      </w:r>
      <w:r w:rsidRPr="004C4262">
        <w:rPr>
          <w:rFonts w:hint="cs"/>
          <w:rtl/>
        </w:rPr>
        <w:t>ی</w:t>
      </w:r>
      <w:r w:rsidRPr="004C4262">
        <w:rPr>
          <w:rtl/>
        </w:rPr>
        <w:t xml:space="preserve"> سوپ ہموار اور </w:t>
      </w:r>
      <w:r w:rsidRPr="004C4262">
        <w:rPr>
          <w:rFonts w:hint="cs"/>
          <w:rtl/>
        </w:rPr>
        <w:t>ی</w:t>
      </w:r>
      <w:r w:rsidRPr="004C4262">
        <w:rPr>
          <w:rFonts w:hint="eastAsia"/>
          <w:rtl/>
        </w:rPr>
        <w:t>کجان</w:t>
      </w:r>
      <w:r w:rsidRPr="004C4262">
        <w:rPr>
          <w:rtl/>
        </w:rPr>
        <w:t xml:space="preserve"> ہونے چاہئ</w:t>
      </w:r>
      <w:r w:rsidRPr="004C4262">
        <w:rPr>
          <w:rFonts w:hint="cs"/>
          <w:rtl/>
        </w:rPr>
        <w:t>ی</w:t>
      </w:r>
      <w:r w:rsidRPr="004C4262">
        <w:rPr>
          <w:rFonts w:hint="eastAsia"/>
          <w:rtl/>
        </w:rPr>
        <w:t>ں</w:t>
      </w:r>
      <w:r w:rsidRPr="004C4262">
        <w:rPr>
          <w:rtl/>
        </w:rPr>
        <w:t>۔</w:t>
      </w:r>
    </w:p>
    <w:p w14:paraId="4F37D5D1" w14:textId="77777777" w:rsidR="00F80CBA" w:rsidRPr="004C4262" w:rsidRDefault="00F80CBA" w:rsidP="00647370">
      <w:pPr>
        <w:pStyle w:val="RegularMatterTevta"/>
        <w:numPr>
          <w:ilvl w:val="0"/>
          <w:numId w:val="290"/>
        </w:numPr>
      </w:pPr>
      <w:r w:rsidRPr="004C4262">
        <w:rPr>
          <w:rtl/>
        </w:rPr>
        <w:t>متوازن ذائقہ: نمک، مسالے اور د</w:t>
      </w:r>
      <w:r w:rsidRPr="004C4262">
        <w:rPr>
          <w:rFonts w:hint="cs"/>
          <w:rtl/>
        </w:rPr>
        <w:t>ی</w:t>
      </w:r>
      <w:r w:rsidRPr="004C4262">
        <w:rPr>
          <w:rFonts w:hint="eastAsia"/>
          <w:rtl/>
        </w:rPr>
        <w:t>گر</w:t>
      </w:r>
      <w:r w:rsidRPr="004C4262">
        <w:rPr>
          <w:rtl/>
        </w:rPr>
        <w:t xml:space="preserve"> اجزاء متوازن مقدار م</w:t>
      </w:r>
      <w:r w:rsidRPr="004C4262">
        <w:rPr>
          <w:rFonts w:hint="cs"/>
          <w:rtl/>
        </w:rPr>
        <w:t>ی</w:t>
      </w:r>
      <w:r w:rsidRPr="004C4262">
        <w:rPr>
          <w:rFonts w:hint="eastAsia"/>
          <w:rtl/>
        </w:rPr>
        <w:t>ں</w:t>
      </w:r>
      <w:r w:rsidRPr="004C4262">
        <w:rPr>
          <w:rtl/>
        </w:rPr>
        <w:t xml:space="preserve"> ہونے چاہئ</w:t>
      </w:r>
      <w:r w:rsidRPr="004C4262">
        <w:rPr>
          <w:rFonts w:hint="cs"/>
          <w:rtl/>
        </w:rPr>
        <w:t>ی</w:t>
      </w:r>
      <w:r w:rsidRPr="004C4262">
        <w:rPr>
          <w:rFonts w:hint="eastAsia"/>
          <w:rtl/>
        </w:rPr>
        <w:t>ں</w:t>
      </w:r>
      <w:r w:rsidRPr="004C4262">
        <w:rPr>
          <w:rtl/>
        </w:rPr>
        <w:t xml:space="preserve"> تاکہ ذائقہ نہ ز</w:t>
      </w:r>
      <w:r w:rsidRPr="004C4262">
        <w:rPr>
          <w:rFonts w:hint="cs"/>
          <w:rtl/>
        </w:rPr>
        <w:t>ی</w:t>
      </w:r>
      <w:r w:rsidRPr="004C4262">
        <w:rPr>
          <w:rFonts w:hint="eastAsia"/>
          <w:rtl/>
        </w:rPr>
        <w:t>ادہ</w:t>
      </w:r>
      <w:r w:rsidRPr="004C4262">
        <w:rPr>
          <w:rtl/>
        </w:rPr>
        <w:t xml:space="preserve"> ت</w:t>
      </w:r>
      <w:r w:rsidRPr="004C4262">
        <w:rPr>
          <w:rFonts w:hint="cs"/>
          <w:rtl/>
        </w:rPr>
        <w:t>ی</w:t>
      </w:r>
      <w:r w:rsidRPr="004C4262">
        <w:rPr>
          <w:rFonts w:hint="eastAsia"/>
          <w:rtl/>
        </w:rPr>
        <w:t>ز</w:t>
      </w:r>
      <w:r w:rsidRPr="004C4262">
        <w:rPr>
          <w:rtl/>
        </w:rPr>
        <w:t xml:space="preserve"> ہو اور نہ ہ</w:t>
      </w:r>
      <w:r w:rsidRPr="004C4262">
        <w:rPr>
          <w:rFonts w:hint="cs"/>
          <w:rtl/>
        </w:rPr>
        <w:t>ی</w:t>
      </w:r>
      <w:r w:rsidRPr="004C4262">
        <w:rPr>
          <w:rtl/>
        </w:rPr>
        <w:t xml:space="preserve"> پھ</w:t>
      </w:r>
      <w:r w:rsidRPr="004C4262">
        <w:rPr>
          <w:rFonts w:hint="cs"/>
          <w:rtl/>
        </w:rPr>
        <w:t>ی</w:t>
      </w:r>
      <w:r w:rsidRPr="004C4262">
        <w:rPr>
          <w:rFonts w:hint="eastAsia"/>
          <w:rtl/>
        </w:rPr>
        <w:t>کا</w:t>
      </w:r>
      <w:r w:rsidRPr="004C4262">
        <w:rPr>
          <w:rtl/>
        </w:rPr>
        <w:t>۔</w:t>
      </w:r>
    </w:p>
    <w:p w14:paraId="2C12A305" w14:textId="77777777" w:rsidR="00F80CBA" w:rsidRPr="004C4262" w:rsidRDefault="00F80CBA" w:rsidP="00647370">
      <w:pPr>
        <w:pStyle w:val="RegularMatterTevta"/>
        <w:numPr>
          <w:ilvl w:val="0"/>
          <w:numId w:val="290"/>
        </w:numPr>
      </w:pPr>
      <w:r w:rsidRPr="004C4262">
        <w:rPr>
          <w:rtl/>
        </w:rPr>
        <w:t>خوشبو: اچھ</w:t>
      </w:r>
      <w:r w:rsidRPr="004C4262">
        <w:rPr>
          <w:rFonts w:hint="cs"/>
          <w:rtl/>
        </w:rPr>
        <w:t>ی</w:t>
      </w:r>
      <w:r w:rsidRPr="004C4262">
        <w:rPr>
          <w:rtl/>
        </w:rPr>
        <w:t xml:space="preserve"> </w:t>
      </w:r>
      <w:r w:rsidRPr="004C4262">
        <w:rPr>
          <w:rFonts w:hint="cs"/>
          <w:rtl/>
        </w:rPr>
        <w:t>ی</w:t>
      </w:r>
      <w:r w:rsidRPr="004C4262">
        <w:rPr>
          <w:rFonts w:hint="eastAsia"/>
          <w:rtl/>
        </w:rPr>
        <w:t>خن</w:t>
      </w:r>
      <w:r w:rsidRPr="004C4262">
        <w:rPr>
          <w:rFonts w:hint="cs"/>
          <w:rtl/>
        </w:rPr>
        <w:t>ی</w:t>
      </w:r>
      <w:r w:rsidRPr="004C4262">
        <w:rPr>
          <w:rFonts w:hint="eastAsia"/>
          <w:rtl/>
        </w:rPr>
        <w:t>،</w:t>
      </w:r>
      <w:r w:rsidRPr="004C4262">
        <w:rPr>
          <w:rtl/>
        </w:rPr>
        <w:t xml:space="preserve"> سوپ اور ساس ک</w:t>
      </w:r>
      <w:r w:rsidRPr="004C4262">
        <w:rPr>
          <w:rFonts w:hint="cs"/>
          <w:rtl/>
        </w:rPr>
        <w:t>ی</w:t>
      </w:r>
      <w:r w:rsidRPr="004C4262">
        <w:rPr>
          <w:rtl/>
        </w:rPr>
        <w:t xml:space="preserve"> خوشبو تازگ</w:t>
      </w:r>
      <w:r w:rsidRPr="004C4262">
        <w:rPr>
          <w:rFonts w:hint="cs"/>
          <w:rtl/>
        </w:rPr>
        <w:t>ی</w:t>
      </w:r>
      <w:r w:rsidRPr="004C4262">
        <w:rPr>
          <w:rtl/>
        </w:rPr>
        <w:t xml:space="preserve"> اور اجزاء کے مع</w:t>
      </w:r>
      <w:r w:rsidRPr="004C4262">
        <w:rPr>
          <w:rFonts w:hint="cs"/>
          <w:rtl/>
        </w:rPr>
        <w:t>ی</w:t>
      </w:r>
      <w:r w:rsidRPr="004C4262">
        <w:rPr>
          <w:rFonts w:hint="eastAsia"/>
          <w:rtl/>
        </w:rPr>
        <w:t>ار</w:t>
      </w:r>
      <w:r w:rsidRPr="004C4262">
        <w:rPr>
          <w:rtl/>
        </w:rPr>
        <w:t xml:space="preserve"> کو ظاہر کرت</w:t>
      </w:r>
      <w:r w:rsidRPr="004C4262">
        <w:rPr>
          <w:rFonts w:hint="cs"/>
          <w:rtl/>
        </w:rPr>
        <w:t>ی</w:t>
      </w:r>
      <w:r w:rsidRPr="004C4262">
        <w:rPr>
          <w:rtl/>
        </w:rPr>
        <w:t xml:space="preserve"> ہے، جلے ہوئے </w:t>
      </w:r>
      <w:r w:rsidRPr="004C4262">
        <w:rPr>
          <w:rFonts w:hint="cs"/>
          <w:rtl/>
        </w:rPr>
        <w:t>ی</w:t>
      </w:r>
      <w:r w:rsidRPr="004C4262">
        <w:rPr>
          <w:rFonts w:hint="eastAsia"/>
          <w:rtl/>
        </w:rPr>
        <w:t>ا</w:t>
      </w:r>
      <w:r w:rsidRPr="004C4262">
        <w:rPr>
          <w:rtl/>
        </w:rPr>
        <w:t xml:space="preserve"> باس</w:t>
      </w:r>
      <w:r w:rsidRPr="004C4262">
        <w:rPr>
          <w:rFonts w:hint="cs"/>
          <w:rtl/>
        </w:rPr>
        <w:t>ی</w:t>
      </w:r>
      <w:r w:rsidRPr="004C4262">
        <w:rPr>
          <w:rtl/>
        </w:rPr>
        <w:t xml:space="preserve"> اجزاء ک</w:t>
      </w:r>
      <w:r w:rsidRPr="004C4262">
        <w:rPr>
          <w:rFonts w:hint="cs"/>
          <w:rtl/>
        </w:rPr>
        <w:t>ی</w:t>
      </w:r>
      <w:r w:rsidRPr="004C4262">
        <w:rPr>
          <w:rtl/>
        </w:rPr>
        <w:t xml:space="preserve"> بُو نہ</w:t>
      </w:r>
      <w:r w:rsidRPr="004C4262">
        <w:rPr>
          <w:rFonts w:hint="cs"/>
          <w:rtl/>
        </w:rPr>
        <w:t>ی</w:t>
      </w:r>
      <w:r w:rsidRPr="004C4262">
        <w:rPr>
          <w:rFonts w:hint="eastAsia"/>
          <w:rtl/>
        </w:rPr>
        <w:t>ں</w:t>
      </w:r>
      <w:r w:rsidRPr="004C4262">
        <w:rPr>
          <w:rtl/>
        </w:rPr>
        <w:t xml:space="preserve"> آن</w:t>
      </w:r>
      <w:r w:rsidRPr="004C4262">
        <w:rPr>
          <w:rFonts w:hint="cs"/>
          <w:rtl/>
        </w:rPr>
        <w:t>ی</w:t>
      </w:r>
      <w:r w:rsidRPr="004C4262">
        <w:rPr>
          <w:rtl/>
        </w:rPr>
        <w:t xml:space="preserve"> چاہ</w:t>
      </w:r>
      <w:r w:rsidRPr="004C4262">
        <w:rPr>
          <w:rFonts w:hint="cs"/>
          <w:rtl/>
        </w:rPr>
        <w:t>ی</w:t>
      </w:r>
      <w:r w:rsidRPr="004C4262">
        <w:rPr>
          <w:rFonts w:hint="eastAsia"/>
          <w:rtl/>
        </w:rPr>
        <w:t>ے</w:t>
      </w:r>
      <w:r w:rsidRPr="004C4262">
        <w:rPr>
          <w:rtl/>
        </w:rPr>
        <w:t>۔</w:t>
      </w:r>
    </w:p>
    <w:p w14:paraId="6204C677" w14:textId="77777777" w:rsidR="00F80CBA" w:rsidRPr="004C4262" w:rsidRDefault="00F80CBA" w:rsidP="00647370">
      <w:pPr>
        <w:pStyle w:val="RegularMatterTevta"/>
        <w:numPr>
          <w:ilvl w:val="0"/>
          <w:numId w:val="290"/>
        </w:numPr>
      </w:pPr>
      <w:r w:rsidRPr="004C4262">
        <w:rPr>
          <w:rtl/>
        </w:rPr>
        <w:t>صح</w:t>
      </w:r>
      <w:r w:rsidRPr="004C4262">
        <w:rPr>
          <w:rFonts w:hint="cs"/>
          <w:rtl/>
        </w:rPr>
        <w:t>ی</w:t>
      </w:r>
      <w:r w:rsidRPr="004C4262">
        <w:rPr>
          <w:rFonts w:hint="eastAsia"/>
          <w:rtl/>
        </w:rPr>
        <w:t>ح</w:t>
      </w:r>
      <w:r w:rsidRPr="004C4262">
        <w:rPr>
          <w:rtl/>
        </w:rPr>
        <w:t xml:space="preserve"> درجہ حرارت: سوپ اور ساسز کو 60°</w:t>
      </w:r>
      <w:r w:rsidRPr="004C4262">
        <w:t>C</w:t>
      </w:r>
      <w:r w:rsidRPr="004C4262">
        <w:rPr>
          <w:rtl/>
        </w:rPr>
        <w:t xml:space="preserve"> </w:t>
      </w:r>
      <w:r w:rsidRPr="004C4262">
        <w:rPr>
          <w:rFonts w:hint="cs"/>
          <w:rtl/>
        </w:rPr>
        <w:t>ی</w:t>
      </w:r>
      <w:r w:rsidRPr="004C4262">
        <w:rPr>
          <w:rFonts w:hint="eastAsia"/>
          <w:rtl/>
        </w:rPr>
        <w:t>ا</w:t>
      </w:r>
      <w:r w:rsidRPr="004C4262">
        <w:rPr>
          <w:rtl/>
        </w:rPr>
        <w:t xml:space="preserve"> اس سے ز</w:t>
      </w:r>
      <w:r w:rsidRPr="004C4262">
        <w:rPr>
          <w:rFonts w:hint="cs"/>
          <w:rtl/>
        </w:rPr>
        <w:t>ی</w:t>
      </w:r>
      <w:r w:rsidRPr="004C4262">
        <w:rPr>
          <w:rFonts w:hint="eastAsia"/>
          <w:rtl/>
        </w:rPr>
        <w:t>ادہ</w:t>
      </w:r>
      <w:r w:rsidRPr="004C4262">
        <w:rPr>
          <w:rtl/>
        </w:rPr>
        <w:t xml:space="preserve"> درجہ حرارت پر گرم پ</w:t>
      </w:r>
      <w:r w:rsidRPr="004C4262">
        <w:rPr>
          <w:rFonts w:hint="cs"/>
          <w:rtl/>
        </w:rPr>
        <w:t>ی</w:t>
      </w:r>
      <w:r w:rsidRPr="004C4262">
        <w:rPr>
          <w:rFonts w:hint="eastAsia"/>
          <w:rtl/>
        </w:rPr>
        <w:t>ش</w:t>
      </w:r>
      <w:r w:rsidRPr="004C4262">
        <w:rPr>
          <w:rtl/>
        </w:rPr>
        <w:t xml:space="preserve"> ک</w:t>
      </w:r>
      <w:r w:rsidRPr="004C4262">
        <w:rPr>
          <w:rFonts w:hint="cs"/>
          <w:rtl/>
        </w:rPr>
        <w:t>ی</w:t>
      </w:r>
      <w:r w:rsidRPr="004C4262">
        <w:rPr>
          <w:rFonts w:hint="eastAsia"/>
          <w:rtl/>
        </w:rPr>
        <w:t>ا</w:t>
      </w:r>
      <w:r w:rsidRPr="004C4262">
        <w:rPr>
          <w:rtl/>
        </w:rPr>
        <w:t xml:space="preserve"> جائے، جبکہ </w:t>
      </w:r>
      <w:r w:rsidRPr="004C4262">
        <w:rPr>
          <w:rFonts w:hint="cs"/>
          <w:rtl/>
        </w:rPr>
        <w:t>ی</w:t>
      </w:r>
      <w:r w:rsidRPr="004C4262">
        <w:rPr>
          <w:rFonts w:hint="eastAsia"/>
          <w:rtl/>
        </w:rPr>
        <w:t>خن</w:t>
      </w:r>
      <w:r w:rsidRPr="004C4262">
        <w:rPr>
          <w:rFonts w:hint="cs"/>
          <w:rtl/>
        </w:rPr>
        <w:t>ی</w:t>
      </w:r>
      <w:r w:rsidRPr="004C4262">
        <w:rPr>
          <w:rtl/>
        </w:rPr>
        <w:t xml:space="preserve"> کو ٹھنڈا کرکے فر</w:t>
      </w:r>
      <w:r w:rsidRPr="004C4262">
        <w:rPr>
          <w:rFonts w:hint="cs"/>
          <w:rtl/>
        </w:rPr>
        <w:t>ی</w:t>
      </w:r>
      <w:r w:rsidRPr="004C4262">
        <w:rPr>
          <w:rFonts w:hint="eastAsia"/>
          <w:rtl/>
        </w:rPr>
        <w:t>ج</w:t>
      </w:r>
      <w:r w:rsidRPr="004C4262">
        <w:rPr>
          <w:rtl/>
        </w:rPr>
        <w:t xml:space="preserve"> م</w:t>
      </w:r>
      <w:r w:rsidRPr="004C4262">
        <w:rPr>
          <w:rFonts w:hint="cs"/>
          <w:rtl/>
        </w:rPr>
        <w:t>ی</w:t>
      </w:r>
      <w:r w:rsidRPr="004C4262">
        <w:rPr>
          <w:rFonts w:hint="eastAsia"/>
          <w:rtl/>
        </w:rPr>
        <w:t>ں</w:t>
      </w:r>
      <w:r w:rsidRPr="004C4262">
        <w:rPr>
          <w:rtl/>
        </w:rPr>
        <w:t xml:space="preserve"> 5°</w:t>
      </w:r>
      <w:r w:rsidRPr="004C4262">
        <w:t>C</w:t>
      </w:r>
      <w:r w:rsidRPr="004C4262">
        <w:rPr>
          <w:rtl/>
        </w:rPr>
        <w:t xml:space="preserve"> </w:t>
      </w:r>
      <w:r w:rsidRPr="004C4262">
        <w:rPr>
          <w:rFonts w:hint="cs"/>
          <w:rtl/>
        </w:rPr>
        <w:t>ی</w:t>
      </w:r>
      <w:r w:rsidRPr="004C4262">
        <w:rPr>
          <w:rFonts w:hint="eastAsia"/>
          <w:rtl/>
        </w:rPr>
        <w:t>ا</w:t>
      </w:r>
      <w:r w:rsidRPr="004C4262">
        <w:rPr>
          <w:rtl/>
        </w:rPr>
        <w:t xml:space="preserve"> کم پر ذخ</w:t>
      </w:r>
      <w:r w:rsidRPr="004C4262">
        <w:rPr>
          <w:rFonts w:hint="cs"/>
          <w:rtl/>
        </w:rPr>
        <w:t>ی</w:t>
      </w:r>
      <w:r w:rsidRPr="004C4262">
        <w:rPr>
          <w:rFonts w:hint="eastAsia"/>
          <w:rtl/>
        </w:rPr>
        <w:t>رہ</w:t>
      </w:r>
      <w:r w:rsidRPr="004C4262">
        <w:rPr>
          <w:rtl/>
        </w:rPr>
        <w:t xml:space="preserve"> ک</w:t>
      </w:r>
      <w:r w:rsidRPr="004C4262">
        <w:rPr>
          <w:rFonts w:hint="cs"/>
          <w:rtl/>
        </w:rPr>
        <w:t>ی</w:t>
      </w:r>
      <w:r w:rsidRPr="004C4262">
        <w:rPr>
          <w:rFonts w:hint="eastAsia"/>
          <w:rtl/>
        </w:rPr>
        <w:t>ا</w:t>
      </w:r>
      <w:r w:rsidRPr="004C4262">
        <w:rPr>
          <w:rtl/>
        </w:rPr>
        <w:t xml:space="preserve"> جائے۔</w:t>
      </w:r>
    </w:p>
    <w:p w14:paraId="6C3EA04A" w14:textId="77777777" w:rsidR="00F80CBA" w:rsidRPr="003550D2" w:rsidRDefault="00F80CBA" w:rsidP="00647370">
      <w:pPr>
        <w:pStyle w:val="RegularMatterTevta"/>
        <w:numPr>
          <w:ilvl w:val="0"/>
          <w:numId w:val="290"/>
        </w:numPr>
      </w:pPr>
      <w:r w:rsidRPr="004C4262">
        <w:rPr>
          <w:rtl/>
        </w:rPr>
        <w:t>صاف اور مع</w:t>
      </w:r>
      <w:r w:rsidRPr="004C4262">
        <w:rPr>
          <w:rFonts w:hint="cs"/>
          <w:rtl/>
        </w:rPr>
        <w:t>ی</w:t>
      </w:r>
      <w:r w:rsidRPr="004C4262">
        <w:rPr>
          <w:rFonts w:hint="eastAsia"/>
          <w:rtl/>
        </w:rPr>
        <w:t>ار</w:t>
      </w:r>
      <w:r w:rsidRPr="004C4262">
        <w:rPr>
          <w:rFonts w:hint="cs"/>
          <w:rtl/>
        </w:rPr>
        <w:t>ی</w:t>
      </w:r>
      <w:r w:rsidRPr="004C4262">
        <w:rPr>
          <w:rtl/>
        </w:rPr>
        <w:t xml:space="preserve"> اجزاء: تازہ سبز</w:t>
      </w:r>
      <w:r w:rsidRPr="004C4262">
        <w:rPr>
          <w:rFonts w:hint="cs"/>
          <w:rtl/>
        </w:rPr>
        <w:t>ی</w:t>
      </w:r>
      <w:r w:rsidRPr="004C4262">
        <w:rPr>
          <w:rFonts w:hint="eastAsia"/>
          <w:rtl/>
        </w:rPr>
        <w:t>اں،</w:t>
      </w:r>
      <w:r w:rsidRPr="004C4262">
        <w:rPr>
          <w:rtl/>
        </w:rPr>
        <w:t xml:space="preserve"> ہڈ</w:t>
      </w:r>
      <w:r w:rsidRPr="004C4262">
        <w:rPr>
          <w:rFonts w:hint="cs"/>
          <w:rtl/>
        </w:rPr>
        <w:t>ی</w:t>
      </w:r>
      <w:r w:rsidRPr="004C4262">
        <w:rPr>
          <w:rFonts w:hint="eastAsia"/>
          <w:rtl/>
        </w:rPr>
        <w:t>اں،</w:t>
      </w:r>
      <w:r w:rsidRPr="004C4262">
        <w:rPr>
          <w:rtl/>
        </w:rPr>
        <w:t xml:space="preserve"> مسالے اور دودھ استعمال ک</w:t>
      </w:r>
      <w:r w:rsidRPr="004C4262">
        <w:rPr>
          <w:rFonts w:hint="cs"/>
          <w:rtl/>
        </w:rPr>
        <w:t>ی</w:t>
      </w:r>
      <w:r w:rsidRPr="004C4262">
        <w:rPr>
          <w:rFonts w:hint="eastAsia"/>
          <w:rtl/>
        </w:rPr>
        <w:t>ے</w:t>
      </w:r>
      <w:r w:rsidRPr="004C4262">
        <w:rPr>
          <w:rtl/>
        </w:rPr>
        <w:t xml:space="preserve"> جائ</w:t>
      </w:r>
      <w:r w:rsidRPr="004C4262">
        <w:rPr>
          <w:rFonts w:hint="cs"/>
          <w:rtl/>
        </w:rPr>
        <w:t>ی</w:t>
      </w:r>
      <w:r w:rsidRPr="004C4262">
        <w:rPr>
          <w:rFonts w:hint="eastAsia"/>
          <w:rtl/>
        </w:rPr>
        <w:t>ں</w:t>
      </w:r>
      <w:r w:rsidRPr="004C4262">
        <w:rPr>
          <w:rtl/>
        </w:rPr>
        <w:t xml:space="preserve"> تاکہ ذائقہ اور غذائ</w:t>
      </w:r>
      <w:r w:rsidRPr="004C4262">
        <w:rPr>
          <w:rFonts w:hint="cs"/>
          <w:rtl/>
        </w:rPr>
        <w:t>ی</w:t>
      </w:r>
      <w:r w:rsidRPr="004C4262">
        <w:rPr>
          <w:rFonts w:hint="eastAsia"/>
          <w:rtl/>
        </w:rPr>
        <w:t>ت</w:t>
      </w:r>
      <w:r w:rsidRPr="004C4262">
        <w:rPr>
          <w:rtl/>
        </w:rPr>
        <w:t xml:space="preserve"> برقرار رہے۔</w:t>
      </w:r>
    </w:p>
    <w:p w14:paraId="399827A7" w14:textId="77777777" w:rsidR="00F80CBA" w:rsidRPr="006C729A" w:rsidRDefault="00F80CBA" w:rsidP="00F80CBA">
      <w:pPr>
        <w:pStyle w:val="BlueHeadingTevta"/>
      </w:pPr>
      <w:r w:rsidRPr="006C729A">
        <w:rPr>
          <w:rtl/>
        </w:rPr>
        <w:t>سرگرم</w:t>
      </w:r>
      <w:r w:rsidRPr="006C729A">
        <w:rPr>
          <w:rFonts w:hint="cs"/>
          <w:rtl/>
        </w:rPr>
        <w:t>ی</w:t>
      </w:r>
      <w:r w:rsidRPr="006C729A">
        <w:rPr>
          <w:rtl/>
        </w:rPr>
        <w:t>: چکن کارن سوپ اور تھائ</w:t>
      </w:r>
      <w:r w:rsidRPr="006C729A">
        <w:rPr>
          <w:rFonts w:hint="cs"/>
          <w:rtl/>
        </w:rPr>
        <w:t>ی</w:t>
      </w:r>
      <w:r w:rsidRPr="006C729A">
        <w:rPr>
          <w:rtl/>
        </w:rPr>
        <w:t xml:space="preserve"> سوپ ت</w:t>
      </w:r>
      <w:r w:rsidRPr="006C729A">
        <w:rPr>
          <w:rFonts w:hint="cs"/>
          <w:rtl/>
        </w:rPr>
        <w:t>ی</w:t>
      </w:r>
      <w:r w:rsidRPr="006C729A">
        <w:rPr>
          <w:rFonts w:hint="eastAsia"/>
          <w:rtl/>
        </w:rPr>
        <w:t>ار</w:t>
      </w:r>
      <w:r>
        <w:rPr>
          <w:rtl/>
        </w:rPr>
        <w:t xml:space="preserve"> کرنا، پکانا اور </w:t>
      </w:r>
      <w:r>
        <w:rPr>
          <w:rFonts w:hint="cs"/>
          <w:rtl/>
        </w:rPr>
        <w:t>پیش</w:t>
      </w:r>
      <w:r w:rsidRPr="006C729A">
        <w:rPr>
          <w:rtl/>
        </w:rPr>
        <w:t xml:space="preserve"> کرنا</w:t>
      </w:r>
    </w:p>
    <w:p w14:paraId="1D35F362" w14:textId="77777777" w:rsidR="00F80CBA" w:rsidRPr="006C729A" w:rsidRDefault="00F80CBA" w:rsidP="00F80CBA">
      <w:pPr>
        <w:pStyle w:val="SubHeadingTevta"/>
      </w:pPr>
      <w:r w:rsidRPr="006C729A">
        <w:rPr>
          <w:rFonts w:hint="eastAsia"/>
          <w:rtl/>
        </w:rPr>
        <w:t>چکن</w:t>
      </w:r>
      <w:r w:rsidRPr="006C729A">
        <w:rPr>
          <w:rtl/>
        </w:rPr>
        <w:t xml:space="preserve"> کارن سوپ</w:t>
      </w:r>
    </w:p>
    <w:p w14:paraId="39C6B58B" w14:textId="77777777" w:rsidR="00F80CBA" w:rsidRPr="006C729A" w:rsidRDefault="00F80CBA" w:rsidP="00F80CBA">
      <w:pPr>
        <w:pStyle w:val="SubHeadingTevta"/>
      </w:pPr>
      <w:r w:rsidRPr="006C729A">
        <w:rPr>
          <w:rtl/>
        </w:rPr>
        <w:t xml:space="preserve"> درکار اوزار (</w:t>
      </w:r>
      <w:r w:rsidRPr="006C729A">
        <w:t>Tools</w:t>
      </w:r>
      <w:r w:rsidRPr="006C729A">
        <w:rPr>
          <w:rtl/>
        </w:rPr>
        <w:t>):</w:t>
      </w:r>
    </w:p>
    <w:p w14:paraId="172F5F27" w14:textId="77777777" w:rsidR="00F80CBA" w:rsidRPr="006C729A" w:rsidRDefault="00F80CBA" w:rsidP="00647370">
      <w:pPr>
        <w:pStyle w:val="RegularMatterTevta"/>
        <w:numPr>
          <w:ilvl w:val="0"/>
          <w:numId w:val="291"/>
        </w:numPr>
      </w:pPr>
      <w:r w:rsidRPr="006C729A">
        <w:rPr>
          <w:rtl/>
        </w:rPr>
        <w:t>د</w:t>
      </w:r>
      <w:r w:rsidRPr="006C729A">
        <w:rPr>
          <w:rFonts w:hint="cs"/>
          <w:rtl/>
        </w:rPr>
        <w:t>ی</w:t>
      </w:r>
      <w:r w:rsidRPr="006C729A">
        <w:rPr>
          <w:rFonts w:hint="eastAsia"/>
          <w:rtl/>
        </w:rPr>
        <w:t>گچ</w:t>
      </w:r>
      <w:r w:rsidRPr="006C729A">
        <w:rPr>
          <w:rFonts w:hint="cs"/>
          <w:rtl/>
        </w:rPr>
        <w:t>ی</w:t>
      </w:r>
      <w:r w:rsidRPr="006C729A">
        <w:rPr>
          <w:rtl/>
        </w:rPr>
        <w:t xml:space="preserve"> (</w:t>
      </w:r>
      <w:r w:rsidRPr="006C729A">
        <w:t>Cooking Pot</w:t>
      </w:r>
      <w:r w:rsidRPr="006C729A">
        <w:rPr>
          <w:rtl/>
        </w:rPr>
        <w:t>) – سوپ پکانے کے ل</w:t>
      </w:r>
      <w:r w:rsidRPr="006C729A">
        <w:rPr>
          <w:rFonts w:hint="cs"/>
          <w:rtl/>
        </w:rPr>
        <w:t>ی</w:t>
      </w:r>
      <w:r w:rsidRPr="006C729A">
        <w:rPr>
          <w:rFonts w:hint="eastAsia"/>
          <w:rtl/>
        </w:rPr>
        <w:t>ے</w:t>
      </w:r>
    </w:p>
    <w:p w14:paraId="0F6223DA" w14:textId="77777777" w:rsidR="00F80CBA" w:rsidRPr="006C729A" w:rsidRDefault="00F80CBA" w:rsidP="00647370">
      <w:pPr>
        <w:pStyle w:val="RegularMatterTevta"/>
        <w:numPr>
          <w:ilvl w:val="0"/>
          <w:numId w:val="291"/>
        </w:numPr>
      </w:pPr>
      <w:r w:rsidRPr="006C729A">
        <w:rPr>
          <w:rtl/>
        </w:rPr>
        <w:t xml:space="preserve">چمچ </w:t>
      </w:r>
      <w:r w:rsidRPr="006C729A">
        <w:rPr>
          <w:rFonts w:hint="cs"/>
          <w:rtl/>
        </w:rPr>
        <w:t>ی</w:t>
      </w:r>
      <w:r w:rsidRPr="006C729A">
        <w:rPr>
          <w:rFonts w:hint="eastAsia"/>
          <w:rtl/>
        </w:rPr>
        <w:t>ا</w:t>
      </w:r>
      <w:r w:rsidRPr="006C729A">
        <w:rPr>
          <w:rtl/>
        </w:rPr>
        <w:t xml:space="preserve"> وسک (</w:t>
      </w:r>
      <w:r w:rsidRPr="006C729A">
        <w:t>Wooden Spoon/Whisk</w:t>
      </w:r>
      <w:r w:rsidRPr="006C729A">
        <w:rPr>
          <w:rtl/>
        </w:rPr>
        <w:t>) – مکس کرنے کے ل</w:t>
      </w:r>
      <w:r w:rsidRPr="006C729A">
        <w:rPr>
          <w:rFonts w:hint="cs"/>
          <w:rtl/>
        </w:rPr>
        <w:t>ی</w:t>
      </w:r>
      <w:r w:rsidRPr="006C729A">
        <w:rPr>
          <w:rFonts w:hint="eastAsia"/>
          <w:rtl/>
        </w:rPr>
        <w:t>ے</w:t>
      </w:r>
    </w:p>
    <w:p w14:paraId="43061D04" w14:textId="77777777" w:rsidR="00F80CBA" w:rsidRPr="006C729A" w:rsidRDefault="00F80CBA" w:rsidP="00647370">
      <w:pPr>
        <w:pStyle w:val="RegularMatterTevta"/>
        <w:numPr>
          <w:ilvl w:val="0"/>
          <w:numId w:val="291"/>
        </w:numPr>
      </w:pPr>
      <w:r w:rsidRPr="006C729A">
        <w:rPr>
          <w:rtl/>
        </w:rPr>
        <w:t>چھلن</w:t>
      </w:r>
      <w:r w:rsidRPr="006C729A">
        <w:rPr>
          <w:rFonts w:hint="cs"/>
          <w:rtl/>
        </w:rPr>
        <w:t>ی</w:t>
      </w:r>
      <w:r w:rsidRPr="006C729A">
        <w:rPr>
          <w:rtl/>
        </w:rPr>
        <w:t xml:space="preserve"> (</w:t>
      </w:r>
      <w:r w:rsidRPr="006C729A">
        <w:t>Strainer</w:t>
      </w:r>
      <w:r w:rsidRPr="006C729A">
        <w:rPr>
          <w:rtl/>
        </w:rPr>
        <w:t xml:space="preserve">) – </w:t>
      </w:r>
      <w:r w:rsidRPr="006C729A">
        <w:rPr>
          <w:rFonts w:hint="cs"/>
          <w:rtl/>
        </w:rPr>
        <w:t>ی</w:t>
      </w:r>
      <w:r w:rsidRPr="006C729A">
        <w:rPr>
          <w:rFonts w:hint="eastAsia"/>
          <w:rtl/>
        </w:rPr>
        <w:t>خن</w:t>
      </w:r>
      <w:r w:rsidRPr="006C729A">
        <w:rPr>
          <w:rFonts w:hint="cs"/>
          <w:rtl/>
        </w:rPr>
        <w:t>ی</w:t>
      </w:r>
      <w:r w:rsidRPr="006C729A">
        <w:rPr>
          <w:rtl/>
        </w:rPr>
        <w:t xml:space="preserve"> چھاننے کے ل</w:t>
      </w:r>
      <w:r w:rsidRPr="006C729A">
        <w:rPr>
          <w:rFonts w:hint="cs"/>
          <w:rtl/>
        </w:rPr>
        <w:t>ی</w:t>
      </w:r>
      <w:r w:rsidRPr="006C729A">
        <w:rPr>
          <w:rFonts w:hint="eastAsia"/>
          <w:rtl/>
        </w:rPr>
        <w:t>ے</w:t>
      </w:r>
    </w:p>
    <w:p w14:paraId="5C93EC7B" w14:textId="77777777" w:rsidR="00F80CBA" w:rsidRPr="006C729A" w:rsidRDefault="00F80CBA" w:rsidP="00F80CBA">
      <w:pPr>
        <w:pStyle w:val="BlueHeadingTevta"/>
      </w:pPr>
      <w:r w:rsidRPr="006C729A">
        <w:rPr>
          <w:rtl/>
        </w:rPr>
        <w:t xml:space="preserve"> مراحل:</w:t>
      </w:r>
    </w:p>
    <w:p w14:paraId="31E41635" w14:textId="77777777" w:rsidR="00F80CBA" w:rsidRPr="006C729A" w:rsidRDefault="00F80CBA" w:rsidP="00647370">
      <w:pPr>
        <w:pStyle w:val="RegularMatterTevta"/>
        <w:numPr>
          <w:ilvl w:val="0"/>
          <w:numId w:val="292"/>
        </w:numPr>
      </w:pPr>
      <w:r w:rsidRPr="006C729A">
        <w:rPr>
          <w:rFonts w:hint="eastAsia"/>
          <w:rtl/>
        </w:rPr>
        <w:t>ت</w:t>
      </w:r>
      <w:r w:rsidRPr="006C729A">
        <w:rPr>
          <w:rFonts w:hint="cs"/>
          <w:rtl/>
        </w:rPr>
        <w:t>ی</w:t>
      </w:r>
      <w:r w:rsidRPr="006C729A">
        <w:rPr>
          <w:rFonts w:hint="eastAsia"/>
          <w:rtl/>
        </w:rPr>
        <w:t>ار</w:t>
      </w:r>
      <w:r w:rsidRPr="006C729A">
        <w:rPr>
          <w:rFonts w:hint="cs"/>
          <w:rtl/>
        </w:rPr>
        <w:t>ی</w:t>
      </w:r>
      <w:r w:rsidRPr="006C729A">
        <w:rPr>
          <w:rtl/>
        </w:rPr>
        <w:t>: چکن کو پان</w:t>
      </w:r>
      <w:r w:rsidRPr="006C729A">
        <w:rPr>
          <w:rFonts w:hint="cs"/>
          <w:rtl/>
        </w:rPr>
        <w:t>ی</w:t>
      </w:r>
      <w:r w:rsidRPr="006C729A">
        <w:rPr>
          <w:rtl/>
        </w:rPr>
        <w:t xml:space="preserve"> م</w:t>
      </w:r>
      <w:r w:rsidRPr="006C729A">
        <w:rPr>
          <w:rFonts w:hint="cs"/>
          <w:rtl/>
        </w:rPr>
        <w:t>ی</w:t>
      </w:r>
      <w:r w:rsidRPr="006C729A">
        <w:rPr>
          <w:rFonts w:hint="eastAsia"/>
          <w:rtl/>
        </w:rPr>
        <w:t>ں</w:t>
      </w:r>
      <w:r w:rsidRPr="006C729A">
        <w:rPr>
          <w:rtl/>
        </w:rPr>
        <w:t xml:space="preserve"> ابال کر </w:t>
      </w:r>
      <w:r w:rsidRPr="006C729A">
        <w:rPr>
          <w:rFonts w:hint="cs"/>
          <w:rtl/>
        </w:rPr>
        <w:t>ی</w:t>
      </w:r>
      <w:r w:rsidRPr="006C729A">
        <w:rPr>
          <w:rFonts w:hint="eastAsia"/>
          <w:rtl/>
        </w:rPr>
        <w:t>خن</w:t>
      </w:r>
      <w:r w:rsidRPr="006C729A">
        <w:rPr>
          <w:rFonts w:hint="cs"/>
          <w:rtl/>
        </w:rPr>
        <w:t>ی</w:t>
      </w:r>
      <w:r w:rsidRPr="006C729A">
        <w:rPr>
          <w:rtl/>
        </w:rPr>
        <w:t xml:space="preserve"> ت</w:t>
      </w:r>
      <w:r w:rsidRPr="006C729A">
        <w:rPr>
          <w:rFonts w:hint="cs"/>
          <w:rtl/>
        </w:rPr>
        <w:t>ی</w:t>
      </w:r>
      <w:r w:rsidRPr="006C729A">
        <w:rPr>
          <w:rFonts w:hint="eastAsia"/>
          <w:rtl/>
        </w:rPr>
        <w:t>ار</w:t>
      </w:r>
      <w:r w:rsidRPr="006C729A">
        <w:rPr>
          <w:rtl/>
        </w:rPr>
        <w:t xml:space="preserve"> کر</w:t>
      </w:r>
      <w:r w:rsidRPr="006C729A">
        <w:rPr>
          <w:rFonts w:hint="cs"/>
          <w:rtl/>
        </w:rPr>
        <w:t>ی</w:t>
      </w:r>
      <w:r w:rsidRPr="006C729A">
        <w:rPr>
          <w:rFonts w:hint="eastAsia"/>
          <w:rtl/>
        </w:rPr>
        <w:t>ں،</w:t>
      </w:r>
      <w:r w:rsidRPr="006C729A">
        <w:rPr>
          <w:rtl/>
        </w:rPr>
        <w:t xml:space="preserve"> چکن کو ر</w:t>
      </w:r>
      <w:r w:rsidRPr="006C729A">
        <w:rPr>
          <w:rFonts w:hint="cs"/>
          <w:rtl/>
        </w:rPr>
        <w:t>ی</w:t>
      </w:r>
      <w:r w:rsidRPr="006C729A">
        <w:rPr>
          <w:rFonts w:hint="eastAsia"/>
          <w:rtl/>
        </w:rPr>
        <w:t>شے</w:t>
      </w:r>
      <w:r w:rsidRPr="006C729A">
        <w:rPr>
          <w:rtl/>
        </w:rPr>
        <w:t xml:space="preserve"> کر ل</w:t>
      </w:r>
      <w:r w:rsidRPr="006C729A">
        <w:rPr>
          <w:rFonts w:hint="cs"/>
          <w:rtl/>
        </w:rPr>
        <w:t>ی</w:t>
      </w:r>
      <w:r w:rsidRPr="006C729A">
        <w:rPr>
          <w:rFonts w:hint="eastAsia"/>
          <w:rtl/>
        </w:rPr>
        <w:t>ں،</w:t>
      </w:r>
      <w:r w:rsidRPr="006C729A">
        <w:rPr>
          <w:rtl/>
        </w:rPr>
        <w:t xml:space="preserve"> اور کارن (مکئ</w:t>
      </w:r>
      <w:r w:rsidRPr="006C729A">
        <w:rPr>
          <w:rFonts w:hint="cs"/>
          <w:rtl/>
        </w:rPr>
        <w:t>ی</w:t>
      </w:r>
      <w:r w:rsidRPr="006C729A">
        <w:rPr>
          <w:rtl/>
        </w:rPr>
        <w:t>) الگ رکھ</w:t>
      </w:r>
      <w:r w:rsidRPr="006C729A">
        <w:rPr>
          <w:rFonts w:hint="cs"/>
          <w:rtl/>
        </w:rPr>
        <w:t>ی</w:t>
      </w:r>
      <w:r w:rsidRPr="006C729A">
        <w:rPr>
          <w:rFonts w:hint="eastAsia"/>
          <w:rtl/>
        </w:rPr>
        <w:t>ں</w:t>
      </w:r>
      <w:r w:rsidRPr="006C729A">
        <w:rPr>
          <w:rtl/>
        </w:rPr>
        <w:t>۔</w:t>
      </w:r>
    </w:p>
    <w:p w14:paraId="1634BBD5" w14:textId="77777777" w:rsidR="00F80CBA" w:rsidRPr="006C729A" w:rsidRDefault="00F80CBA" w:rsidP="00647370">
      <w:pPr>
        <w:pStyle w:val="RegularMatterTevta"/>
        <w:numPr>
          <w:ilvl w:val="0"/>
          <w:numId w:val="292"/>
        </w:numPr>
      </w:pPr>
      <w:r w:rsidRPr="006C729A">
        <w:rPr>
          <w:rFonts w:hint="eastAsia"/>
          <w:rtl/>
        </w:rPr>
        <w:t>پکانا</w:t>
      </w:r>
      <w:r w:rsidRPr="006C729A">
        <w:rPr>
          <w:rtl/>
        </w:rPr>
        <w:t xml:space="preserve">: </w:t>
      </w:r>
      <w:r w:rsidRPr="006C729A">
        <w:rPr>
          <w:rFonts w:hint="cs"/>
          <w:rtl/>
        </w:rPr>
        <w:t>ی</w:t>
      </w:r>
      <w:r w:rsidRPr="006C729A">
        <w:rPr>
          <w:rFonts w:hint="eastAsia"/>
          <w:rtl/>
        </w:rPr>
        <w:t>خن</w:t>
      </w:r>
      <w:r w:rsidRPr="006C729A">
        <w:rPr>
          <w:rFonts w:hint="cs"/>
          <w:rtl/>
        </w:rPr>
        <w:t>ی</w:t>
      </w:r>
      <w:r w:rsidRPr="006C729A">
        <w:rPr>
          <w:rtl/>
        </w:rPr>
        <w:t xml:space="preserve"> م</w:t>
      </w:r>
      <w:r w:rsidRPr="006C729A">
        <w:rPr>
          <w:rFonts w:hint="cs"/>
          <w:rtl/>
        </w:rPr>
        <w:t>ی</w:t>
      </w:r>
      <w:r w:rsidRPr="006C729A">
        <w:rPr>
          <w:rFonts w:hint="eastAsia"/>
          <w:rtl/>
        </w:rPr>
        <w:t>ں</w:t>
      </w:r>
      <w:r w:rsidRPr="006C729A">
        <w:rPr>
          <w:rtl/>
        </w:rPr>
        <w:t xml:space="preserve"> چکن، مکئ</w:t>
      </w:r>
      <w:r w:rsidRPr="006C729A">
        <w:rPr>
          <w:rFonts w:hint="cs"/>
          <w:rtl/>
        </w:rPr>
        <w:t>ی</w:t>
      </w:r>
      <w:r w:rsidRPr="006C729A">
        <w:rPr>
          <w:rtl/>
        </w:rPr>
        <w:t xml:space="preserve"> اور نمک ڈال کر 5-7 منٹ تک ابال</w:t>
      </w:r>
      <w:r w:rsidRPr="006C729A">
        <w:rPr>
          <w:rFonts w:hint="cs"/>
          <w:rtl/>
        </w:rPr>
        <w:t>ی</w:t>
      </w:r>
      <w:r w:rsidRPr="006C729A">
        <w:rPr>
          <w:rFonts w:hint="eastAsia"/>
          <w:rtl/>
        </w:rPr>
        <w:t>ں</w:t>
      </w:r>
      <w:r w:rsidRPr="006C729A">
        <w:rPr>
          <w:rtl/>
        </w:rPr>
        <w:t>۔</w:t>
      </w:r>
    </w:p>
    <w:p w14:paraId="0016A649" w14:textId="77777777" w:rsidR="00F80CBA" w:rsidRPr="006C729A" w:rsidRDefault="00F80CBA" w:rsidP="00647370">
      <w:pPr>
        <w:pStyle w:val="RegularMatterTevta"/>
        <w:numPr>
          <w:ilvl w:val="0"/>
          <w:numId w:val="292"/>
        </w:numPr>
      </w:pPr>
      <w:r w:rsidRPr="006C729A">
        <w:rPr>
          <w:rFonts w:hint="eastAsia"/>
          <w:rtl/>
        </w:rPr>
        <w:t>گاڑھا</w:t>
      </w:r>
      <w:r w:rsidRPr="006C729A">
        <w:rPr>
          <w:rtl/>
        </w:rPr>
        <w:t xml:space="preserve"> کرنا: ا</w:t>
      </w:r>
      <w:r w:rsidRPr="006C729A">
        <w:rPr>
          <w:rFonts w:hint="cs"/>
          <w:rtl/>
        </w:rPr>
        <w:t>ی</w:t>
      </w:r>
      <w:r w:rsidRPr="006C729A">
        <w:rPr>
          <w:rFonts w:hint="eastAsia"/>
          <w:rtl/>
        </w:rPr>
        <w:t>ک</w:t>
      </w:r>
      <w:r w:rsidRPr="006C729A">
        <w:rPr>
          <w:rtl/>
        </w:rPr>
        <w:t xml:space="preserve"> پ</w:t>
      </w:r>
      <w:r w:rsidRPr="006C729A">
        <w:rPr>
          <w:rFonts w:hint="cs"/>
          <w:rtl/>
        </w:rPr>
        <w:t>ی</w:t>
      </w:r>
      <w:r w:rsidRPr="006C729A">
        <w:rPr>
          <w:rFonts w:hint="eastAsia"/>
          <w:rtl/>
        </w:rPr>
        <w:t>ال</w:t>
      </w:r>
      <w:r w:rsidRPr="006C729A">
        <w:rPr>
          <w:rFonts w:hint="cs"/>
          <w:rtl/>
        </w:rPr>
        <w:t>ی</w:t>
      </w:r>
      <w:r w:rsidRPr="006C729A">
        <w:rPr>
          <w:rtl/>
        </w:rPr>
        <w:t xml:space="preserve"> م</w:t>
      </w:r>
      <w:r w:rsidRPr="006C729A">
        <w:rPr>
          <w:rFonts w:hint="cs"/>
          <w:rtl/>
        </w:rPr>
        <w:t>ی</w:t>
      </w:r>
      <w:r w:rsidRPr="006C729A">
        <w:rPr>
          <w:rFonts w:hint="eastAsia"/>
          <w:rtl/>
        </w:rPr>
        <w:t>ں</w:t>
      </w:r>
      <w:r w:rsidRPr="006C729A">
        <w:rPr>
          <w:rtl/>
        </w:rPr>
        <w:t xml:space="preserve"> کارن فلور اور پان</w:t>
      </w:r>
      <w:r w:rsidRPr="006C729A">
        <w:rPr>
          <w:rFonts w:hint="cs"/>
          <w:rtl/>
        </w:rPr>
        <w:t>ی</w:t>
      </w:r>
      <w:r w:rsidRPr="006C729A">
        <w:rPr>
          <w:rtl/>
        </w:rPr>
        <w:t xml:space="preserve"> مکس کر</w:t>
      </w:r>
      <w:r w:rsidRPr="006C729A">
        <w:rPr>
          <w:rFonts w:hint="cs"/>
          <w:rtl/>
        </w:rPr>
        <w:t>ی</w:t>
      </w:r>
      <w:r w:rsidRPr="006C729A">
        <w:rPr>
          <w:rFonts w:hint="eastAsia"/>
          <w:rtl/>
        </w:rPr>
        <w:t>ں</w:t>
      </w:r>
      <w:r w:rsidRPr="006C729A">
        <w:rPr>
          <w:rtl/>
        </w:rPr>
        <w:t xml:space="preserve"> اور سوپ م</w:t>
      </w:r>
      <w:r w:rsidRPr="006C729A">
        <w:rPr>
          <w:rFonts w:hint="cs"/>
          <w:rtl/>
        </w:rPr>
        <w:t>ی</w:t>
      </w:r>
      <w:r w:rsidRPr="006C729A">
        <w:rPr>
          <w:rFonts w:hint="eastAsia"/>
          <w:rtl/>
        </w:rPr>
        <w:t>ں</w:t>
      </w:r>
      <w:r w:rsidRPr="006C729A">
        <w:rPr>
          <w:rtl/>
        </w:rPr>
        <w:t xml:space="preserve"> ڈال کر مسلسل چمچ چلائ</w:t>
      </w:r>
      <w:r w:rsidRPr="006C729A">
        <w:rPr>
          <w:rFonts w:hint="cs"/>
          <w:rtl/>
        </w:rPr>
        <w:t>ی</w:t>
      </w:r>
      <w:r w:rsidRPr="006C729A">
        <w:rPr>
          <w:rFonts w:hint="eastAsia"/>
          <w:rtl/>
        </w:rPr>
        <w:t>ں</w:t>
      </w:r>
      <w:r w:rsidRPr="006C729A">
        <w:rPr>
          <w:rtl/>
        </w:rPr>
        <w:t>۔</w:t>
      </w:r>
    </w:p>
    <w:p w14:paraId="7FF5F211" w14:textId="77777777" w:rsidR="00F80CBA" w:rsidRPr="006C729A" w:rsidRDefault="00F80CBA" w:rsidP="00647370">
      <w:pPr>
        <w:pStyle w:val="RegularMatterTevta"/>
        <w:numPr>
          <w:ilvl w:val="0"/>
          <w:numId w:val="292"/>
        </w:numPr>
      </w:pPr>
      <w:r w:rsidRPr="006C729A">
        <w:rPr>
          <w:rFonts w:hint="eastAsia"/>
          <w:rtl/>
        </w:rPr>
        <w:t>فنشنگ</w:t>
      </w:r>
      <w:r w:rsidRPr="006C729A">
        <w:rPr>
          <w:rtl/>
        </w:rPr>
        <w:t>: پھ</w:t>
      </w:r>
      <w:r w:rsidRPr="006C729A">
        <w:rPr>
          <w:rFonts w:hint="cs"/>
          <w:rtl/>
        </w:rPr>
        <w:t>ی</w:t>
      </w:r>
      <w:r w:rsidRPr="006C729A">
        <w:rPr>
          <w:rFonts w:hint="eastAsia"/>
          <w:rtl/>
        </w:rPr>
        <w:t>نٹا</w:t>
      </w:r>
      <w:r w:rsidRPr="006C729A">
        <w:rPr>
          <w:rtl/>
        </w:rPr>
        <w:t xml:space="preserve"> ہوا انڈا آہستہ آہستہ ڈال</w:t>
      </w:r>
      <w:r w:rsidRPr="006C729A">
        <w:rPr>
          <w:rFonts w:hint="cs"/>
          <w:rtl/>
        </w:rPr>
        <w:t>ی</w:t>
      </w:r>
      <w:r w:rsidRPr="006C729A">
        <w:rPr>
          <w:rFonts w:hint="eastAsia"/>
          <w:rtl/>
        </w:rPr>
        <w:t>ں</w:t>
      </w:r>
      <w:r w:rsidRPr="006C729A">
        <w:rPr>
          <w:rtl/>
        </w:rPr>
        <w:t xml:space="preserve"> اور ہلائ</w:t>
      </w:r>
      <w:r w:rsidRPr="006C729A">
        <w:rPr>
          <w:rFonts w:hint="cs"/>
          <w:rtl/>
        </w:rPr>
        <w:t>ی</w:t>
      </w:r>
      <w:r w:rsidRPr="006C729A">
        <w:rPr>
          <w:rFonts w:hint="eastAsia"/>
          <w:rtl/>
        </w:rPr>
        <w:t>ں،</w:t>
      </w:r>
      <w:r w:rsidRPr="006C729A">
        <w:rPr>
          <w:rtl/>
        </w:rPr>
        <w:t xml:space="preserve"> آخر م</w:t>
      </w:r>
      <w:r w:rsidRPr="006C729A">
        <w:rPr>
          <w:rFonts w:hint="cs"/>
          <w:rtl/>
        </w:rPr>
        <w:t>ی</w:t>
      </w:r>
      <w:r w:rsidRPr="006C729A">
        <w:rPr>
          <w:rFonts w:hint="eastAsia"/>
          <w:rtl/>
        </w:rPr>
        <w:t>ں</w:t>
      </w:r>
      <w:r w:rsidRPr="006C729A">
        <w:rPr>
          <w:rtl/>
        </w:rPr>
        <w:t xml:space="preserve"> کال</w:t>
      </w:r>
      <w:r w:rsidRPr="006C729A">
        <w:rPr>
          <w:rFonts w:hint="cs"/>
          <w:rtl/>
        </w:rPr>
        <w:t>ی</w:t>
      </w:r>
      <w:r w:rsidRPr="006C729A">
        <w:rPr>
          <w:rtl/>
        </w:rPr>
        <w:t xml:space="preserve"> مرچ اور سرکہ شامل کر</w:t>
      </w:r>
      <w:r w:rsidRPr="006C729A">
        <w:rPr>
          <w:rFonts w:hint="cs"/>
          <w:rtl/>
        </w:rPr>
        <w:t>ی</w:t>
      </w:r>
      <w:r w:rsidRPr="006C729A">
        <w:rPr>
          <w:rFonts w:hint="eastAsia"/>
          <w:rtl/>
        </w:rPr>
        <w:t>ں</w:t>
      </w:r>
      <w:r w:rsidRPr="006C729A">
        <w:rPr>
          <w:rtl/>
        </w:rPr>
        <w:t>۔</w:t>
      </w:r>
    </w:p>
    <w:p w14:paraId="1954752F" w14:textId="77777777" w:rsidR="00F80CBA" w:rsidRPr="006C729A" w:rsidRDefault="00F80CBA" w:rsidP="00647370">
      <w:pPr>
        <w:pStyle w:val="RegularMatterTevta"/>
        <w:numPr>
          <w:ilvl w:val="0"/>
          <w:numId w:val="292"/>
        </w:numPr>
      </w:pPr>
      <w:r w:rsidRPr="006C729A">
        <w:rPr>
          <w:rtl/>
        </w:rPr>
        <w:t>پ</w:t>
      </w:r>
      <w:r w:rsidRPr="006C729A">
        <w:rPr>
          <w:rFonts w:hint="cs"/>
          <w:rtl/>
        </w:rPr>
        <w:t>ی</w:t>
      </w:r>
      <w:r w:rsidRPr="006C729A">
        <w:rPr>
          <w:rFonts w:hint="eastAsia"/>
          <w:rtl/>
        </w:rPr>
        <w:t>شکش</w:t>
      </w:r>
      <w:r w:rsidRPr="006C729A">
        <w:rPr>
          <w:rtl/>
        </w:rPr>
        <w:t>: سوپ کو گرم گرم پ</w:t>
      </w:r>
      <w:r w:rsidRPr="006C729A">
        <w:rPr>
          <w:rFonts w:hint="cs"/>
          <w:rtl/>
        </w:rPr>
        <w:t>ی</w:t>
      </w:r>
      <w:r w:rsidRPr="006C729A">
        <w:rPr>
          <w:rFonts w:hint="eastAsia"/>
          <w:rtl/>
        </w:rPr>
        <w:t>ش</w:t>
      </w:r>
      <w:r w:rsidRPr="006C729A">
        <w:rPr>
          <w:rtl/>
        </w:rPr>
        <w:t xml:space="preserve"> کر</w:t>
      </w:r>
      <w:r w:rsidRPr="006C729A">
        <w:rPr>
          <w:rFonts w:hint="cs"/>
          <w:rtl/>
        </w:rPr>
        <w:t>ی</w:t>
      </w:r>
      <w:r w:rsidRPr="006C729A">
        <w:rPr>
          <w:rFonts w:hint="eastAsia"/>
          <w:rtl/>
        </w:rPr>
        <w:t>ں</w:t>
      </w:r>
      <w:r w:rsidRPr="006C729A">
        <w:rPr>
          <w:rtl/>
        </w:rPr>
        <w:t xml:space="preserve"> اور ساتھ م</w:t>
      </w:r>
      <w:r w:rsidRPr="006C729A">
        <w:rPr>
          <w:rFonts w:hint="cs"/>
          <w:rtl/>
        </w:rPr>
        <w:t>ی</w:t>
      </w:r>
      <w:r w:rsidRPr="006C729A">
        <w:rPr>
          <w:rFonts w:hint="eastAsia"/>
          <w:rtl/>
        </w:rPr>
        <w:t>ں</w:t>
      </w:r>
      <w:r w:rsidRPr="006C729A">
        <w:rPr>
          <w:rtl/>
        </w:rPr>
        <w:t xml:space="preserve"> سو</w:t>
      </w:r>
      <w:r w:rsidRPr="006C729A">
        <w:rPr>
          <w:rFonts w:hint="cs"/>
          <w:rtl/>
        </w:rPr>
        <w:t>ی</w:t>
      </w:r>
      <w:r w:rsidRPr="006C729A">
        <w:rPr>
          <w:rFonts w:hint="eastAsia"/>
          <w:rtl/>
        </w:rPr>
        <w:t>ا</w:t>
      </w:r>
      <w:r w:rsidRPr="006C729A">
        <w:rPr>
          <w:rtl/>
        </w:rPr>
        <w:t xml:space="preserve"> ساس، چل</w:t>
      </w:r>
      <w:r w:rsidRPr="006C729A">
        <w:rPr>
          <w:rFonts w:hint="cs"/>
          <w:rtl/>
        </w:rPr>
        <w:t>ی</w:t>
      </w:r>
      <w:r w:rsidRPr="006C729A">
        <w:rPr>
          <w:rtl/>
        </w:rPr>
        <w:t xml:space="preserve"> ساس اور سرکہ د</w:t>
      </w:r>
      <w:r w:rsidRPr="006C729A">
        <w:rPr>
          <w:rFonts w:hint="cs"/>
          <w:rtl/>
        </w:rPr>
        <w:t>ی</w:t>
      </w:r>
      <w:r w:rsidRPr="006C729A">
        <w:rPr>
          <w:rFonts w:hint="eastAsia"/>
          <w:rtl/>
        </w:rPr>
        <w:t>ں</w:t>
      </w:r>
      <w:r w:rsidRPr="006C729A">
        <w:rPr>
          <w:rtl/>
        </w:rPr>
        <w:t xml:space="preserve">۔ </w:t>
      </w:r>
      <w:r w:rsidRPr="006C729A">
        <w:rPr>
          <w:rFonts w:ascii="Segoe UI Symbol" w:hAnsi="Segoe UI Symbol" w:cs="Segoe UI Symbol" w:hint="cs"/>
          <w:rtl/>
        </w:rPr>
        <w:t>🍲🔥</w:t>
      </w:r>
    </w:p>
    <w:p w14:paraId="582048B1" w14:textId="77777777" w:rsidR="00F80CBA" w:rsidRPr="006C729A" w:rsidRDefault="00F80CBA" w:rsidP="00F80CBA">
      <w:pPr>
        <w:pStyle w:val="SubHeadingTevta"/>
      </w:pPr>
      <w:r w:rsidRPr="006C729A">
        <w:rPr>
          <w:rFonts w:hint="eastAsia"/>
          <w:rtl/>
        </w:rPr>
        <w:t>تھائ</w:t>
      </w:r>
      <w:r w:rsidRPr="006C729A">
        <w:rPr>
          <w:rFonts w:hint="cs"/>
          <w:rtl/>
        </w:rPr>
        <w:t>ی</w:t>
      </w:r>
      <w:r w:rsidRPr="006C729A">
        <w:rPr>
          <w:rtl/>
        </w:rPr>
        <w:t xml:space="preserve"> سوپ</w:t>
      </w:r>
    </w:p>
    <w:p w14:paraId="6991861D" w14:textId="77777777" w:rsidR="00F80CBA" w:rsidRPr="006C729A" w:rsidRDefault="00F80CBA" w:rsidP="00F80CBA">
      <w:pPr>
        <w:pStyle w:val="SubHeadingTevta"/>
      </w:pPr>
      <w:r w:rsidRPr="006C729A">
        <w:rPr>
          <w:rtl/>
        </w:rPr>
        <w:t xml:space="preserve"> درکار اوزار (</w:t>
      </w:r>
      <w:r w:rsidRPr="006C729A">
        <w:t>Tools</w:t>
      </w:r>
      <w:r w:rsidRPr="006C729A">
        <w:rPr>
          <w:rtl/>
        </w:rPr>
        <w:t>):</w:t>
      </w:r>
    </w:p>
    <w:p w14:paraId="0ED3023F" w14:textId="77777777" w:rsidR="00F80CBA" w:rsidRPr="006C729A" w:rsidRDefault="00F80CBA" w:rsidP="00647370">
      <w:pPr>
        <w:pStyle w:val="RegularMatterTevta"/>
        <w:numPr>
          <w:ilvl w:val="0"/>
          <w:numId w:val="293"/>
        </w:numPr>
      </w:pPr>
      <w:r w:rsidRPr="006C729A">
        <w:rPr>
          <w:rtl/>
        </w:rPr>
        <w:t>د</w:t>
      </w:r>
      <w:r w:rsidRPr="006C729A">
        <w:rPr>
          <w:rFonts w:hint="cs"/>
          <w:rtl/>
        </w:rPr>
        <w:t>ی</w:t>
      </w:r>
      <w:r w:rsidRPr="006C729A">
        <w:rPr>
          <w:rFonts w:hint="eastAsia"/>
          <w:rtl/>
        </w:rPr>
        <w:t>گچ</w:t>
      </w:r>
      <w:r w:rsidRPr="006C729A">
        <w:rPr>
          <w:rFonts w:hint="cs"/>
          <w:rtl/>
        </w:rPr>
        <w:t>ی</w:t>
      </w:r>
      <w:r w:rsidRPr="006C729A">
        <w:rPr>
          <w:rtl/>
        </w:rPr>
        <w:t xml:space="preserve"> (</w:t>
      </w:r>
      <w:r w:rsidRPr="006C729A">
        <w:t>Cooking Pot</w:t>
      </w:r>
      <w:r w:rsidRPr="006C729A">
        <w:rPr>
          <w:rtl/>
        </w:rPr>
        <w:t>) – سوپ پکانے کے ل</w:t>
      </w:r>
      <w:r w:rsidRPr="006C729A">
        <w:rPr>
          <w:rFonts w:hint="cs"/>
          <w:rtl/>
        </w:rPr>
        <w:t>ی</w:t>
      </w:r>
      <w:r w:rsidRPr="006C729A">
        <w:rPr>
          <w:rFonts w:hint="eastAsia"/>
          <w:rtl/>
        </w:rPr>
        <w:t>ے</w:t>
      </w:r>
    </w:p>
    <w:p w14:paraId="5009DA17" w14:textId="77777777" w:rsidR="00F80CBA" w:rsidRPr="006C729A" w:rsidRDefault="00F80CBA" w:rsidP="00647370">
      <w:pPr>
        <w:pStyle w:val="RegularMatterTevta"/>
        <w:numPr>
          <w:ilvl w:val="0"/>
          <w:numId w:val="293"/>
        </w:numPr>
      </w:pPr>
      <w:r w:rsidRPr="006C729A">
        <w:rPr>
          <w:rtl/>
        </w:rPr>
        <w:t>چمچ (</w:t>
      </w:r>
      <w:r w:rsidRPr="006C729A">
        <w:t>Ladle</w:t>
      </w:r>
      <w:r w:rsidRPr="006C729A">
        <w:rPr>
          <w:rtl/>
        </w:rPr>
        <w:t>) – سوپ نکالنے کے ل</w:t>
      </w:r>
      <w:r w:rsidRPr="006C729A">
        <w:rPr>
          <w:rFonts w:hint="cs"/>
          <w:rtl/>
        </w:rPr>
        <w:t>ی</w:t>
      </w:r>
      <w:r w:rsidRPr="006C729A">
        <w:rPr>
          <w:rFonts w:hint="eastAsia"/>
          <w:rtl/>
        </w:rPr>
        <w:t>ے</w:t>
      </w:r>
    </w:p>
    <w:p w14:paraId="25008ED5" w14:textId="77777777" w:rsidR="00F80CBA" w:rsidRPr="006C729A" w:rsidRDefault="00F80CBA" w:rsidP="00647370">
      <w:pPr>
        <w:pStyle w:val="RegularMatterTevta"/>
        <w:numPr>
          <w:ilvl w:val="0"/>
          <w:numId w:val="293"/>
        </w:numPr>
      </w:pPr>
      <w:r w:rsidRPr="006C729A">
        <w:rPr>
          <w:rtl/>
        </w:rPr>
        <w:t>چاقو اور کاٹنگ بورڈ (</w:t>
      </w:r>
      <w:r w:rsidRPr="006C729A">
        <w:t>Knife &amp; Chopping Board</w:t>
      </w:r>
      <w:r w:rsidRPr="006C729A">
        <w:rPr>
          <w:rtl/>
        </w:rPr>
        <w:t>) – سبز</w:t>
      </w:r>
      <w:r w:rsidRPr="006C729A">
        <w:rPr>
          <w:rFonts w:hint="cs"/>
          <w:rtl/>
        </w:rPr>
        <w:t>ی</w:t>
      </w:r>
      <w:r w:rsidRPr="006C729A">
        <w:rPr>
          <w:rFonts w:hint="eastAsia"/>
          <w:rtl/>
        </w:rPr>
        <w:t>اں</w:t>
      </w:r>
      <w:r w:rsidRPr="006C729A">
        <w:rPr>
          <w:rtl/>
        </w:rPr>
        <w:t xml:space="preserve"> اور چکن کاٹنے کے ل</w:t>
      </w:r>
      <w:r w:rsidRPr="006C729A">
        <w:rPr>
          <w:rFonts w:hint="cs"/>
          <w:rtl/>
        </w:rPr>
        <w:t>ی</w:t>
      </w:r>
      <w:r w:rsidRPr="006C729A">
        <w:rPr>
          <w:rFonts w:hint="eastAsia"/>
          <w:rtl/>
        </w:rPr>
        <w:t>ے</w:t>
      </w:r>
    </w:p>
    <w:p w14:paraId="21743921" w14:textId="77777777" w:rsidR="00F80CBA" w:rsidRPr="006C729A" w:rsidRDefault="00F80CBA" w:rsidP="00F80CBA">
      <w:pPr>
        <w:pStyle w:val="BlueHeadingTevta"/>
      </w:pPr>
      <w:r w:rsidRPr="006C729A">
        <w:rPr>
          <w:rtl/>
        </w:rPr>
        <w:t xml:space="preserve"> مراحل:</w:t>
      </w:r>
    </w:p>
    <w:p w14:paraId="02C05FDD" w14:textId="77777777" w:rsidR="00F80CBA" w:rsidRPr="006C729A" w:rsidRDefault="00F80CBA" w:rsidP="00647370">
      <w:pPr>
        <w:pStyle w:val="RegularMatterTevta"/>
        <w:numPr>
          <w:ilvl w:val="0"/>
          <w:numId w:val="294"/>
        </w:numPr>
      </w:pPr>
      <w:r w:rsidRPr="006C729A">
        <w:rPr>
          <w:rFonts w:hint="eastAsia"/>
          <w:rtl/>
        </w:rPr>
        <w:t>ت</w:t>
      </w:r>
      <w:r w:rsidRPr="006C729A">
        <w:rPr>
          <w:rFonts w:hint="cs"/>
          <w:rtl/>
        </w:rPr>
        <w:t>ی</w:t>
      </w:r>
      <w:r w:rsidRPr="006C729A">
        <w:rPr>
          <w:rFonts w:hint="eastAsia"/>
          <w:rtl/>
        </w:rPr>
        <w:t>ار</w:t>
      </w:r>
      <w:r w:rsidRPr="006C729A">
        <w:rPr>
          <w:rFonts w:hint="cs"/>
          <w:rtl/>
        </w:rPr>
        <w:t>ی</w:t>
      </w:r>
      <w:r w:rsidRPr="006C729A">
        <w:rPr>
          <w:rtl/>
        </w:rPr>
        <w:t>: چکن، مشروم، ہر</w:t>
      </w:r>
      <w:r w:rsidRPr="006C729A">
        <w:rPr>
          <w:rFonts w:hint="cs"/>
          <w:rtl/>
        </w:rPr>
        <w:t>ی</w:t>
      </w:r>
      <w:r w:rsidRPr="006C729A">
        <w:rPr>
          <w:rtl/>
        </w:rPr>
        <w:t xml:space="preserve"> مرچ، ادرک، ل</w:t>
      </w:r>
      <w:r w:rsidRPr="006C729A">
        <w:rPr>
          <w:rFonts w:hint="cs"/>
          <w:rtl/>
        </w:rPr>
        <w:t>ی</w:t>
      </w:r>
      <w:r w:rsidRPr="006C729A">
        <w:rPr>
          <w:rFonts w:hint="eastAsia"/>
          <w:rtl/>
        </w:rPr>
        <w:t>موں</w:t>
      </w:r>
      <w:r w:rsidRPr="006C729A">
        <w:rPr>
          <w:rtl/>
        </w:rPr>
        <w:t xml:space="preserve"> کے پتے، اور ل</w:t>
      </w:r>
      <w:r w:rsidRPr="006C729A">
        <w:rPr>
          <w:rFonts w:hint="cs"/>
          <w:rtl/>
        </w:rPr>
        <w:t>ی</w:t>
      </w:r>
      <w:r w:rsidRPr="006C729A">
        <w:rPr>
          <w:rFonts w:hint="eastAsia"/>
          <w:rtl/>
        </w:rPr>
        <w:t>من</w:t>
      </w:r>
      <w:r w:rsidRPr="006C729A">
        <w:rPr>
          <w:rtl/>
        </w:rPr>
        <w:t xml:space="preserve"> گراس کاٹ کر ت</w:t>
      </w:r>
      <w:r w:rsidRPr="006C729A">
        <w:rPr>
          <w:rFonts w:hint="cs"/>
          <w:rtl/>
        </w:rPr>
        <w:t>ی</w:t>
      </w:r>
      <w:r w:rsidRPr="006C729A">
        <w:rPr>
          <w:rFonts w:hint="eastAsia"/>
          <w:rtl/>
        </w:rPr>
        <w:t>ار</w:t>
      </w:r>
      <w:r w:rsidRPr="006C729A">
        <w:rPr>
          <w:rtl/>
        </w:rPr>
        <w:t xml:space="preserve"> کر</w:t>
      </w:r>
      <w:r w:rsidRPr="006C729A">
        <w:rPr>
          <w:rFonts w:hint="cs"/>
          <w:rtl/>
        </w:rPr>
        <w:t>ی</w:t>
      </w:r>
      <w:r w:rsidRPr="006C729A">
        <w:rPr>
          <w:rFonts w:hint="eastAsia"/>
          <w:rtl/>
        </w:rPr>
        <w:t>ں</w:t>
      </w:r>
      <w:r w:rsidRPr="006C729A">
        <w:rPr>
          <w:rtl/>
        </w:rPr>
        <w:t>۔</w:t>
      </w:r>
    </w:p>
    <w:p w14:paraId="292A4F98" w14:textId="77777777" w:rsidR="00F80CBA" w:rsidRPr="006C729A" w:rsidRDefault="00F80CBA" w:rsidP="00647370">
      <w:pPr>
        <w:pStyle w:val="RegularMatterTevta"/>
        <w:numPr>
          <w:ilvl w:val="0"/>
          <w:numId w:val="294"/>
        </w:numPr>
      </w:pPr>
      <w:r w:rsidRPr="006C729A">
        <w:rPr>
          <w:rFonts w:hint="eastAsia"/>
          <w:rtl/>
        </w:rPr>
        <w:t>پکانا</w:t>
      </w:r>
      <w:r w:rsidRPr="006C729A">
        <w:rPr>
          <w:rtl/>
        </w:rPr>
        <w:t>: د</w:t>
      </w:r>
      <w:r w:rsidRPr="006C729A">
        <w:rPr>
          <w:rFonts w:hint="cs"/>
          <w:rtl/>
        </w:rPr>
        <w:t>ی</w:t>
      </w:r>
      <w:r w:rsidRPr="006C729A">
        <w:rPr>
          <w:rFonts w:hint="eastAsia"/>
          <w:rtl/>
        </w:rPr>
        <w:t>گچ</w:t>
      </w:r>
      <w:r w:rsidRPr="006C729A">
        <w:rPr>
          <w:rFonts w:hint="cs"/>
          <w:rtl/>
        </w:rPr>
        <w:t>ی</w:t>
      </w:r>
      <w:r w:rsidRPr="006C729A">
        <w:rPr>
          <w:rtl/>
        </w:rPr>
        <w:t xml:space="preserve"> م</w:t>
      </w:r>
      <w:r w:rsidRPr="006C729A">
        <w:rPr>
          <w:rFonts w:hint="cs"/>
          <w:rtl/>
        </w:rPr>
        <w:t>ی</w:t>
      </w:r>
      <w:r w:rsidRPr="006C729A">
        <w:rPr>
          <w:rFonts w:hint="eastAsia"/>
          <w:rtl/>
        </w:rPr>
        <w:t>ں</w:t>
      </w:r>
      <w:r w:rsidRPr="006C729A">
        <w:rPr>
          <w:rtl/>
        </w:rPr>
        <w:t xml:space="preserve"> </w:t>
      </w:r>
      <w:r w:rsidRPr="006C729A">
        <w:rPr>
          <w:rFonts w:hint="cs"/>
          <w:rtl/>
        </w:rPr>
        <w:t>ی</w:t>
      </w:r>
      <w:r w:rsidRPr="006C729A">
        <w:rPr>
          <w:rFonts w:hint="eastAsia"/>
          <w:rtl/>
        </w:rPr>
        <w:t>خن</w:t>
      </w:r>
      <w:r w:rsidRPr="006C729A">
        <w:rPr>
          <w:rFonts w:hint="cs"/>
          <w:rtl/>
        </w:rPr>
        <w:t>ی</w:t>
      </w:r>
      <w:r w:rsidRPr="006C729A">
        <w:rPr>
          <w:rFonts w:hint="eastAsia"/>
          <w:rtl/>
        </w:rPr>
        <w:t>،</w:t>
      </w:r>
      <w:r w:rsidRPr="006C729A">
        <w:rPr>
          <w:rtl/>
        </w:rPr>
        <w:t xml:space="preserve"> چکن، ل</w:t>
      </w:r>
      <w:r w:rsidRPr="006C729A">
        <w:rPr>
          <w:rFonts w:hint="cs"/>
          <w:rtl/>
        </w:rPr>
        <w:t>ی</w:t>
      </w:r>
      <w:r w:rsidRPr="006C729A">
        <w:rPr>
          <w:rFonts w:hint="eastAsia"/>
          <w:rtl/>
        </w:rPr>
        <w:t>من</w:t>
      </w:r>
      <w:r w:rsidRPr="006C729A">
        <w:rPr>
          <w:rtl/>
        </w:rPr>
        <w:t xml:space="preserve"> گراس، ادرک اور ہر</w:t>
      </w:r>
      <w:r w:rsidRPr="006C729A">
        <w:rPr>
          <w:rFonts w:hint="cs"/>
          <w:rtl/>
        </w:rPr>
        <w:t>ی</w:t>
      </w:r>
      <w:r w:rsidRPr="006C729A">
        <w:rPr>
          <w:rtl/>
        </w:rPr>
        <w:t xml:space="preserve"> مرچ ڈال کر 10 منٹ تک ابال</w:t>
      </w:r>
      <w:r w:rsidRPr="006C729A">
        <w:rPr>
          <w:rFonts w:hint="cs"/>
          <w:rtl/>
        </w:rPr>
        <w:t>ی</w:t>
      </w:r>
      <w:r w:rsidRPr="006C729A">
        <w:rPr>
          <w:rFonts w:hint="eastAsia"/>
          <w:rtl/>
        </w:rPr>
        <w:t>ں</w:t>
      </w:r>
      <w:r w:rsidRPr="006C729A">
        <w:rPr>
          <w:rtl/>
        </w:rPr>
        <w:t>۔</w:t>
      </w:r>
    </w:p>
    <w:p w14:paraId="573C3770" w14:textId="77777777" w:rsidR="00F80CBA" w:rsidRPr="006C729A" w:rsidRDefault="00F80CBA" w:rsidP="00647370">
      <w:pPr>
        <w:pStyle w:val="RegularMatterTevta"/>
        <w:numPr>
          <w:ilvl w:val="0"/>
          <w:numId w:val="294"/>
        </w:numPr>
      </w:pPr>
      <w:r w:rsidRPr="006C729A">
        <w:rPr>
          <w:rFonts w:hint="eastAsia"/>
          <w:rtl/>
        </w:rPr>
        <w:t>مز</w:t>
      </w:r>
      <w:r w:rsidRPr="006C729A">
        <w:rPr>
          <w:rFonts w:hint="cs"/>
          <w:rtl/>
        </w:rPr>
        <w:t>ی</w:t>
      </w:r>
      <w:r w:rsidRPr="006C729A">
        <w:rPr>
          <w:rFonts w:hint="eastAsia"/>
          <w:rtl/>
        </w:rPr>
        <w:t>د</w:t>
      </w:r>
      <w:r w:rsidRPr="006C729A">
        <w:rPr>
          <w:rtl/>
        </w:rPr>
        <w:t xml:space="preserve"> ذائقہ: اس م</w:t>
      </w:r>
      <w:r w:rsidRPr="006C729A">
        <w:rPr>
          <w:rFonts w:hint="cs"/>
          <w:rtl/>
        </w:rPr>
        <w:t>ی</w:t>
      </w:r>
      <w:r w:rsidRPr="006C729A">
        <w:rPr>
          <w:rFonts w:hint="eastAsia"/>
          <w:rtl/>
        </w:rPr>
        <w:t>ں</w:t>
      </w:r>
      <w:r w:rsidRPr="006C729A">
        <w:rPr>
          <w:rtl/>
        </w:rPr>
        <w:t xml:space="preserve"> نار</w:t>
      </w:r>
      <w:r w:rsidRPr="006C729A">
        <w:rPr>
          <w:rFonts w:hint="cs"/>
          <w:rtl/>
        </w:rPr>
        <w:t>ی</w:t>
      </w:r>
      <w:r w:rsidRPr="006C729A">
        <w:rPr>
          <w:rFonts w:hint="eastAsia"/>
          <w:rtl/>
        </w:rPr>
        <w:t>ل</w:t>
      </w:r>
      <w:r w:rsidRPr="006C729A">
        <w:rPr>
          <w:rtl/>
        </w:rPr>
        <w:t xml:space="preserve"> کا دودھ، سو</w:t>
      </w:r>
      <w:r w:rsidRPr="006C729A">
        <w:rPr>
          <w:rFonts w:hint="cs"/>
          <w:rtl/>
        </w:rPr>
        <w:t>ی</w:t>
      </w:r>
      <w:r w:rsidRPr="006C729A">
        <w:rPr>
          <w:rFonts w:hint="eastAsia"/>
          <w:rtl/>
        </w:rPr>
        <w:t>ا</w:t>
      </w:r>
      <w:r w:rsidRPr="006C729A">
        <w:rPr>
          <w:rtl/>
        </w:rPr>
        <w:t xml:space="preserve"> ساس، چل</w:t>
      </w:r>
      <w:r w:rsidRPr="006C729A">
        <w:rPr>
          <w:rFonts w:hint="cs"/>
          <w:rtl/>
        </w:rPr>
        <w:t>ی</w:t>
      </w:r>
      <w:r w:rsidRPr="006C729A">
        <w:rPr>
          <w:rtl/>
        </w:rPr>
        <w:t xml:space="preserve"> ساس، اور نمک ڈال کر مز</w:t>
      </w:r>
      <w:r w:rsidRPr="006C729A">
        <w:rPr>
          <w:rFonts w:hint="cs"/>
          <w:rtl/>
        </w:rPr>
        <w:t>ی</w:t>
      </w:r>
      <w:r w:rsidRPr="006C729A">
        <w:rPr>
          <w:rFonts w:hint="eastAsia"/>
          <w:rtl/>
        </w:rPr>
        <w:t>د</w:t>
      </w:r>
      <w:r w:rsidRPr="006C729A">
        <w:rPr>
          <w:rtl/>
        </w:rPr>
        <w:t xml:space="preserve"> 5 منٹ پکائ</w:t>
      </w:r>
      <w:r w:rsidRPr="006C729A">
        <w:rPr>
          <w:rFonts w:hint="cs"/>
          <w:rtl/>
        </w:rPr>
        <w:t>ی</w:t>
      </w:r>
      <w:r w:rsidRPr="006C729A">
        <w:rPr>
          <w:rFonts w:hint="eastAsia"/>
          <w:rtl/>
        </w:rPr>
        <w:t>ں</w:t>
      </w:r>
      <w:r w:rsidRPr="006C729A">
        <w:rPr>
          <w:rtl/>
        </w:rPr>
        <w:t>۔</w:t>
      </w:r>
    </w:p>
    <w:p w14:paraId="3C279D87" w14:textId="77777777" w:rsidR="00F80CBA" w:rsidRPr="006C729A" w:rsidRDefault="00F80CBA" w:rsidP="00647370">
      <w:pPr>
        <w:pStyle w:val="RegularMatterTevta"/>
        <w:numPr>
          <w:ilvl w:val="0"/>
          <w:numId w:val="294"/>
        </w:numPr>
      </w:pPr>
      <w:r w:rsidRPr="006C729A">
        <w:rPr>
          <w:rFonts w:hint="eastAsia"/>
          <w:rtl/>
        </w:rPr>
        <w:t>فنشنگ</w:t>
      </w:r>
      <w:r w:rsidRPr="006C729A">
        <w:rPr>
          <w:rtl/>
        </w:rPr>
        <w:t>: آخر م</w:t>
      </w:r>
      <w:r w:rsidRPr="006C729A">
        <w:rPr>
          <w:rFonts w:hint="cs"/>
          <w:rtl/>
        </w:rPr>
        <w:t>ی</w:t>
      </w:r>
      <w:r w:rsidRPr="006C729A">
        <w:rPr>
          <w:rFonts w:hint="eastAsia"/>
          <w:rtl/>
        </w:rPr>
        <w:t>ں</w:t>
      </w:r>
      <w:r w:rsidRPr="006C729A">
        <w:rPr>
          <w:rtl/>
        </w:rPr>
        <w:t xml:space="preserve"> ل</w:t>
      </w:r>
      <w:r w:rsidRPr="006C729A">
        <w:rPr>
          <w:rFonts w:hint="cs"/>
          <w:rtl/>
        </w:rPr>
        <w:t>ی</w:t>
      </w:r>
      <w:r w:rsidRPr="006C729A">
        <w:rPr>
          <w:rFonts w:hint="eastAsia"/>
          <w:rtl/>
        </w:rPr>
        <w:t>موں</w:t>
      </w:r>
      <w:r w:rsidRPr="006C729A">
        <w:rPr>
          <w:rtl/>
        </w:rPr>
        <w:t xml:space="preserve"> کا رس اور ہرا دھن</w:t>
      </w:r>
      <w:r w:rsidRPr="006C729A">
        <w:rPr>
          <w:rFonts w:hint="cs"/>
          <w:rtl/>
        </w:rPr>
        <w:t>ی</w:t>
      </w:r>
      <w:r w:rsidRPr="006C729A">
        <w:rPr>
          <w:rFonts w:hint="eastAsia"/>
          <w:rtl/>
        </w:rPr>
        <w:t>ا</w:t>
      </w:r>
      <w:r w:rsidRPr="006C729A">
        <w:rPr>
          <w:rtl/>
        </w:rPr>
        <w:t xml:space="preserve"> شامل کر</w:t>
      </w:r>
      <w:r w:rsidRPr="006C729A">
        <w:rPr>
          <w:rFonts w:hint="cs"/>
          <w:rtl/>
        </w:rPr>
        <w:t>ی</w:t>
      </w:r>
      <w:r w:rsidRPr="006C729A">
        <w:rPr>
          <w:rFonts w:hint="eastAsia"/>
          <w:rtl/>
        </w:rPr>
        <w:t>ں</w:t>
      </w:r>
      <w:r w:rsidRPr="006C729A">
        <w:rPr>
          <w:rtl/>
        </w:rPr>
        <w:t>۔</w:t>
      </w:r>
    </w:p>
    <w:p w14:paraId="56D315B7" w14:textId="77777777" w:rsidR="00F80CBA" w:rsidRDefault="00F80CBA" w:rsidP="00647370">
      <w:pPr>
        <w:pStyle w:val="RegularMatterTevta"/>
        <w:numPr>
          <w:ilvl w:val="0"/>
          <w:numId w:val="294"/>
        </w:numPr>
      </w:pPr>
      <w:r w:rsidRPr="006C729A">
        <w:rPr>
          <w:rtl/>
        </w:rPr>
        <w:t>پ</w:t>
      </w:r>
      <w:r w:rsidRPr="006C729A">
        <w:rPr>
          <w:rFonts w:hint="cs"/>
          <w:rtl/>
        </w:rPr>
        <w:t>ی</w:t>
      </w:r>
      <w:r w:rsidRPr="006C729A">
        <w:rPr>
          <w:rFonts w:hint="eastAsia"/>
          <w:rtl/>
        </w:rPr>
        <w:t>شکش</w:t>
      </w:r>
      <w:r w:rsidRPr="006C729A">
        <w:rPr>
          <w:rtl/>
        </w:rPr>
        <w:t>: تھائ</w:t>
      </w:r>
      <w:r w:rsidRPr="006C729A">
        <w:rPr>
          <w:rFonts w:hint="cs"/>
          <w:rtl/>
        </w:rPr>
        <w:t>ی</w:t>
      </w:r>
      <w:r w:rsidRPr="006C729A">
        <w:rPr>
          <w:rtl/>
        </w:rPr>
        <w:t xml:space="preserve"> سوپ کو گرم گرم سرونگ باؤل م</w:t>
      </w:r>
      <w:r w:rsidRPr="006C729A">
        <w:rPr>
          <w:rFonts w:hint="cs"/>
          <w:rtl/>
        </w:rPr>
        <w:t>ی</w:t>
      </w:r>
      <w:r w:rsidRPr="006C729A">
        <w:rPr>
          <w:rFonts w:hint="eastAsia"/>
          <w:rtl/>
        </w:rPr>
        <w:t>ں</w:t>
      </w:r>
      <w:r w:rsidRPr="006C729A">
        <w:rPr>
          <w:rtl/>
        </w:rPr>
        <w:t xml:space="preserve"> ڈال کر ہر</w:t>
      </w:r>
      <w:r w:rsidRPr="006C729A">
        <w:rPr>
          <w:rFonts w:hint="cs"/>
          <w:rtl/>
        </w:rPr>
        <w:t>ی</w:t>
      </w:r>
      <w:r w:rsidRPr="006C729A">
        <w:rPr>
          <w:rtl/>
        </w:rPr>
        <w:t xml:space="preserve"> مرچ اور ہرے دھن</w:t>
      </w:r>
      <w:r w:rsidRPr="006C729A">
        <w:rPr>
          <w:rFonts w:hint="cs"/>
          <w:rtl/>
        </w:rPr>
        <w:t>ی</w:t>
      </w:r>
      <w:r w:rsidRPr="006C729A">
        <w:rPr>
          <w:rFonts w:hint="eastAsia"/>
          <w:rtl/>
        </w:rPr>
        <w:t>ا</w:t>
      </w:r>
      <w:r w:rsidRPr="006C729A">
        <w:rPr>
          <w:rtl/>
        </w:rPr>
        <w:t xml:space="preserve"> سے گارنش کر</w:t>
      </w:r>
      <w:r w:rsidRPr="006C729A">
        <w:rPr>
          <w:rFonts w:hint="cs"/>
          <w:rtl/>
        </w:rPr>
        <w:t>ی</w:t>
      </w:r>
      <w:r w:rsidRPr="006C729A">
        <w:rPr>
          <w:rFonts w:hint="eastAsia"/>
          <w:rtl/>
        </w:rPr>
        <w:t>ں</w:t>
      </w:r>
      <w:r w:rsidRPr="006C729A">
        <w:rPr>
          <w:rtl/>
        </w:rPr>
        <w:t>۔</w:t>
      </w:r>
    </w:p>
    <w:p w14:paraId="7AF4E6DE" w14:textId="77777777" w:rsidR="00F80CBA" w:rsidRDefault="00F80CBA" w:rsidP="00F80CBA">
      <w:pPr>
        <w:pStyle w:val="RegularMatterTevta"/>
        <w:rPr>
          <w:rtl/>
        </w:rPr>
      </w:pP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26D21A6E" w14:textId="77777777" w:rsidTr="001E7955">
        <w:tc>
          <w:tcPr>
            <w:tcW w:w="1912" w:type="dxa"/>
            <w:vAlign w:val="center"/>
          </w:tcPr>
          <w:p w14:paraId="2049C73D" w14:textId="77777777" w:rsidR="00F80CBA" w:rsidRDefault="00F80CBA" w:rsidP="001E7955">
            <w:pPr>
              <w:pStyle w:val="LearningUnitTevtaHeading2"/>
              <w:rPr>
                <w:rtl/>
              </w:rPr>
            </w:pPr>
          </w:p>
        </w:tc>
        <w:tc>
          <w:tcPr>
            <w:tcW w:w="4140" w:type="dxa"/>
            <w:vAlign w:val="center"/>
          </w:tcPr>
          <w:p w14:paraId="496D3AEA" w14:textId="77777777" w:rsidR="00F80CBA" w:rsidRPr="00BE29FC" w:rsidRDefault="00F80CBA" w:rsidP="001E7955">
            <w:pPr>
              <w:pStyle w:val="MainHeadingTevta"/>
              <w:rPr>
                <w:rtl/>
              </w:rPr>
            </w:pPr>
            <w:r w:rsidRPr="00F95B75">
              <w:rPr>
                <w:rtl/>
              </w:rPr>
              <w:t>بنیادی طریقہ اور آلات کا استعمال کرتے ہوئے سوپ، اسٹاک اور ساس کے اجزاء کے پکوان ااور ین کی پیشکش</w:t>
            </w:r>
          </w:p>
        </w:tc>
        <w:tc>
          <w:tcPr>
            <w:tcW w:w="2964" w:type="dxa"/>
            <w:vAlign w:val="center"/>
          </w:tcPr>
          <w:p w14:paraId="7E79EEFB" w14:textId="77777777" w:rsidR="00F80CBA" w:rsidRPr="000C0653" w:rsidRDefault="00F80CBA" w:rsidP="001E7955">
            <w:pPr>
              <w:pStyle w:val="SubHeadingTevta"/>
              <w:bidi w:val="0"/>
              <w:jc w:val="center"/>
              <w:rPr>
                <w:rtl/>
              </w:rPr>
            </w:pPr>
          </w:p>
        </w:tc>
      </w:tr>
    </w:tbl>
    <w:p w14:paraId="654CC28E" w14:textId="77777777" w:rsidR="00F80CBA" w:rsidRPr="00A1503D" w:rsidRDefault="00F80CBA" w:rsidP="00F80CBA">
      <w:pPr>
        <w:pStyle w:val="RegularMatterTevta"/>
        <w:rPr>
          <w:sz w:val="6"/>
          <w:szCs w:val="6"/>
          <w:rtl/>
        </w:rPr>
      </w:pPr>
    </w:p>
    <w:p w14:paraId="4CD09E32" w14:textId="77777777" w:rsidR="00F80CBA" w:rsidRDefault="00F80CBA" w:rsidP="00F80CBA">
      <w:pPr>
        <w:pStyle w:val="BlueHeadingTevta"/>
      </w:pPr>
      <w:r w:rsidRPr="0036463D">
        <w:rPr>
          <w:rFonts w:hint="cs"/>
          <w:rtl/>
        </w:rPr>
        <w:t>تدریسی نتائج:</w:t>
      </w:r>
    </w:p>
    <w:p w14:paraId="7A51D17B"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2FDE5C69" w14:textId="77777777" w:rsidR="00F80CBA" w:rsidRPr="00F95B75" w:rsidRDefault="00F80CBA" w:rsidP="00647370">
      <w:pPr>
        <w:pStyle w:val="RegularMatterTevta"/>
        <w:numPr>
          <w:ilvl w:val="0"/>
          <w:numId w:val="295"/>
        </w:numPr>
      </w:pPr>
      <w:r w:rsidRPr="00F95B75">
        <w:rPr>
          <w:rtl/>
        </w:rPr>
        <w:t>کھانا پکانے کے سوپ، اسٹاک اور ساس کے لیے ضروریات کی نشاندہی کرسکیں۔</w:t>
      </w:r>
    </w:p>
    <w:p w14:paraId="008C0463" w14:textId="77777777" w:rsidR="00F80CBA" w:rsidRPr="00F95B75" w:rsidRDefault="00F80CBA" w:rsidP="00647370">
      <w:pPr>
        <w:pStyle w:val="RegularMatterTevta"/>
        <w:numPr>
          <w:ilvl w:val="0"/>
          <w:numId w:val="295"/>
        </w:numPr>
      </w:pPr>
      <w:r w:rsidRPr="00F95B75">
        <w:rPr>
          <w:rtl/>
        </w:rPr>
        <w:t>سوپ، سٹاک اور چٹنی کو صحیح طریقے سے پکانے کے لیے آلات اور سامان کا استعمال کرسکیں۔</w:t>
      </w:r>
    </w:p>
    <w:p w14:paraId="1690EE15" w14:textId="77777777" w:rsidR="00F80CBA" w:rsidRPr="00F95B75" w:rsidRDefault="00F80CBA" w:rsidP="00647370">
      <w:pPr>
        <w:pStyle w:val="RegularMatterTevta"/>
        <w:numPr>
          <w:ilvl w:val="0"/>
          <w:numId w:val="295"/>
        </w:numPr>
      </w:pPr>
      <w:r w:rsidRPr="00F95B75">
        <w:rPr>
          <w:rtl/>
        </w:rPr>
        <w:t>سوپ، سٹاک اور سوسز بنانے کے لیے ضروری طریقوں پر عمل کرسکیں۔</w:t>
      </w:r>
    </w:p>
    <w:p w14:paraId="510A643C" w14:textId="77777777" w:rsidR="00F80CBA" w:rsidRPr="00F95B75" w:rsidRDefault="00F80CBA" w:rsidP="00647370">
      <w:pPr>
        <w:pStyle w:val="RegularMatterTevta"/>
        <w:numPr>
          <w:ilvl w:val="0"/>
          <w:numId w:val="295"/>
        </w:numPr>
      </w:pPr>
      <w:r w:rsidRPr="00F95B75">
        <w:rPr>
          <w:rtl/>
        </w:rPr>
        <w:t>سوپ، اسٹاک اور چٹنی کے اجزاء کو دوسرے اجزاء کے ساتھ ملا سکیں۔</w:t>
      </w:r>
    </w:p>
    <w:p w14:paraId="16B43784" w14:textId="77777777" w:rsidR="00F80CBA" w:rsidRPr="00F95B75" w:rsidRDefault="00F80CBA" w:rsidP="00647370">
      <w:pPr>
        <w:pStyle w:val="RegularMatterTevta"/>
        <w:numPr>
          <w:ilvl w:val="0"/>
          <w:numId w:val="295"/>
        </w:numPr>
        <w:rPr>
          <w:rtl/>
        </w:rPr>
      </w:pPr>
      <w:r w:rsidRPr="00F95B75">
        <w:rPr>
          <w:rtl/>
        </w:rPr>
        <w:t>سوپ، سٹاک اور چٹنی کو معیار کے تقاضوں کے مطابق تیار کر سکیں۔</w:t>
      </w:r>
    </w:p>
    <w:p w14:paraId="1AC2795B" w14:textId="77777777" w:rsidR="00F80CBA" w:rsidRDefault="00F80CBA" w:rsidP="00F80CBA">
      <w:pPr>
        <w:pStyle w:val="SubHeadingwithNumbers3"/>
      </w:pPr>
      <w:r w:rsidRPr="00F95B75">
        <w:rPr>
          <w:rtl/>
        </w:rPr>
        <w:t xml:space="preserve">سوپ، اسٹاک اور چٹنی کے لیے کھانا پکانے کے طریقہ کار </w:t>
      </w:r>
    </w:p>
    <w:p w14:paraId="31B64697" w14:textId="77777777" w:rsidR="00F80CBA" w:rsidRPr="00C40F4E" w:rsidRDefault="00F80CBA" w:rsidP="00F80CBA">
      <w:pPr>
        <w:pStyle w:val="RegularMatterTevta"/>
      </w:pPr>
      <w:r w:rsidRPr="00C40F4E">
        <w:rPr>
          <w:rtl/>
        </w:rPr>
        <w:t xml:space="preserve">سوپ، </w:t>
      </w:r>
      <w:r w:rsidRPr="00C40F4E">
        <w:rPr>
          <w:rFonts w:hint="cs"/>
          <w:rtl/>
        </w:rPr>
        <w:t>ی</w:t>
      </w:r>
      <w:r w:rsidRPr="00C40F4E">
        <w:rPr>
          <w:rFonts w:hint="eastAsia"/>
          <w:rtl/>
        </w:rPr>
        <w:t>خن</w:t>
      </w:r>
      <w:r w:rsidRPr="00C40F4E">
        <w:rPr>
          <w:rFonts w:hint="cs"/>
          <w:rtl/>
        </w:rPr>
        <w:t>ی</w:t>
      </w:r>
      <w:r w:rsidRPr="00C40F4E">
        <w:rPr>
          <w:rtl/>
        </w:rPr>
        <w:t xml:space="preserve"> اور ساسز ت</w:t>
      </w:r>
      <w:r w:rsidRPr="00C40F4E">
        <w:rPr>
          <w:rFonts w:hint="cs"/>
          <w:rtl/>
        </w:rPr>
        <w:t>ی</w:t>
      </w:r>
      <w:r w:rsidRPr="00C40F4E">
        <w:rPr>
          <w:rFonts w:hint="eastAsia"/>
          <w:rtl/>
        </w:rPr>
        <w:t>ار</w:t>
      </w:r>
      <w:r w:rsidRPr="00C40F4E">
        <w:rPr>
          <w:rtl/>
        </w:rPr>
        <w:t xml:space="preserve"> کرنے کے ل</w:t>
      </w:r>
      <w:r w:rsidRPr="00C40F4E">
        <w:rPr>
          <w:rFonts w:hint="cs"/>
          <w:rtl/>
        </w:rPr>
        <w:t>ی</w:t>
      </w:r>
      <w:r w:rsidRPr="00C40F4E">
        <w:rPr>
          <w:rFonts w:hint="eastAsia"/>
          <w:rtl/>
        </w:rPr>
        <w:t>ے</w:t>
      </w:r>
      <w:r w:rsidRPr="00C40F4E">
        <w:rPr>
          <w:rtl/>
        </w:rPr>
        <w:t xml:space="preserve"> مختلف پکانے کے طر</w:t>
      </w:r>
      <w:r w:rsidRPr="00C40F4E">
        <w:rPr>
          <w:rFonts w:hint="cs"/>
          <w:rtl/>
        </w:rPr>
        <w:t>ی</w:t>
      </w:r>
      <w:r w:rsidRPr="00C40F4E">
        <w:rPr>
          <w:rFonts w:hint="eastAsia"/>
          <w:rtl/>
        </w:rPr>
        <w:t>قے</w:t>
      </w:r>
      <w:r w:rsidRPr="00C40F4E">
        <w:rPr>
          <w:rtl/>
        </w:rPr>
        <w:t xml:space="preserve"> استعمال ک</w:t>
      </w:r>
      <w:r w:rsidRPr="00C40F4E">
        <w:rPr>
          <w:rFonts w:hint="cs"/>
          <w:rtl/>
        </w:rPr>
        <w:t>ی</w:t>
      </w:r>
      <w:r w:rsidRPr="00C40F4E">
        <w:rPr>
          <w:rFonts w:hint="eastAsia"/>
          <w:rtl/>
        </w:rPr>
        <w:t>ے</w:t>
      </w:r>
      <w:r w:rsidRPr="00C40F4E">
        <w:rPr>
          <w:rtl/>
        </w:rPr>
        <w:t xml:space="preserve"> جاتے ہ</w:t>
      </w:r>
      <w:r w:rsidRPr="00C40F4E">
        <w:rPr>
          <w:rFonts w:hint="cs"/>
          <w:rtl/>
        </w:rPr>
        <w:t>ی</w:t>
      </w:r>
      <w:r w:rsidRPr="00C40F4E">
        <w:rPr>
          <w:rFonts w:hint="eastAsia"/>
          <w:rtl/>
        </w:rPr>
        <w:t>ں</w:t>
      </w:r>
      <w:r w:rsidRPr="00C40F4E">
        <w:rPr>
          <w:rtl/>
        </w:rPr>
        <w:t xml:space="preserve"> تاکہ ان کا ذائقہ، بناوٹ اور مع</w:t>
      </w:r>
      <w:r w:rsidRPr="00C40F4E">
        <w:rPr>
          <w:rFonts w:hint="cs"/>
          <w:rtl/>
        </w:rPr>
        <w:t>ی</w:t>
      </w:r>
      <w:r w:rsidRPr="00C40F4E">
        <w:rPr>
          <w:rFonts w:hint="eastAsia"/>
          <w:rtl/>
        </w:rPr>
        <w:t>ار</w:t>
      </w:r>
      <w:r w:rsidRPr="00C40F4E">
        <w:rPr>
          <w:rtl/>
        </w:rPr>
        <w:t xml:space="preserve"> بہتر</w:t>
      </w:r>
      <w:r w:rsidRPr="00C40F4E">
        <w:rPr>
          <w:rFonts w:hint="cs"/>
          <w:rtl/>
        </w:rPr>
        <w:t>ی</w:t>
      </w:r>
      <w:r w:rsidRPr="00C40F4E">
        <w:rPr>
          <w:rFonts w:hint="eastAsia"/>
          <w:rtl/>
        </w:rPr>
        <w:t>ن</w:t>
      </w:r>
      <w:r w:rsidRPr="00C40F4E">
        <w:rPr>
          <w:rtl/>
        </w:rPr>
        <w:t xml:space="preserve"> رہے۔</w:t>
      </w:r>
    </w:p>
    <w:p w14:paraId="38BEE0FA" w14:textId="77777777" w:rsidR="00F80CBA" w:rsidRPr="00C40F4E" w:rsidRDefault="00F80CBA" w:rsidP="00F80CBA">
      <w:pPr>
        <w:pStyle w:val="RegularMatterTevta"/>
        <w:rPr>
          <w:rtl/>
        </w:rPr>
      </w:pPr>
      <w:r w:rsidRPr="00C40F4E">
        <w:rPr>
          <w:rFonts w:hint="cs"/>
          <w:rtl/>
        </w:rPr>
        <w:t>ی</w:t>
      </w:r>
      <w:r w:rsidRPr="00C40F4E">
        <w:rPr>
          <w:rFonts w:hint="eastAsia"/>
          <w:rtl/>
        </w:rPr>
        <w:t>خن</w:t>
      </w:r>
      <w:r w:rsidRPr="00C40F4E">
        <w:rPr>
          <w:rFonts w:hint="cs"/>
          <w:rtl/>
        </w:rPr>
        <w:t>ی</w:t>
      </w:r>
      <w:r w:rsidRPr="00C40F4E">
        <w:rPr>
          <w:rtl/>
        </w:rPr>
        <w:t xml:space="preserve"> (</w:t>
      </w:r>
      <w:r w:rsidRPr="00C40F4E">
        <w:t>Stock</w:t>
      </w:r>
      <w:r w:rsidRPr="00C40F4E">
        <w:rPr>
          <w:rtl/>
        </w:rPr>
        <w:t>) بنانے کے طر</w:t>
      </w:r>
      <w:r w:rsidRPr="00C40F4E">
        <w:rPr>
          <w:rFonts w:hint="cs"/>
          <w:rtl/>
        </w:rPr>
        <w:t>ی</w:t>
      </w:r>
      <w:r w:rsidRPr="00C40F4E">
        <w:rPr>
          <w:rFonts w:hint="eastAsia"/>
          <w:rtl/>
        </w:rPr>
        <w:t>قے</w:t>
      </w:r>
      <w:r>
        <w:t xml:space="preserve"> </w:t>
      </w:r>
      <w:r>
        <w:rPr>
          <w:rFonts w:hint="cs"/>
          <w:rtl/>
        </w:rPr>
        <w:t>درج ذیل ہیں۔</w:t>
      </w:r>
    </w:p>
    <w:p w14:paraId="0DC9B3A9" w14:textId="77777777" w:rsidR="00F80CBA" w:rsidRPr="00C40F4E" w:rsidRDefault="00F80CBA" w:rsidP="00F80CBA">
      <w:pPr>
        <w:pStyle w:val="SubHeadingTevta"/>
      </w:pPr>
      <w:r w:rsidRPr="00C40F4E">
        <w:rPr>
          <w:rtl/>
        </w:rPr>
        <w:t xml:space="preserve"> ہلک</w:t>
      </w:r>
      <w:r w:rsidRPr="00C40F4E">
        <w:rPr>
          <w:rFonts w:hint="cs"/>
          <w:rtl/>
        </w:rPr>
        <w:t>ی</w:t>
      </w:r>
      <w:r w:rsidRPr="00C40F4E">
        <w:rPr>
          <w:rtl/>
        </w:rPr>
        <w:t xml:space="preserve"> آنچ پر پکانا (</w:t>
      </w:r>
      <w:r w:rsidRPr="00C40F4E">
        <w:t>Simmering</w:t>
      </w:r>
      <w:r w:rsidRPr="00C40F4E">
        <w:rPr>
          <w:rtl/>
        </w:rPr>
        <w:t>):</w:t>
      </w:r>
    </w:p>
    <w:p w14:paraId="0DFE0FE6" w14:textId="77777777" w:rsidR="00F80CBA" w:rsidRPr="00C40F4E" w:rsidRDefault="00F80CBA" w:rsidP="00F80CBA">
      <w:pPr>
        <w:pStyle w:val="RegularMatterTevta"/>
      </w:pPr>
      <w:r w:rsidRPr="00C40F4E">
        <w:rPr>
          <w:rFonts w:hint="eastAsia"/>
          <w:rtl/>
        </w:rPr>
        <w:t>ہڈ</w:t>
      </w:r>
      <w:r w:rsidRPr="00C40F4E">
        <w:rPr>
          <w:rFonts w:hint="cs"/>
          <w:rtl/>
        </w:rPr>
        <w:t>ی</w:t>
      </w:r>
      <w:r w:rsidRPr="00C40F4E">
        <w:rPr>
          <w:rFonts w:hint="eastAsia"/>
          <w:rtl/>
        </w:rPr>
        <w:t>وں،</w:t>
      </w:r>
      <w:r w:rsidRPr="00C40F4E">
        <w:rPr>
          <w:rtl/>
        </w:rPr>
        <w:t xml:space="preserve"> گوشت اور سبز</w:t>
      </w:r>
      <w:r w:rsidRPr="00C40F4E">
        <w:rPr>
          <w:rFonts w:hint="cs"/>
          <w:rtl/>
        </w:rPr>
        <w:t>ی</w:t>
      </w:r>
      <w:r w:rsidRPr="00C40F4E">
        <w:rPr>
          <w:rFonts w:hint="eastAsia"/>
          <w:rtl/>
        </w:rPr>
        <w:t>وں</w:t>
      </w:r>
      <w:r w:rsidRPr="00C40F4E">
        <w:rPr>
          <w:rtl/>
        </w:rPr>
        <w:t xml:space="preserve"> کو پان</w:t>
      </w:r>
      <w:r w:rsidRPr="00C40F4E">
        <w:rPr>
          <w:rFonts w:hint="cs"/>
          <w:rtl/>
        </w:rPr>
        <w:t>ی</w:t>
      </w:r>
      <w:r w:rsidRPr="00C40F4E">
        <w:rPr>
          <w:rtl/>
        </w:rPr>
        <w:t xml:space="preserve"> م</w:t>
      </w:r>
      <w:r w:rsidRPr="00C40F4E">
        <w:rPr>
          <w:rFonts w:hint="cs"/>
          <w:rtl/>
        </w:rPr>
        <w:t>ی</w:t>
      </w:r>
      <w:r w:rsidRPr="00C40F4E">
        <w:rPr>
          <w:rFonts w:hint="eastAsia"/>
          <w:rtl/>
        </w:rPr>
        <w:t>ں</w:t>
      </w:r>
      <w:r w:rsidRPr="00C40F4E">
        <w:rPr>
          <w:rtl/>
        </w:rPr>
        <w:t xml:space="preserve"> 3-4 گھنٹے ہلک</w:t>
      </w:r>
      <w:r w:rsidRPr="00C40F4E">
        <w:rPr>
          <w:rFonts w:hint="cs"/>
          <w:rtl/>
        </w:rPr>
        <w:t>ی</w:t>
      </w:r>
      <w:r w:rsidRPr="00C40F4E">
        <w:rPr>
          <w:rtl/>
        </w:rPr>
        <w:t xml:space="preserve"> آنچ پر پکا</w:t>
      </w:r>
      <w:r w:rsidRPr="00C40F4E">
        <w:rPr>
          <w:rFonts w:hint="cs"/>
          <w:rtl/>
        </w:rPr>
        <w:t>ی</w:t>
      </w:r>
      <w:r w:rsidRPr="00C40F4E">
        <w:rPr>
          <w:rFonts w:hint="eastAsia"/>
          <w:rtl/>
        </w:rPr>
        <w:t>ا</w:t>
      </w:r>
      <w:r w:rsidRPr="00C40F4E">
        <w:rPr>
          <w:rtl/>
        </w:rPr>
        <w:t xml:space="preserve"> جاتا ہے تاکہ تمام ذائقے نکل آئ</w:t>
      </w:r>
      <w:r w:rsidRPr="00C40F4E">
        <w:rPr>
          <w:rFonts w:hint="cs"/>
          <w:rtl/>
        </w:rPr>
        <w:t>ی</w:t>
      </w:r>
      <w:r w:rsidRPr="00C40F4E">
        <w:rPr>
          <w:rFonts w:hint="eastAsia"/>
          <w:rtl/>
        </w:rPr>
        <w:t>ں</w:t>
      </w:r>
      <w:r w:rsidRPr="00C40F4E">
        <w:rPr>
          <w:rtl/>
        </w:rPr>
        <w:t>۔</w:t>
      </w:r>
    </w:p>
    <w:p w14:paraId="66B49231" w14:textId="77777777" w:rsidR="00F80CBA" w:rsidRPr="00C40F4E" w:rsidRDefault="00F80CBA" w:rsidP="00F80CBA">
      <w:pPr>
        <w:pStyle w:val="SubHeadingTevta"/>
      </w:pPr>
      <w:r w:rsidRPr="00C40F4E">
        <w:rPr>
          <w:rFonts w:cs="Arial"/>
          <w:rtl/>
        </w:rPr>
        <w:t xml:space="preserve"> پر</w:t>
      </w:r>
      <w:r w:rsidRPr="00C40F4E">
        <w:rPr>
          <w:rFonts w:cs="Arial" w:hint="cs"/>
          <w:rtl/>
        </w:rPr>
        <w:t>ی</w:t>
      </w:r>
      <w:r w:rsidRPr="00C40F4E">
        <w:rPr>
          <w:rFonts w:cs="Arial" w:hint="eastAsia"/>
          <w:rtl/>
        </w:rPr>
        <w:t>شر</w:t>
      </w:r>
      <w:r w:rsidRPr="00C40F4E">
        <w:rPr>
          <w:rFonts w:cs="Arial"/>
          <w:rtl/>
        </w:rPr>
        <w:t xml:space="preserve"> ککنگ (</w:t>
      </w:r>
      <w:r w:rsidRPr="00C40F4E">
        <w:t>Pressure Cooking</w:t>
      </w:r>
      <w:r w:rsidRPr="00C40F4E">
        <w:rPr>
          <w:rFonts w:cs="Arial"/>
          <w:rtl/>
        </w:rPr>
        <w:t>):</w:t>
      </w:r>
    </w:p>
    <w:p w14:paraId="38593F03" w14:textId="77777777" w:rsidR="00F80CBA" w:rsidRPr="00C40F4E" w:rsidRDefault="00F80CBA" w:rsidP="00647370">
      <w:pPr>
        <w:pStyle w:val="RegularMatterTevta"/>
        <w:numPr>
          <w:ilvl w:val="0"/>
          <w:numId w:val="296"/>
        </w:numPr>
      </w:pPr>
      <w:r w:rsidRPr="00C40F4E">
        <w:rPr>
          <w:rFonts w:hint="eastAsia"/>
          <w:rtl/>
        </w:rPr>
        <w:t>گوشت</w:t>
      </w:r>
      <w:r w:rsidRPr="00C40F4E">
        <w:rPr>
          <w:rtl/>
        </w:rPr>
        <w:t xml:space="preserve"> </w:t>
      </w:r>
      <w:r w:rsidRPr="00C40F4E">
        <w:rPr>
          <w:rFonts w:hint="cs"/>
          <w:rtl/>
        </w:rPr>
        <w:t>ی</w:t>
      </w:r>
      <w:r w:rsidRPr="00C40F4E">
        <w:rPr>
          <w:rFonts w:hint="eastAsia"/>
          <w:rtl/>
        </w:rPr>
        <w:t>ا</w:t>
      </w:r>
      <w:r w:rsidRPr="00C40F4E">
        <w:rPr>
          <w:rtl/>
        </w:rPr>
        <w:t xml:space="preserve"> ہڈ</w:t>
      </w:r>
      <w:r w:rsidRPr="00C40F4E">
        <w:rPr>
          <w:rFonts w:hint="cs"/>
          <w:rtl/>
        </w:rPr>
        <w:t>ی</w:t>
      </w:r>
      <w:r w:rsidRPr="00C40F4E">
        <w:rPr>
          <w:rFonts w:hint="eastAsia"/>
          <w:rtl/>
        </w:rPr>
        <w:t>وں</w:t>
      </w:r>
      <w:r w:rsidRPr="00C40F4E">
        <w:rPr>
          <w:rtl/>
        </w:rPr>
        <w:t xml:space="preserve"> کو پر</w:t>
      </w:r>
      <w:r w:rsidRPr="00C40F4E">
        <w:rPr>
          <w:rFonts w:hint="cs"/>
          <w:rtl/>
        </w:rPr>
        <w:t>ی</w:t>
      </w:r>
      <w:r w:rsidRPr="00C40F4E">
        <w:rPr>
          <w:rFonts w:hint="eastAsia"/>
          <w:rtl/>
        </w:rPr>
        <w:t>شر</w:t>
      </w:r>
      <w:r w:rsidRPr="00C40F4E">
        <w:rPr>
          <w:rtl/>
        </w:rPr>
        <w:t xml:space="preserve"> ککر م</w:t>
      </w:r>
      <w:r w:rsidRPr="00C40F4E">
        <w:rPr>
          <w:rFonts w:hint="cs"/>
          <w:rtl/>
        </w:rPr>
        <w:t>ی</w:t>
      </w:r>
      <w:r w:rsidRPr="00C40F4E">
        <w:rPr>
          <w:rFonts w:hint="eastAsia"/>
          <w:rtl/>
        </w:rPr>
        <w:t>ں</w:t>
      </w:r>
      <w:r w:rsidRPr="00C40F4E">
        <w:rPr>
          <w:rtl/>
        </w:rPr>
        <w:t xml:space="preserve"> 30-40 منٹ تک پکا</w:t>
      </w:r>
      <w:r w:rsidRPr="00C40F4E">
        <w:rPr>
          <w:rFonts w:hint="cs"/>
          <w:rtl/>
        </w:rPr>
        <w:t>ی</w:t>
      </w:r>
      <w:r w:rsidRPr="00C40F4E">
        <w:rPr>
          <w:rFonts w:hint="eastAsia"/>
          <w:rtl/>
        </w:rPr>
        <w:t>ا</w:t>
      </w:r>
      <w:r w:rsidRPr="00C40F4E">
        <w:rPr>
          <w:rtl/>
        </w:rPr>
        <w:t xml:space="preserve"> جاتا ہے تاکہ جلد</w:t>
      </w:r>
      <w:r w:rsidRPr="00C40F4E">
        <w:rPr>
          <w:rFonts w:hint="cs"/>
          <w:rtl/>
        </w:rPr>
        <w:t>ی</w:t>
      </w:r>
      <w:r w:rsidRPr="00C40F4E">
        <w:rPr>
          <w:rtl/>
        </w:rPr>
        <w:t xml:space="preserve"> ت</w:t>
      </w:r>
      <w:r w:rsidRPr="00C40F4E">
        <w:rPr>
          <w:rFonts w:hint="cs"/>
          <w:rtl/>
        </w:rPr>
        <w:t>ی</w:t>
      </w:r>
      <w:r w:rsidRPr="00C40F4E">
        <w:rPr>
          <w:rFonts w:hint="eastAsia"/>
          <w:rtl/>
        </w:rPr>
        <w:t>ار</w:t>
      </w:r>
      <w:r w:rsidRPr="00C40F4E">
        <w:rPr>
          <w:rtl/>
        </w:rPr>
        <w:t xml:space="preserve"> ہو۔</w:t>
      </w:r>
    </w:p>
    <w:p w14:paraId="52D32E6E" w14:textId="77777777" w:rsidR="00F80CBA" w:rsidRPr="00C40F4E" w:rsidRDefault="00F80CBA" w:rsidP="00647370">
      <w:pPr>
        <w:pStyle w:val="RegularMatterTevta"/>
        <w:numPr>
          <w:ilvl w:val="0"/>
          <w:numId w:val="296"/>
        </w:numPr>
      </w:pPr>
      <w:r w:rsidRPr="00C40F4E">
        <w:rPr>
          <w:rFonts w:hint="eastAsia"/>
          <w:rtl/>
        </w:rPr>
        <w:t>سوپ</w:t>
      </w:r>
      <w:r w:rsidRPr="00C40F4E">
        <w:rPr>
          <w:rtl/>
        </w:rPr>
        <w:t xml:space="preserve"> بنانے کے طر</w:t>
      </w:r>
      <w:r w:rsidRPr="00C40F4E">
        <w:rPr>
          <w:rFonts w:hint="cs"/>
          <w:rtl/>
        </w:rPr>
        <w:t>ی</w:t>
      </w:r>
      <w:r w:rsidRPr="00C40F4E">
        <w:rPr>
          <w:rFonts w:hint="eastAsia"/>
          <w:rtl/>
        </w:rPr>
        <w:t>قے</w:t>
      </w:r>
    </w:p>
    <w:p w14:paraId="0AA911B9" w14:textId="77777777" w:rsidR="00F80CBA" w:rsidRPr="00C40F4E" w:rsidRDefault="00F80CBA" w:rsidP="00F80CBA">
      <w:pPr>
        <w:pStyle w:val="SubHeadingTevta"/>
      </w:pPr>
      <w:r w:rsidRPr="00C40F4E">
        <w:rPr>
          <w:rtl/>
        </w:rPr>
        <w:t xml:space="preserve"> شفاف سوپ (</w:t>
      </w:r>
      <w:r w:rsidRPr="00C40F4E">
        <w:t>Clear Soup</w:t>
      </w:r>
      <w:r w:rsidRPr="00C40F4E">
        <w:rPr>
          <w:rtl/>
        </w:rPr>
        <w:t>) کے ل</w:t>
      </w:r>
      <w:r w:rsidRPr="00C40F4E">
        <w:rPr>
          <w:rFonts w:hint="cs"/>
          <w:rtl/>
        </w:rPr>
        <w:t>ی</w:t>
      </w:r>
      <w:r w:rsidRPr="00C40F4E">
        <w:rPr>
          <w:rFonts w:hint="eastAsia"/>
          <w:rtl/>
        </w:rPr>
        <w:t>ے</w:t>
      </w:r>
      <w:r w:rsidRPr="00C40F4E">
        <w:rPr>
          <w:rtl/>
        </w:rPr>
        <w:t>:</w:t>
      </w:r>
    </w:p>
    <w:p w14:paraId="13199EEE" w14:textId="77777777" w:rsidR="00F80CBA" w:rsidRPr="00C40F4E" w:rsidRDefault="00F80CBA" w:rsidP="00F80CBA">
      <w:pPr>
        <w:pStyle w:val="RegularMatterTevta"/>
      </w:pPr>
      <w:r w:rsidRPr="00C40F4E">
        <w:rPr>
          <w:rFonts w:hint="cs"/>
          <w:rtl/>
        </w:rPr>
        <w:t>ی</w:t>
      </w:r>
      <w:r w:rsidRPr="00C40F4E">
        <w:rPr>
          <w:rFonts w:hint="eastAsia"/>
          <w:rtl/>
        </w:rPr>
        <w:t>خن</w:t>
      </w:r>
      <w:r w:rsidRPr="00C40F4E">
        <w:rPr>
          <w:rFonts w:hint="cs"/>
          <w:rtl/>
        </w:rPr>
        <w:t>ی</w:t>
      </w:r>
      <w:r w:rsidRPr="00C40F4E">
        <w:rPr>
          <w:rtl/>
        </w:rPr>
        <w:t xml:space="preserve"> م</w:t>
      </w:r>
      <w:r w:rsidRPr="00C40F4E">
        <w:rPr>
          <w:rFonts w:hint="cs"/>
          <w:rtl/>
        </w:rPr>
        <w:t>ی</w:t>
      </w:r>
      <w:r w:rsidRPr="00C40F4E">
        <w:rPr>
          <w:rFonts w:hint="eastAsia"/>
          <w:rtl/>
        </w:rPr>
        <w:t>ں</w:t>
      </w:r>
      <w:r w:rsidRPr="00C40F4E">
        <w:rPr>
          <w:rtl/>
        </w:rPr>
        <w:t xml:space="preserve"> سبز</w:t>
      </w:r>
      <w:r w:rsidRPr="00C40F4E">
        <w:rPr>
          <w:rFonts w:hint="cs"/>
          <w:rtl/>
        </w:rPr>
        <w:t>ی</w:t>
      </w:r>
      <w:r w:rsidRPr="00C40F4E">
        <w:rPr>
          <w:rFonts w:hint="eastAsia"/>
          <w:rtl/>
        </w:rPr>
        <w:t>اں</w:t>
      </w:r>
      <w:r w:rsidRPr="00C40F4E">
        <w:rPr>
          <w:rtl/>
        </w:rPr>
        <w:t xml:space="preserve"> اور گوشت شامل کرکے ابالا جاتا ہے اور چھان کر پ</w:t>
      </w:r>
      <w:r w:rsidRPr="00C40F4E">
        <w:rPr>
          <w:rFonts w:hint="cs"/>
          <w:rtl/>
        </w:rPr>
        <w:t>ی</w:t>
      </w:r>
      <w:r w:rsidRPr="00C40F4E">
        <w:rPr>
          <w:rFonts w:hint="eastAsia"/>
          <w:rtl/>
        </w:rPr>
        <w:t>ش</w:t>
      </w:r>
      <w:r w:rsidRPr="00C40F4E">
        <w:rPr>
          <w:rtl/>
        </w:rPr>
        <w:t xml:space="preserve"> ک</w:t>
      </w:r>
      <w:r w:rsidRPr="00C40F4E">
        <w:rPr>
          <w:rFonts w:hint="cs"/>
          <w:rtl/>
        </w:rPr>
        <w:t>ی</w:t>
      </w:r>
      <w:r w:rsidRPr="00C40F4E">
        <w:rPr>
          <w:rFonts w:hint="eastAsia"/>
          <w:rtl/>
        </w:rPr>
        <w:t>ا</w:t>
      </w:r>
      <w:r w:rsidRPr="00C40F4E">
        <w:rPr>
          <w:rtl/>
        </w:rPr>
        <w:t xml:space="preserve"> جاتا ہے۔</w:t>
      </w:r>
    </w:p>
    <w:p w14:paraId="58F2D731" w14:textId="77777777" w:rsidR="00F80CBA" w:rsidRPr="00C40F4E" w:rsidRDefault="00F80CBA" w:rsidP="00F80CBA">
      <w:pPr>
        <w:pStyle w:val="SubHeadingTevta"/>
      </w:pPr>
      <w:r w:rsidRPr="00C40F4E">
        <w:rPr>
          <w:rtl/>
        </w:rPr>
        <w:t xml:space="preserve"> گاڑھے سوپ (</w:t>
      </w:r>
      <w:r w:rsidRPr="00C40F4E">
        <w:t>Thick Soup</w:t>
      </w:r>
      <w:r w:rsidRPr="00C40F4E">
        <w:rPr>
          <w:rtl/>
        </w:rPr>
        <w:t>) کے ل</w:t>
      </w:r>
      <w:r w:rsidRPr="00C40F4E">
        <w:rPr>
          <w:rFonts w:hint="cs"/>
          <w:rtl/>
        </w:rPr>
        <w:t>ی</w:t>
      </w:r>
      <w:r w:rsidRPr="00C40F4E">
        <w:rPr>
          <w:rFonts w:hint="eastAsia"/>
          <w:rtl/>
        </w:rPr>
        <w:t>ے</w:t>
      </w:r>
      <w:r w:rsidRPr="00C40F4E">
        <w:rPr>
          <w:rtl/>
        </w:rPr>
        <w:t>:</w:t>
      </w:r>
    </w:p>
    <w:p w14:paraId="77365E9F" w14:textId="77777777" w:rsidR="00F80CBA" w:rsidRPr="00C40F4E" w:rsidRDefault="00F80CBA" w:rsidP="00F80CBA">
      <w:pPr>
        <w:pStyle w:val="RegularMatterTevta"/>
      </w:pPr>
      <w:r w:rsidRPr="00C40F4E">
        <w:rPr>
          <w:rFonts w:hint="eastAsia"/>
          <w:rtl/>
        </w:rPr>
        <w:t>سبز</w:t>
      </w:r>
      <w:r w:rsidRPr="00C40F4E">
        <w:rPr>
          <w:rFonts w:hint="cs"/>
          <w:rtl/>
        </w:rPr>
        <w:t>ی</w:t>
      </w:r>
      <w:r w:rsidRPr="00C40F4E">
        <w:rPr>
          <w:rFonts w:hint="eastAsia"/>
          <w:rtl/>
        </w:rPr>
        <w:t>وں</w:t>
      </w:r>
      <w:r w:rsidRPr="00C40F4E">
        <w:rPr>
          <w:rtl/>
        </w:rPr>
        <w:t xml:space="preserve"> </w:t>
      </w:r>
      <w:r w:rsidRPr="00C40F4E">
        <w:rPr>
          <w:rFonts w:hint="cs"/>
          <w:rtl/>
        </w:rPr>
        <w:t>ی</w:t>
      </w:r>
      <w:r w:rsidRPr="00C40F4E">
        <w:rPr>
          <w:rFonts w:hint="eastAsia"/>
          <w:rtl/>
        </w:rPr>
        <w:t>ا</w:t>
      </w:r>
      <w:r w:rsidRPr="00C40F4E">
        <w:rPr>
          <w:rtl/>
        </w:rPr>
        <w:t xml:space="preserve"> دال کو پکانے کے بعد بل</w:t>
      </w:r>
      <w:r w:rsidRPr="00C40F4E">
        <w:rPr>
          <w:rFonts w:hint="cs"/>
          <w:rtl/>
        </w:rPr>
        <w:t>ی</w:t>
      </w:r>
      <w:r w:rsidRPr="00C40F4E">
        <w:rPr>
          <w:rFonts w:hint="eastAsia"/>
          <w:rtl/>
        </w:rPr>
        <w:t>نڈ</w:t>
      </w:r>
      <w:r w:rsidRPr="00C40F4E">
        <w:rPr>
          <w:rtl/>
        </w:rPr>
        <w:t xml:space="preserve"> ک</w:t>
      </w:r>
      <w:r w:rsidRPr="00C40F4E">
        <w:rPr>
          <w:rFonts w:hint="cs"/>
          <w:rtl/>
        </w:rPr>
        <w:t>ی</w:t>
      </w:r>
      <w:r w:rsidRPr="00C40F4E">
        <w:rPr>
          <w:rFonts w:hint="eastAsia"/>
          <w:rtl/>
        </w:rPr>
        <w:t>ا</w:t>
      </w:r>
      <w:r w:rsidRPr="00C40F4E">
        <w:rPr>
          <w:rtl/>
        </w:rPr>
        <w:t xml:space="preserve"> جاتا ہے تاکہ وہ کر</w:t>
      </w:r>
      <w:r w:rsidRPr="00C40F4E">
        <w:rPr>
          <w:rFonts w:hint="cs"/>
          <w:rtl/>
        </w:rPr>
        <w:t>ی</w:t>
      </w:r>
      <w:r w:rsidRPr="00C40F4E">
        <w:rPr>
          <w:rFonts w:hint="eastAsia"/>
          <w:rtl/>
        </w:rPr>
        <w:t>م</w:t>
      </w:r>
      <w:r w:rsidRPr="00C40F4E">
        <w:rPr>
          <w:rFonts w:hint="cs"/>
          <w:rtl/>
        </w:rPr>
        <w:t>ی</w:t>
      </w:r>
      <w:r w:rsidRPr="00C40F4E">
        <w:rPr>
          <w:rtl/>
        </w:rPr>
        <w:t xml:space="preserve"> اور ہموار بن جائے۔</w:t>
      </w:r>
    </w:p>
    <w:p w14:paraId="7BD8E235" w14:textId="77777777" w:rsidR="00F80CBA" w:rsidRPr="00C40F4E" w:rsidRDefault="00F80CBA" w:rsidP="00F80CBA">
      <w:pPr>
        <w:pStyle w:val="SubHeadingTevta"/>
      </w:pPr>
      <w:r w:rsidRPr="00C40F4E">
        <w:rPr>
          <w:rtl/>
        </w:rPr>
        <w:t xml:space="preserve"> کر</w:t>
      </w:r>
      <w:r w:rsidRPr="00C40F4E">
        <w:rPr>
          <w:rFonts w:hint="cs"/>
          <w:rtl/>
        </w:rPr>
        <w:t>ی</w:t>
      </w:r>
      <w:r w:rsidRPr="00C40F4E">
        <w:rPr>
          <w:rFonts w:hint="eastAsia"/>
          <w:rtl/>
        </w:rPr>
        <w:t>م</w:t>
      </w:r>
      <w:r w:rsidRPr="00C40F4E">
        <w:rPr>
          <w:rFonts w:hint="cs"/>
          <w:rtl/>
        </w:rPr>
        <w:t>ی</w:t>
      </w:r>
      <w:r w:rsidRPr="00C40F4E">
        <w:rPr>
          <w:rtl/>
        </w:rPr>
        <w:t xml:space="preserve"> سوپ (</w:t>
      </w:r>
      <w:r w:rsidRPr="00C40F4E">
        <w:t>Cream Soup</w:t>
      </w:r>
      <w:r w:rsidRPr="00C40F4E">
        <w:rPr>
          <w:rtl/>
        </w:rPr>
        <w:t>) کے ل</w:t>
      </w:r>
      <w:r w:rsidRPr="00C40F4E">
        <w:rPr>
          <w:rFonts w:hint="cs"/>
          <w:rtl/>
        </w:rPr>
        <w:t>ی</w:t>
      </w:r>
      <w:r w:rsidRPr="00C40F4E">
        <w:rPr>
          <w:rFonts w:hint="eastAsia"/>
          <w:rtl/>
        </w:rPr>
        <w:t>ے</w:t>
      </w:r>
      <w:r w:rsidRPr="00C40F4E">
        <w:rPr>
          <w:rtl/>
        </w:rPr>
        <w:t>:</w:t>
      </w:r>
    </w:p>
    <w:p w14:paraId="4A6B138C" w14:textId="77777777" w:rsidR="00F80CBA" w:rsidRPr="00C40F4E" w:rsidRDefault="00F80CBA" w:rsidP="00647370">
      <w:pPr>
        <w:pStyle w:val="RegularMatterTevta"/>
        <w:numPr>
          <w:ilvl w:val="0"/>
          <w:numId w:val="297"/>
        </w:numPr>
      </w:pPr>
      <w:r w:rsidRPr="00C40F4E">
        <w:rPr>
          <w:rFonts w:hint="eastAsia"/>
          <w:rtl/>
        </w:rPr>
        <w:t>دودھ،</w:t>
      </w:r>
      <w:r w:rsidRPr="00C40F4E">
        <w:rPr>
          <w:rtl/>
        </w:rPr>
        <w:t xml:space="preserve"> کر</w:t>
      </w:r>
      <w:r w:rsidRPr="00C40F4E">
        <w:rPr>
          <w:rFonts w:hint="cs"/>
          <w:rtl/>
        </w:rPr>
        <w:t>ی</w:t>
      </w:r>
      <w:r w:rsidRPr="00C40F4E">
        <w:rPr>
          <w:rFonts w:hint="eastAsia"/>
          <w:rtl/>
        </w:rPr>
        <w:t>م</w:t>
      </w:r>
      <w:r w:rsidRPr="00C40F4E">
        <w:rPr>
          <w:rtl/>
        </w:rPr>
        <w:t xml:space="preserve"> </w:t>
      </w:r>
      <w:r w:rsidRPr="00C40F4E">
        <w:rPr>
          <w:rFonts w:hint="cs"/>
          <w:rtl/>
        </w:rPr>
        <w:t>ی</w:t>
      </w:r>
      <w:r w:rsidRPr="00C40F4E">
        <w:rPr>
          <w:rFonts w:hint="eastAsia"/>
          <w:rtl/>
        </w:rPr>
        <w:t>ا</w:t>
      </w:r>
      <w:r w:rsidRPr="00C40F4E">
        <w:rPr>
          <w:rtl/>
        </w:rPr>
        <w:t xml:space="preserve"> روکس (مکھن اور آٹا) شامل کرکے گاڑھا ک</w:t>
      </w:r>
      <w:r w:rsidRPr="00C40F4E">
        <w:rPr>
          <w:rFonts w:hint="cs"/>
          <w:rtl/>
        </w:rPr>
        <w:t>ی</w:t>
      </w:r>
      <w:r w:rsidRPr="00C40F4E">
        <w:rPr>
          <w:rFonts w:hint="eastAsia"/>
          <w:rtl/>
        </w:rPr>
        <w:t>ا</w:t>
      </w:r>
      <w:r w:rsidRPr="00C40F4E">
        <w:rPr>
          <w:rtl/>
        </w:rPr>
        <w:t xml:space="preserve"> جاتا ہے۔</w:t>
      </w:r>
    </w:p>
    <w:p w14:paraId="08D9CB4A" w14:textId="77777777" w:rsidR="00F80CBA" w:rsidRPr="00C40F4E" w:rsidRDefault="00F80CBA" w:rsidP="00647370">
      <w:pPr>
        <w:pStyle w:val="RegularMatterTevta"/>
        <w:numPr>
          <w:ilvl w:val="0"/>
          <w:numId w:val="297"/>
        </w:numPr>
      </w:pPr>
      <w:r w:rsidRPr="00C40F4E">
        <w:rPr>
          <w:rFonts w:hint="eastAsia"/>
          <w:rtl/>
        </w:rPr>
        <w:t>ساسز</w:t>
      </w:r>
      <w:r w:rsidRPr="00C40F4E">
        <w:rPr>
          <w:rtl/>
        </w:rPr>
        <w:t xml:space="preserve"> (</w:t>
      </w:r>
      <w:r w:rsidRPr="00C40F4E">
        <w:t>Sauces</w:t>
      </w:r>
      <w:r w:rsidRPr="00C40F4E">
        <w:rPr>
          <w:rtl/>
        </w:rPr>
        <w:t>) بنانے کے طر</w:t>
      </w:r>
      <w:r w:rsidRPr="00C40F4E">
        <w:rPr>
          <w:rFonts w:hint="cs"/>
          <w:rtl/>
        </w:rPr>
        <w:t>ی</w:t>
      </w:r>
      <w:r w:rsidRPr="00C40F4E">
        <w:rPr>
          <w:rFonts w:hint="eastAsia"/>
          <w:rtl/>
        </w:rPr>
        <w:t>قے</w:t>
      </w:r>
    </w:p>
    <w:p w14:paraId="265878CD" w14:textId="77777777" w:rsidR="00F80CBA" w:rsidRPr="00C40F4E" w:rsidRDefault="00F80CBA" w:rsidP="00F80CBA">
      <w:pPr>
        <w:pStyle w:val="SubHeadingTevta"/>
      </w:pPr>
      <w:r w:rsidRPr="00C40F4E">
        <w:rPr>
          <w:rtl/>
        </w:rPr>
        <w:t xml:space="preserve"> روکس (</w:t>
      </w:r>
      <w:r w:rsidRPr="00C40F4E">
        <w:t>Roux</w:t>
      </w:r>
      <w:r w:rsidRPr="00C40F4E">
        <w:rPr>
          <w:rtl/>
        </w:rPr>
        <w:t>) بنانا:</w:t>
      </w:r>
    </w:p>
    <w:p w14:paraId="2B1F1CAD" w14:textId="77777777" w:rsidR="00F80CBA" w:rsidRPr="00C40F4E" w:rsidRDefault="00F80CBA" w:rsidP="00F80CBA">
      <w:pPr>
        <w:pStyle w:val="RegularMatterTevta"/>
      </w:pPr>
      <w:r w:rsidRPr="00C40F4E">
        <w:rPr>
          <w:rFonts w:hint="eastAsia"/>
          <w:rtl/>
        </w:rPr>
        <w:t>مکھن</w:t>
      </w:r>
      <w:r w:rsidRPr="00C40F4E">
        <w:rPr>
          <w:rtl/>
        </w:rPr>
        <w:t xml:space="preserve"> اور آٹے کو ا</w:t>
      </w:r>
      <w:r w:rsidRPr="00C40F4E">
        <w:rPr>
          <w:rFonts w:hint="cs"/>
          <w:rtl/>
        </w:rPr>
        <w:t>ی</w:t>
      </w:r>
      <w:r w:rsidRPr="00C40F4E">
        <w:rPr>
          <w:rFonts w:hint="eastAsia"/>
          <w:rtl/>
        </w:rPr>
        <w:t>ک</w:t>
      </w:r>
      <w:r w:rsidRPr="00C40F4E">
        <w:rPr>
          <w:rtl/>
        </w:rPr>
        <w:t xml:space="preserve"> ساتھ بھون کر ب</w:t>
      </w:r>
      <w:r w:rsidRPr="00C40F4E">
        <w:rPr>
          <w:rFonts w:hint="cs"/>
          <w:rtl/>
        </w:rPr>
        <w:t>ی</w:t>
      </w:r>
      <w:r w:rsidRPr="00C40F4E">
        <w:rPr>
          <w:rFonts w:hint="eastAsia"/>
          <w:rtl/>
        </w:rPr>
        <w:t>چامل</w:t>
      </w:r>
      <w:r w:rsidRPr="00C40F4E">
        <w:rPr>
          <w:rtl/>
        </w:rPr>
        <w:t xml:space="preserve"> (وائٹ) </w:t>
      </w:r>
      <w:r w:rsidRPr="00C40F4E">
        <w:rPr>
          <w:rFonts w:hint="cs"/>
          <w:rtl/>
        </w:rPr>
        <w:t>ی</w:t>
      </w:r>
      <w:r w:rsidRPr="00C40F4E">
        <w:rPr>
          <w:rFonts w:hint="eastAsia"/>
          <w:rtl/>
        </w:rPr>
        <w:t>ا</w:t>
      </w:r>
      <w:r w:rsidRPr="00C40F4E">
        <w:rPr>
          <w:rtl/>
        </w:rPr>
        <w:t xml:space="preserve"> و</w:t>
      </w:r>
      <w:r w:rsidRPr="00C40F4E">
        <w:rPr>
          <w:rFonts w:hint="cs"/>
          <w:rtl/>
        </w:rPr>
        <w:t>ی</w:t>
      </w:r>
      <w:r w:rsidRPr="00C40F4E">
        <w:rPr>
          <w:rFonts w:hint="eastAsia"/>
          <w:rtl/>
        </w:rPr>
        <w:t>لوٹے</w:t>
      </w:r>
      <w:r w:rsidRPr="00C40F4E">
        <w:rPr>
          <w:rtl/>
        </w:rPr>
        <w:t xml:space="preserve"> ساس ت</w:t>
      </w:r>
      <w:r w:rsidRPr="00C40F4E">
        <w:rPr>
          <w:rFonts w:hint="cs"/>
          <w:rtl/>
        </w:rPr>
        <w:t>ی</w:t>
      </w:r>
      <w:r w:rsidRPr="00C40F4E">
        <w:rPr>
          <w:rFonts w:hint="eastAsia"/>
          <w:rtl/>
        </w:rPr>
        <w:t>ار</w:t>
      </w:r>
      <w:r w:rsidRPr="00C40F4E">
        <w:rPr>
          <w:rtl/>
        </w:rPr>
        <w:t xml:space="preserve"> ک</w:t>
      </w:r>
      <w:r w:rsidRPr="00C40F4E">
        <w:rPr>
          <w:rFonts w:hint="cs"/>
          <w:rtl/>
        </w:rPr>
        <w:t>ی</w:t>
      </w:r>
      <w:r w:rsidRPr="00C40F4E">
        <w:rPr>
          <w:rtl/>
        </w:rPr>
        <w:t xml:space="preserve"> جات</w:t>
      </w:r>
      <w:r w:rsidRPr="00C40F4E">
        <w:rPr>
          <w:rFonts w:hint="cs"/>
          <w:rtl/>
        </w:rPr>
        <w:t>ی</w:t>
      </w:r>
      <w:r w:rsidRPr="00C40F4E">
        <w:rPr>
          <w:rtl/>
        </w:rPr>
        <w:t xml:space="preserve"> ہے۔</w:t>
      </w:r>
    </w:p>
    <w:p w14:paraId="639BE845" w14:textId="77777777" w:rsidR="00F80CBA" w:rsidRPr="00C40F4E" w:rsidRDefault="00F80CBA" w:rsidP="00F80CBA">
      <w:pPr>
        <w:pStyle w:val="SubHeadingTevta"/>
      </w:pPr>
      <w:r w:rsidRPr="00C40F4E">
        <w:rPr>
          <w:rtl/>
        </w:rPr>
        <w:t xml:space="preserve"> ابالنے (</w:t>
      </w:r>
      <w:r w:rsidRPr="00C40F4E">
        <w:t>Boiling</w:t>
      </w:r>
      <w:r w:rsidRPr="00C40F4E">
        <w:rPr>
          <w:rtl/>
        </w:rPr>
        <w:t>) اور گاڑھا کرنے (</w:t>
      </w:r>
      <w:r w:rsidRPr="00C40F4E">
        <w:t>Reduction</w:t>
      </w:r>
      <w:r w:rsidRPr="00C40F4E">
        <w:rPr>
          <w:rtl/>
        </w:rPr>
        <w:t>):</w:t>
      </w:r>
    </w:p>
    <w:p w14:paraId="6F2A8D95" w14:textId="77777777" w:rsidR="00F80CBA" w:rsidRPr="00C40F4E" w:rsidRDefault="00F80CBA" w:rsidP="00F80CBA">
      <w:pPr>
        <w:pStyle w:val="RegularMatterTevta"/>
      </w:pPr>
      <w:r w:rsidRPr="00C40F4E">
        <w:rPr>
          <w:rFonts w:hint="eastAsia"/>
          <w:rtl/>
        </w:rPr>
        <w:t>ٹماٹو</w:t>
      </w:r>
      <w:r w:rsidRPr="00C40F4E">
        <w:rPr>
          <w:rtl/>
        </w:rPr>
        <w:t xml:space="preserve"> ساس اور براؤن ساس کو پکاتے وقت اضاف</w:t>
      </w:r>
      <w:r w:rsidRPr="00C40F4E">
        <w:rPr>
          <w:rFonts w:hint="cs"/>
          <w:rtl/>
        </w:rPr>
        <w:t>ی</w:t>
      </w:r>
      <w:r w:rsidRPr="00C40F4E">
        <w:rPr>
          <w:rtl/>
        </w:rPr>
        <w:t xml:space="preserve"> پان</w:t>
      </w:r>
      <w:r w:rsidRPr="00C40F4E">
        <w:rPr>
          <w:rFonts w:hint="cs"/>
          <w:rtl/>
        </w:rPr>
        <w:t>ی</w:t>
      </w:r>
      <w:r w:rsidRPr="00C40F4E">
        <w:rPr>
          <w:rtl/>
        </w:rPr>
        <w:t xml:space="preserve"> بخارات بنا کر نکالا جاتا ہے تاکہ ذائقہ گاڑھا اور گہرا ہو۔</w:t>
      </w:r>
    </w:p>
    <w:p w14:paraId="4E868A42" w14:textId="77777777" w:rsidR="00F80CBA" w:rsidRPr="00C40F4E" w:rsidRDefault="00F80CBA" w:rsidP="00F80CBA">
      <w:pPr>
        <w:pStyle w:val="SubHeadingTevta"/>
      </w:pPr>
      <w:r w:rsidRPr="00C40F4E">
        <w:rPr>
          <w:rtl/>
        </w:rPr>
        <w:t xml:space="preserve"> بل</w:t>
      </w:r>
      <w:r w:rsidRPr="00C40F4E">
        <w:rPr>
          <w:rFonts w:hint="cs"/>
          <w:rtl/>
        </w:rPr>
        <w:t>ی</w:t>
      </w:r>
      <w:r w:rsidRPr="00C40F4E">
        <w:rPr>
          <w:rFonts w:hint="eastAsia"/>
          <w:rtl/>
        </w:rPr>
        <w:t>نڈنگ</w:t>
      </w:r>
      <w:r w:rsidRPr="00C40F4E">
        <w:rPr>
          <w:rtl/>
        </w:rPr>
        <w:t xml:space="preserve"> (</w:t>
      </w:r>
      <w:r w:rsidRPr="00C40F4E">
        <w:t>Blending</w:t>
      </w:r>
      <w:r w:rsidRPr="00C40F4E">
        <w:rPr>
          <w:rtl/>
        </w:rPr>
        <w:t>):</w:t>
      </w:r>
    </w:p>
    <w:p w14:paraId="1A72ED01" w14:textId="77777777" w:rsidR="00F80CBA" w:rsidRPr="00C40F4E" w:rsidRDefault="00F80CBA" w:rsidP="00F80CBA">
      <w:pPr>
        <w:pStyle w:val="RegularMatterTevta"/>
        <w:rPr>
          <w:rtl/>
        </w:rPr>
      </w:pPr>
      <w:r w:rsidRPr="00C40F4E">
        <w:rPr>
          <w:rFonts w:hint="eastAsia"/>
          <w:rtl/>
        </w:rPr>
        <w:t>ہموار</w:t>
      </w:r>
      <w:r w:rsidRPr="00C40F4E">
        <w:rPr>
          <w:rtl/>
        </w:rPr>
        <w:t xml:space="preserve"> ساسز کے ل</w:t>
      </w:r>
      <w:r w:rsidRPr="00C40F4E">
        <w:rPr>
          <w:rFonts w:hint="cs"/>
          <w:rtl/>
        </w:rPr>
        <w:t>ی</w:t>
      </w:r>
      <w:r w:rsidRPr="00C40F4E">
        <w:rPr>
          <w:rFonts w:hint="eastAsia"/>
          <w:rtl/>
        </w:rPr>
        <w:t>ے</w:t>
      </w:r>
      <w:r w:rsidRPr="00C40F4E">
        <w:rPr>
          <w:rtl/>
        </w:rPr>
        <w:t xml:space="preserve"> بل</w:t>
      </w:r>
      <w:r w:rsidRPr="00C40F4E">
        <w:rPr>
          <w:rFonts w:hint="cs"/>
          <w:rtl/>
        </w:rPr>
        <w:t>ی</w:t>
      </w:r>
      <w:r w:rsidRPr="00C40F4E">
        <w:rPr>
          <w:rFonts w:hint="eastAsia"/>
          <w:rtl/>
        </w:rPr>
        <w:t>نڈر</w:t>
      </w:r>
      <w:r w:rsidRPr="00C40F4E">
        <w:rPr>
          <w:rtl/>
        </w:rPr>
        <w:t xml:space="preserve"> استعمال ک</w:t>
      </w:r>
      <w:r w:rsidRPr="00C40F4E">
        <w:rPr>
          <w:rFonts w:hint="cs"/>
          <w:rtl/>
        </w:rPr>
        <w:t>ی</w:t>
      </w:r>
      <w:r w:rsidRPr="00C40F4E">
        <w:rPr>
          <w:rFonts w:hint="eastAsia"/>
          <w:rtl/>
        </w:rPr>
        <w:t>ا</w:t>
      </w:r>
      <w:r w:rsidRPr="00C40F4E">
        <w:rPr>
          <w:rtl/>
        </w:rPr>
        <w:t xml:space="preserve"> جاتا ہے تاکہ اچھ</w:t>
      </w:r>
      <w:r w:rsidRPr="00C40F4E">
        <w:rPr>
          <w:rFonts w:hint="cs"/>
          <w:rtl/>
        </w:rPr>
        <w:t>ی</w:t>
      </w:r>
      <w:r w:rsidRPr="00C40F4E">
        <w:rPr>
          <w:rtl/>
        </w:rPr>
        <w:t xml:space="preserve"> ساخت حاصل ہو۔</w:t>
      </w:r>
    </w:p>
    <w:p w14:paraId="45FB0FD6" w14:textId="77777777" w:rsidR="00F80CBA" w:rsidRDefault="00F80CBA" w:rsidP="00F80CBA">
      <w:pPr>
        <w:pStyle w:val="SubHeadingwithNumbers3"/>
        <w:rPr>
          <w:rtl/>
        </w:rPr>
      </w:pPr>
      <w:r w:rsidRPr="00F95B75">
        <w:rPr>
          <w:rtl/>
        </w:rPr>
        <w:t>سوپ، اسٹاک اور چٹنی پکانے کے لیے آلات اور سامان کی شناخت</w:t>
      </w:r>
    </w:p>
    <w:p w14:paraId="4B9B61BA" w14:textId="77777777" w:rsidR="00F80CBA" w:rsidRDefault="00F80CBA" w:rsidP="00F80CBA">
      <w:pPr>
        <w:pStyle w:val="RegularMatterTevta"/>
      </w:pPr>
      <w:r w:rsidRPr="004368F9">
        <w:rPr>
          <w:rtl/>
        </w:rPr>
        <w:t>سوپ، اسٹاک اور چٹنی پکانے کے لیے آلات اور سامان</w:t>
      </w:r>
      <w:r w:rsidRPr="004368F9">
        <w:rPr>
          <w:rFonts w:hint="cs"/>
          <w:rtl/>
        </w:rPr>
        <w:t xml:space="preserve"> درج ذیل ہیں۔</w:t>
      </w:r>
    </w:p>
    <w:tbl>
      <w:tblPr>
        <w:tblStyle w:val="TableGrid"/>
        <w:bidiVisual/>
        <w:tblW w:w="0" w:type="auto"/>
        <w:tblLook w:val="04A0" w:firstRow="1" w:lastRow="0" w:firstColumn="1" w:lastColumn="0" w:noHBand="0" w:noVBand="1"/>
      </w:tblPr>
      <w:tblGrid>
        <w:gridCol w:w="4508"/>
        <w:gridCol w:w="4508"/>
      </w:tblGrid>
      <w:tr w:rsidR="00F80CBA" w14:paraId="2D6EA507" w14:textId="77777777" w:rsidTr="001E7955">
        <w:tc>
          <w:tcPr>
            <w:tcW w:w="4508" w:type="dxa"/>
          </w:tcPr>
          <w:p w14:paraId="2301065F"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19A06D73" wp14:editId="3A93936B">
                  <wp:extent cx="2495351" cy="1600200"/>
                  <wp:effectExtent l="0" t="0" r="635" b="0"/>
                  <wp:docPr id="782452633" name="Picture 782452633" descr="Kitchen knife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itchen knife - Wikipedia"/>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495351" cy="1600200"/>
                          </a:xfrm>
                          <a:prstGeom prst="rect">
                            <a:avLst/>
                          </a:prstGeom>
                          <a:noFill/>
                          <a:ln>
                            <a:noFill/>
                          </a:ln>
                        </pic:spPr>
                      </pic:pic>
                    </a:graphicData>
                  </a:graphic>
                </wp:inline>
              </w:drawing>
            </w:r>
          </w:p>
        </w:tc>
        <w:tc>
          <w:tcPr>
            <w:tcW w:w="4508" w:type="dxa"/>
          </w:tcPr>
          <w:p w14:paraId="795E3044"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4A8B4404" wp14:editId="5BBD269E">
                  <wp:extent cx="2390198" cy="1600200"/>
                  <wp:effectExtent l="0" t="0" r="0" b="0"/>
                  <wp:docPr id="782452634" name="Picture 782452634" descr="Types of Color-Coded Chopping Board: A Complete Guide – thinKit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ypes of Color-Coded Chopping Board: A Complete Guide – thinKitchen"/>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396568" cy="1604465"/>
                          </a:xfrm>
                          <a:prstGeom prst="rect">
                            <a:avLst/>
                          </a:prstGeom>
                          <a:noFill/>
                          <a:ln>
                            <a:noFill/>
                          </a:ln>
                        </pic:spPr>
                      </pic:pic>
                    </a:graphicData>
                  </a:graphic>
                </wp:inline>
              </w:drawing>
            </w:r>
          </w:p>
        </w:tc>
      </w:tr>
      <w:tr w:rsidR="00F80CBA" w14:paraId="3835AF11" w14:textId="77777777" w:rsidTr="001E7955">
        <w:tc>
          <w:tcPr>
            <w:tcW w:w="4508" w:type="dxa"/>
          </w:tcPr>
          <w:p w14:paraId="08BDCEFE" w14:textId="77777777" w:rsidR="00F80CBA" w:rsidRDefault="00F80CBA" w:rsidP="001E7955">
            <w:pPr>
              <w:pStyle w:val="MainHeadingTevta"/>
              <w:rPr>
                <w:rFonts w:asciiTheme="minorBidi" w:hAnsiTheme="minorBidi"/>
                <w:rtl/>
              </w:rPr>
            </w:pPr>
            <w:r>
              <w:rPr>
                <w:rStyle w:val="Strong"/>
                <w:rtl/>
              </w:rPr>
              <w:t>چاقو</w:t>
            </w:r>
            <w:r>
              <w:rPr>
                <w:rStyle w:val="Strong"/>
              </w:rPr>
              <w:t xml:space="preserve"> (Knife)</w:t>
            </w:r>
          </w:p>
        </w:tc>
        <w:tc>
          <w:tcPr>
            <w:tcW w:w="4508" w:type="dxa"/>
          </w:tcPr>
          <w:p w14:paraId="74BAAAC1" w14:textId="77777777" w:rsidR="00F80CBA" w:rsidRDefault="00F80CBA" w:rsidP="001E7955">
            <w:pPr>
              <w:pStyle w:val="MainHeadingTevta"/>
              <w:rPr>
                <w:rFonts w:asciiTheme="minorBidi" w:hAnsiTheme="minorBidi"/>
                <w:rtl/>
              </w:rPr>
            </w:pPr>
            <w:r>
              <w:rPr>
                <w:rtl/>
              </w:rPr>
              <w:t>کاٹنگ بورڈ</w:t>
            </w:r>
            <w:r>
              <w:t xml:space="preserve"> (Chopping Board)</w:t>
            </w:r>
          </w:p>
        </w:tc>
      </w:tr>
      <w:tr w:rsidR="00F80CBA" w14:paraId="676D7719" w14:textId="77777777" w:rsidTr="001E7955">
        <w:tc>
          <w:tcPr>
            <w:tcW w:w="4508" w:type="dxa"/>
          </w:tcPr>
          <w:p w14:paraId="7E89E9E0"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027F5B16" wp14:editId="6AD60CBE">
                  <wp:extent cx="2600325" cy="1743075"/>
                  <wp:effectExtent l="0" t="0" r="9525" b="9525"/>
                  <wp:docPr id="782452635" name="Picture 782452635" descr="Stainless Steel Long Soup Ladle, Professional Kitchen Serving Spoons with  Wooden Handle, Large Serving Ladle Spoon for Cheese Soup, Chili, Gravy,  Salad Dressing or Other Foods | Daraz.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tainless Steel Long Soup Ladle, Professional Kitchen Serving Spoons with  Wooden Handle, Large Serving Ladle Spoon for Cheese Soup, Chili, Gravy,  Salad Dressing or Other Foods | Daraz.pk"/>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600325" cy="1743075"/>
                          </a:xfrm>
                          <a:prstGeom prst="rect">
                            <a:avLst/>
                          </a:prstGeom>
                          <a:noFill/>
                          <a:ln>
                            <a:noFill/>
                          </a:ln>
                        </pic:spPr>
                      </pic:pic>
                    </a:graphicData>
                  </a:graphic>
                </wp:inline>
              </w:drawing>
            </w:r>
          </w:p>
        </w:tc>
        <w:tc>
          <w:tcPr>
            <w:tcW w:w="4508" w:type="dxa"/>
          </w:tcPr>
          <w:p w14:paraId="0BDE3A41"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30B3C63E" wp14:editId="7BC9149B">
                  <wp:extent cx="2667000" cy="1685925"/>
                  <wp:effectExtent l="0" t="0" r="0" b="9525"/>
                  <wp:docPr id="782452636" name="Picture 782452636" descr="Perforated Stainer With Handles - 25.5 cm - Stainless Steel - Avanti  Homewares Austra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erforated Stainer With Handles - 25.5 cm - Stainless Steel - Avanti  Homewares Australia"/>
                          <pic:cNvPicPr>
                            <a:picLocks noChangeAspect="1" noChangeArrowheads="1"/>
                          </pic:cNvPicPr>
                        </pic:nvPicPr>
                        <pic:blipFill rotWithShape="1">
                          <a:blip r:embed="rId232">
                            <a:extLst>
                              <a:ext uri="{28A0092B-C50C-407E-A947-70E740481C1C}">
                                <a14:useLocalDpi xmlns:a14="http://schemas.microsoft.com/office/drawing/2010/main" val="0"/>
                              </a:ext>
                            </a:extLst>
                          </a:blip>
                          <a:srcRect t="25138" b="20879"/>
                          <a:stretch/>
                        </pic:blipFill>
                        <pic:spPr bwMode="auto">
                          <a:xfrm>
                            <a:off x="0" y="0"/>
                            <a:ext cx="2667000" cy="16859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80CBA" w14:paraId="79FDA2AE" w14:textId="77777777" w:rsidTr="001E7955">
        <w:tc>
          <w:tcPr>
            <w:tcW w:w="4508" w:type="dxa"/>
          </w:tcPr>
          <w:p w14:paraId="6D7EEFB8" w14:textId="77777777" w:rsidR="00F80CBA" w:rsidRDefault="00F80CBA" w:rsidP="001E7955">
            <w:pPr>
              <w:pStyle w:val="MainHeadingTevta"/>
              <w:rPr>
                <w:rFonts w:asciiTheme="minorBidi" w:hAnsiTheme="minorBidi"/>
                <w:rtl/>
              </w:rPr>
            </w:pPr>
            <w:r>
              <w:rPr>
                <w:rtl/>
              </w:rPr>
              <w:t>چمچ</w:t>
            </w:r>
            <w:r>
              <w:t xml:space="preserve"> (Wooden Spoon &amp; Ladle)</w:t>
            </w:r>
          </w:p>
        </w:tc>
        <w:tc>
          <w:tcPr>
            <w:tcW w:w="4508" w:type="dxa"/>
          </w:tcPr>
          <w:p w14:paraId="39BF466D" w14:textId="77777777" w:rsidR="00F80CBA" w:rsidRDefault="00F80CBA" w:rsidP="001E7955">
            <w:pPr>
              <w:pStyle w:val="MainHeadingTevta"/>
              <w:rPr>
                <w:rFonts w:asciiTheme="minorBidi" w:hAnsiTheme="minorBidi"/>
                <w:rtl/>
              </w:rPr>
            </w:pPr>
            <w:r>
              <w:rPr>
                <w:rtl/>
              </w:rPr>
              <w:t>چھلنی</w:t>
            </w:r>
            <w:r>
              <w:t xml:space="preserve"> (Strainer/Sieve)</w:t>
            </w:r>
          </w:p>
        </w:tc>
      </w:tr>
      <w:tr w:rsidR="00F80CBA" w14:paraId="454EBCFB" w14:textId="77777777" w:rsidTr="001E7955">
        <w:tc>
          <w:tcPr>
            <w:tcW w:w="4508" w:type="dxa"/>
          </w:tcPr>
          <w:p w14:paraId="1256DA4F"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6C288793" wp14:editId="69E6099C">
                  <wp:extent cx="2743200" cy="1724025"/>
                  <wp:effectExtent l="0" t="0" r="0" b="9525"/>
                  <wp:docPr id="782452637" name="Picture 782452637" descr="SOUP BOWL W/SAUCER 11CM RKBACS01/ST01 - Habi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OUP BOWL W/SAUCER 11CM RKBACS01/ST01 - Habitt"/>
                          <pic:cNvPicPr>
                            <a:picLocks noChangeAspect="1" noChangeArrowheads="1"/>
                          </pic:cNvPicPr>
                        </pic:nvPicPr>
                        <pic:blipFill rotWithShape="1">
                          <a:blip r:embed="rId233" cstate="print">
                            <a:extLst>
                              <a:ext uri="{28A0092B-C50C-407E-A947-70E740481C1C}">
                                <a14:useLocalDpi xmlns:a14="http://schemas.microsoft.com/office/drawing/2010/main" val="0"/>
                              </a:ext>
                            </a:extLst>
                          </a:blip>
                          <a:srcRect t="18750" b="18403"/>
                          <a:stretch/>
                        </pic:blipFill>
                        <pic:spPr bwMode="auto">
                          <a:xfrm>
                            <a:off x="0" y="0"/>
                            <a:ext cx="2743200" cy="17240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2901CE29"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390BA593" wp14:editId="0EDBD491">
                  <wp:extent cx="2143125" cy="1543050"/>
                  <wp:effectExtent l="0" t="0" r="9525" b="0"/>
                  <wp:docPr id="782452638" name="Picture 782452638" descr="Pot stainless steel, 3,8 L | Manufact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ot stainless steel, 3,8 L | Manufactum"/>
                          <pic:cNvPicPr>
                            <a:picLocks noChangeAspect="1" noChangeArrowheads="1"/>
                          </pic:cNvPicPr>
                        </pic:nvPicPr>
                        <pic:blipFill rotWithShape="1">
                          <a:blip r:embed="rId234">
                            <a:extLst>
                              <a:ext uri="{28A0092B-C50C-407E-A947-70E740481C1C}">
                                <a14:useLocalDpi xmlns:a14="http://schemas.microsoft.com/office/drawing/2010/main" val="0"/>
                              </a:ext>
                            </a:extLst>
                          </a:blip>
                          <a:srcRect t="12445" b="15555"/>
                          <a:stretch/>
                        </pic:blipFill>
                        <pic:spPr bwMode="auto">
                          <a:xfrm>
                            <a:off x="0" y="0"/>
                            <a:ext cx="2143125" cy="15430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80CBA" w14:paraId="585EF2FE" w14:textId="77777777" w:rsidTr="001E7955">
        <w:tc>
          <w:tcPr>
            <w:tcW w:w="4508" w:type="dxa"/>
          </w:tcPr>
          <w:p w14:paraId="78B4CAF6" w14:textId="77777777" w:rsidR="00F80CBA" w:rsidRDefault="00F80CBA" w:rsidP="001E7955">
            <w:pPr>
              <w:pStyle w:val="MainHeadingTevta"/>
              <w:rPr>
                <w:rtl/>
              </w:rPr>
            </w:pPr>
            <w:r>
              <w:rPr>
                <w:rFonts w:hint="cs"/>
                <w:rtl/>
              </w:rPr>
              <w:t>سوپ کا کپ</w:t>
            </w:r>
          </w:p>
        </w:tc>
        <w:tc>
          <w:tcPr>
            <w:tcW w:w="4508" w:type="dxa"/>
          </w:tcPr>
          <w:p w14:paraId="4ADB4125" w14:textId="77777777" w:rsidR="00F80CBA" w:rsidRDefault="00F80CBA" w:rsidP="001E7955">
            <w:pPr>
              <w:pStyle w:val="MainHeadingTevta"/>
              <w:rPr>
                <w:rtl/>
              </w:rPr>
            </w:pPr>
            <w:r>
              <w:rPr>
                <w:rFonts w:hint="cs"/>
                <w:rtl/>
              </w:rPr>
              <w:t>سوپ کا پتیلہ</w:t>
            </w:r>
          </w:p>
        </w:tc>
      </w:tr>
      <w:tr w:rsidR="00F80CBA" w14:paraId="6A589DA4" w14:textId="77777777" w:rsidTr="001E7955">
        <w:tc>
          <w:tcPr>
            <w:tcW w:w="4508" w:type="dxa"/>
          </w:tcPr>
          <w:p w14:paraId="4D9CF036"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22768230" wp14:editId="376D382A">
                  <wp:extent cx="2743200" cy="2200275"/>
                  <wp:effectExtent l="0" t="0" r="0" b="9525"/>
                  <wp:docPr id="782452639" name="Picture 782452639" descr="Hand Whisk Beater Whisker For Mixing Baking Whipping Stainless St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and Whisk Beater Whisker For Mixing Baking Whipping Stainless Steel"/>
                          <pic:cNvPicPr>
                            <a:picLocks noChangeAspect="1" noChangeArrowheads="1"/>
                          </pic:cNvPicPr>
                        </pic:nvPicPr>
                        <pic:blipFill rotWithShape="1">
                          <a:blip r:embed="rId235" cstate="print">
                            <a:extLst>
                              <a:ext uri="{28A0092B-C50C-407E-A947-70E740481C1C}">
                                <a14:useLocalDpi xmlns:a14="http://schemas.microsoft.com/office/drawing/2010/main" val="0"/>
                              </a:ext>
                            </a:extLst>
                          </a:blip>
                          <a:srcRect t="6945" b="12847"/>
                          <a:stretch/>
                        </pic:blipFill>
                        <pic:spPr bwMode="auto">
                          <a:xfrm>
                            <a:off x="0" y="0"/>
                            <a:ext cx="2743200" cy="22002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18B81DB6" w14:textId="77777777" w:rsidR="00F80CBA" w:rsidRDefault="00F80CBA" w:rsidP="001E7955">
            <w:pPr>
              <w:bidi/>
              <w:jc w:val="center"/>
              <w:rPr>
                <w:rFonts w:asciiTheme="minorBidi" w:hAnsiTheme="minorBidi"/>
                <w:sz w:val="28"/>
                <w:szCs w:val="28"/>
                <w:rtl/>
                <w:lang w:val="en-US" w:bidi="ur-PK"/>
              </w:rPr>
            </w:pPr>
            <w:r>
              <w:rPr>
                <w:noProof/>
                <w:lang w:val="en-US"/>
              </w:rPr>
              <w:drawing>
                <wp:inline distT="0" distB="0" distL="0" distR="0" wp14:anchorId="74107D18" wp14:editId="379BF9C1">
                  <wp:extent cx="2743200" cy="2174905"/>
                  <wp:effectExtent l="0" t="0" r="0" b="0"/>
                  <wp:docPr id="782452640" name="Picture 782452640" descr="Alpha Pure Stainless Steel Food Steamer double bottom heavy weight | Royal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lpha Pure Stainless Steel Food Steamer double bottom heavy weight | Royal  Classic"/>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43200" cy="2174905"/>
                          </a:xfrm>
                          <a:prstGeom prst="rect">
                            <a:avLst/>
                          </a:prstGeom>
                          <a:noFill/>
                          <a:ln>
                            <a:noFill/>
                          </a:ln>
                        </pic:spPr>
                      </pic:pic>
                    </a:graphicData>
                  </a:graphic>
                </wp:inline>
              </w:drawing>
            </w:r>
          </w:p>
        </w:tc>
      </w:tr>
      <w:tr w:rsidR="00F80CBA" w14:paraId="79D3A1C4" w14:textId="77777777" w:rsidTr="001E7955">
        <w:tc>
          <w:tcPr>
            <w:tcW w:w="4508" w:type="dxa"/>
          </w:tcPr>
          <w:p w14:paraId="64A48434" w14:textId="77777777" w:rsidR="00F80CBA" w:rsidRDefault="00F80CBA" w:rsidP="001E7955">
            <w:pPr>
              <w:pStyle w:val="MainHeadingTevta"/>
              <w:rPr>
                <w:rFonts w:asciiTheme="minorBidi" w:hAnsiTheme="minorBidi"/>
                <w:rtl/>
              </w:rPr>
            </w:pPr>
            <w:r>
              <w:rPr>
                <w:rtl/>
              </w:rPr>
              <w:t>وسک</w:t>
            </w:r>
            <w:r>
              <w:t xml:space="preserve"> (Whisk)</w:t>
            </w:r>
          </w:p>
        </w:tc>
        <w:tc>
          <w:tcPr>
            <w:tcW w:w="4508" w:type="dxa"/>
          </w:tcPr>
          <w:p w14:paraId="1670A0C0" w14:textId="77777777" w:rsidR="00F80CBA" w:rsidRDefault="00F80CBA" w:rsidP="001E7955">
            <w:pPr>
              <w:pStyle w:val="MainHeadingTevta"/>
              <w:rPr>
                <w:rFonts w:asciiTheme="minorBidi" w:hAnsiTheme="minorBidi"/>
                <w:rtl/>
              </w:rPr>
            </w:pPr>
            <w:r>
              <w:rPr>
                <w:rtl/>
              </w:rPr>
              <w:t>اسٹیمر</w:t>
            </w:r>
            <w:r>
              <w:t xml:space="preserve"> (Steamer)</w:t>
            </w:r>
          </w:p>
        </w:tc>
      </w:tr>
    </w:tbl>
    <w:p w14:paraId="46F1C900" w14:textId="77777777" w:rsidR="00F80CBA" w:rsidRDefault="00F80CBA" w:rsidP="00F80CBA">
      <w:pPr>
        <w:pStyle w:val="SubHeadingwithNumbers3"/>
      </w:pPr>
      <w:r w:rsidRPr="00F95B75">
        <w:rPr>
          <w:rtl/>
        </w:rPr>
        <w:t>کھانا پکانے کے لیے دیگر ضروری اجزاء کے ساتھ سوپ، چٹنی اور اسٹاک کے اجزاء کو ملانے کے طریقہ کار</w:t>
      </w:r>
    </w:p>
    <w:p w14:paraId="44B8D4F3" w14:textId="77777777" w:rsidR="00F80CBA" w:rsidRPr="00957211" w:rsidRDefault="00F80CBA" w:rsidP="00F80CBA">
      <w:pPr>
        <w:pStyle w:val="RegularMatterTevta"/>
      </w:pPr>
      <w:r w:rsidRPr="00957211">
        <w:rPr>
          <w:rtl/>
        </w:rPr>
        <w:t xml:space="preserve">سوپ، </w:t>
      </w:r>
      <w:r w:rsidRPr="00957211">
        <w:rPr>
          <w:rFonts w:hint="cs"/>
          <w:rtl/>
        </w:rPr>
        <w:t>ی</w:t>
      </w:r>
      <w:r w:rsidRPr="00957211">
        <w:rPr>
          <w:rFonts w:hint="eastAsia"/>
          <w:rtl/>
        </w:rPr>
        <w:t>خن</w:t>
      </w:r>
      <w:r w:rsidRPr="00957211">
        <w:rPr>
          <w:rFonts w:hint="cs"/>
          <w:rtl/>
        </w:rPr>
        <w:t>ی</w:t>
      </w:r>
      <w:r w:rsidRPr="00957211">
        <w:rPr>
          <w:rtl/>
        </w:rPr>
        <w:t xml:space="preserve"> اور ساس ت</w:t>
      </w:r>
      <w:r w:rsidRPr="00957211">
        <w:rPr>
          <w:rFonts w:hint="cs"/>
          <w:rtl/>
        </w:rPr>
        <w:t>ی</w:t>
      </w:r>
      <w:r w:rsidRPr="00957211">
        <w:rPr>
          <w:rFonts w:hint="eastAsia"/>
          <w:rtl/>
        </w:rPr>
        <w:t>ار</w:t>
      </w:r>
      <w:r w:rsidRPr="00957211">
        <w:rPr>
          <w:rtl/>
        </w:rPr>
        <w:t xml:space="preserve"> کرنے کے ل</w:t>
      </w:r>
      <w:r w:rsidRPr="00957211">
        <w:rPr>
          <w:rFonts w:hint="cs"/>
          <w:rtl/>
        </w:rPr>
        <w:t>ی</w:t>
      </w:r>
      <w:r w:rsidRPr="00957211">
        <w:rPr>
          <w:rFonts w:hint="eastAsia"/>
          <w:rtl/>
        </w:rPr>
        <w:t>ے</w:t>
      </w:r>
      <w:r w:rsidRPr="00957211">
        <w:rPr>
          <w:rtl/>
        </w:rPr>
        <w:t xml:space="preserve"> اجزاء کو صح</w:t>
      </w:r>
      <w:r w:rsidRPr="00957211">
        <w:rPr>
          <w:rFonts w:hint="cs"/>
          <w:rtl/>
        </w:rPr>
        <w:t>ی</w:t>
      </w:r>
      <w:r w:rsidRPr="00957211">
        <w:rPr>
          <w:rFonts w:hint="eastAsia"/>
          <w:rtl/>
        </w:rPr>
        <w:t>ح</w:t>
      </w:r>
      <w:r w:rsidRPr="00957211">
        <w:rPr>
          <w:rtl/>
        </w:rPr>
        <w:t xml:space="preserve"> طر</w:t>
      </w:r>
      <w:r w:rsidRPr="00957211">
        <w:rPr>
          <w:rFonts w:hint="cs"/>
          <w:rtl/>
        </w:rPr>
        <w:t>ی</w:t>
      </w:r>
      <w:r w:rsidRPr="00957211">
        <w:rPr>
          <w:rFonts w:hint="eastAsia"/>
          <w:rtl/>
        </w:rPr>
        <w:t>قے</w:t>
      </w:r>
      <w:r w:rsidRPr="00957211">
        <w:rPr>
          <w:rtl/>
        </w:rPr>
        <w:t xml:space="preserve"> سے مکس کرنا اور پکانا ضرور</w:t>
      </w:r>
      <w:r w:rsidRPr="00957211">
        <w:rPr>
          <w:rFonts w:hint="cs"/>
          <w:rtl/>
        </w:rPr>
        <w:t>ی</w:t>
      </w:r>
      <w:r w:rsidRPr="00957211">
        <w:rPr>
          <w:rtl/>
        </w:rPr>
        <w:t xml:space="preserve"> ہوتا ہے تاکہ ذائقہ اور ساخت بہتر</w:t>
      </w:r>
      <w:r w:rsidRPr="00957211">
        <w:rPr>
          <w:rFonts w:hint="cs"/>
          <w:rtl/>
        </w:rPr>
        <w:t>ی</w:t>
      </w:r>
      <w:r w:rsidRPr="00957211">
        <w:rPr>
          <w:rFonts w:hint="eastAsia"/>
          <w:rtl/>
        </w:rPr>
        <w:t>ن</w:t>
      </w:r>
      <w:r w:rsidRPr="00957211">
        <w:rPr>
          <w:rtl/>
        </w:rPr>
        <w:t xml:space="preserve"> ہو۔</w:t>
      </w:r>
    </w:p>
    <w:p w14:paraId="01CE40DA" w14:textId="77777777" w:rsidR="00F80CBA" w:rsidRPr="00957211" w:rsidRDefault="00F80CBA" w:rsidP="00F80CBA">
      <w:pPr>
        <w:pStyle w:val="SubHeadingTevta"/>
      </w:pPr>
      <w:r>
        <w:rPr>
          <w:rFonts w:hint="cs"/>
          <w:rtl/>
        </w:rPr>
        <w:t xml:space="preserve">1۔ </w:t>
      </w:r>
      <w:r w:rsidRPr="00957211">
        <w:rPr>
          <w:rFonts w:hint="cs"/>
          <w:rtl/>
        </w:rPr>
        <w:t>ی</w:t>
      </w:r>
      <w:r w:rsidRPr="00957211">
        <w:rPr>
          <w:rFonts w:hint="eastAsia"/>
          <w:rtl/>
        </w:rPr>
        <w:t>خن</w:t>
      </w:r>
      <w:r w:rsidRPr="00957211">
        <w:rPr>
          <w:rFonts w:hint="cs"/>
          <w:rtl/>
        </w:rPr>
        <w:t>ی</w:t>
      </w:r>
      <w:r w:rsidRPr="00957211">
        <w:rPr>
          <w:rtl/>
        </w:rPr>
        <w:t xml:space="preserve"> (</w:t>
      </w:r>
      <w:r w:rsidRPr="00957211">
        <w:t>Stock</w:t>
      </w:r>
      <w:r w:rsidRPr="00957211">
        <w:rPr>
          <w:rtl/>
        </w:rPr>
        <w:t>) کے اجزاء کو مکس اور پکانے کا طر</w:t>
      </w:r>
      <w:r w:rsidRPr="00957211">
        <w:rPr>
          <w:rFonts w:hint="cs"/>
          <w:rtl/>
        </w:rPr>
        <w:t>ی</w:t>
      </w:r>
      <w:r w:rsidRPr="00957211">
        <w:rPr>
          <w:rFonts w:hint="eastAsia"/>
          <w:rtl/>
        </w:rPr>
        <w:t>قہ</w:t>
      </w:r>
      <w:r>
        <w:rPr>
          <w:rFonts w:hint="cs"/>
          <w:rtl/>
        </w:rPr>
        <w:t xml:space="preserve"> کار درج ذیل ہیں۔</w:t>
      </w:r>
    </w:p>
    <w:p w14:paraId="609AA51D" w14:textId="77777777" w:rsidR="00F80CBA" w:rsidRPr="00957211" w:rsidRDefault="00F80CBA" w:rsidP="00647370">
      <w:pPr>
        <w:pStyle w:val="RegularMatterTevta"/>
        <w:numPr>
          <w:ilvl w:val="0"/>
          <w:numId w:val="298"/>
        </w:numPr>
      </w:pPr>
      <w:r w:rsidRPr="00957211">
        <w:rPr>
          <w:rtl/>
        </w:rPr>
        <w:t>ہڈ</w:t>
      </w:r>
      <w:r w:rsidRPr="00957211">
        <w:rPr>
          <w:rFonts w:hint="cs"/>
          <w:rtl/>
        </w:rPr>
        <w:t>ی</w:t>
      </w:r>
      <w:r w:rsidRPr="00957211">
        <w:rPr>
          <w:rFonts w:hint="eastAsia"/>
          <w:rtl/>
        </w:rPr>
        <w:t>وں،</w:t>
      </w:r>
      <w:r w:rsidRPr="00957211">
        <w:rPr>
          <w:rtl/>
        </w:rPr>
        <w:t xml:space="preserve"> گوشت اور سبز</w:t>
      </w:r>
      <w:r w:rsidRPr="00957211">
        <w:rPr>
          <w:rFonts w:hint="cs"/>
          <w:rtl/>
        </w:rPr>
        <w:t>ی</w:t>
      </w:r>
      <w:r w:rsidRPr="00957211">
        <w:rPr>
          <w:rFonts w:hint="eastAsia"/>
          <w:rtl/>
        </w:rPr>
        <w:t>وں</w:t>
      </w:r>
      <w:r w:rsidRPr="00957211">
        <w:rPr>
          <w:rtl/>
        </w:rPr>
        <w:t xml:space="preserve"> کو پان</w:t>
      </w:r>
      <w:r w:rsidRPr="00957211">
        <w:rPr>
          <w:rFonts w:hint="cs"/>
          <w:rtl/>
        </w:rPr>
        <w:t>ی</w:t>
      </w:r>
      <w:r w:rsidRPr="00957211">
        <w:rPr>
          <w:rtl/>
        </w:rPr>
        <w:t xml:space="preserve"> م</w:t>
      </w:r>
      <w:r w:rsidRPr="00957211">
        <w:rPr>
          <w:rFonts w:hint="cs"/>
          <w:rtl/>
        </w:rPr>
        <w:t>ی</w:t>
      </w:r>
      <w:r w:rsidRPr="00957211">
        <w:rPr>
          <w:rFonts w:hint="eastAsia"/>
          <w:rtl/>
        </w:rPr>
        <w:t>ں</w:t>
      </w:r>
      <w:r w:rsidRPr="00957211">
        <w:rPr>
          <w:rtl/>
        </w:rPr>
        <w:t xml:space="preserve"> ڈال کر 3-4 گھنٹے ہلک</w:t>
      </w:r>
      <w:r w:rsidRPr="00957211">
        <w:rPr>
          <w:rFonts w:hint="cs"/>
          <w:rtl/>
        </w:rPr>
        <w:t>ی</w:t>
      </w:r>
      <w:r w:rsidRPr="00957211">
        <w:rPr>
          <w:rtl/>
        </w:rPr>
        <w:t xml:space="preserve"> آنچ پر ابال</w:t>
      </w:r>
      <w:r w:rsidRPr="00957211">
        <w:rPr>
          <w:rFonts w:hint="cs"/>
          <w:rtl/>
        </w:rPr>
        <w:t>ی</w:t>
      </w:r>
      <w:r w:rsidRPr="00957211">
        <w:rPr>
          <w:rFonts w:hint="eastAsia"/>
          <w:rtl/>
        </w:rPr>
        <w:t>ں</w:t>
      </w:r>
      <w:r w:rsidRPr="00957211">
        <w:rPr>
          <w:rtl/>
        </w:rPr>
        <w:t xml:space="preserve"> تاکہ تمام ذائقے خارج ہو جائ</w:t>
      </w:r>
      <w:r w:rsidRPr="00957211">
        <w:rPr>
          <w:rFonts w:hint="cs"/>
          <w:rtl/>
        </w:rPr>
        <w:t>ی</w:t>
      </w:r>
      <w:r w:rsidRPr="00957211">
        <w:rPr>
          <w:rFonts w:hint="eastAsia"/>
          <w:rtl/>
        </w:rPr>
        <w:t>ں</w:t>
      </w:r>
      <w:r w:rsidRPr="00957211">
        <w:rPr>
          <w:rtl/>
        </w:rPr>
        <w:t>۔</w:t>
      </w:r>
    </w:p>
    <w:p w14:paraId="27BD330A" w14:textId="77777777" w:rsidR="00F80CBA" w:rsidRPr="00957211" w:rsidRDefault="00F80CBA" w:rsidP="00647370">
      <w:pPr>
        <w:pStyle w:val="RegularMatterTevta"/>
        <w:numPr>
          <w:ilvl w:val="0"/>
          <w:numId w:val="298"/>
        </w:numPr>
      </w:pPr>
      <w:r w:rsidRPr="00957211">
        <w:rPr>
          <w:rtl/>
        </w:rPr>
        <w:t xml:space="preserve">پکنے کے بعد </w:t>
      </w:r>
      <w:r w:rsidRPr="00957211">
        <w:rPr>
          <w:rFonts w:hint="cs"/>
          <w:rtl/>
        </w:rPr>
        <w:t>ی</w:t>
      </w:r>
      <w:r w:rsidRPr="00957211">
        <w:rPr>
          <w:rFonts w:hint="eastAsia"/>
          <w:rtl/>
        </w:rPr>
        <w:t>خن</w:t>
      </w:r>
      <w:r w:rsidRPr="00957211">
        <w:rPr>
          <w:rFonts w:hint="cs"/>
          <w:rtl/>
        </w:rPr>
        <w:t>ی</w:t>
      </w:r>
      <w:r w:rsidRPr="00957211">
        <w:rPr>
          <w:rtl/>
        </w:rPr>
        <w:t xml:space="preserve"> کو چھلن</w:t>
      </w:r>
      <w:r w:rsidRPr="00957211">
        <w:rPr>
          <w:rFonts w:hint="cs"/>
          <w:rtl/>
        </w:rPr>
        <w:t>ی</w:t>
      </w:r>
      <w:r w:rsidRPr="00957211">
        <w:rPr>
          <w:rtl/>
        </w:rPr>
        <w:t xml:space="preserve"> سے چھان ل</w:t>
      </w:r>
      <w:r w:rsidRPr="00957211">
        <w:rPr>
          <w:rFonts w:hint="cs"/>
          <w:rtl/>
        </w:rPr>
        <w:t>ی</w:t>
      </w:r>
      <w:r w:rsidRPr="00957211">
        <w:rPr>
          <w:rFonts w:hint="eastAsia"/>
          <w:rtl/>
        </w:rPr>
        <w:t>ں</w:t>
      </w:r>
      <w:r w:rsidRPr="00957211">
        <w:rPr>
          <w:rtl/>
        </w:rPr>
        <w:t xml:space="preserve"> اور حسبِ ضرورت سوپ </w:t>
      </w:r>
      <w:r w:rsidRPr="00957211">
        <w:rPr>
          <w:rFonts w:hint="cs"/>
          <w:rtl/>
        </w:rPr>
        <w:t>ی</w:t>
      </w:r>
      <w:r w:rsidRPr="00957211">
        <w:rPr>
          <w:rFonts w:hint="eastAsia"/>
          <w:rtl/>
        </w:rPr>
        <w:t>ا</w:t>
      </w:r>
      <w:r w:rsidRPr="00957211">
        <w:rPr>
          <w:rtl/>
        </w:rPr>
        <w:t xml:space="preserve"> ساس م</w:t>
      </w:r>
      <w:r w:rsidRPr="00957211">
        <w:rPr>
          <w:rFonts w:hint="cs"/>
          <w:rtl/>
        </w:rPr>
        <w:t>ی</w:t>
      </w:r>
      <w:r w:rsidRPr="00957211">
        <w:rPr>
          <w:rFonts w:hint="eastAsia"/>
          <w:rtl/>
        </w:rPr>
        <w:t>ں</w:t>
      </w:r>
      <w:r w:rsidRPr="00957211">
        <w:rPr>
          <w:rtl/>
        </w:rPr>
        <w:t xml:space="preserve"> استعمال کر</w:t>
      </w:r>
      <w:r w:rsidRPr="00957211">
        <w:rPr>
          <w:rFonts w:hint="cs"/>
          <w:rtl/>
        </w:rPr>
        <w:t>ی</w:t>
      </w:r>
      <w:r w:rsidRPr="00957211">
        <w:rPr>
          <w:rFonts w:hint="eastAsia"/>
          <w:rtl/>
        </w:rPr>
        <w:t>ں</w:t>
      </w:r>
      <w:r w:rsidRPr="00957211">
        <w:rPr>
          <w:rtl/>
        </w:rPr>
        <w:t>۔</w:t>
      </w:r>
    </w:p>
    <w:p w14:paraId="205BC786" w14:textId="77777777" w:rsidR="00F80CBA" w:rsidRPr="00957211" w:rsidRDefault="00F80CBA" w:rsidP="00F80CBA">
      <w:pPr>
        <w:pStyle w:val="SubHeadingTevta"/>
      </w:pPr>
      <w:r>
        <w:rPr>
          <w:rFonts w:hint="cs"/>
          <w:rtl/>
        </w:rPr>
        <w:t xml:space="preserve">2۔ </w:t>
      </w:r>
      <w:r w:rsidRPr="00957211">
        <w:rPr>
          <w:rFonts w:hint="eastAsia"/>
          <w:rtl/>
        </w:rPr>
        <w:t>سوپ</w:t>
      </w:r>
      <w:r w:rsidRPr="00957211">
        <w:rPr>
          <w:rtl/>
        </w:rPr>
        <w:t xml:space="preserve"> (</w:t>
      </w:r>
      <w:r w:rsidRPr="00957211">
        <w:t>Soup</w:t>
      </w:r>
      <w:r w:rsidRPr="00957211">
        <w:rPr>
          <w:rtl/>
        </w:rPr>
        <w:t>) کے اجزاء کو مکس اور پکانے کا طر</w:t>
      </w:r>
      <w:r w:rsidRPr="00957211">
        <w:rPr>
          <w:rFonts w:hint="cs"/>
          <w:rtl/>
        </w:rPr>
        <w:t>ی</w:t>
      </w:r>
      <w:r w:rsidRPr="00957211">
        <w:rPr>
          <w:rFonts w:hint="eastAsia"/>
          <w:rtl/>
        </w:rPr>
        <w:t>قہ</w:t>
      </w:r>
      <w:r>
        <w:rPr>
          <w:rFonts w:hint="cs"/>
          <w:rtl/>
        </w:rPr>
        <w:t xml:space="preserve"> کار درج ذیل ہیں۔</w:t>
      </w:r>
    </w:p>
    <w:p w14:paraId="7C021EB1" w14:textId="77777777" w:rsidR="00F80CBA" w:rsidRPr="00957211" w:rsidRDefault="00F80CBA" w:rsidP="00647370">
      <w:pPr>
        <w:pStyle w:val="RegularMatterTevta"/>
        <w:numPr>
          <w:ilvl w:val="0"/>
          <w:numId w:val="299"/>
        </w:numPr>
      </w:pPr>
      <w:r w:rsidRPr="00957211">
        <w:rPr>
          <w:rFonts w:hint="cs"/>
          <w:rtl/>
        </w:rPr>
        <w:t>ی</w:t>
      </w:r>
      <w:r w:rsidRPr="00957211">
        <w:rPr>
          <w:rFonts w:hint="eastAsia"/>
          <w:rtl/>
        </w:rPr>
        <w:t>خن</w:t>
      </w:r>
      <w:r w:rsidRPr="00957211">
        <w:rPr>
          <w:rFonts w:hint="cs"/>
          <w:rtl/>
        </w:rPr>
        <w:t>ی</w:t>
      </w:r>
      <w:r w:rsidRPr="00957211">
        <w:rPr>
          <w:rtl/>
        </w:rPr>
        <w:t xml:space="preserve"> م</w:t>
      </w:r>
      <w:r w:rsidRPr="00957211">
        <w:rPr>
          <w:rFonts w:hint="cs"/>
          <w:rtl/>
        </w:rPr>
        <w:t>ی</w:t>
      </w:r>
      <w:r w:rsidRPr="00957211">
        <w:rPr>
          <w:rFonts w:hint="eastAsia"/>
          <w:rtl/>
        </w:rPr>
        <w:t>ں</w:t>
      </w:r>
      <w:r w:rsidRPr="00957211">
        <w:rPr>
          <w:rtl/>
        </w:rPr>
        <w:t xml:space="preserve"> گوشت، سبز</w:t>
      </w:r>
      <w:r w:rsidRPr="00957211">
        <w:rPr>
          <w:rFonts w:hint="cs"/>
          <w:rtl/>
        </w:rPr>
        <w:t>ی</w:t>
      </w:r>
      <w:r w:rsidRPr="00957211">
        <w:rPr>
          <w:rFonts w:hint="eastAsia"/>
          <w:rtl/>
        </w:rPr>
        <w:t>اں،</w:t>
      </w:r>
      <w:r w:rsidRPr="00957211">
        <w:rPr>
          <w:rtl/>
        </w:rPr>
        <w:t xml:space="preserve"> دال </w:t>
      </w:r>
      <w:r w:rsidRPr="00957211">
        <w:rPr>
          <w:rFonts w:hint="cs"/>
          <w:rtl/>
        </w:rPr>
        <w:t>ی</w:t>
      </w:r>
      <w:r w:rsidRPr="00957211">
        <w:rPr>
          <w:rFonts w:hint="eastAsia"/>
          <w:rtl/>
        </w:rPr>
        <w:t>ا</w:t>
      </w:r>
      <w:r w:rsidRPr="00957211">
        <w:rPr>
          <w:rtl/>
        </w:rPr>
        <w:t xml:space="preserve"> کر</w:t>
      </w:r>
      <w:r w:rsidRPr="00957211">
        <w:rPr>
          <w:rFonts w:hint="cs"/>
          <w:rtl/>
        </w:rPr>
        <w:t>ی</w:t>
      </w:r>
      <w:r w:rsidRPr="00957211">
        <w:rPr>
          <w:rFonts w:hint="eastAsia"/>
          <w:rtl/>
        </w:rPr>
        <w:t>م</w:t>
      </w:r>
      <w:r w:rsidRPr="00957211">
        <w:rPr>
          <w:rtl/>
        </w:rPr>
        <w:t xml:space="preserve"> شامل کر</w:t>
      </w:r>
      <w:r w:rsidRPr="00957211">
        <w:rPr>
          <w:rFonts w:hint="cs"/>
          <w:rtl/>
        </w:rPr>
        <w:t>ی</w:t>
      </w:r>
      <w:r w:rsidRPr="00957211">
        <w:rPr>
          <w:rFonts w:hint="eastAsia"/>
          <w:rtl/>
        </w:rPr>
        <w:t>ں</w:t>
      </w:r>
      <w:r w:rsidRPr="00957211">
        <w:rPr>
          <w:rtl/>
        </w:rPr>
        <w:t xml:space="preserve"> اور ابال آنے تک پکائ</w:t>
      </w:r>
      <w:r w:rsidRPr="00957211">
        <w:rPr>
          <w:rFonts w:hint="cs"/>
          <w:rtl/>
        </w:rPr>
        <w:t>ی</w:t>
      </w:r>
      <w:r w:rsidRPr="00957211">
        <w:rPr>
          <w:rFonts w:hint="eastAsia"/>
          <w:rtl/>
        </w:rPr>
        <w:t>ں</w:t>
      </w:r>
      <w:r w:rsidRPr="00957211">
        <w:rPr>
          <w:rtl/>
        </w:rPr>
        <w:t>۔</w:t>
      </w:r>
    </w:p>
    <w:p w14:paraId="78606349" w14:textId="77777777" w:rsidR="00F80CBA" w:rsidRPr="00957211" w:rsidRDefault="00F80CBA" w:rsidP="00647370">
      <w:pPr>
        <w:pStyle w:val="RegularMatterTevta"/>
        <w:numPr>
          <w:ilvl w:val="0"/>
          <w:numId w:val="299"/>
        </w:numPr>
      </w:pPr>
      <w:r w:rsidRPr="00957211">
        <w:rPr>
          <w:rtl/>
        </w:rPr>
        <w:t>اگر گاڑھا سوپ بنانا ہو تو سبز</w:t>
      </w:r>
      <w:r w:rsidRPr="00957211">
        <w:rPr>
          <w:rFonts w:hint="cs"/>
          <w:rtl/>
        </w:rPr>
        <w:t>ی</w:t>
      </w:r>
      <w:r w:rsidRPr="00957211">
        <w:rPr>
          <w:rFonts w:hint="eastAsia"/>
          <w:rtl/>
        </w:rPr>
        <w:t>وں</w:t>
      </w:r>
      <w:r w:rsidRPr="00957211">
        <w:rPr>
          <w:rtl/>
        </w:rPr>
        <w:t xml:space="preserve"> </w:t>
      </w:r>
      <w:r w:rsidRPr="00957211">
        <w:rPr>
          <w:rFonts w:hint="cs"/>
          <w:rtl/>
        </w:rPr>
        <w:t>ی</w:t>
      </w:r>
      <w:r w:rsidRPr="00957211">
        <w:rPr>
          <w:rFonts w:hint="eastAsia"/>
          <w:rtl/>
        </w:rPr>
        <w:t>ا</w:t>
      </w:r>
      <w:r w:rsidRPr="00957211">
        <w:rPr>
          <w:rtl/>
        </w:rPr>
        <w:t xml:space="preserve"> دال کو بل</w:t>
      </w:r>
      <w:r w:rsidRPr="00957211">
        <w:rPr>
          <w:rFonts w:hint="cs"/>
          <w:rtl/>
        </w:rPr>
        <w:t>ی</w:t>
      </w:r>
      <w:r w:rsidRPr="00957211">
        <w:rPr>
          <w:rFonts w:hint="eastAsia"/>
          <w:rtl/>
        </w:rPr>
        <w:t>نڈر</w:t>
      </w:r>
      <w:r w:rsidRPr="00957211">
        <w:rPr>
          <w:rtl/>
        </w:rPr>
        <w:t xml:space="preserve"> م</w:t>
      </w:r>
      <w:r w:rsidRPr="00957211">
        <w:rPr>
          <w:rFonts w:hint="cs"/>
          <w:rtl/>
        </w:rPr>
        <w:t>ی</w:t>
      </w:r>
      <w:r w:rsidRPr="00957211">
        <w:rPr>
          <w:rFonts w:hint="eastAsia"/>
          <w:rtl/>
        </w:rPr>
        <w:t>ں</w:t>
      </w:r>
      <w:r w:rsidRPr="00957211">
        <w:rPr>
          <w:rtl/>
        </w:rPr>
        <w:t xml:space="preserve"> پ</w:t>
      </w:r>
      <w:r w:rsidRPr="00957211">
        <w:rPr>
          <w:rFonts w:hint="cs"/>
          <w:rtl/>
        </w:rPr>
        <w:t>ی</w:t>
      </w:r>
      <w:r w:rsidRPr="00957211">
        <w:rPr>
          <w:rFonts w:hint="eastAsia"/>
          <w:rtl/>
        </w:rPr>
        <w:t>س</w:t>
      </w:r>
      <w:r w:rsidRPr="00957211">
        <w:rPr>
          <w:rtl/>
        </w:rPr>
        <w:t xml:space="preserve"> ل</w:t>
      </w:r>
      <w:r w:rsidRPr="00957211">
        <w:rPr>
          <w:rFonts w:hint="cs"/>
          <w:rtl/>
        </w:rPr>
        <w:t>ی</w:t>
      </w:r>
      <w:r w:rsidRPr="00957211">
        <w:rPr>
          <w:rFonts w:hint="eastAsia"/>
          <w:rtl/>
        </w:rPr>
        <w:t>ں</w:t>
      </w:r>
      <w:r w:rsidRPr="00957211">
        <w:rPr>
          <w:rtl/>
        </w:rPr>
        <w:t xml:space="preserve"> اور دوبارہ ہلک</w:t>
      </w:r>
      <w:r w:rsidRPr="00957211">
        <w:rPr>
          <w:rFonts w:hint="cs"/>
          <w:rtl/>
        </w:rPr>
        <w:t>ی</w:t>
      </w:r>
      <w:r w:rsidRPr="00957211">
        <w:rPr>
          <w:rtl/>
        </w:rPr>
        <w:t xml:space="preserve"> آنچ پر پکائ</w:t>
      </w:r>
      <w:r w:rsidRPr="00957211">
        <w:rPr>
          <w:rFonts w:hint="cs"/>
          <w:rtl/>
        </w:rPr>
        <w:t>ی</w:t>
      </w:r>
      <w:r w:rsidRPr="00957211">
        <w:rPr>
          <w:rFonts w:hint="eastAsia"/>
          <w:rtl/>
        </w:rPr>
        <w:t>ں</w:t>
      </w:r>
      <w:r w:rsidRPr="00957211">
        <w:rPr>
          <w:rtl/>
        </w:rPr>
        <w:t>۔</w:t>
      </w:r>
    </w:p>
    <w:p w14:paraId="24CDD272" w14:textId="77777777" w:rsidR="00F80CBA" w:rsidRPr="00957211" w:rsidRDefault="00F80CBA" w:rsidP="00647370">
      <w:pPr>
        <w:pStyle w:val="RegularMatterTevta"/>
        <w:numPr>
          <w:ilvl w:val="0"/>
          <w:numId w:val="299"/>
        </w:numPr>
      </w:pPr>
      <w:r w:rsidRPr="00957211">
        <w:rPr>
          <w:rtl/>
        </w:rPr>
        <w:t>نمک، کال</w:t>
      </w:r>
      <w:r w:rsidRPr="00957211">
        <w:rPr>
          <w:rFonts w:hint="cs"/>
          <w:rtl/>
        </w:rPr>
        <w:t>ی</w:t>
      </w:r>
      <w:r w:rsidRPr="00957211">
        <w:rPr>
          <w:rtl/>
        </w:rPr>
        <w:t xml:space="preserve"> مرچ، اور جڑ</w:t>
      </w:r>
      <w:r w:rsidRPr="00957211">
        <w:rPr>
          <w:rFonts w:hint="cs"/>
          <w:rtl/>
        </w:rPr>
        <w:t>ی</w:t>
      </w:r>
      <w:r w:rsidRPr="00957211">
        <w:rPr>
          <w:rtl/>
        </w:rPr>
        <w:t xml:space="preserve"> بوٹ</w:t>
      </w:r>
      <w:r w:rsidRPr="00957211">
        <w:rPr>
          <w:rFonts w:hint="cs"/>
          <w:rtl/>
        </w:rPr>
        <w:t>ی</w:t>
      </w:r>
      <w:r w:rsidRPr="00957211">
        <w:rPr>
          <w:rFonts w:hint="eastAsia"/>
          <w:rtl/>
        </w:rPr>
        <w:t>اں</w:t>
      </w:r>
      <w:r w:rsidRPr="00957211">
        <w:rPr>
          <w:rtl/>
        </w:rPr>
        <w:t xml:space="preserve"> ڈال کر مز</w:t>
      </w:r>
      <w:r w:rsidRPr="00957211">
        <w:rPr>
          <w:rFonts w:hint="cs"/>
          <w:rtl/>
        </w:rPr>
        <w:t>ی</w:t>
      </w:r>
      <w:r w:rsidRPr="00957211">
        <w:rPr>
          <w:rFonts w:hint="eastAsia"/>
          <w:rtl/>
        </w:rPr>
        <w:t>د</w:t>
      </w:r>
      <w:r w:rsidRPr="00957211">
        <w:rPr>
          <w:rtl/>
        </w:rPr>
        <w:t xml:space="preserve"> ذائقہ بڑھائ</w:t>
      </w:r>
      <w:r w:rsidRPr="00957211">
        <w:rPr>
          <w:rFonts w:hint="cs"/>
          <w:rtl/>
        </w:rPr>
        <w:t>ی</w:t>
      </w:r>
      <w:r w:rsidRPr="00957211">
        <w:rPr>
          <w:rFonts w:hint="eastAsia"/>
          <w:rtl/>
        </w:rPr>
        <w:t>ں</w:t>
      </w:r>
      <w:r w:rsidRPr="00957211">
        <w:rPr>
          <w:rtl/>
        </w:rPr>
        <w:t>۔</w:t>
      </w:r>
    </w:p>
    <w:p w14:paraId="070F1AB0" w14:textId="77777777" w:rsidR="00F80CBA" w:rsidRPr="00957211" w:rsidRDefault="00F80CBA" w:rsidP="00F80CBA">
      <w:pPr>
        <w:pStyle w:val="SubHeadingTevta"/>
      </w:pPr>
      <w:r>
        <w:rPr>
          <w:rFonts w:hint="cs"/>
          <w:rtl/>
        </w:rPr>
        <w:t xml:space="preserve">3۔ </w:t>
      </w:r>
      <w:r w:rsidRPr="00957211">
        <w:rPr>
          <w:rFonts w:hint="eastAsia"/>
          <w:rtl/>
        </w:rPr>
        <w:t>ساس</w:t>
      </w:r>
      <w:r w:rsidRPr="00957211">
        <w:rPr>
          <w:rtl/>
        </w:rPr>
        <w:t xml:space="preserve"> (</w:t>
      </w:r>
      <w:r w:rsidRPr="00957211">
        <w:t>Sauce</w:t>
      </w:r>
      <w:r w:rsidRPr="00957211">
        <w:rPr>
          <w:rtl/>
        </w:rPr>
        <w:t>) کے اجزاء کو مکس اور پکانے کا طر</w:t>
      </w:r>
      <w:r w:rsidRPr="00957211">
        <w:rPr>
          <w:rFonts w:hint="cs"/>
          <w:rtl/>
        </w:rPr>
        <w:t>ی</w:t>
      </w:r>
      <w:r w:rsidRPr="00957211">
        <w:rPr>
          <w:rFonts w:hint="eastAsia"/>
          <w:rtl/>
        </w:rPr>
        <w:t>قہ</w:t>
      </w:r>
      <w:r>
        <w:rPr>
          <w:rFonts w:hint="cs"/>
          <w:rtl/>
        </w:rPr>
        <w:t xml:space="preserve"> کار درج ذیل ہیں۔</w:t>
      </w:r>
    </w:p>
    <w:p w14:paraId="697F790C" w14:textId="77777777" w:rsidR="00F80CBA" w:rsidRPr="00957211" w:rsidRDefault="00F80CBA" w:rsidP="00647370">
      <w:pPr>
        <w:pStyle w:val="RegularMatterTevta"/>
        <w:numPr>
          <w:ilvl w:val="0"/>
          <w:numId w:val="300"/>
        </w:numPr>
      </w:pPr>
      <w:r w:rsidRPr="00957211">
        <w:rPr>
          <w:rtl/>
        </w:rPr>
        <w:t>مکھن اور آٹے کو د</w:t>
      </w:r>
      <w:r w:rsidRPr="00957211">
        <w:rPr>
          <w:rFonts w:hint="cs"/>
          <w:rtl/>
        </w:rPr>
        <w:t>ی</w:t>
      </w:r>
      <w:r w:rsidRPr="00957211">
        <w:rPr>
          <w:rFonts w:hint="eastAsia"/>
          <w:rtl/>
        </w:rPr>
        <w:t>گچ</w:t>
      </w:r>
      <w:r w:rsidRPr="00957211">
        <w:rPr>
          <w:rFonts w:hint="cs"/>
          <w:rtl/>
        </w:rPr>
        <w:t>ی</w:t>
      </w:r>
      <w:r w:rsidRPr="00957211">
        <w:rPr>
          <w:rtl/>
        </w:rPr>
        <w:t xml:space="preserve"> م</w:t>
      </w:r>
      <w:r w:rsidRPr="00957211">
        <w:rPr>
          <w:rFonts w:hint="cs"/>
          <w:rtl/>
        </w:rPr>
        <w:t>ی</w:t>
      </w:r>
      <w:r w:rsidRPr="00957211">
        <w:rPr>
          <w:rFonts w:hint="eastAsia"/>
          <w:rtl/>
        </w:rPr>
        <w:t>ں</w:t>
      </w:r>
      <w:r w:rsidRPr="00957211">
        <w:rPr>
          <w:rtl/>
        </w:rPr>
        <w:t xml:space="preserve"> ہلک</w:t>
      </w:r>
      <w:r w:rsidRPr="00957211">
        <w:rPr>
          <w:rFonts w:hint="cs"/>
          <w:rtl/>
        </w:rPr>
        <w:t>ی</w:t>
      </w:r>
      <w:r w:rsidRPr="00957211">
        <w:rPr>
          <w:rtl/>
        </w:rPr>
        <w:t xml:space="preserve"> آنچ پر بھون</w:t>
      </w:r>
      <w:r w:rsidRPr="00957211">
        <w:rPr>
          <w:rFonts w:hint="cs"/>
          <w:rtl/>
        </w:rPr>
        <w:t>ی</w:t>
      </w:r>
      <w:r w:rsidRPr="00957211">
        <w:rPr>
          <w:rFonts w:hint="eastAsia"/>
          <w:rtl/>
        </w:rPr>
        <w:t>ں</w:t>
      </w:r>
      <w:r w:rsidRPr="00957211">
        <w:rPr>
          <w:rtl/>
        </w:rPr>
        <w:t xml:space="preserve"> (روکس ت</w:t>
      </w:r>
      <w:r w:rsidRPr="00957211">
        <w:rPr>
          <w:rFonts w:hint="cs"/>
          <w:rtl/>
        </w:rPr>
        <w:t>ی</w:t>
      </w:r>
      <w:r w:rsidRPr="00957211">
        <w:rPr>
          <w:rFonts w:hint="eastAsia"/>
          <w:rtl/>
        </w:rPr>
        <w:t>ار</w:t>
      </w:r>
      <w:r w:rsidRPr="00957211">
        <w:rPr>
          <w:rtl/>
        </w:rPr>
        <w:t xml:space="preserve"> کر</w:t>
      </w:r>
      <w:r w:rsidRPr="00957211">
        <w:rPr>
          <w:rFonts w:hint="cs"/>
          <w:rtl/>
        </w:rPr>
        <w:t>ی</w:t>
      </w:r>
      <w:r w:rsidRPr="00957211">
        <w:rPr>
          <w:rFonts w:hint="eastAsia"/>
          <w:rtl/>
        </w:rPr>
        <w:t>ں</w:t>
      </w:r>
      <w:r w:rsidRPr="00957211">
        <w:rPr>
          <w:rtl/>
        </w:rPr>
        <w:t>) تاکہ ب</w:t>
      </w:r>
      <w:r w:rsidRPr="00957211">
        <w:rPr>
          <w:rFonts w:hint="cs"/>
          <w:rtl/>
        </w:rPr>
        <w:t>ی</w:t>
      </w:r>
      <w:r w:rsidRPr="00957211">
        <w:rPr>
          <w:rFonts w:hint="eastAsia"/>
          <w:rtl/>
        </w:rPr>
        <w:t>س</w:t>
      </w:r>
      <w:r w:rsidRPr="00957211">
        <w:rPr>
          <w:rtl/>
        </w:rPr>
        <w:t xml:space="preserve"> ساس بن سکے۔</w:t>
      </w:r>
    </w:p>
    <w:p w14:paraId="5A53BA84" w14:textId="77777777" w:rsidR="00F80CBA" w:rsidRPr="00957211" w:rsidRDefault="00F80CBA" w:rsidP="00647370">
      <w:pPr>
        <w:pStyle w:val="RegularMatterTevta"/>
        <w:numPr>
          <w:ilvl w:val="0"/>
          <w:numId w:val="300"/>
        </w:numPr>
      </w:pPr>
      <w:r w:rsidRPr="00957211">
        <w:rPr>
          <w:rtl/>
        </w:rPr>
        <w:t xml:space="preserve">آہستہ آہستہ دودھ، </w:t>
      </w:r>
      <w:r w:rsidRPr="00957211">
        <w:rPr>
          <w:rFonts w:hint="cs"/>
          <w:rtl/>
        </w:rPr>
        <w:t>ی</w:t>
      </w:r>
      <w:r w:rsidRPr="00957211">
        <w:rPr>
          <w:rFonts w:hint="eastAsia"/>
          <w:rtl/>
        </w:rPr>
        <w:t>خن</w:t>
      </w:r>
      <w:r w:rsidRPr="00957211">
        <w:rPr>
          <w:rFonts w:hint="cs"/>
          <w:rtl/>
        </w:rPr>
        <w:t>ی</w:t>
      </w:r>
      <w:r w:rsidRPr="00957211">
        <w:rPr>
          <w:rtl/>
        </w:rPr>
        <w:t xml:space="preserve"> </w:t>
      </w:r>
      <w:r w:rsidRPr="00957211">
        <w:rPr>
          <w:rFonts w:hint="cs"/>
          <w:rtl/>
        </w:rPr>
        <w:t>ی</w:t>
      </w:r>
      <w:r w:rsidRPr="00957211">
        <w:rPr>
          <w:rFonts w:hint="eastAsia"/>
          <w:rtl/>
        </w:rPr>
        <w:t>ا</w:t>
      </w:r>
      <w:r w:rsidRPr="00957211">
        <w:rPr>
          <w:rtl/>
        </w:rPr>
        <w:t xml:space="preserve"> ٹماٹر پ</w:t>
      </w:r>
      <w:r w:rsidRPr="00957211">
        <w:rPr>
          <w:rFonts w:hint="cs"/>
          <w:rtl/>
        </w:rPr>
        <w:t>ی</w:t>
      </w:r>
      <w:r w:rsidRPr="00957211">
        <w:rPr>
          <w:rFonts w:hint="eastAsia"/>
          <w:rtl/>
        </w:rPr>
        <w:t>سٹ</w:t>
      </w:r>
      <w:r w:rsidRPr="00957211">
        <w:rPr>
          <w:rtl/>
        </w:rPr>
        <w:t xml:space="preserve"> شامل کرکے مسلسل چمچ ہلاتے رہ</w:t>
      </w:r>
      <w:r w:rsidRPr="00957211">
        <w:rPr>
          <w:rFonts w:hint="cs"/>
          <w:rtl/>
        </w:rPr>
        <w:t>ی</w:t>
      </w:r>
      <w:r w:rsidRPr="00957211">
        <w:rPr>
          <w:rFonts w:hint="eastAsia"/>
          <w:rtl/>
        </w:rPr>
        <w:t>ں</w:t>
      </w:r>
      <w:r w:rsidRPr="00957211">
        <w:rPr>
          <w:rtl/>
        </w:rPr>
        <w:t xml:space="preserve"> تاکہ گانٹھ</w:t>
      </w:r>
      <w:r w:rsidRPr="00957211">
        <w:rPr>
          <w:rFonts w:hint="cs"/>
          <w:rtl/>
        </w:rPr>
        <w:t>ی</w:t>
      </w:r>
      <w:r w:rsidRPr="00957211">
        <w:rPr>
          <w:rFonts w:hint="eastAsia"/>
          <w:rtl/>
        </w:rPr>
        <w:t>ں</w:t>
      </w:r>
      <w:r w:rsidRPr="00957211">
        <w:rPr>
          <w:rtl/>
        </w:rPr>
        <w:t xml:space="preserve"> نہ بن</w:t>
      </w:r>
      <w:r w:rsidRPr="00957211">
        <w:rPr>
          <w:rFonts w:hint="cs"/>
          <w:rtl/>
        </w:rPr>
        <w:t>ی</w:t>
      </w:r>
      <w:r w:rsidRPr="00957211">
        <w:rPr>
          <w:rFonts w:hint="eastAsia"/>
          <w:rtl/>
        </w:rPr>
        <w:t>ں</w:t>
      </w:r>
      <w:r w:rsidRPr="00957211">
        <w:rPr>
          <w:rtl/>
        </w:rPr>
        <w:t>۔</w:t>
      </w:r>
    </w:p>
    <w:p w14:paraId="59274F24" w14:textId="77777777" w:rsidR="00F80CBA" w:rsidRDefault="00F80CBA" w:rsidP="00647370">
      <w:pPr>
        <w:pStyle w:val="RegularMatterTevta"/>
        <w:numPr>
          <w:ilvl w:val="0"/>
          <w:numId w:val="300"/>
        </w:numPr>
        <w:rPr>
          <w:rtl/>
        </w:rPr>
      </w:pPr>
      <w:r w:rsidRPr="00345092">
        <w:rPr>
          <w:rtl/>
        </w:rPr>
        <w:t>گاڑھا ہونے پر حسبِ ضرورت مسالے، جڑ</w:t>
      </w:r>
      <w:r w:rsidRPr="00345092">
        <w:rPr>
          <w:rFonts w:hint="cs"/>
          <w:rtl/>
        </w:rPr>
        <w:t>ی</w:t>
      </w:r>
      <w:r w:rsidRPr="00345092">
        <w:rPr>
          <w:rtl/>
        </w:rPr>
        <w:t xml:space="preserve"> بوٹ</w:t>
      </w:r>
      <w:r w:rsidRPr="00345092">
        <w:rPr>
          <w:rFonts w:hint="cs"/>
          <w:rtl/>
        </w:rPr>
        <w:t>ی</w:t>
      </w:r>
      <w:r w:rsidRPr="00345092">
        <w:rPr>
          <w:rFonts w:hint="eastAsia"/>
          <w:rtl/>
        </w:rPr>
        <w:t>اں</w:t>
      </w:r>
      <w:r w:rsidRPr="00345092">
        <w:rPr>
          <w:rtl/>
        </w:rPr>
        <w:t xml:space="preserve"> </w:t>
      </w:r>
      <w:r w:rsidRPr="00345092">
        <w:rPr>
          <w:rFonts w:hint="cs"/>
          <w:rtl/>
        </w:rPr>
        <w:t>ی</w:t>
      </w:r>
      <w:r w:rsidRPr="00345092">
        <w:rPr>
          <w:rFonts w:hint="eastAsia"/>
          <w:rtl/>
        </w:rPr>
        <w:t>ا</w:t>
      </w:r>
      <w:r w:rsidRPr="00345092">
        <w:rPr>
          <w:rtl/>
        </w:rPr>
        <w:t xml:space="preserve"> کر</w:t>
      </w:r>
      <w:r w:rsidRPr="00345092">
        <w:rPr>
          <w:rFonts w:hint="cs"/>
          <w:rtl/>
        </w:rPr>
        <w:t>ی</w:t>
      </w:r>
      <w:r w:rsidRPr="00345092">
        <w:rPr>
          <w:rFonts w:hint="eastAsia"/>
          <w:rtl/>
        </w:rPr>
        <w:t>م</w:t>
      </w:r>
      <w:r w:rsidRPr="00345092">
        <w:rPr>
          <w:rtl/>
        </w:rPr>
        <w:t xml:space="preserve"> شامل کر</w:t>
      </w:r>
      <w:r w:rsidRPr="00345092">
        <w:rPr>
          <w:rFonts w:hint="cs"/>
          <w:rtl/>
        </w:rPr>
        <w:t>ی</w:t>
      </w:r>
      <w:r w:rsidRPr="00345092">
        <w:rPr>
          <w:rFonts w:hint="eastAsia"/>
          <w:rtl/>
        </w:rPr>
        <w:t>ں</w:t>
      </w:r>
      <w:r w:rsidRPr="00345092">
        <w:rPr>
          <w:rtl/>
        </w:rPr>
        <w:t xml:space="preserve"> اور مز</w:t>
      </w:r>
      <w:r w:rsidRPr="00345092">
        <w:rPr>
          <w:rFonts w:hint="cs"/>
          <w:rtl/>
        </w:rPr>
        <w:t>ی</w:t>
      </w:r>
      <w:r w:rsidRPr="00345092">
        <w:rPr>
          <w:rFonts w:hint="eastAsia"/>
          <w:rtl/>
        </w:rPr>
        <w:t>د</w:t>
      </w:r>
      <w:r w:rsidRPr="00345092">
        <w:rPr>
          <w:rtl/>
        </w:rPr>
        <w:t xml:space="preserve"> 5-10 منٹ پکائ</w:t>
      </w:r>
      <w:r w:rsidRPr="00345092">
        <w:rPr>
          <w:rFonts w:hint="cs"/>
          <w:rtl/>
        </w:rPr>
        <w:t>ی</w:t>
      </w:r>
      <w:r w:rsidRPr="00345092">
        <w:rPr>
          <w:rFonts w:hint="eastAsia"/>
          <w:rtl/>
        </w:rPr>
        <w:t>ں</w:t>
      </w:r>
      <w:r w:rsidRPr="00345092">
        <w:rPr>
          <w:rtl/>
        </w:rPr>
        <w:t>۔</w:t>
      </w:r>
    </w:p>
    <w:p w14:paraId="5413F537" w14:textId="77777777" w:rsidR="00F80CBA" w:rsidRPr="00A170BE" w:rsidRDefault="00F80CBA" w:rsidP="00F80CBA">
      <w:pPr>
        <w:pStyle w:val="BlueHeadingTevta"/>
      </w:pPr>
      <w:r w:rsidRPr="00A170BE">
        <w:rPr>
          <w:rtl/>
        </w:rPr>
        <w:t>سرگرم</w:t>
      </w:r>
      <w:r w:rsidRPr="00A170BE">
        <w:rPr>
          <w:rFonts w:hint="cs"/>
          <w:rtl/>
        </w:rPr>
        <w:t>ی</w:t>
      </w:r>
      <w:r w:rsidRPr="00A170BE">
        <w:rPr>
          <w:rtl/>
        </w:rPr>
        <w:t>: کر</w:t>
      </w:r>
      <w:r w:rsidRPr="00A170BE">
        <w:rPr>
          <w:rFonts w:hint="cs"/>
          <w:rtl/>
        </w:rPr>
        <w:t>ی</w:t>
      </w:r>
      <w:r w:rsidRPr="00A170BE">
        <w:rPr>
          <w:rFonts w:hint="eastAsia"/>
          <w:rtl/>
        </w:rPr>
        <w:t>م</w:t>
      </w:r>
      <w:r w:rsidRPr="00A170BE">
        <w:rPr>
          <w:rtl/>
        </w:rPr>
        <w:t xml:space="preserve"> آف ٹماٹو سوپ ت</w:t>
      </w:r>
      <w:r w:rsidRPr="00A170BE">
        <w:rPr>
          <w:rFonts w:hint="cs"/>
          <w:rtl/>
        </w:rPr>
        <w:t>ی</w:t>
      </w:r>
      <w:r w:rsidRPr="00A170BE">
        <w:rPr>
          <w:rFonts w:hint="eastAsia"/>
          <w:rtl/>
        </w:rPr>
        <w:t>ار</w:t>
      </w:r>
      <w:r>
        <w:rPr>
          <w:rtl/>
        </w:rPr>
        <w:t xml:space="preserve"> کرنا، پکانا اور </w:t>
      </w:r>
      <w:r>
        <w:rPr>
          <w:rFonts w:hint="cs"/>
          <w:rtl/>
        </w:rPr>
        <w:t>پیش</w:t>
      </w:r>
      <w:r w:rsidRPr="00A170BE">
        <w:rPr>
          <w:rtl/>
        </w:rPr>
        <w:t xml:space="preserve"> کرنا</w:t>
      </w:r>
    </w:p>
    <w:p w14:paraId="1CB3105B" w14:textId="77777777" w:rsidR="00F80CBA" w:rsidRPr="00A170BE" w:rsidRDefault="00F80CBA" w:rsidP="00F80CBA">
      <w:pPr>
        <w:pStyle w:val="SubHeadingTevta"/>
      </w:pPr>
      <w:r w:rsidRPr="00A170BE">
        <w:rPr>
          <w:rtl/>
        </w:rPr>
        <w:t xml:space="preserve"> درکار اوزار (</w:t>
      </w:r>
      <w:r w:rsidRPr="00A170BE">
        <w:t>Tools</w:t>
      </w:r>
      <w:r w:rsidRPr="00A170BE">
        <w:rPr>
          <w:rtl/>
        </w:rPr>
        <w:t>):</w:t>
      </w:r>
    </w:p>
    <w:p w14:paraId="1C873094" w14:textId="77777777" w:rsidR="00F80CBA" w:rsidRPr="00A170BE" w:rsidRDefault="00F80CBA" w:rsidP="00647370">
      <w:pPr>
        <w:pStyle w:val="RegularMatterTevta"/>
        <w:numPr>
          <w:ilvl w:val="0"/>
          <w:numId w:val="302"/>
        </w:numPr>
      </w:pPr>
      <w:r w:rsidRPr="00DF60BC">
        <w:rPr>
          <w:b/>
          <w:bCs/>
          <w:rtl/>
        </w:rPr>
        <w:t>د</w:t>
      </w:r>
      <w:r w:rsidRPr="00DF60BC">
        <w:rPr>
          <w:rFonts w:hint="cs"/>
          <w:b/>
          <w:bCs/>
          <w:rtl/>
        </w:rPr>
        <w:t>ی</w:t>
      </w:r>
      <w:r w:rsidRPr="00DF60BC">
        <w:rPr>
          <w:rFonts w:hint="eastAsia"/>
          <w:b/>
          <w:bCs/>
          <w:rtl/>
        </w:rPr>
        <w:t>گچ</w:t>
      </w:r>
      <w:r w:rsidRPr="00DF60BC">
        <w:rPr>
          <w:rFonts w:hint="cs"/>
          <w:b/>
          <w:bCs/>
          <w:rtl/>
        </w:rPr>
        <w:t>ی</w:t>
      </w:r>
      <w:r w:rsidRPr="00DF60BC">
        <w:rPr>
          <w:b/>
          <w:bCs/>
          <w:rtl/>
        </w:rPr>
        <w:t xml:space="preserve"> (</w:t>
      </w:r>
      <w:r w:rsidRPr="00DF60BC">
        <w:rPr>
          <w:b/>
          <w:bCs/>
        </w:rPr>
        <w:t>Cooking Pot</w:t>
      </w:r>
      <w:r w:rsidRPr="00DF60BC">
        <w:rPr>
          <w:b/>
          <w:bCs/>
          <w:rtl/>
        </w:rPr>
        <w:t>)</w:t>
      </w:r>
      <w:r w:rsidRPr="00A170BE">
        <w:rPr>
          <w:rtl/>
        </w:rPr>
        <w:t xml:space="preserve"> – سوپ پکانے کے ل</w:t>
      </w:r>
      <w:r w:rsidRPr="00A170BE">
        <w:rPr>
          <w:rFonts w:hint="cs"/>
          <w:rtl/>
        </w:rPr>
        <w:t>ی</w:t>
      </w:r>
      <w:r w:rsidRPr="00A170BE">
        <w:rPr>
          <w:rFonts w:hint="eastAsia"/>
          <w:rtl/>
        </w:rPr>
        <w:t>ے</w:t>
      </w:r>
    </w:p>
    <w:p w14:paraId="095F561E" w14:textId="77777777" w:rsidR="00F80CBA" w:rsidRPr="00A170BE" w:rsidRDefault="00F80CBA" w:rsidP="00647370">
      <w:pPr>
        <w:pStyle w:val="RegularMatterTevta"/>
        <w:numPr>
          <w:ilvl w:val="0"/>
          <w:numId w:val="302"/>
        </w:numPr>
      </w:pPr>
      <w:r w:rsidRPr="00DF60BC">
        <w:rPr>
          <w:b/>
          <w:bCs/>
          <w:rtl/>
        </w:rPr>
        <w:t xml:space="preserve">چمچ </w:t>
      </w:r>
      <w:r w:rsidRPr="00DF60BC">
        <w:rPr>
          <w:rFonts w:hint="cs"/>
          <w:b/>
          <w:bCs/>
          <w:rtl/>
        </w:rPr>
        <w:t>ی</w:t>
      </w:r>
      <w:r w:rsidRPr="00DF60BC">
        <w:rPr>
          <w:rFonts w:hint="eastAsia"/>
          <w:b/>
          <w:bCs/>
          <w:rtl/>
        </w:rPr>
        <w:t>ا</w:t>
      </w:r>
      <w:r w:rsidRPr="00DF60BC">
        <w:rPr>
          <w:b/>
          <w:bCs/>
          <w:rtl/>
        </w:rPr>
        <w:t xml:space="preserve"> وسک (</w:t>
      </w:r>
      <w:r w:rsidRPr="00DF60BC">
        <w:rPr>
          <w:b/>
          <w:bCs/>
        </w:rPr>
        <w:t>Wooden Spoon/Whisk</w:t>
      </w:r>
      <w:r w:rsidRPr="00DF60BC">
        <w:rPr>
          <w:b/>
          <w:bCs/>
          <w:rtl/>
        </w:rPr>
        <w:t>)</w:t>
      </w:r>
      <w:r w:rsidRPr="00A170BE">
        <w:rPr>
          <w:rtl/>
        </w:rPr>
        <w:t xml:space="preserve"> – مکس کرنے کے ل</w:t>
      </w:r>
      <w:r w:rsidRPr="00A170BE">
        <w:rPr>
          <w:rFonts w:hint="cs"/>
          <w:rtl/>
        </w:rPr>
        <w:t>ی</w:t>
      </w:r>
      <w:r w:rsidRPr="00A170BE">
        <w:rPr>
          <w:rFonts w:hint="eastAsia"/>
          <w:rtl/>
        </w:rPr>
        <w:t>ے</w:t>
      </w:r>
    </w:p>
    <w:p w14:paraId="297760CA" w14:textId="77777777" w:rsidR="00F80CBA" w:rsidRPr="00A170BE" w:rsidRDefault="00F80CBA" w:rsidP="00647370">
      <w:pPr>
        <w:pStyle w:val="RegularMatterTevta"/>
        <w:numPr>
          <w:ilvl w:val="0"/>
          <w:numId w:val="302"/>
        </w:numPr>
      </w:pPr>
      <w:r w:rsidRPr="00DF60BC">
        <w:rPr>
          <w:b/>
          <w:bCs/>
          <w:rtl/>
        </w:rPr>
        <w:t>بل</w:t>
      </w:r>
      <w:r w:rsidRPr="00DF60BC">
        <w:rPr>
          <w:rFonts w:hint="cs"/>
          <w:b/>
          <w:bCs/>
          <w:rtl/>
        </w:rPr>
        <w:t>ی</w:t>
      </w:r>
      <w:r w:rsidRPr="00DF60BC">
        <w:rPr>
          <w:rFonts w:hint="eastAsia"/>
          <w:b/>
          <w:bCs/>
          <w:rtl/>
        </w:rPr>
        <w:t>نڈر</w:t>
      </w:r>
      <w:r w:rsidRPr="00DF60BC">
        <w:rPr>
          <w:b/>
          <w:bCs/>
          <w:rtl/>
        </w:rPr>
        <w:t xml:space="preserve"> (</w:t>
      </w:r>
      <w:r w:rsidRPr="00DF60BC">
        <w:rPr>
          <w:b/>
          <w:bCs/>
        </w:rPr>
        <w:t>Blender/Hand Mixer</w:t>
      </w:r>
      <w:r w:rsidRPr="00DF60BC">
        <w:rPr>
          <w:b/>
          <w:bCs/>
          <w:rtl/>
        </w:rPr>
        <w:t>)</w:t>
      </w:r>
      <w:r w:rsidRPr="00A170BE">
        <w:rPr>
          <w:rtl/>
        </w:rPr>
        <w:t xml:space="preserve"> – سوپ کو ہموار بنانے کے ل</w:t>
      </w:r>
      <w:r w:rsidRPr="00A170BE">
        <w:rPr>
          <w:rFonts w:hint="cs"/>
          <w:rtl/>
        </w:rPr>
        <w:t>ی</w:t>
      </w:r>
      <w:r w:rsidRPr="00A170BE">
        <w:rPr>
          <w:rFonts w:hint="eastAsia"/>
          <w:rtl/>
        </w:rPr>
        <w:t>ے</w:t>
      </w:r>
    </w:p>
    <w:p w14:paraId="63C8FF72" w14:textId="77777777" w:rsidR="00F80CBA" w:rsidRPr="00A170BE" w:rsidRDefault="00F80CBA" w:rsidP="00647370">
      <w:pPr>
        <w:pStyle w:val="RegularMatterTevta"/>
        <w:numPr>
          <w:ilvl w:val="0"/>
          <w:numId w:val="302"/>
        </w:numPr>
      </w:pPr>
      <w:r w:rsidRPr="00DF60BC">
        <w:rPr>
          <w:b/>
          <w:bCs/>
          <w:rtl/>
        </w:rPr>
        <w:t>چھلن</w:t>
      </w:r>
      <w:r w:rsidRPr="00DF60BC">
        <w:rPr>
          <w:rFonts w:hint="cs"/>
          <w:b/>
          <w:bCs/>
          <w:rtl/>
        </w:rPr>
        <w:t>ی</w:t>
      </w:r>
      <w:r w:rsidRPr="00DF60BC">
        <w:rPr>
          <w:b/>
          <w:bCs/>
          <w:rtl/>
        </w:rPr>
        <w:t xml:space="preserve"> (</w:t>
      </w:r>
      <w:r w:rsidRPr="00DF60BC">
        <w:rPr>
          <w:b/>
          <w:bCs/>
        </w:rPr>
        <w:t>Strainer</w:t>
      </w:r>
      <w:r w:rsidRPr="00DF60BC">
        <w:rPr>
          <w:b/>
          <w:bCs/>
          <w:rtl/>
        </w:rPr>
        <w:t>)</w:t>
      </w:r>
      <w:r w:rsidRPr="00A170BE">
        <w:rPr>
          <w:rtl/>
        </w:rPr>
        <w:t xml:space="preserve"> – ب</w:t>
      </w:r>
      <w:r w:rsidRPr="00A170BE">
        <w:rPr>
          <w:rFonts w:hint="cs"/>
          <w:rtl/>
        </w:rPr>
        <w:t>ی</w:t>
      </w:r>
      <w:r w:rsidRPr="00A170BE">
        <w:rPr>
          <w:rFonts w:hint="eastAsia"/>
          <w:rtl/>
        </w:rPr>
        <w:t>ج</w:t>
      </w:r>
      <w:r w:rsidRPr="00A170BE">
        <w:rPr>
          <w:rtl/>
        </w:rPr>
        <w:t xml:space="preserve"> اور چھلکے الگ کرنے کے ل</w:t>
      </w:r>
      <w:r w:rsidRPr="00A170BE">
        <w:rPr>
          <w:rFonts w:hint="cs"/>
          <w:rtl/>
        </w:rPr>
        <w:t>ی</w:t>
      </w:r>
      <w:r w:rsidRPr="00A170BE">
        <w:rPr>
          <w:rFonts w:hint="eastAsia"/>
          <w:rtl/>
        </w:rPr>
        <w:t>ے</w:t>
      </w:r>
    </w:p>
    <w:p w14:paraId="30FC9EFE" w14:textId="77777777" w:rsidR="00F80CBA" w:rsidRPr="00A170BE" w:rsidRDefault="00F80CBA" w:rsidP="00F80CBA">
      <w:pPr>
        <w:pStyle w:val="SubHeadingTevta"/>
      </w:pPr>
      <w:r w:rsidRPr="00A170BE">
        <w:rPr>
          <w:rtl/>
        </w:rPr>
        <w:t xml:space="preserve"> مراحل:</w:t>
      </w:r>
    </w:p>
    <w:p w14:paraId="666C434C" w14:textId="77777777" w:rsidR="00F80CBA" w:rsidRPr="00A170BE" w:rsidRDefault="00F80CBA" w:rsidP="00647370">
      <w:pPr>
        <w:pStyle w:val="RegularMatterTevta"/>
        <w:numPr>
          <w:ilvl w:val="0"/>
          <w:numId w:val="301"/>
        </w:numPr>
      </w:pPr>
      <w:r w:rsidRPr="00A170BE">
        <w:rPr>
          <w:rFonts w:hint="eastAsia"/>
          <w:rtl/>
        </w:rPr>
        <w:t>ت</w:t>
      </w:r>
      <w:r w:rsidRPr="00A170BE">
        <w:rPr>
          <w:rFonts w:hint="cs"/>
          <w:rtl/>
        </w:rPr>
        <w:t>ی</w:t>
      </w:r>
      <w:r w:rsidRPr="00A170BE">
        <w:rPr>
          <w:rFonts w:hint="eastAsia"/>
          <w:rtl/>
        </w:rPr>
        <w:t>ار</w:t>
      </w:r>
      <w:r w:rsidRPr="00A170BE">
        <w:rPr>
          <w:rFonts w:hint="cs"/>
          <w:rtl/>
        </w:rPr>
        <w:t>ی</w:t>
      </w:r>
      <w:r w:rsidRPr="00A170BE">
        <w:rPr>
          <w:rtl/>
        </w:rPr>
        <w:t>: ٹماٹروں کو دھو کر کاٹ ل</w:t>
      </w:r>
      <w:r w:rsidRPr="00A170BE">
        <w:rPr>
          <w:rFonts w:hint="cs"/>
          <w:rtl/>
        </w:rPr>
        <w:t>ی</w:t>
      </w:r>
      <w:r w:rsidRPr="00A170BE">
        <w:rPr>
          <w:rFonts w:hint="eastAsia"/>
          <w:rtl/>
        </w:rPr>
        <w:t>ں،</w:t>
      </w:r>
      <w:r w:rsidRPr="00A170BE">
        <w:rPr>
          <w:rtl/>
        </w:rPr>
        <w:t xml:space="preserve"> پ</w:t>
      </w:r>
      <w:r w:rsidRPr="00A170BE">
        <w:rPr>
          <w:rFonts w:hint="cs"/>
          <w:rtl/>
        </w:rPr>
        <w:t>ی</w:t>
      </w:r>
      <w:r w:rsidRPr="00A170BE">
        <w:rPr>
          <w:rFonts w:hint="eastAsia"/>
          <w:rtl/>
        </w:rPr>
        <w:t>از</w:t>
      </w:r>
      <w:r w:rsidRPr="00A170BE">
        <w:rPr>
          <w:rtl/>
        </w:rPr>
        <w:t xml:space="preserve"> اور لہسن بھ</w:t>
      </w:r>
      <w:r w:rsidRPr="00A170BE">
        <w:rPr>
          <w:rFonts w:hint="cs"/>
          <w:rtl/>
        </w:rPr>
        <w:t>ی</w:t>
      </w:r>
      <w:r w:rsidRPr="00A170BE">
        <w:rPr>
          <w:rtl/>
        </w:rPr>
        <w:t xml:space="preserve"> بار</w:t>
      </w:r>
      <w:r w:rsidRPr="00A170BE">
        <w:rPr>
          <w:rFonts w:hint="cs"/>
          <w:rtl/>
        </w:rPr>
        <w:t>ی</w:t>
      </w:r>
      <w:r w:rsidRPr="00A170BE">
        <w:rPr>
          <w:rFonts w:hint="eastAsia"/>
          <w:rtl/>
        </w:rPr>
        <w:t>ک</w:t>
      </w:r>
      <w:r w:rsidRPr="00A170BE">
        <w:rPr>
          <w:rtl/>
        </w:rPr>
        <w:t xml:space="preserve"> کاٹ کر رکھ</w:t>
      </w:r>
      <w:r w:rsidRPr="00A170BE">
        <w:rPr>
          <w:rFonts w:hint="cs"/>
          <w:rtl/>
        </w:rPr>
        <w:t>ی</w:t>
      </w:r>
      <w:r w:rsidRPr="00A170BE">
        <w:rPr>
          <w:rFonts w:hint="eastAsia"/>
          <w:rtl/>
        </w:rPr>
        <w:t>ں</w:t>
      </w:r>
      <w:r w:rsidRPr="00A170BE">
        <w:rPr>
          <w:rtl/>
        </w:rPr>
        <w:t>۔</w:t>
      </w:r>
    </w:p>
    <w:p w14:paraId="625EB052" w14:textId="77777777" w:rsidR="00F80CBA" w:rsidRPr="00A170BE" w:rsidRDefault="00F80CBA" w:rsidP="00647370">
      <w:pPr>
        <w:pStyle w:val="RegularMatterTevta"/>
        <w:numPr>
          <w:ilvl w:val="0"/>
          <w:numId w:val="301"/>
        </w:numPr>
      </w:pPr>
      <w:r w:rsidRPr="00A170BE">
        <w:rPr>
          <w:rFonts w:hint="eastAsia"/>
          <w:rtl/>
        </w:rPr>
        <w:t>پکانا</w:t>
      </w:r>
      <w:r w:rsidRPr="00A170BE">
        <w:rPr>
          <w:rtl/>
        </w:rPr>
        <w:t>: د</w:t>
      </w:r>
      <w:r w:rsidRPr="00A170BE">
        <w:rPr>
          <w:rFonts w:hint="cs"/>
          <w:rtl/>
        </w:rPr>
        <w:t>ی</w:t>
      </w:r>
      <w:r w:rsidRPr="00A170BE">
        <w:rPr>
          <w:rFonts w:hint="eastAsia"/>
          <w:rtl/>
        </w:rPr>
        <w:t>گچ</w:t>
      </w:r>
      <w:r w:rsidRPr="00A170BE">
        <w:rPr>
          <w:rFonts w:hint="cs"/>
          <w:rtl/>
        </w:rPr>
        <w:t>ی</w:t>
      </w:r>
      <w:r w:rsidRPr="00A170BE">
        <w:rPr>
          <w:rtl/>
        </w:rPr>
        <w:t xml:space="preserve"> م</w:t>
      </w:r>
      <w:r w:rsidRPr="00A170BE">
        <w:rPr>
          <w:rFonts w:hint="cs"/>
          <w:rtl/>
        </w:rPr>
        <w:t>ی</w:t>
      </w:r>
      <w:r w:rsidRPr="00A170BE">
        <w:rPr>
          <w:rFonts w:hint="eastAsia"/>
          <w:rtl/>
        </w:rPr>
        <w:t>ں</w:t>
      </w:r>
      <w:r w:rsidRPr="00A170BE">
        <w:rPr>
          <w:rtl/>
        </w:rPr>
        <w:t xml:space="preserve"> تھوڑا سا مکھن گرم کر</w:t>
      </w:r>
      <w:r w:rsidRPr="00A170BE">
        <w:rPr>
          <w:rFonts w:hint="cs"/>
          <w:rtl/>
        </w:rPr>
        <w:t>ی</w:t>
      </w:r>
      <w:r w:rsidRPr="00A170BE">
        <w:rPr>
          <w:rFonts w:hint="eastAsia"/>
          <w:rtl/>
        </w:rPr>
        <w:t>ں،</w:t>
      </w:r>
      <w:r w:rsidRPr="00A170BE">
        <w:rPr>
          <w:rtl/>
        </w:rPr>
        <w:t xml:space="preserve"> اس م</w:t>
      </w:r>
      <w:r w:rsidRPr="00A170BE">
        <w:rPr>
          <w:rFonts w:hint="cs"/>
          <w:rtl/>
        </w:rPr>
        <w:t>ی</w:t>
      </w:r>
      <w:r w:rsidRPr="00A170BE">
        <w:rPr>
          <w:rFonts w:hint="eastAsia"/>
          <w:rtl/>
        </w:rPr>
        <w:t>ں</w:t>
      </w:r>
      <w:r w:rsidRPr="00A170BE">
        <w:rPr>
          <w:rtl/>
        </w:rPr>
        <w:t xml:space="preserve"> پ</w:t>
      </w:r>
      <w:r w:rsidRPr="00A170BE">
        <w:rPr>
          <w:rFonts w:hint="cs"/>
          <w:rtl/>
        </w:rPr>
        <w:t>ی</w:t>
      </w:r>
      <w:r w:rsidRPr="00A170BE">
        <w:rPr>
          <w:rFonts w:hint="eastAsia"/>
          <w:rtl/>
        </w:rPr>
        <w:t>از</w:t>
      </w:r>
      <w:r w:rsidRPr="00A170BE">
        <w:rPr>
          <w:rtl/>
        </w:rPr>
        <w:t xml:space="preserve"> اور لہسن بھون</w:t>
      </w:r>
      <w:r w:rsidRPr="00A170BE">
        <w:rPr>
          <w:rFonts w:hint="cs"/>
          <w:rtl/>
        </w:rPr>
        <w:t>ی</w:t>
      </w:r>
      <w:r w:rsidRPr="00A170BE">
        <w:rPr>
          <w:rFonts w:hint="eastAsia"/>
          <w:rtl/>
        </w:rPr>
        <w:t>ں،</w:t>
      </w:r>
      <w:r w:rsidRPr="00A170BE">
        <w:rPr>
          <w:rtl/>
        </w:rPr>
        <w:t xml:space="preserve"> پھر ٹماٹر اور پان</w:t>
      </w:r>
      <w:r w:rsidRPr="00A170BE">
        <w:rPr>
          <w:rFonts w:hint="cs"/>
          <w:rtl/>
        </w:rPr>
        <w:t>ی</w:t>
      </w:r>
      <w:r w:rsidRPr="00A170BE">
        <w:rPr>
          <w:rtl/>
        </w:rPr>
        <w:t xml:space="preserve"> شامل کرکے 10-15 منٹ تک پکائ</w:t>
      </w:r>
      <w:r w:rsidRPr="00A170BE">
        <w:rPr>
          <w:rFonts w:hint="cs"/>
          <w:rtl/>
        </w:rPr>
        <w:t>ی</w:t>
      </w:r>
      <w:r w:rsidRPr="00A170BE">
        <w:rPr>
          <w:rFonts w:hint="eastAsia"/>
          <w:rtl/>
        </w:rPr>
        <w:t>ں</w:t>
      </w:r>
      <w:r w:rsidRPr="00A170BE">
        <w:rPr>
          <w:rtl/>
        </w:rPr>
        <w:t>۔</w:t>
      </w:r>
    </w:p>
    <w:p w14:paraId="659F2157" w14:textId="77777777" w:rsidR="00F80CBA" w:rsidRPr="00A170BE" w:rsidRDefault="00F80CBA" w:rsidP="00647370">
      <w:pPr>
        <w:pStyle w:val="RegularMatterTevta"/>
        <w:numPr>
          <w:ilvl w:val="0"/>
          <w:numId w:val="301"/>
        </w:numPr>
      </w:pPr>
      <w:r w:rsidRPr="00A170BE">
        <w:rPr>
          <w:rFonts w:hint="eastAsia"/>
          <w:rtl/>
        </w:rPr>
        <w:t>بل</w:t>
      </w:r>
      <w:r w:rsidRPr="00A170BE">
        <w:rPr>
          <w:rFonts w:hint="cs"/>
          <w:rtl/>
        </w:rPr>
        <w:t>ی</w:t>
      </w:r>
      <w:r w:rsidRPr="00A170BE">
        <w:rPr>
          <w:rFonts w:hint="eastAsia"/>
          <w:rtl/>
        </w:rPr>
        <w:t>نڈ</w:t>
      </w:r>
      <w:r w:rsidRPr="00A170BE">
        <w:rPr>
          <w:rtl/>
        </w:rPr>
        <w:t xml:space="preserve"> کرنا: سوپ کو بل</w:t>
      </w:r>
      <w:r w:rsidRPr="00A170BE">
        <w:rPr>
          <w:rFonts w:hint="cs"/>
          <w:rtl/>
        </w:rPr>
        <w:t>ی</w:t>
      </w:r>
      <w:r w:rsidRPr="00A170BE">
        <w:rPr>
          <w:rFonts w:hint="eastAsia"/>
          <w:rtl/>
        </w:rPr>
        <w:t>نڈر</w:t>
      </w:r>
      <w:r w:rsidRPr="00A170BE">
        <w:rPr>
          <w:rtl/>
        </w:rPr>
        <w:t xml:space="preserve"> م</w:t>
      </w:r>
      <w:r w:rsidRPr="00A170BE">
        <w:rPr>
          <w:rFonts w:hint="cs"/>
          <w:rtl/>
        </w:rPr>
        <w:t>ی</w:t>
      </w:r>
      <w:r w:rsidRPr="00A170BE">
        <w:rPr>
          <w:rFonts w:hint="eastAsia"/>
          <w:rtl/>
        </w:rPr>
        <w:t>ں</w:t>
      </w:r>
      <w:r w:rsidRPr="00A170BE">
        <w:rPr>
          <w:rtl/>
        </w:rPr>
        <w:t xml:space="preserve"> ڈال کر ہموار پ</w:t>
      </w:r>
      <w:r w:rsidRPr="00A170BE">
        <w:rPr>
          <w:rFonts w:hint="cs"/>
          <w:rtl/>
        </w:rPr>
        <w:t>ی</w:t>
      </w:r>
      <w:r w:rsidRPr="00A170BE">
        <w:rPr>
          <w:rFonts w:hint="eastAsia"/>
          <w:rtl/>
        </w:rPr>
        <w:t>ور</w:t>
      </w:r>
      <w:r w:rsidRPr="00A170BE">
        <w:rPr>
          <w:rFonts w:hint="cs"/>
          <w:rtl/>
        </w:rPr>
        <w:t>ی</w:t>
      </w:r>
      <w:r w:rsidRPr="00A170BE">
        <w:rPr>
          <w:rtl/>
        </w:rPr>
        <w:t xml:space="preserve"> بنائ</w:t>
      </w:r>
      <w:r w:rsidRPr="00A170BE">
        <w:rPr>
          <w:rFonts w:hint="cs"/>
          <w:rtl/>
        </w:rPr>
        <w:t>ی</w:t>
      </w:r>
      <w:r w:rsidRPr="00A170BE">
        <w:rPr>
          <w:rFonts w:hint="eastAsia"/>
          <w:rtl/>
        </w:rPr>
        <w:t>ں،</w:t>
      </w:r>
      <w:r w:rsidRPr="00A170BE">
        <w:rPr>
          <w:rtl/>
        </w:rPr>
        <w:t xml:space="preserve"> پھر چھلن</w:t>
      </w:r>
      <w:r w:rsidRPr="00A170BE">
        <w:rPr>
          <w:rFonts w:hint="cs"/>
          <w:rtl/>
        </w:rPr>
        <w:t>ی</w:t>
      </w:r>
      <w:r w:rsidRPr="00A170BE">
        <w:rPr>
          <w:rtl/>
        </w:rPr>
        <w:t xml:space="preserve"> سے چھان ل</w:t>
      </w:r>
      <w:r w:rsidRPr="00A170BE">
        <w:rPr>
          <w:rFonts w:hint="cs"/>
          <w:rtl/>
        </w:rPr>
        <w:t>ی</w:t>
      </w:r>
      <w:r w:rsidRPr="00A170BE">
        <w:rPr>
          <w:rFonts w:hint="eastAsia"/>
          <w:rtl/>
        </w:rPr>
        <w:t>ں</w:t>
      </w:r>
      <w:r w:rsidRPr="00A170BE">
        <w:rPr>
          <w:rtl/>
        </w:rPr>
        <w:t xml:space="preserve"> تاکہ ب</w:t>
      </w:r>
      <w:r w:rsidRPr="00A170BE">
        <w:rPr>
          <w:rFonts w:hint="cs"/>
          <w:rtl/>
        </w:rPr>
        <w:t>ی</w:t>
      </w:r>
      <w:r w:rsidRPr="00A170BE">
        <w:rPr>
          <w:rFonts w:hint="eastAsia"/>
          <w:rtl/>
        </w:rPr>
        <w:t>ج</w:t>
      </w:r>
      <w:r w:rsidRPr="00A170BE">
        <w:rPr>
          <w:rtl/>
        </w:rPr>
        <w:t xml:space="preserve"> اور چھلکے نکل جائ</w:t>
      </w:r>
      <w:r w:rsidRPr="00A170BE">
        <w:rPr>
          <w:rFonts w:hint="cs"/>
          <w:rtl/>
        </w:rPr>
        <w:t>ی</w:t>
      </w:r>
      <w:r w:rsidRPr="00A170BE">
        <w:rPr>
          <w:rFonts w:hint="eastAsia"/>
          <w:rtl/>
        </w:rPr>
        <w:t>ں</w:t>
      </w:r>
      <w:r w:rsidRPr="00A170BE">
        <w:rPr>
          <w:rtl/>
        </w:rPr>
        <w:t>۔</w:t>
      </w:r>
    </w:p>
    <w:p w14:paraId="24CEE17F" w14:textId="77777777" w:rsidR="00F80CBA" w:rsidRPr="00A170BE" w:rsidRDefault="00F80CBA" w:rsidP="00647370">
      <w:pPr>
        <w:pStyle w:val="RegularMatterTevta"/>
        <w:numPr>
          <w:ilvl w:val="0"/>
          <w:numId w:val="301"/>
        </w:numPr>
      </w:pPr>
      <w:r w:rsidRPr="00A170BE">
        <w:rPr>
          <w:rFonts w:hint="eastAsia"/>
          <w:rtl/>
        </w:rPr>
        <w:t>فنشنگ</w:t>
      </w:r>
      <w:r w:rsidRPr="00A170BE">
        <w:rPr>
          <w:rtl/>
        </w:rPr>
        <w:t>: د</w:t>
      </w:r>
      <w:r w:rsidRPr="00A170BE">
        <w:rPr>
          <w:rFonts w:hint="cs"/>
          <w:rtl/>
        </w:rPr>
        <w:t>ی</w:t>
      </w:r>
      <w:r w:rsidRPr="00A170BE">
        <w:rPr>
          <w:rFonts w:hint="eastAsia"/>
          <w:rtl/>
        </w:rPr>
        <w:t>گچ</w:t>
      </w:r>
      <w:r w:rsidRPr="00A170BE">
        <w:rPr>
          <w:rFonts w:hint="cs"/>
          <w:rtl/>
        </w:rPr>
        <w:t>ی</w:t>
      </w:r>
      <w:r w:rsidRPr="00A170BE">
        <w:rPr>
          <w:rtl/>
        </w:rPr>
        <w:t xml:space="preserve"> م</w:t>
      </w:r>
      <w:r w:rsidRPr="00A170BE">
        <w:rPr>
          <w:rFonts w:hint="cs"/>
          <w:rtl/>
        </w:rPr>
        <w:t>ی</w:t>
      </w:r>
      <w:r w:rsidRPr="00A170BE">
        <w:rPr>
          <w:rFonts w:hint="eastAsia"/>
          <w:rtl/>
        </w:rPr>
        <w:t>ں</w:t>
      </w:r>
      <w:r w:rsidRPr="00A170BE">
        <w:rPr>
          <w:rtl/>
        </w:rPr>
        <w:t xml:space="preserve"> واپس ڈال کر کر</w:t>
      </w:r>
      <w:r w:rsidRPr="00A170BE">
        <w:rPr>
          <w:rFonts w:hint="cs"/>
          <w:rtl/>
        </w:rPr>
        <w:t>ی</w:t>
      </w:r>
      <w:r w:rsidRPr="00A170BE">
        <w:rPr>
          <w:rFonts w:hint="eastAsia"/>
          <w:rtl/>
        </w:rPr>
        <w:t>م،</w:t>
      </w:r>
      <w:r w:rsidRPr="00A170BE">
        <w:rPr>
          <w:rtl/>
        </w:rPr>
        <w:t xml:space="preserve"> نمک، کال</w:t>
      </w:r>
      <w:r w:rsidRPr="00A170BE">
        <w:rPr>
          <w:rFonts w:hint="cs"/>
          <w:rtl/>
        </w:rPr>
        <w:t>ی</w:t>
      </w:r>
      <w:r w:rsidRPr="00A170BE">
        <w:rPr>
          <w:rtl/>
        </w:rPr>
        <w:t xml:space="preserve"> مرچ اور تھوڑا سا چ</w:t>
      </w:r>
      <w:r w:rsidRPr="00A170BE">
        <w:rPr>
          <w:rFonts w:hint="cs"/>
          <w:rtl/>
        </w:rPr>
        <w:t>ی</w:t>
      </w:r>
      <w:r w:rsidRPr="00A170BE">
        <w:rPr>
          <w:rFonts w:hint="eastAsia"/>
          <w:rtl/>
        </w:rPr>
        <w:t>ن</w:t>
      </w:r>
      <w:r w:rsidRPr="00A170BE">
        <w:rPr>
          <w:rFonts w:hint="cs"/>
          <w:rtl/>
        </w:rPr>
        <w:t>ی</w:t>
      </w:r>
      <w:r w:rsidRPr="00A170BE">
        <w:rPr>
          <w:rtl/>
        </w:rPr>
        <w:t xml:space="preserve"> شامل کر</w:t>
      </w:r>
      <w:r w:rsidRPr="00A170BE">
        <w:rPr>
          <w:rFonts w:hint="cs"/>
          <w:rtl/>
        </w:rPr>
        <w:t>ی</w:t>
      </w:r>
      <w:r w:rsidRPr="00A170BE">
        <w:rPr>
          <w:rFonts w:hint="eastAsia"/>
          <w:rtl/>
        </w:rPr>
        <w:t>ں</w:t>
      </w:r>
      <w:r w:rsidRPr="00A170BE">
        <w:rPr>
          <w:rtl/>
        </w:rPr>
        <w:t xml:space="preserve"> اور 2-3 منٹ مز</w:t>
      </w:r>
      <w:r w:rsidRPr="00A170BE">
        <w:rPr>
          <w:rFonts w:hint="cs"/>
          <w:rtl/>
        </w:rPr>
        <w:t>ی</w:t>
      </w:r>
      <w:r w:rsidRPr="00A170BE">
        <w:rPr>
          <w:rFonts w:hint="eastAsia"/>
          <w:rtl/>
        </w:rPr>
        <w:t>د</w:t>
      </w:r>
      <w:r w:rsidRPr="00A170BE">
        <w:rPr>
          <w:rtl/>
        </w:rPr>
        <w:t xml:space="preserve"> پکائ</w:t>
      </w:r>
      <w:r w:rsidRPr="00A170BE">
        <w:rPr>
          <w:rFonts w:hint="cs"/>
          <w:rtl/>
        </w:rPr>
        <w:t>ی</w:t>
      </w:r>
      <w:r w:rsidRPr="00A170BE">
        <w:rPr>
          <w:rFonts w:hint="eastAsia"/>
          <w:rtl/>
        </w:rPr>
        <w:t>ں</w:t>
      </w:r>
      <w:r w:rsidRPr="00A170BE">
        <w:rPr>
          <w:rtl/>
        </w:rPr>
        <w:t>۔</w:t>
      </w:r>
    </w:p>
    <w:p w14:paraId="2FAD8547" w14:textId="77777777" w:rsidR="00F80CBA" w:rsidRDefault="00F80CBA" w:rsidP="00647370">
      <w:pPr>
        <w:pStyle w:val="RegularMatterTevta"/>
        <w:numPr>
          <w:ilvl w:val="0"/>
          <w:numId w:val="301"/>
        </w:numPr>
      </w:pPr>
      <w:r w:rsidRPr="00A170BE">
        <w:rPr>
          <w:rtl/>
        </w:rPr>
        <w:t>پ</w:t>
      </w:r>
      <w:r w:rsidRPr="00A170BE">
        <w:rPr>
          <w:rFonts w:hint="cs"/>
          <w:rtl/>
        </w:rPr>
        <w:t>ی</w:t>
      </w:r>
      <w:r w:rsidRPr="00A170BE">
        <w:rPr>
          <w:rFonts w:hint="eastAsia"/>
          <w:rtl/>
        </w:rPr>
        <w:t>شکش</w:t>
      </w:r>
      <w:r w:rsidRPr="00A170BE">
        <w:rPr>
          <w:rtl/>
        </w:rPr>
        <w:t>: سوپ کو گرم پ</w:t>
      </w:r>
      <w:r w:rsidRPr="00A170BE">
        <w:rPr>
          <w:rFonts w:hint="cs"/>
          <w:rtl/>
        </w:rPr>
        <w:t>ی</w:t>
      </w:r>
      <w:r w:rsidRPr="00A170BE">
        <w:rPr>
          <w:rFonts w:hint="eastAsia"/>
          <w:rtl/>
        </w:rPr>
        <w:t>الے</w:t>
      </w:r>
      <w:r w:rsidRPr="00A170BE">
        <w:rPr>
          <w:rtl/>
        </w:rPr>
        <w:t xml:space="preserve"> م</w:t>
      </w:r>
      <w:r w:rsidRPr="00A170BE">
        <w:rPr>
          <w:rFonts w:hint="cs"/>
          <w:rtl/>
        </w:rPr>
        <w:t>ی</w:t>
      </w:r>
      <w:r w:rsidRPr="00A170BE">
        <w:rPr>
          <w:rFonts w:hint="eastAsia"/>
          <w:rtl/>
        </w:rPr>
        <w:t>ں</w:t>
      </w:r>
      <w:r w:rsidRPr="00A170BE">
        <w:rPr>
          <w:rtl/>
        </w:rPr>
        <w:t xml:space="preserve"> ڈال کر کر</w:t>
      </w:r>
      <w:r w:rsidRPr="00A170BE">
        <w:rPr>
          <w:rFonts w:hint="cs"/>
          <w:rtl/>
        </w:rPr>
        <w:t>ی</w:t>
      </w:r>
      <w:r w:rsidRPr="00A170BE">
        <w:rPr>
          <w:rFonts w:hint="eastAsia"/>
          <w:rtl/>
        </w:rPr>
        <w:t>م</w:t>
      </w:r>
      <w:r w:rsidRPr="00A170BE">
        <w:rPr>
          <w:rtl/>
        </w:rPr>
        <w:t xml:space="preserve"> اور ہرے دھن</w:t>
      </w:r>
      <w:r w:rsidRPr="00A170BE">
        <w:rPr>
          <w:rFonts w:hint="cs"/>
          <w:rtl/>
        </w:rPr>
        <w:t>ی</w:t>
      </w:r>
      <w:r w:rsidRPr="00A170BE">
        <w:rPr>
          <w:rFonts w:hint="eastAsia"/>
          <w:rtl/>
        </w:rPr>
        <w:t>ا</w:t>
      </w:r>
      <w:r w:rsidRPr="00A170BE">
        <w:rPr>
          <w:rtl/>
        </w:rPr>
        <w:t xml:space="preserve"> سے گارنش کر</w:t>
      </w:r>
      <w:r w:rsidRPr="00A170BE">
        <w:rPr>
          <w:rFonts w:hint="cs"/>
          <w:rtl/>
        </w:rPr>
        <w:t>ی</w:t>
      </w:r>
      <w:r w:rsidRPr="00A170BE">
        <w:rPr>
          <w:rFonts w:hint="eastAsia"/>
          <w:rtl/>
        </w:rPr>
        <w:t>ں</w:t>
      </w:r>
      <w:r w:rsidRPr="00A170BE">
        <w:rPr>
          <w:rtl/>
        </w:rPr>
        <w:t xml:space="preserve"> اور بر</w:t>
      </w:r>
      <w:r w:rsidRPr="00A170BE">
        <w:rPr>
          <w:rFonts w:hint="cs"/>
          <w:rtl/>
        </w:rPr>
        <w:t>ی</w:t>
      </w:r>
      <w:r w:rsidRPr="00A170BE">
        <w:rPr>
          <w:rFonts w:hint="eastAsia"/>
          <w:rtl/>
        </w:rPr>
        <w:t>ڈ</w:t>
      </w:r>
      <w:r w:rsidRPr="00A170BE">
        <w:rPr>
          <w:rtl/>
        </w:rPr>
        <w:t xml:space="preserve"> </w:t>
      </w:r>
      <w:r w:rsidRPr="00A170BE">
        <w:rPr>
          <w:rFonts w:hint="cs"/>
          <w:rtl/>
        </w:rPr>
        <w:t>ی</w:t>
      </w:r>
      <w:r w:rsidRPr="00A170BE">
        <w:rPr>
          <w:rFonts w:hint="eastAsia"/>
          <w:rtl/>
        </w:rPr>
        <w:t>ا</w:t>
      </w:r>
      <w:r w:rsidRPr="00A170BE">
        <w:rPr>
          <w:rtl/>
        </w:rPr>
        <w:t xml:space="preserve"> گارلک بر</w:t>
      </w:r>
      <w:r w:rsidRPr="00A170BE">
        <w:rPr>
          <w:rFonts w:hint="cs"/>
          <w:rtl/>
        </w:rPr>
        <w:t>ی</w:t>
      </w:r>
      <w:r w:rsidRPr="00A170BE">
        <w:rPr>
          <w:rFonts w:hint="eastAsia"/>
          <w:rtl/>
        </w:rPr>
        <w:t>ڈ</w:t>
      </w:r>
      <w:r w:rsidRPr="00A170BE">
        <w:rPr>
          <w:rtl/>
        </w:rPr>
        <w:t xml:space="preserve"> کے ساتھ سرو کر</w:t>
      </w:r>
      <w:r w:rsidRPr="00A170BE">
        <w:rPr>
          <w:rFonts w:hint="cs"/>
          <w:rtl/>
        </w:rPr>
        <w:t>ی</w:t>
      </w:r>
      <w:r w:rsidRPr="00A170BE">
        <w:rPr>
          <w:rFonts w:hint="eastAsia"/>
          <w:rtl/>
        </w:rPr>
        <w:t>ں</w:t>
      </w:r>
    </w:p>
    <w:tbl>
      <w:tblPr>
        <w:tblStyle w:val="TableGrid"/>
        <w:bidiVisual/>
        <w:tblW w:w="0" w:type="auto"/>
        <w:tblInd w:w="-58" w:type="dxa"/>
        <w:tblLook w:val="04A0" w:firstRow="1" w:lastRow="0" w:firstColumn="1" w:lastColumn="0" w:noHBand="0" w:noVBand="1"/>
      </w:tblPr>
      <w:tblGrid>
        <w:gridCol w:w="1912"/>
        <w:gridCol w:w="4140"/>
        <w:gridCol w:w="2964"/>
      </w:tblGrid>
      <w:tr w:rsidR="00F80CBA" w14:paraId="52C91F3C" w14:textId="77777777" w:rsidTr="001E7955">
        <w:tc>
          <w:tcPr>
            <w:tcW w:w="1912" w:type="dxa"/>
            <w:vAlign w:val="center"/>
          </w:tcPr>
          <w:p w14:paraId="2EDEBADA" w14:textId="77777777" w:rsidR="00F80CBA" w:rsidRDefault="00F80CBA" w:rsidP="001E7955">
            <w:pPr>
              <w:pStyle w:val="LearningUnitTevtaHeading2"/>
              <w:rPr>
                <w:rtl/>
              </w:rPr>
            </w:pPr>
          </w:p>
        </w:tc>
        <w:tc>
          <w:tcPr>
            <w:tcW w:w="4140" w:type="dxa"/>
            <w:vAlign w:val="center"/>
          </w:tcPr>
          <w:p w14:paraId="31B310AB" w14:textId="77777777" w:rsidR="00F80CBA" w:rsidRPr="00BE29FC" w:rsidRDefault="00F80CBA" w:rsidP="001E7955">
            <w:pPr>
              <w:pStyle w:val="MainHeadingTevta"/>
              <w:rPr>
                <w:rtl/>
              </w:rPr>
            </w:pPr>
            <w:r w:rsidRPr="00F95B75">
              <w:rPr>
                <w:rtl/>
              </w:rPr>
              <w:t>سوپ، اسٹاک اور چٹنی پیش کرسکیں</w:t>
            </w:r>
          </w:p>
        </w:tc>
        <w:tc>
          <w:tcPr>
            <w:tcW w:w="2964" w:type="dxa"/>
            <w:vAlign w:val="center"/>
          </w:tcPr>
          <w:p w14:paraId="3D9330EF" w14:textId="77777777" w:rsidR="00F80CBA" w:rsidRPr="000C0653" w:rsidRDefault="00F80CBA" w:rsidP="001E7955">
            <w:pPr>
              <w:pStyle w:val="SubHeadingTevta"/>
              <w:bidi w:val="0"/>
              <w:jc w:val="center"/>
              <w:rPr>
                <w:rtl/>
              </w:rPr>
            </w:pPr>
          </w:p>
        </w:tc>
      </w:tr>
    </w:tbl>
    <w:p w14:paraId="08C0158B" w14:textId="77777777" w:rsidR="00F80CBA" w:rsidRPr="00A1503D" w:rsidRDefault="00F80CBA" w:rsidP="00F80CBA">
      <w:pPr>
        <w:pStyle w:val="RegularMatterTevta"/>
        <w:rPr>
          <w:sz w:val="6"/>
          <w:szCs w:val="6"/>
          <w:rtl/>
        </w:rPr>
      </w:pPr>
    </w:p>
    <w:p w14:paraId="4C0739AE" w14:textId="77777777" w:rsidR="00F80CBA" w:rsidRPr="0036463D" w:rsidRDefault="00F80CBA" w:rsidP="00F80CBA">
      <w:pPr>
        <w:pStyle w:val="BlueHeadingTevta"/>
        <w:rPr>
          <w:rtl/>
        </w:rPr>
      </w:pPr>
      <w:r w:rsidRPr="0036463D">
        <w:rPr>
          <w:rFonts w:hint="cs"/>
          <w:rtl/>
        </w:rPr>
        <w:t>تدریسی نتائج:</w:t>
      </w:r>
    </w:p>
    <w:p w14:paraId="4C3CAD4A" w14:textId="77777777" w:rsidR="00F80CBA" w:rsidRDefault="00F80CBA" w:rsidP="00F80CBA">
      <w:pPr>
        <w:pStyle w:val="RegularMatterTevta"/>
      </w:pPr>
      <w:r>
        <w:rPr>
          <w:rFonts w:hint="cs"/>
          <w:rtl/>
        </w:rPr>
        <w:t xml:space="preserve">اس ماڈیول کو مکمل کرنے کے بعد ٹرینیز اس قابل ہو جائیں گی کہ: </w:t>
      </w:r>
    </w:p>
    <w:p w14:paraId="4ED0CAFF" w14:textId="77777777" w:rsidR="00F80CBA" w:rsidRPr="00F95B75" w:rsidRDefault="00F80CBA" w:rsidP="00647370">
      <w:pPr>
        <w:pStyle w:val="RegularMatterTevta"/>
        <w:numPr>
          <w:ilvl w:val="0"/>
          <w:numId w:val="303"/>
        </w:numPr>
      </w:pPr>
      <w:r w:rsidRPr="00F95B75">
        <w:rPr>
          <w:rtl/>
        </w:rPr>
        <w:t>کھانے کو تیار کر کے گارنش کرسکیں اور پیش کر سکیں۔</w:t>
      </w:r>
    </w:p>
    <w:p w14:paraId="3B086DAE" w14:textId="77777777" w:rsidR="00F80CBA" w:rsidRPr="00F95B75" w:rsidRDefault="00F80CBA" w:rsidP="00647370">
      <w:pPr>
        <w:pStyle w:val="RegularMatterTevta"/>
        <w:numPr>
          <w:ilvl w:val="0"/>
          <w:numId w:val="303"/>
        </w:numPr>
      </w:pPr>
      <w:r w:rsidRPr="00F95B75">
        <w:rPr>
          <w:rtl/>
        </w:rPr>
        <w:t>برتن رکھنے اور پیش کرنے کے لیے مناسب درجہ حرارت کو برقرار رکھ سکیں۔</w:t>
      </w:r>
    </w:p>
    <w:p w14:paraId="4D648C45" w14:textId="77777777" w:rsidR="00F80CBA" w:rsidRPr="00F95B75" w:rsidRDefault="00F80CBA" w:rsidP="00647370">
      <w:pPr>
        <w:pStyle w:val="RegularMatterTevta"/>
        <w:numPr>
          <w:ilvl w:val="0"/>
          <w:numId w:val="303"/>
        </w:numPr>
      </w:pPr>
      <w:r w:rsidRPr="00F95B75">
        <w:rPr>
          <w:rtl/>
        </w:rPr>
        <w:t xml:space="preserve">پکا ہوا سوپ، اسٹاک اور ان کے اجزاء کو محفوظ طریقے سے ذخیرہ کرسکیں </w:t>
      </w:r>
    </w:p>
    <w:p w14:paraId="256607AA" w14:textId="77777777" w:rsidR="00F80CBA" w:rsidRDefault="00F80CBA" w:rsidP="00F80CBA">
      <w:pPr>
        <w:pStyle w:val="SubHeadingwithNumbers3"/>
        <w:rPr>
          <w:rtl/>
        </w:rPr>
      </w:pPr>
      <w:r w:rsidRPr="00F95B75">
        <w:rPr>
          <w:rtl/>
        </w:rPr>
        <w:t>سوپ، چٹنی اور اسٹاک کی فنشنگ، گارنشنگ اور پریزنٹیشن کی تکنیک</w:t>
      </w:r>
    </w:p>
    <w:p w14:paraId="5640BB01" w14:textId="77777777" w:rsidR="00F80CBA" w:rsidRPr="001C0529" w:rsidRDefault="00F80CBA" w:rsidP="00F80CBA">
      <w:pPr>
        <w:pStyle w:val="SubHeadingTevta"/>
      </w:pPr>
      <w:r>
        <w:rPr>
          <w:noProof/>
        </w:rPr>
        <w:drawing>
          <wp:anchor distT="0" distB="0" distL="114300" distR="114300" simplePos="0" relativeHeight="251772416" behindDoc="0" locked="0" layoutInCell="1" allowOverlap="1" wp14:anchorId="75C93AA6" wp14:editId="43DBF4D4">
            <wp:simplePos x="0" y="0"/>
            <wp:positionH relativeFrom="column">
              <wp:posOffset>-16036</wp:posOffset>
            </wp:positionH>
            <wp:positionV relativeFrom="paragraph">
              <wp:posOffset>179070</wp:posOffset>
            </wp:positionV>
            <wp:extent cx="1398905" cy="815975"/>
            <wp:effectExtent l="0" t="0" r="0" b="3175"/>
            <wp:wrapSquare wrapText="bothSides"/>
            <wp:docPr id="782452641" name="Picture 782452641" descr="Dad's Hot &amp; Sour Soup: A Chinese Chef's Secrets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ad's Hot &amp; Sour Soup: A Chinese Chef's Secrets (Video)!"/>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398905" cy="815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0529">
        <w:rPr>
          <w:rFonts w:cs="Arial"/>
          <w:rtl/>
        </w:rPr>
        <w:t>فنشنگ (</w:t>
      </w:r>
      <w:r w:rsidRPr="001C0529">
        <w:t>Finishing</w:t>
      </w:r>
      <w:r w:rsidRPr="001C0529">
        <w:rPr>
          <w:rFonts w:cs="Arial"/>
          <w:rtl/>
        </w:rPr>
        <w:t>):</w:t>
      </w:r>
    </w:p>
    <w:p w14:paraId="0C5302B0" w14:textId="77777777" w:rsidR="00F80CBA" w:rsidRPr="001C0529" w:rsidRDefault="00F80CBA" w:rsidP="00647370">
      <w:pPr>
        <w:pStyle w:val="RegularMatterTevta"/>
        <w:numPr>
          <w:ilvl w:val="0"/>
          <w:numId w:val="304"/>
        </w:numPr>
      </w:pPr>
      <w:r w:rsidRPr="001C0529">
        <w:rPr>
          <w:rtl/>
        </w:rPr>
        <w:t>سوپ اور ساس کو صح</w:t>
      </w:r>
      <w:r w:rsidRPr="001C0529">
        <w:rPr>
          <w:rFonts w:hint="cs"/>
          <w:rtl/>
        </w:rPr>
        <w:t>ی</w:t>
      </w:r>
      <w:r w:rsidRPr="001C0529">
        <w:rPr>
          <w:rFonts w:hint="eastAsia"/>
          <w:rtl/>
        </w:rPr>
        <w:t>ح</w:t>
      </w:r>
      <w:r w:rsidRPr="001C0529">
        <w:rPr>
          <w:rtl/>
        </w:rPr>
        <w:t xml:space="preserve"> درجہ حرارت پر پکانے کے بعد چھان کر </w:t>
      </w:r>
      <w:r w:rsidRPr="001C0529">
        <w:rPr>
          <w:rFonts w:hint="cs"/>
          <w:rtl/>
        </w:rPr>
        <w:t>ی</w:t>
      </w:r>
      <w:r w:rsidRPr="001C0529">
        <w:rPr>
          <w:rFonts w:hint="eastAsia"/>
          <w:rtl/>
        </w:rPr>
        <w:t>ا</w:t>
      </w:r>
      <w:r w:rsidRPr="001C0529">
        <w:rPr>
          <w:rtl/>
        </w:rPr>
        <w:t xml:space="preserve"> بل</w:t>
      </w:r>
      <w:r w:rsidRPr="001C0529">
        <w:rPr>
          <w:rFonts w:hint="cs"/>
          <w:rtl/>
        </w:rPr>
        <w:t>ی</w:t>
      </w:r>
      <w:r w:rsidRPr="001C0529">
        <w:rPr>
          <w:rFonts w:hint="eastAsia"/>
          <w:rtl/>
        </w:rPr>
        <w:t>نڈ</w:t>
      </w:r>
      <w:r w:rsidRPr="001C0529">
        <w:rPr>
          <w:rtl/>
        </w:rPr>
        <w:t xml:space="preserve"> کرکے ہموار بنا</w:t>
      </w:r>
      <w:r w:rsidRPr="001C0529">
        <w:rPr>
          <w:rFonts w:hint="cs"/>
          <w:rtl/>
        </w:rPr>
        <w:t>ی</w:t>
      </w:r>
      <w:r w:rsidRPr="001C0529">
        <w:rPr>
          <w:rFonts w:hint="eastAsia"/>
          <w:rtl/>
        </w:rPr>
        <w:t>ا</w:t>
      </w:r>
      <w:r w:rsidRPr="001C0529">
        <w:rPr>
          <w:rtl/>
        </w:rPr>
        <w:t xml:space="preserve"> جاتا ہے۔</w:t>
      </w:r>
    </w:p>
    <w:p w14:paraId="679ACDF0" w14:textId="77777777" w:rsidR="00F80CBA" w:rsidRPr="001C0529" w:rsidRDefault="00F80CBA" w:rsidP="00647370">
      <w:pPr>
        <w:pStyle w:val="RegularMatterTevta"/>
        <w:numPr>
          <w:ilvl w:val="0"/>
          <w:numId w:val="304"/>
        </w:numPr>
      </w:pPr>
      <w:r w:rsidRPr="001C0529">
        <w:rPr>
          <w:rFonts w:hint="cs"/>
          <w:rtl/>
        </w:rPr>
        <w:t>ی</w:t>
      </w:r>
      <w:r w:rsidRPr="001C0529">
        <w:rPr>
          <w:rFonts w:hint="eastAsia"/>
          <w:rtl/>
        </w:rPr>
        <w:t>خن</w:t>
      </w:r>
      <w:r w:rsidRPr="001C0529">
        <w:rPr>
          <w:rFonts w:hint="cs"/>
          <w:rtl/>
        </w:rPr>
        <w:t>ی</w:t>
      </w:r>
      <w:r w:rsidRPr="001C0529">
        <w:rPr>
          <w:rtl/>
        </w:rPr>
        <w:t xml:space="preserve"> کو صاف اور چمکدار بنانے کے ل</w:t>
      </w:r>
      <w:r w:rsidRPr="001C0529">
        <w:rPr>
          <w:rFonts w:hint="cs"/>
          <w:rtl/>
        </w:rPr>
        <w:t>ی</w:t>
      </w:r>
      <w:r w:rsidRPr="001C0529">
        <w:rPr>
          <w:rFonts w:hint="eastAsia"/>
          <w:rtl/>
        </w:rPr>
        <w:t>ے</w:t>
      </w:r>
      <w:r w:rsidRPr="001C0529">
        <w:rPr>
          <w:rtl/>
        </w:rPr>
        <w:t xml:space="preserve"> اچھ</w:t>
      </w:r>
      <w:r w:rsidRPr="001C0529">
        <w:rPr>
          <w:rFonts w:hint="cs"/>
          <w:rtl/>
        </w:rPr>
        <w:t>ی</w:t>
      </w:r>
      <w:r w:rsidRPr="001C0529">
        <w:rPr>
          <w:rtl/>
        </w:rPr>
        <w:t xml:space="preserve"> طرح فلٹر ک</w:t>
      </w:r>
      <w:r w:rsidRPr="001C0529">
        <w:rPr>
          <w:rFonts w:hint="cs"/>
          <w:rtl/>
        </w:rPr>
        <w:t>ی</w:t>
      </w:r>
      <w:r w:rsidRPr="001C0529">
        <w:rPr>
          <w:rFonts w:hint="eastAsia"/>
          <w:rtl/>
        </w:rPr>
        <w:t>ا</w:t>
      </w:r>
      <w:r w:rsidRPr="001C0529">
        <w:rPr>
          <w:rtl/>
        </w:rPr>
        <w:t xml:space="preserve"> جاتا ہے۔</w:t>
      </w:r>
    </w:p>
    <w:p w14:paraId="38DB4C46" w14:textId="77777777" w:rsidR="00F80CBA" w:rsidRPr="001C0529" w:rsidRDefault="00F80CBA" w:rsidP="00647370">
      <w:pPr>
        <w:pStyle w:val="RegularMatterTevta"/>
        <w:numPr>
          <w:ilvl w:val="0"/>
          <w:numId w:val="304"/>
        </w:numPr>
      </w:pPr>
      <w:r w:rsidRPr="001C0529">
        <w:rPr>
          <w:rFonts w:hint="eastAsia"/>
          <w:rtl/>
        </w:rPr>
        <w:t>ساسز</w:t>
      </w:r>
      <w:r w:rsidRPr="001C0529">
        <w:rPr>
          <w:rtl/>
        </w:rPr>
        <w:t xml:space="preserve"> م</w:t>
      </w:r>
      <w:r w:rsidRPr="001C0529">
        <w:rPr>
          <w:rFonts w:hint="cs"/>
          <w:rtl/>
        </w:rPr>
        <w:t>ی</w:t>
      </w:r>
      <w:r w:rsidRPr="001C0529">
        <w:rPr>
          <w:rFonts w:hint="eastAsia"/>
          <w:rtl/>
        </w:rPr>
        <w:t>ں</w:t>
      </w:r>
      <w:r w:rsidRPr="001C0529">
        <w:rPr>
          <w:rtl/>
        </w:rPr>
        <w:t xml:space="preserve"> آخر م</w:t>
      </w:r>
      <w:r w:rsidRPr="001C0529">
        <w:rPr>
          <w:rFonts w:hint="cs"/>
          <w:rtl/>
        </w:rPr>
        <w:t>ی</w:t>
      </w:r>
      <w:r w:rsidRPr="001C0529">
        <w:rPr>
          <w:rFonts w:hint="eastAsia"/>
          <w:rtl/>
        </w:rPr>
        <w:t>ں</w:t>
      </w:r>
      <w:r w:rsidRPr="001C0529">
        <w:rPr>
          <w:rtl/>
        </w:rPr>
        <w:t xml:space="preserve"> کر</w:t>
      </w:r>
      <w:r w:rsidRPr="001C0529">
        <w:rPr>
          <w:rFonts w:hint="cs"/>
          <w:rtl/>
        </w:rPr>
        <w:t>ی</w:t>
      </w:r>
      <w:r w:rsidRPr="001C0529">
        <w:rPr>
          <w:rFonts w:hint="eastAsia"/>
          <w:rtl/>
        </w:rPr>
        <w:t>م،</w:t>
      </w:r>
      <w:r w:rsidRPr="001C0529">
        <w:rPr>
          <w:rtl/>
        </w:rPr>
        <w:t xml:space="preserve"> مکھن </w:t>
      </w:r>
      <w:r w:rsidRPr="001C0529">
        <w:rPr>
          <w:rFonts w:hint="cs"/>
          <w:rtl/>
        </w:rPr>
        <w:t>ی</w:t>
      </w:r>
      <w:r w:rsidRPr="001C0529">
        <w:rPr>
          <w:rFonts w:hint="eastAsia"/>
          <w:rtl/>
        </w:rPr>
        <w:t>ا</w:t>
      </w:r>
      <w:r w:rsidRPr="001C0529">
        <w:rPr>
          <w:rtl/>
        </w:rPr>
        <w:t xml:space="preserve"> ل</w:t>
      </w:r>
      <w:r w:rsidRPr="001C0529">
        <w:rPr>
          <w:rFonts w:hint="cs"/>
          <w:rtl/>
        </w:rPr>
        <w:t>ی</w:t>
      </w:r>
      <w:r w:rsidRPr="001C0529">
        <w:rPr>
          <w:rFonts w:hint="eastAsia"/>
          <w:rtl/>
        </w:rPr>
        <w:t>موں</w:t>
      </w:r>
      <w:r w:rsidRPr="001C0529">
        <w:rPr>
          <w:rtl/>
        </w:rPr>
        <w:t xml:space="preserve"> کا رس شامل کرکے مز</w:t>
      </w:r>
      <w:r w:rsidRPr="001C0529">
        <w:rPr>
          <w:rFonts w:hint="cs"/>
          <w:rtl/>
        </w:rPr>
        <w:t>ی</w:t>
      </w:r>
      <w:r w:rsidRPr="001C0529">
        <w:rPr>
          <w:rFonts w:hint="eastAsia"/>
          <w:rtl/>
        </w:rPr>
        <w:t>د</w:t>
      </w:r>
      <w:r w:rsidRPr="001C0529">
        <w:rPr>
          <w:rtl/>
        </w:rPr>
        <w:t xml:space="preserve"> ذائقہ بڑھا</w:t>
      </w:r>
      <w:r w:rsidRPr="001C0529">
        <w:rPr>
          <w:rFonts w:hint="cs"/>
          <w:rtl/>
        </w:rPr>
        <w:t>ی</w:t>
      </w:r>
      <w:r w:rsidRPr="001C0529">
        <w:rPr>
          <w:rFonts w:hint="eastAsia"/>
          <w:rtl/>
        </w:rPr>
        <w:t>ا</w:t>
      </w:r>
      <w:r w:rsidRPr="001C0529">
        <w:rPr>
          <w:rtl/>
        </w:rPr>
        <w:t xml:space="preserve"> جاتا ہے۔</w:t>
      </w:r>
    </w:p>
    <w:p w14:paraId="5009FC56" w14:textId="77777777" w:rsidR="00F80CBA" w:rsidRPr="001C0529" w:rsidRDefault="00F80CBA" w:rsidP="00F80CBA">
      <w:pPr>
        <w:pStyle w:val="SubHeadingTevta"/>
      </w:pPr>
      <w:r w:rsidRPr="001C0529">
        <w:rPr>
          <w:rFonts w:cs="Arial"/>
          <w:rtl/>
        </w:rPr>
        <w:t xml:space="preserve"> گارنشنگ (</w:t>
      </w:r>
      <w:r w:rsidRPr="001C0529">
        <w:t>Garnishing</w:t>
      </w:r>
      <w:r w:rsidRPr="001C0529">
        <w:rPr>
          <w:rFonts w:cs="Arial"/>
          <w:rtl/>
        </w:rPr>
        <w:t>):</w:t>
      </w:r>
      <w:r w:rsidRPr="0077589F">
        <w:t xml:space="preserve"> </w:t>
      </w:r>
    </w:p>
    <w:p w14:paraId="2A224017" w14:textId="77777777" w:rsidR="00F80CBA" w:rsidRPr="001C0529" w:rsidRDefault="00F80CBA" w:rsidP="00647370">
      <w:pPr>
        <w:pStyle w:val="RegularMatterTevta"/>
        <w:numPr>
          <w:ilvl w:val="0"/>
          <w:numId w:val="307"/>
        </w:numPr>
      </w:pPr>
      <w:r>
        <w:rPr>
          <w:noProof/>
        </w:rPr>
        <w:drawing>
          <wp:anchor distT="0" distB="0" distL="114300" distR="114300" simplePos="0" relativeHeight="251773440" behindDoc="0" locked="0" layoutInCell="1" allowOverlap="1" wp14:anchorId="684C5309" wp14:editId="531A814C">
            <wp:simplePos x="0" y="0"/>
            <wp:positionH relativeFrom="column">
              <wp:posOffset>1431</wp:posOffset>
            </wp:positionH>
            <wp:positionV relativeFrom="paragraph">
              <wp:posOffset>46990</wp:posOffset>
            </wp:positionV>
            <wp:extent cx="1398905" cy="786765"/>
            <wp:effectExtent l="0" t="0" r="0" b="0"/>
            <wp:wrapSquare wrapText="bothSides"/>
            <wp:docPr id="782452642" name="Picture 782452642" descr="Hot And Sour Soup Recipe by SooperCh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ot And Sour Soup Recipe by SooperChef"/>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398905" cy="786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C0529">
        <w:rPr>
          <w:rFonts w:hint="eastAsia"/>
          <w:rtl/>
        </w:rPr>
        <w:t>سوپ</w:t>
      </w:r>
      <w:r w:rsidRPr="001C0529">
        <w:rPr>
          <w:rtl/>
        </w:rPr>
        <w:t xml:space="preserve"> کے اوپر ہرا دھن</w:t>
      </w:r>
      <w:r w:rsidRPr="001C0529">
        <w:rPr>
          <w:rFonts w:hint="cs"/>
          <w:rtl/>
        </w:rPr>
        <w:t>ی</w:t>
      </w:r>
      <w:r w:rsidRPr="001C0529">
        <w:rPr>
          <w:rFonts w:hint="eastAsia"/>
          <w:rtl/>
        </w:rPr>
        <w:t>ا،</w:t>
      </w:r>
      <w:r w:rsidRPr="001C0529">
        <w:rPr>
          <w:rtl/>
        </w:rPr>
        <w:t xml:space="preserve"> پود</w:t>
      </w:r>
      <w:r w:rsidRPr="001C0529">
        <w:rPr>
          <w:rFonts w:hint="cs"/>
          <w:rtl/>
        </w:rPr>
        <w:t>ی</w:t>
      </w:r>
      <w:r w:rsidRPr="001C0529">
        <w:rPr>
          <w:rFonts w:hint="eastAsia"/>
          <w:rtl/>
        </w:rPr>
        <w:t>نہ،</w:t>
      </w:r>
      <w:r w:rsidRPr="001C0529">
        <w:rPr>
          <w:rtl/>
        </w:rPr>
        <w:t xml:space="preserve"> کر</w:t>
      </w:r>
      <w:r w:rsidRPr="001C0529">
        <w:rPr>
          <w:rFonts w:hint="cs"/>
          <w:rtl/>
        </w:rPr>
        <w:t>ی</w:t>
      </w:r>
      <w:r w:rsidRPr="001C0529">
        <w:rPr>
          <w:rFonts w:hint="eastAsia"/>
          <w:rtl/>
        </w:rPr>
        <w:t>م،</w:t>
      </w:r>
      <w:r w:rsidRPr="001C0529">
        <w:rPr>
          <w:rtl/>
        </w:rPr>
        <w:t xml:space="preserve"> تل</w:t>
      </w:r>
      <w:r w:rsidRPr="001C0529">
        <w:rPr>
          <w:rFonts w:hint="cs"/>
          <w:rtl/>
        </w:rPr>
        <w:t>ی</w:t>
      </w:r>
      <w:r w:rsidRPr="001C0529">
        <w:rPr>
          <w:rtl/>
        </w:rPr>
        <w:t xml:space="preserve"> ہوئ</w:t>
      </w:r>
      <w:r w:rsidRPr="001C0529">
        <w:rPr>
          <w:rFonts w:hint="cs"/>
          <w:rtl/>
        </w:rPr>
        <w:t>ی</w:t>
      </w:r>
      <w:r w:rsidRPr="001C0529">
        <w:rPr>
          <w:rtl/>
        </w:rPr>
        <w:t xml:space="preserve"> پ</w:t>
      </w:r>
      <w:r w:rsidRPr="001C0529">
        <w:rPr>
          <w:rFonts w:hint="cs"/>
          <w:rtl/>
        </w:rPr>
        <w:t>ی</w:t>
      </w:r>
      <w:r w:rsidRPr="001C0529">
        <w:rPr>
          <w:rFonts w:hint="eastAsia"/>
          <w:rtl/>
        </w:rPr>
        <w:t>از</w:t>
      </w:r>
      <w:r w:rsidRPr="001C0529">
        <w:rPr>
          <w:rtl/>
        </w:rPr>
        <w:t xml:space="preserve"> </w:t>
      </w:r>
      <w:r w:rsidRPr="001C0529">
        <w:rPr>
          <w:rFonts w:hint="cs"/>
          <w:rtl/>
        </w:rPr>
        <w:t>ی</w:t>
      </w:r>
      <w:r w:rsidRPr="001C0529">
        <w:rPr>
          <w:rFonts w:hint="eastAsia"/>
          <w:rtl/>
        </w:rPr>
        <w:t>ا</w:t>
      </w:r>
      <w:r w:rsidRPr="001C0529">
        <w:rPr>
          <w:rtl/>
        </w:rPr>
        <w:t xml:space="preserve"> بر</w:t>
      </w:r>
      <w:r w:rsidRPr="001C0529">
        <w:rPr>
          <w:rFonts w:hint="cs"/>
          <w:rtl/>
        </w:rPr>
        <w:t>ی</w:t>
      </w:r>
      <w:r w:rsidRPr="001C0529">
        <w:rPr>
          <w:rFonts w:hint="eastAsia"/>
          <w:rtl/>
        </w:rPr>
        <w:t>ڈ</w:t>
      </w:r>
      <w:r w:rsidRPr="001C0529">
        <w:rPr>
          <w:rtl/>
        </w:rPr>
        <w:t xml:space="preserve"> کراؤٹن چھڑکے جاتے ہ</w:t>
      </w:r>
      <w:r w:rsidRPr="001C0529">
        <w:rPr>
          <w:rFonts w:hint="cs"/>
          <w:rtl/>
        </w:rPr>
        <w:t>ی</w:t>
      </w:r>
      <w:r w:rsidRPr="001C0529">
        <w:rPr>
          <w:rFonts w:hint="eastAsia"/>
          <w:rtl/>
        </w:rPr>
        <w:t>ں</w:t>
      </w:r>
      <w:r w:rsidRPr="001C0529">
        <w:rPr>
          <w:rtl/>
        </w:rPr>
        <w:t>۔</w:t>
      </w:r>
    </w:p>
    <w:p w14:paraId="7F018BD1" w14:textId="77777777" w:rsidR="00F80CBA" w:rsidRPr="001C0529" w:rsidRDefault="00F80CBA" w:rsidP="00647370">
      <w:pPr>
        <w:pStyle w:val="RegularMatterTevta"/>
        <w:numPr>
          <w:ilvl w:val="0"/>
          <w:numId w:val="307"/>
        </w:numPr>
      </w:pPr>
      <w:r w:rsidRPr="001C0529">
        <w:rPr>
          <w:rFonts w:hint="eastAsia"/>
          <w:rtl/>
        </w:rPr>
        <w:t>ساسز</w:t>
      </w:r>
      <w:r w:rsidRPr="001C0529">
        <w:rPr>
          <w:rtl/>
        </w:rPr>
        <w:t xml:space="preserve"> م</w:t>
      </w:r>
      <w:r w:rsidRPr="001C0529">
        <w:rPr>
          <w:rFonts w:hint="cs"/>
          <w:rtl/>
        </w:rPr>
        <w:t>ی</w:t>
      </w:r>
      <w:r w:rsidRPr="001C0529">
        <w:rPr>
          <w:rFonts w:hint="eastAsia"/>
          <w:rtl/>
        </w:rPr>
        <w:t>ں</w:t>
      </w:r>
      <w:r w:rsidRPr="001C0529">
        <w:rPr>
          <w:rtl/>
        </w:rPr>
        <w:t xml:space="preserve"> پارم</w:t>
      </w:r>
      <w:r w:rsidRPr="001C0529">
        <w:rPr>
          <w:rFonts w:hint="cs"/>
          <w:rtl/>
        </w:rPr>
        <w:t>ی</w:t>
      </w:r>
      <w:r w:rsidRPr="001C0529">
        <w:rPr>
          <w:rFonts w:hint="eastAsia"/>
          <w:rtl/>
        </w:rPr>
        <w:t>زان</w:t>
      </w:r>
      <w:r w:rsidRPr="001C0529">
        <w:rPr>
          <w:rtl/>
        </w:rPr>
        <w:t xml:space="preserve"> چ</w:t>
      </w:r>
      <w:r w:rsidRPr="001C0529">
        <w:rPr>
          <w:rFonts w:hint="cs"/>
          <w:rtl/>
        </w:rPr>
        <w:t>ی</w:t>
      </w:r>
      <w:r w:rsidRPr="001C0529">
        <w:rPr>
          <w:rFonts w:hint="eastAsia"/>
          <w:rtl/>
        </w:rPr>
        <w:t>ز،</w:t>
      </w:r>
      <w:r w:rsidRPr="001C0529">
        <w:rPr>
          <w:rtl/>
        </w:rPr>
        <w:t xml:space="preserve"> ہربز (جڑ</w:t>
      </w:r>
      <w:r w:rsidRPr="001C0529">
        <w:rPr>
          <w:rFonts w:hint="cs"/>
          <w:rtl/>
        </w:rPr>
        <w:t>ی</w:t>
      </w:r>
      <w:r w:rsidRPr="001C0529">
        <w:rPr>
          <w:rtl/>
        </w:rPr>
        <w:t xml:space="preserve"> بوٹ</w:t>
      </w:r>
      <w:r w:rsidRPr="001C0529">
        <w:rPr>
          <w:rFonts w:hint="cs"/>
          <w:rtl/>
        </w:rPr>
        <w:t>ی</w:t>
      </w:r>
      <w:r w:rsidRPr="001C0529">
        <w:rPr>
          <w:rFonts w:hint="eastAsia"/>
          <w:rtl/>
        </w:rPr>
        <w:t>اں</w:t>
      </w:r>
      <w:r w:rsidRPr="001C0529">
        <w:rPr>
          <w:rtl/>
        </w:rPr>
        <w:t xml:space="preserve">) </w:t>
      </w:r>
      <w:r w:rsidRPr="001C0529">
        <w:rPr>
          <w:rFonts w:hint="cs"/>
          <w:rtl/>
        </w:rPr>
        <w:t>ی</w:t>
      </w:r>
      <w:r w:rsidRPr="001C0529">
        <w:rPr>
          <w:rFonts w:hint="eastAsia"/>
          <w:rtl/>
        </w:rPr>
        <w:t>ا</w:t>
      </w:r>
      <w:r w:rsidRPr="001C0529">
        <w:rPr>
          <w:rtl/>
        </w:rPr>
        <w:t xml:space="preserve"> ل</w:t>
      </w:r>
      <w:r w:rsidRPr="001C0529">
        <w:rPr>
          <w:rFonts w:hint="cs"/>
          <w:rtl/>
        </w:rPr>
        <w:t>ی</w:t>
      </w:r>
      <w:r w:rsidRPr="001C0529">
        <w:rPr>
          <w:rFonts w:hint="eastAsia"/>
          <w:rtl/>
        </w:rPr>
        <w:t>موں</w:t>
      </w:r>
      <w:r w:rsidRPr="001C0529">
        <w:rPr>
          <w:rtl/>
        </w:rPr>
        <w:t xml:space="preserve"> کے قتلے شامل ک</w:t>
      </w:r>
      <w:r w:rsidRPr="001C0529">
        <w:rPr>
          <w:rFonts w:hint="cs"/>
          <w:rtl/>
        </w:rPr>
        <w:t>ی</w:t>
      </w:r>
      <w:r w:rsidRPr="001C0529">
        <w:rPr>
          <w:rFonts w:hint="eastAsia"/>
          <w:rtl/>
        </w:rPr>
        <w:t>ے</w:t>
      </w:r>
      <w:r w:rsidRPr="001C0529">
        <w:rPr>
          <w:rtl/>
        </w:rPr>
        <w:t xml:space="preserve"> جاتے ہ</w:t>
      </w:r>
      <w:r w:rsidRPr="001C0529">
        <w:rPr>
          <w:rFonts w:hint="cs"/>
          <w:rtl/>
        </w:rPr>
        <w:t>ی</w:t>
      </w:r>
      <w:r w:rsidRPr="001C0529">
        <w:rPr>
          <w:rFonts w:hint="eastAsia"/>
          <w:rtl/>
        </w:rPr>
        <w:t>ں</w:t>
      </w:r>
      <w:r w:rsidRPr="001C0529">
        <w:rPr>
          <w:rtl/>
        </w:rPr>
        <w:t>۔</w:t>
      </w:r>
    </w:p>
    <w:p w14:paraId="795DCC7B" w14:textId="77777777" w:rsidR="00F80CBA" w:rsidRPr="001C0529" w:rsidRDefault="00F80CBA" w:rsidP="00647370">
      <w:pPr>
        <w:pStyle w:val="RegularMatterTevta"/>
        <w:numPr>
          <w:ilvl w:val="0"/>
          <w:numId w:val="307"/>
        </w:numPr>
      </w:pPr>
      <w:r w:rsidRPr="001C0529">
        <w:rPr>
          <w:rFonts w:hint="cs"/>
          <w:rtl/>
        </w:rPr>
        <w:t>ی</w:t>
      </w:r>
      <w:r w:rsidRPr="001C0529">
        <w:rPr>
          <w:rFonts w:hint="eastAsia"/>
          <w:rtl/>
        </w:rPr>
        <w:t>خن</w:t>
      </w:r>
      <w:r w:rsidRPr="001C0529">
        <w:rPr>
          <w:rFonts w:hint="cs"/>
          <w:rtl/>
        </w:rPr>
        <w:t>ی</w:t>
      </w:r>
      <w:r w:rsidRPr="001C0529">
        <w:rPr>
          <w:rtl/>
        </w:rPr>
        <w:t xml:space="preserve"> کو مز</w:t>
      </w:r>
      <w:r w:rsidRPr="001C0529">
        <w:rPr>
          <w:rFonts w:hint="cs"/>
          <w:rtl/>
        </w:rPr>
        <w:t>ی</w:t>
      </w:r>
      <w:r w:rsidRPr="001C0529">
        <w:rPr>
          <w:rFonts w:hint="eastAsia"/>
          <w:rtl/>
        </w:rPr>
        <w:t>د</w:t>
      </w:r>
      <w:r w:rsidRPr="001C0529">
        <w:rPr>
          <w:rtl/>
        </w:rPr>
        <w:t xml:space="preserve"> خوشبودار بنانے کے ل</w:t>
      </w:r>
      <w:r w:rsidRPr="001C0529">
        <w:rPr>
          <w:rFonts w:hint="cs"/>
          <w:rtl/>
        </w:rPr>
        <w:t>ی</w:t>
      </w:r>
      <w:r w:rsidRPr="001C0529">
        <w:rPr>
          <w:rFonts w:hint="eastAsia"/>
          <w:rtl/>
        </w:rPr>
        <w:t>ے</w:t>
      </w:r>
      <w:r w:rsidRPr="001C0529">
        <w:rPr>
          <w:rtl/>
        </w:rPr>
        <w:t xml:space="preserve"> ت</w:t>
      </w:r>
      <w:r w:rsidRPr="001C0529">
        <w:rPr>
          <w:rFonts w:hint="cs"/>
          <w:rtl/>
        </w:rPr>
        <w:t>ی</w:t>
      </w:r>
      <w:r w:rsidRPr="001C0529">
        <w:rPr>
          <w:rFonts w:hint="eastAsia"/>
          <w:rtl/>
        </w:rPr>
        <w:t>ز</w:t>
      </w:r>
      <w:r w:rsidRPr="001C0529">
        <w:rPr>
          <w:rtl/>
        </w:rPr>
        <w:t xml:space="preserve"> پات </w:t>
      </w:r>
      <w:r w:rsidRPr="001C0529">
        <w:rPr>
          <w:rFonts w:hint="cs"/>
          <w:rtl/>
        </w:rPr>
        <w:t>ی</w:t>
      </w:r>
      <w:r w:rsidRPr="001C0529">
        <w:rPr>
          <w:rFonts w:hint="eastAsia"/>
          <w:rtl/>
        </w:rPr>
        <w:t>ا</w:t>
      </w:r>
      <w:r w:rsidRPr="001C0529">
        <w:rPr>
          <w:rtl/>
        </w:rPr>
        <w:t xml:space="preserve"> لونگ ڈال کر پ</w:t>
      </w:r>
      <w:r w:rsidRPr="001C0529">
        <w:rPr>
          <w:rFonts w:hint="cs"/>
          <w:rtl/>
        </w:rPr>
        <w:t>ی</w:t>
      </w:r>
      <w:r w:rsidRPr="001C0529">
        <w:rPr>
          <w:rFonts w:hint="eastAsia"/>
          <w:rtl/>
        </w:rPr>
        <w:t>ش</w:t>
      </w:r>
      <w:r w:rsidRPr="001C0529">
        <w:rPr>
          <w:rtl/>
        </w:rPr>
        <w:t xml:space="preserve"> ک</w:t>
      </w:r>
      <w:r w:rsidRPr="001C0529">
        <w:rPr>
          <w:rFonts w:hint="cs"/>
          <w:rtl/>
        </w:rPr>
        <w:t>ی</w:t>
      </w:r>
      <w:r w:rsidRPr="001C0529">
        <w:rPr>
          <w:rFonts w:hint="eastAsia"/>
          <w:rtl/>
        </w:rPr>
        <w:t>ا</w:t>
      </w:r>
      <w:r w:rsidRPr="001C0529">
        <w:rPr>
          <w:rtl/>
        </w:rPr>
        <w:t xml:space="preserve"> جاتا ہے۔</w:t>
      </w:r>
    </w:p>
    <w:p w14:paraId="1E7A78C1" w14:textId="77777777" w:rsidR="00F80CBA" w:rsidRPr="00551790" w:rsidRDefault="00F80CBA" w:rsidP="00F80CBA">
      <w:pPr>
        <w:pStyle w:val="SubHeadingTevta"/>
      </w:pPr>
      <w:r w:rsidRPr="001C0529">
        <w:rPr>
          <w:rFonts w:cs="Arial"/>
          <w:rtl/>
        </w:rPr>
        <w:t xml:space="preserve"> </w:t>
      </w:r>
      <w:r w:rsidRPr="00551790">
        <w:rPr>
          <w:rFonts w:cs="Arial"/>
          <w:rtl/>
        </w:rPr>
        <w:t>پ</w:t>
      </w:r>
      <w:r w:rsidRPr="00551790">
        <w:rPr>
          <w:rFonts w:cs="Arial" w:hint="cs"/>
          <w:rtl/>
        </w:rPr>
        <w:t>ی</w:t>
      </w:r>
      <w:r w:rsidRPr="00551790">
        <w:rPr>
          <w:rFonts w:cs="Arial" w:hint="eastAsia"/>
          <w:rtl/>
        </w:rPr>
        <w:t>شکش</w:t>
      </w:r>
      <w:r w:rsidRPr="00551790">
        <w:rPr>
          <w:rFonts w:cs="Arial"/>
          <w:rtl/>
        </w:rPr>
        <w:t xml:space="preserve"> (</w:t>
      </w:r>
      <w:r w:rsidRPr="00551790">
        <w:t>Presentation</w:t>
      </w:r>
      <w:r w:rsidRPr="00551790">
        <w:rPr>
          <w:rFonts w:cs="Arial"/>
          <w:rtl/>
        </w:rPr>
        <w:t>):</w:t>
      </w:r>
      <w:r w:rsidRPr="0077589F">
        <w:t xml:space="preserve"> </w:t>
      </w:r>
    </w:p>
    <w:p w14:paraId="5B775782" w14:textId="77777777" w:rsidR="00F80CBA" w:rsidRPr="001C0529" w:rsidRDefault="00F80CBA" w:rsidP="00647370">
      <w:pPr>
        <w:pStyle w:val="RegularMatterTevta"/>
        <w:numPr>
          <w:ilvl w:val="0"/>
          <w:numId w:val="306"/>
        </w:numPr>
      </w:pPr>
      <w:r w:rsidRPr="001C0529">
        <w:rPr>
          <w:rFonts w:hint="eastAsia"/>
          <w:rtl/>
        </w:rPr>
        <w:t>سوپ</w:t>
      </w:r>
      <w:r w:rsidRPr="001C0529">
        <w:rPr>
          <w:rtl/>
        </w:rPr>
        <w:t xml:space="preserve"> کو صاف اور گرم پ</w:t>
      </w:r>
      <w:r w:rsidRPr="001C0529">
        <w:rPr>
          <w:rFonts w:hint="cs"/>
          <w:rtl/>
        </w:rPr>
        <w:t>ی</w:t>
      </w:r>
      <w:r w:rsidRPr="001C0529">
        <w:rPr>
          <w:rFonts w:hint="eastAsia"/>
          <w:rtl/>
        </w:rPr>
        <w:t>الے</w:t>
      </w:r>
      <w:r w:rsidRPr="001C0529">
        <w:rPr>
          <w:rtl/>
        </w:rPr>
        <w:t xml:space="preserve"> م</w:t>
      </w:r>
      <w:r w:rsidRPr="001C0529">
        <w:rPr>
          <w:rFonts w:hint="cs"/>
          <w:rtl/>
        </w:rPr>
        <w:t>ی</w:t>
      </w:r>
      <w:r w:rsidRPr="001C0529">
        <w:rPr>
          <w:rFonts w:hint="eastAsia"/>
          <w:rtl/>
        </w:rPr>
        <w:t>ں</w:t>
      </w:r>
      <w:r w:rsidRPr="001C0529">
        <w:rPr>
          <w:rtl/>
        </w:rPr>
        <w:t xml:space="preserve"> پ</w:t>
      </w:r>
      <w:r w:rsidRPr="001C0529">
        <w:rPr>
          <w:rFonts w:hint="cs"/>
          <w:rtl/>
        </w:rPr>
        <w:t>ی</w:t>
      </w:r>
      <w:r w:rsidRPr="001C0529">
        <w:rPr>
          <w:rFonts w:hint="eastAsia"/>
          <w:rtl/>
        </w:rPr>
        <w:t>ش</w:t>
      </w:r>
      <w:r w:rsidRPr="001C0529">
        <w:rPr>
          <w:rtl/>
        </w:rPr>
        <w:t xml:space="preserve"> ک</w:t>
      </w:r>
      <w:r w:rsidRPr="001C0529">
        <w:rPr>
          <w:rFonts w:hint="cs"/>
          <w:rtl/>
        </w:rPr>
        <w:t>ی</w:t>
      </w:r>
      <w:r w:rsidRPr="001C0529">
        <w:rPr>
          <w:rFonts w:hint="eastAsia"/>
          <w:rtl/>
        </w:rPr>
        <w:t>ا</w:t>
      </w:r>
      <w:r w:rsidRPr="001C0529">
        <w:rPr>
          <w:rtl/>
        </w:rPr>
        <w:t xml:space="preserve"> جاتا ہے تاکہ اس کا ذائقہ برقرار رہے۔</w:t>
      </w:r>
    </w:p>
    <w:p w14:paraId="0C64F670" w14:textId="77777777" w:rsidR="00F80CBA" w:rsidRPr="001C0529" w:rsidRDefault="00F80CBA" w:rsidP="00647370">
      <w:pPr>
        <w:pStyle w:val="RegularMatterTevta"/>
        <w:numPr>
          <w:ilvl w:val="0"/>
          <w:numId w:val="306"/>
        </w:numPr>
      </w:pPr>
      <w:r w:rsidRPr="001C0529">
        <w:rPr>
          <w:rFonts w:hint="eastAsia"/>
          <w:rtl/>
        </w:rPr>
        <w:t>ساس</w:t>
      </w:r>
      <w:r w:rsidRPr="001C0529">
        <w:rPr>
          <w:rtl/>
        </w:rPr>
        <w:t xml:space="preserve"> کو عل</w:t>
      </w:r>
      <w:r w:rsidRPr="001C0529">
        <w:rPr>
          <w:rFonts w:hint="cs"/>
          <w:rtl/>
        </w:rPr>
        <w:t>ی</w:t>
      </w:r>
      <w:r w:rsidRPr="001C0529">
        <w:rPr>
          <w:rFonts w:hint="eastAsia"/>
          <w:rtl/>
        </w:rPr>
        <w:t>حدہ</w:t>
      </w:r>
      <w:r w:rsidRPr="001C0529">
        <w:rPr>
          <w:rtl/>
        </w:rPr>
        <w:t xml:space="preserve"> ساس ڈش </w:t>
      </w:r>
      <w:r w:rsidRPr="001C0529">
        <w:rPr>
          <w:rFonts w:hint="cs"/>
          <w:rtl/>
        </w:rPr>
        <w:t>ی</w:t>
      </w:r>
      <w:r w:rsidRPr="001C0529">
        <w:rPr>
          <w:rFonts w:hint="eastAsia"/>
          <w:rtl/>
        </w:rPr>
        <w:t>ا</w:t>
      </w:r>
      <w:r w:rsidRPr="001C0529">
        <w:rPr>
          <w:rtl/>
        </w:rPr>
        <w:t xml:space="preserve"> پل</w:t>
      </w:r>
      <w:r w:rsidRPr="001C0529">
        <w:rPr>
          <w:rFonts w:hint="cs"/>
          <w:rtl/>
        </w:rPr>
        <w:t>ی</w:t>
      </w:r>
      <w:r w:rsidRPr="001C0529">
        <w:rPr>
          <w:rFonts w:hint="eastAsia"/>
          <w:rtl/>
        </w:rPr>
        <w:t>ٹ</w:t>
      </w:r>
      <w:r w:rsidRPr="001C0529">
        <w:rPr>
          <w:rtl/>
        </w:rPr>
        <w:t xml:space="preserve"> کے کناروں پر خوبصورت</w:t>
      </w:r>
      <w:r w:rsidRPr="001C0529">
        <w:rPr>
          <w:rFonts w:hint="cs"/>
          <w:rtl/>
        </w:rPr>
        <w:t>ی</w:t>
      </w:r>
      <w:r w:rsidRPr="001C0529">
        <w:rPr>
          <w:rtl/>
        </w:rPr>
        <w:t xml:space="preserve"> سے سجا</w:t>
      </w:r>
      <w:r w:rsidRPr="001C0529">
        <w:rPr>
          <w:rFonts w:hint="cs"/>
          <w:rtl/>
        </w:rPr>
        <w:t>ی</w:t>
      </w:r>
      <w:r w:rsidRPr="001C0529">
        <w:rPr>
          <w:rFonts w:hint="eastAsia"/>
          <w:rtl/>
        </w:rPr>
        <w:t>ا</w:t>
      </w:r>
      <w:r w:rsidRPr="001C0529">
        <w:rPr>
          <w:rtl/>
        </w:rPr>
        <w:t xml:space="preserve"> جاتا ہے۔</w:t>
      </w:r>
    </w:p>
    <w:p w14:paraId="184EE2DC" w14:textId="77777777" w:rsidR="00F80CBA" w:rsidRPr="001C0529" w:rsidRDefault="00F80CBA" w:rsidP="00647370">
      <w:pPr>
        <w:pStyle w:val="RegularMatterTevta"/>
        <w:numPr>
          <w:ilvl w:val="0"/>
          <w:numId w:val="306"/>
        </w:numPr>
      </w:pPr>
      <w:r w:rsidRPr="001C0529">
        <w:rPr>
          <w:rFonts w:hint="cs"/>
          <w:rtl/>
        </w:rPr>
        <w:t>ی</w:t>
      </w:r>
      <w:r w:rsidRPr="001C0529">
        <w:rPr>
          <w:rFonts w:hint="eastAsia"/>
          <w:rtl/>
        </w:rPr>
        <w:t>خن</w:t>
      </w:r>
      <w:r w:rsidRPr="001C0529">
        <w:rPr>
          <w:rFonts w:hint="cs"/>
          <w:rtl/>
        </w:rPr>
        <w:t>ی</w:t>
      </w:r>
      <w:r w:rsidRPr="001C0529">
        <w:rPr>
          <w:rtl/>
        </w:rPr>
        <w:t xml:space="preserve"> کو شفاف گلاس </w:t>
      </w:r>
      <w:r w:rsidRPr="001C0529">
        <w:rPr>
          <w:rFonts w:hint="cs"/>
          <w:rtl/>
        </w:rPr>
        <w:t>ی</w:t>
      </w:r>
      <w:r w:rsidRPr="001C0529">
        <w:rPr>
          <w:rFonts w:hint="eastAsia"/>
          <w:rtl/>
        </w:rPr>
        <w:t>ا</w:t>
      </w:r>
      <w:r w:rsidRPr="001C0529">
        <w:rPr>
          <w:rtl/>
        </w:rPr>
        <w:t xml:space="preserve"> سرونگ باؤل م</w:t>
      </w:r>
      <w:r w:rsidRPr="001C0529">
        <w:rPr>
          <w:rFonts w:hint="cs"/>
          <w:rtl/>
        </w:rPr>
        <w:t>ی</w:t>
      </w:r>
      <w:r w:rsidRPr="001C0529">
        <w:rPr>
          <w:rFonts w:hint="eastAsia"/>
          <w:rtl/>
        </w:rPr>
        <w:t>ں</w:t>
      </w:r>
      <w:r w:rsidRPr="001C0529">
        <w:rPr>
          <w:rtl/>
        </w:rPr>
        <w:t xml:space="preserve"> پ</w:t>
      </w:r>
      <w:r w:rsidRPr="001C0529">
        <w:rPr>
          <w:rFonts w:hint="cs"/>
          <w:rtl/>
        </w:rPr>
        <w:t>ی</w:t>
      </w:r>
      <w:r w:rsidRPr="001C0529">
        <w:rPr>
          <w:rFonts w:hint="eastAsia"/>
          <w:rtl/>
        </w:rPr>
        <w:t>ش</w:t>
      </w:r>
      <w:r w:rsidRPr="001C0529">
        <w:rPr>
          <w:rtl/>
        </w:rPr>
        <w:t xml:space="preserve"> ک</w:t>
      </w:r>
      <w:r w:rsidRPr="001C0529">
        <w:rPr>
          <w:rFonts w:hint="cs"/>
          <w:rtl/>
        </w:rPr>
        <w:t>ی</w:t>
      </w:r>
      <w:r w:rsidRPr="001C0529">
        <w:rPr>
          <w:rFonts w:hint="eastAsia"/>
          <w:rtl/>
        </w:rPr>
        <w:t>ا</w:t>
      </w:r>
      <w:r w:rsidRPr="001C0529">
        <w:rPr>
          <w:rtl/>
        </w:rPr>
        <w:t xml:space="preserve"> جاتا ہے تاکہ اس ک</w:t>
      </w:r>
      <w:r w:rsidRPr="001C0529">
        <w:rPr>
          <w:rFonts w:hint="cs"/>
          <w:rtl/>
        </w:rPr>
        <w:t>ی</w:t>
      </w:r>
      <w:r w:rsidRPr="001C0529">
        <w:rPr>
          <w:rtl/>
        </w:rPr>
        <w:t xml:space="preserve"> رنگت اور مع</w:t>
      </w:r>
      <w:r w:rsidRPr="001C0529">
        <w:rPr>
          <w:rFonts w:hint="cs"/>
          <w:rtl/>
        </w:rPr>
        <w:t>ی</w:t>
      </w:r>
      <w:r w:rsidRPr="001C0529">
        <w:rPr>
          <w:rFonts w:hint="eastAsia"/>
          <w:rtl/>
        </w:rPr>
        <w:t>ار</w:t>
      </w:r>
      <w:r w:rsidRPr="001C0529">
        <w:rPr>
          <w:rtl/>
        </w:rPr>
        <w:t xml:space="preserve"> نظر آئے</w:t>
      </w:r>
    </w:p>
    <w:p w14:paraId="2561BFEE" w14:textId="77777777" w:rsidR="00F80CBA" w:rsidRDefault="00F80CBA" w:rsidP="00F80CBA">
      <w:pPr>
        <w:pStyle w:val="SubHeadingwithNumbers3"/>
      </w:pPr>
      <w:r w:rsidRPr="00F95B75">
        <w:rPr>
          <w:rtl/>
        </w:rPr>
        <w:t>سوپ، سٹاک اور چٹنیوں کے لیے ذخیرہ کرنے اور رکھنے کا درجہ حرارت</w:t>
      </w:r>
    </w:p>
    <w:p w14:paraId="320CD52B" w14:textId="77777777" w:rsidR="00F80CBA" w:rsidRPr="00BA471E" w:rsidRDefault="00F80CBA" w:rsidP="00F80CBA">
      <w:pPr>
        <w:pStyle w:val="RegularMatterTevta"/>
      </w:pPr>
      <w:r w:rsidRPr="00BA471E">
        <w:rPr>
          <w:rtl/>
        </w:rPr>
        <w:t xml:space="preserve">سوپ، </w:t>
      </w:r>
      <w:r w:rsidRPr="00BA471E">
        <w:rPr>
          <w:rFonts w:hint="cs"/>
          <w:rtl/>
        </w:rPr>
        <w:t>ی</w:t>
      </w:r>
      <w:r w:rsidRPr="00BA471E">
        <w:rPr>
          <w:rFonts w:hint="eastAsia"/>
          <w:rtl/>
        </w:rPr>
        <w:t>خن</w:t>
      </w:r>
      <w:r w:rsidRPr="00BA471E">
        <w:rPr>
          <w:rFonts w:hint="cs"/>
          <w:rtl/>
        </w:rPr>
        <w:t>ی</w:t>
      </w:r>
      <w:r w:rsidRPr="00BA471E">
        <w:rPr>
          <w:rtl/>
        </w:rPr>
        <w:t xml:space="preserve"> اور ساسز کے ذخ</w:t>
      </w:r>
      <w:r w:rsidRPr="00BA471E">
        <w:rPr>
          <w:rFonts w:hint="cs"/>
          <w:rtl/>
        </w:rPr>
        <w:t>ی</w:t>
      </w:r>
      <w:r w:rsidRPr="00BA471E">
        <w:rPr>
          <w:rFonts w:hint="eastAsia"/>
          <w:rtl/>
        </w:rPr>
        <w:t>رہ</w:t>
      </w:r>
      <w:r w:rsidRPr="00BA471E">
        <w:rPr>
          <w:rtl/>
        </w:rPr>
        <w:t xml:space="preserve"> اور درجہ حرارت کے اصول</w:t>
      </w:r>
      <w:r>
        <w:rPr>
          <w:rFonts w:hint="cs"/>
          <w:rtl/>
        </w:rPr>
        <w:t xml:space="preserve"> درج ذیل ہیں۔</w:t>
      </w:r>
    </w:p>
    <w:p w14:paraId="315AA5F1" w14:textId="77777777" w:rsidR="00F80CBA" w:rsidRPr="00BA471E" w:rsidRDefault="00F80CBA" w:rsidP="00647370">
      <w:pPr>
        <w:pStyle w:val="RegularMatterTevta"/>
        <w:numPr>
          <w:ilvl w:val="0"/>
          <w:numId w:val="305"/>
        </w:numPr>
      </w:pPr>
      <w:r w:rsidRPr="00BA471E">
        <w:rPr>
          <w:rFonts w:hint="eastAsia"/>
          <w:rtl/>
        </w:rPr>
        <w:t>سوپ،</w:t>
      </w:r>
      <w:r w:rsidRPr="00BA471E">
        <w:rPr>
          <w:rtl/>
        </w:rPr>
        <w:t xml:space="preserve"> </w:t>
      </w:r>
      <w:r w:rsidRPr="00BA471E">
        <w:rPr>
          <w:rFonts w:hint="cs"/>
          <w:rtl/>
        </w:rPr>
        <w:t>ی</w:t>
      </w:r>
      <w:r w:rsidRPr="00BA471E">
        <w:rPr>
          <w:rFonts w:hint="eastAsia"/>
          <w:rtl/>
        </w:rPr>
        <w:t>خن</w:t>
      </w:r>
      <w:r w:rsidRPr="00BA471E">
        <w:rPr>
          <w:rFonts w:hint="cs"/>
          <w:rtl/>
        </w:rPr>
        <w:t>ی</w:t>
      </w:r>
      <w:r w:rsidRPr="00BA471E">
        <w:rPr>
          <w:rtl/>
        </w:rPr>
        <w:t xml:space="preserve"> اور ساسز کو 60°</w:t>
      </w:r>
      <w:r w:rsidRPr="00BA471E">
        <w:t>C</w:t>
      </w:r>
      <w:r w:rsidRPr="00BA471E">
        <w:rPr>
          <w:rtl/>
        </w:rPr>
        <w:t xml:space="preserve"> </w:t>
      </w:r>
      <w:r w:rsidRPr="00BA471E">
        <w:rPr>
          <w:rFonts w:hint="cs"/>
          <w:rtl/>
        </w:rPr>
        <w:t>ی</w:t>
      </w:r>
      <w:r w:rsidRPr="00BA471E">
        <w:rPr>
          <w:rFonts w:hint="eastAsia"/>
          <w:rtl/>
        </w:rPr>
        <w:t>ا</w:t>
      </w:r>
      <w:r w:rsidRPr="00BA471E">
        <w:rPr>
          <w:rtl/>
        </w:rPr>
        <w:t xml:space="preserve"> اس سے ز</w:t>
      </w:r>
      <w:r w:rsidRPr="00BA471E">
        <w:rPr>
          <w:rFonts w:hint="cs"/>
          <w:rtl/>
        </w:rPr>
        <w:t>ی</w:t>
      </w:r>
      <w:r w:rsidRPr="00BA471E">
        <w:rPr>
          <w:rFonts w:hint="eastAsia"/>
          <w:rtl/>
        </w:rPr>
        <w:t>ادہ</w:t>
      </w:r>
      <w:r w:rsidRPr="00BA471E">
        <w:rPr>
          <w:rtl/>
        </w:rPr>
        <w:t xml:space="preserve"> پر گرم رکھ</w:t>
      </w:r>
      <w:r w:rsidRPr="00BA471E">
        <w:rPr>
          <w:rFonts w:hint="cs"/>
          <w:rtl/>
        </w:rPr>
        <w:t>ی</w:t>
      </w:r>
      <w:r w:rsidRPr="00BA471E">
        <w:rPr>
          <w:rFonts w:hint="eastAsia"/>
          <w:rtl/>
        </w:rPr>
        <w:t>ں</w:t>
      </w:r>
      <w:r w:rsidRPr="00BA471E">
        <w:rPr>
          <w:rtl/>
        </w:rPr>
        <w:t xml:space="preserve"> تاکہ ب</w:t>
      </w:r>
      <w:r w:rsidRPr="00BA471E">
        <w:rPr>
          <w:rFonts w:hint="cs"/>
          <w:rtl/>
        </w:rPr>
        <w:t>ی</w:t>
      </w:r>
      <w:r w:rsidRPr="00BA471E">
        <w:rPr>
          <w:rFonts w:hint="eastAsia"/>
          <w:rtl/>
        </w:rPr>
        <w:t>کٹ</w:t>
      </w:r>
      <w:r w:rsidRPr="00BA471E">
        <w:rPr>
          <w:rFonts w:hint="cs"/>
          <w:rtl/>
        </w:rPr>
        <w:t>ی</w:t>
      </w:r>
      <w:r w:rsidRPr="00BA471E">
        <w:rPr>
          <w:rFonts w:hint="eastAsia"/>
          <w:rtl/>
        </w:rPr>
        <w:t>ر</w:t>
      </w:r>
      <w:r w:rsidRPr="00BA471E">
        <w:rPr>
          <w:rFonts w:hint="cs"/>
          <w:rtl/>
        </w:rPr>
        <w:t>ی</w:t>
      </w:r>
      <w:r w:rsidRPr="00BA471E">
        <w:rPr>
          <w:rFonts w:hint="eastAsia"/>
          <w:rtl/>
        </w:rPr>
        <w:t>ا</w:t>
      </w:r>
      <w:r w:rsidRPr="00BA471E">
        <w:rPr>
          <w:rtl/>
        </w:rPr>
        <w:t xml:space="preserve"> نہ بڑھ</w:t>
      </w:r>
      <w:r w:rsidRPr="00BA471E">
        <w:rPr>
          <w:rFonts w:hint="cs"/>
          <w:rtl/>
        </w:rPr>
        <w:t>ی</w:t>
      </w:r>
      <w:r w:rsidRPr="00BA471E">
        <w:rPr>
          <w:rFonts w:hint="eastAsia"/>
          <w:rtl/>
        </w:rPr>
        <w:t>ں</w:t>
      </w:r>
      <w:r w:rsidRPr="00BA471E">
        <w:rPr>
          <w:rtl/>
        </w:rPr>
        <w:t>۔</w:t>
      </w:r>
    </w:p>
    <w:p w14:paraId="7D9CE7C9" w14:textId="77777777" w:rsidR="00F80CBA" w:rsidRPr="00BA471E" w:rsidRDefault="00F80CBA" w:rsidP="00647370">
      <w:pPr>
        <w:pStyle w:val="RegularMatterTevta"/>
        <w:numPr>
          <w:ilvl w:val="0"/>
          <w:numId w:val="305"/>
        </w:numPr>
      </w:pPr>
      <w:r w:rsidRPr="00BA471E">
        <w:rPr>
          <w:rtl/>
        </w:rPr>
        <w:t>ٹھنڈا کرنے اور ذخ</w:t>
      </w:r>
      <w:r w:rsidRPr="00BA471E">
        <w:rPr>
          <w:rFonts w:hint="cs"/>
          <w:rtl/>
        </w:rPr>
        <w:t>ی</w:t>
      </w:r>
      <w:r w:rsidRPr="00BA471E">
        <w:rPr>
          <w:rFonts w:hint="eastAsia"/>
          <w:rtl/>
        </w:rPr>
        <w:t>رہ</w:t>
      </w:r>
      <w:r w:rsidRPr="00BA471E">
        <w:rPr>
          <w:rtl/>
        </w:rPr>
        <w:t xml:space="preserve"> کرنے کا درجہ حرارت:</w:t>
      </w:r>
    </w:p>
    <w:p w14:paraId="0775170A" w14:textId="77777777" w:rsidR="00F80CBA" w:rsidRPr="00BA471E" w:rsidRDefault="00F80CBA" w:rsidP="00647370">
      <w:pPr>
        <w:pStyle w:val="RegularMatterTevta"/>
        <w:numPr>
          <w:ilvl w:val="0"/>
          <w:numId w:val="305"/>
        </w:numPr>
      </w:pPr>
      <w:r w:rsidRPr="00BA471E">
        <w:rPr>
          <w:rFonts w:hint="eastAsia"/>
          <w:rtl/>
        </w:rPr>
        <w:t>فر</w:t>
      </w:r>
      <w:r w:rsidRPr="00BA471E">
        <w:rPr>
          <w:rFonts w:hint="cs"/>
          <w:rtl/>
        </w:rPr>
        <w:t>ی</w:t>
      </w:r>
      <w:r w:rsidRPr="00BA471E">
        <w:rPr>
          <w:rFonts w:hint="eastAsia"/>
          <w:rtl/>
        </w:rPr>
        <w:t>ج</w:t>
      </w:r>
      <w:r w:rsidRPr="00BA471E">
        <w:rPr>
          <w:rtl/>
        </w:rPr>
        <w:t xml:space="preserve"> م</w:t>
      </w:r>
      <w:r w:rsidRPr="00BA471E">
        <w:rPr>
          <w:rFonts w:hint="cs"/>
          <w:rtl/>
        </w:rPr>
        <w:t>ی</w:t>
      </w:r>
      <w:r w:rsidRPr="00BA471E">
        <w:rPr>
          <w:rFonts w:hint="eastAsia"/>
          <w:rtl/>
        </w:rPr>
        <w:t>ں</w:t>
      </w:r>
      <w:r w:rsidRPr="00BA471E">
        <w:rPr>
          <w:rtl/>
        </w:rPr>
        <w:t xml:space="preserve"> 5°</w:t>
      </w:r>
      <w:r w:rsidRPr="00BA471E">
        <w:t>C</w:t>
      </w:r>
      <w:r w:rsidRPr="00BA471E">
        <w:rPr>
          <w:rtl/>
        </w:rPr>
        <w:t xml:space="preserve"> </w:t>
      </w:r>
      <w:r w:rsidRPr="00BA471E">
        <w:rPr>
          <w:rFonts w:hint="cs"/>
          <w:rtl/>
        </w:rPr>
        <w:t>ی</w:t>
      </w:r>
      <w:r w:rsidRPr="00BA471E">
        <w:rPr>
          <w:rFonts w:hint="eastAsia"/>
          <w:rtl/>
        </w:rPr>
        <w:t>ا</w:t>
      </w:r>
      <w:r w:rsidRPr="00BA471E">
        <w:rPr>
          <w:rtl/>
        </w:rPr>
        <w:t xml:space="preserve"> اس سے کم پر رکھ</w:t>
      </w:r>
      <w:r w:rsidRPr="00BA471E">
        <w:rPr>
          <w:rFonts w:hint="cs"/>
          <w:rtl/>
        </w:rPr>
        <w:t>ی</w:t>
      </w:r>
      <w:r w:rsidRPr="00BA471E">
        <w:rPr>
          <w:rFonts w:hint="eastAsia"/>
          <w:rtl/>
        </w:rPr>
        <w:t>ں</w:t>
      </w:r>
      <w:r w:rsidRPr="00BA471E">
        <w:rPr>
          <w:rtl/>
        </w:rPr>
        <w:t xml:space="preserve"> اور 2-3 دن کے اندر استعمال کر</w:t>
      </w:r>
      <w:r w:rsidRPr="00BA471E">
        <w:rPr>
          <w:rFonts w:hint="cs"/>
          <w:rtl/>
        </w:rPr>
        <w:t>ی</w:t>
      </w:r>
      <w:r w:rsidRPr="00BA471E">
        <w:rPr>
          <w:rFonts w:hint="eastAsia"/>
          <w:rtl/>
        </w:rPr>
        <w:t>ں</w:t>
      </w:r>
      <w:r w:rsidRPr="00BA471E">
        <w:rPr>
          <w:rtl/>
        </w:rPr>
        <w:t>۔</w:t>
      </w:r>
    </w:p>
    <w:p w14:paraId="3201886A" w14:textId="77777777" w:rsidR="00F80CBA" w:rsidRPr="00BA471E" w:rsidRDefault="00F80CBA" w:rsidP="00647370">
      <w:pPr>
        <w:pStyle w:val="RegularMatterTevta"/>
        <w:numPr>
          <w:ilvl w:val="0"/>
          <w:numId w:val="305"/>
        </w:numPr>
      </w:pPr>
      <w:r w:rsidRPr="00BA471E">
        <w:rPr>
          <w:rFonts w:hint="eastAsia"/>
          <w:rtl/>
        </w:rPr>
        <w:t>لمبے</w:t>
      </w:r>
      <w:r w:rsidRPr="00BA471E">
        <w:rPr>
          <w:rtl/>
        </w:rPr>
        <w:t xml:space="preserve"> عرصے کے ل</w:t>
      </w:r>
      <w:r w:rsidRPr="00BA471E">
        <w:rPr>
          <w:rFonts w:hint="cs"/>
          <w:rtl/>
        </w:rPr>
        <w:t>ی</w:t>
      </w:r>
      <w:r w:rsidRPr="00BA471E">
        <w:rPr>
          <w:rFonts w:hint="eastAsia"/>
          <w:rtl/>
        </w:rPr>
        <w:t>ے</w:t>
      </w:r>
      <w:r w:rsidRPr="00BA471E">
        <w:rPr>
          <w:rtl/>
        </w:rPr>
        <w:t xml:space="preserve"> -18°</w:t>
      </w:r>
      <w:r w:rsidRPr="00BA471E">
        <w:t>C</w:t>
      </w:r>
      <w:r w:rsidRPr="00BA471E">
        <w:rPr>
          <w:rtl/>
        </w:rPr>
        <w:t xml:space="preserve"> پر فر</w:t>
      </w:r>
      <w:r w:rsidRPr="00BA471E">
        <w:rPr>
          <w:rFonts w:hint="cs"/>
          <w:rtl/>
        </w:rPr>
        <w:t>ی</w:t>
      </w:r>
      <w:r w:rsidRPr="00BA471E">
        <w:rPr>
          <w:rFonts w:hint="eastAsia"/>
          <w:rtl/>
        </w:rPr>
        <w:t>ز</w:t>
      </w:r>
      <w:r w:rsidRPr="00BA471E">
        <w:rPr>
          <w:rtl/>
        </w:rPr>
        <w:t xml:space="preserve"> کر</w:t>
      </w:r>
      <w:r w:rsidRPr="00BA471E">
        <w:rPr>
          <w:rFonts w:hint="cs"/>
          <w:rtl/>
        </w:rPr>
        <w:t>ی</w:t>
      </w:r>
      <w:r w:rsidRPr="00BA471E">
        <w:rPr>
          <w:rFonts w:hint="eastAsia"/>
          <w:rtl/>
        </w:rPr>
        <w:t>ں</w:t>
      </w:r>
      <w:r w:rsidRPr="00BA471E">
        <w:rPr>
          <w:rtl/>
        </w:rPr>
        <w:t xml:space="preserve"> اور 1 ماہ کے اندر استعمال کر</w:t>
      </w:r>
      <w:r w:rsidRPr="00BA471E">
        <w:rPr>
          <w:rFonts w:hint="cs"/>
          <w:rtl/>
        </w:rPr>
        <w:t>ی</w:t>
      </w:r>
      <w:r w:rsidRPr="00BA471E">
        <w:rPr>
          <w:rFonts w:hint="eastAsia"/>
          <w:rtl/>
        </w:rPr>
        <w:t>ں</w:t>
      </w:r>
      <w:r w:rsidRPr="00BA471E">
        <w:rPr>
          <w:rtl/>
        </w:rPr>
        <w:t>۔</w:t>
      </w:r>
    </w:p>
    <w:p w14:paraId="7FDB23AB" w14:textId="77777777" w:rsidR="00F80CBA" w:rsidRPr="00BA471E" w:rsidRDefault="00F80CBA" w:rsidP="00F80CBA">
      <w:pPr>
        <w:pStyle w:val="SubHeadingTevta"/>
      </w:pPr>
      <w:r w:rsidRPr="00BA471E">
        <w:rPr>
          <w:rtl/>
        </w:rPr>
        <w:t xml:space="preserve"> صح</w:t>
      </w:r>
      <w:r w:rsidRPr="00BA471E">
        <w:rPr>
          <w:rFonts w:hint="cs"/>
          <w:rtl/>
        </w:rPr>
        <w:t>ی</w:t>
      </w:r>
      <w:r w:rsidRPr="00BA471E">
        <w:rPr>
          <w:rFonts w:hint="eastAsia"/>
          <w:rtl/>
        </w:rPr>
        <w:t>ح</w:t>
      </w:r>
      <w:r w:rsidRPr="00BA471E">
        <w:rPr>
          <w:rtl/>
        </w:rPr>
        <w:t xml:space="preserve"> طر</w:t>
      </w:r>
      <w:r w:rsidRPr="00BA471E">
        <w:rPr>
          <w:rFonts w:hint="cs"/>
          <w:rtl/>
        </w:rPr>
        <w:t>ی</w:t>
      </w:r>
      <w:r w:rsidRPr="00BA471E">
        <w:rPr>
          <w:rFonts w:hint="eastAsia"/>
          <w:rtl/>
        </w:rPr>
        <w:t>قہ</w:t>
      </w:r>
      <w:r w:rsidRPr="00BA471E">
        <w:rPr>
          <w:rtl/>
        </w:rPr>
        <w:t>:</w:t>
      </w:r>
    </w:p>
    <w:p w14:paraId="14F45D2C" w14:textId="77777777" w:rsidR="00F80CBA" w:rsidRPr="00BA471E" w:rsidRDefault="00F80CBA" w:rsidP="00647370">
      <w:pPr>
        <w:pStyle w:val="RegularMatterTevta"/>
        <w:numPr>
          <w:ilvl w:val="0"/>
          <w:numId w:val="308"/>
        </w:numPr>
      </w:pPr>
      <w:r w:rsidRPr="00BA471E">
        <w:rPr>
          <w:rFonts w:hint="eastAsia"/>
          <w:rtl/>
        </w:rPr>
        <w:t>انہ</w:t>
      </w:r>
      <w:r w:rsidRPr="00BA471E">
        <w:rPr>
          <w:rFonts w:hint="cs"/>
          <w:rtl/>
        </w:rPr>
        <w:t>ی</w:t>
      </w:r>
      <w:r w:rsidRPr="00BA471E">
        <w:rPr>
          <w:rFonts w:hint="eastAsia"/>
          <w:rtl/>
        </w:rPr>
        <w:t>ں</w:t>
      </w:r>
      <w:r w:rsidRPr="00BA471E">
        <w:rPr>
          <w:rtl/>
        </w:rPr>
        <w:t xml:space="preserve"> ا</w:t>
      </w:r>
      <w:r w:rsidRPr="00BA471E">
        <w:rPr>
          <w:rFonts w:hint="cs"/>
          <w:rtl/>
        </w:rPr>
        <w:t>ی</w:t>
      </w:r>
      <w:r w:rsidRPr="00BA471E">
        <w:rPr>
          <w:rFonts w:hint="eastAsia"/>
          <w:rtl/>
        </w:rPr>
        <w:t>ئر</w:t>
      </w:r>
      <w:r w:rsidRPr="00BA471E">
        <w:rPr>
          <w:rtl/>
        </w:rPr>
        <w:t xml:space="preserve"> ٹائٹ کنٹ</w:t>
      </w:r>
      <w:r w:rsidRPr="00BA471E">
        <w:rPr>
          <w:rFonts w:hint="cs"/>
          <w:rtl/>
        </w:rPr>
        <w:t>ی</w:t>
      </w:r>
      <w:r w:rsidRPr="00BA471E">
        <w:rPr>
          <w:rFonts w:hint="eastAsia"/>
          <w:rtl/>
        </w:rPr>
        <w:t>نرز</w:t>
      </w:r>
      <w:r w:rsidRPr="00BA471E">
        <w:rPr>
          <w:rtl/>
        </w:rPr>
        <w:t xml:space="preserve"> م</w:t>
      </w:r>
      <w:r w:rsidRPr="00BA471E">
        <w:rPr>
          <w:rFonts w:hint="cs"/>
          <w:rtl/>
        </w:rPr>
        <w:t>ی</w:t>
      </w:r>
      <w:r w:rsidRPr="00BA471E">
        <w:rPr>
          <w:rFonts w:hint="eastAsia"/>
          <w:rtl/>
        </w:rPr>
        <w:t>ں</w:t>
      </w:r>
      <w:r w:rsidRPr="00BA471E">
        <w:rPr>
          <w:rtl/>
        </w:rPr>
        <w:t xml:space="preserve"> ذخ</w:t>
      </w:r>
      <w:r w:rsidRPr="00BA471E">
        <w:rPr>
          <w:rFonts w:hint="cs"/>
          <w:rtl/>
        </w:rPr>
        <w:t>ی</w:t>
      </w:r>
      <w:r w:rsidRPr="00BA471E">
        <w:rPr>
          <w:rFonts w:hint="eastAsia"/>
          <w:rtl/>
        </w:rPr>
        <w:t>رہ</w:t>
      </w:r>
      <w:r w:rsidRPr="00BA471E">
        <w:rPr>
          <w:rtl/>
        </w:rPr>
        <w:t xml:space="preserve"> کر</w:t>
      </w:r>
      <w:r w:rsidRPr="00BA471E">
        <w:rPr>
          <w:rFonts w:hint="cs"/>
          <w:rtl/>
        </w:rPr>
        <w:t>ی</w:t>
      </w:r>
      <w:r w:rsidRPr="00BA471E">
        <w:rPr>
          <w:rFonts w:hint="eastAsia"/>
          <w:rtl/>
        </w:rPr>
        <w:t>ں</w:t>
      </w:r>
      <w:r w:rsidRPr="00BA471E">
        <w:rPr>
          <w:rtl/>
        </w:rPr>
        <w:t xml:space="preserve"> تاکہ تازگ</w:t>
      </w:r>
      <w:r w:rsidRPr="00BA471E">
        <w:rPr>
          <w:rFonts w:hint="cs"/>
          <w:rtl/>
        </w:rPr>
        <w:t>ی</w:t>
      </w:r>
      <w:r w:rsidRPr="00BA471E">
        <w:rPr>
          <w:rtl/>
        </w:rPr>
        <w:t xml:space="preserve"> اور ذائقہ برقرار رہے۔</w:t>
      </w:r>
    </w:p>
    <w:p w14:paraId="7DA712CF" w14:textId="77777777" w:rsidR="00F80CBA" w:rsidRPr="00BA471E" w:rsidRDefault="00F80CBA" w:rsidP="00647370">
      <w:pPr>
        <w:pStyle w:val="RegularMatterTevta"/>
        <w:numPr>
          <w:ilvl w:val="0"/>
          <w:numId w:val="308"/>
        </w:numPr>
      </w:pPr>
      <w:r w:rsidRPr="00BA471E">
        <w:rPr>
          <w:rFonts w:hint="eastAsia"/>
          <w:rtl/>
        </w:rPr>
        <w:t>فر</w:t>
      </w:r>
      <w:r w:rsidRPr="00BA471E">
        <w:rPr>
          <w:rFonts w:hint="cs"/>
          <w:rtl/>
        </w:rPr>
        <w:t>ی</w:t>
      </w:r>
      <w:r w:rsidRPr="00BA471E">
        <w:rPr>
          <w:rFonts w:hint="eastAsia"/>
          <w:rtl/>
        </w:rPr>
        <w:t>ز</w:t>
      </w:r>
      <w:r w:rsidRPr="00BA471E">
        <w:rPr>
          <w:rtl/>
        </w:rPr>
        <w:t xml:space="preserve"> شدہ سوپ </w:t>
      </w:r>
      <w:r w:rsidRPr="00BA471E">
        <w:rPr>
          <w:rFonts w:hint="cs"/>
          <w:rtl/>
        </w:rPr>
        <w:t>ی</w:t>
      </w:r>
      <w:r w:rsidRPr="00BA471E">
        <w:rPr>
          <w:rFonts w:hint="eastAsia"/>
          <w:rtl/>
        </w:rPr>
        <w:t>ا</w:t>
      </w:r>
      <w:r w:rsidRPr="00BA471E">
        <w:rPr>
          <w:rtl/>
        </w:rPr>
        <w:t xml:space="preserve"> ساس کو استعمال سے پہلے دھ</w:t>
      </w:r>
      <w:r w:rsidRPr="00BA471E">
        <w:rPr>
          <w:rFonts w:hint="cs"/>
          <w:rtl/>
        </w:rPr>
        <w:t>ی</w:t>
      </w:r>
      <w:r w:rsidRPr="00BA471E">
        <w:rPr>
          <w:rFonts w:hint="eastAsia"/>
          <w:rtl/>
        </w:rPr>
        <w:t>م</w:t>
      </w:r>
      <w:r w:rsidRPr="00BA471E">
        <w:rPr>
          <w:rFonts w:hint="cs"/>
          <w:rtl/>
        </w:rPr>
        <w:t>ی</w:t>
      </w:r>
      <w:r w:rsidRPr="00BA471E">
        <w:rPr>
          <w:rtl/>
        </w:rPr>
        <w:t xml:space="preserve"> آنچ پر گرم کر</w:t>
      </w:r>
      <w:r w:rsidRPr="00BA471E">
        <w:rPr>
          <w:rFonts w:hint="cs"/>
          <w:rtl/>
        </w:rPr>
        <w:t>ی</w:t>
      </w:r>
      <w:r w:rsidRPr="00BA471E">
        <w:rPr>
          <w:rFonts w:hint="eastAsia"/>
          <w:rtl/>
        </w:rPr>
        <w:t>ں</w:t>
      </w:r>
      <w:r w:rsidRPr="00BA471E">
        <w:rPr>
          <w:rtl/>
        </w:rPr>
        <w:t>۔</w:t>
      </w:r>
    </w:p>
    <w:p w14:paraId="0D898763" w14:textId="77777777" w:rsidR="00F80CBA" w:rsidRPr="00BA471E" w:rsidRDefault="00F80CBA" w:rsidP="00647370">
      <w:pPr>
        <w:pStyle w:val="RegularMatterTevta"/>
        <w:numPr>
          <w:ilvl w:val="0"/>
          <w:numId w:val="308"/>
        </w:numPr>
        <w:rPr>
          <w:rtl/>
        </w:rPr>
      </w:pPr>
      <w:r w:rsidRPr="00BA471E">
        <w:rPr>
          <w:rFonts w:hint="cs"/>
          <w:rtl/>
        </w:rPr>
        <w:t>ی</w:t>
      </w:r>
      <w:r w:rsidRPr="00BA471E">
        <w:rPr>
          <w:rFonts w:hint="eastAsia"/>
          <w:rtl/>
        </w:rPr>
        <w:t>ہ</w:t>
      </w:r>
      <w:r w:rsidRPr="00BA471E">
        <w:rPr>
          <w:rtl/>
        </w:rPr>
        <w:t xml:space="preserve"> اصول فوڈ س</w:t>
      </w:r>
      <w:r w:rsidRPr="00BA471E">
        <w:rPr>
          <w:rFonts w:hint="cs"/>
          <w:rtl/>
        </w:rPr>
        <w:t>ی</w:t>
      </w:r>
      <w:r w:rsidRPr="00BA471E">
        <w:rPr>
          <w:rFonts w:hint="eastAsia"/>
          <w:rtl/>
        </w:rPr>
        <w:t>فٹ</w:t>
      </w:r>
      <w:r w:rsidRPr="00BA471E">
        <w:rPr>
          <w:rFonts w:hint="cs"/>
          <w:rtl/>
        </w:rPr>
        <w:t>ی</w:t>
      </w:r>
      <w:r w:rsidRPr="00BA471E">
        <w:rPr>
          <w:rFonts w:hint="eastAsia"/>
          <w:rtl/>
        </w:rPr>
        <w:t>،</w:t>
      </w:r>
      <w:r w:rsidRPr="00BA471E">
        <w:rPr>
          <w:rtl/>
        </w:rPr>
        <w:t xml:space="preserve"> تازگ</w:t>
      </w:r>
      <w:r w:rsidRPr="00BA471E">
        <w:rPr>
          <w:rFonts w:hint="cs"/>
          <w:rtl/>
        </w:rPr>
        <w:t>ی</w:t>
      </w:r>
      <w:r w:rsidRPr="00BA471E">
        <w:rPr>
          <w:rtl/>
        </w:rPr>
        <w:t xml:space="preserve"> اور بہتر</w:t>
      </w:r>
      <w:r w:rsidRPr="00BA471E">
        <w:rPr>
          <w:rFonts w:hint="cs"/>
          <w:rtl/>
        </w:rPr>
        <w:t>ی</w:t>
      </w:r>
      <w:r w:rsidRPr="00BA471E">
        <w:rPr>
          <w:rFonts w:hint="eastAsia"/>
          <w:rtl/>
        </w:rPr>
        <w:t>ن</w:t>
      </w:r>
      <w:r w:rsidRPr="00BA471E">
        <w:rPr>
          <w:rtl/>
        </w:rPr>
        <w:t xml:space="preserve"> ذائقہ برقرار رکھنے م</w:t>
      </w:r>
      <w:r w:rsidRPr="00BA471E">
        <w:rPr>
          <w:rFonts w:hint="cs"/>
          <w:rtl/>
        </w:rPr>
        <w:t>ی</w:t>
      </w:r>
      <w:r w:rsidRPr="00BA471E">
        <w:rPr>
          <w:rFonts w:hint="eastAsia"/>
          <w:rtl/>
        </w:rPr>
        <w:t>ں</w:t>
      </w:r>
      <w:r w:rsidRPr="00BA471E">
        <w:rPr>
          <w:rtl/>
        </w:rPr>
        <w:t xml:space="preserve"> مدد د</w:t>
      </w:r>
      <w:r w:rsidRPr="00BA471E">
        <w:rPr>
          <w:rFonts w:hint="cs"/>
          <w:rtl/>
        </w:rPr>
        <w:t>ی</w:t>
      </w:r>
      <w:r w:rsidRPr="00BA471E">
        <w:rPr>
          <w:rFonts w:hint="eastAsia"/>
          <w:rtl/>
        </w:rPr>
        <w:t>تے</w:t>
      </w:r>
      <w:r w:rsidRPr="00BA471E">
        <w:rPr>
          <w:rtl/>
        </w:rPr>
        <w:t xml:space="preserve"> ہ</w:t>
      </w:r>
      <w:r w:rsidRPr="00BA471E">
        <w:rPr>
          <w:rFonts w:hint="cs"/>
          <w:rtl/>
        </w:rPr>
        <w:t>ی</w:t>
      </w:r>
      <w:r w:rsidRPr="00BA471E">
        <w:rPr>
          <w:rFonts w:hint="eastAsia"/>
          <w:rtl/>
        </w:rPr>
        <w:t>ں</w:t>
      </w:r>
      <w:r w:rsidRPr="00BA471E">
        <w:rPr>
          <w:rtl/>
        </w:rPr>
        <w:t>۔</w:t>
      </w:r>
    </w:p>
    <w:p w14:paraId="701BA1ED" w14:textId="77777777" w:rsidR="00F80CBA" w:rsidRDefault="00F80CBA" w:rsidP="00F80CBA">
      <w:pPr>
        <w:pStyle w:val="SubHeadingwithNumbers3"/>
        <w:rPr>
          <w:rtl/>
        </w:rPr>
      </w:pPr>
      <w:r w:rsidRPr="00F95B75">
        <w:rPr>
          <w:rtl/>
        </w:rPr>
        <w:t>پکے ہوئے سٹاک، چٹنی اور بچ جانے والے اجزاء کو ان کی مقرر کردہ جگہوں پر لیبل لگانے اور ذخیرہ کرنے کی تکنیک</w:t>
      </w:r>
    </w:p>
    <w:p w14:paraId="6F1FED71" w14:textId="77777777" w:rsidR="00F80CBA" w:rsidRPr="004D2556" w:rsidRDefault="00F80CBA" w:rsidP="00F80CBA">
      <w:pPr>
        <w:pStyle w:val="SubHeadingTevta"/>
      </w:pPr>
      <w:r>
        <w:t xml:space="preserve">1. </w:t>
      </w:r>
      <w:r w:rsidRPr="004D2556">
        <w:rPr>
          <w:rtl/>
        </w:rPr>
        <w:t>ل</w:t>
      </w:r>
      <w:r w:rsidRPr="004D2556">
        <w:rPr>
          <w:rFonts w:hint="cs"/>
          <w:rtl/>
        </w:rPr>
        <w:t>ی</w:t>
      </w:r>
      <w:r w:rsidRPr="004D2556">
        <w:rPr>
          <w:rFonts w:hint="eastAsia"/>
          <w:rtl/>
        </w:rPr>
        <w:t>بلنگ</w:t>
      </w:r>
      <w:r w:rsidRPr="004D2556">
        <w:rPr>
          <w:rtl/>
        </w:rPr>
        <w:t xml:space="preserve"> (</w:t>
      </w:r>
      <w:r w:rsidRPr="004D2556">
        <w:t>Labeling</w:t>
      </w:r>
      <w:r w:rsidRPr="004D2556">
        <w:rPr>
          <w:rtl/>
        </w:rPr>
        <w:t>) ک</w:t>
      </w:r>
      <w:r w:rsidRPr="004D2556">
        <w:rPr>
          <w:rFonts w:hint="cs"/>
          <w:rtl/>
        </w:rPr>
        <w:t>ی</w:t>
      </w:r>
      <w:r w:rsidRPr="004D2556">
        <w:rPr>
          <w:rtl/>
        </w:rPr>
        <w:t xml:space="preserve"> تکن</w:t>
      </w:r>
      <w:r w:rsidRPr="004D2556">
        <w:rPr>
          <w:rFonts w:hint="cs"/>
          <w:rtl/>
        </w:rPr>
        <w:t>ی</w:t>
      </w:r>
      <w:r w:rsidRPr="004D2556">
        <w:rPr>
          <w:rFonts w:hint="eastAsia"/>
          <w:rtl/>
        </w:rPr>
        <w:t>ک</w:t>
      </w:r>
      <w:r w:rsidRPr="004D2556">
        <w:rPr>
          <w:rFonts w:hint="cs"/>
          <w:rtl/>
        </w:rPr>
        <w:t>ی</w:t>
      </w:r>
      <w:r w:rsidRPr="004D2556">
        <w:rPr>
          <w:rFonts w:hint="eastAsia"/>
          <w:rtl/>
        </w:rPr>
        <w:t>ں</w:t>
      </w:r>
      <w:r w:rsidRPr="004D2556">
        <w:rPr>
          <w:rtl/>
        </w:rPr>
        <w:t>:</w:t>
      </w:r>
    </w:p>
    <w:p w14:paraId="36E4FB11" w14:textId="77777777" w:rsidR="00F80CBA" w:rsidRPr="004D2556" w:rsidRDefault="00F80CBA" w:rsidP="00F80CBA">
      <w:pPr>
        <w:pStyle w:val="RegularMatterTevta"/>
        <w:ind w:left="0"/>
      </w:pPr>
      <w:r w:rsidRPr="004D2556">
        <w:rPr>
          <w:rFonts w:hint="eastAsia"/>
          <w:rtl/>
        </w:rPr>
        <w:t>ہر</w:t>
      </w:r>
      <w:r w:rsidRPr="004D2556">
        <w:rPr>
          <w:rtl/>
        </w:rPr>
        <w:t xml:space="preserve"> کنٹ</w:t>
      </w:r>
      <w:r w:rsidRPr="004D2556">
        <w:rPr>
          <w:rFonts w:hint="cs"/>
          <w:rtl/>
        </w:rPr>
        <w:t>ی</w:t>
      </w:r>
      <w:r w:rsidRPr="004D2556">
        <w:rPr>
          <w:rFonts w:hint="eastAsia"/>
          <w:rtl/>
        </w:rPr>
        <w:t>نر</w:t>
      </w:r>
      <w:r w:rsidRPr="004D2556">
        <w:rPr>
          <w:rtl/>
        </w:rPr>
        <w:t xml:space="preserve"> پر نام، ت</w:t>
      </w:r>
      <w:r w:rsidRPr="004D2556">
        <w:rPr>
          <w:rFonts w:hint="cs"/>
          <w:rtl/>
        </w:rPr>
        <w:t>ی</w:t>
      </w:r>
      <w:r w:rsidRPr="004D2556">
        <w:rPr>
          <w:rFonts w:hint="eastAsia"/>
          <w:rtl/>
        </w:rPr>
        <w:t>ار</w:t>
      </w:r>
      <w:r w:rsidRPr="004D2556">
        <w:rPr>
          <w:rtl/>
        </w:rPr>
        <w:t xml:space="preserve"> کرنے ک</w:t>
      </w:r>
      <w:r w:rsidRPr="004D2556">
        <w:rPr>
          <w:rFonts w:hint="cs"/>
          <w:rtl/>
        </w:rPr>
        <w:t>ی</w:t>
      </w:r>
      <w:r w:rsidRPr="004D2556">
        <w:rPr>
          <w:rtl/>
        </w:rPr>
        <w:t xml:space="preserve"> تار</w:t>
      </w:r>
      <w:r w:rsidRPr="004D2556">
        <w:rPr>
          <w:rFonts w:hint="cs"/>
          <w:rtl/>
        </w:rPr>
        <w:t>ی</w:t>
      </w:r>
      <w:r w:rsidRPr="004D2556">
        <w:rPr>
          <w:rFonts w:hint="eastAsia"/>
          <w:rtl/>
        </w:rPr>
        <w:t>خ،</w:t>
      </w:r>
      <w:r w:rsidRPr="004D2556">
        <w:rPr>
          <w:rtl/>
        </w:rPr>
        <w:t xml:space="preserve"> اور استعمال ک</w:t>
      </w:r>
      <w:r w:rsidRPr="004D2556">
        <w:rPr>
          <w:rFonts w:hint="cs"/>
          <w:rtl/>
        </w:rPr>
        <w:t>ی</w:t>
      </w:r>
      <w:r w:rsidRPr="004D2556">
        <w:rPr>
          <w:rtl/>
        </w:rPr>
        <w:t xml:space="preserve"> آخر</w:t>
      </w:r>
      <w:r w:rsidRPr="004D2556">
        <w:rPr>
          <w:rFonts w:hint="cs"/>
          <w:rtl/>
        </w:rPr>
        <w:t>ی</w:t>
      </w:r>
      <w:r w:rsidRPr="004D2556">
        <w:rPr>
          <w:rtl/>
        </w:rPr>
        <w:t xml:space="preserve"> تار</w:t>
      </w:r>
      <w:r w:rsidRPr="004D2556">
        <w:rPr>
          <w:rFonts w:hint="cs"/>
          <w:rtl/>
        </w:rPr>
        <w:t>ی</w:t>
      </w:r>
      <w:r w:rsidRPr="004D2556">
        <w:rPr>
          <w:rFonts w:hint="eastAsia"/>
          <w:rtl/>
        </w:rPr>
        <w:t>خ</w:t>
      </w:r>
      <w:r w:rsidRPr="004D2556">
        <w:rPr>
          <w:rtl/>
        </w:rPr>
        <w:t xml:space="preserve"> واضح طور پر لکھ</w:t>
      </w:r>
      <w:r w:rsidRPr="004D2556">
        <w:rPr>
          <w:rFonts w:hint="cs"/>
          <w:rtl/>
        </w:rPr>
        <w:t>ی</w:t>
      </w:r>
      <w:r w:rsidRPr="004D2556">
        <w:rPr>
          <w:rFonts w:hint="eastAsia"/>
          <w:rtl/>
        </w:rPr>
        <w:t>ں</w:t>
      </w:r>
      <w:r w:rsidRPr="004D2556">
        <w:rPr>
          <w:rtl/>
        </w:rPr>
        <w:t>۔</w:t>
      </w:r>
    </w:p>
    <w:p w14:paraId="09808E20" w14:textId="77777777" w:rsidR="00F80CBA" w:rsidRPr="004D2556" w:rsidRDefault="00F80CBA" w:rsidP="00F80CBA">
      <w:pPr>
        <w:pStyle w:val="RegularMatterTevta"/>
        <w:ind w:left="0"/>
      </w:pPr>
      <w:r w:rsidRPr="004D2556">
        <w:rPr>
          <w:rFonts w:hint="eastAsia"/>
          <w:rtl/>
        </w:rPr>
        <w:t>اگر</w:t>
      </w:r>
      <w:r w:rsidRPr="004D2556">
        <w:rPr>
          <w:rtl/>
        </w:rPr>
        <w:t xml:space="preserve"> ساسز </w:t>
      </w:r>
      <w:r w:rsidRPr="004D2556">
        <w:rPr>
          <w:rFonts w:hint="cs"/>
          <w:rtl/>
        </w:rPr>
        <w:t>ی</w:t>
      </w:r>
      <w:r w:rsidRPr="004D2556">
        <w:rPr>
          <w:rFonts w:hint="eastAsia"/>
          <w:rtl/>
        </w:rPr>
        <w:t>ا</w:t>
      </w:r>
      <w:r w:rsidRPr="004D2556">
        <w:rPr>
          <w:rtl/>
        </w:rPr>
        <w:t xml:space="preserve"> </w:t>
      </w:r>
      <w:r w:rsidRPr="004D2556">
        <w:rPr>
          <w:rFonts w:hint="cs"/>
          <w:rtl/>
        </w:rPr>
        <w:t>ی</w:t>
      </w:r>
      <w:r w:rsidRPr="004D2556">
        <w:rPr>
          <w:rFonts w:hint="eastAsia"/>
          <w:rtl/>
        </w:rPr>
        <w:t>خن</w:t>
      </w:r>
      <w:r w:rsidRPr="004D2556">
        <w:rPr>
          <w:rFonts w:hint="cs"/>
          <w:rtl/>
        </w:rPr>
        <w:t>ی</w:t>
      </w:r>
      <w:r w:rsidRPr="004D2556">
        <w:rPr>
          <w:rtl/>
        </w:rPr>
        <w:t xml:space="preserve"> م</w:t>
      </w:r>
      <w:r w:rsidRPr="004D2556">
        <w:rPr>
          <w:rFonts w:hint="cs"/>
          <w:rtl/>
        </w:rPr>
        <w:t>ی</w:t>
      </w:r>
      <w:r w:rsidRPr="004D2556">
        <w:rPr>
          <w:rFonts w:hint="eastAsia"/>
          <w:rtl/>
        </w:rPr>
        <w:t>ں</w:t>
      </w:r>
      <w:r w:rsidRPr="004D2556">
        <w:rPr>
          <w:rtl/>
        </w:rPr>
        <w:t xml:space="preserve"> کوئ</w:t>
      </w:r>
      <w:r w:rsidRPr="004D2556">
        <w:rPr>
          <w:rFonts w:hint="cs"/>
          <w:rtl/>
        </w:rPr>
        <w:t>ی</w:t>
      </w:r>
      <w:r w:rsidRPr="004D2556">
        <w:rPr>
          <w:rtl/>
        </w:rPr>
        <w:t xml:space="preserve"> الرج</w:t>
      </w:r>
      <w:r w:rsidRPr="004D2556">
        <w:rPr>
          <w:rFonts w:hint="cs"/>
          <w:rtl/>
        </w:rPr>
        <w:t>ی</w:t>
      </w:r>
      <w:r w:rsidRPr="004D2556">
        <w:rPr>
          <w:rtl/>
        </w:rPr>
        <w:t xml:space="preserve"> پ</w:t>
      </w:r>
      <w:r w:rsidRPr="004D2556">
        <w:rPr>
          <w:rFonts w:hint="cs"/>
          <w:rtl/>
        </w:rPr>
        <w:t>ی</w:t>
      </w:r>
      <w:r w:rsidRPr="004D2556">
        <w:rPr>
          <w:rFonts w:hint="eastAsia"/>
          <w:rtl/>
        </w:rPr>
        <w:t>دا</w:t>
      </w:r>
      <w:r w:rsidRPr="004D2556">
        <w:rPr>
          <w:rtl/>
        </w:rPr>
        <w:t xml:space="preserve"> کرنے والے اجزاء (ج</w:t>
      </w:r>
      <w:r w:rsidRPr="004D2556">
        <w:rPr>
          <w:rFonts w:hint="cs"/>
          <w:rtl/>
        </w:rPr>
        <w:t>ی</w:t>
      </w:r>
      <w:r w:rsidRPr="004D2556">
        <w:rPr>
          <w:rFonts w:hint="eastAsia"/>
          <w:rtl/>
        </w:rPr>
        <w:t>سے</w:t>
      </w:r>
      <w:r w:rsidRPr="004D2556">
        <w:rPr>
          <w:rtl/>
        </w:rPr>
        <w:t xml:space="preserve"> ڈ</w:t>
      </w:r>
      <w:r w:rsidRPr="004D2556">
        <w:rPr>
          <w:rFonts w:hint="cs"/>
          <w:rtl/>
        </w:rPr>
        <w:t>ی</w:t>
      </w:r>
      <w:r w:rsidRPr="004D2556">
        <w:rPr>
          <w:rFonts w:hint="eastAsia"/>
          <w:rtl/>
        </w:rPr>
        <w:t>ر</w:t>
      </w:r>
      <w:r w:rsidRPr="004D2556">
        <w:rPr>
          <w:rFonts w:hint="cs"/>
          <w:rtl/>
        </w:rPr>
        <w:t>ی</w:t>
      </w:r>
      <w:r w:rsidRPr="004D2556">
        <w:rPr>
          <w:rFonts w:hint="eastAsia"/>
          <w:rtl/>
        </w:rPr>
        <w:t>،</w:t>
      </w:r>
      <w:r w:rsidRPr="004D2556">
        <w:rPr>
          <w:rtl/>
        </w:rPr>
        <w:t xml:space="preserve"> گلوٹن) شامل ہوں، تو ل</w:t>
      </w:r>
      <w:r w:rsidRPr="004D2556">
        <w:rPr>
          <w:rFonts w:hint="cs"/>
          <w:rtl/>
        </w:rPr>
        <w:t>ی</w:t>
      </w:r>
      <w:r w:rsidRPr="004D2556">
        <w:rPr>
          <w:rFonts w:hint="eastAsia"/>
          <w:rtl/>
        </w:rPr>
        <w:t>بل</w:t>
      </w:r>
      <w:r w:rsidRPr="004D2556">
        <w:rPr>
          <w:rtl/>
        </w:rPr>
        <w:t xml:space="preserve"> پر درج کر</w:t>
      </w:r>
      <w:r w:rsidRPr="004D2556">
        <w:rPr>
          <w:rFonts w:hint="cs"/>
          <w:rtl/>
        </w:rPr>
        <w:t>ی</w:t>
      </w:r>
      <w:r w:rsidRPr="004D2556">
        <w:rPr>
          <w:rFonts w:hint="eastAsia"/>
          <w:rtl/>
        </w:rPr>
        <w:t>ں</w:t>
      </w:r>
      <w:r w:rsidRPr="004D2556">
        <w:rPr>
          <w:rtl/>
        </w:rPr>
        <w:t>۔</w:t>
      </w:r>
    </w:p>
    <w:p w14:paraId="23D91806" w14:textId="77777777" w:rsidR="00F80CBA" w:rsidRPr="004D2556" w:rsidRDefault="00F80CBA" w:rsidP="00F80CBA">
      <w:pPr>
        <w:pStyle w:val="RegularMatterTevta"/>
        <w:ind w:left="0"/>
      </w:pPr>
      <w:r w:rsidRPr="004D2556">
        <w:rPr>
          <w:rFonts w:hint="eastAsia"/>
          <w:rtl/>
        </w:rPr>
        <w:t>ل</w:t>
      </w:r>
      <w:r w:rsidRPr="004D2556">
        <w:rPr>
          <w:rFonts w:hint="cs"/>
          <w:rtl/>
        </w:rPr>
        <w:t>ی</w:t>
      </w:r>
      <w:r w:rsidRPr="004D2556">
        <w:rPr>
          <w:rFonts w:hint="eastAsia"/>
          <w:rtl/>
        </w:rPr>
        <w:t>بلز</w:t>
      </w:r>
      <w:r w:rsidRPr="004D2556">
        <w:rPr>
          <w:rtl/>
        </w:rPr>
        <w:t xml:space="preserve"> کو واٹر پروف اسٹ</w:t>
      </w:r>
      <w:r w:rsidRPr="004D2556">
        <w:rPr>
          <w:rFonts w:hint="cs"/>
          <w:rtl/>
        </w:rPr>
        <w:t>ی</w:t>
      </w:r>
      <w:r w:rsidRPr="004D2556">
        <w:rPr>
          <w:rFonts w:hint="eastAsia"/>
          <w:rtl/>
        </w:rPr>
        <w:t>کرز</w:t>
      </w:r>
      <w:r w:rsidRPr="004D2556">
        <w:rPr>
          <w:rtl/>
        </w:rPr>
        <w:t xml:space="preserve"> </w:t>
      </w:r>
      <w:r w:rsidRPr="004D2556">
        <w:rPr>
          <w:rFonts w:hint="cs"/>
          <w:rtl/>
        </w:rPr>
        <w:t>ی</w:t>
      </w:r>
      <w:r w:rsidRPr="004D2556">
        <w:rPr>
          <w:rFonts w:hint="eastAsia"/>
          <w:rtl/>
        </w:rPr>
        <w:t>ا</w:t>
      </w:r>
      <w:r w:rsidRPr="004D2556">
        <w:rPr>
          <w:rtl/>
        </w:rPr>
        <w:t xml:space="preserve"> مارکر سے لکھ</w:t>
      </w:r>
      <w:r w:rsidRPr="004D2556">
        <w:rPr>
          <w:rFonts w:hint="cs"/>
          <w:rtl/>
        </w:rPr>
        <w:t>ی</w:t>
      </w:r>
      <w:r w:rsidRPr="004D2556">
        <w:rPr>
          <w:rFonts w:hint="eastAsia"/>
          <w:rtl/>
        </w:rPr>
        <w:t>ں</w:t>
      </w:r>
      <w:r w:rsidRPr="004D2556">
        <w:rPr>
          <w:rtl/>
        </w:rPr>
        <w:t xml:space="preserve"> تاکہ وہ خراب نہ ہوں۔</w:t>
      </w:r>
    </w:p>
    <w:p w14:paraId="5A7B7312" w14:textId="77777777" w:rsidR="00F80CBA" w:rsidRPr="004D2556" w:rsidRDefault="00F80CBA" w:rsidP="00F80CBA">
      <w:pPr>
        <w:pStyle w:val="SubHeadingTevta"/>
      </w:pPr>
      <w:r>
        <w:t>2.</w:t>
      </w:r>
      <w:r w:rsidRPr="004D2556">
        <w:rPr>
          <w:rtl/>
        </w:rPr>
        <w:t xml:space="preserve"> ذخ</w:t>
      </w:r>
      <w:r w:rsidRPr="004D2556">
        <w:rPr>
          <w:rFonts w:hint="cs"/>
          <w:rtl/>
        </w:rPr>
        <w:t>ی</w:t>
      </w:r>
      <w:r w:rsidRPr="004D2556">
        <w:rPr>
          <w:rFonts w:hint="eastAsia"/>
          <w:rtl/>
        </w:rPr>
        <w:t>رہ</w:t>
      </w:r>
      <w:r w:rsidRPr="004D2556">
        <w:rPr>
          <w:rtl/>
        </w:rPr>
        <w:t xml:space="preserve"> (</w:t>
      </w:r>
      <w:r w:rsidRPr="004D2556">
        <w:t>Storing</w:t>
      </w:r>
      <w:r w:rsidRPr="004D2556">
        <w:rPr>
          <w:rtl/>
        </w:rPr>
        <w:t>) کرنے ک</w:t>
      </w:r>
      <w:r w:rsidRPr="004D2556">
        <w:rPr>
          <w:rFonts w:hint="cs"/>
          <w:rtl/>
        </w:rPr>
        <w:t>ی</w:t>
      </w:r>
      <w:r w:rsidRPr="004D2556">
        <w:rPr>
          <w:rtl/>
        </w:rPr>
        <w:t xml:space="preserve"> تکن</w:t>
      </w:r>
      <w:r w:rsidRPr="004D2556">
        <w:rPr>
          <w:rFonts w:hint="cs"/>
          <w:rtl/>
        </w:rPr>
        <w:t>ی</w:t>
      </w:r>
      <w:r w:rsidRPr="004D2556">
        <w:rPr>
          <w:rFonts w:hint="eastAsia"/>
          <w:rtl/>
        </w:rPr>
        <w:t>ک</w:t>
      </w:r>
      <w:r w:rsidRPr="004D2556">
        <w:rPr>
          <w:rFonts w:hint="cs"/>
          <w:rtl/>
        </w:rPr>
        <w:t>ی</w:t>
      </w:r>
      <w:r w:rsidRPr="004D2556">
        <w:rPr>
          <w:rFonts w:hint="eastAsia"/>
          <w:rtl/>
        </w:rPr>
        <w:t>ں</w:t>
      </w:r>
      <w:r w:rsidRPr="004D2556">
        <w:rPr>
          <w:rtl/>
        </w:rPr>
        <w:t>:</w:t>
      </w:r>
    </w:p>
    <w:p w14:paraId="4CFA7206" w14:textId="77777777" w:rsidR="00F80CBA" w:rsidRPr="004D2556" w:rsidRDefault="00F80CBA" w:rsidP="00647370">
      <w:pPr>
        <w:pStyle w:val="RegularMatterTevta"/>
        <w:numPr>
          <w:ilvl w:val="0"/>
          <w:numId w:val="309"/>
        </w:numPr>
      </w:pPr>
      <w:r w:rsidRPr="004D2556">
        <w:rPr>
          <w:rtl/>
        </w:rPr>
        <w:t>گرم رکھنے کا درجہ حرارت:</w:t>
      </w:r>
    </w:p>
    <w:p w14:paraId="3EF52D04" w14:textId="77777777" w:rsidR="00F80CBA" w:rsidRPr="004D2556" w:rsidRDefault="00F80CBA" w:rsidP="00647370">
      <w:pPr>
        <w:pStyle w:val="RegularMatterTevta"/>
        <w:numPr>
          <w:ilvl w:val="0"/>
          <w:numId w:val="309"/>
        </w:numPr>
      </w:pPr>
      <w:r w:rsidRPr="004D2556">
        <w:rPr>
          <w:rFonts w:hint="eastAsia"/>
          <w:rtl/>
        </w:rPr>
        <w:t>ساسز</w:t>
      </w:r>
      <w:r w:rsidRPr="004D2556">
        <w:rPr>
          <w:rtl/>
        </w:rPr>
        <w:t xml:space="preserve"> اور </w:t>
      </w:r>
      <w:r w:rsidRPr="004D2556">
        <w:rPr>
          <w:rFonts w:hint="cs"/>
          <w:rtl/>
        </w:rPr>
        <w:t>ی</w:t>
      </w:r>
      <w:r w:rsidRPr="004D2556">
        <w:rPr>
          <w:rFonts w:hint="eastAsia"/>
          <w:rtl/>
        </w:rPr>
        <w:t>خن</w:t>
      </w:r>
      <w:r w:rsidRPr="004D2556">
        <w:rPr>
          <w:rFonts w:hint="cs"/>
          <w:rtl/>
        </w:rPr>
        <w:t>ی</w:t>
      </w:r>
      <w:r w:rsidRPr="004D2556">
        <w:rPr>
          <w:rtl/>
        </w:rPr>
        <w:t xml:space="preserve"> کو 60°</w:t>
      </w:r>
      <w:r w:rsidRPr="004D2556">
        <w:t>C</w:t>
      </w:r>
      <w:r w:rsidRPr="004D2556">
        <w:rPr>
          <w:rtl/>
        </w:rPr>
        <w:t xml:space="preserve"> </w:t>
      </w:r>
      <w:r w:rsidRPr="004D2556">
        <w:rPr>
          <w:rFonts w:hint="cs"/>
          <w:rtl/>
        </w:rPr>
        <w:t>ی</w:t>
      </w:r>
      <w:r w:rsidRPr="004D2556">
        <w:rPr>
          <w:rFonts w:hint="eastAsia"/>
          <w:rtl/>
        </w:rPr>
        <w:t>ا</w:t>
      </w:r>
      <w:r w:rsidRPr="004D2556">
        <w:rPr>
          <w:rtl/>
        </w:rPr>
        <w:t xml:space="preserve"> اس سے ز</w:t>
      </w:r>
      <w:r w:rsidRPr="004D2556">
        <w:rPr>
          <w:rFonts w:hint="cs"/>
          <w:rtl/>
        </w:rPr>
        <w:t>ی</w:t>
      </w:r>
      <w:r w:rsidRPr="004D2556">
        <w:rPr>
          <w:rFonts w:hint="eastAsia"/>
          <w:rtl/>
        </w:rPr>
        <w:t>ادہ</w:t>
      </w:r>
      <w:r w:rsidRPr="004D2556">
        <w:rPr>
          <w:rtl/>
        </w:rPr>
        <w:t xml:space="preserve"> پر رکھ</w:t>
      </w:r>
      <w:r w:rsidRPr="004D2556">
        <w:rPr>
          <w:rFonts w:hint="cs"/>
          <w:rtl/>
        </w:rPr>
        <w:t>ی</w:t>
      </w:r>
      <w:r w:rsidRPr="004D2556">
        <w:rPr>
          <w:rFonts w:hint="eastAsia"/>
          <w:rtl/>
        </w:rPr>
        <w:t>ں</w:t>
      </w:r>
      <w:r w:rsidRPr="004D2556">
        <w:rPr>
          <w:rtl/>
        </w:rPr>
        <w:t xml:space="preserve"> تاکہ ب</w:t>
      </w:r>
      <w:r w:rsidRPr="004D2556">
        <w:rPr>
          <w:rFonts w:hint="cs"/>
          <w:rtl/>
        </w:rPr>
        <w:t>ی</w:t>
      </w:r>
      <w:r w:rsidRPr="004D2556">
        <w:rPr>
          <w:rFonts w:hint="eastAsia"/>
          <w:rtl/>
        </w:rPr>
        <w:t>کٹ</w:t>
      </w:r>
      <w:r w:rsidRPr="004D2556">
        <w:rPr>
          <w:rFonts w:hint="cs"/>
          <w:rtl/>
        </w:rPr>
        <w:t>ی</w:t>
      </w:r>
      <w:r w:rsidRPr="004D2556">
        <w:rPr>
          <w:rFonts w:hint="eastAsia"/>
          <w:rtl/>
        </w:rPr>
        <w:t>ر</w:t>
      </w:r>
      <w:r w:rsidRPr="004D2556">
        <w:rPr>
          <w:rFonts w:hint="cs"/>
          <w:rtl/>
        </w:rPr>
        <w:t>ی</w:t>
      </w:r>
      <w:r w:rsidRPr="004D2556">
        <w:rPr>
          <w:rFonts w:hint="eastAsia"/>
          <w:rtl/>
        </w:rPr>
        <w:t>ا</w:t>
      </w:r>
      <w:r w:rsidRPr="004D2556">
        <w:rPr>
          <w:rtl/>
        </w:rPr>
        <w:t xml:space="preserve"> نہ بڑھ</w:t>
      </w:r>
      <w:r w:rsidRPr="004D2556">
        <w:rPr>
          <w:rFonts w:hint="cs"/>
          <w:rtl/>
        </w:rPr>
        <w:t>ی</w:t>
      </w:r>
      <w:r w:rsidRPr="004D2556">
        <w:rPr>
          <w:rFonts w:hint="eastAsia"/>
          <w:rtl/>
        </w:rPr>
        <w:t>ں</w:t>
      </w:r>
      <w:r w:rsidRPr="004D2556">
        <w:rPr>
          <w:rtl/>
        </w:rPr>
        <w:t>۔</w:t>
      </w:r>
    </w:p>
    <w:p w14:paraId="5ECCCE50" w14:textId="77777777" w:rsidR="00F80CBA" w:rsidRPr="004D2556" w:rsidRDefault="00F80CBA" w:rsidP="00647370">
      <w:pPr>
        <w:pStyle w:val="RegularMatterTevta"/>
        <w:numPr>
          <w:ilvl w:val="0"/>
          <w:numId w:val="309"/>
        </w:numPr>
      </w:pPr>
      <w:r w:rsidRPr="004D2556">
        <w:rPr>
          <w:rtl/>
        </w:rPr>
        <w:t>ٹھنڈا کرنے اور ر</w:t>
      </w:r>
      <w:r w:rsidRPr="004D2556">
        <w:rPr>
          <w:rFonts w:hint="cs"/>
          <w:rtl/>
        </w:rPr>
        <w:t>ی</w:t>
      </w:r>
      <w:r w:rsidRPr="004D2556">
        <w:rPr>
          <w:rFonts w:hint="eastAsia"/>
          <w:rtl/>
        </w:rPr>
        <w:t>فر</w:t>
      </w:r>
      <w:r w:rsidRPr="004D2556">
        <w:rPr>
          <w:rFonts w:hint="cs"/>
          <w:rtl/>
        </w:rPr>
        <w:t>ی</w:t>
      </w:r>
      <w:r w:rsidRPr="004D2556">
        <w:rPr>
          <w:rFonts w:hint="eastAsia"/>
          <w:rtl/>
        </w:rPr>
        <w:t>جر</w:t>
      </w:r>
      <w:r w:rsidRPr="004D2556">
        <w:rPr>
          <w:rFonts w:hint="cs"/>
          <w:rtl/>
        </w:rPr>
        <w:t>ی</w:t>
      </w:r>
      <w:r w:rsidRPr="004D2556">
        <w:rPr>
          <w:rFonts w:hint="eastAsia"/>
          <w:rtl/>
        </w:rPr>
        <w:t>ٹر</w:t>
      </w:r>
      <w:r w:rsidRPr="004D2556">
        <w:rPr>
          <w:rtl/>
        </w:rPr>
        <w:t xml:space="preserve"> م</w:t>
      </w:r>
      <w:r w:rsidRPr="004D2556">
        <w:rPr>
          <w:rFonts w:hint="cs"/>
          <w:rtl/>
        </w:rPr>
        <w:t>ی</w:t>
      </w:r>
      <w:r w:rsidRPr="004D2556">
        <w:rPr>
          <w:rFonts w:hint="eastAsia"/>
          <w:rtl/>
        </w:rPr>
        <w:t>ں</w:t>
      </w:r>
      <w:r w:rsidRPr="004D2556">
        <w:rPr>
          <w:rtl/>
        </w:rPr>
        <w:t xml:space="preserve"> رکھنے کا طر</w:t>
      </w:r>
      <w:r w:rsidRPr="004D2556">
        <w:rPr>
          <w:rFonts w:hint="cs"/>
          <w:rtl/>
        </w:rPr>
        <w:t>ی</w:t>
      </w:r>
      <w:r w:rsidRPr="004D2556">
        <w:rPr>
          <w:rFonts w:hint="eastAsia"/>
          <w:rtl/>
        </w:rPr>
        <w:t>قہ</w:t>
      </w:r>
      <w:r w:rsidRPr="004D2556">
        <w:rPr>
          <w:rtl/>
        </w:rPr>
        <w:t>:</w:t>
      </w:r>
    </w:p>
    <w:p w14:paraId="7213C76C" w14:textId="77777777" w:rsidR="00F80CBA" w:rsidRPr="004D2556" w:rsidRDefault="00F80CBA" w:rsidP="00647370">
      <w:pPr>
        <w:pStyle w:val="RegularMatterTevta"/>
        <w:numPr>
          <w:ilvl w:val="0"/>
          <w:numId w:val="309"/>
        </w:numPr>
      </w:pPr>
      <w:r w:rsidRPr="004D2556">
        <w:rPr>
          <w:rFonts w:hint="eastAsia"/>
          <w:rtl/>
        </w:rPr>
        <w:t>پک</w:t>
      </w:r>
      <w:r w:rsidRPr="004D2556">
        <w:rPr>
          <w:rFonts w:hint="cs"/>
          <w:rtl/>
        </w:rPr>
        <w:t>ی</w:t>
      </w:r>
      <w:r w:rsidRPr="004D2556">
        <w:rPr>
          <w:rtl/>
        </w:rPr>
        <w:t xml:space="preserve"> ہوئ</w:t>
      </w:r>
      <w:r w:rsidRPr="004D2556">
        <w:rPr>
          <w:rFonts w:hint="cs"/>
          <w:rtl/>
        </w:rPr>
        <w:t>ی</w:t>
      </w:r>
      <w:r w:rsidRPr="004D2556">
        <w:rPr>
          <w:rtl/>
        </w:rPr>
        <w:t xml:space="preserve"> </w:t>
      </w:r>
      <w:r w:rsidRPr="004D2556">
        <w:rPr>
          <w:rFonts w:hint="cs"/>
          <w:rtl/>
        </w:rPr>
        <w:t>ی</w:t>
      </w:r>
      <w:r w:rsidRPr="004D2556">
        <w:rPr>
          <w:rFonts w:hint="eastAsia"/>
          <w:rtl/>
        </w:rPr>
        <w:t>خن</w:t>
      </w:r>
      <w:r w:rsidRPr="004D2556">
        <w:rPr>
          <w:rFonts w:hint="cs"/>
          <w:rtl/>
        </w:rPr>
        <w:t>ی</w:t>
      </w:r>
      <w:r w:rsidRPr="004D2556">
        <w:rPr>
          <w:rtl/>
        </w:rPr>
        <w:t xml:space="preserve"> اور ساسز کو فر</w:t>
      </w:r>
      <w:r w:rsidRPr="004D2556">
        <w:rPr>
          <w:rFonts w:hint="cs"/>
          <w:rtl/>
        </w:rPr>
        <w:t>ی</w:t>
      </w:r>
      <w:r w:rsidRPr="004D2556">
        <w:rPr>
          <w:rFonts w:hint="eastAsia"/>
          <w:rtl/>
        </w:rPr>
        <w:t>ج</w:t>
      </w:r>
      <w:r w:rsidRPr="004D2556">
        <w:rPr>
          <w:rtl/>
        </w:rPr>
        <w:t xml:space="preserve"> م</w:t>
      </w:r>
      <w:r w:rsidRPr="004D2556">
        <w:rPr>
          <w:rFonts w:hint="cs"/>
          <w:rtl/>
        </w:rPr>
        <w:t>ی</w:t>
      </w:r>
      <w:r w:rsidRPr="004D2556">
        <w:rPr>
          <w:rFonts w:hint="eastAsia"/>
          <w:rtl/>
        </w:rPr>
        <w:t>ں</w:t>
      </w:r>
      <w:r w:rsidRPr="004D2556">
        <w:rPr>
          <w:rtl/>
        </w:rPr>
        <w:t xml:space="preserve"> 5°</w:t>
      </w:r>
      <w:r w:rsidRPr="004D2556">
        <w:t>C</w:t>
      </w:r>
      <w:r w:rsidRPr="004D2556">
        <w:rPr>
          <w:rtl/>
        </w:rPr>
        <w:t xml:space="preserve"> </w:t>
      </w:r>
      <w:r w:rsidRPr="004D2556">
        <w:rPr>
          <w:rFonts w:hint="cs"/>
          <w:rtl/>
        </w:rPr>
        <w:t>ی</w:t>
      </w:r>
      <w:r w:rsidRPr="004D2556">
        <w:rPr>
          <w:rFonts w:hint="eastAsia"/>
          <w:rtl/>
        </w:rPr>
        <w:t>ا</w:t>
      </w:r>
      <w:r w:rsidRPr="004D2556">
        <w:rPr>
          <w:rtl/>
        </w:rPr>
        <w:t xml:space="preserve"> اس سے کم پر ذخ</w:t>
      </w:r>
      <w:r w:rsidRPr="004D2556">
        <w:rPr>
          <w:rFonts w:hint="cs"/>
          <w:rtl/>
        </w:rPr>
        <w:t>ی</w:t>
      </w:r>
      <w:r w:rsidRPr="004D2556">
        <w:rPr>
          <w:rFonts w:hint="eastAsia"/>
          <w:rtl/>
        </w:rPr>
        <w:t>رہ</w:t>
      </w:r>
      <w:r w:rsidRPr="004D2556">
        <w:rPr>
          <w:rtl/>
        </w:rPr>
        <w:t xml:space="preserve"> کر</w:t>
      </w:r>
      <w:r w:rsidRPr="004D2556">
        <w:rPr>
          <w:rFonts w:hint="cs"/>
          <w:rtl/>
        </w:rPr>
        <w:t>ی</w:t>
      </w:r>
      <w:r w:rsidRPr="004D2556">
        <w:rPr>
          <w:rFonts w:hint="eastAsia"/>
          <w:rtl/>
        </w:rPr>
        <w:t>ں</w:t>
      </w:r>
      <w:r w:rsidRPr="004D2556">
        <w:rPr>
          <w:rtl/>
        </w:rPr>
        <w:t xml:space="preserve"> اور 2-3 دن کے اندر استعمال کر</w:t>
      </w:r>
      <w:r w:rsidRPr="004D2556">
        <w:rPr>
          <w:rFonts w:hint="cs"/>
          <w:rtl/>
        </w:rPr>
        <w:t>ی</w:t>
      </w:r>
      <w:r w:rsidRPr="004D2556">
        <w:rPr>
          <w:rFonts w:hint="eastAsia"/>
          <w:rtl/>
        </w:rPr>
        <w:t>ں</w:t>
      </w:r>
      <w:r w:rsidRPr="004D2556">
        <w:rPr>
          <w:rtl/>
        </w:rPr>
        <w:t>۔</w:t>
      </w:r>
    </w:p>
    <w:p w14:paraId="7BD67DCE" w14:textId="77777777" w:rsidR="00F80CBA" w:rsidRPr="004D2556" w:rsidRDefault="00F80CBA" w:rsidP="00647370">
      <w:pPr>
        <w:pStyle w:val="RegularMatterTevta"/>
        <w:numPr>
          <w:ilvl w:val="0"/>
          <w:numId w:val="309"/>
        </w:numPr>
      </w:pPr>
      <w:r w:rsidRPr="004D2556">
        <w:rPr>
          <w:rFonts w:hint="eastAsia"/>
          <w:rtl/>
        </w:rPr>
        <w:t>بڑے</w:t>
      </w:r>
      <w:r w:rsidRPr="004D2556">
        <w:rPr>
          <w:rtl/>
        </w:rPr>
        <w:t xml:space="preserve"> کنٹ</w:t>
      </w:r>
      <w:r w:rsidRPr="004D2556">
        <w:rPr>
          <w:rFonts w:hint="cs"/>
          <w:rtl/>
        </w:rPr>
        <w:t>ی</w:t>
      </w:r>
      <w:r w:rsidRPr="004D2556">
        <w:rPr>
          <w:rFonts w:hint="eastAsia"/>
          <w:rtl/>
        </w:rPr>
        <w:t>نرز</w:t>
      </w:r>
      <w:r w:rsidRPr="004D2556">
        <w:rPr>
          <w:rtl/>
        </w:rPr>
        <w:t xml:space="preserve"> کے بجائے چھوٹے ا</w:t>
      </w:r>
      <w:r w:rsidRPr="004D2556">
        <w:rPr>
          <w:rFonts w:hint="cs"/>
          <w:rtl/>
        </w:rPr>
        <w:t>ی</w:t>
      </w:r>
      <w:r w:rsidRPr="004D2556">
        <w:rPr>
          <w:rFonts w:hint="eastAsia"/>
          <w:rtl/>
        </w:rPr>
        <w:t>ئر</w:t>
      </w:r>
      <w:r w:rsidRPr="004D2556">
        <w:rPr>
          <w:rtl/>
        </w:rPr>
        <w:t xml:space="preserve"> ٹائٹ کنٹ</w:t>
      </w:r>
      <w:r w:rsidRPr="004D2556">
        <w:rPr>
          <w:rFonts w:hint="cs"/>
          <w:rtl/>
        </w:rPr>
        <w:t>ی</w:t>
      </w:r>
      <w:r w:rsidRPr="004D2556">
        <w:rPr>
          <w:rFonts w:hint="eastAsia"/>
          <w:rtl/>
        </w:rPr>
        <w:t>نرز</w:t>
      </w:r>
      <w:r w:rsidRPr="004D2556">
        <w:rPr>
          <w:rtl/>
        </w:rPr>
        <w:t xml:space="preserve"> م</w:t>
      </w:r>
      <w:r w:rsidRPr="004D2556">
        <w:rPr>
          <w:rFonts w:hint="cs"/>
          <w:rtl/>
        </w:rPr>
        <w:t>ی</w:t>
      </w:r>
      <w:r w:rsidRPr="004D2556">
        <w:rPr>
          <w:rFonts w:hint="eastAsia"/>
          <w:rtl/>
        </w:rPr>
        <w:t>ں</w:t>
      </w:r>
      <w:r w:rsidRPr="004D2556">
        <w:rPr>
          <w:rtl/>
        </w:rPr>
        <w:t xml:space="preserve"> رکھ</w:t>
      </w:r>
      <w:r w:rsidRPr="004D2556">
        <w:rPr>
          <w:rFonts w:hint="cs"/>
          <w:rtl/>
        </w:rPr>
        <w:t>ی</w:t>
      </w:r>
      <w:r w:rsidRPr="004D2556">
        <w:rPr>
          <w:rFonts w:hint="eastAsia"/>
          <w:rtl/>
        </w:rPr>
        <w:t>ں</w:t>
      </w:r>
      <w:r w:rsidRPr="004D2556">
        <w:rPr>
          <w:rtl/>
        </w:rPr>
        <w:t xml:space="preserve"> تاکہ وہ جلد</w:t>
      </w:r>
      <w:r w:rsidRPr="004D2556">
        <w:rPr>
          <w:rFonts w:hint="cs"/>
          <w:rtl/>
        </w:rPr>
        <w:t>ی</w:t>
      </w:r>
      <w:r w:rsidRPr="004D2556">
        <w:rPr>
          <w:rtl/>
        </w:rPr>
        <w:t xml:space="preserve"> ٹھنڈے ہو سک</w:t>
      </w:r>
      <w:r w:rsidRPr="004D2556">
        <w:rPr>
          <w:rFonts w:hint="cs"/>
          <w:rtl/>
        </w:rPr>
        <w:t>ی</w:t>
      </w:r>
      <w:r w:rsidRPr="004D2556">
        <w:rPr>
          <w:rFonts w:hint="eastAsia"/>
          <w:rtl/>
        </w:rPr>
        <w:t>ں</w:t>
      </w:r>
      <w:r w:rsidRPr="004D2556">
        <w:rPr>
          <w:rtl/>
        </w:rPr>
        <w:t>۔</w:t>
      </w:r>
    </w:p>
    <w:p w14:paraId="6EA5468A" w14:textId="77777777" w:rsidR="00F80CBA" w:rsidRPr="004D2556" w:rsidRDefault="00F80CBA" w:rsidP="00647370">
      <w:pPr>
        <w:pStyle w:val="RegularMatterTevta"/>
        <w:numPr>
          <w:ilvl w:val="0"/>
          <w:numId w:val="309"/>
        </w:numPr>
      </w:pPr>
      <w:r w:rsidRPr="004D2556">
        <w:rPr>
          <w:rtl/>
        </w:rPr>
        <w:t>فر</w:t>
      </w:r>
      <w:r w:rsidRPr="004D2556">
        <w:rPr>
          <w:rFonts w:hint="cs"/>
          <w:rtl/>
        </w:rPr>
        <w:t>ی</w:t>
      </w:r>
      <w:r w:rsidRPr="004D2556">
        <w:rPr>
          <w:rFonts w:hint="eastAsia"/>
          <w:rtl/>
        </w:rPr>
        <w:t>زنگ</w:t>
      </w:r>
      <w:r w:rsidRPr="004D2556">
        <w:rPr>
          <w:rtl/>
        </w:rPr>
        <w:t xml:space="preserve"> (</w:t>
      </w:r>
      <w:r w:rsidRPr="004D2556">
        <w:t>Freezing</w:t>
      </w:r>
      <w:r w:rsidRPr="004D2556">
        <w:rPr>
          <w:rtl/>
        </w:rPr>
        <w:t>) کا طر</w:t>
      </w:r>
      <w:r w:rsidRPr="004D2556">
        <w:rPr>
          <w:rFonts w:hint="cs"/>
          <w:rtl/>
        </w:rPr>
        <w:t>ی</w:t>
      </w:r>
      <w:r w:rsidRPr="004D2556">
        <w:rPr>
          <w:rFonts w:hint="eastAsia"/>
          <w:rtl/>
        </w:rPr>
        <w:t>قہ</w:t>
      </w:r>
      <w:r w:rsidRPr="004D2556">
        <w:rPr>
          <w:rtl/>
        </w:rPr>
        <w:t>:</w:t>
      </w:r>
    </w:p>
    <w:p w14:paraId="558FFBF7" w14:textId="77777777" w:rsidR="00F80CBA" w:rsidRPr="004D2556" w:rsidRDefault="00F80CBA" w:rsidP="00647370">
      <w:pPr>
        <w:pStyle w:val="RegularMatterTevta"/>
        <w:numPr>
          <w:ilvl w:val="0"/>
          <w:numId w:val="309"/>
        </w:numPr>
      </w:pPr>
      <w:r w:rsidRPr="004D2556">
        <w:rPr>
          <w:rFonts w:hint="eastAsia"/>
          <w:rtl/>
        </w:rPr>
        <w:t>لمبے</w:t>
      </w:r>
      <w:r w:rsidRPr="004D2556">
        <w:rPr>
          <w:rtl/>
        </w:rPr>
        <w:t xml:space="preserve"> عرصے کے ل</w:t>
      </w:r>
      <w:r w:rsidRPr="004D2556">
        <w:rPr>
          <w:rFonts w:hint="cs"/>
          <w:rtl/>
        </w:rPr>
        <w:t>ی</w:t>
      </w:r>
      <w:r w:rsidRPr="004D2556">
        <w:rPr>
          <w:rFonts w:hint="eastAsia"/>
          <w:rtl/>
        </w:rPr>
        <w:t>ے</w:t>
      </w:r>
      <w:r w:rsidRPr="004D2556">
        <w:rPr>
          <w:rtl/>
        </w:rPr>
        <w:t xml:space="preserve"> -18°</w:t>
      </w:r>
      <w:r w:rsidRPr="004D2556">
        <w:t>C</w:t>
      </w:r>
      <w:r w:rsidRPr="004D2556">
        <w:rPr>
          <w:rtl/>
        </w:rPr>
        <w:t xml:space="preserve"> پر فر</w:t>
      </w:r>
      <w:r w:rsidRPr="004D2556">
        <w:rPr>
          <w:rFonts w:hint="cs"/>
          <w:rtl/>
        </w:rPr>
        <w:t>ی</w:t>
      </w:r>
      <w:r w:rsidRPr="004D2556">
        <w:rPr>
          <w:rFonts w:hint="eastAsia"/>
          <w:rtl/>
        </w:rPr>
        <w:t>ز</w:t>
      </w:r>
      <w:r w:rsidRPr="004D2556">
        <w:rPr>
          <w:rtl/>
        </w:rPr>
        <w:t xml:space="preserve"> کر</w:t>
      </w:r>
      <w:r w:rsidRPr="004D2556">
        <w:rPr>
          <w:rFonts w:hint="cs"/>
          <w:rtl/>
        </w:rPr>
        <w:t>ی</w:t>
      </w:r>
      <w:r w:rsidRPr="004D2556">
        <w:rPr>
          <w:rFonts w:hint="eastAsia"/>
          <w:rtl/>
        </w:rPr>
        <w:t>ں</w:t>
      </w:r>
      <w:r w:rsidRPr="004D2556">
        <w:rPr>
          <w:rtl/>
        </w:rPr>
        <w:t xml:space="preserve"> اور 1 ماہ کے اندر استعمال کر</w:t>
      </w:r>
      <w:r w:rsidRPr="004D2556">
        <w:rPr>
          <w:rFonts w:hint="cs"/>
          <w:rtl/>
        </w:rPr>
        <w:t>ی</w:t>
      </w:r>
      <w:r w:rsidRPr="004D2556">
        <w:rPr>
          <w:rFonts w:hint="eastAsia"/>
          <w:rtl/>
        </w:rPr>
        <w:t>ں</w:t>
      </w:r>
      <w:r w:rsidRPr="004D2556">
        <w:rPr>
          <w:rtl/>
        </w:rPr>
        <w:t>۔</w:t>
      </w:r>
    </w:p>
    <w:p w14:paraId="0FC218DC" w14:textId="77777777" w:rsidR="00F80CBA" w:rsidRPr="004D2556" w:rsidRDefault="00F80CBA" w:rsidP="00647370">
      <w:pPr>
        <w:pStyle w:val="RegularMatterTevta"/>
        <w:numPr>
          <w:ilvl w:val="0"/>
          <w:numId w:val="309"/>
        </w:numPr>
      </w:pPr>
      <w:r w:rsidRPr="004D2556">
        <w:rPr>
          <w:rFonts w:hint="eastAsia"/>
          <w:rtl/>
        </w:rPr>
        <w:t>فر</w:t>
      </w:r>
      <w:r w:rsidRPr="004D2556">
        <w:rPr>
          <w:rFonts w:hint="cs"/>
          <w:rtl/>
        </w:rPr>
        <w:t>ی</w:t>
      </w:r>
      <w:r w:rsidRPr="004D2556">
        <w:rPr>
          <w:rFonts w:hint="eastAsia"/>
          <w:rtl/>
        </w:rPr>
        <w:t>زنگ</w:t>
      </w:r>
      <w:r w:rsidRPr="004D2556">
        <w:rPr>
          <w:rtl/>
        </w:rPr>
        <w:t xml:space="preserve"> سے پہلے چھوٹے حصوں م</w:t>
      </w:r>
      <w:r w:rsidRPr="004D2556">
        <w:rPr>
          <w:rFonts w:hint="cs"/>
          <w:rtl/>
        </w:rPr>
        <w:t>ی</w:t>
      </w:r>
      <w:r w:rsidRPr="004D2556">
        <w:rPr>
          <w:rFonts w:hint="eastAsia"/>
          <w:rtl/>
        </w:rPr>
        <w:t>ں</w:t>
      </w:r>
      <w:r w:rsidRPr="004D2556">
        <w:rPr>
          <w:rtl/>
        </w:rPr>
        <w:t xml:space="preserve"> تقس</w:t>
      </w:r>
      <w:r w:rsidRPr="004D2556">
        <w:rPr>
          <w:rFonts w:hint="cs"/>
          <w:rtl/>
        </w:rPr>
        <w:t>ی</w:t>
      </w:r>
      <w:r w:rsidRPr="004D2556">
        <w:rPr>
          <w:rFonts w:hint="eastAsia"/>
          <w:rtl/>
        </w:rPr>
        <w:t>م</w:t>
      </w:r>
      <w:r w:rsidRPr="004D2556">
        <w:rPr>
          <w:rtl/>
        </w:rPr>
        <w:t xml:space="preserve"> کر</w:t>
      </w:r>
      <w:r w:rsidRPr="004D2556">
        <w:rPr>
          <w:rFonts w:hint="cs"/>
          <w:rtl/>
        </w:rPr>
        <w:t>ی</w:t>
      </w:r>
      <w:r w:rsidRPr="004D2556">
        <w:rPr>
          <w:rFonts w:hint="eastAsia"/>
          <w:rtl/>
        </w:rPr>
        <w:t>ں</w:t>
      </w:r>
      <w:r w:rsidRPr="004D2556">
        <w:rPr>
          <w:rtl/>
        </w:rPr>
        <w:t xml:space="preserve"> تاکہ بعد م</w:t>
      </w:r>
      <w:r w:rsidRPr="004D2556">
        <w:rPr>
          <w:rFonts w:hint="cs"/>
          <w:rtl/>
        </w:rPr>
        <w:t>ی</w:t>
      </w:r>
      <w:r w:rsidRPr="004D2556">
        <w:rPr>
          <w:rFonts w:hint="eastAsia"/>
          <w:rtl/>
        </w:rPr>
        <w:t>ں</w:t>
      </w:r>
      <w:r w:rsidRPr="004D2556">
        <w:rPr>
          <w:rtl/>
        </w:rPr>
        <w:t xml:space="preserve"> آسان</w:t>
      </w:r>
      <w:r w:rsidRPr="004D2556">
        <w:rPr>
          <w:rFonts w:hint="cs"/>
          <w:rtl/>
        </w:rPr>
        <w:t>ی</w:t>
      </w:r>
      <w:r w:rsidRPr="004D2556">
        <w:rPr>
          <w:rtl/>
        </w:rPr>
        <w:t xml:space="preserve"> سے استعمال ہو سکے۔</w:t>
      </w:r>
    </w:p>
    <w:p w14:paraId="24407981" w14:textId="77777777" w:rsidR="00F80CBA" w:rsidRPr="004D2556" w:rsidRDefault="00F80CBA" w:rsidP="00647370">
      <w:pPr>
        <w:pStyle w:val="RegularMatterTevta"/>
        <w:numPr>
          <w:ilvl w:val="0"/>
          <w:numId w:val="309"/>
        </w:numPr>
      </w:pPr>
      <w:r w:rsidRPr="004D2556">
        <w:rPr>
          <w:rtl/>
        </w:rPr>
        <w:t>بچے ہوئے اجزاء کا ذخ</w:t>
      </w:r>
      <w:r w:rsidRPr="004D2556">
        <w:rPr>
          <w:rFonts w:hint="cs"/>
          <w:rtl/>
        </w:rPr>
        <w:t>ی</w:t>
      </w:r>
      <w:r w:rsidRPr="004D2556">
        <w:rPr>
          <w:rFonts w:hint="eastAsia"/>
          <w:rtl/>
        </w:rPr>
        <w:t>رہ</w:t>
      </w:r>
      <w:r w:rsidRPr="004D2556">
        <w:rPr>
          <w:rtl/>
        </w:rPr>
        <w:t>:</w:t>
      </w:r>
    </w:p>
    <w:p w14:paraId="58820B93" w14:textId="77777777" w:rsidR="00F80CBA" w:rsidRPr="004D2556" w:rsidRDefault="00F80CBA" w:rsidP="00647370">
      <w:pPr>
        <w:pStyle w:val="RegularMatterTevta"/>
        <w:numPr>
          <w:ilvl w:val="0"/>
          <w:numId w:val="309"/>
        </w:numPr>
      </w:pPr>
      <w:r w:rsidRPr="004D2556">
        <w:rPr>
          <w:rFonts w:hint="eastAsia"/>
          <w:rtl/>
        </w:rPr>
        <w:t>باق</w:t>
      </w:r>
      <w:r w:rsidRPr="004D2556">
        <w:rPr>
          <w:rFonts w:hint="cs"/>
          <w:rtl/>
        </w:rPr>
        <w:t>ی</w:t>
      </w:r>
      <w:r w:rsidRPr="004D2556">
        <w:rPr>
          <w:rtl/>
        </w:rPr>
        <w:t xml:space="preserve"> بچ جانے والے اجزاء کو عل</w:t>
      </w:r>
      <w:r w:rsidRPr="004D2556">
        <w:rPr>
          <w:rFonts w:hint="cs"/>
          <w:rtl/>
        </w:rPr>
        <w:t>ی</w:t>
      </w:r>
      <w:r w:rsidRPr="004D2556">
        <w:rPr>
          <w:rFonts w:hint="eastAsia"/>
          <w:rtl/>
        </w:rPr>
        <w:t>حدہ</w:t>
      </w:r>
      <w:r w:rsidRPr="004D2556">
        <w:rPr>
          <w:rtl/>
        </w:rPr>
        <w:t xml:space="preserve"> ا</w:t>
      </w:r>
      <w:r w:rsidRPr="004D2556">
        <w:rPr>
          <w:rFonts w:hint="cs"/>
          <w:rtl/>
        </w:rPr>
        <w:t>ی</w:t>
      </w:r>
      <w:r w:rsidRPr="004D2556">
        <w:rPr>
          <w:rFonts w:hint="eastAsia"/>
          <w:rtl/>
        </w:rPr>
        <w:t>ئر</w:t>
      </w:r>
      <w:r w:rsidRPr="004D2556">
        <w:rPr>
          <w:rtl/>
        </w:rPr>
        <w:t xml:space="preserve"> ٹائٹ کنٹ</w:t>
      </w:r>
      <w:r w:rsidRPr="004D2556">
        <w:rPr>
          <w:rFonts w:hint="cs"/>
          <w:rtl/>
        </w:rPr>
        <w:t>ی</w:t>
      </w:r>
      <w:r w:rsidRPr="004D2556">
        <w:rPr>
          <w:rFonts w:hint="eastAsia"/>
          <w:rtl/>
        </w:rPr>
        <w:t>نرز</w:t>
      </w:r>
      <w:r w:rsidRPr="004D2556">
        <w:rPr>
          <w:rtl/>
        </w:rPr>
        <w:t xml:space="preserve"> م</w:t>
      </w:r>
      <w:r w:rsidRPr="004D2556">
        <w:rPr>
          <w:rFonts w:hint="cs"/>
          <w:rtl/>
        </w:rPr>
        <w:t>ی</w:t>
      </w:r>
      <w:r w:rsidRPr="004D2556">
        <w:rPr>
          <w:rFonts w:hint="eastAsia"/>
          <w:rtl/>
        </w:rPr>
        <w:t>ں</w:t>
      </w:r>
      <w:r w:rsidRPr="004D2556">
        <w:rPr>
          <w:rtl/>
        </w:rPr>
        <w:t xml:space="preserve"> رکھ</w:t>
      </w:r>
      <w:r w:rsidRPr="004D2556">
        <w:rPr>
          <w:rFonts w:hint="cs"/>
          <w:rtl/>
        </w:rPr>
        <w:t>ی</w:t>
      </w:r>
      <w:r w:rsidRPr="004D2556">
        <w:rPr>
          <w:rFonts w:hint="eastAsia"/>
          <w:rtl/>
        </w:rPr>
        <w:t>ں</w:t>
      </w:r>
      <w:r w:rsidRPr="004D2556">
        <w:rPr>
          <w:rtl/>
        </w:rPr>
        <w:t xml:space="preserve"> اور انہ</w:t>
      </w:r>
      <w:r w:rsidRPr="004D2556">
        <w:rPr>
          <w:rFonts w:hint="cs"/>
          <w:rtl/>
        </w:rPr>
        <w:t>ی</w:t>
      </w:r>
      <w:r w:rsidRPr="004D2556">
        <w:rPr>
          <w:rFonts w:hint="eastAsia"/>
          <w:rtl/>
        </w:rPr>
        <w:t>ں</w:t>
      </w:r>
      <w:r w:rsidRPr="004D2556">
        <w:rPr>
          <w:rtl/>
        </w:rPr>
        <w:t xml:space="preserve"> حسبِ ضرورت ر</w:t>
      </w:r>
      <w:r w:rsidRPr="004D2556">
        <w:rPr>
          <w:rFonts w:hint="cs"/>
          <w:rtl/>
        </w:rPr>
        <w:t>ی</w:t>
      </w:r>
      <w:r w:rsidRPr="004D2556">
        <w:rPr>
          <w:rtl/>
        </w:rPr>
        <w:t xml:space="preserve"> </w:t>
      </w:r>
      <w:r w:rsidRPr="004D2556">
        <w:rPr>
          <w:rFonts w:hint="cs"/>
          <w:rtl/>
        </w:rPr>
        <w:t>ی</w:t>
      </w:r>
      <w:r w:rsidRPr="004D2556">
        <w:rPr>
          <w:rFonts w:hint="eastAsia"/>
          <w:rtl/>
        </w:rPr>
        <w:t>وز</w:t>
      </w:r>
      <w:r w:rsidRPr="004D2556">
        <w:rPr>
          <w:rtl/>
        </w:rPr>
        <w:t xml:space="preserve"> کر</w:t>
      </w:r>
      <w:r w:rsidRPr="004D2556">
        <w:rPr>
          <w:rFonts w:hint="cs"/>
          <w:rtl/>
        </w:rPr>
        <w:t>ی</w:t>
      </w:r>
      <w:r w:rsidRPr="004D2556">
        <w:rPr>
          <w:rFonts w:hint="eastAsia"/>
          <w:rtl/>
        </w:rPr>
        <w:t>ں</w:t>
      </w:r>
      <w:r w:rsidRPr="004D2556">
        <w:rPr>
          <w:rtl/>
        </w:rPr>
        <w:t>۔</w:t>
      </w:r>
    </w:p>
    <w:p w14:paraId="1002EBB5" w14:textId="77777777" w:rsidR="00F80CBA" w:rsidRPr="004D2556" w:rsidRDefault="00F80CBA" w:rsidP="00647370">
      <w:pPr>
        <w:pStyle w:val="RegularMatterTevta"/>
        <w:numPr>
          <w:ilvl w:val="0"/>
          <w:numId w:val="309"/>
        </w:numPr>
      </w:pPr>
      <w:r w:rsidRPr="004D2556">
        <w:rPr>
          <w:rFonts w:hint="eastAsia"/>
          <w:rtl/>
        </w:rPr>
        <w:t>سبز</w:t>
      </w:r>
      <w:r w:rsidRPr="004D2556">
        <w:rPr>
          <w:rFonts w:hint="cs"/>
          <w:rtl/>
        </w:rPr>
        <w:t>ی</w:t>
      </w:r>
      <w:r w:rsidRPr="004D2556">
        <w:rPr>
          <w:rFonts w:hint="eastAsia"/>
          <w:rtl/>
        </w:rPr>
        <w:t>وں</w:t>
      </w:r>
      <w:r w:rsidRPr="004D2556">
        <w:rPr>
          <w:rtl/>
        </w:rPr>
        <w:t xml:space="preserve"> کے بچنے والے ٹکڑے </w:t>
      </w:r>
      <w:r w:rsidRPr="004D2556">
        <w:rPr>
          <w:rFonts w:hint="cs"/>
          <w:rtl/>
        </w:rPr>
        <w:t>ی</w:t>
      </w:r>
      <w:r w:rsidRPr="004D2556">
        <w:rPr>
          <w:rFonts w:hint="eastAsia"/>
          <w:rtl/>
        </w:rPr>
        <w:t>خن</w:t>
      </w:r>
      <w:r w:rsidRPr="004D2556">
        <w:rPr>
          <w:rFonts w:hint="cs"/>
          <w:rtl/>
        </w:rPr>
        <w:t>ی</w:t>
      </w:r>
      <w:r w:rsidRPr="004D2556">
        <w:rPr>
          <w:rtl/>
        </w:rPr>
        <w:t xml:space="preserve"> کے ل</w:t>
      </w:r>
      <w:r w:rsidRPr="004D2556">
        <w:rPr>
          <w:rFonts w:hint="cs"/>
          <w:rtl/>
        </w:rPr>
        <w:t>ی</w:t>
      </w:r>
      <w:r w:rsidRPr="004D2556">
        <w:rPr>
          <w:rFonts w:hint="eastAsia"/>
          <w:rtl/>
        </w:rPr>
        <w:t>ے</w:t>
      </w:r>
      <w:r w:rsidRPr="004D2556">
        <w:rPr>
          <w:rtl/>
        </w:rPr>
        <w:t xml:space="preserve"> استعمال ک</w:t>
      </w:r>
      <w:r w:rsidRPr="004D2556">
        <w:rPr>
          <w:rFonts w:hint="cs"/>
          <w:rtl/>
        </w:rPr>
        <w:t>ی</w:t>
      </w:r>
      <w:r w:rsidRPr="004D2556">
        <w:rPr>
          <w:rFonts w:hint="eastAsia"/>
          <w:rtl/>
        </w:rPr>
        <w:t>ے</w:t>
      </w:r>
      <w:r w:rsidRPr="004D2556">
        <w:rPr>
          <w:rtl/>
        </w:rPr>
        <w:t xml:space="preserve"> جا سکتے ہ</w:t>
      </w:r>
      <w:r w:rsidRPr="004D2556">
        <w:rPr>
          <w:rFonts w:hint="cs"/>
          <w:rtl/>
        </w:rPr>
        <w:t>ی</w:t>
      </w:r>
      <w:r w:rsidRPr="004D2556">
        <w:rPr>
          <w:rFonts w:hint="eastAsia"/>
          <w:rtl/>
        </w:rPr>
        <w:t>ں،</w:t>
      </w:r>
      <w:r w:rsidRPr="004D2556">
        <w:rPr>
          <w:rtl/>
        </w:rPr>
        <w:t xml:space="preserve"> جبکہ بچ</w:t>
      </w:r>
      <w:r w:rsidRPr="004D2556">
        <w:rPr>
          <w:rFonts w:hint="cs"/>
          <w:rtl/>
        </w:rPr>
        <w:t>ی</w:t>
      </w:r>
      <w:r w:rsidRPr="004D2556">
        <w:rPr>
          <w:rtl/>
        </w:rPr>
        <w:t xml:space="preserve"> ہوئ</w:t>
      </w:r>
      <w:r w:rsidRPr="004D2556">
        <w:rPr>
          <w:rFonts w:hint="cs"/>
          <w:rtl/>
        </w:rPr>
        <w:t>ی</w:t>
      </w:r>
      <w:r w:rsidRPr="004D2556">
        <w:rPr>
          <w:rtl/>
        </w:rPr>
        <w:t xml:space="preserve"> ساسز دوسرے پکوانوں م</w:t>
      </w:r>
      <w:r w:rsidRPr="004D2556">
        <w:rPr>
          <w:rFonts w:hint="cs"/>
          <w:rtl/>
        </w:rPr>
        <w:t>ی</w:t>
      </w:r>
      <w:r w:rsidRPr="004D2556">
        <w:rPr>
          <w:rFonts w:hint="eastAsia"/>
          <w:rtl/>
        </w:rPr>
        <w:t>ں</w:t>
      </w:r>
      <w:r w:rsidRPr="004D2556">
        <w:rPr>
          <w:rtl/>
        </w:rPr>
        <w:t xml:space="preserve"> شامل ک</w:t>
      </w:r>
      <w:r w:rsidRPr="004D2556">
        <w:rPr>
          <w:rFonts w:hint="cs"/>
          <w:rtl/>
        </w:rPr>
        <w:t>ی</w:t>
      </w:r>
      <w:r w:rsidRPr="004D2556">
        <w:rPr>
          <w:rtl/>
        </w:rPr>
        <w:t xml:space="preserve"> جا سکت</w:t>
      </w:r>
      <w:r w:rsidRPr="004D2556">
        <w:rPr>
          <w:rFonts w:hint="cs"/>
          <w:rtl/>
        </w:rPr>
        <w:t>ی</w:t>
      </w:r>
      <w:r w:rsidRPr="004D2556">
        <w:rPr>
          <w:rtl/>
        </w:rPr>
        <w:t xml:space="preserve"> ہ</w:t>
      </w:r>
      <w:r w:rsidRPr="004D2556">
        <w:rPr>
          <w:rFonts w:hint="cs"/>
          <w:rtl/>
        </w:rPr>
        <w:t>ی</w:t>
      </w:r>
      <w:r w:rsidRPr="004D2556">
        <w:rPr>
          <w:rFonts w:hint="eastAsia"/>
          <w:rtl/>
        </w:rPr>
        <w:t>ں</w:t>
      </w:r>
      <w:r w:rsidRPr="004D2556">
        <w:rPr>
          <w:rtl/>
        </w:rPr>
        <w:t>۔</w:t>
      </w:r>
    </w:p>
    <w:p w14:paraId="5B194868" w14:textId="77777777" w:rsidR="00F80CBA" w:rsidRPr="00963BBC" w:rsidRDefault="00F80CBA" w:rsidP="00F80CBA">
      <w:pPr>
        <w:pStyle w:val="BlueHeadingTevta"/>
      </w:pPr>
      <w:r w:rsidRPr="00963BBC">
        <w:rPr>
          <w:rtl/>
        </w:rPr>
        <w:t>سرگرم</w:t>
      </w:r>
      <w:r w:rsidRPr="00963BBC">
        <w:rPr>
          <w:rFonts w:hint="cs"/>
          <w:rtl/>
        </w:rPr>
        <w:t>ی</w:t>
      </w:r>
      <w:r w:rsidRPr="00963BBC">
        <w:rPr>
          <w:rtl/>
        </w:rPr>
        <w:t>: ب</w:t>
      </w:r>
      <w:r w:rsidRPr="00963BBC">
        <w:rPr>
          <w:rFonts w:hint="cs"/>
          <w:rtl/>
        </w:rPr>
        <w:t>ی</w:t>
      </w:r>
      <w:r w:rsidRPr="00963BBC">
        <w:rPr>
          <w:rFonts w:hint="eastAsia"/>
          <w:rtl/>
        </w:rPr>
        <w:t>چامل</w:t>
      </w:r>
      <w:r w:rsidRPr="00963BBC">
        <w:rPr>
          <w:rtl/>
        </w:rPr>
        <w:t xml:space="preserve"> ساس (</w:t>
      </w:r>
      <w:r w:rsidRPr="00963BBC">
        <w:t>Béchamel Sauce</w:t>
      </w:r>
      <w:r w:rsidRPr="00963BBC">
        <w:rPr>
          <w:rtl/>
        </w:rPr>
        <w:t>) ت</w:t>
      </w:r>
      <w:r w:rsidRPr="00963BBC">
        <w:rPr>
          <w:rFonts w:hint="cs"/>
          <w:rtl/>
        </w:rPr>
        <w:t>ی</w:t>
      </w:r>
      <w:r w:rsidRPr="00963BBC">
        <w:rPr>
          <w:rFonts w:hint="eastAsia"/>
          <w:rtl/>
        </w:rPr>
        <w:t>ار</w:t>
      </w:r>
      <w:r>
        <w:rPr>
          <w:rtl/>
        </w:rPr>
        <w:t xml:space="preserve"> کرنا، پکانا اور </w:t>
      </w:r>
      <w:r>
        <w:rPr>
          <w:rFonts w:hint="cs"/>
          <w:rtl/>
        </w:rPr>
        <w:t>پیش</w:t>
      </w:r>
      <w:r w:rsidRPr="00963BBC">
        <w:rPr>
          <w:rtl/>
        </w:rPr>
        <w:t xml:space="preserve"> کرنا</w:t>
      </w:r>
    </w:p>
    <w:p w14:paraId="73FBACD2" w14:textId="77777777" w:rsidR="00F80CBA" w:rsidRPr="00963BBC" w:rsidRDefault="00F80CBA" w:rsidP="00F80CBA">
      <w:pPr>
        <w:pStyle w:val="SubHeadingTevta"/>
      </w:pPr>
      <w:r w:rsidRPr="00963BBC">
        <w:rPr>
          <w:rtl/>
        </w:rPr>
        <w:t xml:space="preserve"> درکار اوزار (</w:t>
      </w:r>
      <w:r w:rsidRPr="00963BBC">
        <w:t>Tools</w:t>
      </w:r>
      <w:r w:rsidRPr="00963BBC">
        <w:rPr>
          <w:rtl/>
        </w:rPr>
        <w:t>):</w:t>
      </w:r>
    </w:p>
    <w:p w14:paraId="1921FBD6" w14:textId="77777777" w:rsidR="00F80CBA" w:rsidRPr="00963BBC" w:rsidRDefault="00F80CBA" w:rsidP="00647370">
      <w:pPr>
        <w:pStyle w:val="RegularMatterTevta"/>
        <w:numPr>
          <w:ilvl w:val="0"/>
          <w:numId w:val="311"/>
        </w:numPr>
      </w:pPr>
      <w:r w:rsidRPr="00963BBC">
        <w:rPr>
          <w:rtl/>
        </w:rPr>
        <w:t>د</w:t>
      </w:r>
      <w:r w:rsidRPr="00963BBC">
        <w:rPr>
          <w:rFonts w:hint="cs"/>
          <w:rtl/>
        </w:rPr>
        <w:t>ی</w:t>
      </w:r>
      <w:r w:rsidRPr="00963BBC">
        <w:rPr>
          <w:rFonts w:hint="eastAsia"/>
          <w:rtl/>
        </w:rPr>
        <w:t>گچ</w:t>
      </w:r>
      <w:r w:rsidRPr="00963BBC">
        <w:rPr>
          <w:rFonts w:hint="cs"/>
          <w:rtl/>
        </w:rPr>
        <w:t>ی</w:t>
      </w:r>
      <w:r w:rsidRPr="00963BBC">
        <w:rPr>
          <w:rtl/>
        </w:rPr>
        <w:t xml:space="preserve"> (</w:t>
      </w:r>
      <w:r w:rsidRPr="00963BBC">
        <w:t>Saucepan</w:t>
      </w:r>
      <w:r w:rsidRPr="00963BBC">
        <w:rPr>
          <w:rtl/>
        </w:rPr>
        <w:t>) – ساس پکانے کے ل</w:t>
      </w:r>
      <w:r w:rsidRPr="00963BBC">
        <w:rPr>
          <w:rFonts w:hint="cs"/>
          <w:rtl/>
        </w:rPr>
        <w:t>ی</w:t>
      </w:r>
      <w:r w:rsidRPr="00963BBC">
        <w:rPr>
          <w:rFonts w:hint="eastAsia"/>
          <w:rtl/>
        </w:rPr>
        <w:t>ے</w:t>
      </w:r>
    </w:p>
    <w:p w14:paraId="47C70AD9" w14:textId="77777777" w:rsidR="00F80CBA" w:rsidRPr="00963BBC" w:rsidRDefault="00F80CBA" w:rsidP="00647370">
      <w:pPr>
        <w:pStyle w:val="RegularMatterTevta"/>
        <w:numPr>
          <w:ilvl w:val="0"/>
          <w:numId w:val="311"/>
        </w:numPr>
      </w:pPr>
      <w:r w:rsidRPr="00963BBC">
        <w:rPr>
          <w:rtl/>
        </w:rPr>
        <w:t xml:space="preserve">چمچ </w:t>
      </w:r>
      <w:r w:rsidRPr="00963BBC">
        <w:rPr>
          <w:rFonts w:hint="cs"/>
          <w:rtl/>
        </w:rPr>
        <w:t>ی</w:t>
      </w:r>
      <w:r w:rsidRPr="00963BBC">
        <w:rPr>
          <w:rFonts w:hint="eastAsia"/>
          <w:rtl/>
        </w:rPr>
        <w:t>ا</w:t>
      </w:r>
      <w:r w:rsidRPr="00963BBC">
        <w:rPr>
          <w:rtl/>
        </w:rPr>
        <w:t xml:space="preserve"> وسک (</w:t>
      </w:r>
      <w:r w:rsidRPr="00963BBC">
        <w:t>Wooden Spoon/Whisk</w:t>
      </w:r>
      <w:r w:rsidRPr="00963BBC">
        <w:rPr>
          <w:rtl/>
        </w:rPr>
        <w:t xml:space="preserve">) – ہلانے اور </w:t>
      </w:r>
      <w:r w:rsidRPr="00963BBC">
        <w:rPr>
          <w:rFonts w:hint="cs"/>
          <w:rtl/>
        </w:rPr>
        <w:t>ی</w:t>
      </w:r>
      <w:r w:rsidRPr="00963BBC">
        <w:rPr>
          <w:rFonts w:hint="eastAsia"/>
          <w:rtl/>
        </w:rPr>
        <w:t>کجان</w:t>
      </w:r>
      <w:r w:rsidRPr="00963BBC">
        <w:rPr>
          <w:rtl/>
        </w:rPr>
        <w:t xml:space="preserve"> کرنے کے ل</w:t>
      </w:r>
      <w:r w:rsidRPr="00963BBC">
        <w:rPr>
          <w:rFonts w:hint="cs"/>
          <w:rtl/>
        </w:rPr>
        <w:t>ی</w:t>
      </w:r>
      <w:r w:rsidRPr="00963BBC">
        <w:rPr>
          <w:rFonts w:hint="eastAsia"/>
          <w:rtl/>
        </w:rPr>
        <w:t>ے</w:t>
      </w:r>
    </w:p>
    <w:p w14:paraId="39F7F2F6" w14:textId="77777777" w:rsidR="00F80CBA" w:rsidRPr="00963BBC" w:rsidRDefault="00F80CBA" w:rsidP="00647370">
      <w:pPr>
        <w:pStyle w:val="RegularMatterTevta"/>
        <w:numPr>
          <w:ilvl w:val="0"/>
          <w:numId w:val="311"/>
        </w:numPr>
      </w:pPr>
      <w:r w:rsidRPr="00963BBC">
        <w:rPr>
          <w:rtl/>
        </w:rPr>
        <w:t>چھلن</w:t>
      </w:r>
      <w:r w:rsidRPr="00963BBC">
        <w:rPr>
          <w:rFonts w:hint="cs"/>
          <w:rtl/>
        </w:rPr>
        <w:t>ی</w:t>
      </w:r>
      <w:r w:rsidRPr="00963BBC">
        <w:rPr>
          <w:rtl/>
        </w:rPr>
        <w:t xml:space="preserve"> (</w:t>
      </w:r>
      <w:r w:rsidRPr="00963BBC">
        <w:t>Strainer</w:t>
      </w:r>
      <w:r w:rsidRPr="00963BBC">
        <w:rPr>
          <w:rtl/>
        </w:rPr>
        <w:t>) – ساس کو ہموار بنانے کے ل</w:t>
      </w:r>
      <w:r w:rsidRPr="00963BBC">
        <w:rPr>
          <w:rFonts w:hint="cs"/>
          <w:rtl/>
        </w:rPr>
        <w:t>ی</w:t>
      </w:r>
      <w:r w:rsidRPr="00963BBC">
        <w:rPr>
          <w:rFonts w:hint="eastAsia"/>
          <w:rtl/>
        </w:rPr>
        <w:t>ے</w:t>
      </w:r>
      <w:r w:rsidRPr="00963BBC">
        <w:rPr>
          <w:rtl/>
        </w:rPr>
        <w:t xml:space="preserve"> (اخت</w:t>
      </w:r>
      <w:r w:rsidRPr="00963BBC">
        <w:rPr>
          <w:rFonts w:hint="cs"/>
          <w:rtl/>
        </w:rPr>
        <w:t>ی</w:t>
      </w:r>
      <w:r w:rsidRPr="00963BBC">
        <w:rPr>
          <w:rFonts w:hint="eastAsia"/>
          <w:rtl/>
        </w:rPr>
        <w:t>ار</w:t>
      </w:r>
      <w:r w:rsidRPr="00963BBC">
        <w:rPr>
          <w:rFonts w:hint="cs"/>
          <w:rtl/>
        </w:rPr>
        <w:t>ی</w:t>
      </w:r>
      <w:r w:rsidRPr="00963BBC">
        <w:rPr>
          <w:rtl/>
        </w:rPr>
        <w:t>)</w:t>
      </w:r>
    </w:p>
    <w:p w14:paraId="78308FD2" w14:textId="77777777" w:rsidR="00F80CBA" w:rsidRPr="00963BBC" w:rsidRDefault="00F80CBA" w:rsidP="00647370">
      <w:pPr>
        <w:pStyle w:val="RegularMatterTevta"/>
        <w:numPr>
          <w:ilvl w:val="0"/>
          <w:numId w:val="311"/>
        </w:numPr>
      </w:pPr>
      <w:r w:rsidRPr="00963BBC">
        <w:rPr>
          <w:rtl/>
        </w:rPr>
        <w:t>ناپنے والے کپ (</w:t>
      </w:r>
      <w:r w:rsidRPr="00963BBC">
        <w:t>Measuring Cups</w:t>
      </w:r>
      <w:r w:rsidRPr="00963BBC">
        <w:rPr>
          <w:rtl/>
        </w:rPr>
        <w:t>) – دودھ اور د</w:t>
      </w:r>
      <w:r w:rsidRPr="00963BBC">
        <w:rPr>
          <w:rFonts w:hint="cs"/>
          <w:rtl/>
        </w:rPr>
        <w:t>ی</w:t>
      </w:r>
      <w:r w:rsidRPr="00963BBC">
        <w:rPr>
          <w:rFonts w:hint="eastAsia"/>
          <w:rtl/>
        </w:rPr>
        <w:t>گر</w:t>
      </w:r>
      <w:r w:rsidRPr="00963BBC">
        <w:rPr>
          <w:rtl/>
        </w:rPr>
        <w:t xml:space="preserve"> اجزاء ناپنے کے ل</w:t>
      </w:r>
      <w:r w:rsidRPr="00963BBC">
        <w:rPr>
          <w:rFonts w:hint="cs"/>
          <w:rtl/>
        </w:rPr>
        <w:t>ی</w:t>
      </w:r>
      <w:r w:rsidRPr="00963BBC">
        <w:rPr>
          <w:rFonts w:hint="eastAsia"/>
          <w:rtl/>
        </w:rPr>
        <w:t>ے</w:t>
      </w:r>
    </w:p>
    <w:p w14:paraId="7A0A5DED" w14:textId="77777777" w:rsidR="00F80CBA" w:rsidRPr="00963BBC" w:rsidRDefault="00F80CBA" w:rsidP="00F80CBA">
      <w:pPr>
        <w:pStyle w:val="SubHeadingTevta"/>
      </w:pPr>
      <w:r w:rsidRPr="00963BBC">
        <w:rPr>
          <w:rtl/>
        </w:rPr>
        <w:t xml:space="preserve"> مراحل:</w:t>
      </w:r>
    </w:p>
    <w:p w14:paraId="7AC24A00" w14:textId="77777777" w:rsidR="00F80CBA" w:rsidRPr="00963BBC" w:rsidRDefault="00F80CBA" w:rsidP="00647370">
      <w:pPr>
        <w:pStyle w:val="RegularMatterTevta"/>
        <w:numPr>
          <w:ilvl w:val="0"/>
          <w:numId w:val="310"/>
        </w:numPr>
      </w:pPr>
      <w:r w:rsidRPr="00963BBC">
        <w:rPr>
          <w:rFonts w:hint="eastAsia"/>
          <w:rtl/>
        </w:rPr>
        <w:t>ت</w:t>
      </w:r>
      <w:r w:rsidRPr="00963BBC">
        <w:rPr>
          <w:rFonts w:hint="cs"/>
          <w:rtl/>
        </w:rPr>
        <w:t>ی</w:t>
      </w:r>
      <w:r w:rsidRPr="00963BBC">
        <w:rPr>
          <w:rFonts w:hint="eastAsia"/>
          <w:rtl/>
        </w:rPr>
        <w:t>ار</w:t>
      </w:r>
      <w:r w:rsidRPr="00963BBC">
        <w:rPr>
          <w:rFonts w:hint="cs"/>
          <w:rtl/>
        </w:rPr>
        <w:t>ی</w:t>
      </w:r>
      <w:r w:rsidRPr="00963BBC">
        <w:rPr>
          <w:rtl/>
        </w:rPr>
        <w:t>: د</w:t>
      </w:r>
      <w:r w:rsidRPr="00963BBC">
        <w:rPr>
          <w:rFonts w:hint="cs"/>
          <w:rtl/>
        </w:rPr>
        <w:t>ی</w:t>
      </w:r>
      <w:r w:rsidRPr="00963BBC">
        <w:rPr>
          <w:rFonts w:hint="eastAsia"/>
          <w:rtl/>
        </w:rPr>
        <w:t>گچ</w:t>
      </w:r>
      <w:r w:rsidRPr="00963BBC">
        <w:rPr>
          <w:rFonts w:hint="cs"/>
          <w:rtl/>
        </w:rPr>
        <w:t>ی</w:t>
      </w:r>
      <w:r w:rsidRPr="00963BBC">
        <w:rPr>
          <w:rtl/>
        </w:rPr>
        <w:t xml:space="preserve"> م</w:t>
      </w:r>
      <w:r w:rsidRPr="00963BBC">
        <w:rPr>
          <w:rFonts w:hint="cs"/>
          <w:rtl/>
        </w:rPr>
        <w:t>ی</w:t>
      </w:r>
      <w:r w:rsidRPr="00963BBC">
        <w:rPr>
          <w:rFonts w:hint="eastAsia"/>
          <w:rtl/>
        </w:rPr>
        <w:t>ں</w:t>
      </w:r>
      <w:r w:rsidRPr="00963BBC">
        <w:rPr>
          <w:rtl/>
        </w:rPr>
        <w:t xml:space="preserve"> مکھن (</w:t>
      </w:r>
      <w:r w:rsidRPr="00963BBC">
        <w:t>Butter</w:t>
      </w:r>
      <w:r w:rsidRPr="00963BBC">
        <w:rPr>
          <w:rtl/>
        </w:rPr>
        <w:t>) گرم کر</w:t>
      </w:r>
      <w:r w:rsidRPr="00963BBC">
        <w:rPr>
          <w:rFonts w:hint="cs"/>
          <w:rtl/>
        </w:rPr>
        <w:t>ی</w:t>
      </w:r>
      <w:r w:rsidRPr="00963BBC">
        <w:rPr>
          <w:rFonts w:hint="eastAsia"/>
          <w:rtl/>
        </w:rPr>
        <w:t>ں</w:t>
      </w:r>
      <w:r w:rsidRPr="00963BBC">
        <w:rPr>
          <w:rtl/>
        </w:rPr>
        <w:t xml:space="preserve"> اور اس م</w:t>
      </w:r>
      <w:r w:rsidRPr="00963BBC">
        <w:rPr>
          <w:rFonts w:hint="cs"/>
          <w:rtl/>
        </w:rPr>
        <w:t>ی</w:t>
      </w:r>
      <w:r w:rsidRPr="00963BBC">
        <w:rPr>
          <w:rFonts w:hint="eastAsia"/>
          <w:rtl/>
        </w:rPr>
        <w:t>ں</w:t>
      </w:r>
      <w:r w:rsidRPr="00963BBC">
        <w:rPr>
          <w:rtl/>
        </w:rPr>
        <w:t xml:space="preserve"> آٹا (</w:t>
      </w:r>
      <w:r w:rsidRPr="00963BBC">
        <w:t>Flour</w:t>
      </w:r>
      <w:r w:rsidRPr="00963BBC">
        <w:rPr>
          <w:rtl/>
        </w:rPr>
        <w:t>) ڈال کر ہلک</w:t>
      </w:r>
      <w:r w:rsidRPr="00963BBC">
        <w:rPr>
          <w:rFonts w:hint="cs"/>
          <w:rtl/>
        </w:rPr>
        <w:t>ی</w:t>
      </w:r>
      <w:r w:rsidRPr="00963BBC">
        <w:rPr>
          <w:rtl/>
        </w:rPr>
        <w:t xml:space="preserve"> آنچ پر بھون</w:t>
      </w:r>
      <w:r w:rsidRPr="00963BBC">
        <w:rPr>
          <w:rFonts w:hint="cs"/>
          <w:rtl/>
        </w:rPr>
        <w:t>ی</w:t>
      </w:r>
      <w:r w:rsidRPr="00963BBC">
        <w:rPr>
          <w:rFonts w:hint="eastAsia"/>
          <w:rtl/>
        </w:rPr>
        <w:t>ں</w:t>
      </w:r>
      <w:r w:rsidRPr="00963BBC">
        <w:rPr>
          <w:rtl/>
        </w:rPr>
        <w:t xml:space="preserve"> جب تک کہ ہلکا سنہر</w:t>
      </w:r>
      <w:r w:rsidRPr="00963BBC">
        <w:rPr>
          <w:rFonts w:hint="cs"/>
          <w:rtl/>
        </w:rPr>
        <w:t>ی</w:t>
      </w:r>
      <w:r w:rsidRPr="00963BBC">
        <w:rPr>
          <w:rtl/>
        </w:rPr>
        <w:t xml:space="preserve"> ہو جائے (روکس ت</w:t>
      </w:r>
      <w:r w:rsidRPr="00963BBC">
        <w:rPr>
          <w:rFonts w:hint="cs"/>
          <w:rtl/>
        </w:rPr>
        <w:t>ی</w:t>
      </w:r>
      <w:r w:rsidRPr="00963BBC">
        <w:rPr>
          <w:rFonts w:hint="eastAsia"/>
          <w:rtl/>
        </w:rPr>
        <w:t>ار</w:t>
      </w:r>
      <w:r w:rsidRPr="00963BBC">
        <w:rPr>
          <w:rtl/>
        </w:rPr>
        <w:t xml:space="preserve"> کر</w:t>
      </w:r>
      <w:r w:rsidRPr="00963BBC">
        <w:rPr>
          <w:rFonts w:hint="cs"/>
          <w:rtl/>
        </w:rPr>
        <w:t>ی</w:t>
      </w:r>
      <w:r w:rsidRPr="00963BBC">
        <w:rPr>
          <w:rFonts w:hint="eastAsia"/>
          <w:rtl/>
        </w:rPr>
        <w:t>ں</w:t>
      </w:r>
      <w:r w:rsidRPr="00963BBC">
        <w:rPr>
          <w:rtl/>
        </w:rPr>
        <w:t>)۔</w:t>
      </w:r>
    </w:p>
    <w:p w14:paraId="0A9DDA6A" w14:textId="77777777" w:rsidR="00F80CBA" w:rsidRPr="00963BBC" w:rsidRDefault="00F80CBA" w:rsidP="00647370">
      <w:pPr>
        <w:pStyle w:val="RegularMatterTevta"/>
        <w:numPr>
          <w:ilvl w:val="0"/>
          <w:numId w:val="310"/>
        </w:numPr>
      </w:pPr>
      <w:r w:rsidRPr="00963BBC">
        <w:rPr>
          <w:rFonts w:hint="eastAsia"/>
          <w:rtl/>
        </w:rPr>
        <w:t>دودھ</w:t>
      </w:r>
      <w:r w:rsidRPr="00963BBC">
        <w:rPr>
          <w:rtl/>
        </w:rPr>
        <w:t xml:space="preserve"> شامل کرنا: آہستہ آہستہ دودھ شامل کر</w:t>
      </w:r>
      <w:r w:rsidRPr="00963BBC">
        <w:rPr>
          <w:rFonts w:hint="cs"/>
          <w:rtl/>
        </w:rPr>
        <w:t>ی</w:t>
      </w:r>
      <w:r w:rsidRPr="00963BBC">
        <w:rPr>
          <w:rFonts w:hint="eastAsia"/>
          <w:rtl/>
        </w:rPr>
        <w:t>ں</w:t>
      </w:r>
      <w:r w:rsidRPr="00963BBC">
        <w:rPr>
          <w:rtl/>
        </w:rPr>
        <w:t xml:space="preserve"> اور مسلسل چمچ </w:t>
      </w:r>
      <w:r w:rsidRPr="00963BBC">
        <w:rPr>
          <w:rFonts w:hint="cs"/>
          <w:rtl/>
        </w:rPr>
        <w:t>ی</w:t>
      </w:r>
      <w:r w:rsidRPr="00963BBC">
        <w:rPr>
          <w:rFonts w:hint="eastAsia"/>
          <w:rtl/>
        </w:rPr>
        <w:t>ا</w:t>
      </w:r>
      <w:r w:rsidRPr="00963BBC">
        <w:rPr>
          <w:rtl/>
        </w:rPr>
        <w:t xml:space="preserve"> وسک سے ہلاتے رہ</w:t>
      </w:r>
      <w:r w:rsidRPr="00963BBC">
        <w:rPr>
          <w:rFonts w:hint="cs"/>
          <w:rtl/>
        </w:rPr>
        <w:t>ی</w:t>
      </w:r>
      <w:r w:rsidRPr="00963BBC">
        <w:rPr>
          <w:rFonts w:hint="eastAsia"/>
          <w:rtl/>
        </w:rPr>
        <w:t>ں</w:t>
      </w:r>
      <w:r w:rsidRPr="00963BBC">
        <w:rPr>
          <w:rtl/>
        </w:rPr>
        <w:t xml:space="preserve"> تاکہ گانٹھ</w:t>
      </w:r>
      <w:r w:rsidRPr="00963BBC">
        <w:rPr>
          <w:rFonts w:hint="cs"/>
          <w:rtl/>
        </w:rPr>
        <w:t>ی</w:t>
      </w:r>
      <w:r w:rsidRPr="00963BBC">
        <w:rPr>
          <w:rFonts w:hint="eastAsia"/>
          <w:rtl/>
        </w:rPr>
        <w:t>ں</w:t>
      </w:r>
      <w:r w:rsidRPr="00963BBC">
        <w:rPr>
          <w:rtl/>
        </w:rPr>
        <w:t xml:space="preserve"> نہ بن</w:t>
      </w:r>
      <w:r w:rsidRPr="00963BBC">
        <w:rPr>
          <w:rFonts w:hint="cs"/>
          <w:rtl/>
        </w:rPr>
        <w:t>ی</w:t>
      </w:r>
      <w:r w:rsidRPr="00963BBC">
        <w:rPr>
          <w:rFonts w:hint="eastAsia"/>
          <w:rtl/>
        </w:rPr>
        <w:t>ں</w:t>
      </w:r>
      <w:r w:rsidRPr="00963BBC">
        <w:rPr>
          <w:rtl/>
        </w:rPr>
        <w:t>۔</w:t>
      </w:r>
    </w:p>
    <w:p w14:paraId="64D0C416" w14:textId="77777777" w:rsidR="00F80CBA" w:rsidRPr="00963BBC" w:rsidRDefault="00F80CBA" w:rsidP="00647370">
      <w:pPr>
        <w:pStyle w:val="RegularMatterTevta"/>
        <w:numPr>
          <w:ilvl w:val="0"/>
          <w:numId w:val="310"/>
        </w:numPr>
      </w:pPr>
      <w:r w:rsidRPr="00963BBC">
        <w:rPr>
          <w:rFonts w:hint="eastAsia"/>
          <w:rtl/>
        </w:rPr>
        <w:t>پکانا</w:t>
      </w:r>
      <w:r w:rsidRPr="00963BBC">
        <w:rPr>
          <w:rtl/>
        </w:rPr>
        <w:t>: ساس کو درم</w:t>
      </w:r>
      <w:r w:rsidRPr="00963BBC">
        <w:rPr>
          <w:rFonts w:hint="cs"/>
          <w:rtl/>
        </w:rPr>
        <w:t>ی</w:t>
      </w:r>
      <w:r w:rsidRPr="00963BBC">
        <w:rPr>
          <w:rFonts w:hint="eastAsia"/>
          <w:rtl/>
        </w:rPr>
        <w:t>ان</w:t>
      </w:r>
      <w:r w:rsidRPr="00963BBC">
        <w:rPr>
          <w:rFonts w:hint="cs"/>
          <w:rtl/>
        </w:rPr>
        <w:t>ی</w:t>
      </w:r>
      <w:r w:rsidRPr="00963BBC">
        <w:rPr>
          <w:rtl/>
        </w:rPr>
        <w:t xml:space="preserve"> آنچ پر 5-7 منٹ تک پکائ</w:t>
      </w:r>
      <w:r w:rsidRPr="00963BBC">
        <w:rPr>
          <w:rFonts w:hint="cs"/>
          <w:rtl/>
        </w:rPr>
        <w:t>ی</w:t>
      </w:r>
      <w:r w:rsidRPr="00963BBC">
        <w:rPr>
          <w:rFonts w:hint="eastAsia"/>
          <w:rtl/>
        </w:rPr>
        <w:t>ں</w:t>
      </w:r>
      <w:r w:rsidRPr="00963BBC">
        <w:rPr>
          <w:rtl/>
        </w:rPr>
        <w:t xml:space="preserve"> جب تک کہ وہ گاڑھ</w:t>
      </w:r>
      <w:r w:rsidRPr="00963BBC">
        <w:rPr>
          <w:rFonts w:hint="cs"/>
          <w:rtl/>
        </w:rPr>
        <w:t>ی</w:t>
      </w:r>
      <w:r w:rsidRPr="00963BBC">
        <w:rPr>
          <w:rtl/>
        </w:rPr>
        <w:t xml:space="preserve"> ہو جائے اور چمچ پر کوٹنگ چھوڑنے لگے۔</w:t>
      </w:r>
    </w:p>
    <w:p w14:paraId="37FF66F2" w14:textId="77777777" w:rsidR="00F80CBA" w:rsidRPr="00963BBC" w:rsidRDefault="00F80CBA" w:rsidP="00647370">
      <w:pPr>
        <w:pStyle w:val="RegularMatterTevta"/>
        <w:numPr>
          <w:ilvl w:val="0"/>
          <w:numId w:val="310"/>
        </w:numPr>
      </w:pPr>
      <w:r w:rsidRPr="00963BBC">
        <w:rPr>
          <w:rFonts w:hint="eastAsia"/>
          <w:rtl/>
        </w:rPr>
        <w:t>فنشنگ</w:t>
      </w:r>
      <w:r w:rsidRPr="00963BBC">
        <w:rPr>
          <w:rtl/>
        </w:rPr>
        <w:t>: آخر م</w:t>
      </w:r>
      <w:r w:rsidRPr="00963BBC">
        <w:rPr>
          <w:rFonts w:hint="cs"/>
          <w:rtl/>
        </w:rPr>
        <w:t>ی</w:t>
      </w:r>
      <w:r w:rsidRPr="00963BBC">
        <w:rPr>
          <w:rFonts w:hint="eastAsia"/>
          <w:rtl/>
        </w:rPr>
        <w:t>ں</w:t>
      </w:r>
      <w:r w:rsidRPr="00963BBC">
        <w:rPr>
          <w:rtl/>
        </w:rPr>
        <w:t xml:space="preserve"> نمک، سف</w:t>
      </w:r>
      <w:r w:rsidRPr="00963BBC">
        <w:rPr>
          <w:rFonts w:hint="cs"/>
          <w:rtl/>
        </w:rPr>
        <w:t>ی</w:t>
      </w:r>
      <w:r w:rsidRPr="00963BBC">
        <w:rPr>
          <w:rFonts w:hint="eastAsia"/>
          <w:rtl/>
        </w:rPr>
        <w:t>د</w:t>
      </w:r>
      <w:r w:rsidRPr="00963BBC">
        <w:rPr>
          <w:rtl/>
        </w:rPr>
        <w:t xml:space="preserve"> مرچ اور تھوڑا سا جائفل پاؤڈر شامل کر</w:t>
      </w:r>
      <w:r w:rsidRPr="00963BBC">
        <w:rPr>
          <w:rFonts w:hint="cs"/>
          <w:rtl/>
        </w:rPr>
        <w:t>ی</w:t>
      </w:r>
      <w:r w:rsidRPr="00963BBC">
        <w:rPr>
          <w:rFonts w:hint="eastAsia"/>
          <w:rtl/>
        </w:rPr>
        <w:t>ں،</w:t>
      </w:r>
      <w:r w:rsidRPr="00963BBC">
        <w:rPr>
          <w:rtl/>
        </w:rPr>
        <w:t xml:space="preserve"> اچھ</w:t>
      </w:r>
      <w:r w:rsidRPr="00963BBC">
        <w:rPr>
          <w:rFonts w:hint="cs"/>
          <w:rtl/>
        </w:rPr>
        <w:t>ی</w:t>
      </w:r>
      <w:r w:rsidRPr="00963BBC">
        <w:rPr>
          <w:rtl/>
        </w:rPr>
        <w:t xml:space="preserve"> طرح مکس کر</w:t>
      </w:r>
      <w:r w:rsidRPr="00963BBC">
        <w:rPr>
          <w:rFonts w:hint="cs"/>
          <w:rtl/>
        </w:rPr>
        <w:t>ی</w:t>
      </w:r>
      <w:r w:rsidRPr="00963BBC">
        <w:rPr>
          <w:rFonts w:hint="eastAsia"/>
          <w:rtl/>
        </w:rPr>
        <w:t>ں</w:t>
      </w:r>
      <w:r w:rsidRPr="00963BBC">
        <w:rPr>
          <w:rtl/>
        </w:rPr>
        <w:t xml:space="preserve"> اور ہموار بنانے کے ل</w:t>
      </w:r>
      <w:r w:rsidRPr="00963BBC">
        <w:rPr>
          <w:rFonts w:hint="cs"/>
          <w:rtl/>
        </w:rPr>
        <w:t>ی</w:t>
      </w:r>
      <w:r w:rsidRPr="00963BBC">
        <w:rPr>
          <w:rFonts w:hint="eastAsia"/>
          <w:rtl/>
        </w:rPr>
        <w:t>ے</w:t>
      </w:r>
      <w:r w:rsidRPr="00963BBC">
        <w:rPr>
          <w:rtl/>
        </w:rPr>
        <w:t xml:space="preserve"> چھلن</w:t>
      </w:r>
      <w:r w:rsidRPr="00963BBC">
        <w:rPr>
          <w:rFonts w:hint="cs"/>
          <w:rtl/>
        </w:rPr>
        <w:t>ی</w:t>
      </w:r>
      <w:r w:rsidRPr="00963BBC">
        <w:rPr>
          <w:rtl/>
        </w:rPr>
        <w:t xml:space="preserve"> سے چھان ل</w:t>
      </w:r>
      <w:r w:rsidRPr="00963BBC">
        <w:rPr>
          <w:rFonts w:hint="cs"/>
          <w:rtl/>
        </w:rPr>
        <w:t>ی</w:t>
      </w:r>
      <w:r w:rsidRPr="00963BBC">
        <w:rPr>
          <w:rFonts w:hint="eastAsia"/>
          <w:rtl/>
        </w:rPr>
        <w:t>ں</w:t>
      </w:r>
      <w:r w:rsidRPr="00963BBC">
        <w:rPr>
          <w:rtl/>
        </w:rPr>
        <w:t>۔</w:t>
      </w:r>
    </w:p>
    <w:p w14:paraId="5C1D1B6B" w14:textId="77777777" w:rsidR="00F80CBA" w:rsidRPr="00F95B75" w:rsidRDefault="00F80CBA" w:rsidP="00647370">
      <w:pPr>
        <w:pStyle w:val="RegularMatterTevta"/>
        <w:numPr>
          <w:ilvl w:val="0"/>
          <w:numId w:val="310"/>
        </w:numPr>
      </w:pPr>
      <w:r w:rsidRPr="00963BBC">
        <w:rPr>
          <w:rtl/>
        </w:rPr>
        <w:t>پ</w:t>
      </w:r>
      <w:r w:rsidRPr="00963BBC">
        <w:rPr>
          <w:rFonts w:hint="cs"/>
          <w:rtl/>
        </w:rPr>
        <w:t>ی</w:t>
      </w:r>
      <w:r w:rsidRPr="00963BBC">
        <w:rPr>
          <w:rFonts w:hint="eastAsia"/>
          <w:rtl/>
        </w:rPr>
        <w:t>شکش</w:t>
      </w:r>
      <w:r w:rsidRPr="00963BBC">
        <w:rPr>
          <w:rtl/>
        </w:rPr>
        <w:t>: ب</w:t>
      </w:r>
      <w:r w:rsidRPr="00963BBC">
        <w:rPr>
          <w:rFonts w:hint="cs"/>
          <w:rtl/>
        </w:rPr>
        <w:t>ی</w:t>
      </w:r>
      <w:r w:rsidRPr="00963BBC">
        <w:rPr>
          <w:rFonts w:hint="eastAsia"/>
          <w:rtl/>
        </w:rPr>
        <w:t>چامل</w:t>
      </w:r>
      <w:r w:rsidRPr="00963BBC">
        <w:rPr>
          <w:rtl/>
        </w:rPr>
        <w:t xml:space="preserve"> ساس کو پاستا، گر</w:t>
      </w:r>
      <w:r w:rsidRPr="00963BBC">
        <w:rPr>
          <w:rFonts w:hint="cs"/>
          <w:rtl/>
        </w:rPr>
        <w:t>ی</w:t>
      </w:r>
      <w:r w:rsidRPr="00963BBC">
        <w:rPr>
          <w:rFonts w:hint="eastAsia"/>
          <w:rtl/>
        </w:rPr>
        <w:t>ٹن،</w:t>
      </w:r>
      <w:r w:rsidRPr="00963BBC">
        <w:rPr>
          <w:rtl/>
        </w:rPr>
        <w:t xml:space="preserve"> س</w:t>
      </w:r>
      <w:r w:rsidRPr="00963BBC">
        <w:rPr>
          <w:rFonts w:hint="cs"/>
          <w:rtl/>
        </w:rPr>
        <w:t>ی</w:t>
      </w:r>
      <w:r w:rsidRPr="00963BBC">
        <w:rPr>
          <w:rFonts w:hint="eastAsia"/>
          <w:rtl/>
        </w:rPr>
        <w:t>نڈوچ</w:t>
      </w:r>
      <w:r w:rsidRPr="00963BBC">
        <w:rPr>
          <w:rtl/>
        </w:rPr>
        <w:t xml:space="preserve"> </w:t>
      </w:r>
      <w:r w:rsidRPr="00963BBC">
        <w:rPr>
          <w:rFonts w:hint="cs"/>
          <w:rtl/>
        </w:rPr>
        <w:t>ی</w:t>
      </w:r>
      <w:r w:rsidRPr="00963BBC">
        <w:rPr>
          <w:rFonts w:hint="eastAsia"/>
          <w:rtl/>
        </w:rPr>
        <w:t>ا</w:t>
      </w:r>
      <w:r w:rsidRPr="00963BBC">
        <w:rPr>
          <w:rtl/>
        </w:rPr>
        <w:t xml:space="preserve"> د</w:t>
      </w:r>
      <w:r w:rsidRPr="00963BBC">
        <w:rPr>
          <w:rFonts w:hint="cs"/>
          <w:rtl/>
        </w:rPr>
        <w:t>ی</w:t>
      </w:r>
      <w:r w:rsidRPr="00963BBC">
        <w:rPr>
          <w:rFonts w:hint="eastAsia"/>
          <w:rtl/>
        </w:rPr>
        <w:t>گر</w:t>
      </w:r>
      <w:r w:rsidRPr="00963BBC">
        <w:rPr>
          <w:rtl/>
        </w:rPr>
        <w:t xml:space="preserve"> پکوانوں کے ل</w:t>
      </w:r>
      <w:r w:rsidRPr="00963BBC">
        <w:rPr>
          <w:rFonts w:hint="cs"/>
          <w:rtl/>
        </w:rPr>
        <w:t>ی</w:t>
      </w:r>
      <w:r w:rsidRPr="00963BBC">
        <w:rPr>
          <w:rFonts w:hint="eastAsia"/>
          <w:rtl/>
        </w:rPr>
        <w:t>ے</w:t>
      </w:r>
      <w:r w:rsidRPr="00963BBC">
        <w:rPr>
          <w:rtl/>
        </w:rPr>
        <w:t xml:space="preserve"> استعمال کر</w:t>
      </w:r>
      <w:r w:rsidRPr="00963BBC">
        <w:rPr>
          <w:rFonts w:hint="cs"/>
          <w:rtl/>
        </w:rPr>
        <w:t>ی</w:t>
      </w:r>
      <w:r w:rsidRPr="00963BBC">
        <w:rPr>
          <w:rFonts w:hint="eastAsia"/>
          <w:rtl/>
        </w:rPr>
        <w:t>ں</w:t>
      </w:r>
      <w:r w:rsidRPr="00963BBC">
        <w:rPr>
          <w:rtl/>
        </w:rPr>
        <w:t>۔</w:t>
      </w:r>
    </w:p>
    <w:p w14:paraId="63B1B8FA" w14:textId="77777777" w:rsidR="00F80CBA" w:rsidRPr="00F95B75" w:rsidRDefault="00F80CBA" w:rsidP="00F80CBA">
      <w:pPr>
        <w:pStyle w:val="MainHeadingTevta"/>
        <w:rPr>
          <w:rtl/>
        </w:rPr>
      </w:pPr>
      <w:r w:rsidRPr="00F95B75">
        <w:rPr>
          <w:rtl/>
        </w:rPr>
        <w:t>ماڈیول کا خلاصہ</w:t>
      </w:r>
    </w:p>
    <w:p w14:paraId="3412383F" w14:textId="77777777" w:rsidR="00F80CBA" w:rsidRPr="00D317DD" w:rsidRDefault="00F80CBA" w:rsidP="00647370">
      <w:pPr>
        <w:pStyle w:val="RegularMatterTevta"/>
        <w:numPr>
          <w:ilvl w:val="0"/>
          <w:numId w:val="312"/>
        </w:numPr>
      </w:pPr>
      <w:r w:rsidRPr="00D317DD">
        <w:rPr>
          <w:rtl/>
        </w:rPr>
        <w:t xml:space="preserve">سوپ، </w:t>
      </w:r>
      <w:r w:rsidRPr="00D317DD">
        <w:rPr>
          <w:rFonts w:hint="cs"/>
          <w:rtl/>
        </w:rPr>
        <w:t>ی</w:t>
      </w:r>
      <w:r w:rsidRPr="00D317DD">
        <w:rPr>
          <w:rFonts w:hint="eastAsia"/>
          <w:rtl/>
        </w:rPr>
        <w:t>خن</w:t>
      </w:r>
      <w:r w:rsidRPr="00D317DD">
        <w:rPr>
          <w:rFonts w:hint="cs"/>
          <w:rtl/>
        </w:rPr>
        <w:t>ی</w:t>
      </w:r>
      <w:r w:rsidRPr="00D317DD">
        <w:rPr>
          <w:rtl/>
        </w:rPr>
        <w:t xml:space="preserve"> اور ساسز مختلف کھانوں م</w:t>
      </w:r>
      <w:r w:rsidRPr="00D317DD">
        <w:rPr>
          <w:rFonts w:hint="cs"/>
          <w:rtl/>
        </w:rPr>
        <w:t>ی</w:t>
      </w:r>
      <w:r w:rsidRPr="00D317DD">
        <w:rPr>
          <w:rFonts w:hint="eastAsia"/>
          <w:rtl/>
        </w:rPr>
        <w:t>ں</w:t>
      </w:r>
      <w:r w:rsidRPr="00D317DD">
        <w:rPr>
          <w:rtl/>
        </w:rPr>
        <w:t xml:space="preserve"> ذائقہ، نم</w:t>
      </w:r>
      <w:r w:rsidRPr="00D317DD">
        <w:rPr>
          <w:rFonts w:hint="cs"/>
          <w:rtl/>
        </w:rPr>
        <w:t>ی</w:t>
      </w:r>
      <w:r w:rsidRPr="00D317DD">
        <w:rPr>
          <w:rtl/>
        </w:rPr>
        <w:t xml:space="preserve"> اور ساخت بڑھانے کے ل</w:t>
      </w:r>
      <w:r w:rsidRPr="00D317DD">
        <w:rPr>
          <w:rFonts w:hint="cs"/>
          <w:rtl/>
        </w:rPr>
        <w:t>ی</w:t>
      </w:r>
      <w:r w:rsidRPr="00D317DD">
        <w:rPr>
          <w:rFonts w:hint="eastAsia"/>
          <w:rtl/>
        </w:rPr>
        <w:t>ے</w:t>
      </w:r>
      <w:r w:rsidRPr="00D317DD">
        <w:rPr>
          <w:rtl/>
        </w:rPr>
        <w:t xml:space="preserve"> استعمال ہوتے ہ</w:t>
      </w:r>
      <w:r w:rsidRPr="00D317DD">
        <w:rPr>
          <w:rFonts w:hint="cs"/>
          <w:rtl/>
        </w:rPr>
        <w:t>ی</w:t>
      </w:r>
      <w:r w:rsidRPr="00D317DD">
        <w:rPr>
          <w:rFonts w:hint="eastAsia"/>
          <w:rtl/>
        </w:rPr>
        <w:t>ں</w:t>
      </w:r>
      <w:r w:rsidRPr="00D317DD">
        <w:rPr>
          <w:rtl/>
        </w:rPr>
        <w:t xml:space="preserve">۔ </w:t>
      </w:r>
      <w:r w:rsidRPr="00D317DD">
        <w:rPr>
          <w:rFonts w:hint="cs"/>
          <w:rtl/>
        </w:rPr>
        <w:t>ی</w:t>
      </w:r>
      <w:r w:rsidRPr="00D317DD">
        <w:rPr>
          <w:rFonts w:hint="eastAsia"/>
          <w:rtl/>
        </w:rPr>
        <w:t>خن</w:t>
      </w:r>
      <w:r w:rsidRPr="00D317DD">
        <w:rPr>
          <w:rFonts w:hint="cs"/>
          <w:rtl/>
        </w:rPr>
        <w:t>ی</w:t>
      </w:r>
      <w:r w:rsidRPr="00D317DD">
        <w:rPr>
          <w:rtl/>
        </w:rPr>
        <w:t xml:space="preserve"> (</w:t>
      </w:r>
      <w:r w:rsidRPr="00D317DD">
        <w:t>Stock</w:t>
      </w:r>
      <w:r w:rsidRPr="00D317DD">
        <w:rPr>
          <w:rtl/>
        </w:rPr>
        <w:t>) ان ک</w:t>
      </w:r>
      <w:r w:rsidRPr="00D317DD">
        <w:rPr>
          <w:rFonts w:hint="cs"/>
          <w:rtl/>
        </w:rPr>
        <w:t>ی</w:t>
      </w:r>
      <w:r w:rsidRPr="00D317DD">
        <w:rPr>
          <w:rtl/>
        </w:rPr>
        <w:t xml:space="preserve"> بن</w:t>
      </w:r>
      <w:r w:rsidRPr="00D317DD">
        <w:rPr>
          <w:rFonts w:hint="cs"/>
          <w:rtl/>
        </w:rPr>
        <w:t>ی</w:t>
      </w:r>
      <w:r w:rsidRPr="00D317DD">
        <w:rPr>
          <w:rFonts w:hint="eastAsia"/>
          <w:rtl/>
        </w:rPr>
        <w:t>اد</w:t>
      </w:r>
      <w:r w:rsidRPr="00D317DD">
        <w:rPr>
          <w:rFonts w:hint="cs"/>
          <w:rtl/>
        </w:rPr>
        <w:t>ی</w:t>
      </w:r>
      <w:r w:rsidRPr="00D317DD">
        <w:rPr>
          <w:rtl/>
        </w:rPr>
        <w:t xml:space="preserve"> جزو ہوت</w:t>
      </w:r>
      <w:r w:rsidRPr="00D317DD">
        <w:rPr>
          <w:rFonts w:hint="cs"/>
          <w:rtl/>
        </w:rPr>
        <w:t>ی</w:t>
      </w:r>
      <w:r w:rsidRPr="00D317DD">
        <w:rPr>
          <w:rtl/>
        </w:rPr>
        <w:t xml:space="preserve"> ہے، جو ہڈ</w:t>
      </w:r>
      <w:r w:rsidRPr="00D317DD">
        <w:rPr>
          <w:rFonts w:hint="cs"/>
          <w:rtl/>
        </w:rPr>
        <w:t>ی</w:t>
      </w:r>
      <w:r w:rsidRPr="00D317DD">
        <w:rPr>
          <w:rFonts w:hint="eastAsia"/>
          <w:rtl/>
        </w:rPr>
        <w:t>وں،</w:t>
      </w:r>
      <w:r w:rsidRPr="00D317DD">
        <w:rPr>
          <w:rtl/>
        </w:rPr>
        <w:t xml:space="preserve"> گوشت اور سبز</w:t>
      </w:r>
      <w:r w:rsidRPr="00D317DD">
        <w:rPr>
          <w:rFonts w:hint="cs"/>
          <w:rtl/>
        </w:rPr>
        <w:t>ی</w:t>
      </w:r>
      <w:r w:rsidRPr="00D317DD">
        <w:rPr>
          <w:rFonts w:hint="eastAsia"/>
          <w:rtl/>
        </w:rPr>
        <w:t>وں</w:t>
      </w:r>
      <w:r w:rsidRPr="00D317DD">
        <w:rPr>
          <w:rtl/>
        </w:rPr>
        <w:t xml:space="preserve"> سے ت</w:t>
      </w:r>
      <w:r w:rsidRPr="00D317DD">
        <w:rPr>
          <w:rFonts w:hint="cs"/>
          <w:rtl/>
        </w:rPr>
        <w:t>ی</w:t>
      </w:r>
      <w:r w:rsidRPr="00D317DD">
        <w:rPr>
          <w:rFonts w:hint="eastAsia"/>
          <w:rtl/>
        </w:rPr>
        <w:t>ار</w:t>
      </w:r>
      <w:r w:rsidRPr="00D317DD">
        <w:rPr>
          <w:rtl/>
        </w:rPr>
        <w:t xml:space="preserve"> ک</w:t>
      </w:r>
      <w:r w:rsidRPr="00D317DD">
        <w:rPr>
          <w:rFonts w:hint="cs"/>
          <w:rtl/>
        </w:rPr>
        <w:t>ی</w:t>
      </w:r>
      <w:r w:rsidRPr="00D317DD">
        <w:rPr>
          <w:rtl/>
        </w:rPr>
        <w:t xml:space="preserve"> جات</w:t>
      </w:r>
      <w:r w:rsidRPr="00D317DD">
        <w:rPr>
          <w:rFonts w:hint="cs"/>
          <w:rtl/>
        </w:rPr>
        <w:t>ی</w:t>
      </w:r>
      <w:r w:rsidRPr="00D317DD">
        <w:rPr>
          <w:rtl/>
        </w:rPr>
        <w:t xml:space="preserve"> ہے۔</w:t>
      </w:r>
    </w:p>
    <w:p w14:paraId="3A04922B" w14:textId="77777777" w:rsidR="00F80CBA" w:rsidRPr="00D317DD" w:rsidRDefault="00F80CBA" w:rsidP="00647370">
      <w:pPr>
        <w:pStyle w:val="RegularMatterTevta"/>
        <w:numPr>
          <w:ilvl w:val="0"/>
          <w:numId w:val="312"/>
        </w:numPr>
      </w:pPr>
      <w:r w:rsidRPr="00D317DD">
        <w:rPr>
          <w:rFonts w:hint="eastAsia"/>
          <w:rtl/>
        </w:rPr>
        <w:t>سوپ</w:t>
      </w:r>
      <w:r w:rsidRPr="00D317DD">
        <w:rPr>
          <w:rtl/>
        </w:rPr>
        <w:t xml:space="preserve"> اور </w:t>
      </w:r>
      <w:r w:rsidRPr="00D317DD">
        <w:rPr>
          <w:rFonts w:hint="cs"/>
          <w:rtl/>
        </w:rPr>
        <w:t>ی</w:t>
      </w:r>
      <w:r w:rsidRPr="00D317DD">
        <w:rPr>
          <w:rFonts w:hint="eastAsia"/>
          <w:rtl/>
        </w:rPr>
        <w:t>خن</w:t>
      </w:r>
      <w:r w:rsidRPr="00D317DD">
        <w:rPr>
          <w:rFonts w:hint="cs"/>
          <w:rtl/>
        </w:rPr>
        <w:t>ی</w:t>
      </w:r>
      <w:r w:rsidRPr="00D317DD">
        <w:rPr>
          <w:rtl/>
        </w:rPr>
        <w:t xml:space="preserve"> کو ابالنا (</w:t>
      </w:r>
      <w:r w:rsidRPr="00D317DD">
        <w:t>Boiling</w:t>
      </w:r>
      <w:r w:rsidRPr="00D317DD">
        <w:rPr>
          <w:rtl/>
        </w:rPr>
        <w:t>)، ہلک</w:t>
      </w:r>
      <w:r w:rsidRPr="00D317DD">
        <w:rPr>
          <w:rFonts w:hint="cs"/>
          <w:rtl/>
        </w:rPr>
        <w:t>ی</w:t>
      </w:r>
      <w:r w:rsidRPr="00D317DD">
        <w:rPr>
          <w:rtl/>
        </w:rPr>
        <w:t xml:space="preserve"> آنچ پر پکانا (</w:t>
      </w:r>
      <w:r w:rsidRPr="00D317DD">
        <w:t>Simmering</w:t>
      </w:r>
      <w:r w:rsidRPr="00D317DD">
        <w:rPr>
          <w:rtl/>
        </w:rPr>
        <w:t>)، اور بل</w:t>
      </w:r>
      <w:r w:rsidRPr="00D317DD">
        <w:rPr>
          <w:rFonts w:hint="cs"/>
          <w:rtl/>
        </w:rPr>
        <w:t>ی</w:t>
      </w:r>
      <w:r w:rsidRPr="00D317DD">
        <w:rPr>
          <w:rFonts w:hint="eastAsia"/>
          <w:rtl/>
        </w:rPr>
        <w:t>نڈ</w:t>
      </w:r>
      <w:r w:rsidRPr="00D317DD">
        <w:rPr>
          <w:rtl/>
        </w:rPr>
        <w:t xml:space="preserve"> کرنا (</w:t>
      </w:r>
      <w:r w:rsidRPr="00D317DD">
        <w:t>Blending</w:t>
      </w:r>
      <w:r w:rsidRPr="00D317DD">
        <w:rPr>
          <w:rtl/>
        </w:rPr>
        <w:t>) ج</w:t>
      </w:r>
      <w:r w:rsidRPr="00D317DD">
        <w:rPr>
          <w:rFonts w:hint="cs"/>
          <w:rtl/>
        </w:rPr>
        <w:t>ی</w:t>
      </w:r>
      <w:r w:rsidRPr="00D317DD">
        <w:rPr>
          <w:rFonts w:hint="eastAsia"/>
          <w:rtl/>
        </w:rPr>
        <w:t>سے</w:t>
      </w:r>
      <w:r w:rsidRPr="00D317DD">
        <w:rPr>
          <w:rtl/>
        </w:rPr>
        <w:t xml:space="preserve"> بن</w:t>
      </w:r>
      <w:r w:rsidRPr="00D317DD">
        <w:rPr>
          <w:rFonts w:hint="cs"/>
          <w:rtl/>
        </w:rPr>
        <w:t>ی</w:t>
      </w:r>
      <w:r w:rsidRPr="00D317DD">
        <w:rPr>
          <w:rFonts w:hint="eastAsia"/>
          <w:rtl/>
        </w:rPr>
        <w:t>اد</w:t>
      </w:r>
      <w:r w:rsidRPr="00D317DD">
        <w:rPr>
          <w:rFonts w:hint="cs"/>
          <w:rtl/>
        </w:rPr>
        <w:t>ی</w:t>
      </w:r>
      <w:r w:rsidRPr="00D317DD">
        <w:rPr>
          <w:rtl/>
        </w:rPr>
        <w:t xml:space="preserve"> طر</w:t>
      </w:r>
      <w:r w:rsidRPr="00D317DD">
        <w:rPr>
          <w:rFonts w:hint="cs"/>
          <w:rtl/>
        </w:rPr>
        <w:t>ی</w:t>
      </w:r>
      <w:r w:rsidRPr="00D317DD">
        <w:rPr>
          <w:rFonts w:hint="eastAsia"/>
          <w:rtl/>
        </w:rPr>
        <w:t>قوں</w:t>
      </w:r>
      <w:r w:rsidRPr="00D317DD">
        <w:rPr>
          <w:rtl/>
        </w:rPr>
        <w:t xml:space="preserve"> سے ت</w:t>
      </w:r>
      <w:r w:rsidRPr="00D317DD">
        <w:rPr>
          <w:rFonts w:hint="cs"/>
          <w:rtl/>
        </w:rPr>
        <w:t>ی</w:t>
      </w:r>
      <w:r w:rsidRPr="00D317DD">
        <w:rPr>
          <w:rFonts w:hint="eastAsia"/>
          <w:rtl/>
        </w:rPr>
        <w:t>ار</w:t>
      </w:r>
      <w:r w:rsidRPr="00D317DD">
        <w:rPr>
          <w:rtl/>
        </w:rPr>
        <w:t xml:space="preserve"> ک</w:t>
      </w:r>
      <w:r w:rsidRPr="00D317DD">
        <w:rPr>
          <w:rFonts w:hint="cs"/>
          <w:rtl/>
        </w:rPr>
        <w:t>ی</w:t>
      </w:r>
      <w:r w:rsidRPr="00D317DD">
        <w:rPr>
          <w:rFonts w:hint="eastAsia"/>
          <w:rtl/>
        </w:rPr>
        <w:t>ا</w:t>
      </w:r>
      <w:r w:rsidRPr="00D317DD">
        <w:rPr>
          <w:rtl/>
        </w:rPr>
        <w:t xml:space="preserve"> جاتا ہے۔ ساسز م</w:t>
      </w:r>
      <w:r w:rsidRPr="00D317DD">
        <w:rPr>
          <w:rFonts w:hint="cs"/>
          <w:rtl/>
        </w:rPr>
        <w:t>ی</w:t>
      </w:r>
      <w:r w:rsidRPr="00D317DD">
        <w:rPr>
          <w:rFonts w:hint="eastAsia"/>
          <w:rtl/>
        </w:rPr>
        <w:t>ں</w:t>
      </w:r>
      <w:r w:rsidRPr="00D317DD">
        <w:rPr>
          <w:rtl/>
        </w:rPr>
        <w:t xml:space="preserve"> روکس (</w:t>
      </w:r>
      <w:r w:rsidRPr="00D317DD">
        <w:t>Roux</w:t>
      </w:r>
      <w:r w:rsidRPr="00D317DD">
        <w:rPr>
          <w:rtl/>
        </w:rPr>
        <w:t>) بنانے، گاڑھا کرنے (</w:t>
      </w:r>
      <w:r w:rsidRPr="00D317DD">
        <w:t>Reduction</w:t>
      </w:r>
      <w:r w:rsidRPr="00D317DD">
        <w:rPr>
          <w:rtl/>
        </w:rPr>
        <w:t>) اور مسالے شامل کرنے کا عمل شامل ہوتا ہے۔</w:t>
      </w:r>
    </w:p>
    <w:p w14:paraId="5C6847D2" w14:textId="77777777" w:rsidR="00F80CBA" w:rsidRPr="00D317DD" w:rsidRDefault="00F80CBA" w:rsidP="00647370">
      <w:pPr>
        <w:pStyle w:val="RegularMatterTevta"/>
        <w:numPr>
          <w:ilvl w:val="0"/>
          <w:numId w:val="312"/>
        </w:numPr>
      </w:pPr>
      <w:r w:rsidRPr="00D317DD">
        <w:rPr>
          <w:rFonts w:hint="cs"/>
          <w:rtl/>
        </w:rPr>
        <w:t>ی</w:t>
      </w:r>
      <w:r w:rsidRPr="00D317DD">
        <w:rPr>
          <w:rFonts w:hint="eastAsia"/>
          <w:rtl/>
        </w:rPr>
        <w:t>خن</w:t>
      </w:r>
      <w:r w:rsidRPr="00D317DD">
        <w:rPr>
          <w:rFonts w:hint="cs"/>
          <w:rtl/>
        </w:rPr>
        <w:t>ی</w:t>
      </w:r>
      <w:r w:rsidRPr="00D317DD">
        <w:rPr>
          <w:rtl/>
        </w:rPr>
        <w:t xml:space="preserve"> کے ل</w:t>
      </w:r>
      <w:r w:rsidRPr="00D317DD">
        <w:rPr>
          <w:rFonts w:hint="cs"/>
          <w:rtl/>
        </w:rPr>
        <w:t>ی</w:t>
      </w:r>
      <w:r w:rsidRPr="00D317DD">
        <w:rPr>
          <w:rFonts w:hint="eastAsia"/>
          <w:rtl/>
        </w:rPr>
        <w:t>ے</w:t>
      </w:r>
      <w:r w:rsidRPr="00D317DD">
        <w:rPr>
          <w:rtl/>
        </w:rPr>
        <w:t xml:space="preserve"> چکن </w:t>
      </w:r>
      <w:r w:rsidRPr="00D317DD">
        <w:rPr>
          <w:rFonts w:hint="cs"/>
          <w:rtl/>
        </w:rPr>
        <w:t>ی</w:t>
      </w:r>
      <w:r w:rsidRPr="00D317DD">
        <w:rPr>
          <w:rFonts w:hint="eastAsia"/>
          <w:rtl/>
        </w:rPr>
        <w:t>ا</w:t>
      </w:r>
      <w:r w:rsidRPr="00D317DD">
        <w:rPr>
          <w:rtl/>
        </w:rPr>
        <w:t xml:space="preserve"> گوشت ک</w:t>
      </w:r>
      <w:r w:rsidRPr="00D317DD">
        <w:rPr>
          <w:rFonts w:hint="cs"/>
          <w:rtl/>
        </w:rPr>
        <w:t>ی</w:t>
      </w:r>
      <w:r w:rsidRPr="00D317DD">
        <w:rPr>
          <w:rtl/>
        </w:rPr>
        <w:t xml:space="preserve"> ہڈ</w:t>
      </w:r>
      <w:r w:rsidRPr="00D317DD">
        <w:rPr>
          <w:rFonts w:hint="cs"/>
          <w:rtl/>
        </w:rPr>
        <w:t>ی</w:t>
      </w:r>
      <w:r w:rsidRPr="00D317DD">
        <w:rPr>
          <w:rFonts w:hint="eastAsia"/>
          <w:rtl/>
        </w:rPr>
        <w:t>اں،</w:t>
      </w:r>
      <w:r w:rsidRPr="00D317DD">
        <w:rPr>
          <w:rtl/>
        </w:rPr>
        <w:t xml:space="preserve"> سبز</w:t>
      </w:r>
      <w:r w:rsidRPr="00D317DD">
        <w:rPr>
          <w:rFonts w:hint="cs"/>
          <w:rtl/>
        </w:rPr>
        <w:t>ی</w:t>
      </w:r>
      <w:r w:rsidRPr="00D317DD">
        <w:rPr>
          <w:rFonts w:hint="eastAsia"/>
          <w:rtl/>
        </w:rPr>
        <w:t>اں</w:t>
      </w:r>
      <w:r w:rsidRPr="00D317DD">
        <w:rPr>
          <w:rtl/>
        </w:rPr>
        <w:t xml:space="preserve"> اور مصالحے استعمال ک</w:t>
      </w:r>
      <w:r w:rsidRPr="00D317DD">
        <w:rPr>
          <w:rFonts w:hint="cs"/>
          <w:rtl/>
        </w:rPr>
        <w:t>ی</w:t>
      </w:r>
      <w:r w:rsidRPr="00D317DD">
        <w:rPr>
          <w:rFonts w:hint="eastAsia"/>
          <w:rtl/>
        </w:rPr>
        <w:t>ے</w:t>
      </w:r>
      <w:r w:rsidRPr="00D317DD">
        <w:rPr>
          <w:rtl/>
        </w:rPr>
        <w:t xml:space="preserve"> جاتے ہ</w:t>
      </w:r>
      <w:r w:rsidRPr="00D317DD">
        <w:rPr>
          <w:rFonts w:hint="cs"/>
          <w:rtl/>
        </w:rPr>
        <w:t>ی</w:t>
      </w:r>
      <w:r w:rsidRPr="00D317DD">
        <w:rPr>
          <w:rFonts w:hint="eastAsia"/>
          <w:rtl/>
        </w:rPr>
        <w:t>ں</w:t>
      </w:r>
      <w:r w:rsidRPr="00D317DD">
        <w:rPr>
          <w:rtl/>
        </w:rPr>
        <w:t>۔ سوپ م</w:t>
      </w:r>
      <w:r w:rsidRPr="00D317DD">
        <w:rPr>
          <w:rFonts w:hint="cs"/>
          <w:rtl/>
        </w:rPr>
        <w:t>ی</w:t>
      </w:r>
      <w:r w:rsidRPr="00D317DD">
        <w:rPr>
          <w:rFonts w:hint="eastAsia"/>
          <w:rtl/>
        </w:rPr>
        <w:t>ں</w:t>
      </w:r>
      <w:r w:rsidRPr="00D317DD">
        <w:rPr>
          <w:rtl/>
        </w:rPr>
        <w:t xml:space="preserve"> دال</w:t>
      </w:r>
      <w:r w:rsidRPr="00D317DD">
        <w:rPr>
          <w:rFonts w:hint="cs"/>
          <w:rtl/>
        </w:rPr>
        <w:t>ی</w:t>
      </w:r>
      <w:r w:rsidRPr="00D317DD">
        <w:rPr>
          <w:rFonts w:hint="eastAsia"/>
          <w:rtl/>
        </w:rPr>
        <w:t>ں،</w:t>
      </w:r>
      <w:r w:rsidRPr="00D317DD">
        <w:rPr>
          <w:rtl/>
        </w:rPr>
        <w:t xml:space="preserve"> کر</w:t>
      </w:r>
      <w:r w:rsidRPr="00D317DD">
        <w:rPr>
          <w:rFonts w:hint="cs"/>
          <w:rtl/>
        </w:rPr>
        <w:t>ی</w:t>
      </w:r>
      <w:r w:rsidRPr="00D317DD">
        <w:rPr>
          <w:rFonts w:hint="eastAsia"/>
          <w:rtl/>
        </w:rPr>
        <w:t>م،</w:t>
      </w:r>
      <w:r w:rsidRPr="00D317DD">
        <w:rPr>
          <w:rtl/>
        </w:rPr>
        <w:t xml:space="preserve"> اور </w:t>
      </w:r>
      <w:r w:rsidRPr="00D317DD">
        <w:rPr>
          <w:rFonts w:hint="cs"/>
          <w:rtl/>
        </w:rPr>
        <w:t>ی</w:t>
      </w:r>
      <w:r w:rsidRPr="00D317DD">
        <w:rPr>
          <w:rFonts w:hint="eastAsia"/>
          <w:rtl/>
        </w:rPr>
        <w:t>خن</w:t>
      </w:r>
      <w:r w:rsidRPr="00D317DD">
        <w:rPr>
          <w:rFonts w:hint="cs"/>
          <w:rtl/>
        </w:rPr>
        <w:t>ی</w:t>
      </w:r>
      <w:r w:rsidRPr="00D317DD">
        <w:rPr>
          <w:rtl/>
        </w:rPr>
        <w:t xml:space="preserve"> شامل ہوت</w:t>
      </w:r>
      <w:r w:rsidRPr="00D317DD">
        <w:rPr>
          <w:rFonts w:hint="cs"/>
          <w:rtl/>
        </w:rPr>
        <w:t>ی</w:t>
      </w:r>
      <w:r w:rsidRPr="00D317DD">
        <w:rPr>
          <w:rtl/>
        </w:rPr>
        <w:t xml:space="preserve"> ہ</w:t>
      </w:r>
      <w:r w:rsidRPr="00D317DD">
        <w:rPr>
          <w:rFonts w:hint="cs"/>
          <w:rtl/>
        </w:rPr>
        <w:t>ی</w:t>
      </w:r>
      <w:r w:rsidRPr="00D317DD">
        <w:rPr>
          <w:rFonts w:hint="eastAsia"/>
          <w:rtl/>
        </w:rPr>
        <w:t>ں،</w:t>
      </w:r>
      <w:r w:rsidRPr="00D317DD">
        <w:rPr>
          <w:rtl/>
        </w:rPr>
        <w:t xml:space="preserve"> جبکہ ساسز مکھن، دودھ، ٹماٹر، آٹا اور مختلف جڑ</w:t>
      </w:r>
      <w:r w:rsidRPr="00D317DD">
        <w:rPr>
          <w:rFonts w:hint="cs"/>
          <w:rtl/>
        </w:rPr>
        <w:t>ی</w:t>
      </w:r>
      <w:r w:rsidRPr="00D317DD">
        <w:rPr>
          <w:rtl/>
        </w:rPr>
        <w:t xml:space="preserve"> بوٹ</w:t>
      </w:r>
      <w:r w:rsidRPr="00D317DD">
        <w:rPr>
          <w:rFonts w:hint="cs"/>
          <w:rtl/>
        </w:rPr>
        <w:t>ی</w:t>
      </w:r>
      <w:r w:rsidRPr="00D317DD">
        <w:rPr>
          <w:rFonts w:hint="eastAsia"/>
          <w:rtl/>
        </w:rPr>
        <w:t>اں</w:t>
      </w:r>
      <w:r w:rsidRPr="00D317DD">
        <w:rPr>
          <w:rtl/>
        </w:rPr>
        <w:t xml:space="preserve"> سے بنت</w:t>
      </w:r>
      <w:r w:rsidRPr="00D317DD">
        <w:rPr>
          <w:rFonts w:hint="cs"/>
          <w:rtl/>
        </w:rPr>
        <w:t>ی</w:t>
      </w:r>
      <w:r w:rsidRPr="00D317DD">
        <w:rPr>
          <w:rtl/>
        </w:rPr>
        <w:t xml:space="preserve"> ہ</w:t>
      </w:r>
      <w:r w:rsidRPr="00D317DD">
        <w:rPr>
          <w:rFonts w:hint="cs"/>
          <w:rtl/>
        </w:rPr>
        <w:t>ی</w:t>
      </w:r>
      <w:r w:rsidRPr="00D317DD">
        <w:rPr>
          <w:rFonts w:hint="eastAsia"/>
          <w:rtl/>
        </w:rPr>
        <w:t>ں</w:t>
      </w:r>
      <w:r w:rsidRPr="00D317DD">
        <w:rPr>
          <w:rtl/>
        </w:rPr>
        <w:t>۔</w:t>
      </w:r>
    </w:p>
    <w:p w14:paraId="27983914" w14:textId="77777777" w:rsidR="00F80CBA" w:rsidRPr="00D317DD" w:rsidRDefault="00F80CBA" w:rsidP="00647370">
      <w:pPr>
        <w:pStyle w:val="RegularMatterTevta"/>
        <w:numPr>
          <w:ilvl w:val="0"/>
          <w:numId w:val="312"/>
        </w:numPr>
      </w:pPr>
      <w:r w:rsidRPr="00D317DD">
        <w:rPr>
          <w:rFonts w:hint="eastAsia"/>
          <w:rtl/>
        </w:rPr>
        <w:t>سوپ</w:t>
      </w:r>
      <w:r w:rsidRPr="00D317DD">
        <w:rPr>
          <w:rtl/>
        </w:rPr>
        <w:t xml:space="preserve"> اور </w:t>
      </w:r>
      <w:r w:rsidRPr="00D317DD">
        <w:rPr>
          <w:rFonts w:hint="cs"/>
          <w:rtl/>
        </w:rPr>
        <w:t>ی</w:t>
      </w:r>
      <w:r w:rsidRPr="00D317DD">
        <w:rPr>
          <w:rFonts w:hint="eastAsia"/>
          <w:rtl/>
        </w:rPr>
        <w:t>خن</w:t>
      </w:r>
      <w:r w:rsidRPr="00D317DD">
        <w:rPr>
          <w:rFonts w:hint="cs"/>
          <w:rtl/>
        </w:rPr>
        <w:t>ی</w:t>
      </w:r>
      <w:r w:rsidRPr="00D317DD">
        <w:rPr>
          <w:rtl/>
        </w:rPr>
        <w:t xml:space="preserve"> شفاف اور خالص ہون</w:t>
      </w:r>
      <w:r w:rsidRPr="00D317DD">
        <w:rPr>
          <w:rFonts w:hint="cs"/>
          <w:rtl/>
        </w:rPr>
        <w:t>ی</w:t>
      </w:r>
      <w:r w:rsidRPr="00D317DD">
        <w:rPr>
          <w:rtl/>
        </w:rPr>
        <w:t xml:space="preserve"> چاہ</w:t>
      </w:r>
      <w:r w:rsidRPr="00D317DD">
        <w:rPr>
          <w:rFonts w:hint="cs"/>
          <w:rtl/>
        </w:rPr>
        <w:t>ی</w:t>
      </w:r>
      <w:r w:rsidRPr="00D317DD">
        <w:rPr>
          <w:rFonts w:hint="eastAsia"/>
          <w:rtl/>
        </w:rPr>
        <w:t>ے،</w:t>
      </w:r>
      <w:r w:rsidRPr="00D317DD">
        <w:rPr>
          <w:rtl/>
        </w:rPr>
        <w:t xml:space="preserve"> ساسز ہموار اور </w:t>
      </w:r>
      <w:r w:rsidRPr="00D317DD">
        <w:rPr>
          <w:rFonts w:hint="cs"/>
          <w:rtl/>
        </w:rPr>
        <w:t>ی</w:t>
      </w:r>
      <w:r w:rsidRPr="00D317DD">
        <w:rPr>
          <w:rFonts w:hint="eastAsia"/>
          <w:rtl/>
        </w:rPr>
        <w:t>کجان</w:t>
      </w:r>
      <w:r w:rsidRPr="00D317DD">
        <w:rPr>
          <w:rtl/>
        </w:rPr>
        <w:t xml:space="preserve"> ہوں، اور ذائقہ متوازن ہو۔</w:t>
      </w:r>
    </w:p>
    <w:p w14:paraId="15D27C6D" w14:textId="77777777" w:rsidR="00F80CBA" w:rsidRPr="00D317DD" w:rsidRDefault="00F80CBA" w:rsidP="00647370">
      <w:pPr>
        <w:pStyle w:val="RegularMatterTevta"/>
        <w:numPr>
          <w:ilvl w:val="0"/>
          <w:numId w:val="312"/>
        </w:numPr>
      </w:pPr>
      <w:r w:rsidRPr="00D317DD">
        <w:rPr>
          <w:rFonts w:hint="eastAsia"/>
          <w:rtl/>
        </w:rPr>
        <w:t>ت</w:t>
      </w:r>
      <w:r w:rsidRPr="00D317DD">
        <w:rPr>
          <w:rFonts w:hint="cs"/>
          <w:rtl/>
        </w:rPr>
        <w:t>ی</w:t>
      </w:r>
      <w:r w:rsidRPr="00D317DD">
        <w:rPr>
          <w:rFonts w:hint="eastAsia"/>
          <w:rtl/>
        </w:rPr>
        <w:t>ار</w:t>
      </w:r>
      <w:r w:rsidRPr="00D317DD">
        <w:rPr>
          <w:rtl/>
        </w:rPr>
        <w:t xml:space="preserve"> شدہ سوپ، </w:t>
      </w:r>
      <w:r w:rsidRPr="00D317DD">
        <w:rPr>
          <w:rFonts w:hint="cs"/>
          <w:rtl/>
        </w:rPr>
        <w:t>ی</w:t>
      </w:r>
      <w:r w:rsidRPr="00D317DD">
        <w:rPr>
          <w:rFonts w:hint="eastAsia"/>
          <w:rtl/>
        </w:rPr>
        <w:t>خن</w:t>
      </w:r>
      <w:r w:rsidRPr="00D317DD">
        <w:rPr>
          <w:rFonts w:hint="cs"/>
          <w:rtl/>
        </w:rPr>
        <w:t>ی</w:t>
      </w:r>
      <w:r w:rsidRPr="00D317DD">
        <w:rPr>
          <w:rtl/>
        </w:rPr>
        <w:t xml:space="preserve"> اور ساسز کو 5°</w:t>
      </w:r>
      <w:r w:rsidRPr="00D317DD">
        <w:t>C</w:t>
      </w:r>
      <w:r w:rsidRPr="00D317DD">
        <w:rPr>
          <w:rtl/>
        </w:rPr>
        <w:t xml:space="preserve"> </w:t>
      </w:r>
      <w:r w:rsidRPr="00D317DD">
        <w:rPr>
          <w:rFonts w:hint="cs"/>
          <w:rtl/>
        </w:rPr>
        <w:t>ی</w:t>
      </w:r>
      <w:r w:rsidRPr="00D317DD">
        <w:rPr>
          <w:rFonts w:hint="eastAsia"/>
          <w:rtl/>
        </w:rPr>
        <w:t>ا</w:t>
      </w:r>
      <w:r w:rsidRPr="00D317DD">
        <w:rPr>
          <w:rtl/>
        </w:rPr>
        <w:t xml:space="preserve"> اس سے کم پر ر</w:t>
      </w:r>
      <w:r w:rsidRPr="00D317DD">
        <w:rPr>
          <w:rFonts w:hint="cs"/>
          <w:rtl/>
        </w:rPr>
        <w:t>ی</w:t>
      </w:r>
      <w:r w:rsidRPr="00D317DD">
        <w:rPr>
          <w:rFonts w:hint="eastAsia"/>
          <w:rtl/>
        </w:rPr>
        <w:t>فر</w:t>
      </w:r>
      <w:r w:rsidRPr="00D317DD">
        <w:rPr>
          <w:rFonts w:hint="cs"/>
          <w:rtl/>
        </w:rPr>
        <w:t>ی</w:t>
      </w:r>
      <w:r w:rsidRPr="00D317DD">
        <w:rPr>
          <w:rFonts w:hint="eastAsia"/>
          <w:rtl/>
        </w:rPr>
        <w:t>جر</w:t>
      </w:r>
      <w:r w:rsidRPr="00D317DD">
        <w:rPr>
          <w:rFonts w:hint="cs"/>
          <w:rtl/>
        </w:rPr>
        <w:t>ی</w:t>
      </w:r>
      <w:r w:rsidRPr="00D317DD">
        <w:rPr>
          <w:rFonts w:hint="eastAsia"/>
          <w:rtl/>
        </w:rPr>
        <w:t>ٹر</w:t>
      </w:r>
      <w:r w:rsidRPr="00D317DD">
        <w:rPr>
          <w:rtl/>
        </w:rPr>
        <w:t xml:space="preserve"> م</w:t>
      </w:r>
      <w:r w:rsidRPr="00D317DD">
        <w:rPr>
          <w:rFonts w:hint="cs"/>
          <w:rtl/>
        </w:rPr>
        <w:t>ی</w:t>
      </w:r>
      <w:r w:rsidRPr="00D317DD">
        <w:rPr>
          <w:rFonts w:hint="eastAsia"/>
          <w:rtl/>
        </w:rPr>
        <w:t>ں</w:t>
      </w:r>
      <w:r w:rsidRPr="00D317DD">
        <w:rPr>
          <w:rtl/>
        </w:rPr>
        <w:t xml:space="preserve"> 2-3 دن تک محفوظ ک</w:t>
      </w:r>
      <w:r w:rsidRPr="00D317DD">
        <w:rPr>
          <w:rFonts w:hint="cs"/>
          <w:rtl/>
        </w:rPr>
        <w:t>ی</w:t>
      </w:r>
      <w:r w:rsidRPr="00D317DD">
        <w:rPr>
          <w:rFonts w:hint="eastAsia"/>
          <w:rtl/>
        </w:rPr>
        <w:t>ا</w:t>
      </w:r>
      <w:r w:rsidRPr="00D317DD">
        <w:rPr>
          <w:rtl/>
        </w:rPr>
        <w:t xml:space="preserve"> جا سکتا ہے۔ -18°</w:t>
      </w:r>
      <w:r w:rsidRPr="00D317DD">
        <w:t>C</w:t>
      </w:r>
      <w:r w:rsidRPr="00D317DD">
        <w:rPr>
          <w:rtl/>
        </w:rPr>
        <w:t xml:space="preserve"> پر فر</w:t>
      </w:r>
      <w:r w:rsidRPr="00D317DD">
        <w:rPr>
          <w:rFonts w:hint="cs"/>
          <w:rtl/>
        </w:rPr>
        <w:t>ی</w:t>
      </w:r>
      <w:r w:rsidRPr="00D317DD">
        <w:rPr>
          <w:rFonts w:hint="eastAsia"/>
          <w:rtl/>
        </w:rPr>
        <w:t>ز</w:t>
      </w:r>
      <w:r w:rsidRPr="00D317DD">
        <w:rPr>
          <w:rtl/>
        </w:rPr>
        <w:t xml:space="preserve"> کر کے 1 ماہ تک ذخ</w:t>
      </w:r>
      <w:r w:rsidRPr="00D317DD">
        <w:rPr>
          <w:rFonts w:hint="cs"/>
          <w:rtl/>
        </w:rPr>
        <w:t>ی</w:t>
      </w:r>
      <w:r w:rsidRPr="00D317DD">
        <w:rPr>
          <w:rFonts w:hint="eastAsia"/>
          <w:rtl/>
        </w:rPr>
        <w:t>رہ</w:t>
      </w:r>
      <w:r w:rsidRPr="00D317DD">
        <w:rPr>
          <w:rtl/>
        </w:rPr>
        <w:t xml:space="preserve"> ک</w:t>
      </w:r>
      <w:r w:rsidRPr="00D317DD">
        <w:rPr>
          <w:rFonts w:hint="cs"/>
          <w:rtl/>
        </w:rPr>
        <w:t>ی</w:t>
      </w:r>
      <w:r w:rsidRPr="00D317DD">
        <w:rPr>
          <w:rFonts w:hint="eastAsia"/>
          <w:rtl/>
        </w:rPr>
        <w:t>ا</w:t>
      </w:r>
      <w:r w:rsidRPr="00D317DD">
        <w:rPr>
          <w:rtl/>
        </w:rPr>
        <w:t xml:space="preserve"> جا سکتا ہے، جبکہ گرم رکھنے کے ل</w:t>
      </w:r>
      <w:r w:rsidRPr="00D317DD">
        <w:rPr>
          <w:rFonts w:hint="cs"/>
          <w:rtl/>
        </w:rPr>
        <w:t>ی</w:t>
      </w:r>
      <w:r w:rsidRPr="00D317DD">
        <w:rPr>
          <w:rFonts w:hint="eastAsia"/>
          <w:rtl/>
        </w:rPr>
        <w:t>ے</w:t>
      </w:r>
      <w:r w:rsidRPr="00D317DD">
        <w:rPr>
          <w:rtl/>
        </w:rPr>
        <w:t xml:space="preserve"> 60°</w:t>
      </w:r>
      <w:r w:rsidRPr="00D317DD">
        <w:t>C</w:t>
      </w:r>
      <w:r w:rsidRPr="00D317DD">
        <w:rPr>
          <w:rtl/>
        </w:rPr>
        <w:t xml:space="preserve"> </w:t>
      </w:r>
      <w:r w:rsidRPr="00D317DD">
        <w:rPr>
          <w:rFonts w:hint="cs"/>
          <w:rtl/>
        </w:rPr>
        <w:t>ی</w:t>
      </w:r>
      <w:r w:rsidRPr="00D317DD">
        <w:rPr>
          <w:rFonts w:hint="eastAsia"/>
          <w:rtl/>
        </w:rPr>
        <w:t>ا</w:t>
      </w:r>
      <w:r w:rsidRPr="00D317DD">
        <w:rPr>
          <w:rtl/>
        </w:rPr>
        <w:t xml:space="preserve"> اس سے ز</w:t>
      </w:r>
      <w:r w:rsidRPr="00D317DD">
        <w:rPr>
          <w:rFonts w:hint="cs"/>
          <w:rtl/>
        </w:rPr>
        <w:t>ی</w:t>
      </w:r>
      <w:r w:rsidRPr="00D317DD">
        <w:rPr>
          <w:rFonts w:hint="eastAsia"/>
          <w:rtl/>
        </w:rPr>
        <w:t>ادہ</w:t>
      </w:r>
      <w:r w:rsidRPr="00D317DD">
        <w:rPr>
          <w:rtl/>
        </w:rPr>
        <w:t xml:space="preserve"> پر رکھنا ضرور</w:t>
      </w:r>
      <w:r w:rsidRPr="00D317DD">
        <w:rPr>
          <w:rFonts w:hint="cs"/>
          <w:rtl/>
        </w:rPr>
        <w:t>ی</w:t>
      </w:r>
      <w:r w:rsidRPr="00D317DD">
        <w:rPr>
          <w:rtl/>
        </w:rPr>
        <w:t xml:space="preserve"> ہے۔</w:t>
      </w:r>
    </w:p>
    <w:p w14:paraId="46FC1200" w14:textId="77777777" w:rsidR="00F80CBA" w:rsidRDefault="00F80CBA" w:rsidP="00F80CBA">
      <w:pPr>
        <w:pStyle w:val="MainHeadingTevta"/>
      </w:pPr>
      <w:r w:rsidRPr="00F95B75">
        <w:rPr>
          <w:rtl/>
        </w:rPr>
        <w:t xml:space="preserve">سوالات  و جوابات </w:t>
      </w:r>
    </w:p>
    <w:p w14:paraId="4F4B70E0" w14:textId="77777777" w:rsidR="00F80CBA" w:rsidRPr="00D515BE" w:rsidRDefault="00F80CBA" w:rsidP="00F80CBA">
      <w:pPr>
        <w:pStyle w:val="BlueHeadingTevta"/>
      </w:pPr>
      <w:r w:rsidRPr="00D515BE">
        <w:rPr>
          <w:rtl/>
        </w:rPr>
        <w:t xml:space="preserve">1. </w:t>
      </w:r>
      <w:r w:rsidRPr="00D515BE">
        <w:rPr>
          <w:rFonts w:hint="cs"/>
          <w:rtl/>
        </w:rPr>
        <w:t>ی</w:t>
      </w:r>
      <w:r w:rsidRPr="00D515BE">
        <w:rPr>
          <w:rFonts w:hint="eastAsia"/>
          <w:rtl/>
        </w:rPr>
        <w:t>خن</w:t>
      </w:r>
      <w:r w:rsidRPr="00D515BE">
        <w:rPr>
          <w:rFonts w:hint="cs"/>
          <w:rtl/>
        </w:rPr>
        <w:t>ی</w:t>
      </w:r>
      <w:r w:rsidRPr="00D515BE">
        <w:rPr>
          <w:rtl/>
        </w:rPr>
        <w:t xml:space="preserve"> (</w:t>
      </w:r>
      <w:r w:rsidRPr="00D515BE">
        <w:t>Stock</w:t>
      </w:r>
      <w:r w:rsidRPr="00D515BE">
        <w:rPr>
          <w:rtl/>
        </w:rPr>
        <w:t>) ک</w:t>
      </w:r>
      <w:r w:rsidRPr="00D515BE">
        <w:rPr>
          <w:rFonts w:hint="cs"/>
          <w:rtl/>
        </w:rPr>
        <w:t>ی</w:t>
      </w:r>
      <w:r w:rsidRPr="00D515BE">
        <w:rPr>
          <w:rFonts w:hint="eastAsia"/>
          <w:rtl/>
        </w:rPr>
        <w:t>ا</w:t>
      </w:r>
      <w:r w:rsidRPr="00D515BE">
        <w:rPr>
          <w:rtl/>
        </w:rPr>
        <w:t xml:space="preserve"> ہوت</w:t>
      </w:r>
      <w:r w:rsidRPr="00D515BE">
        <w:rPr>
          <w:rFonts w:hint="cs"/>
          <w:rtl/>
        </w:rPr>
        <w:t>ی</w:t>
      </w:r>
      <w:r w:rsidRPr="00D515BE">
        <w:rPr>
          <w:rtl/>
        </w:rPr>
        <w:t xml:space="preserve"> ہے؟</w:t>
      </w:r>
    </w:p>
    <w:p w14:paraId="1C362A47" w14:textId="77777777" w:rsidR="00F80CBA" w:rsidRPr="00D515BE" w:rsidRDefault="00F80CBA" w:rsidP="00F80CBA">
      <w:pPr>
        <w:pStyle w:val="RegularMatterTevta"/>
      </w:pPr>
      <w:r w:rsidRPr="00D515BE">
        <w:rPr>
          <w:rtl/>
        </w:rPr>
        <w:t xml:space="preserve"> </w:t>
      </w:r>
      <w:r w:rsidRPr="00D515BE">
        <w:rPr>
          <w:rFonts w:hint="cs"/>
          <w:rtl/>
        </w:rPr>
        <w:t>ی</w:t>
      </w:r>
      <w:r w:rsidRPr="00D515BE">
        <w:rPr>
          <w:rFonts w:hint="eastAsia"/>
          <w:rtl/>
        </w:rPr>
        <w:t>خن</w:t>
      </w:r>
      <w:r w:rsidRPr="00D515BE">
        <w:rPr>
          <w:rFonts w:hint="cs"/>
          <w:rtl/>
        </w:rPr>
        <w:t>ی</w:t>
      </w:r>
      <w:r w:rsidRPr="00D515BE">
        <w:rPr>
          <w:rtl/>
        </w:rPr>
        <w:t xml:space="preserve"> ہڈ</w:t>
      </w:r>
      <w:r w:rsidRPr="00D515BE">
        <w:rPr>
          <w:rFonts w:hint="cs"/>
          <w:rtl/>
        </w:rPr>
        <w:t>ی</w:t>
      </w:r>
      <w:r w:rsidRPr="00D515BE">
        <w:rPr>
          <w:rFonts w:hint="eastAsia"/>
          <w:rtl/>
        </w:rPr>
        <w:t>وں،</w:t>
      </w:r>
      <w:r w:rsidRPr="00D515BE">
        <w:rPr>
          <w:rtl/>
        </w:rPr>
        <w:t xml:space="preserve"> گوشت اور سبز</w:t>
      </w:r>
      <w:r w:rsidRPr="00D515BE">
        <w:rPr>
          <w:rFonts w:hint="cs"/>
          <w:rtl/>
        </w:rPr>
        <w:t>ی</w:t>
      </w:r>
      <w:r w:rsidRPr="00D515BE">
        <w:rPr>
          <w:rFonts w:hint="eastAsia"/>
          <w:rtl/>
        </w:rPr>
        <w:t>وں</w:t>
      </w:r>
      <w:r w:rsidRPr="00D515BE">
        <w:rPr>
          <w:rtl/>
        </w:rPr>
        <w:t xml:space="preserve"> کو پان</w:t>
      </w:r>
      <w:r w:rsidRPr="00D515BE">
        <w:rPr>
          <w:rFonts w:hint="cs"/>
          <w:rtl/>
        </w:rPr>
        <w:t>ی</w:t>
      </w:r>
      <w:r w:rsidRPr="00D515BE">
        <w:rPr>
          <w:rtl/>
        </w:rPr>
        <w:t xml:space="preserve"> م</w:t>
      </w:r>
      <w:r w:rsidRPr="00D515BE">
        <w:rPr>
          <w:rFonts w:hint="cs"/>
          <w:rtl/>
        </w:rPr>
        <w:t>ی</w:t>
      </w:r>
      <w:r w:rsidRPr="00D515BE">
        <w:rPr>
          <w:rFonts w:hint="eastAsia"/>
          <w:rtl/>
        </w:rPr>
        <w:t>ں</w:t>
      </w:r>
      <w:r w:rsidRPr="00D515BE">
        <w:rPr>
          <w:rtl/>
        </w:rPr>
        <w:t xml:space="preserve"> ابال کر ت</w:t>
      </w:r>
      <w:r w:rsidRPr="00D515BE">
        <w:rPr>
          <w:rFonts w:hint="cs"/>
          <w:rtl/>
        </w:rPr>
        <w:t>ی</w:t>
      </w:r>
      <w:r w:rsidRPr="00D515BE">
        <w:rPr>
          <w:rFonts w:hint="eastAsia"/>
          <w:rtl/>
        </w:rPr>
        <w:t>ار</w:t>
      </w:r>
      <w:r w:rsidRPr="00D515BE">
        <w:rPr>
          <w:rtl/>
        </w:rPr>
        <w:t xml:space="preserve"> ک</w:t>
      </w:r>
      <w:r w:rsidRPr="00D515BE">
        <w:rPr>
          <w:rFonts w:hint="cs"/>
          <w:rtl/>
        </w:rPr>
        <w:t>ی</w:t>
      </w:r>
      <w:r w:rsidRPr="00D515BE">
        <w:rPr>
          <w:rtl/>
        </w:rPr>
        <w:t xml:space="preserve"> جانے وال</w:t>
      </w:r>
      <w:r w:rsidRPr="00D515BE">
        <w:rPr>
          <w:rFonts w:hint="cs"/>
          <w:rtl/>
        </w:rPr>
        <w:t>ی</w:t>
      </w:r>
      <w:r w:rsidRPr="00D515BE">
        <w:rPr>
          <w:rtl/>
        </w:rPr>
        <w:t xml:space="preserve"> ا</w:t>
      </w:r>
      <w:r w:rsidRPr="00D515BE">
        <w:rPr>
          <w:rFonts w:hint="cs"/>
          <w:rtl/>
        </w:rPr>
        <w:t>ی</w:t>
      </w:r>
      <w:r w:rsidRPr="00D515BE">
        <w:rPr>
          <w:rFonts w:hint="eastAsia"/>
          <w:rtl/>
        </w:rPr>
        <w:t>ک</w:t>
      </w:r>
      <w:r w:rsidRPr="00D515BE">
        <w:rPr>
          <w:rtl/>
        </w:rPr>
        <w:t xml:space="preserve"> بن</w:t>
      </w:r>
      <w:r w:rsidRPr="00D515BE">
        <w:rPr>
          <w:rFonts w:hint="cs"/>
          <w:rtl/>
        </w:rPr>
        <w:t>ی</w:t>
      </w:r>
      <w:r w:rsidRPr="00D515BE">
        <w:rPr>
          <w:rFonts w:hint="eastAsia"/>
          <w:rtl/>
        </w:rPr>
        <w:t>اد</w:t>
      </w:r>
      <w:r w:rsidRPr="00D515BE">
        <w:rPr>
          <w:rFonts w:hint="cs"/>
          <w:rtl/>
        </w:rPr>
        <w:t>ی</w:t>
      </w:r>
      <w:r w:rsidRPr="00D515BE">
        <w:rPr>
          <w:rtl/>
        </w:rPr>
        <w:t xml:space="preserve"> مائع ہے، جو سوپ اور ساسز م</w:t>
      </w:r>
      <w:r w:rsidRPr="00D515BE">
        <w:rPr>
          <w:rFonts w:hint="cs"/>
          <w:rtl/>
        </w:rPr>
        <w:t>ی</w:t>
      </w:r>
      <w:r w:rsidRPr="00D515BE">
        <w:rPr>
          <w:rFonts w:hint="eastAsia"/>
          <w:rtl/>
        </w:rPr>
        <w:t>ں</w:t>
      </w:r>
      <w:r w:rsidRPr="00D515BE">
        <w:rPr>
          <w:rtl/>
        </w:rPr>
        <w:t xml:space="preserve"> استعمال ہوت</w:t>
      </w:r>
      <w:r w:rsidRPr="00D515BE">
        <w:rPr>
          <w:rFonts w:hint="cs"/>
          <w:rtl/>
        </w:rPr>
        <w:t>ی</w:t>
      </w:r>
      <w:r w:rsidRPr="00D515BE">
        <w:rPr>
          <w:rtl/>
        </w:rPr>
        <w:t xml:space="preserve"> ہے۔</w:t>
      </w:r>
    </w:p>
    <w:p w14:paraId="6500A4A8" w14:textId="77777777" w:rsidR="00F80CBA" w:rsidRPr="00D515BE" w:rsidRDefault="00F80CBA" w:rsidP="00F80CBA">
      <w:pPr>
        <w:pStyle w:val="BlueHeadingTevta"/>
      </w:pPr>
      <w:r w:rsidRPr="00D515BE">
        <w:rPr>
          <w:rtl/>
        </w:rPr>
        <w:t>2. سوپ بنانے کے کتنے بن</w:t>
      </w:r>
      <w:r w:rsidRPr="00D515BE">
        <w:rPr>
          <w:rFonts w:hint="cs"/>
          <w:rtl/>
        </w:rPr>
        <w:t>ی</w:t>
      </w:r>
      <w:r w:rsidRPr="00D515BE">
        <w:rPr>
          <w:rFonts w:hint="eastAsia"/>
          <w:rtl/>
        </w:rPr>
        <w:t>اد</w:t>
      </w:r>
      <w:r w:rsidRPr="00D515BE">
        <w:rPr>
          <w:rFonts w:hint="cs"/>
          <w:rtl/>
        </w:rPr>
        <w:t>ی</w:t>
      </w:r>
      <w:r w:rsidRPr="00D515BE">
        <w:rPr>
          <w:rtl/>
        </w:rPr>
        <w:t xml:space="preserve"> طر</w:t>
      </w:r>
      <w:r w:rsidRPr="00D515BE">
        <w:rPr>
          <w:rFonts w:hint="cs"/>
          <w:rtl/>
        </w:rPr>
        <w:t>ی</w:t>
      </w:r>
      <w:r w:rsidRPr="00D515BE">
        <w:rPr>
          <w:rFonts w:hint="eastAsia"/>
          <w:rtl/>
        </w:rPr>
        <w:t>قے</w:t>
      </w:r>
      <w:r w:rsidRPr="00D515BE">
        <w:rPr>
          <w:rtl/>
        </w:rPr>
        <w:t xml:space="preserve"> ہ</w:t>
      </w:r>
      <w:r w:rsidRPr="00D515BE">
        <w:rPr>
          <w:rFonts w:hint="cs"/>
          <w:rtl/>
        </w:rPr>
        <w:t>ی</w:t>
      </w:r>
      <w:r w:rsidRPr="00D515BE">
        <w:rPr>
          <w:rFonts w:hint="eastAsia"/>
          <w:rtl/>
        </w:rPr>
        <w:t>ں؟</w:t>
      </w:r>
    </w:p>
    <w:p w14:paraId="64B9AA14" w14:textId="77777777" w:rsidR="00F80CBA" w:rsidRPr="00D515BE" w:rsidRDefault="00F80CBA" w:rsidP="00F80CBA">
      <w:pPr>
        <w:pStyle w:val="RegularMatterTevta"/>
      </w:pPr>
      <w:r w:rsidRPr="00D515BE">
        <w:rPr>
          <w:rtl/>
        </w:rPr>
        <w:t xml:space="preserve"> دو بن</w:t>
      </w:r>
      <w:r w:rsidRPr="00D515BE">
        <w:rPr>
          <w:rFonts w:hint="cs"/>
          <w:rtl/>
        </w:rPr>
        <w:t>ی</w:t>
      </w:r>
      <w:r w:rsidRPr="00D515BE">
        <w:rPr>
          <w:rFonts w:hint="eastAsia"/>
          <w:rtl/>
        </w:rPr>
        <w:t>اد</w:t>
      </w:r>
      <w:r w:rsidRPr="00D515BE">
        <w:rPr>
          <w:rFonts w:hint="cs"/>
          <w:rtl/>
        </w:rPr>
        <w:t>ی</w:t>
      </w:r>
      <w:r w:rsidRPr="00D515BE">
        <w:rPr>
          <w:rtl/>
        </w:rPr>
        <w:t xml:space="preserve"> طر</w:t>
      </w:r>
      <w:r w:rsidRPr="00D515BE">
        <w:rPr>
          <w:rFonts w:hint="cs"/>
          <w:rtl/>
        </w:rPr>
        <w:t>ی</w:t>
      </w:r>
      <w:r w:rsidRPr="00D515BE">
        <w:rPr>
          <w:rFonts w:hint="eastAsia"/>
          <w:rtl/>
        </w:rPr>
        <w:t>قے</w:t>
      </w:r>
      <w:r w:rsidRPr="00D515BE">
        <w:rPr>
          <w:rtl/>
        </w:rPr>
        <w:t xml:space="preserve"> ہ</w:t>
      </w:r>
      <w:r w:rsidRPr="00D515BE">
        <w:rPr>
          <w:rFonts w:hint="cs"/>
          <w:rtl/>
        </w:rPr>
        <w:t>ی</w:t>
      </w:r>
      <w:r w:rsidRPr="00D515BE">
        <w:rPr>
          <w:rFonts w:hint="eastAsia"/>
          <w:rtl/>
        </w:rPr>
        <w:t>ں</w:t>
      </w:r>
      <w:r w:rsidRPr="00D515BE">
        <w:rPr>
          <w:rtl/>
        </w:rPr>
        <w:t>: صاف سوپ (</w:t>
      </w:r>
      <w:r w:rsidRPr="00D515BE">
        <w:t>Clear Soup</w:t>
      </w:r>
      <w:r w:rsidRPr="00D515BE">
        <w:rPr>
          <w:rtl/>
        </w:rPr>
        <w:t>) ج</w:t>
      </w:r>
      <w:r w:rsidRPr="00D515BE">
        <w:rPr>
          <w:rFonts w:hint="cs"/>
          <w:rtl/>
        </w:rPr>
        <w:t>ی</w:t>
      </w:r>
      <w:r w:rsidRPr="00D515BE">
        <w:rPr>
          <w:rFonts w:hint="eastAsia"/>
          <w:rtl/>
        </w:rPr>
        <w:t>سے</w:t>
      </w:r>
      <w:r w:rsidRPr="00D515BE">
        <w:rPr>
          <w:rtl/>
        </w:rPr>
        <w:t xml:space="preserve"> </w:t>
      </w:r>
      <w:r w:rsidRPr="00D515BE">
        <w:rPr>
          <w:rFonts w:hint="cs"/>
          <w:rtl/>
        </w:rPr>
        <w:t>ی</w:t>
      </w:r>
      <w:r w:rsidRPr="00D515BE">
        <w:rPr>
          <w:rFonts w:hint="eastAsia"/>
          <w:rtl/>
        </w:rPr>
        <w:t>خن</w:t>
      </w:r>
      <w:r w:rsidRPr="00D515BE">
        <w:rPr>
          <w:rFonts w:hint="cs"/>
          <w:rtl/>
        </w:rPr>
        <w:t>ی</w:t>
      </w:r>
      <w:r w:rsidRPr="00D515BE">
        <w:rPr>
          <w:rtl/>
        </w:rPr>
        <w:t xml:space="preserve"> اور گاڑھے سوپ (</w:t>
      </w:r>
      <w:r w:rsidRPr="00D515BE">
        <w:t>Thick Soup</w:t>
      </w:r>
      <w:r w:rsidRPr="00D515BE">
        <w:rPr>
          <w:rtl/>
        </w:rPr>
        <w:t>) ج</w:t>
      </w:r>
      <w:r w:rsidRPr="00D515BE">
        <w:rPr>
          <w:rFonts w:hint="cs"/>
          <w:rtl/>
        </w:rPr>
        <w:t>ی</w:t>
      </w:r>
      <w:r w:rsidRPr="00D515BE">
        <w:rPr>
          <w:rFonts w:hint="eastAsia"/>
          <w:rtl/>
        </w:rPr>
        <w:t>سے</w:t>
      </w:r>
      <w:r w:rsidRPr="00D515BE">
        <w:rPr>
          <w:rtl/>
        </w:rPr>
        <w:t xml:space="preserve"> کر</w:t>
      </w:r>
      <w:r w:rsidRPr="00D515BE">
        <w:rPr>
          <w:rFonts w:hint="cs"/>
          <w:rtl/>
        </w:rPr>
        <w:t>ی</w:t>
      </w:r>
      <w:r w:rsidRPr="00D515BE">
        <w:rPr>
          <w:rFonts w:hint="eastAsia"/>
          <w:rtl/>
        </w:rPr>
        <w:t>م</w:t>
      </w:r>
      <w:r w:rsidRPr="00D515BE">
        <w:rPr>
          <w:rtl/>
        </w:rPr>
        <w:t xml:space="preserve"> سوپ </w:t>
      </w:r>
      <w:r w:rsidRPr="00D515BE">
        <w:rPr>
          <w:rFonts w:hint="cs"/>
          <w:rtl/>
        </w:rPr>
        <w:t>ی</w:t>
      </w:r>
      <w:r w:rsidRPr="00D515BE">
        <w:rPr>
          <w:rFonts w:hint="eastAsia"/>
          <w:rtl/>
        </w:rPr>
        <w:t>ا</w:t>
      </w:r>
      <w:r w:rsidRPr="00D515BE">
        <w:rPr>
          <w:rtl/>
        </w:rPr>
        <w:t xml:space="preserve"> پ</w:t>
      </w:r>
      <w:r w:rsidRPr="00D515BE">
        <w:rPr>
          <w:rFonts w:hint="cs"/>
          <w:rtl/>
        </w:rPr>
        <w:t>ی</w:t>
      </w:r>
      <w:r w:rsidRPr="00D515BE">
        <w:rPr>
          <w:rFonts w:hint="eastAsia"/>
          <w:rtl/>
        </w:rPr>
        <w:t>ور</w:t>
      </w:r>
      <w:r w:rsidRPr="00D515BE">
        <w:rPr>
          <w:rFonts w:hint="cs"/>
          <w:rtl/>
        </w:rPr>
        <w:t>ی</w:t>
      </w:r>
      <w:r w:rsidRPr="00D515BE">
        <w:rPr>
          <w:rtl/>
        </w:rPr>
        <w:t xml:space="preserve"> سوپ۔</w:t>
      </w:r>
    </w:p>
    <w:p w14:paraId="41BEB46E" w14:textId="77777777" w:rsidR="00F80CBA" w:rsidRPr="00D515BE" w:rsidRDefault="00F80CBA" w:rsidP="00F80CBA">
      <w:pPr>
        <w:pStyle w:val="BlueHeadingTevta"/>
      </w:pPr>
      <w:r w:rsidRPr="00D515BE">
        <w:rPr>
          <w:rtl/>
        </w:rPr>
        <w:t>3. ب</w:t>
      </w:r>
      <w:r w:rsidRPr="00D515BE">
        <w:rPr>
          <w:rFonts w:hint="cs"/>
          <w:rtl/>
        </w:rPr>
        <w:t>ی</w:t>
      </w:r>
      <w:r w:rsidRPr="00D515BE">
        <w:rPr>
          <w:rFonts w:hint="eastAsia"/>
          <w:rtl/>
        </w:rPr>
        <w:t>چامل</w:t>
      </w:r>
      <w:r w:rsidRPr="00D515BE">
        <w:rPr>
          <w:rtl/>
        </w:rPr>
        <w:t xml:space="preserve"> ساس (</w:t>
      </w:r>
      <w:r w:rsidRPr="00D515BE">
        <w:t>Béchamel Sauce</w:t>
      </w:r>
      <w:r w:rsidRPr="00D515BE">
        <w:rPr>
          <w:rtl/>
        </w:rPr>
        <w:t>) کا بن</w:t>
      </w:r>
      <w:r w:rsidRPr="00D515BE">
        <w:rPr>
          <w:rFonts w:hint="cs"/>
          <w:rtl/>
        </w:rPr>
        <w:t>ی</w:t>
      </w:r>
      <w:r w:rsidRPr="00D515BE">
        <w:rPr>
          <w:rFonts w:hint="eastAsia"/>
          <w:rtl/>
        </w:rPr>
        <w:t>اد</w:t>
      </w:r>
      <w:r w:rsidRPr="00D515BE">
        <w:rPr>
          <w:rFonts w:hint="cs"/>
          <w:rtl/>
        </w:rPr>
        <w:t>ی</w:t>
      </w:r>
      <w:r w:rsidRPr="00D515BE">
        <w:rPr>
          <w:rtl/>
        </w:rPr>
        <w:t xml:space="preserve"> جزو ک</w:t>
      </w:r>
      <w:r w:rsidRPr="00D515BE">
        <w:rPr>
          <w:rFonts w:hint="cs"/>
          <w:rtl/>
        </w:rPr>
        <w:t>ی</w:t>
      </w:r>
      <w:r w:rsidRPr="00D515BE">
        <w:rPr>
          <w:rFonts w:hint="eastAsia"/>
          <w:rtl/>
        </w:rPr>
        <w:t>ا</w:t>
      </w:r>
      <w:r w:rsidRPr="00D515BE">
        <w:rPr>
          <w:rtl/>
        </w:rPr>
        <w:t xml:space="preserve"> ہے؟</w:t>
      </w:r>
    </w:p>
    <w:p w14:paraId="4C1CC0C5" w14:textId="77777777" w:rsidR="00F80CBA" w:rsidRPr="00D515BE" w:rsidRDefault="00F80CBA" w:rsidP="00F80CBA">
      <w:pPr>
        <w:pStyle w:val="RegularMatterTevta"/>
      </w:pPr>
      <w:r w:rsidRPr="00D515BE">
        <w:rPr>
          <w:rtl/>
        </w:rPr>
        <w:t xml:space="preserve"> ب</w:t>
      </w:r>
      <w:r w:rsidRPr="00D515BE">
        <w:rPr>
          <w:rFonts w:hint="cs"/>
          <w:rtl/>
        </w:rPr>
        <w:t>ی</w:t>
      </w:r>
      <w:r w:rsidRPr="00D515BE">
        <w:rPr>
          <w:rFonts w:hint="eastAsia"/>
          <w:rtl/>
        </w:rPr>
        <w:t>چامل</w:t>
      </w:r>
      <w:r w:rsidRPr="00D515BE">
        <w:rPr>
          <w:rtl/>
        </w:rPr>
        <w:t xml:space="preserve"> ساس دودھ، مکھن اور آٹے (روکس) سے ت</w:t>
      </w:r>
      <w:r w:rsidRPr="00D515BE">
        <w:rPr>
          <w:rFonts w:hint="cs"/>
          <w:rtl/>
        </w:rPr>
        <w:t>ی</w:t>
      </w:r>
      <w:r w:rsidRPr="00D515BE">
        <w:rPr>
          <w:rFonts w:hint="eastAsia"/>
          <w:rtl/>
        </w:rPr>
        <w:t>ار</w:t>
      </w:r>
      <w:r w:rsidRPr="00D515BE">
        <w:rPr>
          <w:rtl/>
        </w:rPr>
        <w:t xml:space="preserve"> ک</w:t>
      </w:r>
      <w:r w:rsidRPr="00D515BE">
        <w:rPr>
          <w:rFonts w:hint="cs"/>
          <w:rtl/>
        </w:rPr>
        <w:t>ی</w:t>
      </w:r>
      <w:r w:rsidRPr="00D515BE">
        <w:rPr>
          <w:rtl/>
        </w:rPr>
        <w:t xml:space="preserve"> جات</w:t>
      </w:r>
      <w:r w:rsidRPr="00D515BE">
        <w:rPr>
          <w:rFonts w:hint="cs"/>
          <w:rtl/>
        </w:rPr>
        <w:t>ی</w:t>
      </w:r>
      <w:r w:rsidRPr="00D515BE">
        <w:rPr>
          <w:rtl/>
        </w:rPr>
        <w:t xml:space="preserve"> ہے۔</w:t>
      </w:r>
    </w:p>
    <w:p w14:paraId="061C131F" w14:textId="77777777" w:rsidR="00F80CBA" w:rsidRPr="00D515BE" w:rsidRDefault="00F80CBA" w:rsidP="00F80CBA">
      <w:pPr>
        <w:pStyle w:val="BlueHeadingTevta"/>
      </w:pPr>
      <w:r w:rsidRPr="00D515BE">
        <w:rPr>
          <w:rtl/>
        </w:rPr>
        <w:t>4. سوپ م</w:t>
      </w:r>
      <w:r w:rsidRPr="00D515BE">
        <w:rPr>
          <w:rFonts w:hint="cs"/>
          <w:rtl/>
        </w:rPr>
        <w:t>ی</w:t>
      </w:r>
      <w:r w:rsidRPr="00D515BE">
        <w:rPr>
          <w:rFonts w:hint="eastAsia"/>
          <w:rtl/>
        </w:rPr>
        <w:t>ں</w:t>
      </w:r>
      <w:r w:rsidRPr="00D515BE">
        <w:rPr>
          <w:rtl/>
        </w:rPr>
        <w:t xml:space="preserve"> کر</w:t>
      </w:r>
      <w:r w:rsidRPr="00D515BE">
        <w:rPr>
          <w:rFonts w:hint="cs"/>
          <w:rtl/>
        </w:rPr>
        <w:t>ی</w:t>
      </w:r>
      <w:r w:rsidRPr="00D515BE">
        <w:rPr>
          <w:rFonts w:hint="eastAsia"/>
          <w:rtl/>
        </w:rPr>
        <w:t>م</w:t>
      </w:r>
      <w:r w:rsidRPr="00D515BE">
        <w:rPr>
          <w:rFonts w:hint="cs"/>
          <w:rtl/>
        </w:rPr>
        <w:t>ی</w:t>
      </w:r>
      <w:r w:rsidRPr="00D515BE">
        <w:rPr>
          <w:rtl/>
        </w:rPr>
        <w:t xml:space="preserve"> ساخت د</w:t>
      </w:r>
      <w:r w:rsidRPr="00D515BE">
        <w:rPr>
          <w:rFonts w:hint="cs"/>
          <w:rtl/>
        </w:rPr>
        <w:t>ی</w:t>
      </w:r>
      <w:r w:rsidRPr="00D515BE">
        <w:rPr>
          <w:rFonts w:hint="eastAsia"/>
          <w:rtl/>
        </w:rPr>
        <w:t>نے</w:t>
      </w:r>
      <w:r w:rsidRPr="00D515BE">
        <w:rPr>
          <w:rtl/>
        </w:rPr>
        <w:t xml:space="preserve"> کے ل</w:t>
      </w:r>
      <w:r w:rsidRPr="00D515BE">
        <w:rPr>
          <w:rFonts w:hint="cs"/>
          <w:rtl/>
        </w:rPr>
        <w:t>ی</w:t>
      </w:r>
      <w:r w:rsidRPr="00D515BE">
        <w:rPr>
          <w:rFonts w:hint="eastAsia"/>
          <w:rtl/>
        </w:rPr>
        <w:t>ے</w:t>
      </w:r>
      <w:r w:rsidRPr="00D515BE">
        <w:rPr>
          <w:rtl/>
        </w:rPr>
        <w:t xml:space="preserve"> کون سا طر</w:t>
      </w:r>
      <w:r w:rsidRPr="00D515BE">
        <w:rPr>
          <w:rFonts w:hint="cs"/>
          <w:rtl/>
        </w:rPr>
        <w:t>ی</w:t>
      </w:r>
      <w:r w:rsidRPr="00D515BE">
        <w:rPr>
          <w:rFonts w:hint="eastAsia"/>
          <w:rtl/>
        </w:rPr>
        <w:t>قہ</w:t>
      </w:r>
      <w:r w:rsidRPr="00D515BE">
        <w:rPr>
          <w:rtl/>
        </w:rPr>
        <w:t xml:space="preserve"> استعمال ک</w:t>
      </w:r>
      <w:r w:rsidRPr="00D515BE">
        <w:rPr>
          <w:rFonts w:hint="cs"/>
          <w:rtl/>
        </w:rPr>
        <w:t>ی</w:t>
      </w:r>
      <w:r w:rsidRPr="00D515BE">
        <w:rPr>
          <w:rFonts w:hint="eastAsia"/>
          <w:rtl/>
        </w:rPr>
        <w:t>ا</w:t>
      </w:r>
      <w:r w:rsidRPr="00D515BE">
        <w:rPr>
          <w:rtl/>
        </w:rPr>
        <w:t xml:space="preserve"> جاتا ہے؟</w:t>
      </w:r>
    </w:p>
    <w:p w14:paraId="7E163FA9" w14:textId="77777777" w:rsidR="00F80CBA" w:rsidRPr="00D515BE" w:rsidRDefault="00F80CBA" w:rsidP="00F80CBA">
      <w:pPr>
        <w:pStyle w:val="RegularMatterTevta"/>
      </w:pPr>
      <w:r w:rsidRPr="00D515BE">
        <w:rPr>
          <w:rtl/>
        </w:rPr>
        <w:t xml:space="preserve"> بل</w:t>
      </w:r>
      <w:r w:rsidRPr="00D515BE">
        <w:rPr>
          <w:rFonts w:hint="cs"/>
          <w:rtl/>
        </w:rPr>
        <w:t>ی</w:t>
      </w:r>
      <w:r w:rsidRPr="00D515BE">
        <w:rPr>
          <w:rFonts w:hint="eastAsia"/>
          <w:rtl/>
        </w:rPr>
        <w:t>نڈنگ</w:t>
      </w:r>
      <w:r w:rsidRPr="00D515BE">
        <w:rPr>
          <w:rtl/>
        </w:rPr>
        <w:t xml:space="preserve"> (</w:t>
      </w:r>
      <w:r w:rsidRPr="00D515BE">
        <w:t>Blending</w:t>
      </w:r>
      <w:r w:rsidRPr="00D515BE">
        <w:rPr>
          <w:rtl/>
        </w:rPr>
        <w:t xml:space="preserve">) </w:t>
      </w:r>
      <w:r w:rsidRPr="00D515BE">
        <w:rPr>
          <w:rFonts w:hint="cs"/>
          <w:rtl/>
        </w:rPr>
        <w:t>ی</w:t>
      </w:r>
      <w:r w:rsidRPr="00D515BE">
        <w:rPr>
          <w:rFonts w:hint="eastAsia"/>
          <w:rtl/>
        </w:rPr>
        <w:t>ا</w:t>
      </w:r>
      <w:r w:rsidRPr="00D515BE">
        <w:rPr>
          <w:rtl/>
        </w:rPr>
        <w:t xml:space="preserve"> کر</w:t>
      </w:r>
      <w:r w:rsidRPr="00D515BE">
        <w:rPr>
          <w:rFonts w:hint="cs"/>
          <w:rtl/>
        </w:rPr>
        <w:t>ی</w:t>
      </w:r>
      <w:r w:rsidRPr="00D515BE">
        <w:rPr>
          <w:rFonts w:hint="eastAsia"/>
          <w:rtl/>
        </w:rPr>
        <w:t>م،</w:t>
      </w:r>
      <w:r w:rsidRPr="00D515BE">
        <w:rPr>
          <w:rtl/>
        </w:rPr>
        <w:t xml:space="preserve"> دودھ، </w:t>
      </w:r>
      <w:r w:rsidRPr="00D515BE">
        <w:rPr>
          <w:rFonts w:hint="cs"/>
          <w:rtl/>
        </w:rPr>
        <w:t>ی</w:t>
      </w:r>
      <w:r w:rsidRPr="00D515BE">
        <w:rPr>
          <w:rFonts w:hint="eastAsia"/>
          <w:rtl/>
        </w:rPr>
        <w:t>ا</w:t>
      </w:r>
      <w:r w:rsidRPr="00D515BE">
        <w:rPr>
          <w:rtl/>
        </w:rPr>
        <w:t xml:space="preserve"> آٹے کا استعمال ک</w:t>
      </w:r>
      <w:r w:rsidRPr="00D515BE">
        <w:rPr>
          <w:rFonts w:hint="cs"/>
          <w:rtl/>
        </w:rPr>
        <w:t>ی</w:t>
      </w:r>
      <w:r w:rsidRPr="00D515BE">
        <w:rPr>
          <w:rFonts w:hint="eastAsia"/>
          <w:rtl/>
        </w:rPr>
        <w:t>ا</w:t>
      </w:r>
      <w:r w:rsidRPr="00D515BE">
        <w:rPr>
          <w:rtl/>
        </w:rPr>
        <w:t xml:space="preserve"> جاتا ہے۔</w:t>
      </w:r>
    </w:p>
    <w:p w14:paraId="36952776" w14:textId="77777777" w:rsidR="00F80CBA" w:rsidRPr="00D515BE" w:rsidRDefault="00F80CBA" w:rsidP="00F80CBA">
      <w:pPr>
        <w:pStyle w:val="BlueHeadingTevta"/>
      </w:pPr>
      <w:r w:rsidRPr="00D515BE">
        <w:rPr>
          <w:rtl/>
        </w:rPr>
        <w:t xml:space="preserve">5. </w:t>
      </w:r>
      <w:r w:rsidRPr="00D515BE">
        <w:rPr>
          <w:rFonts w:hint="cs"/>
          <w:rtl/>
        </w:rPr>
        <w:t>ی</w:t>
      </w:r>
      <w:r w:rsidRPr="00D515BE">
        <w:rPr>
          <w:rFonts w:hint="eastAsia"/>
          <w:rtl/>
        </w:rPr>
        <w:t>خن</w:t>
      </w:r>
      <w:r w:rsidRPr="00D515BE">
        <w:rPr>
          <w:rFonts w:hint="cs"/>
          <w:rtl/>
        </w:rPr>
        <w:t>ی</w:t>
      </w:r>
      <w:r w:rsidRPr="00D515BE">
        <w:rPr>
          <w:rtl/>
        </w:rPr>
        <w:t xml:space="preserve"> کو ز</w:t>
      </w:r>
      <w:r w:rsidRPr="00D515BE">
        <w:rPr>
          <w:rFonts w:hint="cs"/>
          <w:rtl/>
        </w:rPr>
        <w:t>ی</w:t>
      </w:r>
      <w:r w:rsidRPr="00D515BE">
        <w:rPr>
          <w:rFonts w:hint="eastAsia"/>
          <w:rtl/>
        </w:rPr>
        <w:t>ادہ</w:t>
      </w:r>
      <w:r w:rsidRPr="00D515BE">
        <w:rPr>
          <w:rtl/>
        </w:rPr>
        <w:t xml:space="preserve"> خوشبودار بنانے کے ل</w:t>
      </w:r>
      <w:r w:rsidRPr="00D515BE">
        <w:rPr>
          <w:rFonts w:hint="cs"/>
          <w:rtl/>
        </w:rPr>
        <w:t>ی</w:t>
      </w:r>
      <w:r w:rsidRPr="00D515BE">
        <w:rPr>
          <w:rFonts w:hint="eastAsia"/>
          <w:rtl/>
        </w:rPr>
        <w:t>ے</w:t>
      </w:r>
      <w:r w:rsidRPr="00D515BE">
        <w:rPr>
          <w:rtl/>
        </w:rPr>
        <w:t xml:space="preserve"> کون سے اجزاء شامل ک</w:t>
      </w:r>
      <w:r w:rsidRPr="00D515BE">
        <w:rPr>
          <w:rFonts w:hint="cs"/>
          <w:rtl/>
        </w:rPr>
        <w:t>ی</w:t>
      </w:r>
      <w:r w:rsidRPr="00D515BE">
        <w:rPr>
          <w:rFonts w:hint="eastAsia"/>
          <w:rtl/>
        </w:rPr>
        <w:t>ے</w:t>
      </w:r>
      <w:r w:rsidRPr="00D515BE">
        <w:rPr>
          <w:rtl/>
        </w:rPr>
        <w:t xml:space="preserve"> جاتے ہ</w:t>
      </w:r>
      <w:r w:rsidRPr="00D515BE">
        <w:rPr>
          <w:rFonts w:hint="cs"/>
          <w:rtl/>
        </w:rPr>
        <w:t>ی</w:t>
      </w:r>
      <w:r w:rsidRPr="00D515BE">
        <w:rPr>
          <w:rFonts w:hint="eastAsia"/>
          <w:rtl/>
        </w:rPr>
        <w:t>ں؟</w:t>
      </w:r>
    </w:p>
    <w:p w14:paraId="1317B775" w14:textId="77777777" w:rsidR="00F80CBA" w:rsidRPr="00D515BE" w:rsidRDefault="00F80CBA" w:rsidP="00F80CBA">
      <w:pPr>
        <w:pStyle w:val="RegularMatterTevta"/>
      </w:pPr>
      <w:r w:rsidRPr="00D515BE">
        <w:rPr>
          <w:rtl/>
        </w:rPr>
        <w:t xml:space="preserve"> پ</w:t>
      </w:r>
      <w:r w:rsidRPr="00D515BE">
        <w:rPr>
          <w:rFonts w:hint="cs"/>
          <w:rtl/>
        </w:rPr>
        <w:t>ی</w:t>
      </w:r>
      <w:r w:rsidRPr="00D515BE">
        <w:rPr>
          <w:rFonts w:hint="eastAsia"/>
          <w:rtl/>
        </w:rPr>
        <w:t>از،</w:t>
      </w:r>
      <w:r w:rsidRPr="00D515BE">
        <w:rPr>
          <w:rtl/>
        </w:rPr>
        <w:t xml:space="preserve"> گاجر، س</w:t>
      </w:r>
      <w:r w:rsidRPr="00D515BE">
        <w:rPr>
          <w:rFonts w:hint="cs"/>
          <w:rtl/>
        </w:rPr>
        <w:t>ی</w:t>
      </w:r>
      <w:r w:rsidRPr="00D515BE">
        <w:rPr>
          <w:rFonts w:hint="eastAsia"/>
          <w:rtl/>
        </w:rPr>
        <w:t>لر</w:t>
      </w:r>
      <w:r w:rsidRPr="00D515BE">
        <w:rPr>
          <w:rFonts w:hint="cs"/>
          <w:rtl/>
        </w:rPr>
        <w:t>ی</w:t>
      </w:r>
      <w:r w:rsidRPr="00D515BE">
        <w:rPr>
          <w:rFonts w:hint="eastAsia"/>
          <w:rtl/>
        </w:rPr>
        <w:t>،</w:t>
      </w:r>
      <w:r w:rsidRPr="00D515BE">
        <w:rPr>
          <w:rtl/>
        </w:rPr>
        <w:t xml:space="preserve"> ت</w:t>
      </w:r>
      <w:r w:rsidRPr="00D515BE">
        <w:rPr>
          <w:rFonts w:hint="cs"/>
          <w:rtl/>
        </w:rPr>
        <w:t>ی</w:t>
      </w:r>
      <w:r w:rsidRPr="00D515BE">
        <w:rPr>
          <w:rFonts w:hint="eastAsia"/>
          <w:rtl/>
        </w:rPr>
        <w:t>ز</w:t>
      </w:r>
      <w:r w:rsidRPr="00D515BE">
        <w:rPr>
          <w:rtl/>
        </w:rPr>
        <w:t xml:space="preserve"> پات، لونگ، اور کال</w:t>
      </w:r>
      <w:r w:rsidRPr="00D515BE">
        <w:rPr>
          <w:rFonts w:hint="cs"/>
          <w:rtl/>
        </w:rPr>
        <w:t>ی</w:t>
      </w:r>
      <w:r w:rsidRPr="00D515BE">
        <w:rPr>
          <w:rtl/>
        </w:rPr>
        <w:t xml:space="preserve"> مرچ عام طور پر </w:t>
      </w:r>
      <w:r w:rsidRPr="00D515BE">
        <w:rPr>
          <w:rFonts w:hint="cs"/>
          <w:rtl/>
        </w:rPr>
        <w:t>ی</w:t>
      </w:r>
      <w:r w:rsidRPr="00D515BE">
        <w:rPr>
          <w:rFonts w:hint="eastAsia"/>
          <w:rtl/>
        </w:rPr>
        <w:t>خن</w:t>
      </w:r>
      <w:r w:rsidRPr="00D515BE">
        <w:rPr>
          <w:rFonts w:hint="cs"/>
          <w:rtl/>
        </w:rPr>
        <w:t>ی</w:t>
      </w:r>
      <w:r w:rsidRPr="00D515BE">
        <w:rPr>
          <w:rtl/>
        </w:rPr>
        <w:t xml:space="preserve"> م</w:t>
      </w:r>
      <w:r w:rsidRPr="00D515BE">
        <w:rPr>
          <w:rFonts w:hint="cs"/>
          <w:rtl/>
        </w:rPr>
        <w:t>ی</w:t>
      </w:r>
      <w:r w:rsidRPr="00D515BE">
        <w:rPr>
          <w:rFonts w:hint="eastAsia"/>
          <w:rtl/>
        </w:rPr>
        <w:t>ں</w:t>
      </w:r>
      <w:r w:rsidRPr="00D515BE">
        <w:rPr>
          <w:rtl/>
        </w:rPr>
        <w:t xml:space="preserve"> شامل ک</w:t>
      </w:r>
      <w:r w:rsidRPr="00D515BE">
        <w:rPr>
          <w:rFonts w:hint="cs"/>
          <w:rtl/>
        </w:rPr>
        <w:t>ی</w:t>
      </w:r>
      <w:r w:rsidRPr="00D515BE">
        <w:rPr>
          <w:rFonts w:hint="eastAsia"/>
          <w:rtl/>
        </w:rPr>
        <w:t>ے</w:t>
      </w:r>
      <w:r w:rsidRPr="00D515BE">
        <w:rPr>
          <w:rtl/>
        </w:rPr>
        <w:t xml:space="preserve"> جاتے ہ</w:t>
      </w:r>
      <w:r w:rsidRPr="00D515BE">
        <w:rPr>
          <w:rFonts w:hint="cs"/>
          <w:rtl/>
        </w:rPr>
        <w:t>ی</w:t>
      </w:r>
      <w:r w:rsidRPr="00D515BE">
        <w:rPr>
          <w:rFonts w:hint="eastAsia"/>
          <w:rtl/>
        </w:rPr>
        <w:t>ں</w:t>
      </w:r>
      <w:r w:rsidRPr="00D515BE">
        <w:rPr>
          <w:rtl/>
        </w:rPr>
        <w:t>۔</w:t>
      </w:r>
    </w:p>
    <w:p w14:paraId="0FE5B1F6" w14:textId="77777777" w:rsidR="00F80CBA" w:rsidRPr="00D515BE" w:rsidRDefault="00F80CBA" w:rsidP="00F80CBA">
      <w:pPr>
        <w:pStyle w:val="BlueHeadingTevta"/>
      </w:pPr>
      <w:r w:rsidRPr="00D515BE">
        <w:rPr>
          <w:rtl/>
        </w:rPr>
        <w:t>6. ساسز کو گاڑھا کرنے کے ل</w:t>
      </w:r>
      <w:r w:rsidRPr="00D515BE">
        <w:rPr>
          <w:rFonts w:hint="cs"/>
          <w:rtl/>
        </w:rPr>
        <w:t>ی</w:t>
      </w:r>
      <w:r w:rsidRPr="00D515BE">
        <w:rPr>
          <w:rFonts w:hint="eastAsia"/>
          <w:rtl/>
        </w:rPr>
        <w:t>ے</w:t>
      </w:r>
      <w:r w:rsidRPr="00D515BE">
        <w:rPr>
          <w:rtl/>
        </w:rPr>
        <w:t xml:space="preserve"> کون سا بن</w:t>
      </w:r>
      <w:r w:rsidRPr="00D515BE">
        <w:rPr>
          <w:rFonts w:hint="cs"/>
          <w:rtl/>
        </w:rPr>
        <w:t>ی</w:t>
      </w:r>
      <w:r w:rsidRPr="00D515BE">
        <w:rPr>
          <w:rFonts w:hint="eastAsia"/>
          <w:rtl/>
        </w:rPr>
        <w:t>اد</w:t>
      </w:r>
      <w:r w:rsidRPr="00D515BE">
        <w:rPr>
          <w:rFonts w:hint="cs"/>
          <w:rtl/>
        </w:rPr>
        <w:t>ی</w:t>
      </w:r>
      <w:r w:rsidRPr="00D515BE">
        <w:rPr>
          <w:rtl/>
        </w:rPr>
        <w:t xml:space="preserve"> جزو استعمال ک</w:t>
      </w:r>
      <w:r w:rsidRPr="00D515BE">
        <w:rPr>
          <w:rFonts w:hint="cs"/>
          <w:rtl/>
        </w:rPr>
        <w:t>ی</w:t>
      </w:r>
      <w:r w:rsidRPr="00D515BE">
        <w:rPr>
          <w:rFonts w:hint="eastAsia"/>
          <w:rtl/>
        </w:rPr>
        <w:t>ا</w:t>
      </w:r>
      <w:r w:rsidRPr="00D515BE">
        <w:rPr>
          <w:rtl/>
        </w:rPr>
        <w:t xml:space="preserve"> جاتا ہے؟</w:t>
      </w:r>
    </w:p>
    <w:p w14:paraId="79E8F584" w14:textId="77777777" w:rsidR="00F80CBA" w:rsidRPr="00D515BE" w:rsidRDefault="00F80CBA" w:rsidP="00F80CBA">
      <w:pPr>
        <w:pStyle w:val="RegularMatterTevta"/>
      </w:pPr>
      <w:r w:rsidRPr="00D515BE">
        <w:rPr>
          <w:rtl/>
        </w:rPr>
        <w:t xml:space="preserve"> آٹے اور مکھن کا مکسچر جسے روکس (</w:t>
      </w:r>
      <w:r w:rsidRPr="00D515BE">
        <w:t>Roux</w:t>
      </w:r>
      <w:r w:rsidRPr="00D515BE">
        <w:rPr>
          <w:rtl/>
        </w:rPr>
        <w:t>) کہتے ہ</w:t>
      </w:r>
      <w:r w:rsidRPr="00D515BE">
        <w:rPr>
          <w:rFonts w:hint="cs"/>
          <w:rtl/>
        </w:rPr>
        <w:t>ی</w:t>
      </w:r>
      <w:r w:rsidRPr="00D515BE">
        <w:rPr>
          <w:rFonts w:hint="eastAsia"/>
          <w:rtl/>
        </w:rPr>
        <w:t>ں</w:t>
      </w:r>
      <w:r w:rsidRPr="00D515BE">
        <w:rPr>
          <w:rtl/>
        </w:rPr>
        <w:t>۔</w:t>
      </w:r>
    </w:p>
    <w:p w14:paraId="791FD045" w14:textId="77777777" w:rsidR="00F80CBA" w:rsidRPr="00D515BE" w:rsidRDefault="00F80CBA" w:rsidP="00F80CBA">
      <w:pPr>
        <w:pStyle w:val="BlueHeadingTevta"/>
      </w:pPr>
      <w:r w:rsidRPr="00D515BE">
        <w:rPr>
          <w:rtl/>
        </w:rPr>
        <w:t>7. سوپ کو چمکدار اور ہلکا بنانے کے ل</w:t>
      </w:r>
      <w:r w:rsidRPr="00D515BE">
        <w:rPr>
          <w:rFonts w:hint="cs"/>
          <w:rtl/>
        </w:rPr>
        <w:t>ی</w:t>
      </w:r>
      <w:r w:rsidRPr="00D515BE">
        <w:rPr>
          <w:rFonts w:hint="eastAsia"/>
          <w:rtl/>
        </w:rPr>
        <w:t>ے</w:t>
      </w:r>
      <w:r w:rsidRPr="00D515BE">
        <w:rPr>
          <w:rtl/>
        </w:rPr>
        <w:t xml:space="preserve"> کون سا طر</w:t>
      </w:r>
      <w:r w:rsidRPr="00D515BE">
        <w:rPr>
          <w:rFonts w:hint="cs"/>
          <w:rtl/>
        </w:rPr>
        <w:t>ی</w:t>
      </w:r>
      <w:r w:rsidRPr="00D515BE">
        <w:rPr>
          <w:rFonts w:hint="eastAsia"/>
          <w:rtl/>
        </w:rPr>
        <w:t>قہ</w:t>
      </w:r>
      <w:r w:rsidRPr="00D515BE">
        <w:rPr>
          <w:rtl/>
        </w:rPr>
        <w:t xml:space="preserve"> استعمال ک</w:t>
      </w:r>
      <w:r w:rsidRPr="00D515BE">
        <w:rPr>
          <w:rFonts w:hint="cs"/>
          <w:rtl/>
        </w:rPr>
        <w:t>ی</w:t>
      </w:r>
      <w:r w:rsidRPr="00D515BE">
        <w:rPr>
          <w:rFonts w:hint="eastAsia"/>
          <w:rtl/>
        </w:rPr>
        <w:t>ا</w:t>
      </w:r>
      <w:r w:rsidRPr="00D515BE">
        <w:rPr>
          <w:rtl/>
        </w:rPr>
        <w:t xml:space="preserve"> جاتا ہے؟</w:t>
      </w:r>
    </w:p>
    <w:p w14:paraId="5485E911" w14:textId="77777777" w:rsidR="00F80CBA" w:rsidRPr="00D515BE" w:rsidRDefault="00F80CBA" w:rsidP="00F80CBA">
      <w:pPr>
        <w:pStyle w:val="RegularMatterTevta"/>
      </w:pPr>
      <w:r w:rsidRPr="00D515BE">
        <w:rPr>
          <w:rtl/>
        </w:rPr>
        <w:t xml:space="preserve"> ہلک</w:t>
      </w:r>
      <w:r w:rsidRPr="00D515BE">
        <w:rPr>
          <w:rFonts w:hint="cs"/>
          <w:rtl/>
        </w:rPr>
        <w:t>ی</w:t>
      </w:r>
      <w:r w:rsidRPr="00D515BE">
        <w:rPr>
          <w:rtl/>
        </w:rPr>
        <w:t xml:space="preserve"> آنچ پر پکانے (</w:t>
      </w:r>
      <w:r w:rsidRPr="00D515BE">
        <w:t>Simmering</w:t>
      </w:r>
      <w:r w:rsidRPr="00D515BE">
        <w:rPr>
          <w:rtl/>
        </w:rPr>
        <w:t>) اور چھلن</w:t>
      </w:r>
      <w:r w:rsidRPr="00D515BE">
        <w:rPr>
          <w:rFonts w:hint="cs"/>
          <w:rtl/>
        </w:rPr>
        <w:t>ی</w:t>
      </w:r>
      <w:r w:rsidRPr="00D515BE">
        <w:rPr>
          <w:rtl/>
        </w:rPr>
        <w:t xml:space="preserve"> سے چھاننے کا طر</w:t>
      </w:r>
      <w:r w:rsidRPr="00D515BE">
        <w:rPr>
          <w:rFonts w:hint="cs"/>
          <w:rtl/>
        </w:rPr>
        <w:t>ی</w:t>
      </w:r>
      <w:r w:rsidRPr="00D515BE">
        <w:rPr>
          <w:rFonts w:hint="eastAsia"/>
          <w:rtl/>
        </w:rPr>
        <w:t>قہ</w:t>
      </w:r>
      <w:r w:rsidRPr="00D515BE">
        <w:rPr>
          <w:rtl/>
        </w:rPr>
        <w:t>۔</w:t>
      </w:r>
    </w:p>
    <w:p w14:paraId="304B10B6" w14:textId="77777777" w:rsidR="00F80CBA" w:rsidRPr="00D515BE" w:rsidRDefault="00F80CBA" w:rsidP="00F80CBA">
      <w:pPr>
        <w:pStyle w:val="BlueHeadingTevta"/>
      </w:pPr>
      <w:r w:rsidRPr="00D515BE">
        <w:rPr>
          <w:rtl/>
        </w:rPr>
        <w:t>8. ت</w:t>
      </w:r>
      <w:r w:rsidRPr="00D515BE">
        <w:rPr>
          <w:rFonts w:hint="cs"/>
          <w:rtl/>
        </w:rPr>
        <w:t>ی</w:t>
      </w:r>
      <w:r w:rsidRPr="00D515BE">
        <w:rPr>
          <w:rFonts w:hint="eastAsia"/>
          <w:rtl/>
        </w:rPr>
        <w:t>ار</w:t>
      </w:r>
      <w:r w:rsidRPr="00D515BE">
        <w:rPr>
          <w:rtl/>
        </w:rPr>
        <w:t xml:space="preserve"> شدہ سوپ، </w:t>
      </w:r>
      <w:r w:rsidRPr="00D515BE">
        <w:rPr>
          <w:rFonts w:hint="cs"/>
          <w:rtl/>
        </w:rPr>
        <w:t>ی</w:t>
      </w:r>
      <w:r w:rsidRPr="00D515BE">
        <w:rPr>
          <w:rFonts w:hint="eastAsia"/>
          <w:rtl/>
        </w:rPr>
        <w:t>خن</w:t>
      </w:r>
      <w:r w:rsidRPr="00D515BE">
        <w:rPr>
          <w:rFonts w:hint="cs"/>
          <w:rtl/>
        </w:rPr>
        <w:t>ی</w:t>
      </w:r>
      <w:r w:rsidRPr="00D515BE">
        <w:rPr>
          <w:rtl/>
        </w:rPr>
        <w:t xml:space="preserve"> اور ساس کو فر</w:t>
      </w:r>
      <w:r w:rsidRPr="00D515BE">
        <w:rPr>
          <w:rFonts w:hint="cs"/>
          <w:rtl/>
        </w:rPr>
        <w:t>ی</w:t>
      </w:r>
      <w:r w:rsidRPr="00D515BE">
        <w:rPr>
          <w:rFonts w:hint="eastAsia"/>
          <w:rtl/>
        </w:rPr>
        <w:t>ج</w:t>
      </w:r>
      <w:r w:rsidRPr="00D515BE">
        <w:rPr>
          <w:rtl/>
        </w:rPr>
        <w:t xml:space="preserve"> م</w:t>
      </w:r>
      <w:r w:rsidRPr="00D515BE">
        <w:rPr>
          <w:rFonts w:hint="cs"/>
          <w:rtl/>
        </w:rPr>
        <w:t>ی</w:t>
      </w:r>
      <w:r w:rsidRPr="00D515BE">
        <w:rPr>
          <w:rFonts w:hint="eastAsia"/>
          <w:rtl/>
        </w:rPr>
        <w:t>ں</w:t>
      </w:r>
      <w:r w:rsidRPr="00D515BE">
        <w:rPr>
          <w:rtl/>
        </w:rPr>
        <w:t xml:space="preserve"> کتنے دن محفوظ ک</w:t>
      </w:r>
      <w:r w:rsidRPr="00D515BE">
        <w:rPr>
          <w:rFonts w:hint="cs"/>
          <w:rtl/>
        </w:rPr>
        <w:t>ی</w:t>
      </w:r>
      <w:r w:rsidRPr="00D515BE">
        <w:rPr>
          <w:rFonts w:hint="eastAsia"/>
          <w:rtl/>
        </w:rPr>
        <w:t>ا</w:t>
      </w:r>
      <w:r w:rsidRPr="00D515BE">
        <w:rPr>
          <w:rtl/>
        </w:rPr>
        <w:t xml:space="preserve"> جا سکتا ہے؟</w:t>
      </w:r>
    </w:p>
    <w:p w14:paraId="4ACCE04C" w14:textId="77777777" w:rsidR="00F80CBA" w:rsidRPr="00D515BE" w:rsidRDefault="00F80CBA" w:rsidP="00F80CBA">
      <w:pPr>
        <w:pStyle w:val="RegularMatterTevta"/>
      </w:pPr>
      <w:r w:rsidRPr="00D515BE">
        <w:rPr>
          <w:rtl/>
        </w:rPr>
        <w:t xml:space="preserve"> 2-3 دن تک 5°</w:t>
      </w:r>
      <w:r w:rsidRPr="00D515BE">
        <w:t>C</w:t>
      </w:r>
      <w:r w:rsidRPr="00D515BE">
        <w:rPr>
          <w:rtl/>
        </w:rPr>
        <w:t xml:space="preserve"> </w:t>
      </w:r>
      <w:r w:rsidRPr="00D515BE">
        <w:rPr>
          <w:rFonts w:hint="cs"/>
          <w:rtl/>
        </w:rPr>
        <w:t>ی</w:t>
      </w:r>
      <w:r w:rsidRPr="00D515BE">
        <w:rPr>
          <w:rFonts w:hint="eastAsia"/>
          <w:rtl/>
        </w:rPr>
        <w:t>ا</w:t>
      </w:r>
      <w:r w:rsidRPr="00D515BE">
        <w:rPr>
          <w:rtl/>
        </w:rPr>
        <w:t xml:space="preserve"> اس سے کم درجہ حرارت پر ذخ</w:t>
      </w:r>
      <w:r w:rsidRPr="00D515BE">
        <w:rPr>
          <w:rFonts w:hint="cs"/>
          <w:rtl/>
        </w:rPr>
        <w:t>ی</w:t>
      </w:r>
      <w:r w:rsidRPr="00D515BE">
        <w:rPr>
          <w:rFonts w:hint="eastAsia"/>
          <w:rtl/>
        </w:rPr>
        <w:t>رہ</w:t>
      </w:r>
      <w:r w:rsidRPr="00D515BE">
        <w:rPr>
          <w:rtl/>
        </w:rPr>
        <w:t xml:space="preserve"> ک</w:t>
      </w:r>
      <w:r w:rsidRPr="00D515BE">
        <w:rPr>
          <w:rFonts w:hint="cs"/>
          <w:rtl/>
        </w:rPr>
        <w:t>ی</w:t>
      </w:r>
      <w:r w:rsidRPr="00D515BE">
        <w:rPr>
          <w:rFonts w:hint="eastAsia"/>
          <w:rtl/>
        </w:rPr>
        <w:t>ا</w:t>
      </w:r>
      <w:r w:rsidRPr="00D515BE">
        <w:rPr>
          <w:rtl/>
        </w:rPr>
        <w:t xml:space="preserve"> جا سکتا ہے۔</w:t>
      </w:r>
    </w:p>
    <w:p w14:paraId="30C596B5" w14:textId="77777777" w:rsidR="00F80CBA" w:rsidRPr="00D515BE" w:rsidRDefault="00F80CBA" w:rsidP="00F80CBA">
      <w:pPr>
        <w:pStyle w:val="BlueHeadingTevta"/>
      </w:pPr>
      <w:r w:rsidRPr="00D515BE">
        <w:rPr>
          <w:rtl/>
        </w:rPr>
        <w:t>9. ٹماٹو ساس اور گر</w:t>
      </w:r>
      <w:r w:rsidRPr="00D515BE">
        <w:rPr>
          <w:rFonts w:hint="cs"/>
          <w:rtl/>
        </w:rPr>
        <w:t>ی</w:t>
      </w:r>
      <w:r w:rsidRPr="00D515BE">
        <w:rPr>
          <w:rFonts w:hint="eastAsia"/>
          <w:rtl/>
        </w:rPr>
        <w:t>و</w:t>
      </w:r>
      <w:r w:rsidRPr="00D515BE">
        <w:rPr>
          <w:rFonts w:hint="cs"/>
          <w:rtl/>
        </w:rPr>
        <w:t>ی</w:t>
      </w:r>
      <w:r w:rsidRPr="00D515BE">
        <w:rPr>
          <w:rtl/>
        </w:rPr>
        <w:t xml:space="preserve"> م</w:t>
      </w:r>
      <w:r w:rsidRPr="00D515BE">
        <w:rPr>
          <w:rFonts w:hint="cs"/>
          <w:rtl/>
        </w:rPr>
        <w:t>ی</w:t>
      </w:r>
      <w:r w:rsidRPr="00D515BE">
        <w:rPr>
          <w:rFonts w:hint="eastAsia"/>
          <w:rtl/>
        </w:rPr>
        <w:t>ں</w:t>
      </w:r>
      <w:r w:rsidRPr="00D515BE">
        <w:rPr>
          <w:rtl/>
        </w:rPr>
        <w:t xml:space="preserve"> ذائقہ بڑھانے کے ل</w:t>
      </w:r>
      <w:r w:rsidRPr="00D515BE">
        <w:rPr>
          <w:rFonts w:hint="cs"/>
          <w:rtl/>
        </w:rPr>
        <w:t>ی</w:t>
      </w:r>
      <w:r w:rsidRPr="00D515BE">
        <w:rPr>
          <w:rFonts w:hint="eastAsia"/>
          <w:rtl/>
        </w:rPr>
        <w:t>ے</w:t>
      </w:r>
      <w:r w:rsidRPr="00D515BE">
        <w:rPr>
          <w:rtl/>
        </w:rPr>
        <w:t xml:space="preserve"> ک</w:t>
      </w:r>
      <w:r w:rsidRPr="00D515BE">
        <w:rPr>
          <w:rFonts w:hint="cs"/>
          <w:rtl/>
        </w:rPr>
        <w:t>ی</w:t>
      </w:r>
      <w:r w:rsidRPr="00D515BE">
        <w:rPr>
          <w:rFonts w:hint="eastAsia"/>
          <w:rtl/>
        </w:rPr>
        <w:t>ا</w:t>
      </w:r>
      <w:r w:rsidRPr="00D515BE">
        <w:rPr>
          <w:rtl/>
        </w:rPr>
        <w:t xml:space="preserve"> شامل ک</w:t>
      </w:r>
      <w:r w:rsidRPr="00D515BE">
        <w:rPr>
          <w:rFonts w:hint="cs"/>
          <w:rtl/>
        </w:rPr>
        <w:t>ی</w:t>
      </w:r>
      <w:r w:rsidRPr="00D515BE">
        <w:rPr>
          <w:rFonts w:hint="eastAsia"/>
          <w:rtl/>
        </w:rPr>
        <w:t>ا</w:t>
      </w:r>
      <w:r w:rsidRPr="00D515BE">
        <w:rPr>
          <w:rtl/>
        </w:rPr>
        <w:t xml:space="preserve"> جاتا ہے؟</w:t>
      </w:r>
    </w:p>
    <w:p w14:paraId="27336217" w14:textId="77777777" w:rsidR="00F80CBA" w:rsidRPr="00D515BE" w:rsidRDefault="00F80CBA" w:rsidP="00F80CBA">
      <w:pPr>
        <w:pStyle w:val="RegularMatterTevta"/>
      </w:pPr>
      <w:r w:rsidRPr="00D515BE">
        <w:rPr>
          <w:rtl/>
        </w:rPr>
        <w:t xml:space="preserve"> ٹماٹر پ</w:t>
      </w:r>
      <w:r w:rsidRPr="00D515BE">
        <w:rPr>
          <w:rFonts w:hint="cs"/>
          <w:rtl/>
        </w:rPr>
        <w:t>ی</w:t>
      </w:r>
      <w:r w:rsidRPr="00D515BE">
        <w:rPr>
          <w:rFonts w:hint="eastAsia"/>
          <w:rtl/>
        </w:rPr>
        <w:t>سٹ،</w:t>
      </w:r>
      <w:r w:rsidRPr="00D515BE">
        <w:rPr>
          <w:rtl/>
        </w:rPr>
        <w:t xml:space="preserve"> لہسن، پ</w:t>
      </w:r>
      <w:r w:rsidRPr="00D515BE">
        <w:rPr>
          <w:rFonts w:hint="cs"/>
          <w:rtl/>
        </w:rPr>
        <w:t>ی</w:t>
      </w:r>
      <w:r w:rsidRPr="00D515BE">
        <w:rPr>
          <w:rFonts w:hint="eastAsia"/>
          <w:rtl/>
        </w:rPr>
        <w:t>از،</w:t>
      </w:r>
      <w:r w:rsidRPr="00D515BE">
        <w:rPr>
          <w:rtl/>
        </w:rPr>
        <w:t xml:space="preserve"> جڑ</w:t>
      </w:r>
      <w:r w:rsidRPr="00D515BE">
        <w:rPr>
          <w:rFonts w:hint="cs"/>
          <w:rtl/>
        </w:rPr>
        <w:t>ی</w:t>
      </w:r>
      <w:r w:rsidRPr="00D515BE">
        <w:rPr>
          <w:rtl/>
        </w:rPr>
        <w:t xml:space="preserve"> بوٹ</w:t>
      </w:r>
      <w:r w:rsidRPr="00D515BE">
        <w:rPr>
          <w:rFonts w:hint="cs"/>
          <w:rtl/>
        </w:rPr>
        <w:t>ی</w:t>
      </w:r>
      <w:r w:rsidRPr="00D515BE">
        <w:rPr>
          <w:rFonts w:hint="eastAsia"/>
          <w:rtl/>
        </w:rPr>
        <w:t>اں</w:t>
      </w:r>
      <w:r w:rsidRPr="00D515BE">
        <w:rPr>
          <w:rtl/>
        </w:rPr>
        <w:t xml:space="preserve"> (</w:t>
      </w:r>
      <w:r w:rsidRPr="00D515BE">
        <w:t>Basil, Oregano</w:t>
      </w:r>
      <w:r w:rsidRPr="00D515BE">
        <w:rPr>
          <w:rtl/>
        </w:rPr>
        <w:t>) اور مسالے۔</w:t>
      </w:r>
    </w:p>
    <w:p w14:paraId="7946D901" w14:textId="77777777" w:rsidR="00F80CBA" w:rsidRPr="00D515BE" w:rsidRDefault="00F80CBA" w:rsidP="00F80CBA">
      <w:pPr>
        <w:pStyle w:val="BlueHeadingTevta"/>
      </w:pPr>
      <w:r w:rsidRPr="00D515BE">
        <w:rPr>
          <w:rtl/>
        </w:rPr>
        <w:t xml:space="preserve">10. سوپ، </w:t>
      </w:r>
      <w:r w:rsidRPr="00D515BE">
        <w:rPr>
          <w:rFonts w:hint="cs"/>
          <w:rtl/>
        </w:rPr>
        <w:t>ی</w:t>
      </w:r>
      <w:r w:rsidRPr="00D515BE">
        <w:rPr>
          <w:rFonts w:hint="eastAsia"/>
          <w:rtl/>
        </w:rPr>
        <w:t>خن</w:t>
      </w:r>
      <w:r w:rsidRPr="00D515BE">
        <w:rPr>
          <w:rFonts w:hint="cs"/>
          <w:rtl/>
        </w:rPr>
        <w:t>ی</w:t>
      </w:r>
      <w:r w:rsidRPr="00D515BE">
        <w:rPr>
          <w:rtl/>
        </w:rPr>
        <w:t xml:space="preserve"> اور ساس کو گرم رکھنے کے ل</w:t>
      </w:r>
      <w:r w:rsidRPr="00D515BE">
        <w:rPr>
          <w:rFonts w:hint="cs"/>
          <w:rtl/>
        </w:rPr>
        <w:t>ی</w:t>
      </w:r>
      <w:r w:rsidRPr="00D515BE">
        <w:rPr>
          <w:rFonts w:hint="eastAsia"/>
          <w:rtl/>
        </w:rPr>
        <w:t>ے</w:t>
      </w:r>
      <w:r w:rsidRPr="00D515BE">
        <w:rPr>
          <w:rtl/>
        </w:rPr>
        <w:t xml:space="preserve"> کم از کم کون سا درجہ حرارت ضرور</w:t>
      </w:r>
      <w:r w:rsidRPr="00D515BE">
        <w:rPr>
          <w:rFonts w:hint="cs"/>
          <w:rtl/>
        </w:rPr>
        <w:t>ی</w:t>
      </w:r>
      <w:r w:rsidRPr="00D515BE">
        <w:rPr>
          <w:rtl/>
        </w:rPr>
        <w:t xml:space="preserve"> ہے؟</w:t>
      </w:r>
    </w:p>
    <w:p w14:paraId="2DFFF499" w14:textId="77777777" w:rsidR="00F80CBA" w:rsidRPr="00D515BE" w:rsidRDefault="00F80CBA" w:rsidP="00F80CBA">
      <w:pPr>
        <w:pStyle w:val="RegularMatterTevta"/>
      </w:pPr>
      <w:r w:rsidRPr="00D515BE">
        <w:rPr>
          <w:rtl/>
        </w:rPr>
        <w:t xml:space="preserve"> 60°</w:t>
      </w:r>
      <w:r w:rsidRPr="00D515BE">
        <w:t>C</w:t>
      </w:r>
      <w:r w:rsidRPr="00D515BE">
        <w:rPr>
          <w:rtl/>
        </w:rPr>
        <w:t xml:space="preserve"> </w:t>
      </w:r>
      <w:r w:rsidRPr="00D515BE">
        <w:rPr>
          <w:rFonts w:hint="cs"/>
          <w:rtl/>
        </w:rPr>
        <w:t>ی</w:t>
      </w:r>
      <w:r w:rsidRPr="00D515BE">
        <w:rPr>
          <w:rFonts w:hint="eastAsia"/>
          <w:rtl/>
        </w:rPr>
        <w:t>ا</w:t>
      </w:r>
      <w:r w:rsidRPr="00D515BE">
        <w:rPr>
          <w:rtl/>
        </w:rPr>
        <w:t xml:space="preserve"> اس سے ز</w:t>
      </w:r>
      <w:r w:rsidRPr="00D515BE">
        <w:rPr>
          <w:rFonts w:hint="cs"/>
          <w:rtl/>
        </w:rPr>
        <w:t>ی</w:t>
      </w:r>
      <w:r w:rsidRPr="00D515BE">
        <w:rPr>
          <w:rFonts w:hint="eastAsia"/>
          <w:rtl/>
        </w:rPr>
        <w:t>ادہ</w:t>
      </w:r>
      <w:r w:rsidRPr="00D515BE">
        <w:rPr>
          <w:rtl/>
        </w:rPr>
        <w:t xml:space="preserve"> تاکہ فوڈ س</w:t>
      </w:r>
      <w:r w:rsidRPr="00D515BE">
        <w:rPr>
          <w:rFonts w:hint="cs"/>
          <w:rtl/>
        </w:rPr>
        <w:t>ی</w:t>
      </w:r>
      <w:r w:rsidRPr="00D515BE">
        <w:rPr>
          <w:rFonts w:hint="eastAsia"/>
          <w:rtl/>
        </w:rPr>
        <w:t>فٹ</w:t>
      </w:r>
      <w:r w:rsidRPr="00D515BE">
        <w:rPr>
          <w:rFonts w:hint="cs"/>
          <w:rtl/>
        </w:rPr>
        <w:t>ی</w:t>
      </w:r>
      <w:r w:rsidRPr="00D515BE">
        <w:rPr>
          <w:rtl/>
        </w:rPr>
        <w:t xml:space="preserve"> برقرار رہے۔</w:t>
      </w:r>
    </w:p>
    <w:p w14:paraId="4F576786" w14:textId="77777777" w:rsidR="00F80CBA" w:rsidRPr="00F95B75" w:rsidRDefault="00F80CBA" w:rsidP="00F80CBA">
      <w:pPr>
        <w:pStyle w:val="MainHeadingTevta"/>
      </w:pPr>
      <w:r w:rsidRPr="00F95B75">
        <w:rPr>
          <w:rtl/>
        </w:rPr>
        <w:t>خود کو آزمائیں</w:t>
      </w:r>
    </w:p>
    <w:p w14:paraId="672B66A1" w14:textId="77777777" w:rsidR="00F80CBA" w:rsidRDefault="00F80CBA" w:rsidP="00F80CBA">
      <w:pPr>
        <w:pStyle w:val="RegularMatterTevta"/>
      </w:pPr>
      <w:r w:rsidRPr="00F95B75">
        <w:rPr>
          <w:rtl/>
        </w:rPr>
        <w:t xml:space="preserve">مندرجہ ذیل میں سے درست جواب کا انتخاب کریں۔ آپ اپنے جوابات کا موازنہ اس ماڈیول کے آخر میں دئیے گئے درست جوابات سے کر سکتے ہیں۔ </w:t>
      </w:r>
    </w:p>
    <w:p w14:paraId="070D1E5C" w14:textId="77777777" w:rsidR="00F80CBA" w:rsidRPr="00D90367" w:rsidRDefault="00F80CBA" w:rsidP="00F80CBA">
      <w:pPr>
        <w:pStyle w:val="BlueHeadingTevta"/>
      </w:pPr>
      <w:r w:rsidRPr="00D90367">
        <w:rPr>
          <w:rtl/>
        </w:rPr>
        <w:t>1. ب</w:t>
      </w:r>
      <w:r w:rsidRPr="00D90367">
        <w:rPr>
          <w:rFonts w:hint="cs"/>
          <w:rtl/>
        </w:rPr>
        <w:t>ی</w:t>
      </w:r>
      <w:r w:rsidRPr="00D90367">
        <w:rPr>
          <w:rFonts w:hint="eastAsia"/>
          <w:rtl/>
        </w:rPr>
        <w:t>چامل</w:t>
      </w:r>
      <w:r w:rsidRPr="00D90367">
        <w:rPr>
          <w:rtl/>
        </w:rPr>
        <w:t xml:space="preserve"> ساس (</w:t>
      </w:r>
      <w:r w:rsidRPr="00D90367">
        <w:t>Béchamel Sauce</w:t>
      </w:r>
      <w:r w:rsidRPr="00D90367">
        <w:rPr>
          <w:rtl/>
        </w:rPr>
        <w:t>) کس سے ت</w:t>
      </w:r>
      <w:r w:rsidRPr="00D90367">
        <w:rPr>
          <w:rFonts w:hint="cs"/>
          <w:rtl/>
        </w:rPr>
        <w:t>ی</w:t>
      </w:r>
      <w:r w:rsidRPr="00D90367">
        <w:rPr>
          <w:rFonts w:hint="eastAsia"/>
          <w:rtl/>
        </w:rPr>
        <w:t>ار</w:t>
      </w:r>
      <w:r w:rsidRPr="00D90367">
        <w:rPr>
          <w:rtl/>
        </w:rPr>
        <w:t xml:space="preserve"> ک</w:t>
      </w:r>
      <w:r w:rsidRPr="00D90367">
        <w:rPr>
          <w:rFonts w:hint="cs"/>
          <w:rtl/>
        </w:rPr>
        <w:t>ی</w:t>
      </w:r>
      <w:r w:rsidRPr="00D90367">
        <w:rPr>
          <w:rtl/>
        </w:rPr>
        <w:t xml:space="preserve"> جات</w:t>
      </w:r>
      <w:r w:rsidRPr="00D90367">
        <w:rPr>
          <w:rFonts w:hint="cs"/>
          <w:rtl/>
        </w:rPr>
        <w:t>ی</w:t>
      </w:r>
      <w:r w:rsidRPr="00D90367">
        <w:rPr>
          <w:rtl/>
        </w:rPr>
        <w:t xml:space="preserve"> ہے؟</w:t>
      </w:r>
    </w:p>
    <w:p w14:paraId="1D526A2B" w14:textId="77777777" w:rsidR="00F80CBA" w:rsidRPr="00193FB0" w:rsidRDefault="00F80CBA" w:rsidP="00F80CBA">
      <w:pPr>
        <w:pStyle w:val="MCQsTevta"/>
      </w:pPr>
      <w:r>
        <w:rPr>
          <w:rtl/>
        </w:rPr>
        <w:tab/>
      </w:r>
      <w:r>
        <w:rPr>
          <w:rFonts w:hint="cs"/>
          <w:rtl/>
        </w:rPr>
        <w:t xml:space="preserve">ا۔ </w:t>
      </w:r>
      <w:r w:rsidRPr="00193FB0">
        <w:rPr>
          <w:rtl/>
        </w:rPr>
        <w:t xml:space="preserve">چکن </w:t>
      </w:r>
      <w:r w:rsidRPr="00193FB0">
        <w:rPr>
          <w:rFonts w:hint="cs"/>
          <w:rtl/>
        </w:rPr>
        <w:t>ی</w:t>
      </w:r>
      <w:r w:rsidRPr="00193FB0">
        <w:rPr>
          <w:rFonts w:hint="eastAsia"/>
          <w:rtl/>
        </w:rPr>
        <w:t>خن</w:t>
      </w:r>
      <w:r w:rsidRPr="00193FB0">
        <w:rPr>
          <w:rFonts w:hint="cs"/>
          <w:rtl/>
        </w:rPr>
        <w:t>ی</w:t>
      </w:r>
      <w:r>
        <w:rPr>
          <w:rtl/>
        </w:rPr>
        <w:tab/>
      </w:r>
      <w:r>
        <w:rPr>
          <w:rFonts w:hint="cs"/>
          <w:rtl/>
        </w:rPr>
        <w:t>ب۔</w:t>
      </w:r>
      <w:r w:rsidRPr="00193FB0">
        <w:rPr>
          <w:rtl/>
        </w:rPr>
        <w:t>دودھ، مکھن اور آٹا</w:t>
      </w:r>
      <w:r>
        <w:rPr>
          <w:rtl/>
        </w:rPr>
        <w:tab/>
      </w:r>
      <w:r>
        <w:rPr>
          <w:rFonts w:hint="cs"/>
          <w:rtl/>
        </w:rPr>
        <w:t>ج۔</w:t>
      </w:r>
      <w:r w:rsidRPr="00193FB0">
        <w:rPr>
          <w:rtl/>
        </w:rPr>
        <w:t>ٹماٹر اور مسالے</w:t>
      </w:r>
      <w:r>
        <w:rPr>
          <w:rtl/>
        </w:rPr>
        <w:tab/>
      </w:r>
      <w:r>
        <w:rPr>
          <w:rFonts w:hint="cs"/>
          <w:rtl/>
        </w:rPr>
        <w:t xml:space="preserve">د۔ </w:t>
      </w:r>
      <w:r w:rsidRPr="00193FB0">
        <w:rPr>
          <w:rtl/>
        </w:rPr>
        <w:t>دہ</w:t>
      </w:r>
      <w:r w:rsidRPr="00193FB0">
        <w:rPr>
          <w:rFonts w:hint="cs"/>
          <w:rtl/>
        </w:rPr>
        <w:t>ی</w:t>
      </w:r>
      <w:r w:rsidRPr="00193FB0">
        <w:rPr>
          <w:rtl/>
        </w:rPr>
        <w:t xml:space="preserve"> اور کر</w:t>
      </w:r>
      <w:r w:rsidRPr="00193FB0">
        <w:rPr>
          <w:rFonts w:hint="cs"/>
          <w:rtl/>
        </w:rPr>
        <w:t>ی</w:t>
      </w:r>
      <w:r w:rsidRPr="00193FB0">
        <w:rPr>
          <w:rFonts w:hint="eastAsia"/>
          <w:rtl/>
        </w:rPr>
        <w:t>م</w:t>
      </w:r>
    </w:p>
    <w:p w14:paraId="7DBFB6AE" w14:textId="77777777" w:rsidR="00F80CBA" w:rsidRPr="00D90367" w:rsidRDefault="00F80CBA" w:rsidP="00F80CBA">
      <w:pPr>
        <w:pStyle w:val="BlueHeadingTevta"/>
      </w:pPr>
      <w:r w:rsidRPr="00D90367">
        <w:rPr>
          <w:rtl/>
        </w:rPr>
        <w:t xml:space="preserve">2. </w:t>
      </w:r>
      <w:r w:rsidRPr="00D90367">
        <w:rPr>
          <w:rFonts w:hint="cs"/>
          <w:rtl/>
        </w:rPr>
        <w:t>ی</w:t>
      </w:r>
      <w:r w:rsidRPr="00D90367">
        <w:rPr>
          <w:rFonts w:hint="eastAsia"/>
          <w:rtl/>
        </w:rPr>
        <w:t>خن</w:t>
      </w:r>
      <w:r w:rsidRPr="00D90367">
        <w:rPr>
          <w:rFonts w:hint="cs"/>
          <w:rtl/>
        </w:rPr>
        <w:t>ی</w:t>
      </w:r>
      <w:r w:rsidRPr="00D90367">
        <w:rPr>
          <w:rtl/>
        </w:rPr>
        <w:t xml:space="preserve"> (</w:t>
      </w:r>
      <w:r w:rsidRPr="00D90367">
        <w:t>Stock</w:t>
      </w:r>
      <w:r w:rsidRPr="00D90367">
        <w:rPr>
          <w:rtl/>
        </w:rPr>
        <w:t>) کو بہتر</w:t>
      </w:r>
      <w:r w:rsidRPr="00D90367">
        <w:rPr>
          <w:rFonts w:hint="cs"/>
          <w:rtl/>
        </w:rPr>
        <w:t>ی</w:t>
      </w:r>
      <w:r w:rsidRPr="00D90367">
        <w:rPr>
          <w:rFonts w:hint="eastAsia"/>
          <w:rtl/>
        </w:rPr>
        <w:t>ن</w:t>
      </w:r>
      <w:r w:rsidRPr="00D90367">
        <w:rPr>
          <w:rtl/>
        </w:rPr>
        <w:t xml:space="preserve"> بنانے کے ل</w:t>
      </w:r>
      <w:r w:rsidRPr="00D90367">
        <w:rPr>
          <w:rFonts w:hint="cs"/>
          <w:rtl/>
        </w:rPr>
        <w:t>ی</w:t>
      </w:r>
      <w:r w:rsidRPr="00D90367">
        <w:rPr>
          <w:rFonts w:hint="eastAsia"/>
          <w:rtl/>
        </w:rPr>
        <w:t>ے</w:t>
      </w:r>
      <w:r w:rsidRPr="00D90367">
        <w:rPr>
          <w:rtl/>
        </w:rPr>
        <w:t xml:space="preserve"> کتنا وقت پکا</w:t>
      </w:r>
      <w:r w:rsidRPr="00D90367">
        <w:rPr>
          <w:rFonts w:hint="cs"/>
          <w:rtl/>
        </w:rPr>
        <w:t>ی</w:t>
      </w:r>
      <w:r w:rsidRPr="00D90367">
        <w:rPr>
          <w:rFonts w:hint="eastAsia"/>
          <w:rtl/>
        </w:rPr>
        <w:t>ا</w:t>
      </w:r>
      <w:r w:rsidRPr="00D90367">
        <w:rPr>
          <w:rtl/>
        </w:rPr>
        <w:t xml:space="preserve"> جاتا ہے؟</w:t>
      </w:r>
    </w:p>
    <w:p w14:paraId="3ED020DB" w14:textId="77777777" w:rsidR="00F80CBA" w:rsidRPr="00193FB0" w:rsidRDefault="00F80CBA" w:rsidP="00F80CBA">
      <w:pPr>
        <w:pStyle w:val="MCQsTevta"/>
      </w:pPr>
      <w:r>
        <w:rPr>
          <w:rtl/>
        </w:rPr>
        <w:tab/>
      </w:r>
      <w:r w:rsidRPr="007D1AEB">
        <w:rPr>
          <w:rFonts w:hint="cs"/>
          <w:rtl/>
        </w:rPr>
        <w:t>ا۔</w:t>
      </w:r>
      <w:r w:rsidRPr="007D1AEB">
        <w:t>30</w:t>
      </w:r>
      <w:r w:rsidRPr="007D1AEB">
        <w:rPr>
          <w:rtl/>
        </w:rPr>
        <w:t xml:space="preserve"> منٹ</w:t>
      </w:r>
      <w:r>
        <w:rPr>
          <w:rtl/>
        </w:rPr>
        <w:tab/>
      </w:r>
      <w:r>
        <w:rPr>
          <w:rFonts w:hint="cs"/>
          <w:rtl/>
        </w:rPr>
        <w:t>ب۔</w:t>
      </w:r>
      <w:r w:rsidRPr="00193FB0">
        <w:t>1-2</w:t>
      </w:r>
      <w:r w:rsidRPr="00193FB0">
        <w:rPr>
          <w:rtl/>
        </w:rPr>
        <w:t xml:space="preserve"> گھنٹے</w:t>
      </w:r>
      <w:r>
        <w:rPr>
          <w:rtl/>
        </w:rPr>
        <w:tab/>
      </w:r>
      <w:r>
        <w:rPr>
          <w:rFonts w:hint="cs"/>
          <w:rtl/>
        </w:rPr>
        <w:t>ج۔</w:t>
      </w:r>
      <w:r w:rsidRPr="00193FB0">
        <w:t>3-4</w:t>
      </w:r>
      <w:r w:rsidRPr="00193FB0">
        <w:rPr>
          <w:rtl/>
        </w:rPr>
        <w:t xml:space="preserve"> گھنٹے</w:t>
      </w:r>
      <w:r>
        <w:rPr>
          <w:rtl/>
        </w:rPr>
        <w:tab/>
      </w:r>
      <w:r>
        <w:rPr>
          <w:rFonts w:hint="cs"/>
          <w:rtl/>
        </w:rPr>
        <w:t>د۔</w:t>
      </w:r>
      <w:r w:rsidRPr="00193FB0">
        <w:t>10</w:t>
      </w:r>
      <w:r w:rsidRPr="00193FB0">
        <w:rPr>
          <w:rtl/>
        </w:rPr>
        <w:t xml:space="preserve"> منٹ</w:t>
      </w:r>
    </w:p>
    <w:p w14:paraId="51893DE9" w14:textId="77777777" w:rsidR="00F80CBA" w:rsidRPr="00D90367" w:rsidRDefault="00F80CBA" w:rsidP="00F80CBA">
      <w:pPr>
        <w:pStyle w:val="BlueHeadingTevta"/>
      </w:pPr>
      <w:r w:rsidRPr="00D90367">
        <w:rPr>
          <w:rtl/>
        </w:rPr>
        <w:t>3. سوپ کو ہلکا اور چمکدار بنانے کے ل</w:t>
      </w:r>
      <w:r w:rsidRPr="00D90367">
        <w:rPr>
          <w:rFonts w:hint="cs"/>
          <w:rtl/>
        </w:rPr>
        <w:t>ی</w:t>
      </w:r>
      <w:r w:rsidRPr="00D90367">
        <w:rPr>
          <w:rFonts w:hint="eastAsia"/>
          <w:rtl/>
        </w:rPr>
        <w:t>ے</w:t>
      </w:r>
      <w:r w:rsidRPr="00D90367">
        <w:rPr>
          <w:rtl/>
        </w:rPr>
        <w:t xml:space="preserve"> کون سا طر</w:t>
      </w:r>
      <w:r w:rsidRPr="00D90367">
        <w:rPr>
          <w:rFonts w:hint="cs"/>
          <w:rtl/>
        </w:rPr>
        <w:t>ی</w:t>
      </w:r>
      <w:r w:rsidRPr="00D90367">
        <w:rPr>
          <w:rFonts w:hint="eastAsia"/>
          <w:rtl/>
        </w:rPr>
        <w:t>قہ</w:t>
      </w:r>
      <w:r w:rsidRPr="00D90367">
        <w:rPr>
          <w:rtl/>
        </w:rPr>
        <w:t xml:space="preserve"> استعمال ک</w:t>
      </w:r>
      <w:r w:rsidRPr="00D90367">
        <w:rPr>
          <w:rFonts w:hint="cs"/>
          <w:rtl/>
        </w:rPr>
        <w:t>ی</w:t>
      </w:r>
      <w:r w:rsidRPr="00D90367">
        <w:rPr>
          <w:rFonts w:hint="eastAsia"/>
          <w:rtl/>
        </w:rPr>
        <w:t>ا</w:t>
      </w:r>
      <w:r w:rsidRPr="00D90367">
        <w:rPr>
          <w:rtl/>
        </w:rPr>
        <w:t xml:space="preserve"> جاتا ہے؟</w:t>
      </w:r>
    </w:p>
    <w:p w14:paraId="1918F102" w14:textId="77777777" w:rsidR="00F80CBA" w:rsidRPr="00193FB0" w:rsidRDefault="00F80CBA" w:rsidP="00F80CBA">
      <w:pPr>
        <w:pStyle w:val="MCQsTevta"/>
      </w:pPr>
      <w:r>
        <w:rPr>
          <w:rtl/>
        </w:rPr>
        <w:tab/>
      </w:r>
      <w:r>
        <w:rPr>
          <w:rFonts w:hint="cs"/>
          <w:rtl/>
        </w:rPr>
        <w:t>ا۔</w:t>
      </w:r>
      <w:r w:rsidRPr="00193FB0">
        <w:rPr>
          <w:rtl/>
        </w:rPr>
        <w:t>بھاپ م</w:t>
      </w:r>
      <w:r w:rsidRPr="00193FB0">
        <w:rPr>
          <w:rFonts w:hint="cs"/>
          <w:rtl/>
        </w:rPr>
        <w:t>ی</w:t>
      </w:r>
      <w:r w:rsidRPr="00193FB0">
        <w:rPr>
          <w:rFonts w:hint="eastAsia"/>
          <w:rtl/>
        </w:rPr>
        <w:t>ں</w:t>
      </w:r>
      <w:r w:rsidRPr="00193FB0">
        <w:rPr>
          <w:rtl/>
        </w:rPr>
        <w:t xml:space="preserve"> پکانا</w:t>
      </w:r>
      <w:r>
        <w:rPr>
          <w:rtl/>
        </w:rPr>
        <w:tab/>
      </w:r>
      <w:r>
        <w:rPr>
          <w:rFonts w:hint="cs"/>
          <w:rtl/>
        </w:rPr>
        <w:t>ب۔</w:t>
      </w:r>
      <w:r w:rsidRPr="00193FB0">
        <w:rPr>
          <w:rtl/>
        </w:rPr>
        <w:t>ہلک</w:t>
      </w:r>
      <w:r w:rsidRPr="00193FB0">
        <w:rPr>
          <w:rFonts w:hint="cs"/>
          <w:rtl/>
        </w:rPr>
        <w:t>ی</w:t>
      </w:r>
      <w:r w:rsidRPr="00193FB0">
        <w:rPr>
          <w:rtl/>
        </w:rPr>
        <w:t xml:space="preserve"> آنچ پر پکانا اور چھاننا</w:t>
      </w:r>
      <w:r>
        <w:rPr>
          <w:rtl/>
        </w:rPr>
        <w:tab/>
      </w:r>
      <w:r>
        <w:rPr>
          <w:rFonts w:hint="cs"/>
          <w:rtl/>
        </w:rPr>
        <w:t>ج۔</w:t>
      </w:r>
      <w:r w:rsidRPr="00193FB0">
        <w:rPr>
          <w:rtl/>
        </w:rPr>
        <w:t>ز</w:t>
      </w:r>
      <w:r w:rsidRPr="00193FB0">
        <w:rPr>
          <w:rFonts w:hint="cs"/>
          <w:rtl/>
        </w:rPr>
        <w:t>ی</w:t>
      </w:r>
      <w:r w:rsidRPr="00193FB0">
        <w:rPr>
          <w:rFonts w:hint="eastAsia"/>
          <w:rtl/>
        </w:rPr>
        <w:t>ادہ</w:t>
      </w:r>
      <w:r w:rsidRPr="00193FB0">
        <w:rPr>
          <w:rtl/>
        </w:rPr>
        <w:t xml:space="preserve"> مرچ ڈالنا</w:t>
      </w:r>
      <w:r>
        <w:rPr>
          <w:rtl/>
        </w:rPr>
        <w:tab/>
      </w:r>
      <w:r>
        <w:rPr>
          <w:rFonts w:hint="cs"/>
          <w:rtl/>
        </w:rPr>
        <w:t>د۔</w:t>
      </w:r>
      <w:r w:rsidRPr="00193FB0">
        <w:rPr>
          <w:rtl/>
        </w:rPr>
        <w:t>پر</w:t>
      </w:r>
      <w:r w:rsidRPr="00193FB0">
        <w:rPr>
          <w:rFonts w:hint="cs"/>
          <w:rtl/>
        </w:rPr>
        <w:t>ی</w:t>
      </w:r>
      <w:r w:rsidRPr="00193FB0">
        <w:rPr>
          <w:rFonts w:hint="eastAsia"/>
          <w:rtl/>
        </w:rPr>
        <w:t>شر</w:t>
      </w:r>
      <w:r w:rsidRPr="00193FB0">
        <w:rPr>
          <w:rtl/>
        </w:rPr>
        <w:t xml:space="preserve"> ککر م</w:t>
      </w:r>
      <w:r w:rsidRPr="00193FB0">
        <w:rPr>
          <w:rFonts w:hint="cs"/>
          <w:rtl/>
        </w:rPr>
        <w:t>ی</w:t>
      </w:r>
      <w:r w:rsidRPr="00193FB0">
        <w:rPr>
          <w:rFonts w:hint="eastAsia"/>
          <w:rtl/>
        </w:rPr>
        <w:t>ں</w:t>
      </w:r>
      <w:r w:rsidRPr="00193FB0">
        <w:rPr>
          <w:rtl/>
        </w:rPr>
        <w:t xml:space="preserve"> پکانا</w:t>
      </w:r>
    </w:p>
    <w:p w14:paraId="6CE299A3" w14:textId="77777777" w:rsidR="00F80CBA" w:rsidRPr="00D90367" w:rsidRDefault="00F80CBA" w:rsidP="00F80CBA">
      <w:pPr>
        <w:pStyle w:val="BlueHeadingTevta"/>
      </w:pPr>
      <w:r w:rsidRPr="00D90367">
        <w:rPr>
          <w:rtl/>
        </w:rPr>
        <w:t xml:space="preserve">4. </w:t>
      </w:r>
      <w:r w:rsidRPr="00D90367">
        <w:rPr>
          <w:rFonts w:hint="cs"/>
          <w:rtl/>
        </w:rPr>
        <w:t>ی</w:t>
      </w:r>
      <w:r w:rsidRPr="00D90367">
        <w:rPr>
          <w:rFonts w:hint="eastAsia"/>
          <w:rtl/>
        </w:rPr>
        <w:t>خن</w:t>
      </w:r>
      <w:r w:rsidRPr="00D90367">
        <w:rPr>
          <w:rFonts w:hint="cs"/>
          <w:rtl/>
        </w:rPr>
        <w:t>ی</w:t>
      </w:r>
      <w:r w:rsidRPr="00D90367">
        <w:rPr>
          <w:rtl/>
        </w:rPr>
        <w:t xml:space="preserve"> کو ز</w:t>
      </w:r>
      <w:r w:rsidRPr="00D90367">
        <w:rPr>
          <w:rFonts w:hint="cs"/>
          <w:rtl/>
        </w:rPr>
        <w:t>ی</w:t>
      </w:r>
      <w:r w:rsidRPr="00D90367">
        <w:rPr>
          <w:rFonts w:hint="eastAsia"/>
          <w:rtl/>
        </w:rPr>
        <w:t>ادہ</w:t>
      </w:r>
      <w:r w:rsidRPr="00D90367">
        <w:rPr>
          <w:rtl/>
        </w:rPr>
        <w:t xml:space="preserve"> خوشبودار بنانے کے ل</w:t>
      </w:r>
      <w:r w:rsidRPr="00D90367">
        <w:rPr>
          <w:rFonts w:hint="cs"/>
          <w:rtl/>
        </w:rPr>
        <w:t>ی</w:t>
      </w:r>
      <w:r w:rsidRPr="00D90367">
        <w:rPr>
          <w:rFonts w:hint="eastAsia"/>
          <w:rtl/>
        </w:rPr>
        <w:t>ے</w:t>
      </w:r>
      <w:r w:rsidRPr="00D90367">
        <w:rPr>
          <w:rtl/>
        </w:rPr>
        <w:t xml:space="preserve"> کون سے اجزاء شامل ک</w:t>
      </w:r>
      <w:r w:rsidRPr="00D90367">
        <w:rPr>
          <w:rFonts w:hint="cs"/>
          <w:rtl/>
        </w:rPr>
        <w:t>ی</w:t>
      </w:r>
      <w:r w:rsidRPr="00D90367">
        <w:rPr>
          <w:rFonts w:hint="eastAsia"/>
          <w:rtl/>
        </w:rPr>
        <w:t>ے</w:t>
      </w:r>
      <w:r w:rsidRPr="00D90367">
        <w:rPr>
          <w:rtl/>
        </w:rPr>
        <w:t xml:space="preserve"> جاتے ہ</w:t>
      </w:r>
      <w:r w:rsidRPr="00D90367">
        <w:rPr>
          <w:rFonts w:hint="cs"/>
          <w:rtl/>
        </w:rPr>
        <w:t>ی</w:t>
      </w:r>
      <w:r w:rsidRPr="00D90367">
        <w:rPr>
          <w:rFonts w:hint="eastAsia"/>
          <w:rtl/>
        </w:rPr>
        <w:t>ں؟</w:t>
      </w:r>
    </w:p>
    <w:p w14:paraId="4C2D0018" w14:textId="77777777" w:rsidR="00F80CBA" w:rsidRPr="00D90367" w:rsidRDefault="00F80CBA" w:rsidP="00F80CBA">
      <w:pPr>
        <w:pStyle w:val="MCQsTevta"/>
      </w:pPr>
      <w:r>
        <w:rPr>
          <w:rtl/>
        </w:rPr>
        <w:tab/>
      </w:r>
      <w:r>
        <w:rPr>
          <w:rFonts w:hint="cs"/>
          <w:rtl/>
        </w:rPr>
        <w:t>ا۔</w:t>
      </w:r>
      <w:r w:rsidRPr="00D90367">
        <w:rPr>
          <w:rtl/>
        </w:rPr>
        <w:t>ت</w:t>
      </w:r>
      <w:r w:rsidRPr="00D90367">
        <w:rPr>
          <w:rFonts w:hint="cs"/>
          <w:rtl/>
        </w:rPr>
        <w:t>ی</w:t>
      </w:r>
      <w:r w:rsidRPr="00D90367">
        <w:rPr>
          <w:rFonts w:hint="eastAsia"/>
          <w:rtl/>
        </w:rPr>
        <w:t>ز</w:t>
      </w:r>
      <w:r w:rsidRPr="00D90367">
        <w:rPr>
          <w:rtl/>
        </w:rPr>
        <w:t xml:space="preserve"> پات، لونگ، کال</w:t>
      </w:r>
      <w:r w:rsidRPr="00D90367">
        <w:rPr>
          <w:rFonts w:hint="cs"/>
          <w:rtl/>
        </w:rPr>
        <w:t>ی</w:t>
      </w:r>
      <w:r w:rsidRPr="00D90367">
        <w:rPr>
          <w:rtl/>
        </w:rPr>
        <w:t xml:space="preserve"> مرچ</w:t>
      </w:r>
      <w:r>
        <w:rPr>
          <w:rtl/>
        </w:rPr>
        <w:tab/>
      </w:r>
      <w:r>
        <w:rPr>
          <w:rFonts w:hint="cs"/>
          <w:rtl/>
        </w:rPr>
        <w:t>ب۔</w:t>
      </w:r>
      <w:r w:rsidRPr="00D90367">
        <w:rPr>
          <w:rtl/>
        </w:rPr>
        <w:t>چ</w:t>
      </w:r>
      <w:r w:rsidRPr="00D90367">
        <w:rPr>
          <w:rFonts w:hint="cs"/>
          <w:rtl/>
        </w:rPr>
        <w:t>ی</w:t>
      </w:r>
      <w:r w:rsidRPr="00D90367">
        <w:rPr>
          <w:rFonts w:hint="eastAsia"/>
          <w:rtl/>
        </w:rPr>
        <w:t>ن</w:t>
      </w:r>
      <w:r w:rsidRPr="00D90367">
        <w:rPr>
          <w:rFonts w:hint="cs"/>
          <w:rtl/>
        </w:rPr>
        <w:t>ی</w:t>
      </w:r>
      <w:r w:rsidRPr="00D90367">
        <w:rPr>
          <w:rFonts w:hint="eastAsia"/>
          <w:rtl/>
        </w:rPr>
        <w:t>،</w:t>
      </w:r>
      <w:r w:rsidRPr="00D90367">
        <w:rPr>
          <w:rtl/>
        </w:rPr>
        <w:t xml:space="preserve"> نمک، سرکہ</w:t>
      </w:r>
      <w:r>
        <w:rPr>
          <w:rtl/>
        </w:rPr>
        <w:tab/>
      </w:r>
      <w:r>
        <w:rPr>
          <w:rFonts w:hint="cs"/>
          <w:rtl/>
        </w:rPr>
        <w:t>ج۔</w:t>
      </w:r>
      <w:r w:rsidRPr="00D90367">
        <w:rPr>
          <w:rtl/>
        </w:rPr>
        <w:t>دہ</w:t>
      </w:r>
      <w:r w:rsidRPr="00D90367">
        <w:rPr>
          <w:rFonts w:hint="cs"/>
          <w:rtl/>
        </w:rPr>
        <w:t>ی</w:t>
      </w:r>
      <w:r w:rsidRPr="00D90367">
        <w:rPr>
          <w:rtl/>
        </w:rPr>
        <w:t xml:space="preserve"> اور کر</w:t>
      </w:r>
      <w:r w:rsidRPr="00D90367">
        <w:rPr>
          <w:rFonts w:hint="cs"/>
          <w:rtl/>
        </w:rPr>
        <w:t>ی</w:t>
      </w:r>
      <w:r w:rsidRPr="00D90367">
        <w:rPr>
          <w:rFonts w:hint="eastAsia"/>
          <w:rtl/>
        </w:rPr>
        <w:t>م</w:t>
      </w:r>
      <w:r>
        <w:rPr>
          <w:rtl/>
        </w:rPr>
        <w:tab/>
      </w:r>
      <w:r>
        <w:rPr>
          <w:rFonts w:hint="cs"/>
          <w:rtl/>
        </w:rPr>
        <w:t>د۔</w:t>
      </w:r>
      <w:r w:rsidRPr="00D90367">
        <w:rPr>
          <w:rtl/>
        </w:rPr>
        <w:t>دودھ اور مکھن</w:t>
      </w:r>
    </w:p>
    <w:p w14:paraId="7569788D" w14:textId="77777777" w:rsidR="00F80CBA" w:rsidRPr="00D90367" w:rsidRDefault="00F80CBA" w:rsidP="00F80CBA">
      <w:pPr>
        <w:pStyle w:val="BlueHeadingTevta"/>
      </w:pPr>
      <w:r w:rsidRPr="00D90367">
        <w:rPr>
          <w:rtl/>
        </w:rPr>
        <w:t>5. ساس کو گاڑھا کرنے کے ل</w:t>
      </w:r>
      <w:r w:rsidRPr="00D90367">
        <w:rPr>
          <w:rFonts w:hint="cs"/>
          <w:rtl/>
        </w:rPr>
        <w:t>ی</w:t>
      </w:r>
      <w:r w:rsidRPr="00D90367">
        <w:rPr>
          <w:rFonts w:hint="eastAsia"/>
          <w:rtl/>
        </w:rPr>
        <w:t>ے</w:t>
      </w:r>
      <w:r w:rsidRPr="00D90367">
        <w:rPr>
          <w:rtl/>
        </w:rPr>
        <w:t xml:space="preserve"> کون سا جزو استعمال ک</w:t>
      </w:r>
      <w:r w:rsidRPr="00D90367">
        <w:rPr>
          <w:rFonts w:hint="cs"/>
          <w:rtl/>
        </w:rPr>
        <w:t>ی</w:t>
      </w:r>
      <w:r w:rsidRPr="00D90367">
        <w:rPr>
          <w:rFonts w:hint="eastAsia"/>
          <w:rtl/>
        </w:rPr>
        <w:t>ا</w:t>
      </w:r>
      <w:r w:rsidRPr="00D90367">
        <w:rPr>
          <w:rtl/>
        </w:rPr>
        <w:t xml:space="preserve"> جاتا ہے؟</w:t>
      </w:r>
    </w:p>
    <w:p w14:paraId="6A429F46" w14:textId="77777777" w:rsidR="00F80CBA" w:rsidRPr="00193FB0" w:rsidRDefault="00F80CBA" w:rsidP="00F80CBA">
      <w:pPr>
        <w:pStyle w:val="MCQsTevta"/>
      </w:pPr>
      <w:r>
        <w:rPr>
          <w:rtl/>
        </w:rPr>
        <w:tab/>
      </w:r>
      <w:r>
        <w:rPr>
          <w:rFonts w:hint="cs"/>
          <w:rtl/>
        </w:rPr>
        <w:t xml:space="preserve">ا۔ </w:t>
      </w:r>
      <w:r w:rsidRPr="000838C8">
        <w:rPr>
          <w:rtl/>
        </w:rPr>
        <w:t>پان</w:t>
      </w:r>
      <w:r w:rsidRPr="000838C8">
        <w:rPr>
          <w:rFonts w:hint="cs"/>
          <w:rtl/>
        </w:rPr>
        <w:t>ی</w:t>
      </w:r>
      <w:r>
        <w:rPr>
          <w:rtl/>
        </w:rPr>
        <w:tab/>
      </w:r>
      <w:r>
        <w:rPr>
          <w:rFonts w:hint="cs"/>
          <w:rtl/>
        </w:rPr>
        <w:t>ب۔</w:t>
      </w:r>
      <w:r w:rsidRPr="00193FB0">
        <w:rPr>
          <w:rtl/>
        </w:rPr>
        <w:t xml:space="preserve">کارن فلور </w:t>
      </w:r>
      <w:r w:rsidRPr="00193FB0">
        <w:rPr>
          <w:rFonts w:hint="cs"/>
          <w:rtl/>
        </w:rPr>
        <w:t>ی</w:t>
      </w:r>
      <w:r w:rsidRPr="00193FB0">
        <w:rPr>
          <w:rFonts w:hint="eastAsia"/>
          <w:rtl/>
        </w:rPr>
        <w:t>ا</w:t>
      </w:r>
      <w:r w:rsidRPr="00193FB0">
        <w:rPr>
          <w:rtl/>
        </w:rPr>
        <w:t xml:space="preserve"> روکس (</w:t>
      </w:r>
      <w:r w:rsidRPr="00193FB0">
        <w:t>Roux</w:t>
      </w:r>
      <w:r w:rsidRPr="00193FB0">
        <w:rPr>
          <w:rtl/>
        </w:rPr>
        <w:t>)</w:t>
      </w:r>
      <w:r>
        <w:rPr>
          <w:rtl/>
        </w:rPr>
        <w:tab/>
      </w:r>
      <w:r>
        <w:rPr>
          <w:rFonts w:hint="cs"/>
          <w:rtl/>
        </w:rPr>
        <w:t>ج۔</w:t>
      </w:r>
      <w:r w:rsidRPr="00193FB0">
        <w:rPr>
          <w:rtl/>
        </w:rPr>
        <w:t>سرکہ</w:t>
      </w:r>
      <w:r>
        <w:rPr>
          <w:rtl/>
        </w:rPr>
        <w:tab/>
      </w:r>
      <w:r>
        <w:rPr>
          <w:rFonts w:hint="cs"/>
          <w:rtl/>
        </w:rPr>
        <w:t>د۔</w:t>
      </w:r>
      <w:r w:rsidRPr="00193FB0">
        <w:rPr>
          <w:rtl/>
        </w:rPr>
        <w:t>شہد</w:t>
      </w:r>
    </w:p>
    <w:p w14:paraId="18E5298F" w14:textId="77777777" w:rsidR="00F80CBA" w:rsidRPr="00D90367" w:rsidRDefault="00F80CBA" w:rsidP="00F80CBA">
      <w:pPr>
        <w:pStyle w:val="BlueHeadingTevta"/>
      </w:pPr>
      <w:r w:rsidRPr="00D90367">
        <w:rPr>
          <w:rtl/>
        </w:rPr>
        <w:t>6. ٹماٹو ساس م</w:t>
      </w:r>
      <w:r w:rsidRPr="00D90367">
        <w:rPr>
          <w:rFonts w:hint="cs"/>
          <w:rtl/>
        </w:rPr>
        <w:t>ی</w:t>
      </w:r>
      <w:r w:rsidRPr="00D90367">
        <w:rPr>
          <w:rFonts w:hint="eastAsia"/>
          <w:rtl/>
        </w:rPr>
        <w:t>ں</w:t>
      </w:r>
      <w:r w:rsidRPr="00D90367">
        <w:rPr>
          <w:rtl/>
        </w:rPr>
        <w:t xml:space="preserve"> مز</w:t>
      </w:r>
      <w:r w:rsidRPr="00D90367">
        <w:rPr>
          <w:rFonts w:hint="cs"/>
          <w:rtl/>
        </w:rPr>
        <w:t>ی</w:t>
      </w:r>
      <w:r w:rsidRPr="00D90367">
        <w:rPr>
          <w:rFonts w:hint="eastAsia"/>
          <w:rtl/>
        </w:rPr>
        <w:t>د</w:t>
      </w:r>
      <w:r w:rsidRPr="00D90367">
        <w:rPr>
          <w:rtl/>
        </w:rPr>
        <w:t xml:space="preserve"> ذائقہ بڑھانے کے ل</w:t>
      </w:r>
      <w:r w:rsidRPr="00D90367">
        <w:rPr>
          <w:rFonts w:hint="cs"/>
          <w:rtl/>
        </w:rPr>
        <w:t>ی</w:t>
      </w:r>
      <w:r w:rsidRPr="00D90367">
        <w:rPr>
          <w:rFonts w:hint="eastAsia"/>
          <w:rtl/>
        </w:rPr>
        <w:t>ے</w:t>
      </w:r>
      <w:r w:rsidRPr="00D90367">
        <w:rPr>
          <w:rtl/>
        </w:rPr>
        <w:t xml:space="preserve"> ک</w:t>
      </w:r>
      <w:r w:rsidRPr="00D90367">
        <w:rPr>
          <w:rFonts w:hint="cs"/>
          <w:rtl/>
        </w:rPr>
        <w:t>ی</w:t>
      </w:r>
      <w:r w:rsidRPr="00D90367">
        <w:rPr>
          <w:rFonts w:hint="eastAsia"/>
          <w:rtl/>
        </w:rPr>
        <w:t>ا</w:t>
      </w:r>
      <w:r w:rsidRPr="00D90367">
        <w:rPr>
          <w:rtl/>
        </w:rPr>
        <w:t xml:space="preserve"> شامل ک</w:t>
      </w:r>
      <w:r w:rsidRPr="00D90367">
        <w:rPr>
          <w:rFonts w:hint="cs"/>
          <w:rtl/>
        </w:rPr>
        <w:t>ی</w:t>
      </w:r>
      <w:r w:rsidRPr="00D90367">
        <w:rPr>
          <w:rFonts w:hint="eastAsia"/>
          <w:rtl/>
        </w:rPr>
        <w:t>ا</w:t>
      </w:r>
      <w:r w:rsidRPr="00D90367">
        <w:rPr>
          <w:rtl/>
        </w:rPr>
        <w:t xml:space="preserve"> جاتا ہے؟</w:t>
      </w:r>
    </w:p>
    <w:p w14:paraId="2A78005B" w14:textId="77777777" w:rsidR="00F80CBA" w:rsidRPr="00D90367" w:rsidRDefault="00F80CBA" w:rsidP="00F80CBA">
      <w:pPr>
        <w:pStyle w:val="MCQsTevta"/>
      </w:pPr>
      <w:r>
        <w:rPr>
          <w:rtl/>
        </w:rPr>
        <w:tab/>
      </w:r>
      <w:r>
        <w:rPr>
          <w:rFonts w:hint="cs"/>
          <w:rtl/>
        </w:rPr>
        <w:t>ا۔</w:t>
      </w:r>
      <w:r w:rsidRPr="00D90367">
        <w:rPr>
          <w:rtl/>
        </w:rPr>
        <w:t>لہسن، پ</w:t>
      </w:r>
      <w:r w:rsidRPr="00D90367">
        <w:rPr>
          <w:rFonts w:hint="cs"/>
          <w:rtl/>
        </w:rPr>
        <w:t>ی</w:t>
      </w:r>
      <w:r w:rsidRPr="00D90367">
        <w:rPr>
          <w:rFonts w:hint="eastAsia"/>
          <w:rtl/>
        </w:rPr>
        <w:t>از،</w:t>
      </w:r>
      <w:r w:rsidRPr="00D90367">
        <w:rPr>
          <w:rtl/>
        </w:rPr>
        <w:t xml:space="preserve"> جڑ</w:t>
      </w:r>
      <w:r w:rsidRPr="00D90367">
        <w:rPr>
          <w:rFonts w:hint="cs"/>
          <w:rtl/>
        </w:rPr>
        <w:t>ی</w:t>
      </w:r>
      <w:r w:rsidRPr="00D90367">
        <w:rPr>
          <w:rtl/>
        </w:rPr>
        <w:t xml:space="preserve"> بوٹ</w:t>
      </w:r>
      <w:r w:rsidRPr="00D90367">
        <w:rPr>
          <w:rFonts w:hint="cs"/>
          <w:rtl/>
        </w:rPr>
        <w:t>ی</w:t>
      </w:r>
      <w:r w:rsidRPr="00D90367">
        <w:rPr>
          <w:rFonts w:hint="eastAsia"/>
          <w:rtl/>
        </w:rPr>
        <w:t>اں</w:t>
      </w:r>
      <w:r>
        <w:rPr>
          <w:rtl/>
        </w:rPr>
        <w:tab/>
      </w:r>
      <w:r>
        <w:rPr>
          <w:rFonts w:hint="cs"/>
          <w:rtl/>
        </w:rPr>
        <w:t>ب۔</w:t>
      </w:r>
      <w:r w:rsidRPr="00D90367">
        <w:rPr>
          <w:rtl/>
        </w:rPr>
        <w:t>چ</w:t>
      </w:r>
      <w:r w:rsidRPr="00D90367">
        <w:rPr>
          <w:rFonts w:hint="cs"/>
          <w:rtl/>
        </w:rPr>
        <w:t>ی</w:t>
      </w:r>
      <w:r w:rsidRPr="00D90367">
        <w:rPr>
          <w:rFonts w:hint="eastAsia"/>
          <w:rtl/>
        </w:rPr>
        <w:t>ن</w:t>
      </w:r>
      <w:r w:rsidRPr="00D90367">
        <w:rPr>
          <w:rFonts w:hint="cs"/>
          <w:rtl/>
        </w:rPr>
        <w:t>ی</w:t>
      </w:r>
      <w:r w:rsidRPr="00D90367">
        <w:rPr>
          <w:rtl/>
        </w:rPr>
        <w:t xml:space="preserve"> اور دودھ</w:t>
      </w:r>
      <w:r>
        <w:rPr>
          <w:rtl/>
        </w:rPr>
        <w:tab/>
      </w:r>
      <w:r>
        <w:rPr>
          <w:rFonts w:hint="cs"/>
          <w:rtl/>
        </w:rPr>
        <w:t>ج۔</w:t>
      </w:r>
      <w:r w:rsidRPr="00D90367">
        <w:rPr>
          <w:rtl/>
        </w:rPr>
        <w:t>دہ</w:t>
      </w:r>
      <w:r w:rsidRPr="00D90367">
        <w:rPr>
          <w:rFonts w:hint="cs"/>
          <w:rtl/>
        </w:rPr>
        <w:t>ی</w:t>
      </w:r>
      <w:r w:rsidRPr="00D90367">
        <w:rPr>
          <w:rtl/>
        </w:rPr>
        <w:t xml:space="preserve"> اور گھ</w:t>
      </w:r>
      <w:r w:rsidRPr="00D90367">
        <w:rPr>
          <w:rFonts w:hint="cs"/>
          <w:rtl/>
        </w:rPr>
        <w:t>ی</w:t>
      </w:r>
      <w:r>
        <w:rPr>
          <w:rtl/>
        </w:rPr>
        <w:tab/>
      </w:r>
      <w:r>
        <w:rPr>
          <w:rFonts w:hint="cs"/>
          <w:rtl/>
        </w:rPr>
        <w:t>د۔</w:t>
      </w:r>
      <w:r w:rsidRPr="00D90367">
        <w:rPr>
          <w:rtl/>
        </w:rPr>
        <w:t>ادرک اور شہد</w:t>
      </w:r>
    </w:p>
    <w:p w14:paraId="58B27FBE" w14:textId="77777777" w:rsidR="00F80CBA" w:rsidRPr="00D90367" w:rsidRDefault="00F80CBA" w:rsidP="00F80CBA">
      <w:pPr>
        <w:pStyle w:val="BlueHeadingTevta"/>
      </w:pPr>
      <w:r w:rsidRPr="00D90367">
        <w:rPr>
          <w:rtl/>
        </w:rPr>
        <w:t>7. سوپ کو کتنے درجہ حرارت پر گرم رکھنا فوڈ س</w:t>
      </w:r>
      <w:r w:rsidRPr="00D90367">
        <w:rPr>
          <w:rFonts w:hint="cs"/>
          <w:rtl/>
        </w:rPr>
        <w:t>ی</w:t>
      </w:r>
      <w:r w:rsidRPr="00D90367">
        <w:rPr>
          <w:rFonts w:hint="eastAsia"/>
          <w:rtl/>
        </w:rPr>
        <w:t>فٹ</w:t>
      </w:r>
      <w:r w:rsidRPr="00D90367">
        <w:rPr>
          <w:rFonts w:hint="cs"/>
          <w:rtl/>
        </w:rPr>
        <w:t>ی</w:t>
      </w:r>
      <w:r w:rsidRPr="00D90367">
        <w:rPr>
          <w:rtl/>
        </w:rPr>
        <w:t xml:space="preserve"> کے ل</w:t>
      </w:r>
      <w:r w:rsidRPr="00D90367">
        <w:rPr>
          <w:rFonts w:hint="cs"/>
          <w:rtl/>
        </w:rPr>
        <w:t>ی</w:t>
      </w:r>
      <w:r w:rsidRPr="00D90367">
        <w:rPr>
          <w:rFonts w:hint="eastAsia"/>
          <w:rtl/>
        </w:rPr>
        <w:t>ے</w:t>
      </w:r>
      <w:r w:rsidRPr="00D90367">
        <w:rPr>
          <w:rtl/>
        </w:rPr>
        <w:t xml:space="preserve"> ضرور</w:t>
      </w:r>
      <w:r w:rsidRPr="00D90367">
        <w:rPr>
          <w:rFonts w:hint="cs"/>
          <w:rtl/>
        </w:rPr>
        <w:t>ی</w:t>
      </w:r>
      <w:r w:rsidRPr="00D90367">
        <w:rPr>
          <w:rtl/>
        </w:rPr>
        <w:t xml:space="preserve"> ہے؟</w:t>
      </w:r>
    </w:p>
    <w:p w14:paraId="52DB9050" w14:textId="77777777" w:rsidR="00F80CBA" w:rsidRPr="00301267" w:rsidRDefault="00F80CBA" w:rsidP="00F80CBA">
      <w:pPr>
        <w:pStyle w:val="MCQsTevta"/>
      </w:pPr>
      <w:r>
        <w:rPr>
          <w:rtl/>
        </w:rPr>
        <w:tab/>
      </w:r>
      <w:r>
        <w:rPr>
          <w:rFonts w:hint="cs"/>
          <w:rtl/>
        </w:rPr>
        <w:t>ا۔</w:t>
      </w:r>
      <w:r w:rsidRPr="00D90367">
        <w:t>40°C</w:t>
      </w:r>
      <w:r>
        <w:rPr>
          <w:rtl/>
        </w:rPr>
        <w:tab/>
      </w:r>
      <w:r>
        <w:rPr>
          <w:rFonts w:hint="cs"/>
          <w:rtl/>
        </w:rPr>
        <w:t>ب۔</w:t>
      </w:r>
      <w:r w:rsidRPr="00301267">
        <w:t>25°C</w:t>
      </w:r>
      <w:r>
        <w:rPr>
          <w:rtl/>
        </w:rPr>
        <w:tab/>
      </w:r>
      <w:r>
        <w:rPr>
          <w:rFonts w:hint="cs"/>
          <w:rtl/>
        </w:rPr>
        <w:t>ج۔</w:t>
      </w:r>
      <w:r w:rsidRPr="00301267">
        <w:t>60°C</w:t>
      </w:r>
      <w:r w:rsidRPr="00301267">
        <w:rPr>
          <w:rtl/>
        </w:rPr>
        <w:t xml:space="preserve"> </w:t>
      </w:r>
      <w:r w:rsidRPr="00301267">
        <w:rPr>
          <w:rFonts w:hint="cs"/>
          <w:rtl/>
        </w:rPr>
        <w:t>ی</w:t>
      </w:r>
      <w:r w:rsidRPr="00301267">
        <w:rPr>
          <w:rFonts w:hint="eastAsia"/>
          <w:rtl/>
        </w:rPr>
        <w:t>ا</w:t>
      </w:r>
      <w:r w:rsidRPr="00301267">
        <w:rPr>
          <w:rtl/>
        </w:rPr>
        <w:t xml:space="preserve"> اس سے ز</w:t>
      </w:r>
      <w:r w:rsidRPr="00301267">
        <w:rPr>
          <w:rFonts w:hint="cs"/>
          <w:rtl/>
        </w:rPr>
        <w:t>ی</w:t>
      </w:r>
      <w:r w:rsidRPr="00301267">
        <w:rPr>
          <w:rFonts w:hint="eastAsia"/>
          <w:rtl/>
        </w:rPr>
        <w:t>ادہ</w:t>
      </w:r>
      <w:r>
        <w:rPr>
          <w:rtl/>
        </w:rPr>
        <w:tab/>
      </w:r>
      <w:r>
        <w:rPr>
          <w:rFonts w:hint="cs"/>
          <w:rtl/>
        </w:rPr>
        <w:t xml:space="preserve">د، </w:t>
      </w:r>
      <w:r w:rsidRPr="00301267">
        <w:t>10°C</w:t>
      </w:r>
    </w:p>
    <w:p w14:paraId="4C3C234E" w14:textId="77777777" w:rsidR="00F80CBA" w:rsidRPr="00D90367" w:rsidRDefault="00F80CBA" w:rsidP="00F80CBA">
      <w:pPr>
        <w:pStyle w:val="BlueHeadingTevta"/>
      </w:pPr>
      <w:r w:rsidRPr="00D90367">
        <w:rPr>
          <w:rtl/>
        </w:rPr>
        <w:t>8. کر</w:t>
      </w:r>
      <w:r w:rsidRPr="00D90367">
        <w:rPr>
          <w:rFonts w:hint="cs"/>
          <w:rtl/>
        </w:rPr>
        <w:t>ی</w:t>
      </w:r>
      <w:r w:rsidRPr="00D90367">
        <w:rPr>
          <w:rFonts w:hint="eastAsia"/>
          <w:rtl/>
        </w:rPr>
        <w:t>م</w:t>
      </w:r>
      <w:r w:rsidRPr="00D90367">
        <w:rPr>
          <w:rFonts w:hint="cs"/>
          <w:rtl/>
        </w:rPr>
        <w:t>ی</w:t>
      </w:r>
      <w:r w:rsidRPr="00D90367">
        <w:rPr>
          <w:rtl/>
        </w:rPr>
        <w:t xml:space="preserve"> سوپ م</w:t>
      </w:r>
      <w:r w:rsidRPr="00D90367">
        <w:rPr>
          <w:rFonts w:hint="cs"/>
          <w:rtl/>
        </w:rPr>
        <w:t>ی</w:t>
      </w:r>
      <w:r w:rsidRPr="00D90367">
        <w:rPr>
          <w:rFonts w:hint="eastAsia"/>
          <w:rtl/>
        </w:rPr>
        <w:t>ں</w:t>
      </w:r>
      <w:r w:rsidRPr="00D90367">
        <w:rPr>
          <w:rtl/>
        </w:rPr>
        <w:t xml:space="preserve"> کر</w:t>
      </w:r>
      <w:r w:rsidRPr="00D90367">
        <w:rPr>
          <w:rFonts w:hint="cs"/>
          <w:rtl/>
        </w:rPr>
        <w:t>ی</w:t>
      </w:r>
      <w:r w:rsidRPr="00D90367">
        <w:rPr>
          <w:rFonts w:hint="eastAsia"/>
          <w:rtl/>
        </w:rPr>
        <w:t>م</w:t>
      </w:r>
      <w:r w:rsidRPr="00D90367">
        <w:rPr>
          <w:rFonts w:hint="cs"/>
          <w:rtl/>
        </w:rPr>
        <w:t>ی</w:t>
      </w:r>
      <w:r w:rsidRPr="00D90367">
        <w:rPr>
          <w:rtl/>
        </w:rPr>
        <w:t xml:space="preserve"> ساخت پ</w:t>
      </w:r>
      <w:r w:rsidRPr="00D90367">
        <w:rPr>
          <w:rFonts w:hint="cs"/>
          <w:rtl/>
        </w:rPr>
        <w:t>ی</w:t>
      </w:r>
      <w:r w:rsidRPr="00D90367">
        <w:rPr>
          <w:rFonts w:hint="eastAsia"/>
          <w:rtl/>
        </w:rPr>
        <w:t>دا</w:t>
      </w:r>
      <w:r w:rsidRPr="00D90367">
        <w:rPr>
          <w:rtl/>
        </w:rPr>
        <w:t xml:space="preserve"> کرنے کے ل</w:t>
      </w:r>
      <w:r w:rsidRPr="00D90367">
        <w:rPr>
          <w:rFonts w:hint="cs"/>
          <w:rtl/>
        </w:rPr>
        <w:t>ی</w:t>
      </w:r>
      <w:r w:rsidRPr="00D90367">
        <w:rPr>
          <w:rFonts w:hint="eastAsia"/>
          <w:rtl/>
        </w:rPr>
        <w:t>ے</w:t>
      </w:r>
      <w:r w:rsidRPr="00D90367">
        <w:rPr>
          <w:rtl/>
        </w:rPr>
        <w:t xml:space="preserve"> ک</w:t>
      </w:r>
      <w:r w:rsidRPr="00D90367">
        <w:rPr>
          <w:rFonts w:hint="cs"/>
          <w:rtl/>
        </w:rPr>
        <w:t>ی</w:t>
      </w:r>
      <w:r w:rsidRPr="00D90367">
        <w:rPr>
          <w:rFonts w:hint="eastAsia"/>
          <w:rtl/>
        </w:rPr>
        <w:t>ا</w:t>
      </w:r>
      <w:r w:rsidRPr="00D90367">
        <w:rPr>
          <w:rtl/>
        </w:rPr>
        <w:t xml:space="preserve"> شامل ک</w:t>
      </w:r>
      <w:r w:rsidRPr="00D90367">
        <w:rPr>
          <w:rFonts w:hint="cs"/>
          <w:rtl/>
        </w:rPr>
        <w:t>ی</w:t>
      </w:r>
      <w:r w:rsidRPr="00D90367">
        <w:rPr>
          <w:rFonts w:hint="eastAsia"/>
          <w:rtl/>
        </w:rPr>
        <w:t>ا</w:t>
      </w:r>
      <w:r w:rsidRPr="00D90367">
        <w:rPr>
          <w:rtl/>
        </w:rPr>
        <w:t xml:space="preserve"> جاتا ہے؟</w:t>
      </w:r>
    </w:p>
    <w:p w14:paraId="3A2343CC" w14:textId="77777777" w:rsidR="00F80CBA" w:rsidRPr="0085652C" w:rsidRDefault="00F80CBA" w:rsidP="00F80CBA">
      <w:pPr>
        <w:pStyle w:val="MCQsTevta"/>
      </w:pPr>
      <w:r>
        <w:rPr>
          <w:rtl/>
        </w:rPr>
        <w:tab/>
      </w:r>
      <w:r>
        <w:rPr>
          <w:rFonts w:hint="cs"/>
          <w:rtl/>
        </w:rPr>
        <w:t>ا۔</w:t>
      </w:r>
      <w:r w:rsidRPr="00D90367">
        <w:rPr>
          <w:rtl/>
        </w:rPr>
        <w:t>چ</w:t>
      </w:r>
      <w:r w:rsidRPr="00D90367">
        <w:rPr>
          <w:rFonts w:hint="cs"/>
          <w:rtl/>
        </w:rPr>
        <w:t>ی</w:t>
      </w:r>
      <w:r w:rsidRPr="00D90367">
        <w:rPr>
          <w:rFonts w:hint="eastAsia"/>
          <w:rtl/>
        </w:rPr>
        <w:t>ن</w:t>
      </w:r>
      <w:r w:rsidRPr="00D90367">
        <w:rPr>
          <w:rFonts w:hint="cs"/>
          <w:rtl/>
        </w:rPr>
        <w:t>ی</w:t>
      </w:r>
      <w:r>
        <w:rPr>
          <w:rtl/>
        </w:rPr>
        <w:tab/>
      </w:r>
      <w:r>
        <w:rPr>
          <w:rFonts w:hint="cs"/>
          <w:rtl/>
        </w:rPr>
        <w:t>ب۔</w:t>
      </w:r>
      <w:r w:rsidRPr="00193FB0">
        <w:rPr>
          <w:rtl/>
        </w:rPr>
        <w:t>کر</w:t>
      </w:r>
      <w:r w:rsidRPr="00193FB0">
        <w:rPr>
          <w:rFonts w:hint="cs"/>
          <w:rtl/>
        </w:rPr>
        <w:t>ی</w:t>
      </w:r>
      <w:r w:rsidRPr="00193FB0">
        <w:rPr>
          <w:rFonts w:hint="eastAsia"/>
          <w:rtl/>
        </w:rPr>
        <w:t>م،</w:t>
      </w:r>
      <w:r w:rsidRPr="00193FB0">
        <w:rPr>
          <w:rtl/>
        </w:rPr>
        <w:t xml:space="preserve"> دودھ، </w:t>
      </w:r>
      <w:r w:rsidRPr="00193FB0">
        <w:rPr>
          <w:rFonts w:hint="cs"/>
          <w:rtl/>
        </w:rPr>
        <w:t>ی</w:t>
      </w:r>
      <w:r w:rsidRPr="00193FB0">
        <w:rPr>
          <w:rFonts w:hint="eastAsia"/>
          <w:rtl/>
        </w:rPr>
        <w:t>ا</w:t>
      </w:r>
      <w:r w:rsidRPr="00193FB0">
        <w:rPr>
          <w:rtl/>
        </w:rPr>
        <w:t xml:space="preserve"> بل</w:t>
      </w:r>
      <w:r w:rsidRPr="00193FB0">
        <w:rPr>
          <w:rFonts w:hint="cs"/>
          <w:rtl/>
        </w:rPr>
        <w:t>ی</w:t>
      </w:r>
      <w:r w:rsidRPr="00193FB0">
        <w:rPr>
          <w:rFonts w:hint="eastAsia"/>
          <w:rtl/>
        </w:rPr>
        <w:t>نڈنگ</w:t>
      </w:r>
      <w:r>
        <w:rPr>
          <w:rtl/>
        </w:rPr>
        <w:tab/>
      </w:r>
      <w:r>
        <w:rPr>
          <w:rFonts w:hint="cs"/>
          <w:rtl/>
        </w:rPr>
        <w:t>ج۔</w:t>
      </w:r>
      <w:r w:rsidRPr="00193FB0">
        <w:rPr>
          <w:rtl/>
        </w:rPr>
        <w:t>ز</w:t>
      </w:r>
      <w:r w:rsidRPr="00193FB0">
        <w:rPr>
          <w:rFonts w:hint="cs"/>
          <w:rtl/>
        </w:rPr>
        <w:t>ی</w:t>
      </w:r>
      <w:r w:rsidRPr="00193FB0">
        <w:rPr>
          <w:rFonts w:hint="eastAsia"/>
          <w:rtl/>
        </w:rPr>
        <w:t>ادہ</w:t>
      </w:r>
      <w:r w:rsidRPr="00193FB0">
        <w:rPr>
          <w:rtl/>
        </w:rPr>
        <w:t xml:space="preserve"> نمک</w:t>
      </w:r>
      <w:r>
        <w:rPr>
          <w:rtl/>
        </w:rPr>
        <w:tab/>
      </w:r>
      <w:r>
        <w:rPr>
          <w:rFonts w:hint="cs"/>
          <w:rtl/>
        </w:rPr>
        <w:t>د۔</w:t>
      </w:r>
      <w:r w:rsidRPr="00193FB0">
        <w:rPr>
          <w:rtl/>
        </w:rPr>
        <w:t>ل</w:t>
      </w:r>
      <w:r w:rsidRPr="00193FB0">
        <w:rPr>
          <w:rFonts w:hint="cs"/>
          <w:rtl/>
        </w:rPr>
        <w:t>ی</w:t>
      </w:r>
      <w:r w:rsidRPr="00193FB0">
        <w:rPr>
          <w:rFonts w:hint="eastAsia"/>
          <w:rtl/>
        </w:rPr>
        <w:t>موں</w:t>
      </w:r>
      <w:r w:rsidRPr="00193FB0">
        <w:rPr>
          <w:rtl/>
        </w:rPr>
        <w:t xml:space="preserve"> کا رس</w:t>
      </w:r>
    </w:p>
    <w:p w14:paraId="75ECC87D" w14:textId="77777777" w:rsidR="00F80CBA" w:rsidRPr="00D90367" w:rsidRDefault="00F80CBA" w:rsidP="00F80CBA">
      <w:pPr>
        <w:pStyle w:val="BlueHeadingTevta"/>
      </w:pPr>
      <w:r w:rsidRPr="00D90367">
        <w:rPr>
          <w:rtl/>
        </w:rPr>
        <w:t xml:space="preserve">9. </w:t>
      </w:r>
      <w:r w:rsidRPr="00D90367">
        <w:rPr>
          <w:rFonts w:hint="cs"/>
          <w:rtl/>
        </w:rPr>
        <w:t>ی</w:t>
      </w:r>
      <w:r w:rsidRPr="00D90367">
        <w:rPr>
          <w:rFonts w:hint="eastAsia"/>
          <w:rtl/>
        </w:rPr>
        <w:t>خن</w:t>
      </w:r>
      <w:r w:rsidRPr="00D90367">
        <w:rPr>
          <w:rFonts w:hint="cs"/>
          <w:rtl/>
        </w:rPr>
        <w:t>ی</w:t>
      </w:r>
      <w:r w:rsidRPr="00D90367">
        <w:rPr>
          <w:rtl/>
        </w:rPr>
        <w:t xml:space="preserve"> کو فر</w:t>
      </w:r>
      <w:r w:rsidRPr="00D90367">
        <w:rPr>
          <w:rFonts w:hint="cs"/>
          <w:rtl/>
        </w:rPr>
        <w:t>ی</w:t>
      </w:r>
      <w:r w:rsidRPr="00D90367">
        <w:rPr>
          <w:rFonts w:hint="eastAsia"/>
          <w:rtl/>
        </w:rPr>
        <w:t>ج</w:t>
      </w:r>
      <w:r w:rsidRPr="00D90367">
        <w:rPr>
          <w:rtl/>
        </w:rPr>
        <w:t xml:space="preserve"> م</w:t>
      </w:r>
      <w:r w:rsidRPr="00D90367">
        <w:rPr>
          <w:rFonts w:hint="cs"/>
          <w:rtl/>
        </w:rPr>
        <w:t>ی</w:t>
      </w:r>
      <w:r w:rsidRPr="00D90367">
        <w:rPr>
          <w:rFonts w:hint="eastAsia"/>
          <w:rtl/>
        </w:rPr>
        <w:t>ں</w:t>
      </w:r>
      <w:r w:rsidRPr="00D90367">
        <w:rPr>
          <w:rtl/>
        </w:rPr>
        <w:t xml:space="preserve"> کتنے دن تک محفوظ ک</w:t>
      </w:r>
      <w:r w:rsidRPr="00D90367">
        <w:rPr>
          <w:rFonts w:hint="cs"/>
          <w:rtl/>
        </w:rPr>
        <w:t>ی</w:t>
      </w:r>
      <w:r w:rsidRPr="00D90367">
        <w:rPr>
          <w:rFonts w:hint="eastAsia"/>
          <w:rtl/>
        </w:rPr>
        <w:t>ا</w:t>
      </w:r>
      <w:r w:rsidRPr="00D90367">
        <w:rPr>
          <w:rtl/>
        </w:rPr>
        <w:t xml:space="preserve"> جا سکتا ہے؟</w:t>
      </w:r>
    </w:p>
    <w:p w14:paraId="17D46C62" w14:textId="77777777" w:rsidR="00F80CBA" w:rsidRPr="00D90367" w:rsidRDefault="00F80CBA" w:rsidP="00F80CBA">
      <w:pPr>
        <w:pStyle w:val="MCQsTevta"/>
      </w:pPr>
      <w:r>
        <w:rPr>
          <w:rtl/>
        </w:rPr>
        <w:tab/>
      </w:r>
      <w:r>
        <w:rPr>
          <w:rFonts w:hint="cs"/>
          <w:rtl/>
        </w:rPr>
        <w:t>ا۔</w:t>
      </w:r>
      <w:r w:rsidRPr="00D90367">
        <w:t>1</w:t>
      </w:r>
      <w:r w:rsidRPr="00D90367">
        <w:rPr>
          <w:rtl/>
        </w:rPr>
        <w:t xml:space="preserve"> ہفتہ</w:t>
      </w:r>
      <w:r>
        <w:rPr>
          <w:rtl/>
        </w:rPr>
        <w:tab/>
      </w:r>
      <w:r>
        <w:rPr>
          <w:rFonts w:hint="cs"/>
          <w:rtl/>
        </w:rPr>
        <w:t>ب۔</w:t>
      </w:r>
      <w:r w:rsidRPr="00D90367">
        <w:t>5</w:t>
      </w:r>
      <w:r w:rsidRPr="00D90367">
        <w:rPr>
          <w:rtl/>
        </w:rPr>
        <w:t xml:space="preserve"> دن</w:t>
      </w:r>
      <w:r>
        <w:rPr>
          <w:rtl/>
        </w:rPr>
        <w:tab/>
      </w:r>
      <w:r>
        <w:rPr>
          <w:rFonts w:hint="cs"/>
          <w:rtl/>
        </w:rPr>
        <w:t>ج۔</w:t>
      </w:r>
      <w:r w:rsidRPr="00D90367">
        <w:t>2-3</w:t>
      </w:r>
      <w:r w:rsidRPr="00D90367">
        <w:rPr>
          <w:rtl/>
        </w:rPr>
        <w:t xml:space="preserve"> دن</w:t>
      </w:r>
      <w:r>
        <w:rPr>
          <w:rtl/>
        </w:rPr>
        <w:tab/>
      </w:r>
      <w:r>
        <w:rPr>
          <w:rFonts w:hint="cs"/>
          <w:rtl/>
        </w:rPr>
        <w:t>د۔</w:t>
      </w:r>
      <w:r w:rsidRPr="00D90367">
        <w:t>10</w:t>
      </w:r>
      <w:r w:rsidRPr="00D90367">
        <w:rPr>
          <w:rtl/>
        </w:rPr>
        <w:t xml:space="preserve"> دن</w:t>
      </w:r>
    </w:p>
    <w:p w14:paraId="4B4EA093" w14:textId="77777777" w:rsidR="00F80CBA" w:rsidRPr="00D90367" w:rsidRDefault="00F80CBA" w:rsidP="00F80CBA">
      <w:pPr>
        <w:pStyle w:val="BlueHeadingTevta"/>
      </w:pPr>
      <w:r w:rsidRPr="00D90367">
        <w:rPr>
          <w:rtl/>
        </w:rPr>
        <w:t>10. ت</w:t>
      </w:r>
      <w:r w:rsidRPr="00D90367">
        <w:rPr>
          <w:rFonts w:hint="cs"/>
          <w:rtl/>
        </w:rPr>
        <w:t>ی</w:t>
      </w:r>
      <w:r w:rsidRPr="00D90367">
        <w:rPr>
          <w:rFonts w:hint="eastAsia"/>
          <w:rtl/>
        </w:rPr>
        <w:t>ار</w:t>
      </w:r>
      <w:r w:rsidRPr="00D90367">
        <w:rPr>
          <w:rtl/>
        </w:rPr>
        <w:t xml:space="preserve"> شدہ ساس کو ذخ</w:t>
      </w:r>
      <w:r w:rsidRPr="00D90367">
        <w:rPr>
          <w:rFonts w:hint="cs"/>
          <w:rtl/>
        </w:rPr>
        <w:t>ی</w:t>
      </w:r>
      <w:r w:rsidRPr="00D90367">
        <w:rPr>
          <w:rFonts w:hint="eastAsia"/>
          <w:rtl/>
        </w:rPr>
        <w:t>رہ</w:t>
      </w:r>
      <w:r w:rsidRPr="00D90367">
        <w:rPr>
          <w:rtl/>
        </w:rPr>
        <w:t xml:space="preserve"> کرنے کے ل</w:t>
      </w:r>
      <w:r w:rsidRPr="00D90367">
        <w:rPr>
          <w:rFonts w:hint="cs"/>
          <w:rtl/>
        </w:rPr>
        <w:t>ی</w:t>
      </w:r>
      <w:r w:rsidRPr="00D90367">
        <w:rPr>
          <w:rFonts w:hint="eastAsia"/>
          <w:rtl/>
        </w:rPr>
        <w:t>ے</w:t>
      </w:r>
      <w:r w:rsidRPr="00D90367">
        <w:rPr>
          <w:rtl/>
        </w:rPr>
        <w:t xml:space="preserve"> صح</w:t>
      </w:r>
      <w:r w:rsidRPr="00D90367">
        <w:rPr>
          <w:rFonts w:hint="cs"/>
          <w:rtl/>
        </w:rPr>
        <w:t>ی</w:t>
      </w:r>
      <w:r w:rsidRPr="00D90367">
        <w:rPr>
          <w:rFonts w:hint="eastAsia"/>
          <w:rtl/>
        </w:rPr>
        <w:t>ح</w:t>
      </w:r>
      <w:r w:rsidRPr="00D90367">
        <w:rPr>
          <w:rtl/>
        </w:rPr>
        <w:t xml:space="preserve"> درجہ حرارت ک</w:t>
      </w:r>
      <w:r w:rsidRPr="00D90367">
        <w:rPr>
          <w:rFonts w:hint="cs"/>
          <w:rtl/>
        </w:rPr>
        <w:t>ی</w:t>
      </w:r>
      <w:r w:rsidRPr="00D90367">
        <w:rPr>
          <w:rFonts w:hint="eastAsia"/>
          <w:rtl/>
        </w:rPr>
        <w:t>ا</w:t>
      </w:r>
      <w:r w:rsidRPr="00D90367">
        <w:rPr>
          <w:rtl/>
        </w:rPr>
        <w:t xml:space="preserve"> ہونا چاہ</w:t>
      </w:r>
      <w:r w:rsidRPr="00D90367">
        <w:rPr>
          <w:rFonts w:hint="cs"/>
          <w:rtl/>
        </w:rPr>
        <w:t>ی</w:t>
      </w:r>
      <w:r w:rsidRPr="00D90367">
        <w:rPr>
          <w:rFonts w:hint="eastAsia"/>
          <w:rtl/>
        </w:rPr>
        <w:t>ے؟</w:t>
      </w:r>
    </w:p>
    <w:p w14:paraId="2273115A" w14:textId="77777777" w:rsidR="00F80CBA" w:rsidRPr="00F95B75" w:rsidRDefault="00F80CBA" w:rsidP="00F80CBA">
      <w:pPr>
        <w:pStyle w:val="MCQsTevta"/>
      </w:pPr>
      <w:r>
        <w:rPr>
          <w:rtl/>
        </w:rPr>
        <w:tab/>
      </w:r>
      <w:r>
        <w:rPr>
          <w:rFonts w:hint="cs"/>
          <w:rtl/>
        </w:rPr>
        <w:t>ا۔</w:t>
      </w:r>
      <w:r w:rsidRPr="00D90367">
        <w:t>5°C</w:t>
      </w:r>
      <w:r w:rsidRPr="00D90367">
        <w:rPr>
          <w:rtl/>
        </w:rPr>
        <w:t xml:space="preserve"> </w:t>
      </w:r>
      <w:r w:rsidRPr="00D90367">
        <w:rPr>
          <w:rFonts w:hint="cs"/>
          <w:rtl/>
        </w:rPr>
        <w:t>ی</w:t>
      </w:r>
      <w:r w:rsidRPr="00D90367">
        <w:rPr>
          <w:rFonts w:hint="eastAsia"/>
          <w:rtl/>
        </w:rPr>
        <w:t>ا</w:t>
      </w:r>
      <w:r w:rsidRPr="00D90367">
        <w:rPr>
          <w:rtl/>
        </w:rPr>
        <w:t xml:space="preserve"> اس سے کم</w:t>
      </w:r>
      <w:r>
        <w:rPr>
          <w:rtl/>
        </w:rPr>
        <w:tab/>
      </w:r>
      <w:r>
        <w:rPr>
          <w:rFonts w:hint="cs"/>
          <w:rtl/>
        </w:rPr>
        <w:t xml:space="preserve">ب۔ </w:t>
      </w:r>
      <w:r w:rsidRPr="00D90367">
        <w:t>25°C</w:t>
      </w:r>
      <w:r>
        <w:rPr>
          <w:rtl/>
        </w:rPr>
        <w:tab/>
      </w:r>
      <w:r>
        <w:rPr>
          <w:rFonts w:hint="cs"/>
          <w:rtl/>
        </w:rPr>
        <w:t>ج۔</w:t>
      </w:r>
      <w:r w:rsidRPr="00D90367">
        <w:t>50°C</w:t>
      </w:r>
      <w:r>
        <w:rPr>
          <w:rtl/>
        </w:rPr>
        <w:tab/>
      </w:r>
      <w:r>
        <w:rPr>
          <w:rFonts w:hint="cs"/>
          <w:rtl/>
        </w:rPr>
        <w:t xml:space="preserve">د۔ </w:t>
      </w:r>
      <w:r w:rsidRPr="00D90367">
        <w:t>15°C</w:t>
      </w:r>
    </w:p>
    <w:p w14:paraId="336D7D64" w14:textId="77777777" w:rsidR="00F80CBA" w:rsidRDefault="00F80CBA" w:rsidP="00F80CBA">
      <w:pPr>
        <w:pStyle w:val="MainHeadingTevta"/>
        <w:rPr>
          <w:rtl/>
        </w:rPr>
      </w:pPr>
      <w:r w:rsidRPr="00DB0B73">
        <w:rPr>
          <w:rtl/>
        </w:rPr>
        <w:t>درست جوابات</w:t>
      </w:r>
      <w:r>
        <w:rPr>
          <w:rFonts w:hint="cs"/>
          <w:rtl/>
        </w:rPr>
        <w:t xml:space="preserve">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F80CBA" w14:paraId="22EC6797" w14:textId="77777777" w:rsidTr="001E7955">
        <w:tc>
          <w:tcPr>
            <w:tcW w:w="1127" w:type="dxa"/>
            <w:shd w:val="clear" w:color="auto" w:fill="C6D9F1" w:themeFill="text2" w:themeFillTint="33"/>
          </w:tcPr>
          <w:p w14:paraId="0A703B0D" w14:textId="77777777" w:rsidR="00F80CBA" w:rsidRPr="00507933" w:rsidRDefault="00F80CBA"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0E960D69" w14:textId="77777777" w:rsidR="00F80CBA" w:rsidRPr="00507933" w:rsidRDefault="00F80CBA"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2D8D24A7" w14:textId="77777777" w:rsidR="00F80CBA" w:rsidRPr="00507933" w:rsidRDefault="00F80CBA"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1AC3D44A" w14:textId="77777777" w:rsidR="00F80CBA" w:rsidRPr="00507933" w:rsidRDefault="00F80CBA"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65B3E882" w14:textId="77777777" w:rsidR="00F80CBA" w:rsidRPr="00507933" w:rsidRDefault="00F80CBA"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41EBA3F6" w14:textId="77777777" w:rsidR="00F80CBA" w:rsidRPr="00507933" w:rsidRDefault="00F80CBA"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07FDDAF4" w14:textId="77777777" w:rsidR="00F80CBA" w:rsidRPr="00507933" w:rsidRDefault="00F80CBA"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0C57A2A" w14:textId="77777777" w:rsidR="00F80CBA" w:rsidRPr="00507933" w:rsidRDefault="00F80CBA" w:rsidP="001E7955">
            <w:pPr>
              <w:pStyle w:val="RegularMatterTevta"/>
              <w:ind w:left="0"/>
              <w:jc w:val="center"/>
              <w:rPr>
                <w:b/>
                <w:bCs/>
                <w:rtl/>
              </w:rPr>
            </w:pPr>
            <w:r w:rsidRPr="00507933">
              <w:rPr>
                <w:rFonts w:hint="cs"/>
                <w:b/>
                <w:bCs/>
                <w:rtl/>
              </w:rPr>
              <w:t>جواب</w:t>
            </w:r>
          </w:p>
        </w:tc>
      </w:tr>
      <w:tr w:rsidR="00F80CBA" w14:paraId="1EE9FAFF" w14:textId="77777777" w:rsidTr="001E7955">
        <w:tc>
          <w:tcPr>
            <w:tcW w:w="1127" w:type="dxa"/>
            <w:shd w:val="clear" w:color="auto" w:fill="C6D9F1" w:themeFill="text2" w:themeFillTint="33"/>
          </w:tcPr>
          <w:p w14:paraId="624EC686" w14:textId="77777777" w:rsidR="00F80CBA" w:rsidRDefault="00F80CBA" w:rsidP="001E7955">
            <w:pPr>
              <w:pStyle w:val="RegularMatterTevta"/>
              <w:ind w:left="0"/>
              <w:jc w:val="center"/>
              <w:rPr>
                <w:rtl/>
              </w:rPr>
            </w:pPr>
            <w:r>
              <w:rPr>
                <w:rFonts w:hint="cs"/>
                <w:rtl/>
              </w:rPr>
              <w:t>1</w:t>
            </w:r>
          </w:p>
        </w:tc>
        <w:tc>
          <w:tcPr>
            <w:tcW w:w="1127" w:type="dxa"/>
          </w:tcPr>
          <w:p w14:paraId="0322E524" w14:textId="77777777" w:rsidR="00F80CBA" w:rsidRDefault="00F80CBA" w:rsidP="001E7955">
            <w:pPr>
              <w:pStyle w:val="RegularMatterTevta"/>
              <w:ind w:left="0"/>
              <w:jc w:val="center"/>
              <w:rPr>
                <w:rtl/>
              </w:rPr>
            </w:pPr>
            <w:r>
              <w:rPr>
                <w:rFonts w:hint="cs"/>
                <w:rtl/>
              </w:rPr>
              <w:t>ج</w:t>
            </w:r>
          </w:p>
        </w:tc>
        <w:tc>
          <w:tcPr>
            <w:tcW w:w="1127" w:type="dxa"/>
            <w:shd w:val="clear" w:color="auto" w:fill="C6D9F1" w:themeFill="text2" w:themeFillTint="33"/>
          </w:tcPr>
          <w:p w14:paraId="6CBD3D1D" w14:textId="77777777" w:rsidR="00F80CBA" w:rsidRDefault="00F80CBA" w:rsidP="001E7955">
            <w:pPr>
              <w:pStyle w:val="RegularMatterTevta"/>
              <w:ind w:left="0"/>
              <w:jc w:val="center"/>
              <w:rPr>
                <w:rtl/>
              </w:rPr>
            </w:pPr>
            <w:r>
              <w:rPr>
                <w:rFonts w:hint="cs"/>
                <w:rtl/>
              </w:rPr>
              <w:t>2</w:t>
            </w:r>
          </w:p>
        </w:tc>
        <w:tc>
          <w:tcPr>
            <w:tcW w:w="1127" w:type="dxa"/>
          </w:tcPr>
          <w:p w14:paraId="32DE73BB" w14:textId="77777777" w:rsidR="00F80CBA" w:rsidRDefault="00F80CBA" w:rsidP="001E7955">
            <w:pPr>
              <w:pStyle w:val="RegularMatterTevta"/>
              <w:ind w:left="0"/>
              <w:jc w:val="center"/>
              <w:rPr>
                <w:rtl/>
              </w:rPr>
            </w:pPr>
            <w:r>
              <w:rPr>
                <w:rFonts w:hint="cs"/>
                <w:rtl/>
              </w:rPr>
              <w:t>ب</w:t>
            </w:r>
          </w:p>
        </w:tc>
        <w:tc>
          <w:tcPr>
            <w:tcW w:w="1127" w:type="dxa"/>
            <w:shd w:val="clear" w:color="auto" w:fill="C6D9F1" w:themeFill="text2" w:themeFillTint="33"/>
          </w:tcPr>
          <w:p w14:paraId="1B0A9099" w14:textId="77777777" w:rsidR="00F80CBA" w:rsidRDefault="00F80CBA" w:rsidP="001E7955">
            <w:pPr>
              <w:pStyle w:val="RegularMatterTevta"/>
              <w:ind w:left="0"/>
              <w:jc w:val="center"/>
              <w:rPr>
                <w:rtl/>
              </w:rPr>
            </w:pPr>
            <w:r>
              <w:rPr>
                <w:rFonts w:hint="cs"/>
                <w:rtl/>
              </w:rPr>
              <w:t>3</w:t>
            </w:r>
          </w:p>
        </w:tc>
        <w:tc>
          <w:tcPr>
            <w:tcW w:w="1127" w:type="dxa"/>
          </w:tcPr>
          <w:p w14:paraId="7F59F1E1" w14:textId="77777777" w:rsidR="00F80CBA" w:rsidRDefault="00F80CBA" w:rsidP="001E7955">
            <w:pPr>
              <w:pStyle w:val="RegularMatterTevta"/>
              <w:ind w:left="0"/>
              <w:jc w:val="center"/>
              <w:rPr>
                <w:rtl/>
              </w:rPr>
            </w:pPr>
            <w:r>
              <w:rPr>
                <w:rFonts w:hint="cs"/>
                <w:rtl/>
              </w:rPr>
              <w:t>ب</w:t>
            </w:r>
          </w:p>
        </w:tc>
        <w:tc>
          <w:tcPr>
            <w:tcW w:w="1127" w:type="dxa"/>
            <w:shd w:val="clear" w:color="auto" w:fill="C6D9F1" w:themeFill="text2" w:themeFillTint="33"/>
          </w:tcPr>
          <w:p w14:paraId="38A13CB3" w14:textId="77777777" w:rsidR="00F80CBA" w:rsidRDefault="00F80CBA" w:rsidP="001E7955">
            <w:pPr>
              <w:pStyle w:val="RegularMatterTevta"/>
              <w:ind w:left="0"/>
              <w:jc w:val="center"/>
              <w:rPr>
                <w:rtl/>
              </w:rPr>
            </w:pPr>
            <w:r>
              <w:rPr>
                <w:rFonts w:hint="cs"/>
                <w:rtl/>
              </w:rPr>
              <w:t>4</w:t>
            </w:r>
          </w:p>
        </w:tc>
        <w:tc>
          <w:tcPr>
            <w:tcW w:w="1127" w:type="dxa"/>
          </w:tcPr>
          <w:p w14:paraId="1CA27187" w14:textId="77777777" w:rsidR="00F80CBA" w:rsidRDefault="00F80CBA" w:rsidP="001E7955">
            <w:pPr>
              <w:pStyle w:val="RegularMatterTevta"/>
              <w:ind w:left="0"/>
              <w:jc w:val="center"/>
              <w:rPr>
                <w:rtl/>
              </w:rPr>
            </w:pPr>
            <w:r>
              <w:rPr>
                <w:rFonts w:hint="cs"/>
                <w:rtl/>
              </w:rPr>
              <w:t>ا</w:t>
            </w:r>
          </w:p>
        </w:tc>
      </w:tr>
      <w:tr w:rsidR="00F80CBA" w14:paraId="4B75D57E" w14:textId="77777777" w:rsidTr="001E7955">
        <w:tc>
          <w:tcPr>
            <w:tcW w:w="1127" w:type="dxa"/>
            <w:shd w:val="clear" w:color="auto" w:fill="C6D9F1" w:themeFill="text2" w:themeFillTint="33"/>
          </w:tcPr>
          <w:p w14:paraId="114ECFE6" w14:textId="77777777" w:rsidR="00F80CBA" w:rsidRDefault="00F80CBA" w:rsidP="001E7955">
            <w:pPr>
              <w:pStyle w:val="RegularMatterTevta"/>
              <w:ind w:left="0"/>
              <w:jc w:val="center"/>
              <w:rPr>
                <w:rtl/>
              </w:rPr>
            </w:pPr>
            <w:r>
              <w:rPr>
                <w:rFonts w:hint="cs"/>
                <w:rtl/>
              </w:rPr>
              <w:t>5</w:t>
            </w:r>
          </w:p>
        </w:tc>
        <w:tc>
          <w:tcPr>
            <w:tcW w:w="1127" w:type="dxa"/>
          </w:tcPr>
          <w:p w14:paraId="178A5411" w14:textId="77777777" w:rsidR="00F80CBA" w:rsidRDefault="00F80CBA" w:rsidP="001E7955">
            <w:pPr>
              <w:pStyle w:val="RegularMatterTevta"/>
              <w:ind w:left="0"/>
              <w:jc w:val="center"/>
              <w:rPr>
                <w:rtl/>
              </w:rPr>
            </w:pPr>
            <w:r>
              <w:rPr>
                <w:rFonts w:hint="cs"/>
                <w:rtl/>
              </w:rPr>
              <w:t>ب</w:t>
            </w:r>
          </w:p>
        </w:tc>
        <w:tc>
          <w:tcPr>
            <w:tcW w:w="1127" w:type="dxa"/>
            <w:shd w:val="clear" w:color="auto" w:fill="C6D9F1" w:themeFill="text2" w:themeFillTint="33"/>
          </w:tcPr>
          <w:p w14:paraId="30C7DBC8" w14:textId="77777777" w:rsidR="00F80CBA" w:rsidRDefault="00F80CBA" w:rsidP="001E7955">
            <w:pPr>
              <w:pStyle w:val="RegularMatterTevta"/>
              <w:ind w:left="0"/>
              <w:jc w:val="center"/>
              <w:rPr>
                <w:rtl/>
              </w:rPr>
            </w:pPr>
            <w:r>
              <w:rPr>
                <w:rFonts w:hint="cs"/>
                <w:rtl/>
              </w:rPr>
              <w:t>6</w:t>
            </w:r>
          </w:p>
        </w:tc>
        <w:tc>
          <w:tcPr>
            <w:tcW w:w="1127" w:type="dxa"/>
          </w:tcPr>
          <w:p w14:paraId="7E4745B2" w14:textId="77777777" w:rsidR="00F80CBA" w:rsidRDefault="00F80CBA" w:rsidP="001E7955">
            <w:pPr>
              <w:pStyle w:val="RegularMatterTevta"/>
              <w:ind w:left="0"/>
              <w:jc w:val="center"/>
              <w:rPr>
                <w:rtl/>
              </w:rPr>
            </w:pPr>
            <w:r>
              <w:rPr>
                <w:rFonts w:hint="cs"/>
                <w:rtl/>
              </w:rPr>
              <w:t>ا</w:t>
            </w:r>
          </w:p>
        </w:tc>
        <w:tc>
          <w:tcPr>
            <w:tcW w:w="1127" w:type="dxa"/>
            <w:shd w:val="clear" w:color="auto" w:fill="C6D9F1" w:themeFill="text2" w:themeFillTint="33"/>
          </w:tcPr>
          <w:p w14:paraId="0F49A6CB" w14:textId="77777777" w:rsidR="00F80CBA" w:rsidRDefault="00F80CBA" w:rsidP="001E7955">
            <w:pPr>
              <w:pStyle w:val="RegularMatterTevta"/>
              <w:ind w:left="0"/>
              <w:jc w:val="center"/>
              <w:rPr>
                <w:rtl/>
              </w:rPr>
            </w:pPr>
            <w:r>
              <w:rPr>
                <w:rFonts w:hint="cs"/>
                <w:rtl/>
              </w:rPr>
              <w:t>7</w:t>
            </w:r>
          </w:p>
        </w:tc>
        <w:tc>
          <w:tcPr>
            <w:tcW w:w="1127" w:type="dxa"/>
          </w:tcPr>
          <w:p w14:paraId="1790673B" w14:textId="77777777" w:rsidR="00F80CBA" w:rsidRDefault="00F80CBA" w:rsidP="001E7955">
            <w:pPr>
              <w:pStyle w:val="RegularMatterTevta"/>
              <w:ind w:left="0"/>
              <w:jc w:val="center"/>
              <w:rPr>
                <w:rtl/>
              </w:rPr>
            </w:pPr>
            <w:r>
              <w:rPr>
                <w:rFonts w:hint="cs"/>
                <w:rtl/>
              </w:rPr>
              <w:t>ج</w:t>
            </w:r>
          </w:p>
        </w:tc>
        <w:tc>
          <w:tcPr>
            <w:tcW w:w="1127" w:type="dxa"/>
            <w:shd w:val="clear" w:color="auto" w:fill="C6D9F1" w:themeFill="text2" w:themeFillTint="33"/>
          </w:tcPr>
          <w:p w14:paraId="19D4FFBA" w14:textId="77777777" w:rsidR="00F80CBA" w:rsidRDefault="00F80CBA" w:rsidP="001E7955">
            <w:pPr>
              <w:pStyle w:val="RegularMatterTevta"/>
              <w:ind w:left="0"/>
              <w:jc w:val="center"/>
              <w:rPr>
                <w:rtl/>
              </w:rPr>
            </w:pPr>
            <w:r>
              <w:rPr>
                <w:rFonts w:hint="cs"/>
                <w:rtl/>
              </w:rPr>
              <w:t>8</w:t>
            </w:r>
          </w:p>
        </w:tc>
        <w:tc>
          <w:tcPr>
            <w:tcW w:w="1127" w:type="dxa"/>
          </w:tcPr>
          <w:p w14:paraId="1B634C61" w14:textId="77777777" w:rsidR="00F80CBA" w:rsidRDefault="00F80CBA" w:rsidP="001E7955">
            <w:pPr>
              <w:pStyle w:val="RegularMatterTevta"/>
              <w:ind w:left="0"/>
              <w:jc w:val="center"/>
              <w:rPr>
                <w:rtl/>
              </w:rPr>
            </w:pPr>
            <w:r>
              <w:rPr>
                <w:rFonts w:hint="cs"/>
                <w:rtl/>
              </w:rPr>
              <w:t>ب</w:t>
            </w:r>
          </w:p>
        </w:tc>
      </w:tr>
      <w:tr w:rsidR="00F80CBA" w14:paraId="6429B1F0" w14:textId="77777777" w:rsidTr="001E7955">
        <w:tc>
          <w:tcPr>
            <w:tcW w:w="1127" w:type="dxa"/>
            <w:shd w:val="clear" w:color="auto" w:fill="C6D9F1" w:themeFill="text2" w:themeFillTint="33"/>
          </w:tcPr>
          <w:p w14:paraId="028C1BB8" w14:textId="77777777" w:rsidR="00F80CBA" w:rsidRDefault="00F80CBA" w:rsidP="001E7955">
            <w:pPr>
              <w:pStyle w:val="RegularMatterTevta"/>
              <w:ind w:left="0"/>
              <w:jc w:val="center"/>
              <w:rPr>
                <w:rtl/>
              </w:rPr>
            </w:pPr>
            <w:r>
              <w:rPr>
                <w:rFonts w:hint="cs"/>
                <w:rtl/>
              </w:rPr>
              <w:t>9</w:t>
            </w:r>
          </w:p>
        </w:tc>
        <w:tc>
          <w:tcPr>
            <w:tcW w:w="1127" w:type="dxa"/>
          </w:tcPr>
          <w:p w14:paraId="54100642" w14:textId="77777777" w:rsidR="00F80CBA" w:rsidRDefault="00F80CBA" w:rsidP="001E7955">
            <w:pPr>
              <w:pStyle w:val="RegularMatterTevta"/>
              <w:ind w:left="0"/>
              <w:jc w:val="center"/>
              <w:rPr>
                <w:rtl/>
              </w:rPr>
            </w:pPr>
            <w:r>
              <w:rPr>
                <w:rFonts w:hint="cs"/>
                <w:rtl/>
              </w:rPr>
              <w:t>ج</w:t>
            </w:r>
          </w:p>
        </w:tc>
        <w:tc>
          <w:tcPr>
            <w:tcW w:w="1127" w:type="dxa"/>
            <w:shd w:val="clear" w:color="auto" w:fill="C6D9F1" w:themeFill="text2" w:themeFillTint="33"/>
          </w:tcPr>
          <w:p w14:paraId="05CCF676" w14:textId="77777777" w:rsidR="00F80CBA" w:rsidRDefault="00F80CBA" w:rsidP="001E7955">
            <w:pPr>
              <w:pStyle w:val="RegularMatterTevta"/>
              <w:ind w:left="0"/>
              <w:jc w:val="center"/>
              <w:rPr>
                <w:rtl/>
              </w:rPr>
            </w:pPr>
            <w:r>
              <w:rPr>
                <w:rFonts w:hint="cs"/>
                <w:rtl/>
              </w:rPr>
              <w:t>10</w:t>
            </w:r>
          </w:p>
        </w:tc>
        <w:tc>
          <w:tcPr>
            <w:tcW w:w="1127" w:type="dxa"/>
          </w:tcPr>
          <w:p w14:paraId="2317C73D" w14:textId="77777777" w:rsidR="00F80CBA" w:rsidRDefault="00F80CBA" w:rsidP="001E7955">
            <w:pPr>
              <w:pStyle w:val="RegularMatterTevta"/>
              <w:ind w:left="0"/>
              <w:jc w:val="center"/>
            </w:pPr>
            <w:r>
              <w:rPr>
                <w:rFonts w:hint="cs"/>
                <w:rtl/>
              </w:rPr>
              <w:t>ج</w:t>
            </w:r>
          </w:p>
        </w:tc>
        <w:tc>
          <w:tcPr>
            <w:tcW w:w="1127" w:type="dxa"/>
            <w:shd w:val="clear" w:color="auto" w:fill="C6D9F1" w:themeFill="text2" w:themeFillTint="33"/>
          </w:tcPr>
          <w:p w14:paraId="624335BE" w14:textId="77777777" w:rsidR="00F80CBA" w:rsidRDefault="00F80CBA" w:rsidP="001E7955">
            <w:pPr>
              <w:pStyle w:val="RegularMatterTevta"/>
              <w:ind w:left="0"/>
              <w:jc w:val="center"/>
              <w:rPr>
                <w:rtl/>
              </w:rPr>
            </w:pPr>
          </w:p>
        </w:tc>
        <w:tc>
          <w:tcPr>
            <w:tcW w:w="1127" w:type="dxa"/>
          </w:tcPr>
          <w:p w14:paraId="477197E9" w14:textId="77777777" w:rsidR="00F80CBA" w:rsidRDefault="00F80CBA" w:rsidP="001E7955">
            <w:pPr>
              <w:pStyle w:val="RegularMatterTevta"/>
              <w:ind w:left="0"/>
              <w:jc w:val="center"/>
              <w:rPr>
                <w:rtl/>
              </w:rPr>
            </w:pPr>
          </w:p>
        </w:tc>
        <w:tc>
          <w:tcPr>
            <w:tcW w:w="1127" w:type="dxa"/>
            <w:shd w:val="clear" w:color="auto" w:fill="C6D9F1" w:themeFill="text2" w:themeFillTint="33"/>
          </w:tcPr>
          <w:p w14:paraId="6BDD8FF9" w14:textId="77777777" w:rsidR="00F80CBA" w:rsidRDefault="00F80CBA" w:rsidP="001E7955">
            <w:pPr>
              <w:pStyle w:val="RegularMatterTevta"/>
              <w:ind w:left="0"/>
              <w:jc w:val="center"/>
              <w:rPr>
                <w:rtl/>
              </w:rPr>
            </w:pPr>
          </w:p>
        </w:tc>
        <w:tc>
          <w:tcPr>
            <w:tcW w:w="1127" w:type="dxa"/>
          </w:tcPr>
          <w:p w14:paraId="2DE9247E" w14:textId="77777777" w:rsidR="00F80CBA" w:rsidRDefault="00F80CBA" w:rsidP="001E7955">
            <w:pPr>
              <w:pStyle w:val="RegularMatterTevta"/>
              <w:ind w:left="0"/>
              <w:jc w:val="center"/>
              <w:rPr>
                <w:rtl/>
              </w:rPr>
            </w:pPr>
          </w:p>
        </w:tc>
      </w:tr>
    </w:tbl>
    <w:p w14:paraId="2E9C3EEC" w14:textId="77777777" w:rsidR="00F80CBA" w:rsidRPr="00F51B01" w:rsidRDefault="00F80CBA" w:rsidP="00F80CBA">
      <w:pPr>
        <w:pStyle w:val="MainHeadingTevta"/>
      </w:pPr>
    </w:p>
    <w:p w14:paraId="6A1490B5" w14:textId="72ADA76C"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587944B8" w14:textId="77777777" w:rsidTr="001E7955">
        <w:tc>
          <w:tcPr>
            <w:tcW w:w="1736" w:type="dxa"/>
            <w:vAlign w:val="center"/>
          </w:tcPr>
          <w:p w14:paraId="0A0EA170" w14:textId="77777777" w:rsidR="009360C0" w:rsidRDefault="009360C0" w:rsidP="001E7955">
            <w:pPr>
              <w:pStyle w:val="ModuleHeadingTevtaHeading1"/>
              <w:rPr>
                <w:rtl/>
              </w:rPr>
            </w:pPr>
          </w:p>
        </w:tc>
        <w:tc>
          <w:tcPr>
            <w:tcW w:w="5040" w:type="dxa"/>
            <w:vAlign w:val="center"/>
          </w:tcPr>
          <w:p w14:paraId="6E53F531" w14:textId="77777777" w:rsidR="009360C0" w:rsidRPr="000C2CDB" w:rsidRDefault="009360C0" w:rsidP="001E7955">
            <w:pPr>
              <w:pStyle w:val="MainHeadingTevta"/>
            </w:pPr>
            <w:r w:rsidRPr="0012625F">
              <w:rPr>
                <w:rtl/>
              </w:rPr>
              <w:t>سادہ برہیڈ اور آٹے کی مصنوعات کو تیارکرنا، پکانااور پیش کرنا</w:t>
            </w:r>
          </w:p>
        </w:tc>
        <w:tc>
          <w:tcPr>
            <w:tcW w:w="2240" w:type="dxa"/>
            <w:vAlign w:val="center"/>
          </w:tcPr>
          <w:p w14:paraId="25F238C9" w14:textId="77777777" w:rsidR="009360C0" w:rsidRDefault="009360C0" w:rsidP="001E7955">
            <w:pPr>
              <w:pStyle w:val="SubHeadingTevta"/>
            </w:pPr>
          </w:p>
        </w:tc>
      </w:tr>
    </w:tbl>
    <w:p w14:paraId="3F4E2E8B" w14:textId="77777777" w:rsidR="009360C0" w:rsidRPr="00490AC5" w:rsidRDefault="009360C0" w:rsidP="009360C0">
      <w:pPr>
        <w:pStyle w:val="RegularMatterTevta"/>
        <w:rPr>
          <w:sz w:val="6"/>
          <w:szCs w:val="6"/>
        </w:rPr>
      </w:pPr>
    </w:p>
    <w:p w14:paraId="355C7352" w14:textId="77777777" w:rsidR="009360C0" w:rsidRDefault="009360C0" w:rsidP="009360C0">
      <w:pPr>
        <w:pStyle w:val="BlueHeadingTevta"/>
        <w:rPr>
          <w:rtl/>
        </w:rPr>
      </w:pPr>
      <w:r w:rsidRPr="0012625F">
        <w:rPr>
          <w:rFonts w:asciiTheme="minorBidi" w:hAnsiTheme="minorBidi" w:cstheme="minorBidi"/>
          <w:noProof/>
          <w:sz w:val="28"/>
          <w:szCs w:val="28"/>
        </w:rPr>
        <w:drawing>
          <wp:anchor distT="0" distB="0" distL="114300" distR="114300" simplePos="0" relativeHeight="251785728" behindDoc="0" locked="0" layoutInCell="1" allowOverlap="1" wp14:anchorId="15DA9DB7" wp14:editId="7EE145E0">
            <wp:simplePos x="0" y="0"/>
            <wp:positionH relativeFrom="column">
              <wp:posOffset>-19050</wp:posOffset>
            </wp:positionH>
            <wp:positionV relativeFrom="paragraph">
              <wp:posOffset>271145</wp:posOffset>
            </wp:positionV>
            <wp:extent cx="1343025" cy="1007110"/>
            <wp:effectExtent l="0" t="0" r="9525" b="2540"/>
            <wp:wrapSquare wrapText="bothSides"/>
            <wp:docPr id="782452649" name="Picture 782452649" descr="HD wallpaper: baked pastries, pies, breads, cakes, delicious, milk, baking  | Wallpaper Fl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D wallpaper: baked pastries, pies, breads, cakes, delicious, milk, baking  | Wallpaper Flare"/>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343025" cy="1007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463D">
        <w:rPr>
          <w:rFonts w:hint="cs"/>
          <w:rtl/>
        </w:rPr>
        <w:t>تدریسی نتائج:</w:t>
      </w:r>
    </w:p>
    <w:p w14:paraId="36C0EF0D" w14:textId="77777777" w:rsidR="009360C0" w:rsidRPr="0062234A" w:rsidRDefault="009360C0" w:rsidP="009360C0">
      <w:pPr>
        <w:pStyle w:val="RegularMatterTevta"/>
        <w:rPr>
          <w:rtl/>
        </w:rPr>
      </w:pPr>
      <w:r w:rsidRPr="0062234A">
        <w:rPr>
          <w:rtl/>
        </w:rPr>
        <w:t>اس ماڈیول کے اختتام پر طلباء اس قابل ہو جائیں گے کہ وہ :</w:t>
      </w:r>
    </w:p>
    <w:p w14:paraId="229F8C88" w14:textId="77777777" w:rsidR="009360C0" w:rsidRPr="0012625F" w:rsidRDefault="009360C0" w:rsidP="009360C0">
      <w:pPr>
        <w:pStyle w:val="RegularMatterTevta"/>
        <w:rPr>
          <w:rtl/>
        </w:rPr>
      </w:pPr>
      <w:r w:rsidRPr="0012625F">
        <w:t>10.1</w:t>
      </w:r>
      <w:r w:rsidRPr="0012625F">
        <w:rPr>
          <w:rtl/>
        </w:rPr>
        <w:t>بنیادی طریقوں اور آلات کا استعمال کرتے ہوئے کھانا پکانے کے لیے سادہ برہیڈ اور آٹے کی مصنوعات تیار کرسکیں۔</w:t>
      </w:r>
    </w:p>
    <w:p w14:paraId="5DDF09D5" w14:textId="77777777" w:rsidR="009360C0" w:rsidRPr="0012625F" w:rsidRDefault="009360C0" w:rsidP="009360C0">
      <w:pPr>
        <w:pStyle w:val="RegularMatterTevta"/>
        <w:rPr>
          <w:rtl/>
        </w:rPr>
      </w:pPr>
      <w:r w:rsidRPr="0012625F">
        <w:t>10.2</w:t>
      </w:r>
      <w:r w:rsidRPr="0012625F">
        <w:rPr>
          <w:rtl/>
        </w:rPr>
        <w:t>بنیادی طریقوں کا استعمال کرتے ہوئے سادہ برہیڈ اور آٹے کی مصنوعات کے پکوان کے اجزاء کو پکا سکیں اور پیش کرسکیں۔</w:t>
      </w:r>
    </w:p>
    <w:p w14:paraId="508914B5" w14:textId="77777777" w:rsidR="009360C0" w:rsidRPr="0012625F" w:rsidRDefault="009360C0" w:rsidP="009360C0">
      <w:pPr>
        <w:pStyle w:val="RegularMatterTevta"/>
        <w:rPr>
          <w:rtl/>
        </w:rPr>
      </w:pPr>
      <w:r w:rsidRPr="0012625F">
        <w:t>10.3</w:t>
      </w:r>
      <w:r w:rsidRPr="0012625F">
        <w:rPr>
          <w:rtl/>
        </w:rPr>
        <w:t>رہنمائی کے بعد خدمت کے لیے سادہ برہیڈ اور آٹے کی مصنوعات پیش کرسکیں۔</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4647F613" w14:textId="77777777" w:rsidTr="001E7955">
        <w:tc>
          <w:tcPr>
            <w:tcW w:w="1912" w:type="dxa"/>
            <w:vAlign w:val="center"/>
          </w:tcPr>
          <w:p w14:paraId="35EC45E9" w14:textId="77777777" w:rsidR="009360C0" w:rsidRDefault="009360C0" w:rsidP="001E7955">
            <w:pPr>
              <w:pStyle w:val="LearningUnitTevtaHeading2"/>
              <w:rPr>
                <w:rtl/>
              </w:rPr>
            </w:pPr>
          </w:p>
        </w:tc>
        <w:tc>
          <w:tcPr>
            <w:tcW w:w="4140" w:type="dxa"/>
            <w:vAlign w:val="center"/>
          </w:tcPr>
          <w:p w14:paraId="4442D389" w14:textId="77777777" w:rsidR="009360C0" w:rsidRPr="009B1FA9" w:rsidRDefault="009360C0" w:rsidP="001E7955">
            <w:pPr>
              <w:pStyle w:val="MainHeadingTevta"/>
              <w:rPr>
                <w:rtl/>
              </w:rPr>
            </w:pPr>
            <w:r w:rsidRPr="00587B91">
              <w:rPr>
                <w:rtl/>
              </w:rPr>
              <w:t>بنیادی طریقوں اور آلات کا استعمال کرتے ہوئے کھانا پکانے کے لیے سادہ برہیڈ اور آٹے کی مصنوعات کی تیاری</w:t>
            </w:r>
          </w:p>
        </w:tc>
        <w:tc>
          <w:tcPr>
            <w:tcW w:w="2964" w:type="dxa"/>
            <w:vAlign w:val="center"/>
          </w:tcPr>
          <w:p w14:paraId="52BA0B15" w14:textId="77777777" w:rsidR="009360C0" w:rsidRPr="000C0653" w:rsidRDefault="009360C0" w:rsidP="001E7955">
            <w:pPr>
              <w:pStyle w:val="SubHeadingTevta"/>
              <w:bidi w:val="0"/>
              <w:jc w:val="center"/>
              <w:rPr>
                <w:rtl/>
              </w:rPr>
            </w:pPr>
          </w:p>
        </w:tc>
      </w:tr>
    </w:tbl>
    <w:p w14:paraId="51B821C0" w14:textId="77777777" w:rsidR="009360C0" w:rsidRPr="00A1503D" w:rsidRDefault="009360C0" w:rsidP="009360C0">
      <w:pPr>
        <w:pStyle w:val="RegularMatterTevta"/>
        <w:rPr>
          <w:sz w:val="6"/>
          <w:szCs w:val="6"/>
          <w:rtl/>
        </w:rPr>
      </w:pPr>
    </w:p>
    <w:p w14:paraId="1FF39D57" w14:textId="77777777" w:rsidR="009360C0" w:rsidRPr="0036463D" w:rsidRDefault="009360C0" w:rsidP="009360C0">
      <w:pPr>
        <w:pStyle w:val="BlueHeadingTevta"/>
        <w:rPr>
          <w:rtl/>
        </w:rPr>
      </w:pPr>
      <w:r w:rsidRPr="0036463D">
        <w:rPr>
          <w:rFonts w:hint="cs"/>
          <w:rtl/>
        </w:rPr>
        <w:t>تدریسی نتائج:</w:t>
      </w:r>
    </w:p>
    <w:p w14:paraId="5FE7DD3C" w14:textId="77777777" w:rsidR="009360C0" w:rsidRDefault="009360C0" w:rsidP="009360C0">
      <w:pPr>
        <w:pStyle w:val="RegularMatterTevta"/>
      </w:pPr>
      <w:r>
        <w:rPr>
          <w:rFonts w:hint="cs"/>
          <w:rtl/>
        </w:rPr>
        <w:t>اس ماڈیول کو مکمل کرنے کے بعد ٹرینیز اس قابل ہو جائیں گی کہ:</w:t>
      </w:r>
      <w:r w:rsidRPr="00F95B75">
        <w:rPr>
          <w:rtl/>
        </w:rPr>
        <w:t xml:space="preserve"> </w:t>
      </w:r>
    </w:p>
    <w:p w14:paraId="5D1F1D56" w14:textId="77777777" w:rsidR="009360C0" w:rsidRPr="0012625F" w:rsidRDefault="009360C0" w:rsidP="00647370">
      <w:pPr>
        <w:pStyle w:val="RegularMatterTevta"/>
        <w:numPr>
          <w:ilvl w:val="0"/>
          <w:numId w:val="313"/>
        </w:numPr>
      </w:pPr>
      <w:r w:rsidRPr="0012625F">
        <w:rPr>
          <w:rtl/>
        </w:rPr>
        <w:t>بیکنگ کے لیے سادہ بریڈ اور آٹے کی مصنوعات کی تیاری کے لیے ضروریات کی نشاندہی کرسکیں۔</w:t>
      </w:r>
    </w:p>
    <w:p w14:paraId="0DB56495" w14:textId="77777777" w:rsidR="009360C0" w:rsidRPr="0012625F" w:rsidRDefault="009360C0" w:rsidP="00647370">
      <w:pPr>
        <w:pStyle w:val="RegularMatterTevta"/>
        <w:numPr>
          <w:ilvl w:val="0"/>
          <w:numId w:val="313"/>
        </w:numPr>
      </w:pPr>
      <w:r w:rsidRPr="0012625F">
        <w:rPr>
          <w:rtl/>
        </w:rPr>
        <w:t>سادہ بریڈ اور آٹے کی مصنوعات کو تیار کرنے، پکانے اور ختم کرنے کے لیے ضروری خوراک، اجزاء اور سامان جمع کرسکیں۔</w:t>
      </w:r>
    </w:p>
    <w:p w14:paraId="02E050AB" w14:textId="77777777" w:rsidR="009360C0" w:rsidRPr="0012625F" w:rsidRDefault="009360C0" w:rsidP="00647370">
      <w:pPr>
        <w:pStyle w:val="RegularMatterTevta"/>
        <w:numPr>
          <w:ilvl w:val="0"/>
          <w:numId w:val="313"/>
        </w:numPr>
      </w:pPr>
      <w:r w:rsidRPr="0012625F">
        <w:rPr>
          <w:rtl/>
        </w:rPr>
        <w:t>سادہ بریڈ اور آٹے کی مصنوعات کو صحیح طریقے سے تیار کرنے کے لیے ضروری آلات اور سامان کا استعمال کرسکیں۔</w:t>
      </w:r>
    </w:p>
    <w:p w14:paraId="72836DDC" w14:textId="77777777" w:rsidR="009360C0" w:rsidRPr="0012625F" w:rsidRDefault="009360C0" w:rsidP="00647370">
      <w:pPr>
        <w:pStyle w:val="RegularMatterTevta"/>
        <w:numPr>
          <w:ilvl w:val="0"/>
          <w:numId w:val="313"/>
        </w:numPr>
      </w:pPr>
      <w:r w:rsidRPr="0012625F">
        <w:rPr>
          <w:rtl/>
        </w:rPr>
        <w:t>بیکنگ کے لیے سادہ بریڈ اور آٹے کی مصنوعات تیار کرنے کے لیے ضروری طریقوں پر عمل کرسکیں۔</w:t>
      </w:r>
    </w:p>
    <w:p w14:paraId="371A848A" w14:textId="77777777" w:rsidR="009360C0" w:rsidRPr="0012625F" w:rsidRDefault="009360C0" w:rsidP="00647370">
      <w:pPr>
        <w:pStyle w:val="RegularMatterTevta"/>
        <w:numPr>
          <w:ilvl w:val="0"/>
          <w:numId w:val="313"/>
        </w:numPr>
        <w:rPr>
          <w:rtl/>
        </w:rPr>
      </w:pPr>
      <w:r w:rsidRPr="0012625F">
        <w:rPr>
          <w:rtl/>
        </w:rPr>
        <w:t>سادہ بریڈ اور آٹے کی مصنوعات کی تیاری  کے معیارکو جان سکیں۔</w:t>
      </w:r>
    </w:p>
    <w:p w14:paraId="0F5B7708" w14:textId="77777777" w:rsidR="009360C0" w:rsidRPr="0012625F" w:rsidRDefault="009360C0" w:rsidP="009360C0">
      <w:pPr>
        <w:pStyle w:val="SubHeadingwithNumbers3"/>
      </w:pPr>
      <w:r w:rsidRPr="0012625F">
        <w:rPr>
          <w:rtl/>
        </w:rPr>
        <w:t xml:space="preserve">بریڈ کا تعارف </w:t>
      </w:r>
    </w:p>
    <w:p w14:paraId="42F219AA" w14:textId="77777777" w:rsidR="009360C0" w:rsidRPr="00B75BF8" w:rsidRDefault="009360C0" w:rsidP="009360C0">
      <w:pPr>
        <w:pStyle w:val="RegularMatterTevta"/>
        <w:rPr>
          <w:rtl/>
        </w:rPr>
      </w:pPr>
      <w:r>
        <w:rPr>
          <w:noProof/>
        </w:rPr>
        <w:drawing>
          <wp:anchor distT="0" distB="0" distL="114300" distR="114300" simplePos="0" relativeHeight="251786752" behindDoc="0" locked="0" layoutInCell="1" allowOverlap="1" wp14:anchorId="23429EC2" wp14:editId="4DD14008">
            <wp:simplePos x="0" y="0"/>
            <wp:positionH relativeFrom="margin">
              <wp:align>left</wp:align>
            </wp:positionH>
            <wp:positionV relativeFrom="paragraph">
              <wp:posOffset>82372</wp:posOffset>
            </wp:positionV>
            <wp:extent cx="1682115" cy="1275080"/>
            <wp:effectExtent l="0" t="0" r="0" b="1270"/>
            <wp:wrapSquare wrapText="bothSides"/>
            <wp:docPr id="782452650" name="Picture 782452650" descr="What is Bread Flour? - In the Kitchen with Honeyv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 is Bread Flour? - In the Kitchen with Honeyville"/>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682115" cy="1275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ڈبل روٹی کھانے کی ایک قسم ہے جو آٹے اور پانی کوملا کر گوندنے سے تیار کی جاتی ہے اور پھر اسےاوون میں بیک کیا جاتا ہے۔ یہ بہت</w:t>
      </w:r>
      <w:r>
        <w:rPr>
          <w:rFonts w:hint="cs"/>
          <w:rtl/>
        </w:rPr>
        <w:t xml:space="preserve"> </w:t>
      </w:r>
      <w:r w:rsidRPr="0012625F">
        <w:rPr>
          <w:rtl/>
        </w:rPr>
        <w:t xml:space="preserve">سے علاقوں میں بنیادی کھانے کے طور پر </w:t>
      </w:r>
      <w:r>
        <w:rPr>
          <w:rFonts w:hint="cs"/>
          <w:rtl/>
        </w:rPr>
        <w:t xml:space="preserve"> </w:t>
      </w:r>
      <w:r w:rsidRPr="0012625F">
        <w:rPr>
          <w:rtl/>
        </w:rPr>
        <w:t xml:space="preserve">کھائی جاتی ہے۔ ڈبل روٹی میں پلین بریڈ، </w:t>
      </w:r>
      <w:r>
        <w:rPr>
          <w:rFonts w:hint="cs"/>
          <w:rtl/>
        </w:rPr>
        <w:t xml:space="preserve"> </w:t>
      </w:r>
      <w:r w:rsidRPr="0012625F">
        <w:rPr>
          <w:rtl/>
        </w:rPr>
        <w:t>سینڈوچ بریڈ، فرینچ بریڈ وغیرہ شامل ہیں۔</w:t>
      </w:r>
    </w:p>
    <w:p w14:paraId="5CCF6B98" w14:textId="77777777" w:rsidR="009360C0" w:rsidRPr="0012625F" w:rsidRDefault="009360C0" w:rsidP="009360C0">
      <w:pPr>
        <w:pStyle w:val="SubHeadingwithNumbers3"/>
      </w:pPr>
      <w:r w:rsidRPr="0012625F">
        <w:rPr>
          <w:rtl/>
        </w:rPr>
        <w:t>بریڈ اور آٹے کی مصنوعات کی اقسام</w:t>
      </w:r>
    </w:p>
    <w:p w14:paraId="1C5F8215" w14:textId="77777777" w:rsidR="009360C0" w:rsidRPr="0012625F" w:rsidRDefault="009360C0" w:rsidP="009360C0">
      <w:pPr>
        <w:pStyle w:val="RegularMatterTevta"/>
      </w:pPr>
      <w:r>
        <w:rPr>
          <w:noProof/>
        </w:rPr>
        <w:drawing>
          <wp:anchor distT="0" distB="0" distL="114300" distR="114300" simplePos="0" relativeHeight="251787776" behindDoc="0" locked="0" layoutInCell="1" allowOverlap="1" wp14:anchorId="6F925EA7" wp14:editId="5D460E26">
            <wp:simplePos x="0" y="0"/>
            <wp:positionH relativeFrom="column">
              <wp:posOffset>-7620</wp:posOffset>
            </wp:positionH>
            <wp:positionV relativeFrom="paragraph">
              <wp:posOffset>225425</wp:posOffset>
            </wp:positionV>
            <wp:extent cx="1711325" cy="1145540"/>
            <wp:effectExtent l="0" t="0" r="3175" b="0"/>
            <wp:wrapSquare wrapText="bothSides"/>
            <wp:docPr id="782452651" name="Picture 782452651" descr="What Is Leaven and What Does I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 Is Leaven and What Does It Picture?"/>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711325"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ڈبل روٹی کی بنیادی دو اقسام ہیں۔</w:t>
      </w:r>
      <w:r w:rsidRPr="0012625F">
        <w:t xml:space="preserve"> </w:t>
      </w:r>
    </w:p>
    <w:p w14:paraId="170E2DA2" w14:textId="77777777" w:rsidR="009360C0" w:rsidRPr="0012625F" w:rsidRDefault="009360C0" w:rsidP="009360C0">
      <w:pPr>
        <w:pStyle w:val="SubHeadingTevta"/>
      </w:pPr>
      <w:r w:rsidRPr="0012625F">
        <w:rPr>
          <w:rtl/>
        </w:rPr>
        <w:t>1۔لیونڈ بریڈ</w:t>
      </w:r>
      <w:r w:rsidRPr="0012625F">
        <w:t xml:space="preserve">(Leavened Bread) </w:t>
      </w:r>
    </w:p>
    <w:p w14:paraId="15F956B4" w14:textId="77777777" w:rsidR="009360C0" w:rsidRPr="0012625F" w:rsidRDefault="009360C0" w:rsidP="00647370">
      <w:pPr>
        <w:pStyle w:val="RegularMatterTevta"/>
        <w:numPr>
          <w:ilvl w:val="0"/>
          <w:numId w:val="314"/>
        </w:numPr>
      </w:pPr>
      <w:r w:rsidRPr="0012625F">
        <w:rPr>
          <w:rtl/>
        </w:rPr>
        <w:t xml:space="preserve">ایسی بریڈ جس میں رائیسنگ ایجنٹ کے طور </w:t>
      </w:r>
    </w:p>
    <w:p w14:paraId="197FE95F" w14:textId="77777777" w:rsidR="009360C0" w:rsidRPr="0012625F" w:rsidRDefault="009360C0" w:rsidP="00647370">
      <w:pPr>
        <w:pStyle w:val="RegularMatterTevta"/>
        <w:numPr>
          <w:ilvl w:val="0"/>
          <w:numId w:val="314"/>
        </w:numPr>
      </w:pPr>
      <w:r w:rsidRPr="0012625F">
        <w:rPr>
          <w:rtl/>
        </w:rPr>
        <w:t xml:space="preserve">پر خمیر کا استعمال کیا جاتا ہے، اسے </w:t>
      </w:r>
    </w:p>
    <w:p w14:paraId="5B289AE8" w14:textId="77777777" w:rsidR="009360C0" w:rsidRPr="0012625F" w:rsidRDefault="009360C0" w:rsidP="00647370">
      <w:pPr>
        <w:pStyle w:val="RegularMatterTevta"/>
        <w:numPr>
          <w:ilvl w:val="0"/>
          <w:numId w:val="314"/>
        </w:numPr>
      </w:pPr>
      <w:r w:rsidRPr="0012625F">
        <w:rPr>
          <w:rtl/>
        </w:rPr>
        <w:t xml:space="preserve">لیونڈ بریڈ کہتے ہیں۔اس سے ڈبل روٹی ، سیننڈوچ </w:t>
      </w:r>
    </w:p>
    <w:p w14:paraId="3FCB955E" w14:textId="77777777" w:rsidR="009360C0" w:rsidRPr="0012625F" w:rsidRDefault="009360C0" w:rsidP="00647370">
      <w:pPr>
        <w:pStyle w:val="RegularMatterTevta"/>
        <w:numPr>
          <w:ilvl w:val="0"/>
          <w:numId w:val="314"/>
        </w:numPr>
        <w:rPr>
          <w:rtl/>
        </w:rPr>
      </w:pPr>
      <w:r w:rsidRPr="0012625F">
        <w:rPr>
          <w:rtl/>
        </w:rPr>
        <w:t>بریڈ اور برگر بنز شامل ہی۔</w:t>
      </w:r>
    </w:p>
    <w:p w14:paraId="002DFDE3" w14:textId="77777777" w:rsidR="009360C0" w:rsidRPr="0012625F" w:rsidRDefault="009360C0" w:rsidP="009360C0">
      <w:pPr>
        <w:pStyle w:val="SubHeadingTevta"/>
      </w:pPr>
      <w:r>
        <w:rPr>
          <w:noProof/>
        </w:rPr>
        <w:drawing>
          <wp:anchor distT="0" distB="0" distL="114300" distR="114300" simplePos="0" relativeHeight="251788800" behindDoc="0" locked="0" layoutInCell="1" allowOverlap="1" wp14:anchorId="6399ADC8" wp14:editId="19ACB3AA">
            <wp:simplePos x="0" y="0"/>
            <wp:positionH relativeFrom="margin">
              <wp:align>left</wp:align>
            </wp:positionH>
            <wp:positionV relativeFrom="paragraph">
              <wp:posOffset>107137</wp:posOffset>
            </wp:positionV>
            <wp:extent cx="1694815" cy="1060450"/>
            <wp:effectExtent l="0" t="0" r="635" b="6350"/>
            <wp:wrapSquare wrapText="bothSides"/>
            <wp:docPr id="782452652" name="Picture 782452652" descr="42,855 Unleavened Bread Stock Photos, Pictures &amp; Royalty-Free Images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2,855 Unleavened Bread Stock Photos, Pictures &amp; Royalty-Free Images -  iStock"/>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704918" cy="106698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2۔ ان لیونڈ بریڈ</w:t>
      </w:r>
      <w:r w:rsidRPr="0012625F">
        <w:t xml:space="preserve">(Unleavened Bread) </w:t>
      </w:r>
    </w:p>
    <w:p w14:paraId="7F718C8E" w14:textId="77777777" w:rsidR="009360C0" w:rsidRPr="0012625F" w:rsidRDefault="009360C0" w:rsidP="00647370">
      <w:pPr>
        <w:pStyle w:val="RegularMatterTevta"/>
        <w:numPr>
          <w:ilvl w:val="0"/>
          <w:numId w:val="315"/>
        </w:numPr>
      </w:pPr>
      <w:r w:rsidRPr="0012625F">
        <w:rPr>
          <w:rtl/>
        </w:rPr>
        <w:t>ایسی بریڈ جس میں رائسنگ ایجنٹ یا خمیر</w:t>
      </w:r>
    </w:p>
    <w:p w14:paraId="422A3267" w14:textId="77777777" w:rsidR="009360C0" w:rsidRPr="0012625F" w:rsidRDefault="009360C0" w:rsidP="00647370">
      <w:pPr>
        <w:pStyle w:val="RegularMatterTevta"/>
        <w:numPr>
          <w:ilvl w:val="0"/>
          <w:numId w:val="315"/>
        </w:numPr>
      </w:pPr>
      <w:r w:rsidRPr="0012625F">
        <w:rPr>
          <w:rtl/>
        </w:rPr>
        <w:t xml:space="preserve">کا استعمال نہیں کیا جاتا اسے ان لیونڈ بریڈ </w:t>
      </w:r>
    </w:p>
    <w:p w14:paraId="67DC6338" w14:textId="77777777" w:rsidR="009360C0" w:rsidRPr="0012625F" w:rsidRDefault="009360C0" w:rsidP="00647370">
      <w:pPr>
        <w:pStyle w:val="RegularMatterTevta"/>
        <w:numPr>
          <w:ilvl w:val="0"/>
          <w:numId w:val="315"/>
        </w:numPr>
        <w:rPr>
          <w:rtl/>
        </w:rPr>
      </w:pPr>
      <w:r w:rsidRPr="0012625F">
        <w:rPr>
          <w:rtl/>
        </w:rPr>
        <w:t xml:space="preserve">کہتے ہی۔ مثال کے طور پر شوارما بریڈ، روٹی اور </w:t>
      </w:r>
      <w:r>
        <w:rPr>
          <w:rFonts w:hint="cs"/>
          <w:rtl/>
        </w:rPr>
        <w:t xml:space="preserve"> </w:t>
      </w:r>
      <w:r w:rsidRPr="0012625F">
        <w:rPr>
          <w:rtl/>
        </w:rPr>
        <w:t>پوری وغیرہ۔</w:t>
      </w:r>
    </w:p>
    <w:p w14:paraId="0CD75854" w14:textId="77777777" w:rsidR="009360C0" w:rsidRPr="0012625F" w:rsidRDefault="009360C0" w:rsidP="009360C0">
      <w:pPr>
        <w:pStyle w:val="Heading2"/>
        <w:bidi/>
        <w:rPr>
          <w:rtl/>
          <w:lang w:bidi="ur-PK"/>
        </w:rPr>
      </w:pPr>
      <w:r w:rsidRPr="0012625F">
        <w:rPr>
          <w:rtl/>
          <w:lang w:bidi="ur-PK"/>
        </w:rPr>
        <w:t>کیا آپ جانتے ہیں؟</w:t>
      </w:r>
    </w:p>
    <w:p w14:paraId="3C644118" w14:textId="77777777" w:rsidR="009360C0" w:rsidRPr="0012625F" w:rsidRDefault="009360C0" w:rsidP="009360C0">
      <w:pPr>
        <w:pStyle w:val="Heading3"/>
        <w:bidi/>
        <w:rPr>
          <w:rtl/>
          <w:lang w:bidi="ur-PK"/>
        </w:rPr>
      </w:pPr>
      <w:r w:rsidRPr="0012625F">
        <w:rPr>
          <w:rtl/>
          <w:lang w:bidi="ur-PK"/>
        </w:rPr>
        <w:t>سیڈوچ بریڈ ایسی بریڈ ہے جو مختلف طرح کے سینڈوچ بنانے کے لیے استعمال کی جاتی ہے۔</w:t>
      </w:r>
    </w:p>
    <w:p w14:paraId="6D22007F" w14:textId="77777777" w:rsidR="009360C0" w:rsidRPr="0012625F" w:rsidRDefault="009360C0" w:rsidP="009360C0">
      <w:pPr>
        <w:pStyle w:val="SubHeadingwithNumbers3"/>
      </w:pPr>
      <w:r>
        <w:rPr>
          <w:rFonts w:cstheme="minorBidi" w:hint="cs"/>
          <w:rtl/>
        </w:rPr>
        <w:tab/>
      </w:r>
      <w:r w:rsidRPr="0012625F">
        <w:rPr>
          <w:rtl/>
        </w:rPr>
        <w:t>بریڈ اور آٹا بنانے کے لیے ضروری اجزاء اور مصنوعات کی شناخت</w:t>
      </w:r>
    </w:p>
    <w:p w14:paraId="4C79EC9D" w14:textId="77777777" w:rsidR="009360C0" w:rsidRPr="0012625F" w:rsidRDefault="009360C0" w:rsidP="009360C0">
      <w:pPr>
        <w:pStyle w:val="RegularMatterTevta"/>
      </w:pPr>
      <w:r w:rsidRPr="0012625F">
        <w:rPr>
          <w:rtl/>
        </w:rPr>
        <w:t>بریڈ اور آٹا بنانے کے لیے چند بنیادی اجزاء اور مصنوعات کی ضرورت ہوتی ہے جو بریڈ کی ساخت، ذائقہ اور نرمی کو متاثر کرتے ہیں۔</w:t>
      </w:r>
    </w:p>
    <w:p w14:paraId="7C773333" w14:textId="77777777" w:rsidR="009360C0" w:rsidRPr="0012625F" w:rsidRDefault="009360C0" w:rsidP="009360C0">
      <w:pPr>
        <w:pStyle w:val="SubHeadingTevta"/>
      </w:pPr>
      <w:r w:rsidRPr="0012625F">
        <w:rPr>
          <w:rtl/>
        </w:rPr>
        <w:t>بنیادی اجزاء (</w:t>
      </w:r>
      <w:r w:rsidRPr="0012625F">
        <w:t>Ingredients</w:t>
      </w:r>
      <w:r w:rsidRPr="0012625F">
        <w:rPr>
          <w:rtl/>
        </w:rPr>
        <w:t>):</w:t>
      </w:r>
      <w:r w:rsidRPr="0012625F">
        <w:t xml:space="preserve"> </w:t>
      </w:r>
    </w:p>
    <w:p w14:paraId="03F42883" w14:textId="77777777" w:rsidR="009360C0" w:rsidRPr="0012625F" w:rsidRDefault="009360C0" w:rsidP="00647370">
      <w:pPr>
        <w:pStyle w:val="RegularMatterTevta"/>
        <w:numPr>
          <w:ilvl w:val="0"/>
          <w:numId w:val="316"/>
        </w:numPr>
      </w:pPr>
      <w:r w:rsidRPr="0012625F">
        <w:rPr>
          <w:noProof/>
        </w:rPr>
        <w:drawing>
          <wp:anchor distT="0" distB="0" distL="114300" distR="114300" simplePos="0" relativeHeight="251781632" behindDoc="0" locked="0" layoutInCell="1" allowOverlap="1" wp14:anchorId="11754AB7" wp14:editId="5BC00CAB">
            <wp:simplePos x="0" y="0"/>
            <wp:positionH relativeFrom="column">
              <wp:posOffset>65100</wp:posOffset>
            </wp:positionH>
            <wp:positionV relativeFrom="paragraph">
              <wp:posOffset>98425</wp:posOffset>
            </wp:positionV>
            <wp:extent cx="1971675" cy="965200"/>
            <wp:effectExtent l="0" t="0" r="9525" b="6350"/>
            <wp:wrapSquare wrapText="bothSides"/>
            <wp:docPr id="782452653" name="Picture 782452653" descr="25 Essential Baking Ingredients – Kitchen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5 Essential Baking Ingredients – Kitchenin"/>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971675" cy="965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میدہ (</w:t>
      </w:r>
      <w:r w:rsidRPr="0012625F">
        <w:t>Flour</w:t>
      </w:r>
      <w:r w:rsidRPr="0012625F">
        <w:rPr>
          <w:rtl/>
        </w:rPr>
        <w:t>): بریڈ اور دیگر آٹے کی مصنوعات بنانے کا بنیادی جزو، جو ساخت فراہم کرتا ہے۔</w:t>
      </w:r>
    </w:p>
    <w:p w14:paraId="48C2DC2B" w14:textId="77777777" w:rsidR="009360C0" w:rsidRPr="0012625F" w:rsidRDefault="009360C0" w:rsidP="00647370">
      <w:pPr>
        <w:pStyle w:val="RegularMatterTevta"/>
        <w:numPr>
          <w:ilvl w:val="0"/>
          <w:numId w:val="316"/>
        </w:numPr>
      </w:pPr>
      <w:r w:rsidRPr="0012625F">
        <w:rPr>
          <w:rtl/>
        </w:rPr>
        <w:t>خمیر (</w:t>
      </w:r>
      <w:r w:rsidRPr="0012625F">
        <w:t>Yeast</w:t>
      </w:r>
      <w:r w:rsidRPr="0012625F">
        <w:rPr>
          <w:rtl/>
        </w:rPr>
        <w:t>): آٹے کو اُٹھانے میں مدد دیتا ہے اور بریڈ کو ہلکا اور نرم بناتا ہے۔</w:t>
      </w:r>
    </w:p>
    <w:p w14:paraId="76852866" w14:textId="77777777" w:rsidR="009360C0" w:rsidRPr="0012625F" w:rsidRDefault="009360C0" w:rsidP="00647370">
      <w:pPr>
        <w:pStyle w:val="RegularMatterTevta"/>
        <w:numPr>
          <w:ilvl w:val="0"/>
          <w:numId w:val="316"/>
        </w:numPr>
      </w:pPr>
      <w:r w:rsidRPr="0012625F">
        <w:rPr>
          <w:rtl/>
        </w:rPr>
        <w:t>نمک (</w:t>
      </w:r>
      <w:r w:rsidRPr="0012625F">
        <w:t>Salt</w:t>
      </w:r>
      <w:r w:rsidRPr="0012625F">
        <w:rPr>
          <w:rtl/>
        </w:rPr>
        <w:t>): ذائقہ بڑھانے کے ساتھ ساتھ خمیر کی افزائش کو کنٹرول کرتا ہے۔</w:t>
      </w:r>
    </w:p>
    <w:p w14:paraId="6D6BB588" w14:textId="77777777" w:rsidR="009360C0" w:rsidRPr="0012625F" w:rsidRDefault="009360C0" w:rsidP="00647370">
      <w:pPr>
        <w:pStyle w:val="RegularMatterTevta"/>
        <w:numPr>
          <w:ilvl w:val="0"/>
          <w:numId w:val="316"/>
        </w:numPr>
      </w:pPr>
      <w:r w:rsidRPr="0012625F">
        <w:rPr>
          <w:rtl/>
        </w:rPr>
        <w:t>چینی (</w:t>
      </w:r>
      <w:r w:rsidRPr="0012625F">
        <w:t>Sugar</w:t>
      </w:r>
      <w:r w:rsidRPr="0012625F">
        <w:rPr>
          <w:rtl/>
        </w:rPr>
        <w:t>): خمیر کی خوراک فراہم کرتا ہے اور بریڈ کو ہلکی مٹھاس دیتا ہے۔</w:t>
      </w:r>
    </w:p>
    <w:p w14:paraId="58201293" w14:textId="77777777" w:rsidR="009360C0" w:rsidRPr="0012625F" w:rsidRDefault="009360C0" w:rsidP="00647370">
      <w:pPr>
        <w:pStyle w:val="RegularMatterTevta"/>
        <w:numPr>
          <w:ilvl w:val="0"/>
          <w:numId w:val="316"/>
        </w:numPr>
      </w:pPr>
      <w:r w:rsidRPr="0012625F">
        <w:rPr>
          <w:rtl/>
        </w:rPr>
        <w:t>پانی یا دودھ (</w:t>
      </w:r>
      <w:r w:rsidRPr="0012625F">
        <w:t>Water/Milk</w:t>
      </w:r>
      <w:r w:rsidRPr="0012625F">
        <w:rPr>
          <w:rtl/>
        </w:rPr>
        <w:t>): آٹے کو گوندھنے اور نرم بنانے میں مدد دیتا ہے، دودھ بریڈ کو مزید نرم کرتا ہے۔</w:t>
      </w:r>
    </w:p>
    <w:p w14:paraId="61756818" w14:textId="77777777" w:rsidR="009360C0" w:rsidRPr="0012625F" w:rsidRDefault="009360C0" w:rsidP="00647370">
      <w:pPr>
        <w:pStyle w:val="RegularMatterTevta"/>
        <w:numPr>
          <w:ilvl w:val="0"/>
          <w:numId w:val="316"/>
        </w:numPr>
      </w:pPr>
      <w:r w:rsidRPr="0012625F">
        <w:rPr>
          <w:rtl/>
        </w:rPr>
        <w:t>مکھن یا تیل (</w:t>
      </w:r>
      <w:r w:rsidRPr="0012625F">
        <w:t>Butter/Oil</w:t>
      </w:r>
      <w:r w:rsidRPr="0012625F">
        <w:rPr>
          <w:rtl/>
        </w:rPr>
        <w:t>): بریڈ کو نرمی اور نمی فراہم کرتا ہے۔</w:t>
      </w:r>
    </w:p>
    <w:p w14:paraId="702740A0" w14:textId="77777777" w:rsidR="009360C0" w:rsidRPr="0012625F" w:rsidRDefault="009360C0" w:rsidP="00647370">
      <w:pPr>
        <w:pStyle w:val="RegularMatterTevta"/>
        <w:numPr>
          <w:ilvl w:val="0"/>
          <w:numId w:val="316"/>
        </w:numPr>
      </w:pPr>
      <w:r w:rsidRPr="0012625F">
        <w:rPr>
          <w:rtl/>
        </w:rPr>
        <w:t>انڈہ (</w:t>
      </w:r>
      <w:r w:rsidRPr="0012625F">
        <w:t>Egg</w:t>
      </w:r>
      <w:r w:rsidRPr="0012625F">
        <w:rPr>
          <w:rtl/>
        </w:rPr>
        <w:t>) (اختیاری): بریڈ کو مزید نرم اور چمکدار بنانے کے لیے استعمال ہوتا ہے۔</w:t>
      </w:r>
    </w:p>
    <w:p w14:paraId="2CE72726" w14:textId="77777777" w:rsidR="009360C0" w:rsidRPr="0012625F" w:rsidRDefault="009360C0" w:rsidP="009360C0">
      <w:pPr>
        <w:pStyle w:val="SubHeadingTevta"/>
      </w:pPr>
      <w:r w:rsidRPr="0012625F">
        <w:rPr>
          <w:rtl/>
        </w:rPr>
        <w:t>مختلف مصنوعات (</w:t>
      </w:r>
      <w:r w:rsidRPr="0012625F">
        <w:t>Products</w:t>
      </w:r>
      <w:r w:rsidRPr="0012625F">
        <w:rPr>
          <w:rtl/>
        </w:rPr>
        <w:t>) جو تیار کی جا سکتی ہیں:</w:t>
      </w:r>
      <w:r w:rsidRPr="0012625F">
        <w:t xml:space="preserve"> </w:t>
      </w:r>
    </w:p>
    <w:p w14:paraId="3AD59B5F" w14:textId="77777777" w:rsidR="009360C0" w:rsidRPr="0012625F" w:rsidRDefault="009360C0" w:rsidP="00647370">
      <w:pPr>
        <w:pStyle w:val="RegularMatterTevta"/>
        <w:numPr>
          <w:ilvl w:val="0"/>
          <w:numId w:val="317"/>
        </w:numPr>
      </w:pPr>
      <w:r w:rsidRPr="0012625F">
        <w:rPr>
          <w:noProof/>
        </w:rPr>
        <w:drawing>
          <wp:anchor distT="0" distB="0" distL="114300" distR="114300" simplePos="0" relativeHeight="251780608" behindDoc="0" locked="0" layoutInCell="1" allowOverlap="1" wp14:anchorId="71B2F32E" wp14:editId="79281D99">
            <wp:simplePos x="0" y="0"/>
            <wp:positionH relativeFrom="column">
              <wp:posOffset>61925</wp:posOffset>
            </wp:positionH>
            <wp:positionV relativeFrom="paragraph">
              <wp:posOffset>15875</wp:posOffset>
            </wp:positionV>
            <wp:extent cx="1975104" cy="987552"/>
            <wp:effectExtent l="0" t="0" r="6350" b="3175"/>
            <wp:wrapSquare wrapText="bothSides"/>
            <wp:docPr id="782452654" name="Picture 782452654" descr="20 Types of Bread to Know (Sourdough, Rye &amp; More) | The Kit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 Types of Bread to Know (Sourdough, Rye &amp; More) | The Kitchn"/>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975104" cy="9875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سادہ بریڈ (</w:t>
      </w:r>
      <w:r w:rsidRPr="0012625F">
        <w:t>Plain Bread</w:t>
      </w:r>
      <w:r w:rsidRPr="0012625F">
        <w:rPr>
          <w:rtl/>
        </w:rPr>
        <w:t>): عام طور پر سینڈوچ بریڈ کے طور پر استعمال کی جاتی ہے۔</w:t>
      </w:r>
    </w:p>
    <w:p w14:paraId="2FB658B0" w14:textId="77777777" w:rsidR="009360C0" w:rsidRPr="0012625F" w:rsidRDefault="009360C0" w:rsidP="00647370">
      <w:pPr>
        <w:pStyle w:val="RegularMatterTevta"/>
        <w:numPr>
          <w:ilvl w:val="0"/>
          <w:numId w:val="317"/>
        </w:numPr>
      </w:pPr>
      <w:r w:rsidRPr="0012625F">
        <w:rPr>
          <w:rtl/>
        </w:rPr>
        <w:t>نان (</w:t>
      </w:r>
      <w:r w:rsidRPr="0012625F">
        <w:t>Naan</w:t>
      </w:r>
      <w:r w:rsidRPr="0012625F">
        <w:rPr>
          <w:rtl/>
        </w:rPr>
        <w:t>): دہی اور دودھ کے ساتھ نرم اور مزیدار بنائی جاتی ہے۔</w:t>
      </w:r>
    </w:p>
    <w:p w14:paraId="0175353A" w14:textId="77777777" w:rsidR="009360C0" w:rsidRPr="0012625F" w:rsidRDefault="009360C0" w:rsidP="00647370">
      <w:pPr>
        <w:pStyle w:val="RegularMatterTevta"/>
        <w:numPr>
          <w:ilvl w:val="0"/>
          <w:numId w:val="317"/>
        </w:numPr>
      </w:pPr>
      <w:r w:rsidRPr="0012625F">
        <w:rPr>
          <w:rtl/>
        </w:rPr>
        <w:t>روٹی (</w:t>
      </w:r>
      <w:r w:rsidRPr="0012625F">
        <w:t>Roti/Chapati</w:t>
      </w:r>
      <w:r w:rsidRPr="0012625F">
        <w:rPr>
          <w:rtl/>
        </w:rPr>
        <w:t>): گندم کے آٹے سے بنی ایک پتلی اور نرم روٹی۔</w:t>
      </w:r>
    </w:p>
    <w:p w14:paraId="0887AB05" w14:textId="77777777" w:rsidR="009360C0" w:rsidRPr="0012625F" w:rsidRDefault="009360C0" w:rsidP="00647370">
      <w:pPr>
        <w:pStyle w:val="RegularMatterTevta"/>
        <w:numPr>
          <w:ilvl w:val="0"/>
          <w:numId w:val="317"/>
        </w:numPr>
      </w:pPr>
      <w:r w:rsidRPr="0012625F">
        <w:rPr>
          <w:rtl/>
        </w:rPr>
        <w:t>فوکاچیا بریڈ (</w:t>
      </w:r>
      <w:r w:rsidRPr="0012625F">
        <w:t>Focaccia Bread</w:t>
      </w:r>
      <w:r w:rsidRPr="0012625F">
        <w:rPr>
          <w:rtl/>
        </w:rPr>
        <w:t>): اطالوی بریڈ جو زیتون کے تیل اور جڑی بوٹیوں سے تیار کی جاتی ہے۔</w:t>
      </w:r>
    </w:p>
    <w:p w14:paraId="57B89417" w14:textId="77777777" w:rsidR="009360C0" w:rsidRPr="0012625F" w:rsidRDefault="009360C0" w:rsidP="00647370">
      <w:pPr>
        <w:pStyle w:val="RegularMatterTevta"/>
        <w:numPr>
          <w:ilvl w:val="0"/>
          <w:numId w:val="317"/>
        </w:numPr>
        <w:rPr>
          <w:rtl/>
        </w:rPr>
      </w:pPr>
      <w:r w:rsidRPr="0012625F">
        <w:rPr>
          <w:rtl/>
        </w:rPr>
        <w:t>بن (</w:t>
      </w:r>
      <w:r w:rsidRPr="0012625F">
        <w:t>Buns</w:t>
      </w:r>
      <w:r w:rsidRPr="0012625F">
        <w:rPr>
          <w:rtl/>
        </w:rPr>
        <w:t>): چھوٹے اور گول بریڈ جو برگر یا سینڈوچ بنانے کے لیے استعمال ہوتے ہیں۔</w:t>
      </w:r>
    </w:p>
    <w:p w14:paraId="5F162150" w14:textId="77777777" w:rsidR="009360C0" w:rsidRPr="0012625F" w:rsidRDefault="009360C0" w:rsidP="009360C0">
      <w:pPr>
        <w:pStyle w:val="SubHeadingwithNumbers3"/>
        <w:rPr>
          <w:rtl/>
        </w:rPr>
      </w:pPr>
      <w:r w:rsidRPr="0012625F">
        <w:rPr>
          <w:rtl/>
        </w:rPr>
        <w:t>بریڈ اور آٹے کی مصنوعات کے لیے مز این پلیز</w:t>
      </w:r>
    </w:p>
    <w:p w14:paraId="6F08F23F" w14:textId="77777777" w:rsidR="009360C0" w:rsidRPr="0012625F" w:rsidRDefault="009360C0" w:rsidP="009360C0">
      <w:pPr>
        <w:pStyle w:val="RegularMatterTevta"/>
      </w:pPr>
      <w:r w:rsidRPr="0012625F">
        <w:rPr>
          <w:rtl/>
        </w:rPr>
        <w:t>"</w:t>
      </w:r>
      <w:r w:rsidRPr="0012625F">
        <w:t>Mise en Place</w:t>
      </w:r>
      <w:r w:rsidRPr="0012625F">
        <w:rPr>
          <w:rtl/>
        </w:rPr>
        <w:t>" ایک فرانسیسی اصطلاح ہے جس کا مطلب ہے "تیاری اور ترتیب"۔ بریڈ اور آٹے کی مصنوعات بنانے سے پہلے تمام اجزاء، اوزار، اور آلات کو منظم کرنا ضروری ہوتا ہے تاکہ کام آسان اور مؤثر ہو۔</w:t>
      </w:r>
    </w:p>
    <w:p w14:paraId="45424236" w14:textId="77777777" w:rsidR="009360C0" w:rsidRPr="0012625F" w:rsidRDefault="009360C0" w:rsidP="009360C0">
      <w:pPr>
        <w:pStyle w:val="SubHeadingTevta"/>
      </w:pPr>
      <w:r w:rsidRPr="0012625F">
        <w:rPr>
          <w:rtl/>
        </w:rPr>
        <w:t>اجزاء کی تیاری:</w:t>
      </w:r>
    </w:p>
    <w:p w14:paraId="19F2FE0B" w14:textId="77777777" w:rsidR="009360C0" w:rsidRPr="0012625F" w:rsidRDefault="009360C0" w:rsidP="00647370">
      <w:pPr>
        <w:pStyle w:val="RegularMatterTevta"/>
        <w:numPr>
          <w:ilvl w:val="0"/>
          <w:numId w:val="318"/>
        </w:numPr>
      </w:pPr>
      <w:r w:rsidRPr="0012625F">
        <w:rPr>
          <w:rtl/>
        </w:rPr>
        <w:t>میدہ ناپنا: مطلوبہ مقدار میں میدہ یا آٹا چھان کر رکھیں۔</w:t>
      </w:r>
    </w:p>
    <w:p w14:paraId="1A08991B" w14:textId="77777777" w:rsidR="009360C0" w:rsidRPr="0012625F" w:rsidRDefault="009360C0" w:rsidP="00647370">
      <w:pPr>
        <w:pStyle w:val="RegularMatterTevta"/>
        <w:numPr>
          <w:ilvl w:val="0"/>
          <w:numId w:val="318"/>
        </w:numPr>
      </w:pPr>
      <w:r w:rsidRPr="0012625F">
        <w:rPr>
          <w:rtl/>
        </w:rPr>
        <w:t>خمیر ایکٹیویٹ کرنا: نیم گرم پانی میں خمیر اور چینی گھول کر 5-10 منٹ چھوڑ دیں۔</w:t>
      </w:r>
    </w:p>
    <w:p w14:paraId="56E6619F" w14:textId="77777777" w:rsidR="009360C0" w:rsidRPr="0012625F" w:rsidRDefault="009360C0" w:rsidP="00647370">
      <w:pPr>
        <w:pStyle w:val="RegularMatterTevta"/>
        <w:numPr>
          <w:ilvl w:val="0"/>
          <w:numId w:val="318"/>
        </w:numPr>
      </w:pPr>
      <w:r w:rsidRPr="0012625F">
        <w:rPr>
          <w:rtl/>
        </w:rPr>
        <w:t>دیگر اجزاء تیار کرنا: نمک، چینی، مکھن، دودھ یا پانی کو ناپ کر رکھیں۔</w:t>
      </w:r>
    </w:p>
    <w:p w14:paraId="5F3BEF2B" w14:textId="77777777" w:rsidR="009360C0" w:rsidRPr="0012625F" w:rsidRDefault="009360C0" w:rsidP="00647370">
      <w:pPr>
        <w:pStyle w:val="RegularMatterTevta"/>
        <w:numPr>
          <w:ilvl w:val="0"/>
          <w:numId w:val="318"/>
        </w:numPr>
      </w:pPr>
      <w:r w:rsidRPr="0012625F">
        <w:rPr>
          <w:rtl/>
        </w:rPr>
        <w:t>انڈہ پھینٹنا (اگر ضرورت ہو): نرم اور مزیدار ساخت کے لیے۔</w:t>
      </w:r>
    </w:p>
    <w:p w14:paraId="19533FBB" w14:textId="77777777" w:rsidR="009360C0" w:rsidRPr="0012625F" w:rsidRDefault="009360C0" w:rsidP="009360C0">
      <w:pPr>
        <w:pStyle w:val="SubHeadingwithNumbers3"/>
      </w:pPr>
      <w:r w:rsidRPr="0012625F">
        <w:rPr>
          <w:rtl/>
        </w:rPr>
        <w:t>بریڈ اور آٹے کی مصنوعات کی تیاری کے لیے استعمال ہونے والے آلات اور آلات کی شناخت</w:t>
      </w:r>
    </w:p>
    <w:p w14:paraId="29C0AD1F" w14:textId="77777777" w:rsidR="009360C0" w:rsidRPr="00E56604" w:rsidRDefault="009360C0" w:rsidP="009360C0">
      <w:pPr>
        <w:pStyle w:val="RegularMatterTevta"/>
        <w:rPr>
          <w:rtl/>
        </w:rPr>
      </w:pPr>
      <w:r w:rsidRPr="00E56604">
        <w:rPr>
          <w:rtl/>
        </w:rPr>
        <w:t>بیکنگ کے لیے درکار مخصوص ٹولز اور آلات درج ذیل ہیں۔</w:t>
      </w:r>
    </w:p>
    <w:tbl>
      <w:tblPr>
        <w:tblStyle w:val="TableGrid"/>
        <w:bidiVisual/>
        <w:tblW w:w="5000" w:type="pct"/>
        <w:tblLook w:val="04A0" w:firstRow="1" w:lastRow="0" w:firstColumn="1" w:lastColumn="0" w:noHBand="0" w:noVBand="1"/>
      </w:tblPr>
      <w:tblGrid>
        <w:gridCol w:w="4508"/>
        <w:gridCol w:w="4508"/>
      </w:tblGrid>
      <w:tr w:rsidR="009360C0" w:rsidRPr="0012625F" w14:paraId="57272EDE" w14:textId="77777777" w:rsidTr="001E7955">
        <w:tc>
          <w:tcPr>
            <w:tcW w:w="2500" w:type="pct"/>
          </w:tcPr>
          <w:p w14:paraId="5FBE3CFA" w14:textId="77777777" w:rsidR="009360C0" w:rsidRPr="0012625F" w:rsidRDefault="009360C0" w:rsidP="001E7955">
            <w:pPr>
              <w:pStyle w:val="HTMLPreformatted"/>
              <w:bidi/>
              <w:spacing w:line="480" w:lineRule="atLeast"/>
              <w:jc w:val="center"/>
              <w:rPr>
                <w:rFonts w:asciiTheme="minorBidi" w:hAnsiTheme="minorBidi" w:cstheme="minorBidi"/>
                <w:sz w:val="28"/>
                <w:szCs w:val="28"/>
              </w:rPr>
            </w:pPr>
            <w:r w:rsidRPr="0012625F">
              <w:rPr>
                <w:rFonts w:asciiTheme="minorBidi" w:hAnsiTheme="minorBidi" w:cstheme="minorBidi"/>
                <w:noProof/>
                <w:sz w:val="28"/>
                <w:szCs w:val="28"/>
              </w:rPr>
              <w:drawing>
                <wp:inline distT="0" distB="0" distL="0" distR="0" wp14:anchorId="13047A62" wp14:editId="2DD7C88F">
                  <wp:extent cx="1737360" cy="1737360"/>
                  <wp:effectExtent l="0" t="0" r="0" b="0"/>
                  <wp:docPr id="782452655" name="Picture 782452655" descr="10 Best Baking Pans and Sets to Buy i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 Best Baking Pans and Sets to Buy in 202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20361DEF"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4A35F050" wp14:editId="12510927">
                  <wp:extent cx="1737360" cy="1737360"/>
                  <wp:effectExtent l="0" t="0" r="0" b="0"/>
                  <wp:docPr id="782452656" name="Picture 782452656" descr="3 Pieces Non-Stick Pizza Pan - Non-Stick Pizza Tray - N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 Pieces Non-Stick Pizza Pan - Non-Stick Pizza Tray - NY Store"/>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r>
      <w:tr w:rsidR="009360C0" w:rsidRPr="0012625F" w14:paraId="645800F1" w14:textId="77777777" w:rsidTr="001E7955">
        <w:tc>
          <w:tcPr>
            <w:tcW w:w="2500" w:type="pct"/>
          </w:tcPr>
          <w:p w14:paraId="153DDAB6" w14:textId="77777777" w:rsidR="009360C0" w:rsidRPr="0012625F" w:rsidRDefault="009360C0" w:rsidP="001E7955">
            <w:pPr>
              <w:pStyle w:val="MainHeadingTevta"/>
              <w:rPr>
                <w:rtl/>
              </w:rPr>
            </w:pPr>
            <w:r w:rsidRPr="0012625F">
              <w:rPr>
                <w:rtl/>
              </w:rPr>
              <w:t>بیکنگ پین اور مولڈز</w:t>
            </w:r>
          </w:p>
        </w:tc>
        <w:tc>
          <w:tcPr>
            <w:tcW w:w="2500" w:type="pct"/>
          </w:tcPr>
          <w:p w14:paraId="00FC265A" w14:textId="77777777" w:rsidR="009360C0" w:rsidRPr="0012625F" w:rsidRDefault="009360C0" w:rsidP="001E7955">
            <w:pPr>
              <w:pStyle w:val="MainHeadingTevta"/>
              <w:rPr>
                <w:rtl/>
              </w:rPr>
            </w:pPr>
            <w:r w:rsidRPr="0012625F">
              <w:rPr>
                <w:rtl/>
              </w:rPr>
              <w:t>پیزا پین</w:t>
            </w:r>
          </w:p>
        </w:tc>
      </w:tr>
      <w:tr w:rsidR="009360C0" w:rsidRPr="0012625F" w14:paraId="147AF62E" w14:textId="77777777" w:rsidTr="001E7955">
        <w:tc>
          <w:tcPr>
            <w:tcW w:w="2500" w:type="pct"/>
          </w:tcPr>
          <w:p w14:paraId="1F290AE0"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49D8D9B6" wp14:editId="1F24EBF8">
                  <wp:extent cx="1757330" cy="1737360"/>
                  <wp:effectExtent l="0" t="0" r="0" b="0"/>
                  <wp:docPr id="782452657" name="Picture 782452657" descr="8 Pcs Measuring Cups and Measuring Spoons Set: Buy Online at Best Prices in  Pakistan | Daraz.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8 Pcs Measuring Cups and Measuring Spoons Set: Buy Online at Best Prices in  Pakistan | Daraz.pk"/>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757330" cy="1737360"/>
                          </a:xfrm>
                          <a:prstGeom prst="rect">
                            <a:avLst/>
                          </a:prstGeom>
                          <a:noFill/>
                          <a:ln>
                            <a:noFill/>
                          </a:ln>
                        </pic:spPr>
                      </pic:pic>
                    </a:graphicData>
                  </a:graphic>
                </wp:inline>
              </w:drawing>
            </w:r>
          </w:p>
        </w:tc>
        <w:tc>
          <w:tcPr>
            <w:tcW w:w="2500" w:type="pct"/>
          </w:tcPr>
          <w:p w14:paraId="0492F2D8"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667D3C31" wp14:editId="6D7B1F5B">
                  <wp:extent cx="1715311" cy="1737360"/>
                  <wp:effectExtent l="0" t="0" r="0" b="0"/>
                  <wp:docPr id="782452658" name="Picture 782452658" descr="Silicone Spatula ,Heat-Resistant Spatulas,Non-stick Rubber Spatulas: Buy  Online at Best Prices in Pakistan | Daraz.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ilicone Spatula ,Heat-Resistant Spatulas,Non-stick Rubber Spatulas: Buy  Online at Best Prices in Pakistan | Daraz.pk"/>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715311" cy="1737360"/>
                          </a:xfrm>
                          <a:prstGeom prst="rect">
                            <a:avLst/>
                          </a:prstGeom>
                          <a:noFill/>
                          <a:ln>
                            <a:noFill/>
                          </a:ln>
                        </pic:spPr>
                      </pic:pic>
                    </a:graphicData>
                  </a:graphic>
                </wp:inline>
              </w:drawing>
            </w:r>
          </w:p>
        </w:tc>
      </w:tr>
      <w:tr w:rsidR="009360C0" w:rsidRPr="0012625F" w14:paraId="53EB17B6" w14:textId="77777777" w:rsidTr="001E7955">
        <w:tc>
          <w:tcPr>
            <w:tcW w:w="2500" w:type="pct"/>
          </w:tcPr>
          <w:p w14:paraId="4C42EE8B" w14:textId="77777777" w:rsidR="009360C0" w:rsidRPr="0012625F" w:rsidRDefault="009360C0" w:rsidP="001E7955">
            <w:pPr>
              <w:pStyle w:val="MainHeadingTevta"/>
              <w:rPr>
                <w:rtl/>
              </w:rPr>
            </w:pPr>
            <w:r w:rsidRPr="0012625F">
              <w:rPr>
                <w:rtl/>
              </w:rPr>
              <w:t>ماپنے والے کپ اور چمچ</w:t>
            </w:r>
          </w:p>
        </w:tc>
        <w:tc>
          <w:tcPr>
            <w:tcW w:w="2500" w:type="pct"/>
          </w:tcPr>
          <w:p w14:paraId="3EC62E4D" w14:textId="77777777" w:rsidR="009360C0" w:rsidRPr="0012625F" w:rsidRDefault="009360C0" w:rsidP="001E7955">
            <w:pPr>
              <w:pStyle w:val="MainHeadingTevta"/>
              <w:rPr>
                <w:rtl/>
              </w:rPr>
            </w:pPr>
            <w:r w:rsidRPr="0012625F">
              <w:rPr>
                <w:rtl/>
              </w:rPr>
              <w:t>سپاچولہ</w:t>
            </w:r>
          </w:p>
        </w:tc>
      </w:tr>
      <w:tr w:rsidR="009360C0" w:rsidRPr="0012625F" w14:paraId="5006770F" w14:textId="77777777" w:rsidTr="001E7955">
        <w:tc>
          <w:tcPr>
            <w:tcW w:w="2500" w:type="pct"/>
          </w:tcPr>
          <w:p w14:paraId="7CF995DA"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276ED40E" wp14:editId="61C9E970">
                  <wp:extent cx="1612483" cy="1737360"/>
                  <wp:effectExtent l="0" t="0" r="6985" b="0"/>
                  <wp:docPr id="782452659" name="Picture 782452659" descr="2 Pcs Brushing roasting pan with oil using a pastry brush: Buy Online at  Best Prices in Pakistan | Daraz.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 Pcs Brushing roasting pan with oil using a pastry brush: Buy Online at  Best Prices in Pakistan | Daraz.pk"/>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612483" cy="1737360"/>
                          </a:xfrm>
                          <a:prstGeom prst="rect">
                            <a:avLst/>
                          </a:prstGeom>
                          <a:noFill/>
                          <a:ln>
                            <a:noFill/>
                          </a:ln>
                        </pic:spPr>
                      </pic:pic>
                    </a:graphicData>
                  </a:graphic>
                </wp:inline>
              </w:drawing>
            </w:r>
          </w:p>
        </w:tc>
        <w:tc>
          <w:tcPr>
            <w:tcW w:w="2500" w:type="pct"/>
          </w:tcPr>
          <w:p w14:paraId="0DF6CC40"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1A0D4B0D" wp14:editId="0B04F1A4">
                  <wp:extent cx="1737360" cy="1737360"/>
                  <wp:effectExtent l="0" t="0" r="0" b="0"/>
                  <wp:docPr id="782452660" name="Picture 782452660" descr="Hand Whisk Beater Whisker For Mixing Baking Whipping Stainless Steel: Buy  Online at Best Prices in Pakistan | Daraz.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and Whisk Beater Whisker For Mixing Baking Whipping Stainless Steel: Buy  Online at Best Prices in Pakistan | Daraz.pk"/>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r>
      <w:tr w:rsidR="009360C0" w:rsidRPr="0012625F" w14:paraId="18D8D970" w14:textId="77777777" w:rsidTr="001E7955">
        <w:tc>
          <w:tcPr>
            <w:tcW w:w="2500" w:type="pct"/>
          </w:tcPr>
          <w:p w14:paraId="2312630D" w14:textId="77777777" w:rsidR="009360C0" w:rsidRPr="0012625F" w:rsidRDefault="009360C0" w:rsidP="001E7955">
            <w:pPr>
              <w:pStyle w:val="MainHeadingTevta"/>
              <w:rPr>
                <w:rtl/>
              </w:rPr>
            </w:pPr>
            <w:r w:rsidRPr="0012625F">
              <w:rPr>
                <w:rtl/>
              </w:rPr>
              <w:t>پیسٹری برش</w:t>
            </w:r>
          </w:p>
        </w:tc>
        <w:tc>
          <w:tcPr>
            <w:tcW w:w="2500" w:type="pct"/>
          </w:tcPr>
          <w:p w14:paraId="136EB315" w14:textId="77777777" w:rsidR="009360C0" w:rsidRPr="0012625F" w:rsidRDefault="009360C0" w:rsidP="001E7955">
            <w:pPr>
              <w:pStyle w:val="MainHeadingTevta"/>
              <w:rPr>
                <w:rtl/>
              </w:rPr>
            </w:pPr>
            <w:r w:rsidRPr="0012625F">
              <w:rPr>
                <w:rtl/>
              </w:rPr>
              <w:t>ویسک</w:t>
            </w:r>
          </w:p>
        </w:tc>
      </w:tr>
      <w:tr w:rsidR="009360C0" w:rsidRPr="0012625F" w14:paraId="1637D216" w14:textId="77777777" w:rsidTr="001E7955">
        <w:tc>
          <w:tcPr>
            <w:tcW w:w="2500" w:type="pct"/>
          </w:tcPr>
          <w:p w14:paraId="521A68FD"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57B6D1BB" wp14:editId="1B98D2C5">
                  <wp:extent cx="1145653" cy="1737360"/>
                  <wp:effectExtent l="0" t="0" r="0" b="0"/>
                  <wp:docPr id="782452661" name="Picture 782452661" descr="Stainless Steel Mixing Bowls by Finedine (Set of 6) Polished Mirror Finish  Nesting Bowl, ¾ - 1.5-3 - 4-5 - 8 Quart - Cooking Supplies: Buy Online at  Best Price in UAE - Amazon.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ainless Steel Mixing Bowls by Finedine (Set of 6) Polished Mirror Finish  Nesting Bowl, ¾ - 1.5-3 - 4-5 - 8 Quart - Cooking Supplies: Buy Online at  Best Price in UAE - Amazon.ae"/>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45653" cy="1737360"/>
                          </a:xfrm>
                          <a:prstGeom prst="rect">
                            <a:avLst/>
                          </a:prstGeom>
                          <a:noFill/>
                          <a:ln>
                            <a:noFill/>
                          </a:ln>
                        </pic:spPr>
                      </pic:pic>
                    </a:graphicData>
                  </a:graphic>
                </wp:inline>
              </w:drawing>
            </w:r>
          </w:p>
        </w:tc>
        <w:tc>
          <w:tcPr>
            <w:tcW w:w="2500" w:type="pct"/>
          </w:tcPr>
          <w:p w14:paraId="5A3AA0CE"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50DA8F41" wp14:editId="6BB69996">
                  <wp:extent cx="1726936" cy="1737360"/>
                  <wp:effectExtent l="0" t="0" r="6985" b="0"/>
                  <wp:docPr id="782452662" name="Picture 782452662" descr="Price: 7546.00 Rs HelferX 17.6 inch Wooden Rolling Pin for Baking - Long  Dou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rice: 7546.00 Rs HelferX 17.6 inch Wooden Rolling Pin for Baking - Long  Dough"/>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726936" cy="1737360"/>
                          </a:xfrm>
                          <a:prstGeom prst="rect">
                            <a:avLst/>
                          </a:prstGeom>
                          <a:noFill/>
                          <a:ln>
                            <a:noFill/>
                          </a:ln>
                        </pic:spPr>
                      </pic:pic>
                    </a:graphicData>
                  </a:graphic>
                </wp:inline>
              </w:drawing>
            </w:r>
          </w:p>
        </w:tc>
      </w:tr>
      <w:tr w:rsidR="009360C0" w:rsidRPr="0012625F" w14:paraId="76E70D35" w14:textId="77777777" w:rsidTr="001E7955">
        <w:tc>
          <w:tcPr>
            <w:tcW w:w="2500" w:type="pct"/>
          </w:tcPr>
          <w:p w14:paraId="768341E6" w14:textId="77777777" w:rsidR="009360C0" w:rsidRPr="0012625F" w:rsidRDefault="009360C0" w:rsidP="001E7955">
            <w:pPr>
              <w:pStyle w:val="MainHeadingTevta"/>
              <w:rPr>
                <w:rtl/>
              </w:rPr>
            </w:pPr>
            <w:r w:rsidRPr="0012625F">
              <w:rPr>
                <w:rtl/>
              </w:rPr>
              <w:t>باولز</w:t>
            </w:r>
          </w:p>
        </w:tc>
        <w:tc>
          <w:tcPr>
            <w:tcW w:w="2500" w:type="pct"/>
          </w:tcPr>
          <w:p w14:paraId="2483FF54" w14:textId="77777777" w:rsidR="009360C0" w:rsidRPr="0012625F" w:rsidRDefault="009360C0" w:rsidP="001E7955">
            <w:pPr>
              <w:pStyle w:val="MainHeadingTevta"/>
              <w:rPr>
                <w:rtl/>
              </w:rPr>
            </w:pPr>
            <w:r w:rsidRPr="0012625F">
              <w:rPr>
                <w:rtl/>
              </w:rPr>
              <w:t>رولنگ پین</w:t>
            </w:r>
          </w:p>
        </w:tc>
      </w:tr>
      <w:tr w:rsidR="009360C0" w:rsidRPr="0012625F" w14:paraId="595F03C0" w14:textId="77777777" w:rsidTr="001E7955">
        <w:tc>
          <w:tcPr>
            <w:tcW w:w="2500" w:type="pct"/>
          </w:tcPr>
          <w:p w14:paraId="18F2A656"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572EFBB0" wp14:editId="407A73DE">
                  <wp:extent cx="2093087" cy="1737360"/>
                  <wp:effectExtent l="0" t="0" r="2540" b="0"/>
                  <wp:docPr id="782452663" name="Picture 782452663" descr="Electric Kitchen Scale, Measuring Scale, Food Weight Scale, Food Measuring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lectric Kitchen Scale, Measuring Scale, Food Weight Scale, Food Measuring  Scale"/>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093087" cy="1737360"/>
                          </a:xfrm>
                          <a:prstGeom prst="rect">
                            <a:avLst/>
                          </a:prstGeom>
                          <a:noFill/>
                          <a:ln>
                            <a:noFill/>
                          </a:ln>
                        </pic:spPr>
                      </pic:pic>
                    </a:graphicData>
                  </a:graphic>
                </wp:inline>
              </w:drawing>
            </w:r>
          </w:p>
        </w:tc>
        <w:tc>
          <w:tcPr>
            <w:tcW w:w="2500" w:type="pct"/>
          </w:tcPr>
          <w:p w14:paraId="2FE4034A"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34BBD8D3" wp14:editId="2579F3F1">
                  <wp:extent cx="1737360" cy="1737360"/>
                  <wp:effectExtent l="0" t="0" r="0" b="0"/>
                  <wp:docPr id="782452664" name="Picture 782452664" descr="de Buyer - Round fluted tart mould in 2 Siz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 Buyer - Round fluted tart mould in 2 Sizes"/>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r>
      <w:tr w:rsidR="009360C0" w:rsidRPr="0012625F" w14:paraId="2DBF4F78" w14:textId="77777777" w:rsidTr="001E7955">
        <w:tc>
          <w:tcPr>
            <w:tcW w:w="2500" w:type="pct"/>
          </w:tcPr>
          <w:p w14:paraId="2D1FBCBC" w14:textId="77777777" w:rsidR="009360C0" w:rsidRPr="0012625F" w:rsidRDefault="009360C0" w:rsidP="001E7955">
            <w:pPr>
              <w:pStyle w:val="MainHeadingTevta"/>
              <w:rPr>
                <w:rtl/>
              </w:rPr>
            </w:pPr>
            <w:r w:rsidRPr="0012625F">
              <w:rPr>
                <w:rtl/>
              </w:rPr>
              <w:t>میرنگ مشین</w:t>
            </w:r>
          </w:p>
        </w:tc>
        <w:tc>
          <w:tcPr>
            <w:tcW w:w="2500" w:type="pct"/>
          </w:tcPr>
          <w:p w14:paraId="359845EC" w14:textId="77777777" w:rsidR="009360C0" w:rsidRPr="0012625F" w:rsidRDefault="009360C0" w:rsidP="001E7955">
            <w:pPr>
              <w:pStyle w:val="MainHeadingTevta"/>
              <w:rPr>
                <w:rtl/>
              </w:rPr>
            </w:pPr>
            <w:r w:rsidRPr="0012625F">
              <w:rPr>
                <w:rtl/>
              </w:rPr>
              <w:t>ٹارٹ مولڈ</w:t>
            </w:r>
          </w:p>
        </w:tc>
      </w:tr>
      <w:tr w:rsidR="009360C0" w:rsidRPr="0012625F" w14:paraId="10325121" w14:textId="77777777" w:rsidTr="001E7955">
        <w:tc>
          <w:tcPr>
            <w:tcW w:w="2500" w:type="pct"/>
          </w:tcPr>
          <w:p w14:paraId="1F58752E"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52901D7F" wp14:editId="7DC86CC5">
                  <wp:extent cx="1737360" cy="1737360"/>
                  <wp:effectExtent l="0" t="0" r="0" b="0"/>
                  <wp:docPr id="782452665" name="Picture 782452665" descr="Tart Pans : Pie Pans &amp; Tart Pans : 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art Pans : Pie Pans &amp; Tart Pans : Target"/>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1F941D3C"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0D01C764" wp14:editId="184B0AB1">
                  <wp:extent cx="2606184" cy="1737360"/>
                  <wp:effectExtent l="0" t="0" r="3810" b="0"/>
                  <wp:docPr id="782452666" name="Picture 782452666" descr="Misono Molybdenum Steel Series Bread Knife | JapaneseChefsKnife.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isono Molybdenum Steel Series Bread Knife | JapaneseChefsKnife.Com"/>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606184" cy="1737360"/>
                          </a:xfrm>
                          <a:prstGeom prst="rect">
                            <a:avLst/>
                          </a:prstGeom>
                          <a:noFill/>
                          <a:ln>
                            <a:noFill/>
                          </a:ln>
                        </pic:spPr>
                      </pic:pic>
                    </a:graphicData>
                  </a:graphic>
                </wp:inline>
              </w:drawing>
            </w:r>
          </w:p>
        </w:tc>
      </w:tr>
      <w:tr w:rsidR="009360C0" w:rsidRPr="0012625F" w14:paraId="224C9CF7" w14:textId="77777777" w:rsidTr="001E7955">
        <w:tc>
          <w:tcPr>
            <w:tcW w:w="2500" w:type="pct"/>
          </w:tcPr>
          <w:p w14:paraId="755F19A7" w14:textId="77777777" w:rsidR="009360C0" w:rsidRPr="0012625F" w:rsidRDefault="009360C0" w:rsidP="001E7955">
            <w:pPr>
              <w:pStyle w:val="MainHeadingTevta"/>
              <w:rPr>
                <w:rtl/>
              </w:rPr>
            </w:pPr>
            <w:r w:rsidRPr="0012625F">
              <w:rPr>
                <w:rtl/>
              </w:rPr>
              <w:t>پائی مولڈز</w:t>
            </w:r>
          </w:p>
        </w:tc>
        <w:tc>
          <w:tcPr>
            <w:tcW w:w="2500" w:type="pct"/>
          </w:tcPr>
          <w:p w14:paraId="5C68247C" w14:textId="77777777" w:rsidR="009360C0" w:rsidRPr="0012625F" w:rsidRDefault="009360C0" w:rsidP="001E7955">
            <w:pPr>
              <w:pStyle w:val="MainHeadingTevta"/>
              <w:rPr>
                <w:rtl/>
              </w:rPr>
            </w:pPr>
            <w:r w:rsidRPr="0012625F">
              <w:rPr>
                <w:rtl/>
              </w:rPr>
              <w:t>بریڈ نائف</w:t>
            </w:r>
          </w:p>
        </w:tc>
      </w:tr>
      <w:tr w:rsidR="009360C0" w:rsidRPr="0012625F" w14:paraId="48C328AC" w14:textId="77777777" w:rsidTr="001E7955">
        <w:tc>
          <w:tcPr>
            <w:tcW w:w="2500" w:type="pct"/>
          </w:tcPr>
          <w:p w14:paraId="702E6321"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11E5E718" wp14:editId="3BDF3F70">
                  <wp:extent cx="1737360" cy="1737360"/>
                  <wp:effectExtent l="0" t="0" r="0" b="0"/>
                  <wp:docPr id="782452667" name="Picture 782452667" descr="Mini Loaf Pan 5x3 Inches – Bakeware.p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ini Loaf Pan 5x3 Inches – Bakeware.pk"/>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3E9DDA0E"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7E917C9B" wp14:editId="2E664D1B">
                  <wp:extent cx="2474970" cy="1737360"/>
                  <wp:effectExtent l="0" t="0" r="1905" b="0"/>
                  <wp:docPr id="782452668" name="Picture 782452668" descr="Buy Bulfyss Small Mini Outperform Aluminium Nonstick 12-Slot Cup Midi Shape  Muffin, Cupcake Mould (Small Size) Online at desertcartPAKIS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Buy Bulfyss Small Mini Outperform Aluminium Nonstick 12-Slot Cup Midi Shape  Muffin, Cupcake Mould (Small Size) Online at desertcartPAKISTAN"/>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474970" cy="1737360"/>
                          </a:xfrm>
                          <a:prstGeom prst="rect">
                            <a:avLst/>
                          </a:prstGeom>
                          <a:noFill/>
                          <a:ln>
                            <a:noFill/>
                          </a:ln>
                        </pic:spPr>
                      </pic:pic>
                    </a:graphicData>
                  </a:graphic>
                </wp:inline>
              </w:drawing>
            </w:r>
          </w:p>
        </w:tc>
      </w:tr>
      <w:tr w:rsidR="009360C0" w:rsidRPr="0012625F" w14:paraId="6714C65E" w14:textId="77777777" w:rsidTr="001E7955">
        <w:tc>
          <w:tcPr>
            <w:tcW w:w="2500" w:type="pct"/>
          </w:tcPr>
          <w:p w14:paraId="01FC234F" w14:textId="77777777" w:rsidR="009360C0" w:rsidRPr="0012625F" w:rsidRDefault="009360C0" w:rsidP="001E7955">
            <w:pPr>
              <w:pStyle w:val="MainHeadingTevta"/>
              <w:rPr>
                <w:rtl/>
              </w:rPr>
            </w:pPr>
            <w:r w:rsidRPr="0012625F">
              <w:rPr>
                <w:rtl/>
              </w:rPr>
              <w:t>لوف پین</w:t>
            </w:r>
          </w:p>
        </w:tc>
        <w:tc>
          <w:tcPr>
            <w:tcW w:w="2500" w:type="pct"/>
          </w:tcPr>
          <w:p w14:paraId="40E3327D" w14:textId="77777777" w:rsidR="009360C0" w:rsidRPr="0012625F" w:rsidRDefault="009360C0" w:rsidP="001E7955">
            <w:pPr>
              <w:pStyle w:val="MainHeadingTevta"/>
              <w:rPr>
                <w:rtl/>
              </w:rPr>
            </w:pPr>
            <w:r w:rsidRPr="0012625F">
              <w:rPr>
                <w:rtl/>
              </w:rPr>
              <w:t>کپ کیک مولڈ</w:t>
            </w:r>
          </w:p>
        </w:tc>
      </w:tr>
      <w:tr w:rsidR="009360C0" w:rsidRPr="0012625F" w14:paraId="2881B78C" w14:textId="77777777" w:rsidTr="001E7955">
        <w:tc>
          <w:tcPr>
            <w:tcW w:w="2500" w:type="pct"/>
          </w:tcPr>
          <w:p w14:paraId="230AF6A4"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25A8D5F5" wp14:editId="5924E6FA">
                  <wp:extent cx="1737360" cy="1737360"/>
                  <wp:effectExtent l="0" t="0" r="0" b="0"/>
                  <wp:docPr id="782452669" name="Picture 782452669" descr="Cooling Wire Rack 47x26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oling Wire Rack 47x26cm"/>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76A4BA08"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77BDEFE4" wp14:editId="4CA8ED52">
                  <wp:extent cx="1737360" cy="1737360"/>
                  <wp:effectExtent l="0" t="0" r="0" b="0"/>
                  <wp:docPr id="782452670" name="Picture 782452670" descr="PANASONIC HAND MIXER MK-GB1 | Syed Corporation Lah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ANASONIC HAND MIXER MK-GB1 | Syed Corporation Lahore"/>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r>
      <w:tr w:rsidR="009360C0" w:rsidRPr="0012625F" w14:paraId="5060143A" w14:textId="77777777" w:rsidTr="001E7955">
        <w:tc>
          <w:tcPr>
            <w:tcW w:w="2500" w:type="pct"/>
          </w:tcPr>
          <w:p w14:paraId="136B4C68" w14:textId="77777777" w:rsidR="009360C0" w:rsidRPr="0012625F" w:rsidRDefault="009360C0" w:rsidP="001E7955">
            <w:pPr>
              <w:pStyle w:val="MainHeadingTevta"/>
              <w:rPr>
                <w:rtl/>
              </w:rPr>
            </w:pPr>
            <w:r w:rsidRPr="0012625F">
              <w:rPr>
                <w:rtl/>
              </w:rPr>
              <w:t>وائر ریک</w:t>
            </w:r>
          </w:p>
        </w:tc>
        <w:tc>
          <w:tcPr>
            <w:tcW w:w="2500" w:type="pct"/>
          </w:tcPr>
          <w:p w14:paraId="165EDD64" w14:textId="77777777" w:rsidR="009360C0" w:rsidRPr="0012625F" w:rsidRDefault="009360C0" w:rsidP="001E7955">
            <w:pPr>
              <w:pStyle w:val="MainHeadingTevta"/>
              <w:rPr>
                <w:rtl/>
              </w:rPr>
            </w:pPr>
            <w:r w:rsidRPr="0012625F">
              <w:rPr>
                <w:rtl/>
              </w:rPr>
              <w:t>میکسر</w:t>
            </w:r>
          </w:p>
        </w:tc>
      </w:tr>
      <w:tr w:rsidR="009360C0" w:rsidRPr="0012625F" w14:paraId="5352B1D6" w14:textId="77777777" w:rsidTr="001E7955">
        <w:tc>
          <w:tcPr>
            <w:tcW w:w="2500" w:type="pct"/>
          </w:tcPr>
          <w:p w14:paraId="10F4D92D"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07A5476C" wp14:editId="6AB1AB89">
                  <wp:extent cx="1737360" cy="1737360"/>
                  <wp:effectExtent l="0" t="0" r="0" b="0"/>
                  <wp:docPr id="782452671" name="Picture 782452671" descr="Buy Moulinex Stand Mixer QA311127 in Pakistan - Pakref.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uy Moulinex Stand Mixer QA311127 in Pakistan - Pakref.com"/>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1C3C609A" w14:textId="77777777" w:rsidR="009360C0" w:rsidRPr="0012625F" w:rsidRDefault="009360C0" w:rsidP="001E7955">
            <w:pPr>
              <w:pStyle w:val="HTMLPreformatted"/>
              <w:bidi/>
              <w:spacing w:line="480" w:lineRule="atLeast"/>
              <w:jc w:val="center"/>
              <w:rPr>
                <w:rFonts w:asciiTheme="minorBidi" w:hAnsiTheme="minorBidi" w:cstheme="minorBidi"/>
                <w:sz w:val="28"/>
                <w:szCs w:val="28"/>
              </w:rPr>
            </w:pPr>
            <w:r w:rsidRPr="0012625F">
              <w:rPr>
                <w:rFonts w:asciiTheme="minorBidi" w:hAnsiTheme="minorBidi" w:cstheme="minorBidi"/>
                <w:noProof/>
                <w:sz w:val="28"/>
                <w:szCs w:val="28"/>
              </w:rPr>
              <w:drawing>
                <wp:inline distT="0" distB="0" distL="0" distR="0" wp14:anchorId="3D0E948A" wp14:editId="73654FF1">
                  <wp:extent cx="1583185" cy="1737360"/>
                  <wp:effectExtent l="0" t="0" r="0" b="0"/>
                  <wp:docPr id="1785217856" name="Picture 1785217856" descr="Chef Aid Fluted Spiral Round Bunt Swirl Cake Mould Tin Non Stick Bakeware  6219 5012904106219 | e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hef Aid Fluted Spiral Round Bunt Swirl Cake Mould Tin Non Stick Bakeware  6219 5012904106219 | eBay"/>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583185" cy="1737360"/>
                          </a:xfrm>
                          <a:prstGeom prst="rect">
                            <a:avLst/>
                          </a:prstGeom>
                          <a:noFill/>
                          <a:ln>
                            <a:noFill/>
                          </a:ln>
                        </pic:spPr>
                      </pic:pic>
                    </a:graphicData>
                  </a:graphic>
                </wp:inline>
              </w:drawing>
            </w:r>
          </w:p>
        </w:tc>
      </w:tr>
      <w:tr w:rsidR="009360C0" w:rsidRPr="0012625F" w14:paraId="620A6CE4" w14:textId="77777777" w:rsidTr="001E7955">
        <w:tc>
          <w:tcPr>
            <w:tcW w:w="2500" w:type="pct"/>
          </w:tcPr>
          <w:p w14:paraId="267D39EF" w14:textId="77777777" w:rsidR="009360C0" w:rsidRPr="0012625F" w:rsidRDefault="009360C0" w:rsidP="001E7955">
            <w:pPr>
              <w:pStyle w:val="MainHeadingTevta"/>
              <w:rPr>
                <w:rtl/>
              </w:rPr>
            </w:pPr>
            <w:r w:rsidRPr="0012625F">
              <w:rPr>
                <w:rtl/>
              </w:rPr>
              <w:t>سٹینڈ میکسر</w:t>
            </w:r>
          </w:p>
        </w:tc>
        <w:tc>
          <w:tcPr>
            <w:tcW w:w="2500" w:type="pct"/>
          </w:tcPr>
          <w:p w14:paraId="2D243B79" w14:textId="77777777" w:rsidR="009360C0" w:rsidRPr="0012625F" w:rsidRDefault="009360C0" w:rsidP="001E7955">
            <w:pPr>
              <w:pStyle w:val="MainHeadingTevta"/>
              <w:rPr>
                <w:rtl/>
              </w:rPr>
            </w:pPr>
            <w:r w:rsidRPr="0012625F">
              <w:rPr>
                <w:rtl/>
              </w:rPr>
              <w:t>بینڈٹ مولڈ</w:t>
            </w:r>
          </w:p>
        </w:tc>
      </w:tr>
      <w:tr w:rsidR="009360C0" w:rsidRPr="0012625F" w14:paraId="564D7743" w14:textId="77777777" w:rsidTr="001E7955">
        <w:tc>
          <w:tcPr>
            <w:tcW w:w="2500" w:type="pct"/>
          </w:tcPr>
          <w:p w14:paraId="45006229" w14:textId="77777777" w:rsidR="009360C0" w:rsidRPr="0012625F" w:rsidRDefault="009360C0" w:rsidP="001E7955">
            <w:pPr>
              <w:pStyle w:val="HTMLPreformatted"/>
              <w:bidi/>
              <w:spacing w:line="480" w:lineRule="atLeast"/>
              <w:jc w:val="center"/>
              <w:rPr>
                <w:rFonts w:asciiTheme="minorBidi" w:hAnsiTheme="minorBidi" w:cstheme="minorBidi"/>
                <w:sz w:val="28"/>
                <w:szCs w:val="28"/>
              </w:rPr>
            </w:pPr>
            <w:r w:rsidRPr="0012625F">
              <w:rPr>
                <w:rFonts w:asciiTheme="minorBidi" w:hAnsiTheme="minorBidi" w:cstheme="minorBidi"/>
                <w:noProof/>
                <w:sz w:val="28"/>
                <w:szCs w:val="28"/>
              </w:rPr>
              <w:drawing>
                <wp:inline distT="0" distB="0" distL="0" distR="0" wp14:anchorId="10B8BA47" wp14:editId="19CEF4A9">
                  <wp:extent cx="1737360" cy="1737360"/>
                  <wp:effectExtent l="0" t="0" r="0" b="0"/>
                  <wp:docPr id="1785217857" name="Picture 1785217857" descr="Amazon.com: 5Pack Sphere Silicone Molds,Ausplua Silicon Dome mold semi  sphere Baking Mould for Making Candy, Chocolate,Cake,Jelly,Variety  Sizes（Brick Red) : Home &amp; Kit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mazon.com: 5Pack Sphere Silicone Molds,Ausplua Silicon Dome mold semi  sphere Baking Mould for Making Candy, Chocolate,Cake,Jelly,Variety  Sizes（Brick Red) : Home &amp; Kitchen"/>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c>
          <w:tcPr>
            <w:tcW w:w="2500" w:type="pct"/>
          </w:tcPr>
          <w:p w14:paraId="3AC297FC" w14:textId="77777777" w:rsidR="009360C0" w:rsidRPr="0012625F" w:rsidRDefault="009360C0" w:rsidP="001E7955">
            <w:pPr>
              <w:pStyle w:val="HTMLPreformatted"/>
              <w:bidi/>
              <w:spacing w:line="480" w:lineRule="atLeast"/>
              <w:jc w:val="center"/>
              <w:rPr>
                <w:rFonts w:asciiTheme="minorBidi" w:hAnsiTheme="minorBidi" w:cstheme="minorBidi"/>
                <w:sz w:val="28"/>
                <w:szCs w:val="28"/>
                <w:rtl/>
              </w:rPr>
            </w:pPr>
            <w:r w:rsidRPr="0012625F">
              <w:rPr>
                <w:rFonts w:asciiTheme="minorBidi" w:hAnsiTheme="minorBidi" w:cstheme="minorBidi"/>
                <w:noProof/>
                <w:sz w:val="28"/>
                <w:szCs w:val="28"/>
              </w:rPr>
              <w:drawing>
                <wp:inline distT="0" distB="0" distL="0" distR="0" wp14:anchorId="338CBA15" wp14:editId="38CB846E">
                  <wp:extent cx="1737360" cy="1737360"/>
                  <wp:effectExtent l="0" t="0" r="0" b="0"/>
                  <wp:docPr id="1785217858" name="Picture 1785217858" descr="Bread Tin With Lid - Shop Bread Loaf Pan + L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read Tin With Lid - Shop Bread Loaf Pan + Lid"/>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tc>
      </w:tr>
      <w:tr w:rsidR="009360C0" w:rsidRPr="0012625F" w14:paraId="37DE3AA5" w14:textId="77777777" w:rsidTr="001E7955">
        <w:tc>
          <w:tcPr>
            <w:tcW w:w="2500" w:type="pct"/>
          </w:tcPr>
          <w:p w14:paraId="74E52193" w14:textId="77777777" w:rsidR="009360C0" w:rsidRPr="0012625F" w:rsidRDefault="009360C0" w:rsidP="001E7955">
            <w:pPr>
              <w:pStyle w:val="MainHeadingTevta"/>
              <w:rPr>
                <w:rtl/>
              </w:rPr>
            </w:pPr>
            <w:r w:rsidRPr="0012625F">
              <w:rPr>
                <w:rtl/>
              </w:rPr>
              <w:t>سیلیکون مولڈز</w:t>
            </w:r>
          </w:p>
        </w:tc>
        <w:tc>
          <w:tcPr>
            <w:tcW w:w="2500" w:type="pct"/>
          </w:tcPr>
          <w:p w14:paraId="1545F53F" w14:textId="77777777" w:rsidR="009360C0" w:rsidRPr="0012625F" w:rsidRDefault="009360C0" w:rsidP="001E7955">
            <w:pPr>
              <w:pStyle w:val="MainHeadingTevta"/>
              <w:rPr>
                <w:rtl/>
              </w:rPr>
            </w:pPr>
            <w:r w:rsidRPr="0012625F">
              <w:rPr>
                <w:rtl/>
              </w:rPr>
              <w:t>بریڈ ٹن</w:t>
            </w:r>
          </w:p>
        </w:tc>
      </w:tr>
    </w:tbl>
    <w:p w14:paraId="637C8DBA" w14:textId="77777777" w:rsidR="009360C0" w:rsidRPr="00587B91" w:rsidRDefault="009360C0" w:rsidP="009360C0">
      <w:pPr>
        <w:pStyle w:val="SubHeadingwithNumbers3"/>
      </w:pPr>
      <w:r w:rsidRPr="00587B91">
        <w:rPr>
          <w:rtl/>
        </w:rPr>
        <w:t>آٹا گوندھنے اور پروفنگ کے طریقے</w:t>
      </w:r>
    </w:p>
    <w:p w14:paraId="3C5604D8" w14:textId="77777777" w:rsidR="009360C0" w:rsidRPr="0012625F" w:rsidRDefault="009360C0" w:rsidP="009360C0">
      <w:pPr>
        <w:pStyle w:val="RegularMatterTevta"/>
        <w:rPr>
          <w:rtl/>
        </w:rPr>
      </w:pPr>
      <w:r>
        <w:rPr>
          <w:noProof/>
        </w:rPr>
        <w:drawing>
          <wp:anchor distT="0" distB="0" distL="114300" distR="114300" simplePos="0" relativeHeight="251789824" behindDoc="0" locked="0" layoutInCell="1" allowOverlap="1" wp14:anchorId="72A450C4" wp14:editId="24BB631F">
            <wp:simplePos x="0" y="0"/>
            <wp:positionH relativeFrom="column">
              <wp:posOffset>-7620</wp:posOffset>
            </wp:positionH>
            <wp:positionV relativeFrom="paragraph">
              <wp:posOffset>241300</wp:posOffset>
            </wp:positionV>
            <wp:extent cx="2006600" cy="1426210"/>
            <wp:effectExtent l="0" t="0" r="0" b="2540"/>
            <wp:wrapSquare wrapText="bothSides"/>
            <wp:docPr id="1785217859" name="Picture 1785217859" descr="Pizza Dough Recipe | Bon Appét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zza Dough Recipe | Bon Appétit"/>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006600" cy="14262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ڈو بنانے اور پروف کرنے کے لیے مختلف اقدامات درج ذیل ہیں۔</w:t>
      </w:r>
    </w:p>
    <w:p w14:paraId="4B049800" w14:textId="77777777" w:rsidR="009360C0" w:rsidRPr="0012625F" w:rsidRDefault="009360C0" w:rsidP="00647370">
      <w:pPr>
        <w:pStyle w:val="RegularMatterTevta"/>
        <w:numPr>
          <w:ilvl w:val="0"/>
          <w:numId w:val="319"/>
        </w:numPr>
      </w:pPr>
      <w:r w:rsidRPr="0012625F">
        <w:rPr>
          <w:rtl/>
        </w:rPr>
        <w:t xml:space="preserve">آٹے یا میدے کو چھا لیں اور ایک </w:t>
      </w:r>
    </w:p>
    <w:p w14:paraId="0A48276C" w14:textId="77777777" w:rsidR="009360C0" w:rsidRPr="0012625F" w:rsidRDefault="009360C0" w:rsidP="00647370">
      <w:pPr>
        <w:pStyle w:val="RegularMatterTevta"/>
        <w:numPr>
          <w:ilvl w:val="0"/>
          <w:numId w:val="319"/>
        </w:numPr>
        <w:rPr>
          <w:rtl/>
        </w:rPr>
      </w:pPr>
      <w:r w:rsidRPr="0012625F">
        <w:rPr>
          <w:rtl/>
        </w:rPr>
        <w:t>طرف رکھ دیں۔</w:t>
      </w:r>
    </w:p>
    <w:p w14:paraId="0D1D1189" w14:textId="77777777" w:rsidR="009360C0" w:rsidRPr="0012625F" w:rsidRDefault="009360C0" w:rsidP="00647370">
      <w:pPr>
        <w:pStyle w:val="RegularMatterTevta"/>
        <w:numPr>
          <w:ilvl w:val="0"/>
          <w:numId w:val="319"/>
        </w:numPr>
      </w:pPr>
      <w:r w:rsidRPr="0012625F">
        <w:rPr>
          <w:rtl/>
        </w:rPr>
        <w:t>ایک باؤل میں نیم گرم پانی لیں اور اس</w:t>
      </w:r>
    </w:p>
    <w:p w14:paraId="2F366A32" w14:textId="77777777" w:rsidR="009360C0" w:rsidRPr="0012625F" w:rsidRDefault="009360C0" w:rsidP="00647370">
      <w:pPr>
        <w:pStyle w:val="RegularMatterTevta"/>
        <w:numPr>
          <w:ilvl w:val="0"/>
          <w:numId w:val="319"/>
        </w:numPr>
        <w:rPr>
          <w:rtl/>
        </w:rPr>
      </w:pPr>
      <w:r w:rsidRPr="0012625F">
        <w:rPr>
          <w:rtl/>
        </w:rPr>
        <w:t>میں خمیر  اور چینی ڈال کر 5 منٹ کے</w:t>
      </w:r>
    </w:p>
    <w:p w14:paraId="5594C732" w14:textId="77777777" w:rsidR="009360C0" w:rsidRPr="0012625F" w:rsidRDefault="009360C0" w:rsidP="00647370">
      <w:pPr>
        <w:pStyle w:val="RegularMatterTevta"/>
        <w:numPr>
          <w:ilvl w:val="0"/>
          <w:numId w:val="319"/>
        </w:numPr>
        <w:rPr>
          <w:rtl/>
        </w:rPr>
      </w:pPr>
      <w:r w:rsidRPr="0012625F">
        <w:rPr>
          <w:rtl/>
        </w:rPr>
        <w:t>لیے رکھ دیں۔</w:t>
      </w:r>
    </w:p>
    <w:p w14:paraId="47AAAA7F" w14:textId="77777777" w:rsidR="009360C0" w:rsidRPr="0012625F" w:rsidRDefault="009360C0" w:rsidP="00647370">
      <w:pPr>
        <w:pStyle w:val="RegularMatterTevta"/>
        <w:numPr>
          <w:ilvl w:val="0"/>
          <w:numId w:val="319"/>
        </w:numPr>
        <w:rPr>
          <w:rtl/>
        </w:rPr>
      </w:pPr>
      <w:r w:rsidRPr="0012625F">
        <w:rPr>
          <w:rtl/>
        </w:rPr>
        <w:t>جب خمیر پھول جائے تو اسے آٹے میں ڈال کر گوندھنا شروع کر دیں۔</w:t>
      </w:r>
    </w:p>
    <w:p w14:paraId="795BA219" w14:textId="77777777" w:rsidR="009360C0" w:rsidRPr="0012625F" w:rsidRDefault="009360C0" w:rsidP="00647370">
      <w:pPr>
        <w:pStyle w:val="RegularMatterTevta"/>
        <w:numPr>
          <w:ilvl w:val="0"/>
          <w:numId w:val="319"/>
        </w:numPr>
        <w:rPr>
          <w:rtl/>
        </w:rPr>
      </w:pPr>
      <w:r w:rsidRPr="0012625F">
        <w:rPr>
          <w:rtl/>
        </w:rPr>
        <w:t>ڈو کو اچھی طرح گوندھیں کہ آٹے میں گلوٹن پیدا ہو جائے اور ڈو جر جائے۔</w:t>
      </w:r>
    </w:p>
    <w:p w14:paraId="4B66A2BA" w14:textId="77777777" w:rsidR="009360C0" w:rsidRPr="0012625F" w:rsidRDefault="009360C0" w:rsidP="00647370">
      <w:pPr>
        <w:pStyle w:val="RegularMatterTevta"/>
        <w:numPr>
          <w:ilvl w:val="0"/>
          <w:numId w:val="319"/>
        </w:numPr>
        <w:rPr>
          <w:rtl/>
        </w:rPr>
      </w:pPr>
      <w:r w:rsidRPr="0012625F">
        <w:rPr>
          <w:rtl/>
        </w:rPr>
        <w:t>اس کے بعد ڈوکو پروف کروانے کے لیے ڈھک کر گرم جگہ پر رکھ دیں۔</w:t>
      </w:r>
    </w:p>
    <w:p w14:paraId="3B7D86F9" w14:textId="77777777" w:rsidR="009360C0" w:rsidRPr="0012625F" w:rsidRDefault="009360C0" w:rsidP="00647370">
      <w:pPr>
        <w:pStyle w:val="RegularMatterTevta"/>
        <w:numPr>
          <w:ilvl w:val="0"/>
          <w:numId w:val="319"/>
        </w:numPr>
        <w:rPr>
          <w:rtl/>
        </w:rPr>
      </w:pPr>
      <w:r w:rsidRPr="001573C8">
        <w:rPr>
          <w:noProof/>
          <w:rtl/>
          <w:lang w:val="ru-RU" w:eastAsia="ru-RU"/>
        </w:rPr>
        <mc:AlternateContent>
          <mc:Choice Requires="wpg">
            <w:drawing>
              <wp:anchor distT="0" distB="0" distL="114300" distR="114300" simplePos="0" relativeHeight="251792896" behindDoc="0" locked="0" layoutInCell="1" allowOverlap="1" wp14:anchorId="43D64FBD" wp14:editId="0FBDD756">
                <wp:simplePos x="0" y="0"/>
                <wp:positionH relativeFrom="column">
                  <wp:posOffset>50165</wp:posOffset>
                </wp:positionH>
                <wp:positionV relativeFrom="paragraph">
                  <wp:posOffset>7620</wp:posOffset>
                </wp:positionV>
                <wp:extent cx="1371600" cy="1440815"/>
                <wp:effectExtent l="0" t="0" r="19050" b="26035"/>
                <wp:wrapSquare wrapText="bothSides"/>
                <wp:docPr id="782452643" name="Group 782452643"/>
                <wp:cNvGraphicFramePr/>
                <a:graphic xmlns:a="http://schemas.openxmlformats.org/drawingml/2006/main">
                  <a:graphicData uri="http://schemas.microsoft.com/office/word/2010/wordprocessingGroup">
                    <wpg:wgp>
                      <wpg:cNvGrpSpPr/>
                      <wpg:grpSpPr>
                        <a:xfrm>
                          <a:off x="0" y="0"/>
                          <a:ext cx="1371600" cy="1440815"/>
                          <a:chOff x="0" y="0"/>
                          <a:chExt cx="1371600" cy="1667058"/>
                        </a:xfrm>
                      </wpg:grpSpPr>
                      <wps:wsp>
                        <wps:cNvPr id="782452644" name="Text Box 782452644"/>
                        <wps:cNvSpPr txBox="1"/>
                        <wps:spPr>
                          <a:xfrm>
                            <a:off x="0" y="397866"/>
                            <a:ext cx="1362456" cy="126919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33F43418" w14:textId="77777777" w:rsidR="009360C0" w:rsidRPr="00BD7D46" w:rsidRDefault="009360C0" w:rsidP="009360C0">
                              <w:pPr>
                                <w:pStyle w:val="RegularMatterTevta"/>
                                <w:rPr>
                                  <w:rtl/>
                                </w:rPr>
                              </w:pPr>
                              <w:r w:rsidRPr="00BD7D46">
                                <w:rPr>
                                  <w:rtl/>
                                </w:rPr>
                                <w:t>ڈو کو  جلدی پروف کروانے کے لیے ، ایک مشین کا استعمال کیا جاتا ہے جسے پروفر مشین کیا جاتا ہے۔ اس میں ڈو 8 منٹ میں رائس ہو کر پھول جاتی ہے۔</w:t>
                              </w:r>
                            </w:p>
                            <w:p w14:paraId="3A7F446D" w14:textId="77777777" w:rsidR="009360C0" w:rsidRPr="00DB2483" w:rsidRDefault="009360C0" w:rsidP="009360C0">
                              <w:pPr>
                                <w:pStyle w:val="RegularMatterTevta"/>
                                <w:rPr>
                                  <w:rt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2452645" name="Rectangle 782452645"/>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7D7FC9C" w14:textId="77777777" w:rsidR="009360C0" w:rsidRPr="00764938" w:rsidRDefault="009360C0" w:rsidP="009360C0">
                              <w:pPr>
                                <w:pStyle w:val="SubHeadingTevta"/>
                                <w:jc w:val="center"/>
                              </w:pPr>
                              <w:r>
                                <w:rPr>
                                  <w:rFonts w:hint="cs"/>
                                  <w:rtl/>
                                </w:rPr>
                                <w:t>اہم معلومات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D64FBD" id="Group 782452643" o:spid="_x0000_s1066" style="position:absolute;left:0;text-align:left;margin-left:3.95pt;margin-top:.6pt;width:108pt;height:113.45pt;z-index:251792896;mso-position-horizontal-relative:text;mso-position-vertical-relative:text;mso-width-relative:margin;mso-height-relative:margin" coordsize="13716,16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">
                <v:shape id="Text Box 782452644" o:spid="_x0000_s1067" type="#_x0000_t202" style="position:absolute;top:3978;width:13624;height:1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" fillcolor="white [3201]" strokecolor="#9bbb59 [3206]" strokeweight=".5pt">
                  <v:textbox>
                    <w:txbxContent>
                      <w:p w14:paraId="33F43418" w14:textId="77777777" w:rsidR="009360C0" w:rsidRPr="00BD7D46" w:rsidRDefault="009360C0" w:rsidP="009360C0">
                        <w:pPr>
                          <w:pStyle w:val="RegularMatterTevta"/>
                          <w:rPr>
                            <w:rtl/>
                          </w:rPr>
                        </w:pPr>
                        <w:r w:rsidRPr="00BD7D46">
                          <w:rPr>
                            <w:rtl/>
                          </w:rPr>
                          <w:t>ڈو کو  جلدی پروف کروانے کے لیے ، ایک مشین کا استعمال کیا جاتا ہے جسے پروفر مشین کیا جاتا ہے۔ اس میں ڈو 8 منٹ میں رائس ہو کر پھول جاتی ہے۔</w:t>
                        </w:r>
                      </w:p>
                      <w:p w14:paraId="3A7F446D" w14:textId="77777777" w:rsidR="009360C0" w:rsidRPr="00DB2483" w:rsidRDefault="009360C0" w:rsidP="009360C0">
                        <w:pPr>
                          <w:pStyle w:val="RegularMatterTevta"/>
                          <w:rPr>
                            <w:rtl/>
                          </w:rPr>
                        </w:pPr>
                      </w:p>
                    </w:txbxContent>
                  </v:textbox>
                </v:shape>
                <v:rect id="Rectangle 782452645" o:spid="_x0000_s1068"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" fillcolor="#9bbb59 [3206]" stroked="f" strokeweight="2pt">
                  <v:textbox>
                    <w:txbxContent>
                      <w:p w14:paraId="67D7FC9C" w14:textId="77777777" w:rsidR="009360C0" w:rsidRPr="00764938" w:rsidRDefault="009360C0" w:rsidP="009360C0">
                        <w:pPr>
                          <w:pStyle w:val="SubHeadingTevta"/>
                          <w:jc w:val="center"/>
                        </w:pPr>
                        <w:r>
                          <w:rPr>
                            <w:rFonts w:hint="cs"/>
                            <w:rtl/>
                          </w:rPr>
                          <w:t>اہم معلومات</w:t>
                        </w:r>
                      </w:p>
                    </w:txbxContent>
                  </v:textbox>
                </v:rect>
                <w10:wrap type="square"/>
              </v:group>
            </w:pict>
          </mc:Fallback>
        </mc:AlternateContent>
      </w:r>
      <w:r w:rsidRPr="0012625F">
        <w:rPr>
          <w:rtl/>
        </w:rPr>
        <w:t>اور 40 منٹ تک رکھیں۔</w:t>
      </w:r>
    </w:p>
    <w:p w14:paraId="59AFCA49" w14:textId="77777777" w:rsidR="009360C0" w:rsidRDefault="009360C0" w:rsidP="00647370">
      <w:pPr>
        <w:pStyle w:val="RegularMatterTevta"/>
        <w:numPr>
          <w:ilvl w:val="0"/>
          <w:numId w:val="319"/>
        </w:numPr>
      </w:pPr>
      <w:r w:rsidRPr="0012625F">
        <w:rPr>
          <w:rtl/>
        </w:rPr>
        <w:t>جب ڈوپھول جائے تو اسے بریڈ ٹن میں ڈال کر بیک کرلیں۔</w:t>
      </w:r>
    </w:p>
    <w:p w14:paraId="47F02577" w14:textId="77777777" w:rsidR="009360C0" w:rsidRPr="0012625F" w:rsidRDefault="009360C0" w:rsidP="009360C0">
      <w:pPr>
        <w:pStyle w:val="RegularMatterTevta"/>
        <w:ind w:left="0"/>
      </w:pPr>
    </w:p>
    <w:p w14:paraId="62DA22FD" w14:textId="77777777" w:rsidR="009360C0" w:rsidRPr="00587B91" w:rsidRDefault="009360C0" w:rsidP="009360C0">
      <w:pPr>
        <w:pStyle w:val="SubHeadingwithNumbers3"/>
      </w:pPr>
      <w:r w:rsidRPr="00587B91">
        <w:rPr>
          <w:rtl/>
        </w:rPr>
        <w:t>روٹی پکانے کے لیے معیار کی ضروریات کو سمجھنا</w:t>
      </w:r>
    </w:p>
    <w:p w14:paraId="657D3F2A" w14:textId="77777777" w:rsidR="009360C0" w:rsidRPr="0012625F" w:rsidRDefault="009360C0" w:rsidP="009360C0">
      <w:pPr>
        <w:pStyle w:val="RegularMatterTevta"/>
      </w:pPr>
      <w:r w:rsidRPr="0012625F">
        <w:rPr>
          <w:rtl/>
        </w:rPr>
        <w:t>بریڈ کو نرم، ہلکی اور مزیدار بنانے کے لیے چند بنیادی معیاری تقاضے پورے کرنا ضروری ہوتے ہیں۔</w:t>
      </w:r>
    </w:p>
    <w:p w14:paraId="10ED26BF" w14:textId="77777777" w:rsidR="009360C0" w:rsidRPr="0012625F" w:rsidRDefault="009360C0" w:rsidP="009360C0">
      <w:pPr>
        <w:pStyle w:val="RegularMatterTevta"/>
      </w:pPr>
      <w:r w:rsidRPr="0012625F">
        <w:rPr>
          <w:rtl/>
        </w:rPr>
        <w:t>1.</w:t>
      </w:r>
      <w:r>
        <w:rPr>
          <w:rFonts w:hint="cs"/>
          <w:rtl/>
        </w:rPr>
        <w:tab/>
      </w:r>
      <w:r w:rsidRPr="0012625F">
        <w:rPr>
          <w:rtl/>
        </w:rPr>
        <w:t>صحیح اجزاء کا انتخاب</w:t>
      </w:r>
      <w:r>
        <w:t xml:space="preserve"> </w:t>
      </w:r>
      <w:r w:rsidRPr="0012625F">
        <w:rPr>
          <w:rtl/>
        </w:rPr>
        <w:t>معیاری میدہ یا آٹا استعمال کیا جائے تاکہ ساخت اچھی ہو۔</w:t>
      </w:r>
      <w:r>
        <w:t xml:space="preserve"> </w:t>
      </w:r>
      <w:r w:rsidRPr="0012625F">
        <w:rPr>
          <w:rtl/>
        </w:rPr>
        <w:t>تازہ خمیر استعمال کریں تاکہ بریڈ اچھی طرح اُٹھ سکے۔</w:t>
      </w:r>
    </w:p>
    <w:p w14:paraId="74F423DB" w14:textId="77777777" w:rsidR="009360C0" w:rsidRPr="0012625F" w:rsidRDefault="009360C0" w:rsidP="00647370">
      <w:pPr>
        <w:pStyle w:val="RegularMatterTevta"/>
        <w:numPr>
          <w:ilvl w:val="0"/>
          <w:numId w:val="324"/>
        </w:numPr>
      </w:pPr>
      <w:r w:rsidRPr="0012625F">
        <w:rPr>
          <w:rtl/>
        </w:rPr>
        <w:t>نمک اور چینی کا متوازن استعمال کیا جائے تاکہ ذائقہ برقرار رہے۔</w:t>
      </w:r>
    </w:p>
    <w:p w14:paraId="55108AC8" w14:textId="77777777" w:rsidR="009360C0" w:rsidRPr="0012625F" w:rsidRDefault="009360C0" w:rsidP="009360C0">
      <w:pPr>
        <w:pStyle w:val="RegularMatterTevta"/>
      </w:pPr>
      <w:r w:rsidRPr="0012625F">
        <w:rPr>
          <w:rtl/>
        </w:rPr>
        <w:t>2.</w:t>
      </w:r>
      <w:r>
        <w:rPr>
          <w:rFonts w:hint="cs"/>
          <w:rtl/>
        </w:rPr>
        <w:tab/>
      </w:r>
      <w:r w:rsidRPr="0012625F">
        <w:rPr>
          <w:rtl/>
        </w:rPr>
        <w:t>آٹے کی درست گوندھائی</w:t>
      </w:r>
    </w:p>
    <w:p w14:paraId="76A90F2B" w14:textId="77777777" w:rsidR="009360C0" w:rsidRPr="0012625F" w:rsidRDefault="009360C0" w:rsidP="00647370">
      <w:pPr>
        <w:pStyle w:val="RegularMatterTevta"/>
        <w:numPr>
          <w:ilvl w:val="0"/>
          <w:numId w:val="323"/>
        </w:numPr>
      </w:pPr>
      <w:r w:rsidRPr="0012625F">
        <w:rPr>
          <w:rtl/>
        </w:rPr>
        <w:t>آٹا کم از کم 8-10 منٹ گوندھیں تاکہ وہ لچکدار اور ہموار ہو۔</w:t>
      </w:r>
    </w:p>
    <w:p w14:paraId="4EB7CFC5" w14:textId="77777777" w:rsidR="009360C0" w:rsidRPr="0012625F" w:rsidRDefault="009360C0" w:rsidP="00647370">
      <w:pPr>
        <w:pStyle w:val="RegularMatterTevta"/>
        <w:numPr>
          <w:ilvl w:val="0"/>
          <w:numId w:val="323"/>
        </w:numPr>
      </w:pPr>
      <w:r w:rsidRPr="0012625F">
        <w:rPr>
          <w:rtl/>
        </w:rPr>
        <w:t>زیادہ یا کم گوندھنے سے بریڈ کی ساخت متاثر ہو سکتی ہے۔</w:t>
      </w:r>
    </w:p>
    <w:p w14:paraId="7CAA88D0" w14:textId="77777777" w:rsidR="009360C0" w:rsidRPr="0012625F" w:rsidRDefault="009360C0" w:rsidP="009360C0">
      <w:pPr>
        <w:pStyle w:val="RegularMatterTevta"/>
      </w:pPr>
      <w:r w:rsidRPr="0012625F">
        <w:rPr>
          <w:rtl/>
        </w:rPr>
        <w:t>3.</w:t>
      </w:r>
      <w:r>
        <w:rPr>
          <w:rFonts w:hint="cs"/>
          <w:rtl/>
        </w:rPr>
        <w:tab/>
      </w:r>
      <w:r w:rsidRPr="0012625F">
        <w:rPr>
          <w:rtl/>
        </w:rPr>
        <w:t>خمیر اُٹھانے کا مناسب وقت</w:t>
      </w:r>
    </w:p>
    <w:p w14:paraId="354F8202" w14:textId="77777777" w:rsidR="009360C0" w:rsidRPr="0012625F" w:rsidRDefault="009360C0" w:rsidP="00647370">
      <w:pPr>
        <w:pStyle w:val="RegularMatterTevta"/>
        <w:numPr>
          <w:ilvl w:val="0"/>
          <w:numId w:val="321"/>
        </w:numPr>
      </w:pPr>
      <w:r w:rsidRPr="0012625F">
        <w:rPr>
          <w:rtl/>
        </w:rPr>
        <w:t>آٹے کو گرم اور ہوادار جگہ پر 1-2 گھنٹے تک چھوڑیں تاکہ وہ دگنا ہو جائے۔</w:t>
      </w:r>
    </w:p>
    <w:p w14:paraId="463B56AD" w14:textId="77777777" w:rsidR="009360C0" w:rsidRPr="0012625F" w:rsidRDefault="009360C0" w:rsidP="00647370">
      <w:pPr>
        <w:pStyle w:val="RegularMatterTevta"/>
        <w:numPr>
          <w:ilvl w:val="0"/>
          <w:numId w:val="321"/>
        </w:numPr>
      </w:pPr>
      <w:r w:rsidRPr="0012625F">
        <w:rPr>
          <w:rtl/>
        </w:rPr>
        <w:t>اگر خمیر پوری طرح نہ اُٹھے تو بریڈ سخت اور بھاری ہو سکتی ہے۔</w:t>
      </w:r>
    </w:p>
    <w:p w14:paraId="6D78FD6B" w14:textId="77777777" w:rsidR="009360C0" w:rsidRPr="0012625F" w:rsidRDefault="009360C0" w:rsidP="009360C0">
      <w:pPr>
        <w:pStyle w:val="RegularMatterTevta"/>
      </w:pPr>
      <w:r w:rsidRPr="0012625F">
        <w:rPr>
          <w:rtl/>
        </w:rPr>
        <w:t>4.</w:t>
      </w:r>
      <w:r>
        <w:rPr>
          <w:rFonts w:hint="cs"/>
          <w:rtl/>
        </w:rPr>
        <w:tab/>
      </w:r>
      <w:r w:rsidRPr="0012625F">
        <w:rPr>
          <w:rtl/>
        </w:rPr>
        <w:t>صحیح درجہ حرارت پر بیک کرنا</w:t>
      </w:r>
    </w:p>
    <w:p w14:paraId="559ED227" w14:textId="77777777" w:rsidR="009360C0" w:rsidRPr="0012625F" w:rsidRDefault="009360C0" w:rsidP="00647370">
      <w:pPr>
        <w:pStyle w:val="RegularMatterTevta"/>
        <w:numPr>
          <w:ilvl w:val="0"/>
          <w:numId w:val="322"/>
        </w:numPr>
      </w:pPr>
      <w:r w:rsidRPr="0012625F">
        <w:rPr>
          <w:rtl/>
        </w:rPr>
        <w:t>بریڈ کو 180-200°</w:t>
      </w:r>
      <w:r w:rsidRPr="0012625F">
        <w:t>C</w:t>
      </w:r>
      <w:r w:rsidRPr="0012625F">
        <w:rPr>
          <w:rtl/>
        </w:rPr>
        <w:t xml:space="preserve"> پر بیک کریں تاکہ وہ صحیح طرح سے پکے اور سنہری رنگ حاصل کرے۔</w:t>
      </w:r>
    </w:p>
    <w:p w14:paraId="48F10BBE" w14:textId="77777777" w:rsidR="009360C0" w:rsidRPr="0012625F" w:rsidRDefault="009360C0" w:rsidP="00647370">
      <w:pPr>
        <w:pStyle w:val="RegularMatterTevta"/>
        <w:numPr>
          <w:ilvl w:val="0"/>
          <w:numId w:val="322"/>
        </w:numPr>
      </w:pPr>
      <w:r w:rsidRPr="0012625F">
        <w:rPr>
          <w:rtl/>
        </w:rPr>
        <w:t>درجہ حرارت کم ہونے سے بریڈ زیادہ سخت ہو سکتی ہے، جبکہ زیادہ ہونے سے اوپر کی سطح جل سکتی ہے۔</w:t>
      </w:r>
    </w:p>
    <w:p w14:paraId="625C4F3D" w14:textId="77777777" w:rsidR="009360C0" w:rsidRPr="0012625F" w:rsidRDefault="009360C0" w:rsidP="009360C0">
      <w:pPr>
        <w:pStyle w:val="RegularMatterTevta"/>
      </w:pPr>
      <w:r w:rsidRPr="0012625F">
        <w:rPr>
          <w:rtl/>
        </w:rPr>
        <w:t>5.</w:t>
      </w:r>
      <w:r>
        <w:rPr>
          <w:rFonts w:hint="cs"/>
          <w:rtl/>
        </w:rPr>
        <w:tab/>
      </w:r>
      <w:r w:rsidRPr="0012625F">
        <w:rPr>
          <w:rtl/>
        </w:rPr>
        <w:t>بیکنگ کے بعد صحیح طریقہ اختیار کرنا</w:t>
      </w:r>
    </w:p>
    <w:p w14:paraId="0A58C17D" w14:textId="77777777" w:rsidR="009360C0" w:rsidRPr="0012625F" w:rsidRDefault="009360C0" w:rsidP="00647370">
      <w:pPr>
        <w:pStyle w:val="RegularMatterTevta"/>
        <w:numPr>
          <w:ilvl w:val="0"/>
          <w:numId w:val="320"/>
        </w:numPr>
      </w:pPr>
      <w:r w:rsidRPr="0012625F">
        <w:rPr>
          <w:rtl/>
        </w:rPr>
        <w:t>اوون سے نکالنے کے بعد بریڈ کو 10-15 منٹ کے لیے ٹھنڈا کریں تاکہ ساخت برقرار رہے۔</w:t>
      </w:r>
    </w:p>
    <w:p w14:paraId="0A038239" w14:textId="77777777" w:rsidR="009360C0" w:rsidRPr="0012625F" w:rsidRDefault="009360C0" w:rsidP="00647370">
      <w:pPr>
        <w:pStyle w:val="RegularMatterTevta"/>
        <w:numPr>
          <w:ilvl w:val="0"/>
          <w:numId w:val="320"/>
        </w:numPr>
      </w:pPr>
      <w:r w:rsidRPr="0012625F">
        <w:rPr>
          <w:rtl/>
        </w:rPr>
        <w:t>اوپر مکھن یا زیتون کا تیل برش کریں تاکہ بریڈ نرم اور خوشبودار رہے۔</w:t>
      </w:r>
    </w:p>
    <w:p w14:paraId="43A785D2" w14:textId="77777777" w:rsidR="009360C0" w:rsidRPr="00587B91" w:rsidRDefault="009360C0" w:rsidP="009360C0">
      <w:pPr>
        <w:pStyle w:val="BlueHeadingTevta"/>
      </w:pPr>
      <w:r w:rsidRPr="00587B91">
        <w:rPr>
          <w:rtl/>
        </w:rPr>
        <w:t>سرگرمی: نان یا روٹی کے لیے آٹا تیار کرنا، پکانا اور پیش کرنا</w:t>
      </w:r>
      <w:r w:rsidRPr="00587B91">
        <w:t xml:space="preserve"> </w:t>
      </w:r>
      <w:r w:rsidRPr="00587B91">
        <w:rPr>
          <w:rtl/>
        </w:rPr>
        <w:t>درکار اوزار (</w:t>
      </w:r>
      <w:r w:rsidRPr="00587B91">
        <w:t>Tools</w:t>
      </w:r>
      <w:r w:rsidRPr="00587B91">
        <w:rPr>
          <w:rtl/>
        </w:rPr>
        <w:t>):</w:t>
      </w:r>
    </w:p>
    <w:p w14:paraId="0CC59D36" w14:textId="77777777" w:rsidR="009360C0" w:rsidRPr="0012625F" w:rsidRDefault="009360C0" w:rsidP="00647370">
      <w:pPr>
        <w:pStyle w:val="RegularMatterTevta"/>
        <w:numPr>
          <w:ilvl w:val="0"/>
          <w:numId w:val="325"/>
        </w:numPr>
      </w:pPr>
      <w:r w:rsidRPr="00883F46">
        <w:rPr>
          <w:b/>
          <w:bCs/>
          <w:rtl/>
        </w:rPr>
        <w:t>گوندھنے کا پیالہ (</w:t>
      </w:r>
      <w:r w:rsidRPr="00883F46">
        <w:rPr>
          <w:b/>
          <w:bCs/>
        </w:rPr>
        <w:t>Mixing Bowl</w:t>
      </w:r>
      <w:r w:rsidRPr="00883F46">
        <w:rPr>
          <w:b/>
          <w:bCs/>
          <w:rtl/>
        </w:rPr>
        <w:t>)</w:t>
      </w:r>
      <w:r w:rsidRPr="0012625F">
        <w:rPr>
          <w:rtl/>
        </w:rPr>
        <w:t xml:space="preserve"> – آٹا گوندھنے کے لیے</w:t>
      </w:r>
    </w:p>
    <w:p w14:paraId="142CE4E1" w14:textId="77777777" w:rsidR="009360C0" w:rsidRPr="0012625F" w:rsidRDefault="009360C0" w:rsidP="00647370">
      <w:pPr>
        <w:pStyle w:val="RegularMatterTevta"/>
        <w:numPr>
          <w:ilvl w:val="0"/>
          <w:numId w:val="325"/>
        </w:numPr>
      </w:pPr>
      <w:r w:rsidRPr="00883F46">
        <w:rPr>
          <w:b/>
          <w:bCs/>
          <w:rtl/>
        </w:rPr>
        <w:t>بیلنا اور چکلا (</w:t>
      </w:r>
      <w:r w:rsidRPr="00883F46">
        <w:rPr>
          <w:b/>
          <w:bCs/>
        </w:rPr>
        <w:t>Rolling Pin &amp; Board</w:t>
      </w:r>
      <w:r w:rsidRPr="00883F46">
        <w:rPr>
          <w:b/>
          <w:bCs/>
          <w:rtl/>
        </w:rPr>
        <w:t>)</w:t>
      </w:r>
      <w:r w:rsidRPr="0012625F">
        <w:rPr>
          <w:rtl/>
        </w:rPr>
        <w:t xml:space="preserve"> – روٹی بیلنے کے لیے</w:t>
      </w:r>
    </w:p>
    <w:p w14:paraId="1955516D" w14:textId="77777777" w:rsidR="009360C0" w:rsidRPr="0012625F" w:rsidRDefault="009360C0" w:rsidP="00647370">
      <w:pPr>
        <w:pStyle w:val="RegularMatterTevta"/>
        <w:numPr>
          <w:ilvl w:val="0"/>
          <w:numId w:val="325"/>
        </w:numPr>
      </w:pPr>
      <w:r w:rsidRPr="00883F46">
        <w:rPr>
          <w:b/>
          <w:bCs/>
          <w:rtl/>
        </w:rPr>
        <w:t>ناپنے والے کپ (</w:t>
      </w:r>
      <w:r w:rsidRPr="00883F46">
        <w:rPr>
          <w:b/>
          <w:bCs/>
        </w:rPr>
        <w:t>Measuring Cups</w:t>
      </w:r>
      <w:r w:rsidRPr="00883F46">
        <w:rPr>
          <w:b/>
          <w:bCs/>
          <w:rtl/>
        </w:rPr>
        <w:t>)</w:t>
      </w:r>
      <w:r w:rsidRPr="0012625F">
        <w:rPr>
          <w:rtl/>
        </w:rPr>
        <w:t xml:space="preserve"> – اجزاء ناپنے کے لیے</w:t>
      </w:r>
    </w:p>
    <w:p w14:paraId="79217339" w14:textId="77777777" w:rsidR="009360C0" w:rsidRPr="0012625F" w:rsidRDefault="009360C0" w:rsidP="00647370">
      <w:pPr>
        <w:pStyle w:val="RegularMatterTevta"/>
        <w:numPr>
          <w:ilvl w:val="0"/>
          <w:numId w:val="325"/>
        </w:numPr>
      </w:pPr>
      <w:r w:rsidRPr="00883F46">
        <w:rPr>
          <w:b/>
          <w:bCs/>
          <w:rtl/>
        </w:rPr>
        <w:t>چمچ (</w:t>
      </w:r>
      <w:r w:rsidRPr="00883F46">
        <w:rPr>
          <w:b/>
          <w:bCs/>
        </w:rPr>
        <w:t>Spoon</w:t>
      </w:r>
      <w:r w:rsidRPr="00883F46">
        <w:rPr>
          <w:b/>
          <w:bCs/>
          <w:rtl/>
        </w:rPr>
        <w:t>)</w:t>
      </w:r>
      <w:r w:rsidRPr="0012625F">
        <w:rPr>
          <w:rtl/>
        </w:rPr>
        <w:t xml:space="preserve"> – اجزاء مکس کرنے کے لیے</w:t>
      </w:r>
    </w:p>
    <w:p w14:paraId="134E4D7E" w14:textId="77777777" w:rsidR="009360C0" w:rsidRPr="0012625F" w:rsidRDefault="009360C0" w:rsidP="009360C0">
      <w:pPr>
        <w:pStyle w:val="SubHeadingTevta"/>
      </w:pPr>
      <w:r w:rsidRPr="0012625F">
        <w:rPr>
          <w:rtl/>
        </w:rPr>
        <w:t>مراحل:</w:t>
      </w:r>
    </w:p>
    <w:p w14:paraId="3DFF90F2" w14:textId="77777777" w:rsidR="009360C0" w:rsidRPr="0012625F" w:rsidRDefault="009360C0" w:rsidP="009360C0">
      <w:pPr>
        <w:pStyle w:val="RegularMatterTevta"/>
      </w:pPr>
      <w:r w:rsidRPr="0012625F">
        <w:rPr>
          <w:rtl/>
        </w:rPr>
        <w:t>تیاری: ایک پیالے میں گندم کا آٹا (روٹی کے لیے) یا میدہ (نان کے لیے) ڈالیں اور اس میں نمک اور تھوڑا سا تیل شامل کریں۔</w:t>
      </w:r>
    </w:p>
    <w:p w14:paraId="10687A45" w14:textId="77777777" w:rsidR="009360C0" w:rsidRPr="0012625F" w:rsidRDefault="009360C0" w:rsidP="009360C0">
      <w:pPr>
        <w:pStyle w:val="RegularMatterTevta"/>
      </w:pPr>
      <w:r w:rsidRPr="0012625F">
        <w:rPr>
          <w:rtl/>
        </w:rPr>
        <w:t>پانی شامل کرنا: تھوڑا تھوڑا پانی یا دودھ (نان کے لیے) ڈال کر ہاتھوں سے گوندھنا شروع کریں جب تک کہ آٹا نرم اور یکجان نہ ہو جائے۔</w:t>
      </w:r>
    </w:p>
    <w:p w14:paraId="13276131" w14:textId="77777777" w:rsidR="009360C0" w:rsidRPr="0012625F" w:rsidRDefault="009360C0" w:rsidP="009360C0">
      <w:pPr>
        <w:pStyle w:val="RegularMatterTevta"/>
      </w:pPr>
      <w:r w:rsidRPr="0012625F">
        <w:rPr>
          <w:rtl/>
        </w:rPr>
        <w:t>آٹا گوندھنا: 8-10 منٹ تک مسلسل گوندھیں تاکہ آٹا لچکدار ہو جائے۔ نان کے لیے آٹا زیادہ نرم اور چکنا بنایا جاتا ہے۔</w:t>
      </w:r>
    </w:p>
    <w:p w14:paraId="68C84A26" w14:textId="77777777" w:rsidR="009360C0" w:rsidRPr="0012625F" w:rsidRDefault="009360C0" w:rsidP="009360C0">
      <w:pPr>
        <w:pStyle w:val="SubHeadingTevta"/>
      </w:pPr>
      <w:r w:rsidRPr="0012625F">
        <w:rPr>
          <w:rtl/>
        </w:rPr>
        <w:t>پیشکش:</w:t>
      </w:r>
    </w:p>
    <w:p w14:paraId="66D17A3B" w14:textId="77777777" w:rsidR="009360C0" w:rsidRDefault="009360C0" w:rsidP="009360C0">
      <w:pPr>
        <w:pStyle w:val="RegularMatterTevta"/>
      </w:pPr>
      <w:r w:rsidRPr="0012625F">
        <w:rPr>
          <w:rtl/>
        </w:rPr>
        <w:t>آٹے کو برابر حصوں میں تقسیم کریں، بیل کر روٹی توے پر اور نان تنور یا اوون میں پکائیں، اور مکھن یا گھی لگا کر گرم گرم پیش کریں۔</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2D198B66" w14:textId="77777777" w:rsidTr="001E7955">
        <w:tc>
          <w:tcPr>
            <w:tcW w:w="1912" w:type="dxa"/>
            <w:vAlign w:val="center"/>
          </w:tcPr>
          <w:p w14:paraId="0D4B0EE4" w14:textId="77777777" w:rsidR="009360C0" w:rsidRDefault="009360C0" w:rsidP="001E7955">
            <w:pPr>
              <w:pStyle w:val="LearningUnitTevtaHeading2"/>
              <w:rPr>
                <w:rtl/>
              </w:rPr>
            </w:pPr>
          </w:p>
        </w:tc>
        <w:tc>
          <w:tcPr>
            <w:tcW w:w="4140" w:type="dxa"/>
            <w:vAlign w:val="center"/>
          </w:tcPr>
          <w:p w14:paraId="1386F20F" w14:textId="77777777" w:rsidR="009360C0" w:rsidRPr="004139B6" w:rsidRDefault="009360C0" w:rsidP="001E7955">
            <w:pPr>
              <w:pStyle w:val="MainHeadingTevta"/>
              <w:rPr>
                <w:rtl/>
              </w:rPr>
            </w:pPr>
            <w:r w:rsidRPr="00587B91">
              <w:rPr>
                <w:rtl/>
              </w:rPr>
              <w:t>بنیادی طریقوں کا استعمال کرتے ہوئے سادہ بریڈ اور آٹے کی مصنوعات کے پکوان کے اجزاء کو پکانا اور پیش کرنا</w:t>
            </w:r>
          </w:p>
        </w:tc>
        <w:tc>
          <w:tcPr>
            <w:tcW w:w="2964" w:type="dxa"/>
            <w:vAlign w:val="center"/>
          </w:tcPr>
          <w:p w14:paraId="3B00E9E3" w14:textId="77777777" w:rsidR="009360C0" w:rsidRPr="000C0653" w:rsidRDefault="009360C0" w:rsidP="001E7955">
            <w:pPr>
              <w:pStyle w:val="SubHeadingTevta"/>
              <w:bidi w:val="0"/>
              <w:jc w:val="center"/>
              <w:rPr>
                <w:rtl/>
              </w:rPr>
            </w:pPr>
          </w:p>
        </w:tc>
      </w:tr>
    </w:tbl>
    <w:p w14:paraId="48058B0A" w14:textId="77777777" w:rsidR="009360C0" w:rsidRPr="00A1503D" w:rsidRDefault="009360C0" w:rsidP="009360C0">
      <w:pPr>
        <w:pStyle w:val="RegularMatterTevta"/>
        <w:rPr>
          <w:sz w:val="6"/>
          <w:szCs w:val="6"/>
          <w:rtl/>
        </w:rPr>
      </w:pPr>
    </w:p>
    <w:p w14:paraId="17B3E74F" w14:textId="77777777" w:rsidR="009360C0" w:rsidRPr="0036463D" w:rsidRDefault="009360C0" w:rsidP="009360C0">
      <w:pPr>
        <w:pStyle w:val="BlueHeadingTevta"/>
        <w:rPr>
          <w:rtl/>
        </w:rPr>
      </w:pPr>
      <w:r w:rsidRPr="0036463D">
        <w:rPr>
          <w:rFonts w:hint="cs"/>
          <w:rtl/>
        </w:rPr>
        <w:t>تدریسی نتائج:</w:t>
      </w:r>
    </w:p>
    <w:p w14:paraId="6BBD9205" w14:textId="77777777" w:rsidR="009360C0" w:rsidRDefault="009360C0" w:rsidP="009360C0">
      <w:pPr>
        <w:pStyle w:val="RegularMatterTevta"/>
      </w:pPr>
      <w:r>
        <w:rPr>
          <w:rFonts w:hint="cs"/>
          <w:rtl/>
        </w:rPr>
        <w:t>اس ماڈیول کو مکمل کرنے کے بعد ٹرینیز اس قابل ہو جائیں گی کہ:</w:t>
      </w:r>
      <w:r w:rsidRPr="00F95B75">
        <w:rPr>
          <w:rtl/>
        </w:rPr>
        <w:t xml:space="preserve"> </w:t>
      </w:r>
    </w:p>
    <w:p w14:paraId="6297BF3A" w14:textId="77777777" w:rsidR="009360C0" w:rsidRPr="0012625F" w:rsidRDefault="009360C0" w:rsidP="00647370">
      <w:pPr>
        <w:pStyle w:val="RegularMatterTevta"/>
        <w:numPr>
          <w:ilvl w:val="0"/>
          <w:numId w:val="326"/>
        </w:numPr>
      </w:pPr>
      <w:r w:rsidRPr="0012625F">
        <w:rPr>
          <w:rtl/>
        </w:rPr>
        <w:t>سادہ بریڈ اور آٹے کی مصنوعات کو پکانے کے لیے ضروریات کی نشاندہی کرسکیں۔</w:t>
      </w:r>
    </w:p>
    <w:p w14:paraId="7290062F" w14:textId="77777777" w:rsidR="009360C0" w:rsidRPr="0012625F" w:rsidRDefault="009360C0" w:rsidP="00647370">
      <w:pPr>
        <w:pStyle w:val="RegularMatterTevta"/>
        <w:numPr>
          <w:ilvl w:val="0"/>
          <w:numId w:val="326"/>
        </w:numPr>
      </w:pPr>
      <w:r w:rsidRPr="0012625F">
        <w:rPr>
          <w:rtl/>
        </w:rPr>
        <w:t>سادہ بریڈ اور آٹے کی مصنوعات کو صحیح طریقے سے پکانے کے لیے ضروری آلات اور سامان کا استعمال کرسکیں۔</w:t>
      </w:r>
    </w:p>
    <w:p w14:paraId="1A4A2B6B" w14:textId="77777777" w:rsidR="009360C0" w:rsidRPr="0012625F" w:rsidRDefault="009360C0" w:rsidP="00647370">
      <w:pPr>
        <w:pStyle w:val="RegularMatterTevta"/>
        <w:numPr>
          <w:ilvl w:val="0"/>
          <w:numId w:val="326"/>
        </w:numPr>
      </w:pPr>
      <w:r w:rsidRPr="0012625F">
        <w:rPr>
          <w:rtl/>
        </w:rPr>
        <w:t>سادہ بریڈ اور آٹے کی مصنوعات کو پکانے کے لیے ضروری طریقوں پر عمل کرسکیں۔</w:t>
      </w:r>
    </w:p>
    <w:p w14:paraId="2A70628B" w14:textId="77777777" w:rsidR="009360C0" w:rsidRPr="0012625F" w:rsidRDefault="009360C0" w:rsidP="00647370">
      <w:pPr>
        <w:pStyle w:val="RegularMatterTevta"/>
        <w:numPr>
          <w:ilvl w:val="0"/>
          <w:numId w:val="326"/>
        </w:numPr>
      </w:pPr>
      <w:r w:rsidRPr="0012625F">
        <w:rPr>
          <w:rtl/>
        </w:rPr>
        <w:t>سادہ بریڈ اور آٹے کی مصنوعات کے اجزاء کو دوسرے اجزاء کے ساتھ ملا سکیں۔</w:t>
      </w:r>
    </w:p>
    <w:p w14:paraId="34812A97" w14:textId="77777777" w:rsidR="009360C0" w:rsidRPr="0012625F" w:rsidRDefault="009360C0" w:rsidP="00647370">
      <w:pPr>
        <w:pStyle w:val="RegularMatterTevta"/>
        <w:numPr>
          <w:ilvl w:val="0"/>
          <w:numId w:val="326"/>
        </w:numPr>
        <w:rPr>
          <w:rtl/>
        </w:rPr>
      </w:pPr>
      <w:r w:rsidRPr="0012625F">
        <w:rPr>
          <w:rtl/>
        </w:rPr>
        <w:t>سادہ بریڈ اور آٹے کی مصنوعات کی بیکنگ معیار کے تقاضوں کو جان سکیں۔</w:t>
      </w:r>
    </w:p>
    <w:p w14:paraId="5A4BB041" w14:textId="77777777" w:rsidR="009360C0" w:rsidRPr="0012625F" w:rsidRDefault="009360C0" w:rsidP="009360C0">
      <w:pPr>
        <w:pStyle w:val="SubHeadingwithNumbers3"/>
      </w:pPr>
      <w:r w:rsidRPr="0012625F">
        <w:rPr>
          <w:rtl/>
        </w:rPr>
        <w:t>بریڈ اور آٹے کی مصنوعات بنانے اور پکانے کے طریقے</w:t>
      </w:r>
    </w:p>
    <w:p w14:paraId="24B59FCE" w14:textId="77777777" w:rsidR="009360C0" w:rsidRPr="0012625F" w:rsidRDefault="009360C0" w:rsidP="009360C0">
      <w:pPr>
        <w:pStyle w:val="RegularMatterTevta"/>
      </w:pPr>
      <w:r w:rsidRPr="0012625F">
        <w:rPr>
          <w:rtl/>
        </w:rPr>
        <w:t>بریڈ اور آٹے کی مصنوعات بنانے اور بیک کرنے کے لیے مختلف طریقے استعمال کیے جاتے ہیں تاکہ صحیح ساخت اور ذائقہ حاصل کیا جا سکے۔</w:t>
      </w:r>
    </w:p>
    <w:p w14:paraId="66C074C8" w14:textId="77777777" w:rsidR="009360C0" w:rsidRPr="0012625F" w:rsidRDefault="009360C0" w:rsidP="009360C0">
      <w:pPr>
        <w:pStyle w:val="RegularMatterTevta"/>
      </w:pPr>
      <w:r w:rsidRPr="0012625F">
        <w:rPr>
          <w:rtl/>
        </w:rPr>
        <w:t>1.</w:t>
      </w:r>
      <w:r>
        <w:rPr>
          <w:rFonts w:hint="cs"/>
          <w:rtl/>
        </w:rPr>
        <w:tab/>
      </w:r>
      <w:r w:rsidRPr="0012625F">
        <w:rPr>
          <w:rtl/>
        </w:rPr>
        <w:t>گوندھنے کا طریقہ (</w:t>
      </w:r>
      <w:r w:rsidRPr="0012625F">
        <w:t>Kneading Method</w:t>
      </w:r>
      <w:r w:rsidRPr="0012625F">
        <w:rPr>
          <w:rtl/>
        </w:rPr>
        <w:t>)</w:t>
      </w:r>
    </w:p>
    <w:p w14:paraId="004CF96C" w14:textId="77777777" w:rsidR="009360C0" w:rsidRPr="0012625F" w:rsidRDefault="009360C0" w:rsidP="00647370">
      <w:pPr>
        <w:pStyle w:val="RegularMatterTevta"/>
        <w:numPr>
          <w:ilvl w:val="0"/>
          <w:numId w:val="329"/>
        </w:numPr>
      </w:pPr>
      <w:r w:rsidRPr="0012625F">
        <w:rPr>
          <w:rtl/>
        </w:rPr>
        <w:t>آٹے کو ہاتھ یا مشین سے 8-10 منٹ تک گوندھا جاتا ہے تاکہ وہ لچکدار ہو جائے۔</w:t>
      </w:r>
    </w:p>
    <w:p w14:paraId="240952C4" w14:textId="77777777" w:rsidR="009360C0" w:rsidRPr="0012625F" w:rsidRDefault="009360C0" w:rsidP="00647370">
      <w:pPr>
        <w:pStyle w:val="RegularMatterTevta"/>
        <w:numPr>
          <w:ilvl w:val="0"/>
          <w:numId w:val="329"/>
        </w:numPr>
      </w:pPr>
      <w:r w:rsidRPr="0012625F">
        <w:rPr>
          <w:rtl/>
        </w:rPr>
        <w:t>صحیح گوندھائی بریڈ کو نرم اور ہلکا بناتی ہے۔</w:t>
      </w:r>
    </w:p>
    <w:p w14:paraId="14B8FB54" w14:textId="77777777" w:rsidR="009360C0" w:rsidRPr="0012625F" w:rsidRDefault="009360C0" w:rsidP="009360C0">
      <w:pPr>
        <w:pStyle w:val="RegularMatterTevta"/>
      </w:pPr>
      <w:r w:rsidRPr="0012625F">
        <w:rPr>
          <w:b/>
          <w:bCs/>
          <w:rtl/>
        </w:rPr>
        <w:t>2.</w:t>
      </w:r>
      <w:r>
        <w:rPr>
          <w:rFonts w:hint="cs"/>
          <w:b/>
          <w:bCs/>
          <w:rtl/>
        </w:rPr>
        <w:tab/>
      </w:r>
      <w:r w:rsidRPr="0012625F">
        <w:rPr>
          <w:b/>
          <w:bCs/>
          <w:rtl/>
        </w:rPr>
        <w:t>خمیر اُٹھانے کا طریقہ (</w:t>
      </w:r>
      <w:r w:rsidRPr="0012625F">
        <w:rPr>
          <w:b/>
          <w:bCs/>
        </w:rPr>
        <w:t>Proofing/Fermentation</w:t>
      </w:r>
      <w:r w:rsidRPr="0012625F">
        <w:rPr>
          <w:b/>
          <w:bCs/>
          <w:rtl/>
        </w:rPr>
        <w:t>)</w:t>
      </w:r>
      <w:r>
        <w:rPr>
          <w:b/>
          <w:bCs/>
        </w:rPr>
        <w:t xml:space="preserve"> </w:t>
      </w:r>
      <w:r w:rsidRPr="0012625F">
        <w:rPr>
          <w:rtl/>
        </w:rPr>
        <w:t>گوندھے ہوئے آٹے کو 1-2 گھنٹے گرم جگہ پر رکھ کر اُٹھایا جاتا ہے تاکہ وہ دگنا ہو جائے۔</w:t>
      </w:r>
      <w:r>
        <w:t xml:space="preserve"> </w:t>
      </w:r>
      <w:r w:rsidRPr="0012625F">
        <w:rPr>
          <w:rtl/>
        </w:rPr>
        <w:t>بہتر خمیر اُٹھنے سے بریڈ میں اچھی ہوا دار ساخت پیدا ہوتی ہے۔</w:t>
      </w:r>
    </w:p>
    <w:p w14:paraId="178E8A61" w14:textId="77777777" w:rsidR="009360C0" w:rsidRPr="0012625F" w:rsidRDefault="009360C0" w:rsidP="009360C0">
      <w:pPr>
        <w:pStyle w:val="RegularMatterTevta"/>
      </w:pPr>
      <w:r w:rsidRPr="0012625F">
        <w:rPr>
          <w:rtl/>
        </w:rPr>
        <w:t>3.</w:t>
      </w:r>
      <w:r>
        <w:rPr>
          <w:rFonts w:hint="cs"/>
          <w:rtl/>
        </w:rPr>
        <w:tab/>
      </w:r>
      <w:r w:rsidRPr="0012625F">
        <w:rPr>
          <w:rtl/>
        </w:rPr>
        <w:t>شکل دینے کا طریقہ (</w:t>
      </w:r>
      <w:r w:rsidRPr="0012625F">
        <w:t>Shaping Method</w:t>
      </w:r>
      <w:r w:rsidRPr="0012625F">
        <w:rPr>
          <w:rtl/>
        </w:rPr>
        <w:t>)</w:t>
      </w:r>
    </w:p>
    <w:p w14:paraId="525F5BF1" w14:textId="77777777" w:rsidR="009360C0" w:rsidRPr="0012625F" w:rsidRDefault="009360C0" w:rsidP="00647370">
      <w:pPr>
        <w:pStyle w:val="RegularMatterTevta"/>
        <w:numPr>
          <w:ilvl w:val="0"/>
          <w:numId w:val="328"/>
        </w:numPr>
      </w:pPr>
      <w:r w:rsidRPr="0012625F">
        <w:rPr>
          <w:rtl/>
        </w:rPr>
        <w:t>آٹے کو بن، نان، فوکاچیا، یا سینڈوچ بریڈ کی مطلوبہ شکل میں بنایا جاتا ہے۔</w:t>
      </w:r>
    </w:p>
    <w:p w14:paraId="2F5708F0" w14:textId="77777777" w:rsidR="009360C0" w:rsidRPr="0012625F" w:rsidRDefault="009360C0" w:rsidP="00647370">
      <w:pPr>
        <w:pStyle w:val="RegularMatterTevta"/>
        <w:numPr>
          <w:ilvl w:val="0"/>
          <w:numId w:val="328"/>
        </w:numPr>
      </w:pPr>
      <w:r w:rsidRPr="0012625F">
        <w:rPr>
          <w:rtl/>
        </w:rPr>
        <w:t>بیکنگ ٹرے میں رکھنے سے پہلے مزید 30 منٹ کے لیے چھوڑا جاتا ہے تاکہ بہتر ساخت ملے۔</w:t>
      </w:r>
    </w:p>
    <w:p w14:paraId="38FEB79B" w14:textId="77777777" w:rsidR="009360C0" w:rsidRPr="0012625F" w:rsidRDefault="009360C0" w:rsidP="009360C0">
      <w:pPr>
        <w:pStyle w:val="RegularMatterTevta"/>
      </w:pPr>
      <w:r w:rsidRPr="0012625F">
        <w:rPr>
          <w:rtl/>
        </w:rPr>
        <w:t>4.</w:t>
      </w:r>
      <w:r>
        <w:rPr>
          <w:rFonts w:hint="cs"/>
          <w:rtl/>
        </w:rPr>
        <w:tab/>
      </w:r>
      <w:r w:rsidRPr="0012625F">
        <w:rPr>
          <w:rtl/>
        </w:rPr>
        <w:t>بیکنگ کا طریقہ (</w:t>
      </w:r>
      <w:r w:rsidRPr="0012625F">
        <w:t>Baking Method</w:t>
      </w:r>
      <w:r w:rsidRPr="0012625F">
        <w:rPr>
          <w:rtl/>
        </w:rPr>
        <w:t>)</w:t>
      </w:r>
    </w:p>
    <w:p w14:paraId="1ED675AD" w14:textId="77777777" w:rsidR="009360C0" w:rsidRPr="0012625F" w:rsidRDefault="009360C0" w:rsidP="00647370">
      <w:pPr>
        <w:pStyle w:val="RegularMatterTevta"/>
        <w:numPr>
          <w:ilvl w:val="0"/>
          <w:numId w:val="327"/>
        </w:numPr>
      </w:pPr>
      <w:r w:rsidRPr="0012625F">
        <w:rPr>
          <w:rtl/>
        </w:rPr>
        <w:t>بریڈ کو 180-200°</w:t>
      </w:r>
      <w:r w:rsidRPr="0012625F">
        <w:t>C</w:t>
      </w:r>
      <w:r w:rsidRPr="0012625F">
        <w:rPr>
          <w:rtl/>
        </w:rPr>
        <w:t xml:space="preserve"> پر اوون میں 25-30 منٹ تک بیک کیا جاتا ہے۔</w:t>
      </w:r>
    </w:p>
    <w:p w14:paraId="246D2273" w14:textId="77777777" w:rsidR="009360C0" w:rsidRPr="0012625F" w:rsidRDefault="009360C0" w:rsidP="00647370">
      <w:pPr>
        <w:pStyle w:val="RegularMatterTevta"/>
        <w:numPr>
          <w:ilvl w:val="0"/>
          <w:numId w:val="327"/>
        </w:numPr>
        <w:rPr>
          <w:rtl/>
        </w:rPr>
      </w:pPr>
      <w:r w:rsidRPr="0012625F">
        <w:rPr>
          <w:rtl/>
        </w:rPr>
        <w:t>اچھی بیکنگ سے بریڈ سنہری، نرم اور مزیدار بنتی ہے۔</w:t>
      </w:r>
    </w:p>
    <w:p w14:paraId="09CF5CE3" w14:textId="77777777" w:rsidR="009360C0" w:rsidRPr="0012625F" w:rsidRDefault="009360C0" w:rsidP="009360C0">
      <w:pPr>
        <w:pStyle w:val="SubHeadingwithNumbers3"/>
      </w:pPr>
      <w:r w:rsidRPr="0012625F">
        <w:rPr>
          <w:rtl/>
        </w:rPr>
        <w:t>بریڈ پکانے کے لیے استعمال ہونے والے اوزار اور سامان</w:t>
      </w:r>
    </w:p>
    <w:p w14:paraId="732B3266" w14:textId="77777777" w:rsidR="009360C0" w:rsidRPr="0012625F" w:rsidRDefault="009360C0" w:rsidP="009360C0">
      <w:pPr>
        <w:pStyle w:val="RegularMatterTevta"/>
      </w:pPr>
      <w:r w:rsidRPr="0012625F">
        <w:rPr>
          <w:rtl/>
        </w:rPr>
        <w:t>بریڈ کو صحیح ساخت، ذائقہ اور معیار کے ساتھ بیک کرنے کے لیے مختلف اوزار اور آلات استعمال کیے جاتے ہیں۔</w:t>
      </w:r>
    </w:p>
    <w:p w14:paraId="5B396D43" w14:textId="77777777" w:rsidR="009360C0" w:rsidRPr="0012625F" w:rsidRDefault="009360C0" w:rsidP="009360C0">
      <w:pPr>
        <w:pStyle w:val="SubHeadingTevta"/>
      </w:pPr>
      <w:r w:rsidRPr="0012625F">
        <w:rPr>
          <w:noProof/>
        </w:rPr>
        <w:drawing>
          <wp:anchor distT="0" distB="0" distL="114300" distR="114300" simplePos="0" relativeHeight="251782656" behindDoc="0" locked="0" layoutInCell="1" allowOverlap="1" wp14:anchorId="00FAB146" wp14:editId="2C6F724B">
            <wp:simplePos x="0" y="0"/>
            <wp:positionH relativeFrom="margin">
              <wp:align>left</wp:align>
            </wp:positionH>
            <wp:positionV relativeFrom="paragraph">
              <wp:posOffset>5080</wp:posOffset>
            </wp:positionV>
            <wp:extent cx="1513840" cy="1221105"/>
            <wp:effectExtent l="0" t="0" r="0" b="0"/>
            <wp:wrapSquare wrapText="bothSides"/>
            <wp:docPr id="1785217860" name="Picture 1785217860" descr="Bake It Pr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ke It Pretty"/>
                    <pic:cNvPicPr>
                      <a:picLocks noChangeAspect="1" noChangeArrowheads="1"/>
                    </pic:cNvPicPr>
                  </pic:nvPicPr>
                  <pic:blipFill rotWithShape="1">
                    <a:blip r:embed="rId266" cstate="print">
                      <a:extLst>
                        <a:ext uri="{28A0092B-C50C-407E-A947-70E740481C1C}">
                          <a14:useLocalDpi xmlns:a14="http://schemas.microsoft.com/office/drawing/2010/main" val="0"/>
                        </a:ext>
                      </a:extLst>
                    </a:blip>
                    <a:srcRect b="41937"/>
                    <a:stretch/>
                  </pic:blipFill>
                  <pic:spPr bwMode="auto">
                    <a:xfrm>
                      <a:off x="0" y="0"/>
                      <a:ext cx="1520893" cy="122723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2625F">
        <w:rPr>
          <w:rtl/>
        </w:rPr>
        <w:t>بنیادی اوزار (</w:t>
      </w:r>
      <w:r w:rsidRPr="0012625F">
        <w:t>Tools</w:t>
      </w:r>
      <w:r w:rsidRPr="0012625F">
        <w:rPr>
          <w:rtl/>
        </w:rPr>
        <w:t>):</w:t>
      </w:r>
      <w:r w:rsidRPr="0012625F">
        <w:t xml:space="preserve"> </w:t>
      </w:r>
    </w:p>
    <w:p w14:paraId="45218712" w14:textId="77777777" w:rsidR="009360C0" w:rsidRPr="0012625F" w:rsidRDefault="009360C0" w:rsidP="00647370">
      <w:pPr>
        <w:pStyle w:val="RegularMatterTevta"/>
        <w:numPr>
          <w:ilvl w:val="0"/>
          <w:numId w:val="330"/>
        </w:numPr>
      </w:pPr>
      <w:r w:rsidRPr="0012625F">
        <w:rPr>
          <w:rtl/>
        </w:rPr>
        <w:t>مکسنگ باؤل (</w:t>
      </w:r>
      <w:r w:rsidRPr="0012625F">
        <w:t>Mixing Bowl</w:t>
      </w:r>
      <w:r w:rsidRPr="0012625F">
        <w:rPr>
          <w:rtl/>
        </w:rPr>
        <w:t>): آٹا گوندھنے کے لیے استعمال ہوتا ہے۔</w:t>
      </w:r>
    </w:p>
    <w:p w14:paraId="32478E50" w14:textId="77777777" w:rsidR="009360C0" w:rsidRPr="0012625F" w:rsidRDefault="009360C0" w:rsidP="00647370">
      <w:pPr>
        <w:pStyle w:val="RegularMatterTevta"/>
        <w:numPr>
          <w:ilvl w:val="0"/>
          <w:numId w:val="330"/>
        </w:numPr>
      </w:pPr>
      <w:r w:rsidRPr="0012625F">
        <w:rPr>
          <w:rtl/>
        </w:rPr>
        <w:t>ناپنے والے کپ اور چمچ (</w:t>
      </w:r>
      <w:r w:rsidRPr="0012625F">
        <w:t>Measuring Cups &amp; Spoons</w:t>
      </w:r>
      <w:r w:rsidRPr="0012625F">
        <w:rPr>
          <w:rtl/>
        </w:rPr>
        <w:t>): اجزاء کی صحیح مقدار ناپنے کے لیے۔</w:t>
      </w:r>
    </w:p>
    <w:p w14:paraId="7E2B658E" w14:textId="77777777" w:rsidR="009360C0" w:rsidRPr="0012625F" w:rsidRDefault="009360C0" w:rsidP="00647370">
      <w:pPr>
        <w:pStyle w:val="RegularMatterTevta"/>
        <w:numPr>
          <w:ilvl w:val="0"/>
          <w:numId w:val="330"/>
        </w:numPr>
      </w:pPr>
      <w:r w:rsidRPr="0012625F">
        <w:rPr>
          <w:rtl/>
        </w:rPr>
        <w:t>ڈو ہوک (</w:t>
      </w:r>
      <w:r w:rsidRPr="0012625F">
        <w:t>Dough Hook</w:t>
      </w:r>
      <w:r w:rsidRPr="0012625F">
        <w:rPr>
          <w:rtl/>
        </w:rPr>
        <w:t>) یا ہاتھ: آٹا گوندھنے کے لیے۔</w:t>
      </w:r>
    </w:p>
    <w:p w14:paraId="61E3F843" w14:textId="77777777" w:rsidR="009360C0" w:rsidRPr="0012625F" w:rsidRDefault="009360C0" w:rsidP="00647370">
      <w:pPr>
        <w:pStyle w:val="RegularMatterTevta"/>
        <w:numPr>
          <w:ilvl w:val="0"/>
          <w:numId w:val="330"/>
        </w:numPr>
      </w:pPr>
      <w:r w:rsidRPr="0012625F">
        <w:rPr>
          <w:rtl/>
        </w:rPr>
        <w:t>بیلنا اور چکلا (</w:t>
      </w:r>
      <w:r w:rsidRPr="0012625F">
        <w:t>Rolling Pin &amp; Board</w:t>
      </w:r>
      <w:r w:rsidRPr="0012625F">
        <w:rPr>
          <w:rtl/>
        </w:rPr>
        <w:t>): آٹا بیلنے کے لیے، خاص طور پر نان یا پیسٹریز کے لیے۔</w:t>
      </w:r>
    </w:p>
    <w:p w14:paraId="01B80FF7" w14:textId="77777777" w:rsidR="009360C0" w:rsidRPr="0012625F" w:rsidRDefault="009360C0" w:rsidP="00647370">
      <w:pPr>
        <w:pStyle w:val="RegularMatterTevta"/>
        <w:numPr>
          <w:ilvl w:val="0"/>
          <w:numId w:val="330"/>
        </w:numPr>
      </w:pPr>
      <w:r w:rsidRPr="0012625F">
        <w:rPr>
          <w:rtl/>
        </w:rPr>
        <w:t>پیسٹری برش (</w:t>
      </w:r>
      <w:r w:rsidRPr="0012625F">
        <w:t>Pastry Brush</w:t>
      </w:r>
      <w:r w:rsidRPr="0012625F">
        <w:rPr>
          <w:rtl/>
        </w:rPr>
        <w:t>): مکھن، دودھ یا انڈے کا لیپ لگانے کے لیے۔</w:t>
      </w:r>
    </w:p>
    <w:p w14:paraId="0D49203F" w14:textId="77777777" w:rsidR="009360C0" w:rsidRPr="0012625F" w:rsidRDefault="009360C0" w:rsidP="009360C0">
      <w:pPr>
        <w:pStyle w:val="SubHeadingTevta"/>
      </w:pPr>
      <w:r w:rsidRPr="0012625F">
        <w:rPr>
          <w:noProof/>
        </w:rPr>
        <w:drawing>
          <wp:anchor distT="0" distB="0" distL="114300" distR="114300" simplePos="0" relativeHeight="251783680" behindDoc="0" locked="0" layoutInCell="1" allowOverlap="1" wp14:anchorId="4A807300" wp14:editId="3CC89E7B">
            <wp:simplePos x="0" y="0"/>
            <wp:positionH relativeFrom="column">
              <wp:posOffset>29210</wp:posOffset>
            </wp:positionH>
            <wp:positionV relativeFrom="paragraph">
              <wp:posOffset>19685</wp:posOffset>
            </wp:positionV>
            <wp:extent cx="1397000" cy="1397000"/>
            <wp:effectExtent l="0" t="0" r="0" b="0"/>
            <wp:wrapSquare wrapText="bothSides"/>
            <wp:docPr id="1785217861" name="Picture 1785217861" descr="8-Piece Baking Pans Set with Rack, Nonstick Bakeware Include Muffins &amp;  Muffin Tops Pan, Baking Tray, Cookie Sheet with Mat, Loaf Pan, Round Cake  Pan, Carbon Steel Baking Set : Amazon.ca: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Piece Baking Pans Set with Rack, Nonstick Bakeware Include Muffins &amp;  Muffin Tops Pan, Baking Tray, Cookie Sheet with Mat, Loaf Pan, Round Cake  Pan, Carbon Steel Baking Set : Amazon.ca: Home"/>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397000" cy="1397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بیکنگ کے لیے ضروری آلات (</w:t>
      </w:r>
      <w:r w:rsidRPr="0012625F">
        <w:t>Equipment</w:t>
      </w:r>
      <w:r w:rsidRPr="0012625F">
        <w:rPr>
          <w:rtl/>
        </w:rPr>
        <w:t>):</w:t>
      </w:r>
    </w:p>
    <w:p w14:paraId="4966B621" w14:textId="77777777" w:rsidR="009360C0" w:rsidRPr="0012625F" w:rsidRDefault="009360C0" w:rsidP="009360C0">
      <w:pPr>
        <w:pStyle w:val="RegularMatterTevta"/>
      </w:pPr>
      <w:r w:rsidRPr="0012625F">
        <w:rPr>
          <w:rtl/>
        </w:rPr>
        <w:t>اوون (</w:t>
      </w:r>
      <w:r w:rsidRPr="0012625F">
        <w:t>Oven</w:t>
      </w:r>
      <w:r w:rsidRPr="0012625F">
        <w:rPr>
          <w:rtl/>
        </w:rPr>
        <w:t>): بریڈ کو صحیح درجہ حرارت پر پکانے کے لیے۔</w:t>
      </w:r>
      <w:r w:rsidRPr="0012625F">
        <w:t xml:space="preserve"> </w:t>
      </w:r>
    </w:p>
    <w:p w14:paraId="0465E507" w14:textId="77777777" w:rsidR="009360C0" w:rsidRPr="0012625F" w:rsidRDefault="009360C0" w:rsidP="009360C0">
      <w:pPr>
        <w:pStyle w:val="RegularMatterTevta"/>
      </w:pPr>
      <w:r w:rsidRPr="0012625F">
        <w:rPr>
          <w:rtl/>
        </w:rPr>
        <w:t>بیکنگ ٹرے (</w:t>
      </w:r>
      <w:r w:rsidRPr="0012625F">
        <w:t>Baking Tray</w:t>
      </w:r>
      <w:r w:rsidRPr="0012625F">
        <w:rPr>
          <w:rtl/>
        </w:rPr>
        <w:t>): بریڈ رکھنے کے لیے، تاکہ وہ یکساں طور پر بیک ہو۔</w:t>
      </w:r>
    </w:p>
    <w:p w14:paraId="540FE7F4" w14:textId="77777777" w:rsidR="009360C0" w:rsidRPr="0012625F" w:rsidRDefault="009360C0" w:rsidP="009360C0">
      <w:pPr>
        <w:pStyle w:val="RegularMatterTevta"/>
      </w:pPr>
      <w:r w:rsidRPr="0012625F">
        <w:rPr>
          <w:rtl/>
        </w:rPr>
        <w:t>پروفنگ باکس (</w:t>
      </w:r>
      <w:r w:rsidRPr="0012625F">
        <w:t>Proofing Box</w:t>
      </w:r>
      <w:r w:rsidRPr="0012625F">
        <w:rPr>
          <w:rtl/>
        </w:rPr>
        <w:t>) یا کپڑا: آٹے کو صحیح طریقے سے اُٹھانے کے لیے۔</w:t>
      </w:r>
    </w:p>
    <w:p w14:paraId="01424E24" w14:textId="77777777" w:rsidR="009360C0" w:rsidRPr="0012625F" w:rsidRDefault="009360C0" w:rsidP="009360C0">
      <w:pPr>
        <w:pStyle w:val="RegularMatterTevta"/>
      </w:pPr>
      <w:r w:rsidRPr="0012625F">
        <w:rPr>
          <w:rtl/>
        </w:rPr>
        <w:t>چھری یا بریڈ کٹر (</w:t>
      </w:r>
      <w:r w:rsidRPr="0012625F">
        <w:t>Bread Knife/Cutter</w:t>
      </w:r>
      <w:r w:rsidRPr="0012625F">
        <w:rPr>
          <w:rtl/>
        </w:rPr>
        <w:t>): بریڈ کو کاٹنے کے لیے۔</w:t>
      </w:r>
    </w:p>
    <w:p w14:paraId="67BC6E07" w14:textId="77777777" w:rsidR="009360C0" w:rsidRPr="0012625F" w:rsidRDefault="009360C0" w:rsidP="009360C0">
      <w:pPr>
        <w:pStyle w:val="RegularMatterTevta"/>
        <w:rPr>
          <w:rtl/>
        </w:rPr>
      </w:pPr>
      <w:r w:rsidRPr="0012625F">
        <w:rPr>
          <w:rtl/>
        </w:rPr>
        <w:t>کولنگ ریک (</w:t>
      </w:r>
      <w:r w:rsidRPr="0012625F">
        <w:t>Cooling Rack</w:t>
      </w:r>
      <w:r w:rsidRPr="0012625F">
        <w:rPr>
          <w:rtl/>
        </w:rPr>
        <w:t>): بیک ہونے کے بعد بریڈ کو ٹھنڈا کرنے کے لیے، تاکہ وہ نرم اور خستہ رہے۔</w:t>
      </w:r>
    </w:p>
    <w:p w14:paraId="42D5F02A" w14:textId="77777777" w:rsidR="009360C0" w:rsidRPr="0012625F" w:rsidRDefault="009360C0" w:rsidP="009360C0">
      <w:pPr>
        <w:pStyle w:val="SubHeadingwithNumbers3"/>
      </w:pPr>
      <w:r w:rsidRPr="0012625F">
        <w:rPr>
          <w:rtl/>
        </w:rPr>
        <w:t>بریڈ پروفنگ کی تکنیک</w:t>
      </w:r>
    </w:p>
    <w:p w14:paraId="246B5699" w14:textId="77777777" w:rsidR="009360C0" w:rsidRPr="0012625F" w:rsidRDefault="009360C0" w:rsidP="009360C0">
      <w:pPr>
        <w:pStyle w:val="RegularMatterTevta"/>
      </w:pPr>
      <w:r w:rsidRPr="0012625F">
        <w:rPr>
          <w:rtl/>
        </w:rPr>
        <w:t>پروفنگ وہ عمل ہے جس میں آٹے کو خمیر اُٹھانے کے لیے مخصوص درجہ حرارت اور وقت دیا جاتا ہے تاکہ بریڈ نرم، ہوا دار اور ہلکی بنے۔</w:t>
      </w:r>
    </w:p>
    <w:p w14:paraId="44E5EF2B" w14:textId="77777777" w:rsidR="009360C0" w:rsidRPr="0012625F" w:rsidRDefault="009360C0" w:rsidP="009360C0">
      <w:pPr>
        <w:pStyle w:val="RegularMatterTevta"/>
      </w:pPr>
      <w:r w:rsidRPr="0012625F">
        <w:rPr>
          <w:rtl/>
        </w:rPr>
        <w:t>پروفنگ کی بنیادی تکنیکیں:</w:t>
      </w:r>
      <w:r w:rsidRPr="0012625F">
        <w:t xml:space="preserve"> </w:t>
      </w:r>
    </w:p>
    <w:p w14:paraId="44151851" w14:textId="77777777" w:rsidR="009360C0" w:rsidRPr="0012625F" w:rsidRDefault="009360C0" w:rsidP="009360C0">
      <w:pPr>
        <w:pStyle w:val="SubHeadingTevta"/>
      </w:pPr>
      <w:r w:rsidRPr="0012625F">
        <w:rPr>
          <w:rtl/>
        </w:rPr>
        <w:t>بنیادی پروفنگ (</w:t>
      </w:r>
      <w:r w:rsidRPr="0012625F">
        <w:t>First Proofing</w:t>
      </w:r>
      <w:r w:rsidRPr="0012625F">
        <w:rPr>
          <w:rtl/>
        </w:rPr>
        <w:t>):</w:t>
      </w:r>
    </w:p>
    <w:p w14:paraId="7852B124" w14:textId="77777777" w:rsidR="009360C0" w:rsidRPr="0012625F" w:rsidRDefault="009360C0" w:rsidP="00647370">
      <w:pPr>
        <w:pStyle w:val="RegularMatterTevta"/>
        <w:numPr>
          <w:ilvl w:val="0"/>
          <w:numId w:val="331"/>
        </w:numPr>
      </w:pPr>
      <w:r w:rsidRPr="0012625F">
        <w:rPr>
          <w:noProof/>
        </w:rPr>
        <w:drawing>
          <wp:anchor distT="0" distB="0" distL="114300" distR="114300" simplePos="0" relativeHeight="251784704" behindDoc="0" locked="0" layoutInCell="1" allowOverlap="1" wp14:anchorId="77749DD0" wp14:editId="4FD71931">
            <wp:simplePos x="0" y="0"/>
            <wp:positionH relativeFrom="column">
              <wp:posOffset>1905</wp:posOffset>
            </wp:positionH>
            <wp:positionV relativeFrom="paragraph">
              <wp:posOffset>-1524</wp:posOffset>
            </wp:positionV>
            <wp:extent cx="2091690" cy="1219835"/>
            <wp:effectExtent l="0" t="0" r="3810" b="0"/>
            <wp:wrapSquare wrapText="bothSides"/>
            <wp:docPr id="1785217862" name="Picture 1785217862" descr="The Ultimate Guide to Proofing Bread Dough | Taste of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Ultimate Guide to Proofing Bread Dough | Taste of Home"/>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091690" cy="1219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آٹے کو 1-2 گھنٹے کے لیے گرم اور ہوادار جگہ پر رکھا جاتا ہے تاکہ وہ دگنا ہو جائے۔</w:t>
      </w:r>
    </w:p>
    <w:p w14:paraId="1762AA7E" w14:textId="77777777" w:rsidR="009360C0" w:rsidRPr="0012625F" w:rsidRDefault="009360C0" w:rsidP="00647370">
      <w:pPr>
        <w:pStyle w:val="RegularMatterTevta"/>
        <w:numPr>
          <w:ilvl w:val="0"/>
          <w:numId w:val="331"/>
        </w:numPr>
      </w:pPr>
      <w:r w:rsidRPr="0012625F">
        <w:rPr>
          <w:rtl/>
        </w:rPr>
        <w:t>آٹے کو گیلے کپڑے سے ڈھانپا جاتا ہے تاکہ نمی برقرار رہے۔</w:t>
      </w:r>
    </w:p>
    <w:p w14:paraId="3F33535A" w14:textId="77777777" w:rsidR="009360C0" w:rsidRPr="0012625F" w:rsidRDefault="009360C0" w:rsidP="009360C0">
      <w:pPr>
        <w:pStyle w:val="SubHeadingTevta"/>
      </w:pPr>
      <w:r w:rsidRPr="0012625F">
        <w:rPr>
          <w:rtl/>
        </w:rPr>
        <w:t>دوسری پروفنگ (</w:t>
      </w:r>
      <w:r w:rsidRPr="0012625F">
        <w:t>Second Proofing</w:t>
      </w:r>
      <w:r w:rsidRPr="0012625F">
        <w:rPr>
          <w:rtl/>
        </w:rPr>
        <w:t>):</w:t>
      </w:r>
    </w:p>
    <w:p w14:paraId="2F118AA6" w14:textId="77777777" w:rsidR="009360C0" w:rsidRPr="0012625F" w:rsidRDefault="009360C0" w:rsidP="00647370">
      <w:pPr>
        <w:pStyle w:val="RegularMatterTevta"/>
        <w:numPr>
          <w:ilvl w:val="0"/>
          <w:numId w:val="332"/>
        </w:numPr>
      </w:pPr>
      <w:r w:rsidRPr="0012625F">
        <w:rPr>
          <w:rtl/>
        </w:rPr>
        <w:t>آٹے کو مطلوبہ شکل میں بنا کر مزید 30-40 منٹ کے لیے چھوڑا جاتا ہے۔</w:t>
      </w:r>
    </w:p>
    <w:p w14:paraId="4F00CBCF" w14:textId="77777777" w:rsidR="009360C0" w:rsidRPr="0012625F" w:rsidRDefault="009360C0" w:rsidP="00647370">
      <w:pPr>
        <w:pStyle w:val="RegularMatterTevta"/>
        <w:numPr>
          <w:ilvl w:val="0"/>
          <w:numId w:val="332"/>
        </w:numPr>
      </w:pPr>
      <w:r w:rsidRPr="0012625F">
        <w:rPr>
          <w:rtl/>
        </w:rPr>
        <w:t>یہ عمل بریڈ میں زیادہ نرمی اور اچھی ساخت پیدا کرتا ہے۔</w:t>
      </w:r>
    </w:p>
    <w:p w14:paraId="6C97A54E" w14:textId="77777777" w:rsidR="009360C0" w:rsidRPr="0012625F" w:rsidRDefault="009360C0" w:rsidP="009360C0">
      <w:pPr>
        <w:pStyle w:val="SubHeadingTevta"/>
      </w:pPr>
      <w:r w:rsidRPr="0012625F">
        <w:rPr>
          <w:rtl/>
        </w:rPr>
        <w:t>پروفنگ باکس (</w:t>
      </w:r>
      <w:r w:rsidRPr="0012625F">
        <w:t>Proofing Box</w:t>
      </w:r>
      <w:r w:rsidRPr="0012625F">
        <w:rPr>
          <w:rtl/>
        </w:rPr>
        <w:t>) کا استعمال:</w:t>
      </w:r>
    </w:p>
    <w:p w14:paraId="10AD8AC3" w14:textId="77777777" w:rsidR="009360C0" w:rsidRPr="0012625F" w:rsidRDefault="009360C0" w:rsidP="009360C0">
      <w:pPr>
        <w:pStyle w:val="RegularMatterTevta"/>
      </w:pPr>
      <w:r w:rsidRPr="0012625F">
        <w:rPr>
          <w:rtl/>
        </w:rPr>
        <w:t>پروفنگ باکس یا اوون میں 30-35°</w:t>
      </w:r>
      <w:r w:rsidRPr="0012625F">
        <w:t>C</w:t>
      </w:r>
      <w:r w:rsidRPr="0012625F">
        <w:rPr>
          <w:rtl/>
        </w:rPr>
        <w:t xml:space="preserve"> پر رکھا جا سکتا ہے تاکہ یکساں طور پر خمیر اُٹھے۔</w:t>
      </w:r>
    </w:p>
    <w:p w14:paraId="6CB12431" w14:textId="77777777" w:rsidR="009360C0" w:rsidRPr="0012625F" w:rsidRDefault="009360C0" w:rsidP="009360C0">
      <w:pPr>
        <w:pStyle w:val="RegularMatterTevta"/>
        <w:rPr>
          <w:rtl/>
        </w:rPr>
      </w:pPr>
      <w:r w:rsidRPr="0012625F">
        <w:rPr>
          <w:rtl/>
        </w:rPr>
        <w:t>زیادہ گرمی میں خمیر زیادہ تیزی سے اُٹھ سکتا ہے، جو بریڈ کی ساخت کو متاثر کر سکتا ہے۔</w:t>
      </w:r>
    </w:p>
    <w:p w14:paraId="62C66555" w14:textId="77777777" w:rsidR="009360C0" w:rsidRPr="0012625F" w:rsidRDefault="009360C0" w:rsidP="009360C0">
      <w:pPr>
        <w:pStyle w:val="SubHeadingwithNumbers3"/>
      </w:pPr>
      <w:r w:rsidRPr="0012625F">
        <w:rPr>
          <w:rtl/>
        </w:rPr>
        <w:t xml:space="preserve">سادہ بریڈ اور آٹے کی مصنوعات کو پکانے کے مناسب طریقوں </w:t>
      </w:r>
    </w:p>
    <w:p w14:paraId="702A5FB1" w14:textId="77777777" w:rsidR="009360C0" w:rsidRPr="0012625F" w:rsidRDefault="009360C0" w:rsidP="009360C0">
      <w:pPr>
        <w:pStyle w:val="RegularMatterTevta"/>
        <w:rPr>
          <w:rtl/>
        </w:rPr>
      </w:pPr>
      <w:r w:rsidRPr="0012625F">
        <w:rPr>
          <w:rtl/>
        </w:rPr>
        <w:t>بیکنگ میں شامل بینادی طریقہ کار درج ذیل ہیں۔</w:t>
      </w:r>
    </w:p>
    <w:p w14:paraId="24A60622" w14:textId="77777777" w:rsidR="009360C0" w:rsidRPr="0012625F" w:rsidRDefault="009360C0" w:rsidP="009360C0">
      <w:pPr>
        <w:pStyle w:val="SubHeadingTevta"/>
        <w:rPr>
          <w:rtl/>
        </w:rPr>
      </w:pPr>
      <w:r w:rsidRPr="001573C8">
        <w:rPr>
          <w:noProof/>
          <w:rtl/>
          <w:lang w:val="ru-RU" w:eastAsia="ru-RU"/>
        </w:rPr>
        <mc:AlternateContent>
          <mc:Choice Requires="wpg">
            <w:drawing>
              <wp:anchor distT="0" distB="0" distL="114300" distR="114300" simplePos="0" relativeHeight="251793920" behindDoc="0" locked="0" layoutInCell="1" allowOverlap="1" wp14:anchorId="09EE448C" wp14:editId="14C856E0">
                <wp:simplePos x="0" y="0"/>
                <wp:positionH relativeFrom="column">
                  <wp:posOffset>73202</wp:posOffset>
                </wp:positionH>
                <wp:positionV relativeFrom="paragraph">
                  <wp:posOffset>3277</wp:posOffset>
                </wp:positionV>
                <wp:extent cx="1371600" cy="2164715"/>
                <wp:effectExtent l="0" t="0" r="19050" b="26035"/>
                <wp:wrapSquare wrapText="bothSides"/>
                <wp:docPr id="782452646" name="Group 782452646"/>
                <wp:cNvGraphicFramePr/>
                <a:graphic xmlns:a="http://schemas.openxmlformats.org/drawingml/2006/main">
                  <a:graphicData uri="http://schemas.microsoft.com/office/word/2010/wordprocessingGroup">
                    <wpg:wgp>
                      <wpg:cNvGrpSpPr/>
                      <wpg:grpSpPr>
                        <a:xfrm>
                          <a:off x="0" y="0"/>
                          <a:ext cx="1371600" cy="2164715"/>
                          <a:chOff x="0" y="0"/>
                          <a:chExt cx="1371600" cy="2505347"/>
                        </a:xfrm>
                      </wpg:grpSpPr>
                      <wps:wsp>
                        <wps:cNvPr id="782452647" name="Text Box 782452647"/>
                        <wps:cNvSpPr txBox="1"/>
                        <wps:spPr>
                          <a:xfrm>
                            <a:off x="0" y="397865"/>
                            <a:ext cx="1362456" cy="2107482"/>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5B71EB25" w14:textId="77777777" w:rsidR="009360C0" w:rsidRPr="00675BCC" w:rsidRDefault="009360C0" w:rsidP="009360C0">
                              <w:pPr>
                                <w:pStyle w:val="RegularMatterTevta"/>
                                <w:rPr>
                                  <w:rtl/>
                                </w:rPr>
                              </w:pPr>
                              <w:r w:rsidRPr="00675BCC">
                                <w:rPr>
                                  <w:rtl/>
                                </w:rPr>
                                <w:t>وہ ٹول جو ہلانے کے عمل میں استعمال ہوتا ہے اسے "</w:t>
                              </w:r>
                              <w:r w:rsidRPr="00675BCC">
                                <w:t>Whisk</w:t>
                              </w:r>
                              <w:r w:rsidRPr="00675BCC">
                                <w:rPr>
                                  <w:rtl/>
                                </w:rPr>
                                <w:t>" کہا جاتا ہے۔وِسک کا استعمال اجزاء کو تیزی سے ملانے کے لیے کیا جاتا ہے یا انڈے کی سفیدی یا بھاری کریم جیسے اجزاء میں ہوا شامل کرنے کے لیے مرکب کا حجم بڑھانے کے لیے استعمال کیا جاتا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2452648" name="Rectangle 782452648"/>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4406D4" w14:textId="77777777" w:rsidR="009360C0" w:rsidRPr="00764938" w:rsidRDefault="009360C0" w:rsidP="009360C0">
                              <w:pPr>
                                <w:pStyle w:val="SubHeadingTevta"/>
                                <w:bidi w:val="0"/>
                                <w:jc w:val="center"/>
                              </w:pPr>
                              <w:r>
                                <w:rPr>
                                  <w:rFonts w:hint="cs"/>
                                  <w:rtl/>
                                </w:rPr>
                                <w:t>اہم معلومات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EE448C" id="Group 782452646" o:spid="_x0000_s1069" style="position:absolute;left:0;text-align:left;margin-left:5.75pt;margin-top:.25pt;width:108pt;height:170.45pt;z-index:251793920;mso-position-horizontal-relative:text;mso-position-vertical-relative:text;mso-width-relative:margin;mso-height-relative:margin" coordsize="13716,25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">
                <v:shape id="Text Box 782452647" o:spid="_x0000_s1070" type="#_x0000_t202" style="position:absolute;top:3978;width:13624;height:210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" fillcolor="white [3201]" strokecolor="#9bbb59 [3206]" strokeweight=".5pt">
                  <v:textbox>
                    <w:txbxContent>
                      <w:p w14:paraId="5B71EB25" w14:textId="77777777" w:rsidR="009360C0" w:rsidRPr="00675BCC" w:rsidRDefault="009360C0" w:rsidP="009360C0">
                        <w:pPr>
                          <w:pStyle w:val="RegularMatterTevta"/>
                          <w:rPr>
                            <w:rtl/>
                          </w:rPr>
                        </w:pPr>
                        <w:r w:rsidRPr="00675BCC">
                          <w:rPr>
                            <w:rtl/>
                          </w:rPr>
                          <w:t>وہ ٹول جو ہلانے کے عمل میں استعمال ہوتا ہے اسے "</w:t>
                        </w:r>
                        <w:r w:rsidRPr="00675BCC">
                          <w:t>Whisk</w:t>
                        </w:r>
                        <w:r w:rsidRPr="00675BCC">
                          <w:rPr>
                            <w:rtl/>
                          </w:rPr>
                          <w:t>" کہا جاتا ہے۔وِسک کا استعمال اجزاء کو تیزی سے ملانے کے لیے کیا جاتا ہے یا انڈے کی سفیدی یا بھاری کریم جیسے اجزاء میں ہوا شامل کرنے کے لیے مرکب کا حجم بڑھانے کے لیے استعمال کیا جاتا</w:t>
                        </w:r>
                      </w:p>
                    </w:txbxContent>
                  </v:textbox>
                </v:shape>
                <v:rect id="Rectangle 782452648" o:spid="_x0000_s1071"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" fillcolor="#9bbb59 [3206]" stroked="f" strokeweight="2pt">
                  <v:textbox>
                    <w:txbxContent>
                      <w:p w14:paraId="6B4406D4" w14:textId="77777777" w:rsidR="009360C0" w:rsidRPr="00764938" w:rsidRDefault="009360C0" w:rsidP="009360C0">
                        <w:pPr>
                          <w:pStyle w:val="SubHeadingTevta"/>
                          <w:bidi w:val="0"/>
                          <w:jc w:val="center"/>
                        </w:pPr>
                        <w:r>
                          <w:rPr>
                            <w:rFonts w:hint="cs"/>
                            <w:rtl/>
                          </w:rPr>
                          <w:t>اہم معلومات</w:t>
                        </w:r>
                      </w:p>
                    </w:txbxContent>
                  </v:textbox>
                </v:rect>
                <w10:wrap type="square"/>
              </v:group>
            </w:pict>
          </mc:Fallback>
        </mc:AlternateContent>
      </w:r>
      <w:r w:rsidRPr="0012625F">
        <w:rPr>
          <w:rtl/>
        </w:rPr>
        <w:t>1۔میرنگ</w:t>
      </w:r>
      <w:r w:rsidRPr="0012625F">
        <w:t xml:space="preserve">(Measuring) </w:t>
      </w:r>
    </w:p>
    <w:p w14:paraId="10461182" w14:textId="77777777" w:rsidR="009360C0" w:rsidRPr="0012625F" w:rsidRDefault="009360C0" w:rsidP="009360C0">
      <w:pPr>
        <w:pStyle w:val="RegularMatterTevta"/>
        <w:rPr>
          <w:rtl/>
        </w:rPr>
      </w:pPr>
      <w:r w:rsidRPr="0012625F">
        <w:rPr>
          <w:rtl/>
        </w:rPr>
        <w:t>میرنگ بیکنگ کا ایک اہم جز ہے اس میں کھانے کے اجزاء کو مشین یا ماپنے والے کپ میں ماپا جاتا ہے اور کھانا تیار کیا جاتا ہے۔</w:t>
      </w:r>
      <w:r w:rsidRPr="0012625F">
        <w:t xml:space="preserve"> </w:t>
      </w:r>
    </w:p>
    <w:p w14:paraId="6B1A62D1" w14:textId="77777777" w:rsidR="009360C0" w:rsidRPr="0012625F" w:rsidRDefault="009360C0" w:rsidP="009360C0">
      <w:pPr>
        <w:pStyle w:val="SubHeadingTevta"/>
        <w:rPr>
          <w:rtl/>
        </w:rPr>
      </w:pPr>
      <w:r w:rsidRPr="0012625F">
        <w:rPr>
          <w:rtl/>
        </w:rPr>
        <w:t>2۔میکسنگ</w:t>
      </w:r>
    </w:p>
    <w:p w14:paraId="6E4DEDC6" w14:textId="77777777" w:rsidR="009360C0" w:rsidRPr="0012625F" w:rsidRDefault="009360C0" w:rsidP="009360C0">
      <w:pPr>
        <w:pStyle w:val="RegularMatterTevta"/>
        <w:rPr>
          <w:rtl/>
        </w:rPr>
      </w:pPr>
      <w:r w:rsidRPr="0012625F">
        <w:rPr>
          <w:rtl/>
        </w:rPr>
        <w:t xml:space="preserve">مکسنگ (یا ملاوٹ) ایک یونٹ آپریشن ہے جس میں دو یا دو سے زیادہ اجزاء سے ایک دوسرے کے اندر منتشر کرکے یکساں مرکب حاصل کیا جاتا ہے۔ لہٰذا یہ ایک ایسا عمل ہے </w:t>
      </w:r>
      <w:r w:rsidRPr="0012625F">
        <w:t xml:space="preserve"> </w:t>
      </w:r>
      <w:r w:rsidRPr="0012625F">
        <w:rPr>
          <w:rtl/>
        </w:rPr>
        <w:t>جس میں دو اجزاء اکے دوسرے میں یکساں ھوجا تے ہیں۔ مثال کے طور پرانڈے اور چینی کو مکس کرنا  وغیرہ۔</w:t>
      </w:r>
    </w:p>
    <w:p w14:paraId="3EA7BCE4" w14:textId="77777777" w:rsidR="009360C0" w:rsidRPr="00587B91" w:rsidRDefault="009360C0" w:rsidP="009360C0">
      <w:pPr>
        <w:pStyle w:val="SubHeadingTevta"/>
        <w:rPr>
          <w:rtl/>
        </w:rPr>
      </w:pPr>
      <w:r w:rsidRPr="00587B91">
        <w:rPr>
          <w:rFonts w:eastAsia="Times New Roman"/>
          <w:rtl/>
        </w:rPr>
        <w:t>3۔پ</w:t>
      </w:r>
      <w:r w:rsidRPr="00587B91">
        <w:rPr>
          <w:rtl/>
        </w:rPr>
        <w:t>ھینٹنا</w:t>
      </w:r>
      <w:r w:rsidRPr="00587B91">
        <w:t>( whisking)</w:t>
      </w:r>
    </w:p>
    <w:p w14:paraId="44064953" w14:textId="77777777" w:rsidR="009360C0" w:rsidRDefault="009360C0" w:rsidP="009360C0">
      <w:pPr>
        <w:pStyle w:val="RegularMatterTevta"/>
      </w:pPr>
      <w:r w:rsidRPr="0012625F">
        <w:t>(Whisking)</w:t>
      </w:r>
      <w:r w:rsidRPr="0012625F">
        <w:rPr>
          <w:b/>
          <w:bCs/>
          <w:rtl/>
        </w:rPr>
        <w:t xml:space="preserve"> </w:t>
      </w:r>
      <w:r w:rsidRPr="0012625F">
        <w:rPr>
          <w:rtl/>
        </w:rPr>
        <w:t>پھینٹنا کھانے کی پروسیسنگ کا ایک طریقہ ہے جس میں حجم کو بڑھانے کے لیے اجزاء کو تیزی سے ملایا جاتا ہے۔</w:t>
      </w:r>
      <w:r w:rsidRPr="0012625F">
        <w:t xml:space="preserve"> </w:t>
      </w:r>
      <w:r w:rsidRPr="0012625F">
        <w:rPr>
          <w:rtl/>
        </w:rPr>
        <w:t>مثال کے طور پر</w:t>
      </w:r>
      <w:r w:rsidRPr="0012625F">
        <w:t xml:space="preserve">  </w:t>
      </w:r>
      <w:r w:rsidRPr="0012625F">
        <w:rPr>
          <w:rtl/>
        </w:rPr>
        <w:t>انڈے اور کریم کو اچھی طرح پھینٹنا کہ آمیزہ گاڑھا ھو جایے۔</w:t>
      </w:r>
    </w:p>
    <w:p w14:paraId="4037CE78" w14:textId="77777777" w:rsidR="009360C0" w:rsidRPr="0012625F" w:rsidRDefault="009360C0" w:rsidP="009360C0">
      <w:pPr>
        <w:pStyle w:val="SubHeadingTevta"/>
        <w:rPr>
          <w:rtl/>
        </w:rPr>
      </w:pPr>
      <w:r w:rsidRPr="0012625F">
        <w:rPr>
          <w:rtl/>
        </w:rPr>
        <w:t>4۔چھاننا</w:t>
      </w:r>
      <w:r w:rsidRPr="0012625F">
        <w:t xml:space="preserve">(sifting) </w:t>
      </w:r>
    </w:p>
    <w:p w14:paraId="37F898DA" w14:textId="77777777" w:rsidR="009360C0" w:rsidRPr="0012625F" w:rsidRDefault="009360C0" w:rsidP="00647370">
      <w:pPr>
        <w:pStyle w:val="RegularMatterTevta"/>
        <w:numPr>
          <w:ilvl w:val="0"/>
          <w:numId w:val="333"/>
        </w:numPr>
      </w:pPr>
      <w:r>
        <w:rPr>
          <w:noProof/>
        </w:rPr>
        <w:drawing>
          <wp:anchor distT="0" distB="0" distL="114300" distR="114300" simplePos="0" relativeHeight="251790848" behindDoc="0" locked="0" layoutInCell="1" allowOverlap="1" wp14:anchorId="64B982B3" wp14:editId="3BD7F720">
            <wp:simplePos x="0" y="0"/>
            <wp:positionH relativeFrom="column">
              <wp:posOffset>6985</wp:posOffset>
            </wp:positionH>
            <wp:positionV relativeFrom="paragraph">
              <wp:posOffset>304165</wp:posOffset>
            </wp:positionV>
            <wp:extent cx="1821180" cy="1266190"/>
            <wp:effectExtent l="0" t="0" r="7620" b="0"/>
            <wp:wrapSquare wrapText="bothSides"/>
            <wp:docPr id="1785217863" name="Picture 1785217863" descr="When to Sift Flour: Before or After Measu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hen to Sift Flour: Before or After Measuring"/>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821180" cy="1266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625F">
        <w:rPr>
          <w:rtl/>
        </w:rPr>
        <w:t>چھاننا ایک ایسا عمل ہے جو آٹے میں موجود کسی بھی غیر ضروری اجزاء  کو دور کرتا ہے اور اسے سٹینر کے ذریعے دھکیل کر ہوا دیتا ہے۔ آٹے کو چھاننے کا مطلب ہے کہ اس میں بننے والی کسی بھی گانٹھ کو توڑ دینا۔</w:t>
      </w:r>
    </w:p>
    <w:p w14:paraId="570CB311" w14:textId="77777777" w:rsidR="009360C0" w:rsidRPr="0012625F" w:rsidRDefault="009360C0" w:rsidP="00647370">
      <w:pPr>
        <w:pStyle w:val="RegularMatterTevta"/>
        <w:numPr>
          <w:ilvl w:val="0"/>
          <w:numId w:val="333"/>
        </w:numPr>
        <w:rPr>
          <w:rtl/>
        </w:rPr>
      </w:pPr>
      <w:r w:rsidRPr="0012625F">
        <w:rPr>
          <w:rtl/>
        </w:rPr>
        <w:t xml:space="preserve">دیگر خشک اجزاء کو بھی چھان لیا جا سکتا ہے، </w:t>
      </w:r>
    </w:p>
    <w:p w14:paraId="1D3E8525" w14:textId="77777777" w:rsidR="009360C0" w:rsidRPr="0012625F" w:rsidRDefault="009360C0" w:rsidP="00647370">
      <w:pPr>
        <w:pStyle w:val="RegularMatterTevta"/>
        <w:numPr>
          <w:ilvl w:val="0"/>
          <w:numId w:val="333"/>
        </w:numPr>
        <w:rPr>
          <w:rtl/>
        </w:rPr>
      </w:pPr>
      <w:r w:rsidRPr="0012625F">
        <w:rPr>
          <w:rtl/>
        </w:rPr>
        <w:t xml:space="preserve">جیسے کوکو پاؤڈر۔ یہ خشک اجزاء کو ہوا دیتا ہے، </w:t>
      </w:r>
    </w:p>
    <w:p w14:paraId="02869A7C" w14:textId="77777777" w:rsidR="009360C0" w:rsidRPr="0012625F" w:rsidRDefault="009360C0" w:rsidP="00647370">
      <w:pPr>
        <w:pStyle w:val="RegularMatterTevta"/>
        <w:numPr>
          <w:ilvl w:val="0"/>
          <w:numId w:val="333"/>
        </w:numPr>
        <w:rPr>
          <w:rtl/>
        </w:rPr>
      </w:pPr>
      <w:r w:rsidRPr="0012625F">
        <w:rPr>
          <w:rtl/>
        </w:rPr>
        <w:t xml:space="preserve">انہیں ہلکا بناتا ہے اور اس وجہ سے دوسرے </w:t>
      </w:r>
    </w:p>
    <w:p w14:paraId="00E149D0" w14:textId="77777777" w:rsidR="009360C0" w:rsidRPr="0012625F" w:rsidRDefault="009360C0" w:rsidP="00647370">
      <w:pPr>
        <w:pStyle w:val="RegularMatterTevta"/>
        <w:numPr>
          <w:ilvl w:val="0"/>
          <w:numId w:val="333"/>
        </w:numPr>
        <w:rPr>
          <w:rtl/>
        </w:rPr>
      </w:pPr>
      <w:r w:rsidRPr="0012625F">
        <w:rPr>
          <w:rtl/>
        </w:rPr>
        <w:t>اجزاء میں ملانا آسان ہوتا ہے۔</w:t>
      </w:r>
    </w:p>
    <w:p w14:paraId="5DD95DF8" w14:textId="77777777" w:rsidR="009360C0" w:rsidRPr="0012625F" w:rsidRDefault="009360C0" w:rsidP="009360C0">
      <w:pPr>
        <w:pStyle w:val="SubHeadingTevta"/>
        <w:rPr>
          <w:rtl/>
        </w:rPr>
      </w:pPr>
      <w:r w:rsidRPr="0012625F">
        <w:rPr>
          <w:rtl/>
        </w:rPr>
        <w:t xml:space="preserve">5۔سٹیننگ </w:t>
      </w:r>
      <w:r w:rsidRPr="0012625F">
        <w:t xml:space="preserve">(staining) </w:t>
      </w:r>
    </w:p>
    <w:p w14:paraId="76F6E6C6" w14:textId="77777777" w:rsidR="009360C0" w:rsidRPr="0012625F" w:rsidRDefault="009360C0" w:rsidP="009360C0">
      <w:pPr>
        <w:pStyle w:val="RegularMatterTevta"/>
        <w:rPr>
          <w:rtl/>
        </w:rPr>
      </w:pPr>
      <w:r w:rsidRPr="0012625F">
        <w:rPr>
          <w:rtl/>
        </w:rPr>
        <w:t>تناؤ کا مطلب ہے کھانے کو چھلنی سے گزرنا تاکہ ناپسندیدہ ٹھوس اجزاء جیسے بیجوں کو نکالا جا سکے۔چھلنی عام طور پر بہت باریک بنی ہوتی ہے اور اس طرح چھوٹی چھوٹی باقیات کو بھی چھان لیتی ہے۔</w:t>
      </w:r>
    </w:p>
    <w:p w14:paraId="79003868" w14:textId="77777777" w:rsidR="009360C0" w:rsidRPr="006931A7" w:rsidRDefault="009360C0" w:rsidP="009360C0">
      <w:pPr>
        <w:pStyle w:val="SubHeadingTevta"/>
      </w:pPr>
      <w:r w:rsidRPr="006931A7">
        <w:rPr>
          <w:rtl/>
        </w:rPr>
        <w:t>6۔بیٹ</w:t>
      </w:r>
      <w:r w:rsidRPr="006931A7">
        <w:t xml:space="preserve">(Beat) </w:t>
      </w:r>
    </w:p>
    <w:p w14:paraId="1880DF00" w14:textId="77777777" w:rsidR="009360C0" w:rsidRPr="006931A7" w:rsidRDefault="009360C0" w:rsidP="009360C0">
      <w:pPr>
        <w:pStyle w:val="RegularMatterTevta"/>
        <w:rPr>
          <w:rtl/>
        </w:rPr>
      </w:pPr>
      <w:r w:rsidRPr="006931A7">
        <w:rPr>
          <w:rtl/>
        </w:rPr>
        <w:t>اجزاء کے آمیزے کو اچھی طرح مکس کرنا ، بیٹ کہلاتا ہے۔</w:t>
      </w:r>
    </w:p>
    <w:p w14:paraId="22F7C829" w14:textId="77777777" w:rsidR="009360C0" w:rsidRPr="00DD1DD9" w:rsidRDefault="009360C0" w:rsidP="009360C0">
      <w:pPr>
        <w:pStyle w:val="SubHeadingTevta"/>
      </w:pPr>
      <w:r w:rsidRPr="00DD1DD9">
        <w:rPr>
          <w:rtl/>
        </w:rPr>
        <w:t>7۔کیریملائز</w:t>
      </w:r>
      <w:r w:rsidRPr="00DD1DD9">
        <w:t xml:space="preserve">(Caramelized) </w:t>
      </w:r>
    </w:p>
    <w:p w14:paraId="16C69979" w14:textId="77777777" w:rsidR="009360C0" w:rsidRPr="009B4ECA" w:rsidRDefault="009360C0" w:rsidP="009360C0">
      <w:pPr>
        <w:pStyle w:val="RegularMatterTevta"/>
      </w:pPr>
      <w:r w:rsidRPr="009B4ECA">
        <w:rPr>
          <w:rtl/>
        </w:rPr>
        <w:t>چینی کو ہلکی آنچ پر پگھلانا ، کیراملائزیشن کہلاتا ہے۔</w:t>
      </w:r>
    </w:p>
    <w:p w14:paraId="5BFA82DC" w14:textId="77777777" w:rsidR="009360C0" w:rsidRPr="006A716F" w:rsidRDefault="009360C0" w:rsidP="009360C0">
      <w:pPr>
        <w:pStyle w:val="SubHeadingTevta"/>
      </w:pPr>
      <w:r w:rsidRPr="006A716F">
        <w:rPr>
          <w:rtl/>
        </w:rPr>
        <w:t>8۔فولڈ</w:t>
      </w:r>
      <w:r w:rsidRPr="006A716F">
        <w:t xml:space="preserve">(Fold) </w:t>
      </w:r>
    </w:p>
    <w:p w14:paraId="347B0BD6" w14:textId="77777777" w:rsidR="009360C0" w:rsidRPr="0012625F" w:rsidRDefault="009360C0" w:rsidP="009360C0">
      <w:pPr>
        <w:pStyle w:val="RegularMatterTevta"/>
      </w:pPr>
      <w:r w:rsidRPr="0012625F">
        <w:rPr>
          <w:rtl/>
        </w:rPr>
        <w:t>بنٹ ہوئے انڈوں کو اور میدے کو ہلکے ہاتھ سے ملا کر مکس کرنا فولڈنگ کہلاتا ہے۔</w:t>
      </w:r>
    </w:p>
    <w:p w14:paraId="6F81E961" w14:textId="77777777" w:rsidR="009360C0" w:rsidRPr="0012625F" w:rsidRDefault="009360C0" w:rsidP="009360C0">
      <w:pPr>
        <w:pStyle w:val="SubHeadingTevta"/>
      </w:pPr>
      <w:r w:rsidRPr="0012625F">
        <w:rPr>
          <w:rtl/>
        </w:rPr>
        <w:t>9۔کنیڈ</w:t>
      </w:r>
      <w:r w:rsidRPr="0012625F">
        <w:t xml:space="preserve">(Knead) </w:t>
      </w:r>
    </w:p>
    <w:p w14:paraId="65E329DE" w14:textId="77777777" w:rsidR="009360C0" w:rsidRPr="0012625F" w:rsidRDefault="009360C0" w:rsidP="009360C0">
      <w:pPr>
        <w:pStyle w:val="RegularMatterTevta"/>
        <w:rPr>
          <w:rtl/>
        </w:rPr>
      </w:pPr>
      <w:r w:rsidRPr="0012625F">
        <w:rPr>
          <w:rtl/>
        </w:rPr>
        <w:t>آٹے اور پانی کو ملا کر گاندھنا ، کنیڈنگ کہلاتا ہے۔</w:t>
      </w:r>
    </w:p>
    <w:p w14:paraId="56CA1EC3" w14:textId="77777777" w:rsidR="009360C0" w:rsidRPr="0012625F" w:rsidRDefault="009360C0" w:rsidP="009360C0">
      <w:pPr>
        <w:pStyle w:val="SubHeadingTevta"/>
      </w:pPr>
      <w:r w:rsidRPr="0012625F">
        <w:rPr>
          <w:rtl/>
        </w:rPr>
        <w:t>10۔ویپ</w:t>
      </w:r>
      <w:r w:rsidRPr="0012625F">
        <w:t xml:space="preserve"> (Whip) </w:t>
      </w:r>
    </w:p>
    <w:p w14:paraId="230AF502" w14:textId="77777777" w:rsidR="009360C0" w:rsidRPr="00CD2864" w:rsidRDefault="009360C0" w:rsidP="009360C0">
      <w:pPr>
        <w:pStyle w:val="RegularMatterTevta"/>
        <w:rPr>
          <w:rtl/>
        </w:rPr>
      </w:pPr>
      <w:r w:rsidRPr="00CD2864">
        <w:rPr>
          <w:rtl/>
        </w:rPr>
        <w:t>ہوا کو شامل کرنے اور حجم کو بڑھانے کے لیے کھانے کو وِسک یا مکسر سے ہلانا، ویپ کرنا کہلاتا ہے۔</w:t>
      </w:r>
    </w:p>
    <w:p w14:paraId="76662337" w14:textId="77777777" w:rsidR="009360C0" w:rsidRPr="0012625F" w:rsidRDefault="009360C0" w:rsidP="009360C0">
      <w:pPr>
        <w:pStyle w:val="BlueHeadingTevta"/>
      </w:pPr>
      <w:r w:rsidRPr="0012625F">
        <w:rPr>
          <w:rtl/>
        </w:rPr>
        <w:t>سرگرمی: فوکاشیا بریڈ تیار کرنا، پکانا اور مکمل کرنا</w:t>
      </w:r>
      <w:r>
        <w:t xml:space="preserve"> </w:t>
      </w:r>
      <w:r w:rsidRPr="0012625F">
        <w:rPr>
          <w:rtl/>
        </w:rPr>
        <w:t>درکار اوزار (</w:t>
      </w:r>
      <w:r w:rsidRPr="0012625F">
        <w:t>Tools</w:t>
      </w:r>
      <w:r w:rsidRPr="0012625F">
        <w:rPr>
          <w:rtl/>
        </w:rPr>
        <w:t>):</w:t>
      </w:r>
    </w:p>
    <w:p w14:paraId="4761FED9" w14:textId="77777777" w:rsidR="009360C0" w:rsidRPr="0012625F" w:rsidRDefault="009360C0" w:rsidP="009360C0">
      <w:pPr>
        <w:pStyle w:val="RegularMatterTevta"/>
      </w:pPr>
      <w:r w:rsidRPr="00503CDE">
        <w:rPr>
          <w:b/>
          <w:bCs/>
          <w:rtl/>
        </w:rPr>
        <w:t>مکسنگ باؤل (</w:t>
      </w:r>
      <w:r w:rsidRPr="00503CDE">
        <w:rPr>
          <w:b/>
          <w:bCs/>
        </w:rPr>
        <w:t>Mixing Bowl</w:t>
      </w:r>
      <w:r w:rsidRPr="00503CDE">
        <w:rPr>
          <w:b/>
          <w:bCs/>
          <w:rtl/>
        </w:rPr>
        <w:t>)</w:t>
      </w:r>
      <w:r w:rsidRPr="0012625F">
        <w:rPr>
          <w:rtl/>
        </w:rPr>
        <w:t xml:space="preserve"> – آٹا گوندھنے کے لیے</w:t>
      </w:r>
    </w:p>
    <w:p w14:paraId="157AAD11" w14:textId="77777777" w:rsidR="009360C0" w:rsidRPr="0012625F" w:rsidRDefault="009360C0" w:rsidP="009360C0">
      <w:pPr>
        <w:pStyle w:val="RegularMatterTevta"/>
      </w:pPr>
      <w:r w:rsidRPr="00503CDE">
        <w:rPr>
          <w:b/>
          <w:bCs/>
          <w:rtl/>
        </w:rPr>
        <w:t>ناپنے والے کپ (</w:t>
      </w:r>
      <w:r w:rsidRPr="00503CDE">
        <w:rPr>
          <w:b/>
          <w:bCs/>
        </w:rPr>
        <w:t>Measuring Cups &amp; Spoons</w:t>
      </w:r>
      <w:r w:rsidRPr="00503CDE">
        <w:rPr>
          <w:b/>
          <w:bCs/>
          <w:rtl/>
        </w:rPr>
        <w:t>)</w:t>
      </w:r>
      <w:r w:rsidRPr="0012625F">
        <w:rPr>
          <w:rtl/>
        </w:rPr>
        <w:t xml:space="preserve"> – اجزاء ناپنے کے لیے</w:t>
      </w:r>
    </w:p>
    <w:p w14:paraId="1E4E1DAD" w14:textId="77777777" w:rsidR="009360C0" w:rsidRPr="0012625F" w:rsidRDefault="009360C0" w:rsidP="009360C0">
      <w:pPr>
        <w:pStyle w:val="RegularMatterTevta"/>
      </w:pPr>
      <w:r w:rsidRPr="00503CDE">
        <w:rPr>
          <w:b/>
          <w:bCs/>
          <w:rtl/>
        </w:rPr>
        <w:t>بیلنا (</w:t>
      </w:r>
      <w:r w:rsidRPr="00503CDE">
        <w:rPr>
          <w:b/>
          <w:bCs/>
        </w:rPr>
        <w:t>Rolling Pin</w:t>
      </w:r>
      <w:r w:rsidRPr="00503CDE">
        <w:rPr>
          <w:b/>
          <w:bCs/>
          <w:rtl/>
        </w:rPr>
        <w:t>) یا ہاتھ</w:t>
      </w:r>
      <w:r w:rsidRPr="0012625F">
        <w:rPr>
          <w:rtl/>
        </w:rPr>
        <w:t xml:space="preserve"> – آٹا پھیلانے کے لیے</w:t>
      </w:r>
    </w:p>
    <w:p w14:paraId="35D527AD" w14:textId="77777777" w:rsidR="009360C0" w:rsidRPr="0012625F" w:rsidRDefault="009360C0" w:rsidP="009360C0">
      <w:pPr>
        <w:pStyle w:val="RegularMatterTevta"/>
      </w:pPr>
      <w:r w:rsidRPr="00312F3F">
        <w:rPr>
          <w:b/>
          <w:bCs/>
          <w:rtl/>
        </w:rPr>
        <w:t>بیکنگ ٹرے (</w:t>
      </w:r>
      <w:r w:rsidRPr="00312F3F">
        <w:rPr>
          <w:b/>
          <w:bCs/>
        </w:rPr>
        <w:t>Baking Tray</w:t>
      </w:r>
      <w:r w:rsidRPr="00312F3F">
        <w:rPr>
          <w:b/>
          <w:bCs/>
          <w:rtl/>
        </w:rPr>
        <w:t>)</w:t>
      </w:r>
      <w:r w:rsidRPr="0012625F">
        <w:rPr>
          <w:rtl/>
        </w:rPr>
        <w:t xml:space="preserve"> – بریڈ بیک کرنے کے لیے</w:t>
      </w:r>
    </w:p>
    <w:p w14:paraId="4D5FE9AB" w14:textId="77777777" w:rsidR="009360C0" w:rsidRPr="0012625F" w:rsidRDefault="009360C0" w:rsidP="009360C0">
      <w:pPr>
        <w:pStyle w:val="RegularMatterTevta"/>
      </w:pPr>
      <w:r w:rsidRPr="00877733">
        <w:rPr>
          <w:b/>
          <w:bCs/>
          <w:rtl/>
        </w:rPr>
        <w:t>اوون (</w:t>
      </w:r>
      <w:r w:rsidRPr="00877733">
        <w:rPr>
          <w:b/>
          <w:bCs/>
        </w:rPr>
        <w:t>Oven</w:t>
      </w:r>
      <w:r w:rsidRPr="00877733">
        <w:rPr>
          <w:b/>
          <w:bCs/>
          <w:rtl/>
        </w:rPr>
        <w:t>)</w:t>
      </w:r>
      <w:r w:rsidRPr="0012625F">
        <w:rPr>
          <w:rtl/>
        </w:rPr>
        <w:t xml:space="preserve"> – روٹی پکانے کے لیے</w:t>
      </w:r>
    </w:p>
    <w:p w14:paraId="73942C72" w14:textId="77777777" w:rsidR="009360C0" w:rsidRPr="0012625F" w:rsidRDefault="009360C0" w:rsidP="009360C0">
      <w:pPr>
        <w:pStyle w:val="RegularMatterTevta"/>
      </w:pPr>
      <w:r w:rsidRPr="00877733">
        <w:rPr>
          <w:b/>
          <w:bCs/>
          <w:rtl/>
        </w:rPr>
        <w:t>برش (</w:t>
      </w:r>
      <w:r w:rsidRPr="00877733">
        <w:rPr>
          <w:b/>
          <w:bCs/>
        </w:rPr>
        <w:t>Pastry Brush</w:t>
      </w:r>
      <w:r w:rsidRPr="00877733">
        <w:rPr>
          <w:b/>
          <w:bCs/>
          <w:rtl/>
        </w:rPr>
        <w:t>)</w:t>
      </w:r>
      <w:r w:rsidRPr="0012625F">
        <w:rPr>
          <w:rtl/>
        </w:rPr>
        <w:t xml:space="preserve"> – زیتون کے تیل لگانے کے لیے</w:t>
      </w:r>
    </w:p>
    <w:p w14:paraId="1679FDC3" w14:textId="77777777" w:rsidR="009360C0" w:rsidRPr="0012625F" w:rsidRDefault="009360C0" w:rsidP="009360C0">
      <w:pPr>
        <w:pStyle w:val="SubHeadingTevta"/>
      </w:pPr>
      <w:r w:rsidRPr="0012625F">
        <w:rPr>
          <w:rtl/>
        </w:rPr>
        <w:t>مراحل:</w:t>
      </w:r>
    </w:p>
    <w:p w14:paraId="6108EE7D" w14:textId="77777777" w:rsidR="009360C0" w:rsidRPr="0012625F" w:rsidRDefault="009360C0" w:rsidP="009360C0">
      <w:pPr>
        <w:pStyle w:val="SubHeadingTevta"/>
        <w:rPr>
          <w:rtl/>
        </w:rPr>
      </w:pPr>
      <w:r w:rsidRPr="0012625F">
        <w:rPr>
          <w:rtl/>
        </w:rPr>
        <w:t>آٹا تیار کرنا:</w:t>
      </w:r>
    </w:p>
    <w:p w14:paraId="2EB22AA5" w14:textId="77777777" w:rsidR="009360C0" w:rsidRPr="0012625F" w:rsidRDefault="009360C0" w:rsidP="009360C0">
      <w:pPr>
        <w:pStyle w:val="RegularMatterTevta"/>
      </w:pPr>
      <w:r w:rsidRPr="0012625F">
        <w:rPr>
          <w:rtl/>
        </w:rPr>
        <w:t>ایک پیالے میں میدہ، خمیر، نمک، چینی اور زیتون کا تیل ڈال کر مکس کریں۔</w:t>
      </w:r>
    </w:p>
    <w:p w14:paraId="041AD1BD" w14:textId="77777777" w:rsidR="009360C0" w:rsidRPr="0012625F" w:rsidRDefault="009360C0" w:rsidP="009360C0">
      <w:pPr>
        <w:pStyle w:val="RegularMatterTevta"/>
      </w:pPr>
      <w:r w:rsidRPr="0012625F">
        <w:rPr>
          <w:rtl/>
        </w:rPr>
        <w:t>نیم گرم پانی شامل کرکے نرم اور ہموار آٹا گوندھیں اور 8-10 منٹ تک اچھی طرح گوندھیں۔</w:t>
      </w:r>
    </w:p>
    <w:p w14:paraId="13ECF251" w14:textId="77777777" w:rsidR="009360C0" w:rsidRPr="0012625F" w:rsidRDefault="009360C0" w:rsidP="009360C0">
      <w:pPr>
        <w:pStyle w:val="SubHeadingTevta"/>
      </w:pPr>
      <w:r w:rsidRPr="0012625F">
        <w:rPr>
          <w:rtl/>
        </w:rPr>
        <w:t>آٹے کو اُٹھنے دینا:</w:t>
      </w:r>
    </w:p>
    <w:p w14:paraId="0418B8D0" w14:textId="77777777" w:rsidR="009360C0" w:rsidRPr="0012625F" w:rsidRDefault="009360C0" w:rsidP="009360C0">
      <w:pPr>
        <w:pStyle w:val="RegularMatterTevta"/>
      </w:pPr>
      <w:r w:rsidRPr="0012625F">
        <w:rPr>
          <w:rtl/>
        </w:rPr>
        <w:t>آٹے کو گیلے کپڑے سے ڈھانپ کر 1 سے 2 گھنٹے کے لیے کسی گرم جگہ پر رکھیں تاکہ وہ دگنا ہو جائے۔</w:t>
      </w:r>
    </w:p>
    <w:p w14:paraId="4376BD8F" w14:textId="77777777" w:rsidR="009360C0" w:rsidRPr="0012625F" w:rsidRDefault="009360C0" w:rsidP="009360C0">
      <w:pPr>
        <w:pStyle w:val="SubHeadingTevta"/>
      </w:pPr>
      <w:r w:rsidRPr="0012625F">
        <w:rPr>
          <w:rtl/>
        </w:rPr>
        <w:t>فوکاشیا کی شکل دینا:</w:t>
      </w:r>
    </w:p>
    <w:p w14:paraId="3D52E10E" w14:textId="77777777" w:rsidR="009360C0" w:rsidRPr="0012625F" w:rsidRDefault="009360C0" w:rsidP="009360C0">
      <w:pPr>
        <w:pStyle w:val="RegularMatterTevta"/>
      </w:pPr>
      <w:r w:rsidRPr="0012625F">
        <w:rPr>
          <w:rtl/>
        </w:rPr>
        <w:t>بیکنگ ٹرے میں زیتون کا تیل لگائیں اور آٹے کو اس پر رکھ کر ہاتھوں سے پھیلا دیں۔</w:t>
      </w:r>
    </w:p>
    <w:p w14:paraId="2F90A237" w14:textId="77777777" w:rsidR="009360C0" w:rsidRPr="0012625F" w:rsidRDefault="009360C0" w:rsidP="009360C0">
      <w:pPr>
        <w:pStyle w:val="RegularMatterTevta"/>
      </w:pPr>
      <w:r w:rsidRPr="0012625F">
        <w:rPr>
          <w:rtl/>
        </w:rPr>
        <w:t>انگلیوں سے ہلکے ہلکے دبائیں تاکہ فوکاچیا کی روایتی ساخت بن جائے۔</w:t>
      </w:r>
    </w:p>
    <w:p w14:paraId="5AABE06F" w14:textId="77777777" w:rsidR="009360C0" w:rsidRPr="0012625F" w:rsidRDefault="009360C0" w:rsidP="009360C0">
      <w:pPr>
        <w:pStyle w:val="SubHeadingTevta"/>
      </w:pPr>
      <w:r w:rsidRPr="0012625F">
        <w:rPr>
          <w:rtl/>
        </w:rPr>
        <w:t>فنشنگ اور بیکنگ:</w:t>
      </w:r>
    </w:p>
    <w:p w14:paraId="0ECDF4F8" w14:textId="77777777" w:rsidR="009360C0" w:rsidRPr="0012625F" w:rsidRDefault="009360C0" w:rsidP="00647370">
      <w:pPr>
        <w:pStyle w:val="RegularMatterTevta"/>
        <w:numPr>
          <w:ilvl w:val="0"/>
          <w:numId w:val="334"/>
        </w:numPr>
      </w:pPr>
      <w:r w:rsidRPr="0012625F">
        <w:rPr>
          <w:rtl/>
        </w:rPr>
        <w:t>اوپر سے زیتون کا تیل، کٹی ہوئی جڑی بوٹیاں (روزمیری، تھائم)، زیتون یا لہسن لگائیں۔</w:t>
      </w:r>
    </w:p>
    <w:p w14:paraId="0E3B7E20" w14:textId="77777777" w:rsidR="009360C0" w:rsidRPr="0012625F" w:rsidRDefault="009360C0" w:rsidP="00647370">
      <w:pPr>
        <w:pStyle w:val="RegularMatterTevta"/>
        <w:numPr>
          <w:ilvl w:val="0"/>
          <w:numId w:val="334"/>
        </w:numPr>
      </w:pPr>
      <w:r w:rsidRPr="0012625F">
        <w:rPr>
          <w:rtl/>
        </w:rPr>
        <w:t>اوون کو 200°</w:t>
      </w:r>
      <w:r w:rsidRPr="0012625F">
        <w:t>C</w:t>
      </w:r>
      <w:r w:rsidRPr="0012625F">
        <w:rPr>
          <w:rtl/>
        </w:rPr>
        <w:t xml:space="preserve"> پر پہلے سے گرم کریں اور بریڈ کو 20-25 منٹ تک سنہری ہونے تک بیک کریں۔</w:t>
      </w:r>
    </w:p>
    <w:p w14:paraId="1B6255AA" w14:textId="77777777" w:rsidR="009360C0" w:rsidRPr="0012625F" w:rsidRDefault="009360C0" w:rsidP="009360C0">
      <w:pPr>
        <w:pStyle w:val="SubHeadingTevta"/>
      </w:pPr>
      <w:r w:rsidRPr="0012625F">
        <w:rPr>
          <w:rtl/>
        </w:rPr>
        <w:t>پیشکش:</w:t>
      </w:r>
    </w:p>
    <w:p w14:paraId="267D0B8A" w14:textId="77777777" w:rsidR="009360C0" w:rsidRDefault="009360C0" w:rsidP="00647370">
      <w:pPr>
        <w:pStyle w:val="RegularMatterTevta"/>
        <w:numPr>
          <w:ilvl w:val="0"/>
          <w:numId w:val="334"/>
        </w:numPr>
      </w:pPr>
      <w:r w:rsidRPr="0012625F">
        <w:rPr>
          <w:rtl/>
        </w:rPr>
        <w:t>بریڈ کو اوون سے نکال کر مزید زیتون کا تیل برش کریں اور سلائسز میں کاٹ کر پیش کریں۔ اسے سوپ، پنیر، یا زیتون کے ساتھ سرو کریں۔</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7408C865" w14:textId="77777777" w:rsidTr="001E7955">
        <w:tc>
          <w:tcPr>
            <w:tcW w:w="1912" w:type="dxa"/>
            <w:vAlign w:val="center"/>
          </w:tcPr>
          <w:p w14:paraId="26306A20" w14:textId="77777777" w:rsidR="009360C0" w:rsidRDefault="009360C0" w:rsidP="001E7955">
            <w:pPr>
              <w:pStyle w:val="LearningUnitTevtaHeading2"/>
              <w:rPr>
                <w:rtl/>
              </w:rPr>
            </w:pPr>
          </w:p>
        </w:tc>
        <w:tc>
          <w:tcPr>
            <w:tcW w:w="4140" w:type="dxa"/>
            <w:vAlign w:val="center"/>
          </w:tcPr>
          <w:p w14:paraId="2A6421EC" w14:textId="77777777" w:rsidR="009360C0" w:rsidRPr="006513FF" w:rsidRDefault="009360C0" w:rsidP="001E7955">
            <w:pPr>
              <w:pStyle w:val="MainHeadingTevta"/>
              <w:rPr>
                <w:rtl/>
              </w:rPr>
            </w:pPr>
            <w:r w:rsidRPr="0012625F">
              <w:rPr>
                <w:rtl/>
              </w:rPr>
              <w:t xml:space="preserve">سادہ بریڈ اور آٹے کی مصنوعات </w:t>
            </w:r>
            <w:r w:rsidRPr="0012625F">
              <w:t xml:space="preserve"> </w:t>
            </w:r>
            <w:r w:rsidRPr="0012625F">
              <w:rPr>
                <w:rtl/>
              </w:rPr>
              <w:t>کی پیشکش</w:t>
            </w:r>
          </w:p>
        </w:tc>
        <w:tc>
          <w:tcPr>
            <w:tcW w:w="2964" w:type="dxa"/>
            <w:vAlign w:val="center"/>
          </w:tcPr>
          <w:p w14:paraId="5E761B79" w14:textId="77777777" w:rsidR="009360C0" w:rsidRPr="000C0653" w:rsidRDefault="009360C0" w:rsidP="001E7955">
            <w:pPr>
              <w:pStyle w:val="SubHeadingTevta"/>
              <w:bidi w:val="0"/>
              <w:jc w:val="center"/>
              <w:rPr>
                <w:rtl/>
              </w:rPr>
            </w:pPr>
          </w:p>
        </w:tc>
      </w:tr>
    </w:tbl>
    <w:p w14:paraId="0FFCC9EC" w14:textId="77777777" w:rsidR="009360C0" w:rsidRPr="00A1503D" w:rsidRDefault="009360C0" w:rsidP="009360C0">
      <w:pPr>
        <w:pStyle w:val="RegularMatterTevta"/>
        <w:rPr>
          <w:sz w:val="6"/>
          <w:szCs w:val="6"/>
          <w:rtl/>
        </w:rPr>
      </w:pPr>
    </w:p>
    <w:p w14:paraId="6FDB26B1" w14:textId="77777777" w:rsidR="009360C0" w:rsidRPr="0036463D" w:rsidRDefault="009360C0" w:rsidP="009360C0">
      <w:pPr>
        <w:pStyle w:val="BlueHeadingTevta"/>
        <w:rPr>
          <w:rtl/>
        </w:rPr>
      </w:pPr>
      <w:r w:rsidRPr="0036463D">
        <w:rPr>
          <w:rFonts w:hint="cs"/>
          <w:rtl/>
        </w:rPr>
        <w:t>تدریسی نتائج:</w:t>
      </w:r>
    </w:p>
    <w:p w14:paraId="45684AD6" w14:textId="77777777" w:rsidR="009360C0" w:rsidRDefault="009360C0" w:rsidP="009360C0">
      <w:pPr>
        <w:pStyle w:val="RegularMatterTevta"/>
      </w:pPr>
      <w:r>
        <w:rPr>
          <w:rFonts w:hint="cs"/>
          <w:rtl/>
        </w:rPr>
        <w:t>اس ماڈیول کو مکمل کرنے کے بعد ٹرینیز اس قابل ہو جائیں گی کہ:</w:t>
      </w:r>
      <w:r w:rsidRPr="00F95B75">
        <w:rPr>
          <w:rtl/>
        </w:rPr>
        <w:t xml:space="preserve"> </w:t>
      </w:r>
    </w:p>
    <w:p w14:paraId="4D0BDB5E" w14:textId="77777777" w:rsidR="009360C0" w:rsidRPr="0012625F" w:rsidRDefault="009360C0" w:rsidP="00647370">
      <w:pPr>
        <w:pStyle w:val="RegularMatterTevta"/>
        <w:numPr>
          <w:ilvl w:val="0"/>
          <w:numId w:val="334"/>
        </w:numPr>
        <w:rPr>
          <w:b/>
          <w:bCs/>
        </w:rPr>
      </w:pPr>
      <w:r w:rsidRPr="0012625F">
        <w:rPr>
          <w:rtl/>
        </w:rPr>
        <w:t>بریڈ</w:t>
      </w:r>
      <w:r w:rsidRPr="0012625F">
        <w:rPr>
          <w:b/>
          <w:bCs/>
          <w:rtl/>
        </w:rPr>
        <w:t xml:space="preserve"> </w:t>
      </w:r>
      <w:r w:rsidRPr="0012625F">
        <w:rPr>
          <w:rtl/>
        </w:rPr>
        <w:t>کی</w:t>
      </w:r>
      <w:r w:rsidRPr="0012625F">
        <w:rPr>
          <w:b/>
          <w:bCs/>
          <w:rtl/>
        </w:rPr>
        <w:t xml:space="preserve"> </w:t>
      </w:r>
      <w:r w:rsidRPr="0012625F">
        <w:rPr>
          <w:rtl/>
        </w:rPr>
        <w:t>مصنوعات</w:t>
      </w:r>
      <w:r w:rsidRPr="0012625F">
        <w:rPr>
          <w:b/>
          <w:bCs/>
          <w:rtl/>
        </w:rPr>
        <w:t xml:space="preserve"> </w:t>
      </w:r>
      <w:r w:rsidRPr="0012625F">
        <w:rPr>
          <w:rtl/>
        </w:rPr>
        <w:t>کو ختم، گارنش اور پیش کرسکیں۔</w:t>
      </w:r>
    </w:p>
    <w:p w14:paraId="5AEB8701" w14:textId="77777777" w:rsidR="009360C0" w:rsidRPr="0012625F" w:rsidRDefault="009360C0" w:rsidP="00647370">
      <w:pPr>
        <w:pStyle w:val="RegularMatterTevta"/>
        <w:numPr>
          <w:ilvl w:val="0"/>
          <w:numId w:val="334"/>
        </w:numPr>
        <w:rPr>
          <w:rtl/>
        </w:rPr>
      </w:pPr>
      <w:r w:rsidRPr="0012625F">
        <w:rPr>
          <w:rtl/>
        </w:rPr>
        <w:t>پکی ہوئی بریڈ ، آٹے کی مصنوعات کے اجزاء کو سادہ بریڈ کے لیے محفوظ کرسکیں۔</w:t>
      </w:r>
    </w:p>
    <w:p w14:paraId="18A713BF" w14:textId="77777777" w:rsidR="009360C0" w:rsidRPr="0012625F" w:rsidRDefault="009360C0" w:rsidP="009360C0">
      <w:pPr>
        <w:pStyle w:val="SubHeadingwithNumbers3"/>
      </w:pPr>
      <w:r w:rsidRPr="0012625F">
        <w:rPr>
          <w:rtl/>
        </w:rPr>
        <w:t>آٹے کی مصنوعات کی تکمیل اور پریزنٹیشن کی تکنیک</w:t>
      </w:r>
    </w:p>
    <w:p w14:paraId="5CAD4CD1" w14:textId="77777777" w:rsidR="009360C0" w:rsidRPr="0012625F" w:rsidRDefault="009360C0" w:rsidP="009360C0">
      <w:pPr>
        <w:pStyle w:val="RegularMatterTevta"/>
      </w:pPr>
      <w:r w:rsidRPr="0012625F">
        <w:rPr>
          <w:rtl/>
        </w:rPr>
        <w:t>بریڈ، نان، بن اور دیگر آٹے کی مصنوعات کو مزیدار اور دلکش بنانے کے لیے صحیح فنشنگ اور پیشکش ضروری ہے۔</w:t>
      </w:r>
    </w:p>
    <w:p w14:paraId="7F68E43C" w14:textId="77777777" w:rsidR="009360C0" w:rsidRPr="0012625F" w:rsidRDefault="009360C0" w:rsidP="009360C0">
      <w:pPr>
        <w:pStyle w:val="RegularMatterTevta"/>
      </w:pPr>
      <w:r w:rsidRPr="0012625F">
        <w:rPr>
          <w:rtl/>
        </w:rPr>
        <w:t>فنشنگ (</w:t>
      </w:r>
      <w:r w:rsidRPr="0012625F">
        <w:t>Finishing</w:t>
      </w:r>
      <w:r w:rsidRPr="0012625F">
        <w:rPr>
          <w:rtl/>
        </w:rPr>
        <w:t>) کی تکنیکیں:</w:t>
      </w:r>
    </w:p>
    <w:p w14:paraId="7608CABA" w14:textId="77777777" w:rsidR="009360C0" w:rsidRPr="0012625F" w:rsidRDefault="009360C0" w:rsidP="009360C0">
      <w:pPr>
        <w:pStyle w:val="RegularMatterTevta"/>
      </w:pPr>
      <w:r w:rsidRPr="0012625F">
        <w:rPr>
          <w:rtl/>
        </w:rPr>
        <w:t>چمکدار سطح دینے کے لیے برشنگ:</w:t>
      </w:r>
    </w:p>
    <w:p w14:paraId="4A56485E" w14:textId="77777777" w:rsidR="009360C0" w:rsidRPr="0012625F" w:rsidRDefault="009360C0" w:rsidP="009360C0">
      <w:pPr>
        <w:pStyle w:val="RegularMatterTevta"/>
      </w:pPr>
      <w:r w:rsidRPr="0012625F">
        <w:rPr>
          <w:rtl/>
        </w:rPr>
        <w:t>بیکنگ سے پہلے انڈے کی زردی یا دودھ کا لیپ لگایا جاتا ہے تاکہ سنہری اور چمکدار سطح حاصل ہو۔</w:t>
      </w:r>
    </w:p>
    <w:p w14:paraId="6B230F4B" w14:textId="77777777" w:rsidR="009360C0" w:rsidRPr="0012625F" w:rsidRDefault="009360C0" w:rsidP="009360C0">
      <w:pPr>
        <w:pStyle w:val="RegularMatterTevta"/>
      </w:pPr>
      <w:r w:rsidRPr="0012625F">
        <w:rPr>
          <w:rtl/>
        </w:rPr>
        <w:t>مکھن یا زیتون کے تیل کا برش بریڈ کو مزید نرم بناتا ہے۔</w:t>
      </w:r>
    </w:p>
    <w:p w14:paraId="3B0EA596" w14:textId="77777777" w:rsidR="009360C0" w:rsidRPr="0012625F" w:rsidRDefault="009360C0" w:rsidP="009360C0">
      <w:pPr>
        <w:pStyle w:val="SubHeadingTevta"/>
      </w:pPr>
      <w:r w:rsidRPr="0012625F">
        <w:rPr>
          <w:rtl/>
        </w:rPr>
        <w:t>گارنشنگ (</w:t>
      </w:r>
      <w:r w:rsidRPr="0012625F">
        <w:t>Garnishing</w:t>
      </w:r>
      <w:r w:rsidRPr="0012625F">
        <w:rPr>
          <w:rtl/>
        </w:rPr>
        <w:t>):</w:t>
      </w:r>
    </w:p>
    <w:p w14:paraId="3BF3305A" w14:textId="77777777" w:rsidR="009360C0" w:rsidRPr="00817FA2" w:rsidRDefault="009360C0" w:rsidP="009360C0">
      <w:pPr>
        <w:pStyle w:val="RegularMatterTevta"/>
      </w:pPr>
      <w:r w:rsidRPr="00817FA2">
        <w:rPr>
          <w:rtl/>
        </w:rPr>
        <w:t>بریڈ پر تل، خشخاش، ہربز (جڑی بوٹیاں) یا چیز چھڑکی جاتی ہے تاکہ ذائقہ اور دلکشی بڑھے۔</w:t>
      </w:r>
    </w:p>
    <w:p w14:paraId="7B92C3C2" w14:textId="77777777" w:rsidR="009360C0" w:rsidRPr="00817FA2" w:rsidRDefault="009360C0" w:rsidP="009360C0">
      <w:pPr>
        <w:pStyle w:val="RegularMatterTevta"/>
      </w:pPr>
      <w:r w:rsidRPr="00817FA2">
        <w:rPr>
          <w:rtl/>
        </w:rPr>
        <w:t>میٹھے بنز پر چینی کا سفوف یا دار چینی لگائی جاتی ہے۔</w:t>
      </w:r>
    </w:p>
    <w:p w14:paraId="486CEC3A" w14:textId="77777777" w:rsidR="009360C0" w:rsidRPr="0012625F" w:rsidRDefault="009360C0" w:rsidP="009360C0">
      <w:pPr>
        <w:pStyle w:val="SubHeadingTevta"/>
      </w:pPr>
      <w:r w:rsidRPr="0012625F">
        <w:rPr>
          <w:rtl/>
        </w:rPr>
        <w:t>بیک ہونے کے بعد فنشنگ:</w:t>
      </w:r>
    </w:p>
    <w:p w14:paraId="15AF4590" w14:textId="77777777" w:rsidR="009360C0" w:rsidRPr="0012625F" w:rsidRDefault="009360C0" w:rsidP="009360C0">
      <w:pPr>
        <w:pStyle w:val="RegularMatterTevta"/>
      </w:pPr>
      <w:r w:rsidRPr="0012625F">
        <w:rPr>
          <w:rtl/>
        </w:rPr>
        <w:t>اوون سے نکالنے کے بعد مکھن یا شہد کا لیپ کرکے نرمی اور خوشبو بڑھائی جاتی ہے۔</w:t>
      </w:r>
    </w:p>
    <w:p w14:paraId="000C6CA6" w14:textId="77777777" w:rsidR="009360C0" w:rsidRPr="0012625F" w:rsidRDefault="009360C0" w:rsidP="009360C0">
      <w:pPr>
        <w:pStyle w:val="RegularMatterTevta"/>
      </w:pPr>
      <w:r w:rsidRPr="0012625F">
        <w:rPr>
          <w:rtl/>
        </w:rPr>
        <w:t>کولنگ ریک پر رکھ کر بریڈ کو ٹھنڈا کیا جاتا ہے تاکہ وہ صحیح ساخت برقرار رکھے۔</w:t>
      </w:r>
    </w:p>
    <w:p w14:paraId="77B0CCC8" w14:textId="77777777" w:rsidR="009360C0" w:rsidRPr="0012625F" w:rsidRDefault="009360C0" w:rsidP="009360C0">
      <w:pPr>
        <w:pStyle w:val="SubHeadingTevta"/>
      </w:pPr>
      <w:r w:rsidRPr="0012625F">
        <w:rPr>
          <w:rtl/>
        </w:rPr>
        <w:t>پیشکش (</w:t>
      </w:r>
      <w:r w:rsidRPr="0012625F">
        <w:t>Presentation</w:t>
      </w:r>
      <w:r w:rsidRPr="0012625F">
        <w:rPr>
          <w:rtl/>
        </w:rPr>
        <w:t>) کی تکنیکیں:</w:t>
      </w:r>
    </w:p>
    <w:p w14:paraId="54AD0280" w14:textId="77777777" w:rsidR="009360C0" w:rsidRPr="0012625F" w:rsidRDefault="009360C0" w:rsidP="009360C0">
      <w:pPr>
        <w:pStyle w:val="SubHeadingTevta"/>
      </w:pPr>
      <w:r w:rsidRPr="0012625F">
        <w:rPr>
          <w:rtl/>
        </w:rPr>
        <w:t>خوبصورت کٹنگ اور سرو کرنا:</w:t>
      </w:r>
    </w:p>
    <w:p w14:paraId="0C45DB12" w14:textId="77777777" w:rsidR="009360C0" w:rsidRPr="0012625F" w:rsidRDefault="009360C0" w:rsidP="009360C0">
      <w:pPr>
        <w:pStyle w:val="RegularMatterTevta"/>
      </w:pPr>
      <w:r w:rsidRPr="0012625F">
        <w:rPr>
          <w:rtl/>
        </w:rPr>
        <w:t>بریڈ اور رولز کو یکساں اور صاف سلائسز میں کاٹا جاتا ہے۔</w:t>
      </w:r>
    </w:p>
    <w:p w14:paraId="6EF1EA99" w14:textId="77777777" w:rsidR="009360C0" w:rsidRPr="0012625F" w:rsidRDefault="009360C0" w:rsidP="009360C0">
      <w:pPr>
        <w:pStyle w:val="RegularMatterTevta"/>
      </w:pPr>
      <w:r w:rsidRPr="0012625F">
        <w:rPr>
          <w:rtl/>
        </w:rPr>
        <w:t>سینڈوچ بریڈ کو شکل کے مطابق تراشا جاتا ہے تاکہ بہتر پیشکش ہو۔</w:t>
      </w:r>
    </w:p>
    <w:p w14:paraId="51C1DE1A" w14:textId="77777777" w:rsidR="009360C0" w:rsidRPr="0012625F" w:rsidRDefault="009360C0" w:rsidP="009360C0">
      <w:pPr>
        <w:pStyle w:val="SubHeadingTevta"/>
      </w:pPr>
      <w:r w:rsidRPr="0012625F">
        <w:rPr>
          <w:rtl/>
        </w:rPr>
        <w:t>باسکٹ اور پلیٹرز میں سرو کرنا:</w:t>
      </w:r>
    </w:p>
    <w:p w14:paraId="1572624A" w14:textId="77777777" w:rsidR="009360C0" w:rsidRPr="0012625F" w:rsidRDefault="009360C0" w:rsidP="009360C0">
      <w:pPr>
        <w:pStyle w:val="RegularMatterTevta"/>
      </w:pPr>
      <w:r w:rsidRPr="0012625F">
        <w:rPr>
          <w:rtl/>
        </w:rPr>
        <w:t>روٹی اور بنز کو بریڈ باسکٹ میں خوبصورتی سے رکھ کر پیش کیا جاتا ہے۔</w:t>
      </w:r>
    </w:p>
    <w:p w14:paraId="6031785D" w14:textId="77777777" w:rsidR="009360C0" w:rsidRPr="0012625F" w:rsidRDefault="009360C0" w:rsidP="009360C0">
      <w:pPr>
        <w:pStyle w:val="RegularMatterTevta"/>
      </w:pPr>
      <w:r w:rsidRPr="0012625F">
        <w:rPr>
          <w:rtl/>
        </w:rPr>
        <w:t>نان اور پراٹھے کو گرم رکھنے کے لیے فوائل یا کپڑے میں لپیٹ کر پیش کیا جاتا ہے۔</w:t>
      </w:r>
    </w:p>
    <w:p w14:paraId="64E36C90" w14:textId="77777777" w:rsidR="009360C0" w:rsidRPr="0012625F" w:rsidRDefault="009360C0" w:rsidP="009360C0">
      <w:pPr>
        <w:pStyle w:val="SubHeadingTevta"/>
      </w:pPr>
      <w:r w:rsidRPr="0012625F">
        <w:rPr>
          <w:rtl/>
        </w:rPr>
        <w:t>اضافی اشیاء کے ساتھ پیشکش:</w:t>
      </w:r>
    </w:p>
    <w:p w14:paraId="03C8B5EB" w14:textId="77777777" w:rsidR="009360C0" w:rsidRPr="0012625F" w:rsidRDefault="009360C0" w:rsidP="009360C0">
      <w:pPr>
        <w:pStyle w:val="RegularMatterTevta"/>
      </w:pPr>
      <w:r w:rsidRPr="0012625F">
        <w:rPr>
          <w:rtl/>
        </w:rPr>
        <w:t>بریڈ اور بنز کو مکھن، پنیر، شہد یا جیم کے ساتھ رکھا جاتا ہے۔</w:t>
      </w:r>
    </w:p>
    <w:p w14:paraId="45F7B789" w14:textId="77777777" w:rsidR="009360C0" w:rsidRPr="0012625F" w:rsidRDefault="009360C0" w:rsidP="009360C0">
      <w:pPr>
        <w:pStyle w:val="RegularMatterTevta"/>
        <w:rPr>
          <w:rtl/>
        </w:rPr>
      </w:pPr>
      <w:r w:rsidRPr="0012625F">
        <w:rPr>
          <w:rtl/>
        </w:rPr>
        <w:t>نان اور پراٹھے کو چٹنی یا دہی کے ساتھ سرو کیا جاتا ہے۔</w:t>
      </w:r>
    </w:p>
    <w:p w14:paraId="4B48E154" w14:textId="77777777" w:rsidR="009360C0" w:rsidRPr="0012625F" w:rsidRDefault="009360C0" w:rsidP="009360C0">
      <w:pPr>
        <w:pStyle w:val="SubHeadingwithNumbers3"/>
        <w:rPr>
          <w:rtl/>
        </w:rPr>
      </w:pPr>
      <w:r w:rsidRPr="0012625F">
        <w:rPr>
          <w:rtl/>
        </w:rPr>
        <w:t>بریڈ اور آٹے کی مصنوعات کے لیے مطلوبہ درجہ حرارت</w:t>
      </w:r>
    </w:p>
    <w:p w14:paraId="45F93632" w14:textId="77777777" w:rsidR="009360C0" w:rsidRPr="000C1B11" w:rsidRDefault="009360C0" w:rsidP="009360C0">
      <w:pPr>
        <w:pStyle w:val="RegularMatterTevta"/>
        <w:rPr>
          <w:rtl/>
        </w:rPr>
      </w:pPr>
      <w:r w:rsidRPr="000C1B11">
        <w:rPr>
          <w:rtl/>
        </w:rPr>
        <w:t>ڈبل روٹی کی مختلف اقسام ہیں  اور ہر ڈبل روٹی کو بنانے کے لیے مناسب درجہ حرارت کی ضرورت ہوتی ہے۔ ڈبل روٹی کو پروف کرنے اور بیک کرنے کے درجہ حرارت درج ذیل ہیں۔</w:t>
      </w:r>
    </w:p>
    <w:p w14:paraId="04A0FE79" w14:textId="77777777" w:rsidR="009360C0" w:rsidRPr="0038647E" w:rsidRDefault="009360C0" w:rsidP="00647370">
      <w:pPr>
        <w:pStyle w:val="RegularMatterTevta"/>
        <w:numPr>
          <w:ilvl w:val="0"/>
          <w:numId w:val="335"/>
        </w:numPr>
        <w:rPr>
          <w:rtl/>
        </w:rPr>
      </w:pPr>
      <w:r w:rsidRPr="0038647E">
        <w:rPr>
          <w:rtl/>
        </w:rPr>
        <w:t xml:space="preserve">نیم گرم پانی میں یئسٹ اور چینی کو ڈالا جاتا ہے اور اس کے لیے 34º </w:t>
      </w:r>
      <w:r w:rsidRPr="0038647E">
        <w:t>C</w:t>
      </w:r>
      <w:r w:rsidRPr="0038647E">
        <w:rPr>
          <w:rtl/>
        </w:rPr>
        <w:t>کا استعمال کیا جاتا ہے تا کہ فرمینٹیشن ہوسکے۔</w:t>
      </w:r>
    </w:p>
    <w:p w14:paraId="2F4F276C" w14:textId="77777777" w:rsidR="009360C0" w:rsidRDefault="009360C0" w:rsidP="00647370">
      <w:pPr>
        <w:pStyle w:val="RegularMatterTevta"/>
        <w:numPr>
          <w:ilvl w:val="0"/>
          <w:numId w:val="335"/>
        </w:numPr>
      </w:pPr>
      <w:r>
        <w:rPr>
          <w:noProof/>
        </w:rPr>
        <w:drawing>
          <wp:anchor distT="0" distB="0" distL="114300" distR="114300" simplePos="0" relativeHeight="251791872" behindDoc="0" locked="0" layoutInCell="1" allowOverlap="1" wp14:anchorId="67306841" wp14:editId="471C7974">
            <wp:simplePos x="0" y="0"/>
            <wp:positionH relativeFrom="column">
              <wp:posOffset>36195</wp:posOffset>
            </wp:positionH>
            <wp:positionV relativeFrom="paragraph">
              <wp:posOffset>3810</wp:posOffset>
            </wp:positionV>
            <wp:extent cx="1513840" cy="1157605"/>
            <wp:effectExtent l="0" t="0" r="0" b="4445"/>
            <wp:wrapSquare wrapText="bothSides"/>
            <wp:docPr id="1785217864" name="Picture 1785217864" descr="Amish White Bread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mish White Bread Recipe"/>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513840" cy="1157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8647E">
        <w:rPr>
          <w:rtl/>
        </w:rPr>
        <w:t>اس کے بعد ڈو کو گوندنے کے بعد پروف کرنے کے لیے رکھا جاتا ہے اور اس کے لیے ڈو کو 30º</w:t>
      </w:r>
      <w:r w:rsidRPr="0038647E">
        <w:t>C</w:t>
      </w:r>
      <w:r w:rsidRPr="0038647E">
        <w:rPr>
          <w:rtl/>
        </w:rPr>
        <w:t xml:space="preserve"> درجہ حرارت کی ضرورت ہوتی ہے۔</w:t>
      </w:r>
    </w:p>
    <w:p w14:paraId="0AA82E4F" w14:textId="77777777" w:rsidR="009360C0" w:rsidRPr="0038647E" w:rsidRDefault="009360C0" w:rsidP="00647370">
      <w:pPr>
        <w:pStyle w:val="RegularMatterTevta"/>
        <w:numPr>
          <w:ilvl w:val="0"/>
          <w:numId w:val="335"/>
        </w:numPr>
      </w:pPr>
      <w:r>
        <w:t xml:space="preserve">  </w:t>
      </w:r>
      <w:r w:rsidRPr="0038647E">
        <w:rPr>
          <w:rtl/>
        </w:rPr>
        <w:t>جب ڈو پروف ہو جاتی ہے تب</w:t>
      </w:r>
    </w:p>
    <w:p w14:paraId="71053888" w14:textId="77777777" w:rsidR="009360C0" w:rsidRPr="0038647E" w:rsidRDefault="009360C0" w:rsidP="00647370">
      <w:pPr>
        <w:pStyle w:val="RegularMatterTevta"/>
        <w:numPr>
          <w:ilvl w:val="0"/>
          <w:numId w:val="335"/>
        </w:numPr>
        <w:rPr>
          <w:rtl/>
        </w:rPr>
      </w:pPr>
      <w:r w:rsidRPr="0038647E">
        <w:rPr>
          <w:rtl/>
        </w:rPr>
        <w:t>اسے ٹن پین میں ڈال کر دوبارہ 30 º</w:t>
      </w:r>
      <w:r>
        <w:t xml:space="preserve"> </w:t>
      </w:r>
      <w:r w:rsidRPr="0038647E">
        <w:t>C</w:t>
      </w:r>
      <w:r w:rsidRPr="0038647E">
        <w:rPr>
          <w:rtl/>
        </w:rPr>
        <w:t xml:space="preserve"> پر پروف کیا جا تا ہے۔</w:t>
      </w:r>
    </w:p>
    <w:p w14:paraId="70569D35" w14:textId="77777777" w:rsidR="009360C0" w:rsidRPr="0038647E" w:rsidRDefault="009360C0" w:rsidP="00647370">
      <w:pPr>
        <w:pStyle w:val="RegularMatterTevta"/>
        <w:numPr>
          <w:ilvl w:val="0"/>
          <w:numId w:val="335"/>
        </w:numPr>
        <w:rPr>
          <w:rtl/>
        </w:rPr>
      </w:pPr>
      <w:r w:rsidRPr="0038647E">
        <w:rPr>
          <w:rtl/>
        </w:rPr>
        <w:t xml:space="preserve">آخر میں ڈو کو </w:t>
      </w:r>
      <w:r w:rsidRPr="0038647E">
        <w:t>C</w:t>
      </w:r>
      <w:r w:rsidRPr="0038647E">
        <w:rPr>
          <w:rtl/>
        </w:rPr>
        <w:t>180º پر 40 منٹ</w:t>
      </w:r>
      <w:r>
        <w:t xml:space="preserve"> </w:t>
      </w:r>
      <w:r w:rsidRPr="0038647E">
        <w:rPr>
          <w:rtl/>
        </w:rPr>
        <w:t>کے لیے بیک کیا جاتا ہے۔</w:t>
      </w:r>
    </w:p>
    <w:p w14:paraId="45D9F85C" w14:textId="77777777" w:rsidR="009360C0" w:rsidRPr="0012625F" w:rsidRDefault="009360C0" w:rsidP="009360C0">
      <w:pPr>
        <w:pStyle w:val="BlueHeadingTevta"/>
      </w:pPr>
      <w:r w:rsidRPr="0012625F">
        <w:rPr>
          <w:rtl/>
        </w:rPr>
        <w:t>سرگرمی: سادہ بریڈ (</w:t>
      </w:r>
      <w:r w:rsidRPr="0012625F">
        <w:t>Plain Bread</w:t>
      </w:r>
      <w:r w:rsidRPr="0012625F">
        <w:rPr>
          <w:rtl/>
        </w:rPr>
        <w:t>) تیار کرنا، پکانا اور پیش کرنا</w:t>
      </w:r>
    </w:p>
    <w:p w14:paraId="5619AFDF" w14:textId="77777777" w:rsidR="009360C0" w:rsidRPr="0012625F" w:rsidRDefault="009360C0" w:rsidP="009360C0">
      <w:pPr>
        <w:pStyle w:val="SubHeadingTevta"/>
      </w:pPr>
      <w:r w:rsidRPr="0012625F">
        <w:rPr>
          <w:rtl/>
        </w:rPr>
        <w:t>درکار اوزار (</w:t>
      </w:r>
      <w:r w:rsidRPr="0012625F">
        <w:t>Tools</w:t>
      </w:r>
      <w:r w:rsidRPr="0012625F">
        <w:rPr>
          <w:rtl/>
        </w:rPr>
        <w:t>):</w:t>
      </w:r>
    </w:p>
    <w:p w14:paraId="327CDEAC" w14:textId="77777777" w:rsidR="009360C0" w:rsidRPr="0012625F" w:rsidRDefault="009360C0" w:rsidP="00647370">
      <w:pPr>
        <w:pStyle w:val="RegularMatterTevta"/>
        <w:numPr>
          <w:ilvl w:val="0"/>
          <w:numId w:val="336"/>
        </w:numPr>
      </w:pPr>
      <w:r w:rsidRPr="0079465D">
        <w:rPr>
          <w:b/>
          <w:bCs/>
          <w:rtl/>
        </w:rPr>
        <w:t>مکسنگ باؤل (</w:t>
      </w:r>
      <w:r w:rsidRPr="0079465D">
        <w:rPr>
          <w:b/>
          <w:bCs/>
        </w:rPr>
        <w:t>Mixing Bowl</w:t>
      </w:r>
      <w:r w:rsidRPr="0079465D">
        <w:rPr>
          <w:b/>
          <w:bCs/>
          <w:rtl/>
        </w:rPr>
        <w:t>)</w:t>
      </w:r>
      <w:r w:rsidRPr="0012625F">
        <w:rPr>
          <w:rtl/>
        </w:rPr>
        <w:t xml:space="preserve"> – آٹا گوندھنے کے لیے</w:t>
      </w:r>
    </w:p>
    <w:p w14:paraId="7B772C18" w14:textId="77777777" w:rsidR="009360C0" w:rsidRPr="0012625F" w:rsidRDefault="009360C0" w:rsidP="00647370">
      <w:pPr>
        <w:pStyle w:val="RegularMatterTevta"/>
        <w:numPr>
          <w:ilvl w:val="0"/>
          <w:numId w:val="336"/>
        </w:numPr>
      </w:pPr>
      <w:r w:rsidRPr="0079465D">
        <w:rPr>
          <w:b/>
          <w:bCs/>
          <w:rtl/>
        </w:rPr>
        <w:t>ناپنے والے کپ (</w:t>
      </w:r>
      <w:r w:rsidRPr="0079465D">
        <w:rPr>
          <w:b/>
          <w:bCs/>
        </w:rPr>
        <w:t>Measuring Cups &amp; Spoons</w:t>
      </w:r>
      <w:r w:rsidRPr="0079465D">
        <w:rPr>
          <w:b/>
          <w:bCs/>
          <w:rtl/>
        </w:rPr>
        <w:t>)</w:t>
      </w:r>
      <w:r w:rsidRPr="0012625F">
        <w:rPr>
          <w:rtl/>
        </w:rPr>
        <w:t xml:space="preserve"> – اجزاء ناپنے کے لیے</w:t>
      </w:r>
    </w:p>
    <w:p w14:paraId="25E39D17" w14:textId="77777777" w:rsidR="009360C0" w:rsidRPr="0012625F" w:rsidRDefault="009360C0" w:rsidP="00647370">
      <w:pPr>
        <w:pStyle w:val="RegularMatterTevta"/>
        <w:numPr>
          <w:ilvl w:val="0"/>
          <w:numId w:val="336"/>
        </w:numPr>
      </w:pPr>
      <w:r w:rsidRPr="0079465D">
        <w:rPr>
          <w:b/>
          <w:bCs/>
          <w:rtl/>
        </w:rPr>
        <w:t>ڈو ہوک یا ہاتھ (</w:t>
      </w:r>
      <w:r w:rsidRPr="0079465D">
        <w:rPr>
          <w:b/>
          <w:bCs/>
        </w:rPr>
        <w:t>Dough Hook/Hands</w:t>
      </w:r>
      <w:r w:rsidRPr="0079465D">
        <w:rPr>
          <w:b/>
          <w:bCs/>
          <w:rtl/>
        </w:rPr>
        <w:t>)</w:t>
      </w:r>
      <w:r w:rsidRPr="0012625F">
        <w:rPr>
          <w:rtl/>
        </w:rPr>
        <w:t xml:space="preserve"> – آٹا گوندھنے کے لیے</w:t>
      </w:r>
    </w:p>
    <w:p w14:paraId="280E4550" w14:textId="77777777" w:rsidR="009360C0" w:rsidRPr="0012625F" w:rsidRDefault="009360C0" w:rsidP="00647370">
      <w:pPr>
        <w:pStyle w:val="RegularMatterTevta"/>
        <w:numPr>
          <w:ilvl w:val="0"/>
          <w:numId w:val="336"/>
        </w:numPr>
      </w:pPr>
      <w:r w:rsidRPr="0079465D">
        <w:rPr>
          <w:b/>
          <w:bCs/>
          <w:rtl/>
        </w:rPr>
        <w:t>بیکنگ ٹن (</w:t>
      </w:r>
      <w:r w:rsidRPr="0079465D">
        <w:rPr>
          <w:b/>
          <w:bCs/>
        </w:rPr>
        <w:t>Baking Tin</w:t>
      </w:r>
      <w:r w:rsidRPr="0079465D">
        <w:rPr>
          <w:b/>
          <w:bCs/>
          <w:rtl/>
        </w:rPr>
        <w:t>)</w:t>
      </w:r>
      <w:r w:rsidRPr="0012625F">
        <w:rPr>
          <w:rtl/>
        </w:rPr>
        <w:t xml:space="preserve"> – بریڈ کا سانچہ</w:t>
      </w:r>
    </w:p>
    <w:p w14:paraId="4685CC41" w14:textId="77777777" w:rsidR="009360C0" w:rsidRPr="0012625F" w:rsidRDefault="009360C0" w:rsidP="00647370">
      <w:pPr>
        <w:pStyle w:val="RegularMatterTevta"/>
        <w:numPr>
          <w:ilvl w:val="0"/>
          <w:numId w:val="336"/>
        </w:numPr>
      </w:pPr>
      <w:r w:rsidRPr="00626802">
        <w:rPr>
          <w:b/>
          <w:bCs/>
          <w:rtl/>
        </w:rPr>
        <w:t>اوون (</w:t>
      </w:r>
      <w:r w:rsidRPr="00626802">
        <w:rPr>
          <w:b/>
          <w:bCs/>
        </w:rPr>
        <w:t>Oven</w:t>
      </w:r>
      <w:r w:rsidRPr="00626802">
        <w:rPr>
          <w:b/>
          <w:bCs/>
          <w:rtl/>
        </w:rPr>
        <w:t>) –</w:t>
      </w:r>
      <w:r w:rsidRPr="0012625F">
        <w:rPr>
          <w:rtl/>
        </w:rPr>
        <w:t xml:space="preserve"> روٹی پکانے کے لیے</w:t>
      </w:r>
    </w:p>
    <w:p w14:paraId="15F9AA50" w14:textId="77777777" w:rsidR="009360C0" w:rsidRPr="0012625F" w:rsidRDefault="009360C0" w:rsidP="00647370">
      <w:pPr>
        <w:pStyle w:val="RegularMatterTevta"/>
        <w:numPr>
          <w:ilvl w:val="0"/>
          <w:numId w:val="336"/>
        </w:numPr>
      </w:pPr>
      <w:r w:rsidRPr="00626802">
        <w:rPr>
          <w:b/>
          <w:bCs/>
          <w:rtl/>
        </w:rPr>
        <w:t>برش (</w:t>
      </w:r>
      <w:r w:rsidRPr="00626802">
        <w:rPr>
          <w:b/>
          <w:bCs/>
        </w:rPr>
        <w:t>Pastry Brush</w:t>
      </w:r>
      <w:r w:rsidRPr="00626802">
        <w:rPr>
          <w:b/>
          <w:bCs/>
          <w:rtl/>
        </w:rPr>
        <w:t>)</w:t>
      </w:r>
      <w:r w:rsidRPr="0012625F">
        <w:rPr>
          <w:rtl/>
        </w:rPr>
        <w:t xml:space="preserve"> – اوپر مکھن یا انڈے کا لیپ لگانے کے لیے</w:t>
      </w:r>
    </w:p>
    <w:p w14:paraId="26078A98" w14:textId="77777777" w:rsidR="009360C0" w:rsidRPr="0012625F" w:rsidRDefault="009360C0" w:rsidP="009360C0">
      <w:pPr>
        <w:pStyle w:val="SubHeadingTevta"/>
      </w:pPr>
      <w:r w:rsidRPr="0012625F">
        <w:rPr>
          <w:rtl/>
        </w:rPr>
        <w:t>مراحل:</w:t>
      </w:r>
    </w:p>
    <w:p w14:paraId="0A5CA04B" w14:textId="77777777" w:rsidR="009360C0" w:rsidRPr="0012625F" w:rsidRDefault="009360C0" w:rsidP="009360C0">
      <w:pPr>
        <w:pStyle w:val="SubHeadingTevta"/>
      </w:pPr>
      <w:r w:rsidRPr="0012625F">
        <w:rPr>
          <w:rtl/>
        </w:rPr>
        <w:t>آٹا تیار کرنا:</w:t>
      </w:r>
    </w:p>
    <w:p w14:paraId="1E7E2421" w14:textId="77777777" w:rsidR="009360C0" w:rsidRPr="0012625F" w:rsidRDefault="009360C0" w:rsidP="009360C0">
      <w:pPr>
        <w:pStyle w:val="RegularMatterTevta"/>
      </w:pPr>
      <w:r w:rsidRPr="0012625F">
        <w:rPr>
          <w:rtl/>
        </w:rPr>
        <w:t>ایک پیالے میں میدہ، خمیر، چینی، نمک اور دودھ یا پانی ڈال کر مکس کریں۔</w:t>
      </w:r>
    </w:p>
    <w:p w14:paraId="683CD962" w14:textId="77777777" w:rsidR="009360C0" w:rsidRPr="0012625F" w:rsidRDefault="009360C0" w:rsidP="009360C0">
      <w:pPr>
        <w:pStyle w:val="RegularMatterTevta"/>
      </w:pPr>
      <w:r w:rsidRPr="0012625F">
        <w:rPr>
          <w:rtl/>
        </w:rPr>
        <w:t>آہستہ آہستہ نرم آٹا گوندھیں اور اس میں تھوڑا مکھن یا تیل شامل کریں تاکہ بریڈ نرم بنے۔</w:t>
      </w:r>
    </w:p>
    <w:p w14:paraId="016C64D0" w14:textId="77777777" w:rsidR="009360C0" w:rsidRPr="0012625F" w:rsidRDefault="009360C0" w:rsidP="009360C0">
      <w:pPr>
        <w:pStyle w:val="SubHeadingTevta"/>
      </w:pPr>
      <w:r w:rsidRPr="0012625F">
        <w:rPr>
          <w:rtl/>
        </w:rPr>
        <w:t>آٹے کو اُٹھنے دینا:</w:t>
      </w:r>
    </w:p>
    <w:p w14:paraId="36643BBB" w14:textId="77777777" w:rsidR="009360C0" w:rsidRPr="0012625F" w:rsidRDefault="009360C0" w:rsidP="009360C0">
      <w:pPr>
        <w:pStyle w:val="RegularMatterTevta"/>
      </w:pPr>
      <w:r w:rsidRPr="0012625F">
        <w:rPr>
          <w:rtl/>
        </w:rPr>
        <w:t>آٹے کو گیلے کپڑے سے ڈھانپ کر 1-2 گھنٹے کے لیے کسی گرم جگہ پر رکھیں تاکہ وہ دگنا ہو جائے۔</w:t>
      </w:r>
    </w:p>
    <w:p w14:paraId="3E54494E" w14:textId="77777777" w:rsidR="009360C0" w:rsidRPr="0012625F" w:rsidRDefault="009360C0" w:rsidP="009360C0">
      <w:pPr>
        <w:pStyle w:val="SubHeadingTevta"/>
      </w:pPr>
      <w:r w:rsidRPr="0012625F">
        <w:rPr>
          <w:rtl/>
        </w:rPr>
        <w:t>بریڈ کی شکل دینا:</w:t>
      </w:r>
    </w:p>
    <w:p w14:paraId="428D0882" w14:textId="77777777" w:rsidR="009360C0" w:rsidRPr="0012625F" w:rsidRDefault="009360C0" w:rsidP="009360C0">
      <w:pPr>
        <w:pStyle w:val="RegularMatterTevta"/>
      </w:pPr>
      <w:r w:rsidRPr="0012625F">
        <w:rPr>
          <w:rtl/>
        </w:rPr>
        <w:t>آٹے کو بیکنگ ٹن میں رکھیں اور ہلکے ہاتھوں سے برابر کر لیں۔</w:t>
      </w:r>
    </w:p>
    <w:p w14:paraId="378C2E88" w14:textId="77777777" w:rsidR="009360C0" w:rsidRPr="0012625F" w:rsidRDefault="009360C0" w:rsidP="009360C0">
      <w:pPr>
        <w:pStyle w:val="RegularMatterTevta"/>
      </w:pPr>
      <w:r w:rsidRPr="0012625F">
        <w:rPr>
          <w:rtl/>
        </w:rPr>
        <w:t>مزید 30-40 منٹ کے لیے چھوڑ دیں تاکہ آٹا مزید پھول جائے۔</w:t>
      </w:r>
    </w:p>
    <w:p w14:paraId="17E1DFF1" w14:textId="77777777" w:rsidR="009360C0" w:rsidRPr="0012625F" w:rsidRDefault="009360C0" w:rsidP="009360C0">
      <w:pPr>
        <w:pStyle w:val="SubHeadingTevta"/>
      </w:pPr>
      <w:r w:rsidRPr="0012625F">
        <w:rPr>
          <w:rtl/>
        </w:rPr>
        <w:t>بیکنگ اور فنشنگ:</w:t>
      </w:r>
    </w:p>
    <w:p w14:paraId="4F58CD6F" w14:textId="77777777" w:rsidR="009360C0" w:rsidRPr="0012625F" w:rsidRDefault="009360C0" w:rsidP="009360C0">
      <w:pPr>
        <w:pStyle w:val="RegularMatterTevta"/>
      </w:pPr>
      <w:r w:rsidRPr="0012625F">
        <w:rPr>
          <w:rtl/>
        </w:rPr>
        <w:t>اوپر سے انڈے کی زردی یا دودھ کا برش کریں تاکہ خوبصورت رنگ آئے۔</w:t>
      </w:r>
    </w:p>
    <w:p w14:paraId="1CCDED99" w14:textId="77777777" w:rsidR="009360C0" w:rsidRPr="0012625F" w:rsidRDefault="009360C0" w:rsidP="009360C0">
      <w:pPr>
        <w:pStyle w:val="RegularMatterTevta"/>
      </w:pPr>
      <w:r w:rsidRPr="0012625F">
        <w:rPr>
          <w:rtl/>
        </w:rPr>
        <w:t>اوون کو 180°</w:t>
      </w:r>
      <w:r w:rsidRPr="0012625F">
        <w:t>C</w:t>
      </w:r>
      <w:r w:rsidRPr="0012625F">
        <w:rPr>
          <w:rtl/>
        </w:rPr>
        <w:t xml:space="preserve"> پر پہلے سے گرم کریں اور بریڈ کو 25-30 منٹ تک بیک کریں جب تک کہ سنہری نہ ہو جائے۔</w:t>
      </w:r>
    </w:p>
    <w:p w14:paraId="2320CAFE" w14:textId="77777777" w:rsidR="009360C0" w:rsidRPr="0012625F" w:rsidRDefault="009360C0" w:rsidP="009360C0">
      <w:pPr>
        <w:pStyle w:val="SubHeadingTevta"/>
      </w:pPr>
      <w:r w:rsidRPr="0012625F">
        <w:rPr>
          <w:rtl/>
        </w:rPr>
        <w:t>پیشکش:</w:t>
      </w:r>
    </w:p>
    <w:p w14:paraId="3C1845E5" w14:textId="77777777" w:rsidR="009360C0" w:rsidRPr="0012625F" w:rsidRDefault="009360C0" w:rsidP="009360C0">
      <w:pPr>
        <w:pStyle w:val="RegularMatterTevta"/>
        <w:rPr>
          <w:rtl/>
        </w:rPr>
      </w:pPr>
      <w:r w:rsidRPr="0012625F">
        <w:rPr>
          <w:rtl/>
        </w:rPr>
        <w:t>بریڈ کو اوون سے نکال کر 10-15 منٹ ٹھنڈا کریں، پھر سلائسز میں کاٹ کر مکھن، جام یا شہد کے ساتھ سرو کریں ۔</w:t>
      </w:r>
    </w:p>
    <w:p w14:paraId="0A3E30F2" w14:textId="77777777" w:rsidR="009360C0" w:rsidRDefault="009360C0" w:rsidP="009360C0">
      <w:pPr>
        <w:pStyle w:val="MainHeadingTevta"/>
      </w:pPr>
      <w:r w:rsidRPr="0012625F">
        <w:rPr>
          <w:rtl/>
        </w:rPr>
        <w:t>ماڈیول کا خلاصہ</w:t>
      </w:r>
    </w:p>
    <w:p w14:paraId="0EE863B9" w14:textId="77777777" w:rsidR="009360C0" w:rsidRPr="001A3C37" w:rsidRDefault="009360C0" w:rsidP="00647370">
      <w:pPr>
        <w:pStyle w:val="RegularMatterTevta"/>
        <w:numPr>
          <w:ilvl w:val="0"/>
          <w:numId w:val="337"/>
        </w:numPr>
        <w:rPr>
          <w:rtl/>
        </w:rPr>
      </w:pPr>
      <w:r>
        <w:rPr>
          <w:rFonts w:hint="cs"/>
          <w:rtl/>
        </w:rPr>
        <w:t>ڈ</w:t>
      </w:r>
      <w:r w:rsidRPr="001A3C37">
        <w:rPr>
          <w:rtl/>
        </w:rPr>
        <w:t>بل روٹی کھانے کی ایک قسم ہے جو آٹے اور پانی کو</w:t>
      </w:r>
      <w:r w:rsidRPr="001A3C37">
        <w:t xml:space="preserve"> </w:t>
      </w:r>
      <w:r w:rsidRPr="001A3C37">
        <w:rPr>
          <w:rtl/>
        </w:rPr>
        <w:t xml:space="preserve"> ملا کر گوندنے سے تیار کی جاتی ہے اور پھر اسے</w:t>
      </w:r>
    </w:p>
    <w:p w14:paraId="04465F57" w14:textId="77777777" w:rsidR="009360C0" w:rsidRPr="001A3C37" w:rsidRDefault="009360C0" w:rsidP="00647370">
      <w:pPr>
        <w:pStyle w:val="RegularMatterTevta"/>
        <w:numPr>
          <w:ilvl w:val="0"/>
          <w:numId w:val="337"/>
        </w:numPr>
      </w:pPr>
      <w:r w:rsidRPr="001A3C37">
        <w:rPr>
          <w:rtl/>
        </w:rPr>
        <w:t>اوون میں بیک کیا جاتا ہے</w:t>
      </w:r>
      <w:r w:rsidRPr="001A3C37">
        <w:t>.</w:t>
      </w:r>
    </w:p>
    <w:p w14:paraId="1AC449C0" w14:textId="77777777" w:rsidR="009360C0" w:rsidRPr="001A3C37" w:rsidRDefault="009360C0" w:rsidP="00647370">
      <w:pPr>
        <w:pStyle w:val="RegularMatterTevta"/>
        <w:numPr>
          <w:ilvl w:val="0"/>
          <w:numId w:val="337"/>
        </w:numPr>
      </w:pPr>
      <w:r w:rsidRPr="001A3C37">
        <w:rPr>
          <w:rtl/>
        </w:rPr>
        <w:t>ڈبل روٹی کی بنیادی دو اقسام ہیں۔</w:t>
      </w:r>
      <w:r w:rsidRPr="001A3C37">
        <w:t>.</w:t>
      </w:r>
      <w:r w:rsidRPr="001A3C37">
        <w:rPr>
          <w:rtl/>
        </w:rPr>
        <w:t>لیونڈ بریڈ</w:t>
      </w:r>
      <w:r w:rsidRPr="001A3C37">
        <w:t xml:space="preserve"> (Leavened Bread) , </w:t>
      </w:r>
      <w:r w:rsidRPr="001A3C37">
        <w:rPr>
          <w:rtl/>
        </w:rPr>
        <w:t>ان لیونڈ بریڈ</w:t>
      </w:r>
      <w:r w:rsidRPr="001A3C37">
        <w:t xml:space="preserve">(Unleavened Bread) </w:t>
      </w:r>
    </w:p>
    <w:p w14:paraId="774E069D" w14:textId="77777777" w:rsidR="009360C0" w:rsidRDefault="009360C0" w:rsidP="00647370">
      <w:pPr>
        <w:pStyle w:val="RegularMatterTevta"/>
        <w:numPr>
          <w:ilvl w:val="0"/>
          <w:numId w:val="337"/>
        </w:numPr>
      </w:pPr>
      <w:r w:rsidRPr="001A3C37">
        <w:rPr>
          <w:rtl/>
        </w:rPr>
        <w:t>"</w:t>
      </w:r>
      <w:r w:rsidRPr="001A3C37">
        <w:t>Mise en Place</w:t>
      </w:r>
      <w:r w:rsidRPr="001A3C37">
        <w:rPr>
          <w:rtl/>
        </w:rPr>
        <w:t>" ایک فرانسیسی اصطلاح ہے جس کا مطلب ہے "تیاری اور ترتیب"۔ بریڈ اور آٹے کی مصنوعات بنانے سے پہلے تمام اجزاء، اوزار، اور آلات کو منظم کرنا ضروری ہوتا ہے تاکہ کام آسان اور مؤثر ہو۔</w:t>
      </w:r>
    </w:p>
    <w:p w14:paraId="0760BA43" w14:textId="77777777" w:rsidR="009360C0" w:rsidRPr="001A3C37" w:rsidRDefault="009360C0" w:rsidP="00647370">
      <w:pPr>
        <w:pStyle w:val="RegularMatterTevta"/>
        <w:numPr>
          <w:ilvl w:val="0"/>
          <w:numId w:val="337"/>
        </w:numPr>
        <w:rPr>
          <w:rtl/>
        </w:rPr>
      </w:pPr>
      <w:r w:rsidRPr="001A3C37">
        <w:rPr>
          <w:rtl/>
        </w:rPr>
        <w:t>میرنگ بیکنگ کا ایک اہم جز ہے اس میں کھانے کے اجزاء کو مشین یا ماپنے والے کپ میں ماپا جاتا ہے اور کھانا تیار کیا جاتا ہے۔</w:t>
      </w:r>
      <w:r w:rsidRPr="001A3C37">
        <w:t xml:space="preserve"> </w:t>
      </w:r>
    </w:p>
    <w:p w14:paraId="24D64E52" w14:textId="77777777" w:rsidR="009360C0" w:rsidRPr="001A3C37" w:rsidRDefault="009360C0" w:rsidP="00647370">
      <w:pPr>
        <w:pStyle w:val="RegularMatterTevta"/>
        <w:numPr>
          <w:ilvl w:val="0"/>
          <w:numId w:val="337"/>
        </w:numPr>
        <w:rPr>
          <w:rFonts w:eastAsia="Times New Roman"/>
          <w:rtl/>
        </w:rPr>
      </w:pPr>
      <w:r w:rsidRPr="001A3C37">
        <w:rPr>
          <w:rFonts w:eastAsia="Times New Roman"/>
          <w:rtl/>
        </w:rPr>
        <w:t xml:space="preserve">مکسنگ (یا ملاوٹ) ایک یونٹ آپریشن ہے جس میں دو یا دو سے زیادہ اجزاء سے ایک دوسرے کے اندر منتشر کرکے یکساں مرکب حاصل کیا جاتا ہے۔ لہٰذا یہ ایک ایسا عمل ہے </w:t>
      </w:r>
      <w:r w:rsidRPr="001A3C37">
        <w:rPr>
          <w:rFonts w:eastAsia="Times New Roman"/>
        </w:rPr>
        <w:t xml:space="preserve"> </w:t>
      </w:r>
      <w:r w:rsidRPr="001A3C37">
        <w:rPr>
          <w:rFonts w:eastAsia="Times New Roman"/>
          <w:rtl/>
        </w:rPr>
        <w:t>جس میں دو اجزاء اکے دوسرے میں یکساں ھوجا تے ہیں۔ مثال کے طور پرانڈے اور چینی کو مکس کرنا  وغیرہ۔</w:t>
      </w:r>
    </w:p>
    <w:p w14:paraId="4C87592F" w14:textId="77777777" w:rsidR="009360C0" w:rsidRPr="001A3C37" w:rsidRDefault="009360C0" w:rsidP="00647370">
      <w:pPr>
        <w:pStyle w:val="RegularMatterTevta"/>
        <w:numPr>
          <w:ilvl w:val="0"/>
          <w:numId w:val="337"/>
        </w:numPr>
        <w:rPr>
          <w:rtl/>
        </w:rPr>
      </w:pPr>
      <w:r w:rsidRPr="001A3C37">
        <w:rPr>
          <w:rFonts w:eastAsia="Times New Roman"/>
        </w:rPr>
        <w:t>(Whisking)</w:t>
      </w:r>
      <w:r w:rsidRPr="001A3C37">
        <w:rPr>
          <w:b/>
          <w:bCs/>
          <w:rtl/>
        </w:rPr>
        <w:t xml:space="preserve"> </w:t>
      </w:r>
      <w:r w:rsidRPr="001A3C37">
        <w:rPr>
          <w:rtl/>
        </w:rPr>
        <w:t>پھینٹنا</w:t>
      </w:r>
      <w:r w:rsidRPr="001A3C37">
        <w:rPr>
          <w:rFonts w:eastAsia="Times New Roman"/>
          <w:rtl/>
        </w:rPr>
        <w:t xml:space="preserve"> کھانے کی پروسیسنگ کا ایک طریقہ ہے جس میں حجم کو بڑھانے کے لیے اجزاء کو تیزی سے ملایا جاتا ہے۔</w:t>
      </w:r>
      <w:r w:rsidRPr="001A3C37">
        <w:rPr>
          <w:rFonts w:eastAsia="Times New Roman"/>
        </w:rPr>
        <w:t xml:space="preserve"> </w:t>
      </w:r>
      <w:r w:rsidRPr="001A3C37">
        <w:rPr>
          <w:rFonts w:eastAsia="Times New Roman"/>
          <w:rtl/>
        </w:rPr>
        <w:t>مثال کے طور پر</w:t>
      </w:r>
      <w:r w:rsidRPr="001A3C37">
        <w:rPr>
          <w:rFonts w:eastAsia="Times New Roman"/>
        </w:rPr>
        <w:t xml:space="preserve">  </w:t>
      </w:r>
      <w:r w:rsidRPr="001A3C37">
        <w:rPr>
          <w:rFonts w:eastAsia="Times New Roman"/>
          <w:rtl/>
        </w:rPr>
        <w:t xml:space="preserve">انڈے اور کریم کو اچھی طرح </w:t>
      </w:r>
      <w:r w:rsidRPr="001A3C37">
        <w:rPr>
          <w:rtl/>
        </w:rPr>
        <w:t>پھینٹنا کہ آمیزہ گاڑھا ھو جایے۔</w:t>
      </w:r>
    </w:p>
    <w:p w14:paraId="7F753F28" w14:textId="77777777" w:rsidR="009360C0" w:rsidRPr="0012625F" w:rsidRDefault="009360C0" w:rsidP="009360C0">
      <w:pPr>
        <w:pStyle w:val="MainHeadingTevta"/>
      </w:pPr>
      <w:r w:rsidRPr="0012625F">
        <w:rPr>
          <w:rtl/>
        </w:rPr>
        <w:t xml:space="preserve">سوالات  و جوابات </w:t>
      </w:r>
    </w:p>
    <w:p w14:paraId="5004CEA0" w14:textId="77777777" w:rsidR="009360C0" w:rsidRPr="0012625F" w:rsidRDefault="009360C0" w:rsidP="009360C0">
      <w:pPr>
        <w:pStyle w:val="BlueHeadingTevta"/>
      </w:pPr>
      <w:r>
        <w:rPr>
          <w:rFonts w:hint="cs"/>
          <w:rtl/>
        </w:rPr>
        <w:t>س</w:t>
      </w:r>
      <w:r w:rsidRPr="0012625F">
        <w:rPr>
          <w:rtl/>
        </w:rPr>
        <w:t>1. بریڈ بنانے کے لیے سب سے ضروری جزو کیا ہے؟</w:t>
      </w:r>
    </w:p>
    <w:p w14:paraId="6377BBF2" w14:textId="77777777" w:rsidR="009360C0" w:rsidRPr="0012625F" w:rsidRDefault="009360C0" w:rsidP="009360C0">
      <w:pPr>
        <w:pStyle w:val="RegularMatterTevta"/>
      </w:pPr>
      <w:r>
        <w:rPr>
          <w:rFonts w:hint="cs"/>
          <w:rtl/>
        </w:rPr>
        <w:t>ج۔</w:t>
      </w:r>
      <w:r w:rsidRPr="0012625F">
        <w:rPr>
          <w:rtl/>
        </w:rPr>
        <w:t>خمیر (</w:t>
      </w:r>
      <w:r w:rsidRPr="0012625F">
        <w:t>Yeast</w:t>
      </w:r>
      <w:r w:rsidRPr="0012625F">
        <w:rPr>
          <w:rtl/>
        </w:rPr>
        <w:t>)، کیونکہ یہ آٹے کو اُٹھنے میں مدد دیتا ہے۔</w:t>
      </w:r>
    </w:p>
    <w:p w14:paraId="03721B5E" w14:textId="77777777" w:rsidR="009360C0" w:rsidRPr="0012625F" w:rsidRDefault="009360C0" w:rsidP="009360C0">
      <w:pPr>
        <w:pStyle w:val="BlueHeadingTevta"/>
      </w:pPr>
      <w:r>
        <w:rPr>
          <w:rFonts w:hint="cs"/>
          <w:rtl/>
        </w:rPr>
        <w:t>س</w:t>
      </w:r>
      <w:r w:rsidRPr="0012625F">
        <w:rPr>
          <w:rtl/>
        </w:rPr>
        <w:t>2. بریڈ کو نرم اور ہلکا بنانے کے لیے آٹا کتنی دیر گوندھنا چاہیے؟</w:t>
      </w:r>
    </w:p>
    <w:p w14:paraId="4B90A091" w14:textId="77777777" w:rsidR="009360C0" w:rsidRPr="0012625F" w:rsidRDefault="009360C0" w:rsidP="009360C0">
      <w:pPr>
        <w:pStyle w:val="RegularMatterTevta"/>
      </w:pPr>
      <w:r>
        <w:rPr>
          <w:rFonts w:hint="cs"/>
          <w:rtl/>
        </w:rPr>
        <w:t>ج۔</w:t>
      </w:r>
      <w:r w:rsidRPr="0012625F">
        <w:rPr>
          <w:rtl/>
        </w:rPr>
        <w:t>کم از کم 8-10 منٹ تاکہ آٹا لچکدار ہو جائے۔</w:t>
      </w:r>
    </w:p>
    <w:p w14:paraId="066CB618" w14:textId="77777777" w:rsidR="009360C0" w:rsidRPr="0012625F" w:rsidRDefault="009360C0" w:rsidP="009360C0">
      <w:pPr>
        <w:pStyle w:val="BlueHeadingTevta"/>
      </w:pPr>
      <w:r>
        <w:rPr>
          <w:rFonts w:hint="cs"/>
          <w:rtl/>
        </w:rPr>
        <w:t>س</w:t>
      </w:r>
      <w:r w:rsidRPr="0012625F">
        <w:rPr>
          <w:rtl/>
        </w:rPr>
        <w:t>3. بیکنگ سے پہلے بریڈ کے آٹے کو کتنی دیر تک اُٹھنے کے لیے چھوڑنا چاہیے؟</w:t>
      </w:r>
    </w:p>
    <w:p w14:paraId="13925AEA" w14:textId="77777777" w:rsidR="009360C0" w:rsidRPr="0012625F" w:rsidRDefault="009360C0" w:rsidP="009360C0">
      <w:pPr>
        <w:pStyle w:val="RegularMatterTevta"/>
      </w:pPr>
      <w:r>
        <w:rPr>
          <w:rFonts w:hint="cs"/>
          <w:rtl/>
        </w:rPr>
        <w:t>ج۔</w:t>
      </w:r>
      <w:r w:rsidRPr="0012625F">
        <w:rPr>
          <w:rtl/>
        </w:rPr>
        <w:t>1-2 گھنٹے تاکہ آٹا دگنا ہو جائے۔</w:t>
      </w:r>
    </w:p>
    <w:p w14:paraId="70B66C37" w14:textId="77777777" w:rsidR="009360C0" w:rsidRPr="0012625F" w:rsidRDefault="009360C0" w:rsidP="009360C0">
      <w:pPr>
        <w:pStyle w:val="BlueHeadingTevta"/>
      </w:pPr>
      <w:r>
        <w:rPr>
          <w:rFonts w:hint="cs"/>
          <w:rtl/>
        </w:rPr>
        <w:t>س</w:t>
      </w:r>
      <w:r w:rsidRPr="0012625F">
        <w:rPr>
          <w:rtl/>
        </w:rPr>
        <w:t>4. سادہ بریڈ کو کتنے درجہ حرارت پر بیک کیا جاتا ہے؟</w:t>
      </w:r>
    </w:p>
    <w:p w14:paraId="21627670" w14:textId="77777777" w:rsidR="009360C0" w:rsidRPr="0012625F" w:rsidRDefault="009360C0" w:rsidP="009360C0">
      <w:pPr>
        <w:pStyle w:val="RegularMatterTevta"/>
      </w:pPr>
      <w:r>
        <w:rPr>
          <w:rFonts w:hint="cs"/>
          <w:rtl/>
        </w:rPr>
        <w:t>ج۔</w:t>
      </w:r>
      <w:r w:rsidRPr="0012625F">
        <w:rPr>
          <w:rtl/>
        </w:rPr>
        <w:t>عام طور پر 180-200°</w:t>
      </w:r>
      <w:r w:rsidRPr="0012625F">
        <w:t>C</w:t>
      </w:r>
      <w:r w:rsidRPr="0012625F">
        <w:rPr>
          <w:rtl/>
        </w:rPr>
        <w:t xml:space="preserve"> پر بیک کیا جاتا ہے۔</w:t>
      </w:r>
    </w:p>
    <w:p w14:paraId="59667549" w14:textId="77777777" w:rsidR="009360C0" w:rsidRPr="0012625F" w:rsidRDefault="009360C0" w:rsidP="009360C0">
      <w:pPr>
        <w:pStyle w:val="BlueHeadingTevta"/>
      </w:pPr>
      <w:r w:rsidRPr="0012625F">
        <w:rPr>
          <w:rtl/>
        </w:rPr>
        <w:t>5</w:t>
      </w:r>
      <w:r>
        <w:rPr>
          <w:rFonts w:hint="cs"/>
          <w:rtl/>
        </w:rPr>
        <w:t>س</w:t>
      </w:r>
      <w:r w:rsidRPr="0012625F">
        <w:rPr>
          <w:rtl/>
        </w:rPr>
        <w:t>. بیکنگ کے بعد بریڈ کو نرم رکھنے کے لیے کیا کیا جاتا ہے؟</w:t>
      </w:r>
    </w:p>
    <w:p w14:paraId="4AAE601D" w14:textId="77777777" w:rsidR="009360C0" w:rsidRPr="0012625F" w:rsidRDefault="009360C0" w:rsidP="009360C0">
      <w:pPr>
        <w:pStyle w:val="RegularMatterTevta"/>
      </w:pPr>
      <w:r>
        <w:rPr>
          <w:rFonts w:hint="cs"/>
          <w:rtl/>
        </w:rPr>
        <w:t>ج۔</w:t>
      </w:r>
      <w:r w:rsidRPr="0012625F">
        <w:rPr>
          <w:rtl/>
        </w:rPr>
        <w:t>اوون سے نکالنے کے بعد اس پر مکھن یا تیل برش کیا جاتا ہے۔</w:t>
      </w:r>
    </w:p>
    <w:p w14:paraId="1EAA1646" w14:textId="77777777" w:rsidR="009360C0" w:rsidRPr="0012625F" w:rsidRDefault="009360C0" w:rsidP="009360C0">
      <w:pPr>
        <w:pStyle w:val="BlueHeadingTevta"/>
      </w:pPr>
      <w:r>
        <w:rPr>
          <w:rFonts w:hint="cs"/>
          <w:rtl/>
        </w:rPr>
        <w:t>س</w:t>
      </w:r>
      <w:r w:rsidRPr="0012625F">
        <w:rPr>
          <w:rtl/>
        </w:rPr>
        <w:t>6. بریڈ کے آٹے میں چینی شامل کرنے کا کیا فائدہ ہوتا ہے؟</w:t>
      </w:r>
    </w:p>
    <w:p w14:paraId="7E2537D2" w14:textId="77777777" w:rsidR="009360C0" w:rsidRPr="0012625F" w:rsidRDefault="009360C0" w:rsidP="009360C0">
      <w:pPr>
        <w:pStyle w:val="RegularMatterTevta"/>
      </w:pPr>
      <w:r>
        <w:rPr>
          <w:rFonts w:hint="cs"/>
          <w:rtl/>
        </w:rPr>
        <w:t>ج۔</w:t>
      </w:r>
      <w:r w:rsidRPr="0012625F">
        <w:rPr>
          <w:rtl/>
        </w:rPr>
        <w:t>چینی خمیر کی خوراک بن کر بہتر اُٹھنے میں مدد دیتی ہے اور ہلکی مٹھاس بھی دیتی ہے۔</w:t>
      </w:r>
    </w:p>
    <w:p w14:paraId="74DB5C8F" w14:textId="77777777" w:rsidR="009360C0" w:rsidRPr="0012625F" w:rsidRDefault="009360C0" w:rsidP="009360C0">
      <w:pPr>
        <w:pStyle w:val="BlueHeadingTevta"/>
      </w:pPr>
      <w:r>
        <w:rPr>
          <w:rFonts w:hint="cs"/>
          <w:rtl/>
        </w:rPr>
        <w:t>س</w:t>
      </w:r>
      <w:r w:rsidRPr="0012625F">
        <w:rPr>
          <w:rtl/>
        </w:rPr>
        <w:t>7. نان اور روٹی کے آٹے میں کیا بنیادی فرق ہوتا ہے؟</w:t>
      </w:r>
    </w:p>
    <w:p w14:paraId="1E7AE219" w14:textId="77777777" w:rsidR="009360C0" w:rsidRPr="0012625F" w:rsidRDefault="009360C0" w:rsidP="009360C0">
      <w:pPr>
        <w:pStyle w:val="RegularMatterTevta"/>
      </w:pPr>
      <w:r>
        <w:rPr>
          <w:rFonts w:hint="cs"/>
          <w:rtl/>
        </w:rPr>
        <w:t>ج۔</w:t>
      </w:r>
      <w:r w:rsidRPr="0012625F">
        <w:rPr>
          <w:rtl/>
        </w:rPr>
        <w:t>نان کے آٹے میں دودھ اور دہی شامل کیے جاتے ہیں، جبکہ روٹی کے آٹے میں صرف پانی ہوتا ہے۔</w:t>
      </w:r>
    </w:p>
    <w:p w14:paraId="6B408E34" w14:textId="77777777" w:rsidR="009360C0" w:rsidRPr="0012625F" w:rsidRDefault="009360C0" w:rsidP="009360C0">
      <w:pPr>
        <w:pStyle w:val="BlueHeadingTevta"/>
      </w:pPr>
      <w:r>
        <w:rPr>
          <w:rFonts w:hint="cs"/>
          <w:rtl/>
        </w:rPr>
        <w:t>س</w:t>
      </w:r>
      <w:r w:rsidRPr="0012625F">
        <w:rPr>
          <w:rtl/>
        </w:rPr>
        <w:t>8. بیکنگ سے پہلے بریڈ پر انڈے یا دودھ کا لیپ کیوں لگایا جاتا ہے؟</w:t>
      </w:r>
    </w:p>
    <w:p w14:paraId="269C58C7" w14:textId="77777777" w:rsidR="009360C0" w:rsidRPr="0012625F" w:rsidRDefault="009360C0" w:rsidP="009360C0">
      <w:pPr>
        <w:pStyle w:val="RegularMatterTevta"/>
      </w:pPr>
      <w:r>
        <w:rPr>
          <w:rFonts w:hint="cs"/>
          <w:rtl/>
        </w:rPr>
        <w:t>ج۔</w:t>
      </w:r>
      <w:r w:rsidRPr="0012625F">
        <w:rPr>
          <w:rtl/>
        </w:rPr>
        <w:t>تاکہ بریڈ پر سنہرا اور چمکدار رنگ آئے۔</w:t>
      </w:r>
    </w:p>
    <w:p w14:paraId="570695BF" w14:textId="77777777" w:rsidR="009360C0" w:rsidRPr="0012625F" w:rsidRDefault="009360C0" w:rsidP="009360C0">
      <w:pPr>
        <w:pStyle w:val="BlueHeadingTevta"/>
      </w:pPr>
      <w:r>
        <w:rPr>
          <w:rFonts w:hint="cs"/>
          <w:rtl/>
        </w:rPr>
        <w:t>س</w:t>
      </w:r>
      <w:r w:rsidRPr="0012625F">
        <w:rPr>
          <w:rtl/>
        </w:rPr>
        <w:t>9. بریڈ بیک ہونے کے بعد اسے کتنی دیر ٹھنڈا کرنا چاہیے؟</w:t>
      </w:r>
    </w:p>
    <w:p w14:paraId="32AB96DB" w14:textId="77777777" w:rsidR="009360C0" w:rsidRPr="0012625F" w:rsidRDefault="009360C0" w:rsidP="009360C0">
      <w:pPr>
        <w:pStyle w:val="RegularMatterTevta"/>
      </w:pPr>
      <w:r>
        <w:rPr>
          <w:rFonts w:hint="cs"/>
          <w:rtl/>
        </w:rPr>
        <w:t>ج۔</w:t>
      </w:r>
      <w:r w:rsidRPr="0012625F">
        <w:rPr>
          <w:rtl/>
        </w:rPr>
        <w:t>کم از کم 10-15 منٹ تاکہ وہ صحیح ساخت میں آ جائے۔</w:t>
      </w:r>
    </w:p>
    <w:p w14:paraId="7BC71A8F" w14:textId="77777777" w:rsidR="009360C0" w:rsidRPr="0012625F" w:rsidRDefault="009360C0" w:rsidP="009360C0">
      <w:pPr>
        <w:pStyle w:val="BlueHeadingTevta"/>
      </w:pPr>
      <w:r>
        <w:rPr>
          <w:rFonts w:hint="cs"/>
          <w:rtl/>
        </w:rPr>
        <w:t>س</w:t>
      </w:r>
      <w:r w:rsidRPr="0012625F">
        <w:rPr>
          <w:rtl/>
        </w:rPr>
        <w:t>10. بریڈ اور آٹے کی مصنوعات کو فریج میں کتنے دن تک محفوظ کیا جا سکتا ہے؟</w:t>
      </w:r>
    </w:p>
    <w:p w14:paraId="2052D956" w14:textId="77777777" w:rsidR="009360C0" w:rsidRPr="0012625F" w:rsidRDefault="009360C0" w:rsidP="009360C0">
      <w:pPr>
        <w:pStyle w:val="RegularMatterTevta"/>
      </w:pPr>
      <w:r>
        <w:rPr>
          <w:rFonts w:hint="cs"/>
          <w:rtl/>
        </w:rPr>
        <w:t>ج۔</w:t>
      </w:r>
      <w:r w:rsidRPr="0012625F">
        <w:rPr>
          <w:rtl/>
        </w:rPr>
        <w:t>3-5 دن تک فریج میں ایئر ٹائٹ کنٹینر میں محفوظ کیا جا سکتا ہے۔</w:t>
      </w:r>
    </w:p>
    <w:p w14:paraId="2568759C" w14:textId="77777777" w:rsidR="009360C0" w:rsidRPr="0012625F" w:rsidRDefault="009360C0" w:rsidP="009360C0">
      <w:pPr>
        <w:pStyle w:val="MainHeadingTevta"/>
      </w:pPr>
      <w:r w:rsidRPr="0012625F">
        <w:rPr>
          <w:rtl/>
        </w:rPr>
        <w:t>خود کو آزمائیں</w:t>
      </w:r>
    </w:p>
    <w:p w14:paraId="3374B272" w14:textId="77777777" w:rsidR="009360C0" w:rsidRPr="0012625F" w:rsidRDefault="009360C0" w:rsidP="009360C0">
      <w:pPr>
        <w:pStyle w:val="RegularMatterTevta"/>
      </w:pPr>
      <w:r w:rsidRPr="0012625F">
        <w:rPr>
          <w:rtl/>
        </w:rPr>
        <w:t xml:space="preserve">مندرجہ ذیل میں سے درست جواب کا انتخاب کریں۔ آپ اپنے جوابات کا موازنہ اس ماڈیول کے آخر میں دئیے گئے درست جوابات سے کر سکتے ہیں۔ </w:t>
      </w:r>
    </w:p>
    <w:p w14:paraId="1EEE91EA" w14:textId="77777777" w:rsidR="009360C0" w:rsidRPr="0012625F" w:rsidRDefault="009360C0" w:rsidP="009360C0">
      <w:pPr>
        <w:pStyle w:val="BlueHeadingTevta"/>
      </w:pPr>
      <w:r w:rsidRPr="0012625F">
        <w:rPr>
          <w:rtl/>
        </w:rPr>
        <w:t>1. بریڈ کے آٹے کو اُٹھنے کے لیے کتنی دیر چھوڑنا ضروری ہوتا ہے؟</w:t>
      </w:r>
    </w:p>
    <w:p w14:paraId="416070F6" w14:textId="77777777" w:rsidR="009360C0" w:rsidRPr="0012625F" w:rsidRDefault="009360C0" w:rsidP="009360C0">
      <w:pPr>
        <w:pStyle w:val="MCQsTevta"/>
      </w:pPr>
      <w:r>
        <w:rPr>
          <w:rtl/>
        </w:rPr>
        <w:tab/>
      </w:r>
      <w:r>
        <w:rPr>
          <w:rFonts w:hint="cs"/>
          <w:rtl/>
        </w:rPr>
        <w:t>ا۔</w:t>
      </w:r>
      <w:r w:rsidRPr="0012625F">
        <w:t>10-15</w:t>
      </w:r>
      <w:r w:rsidRPr="0012625F">
        <w:rPr>
          <w:rtl/>
        </w:rPr>
        <w:t xml:space="preserve"> منٹ</w:t>
      </w:r>
      <w:r>
        <w:rPr>
          <w:rtl/>
        </w:rPr>
        <w:tab/>
      </w:r>
      <w:r>
        <w:rPr>
          <w:rFonts w:hint="cs"/>
          <w:rtl/>
        </w:rPr>
        <w:t>ب۔</w:t>
      </w:r>
      <w:r w:rsidRPr="0012625F">
        <w:t>30</w:t>
      </w:r>
      <w:r w:rsidRPr="0012625F">
        <w:rPr>
          <w:rtl/>
        </w:rPr>
        <w:t xml:space="preserve"> منٹ</w:t>
      </w:r>
      <w:r>
        <w:rPr>
          <w:rtl/>
        </w:rPr>
        <w:tab/>
      </w:r>
      <w:r>
        <w:rPr>
          <w:rFonts w:hint="cs"/>
          <w:rtl/>
        </w:rPr>
        <w:t>ج۔</w:t>
      </w:r>
      <w:r w:rsidRPr="0012625F">
        <w:t>1-2</w:t>
      </w:r>
      <w:r w:rsidRPr="0012625F">
        <w:rPr>
          <w:rtl/>
        </w:rPr>
        <w:t xml:space="preserve"> گھنٹے</w:t>
      </w:r>
      <w:r>
        <w:rPr>
          <w:rtl/>
        </w:rPr>
        <w:tab/>
      </w:r>
      <w:r>
        <w:rPr>
          <w:rFonts w:hint="cs"/>
          <w:rtl/>
        </w:rPr>
        <w:t>د۔</w:t>
      </w:r>
      <w:r w:rsidRPr="0012625F">
        <w:rPr>
          <w:rtl/>
        </w:rPr>
        <w:t>فوراً بیک کیا جا سکتا ہے</w:t>
      </w:r>
    </w:p>
    <w:p w14:paraId="2BDA54A0" w14:textId="77777777" w:rsidR="009360C0" w:rsidRPr="0012625F" w:rsidRDefault="009360C0" w:rsidP="009360C0">
      <w:pPr>
        <w:pStyle w:val="BlueHeadingTevta"/>
      </w:pPr>
      <w:r w:rsidRPr="0012625F">
        <w:rPr>
          <w:rtl/>
        </w:rPr>
        <w:t>2. بریڈ بنانے میں خمیر (</w:t>
      </w:r>
      <w:r w:rsidRPr="0012625F">
        <w:t>Yeast</w:t>
      </w:r>
      <w:r w:rsidRPr="0012625F">
        <w:rPr>
          <w:rtl/>
        </w:rPr>
        <w:t>) کا کیا کردار ہوتا ہے؟</w:t>
      </w:r>
    </w:p>
    <w:p w14:paraId="71ED4DFF" w14:textId="77777777" w:rsidR="009360C0" w:rsidRPr="0012625F" w:rsidRDefault="009360C0" w:rsidP="009360C0">
      <w:pPr>
        <w:pStyle w:val="MCQsTevta"/>
      </w:pPr>
      <w:r>
        <w:rPr>
          <w:rtl/>
        </w:rPr>
        <w:tab/>
      </w:r>
      <w:r>
        <w:rPr>
          <w:rFonts w:hint="cs"/>
          <w:rtl/>
        </w:rPr>
        <w:t>ا۔</w:t>
      </w:r>
      <w:r w:rsidRPr="0012625F">
        <w:rPr>
          <w:rtl/>
        </w:rPr>
        <w:t>آٹے کو اُٹھانے میں مدد دیتا ہے</w:t>
      </w:r>
      <w:r>
        <w:rPr>
          <w:rtl/>
        </w:rPr>
        <w:tab/>
      </w:r>
      <w:r>
        <w:rPr>
          <w:rFonts w:hint="cs"/>
          <w:rtl/>
        </w:rPr>
        <w:t>ب۔</w:t>
      </w:r>
      <w:r w:rsidRPr="0012625F">
        <w:rPr>
          <w:rtl/>
        </w:rPr>
        <w:t>بریڈ کو سخت بناتا ہے</w:t>
      </w:r>
      <w:r>
        <w:rPr>
          <w:rtl/>
        </w:rPr>
        <w:tab/>
      </w:r>
      <w:r>
        <w:rPr>
          <w:rFonts w:hint="cs"/>
          <w:rtl/>
        </w:rPr>
        <w:t>ج۔</w:t>
      </w:r>
      <w:r w:rsidRPr="0012625F">
        <w:rPr>
          <w:rtl/>
        </w:rPr>
        <w:t>بریڈ کا رنگ تبدیل کرتا ہے</w:t>
      </w:r>
      <w:r>
        <w:rPr>
          <w:rtl/>
        </w:rPr>
        <w:tab/>
      </w:r>
      <w:r>
        <w:rPr>
          <w:rFonts w:hint="cs"/>
          <w:rtl/>
        </w:rPr>
        <w:t>د۔</w:t>
      </w:r>
      <w:r w:rsidRPr="0012625F">
        <w:rPr>
          <w:rtl/>
        </w:rPr>
        <w:t>بیکنگ کے وقت اسے نکال دیا جاتا ہے</w:t>
      </w:r>
    </w:p>
    <w:p w14:paraId="37D6219A" w14:textId="77777777" w:rsidR="009360C0" w:rsidRPr="0012625F" w:rsidRDefault="009360C0" w:rsidP="009360C0">
      <w:pPr>
        <w:pStyle w:val="BlueHeadingTevta"/>
      </w:pPr>
      <w:r w:rsidRPr="0012625F">
        <w:rPr>
          <w:rtl/>
        </w:rPr>
        <w:t>3. نان کو نرم اور مزیدار بنانے کے لیے آٹے میں کون سا جزو شامل کیا جاتا ہے؟</w:t>
      </w:r>
    </w:p>
    <w:p w14:paraId="2CD3F56D" w14:textId="77777777" w:rsidR="009360C0" w:rsidRPr="0012625F" w:rsidRDefault="009360C0" w:rsidP="009360C0">
      <w:pPr>
        <w:pStyle w:val="MCQsTevta"/>
      </w:pPr>
      <w:r>
        <w:rPr>
          <w:rtl/>
        </w:rPr>
        <w:tab/>
      </w:r>
      <w:r>
        <w:rPr>
          <w:rFonts w:hint="cs"/>
          <w:rtl/>
        </w:rPr>
        <w:t>ا۔</w:t>
      </w:r>
      <w:r w:rsidRPr="0012625F">
        <w:rPr>
          <w:rtl/>
        </w:rPr>
        <w:t>دودھ یا دہی</w:t>
      </w:r>
      <w:r>
        <w:rPr>
          <w:rtl/>
        </w:rPr>
        <w:tab/>
      </w:r>
      <w:r>
        <w:rPr>
          <w:rFonts w:hint="cs"/>
          <w:rtl/>
        </w:rPr>
        <w:t>ب۔</w:t>
      </w:r>
      <w:r w:rsidRPr="0012625F">
        <w:rPr>
          <w:rtl/>
        </w:rPr>
        <w:t>زیادہ نمک</w:t>
      </w:r>
      <w:r>
        <w:rPr>
          <w:rtl/>
        </w:rPr>
        <w:tab/>
      </w:r>
      <w:r>
        <w:rPr>
          <w:rFonts w:hint="cs"/>
          <w:rtl/>
        </w:rPr>
        <w:t>ج۔</w:t>
      </w:r>
      <w:r w:rsidRPr="0012625F">
        <w:rPr>
          <w:rtl/>
        </w:rPr>
        <w:t>چینی کی زیادہ مقدار</w:t>
      </w:r>
      <w:r>
        <w:rPr>
          <w:rtl/>
        </w:rPr>
        <w:tab/>
      </w:r>
      <w:r>
        <w:rPr>
          <w:rFonts w:hint="cs"/>
          <w:rtl/>
        </w:rPr>
        <w:t>د۔</w:t>
      </w:r>
      <w:r w:rsidRPr="0012625F">
        <w:rPr>
          <w:rtl/>
        </w:rPr>
        <w:t>پانی کے بغیر گوندھنا</w:t>
      </w:r>
    </w:p>
    <w:p w14:paraId="5A7B2053" w14:textId="77777777" w:rsidR="009360C0" w:rsidRPr="0012625F" w:rsidRDefault="009360C0" w:rsidP="009360C0">
      <w:pPr>
        <w:pStyle w:val="BlueHeadingTevta"/>
      </w:pPr>
      <w:r w:rsidRPr="0012625F">
        <w:rPr>
          <w:rtl/>
        </w:rPr>
        <w:t>4. روٹی اور بریڈ بیک کرنے کے لیے اوون کا درجہ حرارت عام طور پر کیا ہوتا ہے؟</w:t>
      </w:r>
    </w:p>
    <w:p w14:paraId="4094062A" w14:textId="77777777" w:rsidR="009360C0" w:rsidRPr="0012625F" w:rsidRDefault="009360C0" w:rsidP="009360C0">
      <w:pPr>
        <w:pStyle w:val="MCQsTevta"/>
      </w:pPr>
      <w:r>
        <w:rPr>
          <w:rtl/>
        </w:rPr>
        <w:tab/>
      </w:r>
      <w:r>
        <w:rPr>
          <w:rFonts w:hint="cs"/>
          <w:rtl/>
        </w:rPr>
        <w:t>ا۔</w:t>
      </w:r>
      <w:r w:rsidRPr="0012625F">
        <w:t>100°C</w:t>
      </w:r>
      <w:r>
        <w:rPr>
          <w:rtl/>
        </w:rPr>
        <w:tab/>
      </w:r>
      <w:r>
        <w:rPr>
          <w:rFonts w:hint="cs"/>
          <w:rtl/>
        </w:rPr>
        <w:t>ب۔</w:t>
      </w:r>
      <w:r w:rsidRPr="0012625F">
        <w:t>180-200°C</w:t>
      </w:r>
      <w:r>
        <w:rPr>
          <w:rtl/>
        </w:rPr>
        <w:tab/>
      </w:r>
      <w:r>
        <w:rPr>
          <w:rFonts w:hint="cs"/>
          <w:rtl/>
        </w:rPr>
        <w:t>ج۔</w:t>
      </w:r>
      <w:r w:rsidRPr="0012625F">
        <w:t>250°C</w:t>
      </w:r>
      <w:r>
        <w:rPr>
          <w:rtl/>
        </w:rPr>
        <w:tab/>
      </w:r>
      <w:r>
        <w:rPr>
          <w:rFonts w:hint="cs"/>
          <w:rtl/>
        </w:rPr>
        <w:t>د۔</w:t>
      </w:r>
      <w:r w:rsidRPr="0012625F">
        <w:t>300°C</w:t>
      </w:r>
    </w:p>
    <w:p w14:paraId="09BD5653" w14:textId="77777777" w:rsidR="009360C0" w:rsidRPr="0012625F" w:rsidRDefault="009360C0" w:rsidP="009360C0">
      <w:pPr>
        <w:pStyle w:val="BlueHeadingTevta"/>
      </w:pPr>
      <w:r w:rsidRPr="0012625F">
        <w:rPr>
          <w:rtl/>
        </w:rPr>
        <w:t>5. بریڈ کو بیک کرنے سے پہلے اوپر سے انڈے یا دودھ کا لیپ کیوں لگایا جاتا ہے؟</w:t>
      </w:r>
    </w:p>
    <w:p w14:paraId="3FA55231" w14:textId="77777777" w:rsidR="009360C0" w:rsidRPr="0012625F" w:rsidRDefault="009360C0" w:rsidP="009360C0">
      <w:pPr>
        <w:pStyle w:val="MCQsTevta"/>
      </w:pPr>
      <w:r>
        <w:rPr>
          <w:rtl/>
        </w:rPr>
        <w:tab/>
      </w:r>
      <w:r>
        <w:rPr>
          <w:rFonts w:hint="cs"/>
          <w:rtl/>
        </w:rPr>
        <w:t>ا۔</w:t>
      </w:r>
      <w:r w:rsidRPr="0012625F">
        <w:rPr>
          <w:rtl/>
        </w:rPr>
        <w:t>بریڈ کو زیادہ سخت کرنے کے لیے</w:t>
      </w:r>
      <w:r>
        <w:rPr>
          <w:rtl/>
        </w:rPr>
        <w:tab/>
      </w:r>
      <w:r>
        <w:rPr>
          <w:rtl/>
        </w:rPr>
        <w:tab/>
      </w:r>
      <w:r>
        <w:rPr>
          <w:rFonts w:hint="cs"/>
          <w:rtl/>
        </w:rPr>
        <w:t xml:space="preserve">ب۔ </w:t>
      </w:r>
      <w:r w:rsidRPr="0012625F">
        <w:rPr>
          <w:rtl/>
        </w:rPr>
        <w:t>سنہرا رنگ اور چمکدار بناوٹ دینے کے لیے</w:t>
      </w:r>
    </w:p>
    <w:p w14:paraId="444F09CD" w14:textId="77777777" w:rsidR="009360C0" w:rsidRPr="0012625F" w:rsidRDefault="009360C0" w:rsidP="009360C0">
      <w:pPr>
        <w:pStyle w:val="MCQsTevta"/>
      </w:pPr>
      <w:r>
        <w:rPr>
          <w:rtl/>
        </w:rPr>
        <w:tab/>
      </w:r>
      <w:r>
        <w:rPr>
          <w:rFonts w:hint="cs"/>
          <w:rtl/>
        </w:rPr>
        <w:t>ج۔</w:t>
      </w:r>
      <w:r w:rsidRPr="0012625F">
        <w:rPr>
          <w:rtl/>
        </w:rPr>
        <w:t>زیادہ خمیر اُٹھانے کے لیے</w:t>
      </w:r>
      <w:r>
        <w:rPr>
          <w:rtl/>
        </w:rPr>
        <w:tab/>
      </w:r>
      <w:r>
        <w:rPr>
          <w:rtl/>
        </w:rPr>
        <w:tab/>
      </w:r>
      <w:r>
        <w:rPr>
          <w:rFonts w:hint="cs"/>
          <w:rtl/>
        </w:rPr>
        <w:t xml:space="preserve">د۔ </w:t>
      </w:r>
      <w:r w:rsidRPr="0012625F">
        <w:rPr>
          <w:rtl/>
        </w:rPr>
        <w:t>اس سے کوئی فرق نہیں پڑتا</w:t>
      </w:r>
    </w:p>
    <w:p w14:paraId="2737DBCF" w14:textId="77777777" w:rsidR="009360C0" w:rsidRPr="0012625F" w:rsidRDefault="009360C0" w:rsidP="009360C0">
      <w:pPr>
        <w:pStyle w:val="BlueHeadingTevta"/>
      </w:pPr>
      <w:r w:rsidRPr="0012625F">
        <w:rPr>
          <w:rtl/>
        </w:rPr>
        <w:t>6. بیکنگ کے بعد بریڈ کو نرم رکھنے کے لیے کیا کرنا چاہیے؟</w:t>
      </w:r>
    </w:p>
    <w:p w14:paraId="24F861FA" w14:textId="77777777" w:rsidR="009360C0" w:rsidRDefault="009360C0" w:rsidP="009360C0">
      <w:pPr>
        <w:pStyle w:val="MCQsTevta"/>
        <w:rPr>
          <w:rtl/>
        </w:rPr>
      </w:pPr>
      <w:r>
        <w:rPr>
          <w:rtl/>
        </w:rPr>
        <w:tab/>
      </w:r>
      <w:r>
        <w:rPr>
          <w:rFonts w:hint="cs"/>
          <w:rtl/>
        </w:rPr>
        <w:t>ا۔</w:t>
      </w:r>
      <w:r w:rsidRPr="0012625F">
        <w:rPr>
          <w:rtl/>
        </w:rPr>
        <w:t>اوون سے نکال کر فوراً فریج میں رکھ دینا</w:t>
      </w:r>
      <w:r>
        <w:rPr>
          <w:rtl/>
        </w:rPr>
        <w:tab/>
      </w:r>
      <w:r>
        <w:rPr>
          <w:rFonts w:hint="cs"/>
          <w:rtl/>
        </w:rPr>
        <w:t>ب۔</w:t>
      </w:r>
      <w:r w:rsidRPr="0012625F">
        <w:rPr>
          <w:rtl/>
        </w:rPr>
        <w:t>اوون میں ہی چھوڑ دینا</w:t>
      </w:r>
    </w:p>
    <w:p w14:paraId="67D37C20" w14:textId="77777777" w:rsidR="009360C0" w:rsidRPr="0012625F" w:rsidRDefault="009360C0" w:rsidP="009360C0">
      <w:pPr>
        <w:pStyle w:val="MCQsTevta"/>
      </w:pPr>
      <w:r>
        <w:rPr>
          <w:rtl/>
        </w:rPr>
        <w:tab/>
      </w:r>
      <w:r>
        <w:rPr>
          <w:rFonts w:hint="cs"/>
          <w:rtl/>
        </w:rPr>
        <w:t>ج۔</w:t>
      </w:r>
      <w:r w:rsidRPr="0012625F">
        <w:rPr>
          <w:rtl/>
        </w:rPr>
        <w:t>اس پر مکھن یا تیل برش کرنا</w:t>
      </w:r>
      <w:r>
        <w:rPr>
          <w:rtl/>
        </w:rPr>
        <w:tab/>
      </w:r>
      <w:r>
        <w:rPr>
          <w:rtl/>
        </w:rPr>
        <w:tab/>
      </w:r>
      <w:r>
        <w:rPr>
          <w:rFonts w:hint="cs"/>
          <w:rtl/>
        </w:rPr>
        <w:t>د۔</w:t>
      </w:r>
      <w:r w:rsidRPr="0012625F">
        <w:rPr>
          <w:rtl/>
        </w:rPr>
        <w:t>فوراً کاٹ دینا</w:t>
      </w:r>
    </w:p>
    <w:p w14:paraId="374DBC54" w14:textId="77777777" w:rsidR="009360C0" w:rsidRPr="0012625F" w:rsidRDefault="009360C0" w:rsidP="009360C0">
      <w:pPr>
        <w:pStyle w:val="BlueHeadingTevta"/>
      </w:pPr>
      <w:r w:rsidRPr="0012625F">
        <w:rPr>
          <w:rtl/>
        </w:rPr>
        <w:t>7. خمیر کو ایکٹیویٹ (</w:t>
      </w:r>
      <w:r w:rsidRPr="0012625F">
        <w:t>Activate</w:t>
      </w:r>
      <w:r w:rsidRPr="0012625F">
        <w:rPr>
          <w:rtl/>
        </w:rPr>
        <w:t>) کرنے کے لیے کون سا درجہ حرارت مناسب ہوتا ہے؟</w:t>
      </w:r>
    </w:p>
    <w:p w14:paraId="3C3EC127" w14:textId="77777777" w:rsidR="009360C0" w:rsidRPr="0012625F" w:rsidRDefault="009360C0" w:rsidP="009360C0">
      <w:pPr>
        <w:pStyle w:val="MCQsTevta"/>
      </w:pPr>
      <w:r>
        <w:rPr>
          <w:rtl/>
        </w:rPr>
        <w:tab/>
      </w:r>
      <w:r>
        <w:rPr>
          <w:rFonts w:hint="cs"/>
          <w:rtl/>
        </w:rPr>
        <w:t>ا۔</w:t>
      </w:r>
      <w:r w:rsidRPr="0012625F">
        <w:rPr>
          <w:rtl/>
        </w:rPr>
        <w:t>ٹھنڈا پانی</w:t>
      </w:r>
      <w:r>
        <w:rPr>
          <w:rtl/>
        </w:rPr>
        <w:tab/>
      </w:r>
      <w:r>
        <w:rPr>
          <w:rFonts w:hint="cs"/>
          <w:rtl/>
        </w:rPr>
        <w:t>ب۔</w:t>
      </w:r>
      <w:r w:rsidRPr="0012625F">
        <w:rPr>
          <w:rtl/>
        </w:rPr>
        <w:t>نیم گرم پانی (37-40°</w:t>
      </w:r>
      <w:r w:rsidRPr="0012625F">
        <w:t>C</w:t>
      </w:r>
      <w:r w:rsidRPr="0012625F">
        <w:rPr>
          <w:rtl/>
        </w:rPr>
        <w:t>)</w:t>
      </w:r>
      <w:r>
        <w:rPr>
          <w:rtl/>
        </w:rPr>
        <w:tab/>
      </w:r>
      <w:r>
        <w:rPr>
          <w:rFonts w:hint="cs"/>
          <w:rtl/>
        </w:rPr>
        <w:t>ج۔</w:t>
      </w:r>
      <w:r w:rsidRPr="0012625F">
        <w:rPr>
          <w:rtl/>
        </w:rPr>
        <w:t>ابلتا ہوا پانی</w:t>
      </w:r>
      <w:r>
        <w:rPr>
          <w:rtl/>
        </w:rPr>
        <w:tab/>
      </w:r>
      <w:r>
        <w:rPr>
          <w:rFonts w:hint="cs"/>
          <w:rtl/>
        </w:rPr>
        <w:t>د۔</w:t>
      </w:r>
      <w:r w:rsidRPr="0012625F">
        <w:rPr>
          <w:rtl/>
        </w:rPr>
        <w:t>صرف خشک استعمال کیا جاتا ہے</w:t>
      </w:r>
    </w:p>
    <w:p w14:paraId="4E84B874" w14:textId="77777777" w:rsidR="009360C0" w:rsidRPr="0012625F" w:rsidRDefault="009360C0" w:rsidP="009360C0">
      <w:pPr>
        <w:pStyle w:val="BlueHeadingTevta"/>
      </w:pPr>
      <w:r w:rsidRPr="0012625F">
        <w:rPr>
          <w:rtl/>
        </w:rPr>
        <w:t>8. بریڈ کو فریج میں کتنے دن تک محفوظ کیا جا سکتا ہے؟</w:t>
      </w:r>
    </w:p>
    <w:p w14:paraId="54A51853" w14:textId="77777777" w:rsidR="009360C0" w:rsidRPr="0012625F" w:rsidRDefault="009360C0" w:rsidP="009360C0">
      <w:pPr>
        <w:pStyle w:val="MCQsTevta"/>
      </w:pPr>
      <w:r>
        <w:rPr>
          <w:rtl/>
        </w:rPr>
        <w:tab/>
      </w:r>
      <w:r>
        <w:rPr>
          <w:rFonts w:hint="cs"/>
          <w:rtl/>
        </w:rPr>
        <w:t>ا۔</w:t>
      </w:r>
      <w:r w:rsidRPr="0012625F">
        <w:t>1</w:t>
      </w:r>
      <w:r w:rsidRPr="0012625F">
        <w:rPr>
          <w:rtl/>
        </w:rPr>
        <w:t xml:space="preserve"> دن</w:t>
      </w:r>
      <w:r>
        <w:rPr>
          <w:rtl/>
        </w:rPr>
        <w:tab/>
      </w:r>
      <w:r>
        <w:rPr>
          <w:rFonts w:hint="cs"/>
          <w:rtl/>
        </w:rPr>
        <w:t>ب۔</w:t>
      </w:r>
      <w:r w:rsidRPr="0012625F">
        <w:t>3-5</w:t>
      </w:r>
      <w:r w:rsidRPr="0012625F">
        <w:rPr>
          <w:rtl/>
        </w:rPr>
        <w:t xml:space="preserve"> دن</w:t>
      </w:r>
      <w:r>
        <w:rPr>
          <w:rtl/>
        </w:rPr>
        <w:tab/>
      </w:r>
      <w:r>
        <w:rPr>
          <w:rFonts w:hint="cs"/>
          <w:rtl/>
        </w:rPr>
        <w:t>ج۔</w:t>
      </w:r>
      <w:r w:rsidRPr="0012625F">
        <w:t>1</w:t>
      </w:r>
      <w:r w:rsidRPr="0012625F">
        <w:rPr>
          <w:rtl/>
        </w:rPr>
        <w:t xml:space="preserve"> ہفتہ</w:t>
      </w:r>
      <w:r>
        <w:rPr>
          <w:rtl/>
        </w:rPr>
        <w:tab/>
      </w:r>
      <w:r>
        <w:rPr>
          <w:rFonts w:hint="cs"/>
          <w:rtl/>
        </w:rPr>
        <w:t xml:space="preserve">د۔ </w:t>
      </w:r>
      <w:r w:rsidRPr="0012625F">
        <w:t>1</w:t>
      </w:r>
      <w:r w:rsidRPr="0012625F">
        <w:rPr>
          <w:rtl/>
        </w:rPr>
        <w:t xml:space="preserve"> مہینہ</w:t>
      </w:r>
    </w:p>
    <w:p w14:paraId="5CA30E5A" w14:textId="77777777" w:rsidR="009360C0" w:rsidRPr="0012625F" w:rsidRDefault="009360C0" w:rsidP="009360C0">
      <w:pPr>
        <w:pStyle w:val="BlueHeadingTevta"/>
      </w:pPr>
      <w:r w:rsidRPr="0012625F">
        <w:rPr>
          <w:rtl/>
        </w:rPr>
        <w:t>9. آٹے کو زیادہ نرم اور ہموار بنانے کے لیے گوندھنے کا وقت کتنا ہونا چاہیے؟</w:t>
      </w:r>
    </w:p>
    <w:p w14:paraId="766A899A" w14:textId="77777777" w:rsidR="009360C0" w:rsidRPr="0012625F" w:rsidRDefault="009360C0" w:rsidP="009360C0">
      <w:pPr>
        <w:pStyle w:val="MCQsTevta"/>
      </w:pPr>
      <w:r>
        <w:rPr>
          <w:rtl/>
        </w:rPr>
        <w:tab/>
      </w:r>
      <w:r>
        <w:rPr>
          <w:rFonts w:hint="cs"/>
          <w:rtl/>
        </w:rPr>
        <w:t xml:space="preserve">ا۔ </w:t>
      </w:r>
      <w:r w:rsidRPr="0012625F">
        <w:t>2-3</w:t>
      </w:r>
      <w:r w:rsidRPr="0012625F">
        <w:rPr>
          <w:rtl/>
        </w:rPr>
        <w:t xml:space="preserve"> منٹ</w:t>
      </w:r>
      <w:r>
        <w:rPr>
          <w:rtl/>
        </w:rPr>
        <w:tab/>
      </w:r>
      <w:r>
        <w:rPr>
          <w:rFonts w:hint="cs"/>
          <w:rtl/>
        </w:rPr>
        <w:t>ب۔</w:t>
      </w:r>
      <w:r w:rsidRPr="0012625F">
        <w:t>5-7</w:t>
      </w:r>
      <w:r w:rsidRPr="0012625F">
        <w:rPr>
          <w:rtl/>
        </w:rPr>
        <w:t xml:space="preserve"> منٹ</w:t>
      </w:r>
      <w:r>
        <w:rPr>
          <w:rtl/>
        </w:rPr>
        <w:tab/>
      </w:r>
      <w:r>
        <w:rPr>
          <w:rFonts w:hint="cs"/>
          <w:rtl/>
        </w:rPr>
        <w:t>ج۔</w:t>
      </w:r>
      <w:r w:rsidRPr="0012625F">
        <w:t>8-10</w:t>
      </w:r>
      <w:r w:rsidRPr="0012625F">
        <w:rPr>
          <w:rtl/>
        </w:rPr>
        <w:t xml:space="preserve"> منٹ</w:t>
      </w:r>
      <w:r>
        <w:rPr>
          <w:rtl/>
        </w:rPr>
        <w:tab/>
      </w:r>
      <w:r>
        <w:rPr>
          <w:rFonts w:hint="cs"/>
          <w:rtl/>
        </w:rPr>
        <w:t>د۔</w:t>
      </w:r>
      <w:r w:rsidRPr="0012625F">
        <w:t>15-20</w:t>
      </w:r>
      <w:r w:rsidRPr="0012625F">
        <w:rPr>
          <w:rtl/>
        </w:rPr>
        <w:t xml:space="preserve"> منٹ</w:t>
      </w:r>
    </w:p>
    <w:p w14:paraId="702DE343" w14:textId="77777777" w:rsidR="009360C0" w:rsidRPr="0012625F" w:rsidRDefault="009360C0" w:rsidP="009360C0">
      <w:pPr>
        <w:pStyle w:val="BlueHeadingTevta"/>
      </w:pPr>
      <w:r w:rsidRPr="0012625F">
        <w:rPr>
          <w:rtl/>
        </w:rPr>
        <w:t>10. بریڈ کو بیک ہونے کے بعد کتنی دیر ٹھنڈا کرنا چاہیے؟</w:t>
      </w:r>
    </w:p>
    <w:p w14:paraId="2B74672B" w14:textId="77777777" w:rsidR="009360C0" w:rsidRPr="0012625F" w:rsidRDefault="009360C0" w:rsidP="009360C0">
      <w:pPr>
        <w:pStyle w:val="MCQsTevta"/>
      </w:pPr>
      <w:r>
        <w:rPr>
          <w:rtl/>
        </w:rPr>
        <w:tab/>
      </w:r>
      <w:r>
        <w:rPr>
          <w:rFonts w:hint="cs"/>
          <w:rtl/>
        </w:rPr>
        <w:t xml:space="preserve">ا۔ </w:t>
      </w:r>
      <w:r w:rsidRPr="0012625F">
        <w:rPr>
          <w:rtl/>
        </w:rPr>
        <w:t>فوراً کاٹ لینا چاہیے</w:t>
      </w:r>
      <w:r>
        <w:rPr>
          <w:rtl/>
        </w:rPr>
        <w:tab/>
      </w:r>
      <w:r>
        <w:rPr>
          <w:rFonts w:hint="cs"/>
          <w:rtl/>
        </w:rPr>
        <w:t>ب۔</w:t>
      </w:r>
      <w:r w:rsidRPr="0012625F">
        <w:t>5</w:t>
      </w:r>
      <w:r w:rsidRPr="0012625F">
        <w:rPr>
          <w:rtl/>
        </w:rPr>
        <w:t xml:space="preserve"> منٹ</w:t>
      </w:r>
      <w:r>
        <w:rPr>
          <w:rtl/>
        </w:rPr>
        <w:tab/>
      </w:r>
      <w:r>
        <w:rPr>
          <w:rFonts w:hint="cs"/>
          <w:rtl/>
        </w:rPr>
        <w:t>ج۔</w:t>
      </w:r>
      <w:r w:rsidRPr="0012625F">
        <w:t>10-15</w:t>
      </w:r>
      <w:r w:rsidRPr="0012625F">
        <w:rPr>
          <w:rtl/>
        </w:rPr>
        <w:t xml:space="preserve"> منٹ</w:t>
      </w:r>
      <w:r>
        <w:rPr>
          <w:rtl/>
        </w:rPr>
        <w:tab/>
      </w:r>
      <w:r>
        <w:rPr>
          <w:rFonts w:hint="cs"/>
          <w:rtl/>
        </w:rPr>
        <w:t xml:space="preserve">د۔ </w:t>
      </w:r>
      <w:r w:rsidRPr="0012625F">
        <w:t>1</w:t>
      </w:r>
      <w:r w:rsidRPr="0012625F">
        <w:rPr>
          <w:rtl/>
        </w:rPr>
        <w:t xml:space="preserve"> گھنٹہ</w:t>
      </w:r>
    </w:p>
    <w:p w14:paraId="2BA6B0C4" w14:textId="77777777" w:rsidR="009360C0" w:rsidRDefault="009360C0" w:rsidP="009360C0">
      <w:pPr>
        <w:pStyle w:val="MainHeadingTevta"/>
        <w:rPr>
          <w:rtl/>
        </w:rPr>
      </w:pPr>
      <w:r w:rsidRPr="0012625F">
        <w:rPr>
          <w:rtl/>
        </w:rPr>
        <w:t>درست جوابات</w:t>
      </w:r>
    </w:p>
    <w:p w14:paraId="34D8285E" w14:textId="77777777" w:rsidR="009360C0" w:rsidRDefault="009360C0" w:rsidP="009360C0">
      <w:pPr>
        <w:pStyle w:val="MainHeadingTevta"/>
        <w:rPr>
          <w:rtl/>
        </w:rPr>
      </w:pP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1D496582" w14:textId="77777777" w:rsidTr="001E7955">
        <w:tc>
          <w:tcPr>
            <w:tcW w:w="1127" w:type="dxa"/>
            <w:shd w:val="clear" w:color="auto" w:fill="C6D9F1" w:themeFill="text2" w:themeFillTint="33"/>
          </w:tcPr>
          <w:p w14:paraId="63917DD4"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F952C7E"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78D8CEFD"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089AB5C"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2C7FAE2E"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949F8AC"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65D5AFC8"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1C56891" w14:textId="77777777" w:rsidR="009360C0" w:rsidRPr="00507933" w:rsidRDefault="009360C0" w:rsidP="001E7955">
            <w:pPr>
              <w:pStyle w:val="RegularMatterTevta"/>
              <w:ind w:left="0"/>
              <w:jc w:val="center"/>
              <w:rPr>
                <w:b/>
                <w:bCs/>
                <w:rtl/>
              </w:rPr>
            </w:pPr>
            <w:r w:rsidRPr="00507933">
              <w:rPr>
                <w:rFonts w:hint="cs"/>
                <w:b/>
                <w:bCs/>
                <w:rtl/>
              </w:rPr>
              <w:t>جواب</w:t>
            </w:r>
          </w:p>
        </w:tc>
      </w:tr>
      <w:tr w:rsidR="009360C0" w14:paraId="1992BA41" w14:textId="77777777" w:rsidTr="001E7955">
        <w:tc>
          <w:tcPr>
            <w:tcW w:w="1127" w:type="dxa"/>
            <w:shd w:val="clear" w:color="auto" w:fill="C6D9F1" w:themeFill="text2" w:themeFillTint="33"/>
          </w:tcPr>
          <w:p w14:paraId="23C7F61C" w14:textId="77777777" w:rsidR="009360C0" w:rsidRDefault="009360C0" w:rsidP="001E7955">
            <w:pPr>
              <w:pStyle w:val="RegularMatterTevta"/>
              <w:ind w:left="0"/>
              <w:jc w:val="center"/>
              <w:rPr>
                <w:rtl/>
              </w:rPr>
            </w:pPr>
            <w:r>
              <w:rPr>
                <w:rFonts w:hint="cs"/>
                <w:rtl/>
              </w:rPr>
              <w:t>1</w:t>
            </w:r>
          </w:p>
        </w:tc>
        <w:tc>
          <w:tcPr>
            <w:tcW w:w="1127" w:type="dxa"/>
          </w:tcPr>
          <w:p w14:paraId="49394765"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3574C283" w14:textId="77777777" w:rsidR="009360C0" w:rsidRDefault="009360C0" w:rsidP="001E7955">
            <w:pPr>
              <w:pStyle w:val="RegularMatterTevta"/>
              <w:ind w:left="0"/>
              <w:jc w:val="center"/>
              <w:rPr>
                <w:rtl/>
              </w:rPr>
            </w:pPr>
            <w:r>
              <w:rPr>
                <w:rFonts w:hint="cs"/>
                <w:rtl/>
              </w:rPr>
              <w:t>2</w:t>
            </w:r>
          </w:p>
        </w:tc>
        <w:tc>
          <w:tcPr>
            <w:tcW w:w="1127" w:type="dxa"/>
          </w:tcPr>
          <w:p w14:paraId="5B56E6BE" w14:textId="77777777" w:rsidR="009360C0" w:rsidRDefault="009360C0" w:rsidP="001E7955">
            <w:pPr>
              <w:pStyle w:val="RegularMatterTevta"/>
              <w:ind w:left="0"/>
              <w:jc w:val="center"/>
              <w:rPr>
                <w:rtl/>
              </w:rPr>
            </w:pPr>
            <w:r>
              <w:rPr>
                <w:rFonts w:hint="cs"/>
                <w:rtl/>
              </w:rPr>
              <w:t>ا</w:t>
            </w:r>
          </w:p>
        </w:tc>
        <w:tc>
          <w:tcPr>
            <w:tcW w:w="1127" w:type="dxa"/>
            <w:shd w:val="clear" w:color="auto" w:fill="C6D9F1" w:themeFill="text2" w:themeFillTint="33"/>
          </w:tcPr>
          <w:p w14:paraId="2FDEE7FB" w14:textId="77777777" w:rsidR="009360C0" w:rsidRDefault="009360C0" w:rsidP="001E7955">
            <w:pPr>
              <w:pStyle w:val="RegularMatterTevta"/>
              <w:ind w:left="0"/>
              <w:jc w:val="center"/>
              <w:rPr>
                <w:rtl/>
              </w:rPr>
            </w:pPr>
            <w:r>
              <w:rPr>
                <w:rFonts w:hint="cs"/>
                <w:rtl/>
              </w:rPr>
              <w:t>3</w:t>
            </w:r>
          </w:p>
        </w:tc>
        <w:tc>
          <w:tcPr>
            <w:tcW w:w="1127" w:type="dxa"/>
          </w:tcPr>
          <w:p w14:paraId="157663AD" w14:textId="77777777" w:rsidR="009360C0" w:rsidRDefault="009360C0" w:rsidP="001E7955">
            <w:pPr>
              <w:pStyle w:val="RegularMatterTevta"/>
              <w:ind w:left="0"/>
              <w:jc w:val="center"/>
              <w:rPr>
                <w:rtl/>
              </w:rPr>
            </w:pPr>
            <w:r>
              <w:rPr>
                <w:rFonts w:hint="cs"/>
                <w:rtl/>
              </w:rPr>
              <w:t>ا</w:t>
            </w:r>
          </w:p>
        </w:tc>
        <w:tc>
          <w:tcPr>
            <w:tcW w:w="1127" w:type="dxa"/>
            <w:shd w:val="clear" w:color="auto" w:fill="C6D9F1" w:themeFill="text2" w:themeFillTint="33"/>
          </w:tcPr>
          <w:p w14:paraId="79DA8F01" w14:textId="77777777" w:rsidR="009360C0" w:rsidRDefault="009360C0" w:rsidP="001E7955">
            <w:pPr>
              <w:pStyle w:val="RegularMatterTevta"/>
              <w:ind w:left="0"/>
              <w:jc w:val="center"/>
              <w:rPr>
                <w:rtl/>
              </w:rPr>
            </w:pPr>
            <w:r>
              <w:rPr>
                <w:rFonts w:hint="cs"/>
                <w:rtl/>
              </w:rPr>
              <w:t>4</w:t>
            </w:r>
          </w:p>
        </w:tc>
        <w:tc>
          <w:tcPr>
            <w:tcW w:w="1127" w:type="dxa"/>
          </w:tcPr>
          <w:p w14:paraId="50AD0B2E" w14:textId="77777777" w:rsidR="009360C0" w:rsidRDefault="009360C0" w:rsidP="001E7955">
            <w:pPr>
              <w:pStyle w:val="RegularMatterTevta"/>
              <w:ind w:left="0"/>
              <w:jc w:val="center"/>
              <w:rPr>
                <w:rtl/>
              </w:rPr>
            </w:pPr>
            <w:r>
              <w:rPr>
                <w:rFonts w:hint="cs"/>
                <w:rtl/>
              </w:rPr>
              <w:t>ج</w:t>
            </w:r>
          </w:p>
        </w:tc>
      </w:tr>
      <w:tr w:rsidR="009360C0" w14:paraId="439EDF7F" w14:textId="77777777" w:rsidTr="001E7955">
        <w:tc>
          <w:tcPr>
            <w:tcW w:w="1127" w:type="dxa"/>
            <w:shd w:val="clear" w:color="auto" w:fill="C6D9F1" w:themeFill="text2" w:themeFillTint="33"/>
          </w:tcPr>
          <w:p w14:paraId="2D002196" w14:textId="77777777" w:rsidR="009360C0" w:rsidRDefault="009360C0" w:rsidP="001E7955">
            <w:pPr>
              <w:pStyle w:val="RegularMatterTevta"/>
              <w:ind w:left="0"/>
              <w:jc w:val="center"/>
              <w:rPr>
                <w:rtl/>
              </w:rPr>
            </w:pPr>
            <w:r>
              <w:rPr>
                <w:rFonts w:hint="cs"/>
                <w:rtl/>
              </w:rPr>
              <w:t>5</w:t>
            </w:r>
          </w:p>
        </w:tc>
        <w:tc>
          <w:tcPr>
            <w:tcW w:w="1127" w:type="dxa"/>
          </w:tcPr>
          <w:p w14:paraId="79154663"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403A4E6F" w14:textId="77777777" w:rsidR="009360C0" w:rsidRDefault="009360C0" w:rsidP="001E7955">
            <w:pPr>
              <w:pStyle w:val="RegularMatterTevta"/>
              <w:ind w:left="0"/>
              <w:jc w:val="center"/>
              <w:rPr>
                <w:rtl/>
              </w:rPr>
            </w:pPr>
            <w:r>
              <w:rPr>
                <w:rFonts w:hint="cs"/>
                <w:rtl/>
              </w:rPr>
              <w:t>6</w:t>
            </w:r>
          </w:p>
        </w:tc>
        <w:tc>
          <w:tcPr>
            <w:tcW w:w="1127" w:type="dxa"/>
          </w:tcPr>
          <w:p w14:paraId="17DFC594"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7EAB7CA7" w14:textId="77777777" w:rsidR="009360C0" w:rsidRDefault="009360C0" w:rsidP="001E7955">
            <w:pPr>
              <w:pStyle w:val="RegularMatterTevta"/>
              <w:ind w:left="0"/>
              <w:jc w:val="center"/>
              <w:rPr>
                <w:rtl/>
              </w:rPr>
            </w:pPr>
            <w:r>
              <w:rPr>
                <w:rFonts w:hint="cs"/>
                <w:rtl/>
              </w:rPr>
              <w:t>7</w:t>
            </w:r>
          </w:p>
        </w:tc>
        <w:tc>
          <w:tcPr>
            <w:tcW w:w="1127" w:type="dxa"/>
          </w:tcPr>
          <w:p w14:paraId="13DA1439"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3046846F" w14:textId="77777777" w:rsidR="009360C0" w:rsidRDefault="009360C0" w:rsidP="001E7955">
            <w:pPr>
              <w:pStyle w:val="RegularMatterTevta"/>
              <w:ind w:left="0"/>
              <w:jc w:val="center"/>
              <w:rPr>
                <w:rtl/>
              </w:rPr>
            </w:pPr>
            <w:r>
              <w:rPr>
                <w:rFonts w:hint="cs"/>
                <w:rtl/>
              </w:rPr>
              <w:t>8</w:t>
            </w:r>
          </w:p>
        </w:tc>
        <w:tc>
          <w:tcPr>
            <w:tcW w:w="1127" w:type="dxa"/>
          </w:tcPr>
          <w:p w14:paraId="1C5352DE" w14:textId="77777777" w:rsidR="009360C0" w:rsidRDefault="009360C0" w:rsidP="001E7955">
            <w:pPr>
              <w:pStyle w:val="RegularMatterTevta"/>
              <w:ind w:left="0"/>
              <w:jc w:val="center"/>
              <w:rPr>
                <w:rtl/>
              </w:rPr>
            </w:pPr>
            <w:r>
              <w:rPr>
                <w:rFonts w:hint="cs"/>
                <w:rtl/>
              </w:rPr>
              <w:t>ب</w:t>
            </w:r>
          </w:p>
        </w:tc>
      </w:tr>
      <w:tr w:rsidR="009360C0" w14:paraId="5C1DA28D" w14:textId="77777777" w:rsidTr="001E7955">
        <w:tc>
          <w:tcPr>
            <w:tcW w:w="1127" w:type="dxa"/>
            <w:shd w:val="clear" w:color="auto" w:fill="C6D9F1" w:themeFill="text2" w:themeFillTint="33"/>
          </w:tcPr>
          <w:p w14:paraId="40F0E49A" w14:textId="77777777" w:rsidR="009360C0" w:rsidRDefault="009360C0" w:rsidP="001E7955">
            <w:pPr>
              <w:pStyle w:val="RegularMatterTevta"/>
              <w:ind w:left="0"/>
              <w:jc w:val="center"/>
              <w:rPr>
                <w:rtl/>
              </w:rPr>
            </w:pPr>
            <w:r>
              <w:rPr>
                <w:rFonts w:hint="cs"/>
                <w:rtl/>
              </w:rPr>
              <w:t>9</w:t>
            </w:r>
          </w:p>
        </w:tc>
        <w:tc>
          <w:tcPr>
            <w:tcW w:w="1127" w:type="dxa"/>
          </w:tcPr>
          <w:p w14:paraId="747EBD23"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3D2AD5B6" w14:textId="77777777" w:rsidR="009360C0" w:rsidRDefault="009360C0" w:rsidP="001E7955">
            <w:pPr>
              <w:pStyle w:val="RegularMatterTevta"/>
              <w:ind w:left="0"/>
              <w:jc w:val="center"/>
              <w:rPr>
                <w:rtl/>
              </w:rPr>
            </w:pPr>
            <w:r>
              <w:rPr>
                <w:rFonts w:hint="cs"/>
                <w:rtl/>
              </w:rPr>
              <w:t>10</w:t>
            </w:r>
          </w:p>
        </w:tc>
        <w:tc>
          <w:tcPr>
            <w:tcW w:w="1127" w:type="dxa"/>
          </w:tcPr>
          <w:p w14:paraId="2F557378" w14:textId="77777777" w:rsidR="009360C0" w:rsidRDefault="009360C0" w:rsidP="001E7955">
            <w:pPr>
              <w:pStyle w:val="RegularMatterTevta"/>
              <w:ind w:left="0"/>
              <w:jc w:val="center"/>
            </w:pPr>
            <w:r>
              <w:rPr>
                <w:rFonts w:hint="cs"/>
                <w:rtl/>
              </w:rPr>
              <w:t>ب</w:t>
            </w:r>
          </w:p>
        </w:tc>
        <w:tc>
          <w:tcPr>
            <w:tcW w:w="1127" w:type="dxa"/>
            <w:shd w:val="clear" w:color="auto" w:fill="C6D9F1" w:themeFill="text2" w:themeFillTint="33"/>
          </w:tcPr>
          <w:p w14:paraId="7C3B9FF3" w14:textId="77777777" w:rsidR="009360C0" w:rsidRDefault="009360C0" w:rsidP="001E7955">
            <w:pPr>
              <w:pStyle w:val="RegularMatterTevta"/>
              <w:ind w:left="0"/>
              <w:jc w:val="center"/>
              <w:rPr>
                <w:rtl/>
              </w:rPr>
            </w:pPr>
          </w:p>
        </w:tc>
        <w:tc>
          <w:tcPr>
            <w:tcW w:w="1127" w:type="dxa"/>
          </w:tcPr>
          <w:p w14:paraId="167439EC" w14:textId="77777777" w:rsidR="009360C0" w:rsidRDefault="009360C0" w:rsidP="001E7955">
            <w:pPr>
              <w:pStyle w:val="RegularMatterTevta"/>
              <w:ind w:left="0"/>
              <w:jc w:val="center"/>
              <w:rPr>
                <w:rtl/>
              </w:rPr>
            </w:pPr>
          </w:p>
        </w:tc>
        <w:tc>
          <w:tcPr>
            <w:tcW w:w="1127" w:type="dxa"/>
            <w:shd w:val="clear" w:color="auto" w:fill="C6D9F1" w:themeFill="text2" w:themeFillTint="33"/>
          </w:tcPr>
          <w:p w14:paraId="03DEC3F7" w14:textId="77777777" w:rsidR="009360C0" w:rsidRDefault="009360C0" w:rsidP="001E7955">
            <w:pPr>
              <w:pStyle w:val="RegularMatterTevta"/>
              <w:ind w:left="0"/>
              <w:jc w:val="center"/>
              <w:rPr>
                <w:rtl/>
              </w:rPr>
            </w:pPr>
          </w:p>
        </w:tc>
        <w:tc>
          <w:tcPr>
            <w:tcW w:w="1127" w:type="dxa"/>
          </w:tcPr>
          <w:p w14:paraId="14109B2C" w14:textId="77777777" w:rsidR="009360C0" w:rsidRDefault="009360C0" w:rsidP="001E7955">
            <w:pPr>
              <w:pStyle w:val="RegularMatterTevta"/>
              <w:ind w:left="0"/>
              <w:jc w:val="center"/>
              <w:rPr>
                <w:rtl/>
              </w:rPr>
            </w:pPr>
          </w:p>
        </w:tc>
      </w:tr>
    </w:tbl>
    <w:p w14:paraId="77F1E492" w14:textId="77777777" w:rsidR="009360C0" w:rsidRDefault="009360C0" w:rsidP="009360C0">
      <w:pPr>
        <w:pStyle w:val="RegularMatterTevta"/>
        <w:ind w:left="0"/>
        <w:rPr>
          <w:rtl/>
        </w:rPr>
      </w:pPr>
    </w:p>
    <w:p w14:paraId="0AFCD9D7" w14:textId="795A6F39"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77B5F19E" w14:textId="77777777" w:rsidTr="001E7955">
        <w:tc>
          <w:tcPr>
            <w:tcW w:w="1736" w:type="dxa"/>
            <w:vAlign w:val="center"/>
          </w:tcPr>
          <w:p w14:paraId="2CBD4EE5" w14:textId="77777777" w:rsidR="009360C0" w:rsidRDefault="009360C0" w:rsidP="001E7955">
            <w:pPr>
              <w:pStyle w:val="ModuleHeadingTevtaHeading1"/>
              <w:rPr>
                <w:rtl/>
              </w:rPr>
            </w:pPr>
          </w:p>
        </w:tc>
        <w:tc>
          <w:tcPr>
            <w:tcW w:w="5040" w:type="dxa"/>
            <w:vAlign w:val="center"/>
          </w:tcPr>
          <w:p w14:paraId="75887EB4" w14:textId="77777777" w:rsidR="009360C0" w:rsidRPr="00577FBE" w:rsidRDefault="009360C0" w:rsidP="001E7955">
            <w:pPr>
              <w:pStyle w:val="MainHeadingTevta"/>
            </w:pPr>
            <w:r w:rsidRPr="00602055">
              <w:rPr>
                <w:rtl/>
              </w:rPr>
              <w:t>ہاٹ اینڈ کولڈ سینڈویچ تیار کرنا</w:t>
            </w:r>
          </w:p>
        </w:tc>
        <w:tc>
          <w:tcPr>
            <w:tcW w:w="2240" w:type="dxa"/>
            <w:vAlign w:val="center"/>
          </w:tcPr>
          <w:p w14:paraId="1071C597" w14:textId="77777777" w:rsidR="009360C0" w:rsidRDefault="009360C0" w:rsidP="001E7955">
            <w:pPr>
              <w:pStyle w:val="SubHeadingTevta"/>
            </w:pPr>
          </w:p>
        </w:tc>
      </w:tr>
    </w:tbl>
    <w:p w14:paraId="1A032A58" w14:textId="77777777" w:rsidR="009360C0" w:rsidRPr="00490AC5" w:rsidRDefault="009360C0" w:rsidP="009360C0">
      <w:pPr>
        <w:pStyle w:val="RegularMatterTevta"/>
        <w:rPr>
          <w:sz w:val="6"/>
          <w:szCs w:val="6"/>
        </w:rPr>
      </w:pPr>
    </w:p>
    <w:p w14:paraId="067C33D6" w14:textId="77777777" w:rsidR="009360C0" w:rsidRDefault="009360C0" w:rsidP="009360C0">
      <w:pPr>
        <w:pStyle w:val="BlueHeadingTevta"/>
        <w:rPr>
          <w:rtl/>
        </w:rPr>
      </w:pPr>
      <w:r w:rsidRPr="0036463D">
        <w:rPr>
          <w:rFonts w:hint="cs"/>
          <w:rtl/>
        </w:rPr>
        <w:t>تدریسی نتائج:</w:t>
      </w:r>
    </w:p>
    <w:p w14:paraId="65DD3F41" w14:textId="77777777" w:rsidR="009360C0" w:rsidRPr="0062234A" w:rsidRDefault="009360C0" w:rsidP="009360C0">
      <w:pPr>
        <w:pStyle w:val="RegularMatterTevta"/>
        <w:rPr>
          <w:rtl/>
        </w:rPr>
      </w:pPr>
      <w:r w:rsidRPr="00602055">
        <w:rPr>
          <w:rFonts w:asciiTheme="minorBidi" w:hAnsiTheme="minorBidi"/>
          <w:noProof/>
          <w:sz w:val="32"/>
          <w:szCs w:val="32"/>
        </w:rPr>
        <w:drawing>
          <wp:anchor distT="0" distB="0" distL="114300" distR="114300" simplePos="0" relativeHeight="251803136" behindDoc="0" locked="0" layoutInCell="1" allowOverlap="1" wp14:anchorId="0A2B57CC" wp14:editId="3BD3DDBD">
            <wp:simplePos x="0" y="0"/>
            <wp:positionH relativeFrom="margin">
              <wp:align>left</wp:align>
            </wp:positionH>
            <wp:positionV relativeFrom="paragraph">
              <wp:posOffset>4572</wp:posOffset>
            </wp:positionV>
            <wp:extent cx="1850390" cy="993775"/>
            <wp:effectExtent l="0" t="0" r="0" b="0"/>
            <wp:wrapSquare wrapText="bothSides"/>
            <wp:docPr id="1785217868" name="Picture 1785217868" descr="Burger Vs Sandwich: What's The Difference? Is a Burger a Sandw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rger Vs Sandwich: What's The Difference? Is a Burger a Sandwich?"/>
                    <pic:cNvPicPr>
                      <a:picLocks noChangeAspect="1" noChangeArrowheads="1"/>
                    </pic:cNvPicPr>
                  </pic:nvPicPr>
                  <pic:blipFill rotWithShape="1">
                    <a:blip r:embed="rId271" cstate="print">
                      <a:extLst>
                        <a:ext uri="{28A0092B-C50C-407E-A947-70E740481C1C}">
                          <a14:useLocalDpi xmlns:a14="http://schemas.microsoft.com/office/drawing/2010/main" val="0"/>
                        </a:ext>
                      </a:extLst>
                    </a:blip>
                    <a:srcRect b="13367"/>
                    <a:stretch/>
                  </pic:blipFill>
                  <pic:spPr bwMode="auto">
                    <a:xfrm>
                      <a:off x="0" y="0"/>
                      <a:ext cx="1850390" cy="993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2234A">
        <w:rPr>
          <w:rtl/>
        </w:rPr>
        <w:t>اس ماڈیول کے اختتام پر طلباء اس قابل ہو جائیں گے کہ وہ :</w:t>
      </w:r>
    </w:p>
    <w:p w14:paraId="73D08863" w14:textId="77777777" w:rsidR="009360C0" w:rsidRPr="00524174" w:rsidRDefault="009360C0" w:rsidP="009360C0">
      <w:pPr>
        <w:pStyle w:val="RegularMatterTevta"/>
      </w:pPr>
      <w:r w:rsidRPr="00524174">
        <w:t>11.1</w:t>
      </w:r>
      <w:r w:rsidRPr="00524174">
        <w:rPr>
          <w:rtl/>
        </w:rPr>
        <w:t>بنیادی طریقہ اور اوزار استعمال کرتے ہوئے ہاٹ سینڈوچ تیار کر</w:t>
      </w:r>
      <w:r w:rsidRPr="00524174">
        <w:rPr>
          <w:rFonts w:hint="cs"/>
          <w:rtl/>
        </w:rPr>
        <w:t>سک</w:t>
      </w:r>
      <w:r w:rsidRPr="00524174">
        <w:rPr>
          <w:rtl/>
        </w:rPr>
        <w:t>یں۔</w:t>
      </w:r>
    </w:p>
    <w:p w14:paraId="220D2DC3" w14:textId="77777777" w:rsidR="009360C0" w:rsidRPr="00524174" w:rsidRDefault="009360C0" w:rsidP="009360C0">
      <w:pPr>
        <w:pStyle w:val="RegularMatterTevta"/>
      </w:pPr>
      <w:r w:rsidRPr="00524174">
        <w:t>11.2</w:t>
      </w:r>
      <w:r w:rsidRPr="00524174">
        <w:rPr>
          <w:rtl/>
        </w:rPr>
        <w:t>بن</w:t>
      </w:r>
      <w:r w:rsidRPr="00524174">
        <w:rPr>
          <w:rFonts w:hint="cs"/>
          <w:rtl/>
        </w:rPr>
        <w:t>ی</w:t>
      </w:r>
      <w:r w:rsidRPr="00524174">
        <w:rPr>
          <w:rFonts w:hint="eastAsia"/>
          <w:rtl/>
        </w:rPr>
        <w:t>اد</w:t>
      </w:r>
      <w:r w:rsidRPr="00524174">
        <w:rPr>
          <w:rFonts w:hint="cs"/>
          <w:rtl/>
        </w:rPr>
        <w:t>ی</w:t>
      </w:r>
      <w:r w:rsidRPr="00524174">
        <w:rPr>
          <w:rtl/>
        </w:rPr>
        <w:t xml:space="preserve"> طر</w:t>
      </w:r>
      <w:r w:rsidRPr="00524174">
        <w:rPr>
          <w:rFonts w:hint="cs"/>
          <w:rtl/>
        </w:rPr>
        <w:t>ی</w:t>
      </w:r>
      <w:r w:rsidRPr="00524174">
        <w:rPr>
          <w:rFonts w:hint="eastAsia"/>
          <w:rtl/>
        </w:rPr>
        <w:t>قوں</w:t>
      </w:r>
      <w:r w:rsidRPr="00524174">
        <w:rPr>
          <w:rtl/>
        </w:rPr>
        <w:t xml:space="preserve"> اور آلات کا استعمال کرتے ہوئے کولڈ س</w:t>
      </w:r>
      <w:r w:rsidRPr="00524174">
        <w:rPr>
          <w:rFonts w:hint="cs"/>
          <w:rtl/>
        </w:rPr>
        <w:t>ی</w:t>
      </w:r>
      <w:r w:rsidRPr="00524174">
        <w:rPr>
          <w:rFonts w:hint="eastAsia"/>
          <w:rtl/>
        </w:rPr>
        <w:t>نڈوچ</w:t>
      </w:r>
      <w:r w:rsidRPr="00524174">
        <w:rPr>
          <w:rtl/>
        </w:rPr>
        <w:t xml:space="preserve"> ت</w:t>
      </w:r>
      <w:r w:rsidRPr="00524174">
        <w:rPr>
          <w:rFonts w:hint="cs"/>
          <w:rtl/>
        </w:rPr>
        <w:t>ی</w:t>
      </w:r>
      <w:r w:rsidRPr="00524174">
        <w:rPr>
          <w:rFonts w:hint="eastAsia"/>
          <w:rtl/>
        </w:rPr>
        <w:t>ار</w:t>
      </w:r>
      <w:r w:rsidRPr="00524174">
        <w:rPr>
          <w:rtl/>
        </w:rPr>
        <w:t xml:space="preserve"> کر</w:t>
      </w:r>
      <w:r w:rsidRPr="00524174">
        <w:rPr>
          <w:rFonts w:hint="cs"/>
          <w:rtl/>
        </w:rPr>
        <w:t>سکی</w:t>
      </w:r>
      <w:r w:rsidRPr="00524174">
        <w:rPr>
          <w:rFonts w:hint="eastAsia"/>
          <w:rtl/>
        </w:rPr>
        <w:t>ں</w:t>
      </w:r>
      <w:r w:rsidRPr="00524174">
        <w:rPr>
          <w:rtl/>
        </w:rPr>
        <w:t>۔</w:t>
      </w:r>
    </w:p>
    <w:p w14:paraId="6EA1459D" w14:textId="77777777" w:rsidR="009360C0" w:rsidRPr="00524174" w:rsidRDefault="009360C0" w:rsidP="009360C0">
      <w:pPr>
        <w:pStyle w:val="RegularMatterTevta"/>
      </w:pPr>
      <w:r w:rsidRPr="00524174">
        <w:t>11.3</w:t>
      </w:r>
      <w:r w:rsidRPr="00524174">
        <w:rPr>
          <w:rtl/>
        </w:rPr>
        <w:t>گرم اور ٹھنڈے س</w:t>
      </w:r>
      <w:r w:rsidRPr="00524174">
        <w:rPr>
          <w:rFonts w:hint="cs"/>
          <w:rtl/>
        </w:rPr>
        <w:t>ی</w:t>
      </w:r>
      <w:r w:rsidRPr="00524174">
        <w:rPr>
          <w:rFonts w:hint="eastAsia"/>
          <w:rtl/>
        </w:rPr>
        <w:t>نڈوچ</w:t>
      </w:r>
      <w:r w:rsidRPr="00524174">
        <w:rPr>
          <w:rtl/>
        </w:rPr>
        <w:t xml:space="preserve"> پ</w:t>
      </w:r>
      <w:r w:rsidRPr="00524174">
        <w:rPr>
          <w:rFonts w:hint="cs"/>
          <w:rtl/>
        </w:rPr>
        <w:t>ی</w:t>
      </w:r>
      <w:r w:rsidRPr="00524174">
        <w:rPr>
          <w:rFonts w:hint="eastAsia"/>
          <w:rtl/>
        </w:rPr>
        <w:t>ش</w:t>
      </w:r>
      <w:r w:rsidRPr="00524174">
        <w:rPr>
          <w:rtl/>
        </w:rPr>
        <w:t xml:space="preserve"> کر</w:t>
      </w:r>
      <w:r w:rsidRPr="00524174">
        <w:rPr>
          <w:rFonts w:hint="cs"/>
          <w:rtl/>
        </w:rPr>
        <w:t>سکی</w:t>
      </w:r>
      <w:r w:rsidRPr="00524174">
        <w:rPr>
          <w:rFonts w:hint="eastAsia"/>
          <w:rtl/>
        </w:rPr>
        <w:t>ں</w:t>
      </w:r>
      <w:r w:rsidRPr="00524174">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3691AE16" w14:textId="77777777" w:rsidTr="001E7955">
        <w:tc>
          <w:tcPr>
            <w:tcW w:w="1912" w:type="dxa"/>
            <w:vAlign w:val="center"/>
          </w:tcPr>
          <w:p w14:paraId="3BF88595" w14:textId="77777777" w:rsidR="009360C0" w:rsidRDefault="009360C0" w:rsidP="001E7955">
            <w:pPr>
              <w:pStyle w:val="LearningUnitTevtaHeading2"/>
              <w:rPr>
                <w:rtl/>
              </w:rPr>
            </w:pPr>
          </w:p>
        </w:tc>
        <w:tc>
          <w:tcPr>
            <w:tcW w:w="4140" w:type="dxa"/>
            <w:vAlign w:val="center"/>
          </w:tcPr>
          <w:p w14:paraId="48296E2F" w14:textId="77777777" w:rsidR="009360C0" w:rsidRPr="00BC0AAE" w:rsidRDefault="009360C0" w:rsidP="001E7955">
            <w:pPr>
              <w:pStyle w:val="MainHeadingTevta"/>
              <w:rPr>
                <w:rtl/>
              </w:rPr>
            </w:pPr>
            <w:r w:rsidRPr="00602055">
              <w:rPr>
                <w:rtl/>
              </w:rPr>
              <w:t>بنیادی طریقہ اور اوزار استعمال کرتے ہوئے ہاٹ سینڈوچ تیار کر</w:t>
            </w:r>
            <w:r>
              <w:rPr>
                <w:rFonts w:hint="cs"/>
                <w:rtl/>
              </w:rPr>
              <w:t>سک</w:t>
            </w:r>
            <w:r w:rsidRPr="00602055">
              <w:rPr>
                <w:rtl/>
              </w:rPr>
              <w:t>یں۔</w:t>
            </w:r>
          </w:p>
        </w:tc>
        <w:tc>
          <w:tcPr>
            <w:tcW w:w="2964" w:type="dxa"/>
            <w:vAlign w:val="center"/>
          </w:tcPr>
          <w:p w14:paraId="7874DEBB" w14:textId="77777777" w:rsidR="009360C0" w:rsidRPr="000C0653" w:rsidRDefault="009360C0" w:rsidP="001E7955">
            <w:pPr>
              <w:pStyle w:val="SubHeadingTevta"/>
              <w:bidi w:val="0"/>
              <w:jc w:val="center"/>
              <w:rPr>
                <w:rtl/>
              </w:rPr>
            </w:pPr>
          </w:p>
        </w:tc>
      </w:tr>
    </w:tbl>
    <w:p w14:paraId="0DD0491A" w14:textId="77777777" w:rsidR="009360C0" w:rsidRPr="00A1503D" w:rsidRDefault="009360C0" w:rsidP="009360C0">
      <w:pPr>
        <w:pStyle w:val="RegularMatterTevta"/>
        <w:rPr>
          <w:sz w:val="6"/>
          <w:szCs w:val="6"/>
          <w:rtl/>
        </w:rPr>
      </w:pPr>
    </w:p>
    <w:p w14:paraId="0A912C63" w14:textId="77777777" w:rsidR="009360C0" w:rsidRPr="0036463D" w:rsidRDefault="009360C0" w:rsidP="009360C0">
      <w:pPr>
        <w:pStyle w:val="BlueHeadingTevta"/>
        <w:rPr>
          <w:rtl/>
        </w:rPr>
      </w:pPr>
      <w:r w:rsidRPr="0036463D">
        <w:rPr>
          <w:rFonts w:hint="cs"/>
          <w:rtl/>
        </w:rPr>
        <w:t>تدریسی نتائج:</w:t>
      </w:r>
    </w:p>
    <w:p w14:paraId="7E607F71"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57061C11" w14:textId="77777777" w:rsidR="009360C0" w:rsidRPr="00397709" w:rsidRDefault="009360C0" w:rsidP="00647370">
      <w:pPr>
        <w:pStyle w:val="RegularMatterTevta"/>
        <w:numPr>
          <w:ilvl w:val="0"/>
          <w:numId w:val="338"/>
        </w:numPr>
      </w:pPr>
      <w:r w:rsidRPr="00397709">
        <w:rPr>
          <w:rtl/>
        </w:rPr>
        <w:t>گرم س</w:t>
      </w:r>
      <w:r w:rsidRPr="00397709">
        <w:rPr>
          <w:rFonts w:hint="cs"/>
          <w:rtl/>
        </w:rPr>
        <w:t>ی</w:t>
      </w:r>
      <w:r w:rsidRPr="00397709">
        <w:rPr>
          <w:rFonts w:hint="eastAsia"/>
          <w:rtl/>
        </w:rPr>
        <w:t>نڈوچ</w:t>
      </w:r>
      <w:r w:rsidRPr="00397709">
        <w:rPr>
          <w:rtl/>
        </w:rPr>
        <w:t xml:space="preserve"> ک</w:t>
      </w:r>
      <w:r w:rsidRPr="00397709">
        <w:rPr>
          <w:rFonts w:hint="cs"/>
          <w:rtl/>
        </w:rPr>
        <w:t>ی</w:t>
      </w:r>
      <w:r w:rsidRPr="00397709">
        <w:rPr>
          <w:rtl/>
        </w:rPr>
        <w:t xml:space="preserve"> ت</w:t>
      </w:r>
      <w:r w:rsidRPr="00397709">
        <w:rPr>
          <w:rFonts w:hint="cs"/>
          <w:rtl/>
        </w:rPr>
        <w:t>ی</w:t>
      </w:r>
      <w:r w:rsidRPr="00397709">
        <w:rPr>
          <w:rFonts w:hint="eastAsia"/>
          <w:rtl/>
        </w:rPr>
        <w:t>ار</w:t>
      </w:r>
      <w:r w:rsidRPr="00397709">
        <w:rPr>
          <w:rFonts w:hint="cs"/>
          <w:rtl/>
        </w:rPr>
        <w:t>ی</w:t>
      </w:r>
      <w:r w:rsidRPr="00397709">
        <w:rPr>
          <w:rtl/>
        </w:rPr>
        <w:t xml:space="preserve"> کے ل</w:t>
      </w:r>
      <w:r w:rsidRPr="00397709">
        <w:rPr>
          <w:rFonts w:hint="cs"/>
          <w:rtl/>
        </w:rPr>
        <w:t>ی</w:t>
      </w:r>
      <w:r w:rsidRPr="00397709">
        <w:rPr>
          <w:rFonts w:hint="eastAsia"/>
          <w:rtl/>
        </w:rPr>
        <w:t>ے</w:t>
      </w:r>
      <w:r w:rsidRPr="00397709">
        <w:rPr>
          <w:rtl/>
        </w:rPr>
        <w:t xml:space="preserve"> ضرور</w:t>
      </w:r>
      <w:r w:rsidRPr="00397709">
        <w:rPr>
          <w:rFonts w:hint="cs"/>
          <w:rtl/>
        </w:rPr>
        <w:t>ی</w:t>
      </w:r>
      <w:r w:rsidRPr="00397709">
        <w:rPr>
          <w:rFonts w:hint="eastAsia"/>
          <w:rtl/>
        </w:rPr>
        <w:t>ات</w:t>
      </w:r>
      <w:r w:rsidRPr="00397709">
        <w:rPr>
          <w:rtl/>
        </w:rPr>
        <w:t xml:space="preserve"> ک</w:t>
      </w:r>
      <w:r w:rsidRPr="00397709">
        <w:rPr>
          <w:rFonts w:hint="cs"/>
          <w:rtl/>
        </w:rPr>
        <w:t>ی</w:t>
      </w:r>
      <w:r w:rsidRPr="00397709">
        <w:rPr>
          <w:rtl/>
        </w:rPr>
        <w:t xml:space="preserve"> نشاندہ</w:t>
      </w:r>
      <w:r w:rsidRPr="00397709">
        <w:rPr>
          <w:rFonts w:hint="cs"/>
          <w:rtl/>
        </w:rPr>
        <w:t>ی</w:t>
      </w:r>
      <w:r w:rsidRPr="00397709">
        <w:rPr>
          <w:rtl/>
        </w:rPr>
        <w:t xml:space="preserve"> کر</w:t>
      </w:r>
      <w:r>
        <w:rPr>
          <w:rFonts w:hint="cs"/>
          <w:rtl/>
        </w:rPr>
        <w:t>سک</w:t>
      </w:r>
      <w:r w:rsidRPr="00397709">
        <w:rPr>
          <w:rFonts w:hint="cs"/>
          <w:rtl/>
        </w:rPr>
        <w:t>ی</w:t>
      </w:r>
      <w:r w:rsidRPr="00397709">
        <w:rPr>
          <w:rFonts w:hint="eastAsia"/>
          <w:rtl/>
        </w:rPr>
        <w:t>ں</w:t>
      </w:r>
      <w:r w:rsidRPr="00397709">
        <w:rPr>
          <w:rtl/>
        </w:rPr>
        <w:t>۔</w:t>
      </w:r>
    </w:p>
    <w:p w14:paraId="206FA87F" w14:textId="77777777" w:rsidR="009360C0" w:rsidRPr="00397709" w:rsidRDefault="009360C0" w:rsidP="00647370">
      <w:pPr>
        <w:pStyle w:val="RegularMatterTevta"/>
        <w:numPr>
          <w:ilvl w:val="0"/>
          <w:numId w:val="338"/>
        </w:numPr>
      </w:pPr>
      <w:r w:rsidRPr="00397709">
        <w:rPr>
          <w:rFonts w:hint="eastAsia"/>
          <w:rtl/>
        </w:rPr>
        <w:t>گرم</w:t>
      </w:r>
      <w:r w:rsidRPr="00397709">
        <w:rPr>
          <w:rtl/>
        </w:rPr>
        <w:t xml:space="preserve"> اور ٹھنڈا س</w:t>
      </w:r>
      <w:r w:rsidRPr="00397709">
        <w:rPr>
          <w:rFonts w:hint="cs"/>
          <w:rtl/>
        </w:rPr>
        <w:t>ی</w:t>
      </w:r>
      <w:r w:rsidRPr="00397709">
        <w:rPr>
          <w:rFonts w:hint="eastAsia"/>
          <w:rtl/>
        </w:rPr>
        <w:t>نڈوچ</w:t>
      </w:r>
      <w:r w:rsidRPr="00397709">
        <w:rPr>
          <w:rtl/>
        </w:rPr>
        <w:t xml:space="preserve"> ت</w:t>
      </w:r>
      <w:r w:rsidRPr="00397709">
        <w:rPr>
          <w:rFonts w:hint="cs"/>
          <w:rtl/>
        </w:rPr>
        <w:t>ی</w:t>
      </w:r>
      <w:r w:rsidRPr="00397709">
        <w:rPr>
          <w:rFonts w:hint="eastAsia"/>
          <w:rtl/>
        </w:rPr>
        <w:t>ار</w:t>
      </w:r>
      <w:r w:rsidRPr="00397709">
        <w:rPr>
          <w:rtl/>
        </w:rPr>
        <w:t xml:space="preserve"> کرنے کے ل</w:t>
      </w:r>
      <w:r w:rsidRPr="00397709">
        <w:rPr>
          <w:rFonts w:hint="cs"/>
          <w:rtl/>
        </w:rPr>
        <w:t>ی</w:t>
      </w:r>
      <w:r w:rsidRPr="00397709">
        <w:rPr>
          <w:rFonts w:hint="eastAsia"/>
          <w:rtl/>
        </w:rPr>
        <w:t>ے</w:t>
      </w:r>
      <w:r w:rsidRPr="00397709">
        <w:rPr>
          <w:rtl/>
        </w:rPr>
        <w:t xml:space="preserve"> ضرور</w:t>
      </w:r>
      <w:r w:rsidRPr="00397709">
        <w:rPr>
          <w:rFonts w:hint="cs"/>
          <w:rtl/>
        </w:rPr>
        <w:t>ی</w:t>
      </w:r>
      <w:r w:rsidRPr="00397709">
        <w:rPr>
          <w:rtl/>
        </w:rPr>
        <w:t xml:space="preserve"> خوراک، اجزاء اور سامان جمع کر</w:t>
      </w:r>
      <w:r>
        <w:rPr>
          <w:rFonts w:hint="cs"/>
          <w:rtl/>
        </w:rPr>
        <w:t>سک</w:t>
      </w:r>
      <w:r w:rsidRPr="00397709">
        <w:rPr>
          <w:rFonts w:hint="cs"/>
          <w:rtl/>
        </w:rPr>
        <w:t>ی</w:t>
      </w:r>
      <w:r w:rsidRPr="00397709">
        <w:rPr>
          <w:rFonts w:hint="eastAsia"/>
          <w:rtl/>
        </w:rPr>
        <w:t>ں</w:t>
      </w:r>
      <w:r w:rsidRPr="00397709">
        <w:rPr>
          <w:rtl/>
        </w:rPr>
        <w:t>۔</w:t>
      </w:r>
    </w:p>
    <w:p w14:paraId="769FCE53" w14:textId="77777777" w:rsidR="009360C0" w:rsidRPr="00397709" w:rsidRDefault="009360C0" w:rsidP="00647370">
      <w:pPr>
        <w:pStyle w:val="RegularMatterTevta"/>
        <w:numPr>
          <w:ilvl w:val="0"/>
          <w:numId w:val="338"/>
        </w:numPr>
      </w:pPr>
      <w:r w:rsidRPr="00397709">
        <w:rPr>
          <w:rFonts w:hint="eastAsia"/>
          <w:rtl/>
        </w:rPr>
        <w:t>گرم</w:t>
      </w:r>
      <w:r w:rsidRPr="00397709">
        <w:rPr>
          <w:rtl/>
        </w:rPr>
        <w:t xml:space="preserve"> س</w:t>
      </w:r>
      <w:r w:rsidRPr="00397709">
        <w:rPr>
          <w:rFonts w:hint="cs"/>
          <w:rtl/>
        </w:rPr>
        <w:t>ی</w:t>
      </w:r>
      <w:r w:rsidRPr="00397709">
        <w:rPr>
          <w:rFonts w:hint="eastAsia"/>
          <w:rtl/>
        </w:rPr>
        <w:t>نڈوچ</w:t>
      </w:r>
      <w:r w:rsidRPr="00397709">
        <w:rPr>
          <w:rtl/>
        </w:rPr>
        <w:t xml:space="preserve"> کو صح</w:t>
      </w:r>
      <w:r w:rsidRPr="00397709">
        <w:rPr>
          <w:rFonts w:hint="cs"/>
          <w:rtl/>
        </w:rPr>
        <w:t>ی</w:t>
      </w:r>
      <w:r w:rsidRPr="00397709">
        <w:rPr>
          <w:rFonts w:hint="eastAsia"/>
          <w:rtl/>
        </w:rPr>
        <w:t>ح</w:t>
      </w:r>
      <w:r w:rsidRPr="00397709">
        <w:rPr>
          <w:rtl/>
        </w:rPr>
        <w:t xml:space="preserve"> طر</w:t>
      </w:r>
      <w:r w:rsidRPr="00397709">
        <w:rPr>
          <w:rFonts w:hint="cs"/>
          <w:rtl/>
        </w:rPr>
        <w:t>ی</w:t>
      </w:r>
      <w:r w:rsidRPr="00397709">
        <w:rPr>
          <w:rFonts w:hint="eastAsia"/>
          <w:rtl/>
        </w:rPr>
        <w:t>قے</w:t>
      </w:r>
      <w:r w:rsidRPr="00397709">
        <w:rPr>
          <w:rtl/>
        </w:rPr>
        <w:t xml:space="preserve"> سے ت</w:t>
      </w:r>
      <w:r w:rsidRPr="00397709">
        <w:rPr>
          <w:rFonts w:hint="cs"/>
          <w:rtl/>
        </w:rPr>
        <w:t>ی</w:t>
      </w:r>
      <w:r w:rsidRPr="00397709">
        <w:rPr>
          <w:rFonts w:hint="eastAsia"/>
          <w:rtl/>
        </w:rPr>
        <w:t>ار</w:t>
      </w:r>
      <w:r w:rsidRPr="00397709">
        <w:rPr>
          <w:rtl/>
        </w:rPr>
        <w:t xml:space="preserve"> کرنے کے ل</w:t>
      </w:r>
      <w:r w:rsidRPr="00397709">
        <w:rPr>
          <w:rFonts w:hint="cs"/>
          <w:rtl/>
        </w:rPr>
        <w:t>ی</w:t>
      </w:r>
      <w:r w:rsidRPr="00397709">
        <w:rPr>
          <w:rFonts w:hint="eastAsia"/>
          <w:rtl/>
        </w:rPr>
        <w:t>ے</w:t>
      </w:r>
      <w:r w:rsidRPr="00397709">
        <w:rPr>
          <w:rtl/>
        </w:rPr>
        <w:t xml:space="preserve"> ضرور</w:t>
      </w:r>
      <w:r w:rsidRPr="00397709">
        <w:rPr>
          <w:rFonts w:hint="cs"/>
          <w:rtl/>
        </w:rPr>
        <w:t>ی</w:t>
      </w:r>
      <w:r w:rsidRPr="00397709">
        <w:rPr>
          <w:rtl/>
        </w:rPr>
        <w:t xml:space="preserve"> اوزار اور آلات استعمال کر</w:t>
      </w:r>
      <w:r>
        <w:rPr>
          <w:rFonts w:hint="cs"/>
          <w:rtl/>
        </w:rPr>
        <w:t>سک</w:t>
      </w:r>
      <w:r w:rsidRPr="00397709">
        <w:rPr>
          <w:rFonts w:hint="cs"/>
          <w:rtl/>
        </w:rPr>
        <w:t>ی</w:t>
      </w:r>
      <w:r w:rsidRPr="00397709">
        <w:rPr>
          <w:rFonts w:hint="eastAsia"/>
          <w:rtl/>
        </w:rPr>
        <w:t>ں</w:t>
      </w:r>
      <w:r w:rsidRPr="00397709">
        <w:rPr>
          <w:rtl/>
        </w:rPr>
        <w:t>۔</w:t>
      </w:r>
    </w:p>
    <w:p w14:paraId="6BBB3D36" w14:textId="77777777" w:rsidR="009360C0" w:rsidRPr="00397709" w:rsidRDefault="009360C0" w:rsidP="00647370">
      <w:pPr>
        <w:pStyle w:val="RegularMatterTevta"/>
        <w:numPr>
          <w:ilvl w:val="0"/>
          <w:numId w:val="338"/>
        </w:numPr>
      </w:pPr>
      <w:r w:rsidRPr="00397709">
        <w:rPr>
          <w:rFonts w:hint="eastAsia"/>
          <w:rtl/>
        </w:rPr>
        <w:t>گرم</w:t>
      </w:r>
      <w:r w:rsidRPr="00397709">
        <w:rPr>
          <w:rtl/>
        </w:rPr>
        <w:t xml:space="preserve"> س</w:t>
      </w:r>
      <w:r w:rsidRPr="00397709">
        <w:rPr>
          <w:rFonts w:hint="cs"/>
          <w:rtl/>
        </w:rPr>
        <w:t>ی</w:t>
      </w:r>
      <w:r w:rsidRPr="00397709">
        <w:rPr>
          <w:rFonts w:hint="eastAsia"/>
          <w:rtl/>
        </w:rPr>
        <w:t>نڈوچ</w:t>
      </w:r>
      <w:r w:rsidRPr="00397709">
        <w:rPr>
          <w:rtl/>
        </w:rPr>
        <w:t xml:space="preserve"> ت</w:t>
      </w:r>
      <w:r w:rsidRPr="00397709">
        <w:rPr>
          <w:rFonts w:hint="cs"/>
          <w:rtl/>
        </w:rPr>
        <w:t>ی</w:t>
      </w:r>
      <w:r w:rsidRPr="00397709">
        <w:rPr>
          <w:rFonts w:hint="eastAsia"/>
          <w:rtl/>
        </w:rPr>
        <w:t>ار</w:t>
      </w:r>
      <w:r w:rsidRPr="00397709">
        <w:rPr>
          <w:rtl/>
        </w:rPr>
        <w:t xml:space="preserve"> کرنے کے ل</w:t>
      </w:r>
      <w:r w:rsidRPr="00397709">
        <w:rPr>
          <w:rFonts w:hint="cs"/>
          <w:rtl/>
        </w:rPr>
        <w:t>ی</w:t>
      </w:r>
      <w:r w:rsidRPr="00397709">
        <w:rPr>
          <w:rFonts w:hint="eastAsia"/>
          <w:rtl/>
        </w:rPr>
        <w:t>ے</w:t>
      </w:r>
      <w:r w:rsidRPr="00397709">
        <w:rPr>
          <w:rtl/>
        </w:rPr>
        <w:t xml:space="preserve"> ضرور</w:t>
      </w:r>
      <w:r w:rsidRPr="00397709">
        <w:rPr>
          <w:rFonts w:hint="cs"/>
          <w:rtl/>
        </w:rPr>
        <w:t>ی</w:t>
      </w:r>
      <w:r w:rsidRPr="00397709">
        <w:rPr>
          <w:rtl/>
        </w:rPr>
        <w:t xml:space="preserve"> طر</w:t>
      </w:r>
      <w:r w:rsidRPr="00397709">
        <w:rPr>
          <w:rFonts w:hint="cs"/>
          <w:rtl/>
        </w:rPr>
        <w:t>ی</w:t>
      </w:r>
      <w:r w:rsidRPr="00397709">
        <w:rPr>
          <w:rFonts w:hint="eastAsia"/>
          <w:rtl/>
        </w:rPr>
        <w:t>قوں</w:t>
      </w:r>
      <w:r w:rsidRPr="00397709">
        <w:rPr>
          <w:rtl/>
        </w:rPr>
        <w:t xml:space="preserve"> پر عمل کر</w:t>
      </w:r>
      <w:r>
        <w:rPr>
          <w:rFonts w:hint="cs"/>
          <w:rtl/>
        </w:rPr>
        <w:t>سک</w:t>
      </w:r>
      <w:r w:rsidRPr="00397709">
        <w:rPr>
          <w:rFonts w:hint="cs"/>
          <w:rtl/>
        </w:rPr>
        <w:t>ی</w:t>
      </w:r>
      <w:r w:rsidRPr="00397709">
        <w:rPr>
          <w:rFonts w:hint="eastAsia"/>
          <w:rtl/>
        </w:rPr>
        <w:t>ں</w:t>
      </w:r>
      <w:r w:rsidRPr="00397709">
        <w:rPr>
          <w:rtl/>
        </w:rPr>
        <w:t>۔</w:t>
      </w:r>
    </w:p>
    <w:p w14:paraId="09283296" w14:textId="77777777" w:rsidR="009360C0" w:rsidRPr="00397709" w:rsidRDefault="009360C0" w:rsidP="00647370">
      <w:pPr>
        <w:pStyle w:val="RegularMatterTevta"/>
        <w:numPr>
          <w:ilvl w:val="0"/>
          <w:numId w:val="338"/>
        </w:numPr>
      </w:pPr>
      <w:r w:rsidRPr="00397709">
        <w:rPr>
          <w:rtl/>
        </w:rPr>
        <w:t>س</w:t>
      </w:r>
      <w:r w:rsidRPr="00397709">
        <w:rPr>
          <w:rFonts w:hint="cs"/>
          <w:rtl/>
        </w:rPr>
        <w:t>ی</w:t>
      </w:r>
      <w:r w:rsidRPr="00397709">
        <w:rPr>
          <w:rFonts w:hint="eastAsia"/>
          <w:rtl/>
        </w:rPr>
        <w:t>نڈوچ</w:t>
      </w:r>
      <w:r w:rsidRPr="00397709">
        <w:rPr>
          <w:rtl/>
        </w:rPr>
        <w:t xml:space="preserve"> کا ذائقہ، مستقل مزاج</w:t>
      </w:r>
      <w:r w:rsidRPr="00397709">
        <w:rPr>
          <w:rFonts w:hint="cs"/>
          <w:rtl/>
        </w:rPr>
        <w:t>ی</w:t>
      </w:r>
      <w:r>
        <w:rPr>
          <w:rtl/>
        </w:rPr>
        <w:t xml:space="preserve"> اور مقدار </w:t>
      </w:r>
      <w:r>
        <w:rPr>
          <w:rFonts w:hint="cs"/>
          <w:rtl/>
        </w:rPr>
        <w:t>کے بارے میں جان سکیں۔</w:t>
      </w:r>
    </w:p>
    <w:p w14:paraId="6629629B" w14:textId="77777777" w:rsidR="009360C0" w:rsidRDefault="009360C0" w:rsidP="00647370">
      <w:pPr>
        <w:pStyle w:val="RegularMatterTevta"/>
        <w:numPr>
          <w:ilvl w:val="0"/>
          <w:numId w:val="338"/>
        </w:numPr>
      </w:pPr>
      <w:r w:rsidRPr="00397709">
        <w:rPr>
          <w:rtl/>
        </w:rPr>
        <w:t>گرم س</w:t>
      </w:r>
      <w:r w:rsidRPr="00397709">
        <w:rPr>
          <w:rFonts w:hint="cs"/>
          <w:rtl/>
        </w:rPr>
        <w:t>ی</w:t>
      </w:r>
      <w:r w:rsidRPr="00397709">
        <w:rPr>
          <w:rFonts w:hint="eastAsia"/>
          <w:rtl/>
        </w:rPr>
        <w:t>نڈوچ</w:t>
      </w:r>
      <w:r w:rsidRPr="00397709">
        <w:rPr>
          <w:rtl/>
        </w:rPr>
        <w:t xml:space="preserve"> ک</w:t>
      </w:r>
      <w:r w:rsidRPr="00397709">
        <w:rPr>
          <w:rFonts w:hint="cs"/>
          <w:rtl/>
        </w:rPr>
        <w:t>ی</w:t>
      </w:r>
      <w:r w:rsidRPr="00397709">
        <w:rPr>
          <w:rtl/>
        </w:rPr>
        <w:t xml:space="preserve"> ت</w:t>
      </w:r>
      <w:r w:rsidRPr="00397709">
        <w:rPr>
          <w:rFonts w:hint="cs"/>
          <w:rtl/>
        </w:rPr>
        <w:t>ی</w:t>
      </w:r>
      <w:r w:rsidRPr="00397709">
        <w:rPr>
          <w:rFonts w:hint="eastAsia"/>
          <w:rtl/>
        </w:rPr>
        <w:t>ار</w:t>
      </w:r>
      <w:r w:rsidRPr="00397709">
        <w:rPr>
          <w:rFonts w:hint="cs"/>
          <w:rtl/>
        </w:rPr>
        <w:t>ی</w:t>
      </w:r>
      <w:r w:rsidRPr="00397709">
        <w:rPr>
          <w:rtl/>
        </w:rPr>
        <w:t xml:space="preserve"> </w:t>
      </w:r>
      <w:r>
        <w:rPr>
          <w:rFonts w:hint="cs"/>
          <w:rtl/>
        </w:rPr>
        <w:t xml:space="preserve">کے </w:t>
      </w:r>
      <w:r w:rsidRPr="00397709">
        <w:rPr>
          <w:rtl/>
        </w:rPr>
        <w:t>مع</w:t>
      </w:r>
      <w:r w:rsidRPr="00397709">
        <w:rPr>
          <w:rFonts w:hint="cs"/>
          <w:rtl/>
        </w:rPr>
        <w:t>ی</w:t>
      </w:r>
      <w:r w:rsidRPr="00397709">
        <w:rPr>
          <w:rFonts w:hint="eastAsia"/>
          <w:rtl/>
        </w:rPr>
        <w:t>ار</w:t>
      </w:r>
      <w:r w:rsidRPr="00397709">
        <w:rPr>
          <w:rtl/>
        </w:rPr>
        <w:t xml:space="preserve"> کے تقاضوں کو </w:t>
      </w:r>
      <w:r>
        <w:rPr>
          <w:rFonts w:hint="cs"/>
          <w:rtl/>
        </w:rPr>
        <w:t>جان سکیں</w:t>
      </w:r>
      <w:r w:rsidRPr="00397709">
        <w:rPr>
          <w:rtl/>
        </w:rPr>
        <w:t>۔</w:t>
      </w:r>
    </w:p>
    <w:p w14:paraId="5CB8C466" w14:textId="77777777" w:rsidR="009360C0" w:rsidRDefault="009360C0" w:rsidP="009360C0">
      <w:pPr>
        <w:pStyle w:val="SubHeadingwithNumbers3"/>
        <w:rPr>
          <w:rtl/>
        </w:rPr>
      </w:pPr>
      <w:r w:rsidRPr="00397709">
        <w:rPr>
          <w:rtl/>
        </w:rPr>
        <w:t>س</w:t>
      </w:r>
      <w:r w:rsidRPr="00397709">
        <w:rPr>
          <w:rFonts w:hint="cs"/>
          <w:rtl/>
        </w:rPr>
        <w:t>ی</w:t>
      </w:r>
      <w:r w:rsidRPr="00397709">
        <w:rPr>
          <w:rFonts w:hint="eastAsia"/>
          <w:rtl/>
        </w:rPr>
        <w:t>نڈوچ</w:t>
      </w:r>
      <w:r w:rsidRPr="00397709">
        <w:rPr>
          <w:rtl/>
        </w:rPr>
        <w:t xml:space="preserve"> ک</w:t>
      </w:r>
      <w:r w:rsidRPr="00397709">
        <w:rPr>
          <w:rFonts w:hint="cs"/>
          <w:rtl/>
        </w:rPr>
        <w:t>ی</w:t>
      </w:r>
      <w:r w:rsidRPr="00397709">
        <w:rPr>
          <w:rtl/>
        </w:rPr>
        <w:t xml:space="preserve"> اقسام</w:t>
      </w:r>
    </w:p>
    <w:p w14:paraId="37537311" w14:textId="77777777" w:rsidR="009360C0" w:rsidRDefault="009360C0" w:rsidP="009360C0">
      <w:pPr>
        <w:pStyle w:val="RegularMatterTevta"/>
        <w:rPr>
          <w:rtl/>
        </w:rPr>
      </w:pPr>
      <w:r w:rsidRPr="00A06856">
        <w:rPr>
          <w:rFonts w:hint="cs"/>
          <w:rtl/>
        </w:rPr>
        <w:t xml:space="preserve">سینڈوچ  کھانے کی ایک قسم ہے، جس میں ڈبل روٹی کےدو سلائس کےدرمیان  </w:t>
      </w:r>
      <w:r>
        <w:t xml:space="preserve"> </w:t>
      </w:r>
      <w:r>
        <w:rPr>
          <w:rFonts w:hint="cs"/>
          <w:rtl/>
        </w:rPr>
        <w:t>سبزیاں، گوشت اور چیز بھری ہوتی ہے۔یہ لائٹ فوڈ کے طور پر کھاےئ جاتے ہے اوراپیٹائزر میں شمار ہوتی ہے۔</w:t>
      </w:r>
    </w:p>
    <w:p w14:paraId="1772303D" w14:textId="77777777" w:rsidR="009360C0" w:rsidRDefault="009360C0" w:rsidP="009360C0">
      <w:pPr>
        <w:pStyle w:val="RegularMatterTevta"/>
        <w:rPr>
          <w:rtl/>
        </w:rPr>
      </w:pPr>
      <w:r w:rsidRPr="00E91CD2">
        <w:rPr>
          <w:rFonts w:hint="cs"/>
          <w:rtl/>
        </w:rPr>
        <w:t>سینڈوچ  کے بنیادی تین حصہ ہوتے ہیں ڈبل روٹی، سوس اور فلینگ۔ ان تین چیزوں کی مختلف اقسام استعمال کر کے مختلف طرح کے سینڈوچ تیار کیے جا سکتے ہیں۔ سینڈوچ کی بنیادی اقسام درج ذیل ہیں۔</w:t>
      </w:r>
    </w:p>
    <w:p w14:paraId="12B15E91" w14:textId="77777777" w:rsidR="009360C0" w:rsidRDefault="009360C0" w:rsidP="00647370">
      <w:pPr>
        <w:pStyle w:val="RegularMatterTevta"/>
        <w:numPr>
          <w:ilvl w:val="0"/>
          <w:numId w:val="339"/>
        </w:numPr>
        <w:rPr>
          <w:rtl/>
        </w:rPr>
      </w:pPr>
      <w:r>
        <w:rPr>
          <w:rFonts w:hint="cs"/>
          <w:rtl/>
        </w:rPr>
        <w:t>پلین سینڈوچ</w:t>
      </w:r>
    </w:p>
    <w:p w14:paraId="3985A250" w14:textId="77777777" w:rsidR="009360C0" w:rsidRDefault="009360C0" w:rsidP="00647370">
      <w:pPr>
        <w:pStyle w:val="RegularMatterTevta"/>
        <w:numPr>
          <w:ilvl w:val="0"/>
          <w:numId w:val="339"/>
        </w:numPr>
        <w:rPr>
          <w:rtl/>
        </w:rPr>
      </w:pPr>
      <w:r>
        <w:rPr>
          <w:rFonts w:hint="cs"/>
          <w:rtl/>
        </w:rPr>
        <w:t>اوپن فیس سینڈوچ</w:t>
      </w:r>
    </w:p>
    <w:p w14:paraId="56B0B565" w14:textId="77777777" w:rsidR="009360C0" w:rsidRDefault="009360C0" w:rsidP="00647370">
      <w:pPr>
        <w:pStyle w:val="RegularMatterTevta"/>
        <w:numPr>
          <w:ilvl w:val="0"/>
          <w:numId w:val="339"/>
        </w:numPr>
        <w:rPr>
          <w:rtl/>
        </w:rPr>
      </w:pPr>
      <w:r>
        <w:rPr>
          <w:rFonts w:hint="cs"/>
          <w:rtl/>
        </w:rPr>
        <w:t>وریپس</w:t>
      </w:r>
    </w:p>
    <w:p w14:paraId="542BD7D4" w14:textId="77777777" w:rsidR="009360C0" w:rsidRPr="00E91CD2" w:rsidRDefault="009360C0" w:rsidP="00647370">
      <w:pPr>
        <w:pStyle w:val="RegularMatterTevta"/>
        <w:numPr>
          <w:ilvl w:val="0"/>
          <w:numId w:val="339"/>
        </w:numPr>
      </w:pPr>
      <w:r>
        <w:rPr>
          <w:rFonts w:hint="cs"/>
          <w:rtl/>
        </w:rPr>
        <w:t>ڈبل ڈیکر سینڈوچ</w:t>
      </w:r>
    </w:p>
    <w:p w14:paraId="3103CEB0" w14:textId="77777777" w:rsidR="009360C0" w:rsidRPr="00C86E7E" w:rsidRDefault="009360C0" w:rsidP="009360C0">
      <w:pPr>
        <w:pStyle w:val="SubHeadingTevta"/>
        <w:rPr>
          <w:rtl/>
        </w:rPr>
      </w:pPr>
      <w:r w:rsidRPr="00C86E7E">
        <w:rPr>
          <w:rFonts w:hint="cs"/>
          <w:rtl/>
        </w:rPr>
        <w:t>1۔پلین سینڈوچ</w:t>
      </w:r>
    </w:p>
    <w:p w14:paraId="7A1CF446" w14:textId="77777777" w:rsidR="009360C0" w:rsidRDefault="009360C0" w:rsidP="00647370">
      <w:pPr>
        <w:pStyle w:val="RegularMatterTevta"/>
        <w:numPr>
          <w:ilvl w:val="0"/>
          <w:numId w:val="340"/>
        </w:numPr>
        <w:rPr>
          <w:rtl/>
        </w:rPr>
      </w:pPr>
      <w:r>
        <w:rPr>
          <w:noProof/>
        </w:rPr>
        <w:drawing>
          <wp:anchor distT="0" distB="0" distL="114300" distR="114300" simplePos="0" relativeHeight="251804160" behindDoc="0" locked="0" layoutInCell="1" allowOverlap="1" wp14:anchorId="49EE7114" wp14:editId="5B74E8CD">
            <wp:simplePos x="0" y="0"/>
            <wp:positionH relativeFrom="column">
              <wp:posOffset>174981</wp:posOffset>
            </wp:positionH>
            <wp:positionV relativeFrom="paragraph">
              <wp:posOffset>7848</wp:posOffset>
            </wp:positionV>
            <wp:extent cx="1371600" cy="769715"/>
            <wp:effectExtent l="0" t="0" r="0" b="0"/>
            <wp:wrapSquare wrapText="bothSides"/>
            <wp:docPr id="1785217869" name="Picture 1785217869" descr="Classic Cheese Sandwich Recipe - Eating Cul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assic Cheese Sandwich Recipe - Eating Cultures"/>
                    <pic:cNvPicPr>
                      <a:picLocks noChangeAspect="1" noChangeArrowheads="1"/>
                    </pic:cNvPicPr>
                  </pic:nvPicPr>
                  <pic:blipFill rotWithShape="1">
                    <a:blip r:embed="rId272" cstate="print">
                      <a:extLst>
                        <a:ext uri="{28A0092B-C50C-407E-A947-70E740481C1C}">
                          <a14:useLocalDpi xmlns:a14="http://schemas.microsoft.com/office/drawing/2010/main" val="0"/>
                        </a:ext>
                      </a:extLst>
                    </a:blip>
                    <a:srcRect t="15068" b="10081"/>
                    <a:stretch/>
                  </pic:blipFill>
                  <pic:spPr bwMode="auto">
                    <a:xfrm>
                      <a:off x="0" y="0"/>
                      <a:ext cx="1371600" cy="769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52975">
        <w:rPr>
          <w:rFonts w:hint="cs"/>
          <w:rtl/>
        </w:rPr>
        <w:t xml:space="preserve">ایسے </w:t>
      </w:r>
      <w:r>
        <w:rPr>
          <w:rFonts w:hint="cs"/>
          <w:rtl/>
        </w:rPr>
        <w:t xml:space="preserve"> سینڈوچ  جن میں دو ڈبل روٹی کے سلائس کے درمیان کوئی بھی فیلنگ ہوتی ہے اسے پلین سینڈوچ کیا جاتا ہے۔</w:t>
      </w:r>
    </w:p>
    <w:p w14:paraId="43D4266D" w14:textId="77777777" w:rsidR="009360C0" w:rsidRDefault="009360C0" w:rsidP="009360C0">
      <w:pPr>
        <w:pStyle w:val="RegularMatterTevta"/>
        <w:rPr>
          <w:rtl/>
        </w:rPr>
      </w:pPr>
      <w:r>
        <w:rPr>
          <w:rFonts w:hint="cs"/>
          <w:rtl/>
        </w:rPr>
        <w:t xml:space="preserve"> یہ عام، سادہ سینڈوچ ہوتے ہیں اور آسانی سے بنائے جا سکتے ہیں۔کولڈ سینڈوچ جو ڈبل روٹی کے دو سلائس کے درمیان انڈے</w:t>
      </w:r>
      <w:r w:rsidRPr="00D85A26">
        <w:rPr>
          <w:noProof/>
        </w:rPr>
        <w:t xml:space="preserve"> </w:t>
      </w:r>
      <w:r>
        <w:rPr>
          <w:rFonts w:hint="cs"/>
          <w:rtl/>
        </w:rPr>
        <w:t>کی فلینگ سے بنا ہوتا ہے، پلین سینڈوچ کہلاتا ہے۔اس میںچکن سینڈوچ، اکگ سینڈوچ، ویجیٹیبل  سینڈوچ شامل ہیں۔</w:t>
      </w:r>
    </w:p>
    <w:p w14:paraId="3CD30D52" w14:textId="77777777" w:rsidR="009360C0" w:rsidRDefault="009360C0" w:rsidP="009360C0">
      <w:pPr>
        <w:pStyle w:val="SubHeadingTevta"/>
      </w:pPr>
    </w:p>
    <w:p w14:paraId="07B2E7F2" w14:textId="77777777" w:rsidR="009360C0" w:rsidRDefault="009360C0" w:rsidP="009360C0">
      <w:pPr>
        <w:pStyle w:val="SubHeadingTevta"/>
      </w:pPr>
      <w:r>
        <w:rPr>
          <w:noProof/>
        </w:rPr>
        <w:drawing>
          <wp:anchor distT="0" distB="0" distL="114300" distR="114300" simplePos="0" relativeHeight="251805184" behindDoc="0" locked="0" layoutInCell="1" allowOverlap="1" wp14:anchorId="2F13E6D3" wp14:editId="298B0B23">
            <wp:simplePos x="0" y="0"/>
            <wp:positionH relativeFrom="column">
              <wp:posOffset>167640</wp:posOffset>
            </wp:positionH>
            <wp:positionV relativeFrom="paragraph">
              <wp:posOffset>130480</wp:posOffset>
            </wp:positionV>
            <wp:extent cx="1371600" cy="889000"/>
            <wp:effectExtent l="0" t="0" r="0" b="6350"/>
            <wp:wrapSquare wrapText="bothSides"/>
            <wp:docPr id="1785217870" name="Picture 1785217870" descr="Open-Faced Frico Egg Sandwich Recipe: How to Mak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pen-Faced Frico Egg Sandwich Recipe: How to Make It"/>
                    <pic:cNvPicPr>
                      <a:picLocks noChangeAspect="1" noChangeArrowheads="1"/>
                    </pic:cNvPicPr>
                  </pic:nvPicPr>
                  <pic:blipFill rotWithShape="1">
                    <a:blip r:embed="rId273" cstate="print">
                      <a:extLst>
                        <a:ext uri="{28A0092B-C50C-407E-A947-70E740481C1C}">
                          <a14:useLocalDpi xmlns:a14="http://schemas.microsoft.com/office/drawing/2010/main" val="0"/>
                        </a:ext>
                      </a:extLst>
                    </a:blip>
                    <a:srcRect t="11572" b="23553"/>
                    <a:stretch/>
                  </pic:blipFill>
                  <pic:spPr bwMode="auto">
                    <a:xfrm>
                      <a:off x="0" y="0"/>
                      <a:ext cx="1371600" cy="889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86E7E">
        <w:rPr>
          <w:rFonts w:hint="cs"/>
          <w:rtl/>
        </w:rPr>
        <w:t>2۔اوپن فیس سینڈوچ</w:t>
      </w:r>
    </w:p>
    <w:p w14:paraId="7578EAA1" w14:textId="77777777" w:rsidR="009360C0" w:rsidRDefault="009360C0" w:rsidP="009360C0">
      <w:pPr>
        <w:pStyle w:val="RegularMatterTevta"/>
      </w:pPr>
      <w:r>
        <w:rPr>
          <w:rFonts w:hint="cs"/>
          <w:rtl/>
        </w:rPr>
        <w:t>ایسا  سینڈوچ جو ایک ڈبل روٹی کے سلائس سے بنتا ہے اور اس کے اوپر سبزیاں اور گوشت کا استعمال کیا جاتا ہے،</w:t>
      </w:r>
      <w:r w:rsidRPr="00D85A26">
        <w:rPr>
          <w:noProof/>
        </w:rPr>
        <w:t xml:space="preserve"> </w:t>
      </w:r>
      <w:r>
        <w:rPr>
          <w:rFonts w:hint="cs"/>
          <w:rtl/>
        </w:rPr>
        <w:t xml:space="preserve"> اسے اوپن سینڈوچ کیتے ہیں۔مثال کے طور پر کینپیز</w:t>
      </w:r>
      <w:r>
        <w:t>,</w:t>
      </w:r>
      <w:r>
        <w:rPr>
          <w:rFonts w:hint="cs"/>
          <w:rtl/>
        </w:rPr>
        <w:t xml:space="preserve"> ہیم اینڈ چیز سینڈوچ وغیرہ۔</w:t>
      </w:r>
    </w:p>
    <w:p w14:paraId="3ACE19C6" w14:textId="77777777" w:rsidR="009360C0" w:rsidRDefault="009360C0" w:rsidP="009360C0">
      <w:pPr>
        <w:pStyle w:val="SubHeadingTevta"/>
      </w:pPr>
    </w:p>
    <w:p w14:paraId="0FBFA15E" w14:textId="77777777" w:rsidR="009360C0" w:rsidRDefault="009360C0" w:rsidP="009360C0">
      <w:pPr>
        <w:pStyle w:val="SubHeadingTevta"/>
      </w:pPr>
    </w:p>
    <w:p w14:paraId="459E3DDC" w14:textId="77777777" w:rsidR="009360C0" w:rsidRDefault="009360C0" w:rsidP="009360C0">
      <w:pPr>
        <w:pStyle w:val="SubHeadingTevta"/>
      </w:pPr>
    </w:p>
    <w:p w14:paraId="62B7E8ED" w14:textId="77777777" w:rsidR="009360C0" w:rsidRPr="00C86E7E" w:rsidRDefault="009360C0" w:rsidP="009360C0">
      <w:pPr>
        <w:pStyle w:val="SubHeadingTevta"/>
        <w:rPr>
          <w:rtl/>
        </w:rPr>
      </w:pPr>
      <w:r>
        <w:rPr>
          <w:noProof/>
        </w:rPr>
        <w:drawing>
          <wp:anchor distT="0" distB="0" distL="114300" distR="114300" simplePos="0" relativeHeight="251806208" behindDoc="0" locked="0" layoutInCell="1" allowOverlap="1" wp14:anchorId="5637196D" wp14:editId="1AD75107">
            <wp:simplePos x="0" y="0"/>
            <wp:positionH relativeFrom="column">
              <wp:posOffset>182245</wp:posOffset>
            </wp:positionH>
            <wp:positionV relativeFrom="paragraph">
              <wp:posOffset>533</wp:posOffset>
            </wp:positionV>
            <wp:extent cx="1371600" cy="942340"/>
            <wp:effectExtent l="0" t="0" r="0" b="0"/>
            <wp:wrapSquare wrapText="bothSides"/>
            <wp:docPr id="1785217871" name="Picture 1785217871" descr="Chicken Egg Wrap Recipe: How to Make Chicken Egg Wrap Recipe | Homemade  Chicken Egg Wrap Reci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icken Egg Wrap Recipe: How to Make Chicken Egg Wrap Recipe | Homemade  Chicken Egg Wrap Recipe"/>
                    <pic:cNvPicPr>
                      <a:picLocks noChangeAspect="1" noChangeArrowheads="1"/>
                    </pic:cNvPicPr>
                  </pic:nvPicPr>
                  <pic:blipFill rotWithShape="1">
                    <a:blip r:embed="rId274" cstate="print">
                      <a:extLst>
                        <a:ext uri="{28A0092B-C50C-407E-A947-70E740481C1C}">
                          <a14:useLocalDpi xmlns:a14="http://schemas.microsoft.com/office/drawing/2010/main" val="0"/>
                        </a:ext>
                      </a:extLst>
                    </a:blip>
                    <a:srcRect t="24197"/>
                    <a:stretch/>
                  </pic:blipFill>
                  <pic:spPr bwMode="auto">
                    <a:xfrm>
                      <a:off x="0" y="0"/>
                      <a:ext cx="1371600" cy="942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86E7E">
        <w:rPr>
          <w:rFonts w:hint="cs"/>
          <w:rtl/>
        </w:rPr>
        <w:t>3۔ وریپس</w:t>
      </w:r>
    </w:p>
    <w:p w14:paraId="446FBB4B" w14:textId="77777777" w:rsidR="009360C0" w:rsidRDefault="009360C0" w:rsidP="009360C0">
      <w:pPr>
        <w:pStyle w:val="RegularMatterTevta"/>
        <w:rPr>
          <w:rtl/>
        </w:rPr>
      </w:pPr>
      <w:r>
        <w:rPr>
          <w:rFonts w:hint="cs"/>
          <w:rtl/>
        </w:rPr>
        <w:t>وریپس</w:t>
      </w:r>
      <w:r>
        <w:t xml:space="preserve"> </w:t>
      </w:r>
      <w:r>
        <w:rPr>
          <w:rFonts w:hint="cs"/>
          <w:rtl/>
        </w:rPr>
        <w:t xml:space="preserve"> ایک ایسا سینڈوچ ہے جو فلیٹ بریڈ (ٹوٹیلا، پیٹا بریڈ) سے بنا ہوتا ہے اور اس میں سبزیاں، گوشت اور سوس ڈال </w:t>
      </w:r>
    </w:p>
    <w:p w14:paraId="0D70F501" w14:textId="77777777" w:rsidR="009360C0" w:rsidRDefault="009360C0" w:rsidP="009360C0">
      <w:pPr>
        <w:pStyle w:val="RegularMatterTevta"/>
      </w:pPr>
      <w:r>
        <w:rPr>
          <w:rFonts w:hint="cs"/>
          <w:rtl/>
        </w:rPr>
        <w:t>کر رول  بریڈ میں رول کیا جاتا ہے اور سرو کیا جاتا ہے۔ مثال</w:t>
      </w:r>
      <w:r w:rsidRPr="00D85A26">
        <w:rPr>
          <w:noProof/>
        </w:rPr>
        <w:t xml:space="preserve"> </w:t>
      </w:r>
      <w:r>
        <w:rPr>
          <w:rFonts w:hint="cs"/>
          <w:rtl/>
        </w:rPr>
        <w:t xml:space="preserve"> کے چور ہر شوارما، چکن وریپس وغیرہ۔</w:t>
      </w:r>
    </w:p>
    <w:p w14:paraId="4173E927" w14:textId="77777777" w:rsidR="009360C0" w:rsidRDefault="009360C0" w:rsidP="009360C0">
      <w:pPr>
        <w:pStyle w:val="SubHeadingTevta"/>
      </w:pPr>
    </w:p>
    <w:p w14:paraId="16C44314" w14:textId="77777777" w:rsidR="009360C0" w:rsidRPr="00C86E7E" w:rsidRDefault="009360C0" w:rsidP="009360C0">
      <w:pPr>
        <w:pStyle w:val="SubHeadingTevta"/>
        <w:rPr>
          <w:rtl/>
        </w:rPr>
      </w:pPr>
      <w:r>
        <w:rPr>
          <w:noProof/>
        </w:rPr>
        <w:drawing>
          <wp:anchor distT="0" distB="0" distL="114300" distR="114300" simplePos="0" relativeHeight="251807232" behindDoc="0" locked="0" layoutInCell="1" allowOverlap="1" wp14:anchorId="514C38A2" wp14:editId="74257671">
            <wp:simplePos x="0" y="0"/>
            <wp:positionH relativeFrom="column">
              <wp:posOffset>219075</wp:posOffset>
            </wp:positionH>
            <wp:positionV relativeFrom="paragraph">
              <wp:posOffset>74600</wp:posOffset>
            </wp:positionV>
            <wp:extent cx="1371600" cy="867410"/>
            <wp:effectExtent l="0" t="0" r="0" b="8890"/>
            <wp:wrapSquare wrapText="bothSides"/>
            <wp:docPr id="1785217872" name="Picture 1785217872" descr="Club Sandwich - Jo C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ub Sandwich - Jo Cooks"/>
                    <pic:cNvPicPr>
                      <a:picLocks noChangeAspect="1" noChangeArrowheads="1"/>
                    </pic:cNvPicPr>
                  </pic:nvPicPr>
                  <pic:blipFill rotWithShape="1">
                    <a:blip r:embed="rId275" cstate="print">
                      <a:extLst>
                        <a:ext uri="{28A0092B-C50C-407E-A947-70E740481C1C}">
                          <a14:useLocalDpi xmlns:a14="http://schemas.microsoft.com/office/drawing/2010/main" val="0"/>
                        </a:ext>
                      </a:extLst>
                    </a:blip>
                    <a:srcRect b="49394"/>
                    <a:stretch/>
                  </pic:blipFill>
                  <pic:spPr bwMode="auto">
                    <a:xfrm>
                      <a:off x="0" y="0"/>
                      <a:ext cx="1371600" cy="8674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86E7E">
        <w:rPr>
          <w:rFonts w:hint="cs"/>
          <w:rtl/>
        </w:rPr>
        <w:t>4۔ ڈبل ڈیکر سینڈوچ</w:t>
      </w:r>
    </w:p>
    <w:p w14:paraId="024E1BCE" w14:textId="77777777" w:rsidR="009360C0" w:rsidRDefault="009360C0" w:rsidP="009360C0">
      <w:pPr>
        <w:pStyle w:val="RegularMatterTevta"/>
      </w:pPr>
      <w:r>
        <w:rPr>
          <w:rFonts w:hint="cs"/>
          <w:rtl/>
        </w:rPr>
        <w:t>ایسا سینڈوچ جو تین یا تین  سے ذیادہ ڈبل روٹی کے سلائس پر مشتمل ہوتا ہےاور اس میں مختلف طرح کے کھانوں کی</w:t>
      </w:r>
      <w:r>
        <w:t xml:space="preserve"> </w:t>
      </w:r>
      <w:r>
        <w:rPr>
          <w:rFonts w:hint="cs"/>
          <w:rtl/>
        </w:rPr>
        <w:t xml:space="preserve"> لیئیز لگی ہوتی ہیں۔گرل سینڈوچ اور سبن سینڈوچ اس کی</w:t>
      </w:r>
      <w:r w:rsidRPr="00D85A26">
        <w:rPr>
          <w:noProof/>
        </w:rPr>
        <w:t xml:space="preserve"> </w:t>
      </w:r>
      <w:r>
        <w:rPr>
          <w:rFonts w:hint="cs"/>
          <w:rtl/>
        </w:rPr>
        <w:t xml:space="preserve"> اقسام ہیں۔</w:t>
      </w:r>
    </w:p>
    <w:p w14:paraId="098D5088" w14:textId="77777777" w:rsidR="009360C0" w:rsidRDefault="009360C0" w:rsidP="009360C0">
      <w:pPr>
        <w:pStyle w:val="RegularMatterTevta"/>
        <w:rPr>
          <w:rtl/>
        </w:rPr>
      </w:pPr>
    </w:p>
    <w:p w14:paraId="0D5728B6" w14:textId="77777777" w:rsidR="009360C0" w:rsidRDefault="009360C0" w:rsidP="009360C0">
      <w:pPr>
        <w:pStyle w:val="RegularMatterTevta"/>
      </w:pPr>
      <w:r w:rsidRPr="001573C8">
        <w:rPr>
          <w:noProof/>
          <w:rtl/>
          <w:lang w:val="ru-RU" w:eastAsia="ru-RU"/>
        </w:rPr>
        <mc:AlternateContent>
          <mc:Choice Requires="wpg">
            <w:drawing>
              <wp:anchor distT="0" distB="0" distL="114300" distR="114300" simplePos="0" relativeHeight="251808256" behindDoc="0" locked="0" layoutInCell="1" allowOverlap="1" wp14:anchorId="5C3DB3DA" wp14:editId="46299420">
                <wp:simplePos x="0" y="0"/>
                <wp:positionH relativeFrom="column">
                  <wp:posOffset>241452</wp:posOffset>
                </wp:positionH>
                <wp:positionV relativeFrom="paragraph">
                  <wp:posOffset>41072</wp:posOffset>
                </wp:positionV>
                <wp:extent cx="1371600" cy="1638300"/>
                <wp:effectExtent l="0" t="0" r="19050" b="19050"/>
                <wp:wrapSquare wrapText="bothSides"/>
                <wp:docPr id="1785217865" name="Group 1785217865"/>
                <wp:cNvGraphicFramePr/>
                <a:graphic xmlns:a="http://schemas.openxmlformats.org/drawingml/2006/main">
                  <a:graphicData uri="http://schemas.microsoft.com/office/word/2010/wordprocessingGroup">
                    <wpg:wgp>
                      <wpg:cNvGrpSpPr/>
                      <wpg:grpSpPr>
                        <a:xfrm>
                          <a:off x="0" y="0"/>
                          <a:ext cx="1371600" cy="1638300"/>
                          <a:chOff x="0" y="0"/>
                          <a:chExt cx="1371600" cy="1896109"/>
                        </a:xfrm>
                      </wpg:grpSpPr>
                      <wps:wsp>
                        <wps:cNvPr id="1785217866" name="Text Box 1785217866"/>
                        <wps:cNvSpPr txBox="1"/>
                        <wps:spPr>
                          <a:xfrm>
                            <a:off x="0" y="397863"/>
                            <a:ext cx="1362456" cy="1498246"/>
                          </a:xfrm>
                          <a:prstGeom prst="rect">
                            <a:avLst/>
                          </a:prstGeom>
                          <a:solidFill>
                            <a:schemeClr val="lt1"/>
                          </a:solidFill>
                          <a:ln w="6350">
                            <a:solidFill>
                              <a:schemeClr val="accent3"/>
                            </a:solidFill>
                          </a:ln>
                          <a:effectLst/>
                        </wps:spPr>
                        <wps:style>
                          <a:lnRef idx="0">
                            <a:schemeClr val="accent1"/>
                          </a:lnRef>
                          <a:fillRef idx="0">
                            <a:schemeClr val="accent1"/>
                          </a:fillRef>
                          <a:effectRef idx="0">
                            <a:schemeClr val="accent1"/>
                          </a:effectRef>
                          <a:fontRef idx="minor">
                            <a:schemeClr val="dk1"/>
                          </a:fontRef>
                        </wps:style>
                        <wps:txbx>
                          <w:txbxContent>
                            <w:p w14:paraId="16EF1AC6" w14:textId="77777777" w:rsidR="009360C0" w:rsidRPr="00B52504" w:rsidRDefault="009360C0" w:rsidP="009360C0">
                              <w:pPr>
                                <w:pStyle w:val="RegularMatterTevta"/>
                              </w:pPr>
                              <w:r w:rsidRPr="00B52504">
                                <w:rPr>
                                  <w:rtl/>
                                </w:rPr>
                                <w:t>شوارما مشرق وسطی میں ایک اہم اسٹریٹ فوڈ ہے۔ روایتی طور پر سینڈوچ کے طور پر پیش کیا جاتا ہے، یہ یونیٹڈ سٹیڑس میں ایک مقبول ڈش جانی جاتی ہے.</w:t>
                              </w:r>
                            </w:p>
                            <w:p w14:paraId="6DE2EA0E" w14:textId="77777777" w:rsidR="009360C0" w:rsidRPr="00DB2483" w:rsidRDefault="009360C0" w:rsidP="009360C0">
                              <w:pPr>
                                <w:pStyle w:val="RegularMatterTevta"/>
                                <w:rPr>
                                  <w:rt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5217867" name="Rectangle 1785217867"/>
                        <wps:cNvSpPr>
                          <a:spLocks/>
                        </wps:cNvSpPr>
                        <wps:spPr>
                          <a:xfrm>
                            <a:off x="0" y="0"/>
                            <a:ext cx="1371600" cy="472987"/>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9AD5A3" w14:textId="77777777" w:rsidR="009360C0" w:rsidRPr="00764938" w:rsidRDefault="009360C0" w:rsidP="009360C0">
                              <w:pPr>
                                <w:pStyle w:val="SubHeadingTevta"/>
                                <w:jc w:val="center"/>
                                <w:rPr>
                                  <w:rtl/>
                                </w:rPr>
                              </w:pPr>
                              <w:r>
                                <w:rPr>
                                  <w:rFonts w:hint="cs"/>
                                  <w:rtl/>
                                </w:rPr>
                                <w:t>اہم معلومات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3DB3DA" id="Group 1785217865" o:spid="_x0000_s1072" style="position:absolute;left:0;text-align:left;margin-left:19pt;margin-top:3.25pt;width:108pt;height:129pt;z-index:251808256;mso-position-horizontal-relative:text;mso-position-vertical-relative:text;mso-width-relative:margin;mso-height-relative:margin" coordsize="13716,18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">
                <v:shape id="Text Box 1785217866" o:spid="_x0000_s1073" type="#_x0000_t202" style="position:absolute;top:3978;width:13624;height:14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" fillcolor="white [3201]" strokecolor="#9bbb59 [3206]" strokeweight=".5pt">
                  <v:textbox>
                    <w:txbxContent>
                      <w:p w14:paraId="16EF1AC6" w14:textId="77777777" w:rsidR="009360C0" w:rsidRPr="00B52504" w:rsidRDefault="009360C0" w:rsidP="009360C0">
                        <w:pPr>
                          <w:pStyle w:val="RegularMatterTevta"/>
                        </w:pPr>
                        <w:r w:rsidRPr="00B52504">
                          <w:rPr>
                            <w:rtl/>
                          </w:rPr>
                          <w:t>شوارما مشرق وسطی میں ایک اہم اسٹریٹ فوڈ ہے۔ روایتی طور پر سینڈوچ کے طور پر پیش کیا جاتا ہے، یہ یونیٹڈ سٹیڑس میں ایک مقبول ڈش جانی جاتی ہے.</w:t>
                        </w:r>
                      </w:p>
                      <w:p w14:paraId="6DE2EA0E" w14:textId="77777777" w:rsidR="009360C0" w:rsidRPr="00DB2483" w:rsidRDefault="009360C0" w:rsidP="009360C0">
                        <w:pPr>
                          <w:pStyle w:val="RegularMatterTevta"/>
                          <w:rPr>
                            <w:rtl/>
                          </w:rPr>
                        </w:pPr>
                      </w:p>
                    </w:txbxContent>
                  </v:textbox>
                </v:shape>
                <v:rect id="Rectangle 1785217867" o:spid="_x0000_s1074" style="position:absolute;width:13716;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" fillcolor="#9bbb59 [3206]" stroked="f" strokeweight="2pt">
                  <v:textbox>
                    <w:txbxContent>
                      <w:p w14:paraId="0E9AD5A3" w14:textId="77777777" w:rsidR="009360C0" w:rsidRPr="00764938" w:rsidRDefault="009360C0" w:rsidP="009360C0">
                        <w:pPr>
                          <w:pStyle w:val="SubHeadingTevta"/>
                          <w:jc w:val="center"/>
                          <w:rPr>
                            <w:rtl/>
                          </w:rPr>
                        </w:pPr>
                        <w:r>
                          <w:rPr>
                            <w:rFonts w:hint="cs"/>
                            <w:rtl/>
                          </w:rPr>
                          <w:t>اہم معلومات</w:t>
                        </w:r>
                      </w:p>
                    </w:txbxContent>
                  </v:textbox>
                </v:rect>
                <w10:wrap type="square"/>
              </v:group>
            </w:pict>
          </mc:Fallback>
        </mc:AlternateContent>
      </w:r>
    </w:p>
    <w:p w14:paraId="63C1742B" w14:textId="77777777" w:rsidR="009360C0" w:rsidRDefault="009360C0" w:rsidP="009360C0">
      <w:pPr>
        <w:pStyle w:val="SubHeadingwithNumbers3"/>
        <w:rPr>
          <w:rtl/>
        </w:rPr>
      </w:pPr>
      <w:r w:rsidRPr="00397709">
        <w:rPr>
          <w:rFonts w:hint="eastAsia"/>
          <w:rtl/>
        </w:rPr>
        <w:t>گرم</w:t>
      </w:r>
      <w:r w:rsidRPr="00397709">
        <w:rPr>
          <w:rtl/>
        </w:rPr>
        <w:t xml:space="preserve"> س</w:t>
      </w:r>
      <w:r w:rsidRPr="00397709">
        <w:rPr>
          <w:rFonts w:hint="cs"/>
          <w:rtl/>
        </w:rPr>
        <w:t>ی</w:t>
      </w:r>
      <w:r w:rsidRPr="00397709">
        <w:rPr>
          <w:rFonts w:hint="eastAsia"/>
          <w:rtl/>
        </w:rPr>
        <w:t>نڈوچ</w:t>
      </w:r>
      <w:r w:rsidRPr="00397709">
        <w:rPr>
          <w:rtl/>
        </w:rPr>
        <w:t xml:space="preserve"> ک</w:t>
      </w:r>
      <w:r w:rsidRPr="00397709">
        <w:rPr>
          <w:rFonts w:hint="cs"/>
          <w:rtl/>
        </w:rPr>
        <w:t>ی</w:t>
      </w:r>
      <w:r w:rsidRPr="00397709">
        <w:rPr>
          <w:rtl/>
        </w:rPr>
        <w:t xml:space="preserve"> شناخت</w:t>
      </w:r>
    </w:p>
    <w:p w14:paraId="0F92910F" w14:textId="77777777" w:rsidR="009360C0" w:rsidRPr="0043426C" w:rsidRDefault="009360C0" w:rsidP="009360C0">
      <w:pPr>
        <w:pStyle w:val="RegularMatterTevta"/>
      </w:pPr>
      <w:r w:rsidRPr="00CC45B8">
        <w:rPr>
          <w:noProof/>
        </w:rPr>
        <w:drawing>
          <wp:anchor distT="0" distB="0" distL="114300" distR="114300" simplePos="0" relativeHeight="251795968" behindDoc="0" locked="0" layoutInCell="1" allowOverlap="1" wp14:anchorId="442478F9" wp14:editId="4641D122">
            <wp:simplePos x="0" y="0"/>
            <wp:positionH relativeFrom="column">
              <wp:posOffset>1685697</wp:posOffset>
            </wp:positionH>
            <wp:positionV relativeFrom="paragraph">
              <wp:posOffset>212166</wp:posOffset>
            </wp:positionV>
            <wp:extent cx="1371600" cy="1028933"/>
            <wp:effectExtent l="0" t="0" r="0" b="0"/>
            <wp:wrapSquare wrapText="bothSides"/>
            <wp:docPr id="1785217873" name="Picture 1785217873" descr="Panini Sandwi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nini Sandwiches"/>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371600" cy="102893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426C">
        <w:rPr>
          <w:rtl/>
        </w:rPr>
        <w:t>گرم س</w:t>
      </w:r>
      <w:r w:rsidRPr="0043426C">
        <w:rPr>
          <w:rFonts w:hint="cs"/>
          <w:rtl/>
        </w:rPr>
        <w:t>ی</w:t>
      </w:r>
      <w:r w:rsidRPr="0043426C">
        <w:rPr>
          <w:rFonts w:hint="eastAsia"/>
          <w:rtl/>
        </w:rPr>
        <w:t>نڈوچ</w:t>
      </w:r>
      <w:r w:rsidRPr="0043426C">
        <w:rPr>
          <w:rtl/>
        </w:rPr>
        <w:t xml:space="preserve"> وہ ہوتے ہ</w:t>
      </w:r>
      <w:r w:rsidRPr="0043426C">
        <w:rPr>
          <w:rFonts w:hint="cs"/>
          <w:rtl/>
        </w:rPr>
        <w:t>ی</w:t>
      </w:r>
      <w:r w:rsidRPr="0043426C">
        <w:rPr>
          <w:rFonts w:hint="eastAsia"/>
          <w:rtl/>
        </w:rPr>
        <w:t>ں</w:t>
      </w:r>
      <w:r w:rsidRPr="0043426C">
        <w:rPr>
          <w:rtl/>
        </w:rPr>
        <w:t xml:space="preserve"> جو گرِل، توے </w:t>
      </w:r>
      <w:r w:rsidRPr="0043426C">
        <w:rPr>
          <w:rFonts w:hint="cs"/>
          <w:rtl/>
        </w:rPr>
        <w:t>ی</w:t>
      </w:r>
      <w:r w:rsidRPr="0043426C">
        <w:rPr>
          <w:rFonts w:hint="eastAsia"/>
          <w:rtl/>
        </w:rPr>
        <w:t>ا</w:t>
      </w:r>
      <w:r w:rsidRPr="0043426C">
        <w:rPr>
          <w:rtl/>
        </w:rPr>
        <w:t xml:space="preserve"> س</w:t>
      </w:r>
      <w:r w:rsidRPr="0043426C">
        <w:rPr>
          <w:rFonts w:hint="cs"/>
          <w:rtl/>
        </w:rPr>
        <w:t>ی</w:t>
      </w:r>
      <w:r w:rsidRPr="0043426C">
        <w:rPr>
          <w:rFonts w:hint="eastAsia"/>
          <w:rtl/>
        </w:rPr>
        <w:t>نڈوچ</w:t>
      </w:r>
      <w:r w:rsidRPr="0043426C">
        <w:rPr>
          <w:rtl/>
        </w:rPr>
        <w:t xml:space="preserve"> م</w:t>
      </w:r>
      <w:r w:rsidRPr="0043426C">
        <w:rPr>
          <w:rFonts w:hint="cs"/>
          <w:rtl/>
        </w:rPr>
        <w:t>ی</w:t>
      </w:r>
      <w:r w:rsidRPr="0043426C">
        <w:rPr>
          <w:rFonts w:hint="eastAsia"/>
          <w:rtl/>
        </w:rPr>
        <w:t>کر</w:t>
      </w:r>
      <w:r w:rsidRPr="0043426C">
        <w:rPr>
          <w:rtl/>
        </w:rPr>
        <w:t xml:space="preserve"> م</w:t>
      </w:r>
      <w:r w:rsidRPr="0043426C">
        <w:rPr>
          <w:rFonts w:hint="cs"/>
          <w:rtl/>
        </w:rPr>
        <w:t>ی</w:t>
      </w:r>
      <w:r w:rsidRPr="0043426C">
        <w:rPr>
          <w:rFonts w:hint="eastAsia"/>
          <w:rtl/>
        </w:rPr>
        <w:t>ں</w:t>
      </w:r>
      <w:r w:rsidRPr="0043426C">
        <w:rPr>
          <w:rtl/>
        </w:rPr>
        <w:t xml:space="preserve"> پکائے جاتے ہ</w:t>
      </w:r>
      <w:r w:rsidRPr="0043426C">
        <w:rPr>
          <w:rFonts w:hint="cs"/>
          <w:rtl/>
        </w:rPr>
        <w:t>ی</w:t>
      </w:r>
      <w:r w:rsidRPr="0043426C">
        <w:rPr>
          <w:rFonts w:hint="eastAsia"/>
          <w:rtl/>
        </w:rPr>
        <w:t>ں،</w:t>
      </w:r>
      <w:r w:rsidRPr="0043426C">
        <w:rPr>
          <w:rtl/>
        </w:rPr>
        <w:t xml:space="preserve"> تاکہ ان کا ذائقہ مز</w:t>
      </w:r>
      <w:r w:rsidRPr="0043426C">
        <w:rPr>
          <w:rFonts w:hint="cs"/>
          <w:rtl/>
        </w:rPr>
        <w:t>ی</w:t>
      </w:r>
      <w:r w:rsidRPr="0043426C">
        <w:rPr>
          <w:rFonts w:hint="eastAsia"/>
          <w:rtl/>
        </w:rPr>
        <w:t>دار</w:t>
      </w:r>
      <w:r w:rsidRPr="0043426C">
        <w:rPr>
          <w:rtl/>
        </w:rPr>
        <w:t xml:space="preserve"> اور ساخت خستہ ہو۔ ان م</w:t>
      </w:r>
      <w:r w:rsidRPr="0043426C">
        <w:rPr>
          <w:rFonts w:hint="cs"/>
          <w:rtl/>
        </w:rPr>
        <w:t>ی</w:t>
      </w:r>
      <w:r w:rsidRPr="0043426C">
        <w:rPr>
          <w:rFonts w:hint="eastAsia"/>
          <w:rtl/>
        </w:rPr>
        <w:t>ں</w:t>
      </w:r>
      <w:r w:rsidRPr="0043426C">
        <w:rPr>
          <w:rtl/>
        </w:rPr>
        <w:t xml:space="preserve"> گرم پ</w:t>
      </w:r>
      <w:r w:rsidRPr="0043426C">
        <w:rPr>
          <w:rFonts w:hint="cs"/>
          <w:rtl/>
        </w:rPr>
        <w:t>ی</w:t>
      </w:r>
      <w:r w:rsidRPr="0043426C">
        <w:rPr>
          <w:rFonts w:hint="eastAsia"/>
          <w:rtl/>
        </w:rPr>
        <w:t>ٹ</w:t>
      </w:r>
      <w:r w:rsidRPr="0043426C">
        <w:rPr>
          <w:rFonts w:hint="cs"/>
          <w:rtl/>
        </w:rPr>
        <w:t>ی</w:t>
      </w:r>
      <w:r w:rsidRPr="0043426C">
        <w:rPr>
          <w:rFonts w:hint="eastAsia"/>
          <w:rtl/>
        </w:rPr>
        <w:t>ز،</w:t>
      </w:r>
      <w:r w:rsidRPr="0043426C">
        <w:rPr>
          <w:rtl/>
        </w:rPr>
        <w:t xml:space="preserve"> پگھل</w:t>
      </w:r>
      <w:r w:rsidRPr="0043426C">
        <w:rPr>
          <w:rFonts w:hint="cs"/>
          <w:rtl/>
        </w:rPr>
        <w:t>ی</w:t>
      </w:r>
      <w:r w:rsidRPr="0043426C">
        <w:rPr>
          <w:rtl/>
        </w:rPr>
        <w:t xml:space="preserve"> ہوئ</w:t>
      </w:r>
      <w:r w:rsidRPr="0043426C">
        <w:rPr>
          <w:rFonts w:hint="cs"/>
          <w:rtl/>
        </w:rPr>
        <w:t>ی</w:t>
      </w:r>
      <w:r w:rsidRPr="0043426C">
        <w:rPr>
          <w:rtl/>
        </w:rPr>
        <w:t xml:space="preserve"> چ</w:t>
      </w:r>
      <w:r w:rsidRPr="0043426C">
        <w:rPr>
          <w:rFonts w:hint="cs"/>
          <w:rtl/>
        </w:rPr>
        <w:t>ی</w:t>
      </w:r>
      <w:r w:rsidRPr="0043426C">
        <w:rPr>
          <w:rFonts w:hint="eastAsia"/>
          <w:rtl/>
        </w:rPr>
        <w:t>ز،</w:t>
      </w:r>
      <w:r w:rsidRPr="0043426C">
        <w:rPr>
          <w:rtl/>
        </w:rPr>
        <w:t xml:space="preserve"> گرِل ک</w:t>
      </w:r>
      <w:r w:rsidRPr="0043426C">
        <w:rPr>
          <w:rFonts w:hint="cs"/>
          <w:rtl/>
        </w:rPr>
        <w:t>ی</w:t>
      </w:r>
      <w:r w:rsidRPr="0043426C">
        <w:rPr>
          <w:rtl/>
        </w:rPr>
        <w:t xml:space="preserve"> ہوئ</w:t>
      </w:r>
      <w:r w:rsidRPr="0043426C">
        <w:rPr>
          <w:rFonts w:hint="cs"/>
          <w:rtl/>
        </w:rPr>
        <w:t>ی</w:t>
      </w:r>
      <w:r w:rsidRPr="0043426C">
        <w:rPr>
          <w:rtl/>
        </w:rPr>
        <w:t xml:space="preserve"> سبز</w:t>
      </w:r>
      <w:r w:rsidRPr="0043426C">
        <w:rPr>
          <w:rFonts w:hint="cs"/>
          <w:rtl/>
        </w:rPr>
        <w:t>ی</w:t>
      </w:r>
      <w:r w:rsidRPr="0043426C">
        <w:rPr>
          <w:rFonts w:hint="eastAsia"/>
          <w:rtl/>
        </w:rPr>
        <w:t>اں</w:t>
      </w:r>
      <w:r w:rsidRPr="0043426C">
        <w:rPr>
          <w:rtl/>
        </w:rPr>
        <w:t xml:space="preserve"> اور مختلف ساسز شامل ہوت</w:t>
      </w:r>
      <w:r w:rsidRPr="0043426C">
        <w:rPr>
          <w:rFonts w:hint="cs"/>
          <w:rtl/>
        </w:rPr>
        <w:t>ی</w:t>
      </w:r>
      <w:r w:rsidRPr="0043426C">
        <w:rPr>
          <w:rtl/>
        </w:rPr>
        <w:t xml:space="preserve"> ہ</w:t>
      </w:r>
      <w:r w:rsidRPr="0043426C">
        <w:rPr>
          <w:rFonts w:hint="cs"/>
          <w:rtl/>
        </w:rPr>
        <w:t>ی</w:t>
      </w:r>
      <w:r w:rsidRPr="0043426C">
        <w:rPr>
          <w:rFonts w:hint="eastAsia"/>
          <w:rtl/>
        </w:rPr>
        <w:t>ں</w:t>
      </w:r>
      <w:r w:rsidRPr="0043426C">
        <w:rPr>
          <w:rtl/>
        </w:rPr>
        <w:t>۔</w:t>
      </w:r>
    </w:p>
    <w:p w14:paraId="04D3AD91" w14:textId="77777777" w:rsidR="009360C0" w:rsidRPr="0043426C" w:rsidRDefault="009360C0" w:rsidP="009360C0">
      <w:pPr>
        <w:pStyle w:val="SubHeadingTevta"/>
      </w:pPr>
      <w:r w:rsidRPr="0043426C">
        <w:rPr>
          <w:rFonts w:hint="eastAsia"/>
          <w:rtl/>
        </w:rPr>
        <w:t>مثال</w:t>
      </w:r>
      <w:r w:rsidRPr="0043426C">
        <w:rPr>
          <w:rFonts w:hint="cs"/>
          <w:rtl/>
        </w:rPr>
        <w:t>ی</w:t>
      </w:r>
      <w:r w:rsidRPr="0043426C">
        <w:rPr>
          <w:rFonts w:hint="eastAsia"/>
          <w:rtl/>
        </w:rPr>
        <w:t>ں</w:t>
      </w:r>
      <w:r w:rsidRPr="0043426C">
        <w:rPr>
          <w:rtl/>
        </w:rPr>
        <w:t>:</w:t>
      </w:r>
    </w:p>
    <w:p w14:paraId="47B6413B" w14:textId="77777777" w:rsidR="009360C0" w:rsidRPr="00CC45B8" w:rsidRDefault="009360C0" w:rsidP="009360C0">
      <w:pPr>
        <w:pStyle w:val="RegularMatterTevta"/>
      </w:pPr>
      <w:r w:rsidRPr="00CC45B8">
        <w:rPr>
          <w:rtl/>
        </w:rPr>
        <w:t xml:space="preserve"> گرِلڈ چ</w:t>
      </w:r>
      <w:r w:rsidRPr="00CC45B8">
        <w:rPr>
          <w:rFonts w:hint="cs"/>
          <w:rtl/>
        </w:rPr>
        <w:t>ی</w:t>
      </w:r>
      <w:r w:rsidRPr="00CC45B8">
        <w:rPr>
          <w:rFonts w:hint="eastAsia"/>
          <w:rtl/>
        </w:rPr>
        <w:t>ز</w:t>
      </w:r>
      <w:r w:rsidRPr="00CC45B8">
        <w:rPr>
          <w:rtl/>
        </w:rPr>
        <w:t xml:space="preserve"> س</w:t>
      </w:r>
      <w:r w:rsidRPr="00CC45B8">
        <w:rPr>
          <w:rFonts w:hint="cs"/>
          <w:rtl/>
        </w:rPr>
        <w:t>ی</w:t>
      </w:r>
      <w:r w:rsidRPr="00CC45B8">
        <w:rPr>
          <w:rFonts w:hint="eastAsia"/>
          <w:rtl/>
        </w:rPr>
        <w:t>نڈوچ</w:t>
      </w:r>
      <w:r w:rsidRPr="00CC45B8">
        <w:rPr>
          <w:rtl/>
        </w:rPr>
        <w:t xml:space="preserve"> (</w:t>
      </w:r>
      <w:r w:rsidRPr="00CC45B8">
        <w:t>Grilled Cheese Sandwich</w:t>
      </w:r>
      <w:r w:rsidRPr="00CC45B8">
        <w:rPr>
          <w:rtl/>
        </w:rPr>
        <w:t>)</w:t>
      </w:r>
    </w:p>
    <w:p w14:paraId="35F15F0F" w14:textId="77777777" w:rsidR="009360C0" w:rsidRPr="00CC45B8" w:rsidRDefault="009360C0" w:rsidP="009360C0">
      <w:pPr>
        <w:pStyle w:val="RegularMatterTevta"/>
      </w:pPr>
      <w:r w:rsidRPr="00CC45B8">
        <w:rPr>
          <w:rtl/>
        </w:rPr>
        <w:t xml:space="preserve"> پن</w:t>
      </w:r>
      <w:r w:rsidRPr="00CC45B8">
        <w:rPr>
          <w:rFonts w:hint="cs"/>
          <w:rtl/>
        </w:rPr>
        <w:t>ی</w:t>
      </w:r>
      <w:r w:rsidRPr="00CC45B8">
        <w:rPr>
          <w:rFonts w:hint="eastAsia"/>
          <w:rtl/>
        </w:rPr>
        <w:t>ن</w:t>
      </w:r>
      <w:r w:rsidRPr="00CC45B8">
        <w:rPr>
          <w:rFonts w:hint="cs"/>
          <w:rtl/>
        </w:rPr>
        <w:t>ی</w:t>
      </w:r>
      <w:r w:rsidRPr="00CC45B8">
        <w:rPr>
          <w:rtl/>
        </w:rPr>
        <w:t xml:space="preserve"> س</w:t>
      </w:r>
      <w:r w:rsidRPr="00CC45B8">
        <w:rPr>
          <w:rFonts w:hint="cs"/>
          <w:rtl/>
        </w:rPr>
        <w:t>ی</w:t>
      </w:r>
      <w:r w:rsidRPr="00CC45B8">
        <w:rPr>
          <w:rFonts w:hint="eastAsia"/>
          <w:rtl/>
        </w:rPr>
        <w:t>نڈوچ</w:t>
      </w:r>
      <w:r w:rsidRPr="00CC45B8">
        <w:rPr>
          <w:rtl/>
        </w:rPr>
        <w:t xml:space="preserve"> (</w:t>
      </w:r>
      <w:r w:rsidRPr="00CC45B8">
        <w:t>Panini Sandwich</w:t>
      </w:r>
      <w:r w:rsidRPr="00CC45B8">
        <w:rPr>
          <w:rtl/>
        </w:rPr>
        <w:t>)</w:t>
      </w:r>
      <w:r w:rsidRPr="00CC45B8">
        <w:t xml:space="preserve"> </w:t>
      </w:r>
    </w:p>
    <w:p w14:paraId="07D88823" w14:textId="77777777" w:rsidR="009360C0" w:rsidRPr="00CC45B8" w:rsidRDefault="009360C0" w:rsidP="009360C0">
      <w:pPr>
        <w:pStyle w:val="RegularMatterTevta"/>
      </w:pPr>
      <w:r w:rsidRPr="00CC45B8">
        <w:rPr>
          <w:rtl/>
        </w:rPr>
        <w:t xml:space="preserve"> پ</w:t>
      </w:r>
      <w:r w:rsidRPr="00CC45B8">
        <w:rPr>
          <w:rFonts w:hint="cs"/>
          <w:rtl/>
        </w:rPr>
        <w:t>ی</w:t>
      </w:r>
      <w:r w:rsidRPr="00CC45B8">
        <w:rPr>
          <w:rFonts w:hint="eastAsia"/>
          <w:rtl/>
        </w:rPr>
        <w:t>ٹا</w:t>
      </w:r>
      <w:r w:rsidRPr="00CC45B8">
        <w:rPr>
          <w:rtl/>
        </w:rPr>
        <w:t xml:space="preserve"> س</w:t>
      </w:r>
      <w:r w:rsidRPr="00CC45B8">
        <w:rPr>
          <w:rFonts w:hint="cs"/>
          <w:rtl/>
        </w:rPr>
        <w:t>ی</w:t>
      </w:r>
      <w:r w:rsidRPr="00CC45B8">
        <w:rPr>
          <w:rFonts w:hint="eastAsia"/>
          <w:rtl/>
        </w:rPr>
        <w:t>نڈوچ</w:t>
      </w:r>
      <w:r w:rsidRPr="00CC45B8">
        <w:rPr>
          <w:rtl/>
        </w:rPr>
        <w:t xml:space="preserve"> (</w:t>
      </w:r>
      <w:r w:rsidRPr="00CC45B8">
        <w:t>Pita Sandwich</w:t>
      </w:r>
      <w:r w:rsidRPr="00CC45B8">
        <w:rPr>
          <w:rtl/>
        </w:rPr>
        <w:t>)</w:t>
      </w:r>
    </w:p>
    <w:p w14:paraId="18EB5759" w14:textId="77777777" w:rsidR="009360C0" w:rsidRPr="0043426C" w:rsidRDefault="009360C0" w:rsidP="009360C0">
      <w:pPr>
        <w:pStyle w:val="RegularMatterTevta"/>
      </w:pPr>
      <w:r w:rsidRPr="00CC45B8">
        <w:rPr>
          <w:rtl/>
        </w:rPr>
        <w:t xml:space="preserve"> </w:t>
      </w:r>
      <w:r w:rsidRPr="0043426C">
        <w:rPr>
          <w:rFonts w:cs="Arial"/>
          <w:rtl/>
        </w:rPr>
        <w:t>کلب س</w:t>
      </w:r>
      <w:r w:rsidRPr="0043426C">
        <w:rPr>
          <w:rFonts w:cs="Arial" w:hint="cs"/>
          <w:rtl/>
        </w:rPr>
        <w:t>ی</w:t>
      </w:r>
      <w:r w:rsidRPr="0043426C">
        <w:rPr>
          <w:rFonts w:cs="Arial" w:hint="eastAsia"/>
          <w:rtl/>
        </w:rPr>
        <w:t>نڈوچ</w:t>
      </w:r>
      <w:r w:rsidRPr="0043426C">
        <w:rPr>
          <w:rFonts w:cs="Arial"/>
          <w:rtl/>
        </w:rPr>
        <w:t xml:space="preserve"> (</w:t>
      </w:r>
      <w:r w:rsidRPr="0043426C">
        <w:t>Club Sandwich</w:t>
      </w:r>
      <w:r w:rsidRPr="0043426C">
        <w:rPr>
          <w:rFonts w:cs="Arial"/>
          <w:rtl/>
        </w:rPr>
        <w:t>)</w:t>
      </w:r>
    </w:p>
    <w:p w14:paraId="1782A064" w14:textId="77777777" w:rsidR="009360C0" w:rsidRDefault="009360C0" w:rsidP="009360C0">
      <w:pPr>
        <w:pStyle w:val="SubHeadingwithNumbers3"/>
      </w:pPr>
      <w:r w:rsidRPr="00397709">
        <w:rPr>
          <w:rFonts w:hint="eastAsia"/>
          <w:rtl/>
        </w:rPr>
        <w:t>گرم</w:t>
      </w:r>
      <w:r w:rsidRPr="00397709">
        <w:rPr>
          <w:rtl/>
        </w:rPr>
        <w:t xml:space="preserve"> س</w:t>
      </w:r>
      <w:r w:rsidRPr="00397709">
        <w:rPr>
          <w:rFonts w:hint="cs"/>
          <w:rtl/>
        </w:rPr>
        <w:t>ی</w:t>
      </w:r>
      <w:r w:rsidRPr="00397709">
        <w:rPr>
          <w:rFonts w:hint="eastAsia"/>
          <w:rtl/>
        </w:rPr>
        <w:t>نڈوچ</w:t>
      </w:r>
      <w:r w:rsidRPr="00397709">
        <w:rPr>
          <w:rtl/>
        </w:rPr>
        <w:t xml:space="preserve"> بنانے کے ل</w:t>
      </w:r>
      <w:r w:rsidRPr="00397709">
        <w:rPr>
          <w:rFonts w:hint="cs"/>
          <w:rtl/>
        </w:rPr>
        <w:t>ی</w:t>
      </w:r>
      <w:r w:rsidRPr="00397709">
        <w:rPr>
          <w:rFonts w:hint="eastAsia"/>
          <w:rtl/>
        </w:rPr>
        <w:t>ے</w:t>
      </w:r>
      <w:r w:rsidRPr="00397709">
        <w:rPr>
          <w:rtl/>
        </w:rPr>
        <w:t xml:space="preserve"> استعمال ہونے والے آلات، آلات اور اجزاء ک</w:t>
      </w:r>
      <w:r w:rsidRPr="00397709">
        <w:rPr>
          <w:rFonts w:hint="cs"/>
          <w:rtl/>
        </w:rPr>
        <w:t>ی</w:t>
      </w:r>
      <w:r w:rsidRPr="00397709">
        <w:rPr>
          <w:rtl/>
        </w:rPr>
        <w:t xml:space="preserve"> شناخت</w:t>
      </w:r>
    </w:p>
    <w:p w14:paraId="094FD281" w14:textId="77777777" w:rsidR="009360C0" w:rsidRPr="00785595" w:rsidRDefault="009360C0" w:rsidP="009360C0">
      <w:pPr>
        <w:pStyle w:val="SubHeadingTevta"/>
      </w:pPr>
      <w:r w:rsidRPr="00785595">
        <w:rPr>
          <w:rtl/>
        </w:rPr>
        <w:t>اوزار (</w:t>
      </w:r>
      <w:r w:rsidRPr="00785595">
        <w:t>Tools</w:t>
      </w:r>
      <w:r w:rsidRPr="00785595">
        <w:rPr>
          <w:rtl/>
        </w:rPr>
        <w:t>):</w:t>
      </w:r>
    </w:p>
    <w:p w14:paraId="564B5EDA" w14:textId="77777777" w:rsidR="009360C0" w:rsidRPr="00785595" w:rsidRDefault="009360C0" w:rsidP="00647370">
      <w:pPr>
        <w:pStyle w:val="RegularMatterTevta"/>
        <w:numPr>
          <w:ilvl w:val="0"/>
          <w:numId w:val="340"/>
        </w:numPr>
      </w:pPr>
      <w:r w:rsidRPr="00785595">
        <w:rPr>
          <w:rtl/>
        </w:rPr>
        <w:t>چاقو اور کاٹنگ بورڈ (</w:t>
      </w:r>
      <w:r w:rsidRPr="00785595">
        <w:t>Knife &amp; Chopping Board</w:t>
      </w:r>
      <w:r w:rsidRPr="00785595">
        <w:rPr>
          <w:rtl/>
        </w:rPr>
        <w:t>): سبز</w:t>
      </w:r>
      <w:r w:rsidRPr="00785595">
        <w:rPr>
          <w:rFonts w:hint="cs"/>
          <w:rtl/>
        </w:rPr>
        <w:t>ی</w:t>
      </w:r>
      <w:r w:rsidRPr="00785595">
        <w:rPr>
          <w:rFonts w:hint="eastAsia"/>
          <w:rtl/>
        </w:rPr>
        <w:t>اں،</w:t>
      </w:r>
      <w:r w:rsidRPr="00785595">
        <w:rPr>
          <w:rtl/>
        </w:rPr>
        <w:t xml:space="preserve"> گوشت اور بر</w:t>
      </w:r>
      <w:r w:rsidRPr="00785595">
        <w:rPr>
          <w:rFonts w:hint="cs"/>
          <w:rtl/>
        </w:rPr>
        <w:t>ی</w:t>
      </w:r>
      <w:r w:rsidRPr="00785595">
        <w:rPr>
          <w:rFonts w:hint="eastAsia"/>
          <w:rtl/>
        </w:rPr>
        <w:t>ڈ</w:t>
      </w:r>
      <w:r w:rsidRPr="00785595">
        <w:rPr>
          <w:rtl/>
        </w:rPr>
        <w:t xml:space="preserve"> کاٹنے کے ل</w:t>
      </w:r>
      <w:r w:rsidRPr="00785595">
        <w:rPr>
          <w:rFonts w:hint="cs"/>
          <w:rtl/>
        </w:rPr>
        <w:t>ی</w:t>
      </w:r>
      <w:r w:rsidRPr="00785595">
        <w:rPr>
          <w:rFonts w:hint="eastAsia"/>
          <w:rtl/>
        </w:rPr>
        <w:t>ے</w:t>
      </w:r>
    </w:p>
    <w:p w14:paraId="2482AFAF" w14:textId="77777777" w:rsidR="009360C0" w:rsidRPr="00785595" w:rsidRDefault="009360C0" w:rsidP="00647370">
      <w:pPr>
        <w:pStyle w:val="RegularMatterTevta"/>
        <w:numPr>
          <w:ilvl w:val="0"/>
          <w:numId w:val="340"/>
        </w:numPr>
      </w:pPr>
      <w:r w:rsidRPr="00785595">
        <w:rPr>
          <w:rtl/>
        </w:rPr>
        <w:t>پ</w:t>
      </w:r>
      <w:r w:rsidRPr="00785595">
        <w:rPr>
          <w:rFonts w:hint="cs"/>
          <w:rtl/>
        </w:rPr>
        <w:t>ی</w:t>
      </w:r>
      <w:r w:rsidRPr="00785595">
        <w:rPr>
          <w:rFonts w:hint="eastAsia"/>
          <w:rtl/>
        </w:rPr>
        <w:t>سٹر</w:t>
      </w:r>
      <w:r w:rsidRPr="00785595">
        <w:rPr>
          <w:rFonts w:hint="cs"/>
          <w:rtl/>
        </w:rPr>
        <w:t>ی</w:t>
      </w:r>
      <w:r w:rsidRPr="00785595">
        <w:rPr>
          <w:rtl/>
        </w:rPr>
        <w:t xml:space="preserve"> برش (</w:t>
      </w:r>
      <w:r w:rsidRPr="00785595">
        <w:t>Pastry Brush</w:t>
      </w:r>
      <w:r w:rsidRPr="00785595">
        <w:rPr>
          <w:rtl/>
        </w:rPr>
        <w:t>): بر</w:t>
      </w:r>
      <w:r w:rsidRPr="00785595">
        <w:rPr>
          <w:rFonts w:hint="cs"/>
          <w:rtl/>
        </w:rPr>
        <w:t>ی</w:t>
      </w:r>
      <w:r w:rsidRPr="00785595">
        <w:rPr>
          <w:rFonts w:hint="eastAsia"/>
          <w:rtl/>
        </w:rPr>
        <w:t>ڈ</w:t>
      </w:r>
      <w:r w:rsidRPr="00785595">
        <w:rPr>
          <w:rtl/>
        </w:rPr>
        <w:t xml:space="preserve"> پر مکھن </w:t>
      </w:r>
      <w:r w:rsidRPr="00785595">
        <w:rPr>
          <w:rFonts w:hint="cs"/>
          <w:rtl/>
        </w:rPr>
        <w:t>ی</w:t>
      </w:r>
      <w:r w:rsidRPr="00785595">
        <w:rPr>
          <w:rFonts w:hint="eastAsia"/>
          <w:rtl/>
        </w:rPr>
        <w:t>ا</w:t>
      </w:r>
      <w:r w:rsidRPr="00785595">
        <w:rPr>
          <w:rtl/>
        </w:rPr>
        <w:t xml:space="preserve"> ساس لگانے کے ل</w:t>
      </w:r>
      <w:r w:rsidRPr="00785595">
        <w:rPr>
          <w:rFonts w:hint="cs"/>
          <w:rtl/>
        </w:rPr>
        <w:t>ی</w:t>
      </w:r>
      <w:r w:rsidRPr="00785595">
        <w:rPr>
          <w:rFonts w:hint="eastAsia"/>
          <w:rtl/>
        </w:rPr>
        <w:t>ے</w:t>
      </w:r>
    </w:p>
    <w:p w14:paraId="449A81EC" w14:textId="77777777" w:rsidR="009360C0" w:rsidRPr="00785595" w:rsidRDefault="009360C0" w:rsidP="00647370">
      <w:pPr>
        <w:pStyle w:val="RegularMatterTevta"/>
        <w:numPr>
          <w:ilvl w:val="0"/>
          <w:numId w:val="340"/>
        </w:numPr>
      </w:pPr>
      <w:r w:rsidRPr="00785595">
        <w:rPr>
          <w:rtl/>
        </w:rPr>
        <w:t>اسپ</w:t>
      </w:r>
      <w:r w:rsidRPr="00785595">
        <w:rPr>
          <w:rFonts w:hint="cs"/>
          <w:rtl/>
        </w:rPr>
        <w:t>ی</w:t>
      </w:r>
      <w:r w:rsidRPr="00785595">
        <w:rPr>
          <w:rFonts w:hint="eastAsia"/>
          <w:rtl/>
        </w:rPr>
        <w:t>چولا</w:t>
      </w:r>
      <w:r w:rsidRPr="00785595">
        <w:rPr>
          <w:rtl/>
        </w:rPr>
        <w:t xml:space="preserve"> (</w:t>
      </w:r>
      <w:r w:rsidRPr="00785595">
        <w:t>Spatula</w:t>
      </w:r>
      <w:r w:rsidRPr="00785595">
        <w:rPr>
          <w:rtl/>
        </w:rPr>
        <w:t>): س</w:t>
      </w:r>
      <w:r w:rsidRPr="00785595">
        <w:rPr>
          <w:rFonts w:hint="cs"/>
          <w:rtl/>
        </w:rPr>
        <w:t>ی</w:t>
      </w:r>
      <w:r w:rsidRPr="00785595">
        <w:rPr>
          <w:rFonts w:hint="eastAsia"/>
          <w:rtl/>
        </w:rPr>
        <w:t>نڈوچ</w:t>
      </w:r>
      <w:r w:rsidRPr="00785595">
        <w:rPr>
          <w:rtl/>
        </w:rPr>
        <w:t xml:space="preserve"> پلٹنے کے ل</w:t>
      </w:r>
      <w:r w:rsidRPr="00785595">
        <w:rPr>
          <w:rFonts w:hint="cs"/>
          <w:rtl/>
        </w:rPr>
        <w:t>ی</w:t>
      </w:r>
      <w:r w:rsidRPr="00785595">
        <w:rPr>
          <w:rFonts w:hint="eastAsia"/>
          <w:rtl/>
        </w:rPr>
        <w:t>ے</w:t>
      </w:r>
    </w:p>
    <w:p w14:paraId="76772129" w14:textId="77777777" w:rsidR="009360C0" w:rsidRPr="00785595" w:rsidRDefault="009360C0" w:rsidP="009360C0">
      <w:pPr>
        <w:pStyle w:val="SubHeadingTevta"/>
      </w:pPr>
      <w:r w:rsidRPr="00785595">
        <w:rPr>
          <w:rFonts w:cs="Arial"/>
          <w:rtl/>
        </w:rPr>
        <w:t xml:space="preserve"> آلات (</w:t>
      </w:r>
      <w:r w:rsidRPr="00785595">
        <w:t>Equipment</w:t>
      </w:r>
      <w:r w:rsidRPr="00785595">
        <w:rPr>
          <w:rFonts w:cs="Arial"/>
          <w:rtl/>
        </w:rPr>
        <w:t>):</w:t>
      </w:r>
    </w:p>
    <w:p w14:paraId="53400759" w14:textId="77777777" w:rsidR="009360C0" w:rsidRPr="00785595" w:rsidRDefault="009360C0" w:rsidP="009360C0">
      <w:pPr>
        <w:pStyle w:val="RegularMatterTevta"/>
      </w:pPr>
      <w:r w:rsidRPr="00785595">
        <w:rPr>
          <w:rtl/>
        </w:rPr>
        <w:t xml:space="preserve">گرِل </w:t>
      </w:r>
      <w:r w:rsidRPr="00785595">
        <w:rPr>
          <w:rFonts w:hint="cs"/>
          <w:rtl/>
        </w:rPr>
        <w:t>ی</w:t>
      </w:r>
      <w:r w:rsidRPr="00785595">
        <w:rPr>
          <w:rFonts w:hint="eastAsia"/>
          <w:rtl/>
        </w:rPr>
        <w:t>ا</w:t>
      </w:r>
      <w:r w:rsidRPr="00785595">
        <w:rPr>
          <w:rtl/>
        </w:rPr>
        <w:t xml:space="preserve"> س</w:t>
      </w:r>
      <w:r w:rsidRPr="00785595">
        <w:rPr>
          <w:rFonts w:hint="cs"/>
          <w:rtl/>
        </w:rPr>
        <w:t>ی</w:t>
      </w:r>
      <w:r w:rsidRPr="00785595">
        <w:rPr>
          <w:rFonts w:hint="eastAsia"/>
          <w:rtl/>
        </w:rPr>
        <w:t>نڈوچ</w:t>
      </w:r>
      <w:r w:rsidRPr="00785595">
        <w:rPr>
          <w:rtl/>
        </w:rPr>
        <w:t xml:space="preserve"> م</w:t>
      </w:r>
      <w:r w:rsidRPr="00785595">
        <w:rPr>
          <w:rFonts w:hint="cs"/>
          <w:rtl/>
        </w:rPr>
        <w:t>ی</w:t>
      </w:r>
      <w:r w:rsidRPr="00785595">
        <w:rPr>
          <w:rFonts w:hint="eastAsia"/>
          <w:rtl/>
        </w:rPr>
        <w:t>کر</w:t>
      </w:r>
      <w:r w:rsidRPr="00785595">
        <w:rPr>
          <w:rtl/>
        </w:rPr>
        <w:t xml:space="preserve"> (</w:t>
      </w:r>
      <w:r w:rsidRPr="00785595">
        <w:t>Grill/Sandwich Maker</w:t>
      </w:r>
      <w:r w:rsidRPr="00785595">
        <w:rPr>
          <w:rtl/>
        </w:rPr>
        <w:t>): س</w:t>
      </w:r>
      <w:r w:rsidRPr="00785595">
        <w:rPr>
          <w:rFonts w:hint="cs"/>
          <w:rtl/>
        </w:rPr>
        <w:t>ی</w:t>
      </w:r>
      <w:r w:rsidRPr="00785595">
        <w:rPr>
          <w:rFonts w:hint="eastAsia"/>
          <w:rtl/>
        </w:rPr>
        <w:t>نڈوچ</w:t>
      </w:r>
      <w:r w:rsidRPr="00785595">
        <w:rPr>
          <w:rtl/>
        </w:rPr>
        <w:t xml:space="preserve"> کو خستہ اور مز</w:t>
      </w:r>
      <w:r w:rsidRPr="00785595">
        <w:rPr>
          <w:rFonts w:hint="cs"/>
          <w:rtl/>
        </w:rPr>
        <w:t>ی</w:t>
      </w:r>
      <w:r w:rsidRPr="00785595">
        <w:rPr>
          <w:rFonts w:hint="eastAsia"/>
          <w:rtl/>
        </w:rPr>
        <w:t>دار</w:t>
      </w:r>
      <w:r w:rsidRPr="00785595">
        <w:rPr>
          <w:rtl/>
        </w:rPr>
        <w:t xml:space="preserve"> بنانے کے ل</w:t>
      </w:r>
      <w:r w:rsidRPr="00785595">
        <w:rPr>
          <w:rFonts w:hint="cs"/>
          <w:rtl/>
        </w:rPr>
        <w:t>ی</w:t>
      </w:r>
      <w:r w:rsidRPr="00785595">
        <w:rPr>
          <w:rFonts w:hint="eastAsia"/>
          <w:rtl/>
        </w:rPr>
        <w:t>ے</w:t>
      </w:r>
    </w:p>
    <w:p w14:paraId="5A66B912" w14:textId="77777777" w:rsidR="009360C0" w:rsidRPr="00785595" w:rsidRDefault="009360C0" w:rsidP="009360C0">
      <w:pPr>
        <w:pStyle w:val="RegularMatterTevta"/>
      </w:pPr>
      <w:r w:rsidRPr="00785595">
        <w:rPr>
          <w:rtl/>
        </w:rPr>
        <w:t xml:space="preserve">توہ </w:t>
      </w:r>
      <w:r w:rsidRPr="00785595">
        <w:rPr>
          <w:rFonts w:hint="cs"/>
          <w:rtl/>
        </w:rPr>
        <w:t>ی</w:t>
      </w:r>
      <w:r w:rsidRPr="00785595">
        <w:rPr>
          <w:rFonts w:hint="eastAsia"/>
          <w:rtl/>
        </w:rPr>
        <w:t>ا</w:t>
      </w:r>
      <w:r w:rsidRPr="00785595">
        <w:rPr>
          <w:rtl/>
        </w:rPr>
        <w:t xml:space="preserve"> پ</w:t>
      </w:r>
      <w:r w:rsidRPr="00785595">
        <w:rPr>
          <w:rFonts w:hint="cs"/>
          <w:rtl/>
        </w:rPr>
        <w:t>ی</w:t>
      </w:r>
      <w:r w:rsidRPr="00785595">
        <w:rPr>
          <w:rFonts w:hint="eastAsia"/>
          <w:rtl/>
        </w:rPr>
        <w:t>ن</w:t>
      </w:r>
      <w:r w:rsidRPr="00785595">
        <w:rPr>
          <w:rtl/>
        </w:rPr>
        <w:t xml:space="preserve"> (</w:t>
      </w:r>
      <w:r w:rsidRPr="00785595">
        <w:t>Tawa/Pan</w:t>
      </w:r>
      <w:r w:rsidRPr="00785595">
        <w:rPr>
          <w:rtl/>
        </w:rPr>
        <w:t xml:space="preserve">): گرِل </w:t>
      </w:r>
      <w:r w:rsidRPr="00785595">
        <w:rPr>
          <w:rFonts w:hint="cs"/>
          <w:rtl/>
        </w:rPr>
        <w:t>ی</w:t>
      </w:r>
      <w:r w:rsidRPr="00785595">
        <w:rPr>
          <w:rFonts w:hint="eastAsia"/>
          <w:rtl/>
        </w:rPr>
        <w:t>ا</w:t>
      </w:r>
      <w:r w:rsidRPr="00785595">
        <w:rPr>
          <w:rtl/>
        </w:rPr>
        <w:t xml:space="preserve"> ٹوسٹ نہ ہونے ک</w:t>
      </w:r>
      <w:r w:rsidRPr="00785595">
        <w:rPr>
          <w:rFonts w:hint="cs"/>
          <w:rtl/>
        </w:rPr>
        <w:t>ی</w:t>
      </w:r>
      <w:r w:rsidRPr="00785595">
        <w:rPr>
          <w:rtl/>
        </w:rPr>
        <w:t xml:space="preserve"> صورت م</w:t>
      </w:r>
      <w:r w:rsidRPr="00785595">
        <w:rPr>
          <w:rFonts w:hint="cs"/>
          <w:rtl/>
        </w:rPr>
        <w:t>ی</w:t>
      </w:r>
      <w:r w:rsidRPr="00785595">
        <w:rPr>
          <w:rFonts w:hint="eastAsia"/>
          <w:rtl/>
        </w:rPr>
        <w:t>ں</w:t>
      </w:r>
      <w:r w:rsidRPr="00785595">
        <w:rPr>
          <w:rtl/>
        </w:rPr>
        <w:t xml:space="preserve"> س</w:t>
      </w:r>
      <w:r w:rsidRPr="00785595">
        <w:rPr>
          <w:rFonts w:hint="cs"/>
          <w:rtl/>
        </w:rPr>
        <w:t>ی</w:t>
      </w:r>
      <w:r w:rsidRPr="00785595">
        <w:rPr>
          <w:rFonts w:hint="eastAsia"/>
          <w:rtl/>
        </w:rPr>
        <w:t>نڈوچ</w:t>
      </w:r>
      <w:r w:rsidRPr="00785595">
        <w:rPr>
          <w:rtl/>
        </w:rPr>
        <w:t xml:space="preserve"> س</w:t>
      </w:r>
      <w:r w:rsidRPr="00785595">
        <w:rPr>
          <w:rFonts w:hint="cs"/>
          <w:rtl/>
        </w:rPr>
        <w:t>ی</w:t>
      </w:r>
      <w:r w:rsidRPr="00785595">
        <w:rPr>
          <w:rFonts w:hint="eastAsia"/>
          <w:rtl/>
        </w:rPr>
        <w:t>نکنے</w:t>
      </w:r>
      <w:r w:rsidRPr="00785595">
        <w:rPr>
          <w:rtl/>
        </w:rPr>
        <w:t xml:space="preserve"> کے ل</w:t>
      </w:r>
      <w:r w:rsidRPr="00785595">
        <w:rPr>
          <w:rFonts w:hint="cs"/>
          <w:rtl/>
        </w:rPr>
        <w:t>ی</w:t>
      </w:r>
      <w:r w:rsidRPr="00785595">
        <w:rPr>
          <w:rFonts w:hint="eastAsia"/>
          <w:rtl/>
        </w:rPr>
        <w:t>ے</w:t>
      </w:r>
    </w:p>
    <w:p w14:paraId="31D6DC47" w14:textId="77777777" w:rsidR="009360C0" w:rsidRPr="00785595" w:rsidRDefault="009360C0" w:rsidP="009360C0">
      <w:pPr>
        <w:pStyle w:val="RegularMatterTevta"/>
      </w:pPr>
      <w:r w:rsidRPr="00785595">
        <w:rPr>
          <w:rtl/>
        </w:rPr>
        <w:t>اوون (</w:t>
      </w:r>
      <w:r w:rsidRPr="00785595">
        <w:t>Oven</w:t>
      </w:r>
      <w:r w:rsidRPr="00785595">
        <w:rPr>
          <w:rtl/>
        </w:rPr>
        <w:t>): بڑ</w:t>
      </w:r>
      <w:r w:rsidRPr="00785595">
        <w:rPr>
          <w:rFonts w:hint="cs"/>
          <w:rtl/>
        </w:rPr>
        <w:t>ی</w:t>
      </w:r>
      <w:r w:rsidRPr="00785595">
        <w:rPr>
          <w:rtl/>
        </w:rPr>
        <w:t xml:space="preserve"> مقدار م</w:t>
      </w:r>
      <w:r w:rsidRPr="00785595">
        <w:rPr>
          <w:rFonts w:hint="cs"/>
          <w:rtl/>
        </w:rPr>
        <w:t>ی</w:t>
      </w:r>
      <w:r w:rsidRPr="00785595">
        <w:rPr>
          <w:rFonts w:hint="eastAsia"/>
          <w:rtl/>
        </w:rPr>
        <w:t>ں</w:t>
      </w:r>
      <w:r w:rsidRPr="00785595">
        <w:rPr>
          <w:rtl/>
        </w:rPr>
        <w:t xml:space="preserve"> س</w:t>
      </w:r>
      <w:r w:rsidRPr="00785595">
        <w:rPr>
          <w:rFonts w:hint="cs"/>
          <w:rtl/>
        </w:rPr>
        <w:t>ی</w:t>
      </w:r>
      <w:r w:rsidRPr="00785595">
        <w:rPr>
          <w:rFonts w:hint="eastAsia"/>
          <w:rtl/>
        </w:rPr>
        <w:t>نڈوچ</w:t>
      </w:r>
      <w:r w:rsidRPr="00785595">
        <w:rPr>
          <w:rtl/>
        </w:rPr>
        <w:t xml:space="preserve"> گرم کرنے </w:t>
      </w:r>
      <w:r w:rsidRPr="00785595">
        <w:rPr>
          <w:rFonts w:hint="cs"/>
          <w:rtl/>
        </w:rPr>
        <w:t>ی</w:t>
      </w:r>
      <w:r w:rsidRPr="00785595">
        <w:rPr>
          <w:rFonts w:hint="eastAsia"/>
          <w:rtl/>
        </w:rPr>
        <w:t>ا</w:t>
      </w:r>
      <w:r w:rsidRPr="00785595">
        <w:rPr>
          <w:rtl/>
        </w:rPr>
        <w:t xml:space="preserve"> چ</w:t>
      </w:r>
      <w:r w:rsidRPr="00785595">
        <w:rPr>
          <w:rFonts w:hint="cs"/>
          <w:rtl/>
        </w:rPr>
        <w:t>ی</w:t>
      </w:r>
      <w:r w:rsidRPr="00785595">
        <w:rPr>
          <w:rFonts w:hint="eastAsia"/>
          <w:rtl/>
        </w:rPr>
        <w:t>ز</w:t>
      </w:r>
      <w:r w:rsidRPr="00785595">
        <w:rPr>
          <w:rtl/>
        </w:rPr>
        <w:t xml:space="preserve"> پگھلانے کے ل</w:t>
      </w:r>
      <w:r w:rsidRPr="00785595">
        <w:rPr>
          <w:rFonts w:hint="cs"/>
          <w:rtl/>
        </w:rPr>
        <w:t>ی</w:t>
      </w:r>
      <w:r w:rsidRPr="00785595">
        <w:rPr>
          <w:rFonts w:hint="eastAsia"/>
          <w:rtl/>
        </w:rPr>
        <w:t>ے</w:t>
      </w:r>
    </w:p>
    <w:p w14:paraId="1ACD697C" w14:textId="77777777" w:rsidR="009360C0" w:rsidRPr="00785595" w:rsidRDefault="009360C0" w:rsidP="009360C0">
      <w:pPr>
        <w:pStyle w:val="SubHeadingTevta"/>
      </w:pPr>
      <w:r w:rsidRPr="00785595">
        <w:rPr>
          <w:rFonts w:cs="Arial"/>
          <w:rtl/>
        </w:rPr>
        <w:t xml:space="preserve"> اجزاء (</w:t>
      </w:r>
      <w:r w:rsidRPr="00785595">
        <w:t>Ingredients</w:t>
      </w:r>
      <w:r w:rsidRPr="00785595">
        <w:rPr>
          <w:rFonts w:cs="Arial"/>
          <w:rtl/>
        </w:rPr>
        <w:t>):</w:t>
      </w:r>
      <w:r w:rsidRPr="00785595">
        <w:t xml:space="preserve"> </w:t>
      </w:r>
    </w:p>
    <w:p w14:paraId="55547DC8" w14:textId="77777777" w:rsidR="009360C0" w:rsidRPr="00785595" w:rsidRDefault="009360C0" w:rsidP="00647370">
      <w:pPr>
        <w:pStyle w:val="RegularMatterTevta"/>
        <w:numPr>
          <w:ilvl w:val="0"/>
          <w:numId w:val="341"/>
        </w:numPr>
      </w:pPr>
      <w:r>
        <w:rPr>
          <w:noProof/>
        </w:rPr>
        <w:drawing>
          <wp:anchor distT="0" distB="0" distL="114300" distR="114300" simplePos="0" relativeHeight="251796992" behindDoc="0" locked="0" layoutInCell="1" allowOverlap="1" wp14:anchorId="6600D5AC" wp14:editId="49121CE6">
            <wp:simplePos x="0" y="0"/>
            <wp:positionH relativeFrom="column">
              <wp:posOffset>66675</wp:posOffset>
            </wp:positionH>
            <wp:positionV relativeFrom="paragraph">
              <wp:posOffset>198120</wp:posOffset>
            </wp:positionV>
            <wp:extent cx="1371600" cy="914400"/>
            <wp:effectExtent l="0" t="0" r="0" b="0"/>
            <wp:wrapSquare wrapText="bothSides"/>
            <wp:docPr id="1785217874" name="Picture 1785217874" descr="Ham Sandwiches With Smoky Honey Must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m Sandwiches With Smoky Honey Mustard"/>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85595">
        <w:rPr>
          <w:rtl/>
        </w:rPr>
        <w:t>بر</w:t>
      </w:r>
      <w:r w:rsidRPr="00785595">
        <w:rPr>
          <w:rFonts w:hint="cs"/>
          <w:rtl/>
        </w:rPr>
        <w:t>ی</w:t>
      </w:r>
      <w:r w:rsidRPr="00785595">
        <w:rPr>
          <w:rFonts w:hint="eastAsia"/>
          <w:rtl/>
        </w:rPr>
        <w:t>ڈ</w:t>
      </w:r>
      <w:r w:rsidRPr="00785595">
        <w:rPr>
          <w:rtl/>
        </w:rPr>
        <w:t xml:space="preserve"> (</w:t>
      </w:r>
      <w:r w:rsidRPr="00785595">
        <w:t>Bread</w:t>
      </w:r>
      <w:r w:rsidRPr="00785595">
        <w:rPr>
          <w:rtl/>
        </w:rPr>
        <w:t>): سف</w:t>
      </w:r>
      <w:r w:rsidRPr="00785595">
        <w:rPr>
          <w:rFonts w:hint="cs"/>
          <w:rtl/>
        </w:rPr>
        <w:t>ی</w:t>
      </w:r>
      <w:r w:rsidRPr="00785595">
        <w:rPr>
          <w:rFonts w:hint="eastAsia"/>
          <w:rtl/>
        </w:rPr>
        <w:t>د،</w:t>
      </w:r>
      <w:r w:rsidRPr="00785595">
        <w:rPr>
          <w:rtl/>
        </w:rPr>
        <w:t xml:space="preserve"> براؤن، فوکاچ</w:t>
      </w:r>
      <w:r w:rsidRPr="00785595">
        <w:rPr>
          <w:rFonts w:hint="cs"/>
          <w:rtl/>
        </w:rPr>
        <w:t>ی</w:t>
      </w:r>
      <w:r w:rsidRPr="00785595">
        <w:rPr>
          <w:rFonts w:hint="eastAsia"/>
          <w:rtl/>
        </w:rPr>
        <w:t>ا،</w:t>
      </w:r>
      <w:r w:rsidRPr="00785595">
        <w:rPr>
          <w:rtl/>
        </w:rPr>
        <w:t xml:space="preserve"> </w:t>
      </w:r>
      <w:r w:rsidRPr="00785595">
        <w:rPr>
          <w:rFonts w:hint="cs"/>
          <w:rtl/>
        </w:rPr>
        <w:t>ی</w:t>
      </w:r>
      <w:r w:rsidRPr="00785595">
        <w:rPr>
          <w:rFonts w:hint="eastAsia"/>
          <w:rtl/>
        </w:rPr>
        <w:t>ا</w:t>
      </w:r>
      <w:r w:rsidRPr="00785595">
        <w:rPr>
          <w:rtl/>
        </w:rPr>
        <w:t xml:space="preserve"> پن</w:t>
      </w:r>
      <w:r w:rsidRPr="00785595">
        <w:rPr>
          <w:rFonts w:hint="cs"/>
          <w:rtl/>
        </w:rPr>
        <w:t>ی</w:t>
      </w:r>
      <w:r w:rsidRPr="00785595">
        <w:rPr>
          <w:rFonts w:hint="eastAsia"/>
          <w:rtl/>
        </w:rPr>
        <w:t>ن</w:t>
      </w:r>
      <w:r w:rsidRPr="00785595">
        <w:rPr>
          <w:rFonts w:hint="cs"/>
          <w:rtl/>
        </w:rPr>
        <w:t>ی</w:t>
      </w:r>
      <w:r w:rsidRPr="00785595">
        <w:rPr>
          <w:rtl/>
        </w:rPr>
        <w:t xml:space="preserve"> بر</w:t>
      </w:r>
      <w:r w:rsidRPr="00785595">
        <w:rPr>
          <w:rFonts w:hint="cs"/>
          <w:rtl/>
        </w:rPr>
        <w:t>ی</w:t>
      </w:r>
      <w:r w:rsidRPr="00785595">
        <w:rPr>
          <w:rFonts w:hint="eastAsia"/>
          <w:rtl/>
        </w:rPr>
        <w:t>ڈ</w:t>
      </w:r>
    </w:p>
    <w:p w14:paraId="256A434A" w14:textId="77777777" w:rsidR="009360C0" w:rsidRPr="00785595" w:rsidRDefault="009360C0" w:rsidP="00647370">
      <w:pPr>
        <w:pStyle w:val="RegularMatterTevta"/>
        <w:numPr>
          <w:ilvl w:val="0"/>
          <w:numId w:val="341"/>
        </w:numPr>
      </w:pPr>
      <w:r w:rsidRPr="00785595">
        <w:rPr>
          <w:rtl/>
        </w:rPr>
        <w:t>پروٹ</w:t>
      </w:r>
      <w:r w:rsidRPr="00785595">
        <w:rPr>
          <w:rFonts w:hint="cs"/>
          <w:rtl/>
        </w:rPr>
        <w:t>ی</w:t>
      </w:r>
      <w:r w:rsidRPr="00785595">
        <w:rPr>
          <w:rFonts w:hint="eastAsia"/>
          <w:rtl/>
        </w:rPr>
        <w:t>ن</w:t>
      </w:r>
      <w:r w:rsidRPr="00785595">
        <w:rPr>
          <w:rtl/>
        </w:rPr>
        <w:t xml:space="preserve"> (</w:t>
      </w:r>
      <w:r w:rsidRPr="00785595">
        <w:t>Protein</w:t>
      </w:r>
      <w:r w:rsidRPr="00785595">
        <w:rPr>
          <w:rtl/>
        </w:rPr>
        <w:t>): چکن، ب</w:t>
      </w:r>
      <w:r w:rsidRPr="00785595">
        <w:rPr>
          <w:rFonts w:hint="cs"/>
          <w:rtl/>
        </w:rPr>
        <w:t>ی</w:t>
      </w:r>
      <w:r w:rsidRPr="00785595">
        <w:rPr>
          <w:rFonts w:hint="eastAsia"/>
          <w:rtl/>
        </w:rPr>
        <w:t>ف،</w:t>
      </w:r>
      <w:r w:rsidRPr="00785595">
        <w:rPr>
          <w:rtl/>
        </w:rPr>
        <w:t xml:space="preserve"> انڈے، </w:t>
      </w:r>
      <w:r w:rsidRPr="00785595">
        <w:rPr>
          <w:rFonts w:hint="cs"/>
          <w:rtl/>
        </w:rPr>
        <w:t>ی</w:t>
      </w:r>
      <w:r w:rsidRPr="00785595">
        <w:rPr>
          <w:rFonts w:hint="eastAsia"/>
          <w:rtl/>
        </w:rPr>
        <w:t>ا</w:t>
      </w:r>
      <w:r w:rsidRPr="00785595">
        <w:rPr>
          <w:rtl/>
        </w:rPr>
        <w:t xml:space="preserve"> مچھل</w:t>
      </w:r>
      <w:r w:rsidRPr="00785595">
        <w:rPr>
          <w:rFonts w:hint="cs"/>
          <w:rtl/>
        </w:rPr>
        <w:t>ی</w:t>
      </w:r>
    </w:p>
    <w:p w14:paraId="78A43B5B" w14:textId="77777777" w:rsidR="009360C0" w:rsidRPr="00785595" w:rsidRDefault="009360C0" w:rsidP="00647370">
      <w:pPr>
        <w:pStyle w:val="RegularMatterTevta"/>
        <w:numPr>
          <w:ilvl w:val="0"/>
          <w:numId w:val="341"/>
        </w:numPr>
      </w:pPr>
      <w:r w:rsidRPr="00785595">
        <w:rPr>
          <w:rtl/>
        </w:rPr>
        <w:t>چ</w:t>
      </w:r>
      <w:r w:rsidRPr="00785595">
        <w:rPr>
          <w:rFonts w:hint="cs"/>
          <w:rtl/>
        </w:rPr>
        <w:t>ی</w:t>
      </w:r>
      <w:r w:rsidRPr="00785595">
        <w:rPr>
          <w:rFonts w:hint="eastAsia"/>
          <w:rtl/>
        </w:rPr>
        <w:t>ز</w:t>
      </w:r>
      <w:r w:rsidRPr="00785595">
        <w:rPr>
          <w:rtl/>
        </w:rPr>
        <w:t xml:space="preserve"> (</w:t>
      </w:r>
      <w:r w:rsidRPr="00785595">
        <w:t>Cheese</w:t>
      </w:r>
      <w:r w:rsidRPr="00785595">
        <w:rPr>
          <w:rtl/>
        </w:rPr>
        <w:t>): چ</w:t>
      </w:r>
      <w:r w:rsidRPr="00785595">
        <w:rPr>
          <w:rFonts w:hint="cs"/>
          <w:rtl/>
        </w:rPr>
        <w:t>ی</w:t>
      </w:r>
      <w:r w:rsidRPr="00785595">
        <w:rPr>
          <w:rFonts w:hint="eastAsia"/>
          <w:rtl/>
        </w:rPr>
        <w:t>ڈر،</w:t>
      </w:r>
      <w:r w:rsidRPr="00785595">
        <w:rPr>
          <w:rtl/>
        </w:rPr>
        <w:t xml:space="preserve"> موزر</w:t>
      </w:r>
      <w:r w:rsidRPr="00785595">
        <w:rPr>
          <w:rFonts w:hint="cs"/>
          <w:rtl/>
        </w:rPr>
        <w:t>ی</w:t>
      </w:r>
      <w:r w:rsidRPr="00785595">
        <w:rPr>
          <w:rFonts w:hint="eastAsia"/>
          <w:rtl/>
        </w:rPr>
        <w:t>لا،</w:t>
      </w:r>
      <w:r w:rsidRPr="00785595">
        <w:rPr>
          <w:rtl/>
        </w:rPr>
        <w:t xml:space="preserve"> </w:t>
      </w:r>
      <w:r w:rsidRPr="00785595">
        <w:rPr>
          <w:rFonts w:hint="cs"/>
          <w:rtl/>
        </w:rPr>
        <w:t>ی</w:t>
      </w:r>
      <w:r w:rsidRPr="00785595">
        <w:rPr>
          <w:rFonts w:hint="eastAsia"/>
          <w:rtl/>
        </w:rPr>
        <w:t>ا</w:t>
      </w:r>
      <w:r w:rsidRPr="00785595">
        <w:rPr>
          <w:rtl/>
        </w:rPr>
        <w:t xml:space="preserve"> پروس</w:t>
      </w:r>
      <w:r w:rsidRPr="00785595">
        <w:rPr>
          <w:rFonts w:hint="cs"/>
          <w:rtl/>
        </w:rPr>
        <w:t>ی</w:t>
      </w:r>
      <w:r w:rsidRPr="00785595">
        <w:rPr>
          <w:rFonts w:hint="eastAsia"/>
          <w:rtl/>
        </w:rPr>
        <w:t>سڈ</w:t>
      </w:r>
      <w:r w:rsidRPr="00785595">
        <w:rPr>
          <w:rtl/>
        </w:rPr>
        <w:t xml:space="preserve"> چ</w:t>
      </w:r>
      <w:r w:rsidRPr="00785595">
        <w:rPr>
          <w:rFonts w:hint="cs"/>
          <w:rtl/>
        </w:rPr>
        <w:t>ی</w:t>
      </w:r>
      <w:r w:rsidRPr="00785595">
        <w:rPr>
          <w:rFonts w:hint="eastAsia"/>
          <w:rtl/>
        </w:rPr>
        <w:t>ز</w:t>
      </w:r>
    </w:p>
    <w:p w14:paraId="4F860B38" w14:textId="77777777" w:rsidR="009360C0" w:rsidRPr="00785595" w:rsidRDefault="009360C0" w:rsidP="00647370">
      <w:pPr>
        <w:pStyle w:val="RegularMatterTevta"/>
        <w:numPr>
          <w:ilvl w:val="0"/>
          <w:numId w:val="341"/>
        </w:numPr>
      </w:pPr>
      <w:r w:rsidRPr="00785595">
        <w:rPr>
          <w:rtl/>
        </w:rPr>
        <w:t>سبز</w:t>
      </w:r>
      <w:r w:rsidRPr="00785595">
        <w:rPr>
          <w:rFonts w:hint="cs"/>
          <w:rtl/>
        </w:rPr>
        <w:t>ی</w:t>
      </w:r>
      <w:r w:rsidRPr="00785595">
        <w:rPr>
          <w:rFonts w:hint="eastAsia"/>
          <w:rtl/>
        </w:rPr>
        <w:t>اں</w:t>
      </w:r>
      <w:r w:rsidRPr="00785595">
        <w:rPr>
          <w:rtl/>
        </w:rPr>
        <w:t xml:space="preserve"> (</w:t>
      </w:r>
      <w:r w:rsidRPr="00785595">
        <w:t>Vegetables</w:t>
      </w:r>
      <w:r w:rsidRPr="00785595">
        <w:rPr>
          <w:rtl/>
        </w:rPr>
        <w:t>): ٹماٹر، پ</w:t>
      </w:r>
      <w:r w:rsidRPr="00785595">
        <w:rPr>
          <w:rFonts w:hint="cs"/>
          <w:rtl/>
        </w:rPr>
        <w:t>ی</w:t>
      </w:r>
      <w:r w:rsidRPr="00785595">
        <w:rPr>
          <w:rFonts w:hint="eastAsia"/>
          <w:rtl/>
        </w:rPr>
        <w:t>از،</w:t>
      </w:r>
      <w:r w:rsidRPr="00785595">
        <w:rPr>
          <w:rtl/>
        </w:rPr>
        <w:t xml:space="preserve"> ل</w:t>
      </w:r>
      <w:r w:rsidRPr="00785595">
        <w:rPr>
          <w:rFonts w:hint="cs"/>
          <w:rtl/>
        </w:rPr>
        <w:t>ی</w:t>
      </w:r>
      <w:r w:rsidRPr="00785595">
        <w:rPr>
          <w:rFonts w:hint="eastAsia"/>
          <w:rtl/>
        </w:rPr>
        <w:t>ٹش،</w:t>
      </w:r>
      <w:r w:rsidRPr="00785595">
        <w:rPr>
          <w:rtl/>
        </w:rPr>
        <w:t xml:space="preserve"> شملا مرچ</w:t>
      </w:r>
    </w:p>
    <w:p w14:paraId="6469323E" w14:textId="77777777" w:rsidR="009360C0" w:rsidRPr="00785595" w:rsidRDefault="009360C0" w:rsidP="00647370">
      <w:pPr>
        <w:pStyle w:val="RegularMatterTevta"/>
        <w:numPr>
          <w:ilvl w:val="0"/>
          <w:numId w:val="341"/>
        </w:numPr>
      </w:pPr>
      <w:r w:rsidRPr="00785595">
        <w:rPr>
          <w:rtl/>
        </w:rPr>
        <w:t>ساسز (</w:t>
      </w:r>
      <w:r w:rsidRPr="00785595">
        <w:t>Sauces</w:t>
      </w:r>
      <w:r w:rsidRPr="00785595">
        <w:rPr>
          <w:rtl/>
        </w:rPr>
        <w:t>): ما</w:t>
      </w:r>
      <w:r w:rsidRPr="00785595">
        <w:rPr>
          <w:rFonts w:hint="cs"/>
          <w:rtl/>
        </w:rPr>
        <w:t>ی</w:t>
      </w:r>
      <w:r w:rsidRPr="00785595">
        <w:rPr>
          <w:rFonts w:hint="eastAsia"/>
          <w:rtl/>
        </w:rPr>
        <w:t>ون</w:t>
      </w:r>
      <w:r w:rsidRPr="00785595">
        <w:rPr>
          <w:rFonts w:hint="cs"/>
          <w:rtl/>
        </w:rPr>
        <w:t>ی</w:t>
      </w:r>
      <w:r w:rsidRPr="00785595">
        <w:rPr>
          <w:rFonts w:hint="eastAsia"/>
          <w:rtl/>
        </w:rPr>
        <w:t>ز،</w:t>
      </w:r>
      <w:r w:rsidRPr="00785595">
        <w:rPr>
          <w:rtl/>
        </w:rPr>
        <w:t xml:space="preserve"> مسترد، ک</w:t>
      </w:r>
      <w:r w:rsidRPr="00785595">
        <w:rPr>
          <w:rFonts w:hint="cs"/>
          <w:rtl/>
        </w:rPr>
        <w:t>ی</w:t>
      </w:r>
      <w:r w:rsidRPr="00785595">
        <w:rPr>
          <w:rFonts w:hint="eastAsia"/>
          <w:rtl/>
        </w:rPr>
        <w:t>چپ،</w:t>
      </w:r>
      <w:r w:rsidRPr="00785595">
        <w:rPr>
          <w:rtl/>
        </w:rPr>
        <w:t xml:space="preserve"> </w:t>
      </w:r>
      <w:r w:rsidRPr="00785595">
        <w:rPr>
          <w:rFonts w:hint="cs"/>
          <w:rtl/>
        </w:rPr>
        <w:t>ی</w:t>
      </w:r>
      <w:r w:rsidRPr="00785595">
        <w:rPr>
          <w:rFonts w:hint="eastAsia"/>
          <w:rtl/>
        </w:rPr>
        <w:t>ا</w:t>
      </w:r>
      <w:r w:rsidRPr="00785595">
        <w:rPr>
          <w:rtl/>
        </w:rPr>
        <w:t xml:space="preserve"> ہاٹ ساس</w:t>
      </w:r>
    </w:p>
    <w:p w14:paraId="32B958A1" w14:textId="77777777" w:rsidR="009360C0" w:rsidRDefault="009360C0" w:rsidP="009360C0">
      <w:pPr>
        <w:pStyle w:val="SubHeadingwithNumbers3"/>
      </w:pPr>
      <w:r w:rsidRPr="00397709">
        <w:rPr>
          <w:rFonts w:hint="eastAsia"/>
          <w:rtl/>
        </w:rPr>
        <w:t>گرم</w:t>
      </w:r>
      <w:r w:rsidRPr="00397709">
        <w:rPr>
          <w:rtl/>
        </w:rPr>
        <w:t xml:space="preserve"> س</w:t>
      </w:r>
      <w:r w:rsidRPr="00397709">
        <w:rPr>
          <w:rFonts w:hint="cs"/>
          <w:rtl/>
        </w:rPr>
        <w:t>ی</w:t>
      </w:r>
      <w:r w:rsidRPr="00397709">
        <w:rPr>
          <w:rFonts w:hint="eastAsia"/>
          <w:rtl/>
        </w:rPr>
        <w:t>نڈوچ</w:t>
      </w:r>
      <w:r w:rsidRPr="00397709">
        <w:rPr>
          <w:rtl/>
        </w:rPr>
        <w:t xml:space="preserve"> بنانے کا طر</w:t>
      </w:r>
      <w:r w:rsidRPr="00397709">
        <w:rPr>
          <w:rFonts w:hint="cs"/>
          <w:rtl/>
        </w:rPr>
        <w:t>ی</w:t>
      </w:r>
      <w:r w:rsidRPr="00397709">
        <w:rPr>
          <w:rFonts w:hint="eastAsia"/>
          <w:rtl/>
        </w:rPr>
        <w:t>قہ</w:t>
      </w:r>
    </w:p>
    <w:p w14:paraId="0B89E5BE" w14:textId="77777777" w:rsidR="009360C0" w:rsidRDefault="009360C0" w:rsidP="009360C0">
      <w:pPr>
        <w:pStyle w:val="RegularMatterTevta"/>
        <w:rPr>
          <w:rtl/>
        </w:rPr>
      </w:pPr>
      <w:r w:rsidRPr="002D1A32">
        <w:rPr>
          <w:rFonts w:hint="cs"/>
          <w:rtl/>
        </w:rPr>
        <w:t>سینڈوچ تیار کرنے کے طریقہ کار درج ذیل ہیں۔</w:t>
      </w:r>
    </w:p>
    <w:p w14:paraId="443F67EA" w14:textId="77777777" w:rsidR="009360C0" w:rsidRPr="00CB579B" w:rsidRDefault="009360C0" w:rsidP="009360C0">
      <w:pPr>
        <w:pStyle w:val="RegularMatterTevta"/>
      </w:pPr>
      <w:r w:rsidRPr="00CB579B">
        <w:rPr>
          <w:rtl/>
        </w:rPr>
        <w:t>اپنے سینڈوچ کے لیے بیس کا انتخاب کریں جیسا کہ</w:t>
      </w:r>
    </w:p>
    <w:p w14:paraId="4F825732" w14:textId="77777777" w:rsidR="009360C0" w:rsidRPr="006B40CB" w:rsidRDefault="009360C0" w:rsidP="009360C0">
      <w:pPr>
        <w:pStyle w:val="SubHeadingTevta"/>
        <w:rPr>
          <w:rtl/>
        </w:rPr>
      </w:pPr>
      <w:r w:rsidRPr="006B40CB">
        <w:rPr>
          <w:noProof/>
        </w:rPr>
        <w:drawing>
          <wp:anchor distT="0" distB="0" distL="114300" distR="114300" simplePos="0" relativeHeight="251809280" behindDoc="0" locked="0" layoutInCell="1" allowOverlap="1" wp14:anchorId="56EB6F3B" wp14:editId="211715CF">
            <wp:simplePos x="0" y="0"/>
            <wp:positionH relativeFrom="margin">
              <wp:align>left</wp:align>
            </wp:positionH>
            <wp:positionV relativeFrom="paragraph">
              <wp:posOffset>0</wp:posOffset>
            </wp:positionV>
            <wp:extent cx="1371600" cy="1297940"/>
            <wp:effectExtent l="0" t="0" r="0" b="0"/>
            <wp:wrapSquare wrapText="bothSides"/>
            <wp:docPr id="1785217875" name="Picture 1785217875" descr="Club Sandwich - Jo C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ub Sandwich - Jo Cooks"/>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371600" cy="1297940"/>
                    </a:xfrm>
                    <a:prstGeom prst="rect">
                      <a:avLst/>
                    </a:prstGeom>
                    <a:noFill/>
                    <a:ln>
                      <a:noFill/>
                    </a:ln>
                  </pic:spPr>
                </pic:pic>
              </a:graphicData>
            </a:graphic>
          </wp:anchor>
        </w:drawing>
      </w:r>
      <w:r w:rsidRPr="006B40CB">
        <w:rPr>
          <w:rtl/>
        </w:rPr>
        <w:t xml:space="preserve"> فلیٹ بریڈ اور ڈبل روٹی وغیرہ۔</w:t>
      </w:r>
      <w:r w:rsidRPr="006B40CB">
        <w:t xml:space="preserve"> </w:t>
      </w:r>
    </w:p>
    <w:p w14:paraId="5657F52D" w14:textId="77777777" w:rsidR="009360C0" w:rsidRPr="008E3FB7" w:rsidRDefault="009360C0" w:rsidP="00647370">
      <w:pPr>
        <w:pStyle w:val="RegularMatterTevta"/>
        <w:numPr>
          <w:ilvl w:val="0"/>
          <w:numId w:val="342"/>
        </w:numPr>
        <w:rPr>
          <w:rtl/>
        </w:rPr>
      </w:pPr>
      <w:r w:rsidRPr="008E3FB7">
        <w:rPr>
          <w:rtl/>
        </w:rPr>
        <w:t>ڈبل روٹی کے نیچلے سلائس پر سوس لگائیں۔</w:t>
      </w:r>
    </w:p>
    <w:p w14:paraId="07659B4A" w14:textId="77777777" w:rsidR="009360C0" w:rsidRPr="008E3FB7" w:rsidRDefault="009360C0" w:rsidP="00647370">
      <w:pPr>
        <w:pStyle w:val="RegularMatterTevta"/>
        <w:numPr>
          <w:ilvl w:val="0"/>
          <w:numId w:val="342"/>
        </w:numPr>
        <w:rPr>
          <w:rtl/>
        </w:rPr>
      </w:pPr>
      <w:r w:rsidRPr="008E3FB7">
        <w:rPr>
          <w:rtl/>
        </w:rPr>
        <w:t>گرل چکن سلائس لگائیں۔</w:t>
      </w:r>
    </w:p>
    <w:p w14:paraId="6003147D" w14:textId="77777777" w:rsidR="009360C0" w:rsidRPr="008E3FB7" w:rsidRDefault="009360C0" w:rsidP="00647370">
      <w:pPr>
        <w:pStyle w:val="RegularMatterTevta"/>
        <w:numPr>
          <w:ilvl w:val="0"/>
          <w:numId w:val="342"/>
        </w:numPr>
        <w:rPr>
          <w:rtl/>
        </w:rPr>
      </w:pPr>
      <w:r w:rsidRPr="008E3FB7">
        <w:rPr>
          <w:rtl/>
        </w:rPr>
        <w:t>اور سبزیاں جیسا کہ کھیرے، آئس برگ اور ٹماٹر لگایئں۔</w:t>
      </w:r>
    </w:p>
    <w:p w14:paraId="7135D87F" w14:textId="77777777" w:rsidR="009360C0" w:rsidRPr="008E3FB7" w:rsidRDefault="009360C0" w:rsidP="00647370">
      <w:pPr>
        <w:pStyle w:val="RegularMatterTevta"/>
        <w:numPr>
          <w:ilvl w:val="0"/>
          <w:numId w:val="342"/>
        </w:numPr>
        <w:rPr>
          <w:rtl/>
        </w:rPr>
      </w:pPr>
      <w:r w:rsidRPr="008E3FB7">
        <w:rPr>
          <w:rtl/>
        </w:rPr>
        <w:t>اس کے اوپر سوس کا استعمال کریں۔</w:t>
      </w:r>
    </w:p>
    <w:p w14:paraId="39BF7F37" w14:textId="77777777" w:rsidR="009360C0" w:rsidRPr="008E3FB7" w:rsidRDefault="009360C0" w:rsidP="00647370">
      <w:pPr>
        <w:pStyle w:val="RegularMatterTevta"/>
        <w:numPr>
          <w:ilvl w:val="0"/>
          <w:numId w:val="342"/>
        </w:numPr>
      </w:pPr>
      <w:r w:rsidRPr="008E3FB7">
        <w:rPr>
          <w:rtl/>
        </w:rPr>
        <w:t>اخر میں سب سے اوپر بریڈکا سلائس لگائیں۔</w:t>
      </w:r>
    </w:p>
    <w:p w14:paraId="02803D39" w14:textId="77777777" w:rsidR="009360C0" w:rsidRDefault="009360C0" w:rsidP="009360C0">
      <w:pPr>
        <w:pStyle w:val="SubHeadingwithNumbers3"/>
      </w:pPr>
      <w:r w:rsidRPr="00397709">
        <w:rPr>
          <w:rFonts w:hint="eastAsia"/>
          <w:rtl/>
        </w:rPr>
        <w:t>س</w:t>
      </w:r>
      <w:r w:rsidRPr="00397709">
        <w:rPr>
          <w:rFonts w:hint="cs"/>
          <w:rtl/>
        </w:rPr>
        <w:t>ی</w:t>
      </w:r>
      <w:r w:rsidRPr="00397709">
        <w:rPr>
          <w:rFonts w:hint="eastAsia"/>
          <w:rtl/>
        </w:rPr>
        <w:t>نڈوچ</w:t>
      </w:r>
      <w:r w:rsidRPr="00397709">
        <w:rPr>
          <w:rtl/>
        </w:rPr>
        <w:t xml:space="preserve"> ت</w:t>
      </w:r>
      <w:r w:rsidRPr="00397709">
        <w:rPr>
          <w:rFonts w:hint="cs"/>
          <w:rtl/>
        </w:rPr>
        <w:t>ی</w:t>
      </w:r>
      <w:r w:rsidRPr="00397709">
        <w:rPr>
          <w:rFonts w:hint="eastAsia"/>
          <w:rtl/>
        </w:rPr>
        <w:t>ار</w:t>
      </w:r>
      <w:r w:rsidRPr="00397709">
        <w:rPr>
          <w:rtl/>
        </w:rPr>
        <w:t xml:space="preserve"> کرنے کے ل</w:t>
      </w:r>
      <w:r w:rsidRPr="00397709">
        <w:rPr>
          <w:rFonts w:hint="cs"/>
          <w:rtl/>
        </w:rPr>
        <w:t>ی</w:t>
      </w:r>
      <w:r w:rsidRPr="00397709">
        <w:rPr>
          <w:rFonts w:hint="eastAsia"/>
          <w:rtl/>
        </w:rPr>
        <w:t>ے</w:t>
      </w:r>
      <w:r w:rsidRPr="00397709">
        <w:rPr>
          <w:rtl/>
        </w:rPr>
        <w:t xml:space="preserve"> مع</w:t>
      </w:r>
      <w:r w:rsidRPr="00397709">
        <w:rPr>
          <w:rFonts w:hint="cs"/>
          <w:rtl/>
        </w:rPr>
        <w:t>ی</w:t>
      </w:r>
      <w:r w:rsidRPr="00397709">
        <w:rPr>
          <w:rFonts w:hint="eastAsia"/>
          <w:rtl/>
        </w:rPr>
        <w:t>ار</w:t>
      </w:r>
      <w:r w:rsidRPr="00397709">
        <w:rPr>
          <w:rtl/>
        </w:rPr>
        <w:t xml:space="preserve"> ک</w:t>
      </w:r>
      <w:r w:rsidRPr="00397709">
        <w:rPr>
          <w:rFonts w:hint="cs"/>
          <w:rtl/>
        </w:rPr>
        <w:t>ی</w:t>
      </w:r>
      <w:r w:rsidRPr="00397709">
        <w:rPr>
          <w:rtl/>
        </w:rPr>
        <w:t xml:space="preserve"> ضرور</w:t>
      </w:r>
      <w:r w:rsidRPr="00397709">
        <w:rPr>
          <w:rFonts w:hint="cs"/>
          <w:rtl/>
        </w:rPr>
        <w:t>ی</w:t>
      </w:r>
      <w:r w:rsidRPr="00397709">
        <w:rPr>
          <w:rFonts w:hint="eastAsia"/>
          <w:rtl/>
        </w:rPr>
        <w:t>ات</w:t>
      </w:r>
      <w:r w:rsidRPr="00397709">
        <w:rPr>
          <w:rtl/>
        </w:rPr>
        <w:t xml:space="preserve"> کو سمجھنا</w:t>
      </w:r>
    </w:p>
    <w:p w14:paraId="0CB957D3" w14:textId="77777777" w:rsidR="009360C0" w:rsidRPr="0009748A" w:rsidRDefault="009360C0" w:rsidP="009360C0">
      <w:pPr>
        <w:pStyle w:val="RegularMatterTevta"/>
      </w:pPr>
      <w:r w:rsidRPr="0009748A">
        <w:rPr>
          <w:rtl/>
        </w:rPr>
        <w:t>مز</w:t>
      </w:r>
      <w:r w:rsidRPr="0009748A">
        <w:rPr>
          <w:rFonts w:hint="cs"/>
          <w:rtl/>
        </w:rPr>
        <w:t>ی</w:t>
      </w:r>
      <w:r w:rsidRPr="0009748A">
        <w:rPr>
          <w:rFonts w:hint="eastAsia"/>
          <w:rtl/>
        </w:rPr>
        <w:t>دار</w:t>
      </w:r>
      <w:r w:rsidRPr="0009748A">
        <w:rPr>
          <w:rtl/>
        </w:rPr>
        <w:t xml:space="preserve"> اور مع</w:t>
      </w:r>
      <w:r w:rsidRPr="0009748A">
        <w:rPr>
          <w:rFonts w:hint="cs"/>
          <w:rtl/>
        </w:rPr>
        <w:t>ی</w:t>
      </w:r>
      <w:r w:rsidRPr="0009748A">
        <w:rPr>
          <w:rFonts w:hint="eastAsia"/>
          <w:rtl/>
        </w:rPr>
        <w:t>ار</w:t>
      </w:r>
      <w:r w:rsidRPr="0009748A">
        <w:rPr>
          <w:rFonts w:hint="cs"/>
          <w:rtl/>
        </w:rPr>
        <w:t>ی</w:t>
      </w:r>
      <w:r w:rsidRPr="0009748A">
        <w:rPr>
          <w:rtl/>
        </w:rPr>
        <w:t xml:space="preserve"> س</w:t>
      </w:r>
      <w:r w:rsidRPr="0009748A">
        <w:rPr>
          <w:rFonts w:hint="cs"/>
          <w:rtl/>
        </w:rPr>
        <w:t>ی</w:t>
      </w:r>
      <w:r w:rsidRPr="0009748A">
        <w:rPr>
          <w:rFonts w:hint="eastAsia"/>
          <w:rtl/>
        </w:rPr>
        <w:t>نڈوچ</w:t>
      </w:r>
      <w:r w:rsidRPr="0009748A">
        <w:rPr>
          <w:rtl/>
        </w:rPr>
        <w:t xml:space="preserve"> بنانے کے ل</w:t>
      </w:r>
      <w:r w:rsidRPr="0009748A">
        <w:rPr>
          <w:rFonts w:hint="cs"/>
          <w:rtl/>
        </w:rPr>
        <w:t>ی</w:t>
      </w:r>
      <w:r w:rsidRPr="0009748A">
        <w:rPr>
          <w:rFonts w:hint="eastAsia"/>
          <w:rtl/>
        </w:rPr>
        <w:t>ے</w:t>
      </w:r>
      <w:r w:rsidRPr="0009748A">
        <w:rPr>
          <w:rtl/>
        </w:rPr>
        <w:t xml:space="preserve"> صح</w:t>
      </w:r>
      <w:r w:rsidRPr="0009748A">
        <w:rPr>
          <w:rFonts w:hint="cs"/>
          <w:rtl/>
        </w:rPr>
        <w:t>ی</w:t>
      </w:r>
      <w:r w:rsidRPr="0009748A">
        <w:rPr>
          <w:rFonts w:hint="eastAsia"/>
          <w:rtl/>
        </w:rPr>
        <w:t>ح</w:t>
      </w:r>
      <w:r w:rsidRPr="0009748A">
        <w:rPr>
          <w:rtl/>
        </w:rPr>
        <w:t xml:space="preserve"> اجزاء، درست ت</w:t>
      </w:r>
      <w:r w:rsidRPr="0009748A">
        <w:rPr>
          <w:rFonts w:hint="cs"/>
          <w:rtl/>
        </w:rPr>
        <w:t>ی</w:t>
      </w:r>
      <w:r w:rsidRPr="0009748A">
        <w:rPr>
          <w:rFonts w:hint="eastAsia"/>
          <w:rtl/>
        </w:rPr>
        <w:t>ار</w:t>
      </w:r>
      <w:r w:rsidRPr="0009748A">
        <w:rPr>
          <w:rFonts w:hint="cs"/>
          <w:rtl/>
        </w:rPr>
        <w:t>ی</w:t>
      </w:r>
      <w:r w:rsidRPr="0009748A">
        <w:rPr>
          <w:rFonts w:hint="eastAsia"/>
          <w:rtl/>
        </w:rPr>
        <w:t>،</w:t>
      </w:r>
      <w:r w:rsidRPr="0009748A">
        <w:rPr>
          <w:rtl/>
        </w:rPr>
        <w:t xml:space="preserve"> اور مناسب پ</w:t>
      </w:r>
      <w:r w:rsidRPr="0009748A">
        <w:rPr>
          <w:rFonts w:hint="cs"/>
          <w:rtl/>
        </w:rPr>
        <w:t>ی</w:t>
      </w:r>
      <w:r w:rsidRPr="0009748A">
        <w:rPr>
          <w:rFonts w:hint="eastAsia"/>
          <w:rtl/>
        </w:rPr>
        <w:t>شکش</w:t>
      </w:r>
      <w:r w:rsidRPr="0009748A">
        <w:rPr>
          <w:rtl/>
        </w:rPr>
        <w:t xml:space="preserve"> ضرور</w:t>
      </w:r>
      <w:r w:rsidRPr="0009748A">
        <w:rPr>
          <w:rFonts w:hint="cs"/>
          <w:rtl/>
        </w:rPr>
        <w:t>ی</w:t>
      </w:r>
      <w:r w:rsidRPr="0009748A">
        <w:rPr>
          <w:rtl/>
        </w:rPr>
        <w:t xml:space="preserve"> ہوت</w:t>
      </w:r>
      <w:r w:rsidRPr="0009748A">
        <w:rPr>
          <w:rFonts w:hint="cs"/>
          <w:rtl/>
        </w:rPr>
        <w:t>ی</w:t>
      </w:r>
      <w:r w:rsidRPr="0009748A">
        <w:rPr>
          <w:rtl/>
        </w:rPr>
        <w:t xml:space="preserve"> ہے۔</w:t>
      </w:r>
    </w:p>
    <w:p w14:paraId="3D6B0243" w14:textId="77777777" w:rsidR="009360C0" w:rsidRPr="0009748A" w:rsidRDefault="009360C0" w:rsidP="009360C0">
      <w:pPr>
        <w:pStyle w:val="SubHeadingTevta"/>
      </w:pPr>
      <w:r w:rsidRPr="0009748A">
        <w:rPr>
          <w:rtl/>
        </w:rPr>
        <w:t xml:space="preserve"> 1. تازہ اجزاء کا انتخاب</w:t>
      </w:r>
    </w:p>
    <w:p w14:paraId="4D428F2F" w14:textId="77777777" w:rsidR="009360C0" w:rsidRPr="0009748A" w:rsidRDefault="009360C0" w:rsidP="009360C0">
      <w:pPr>
        <w:pStyle w:val="RegularMatterTevta"/>
      </w:pPr>
      <w:r w:rsidRPr="0009748A">
        <w:rPr>
          <w:rFonts w:hint="eastAsia"/>
          <w:rtl/>
        </w:rPr>
        <w:t>بر</w:t>
      </w:r>
      <w:r w:rsidRPr="0009748A">
        <w:rPr>
          <w:rFonts w:hint="cs"/>
          <w:rtl/>
        </w:rPr>
        <w:t>ی</w:t>
      </w:r>
      <w:r w:rsidRPr="0009748A">
        <w:rPr>
          <w:rFonts w:hint="eastAsia"/>
          <w:rtl/>
        </w:rPr>
        <w:t>ڈ</w:t>
      </w:r>
      <w:r w:rsidRPr="0009748A">
        <w:rPr>
          <w:rtl/>
        </w:rPr>
        <w:t xml:space="preserve"> نرم اور تازہ ہون</w:t>
      </w:r>
      <w:r w:rsidRPr="0009748A">
        <w:rPr>
          <w:rFonts w:hint="cs"/>
          <w:rtl/>
        </w:rPr>
        <w:t>ی</w:t>
      </w:r>
      <w:r w:rsidRPr="0009748A">
        <w:rPr>
          <w:rtl/>
        </w:rPr>
        <w:t xml:space="preserve"> چاہ</w:t>
      </w:r>
      <w:r w:rsidRPr="0009748A">
        <w:rPr>
          <w:rFonts w:hint="cs"/>
          <w:rtl/>
        </w:rPr>
        <w:t>ی</w:t>
      </w:r>
      <w:r w:rsidRPr="0009748A">
        <w:rPr>
          <w:rFonts w:hint="eastAsia"/>
          <w:rtl/>
        </w:rPr>
        <w:t>ے،</w:t>
      </w:r>
      <w:r w:rsidRPr="0009748A">
        <w:rPr>
          <w:rtl/>
        </w:rPr>
        <w:t xml:space="preserve"> باس</w:t>
      </w:r>
      <w:r w:rsidRPr="0009748A">
        <w:rPr>
          <w:rFonts w:hint="cs"/>
          <w:rtl/>
        </w:rPr>
        <w:t>ی</w:t>
      </w:r>
      <w:r w:rsidRPr="0009748A">
        <w:rPr>
          <w:rtl/>
        </w:rPr>
        <w:t xml:space="preserve"> </w:t>
      </w:r>
      <w:r w:rsidRPr="0009748A">
        <w:rPr>
          <w:rFonts w:hint="cs"/>
          <w:rtl/>
        </w:rPr>
        <w:t>ی</w:t>
      </w:r>
      <w:r w:rsidRPr="0009748A">
        <w:rPr>
          <w:rFonts w:hint="eastAsia"/>
          <w:rtl/>
        </w:rPr>
        <w:t>ا</w:t>
      </w:r>
      <w:r w:rsidRPr="0009748A">
        <w:rPr>
          <w:rtl/>
        </w:rPr>
        <w:t xml:space="preserve"> سخت بر</w:t>
      </w:r>
      <w:r w:rsidRPr="0009748A">
        <w:rPr>
          <w:rFonts w:hint="cs"/>
          <w:rtl/>
        </w:rPr>
        <w:t>ی</w:t>
      </w:r>
      <w:r w:rsidRPr="0009748A">
        <w:rPr>
          <w:rFonts w:hint="eastAsia"/>
          <w:rtl/>
        </w:rPr>
        <w:t>ڈ</w:t>
      </w:r>
      <w:r w:rsidRPr="0009748A">
        <w:rPr>
          <w:rtl/>
        </w:rPr>
        <w:t xml:space="preserve"> س</w:t>
      </w:r>
      <w:r w:rsidRPr="0009748A">
        <w:rPr>
          <w:rFonts w:hint="cs"/>
          <w:rtl/>
        </w:rPr>
        <w:t>ی</w:t>
      </w:r>
      <w:r w:rsidRPr="0009748A">
        <w:rPr>
          <w:rFonts w:hint="eastAsia"/>
          <w:rtl/>
        </w:rPr>
        <w:t>نڈوچ</w:t>
      </w:r>
      <w:r w:rsidRPr="0009748A">
        <w:rPr>
          <w:rtl/>
        </w:rPr>
        <w:t xml:space="preserve"> کے ذائقے کو خراب کر سکت</w:t>
      </w:r>
      <w:r w:rsidRPr="0009748A">
        <w:rPr>
          <w:rFonts w:hint="cs"/>
          <w:rtl/>
        </w:rPr>
        <w:t>ی</w:t>
      </w:r>
      <w:r w:rsidRPr="0009748A">
        <w:rPr>
          <w:rtl/>
        </w:rPr>
        <w:t xml:space="preserve"> ہے۔</w:t>
      </w:r>
    </w:p>
    <w:p w14:paraId="0D7BDA3D" w14:textId="77777777" w:rsidR="009360C0" w:rsidRPr="0009748A" w:rsidRDefault="009360C0" w:rsidP="009360C0">
      <w:pPr>
        <w:pStyle w:val="RegularMatterTevta"/>
      </w:pPr>
      <w:r w:rsidRPr="0009748A">
        <w:rPr>
          <w:rFonts w:hint="eastAsia"/>
          <w:rtl/>
        </w:rPr>
        <w:t>سبز</w:t>
      </w:r>
      <w:r w:rsidRPr="0009748A">
        <w:rPr>
          <w:rFonts w:hint="cs"/>
          <w:rtl/>
        </w:rPr>
        <w:t>ی</w:t>
      </w:r>
      <w:r w:rsidRPr="0009748A">
        <w:rPr>
          <w:rFonts w:hint="eastAsia"/>
          <w:rtl/>
        </w:rPr>
        <w:t>اں</w:t>
      </w:r>
      <w:r w:rsidRPr="0009748A">
        <w:rPr>
          <w:rtl/>
        </w:rPr>
        <w:t xml:space="preserve"> تازہ اور کرنچ</w:t>
      </w:r>
      <w:r w:rsidRPr="0009748A">
        <w:rPr>
          <w:rFonts w:hint="cs"/>
          <w:rtl/>
        </w:rPr>
        <w:t>ی</w:t>
      </w:r>
      <w:r w:rsidRPr="0009748A">
        <w:rPr>
          <w:rtl/>
        </w:rPr>
        <w:t xml:space="preserve"> ہون</w:t>
      </w:r>
      <w:r w:rsidRPr="0009748A">
        <w:rPr>
          <w:rFonts w:hint="cs"/>
          <w:rtl/>
        </w:rPr>
        <w:t>ی</w:t>
      </w:r>
      <w:r w:rsidRPr="0009748A">
        <w:rPr>
          <w:rtl/>
        </w:rPr>
        <w:t xml:space="preserve"> چاہئ</w:t>
      </w:r>
      <w:r w:rsidRPr="0009748A">
        <w:rPr>
          <w:rFonts w:hint="cs"/>
          <w:rtl/>
        </w:rPr>
        <w:t>ی</w:t>
      </w:r>
      <w:r w:rsidRPr="0009748A">
        <w:rPr>
          <w:rFonts w:hint="eastAsia"/>
          <w:rtl/>
        </w:rPr>
        <w:t>ں،</w:t>
      </w:r>
      <w:r w:rsidRPr="0009748A">
        <w:rPr>
          <w:rtl/>
        </w:rPr>
        <w:t xml:space="preserve"> جبکہ گوشت اور پن</w:t>
      </w:r>
      <w:r w:rsidRPr="0009748A">
        <w:rPr>
          <w:rFonts w:hint="cs"/>
          <w:rtl/>
        </w:rPr>
        <w:t>ی</w:t>
      </w:r>
      <w:r w:rsidRPr="0009748A">
        <w:rPr>
          <w:rFonts w:hint="eastAsia"/>
          <w:rtl/>
        </w:rPr>
        <w:t>ر</w:t>
      </w:r>
      <w:r w:rsidRPr="0009748A">
        <w:rPr>
          <w:rtl/>
        </w:rPr>
        <w:t xml:space="preserve"> مع</w:t>
      </w:r>
      <w:r w:rsidRPr="0009748A">
        <w:rPr>
          <w:rFonts w:hint="cs"/>
          <w:rtl/>
        </w:rPr>
        <w:t>ی</w:t>
      </w:r>
      <w:r w:rsidRPr="0009748A">
        <w:rPr>
          <w:rFonts w:hint="eastAsia"/>
          <w:rtl/>
        </w:rPr>
        <w:t>ار</w:t>
      </w:r>
      <w:r w:rsidRPr="0009748A">
        <w:rPr>
          <w:rFonts w:hint="cs"/>
          <w:rtl/>
        </w:rPr>
        <w:t>ی</w:t>
      </w:r>
      <w:r w:rsidRPr="0009748A">
        <w:rPr>
          <w:rtl/>
        </w:rPr>
        <w:t xml:space="preserve"> اور فر</w:t>
      </w:r>
      <w:r w:rsidRPr="0009748A">
        <w:rPr>
          <w:rFonts w:hint="cs"/>
          <w:rtl/>
        </w:rPr>
        <w:t>ی</w:t>
      </w:r>
      <w:r w:rsidRPr="0009748A">
        <w:rPr>
          <w:rFonts w:hint="eastAsia"/>
          <w:rtl/>
        </w:rPr>
        <w:t>ش</w:t>
      </w:r>
      <w:r w:rsidRPr="0009748A">
        <w:rPr>
          <w:rtl/>
        </w:rPr>
        <w:t xml:space="preserve"> ہونا چاہ</w:t>
      </w:r>
      <w:r w:rsidRPr="0009748A">
        <w:rPr>
          <w:rFonts w:hint="cs"/>
          <w:rtl/>
        </w:rPr>
        <w:t>ی</w:t>
      </w:r>
      <w:r w:rsidRPr="0009748A">
        <w:rPr>
          <w:rFonts w:hint="eastAsia"/>
          <w:rtl/>
        </w:rPr>
        <w:t>ے</w:t>
      </w:r>
      <w:r w:rsidRPr="0009748A">
        <w:rPr>
          <w:rtl/>
        </w:rPr>
        <w:t>۔</w:t>
      </w:r>
    </w:p>
    <w:p w14:paraId="637019AB" w14:textId="77777777" w:rsidR="009360C0" w:rsidRPr="0009748A" w:rsidRDefault="009360C0" w:rsidP="009360C0">
      <w:pPr>
        <w:pStyle w:val="SubHeadingTevta"/>
      </w:pPr>
      <w:r w:rsidRPr="0009748A">
        <w:rPr>
          <w:rtl/>
        </w:rPr>
        <w:t>2. مناسب ترک</w:t>
      </w:r>
      <w:r w:rsidRPr="0009748A">
        <w:rPr>
          <w:rFonts w:hint="cs"/>
          <w:rtl/>
        </w:rPr>
        <w:t>ی</w:t>
      </w:r>
      <w:r w:rsidRPr="0009748A">
        <w:rPr>
          <w:rFonts w:hint="eastAsia"/>
          <w:rtl/>
        </w:rPr>
        <w:t>ب</w:t>
      </w:r>
      <w:r w:rsidRPr="0009748A">
        <w:rPr>
          <w:rtl/>
        </w:rPr>
        <w:t xml:space="preserve"> اور اسمبلنگ (</w:t>
      </w:r>
      <w:r w:rsidRPr="0009748A">
        <w:t>Assembling</w:t>
      </w:r>
      <w:r w:rsidRPr="0009748A">
        <w:rPr>
          <w:rtl/>
        </w:rPr>
        <w:t>)</w:t>
      </w:r>
    </w:p>
    <w:p w14:paraId="5E95A836" w14:textId="77777777" w:rsidR="009360C0" w:rsidRPr="0009748A" w:rsidRDefault="009360C0" w:rsidP="009360C0">
      <w:pPr>
        <w:pStyle w:val="RegularMatterTevta"/>
      </w:pPr>
      <w:r w:rsidRPr="0009748A">
        <w:rPr>
          <w:rFonts w:hint="eastAsia"/>
          <w:rtl/>
        </w:rPr>
        <w:t>اجزاء</w:t>
      </w:r>
      <w:r w:rsidRPr="0009748A">
        <w:rPr>
          <w:rtl/>
        </w:rPr>
        <w:t xml:space="preserve"> کو صح</w:t>
      </w:r>
      <w:r w:rsidRPr="0009748A">
        <w:rPr>
          <w:rFonts w:hint="cs"/>
          <w:rtl/>
        </w:rPr>
        <w:t>ی</w:t>
      </w:r>
      <w:r w:rsidRPr="0009748A">
        <w:rPr>
          <w:rFonts w:hint="eastAsia"/>
          <w:rtl/>
        </w:rPr>
        <w:t>ح</w:t>
      </w:r>
      <w:r w:rsidRPr="0009748A">
        <w:rPr>
          <w:rtl/>
        </w:rPr>
        <w:t xml:space="preserve"> ترت</w:t>
      </w:r>
      <w:r w:rsidRPr="0009748A">
        <w:rPr>
          <w:rFonts w:hint="cs"/>
          <w:rtl/>
        </w:rPr>
        <w:t>ی</w:t>
      </w:r>
      <w:r w:rsidRPr="0009748A">
        <w:rPr>
          <w:rFonts w:hint="eastAsia"/>
          <w:rtl/>
        </w:rPr>
        <w:t>ب</w:t>
      </w:r>
      <w:r w:rsidRPr="0009748A">
        <w:rPr>
          <w:rtl/>
        </w:rPr>
        <w:t xml:space="preserve"> اور مقدار م</w:t>
      </w:r>
      <w:r w:rsidRPr="0009748A">
        <w:rPr>
          <w:rFonts w:hint="cs"/>
          <w:rtl/>
        </w:rPr>
        <w:t>ی</w:t>
      </w:r>
      <w:r w:rsidRPr="0009748A">
        <w:rPr>
          <w:rFonts w:hint="eastAsia"/>
          <w:rtl/>
        </w:rPr>
        <w:t>ں</w:t>
      </w:r>
      <w:r w:rsidRPr="0009748A">
        <w:rPr>
          <w:rtl/>
        </w:rPr>
        <w:t xml:space="preserve"> رکھا جائے تاکہ س</w:t>
      </w:r>
      <w:r w:rsidRPr="0009748A">
        <w:rPr>
          <w:rFonts w:hint="cs"/>
          <w:rtl/>
        </w:rPr>
        <w:t>ی</w:t>
      </w:r>
      <w:r w:rsidRPr="0009748A">
        <w:rPr>
          <w:rFonts w:hint="eastAsia"/>
          <w:rtl/>
        </w:rPr>
        <w:t>نڈوچ</w:t>
      </w:r>
      <w:r w:rsidRPr="0009748A">
        <w:rPr>
          <w:rtl/>
        </w:rPr>
        <w:t xml:space="preserve"> متوازن اور مز</w:t>
      </w:r>
      <w:r w:rsidRPr="0009748A">
        <w:rPr>
          <w:rFonts w:hint="cs"/>
          <w:rtl/>
        </w:rPr>
        <w:t>ی</w:t>
      </w:r>
      <w:r w:rsidRPr="0009748A">
        <w:rPr>
          <w:rFonts w:hint="eastAsia"/>
          <w:rtl/>
        </w:rPr>
        <w:t>دار</w:t>
      </w:r>
      <w:r w:rsidRPr="0009748A">
        <w:rPr>
          <w:rtl/>
        </w:rPr>
        <w:t xml:space="preserve"> ہو۔</w:t>
      </w:r>
    </w:p>
    <w:p w14:paraId="2E62F975" w14:textId="77777777" w:rsidR="009360C0" w:rsidRPr="0009748A" w:rsidRDefault="009360C0" w:rsidP="009360C0">
      <w:pPr>
        <w:pStyle w:val="RegularMatterTevta"/>
      </w:pPr>
      <w:r w:rsidRPr="0009748A">
        <w:rPr>
          <w:rFonts w:hint="eastAsia"/>
          <w:rtl/>
        </w:rPr>
        <w:t>گرم</w:t>
      </w:r>
      <w:r w:rsidRPr="0009748A">
        <w:rPr>
          <w:rtl/>
        </w:rPr>
        <w:t xml:space="preserve"> س</w:t>
      </w:r>
      <w:r w:rsidRPr="0009748A">
        <w:rPr>
          <w:rFonts w:hint="cs"/>
          <w:rtl/>
        </w:rPr>
        <w:t>ی</w:t>
      </w:r>
      <w:r w:rsidRPr="0009748A">
        <w:rPr>
          <w:rFonts w:hint="eastAsia"/>
          <w:rtl/>
        </w:rPr>
        <w:t>نڈوچ</w:t>
      </w:r>
      <w:r w:rsidRPr="0009748A">
        <w:rPr>
          <w:rtl/>
        </w:rPr>
        <w:t xml:space="preserve"> م</w:t>
      </w:r>
      <w:r w:rsidRPr="0009748A">
        <w:rPr>
          <w:rFonts w:hint="cs"/>
          <w:rtl/>
        </w:rPr>
        <w:t>ی</w:t>
      </w:r>
      <w:r w:rsidRPr="0009748A">
        <w:rPr>
          <w:rFonts w:hint="eastAsia"/>
          <w:rtl/>
        </w:rPr>
        <w:t>ں</w:t>
      </w:r>
      <w:r w:rsidRPr="0009748A">
        <w:rPr>
          <w:rtl/>
        </w:rPr>
        <w:t xml:space="preserve"> چ</w:t>
      </w:r>
      <w:r w:rsidRPr="0009748A">
        <w:rPr>
          <w:rFonts w:hint="cs"/>
          <w:rtl/>
        </w:rPr>
        <w:t>ی</w:t>
      </w:r>
      <w:r w:rsidRPr="0009748A">
        <w:rPr>
          <w:rFonts w:hint="eastAsia"/>
          <w:rtl/>
        </w:rPr>
        <w:t>ز</w:t>
      </w:r>
      <w:r w:rsidRPr="0009748A">
        <w:rPr>
          <w:rtl/>
        </w:rPr>
        <w:t xml:space="preserve"> اور پروٹ</w:t>
      </w:r>
      <w:r w:rsidRPr="0009748A">
        <w:rPr>
          <w:rFonts w:hint="cs"/>
          <w:rtl/>
        </w:rPr>
        <w:t>ی</w:t>
      </w:r>
      <w:r w:rsidRPr="0009748A">
        <w:rPr>
          <w:rFonts w:hint="eastAsia"/>
          <w:rtl/>
        </w:rPr>
        <w:t>ن</w:t>
      </w:r>
      <w:r w:rsidRPr="0009748A">
        <w:rPr>
          <w:rtl/>
        </w:rPr>
        <w:t xml:space="preserve"> کو اچھ</w:t>
      </w:r>
      <w:r w:rsidRPr="0009748A">
        <w:rPr>
          <w:rFonts w:hint="cs"/>
          <w:rtl/>
        </w:rPr>
        <w:t>ی</w:t>
      </w:r>
      <w:r w:rsidRPr="0009748A">
        <w:rPr>
          <w:rtl/>
        </w:rPr>
        <w:t xml:space="preserve"> طرح پکا</w:t>
      </w:r>
      <w:r w:rsidRPr="0009748A">
        <w:rPr>
          <w:rFonts w:hint="cs"/>
          <w:rtl/>
        </w:rPr>
        <w:t>ی</w:t>
      </w:r>
      <w:r w:rsidRPr="0009748A">
        <w:rPr>
          <w:rFonts w:hint="eastAsia"/>
          <w:rtl/>
        </w:rPr>
        <w:t>ا</w:t>
      </w:r>
      <w:r w:rsidRPr="0009748A">
        <w:rPr>
          <w:rtl/>
        </w:rPr>
        <w:t xml:space="preserve"> جائے تاکہ بہتر</w:t>
      </w:r>
      <w:r w:rsidRPr="0009748A">
        <w:rPr>
          <w:rFonts w:hint="cs"/>
          <w:rtl/>
        </w:rPr>
        <w:t>ی</w:t>
      </w:r>
      <w:r w:rsidRPr="0009748A">
        <w:rPr>
          <w:rFonts w:hint="eastAsia"/>
          <w:rtl/>
        </w:rPr>
        <w:t>ن</w:t>
      </w:r>
      <w:r w:rsidRPr="0009748A">
        <w:rPr>
          <w:rtl/>
        </w:rPr>
        <w:t xml:space="preserve"> ذائقہ ملے۔</w:t>
      </w:r>
    </w:p>
    <w:p w14:paraId="2608CF2D" w14:textId="77777777" w:rsidR="009360C0" w:rsidRPr="0009748A" w:rsidRDefault="009360C0" w:rsidP="009360C0">
      <w:pPr>
        <w:pStyle w:val="SubHeadingTevta"/>
      </w:pPr>
      <w:r w:rsidRPr="0009748A">
        <w:rPr>
          <w:rtl/>
        </w:rPr>
        <w:t xml:space="preserve"> 3. صفائ</w:t>
      </w:r>
      <w:r w:rsidRPr="0009748A">
        <w:rPr>
          <w:rFonts w:hint="cs"/>
          <w:rtl/>
        </w:rPr>
        <w:t>ی</w:t>
      </w:r>
      <w:r w:rsidRPr="0009748A">
        <w:rPr>
          <w:rtl/>
        </w:rPr>
        <w:t xml:space="preserve"> اور فوڈ س</w:t>
      </w:r>
      <w:r w:rsidRPr="0009748A">
        <w:rPr>
          <w:rFonts w:hint="cs"/>
          <w:rtl/>
        </w:rPr>
        <w:t>ی</w:t>
      </w:r>
      <w:r w:rsidRPr="0009748A">
        <w:rPr>
          <w:rFonts w:hint="eastAsia"/>
          <w:rtl/>
        </w:rPr>
        <w:t>فٹ</w:t>
      </w:r>
      <w:r w:rsidRPr="0009748A">
        <w:rPr>
          <w:rFonts w:hint="cs"/>
          <w:rtl/>
        </w:rPr>
        <w:t>ی</w:t>
      </w:r>
    </w:p>
    <w:p w14:paraId="3B00CABD" w14:textId="77777777" w:rsidR="009360C0" w:rsidRPr="0009748A" w:rsidRDefault="009360C0" w:rsidP="009360C0">
      <w:pPr>
        <w:pStyle w:val="RegularMatterTevta"/>
      </w:pPr>
      <w:r w:rsidRPr="0009748A">
        <w:rPr>
          <w:rFonts w:hint="eastAsia"/>
          <w:rtl/>
        </w:rPr>
        <w:t>س</w:t>
      </w:r>
      <w:r w:rsidRPr="0009748A">
        <w:rPr>
          <w:rFonts w:hint="cs"/>
          <w:rtl/>
        </w:rPr>
        <w:t>ی</w:t>
      </w:r>
      <w:r w:rsidRPr="0009748A">
        <w:rPr>
          <w:rFonts w:hint="eastAsia"/>
          <w:rtl/>
        </w:rPr>
        <w:t>نڈوچ</w:t>
      </w:r>
      <w:r w:rsidRPr="0009748A">
        <w:rPr>
          <w:rtl/>
        </w:rPr>
        <w:t xml:space="preserve"> بنانے سے پہلے ہاتھ اور اوزار صاف ہونے چاہئ</w:t>
      </w:r>
      <w:r w:rsidRPr="0009748A">
        <w:rPr>
          <w:rFonts w:hint="cs"/>
          <w:rtl/>
        </w:rPr>
        <w:t>ی</w:t>
      </w:r>
      <w:r w:rsidRPr="0009748A">
        <w:rPr>
          <w:rFonts w:hint="eastAsia"/>
          <w:rtl/>
        </w:rPr>
        <w:t>ں</w:t>
      </w:r>
      <w:r w:rsidRPr="0009748A">
        <w:rPr>
          <w:rtl/>
        </w:rPr>
        <w:t>۔</w:t>
      </w:r>
    </w:p>
    <w:p w14:paraId="286E82E3" w14:textId="77777777" w:rsidR="009360C0" w:rsidRPr="0009748A" w:rsidRDefault="009360C0" w:rsidP="009360C0">
      <w:pPr>
        <w:pStyle w:val="RegularMatterTevta"/>
      </w:pPr>
      <w:r w:rsidRPr="0009748A">
        <w:rPr>
          <w:rFonts w:hint="eastAsia"/>
          <w:rtl/>
        </w:rPr>
        <w:t>اجزاء</w:t>
      </w:r>
      <w:r w:rsidRPr="0009748A">
        <w:rPr>
          <w:rtl/>
        </w:rPr>
        <w:t xml:space="preserve"> کو صح</w:t>
      </w:r>
      <w:r w:rsidRPr="0009748A">
        <w:rPr>
          <w:rFonts w:hint="cs"/>
          <w:rtl/>
        </w:rPr>
        <w:t>ی</w:t>
      </w:r>
      <w:r w:rsidRPr="0009748A">
        <w:rPr>
          <w:rFonts w:hint="eastAsia"/>
          <w:rtl/>
        </w:rPr>
        <w:t>ح</w:t>
      </w:r>
      <w:r w:rsidRPr="0009748A">
        <w:rPr>
          <w:rtl/>
        </w:rPr>
        <w:t xml:space="preserve"> درجہ حرارت پر ذخ</w:t>
      </w:r>
      <w:r w:rsidRPr="0009748A">
        <w:rPr>
          <w:rFonts w:hint="cs"/>
          <w:rtl/>
        </w:rPr>
        <w:t>ی</w:t>
      </w:r>
      <w:r w:rsidRPr="0009748A">
        <w:rPr>
          <w:rFonts w:hint="eastAsia"/>
          <w:rtl/>
        </w:rPr>
        <w:t>رہ</w:t>
      </w:r>
      <w:r w:rsidRPr="0009748A">
        <w:rPr>
          <w:rtl/>
        </w:rPr>
        <w:t xml:space="preserve"> ک</w:t>
      </w:r>
      <w:r w:rsidRPr="0009748A">
        <w:rPr>
          <w:rFonts w:hint="cs"/>
          <w:rtl/>
        </w:rPr>
        <w:t>ی</w:t>
      </w:r>
      <w:r w:rsidRPr="0009748A">
        <w:rPr>
          <w:rFonts w:hint="eastAsia"/>
          <w:rtl/>
        </w:rPr>
        <w:t>ا</w:t>
      </w:r>
      <w:r w:rsidRPr="0009748A">
        <w:rPr>
          <w:rtl/>
        </w:rPr>
        <w:t xml:space="preserve"> جائے تاکہ تازگ</w:t>
      </w:r>
      <w:r w:rsidRPr="0009748A">
        <w:rPr>
          <w:rFonts w:hint="cs"/>
          <w:rtl/>
        </w:rPr>
        <w:t>ی</w:t>
      </w:r>
      <w:r w:rsidRPr="0009748A">
        <w:rPr>
          <w:rtl/>
        </w:rPr>
        <w:t xml:space="preserve"> برقرار رہے۔</w:t>
      </w:r>
    </w:p>
    <w:p w14:paraId="32A00A38" w14:textId="77777777" w:rsidR="009360C0" w:rsidRPr="0009748A" w:rsidRDefault="009360C0" w:rsidP="009360C0">
      <w:pPr>
        <w:pStyle w:val="SubHeadingTevta"/>
      </w:pPr>
      <w:r w:rsidRPr="0009748A">
        <w:rPr>
          <w:rtl/>
        </w:rPr>
        <w:t xml:space="preserve"> 4. پ</w:t>
      </w:r>
      <w:r w:rsidRPr="0009748A">
        <w:rPr>
          <w:rFonts w:hint="cs"/>
          <w:rtl/>
        </w:rPr>
        <w:t>ی</w:t>
      </w:r>
      <w:r w:rsidRPr="0009748A">
        <w:rPr>
          <w:rFonts w:hint="eastAsia"/>
          <w:rtl/>
        </w:rPr>
        <w:t>شکش</w:t>
      </w:r>
      <w:r w:rsidRPr="0009748A">
        <w:rPr>
          <w:rtl/>
        </w:rPr>
        <w:t xml:space="preserve"> اور سرو کرنے کے مع</w:t>
      </w:r>
      <w:r w:rsidRPr="0009748A">
        <w:rPr>
          <w:rFonts w:hint="cs"/>
          <w:rtl/>
        </w:rPr>
        <w:t>ی</w:t>
      </w:r>
      <w:r w:rsidRPr="0009748A">
        <w:rPr>
          <w:rFonts w:hint="eastAsia"/>
          <w:rtl/>
        </w:rPr>
        <w:t>ار</w:t>
      </w:r>
    </w:p>
    <w:p w14:paraId="40B4D252" w14:textId="77777777" w:rsidR="009360C0" w:rsidRPr="0009748A" w:rsidRDefault="009360C0" w:rsidP="009360C0">
      <w:pPr>
        <w:pStyle w:val="RegularMatterTevta"/>
      </w:pPr>
      <w:r w:rsidRPr="0009748A">
        <w:rPr>
          <w:rFonts w:hint="eastAsia"/>
          <w:rtl/>
        </w:rPr>
        <w:t>س</w:t>
      </w:r>
      <w:r w:rsidRPr="0009748A">
        <w:rPr>
          <w:rFonts w:hint="cs"/>
          <w:rtl/>
        </w:rPr>
        <w:t>ی</w:t>
      </w:r>
      <w:r w:rsidRPr="0009748A">
        <w:rPr>
          <w:rFonts w:hint="eastAsia"/>
          <w:rtl/>
        </w:rPr>
        <w:t>نڈوچ</w:t>
      </w:r>
      <w:r w:rsidRPr="0009748A">
        <w:rPr>
          <w:rtl/>
        </w:rPr>
        <w:t xml:space="preserve"> کو صاف اور منظم طر</w:t>
      </w:r>
      <w:r w:rsidRPr="0009748A">
        <w:rPr>
          <w:rFonts w:hint="cs"/>
          <w:rtl/>
        </w:rPr>
        <w:t>ی</w:t>
      </w:r>
      <w:r w:rsidRPr="0009748A">
        <w:rPr>
          <w:rFonts w:hint="eastAsia"/>
          <w:rtl/>
        </w:rPr>
        <w:t>قے</w:t>
      </w:r>
      <w:r w:rsidRPr="0009748A">
        <w:rPr>
          <w:rtl/>
        </w:rPr>
        <w:t xml:space="preserve"> سے پل</w:t>
      </w:r>
      <w:r w:rsidRPr="0009748A">
        <w:rPr>
          <w:rFonts w:hint="cs"/>
          <w:rtl/>
        </w:rPr>
        <w:t>ی</w:t>
      </w:r>
      <w:r w:rsidRPr="0009748A">
        <w:rPr>
          <w:rFonts w:hint="eastAsia"/>
          <w:rtl/>
        </w:rPr>
        <w:t>ٹ</w:t>
      </w:r>
      <w:r w:rsidRPr="0009748A">
        <w:rPr>
          <w:rtl/>
        </w:rPr>
        <w:t xml:space="preserve"> م</w:t>
      </w:r>
      <w:r w:rsidRPr="0009748A">
        <w:rPr>
          <w:rFonts w:hint="cs"/>
          <w:rtl/>
        </w:rPr>
        <w:t>ی</w:t>
      </w:r>
      <w:r w:rsidRPr="0009748A">
        <w:rPr>
          <w:rFonts w:hint="eastAsia"/>
          <w:rtl/>
        </w:rPr>
        <w:t>ں</w:t>
      </w:r>
      <w:r w:rsidRPr="0009748A">
        <w:rPr>
          <w:rtl/>
        </w:rPr>
        <w:t xml:space="preserve"> پ</w:t>
      </w:r>
      <w:r w:rsidRPr="0009748A">
        <w:rPr>
          <w:rFonts w:hint="cs"/>
          <w:rtl/>
        </w:rPr>
        <w:t>ی</w:t>
      </w:r>
      <w:r w:rsidRPr="0009748A">
        <w:rPr>
          <w:rFonts w:hint="eastAsia"/>
          <w:rtl/>
        </w:rPr>
        <w:t>ش</w:t>
      </w:r>
      <w:r w:rsidRPr="0009748A">
        <w:rPr>
          <w:rtl/>
        </w:rPr>
        <w:t xml:space="preserve"> ک</w:t>
      </w:r>
      <w:r w:rsidRPr="0009748A">
        <w:rPr>
          <w:rFonts w:hint="cs"/>
          <w:rtl/>
        </w:rPr>
        <w:t>ی</w:t>
      </w:r>
      <w:r w:rsidRPr="0009748A">
        <w:rPr>
          <w:rFonts w:hint="eastAsia"/>
          <w:rtl/>
        </w:rPr>
        <w:t>ا</w:t>
      </w:r>
      <w:r w:rsidRPr="0009748A">
        <w:rPr>
          <w:rtl/>
        </w:rPr>
        <w:t xml:space="preserve"> جائے۔</w:t>
      </w:r>
    </w:p>
    <w:p w14:paraId="73F574AB" w14:textId="77777777" w:rsidR="009360C0" w:rsidRPr="0009748A" w:rsidRDefault="009360C0" w:rsidP="009360C0">
      <w:pPr>
        <w:pStyle w:val="RegularMatterTevta"/>
        <w:rPr>
          <w:rtl/>
        </w:rPr>
      </w:pPr>
      <w:r w:rsidRPr="0009748A">
        <w:rPr>
          <w:rFonts w:hint="eastAsia"/>
          <w:rtl/>
        </w:rPr>
        <w:t>اضاف</w:t>
      </w:r>
      <w:r w:rsidRPr="0009748A">
        <w:rPr>
          <w:rFonts w:hint="cs"/>
          <w:rtl/>
        </w:rPr>
        <w:t>ی</w:t>
      </w:r>
      <w:r w:rsidRPr="0009748A">
        <w:rPr>
          <w:rtl/>
        </w:rPr>
        <w:t xml:space="preserve"> ذائقے کے ل</w:t>
      </w:r>
      <w:r w:rsidRPr="0009748A">
        <w:rPr>
          <w:rFonts w:hint="cs"/>
          <w:rtl/>
        </w:rPr>
        <w:t>ی</w:t>
      </w:r>
      <w:r w:rsidRPr="0009748A">
        <w:rPr>
          <w:rFonts w:hint="eastAsia"/>
          <w:rtl/>
        </w:rPr>
        <w:t>ے</w:t>
      </w:r>
      <w:r w:rsidRPr="0009748A">
        <w:rPr>
          <w:rtl/>
        </w:rPr>
        <w:t xml:space="preserve"> چپس، سلاد </w:t>
      </w:r>
      <w:r w:rsidRPr="0009748A">
        <w:rPr>
          <w:rFonts w:hint="cs"/>
          <w:rtl/>
        </w:rPr>
        <w:t>ی</w:t>
      </w:r>
      <w:r w:rsidRPr="0009748A">
        <w:rPr>
          <w:rFonts w:hint="eastAsia"/>
          <w:rtl/>
        </w:rPr>
        <w:t>ا</w:t>
      </w:r>
      <w:r w:rsidRPr="0009748A">
        <w:rPr>
          <w:rtl/>
        </w:rPr>
        <w:t xml:space="preserve"> مختلف ساسز کے ساتھ سرو ک</w:t>
      </w:r>
      <w:r w:rsidRPr="0009748A">
        <w:rPr>
          <w:rFonts w:hint="cs"/>
          <w:rtl/>
        </w:rPr>
        <w:t>ی</w:t>
      </w:r>
      <w:r w:rsidRPr="0009748A">
        <w:rPr>
          <w:rFonts w:hint="eastAsia"/>
          <w:rtl/>
        </w:rPr>
        <w:t>ا</w:t>
      </w:r>
      <w:r w:rsidRPr="0009748A">
        <w:rPr>
          <w:rtl/>
        </w:rPr>
        <w:t xml:space="preserve"> جائے۔</w:t>
      </w:r>
    </w:p>
    <w:p w14:paraId="2A89BF01" w14:textId="77777777" w:rsidR="009360C0" w:rsidRPr="00CC773A" w:rsidRDefault="009360C0" w:rsidP="009360C0">
      <w:pPr>
        <w:pStyle w:val="BlueHeadingTevta"/>
      </w:pPr>
      <w:r w:rsidRPr="00CC773A">
        <w:rPr>
          <w:rtl/>
        </w:rPr>
        <w:t>سرگرم</w:t>
      </w:r>
      <w:r w:rsidRPr="00CC773A">
        <w:rPr>
          <w:rFonts w:hint="cs"/>
          <w:rtl/>
        </w:rPr>
        <w:t>ی</w:t>
      </w:r>
      <w:r w:rsidRPr="00CC773A">
        <w:rPr>
          <w:rtl/>
        </w:rPr>
        <w:t>: گرِلڈ س</w:t>
      </w:r>
      <w:r w:rsidRPr="00CC773A">
        <w:rPr>
          <w:rFonts w:hint="cs"/>
          <w:rtl/>
        </w:rPr>
        <w:t>ی</w:t>
      </w:r>
      <w:r w:rsidRPr="00CC773A">
        <w:rPr>
          <w:rFonts w:hint="eastAsia"/>
          <w:rtl/>
        </w:rPr>
        <w:t>نڈوچ</w:t>
      </w:r>
      <w:r w:rsidRPr="00CC773A">
        <w:rPr>
          <w:rtl/>
        </w:rPr>
        <w:t xml:space="preserve"> ت</w:t>
      </w:r>
      <w:r w:rsidRPr="00CC773A">
        <w:rPr>
          <w:rFonts w:hint="cs"/>
          <w:rtl/>
        </w:rPr>
        <w:t>ی</w:t>
      </w:r>
      <w:r w:rsidRPr="00CC773A">
        <w:rPr>
          <w:rFonts w:hint="eastAsia"/>
          <w:rtl/>
        </w:rPr>
        <w:t>ار</w:t>
      </w:r>
      <w:r w:rsidRPr="00CC773A">
        <w:rPr>
          <w:rtl/>
        </w:rPr>
        <w:t xml:space="preserve"> کرنا، پکانا اور </w:t>
      </w:r>
      <w:r w:rsidRPr="00CC773A">
        <w:rPr>
          <w:rFonts w:hint="cs"/>
          <w:rtl/>
        </w:rPr>
        <w:t>پیش</w:t>
      </w:r>
      <w:r w:rsidRPr="00CC773A">
        <w:rPr>
          <w:rtl/>
        </w:rPr>
        <w:t xml:space="preserve"> کرنا</w:t>
      </w:r>
    </w:p>
    <w:p w14:paraId="01715F03" w14:textId="77777777" w:rsidR="009360C0" w:rsidRPr="00CC773A" w:rsidRDefault="009360C0" w:rsidP="009360C0">
      <w:pPr>
        <w:pStyle w:val="SubHeadingTevta"/>
      </w:pPr>
      <w:r w:rsidRPr="00CC773A">
        <w:rPr>
          <w:rtl/>
        </w:rPr>
        <w:t xml:space="preserve"> درکار اوزار (</w:t>
      </w:r>
      <w:r w:rsidRPr="00CC773A">
        <w:t>Tools</w:t>
      </w:r>
      <w:r w:rsidRPr="00CC773A">
        <w:rPr>
          <w:rtl/>
        </w:rPr>
        <w:t>):</w:t>
      </w:r>
    </w:p>
    <w:p w14:paraId="75569ACD" w14:textId="77777777" w:rsidR="009360C0" w:rsidRPr="00CC773A" w:rsidRDefault="009360C0" w:rsidP="009360C0">
      <w:pPr>
        <w:pStyle w:val="RegularMatterTevta"/>
      </w:pPr>
      <w:r w:rsidRPr="00CC773A">
        <w:rPr>
          <w:rtl/>
        </w:rPr>
        <w:t xml:space="preserve"> چاقو اور کاٹنگ بورڈ (</w:t>
      </w:r>
      <w:r w:rsidRPr="00CC773A">
        <w:t>Knife &amp; Chopping Board</w:t>
      </w:r>
      <w:r w:rsidRPr="00CC773A">
        <w:rPr>
          <w:rtl/>
        </w:rPr>
        <w:t>): سبز</w:t>
      </w:r>
      <w:r w:rsidRPr="00CC773A">
        <w:rPr>
          <w:rFonts w:hint="cs"/>
          <w:rtl/>
        </w:rPr>
        <w:t>ی</w:t>
      </w:r>
      <w:r w:rsidRPr="00CC773A">
        <w:rPr>
          <w:rFonts w:hint="eastAsia"/>
          <w:rtl/>
        </w:rPr>
        <w:t>اں</w:t>
      </w:r>
      <w:r w:rsidRPr="00CC773A">
        <w:rPr>
          <w:rtl/>
        </w:rPr>
        <w:t xml:space="preserve"> اور اجزاء کاٹنے کے ل</w:t>
      </w:r>
      <w:r w:rsidRPr="00CC773A">
        <w:rPr>
          <w:rFonts w:hint="cs"/>
          <w:rtl/>
        </w:rPr>
        <w:t>ی</w:t>
      </w:r>
      <w:r w:rsidRPr="00CC773A">
        <w:rPr>
          <w:rFonts w:hint="eastAsia"/>
          <w:rtl/>
        </w:rPr>
        <w:t>ے</w:t>
      </w:r>
    </w:p>
    <w:p w14:paraId="167DAAD4" w14:textId="77777777" w:rsidR="009360C0" w:rsidRPr="00CC773A" w:rsidRDefault="009360C0" w:rsidP="009360C0">
      <w:pPr>
        <w:pStyle w:val="RegularMatterTevta"/>
      </w:pPr>
      <w:r w:rsidRPr="00CC773A">
        <w:rPr>
          <w:rtl/>
        </w:rPr>
        <w:t xml:space="preserve"> گرِل </w:t>
      </w:r>
      <w:r w:rsidRPr="00CC773A">
        <w:rPr>
          <w:rFonts w:hint="cs"/>
          <w:rtl/>
        </w:rPr>
        <w:t>ی</w:t>
      </w:r>
      <w:r w:rsidRPr="00CC773A">
        <w:rPr>
          <w:rFonts w:hint="eastAsia"/>
          <w:rtl/>
        </w:rPr>
        <w:t>ا</w:t>
      </w:r>
      <w:r w:rsidRPr="00CC773A">
        <w:rPr>
          <w:rtl/>
        </w:rPr>
        <w:t xml:space="preserve"> س</w:t>
      </w:r>
      <w:r w:rsidRPr="00CC773A">
        <w:rPr>
          <w:rFonts w:hint="cs"/>
          <w:rtl/>
        </w:rPr>
        <w:t>ی</w:t>
      </w:r>
      <w:r w:rsidRPr="00CC773A">
        <w:rPr>
          <w:rFonts w:hint="eastAsia"/>
          <w:rtl/>
        </w:rPr>
        <w:t>نڈوچ</w:t>
      </w:r>
      <w:r w:rsidRPr="00CC773A">
        <w:rPr>
          <w:rtl/>
        </w:rPr>
        <w:t xml:space="preserve"> م</w:t>
      </w:r>
      <w:r w:rsidRPr="00CC773A">
        <w:rPr>
          <w:rFonts w:hint="cs"/>
          <w:rtl/>
        </w:rPr>
        <w:t>ی</w:t>
      </w:r>
      <w:r w:rsidRPr="00CC773A">
        <w:rPr>
          <w:rFonts w:hint="eastAsia"/>
          <w:rtl/>
        </w:rPr>
        <w:t>کر</w:t>
      </w:r>
      <w:r w:rsidRPr="00CC773A">
        <w:rPr>
          <w:rtl/>
        </w:rPr>
        <w:t xml:space="preserve"> (</w:t>
      </w:r>
      <w:r w:rsidRPr="00CC773A">
        <w:t>Grill/Sandwich Maker</w:t>
      </w:r>
      <w:r w:rsidRPr="00CC773A">
        <w:rPr>
          <w:rtl/>
        </w:rPr>
        <w:t>): س</w:t>
      </w:r>
      <w:r w:rsidRPr="00CC773A">
        <w:rPr>
          <w:rFonts w:hint="cs"/>
          <w:rtl/>
        </w:rPr>
        <w:t>ی</w:t>
      </w:r>
      <w:r w:rsidRPr="00CC773A">
        <w:rPr>
          <w:rFonts w:hint="eastAsia"/>
          <w:rtl/>
        </w:rPr>
        <w:t>نڈوچ</w:t>
      </w:r>
      <w:r w:rsidRPr="00CC773A">
        <w:rPr>
          <w:rtl/>
        </w:rPr>
        <w:t xml:space="preserve"> گرِل کرنے کے ل</w:t>
      </w:r>
      <w:r w:rsidRPr="00CC773A">
        <w:rPr>
          <w:rFonts w:hint="cs"/>
          <w:rtl/>
        </w:rPr>
        <w:t>ی</w:t>
      </w:r>
      <w:r w:rsidRPr="00CC773A">
        <w:rPr>
          <w:rFonts w:hint="eastAsia"/>
          <w:rtl/>
        </w:rPr>
        <w:t>ے</w:t>
      </w:r>
    </w:p>
    <w:p w14:paraId="6E0F4BDF" w14:textId="77777777" w:rsidR="009360C0" w:rsidRPr="00CC773A" w:rsidRDefault="009360C0" w:rsidP="009360C0">
      <w:pPr>
        <w:pStyle w:val="RegularMatterTevta"/>
      </w:pPr>
      <w:r w:rsidRPr="00CC773A">
        <w:rPr>
          <w:rtl/>
        </w:rPr>
        <w:t xml:space="preserve"> اسپ</w:t>
      </w:r>
      <w:r w:rsidRPr="00CC773A">
        <w:rPr>
          <w:rFonts w:hint="cs"/>
          <w:rtl/>
        </w:rPr>
        <w:t>ی</w:t>
      </w:r>
      <w:r w:rsidRPr="00CC773A">
        <w:rPr>
          <w:rFonts w:hint="eastAsia"/>
          <w:rtl/>
        </w:rPr>
        <w:t>چولا</w:t>
      </w:r>
      <w:r w:rsidRPr="00CC773A">
        <w:rPr>
          <w:rtl/>
        </w:rPr>
        <w:t xml:space="preserve"> (</w:t>
      </w:r>
      <w:r w:rsidRPr="00CC773A">
        <w:t>Spatula</w:t>
      </w:r>
      <w:r w:rsidRPr="00CC773A">
        <w:rPr>
          <w:rtl/>
        </w:rPr>
        <w:t>): س</w:t>
      </w:r>
      <w:r w:rsidRPr="00CC773A">
        <w:rPr>
          <w:rFonts w:hint="cs"/>
          <w:rtl/>
        </w:rPr>
        <w:t>ی</w:t>
      </w:r>
      <w:r w:rsidRPr="00CC773A">
        <w:rPr>
          <w:rFonts w:hint="eastAsia"/>
          <w:rtl/>
        </w:rPr>
        <w:t>نڈوچ</w:t>
      </w:r>
      <w:r w:rsidRPr="00CC773A">
        <w:rPr>
          <w:rtl/>
        </w:rPr>
        <w:t xml:space="preserve"> پلٹنے کے ل</w:t>
      </w:r>
      <w:r w:rsidRPr="00CC773A">
        <w:rPr>
          <w:rFonts w:hint="cs"/>
          <w:rtl/>
        </w:rPr>
        <w:t>ی</w:t>
      </w:r>
      <w:r w:rsidRPr="00CC773A">
        <w:rPr>
          <w:rFonts w:hint="eastAsia"/>
          <w:rtl/>
        </w:rPr>
        <w:t>ے</w:t>
      </w:r>
    </w:p>
    <w:p w14:paraId="5BDEA771" w14:textId="77777777" w:rsidR="009360C0" w:rsidRPr="00CC773A" w:rsidRDefault="009360C0" w:rsidP="009360C0">
      <w:pPr>
        <w:pStyle w:val="RegularMatterTevta"/>
      </w:pPr>
      <w:r w:rsidRPr="00CC773A">
        <w:rPr>
          <w:rtl/>
        </w:rPr>
        <w:t xml:space="preserve"> برش (</w:t>
      </w:r>
      <w:r w:rsidRPr="00CC773A">
        <w:t>Pastry Brush</w:t>
      </w:r>
      <w:r w:rsidRPr="00CC773A">
        <w:rPr>
          <w:rtl/>
        </w:rPr>
        <w:t>): بر</w:t>
      </w:r>
      <w:r w:rsidRPr="00CC773A">
        <w:rPr>
          <w:rFonts w:hint="cs"/>
          <w:rtl/>
        </w:rPr>
        <w:t>ی</w:t>
      </w:r>
      <w:r w:rsidRPr="00CC773A">
        <w:rPr>
          <w:rFonts w:hint="eastAsia"/>
          <w:rtl/>
        </w:rPr>
        <w:t>ڈ</w:t>
      </w:r>
      <w:r w:rsidRPr="00CC773A">
        <w:rPr>
          <w:rtl/>
        </w:rPr>
        <w:t xml:space="preserve"> پر مکھن لگانے کے ل</w:t>
      </w:r>
      <w:r w:rsidRPr="00CC773A">
        <w:rPr>
          <w:rFonts w:hint="cs"/>
          <w:rtl/>
        </w:rPr>
        <w:t>ی</w:t>
      </w:r>
      <w:r w:rsidRPr="00CC773A">
        <w:rPr>
          <w:rFonts w:hint="eastAsia"/>
          <w:rtl/>
        </w:rPr>
        <w:t>ے</w:t>
      </w:r>
    </w:p>
    <w:p w14:paraId="07CA7697" w14:textId="77777777" w:rsidR="009360C0" w:rsidRPr="00CC773A" w:rsidRDefault="009360C0" w:rsidP="009360C0">
      <w:pPr>
        <w:pStyle w:val="SubHeadingTevta"/>
      </w:pPr>
      <w:r w:rsidRPr="00CC773A">
        <w:rPr>
          <w:rtl/>
        </w:rPr>
        <w:t xml:space="preserve">  مراحل:</w:t>
      </w:r>
    </w:p>
    <w:p w14:paraId="7D343ED7" w14:textId="77777777" w:rsidR="009360C0" w:rsidRPr="00CC773A" w:rsidRDefault="009360C0" w:rsidP="009360C0">
      <w:pPr>
        <w:pStyle w:val="SubHeadingTevta"/>
      </w:pPr>
      <w:r w:rsidRPr="00CC773A">
        <w:rPr>
          <w:rtl/>
        </w:rPr>
        <w:t xml:space="preserve"> س</w:t>
      </w:r>
      <w:r w:rsidRPr="00CC773A">
        <w:rPr>
          <w:rFonts w:hint="cs"/>
          <w:rtl/>
        </w:rPr>
        <w:t>ی</w:t>
      </w:r>
      <w:r w:rsidRPr="00CC773A">
        <w:rPr>
          <w:rFonts w:hint="eastAsia"/>
          <w:rtl/>
        </w:rPr>
        <w:t>نڈوچ</w:t>
      </w:r>
      <w:r w:rsidRPr="00CC773A">
        <w:rPr>
          <w:rtl/>
        </w:rPr>
        <w:t xml:space="preserve"> ت</w:t>
      </w:r>
      <w:r w:rsidRPr="00CC773A">
        <w:rPr>
          <w:rFonts w:hint="cs"/>
          <w:rtl/>
        </w:rPr>
        <w:t>ی</w:t>
      </w:r>
      <w:r w:rsidRPr="00CC773A">
        <w:rPr>
          <w:rFonts w:hint="eastAsia"/>
          <w:rtl/>
        </w:rPr>
        <w:t>ار</w:t>
      </w:r>
      <w:r w:rsidRPr="00CC773A">
        <w:rPr>
          <w:rtl/>
        </w:rPr>
        <w:t xml:space="preserve"> کرنا:</w:t>
      </w:r>
    </w:p>
    <w:p w14:paraId="585BC2F4" w14:textId="77777777" w:rsidR="009360C0" w:rsidRPr="00CC773A" w:rsidRDefault="009360C0" w:rsidP="009360C0">
      <w:pPr>
        <w:pStyle w:val="RegularMatterTevta"/>
      </w:pPr>
      <w:r w:rsidRPr="00CC773A">
        <w:rPr>
          <w:rFonts w:hint="eastAsia"/>
          <w:rtl/>
        </w:rPr>
        <w:t>بر</w:t>
      </w:r>
      <w:r w:rsidRPr="00CC773A">
        <w:rPr>
          <w:rFonts w:hint="cs"/>
          <w:rtl/>
        </w:rPr>
        <w:t>ی</w:t>
      </w:r>
      <w:r w:rsidRPr="00CC773A">
        <w:rPr>
          <w:rFonts w:hint="eastAsia"/>
          <w:rtl/>
        </w:rPr>
        <w:t>ڈ</w:t>
      </w:r>
      <w:r w:rsidRPr="00CC773A">
        <w:rPr>
          <w:rtl/>
        </w:rPr>
        <w:t xml:space="preserve"> کے سلائسز پر ما</w:t>
      </w:r>
      <w:r w:rsidRPr="00CC773A">
        <w:rPr>
          <w:rFonts w:hint="cs"/>
          <w:rtl/>
        </w:rPr>
        <w:t>ی</w:t>
      </w:r>
      <w:r w:rsidRPr="00CC773A">
        <w:rPr>
          <w:rFonts w:hint="eastAsia"/>
          <w:rtl/>
        </w:rPr>
        <w:t>ون</w:t>
      </w:r>
      <w:r w:rsidRPr="00CC773A">
        <w:rPr>
          <w:rFonts w:hint="cs"/>
          <w:rtl/>
        </w:rPr>
        <w:t>ی</w:t>
      </w:r>
      <w:r w:rsidRPr="00CC773A">
        <w:rPr>
          <w:rFonts w:hint="eastAsia"/>
          <w:rtl/>
        </w:rPr>
        <w:t>ز</w:t>
      </w:r>
      <w:r w:rsidRPr="00CC773A">
        <w:rPr>
          <w:rtl/>
        </w:rPr>
        <w:t xml:space="preserve"> </w:t>
      </w:r>
      <w:r w:rsidRPr="00CC773A">
        <w:rPr>
          <w:rFonts w:hint="cs"/>
          <w:rtl/>
        </w:rPr>
        <w:t>ی</w:t>
      </w:r>
      <w:r w:rsidRPr="00CC773A">
        <w:rPr>
          <w:rFonts w:hint="eastAsia"/>
          <w:rtl/>
        </w:rPr>
        <w:t>ا</w:t>
      </w:r>
      <w:r w:rsidRPr="00CC773A">
        <w:rPr>
          <w:rtl/>
        </w:rPr>
        <w:t xml:space="preserve"> مکھن لگائ</w:t>
      </w:r>
      <w:r w:rsidRPr="00CC773A">
        <w:rPr>
          <w:rFonts w:hint="cs"/>
          <w:rtl/>
        </w:rPr>
        <w:t>ی</w:t>
      </w:r>
      <w:r w:rsidRPr="00CC773A">
        <w:rPr>
          <w:rFonts w:hint="eastAsia"/>
          <w:rtl/>
        </w:rPr>
        <w:t>ں</w:t>
      </w:r>
      <w:r w:rsidRPr="00CC773A">
        <w:rPr>
          <w:rtl/>
        </w:rPr>
        <w:t>۔</w:t>
      </w:r>
    </w:p>
    <w:p w14:paraId="5352E66D" w14:textId="77777777" w:rsidR="009360C0" w:rsidRPr="00CC773A" w:rsidRDefault="009360C0" w:rsidP="009360C0">
      <w:pPr>
        <w:pStyle w:val="RegularMatterTevta"/>
      </w:pPr>
      <w:r w:rsidRPr="00CC773A">
        <w:rPr>
          <w:rFonts w:hint="eastAsia"/>
          <w:rtl/>
        </w:rPr>
        <w:t>ا</w:t>
      </w:r>
      <w:r w:rsidRPr="00CC773A">
        <w:rPr>
          <w:rFonts w:hint="cs"/>
          <w:rtl/>
        </w:rPr>
        <w:t>ی</w:t>
      </w:r>
      <w:r w:rsidRPr="00CC773A">
        <w:rPr>
          <w:rFonts w:hint="eastAsia"/>
          <w:rtl/>
        </w:rPr>
        <w:t>ک</w:t>
      </w:r>
      <w:r w:rsidRPr="00CC773A">
        <w:rPr>
          <w:rtl/>
        </w:rPr>
        <w:t xml:space="preserve"> سلائس پر چکن/ب</w:t>
      </w:r>
      <w:r w:rsidRPr="00CC773A">
        <w:rPr>
          <w:rFonts w:hint="cs"/>
          <w:rtl/>
        </w:rPr>
        <w:t>ی</w:t>
      </w:r>
      <w:r w:rsidRPr="00CC773A">
        <w:rPr>
          <w:rFonts w:hint="eastAsia"/>
          <w:rtl/>
        </w:rPr>
        <w:t>ف،</w:t>
      </w:r>
      <w:r w:rsidRPr="00CC773A">
        <w:rPr>
          <w:rtl/>
        </w:rPr>
        <w:t xml:space="preserve"> چ</w:t>
      </w:r>
      <w:r w:rsidRPr="00CC773A">
        <w:rPr>
          <w:rFonts w:hint="cs"/>
          <w:rtl/>
        </w:rPr>
        <w:t>ی</w:t>
      </w:r>
      <w:r w:rsidRPr="00CC773A">
        <w:rPr>
          <w:rFonts w:hint="eastAsia"/>
          <w:rtl/>
        </w:rPr>
        <w:t>ز،</w:t>
      </w:r>
      <w:r w:rsidRPr="00CC773A">
        <w:rPr>
          <w:rtl/>
        </w:rPr>
        <w:t xml:space="preserve"> سبز</w:t>
      </w:r>
      <w:r w:rsidRPr="00CC773A">
        <w:rPr>
          <w:rFonts w:hint="cs"/>
          <w:rtl/>
        </w:rPr>
        <w:t>ی</w:t>
      </w:r>
      <w:r w:rsidRPr="00CC773A">
        <w:rPr>
          <w:rFonts w:hint="eastAsia"/>
          <w:rtl/>
        </w:rPr>
        <w:t>اں</w:t>
      </w:r>
      <w:r w:rsidRPr="00CC773A">
        <w:rPr>
          <w:rtl/>
        </w:rPr>
        <w:t xml:space="preserve"> (ٹماٹر، پ</w:t>
      </w:r>
      <w:r w:rsidRPr="00CC773A">
        <w:rPr>
          <w:rFonts w:hint="cs"/>
          <w:rtl/>
        </w:rPr>
        <w:t>ی</w:t>
      </w:r>
      <w:r w:rsidRPr="00CC773A">
        <w:rPr>
          <w:rFonts w:hint="eastAsia"/>
          <w:rtl/>
        </w:rPr>
        <w:t>از،</w:t>
      </w:r>
      <w:r w:rsidRPr="00CC773A">
        <w:rPr>
          <w:rtl/>
        </w:rPr>
        <w:t xml:space="preserve"> ل</w:t>
      </w:r>
      <w:r w:rsidRPr="00CC773A">
        <w:rPr>
          <w:rFonts w:hint="cs"/>
          <w:rtl/>
        </w:rPr>
        <w:t>ی</w:t>
      </w:r>
      <w:r w:rsidRPr="00CC773A">
        <w:rPr>
          <w:rFonts w:hint="eastAsia"/>
          <w:rtl/>
        </w:rPr>
        <w:t>ٹش</w:t>
      </w:r>
      <w:r w:rsidRPr="00CC773A">
        <w:rPr>
          <w:rtl/>
        </w:rPr>
        <w:t>) اور مسٹرڈ ساس رکھ</w:t>
      </w:r>
      <w:r w:rsidRPr="00CC773A">
        <w:rPr>
          <w:rFonts w:hint="cs"/>
          <w:rtl/>
        </w:rPr>
        <w:t>ی</w:t>
      </w:r>
      <w:r w:rsidRPr="00CC773A">
        <w:rPr>
          <w:rFonts w:hint="eastAsia"/>
          <w:rtl/>
        </w:rPr>
        <w:t>ں</w:t>
      </w:r>
      <w:r w:rsidRPr="00CC773A">
        <w:rPr>
          <w:rtl/>
        </w:rPr>
        <w:t>۔</w:t>
      </w:r>
    </w:p>
    <w:p w14:paraId="2E5ED0FF" w14:textId="77777777" w:rsidR="009360C0" w:rsidRPr="00CC773A" w:rsidRDefault="009360C0" w:rsidP="009360C0">
      <w:pPr>
        <w:pStyle w:val="RegularMatterTevta"/>
      </w:pPr>
      <w:r w:rsidRPr="00CC773A">
        <w:rPr>
          <w:rFonts w:hint="eastAsia"/>
          <w:rtl/>
        </w:rPr>
        <w:t>دوسرا</w:t>
      </w:r>
      <w:r w:rsidRPr="00CC773A">
        <w:rPr>
          <w:rtl/>
        </w:rPr>
        <w:t xml:space="preserve"> سلائس اوپر رکھ کر س</w:t>
      </w:r>
      <w:r w:rsidRPr="00CC773A">
        <w:rPr>
          <w:rFonts w:hint="cs"/>
          <w:rtl/>
        </w:rPr>
        <w:t>ی</w:t>
      </w:r>
      <w:r w:rsidRPr="00CC773A">
        <w:rPr>
          <w:rFonts w:hint="eastAsia"/>
          <w:rtl/>
        </w:rPr>
        <w:t>نڈوچ</w:t>
      </w:r>
      <w:r w:rsidRPr="00CC773A">
        <w:rPr>
          <w:rtl/>
        </w:rPr>
        <w:t xml:space="preserve"> کو مکمل کر</w:t>
      </w:r>
      <w:r w:rsidRPr="00CC773A">
        <w:rPr>
          <w:rFonts w:hint="cs"/>
          <w:rtl/>
        </w:rPr>
        <w:t>ی</w:t>
      </w:r>
      <w:r w:rsidRPr="00CC773A">
        <w:rPr>
          <w:rFonts w:hint="eastAsia"/>
          <w:rtl/>
        </w:rPr>
        <w:t>ں</w:t>
      </w:r>
      <w:r w:rsidRPr="00CC773A">
        <w:rPr>
          <w:rtl/>
        </w:rPr>
        <w:t>۔</w:t>
      </w:r>
    </w:p>
    <w:p w14:paraId="0684819C" w14:textId="77777777" w:rsidR="009360C0" w:rsidRPr="00CC773A" w:rsidRDefault="009360C0" w:rsidP="009360C0">
      <w:pPr>
        <w:pStyle w:val="RegularMatterTevta"/>
      </w:pPr>
      <w:r w:rsidRPr="00CC773A">
        <w:rPr>
          <w:rtl/>
        </w:rPr>
        <w:t xml:space="preserve"> س</w:t>
      </w:r>
      <w:r w:rsidRPr="00CC773A">
        <w:rPr>
          <w:rFonts w:hint="cs"/>
          <w:rtl/>
        </w:rPr>
        <w:t>ی</w:t>
      </w:r>
      <w:r w:rsidRPr="00CC773A">
        <w:rPr>
          <w:rFonts w:hint="eastAsia"/>
          <w:rtl/>
        </w:rPr>
        <w:t>نڈوچ</w:t>
      </w:r>
      <w:r w:rsidRPr="00CC773A">
        <w:rPr>
          <w:rtl/>
        </w:rPr>
        <w:t xml:space="preserve"> پکانا:</w:t>
      </w:r>
    </w:p>
    <w:p w14:paraId="246CEF47" w14:textId="77777777" w:rsidR="009360C0" w:rsidRPr="00CC773A" w:rsidRDefault="009360C0" w:rsidP="009360C0">
      <w:pPr>
        <w:pStyle w:val="RegularMatterTevta"/>
      </w:pPr>
      <w:r w:rsidRPr="00CC773A">
        <w:rPr>
          <w:rFonts w:hint="eastAsia"/>
          <w:rtl/>
        </w:rPr>
        <w:t>س</w:t>
      </w:r>
      <w:r w:rsidRPr="00CC773A">
        <w:rPr>
          <w:rFonts w:hint="cs"/>
          <w:rtl/>
        </w:rPr>
        <w:t>ی</w:t>
      </w:r>
      <w:r w:rsidRPr="00CC773A">
        <w:rPr>
          <w:rFonts w:hint="eastAsia"/>
          <w:rtl/>
        </w:rPr>
        <w:t>نڈوچ</w:t>
      </w:r>
      <w:r w:rsidRPr="00CC773A">
        <w:rPr>
          <w:rtl/>
        </w:rPr>
        <w:t xml:space="preserve"> م</w:t>
      </w:r>
      <w:r w:rsidRPr="00CC773A">
        <w:rPr>
          <w:rFonts w:hint="cs"/>
          <w:rtl/>
        </w:rPr>
        <w:t>ی</w:t>
      </w:r>
      <w:r w:rsidRPr="00CC773A">
        <w:rPr>
          <w:rFonts w:hint="eastAsia"/>
          <w:rtl/>
        </w:rPr>
        <w:t>کر</w:t>
      </w:r>
      <w:r w:rsidRPr="00CC773A">
        <w:rPr>
          <w:rtl/>
        </w:rPr>
        <w:t xml:space="preserve"> </w:t>
      </w:r>
      <w:r w:rsidRPr="00CC773A">
        <w:rPr>
          <w:rFonts w:hint="cs"/>
          <w:rtl/>
        </w:rPr>
        <w:t>ی</w:t>
      </w:r>
      <w:r w:rsidRPr="00CC773A">
        <w:rPr>
          <w:rFonts w:hint="eastAsia"/>
          <w:rtl/>
        </w:rPr>
        <w:t>ا</w:t>
      </w:r>
      <w:r w:rsidRPr="00CC773A">
        <w:rPr>
          <w:rtl/>
        </w:rPr>
        <w:t xml:space="preserve"> گرِل کو گرم کر</w:t>
      </w:r>
      <w:r w:rsidRPr="00CC773A">
        <w:rPr>
          <w:rFonts w:hint="cs"/>
          <w:rtl/>
        </w:rPr>
        <w:t>ی</w:t>
      </w:r>
      <w:r w:rsidRPr="00CC773A">
        <w:rPr>
          <w:rFonts w:hint="eastAsia"/>
          <w:rtl/>
        </w:rPr>
        <w:t>ں</w:t>
      </w:r>
      <w:r w:rsidRPr="00CC773A">
        <w:rPr>
          <w:rtl/>
        </w:rPr>
        <w:t xml:space="preserve"> اور س</w:t>
      </w:r>
      <w:r w:rsidRPr="00CC773A">
        <w:rPr>
          <w:rFonts w:hint="cs"/>
          <w:rtl/>
        </w:rPr>
        <w:t>ی</w:t>
      </w:r>
      <w:r w:rsidRPr="00CC773A">
        <w:rPr>
          <w:rFonts w:hint="eastAsia"/>
          <w:rtl/>
        </w:rPr>
        <w:t>نڈوچ</w:t>
      </w:r>
      <w:r w:rsidRPr="00CC773A">
        <w:rPr>
          <w:rtl/>
        </w:rPr>
        <w:t xml:space="preserve"> پر ہلکا سا مکھن لگائ</w:t>
      </w:r>
      <w:r w:rsidRPr="00CC773A">
        <w:rPr>
          <w:rFonts w:hint="cs"/>
          <w:rtl/>
        </w:rPr>
        <w:t>ی</w:t>
      </w:r>
      <w:r w:rsidRPr="00CC773A">
        <w:rPr>
          <w:rFonts w:hint="eastAsia"/>
          <w:rtl/>
        </w:rPr>
        <w:t>ں</w:t>
      </w:r>
      <w:r w:rsidRPr="00CC773A">
        <w:rPr>
          <w:rtl/>
        </w:rPr>
        <w:t>۔</w:t>
      </w:r>
    </w:p>
    <w:p w14:paraId="022433B7" w14:textId="77777777" w:rsidR="009360C0" w:rsidRPr="00CC773A" w:rsidRDefault="009360C0" w:rsidP="009360C0">
      <w:pPr>
        <w:pStyle w:val="RegularMatterTevta"/>
      </w:pPr>
      <w:r w:rsidRPr="00CC773A">
        <w:rPr>
          <w:rFonts w:hint="eastAsia"/>
          <w:rtl/>
        </w:rPr>
        <w:t>س</w:t>
      </w:r>
      <w:r w:rsidRPr="00CC773A">
        <w:rPr>
          <w:rFonts w:hint="cs"/>
          <w:rtl/>
        </w:rPr>
        <w:t>ی</w:t>
      </w:r>
      <w:r w:rsidRPr="00CC773A">
        <w:rPr>
          <w:rFonts w:hint="eastAsia"/>
          <w:rtl/>
        </w:rPr>
        <w:t>نڈوچ</w:t>
      </w:r>
      <w:r w:rsidRPr="00CC773A">
        <w:rPr>
          <w:rtl/>
        </w:rPr>
        <w:t xml:space="preserve"> کو 3-4 منٹ تک گرِل کر</w:t>
      </w:r>
      <w:r w:rsidRPr="00CC773A">
        <w:rPr>
          <w:rFonts w:hint="cs"/>
          <w:rtl/>
        </w:rPr>
        <w:t>ی</w:t>
      </w:r>
      <w:r w:rsidRPr="00CC773A">
        <w:rPr>
          <w:rFonts w:hint="eastAsia"/>
          <w:rtl/>
        </w:rPr>
        <w:t>ں</w:t>
      </w:r>
      <w:r w:rsidRPr="00CC773A">
        <w:rPr>
          <w:rtl/>
        </w:rPr>
        <w:t xml:space="preserve"> جب تک کہ بر</w:t>
      </w:r>
      <w:r w:rsidRPr="00CC773A">
        <w:rPr>
          <w:rFonts w:hint="cs"/>
          <w:rtl/>
        </w:rPr>
        <w:t>ی</w:t>
      </w:r>
      <w:r w:rsidRPr="00CC773A">
        <w:rPr>
          <w:rFonts w:hint="eastAsia"/>
          <w:rtl/>
        </w:rPr>
        <w:t>ڈ</w:t>
      </w:r>
      <w:r w:rsidRPr="00CC773A">
        <w:rPr>
          <w:rtl/>
        </w:rPr>
        <w:t xml:space="preserve"> سنہر</w:t>
      </w:r>
      <w:r w:rsidRPr="00CC773A">
        <w:rPr>
          <w:rFonts w:hint="cs"/>
          <w:rtl/>
        </w:rPr>
        <w:t>ی</w:t>
      </w:r>
      <w:r w:rsidRPr="00CC773A">
        <w:rPr>
          <w:rtl/>
        </w:rPr>
        <w:t xml:space="preserve"> اور خستہ نہ ہو جائے۔</w:t>
      </w:r>
    </w:p>
    <w:p w14:paraId="41E09A72" w14:textId="77777777" w:rsidR="009360C0" w:rsidRPr="00CC773A" w:rsidRDefault="009360C0" w:rsidP="009360C0">
      <w:pPr>
        <w:pStyle w:val="SubHeadingTevta"/>
      </w:pPr>
      <w:r w:rsidRPr="00CC773A">
        <w:rPr>
          <w:rtl/>
        </w:rPr>
        <w:t xml:space="preserve"> فنشنگ:</w:t>
      </w:r>
    </w:p>
    <w:p w14:paraId="6091CC46" w14:textId="77777777" w:rsidR="009360C0" w:rsidRPr="00CC773A" w:rsidRDefault="009360C0" w:rsidP="009360C0">
      <w:pPr>
        <w:pStyle w:val="RegularMatterTevta"/>
      </w:pPr>
      <w:r w:rsidRPr="00CC773A">
        <w:rPr>
          <w:rFonts w:hint="eastAsia"/>
          <w:rtl/>
        </w:rPr>
        <w:t>س</w:t>
      </w:r>
      <w:r w:rsidRPr="00CC773A">
        <w:rPr>
          <w:rFonts w:hint="cs"/>
          <w:rtl/>
        </w:rPr>
        <w:t>ی</w:t>
      </w:r>
      <w:r w:rsidRPr="00CC773A">
        <w:rPr>
          <w:rFonts w:hint="eastAsia"/>
          <w:rtl/>
        </w:rPr>
        <w:t>نڈوچ</w:t>
      </w:r>
      <w:r w:rsidRPr="00CC773A">
        <w:rPr>
          <w:rtl/>
        </w:rPr>
        <w:t xml:space="preserve"> کو نکال کر چند منٹ کے ل</w:t>
      </w:r>
      <w:r w:rsidRPr="00CC773A">
        <w:rPr>
          <w:rFonts w:hint="cs"/>
          <w:rtl/>
        </w:rPr>
        <w:t>ی</w:t>
      </w:r>
      <w:r w:rsidRPr="00CC773A">
        <w:rPr>
          <w:rFonts w:hint="eastAsia"/>
          <w:rtl/>
        </w:rPr>
        <w:t>ے</w:t>
      </w:r>
      <w:r w:rsidRPr="00CC773A">
        <w:rPr>
          <w:rtl/>
        </w:rPr>
        <w:t xml:space="preserve"> ٹھنڈا ہونے د</w:t>
      </w:r>
      <w:r w:rsidRPr="00CC773A">
        <w:rPr>
          <w:rFonts w:hint="cs"/>
          <w:rtl/>
        </w:rPr>
        <w:t>ی</w:t>
      </w:r>
      <w:r w:rsidRPr="00CC773A">
        <w:rPr>
          <w:rFonts w:hint="eastAsia"/>
          <w:rtl/>
        </w:rPr>
        <w:t>ں</w:t>
      </w:r>
      <w:r w:rsidRPr="00CC773A">
        <w:rPr>
          <w:rtl/>
        </w:rPr>
        <w:t xml:space="preserve"> تاکہ چ</w:t>
      </w:r>
      <w:r w:rsidRPr="00CC773A">
        <w:rPr>
          <w:rFonts w:hint="cs"/>
          <w:rtl/>
        </w:rPr>
        <w:t>ی</w:t>
      </w:r>
      <w:r w:rsidRPr="00CC773A">
        <w:rPr>
          <w:rFonts w:hint="eastAsia"/>
          <w:rtl/>
        </w:rPr>
        <w:t>ز</w:t>
      </w:r>
      <w:r w:rsidRPr="00CC773A">
        <w:rPr>
          <w:rtl/>
        </w:rPr>
        <w:t xml:space="preserve"> اچھ</w:t>
      </w:r>
      <w:r w:rsidRPr="00CC773A">
        <w:rPr>
          <w:rFonts w:hint="cs"/>
          <w:rtl/>
        </w:rPr>
        <w:t>ی</w:t>
      </w:r>
      <w:r w:rsidRPr="00CC773A">
        <w:rPr>
          <w:rtl/>
        </w:rPr>
        <w:t xml:space="preserve"> طرح پگھل جائے۔</w:t>
      </w:r>
    </w:p>
    <w:p w14:paraId="54568780" w14:textId="77777777" w:rsidR="009360C0" w:rsidRPr="00CC773A" w:rsidRDefault="009360C0" w:rsidP="009360C0">
      <w:pPr>
        <w:pStyle w:val="RegularMatterTevta"/>
      </w:pPr>
      <w:r w:rsidRPr="00CC773A">
        <w:rPr>
          <w:rFonts w:hint="eastAsia"/>
          <w:rtl/>
        </w:rPr>
        <w:t>اسے</w:t>
      </w:r>
      <w:r w:rsidRPr="00CC773A">
        <w:rPr>
          <w:rtl/>
        </w:rPr>
        <w:t xml:space="preserve"> ترچھے (</w:t>
      </w:r>
      <w:r w:rsidRPr="00CC773A">
        <w:t>Diagonal</w:t>
      </w:r>
      <w:r w:rsidRPr="00CC773A">
        <w:rPr>
          <w:rtl/>
        </w:rPr>
        <w:t>) انداز م</w:t>
      </w:r>
      <w:r w:rsidRPr="00CC773A">
        <w:rPr>
          <w:rFonts w:hint="cs"/>
          <w:rtl/>
        </w:rPr>
        <w:t>ی</w:t>
      </w:r>
      <w:r w:rsidRPr="00CC773A">
        <w:rPr>
          <w:rFonts w:hint="eastAsia"/>
          <w:rtl/>
        </w:rPr>
        <w:t>ں</w:t>
      </w:r>
      <w:r w:rsidRPr="00CC773A">
        <w:rPr>
          <w:rtl/>
        </w:rPr>
        <w:t xml:space="preserve"> کاٹ</w:t>
      </w:r>
      <w:r w:rsidRPr="00CC773A">
        <w:rPr>
          <w:rFonts w:hint="cs"/>
          <w:rtl/>
        </w:rPr>
        <w:t>ی</w:t>
      </w:r>
      <w:r w:rsidRPr="00CC773A">
        <w:rPr>
          <w:rFonts w:hint="eastAsia"/>
          <w:rtl/>
        </w:rPr>
        <w:t>ں</w:t>
      </w:r>
      <w:r w:rsidRPr="00CC773A">
        <w:rPr>
          <w:rtl/>
        </w:rPr>
        <w:t xml:space="preserve"> تاکہ پ</w:t>
      </w:r>
      <w:r w:rsidRPr="00CC773A">
        <w:rPr>
          <w:rFonts w:hint="cs"/>
          <w:rtl/>
        </w:rPr>
        <w:t>ی</w:t>
      </w:r>
      <w:r w:rsidRPr="00CC773A">
        <w:rPr>
          <w:rFonts w:hint="eastAsia"/>
          <w:rtl/>
        </w:rPr>
        <w:t>شکش</w:t>
      </w:r>
      <w:r w:rsidRPr="00CC773A">
        <w:rPr>
          <w:rtl/>
        </w:rPr>
        <w:t xml:space="preserve"> خوبصورت لگے۔</w:t>
      </w:r>
    </w:p>
    <w:p w14:paraId="16990CD3" w14:textId="77777777" w:rsidR="009360C0" w:rsidRPr="00CC773A" w:rsidRDefault="009360C0" w:rsidP="009360C0">
      <w:pPr>
        <w:pStyle w:val="SubHeadingTevta"/>
      </w:pPr>
      <w:r w:rsidRPr="00CC773A">
        <w:rPr>
          <w:rtl/>
        </w:rPr>
        <w:t xml:space="preserve"> پ</w:t>
      </w:r>
      <w:r w:rsidRPr="00CC773A">
        <w:rPr>
          <w:rFonts w:hint="cs"/>
          <w:rtl/>
        </w:rPr>
        <w:t>ی</w:t>
      </w:r>
      <w:r w:rsidRPr="00CC773A">
        <w:rPr>
          <w:rFonts w:hint="eastAsia"/>
          <w:rtl/>
        </w:rPr>
        <w:t>شکش</w:t>
      </w:r>
      <w:r w:rsidRPr="00CC773A">
        <w:rPr>
          <w:rtl/>
        </w:rPr>
        <w:t>:</w:t>
      </w:r>
    </w:p>
    <w:p w14:paraId="088DAD88" w14:textId="77777777" w:rsidR="009360C0" w:rsidRPr="00CC773A" w:rsidRDefault="009360C0" w:rsidP="009360C0">
      <w:pPr>
        <w:pStyle w:val="RegularMatterTevta"/>
      </w:pPr>
      <w:r w:rsidRPr="00CC773A">
        <w:rPr>
          <w:rFonts w:hint="eastAsia"/>
          <w:rtl/>
        </w:rPr>
        <w:t>گرِلڈ</w:t>
      </w:r>
      <w:r w:rsidRPr="00CC773A">
        <w:rPr>
          <w:rtl/>
        </w:rPr>
        <w:t xml:space="preserve"> س</w:t>
      </w:r>
      <w:r w:rsidRPr="00CC773A">
        <w:rPr>
          <w:rFonts w:hint="cs"/>
          <w:rtl/>
        </w:rPr>
        <w:t>ی</w:t>
      </w:r>
      <w:r w:rsidRPr="00CC773A">
        <w:rPr>
          <w:rFonts w:hint="eastAsia"/>
          <w:rtl/>
        </w:rPr>
        <w:t>نڈوچ</w:t>
      </w:r>
      <w:r w:rsidRPr="00CC773A">
        <w:rPr>
          <w:rtl/>
        </w:rPr>
        <w:t xml:space="preserve"> کو چپس، سلاد، </w:t>
      </w:r>
      <w:r w:rsidRPr="00CC773A">
        <w:rPr>
          <w:rFonts w:hint="cs"/>
          <w:rtl/>
        </w:rPr>
        <w:t>ی</w:t>
      </w:r>
      <w:r w:rsidRPr="00CC773A">
        <w:rPr>
          <w:rFonts w:hint="eastAsia"/>
          <w:rtl/>
        </w:rPr>
        <w:t>ا</w:t>
      </w:r>
      <w:r w:rsidRPr="00CC773A">
        <w:rPr>
          <w:rtl/>
        </w:rPr>
        <w:t xml:space="preserve"> ٹماٹو ک</w:t>
      </w:r>
      <w:r w:rsidRPr="00CC773A">
        <w:rPr>
          <w:rFonts w:hint="cs"/>
          <w:rtl/>
        </w:rPr>
        <w:t>ی</w:t>
      </w:r>
      <w:r w:rsidRPr="00CC773A">
        <w:rPr>
          <w:rFonts w:hint="eastAsia"/>
          <w:rtl/>
        </w:rPr>
        <w:t>چپ</w:t>
      </w:r>
      <w:r w:rsidRPr="00CC773A">
        <w:rPr>
          <w:rtl/>
        </w:rPr>
        <w:t xml:space="preserve"> کے ساتھ سرو کر</w:t>
      </w:r>
      <w:r w:rsidRPr="00CC773A">
        <w:rPr>
          <w:rFonts w:hint="cs"/>
          <w:rtl/>
        </w:rPr>
        <w:t>ی</w:t>
      </w:r>
      <w:r w:rsidRPr="00CC773A">
        <w:rPr>
          <w:rFonts w:hint="eastAsia"/>
          <w:rtl/>
        </w:rPr>
        <w:t>ں</w:t>
      </w:r>
      <w:r w:rsidRPr="00CC773A">
        <w:rPr>
          <w:rtl/>
        </w:rPr>
        <w:t>۔</w:t>
      </w:r>
    </w:p>
    <w:p w14:paraId="3E46FAB2" w14:textId="77777777" w:rsidR="009360C0" w:rsidRDefault="009360C0" w:rsidP="009360C0">
      <w:pPr>
        <w:pStyle w:val="RegularMatterTevta"/>
        <w:rPr>
          <w:rtl/>
        </w:rPr>
      </w:pPr>
      <w:r w:rsidRPr="00CC773A">
        <w:rPr>
          <w:rFonts w:hint="eastAsia"/>
          <w:rtl/>
        </w:rPr>
        <w:t>مز</w:t>
      </w:r>
      <w:r w:rsidRPr="00CC773A">
        <w:rPr>
          <w:rFonts w:hint="cs"/>
          <w:rtl/>
        </w:rPr>
        <w:t>ی</w:t>
      </w:r>
      <w:r w:rsidRPr="00CC773A">
        <w:rPr>
          <w:rFonts w:hint="eastAsia"/>
          <w:rtl/>
        </w:rPr>
        <w:t>د</w:t>
      </w:r>
      <w:r w:rsidRPr="00CC773A">
        <w:rPr>
          <w:rtl/>
        </w:rPr>
        <w:t xml:space="preserve"> ذائقے کے ل</w:t>
      </w:r>
      <w:r w:rsidRPr="00CC773A">
        <w:rPr>
          <w:rFonts w:hint="cs"/>
          <w:rtl/>
        </w:rPr>
        <w:t>ی</w:t>
      </w:r>
      <w:r w:rsidRPr="00CC773A">
        <w:rPr>
          <w:rFonts w:hint="eastAsia"/>
          <w:rtl/>
        </w:rPr>
        <w:t>ے</w:t>
      </w:r>
      <w:r w:rsidRPr="00CC773A">
        <w:rPr>
          <w:rtl/>
        </w:rPr>
        <w:t xml:space="preserve"> اضاف</w:t>
      </w:r>
      <w:r w:rsidRPr="00CC773A">
        <w:rPr>
          <w:rFonts w:hint="cs"/>
          <w:rtl/>
        </w:rPr>
        <w:t>ی</w:t>
      </w:r>
      <w:r w:rsidRPr="00CC773A">
        <w:rPr>
          <w:rtl/>
        </w:rPr>
        <w:t xml:space="preserve"> ساسز اور چ</w:t>
      </w:r>
      <w:r w:rsidRPr="00CC773A">
        <w:rPr>
          <w:rFonts w:hint="cs"/>
          <w:rtl/>
        </w:rPr>
        <w:t>ی</w:t>
      </w:r>
      <w:r w:rsidRPr="00CC773A">
        <w:rPr>
          <w:rFonts w:hint="eastAsia"/>
          <w:rtl/>
        </w:rPr>
        <w:t>ز</w:t>
      </w:r>
      <w:r w:rsidRPr="00CC773A">
        <w:rPr>
          <w:rtl/>
        </w:rPr>
        <w:t xml:space="preserve"> شامل کر</w:t>
      </w:r>
      <w:r w:rsidRPr="00CC773A">
        <w:rPr>
          <w:rFonts w:hint="cs"/>
          <w:rtl/>
        </w:rPr>
        <w:t>ی</w:t>
      </w:r>
      <w:r w:rsidRPr="00CC773A">
        <w:rPr>
          <w:rFonts w:hint="eastAsia"/>
          <w:rtl/>
        </w:rPr>
        <w:t>ں</w:t>
      </w:r>
      <w:r w:rsidRPr="00CC773A">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4CA24E4E" w14:textId="77777777" w:rsidTr="001E7955">
        <w:tc>
          <w:tcPr>
            <w:tcW w:w="1912" w:type="dxa"/>
            <w:vAlign w:val="center"/>
          </w:tcPr>
          <w:p w14:paraId="440C52A9" w14:textId="77777777" w:rsidR="009360C0" w:rsidRDefault="009360C0" w:rsidP="001E7955">
            <w:pPr>
              <w:pStyle w:val="LearningUnitTevtaHeading2"/>
              <w:rPr>
                <w:rtl/>
              </w:rPr>
            </w:pPr>
          </w:p>
        </w:tc>
        <w:tc>
          <w:tcPr>
            <w:tcW w:w="4140" w:type="dxa"/>
            <w:vAlign w:val="center"/>
          </w:tcPr>
          <w:p w14:paraId="27CBE8A0" w14:textId="77777777" w:rsidR="009360C0" w:rsidRPr="001305CB" w:rsidRDefault="009360C0" w:rsidP="001E7955">
            <w:pPr>
              <w:pStyle w:val="MainHeadingTevta"/>
              <w:rPr>
                <w:rtl/>
              </w:rPr>
            </w:pPr>
            <w:r w:rsidRPr="00FA1553">
              <w:rPr>
                <w:rtl/>
              </w:rPr>
              <w:t>بن</w:t>
            </w:r>
            <w:r w:rsidRPr="00FA1553">
              <w:rPr>
                <w:rFonts w:hint="cs"/>
                <w:rtl/>
              </w:rPr>
              <w:t>ی</w:t>
            </w:r>
            <w:r w:rsidRPr="00FA1553">
              <w:rPr>
                <w:rFonts w:hint="eastAsia"/>
                <w:rtl/>
              </w:rPr>
              <w:t>اد</w:t>
            </w:r>
            <w:r w:rsidRPr="00FA1553">
              <w:rPr>
                <w:rFonts w:hint="cs"/>
                <w:rtl/>
              </w:rPr>
              <w:t>ی</w:t>
            </w:r>
            <w:r w:rsidRPr="00FA1553">
              <w:rPr>
                <w:rtl/>
              </w:rPr>
              <w:t xml:space="preserve"> طر</w:t>
            </w:r>
            <w:r w:rsidRPr="00FA1553">
              <w:rPr>
                <w:rFonts w:hint="cs"/>
                <w:rtl/>
              </w:rPr>
              <w:t>ی</w:t>
            </w:r>
            <w:r w:rsidRPr="00FA1553">
              <w:rPr>
                <w:rFonts w:hint="eastAsia"/>
                <w:rtl/>
              </w:rPr>
              <w:t>قوں</w:t>
            </w:r>
            <w:r w:rsidRPr="00FA1553">
              <w:rPr>
                <w:rtl/>
              </w:rPr>
              <w:t xml:space="preserve"> اور آلات کا استعمال کرتے ہوئے کولڈ س</w:t>
            </w:r>
            <w:r w:rsidRPr="00FA1553">
              <w:rPr>
                <w:rFonts w:hint="cs"/>
                <w:rtl/>
              </w:rPr>
              <w:t>ی</w:t>
            </w:r>
            <w:r w:rsidRPr="00FA1553">
              <w:rPr>
                <w:rFonts w:hint="eastAsia"/>
                <w:rtl/>
              </w:rPr>
              <w:t>نڈوچ</w:t>
            </w:r>
            <w:r w:rsidRPr="00FA1553">
              <w:rPr>
                <w:rFonts w:hint="cs"/>
                <w:rtl/>
              </w:rPr>
              <w:t xml:space="preserve"> کی</w:t>
            </w:r>
            <w:r w:rsidRPr="00FA1553">
              <w:rPr>
                <w:rtl/>
              </w:rPr>
              <w:t xml:space="preserve"> ت</w:t>
            </w:r>
            <w:r w:rsidRPr="00FA1553">
              <w:rPr>
                <w:rFonts w:hint="cs"/>
                <w:rtl/>
              </w:rPr>
              <w:t>ی</w:t>
            </w:r>
            <w:r w:rsidRPr="00FA1553">
              <w:rPr>
                <w:rFonts w:hint="eastAsia"/>
                <w:rtl/>
              </w:rPr>
              <w:t>ار</w:t>
            </w:r>
            <w:r w:rsidRPr="00FA1553">
              <w:rPr>
                <w:rtl/>
              </w:rPr>
              <w:t xml:space="preserve"> </w:t>
            </w:r>
          </w:p>
        </w:tc>
        <w:tc>
          <w:tcPr>
            <w:tcW w:w="2964" w:type="dxa"/>
            <w:vAlign w:val="center"/>
          </w:tcPr>
          <w:p w14:paraId="54A803B0" w14:textId="77777777" w:rsidR="009360C0" w:rsidRPr="000C0653" w:rsidRDefault="009360C0" w:rsidP="001E7955">
            <w:pPr>
              <w:pStyle w:val="SubHeadingTevta"/>
              <w:bidi w:val="0"/>
              <w:jc w:val="center"/>
              <w:rPr>
                <w:rtl/>
              </w:rPr>
            </w:pPr>
          </w:p>
        </w:tc>
      </w:tr>
    </w:tbl>
    <w:p w14:paraId="09A2D83C" w14:textId="77777777" w:rsidR="009360C0" w:rsidRPr="00A1503D" w:rsidRDefault="009360C0" w:rsidP="009360C0">
      <w:pPr>
        <w:pStyle w:val="RegularMatterTevta"/>
        <w:rPr>
          <w:sz w:val="6"/>
          <w:szCs w:val="6"/>
          <w:rtl/>
        </w:rPr>
      </w:pPr>
    </w:p>
    <w:p w14:paraId="474E3DBA" w14:textId="77777777" w:rsidR="009360C0" w:rsidRPr="0036463D" w:rsidRDefault="009360C0" w:rsidP="009360C0">
      <w:pPr>
        <w:pStyle w:val="BlueHeadingTevta"/>
        <w:rPr>
          <w:rtl/>
        </w:rPr>
      </w:pPr>
      <w:r w:rsidRPr="0036463D">
        <w:rPr>
          <w:rFonts w:hint="cs"/>
          <w:rtl/>
        </w:rPr>
        <w:t>تدریسی نتائج:</w:t>
      </w:r>
    </w:p>
    <w:p w14:paraId="1FA2F0CC"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48FC8EFC" w14:textId="77777777" w:rsidR="009360C0" w:rsidRPr="00F1152C" w:rsidRDefault="009360C0" w:rsidP="00647370">
      <w:pPr>
        <w:pStyle w:val="RegularMatterTevta"/>
        <w:numPr>
          <w:ilvl w:val="0"/>
          <w:numId w:val="343"/>
        </w:numPr>
      </w:pPr>
      <w:r w:rsidRPr="00F1152C">
        <w:rPr>
          <w:rtl/>
        </w:rPr>
        <w:t>ٹھنڈے س</w:t>
      </w:r>
      <w:r w:rsidRPr="00F1152C">
        <w:rPr>
          <w:rFonts w:hint="cs"/>
          <w:rtl/>
        </w:rPr>
        <w:t>ی</w:t>
      </w:r>
      <w:r w:rsidRPr="00F1152C">
        <w:rPr>
          <w:rFonts w:hint="eastAsia"/>
          <w:rtl/>
        </w:rPr>
        <w:t>نڈوچ</w:t>
      </w:r>
      <w:r w:rsidRPr="00F1152C">
        <w:rPr>
          <w:rtl/>
        </w:rPr>
        <w:t xml:space="preserve"> ک</w:t>
      </w:r>
      <w:r w:rsidRPr="00F1152C">
        <w:rPr>
          <w:rFonts w:hint="cs"/>
          <w:rtl/>
        </w:rPr>
        <w:t>ی</w:t>
      </w:r>
      <w:r w:rsidRPr="00F1152C">
        <w:rPr>
          <w:rtl/>
        </w:rPr>
        <w:t xml:space="preserve"> ت</w:t>
      </w:r>
      <w:r w:rsidRPr="00F1152C">
        <w:rPr>
          <w:rFonts w:hint="cs"/>
          <w:rtl/>
        </w:rPr>
        <w:t>ی</w:t>
      </w:r>
      <w:r w:rsidRPr="00F1152C">
        <w:rPr>
          <w:rFonts w:hint="eastAsia"/>
          <w:rtl/>
        </w:rPr>
        <w:t>ار</w:t>
      </w:r>
      <w:r w:rsidRPr="00F1152C">
        <w:rPr>
          <w:rFonts w:hint="cs"/>
          <w:rtl/>
        </w:rPr>
        <w:t>ی</w:t>
      </w:r>
      <w:r w:rsidRPr="00F1152C">
        <w:rPr>
          <w:rtl/>
        </w:rPr>
        <w:t xml:space="preserve"> کے ل</w:t>
      </w:r>
      <w:r w:rsidRPr="00F1152C">
        <w:rPr>
          <w:rFonts w:hint="cs"/>
          <w:rtl/>
        </w:rPr>
        <w:t>ی</w:t>
      </w:r>
      <w:r w:rsidRPr="00F1152C">
        <w:rPr>
          <w:rFonts w:hint="eastAsia"/>
          <w:rtl/>
        </w:rPr>
        <w:t>ے</w:t>
      </w:r>
      <w:r w:rsidRPr="00F1152C">
        <w:rPr>
          <w:rtl/>
        </w:rPr>
        <w:t xml:space="preserve"> ضرور</w:t>
      </w:r>
      <w:r w:rsidRPr="00F1152C">
        <w:rPr>
          <w:rFonts w:hint="cs"/>
          <w:rtl/>
        </w:rPr>
        <w:t>ی</w:t>
      </w:r>
      <w:r w:rsidRPr="00F1152C">
        <w:rPr>
          <w:rFonts w:hint="eastAsia"/>
          <w:rtl/>
        </w:rPr>
        <w:t>ات</w:t>
      </w:r>
      <w:r w:rsidRPr="00F1152C">
        <w:rPr>
          <w:rtl/>
        </w:rPr>
        <w:t xml:space="preserve"> ک</w:t>
      </w:r>
      <w:r w:rsidRPr="00F1152C">
        <w:rPr>
          <w:rFonts w:hint="cs"/>
          <w:rtl/>
        </w:rPr>
        <w:t>ی</w:t>
      </w:r>
      <w:r w:rsidRPr="00F1152C">
        <w:rPr>
          <w:rtl/>
        </w:rPr>
        <w:t xml:space="preserve"> نشاندہ</w:t>
      </w:r>
      <w:r w:rsidRPr="00F1152C">
        <w:rPr>
          <w:rFonts w:hint="cs"/>
          <w:rtl/>
        </w:rPr>
        <w:t>ی</w:t>
      </w:r>
      <w:r w:rsidRPr="00F1152C">
        <w:rPr>
          <w:rtl/>
        </w:rPr>
        <w:t xml:space="preserve"> کر</w:t>
      </w:r>
      <w:r>
        <w:rPr>
          <w:rFonts w:hint="cs"/>
          <w:rtl/>
        </w:rPr>
        <w:t>سک</w:t>
      </w:r>
      <w:r w:rsidRPr="00F1152C">
        <w:rPr>
          <w:rFonts w:hint="cs"/>
          <w:rtl/>
        </w:rPr>
        <w:t>ی</w:t>
      </w:r>
      <w:r w:rsidRPr="00F1152C">
        <w:rPr>
          <w:rFonts w:hint="eastAsia"/>
          <w:rtl/>
        </w:rPr>
        <w:t>ں</w:t>
      </w:r>
      <w:r w:rsidRPr="00F1152C">
        <w:rPr>
          <w:rtl/>
        </w:rPr>
        <w:t>۔</w:t>
      </w:r>
    </w:p>
    <w:p w14:paraId="1C064153" w14:textId="77777777" w:rsidR="009360C0" w:rsidRPr="00F1152C" w:rsidRDefault="009360C0" w:rsidP="00647370">
      <w:pPr>
        <w:pStyle w:val="RegularMatterTevta"/>
        <w:numPr>
          <w:ilvl w:val="0"/>
          <w:numId w:val="343"/>
        </w:numPr>
      </w:pPr>
      <w:r w:rsidRPr="00F1152C">
        <w:rPr>
          <w:rFonts w:hint="eastAsia"/>
          <w:rtl/>
        </w:rPr>
        <w:t>ٹھنڈے</w:t>
      </w:r>
      <w:r w:rsidRPr="00F1152C">
        <w:rPr>
          <w:rtl/>
        </w:rPr>
        <w:t xml:space="preserve"> س</w:t>
      </w:r>
      <w:r w:rsidRPr="00F1152C">
        <w:rPr>
          <w:rFonts w:hint="cs"/>
          <w:rtl/>
        </w:rPr>
        <w:t>ی</w:t>
      </w:r>
      <w:r w:rsidRPr="00F1152C">
        <w:rPr>
          <w:rFonts w:hint="eastAsia"/>
          <w:rtl/>
        </w:rPr>
        <w:t>نڈوچ</w:t>
      </w:r>
      <w:r w:rsidRPr="00F1152C">
        <w:rPr>
          <w:rtl/>
        </w:rPr>
        <w:t xml:space="preserve"> ک</w:t>
      </w:r>
      <w:r w:rsidRPr="00F1152C">
        <w:rPr>
          <w:rFonts w:hint="cs"/>
          <w:rtl/>
        </w:rPr>
        <w:t>ی</w:t>
      </w:r>
      <w:r w:rsidRPr="00F1152C">
        <w:rPr>
          <w:rtl/>
        </w:rPr>
        <w:t xml:space="preserve"> ت</w:t>
      </w:r>
      <w:r w:rsidRPr="00F1152C">
        <w:rPr>
          <w:rFonts w:hint="cs"/>
          <w:rtl/>
        </w:rPr>
        <w:t>ی</w:t>
      </w:r>
      <w:r w:rsidRPr="00F1152C">
        <w:rPr>
          <w:rFonts w:hint="eastAsia"/>
          <w:rtl/>
        </w:rPr>
        <w:t>ار</w:t>
      </w:r>
      <w:r w:rsidRPr="00F1152C">
        <w:rPr>
          <w:rFonts w:hint="cs"/>
          <w:rtl/>
        </w:rPr>
        <w:t>ی</w:t>
      </w:r>
      <w:r w:rsidRPr="00F1152C">
        <w:rPr>
          <w:rtl/>
        </w:rPr>
        <w:t xml:space="preserve"> کے ل</w:t>
      </w:r>
      <w:r w:rsidRPr="00F1152C">
        <w:rPr>
          <w:rFonts w:hint="cs"/>
          <w:rtl/>
        </w:rPr>
        <w:t>ی</w:t>
      </w:r>
      <w:r w:rsidRPr="00F1152C">
        <w:rPr>
          <w:rFonts w:hint="eastAsia"/>
          <w:rtl/>
        </w:rPr>
        <w:t>ے</w:t>
      </w:r>
      <w:r w:rsidRPr="00F1152C">
        <w:rPr>
          <w:rtl/>
        </w:rPr>
        <w:t xml:space="preserve"> ضرور</w:t>
      </w:r>
      <w:r w:rsidRPr="00F1152C">
        <w:rPr>
          <w:rFonts w:hint="cs"/>
          <w:rtl/>
        </w:rPr>
        <w:t>ی</w:t>
      </w:r>
      <w:r w:rsidRPr="00F1152C">
        <w:rPr>
          <w:rtl/>
        </w:rPr>
        <w:t xml:space="preserve"> آلات اور آلات استعمال کر</w:t>
      </w:r>
      <w:r>
        <w:rPr>
          <w:rFonts w:hint="cs"/>
          <w:rtl/>
        </w:rPr>
        <w:t>سک</w:t>
      </w:r>
      <w:r w:rsidRPr="00F1152C">
        <w:rPr>
          <w:rFonts w:hint="cs"/>
          <w:rtl/>
        </w:rPr>
        <w:t>ی</w:t>
      </w:r>
      <w:r w:rsidRPr="00F1152C">
        <w:rPr>
          <w:rFonts w:hint="eastAsia"/>
          <w:rtl/>
        </w:rPr>
        <w:t>ں</w:t>
      </w:r>
      <w:r w:rsidRPr="00F1152C">
        <w:rPr>
          <w:rtl/>
        </w:rPr>
        <w:t>۔</w:t>
      </w:r>
    </w:p>
    <w:p w14:paraId="3704D695" w14:textId="77777777" w:rsidR="009360C0" w:rsidRPr="00F1152C" w:rsidRDefault="009360C0" w:rsidP="00647370">
      <w:pPr>
        <w:pStyle w:val="RegularMatterTevta"/>
        <w:numPr>
          <w:ilvl w:val="0"/>
          <w:numId w:val="343"/>
        </w:numPr>
      </w:pPr>
      <w:r w:rsidRPr="00F1152C">
        <w:rPr>
          <w:rFonts w:hint="eastAsia"/>
          <w:rtl/>
        </w:rPr>
        <w:t>کولڈ</w:t>
      </w:r>
      <w:r w:rsidRPr="00F1152C">
        <w:rPr>
          <w:rtl/>
        </w:rPr>
        <w:t xml:space="preserve"> س</w:t>
      </w:r>
      <w:r w:rsidRPr="00F1152C">
        <w:rPr>
          <w:rFonts w:hint="cs"/>
          <w:rtl/>
        </w:rPr>
        <w:t>ی</w:t>
      </w:r>
      <w:r w:rsidRPr="00F1152C">
        <w:rPr>
          <w:rFonts w:hint="eastAsia"/>
          <w:rtl/>
        </w:rPr>
        <w:t>نڈوچ</w:t>
      </w:r>
      <w:r w:rsidRPr="00F1152C">
        <w:rPr>
          <w:rtl/>
        </w:rPr>
        <w:t xml:space="preserve"> ت</w:t>
      </w:r>
      <w:r w:rsidRPr="00F1152C">
        <w:rPr>
          <w:rFonts w:hint="cs"/>
          <w:rtl/>
        </w:rPr>
        <w:t>ی</w:t>
      </w:r>
      <w:r w:rsidRPr="00F1152C">
        <w:rPr>
          <w:rFonts w:hint="eastAsia"/>
          <w:rtl/>
        </w:rPr>
        <w:t>ار</w:t>
      </w:r>
      <w:r w:rsidRPr="00F1152C">
        <w:rPr>
          <w:rtl/>
        </w:rPr>
        <w:t xml:space="preserve"> کرنے کے ل</w:t>
      </w:r>
      <w:r w:rsidRPr="00F1152C">
        <w:rPr>
          <w:rFonts w:hint="cs"/>
          <w:rtl/>
        </w:rPr>
        <w:t>ی</w:t>
      </w:r>
      <w:r w:rsidRPr="00F1152C">
        <w:rPr>
          <w:rFonts w:hint="eastAsia"/>
          <w:rtl/>
        </w:rPr>
        <w:t>ے</w:t>
      </w:r>
      <w:r w:rsidRPr="00F1152C">
        <w:rPr>
          <w:rtl/>
        </w:rPr>
        <w:t xml:space="preserve"> ضرور</w:t>
      </w:r>
      <w:r w:rsidRPr="00F1152C">
        <w:rPr>
          <w:rFonts w:hint="cs"/>
          <w:rtl/>
        </w:rPr>
        <w:t>ی</w:t>
      </w:r>
      <w:r w:rsidRPr="00F1152C">
        <w:rPr>
          <w:rtl/>
        </w:rPr>
        <w:t xml:space="preserve"> طر</w:t>
      </w:r>
      <w:r w:rsidRPr="00F1152C">
        <w:rPr>
          <w:rFonts w:hint="cs"/>
          <w:rtl/>
        </w:rPr>
        <w:t>ی</w:t>
      </w:r>
      <w:r w:rsidRPr="00F1152C">
        <w:rPr>
          <w:rFonts w:hint="eastAsia"/>
          <w:rtl/>
        </w:rPr>
        <w:t>قوں</w:t>
      </w:r>
      <w:r w:rsidRPr="00F1152C">
        <w:rPr>
          <w:rtl/>
        </w:rPr>
        <w:t xml:space="preserve"> پر عمل کر</w:t>
      </w:r>
      <w:r>
        <w:rPr>
          <w:rFonts w:hint="cs"/>
          <w:rtl/>
        </w:rPr>
        <w:t>سک</w:t>
      </w:r>
      <w:r w:rsidRPr="00F1152C">
        <w:rPr>
          <w:rFonts w:hint="cs"/>
          <w:rtl/>
        </w:rPr>
        <w:t>ی</w:t>
      </w:r>
      <w:r w:rsidRPr="00F1152C">
        <w:rPr>
          <w:rFonts w:hint="eastAsia"/>
          <w:rtl/>
        </w:rPr>
        <w:t>ں</w:t>
      </w:r>
      <w:r w:rsidRPr="00F1152C">
        <w:rPr>
          <w:rtl/>
        </w:rPr>
        <w:t>۔</w:t>
      </w:r>
    </w:p>
    <w:p w14:paraId="4FA8EC44" w14:textId="77777777" w:rsidR="009360C0" w:rsidRPr="00F1152C" w:rsidRDefault="009360C0" w:rsidP="00647370">
      <w:pPr>
        <w:pStyle w:val="RegularMatterTevta"/>
        <w:numPr>
          <w:ilvl w:val="0"/>
          <w:numId w:val="343"/>
        </w:numPr>
      </w:pPr>
      <w:r w:rsidRPr="00F1152C">
        <w:rPr>
          <w:rtl/>
        </w:rPr>
        <w:t>س</w:t>
      </w:r>
      <w:r w:rsidRPr="00F1152C">
        <w:rPr>
          <w:rFonts w:hint="cs"/>
          <w:rtl/>
        </w:rPr>
        <w:t>ی</w:t>
      </w:r>
      <w:r w:rsidRPr="00F1152C">
        <w:rPr>
          <w:rFonts w:hint="eastAsia"/>
          <w:rtl/>
        </w:rPr>
        <w:t>نڈوچ</w:t>
      </w:r>
      <w:r w:rsidRPr="00F1152C">
        <w:rPr>
          <w:rtl/>
        </w:rPr>
        <w:t xml:space="preserve"> کا ذائقہ، مستقل مزاج</w:t>
      </w:r>
      <w:r w:rsidRPr="00F1152C">
        <w:rPr>
          <w:rFonts w:hint="cs"/>
          <w:rtl/>
        </w:rPr>
        <w:t>ی</w:t>
      </w:r>
      <w:r>
        <w:rPr>
          <w:rtl/>
        </w:rPr>
        <w:t xml:space="preserve"> اور مقدار </w:t>
      </w:r>
      <w:r>
        <w:rPr>
          <w:rFonts w:hint="cs"/>
          <w:rtl/>
        </w:rPr>
        <w:t>کے بارے میں جان سکیں</w:t>
      </w:r>
      <w:r w:rsidRPr="00F1152C">
        <w:rPr>
          <w:rtl/>
        </w:rPr>
        <w:t>۔</w:t>
      </w:r>
    </w:p>
    <w:p w14:paraId="1E7CDA40" w14:textId="77777777" w:rsidR="009360C0" w:rsidRDefault="009360C0" w:rsidP="00647370">
      <w:pPr>
        <w:pStyle w:val="RegularMatterTevta"/>
        <w:numPr>
          <w:ilvl w:val="0"/>
          <w:numId w:val="343"/>
        </w:numPr>
      </w:pPr>
      <w:r>
        <w:rPr>
          <w:rFonts w:hint="cs"/>
          <w:rtl/>
        </w:rPr>
        <w:t>کولڈ</w:t>
      </w:r>
      <w:r w:rsidRPr="00F1152C">
        <w:rPr>
          <w:rtl/>
        </w:rPr>
        <w:t xml:space="preserve"> س</w:t>
      </w:r>
      <w:r w:rsidRPr="00F1152C">
        <w:rPr>
          <w:rFonts w:hint="cs"/>
          <w:rtl/>
        </w:rPr>
        <w:t>ی</w:t>
      </w:r>
      <w:r w:rsidRPr="00F1152C">
        <w:rPr>
          <w:rFonts w:hint="eastAsia"/>
          <w:rtl/>
        </w:rPr>
        <w:t>نڈوچ</w:t>
      </w:r>
      <w:r w:rsidRPr="00F1152C">
        <w:rPr>
          <w:rtl/>
        </w:rPr>
        <w:t xml:space="preserve"> ک</w:t>
      </w:r>
      <w:r w:rsidRPr="00F1152C">
        <w:rPr>
          <w:rFonts w:hint="cs"/>
          <w:rtl/>
        </w:rPr>
        <w:t>ی</w:t>
      </w:r>
      <w:r w:rsidRPr="00F1152C">
        <w:rPr>
          <w:rtl/>
        </w:rPr>
        <w:t xml:space="preserve"> ت</w:t>
      </w:r>
      <w:r w:rsidRPr="00F1152C">
        <w:rPr>
          <w:rFonts w:hint="cs"/>
          <w:rtl/>
        </w:rPr>
        <w:t>ی</w:t>
      </w:r>
      <w:r w:rsidRPr="00F1152C">
        <w:rPr>
          <w:rFonts w:hint="eastAsia"/>
          <w:rtl/>
        </w:rPr>
        <w:t>ار</w:t>
      </w:r>
      <w:r w:rsidRPr="00F1152C">
        <w:rPr>
          <w:rFonts w:hint="cs"/>
          <w:rtl/>
        </w:rPr>
        <w:t>ی</w:t>
      </w:r>
      <w:r w:rsidRPr="00F1152C">
        <w:rPr>
          <w:rtl/>
        </w:rPr>
        <w:t xml:space="preserve"> مع</w:t>
      </w:r>
      <w:r w:rsidRPr="00F1152C">
        <w:rPr>
          <w:rFonts w:hint="cs"/>
          <w:rtl/>
        </w:rPr>
        <w:t>ی</w:t>
      </w:r>
      <w:r w:rsidRPr="00F1152C">
        <w:rPr>
          <w:rFonts w:hint="eastAsia"/>
          <w:rtl/>
        </w:rPr>
        <w:t>ار</w:t>
      </w:r>
      <w:r w:rsidRPr="00F1152C">
        <w:rPr>
          <w:rtl/>
        </w:rPr>
        <w:t xml:space="preserve"> کے تقاضوں کو </w:t>
      </w:r>
      <w:r>
        <w:rPr>
          <w:rFonts w:hint="cs"/>
          <w:rtl/>
        </w:rPr>
        <w:t>جان سکیں</w:t>
      </w:r>
      <w:r w:rsidRPr="00F1152C">
        <w:rPr>
          <w:rtl/>
        </w:rPr>
        <w:t>۔</w:t>
      </w:r>
    </w:p>
    <w:p w14:paraId="36CD9228" w14:textId="77777777" w:rsidR="009360C0" w:rsidRDefault="009360C0" w:rsidP="009360C0">
      <w:pPr>
        <w:pStyle w:val="SubHeadingwithNumbers3"/>
      </w:pPr>
      <w:r w:rsidRPr="00F1152C">
        <w:rPr>
          <w:rFonts w:hint="eastAsia"/>
          <w:rtl/>
        </w:rPr>
        <w:t>کولڈ</w:t>
      </w:r>
      <w:r w:rsidRPr="00F1152C">
        <w:rPr>
          <w:rtl/>
        </w:rPr>
        <w:t xml:space="preserve"> س</w:t>
      </w:r>
      <w:r w:rsidRPr="00F1152C">
        <w:rPr>
          <w:rFonts w:hint="cs"/>
          <w:rtl/>
        </w:rPr>
        <w:t>ی</w:t>
      </w:r>
      <w:r w:rsidRPr="00F1152C">
        <w:rPr>
          <w:rFonts w:hint="eastAsia"/>
          <w:rtl/>
        </w:rPr>
        <w:t>نڈوچ</w:t>
      </w:r>
      <w:r w:rsidRPr="00F1152C">
        <w:rPr>
          <w:rtl/>
        </w:rPr>
        <w:t xml:space="preserve"> ک</w:t>
      </w:r>
      <w:r w:rsidRPr="00F1152C">
        <w:rPr>
          <w:rFonts w:hint="cs"/>
          <w:rtl/>
        </w:rPr>
        <w:t>ی</w:t>
      </w:r>
      <w:r w:rsidRPr="00F1152C">
        <w:rPr>
          <w:rtl/>
        </w:rPr>
        <w:t xml:space="preserve"> اقسام</w:t>
      </w:r>
    </w:p>
    <w:p w14:paraId="076CD842" w14:textId="77777777" w:rsidR="009360C0" w:rsidRPr="005418E0" w:rsidRDefault="009360C0" w:rsidP="009360C0">
      <w:pPr>
        <w:pStyle w:val="RegularMatterTevta"/>
      </w:pPr>
      <w:r w:rsidRPr="005418E0">
        <w:rPr>
          <w:rtl/>
        </w:rPr>
        <w:t>سرد س</w:t>
      </w:r>
      <w:r w:rsidRPr="005418E0">
        <w:rPr>
          <w:rFonts w:hint="cs"/>
          <w:rtl/>
        </w:rPr>
        <w:t>ی</w:t>
      </w:r>
      <w:r w:rsidRPr="005418E0">
        <w:rPr>
          <w:rFonts w:hint="eastAsia"/>
          <w:rtl/>
        </w:rPr>
        <w:t>نڈوچ</w:t>
      </w:r>
      <w:r w:rsidRPr="005418E0">
        <w:rPr>
          <w:rtl/>
        </w:rPr>
        <w:t xml:space="preserve"> وہ ہوتے ہ</w:t>
      </w:r>
      <w:r w:rsidRPr="005418E0">
        <w:rPr>
          <w:rFonts w:hint="cs"/>
          <w:rtl/>
        </w:rPr>
        <w:t>ی</w:t>
      </w:r>
      <w:r w:rsidRPr="005418E0">
        <w:rPr>
          <w:rFonts w:hint="eastAsia"/>
          <w:rtl/>
        </w:rPr>
        <w:t>ں</w:t>
      </w:r>
      <w:r w:rsidRPr="005418E0">
        <w:rPr>
          <w:rtl/>
        </w:rPr>
        <w:t xml:space="preserve"> جنہ</w:t>
      </w:r>
      <w:r w:rsidRPr="005418E0">
        <w:rPr>
          <w:rFonts w:hint="cs"/>
          <w:rtl/>
        </w:rPr>
        <w:t>ی</w:t>
      </w:r>
      <w:r w:rsidRPr="005418E0">
        <w:rPr>
          <w:rFonts w:hint="eastAsia"/>
          <w:rtl/>
        </w:rPr>
        <w:t>ں</w:t>
      </w:r>
      <w:r w:rsidRPr="005418E0">
        <w:rPr>
          <w:rtl/>
        </w:rPr>
        <w:t xml:space="preserve"> پکائے </w:t>
      </w:r>
      <w:r w:rsidRPr="005418E0">
        <w:rPr>
          <w:rFonts w:hint="cs"/>
          <w:rtl/>
        </w:rPr>
        <w:t>ی</w:t>
      </w:r>
      <w:r w:rsidRPr="005418E0">
        <w:rPr>
          <w:rFonts w:hint="eastAsia"/>
          <w:rtl/>
        </w:rPr>
        <w:t>ا</w:t>
      </w:r>
      <w:r w:rsidRPr="005418E0">
        <w:rPr>
          <w:rtl/>
        </w:rPr>
        <w:t xml:space="preserve"> گرِل ک</w:t>
      </w:r>
      <w:r w:rsidRPr="005418E0">
        <w:rPr>
          <w:rFonts w:hint="cs"/>
          <w:rtl/>
        </w:rPr>
        <w:t>ی</w:t>
      </w:r>
      <w:r w:rsidRPr="005418E0">
        <w:rPr>
          <w:rFonts w:hint="eastAsia"/>
          <w:rtl/>
        </w:rPr>
        <w:t>ے</w:t>
      </w:r>
      <w:r w:rsidRPr="005418E0">
        <w:rPr>
          <w:rtl/>
        </w:rPr>
        <w:t xml:space="preserve"> بغ</w:t>
      </w:r>
      <w:r w:rsidRPr="005418E0">
        <w:rPr>
          <w:rFonts w:hint="cs"/>
          <w:rtl/>
        </w:rPr>
        <w:t>ی</w:t>
      </w:r>
      <w:r w:rsidRPr="005418E0">
        <w:rPr>
          <w:rFonts w:hint="eastAsia"/>
          <w:rtl/>
        </w:rPr>
        <w:t>ر</w:t>
      </w:r>
      <w:r w:rsidRPr="005418E0">
        <w:rPr>
          <w:rtl/>
        </w:rPr>
        <w:t xml:space="preserve"> براہ راست تازہ اجزاء کے ساتھ ت</w:t>
      </w:r>
      <w:r w:rsidRPr="005418E0">
        <w:rPr>
          <w:rFonts w:hint="cs"/>
          <w:rtl/>
        </w:rPr>
        <w:t>ی</w:t>
      </w:r>
      <w:r w:rsidRPr="005418E0">
        <w:rPr>
          <w:rFonts w:hint="eastAsia"/>
          <w:rtl/>
        </w:rPr>
        <w:t>ار</w:t>
      </w:r>
      <w:r w:rsidRPr="005418E0">
        <w:rPr>
          <w:rtl/>
        </w:rPr>
        <w:t xml:space="preserve"> ک</w:t>
      </w:r>
      <w:r w:rsidRPr="005418E0">
        <w:rPr>
          <w:rFonts w:hint="cs"/>
          <w:rtl/>
        </w:rPr>
        <w:t>ی</w:t>
      </w:r>
      <w:r w:rsidRPr="005418E0">
        <w:rPr>
          <w:rFonts w:hint="eastAsia"/>
          <w:rtl/>
        </w:rPr>
        <w:t>ا</w:t>
      </w:r>
      <w:r w:rsidRPr="005418E0">
        <w:rPr>
          <w:rtl/>
        </w:rPr>
        <w:t xml:space="preserve"> جاتا ہے۔ </w:t>
      </w:r>
      <w:r w:rsidRPr="005418E0">
        <w:rPr>
          <w:rFonts w:hint="cs"/>
          <w:rtl/>
        </w:rPr>
        <w:t>ی</w:t>
      </w:r>
      <w:r w:rsidRPr="005418E0">
        <w:rPr>
          <w:rFonts w:hint="eastAsia"/>
          <w:rtl/>
        </w:rPr>
        <w:t>ہ</w:t>
      </w:r>
      <w:r w:rsidRPr="005418E0">
        <w:rPr>
          <w:rtl/>
        </w:rPr>
        <w:t xml:space="preserve"> عام طور پر ہلکے، تازہ اور فور</w:t>
      </w:r>
      <w:r w:rsidRPr="005418E0">
        <w:rPr>
          <w:rFonts w:hint="cs"/>
          <w:rtl/>
        </w:rPr>
        <w:t>ی</w:t>
      </w:r>
      <w:r w:rsidRPr="005418E0">
        <w:rPr>
          <w:rtl/>
        </w:rPr>
        <w:t xml:space="preserve"> کھانے کے ل</w:t>
      </w:r>
      <w:r w:rsidRPr="005418E0">
        <w:rPr>
          <w:rFonts w:hint="cs"/>
          <w:rtl/>
        </w:rPr>
        <w:t>ی</w:t>
      </w:r>
      <w:r w:rsidRPr="005418E0">
        <w:rPr>
          <w:rFonts w:hint="eastAsia"/>
          <w:rtl/>
        </w:rPr>
        <w:t>ے</w:t>
      </w:r>
      <w:r w:rsidRPr="005418E0">
        <w:rPr>
          <w:rtl/>
        </w:rPr>
        <w:t xml:space="preserve"> بہتر</w:t>
      </w:r>
      <w:r w:rsidRPr="005418E0">
        <w:rPr>
          <w:rFonts w:hint="cs"/>
          <w:rtl/>
        </w:rPr>
        <w:t>ی</w:t>
      </w:r>
      <w:r w:rsidRPr="005418E0">
        <w:rPr>
          <w:rFonts w:hint="eastAsia"/>
          <w:rtl/>
        </w:rPr>
        <w:t>ن</w:t>
      </w:r>
      <w:r w:rsidRPr="005418E0">
        <w:rPr>
          <w:rtl/>
        </w:rPr>
        <w:t xml:space="preserve"> ہوتے ہ</w:t>
      </w:r>
      <w:r w:rsidRPr="005418E0">
        <w:rPr>
          <w:rFonts w:hint="cs"/>
          <w:rtl/>
        </w:rPr>
        <w:t>ی</w:t>
      </w:r>
      <w:r w:rsidRPr="005418E0">
        <w:rPr>
          <w:rFonts w:hint="eastAsia"/>
          <w:rtl/>
        </w:rPr>
        <w:t>ں</w:t>
      </w:r>
      <w:r w:rsidRPr="005418E0">
        <w:rPr>
          <w:rtl/>
        </w:rPr>
        <w:t>۔</w:t>
      </w:r>
    </w:p>
    <w:p w14:paraId="75B119A4" w14:textId="77777777" w:rsidR="009360C0" w:rsidRPr="005418E0" w:rsidRDefault="009360C0" w:rsidP="009360C0">
      <w:pPr>
        <w:pStyle w:val="SubHeadingTevta"/>
      </w:pPr>
      <w:r w:rsidRPr="005418E0">
        <w:rPr>
          <w:rFonts w:cs="Arial"/>
          <w:rtl/>
        </w:rPr>
        <w:t xml:space="preserve"> 1. عام سرد س</w:t>
      </w:r>
      <w:r w:rsidRPr="005418E0">
        <w:rPr>
          <w:rFonts w:cs="Arial" w:hint="cs"/>
          <w:rtl/>
        </w:rPr>
        <w:t>ی</w:t>
      </w:r>
      <w:r w:rsidRPr="005418E0">
        <w:rPr>
          <w:rFonts w:cs="Arial" w:hint="eastAsia"/>
          <w:rtl/>
        </w:rPr>
        <w:t>نڈوچ</w:t>
      </w:r>
      <w:r w:rsidRPr="005418E0">
        <w:rPr>
          <w:rFonts w:cs="Arial"/>
          <w:rtl/>
        </w:rPr>
        <w:t xml:space="preserve"> (</w:t>
      </w:r>
      <w:r w:rsidRPr="005418E0">
        <w:t>Regular Cold Sandwiches</w:t>
      </w:r>
      <w:r w:rsidRPr="005418E0">
        <w:rPr>
          <w:rFonts w:cs="Arial"/>
          <w:rtl/>
        </w:rPr>
        <w:t>)</w:t>
      </w:r>
    </w:p>
    <w:p w14:paraId="2631953A" w14:textId="77777777" w:rsidR="009360C0" w:rsidRPr="005418E0" w:rsidRDefault="009360C0" w:rsidP="009360C0">
      <w:pPr>
        <w:pStyle w:val="RegularMatterTevta"/>
      </w:pPr>
      <w:r w:rsidRPr="005418E0">
        <w:rPr>
          <w:rFonts w:hint="eastAsia"/>
          <w:rtl/>
        </w:rPr>
        <w:t>کلب</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Club Sandwich</w:t>
      </w:r>
      <w:r w:rsidRPr="005418E0">
        <w:rPr>
          <w:rtl/>
        </w:rPr>
        <w:t>): ت</w:t>
      </w:r>
      <w:r w:rsidRPr="005418E0">
        <w:rPr>
          <w:rFonts w:hint="cs"/>
          <w:rtl/>
        </w:rPr>
        <w:t>ی</w:t>
      </w:r>
      <w:r w:rsidRPr="005418E0">
        <w:rPr>
          <w:rFonts w:hint="eastAsia"/>
          <w:rtl/>
        </w:rPr>
        <w:t>ن</w:t>
      </w:r>
      <w:r w:rsidRPr="005418E0">
        <w:rPr>
          <w:rtl/>
        </w:rPr>
        <w:t xml:space="preserve"> تہوں وال</w:t>
      </w:r>
      <w:r w:rsidRPr="005418E0">
        <w:rPr>
          <w:rFonts w:hint="cs"/>
          <w:rtl/>
        </w:rPr>
        <w:t>ی</w:t>
      </w:r>
      <w:r w:rsidRPr="005418E0">
        <w:rPr>
          <w:rtl/>
        </w:rPr>
        <w:t xml:space="preserve"> بر</w:t>
      </w:r>
      <w:r w:rsidRPr="005418E0">
        <w:rPr>
          <w:rFonts w:hint="cs"/>
          <w:rtl/>
        </w:rPr>
        <w:t>ی</w:t>
      </w:r>
      <w:r w:rsidRPr="005418E0">
        <w:rPr>
          <w:rFonts w:hint="eastAsia"/>
          <w:rtl/>
        </w:rPr>
        <w:t>ڈ</w:t>
      </w:r>
      <w:r w:rsidRPr="005418E0">
        <w:rPr>
          <w:rtl/>
        </w:rPr>
        <w:t xml:space="preserve"> م</w:t>
      </w:r>
      <w:r w:rsidRPr="005418E0">
        <w:rPr>
          <w:rFonts w:hint="cs"/>
          <w:rtl/>
        </w:rPr>
        <w:t>ی</w:t>
      </w:r>
      <w:r w:rsidRPr="005418E0">
        <w:rPr>
          <w:rFonts w:hint="eastAsia"/>
          <w:rtl/>
        </w:rPr>
        <w:t>ں</w:t>
      </w:r>
      <w:r w:rsidRPr="005418E0">
        <w:rPr>
          <w:rtl/>
        </w:rPr>
        <w:t xml:space="preserve"> چکن، ل</w:t>
      </w:r>
      <w:r w:rsidRPr="005418E0">
        <w:rPr>
          <w:rFonts w:hint="cs"/>
          <w:rtl/>
        </w:rPr>
        <w:t>ی</w:t>
      </w:r>
      <w:r w:rsidRPr="005418E0">
        <w:rPr>
          <w:rFonts w:hint="eastAsia"/>
          <w:rtl/>
        </w:rPr>
        <w:t>ٹش،</w:t>
      </w:r>
      <w:r w:rsidRPr="005418E0">
        <w:rPr>
          <w:rtl/>
        </w:rPr>
        <w:t xml:space="preserve"> ٹماٹر اور ما</w:t>
      </w:r>
      <w:r w:rsidRPr="005418E0">
        <w:rPr>
          <w:rFonts w:hint="cs"/>
          <w:rtl/>
        </w:rPr>
        <w:t>ی</w:t>
      </w:r>
      <w:r w:rsidRPr="005418E0">
        <w:rPr>
          <w:rFonts w:hint="eastAsia"/>
          <w:rtl/>
        </w:rPr>
        <w:t>ون</w:t>
      </w:r>
      <w:r w:rsidRPr="005418E0">
        <w:rPr>
          <w:rFonts w:hint="cs"/>
          <w:rtl/>
        </w:rPr>
        <w:t>ی</w:t>
      </w:r>
      <w:r w:rsidRPr="005418E0">
        <w:rPr>
          <w:rFonts w:hint="eastAsia"/>
          <w:rtl/>
        </w:rPr>
        <w:t>ز</w:t>
      </w:r>
      <w:r w:rsidRPr="005418E0">
        <w:rPr>
          <w:rtl/>
        </w:rPr>
        <w:t xml:space="preserve"> شامل ہوتا ہے۔</w:t>
      </w:r>
    </w:p>
    <w:p w14:paraId="5736943B" w14:textId="77777777" w:rsidR="009360C0" w:rsidRPr="005418E0" w:rsidRDefault="009360C0" w:rsidP="009360C0">
      <w:pPr>
        <w:pStyle w:val="RegularMatterTevta"/>
      </w:pPr>
      <w:r>
        <w:rPr>
          <w:noProof/>
        </w:rPr>
        <w:drawing>
          <wp:anchor distT="0" distB="0" distL="114300" distR="114300" simplePos="0" relativeHeight="251798016" behindDoc="0" locked="0" layoutInCell="1" allowOverlap="1" wp14:anchorId="0DAC64D8" wp14:editId="29A56040">
            <wp:simplePos x="0" y="0"/>
            <wp:positionH relativeFrom="column">
              <wp:posOffset>-102870</wp:posOffset>
            </wp:positionH>
            <wp:positionV relativeFrom="paragraph">
              <wp:posOffset>271780</wp:posOffset>
            </wp:positionV>
            <wp:extent cx="1696720" cy="1696720"/>
            <wp:effectExtent l="0" t="0" r="0" b="0"/>
            <wp:wrapSquare wrapText="bothSides"/>
            <wp:docPr id="1785217876" name="Picture 1785217876" descr="Mayonnaise Sandwich (Veg Mayo Sandw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yonnaise Sandwich (Veg Mayo Sandwich)"/>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96720" cy="1696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418E0">
        <w:rPr>
          <w:rFonts w:hint="eastAsia"/>
          <w:rtl/>
        </w:rPr>
        <w:t>سب</w:t>
      </w:r>
      <w:r w:rsidRPr="005418E0">
        <w:rPr>
          <w:rtl/>
        </w:rPr>
        <w:t xml:space="preserve"> م</w:t>
      </w:r>
      <w:r w:rsidRPr="005418E0">
        <w:rPr>
          <w:rFonts w:hint="cs"/>
          <w:rtl/>
        </w:rPr>
        <w:t>ی</w:t>
      </w:r>
      <w:r w:rsidRPr="005418E0">
        <w:rPr>
          <w:rFonts w:hint="eastAsia"/>
          <w:rtl/>
        </w:rPr>
        <w:t>ر</w:t>
      </w:r>
      <w:r w:rsidRPr="005418E0">
        <w:rPr>
          <w:rFonts w:hint="cs"/>
          <w:rtl/>
        </w:rPr>
        <w:t>ی</w:t>
      </w:r>
      <w:r w:rsidRPr="005418E0">
        <w:rPr>
          <w:rFonts w:hint="eastAsia"/>
          <w:rtl/>
        </w:rPr>
        <w:t>ن</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Submarine Sandwich</w:t>
      </w:r>
      <w:r w:rsidRPr="005418E0">
        <w:rPr>
          <w:rtl/>
        </w:rPr>
        <w:t>): لمبے رول بر</w:t>
      </w:r>
      <w:r w:rsidRPr="005418E0">
        <w:rPr>
          <w:rFonts w:hint="cs"/>
          <w:rtl/>
        </w:rPr>
        <w:t>ی</w:t>
      </w:r>
      <w:r w:rsidRPr="005418E0">
        <w:rPr>
          <w:rFonts w:hint="eastAsia"/>
          <w:rtl/>
        </w:rPr>
        <w:t>ڈ</w:t>
      </w:r>
      <w:r w:rsidRPr="005418E0">
        <w:rPr>
          <w:rtl/>
        </w:rPr>
        <w:t xml:space="preserve"> م</w:t>
      </w:r>
      <w:r w:rsidRPr="005418E0">
        <w:rPr>
          <w:rFonts w:hint="cs"/>
          <w:rtl/>
        </w:rPr>
        <w:t>ی</w:t>
      </w:r>
      <w:r w:rsidRPr="005418E0">
        <w:rPr>
          <w:rFonts w:hint="eastAsia"/>
          <w:rtl/>
        </w:rPr>
        <w:t>ں</w:t>
      </w:r>
      <w:r w:rsidRPr="005418E0">
        <w:rPr>
          <w:rtl/>
        </w:rPr>
        <w:t xml:space="preserve"> گوشت، سبز</w:t>
      </w:r>
      <w:r w:rsidRPr="005418E0">
        <w:rPr>
          <w:rFonts w:hint="cs"/>
          <w:rtl/>
        </w:rPr>
        <w:t>ی</w:t>
      </w:r>
      <w:r w:rsidRPr="005418E0">
        <w:rPr>
          <w:rFonts w:hint="eastAsia"/>
          <w:rtl/>
        </w:rPr>
        <w:t>اں</w:t>
      </w:r>
      <w:r w:rsidRPr="005418E0">
        <w:rPr>
          <w:rtl/>
        </w:rPr>
        <w:t xml:space="preserve"> اور ساسز شامل ہوتے ہ</w:t>
      </w:r>
      <w:r w:rsidRPr="005418E0">
        <w:rPr>
          <w:rFonts w:hint="cs"/>
          <w:rtl/>
        </w:rPr>
        <w:t>ی</w:t>
      </w:r>
      <w:r w:rsidRPr="005418E0">
        <w:rPr>
          <w:rFonts w:hint="eastAsia"/>
          <w:rtl/>
        </w:rPr>
        <w:t>ں</w:t>
      </w:r>
      <w:r w:rsidRPr="005418E0">
        <w:rPr>
          <w:rtl/>
        </w:rPr>
        <w:t>۔</w:t>
      </w:r>
    </w:p>
    <w:p w14:paraId="63E1842E" w14:textId="77777777" w:rsidR="009360C0" w:rsidRPr="005418E0" w:rsidRDefault="009360C0" w:rsidP="009360C0">
      <w:pPr>
        <w:pStyle w:val="SubHeadingTevta"/>
      </w:pPr>
      <w:r w:rsidRPr="005418E0">
        <w:rPr>
          <w:rtl/>
        </w:rPr>
        <w:t xml:space="preserve"> 2. اوپن ف</w:t>
      </w:r>
      <w:r w:rsidRPr="005418E0">
        <w:rPr>
          <w:rFonts w:hint="cs"/>
          <w:rtl/>
        </w:rPr>
        <w:t>ی</w:t>
      </w:r>
      <w:r w:rsidRPr="005418E0">
        <w:rPr>
          <w:rFonts w:hint="eastAsia"/>
          <w:rtl/>
        </w:rPr>
        <w:t>س</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Open-Faced Sandwiches</w:t>
      </w:r>
      <w:r w:rsidRPr="005418E0">
        <w:rPr>
          <w:rtl/>
        </w:rPr>
        <w:t>)</w:t>
      </w:r>
    </w:p>
    <w:p w14:paraId="5D98D65D" w14:textId="77777777" w:rsidR="009360C0" w:rsidRPr="005418E0" w:rsidRDefault="009360C0" w:rsidP="009360C0">
      <w:pPr>
        <w:pStyle w:val="RegularMatterTevta"/>
      </w:pPr>
      <w:r w:rsidRPr="005418E0">
        <w:rPr>
          <w:rFonts w:hint="eastAsia"/>
          <w:rtl/>
        </w:rPr>
        <w:t>ا</w:t>
      </w:r>
      <w:r w:rsidRPr="005418E0">
        <w:rPr>
          <w:rFonts w:hint="cs"/>
          <w:rtl/>
        </w:rPr>
        <w:t>ی</w:t>
      </w:r>
      <w:r w:rsidRPr="005418E0">
        <w:rPr>
          <w:rFonts w:hint="eastAsia"/>
          <w:rtl/>
        </w:rPr>
        <w:t>ک</w:t>
      </w:r>
      <w:r w:rsidRPr="005418E0">
        <w:rPr>
          <w:rtl/>
        </w:rPr>
        <w:t xml:space="preserve"> سلائس بر</w:t>
      </w:r>
      <w:r w:rsidRPr="005418E0">
        <w:rPr>
          <w:rFonts w:hint="cs"/>
          <w:rtl/>
        </w:rPr>
        <w:t>ی</w:t>
      </w:r>
      <w:r w:rsidRPr="005418E0">
        <w:rPr>
          <w:rFonts w:hint="eastAsia"/>
          <w:rtl/>
        </w:rPr>
        <w:t>ڈ</w:t>
      </w:r>
      <w:r w:rsidRPr="005418E0">
        <w:rPr>
          <w:rtl/>
        </w:rPr>
        <w:t xml:space="preserve"> پر سبز</w:t>
      </w:r>
      <w:r w:rsidRPr="005418E0">
        <w:rPr>
          <w:rFonts w:hint="cs"/>
          <w:rtl/>
        </w:rPr>
        <w:t>ی</w:t>
      </w:r>
      <w:r w:rsidRPr="005418E0">
        <w:rPr>
          <w:rFonts w:hint="eastAsia"/>
          <w:rtl/>
        </w:rPr>
        <w:t>اں،</w:t>
      </w:r>
      <w:r w:rsidRPr="005418E0">
        <w:rPr>
          <w:rtl/>
        </w:rPr>
        <w:t xml:space="preserve"> گوشت اور چ</w:t>
      </w:r>
      <w:r w:rsidRPr="005418E0">
        <w:rPr>
          <w:rFonts w:hint="cs"/>
          <w:rtl/>
        </w:rPr>
        <w:t>ی</w:t>
      </w:r>
      <w:r w:rsidRPr="005418E0">
        <w:rPr>
          <w:rFonts w:hint="eastAsia"/>
          <w:rtl/>
        </w:rPr>
        <w:t>ز</w:t>
      </w:r>
      <w:r w:rsidRPr="005418E0">
        <w:rPr>
          <w:rtl/>
        </w:rPr>
        <w:t xml:space="preserve"> رکھ</w:t>
      </w:r>
      <w:r w:rsidRPr="005418E0">
        <w:rPr>
          <w:rFonts w:hint="cs"/>
          <w:rtl/>
        </w:rPr>
        <w:t>ی</w:t>
      </w:r>
      <w:r w:rsidRPr="005418E0">
        <w:rPr>
          <w:rtl/>
        </w:rPr>
        <w:t xml:space="preserve"> جات</w:t>
      </w:r>
      <w:r w:rsidRPr="005418E0">
        <w:rPr>
          <w:rFonts w:hint="cs"/>
          <w:rtl/>
        </w:rPr>
        <w:t>ی</w:t>
      </w:r>
      <w:r w:rsidRPr="005418E0">
        <w:rPr>
          <w:rtl/>
        </w:rPr>
        <w:t xml:space="preserve"> ہے ل</w:t>
      </w:r>
      <w:r w:rsidRPr="005418E0">
        <w:rPr>
          <w:rFonts w:hint="cs"/>
          <w:rtl/>
        </w:rPr>
        <w:t>ی</w:t>
      </w:r>
      <w:r w:rsidRPr="005418E0">
        <w:rPr>
          <w:rFonts w:hint="eastAsia"/>
          <w:rtl/>
        </w:rPr>
        <w:t>کن</w:t>
      </w:r>
      <w:r w:rsidRPr="005418E0">
        <w:rPr>
          <w:rtl/>
        </w:rPr>
        <w:t xml:space="preserve"> اس پر دوسرا سلائس نہ</w:t>
      </w:r>
      <w:r w:rsidRPr="005418E0">
        <w:rPr>
          <w:rFonts w:hint="cs"/>
          <w:rtl/>
        </w:rPr>
        <w:t>ی</w:t>
      </w:r>
      <w:r w:rsidRPr="005418E0">
        <w:rPr>
          <w:rFonts w:hint="eastAsia"/>
          <w:rtl/>
        </w:rPr>
        <w:t>ں</w:t>
      </w:r>
      <w:r w:rsidRPr="005418E0">
        <w:rPr>
          <w:rtl/>
        </w:rPr>
        <w:t xml:space="preserve"> رکھا جاتا۔</w:t>
      </w:r>
    </w:p>
    <w:p w14:paraId="4B649F14" w14:textId="77777777" w:rsidR="009360C0" w:rsidRPr="005418E0" w:rsidRDefault="009360C0" w:rsidP="009360C0">
      <w:pPr>
        <w:pStyle w:val="RegularMatterTevta"/>
      </w:pPr>
      <w:r w:rsidRPr="00345D1E">
        <w:rPr>
          <w:rFonts w:hint="eastAsia"/>
          <w:b/>
          <w:bCs/>
          <w:rtl/>
        </w:rPr>
        <w:t>مثال</w:t>
      </w:r>
      <w:r w:rsidRPr="005418E0">
        <w:rPr>
          <w:rtl/>
        </w:rPr>
        <w:t>: اسموربر</w:t>
      </w:r>
      <w:r w:rsidRPr="005418E0">
        <w:rPr>
          <w:rFonts w:hint="cs"/>
          <w:rtl/>
        </w:rPr>
        <w:t>ی</w:t>
      </w:r>
      <w:r w:rsidRPr="005418E0">
        <w:rPr>
          <w:rFonts w:hint="eastAsia"/>
          <w:rtl/>
        </w:rPr>
        <w:t>ڈ</w:t>
      </w:r>
      <w:r w:rsidRPr="005418E0">
        <w:rPr>
          <w:rtl/>
        </w:rPr>
        <w:t xml:space="preserve"> (</w:t>
      </w:r>
      <w:r w:rsidRPr="005418E0">
        <w:t>Smørrebrød</w:t>
      </w:r>
      <w:r w:rsidRPr="005418E0">
        <w:rPr>
          <w:rtl/>
        </w:rPr>
        <w:t>) جو ڈنمارک م</w:t>
      </w:r>
      <w:r w:rsidRPr="005418E0">
        <w:rPr>
          <w:rFonts w:hint="cs"/>
          <w:rtl/>
        </w:rPr>
        <w:t>ی</w:t>
      </w:r>
      <w:r w:rsidRPr="005418E0">
        <w:rPr>
          <w:rFonts w:hint="eastAsia"/>
          <w:rtl/>
        </w:rPr>
        <w:t>ں</w:t>
      </w:r>
      <w:r w:rsidRPr="005418E0">
        <w:rPr>
          <w:rtl/>
        </w:rPr>
        <w:t xml:space="preserve"> مشہور ہے۔</w:t>
      </w:r>
    </w:p>
    <w:p w14:paraId="6E378E51" w14:textId="77777777" w:rsidR="009360C0" w:rsidRPr="005418E0" w:rsidRDefault="009360C0" w:rsidP="009360C0">
      <w:pPr>
        <w:pStyle w:val="SubHeadingTevta"/>
      </w:pPr>
      <w:r w:rsidRPr="005418E0">
        <w:rPr>
          <w:rtl/>
        </w:rPr>
        <w:t xml:space="preserve"> 3. ر</w:t>
      </w:r>
      <w:r w:rsidRPr="005418E0">
        <w:rPr>
          <w:rFonts w:hint="cs"/>
          <w:rtl/>
        </w:rPr>
        <w:t>ی</w:t>
      </w:r>
      <w:r w:rsidRPr="005418E0">
        <w:rPr>
          <w:rFonts w:hint="eastAsia"/>
          <w:rtl/>
        </w:rPr>
        <w:t>پ</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Wrap Sandwiches</w:t>
      </w:r>
      <w:r w:rsidRPr="005418E0">
        <w:rPr>
          <w:rtl/>
        </w:rPr>
        <w:t>)</w:t>
      </w:r>
    </w:p>
    <w:p w14:paraId="645BA146" w14:textId="77777777" w:rsidR="009360C0" w:rsidRPr="005418E0" w:rsidRDefault="009360C0" w:rsidP="009360C0">
      <w:pPr>
        <w:pStyle w:val="RegularMatterTevta"/>
      </w:pPr>
      <w:r w:rsidRPr="005418E0">
        <w:rPr>
          <w:rFonts w:hint="eastAsia"/>
          <w:rtl/>
        </w:rPr>
        <w:t>ٹورٹ</w:t>
      </w:r>
      <w:r w:rsidRPr="005418E0">
        <w:rPr>
          <w:rFonts w:hint="cs"/>
          <w:rtl/>
        </w:rPr>
        <w:t>ی</w:t>
      </w:r>
      <w:r w:rsidRPr="005418E0">
        <w:rPr>
          <w:rFonts w:hint="eastAsia"/>
          <w:rtl/>
        </w:rPr>
        <w:t>لا</w:t>
      </w:r>
      <w:r w:rsidRPr="005418E0">
        <w:rPr>
          <w:rtl/>
        </w:rPr>
        <w:t xml:space="preserve"> </w:t>
      </w:r>
      <w:r w:rsidRPr="005418E0">
        <w:rPr>
          <w:rFonts w:hint="cs"/>
          <w:rtl/>
        </w:rPr>
        <w:t>ی</w:t>
      </w:r>
      <w:r w:rsidRPr="005418E0">
        <w:rPr>
          <w:rFonts w:hint="eastAsia"/>
          <w:rtl/>
        </w:rPr>
        <w:t>ا</w:t>
      </w:r>
      <w:r w:rsidRPr="005418E0">
        <w:rPr>
          <w:rtl/>
        </w:rPr>
        <w:t xml:space="preserve"> پتل</w:t>
      </w:r>
      <w:r w:rsidRPr="005418E0">
        <w:rPr>
          <w:rFonts w:hint="cs"/>
          <w:rtl/>
        </w:rPr>
        <w:t>ی</w:t>
      </w:r>
      <w:r w:rsidRPr="005418E0">
        <w:rPr>
          <w:rtl/>
        </w:rPr>
        <w:t xml:space="preserve"> بر</w:t>
      </w:r>
      <w:r w:rsidRPr="005418E0">
        <w:rPr>
          <w:rFonts w:hint="cs"/>
          <w:rtl/>
        </w:rPr>
        <w:t>ی</w:t>
      </w:r>
      <w:r w:rsidRPr="005418E0">
        <w:rPr>
          <w:rFonts w:hint="eastAsia"/>
          <w:rtl/>
        </w:rPr>
        <w:t>ڈ</w:t>
      </w:r>
      <w:r w:rsidRPr="005418E0">
        <w:rPr>
          <w:rtl/>
        </w:rPr>
        <w:t xml:space="preserve"> م</w:t>
      </w:r>
      <w:r w:rsidRPr="005418E0">
        <w:rPr>
          <w:rFonts w:hint="cs"/>
          <w:rtl/>
        </w:rPr>
        <w:t>ی</w:t>
      </w:r>
      <w:r w:rsidRPr="005418E0">
        <w:rPr>
          <w:rFonts w:hint="eastAsia"/>
          <w:rtl/>
        </w:rPr>
        <w:t>ں</w:t>
      </w:r>
      <w:r w:rsidRPr="005418E0">
        <w:rPr>
          <w:rtl/>
        </w:rPr>
        <w:t xml:space="preserve"> گوشت، سبز</w:t>
      </w:r>
      <w:r w:rsidRPr="005418E0">
        <w:rPr>
          <w:rFonts w:hint="cs"/>
          <w:rtl/>
        </w:rPr>
        <w:t>ی</w:t>
      </w:r>
      <w:r w:rsidRPr="005418E0">
        <w:rPr>
          <w:rFonts w:hint="eastAsia"/>
          <w:rtl/>
        </w:rPr>
        <w:t>اں</w:t>
      </w:r>
      <w:r w:rsidRPr="005418E0">
        <w:rPr>
          <w:rtl/>
        </w:rPr>
        <w:t xml:space="preserve"> اور ساس رول ک</w:t>
      </w:r>
      <w:r w:rsidRPr="005418E0">
        <w:rPr>
          <w:rFonts w:hint="cs"/>
          <w:rtl/>
        </w:rPr>
        <w:t>ی</w:t>
      </w:r>
      <w:r w:rsidRPr="005418E0">
        <w:rPr>
          <w:rtl/>
        </w:rPr>
        <w:t xml:space="preserve"> جات</w:t>
      </w:r>
      <w:r w:rsidRPr="005418E0">
        <w:rPr>
          <w:rFonts w:hint="cs"/>
          <w:rtl/>
        </w:rPr>
        <w:t>ی</w:t>
      </w:r>
      <w:r w:rsidRPr="005418E0">
        <w:rPr>
          <w:rtl/>
        </w:rPr>
        <w:t xml:space="preserve"> ہے۔</w:t>
      </w:r>
    </w:p>
    <w:p w14:paraId="2A46F158" w14:textId="77777777" w:rsidR="009360C0" w:rsidRPr="00086AB7" w:rsidRDefault="009360C0" w:rsidP="009360C0">
      <w:pPr>
        <w:pStyle w:val="RegularMatterTevta"/>
      </w:pPr>
      <w:r w:rsidRPr="00086AB7">
        <w:rPr>
          <w:rFonts w:hint="eastAsia"/>
          <w:rtl/>
        </w:rPr>
        <w:t>مثال</w:t>
      </w:r>
      <w:r w:rsidRPr="00086AB7">
        <w:rPr>
          <w:rtl/>
        </w:rPr>
        <w:t>: چکن ک</w:t>
      </w:r>
      <w:r w:rsidRPr="00086AB7">
        <w:rPr>
          <w:rFonts w:hint="cs"/>
          <w:rtl/>
        </w:rPr>
        <w:t>ی</w:t>
      </w:r>
      <w:r w:rsidRPr="00086AB7">
        <w:rPr>
          <w:rFonts w:hint="eastAsia"/>
          <w:rtl/>
        </w:rPr>
        <w:t>سر</w:t>
      </w:r>
      <w:r w:rsidRPr="00086AB7">
        <w:rPr>
          <w:rtl/>
        </w:rPr>
        <w:t xml:space="preserve"> ر</w:t>
      </w:r>
      <w:r w:rsidRPr="00086AB7">
        <w:rPr>
          <w:rFonts w:hint="cs"/>
          <w:rtl/>
        </w:rPr>
        <w:t>ی</w:t>
      </w:r>
      <w:r w:rsidRPr="00086AB7">
        <w:rPr>
          <w:rFonts w:hint="eastAsia"/>
          <w:rtl/>
        </w:rPr>
        <w:t>پ</w:t>
      </w:r>
      <w:r w:rsidRPr="00086AB7">
        <w:rPr>
          <w:rtl/>
        </w:rPr>
        <w:t xml:space="preserve"> (</w:t>
      </w:r>
      <w:r w:rsidRPr="00086AB7">
        <w:t>Chicken Caesar Wrap</w:t>
      </w:r>
      <w:r w:rsidRPr="00086AB7">
        <w:rPr>
          <w:rtl/>
        </w:rPr>
        <w:t>)۔</w:t>
      </w:r>
    </w:p>
    <w:p w14:paraId="7EA57A8E" w14:textId="77777777" w:rsidR="009360C0" w:rsidRPr="005418E0" w:rsidRDefault="009360C0" w:rsidP="009360C0">
      <w:pPr>
        <w:pStyle w:val="SubHeadingTevta"/>
      </w:pPr>
      <w:r w:rsidRPr="005418E0">
        <w:rPr>
          <w:rtl/>
        </w:rPr>
        <w:t xml:space="preserve"> 4. رولڈ س</w:t>
      </w:r>
      <w:r w:rsidRPr="005418E0">
        <w:rPr>
          <w:rFonts w:hint="cs"/>
          <w:rtl/>
        </w:rPr>
        <w:t>ی</w:t>
      </w:r>
      <w:r w:rsidRPr="005418E0">
        <w:rPr>
          <w:rFonts w:hint="eastAsia"/>
          <w:rtl/>
        </w:rPr>
        <w:t>نڈوچ</w:t>
      </w:r>
      <w:r w:rsidRPr="005418E0">
        <w:rPr>
          <w:rtl/>
        </w:rPr>
        <w:t xml:space="preserve"> (</w:t>
      </w:r>
      <w:r w:rsidRPr="005418E0">
        <w:t>Rolled Sandwiches</w:t>
      </w:r>
      <w:r w:rsidRPr="005418E0">
        <w:rPr>
          <w:rtl/>
        </w:rPr>
        <w:t>)</w:t>
      </w:r>
    </w:p>
    <w:p w14:paraId="2D5BA5A1" w14:textId="77777777" w:rsidR="009360C0" w:rsidRPr="005418E0" w:rsidRDefault="009360C0" w:rsidP="009360C0">
      <w:pPr>
        <w:pStyle w:val="RegularMatterTevta"/>
      </w:pPr>
      <w:r w:rsidRPr="005418E0">
        <w:rPr>
          <w:rFonts w:hint="eastAsia"/>
          <w:rtl/>
        </w:rPr>
        <w:t>بر</w:t>
      </w:r>
      <w:r w:rsidRPr="005418E0">
        <w:rPr>
          <w:rFonts w:hint="cs"/>
          <w:rtl/>
        </w:rPr>
        <w:t>ی</w:t>
      </w:r>
      <w:r w:rsidRPr="005418E0">
        <w:rPr>
          <w:rFonts w:hint="eastAsia"/>
          <w:rtl/>
        </w:rPr>
        <w:t>ڈ</w:t>
      </w:r>
      <w:r w:rsidRPr="005418E0">
        <w:rPr>
          <w:rtl/>
        </w:rPr>
        <w:t xml:space="preserve"> رول م</w:t>
      </w:r>
      <w:r w:rsidRPr="005418E0">
        <w:rPr>
          <w:rFonts w:hint="cs"/>
          <w:rtl/>
        </w:rPr>
        <w:t>ی</w:t>
      </w:r>
      <w:r w:rsidRPr="005418E0">
        <w:rPr>
          <w:rFonts w:hint="eastAsia"/>
          <w:rtl/>
        </w:rPr>
        <w:t>ں</w:t>
      </w:r>
      <w:r w:rsidRPr="005418E0">
        <w:rPr>
          <w:rtl/>
        </w:rPr>
        <w:t xml:space="preserve"> اجزاء رکھ کر رول ک</w:t>
      </w:r>
      <w:r w:rsidRPr="005418E0">
        <w:rPr>
          <w:rFonts w:hint="cs"/>
          <w:rtl/>
        </w:rPr>
        <w:t>ی</w:t>
      </w:r>
      <w:r w:rsidRPr="005418E0">
        <w:rPr>
          <w:rFonts w:hint="eastAsia"/>
          <w:rtl/>
        </w:rPr>
        <w:t>ا</w:t>
      </w:r>
      <w:r w:rsidRPr="005418E0">
        <w:rPr>
          <w:rtl/>
        </w:rPr>
        <w:t xml:space="preserve"> جاتا ہے، ج</w:t>
      </w:r>
      <w:r w:rsidRPr="005418E0">
        <w:rPr>
          <w:rFonts w:hint="cs"/>
          <w:rtl/>
        </w:rPr>
        <w:t>ی</w:t>
      </w:r>
      <w:r w:rsidRPr="005418E0">
        <w:rPr>
          <w:rFonts w:hint="eastAsia"/>
          <w:rtl/>
        </w:rPr>
        <w:t>سے</w:t>
      </w:r>
      <w:r w:rsidRPr="005418E0">
        <w:rPr>
          <w:rtl/>
        </w:rPr>
        <w:t xml:space="preserve"> کہ پِن وہ</w:t>
      </w:r>
      <w:r w:rsidRPr="005418E0">
        <w:rPr>
          <w:rFonts w:hint="cs"/>
          <w:rtl/>
        </w:rPr>
        <w:t>ی</w:t>
      </w:r>
      <w:r w:rsidRPr="005418E0">
        <w:rPr>
          <w:rFonts w:hint="eastAsia"/>
          <w:rtl/>
        </w:rPr>
        <w:t>ل</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Pinwheel Sandwiches</w:t>
      </w:r>
      <w:r w:rsidRPr="005418E0">
        <w:rPr>
          <w:rtl/>
        </w:rPr>
        <w:t>)۔</w:t>
      </w:r>
    </w:p>
    <w:p w14:paraId="2FEDD7B3" w14:textId="77777777" w:rsidR="009360C0" w:rsidRPr="005418E0" w:rsidRDefault="009360C0" w:rsidP="009360C0">
      <w:pPr>
        <w:pStyle w:val="SubHeadingTevta"/>
      </w:pPr>
      <w:r w:rsidRPr="005418E0">
        <w:rPr>
          <w:rtl/>
        </w:rPr>
        <w:t xml:space="preserve"> 5. ٹ</w:t>
      </w:r>
      <w:r w:rsidRPr="005418E0">
        <w:rPr>
          <w:rFonts w:hint="cs"/>
          <w:rtl/>
        </w:rPr>
        <w:t>ی</w:t>
      </w:r>
      <w:r w:rsidRPr="005418E0">
        <w:rPr>
          <w:rtl/>
        </w:rPr>
        <w:t xml:space="preserve"> س</w:t>
      </w:r>
      <w:r w:rsidRPr="005418E0">
        <w:rPr>
          <w:rFonts w:hint="cs"/>
          <w:rtl/>
        </w:rPr>
        <w:t>ی</w:t>
      </w:r>
      <w:r w:rsidRPr="005418E0">
        <w:rPr>
          <w:rFonts w:hint="eastAsia"/>
          <w:rtl/>
        </w:rPr>
        <w:t>نڈوچ</w:t>
      </w:r>
      <w:r w:rsidRPr="005418E0">
        <w:rPr>
          <w:rtl/>
        </w:rPr>
        <w:t xml:space="preserve"> (</w:t>
      </w:r>
      <w:r w:rsidRPr="005418E0">
        <w:t>Tea Sandwiches</w:t>
      </w:r>
      <w:r w:rsidRPr="005418E0">
        <w:rPr>
          <w:rtl/>
        </w:rPr>
        <w:t>)</w:t>
      </w:r>
    </w:p>
    <w:p w14:paraId="5278A912" w14:textId="77777777" w:rsidR="009360C0" w:rsidRPr="005418E0" w:rsidRDefault="009360C0" w:rsidP="009360C0">
      <w:pPr>
        <w:pStyle w:val="RegularMatterTevta"/>
      </w:pPr>
      <w:r w:rsidRPr="005418E0">
        <w:rPr>
          <w:rFonts w:hint="eastAsia"/>
          <w:rtl/>
        </w:rPr>
        <w:t>چھوٹے</w:t>
      </w:r>
      <w:r w:rsidRPr="005418E0">
        <w:rPr>
          <w:rtl/>
        </w:rPr>
        <w:t xml:space="preserve"> اور ہلکے س</w:t>
      </w:r>
      <w:r w:rsidRPr="005418E0">
        <w:rPr>
          <w:rFonts w:hint="cs"/>
          <w:rtl/>
        </w:rPr>
        <w:t>ی</w:t>
      </w:r>
      <w:r w:rsidRPr="005418E0">
        <w:rPr>
          <w:rFonts w:hint="eastAsia"/>
          <w:rtl/>
        </w:rPr>
        <w:t>نڈوچ</w:t>
      </w:r>
      <w:r w:rsidRPr="005418E0">
        <w:rPr>
          <w:rtl/>
        </w:rPr>
        <w:t xml:space="preserve"> جو چائے کے ساتھ پ</w:t>
      </w:r>
      <w:r w:rsidRPr="005418E0">
        <w:rPr>
          <w:rFonts w:hint="cs"/>
          <w:rtl/>
        </w:rPr>
        <w:t>ی</w:t>
      </w:r>
      <w:r w:rsidRPr="005418E0">
        <w:rPr>
          <w:rFonts w:hint="eastAsia"/>
          <w:rtl/>
        </w:rPr>
        <w:t>ش</w:t>
      </w:r>
      <w:r w:rsidRPr="005418E0">
        <w:rPr>
          <w:rtl/>
        </w:rPr>
        <w:t xml:space="preserve"> ک</w:t>
      </w:r>
      <w:r w:rsidRPr="005418E0">
        <w:rPr>
          <w:rFonts w:hint="cs"/>
          <w:rtl/>
        </w:rPr>
        <w:t>ی</w:t>
      </w:r>
      <w:r w:rsidRPr="005418E0">
        <w:rPr>
          <w:rFonts w:hint="eastAsia"/>
          <w:rtl/>
        </w:rPr>
        <w:t>ے</w:t>
      </w:r>
      <w:r w:rsidRPr="005418E0">
        <w:rPr>
          <w:rtl/>
        </w:rPr>
        <w:t xml:space="preserve"> جاتے ہ</w:t>
      </w:r>
      <w:r w:rsidRPr="005418E0">
        <w:rPr>
          <w:rFonts w:hint="cs"/>
          <w:rtl/>
        </w:rPr>
        <w:t>ی</w:t>
      </w:r>
      <w:r w:rsidRPr="005418E0">
        <w:rPr>
          <w:rFonts w:hint="eastAsia"/>
          <w:rtl/>
        </w:rPr>
        <w:t>ں،</w:t>
      </w:r>
      <w:r w:rsidRPr="005418E0">
        <w:rPr>
          <w:rtl/>
        </w:rPr>
        <w:t xml:space="preserve"> ج</w:t>
      </w:r>
      <w:r w:rsidRPr="005418E0">
        <w:rPr>
          <w:rFonts w:hint="cs"/>
          <w:rtl/>
        </w:rPr>
        <w:t>ی</w:t>
      </w:r>
      <w:r w:rsidRPr="005418E0">
        <w:rPr>
          <w:rFonts w:hint="eastAsia"/>
          <w:rtl/>
        </w:rPr>
        <w:t>سے</w:t>
      </w:r>
      <w:r w:rsidRPr="005418E0">
        <w:rPr>
          <w:rtl/>
        </w:rPr>
        <w:t xml:space="preserve"> کر</w:t>
      </w:r>
      <w:r w:rsidRPr="005418E0">
        <w:rPr>
          <w:rFonts w:hint="cs"/>
          <w:rtl/>
        </w:rPr>
        <w:t>ی</w:t>
      </w:r>
      <w:r w:rsidRPr="005418E0">
        <w:rPr>
          <w:rFonts w:hint="eastAsia"/>
          <w:rtl/>
        </w:rPr>
        <w:t>م</w:t>
      </w:r>
      <w:r w:rsidRPr="005418E0">
        <w:rPr>
          <w:rtl/>
        </w:rPr>
        <w:t xml:space="preserve"> چ</w:t>
      </w:r>
      <w:r w:rsidRPr="005418E0">
        <w:rPr>
          <w:rFonts w:hint="cs"/>
          <w:rtl/>
        </w:rPr>
        <w:t>ی</w:t>
      </w:r>
      <w:r w:rsidRPr="005418E0">
        <w:rPr>
          <w:rFonts w:hint="eastAsia"/>
          <w:rtl/>
        </w:rPr>
        <w:t>ز</w:t>
      </w:r>
      <w:r w:rsidRPr="005418E0">
        <w:rPr>
          <w:rtl/>
        </w:rPr>
        <w:t xml:space="preserve"> اور کھ</w:t>
      </w:r>
      <w:r w:rsidRPr="005418E0">
        <w:rPr>
          <w:rFonts w:hint="cs"/>
          <w:rtl/>
        </w:rPr>
        <w:t>ی</w:t>
      </w:r>
      <w:r w:rsidRPr="005418E0">
        <w:rPr>
          <w:rFonts w:hint="eastAsia"/>
          <w:rtl/>
        </w:rPr>
        <w:t>رے</w:t>
      </w:r>
      <w:r w:rsidRPr="005418E0">
        <w:rPr>
          <w:rtl/>
        </w:rPr>
        <w:t xml:space="preserve"> کا س</w:t>
      </w:r>
      <w:r w:rsidRPr="005418E0">
        <w:rPr>
          <w:rFonts w:hint="cs"/>
          <w:rtl/>
        </w:rPr>
        <w:t>ی</w:t>
      </w:r>
      <w:r w:rsidRPr="005418E0">
        <w:rPr>
          <w:rFonts w:hint="eastAsia"/>
          <w:rtl/>
        </w:rPr>
        <w:t>نڈوچ</w:t>
      </w:r>
      <w:r w:rsidRPr="005418E0">
        <w:rPr>
          <w:rtl/>
        </w:rPr>
        <w:t>۔</w:t>
      </w:r>
    </w:p>
    <w:p w14:paraId="79FAF678" w14:textId="77777777" w:rsidR="009360C0" w:rsidRDefault="009360C0" w:rsidP="009360C0">
      <w:pPr>
        <w:pStyle w:val="SubHeadingwithNumbers3"/>
      </w:pPr>
      <w:r w:rsidRPr="00F1152C">
        <w:rPr>
          <w:rFonts w:hint="eastAsia"/>
          <w:rtl/>
        </w:rPr>
        <w:t>کولڈ</w:t>
      </w:r>
      <w:r w:rsidRPr="00F1152C">
        <w:rPr>
          <w:rtl/>
        </w:rPr>
        <w:t xml:space="preserve"> س</w:t>
      </w:r>
      <w:r w:rsidRPr="00F1152C">
        <w:rPr>
          <w:rFonts w:hint="cs"/>
          <w:rtl/>
        </w:rPr>
        <w:t>ی</w:t>
      </w:r>
      <w:r w:rsidRPr="00F1152C">
        <w:rPr>
          <w:rFonts w:hint="eastAsia"/>
          <w:rtl/>
        </w:rPr>
        <w:t>نڈوچ</w:t>
      </w:r>
      <w:r w:rsidRPr="00F1152C">
        <w:rPr>
          <w:rtl/>
        </w:rPr>
        <w:t xml:space="preserve"> بنانے کے ل</w:t>
      </w:r>
      <w:r w:rsidRPr="00F1152C">
        <w:rPr>
          <w:rFonts w:hint="cs"/>
          <w:rtl/>
        </w:rPr>
        <w:t>ی</w:t>
      </w:r>
      <w:r w:rsidRPr="00F1152C">
        <w:rPr>
          <w:rFonts w:hint="eastAsia"/>
          <w:rtl/>
        </w:rPr>
        <w:t>ے</w:t>
      </w:r>
      <w:r w:rsidRPr="00F1152C">
        <w:rPr>
          <w:rtl/>
        </w:rPr>
        <w:t xml:space="preserve"> استعمال ہونے والے آلات، آلات اور اجزاء ک</w:t>
      </w:r>
      <w:r w:rsidRPr="00F1152C">
        <w:rPr>
          <w:rFonts w:hint="cs"/>
          <w:rtl/>
        </w:rPr>
        <w:t>ی</w:t>
      </w:r>
      <w:r w:rsidRPr="00F1152C">
        <w:rPr>
          <w:rtl/>
        </w:rPr>
        <w:t xml:space="preserve"> شناخت</w:t>
      </w:r>
    </w:p>
    <w:p w14:paraId="2BCE5F1E" w14:textId="77777777" w:rsidR="009360C0" w:rsidRPr="00550A70" w:rsidRDefault="009360C0" w:rsidP="009360C0">
      <w:pPr>
        <w:pStyle w:val="RegularMatterTevta"/>
      </w:pPr>
      <w:r w:rsidRPr="00F1152C">
        <w:rPr>
          <w:rFonts w:hint="eastAsia"/>
          <w:b/>
          <w:bCs/>
          <w:rtl/>
        </w:rPr>
        <w:t>کولڈ</w:t>
      </w:r>
      <w:r w:rsidRPr="00550A70">
        <w:rPr>
          <w:rtl/>
        </w:rPr>
        <w:t xml:space="preserve"> س</w:t>
      </w:r>
      <w:r w:rsidRPr="00550A70">
        <w:rPr>
          <w:rFonts w:hint="cs"/>
          <w:rtl/>
        </w:rPr>
        <w:t>ی</w:t>
      </w:r>
      <w:r w:rsidRPr="00550A70">
        <w:rPr>
          <w:rFonts w:hint="eastAsia"/>
          <w:rtl/>
        </w:rPr>
        <w:t>نڈوچ</w:t>
      </w:r>
      <w:r w:rsidRPr="00550A70">
        <w:rPr>
          <w:rtl/>
        </w:rPr>
        <w:t xml:space="preserve"> بنانے کے ل</w:t>
      </w:r>
      <w:r w:rsidRPr="00550A70">
        <w:rPr>
          <w:rFonts w:hint="cs"/>
          <w:rtl/>
        </w:rPr>
        <w:t>ی</w:t>
      </w:r>
      <w:r w:rsidRPr="00550A70">
        <w:rPr>
          <w:rFonts w:hint="eastAsia"/>
          <w:rtl/>
        </w:rPr>
        <w:t>ے</w:t>
      </w:r>
      <w:r w:rsidRPr="00550A70">
        <w:rPr>
          <w:rtl/>
        </w:rPr>
        <w:t xml:space="preserve"> صح</w:t>
      </w:r>
      <w:r w:rsidRPr="00550A70">
        <w:rPr>
          <w:rFonts w:hint="cs"/>
          <w:rtl/>
        </w:rPr>
        <w:t>ی</w:t>
      </w:r>
      <w:r w:rsidRPr="00550A70">
        <w:rPr>
          <w:rFonts w:hint="eastAsia"/>
          <w:rtl/>
        </w:rPr>
        <w:t>ح</w:t>
      </w:r>
      <w:r w:rsidRPr="00550A70">
        <w:rPr>
          <w:rtl/>
        </w:rPr>
        <w:t xml:space="preserve"> اوزار، آلات، اور تازہ اجزاء کا استعمال ضرور</w:t>
      </w:r>
      <w:r w:rsidRPr="00550A70">
        <w:rPr>
          <w:rFonts w:hint="cs"/>
          <w:rtl/>
        </w:rPr>
        <w:t>ی</w:t>
      </w:r>
      <w:r w:rsidRPr="00550A70">
        <w:rPr>
          <w:rtl/>
        </w:rPr>
        <w:t xml:space="preserve"> ہوتا ہے تاکہ س</w:t>
      </w:r>
      <w:r w:rsidRPr="00550A70">
        <w:rPr>
          <w:rFonts w:hint="cs"/>
          <w:rtl/>
        </w:rPr>
        <w:t>ی</w:t>
      </w:r>
      <w:r w:rsidRPr="00550A70">
        <w:rPr>
          <w:rFonts w:hint="eastAsia"/>
          <w:rtl/>
        </w:rPr>
        <w:t>نڈوچ</w:t>
      </w:r>
      <w:r w:rsidRPr="00550A70">
        <w:rPr>
          <w:rtl/>
        </w:rPr>
        <w:t xml:space="preserve"> مز</w:t>
      </w:r>
      <w:r w:rsidRPr="00550A70">
        <w:rPr>
          <w:rFonts w:hint="cs"/>
          <w:rtl/>
        </w:rPr>
        <w:t>ی</w:t>
      </w:r>
      <w:r w:rsidRPr="00550A70">
        <w:rPr>
          <w:rFonts w:hint="eastAsia"/>
          <w:rtl/>
        </w:rPr>
        <w:t>دار</w:t>
      </w:r>
      <w:r w:rsidRPr="00550A70">
        <w:rPr>
          <w:rtl/>
        </w:rPr>
        <w:t xml:space="preserve"> اور مع</w:t>
      </w:r>
      <w:r w:rsidRPr="00550A70">
        <w:rPr>
          <w:rFonts w:hint="cs"/>
          <w:rtl/>
        </w:rPr>
        <w:t>ی</w:t>
      </w:r>
      <w:r w:rsidRPr="00550A70">
        <w:rPr>
          <w:rFonts w:hint="eastAsia"/>
          <w:rtl/>
        </w:rPr>
        <w:t>ار</w:t>
      </w:r>
      <w:r w:rsidRPr="00550A70">
        <w:rPr>
          <w:rFonts w:hint="cs"/>
          <w:rtl/>
        </w:rPr>
        <w:t>ی</w:t>
      </w:r>
      <w:r w:rsidRPr="00550A70">
        <w:rPr>
          <w:rtl/>
        </w:rPr>
        <w:t xml:space="preserve"> ہو۔</w:t>
      </w:r>
    </w:p>
    <w:p w14:paraId="2723CFC0" w14:textId="77777777" w:rsidR="009360C0" w:rsidRPr="00550A70" w:rsidRDefault="009360C0" w:rsidP="009360C0">
      <w:pPr>
        <w:pStyle w:val="SubHeadingTevta"/>
      </w:pPr>
      <w:r w:rsidRPr="00550A70">
        <w:rPr>
          <w:rtl/>
        </w:rPr>
        <w:t xml:space="preserve"> 1. اوزار (</w:t>
      </w:r>
      <w:r w:rsidRPr="00550A70">
        <w:t>Tools</w:t>
      </w:r>
      <w:r w:rsidRPr="00550A70">
        <w:rPr>
          <w:rtl/>
        </w:rPr>
        <w:t>):</w:t>
      </w:r>
    </w:p>
    <w:p w14:paraId="23E5C807" w14:textId="77777777" w:rsidR="009360C0" w:rsidRPr="00550A70" w:rsidRDefault="009360C0" w:rsidP="009360C0">
      <w:pPr>
        <w:pStyle w:val="RegularMatterTevta"/>
      </w:pPr>
      <w:r w:rsidRPr="00550A70">
        <w:rPr>
          <w:rtl/>
        </w:rPr>
        <w:t xml:space="preserve"> چاقو اور کاٹنگ بورڈ (</w:t>
      </w:r>
      <w:r w:rsidRPr="00550A70">
        <w:t>Knife &amp; Chopping Board</w:t>
      </w:r>
      <w:r w:rsidRPr="00550A70">
        <w:rPr>
          <w:rtl/>
        </w:rPr>
        <w:t>): سبز</w:t>
      </w:r>
      <w:r w:rsidRPr="00550A70">
        <w:rPr>
          <w:rFonts w:hint="cs"/>
          <w:rtl/>
        </w:rPr>
        <w:t>ی</w:t>
      </w:r>
      <w:r w:rsidRPr="00550A70">
        <w:rPr>
          <w:rFonts w:hint="eastAsia"/>
          <w:rtl/>
        </w:rPr>
        <w:t>اں،</w:t>
      </w:r>
      <w:r w:rsidRPr="00550A70">
        <w:rPr>
          <w:rtl/>
        </w:rPr>
        <w:t xml:space="preserve"> گوشت، اور بر</w:t>
      </w:r>
      <w:r w:rsidRPr="00550A70">
        <w:rPr>
          <w:rFonts w:hint="cs"/>
          <w:rtl/>
        </w:rPr>
        <w:t>ی</w:t>
      </w:r>
      <w:r w:rsidRPr="00550A70">
        <w:rPr>
          <w:rFonts w:hint="eastAsia"/>
          <w:rtl/>
        </w:rPr>
        <w:t>ڈ</w:t>
      </w:r>
      <w:r w:rsidRPr="00550A70">
        <w:rPr>
          <w:rtl/>
        </w:rPr>
        <w:t xml:space="preserve"> کاٹنے کے ل</w:t>
      </w:r>
      <w:r w:rsidRPr="00550A70">
        <w:rPr>
          <w:rFonts w:hint="cs"/>
          <w:rtl/>
        </w:rPr>
        <w:t>ی</w:t>
      </w:r>
      <w:r w:rsidRPr="00550A70">
        <w:rPr>
          <w:rFonts w:hint="eastAsia"/>
          <w:rtl/>
        </w:rPr>
        <w:t>ے</w:t>
      </w:r>
    </w:p>
    <w:p w14:paraId="41376EC3" w14:textId="77777777" w:rsidR="009360C0" w:rsidRPr="00550A70" w:rsidRDefault="009360C0" w:rsidP="009360C0">
      <w:pPr>
        <w:pStyle w:val="RegularMatterTevta"/>
      </w:pPr>
      <w:r w:rsidRPr="00550A70">
        <w:rPr>
          <w:rtl/>
        </w:rPr>
        <w:t xml:space="preserve"> اسپر</w:t>
      </w:r>
      <w:r w:rsidRPr="00550A70">
        <w:rPr>
          <w:rFonts w:hint="cs"/>
          <w:rtl/>
        </w:rPr>
        <w:t>ی</w:t>
      </w:r>
      <w:r w:rsidRPr="00550A70">
        <w:rPr>
          <w:rFonts w:hint="eastAsia"/>
          <w:rtl/>
        </w:rPr>
        <w:t>ڈر</w:t>
      </w:r>
      <w:r w:rsidRPr="00550A70">
        <w:rPr>
          <w:rtl/>
        </w:rPr>
        <w:t xml:space="preserve"> (</w:t>
      </w:r>
      <w:r w:rsidRPr="00550A70">
        <w:t>Spreader Knife</w:t>
      </w:r>
      <w:r w:rsidRPr="00550A70">
        <w:rPr>
          <w:rtl/>
        </w:rPr>
        <w:t>): ما</w:t>
      </w:r>
      <w:r w:rsidRPr="00550A70">
        <w:rPr>
          <w:rFonts w:hint="cs"/>
          <w:rtl/>
        </w:rPr>
        <w:t>ی</w:t>
      </w:r>
      <w:r w:rsidRPr="00550A70">
        <w:rPr>
          <w:rFonts w:hint="eastAsia"/>
          <w:rtl/>
        </w:rPr>
        <w:t>ون</w:t>
      </w:r>
      <w:r w:rsidRPr="00550A70">
        <w:rPr>
          <w:rFonts w:hint="cs"/>
          <w:rtl/>
        </w:rPr>
        <w:t>ی</w:t>
      </w:r>
      <w:r w:rsidRPr="00550A70">
        <w:rPr>
          <w:rFonts w:hint="eastAsia"/>
          <w:rtl/>
        </w:rPr>
        <w:t>ز،</w:t>
      </w:r>
      <w:r w:rsidRPr="00550A70">
        <w:rPr>
          <w:rtl/>
        </w:rPr>
        <w:t xml:space="preserve"> بٹر، اور ساسز لگانے کے ل</w:t>
      </w:r>
      <w:r w:rsidRPr="00550A70">
        <w:rPr>
          <w:rFonts w:hint="cs"/>
          <w:rtl/>
        </w:rPr>
        <w:t>ی</w:t>
      </w:r>
      <w:r w:rsidRPr="00550A70">
        <w:rPr>
          <w:rFonts w:hint="eastAsia"/>
          <w:rtl/>
        </w:rPr>
        <w:t>ے</w:t>
      </w:r>
    </w:p>
    <w:p w14:paraId="06A10DDA" w14:textId="77777777" w:rsidR="009360C0" w:rsidRPr="00550A70" w:rsidRDefault="009360C0" w:rsidP="009360C0">
      <w:pPr>
        <w:pStyle w:val="RegularMatterTevta"/>
      </w:pPr>
      <w:r w:rsidRPr="00550A70">
        <w:rPr>
          <w:rtl/>
        </w:rPr>
        <w:t xml:space="preserve"> ناپنے والے چمچ (</w:t>
      </w:r>
      <w:r w:rsidRPr="00550A70">
        <w:t>Measuring Spoons</w:t>
      </w:r>
      <w:r w:rsidRPr="00550A70">
        <w:rPr>
          <w:rtl/>
        </w:rPr>
        <w:t>): اجزاء ک</w:t>
      </w:r>
      <w:r w:rsidRPr="00550A70">
        <w:rPr>
          <w:rFonts w:hint="cs"/>
          <w:rtl/>
        </w:rPr>
        <w:t>ی</w:t>
      </w:r>
      <w:r w:rsidRPr="00550A70">
        <w:rPr>
          <w:rtl/>
        </w:rPr>
        <w:t xml:space="preserve"> درست مقدار ل</w:t>
      </w:r>
      <w:r w:rsidRPr="00550A70">
        <w:rPr>
          <w:rFonts w:hint="cs"/>
          <w:rtl/>
        </w:rPr>
        <w:t>ی</w:t>
      </w:r>
      <w:r w:rsidRPr="00550A70">
        <w:rPr>
          <w:rFonts w:hint="eastAsia"/>
          <w:rtl/>
        </w:rPr>
        <w:t>نے</w:t>
      </w:r>
      <w:r w:rsidRPr="00550A70">
        <w:rPr>
          <w:rtl/>
        </w:rPr>
        <w:t xml:space="preserve"> کے ل</w:t>
      </w:r>
      <w:r w:rsidRPr="00550A70">
        <w:rPr>
          <w:rFonts w:hint="cs"/>
          <w:rtl/>
        </w:rPr>
        <w:t>ی</w:t>
      </w:r>
      <w:r w:rsidRPr="00550A70">
        <w:rPr>
          <w:rFonts w:hint="eastAsia"/>
          <w:rtl/>
        </w:rPr>
        <w:t>ے</w:t>
      </w:r>
    </w:p>
    <w:p w14:paraId="6B9D23F5" w14:textId="77777777" w:rsidR="009360C0" w:rsidRPr="00550A70" w:rsidRDefault="009360C0" w:rsidP="009360C0">
      <w:pPr>
        <w:pStyle w:val="RegularMatterTevta"/>
      </w:pPr>
      <w:r w:rsidRPr="00550A70">
        <w:rPr>
          <w:rtl/>
        </w:rPr>
        <w:t xml:space="preserve"> پ</w:t>
      </w:r>
      <w:r w:rsidRPr="00550A70">
        <w:rPr>
          <w:rFonts w:hint="cs"/>
          <w:rtl/>
        </w:rPr>
        <w:t>ی</w:t>
      </w:r>
      <w:r w:rsidRPr="00550A70">
        <w:rPr>
          <w:rFonts w:hint="eastAsia"/>
          <w:rtl/>
        </w:rPr>
        <w:t>ئرنگ</w:t>
      </w:r>
      <w:r w:rsidRPr="00550A70">
        <w:rPr>
          <w:rtl/>
        </w:rPr>
        <w:t xml:space="preserve"> چاقو (</w:t>
      </w:r>
      <w:r w:rsidRPr="00550A70">
        <w:t>Paring Knife</w:t>
      </w:r>
      <w:r w:rsidRPr="00550A70">
        <w:rPr>
          <w:rtl/>
        </w:rPr>
        <w:t>): نرم اجزاء ج</w:t>
      </w:r>
      <w:r w:rsidRPr="00550A70">
        <w:rPr>
          <w:rFonts w:hint="cs"/>
          <w:rtl/>
        </w:rPr>
        <w:t>ی</w:t>
      </w:r>
      <w:r w:rsidRPr="00550A70">
        <w:rPr>
          <w:rFonts w:hint="eastAsia"/>
          <w:rtl/>
        </w:rPr>
        <w:t>سے</w:t>
      </w:r>
      <w:r w:rsidRPr="00550A70">
        <w:rPr>
          <w:rtl/>
        </w:rPr>
        <w:t xml:space="preserve"> کھ</w:t>
      </w:r>
      <w:r w:rsidRPr="00550A70">
        <w:rPr>
          <w:rFonts w:hint="cs"/>
          <w:rtl/>
        </w:rPr>
        <w:t>ی</w:t>
      </w:r>
      <w:r w:rsidRPr="00550A70">
        <w:rPr>
          <w:rFonts w:hint="eastAsia"/>
          <w:rtl/>
        </w:rPr>
        <w:t>رے</w:t>
      </w:r>
      <w:r w:rsidRPr="00550A70">
        <w:rPr>
          <w:rtl/>
        </w:rPr>
        <w:t xml:space="preserve"> اور ٹماٹر کاٹنے کے ل</w:t>
      </w:r>
      <w:r w:rsidRPr="00550A70">
        <w:rPr>
          <w:rFonts w:hint="cs"/>
          <w:rtl/>
        </w:rPr>
        <w:t>ی</w:t>
      </w:r>
      <w:r w:rsidRPr="00550A70">
        <w:rPr>
          <w:rFonts w:hint="eastAsia"/>
          <w:rtl/>
        </w:rPr>
        <w:t>ے</w:t>
      </w:r>
    </w:p>
    <w:p w14:paraId="06795DF3" w14:textId="77777777" w:rsidR="009360C0" w:rsidRPr="00550A70" w:rsidRDefault="009360C0" w:rsidP="009360C0">
      <w:pPr>
        <w:pStyle w:val="SubHeadingTevta"/>
      </w:pPr>
      <w:r w:rsidRPr="00550A70">
        <w:rPr>
          <w:rtl/>
        </w:rPr>
        <w:t xml:space="preserve"> 2. آلات (</w:t>
      </w:r>
      <w:r w:rsidRPr="00550A70">
        <w:t>Equipment</w:t>
      </w:r>
      <w:r w:rsidRPr="00550A70">
        <w:rPr>
          <w:rtl/>
        </w:rPr>
        <w:t>):</w:t>
      </w:r>
    </w:p>
    <w:p w14:paraId="7915F523" w14:textId="77777777" w:rsidR="009360C0" w:rsidRPr="00550A70" w:rsidRDefault="009360C0" w:rsidP="009360C0">
      <w:pPr>
        <w:pStyle w:val="RegularMatterTevta"/>
      </w:pPr>
      <w:r w:rsidRPr="00550A70">
        <w:rPr>
          <w:rtl/>
        </w:rPr>
        <w:t xml:space="preserve"> س</w:t>
      </w:r>
      <w:r w:rsidRPr="00550A70">
        <w:rPr>
          <w:rFonts w:hint="cs"/>
          <w:rtl/>
        </w:rPr>
        <w:t>ی</w:t>
      </w:r>
      <w:r w:rsidRPr="00550A70">
        <w:rPr>
          <w:rFonts w:hint="eastAsia"/>
          <w:rtl/>
        </w:rPr>
        <w:t>نڈوچ</w:t>
      </w:r>
      <w:r w:rsidRPr="00550A70">
        <w:rPr>
          <w:rtl/>
        </w:rPr>
        <w:t xml:space="preserve"> پر</w:t>
      </w:r>
      <w:r w:rsidRPr="00550A70">
        <w:rPr>
          <w:rFonts w:hint="cs"/>
          <w:rtl/>
        </w:rPr>
        <w:t>ی</w:t>
      </w:r>
      <w:r w:rsidRPr="00550A70">
        <w:rPr>
          <w:rFonts w:hint="eastAsia"/>
          <w:rtl/>
        </w:rPr>
        <w:t>س</w:t>
      </w:r>
      <w:r w:rsidRPr="00550A70">
        <w:rPr>
          <w:rtl/>
        </w:rPr>
        <w:t xml:space="preserve"> (</w:t>
      </w:r>
      <w:r w:rsidRPr="00550A70">
        <w:t>Sandwich Press</w:t>
      </w:r>
      <w:r w:rsidRPr="00550A70">
        <w:rPr>
          <w:rtl/>
        </w:rPr>
        <w:t>) (اخت</w:t>
      </w:r>
      <w:r w:rsidRPr="00550A70">
        <w:rPr>
          <w:rFonts w:hint="cs"/>
          <w:rtl/>
        </w:rPr>
        <w:t>ی</w:t>
      </w:r>
      <w:r w:rsidRPr="00550A70">
        <w:rPr>
          <w:rFonts w:hint="eastAsia"/>
          <w:rtl/>
        </w:rPr>
        <w:t>ار</w:t>
      </w:r>
      <w:r w:rsidRPr="00550A70">
        <w:rPr>
          <w:rFonts w:hint="cs"/>
          <w:rtl/>
        </w:rPr>
        <w:t>ی</w:t>
      </w:r>
      <w:r w:rsidRPr="00550A70">
        <w:rPr>
          <w:rtl/>
        </w:rPr>
        <w:t>): اگر ہلکا سا ٹوسٹ کرنا ہو</w:t>
      </w:r>
    </w:p>
    <w:p w14:paraId="5A6A32F4" w14:textId="77777777" w:rsidR="009360C0" w:rsidRPr="00550A70" w:rsidRDefault="009360C0" w:rsidP="009360C0">
      <w:pPr>
        <w:pStyle w:val="RegularMatterTevta"/>
      </w:pPr>
      <w:r w:rsidRPr="00550A70">
        <w:rPr>
          <w:rtl/>
        </w:rPr>
        <w:t xml:space="preserve"> سرونگ پل</w:t>
      </w:r>
      <w:r w:rsidRPr="00550A70">
        <w:rPr>
          <w:rFonts w:hint="cs"/>
          <w:rtl/>
        </w:rPr>
        <w:t>ی</w:t>
      </w:r>
      <w:r w:rsidRPr="00550A70">
        <w:rPr>
          <w:rFonts w:hint="eastAsia"/>
          <w:rtl/>
        </w:rPr>
        <w:t>ٹ</w:t>
      </w:r>
      <w:r w:rsidRPr="00550A70">
        <w:rPr>
          <w:rtl/>
        </w:rPr>
        <w:t xml:space="preserve"> (</w:t>
      </w:r>
      <w:r w:rsidRPr="00550A70">
        <w:t>Serving Plate</w:t>
      </w:r>
      <w:r w:rsidRPr="00550A70">
        <w:rPr>
          <w:rtl/>
        </w:rPr>
        <w:t>): س</w:t>
      </w:r>
      <w:r w:rsidRPr="00550A70">
        <w:rPr>
          <w:rFonts w:hint="cs"/>
          <w:rtl/>
        </w:rPr>
        <w:t>ی</w:t>
      </w:r>
      <w:r w:rsidRPr="00550A70">
        <w:rPr>
          <w:rFonts w:hint="eastAsia"/>
          <w:rtl/>
        </w:rPr>
        <w:t>نڈوچ</w:t>
      </w:r>
      <w:r w:rsidRPr="00550A70">
        <w:rPr>
          <w:rtl/>
        </w:rPr>
        <w:t xml:space="preserve"> خوبصورت</w:t>
      </w:r>
      <w:r w:rsidRPr="00550A70">
        <w:rPr>
          <w:rFonts w:hint="cs"/>
          <w:rtl/>
        </w:rPr>
        <w:t>ی</w:t>
      </w:r>
      <w:r w:rsidRPr="00550A70">
        <w:rPr>
          <w:rtl/>
        </w:rPr>
        <w:t xml:space="preserve"> سے پ</w:t>
      </w:r>
      <w:r w:rsidRPr="00550A70">
        <w:rPr>
          <w:rFonts w:hint="cs"/>
          <w:rtl/>
        </w:rPr>
        <w:t>ی</w:t>
      </w:r>
      <w:r w:rsidRPr="00550A70">
        <w:rPr>
          <w:rFonts w:hint="eastAsia"/>
          <w:rtl/>
        </w:rPr>
        <w:t>ش</w:t>
      </w:r>
      <w:r w:rsidRPr="00550A70">
        <w:rPr>
          <w:rtl/>
        </w:rPr>
        <w:t xml:space="preserve"> کرنے کے ل</w:t>
      </w:r>
      <w:r w:rsidRPr="00550A70">
        <w:rPr>
          <w:rFonts w:hint="cs"/>
          <w:rtl/>
        </w:rPr>
        <w:t>ی</w:t>
      </w:r>
      <w:r w:rsidRPr="00550A70">
        <w:rPr>
          <w:rFonts w:hint="eastAsia"/>
          <w:rtl/>
        </w:rPr>
        <w:t>ے</w:t>
      </w:r>
    </w:p>
    <w:p w14:paraId="3731A291" w14:textId="77777777" w:rsidR="009360C0" w:rsidRPr="00550A70" w:rsidRDefault="009360C0" w:rsidP="009360C0">
      <w:pPr>
        <w:pStyle w:val="RegularMatterTevta"/>
      </w:pPr>
      <w:r w:rsidRPr="00550A70">
        <w:rPr>
          <w:rtl/>
        </w:rPr>
        <w:t xml:space="preserve"> پلاسٹک ر</w:t>
      </w:r>
      <w:r w:rsidRPr="00550A70">
        <w:rPr>
          <w:rFonts w:hint="cs"/>
          <w:rtl/>
        </w:rPr>
        <w:t>ی</w:t>
      </w:r>
      <w:r w:rsidRPr="00550A70">
        <w:rPr>
          <w:rFonts w:hint="eastAsia"/>
          <w:rtl/>
        </w:rPr>
        <w:t>پ</w:t>
      </w:r>
      <w:r w:rsidRPr="00550A70">
        <w:rPr>
          <w:rtl/>
        </w:rPr>
        <w:t xml:space="preserve"> </w:t>
      </w:r>
      <w:r w:rsidRPr="00550A70">
        <w:rPr>
          <w:rFonts w:hint="cs"/>
          <w:rtl/>
        </w:rPr>
        <w:t>ی</w:t>
      </w:r>
      <w:r w:rsidRPr="00550A70">
        <w:rPr>
          <w:rFonts w:hint="eastAsia"/>
          <w:rtl/>
        </w:rPr>
        <w:t>ا</w:t>
      </w:r>
      <w:r w:rsidRPr="00550A70">
        <w:rPr>
          <w:rtl/>
        </w:rPr>
        <w:t xml:space="preserve"> فوائل (</w:t>
      </w:r>
      <w:r w:rsidRPr="00550A70">
        <w:t>Plastic Wrap/Foil</w:t>
      </w:r>
      <w:r w:rsidRPr="00550A70">
        <w:rPr>
          <w:rtl/>
        </w:rPr>
        <w:t>): س</w:t>
      </w:r>
      <w:r w:rsidRPr="00550A70">
        <w:rPr>
          <w:rFonts w:hint="cs"/>
          <w:rtl/>
        </w:rPr>
        <w:t>ی</w:t>
      </w:r>
      <w:r w:rsidRPr="00550A70">
        <w:rPr>
          <w:rFonts w:hint="eastAsia"/>
          <w:rtl/>
        </w:rPr>
        <w:t>نڈوچ</w:t>
      </w:r>
      <w:r w:rsidRPr="00550A70">
        <w:rPr>
          <w:rtl/>
        </w:rPr>
        <w:t xml:space="preserve"> کو تازہ رکھنے کے ل</w:t>
      </w:r>
      <w:r w:rsidRPr="00550A70">
        <w:rPr>
          <w:rFonts w:hint="cs"/>
          <w:rtl/>
        </w:rPr>
        <w:t>ی</w:t>
      </w:r>
      <w:r w:rsidRPr="00550A70">
        <w:rPr>
          <w:rFonts w:hint="eastAsia"/>
          <w:rtl/>
        </w:rPr>
        <w:t>ے</w:t>
      </w:r>
    </w:p>
    <w:p w14:paraId="06366C0C" w14:textId="77777777" w:rsidR="009360C0" w:rsidRPr="00550A70" w:rsidRDefault="009360C0" w:rsidP="009360C0">
      <w:pPr>
        <w:pStyle w:val="SubHeadingTevta"/>
      </w:pPr>
      <w:r w:rsidRPr="00550A70">
        <w:rPr>
          <w:rtl/>
        </w:rPr>
        <w:t xml:space="preserve"> 3. اجزاء (</w:t>
      </w:r>
      <w:r w:rsidRPr="00550A70">
        <w:t>Ingredients</w:t>
      </w:r>
      <w:r w:rsidRPr="00550A70">
        <w:rPr>
          <w:rtl/>
        </w:rPr>
        <w:t>):</w:t>
      </w:r>
    </w:p>
    <w:p w14:paraId="70DBB3E4" w14:textId="77777777" w:rsidR="009360C0" w:rsidRPr="00550A70" w:rsidRDefault="009360C0" w:rsidP="009360C0">
      <w:pPr>
        <w:pStyle w:val="RegularMatterTevta"/>
      </w:pPr>
      <w:r w:rsidRPr="00550A70">
        <w:rPr>
          <w:rtl/>
        </w:rPr>
        <w:t xml:space="preserve"> بر</w:t>
      </w:r>
      <w:r w:rsidRPr="00550A70">
        <w:rPr>
          <w:rFonts w:hint="cs"/>
          <w:rtl/>
        </w:rPr>
        <w:t>ی</w:t>
      </w:r>
      <w:r w:rsidRPr="00550A70">
        <w:rPr>
          <w:rFonts w:hint="eastAsia"/>
          <w:rtl/>
        </w:rPr>
        <w:t>ڈ</w:t>
      </w:r>
      <w:r w:rsidRPr="00550A70">
        <w:rPr>
          <w:rtl/>
        </w:rPr>
        <w:t xml:space="preserve"> (</w:t>
      </w:r>
      <w:r w:rsidRPr="00550A70">
        <w:t>Bread</w:t>
      </w:r>
      <w:r w:rsidRPr="00550A70">
        <w:rPr>
          <w:rtl/>
        </w:rPr>
        <w:t>): سف</w:t>
      </w:r>
      <w:r w:rsidRPr="00550A70">
        <w:rPr>
          <w:rFonts w:hint="cs"/>
          <w:rtl/>
        </w:rPr>
        <w:t>ی</w:t>
      </w:r>
      <w:r w:rsidRPr="00550A70">
        <w:rPr>
          <w:rFonts w:hint="eastAsia"/>
          <w:rtl/>
        </w:rPr>
        <w:t>د،</w:t>
      </w:r>
      <w:r w:rsidRPr="00550A70">
        <w:rPr>
          <w:rtl/>
        </w:rPr>
        <w:t xml:space="preserve"> براؤن، ملٹ</w:t>
      </w:r>
      <w:r w:rsidRPr="00550A70">
        <w:rPr>
          <w:rFonts w:hint="cs"/>
          <w:rtl/>
        </w:rPr>
        <w:t>ی</w:t>
      </w:r>
      <w:r w:rsidRPr="00550A70">
        <w:rPr>
          <w:rtl/>
        </w:rPr>
        <w:t xml:space="preserve"> گر</w:t>
      </w:r>
      <w:r w:rsidRPr="00550A70">
        <w:rPr>
          <w:rFonts w:hint="cs"/>
          <w:rtl/>
        </w:rPr>
        <w:t>ی</w:t>
      </w:r>
      <w:r w:rsidRPr="00550A70">
        <w:rPr>
          <w:rFonts w:hint="eastAsia"/>
          <w:rtl/>
        </w:rPr>
        <w:t>ن،</w:t>
      </w:r>
      <w:r w:rsidRPr="00550A70">
        <w:rPr>
          <w:rtl/>
        </w:rPr>
        <w:t xml:space="preserve"> سب رول، </w:t>
      </w:r>
      <w:r w:rsidRPr="00550A70">
        <w:rPr>
          <w:rFonts w:hint="cs"/>
          <w:rtl/>
        </w:rPr>
        <w:t>ی</w:t>
      </w:r>
      <w:r w:rsidRPr="00550A70">
        <w:rPr>
          <w:rFonts w:hint="eastAsia"/>
          <w:rtl/>
        </w:rPr>
        <w:t>ا</w:t>
      </w:r>
      <w:r w:rsidRPr="00550A70">
        <w:rPr>
          <w:rtl/>
        </w:rPr>
        <w:t xml:space="preserve"> ٹورٹ</w:t>
      </w:r>
      <w:r w:rsidRPr="00550A70">
        <w:rPr>
          <w:rFonts w:hint="cs"/>
          <w:rtl/>
        </w:rPr>
        <w:t>ی</w:t>
      </w:r>
      <w:r w:rsidRPr="00550A70">
        <w:rPr>
          <w:rFonts w:hint="eastAsia"/>
          <w:rtl/>
        </w:rPr>
        <w:t>لا</w:t>
      </w:r>
    </w:p>
    <w:p w14:paraId="37912020" w14:textId="77777777" w:rsidR="009360C0" w:rsidRPr="00550A70" w:rsidRDefault="009360C0" w:rsidP="009360C0">
      <w:pPr>
        <w:pStyle w:val="RegularMatterTevta"/>
      </w:pPr>
      <w:r w:rsidRPr="00550A70">
        <w:rPr>
          <w:rtl/>
        </w:rPr>
        <w:t xml:space="preserve"> پروٹ</w:t>
      </w:r>
      <w:r w:rsidRPr="00550A70">
        <w:rPr>
          <w:rFonts w:hint="cs"/>
          <w:rtl/>
        </w:rPr>
        <w:t>ی</w:t>
      </w:r>
      <w:r w:rsidRPr="00550A70">
        <w:rPr>
          <w:rFonts w:hint="eastAsia"/>
          <w:rtl/>
        </w:rPr>
        <w:t>ن</w:t>
      </w:r>
      <w:r w:rsidRPr="00550A70">
        <w:rPr>
          <w:rtl/>
        </w:rPr>
        <w:t xml:space="preserve"> (</w:t>
      </w:r>
      <w:r w:rsidRPr="00550A70">
        <w:t>Protein</w:t>
      </w:r>
      <w:r w:rsidRPr="00550A70">
        <w:rPr>
          <w:rtl/>
        </w:rPr>
        <w:t>): چکن، ب</w:t>
      </w:r>
      <w:r w:rsidRPr="00550A70">
        <w:rPr>
          <w:rFonts w:hint="cs"/>
          <w:rtl/>
        </w:rPr>
        <w:t>ی</w:t>
      </w:r>
      <w:r w:rsidRPr="00550A70">
        <w:rPr>
          <w:rFonts w:hint="eastAsia"/>
          <w:rtl/>
        </w:rPr>
        <w:t>ف،</w:t>
      </w:r>
      <w:r w:rsidRPr="00550A70">
        <w:rPr>
          <w:rtl/>
        </w:rPr>
        <w:t xml:space="preserve"> ٹونا، انڈہ، </w:t>
      </w:r>
      <w:r w:rsidRPr="00550A70">
        <w:rPr>
          <w:rFonts w:hint="cs"/>
          <w:rtl/>
        </w:rPr>
        <w:t>ی</w:t>
      </w:r>
      <w:r w:rsidRPr="00550A70">
        <w:rPr>
          <w:rFonts w:hint="eastAsia"/>
          <w:rtl/>
        </w:rPr>
        <w:t>ا</w:t>
      </w:r>
      <w:r w:rsidRPr="00550A70">
        <w:rPr>
          <w:rtl/>
        </w:rPr>
        <w:t xml:space="preserve"> ہم (</w:t>
      </w:r>
      <w:r w:rsidRPr="00550A70">
        <w:t>Ham</w:t>
      </w:r>
      <w:r w:rsidRPr="00550A70">
        <w:rPr>
          <w:rtl/>
        </w:rPr>
        <w:t>)</w:t>
      </w:r>
    </w:p>
    <w:p w14:paraId="558A2D7C" w14:textId="77777777" w:rsidR="009360C0" w:rsidRPr="00550A70" w:rsidRDefault="009360C0" w:rsidP="009360C0">
      <w:pPr>
        <w:pStyle w:val="RegularMatterTevta"/>
      </w:pPr>
      <w:r w:rsidRPr="00550A70">
        <w:rPr>
          <w:rtl/>
        </w:rPr>
        <w:t xml:space="preserve"> چ</w:t>
      </w:r>
      <w:r w:rsidRPr="00550A70">
        <w:rPr>
          <w:rFonts w:hint="cs"/>
          <w:rtl/>
        </w:rPr>
        <w:t>ی</w:t>
      </w:r>
      <w:r w:rsidRPr="00550A70">
        <w:rPr>
          <w:rFonts w:hint="eastAsia"/>
          <w:rtl/>
        </w:rPr>
        <w:t>ز</w:t>
      </w:r>
      <w:r w:rsidRPr="00550A70">
        <w:rPr>
          <w:rtl/>
        </w:rPr>
        <w:t xml:space="preserve"> (</w:t>
      </w:r>
      <w:r w:rsidRPr="00550A70">
        <w:t>Cheese</w:t>
      </w:r>
      <w:r w:rsidRPr="00550A70">
        <w:rPr>
          <w:rtl/>
        </w:rPr>
        <w:t>): چ</w:t>
      </w:r>
      <w:r w:rsidRPr="00550A70">
        <w:rPr>
          <w:rFonts w:hint="cs"/>
          <w:rtl/>
        </w:rPr>
        <w:t>ی</w:t>
      </w:r>
      <w:r w:rsidRPr="00550A70">
        <w:rPr>
          <w:rFonts w:hint="eastAsia"/>
          <w:rtl/>
        </w:rPr>
        <w:t>ڈر،</w:t>
      </w:r>
      <w:r w:rsidRPr="00550A70">
        <w:rPr>
          <w:rtl/>
        </w:rPr>
        <w:t xml:space="preserve"> موزر</w:t>
      </w:r>
      <w:r w:rsidRPr="00550A70">
        <w:rPr>
          <w:rFonts w:hint="cs"/>
          <w:rtl/>
        </w:rPr>
        <w:t>ی</w:t>
      </w:r>
      <w:r w:rsidRPr="00550A70">
        <w:rPr>
          <w:rFonts w:hint="eastAsia"/>
          <w:rtl/>
        </w:rPr>
        <w:t>لا،</w:t>
      </w:r>
      <w:r w:rsidRPr="00550A70">
        <w:rPr>
          <w:rtl/>
        </w:rPr>
        <w:t xml:space="preserve"> پروس</w:t>
      </w:r>
      <w:r w:rsidRPr="00550A70">
        <w:rPr>
          <w:rFonts w:hint="cs"/>
          <w:rtl/>
        </w:rPr>
        <w:t>ی</w:t>
      </w:r>
      <w:r w:rsidRPr="00550A70">
        <w:rPr>
          <w:rFonts w:hint="eastAsia"/>
          <w:rtl/>
        </w:rPr>
        <w:t>سڈ</w:t>
      </w:r>
      <w:r w:rsidRPr="00550A70">
        <w:rPr>
          <w:rtl/>
        </w:rPr>
        <w:t xml:space="preserve"> چ</w:t>
      </w:r>
      <w:r w:rsidRPr="00550A70">
        <w:rPr>
          <w:rFonts w:hint="cs"/>
          <w:rtl/>
        </w:rPr>
        <w:t>ی</w:t>
      </w:r>
      <w:r w:rsidRPr="00550A70">
        <w:rPr>
          <w:rFonts w:hint="eastAsia"/>
          <w:rtl/>
        </w:rPr>
        <w:t>ز،</w:t>
      </w:r>
      <w:r w:rsidRPr="00550A70">
        <w:rPr>
          <w:rtl/>
        </w:rPr>
        <w:t xml:space="preserve"> </w:t>
      </w:r>
      <w:r w:rsidRPr="00550A70">
        <w:rPr>
          <w:rFonts w:hint="cs"/>
          <w:rtl/>
        </w:rPr>
        <w:t>ی</w:t>
      </w:r>
      <w:r w:rsidRPr="00550A70">
        <w:rPr>
          <w:rFonts w:hint="eastAsia"/>
          <w:rtl/>
        </w:rPr>
        <w:t>ا</w:t>
      </w:r>
      <w:r w:rsidRPr="00550A70">
        <w:rPr>
          <w:rtl/>
        </w:rPr>
        <w:t xml:space="preserve"> کر</w:t>
      </w:r>
      <w:r w:rsidRPr="00550A70">
        <w:rPr>
          <w:rFonts w:hint="cs"/>
          <w:rtl/>
        </w:rPr>
        <w:t>ی</w:t>
      </w:r>
      <w:r w:rsidRPr="00550A70">
        <w:rPr>
          <w:rFonts w:hint="eastAsia"/>
          <w:rtl/>
        </w:rPr>
        <w:t>م</w:t>
      </w:r>
      <w:r w:rsidRPr="00550A70">
        <w:rPr>
          <w:rtl/>
        </w:rPr>
        <w:t xml:space="preserve"> چ</w:t>
      </w:r>
      <w:r w:rsidRPr="00550A70">
        <w:rPr>
          <w:rFonts w:hint="cs"/>
          <w:rtl/>
        </w:rPr>
        <w:t>ی</w:t>
      </w:r>
      <w:r w:rsidRPr="00550A70">
        <w:rPr>
          <w:rFonts w:hint="eastAsia"/>
          <w:rtl/>
        </w:rPr>
        <w:t>ز</w:t>
      </w:r>
    </w:p>
    <w:p w14:paraId="30FFE14A" w14:textId="77777777" w:rsidR="009360C0" w:rsidRPr="00550A70" w:rsidRDefault="009360C0" w:rsidP="009360C0">
      <w:pPr>
        <w:pStyle w:val="RegularMatterTevta"/>
      </w:pPr>
      <w:r w:rsidRPr="00550A70">
        <w:rPr>
          <w:rtl/>
        </w:rPr>
        <w:t xml:space="preserve"> سبز</w:t>
      </w:r>
      <w:r w:rsidRPr="00550A70">
        <w:rPr>
          <w:rFonts w:hint="cs"/>
          <w:rtl/>
        </w:rPr>
        <w:t>ی</w:t>
      </w:r>
      <w:r w:rsidRPr="00550A70">
        <w:rPr>
          <w:rFonts w:hint="eastAsia"/>
          <w:rtl/>
        </w:rPr>
        <w:t>اں</w:t>
      </w:r>
      <w:r w:rsidRPr="00550A70">
        <w:rPr>
          <w:rtl/>
        </w:rPr>
        <w:t xml:space="preserve"> (</w:t>
      </w:r>
      <w:r w:rsidRPr="00550A70">
        <w:t>Vegetables</w:t>
      </w:r>
      <w:r w:rsidRPr="00550A70">
        <w:rPr>
          <w:rtl/>
        </w:rPr>
        <w:t>): ل</w:t>
      </w:r>
      <w:r w:rsidRPr="00550A70">
        <w:rPr>
          <w:rFonts w:hint="cs"/>
          <w:rtl/>
        </w:rPr>
        <w:t>ی</w:t>
      </w:r>
      <w:r w:rsidRPr="00550A70">
        <w:rPr>
          <w:rFonts w:hint="eastAsia"/>
          <w:rtl/>
        </w:rPr>
        <w:t>ٹش،</w:t>
      </w:r>
      <w:r w:rsidRPr="00550A70">
        <w:rPr>
          <w:rtl/>
        </w:rPr>
        <w:t xml:space="preserve"> ٹماٹر، کھ</w:t>
      </w:r>
      <w:r w:rsidRPr="00550A70">
        <w:rPr>
          <w:rFonts w:hint="cs"/>
          <w:rtl/>
        </w:rPr>
        <w:t>ی</w:t>
      </w:r>
      <w:r w:rsidRPr="00550A70">
        <w:rPr>
          <w:rFonts w:hint="eastAsia"/>
          <w:rtl/>
        </w:rPr>
        <w:t>رے،</w:t>
      </w:r>
      <w:r w:rsidRPr="00550A70">
        <w:rPr>
          <w:rtl/>
        </w:rPr>
        <w:t xml:space="preserve"> پ</w:t>
      </w:r>
      <w:r w:rsidRPr="00550A70">
        <w:rPr>
          <w:rFonts w:hint="cs"/>
          <w:rtl/>
        </w:rPr>
        <w:t>ی</w:t>
      </w:r>
      <w:r w:rsidRPr="00550A70">
        <w:rPr>
          <w:rFonts w:hint="eastAsia"/>
          <w:rtl/>
        </w:rPr>
        <w:t>از،</w:t>
      </w:r>
      <w:r w:rsidRPr="00550A70">
        <w:rPr>
          <w:rtl/>
        </w:rPr>
        <w:t xml:space="preserve"> شملا مرچ</w:t>
      </w:r>
    </w:p>
    <w:p w14:paraId="6372954B" w14:textId="77777777" w:rsidR="009360C0" w:rsidRPr="00550A70" w:rsidRDefault="009360C0" w:rsidP="009360C0">
      <w:pPr>
        <w:pStyle w:val="RegularMatterTevta"/>
      </w:pPr>
      <w:r w:rsidRPr="00550A70">
        <w:rPr>
          <w:rtl/>
        </w:rPr>
        <w:t xml:space="preserve"> ساسز (</w:t>
      </w:r>
      <w:r w:rsidRPr="00550A70">
        <w:t>Sauces</w:t>
      </w:r>
      <w:r w:rsidRPr="00550A70">
        <w:rPr>
          <w:rtl/>
        </w:rPr>
        <w:t>): ما</w:t>
      </w:r>
      <w:r w:rsidRPr="00550A70">
        <w:rPr>
          <w:rFonts w:hint="cs"/>
          <w:rtl/>
        </w:rPr>
        <w:t>ی</w:t>
      </w:r>
      <w:r w:rsidRPr="00550A70">
        <w:rPr>
          <w:rFonts w:hint="eastAsia"/>
          <w:rtl/>
        </w:rPr>
        <w:t>ون</w:t>
      </w:r>
      <w:r w:rsidRPr="00550A70">
        <w:rPr>
          <w:rFonts w:hint="cs"/>
          <w:rtl/>
        </w:rPr>
        <w:t>ی</w:t>
      </w:r>
      <w:r w:rsidRPr="00550A70">
        <w:rPr>
          <w:rFonts w:hint="eastAsia"/>
          <w:rtl/>
        </w:rPr>
        <w:t>ز،</w:t>
      </w:r>
      <w:r w:rsidRPr="00550A70">
        <w:rPr>
          <w:rtl/>
        </w:rPr>
        <w:t xml:space="preserve"> مسترد، ہن</w:t>
      </w:r>
      <w:r w:rsidRPr="00550A70">
        <w:rPr>
          <w:rFonts w:hint="cs"/>
          <w:rtl/>
        </w:rPr>
        <w:t>ی</w:t>
      </w:r>
      <w:r w:rsidRPr="00550A70">
        <w:rPr>
          <w:rtl/>
        </w:rPr>
        <w:t xml:space="preserve"> مسترد، ک</w:t>
      </w:r>
      <w:r w:rsidRPr="00550A70">
        <w:rPr>
          <w:rFonts w:hint="cs"/>
          <w:rtl/>
        </w:rPr>
        <w:t>ی</w:t>
      </w:r>
      <w:r w:rsidRPr="00550A70">
        <w:rPr>
          <w:rFonts w:hint="eastAsia"/>
          <w:rtl/>
        </w:rPr>
        <w:t>چپ،</w:t>
      </w:r>
      <w:r w:rsidRPr="00550A70">
        <w:rPr>
          <w:rtl/>
        </w:rPr>
        <w:t xml:space="preserve"> </w:t>
      </w:r>
      <w:r w:rsidRPr="00550A70">
        <w:rPr>
          <w:rFonts w:hint="cs"/>
          <w:rtl/>
        </w:rPr>
        <w:t>ی</w:t>
      </w:r>
      <w:r w:rsidRPr="00550A70">
        <w:rPr>
          <w:rFonts w:hint="eastAsia"/>
          <w:rtl/>
        </w:rPr>
        <w:t>ا</w:t>
      </w:r>
      <w:r w:rsidRPr="00550A70">
        <w:rPr>
          <w:rtl/>
        </w:rPr>
        <w:t xml:space="preserve"> ر</w:t>
      </w:r>
      <w:r w:rsidRPr="00550A70">
        <w:rPr>
          <w:rFonts w:hint="cs"/>
          <w:rtl/>
        </w:rPr>
        <w:t>ی</w:t>
      </w:r>
      <w:r w:rsidRPr="00550A70">
        <w:rPr>
          <w:rFonts w:hint="eastAsia"/>
          <w:rtl/>
        </w:rPr>
        <w:t>نچ</w:t>
      </w:r>
      <w:r w:rsidRPr="00550A70">
        <w:rPr>
          <w:rtl/>
        </w:rPr>
        <w:t xml:space="preserve"> ڈر</w:t>
      </w:r>
      <w:r w:rsidRPr="00550A70">
        <w:rPr>
          <w:rFonts w:hint="cs"/>
          <w:rtl/>
        </w:rPr>
        <w:t>ی</w:t>
      </w:r>
      <w:r w:rsidRPr="00550A70">
        <w:rPr>
          <w:rFonts w:hint="eastAsia"/>
          <w:rtl/>
        </w:rPr>
        <w:t>سنگ</w:t>
      </w:r>
    </w:p>
    <w:p w14:paraId="3DD64E0A" w14:textId="77777777" w:rsidR="009360C0" w:rsidRDefault="009360C0" w:rsidP="009360C0">
      <w:pPr>
        <w:pStyle w:val="SubHeadingwithNumbers3"/>
      </w:pPr>
      <w:r w:rsidRPr="00F1152C">
        <w:rPr>
          <w:rFonts w:hint="eastAsia"/>
          <w:rtl/>
        </w:rPr>
        <w:t>کولڈ</w:t>
      </w:r>
      <w:r w:rsidRPr="00F1152C">
        <w:rPr>
          <w:rtl/>
        </w:rPr>
        <w:t xml:space="preserve"> س</w:t>
      </w:r>
      <w:r w:rsidRPr="00F1152C">
        <w:rPr>
          <w:rFonts w:hint="cs"/>
          <w:rtl/>
        </w:rPr>
        <w:t>ی</w:t>
      </w:r>
      <w:r w:rsidRPr="00F1152C">
        <w:rPr>
          <w:rFonts w:hint="eastAsia"/>
          <w:rtl/>
        </w:rPr>
        <w:t>نڈوچ</w:t>
      </w:r>
      <w:r w:rsidRPr="00F1152C">
        <w:rPr>
          <w:rtl/>
        </w:rPr>
        <w:t xml:space="preserve"> بنانے کا طر</w:t>
      </w:r>
      <w:r w:rsidRPr="00F1152C">
        <w:rPr>
          <w:rFonts w:hint="cs"/>
          <w:rtl/>
        </w:rPr>
        <w:t>ی</w:t>
      </w:r>
      <w:r w:rsidRPr="00F1152C">
        <w:rPr>
          <w:rFonts w:hint="eastAsia"/>
          <w:rtl/>
        </w:rPr>
        <w:t>قہ</w:t>
      </w:r>
    </w:p>
    <w:p w14:paraId="617CAFC5" w14:textId="77777777" w:rsidR="009360C0" w:rsidRPr="000B4239" w:rsidRDefault="009360C0" w:rsidP="009360C0">
      <w:pPr>
        <w:pStyle w:val="RegularMatterTevta"/>
      </w:pPr>
      <w:r w:rsidRPr="000B4239">
        <w:rPr>
          <w:rtl/>
        </w:rPr>
        <w:t>سرد س</w:t>
      </w:r>
      <w:r w:rsidRPr="000B4239">
        <w:rPr>
          <w:rFonts w:hint="cs"/>
          <w:rtl/>
        </w:rPr>
        <w:t>ی</w:t>
      </w:r>
      <w:r w:rsidRPr="000B4239">
        <w:rPr>
          <w:rFonts w:hint="eastAsia"/>
          <w:rtl/>
        </w:rPr>
        <w:t>نڈوچ</w:t>
      </w:r>
      <w:r w:rsidRPr="000B4239">
        <w:rPr>
          <w:rtl/>
        </w:rPr>
        <w:t xml:space="preserve"> بنانے کے ل</w:t>
      </w:r>
      <w:r w:rsidRPr="000B4239">
        <w:rPr>
          <w:rFonts w:hint="cs"/>
          <w:rtl/>
        </w:rPr>
        <w:t>ی</w:t>
      </w:r>
      <w:r w:rsidRPr="000B4239">
        <w:rPr>
          <w:rFonts w:hint="eastAsia"/>
          <w:rtl/>
        </w:rPr>
        <w:t>ے</w:t>
      </w:r>
      <w:r w:rsidRPr="000B4239">
        <w:rPr>
          <w:rtl/>
        </w:rPr>
        <w:t xml:space="preserve"> اجزاء کو کاٹنا، ترت</w:t>
      </w:r>
      <w:r w:rsidRPr="000B4239">
        <w:rPr>
          <w:rFonts w:hint="cs"/>
          <w:rtl/>
        </w:rPr>
        <w:t>ی</w:t>
      </w:r>
      <w:r w:rsidRPr="000B4239">
        <w:rPr>
          <w:rFonts w:hint="eastAsia"/>
          <w:rtl/>
        </w:rPr>
        <w:t>ب</w:t>
      </w:r>
      <w:r w:rsidRPr="000B4239">
        <w:rPr>
          <w:rtl/>
        </w:rPr>
        <w:t xml:space="preserve"> د</w:t>
      </w:r>
      <w:r w:rsidRPr="000B4239">
        <w:rPr>
          <w:rFonts w:hint="cs"/>
          <w:rtl/>
        </w:rPr>
        <w:t>ی</w:t>
      </w:r>
      <w:r w:rsidRPr="000B4239">
        <w:rPr>
          <w:rFonts w:hint="eastAsia"/>
          <w:rtl/>
        </w:rPr>
        <w:t>نا،</w:t>
      </w:r>
      <w:r w:rsidRPr="000B4239">
        <w:rPr>
          <w:rtl/>
        </w:rPr>
        <w:t xml:space="preserve"> اور اسمبل کرنا ضرور</w:t>
      </w:r>
      <w:r w:rsidRPr="000B4239">
        <w:rPr>
          <w:rFonts w:hint="cs"/>
          <w:rtl/>
        </w:rPr>
        <w:t>ی</w:t>
      </w:r>
      <w:r w:rsidRPr="000B4239">
        <w:rPr>
          <w:rtl/>
        </w:rPr>
        <w:t xml:space="preserve"> ہوتا ہے تاکہ س</w:t>
      </w:r>
      <w:r w:rsidRPr="000B4239">
        <w:rPr>
          <w:rFonts w:hint="cs"/>
          <w:rtl/>
        </w:rPr>
        <w:t>ی</w:t>
      </w:r>
      <w:r w:rsidRPr="000B4239">
        <w:rPr>
          <w:rFonts w:hint="eastAsia"/>
          <w:rtl/>
        </w:rPr>
        <w:t>نڈوچ</w:t>
      </w:r>
      <w:r w:rsidRPr="000B4239">
        <w:rPr>
          <w:rtl/>
        </w:rPr>
        <w:t xml:space="preserve"> تازہ اور مز</w:t>
      </w:r>
      <w:r w:rsidRPr="000B4239">
        <w:rPr>
          <w:rFonts w:hint="cs"/>
          <w:rtl/>
        </w:rPr>
        <w:t>ی</w:t>
      </w:r>
      <w:r w:rsidRPr="000B4239">
        <w:rPr>
          <w:rFonts w:hint="eastAsia"/>
          <w:rtl/>
        </w:rPr>
        <w:t>دار</w:t>
      </w:r>
      <w:r w:rsidRPr="000B4239">
        <w:rPr>
          <w:rtl/>
        </w:rPr>
        <w:t xml:space="preserve"> رہے۔</w:t>
      </w:r>
      <w:r w:rsidRPr="0063503A">
        <w:t xml:space="preserve"> </w:t>
      </w:r>
    </w:p>
    <w:p w14:paraId="0770061E" w14:textId="77777777" w:rsidR="009360C0" w:rsidRPr="000B4239" w:rsidRDefault="009360C0" w:rsidP="009360C0">
      <w:pPr>
        <w:pStyle w:val="SubHeadingTevta"/>
      </w:pPr>
      <w:r>
        <w:rPr>
          <w:noProof/>
        </w:rPr>
        <w:drawing>
          <wp:anchor distT="0" distB="0" distL="114300" distR="114300" simplePos="0" relativeHeight="251799040" behindDoc="0" locked="0" layoutInCell="1" allowOverlap="1" wp14:anchorId="486A506A" wp14:editId="319BD231">
            <wp:simplePos x="0" y="0"/>
            <wp:positionH relativeFrom="column">
              <wp:posOffset>36195</wp:posOffset>
            </wp:positionH>
            <wp:positionV relativeFrom="paragraph">
              <wp:posOffset>210820</wp:posOffset>
            </wp:positionV>
            <wp:extent cx="1740535" cy="1470660"/>
            <wp:effectExtent l="0" t="0" r="0" b="0"/>
            <wp:wrapSquare wrapText="bothSides"/>
            <wp:docPr id="1785217877" name="Picture 1785217877" descr="How to Make a Perfect Sandwich - Fit Men C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ow to Make a Perfect Sandwich - Fit Men Cook"/>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740535" cy="1470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B4239">
        <w:rPr>
          <w:rtl/>
        </w:rPr>
        <w:t>1. اجزاء ک</w:t>
      </w:r>
      <w:r w:rsidRPr="000B4239">
        <w:rPr>
          <w:rFonts w:hint="cs"/>
          <w:rtl/>
        </w:rPr>
        <w:t>ی</w:t>
      </w:r>
      <w:r w:rsidRPr="000B4239">
        <w:rPr>
          <w:rtl/>
        </w:rPr>
        <w:t xml:space="preserve"> ت</w:t>
      </w:r>
      <w:r w:rsidRPr="000B4239">
        <w:rPr>
          <w:rFonts w:hint="cs"/>
          <w:rtl/>
        </w:rPr>
        <w:t>ی</w:t>
      </w:r>
      <w:r w:rsidRPr="000B4239">
        <w:rPr>
          <w:rFonts w:hint="eastAsia"/>
          <w:rtl/>
        </w:rPr>
        <w:t>ار</w:t>
      </w:r>
      <w:r w:rsidRPr="000B4239">
        <w:rPr>
          <w:rFonts w:hint="cs"/>
          <w:rtl/>
        </w:rPr>
        <w:t>ی</w:t>
      </w:r>
      <w:r w:rsidRPr="000B4239">
        <w:rPr>
          <w:rtl/>
        </w:rPr>
        <w:t>:</w:t>
      </w:r>
    </w:p>
    <w:p w14:paraId="6FA74F70" w14:textId="77777777" w:rsidR="009360C0" w:rsidRPr="000B4239" w:rsidRDefault="009360C0" w:rsidP="009360C0">
      <w:pPr>
        <w:pStyle w:val="RegularMatterTevta"/>
      </w:pPr>
      <w:r w:rsidRPr="000B4239">
        <w:rPr>
          <w:rFonts w:hint="eastAsia"/>
          <w:rtl/>
        </w:rPr>
        <w:t>بر</w:t>
      </w:r>
      <w:r w:rsidRPr="000B4239">
        <w:rPr>
          <w:rFonts w:hint="cs"/>
          <w:rtl/>
        </w:rPr>
        <w:t>ی</w:t>
      </w:r>
      <w:r w:rsidRPr="000B4239">
        <w:rPr>
          <w:rFonts w:hint="eastAsia"/>
          <w:rtl/>
        </w:rPr>
        <w:t>ڈ</w:t>
      </w:r>
      <w:r w:rsidRPr="000B4239">
        <w:rPr>
          <w:rtl/>
        </w:rPr>
        <w:t xml:space="preserve"> کا انتخاب کر</w:t>
      </w:r>
      <w:r w:rsidRPr="000B4239">
        <w:rPr>
          <w:rFonts w:hint="cs"/>
          <w:rtl/>
        </w:rPr>
        <w:t>ی</w:t>
      </w:r>
      <w:r w:rsidRPr="000B4239">
        <w:rPr>
          <w:rFonts w:hint="eastAsia"/>
          <w:rtl/>
        </w:rPr>
        <w:t>ں</w:t>
      </w:r>
      <w:r w:rsidRPr="000B4239">
        <w:rPr>
          <w:rtl/>
        </w:rPr>
        <w:t xml:space="preserve"> (سف</w:t>
      </w:r>
      <w:r w:rsidRPr="000B4239">
        <w:rPr>
          <w:rFonts w:hint="cs"/>
          <w:rtl/>
        </w:rPr>
        <w:t>ی</w:t>
      </w:r>
      <w:r w:rsidRPr="000B4239">
        <w:rPr>
          <w:rFonts w:hint="eastAsia"/>
          <w:rtl/>
        </w:rPr>
        <w:t>د،</w:t>
      </w:r>
      <w:r w:rsidRPr="000B4239">
        <w:rPr>
          <w:rtl/>
        </w:rPr>
        <w:t xml:space="preserve"> براؤن، سب رول، ٹورٹ</w:t>
      </w:r>
      <w:r w:rsidRPr="000B4239">
        <w:rPr>
          <w:rFonts w:hint="cs"/>
          <w:rtl/>
        </w:rPr>
        <w:t>ی</w:t>
      </w:r>
      <w:r w:rsidRPr="000B4239">
        <w:rPr>
          <w:rFonts w:hint="eastAsia"/>
          <w:rtl/>
        </w:rPr>
        <w:t>لا</w:t>
      </w:r>
      <w:r w:rsidRPr="000B4239">
        <w:rPr>
          <w:rtl/>
        </w:rPr>
        <w:t>)۔</w:t>
      </w:r>
    </w:p>
    <w:p w14:paraId="009F71C7" w14:textId="77777777" w:rsidR="009360C0" w:rsidRPr="000B4239" w:rsidRDefault="009360C0" w:rsidP="009360C0">
      <w:pPr>
        <w:pStyle w:val="RegularMatterTevta"/>
      </w:pPr>
      <w:r w:rsidRPr="000B4239">
        <w:rPr>
          <w:rFonts w:hint="eastAsia"/>
          <w:rtl/>
        </w:rPr>
        <w:t>سبز</w:t>
      </w:r>
      <w:r w:rsidRPr="000B4239">
        <w:rPr>
          <w:rFonts w:hint="cs"/>
          <w:rtl/>
        </w:rPr>
        <w:t>ی</w:t>
      </w:r>
      <w:r w:rsidRPr="000B4239">
        <w:rPr>
          <w:rFonts w:hint="eastAsia"/>
          <w:rtl/>
        </w:rPr>
        <w:t>اں</w:t>
      </w:r>
      <w:r w:rsidRPr="000B4239">
        <w:rPr>
          <w:rtl/>
        </w:rPr>
        <w:t xml:space="preserve"> ج</w:t>
      </w:r>
      <w:r w:rsidRPr="000B4239">
        <w:rPr>
          <w:rFonts w:hint="cs"/>
          <w:rtl/>
        </w:rPr>
        <w:t>ی</w:t>
      </w:r>
      <w:r w:rsidRPr="000B4239">
        <w:rPr>
          <w:rFonts w:hint="eastAsia"/>
          <w:rtl/>
        </w:rPr>
        <w:t>سے</w:t>
      </w:r>
      <w:r w:rsidRPr="000B4239">
        <w:rPr>
          <w:rtl/>
        </w:rPr>
        <w:t xml:space="preserve"> ل</w:t>
      </w:r>
      <w:r w:rsidRPr="000B4239">
        <w:rPr>
          <w:rFonts w:hint="cs"/>
          <w:rtl/>
        </w:rPr>
        <w:t>ی</w:t>
      </w:r>
      <w:r w:rsidRPr="000B4239">
        <w:rPr>
          <w:rFonts w:hint="eastAsia"/>
          <w:rtl/>
        </w:rPr>
        <w:t>ٹش،</w:t>
      </w:r>
      <w:r w:rsidRPr="000B4239">
        <w:rPr>
          <w:rtl/>
        </w:rPr>
        <w:t xml:space="preserve"> کھ</w:t>
      </w:r>
      <w:r w:rsidRPr="000B4239">
        <w:rPr>
          <w:rFonts w:hint="cs"/>
          <w:rtl/>
        </w:rPr>
        <w:t>ی</w:t>
      </w:r>
      <w:r w:rsidRPr="000B4239">
        <w:rPr>
          <w:rFonts w:hint="eastAsia"/>
          <w:rtl/>
        </w:rPr>
        <w:t>رے،</w:t>
      </w:r>
      <w:r w:rsidRPr="000B4239">
        <w:rPr>
          <w:rtl/>
        </w:rPr>
        <w:t xml:space="preserve"> ٹماٹر، اور پ</w:t>
      </w:r>
      <w:r w:rsidRPr="000B4239">
        <w:rPr>
          <w:rFonts w:hint="cs"/>
          <w:rtl/>
        </w:rPr>
        <w:t>ی</w:t>
      </w:r>
      <w:r w:rsidRPr="000B4239">
        <w:rPr>
          <w:rFonts w:hint="eastAsia"/>
          <w:rtl/>
        </w:rPr>
        <w:t>از</w:t>
      </w:r>
      <w:r w:rsidRPr="000B4239">
        <w:rPr>
          <w:rtl/>
        </w:rPr>
        <w:t xml:space="preserve"> دھو کر کاٹ ل</w:t>
      </w:r>
      <w:r w:rsidRPr="000B4239">
        <w:rPr>
          <w:rFonts w:hint="cs"/>
          <w:rtl/>
        </w:rPr>
        <w:t>ی</w:t>
      </w:r>
      <w:r w:rsidRPr="000B4239">
        <w:rPr>
          <w:rFonts w:hint="eastAsia"/>
          <w:rtl/>
        </w:rPr>
        <w:t>ں</w:t>
      </w:r>
      <w:r w:rsidRPr="000B4239">
        <w:rPr>
          <w:rtl/>
        </w:rPr>
        <w:t>۔</w:t>
      </w:r>
    </w:p>
    <w:p w14:paraId="7FDC9CF5" w14:textId="77777777" w:rsidR="009360C0" w:rsidRPr="000B4239" w:rsidRDefault="009360C0" w:rsidP="009360C0">
      <w:pPr>
        <w:pStyle w:val="RegularMatterTevta"/>
      </w:pPr>
      <w:r w:rsidRPr="000B4239">
        <w:rPr>
          <w:rFonts w:hint="eastAsia"/>
          <w:rtl/>
        </w:rPr>
        <w:t>گوشت،</w:t>
      </w:r>
      <w:r w:rsidRPr="000B4239">
        <w:rPr>
          <w:rtl/>
        </w:rPr>
        <w:t xml:space="preserve"> انڈہ، </w:t>
      </w:r>
      <w:r w:rsidRPr="000B4239">
        <w:rPr>
          <w:rFonts w:hint="cs"/>
          <w:rtl/>
        </w:rPr>
        <w:t>ی</w:t>
      </w:r>
      <w:r w:rsidRPr="000B4239">
        <w:rPr>
          <w:rFonts w:hint="eastAsia"/>
          <w:rtl/>
        </w:rPr>
        <w:t>ا</w:t>
      </w:r>
      <w:r w:rsidRPr="000B4239">
        <w:rPr>
          <w:rtl/>
        </w:rPr>
        <w:t xml:space="preserve"> پن</w:t>
      </w:r>
      <w:r w:rsidRPr="000B4239">
        <w:rPr>
          <w:rFonts w:hint="cs"/>
          <w:rtl/>
        </w:rPr>
        <w:t>ی</w:t>
      </w:r>
      <w:r w:rsidRPr="000B4239">
        <w:rPr>
          <w:rFonts w:hint="eastAsia"/>
          <w:rtl/>
        </w:rPr>
        <w:t>ر</w:t>
      </w:r>
      <w:r w:rsidRPr="000B4239">
        <w:rPr>
          <w:rtl/>
        </w:rPr>
        <w:t xml:space="preserve"> کو مناسب سائز م</w:t>
      </w:r>
      <w:r w:rsidRPr="000B4239">
        <w:rPr>
          <w:rFonts w:hint="cs"/>
          <w:rtl/>
        </w:rPr>
        <w:t>ی</w:t>
      </w:r>
      <w:r w:rsidRPr="000B4239">
        <w:rPr>
          <w:rFonts w:hint="eastAsia"/>
          <w:rtl/>
        </w:rPr>
        <w:t>ں</w:t>
      </w:r>
      <w:r w:rsidRPr="000B4239">
        <w:rPr>
          <w:rtl/>
        </w:rPr>
        <w:t xml:space="preserve"> سلائس کر</w:t>
      </w:r>
      <w:r w:rsidRPr="000B4239">
        <w:rPr>
          <w:rFonts w:hint="cs"/>
          <w:rtl/>
        </w:rPr>
        <w:t>ی</w:t>
      </w:r>
      <w:r w:rsidRPr="000B4239">
        <w:rPr>
          <w:rFonts w:hint="eastAsia"/>
          <w:rtl/>
        </w:rPr>
        <w:t>ں</w:t>
      </w:r>
      <w:r w:rsidRPr="000B4239">
        <w:rPr>
          <w:rtl/>
        </w:rPr>
        <w:t>۔</w:t>
      </w:r>
    </w:p>
    <w:p w14:paraId="4D7E4FA7" w14:textId="77777777" w:rsidR="009360C0" w:rsidRPr="000B4239" w:rsidRDefault="009360C0" w:rsidP="009360C0">
      <w:pPr>
        <w:pStyle w:val="SubHeadingTevta"/>
      </w:pPr>
      <w:r w:rsidRPr="000B4239">
        <w:rPr>
          <w:rtl/>
        </w:rPr>
        <w:t xml:space="preserve"> 2. بر</w:t>
      </w:r>
      <w:r w:rsidRPr="000B4239">
        <w:rPr>
          <w:rFonts w:hint="cs"/>
          <w:rtl/>
        </w:rPr>
        <w:t>ی</w:t>
      </w:r>
      <w:r w:rsidRPr="000B4239">
        <w:rPr>
          <w:rFonts w:hint="eastAsia"/>
          <w:rtl/>
        </w:rPr>
        <w:t>ڈ</w:t>
      </w:r>
      <w:r w:rsidRPr="000B4239">
        <w:rPr>
          <w:rtl/>
        </w:rPr>
        <w:t xml:space="preserve"> پر اسپر</w:t>
      </w:r>
      <w:r w:rsidRPr="000B4239">
        <w:rPr>
          <w:rFonts w:hint="cs"/>
          <w:rtl/>
        </w:rPr>
        <w:t>ی</w:t>
      </w:r>
      <w:r w:rsidRPr="000B4239">
        <w:rPr>
          <w:rFonts w:hint="eastAsia"/>
          <w:rtl/>
        </w:rPr>
        <w:t>ڈ</w:t>
      </w:r>
      <w:r w:rsidRPr="000B4239">
        <w:rPr>
          <w:rtl/>
        </w:rPr>
        <w:t xml:space="preserve"> لگانا:</w:t>
      </w:r>
    </w:p>
    <w:p w14:paraId="01C28739" w14:textId="77777777" w:rsidR="009360C0" w:rsidRPr="000B4239" w:rsidRDefault="009360C0" w:rsidP="009360C0">
      <w:pPr>
        <w:pStyle w:val="RegularMatterTevta"/>
      </w:pPr>
      <w:r w:rsidRPr="000B4239">
        <w:rPr>
          <w:rFonts w:hint="eastAsia"/>
          <w:rtl/>
        </w:rPr>
        <w:t>ا</w:t>
      </w:r>
      <w:r w:rsidRPr="000B4239">
        <w:rPr>
          <w:rFonts w:hint="cs"/>
          <w:rtl/>
        </w:rPr>
        <w:t>ی</w:t>
      </w:r>
      <w:r w:rsidRPr="000B4239">
        <w:rPr>
          <w:rFonts w:hint="eastAsia"/>
          <w:rtl/>
        </w:rPr>
        <w:t>ک</w:t>
      </w:r>
      <w:r w:rsidRPr="000B4239">
        <w:rPr>
          <w:rtl/>
        </w:rPr>
        <w:t xml:space="preserve"> سلائس پر ما</w:t>
      </w:r>
      <w:r w:rsidRPr="000B4239">
        <w:rPr>
          <w:rFonts w:hint="cs"/>
          <w:rtl/>
        </w:rPr>
        <w:t>ی</w:t>
      </w:r>
      <w:r w:rsidRPr="000B4239">
        <w:rPr>
          <w:rFonts w:hint="eastAsia"/>
          <w:rtl/>
        </w:rPr>
        <w:t>ون</w:t>
      </w:r>
      <w:r w:rsidRPr="000B4239">
        <w:rPr>
          <w:rFonts w:hint="cs"/>
          <w:rtl/>
        </w:rPr>
        <w:t>ی</w:t>
      </w:r>
      <w:r w:rsidRPr="000B4239">
        <w:rPr>
          <w:rFonts w:hint="eastAsia"/>
          <w:rtl/>
        </w:rPr>
        <w:t>ز،</w:t>
      </w:r>
      <w:r w:rsidRPr="000B4239">
        <w:rPr>
          <w:rtl/>
        </w:rPr>
        <w:t xml:space="preserve"> مسٹرڈ، </w:t>
      </w:r>
      <w:r w:rsidRPr="000B4239">
        <w:rPr>
          <w:rFonts w:hint="cs"/>
          <w:rtl/>
        </w:rPr>
        <w:t>ی</w:t>
      </w:r>
      <w:r w:rsidRPr="000B4239">
        <w:rPr>
          <w:rFonts w:hint="eastAsia"/>
          <w:rtl/>
        </w:rPr>
        <w:t>ا</w:t>
      </w:r>
      <w:r w:rsidRPr="000B4239">
        <w:rPr>
          <w:rtl/>
        </w:rPr>
        <w:t xml:space="preserve"> بٹر لگائ</w:t>
      </w:r>
      <w:r w:rsidRPr="000B4239">
        <w:rPr>
          <w:rFonts w:hint="cs"/>
          <w:rtl/>
        </w:rPr>
        <w:t>ی</w:t>
      </w:r>
      <w:r w:rsidRPr="000B4239">
        <w:rPr>
          <w:rFonts w:hint="eastAsia"/>
          <w:rtl/>
        </w:rPr>
        <w:t>ں</w:t>
      </w:r>
      <w:r w:rsidRPr="000B4239">
        <w:rPr>
          <w:rtl/>
        </w:rPr>
        <w:t xml:space="preserve"> تاکہ س</w:t>
      </w:r>
      <w:r w:rsidRPr="000B4239">
        <w:rPr>
          <w:rFonts w:hint="cs"/>
          <w:rtl/>
        </w:rPr>
        <w:t>ی</w:t>
      </w:r>
      <w:r w:rsidRPr="000B4239">
        <w:rPr>
          <w:rFonts w:hint="eastAsia"/>
          <w:rtl/>
        </w:rPr>
        <w:t>نڈوچ</w:t>
      </w:r>
      <w:r w:rsidRPr="000B4239">
        <w:rPr>
          <w:rtl/>
        </w:rPr>
        <w:t xml:space="preserve"> نرم اور ذائقہ دار بنے۔</w:t>
      </w:r>
    </w:p>
    <w:p w14:paraId="1ECA491C" w14:textId="77777777" w:rsidR="009360C0" w:rsidRPr="000B4239" w:rsidRDefault="009360C0" w:rsidP="009360C0">
      <w:pPr>
        <w:pStyle w:val="RegularMatterTevta"/>
      </w:pPr>
      <w:r w:rsidRPr="000B4239">
        <w:rPr>
          <w:rFonts w:hint="eastAsia"/>
          <w:rtl/>
        </w:rPr>
        <w:t>اگر</w:t>
      </w:r>
      <w:r w:rsidRPr="000B4239">
        <w:rPr>
          <w:rtl/>
        </w:rPr>
        <w:t xml:space="preserve"> چاہ</w:t>
      </w:r>
      <w:r w:rsidRPr="000B4239">
        <w:rPr>
          <w:rFonts w:hint="cs"/>
          <w:rtl/>
        </w:rPr>
        <w:t>ی</w:t>
      </w:r>
      <w:r w:rsidRPr="000B4239">
        <w:rPr>
          <w:rFonts w:hint="eastAsia"/>
          <w:rtl/>
        </w:rPr>
        <w:t>ں</w:t>
      </w:r>
      <w:r w:rsidRPr="000B4239">
        <w:rPr>
          <w:rtl/>
        </w:rPr>
        <w:t xml:space="preserve"> تو کر</w:t>
      </w:r>
      <w:r w:rsidRPr="000B4239">
        <w:rPr>
          <w:rFonts w:hint="cs"/>
          <w:rtl/>
        </w:rPr>
        <w:t>ی</w:t>
      </w:r>
      <w:r w:rsidRPr="000B4239">
        <w:rPr>
          <w:rFonts w:hint="eastAsia"/>
          <w:rtl/>
        </w:rPr>
        <w:t>م</w:t>
      </w:r>
      <w:r w:rsidRPr="000B4239">
        <w:rPr>
          <w:rtl/>
        </w:rPr>
        <w:t xml:space="preserve"> چ</w:t>
      </w:r>
      <w:r w:rsidRPr="000B4239">
        <w:rPr>
          <w:rFonts w:hint="cs"/>
          <w:rtl/>
        </w:rPr>
        <w:t>ی</w:t>
      </w:r>
      <w:r w:rsidRPr="000B4239">
        <w:rPr>
          <w:rFonts w:hint="eastAsia"/>
          <w:rtl/>
        </w:rPr>
        <w:t>ز</w:t>
      </w:r>
      <w:r w:rsidRPr="000B4239">
        <w:rPr>
          <w:rtl/>
        </w:rPr>
        <w:t xml:space="preserve"> </w:t>
      </w:r>
      <w:r w:rsidRPr="000B4239">
        <w:rPr>
          <w:rFonts w:hint="cs"/>
          <w:rtl/>
        </w:rPr>
        <w:t>ی</w:t>
      </w:r>
      <w:r w:rsidRPr="000B4239">
        <w:rPr>
          <w:rFonts w:hint="eastAsia"/>
          <w:rtl/>
        </w:rPr>
        <w:t>ا</w:t>
      </w:r>
      <w:r w:rsidRPr="000B4239">
        <w:rPr>
          <w:rtl/>
        </w:rPr>
        <w:t xml:space="preserve"> اسپ</w:t>
      </w:r>
      <w:r w:rsidRPr="000B4239">
        <w:rPr>
          <w:rFonts w:hint="cs"/>
          <w:rtl/>
        </w:rPr>
        <w:t>ی</w:t>
      </w:r>
      <w:r w:rsidRPr="000B4239">
        <w:rPr>
          <w:rFonts w:hint="eastAsia"/>
          <w:rtl/>
        </w:rPr>
        <w:t>شل</w:t>
      </w:r>
      <w:r w:rsidRPr="000B4239">
        <w:rPr>
          <w:rtl/>
        </w:rPr>
        <w:t xml:space="preserve"> ساس بھ</w:t>
      </w:r>
      <w:r w:rsidRPr="000B4239">
        <w:rPr>
          <w:rFonts w:hint="cs"/>
          <w:rtl/>
        </w:rPr>
        <w:t>ی</w:t>
      </w:r>
      <w:r w:rsidRPr="000B4239">
        <w:rPr>
          <w:rtl/>
        </w:rPr>
        <w:t xml:space="preserve"> لگا سکتے ہ</w:t>
      </w:r>
      <w:r w:rsidRPr="000B4239">
        <w:rPr>
          <w:rFonts w:hint="cs"/>
          <w:rtl/>
        </w:rPr>
        <w:t>ی</w:t>
      </w:r>
      <w:r w:rsidRPr="000B4239">
        <w:rPr>
          <w:rFonts w:hint="eastAsia"/>
          <w:rtl/>
        </w:rPr>
        <w:t>ں</w:t>
      </w:r>
      <w:r w:rsidRPr="000B4239">
        <w:rPr>
          <w:rtl/>
        </w:rPr>
        <w:t>۔</w:t>
      </w:r>
    </w:p>
    <w:p w14:paraId="516381E1" w14:textId="77777777" w:rsidR="009360C0" w:rsidRPr="000B4239" w:rsidRDefault="009360C0" w:rsidP="009360C0">
      <w:pPr>
        <w:pStyle w:val="SubHeadingTevta"/>
      </w:pPr>
      <w:r w:rsidRPr="000B4239">
        <w:rPr>
          <w:rtl/>
        </w:rPr>
        <w:t xml:space="preserve"> 3. اجزاء ک</w:t>
      </w:r>
      <w:r w:rsidRPr="000B4239">
        <w:rPr>
          <w:rFonts w:hint="cs"/>
          <w:rtl/>
        </w:rPr>
        <w:t>ی</w:t>
      </w:r>
      <w:r w:rsidRPr="000B4239">
        <w:rPr>
          <w:rtl/>
        </w:rPr>
        <w:t xml:space="preserve"> ترت</w:t>
      </w:r>
      <w:r w:rsidRPr="000B4239">
        <w:rPr>
          <w:rFonts w:hint="cs"/>
          <w:rtl/>
        </w:rPr>
        <w:t>ی</w:t>
      </w:r>
      <w:r w:rsidRPr="000B4239">
        <w:rPr>
          <w:rFonts w:hint="eastAsia"/>
          <w:rtl/>
        </w:rPr>
        <w:t>ب</w:t>
      </w:r>
      <w:r w:rsidRPr="000B4239">
        <w:rPr>
          <w:rtl/>
        </w:rPr>
        <w:t>:</w:t>
      </w:r>
    </w:p>
    <w:p w14:paraId="717A62E3" w14:textId="77777777" w:rsidR="009360C0" w:rsidRPr="000B4239" w:rsidRDefault="009360C0" w:rsidP="009360C0">
      <w:pPr>
        <w:pStyle w:val="RegularMatterTevta"/>
      </w:pPr>
      <w:r w:rsidRPr="000B4239">
        <w:rPr>
          <w:rFonts w:hint="eastAsia"/>
          <w:rtl/>
        </w:rPr>
        <w:t>بر</w:t>
      </w:r>
      <w:r w:rsidRPr="000B4239">
        <w:rPr>
          <w:rFonts w:hint="cs"/>
          <w:rtl/>
        </w:rPr>
        <w:t>ی</w:t>
      </w:r>
      <w:r w:rsidRPr="000B4239">
        <w:rPr>
          <w:rFonts w:hint="eastAsia"/>
          <w:rtl/>
        </w:rPr>
        <w:t>ڈ</w:t>
      </w:r>
      <w:r w:rsidRPr="000B4239">
        <w:rPr>
          <w:rtl/>
        </w:rPr>
        <w:t xml:space="preserve"> کے اوپر پروٹ</w:t>
      </w:r>
      <w:r w:rsidRPr="000B4239">
        <w:rPr>
          <w:rFonts w:hint="cs"/>
          <w:rtl/>
        </w:rPr>
        <w:t>ی</w:t>
      </w:r>
      <w:r w:rsidRPr="000B4239">
        <w:rPr>
          <w:rFonts w:hint="eastAsia"/>
          <w:rtl/>
        </w:rPr>
        <w:t>ن</w:t>
      </w:r>
      <w:r w:rsidRPr="000B4239">
        <w:rPr>
          <w:rtl/>
        </w:rPr>
        <w:t xml:space="preserve"> (چکن، ب</w:t>
      </w:r>
      <w:r w:rsidRPr="000B4239">
        <w:rPr>
          <w:rFonts w:hint="cs"/>
          <w:rtl/>
        </w:rPr>
        <w:t>ی</w:t>
      </w:r>
      <w:r w:rsidRPr="000B4239">
        <w:rPr>
          <w:rFonts w:hint="eastAsia"/>
          <w:rtl/>
        </w:rPr>
        <w:t>ف،</w:t>
      </w:r>
      <w:r w:rsidRPr="000B4239">
        <w:rPr>
          <w:rtl/>
        </w:rPr>
        <w:t xml:space="preserve"> </w:t>
      </w:r>
      <w:r w:rsidRPr="000B4239">
        <w:rPr>
          <w:rFonts w:hint="cs"/>
          <w:rtl/>
        </w:rPr>
        <w:t>ی</w:t>
      </w:r>
      <w:r w:rsidRPr="000B4239">
        <w:rPr>
          <w:rFonts w:hint="eastAsia"/>
          <w:rtl/>
        </w:rPr>
        <w:t>ا</w:t>
      </w:r>
      <w:r w:rsidRPr="000B4239">
        <w:rPr>
          <w:rtl/>
        </w:rPr>
        <w:t xml:space="preserve"> انڈہ) رکھ</w:t>
      </w:r>
      <w:r w:rsidRPr="000B4239">
        <w:rPr>
          <w:rFonts w:hint="cs"/>
          <w:rtl/>
        </w:rPr>
        <w:t>ی</w:t>
      </w:r>
      <w:r w:rsidRPr="000B4239">
        <w:rPr>
          <w:rFonts w:hint="eastAsia"/>
          <w:rtl/>
        </w:rPr>
        <w:t>ں</w:t>
      </w:r>
      <w:r w:rsidRPr="000B4239">
        <w:rPr>
          <w:rtl/>
        </w:rPr>
        <w:t>۔</w:t>
      </w:r>
    </w:p>
    <w:p w14:paraId="7F30899C" w14:textId="77777777" w:rsidR="009360C0" w:rsidRPr="000B4239" w:rsidRDefault="009360C0" w:rsidP="009360C0">
      <w:pPr>
        <w:pStyle w:val="RegularMatterTevta"/>
      </w:pPr>
      <w:r w:rsidRPr="000B4239">
        <w:rPr>
          <w:rFonts w:hint="eastAsia"/>
          <w:rtl/>
        </w:rPr>
        <w:t>اس</w:t>
      </w:r>
      <w:r w:rsidRPr="000B4239">
        <w:rPr>
          <w:rtl/>
        </w:rPr>
        <w:t xml:space="preserve"> کے اوپر چ</w:t>
      </w:r>
      <w:r w:rsidRPr="000B4239">
        <w:rPr>
          <w:rFonts w:hint="cs"/>
          <w:rtl/>
        </w:rPr>
        <w:t>ی</w:t>
      </w:r>
      <w:r w:rsidRPr="000B4239">
        <w:rPr>
          <w:rFonts w:hint="eastAsia"/>
          <w:rtl/>
        </w:rPr>
        <w:t>ز</w:t>
      </w:r>
      <w:r w:rsidRPr="000B4239">
        <w:rPr>
          <w:rtl/>
        </w:rPr>
        <w:t xml:space="preserve"> اور تازہ سبز</w:t>
      </w:r>
      <w:r w:rsidRPr="000B4239">
        <w:rPr>
          <w:rFonts w:hint="cs"/>
          <w:rtl/>
        </w:rPr>
        <w:t>ی</w:t>
      </w:r>
      <w:r w:rsidRPr="000B4239">
        <w:rPr>
          <w:rFonts w:hint="eastAsia"/>
          <w:rtl/>
        </w:rPr>
        <w:t>اں</w:t>
      </w:r>
      <w:r w:rsidRPr="000B4239">
        <w:rPr>
          <w:rtl/>
        </w:rPr>
        <w:t xml:space="preserve"> رکھ</w:t>
      </w:r>
      <w:r w:rsidRPr="000B4239">
        <w:rPr>
          <w:rFonts w:hint="cs"/>
          <w:rtl/>
        </w:rPr>
        <w:t>ی</w:t>
      </w:r>
      <w:r w:rsidRPr="000B4239">
        <w:rPr>
          <w:rFonts w:hint="eastAsia"/>
          <w:rtl/>
        </w:rPr>
        <w:t>ں</w:t>
      </w:r>
      <w:r w:rsidRPr="000B4239">
        <w:rPr>
          <w:rtl/>
        </w:rPr>
        <w:t>۔</w:t>
      </w:r>
    </w:p>
    <w:p w14:paraId="041C1C4A" w14:textId="77777777" w:rsidR="009360C0" w:rsidRPr="000B4239" w:rsidRDefault="009360C0" w:rsidP="009360C0">
      <w:pPr>
        <w:pStyle w:val="RegularMatterTevta"/>
      </w:pPr>
      <w:r w:rsidRPr="000B4239">
        <w:rPr>
          <w:rFonts w:hint="eastAsia"/>
          <w:rtl/>
        </w:rPr>
        <w:t>دوسرا</w:t>
      </w:r>
      <w:r w:rsidRPr="000B4239">
        <w:rPr>
          <w:rtl/>
        </w:rPr>
        <w:t xml:space="preserve"> بر</w:t>
      </w:r>
      <w:r w:rsidRPr="000B4239">
        <w:rPr>
          <w:rFonts w:hint="cs"/>
          <w:rtl/>
        </w:rPr>
        <w:t>ی</w:t>
      </w:r>
      <w:r w:rsidRPr="000B4239">
        <w:rPr>
          <w:rFonts w:hint="eastAsia"/>
          <w:rtl/>
        </w:rPr>
        <w:t>ڈ</w:t>
      </w:r>
      <w:r w:rsidRPr="000B4239">
        <w:rPr>
          <w:rtl/>
        </w:rPr>
        <w:t xml:space="preserve"> سلائس رکھ کر س</w:t>
      </w:r>
      <w:r w:rsidRPr="000B4239">
        <w:rPr>
          <w:rFonts w:hint="cs"/>
          <w:rtl/>
        </w:rPr>
        <w:t>ی</w:t>
      </w:r>
      <w:r w:rsidRPr="000B4239">
        <w:rPr>
          <w:rFonts w:hint="eastAsia"/>
          <w:rtl/>
        </w:rPr>
        <w:t>نڈوچ</w:t>
      </w:r>
      <w:r w:rsidRPr="000B4239">
        <w:rPr>
          <w:rtl/>
        </w:rPr>
        <w:t xml:space="preserve"> مکمل کر</w:t>
      </w:r>
      <w:r w:rsidRPr="000B4239">
        <w:rPr>
          <w:rFonts w:hint="cs"/>
          <w:rtl/>
        </w:rPr>
        <w:t>ی</w:t>
      </w:r>
      <w:r w:rsidRPr="000B4239">
        <w:rPr>
          <w:rFonts w:hint="eastAsia"/>
          <w:rtl/>
        </w:rPr>
        <w:t>ں</w:t>
      </w:r>
      <w:r w:rsidRPr="000B4239">
        <w:rPr>
          <w:rtl/>
        </w:rPr>
        <w:t>۔</w:t>
      </w:r>
    </w:p>
    <w:p w14:paraId="4575E4AD" w14:textId="77777777" w:rsidR="009360C0" w:rsidRPr="000B4239" w:rsidRDefault="009360C0" w:rsidP="009360C0">
      <w:pPr>
        <w:pStyle w:val="SubHeadingTevta"/>
      </w:pPr>
      <w:r w:rsidRPr="000B4239">
        <w:rPr>
          <w:rtl/>
        </w:rPr>
        <w:t xml:space="preserve"> 4. فنشنگ اور پ</w:t>
      </w:r>
      <w:r w:rsidRPr="000B4239">
        <w:rPr>
          <w:rFonts w:hint="cs"/>
          <w:rtl/>
        </w:rPr>
        <w:t>ی</w:t>
      </w:r>
      <w:r w:rsidRPr="000B4239">
        <w:rPr>
          <w:rFonts w:hint="eastAsia"/>
          <w:rtl/>
        </w:rPr>
        <w:t>شکش</w:t>
      </w:r>
      <w:r w:rsidRPr="000B4239">
        <w:rPr>
          <w:rtl/>
        </w:rPr>
        <w:t>:</w:t>
      </w:r>
    </w:p>
    <w:p w14:paraId="56D2979D" w14:textId="77777777" w:rsidR="009360C0" w:rsidRPr="000B4239" w:rsidRDefault="009360C0" w:rsidP="009360C0">
      <w:pPr>
        <w:pStyle w:val="RegularMatterTevta"/>
      </w:pPr>
      <w:r w:rsidRPr="000B4239">
        <w:rPr>
          <w:rFonts w:hint="eastAsia"/>
          <w:rtl/>
        </w:rPr>
        <w:t>س</w:t>
      </w:r>
      <w:r w:rsidRPr="000B4239">
        <w:rPr>
          <w:rFonts w:hint="cs"/>
          <w:rtl/>
        </w:rPr>
        <w:t>ی</w:t>
      </w:r>
      <w:r w:rsidRPr="000B4239">
        <w:rPr>
          <w:rFonts w:hint="eastAsia"/>
          <w:rtl/>
        </w:rPr>
        <w:t>نڈوچ</w:t>
      </w:r>
      <w:r w:rsidRPr="000B4239">
        <w:rPr>
          <w:rtl/>
        </w:rPr>
        <w:t xml:space="preserve"> کو ترچھے (</w:t>
      </w:r>
      <w:r w:rsidRPr="000B4239">
        <w:t>Diagonal</w:t>
      </w:r>
      <w:r w:rsidRPr="000B4239">
        <w:rPr>
          <w:rtl/>
        </w:rPr>
        <w:t>) انداز م</w:t>
      </w:r>
      <w:r w:rsidRPr="000B4239">
        <w:rPr>
          <w:rFonts w:hint="cs"/>
          <w:rtl/>
        </w:rPr>
        <w:t>ی</w:t>
      </w:r>
      <w:r w:rsidRPr="000B4239">
        <w:rPr>
          <w:rFonts w:hint="eastAsia"/>
          <w:rtl/>
        </w:rPr>
        <w:t>ں</w:t>
      </w:r>
      <w:r w:rsidRPr="000B4239">
        <w:rPr>
          <w:rtl/>
        </w:rPr>
        <w:t xml:space="preserve"> کاٹ</w:t>
      </w:r>
      <w:r w:rsidRPr="000B4239">
        <w:rPr>
          <w:rFonts w:hint="cs"/>
          <w:rtl/>
        </w:rPr>
        <w:t>ی</w:t>
      </w:r>
      <w:r w:rsidRPr="000B4239">
        <w:rPr>
          <w:rFonts w:hint="eastAsia"/>
          <w:rtl/>
        </w:rPr>
        <w:t>ں</w:t>
      </w:r>
      <w:r w:rsidRPr="000B4239">
        <w:rPr>
          <w:rtl/>
        </w:rPr>
        <w:t xml:space="preserve"> تاکہ پ</w:t>
      </w:r>
      <w:r w:rsidRPr="000B4239">
        <w:rPr>
          <w:rFonts w:hint="cs"/>
          <w:rtl/>
        </w:rPr>
        <w:t>ی</w:t>
      </w:r>
      <w:r w:rsidRPr="000B4239">
        <w:rPr>
          <w:rFonts w:hint="eastAsia"/>
          <w:rtl/>
        </w:rPr>
        <w:t>شکش</w:t>
      </w:r>
      <w:r w:rsidRPr="000B4239">
        <w:rPr>
          <w:rtl/>
        </w:rPr>
        <w:t xml:space="preserve"> خوبصورت لگے۔</w:t>
      </w:r>
    </w:p>
    <w:p w14:paraId="680F48E9" w14:textId="77777777" w:rsidR="009360C0" w:rsidRPr="000B4239" w:rsidRDefault="009360C0" w:rsidP="009360C0">
      <w:pPr>
        <w:pStyle w:val="RegularMatterTevta"/>
      </w:pPr>
      <w:r w:rsidRPr="000B4239">
        <w:rPr>
          <w:rFonts w:hint="eastAsia"/>
          <w:rtl/>
        </w:rPr>
        <w:t>اسے</w:t>
      </w:r>
      <w:r w:rsidRPr="000B4239">
        <w:rPr>
          <w:rtl/>
        </w:rPr>
        <w:t xml:space="preserve"> چپس، سلاد، </w:t>
      </w:r>
      <w:r w:rsidRPr="000B4239">
        <w:rPr>
          <w:rFonts w:hint="cs"/>
          <w:rtl/>
        </w:rPr>
        <w:t>ی</w:t>
      </w:r>
      <w:r w:rsidRPr="000B4239">
        <w:rPr>
          <w:rFonts w:hint="eastAsia"/>
          <w:rtl/>
        </w:rPr>
        <w:t>ا</w:t>
      </w:r>
      <w:r w:rsidRPr="000B4239">
        <w:rPr>
          <w:rtl/>
        </w:rPr>
        <w:t xml:space="preserve"> ساس کے ساتھ پ</w:t>
      </w:r>
      <w:r w:rsidRPr="000B4239">
        <w:rPr>
          <w:rFonts w:hint="cs"/>
          <w:rtl/>
        </w:rPr>
        <w:t>ی</w:t>
      </w:r>
      <w:r w:rsidRPr="000B4239">
        <w:rPr>
          <w:rFonts w:hint="eastAsia"/>
          <w:rtl/>
        </w:rPr>
        <w:t>ش</w:t>
      </w:r>
      <w:r w:rsidRPr="000B4239">
        <w:rPr>
          <w:rtl/>
        </w:rPr>
        <w:t xml:space="preserve"> کر</w:t>
      </w:r>
      <w:r w:rsidRPr="000B4239">
        <w:rPr>
          <w:rFonts w:hint="cs"/>
          <w:rtl/>
        </w:rPr>
        <w:t>ی</w:t>
      </w:r>
      <w:r w:rsidRPr="000B4239">
        <w:rPr>
          <w:rFonts w:hint="eastAsia"/>
          <w:rtl/>
        </w:rPr>
        <w:t>ں</w:t>
      </w:r>
      <w:r w:rsidRPr="000B4239">
        <w:rPr>
          <w:rtl/>
        </w:rPr>
        <w:t>۔</w:t>
      </w:r>
    </w:p>
    <w:p w14:paraId="2D6CFB8C" w14:textId="77777777" w:rsidR="009360C0" w:rsidRPr="000B4239" w:rsidRDefault="009360C0" w:rsidP="009360C0">
      <w:pPr>
        <w:pStyle w:val="RegularMatterTevta"/>
      </w:pPr>
      <w:r w:rsidRPr="000B4239">
        <w:rPr>
          <w:rFonts w:hint="eastAsia"/>
          <w:rtl/>
        </w:rPr>
        <w:t>تازگ</w:t>
      </w:r>
      <w:r w:rsidRPr="000B4239">
        <w:rPr>
          <w:rFonts w:hint="cs"/>
          <w:rtl/>
        </w:rPr>
        <w:t>ی</w:t>
      </w:r>
      <w:r w:rsidRPr="000B4239">
        <w:rPr>
          <w:rtl/>
        </w:rPr>
        <w:t xml:space="preserve"> برقرار رکھنے کے ل</w:t>
      </w:r>
      <w:r w:rsidRPr="000B4239">
        <w:rPr>
          <w:rFonts w:hint="cs"/>
          <w:rtl/>
        </w:rPr>
        <w:t>ی</w:t>
      </w:r>
      <w:r w:rsidRPr="000B4239">
        <w:rPr>
          <w:rFonts w:hint="eastAsia"/>
          <w:rtl/>
        </w:rPr>
        <w:t>ے</w:t>
      </w:r>
      <w:r w:rsidRPr="000B4239">
        <w:rPr>
          <w:rtl/>
        </w:rPr>
        <w:t xml:space="preserve"> پلاسٹک ر</w:t>
      </w:r>
      <w:r w:rsidRPr="000B4239">
        <w:rPr>
          <w:rFonts w:hint="cs"/>
          <w:rtl/>
        </w:rPr>
        <w:t>ی</w:t>
      </w:r>
      <w:r w:rsidRPr="000B4239">
        <w:rPr>
          <w:rFonts w:hint="eastAsia"/>
          <w:rtl/>
        </w:rPr>
        <w:t>پ</w:t>
      </w:r>
      <w:r w:rsidRPr="000B4239">
        <w:rPr>
          <w:rtl/>
        </w:rPr>
        <w:t xml:space="preserve"> </w:t>
      </w:r>
      <w:r w:rsidRPr="000B4239">
        <w:rPr>
          <w:rFonts w:hint="cs"/>
          <w:rtl/>
        </w:rPr>
        <w:t>ی</w:t>
      </w:r>
      <w:r w:rsidRPr="000B4239">
        <w:rPr>
          <w:rFonts w:hint="eastAsia"/>
          <w:rtl/>
        </w:rPr>
        <w:t>ا</w:t>
      </w:r>
      <w:r w:rsidRPr="000B4239">
        <w:rPr>
          <w:rtl/>
        </w:rPr>
        <w:t xml:space="preserve"> فوائل م</w:t>
      </w:r>
      <w:r w:rsidRPr="000B4239">
        <w:rPr>
          <w:rFonts w:hint="cs"/>
          <w:rtl/>
        </w:rPr>
        <w:t>ی</w:t>
      </w:r>
      <w:r w:rsidRPr="000B4239">
        <w:rPr>
          <w:rFonts w:hint="eastAsia"/>
          <w:rtl/>
        </w:rPr>
        <w:t>ں</w:t>
      </w:r>
      <w:r w:rsidRPr="000B4239">
        <w:rPr>
          <w:rtl/>
        </w:rPr>
        <w:t xml:space="preserve"> لپ</w:t>
      </w:r>
      <w:r w:rsidRPr="000B4239">
        <w:rPr>
          <w:rFonts w:hint="cs"/>
          <w:rtl/>
        </w:rPr>
        <w:t>ی</w:t>
      </w:r>
      <w:r w:rsidRPr="000B4239">
        <w:rPr>
          <w:rFonts w:hint="eastAsia"/>
          <w:rtl/>
        </w:rPr>
        <w:t>ٹ</w:t>
      </w:r>
      <w:r w:rsidRPr="000B4239">
        <w:rPr>
          <w:rtl/>
        </w:rPr>
        <w:t xml:space="preserve"> کر فر</w:t>
      </w:r>
      <w:r w:rsidRPr="000B4239">
        <w:rPr>
          <w:rFonts w:hint="cs"/>
          <w:rtl/>
        </w:rPr>
        <w:t>ی</w:t>
      </w:r>
      <w:r w:rsidRPr="000B4239">
        <w:rPr>
          <w:rFonts w:hint="eastAsia"/>
          <w:rtl/>
        </w:rPr>
        <w:t>ج</w:t>
      </w:r>
      <w:r w:rsidRPr="000B4239">
        <w:rPr>
          <w:rtl/>
        </w:rPr>
        <w:t xml:space="preserve"> م</w:t>
      </w:r>
      <w:r w:rsidRPr="000B4239">
        <w:rPr>
          <w:rFonts w:hint="cs"/>
          <w:rtl/>
        </w:rPr>
        <w:t>ی</w:t>
      </w:r>
      <w:r w:rsidRPr="000B4239">
        <w:rPr>
          <w:rFonts w:hint="eastAsia"/>
          <w:rtl/>
        </w:rPr>
        <w:t>ں</w:t>
      </w:r>
      <w:r w:rsidRPr="000B4239">
        <w:rPr>
          <w:rtl/>
        </w:rPr>
        <w:t xml:space="preserve"> رکھ سکتے ہ</w:t>
      </w:r>
      <w:r w:rsidRPr="000B4239">
        <w:rPr>
          <w:rFonts w:hint="cs"/>
          <w:rtl/>
        </w:rPr>
        <w:t>ی</w:t>
      </w:r>
      <w:r w:rsidRPr="000B4239">
        <w:rPr>
          <w:rFonts w:hint="eastAsia"/>
          <w:rtl/>
        </w:rPr>
        <w:t>ں</w:t>
      </w:r>
      <w:r w:rsidRPr="000B4239">
        <w:rPr>
          <w:rtl/>
        </w:rPr>
        <w:t>۔</w:t>
      </w:r>
    </w:p>
    <w:p w14:paraId="48FAE8B9" w14:textId="77777777" w:rsidR="009360C0" w:rsidRDefault="009360C0" w:rsidP="009360C0">
      <w:pPr>
        <w:pStyle w:val="SubHeadingwithNumbers3"/>
      </w:pPr>
      <w:r w:rsidRPr="00F1152C">
        <w:rPr>
          <w:rFonts w:hint="eastAsia"/>
          <w:rtl/>
        </w:rPr>
        <w:t>کولڈ</w:t>
      </w:r>
      <w:r w:rsidRPr="00F1152C">
        <w:rPr>
          <w:rtl/>
        </w:rPr>
        <w:t xml:space="preserve"> س</w:t>
      </w:r>
      <w:r w:rsidRPr="00F1152C">
        <w:rPr>
          <w:rFonts w:hint="cs"/>
          <w:rtl/>
        </w:rPr>
        <w:t>ی</w:t>
      </w:r>
      <w:r w:rsidRPr="00F1152C">
        <w:rPr>
          <w:rFonts w:hint="eastAsia"/>
          <w:rtl/>
        </w:rPr>
        <w:t>نڈوچ</w:t>
      </w:r>
      <w:r w:rsidRPr="00F1152C">
        <w:rPr>
          <w:rtl/>
        </w:rPr>
        <w:t xml:space="preserve"> ت</w:t>
      </w:r>
      <w:r w:rsidRPr="00F1152C">
        <w:rPr>
          <w:rFonts w:hint="cs"/>
          <w:rtl/>
        </w:rPr>
        <w:t>ی</w:t>
      </w:r>
      <w:r w:rsidRPr="00F1152C">
        <w:rPr>
          <w:rFonts w:hint="eastAsia"/>
          <w:rtl/>
        </w:rPr>
        <w:t>ار</w:t>
      </w:r>
      <w:r w:rsidRPr="00F1152C">
        <w:rPr>
          <w:rtl/>
        </w:rPr>
        <w:t xml:space="preserve"> کرنے کے ل</w:t>
      </w:r>
      <w:r w:rsidRPr="00F1152C">
        <w:rPr>
          <w:rFonts w:hint="cs"/>
          <w:rtl/>
        </w:rPr>
        <w:t>ی</w:t>
      </w:r>
      <w:r w:rsidRPr="00F1152C">
        <w:rPr>
          <w:rFonts w:hint="eastAsia"/>
          <w:rtl/>
        </w:rPr>
        <w:t>ے</w:t>
      </w:r>
      <w:r w:rsidRPr="00F1152C">
        <w:rPr>
          <w:rtl/>
        </w:rPr>
        <w:t xml:space="preserve"> مع</w:t>
      </w:r>
      <w:r w:rsidRPr="00F1152C">
        <w:rPr>
          <w:rFonts w:hint="cs"/>
          <w:rtl/>
        </w:rPr>
        <w:t>ی</w:t>
      </w:r>
      <w:r w:rsidRPr="00F1152C">
        <w:rPr>
          <w:rFonts w:hint="eastAsia"/>
          <w:rtl/>
        </w:rPr>
        <w:t>ار</w:t>
      </w:r>
      <w:r w:rsidRPr="00F1152C">
        <w:rPr>
          <w:rtl/>
        </w:rPr>
        <w:t xml:space="preserve"> ک</w:t>
      </w:r>
      <w:r w:rsidRPr="00F1152C">
        <w:rPr>
          <w:rFonts w:hint="cs"/>
          <w:rtl/>
        </w:rPr>
        <w:t>ی</w:t>
      </w:r>
      <w:r w:rsidRPr="00F1152C">
        <w:rPr>
          <w:rtl/>
        </w:rPr>
        <w:t xml:space="preserve"> ضرورت </w:t>
      </w:r>
    </w:p>
    <w:p w14:paraId="5CBEEA41" w14:textId="77777777" w:rsidR="009360C0" w:rsidRPr="00863A4D" w:rsidRDefault="009360C0" w:rsidP="009360C0">
      <w:pPr>
        <w:pStyle w:val="RegularMatterTevta"/>
      </w:pPr>
      <w:r w:rsidRPr="00863A4D">
        <w:rPr>
          <w:rtl/>
        </w:rPr>
        <w:t>مع</w:t>
      </w:r>
      <w:r w:rsidRPr="00863A4D">
        <w:rPr>
          <w:rFonts w:hint="cs"/>
          <w:rtl/>
        </w:rPr>
        <w:t>ی</w:t>
      </w:r>
      <w:r w:rsidRPr="00863A4D">
        <w:rPr>
          <w:rFonts w:hint="eastAsia"/>
          <w:rtl/>
        </w:rPr>
        <w:t>ار</w:t>
      </w:r>
      <w:r w:rsidRPr="00863A4D">
        <w:rPr>
          <w:rFonts w:hint="cs"/>
          <w:rtl/>
        </w:rPr>
        <w:t>ی</w:t>
      </w:r>
      <w:r w:rsidRPr="00863A4D">
        <w:rPr>
          <w:rtl/>
        </w:rPr>
        <w:t xml:space="preserve"> اور مز</w:t>
      </w:r>
      <w:r w:rsidRPr="00863A4D">
        <w:rPr>
          <w:rFonts w:hint="cs"/>
          <w:rtl/>
        </w:rPr>
        <w:t>ی</w:t>
      </w:r>
      <w:r w:rsidRPr="00863A4D">
        <w:rPr>
          <w:rFonts w:hint="eastAsia"/>
          <w:rtl/>
        </w:rPr>
        <w:t>دار</w:t>
      </w:r>
      <w:r w:rsidRPr="00863A4D">
        <w:rPr>
          <w:rtl/>
        </w:rPr>
        <w:t xml:space="preserve"> سرد س</w:t>
      </w:r>
      <w:r w:rsidRPr="00863A4D">
        <w:rPr>
          <w:rFonts w:hint="cs"/>
          <w:rtl/>
        </w:rPr>
        <w:t>ی</w:t>
      </w:r>
      <w:r w:rsidRPr="00863A4D">
        <w:rPr>
          <w:rFonts w:hint="eastAsia"/>
          <w:rtl/>
        </w:rPr>
        <w:t>نڈوچ</w:t>
      </w:r>
      <w:r w:rsidRPr="00863A4D">
        <w:rPr>
          <w:rtl/>
        </w:rPr>
        <w:t xml:space="preserve"> بنانے کے ل</w:t>
      </w:r>
      <w:r w:rsidRPr="00863A4D">
        <w:rPr>
          <w:rFonts w:hint="cs"/>
          <w:rtl/>
        </w:rPr>
        <w:t>ی</w:t>
      </w:r>
      <w:r w:rsidRPr="00863A4D">
        <w:rPr>
          <w:rFonts w:hint="eastAsia"/>
          <w:rtl/>
        </w:rPr>
        <w:t>ے</w:t>
      </w:r>
      <w:r w:rsidRPr="00863A4D">
        <w:rPr>
          <w:rtl/>
        </w:rPr>
        <w:t xml:space="preserve"> تازہ اجزاء، درست ت</w:t>
      </w:r>
      <w:r w:rsidRPr="00863A4D">
        <w:rPr>
          <w:rFonts w:hint="cs"/>
          <w:rtl/>
        </w:rPr>
        <w:t>ی</w:t>
      </w:r>
      <w:r w:rsidRPr="00863A4D">
        <w:rPr>
          <w:rFonts w:hint="eastAsia"/>
          <w:rtl/>
        </w:rPr>
        <w:t>ار</w:t>
      </w:r>
      <w:r w:rsidRPr="00863A4D">
        <w:rPr>
          <w:rFonts w:hint="cs"/>
          <w:rtl/>
        </w:rPr>
        <w:t>ی</w:t>
      </w:r>
      <w:r w:rsidRPr="00863A4D">
        <w:rPr>
          <w:rFonts w:hint="eastAsia"/>
          <w:rtl/>
        </w:rPr>
        <w:t>،</w:t>
      </w:r>
      <w:r w:rsidRPr="00863A4D">
        <w:rPr>
          <w:rtl/>
        </w:rPr>
        <w:t xml:space="preserve"> اور صفائ</w:t>
      </w:r>
      <w:r w:rsidRPr="00863A4D">
        <w:rPr>
          <w:rFonts w:hint="cs"/>
          <w:rtl/>
        </w:rPr>
        <w:t>ی</w:t>
      </w:r>
      <w:r w:rsidRPr="00863A4D">
        <w:rPr>
          <w:rtl/>
        </w:rPr>
        <w:t xml:space="preserve"> کا خ</w:t>
      </w:r>
      <w:r w:rsidRPr="00863A4D">
        <w:rPr>
          <w:rFonts w:hint="cs"/>
          <w:rtl/>
        </w:rPr>
        <w:t>ی</w:t>
      </w:r>
      <w:r w:rsidRPr="00863A4D">
        <w:rPr>
          <w:rFonts w:hint="eastAsia"/>
          <w:rtl/>
        </w:rPr>
        <w:t>ال</w:t>
      </w:r>
      <w:r w:rsidRPr="00863A4D">
        <w:rPr>
          <w:rtl/>
        </w:rPr>
        <w:t xml:space="preserve"> رکھنا ضرور</w:t>
      </w:r>
      <w:r w:rsidRPr="00863A4D">
        <w:rPr>
          <w:rFonts w:hint="cs"/>
          <w:rtl/>
        </w:rPr>
        <w:t>ی</w:t>
      </w:r>
      <w:r w:rsidRPr="00863A4D">
        <w:rPr>
          <w:rtl/>
        </w:rPr>
        <w:t xml:space="preserve"> ہے۔</w:t>
      </w:r>
    </w:p>
    <w:p w14:paraId="232DB2C8" w14:textId="77777777" w:rsidR="009360C0" w:rsidRPr="00863A4D" w:rsidRDefault="009360C0" w:rsidP="009360C0">
      <w:pPr>
        <w:pStyle w:val="SubHeadingTevta"/>
      </w:pPr>
      <w:r w:rsidRPr="00863A4D">
        <w:rPr>
          <w:rtl/>
        </w:rPr>
        <w:t xml:space="preserve"> 1. تازہ اور مع</w:t>
      </w:r>
      <w:r w:rsidRPr="00863A4D">
        <w:rPr>
          <w:rFonts w:hint="cs"/>
          <w:rtl/>
        </w:rPr>
        <w:t>ی</w:t>
      </w:r>
      <w:r w:rsidRPr="00863A4D">
        <w:rPr>
          <w:rFonts w:hint="eastAsia"/>
          <w:rtl/>
        </w:rPr>
        <w:t>ار</w:t>
      </w:r>
      <w:r w:rsidRPr="00863A4D">
        <w:rPr>
          <w:rFonts w:hint="cs"/>
          <w:rtl/>
        </w:rPr>
        <w:t>ی</w:t>
      </w:r>
      <w:r w:rsidRPr="00863A4D">
        <w:rPr>
          <w:rtl/>
        </w:rPr>
        <w:t xml:space="preserve"> اجزاء کا انتخاب</w:t>
      </w:r>
    </w:p>
    <w:p w14:paraId="2B305D1A" w14:textId="77777777" w:rsidR="009360C0" w:rsidRPr="00863A4D" w:rsidRDefault="009360C0" w:rsidP="009360C0">
      <w:pPr>
        <w:pStyle w:val="RegularMatterTevta"/>
      </w:pPr>
      <w:r w:rsidRPr="00863A4D">
        <w:rPr>
          <w:rFonts w:hint="eastAsia"/>
          <w:rtl/>
        </w:rPr>
        <w:t>بر</w:t>
      </w:r>
      <w:r w:rsidRPr="00863A4D">
        <w:rPr>
          <w:rFonts w:hint="cs"/>
          <w:rtl/>
        </w:rPr>
        <w:t>ی</w:t>
      </w:r>
      <w:r w:rsidRPr="00863A4D">
        <w:rPr>
          <w:rFonts w:hint="eastAsia"/>
          <w:rtl/>
        </w:rPr>
        <w:t>ڈ</w:t>
      </w:r>
      <w:r w:rsidRPr="00863A4D">
        <w:rPr>
          <w:rtl/>
        </w:rPr>
        <w:t xml:space="preserve"> تازہ اور نرم ہون</w:t>
      </w:r>
      <w:r w:rsidRPr="00863A4D">
        <w:rPr>
          <w:rFonts w:hint="cs"/>
          <w:rtl/>
        </w:rPr>
        <w:t>ی</w:t>
      </w:r>
      <w:r w:rsidRPr="00863A4D">
        <w:rPr>
          <w:rtl/>
        </w:rPr>
        <w:t xml:space="preserve"> چاہ</w:t>
      </w:r>
      <w:r w:rsidRPr="00863A4D">
        <w:rPr>
          <w:rFonts w:hint="cs"/>
          <w:rtl/>
        </w:rPr>
        <w:t>ی</w:t>
      </w:r>
      <w:r w:rsidRPr="00863A4D">
        <w:rPr>
          <w:rFonts w:hint="eastAsia"/>
          <w:rtl/>
        </w:rPr>
        <w:t>ے،</w:t>
      </w:r>
      <w:r w:rsidRPr="00863A4D">
        <w:rPr>
          <w:rtl/>
        </w:rPr>
        <w:t xml:space="preserve"> باس</w:t>
      </w:r>
      <w:r w:rsidRPr="00863A4D">
        <w:rPr>
          <w:rFonts w:hint="cs"/>
          <w:rtl/>
        </w:rPr>
        <w:t>ی</w:t>
      </w:r>
      <w:r w:rsidRPr="00863A4D">
        <w:rPr>
          <w:rtl/>
        </w:rPr>
        <w:t xml:space="preserve"> بر</w:t>
      </w:r>
      <w:r w:rsidRPr="00863A4D">
        <w:rPr>
          <w:rFonts w:hint="cs"/>
          <w:rtl/>
        </w:rPr>
        <w:t>ی</w:t>
      </w:r>
      <w:r w:rsidRPr="00863A4D">
        <w:rPr>
          <w:rFonts w:hint="eastAsia"/>
          <w:rtl/>
        </w:rPr>
        <w:t>ڈ</w:t>
      </w:r>
      <w:r w:rsidRPr="00863A4D">
        <w:rPr>
          <w:rtl/>
        </w:rPr>
        <w:t xml:space="preserve"> س</w:t>
      </w:r>
      <w:r w:rsidRPr="00863A4D">
        <w:rPr>
          <w:rFonts w:hint="cs"/>
          <w:rtl/>
        </w:rPr>
        <w:t>ی</w:t>
      </w:r>
      <w:r w:rsidRPr="00863A4D">
        <w:rPr>
          <w:rFonts w:hint="eastAsia"/>
          <w:rtl/>
        </w:rPr>
        <w:t>نڈوچ</w:t>
      </w:r>
      <w:r w:rsidRPr="00863A4D">
        <w:rPr>
          <w:rtl/>
        </w:rPr>
        <w:t xml:space="preserve"> کے ذائقے اور ساخت کو خراب کر سکت</w:t>
      </w:r>
      <w:r w:rsidRPr="00863A4D">
        <w:rPr>
          <w:rFonts w:hint="cs"/>
          <w:rtl/>
        </w:rPr>
        <w:t>ی</w:t>
      </w:r>
      <w:r w:rsidRPr="00863A4D">
        <w:rPr>
          <w:rtl/>
        </w:rPr>
        <w:t xml:space="preserve"> ہے۔</w:t>
      </w:r>
    </w:p>
    <w:p w14:paraId="79707BFE" w14:textId="77777777" w:rsidR="009360C0" w:rsidRPr="00863A4D" w:rsidRDefault="009360C0" w:rsidP="009360C0">
      <w:pPr>
        <w:pStyle w:val="RegularMatterTevta"/>
      </w:pPr>
      <w:r w:rsidRPr="00863A4D">
        <w:rPr>
          <w:rFonts w:hint="eastAsia"/>
          <w:rtl/>
        </w:rPr>
        <w:t>سبز</w:t>
      </w:r>
      <w:r w:rsidRPr="00863A4D">
        <w:rPr>
          <w:rFonts w:hint="cs"/>
          <w:rtl/>
        </w:rPr>
        <w:t>ی</w:t>
      </w:r>
      <w:r w:rsidRPr="00863A4D">
        <w:rPr>
          <w:rFonts w:hint="eastAsia"/>
          <w:rtl/>
        </w:rPr>
        <w:t>اں</w:t>
      </w:r>
      <w:r w:rsidRPr="00863A4D">
        <w:rPr>
          <w:rtl/>
        </w:rPr>
        <w:t xml:space="preserve"> کرنچ</w:t>
      </w:r>
      <w:r w:rsidRPr="00863A4D">
        <w:rPr>
          <w:rFonts w:hint="cs"/>
          <w:rtl/>
        </w:rPr>
        <w:t>ی</w:t>
      </w:r>
      <w:r w:rsidRPr="00863A4D">
        <w:rPr>
          <w:rtl/>
        </w:rPr>
        <w:t xml:space="preserve"> اور تازہ ہوں تاکہ س</w:t>
      </w:r>
      <w:r w:rsidRPr="00863A4D">
        <w:rPr>
          <w:rFonts w:hint="cs"/>
          <w:rtl/>
        </w:rPr>
        <w:t>ی</w:t>
      </w:r>
      <w:r w:rsidRPr="00863A4D">
        <w:rPr>
          <w:rFonts w:hint="eastAsia"/>
          <w:rtl/>
        </w:rPr>
        <w:t>نڈوچ</w:t>
      </w:r>
      <w:r w:rsidRPr="00863A4D">
        <w:rPr>
          <w:rtl/>
        </w:rPr>
        <w:t xml:space="preserve"> کا ذائقہ بہتر ہو۔</w:t>
      </w:r>
    </w:p>
    <w:p w14:paraId="6B51BF66" w14:textId="77777777" w:rsidR="009360C0" w:rsidRPr="00863A4D" w:rsidRDefault="009360C0" w:rsidP="009360C0">
      <w:pPr>
        <w:pStyle w:val="RegularMatterTevta"/>
      </w:pPr>
      <w:r w:rsidRPr="00863A4D">
        <w:rPr>
          <w:rFonts w:hint="eastAsia"/>
          <w:rtl/>
        </w:rPr>
        <w:t>گوشت</w:t>
      </w:r>
      <w:r w:rsidRPr="00863A4D">
        <w:rPr>
          <w:rtl/>
        </w:rPr>
        <w:t xml:space="preserve"> اور چ</w:t>
      </w:r>
      <w:r w:rsidRPr="00863A4D">
        <w:rPr>
          <w:rFonts w:hint="cs"/>
          <w:rtl/>
        </w:rPr>
        <w:t>ی</w:t>
      </w:r>
      <w:r w:rsidRPr="00863A4D">
        <w:rPr>
          <w:rFonts w:hint="eastAsia"/>
          <w:rtl/>
        </w:rPr>
        <w:t>ز</w:t>
      </w:r>
      <w:r w:rsidRPr="00863A4D">
        <w:rPr>
          <w:rtl/>
        </w:rPr>
        <w:t xml:space="preserve"> مع</w:t>
      </w:r>
      <w:r w:rsidRPr="00863A4D">
        <w:rPr>
          <w:rFonts w:hint="cs"/>
          <w:rtl/>
        </w:rPr>
        <w:t>ی</w:t>
      </w:r>
      <w:r w:rsidRPr="00863A4D">
        <w:rPr>
          <w:rFonts w:hint="eastAsia"/>
          <w:rtl/>
        </w:rPr>
        <w:t>ار</w:t>
      </w:r>
      <w:r w:rsidRPr="00863A4D">
        <w:rPr>
          <w:rFonts w:hint="cs"/>
          <w:rtl/>
        </w:rPr>
        <w:t>ی</w:t>
      </w:r>
      <w:r w:rsidRPr="00863A4D">
        <w:rPr>
          <w:rtl/>
        </w:rPr>
        <w:t xml:space="preserve"> اور تازہ استعمال کر</w:t>
      </w:r>
      <w:r w:rsidRPr="00863A4D">
        <w:rPr>
          <w:rFonts w:hint="cs"/>
          <w:rtl/>
        </w:rPr>
        <w:t>ی</w:t>
      </w:r>
      <w:r w:rsidRPr="00863A4D">
        <w:rPr>
          <w:rFonts w:hint="eastAsia"/>
          <w:rtl/>
        </w:rPr>
        <w:t>ں</w:t>
      </w:r>
      <w:r w:rsidRPr="00863A4D">
        <w:rPr>
          <w:rtl/>
        </w:rPr>
        <w:t xml:space="preserve"> تاکہ کھانے کا مع</w:t>
      </w:r>
      <w:r w:rsidRPr="00863A4D">
        <w:rPr>
          <w:rFonts w:hint="cs"/>
          <w:rtl/>
        </w:rPr>
        <w:t>ی</w:t>
      </w:r>
      <w:r w:rsidRPr="00863A4D">
        <w:rPr>
          <w:rFonts w:hint="eastAsia"/>
          <w:rtl/>
        </w:rPr>
        <w:t>ار</w:t>
      </w:r>
      <w:r w:rsidRPr="00863A4D">
        <w:rPr>
          <w:rtl/>
        </w:rPr>
        <w:t xml:space="preserve"> برقرار رہے۔</w:t>
      </w:r>
    </w:p>
    <w:p w14:paraId="3A289D46" w14:textId="77777777" w:rsidR="009360C0" w:rsidRPr="00863A4D" w:rsidRDefault="009360C0" w:rsidP="009360C0">
      <w:pPr>
        <w:pStyle w:val="SubHeadingTevta"/>
      </w:pPr>
      <w:r w:rsidRPr="00863A4D">
        <w:rPr>
          <w:rtl/>
        </w:rPr>
        <w:t xml:space="preserve"> 2. درست ت</w:t>
      </w:r>
      <w:r w:rsidRPr="00863A4D">
        <w:rPr>
          <w:rFonts w:hint="cs"/>
          <w:rtl/>
        </w:rPr>
        <w:t>ی</w:t>
      </w:r>
      <w:r w:rsidRPr="00863A4D">
        <w:rPr>
          <w:rFonts w:hint="eastAsia"/>
          <w:rtl/>
        </w:rPr>
        <w:t>ار</w:t>
      </w:r>
      <w:r w:rsidRPr="00863A4D">
        <w:rPr>
          <w:rFonts w:hint="cs"/>
          <w:rtl/>
        </w:rPr>
        <w:t>ی</w:t>
      </w:r>
      <w:r w:rsidRPr="00863A4D">
        <w:rPr>
          <w:rtl/>
        </w:rPr>
        <w:t xml:space="preserve"> اور ذخ</w:t>
      </w:r>
      <w:r w:rsidRPr="00863A4D">
        <w:rPr>
          <w:rFonts w:hint="cs"/>
          <w:rtl/>
        </w:rPr>
        <w:t>ی</w:t>
      </w:r>
      <w:r w:rsidRPr="00863A4D">
        <w:rPr>
          <w:rFonts w:hint="eastAsia"/>
          <w:rtl/>
        </w:rPr>
        <w:t>رہ</w:t>
      </w:r>
    </w:p>
    <w:p w14:paraId="43264B97" w14:textId="77777777" w:rsidR="009360C0" w:rsidRPr="00863A4D" w:rsidRDefault="009360C0" w:rsidP="009360C0">
      <w:pPr>
        <w:pStyle w:val="RegularMatterTevta"/>
      </w:pPr>
      <w:r w:rsidRPr="00863A4D">
        <w:rPr>
          <w:rFonts w:hint="eastAsia"/>
          <w:rtl/>
        </w:rPr>
        <w:t>اجزاء</w:t>
      </w:r>
      <w:r w:rsidRPr="00863A4D">
        <w:rPr>
          <w:rtl/>
        </w:rPr>
        <w:t xml:space="preserve"> کو صح</w:t>
      </w:r>
      <w:r w:rsidRPr="00863A4D">
        <w:rPr>
          <w:rFonts w:hint="cs"/>
          <w:rtl/>
        </w:rPr>
        <w:t>ی</w:t>
      </w:r>
      <w:r w:rsidRPr="00863A4D">
        <w:rPr>
          <w:rFonts w:hint="eastAsia"/>
          <w:rtl/>
        </w:rPr>
        <w:t>ح</w:t>
      </w:r>
      <w:r w:rsidRPr="00863A4D">
        <w:rPr>
          <w:rtl/>
        </w:rPr>
        <w:t xml:space="preserve"> طر</w:t>
      </w:r>
      <w:r w:rsidRPr="00863A4D">
        <w:rPr>
          <w:rFonts w:hint="cs"/>
          <w:rtl/>
        </w:rPr>
        <w:t>ی</w:t>
      </w:r>
      <w:r w:rsidRPr="00863A4D">
        <w:rPr>
          <w:rFonts w:hint="eastAsia"/>
          <w:rtl/>
        </w:rPr>
        <w:t>قے</w:t>
      </w:r>
      <w:r w:rsidRPr="00863A4D">
        <w:rPr>
          <w:rtl/>
        </w:rPr>
        <w:t xml:space="preserve"> سے کاٹ</w:t>
      </w:r>
      <w:r w:rsidRPr="00863A4D">
        <w:rPr>
          <w:rFonts w:hint="cs"/>
          <w:rtl/>
        </w:rPr>
        <w:t>ی</w:t>
      </w:r>
      <w:r w:rsidRPr="00863A4D">
        <w:rPr>
          <w:rFonts w:hint="eastAsia"/>
          <w:rtl/>
        </w:rPr>
        <w:t>ں</w:t>
      </w:r>
      <w:r w:rsidRPr="00863A4D">
        <w:rPr>
          <w:rtl/>
        </w:rPr>
        <w:t xml:space="preserve"> اور ترت</w:t>
      </w:r>
      <w:r w:rsidRPr="00863A4D">
        <w:rPr>
          <w:rFonts w:hint="cs"/>
          <w:rtl/>
        </w:rPr>
        <w:t>ی</w:t>
      </w:r>
      <w:r w:rsidRPr="00863A4D">
        <w:rPr>
          <w:rFonts w:hint="eastAsia"/>
          <w:rtl/>
        </w:rPr>
        <w:t>ب</w:t>
      </w:r>
      <w:r w:rsidRPr="00863A4D">
        <w:rPr>
          <w:rtl/>
        </w:rPr>
        <w:t xml:space="preserve"> د</w:t>
      </w:r>
      <w:r w:rsidRPr="00863A4D">
        <w:rPr>
          <w:rFonts w:hint="cs"/>
          <w:rtl/>
        </w:rPr>
        <w:t>ی</w:t>
      </w:r>
      <w:r w:rsidRPr="00863A4D">
        <w:rPr>
          <w:rFonts w:hint="eastAsia"/>
          <w:rtl/>
        </w:rPr>
        <w:t>ں</w:t>
      </w:r>
      <w:r w:rsidRPr="00863A4D">
        <w:rPr>
          <w:rtl/>
        </w:rPr>
        <w:t xml:space="preserve"> تاکہ س</w:t>
      </w:r>
      <w:r w:rsidRPr="00863A4D">
        <w:rPr>
          <w:rFonts w:hint="cs"/>
          <w:rtl/>
        </w:rPr>
        <w:t>ی</w:t>
      </w:r>
      <w:r w:rsidRPr="00863A4D">
        <w:rPr>
          <w:rFonts w:hint="eastAsia"/>
          <w:rtl/>
        </w:rPr>
        <w:t>نڈوچ</w:t>
      </w:r>
      <w:r w:rsidRPr="00863A4D">
        <w:rPr>
          <w:rtl/>
        </w:rPr>
        <w:t xml:space="preserve"> د</w:t>
      </w:r>
      <w:r w:rsidRPr="00863A4D">
        <w:rPr>
          <w:rFonts w:hint="cs"/>
          <w:rtl/>
        </w:rPr>
        <w:t>ی</w:t>
      </w:r>
      <w:r w:rsidRPr="00863A4D">
        <w:rPr>
          <w:rFonts w:hint="eastAsia"/>
          <w:rtl/>
        </w:rPr>
        <w:t>کھنے</w:t>
      </w:r>
      <w:r w:rsidRPr="00863A4D">
        <w:rPr>
          <w:rtl/>
        </w:rPr>
        <w:t xml:space="preserve"> م</w:t>
      </w:r>
      <w:r w:rsidRPr="00863A4D">
        <w:rPr>
          <w:rFonts w:hint="cs"/>
          <w:rtl/>
        </w:rPr>
        <w:t>ی</w:t>
      </w:r>
      <w:r w:rsidRPr="00863A4D">
        <w:rPr>
          <w:rFonts w:hint="eastAsia"/>
          <w:rtl/>
        </w:rPr>
        <w:t>ں</w:t>
      </w:r>
      <w:r w:rsidRPr="00863A4D">
        <w:rPr>
          <w:rtl/>
        </w:rPr>
        <w:t xml:space="preserve"> خوبصورت لگے۔</w:t>
      </w:r>
    </w:p>
    <w:p w14:paraId="2F2EAC6F" w14:textId="77777777" w:rsidR="009360C0" w:rsidRPr="00863A4D" w:rsidRDefault="009360C0" w:rsidP="009360C0">
      <w:pPr>
        <w:pStyle w:val="RegularMatterTevta"/>
      </w:pPr>
      <w:r w:rsidRPr="00863A4D">
        <w:rPr>
          <w:rFonts w:hint="eastAsia"/>
          <w:rtl/>
        </w:rPr>
        <w:t>س</w:t>
      </w:r>
      <w:r w:rsidRPr="00863A4D">
        <w:rPr>
          <w:rFonts w:hint="cs"/>
          <w:rtl/>
        </w:rPr>
        <w:t>ی</w:t>
      </w:r>
      <w:r w:rsidRPr="00863A4D">
        <w:rPr>
          <w:rFonts w:hint="eastAsia"/>
          <w:rtl/>
        </w:rPr>
        <w:t>نڈوچ</w:t>
      </w:r>
      <w:r w:rsidRPr="00863A4D">
        <w:rPr>
          <w:rtl/>
        </w:rPr>
        <w:t xml:space="preserve"> کو فر</w:t>
      </w:r>
      <w:r w:rsidRPr="00863A4D">
        <w:rPr>
          <w:rFonts w:hint="cs"/>
          <w:rtl/>
        </w:rPr>
        <w:t>ی</w:t>
      </w:r>
      <w:r w:rsidRPr="00863A4D">
        <w:rPr>
          <w:rFonts w:hint="eastAsia"/>
          <w:rtl/>
        </w:rPr>
        <w:t>ج</w:t>
      </w:r>
      <w:r w:rsidRPr="00863A4D">
        <w:rPr>
          <w:rtl/>
        </w:rPr>
        <w:t xml:space="preserve"> م</w:t>
      </w:r>
      <w:r w:rsidRPr="00863A4D">
        <w:rPr>
          <w:rFonts w:hint="cs"/>
          <w:rtl/>
        </w:rPr>
        <w:t>ی</w:t>
      </w:r>
      <w:r w:rsidRPr="00863A4D">
        <w:rPr>
          <w:rFonts w:hint="eastAsia"/>
          <w:rtl/>
        </w:rPr>
        <w:t>ں</w:t>
      </w:r>
      <w:r w:rsidRPr="00863A4D">
        <w:rPr>
          <w:rtl/>
        </w:rPr>
        <w:t xml:space="preserve"> رکھ کر تازہ رکھا جائے، خاص طور پر اگر اسے بعد م</w:t>
      </w:r>
      <w:r w:rsidRPr="00863A4D">
        <w:rPr>
          <w:rFonts w:hint="cs"/>
          <w:rtl/>
        </w:rPr>
        <w:t>ی</w:t>
      </w:r>
      <w:r w:rsidRPr="00863A4D">
        <w:rPr>
          <w:rFonts w:hint="eastAsia"/>
          <w:rtl/>
        </w:rPr>
        <w:t>ں</w:t>
      </w:r>
      <w:r w:rsidRPr="00863A4D">
        <w:rPr>
          <w:rtl/>
        </w:rPr>
        <w:t xml:space="preserve"> سرو کرنا ہو۔</w:t>
      </w:r>
    </w:p>
    <w:p w14:paraId="2C99EA3A" w14:textId="77777777" w:rsidR="009360C0" w:rsidRPr="00863A4D" w:rsidRDefault="009360C0" w:rsidP="009360C0">
      <w:pPr>
        <w:pStyle w:val="SubHeadingTevta"/>
      </w:pPr>
      <w:r w:rsidRPr="00863A4D">
        <w:rPr>
          <w:rtl/>
        </w:rPr>
        <w:t xml:space="preserve"> 3. فوڈ س</w:t>
      </w:r>
      <w:r w:rsidRPr="00863A4D">
        <w:rPr>
          <w:rFonts w:hint="cs"/>
          <w:rtl/>
        </w:rPr>
        <w:t>ی</w:t>
      </w:r>
      <w:r w:rsidRPr="00863A4D">
        <w:rPr>
          <w:rFonts w:hint="eastAsia"/>
          <w:rtl/>
        </w:rPr>
        <w:t>فٹ</w:t>
      </w:r>
      <w:r w:rsidRPr="00863A4D">
        <w:rPr>
          <w:rFonts w:hint="cs"/>
          <w:rtl/>
        </w:rPr>
        <w:t>ی</w:t>
      </w:r>
      <w:r w:rsidRPr="00863A4D">
        <w:rPr>
          <w:rtl/>
        </w:rPr>
        <w:t xml:space="preserve"> اور صفائ</w:t>
      </w:r>
      <w:r w:rsidRPr="00863A4D">
        <w:rPr>
          <w:rFonts w:hint="cs"/>
          <w:rtl/>
        </w:rPr>
        <w:t>ی</w:t>
      </w:r>
    </w:p>
    <w:p w14:paraId="27BB8CFC" w14:textId="77777777" w:rsidR="009360C0" w:rsidRPr="00863A4D" w:rsidRDefault="009360C0" w:rsidP="009360C0">
      <w:pPr>
        <w:pStyle w:val="RegularMatterTevta"/>
      </w:pPr>
      <w:r w:rsidRPr="00863A4D">
        <w:rPr>
          <w:rFonts w:hint="eastAsia"/>
          <w:rtl/>
        </w:rPr>
        <w:t>س</w:t>
      </w:r>
      <w:r w:rsidRPr="00863A4D">
        <w:rPr>
          <w:rFonts w:hint="cs"/>
          <w:rtl/>
        </w:rPr>
        <w:t>ی</w:t>
      </w:r>
      <w:r w:rsidRPr="00863A4D">
        <w:rPr>
          <w:rFonts w:hint="eastAsia"/>
          <w:rtl/>
        </w:rPr>
        <w:t>نڈوچ</w:t>
      </w:r>
      <w:r w:rsidRPr="00863A4D">
        <w:rPr>
          <w:rtl/>
        </w:rPr>
        <w:t xml:space="preserve"> بنانے سے پہلے ہاتھ اور اوزار دھونا ضرور</w:t>
      </w:r>
      <w:r w:rsidRPr="00863A4D">
        <w:rPr>
          <w:rFonts w:hint="cs"/>
          <w:rtl/>
        </w:rPr>
        <w:t>ی</w:t>
      </w:r>
      <w:r w:rsidRPr="00863A4D">
        <w:rPr>
          <w:rtl/>
        </w:rPr>
        <w:t xml:space="preserve"> ہے۔</w:t>
      </w:r>
    </w:p>
    <w:p w14:paraId="611C782F" w14:textId="77777777" w:rsidR="009360C0" w:rsidRPr="00863A4D" w:rsidRDefault="009360C0" w:rsidP="009360C0">
      <w:pPr>
        <w:pStyle w:val="RegularMatterTevta"/>
      </w:pPr>
      <w:r w:rsidRPr="00863A4D">
        <w:rPr>
          <w:rFonts w:hint="eastAsia"/>
          <w:rtl/>
        </w:rPr>
        <w:t>گوشت</w:t>
      </w:r>
      <w:r w:rsidRPr="00863A4D">
        <w:rPr>
          <w:rtl/>
        </w:rPr>
        <w:t xml:space="preserve"> اور سبز</w:t>
      </w:r>
      <w:r w:rsidRPr="00863A4D">
        <w:rPr>
          <w:rFonts w:hint="cs"/>
          <w:rtl/>
        </w:rPr>
        <w:t>ی</w:t>
      </w:r>
      <w:r w:rsidRPr="00863A4D">
        <w:rPr>
          <w:rFonts w:hint="eastAsia"/>
          <w:rtl/>
        </w:rPr>
        <w:t>وں</w:t>
      </w:r>
      <w:r w:rsidRPr="00863A4D">
        <w:rPr>
          <w:rtl/>
        </w:rPr>
        <w:t xml:space="preserve"> کو الگ الگ رکھ</w:t>
      </w:r>
      <w:r w:rsidRPr="00863A4D">
        <w:rPr>
          <w:rFonts w:hint="cs"/>
          <w:rtl/>
        </w:rPr>
        <w:t>ی</w:t>
      </w:r>
      <w:r w:rsidRPr="00863A4D">
        <w:rPr>
          <w:rFonts w:hint="eastAsia"/>
          <w:rtl/>
        </w:rPr>
        <w:t>ں</w:t>
      </w:r>
      <w:r w:rsidRPr="00863A4D">
        <w:rPr>
          <w:rtl/>
        </w:rPr>
        <w:t xml:space="preserve"> تاکہ آلودگ</w:t>
      </w:r>
      <w:r w:rsidRPr="00863A4D">
        <w:rPr>
          <w:rFonts w:hint="cs"/>
          <w:rtl/>
        </w:rPr>
        <w:t>ی</w:t>
      </w:r>
      <w:r w:rsidRPr="00863A4D">
        <w:rPr>
          <w:rtl/>
        </w:rPr>
        <w:t xml:space="preserve"> (</w:t>
      </w:r>
      <w:r w:rsidRPr="00863A4D">
        <w:t>Contamination</w:t>
      </w:r>
      <w:r w:rsidRPr="00863A4D">
        <w:rPr>
          <w:rtl/>
        </w:rPr>
        <w:t>) سے بچا جا سکے۔</w:t>
      </w:r>
    </w:p>
    <w:p w14:paraId="1C3B9EB5" w14:textId="77777777" w:rsidR="009360C0" w:rsidRPr="00863A4D" w:rsidRDefault="009360C0" w:rsidP="009360C0">
      <w:pPr>
        <w:pStyle w:val="SubHeadingTevta"/>
      </w:pPr>
      <w:r w:rsidRPr="00863A4D">
        <w:rPr>
          <w:rtl/>
        </w:rPr>
        <w:t xml:space="preserve"> 4. خوبصورت پ</w:t>
      </w:r>
      <w:r w:rsidRPr="00863A4D">
        <w:rPr>
          <w:rFonts w:hint="cs"/>
          <w:rtl/>
        </w:rPr>
        <w:t>ی</w:t>
      </w:r>
      <w:r w:rsidRPr="00863A4D">
        <w:rPr>
          <w:rFonts w:hint="eastAsia"/>
          <w:rtl/>
        </w:rPr>
        <w:t>شکش</w:t>
      </w:r>
    </w:p>
    <w:p w14:paraId="3644545B" w14:textId="77777777" w:rsidR="009360C0" w:rsidRPr="00863A4D" w:rsidRDefault="009360C0" w:rsidP="009360C0">
      <w:pPr>
        <w:pStyle w:val="RegularMatterTevta"/>
      </w:pPr>
      <w:r w:rsidRPr="00863A4D">
        <w:rPr>
          <w:rFonts w:hint="eastAsia"/>
          <w:rtl/>
        </w:rPr>
        <w:t>س</w:t>
      </w:r>
      <w:r w:rsidRPr="00863A4D">
        <w:rPr>
          <w:rFonts w:hint="cs"/>
          <w:rtl/>
        </w:rPr>
        <w:t>ی</w:t>
      </w:r>
      <w:r w:rsidRPr="00863A4D">
        <w:rPr>
          <w:rFonts w:hint="eastAsia"/>
          <w:rtl/>
        </w:rPr>
        <w:t>نڈوچ</w:t>
      </w:r>
      <w:r w:rsidRPr="00863A4D">
        <w:rPr>
          <w:rtl/>
        </w:rPr>
        <w:t xml:space="preserve"> کو سل</w:t>
      </w:r>
      <w:r w:rsidRPr="00863A4D">
        <w:rPr>
          <w:rFonts w:hint="cs"/>
          <w:rtl/>
        </w:rPr>
        <w:t>ی</w:t>
      </w:r>
      <w:r w:rsidRPr="00863A4D">
        <w:rPr>
          <w:rFonts w:hint="eastAsia"/>
          <w:rtl/>
        </w:rPr>
        <w:t>سز</w:t>
      </w:r>
      <w:r w:rsidRPr="00863A4D">
        <w:rPr>
          <w:rtl/>
        </w:rPr>
        <w:t xml:space="preserve"> م</w:t>
      </w:r>
      <w:r w:rsidRPr="00863A4D">
        <w:rPr>
          <w:rFonts w:hint="cs"/>
          <w:rtl/>
        </w:rPr>
        <w:t>ی</w:t>
      </w:r>
      <w:r w:rsidRPr="00863A4D">
        <w:rPr>
          <w:rFonts w:hint="eastAsia"/>
          <w:rtl/>
        </w:rPr>
        <w:t>ں</w:t>
      </w:r>
      <w:r w:rsidRPr="00863A4D">
        <w:rPr>
          <w:rtl/>
        </w:rPr>
        <w:t xml:space="preserve"> کاٹ کر اور چپس، سلاد، </w:t>
      </w:r>
      <w:r w:rsidRPr="00863A4D">
        <w:rPr>
          <w:rFonts w:hint="cs"/>
          <w:rtl/>
        </w:rPr>
        <w:t>ی</w:t>
      </w:r>
      <w:r w:rsidRPr="00863A4D">
        <w:rPr>
          <w:rFonts w:hint="eastAsia"/>
          <w:rtl/>
        </w:rPr>
        <w:t>ا</w:t>
      </w:r>
      <w:r w:rsidRPr="00863A4D">
        <w:rPr>
          <w:rtl/>
        </w:rPr>
        <w:t xml:space="preserve"> ساسز کے ساتھ پ</w:t>
      </w:r>
      <w:r w:rsidRPr="00863A4D">
        <w:rPr>
          <w:rFonts w:hint="cs"/>
          <w:rtl/>
        </w:rPr>
        <w:t>ی</w:t>
      </w:r>
      <w:r w:rsidRPr="00863A4D">
        <w:rPr>
          <w:rFonts w:hint="eastAsia"/>
          <w:rtl/>
        </w:rPr>
        <w:t>ش</w:t>
      </w:r>
      <w:r w:rsidRPr="00863A4D">
        <w:rPr>
          <w:rtl/>
        </w:rPr>
        <w:t xml:space="preserve"> کر</w:t>
      </w:r>
      <w:r w:rsidRPr="00863A4D">
        <w:rPr>
          <w:rFonts w:hint="cs"/>
          <w:rtl/>
        </w:rPr>
        <w:t>ی</w:t>
      </w:r>
      <w:r w:rsidRPr="00863A4D">
        <w:rPr>
          <w:rFonts w:hint="eastAsia"/>
          <w:rtl/>
        </w:rPr>
        <w:t>ں</w:t>
      </w:r>
      <w:r w:rsidRPr="00863A4D">
        <w:rPr>
          <w:rtl/>
        </w:rPr>
        <w:t>۔</w:t>
      </w:r>
    </w:p>
    <w:p w14:paraId="7664EF49" w14:textId="77777777" w:rsidR="009360C0" w:rsidRPr="00863A4D" w:rsidRDefault="009360C0" w:rsidP="009360C0">
      <w:pPr>
        <w:pStyle w:val="RegularMatterTevta"/>
      </w:pPr>
      <w:r w:rsidRPr="00863A4D">
        <w:rPr>
          <w:rFonts w:hint="eastAsia"/>
          <w:rtl/>
        </w:rPr>
        <w:t>فوڈ</w:t>
      </w:r>
      <w:r w:rsidRPr="00863A4D">
        <w:rPr>
          <w:rtl/>
        </w:rPr>
        <w:t xml:space="preserve"> س</w:t>
      </w:r>
      <w:r w:rsidRPr="00863A4D">
        <w:rPr>
          <w:rFonts w:hint="cs"/>
          <w:rtl/>
        </w:rPr>
        <w:t>ی</w:t>
      </w:r>
      <w:r w:rsidRPr="00863A4D">
        <w:rPr>
          <w:rFonts w:hint="eastAsia"/>
          <w:rtl/>
        </w:rPr>
        <w:t>فٹ</w:t>
      </w:r>
      <w:r w:rsidRPr="00863A4D">
        <w:rPr>
          <w:rFonts w:hint="cs"/>
          <w:rtl/>
        </w:rPr>
        <w:t>ی</w:t>
      </w:r>
      <w:r w:rsidRPr="00863A4D">
        <w:rPr>
          <w:rtl/>
        </w:rPr>
        <w:t xml:space="preserve"> کے مطابق پلاسٹک ر</w:t>
      </w:r>
      <w:r w:rsidRPr="00863A4D">
        <w:rPr>
          <w:rFonts w:hint="cs"/>
          <w:rtl/>
        </w:rPr>
        <w:t>ی</w:t>
      </w:r>
      <w:r w:rsidRPr="00863A4D">
        <w:rPr>
          <w:rFonts w:hint="eastAsia"/>
          <w:rtl/>
        </w:rPr>
        <w:t>پ</w:t>
      </w:r>
      <w:r w:rsidRPr="00863A4D">
        <w:rPr>
          <w:rtl/>
        </w:rPr>
        <w:t xml:space="preserve"> </w:t>
      </w:r>
      <w:r w:rsidRPr="00863A4D">
        <w:rPr>
          <w:rFonts w:hint="cs"/>
          <w:rtl/>
        </w:rPr>
        <w:t>ی</w:t>
      </w:r>
      <w:r w:rsidRPr="00863A4D">
        <w:rPr>
          <w:rFonts w:hint="eastAsia"/>
          <w:rtl/>
        </w:rPr>
        <w:t>ا</w:t>
      </w:r>
      <w:r w:rsidRPr="00863A4D">
        <w:rPr>
          <w:rtl/>
        </w:rPr>
        <w:t xml:space="preserve"> فوائل م</w:t>
      </w:r>
      <w:r w:rsidRPr="00863A4D">
        <w:rPr>
          <w:rFonts w:hint="cs"/>
          <w:rtl/>
        </w:rPr>
        <w:t>ی</w:t>
      </w:r>
      <w:r w:rsidRPr="00863A4D">
        <w:rPr>
          <w:rFonts w:hint="eastAsia"/>
          <w:rtl/>
        </w:rPr>
        <w:t>ں</w:t>
      </w:r>
      <w:r w:rsidRPr="00863A4D">
        <w:rPr>
          <w:rtl/>
        </w:rPr>
        <w:t xml:space="preserve"> لپ</w:t>
      </w:r>
      <w:r w:rsidRPr="00863A4D">
        <w:rPr>
          <w:rFonts w:hint="cs"/>
          <w:rtl/>
        </w:rPr>
        <w:t>ی</w:t>
      </w:r>
      <w:r w:rsidRPr="00863A4D">
        <w:rPr>
          <w:rFonts w:hint="eastAsia"/>
          <w:rtl/>
        </w:rPr>
        <w:t>ٹ</w:t>
      </w:r>
      <w:r w:rsidRPr="00863A4D">
        <w:rPr>
          <w:rtl/>
        </w:rPr>
        <w:t xml:space="preserve"> کر س</w:t>
      </w:r>
      <w:r w:rsidRPr="00863A4D">
        <w:rPr>
          <w:rFonts w:hint="cs"/>
          <w:rtl/>
        </w:rPr>
        <w:t>ی</w:t>
      </w:r>
      <w:r w:rsidRPr="00863A4D">
        <w:rPr>
          <w:rFonts w:hint="eastAsia"/>
          <w:rtl/>
        </w:rPr>
        <w:t>نڈوچ</w:t>
      </w:r>
      <w:r w:rsidRPr="00863A4D">
        <w:rPr>
          <w:rtl/>
        </w:rPr>
        <w:t xml:space="preserve"> ک</w:t>
      </w:r>
      <w:r w:rsidRPr="00863A4D">
        <w:rPr>
          <w:rFonts w:hint="cs"/>
          <w:rtl/>
        </w:rPr>
        <w:t>ی</w:t>
      </w:r>
      <w:r w:rsidRPr="00863A4D">
        <w:rPr>
          <w:rtl/>
        </w:rPr>
        <w:t xml:space="preserve"> تازگ</w:t>
      </w:r>
      <w:r w:rsidRPr="00863A4D">
        <w:rPr>
          <w:rFonts w:hint="cs"/>
          <w:rtl/>
        </w:rPr>
        <w:t>ی</w:t>
      </w:r>
      <w:r w:rsidRPr="00863A4D">
        <w:rPr>
          <w:rtl/>
        </w:rPr>
        <w:t xml:space="preserve"> برقرار رکھ</w:t>
      </w:r>
      <w:r w:rsidRPr="00863A4D">
        <w:rPr>
          <w:rFonts w:hint="cs"/>
          <w:rtl/>
        </w:rPr>
        <w:t>ی</w:t>
      </w:r>
      <w:r w:rsidRPr="00863A4D">
        <w:rPr>
          <w:rFonts w:hint="eastAsia"/>
          <w:rtl/>
        </w:rPr>
        <w:t>ں</w:t>
      </w:r>
    </w:p>
    <w:p w14:paraId="193CC79F" w14:textId="77777777" w:rsidR="009360C0" w:rsidRPr="006C4856" w:rsidRDefault="009360C0" w:rsidP="009360C0">
      <w:pPr>
        <w:pStyle w:val="BlueHeadingTevta"/>
      </w:pPr>
      <w:r w:rsidRPr="006C4856">
        <w:rPr>
          <w:rtl/>
        </w:rPr>
        <w:t>سرگرم</w:t>
      </w:r>
      <w:r w:rsidRPr="006C4856">
        <w:rPr>
          <w:rFonts w:hint="cs"/>
          <w:rtl/>
        </w:rPr>
        <w:t>ی</w:t>
      </w:r>
      <w:r w:rsidRPr="006C4856">
        <w:rPr>
          <w:rtl/>
        </w:rPr>
        <w:t>: ب</w:t>
      </w:r>
      <w:r w:rsidRPr="006C4856">
        <w:rPr>
          <w:rFonts w:hint="cs"/>
          <w:rtl/>
        </w:rPr>
        <w:t>ی</w:t>
      </w:r>
      <w:r w:rsidRPr="006C4856">
        <w:rPr>
          <w:rFonts w:hint="eastAsia"/>
          <w:rtl/>
        </w:rPr>
        <w:t>ف</w:t>
      </w:r>
      <w:r w:rsidRPr="006C4856">
        <w:rPr>
          <w:rtl/>
        </w:rPr>
        <w:t xml:space="preserve"> اور چکن برگر ت</w:t>
      </w:r>
      <w:r w:rsidRPr="006C4856">
        <w:rPr>
          <w:rFonts w:hint="cs"/>
          <w:rtl/>
        </w:rPr>
        <w:t>ی</w:t>
      </w:r>
      <w:r w:rsidRPr="006C4856">
        <w:rPr>
          <w:rFonts w:hint="eastAsia"/>
          <w:rtl/>
        </w:rPr>
        <w:t>ار</w:t>
      </w:r>
      <w:r w:rsidRPr="006C4856">
        <w:rPr>
          <w:rtl/>
        </w:rPr>
        <w:t xml:space="preserve"> کرنا، پکانا اور پ</w:t>
      </w:r>
      <w:r w:rsidRPr="006C4856">
        <w:rPr>
          <w:rFonts w:hint="cs"/>
          <w:rtl/>
        </w:rPr>
        <w:t>ی</w:t>
      </w:r>
      <w:r w:rsidRPr="006C4856">
        <w:rPr>
          <w:rFonts w:hint="eastAsia"/>
          <w:rtl/>
        </w:rPr>
        <w:t>ش</w:t>
      </w:r>
      <w:r w:rsidRPr="006C4856">
        <w:rPr>
          <w:rtl/>
        </w:rPr>
        <w:t xml:space="preserve"> کرنا</w:t>
      </w:r>
    </w:p>
    <w:p w14:paraId="4BC2DB3A" w14:textId="77777777" w:rsidR="009360C0" w:rsidRPr="006C4856" w:rsidRDefault="009360C0" w:rsidP="009360C0">
      <w:pPr>
        <w:pStyle w:val="SubHeadingTevta"/>
      </w:pPr>
      <w:r w:rsidRPr="006C4856">
        <w:rPr>
          <w:rtl/>
        </w:rPr>
        <w:t xml:space="preserve"> درکار اوزار (</w:t>
      </w:r>
      <w:r w:rsidRPr="006C4856">
        <w:t>Tools</w:t>
      </w:r>
      <w:r w:rsidRPr="006C4856">
        <w:rPr>
          <w:rtl/>
        </w:rPr>
        <w:t>):</w:t>
      </w:r>
    </w:p>
    <w:p w14:paraId="0D613051" w14:textId="77777777" w:rsidR="009360C0" w:rsidRPr="006C4856" w:rsidRDefault="009360C0" w:rsidP="009360C0">
      <w:pPr>
        <w:pStyle w:val="RegularMatterTevta"/>
      </w:pPr>
      <w:r w:rsidRPr="006C4856">
        <w:rPr>
          <w:rtl/>
        </w:rPr>
        <w:t xml:space="preserve"> مکسنگ باؤل (</w:t>
      </w:r>
      <w:r w:rsidRPr="006C4856">
        <w:t>Mixing Bowl</w:t>
      </w:r>
      <w:r w:rsidRPr="006C4856">
        <w:rPr>
          <w:rtl/>
        </w:rPr>
        <w:t>): ق</w:t>
      </w:r>
      <w:r w:rsidRPr="006C4856">
        <w:rPr>
          <w:rFonts w:hint="cs"/>
          <w:rtl/>
        </w:rPr>
        <w:t>ی</w:t>
      </w:r>
      <w:r w:rsidRPr="006C4856">
        <w:rPr>
          <w:rFonts w:hint="eastAsia"/>
          <w:rtl/>
        </w:rPr>
        <w:t>مہ</w:t>
      </w:r>
      <w:r w:rsidRPr="006C4856">
        <w:rPr>
          <w:rtl/>
        </w:rPr>
        <w:t xml:space="preserve"> اور مصالحے مکس کرنے کے ل</w:t>
      </w:r>
      <w:r w:rsidRPr="006C4856">
        <w:rPr>
          <w:rFonts w:hint="cs"/>
          <w:rtl/>
        </w:rPr>
        <w:t>ی</w:t>
      </w:r>
      <w:r w:rsidRPr="006C4856">
        <w:rPr>
          <w:rFonts w:hint="eastAsia"/>
          <w:rtl/>
        </w:rPr>
        <w:t>ے</w:t>
      </w:r>
    </w:p>
    <w:p w14:paraId="64874AA5" w14:textId="77777777" w:rsidR="009360C0" w:rsidRPr="006C4856" w:rsidRDefault="009360C0" w:rsidP="009360C0">
      <w:pPr>
        <w:pStyle w:val="RegularMatterTevta"/>
      </w:pPr>
      <w:r w:rsidRPr="006C4856">
        <w:rPr>
          <w:rtl/>
        </w:rPr>
        <w:t xml:space="preserve"> گرِل </w:t>
      </w:r>
      <w:r w:rsidRPr="006C4856">
        <w:rPr>
          <w:rFonts w:hint="cs"/>
          <w:rtl/>
        </w:rPr>
        <w:t>ی</w:t>
      </w:r>
      <w:r w:rsidRPr="006C4856">
        <w:rPr>
          <w:rFonts w:hint="eastAsia"/>
          <w:rtl/>
        </w:rPr>
        <w:t>ا</w:t>
      </w:r>
      <w:r w:rsidRPr="006C4856">
        <w:rPr>
          <w:rtl/>
        </w:rPr>
        <w:t xml:space="preserve"> فرائ</w:t>
      </w:r>
      <w:r w:rsidRPr="006C4856">
        <w:rPr>
          <w:rFonts w:hint="cs"/>
          <w:rtl/>
        </w:rPr>
        <w:t>ی</w:t>
      </w:r>
      <w:r w:rsidRPr="006C4856">
        <w:rPr>
          <w:rtl/>
        </w:rPr>
        <w:t xml:space="preserve"> پ</w:t>
      </w:r>
      <w:r w:rsidRPr="006C4856">
        <w:rPr>
          <w:rFonts w:hint="cs"/>
          <w:rtl/>
        </w:rPr>
        <w:t>ی</w:t>
      </w:r>
      <w:r w:rsidRPr="006C4856">
        <w:rPr>
          <w:rFonts w:hint="eastAsia"/>
          <w:rtl/>
        </w:rPr>
        <w:t>ن</w:t>
      </w:r>
      <w:r w:rsidRPr="006C4856">
        <w:rPr>
          <w:rtl/>
        </w:rPr>
        <w:t xml:space="preserve"> (</w:t>
      </w:r>
      <w:r w:rsidRPr="006C4856">
        <w:t>Grill/Pan</w:t>
      </w:r>
      <w:r w:rsidRPr="006C4856">
        <w:rPr>
          <w:rtl/>
        </w:rPr>
        <w:t>): پ</w:t>
      </w:r>
      <w:r w:rsidRPr="006C4856">
        <w:rPr>
          <w:rFonts w:hint="cs"/>
          <w:rtl/>
        </w:rPr>
        <w:t>ی</w:t>
      </w:r>
      <w:r w:rsidRPr="006C4856">
        <w:rPr>
          <w:rFonts w:hint="eastAsia"/>
          <w:rtl/>
        </w:rPr>
        <w:t>ٹ</w:t>
      </w:r>
      <w:r w:rsidRPr="006C4856">
        <w:rPr>
          <w:rFonts w:hint="cs"/>
          <w:rtl/>
        </w:rPr>
        <w:t>ی</w:t>
      </w:r>
      <w:r w:rsidRPr="006C4856">
        <w:rPr>
          <w:rFonts w:hint="eastAsia"/>
          <w:rtl/>
        </w:rPr>
        <w:t>ز</w:t>
      </w:r>
      <w:r w:rsidRPr="006C4856">
        <w:rPr>
          <w:rtl/>
        </w:rPr>
        <w:t xml:space="preserve"> پکانے کے ل</w:t>
      </w:r>
      <w:r w:rsidRPr="006C4856">
        <w:rPr>
          <w:rFonts w:hint="cs"/>
          <w:rtl/>
        </w:rPr>
        <w:t>ی</w:t>
      </w:r>
      <w:r w:rsidRPr="006C4856">
        <w:rPr>
          <w:rFonts w:hint="eastAsia"/>
          <w:rtl/>
        </w:rPr>
        <w:t>ے</w:t>
      </w:r>
    </w:p>
    <w:p w14:paraId="35479720" w14:textId="77777777" w:rsidR="009360C0" w:rsidRPr="006C4856" w:rsidRDefault="009360C0" w:rsidP="009360C0">
      <w:pPr>
        <w:pStyle w:val="RegularMatterTevta"/>
      </w:pPr>
      <w:r w:rsidRPr="006C4856">
        <w:rPr>
          <w:rtl/>
        </w:rPr>
        <w:t xml:space="preserve"> چاقو اور کاٹنگ بورڈ (</w:t>
      </w:r>
      <w:r w:rsidRPr="006C4856">
        <w:t>Knife &amp; Chopping Board</w:t>
      </w:r>
      <w:r w:rsidRPr="006C4856">
        <w:rPr>
          <w:rtl/>
        </w:rPr>
        <w:t>): سبز</w:t>
      </w:r>
      <w:r w:rsidRPr="006C4856">
        <w:rPr>
          <w:rFonts w:hint="cs"/>
          <w:rtl/>
        </w:rPr>
        <w:t>ی</w:t>
      </w:r>
      <w:r w:rsidRPr="006C4856">
        <w:rPr>
          <w:rFonts w:hint="eastAsia"/>
          <w:rtl/>
        </w:rPr>
        <w:t>اں</w:t>
      </w:r>
      <w:r w:rsidRPr="006C4856">
        <w:rPr>
          <w:rtl/>
        </w:rPr>
        <w:t xml:space="preserve"> کاٹنے کے ل</w:t>
      </w:r>
      <w:r w:rsidRPr="006C4856">
        <w:rPr>
          <w:rFonts w:hint="cs"/>
          <w:rtl/>
        </w:rPr>
        <w:t>ی</w:t>
      </w:r>
      <w:r w:rsidRPr="006C4856">
        <w:rPr>
          <w:rFonts w:hint="eastAsia"/>
          <w:rtl/>
        </w:rPr>
        <w:t>ے</w:t>
      </w:r>
    </w:p>
    <w:p w14:paraId="167D71C8" w14:textId="77777777" w:rsidR="009360C0" w:rsidRPr="006C4856" w:rsidRDefault="009360C0" w:rsidP="009360C0">
      <w:pPr>
        <w:pStyle w:val="RegularMatterTevta"/>
      </w:pPr>
      <w:r w:rsidRPr="006C4856">
        <w:rPr>
          <w:rtl/>
        </w:rPr>
        <w:t xml:space="preserve"> اسپ</w:t>
      </w:r>
      <w:r w:rsidRPr="006C4856">
        <w:rPr>
          <w:rFonts w:hint="cs"/>
          <w:rtl/>
        </w:rPr>
        <w:t>ی</w:t>
      </w:r>
      <w:r w:rsidRPr="006C4856">
        <w:rPr>
          <w:rFonts w:hint="eastAsia"/>
          <w:rtl/>
        </w:rPr>
        <w:t>چولا</w:t>
      </w:r>
      <w:r w:rsidRPr="006C4856">
        <w:rPr>
          <w:rtl/>
        </w:rPr>
        <w:t xml:space="preserve"> (</w:t>
      </w:r>
      <w:r w:rsidRPr="006C4856">
        <w:t>Spatula</w:t>
      </w:r>
      <w:r w:rsidRPr="006C4856">
        <w:rPr>
          <w:rtl/>
        </w:rPr>
        <w:t>): برگر پلٹنے کے ل</w:t>
      </w:r>
      <w:r w:rsidRPr="006C4856">
        <w:rPr>
          <w:rFonts w:hint="cs"/>
          <w:rtl/>
        </w:rPr>
        <w:t>ی</w:t>
      </w:r>
      <w:r w:rsidRPr="006C4856">
        <w:rPr>
          <w:rFonts w:hint="eastAsia"/>
          <w:rtl/>
        </w:rPr>
        <w:t>ے</w:t>
      </w:r>
    </w:p>
    <w:p w14:paraId="6582C040" w14:textId="77777777" w:rsidR="009360C0" w:rsidRPr="006C4856" w:rsidRDefault="009360C0" w:rsidP="009360C0">
      <w:pPr>
        <w:pStyle w:val="SubHeadingTevta"/>
      </w:pPr>
      <w:r w:rsidRPr="006C4856">
        <w:rPr>
          <w:rtl/>
        </w:rPr>
        <w:t xml:space="preserve">  مراحل:</w:t>
      </w:r>
    </w:p>
    <w:p w14:paraId="641632BC" w14:textId="77777777" w:rsidR="009360C0" w:rsidRPr="006C4856" w:rsidRDefault="009360C0" w:rsidP="009360C0">
      <w:pPr>
        <w:pStyle w:val="RegularMatterTevta"/>
      </w:pPr>
      <w:r w:rsidRPr="006C4856">
        <w:rPr>
          <w:rtl/>
        </w:rPr>
        <w:t xml:space="preserve"> پ</w:t>
      </w:r>
      <w:r w:rsidRPr="006C4856">
        <w:rPr>
          <w:rFonts w:hint="cs"/>
          <w:rtl/>
        </w:rPr>
        <w:t>ی</w:t>
      </w:r>
      <w:r w:rsidRPr="006C4856">
        <w:rPr>
          <w:rFonts w:hint="eastAsia"/>
          <w:rtl/>
        </w:rPr>
        <w:t>ٹ</w:t>
      </w:r>
      <w:r w:rsidRPr="006C4856">
        <w:rPr>
          <w:rFonts w:hint="cs"/>
          <w:rtl/>
        </w:rPr>
        <w:t>ی</w:t>
      </w:r>
      <w:r w:rsidRPr="006C4856">
        <w:rPr>
          <w:rFonts w:hint="eastAsia"/>
          <w:rtl/>
        </w:rPr>
        <w:t>ز</w:t>
      </w:r>
      <w:r w:rsidRPr="006C4856">
        <w:rPr>
          <w:rtl/>
        </w:rPr>
        <w:t xml:space="preserve"> ت</w:t>
      </w:r>
      <w:r w:rsidRPr="006C4856">
        <w:rPr>
          <w:rFonts w:hint="cs"/>
          <w:rtl/>
        </w:rPr>
        <w:t>ی</w:t>
      </w:r>
      <w:r w:rsidRPr="006C4856">
        <w:rPr>
          <w:rFonts w:hint="eastAsia"/>
          <w:rtl/>
        </w:rPr>
        <w:t>ار</w:t>
      </w:r>
      <w:r w:rsidRPr="006C4856">
        <w:rPr>
          <w:rtl/>
        </w:rPr>
        <w:t xml:space="preserve"> کرنا:</w:t>
      </w:r>
    </w:p>
    <w:p w14:paraId="42A54E2F" w14:textId="77777777" w:rsidR="009360C0" w:rsidRPr="006C4856" w:rsidRDefault="009360C0" w:rsidP="009360C0">
      <w:pPr>
        <w:pStyle w:val="RegularMatterTevta"/>
      </w:pPr>
      <w:r w:rsidRPr="006C4856">
        <w:rPr>
          <w:rFonts w:hint="eastAsia"/>
          <w:rtl/>
        </w:rPr>
        <w:t>ب</w:t>
      </w:r>
      <w:r w:rsidRPr="006C4856">
        <w:rPr>
          <w:rFonts w:hint="cs"/>
          <w:rtl/>
        </w:rPr>
        <w:t>ی</w:t>
      </w:r>
      <w:r w:rsidRPr="006C4856">
        <w:rPr>
          <w:rFonts w:hint="eastAsia"/>
          <w:rtl/>
        </w:rPr>
        <w:t>ف</w:t>
      </w:r>
      <w:r w:rsidRPr="006C4856">
        <w:rPr>
          <w:rtl/>
        </w:rPr>
        <w:t xml:space="preserve"> </w:t>
      </w:r>
      <w:r w:rsidRPr="006C4856">
        <w:rPr>
          <w:rFonts w:hint="cs"/>
          <w:rtl/>
        </w:rPr>
        <w:t>ی</w:t>
      </w:r>
      <w:r w:rsidRPr="006C4856">
        <w:rPr>
          <w:rFonts w:hint="eastAsia"/>
          <w:rtl/>
        </w:rPr>
        <w:t>ا</w:t>
      </w:r>
      <w:r w:rsidRPr="006C4856">
        <w:rPr>
          <w:rtl/>
        </w:rPr>
        <w:t xml:space="preserve"> چکن ق</w:t>
      </w:r>
      <w:r w:rsidRPr="006C4856">
        <w:rPr>
          <w:rFonts w:hint="cs"/>
          <w:rtl/>
        </w:rPr>
        <w:t>ی</w:t>
      </w:r>
      <w:r w:rsidRPr="006C4856">
        <w:rPr>
          <w:rFonts w:hint="eastAsia"/>
          <w:rtl/>
        </w:rPr>
        <w:t>مے</w:t>
      </w:r>
      <w:r w:rsidRPr="006C4856">
        <w:rPr>
          <w:rtl/>
        </w:rPr>
        <w:t xml:space="preserve"> م</w:t>
      </w:r>
      <w:r w:rsidRPr="006C4856">
        <w:rPr>
          <w:rFonts w:hint="cs"/>
          <w:rtl/>
        </w:rPr>
        <w:t>ی</w:t>
      </w:r>
      <w:r w:rsidRPr="006C4856">
        <w:rPr>
          <w:rFonts w:hint="eastAsia"/>
          <w:rtl/>
        </w:rPr>
        <w:t>ں</w:t>
      </w:r>
      <w:r w:rsidRPr="006C4856">
        <w:rPr>
          <w:rtl/>
        </w:rPr>
        <w:t xml:space="preserve"> نمک، مرچ، مسٹرڈ، لہسن اور مسالے مکس کر</w:t>
      </w:r>
      <w:r w:rsidRPr="006C4856">
        <w:rPr>
          <w:rFonts w:hint="cs"/>
          <w:rtl/>
        </w:rPr>
        <w:t>ی</w:t>
      </w:r>
      <w:r w:rsidRPr="006C4856">
        <w:rPr>
          <w:rFonts w:hint="eastAsia"/>
          <w:rtl/>
        </w:rPr>
        <w:t>ں</w:t>
      </w:r>
      <w:r w:rsidRPr="006C4856">
        <w:rPr>
          <w:rtl/>
        </w:rPr>
        <w:t>۔</w:t>
      </w:r>
    </w:p>
    <w:p w14:paraId="5AB52C87" w14:textId="77777777" w:rsidR="009360C0" w:rsidRPr="006C4856" w:rsidRDefault="009360C0" w:rsidP="009360C0">
      <w:pPr>
        <w:pStyle w:val="RegularMatterTevta"/>
      </w:pPr>
      <w:r w:rsidRPr="006C4856">
        <w:rPr>
          <w:rFonts w:hint="eastAsia"/>
          <w:rtl/>
        </w:rPr>
        <w:t>ہاتھوں</w:t>
      </w:r>
      <w:r w:rsidRPr="006C4856">
        <w:rPr>
          <w:rtl/>
        </w:rPr>
        <w:t xml:space="preserve"> سے گول پ</w:t>
      </w:r>
      <w:r w:rsidRPr="006C4856">
        <w:rPr>
          <w:rFonts w:hint="cs"/>
          <w:rtl/>
        </w:rPr>
        <w:t>ی</w:t>
      </w:r>
      <w:r w:rsidRPr="006C4856">
        <w:rPr>
          <w:rFonts w:hint="eastAsia"/>
          <w:rtl/>
        </w:rPr>
        <w:t>ٹ</w:t>
      </w:r>
      <w:r w:rsidRPr="006C4856">
        <w:rPr>
          <w:rFonts w:hint="cs"/>
          <w:rtl/>
        </w:rPr>
        <w:t>ی</w:t>
      </w:r>
      <w:r w:rsidRPr="006C4856">
        <w:rPr>
          <w:rFonts w:hint="eastAsia"/>
          <w:rtl/>
        </w:rPr>
        <w:t>ز</w:t>
      </w:r>
      <w:r w:rsidRPr="006C4856">
        <w:rPr>
          <w:rtl/>
        </w:rPr>
        <w:t xml:space="preserve"> ک</w:t>
      </w:r>
      <w:r w:rsidRPr="006C4856">
        <w:rPr>
          <w:rFonts w:hint="cs"/>
          <w:rtl/>
        </w:rPr>
        <w:t>ی</w:t>
      </w:r>
      <w:r w:rsidRPr="006C4856">
        <w:rPr>
          <w:rtl/>
        </w:rPr>
        <w:t xml:space="preserve"> شکل م</w:t>
      </w:r>
      <w:r w:rsidRPr="006C4856">
        <w:rPr>
          <w:rFonts w:hint="cs"/>
          <w:rtl/>
        </w:rPr>
        <w:t>ی</w:t>
      </w:r>
      <w:r w:rsidRPr="006C4856">
        <w:rPr>
          <w:rFonts w:hint="eastAsia"/>
          <w:rtl/>
        </w:rPr>
        <w:t>ں</w:t>
      </w:r>
      <w:r w:rsidRPr="006C4856">
        <w:rPr>
          <w:rtl/>
        </w:rPr>
        <w:t xml:space="preserve"> بنائ</w:t>
      </w:r>
      <w:r w:rsidRPr="006C4856">
        <w:rPr>
          <w:rFonts w:hint="cs"/>
          <w:rtl/>
        </w:rPr>
        <w:t>ی</w:t>
      </w:r>
      <w:r w:rsidRPr="006C4856">
        <w:rPr>
          <w:rFonts w:hint="eastAsia"/>
          <w:rtl/>
        </w:rPr>
        <w:t>ں</w:t>
      </w:r>
      <w:r w:rsidRPr="006C4856">
        <w:rPr>
          <w:rtl/>
        </w:rPr>
        <w:t xml:space="preserve"> اور 30 منٹ کے ل</w:t>
      </w:r>
      <w:r w:rsidRPr="006C4856">
        <w:rPr>
          <w:rFonts w:hint="cs"/>
          <w:rtl/>
        </w:rPr>
        <w:t>ی</w:t>
      </w:r>
      <w:r w:rsidRPr="006C4856">
        <w:rPr>
          <w:rFonts w:hint="eastAsia"/>
          <w:rtl/>
        </w:rPr>
        <w:t>ے</w:t>
      </w:r>
      <w:r w:rsidRPr="006C4856">
        <w:rPr>
          <w:rtl/>
        </w:rPr>
        <w:t xml:space="preserve"> فر</w:t>
      </w:r>
      <w:r w:rsidRPr="006C4856">
        <w:rPr>
          <w:rFonts w:hint="cs"/>
          <w:rtl/>
        </w:rPr>
        <w:t>ی</w:t>
      </w:r>
      <w:r w:rsidRPr="006C4856">
        <w:rPr>
          <w:rFonts w:hint="eastAsia"/>
          <w:rtl/>
        </w:rPr>
        <w:t>ج</w:t>
      </w:r>
      <w:r w:rsidRPr="006C4856">
        <w:rPr>
          <w:rtl/>
        </w:rPr>
        <w:t xml:space="preserve"> م</w:t>
      </w:r>
      <w:r w:rsidRPr="006C4856">
        <w:rPr>
          <w:rFonts w:hint="cs"/>
          <w:rtl/>
        </w:rPr>
        <w:t>ی</w:t>
      </w:r>
      <w:r w:rsidRPr="006C4856">
        <w:rPr>
          <w:rFonts w:hint="eastAsia"/>
          <w:rtl/>
        </w:rPr>
        <w:t>ں</w:t>
      </w:r>
      <w:r w:rsidRPr="006C4856">
        <w:rPr>
          <w:rtl/>
        </w:rPr>
        <w:t xml:space="preserve"> رکھ</w:t>
      </w:r>
      <w:r w:rsidRPr="006C4856">
        <w:rPr>
          <w:rFonts w:hint="cs"/>
          <w:rtl/>
        </w:rPr>
        <w:t>ی</w:t>
      </w:r>
      <w:r w:rsidRPr="006C4856">
        <w:rPr>
          <w:rFonts w:hint="eastAsia"/>
          <w:rtl/>
        </w:rPr>
        <w:t>ں</w:t>
      </w:r>
      <w:r w:rsidRPr="006C4856">
        <w:rPr>
          <w:rtl/>
        </w:rPr>
        <w:t>۔</w:t>
      </w:r>
    </w:p>
    <w:p w14:paraId="737A0D82" w14:textId="77777777" w:rsidR="009360C0" w:rsidRPr="006C4856" w:rsidRDefault="009360C0" w:rsidP="009360C0">
      <w:pPr>
        <w:pStyle w:val="SubHeadingTevta"/>
      </w:pPr>
      <w:r w:rsidRPr="006C4856">
        <w:rPr>
          <w:rtl/>
        </w:rPr>
        <w:t xml:space="preserve"> پ</w:t>
      </w:r>
      <w:r w:rsidRPr="006C4856">
        <w:rPr>
          <w:rFonts w:hint="cs"/>
          <w:rtl/>
        </w:rPr>
        <w:t>ی</w:t>
      </w:r>
      <w:r w:rsidRPr="006C4856">
        <w:rPr>
          <w:rFonts w:hint="eastAsia"/>
          <w:rtl/>
        </w:rPr>
        <w:t>ٹ</w:t>
      </w:r>
      <w:r w:rsidRPr="006C4856">
        <w:rPr>
          <w:rFonts w:hint="cs"/>
          <w:rtl/>
        </w:rPr>
        <w:t>ی</w:t>
      </w:r>
      <w:r w:rsidRPr="006C4856">
        <w:rPr>
          <w:rFonts w:hint="eastAsia"/>
          <w:rtl/>
        </w:rPr>
        <w:t>ز</w:t>
      </w:r>
      <w:r w:rsidRPr="006C4856">
        <w:rPr>
          <w:rtl/>
        </w:rPr>
        <w:t xml:space="preserve"> پکانا:</w:t>
      </w:r>
    </w:p>
    <w:p w14:paraId="2C652598" w14:textId="77777777" w:rsidR="009360C0" w:rsidRPr="006C4856" w:rsidRDefault="009360C0" w:rsidP="009360C0">
      <w:pPr>
        <w:pStyle w:val="RegularMatterTevta"/>
      </w:pPr>
      <w:r w:rsidRPr="006C4856">
        <w:rPr>
          <w:rFonts w:hint="eastAsia"/>
          <w:rtl/>
        </w:rPr>
        <w:t>گرِل</w:t>
      </w:r>
      <w:r w:rsidRPr="006C4856">
        <w:rPr>
          <w:rtl/>
        </w:rPr>
        <w:t xml:space="preserve"> </w:t>
      </w:r>
      <w:r w:rsidRPr="006C4856">
        <w:rPr>
          <w:rFonts w:hint="cs"/>
          <w:rtl/>
        </w:rPr>
        <w:t>ی</w:t>
      </w:r>
      <w:r w:rsidRPr="006C4856">
        <w:rPr>
          <w:rFonts w:hint="eastAsia"/>
          <w:rtl/>
        </w:rPr>
        <w:t>ا</w:t>
      </w:r>
      <w:r w:rsidRPr="006C4856">
        <w:rPr>
          <w:rtl/>
        </w:rPr>
        <w:t xml:space="preserve"> پ</w:t>
      </w:r>
      <w:r w:rsidRPr="006C4856">
        <w:rPr>
          <w:rFonts w:hint="cs"/>
          <w:rtl/>
        </w:rPr>
        <w:t>ی</w:t>
      </w:r>
      <w:r w:rsidRPr="006C4856">
        <w:rPr>
          <w:rFonts w:hint="eastAsia"/>
          <w:rtl/>
        </w:rPr>
        <w:t>ن</w:t>
      </w:r>
      <w:r w:rsidRPr="006C4856">
        <w:rPr>
          <w:rtl/>
        </w:rPr>
        <w:t xml:space="preserve"> کو ہلکے ت</w:t>
      </w:r>
      <w:r w:rsidRPr="006C4856">
        <w:rPr>
          <w:rFonts w:hint="cs"/>
          <w:rtl/>
        </w:rPr>
        <w:t>ی</w:t>
      </w:r>
      <w:r w:rsidRPr="006C4856">
        <w:rPr>
          <w:rFonts w:hint="eastAsia"/>
          <w:rtl/>
        </w:rPr>
        <w:t>ل</w:t>
      </w:r>
      <w:r w:rsidRPr="006C4856">
        <w:rPr>
          <w:rtl/>
        </w:rPr>
        <w:t xml:space="preserve"> کے ساتھ گرم کر</w:t>
      </w:r>
      <w:r w:rsidRPr="006C4856">
        <w:rPr>
          <w:rFonts w:hint="cs"/>
          <w:rtl/>
        </w:rPr>
        <w:t>ی</w:t>
      </w:r>
      <w:r w:rsidRPr="006C4856">
        <w:rPr>
          <w:rFonts w:hint="eastAsia"/>
          <w:rtl/>
        </w:rPr>
        <w:t>ں</w:t>
      </w:r>
      <w:r w:rsidRPr="006C4856">
        <w:rPr>
          <w:rtl/>
        </w:rPr>
        <w:t xml:space="preserve"> اور پ</w:t>
      </w:r>
      <w:r w:rsidRPr="006C4856">
        <w:rPr>
          <w:rFonts w:hint="cs"/>
          <w:rtl/>
        </w:rPr>
        <w:t>ی</w:t>
      </w:r>
      <w:r w:rsidRPr="006C4856">
        <w:rPr>
          <w:rFonts w:hint="eastAsia"/>
          <w:rtl/>
        </w:rPr>
        <w:t>ٹ</w:t>
      </w:r>
      <w:r w:rsidRPr="006C4856">
        <w:rPr>
          <w:rFonts w:hint="cs"/>
          <w:rtl/>
        </w:rPr>
        <w:t>ی</w:t>
      </w:r>
      <w:r w:rsidRPr="006C4856">
        <w:rPr>
          <w:rFonts w:hint="eastAsia"/>
          <w:rtl/>
        </w:rPr>
        <w:t>ز</w:t>
      </w:r>
      <w:r w:rsidRPr="006C4856">
        <w:rPr>
          <w:rtl/>
        </w:rPr>
        <w:t xml:space="preserve"> کو 3-4 منٹ ہر طرف پکائ</w:t>
      </w:r>
      <w:r w:rsidRPr="006C4856">
        <w:rPr>
          <w:rFonts w:hint="cs"/>
          <w:rtl/>
        </w:rPr>
        <w:t>ی</w:t>
      </w:r>
      <w:r w:rsidRPr="006C4856">
        <w:rPr>
          <w:rFonts w:hint="eastAsia"/>
          <w:rtl/>
        </w:rPr>
        <w:t>ں</w:t>
      </w:r>
      <w:r w:rsidRPr="006C4856">
        <w:rPr>
          <w:rtl/>
        </w:rPr>
        <w:t xml:space="preserve"> جب تک سنہر</w:t>
      </w:r>
      <w:r w:rsidRPr="006C4856">
        <w:rPr>
          <w:rFonts w:hint="cs"/>
          <w:rtl/>
        </w:rPr>
        <w:t>ی</w:t>
      </w:r>
      <w:r w:rsidRPr="006C4856">
        <w:rPr>
          <w:rtl/>
        </w:rPr>
        <w:t xml:space="preserve"> اور پک</w:t>
      </w:r>
      <w:r w:rsidRPr="006C4856">
        <w:rPr>
          <w:rFonts w:hint="cs"/>
          <w:rtl/>
        </w:rPr>
        <w:t>ی</w:t>
      </w:r>
      <w:r w:rsidRPr="006C4856">
        <w:rPr>
          <w:rtl/>
        </w:rPr>
        <w:t xml:space="preserve"> نہ ہو جائ</w:t>
      </w:r>
      <w:r w:rsidRPr="006C4856">
        <w:rPr>
          <w:rFonts w:hint="cs"/>
          <w:rtl/>
        </w:rPr>
        <w:t>ی</w:t>
      </w:r>
      <w:r w:rsidRPr="006C4856">
        <w:rPr>
          <w:rFonts w:hint="eastAsia"/>
          <w:rtl/>
        </w:rPr>
        <w:t>ں</w:t>
      </w:r>
      <w:r w:rsidRPr="006C4856">
        <w:rPr>
          <w:rtl/>
        </w:rPr>
        <w:t>۔</w:t>
      </w:r>
    </w:p>
    <w:p w14:paraId="3F600B51" w14:textId="77777777" w:rsidR="009360C0" w:rsidRPr="006C4856" w:rsidRDefault="009360C0" w:rsidP="009360C0">
      <w:pPr>
        <w:pStyle w:val="RegularMatterTevta"/>
      </w:pPr>
      <w:r w:rsidRPr="006C4856">
        <w:rPr>
          <w:rtl/>
        </w:rPr>
        <w:t xml:space="preserve"> برگر کو اسمبل کرنا:</w:t>
      </w:r>
    </w:p>
    <w:p w14:paraId="629EE6C2" w14:textId="77777777" w:rsidR="009360C0" w:rsidRPr="006C4856" w:rsidRDefault="009360C0" w:rsidP="009360C0">
      <w:pPr>
        <w:pStyle w:val="RegularMatterTevta"/>
      </w:pPr>
      <w:r w:rsidRPr="006C4856">
        <w:rPr>
          <w:rFonts w:hint="eastAsia"/>
          <w:rtl/>
        </w:rPr>
        <w:t>برگر</w:t>
      </w:r>
      <w:r w:rsidRPr="006C4856">
        <w:rPr>
          <w:rtl/>
        </w:rPr>
        <w:t xml:space="preserve"> بن کو ہلکا سا ٹوسٹ کر</w:t>
      </w:r>
      <w:r w:rsidRPr="006C4856">
        <w:rPr>
          <w:rFonts w:hint="cs"/>
          <w:rtl/>
        </w:rPr>
        <w:t>ی</w:t>
      </w:r>
      <w:r w:rsidRPr="006C4856">
        <w:rPr>
          <w:rFonts w:hint="eastAsia"/>
          <w:rtl/>
        </w:rPr>
        <w:t>ں،</w:t>
      </w:r>
      <w:r w:rsidRPr="006C4856">
        <w:rPr>
          <w:rtl/>
        </w:rPr>
        <w:t xml:space="preserve"> اس پر ما</w:t>
      </w:r>
      <w:r w:rsidRPr="006C4856">
        <w:rPr>
          <w:rFonts w:hint="cs"/>
          <w:rtl/>
        </w:rPr>
        <w:t>ی</w:t>
      </w:r>
      <w:r w:rsidRPr="006C4856">
        <w:rPr>
          <w:rFonts w:hint="eastAsia"/>
          <w:rtl/>
        </w:rPr>
        <w:t>ون</w:t>
      </w:r>
      <w:r w:rsidRPr="006C4856">
        <w:rPr>
          <w:rFonts w:hint="cs"/>
          <w:rtl/>
        </w:rPr>
        <w:t>ی</w:t>
      </w:r>
      <w:r w:rsidRPr="006C4856">
        <w:rPr>
          <w:rFonts w:hint="eastAsia"/>
          <w:rtl/>
        </w:rPr>
        <w:t>ز،</w:t>
      </w:r>
      <w:r w:rsidRPr="006C4856">
        <w:rPr>
          <w:rtl/>
        </w:rPr>
        <w:t xml:space="preserve"> ل</w:t>
      </w:r>
      <w:r w:rsidRPr="006C4856">
        <w:rPr>
          <w:rFonts w:hint="cs"/>
          <w:rtl/>
        </w:rPr>
        <w:t>ی</w:t>
      </w:r>
      <w:r w:rsidRPr="006C4856">
        <w:rPr>
          <w:rFonts w:hint="eastAsia"/>
          <w:rtl/>
        </w:rPr>
        <w:t>ٹش،</w:t>
      </w:r>
      <w:r w:rsidRPr="006C4856">
        <w:rPr>
          <w:rtl/>
        </w:rPr>
        <w:t xml:space="preserve"> ٹماٹر، اور چل</w:t>
      </w:r>
      <w:r w:rsidRPr="006C4856">
        <w:rPr>
          <w:rFonts w:hint="cs"/>
          <w:rtl/>
        </w:rPr>
        <w:t>ی</w:t>
      </w:r>
      <w:r w:rsidRPr="006C4856">
        <w:rPr>
          <w:rtl/>
        </w:rPr>
        <w:t xml:space="preserve"> ساس لگائ</w:t>
      </w:r>
      <w:r w:rsidRPr="006C4856">
        <w:rPr>
          <w:rFonts w:hint="cs"/>
          <w:rtl/>
        </w:rPr>
        <w:t>ی</w:t>
      </w:r>
      <w:r w:rsidRPr="006C4856">
        <w:rPr>
          <w:rFonts w:hint="eastAsia"/>
          <w:rtl/>
        </w:rPr>
        <w:t>ں</w:t>
      </w:r>
      <w:r w:rsidRPr="006C4856">
        <w:rPr>
          <w:rtl/>
        </w:rPr>
        <w:t>۔</w:t>
      </w:r>
    </w:p>
    <w:p w14:paraId="0507937F" w14:textId="77777777" w:rsidR="009360C0" w:rsidRPr="006C4856" w:rsidRDefault="009360C0" w:rsidP="009360C0">
      <w:pPr>
        <w:pStyle w:val="RegularMatterTevta"/>
      </w:pPr>
      <w:r w:rsidRPr="006C4856">
        <w:rPr>
          <w:rFonts w:hint="eastAsia"/>
          <w:rtl/>
        </w:rPr>
        <w:t>اس</w:t>
      </w:r>
      <w:r w:rsidRPr="006C4856">
        <w:rPr>
          <w:rtl/>
        </w:rPr>
        <w:t xml:space="preserve"> کے بعد پک</w:t>
      </w:r>
      <w:r w:rsidRPr="006C4856">
        <w:rPr>
          <w:rFonts w:hint="cs"/>
          <w:rtl/>
        </w:rPr>
        <w:t>ی</w:t>
      </w:r>
      <w:r w:rsidRPr="006C4856">
        <w:rPr>
          <w:rtl/>
        </w:rPr>
        <w:t xml:space="preserve"> ہوئ</w:t>
      </w:r>
      <w:r w:rsidRPr="006C4856">
        <w:rPr>
          <w:rFonts w:hint="cs"/>
          <w:rtl/>
        </w:rPr>
        <w:t>ی</w:t>
      </w:r>
      <w:r w:rsidRPr="006C4856">
        <w:rPr>
          <w:rtl/>
        </w:rPr>
        <w:t xml:space="preserve"> پ</w:t>
      </w:r>
      <w:r w:rsidRPr="006C4856">
        <w:rPr>
          <w:rFonts w:hint="cs"/>
          <w:rtl/>
        </w:rPr>
        <w:t>ی</w:t>
      </w:r>
      <w:r w:rsidRPr="006C4856">
        <w:rPr>
          <w:rFonts w:hint="eastAsia"/>
          <w:rtl/>
        </w:rPr>
        <w:t>ٹ</w:t>
      </w:r>
      <w:r w:rsidRPr="006C4856">
        <w:rPr>
          <w:rFonts w:hint="cs"/>
          <w:rtl/>
        </w:rPr>
        <w:t>ی</w:t>
      </w:r>
      <w:r w:rsidRPr="006C4856">
        <w:rPr>
          <w:rFonts w:hint="eastAsia"/>
          <w:rtl/>
        </w:rPr>
        <w:t>،</w:t>
      </w:r>
      <w:r w:rsidRPr="006C4856">
        <w:rPr>
          <w:rtl/>
        </w:rPr>
        <w:t xml:space="preserve"> چ</w:t>
      </w:r>
      <w:r w:rsidRPr="006C4856">
        <w:rPr>
          <w:rFonts w:hint="cs"/>
          <w:rtl/>
        </w:rPr>
        <w:t>ی</w:t>
      </w:r>
      <w:r w:rsidRPr="006C4856">
        <w:rPr>
          <w:rFonts w:hint="eastAsia"/>
          <w:rtl/>
        </w:rPr>
        <w:t>ز</w:t>
      </w:r>
      <w:r w:rsidRPr="006C4856">
        <w:rPr>
          <w:rtl/>
        </w:rPr>
        <w:t xml:space="preserve"> سلائس، اور پ</w:t>
      </w:r>
      <w:r w:rsidRPr="006C4856">
        <w:rPr>
          <w:rFonts w:hint="cs"/>
          <w:rtl/>
        </w:rPr>
        <w:t>ی</w:t>
      </w:r>
      <w:r w:rsidRPr="006C4856">
        <w:rPr>
          <w:rFonts w:hint="eastAsia"/>
          <w:rtl/>
        </w:rPr>
        <w:t>از</w:t>
      </w:r>
      <w:r w:rsidRPr="006C4856">
        <w:rPr>
          <w:rtl/>
        </w:rPr>
        <w:t xml:space="preserve"> رکھ</w:t>
      </w:r>
      <w:r w:rsidRPr="006C4856">
        <w:rPr>
          <w:rFonts w:hint="cs"/>
          <w:rtl/>
        </w:rPr>
        <w:t>ی</w:t>
      </w:r>
      <w:r w:rsidRPr="006C4856">
        <w:rPr>
          <w:rFonts w:hint="eastAsia"/>
          <w:rtl/>
        </w:rPr>
        <w:t>ں</w:t>
      </w:r>
      <w:r w:rsidRPr="006C4856">
        <w:rPr>
          <w:rtl/>
        </w:rPr>
        <w:t xml:space="preserve"> اور اوپر دوسرا بن رکھ د</w:t>
      </w:r>
      <w:r w:rsidRPr="006C4856">
        <w:rPr>
          <w:rFonts w:hint="cs"/>
          <w:rtl/>
        </w:rPr>
        <w:t>ی</w:t>
      </w:r>
      <w:r w:rsidRPr="006C4856">
        <w:rPr>
          <w:rFonts w:hint="eastAsia"/>
          <w:rtl/>
        </w:rPr>
        <w:t>ں</w:t>
      </w:r>
      <w:r w:rsidRPr="006C4856">
        <w:rPr>
          <w:rtl/>
        </w:rPr>
        <w:t>۔</w:t>
      </w:r>
    </w:p>
    <w:p w14:paraId="0EB21BA6" w14:textId="77777777" w:rsidR="009360C0" w:rsidRPr="006C4856" w:rsidRDefault="009360C0" w:rsidP="009360C0">
      <w:pPr>
        <w:pStyle w:val="RegularMatterTevta"/>
      </w:pPr>
      <w:r w:rsidRPr="006C4856">
        <w:rPr>
          <w:rtl/>
        </w:rPr>
        <w:t xml:space="preserve"> فنشنگ اور پ</w:t>
      </w:r>
      <w:r w:rsidRPr="006C4856">
        <w:rPr>
          <w:rFonts w:hint="cs"/>
          <w:rtl/>
        </w:rPr>
        <w:t>ی</w:t>
      </w:r>
      <w:r w:rsidRPr="006C4856">
        <w:rPr>
          <w:rFonts w:hint="eastAsia"/>
          <w:rtl/>
        </w:rPr>
        <w:t>شکش</w:t>
      </w:r>
      <w:r w:rsidRPr="006C4856">
        <w:rPr>
          <w:rtl/>
        </w:rPr>
        <w:t>:</w:t>
      </w:r>
    </w:p>
    <w:p w14:paraId="61DB5EBC" w14:textId="77777777" w:rsidR="009360C0" w:rsidRPr="006C4856" w:rsidRDefault="009360C0" w:rsidP="009360C0">
      <w:pPr>
        <w:pStyle w:val="RegularMatterTevta"/>
      </w:pPr>
      <w:r w:rsidRPr="006C4856">
        <w:rPr>
          <w:rFonts w:hint="eastAsia"/>
          <w:rtl/>
        </w:rPr>
        <w:t>برگر</w:t>
      </w:r>
      <w:r w:rsidRPr="006C4856">
        <w:rPr>
          <w:rtl/>
        </w:rPr>
        <w:t xml:space="preserve"> کو ٹوتھ پک سے س</w:t>
      </w:r>
      <w:r w:rsidRPr="006C4856">
        <w:rPr>
          <w:rFonts w:hint="cs"/>
          <w:rtl/>
        </w:rPr>
        <w:t>ی</w:t>
      </w:r>
      <w:r w:rsidRPr="006C4856">
        <w:rPr>
          <w:rFonts w:hint="eastAsia"/>
          <w:rtl/>
        </w:rPr>
        <w:t>ٹ</w:t>
      </w:r>
      <w:r w:rsidRPr="006C4856">
        <w:rPr>
          <w:rtl/>
        </w:rPr>
        <w:t xml:space="preserve"> کر</w:t>
      </w:r>
      <w:r w:rsidRPr="006C4856">
        <w:rPr>
          <w:rFonts w:hint="cs"/>
          <w:rtl/>
        </w:rPr>
        <w:t>ی</w:t>
      </w:r>
      <w:r w:rsidRPr="006C4856">
        <w:rPr>
          <w:rFonts w:hint="eastAsia"/>
          <w:rtl/>
        </w:rPr>
        <w:t>ں</w:t>
      </w:r>
      <w:r w:rsidRPr="006C4856">
        <w:rPr>
          <w:rtl/>
        </w:rPr>
        <w:t xml:space="preserve"> اور چپس </w:t>
      </w:r>
      <w:r w:rsidRPr="006C4856">
        <w:rPr>
          <w:rFonts w:hint="cs"/>
          <w:rtl/>
        </w:rPr>
        <w:t>ی</w:t>
      </w:r>
      <w:r w:rsidRPr="006C4856">
        <w:rPr>
          <w:rFonts w:hint="eastAsia"/>
          <w:rtl/>
        </w:rPr>
        <w:t>ا</w:t>
      </w:r>
      <w:r w:rsidRPr="006C4856">
        <w:rPr>
          <w:rtl/>
        </w:rPr>
        <w:t xml:space="preserve"> سلاد کے ساتھ پ</w:t>
      </w:r>
      <w:r w:rsidRPr="006C4856">
        <w:rPr>
          <w:rFonts w:hint="cs"/>
          <w:rtl/>
        </w:rPr>
        <w:t>ی</w:t>
      </w:r>
      <w:r w:rsidRPr="006C4856">
        <w:rPr>
          <w:rFonts w:hint="eastAsia"/>
          <w:rtl/>
        </w:rPr>
        <w:t>ش</w:t>
      </w:r>
      <w:r w:rsidRPr="006C4856">
        <w:rPr>
          <w:rtl/>
        </w:rPr>
        <w:t xml:space="preserve"> کر</w:t>
      </w:r>
      <w:r w:rsidRPr="006C4856">
        <w:rPr>
          <w:rFonts w:hint="cs"/>
          <w:rtl/>
        </w:rPr>
        <w:t>ی</w:t>
      </w:r>
      <w:r w:rsidRPr="006C4856">
        <w:rPr>
          <w:rFonts w:hint="eastAsia"/>
          <w:rtl/>
        </w:rPr>
        <w:t>ں</w:t>
      </w:r>
      <w:r w:rsidRPr="006C4856">
        <w:rPr>
          <w:rtl/>
        </w:rPr>
        <w:t>۔</w:t>
      </w:r>
    </w:p>
    <w:p w14:paraId="37CE2B50" w14:textId="77777777" w:rsidR="009360C0" w:rsidRDefault="009360C0" w:rsidP="009360C0">
      <w:pPr>
        <w:pStyle w:val="RegularMatterTevta"/>
        <w:rPr>
          <w:rtl/>
        </w:rPr>
      </w:pPr>
      <w:r w:rsidRPr="006C4856">
        <w:rPr>
          <w:rFonts w:hint="eastAsia"/>
          <w:rtl/>
        </w:rPr>
        <w:t>مز</w:t>
      </w:r>
      <w:r w:rsidRPr="006C4856">
        <w:rPr>
          <w:rFonts w:hint="cs"/>
          <w:rtl/>
        </w:rPr>
        <w:t>ی</w:t>
      </w:r>
      <w:r w:rsidRPr="006C4856">
        <w:rPr>
          <w:rFonts w:hint="eastAsia"/>
          <w:rtl/>
        </w:rPr>
        <w:t>د</w:t>
      </w:r>
      <w:r w:rsidRPr="006C4856">
        <w:rPr>
          <w:rtl/>
        </w:rPr>
        <w:t xml:space="preserve"> ذائقہ کے ل</w:t>
      </w:r>
      <w:r w:rsidRPr="006C4856">
        <w:rPr>
          <w:rFonts w:hint="cs"/>
          <w:rtl/>
        </w:rPr>
        <w:t>ی</w:t>
      </w:r>
      <w:r w:rsidRPr="006C4856">
        <w:rPr>
          <w:rFonts w:hint="eastAsia"/>
          <w:rtl/>
        </w:rPr>
        <w:t>ے</w:t>
      </w:r>
      <w:r w:rsidRPr="006C4856">
        <w:rPr>
          <w:rtl/>
        </w:rPr>
        <w:t xml:space="preserve"> اضاف</w:t>
      </w:r>
      <w:r w:rsidRPr="006C4856">
        <w:rPr>
          <w:rFonts w:hint="cs"/>
          <w:rtl/>
        </w:rPr>
        <w:t>ی</w:t>
      </w:r>
      <w:r w:rsidRPr="006C4856">
        <w:rPr>
          <w:rtl/>
        </w:rPr>
        <w:t xml:space="preserve"> ساسز اور چ</w:t>
      </w:r>
      <w:r w:rsidRPr="006C4856">
        <w:rPr>
          <w:rFonts w:hint="cs"/>
          <w:rtl/>
        </w:rPr>
        <w:t>ی</w:t>
      </w:r>
      <w:r w:rsidRPr="006C4856">
        <w:rPr>
          <w:rFonts w:hint="eastAsia"/>
          <w:rtl/>
        </w:rPr>
        <w:t>ز</w:t>
      </w:r>
      <w:r w:rsidRPr="006C4856">
        <w:rPr>
          <w:rtl/>
        </w:rPr>
        <w:t xml:space="preserve"> شامل کر</w:t>
      </w:r>
      <w:r w:rsidRPr="006C4856">
        <w:rPr>
          <w:rFonts w:hint="cs"/>
          <w:rtl/>
        </w:rPr>
        <w:t>ی</w:t>
      </w:r>
      <w:r w:rsidRPr="006C4856">
        <w:rPr>
          <w:rFonts w:hint="eastAsia"/>
          <w:rtl/>
        </w:rPr>
        <w:t>ں</w:t>
      </w:r>
    </w:p>
    <w:p w14:paraId="7B606DCE" w14:textId="77777777" w:rsidR="009360C0" w:rsidRPr="00524174"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12967938" w14:textId="77777777" w:rsidTr="001E7955">
        <w:tc>
          <w:tcPr>
            <w:tcW w:w="1912" w:type="dxa"/>
            <w:vAlign w:val="center"/>
          </w:tcPr>
          <w:p w14:paraId="3D617E8F" w14:textId="77777777" w:rsidR="009360C0" w:rsidRDefault="009360C0" w:rsidP="001E7955">
            <w:pPr>
              <w:pStyle w:val="LearningUnitTevtaHeading2"/>
              <w:rPr>
                <w:rtl/>
              </w:rPr>
            </w:pPr>
          </w:p>
        </w:tc>
        <w:tc>
          <w:tcPr>
            <w:tcW w:w="4140" w:type="dxa"/>
            <w:vAlign w:val="center"/>
          </w:tcPr>
          <w:p w14:paraId="6040FE34" w14:textId="77777777" w:rsidR="009360C0" w:rsidRPr="00863D5D" w:rsidRDefault="009360C0" w:rsidP="001E7955">
            <w:pPr>
              <w:pStyle w:val="MainHeadingTevta"/>
              <w:rPr>
                <w:rtl/>
              </w:rPr>
            </w:pPr>
            <w:r w:rsidRPr="00782482">
              <w:rPr>
                <w:rtl/>
              </w:rPr>
              <w:t>گرم اور ٹھنڈے س</w:t>
            </w:r>
            <w:r w:rsidRPr="00782482">
              <w:rPr>
                <w:rFonts w:hint="cs"/>
                <w:rtl/>
              </w:rPr>
              <w:t>ی</w:t>
            </w:r>
            <w:r w:rsidRPr="00782482">
              <w:rPr>
                <w:rFonts w:hint="eastAsia"/>
                <w:rtl/>
              </w:rPr>
              <w:t>نڈوچ</w:t>
            </w:r>
            <w:r w:rsidRPr="00782482">
              <w:rPr>
                <w:rtl/>
              </w:rPr>
              <w:t xml:space="preserve"> </w:t>
            </w:r>
            <w:r w:rsidRPr="00782482">
              <w:rPr>
                <w:rFonts w:hint="cs"/>
                <w:rtl/>
              </w:rPr>
              <w:t xml:space="preserve"> کی </w:t>
            </w:r>
            <w:r w:rsidRPr="00782482">
              <w:rPr>
                <w:rtl/>
              </w:rPr>
              <w:t>پ</w:t>
            </w:r>
            <w:r w:rsidRPr="00782482">
              <w:rPr>
                <w:rFonts w:hint="cs"/>
                <w:rtl/>
              </w:rPr>
              <w:t>ی</w:t>
            </w:r>
            <w:r w:rsidRPr="00782482">
              <w:rPr>
                <w:rFonts w:hint="eastAsia"/>
                <w:rtl/>
              </w:rPr>
              <w:t>ش</w:t>
            </w:r>
            <w:r w:rsidRPr="00782482">
              <w:rPr>
                <w:rtl/>
              </w:rPr>
              <w:t xml:space="preserve"> </w:t>
            </w:r>
          </w:p>
        </w:tc>
        <w:tc>
          <w:tcPr>
            <w:tcW w:w="2964" w:type="dxa"/>
            <w:vAlign w:val="center"/>
          </w:tcPr>
          <w:p w14:paraId="3864EAF5" w14:textId="77777777" w:rsidR="009360C0" w:rsidRPr="000C0653" w:rsidRDefault="009360C0" w:rsidP="001E7955">
            <w:pPr>
              <w:pStyle w:val="SubHeadingTevta"/>
              <w:bidi w:val="0"/>
              <w:jc w:val="center"/>
              <w:rPr>
                <w:rtl/>
              </w:rPr>
            </w:pPr>
          </w:p>
        </w:tc>
      </w:tr>
    </w:tbl>
    <w:p w14:paraId="31B5265F" w14:textId="77777777" w:rsidR="009360C0" w:rsidRPr="00A1503D" w:rsidRDefault="009360C0" w:rsidP="009360C0">
      <w:pPr>
        <w:pStyle w:val="RegularMatterTevta"/>
        <w:rPr>
          <w:sz w:val="6"/>
          <w:szCs w:val="6"/>
          <w:rtl/>
        </w:rPr>
      </w:pPr>
    </w:p>
    <w:p w14:paraId="0D8DD9DD" w14:textId="77777777" w:rsidR="009360C0" w:rsidRPr="0036463D" w:rsidRDefault="009360C0" w:rsidP="009360C0">
      <w:pPr>
        <w:pStyle w:val="BlueHeadingTevta"/>
        <w:rPr>
          <w:rtl/>
        </w:rPr>
      </w:pPr>
      <w:r w:rsidRPr="0036463D">
        <w:rPr>
          <w:rFonts w:hint="cs"/>
          <w:rtl/>
        </w:rPr>
        <w:t>تدریسی نتائج:</w:t>
      </w:r>
    </w:p>
    <w:p w14:paraId="15EBB47A"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0E7760D9" w14:textId="77777777" w:rsidR="009360C0" w:rsidRPr="00FE2F56" w:rsidRDefault="009360C0" w:rsidP="00647370">
      <w:pPr>
        <w:pStyle w:val="RegularMatterTevta"/>
        <w:numPr>
          <w:ilvl w:val="0"/>
          <w:numId w:val="344"/>
        </w:numPr>
      </w:pPr>
      <w:r w:rsidRPr="00FE2F56">
        <w:rPr>
          <w:rtl/>
        </w:rPr>
        <w:t>س</w:t>
      </w:r>
      <w:r w:rsidRPr="00FE2F56">
        <w:rPr>
          <w:rFonts w:hint="cs"/>
          <w:rtl/>
        </w:rPr>
        <w:t>ی</w:t>
      </w:r>
      <w:r w:rsidRPr="00FE2F56">
        <w:rPr>
          <w:rFonts w:hint="eastAsia"/>
          <w:rtl/>
        </w:rPr>
        <w:t>نڈوچ</w:t>
      </w:r>
      <w:r w:rsidRPr="00FE2F56">
        <w:rPr>
          <w:rtl/>
        </w:rPr>
        <w:t xml:space="preserve"> کو گارنش کر</w:t>
      </w:r>
      <w:r>
        <w:rPr>
          <w:rFonts w:hint="cs"/>
          <w:rtl/>
        </w:rPr>
        <w:t>سک</w:t>
      </w:r>
      <w:r w:rsidRPr="00FE2F56">
        <w:rPr>
          <w:rFonts w:hint="cs"/>
          <w:rtl/>
        </w:rPr>
        <w:t>ی</w:t>
      </w:r>
      <w:r w:rsidRPr="00FE2F56">
        <w:rPr>
          <w:rFonts w:hint="eastAsia"/>
          <w:rtl/>
        </w:rPr>
        <w:t>ں</w:t>
      </w:r>
      <w:r w:rsidRPr="00FE2F56">
        <w:rPr>
          <w:rtl/>
        </w:rPr>
        <w:t xml:space="preserve"> اور پ</w:t>
      </w:r>
      <w:r w:rsidRPr="00FE2F56">
        <w:rPr>
          <w:rFonts w:hint="cs"/>
          <w:rtl/>
        </w:rPr>
        <w:t>ی</w:t>
      </w:r>
      <w:r w:rsidRPr="00FE2F56">
        <w:rPr>
          <w:rFonts w:hint="eastAsia"/>
          <w:rtl/>
        </w:rPr>
        <w:t>ش</w:t>
      </w:r>
      <w:r w:rsidRPr="00FE2F56">
        <w:rPr>
          <w:rtl/>
        </w:rPr>
        <w:t xml:space="preserve"> کر</w:t>
      </w:r>
      <w:r>
        <w:rPr>
          <w:rFonts w:hint="cs"/>
          <w:rtl/>
        </w:rPr>
        <w:t>سک</w:t>
      </w:r>
      <w:r w:rsidRPr="00FE2F56">
        <w:rPr>
          <w:rFonts w:hint="cs"/>
          <w:rtl/>
        </w:rPr>
        <w:t>ی</w:t>
      </w:r>
      <w:r w:rsidRPr="00FE2F56">
        <w:rPr>
          <w:rFonts w:hint="eastAsia"/>
          <w:rtl/>
        </w:rPr>
        <w:t>ں</w:t>
      </w:r>
      <w:r w:rsidRPr="00FE2F56">
        <w:rPr>
          <w:rtl/>
        </w:rPr>
        <w:t>۔</w:t>
      </w:r>
    </w:p>
    <w:p w14:paraId="14CB24F9" w14:textId="77777777" w:rsidR="009360C0" w:rsidRPr="00FE2F56" w:rsidRDefault="009360C0" w:rsidP="00647370">
      <w:pPr>
        <w:pStyle w:val="RegularMatterTevta"/>
        <w:numPr>
          <w:ilvl w:val="0"/>
          <w:numId w:val="344"/>
        </w:numPr>
      </w:pPr>
      <w:r w:rsidRPr="00FE2F56">
        <w:rPr>
          <w:rtl/>
        </w:rPr>
        <w:t>پ</w:t>
      </w:r>
      <w:r w:rsidRPr="00FE2F56">
        <w:rPr>
          <w:rFonts w:hint="cs"/>
          <w:rtl/>
        </w:rPr>
        <w:t>ی</w:t>
      </w:r>
      <w:r w:rsidRPr="00FE2F56">
        <w:rPr>
          <w:rFonts w:hint="eastAsia"/>
          <w:rtl/>
        </w:rPr>
        <w:t>ش</w:t>
      </w:r>
      <w:r w:rsidRPr="00FE2F56">
        <w:rPr>
          <w:rtl/>
        </w:rPr>
        <w:t xml:space="preserve"> کرنے کے ل</w:t>
      </w:r>
      <w:r w:rsidRPr="00FE2F56">
        <w:rPr>
          <w:rFonts w:hint="cs"/>
          <w:rtl/>
        </w:rPr>
        <w:t>ی</w:t>
      </w:r>
      <w:r w:rsidRPr="00FE2F56">
        <w:rPr>
          <w:rFonts w:hint="eastAsia"/>
          <w:rtl/>
        </w:rPr>
        <w:t>ے</w:t>
      </w:r>
      <w:r w:rsidRPr="00FE2F56">
        <w:rPr>
          <w:rtl/>
        </w:rPr>
        <w:t xml:space="preserve"> گرم اور ٹھنڈے س</w:t>
      </w:r>
      <w:r w:rsidRPr="00FE2F56">
        <w:rPr>
          <w:rFonts w:hint="cs"/>
          <w:rtl/>
        </w:rPr>
        <w:t>ی</w:t>
      </w:r>
      <w:r w:rsidRPr="00FE2F56">
        <w:rPr>
          <w:rFonts w:hint="eastAsia"/>
          <w:rtl/>
        </w:rPr>
        <w:t>نڈوچ</w:t>
      </w:r>
      <w:r w:rsidRPr="00FE2F56">
        <w:rPr>
          <w:rtl/>
        </w:rPr>
        <w:t xml:space="preserve"> کے درجہ حرارت کو برقرار رکھ</w:t>
      </w:r>
      <w:r>
        <w:rPr>
          <w:rFonts w:hint="cs"/>
          <w:rtl/>
        </w:rPr>
        <w:t xml:space="preserve"> سکیں۔</w:t>
      </w:r>
    </w:p>
    <w:p w14:paraId="50562A84" w14:textId="77777777" w:rsidR="009360C0" w:rsidRPr="00FE2F56" w:rsidRDefault="009360C0" w:rsidP="00647370">
      <w:pPr>
        <w:pStyle w:val="RegularMatterTevta"/>
        <w:numPr>
          <w:ilvl w:val="0"/>
          <w:numId w:val="344"/>
        </w:numPr>
      </w:pPr>
      <w:r w:rsidRPr="00FE2F56">
        <w:rPr>
          <w:rFonts w:hint="eastAsia"/>
          <w:rtl/>
        </w:rPr>
        <w:t>گرم</w:t>
      </w:r>
      <w:r w:rsidRPr="00FE2F56">
        <w:rPr>
          <w:rtl/>
        </w:rPr>
        <w:t xml:space="preserve"> اور ٹھنڈے س</w:t>
      </w:r>
      <w:r w:rsidRPr="00FE2F56">
        <w:rPr>
          <w:rFonts w:hint="cs"/>
          <w:rtl/>
        </w:rPr>
        <w:t>ی</w:t>
      </w:r>
      <w:r w:rsidRPr="00FE2F56">
        <w:rPr>
          <w:rFonts w:hint="eastAsia"/>
          <w:rtl/>
        </w:rPr>
        <w:t>نڈوچ</w:t>
      </w:r>
      <w:r w:rsidRPr="00FE2F56">
        <w:rPr>
          <w:rtl/>
        </w:rPr>
        <w:t xml:space="preserve"> کو محفوظ طر</w:t>
      </w:r>
      <w:r w:rsidRPr="00FE2F56">
        <w:rPr>
          <w:rFonts w:hint="cs"/>
          <w:rtl/>
        </w:rPr>
        <w:t>ی</w:t>
      </w:r>
      <w:r w:rsidRPr="00FE2F56">
        <w:rPr>
          <w:rFonts w:hint="eastAsia"/>
          <w:rtl/>
        </w:rPr>
        <w:t>قے</w:t>
      </w:r>
      <w:r w:rsidRPr="00FE2F56">
        <w:rPr>
          <w:rtl/>
        </w:rPr>
        <w:t xml:space="preserve"> سے ذخ</w:t>
      </w:r>
      <w:r w:rsidRPr="00FE2F56">
        <w:rPr>
          <w:rFonts w:hint="cs"/>
          <w:rtl/>
        </w:rPr>
        <w:t>ی</w:t>
      </w:r>
      <w:r w:rsidRPr="00FE2F56">
        <w:rPr>
          <w:rFonts w:hint="eastAsia"/>
          <w:rtl/>
        </w:rPr>
        <w:t>رہ</w:t>
      </w:r>
      <w:r w:rsidRPr="00FE2F56">
        <w:rPr>
          <w:rtl/>
        </w:rPr>
        <w:t xml:space="preserve"> کر</w:t>
      </w:r>
      <w:r>
        <w:rPr>
          <w:rFonts w:hint="cs"/>
          <w:rtl/>
        </w:rPr>
        <w:t>سک</w:t>
      </w:r>
      <w:r w:rsidRPr="00FE2F56">
        <w:rPr>
          <w:rFonts w:hint="cs"/>
          <w:rtl/>
        </w:rPr>
        <w:t>ی</w:t>
      </w:r>
      <w:r w:rsidRPr="00FE2F56">
        <w:rPr>
          <w:rFonts w:hint="eastAsia"/>
          <w:rtl/>
        </w:rPr>
        <w:t>ں</w:t>
      </w:r>
      <w:r>
        <w:rPr>
          <w:rFonts w:hint="cs"/>
          <w:rtl/>
        </w:rPr>
        <w:t>۔</w:t>
      </w:r>
    </w:p>
    <w:p w14:paraId="14A9DD6D" w14:textId="77777777" w:rsidR="009360C0" w:rsidRDefault="009360C0" w:rsidP="009360C0">
      <w:pPr>
        <w:pStyle w:val="SubHeadingwithNumbers3"/>
      </w:pPr>
      <w:r w:rsidRPr="00CE500E">
        <w:rPr>
          <w:rtl/>
        </w:rPr>
        <w:t>گرم اور ٹھنڈے س</w:t>
      </w:r>
      <w:r w:rsidRPr="00CE500E">
        <w:rPr>
          <w:rFonts w:hint="cs"/>
          <w:rtl/>
        </w:rPr>
        <w:t>ی</w:t>
      </w:r>
      <w:r w:rsidRPr="00CE500E">
        <w:rPr>
          <w:rFonts w:hint="eastAsia"/>
          <w:rtl/>
        </w:rPr>
        <w:t>نڈوچ</w:t>
      </w:r>
      <w:r w:rsidRPr="00CE500E">
        <w:rPr>
          <w:rtl/>
        </w:rPr>
        <w:t xml:space="preserve"> ک</w:t>
      </w:r>
      <w:r w:rsidRPr="00CE500E">
        <w:rPr>
          <w:rFonts w:hint="cs"/>
          <w:rtl/>
        </w:rPr>
        <w:t>ی</w:t>
      </w:r>
      <w:r w:rsidRPr="00CE500E">
        <w:rPr>
          <w:rtl/>
        </w:rPr>
        <w:t xml:space="preserve"> تکم</w:t>
      </w:r>
      <w:r w:rsidRPr="00CE500E">
        <w:rPr>
          <w:rFonts w:hint="cs"/>
          <w:rtl/>
        </w:rPr>
        <w:t>ی</w:t>
      </w:r>
      <w:r w:rsidRPr="00CE500E">
        <w:rPr>
          <w:rFonts w:hint="eastAsia"/>
          <w:rtl/>
        </w:rPr>
        <w:t>ل،</w:t>
      </w:r>
      <w:r w:rsidRPr="00CE500E">
        <w:rPr>
          <w:rtl/>
        </w:rPr>
        <w:t xml:space="preserve"> گارنشنگ، س</w:t>
      </w:r>
      <w:r w:rsidRPr="00CE500E">
        <w:rPr>
          <w:rFonts w:hint="cs"/>
          <w:rtl/>
        </w:rPr>
        <w:t>ی</w:t>
      </w:r>
      <w:r w:rsidRPr="00CE500E">
        <w:rPr>
          <w:rFonts w:hint="eastAsia"/>
          <w:rtl/>
        </w:rPr>
        <w:t>زننگ</w:t>
      </w:r>
      <w:r w:rsidRPr="00CE500E">
        <w:rPr>
          <w:rtl/>
        </w:rPr>
        <w:t xml:space="preserve"> اور پر</w:t>
      </w:r>
      <w:r w:rsidRPr="00CE500E">
        <w:rPr>
          <w:rFonts w:hint="cs"/>
          <w:rtl/>
        </w:rPr>
        <w:t>ی</w:t>
      </w:r>
      <w:r w:rsidRPr="00CE500E">
        <w:rPr>
          <w:rFonts w:hint="eastAsia"/>
          <w:rtl/>
        </w:rPr>
        <w:t>زنٹ</w:t>
      </w:r>
      <w:r w:rsidRPr="00CE500E">
        <w:rPr>
          <w:rFonts w:hint="cs"/>
          <w:rtl/>
        </w:rPr>
        <w:t>ی</w:t>
      </w:r>
      <w:r w:rsidRPr="00CE500E">
        <w:rPr>
          <w:rFonts w:hint="eastAsia"/>
          <w:rtl/>
        </w:rPr>
        <w:t>شن</w:t>
      </w:r>
      <w:r w:rsidRPr="00CE500E">
        <w:rPr>
          <w:rtl/>
        </w:rPr>
        <w:t xml:space="preserve"> ک</w:t>
      </w:r>
      <w:r w:rsidRPr="00CE500E">
        <w:rPr>
          <w:rFonts w:hint="cs"/>
          <w:rtl/>
        </w:rPr>
        <w:t>ی</w:t>
      </w:r>
      <w:r w:rsidRPr="00CE500E">
        <w:rPr>
          <w:rtl/>
        </w:rPr>
        <w:t xml:space="preserve"> تکن</w:t>
      </w:r>
      <w:r w:rsidRPr="00CE500E">
        <w:rPr>
          <w:rFonts w:hint="cs"/>
          <w:rtl/>
        </w:rPr>
        <w:t>ی</w:t>
      </w:r>
      <w:r w:rsidRPr="00CE500E">
        <w:rPr>
          <w:rFonts w:hint="eastAsia"/>
          <w:rtl/>
        </w:rPr>
        <w:t>ک</w:t>
      </w:r>
    </w:p>
    <w:p w14:paraId="53A05F69" w14:textId="77777777" w:rsidR="009360C0" w:rsidRPr="00C82EAD" w:rsidRDefault="009360C0" w:rsidP="009360C0">
      <w:pPr>
        <w:pStyle w:val="RegularMatterTevta"/>
      </w:pPr>
      <w:r w:rsidRPr="00C82EAD">
        <w:rPr>
          <w:rtl/>
        </w:rPr>
        <w:t>مز</w:t>
      </w:r>
      <w:r w:rsidRPr="00C82EAD">
        <w:rPr>
          <w:rFonts w:hint="cs"/>
          <w:rtl/>
        </w:rPr>
        <w:t>ی</w:t>
      </w:r>
      <w:r w:rsidRPr="00C82EAD">
        <w:rPr>
          <w:rFonts w:hint="eastAsia"/>
          <w:rtl/>
        </w:rPr>
        <w:t>دار</w:t>
      </w:r>
      <w:r w:rsidRPr="00C82EAD">
        <w:rPr>
          <w:rtl/>
        </w:rPr>
        <w:t xml:space="preserve"> اور مع</w:t>
      </w:r>
      <w:r w:rsidRPr="00C82EAD">
        <w:rPr>
          <w:rFonts w:hint="cs"/>
          <w:rtl/>
        </w:rPr>
        <w:t>ی</w:t>
      </w:r>
      <w:r w:rsidRPr="00C82EAD">
        <w:rPr>
          <w:rFonts w:hint="eastAsia"/>
          <w:rtl/>
        </w:rPr>
        <w:t>ار</w:t>
      </w:r>
      <w:r w:rsidRPr="00C82EAD">
        <w:rPr>
          <w:rFonts w:hint="cs"/>
          <w:rtl/>
        </w:rPr>
        <w:t>ی</w:t>
      </w:r>
      <w:r w:rsidRPr="00C82EAD">
        <w:rPr>
          <w:rtl/>
        </w:rPr>
        <w:t xml:space="preserve"> س</w:t>
      </w:r>
      <w:r w:rsidRPr="00C82EAD">
        <w:rPr>
          <w:rFonts w:hint="cs"/>
          <w:rtl/>
        </w:rPr>
        <w:t>ی</w:t>
      </w:r>
      <w:r w:rsidRPr="00C82EAD">
        <w:rPr>
          <w:rFonts w:hint="eastAsia"/>
          <w:rtl/>
        </w:rPr>
        <w:t>نڈوچ</w:t>
      </w:r>
      <w:r w:rsidRPr="00C82EAD">
        <w:rPr>
          <w:rtl/>
        </w:rPr>
        <w:t xml:space="preserve"> بنانے کے ل</w:t>
      </w:r>
      <w:r w:rsidRPr="00C82EAD">
        <w:rPr>
          <w:rFonts w:hint="cs"/>
          <w:rtl/>
        </w:rPr>
        <w:t>ی</w:t>
      </w:r>
      <w:r w:rsidRPr="00C82EAD">
        <w:rPr>
          <w:rFonts w:hint="eastAsia"/>
          <w:rtl/>
        </w:rPr>
        <w:t>ے</w:t>
      </w:r>
      <w:r w:rsidRPr="00C82EAD">
        <w:rPr>
          <w:rtl/>
        </w:rPr>
        <w:t xml:space="preserve"> فنشنگ، گارنشنگ، س</w:t>
      </w:r>
      <w:r w:rsidRPr="00C82EAD">
        <w:rPr>
          <w:rFonts w:hint="cs"/>
          <w:rtl/>
        </w:rPr>
        <w:t>ی</w:t>
      </w:r>
      <w:r w:rsidRPr="00C82EAD">
        <w:rPr>
          <w:rFonts w:hint="eastAsia"/>
          <w:rtl/>
        </w:rPr>
        <w:t>زننگ،</w:t>
      </w:r>
      <w:r w:rsidRPr="00C82EAD">
        <w:rPr>
          <w:rtl/>
        </w:rPr>
        <w:t xml:space="preserve"> اور پ</w:t>
      </w:r>
      <w:r w:rsidRPr="00C82EAD">
        <w:rPr>
          <w:rFonts w:hint="cs"/>
          <w:rtl/>
        </w:rPr>
        <w:t>ی</w:t>
      </w:r>
      <w:r w:rsidRPr="00C82EAD">
        <w:rPr>
          <w:rFonts w:hint="eastAsia"/>
          <w:rtl/>
        </w:rPr>
        <w:t>شکش</w:t>
      </w:r>
      <w:r w:rsidRPr="00C82EAD">
        <w:rPr>
          <w:rtl/>
        </w:rPr>
        <w:t xml:space="preserve"> اہم کردار ادا کرت</w:t>
      </w:r>
      <w:r w:rsidRPr="00C82EAD">
        <w:rPr>
          <w:rFonts w:hint="cs"/>
          <w:rtl/>
        </w:rPr>
        <w:t>ی</w:t>
      </w:r>
      <w:r w:rsidRPr="00C82EAD">
        <w:rPr>
          <w:rtl/>
        </w:rPr>
        <w:t xml:space="preserve"> ہ</w:t>
      </w:r>
      <w:r w:rsidRPr="00C82EAD">
        <w:rPr>
          <w:rFonts w:hint="cs"/>
          <w:rtl/>
        </w:rPr>
        <w:t>ی</w:t>
      </w:r>
      <w:r w:rsidRPr="00C82EAD">
        <w:rPr>
          <w:rFonts w:hint="eastAsia"/>
          <w:rtl/>
        </w:rPr>
        <w:t>ں</w:t>
      </w:r>
      <w:r w:rsidRPr="00C82EAD">
        <w:rPr>
          <w:rtl/>
        </w:rPr>
        <w:t>۔</w:t>
      </w:r>
    </w:p>
    <w:p w14:paraId="4A791D8E" w14:textId="77777777" w:rsidR="009360C0" w:rsidRPr="00C82EAD" w:rsidRDefault="009360C0" w:rsidP="009360C0">
      <w:pPr>
        <w:pStyle w:val="SubHeadingTevta"/>
      </w:pPr>
      <w:r>
        <w:rPr>
          <w:noProof/>
        </w:rPr>
        <w:drawing>
          <wp:anchor distT="0" distB="0" distL="114300" distR="114300" simplePos="0" relativeHeight="251800064" behindDoc="0" locked="0" layoutInCell="1" allowOverlap="1" wp14:anchorId="41DB79EB" wp14:editId="1BE0F73A">
            <wp:simplePos x="0" y="0"/>
            <wp:positionH relativeFrom="column">
              <wp:posOffset>47625</wp:posOffset>
            </wp:positionH>
            <wp:positionV relativeFrom="paragraph">
              <wp:posOffset>-7692390</wp:posOffset>
            </wp:positionV>
            <wp:extent cx="1371600" cy="1028700"/>
            <wp:effectExtent l="0" t="0" r="0" b="0"/>
            <wp:wrapSquare wrapText="bothSides"/>
            <wp:docPr id="1785217878" name="Picture 1785217878" descr="8 Smart Tips for Assembling and Freezing Sandwiches in Advance | The Kit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8 Smart Tips for Assembling and Freezing Sandwiches in Advance | The Kitchn"/>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37160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82EAD">
        <w:rPr>
          <w:rFonts w:cs="Arial"/>
          <w:rtl/>
        </w:rPr>
        <w:t xml:space="preserve"> 1. فنشنگ (</w:t>
      </w:r>
      <w:r w:rsidRPr="00C82EAD">
        <w:t>Finishing Techniques</w:t>
      </w:r>
      <w:r w:rsidRPr="00C82EAD">
        <w:rPr>
          <w:rFonts w:cs="Arial"/>
          <w:rtl/>
        </w:rPr>
        <w:t>)</w:t>
      </w:r>
      <w:r w:rsidRPr="005C6016">
        <w:t xml:space="preserve"> </w:t>
      </w:r>
    </w:p>
    <w:p w14:paraId="236FA555" w14:textId="77777777" w:rsidR="009360C0" w:rsidRPr="00C82EAD" w:rsidRDefault="009360C0" w:rsidP="009360C0">
      <w:pPr>
        <w:pStyle w:val="RegularMatterTevta"/>
      </w:pPr>
      <w:r w:rsidRPr="00C82EAD">
        <w:rPr>
          <w:rFonts w:hint="eastAsia"/>
          <w:rtl/>
        </w:rPr>
        <w:t>گرم</w:t>
      </w:r>
      <w:r w:rsidRPr="00C82EAD">
        <w:rPr>
          <w:rtl/>
        </w:rPr>
        <w:t xml:space="preserve"> س</w:t>
      </w:r>
      <w:r w:rsidRPr="00C82EAD">
        <w:rPr>
          <w:rFonts w:hint="cs"/>
          <w:rtl/>
        </w:rPr>
        <w:t>ی</w:t>
      </w:r>
      <w:r w:rsidRPr="00C82EAD">
        <w:rPr>
          <w:rFonts w:hint="eastAsia"/>
          <w:rtl/>
        </w:rPr>
        <w:t>نڈوچ</w:t>
      </w:r>
      <w:r w:rsidRPr="00C82EAD">
        <w:rPr>
          <w:rtl/>
        </w:rPr>
        <w:t xml:space="preserve"> کو صح</w:t>
      </w:r>
      <w:r w:rsidRPr="00C82EAD">
        <w:rPr>
          <w:rFonts w:hint="cs"/>
          <w:rtl/>
        </w:rPr>
        <w:t>ی</w:t>
      </w:r>
      <w:r w:rsidRPr="00C82EAD">
        <w:rPr>
          <w:rFonts w:hint="eastAsia"/>
          <w:rtl/>
        </w:rPr>
        <w:t>ح</w:t>
      </w:r>
      <w:r w:rsidRPr="00C82EAD">
        <w:rPr>
          <w:rtl/>
        </w:rPr>
        <w:t xml:space="preserve"> درجہ حرارت پر پکانا تاکہ چ</w:t>
      </w:r>
      <w:r w:rsidRPr="00C82EAD">
        <w:rPr>
          <w:rFonts w:hint="cs"/>
          <w:rtl/>
        </w:rPr>
        <w:t>ی</w:t>
      </w:r>
      <w:r w:rsidRPr="00C82EAD">
        <w:rPr>
          <w:rFonts w:hint="eastAsia"/>
          <w:rtl/>
        </w:rPr>
        <w:t>ز</w:t>
      </w:r>
      <w:r w:rsidRPr="00C82EAD">
        <w:rPr>
          <w:rtl/>
        </w:rPr>
        <w:t xml:space="preserve"> اچھ</w:t>
      </w:r>
      <w:r w:rsidRPr="00C82EAD">
        <w:rPr>
          <w:rFonts w:hint="cs"/>
          <w:rtl/>
        </w:rPr>
        <w:t>ی</w:t>
      </w:r>
      <w:r w:rsidRPr="00C82EAD">
        <w:rPr>
          <w:rtl/>
        </w:rPr>
        <w:t xml:space="preserve"> طرح پگھل جائے اور بر</w:t>
      </w:r>
      <w:r w:rsidRPr="00C82EAD">
        <w:rPr>
          <w:rFonts w:hint="cs"/>
          <w:rtl/>
        </w:rPr>
        <w:t>ی</w:t>
      </w:r>
      <w:r w:rsidRPr="00C82EAD">
        <w:rPr>
          <w:rFonts w:hint="eastAsia"/>
          <w:rtl/>
        </w:rPr>
        <w:t>ڈ</w:t>
      </w:r>
      <w:r w:rsidRPr="00C82EAD">
        <w:rPr>
          <w:rtl/>
        </w:rPr>
        <w:t xml:space="preserve"> خستہ ہو۔</w:t>
      </w:r>
    </w:p>
    <w:p w14:paraId="0D267211" w14:textId="77777777" w:rsidR="009360C0" w:rsidRPr="00C82EAD" w:rsidRDefault="009360C0" w:rsidP="009360C0">
      <w:pPr>
        <w:pStyle w:val="RegularMatterTevta"/>
      </w:pPr>
      <w:r w:rsidRPr="00C82EAD">
        <w:rPr>
          <w:rFonts w:hint="eastAsia"/>
          <w:rtl/>
        </w:rPr>
        <w:t>سرد</w:t>
      </w:r>
      <w:r w:rsidRPr="00C82EAD">
        <w:rPr>
          <w:rtl/>
        </w:rPr>
        <w:t xml:space="preserve"> س</w:t>
      </w:r>
      <w:r w:rsidRPr="00C82EAD">
        <w:rPr>
          <w:rFonts w:hint="cs"/>
          <w:rtl/>
        </w:rPr>
        <w:t>ی</w:t>
      </w:r>
      <w:r w:rsidRPr="00C82EAD">
        <w:rPr>
          <w:rFonts w:hint="eastAsia"/>
          <w:rtl/>
        </w:rPr>
        <w:t>نڈوچ</w:t>
      </w:r>
      <w:r w:rsidRPr="00C82EAD">
        <w:rPr>
          <w:rtl/>
        </w:rPr>
        <w:t xml:space="preserve"> م</w:t>
      </w:r>
      <w:r w:rsidRPr="00C82EAD">
        <w:rPr>
          <w:rFonts w:hint="cs"/>
          <w:rtl/>
        </w:rPr>
        <w:t>ی</w:t>
      </w:r>
      <w:r w:rsidRPr="00C82EAD">
        <w:rPr>
          <w:rFonts w:hint="eastAsia"/>
          <w:rtl/>
        </w:rPr>
        <w:t>ں</w:t>
      </w:r>
      <w:r w:rsidRPr="00C82EAD">
        <w:rPr>
          <w:rtl/>
        </w:rPr>
        <w:t xml:space="preserve"> تازہ اجزاء اور خوبصورت تہہ بند</w:t>
      </w:r>
      <w:r w:rsidRPr="00C82EAD">
        <w:rPr>
          <w:rFonts w:hint="cs"/>
          <w:rtl/>
        </w:rPr>
        <w:t>ی</w:t>
      </w:r>
      <w:r w:rsidRPr="00C82EAD">
        <w:rPr>
          <w:rtl/>
        </w:rPr>
        <w:t xml:space="preserve"> (</w:t>
      </w:r>
      <w:r w:rsidRPr="00C82EAD">
        <w:t>Layering</w:t>
      </w:r>
      <w:r w:rsidRPr="00C82EAD">
        <w:rPr>
          <w:rtl/>
        </w:rPr>
        <w:t>) کا خ</w:t>
      </w:r>
      <w:r w:rsidRPr="00C82EAD">
        <w:rPr>
          <w:rFonts w:hint="cs"/>
          <w:rtl/>
        </w:rPr>
        <w:t>ی</w:t>
      </w:r>
      <w:r w:rsidRPr="00C82EAD">
        <w:rPr>
          <w:rFonts w:hint="eastAsia"/>
          <w:rtl/>
        </w:rPr>
        <w:t>ال</w:t>
      </w:r>
      <w:r w:rsidRPr="00C82EAD">
        <w:rPr>
          <w:rtl/>
        </w:rPr>
        <w:t xml:space="preserve"> رکھنا ضرور</w:t>
      </w:r>
      <w:r w:rsidRPr="00C82EAD">
        <w:rPr>
          <w:rFonts w:hint="cs"/>
          <w:rtl/>
        </w:rPr>
        <w:t>ی</w:t>
      </w:r>
      <w:r w:rsidRPr="00C82EAD">
        <w:rPr>
          <w:rtl/>
        </w:rPr>
        <w:t xml:space="preserve"> ہے۔</w:t>
      </w:r>
    </w:p>
    <w:p w14:paraId="16F2B4E5" w14:textId="77777777" w:rsidR="009360C0" w:rsidRPr="00C82EAD" w:rsidRDefault="009360C0" w:rsidP="009360C0">
      <w:pPr>
        <w:pStyle w:val="RegularMatterTevta"/>
      </w:pPr>
      <w:r>
        <w:rPr>
          <w:noProof/>
        </w:rPr>
        <w:drawing>
          <wp:anchor distT="0" distB="0" distL="114300" distR="114300" simplePos="0" relativeHeight="251801088" behindDoc="0" locked="0" layoutInCell="1" allowOverlap="1" wp14:anchorId="20793128" wp14:editId="645F9123">
            <wp:simplePos x="0" y="0"/>
            <wp:positionH relativeFrom="column">
              <wp:posOffset>-160934</wp:posOffset>
            </wp:positionH>
            <wp:positionV relativeFrom="paragraph">
              <wp:posOffset>10872</wp:posOffset>
            </wp:positionV>
            <wp:extent cx="1371600" cy="1371600"/>
            <wp:effectExtent l="0" t="0" r="0" b="0"/>
            <wp:wrapSquare wrapText="bothSides"/>
            <wp:docPr id="1785217879" name="Picture 1785217879" descr="Mini Paneer/Tofu Corn Sandwich - Relish The B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ini Paneer/Tofu Corn Sandwich - Relish The Bite"/>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82EAD">
        <w:rPr>
          <w:rFonts w:hint="eastAsia"/>
          <w:rtl/>
        </w:rPr>
        <w:t>س</w:t>
      </w:r>
      <w:r w:rsidRPr="00C82EAD">
        <w:rPr>
          <w:rFonts w:hint="cs"/>
          <w:rtl/>
        </w:rPr>
        <w:t>ی</w:t>
      </w:r>
      <w:r w:rsidRPr="00C82EAD">
        <w:rPr>
          <w:rFonts w:hint="eastAsia"/>
          <w:rtl/>
        </w:rPr>
        <w:t>نڈوچ</w:t>
      </w:r>
      <w:r w:rsidRPr="00C82EAD">
        <w:rPr>
          <w:rtl/>
        </w:rPr>
        <w:t xml:space="preserve"> کو ترچھے انداز م</w:t>
      </w:r>
      <w:r w:rsidRPr="00C82EAD">
        <w:rPr>
          <w:rFonts w:hint="cs"/>
          <w:rtl/>
        </w:rPr>
        <w:t>ی</w:t>
      </w:r>
      <w:r w:rsidRPr="00C82EAD">
        <w:rPr>
          <w:rFonts w:hint="eastAsia"/>
          <w:rtl/>
        </w:rPr>
        <w:t>ں</w:t>
      </w:r>
      <w:r w:rsidRPr="00C82EAD">
        <w:rPr>
          <w:rtl/>
        </w:rPr>
        <w:t xml:space="preserve"> کاٹنا تاکہ پ</w:t>
      </w:r>
      <w:r w:rsidRPr="00C82EAD">
        <w:rPr>
          <w:rFonts w:hint="cs"/>
          <w:rtl/>
        </w:rPr>
        <w:t>ی</w:t>
      </w:r>
      <w:r w:rsidRPr="00C82EAD">
        <w:rPr>
          <w:rFonts w:hint="eastAsia"/>
          <w:rtl/>
        </w:rPr>
        <w:t>شکش</w:t>
      </w:r>
      <w:r w:rsidRPr="00C82EAD">
        <w:rPr>
          <w:rtl/>
        </w:rPr>
        <w:t xml:space="preserve"> دلکش لگے۔</w:t>
      </w:r>
    </w:p>
    <w:p w14:paraId="781269F0" w14:textId="77777777" w:rsidR="009360C0" w:rsidRPr="00C82EAD" w:rsidRDefault="009360C0" w:rsidP="009360C0">
      <w:pPr>
        <w:pStyle w:val="SubHeadingTevta"/>
      </w:pPr>
      <w:r w:rsidRPr="00C82EAD">
        <w:rPr>
          <w:rFonts w:cs="Arial"/>
          <w:rtl/>
        </w:rPr>
        <w:t xml:space="preserve"> 2. گارنشنگ (</w:t>
      </w:r>
      <w:r w:rsidRPr="00C82EAD">
        <w:t>Garnishing Techniques</w:t>
      </w:r>
      <w:r w:rsidRPr="00C82EAD">
        <w:rPr>
          <w:rFonts w:cs="Arial"/>
          <w:rtl/>
        </w:rPr>
        <w:t>)</w:t>
      </w:r>
      <w:r w:rsidRPr="005C6016">
        <w:t xml:space="preserve"> </w:t>
      </w:r>
    </w:p>
    <w:p w14:paraId="75771797" w14:textId="77777777" w:rsidR="009360C0" w:rsidRPr="00C82EAD" w:rsidRDefault="009360C0" w:rsidP="009360C0">
      <w:pPr>
        <w:pStyle w:val="RegularMatterTevta"/>
      </w:pPr>
      <w:r w:rsidRPr="00C82EAD">
        <w:rPr>
          <w:rFonts w:hint="eastAsia"/>
          <w:rtl/>
        </w:rPr>
        <w:t>س</w:t>
      </w:r>
      <w:r w:rsidRPr="00C82EAD">
        <w:rPr>
          <w:rFonts w:hint="cs"/>
          <w:rtl/>
        </w:rPr>
        <w:t>ی</w:t>
      </w:r>
      <w:r w:rsidRPr="00C82EAD">
        <w:rPr>
          <w:rFonts w:hint="eastAsia"/>
          <w:rtl/>
        </w:rPr>
        <w:t>نڈوچ</w:t>
      </w:r>
      <w:r w:rsidRPr="00C82EAD">
        <w:rPr>
          <w:rtl/>
        </w:rPr>
        <w:t xml:space="preserve"> کے ساتھ سلاد کے پتے، کھ</w:t>
      </w:r>
      <w:r w:rsidRPr="00C82EAD">
        <w:rPr>
          <w:rFonts w:hint="cs"/>
          <w:rtl/>
        </w:rPr>
        <w:t>ی</w:t>
      </w:r>
      <w:r w:rsidRPr="00C82EAD">
        <w:rPr>
          <w:rFonts w:hint="eastAsia"/>
          <w:rtl/>
        </w:rPr>
        <w:t>رے،</w:t>
      </w:r>
      <w:r w:rsidRPr="00C82EAD">
        <w:rPr>
          <w:rtl/>
        </w:rPr>
        <w:t xml:space="preserve"> ز</w:t>
      </w:r>
      <w:r w:rsidRPr="00C82EAD">
        <w:rPr>
          <w:rFonts w:hint="cs"/>
          <w:rtl/>
        </w:rPr>
        <w:t>ی</w:t>
      </w:r>
      <w:r w:rsidRPr="00C82EAD">
        <w:rPr>
          <w:rFonts w:hint="eastAsia"/>
          <w:rtl/>
        </w:rPr>
        <w:t>تون،</w:t>
      </w:r>
      <w:r w:rsidRPr="00C82EAD">
        <w:rPr>
          <w:rtl/>
        </w:rPr>
        <w:t xml:space="preserve"> </w:t>
      </w:r>
      <w:r w:rsidRPr="00C82EAD">
        <w:rPr>
          <w:rFonts w:hint="cs"/>
          <w:rtl/>
        </w:rPr>
        <w:t>ی</w:t>
      </w:r>
      <w:r w:rsidRPr="00C82EAD">
        <w:rPr>
          <w:rFonts w:hint="eastAsia"/>
          <w:rtl/>
        </w:rPr>
        <w:t>ا</w:t>
      </w:r>
      <w:r w:rsidRPr="00C82EAD">
        <w:rPr>
          <w:rtl/>
        </w:rPr>
        <w:t xml:space="preserve"> چ</w:t>
      </w:r>
      <w:r w:rsidRPr="00C82EAD">
        <w:rPr>
          <w:rFonts w:hint="cs"/>
          <w:rtl/>
        </w:rPr>
        <w:t>ی</w:t>
      </w:r>
      <w:r w:rsidRPr="00C82EAD">
        <w:rPr>
          <w:rFonts w:hint="eastAsia"/>
          <w:rtl/>
        </w:rPr>
        <w:t>ر</w:t>
      </w:r>
      <w:r w:rsidRPr="00C82EAD">
        <w:rPr>
          <w:rFonts w:hint="cs"/>
          <w:rtl/>
        </w:rPr>
        <w:t>ی</w:t>
      </w:r>
      <w:r w:rsidRPr="00C82EAD">
        <w:rPr>
          <w:rtl/>
        </w:rPr>
        <w:t xml:space="preserve"> ٹماٹر رکھ کر پ</w:t>
      </w:r>
      <w:r w:rsidRPr="00C82EAD">
        <w:rPr>
          <w:rFonts w:hint="cs"/>
          <w:rtl/>
        </w:rPr>
        <w:t>ی</w:t>
      </w:r>
      <w:r w:rsidRPr="00C82EAD">
        <w:rPr>
          <w:rFonts w:hint="eastAsia"/>
          <w:rtl/>
        </w:rPr>
        <w:t>ش</w:t>
      </w:r>
      <w:r w:rsidRPr="00C82EAD">
        <w:rPr>
          <w:rtl/>
        </w:rPr>
        <w:t xml:space="preserve"> کر</w:t>
      </w:r>
      <w:r w:rsidRPr="00C82EAD">
        <w:rPr>
          <w:rFonts w:hint="cs"/>
          <w:rtl/>
        </w:rPr>
        <w:t>ی</w:t>
      </w:r>
      <w:r w:rsidRPr="00C82EAD">
        <w:rPr>
          <w:rFonts w:hint="eastAsia"/>
          <w:rtl/>
        </w:rPr>
        <w:t>ں</w:t>
      </w:r>
      <w:r w:rsidRPr="00C82EAD">
        <w:rPr>
          <w:rtl/>
        </w:rPr>
        <w:t>۔</w:t>
      </w:r>
    </w:p>
    <w:p w14:paraId="74D10259" w14:textId="77777777" w:rsidR="009360C0" w:rsidRPr="00C82EAD" w:rsidRDefault="009360C0" w:rsidP="009360C0">
      <w:pPr>
        <w:pStyle w:val="RegularMatterTevta"/>
      </w:pPr>
      <w:r w:rsidRPr="00C82EAD">
        <w:rPr>
          <w:rFonts w:hint="eastAsia"/>
          <w:rtl/>
        </w:rPr>
        <w:t>پن</w:t>
      </w:r>
      <w:r w:rsidRPr="00C82EAD">
        <w:rPr>
          <w:rFonts w:hint="cs"/>
          <w:rtl/>
        </w:rPr>
        <w:t>ی</w:t>
      </w:r>
      <w:r w:rsidRPr="00C82EAD">
        <w:rPr>
          <w:rFonts w:hint="eastAsia"/>
          <w:rtl/>
        </w:rPr>
        <w:t>ن</w:t>
      </w:r>
      <w:r w:rsidRPr="00C82EAD">
        <w:rPr>
          <w:rFonts w:hint="cs"/>
          <w:rtl/>
        </w:rPr>
        <w:t>ی</w:t>
      </w:r>
      <w:r w:rsidRPr="00C82EAD">
        <w:rPr>
          <w:rtl/>
        </w:rPr>
        <w:t xml:space="preserve"> </w:t>
      </w:r>
      <w:r w:rsidRPr="00C82EAD">
        <w:rPr>
          <w:rFonts w:hint="cs"/>
          <w:rtl/>
        </w:rPr>
        <w:t>ی</w:t>
      </w:r>
      <w:r w:rsidRPr="00C82EAD">
        <w:rPr>
          <w:rFonts w:hint="eastAsia"/>
          <w:rtl/>
        </w:rPr>
        <w:t>ا</w:t>
      </w:r>
      <w:r w:rsidRPr="00C82EAD">
        <w:rPr>
          <w:rtl/>
        </w:rPr>
        <w:t xml:space="preserve"> گرِلڈ س</w:t>
      </w:r>
      <w:r w:rsidRPr="00C82EAD">
        <w:rPr>
          <w:rFonts w:hint="cs"/>
          <w:rtl/>
        </w:rPr>
        <w:t>ی</w:t>
      </w:r>
      <w:r w:rsidRPr="00C82EAD">
        <w:rPr>
          <w:rFonts w:hint="eastAsia"/>
          <w:rtl/>
        </w:rPr>
        <w:t>نڈوچ</w:t>
      </w:r>
      <w:r w:rsidRPr="00C82EAD">
        <w:rPr>
          <w:rtl/>
        </w:rPr>
        <w:t xml:space="preserve"> پر تل </w:t>
      </w:r>
      <w:r w:rsidRPr="00C82EAD">
        <w:rPr>
          <w:rFonts w:hint="cs"/>
          <w:rtl/>
        </w:rPr>
        <w:t>ی</w:t>
      </w:r>
      <w:r w:rsidRPr="00C82EAD">
        <w:rPr>
          <w:rFonts w:hint="eastAsia"/>
          <w:rtl/>
        </w:rPr>
        <w:t>ا</w:t>
      </w:r>
      <w:r w:rsidRPr="00C82EAD">
        <w:rPr>
          <w:rtl/>
        </w:rPr>
        <w:t xml:space="preserve"> ہربز چھڑک کر خوبصورت</w:t>
      </w:r>
      <w:r w:rsidRPr="00C82EAD">
        <w:rPr>
          <w:rFonts w:hint="cs"/>
          <w:rtl/>
        </w:rPr>
        <w:t>ی</w:t>
      </w:r>
      <w:r w:rsidRPr="00C82EAD">
        <w:rPr>
          <w:rtl/>
        </w:rPr>
        <w:t xml:space="preserve"> بڑھائ</w:t>
      </w:r>
      <w:r w:rsidRPr="00C82EAD">
        <w:rPr>
          <w:rFonts w:hint="cs"/>
          <w:rtl/>
        </w:rPr>
        <w:t>ی</w:t>
      </w:r>
      <w:r w:rsidRPr="00C82EAD">
        <w:rPr>
          <w:rtl/>
        </w:rPr>
        <w:t xml:space="preserve"> جا سکت</w:t>
      </w:r>
      <w:r w:rsidRPr="00C82EAD">
        <w:rPr>
          <w:rFonts w:hint="cs"/>
          <w:rtl/>
        </w:rPr>
        <w:t>ی</w:t>
      </w:r>
      <w:r w:rsidRPr="00C82EAD">
        <w:rPr>
          <w:rtl/>
        </w:rPr>
        <w:t xml:space="preserve"> ہے۔</w:t>
      </w:r>
    </w:p>
    <w:p w14:paraId="11541256" w14:textId="77777777" w:rsidR="009360C0" w:rsidRPr="00C82EAD" w:rsidRDefault="009360C0" w:rsidP="009360C0">
      <w:pPr>
        <w:pStyle w:val="RegularMatterTevta"/>
      </w:pPr>
      <w:r>
        <w:rPr>
          <w:noProof/>
        </w:rPr>
        <w:drawing>
          <wp:anchor distT="0" distB="0" distL="114300" distR="114300" simplePos="0" relativeHeight="251802112" behindDoc="0" locked="0" layoutInCell="1" allowOverlap="1" wp14:anchorId="414FE21A" wp14:editId="30A1D8FC">
            <wp:simplePos x="0" y="0"/>
            <wp:positionH relativeFrom="column">
              <wp:posOffset>-157194</wp:posOffset>
            </wp:positionH>
            <wp:positionV relativeFrom="paragraph">
              <wp:posOffset>248057</wp:posOffset>
            </wp:positionV>
            <wp:extent cx="1371600" cy="1737119"/>
            <wp:effectExtent l="0" t="0" r="0" b="0"/>
            <wp:wrapSquare wrapText="bothSides"/>
            <wp:docPr id="1785217880" name="Picture 1785217880" descr="Mini Sandwiches for Party - Appetizer Addi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ini Sandwiches for Party - Appetizer Addiction"/>
                    <pic:cNvPicPr>
                      <a:picLocks noChangeAspect="1" noChangeArrowheads="1"/>
                    </pic:cNvPicPr>
                  </pic:nvPicPr>
                  <pic:blipFill rotWithShape="1">
                    <a:blip r:embed="rId283" cstate="print">
                      <a:extLst>
                        <a:ext uri="{28A0092B-C50C-407E-A947-70E740481C1C}">
                          <a14:useLocalDpi xmlns:a14="http://schemas.microsoft.com/office/drawing/2010/main" val="0"/>
                        </a:ext>
                      </a:extLst>
                    </a:blip>
                    <a:srcRect b="15577"/>
                    <a:stretch/>
                  </pic:blipFill>
                  <pic:spPr bwMode="auto">
                    <a:xfrm>
                      <a:off x="0" y="0"/>
                      <a:ext cx="1371600" cy="173711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82EAD">
        <w:rPr>
          <w:rFonts w:hint="eastAsia"/>
          <w:rtl/>
        </w:rPr>
        <w:t>سرد</w:t>
      </w:r>
      <w:r w:rsidRPr="00C82EAD">
        <w:rPr>
          <w:rtl/>
        </w:rPr>
        <w:t xml:space="preserve"> س</w:t>
      </w:r>
      <w:r w:rsidRPr="00C82EAD">
        <w:rPr>
          <w:rFonts w:hint="cs"/>
          <w:rtl/>
        </w:rPr>
        <w:t>ی</w:t>
      </w:r>
      <w:r w:rsidRPr="00C82EAD">
        <w:rPr>
          <w:rFonts w:hint="eastAsia"/>
          <w:rtl/>
        </w:rPr>
        <w:t>نڈوچ</w:t>
      </w:r>
      <w:r w:rsidRPr="00C82EAD">
        <w:rPr>
          <w:rtl/>
        </w:rPr>
        <w:t xml:space="preserve"> کے اردگرد سلاد </w:t>
      </w:r>
      <w:r w:rsidRPr="00C82EAD">
        <w:rPr>
          <w:rFonts w:hint="cs"/>
          <w:rtl/>
        </w:rPr>
        <w:t>ی</w:t>
      </w:r>
      <w:r w:rsidRPr="00C82EAD">
        <w:rPr>
          <w:rFonts w:hint="eastAsia"/>
          <w:rtl/>
        </w:rPr>
        <w:t>ا</w:t>
      </w:r>
      <w:r w:rsidRPr="00C82EAD">
        <w:rPr>
          <w:rtl/>
        </w:rPr>
        <w:t xml:space="preserve"> چٹن</w:t>
      </w:r>
      <w:r w:rsidRPr="00C82EAD">
        <w:rPr>
          <w:rFonts w:hint="cs"/>
          <w:rtl/>
        </w:rPr>
        <w:t>ی</w:t>
      </w:r>
      <w:r w:rsidRPr="00C82EAD">
        <w:rPr>
          <w:rtl/>
        </w:rPr>
        <w:t xml:space="preserve"> کے ساتھ خوبصورت</w:t>
      </w:r>
      <w:r w:rsidRPr="00C82EAD">
        <w:rPr>
          <w:rFonts w:hint="cs"/>
          <w:rtl/>
        </w:rPr>
        <w:t>ی</w:t>
      </w:r>
      <w:r w:rsidRPr="00C82EAD">
        <w:rPr>
          <w:rtl/>
        </w:rPr>
        <w:t xml:space="preserve"> پ</w:t>
      </w:r>
      <w:r w:rsidRPr="00C82EAD">
        <w:rPr>
          <w:rFonts w:hint="cs"/>
          <w:rtl/>
        </w:rPr>
        <w:t>ی</w:t>
      </w:r>
      <w:r w:rsidRPr="00C82EAD">
        <w:rPr>
          <w:rFonts w:hint="eastAsia"/>
          <w:rtl/>
        </w:rPr>
        <w:t>دا</w:t>
      </w:r>
      <w:r w:rsidRPr="00C82EAD">
        <w:rPr>
          <w:rtl/>
        </w:rPr>
        <w:t xml:space="preserve"> کر</w:t>
      </w:r>
      <w:r w:rsidRPr="00C82EAD">
        <w:rPr>
          <w:rFonts w:hint="cs"/>
          <w:rtl/>
        </w:rPr>
        <w:t>ی</w:t>
      </w:r>
      <w:r w:rsidRPr="00C82EAD">
        <w:rPr>
          <w:rFonts w:hint="eastAsia"/>
          <w:rtl/>
        </w:rPr>
        <w:t>ں</w:t>
      </w:r>
      <w:r w:rsidRPr="00C82EAD">
        <w:rPr>
          <w:rtl/>
        </w:rPr>
        <w:t>۔</w:t>
      </w:r>
    </w:p>
    <w:p w14:paraId="61502669" w14:textId="77777777" w:rsidR="009360C0" w:rsidRPr="00C82EAD" w:rsidRDefault="009360C0" w:rsidP="009360C0">
      <w:pPr>
        <w:pStyle w:val="SubHeadingTevta"/>
      </w:pPr>
      <w:r w:rsidRPr="00C82EAD">
        <w:rPr>
          <w:rFonts w:cs="Arial"/>
          <w:rtl/>
        </w:rPr>
        <w:t xml:space="preserve"> 3. س</w:t>
      </w:r>
      <w:r w:rsidRPr="00C82EAD">
        <w:rPr>
          <w:rFonts w:cs="Arial" w:hint="cs"/>
          <w:rtl/>
        </w:rPr>
        <w:t>ی</w:t>
      </w:r>
      <w:r w:rsidRPr="00C82EAD">
        <w:rPr>
          <w:rFonts w:cs="Arial" w:hint="eastAsia"/>
          <w:rtl/>
        </w:rPr>
        <w:t>زننگ</w:t>
      </w:r>
      <w:r w:rsidRPr="00C82EAD">
        <w:rPr>
          <w:rFonts w:cs="Arial"/>
          <w:rtl/>
        </w:rPr>
        <w:t xml:space="preserve"> (</w:t>
      </w:r>
      <w:r w:rsidRPr="00C82EAD">
        <w:t>Seasoning Techniques</w:t>
      </w:r>
      <w:r w:rsidRPr="00C82EAD">
        <w:rPr>
          <w:rFonts w:cs="Arial"/>
          <w:rtl/>
        </w:rPr>
        <w:t>)</w:t>
      </w:r>
    </w:p>
    <w:p w14:paraId="5ADE7AAF" w14:textId="77777777" w:rsidR="009360C0" w:rsidRPr="00C82EAD" w:rsidRDefault="009360C0" w:rsidP="009360C0">
      <w:pPr>
        <w:pStyle w:val="RegularMatterTevta"/>
      </w:pPr>
      <w:r w:rsidRPr="00C82EAD">
        <w:rPr>
          <w:rFonts w:hint="eastAsia"/>
          <w:rtl/>
        </w:rPr>
        <w:t>س</w:t>
      </w:r>
      <w:r w:rsidRPr="00C82EAD">
        <w:rPr>
          <w:rFonts w:hint="cs"/>
          <w:rtl/>
        </w:rPr>
        <w:t>ی</w:t>
      </w:r>
      <w:r w:rsidRPr="00C82EAD">
        <w:rPr>
          <w:rFonts w:hint="eastAsia"/>
          <w:rtl/>
        </w:rPr>
        <w:t>نڈوچ</w:t>
      </w:r>
      <w:r w:rsidRPr="00C82EAD">
        <w:rPr>
          <w:rtl/>
        </w:rPr>
        <w:t xml:space="preserve"> م</w:t>
      </w:r>
      <w:r w:rsidRPr="00C82EAD">
        <w:rPr>
          <w:rFonts w:hint="cs"/>
          <w:rtl/>
        </w:rPr>
        <w:t>ی</w:t>
      </w:r>
      <w:r w:rsidRPr="00C82EAD">
        <w:rPr>
          <w:rFonts w:hint="eastAsia"/>
          <w:rtl/>
        </w:rPr>
        <w:t>ں</w:t>
      </w:r>
      <w:r w:rsidRPr="00C82EAD">
        <w:rPr>
          <w:rtl/>
        </w:rPr>
        <w:t xml:space="preserve"> نمک، کال</w:t>
      </w:r>
      <w:r w:rsidRPr="00C82EAD">
        <w:rPr>
          <w:rFonts w:hint="cs"/>
          <w:rtl/>
        </w:rPr>
        <w:t>ی</w:t>
      </w:r>
      <w:r w:rsidRPr="00C82EAD">
        <w:rPr>
          <w:rtl/>
        </w:rPr>
        <w:t xml:space="preserve"> مرچ، اور د</w:t>
      </w:r>
      <w:r w:rsidRPr="00C82EAD">
        <w:rPr>
          <w:rFonts w:hint="cs"/>
          <w:rtl/>
        </w:rPr>
        <w:t>ی</w:t>
      </w:r>
      <w:r w:rsidRPr="00C82EAD">
        <w:rPr>
          <w:rFonts w:hint="eastAsia"/>
          <w:rtl/>
        </w:rPr>
        <w:t>گر</w:t>
      </w:r>
      <w:r w:rsidRPr="00C82EAD">
        <w:rPr>
          <w:rtl/>
        </w:rPr>
        <w:t xml:space="preserve"> مسالے شامل کرکے ذائقہ بہتر بنا</w:t>
      </w:r>
      <w:r w:rsidRPr="00C82EAD">
        <w:rPr>
          <w:rFonts w:hint="cs"/>
          <w:rtl/>
        </w:rPr>
        <w:t>ی</w:t>
      </w:r>
      <w:r w:rsidRPr="00C82EAD">
        <w:rPr>
          <w:rFonts w:hint="eastAsia"/>
          <w:rtl/>
        </w:rPr>
        <w:t>ا</w:t>
      </w:r>
      <w:r w:rsidRPr="00C82EAD">
        <w:rPr>
          <w:rtl/>
        </w:rPr>
        <w:t xml:space="preserve"> جاتا ہے۔</w:t>
      </w:r>
    </w:p>
    <w:p w14:paraId="24158509" w14:textId="77777777" w:rsidR="009360C0" w:rsidRPr="00C82EAD" w:rsidRDefault="009360C0" w:rsidP="009360C0">
      <w:pPr>
        <w:pStyle w:val="RegularMatterTevta"/>
      </w:pPr>
      <w:r w:rsidRPr="00C82EAD">
        <w:rPr>
          <w:rFonts w:hint="eastAsia"/>
          <w:rtl/>
        </w:rPr>
        <w:t>چکن</w:t>
      </w:r>
      <w:r w:rsidRPr="00C82EAD">
        <w:rPr>
          <w:rtl/>
        </w:rPr>
        <w:t xml:space="preserve"> </w:t>
      </w:r>
      <w:r w:rsidRPr="00C82EAD">
        <w:rPr>
          <w:rFonts w:hint="cs"/>
          <w:rtl/>
        </w:rPr>
        <w:t>ی</w:t>
      </w:r>
      <w:r w:rsidRPr="00C82EAD">
        <w:rPr>
          <w:rFonts w:hint="eastAsia"/>
          <w:rtl/>
        </w:rPr>
        <w:t>ا</w:t>
      </w:r>
      <w:r w:rsidRPr="00C82EAD">
        <w:rPr>
          <w:rtl/>
        </w:rPr>
        <w:t xml:space="preserve"> ب</w:t>
      </w:r>
      <w:r w:rsidRPr="00C82EAD">
        <w:rPr>
          <w:rFonts w:hint="cs"/>
          <w:rtl/>
        </w:rPr>
        <w:t>ی</w:t>
      </w:r>
      <w:r w:rsidRPr="00C82EAD">
        <w:rPr>
          <w:rFonts w:hint="eastAsia"/>
          <w:rtl/>
        </w:rPr>
        <w:t>ف</w:t>
      </w:r>
      <w:r w:rsidRPr="00C82EAD">
        <w:rPr>
          <w:rtl/>
        </w:rPr>
        <w:t xml:space="preserve"> س</w:t>
      </w:r>
      <w:r w:rsidRPr="00C82EAD">
        <w:rPr>
          <w:rFonts w:hint="cs"/>
          <w:rtl/>
        </w:rPr>
        <w:t>ی</w:t>
      </w:r>
      <w:r w:rsidRPr="00C82EAD">
        <w:rPr>
          <w:rFonts w:hint="eastAsia"/>
          <w:rtl/>
        </w:rPr>
        <w:t>نڈوچ</w:t>
      </w:r>
      <w:r w:rsidRPr="00C82EAD">
        <w:rPr>
          <w:rtl/>
        </w:rPr>
        <w:t xml:space="preserve"> م</w:t>
      </w:r>
      <w:r w:rsidRPr="00C82EAD">
        <w:rPr>
          <w:rFonts w:hint="cs"/>
          <w:rtl/>
        </w:rPr>
        <w:t>ی</w:t>
      </w:r>
      <w:r w:rsidRPr="00C82EAD">
        <w:rPr>
          <w:rFonts w:hint="eastAsia"/>
          <w:rtl/>
        </w:rPr>
        <w:t>ں</w:t>
      </w:r>
      <w:r w:rsidRPr="00C82EAD">
        <w:rPr>
          <w:rtl/>
        </w:rPr>
        <w:t xml:space="preserve"> مسٹرڈ، ل</w:t>
      </w:r>
      <w:r w:rsidRPr="00C82EAD">
        <w:rPr>
          <w:rFonts w:hint="cs"/>
          <w:rtl/>
        </w:rPr>
        <w:t>ی</w:t>
      </w:r>
      <w:r w:rsidRPr="00C82EAD">
        <w:rPr>
          <w:rFonts w:hint="eastAsia"/>
          <w:rtl/>
        </w:rPr>
        <w:t>موں</w:t>
      </w:r>
      <w:r w:rsidRPr="00C82EAD">
        <w:rPr>
          <w:rtl/>
        </w:rPr>
        <w:t xml:space="preserve"> کا رس، </w:t>
      </w:r>
      <w:r w:rsidRPr="00C82EAD">
        <w:rPr>
          <w:rFonts w:hint="cs"/>
          <w:rtl/>
        </w:rPr>
        <w:t>ی</w:t>
      </w:r>
      <w:r w:rsidRPr="00C82EAD">
        <w:rPr>
          <w:rFonts w:hint="eastAsia"/>
          <w:rtl/>
        </w:rPr>
        <w:t>ا</w:t>
      </w:r>
      <w:r w:rsidRPr="00C82EAD">
        <w:rPr>
          <w:rtl/>
        </w:rPr>
        <w:t xml:space="preserve"> اسپ</w:t>
      </w:r>
      <w:r w:rsidRPr="00C82EAD">
        <w:rPr>
          <w:rFonts w:hint="cs"/>
          <w:rtl/>
        </w:rPr>
        <w:t>ی</w:t>
      </w:r>
      <w:r w:rsidRPr="00C82EAD">
        <w:rPr>
          <w:rFonts w:hint="eastAsia"/>
          <w:rtl/>
        </w:rPr>
        <w:t>شل</w:t>
      </w:r>
      <w:r w:rsidRPr="00C82EAD">
        <w:rPr>
          <w:rtl/>
        </w:rPr>
        <w:t xml:space="preserve"> ساسز کا استعمال مز</w:t>
      </w:r>
      <w:r w:rsidRPr="00C82EAD">
        <w:rPr>
          <w:rFonts w:hint="cs"/>
          <w:rtl/>
        </w:rPr>
        <w:t>ی</w:t>
      </w:r>
      <w:r w:rsidRPr="00C82EAD">
        <w:rPr>
          <w:rFonts w:hint="eastAsia"/>
          <w:rtl/>
        </w:rPr>
        <w:t>دار</w:t>
      </w:r>
      <w:r w:rsidRPr="00C82EAD">
        <w:rPr>
          <w:rtl/>
        </w:rPr>
        <w:t xml:space="preserve"> ذائقہ د</w:t>
      </w:r>
      <w:r w:rsidRPr="00C82EAD">
        <w:rPr>
          <w:rFonts w:hint="cs"/>
          <w:rtl/>
        </w:rPr>
        <w:t>ی</w:t>
      </w:r>
      <w:r w:rsidRPr="00C82EAD">
        <w:rPr>
          <w:rFonts w:hint="eastAsia"/>
          <w:rtl/>
        </w:rPr>
        <w:t>تا</w:t>
      </w:r>
      <w:r w:rsidRPr="00C82EAD">
        <w:rPr>
          <w:rtl/>
        </w:rPr>
        <w:t xml:space="preserve"> ہے۔</w:t>
      </w:r>
    </w:p>
    <w:p w14:paraId="689D6E9A" w14:textId="77777777" w:rsidR="009360C0" w:rsidRPr="00C82EAD" w:rsidRDefault="009360C0" w:rsidP="009360C0">
      <w:pPr>
        <w:pStyle w:val="RegularMatterTevta"/>
      </w:pPr>
      <w:r w:rsidRPr="00C82EAD">
        <w:rPr>
          <w:rFonts w:hint="eastAsia"/>
          <w:rtl/>
        </w:rPr>
        <w:t>پن</w:t>
      </w:r>
      <w:r w:rsidRPr="00C82EAD">
        <w:rPr>
          <w:rFonts w:hint="cs"/>
          <w:rtl/>
        </w:rPr>
        <w:t>ی</w:t>
      </w:r>
      <w:r w:rsidRPr="00C82EAD">
        <w:rPr>
          <w:rFonts w:hint="eastAsia"/>
          <w:rtl/>
        </w:rPr>
        <w:t>ن</w:t>
      </w:r>
      <w:r w:rsidRPr="00C82EAD">
        <w:rPr>
          <w:rFonts w:hint="cs"/>
          <w:rtl/>
        </w:rPr>
        <w:t>ی</w:t>
      </w:r>
      <w:r w:rsidRPr="00C82EAD">
        <w:rPr>
          <w:rtl/>
        </w:rPr>
        <w:t xml:space="preserve"> اور کلب س</w:t>
      </w:r>
      <w:r w:rsidRPr="00C82EAD">
        <w:rPr>
          <w:rFonts w:hint="cs"/>
          <w:rtl/>
        </w:rPr>
        <w:t>ی</w:t>
      </w:r>
      <w:r w:rsidRPr="00C82EAD">
        <w:rPr>
          <w:rFonts w:hint="eastAsia"/>
          <w:rtl/>
        </w:rPr>
        <w:t>نڈوچ</w:t>
      </w:r>
      <w:r w:rsidRPr="00C82EAD">
        <w:rPr>
          <w:rtl/>
        </w:rPr>
        <w:t xml:space="preserve"> پر ہاٹ ساس </w:t>
      </w:r>
      <w:r w:rsidRPr="00C82EAD">
        <w:rPr>
          <w:rFonts w:hint="cs"/>
          <w:rtl/>
        </w:rPr>
        <w:t>ی</w:t>
      </w:r>
      <w:r w:rsidRPr="00C82EAD">
        <w:rPr>
          <w:rFonts w:hint="eastAsia"/>
          <w:rtl/>
        </w:rPr>
        <w:t>ا</w:t>
      </w:r>
      <w:r w:rsidRPr="00C82EAD">
        <w:rPr>
          <w:rtl/>
        </w:rPr>
        <w:t xml:space="preserve"> ہرب اسپر</w:t>
      </w:r>
      <w:r w:rsidRPr="00C82EAD">
        <w:rPr>
          <w:rFonts w:hint="cs"/>
          <w:rtl/>
        </w:rPr>
        <w:t>ی</w:t>
      </w:r>
      <w:r w:rsidRPr="00C82EAD">
        <w:rPr>
          <w:rFonts w:hint="eastAsia"/>
          <w:rtl/>
        </w:rPr>
        <w:t>ڈ</w:t>
      </w:r>
      <w:r w:rsidRPr="00C82EAD">
        <w:rPr>
          <w:rtl/>
        </w:rPr>
        <w:t xml:space="preserve"> لگا کر ا</w:t>
      </w:r>
      <w:r w:rsidRPr="00C82EAD">
        <w:rPr>
          <w:rFonts w:hint="cs"/>
          <w:rtl/>
        </w:rPr>
        <w:t>ی</w:t>
      </w:r>
      <w:r w:rsidRPr="00C82EAD">
        <w:rPr>
          <w:rFonts w:hint="eastAsia"/>
          <w:rtl/>
        </w:rPr>
        <w:t>ک</w:t>
      </w:r>
      <w:r w:rsidRPr="00C82EAD">
        <w:rPr>
          <w:rtl/>
        </w:rPr>
        <w:t xml:space="preserve"> منفرد ذائقہ د</w:t>
      </w:r>
      <w:r w:rsidRPr="00C82EAD">
        <w:rPr>
          <w:rFonts w:hint="cs"/>
          <w:rtl/>
        </w:rPr>
        <w:t>ی</w:t>
      </w:r>
      <w:r w:rsidRPr="00C82EAD">
        <w:rPr>
          <w:rFonts w:hint="eastAsia"/>
          <w:rtl/>
        </w:rPr>
        <w:t>ا</w:t>
      </w:r>
      <w:r w:rsidRPr="00C82EAD">
        <w:rPr>
          <w:rtl/>
        </w:rPr>
        <w:t xml:space="preserve"> جا سکتا ہے۔</w:t>
      </w:r>
    </w:p>
    <w:p w14:paraId="7AA8FCF5" w14:textId="77777777" w:rsidR="009360C0" w:rsidRPr="00C82EAD" w:rsidRDefault="009360C0" w:rsidP="009360C0">
      <w:pPr>
        <w:pStyle w:val="SubHeadingTevta"/>
      </w:pPr>
      <w:r w:rsidRPr="00C82EAD">
        <w:rPr>
          <w:rFonts w:cs="Arial"/>
          <w:rtl/>
        </w:rPr>
        <w:t xml:space="preserve"> 4. پ</w:t>
      </w:r>
      <w:r w:rsidRPr="00C82EAD">
        <w:rPr>
          <w:rFonts w:cs="Arial" w:hint="cs"/>
          <w:rtl/>
        </w:rPr>
        <w:t>ی</w:t>
      </w:r>
      <w:r w:rsidRPr="00C82EAD">
        <w:rPr>
          <w:rFonts w:cs="Arial" w:hint="eastAsia"/>
          <w:rtl/>
        </w:rPr>
        <w:t>شکش</w:t>
      </w:r>
      <w:r w:rsidRPr="00C82EAD">
        <w:rPr>
          <w:rFonts w:cs="Arial"/>
          <w:rtl/>
        </w:rPr>
        <w:t xml:space="preserve"> (</w:t>
      </w:r>
      <w:r w:rsidRPr="00C82EAD">
        <w:t>Presentation Techniques</w:t>
      </w:r>
      <w:r w:rsidRPr="00C82EAD">
        <w:rPr>
          <w:rFonts w:cs="Arial"/>
          <w:rtl/>
        </w:rPr>
        <w:t>)</w:t>
      </w:r>
      <w:r w:rsidRPr="005C6016">
        <w:t xml:space="preserve"> </w:t>
      </w:r>
    </w:p>
    <w:p w14:paraId="3FFD3C3D" w14:textId="77777777" w:rsidR="009360C0" w:rsidRPr="00C82EAD" w:rsidRDefault="009360C0" w:rsidP="009360C0">
      <w:pPr>
        <w:pStyle w:val="RegularMatterTevta"/>
      </w:pPr>
      <w:r w:rsidRPr="00C82EAD">
        <w:rPr>
          <w:rFonts w:hint="eastAsia"/>
          <w:rtl/>
        </w:rPr>
        <w:t>س</w:t>
      </w:r>
      <w:r w:rsidRPr="00C82EAD">
        <w:rPr>
          <w:rFonts w:hint="cs"/>
          <w:rtl/>
        </w:rPr>
        <w:t>ی</w:t>
      </w:r>
      <w:r w:rsidRPr="00C82EAD">
        <w:rPr>
          <w:rFonts w:hint="eastAsia"/>
          <w:rtl/>
        </w:rPr>
        <w:t>نڈوچ</w:t>
      </w:r>
      <w:r w:rsidRPr="00C82EAD">
        <w:rPr>
          <w:rtl/>
        </w:rPr>
        <w:t xml:space="preserve"> کو چپس، سلاد، </w:t>
      </w:r>
      <w:r w:rsidRPr="00C82EAD">
        <w:rPr>
          <w:rFonts w:hint="cs"/>
          <w:rtl/>
        </w:rPr>
        <w:t>ی</w:t>
      </w:r>
      <w:r w:rsidRPr="00C82EAD">
        <w:rPr>
          <w:rFonts w:hint="eastAsia"/>
          <w:rtl/>
        </w:rPr>
        <w:t>ا</w:t>
      </w:r>
      <w:r w:rsidRPr="00C82EAD">
        <w:rPr>
          <w:rtl/>
        </w:rPr>
        <w:t xml:space="preserve"> مختلف ساسز کے ساتھ پ</w:t>
      </w:r>
      <w:r w:rsidRPr="00C82EAD">
        <w:rPr>
          <w:rFonts w:hint="cs"/>
          <w:rtl/>
        </w:rPr>
        <w:t>ی</w:t>
      </w:r>
      <w:r w:rsidRPr="00C82EAD">
        <w:rPr>
          <w:rFonts w:hint="eastAsia"/>
          <w:rtl/>
        </w:rPr>
        <w:t>ش</w:t>
      </w:r>
      <w:r w:rsidRPr="00C82EAD">
        <w:rPr>
          <w:rtl/>
        </w:rPr>
        <w:t xml:space="preserve"> کر</w:t>
      </w:r>
      <w:r w:rsidRPr="00C82EAD">
        <w:rPr>
          <w:rFonts w:hint="cs"/>
          <w:rtl/>
        </w:rPr>
        <w:t>ی</w:t>
      </w:r>
      <w:r w:rsidRPr="00C82EAD">
        <w:rPr>
          <w:rFonts w:hint="eastAsia"/>
          <w:rtl/>
        </w:rPr>
        <w:t>ں</w:t>
      </w:r>
      <w:r w:rsidRPr="00C82EAD">
        <w:rPr>
          <w:rtl/>
        </w:rPr>
        <w:t>۔</w:t>
      </w:r>
    </w:p>
    <w:p w14:paraId="70FCC61A" w14:textId="77777777" w:rsidR="009360C0" w:rsidRPr="00C82EAD" w:rsidRDefault="009360C0" w:rsidP="009360C0">
      <w:pPr>
        <w:pStyle w:val="RegularMatterTevta"/>
      </w:pPr>
      <w:r w:rsidRPr="00C82EAD">
        <w:rPr>
          <w:rFonts w:hint="eastAsia"/>
          <w:rtl/>
        </w:rPr>
        <w:t>پل</w:t>
      </w:r>
      <w:r w:rsidRPr="00C82EAD">
        <w:rPr>
          <w:rFonts w:hint="cs"/>
          <w:rtl/>
        </w:rPr>
        <w:t>ی</w:t>
      </w:r>
      <w:r w:rsidRPr="00C82EAD">
        <w:rPr>
          <w:rFonts w:hint="eastAsia"/>
          <w:rtl/>
        </w:rPr>
        <w:t>ٹ</w:t>
      </w:r>
      <w:r w:rsidRPr="00C82EAD">
        <w:rPr>
          <w:rtl/>
        </w:rPr>
        <w:t xml:space="preserve"> </w:t>
      </w:r>
      <w:r w:rsidRPr="00C82EAD">
        <w:rPr>
          <w:rFonts w:hint="cs"/>
          <w:rtl/>
        </w:rPr>
        <w:t>ی</w:t>
      </w:r>
      <w:r w:rsidRPr="00C82EAD">
        <w:rPr>
          <w:rFonts w:hint="eastAsia"/>
          <w:rtl/>
        </w:rPr>
        <w:t>ا</w:t>
      </w:r>
      <w:r w:rsidRPr="00C82EAD">
        <w:rPr>
          <w:rtl/>
        </w:rPr>
        <w:t xml:space="preserve"> سرونگ باسکٹ م</w:t>
      </w:r>
      <w:r w:rsidRPr="00C82EAD">
        <w:rPr>
          <w:rFonts w:hint="cs"/>
          <w:rtl/>
        </w:rPr>
        <w:t>ی</w:t>
      </w:r>
      <w:r w:rsidRPr="00C82EAD">
        <w:rPr>
          <w:rFonts w:hint="eastAsia"/>
          <w:rtl/>
        </w:rPr>
        <w:t>ں</w:t>
      </w:r>
      <w:r w:rsidRPr="00C82EAD">
        <w:rPr>
          <w:rtl/>
        </w:rPr>
        <w:t xml:space="preserve"> س</w:t>
      </w:r>
      <w:r w:rsidRPr="00C82EAD">
        <w:rPr>
          <w:rFonts w:hint="cs"/>
          <w:rtl/>
        </w:rPr>
        <w:t>ی</w:t>
      </w:r>
      <w:r w:rsidRPr="00C82EAD">
        <w:rPr>
          <w:rFonts w:hint="eastAsia"/>
          <w:rtl/>
        </w:rPr>
        <w:t>نڈوچ</w:t>
      </w:r>
      <w:r w:rsidRPr="00C82EAD">
        <w:rPr>
          <w:rtl/>
        </w:rPr>
        <w:t xml:space="preserve"> کو خوبصورت انداز م</w:t>
      </w:r>
      <w:r w:rsidRPr="00C82EAD">
        <w:rPr>
          <w:rFonts w:hint="cs"/>
          <w:rtl/>
        </w:rPr>
        <w:t>ی</w:t>
      </w:r>
      <w:r w:rsidRPr="00C82EAD">
        <w:rPr>
          <w:rFonts w:hint="eastAsia"/>
          <w:rtl/>
        </w:rPr>
        <w:t>ں</w:t>
      </w:r>
      <w:r w:rsidRPr="00C82EAD">
        <w:rPr>
          <w:rtl/>
        </w:rPr>
        <w:t xml:space="preserve"> ترت</w:t>
      </w:r>
      <w:r w:rsidRPr="00C82EAD">
        <w:rPr>
          <w:rFonts w:hint="cs"/>
          <w:rtl/>
        </w:rPr>
        <w:t>ی</w:t>
      </w:r>
      <w:r w:rsidRPr="00C82EAD">
        <w:rPr>
          <w:rFonts w:hint="eastAsia"/>
          <w:rtl/>
        </w:rPr>
        <w:t>ب</w:t>
      </w:r>
      <w:r w:rsidRPr="00C82EAD">
        <w:rPr>
          <w:rtl/>
        </w:rPr>
        <w:t xml:space="preserve"> د</w:t>
      </w:r>
      <w:r w:rsidRPr="00C82EAD">
        <w:rPr>
          <w:rFonts w:hint="cs"/>
          <w:rtl/>
        </w:rPr>
        <w:t>ی</w:t>
      </w:r>
      <w:r w:rsidRPr="00C82EAD">
        <w:rPr>
          <w:rFonts w:hint="eastAsia"/>
          <w:rtl/>
        </w:rPr>
        <w:t>ں</w:t>
      </w:r>
      <w:r w:rsidRPr="00C82EAD">
        <w:rPr>
          <w:rtl/>
        </w:rPr>
        <w:t>۔</w:t>
      </w:r>
    </w:p>
    <w:p w14:paraId="2C48BA66" w14:textId="77777777" w:rsidR="009360C0" w:rsidRPr="00C82EAD" w:rsidRDefault="009360C0" w:rsidP="009360C0">
      <w:pPr>
        <w:pStyle w:val="RegularMatterTevta"/>
      </w:pPr>
      <w:r w:rsidRPr="00C82EAD">
        <w:rPr>
          <w:rFonts w:hint="eastAsia"/>
          <w:rtl/>
        </w:rPr>
        <w:t>فوڈ</w:t>
      </w:r>
      <w:r w:rsidRPr="00C82EAD">
        <w:rPr>
          <w:rtl/>
        </w:rPr>
        <w:t xml:space="preserve"> س</w:t>
      </w:r>
      <w:r w:rsidRPr="00C82EAD">
        <w:rPr>
          <w:rFonts w:hint="cs"/>
          <w:rtl/>
        </w:rPr>
        <w:t>ی</w:t>
      </w:r>
      <w:r w:rsidRPr="00C82EAD">
        <w:rPr>
          <w:rFonts w:hint="eastAsia"/>
          <w:rtl/>
        </w:rPr>
        <w:t>فٹ</w:t>
      </w:r>
      <w:r w:rsidRPr="00C82EAD">
        <w:rPr>
          <w:rFonts w:hint="cs"/>
          <w:rtl/>
        </w:rPr>
        <w:t>ی</w:t>
      </w:r>
      <w:r w:rsidRPr="00C82EAD">
        <w:rPr>
          <w:rtl/>
        </w:rPr>
        <w:t xml:space="preserve"> کے مطابق س</w:t>
      </w:r>
      <w:r w:rsidRPr="00C82EAD">
        <w:rPr>
          <w:rFonts w:hint="cs"/>
          <w:rtl/>
        </w:rPr>
        <w:t>ی</w:t>
      </w:r>
      <w:r w:rsidRPr="00C82EAD">
        <w:rPr>
          <w:rFonts w:hint="eastAsia"/>
          <w:rtl/>
        </w:rPr>
        <w:t>نڈوچ</w:t>
      </w:r>
      <w:r w:rsidRPr="00C82EAD">
        <w:rPr>
          <w:rtl/>
        </w:rPr>
        <w:t xml:space="preserve"> کو فوائل </w:t>
      </w:r>
      <w:r w:rsidRPr="00C82EAD">
        <w:rPr>
          <w:rFonts w:hint="cs"/>
          <w:rtl/>
        </w:rPr>
        <w:t>ی</w:t>
      </w:r>
      <w:r w:rsidRPr="00C82EAD">
        <w:rPr>
          <w:rFonts w:hint="eastAsia"/>
          <w:rtl/>
        </w:rPr>
        <w:t>ا</w:t>
      </w:r>
      <w:r w:rsidRPr="00C82EAD">
        <w:rPr>
          <w:rtl/>
        </w:rPr>
        <w:t xml:space="preserve"> پ</w:t>
      </w:r>
      <w:r w:rsidRPr="00C82EAD">
        <w:rPr>
          <w:rFonts w:hint="cs"/>
          <w:rtl/>
        </w:rPr>
        <w:t>ی</w:t>
      </w:r>
      <w:r w:rsidRPr="00C82EAD">
        <w:rPr>
          <w:rFonts w:hint="eastAsia"/>
          <w:rtl/>
        </w:rPr>
        <w:t>پر</w:t>
      </w:r>
      <w:r w:rsidRPr="00C82EAD">
        <w:rPr>
          <w:rtl/>
        </w:rPr>
        <w:t xml:space="preserve"> ر</w:t>
      </w:r>
      <w:r w:rsidRPr="00C82EAD">
        <w:rPr>
          <w:rFonts w:hint="cs"/>
          <w:rtl/>
        </w:rPr>
        <w:t>ی</w:t>
      </w:r>
      <w:r w:rsidRPr="00C82EAD">
        <w:rPr>
          <w:rFonts w:hint="eastAsia"/>
          <w:rtl/>
        </w:rPr>
        <w:t>پ</w:t>
      </w:r>
      <w:r w:rsidRPr="00C82EAD">
        <w:rPr>
          <w:rtl/>
        </w:rPr>
        <w:t xml:space="preserve"> م</w:t>
      </w:r>
      <w:r w:rsidRPr="00C82EAD">
        <w:rPr>
          <w:rFonts w:hint="cs"/>
          <w:rtl/>
        </w:rPr>
        <w:t>ی</w:t>
      </w:r>
      <w:r w:rsidRPr="00C82EAD">
        <w:rPr>
          <w:rFonts w:hint="eastAsia"/>
          <w:rtl/>
        </w:rPr>
        <w:t>ں</w:t>
      </w:r>
      <w:r w:rsidRPr="00C82EAD">
        <w:rPr>
          <w:rtl/>
        </w:rPr>
        <w:t xml:space="preserve"> لپ</w:t>
      </w:r>
      <w:r w:rsidRPr="00C82EAD">
        <w:rPr>
          <w:rFonts w:hint="cs"/>
          <w:rtl/>
        </w:rPr>
        <w:t>ی</w:t>
      </w:r>
      <w:r w:rsidRPr="00C82EAD">
        <w:rPr>
          <w:rFonts w:hint="eastAsia"/>
          <w:rtl/>
        </w:rPr>
        <w:t>ٹ</w:t>
      </w:r>
      <w:r w:rsidRPr="00C82EAD">
        <w:rPr>
          <w:rtl/>
        </w:rPr>
        <w:t xml:space="preserve"> کر سرو ک</w:t>
      </w:r>
      <w:r w:rsidRPr="00C82EAD">
        <w:rPr>
          <w:rFonts w:hint="cs"/>
          <w:rtl/>
        </w:rPr>
        <w:t>ی</w:t>
      </w:r>
      <w:r w:rsidRPr="00C82EAD">
        <w:rPr>
          <w:rFonts w:hint="eastAsia"/>
          <w:rtl/>
        </w:rPr>
        <w:t>ا</w:t>
      </w:r>
      <w:r w:rsidRPr="00C82EAD">
        <w:rPr>
          <w:rtl/>
        </w:rPr>
        <w:t xml:space="preserve"> جا سکتا ہے</w:t>
      </w:r>
    </w:p>
    <w:p w14:paraId="7D23A4B5" w14:textId="77777777" w:rsidR="009360C0" w:rsidRPr="00CE500E" w:rsidRDefault="009360C0" w:rsidP="009360C0">
      <w:pPr>
        <w:pStyle w:val="SubHeadingwithNumbers3"/>
      </w:pPr>
      <w:r w:rsidRPr="00CE500E">
        <w:rPr>
          <w:rFonts w:hint="eastAsia"/>
          <w:rtl/>
        </w:rPr>
        <w:t>گرم</w:t>
      </w:r>
      <w:r w:rsidRPr="00CE500E">
        <w:rPr>
          <w:rtl/>
        </w:rPr>
        <w:t xml:space="preserve"> اور ٹھنڈے س</w:t>
      </w:r>
      <w:r w:rsidRPr="00CE500E">
        <w:rPr>
          <w:rFonts w:hint="cs"/>
          <w:rtl/>
        </w:rPr>
        <w:t>ی</w:t>
      </w:r>
      <w:r w:rsidRPr="00CE500E">
        <w:rPr>
          <w:rFonts w:hint="eastAsia"/>
          <w:rtl/>
        </w:rPr>
        <w:t>نڈوچ</w:t>
      </w:r>
      <w:r w:rsidRPr="00CE500E">
        <w:rPr>
          <w:rtl/>
        </w:rPr>
        <w:t xml:space="preserve"> کے ل</w:t>
      </w:r>
      <w:r w:rsidRPr="00CE500E">
        <w:rPr>
          <w:rFonts w:hint="cs"/>
          <w:rtl/>
        </w:rPr>
        <w:t>ی</w:t>
      </w:r>
      <w:r w:rsidRPr="00CE500E">
        <w:rPr>
          <w:rFonts w:hint="eastAsia"/>
          <w:rtl/>
        </w:rPr>
        <w:t>ے</w:t>
      </w:r>
      <w:r w:rsidRPr="00CE500E">
        <w:rPr>
          <w:rtl/>
        </w:rPr>
        <w:t xml:space="preserve"> مطلوبہ درجہ حرارت ک</w:t>
      </w:r>
      <w:r w:rsidRPr="00CE500E">
        <w:rPr>
          <w:rFonts w:hint="cs"/>
          <w:rtl/>
        </w:rPr>
        <w:t>ی</w:t>
      </w:r>
      <w:r w:rsidRPr="00CE500E">
        <w:rPr>
          <w:rtl/>
        </w:rPr>
        <w:t xml:space="preserve"> سمجھ</w:t>
      </w:r>
    </w:p>
    <w:p w14:paraId="5B72A2CC" w14:textId="77777777" w:rsidR="009360C0" w:rsidRDefault="009360C0" w:rsidP="009360C0">
      <w:pPr>
        <w:pStyle w:val="SubHeadingTevta"/>
      </w:pPr>
      <w:r w:rsidRPr="00CE500E">
        <w:rPr>
          <w:rFonts w:hint="eastAsia"/>
          <w:rtl/>
        </w:rPr>
        <w:t>کے</w:t>
      </w:r>
      <w:r w:rsidRPr="00CE500E">
        <w:rPr>
          <w:rtl/>
        </w:rPr>
        <w:t xml:space="preserve"> انعقاد اور خدمت ک</w:t>
      </w:r>
      <w:r w:rsidRPr="00CE500E">
        <w:rPr>
          <w:rFonts w:hint="cs"/>
          <w:rtl/>
        </w:rPr>
        <w:t>ی</w:t>
      </w:r>
      <w:r w:rsidRPr="00CE500E">
        <w:rPr>
          <w:rtl/>
        </w:rPr>
        <w:t xml:space="preserve"> اہم</w:t>
      </w:r>
      <w:r w:rsidRPr="00CE500E">
        <w:rPr>
          <w:rFonts w:hint="cs"/>
          <w:rtl/>
        </w:rPr>
        <w:t>ی</w:t>
      </w:r>
      <w:r w:rsidRPr="00CE500E">
        <w:rPr>
          <w:rFonts w:hint="eastAsia"/>
          <w:rtl/>
        </w:rPr>
        <w:t>ت</w:t>
      </w:r>
    </w:p>
    <w:p w14:paraId="57DC4D71" w14:textId="77777777" w:rsidR="009360C0" w:rsidRPr="00E071C5" w:rsidRDefault="009360C0" w:rsidP="009360C0">
      <w:pPr>
        <w:pStyle w:val="SubHeadingTevta"/>
      </w:pPr>
      <w:r w:rsidRPr="00E071C5">
        <w:rPr>
          <w:rtl/>
        </w:rPr>
        <w:t>1. گرم س</w:t>
      </w:r>
      <w:r w:rsidRPr="00E071C5">
        <w:rPr>
          <w:rFonts w:hint="cs"/>
          <w:rtl/>
        </w:rPr>
        <w:t>ی</w:t>
      </w:r>
      <w:r w:rsidRPr="00E071C5">
        <w:rPr>
          <w:rFonts w:hint="eastAsia"/>
          <w:rtl/>
        </w:rPr>
        <w:t>نڈوچ</w:t>
      </w:r>
      <w:r w:rsidRPr="00E071C5">
        <w:rPr>
          <w:rtl/>
        </w:rPr>
        <w:t xml:space="preserve"> کے ل</w:t>
      </w:r>
      <w:r w:rsidRPr="00E071C5">
        <w:rPr>
          <w:rFonts w:hint="cs"/>
          <w:rtl/>
        </w:rPr>
        <w:t>ی</w:t>
      </w:r>
      <w:r w:rsidRPr="00E071C5">
        <w:rPr>
          <w:rFonts w:hint="eastAsia"/>
          <w:rtl/>
        </w:rPr>
        <w:t>ے</w:t>
      </w:r>
      <w:r w:rsidRPr="00E071C5">
        <w:rPr>
          <w:rtl/>
        </w:rPr>
        <w:t xml:space="preserve"> مطلوبہ درجہ حرارت:</w:t>
      </w:r>
    </w:p>
    <w:p w14:paraId="3993C004" w14:textId="77777777" w:rsidR="009360C0" w:rsidRPr="00E071C5" w:rsidRDefault="009360C0" w:rsidP="009360C0">
      <w:pPr>
        <w:pStyle w:val="RegularMatterTevta"/>
      </w:pPr>
      <w:r w:rsidRPr="00E071C5">
        <w:rPr>
          <w:rFonts w:hint="eastAsia"/>
          <w:rtl/>
        </w:rPr>
        <w:t>پکانے</w:t>
      </w:r>
      <w:r w:rsidRPr="00E071C5">
        <w:rPr>
          <w:rtl/>
        </w:rPr>
        <w:t xml:space="preserve"> کا درجہ حرارت: پ</w:t>
      </w:r>
      <w:r w:rsidRPr="00E071C5">
        <w:rPr>
          <w:rFonts w:hint="cs"/>
          <w:rtl/>
        </w:rPr>
        <w:t>ی</w:t>
      </w:r>
      <w:r w:rsidRPr="00E071C5">
        <w:rPr>
          <w:rFonts w:hint="eastAsia"/>
          <w:rtl/>
        </w:rPr>
        <w:t>ٹ</w:t>
      </w:r>
      <w:r w:rsidRPr="00E071C5">
        <w:rPr>
          <w:rFonts w:hint="cs"/>
          <w:rtl/>
        </w:rPr>
        <w:t>ی</w:t>
      </w:r>
      <w:r w:rsidRPr="00E071C5">
        <w:rPr>
          <w:rFonts w:hint="eastAsia"/>
          <w:rtl/>
        </w:rPr>
        <w:t>ز،</w:t>
      </w:r>
      <w:r w:rsidRPr="00E071C5">
        <w:rPr>
          <w:rtl/>
        </w:rPr>
        <w:t xml:space="preserve"> چکن، </w:t>
      </w:r>
      <w:r w:rsidRPr="00E071C5">
        <w:rPr>
          <w:rFonts w:hint="cs"/>
          <w:rtl/>
        </w:rPr>
        <w:t>ی</w:t>
      </w:r>
      <w:r w:rsidRPr="00E071C5">
        <w:rPr>
          <w:rFonts w:hint="eastAsia"/>
          <w:rtl/>
        </w:rPr>
        <w:t>ا</w:t>
      </w:r>
      <w:r w:rsidRPr="00E071C5">
        <w:rPr>
          <w:rtl/>
        </w:rPr>
        <w:t xml:space="preserve"> ب</w:t>
      </w:r>
      <w:r w:rsidRPr="00E071C5">
        <w:rPr>
          <w:rFonts w:hint="cs"/>
          <w:rtl/>
        </w:rPr>
        <w:t>ی</w:t>
      </w:r>
      <w:r w:rsidRPr="00E071C5">
        <w:rPr>
          <w:rFonts w:hint="eastAsia"/>
          <w:rtl/>
        </w:rPr>
        <w:t>ف</w:t>
      </w:r>
      <w:r w:rsidRPr="00E071C5">
        <w:rPr>
          <w:rtl/>
        </w:rPr>
        <w:t xml:space="preserve"> پر مشتمل س</w:t>
      </w:r>
      <w:r w:rsidRPr="00E071C5">
        <w:rPr>
          <w:rFonts w:hint="cs"/>
          <w:rtl/>
        </w:rPr>
        <w:t>ی</w:t>
      </w:r>
      <w:r w:rsidRPr="00E071C5">
        <w:rPr>
          <w:rFonts w:hint="eastAsia"/>
          <w:rtl/>
        </w:rPr>
        <w:t>نڈوچ</w:t>
      </w:r>
      <w:r w:rsidRPr="00E071C5">
        <w:rPr>
          <w:rtl/>
        </w:rPr>
        <w:t xml:space="preserve"> کو کم از کم 75°</w:t>
      </w:r>
      <w:r w:rsidRPr="00E071C5">
        <w:t>C (167°F)</w:t>
      </w:r>
      <w:r w:rsidRPr="00E071C5">
        <w:rPr>
          <w:rtl/>
        </w:rPr>
        <w:t xml:space="preserve"> پر پکا</w:t>
      </w:r>
      <w:r w:rsidRPr="00E071C5">
        <w:rPr>
          <w:rFonts w:hint="cs"/>
          <w:rtl/>
        </w:rPr>
        <w:t>ی</w:t>
      </w:r>
      <w:r w:rsidRPr="00E071C5">
        <w:rPr>
          <w:rFonts w:hint="eastAsia"/>
          <w:rtl/>
        </w:rPr>
        <w:t>ا</w:t>
      </w:r>
      <w:r w:rsidRPr="00E071C5">
        <w:rPr>
          <w:rtl/>
        </w:rPr>
        <w:t xml:space="preserve"> جانا چاہ</w:t>
      </w:r>
      <w:r w:rsidRPr="00E071C5">
        <w:rPr>
          <w:rFonts w:hint="cs"/>
          <w:rtl/>
        </w:rPr>
        <w:t>ی</w:t>
      </w:r>
      <w:r w:rsidRPr="00E071C5">
        <w:rPr>
          <w:rFonts w:hint="eastAsia"/>
          <w:rtl/>
        </w:rPr>
        <w:t>ے</w:t>
      </w:r>
      <w:r w:rsidRPr="00E071C5">
        <w:rPr>
          <w:rtl/>
        </w:rPr>
        <w:t xml:space="preserve"> تاکہ جراث</w:t>
      </w:r>
      <w:r w:rsidRPr="00E071C5">
        <w:rPr>
          <w:rFonts w:hint="cs"/>
          <w:rtl/>
        </w:rPr>
        <w:t>ی</w:t>
      </w:r>
      <w:r w:rsidRPr="00E071C5">
        <w:rPr>
          <w:rFonts w:hint="eastAsia"/>
          <w:rtl/>
        </w:rPr>
        <w:t>م</w:t>
      </w:r>
      <w:r w:rsidRPr="00E071C5">
        <w:rPr>
          <w:rtl/>
        </w:rPr>
        <w:t xml:space="preserve"> ختم ہو سک</w:t>
      </w:r>
      <w:r w:rsidRPr="00E071C5">
        <w:rPr>
          <w:rFonts w:hint="cs"/>
          <w:rtl/>
        </w:rPr>
        <w:t>ی</w:t>
      </w:r>
      <w:r w:rsidRPr="00E071C5">
        <w:rPr>
          <w:rFonts w:hint="eastAsia"/>
          <w:rtl/>
        </w:rPr>
        <w:t>ں</w:t>
      </w:r>
      <w:r w:rsidRPr="00E071C5">
        <w:rPr>
          <w:rtl/>
        </w:rPr>
        <w:t>۔</w:t>
      </w:r>
    </w:p>
    <w:p w14:paraId="743A3CBB" w14:textId="77777777" w:rsidR="009360C0" w:rsidRPr="00E071C5" w:rsidRDefault="009360C0" w:rsidP="009360C0">
      <w:pPr>
        <w:pStyle w:val="RegularMatterTevta"/>
      </w:pPr>
      <w:r w:rsidRPr="00E071C5">
        <w:rPr>
          <w:rFonts w:hint="eastAsia"/>
          <w:rtl/>
        </w:rPr>
        <w:t>گرم</w:t>
      </w:r>
      <w:r w:rsidRPr="00E071C5">
        <w:rPr>
          <w:rtl/>
        </w:rPr>
        <w:t xml:space="preserve"> رکھنے کا درجہ حرارت: ت</w:t>
      </w:r>
      <w:r w:rsidRPr="00E071C5">
        <w:rPr>
          <w:rFonts w:hint="cs"/>
          <w:rtl/>
        </w:rPr>
        <w:t>ی</w:t>
      </w:r>
      <w:r w:rsidRPr="00E071C5">
        <w:rPr>
          <w:rFonts w:hint="eastAsia"/>
          <w:rtl/>
        </w:rPr>
        <w:t>ار</w:t>
      </w:r>
      <w:r w:rsidRPr="00E071C5">
        <w:rPr>
          <w:rtl/>
        </w:rPr>
        <w:t xml:space="preserve"> شدہ گرم س</w:t>
      </w:r>
      <w:r w:rsidRPr="00E071C5">
        <w:rPr>
          <w:rFonts w:hint="cs"/>
          <w:rtl/>
        </w:rPr>
        <w:t>ی</w:t>
      </w:r>
      <w:r w:rsidRPr="00E071C5">
        <w:rPr>
          <w:rFonts w:hint="eastAsia"/>
          <w:rtl/>
        </w:rPr>
        <w:t>نڈوچ</w:t>
      </w:r>
      <w:r w:rsidRPr="00E071C5">
        <w:rPr>
          <w:rtl/>
        </w:rPr>
        <w:t xml:space="preserve"> کو 60°</w:t>
      </w:r>
      <w:r w:rsidRPr="00E071C5">
        <w:t>C (140°F)</w:t>
      </w:r>
      <w:r w:rsidRPr="00E071C5">
        <w:rPr>
          <w:rtl/>
        </w:rPr>
        <w:t xml:space="preserve"> </w:t>
      </w:r>
      <w:r w:rsidRPr="00E071C5">
        <w:rPr>
          <w:rFonts w:hint="cs"/>
          <w:rtl/>
        </w:rPr>
        <w:t>ی</w:t>
      </w:r>
      <w:r w:rsidRPr="00E071C5">
        <w:rPr>
          <w:rFonts w:hint="eastAsia"/>
          <w:rtl/>
        </w:rPr>
        <w:t>ا</w:t>
      </w:r>
      <w:r w:rsidRPr="00E071C5">
        <w:rPr>
          <w:rtl/>
        </w:rPr>
        <w:t xml:space="preserve"> اس سے ز</w:t>
      </w:r>
      <w:r w:rsidRPr="00E071C5">
        <w:rPr>
          <w:rFonts w:hint="cs"/>
          <w:rtl/>
        </w:rPr>
        <w:t>ی</w:t>
      </w:r>
      <w:r w:rsidRPr="00E071C5">
        <w:rPr>
          <w:rFonts w:hint="eastAsia"/>
          <w:rtl/>
        </w:rPr>
        <w:t>ادہ</w:t>
      </w:r>
      <w:r w:rsidRPr="00E071C5">
        <w:rPr>
          <w:rtl/>
        </w:rPr>
        <w:t xml:space="preserve"> درجہ حرارت پر رکھا جانا چاہ</w:t>
      </w:r>
      <w:r w:rsidRPr="00E071C5">
        <w:rPr>
          <w:rFonts w:hint="cs"/>
          <w:rtl/>
        </w:rPr>
        <w:t>ی</w:t>
      </w:r>
      <w:r w:rsidRPr="00E071C5">
        <w:rPr>
          <w:rFonts w:hint="eastAsia"/>
          <w:rtl/>
        </w:rPr>
        <w:t>ے</w:t>
      </w:r>
      <w:r w:rsidRPr="00E071C5">
        <w:rPr>
          <w:rtl/>
        </w:rPr>
        <w:t xml:space="preserve"> تاکہ وہ تازہ اور محفوظ رہے۔</w:t>
      </w:r>
    </w:p>
    <w:p w14:paraId="7938C59F" w14:textId="77777777" w:rsidR="009360C0" w:rsidRPr="00E071C5" w:rsidRDefault="009360C0" w:rsidP="009360C0">
      <w:pPr>
        <w:pStyle w:val="RegularMatterTevta"/>
      </w:pPr>
      <w:r w:rsidRPr="00E071C5">
        <w:rPr>
          <w:rFonts w:hint="eastAsia"/>
          <w:rtl/>
        </w:rPr>
        <w:t>سرو</w:t>
      </w:r>
      <w:r w:rsidRPr="00E071C5">
        <w:rPr>
          <w:rtl/>
        </w:rPr>
        <w:t xml:space="preserve"> کرنے کا درجہ حرارت: س</w:t>
      </w:r>
      <w:r w:rsidRPr="00E071C5">
        <w:rPr>
          <w:rFonts w:hint="cs"/>
          <w:rtl/>
        </w:rPr>
        <w:t>ی</w:t>
      </w:r>
      <w:r w:rsidRPr="00E071C5">
        <w:rPr>
          <w:rFonts w:hint="eastAsia"/>
          <w:rtl/>
        </w:rPr>
        <w:t>نڈوچ</w:t>
      </w:r>
      <w:r w:rsidRPr="00E071C5">
        <w:rPr>
          <w:rtl/>
        </w:rPr>
        <w:t xml:space="preserve"> کو گرم پل</w:t>
      </w:r>
      <w:r w:rsidRPr="00E071C5">
        <w:rPr>
          <w:rFonts w:hint="cs"/>
          <w:rtl/>
        </w:rPr>
        <w:t>ی</w:t>
      </w:r>
      <w:r w:rsidRPr="00E071C5">
        <w:rPr>
          <w:rFonts w:hint="eastAsia"/>
          <w:rtl/>
        </w:rPr>
        <w:t>ٹ</w:t>
      </w:r>
      <w:r w:rsidRPr="00E071C5">
        <w:rPr>
          <w:rtl/>
        </w:rPr>
        <w:t xml:space="preserve"> </w:t>
      </w:r>
      <w:r w:rsidRPr="00E071C5">
        <w:rPr>
          <w:rFonts w:hint="cs"/>
          <w:rtl/>
        </w:rPr>
        <w:t>ی</w:t>
      </w:r>
      <w:r w:rsidRPr="00E071C5">
        <w:rPr>
          <w:rFonts w:hint="eastAsia"/>
          <w:rtl/>
        </w:rPr>
        <w:t>ا</w:t>
      </w:r>
      <w:r w:rsidRPr="00E071C5">
        <w:rPr>
          <w:rtl/>
        </w:rPr>
        <w:t xml:space="preserve"> فوائل م</w:t>
      </w:r>
      <w:r w:rsidRPr="00E071C5">
        <w:rPr>
          <w:rFonts w:hint="cs"/>
          <w:rtl/>
        </w:rPr>
        <w:t>ی</w:t>
      </w:r>
      <w:r w:rsidRPr="00E071C5">
        <w:rPr>
          <w:rFonts w:hint="eastAsia"/>
          <w:rtl/>
        </w:rPr>
        <w:t>ں</w:t>
      </w:r>
      <w:r w:rsidRPr="00E071C5">
        <w:rPr>
          <w:rtl/>
        </w:rPr>
        <w:t xml:space="preserve"> لپ</w:t>
      </w:r>
      <w:r w:rsidRPr="00E071C5">
        <w:rPr>
          <w:rFonts w:hint="cs"/>
          <w:rtl/>
        </w:rPr>
        <w:t>ی</w:t>
      </w:r>
      <w:r w:rsidRPr="00E071C5">
        <w:rPr>
          <w:rFonts w:hint="eastAsia"/>
          <w:rtl/>
        </w:rPr>
        <w:t>ٹ</w:t>
      </w:r>
      <w:r w:rsidRPr="00E071C5">
        <w:rPr>
          <w:rtl/>
        </w:rPr>
        <w:t xml:space="preserve"> کر سرو کر</w:t>
      </w:r>
      <w:r w:rsidRPr="00E071C5">
        <w:rPr>
          <w:rFonts w:hint="cs"/>
          <w:rtl/>
        </w:rPr>
        <w:t>ی</w:t>
      </w:r>
      <w:r w:rsidRPr="00E071C5">
        <w:rPr>
          <w:rFonts w:hint="eastAsia"/>
          <w:rtl/>
        </w:rPr>
        <w:t>ں</w:t>
      </w:r>
      <w:r w:rsidRPr="00E071C5">
        <w:rPr>
          <w:rtl/>
        </w:rPr>
        <w:t xml:space="preserve"> تاکہ گرم</w:t>
      </w:r>
      <w:r w:rsidRPr="00E071C5">
        <w:rPr>
          <w:rFonts w:hint="cs"/>
          <w:rtl/>
        </w:rPr>
        <w:t>ی</w:t>
      </w:r>
      <w:r w:rsidRPr="00E071C5">
        <w:rPr>
          <w:rtl/>
        </w:rPr>
        <w:t xml:space="preserve"> برقرار رہے۔</w:t>
      </w:r>
    </w:p>
    <w:p w14:paraId="12024FFD" w14:textId="77777777" w:rsidR="009360C0" w:rsidRPr="00E071C5" w:rsidRDefault="009360C0" w:rsidP="009360C0">
      <w:pPr>
        <w:pStyle w:val="SubHeadingTevta"/>
      </w:pPr>
      <w:r w:rsidRPr="00E071C5">
        <w:rPr>
          <w:rtl/>
        </w:rPr>
        <w:t xml:space="preserve"> 2. سرد س</w:t>
      </w:r>
      <w:r w:rsidRPr="00E071C5">
        <w:rPr>
          <w:rFonts w:hint="cs"/>
          <w:rtl/>
        </w:rPr>
        <w:t>ی</w:t>
      </w:r>
      <w:r w:rsidRPr="00E071C5">
        <w:rPr>
          <w:rFonts w:hint="eastAsia"/>
          <w:rtl/>
        </w:rPr>
        <w:t>نڈوچ</w:t>
      </w:r>
      <w:r w:rsidRPr="00E071C5">
        <w:rPr>
          <w:rtl/>
        </w:rPr>
        <w:t xml:space="preserve"> کے ل</w:t>
      </w:r>
      <w:r w:rsidRPr="00E071C5">
        <w:rPr>
          <w:rFonts w:hint="cs"/>
          <w:rtl/>
        </w:rPr>
        <w:t>ی</w:t>
      </w:r>
      <w:r w:rsidRPr="00E071C5">
        <w:rPr>
          <w:rFonts w:hint="eastAsia"/>
          <w:rtl/>
        </w:rPr>
        <w:t>ے</w:t>
      </w:r>
      <w:r w:rsidRPr="00E071C5">
        <w:rPr>
          <w:rtl/>
        </w:rPr>
        <w:t xml:space="preserve"> مطلوبہ درجہ حرارت:</w:t>
      </w:r>
    </w:p>
    <w:p w14:paraId="7DC34DAF" w14:textId="77777777" w:rsidR="009360C0" w:rsidRPr="00E071C5" w:rsidRDefault="009360C0" w:rsidP="009360C0">
      <w:pPr>
        <w:pStyle w:val="RegularMatterTevta"/>
      </w:pPr>
      <w:r w:rsidRPr="00E071C5">
        <w:rPr>
          <w:rFonts w:hint="eastAsia"/>
          <w:rtl/>
        </w:rPr>
        <w:t>ذخ</w:t>
      </w:r>
      <w:r w:rsidRPr="00E071C5">
        <w:rPr>
          <w:rFonts w:hint="cs"/>
          <w:rtl/>
        </w:rPr>
        <w:t>ی</w:t>
      </w:r>
      <w:r w:rsidRPr="00E071C5">
        <w:rPr>
          <w:rFonts w:hint="eastAsia"/>
          <w:rtl/>
        </w:rPr>
        <w:t>رہ</w:t>
      </w:r>
      <w:r w:rsidRPr="00E071C5">
        <w:rPr>
          <w:rtl/>
        </w:rPr>
        <w:t xml:space="preserve"> کرنے کا درجہ حرارت: سرد س</w:t>
      </w:r>
      <w:r w:rsidRPr="00E071C5">
        <w:rPr>
          <w:rFonts w:hint="cs"/>
          <w:rtl/>
        </w:rPr>
        <w:t>ی</w:t>
      </w:r>
      <w:r w:rsidRPr="00E071C5">
        <w:rPr>
          <w:rFonts w:hint="eastAsia"/>
          <w:rtl/>
        </w:rPr>
        <w:t>نڈوچ</w:t>
      </w:r>
      <w:r w:rsidRPr="00E071C5">
        <w:rPr>
          <w:rtl/>
        </w:rPr>
        <w:t xml:space="preserve"> م</w:t>
      </w:r>
      <w:r w:rsidRPr="00E071C5">
        <w:rPr>
          <w:rFonts w:hint="cs"/>
          <w:rtl/>
        </w:rPr>
        <w:t>ی</w:t>
      </w:r>
      <w:r w:rsidRPr="00E071C5">
        <w:rPr>
          <w:rFonts w:hint="eastAsia"/>
          <w:rtl/>
        </w:rPr>
        <w:t>ں</w:t>
      </w:r>
      <w:r w:rsidRPr="00E071C5">
        <w:rPr>
          <w:rtl/>
        </w:rPr>
        <w:t xml:space="preserve"> استعمال ہونے والے اجزاء ج</w:t>
      </w:r>
      <w:r w:rsidRPr="00E071C5">
        <w:rPr>
          <w:rFonts w:hint="cs"/>
          <w:rtl/>
        </w:rPr>
        <w:t>ی</w:t>
      </w:r>
      <w:r w:rsidRPr="00E071C5">
        <w:rPr>
          <w:rFonts w:hint="eastAsia"/>
          <w:rtl/>
        </w:rPr>
        <w:t>سے</w:t>
      </w:r>
      <w:r w:rsidRPr="00E071C5">
        <w:rPr>
          <w:rtl/>
        </w:rPr>
        <w:t xml:space="preserve"> گوشت، سبز</w:t>
      </w:r>
      <w:r w:rsidRPr="00E071C5">
        <w:rPr>
          <w:rFonts w:hint="cs"/>
          <w:rtl/>
        </w:rPr>
        <w:t>ی</w:t>
      </w:r>
      <w:r w:rsidRPr="00E071C5">
        <w:rPr>
          <w:rFonts w:hint="eastAsia"/>
          <w:rtl/>
        </w:rPr>
        <w:t>اں</w:t>
      </w:r>
      <w:r w:rsidRPr="00E071C5">
        <w:rPr>
          <w:rtl/>
        </w:rPr>
        <w:t xml:space="preserve"> اور چ</w:t>
      </w:r>
      <w:r w:rsidRPr="00E071C5">
        <w:rPr>
          <w:rFonts w:hint="cs"/>
          <w:rtl/>
        </w:rPr>
        <w:t>ی</w:t>
      </w:r>
      <w:r w:rsidRPr="00E071C5">
        <w:rPr>
          <w:rFonts w:hint="eastAsia"/>
          <w:rtl/>
        </w:rPr>
        <w:t>ز</w:t>
      </w:r>
      <w:r w:rsidRPr="00E071C5">
        <w:rPr>
          <w:rtl/>
        </w:rPr>
        <w:t xml:space="preserve"> کو 5°</w:t>
      </w:r>
      <w:r w:rsidRPr="00E071C5">
        <w:t>C (41°F)</w:t>
      </w:r>
      <w:r w:rsidRPr="00E071C5">
        <w:rPr>
          <w:rtl/>
        </w:rPr>
        <w:t xml:space="preserve"> </w:t>
      </w:r>
      <w:r w:rsidRPr="00E071C5">
        <w:rPr>
          <w:rFonts w:hint="cs"/>
          <w:rtl/>
        </w:rPr>
        <w:t>ی</w:t>
      </w:r>
      <w:r w:rsidRPr="00E071C5">
        <w:rPr>
          <w:rFonts w:hint="eastAsia"/>
          <w:rtl/>
        </w:rPr>
        <w:t>ا</w:t>
      </w:r>
      <w:r w:rsidRPr="00E071C5">
        <w:rPr>
          <w:rtl/>
        </w:rPr>
        <w:t xml:space="preserve"> اس سے کم درجہ حرارت پر فر</w:t>
      </w:r>
      <w:r w:rsidRPr="00E071C5">
        <w:rPr>
          <w:rFonts w:hint="cs"/>
          <w:rtl/>
        </w:rPr>
        <w:t>ی</w:t>
      </w:r>
      <w:r w:rsidRPr="00E071C5">
        <w:rPr>
          <w:rFonts w:hint="eastAsia"/>
          <w:rtl/>
        </w:rPr>
        <w:t>ج</w:t>
      </w:r>
      <w:r w:rsidRPr="00E071C5">
        <w:rPr>
          <w:rtl/>
        </w:rPr>
        <w:t xml:space="preserve"> م</w:t>
      </w:r>
      <w:r w:rsidRPr="00E071C5">
        <w:rPr>
          <w:rFonts w:hint="cs"/>
          <w:rtl/>
        </w:rPr>
        <w:t>ی</w:t>
      </w:r>
      <w:r w:rsidRPr="00E071C5">
        <w:rPr>
          <w:rFonts w:hint="eastAsia"/>
          <w:rtl/>
        </w:rPr>
        <w:t>ں</w:t>
      </w:r>
      <w:r w:rsidRPr="00E071C5">
        <w:rPr>
          <w:rtl/>
        </w:rPr>
        <w:t xml:space="preserve"> رکھنا ضرور</w:t>
      </w:r>
      <w:r w:rsidRPr="00E071C5">
        <w:rPr>
          <w:rFonts w:hint="cs"/>
          <w:rtl/>
        </w:rPr>
        <w:t>ی</w:t>
      </w:r>
      <w:r w:rsidRPr="00E071C5">
        <w:rPr>
          <w:rtl/>
        </w:rPr>
        <w:t xml:space="preserve"> ہے تاکہ وہ تازہ رہ</w:t>
      </w:r>
      <w:r w:rsidRPr="00E071C5">
        <w:rPr>
          <w:rFonts w:hint="cs"/>
          <w:rtl/>
        </w:rPr>
        <w:t>ی</w:t>
      </w:r>
      <w:r w:rsidRPr="00E071C5">
        <w:rPr>
          <w:rFonts w:hint="eastAsia"/>
          <w:rtl/>
        </w:rPr>
        <w:t>ں</w:t>
      </w:r>
      <w:r w:rsidRPr="00E071C5">
        <w:rPr>
          <w:rtl/>
        </w:rPr>
        <w:t>۔</w:t>
      </w:r>
    </w:p>
    <w:p w14:paraId="48883C4B" w14:textId="77777777" w:rsidR="009360C0" w:rsidRPr="00E071C5" w:rsidRDefault="009360C0" w:rsidP="009360C0">
      <w:pPr>
        <w:pStyle w:val="RegularMatterTevta"/>
      </w:pPr>
      <w:r w:rsidRPr="00E071C5">
        <w:rPr>
          <w:rFonts w:hint="eastAsia"/>
          <w:rtl/>
        </w:rPr>
        <w:t>سرو</w:t>
      </w:r>
      <w:r w:rsidRPr="00E071C5">
        <w:rPr>
          <w:rtl/>
        </w:rPr>
        <w:t xml:space="preserve"> کرنے کا درجہ حرارت: سرد س</w:t>
      </w:r>
      <w:r w:rsidRPr="00E071C5">
        <w:rPr>
          <w:rFonts w:hint="cs"/>
          <w:rtl/>
        </w:rPr>
        <w:t>ی</w:t>
      </w:r>
      <w:r w:rsidRPr="00E071C5">
        <w:rPr>
          <w:rFonts w:hint="eastAsia"/>
          <w:rtl/>
        </w:rPr>
        <w:t>نڈوچ</w:t>
      </w:r>
      <w:r w:rsidRPr="00E071C5">
        <w:rPr>
          <w:rtl/>
        </w:rPr>
        <w:t xml:space="preserve"> کو 10°</w:t>
      </w:r>
      <w:r w:rsidRPr="00E071C5">
        <w:t>C</w:t>
      </w:r>
      <w:r w:rsidRPr="00E071C5">
        <w:rPr>
          <w:rtl/>
        </w:rPr>
        <w:t xml:space="preserve"> سے 15°</w:t>
      </w:r>
      <w:r w:rsidRPr="00E071C5">
        <w:t>C (50°F - 59°F)</w:t>
      </w:r>
      <w:r w:rsidRPr="00E071C5">
        <w:rPr>
          <w:rtl/>
        </w:rPr>
        <w:t xml:space="preserve"> پر رکھا جا سکتا ہے تاکہ وہ کھانے کے ل</w:t>
      </w:r>
      <w:r w:rsidRPr="00E071C5">
        <w:rPr>
          <w:rFonts w:hint="cs"/>
          <w:rtl/>
        </w:rPr>
        <w:t>ی</w:t>
      </w:r>
      <w:r w:rsidRPr="00E071C5">
        <w:rPr>
          <w:rFonts w:hint="eastAsia"/>
          <w:rtl/>
        </w:rPr>
        <w:t>ے</w:t>
      </w:r>
      <w:r w:rsidRPr="00E071C5">
        <w:rPr>
          <w:rtl/>
        </w:rPr>
        <w:t xml:space="preserve"> موزوں اور تازہ محسوس ہو۔</w:t>
      </w:r>
    </w:p>
    <w:p w14:paraId="2D7DDDB1" w14:textId="77777777" w:rsidR="009360C0" w:rsidRPr="00E071C5" w:rsidRDefault="009360C0" w:rsidP="009360C0">
      <w:pPr>
        <w:pStyle w:val="RegularMatterTevta"/>
      </w:pPr>
      <w:r w:rsidRPr="00E071C5">
        <w:rPr>
          <w:rFonts w:hint="eastAsia"/>
          <w:rtl/>
        </w:rPr>
        <w:t>فوڈ</w:t>
      </w:r>
      <w:r w:rsidRPr="00E071C5">
        <w:rPr>
          <w:rtl/>
        </w:rPr>
        <w:t xml:space="preserve"> س</w:t>
      </w:r>
      <w:r w:rsidRPr="00E071C5">
        <w:rPr>
          <w:rFonts w:hint="cs"/>
          <w:rtl/>
        </w:rPr>
        <w:t>ی</w:t>
      </w:r>
      <w:r w:rsidRPr="00E071C5">
        <w:rPr>
          <w:rFonts w:hint="eastAsia"/>
          <w:rtl/>
        </w:rPr>
        <w:t>فٹ</w:t>
      </w:r>
      <w:r w:rsidRPr="00E071C5">
        <w:rPr>
          <w:rFonts w:hint="cs"/>
          <w:rtl/>
        </w:rPr>
        <w:t>ی</w:t>
      </w:r>
      <w:r w:rsidRPr="00E071C5">
        <w:rPr>
          <w:rtl/>
        </w:rPr>
        <w:t>: اگر س</w:t>
      </w:r>
      <w:r w:rsidRPr="00E071C5">
        <w:rPr>
          <w:rFonts w:hint="cs"/>
          <w:rtl/>
        </w:rPr>
        <w:t>ی</w:t>
      </w:r>
      <w:r w:rsidRPr="00E071C5">
        <w:rPr>
          <w:rFonts w:hint="eastAsia"/>
          <w:rtl/>
        </w:rPr>
        <w:t>نڈوچ</w:t>
      </w:r>
      <w:r w:rsidRPr="00E071C5">
        <w:rPr>
          <w:rtl/>
        </w:rPr>
        <w:t xml:space="preserve"> 2 گھنٹے سے ز</w:t>
      </w:r>
      <w:r w:rsidRPr="00E071C5">
        <w:rPr>
          <w:rFonts w:hint="cs"/>
          <w:rtl/>
        </w:rPr>
        <w:t>ی</w:t>
      </w:r>
      <w:r w:rsidRPr="00E071C5">
        <w:rPr>
          <w:rFonts w:hint="eastAsia"/>
          <w:rtl/>
        </w:rPr>
        <w:t>ادہ</w:t>
      </w:r>
      <w:r w:rsidRPr="00E071C5">
        <w:rPr>
          <w:rtl/>
        </w:rPr>
        <w:t xml:space="preserve"> روم ٹمپر</w:t>
      </w:r>
      <w:r w:rsidRPr="00E071C5">
        <w:rPr>
          <w:rFonts w:hint="cs"/>
          <w:rtl/>
        </w:rPr>
        <w:t>ی</w:t>
      </w:r>
      <w:r w:rsidRPr="00E071C5">
        <w:rPr>
          <w:rFonts w:hint="eastAsia"/>
          <w:rtl/>
        </w:rPr>
        <w:t>چر</w:t>
      </w:r>
      <w:r w:rsidRPr="00E071C5">
        <w:rPr>
          <w:rtl/>
        </w:rPr>
        <w:t xml:space="preserve"> پر رکھا جائے تو اس کے خراب ہونے کا خطرہ بڑھ سکتا ہے۔</w:t>
      </w:r>
    </w:p>
    <w:p w14:paraId="50AE9DFA" w14:textId="77777777" w:rsidR="009360C0" w:rsidRDefault="009360C0" w:rsidP="009360C0">
      <w:pPr>
        <w:pStyle w:val="SubHeadingwithNumbers3"/>
      </w:pPr>
      <w:r w:rsidRPr="00CE500E">
        <w:rPr>
          <w:rFonts w:hint="eastAsia"/>
          <w:rtl/>
        </w:rPr>
        <w:t>صح</w:t>
      </w:r>
      <w:r w:rsidRPr="00CE500E">
        <w:rPr>
          <w:rFonts w:hint="cs"/>
          <w:rtl/>
        </w:rPr>
        <w:t>ی</w:t>
      </w:r>
      <w:r w:rsidRPr="00CE500E">
        <w:rPr>
          <w:rFonts w:hint="eastAsia"/>
          <w:rtl/>
        </w:rPr>
        <w:t>ح</w:t>
      </w:r>
      <w:r w:rsidRPr="00CE500E">
        <w:rPr>
          <w:rtl/>
        </w:rPr>
        <w:t xml:space="preserve"> درجہ حرارت پر س</w:t>
      </w:r>
      <w:r w:rsidRPr="00CE500E">
        <w:rPr>
          <w:rFonts w:hint="cs"/>
          <w:rtl/>
        </w:rPr>
        <w:t>ی</w:t>
      </w:r>
      <w:r w:rsidRPr="00CE500E">
        <w:rPr>
          <w:rFonts w:hint="eastAsia"/>
          <w:rtl/>
        </w:rPr>
        <w:t>نڈوچ</w:t>
      </w:r>
    </w:p>
    <w:p w14:paraId="55EF4F05" w14:textId="77777777" w:rsidR="009360C0" w:rsidRPr="00472341" w:rsidRDefault="009360C0" w:rsidP="009360C0">
      <w:pPr>
        <w:pStyle w:val="RegularMatterTevta"/>
      </w:pPr>
      <w:r w:rsidRPr="00472341">
        <w:rPr>
          <w:rtl/>
        </w:rPr>
        <w:t>س</w:t>
      </w:r>
      <w:r w:rsidRPr="00472341">
        <w:rPr>
          <w:rFonts w:hint="cs"/>
          <w:rtl/>
        </w:rPr>
        <w:t>ی</w:t>
      </w:r>
      <w:r w:rsidRPr="00472341">
        <w:rPr>
          <w:rFonts w:hint="eastAsia"/>
          <w:rtl/>
        </w:rPr>
        <w:t>نڈوچز</w:t>
      </w:r>
      <w:r w:rsidRPr="00472341">
        <w:rPr>
          <w:rtl/>
        </w:rPr>
        <w:t xml:space="preserve"> کو صح</w:t>
      </w:r>
      <w:r w:rsidRPr="00472341">
        <w:rPr>
          <w:rFonts w:hint="cs"/>
          <w:rtl/>
        </w:rPr>
        <w:t>ی</w:t>
      </w:r>
      <w:r w:rsidRPr="00472341">
        <w:rPr>
          <w:rFonts w:hint="eastAsia"/>
          <w:rtl/>
        </w:rPr>
        <w:t>ح</w:t>
      </w:r>
      <w:r w:rsidRPr="00472341">
        <w:rPr>
          <w:rtl/>
        </w:rPr>
        <w:t xml:space="preserve"> درجہ حرارت پر رکھنا اور سرو کرنا فوڈ س</w:t>
      </w:r>
      <w:r w:rsidRPr="00472341">
        <w:rPr>
          <w:rFonts w:hint="cs"/>
          <w:rtl/>
        </w:rPr>
        <w:t>ی</w:t>
      </w:r>
      <w:r w:rsidRPr="00472341">
        <w:rPr>
          <w:rFonts w:hint="eastAsia"/>
          <w:rtl/>
        </w:rPr>
        <w:t>فٹ</w:t>
      </w:r>
      <w:r w:rsidRPr="00472341">
        <w:rPr>
          <w:rFonts w:hint="cs"/>
          <w:rtl/>
        </w:rPr>
        <w:t>ی</w:t>
      </w:r>
      <w:r w:rsidRPr="00472341">
        <w:rPr>
          <w:rFonts w:hint="eastAsia"/>
          <w:rtl/>
        </w:rPr>
        <w:t>،</w:t>
      </w:r>
      <w:r w:rsidRPr="00472341">
        <w:rPr>
          <w:rtl/>
        </w:rPr>
        <w:t xml:space="preserve"> ذائقے اور مع</w:t>
      </w:r>
      <w:r w:rsidRPr="00472341">
        <w:rPr>
          <w:rFonts w:hint="cs"/>
          <w:rtl/>
        </w:rPr>
        <w:t>ی</w:t>
      </w:r>
      <w:r w:rsidRPr="00472341">
        <w:rPr>
          <w:rFonts w:hint="eastAsia"/>
          <w:rtl/>
        </w:rPr>
        <w:t>ار</w:t>
      </w:r>
      <w:r w:rsidRPr="00472341">
        <w:rPr>
          <w:rtl/>
        </w:rPr>
        <w:t xml:space="preserve"> کو </w:t>
      </w:r>
      <w:r w:rsidRPr="00472341">
        <w:rPr>
          <w:rFonts w:hint="cs"/>
          <w:rtl/>
        </w:rPr>
        <w:t>ی</w:t>
      </w:r>
      <w:r w:rsidRPr="00472341">
        <w:rPr>
          <w:rFonts w:hint="eastAsia"/>
          <w:rtl/>
        </w:rPr>
        <w:t>ق</w:t>
      </w:r>
      <w:r w:rsidRPr="00472341">
        <w:rPr>
          <w:rFonts w:hint="cs"/>
          <w:rtl/>
        </w:rPr>
        <w:t>ی</w:t>
      </w:r>
      <w:r w:rsidRPr="00472341">
        <w:rPr>
          <w:rFonts w:hint="eastAsia"/>
          <w:rtl/>
        </w:rPr>
        <w:t>ن</w:t>
      </w:r>
      <w:r w:rsidRPr="00472341">
        <w:rPr>
          <w:rFonts w:hint="cs"/>
          <w:rtl/>
        </w:rPr>
        <w:t>ی</w:t>
      </w:r>
      <w:r w:rsidRPr="00472341">
        <w:rPr>
          <w:rtl/>
        </w:rPr>
        <w:t xml:space="preserve"> بنانے کے ل</w:t>
      </w:r>
      <w:r w:rsidRPr="00472341">
        <w:rPr>
          <w:rFonts w:hint="cs"/>
          <w:rtl/>
        </w:rPr>
        <w:t>ی</w:t>
      </w:r>
      <w:r w:rsidRPr="00472341">
        <w:rPr>
          <w:rFonts w:hint="eastAsia"/>
          <w:rtl/>
        </w:rPr>
        <w:t>ے</w:t>
      </w:r>
      <w:r w:rsidRPr="00472341">
        <w:rPr>
          <w:rtl/>
        </w:rPr>
        <w:t xml:space="preserve"> ضرور</w:t>
      </w:r>
      <w:r w:rsidRPr="00472341">
        <w:rPr>
          <w:rFonts w:hint="cs"/>
          <w:rtl/>
        </w:rPr>
        <w:t>ی</w:t>
      </w:r>
      <w:r w:rsidRPr="00472341">
        <w:rPr>
          <w:rtl/>
        </w:rPr>
        <w:t xml:space="preserve"> ہے۔</w:t>
      </w:r>
    </w:p>
    <w:p w14:paraId="58B74C6E" w14:textId="77777777" w:rsidR="009360C0" w:rsidRPr="00472341" w:rsidRDefault="009360C0" w:rsidP="00647370">
      <w:pPr>
        <w:pStyle w:val="RegularMatterTevta"/>
        <w:numPr>
          <w:ilvl w:val="0"/>
          <w:numId w:val="345"/>
        </w:numPr>
      </w:pPr>
      <w:r w:rsidRPr="00472341">
        <w:rPr>
          <w:rFonts w:hint="eastAsia"/>
          <w:rtl/>
        </w:rPr>
        <w:t>گرم</w:t>
      </w:r>
      <w:r w:rsidRPr="00472341">
        <w:rPr>
          <w:rtl/>
        </w:rPr>
        <w:t xml:space="preserve"> س</w:t>
      </w:r>
      <w:r w:rsidRPr="00472341">
        <w:rPr>
          <w:rFonts w:hint="cs"/>
          <w:rtl/>
        </w:rPr>
        <w:t>ی</w:t>
      </w:r>
      <w:r w:rsidRPr="00472341">
        <w:rPr>
          <w:rFonts w:hint="eastAsia"/>
          <w:rtl/>
        </w:rPr>
        <w:t>نڈوچ</w:t>
      </w:r>
      <w:r w:rsidRPr="00472341">
        <w:rPr>
          <w:rtl/>
        </w:rPr>
        <w:t xml:space="preserve"> کو 60°</w:t>
      </w:r>
      <w:r w:rsidRPr="00472341">
        <w:t>C (140°F)</w:t>
      </w:r>
      <w:r w:rsidRPr="00472341">
        <w:rPr>
          <w:rtl/>
        </w:rPr>
        <w:t xml:space="preserve"> </w:t>
      </w:r>
      <w:r w:rsidRPr="00472341">
        <w:rPr>
          <w:rFonts w:hint="cs"/>
          <w:rtl/>
        </w:rPr>
        <w:t>ی</w:t>
      </w:r>
      <w:r w:rsidRPr="00472341">
        <w:rPr>
          <w:rFonts w:hint="eastAsia"/>
          <w:rtl/>
        </w:rPr>
        <w:t>ا</w:t>
      </w:r>
      <w:r w:rsidRPr="00472341">
        <w:rPr>
          <w:rtl/>
        </w:rPr>
        <w:t xml:space="preserve"> اس سے ز</w:t>
      </w:r>
      <w:r w:rsidRPr="00472341">
        <w:rPr>
          <w:rFonts w:hint="cs"/>
          <w:rtl/>
        </w:rPr>
        <w:t>ی</w:t>
      </w:r>
      <w:r w:rsidRPr="00472341">
        <w:rPr>
          <w:rFonts w:hint="eastAsia"/>
          <w:rtl/>
        </w:rPr>
        <w:t>ادہ</w:t>
      </w:r>
      <w:r w:rsidRPr="00472341">
        <w:rPr>
          <w:rtl/>
        </w:rPr>
        <w:t xml:space="preserve"> درجہ حرارت پر رکھنا چاہ</w:t>
      </w:r>
      <w:r w:rsidRPr="00472341">
        <w:rPr>
          <w:rFonts w:hint="cs"/>
          <w:rtl/>
        </w:rPr>
        <w:t>ی</w:t>
      </w:r>
      <w:r w:rsidRPr="00472341">
        <w:rPr>
          <w:rFonts w:hint="eastAsia"/>
          <w:rtl/>
        </w:rPr>
        <w:t>ے</w:t>
      </w:r>
      <w:r w:rsidRPr="00472341">
        <w:rPr>
          <w:rtl/>
        </w:rPr>
        <w:t xml:space="preserve"> تاکہ وہ تازہ اور محفوظ رہ</w:t>
      </w:r>
      <w:r w:rsidRPr="00472341">
        <w:rPr>
          <w:rFonts w:hint="cs"/>
          <w:rtl/>
        </w:rPr>
        <w:t>ی</w:t>
      </w:r>
      <w:r w:rsidRPr="00472341">
        <w:rPr>
          <w:rFonts w:hint="eastAsia"/>
          <w:rtl/>
        </w:rPr>
        <w:t>ں</w:t>
      </w:r>
      <w:r w:rsidRPr="00472341">
        <w:rPr>
          <w:rtl/>
        </w:rPr>
        <w:t xml:space="preserve"> اور ب</w:t>
      </w:r>
      <w:r w:rsidRPr="00472341">
        <w:rPr>
          <w:rFonts w:hint="cs"/>
          <w:rtl/>
        </w:rPr>
        <w:t>ی</w:t>
      </w:r>
      <w:r w:rsidRPr="00472341">
        <w:rPr>
          <w:rFonts w:hint="eastAsia"/>
          <w:rtl/>
        </w:rPr>
        <w:t>کٹ</w:t>
      </w:r>
      <w:r w:rsidRPr="00472341">
        <w:rPr>
          <w:rFonts w:hint="cs"/>
          <w:rtl/>
        </w:rPr>
        <w:t>ی</w:t>
      </w:r>
      <w:r w:rsidRPr="00472341">
        <w:rPr>
          <w:rFonts w:hint="eastAsia"/>
          <w:rtl/>
        </w:rPr>
        <w:t>ر</w:t>
      </w:r>
      <w:r w:rsidRPr="00472341">
        <w:rPr>
          <w:rFonts w:hint="cs"/>
          <w:rtl/>
        </w:rPr>
        <w:t>ی</w:t>
      </w:r>
      <w:r w:rsidRPr="00472341">
        <w:rPr>
          <w:rFonts w:hint="eastAsia"/>
          <w:rtl/>
        </w:rPr>
        <w:t>ا</w:t>
      </w:r>
      <w:r w:rsidRPr="00472341">
        <w:rPr>
          <w:rtl/>
        </w:rPr>
        <w:t xml:space="preserve"> ک</w:t>
      </w:r>
      <w:r w:rsidRPr="00472341">
        <w:rPr>
          <w:rFonts w:hint="cs"/>
          <w:rtl/>
        </w:rPr>
        <w:t>ی</w:t>
      </w:r>
      <w:r w:rsidRPr="00472341">
        <w:rPr>
          <w:rtl/>
        </w:rPr>
        <w:t xml:space="preserve"> افزائش نہ ہو۔</w:t>
      </w:r>
    </w:p>
    <w:p w14:paraId="0AFBFB18" w14:textId="77777777" w:rsidR="009360C0" w:rsidRPr="00472341" w:rsidRDefault="009360C0" w:rsidP="00647370">
      <w:pPr>
        <w:pStyle w:val="RegularMatterTevta"/>
        <w:numPr>
          <w:ilvl w:val="0"/>
          <w:numId w:val="345"/>
        </w:numPr>
      </w:pPr>
      <w:r w:rsidRPr="00472341">
        <w:rPr>
          <w:rFonts w:hint="eastAsia"/>
          <w:rtl/>
        </w:rPr>
        <w:t>سرد</w:t>
      </w:r>
      <w:r w:rsidRPr="00472341">
        <w:rPr>
          <w:rtl/>
        </w:rPr>
        <w:t xml:space="preserve"> س</w:t>
      </w:r>
      <w:r w:rsidRPr="00472341">
        <w:rPr>
          <w:rFonts w:hint="cs"/>
          <w:rtl/>
        </w:rPr>
        <w:t>ی</w:t>
      </w:r>
      <w:r w:rsidRPr="00472341">
        <w:rPr>
          <w:rFonts w:hint="eastAsia"/>
          <w:rtl/>
        </w:rPr>
        <w:t>نڈوچ</w:t>
      </w:r>
      <w:r w:rsidRPr="00472341">
        <w:rPr>
          <w:rtl/>
        </w:rPr>
        <w:t xml:space="preserve"> کو 5°</w:t>
      </w:r>
      <w:r w:rsidRPr="00472341">
        <w:t>C (41°F)</w:t>
      </w:r>
      <w:r w:rsidRPr="00472341">
        <w:rPr>
          <w:rtl/>
        </w:rPr>
        <w:t xml:space="preserve"> </w:t>
      </w:r>
      <w:r w:rsidRPr="00472341">
        <w:rPr>
          <w:rFonts w:hint="cs"/>
          <w:rtl/>
        </w:rPr>
        <w:t>ی</w:t>
      </w:r>
      <w:r w:rsidRPr="00472341">
        <w:rPr>
          <w:rFonts w:hint="eastAsia"/>
          <w:rtl/>
        </w:rPr>
        <w:t>ا</w:t>
      </w:r>
      <w:r w:rsidRPr="00472341">
        <w:rPr>
          <w:rtl/>
        </w:rPr>
        <w:t xml:space="preserve"> اس سے کم درجہ حرارت پر ذخ</w:t>
      </w:r>
      <w:r w:rsidRPr="00472341">
        <w:rPr>
          <w:rFonts w:hint="cs"/>
          <w:rtl/>
        </w:rPr>
        <w:t>ی</w:t>
      </w:r>
      <w:r w:rsidRPr="00472341">
        <w:rPr>
          <w:rFonts w:hint="eastAsia"/>
          <w:rtl/>
        </w:rPr>
        <w:t>رہ</w:t>
      </w:r>
      <w:r w:rsidRPr="00472341">
        <w:rPr>
          <w:rtl/>
        </w:rPr>
        <w:t xml:space="preserve"> ک</w:t>
      </w:r>
      <w:r w:rsidRPr="00472341">
        <w:rPr>
          <w:rFonts w:hint="cs"/>
          <w:rtl/>
        </w:rPr>
        <w:t>ی</w:t>
      </w:r>
      <w:r w:rsidRPr="00472341">
        <w:rPr>
          <w:rFonts w:hint="eastAsia"/>
          <w:rtl/>
        </w:rPr>
        <w:t>ا</w:t>
      </w:r>
      <w:r w:rsidRPr="00472341">
        <w:rPr>
          <w:rtl/>
        </w:rPr>
        <w:t xml:space="preserve"> جانا چاہ</w:t>
      </w:r>
      <w:r w:rsidRPr="00472341">
        <w:rPr>
          <w:rFonts w:hint="cs"/>
          <w:rtl/>
        </w:rPr>
        <w:t>ی</w:t>
      </w:r>
      <w:r w:rsidRPr="00472341">
        <w:rPr>
          <w:rFonts w:hint="eastAsia"/>
          <w:rtl/>
        </w:rPr>
        <w:t>ے</w:t>
      </w:r>
      <w:r w:rsidRPr="00472341">
        <w:rPr>
          <w:rtl/>
        </w:rPr>
        <w:t xml:space="preserve"> تاکہ اجزاء ج</w:t>
      </w:r>
      <w:r w:rsidRPr="00472341">
        <w:rPr>
          <w:rFonts w:hint="cs"/>
          <w:rtl/>
        </w:rPr>
        <w:t>ی</w:t>
      </w:r>
      <w:r w:rsidRPr="00472341">
        <w:rPr>
          <w:rFonts w:hint="eastAsia"/>
          <w:rtl/>
        </w:rPr>
        <w:t>سے</w:t>
      </w:r>
      <w:r w:rsidRPr="00472341">
        <w:rPr>
          <w:rtl/>
        </w:rPr>
        <w:t xml:space="preserve"> گوشت، سبز</w:t>
      </w:r>
      <w:r w:rsidRPr="00472341">
        <w:rPr>
          <w:rFonts w:hint="cs"/>
          <w:rtl/>
        </w:rPr>
        <w:t>ی</w:t>
      </w:r>
      <w:r w:rsidRPr="00472341">
        <w:rPr>
          <w:rFonts w:hint="eastAsia"/>
          <w:rtl/>
        </w:rPr>
        <w:t>اں</w:t>
      </w:r>
      <w:r w:rsidRPr="00472341">
        <w:rPr>
          <w:rtl/>
        </w:rPr>
        <w:t xml:space="preserve"> اور چ</w:t>
      </w:r>
      <w:r w:rsidRPr="00472341">
        <w:rPr>
          <w:rFonts w:hint="cs"/>
          <w:rtl/>
        </w:rPr>
        <w:t>ی</w:t>
      </w:r>
      <w:r w:rsidRPr="00472341">
        <w:rPr>
          <w:rFonts w:hint="eastAsia"/>
          <w:rtl/>
        </w:rPr>
        <w:t>ز</w:t>
      </w:r>
      <w:r w:rsidRPr="00472341">
        <w:rPr>
          <w:rtl/>
        </w:rPr>
        <w:t xml:space="preserve"> تازہ رہ</w:t>
      </w:r>
      <w:r w:rsidRPr="00472341">
        <w:rPr>
          <w:rFonts w:hint="cs"/>
          <w:rtl/>
        </w:rPr>
        <w:t>ی</w:t>
      </w:r>
      <w:r w:rsidRPr="00472341">
        <w:rPr>
          <w:rFonts w:hint="eastAsia"/>
          <w:rtl/>
        </w:rPr>
        <w:t>ں</w:t>
      </w:r>
      <w:r w:rsidRPr="00472341">
        <w:rPr>
          <w:rtl/>
        </w:rPr>
        <w:t>۔</w:t>
      </w:r>
    </w:p>
    <w:p w14:paraId="7FDC871B" w14:textId="77777777" w:rsidR="009360C0" w:rsidRPr="00472341" w:rsidRDefault="009360C0" w:rsidP="00647370">
      <w:pPr>
        <w:pStyle w:val="RegularMatterTevta"/>
        <w:numPr>
          <w:ilvl w:val="0"/>
          <w:numId w:val="345"/>
        </w:numPr>
      </w:pPr>
      <w:r w:rsidRPr="00472341">
        <w:rPr>
          <w:rFonts w:hint="eastAsia"/>
          <w:rtl/>
        </w:rPr>
        <w:t>صح</w:t>
      </w:r>
      <w:r w:rsidRPr="00472341">
        <w:rPr>
          <w:rFonts w:hint="cs"/>
          <w:rtl/>
        </w:rPr>
        <w:t>ی</w:t>
      </w:r>
      <w:r w:rsidRPr="00472341">
        <w:rPr>
          <w:rFonts w:hint="eastAsia"/>
          <w:rtl/>
        </w:rPr>
        <w:t>ح</w:t>
      </w:r>
      <w:r w:rsidRPr="00472341">
        <w:rPr>
          <w:rtl/>
        </w:rPr>
        <w:t xml:space="preserve"> درجہ حرارت پر رکھنے سے س</w:t>
      </w:r>
      <w:r w:rsidRPr="00472341">
        <w:rPr>
          <w:rFonts w:hint="cs"/>
          <w:rtl/>
        </w:rPr>
        <w:t>ی</w:t>
      </w:r>
      <w:r w:rsidRPr="00472341">
        <w:rPr>
          <w:rFonts w:hint="eastAsia"/>
          <w:rtl/>
        </w:rPr>
        <w:t>نڈوچ</w:t>
      </w:r>
      <w:r w:rsidRPr="00472341">
        <w:rPr>
          <w:rtl/>
        </w:rPr>
        <w:t xml:space="preserve"> کا ذائقہ برقرار رہتا ہے، صحت کے مسائل سے بچاؤ ممکن ہوتا ہے، اور کھانے کا مجموع</w:t>
      </w:r>
      <w:r w:rsidRPr="00472341">
        <w:rPr>
          <w:rFonts w:hint="cs"/>
          <w:rtl/>
        </w:rPr>
        <w:t>ی</w:t>
      </w:r>
      <w:r w:rsidRPr="00472341">
        <w:rPr>
          <w:rtl/>
        </w:rPr>
        <w:t xml:space="preserve"> مع</w:t>
      </w:r>
      <w:r w:rsidRPr="00472341">
        <w:rPr>
          <w:rFonts w:hint="cs"/>
          <w:rtl/>
        </w:rPr>
        <w:t>ی</w:t>
      </w:r>
      <w:r w:rsidRPr="00472341">
        <w:rPr>
          <w:rFonts w:hint="eastAsia"/>
          <w:rtl/>
        </w:rPr>
        <w:t>ار</w:t>
      </w:r>
      <w:r w:rsidRPr="00472341">
        <w:rPr>
          <w:rtl/>
        </w:rPr>
        <w:t xml:space="preserve"> بہتر ہوتا ہے۔</w:t>
      </w:r>
    </w:p>
    <w:p w14:paraId="4A380A46" w14:textId="77777777" w:rsidR="009360C0" w:rsidRPr="00782482" w:rsidRDefault="009360C0" w:rsidP="009360C0">
      <w:pPr>
        <w:pStyle w:val="SubHeadingwithNumbers3"/>
      </w:pPr>
      <w:r w:rsidRPr="00CE500E">
        <w:rPr>
          <w:rFonts w:hint="eastAsia"/>
          <w:rtl/>
        </w:rPr>
        <w:t>گرم</w:t>
      </w:r>
      <w:r w:rsidRPr="00CE500E">
        <w:rPr>
          <w:rtl/>
        </w:rPr>
        <w:t xml:space="preserve"> اور ٹھنڈے س</w:t>
      </w:r>
      <w:r w:rsidRPr="00CE500E">
        <w:rPr>
          <w:rFonts w:hint="cs"/>
          <w:rtl/>
        </w:rPr>
        <w:t>ی</w:t>
      </w:r>
      <w:r w:rsidRPr="00CE500E">
        <w:rPr>
          <w:rFonts w:hint="eastAsia"/>
          <w:rtl/>
        </w:rPr>
        <w:t>نڈوچ</w:t>
      </w:r>
      <w:r w:rsidRPr="00CE500E">
        <w:rPr>
          <w:rtl/>
        </w:rPr>
        <w:t xml:space="preserve"> ک</w:t>
      </w:r>
      <w:r w:rsidRPr="00CE500E">
        <w:rPr>
          <w:rFonts w:hint="cs"/>
          <w:rtl/>
        </w:rPr>
        <w:t>ی</w:t>
      </w:r>
      <w:r w:rsidRPr="00CE500E">
        <w:rPr>
          <w:rtl/>
        </w:rPr>
        <w:t xml:space="preserve"> ل</w:t>
      </w:r>
      <w:r w:rsidRPr="00CE500E">
        <w:rPr>
          <w:rFonts w:hint="cs"/>
          <w:rtl/>
        </w:rPr>
        <w:t>ی</w:t>
      </w:r>
      <w:r w:rsidRPr="00CE500E">
        <w:rPr>
          <w:rFonts w:hint="eastAsia"/>
          <w:rtl/>
        </w:rPr>
        <w:t>بلنگ</w:t>
      </w:r>
      <w:r w:rsidRPr="00CE500E">
        <w:rPr>
          <w:rtl/>
        </w:rPr>
        <w:t xml:space="preserve"> اور ذخ</w:t>
      </w:r>
      <w:r w:rsidRPr="00CE500E">
        <w:rPr>
          <w:rFonts w:hint="cs"/>
          <w:rtl/>
        </w:rPr>
        <w:t>ی</w:t>
      </w:r>
      <w:r w:rsidRPr="00CE500E">
        <w:rPr>
          <w:rFonts w:hint="eastAsia"/>
          <w:rtl/>
        </w:rPr>
        <w:t>رہ</w:t>
      </w:r>
      <w:r w:rsidRPr="00CE500E">
        <w:rPr>
          <w:rtl/>
        </w:rPr>
        <w:t xml:space="preserve"> کرنے ک</w:t>
      </w:r>
      <w:r w:rsidRPr="00CE500E">
        <w:rPr>
          <w:rFonts w:hint="cs"/>
          <w:rtl/>
        </w:rPr>
        <w:t>ی</w:t>
      </w:r>
      <w:r w:rsidRPr="00CE500E">
        <w:rPr>
          <w:rtl/>
        </w:rPr>
        <w:t xml:space="preserve"> تکن</w:t>
      </w:r>
      <w:r w:rsidRPr="00CE500E">
        <w:rPr>
          <w:rFonts w:hint="cs"/>
          <w:rtl/>
        </w:rPr>
        <w:t>ی</w:t>
      </w:r>
      <w:r w:rsidRPr="00CE500E">
        <w:rPr>
          <w:rFonts w:hint="eastAsia"/>
          <w:rtl/>
        </w:rPr>
        <w:t>ک</w:t>
      </w:r>
    </w:p>
    <w:p w14:paraId="62EEF5D2" w14:textId="77777777" w:rsidR="009360C0" w:rsidRPr="00493315" w:rsidRDefault="009360C0" w:rsidP="009360C0">
      <w:pPr>
        <w:pStyle w:val="RegularMatterTevta"/>
      </w:pPr>
      <w:r w:rsidRPr="00493315">
        <w:rPr>
          <w:rtl/>
        </w:rPr>
        <w:t>س</w:t>
      </w:r>
      <w:r w:rsidRPr="00493315">
        <w:rPr>
          <w:rFonts w:hint="cs"/>
          <w:rtl/>
        </w:rPr>
        <w:t>ی</w:t>
      </w:r>
      <w:r w:rsidRPr="00493315">
        <w:rPr>
          <w:rFonts w:hint="eastAsia"/>
          <w:rtl/>
        </w:rPr>
        <w:t>نڈوچز</w:t>
      </w:r>
      <w:r w:rsidRPr="00493315">
        <w:rPr>
          <w:rtl/>
        </w:rPr>
        <w:t xml:space="preserve"> کو محفوظ طر</w:t>
      </w:r>
      <w:r w:rsidRPr="00493315">
        <w:rPr>
          <w:rFonts w:hint="cs"/>
          <w:rtl/>
        </w:rPr>
        <w:t>ی</w:t>
      </w:r>
      <w:r w:rsidRPr="00493315">
        <w:rPr>
          <w:rFonts w:hint="eastAsia"/>
          <w:rtl/>
        </w:rPr>
        <w:t>قے</w:t>
      </w:r>
      <w:r w:rsidRPr="00493315">
        <w:rPr>
          <w:rtl/>
        </w:rPr>
        <w:t xml:space="preserve"> سے ذخ</w:t>
      </w:r>
      <w:r w:rsidRPr="00493315">
        <w:rPr>
          <w:rFonts w:hint="cs"/>
          <w:rtl/>
        </w:rPr>
        <w:t>ی</w:t>
      </w:r>
      <w:r w:rsidRPr="00493315">
        <w:rPr>
          <w:rFonts w:hint="eastAsia"/>
          <w:rtl/>
        </w:rPr>
        <w:t>رہ</w:t>
      </w:r>
      <w:r w:rsidRPr="00493315">
        <w:rPr>
          <w:rtl/>
        </w:rPr>
        <w:t xml:space="preserve"> کرنے اور صح</w:t>
      </w:r>
      <w:r w:rsidRPr="00493315">
        <w:rPr>
          <w:rFonts w:hint="cs"/>
          <w:rtl/>
        </w:rPr>
        <w:t>ی</w:t>
      </w:r>
      <w:r w:rsidRPr="00493315">
        <w:rPr>
          <w:rFonts w:hint="eastAsia"/>
          <w:rtl/>
        </w:rPr>
        <w:t>ح</w:t>
      </w:r>
      <w:r w:rsidRPr="00493315">
        <w:rPr>
          <w:rtl/>
        </w:rPr>
        <w:t xml:space="preserve"> معلومات فراہم کرنے کے ل</w:t>
      </w:r>
      <w:r w:rsidRPr="00493315">
        <w:rPr>
          <w:rFonts w:hint="cs"/>
          <w:rtl/>
        </w:rPr>
        <w:t>ی</w:t>
      </w:r>
      <w:r w:rsidRPr="00493315">
        <w:rPr>
          <w:rFonts w:hint="eastAsia"/>
          <w:rtl/>
        </w:rPr>
        <w:t>ے</w:t>
      </w:r>
      <w:r w:rsidRPr="00493315">
        <w:rPr>
          <w:rtl/>
        </w:rPr>
        <w:t xml:space="preserve"> ل</w:t>
      </w:r>
      <w:r w:rsidRPr="00493315">
        <w:rPr>
          <w:rFonts w:hint="cs"/>
          <w:rtl/>
        </w:rPr>
        <w:t>ی</w:t>
      </w:r>
      <w:r w:rsidRPr="00493315">
        <w:rPr>
          <w:rFonts w:hint="eastAsia"/>
          <w:rtl/>
        </w:rPr>
        <w:t>بلنگ</w:t>
      </w:r>
      <w:r w:rsidRPr="00493315">
        <w:rPr>
          <w:rtl/>
        </w:rPr>
        <w:t xml:space="preserve"> اور اسٹور</w:t>
      </w:r>
      <w:r w:rsidRPr="00493315">
        <w:rPr>
          <w:rFonts w:hint="cs"/>
          <w:rtl/>
        </w:rPr>
        <w:t>ی</w:t>
      </w:r>
      <w:r w:rsidRPr="00493315">
        <w:rPr>
          <w:rFonts w:hint="eastAsia"/>
          <w:rtl/>
        </w:rPr>
        <w:t>ج</w:t>
      </w:r>
      <w:r w:rsidRPr="00493315">
        <w:rPr>
          <w:rtl/>
        </w:rPr>
        <w:t xml:space="preserve"> کے اصولوں پر عمل کرنا ضرور</w:t>
      </w:r>
      <w:r w:rsidRPr="00493315">
        <w:rPr>
          <w:rFonts w:hint="cs"/>
          <w:rtl/>
        </w:rPr>
        <w:t>ی</w:t>
      </w:r>
      <w:r w:rsidRPr="00493315">
        <w:rPr>
          <w:rtl/>
        </w:rPr>
        <w:t xml:space="preserve"> ہے۔</w:t>
      </w:r>
    </w:p>
    <w:p w14:paraId="045963B1" w14:textId="77777777" w:rsidR="009360C0" w:rsidRPr="00493315" w:rsidRDefault="009360C0" w:rsidP="009360C0">
      <w:pPr>
        <w:pStyle w:val="SubHeadingTevta"/>
      </w:pPr>
      <w:r w:rsidRPr="00493315">
        <w:rPr>
          <w:rFonts w:cs="Arial"/>
          <w:rtl/>
        </w:rPr>
        <w:t xml:space="preserve"> 1. ل</w:t>
      </w:r>
      <w:r w:rsidRPr="00493315">
        <w:rPr>
          <w:rFonts w:cs="Arial" w:hint="cs"/>
          <w:rtl/>
        </w:rPr>
        <w:t>ی</w:t>
      </w:r>
      <w:r w:rsidRPr="00493315">
        <w:rPr>
          <w:rFonts w:cs="Arial" w:hint="eastAsia"/>
          <w:rtl/>
        </w:rPr>
        <w:t>بلنگ</w:t>
      </w:r>
      <w:r w:rsidRPr="00493315">
        <w:rPr>
          <w:rFonts w:cs="Arial"/>
          <w:rtl/>
        </w:rPr>
        <w:t xml:space="preserve"> (</w:t>
      </w:r>
      <w:r w:rsidRPr="00493315">
        <w:t>Labeling Techniques</w:t>
      </w:r>
      <w:r w:rsidRPr="00493315">
        <w:rPr>
          <w:rFonts w:cs="Arial"/>
          <w:rtl/>
        </w:rPr>
        <w:t>):</w:t>
      </w:r>
    </w:p>
    <w:p w14:paraId="74522E14" w14:textId="77777777" w:rsidR="009360C0" w:rsidRPr="00493315" w:rsidRDefault="009360C0" w:rsidP="009360C0">
      <w:pPr>
        <w:pStyle w:val="RegularMatterTevta"/>
      </w:pPr>
      <w:r w:rsidRPr="00493315">
        <w:rPr>
          <w:rFonts w:hint="eastAsia"/>
          <w:rtl/>
        </w:rPr>
        <w:t>س</w:t>
      </w:r>
      <w:r w:rsidRPr="00493315">
        <w:rPr>
          <w:rFonts w:hint="cs"/>
          <w:rtl/>
        </w:rPr>
        <w:t>ی</w:t>
      </w:r>
      <w:r w:rsidRPr="00493315">
        <w:rPr>
          <w:rFonts w:hint="eastAsia"/>
          <w:rtl/>
        </w:rPr>
        <w:t>نڈوچ</w:t>
      </w:r>
      <w:r w:rsidRPr="00493315">
        <w:rPr>
          <w:rtl/>
        </w:rPr>
        <w:t xml:space="preserve"> کے پ</w:t>
      </w:r>
      <w:r w:rsidRPr="00493315">
        <w:rPr>
          <w:rFonts w:hint="cs"/>
          <w:rtl/>
        </w:rPr>
        <w:t>ی</w:t>
      </w:r>
      <w:r w:rsidRPr="00493315">
        <w:rPr>
          <w:rFonts w:hint="eastAsia"/>
          <w:rtl/>
        </w:rPr>
        <w:t>کٹ</w:t>
      </w:r>
      <w:r w:rsidRPr="00493315">
        <w:rPr>
          <w:rtl/>
        </w:rPr>
        <w:t xml:space="preserve"> پر نام، اجزاء، ت</w:t>
      </w:r>
      <w:r w:rsidRPr="00493315">
        <w:rPr>
          <w:rFonts w:hint="cs"/>
          <w:rtl/>
        </w:rPr>
        <w:t>ی</w:t>
      </w:r>
      <w:r w:rsidRPr="00493315">
        <w:rPr>
          <w:rFonts w:hint="eastAsia"/>
          <w:rtl/>
        </w:rPr>
        <w:t>ار</w:t>
      </w:r>
      <w:r w:rsidRPr="00493315">
        <w:rPr>
          <w:rFonts w:hint="cs"/>
          <w:rtl/>
        </w:rPr>
        <w:t>ی</w:t>
      </w:r>
      <w:r w:rsidRPr="00493315">
        <w:rPr>
          <w:rtl/>
        </w:rPr>
        <w:t xml:space="preserve"> ک</w:t>
      </w:r>
      <w:r w:rsidRPr="00493315">
        <w:rPr>
          <w:rFonts w:hint="cs"/>
          <w:rtl/>
        </w:rPr>
        <w:t>ی</w:t>
      </w:r>
      <w:r w:rsidRPr="00493315">
        <w:rPr>
          <w:rtl/>
        </w:rPr>
        <w:t xml:space="preserve"> تار</w:t>
      </w:r>
      <w:r w:rsidRPr="00493315">
        <w:rPr>
          <w:rFonts w:hint="cs"/>
          <w:rtl/>
        </w:rPr>
        <w:t>ی</w:t>
      </w:r>
      <w:r w:rsidRPr="00493315">
        <w:rPr>
          <w:rFonts w:hint="eastAsia"/>
          <w:rtl/>
        </w:rPr>
        <w:t>خ،</w:t>
      </w:r>
      <w:r w:rsidRPr="00493315">
        <w:rPr>
          <w:rtl/>
        </w:rPr>
        <w:t xml:space="preserve"> اور ا</w:t>
      </w:r>
      <w:r w:rsidRPr="00493315">
        <w:rPr>
          <w:rFonts w:hint="cs"/>
          <w:rtl/>
        </w:rPr>
        <w:t>ی</w:t>
      </w:r>
      <w:r w:rsidRPr="00493315">
        <w:rPr>
          <w:rFonts w:hint="eastAsia"/>
          <w:rtl/>
        </w:rPr>
        <w:t>کسپائر</w:t>
      </w:r>
      <w:r w:rsidRPr="00493315">
        <w:rPr>
          <w:rFonts w:hint="cs"/>
          <w:rtl/>
        </w:rPr>
        <w:t>ی</w:t>
      </w:r>
      <w:r w:rsidRPr="00493315">
        <w:rPr>
          <w:rtl/>
        </w:rPr>
        <w:t xml:space="preserve"> ڈ</w:t>
      </w:r>
      <w:r w:rsidRPr="00493315">
        <w:rPr>
          <w:rFonts w:hint="cs"/>
          <w:rtl/>
        </w:rPr>
        <w:t>ی</w:t>
      </w:r>
      <w:r w:rsidRPr="00493315">
        <w:rPr>
          <w:rFonts w:hint="eastAsia"/>
          <w:rtl/>
        </w:rPr>
        <w:t>ٹ</w:t>
      </w:r>
      <w:r w:rsidRPr="00493315">
        <w:rPr>
          <w:rtl/>
        </w:rPr>
        <w:t xml:space="preserve"> واضح لکھ</w:t>
      </w:r>
      <w:r w:rsidRPr="00493315">
        <w:rPr>
          <w:rFonts w:hint="cs"/>
          <w:rtl/>
        </w:rPr>
        <w:t>ی</w:t>
      </w:r>
      <w:r w:rsidRPr="00493315">
        <w:rPr>
          <w:rFonts w:hint="eastAsia"/>
          <w:rtl/>
        </w:rPr>
        <w:t>ں</w:t>
      </w:r>
      <w:r w:rsidRPr="00493315">
        <w:rPr>
          <w:rtl/>
        </w:rPr>
        <w:t>۔</w:t>
      </w:r>
    </w:p>
    <w:p w14:paraId="0FBE98A0" w14:textId="77777777" w:rsidR="009360C0" w:rsidRPr="00493315" w:rsidRDefault="009360C0" w:rsidP="009360C0">
      <w:pPr>
        <w:pStyle w:val="RegularMatterTevta"/>
      </w:pPr>
      <w:r w:rsidRPr="00493315">
        <w:rPr>
          <w:rFonts w:hint="eastAsia"/>
          <w:rtl/>
        </w:rPr>
        <w:t>فوڈ</w:t>
      </w:r>
      <w:r w:rsidRPr="00493315">
        <w:rPr>
          <w:rtl/>
        </w:rPr>
        <w:t xml:space="preserve"> الرج</w:t>
      </w:r>
      <w:r w:rsidRPr="00493315">
        <w:rPr>
          <w:rFonts w:hint="cs"/>
          <w:rtl/>
        </w:rPr>
        <w:t>ی</w:t>
      </w:r>
      <w:r w:rsidRPr="00493315">
        <w:rPr>
          <w:rtl/>
        </w:rPr>
        <w:t xml:space="preserve"> ک</w:t>
      </w:r>
      <w:r w:rsidRPr="00493315">
        <w:rPr>
          <w:rFonts w:hint="cs"/>
          <w:rtl/>
        </w:rPr>
        <w:t>ی</w:t>
      </w:r>
      <w:r w:rsidRPr="00493315">
        <w:rPr>
          <w:rtl/>
        </w:rPr>
        <w:t xml:space="preserve"> وارننگ شامل کر</w:t>
      </w:r>
      <w:r w:rsidRPr="00493315">
        <w:rPr>
          <w:rFonts w:hint="cs"/>
          <w:rtl/>
        </w:rPr>
        <w:t>ی</w:t>
      </w:r>
      <w:r w:rsidRPr="00493315">
        <w:rPr>
          <w:rFonts w:hint="eastAsia"/>
          <w:rtl/>
        </w:rPr>
        <w:t>ں،</w:t>
      </w:r>
      <w:r w:rsidRPr="00493315">
        <w:rPr>
          <w:rtl/>
        </w:rPr>
        <w:t xml:space="preserve"> ج</w:t>
      </w:r>
      <w:r w:rsidRPr="00493315">
        <w:rPr>
          <w:rFonts w:hint="cs"/>
          <w:rtl/>
        </w:rPr>
        <w:t>ی</w:t>
      </w:r>
      <w:r w:rsidRPr="00493315">
        <w:rPr>
          <w:rFonts w:hint="eastAsia"/>
          <w:rtl/>
        </w:rPr>
        <w:t>سے</w:t>
      </w:r>
      <w:r w:rsidRPr="00493315">
        <w:rPr>
          <w:rtl/>
        </w:rPr>
        <w:t xml:space="preserve"> "</w:t>
      </w:r>
      <w:r w:rsidRPr="00493315">
        <w:t>Contains Nuts</w:t>
      </w:r>
      <w:r w:rsidRPr="00493315">
        <w:rPr>
          <w:rtl/>
        </w:rPr>
        <w:t xml:space="preserve">" </w:t>
      </w:r>
      <w:r w:rsidRPr="00493315">
        <w:rPr>
          <w:rFonts w:hint="cs"/>
          <w:rtl/>
        </w:rPr>
        <w:t>ی</w:t>
      </w:r>
      <w:r w:rsidRPr="00493315">
        <w:rPr>
          <w:rFonts w:hint="eastAsia"/>
          <w:rtl/>
        </w:rPr>
        <w:t>ا</w:t>
      </w:r>
      <w:r w:rsidRPr="00493315">
        <w:rPr>
          <w:rtl/>
        </w:rPr>
        <w:t xml:space="preserve"> "</w:t>
      </w:r>
      <w:r w:rsidRPr="00493315">
        <w:t>Dairy Product</w:t>
      </w:r>
      <w:r w:rsidRPr="00493315">
        <w:rPr>
          <w:rtl/>
        </w:rPr>
        <w:t>"۔</w:t>
      </w:r>
    </w:p>
    <w:p w14:paraId="1DF1E035" w14:textId="77777777" w:rsidR="009360C0" w:rsidRPr="00493315" w:rsidRDefault="009360C0" w:rsidP="009360C0">
      <w:pPr>
        <w:pStyle w:val="RegularMatterTevta"/>
      </w:pPr>
      <w:r w:rsidRPr="00493315">
        <w:rPr>
          <w:rFonts w:hint="eastAsia"/>
          <w:rtl/>
        </w:rPr>
        <w:t>تجارت</w:t>
      </w:r>
      <w:r w:rsidRPr="00493315">
        <w:rPr>
          <w:rFonts w:hint="cs"/>
          <w:rtl/>
        </w:rPr>
        <w:t>ی</w:t>
      </w:r>
      <w:r w:rsidRPr="00493315">
        <w:rPr>
          <w:rtl/>
        </w:rPr>
        <w:t xml:space="preserve"> مقاصد کے ل</w:t>
      </w:r>
      <w:r w:rsidRPr="00493315">
        <w:rPr>
          <w:rFonts w:hint="cs"/>
          <w:rtl/>
        </w:rPr>
        <w:t>ی</w:t>
      </w:r>
      <w:r w:rsidRPr="00493315">
        <w:rPr>
          <w:rFonts w:hint="eastAsia"/>
          <w:rtl/>
        </w:rPr>
        <w:t>ے</w:t>
      </w:r>
      <w:r w:rsidRPr="00493315">
        <w:rPr>
          <w:rtl/>
        </w:rPr>
        <w:t xml:space="preserve"> پروڈکٹ کا وزن اور اسٹور</w:t>
      </w:r>
      <w:r w:rsidRPr="00493315">
        <w:rPr>
          <w:rFonts w:hint="cs"/>
          <w:rtl/>
        </w:rPr>
        <w:t>ی</w:t>
      </w:r>
      <w:r w:rsidRPr="00493315">
        <w:rPr>
          <w:rFonts w:hint="eastAsia"/>
          <w:rtl/>
        </w:rPr>
        <w:t>ج</w:t>
      </w:r>
      <w:r w:rsidRPr="00493315">
        <w:rPr>
          <w:rtl/>
        </w:rPr>
        <w:t xml:space="preserve"> ہدا</w:t>
      </w:r>
      <w:r w:rsidRPr="00493315">
        <w:rPr>
          <w:rFonts w:hint="cs"/>
          <w:rtl/>
        </w:rPr>
        <w:t>ی</w:t>
      </w:r>
      <w:r w:rsidRPr="00493315">
        <w:rPr>
          <w:rFonts w:hint="eastAsia"/>
          <w:rtl/>
        </w:rPr>
        <w:t>ات</w:t>
      </w:r>
      <w:r w:rsidRPr="00493315">
        <w:rPr>
          <w:rtl/>
        </w:rPr>
        <w:t xml:space="preserve"> بھ</w:t>
      </w:r>
      <w:r w:rsidRPr="00493315">
        <w:rPr>
          <w:rFonts w:hint="cs"/>
          <w:rtl/>
        </w:rPr>
        <w:t>ی</w:t>
      </w:r>
      <w:r w:rsidRPr="00493315">
        <w:rPr>
          <w:rtl/>
        </w:rPr>
        <w:t xml:space="preserve"> درج کر</w:t>
      </w:r>
      <w:r w:rsidRPr="00493315">
        <w:rPr>
          <w:rFonts w:hint="cs"/>
          <w:rtl/>
        </w:rPr>
        <w:t>ی</w:t>
      </w:r>
      <w:r w:rsidRPr="00493315">
        <w:rPr>
          <w:rFonts w:hint="eastAsia"/>
          <w:rtl/>
        </w:rPr>
        <w:t>ں</w:t>
      </w:r>
      <w:r w:rsidRPr="00493315">
        <w:rPr>
          <w:rtl/>
        </w:rPr>
        <w:t>۔</w:t>
      </w:r>
    </w:p>
    <w:p w14:paraId="63331FED" w14:textId="77777777" w:rsidR="009360C0" w:rsidRPr="00493315" w:rsidRDefault="009360C0" w:rsidP="009360C0">
      <w:pPr>
        <w:pStyle w:val="SubHeadingTevta"/>
      </w:pPr>
      <w:r w:rsidRPr="00493315">
        <w:rPr>
          <w:rtl/>
        </w:rPr>
        <w:t xml:space="preserve"> 2. ذخ</w:t>
      </w:r>
      <w:r w:rsidRPr="00493315">
        <w:rPr>
          <w:rFonts w:hint="cs"/>
          <w:rtl/>
        </w:rPr>
        <w:t>ی</w:t>
      </w:r>
      <w:r w:rsidRPr="00493315">
        <w:rPr>
          <w:rFonts w:hint="eastAsia"/>
          <w:rtl/>
        </w:rPr>
        <w:t>رہ</w:t>
      </w:r>
      <w:r w:rsidRPr="00493315">
        <w:rPr>
          <w:rtl/>
        </w:rPr>
        <w:t xml:space="preserve"> کرنے ک</w:t>
      </w:r>
      <w:r w:rsidRPr="00493315">
        <w:rPr>
          <w:rFonts w:hint="cs"/>
          <w:rtl/>
        </w:rPr>
        <w:t>ی</w:t>
      </w:r>
      <w:r w:rsidRPr="00493315">
        <w:rPr>
          <w:rtl/>
        </w:rPr>
        <w:t xml:space="preserve"> تکن</w:t>
      </w:r>
      <w:r w:rsidRPr="00493315">
        <w:rPr>
          <w:rFonts w:hint="cs"/>
          <w:rtl/>
        </w:rPr>
        <w:t>ی</w:t>
      </w:r>
      <w:r w:rsidRPr="00493315">
        <w:rPr>
          <w:rFonts w:hint="eastAsia"/>
          <w:rtl/>
        </w:rPr>
        <w:t>ک</w:t>
      </w:r>
      <w:r w:rsidRPr="00493315">
        <w:rPr>
          <w:rFonts w:hint="cs"/>
          <w:rtl/>
        </w:rPr>
        <w:t>ی</w:t>
      </w:r>
      <w:r w:rsidRPr="00493315">
        <w:rPr>
          <w:rFonts w:hint="eastAsia"/>
          <w:rtl/>
        </w:rPr>
        <w:t>ں</w:t>
      </w:r>
      <w:r w:rsidRPr="00493315">
        <w:rPr>
          <w:rtl/>
        </w:rPr>
        <w:t xml:space="preserve"> (</w:t>
      </w:r>
      <w:r w:rsidRPr="00493315">
        <w:t>Storing Techniques</w:t>
      </w:r>
      <w:r w:rsidRPr="00493315">
        <w:rPr>
          <w:rtl/>
        </w:rPr>
        <w:t>):</w:t>
      </w:r>
    </w:p>
    <w:p w14:paraId="3B5CBCA9" w14:textId="77777777" w:rsidR="009360C0" w:rsidRPr="00493315" w:rsidRDefault="009360C0" w:rsidP="009360C0">
      <w:pPr>
        <w:pStyle w:val="RegularMatterTevta"/>
      </w:pPr>
      <w:r w:rsidRPr="00493315">
        <w:rPr>
          <w:rFonts w:hint="eastAsia"/>
          <w:rtl/>
        </w:rPr>
        <w:t>گرم</w:t>
      </w:r>
      <w:r w:rsidRPr="00493315">
        <w:rPr>
          <w:rtl/>
        </w:rPr>
        <w:t xml:space="preserve"> س</w:t>
      </w:r>
      <w:r w:rsidRPr="00493315">
        <w:rPr>
          <w:rFonts w:hint="cs"/>
          <w:rtl/>
        </w:rPr>
        <w:t>ی</w:t>
      </w:r>
      <w:r w:rsidRPr="00493315">
        <w:rPr>
          <w:rFonts w:hint="eastAsia"/>
          <w:rtl/>
        </w:rPr>
        <w:t>نڈوچ</w:t>
      </w:r>
      <w:r w:rsidRPr="00493315">
        <w:rPr>
          <w:rtl/>
        </w:rPr>
        <w:t xml:space="preserve"> کو 60°</w:t>
      </w:r>
      <w:r w:rsidRPr="00493315">
        <w:t>C (140°F)</w:t>
      </w:r>
      <w:r w:rsidRPr="00493315">
        <w:rPr>
          <w:rtl/>
        </w:rPr>
        <w:t xml:space="preserve"> </w:t>
      </w:r>
      <w:r w:rsidRPr="00493315">
        <w:rPr>
          <w:rFonts w:hint="cs"/>
          <w:rtl/>
        </w:rPr>
        <w:t>ی</w:t>
      </w:r>
      <w:r w:rsidRPr="00493315">
        <w:rPr>
          <w:rFonts w:hint="eastAsia"/>
          <w:rtl/>
        </w:rPr>
        <w:t>ا</w:t>
      </w:r>
      <w:r w:rsidRPr="00493315">
        <w:rPr>
          <w:rtl/>
        </w:rPr>
        <w:t xml:space="preserve"> اس سے ز</w:t>
      </w:r>
      <w:r w:rsidRPr="00493315">
        <w:rPr>
          <w:rFonts w:hint="cs"/>
          <w:rtl/>
        </w:rPr>
        <w:t>ی</w:t>
      </w:r>
      <w:r w:rsidRPr="00493315">
        <w:rPr>
          <w:rFonts w:hint="eastAsia"/>
          <w:rtl/>
        </w:rPr>
        <w:t>ادہ</w:t>
      </w:r>
      <w:r w:rsidRPr="00493315">
        <w:rPr>
          <w:rtl/>
        </w:rPr>
        <w:t xml:space="preserve"> درجہ حرارت پر گرم رکھنے والے آلات (</w:t>
      </w:r>
      <w:r w:rsidRPr="00493315">
        <w:t>Hot Holding Equipment</w:t>
      </w:r>
      <w:r w:rsidRPr="00493315">
        <w:rPr>
          <w:rtl/>
        </w:rPr>
        <w:t>) م</w:t>
      </w:r>
      <w:r w:rsidRPr="00493315">
        <w:rPr>
          <w:rFonts w:hint="cs"/>
          <w:rtl/>
        </w:rPr>
        <w:t>ی</w:t>
      </w:r>
      <w:r w:rsidRPr="00493315">
        <w:rPr>
          <w:rFonts w:hint="eastAsia"/>
          <w:rtl/>
        </w:rPr>
        <w:t>ں</w:t>
      </w:r>
      <w:r w:rsidRPr="00493315">
        <w:rPr>
          <w:rtl/>
        </w:rPr>
        <w:t xml:space="preserve"> رکھ</w:t>
      </w:r>
      <w:r w:rsidRPr="00493315">
        <w:rPr>
          <w:rFonts w:hint="cs"/>
          <w:rtl/>
        </w:rPr>
        <w:t>ی</w:t>
      </w:r>
      <w:r w:rsidRPr="00493315">
        <w:rPr>
          <w:rFonts w:hint="eastAsia"/>
          <w:rtl/>
        </w:rPr>
        <w:t>ں</w:t>
      </w:r>
      <w:r w:rsidRPr="00493315">
        <w:rPr>
          <w:rtl/>
        </w:rPr>
        <w:t>۔</w:t>
      </w:r>
    </w:p>
    <w:p w14:paraId="6FBE7902" w14:textId="77777777" w:rsidR="009360C0" w:rsidRPr="00493315" w:rsidRDefault="009360C0" w:rsidP="009360C0">
      <w:pPr>
        <w:pStyle w:val="RegularMatterTevta"/>
      </w:pPr>
      <w:r w:rsidRPr="00493315">
        <w:rPr>
          <w:rFonts w:hint="eastAsia"/>
          <w:rtl/>
        </w:rPr>
        <w:t>سرد</w:t>
      </w:r>
      <w:r w:rsidRPr="00493315">
        <w:rPr>
          <w:rtl/>
        </w:rPr>
        <w:t xml:space="preserve"> س</w:t>
      </w:r>
      <w:r w:rsidRPr="00493315">
        <w:rPr>
          <w:rFonts w:hint="cs"/>
          <w:rtl/>
        </w:rPr>
        <w:t>ی</w:t>
      </w:r>
      <w:r w:rsidRPr="00493315">
        <w:rPr>
          <w:rFonts w:hint="eastAsia"/>
          <w:rtl/>
        </w:rPr>
        <w:t>نڈوچ</w:t>
      </w:r>
      <w:r w:rsidRPr="00493315">
        <w:rPr>
          <w:rtl/>
        </w:rPr>
        <w:t xml:space="preserve"> کو 5°</w:t>
      </w:r>
      <w:r w:rsidRPr="00493315">
        <w:t>C (41°F)</w:t>
      </w:r>
      <w:r w:rsidRPr="00493315">
        <w:rPr>
          <w:rtl/>
        </w:rPr>
        <w:t xml:space="preserve"> </w:t>
      </w:r>
      <w:r w:rsidRPr="00493315">
        <w:rPr>
          <w:rFonts w:hint="cs"/>
          <w:rtl/>
        </w:rPr>
        <w:t>ی</w:t>
      </w:r>
      <w:r w:rsidRPr="00493315">
        <w:rPr>
          <w:rFonts w:hint="eastAsia"/>
          <w:rtl/>
        </w:rPr>
        <w:t>ا</w:t>
      </w:r>
      <w:r w:rsidRPr="00493315">
        <w:rPr>
          <w:rtl/>
        </w:rPr>
        <w:t xml:space="preserve"> اس سے کم درجہ حرارت پر فر</w:t>
      </w:r>
      <w:r w:rsidRPr="00493315">
        <w:rPr>
          <w:rFonts w:hint="cs"/>
          <w:rtl/>
        </w:rPr>
        <w:t>ی</w:t>
      </w:r>
      <w:r w:rsidRPr="00493315">
        <w:rPr>
          <w:rFonts w:hint="eastAsia"/>
          <w:rtl/>
        </w:rPr>
        <w:t>ج</w:t>
      </w:r>
      <w:r w:rsidRPr="00493315">
        <w:rPr>
          <w:rtl/>
        </w:rPr>
        <w:t xml:space="preserve"> م</w:t>
      </w:r>
      <w:r w:rsidRPr="00493315">
        <w:rPr>
          <w:rFonts w:hint="cs"/>
          <w:rtl/>
        </w:rPr>
        <w:t>ی</w:t>
      </w:r>
      <w:r w:rsidRPr="00493315">
        <w:rPr>
          <w:rFonts w:hint="eastAsia"/>
          <w:rtl/>
        </w:rPr>
        <w:t>ں</w:t>
      </w:r>
      <w:r w:rsidRPr="00493315">
        <w:rPr>
          <w:rtl/>
        </w:rPr>
        <w:t xml:space="preserve"> محفوظ کر</w:t>
      </w:r>
      <w:r w:rsidRPr="00493315">
        <w:rPr>
          <w:rFonts w:hint="cs"/>
          <w:rtl/>
        </w:rPr>
        <w:t>ی</w:t>
      </w:r>
      <w:r w:rsidRPr="00493315">
        <w:rPr>
          <w:rFonts w:hint="eastAsia"/>
          <w:rtl/>
        </w:rPr>
        <w:t>ں</w:t>
      </w:r>
      <w:r w:rsidRPr="00493315">
        <w:rPr>
          <w:rtl/>
        </w:rPr>
        <w:t xml:space="preserve"> تاکہ وہ تازہ رہ</w:t>
      </w:r>
      <w:r w:rsidRPr="00493315">
        <w:rPr>
          <w:rFonts w:hint="cs"/>
          <w:rtl/>
        </w:rPr>
        <w:t>ی</w:t>
      </w:r>
      <w:r w:rsidRPr="00493315">
        <w:rPr>
          <w:rFonts w:hint="eastAsia"/>
          <w:rtl/>
        </w:rPr>
        <w:t>ں</w:t>
      </w:r>
      <w:r w:rsidRPr="00493315">
        <w:rPr>
          <w:rtl/>
        </w:rPr>
        <w:t>۔</w:t>
      </w:r>
    </w:p>
    <w:p w14:paraId="793524DB" w14:textId="77777777" w:rsidR="009360C0" w:rsidRDefault="009360C0" w:rsidP="009360C0">
      <w:pPr>
        <w:pStyle w:val="RegularMatterTevta"/>
      </w:pPr>
      <w:r w:rsidRPr="00493315">
        <w:rPr>
          <w:rFonts w:hint="eastAsia"/>
          <w:rtl/>
        </w:rPr>
        <w:t>س</w:t>
      </w:r>
      <w:r w:rsidRPr="00493315">
        <w:rPr>
          <w:rFonts w:hint="cs"/>
          <w:rtl/>
        </w:rPr>
        <w:t>ی</w:t>
      </w:r>
      <w:r w:rsidRPr="00493315">
        <w:rPr>
          <w:rFonts w:hint="eastAsia"/>
          <w:rtl/>
        </w:rPr>
        <w:t>نڈوچ</w:t>
      </w:r>
      <w:r w:rsidRPr="00493315">
        <w:rPr>
          <w:rtl/>
        </w:rPr>
        <w:t xml:space="preserve"> کو ا</w:t>
      </w:r>
      <w:r w:rsidRPr="00493315">
        <w:rPr>
          <w:rFonts w:hint="cs"/>
          <w:rtl/>
        </w:rPr>
        <w:t>ی</w:t>
      </w:r>
      <w:r w:rsidRPr="00493315">
        <w:rPr>
          <w:rFonts w:hint="eastAsia"/>
          <w:rtl/>
        </w:rPr>
        <w:t>ئر</w:t>
      </w:r>
      <w:r w:rsidRPr="00493315">
        <w:rPr>
          <w:rtl/>
        </w:rPr>
        <w:t xml:space="preserve"> ٹائٹ کنٹ</w:t>
      </w:r>
      <w:r w:rsidRPr="00493315">
        <w:rPr>
          <w:rFonts w:hint="cs"/>
          <w:rtl/>
        </w:rPr>
        <w:t>ی</w:t>
      </w:r>
      <w:r w:rsidRPr="00493315">
        <w:rPr>
          <w:rFonts w:hint="eastAsia"/>
          <w:rtl/>
        </w:rPr>
        <w:t>نرز،</w:t>
      </w:r>
      <w:r w:rsidRPr="00493315">
        <w:rPr>
          <w:rtl/>
        </w:rPr>
        <w:t xml:space="preserve"> پلاسٹک ر</w:t>
      </w:r>
      <w:r w:rsidRPr="00493315">
        <w:rPr>
          <w:rFonts w:hint="cs"/>
          <w:rtl/>
        </w:rPr>
        <w:t>ی</w:t>
      </w:r>
      <w:r w:rsidRPr="00493315">
        <w:rPr>
          <w:rFonts w:hint="eastAsia"/>
          <w:rtl/>
        </w:rPr>
        <w:t>پ</w:t>
      </w:r>
      <w:r w:rsidRPr="00493315">
        <w:rPr>
          <w:rtl/>
        </w:rPr>
        <w:t xml:space="preserve"> </w:t>
      </w:r>
      <w:r w:rsidRPr="00493315">
        <w:rPr>
          <w:rFonts w:hint="cs"/>
          <w:rtl/>
        </w:rPr>
        <w:t>ی</w:t>
      </w:r>
      <w:r w:rsidRPr="00493315">
        <w:rPr>
          <w:rFonts w:hint="eastAsia"/>
          <w:rtl/>
        </w:rPr>
        <w:t>ا</w:t>
      </w:r>
      <w:r w:rsidRPr="00493315">
        <w:rPr>
          <w:rtl/>
        </w:rPr>
        <w:t xml:space="preserve"> فوائل م</w:t>
      </w:r>
      <w:r w:rsidRPr="00493315">
        <w:rPr>
          <w:rFonts w:hint="cs"/>
          <w:rtl/>
        </w:rPr>
        <w:t>ی</w:t>
      </w:r>
      <w:r w:rsidRPr="00493315">
        <w:rPr>
          <w:rFonts w:hint="eastAsia"/>
          <w:rtl/>
        </w:rPr>
        <w:t>ں</w:t>
      </w:r>
      <w:r w:rsidRPr="00493315">
        <w:rPr>
          <w:rtl/>
        </w:rPr>
        <w:t xml:space="preserve"> لپ</w:t>
      </w:r>
      <w:r w:rsidRPr="00493315">
        <w:rPr>
          <w:rFonts w:hint="cs"/>
          <w:rtl/>
        </w:rPr>
        <w:t>ی</w:t>
      </w:r>
      <w:r w:rsidRPr="00493315">
        <w:rPr>
          <w:rFonts w:hint="eastAsia"/>
          <w:rtl/>
        </w:rPr>
        <w:t>ٹ</w:t>
      </w:r>
      <w:r w:rsidRPr="00493315">
        <w:rPr>
          <w:rtl/>
        </w:rPr>
        <w:t xml:space="preserve"> کر ذخ</w:t>
      </w:r>
      <w:r w:rsidRPr="00493315">
        <w:rPr>
          <w:rFonts w:hint="cs"/>
          <w:rtl/>
        </w:rPr>
        <w:t>ی</w:t>
      </w:r>
      <w:r w:rsidRPr="00493315">
        <w:rPr>
          <w:rFonts w:hint="eastAsia"/>
          <w:rtl/>
        </w:rPr>
        <w:t>رہ</w:t>
      </w:r>
      <w:r w:rsidRPr="00493315">
        <w:rPr>
          <w:rtl/>
        </w:rPr>
        <w:t xml:space="preserve"> کر</w:t>
      </w:r>
      <w:r w:rsidRPr="00493315">
        <w:rPr>
          <w:rFonts w:hint="cs"/>
          <w:rtl/>
        </w:rPr>
        <w:t>ی</w:t>
      </w:r>
      <w:r w:rsidRPr="00493315">
        <w:rPr>
          <w:rFonts w:hint="eastAsia"/>
          <w:rtl/>
        </w:rPr>
        <w:t>ں</w:t>
      </w:r>
      <w:r w:rsidRPr="00493315">
        <w:rPr>
          <w:rtl/>
        </w:rPr>
        <w:t xml:space="preserve"> تاکہ وہ نم</w:t>
      </w:r>
      <w:r w:rsidRPr="00493315">
        <w:rPr>
          <w:rFonts w:hint="cs"/>
          <w:rtl/>
        </w:rPr>
        <w:t>ی</w:t>
      </w:r>
      <w:r w:rsidRPr="00493315">
        <w:rPr>
          <w:rtl/>
        </w:rPr>
        <w:t xml:space="preserve"> اور آلودگ</w:t>
      </w:r>
      <w:r w:rsidRPr="00493315">
        <w:rPr>
          <w:rFonts w:hint="cs"/>
          <w:rtl/>
        </w:rPr>
        <w:t>ی</w:t>
      </w:r>
      <w:r w:rsidRPr="00493315">
        <w:rPr>
          <w:rtl/>
        </w:rPr>
        <w:t xml:space="preserve"> سے محفوظ رہ</w:t>
      </w:r>
      <w:r w:rsidRPr="00493315">
        <w:rPr>
          <w:rFonts w:hint="cs"/>
          <w:rtl/>
        </w:rPr>
        <w:t>ی</w:t>
      </w:r>
      <w:r w:rsidRPr="00493315">
        <w:rPr>
          <w:rFonts w:hint="eastAsia"/>
          <w:rtl/>
        </w:rPr>
        <w:t>ں</w:t>
      </w:r>
      <w:r>
        <w:t>.</w:t>
      </w:r>
    </w:p>
    <w:p w14:paraId="06D3CB64" w14:textId="77777777" w:rsidR="009360C0" w:rsidRPr="00602055" w:rsidRDefault="009360C0" w:rsidP="009360C0">
      <w:pPr>
        <w:pStyle w:val="BlueHeadingTevta"/>
      </w:pPr>
      <w:r w:rsidRPr="00602055">
        <w:rPr>
          <w:rtl/>
        </w:rPr>
        <w:t>سرگرمی: ہاٹ اینڈ کولڈ سینڈویچ تیار کرنا، پکانا اور پیش کرنا</w:t>
      </w:r>
    </w:p>
    <w:p w14:paraId="062E691D" w14:textId="77777777" w:rsidR="009360C0" w:rsidRPr="00602055" w:rsidRDefault="009360C0" w:rsidP="009360C0">
      <w:pPr>
        <w:pStyle w:val="SubHeadingTevta"/>
      </w:pPr>
      <w:r w:rsidRPr="00602055">
        <w:rPr>
          <w:rtl/>
        </w:rPr>
        <w:t>درکار اوزار (</w:t>
      </w:r>
      <w:r w:rsidRPr="00602055">
        <w:t>Tools</w:t>
      </w:r>
      <w:r w:rsidRPr="00602055">
        <w:rPr>
          <w:rtl/>
        </w:rPr>
        <w:t>):</w:t>
      </w:r>
    </w:p>
    <w:p w14:paraId="3D833056" w14:textId="77777777" w:rsidR="009360C0" w:rsidRPr="006B018A" w:rsidRDefault="009360C0" w:rsidP="00647370">
      <w:pPr>
        <w:pStyle w:val="RegularMatterTevta"/>
        <w:numPr>
          <w:ilvl w:val="0"/>
          <w:numId w:val="346"/>
        </w:numPr>
      </w:pPr>
      <w:r w:rsidRPr="006B018A">
        <w:rPr>
          <w:rtl/>
        </w:rPr>
        <w:t>تیاری کے اوزار</w:t>
      </w:r>
      <w:r w:rsidRPr="006B018A">
        <w:t xml:space="preserve"> (Preparation Tools)</w:t>
      </w:r>
    </w:p>
    <w:p w14:paraId="6CE232EC" w14:textId="77777777" w:rsidR="009360C0" w:rsidRPr="006B018A" w:rsidRDefault="009360C0" w:rsidP="00647370">
      <w:pPr>
        <w:pStyle w:val="RegularMatterTevta"/>
        <w:numPr>
          <w:ilvl w:val="0"/>
          <w:numId w:val="346"/>
        </w:numPr>
      </w:pPr>
      <w:r w:rsidRPr="006B018A">
        <w:rPr>
          <w:rtl/>
        </w:rPr>
        <w:t>چاقو</w:t>
      </w:r>
      <w:r w:rsidRPr="006B018A">
        <w:t xml:space="preserve"> (Knife): </w:t>
      </w:r>
      <w:r w:rsidRPr="006B018A">
        <w:rPr>
          <w:rtl/>
        </w:rPr>
        <w:t>سبزیاں، گوشت اور بریڈ کاٹنے کے لیے</w:t>
      </w:r>
    </w:p>
    <w:p w14:paraId="3CC88637" w14:textId="77777777" w:rsidR="009360C0" w:rsidRPr="006B018A" w:rsidRDefault="009360C0" w:rsidP="00647370">
      <w:pPr>
        <w:pStyle w:val="RegularMatterTevta"/>
        <w:numPr>
          <w:ilvl w:val="0"/>
          <w:numId w:val="346"/>
        </w:numPr>
      </w:pPr>
      <w:r w:rsidRPr="006B018A">
        <w:rPr>
          <w:rtl/>
        </w:rPr>
        <w:t>کٹنگ بورڈ</w:t>
      </w:r>
      <w:r w:rsidRPr="006B018A">
        <w:t xml:space="preserve"> (Cutting Board): </w:t>
      </w:r>
      <w:r w:rsidRPr="006B018A">
        <w:rPr>
          <w:rtl/>
        </w:rPr>
        <w:t>صاف اور آسان کٹنگ کے لیے</w:t>
      </w:r>
    </w:p>
    <w:p w14:paraId="73D1B6D5" w14:textId="77777777" w:rsidR="009360C0" w:rsidRPr="006B018A" w:rsidRDefault="009360C0" w:rsidP="00647370">
      <w:pPr>
        <w:pStyle w:val="RegularMatterTevta"/>
        <w:numPr>
          <w:ilvl w:val="0"/>
          <w:numId w:val="346"/>
        </w:numPr>
      </w:pPr>
      <w:r w:rsidRPr="006B018A">
        <w:rPr>
          <w:rtl/>
        </w:rPr>
        <w:t>سپریڈر</w:t>
      </w:r>
      <w:r w:rsidRPr="006B018A">
        <w:t xml:space="preserve"> (Spreader): </w:t>
      </w:r>
      <w:r w:rsidRPr="006B018A">
        <w:rPr>
          <w:rtl/>
        </w:rPr>
        <w:t>مکھن، مایونیز یا ساس لگانے کے لیے</w:t>
      </w:r>
    </w:p>
    <w:p w14:paraId="4F5FF4D3" w14:textId="77777777" w:rsidR="009360C0" w:rsidRPr="006B018A" w:rsidRDefault="009360C0" w:rsidP="00647370">
      <w:pPr>
        <w:pStyle w:val="RegularMatterTevta"/>
        <w:numPr>
          <w:ilvl w:val="0"/>
          <w:numId w:val="346"/>
        </w:numPr>
      </w:pPr>
      <w:r w:rsidRPr="006B018A">
        <w:rPr>
          <w:rtl/>
        </w:rPr>
        <w:t>مکسنگ باؤل</w:t>
      </w:r>
      <w:r w:rsidRPr="006B018A">
        <w:t xml:space="preserve"> (Mixing Bowl): </w:t>
      </w:r>
      <w:r w:rsidRPr="006B018A">
        <w:rPr>
          <w:rtl/>
        </w:rPr>
        <w:t>فلنگ تیار کرنے کے لیے</w:t>
      </w:r>
    </w:p>
    <w:p w14:paraId="2F402EC6" w14:textId="77777777" w:rsidR="009360C0" w:rsidRPr="00602055" w:rsidRDefault="009360C0" w:rsidP="009360C0">
      <w:pPr>
        <w:pStyle w:val="SubHeadingTevta"/>
      </w:pPr>
      <w:r w:rsidRPr="00602055">
        <w:t xml:space="preserve">  2. </w:t>
      </w:r>
      <w:r w:rsidRPr="00602055">
        <w:rPr>
          <w:rtl/>
        </w:rPr>
        <w:t>پکانے کے اوزار</w:t>
      </w:r>
      <w:r w:rsidRPr="00602055">
        <w:t xml:space="preserve"> (Cooking Tools) - </w:t>
      </w:r>
      <w:r w:rsidRPr="00602055">
        <w:rPr>
          <w:rtl/>
        </w:rPr>
        <w:t>صرف گرم سینڈوچ کے لیے</w:t>
      </w:r>
    </w:p>
    <w:p w14:paraId="4C4F3FE4" w14:textId="77777777" w:rsidR="009360C0" w:rsidRPr="00BD708C" w:rsidRDefault="009360C0" w:rsidP="00647370">
      <w:pPr>
        <w:pStyle w:val="RegularMatterTevta"/>
        <w:numPr>
          <w:ilvl w:val="0"/>
          <w:numId w:val="347"/>
        </w:numPr>
      </w:pPr>
      <w:r w:rsidRPr="00BD708C">
        <w:rPr>
          <w:rtl/>
        </w:rPr>
        <w:t>ٹوستر</w:t>
      </w:r>
      <w:r w:rsidRPr="00BD708C">
        <w:t xml:space="preserve"> (Toaster): </w:t>
      </w:r>
      <w:r w:rsidRPr="00BD708C">
        <w:rPr>
          <w:rtl/>
        </w:rPr>
        <w:t>بریڈ کو سنہری اور کرنچی بنانے کے لیے</w:t>
      </w:r>
    </w:p>
    <w:p w14:paraId="1752DF21" w14:textId="77777777" w:rsidR="009360C0" w:rsidRPr="00BD708C" w:rsidRDefault="009360C0" w:rsidP="009360C0">
      <w:pPr>
        <w:pStyle w:val="RegularMatterTevta"/>
      </w:pPr>
    </w:p>
    <w:p w14:paraId="6146AB89" w14:textId="77777777" w:rsidR="009360C0" w:rsidRPr="00BD708C" w:rsidRDefault="009360C0" w:rsidP="00647370">
      <w:pPr>
        <w:pStyle w:val="RegularMatterTevta"/>
        <w:numPr>
          <w:ilvl w:val="0"/>
          <w:numId w:val="347"/>
        </w:numPr>
      </w:pPr>
      <w:r w:rsidRPr="00BD708C">
        <w:rPr>
          <w:rtl/>
        </w:rPr>
        <w:t>گرِل</w:t>
      </w:r>
      <w:r w:rsidRPr="00BD708C">
        <w:t xml:space="preserve"> (Grill/Panini Press): </w:t>
      </w:r>
      <w:r w:rsidRPr="00BD708C">
        <w:rPr>
          <w:rtl/>
        </w:rPr>
        <w:t>سینڈوچ کو گرِل کرنے کے لیے</w:t>
      </w:r>
    </w:p>
    <w:p w14:paraId="6F2F8999" w14:textId="77777777" w:rsidR="009360C0" w:rsidRPr="00BD708C" w:rsidRDefault="009360C0" w:rsidP="00647370">
      <w:pPr>
        <w:pStyle w:val="RegularMatterTevta"/>
        <w:numPr>
          <w:ilvl w:val="0"/>
          <w:numId w:val="347"/>
        </w:numPr>
      </w:pPr>
      <w:r w:rsidRPr="00BD708C">
        <w:rPr>
          <w:rtl/>
        </w:rPr>
        <w:t>فرائی پین</w:t>
      </w:r>
      <w:r w:rsidRPr="00BD708C">
        <w:t xml:space="preserve"> (Frying Pan): </w:t>
      </w:r>
      <w:r w:rsidRPr="00BD708C">
        <w:rPr>
          <w:rtl/>
        </w:rPr>
        <w:t>سینڈوچ فرائی یا ہلکا سا سینکنے کے لیے</w:t>
      </w:r>
    </w:p>
    <w:p w14:paraId="0DBEA2D4" w14:textId="77777777" w:rsidR="009360C0" w:rsidRPr="00BD708C" w:rsidRDefault="009360C0" w:rsidP="00647370">
      <w:pPr>
        <w:pStyle w:val="RegularMatterTevta"/>
        <w:numPr>
          <w:ilvl w:val="0"/>
          <w:numId w:val="347"/>
        </w:numPr>
      </w:pPr>
      <w:r w:rsidRPr="00BD708C">
        <w:rPr>
          <w:rtl/>
        </w:rPr>
        <w:t>اوون</w:t>
      </w:r>
      <w:r w:rsidRPr="00BD708C">
        <w:t xml:space="preserve"> (Oven): </w:t>
      </w:r>
      <w:r w:rsidRPr="00BD708C">
        <w:rPr>
          <w:rtl/>
        </w:rPr>
        <w:t>بیکڈ سینڈوچ بنانے کے لیے</w:t>
      </w:r>
    </w:p>
    <w:p w14:paraId="65795663" w14:textId="77777777" w:rsidR="009360C0" w:rsidRPr="00602055" w:rsidRDefault="009360C0" w:rsidP="009360C0">
      <w:pPr>
        <w:pStyle w:val="SubHeadingTevta"/>
      </w:pPr>
      <w:r w:rsidRPr="00602055">
        <w:t xml:space="preserve"> 3. </w:t>
      </w:r>
      <w:r w:rsidRPr="00602055">
        <w:rPr>
          <w:rtl/>
        </w:rPr>
        <w:t>پیش کرنے کے اوزار</w:t>
      </w:r>
      <w:r w:rsidRPr="00602055">
        <w:t xml:space="preserve"> (Serving Tools):</w:t>
      </w:r>
    </w:p>
    <w:p w14:paraId="7AF3F6B8" w14:textId="77777777" w:rsidR="009360C0" w:rsidRPr="000C13DA" w:rsidRDefault="009360C0" w:rsidP="00647370">
      <w:pPr>
        <w:pStyle w:val="RegularMatterTevta"/>
        <w:numPr>
          <w:ilvl w:val="0"/>
          <w:numId w:val="349"/>
        </w:numPr>
      </w:pPr>
      <w:r w:rsidRPr="000C13DA">
        <w:rPr>
          <w:rtl/>
        </w:rPr>
        <w:t>سینڈوچ پلیٹر</w:t>
      </w:r>
      <w:r w:rsidRPr="000C13DA">
        <w:t xml:space="preserve"> (Sandwich Platter): </w:t>
      </w:r>
      <w:r w:rsidRPr="000C13DA">
        <w:rPr>
          <w:rtl/>
        </w:rPr>
        <w:t>خوبصورت انداز میں پیش کرنے کے لیے</w:t>
      </w:r>
    </w:p>
    <w:p w14:paraId="7C4CDA1D" w14:textId="77777777" w:rsidR="009360C0" w:rsidRPr="000C13DA" w:rsidRDefault="009360C0" w:rsidP="00647370">
      <w:pPr>
        <w:pStyle w:val="RegularMatterTevta"/>
        <w:numPr>
          <w:ilvl w:val="0"/>
          <w:numId w:val="349"/>
        </w:numPr>
      </w:pPr>
      <w:r w:rsidRPr="000C13DA">
        <w:rPr>
          <w:rtl/>
        </w:rPr>
        <w:t>سرونگ ٹرے</w:t>
      </w:r>
      <w:r w:rsidRPr="000C13DA">
        <w:t xml:space="preserve"> (Serving Tray): </w:t>
      </w:r>
      <w:r w:rsidRPr="000C13DA">
        <w:rPr>
          <w:rtl/>
        </w:rPr>
        <w:t>سینڈوچ کے ساتھ چائے یا جوس پیش کرنے کے لیے</w:t>
      </w:r>
    </w:p>
    <w:p w14:paraId="2B5892AE" w14:textId="77777777" w:rsidR="009360C0" w:rsidRPr="00602055" w:rsidRDefault="009360C0" w:rsidP="009360C0">
      <w:pPr>
        <w:pStyle w:val="MainHeadingTevta"/>
      </w:pPr>
      <w:r w:rsidRPr="00602055">
        <w:rPr>
          <w:rtl/>
        </w:rPr>
        <w:t>ماڈیول کا خلاصہ</w:t>
      </w:r>
    </w:p>
    <w:p w14:paraId="7FFFF8B2" w14:textId="77777777" w:rsidR="009360C0" w:rsidRPr="00AF6633" w:rsidRDefault="009360C0" w:rsidP="00647370">
      <w:pPr>
        <w:pStyle w:val="RegularMatterTevta"/>
        <w:numPr>
          <w:ilvl w:val="0"/>
          <w:numId w:val="348"/>
        </w:numPr>
      </w:pPr>
      <w:r w:rsidRPr="00AF6633">
        <w:rPr>
          <w:rtl/>
        </w:rPr>
        <w:t>گرم سینڈوچ گرم یا ٹوسٹ کیے ہوئے ہوتے ہیں اور عام طور پر گرل، فرائی یا بیک کیے جاتے ہیں۔ مثالیں کلب سینڈوچ، گرلڈ چیز سینڈوچ، اور پینینی شامل ہیں۔ ان میں اکثر پنیر، گرل شدہ گوشت یا گرم فلنگز شامل ہوتی ہیں، جو ان کے ذائقے کو مزید بڑھاتی ہیں۔</w:t>
      </w:r>
    </w:p>
    <w:p w14:paraId="19F4BC8D" w14:textId="77777777" w:rsidR="009360C0" w:rsidRPr="00AF6633" w:rsidRDefault="009360C0" w:rsidP="00647370">
      <w:pPr>
        <w:pStyle w:val="RegularMatterTevta"/>
        <w:numPr>
          <w:ilvl w:val="0"/>
          <w:numId w:val="348"/>
        </w:numPr>
      </w:pPr>
      <w:r w:rsidRPr="00AF6633">
        <w:rPr>
          <w:rtl/>
        </w:rPr>
        <w:t>ٹھنڈے سینڈوچ بغیر پکائے تازہ اجزاء کے ساتھ تیار کیے جاتے ہیں۔ مثالیں چکن مایونیز سینڈوچ، ٹونا سینڈوچ، اور ویجی سینڈوچ شامل ہیں۔ یہ جلدی اور آسانی سے تیار کیے جا سکتے ہیں، خاص طور پر لنچ باکس یا ہلکی پھلکی غذا کے طور پر۔</w:t>
      </w:r>
    </w:p>
    <w:p w14:paraId="5CF238AD" w14:textId="77777777" w:rsidR="009360C0" w:rsidRPr="00AF6633" w:rsidRDefault="009360C0" w:rsidP="00647370">
      <w:pPr>
        <w:pStyle w:val="RegularMatterTevta"/>
        <w:numPr>
          <w:ilvl w:val="0"/>
          <w:numId w:val="348"/>
        </w:numPr>
      </w:pPr>
      <w:r w:rsidRPr="00AF6633">
        <w:rPr>
          <w:rtl/>
        </w:rPr>
        <w:t>بیف برگر ایک مزیدار فاسٹ فوڈ آئٹم ہے جو گائے کے گوشت کے پیٹی پر مشتمل ہوتا ہے، جسے بن میں رکھ کر مختلف اجزاء جیسے پنیر، لیٹش، ٹماٹر، اچار، اور ساسز (مایونیز، کیچپ، باربی کیو ساس) کے ساتھ پیش کیا جاتا ہے۔ بیف برگر کا ذائقہ جوسی اور بھرپور ہوتا ہے، اور یہ پروٹین سے بھرپور ایک مشہور فاسٹ فوڈ ہے۔ اس کی مختلف اقسام میں چیز برگر، باربی کیو بیف برگر، اور ڈبل پیٹی برگر شامل ہیں۔</w:t>
      </w:r>
    </w:p>
    <w:p w14:paraId="53751B50" w14:textId="77777777" w:rsidR="009360C0" w:rsidRPr="00AF6633" w:rsidRDefault="009360C0" w:rsidP="00647370">
      <w:pPr>
        <w:pStyle w:val="RegularMatterTevta"/>
        <w:numPr>
          <w:ilvl w:val="0"/>
          <w:numId w:val="348"/>
        </w:numPr>
      </w:pPr>
      <w:r w:rsidRPr="00AF6633">
        <w:rPr>
          <w:rtl/>
        </w:rPr>
        <w:t>گرم اور ٹھنڈے سینڈوچز کے ساتھ بیف برگر دنیا بھر میں مقبول ہیں کیونکہ یہ مزیدار، آسانی سے دستیاب، اور کھانے میں سہولت بخش ہوتے ہیں</w:t>
      </w:r>
    </w:p>
    <w:p w14:paraId="4EA5BD6E" w14:textId="77777777" w:rsidR="009360C0" w:rsidRDefault="009360C0" w:rsidP="009360C0">
      <w:pPr>
        <w:pStyle w:val="MainHeadingTevta"/>
        <w:bidi w:val="0"/>
        <w:rPr>
          <w:rtl/>
        </w:rPr>
      </w:pPr>
      <w:r w:rsidRPr="008F2F85">
        <w:rPr>
          <w:rtl/>
        </w:rPr>
        <w:t>مختصر سوالات اور جوابات</w:t>
      </w:r>
    </w:p>
    <w:p w14:paraId="4760F7FB" w14:textId="77777777" w:rsidR="009360C0" w:rsidRPr="00147C15" w:rsidRDefault="009360C0" w:rsidP="009360C0">
      <w:pPr>
        <w:pStyle w:val="BlueHeadingTevta"/>
      </w:pPr>
      <w:r w:rsidRPr="00147C15">
        <w:t xml:space="preserve">1. </w:t>
      </w:r>
      <w:r w:rsidRPr="00147C15">
        <w:rPr>
          <w:rtl/>
        </w:rPr>
        <w:t>گرم س</w:t>
      </w:r>
      <w:r w:rsidRPr="00147C15">
        <w:rPr>
          <w:rFonts w:hint="cs"/>
          <w:rtl/>
        </w:rPr>
        <w:t>ی</w:t>
      </w:r>
      <w:r w:rsidRPr="00147C15">
        <w:rPr>
          <w:rFonts w:hint="eastAsia"/>
          <w:rtl/>
        </w:rPr>
        <w:t>نڈوچ</w:t>
      </w:r>
      <w:r w:rsidRPr="00147C15">
        <w:rPr>
          <w:rtl/>
        </w:rPr>
        <w:t xml:space="preserve"> بنانے کے ل</w:t>
      </w:r>
      <w:r w:rsidRPr="00147C15">
        <w:rPr>
          <w:rFonts w:hint="cs"/>
          <w:rtl/>
        </w:rPr>
        <w:t>ی</w:t>
      </w:r>
      <w:r w:rsidRPr="00147C15">
        <w:rPr>
          <w:rFonts w:hint="eastAsia"/>
          <w:rtl/>
        </w:rPr>
        <w:t>ے</w:t>
      </w:r>
      <w:r w:rsidRPr="00147C15">
        <w:rPr>
          <w:rtl/>
        </w:rPr>
        <w:t xml:space="preserve"> کون سا بن</w:t>
      </w:r>
      <w:r w:rsidRPr="00147C15">
        <w:rPr>
          <w:rFonts w:hint="cs"/>
          <w:rtl/>
        </w:rPr>
        <w:t>ی</w:t>
      </w:r>
      <w:r w:rsidRPr="00147C15">
        <w:rPr>
          <w:rFonts w:hint="eastAsia"/>
          <w:rtl/>
        </w:rPr>
        <w:t>اد</w:t>
      </w:r>
      <w:r w:rsidRPr="00147C15">
        <w:rPr>
          <w:rFonts w:hint="cs"/>
          <w:rtl/>
        </w:rPr>
        <w:t>ی</w:t>
      </w:r>
      <w:r w:rsidRPr="00147C15">
        <w:rPr>
          <w:rtl/>
        </w:rPr>
        <w:t xml:space="preserve"> طر</w:t>
      </w:r>
      <w:r w:rsidRPr="00147C15">
        <w:rPr>
          <w:rFonts w:hint="cs"/>
          <w:rtl/>
        </w:rPr>
        <w:t>ی</w:t>
      </w:r>
      <w:r w:rsidRPr="00147C15">
        <w:rPr>
          <w:rFonts w:hint="eastAsia"/>
          <w:rtl/>
        </w:rPr>
        <w:t>قہ</w:t>
      </w:r>
      <w:r w:rsidRPr="00147C15">
        <w:rPr>
          <w:rtl/>
        </w:rPr>
        <w:t xml:space="preserve"> استعمال ہوتا ہے؟</w:t>
      </w:r>
    </w:p>
    <w:p w14:paraId="6E163BE9" w14:textId="77777777" w:rsidR="009360C0" w:rsidRPr="00147C15" w:rsidRDefault="009360C0" w:rsidP="009360C0">
      <w:pPr>
        <w:pStyle w:val="RegularMatterTevta"/>
      </w:pPr>
      <w:r w:rsidRPr="00147C15">
        <w:t xml:space="preserve"> </w:t>
      </w:r>
      <w:r w:rsidRPr="00147C15">
        <w:rPr>
          <w:rtl/>
        </w:rPr>
        <w:t xml:space="preserve">گرِلنگ، ٹوسٹنگ، </w:t>
      </w:r>
      <w:r w:rsidRPr="00147C15">
        <w:rPr>
          <w:rFonts w:hint="cs"/>
          <w:rtl/>
        </w:rPr>
        <w:t>ی</w:t>
      </w:r>
      <w:r w:rsidRPr="00147C15">
        <w:rPr>
          <w:rFonts w:hint="eastAsia"/>
          <w:rtl/>
        </w:rPr>
        <w:t>ا</w:t>
      </w:r>
      <w:r w:rsidRPr="00147C15">
        <w:rPr>
          <w:rtl/>
        </w:rPr>
        <w:t xml:space="preserve"> س</w:t>
      </w:r>
      <w:r w:rsidRPr="00147C15">
        <w:rPr>
          <w:rFonts w:hint="cs"/>
          <w:rtl/>
        </w:rPr>
        <w:t>ی</w:t>
      </w:r>
      <w:r w:rsidRPr="00147C15">
        <w:rPr>
          <w:rFonts w:hint="eastAsia"/>
          <w:rtl/>
        </w:rPr>
        <w:t>نڈوچ</w:t>
      </w:r>
      <w:r w:rsidRPr="00147C15">
        <w:rPr>
          <w:rtl/>
        </w:rPr>
        <w:t xml:space="preserve"> پر</w:t>
      </w:r>
      <w:r w:rsidRPr="00147C15">
        <w:rPr>
          <w:rFonts w:hint="cs"/>
          <w:rtl/>
        </w:rPr>
        <w:t>ی</w:t>
      </w:r>
      <w:r w:rsidRPr="00147C15">
        <w:rPr>
          <w:rFonts w:hint="eastAsia"/>
          <w:rtl/>
        </w:rPr>
        <w:t>سنگ</w:t>
      </w:r>
      <w:r w:rsidRPr="00147C15">
        <w:rPr>
          <w:rtl/>
        </w:rPr>
        <w:t xml:space="preserve"> کا استعمال ک</w:t>
      </w:r>
      <w:r w:rsidRPr="00147C15">
        <w:rPr>
          <w:rFonts w:hint="cs"/>
          <w:rtl/>
        </w:rPr>
        <w:t>ی</w:t>
      </w:r>
      <w:r w:rsidRPr="00147C15">
        <w:rPr>
          <w:rFonts w:hint="eastAsia"/>
          <w:rtl/>
        </w:rPr>
        <w:t>ا</w:t>
      </w:r>
      <w:r w:rsidRPr="00147C15">
        <w:rPr>
          <w:rtl/>
        </w:rPr>
        <w:t xml:space="preserve"> جاتا ہے تاکہ س</w:t>
      </w:r>
      <w:r w:rsidRPr="00147C15">
        <w:rPr>
          <w:rFonts w:hint="cs"/>
          <w:rtl/>
        </w:rPr>
        <w:t>ی</w:t>
      </w:r>
      <w:r w:rsidRPr="00147C15">
        <w:rPr>
          <w:rFonts w:hint="eastAsia"/>
          <w:rtl/>
        </w:rPr>
        <w:t>نڈوچ</w:t>
      </w:r>
      <w:r w:rsidRPr="00147C15">
        <w:rPr>
          <w:rtl/>
        </w:rPr>
        <w:t xml:space="preserve"> خستہ اور مز</w:t>
      </w:r>
      <w:r w:rsidRPr="00147C15">
        <w:rPr>
          <w:rFonts w:hint="cs"/>
          <w:rtl/>
        </w:rPr>
        <w:t>ی</w:t>
      </w:r>
      <w:r w:rsidRPr="00147C15">
        <w:rPr>
          <w:rFonts w:hint="eastAsia"/>
          <w:rtl/>
        </w:rPr>
        <w:t>دار</w:t>
      </w:r>
      <w:r w:rsidRPr="00147C15">
        <w:rPr>
          <w:rtl/>
        </w:rPr>
        <w:t xml:space="preserve"> بنے۔</w:t>
      </w:r>
    </w:p>
    <w:p w14:paraId="660550C7" w14:textId="77777777" w:rsidR="009360C0" w:rsidRPr="00147C15" w:rsidRDefault="009360C0" w:rsidP="009360C0">
      <w:pPr>
        <w:pStyle w:val="BlueHeadingTevta"/>
      </w:pPr>
      <w:r w:rsidRPr="00147C15">
        <w:t xml:space="preserve">2. </w:t>
      </w:r>
      <w:r w:rsidRPr="00147C15">
        <w:rPr>
          <w:rtl/>
        </w:rPr>
        <w:t>سرد س</w:t>
      </w:r>
      <w:r w:rsidRPr="00147C15">
        <w:rPr>
          <w:rFonts w:hint="cs"/>
          <w:rtl/>
        </w:rPr>
        <w:t>ی</w:t>
      </w:r>
      <w:r w:rsidRPr="00147C15">
        <w:rPr>
          <w:rFonts w:hint="eastAsia"/>
          <w:rtl/>
        </w:rPr>
        <w:t>نڈوچ</w:t>
      </w:r>
      <w:r w:rsidRPr="00147C15">
        <w:rPr>
          <w:rtl/>
        </w:rPr>
        <w:t xml:space="preserve"> کو تازہ رکھنے کے ل</w:t>
      </w:r>
      <w:r w:rsidRPr="00147C15">
        <w:rPr>
          <w:rFonts w:hint="cs"/>
          <w:rtl/>
        </w:rPr>
        <w:t>ی</w:t>
      </w:r>
      <w:r w:rsidRPr="00147C15">
        <w:rPr>
          <w:rFonts w:hint="eastAsia"/>
          <w:rtl/>
        </w:rPr>
        <w:t>ے</w:t>
      </w:r>
      <w:r w:rsidRPr="00147C15">
        <w:rPr>
          <w:rtl/>
        </w:rPr>
        <w:t xml:space="preserve"> ک</w:t>
      </w:r>
      <w:r w:rsidRPr="00147C15">
        <w:rPr>
          <w:rFonts w:hint="cs"/>
          <w:rtl/>
        </w:rPr>
        <w:t>ی</w:t>
      </w:r>
      <w:r w:rsidRPr="00147C15">
        <w:rPr>
          <w:rFonts w:hint="eastAsia"/>
          <w:rtl/>
        </w:rPr>
        <w:t>ا</w:t>
      </w:r>
      <w:r w:rsidRPr="00147C15">
        <w:rPr>
          <w:rtl/>
        </w:rPr>
        <w:t xml:space="preserve"> ضرور</w:t>
      </w:r>
      <w:r w:rsidRPr="00147C15">
        <w:rPr>
          <w:rFonts w:hint="cs"/>
          <w:rtl/>
        </w:rPr>
        <w:t>ی</w:t>
      </w:r>
      <w:r w:rsidRPr="00147C15">
        <w:rPr>
          <w:rtl/>
        </w:rPr>
        <w:t xml:space="preserve"> ہے؟</w:t>
      </w:r>
    </w:p>
    <w:p w14:paraId="74F8DB4D" w14:textId="77777777" w:rsidR="009360C0" w:rsidRPr="00147C15" w:rsidRDefault="009360C0" w:rsidP="009360C0">
      <w:pPr>
        <w:pStyle w:val="RegularMatterTevta"/>
      </w:pPr>
      <w:r w:rsidRPr="00147C15">
        <w:t xml:space="preserve"> </w:t>
      </w:r>
      <w:r w:rsidRPr="00147C15">
        <w:rPr>
          <w:rtl/>
        </w:rPr>
        <w:t>تازہ اجزاء، مناسب ذخ</w:t>
      </w:r>
      <w:r w:rsidRPr="00147C15">
        <w:rPr>
          <w:rFonts w:hint="cs"/>
          <w:rtl/>
        </w:rPr>
        <w:t>ی</w:t>
      </w:r>
      <w:r w:rsidRPr="00147C15">
        <w:rPr>
          <w:rFonts w:hint="eastAsia"/>
          <w:rtl/>
        </w:rPr>
        <w:t>رہ،</w:t>
      </w:r>
      <w:r w:rsidRPr="00147C15">
        <w:rPr>
          <w:rtl/>
        </w:rPr>
        <w:t xml:space="preserve"> اور فور</w:t>
      </w:r>
      <w:r w:rsidRPr="00147C15">
        <w:rPr>
          <w:rFonts w:hint="cs"/>
          <w:rtl/>
        </w:rPr>
        <w:t>ی</w:t>
      </w:r>
      <w:r w:rsidRPr="00147C15">
        <w:rPr>
          <w:rtl/>
        </w:rPr>
        <w:t xml:space="preserve"> سرو کرنا ضرور</w:t>
      </w:r>
      <w:r w:rsidRPr="00147C15">
        <w:rPr>
          <w:rFonts w:hint="cs"/>
          <w:rtl/>
        </w:rPr>
        <w:t>ی</w:t>
      </w:r>
      <w:r w:rsidRPr="00147C15">
        <w:rPr>
          <w:rtl/>
        </w:rPr>
        <w:t xml:space="preserve"> ہوتا ہے۔</w:t>
      </w:r>
    </w:p>
    <w:p w14:paraId="0A02003A" w14:textId="77777777" w:rsidR="009360C0" w:rsidRPr="00147C15" w:rsidRDefault="009360C0" w:rsidP="009360C0">
      <w:pPr>
        <w:pStyle w:val="BlueHeadingTevta"/>
      </w:pPr>
      <w:r w:rsidRPr="00147C15">
        <w:t xml:space="preserve">3. </w:t>
      </w:r>
      <w:r w:rsidRPr="00147C15">
        <w:rPr>
          <w:rtl/>
        </w:rPr>
        <w:t>گرم س</w:t>
      </w:r>
      <w:r w:rsidRPr="00147C15">
        <w:rPr>
          <w:rFonts w:hint="cs"/>
          <w:rtl/>
        </w:rPr>
        <w:t>ی</w:t>
      </w:r>
      <w:r w:rsidRPr="00147C15">
        <w:rPr>
          <w:rFonts w:hint="eastAsia"/>
          <w:rtl/>
        </w:rPr>
        <w:t>نڈوچ</w:t>
      </w:r>
      <w:r w:rsidRPr="00147C15">
        <w:rPr>
          <w:rtl/>
        </w:rPr>
        <w:t xml:space="preserve"> پکانے کے ل</w:t>
      </w:r>
      <w:r w:rsidRPr="00147C15">
        <w:rPr>
          <w:rFonts w:hint="cs"/>
          <w:rtl/>
        </w:rPr>
        <w:t>ی</w:t>
      </w:r>
      <w:r w:rsidRPr="00147C15">
        <w:rPr>
          <w:rFonts w:hint="eastAsia"/>
          <w:rtl/>
        </w:rPr>
        <w:t>ے</w:t>
      </w:r>
      <w:r w:rsidRPr="00147C15">
        <w:rPr>
          <w:rtl/>
        </w:rPr>
        <w:t xml:space="preserve"> کون سا آلہ عام طور پر استعمال ہوتا ہے؟</w:t>
      </w:r>
    </w:p>
    <w:p w14:paraId="09CF703D" w14:textId="77777777" w:rsidR="009360C0" w:rsidRPr="00147C15" w:rsidRDefault="009360C0" w:rsidP="009360C0">
      <w:pPr>
        <w:pStyle w:val="RegularMatterTevta"/>
      </w:pPr>
      <w:r w:rsidRPr="00147C15">
        <w:t xml:space="preserve"> </w:t>
      </w:r>
      <w:r w:rsidRPr="00147C15">
        <w:rPr>
          <w:rtl/>
        </w:rPr>
        <w:t>س</w:t>
      </w:r>
      <w:r w:rsidRPr="00147C15">
        <w:rPr>
          <w:rFonts w:hint="cs"/>
          <w:rtl/>
        </w:rPr>
        <w:t>ی</w:t>
      </w:r>
      <w:r w:rsidRPr="00147C15">
        <w:rPr>
          <w:rFonts w:hint="eastAsia"/>
          <w:rtl/>
        </w:rPr>
        <w:t>نڈوچ</w:t>
      </w:r>
      <w:r w:rsidRPr="00147C15">
        <w:rPr>
          <w:rtl/>
        </w:rPr>
        <w:t xml:space="preserve"> م</w:t>
      </w:r>
      <w:r w:rsidRPr="00147C15">
        <w:rPr>
          <w:rFonts w:hint="cs"/>
          <w:rtl/>
        </w:rPr>
        <w:t>ی</w:t>
      </w:r>
      <w:r w:rsidRPr="00147C15">
        <w:rPr>
          <w:rFonts w:hint="eastAsia"/>
          <w:rtl/>
        </w:rPr>
        <w:t>کر،</w:t>
      </w:r>
      <w:r w:rsidRPr="00147C15">
        <w:rPr>
          <w:rtl/>
        </w:rPr>
        <w:t xml:space="preserve"> گرِل، </w:t>
      </w:r>
      <w:r w:rsidRPr="00147C15">
        <w:rPr>
          <w:rFonts w:hint="cs"/>
          <w:rtl/>
        </w:rPr>
        <w:t>ی</w:t>
      </w:r>
      <w:r w:rsidRPr="00147C15">
        <w:rPr>
          <w:rFonts w:hint="eastAsia"/>
          <w:rtl/>
        </w:rPr>
        <w:t>ا</w:t>
      </w:r>
      <w:r w:rsidRPr="00147C15">
        <w:rPr>
          <w:rtl/>
        </w:rPr>
        <w:t xml:space="preserve"> توے کا استعمال ک</w:t>
      </w:r>
      <w:r w:rsidRPr="00147C15">
        <w:rPr>
          <w:rFonts w:hint="cs"/>
          <w:rtl/>
        </w:rPr>
        <w:t>ی</w:t>
      </w:r>
      <w:r w:rsidRPr="00147C15">
        <w:rPr>
          <w:rFonts w:hint="eastAsia"/>
          <w:rtl/>
        </w:rPr>
        <w:t>ا</w:t>
      </w:r>
      <w:r w:rsidRPr="00147C15">
        <w:rPr>
          <w:rtl/>
        </w:rPr>
        <w:t xml:space="preserve"> جاتا ہے۔</w:t>
      </w:r>
    </w:p>
    <w:p w14:paraId="76118C5A" w14:textId="77777777" w:rsidR="009360C0" w:rsidRPr="00147C15" w:rsidRDefault="009360C0" w:rsidP="009360C0">
      <w:pPr>
        <w:pStyle w:val="BlueHeadingTevta"/>
      </w:pPr>
      <w:r w:rsidRPr="00147C15">
        <w:t xml:space="preserve">4. </w:t>
      </w:r>
      <w:r w:rsidRPr="00147C15">
        <w:rPr>
          <w:rtl/>
        </w:rPr>
        <w:t>سرد س</w:t>
      </w:r>
      <w:r w:rsidRPr="00147C15">
        <w:rPr>
          <w:rFonts w:hint="cs"/>
          <w:rtl/>
        </w:rPr>
        <w:t>ی</w:t>
      </w:r>
      <w:r w:rsidRPr="00147C15">
        <w:rPr>
          <w:rFonts w:hint="eastAsia"/>
          <w:rtl/>
        </w:rPr>
        <w:t>نڈوچ</w:t>
      </w:r>
      <w:r w:rsidRPr="00147C15">
        <w:rPr>
          <w:rtl/>
        </w:rPr>
        <w:t xml:space="preserve"> م</w:t>
      </w:r>
      <w:r w:rsidRPr="00147C15">
        <w:rPr>
          <w:rFonts w:hint="cs"/>
          <w:rtl/>
        </w:rPr>
        <w:t>ی</w:t>
      </w:r>
      <w:r w:rsidRPr="00147C15">
        <w:rPr>
          <w:rFonts w:hint="eastAsia"/>
          <w:rtl/>
        </w:rPr>
        <w:t>ں</w:t>
      </w:r>
      <w:r w:rsidRPr="00147C15">
        <w:rPr>
          <w:rtl/>
        </w:rPr>
        <w:t xml:space="preserve"> سب سے ز</w:t>
      </w:r>
      <w:r w:rsidRPr="00147C15">
        <w:rPr>
          <w:rFonts w:hint="cs"/>
          <w:rtl/>
        </w:rPr>
        <w:t>ی</w:t>
      </w:r>
      <w:r w:rsidRPr="00147C15">
        <w:rPr>
          <w:rFonts w:hint="eastAsia"/>
          <w:rtl/>
        </w:rPr>
        <w:t>ادہ</w:t>
      </w:r>
      <w:r w:rsidRPr="00147C15">
        <w:rPr>
          <w:rtl/>
        </w:rPr>
        <w:t xml:space="preserve"> کون س</w:t>
      </w:r>
      <w:r w:rsidRPr="00147C15">
        <w:rPr>
          <w:rFonts w:hint="cs"/>
          <w:rtl/>
        </w:rPr>
        <w:t>ی</w:t>
      </w:r>
      <w:r w:rsidRPr="00147C15">
        <w:rPr>
          <w:rtl/>
        </w:rPr>
        <w:t xml:space="preserve"> چٹن</w:t>
      </w:r>
      <w:r w:rsidRPr="00147C15">
        <w:rPr>
          <w:rFonts w:hint="cs"/>
          <w:rtl/>
        </w:rPr>
        <w:t>ی</w:t>
      </w:r>
      <w:r w:rsidRPr="00147C15">
        <w:rPr>
          <w:rtl/>
        </w:rPr>
        <w:t xml:space="preserve"> استعمال ک</w:t>
      </w:r>
      <w:r w:rsidRPr="00147C15">
        <w:rPr>
          <w:rFonts w:hint="cs"/>
          <w:rtl/>
        </w:rPr>
        <w:t>ی</w:t>
      </w:r>
      <w:r w:rsidRPr="00147C15">
        <w:rPr>
          <w:rtl/>
        </w:rPr>
        <w:t xml:space="preserve"> جات</w:t>
      </w:r>
      <w:r w:rsidRPr="00147C15">
        <w:rPr>
          <w:rFonts w:hint="cs"/>
          <w:rtl/>
        </w:rPr>
        <w:t>ی</w:t>
      </w:r>
      <w:r w:rsidRPr="00147C15">
        <w:rPr>
          <w:rtl/>
        </w:rPr>
        <w:t xml:space="preserve"> ہے؟</w:t>
      </w:r>
    </w:p>
    <w:p w14:paraId="1A4261BE" w14:textId="77777777" w:rsidR="009360C0" w:rsidRPr="00147C15" w:rsidRDefault="009360C0" w:rsidP="009360C0">
      <w:pPr>
        <w:pStyle w:val="RegularMatterTevta"/>
      </w:pPr>
      <w:r w:rsidRPr="00147C15">
        <w:t xml:space="preserve"> </w:t>
      </w:r>
      <w:r w:rsidRPr="00147C15">
        <w:rPr>
          <w:rtl/>
        </w:rPr>
        <w:t>ما</w:t>
      </w:r>
      <w:r w:rsidRPr="00147C15">
        <w:rPr>
          <w:rFonts w:hint="cs"/>
          <w:rtl/>
        </w:rPr>
        <w:t>ی</w:t>
      </w:r>
      <w:r w:rsidRPr="00147C15">
        <w:rPr>
          <w:rFonts w:hint="eastAsia"/>
          <w:rtl/>
        </w:rPr>
        <w:t>ون</w:t>
      </w:r>
      <w:r w:rsidRPr="00147C15">
        <w:rPr>
          <w:rFonts w:hint="cs"/>
          <w:rtl/>
        </w:rPr>
        <w:t>ی</w:t>
      </w:r>
      <w:r w:rsidRPr="00147C15">
        <w:rPr>
          <w:rFonts w:hint="eastAsia"/>
          <w:rtl/>
        </w:rPr>
        <w:t>ز،</w:t>
      </w:r>
      <w:r w:rsidRPr="00147C15">
        <w:rPr>
          <w:rtl/>
        </w:rPr>
        <w:t xml:space="preserve"> مسٹرڈ، </w:t>
      </w:r>
      <w:r w:rsidRPr="00147C15">
        <w:rPr>
          <w:rFonts w:hint="cs"/>
          <w:rtl/>
        </w:rPr>
        <w:t>ی</w:t>
      </w:r>
      <w:r w:rsidRPr="00147C15">
        <w:rPr>
          <w:rFonts w:hint="eastAsia"/>
          <w:rtl/>
        </w:rPr>
        <w:t>ا</w:t>
      </w:r>
      <w:r w:rsidRPr="00147C15">
        <w:rPr>
          <w:rtl/>
        </w:rPr>
        <w:t xml:space="preserve"> ہن</w:t>
      </w:r>
      <w:r w:rsidRPr="00147C15">
        <w:rPr>
          <w:rFonts w:hint="cs"/>
          <w:rtl/>
        </w:rPr>
        <w:t>ی</w:t>
      </w:r>
      <w:r w:rsidRPr="00147C15">
        <w:rPr>
          <w:rtl/>
        </w:rPr>
        <w:t xml:space="preserve"> مسٹرڈ عام طور پر استعمال ہوت</w:t>
      </w:r>
      <w:r w:rsidRPr="00147C15">
        <w:rPr>
          <w:rFonts w:hint="cs"/>
          <w:rtl/>
        </w:rPr>
        <w:t>ی</w:t>
      </w:r>
      <w:r w:rsidRPr="00147C15">
        <w:rPr>
          <w:rtl/>
        </w:rPr>
        <w:t xml:space="preserve"> ہ</w:t>
      </w:r>
      <w:r w:rsidRPr="00147C15">
        <w:rPr>
          <w:rFonts w:hint="cs"/>
          <w:rtl/>
        </w:rPr>
        <w:t>ی</w:t>
      </w:r>
      <w:r w:rsidRPr="00147C15">
        <w:rPr>
          <w:rFonts w:hint="eastAsia"/>
          <w:rtl/>
        </w:rPr>
        <w:t>ں</w:t>
      </w:r>
      <w:r w:rsidRPr="00147C15">
        <w:rPr>
          <w:rtl/>
        </w:rPr>
        <w:t>۔</w:t>
      </w:r>
    </w:p>
    <w:p w14:paraId="7FAC720A" w14:textId="77777777" w:rsidR="009360C0" w:rsidRPr="00147C15" w:rsidRDefault="009360C0" w:rsidP="009360C0">
      <w:pPr>
        <w:pStyle w:val="BlueHeadingTevta"/>
      </w:pPr>
      <w:r w:rsidRPr="00147C15">
        <w:t xml:space="preserve">5. </w:t>
      </w:r>
      <w:r w:rsidRPr="00147C15">
        <w:rPr>
          <w:rtl/>
        </w:rPr>
        <w:t>س</w:t>
      </w:r>
      <w:r w:rsidRPr="00147C15">
        <w:rPr>
          <w:rFonts w:hint="cs"/>
          <w:rtl/>
        </w:rPr>
        <w:t>ی</w:t>
      </w:r>
      <w:r w:rsidRPr="00147C15">
        <w:rPr>
          <w:rFonts w:hint="eastAsia"/>
          <w:rtl/>
        </w:rPr>
        <w:t>نڈوچ</w:t>
      </w:r>
      <w:r w:rsidRPr="00147C15">
        <w:rPr>
          <w:rtl/>
        </w:rPr>
        <w:t xml:space="preserve"> م</w:t>
      </w:r>
      <w:r w:rsidRPr="00147C15">
        <w:rPr>
          <w:rFonts w:hint="cs"/>
          <w:rtl/>
        </w:rPr>
        <w:t>ی</w:t>
      </w:r>
      <w:r w:rsidRPr="00147C15">
        <w:rPr>
          <w:rFonts w:hint="eastAsia"/>
          <w:rtl/>
        </w:rPr>
        <w:t>ں</w:t>
      </w:r>
      <w:r w:rsidRPr="00147C15">
        <w:rPr>
          <w:rtl/>
        </w:rPr>
        <w:t xml:space="preserve"> کون سا بن</w:t>
      </w:r>
      <w:r w:rsidRPr="00147C15">
        <w:rPr>
          <w:rFonts w:hint="cs"/>
          <w:rtl/>
        </w:rPr>
        <w:t>ی</w:t>
      </w:r>
      <w:r w:rsidRPr="00147C15">
        <w:rPr>
          <w:rFonts w:hint="eastAsia"/>
          <w:rtl/>
        </w:rPr>
        <w:t>اد</w:t>
      </w:r>
      <w:r w:rsidRPr="00147C15">
        <w:rPr>
          <w:rFonts w:hint="cs"/>
          <w:rtl/>
        </w:rPr>
        <w:t>ی</w:t>
      </w:r>
      <w:r w:rsidRPr="00147C15">
        <w:rPr>
          <w:rtl/>
        </w:rPr>
        <w:t xml:space="preserve"> جزو ہم</w:t>
      </w:r>
      <w:r w:rsidRPr="00147C15">
        <w:rPr>
          <w:rFonts w:hint="cs"/>
          <w:rtl/>
        </w:rPr>
        <w:t>ی</w:t>
      </w:r>
      <w:r w:rsidRPr="00147C15">
        <w:rPr>
          <w:rFonts w:hint="eastAsia"/>
          <w:rtl/>
        </w:rPr>
        <w:t>شہ</w:t>
      </w:r>
      <w:r w:rsidRPr="00147C15">
        <w:rPr>
          <w:rtl/>
        </w:rPr>
        <w:t xml:space="preserve"> شامل ہوتا ہے؟</w:t>
      </w:r>
    </w:p>
    <w:p w14:paraId="159FD66E" w14:textId="77777777" w:rsidR="009360C0" w:rsidRPr="00147C15" w:rsidRDefault="009360C0" w:rsidP="009360C0">
      <w:pPr>
        <w:pStyle w:val="RegularMatterTevta"/>
      </w:pPr>
      <w:r w:rsidRPr="00147C15">
        <w:rPr>
          <w:rFonts w:hint="eastAsia"/>
          <w:rtl/>
        </w:rPr>
        <w:t>بر</w:t>
      </w:r>
      <w:r w:rsidRPr="00147C15">
        <w:rPr>
          <w:rFonts w:hint="cs"/>
          <w:rtl/>
        </w:rPr>
        <w:t>ی</w:t>
      </w:r>
      <w:r w:rsidRPr="00147C15">
        <w:rPr>
          <w:rFonts w:hint="eastAsia"/>
          <w:rtl/>
        </w:rPr>
        <w:t>ڈ</w:t>
      </w:r>
      <w:r w:rsidRPr="00147C15">
        <w:rPr>
          <w:rtl/>
        </w:rPr>
        <w:t xml:space="preserve"> س</w:t>
      </w:r>
      <w:r w:rsidRPr="00147C15">
        <w:rPr>
          <w:rFonts w:hint="cs"/>
          <w:rtl/>
        </w:rPr>
        <w:t>ی</w:t>
      </w:r>
      <w:r w:rsidRPr="00147C15">
        <w:rPr>
          <w:rFonts w:hint="eastAsia"/>
          <w:rtl/>
        </w:rPr>
        <w:t>نڈوچ</w:t>
      </w:r>
      <w:r w:rsidRPr="00147C15">
        <w:rPr>
          <w:rtl/>
        </w:rPr>
        <w:t xml:space="preserve"> ک</w:t>
      </w:r>
      <w:r w:rsidRPr="00147C15">
        <w:rPr>
          <w:rFonts w:hint="cs"/>
          <w:rtl/>
        </w:rPr>
        <w:t>ی</w:t>
      </w:r>
      <w:r w:rsidRPr="00147C15">
        <w:rPr>
          <w:rtl/>
        </w:rPr>
        <w:t xml:space="preserve"> بن</w:t>
      </w:r>
      <w:r w:rsidRPr="00147C15">
        <w:rPr>
          <w:rFonts w:hint="cs"/>
          <w:rtl/>
        </w:rPr>
        <w:t>ی</w:t>
      </w:r>
      <w:r w:rsidRPr="00147C15">
        <w:rPr>
          <w:rFonts w:hint="eastAsia"/>
          <w:rtl/>
        </w:rPr>
        <w:t>اد</w:t>
      </w:r>
      <w:r w:rsidRPr="00147C15">
        <w:rPr>
          <w:rFonts w:hint="cs"/>
          <w:rtl/>
        </w:rPr>
        <w:t>ی</w:t>
      </w:r>
      <w:r w:rsidRPr="00147C15">
        <w:rPr>
          <w:rtl/>
        </w:rPr>
        <w:t xml:space="preserve"> ضرورت ہے، جو مختلف اقسام م</w:t>
      </w:r>
      <w:r w:rsidRPr="00147C15">
        <w:rPr>
          <w:rFonts w:hint="cs"/>
          <w:rtl/>
        </w:rPr>
        <w:t>ی</w:t>
      </w:r>
      <w:r w:rsidRPr="00147C15">
        <w:rPr>
          <w:rFonts w:hint="eastAsia"/>
          <w:rtl/>
        </w:rPr>
        <w:t>ں</w:t>
      </w:r>
      <w:r w:rsidRPr="00147C15">
        <w:rPr>
          <w:rtl/>
        </w:rPr>
        <w:t xml:space="preserve"> آت</w:t>
      </w:r>
      <w:r w:rsidRPr="00147C15">
        <w:rPr>
          <w:rFonts w:hint="cs"/>
          <w:rtl/>
        </w:rPr>
        <w:t>ی</w:t>
      </w:r>
      <w:r w:rsidRPr="00147C15">
        <w:rPr>
          <w:rtl/>
        </w:rPr>
        <w:t xml:space="preserve"> ہے ج</w:t>
      </w:r>
      <w:r w:rsidRPr="00147C15">
        <w:rPr>
          <w:rFonts w:hint="cs"/>
          <w:rtl/>
        </w:rPr>
        <w:t>ی</w:t>
      </w:r>
      <w:r w:rsidRPr="00147C15">
        <w:rPr>
          <w:rFonts w:hint="eastAsia"/>
          <w:rtl/>
        </w:rPr>
        <w:t>سے</w:t>
      </w:r>
      <w:r w:rsidRPr="00147C15">
        <w:rPr>
          <w:rtl/>
        </w:rPr>
        <w:t xml:space="preserve"> سف</w:t>
      </w:r>
      <w:r w:rsidRPr="00147C15">
        <w:rPr>
          <w:rFonts w:hint="cs"/>
          <w:rtl/>
        </w:rPr>
        <w:t>ی</w:t>
      </w:r>
      <w:r w:rsidRPr="00147C15">
        <w:rPr>
          <w:rFonts w:hint="eastAsia"/>
          <w:rtl/>
        </w:rPr>
        <w:t>د،</w:t>
      </w:r>
      <w:r w:rsidRPr="00147C15">
        <w:rPr>
          <w:rtl/>
        </w:rPr>
        <w:t xml:space="preserve"> براؤن، </w:t>
      </w:r>
      <w:r w:rsidRPr="00147C15">
        <w:rPr>
          <w:rFonts w:hint="cs"/>
          <w:rtl/>
        </w:rPr>
        <w:t>ی</w:t>
      </w:r>
      <w:r w:rsidRPr="00147C15">
        <w:rPr>
          <w:rFonts w:hint="eastAsia"/>
          <w:rtl/>
        </w:rPr>
        <w:t>ا</w:t>
      </w:r>
      <w:r w:rsidRPr="00147C15">
        <w:rPr>
          <w:rtl/>
        </w:rPr>
        <w:t xml:space="preserve"> ملٹ</w:t>
      </w:r>
      <w:r w:rsidRPr="00147C15">
        <w:rPr>
          <w:rFonts w:hint="cs"/>
          <w:rtl/>
        </w:rPr>
        <w:t>ی</w:t>
      </w:r>
      <w:r w:rsidRPr="00147C15">
        <w:rPr>
          <w:rtl/>
        </w:rPr>
        <w:t xml:space="preserve"> گر</w:t>
      </w:r>
      <w:r w:rsidRPr="00147C15">
        <w:rPr>
          <w:rFonts w:hint="cs"/>
          <w:rtl/>
        </w:rPr>
        <w:t>ی</w:t>
      </w:r>
      <w:r w:rsidRPr="00147C15">
        <w:rPr>
          <w:rFonts w:hint="eastAsia"/>
          <w:rtl/>
        </w:rPr>
        <w:t>ن</w:t>
      </w:r>
      <w:r w:rsidRPr="00147C15">
        <w:rPr>
          <w:rtl/>
        </w:rPr>
        <w:t xml:space="preserve"> بر</w:t>
      </w:r>
      <w:r w:rsidRPr="00147C15">
        <w:rPr>
          <w:rFonts w:hint="cs"/>
          <w:rtl/>
        </w:rPr>
        <w:t>ی</w:t>
      </w:r>
      <w:r w:rsidRPr="00147C15">
        <w:rPr>
          <w:rFonts w:hint="eastAsia"/>
          <w:rtl/>
        </w:rPr>
        <w:t>ڈ</w:t>
      </w:r>
      <w:r w:rsidRPr="00147C15">
        <w:rPr>
          <w:rtl/>
        </w:rPr>
        <w:t>۔</w:t>
      </w:r>
    </w:p>
    <w:p w14:paraId="2FF209E9" w14:textId="77777777" w:rsidR="009360C0" w:rsidRPr="00147C15" w:rsidRDefault="009360C0" w:rsidP="009360C0">
      <w:pPr>
        <w:pStyle w:val="BlueHeadingTevta"/>
      </w:pPr>
      <w:r w:rsidRPr="00147C15">
        <w:t xml:space="preserve">6. </w:t>
      </w:r>
      <w:r w:rsidRPr="00147C15">
        <w:rPr>
          <w:rtl/>
        </w:rPr>
        <w:t>س</w:t>
      </w:r>
      <w:r w:rsidRPr="00147C15">
        <w:rPr>
          <w:rFonts w:hint="cs"/>
          <w:rtl/>
        </w:rPr>
        <w:t>ی</w:t>
      </w:r>
      <w:r w:rsidRPr="00147C15">
        <w:rPr>
          <w:rFonts w:hint="eastAsia"/>
          <w:rtl/>
        </w:rPr>
        <w:t>نڈوچ</w:t>
      </w:r>
      <w:r w:rsidRPr="00147C15">
        <w:rPr>
          <w:rtl/>
        </w:rPr>
        <w:t xml:space="preserve"> کو مز</w:t>
      </w:r>
      <w:r w:rsidRPr="00147C15">
        <w:rPr>
          <w:rFonts w:hint="cs"/>
          <w:rtl/>
        </w:rPr>
        <w:t>ی</w:t>
      </w:r>
      <w:r w:rsidRPr="00147C15">
        <w:rPr>
          <w:rFonts w:hint="eastAsia"/>
          <w:rtl/>
        </w:rPr>
        <w:t>د</w:t>
      </w:r>
      <w:r w:rsidRPr="00147C15">
        <w:rPr>
          <w:rtl/>
        </w:rPr>
        <w:t xml:space="preserve"> جاذب نظر بنانے کے ل</w:t>
      </w:r>
      <w:r w:rsidRPr="00147C15">
        <w:rPr>
          <w:rFonts w:hint="cs"/>
          <w:rtl/>
        </w:rPr>
        <w:t>ی</w:t>
      </w:r>
      <w:r w:rsidRPr="00147C15">
        <w:rPr>
          <w:rFonts w:hint="eastAsia"/>
          <w:rtl/>
        </w:rPr>
        <w:t>ے</w:t>
      </w:r>
      <w:r w:rsidRPr="00147C15">
        <w:rPr>
          <w:rtl/>
        </w:rPr>
        <w:t xml:space="preserve"> ک</w:t>
      </w:r>
      <w:r w:rsidRPr="00147C15">
        <w:rPr>
          <w:rFonts w:hint="cs"/>
          <w:rtl/>
        </w:rPr>
        <w:t>ی</w:t>
      </w:r>
      <w:r w:rsidRPr="00147C15">
        <w:rPr>
          <w:rFonts w:hint="eastAsia"/>
          <w:rtl/>
        </w:rPr>
        <w:t>ا</w:t>
      </w:r>
      <w:r w:rsidRPr="00147C15">
        <w:rPr>
          <w:rtl/>
        </w:rPr>
        <w:t xml:space="preserve"> ک</w:t>
      </w:r>
      <w:r w:rsidRPr="00147C15">
        <w:rPr>
          <w:rFonts w:hint="cs"/>
          <w:rtl/>
        </w:rPr>
        <w:t>ی</w:t>
      </w:r>
      <w:r w:rsidRPr="00147C15">
        <w:rPr>
          <w:rFonts w:hint="eastAsia"/>
          <w:rtl/>
        </w:rPr>
        <w:t>ا</w:t>
      </w:r>
      <w:r w:rsidRPr="00147C15">
        <w:rPr>
          <w:rtl/>
        </w:rPr>
        <w:t xml:space="preserve"> جا سکتا ہے؟</w:t>
      </w:r>
    </w:p>
    <w:p w14:paraId="73730236" w14:textId="77777777" w:rsidR="009360C0" w:rsidRPr="00147C15" w:rsidRDefault="009360C0" w:rsidP="009360C0">
      <w:pPr>
        <w:pStyle w:val="RegularMatterTevta"/>
      </w:pPr>
      <w:r w:rsidRPr="00147C15">
        <w:t xml:space="preserve"> </w:t>
      </w:r>
      <w:r w:rsidRPr="00147C15">
        <w:rPr>
          <w:rtl/>
        </w:rPr>
        <w:t>گارنشنگ، ساسز، اور پرتوں</w:t>
      </w:r>
      <w:r w:rsidRPr="00147C15">
        <w:t xml:space="preserve"> (Layering) </w:t>
      </w:r>
      <w:r w:rsidRPr="00147C15">
        <w:rPr>
          <w:rtl/>
        </w:rPr>
        <w:t>ک</w:t>
      </w:r>
      <w:r w:rsidRPr="00147C15">
        <w:rPr>
          <w:rFonts w:hint="cs"/>
          <w:rtl/>
        </w:rPr>
        <w:t>ی</w:t>
      </w:r>
      <w:r w:rsidRPr="00147C15">
        <w:rPr>
          <w:rtl/>
        </w:rPr>
        <w:t xml:space="preserve"> خوبصورت ترت</w:t>
      </w:r>
      <w:r w:rsidRPr="00147C15">
        <w:rPr>
          <w:rFonts w:hint="cs"/>
          <w:rtl/>
        </w:rPr>
        <w:t>ی</w:t>
      </w:r>
      <w:r w:rsidRPr="00147C15">
        <w:rPr>
          <w:rFonts w:hint="eastAsia"/>
          <w:rtl/>
        </w:rPr>
        <w:t>ب</w:t>
      </w:r>
      <w:r w:rsidRPr="00147C15">
        <w:rPr>
          <w:rtl/>
        </w:rPr>
        <w:t xml:space="preserve"> سے پ</w:t>
      </w:r>
      <w:r w:rsidRPr="00147C15">
        <w:rPr>
          <w:rFonts w:hint="cs"/>
          <w:rtl/>
        </w:rPr>
        <w:t>ی</w:t>
      </w:r>
      <w:r w:rsidRPr="00147C15">
        <w:rPr>
          <w:rFonts w:hint="eastAsia"/>
          <w:rtl/>
        </w:rPr>
        <w:t>شکش</w:t>
      </w:r>
      <w:r w:rsidRPr="00147C15">
        <w:rPr>
          <w:rtl/>
        </w:rPr>
        <w:t xml:space="preserve"> بہتر بنائ</w:t>
      </w:r>
      <w:r w:rsidRPr="00147C15">
        <w:rPr>
          <w:rFonts w:hint="cs"/>
          <w:rtl/>
        </w:rPr>
        <w:t>ی</w:t>
      </w:r>
      <w:r w:rsidRPr="00147C15">
        <w:rPr>
          <w:rtl/>
        </w:rPr>
        <w:t xml:space="preserve"> جا سکت</w:t>
      </w:r>
      <w:r w:rsidRPr="00147C15">
        <w:rPr>
          <w:rFonts w:hint="cs"/>
          <w:rtl/>
        </w:rPr>
        <w:t>ی</w:t>
      </w:r>
      <w:r w:rsidRPr="00147C15">
        <w:rPr>
          <w:rtl/>
        </w:rPr>
        <w:t xml:space="preserve"> ہے۔</w:t>
      </w:r>
    </w:p>
    <w:p w14:paraId="1E28D844" w14:textId="77777777" w:rsidR="009360C0" w:rsidRPr="00147C15" w:rsidRDefault="009360C0" w:rsidP="009360C0">
      <w:pPr>
        <w:pStyle w:val="BlueHeadingTevta"/>
      </w:pPr>
      <w:r w:rsidRPr="00147C15">
        <w:t xml:space="preserve">7. </w:t>
      </w:r>
      <w:r w:rsidRPr="00147C15">
        <w:rPr>
          <w:rtl/>
        </w:rPr>
        <w:t>پن</w:t>
      </w:r>
      <w:r w:rsidRPr="00147C15">
        <w:rPr>
          <w:rFonts w:hint="cs"/>
          <w:rtl/>
        </w:rPr>
        <w:t>ی</w:t>
      </w:r>
      <w:r w:rsidRPr="00147C15">
        <w:rPr>
          <w:rFonts w:hint="eastAsia"/>
          <w:rtl/>
        </w:rPr>
        <w:t>ن</w:t>
      </w:r>
      <w:r w:rsidRPr="00147C15">
        <w:rPr>
          <w:rFonts w:hint="cs"/>
          <w:rtl/>
        </w:rPr>
        <w:t>ی</w:t>
      </w:r>
      <w:r w:rsidRPr="00147C15">
        <w:rPr>
          <w:rtl/>
        </w:rPr>
        <w:t xml:space="preserve"> س</w:t>
      </w:r>
      <w:r w:rsidRPr="00147C15">
        <w:rPr>
          <w:rFonts w:hint="cs"/>
          <w:rtl/>
        </w:rPr>
        <w:t>ی</w:t>
      </w:r>
      <w:r w:rsidRPr="00147C15">
        <w:rPr>
          <w:rFonts w:hint="eastAsia"/>
          <w:rtl/>
        </w:rPr>
        <w:t>نڈوچ</w:t>
      </w:r>
      <w:r w:rsidRPr="00147C15">
        <w:rPr>
          <w:rtl/>
        </w:rPr>
        <w:t xml:space="preserve"> گرم کرنے کے ل</w:t>
      </w:r>
      <w:r w:rsidRPr="00147C15">
        <w:rPr>
          <w:rFonts w:hint="cs"/>
          <w:rtl/>
        </w:rPr>
        <w:t>ی</w:t>
      </w:r>
      <w:r w:rsidRPr="00147C15">
        <w:rPr>
          <w:rFonts w:hint="eastAsia"/>
          <w:rtl/>
        </w:rPr>
        <w:t>ے</w:t>
      </w:r>
      <w:r w:rsidRPr="00147C15">
        <w:rPr>
          <w:rtl/>
        </w:rPr>
        <w:t xml:space="preserve"> کون سا طر</w:t>
      </w:r>
      <w:r w:rsidRPr="00147C15">
        <w:rPr>
          <w:rFonts w:hint="cs"/>
          <w:rtl/>
        </w:rPr>
        <w:t>ی</w:t>
      </w:r>
      <w:r w:rsidRPr="00147C15">
        <w:rPr>
          <w:rFonts w:hint="eastAsia"/>
          <w:rtl/>
        </w:rPr>
        <w:t>قہ</w:t>
      </w:r>
      <w:r w:rsidRPr="00147C15">
        <w:rPr>
          <w:rtl/>
        </w:rPr>
        <w:t xml:space="preserve"> استعمال ہوتا ہے؟</w:t>
      </w:r>
    </w:p>
    <w:p w14:paraId="1FFD6BEB" w14:textId="77777777" w:rsidR="009360C0" w:rsidRPr="00147C15" w:rsidRDefault="009360C0" w:rsidP="009360C0">
      <w:pPr>
        <w:pStyle w:val="RegularMatterTevta"/>
      </w:pPr>
      <w:r w:rsidRPr="00147C15">
        <w:t xml:space="preserve"> </w:t>
      </w:r>
      <w:r w:rsidRPr="00147C15">
        <w:rPr>
          <w:rtl/>
        </w:rPr>
        <w:t>گرِل پر</w:t>
      </w:r>
      <w:r w:rsidRPr="00147C15">
        <w:rPr>
          <w:rFonts w:hint="cs"/>
          <w:rtl/>
        </w:rPr>
        <w:t>ی</w:t>
      </w:r>
      <w:r w:rsidRPr="00147C15">
        <w:rPr>
          <w:rFonts w:hint="eastAsia"/>
          <w:rtl/>
        </w:rPr>
        <w:t>س</w:t>
      </w:r>
      <w:r w:rsidRPr="00147C15">
        <w:t xml:space="preserve"> (Panini Press) </w:t>
      </w:r>
      <w:r w:rsidRPr="00147C15">
        <w:rPr>
          <w:rFonts w:hint="cs"/>
          <w:rtl/>
        </w:rPr>
        <w:t>ی</w:t>
      </w:r>
      <w:r w:rsidRPr="00147C15">
        <w:rPr>
          <w:rFonts w:hint="eastAsia"/>
          <w:rtl/>
        </w:rPr>
        <w:t>ا</w:t>
      </w:r>
      <w:r w:rsidRPr="00147C15">
        <w:rPr>
          <w:rtl/>
        </w:rPr>
        <w:t xml:space="preserve"> س</w:t>
      </w:r>
      <w:r w:rsidRPr="00147C15">
        <w:rPr>
          <w:rFonts w:hint="cs"/>
          <w:rtl/>
        </w:rPr>
        <w:t>ی</w:t>
      </w:r>
      <w:r w:rsidRPr="00147C15">
        <w:rPr>
          <w:rFonts w:hint="eastAsia"/>
          <w:rtl/>
        </w:rPr>
        <w:t>نڈوچ</w:t>
      </w:r>
      <w:r w:rsidRPr="00147C15">
        <w:rPr>
          <w:rtl/>
        </w:rPr>
        <w:t xml:space="preserve"> م</w:t>
      </w:r>
      <w:r w:rsidRPr="00147C15">
        <w:rPr>
          <w:rFonts w:hint="cs"/>
          <w:rtl/>
        </w:rPr>
        <w:t>ی</w:t>
      </w:r>
      <w:r w:rsidRPr="00147C15">
        <w:rPr>
          <w:rFonts w:hint="eastAsia"/>
          <w:rtl/>
        </w:rPr>
        <w:t>کر</w:t>
      </w:r>
      <w:r w:rsidRPr="00147C15">
        <w:rPr>
          <w:rtl/>
        </w:rPr>
        <w:t xml:space="preserve"> کا استعمال ک</w:t>
      </w:r>
      <w:r w:rsidRPr="00147C15">
        <w:rPr>
          <w:rFonts w:hint="cs"/>
          <w:rtl/>
        </w:rPr>
        <w:t>ی</w:t>
      </w:r>
      <w:r w:rsidRPr="00147C15">
        <w:rPr>
          <w:rFonts w:hint="eastAsia"/>
          <w:rtl/>
        </w:rPr>
        <w:t>ا</w:t>
      </w:r>
      <w:r w:rsidRPr="00147C15">
        <w:rPr>
          <w:rtl/>
        </w:rPr>
        <w:t xml:space="preserve"> جاتا ہے۔</w:t>
      </w:r>
    </w:p>
    <w:p w14:paraId="5821C739" w14:textId="77777777" w:rsidR="009360C0" w:rsidRPr="00147C15" w:rsidRDefault="009360C0" w:rsidP="009360C0">
      <w:pPr>
        <w:pStyle w:val="BlueHeadingTevta"/>
      </w:pPr>
      <w:r w:rsidRPr="00147C15">
        <w:t xml:space="preserve">8. </w:t>
      </w:r>
      <w:r w:rsidRPr="00147C15">
        <w:rPr>
          <w:rtl/>
        </w:rPr>
        <w:t>سب سے عام قسم کا سرد س</w:t>
      </w:r>
      <w:r w:rsidRPr="00147C15">
        <w:rPr>
          <w:rFonts w:hint="cs"/>
          <w:rtl/>
        </w:rPr>
        <w:t>ی</w:t>
      </w:r>
      <w:r w:rsidRPr="00147C15">
        <w:rPr>
          <w:rFonts w:hint="eastAsia"/>
          <w:rtl/>
        </w:rPr>
        <w:t>نڈوچ</w:t>
      </w:r>
      <w:r w:rsidRPr="00147C15">
        <w:rPr>
          <w:rtl/>
        </w:rPr>
        <w:t xml:space="preserve"> کون سا ہے؟</w:t>
      </w:r>
    </w:p>
    <w:p w14:paraId="22E4C008" w14:textId="77777777" w:rsidR="009360C0" w:rsidRPr="00147C15" w:rsidRDefault="009360C0" w:rsidP="009360C0">
      <w:pPr>
        <w:pStyle w:val="RegularMatterTevta"/>
      </w:pPr>
      <w:r w:rsidRPr="00147C15">
        <w:t xml:space="preserve"> </w:t>
      </w:r>
      <w:r w:rsidRPr="00147C15">
        <w:rPr>
          <w:rtl/>
        </w:rPr>
        <w:t>کلب س</w:t>
      </w:r>
      <w:r w:rsidRPr="00147C15">
        <w:rPr>
          <w:rFonts w:hint="cs"/>
          <w:rtl/>
        </w:rPr>
        <w:t>ی</w:t>
      </w:r>
      <w:r w:rsidRPr="00147C15">
        <w:rPr>
          <w:rFonts w:hint="eastAsia"/>
          <w:rtl/>
        </w:rPr>
        <w:t>نڈوچ،</w:t>
      </w:r>
      <w:r w:rsidRPr="00147C15">
        <w:rPr>
          <w:rtl/>
        </w:rPr>
        <w:t xml:space="preserve"> جو مختلف اجزاء ج</w:t>
      </w:r>
      <w:r w:rsidRPr="00147C15">
        <w:rPr>
          <w:rFonts w:hint="cs"/>
          <w:rtl/>
        </w:rPr>
        <w:t>ی</w:t>
      </w:r>
      <w:r w:rsidRPr="00147C15">
        <w:rPr>
          <w:rFonts w:hint="eastAsia"/>
          <w:rtl/>
        </w:rPr>
        <w:t>سے</w:t>
      </w:r>
      <w:r w:rsidRPr="00147C15">
        <w:rPr>
          <w:rtl/>
        </w:rPr>
        <w:t xml:space="preserve"> چکن، انڈہ، ل</w:t>
      </w:r>
      <w:r w:rsidRPr="00147C15">
        <w:rPr>
          <w:rFonts w:hint="cs"/>
          <w:rtl/>
        </w:rPr>
        <w:t>ی</w:t>
      </w:r>
      <w:r w:rsidRPr="00147C15">
        <w:rPr>
          <w:rFonts w:hint="eastAsia"/>
          <w:rtl/>
        </w:rPr>
        <w:t>ٹش</w:t>
      </w:r>
      <w:r w:rsidRPr="00147C15">
        <w:rPr>
          <w:rtl/>
        </w:rPr>
        <w:t xml:space="preserve"> اور ٹماٹر سے ت</w:t>
      </w:r>
      <w:r w:rsidRPr="00147C15">
        <w:rPr>
          <w:rFonts w:hint="cs"/>
          <w:rtl/>
        </w:rPr>
        <w:t>ی</w:t>
      </w:r>
      <w:r w:rsidRPr="00147C15">
        <w:rPr>
          <w:rFonts w:hint="eastAsia"/>
          <w:rtl/>
        </w:rPr>
        <w:t>ار</w:t>
      </w:r>
      <w:r w:rsidRPr="00147C15">
        <w:rPr>
          <w:rtl/>
        </w:rPr>
        <w:t xml:space="preserve"> ک</w:t>
      </w:r>
      <w:r w:rsidRPr="00147C15">
        <w:rPr>
          <w:rFonts w:hint="cs"/>
          <w:rtl/>
        </w:rPr>
        <w:t>ی</w:t>
      </w:r>
      <w:r w:rsidRPr="00147C15">
        <w:rPr>
          <w:rFonts w:hint="eastAsia"/>
          <w:rtl/>
        </w:rPr>
        <w:t>ا</w:t>
      </w:r>
      <w:r w:rsidRPr="00147C15">
        <w:rPr>
          <w:rtl/>
        </w:rPr>
        <w:t xml:space="preserve"> جاتا ہے۔</w:t>
      </w:r>
    </w:p>
    <w:p w14:paraId="3CA7C314" w14:textId="77777777" w:rsidR="009360C0" w:rsidRPr="00147C15" w:rsidRDefault="009360C0" w:rsidP="009360C0">
      <w:pPr>
        <w:pStyle w:val="BlueHeadingTevta"/>
      </w:pPr>
      <w:r w:rsidRPr="00147C15">
        <w:t xml:space="preserve">9. </w:t>
      </w:r>
      <w:r w:rsidRPr="00147C15">
        <w:rPr>
          <w:rtl/>
        </w:rPr>
        <w:t>گرم س</w:t>
      </w:r>
      <w:r w:rsidRPr="00147C15">
        <w:rPr>
          <w:rFonts w:hint="cs"/>
          <w:rtl/>
        </w:rPr>
        <w:t>ی</w:t>
      </w:r>
      <w:r w:rsidRPr="00147C15">
        <w:rPr>
          <w:rFonts w:hint="eastAsia"/>
          <w:rtl/>
        </w:rPr>
        <w:t>نڈوچ</w:t>
      </w:r>
      <w:r w:rsidRPr="00147C15">
        <w:rPr>
          <w:rtl/>
        </w:rPr>
        <w:t xml:space="preserve"> کو ز</w:t>
      </w:r>
      <w:r w:rsidRPr="00147C15">
        <w:rPr>
          <w:rFonts w:hint="cs"/>
          <w:rtl/>
        </w:rPr>
        <w:t>ی</w:t>
      </w:r>
      <w:r w:rsidRPr="00147C15">
        <w:rPr>
          <w:rFonts w:hint="eastAsia"/>
          <w:rtl/>
        </w:rPr>
        <w:t>ادہ</w:t>
      </w:r>
      <w:r w:rsidRPr="00147C15">
        <w:rPr>
          <w:rtl/>
        </w:rPr>
        <w:t xml:space="preserve"> د</w:t>
      </w:r>
      <w:r w:rsidRPr="00147C15">
        <w:rPr>
          <w:rFonts w:hint="cs"/>
          <w:rtl/>
        </w:rPr>
        <w:t>ی</w:t>
      </w:r>
      <w:r w:rsidRPr="00147C15">
        <w:rPr>
          <w:rFonts w:hint="eastAsia"/>
          <w:rtl/>
        </w:rPr>
        <w:t>ر</w:t>
      </w:r>
      <w:r w:rsidRPr="00147C15">
        <w:rPr>
          <w:rtl/>
        </w:rPr>
        <w:t xml:space="preserve"> تک گرم رکھنے کے ل</w:t>
      </w:r>
      <w:r w:rsidRPr="00147C15">
        <w:rPr>
          <w:rFonts w:hint="cs"/>
          <w:rtl/>
        </w:rPr>
        <w:t>ی</w:t>
      </w:r>
      <w:r w:rsidRPr="00147C15">
        <w:rPr>
          <w:rFonts w:hint="eastAsia"/>
          <w:rtl/>
        </w:rPr>
        <w:t>ے</w:t>
      </w:r>
      <w:r w:rsidRPr="00147C15">
        <w:rPr>
          <w:rtl/>
        </w:rPr>
        <w:t xml:space="preserve"> ک</w:t>
      </w:r>
      <w:r w:rsidRPr="00147C15">
        <w:rPr>
          <w:rFonts w:hint="cs"/>
          <w:rtl/>
        </w:rPr>
        <w:t>ی</w:t>
      </w:r>
      <w:r w:rsidRPr="00147C15">
        <w:rPr>
          <w:rFonts w:hint="eastAsia"/>
          <w:rtl/>
        </w:rPr>
        <w:t>ا</w:t>
      </w:r>
      <w:r w:rsidRPr="00147C15">
        <w:rPr>
          <w:rtl/>
        </w:rPr>
        <w:t xml:space="preserve"> کرنا چاہ</w:t>
      </w:r>
      <w:r w:rsidRPr="00147C15">
        <w:rPr>
          <w:rFonts w:hint="cs"/>
          <w:rtl/>
        </w:rPr>
        <w:t>ی</w:t>
      </w:r>
      <w:r w:rsidRPr="00147C15">
        <w:rPr>
          <w:rFonts w:hint="eastAsia"/>
          <w:rtl/>
        </w:rPr>
        <w:t>ے؟</w:t>
      </w:r>
    </w:p>
    <w:p w14:paraId="0AF3BDBF" w14:textId="77777777" w:rsidR="009360C0" w:rsidRDefault="009360C0" w:rsidP="009360C0">
      <w:pPr>
        <w:pStyle w:val="RegularMatterTevta"/>
        <w:rPr>
          <w:rtl/>
        </w:rPr>
      </w:pPr>
      <w:r w:rsidRPr="00147C15">
        <w:t xml:space="preserve"> </w:t>
      </w:r>
      <w:r w:rsidRPr="00147C15">
        <w:rPr>
          <w:rtl/>
        </w:rPr>
        <w:t xml:space="preserve">فوائل </w:t>
      </w:r>
      <w:r w:rsidRPr="00147C15">
        <w:rPr>
          <w:rFonts w:hint="cs"/>
          <w:rtl/>
        </w:rPr>
        <w:t>ی</w:t>
      </w:r>
      <w:r w:rsidRPr="00147C15">
        <w:rPr>
          <w:rFonts w:hint="eastAsia"/>
          <w:rtl/>
        </w:rPr>
        <w:t>ا</w:t>
      </w:r>
      <w:r w:rsidRPr="00147C15">
        <w:rPr>
          <w:rtl/>
        </w:rPr>
        <w:t xml:space="preserve"> گرم پل</w:t>
      </w:r>
      <w:r w:rsidRPr="00147C15">
        <w:rPr>
          <w:rFonts w:hint="cs"/>
          <w:rtl/>
        </w:rPr>
        <w:t>ی</w:t>
      </w:r>
      <w:r w:rsidRPr="00147C15">
        <w:rPr>
          <w:rFonts w:hint="eastAsia"/>
          <w:rtl/>
        </w:rPr>
        <w:t>ٹ</w:t>
      </w:r>
      <w:r w:rsidRPr="00147C15">
        <w:rPr>
          <w:rtl/>
        </w:rPr>
        <w:t xml:space="preserve"> م</w:t>
      </w:r>
      <w:r w:rsidRPr="00147C15">
        <w:rPr>
          <w:rFonts w:hint="cs"/>
          <w:rtl/>
        </w:rPr>
        <w:t>ی</w:t>
      </w:r>
      <w:r w:rsidRPr="00147C15">
        <w:rPr>
          <w:rFonts w:hint="eastAsia"/>
          <w:rtl/>
        </w:rPr>
        <w:t>ں</w:t>
      </w:r>
      <w:r w:rsidRPr="00147C15">
        <w:rPr>
          <w:rtl/>
        </w:rPr>
        <w:t xml:space="preserve"> رکھ کر سرو کرنا چاہ</w:t>
      </w:r>
      <w:r w:rsidRPr="00147C15">
        <w:rPr>
          <w:rFonts w:hint="cs"/>
          <w:rtl/>
        </w:rPr>
        <w:t>ی</w:t>
      </w:r>
      <w:r w:rsidRPr="00147C15">
        <w:rPr>
          <w:rFonts w:hint="eastAsia"/>
          <w:rtl/>
        </w:rPr>
        <w:t>ے</w:t>
      </w:r>
      <w:r w:rsidRPr="00147C15">
        <w:rPr>
          <w:rtl/>
        </w:rPr>
        <w:t xml:space="preserve"> تاکہ درجہ حرارت برقرار رہے</w:t>
      </w:r>
    </w:p>
    <w:p w14:paraId="43C2F5F1" w14:textId="77777777" w:rsidR="009360C0" w:rsidRPr="00147C15" w:rsidRDefault="009360C0" w:rsidP="009360C0">
      <w:pPr>
        <w:pStyle w:val="BlueHeadingTevta"/>
      </w:pPr>
      <w:r w:rsidRPr="00147C15">
        <w:t xml:space="preserve">10. </w:t>
      </w:r>
      <w:r w:rsidRPr="00147C15">
        <w:rPr>
          <w:rtl/>
        </w:rPr>
        <w:t>س</w:t>
      </w:r>
      <w:r w:rsidRPr="00147C15">
        <w:rPr>
          <w:rFonts w:hint="cs"/>
          <w:rtl/>
        </w:rPr>
        <w:t>ی</w:t>
      </w:r>
      <w:r w:rsidRPr="00147C15">
        <w:rPr>
          <w:rFonts w:hint="eastAsia"/>
          <w:rtl/>
        </w:rPr>
        <w:t>نڈوچ</w:t>
      </w:r>
      <w:r w:rsidRPr="00147C15">
        <w:rPr>
          <w:rtl/>
        </w:rPr>
        <w:t xml:space="preserve"> کو مکمل کرنے کے بعد اس ک</w:t>
      </w:r>
      <w:r w:rsidRPr="00147C15">
        <w:rPr>
          <w:rFonts w:hint="cs"/>
          <w:rtl/>
        </w:rPr>
        <w:t>ی</w:t>
      </w:r>
      <w:r w:rsidRPr="00147C15">
        <w:rPr>
          <w:rtl/>
        </w:rPr>
        <w:t xml:space="preserve"> پ</w:t>
      </w:r>
      <w:r w:rsidRPr="00147C15">
        <w:rPr>
          <w:rFonts w:hint="cs"/>
          <w:rtl/>
        </w:rPr>
        <w:t>ی</w:t>
      </w:r>
      <w:r w:rsidRPr="00147C15">
        <w:rPr>
          <w:rFonts w:hint="eastAsia"/>
          <w:rtl/>
        </w:rPr>
        <w:t>شکش</w:t>
      </w:r>
      <w:r w:rsidRPr="00147C15">
        <w:rPr>
          <w:rtl/>
        </w:rPr>
        <w:t xml:space="preserve"> ک</w:t>
      </w:r>
      <w:r w:rsidRPr="00147C15">
        <w:rPr>
          <w:rFonts w:hint="cs"/>
          <w:rtl/>
        </w:rPr>
        <w:t>ی</w:t>
      </w:r>
      <w:r w:rsidRPr="00147C15">
        <w:rPr>
          <w:rFonts w:hint="eastAsia"/>
          <w:rtl/>
        </w:rPr>
        <w:t>سے</w:t>
      </w:r>
      <w:r w:rsidRPr="00147C15">
        <w:rPr>
          <w:rtl/>
        </w:rPr>
        <w:t xml:space="preserve"> ک</w:t>
      </w:r>
      <w:r w:rsidRPr="00147C15">
        <w:rPr>
          <w:rFonts w:hint="cs"/>
          <w:rtl/>
        </w:rPr>
        <w:t>ی</w:t>
      </w:r>
      <w:r w:rsidRPr="00147C15">
        <w:rPr>
          <w:rtl/>
        </w:rPr>
        <w:t xml:space="preserve"> جات</w:t>
      </w:r>
      <w:r w:rsidRPr="00147C15">
        <w:rPr>
          <w:rFonts w:hint="cs"/>
          <w:rtl/>
        </w:rPr>
        <w:t>ی</w:t>
      </w:r>
      <w:r w:rsidRPr="00147C15">
        <w:rPr>
          <w:rtl/>
        </w:rPr>
        <w:t xml:space="preserve"> ہے؟</w:t>
      </w:r>
    </w:p>
    <w:p w14:paraId="2962092D" w14:textId="77777777" w:rsidR="009360C0" w:rsidRPr="00147C15" w:rsidRDefault="009360C0" w:rsidP="009360C0">
      <w:pPr>
        <w:pStyle w:val="RegularMatterTevta"/>
        <w:rPr>
          <w:rtl/>
        </w:rPr>
      </w:pPr>
      <w:r w:rsidRPr="00147C15">
        <w:rPr>
          <w:rtl/>
        </w:rPr>
        <w:t>سل</w:t>
      </w:r>
      <w:r w:rsidRPr="00147C15">
        <w:rPr>
          <w:rFonts w:hint="cs"/>
          <w:rtl/>
        </w:rPr>
        <w:t>ی</w:t>
      </w:r>
      <w:r w:rsidRPr="00147C15">
        <w:rPr>
          <w:rFonts w:hint="eastAsia"/>
          <w:rtl/>
        </w:rPr>
        <w:t>سز</w:t>
      </w:r>
      <w:r w:rsidRPr="00147C15">
        <w:rPr>
          <w:rtl/>
        </w:rPr>
        <w:t xml:space="preserve"> م</w:t>
      </w:r>
      <w:r w:rsidRPr="00147C15">
        <w:rPr>
          <w:rFonts w:hint="cs"/>
          <w:rtl/>
        </w:rPr>
        <w:t>ی</w:t>
      </w:r>
      <w:r w:rsidRPr="00147C15">
        <w:rPr>
          <w:rFonts w:hint="eastAsia"/>
          <w:rtl/>
        </w:rPr>
        <w:t>ں</w:t>
      </w:r>
      <w:r w:rsidRPr="00147C15">
        <w:rPr>
          <w:rtl/>
        </w:rPr>
        <w:t xml:space="preserve"> کاٹ کر، باسکٹ </w:t>
      </w:r>
      <w:r w:rsidRPr="00147C15">
        <w:rPr>
          <w:rFonts w:hint="cs"/>
          <w:rtl/>
        </w:rPr>
        <w:t>ی</w:t>
      </w:r>
      <w:r w:rsidRPr="00147C15">
        <w:rPr>
          <w:rFonts w:hint="eastAsia"/>
          <w:rtl/>
        </w:rPr>
        <w:t>ا</w:t>
      </w:r>
      <w:r w:rsidRPr="00147C15">
        <w:rPr>
          <w:rtl/>
        </w:rPr>
        <w:t xml:space="preserve"> پل</w:t>
      </w:r>
      <w:r w:rsidRPr="00147C15">
        <w:rPr>
          <w:rFonts w:hint="cs"/>
          <w:rtl/>
        </w:rPr>
        <w:t>ی</w:t>
      </w:r>
      <w:r w:rsidRPr="00147C15">
        <w:rPr>
          <w:rFonts w:hint="eastAsia"/>
          <w:rtl/>
        </w:rPr>
        <w:t>ٹ</w:t>
      </w:r>
      <w:r w:rsidRPr="00147C15">
        <w:rPr>
          <w:rtl/>
        </w:rPr>
        <w:t xml:space="preserve"> م</w:t>
      </w:r>
      <w:r w:rsidRPr="00147C15">
        <w:rPr>
          <w:rFonts w:hint="cs"/>
          <w:rtl/>
        </w:rPr>
        <w:t>ی</w:t>
      </w:r>
      <w:r w:rsidRPr="00147C15">
        <w:rPr>
          <w:rFonts w:hint="eastAsia"/>
          <w:rtl/>
        </w:rPr>
        <w:t>ں</w:t>
      </w:r>
      <w:r w:rsidRPr="00147C15">
        <w:rPr>
          <w:rtl/>
        </w:rPr>
        <w:t xml:space="preserve"> رکھ کر، اور چٹن</w:t>
      </w:r>
      <w:r w:rsidRPr="00147C15">
        <w:rPr>
          <w:rFonts w:hint="cs"/>
          <w:rtl/>
        </w:rPr>
        <w:t>ی</w:t>
      </w:r>
      <w:r w:rsidRPr="00147C15">
        <w:rPr>
          <w:rtl/>
        </w:rPr>
        <w:t xml:space="preserve"> </w:t>
      </w:r>
      <w:r w:rsidRPr="00147C15">
        <w:rPr>
          <w:rFonts w:hint="cs"/>
          <w:rtl/>
        </w:rPr>
        <w:t>ی</w:t>
      </w:r>
      <w:r w:rsidRPr="00147C15">
        <w:rPr>
          <w:rFonts w:hint="eastAsia"/>
          <w:rtl/>
        </w:rPr>
        <w:t>ا</w:t>
      </w:r>
      <w:r w:rsidRPr="00147C15">
        <w:rPr>
          <w:rtl/>
        </w:rPr>
        <w:t xml:space="preserve"> سلاد کے ساتھ پ</w:t>
      </w:r>
      <w:r w:rsidRPr="00147C15">
        <w:rPr>
          <w:rFonts w:hint="cs"/>
          <w:rtl/>
        </w:rPr>
        <w:t>ی</w:t>
      </w:r>
      <w:r w:rsidRPr="00147C15">
        <w:rPr>
          <w:rFonts w:hint="eastAsia"/>
          <w:rtl/>
        </w:rPr>
        <w:t>ش</w:t>
      </w:r>
      <w:r w:rsidRPr="00147C15">
        <w:rPr>
          <w:rtl/>
        </w:rPr>
        <w:t xml:space="preserve"> ک</w:t>
      </w:r>
      <w:r w:rsidRPr="00147C15">
        <w:rPr>
          <w:rFonts w:hint="cs"/>
          <w:rtl/>
        </w:rPr>
        <w:t>ی</w:t>
      </w:r>
      <w:r w:rsidRPr="00147C15">
        <w:rPr>
          <w:rFonts w:hint="eastAsia"/>
          <w:rtl/>
        </w:rPr>
        <w:t>ا</w:t>
      </w:r>
      <w:r w:rsidRPr="00147C15">
        <w:rPr>
          <w:rtl/>
        </w:rPr>
        <w:t xml:space="preserve"> جاتا ہے۔</w:t>
      </w:r>
    </w:p>
    <w:p w14:paraId="3106C908" w14:textId="77777777" w:rsidR="009360C0" w:rsidRPr="00602055" w:rsidRDefault="009360C0" w:rsidP="009360C0">
      <w:pPr>
        <w:pStyle w:val="MainHeadingTevta"/>
      </w:pPr>
      <w:r w:rsidRPr="00602055">
        <w:rPr>
          <w:rtl/>
        </w:rPr>
        <w:t>خود کو آزمائیں</w:t>
      </w:r>
    </w:p>
    <w:p w14:paraId="6C5B0EE5" w14:textId="77777777" w:rsidR="009360C0" w:rsidRPr="00602055" w:rsidRDefault="009360C0" w:rsidP="009360C0">
      <w:pPr>
        <w:pStyle w:val="RegularMatterTevta"/>
      </w:pPr>
      <w:r w:rsidRPr="00602055">
        <w:rPr>
          <w:rtl/>
        </w:rPr>
        <w:t xml:space="preserve">مندرجہ ذیل میں سے درست جواب کا انتخاب کریں۔ آپ اپنے جوابات کا موازنہ اس ماڈیول کے آخر میں دئیے گئے درست جوابات سے کر سکتے ہیں۔ </w:t>
      </w:r>
    </w:p>
    <w:p w14:paraId="7C5762F8" w14:textId="77777777" w:rsidR="009360C0" w:rsidRPr="004B07C8" w:rsidRDefault="009360C0" w:rsidP="009360C0">
      <w:pPr>
        <w:pStyle w:val="BlueHeadingTevta"/>
      </w:pPr>
      <w:r w:rsidRPr="004B07C8">
        <w:rPr>
          <w:rtl/>
        </w:rPr>
        <w:t>1. گرم س</w:t>
      </w:r>
      <w:r w:rsidRPr="004B07C8">
        <w:rPr>
          <w:rFonts w:hint="cs"/>
          <w:rtl/>
        </w:rPr>
        <w:t>ی</w:t>
      </w:r>
      <w:r w:rsidRPr="004B07C8">
        <w:rPr>
          <w:rFonts w:hint="eastAsia"/>
          <w:rtl/>
        </w:rPr>
        <w:t>نڈوچ</w:t>
      </w:r>
      <w:r w:rsidRPr="004B07C8">
        <w:rPr>
          <w:rtl/>
        </w:rPr>
        <w:t xml:space="preserve"> بنانے کے ل</w:t>
      </w:r>
      <w:r w:rsidRPr="004B07C8">
        <w:rPr>
          <w:rFonts w:hint="cs"/>
          <w:rtl/>
        </w:rPr>
        <w:t>ی</w:t>
      </w:r>
      <w:r w:rsidRPr="004B07C8">
        <w:rPr>
          <w:rFonts w:hint="eastAsia"/>
          <w:rtl/>
        </w:rPr>
        <w:t>ے</w:t>
      </w:r>
      <w:r w:rsidRPr="004B07C8">
        <w:rPr>
          <w:rtl/>
        </w:rPr>
        <w:t xml:space="preserve"> کون سا طر</w:t>
      </w:r>
      <w:r w:rsidRPr="004B07C8">
        <w:rPr>
          <w:rFonts w:hint="cs"/>
          <w:rtl/>
        </w:rPr>
        <w:t>ی</w:t>
      </w:r>
      <w:r w:rsidRPr="004B07C8">
        <w:rPr>
          <w:rFonts w:hint="eastAsia"/>
          <w:rtl/>
        </w:rPr>
        <w:t>قہ</w:t>
      </w:r>
      <w:r w:rsidRPr="004B07C8">
        <w:rPr>
          <w:rtl/>
        </w:rPr>
        <w:t xml:space="preserve"> استعمال ہوتا ہے؟</w:t>
      </w:r>
    </w:p>
    <w:p w14:paraId="3F7CC6FE" w14:textId="77777777" w:rsidR="009360C0" w:rsidRPr="004B07C8" w:rsidRDefault="009360C0" w:rsidP="009360C0">
      <w:pPr>
        <w:pStyle w:val="RegularMatterTevta"/>
        <w:ind w:firstLine="778"/>
      </w:pPr>
      <w:r>
        <w:rPr>
          <w:rFonts w:hint="cs"/>
          <w:rtl/>
        </w:rPr>
        <w:t>ا۔</w:t>
      </w:r>
      <w:r w:rsidRPr="004B07C8">
        <w:rPr>
          <w:rtl/>
        </w:rPr>
        <w:t>بھاپ م</w:t>
      </w:r>
      <w:r w:rsidRPr="004B07C8">
        <w:rPr>
          <w:rFonts w:hint="cs"/>
          <w:rtl/>
        </w:rPr>
        <w:t>ی</w:t>
      </w:r>
      <w:r w:rsidRPr="004B07C8">
        <w:rPr>
          <w:rFonts w:hint="eastAsia"/>
          <w:rtl/>
        </w:rPr>
        <w:t>ں</w:t>
      </w:r>
      <w:r w:rsidRPr="004B07C8">
        <w:rPr>
          <w:rtl/>
        </w:rPr>
        <w:t xml:space="preserve"> پکانا</w:t>
      </w:r>
      <w:r>
        <w:rPr>
          <w:rtl/>
        </w:rPr>
        <w:tab/>
      </w:r>
      <w:r>
        <w:rPr>
          <w:rFonts w:hint="cs"/>
          <w:rtl/>
        </w:rPr>
        <w:t>ب۔</w:t>
      </w:r>
      <w:r w:rsidRPr="004B07C8">
        <w:rPr>
          <w:rtl/>
        </w:rPr>
        <w:t xml:space="preserve">گرِلنگ </w:t>
      </w:r>
      <w:r w:rsidRPr="004B07C8">
        <w:rPr>
          <w:rFonts w:hint="cs"/>
          <w:rtl/>
        </w:rPr>
        <w:t>ی</w:t>
      </w:r>
      <w:r w:rsidRPr="004B07C8">
        <w:rPr>
          <w:rFonts w:hint="eastAsia"/>
          <w:rtl/>
        </w:rPr>
        <w:t>ا</w:t>
      </w:r>
      <w:r w:rsidRPr="004B07C8">
        <w:rPr>
          <w:rtl/>
        </w:rPr>
        <w:t xml:space="preserve"> توے پر س</w:t>
      </w:r>
      <w:r w:rsidRPr="004B07C8">
        <w:rPr>
          <w:rFonts w:hint="cs"/>
          <w:rtl/>
        </w:rPr>
        <w:t>ی</w:t>
      </w:r>
      <w:r w:rsidRPr="004B07C8">
        <w:rPr>
          <w:rFonts w:hint="eastAsia"/>
          <w:rtl/>
        </w:rPr>
        <w:t>نکنا</w:t>
      </w:r>
      <w:r>
        <w:rPr>
          <w:rtl/>
        </w:rPr>
        <w:tab/>
      </w:r>
      <w:r>
        <w:rPr>
          <w:rtl/>
        </w:rPr>
        <w:tab/>
      </w:r>
      <w:r>
        <w:rPr>
          <w:rFonts w:hint="cs"/>
          <w:rtl/>
        </w:rPr>
        <w:t>ج۔</w:t>
      </w:r>
      <w:r w:rsidRPr="004B07C8">
        <w:rPr>
          <w:rtl/>
        </w:rPr>
        <w:t>فر</w:t>
      </w:r>
      <w:r w:rsidRPr="004B07C8">
        <w:rPr>
          <w:rFonts w:hint="cs"/>
          <w:rtl/>
        </w:rPr>
        <w:t>ی</w:t>
      </w:r>
      <w:r w:rsidRPr="004B07C8">
        <w:rPr>
          <w:rFonts w:hint="eastAsia"/>
          <w:rtl/>
        </w:rPr>
        <w:t>ج</w:t>
      </w:r>
      <w:r w:rsidRPr="004B07C8">
        <w:rPr>
          <w:rtl/>
        </w:rPr>
        <w:t xml:space="preserve"> م</w:t>
      </w:r>
      <w:r w:rsidRPr="004B07C8">
        <w:rPr>
          <w:rFonts w:hint="cs"/>
          <w:rtl/>
        </w:rPr>
        <w:t>ی</w:t>
      </w:r>
      <w:r w:rsidRPr="004B07C8">
        <w:rPr>
          <w:rFonts w:hint="eastAsia"/>
          <w:rtl/>
        </w:rPr>
        <w:t>ں</w:t>
      </w:r>
      <w:r w:rsidRPr="004B07C8">
        <w:rPr>
          <w:rtl/>
        </w:rPr>
        <w:t xml:space="preserve"> رکھنا</w:t>
      </w:r>
      <w:r>
        <w:rPr>
          <w:rtl/>
        </w:rPr>
        <w:tab/>
      </w:r>
      <w:r>
        <w:rPr>
          <w:rFonts w:hint="cs"/>
          <w:rtl/>
        </w:rPr>
        <w:t>د۔</w:t>
      </w:r>
      <w:r w:rsidRPr="004B07C8">
        <w:rPr>
          <w:rtl/>
        </w:rPr>
        <w:t>براہ راست کھا ل</w:t>
      </w:r>
      <w:r w:rsidRPr="004B07C8">
        <w:rPr>
          <w:rFonts w:hint="cs"/>
          <w:rtl/>
        </w:rPr>
        <w:t>ی</w:t>
      </w:r>
      <w:r w:rsidRPr="004B07C8">
        <w:rPr>
          <w:rFonts w:hint="eastAsia"/>
          <w:rtl/>
        </w:rPr>
        <w:t>نا</w:t>
      </w:r>
    </w:p>
    <w:p w14:paraId="30EAE4B4" w14:textId="77777777" w:rsidR="009360C0" w:rsidRPr="004B07C8" w:rsidRDefault="009360C0" w:rsidP="009360C0">
      <w:pPr>
        <w:pStyle w:val="BlueHeadingTevta"/>
      </w:pPr>
      <w:r w:rsidRPr="004B07C8">
        <w:rPr>
          <w:rtl/>
        </w:rPr>
        <w:t>2. سرد س</w:t>
      </w:r>
      <w:r w:rsidRPr="004B07C8">
        <w:rPr>
          <w:rFonts w:hint="cs"/>
          <w:rtl/>
        </w:rPr>
        <w:t>ی</w:t>
      </w:r>
      <w:r w:rsidRPr="004B07C8">
        <w:rPr>
          <w:rFonts w:hint="eastAsia"/>
          <w:rtl/>
        </w:rPr>
        <w:t>نڈوچ</w:t>
      </w:r>
      <w:r w:rsidRPr="004B07C8">
        <w:rPr>
          <w:rtl/>
        </w:rPr>
        <w:t xml:space="preserve"> کو تازہ رکھنے کے ل</w:t>
      </w:r>
      <w:r w:rsidRPr="004B07C8">
        <w:rPr>
          <w:rFonts w:hint="cs"/>
          <w:rtl/>
        </w:rPr>
        <w:t>ی</w:t>
      </w:r>
      <w:r w:rsidRPr="004B07C8">
        <w:rPr>
          <w:rFonts w:hint="eastAsia"/>
          <w:rtl/>
        </w:rPr>
        <w:t>ے</w:t>
      </w:r>
      <w:r w:rsidRPr="004B07C8">
        <w:rPr>
          <w:rtl/>
        </w:rPr>
        <w:t xml:space="preserve"> کون س</w:t>
      </w:r>
      <w:r w:rsidRPr="004B07C8">
        <w:rPr>
          <w:rFonts w:hint="cs"/>
          <w:rtl/>
        </w:rPr>
        <w:t>ی</w:t>
      </w:r>
      <w:r w:rsidRPr="004B07C8">
        <w:rPr>
          <w:rtl/>
        </w:rPr>
        <w:t xml:space="preserve"> چ</w:t>
      </w:r>
      <w:r w:rsidRPr="004B07C8">
        <w:rPr>
          <w:rFonts w:hint="cs"/>
          <w:rtl/>
        </w:rPr>
        <w:t>ی</w:t>
      </w:r>
      <w:r w:rsidRPr="004B07C8">
        <w:rPr>
          <w:rFonts w:hint="eastAsia"/>
          <w:rtl/>
        </w:rPr>
        <w:t>ز</w:t>
      </w:r>
      <w:r w:rsidRPr="004B07C8">
        <w:rPr>
          <w:rtl/>
        </w:rPr>
        <w:t xml:space="preserve"> ضرور</w:t>
      </w:r>
      <w:r w:rsidRPr="004B07C8">
        <w:rPr>
          <w:rFonts w:hint="cs"/>
          <w:rtl/>
        </w:rPr>
        <w:t>ی</w:t>
      </w:r>
      <w:r w:rsidRPr="004B07C8">
        <w:rPr>
          <w:rtl/>
        </w:rPr>
        <w:t xml:space="preserve"> ہے؟</w:t>
      </w:r>
    </w:p>
    <w:p w14:paraId="3E548C7B" w14:textId="77777777" w:rsidR="009360C0" w:rsidRPr="004B07C8" w:rsidRDefault="009360C0" w:rsidP="009360C0">
      <w:pPr>
        <w:pStyle w:val="MCQsTevta"/>
      </w:pPr>
      <w:r>
        <w:rPr>
          <w:rtl/>
        </w:rPr>
        <w:tab/>
      </w:r>
      <w:r>
        <w:rPr>
          <w:rFonts w:hint="cs"/>
          <w:rtl/>
        </w:rPr>
        <w:t xml:space="preserve">ا۔ </w:t>
      </w:r>
      <w:r w:rsidRPr="004B07C8">
        <w:rPr>
          <w:rtl/>
        </w:rPr>
        <w:t>ز</w:t>
      </w:r>
      <w:r w:rsidRPr="004B07C8">
        <w:rPr>
          <w:rFonts w:hint="cs"/>
          <w:rtl/>
        </w:rPr>
        <w:t>ی</w:t>
      </w:r>
      <w:r w:rsidRPr="004B07C8">
        <w:rPr>
          <w:rFonts w:hint="eastAsia"/>
          <w:rtl/>
        </w:rPr>
        <w:t>ادہ</w:t>
      </w:r>
      <w:r w:rsidRPr="004B07C8">
        <w:rPr>
          <w:rtl/>
        </w:rPr>
        <w:t xml:space="preserve"> مسالے شامل کرنا</w:t>
      </w:r>
      <w:r>
        <w:rPr>
          <w:rtl/>
        </w:rPr>
        <w:tab/>
      </w:r>
      <w:r>
        <w:rPr>
          <w:rFonts w:hint="cs"/>
          <w:rtl/>
        </w:rPr>
        <w:t>ب۔</w:t>
      </w:r>
      <w:r w:rsidRPr="004B07C8">
        <w:rPr>
          <w:rtl/>
        </w:rPr>
        <w:t>مناسب ذخ</w:t>
      </w:r>
      <w:r w:rsidRPr="004B07C8">
        <w:rPr>
          <w:rFonts w:hint="cs"/>
          <w:rtl/>
        </w:rPr>
        <w:t>ی</w:t>
      </w:r>
      <w:r w:rsidRPr="004B07C8">
        <w:rPr>
          <w:rFonts w:hint="eastAsia"/>
          <w:rtl/>
        </w:rPr>
        <w:t>رہ</w:t>
      </w:r>
      <w:r w:rsidRPr="004B07C8">
        <w:rPr>
          <w:rtl/>
        </w:rPr>
        <w:t xml:space="preserve"> اور فور</w:t>
      </w:r>
      <w:r w:rsidRPr="004B07C8">
        <w:rPr>
          <w:rFonts w:hint="cs"/>
          <w:rtl/>
        </w:rPr>
        <w:t>ی</w:t>
      </w:r>
      <w:r w:rsidRPr="004B07C8">
        <w:rPr>
          <w:rtl/>
        </w:rPr>
        <w:t xml:space="preserve"> سرو</w:t>
      </w:r>
      <w:r>
        <w:rPr>
          <w:rtl/>
        </w:rPr>
        <w:tab/>
      </w:r>
      <w:r>
        <w:rPr>
          <w:rFonts w:hint="cs"/>
          <w:rtl/>
        </w:rPr>
        <w:t>ج۔</w:t>
      </w:r>
      <w:r w:rsidRPr="004B07C8">
        <w:rPr>
          <w:rtl/>
        </w:rPr>
        <w:t>ز</w:t>
      </w:r>
      <w:r w:rsidRPr="004B07C8">
        <w:rPr>
          <w:rFonts w:hint="cs"/>
          <w:rtl/>
        </w:rPr>
        <w:t>ی</w:t>
      </w:r>
      <w:r w:rsidRPr="004B07C8">
        <w:rPr>
          <w:rFonts w:hint="eastAsia"/>
          <w:rtl/>
        </w:rPr>
        <w:t>ادہ</w:t>
      </w:r>
      <w:r w:rsidRPr="004B07C8">
        <w:rPr>
          <w:rtl/>
        </w:rPr>
        <w:t xml:space="preserve"> د</w:t>
      </w:r>
      <w:r w:rsidRPr="004B07C8">
        <w:rPr>
          <w:rFonts w:hint="cs"/>
          <w:rtl/>
        </w:rPr>
        <w:t>ی</w:t>
      </w:r>
      <w:r w:rsidRPr="004B07C8">
        <w:rPr>
          <w:rFonts w:hint="eastAsia"/>
          <w:rtl/>
        </w:rPr>
        <w:t>ر</w:t>
      </w:r>
      <w:r w:rsidRPr="004B07C8">
        <w:rPr>
          <w:rtl/>
        </w:rPr>
        <w:t xml:space="preserve"> باہر رکھنا</w:t>
      </w:r>
      <w:r>
        <w:rPr>
          <w:rtl/>
        </w:rPr>
        <w:tab/>
      </w:r>
      <w:r>
        <w:rPr>
          <w:rFonts w:hint="cs"/>
          <w:rtl/>
        </w:rPr>
        <w:t xml:space="preserve">د۔ </w:t>
      </w:r>
      <w:r w:rsidRPr="004B07C8">
        <w:rPr>
          <w:rtl/>
        </w:rPr>
        <w:t>گرم پان</w:t>
      </w:r>
      <w:r w:rsidRPr="004B07C8">
        <w:rPr>
          <w:rFonts w:hint="cs"/>
          <w:rtl/>
        </w:rPr>
        <w:t>ی</w:t>
      </w:r>
      <w:r w:rsidRPr="004B07C8">
        <w:rPr>
          <w:rtl/>
        </w:rPr>
        <w:t xml:space="preserve"> م</w:t>
      </w:r>
      <w:r w:rsidRPr="004B07C8">
        <w:rPr>
          <w:rFonts w:hint="cs"/>
          <w:rtl/>
        </w:rPr>
        <w:t>ی</w:t>
      </w:r>
      <w:r w:rsidRPr="004B07C8">
        <w:rPr>
          <w:rFonts w:hint="eastAsia"/>
          <w:rtl/>
        </w:rPr>
        <w:t>ں</w:t>
      </w:r>
      <w:r w:rsidRPr="004B07C8">
        <w:rPr>
          <w:rtl/>
        </w:rPr>
        <w:t xml:space="preserve"> رکھنا</w:t>
      </w:r>
    </w:p>
    <w:p w14:paraId="4C9E2246" w14:textId="77777777" w:rsidR="009360C0" w:rsidRPr="004B07C8" w:rsidRDefault="009360C0" w:rsidP="009360C0">
      <w:pPr>
        <w:pStyle w:val="BlueHeadingTevta"/>
      </w:pPr>
      <w:r w:rsidRPr="004B07C8">
        <w:rPr>
          <w:rtl/>
        </w:rPr>
        <w:t>3. س</w:t>
      </w:r>
      <w:r w:rsidRPr="004B07C8">
        <w:rPr>
          <w:rFonts w:hint="cs"/>
          <w:rtl/>
        </w:rPr>
        <w:t>ی</w:t>
      </w:r>
      <w:r w:rsidRPr="004B07C8">
        <w:rPr>
          <w:rFonts w:hint="eastAsia"/>
          <w:rtl/>
        </w:rPr>
        <w:t>نڈوچ</w:t>
      </w:r>
      <w:r w:rsidRPr="004B07C8">
        <w:rPr>
          <w:rtl/>
        </w:rPr>
        <w:t xml:space="preserve"> م</w:t>
      </w:r>
      <w:r w:rsidRPr="004B07C8">
        <w:rPr>
          <w:rFonts w:hint="cs"/>
          <w:rtl/>
        </w:rPr>
        <w:t>ی</w:t>
      </w:r>
      <w:r w:rsidRPr="004B07C8">
        <w:rPr>
          <w:rFonts w:hint="eastAsia"/>
          <w:rtl/>
        </w:rPr>
        <w:t>ں</w:t>
      </w:r>
      <w:r w:rsidRPr="004B07C8">
        <w:rPr>
          <w:rtl/>
        </w:rPr>
        <w:t xml:space="preserve"> بن</w:t>
      </w:r>
      <w:r w:rsidRPr="004B07C8">
        <w:rPr>
          <w:rFonts w:hint="cs"/>
          <w:rtl/>
        </w:rPr>
        <w:t>ی</w:t>
      </w:r>
      <w:r w:rsidRPr="004B07C8">
        <w:rPr>
          <w:rFonts w:hint="eastAsia"/>
          <w:rtl/>
        </w:rPr>
        <w:t>اد</w:t>
      </w:r>
      <w:r w:rsidRPr="004B07C8">
        <w:rPr>
          <w:rFonts w:hint="cs"/>
          <w:rtl/>
        </w:rPr>
        <w:t>ی</w:t>
      </w:r>
      <w:r w:rsidRPr="004B07C8">
        <w:rPr>
          <w:rtl/>
        </w:rPr>
        <w:t xml:space="preserve"> جزو ک</w:t>
      </w:r>
      <w:r w:rsidRPr="004B07C8">
        <w:rPr>
          <w:rFonts w:hint="cs"/>
          <w:rtl/>
        </w:rPr>
        <w:t>ی</w:t>
      </w:r>
      <w:r w:rsidRPr="004B07C8">
        <w:rPr>
          <w:rFonts w:hint="eastAsia"/>
          <w:rtl/>
        </w:rPr>
        <w:t>ا</w:t>
      </w:r>
      <w:r w:rsidRPr="004B07C8">
        <w:rPr>
          <w:rtl/>
        </w:rPr>
        <w:t xml:space="preserve"> ہوتا ہے؟</w:t>
      </w:r>
    </w:p>
    <w:p w14:paraId="6995BE3B" w14:textId="77777777" w:rsidR="009360C0" w:rsidRPr="004B07C8" w:rsidRDefault="009360C0" w:rsidP="009360C0">
      <w:pPr>
        <w:pStyle w:val="MCQsTevta"/>
      </w:pPr>
      <w:r>
        <w:rPr>
          <w:rtl/>
        </w:rPr>
        <w:tab/>
      </w:r>
      <w:r>
        <w:rPr>
          <w:rFonts w:hint="cs"/>
          <w:rtl/>
        </w:rPr>
        <w:t>ا۔</w:t>
      </w:r>
      <w:r w:rsidRPr="004B07C8">
        <w:rPr>
          <w:rtl/>
        </w:rPr>
        <w:t>چاول</w:t>
      </w:r>
      <w:r>
        <w:rPr>
          <w:rtl/>
        </w:rPr>
        <w:tab/>
      </w:r>
      <w:r>
        <w:rPr>
          <w:rFonts w:hint="cs"/>
          <w:rtl/>
        </w:rPr>
        <w:t>ب۔</w:t>
      </w:r>
      <w:r w:rsidRPr="004B07C8">
        <w:rPr>
          <w:rtl/>
        </w:rPr>
        <w:t>روٹ</w:t>
      </w:r>
      <w:r w:rsidRPr="004B07C8">
        <w:rPr>
          <w:rFonts w:hint="cs"/>
          <w:rtl/>
        </w:rPr>
        <w:t>ی</w:t>
      </w:r>
      <w:r w:rsidRPr="004B07C8">
        <w:rPr>
          <w:rtl/>
        </w:rPr>
        <w:t xml:space="preserve"> </w:t>
      </w:r>
      <w:r w:rsidRPr="004B07C8">
        <w:rPr>
          <w:rFonts w:hint="cs"/>
          <w:rtl/>
        </w:rPr>
        <w:t>ی</w:t>
      </w:r>
      <w:r w:rsidRPr="004B07C8">
        <w:rPr>
          <w:rFonts w:hint="eastAsia"/>
          <w:rtl/>
        </w:rPr>
        <w:t>ا</w:t>
      </w:r>
      <w:r w:rsidRPr="004B07C8">
        <w:rPr>
          <w:rtl/>
        </w:rPr>
        <w:t xml:space="preserve"> بن</w:t>
      </w:r>
      <w:r>
        <w:rPr>
          <w:rtl/>
        </w:rPr>
        <w:tab/>
      </w:r>
      <w:r>
        <w:rPr>
          <w:rFonts w:hint="cs"/>
          <w:rtl/>
        </w:rPr>
        <w:t>ج۔</w:t>
      </w:r>
      <w:r w:rsidRPr="004B07C8">
        <w:rPr>
          <w:rtl/>
        </w:rPr>
        <w:t>آلو</w:t>
      </w:r>
      <w:r>
        <w:rPr>
          <w:rtl/>
        </w:rPr>
        <w:tab/>
      </w:r>
      <w:r>
        <w:rPr>
          <w:rFonts w:hint="cs"/>
          <w:rtl/>
        </w:rPr>
        <w:t>د۔</w:t>
      </w:r>
      <w:r w:rsidRPr="004B07C8">
        <w:rPr>
          <w:rtl/>
        </w:rPr>
        <w:t>سوپ</w:t>
      </w:r>
    </w:p>
    <w:p w14:paraId="30AFBF5E" w14:textId="77777777" w:rsidR="009360C0" w:rsidRPr="004B07C8" w:rsidRDefault="009360C0" w:rsidP="009360C0">
      <w:pPr>
        <w:pStyle w:val="BlueHeadingTevta"/>
      </w:pPr>
      <w:r w:rsidRPr="004B07C8">
        <w:rPr>
          <w:rtl/>
        </w:rPr>
        <w:t>4. کلب س</w:t>
      </w:r>
      <w:r w:rsidRPr="004B07C8">
        <w:rPr>
          <w:rFonts w:hint="cs"/>
          <w:rtl/>
        </w:rPr>
        <w:t>ی</w:t>
      </w:r>
      <w:r w:rsidRPr="004B07C8">
        <w:rPr>
          <w:rFonts w:hint="eastAsia"/>
          <w:rtl/>
        </w:rPr>
        <w:t>نڈوچ</w:t>
      </w:r>
      <w:r w:rsidRPr="004B07C8">
        <w:rPr>
          <w:rtl/>
        </w:rPr>
        <w:t xml:space="preserve"> کس قسم کا س</w:t>
      </w:r>
      <w:r w:rsidRPr="004B07C8">
        <w:rPr>
          <w:rFonts w:hint="cs"/>
          <w:rtl/>
        </w:rPr>
        <w:t>ی</w:t>
      </w:r>
      <w:r w:rsidRPr="004B07C8">
        <w:rPr>
          <w:rFonts w:hint="eastAsia"/>
          <w:rtl/>
        </w:rPr>
        <w:t>نڈوچ</w:t>
      </w:r>
      <w:r w:rsidRPr="004B07C8">
        <w:rPr>
          <w:rtl/>
        </w:rPr>
        <w:t xml:space="preserve"> ہے؟</w:t>
      </w:r>
    </w:p>
    <w:p w14:paraId="614D3C22" w14:textId="77777777" w:rsidR="009360C0" w:rsidRPr="004B07C8" w:rsidRDefault="009360C0" w:rsidP="009360C0">
      <w:pPr>
        <w:pStyle w:val="MCQsTevta"/>
      </w:pPr>
      <w:r>
        <w:rPr>
          <w:rtl/>
        </w:rPr>
        <w:tab/>
      </w:r>
      <w:r>
        <w:rPr>
          <w:rFonts w:hint="cs"/>
          <w:rtl/>
        </w:rPr>
        <w:t>ا۔</w:t>
      </w:r>
      <w:r w:rsidRPr="004B07C8">
        <w:rPr>
          <w:rtl/>
        </w:rPr>
        <w:t>گرم س</w:t>
      </w:r>
      <w:r w:rsidRPr="004B07C8">
        <w:rPr>
          <w:rFonts w:hint="cs"/>
          <w:rtl/>
        </w:rPr>
        <w:t>ی</w:t>
      </w:r>
      <w:r w:rsidRPr="004B07C8">
        <w:rPr>
          <w:rFonts w:hint="eastAsia"/>
          <w:rtl/>
        </w:rPr>
        <w:t>نڈوچ</w:t>
      </w:r>
      <w:r>
        <w:rPr>
          <w:rtl/>
        </w:rPr>
        <w:tab/>
      </w:r>
      <w:r>
        <w:rPr>
          <w:rFonts w:hint="cs"/>
          <w:rtl/>
        </w:rPr>
        <w:t>ب۔</w:t>
      </w:r>
      <w:r w:rsidRPr="004B07C8">
        <w:rPr>
          <w:rtl/>
        </w:rPr>
        <w:t>سرد س</w:t>
      </w:r>
      <w:r w:rsidRPr="004B07C8">
        <w:rPr>
          <w:rFonts w:hint="cs"/>
          <w:rtl/>
        </w:rPr>
        <w:t>ی</w:t>
      </w:r>
      <w:r w:rsidRPr="004B07C8">
        <w:rPr>
          <w:rFonts w:hint="eastAsia"/>
          <w:rtl/>
        </w:rPr>
        <w:t>نڈوچ</w:t>
      </w:r>
      <w:r>
        <w:rPr>
          <w:rtl/>
        </w:rPr>
        <w:tab/>
      </w:r>
      <w:r>
        <w:rPr>
          <w:rFonts w:hint="cs"/>
          <w:rtl/>
        </w:rPr>
        <w:t>ج۔</w:t>
      </w:r>
      <w:r w:rsidRPr="004B07C8">
        <w:rPr>
          <w:rtl/>
        </w:rPr>
        <w:t>فرائ</w:t>
      </w:r>
      <w:r w:rsidRPr="004B07C8">
        <w:rPr>
          <w:rFonts w:hint="cs"/>
          <w:rtl/>
        </w:rPr>
        <w:t>ی</w:t>
      </w:r>
      <w:r w:rsidRPr="004B07C8">
        <w:rPr>
          <w:rFonts w:hint="eastAsia"/>
          <w:rtl/>
        </w:rPr>
        <w:t>ڈ</w:t>
      </w:r>
      <w:r w:rsidRPr="004B07C8">
        <w:rPr>
          <w:rtl/>
        </w:rPr>
        <w:t xml:space="preserve"> س</w:t>
      </w:r>
      <w:r w:rsidRPr="004B07C8">
        <w:rPr>
          <w:rFonts w:hint="cs"/>
          <w:rtl/>
        </w:rPr>
        <w:t>ی</w:t>
      </w:r>
      <w:r w:rsidRPr="004B07C8">
        <w:rPr>
          <w:rFonts w:hint="eastAsia"/>
          <w:rtl/>
        </w:rPr>
        <w:t>نڈوچ</w:t>
      </w:r>
      <w:r>
        <w:rPr>
          <w:rtl/>
        </w:rPr>
        <w:tab/>
      </w:r>
      <w:r>
        <w:rPr>
          <w:rFonts w:hint="cs"/>
          <w:rtl/>
        </w:rPr>
        <w:t>د۔</w:t>
      </w:r>
      <w:r w:rsidRPr="004B07C8">
        <w:rPr>
          <w:rtl/>
        </w:rPr>
        <w:t>مائکروو</w:t>
      </w:r>
      <w:r w:rsidRPr="004B07C8">
        <w:rPr>
          <w:rFonts w:hint="cs"/>
          <w:rtl/>
        </w:rPr>
        <w:t>ی</w:t>
      </w:r>
      <w:r w:rsidRPr="004B07C8">
        <w:rPr>
          <w:rFonts w:hint="eastAsia"/>
          <w:rtl/>
        </w:rPr>
        <w:t>و</w:t>
      </w:r>
      <w:r w:rsidRPr="004B07C8">
        <w:rPr>
          <w:rtl/>
        </w:rPr>
        <w:t xml:space="preserve"> م</w:t>
      </w:r>
      <w:r w:rsidRPr="004B07C8">
        <w:rPr>
          <w:rFonts w:hint="cs"/>
          <w:rtl/>
        </w:rPr>
        <w:t>ی</w:t>
      </w:r>
      <w:r w:rsidRPr="004B07C8">
        <w:rPr>
          <w:rFonts w:hint="eastAsia"/>
          <w:rtl/>
        </w:rPr>
        <w:t>ں</w:t>
      </w:r>
      <w:r w:rsidRPr="004B07C8">
        <w:rPr>
          <w:rtl/>
        </w:rPr>
        <w:t xml:space="preserve"> بنا</w:t>
      </w:r>
      <w:r w:rsidRPr="004B07C8">
        <w:rPr>
          <w:rFonts w:hint="cs"/>
          <w:rtl/>
        </w:rPr>
        <w:t>ی</w:t>
      </w:r>
      <w:r w:rsidRPr="004B07C8">
        <w:rPr>
          <w:rFonts w:hint="eastAsia"/>
          <w:rtl/>
        </w:rPr>
        <w:t>ا</w:t>
      </w:r>
      <w:r w:rsidRPr="004B07C8">
        <w:rPr>
          <w:rtl/>
        </w:rPr>
        <w:t xml:space="preserve"> گ</w:t>
      </w:r>
      <w:r w:rsidRPr="004B07C8">
        <w:rPr>
          <w:rFonts w:hint="cs"/>
          <w:rtl/>
        </w:rPr>
        <w:t>ی</w:t>
      </w:r>
      <w:r w:rsidRPr="004B07C8">
        <w:rPr>
          <w:rFonts w:hint="eastAsia"/>
          <w:rtl/>
        </w:rPr>
        <w:t>ا</w:t>
      </w:r>
      <w:r w:rsidRPr="004B07C8">
        <w:rPr>
          <w:rtl/>
        </w:rPr>
        <w:t xml:space="preserve"> س</w:t>
      </w:r>
      <w:r w:rsidRPr="004B07C8">
        <w:rPr>
          <w:rFonts w:hint="cs"/>
          <w:rtl/>
        </w:rPr>
        <w:t>ی</w:t>
      </w:r>
      <w:r w:rsidRPr="004B07C8">
        <w:rPr>
          <w:rFonts w:hint="eastAsia"/>
          <w:rtl/>
        </w:rPr>
        <w:t>نڈوچ</w:t>
      </w:r>
    </w:p>
    <w:p w14:paraId="6B08CD06" w14:textId="77777777" w:rsidR="009360C0" w:rsidRPr="004B07C8" w:rsidRDefault="009360C0" w:rsidP="009360C0">
      <w:pPr>
        <w:pStyle w:val="BlueHeadingTevta"/>
      </w:pPr>
      <w:r w:rsidRPr="004B07C8">
        <w:rPr>
          <w:rtl/>
        </w:rPr>
        <w:t>5. گرِل س</w:t>
      </w:r>
      <w:r w:rsidRPr="004B07C8">
        <w:rPr>
          <w:rFonts w:hint="cs"/>
          <w:rtl/>
        </w:rPr>
        <w:t>ی</w:t>
      </w:r>
      <w:r w:rsidRPr="004B07C8">
        <w:rPr>
          <w:rFonts w:hint="eastAsia"/>
          <w:rtl/>
        </w:rPr>
        <w:t>نڈوچ</w:t>
      </w:r>
      <w:r w:rsidRPr="004B07C8">
        <w:rPr>
          <w:rtl/>
        </w:rPr>
        <w:t xml:space="preserve"> کو پکانے کے ل</w:t>
      </w:r>
      <w:r w:rsidRPr="004B07C8">
        <w:rPr>
          <w:rFonts w:hint="cs"/>
          <w:rtl/>
        </w:rPr>
        <w:t>ی</w:t>
      </w:r>
      <w:r w:rsidRPr="004B07C8">
        <w:rPr>
          <w:rFonts w:hint="eastAsia"/>
          <w:rtl/>
        </w:rPr>
        <w:t>ے</w:t>
      </w:r>
      <w:r w:rsidRPr="004B07C8">
        <w:rPr>
          <w:rtl/>
        </w:rPr>
        <w:t xml:space="preserve"> کون سا آلہ استعمال ک</w:t>
      </w:r>
      <w:r w:rsidRPr="004B07C8">
        <w:rPr>
          <w:rFonts w:hint="cs"/>
          <w:rtl/>
        </w:rPr>
        <w:t>ی</w:t>
      </w:r>
      <w:r w:rsidRPr="004B07C8">
        <w:rPr>
          <w:rFonts w:hint="eastAsia"/>
          <w:rtl/>
        </w:rPr>
        <w:t>ا</w:t>
      </w:r>
      <w:r w:rsidRPr="004B07C8">
        <w:rPr>
          <w:rtl/>
        </w:rPr>
        <w:t xml:space="preserve"> جاتا ہے؟</w:t>
      </w:r>
    </w:p>
    <w:p w14:paraId="4BAE55DE" w14:textId="77777777" w:rsidR="009360C0" w:rsidRPr="004B07C8" w:rsidRDefault="009360C0" w:rsidP="009360C0">
      <w:pPr>
        <w:pStyle w:val="MCQsTevta"/>
      </w:pPr>
      <w:r>
        <w:rPr>
          <w:rtl/>
        </w:rPr>
        <w:tab/>
      </w:r>
      <w:r>
        <w:rPr>
          <w:rFonts w:hint="cs"/>
          <w:rtl/>
        </w:rPr>
        <w:t>ا۔</w:t>
      </w:r>
      <w:r w:rsidRPr="004B07C8">
        <w:rPr>
          <w:rtl/>
        </w:rPr>
        <w:t>مائکروو</w:t>
      </w:r>
      <w:r w:rsidRPr="004B07C8">
        <w:rPr>
          <w:rFonts w:hint="cs"/>
          <w:rtl/>
        </w:rPr>
        <w:t>ی</w:t>
      </w:r>
      <w:r w:rsidRPr="004B07C8">
        <w:rPr>
          <w:rFonts w:hint="eastAsia"/>
          <w:rtl/>
        </w:rPr>
        <w:t>و</w:t>
      </w:r>
      <w:r>
        <w:rPr>
          <w:rtl/>
        </w:rPr>
        <w:tab/>
      </w:r>
      <w:r>
        <w:rPr>
          <w:rFonts w:hint="cs"/>
          <w:rtl/>
        </w:rPr>
        <w:t>ب۔</w:t>
      </w:r>
      <w:r w:rsidRPr="004B07C8">
        <w:rPr>
          <w:rtl/>
        </w:rPr>
        <w:t>فر</w:t>
      </w:r>
      <w:r w:rsidRPr="004B07C8">
        <w:rPr>
          <w:rFonts w:hint="cs"/>
          <w:rtl/>
        </w:rPr>
        <w:t>ی</w:t>
      </w:r>
      <w:r w:rsidRPr="004B07C8">
        <w:rPr>
          <w:rFonts w:hint="eastAsia"/>
          <w:rtl/>
        </w:rPr>
        <w:t>ج</w:t>
      </w:r>
      <w:r>
        <w:rPr>
          <w:rtl/>
        </w:rPr>
        <w:tab/>
      </w:r>
      <w:r>
        <w:rPr>
          <w:rFonts w:hint="cs"/>
          <w:rtl/>
        </w:rPr>
        <w:t>ج۔</w:t>
      </w:r>
      <w:r w:rsidRPr="004B07C8">
        <w:rPr>
          <w:rtl/>
        </w:rPr>
        <w:t>س</w:t>
      </w:r>
      <w:r w:rsidRPr="004B07C8">
        <w:rPr>
          <w:rFonts w:hint="cs"/>
          <w:rtl/>
        </w:rPr>
        <w:t>ی</w:t>
      </w:r>
      <w:r w:rsidRPr="004B07C8">
        <w:rPr>
          <w:rFonts w:hint="eastAsia"/>
          <w:rtl/>
        </w:rPr>
        <w:t>نڈوچ</w:t>
      </w:r>
      <w:r w:rsidRPr="004B07C8">
        <w:rPr>
          <w:rtl/>
        </w:rPr>
        <w:t xml:space="preserve"> گرِل </w:t>
      </w:r>
      <w:r w:rsidRPr="004B07C8">
        <w:rPr>
          <w:rFonts w:hint="cs"/>
          <w:rtl/>
        </w:rPr>
        <w:t>ی</w:t>
      </w:r>
      <w:r w:rsidRPr="004B07C8">
        <w:rPr>
          <w:rFonts w:hint="eastAsia"/>
          <w:rtl/>
        </w:rPr>
        <w:t>ا</w:t>
      </w:r>
      <w:r w:rsidRPr="004B07C8">
        <w:rPr>
          <w:rtl/>
        </w:rPr>
        <w:t xml:space="preserve"> توے</w:t>
      </w:r>
      <w:r>
        <w:rPr>
          <w:rtl/>
        </w:rPr>
        <w:tab/>
      </w:r>
      <w:r>
        <w:rPr>
          <w:rFonts w:hint="cs"/>
          <w:rtl/>
        </w:rPr>
        <w:t>د۔</w:t>
      </w:r>
      <w:r w:rsidRPr="004B07C8">
        <w:rPr>
          <w:rtl/>
        </w:rPr>
        <w:t>بل</w:t>
      </w:r>
      <w:r w:rsidRPr="004B07C8">
        <w:rPr>
          <w:rFonts w:hint="cs"/>
          <w:rtl/>
        </w:rPr>
        <w:t>ی</w:t>
      </w:r>
      <w:r w:rsidRPr="004B07C8">
        <w:rPr>
          <w:rFonts w:hint="eastAsia"/>
          <w:rtl/>
        </w:rPr>
        <w:t>نڈر</w:t>
      </w:r>
    </w:p>
    <w:p w14:paraId="7A20F4B2" w14:textId="77777777" w:rsidR="009360C0" w:rsidRPr="004B07C8" w:rsidRDefault="009360C0" w:rsidP="009360C0">
      <w:pPr>
        <w:pStyle w:val="BlueHeadingTevta"/>
      </w:pPr>
      <w:r w:rsidRPr="004B07C8">
        <w:rPr>
          <w:rtl/>
        </w:rPr>
        <w:t>6. سرد س</w:t>
      </w:r>
      <w:r w:rsidRPr="004B07C8">
        <w:rPr>
          <w:rFonts w:hint="cs"/>
          <w:rtl/>
        </w:rPr>
        <w:t>ی</w:t>
      </w:r>
      <w:r w:rsidRPr="004B07C8">
        <w:rPr>
          <w:rFonts w:hint="eastAsia"/>
          <w:rtl/>
        </w:rPr>
        <w:t>نڈوچ</w:t>
      </w:r>
      <w:r w:rsidRPr="004B07C8">
        <w:rPr>
          <w:rtl/>
        </w:rPr>
        <w:t xml:space="preserve"> م</w:t>
      </w:r>
      <w:r w:rsidRPr="004B07C8">
        <w:rPr>
          <w:rFonts w:hint="cs"/>
          <w:rtl/>
        </w:rPr>
        <w:t>ی</w:t>
      </w:r>
      <w:r w:rsidRPr="004B07C8">
        <w:rPr>
          <w:rFonts w:hint="eastAsia"/>
          <w:rtl/>
        </w:rPr>
        <w:t>ں</w:t>
      </w:r>
      <w:r w:rsidRPr="004B07C8">
        <w:rPr>
          <w:rtl/>
        </w:rPr>
        <w:t xml:space="preserve"> عام طور پر کون سا اجزاء شامل ہوتا ہے؟</w:t>
      </w:r>
    </w:p>
    <w:p w14:paraId="5D5842B4" w14:textId="77777777" w:rsidR="009360C0" w:rsidRPr="004B07C8" w:rsidRDefault="009360C0" w:rsidP="009360C0">
      <w:pPr>
        <w:pStyle w:val="MCQsTevta"/>
      </w:pPr>
      <w:r>
        <w:rPr>
          <w:rtl/>
        </w:rPr>
        <w:tab/>
      </w:r>
      <w:r>
        <w:rPr>
          <w:rFonts w:hint="cs"/>
          <w:rtl/>
        </w:rPr>
        <w:t>ا۔</w:t>
      </w:r>
      <w:r w:rsidRPr="004B07C8">
        <w:rPr>
          <w:rtl/>
        </w:rPr>
        <w:t>گرم پن</w:t>
      </w:r>
      <w:r w:rsidRPr="004B07C8">
        <w:rPr>
          <w:rFonts w:hint="cs"/>
          <w:rtl/>
        </w:rPr>
        <w:t>ی</w:t>
      </w:r>
      <w:r w:rsidRPr="004B07C8">
        <w:rPr>
          <w:rFonts w:hint="eastAsia"/>
          <w:rtl/>
        </w:rPr>
        <w:t>ر</w:t>
      </w:r>
      <w:r>
        <w:rPr>
          <w:rtl/>
        </w:rPr>
        <w:tab/>
      </w:r>
      <w:r>
        <w:rPr>
          <w:rFonts w:hint="cs"/>
          <w:rtl/>
        </w:rPr>
        <w:t>ب۔</w:t>
      </w:r>
      <w:r w:rsidRPr="004B07C8">
        <w:rPr>
          <w:rtl/>
        </w:rPr>
        <w:t>تازہ سبز</w:t>
      </w:r>
      <w:r w:rsidRPr="004B07C8">
        <w:rPr>
          <w:rFonts w:hint="cs"/>
          <w:rtl/>
        </w:rPr>
        <w:t>ی</w:t>
      </w:r>
      <w:r w:rsidRPr="004B07C8">
        <w:rPr>
          <w:rFonts w:hint="eastAsia"/>
          <w:rtl/>
        </w:rPr>
        <w:t>اں</w:t>
      </w:r>
      <w:r w:rsidRPr="004B07C8">
        <w:rPr>
          <w:rtl/>
        </w:rPr>
        <w:t xml:space="preserve"> اور گوشت</w:t>
      </w:r>
      <w:r>
        <w:rPr>
          <w:rtl/>
        </w:rPr>
        <w:tab/>
      </w:r>
      <w:r>
        <w:rPr>
          <w:rFonts w:hint="cs"/>
          <w:rtl/>
        </w:rPr>
        <w:t>ج۔</w:t>
      </w:r>
      <w:r w:rsidRPr="004B07C8">
        <w:rPr>
          <w:rtl/>
        </w:rPr>
        <w:t>بھن</w:t>
      </w:r>
      <w:r w:rsidRPr="004B07C8">
        <w:rPr>
          <w:rFonts w:hint="cs"/>
          <w:rtl/>
        </w:rPr>
        <w:t>ی</w:t>
      </w:r>
      <w:r w:rsidRPr="004B07C8">
        <w:rPr>
          <w:rtl/>
        </w:rPr>
        <w:t xml:space="preserve"> ہوئ</w:t>
      </w:r>
      <w:r w:rsidRPr="004B07C8">
        <w:rPr>
          <w:rFonts w:hint="cs"/>
          <w:rtl/>
        </w:rPr>
        <w:t>ی</w:t>
      </w:r>
      <w:r w:rsidRPr="004B07C8">
        <w:rPr>
          <w:rtl/>
        </w:rPr>
        <w:t xml:space="preserve"> مچھل</w:t>
      </w:r>
      <w:r w:rsidRPr="004B07C8">
        <w:rPr>
          <w:rFonts w:hint="cs"/>
          <w:rtl/>
        </w:rPr>
        <w:t>ی</w:t>
      </w:r>
      <w:r>
        <w:rPr>
          <w:rtl/>
        </w:rPr>
        <w:tab/>
      </w:r>
      <w:r>
        <w:rPr>
          <w:rFonts w:hint="cs"/>
          <w:rtl/>
        </w:rPr>
        <w:t>د۔</w:t>
      </w:r>
      <w:r w:rsidRPr="004B07C8">
        <w:rPr>
          <w:rtl/>
        </w:rPr>
        <w:t>ابلے ہوئے چاول</w:t>
      </w:r>
    </w:p>
    <w:p w14:paraId="1E03DEEA" w14:textId="77777777" w:rsidR="009360C0" w:rsidRPr="004B07C8" w:rsidRDefault="009360C0" w:rsidP="009360C0">
      <w:pPr>
        <w:pStyle w:val="BlueHeadingTevta"/>
      </w:pPr>
      <w:r w:rsidRPr="004B07C8">
        <w:rPr>
          <w:rtl/>
        </w:rPr>
        <w:t>7. پن</w:t>
      </w:r>
      <w:r w:rsidRPr="004B07C8">
        <w:rPr>
          <w:rFonts w:hint="cs"/>
          <w:rtl/>
        </w:rPr>
        <w:t>ی</w:t>
      </w:r>
      <w:r w:rsidRPr="004B07C8">
        <w:rPr>
          <w:rFonts w:hint="eastAsia"/>
          <w:rtl/>
        </w:rPr>
        <w:t>ن</w:t>
      </w:r>
      <w:r w:rsidRPr="004B07C8">
        <w:rPr>
          <w:rFonts w:hint="cs"/>
          <w:rtl/>
        </w:rPr>
        <w:t>ی</w:t>
      </w:r>
      <w:r w:rsidRPr="004B07C8">
        <w:rPr>
          <w:rtl/>
        </w:rPr>
        <w:t xml:space="preserve"> س</w:t>
      </w:r>
      <w:r w:rsidRPr="004B07C8">
        <w:rPr>
          <w:rFonts w:hint="cs"/>
          <w:rtl/>
        </w:rPr>
        <w:t>ی</w:t>
      </w:r>
      <w:r w:rsidRPr="004B07C8">
        <w:rPr>
          <w:rFonts w:hint="eastAsia"/>
          <w:rtl/>
        </w:rPr>
        <w:t>نڈوچ</w:t>
      </w:r>
      <w:r w:rsidRPr="004B07C8">
        <w:rPr>
          <w:rtl/>
        </w:rPr>
        <w:t xml:space="preserve"> کس طر</w:t>
      </w:r>
      <w:r w:rsidRPr="004B07C8">
        <w:rPr>
          <w:rFonts w:hint="cs"/>
          <w:rtl/>
        </w:rPr>
        <w:t>ی</w:t>
      </w:r>
      <w:r w:rsidRPr="004B07C8">
        <w:rPr>
          <w:rFonts w:hint="eastAsia"/>
          <w:rtl/>
        </w:rPr>
        <w:t>قے</w:t>
      </w:r>
      <w:r w:rsidRPr="004B07C8">
        <w:rPr>
          <w:rtl/>
        </w:rPr>
        <w:t xml:space="preserve"> سے بنا</w:t>
      </w:r>
      <w:r w:rsidRPr="004B07C8">
        <w:rPr>
          <w:rFonts w:hint="cs"/>
          <w:rtl/>
        </w:rPr>
        <w:t>ی</w:t>
      </w:r>
      <w:r w:rsidRPr="004B07C8">
        <w:rPr>
          <w:rFonts w:hint="eastAsia"/>
          <w:rtl/>
        </w:rPr>
        <w:t>ا</w:t>
      </w:r>
      <w:r w:rsidRPr="004B07C8">
        <w:rPr>
          <w:rtl/>
        </w:rPr>
        <w:t xml:space="preserve"> جاتا ہے؟</w:t>
      </w:r>
    </w:p>
    <w:p w14:paraId="158B8396" w14:textId="77777777" w:rsidR="009360C0" w:rsidRDefault="009360C0" w:rsidP="009360C0">
      <w:pPr>
        <w:pStyle w:val="MCQsTevta"/>
        <w:rPr>
          <w:rtl/>
        </w:rPr>
      </w:pPr>
      <w:r>
        <w:rPr>
          <w:rtl/>
        </w:rPr>
        <w:tab/>
      </w:r>
      <w:r>
        <w:rPr>
          <w:rFonts w:hint="cs"/>
          <w:rtl/>
        </w:rPr>
        <w:t>ا۔</w:t>
      </w:r>
      <w:r w:rsidRPr="004B07C8">
        <w:rPr>
          <w:rtl/>
        </w:rPr>
        <w:t>س</w:t>
      </w:r>
      <w:r w:rsidRPr="004B07C8">
        <w:rPr>
          <w:rFonts w:hint="cs"/>
          <w:rtl/>
        </w:rPr>
        <w:t>ی</w:t>
      </w:r>
      <w:r w:rsidRPr="004B07C8">
        <w:rPr>
          <w:rFonts w:hint="eastAsia"/>
          <w:rtl/>
        </w:rPr>
        <w:t>نڈوچ</w:t>
      </w:r>
      <w:r w:rsidRPr="004B07C8">
        <w:rPr>
          <w:rtl/>
        </w:rPr>
        <w:t xml:space="preserve"> پر</w:t>
      </w:r>
      <w:r w:rsidRPr="004B07C8">
        <w:rPr>
          <w:rFonts w:hint="cs"/>
          <w:rtl/>
        </w:rPr>
        <w:t>ی</w:t>
      </w:r>
      <w:r w:rsidRPr="004B07C8">
        <w:rPr>
          <w:rFonts w:hint="eastAsia"/>
          <w:rtl/>
        </w:rPr>
        <w:t>س</w:t>
      </w:r>
      <w:r w:rsidRPr="004B07C8">
        <w:rPr>
          <w:rtl/>
        </w:rPr>
        <w:t xml:space="preserve"> م</w:t>
      </w:r>
      <w:r w:rsidRPr="004B07C8">
        <w:rPr>
          <w:rFonts w:hint="cs"/>
          <w:rtl/>
        </w:rPr>
        <w:t>ی</w:t>
      </w:r>
      <w:r w:rsidRPr="004B07C8">
        <w:rPr>
          <w:rFonts w:hint="eastAsia"/>
          <w:rtl/>
        </w:rPr>
        <w:t>ں</w:t>
      </w:r>
      <w:r w:rsidRPr="004B07C8">
        <w:rPr>
          <w:rtl/>
        </w:rPr>
        <w:t xml:space="preserve"> گرِل ک</w:t>
      </w:r>
      <w:r w:rsidRPr="004B07C8">
        <w:rPr>
          <w:rFonts w:hint="cs"/>
          <w:rtl/>
        </w:rPr>
        <w:t>ی</w:t>
      </w:r>
      <w:r w:rsidRPr="004B07C8">
        <w:rPr>
          <w:rFonts w:hint="eastAsia"/>
          <w:rtl/>
        </w:rPr>
        <w:t>ا</w:t>
      </w:r>
      <w:r w:rsidRPr="004B07C8">
        <w:rPr>
          <w:rtl/>
        </w:rPr>
        <w:t xml:space="preserve"> جاتا ہے</w:t>
      </w:r>
      <w:r>
        <w:rPr>
          <w:rtl/>
        </w:rPr>
        <w:tab/>
      </w:r>
      <w:r>
        <w:rPr>
          <w:rFonts w:hint="cs"/>
          <w:rtl/>
        </w:rPr>
        <w:t>ب۔</w:t>
      </w:r>
      <w:r w:rsidRPr="004B07C8">
        <w:rPr>
          <w:rtl/>
        </w:rPr>
        <w:t>ڈ</w:t>
      </w:r>
      <w:r w:rsidRPr="004B07C8">
        <w:rPr>
          <w:rFonts w:hint="cs"/>
          <w:rtl/>
        </w:rPr>
        <w:t>ی</w:t>
      </w:r>
      <w:r w:rsidRPr="004B07C8">
        <w:rPr>
          <w:rFonts w:hint="eastAsia"/>
          <w:rtl/>
        </w:rPr>
        <w:t>پ</w:t>
      </w:r>
      <w:r w:rsidRPr="004B07C8">
        <w:rPr>
          <w:rtl/>
        </w:rPr>
        <w:t xml:space="preserve"> فرائ</w:t>
      </w:r>
      <w:r w:rsidRPr="004B07C8">
        <w:rPr>
          <w:rFonts w:hint="cs"/>
          <w:rtl/>
        </w:rPr>
        <w:t>ی</w:t>
      </w:r>
      <w:r w:rsidRPr="004B07C8">
        <w:rPr>
          <w:rtl/>
        </w:rPr>
        <w:t xml:space="preserve"> ک</w:t>
      </w:r>
      <w:r w:rsidRPr="004B07C8">
        <w:rPr>
          <w:rFonts w:hint="cs"/>
          <w:rtl/>
        </w:rPr>
        <w:t>ی</w:t>
      </w:r>
      <w:r w:rsidRPr="004B07C8">
        <w:rPr>
          <w:rFonts w:hint="eastAsia"/>
          <w:rtl/>
        </w:rPr>
        <w:t>ا</w:t>
      </w:r>
      <w:r w:rsidRPr="004B07C8">
        <w:rPr>
          <w:rtl/>
        </w:rPr>
        <w:t xml:space="preserve"> جاتا ہے</w:t>
      </w:r>
    </w:p>
    <w:p w14:paraId="2443DD66" w14:textId="77777777" w:rsidR="009360C0" w:rsidRPr="004B07C8" w:rsidRDefault="009360C0" w:rsidP="009360C0">
      <w:pPr>
        <w:pStyle w:val="MCQsTevta"/>
      </w:pPr>
      <w:r>
        <w:rPr>
          <w:rtl/>
        </w:rPr>
        <w:tab/>
      </w:r>
      <w:r>
        <w:rPr>
          <w:rFonts w:hint="cs"/>
          <w:rtl/>
        </w:rPr>
        <w:t>ج۔</w:t>
      </w:r>
      <w:r w:rsidRPr="004B07C8">
        <w:rPr>
          <w:rtl/>
        </w:rPr>
        <w:t>پان</w:t>
      </w:r>
      <w:r w:rsidRPr="004B07C8">
        <w:rPr>
          <w:rFonts w:hint="cs"/>
          <w:rtl/>
        </w:rPr>
        <w:t>ی</w:t>
      </w:r>
      <w:r w:rsidRPr="004B07C8">
        <w:rPr>
          <w:rtl/>
        </w:rPr>
        <w:t xml:space="preserve"> م</w:t>
      </w:r>
      <w:r w:rsidRPr="004B07C8">
        <w:rPr>
          <w:rFonts w:hint="cs"/>
          <w:rtl/>
        </w:rPr>
        <w:t>ی</w:t>
      </w:r>
      <w:r w:rsidRPr="004B07C8">
        <w:rPr>
          <w:rFonts w:hint="eastAsia"/>
          <w:rtl/>
        </w:rPr>
        <w:t>ں</w:t>
      </w:r>
      <w:r w:rsidRPr="004B07C8">
        <w:rPr>
          <w:rtl/>
        </w:rPr>
        <w:t xml:space="preserve"> ابالا جاتا ہے</w:t>
      </w:r>
      <w:r>
        <w:rPr>
          <w:rtl/>
        </w:rPr>
        <w:tab/>
      </w:r>
      <w:r>
        <w:rPr>
          <w:rtl/>
        </w:rPr>
        <w:tab/>
      </w:r>
      <w:r>
        <w:rPr>
          <w:rFonts w:hint="cs"/>
          <w:rtl/>
        </w:rPr>
        <w:t>د۔</w:t>
      </w:r>
      <w:r w:rsidRPr="004B07C8">
        <w:rPr>
          <w:rtl/>
        </w:rPr>
        <w:t>دھوپ م</w:t>
      </w:r>
      <w:r w:rsidRPr="004B07C8">
        <w:rPr>
          <w:rFonts w:hint="cs"/>
          <w:rtl/>
        </w:rPr>
        <w:t>ی</w:t>
      </w:r>
      <w:r w:rsidRPr="004B07C8">
        <w:rPr>
          <w:rFonts w:hint="eastAsia"/>
          <w:rtl/>
        </w:rPr>
        <w:t>ں</w:t>
      </w:r>
      <w:r w:rsidRPr="004B07C8">
        <w:rPr>
          <w:rtl/>
        </w:rPr>
        <w:t xml:space="preserve"> رکھا جاتا ہے</w:t>
      </w:r>
    </w:p>
    <w:p w14:paraId="5A91459B" w14:textId="77777777" w:rsidR="009360C0" w:rsidRPr="004B07C8" w:rsidRDefault="009360C0" w:rsidP="009360C0">
      <w:pPr>
        <w:pStyle w:val="BlueHeadingTevta"/>
      </w:pPr>
      <w:r w:rsidRPr="004B07C8">
        <w:rPr>
          <w:rtl/>
        </w:rPr>
        <w:t>8. س</w:t>
      </w:r>
      <w:r w:rsidRPr="004B07C8">
        <w:rPr>
          <w:rFonts w:hint="cs"/>
          <w:rtl/>
        </w:rPr>
        <w:t>ی</w:t>
      </w:r>
      <w:r w:rsidRPr="004B07C8">
        <w:rPr>
          <w:rFonts w:hint="eastAsia"/>
          <w:rtl/>
        </w:rPr>
        <w:t>نڈوچ</w:t>
      </w:r>
      <w:r w:rsidRPr="004B07C8">
        <w:rPr>
          <w:rtl/>
        </w:rPr>
        <w:t xml:space="preserve"> کو مز</w:t>
      </w:r>
      <w:r w:rsidRPr="004B07C8">
        <w:rPr>
          <w:rFonts w:hint="cs"/>
          <w:rtl/>
        </w:rPr>
        <w:t>ی</w:t>
      </w:r>
      <w:r w:rsidRPr="004B07C8">
        <w:rPr>
          <w:rFonts w:hint="eastAsia"/>
          <w:rtl/>
        </w:rPr>
        <w:t>د</w:t>
      </w:r>
      <w:r w:rsidRPr="004B07C8">
        <w:rPr>
          <w:rtl/>
        </w:rPr>
        <w:t xml:space="preserve"> جاذب نظر بنانے کے ل</w:t>
      </w:r>
      <w:r w:rsidRPr="004B07C8">
        <w:rPr>
          <w:rFonts w:hint="cs"/>
          <w:rtl/>
        </w:rPr>
        <w:t>ی</w:t>
      </w:r>
      <w:r w:rsidRPr="004B07C8">
        <w:rPr>
          <w:rFonts w:hint="eastAsia"/>
          <w:rtl/>
        </w:rPr>
        <w:t>ے</w:t>
      </w:r>
      <w:r w:rsidRPr="004B07C8">
        <w:rPr>
          <w:rtl/>
        </w:rPr>
        <w:t xml:space="preserve"> ک</w:t>
      </w:r>
      <w:r w:rsidRPr="004B07C8">
        <w:rPr>
          <w:rFonts w:hint="cs"/>
          <w:rtl/>
        </w:rPr>
        <w:t>ی</w:t>
      </w:r>
      <w:r w:rsidRPr="004B07C8">
        <w:rPr>
          <w:rFonts w:hint="eastAsia"/>
          <w:rtl/>
        </w:rPr>
        <w:t>ا</w:t>
      </w:r>
      <w:r w:rsidRPr="004B07C8">
        <w:rPr>
          <w:rtl/>
        </w:rPr>
        <w:t xml:space="preserve"> کرنا چاہ</w:t>
      </w:r>
      <w:r w:rsidRPr="004B07C8">
        <w:rPr>
          <w:rFonts w:hint="cs"/>
          <w:rtl/>
        </w:rPr>
        <w:t>ی</w:t>
      </w:r>
      <w:r w:rsidRPr="004B07C8">
        <w:rPr>
          <w:rFonts w:hint="eastAsia"/>
          <w:rtl/>
        </w:rPr>
        <w:t>ے؟</w:t>
      </w:r>
    </w:p>
    <w:p w14:paraId="122823F4" w14:textId="77777777" w:rsidR="009360C0" w:rsidRPr="004B07C8" w:rsidRDefault="009360C0" w:rsidP="009360C0">
      <w:pPr>
        <w:pStyle w:val="MCQsTevta"/>
      </w:pPr>
      <w:r>
        <w:rPr>
          <w:rtl/>
        </w:rPr>
        <w:tab/>
      </w:r>
      <w:r>
        <w:rPr>
          <w:rFonts w:hint="cs"/>
          <w:rtl/>
        </w:rPr>
        <w:t>ا۔</w:t>
      </w:r>
      <w:r w:rsidRPr="004B07C8">
        <w:rPr>
          <w:rtl/>
        </w:rPr>
        <w:t>بے ترت</w:t>
      </w:r>
      <w:r w:rsidRPr="004B07C8">
        <w:rPr>
          <w:rFonts w:hint="cs"/>
          <w:rtl/>
        </w:rPr>
        <w:t>ی</w:t>
      </w:r>
      <w:r w:rsidRPr="004B07C8">
        <w:rPr>
          <w:rFonts w:hint="eastAsia"/>
          <w:rtl/>
        </w:rPr>
        <w:t>ب</w:t>
      </w:r>
      <w:r w:rsidRPr="004B07C8">
        <w:rPr>
          <w:rtl/>
        </w:rPr>
        <w:t xml:space="preserve"> اجزاء رکھنا</w:t>
      </w:r>
      <w:r>
        <w:rPr>
          <w:rtl/>
        </w:rPr>
        <w:tab/>
      </w:r>
      <w:r>
        <w:rPr>
          <w:rFonts w:hint="cs"/>
          <w:rtl/>
        </w:rPr>
        <w:t>ب۔</w:t>
      </w:r>
      <w:r w:rsidRPr="004B07C8">
        <w:rPr>
          <w:rtl/>
        </w:rPr>
        <w:t>سلاد، ساسز اور گارنشنگ کا استعمال</w:t>
      </w:r>
      <w:r>
        <w:rPr>
          <w:rtl/>
        </w:rPr>
        <w:tab/>
      </w:r>
      <w:r>
        <w:rPr>
          <w:rFonts w:hint="cs"/>
          <w:rtl/>
        </w:rPr>
        <w:t>ج۔</w:t>
      </w:r>
      <w:r w:rsidRPr="004B07C8">
        <w:rPr>
          <w:rtl/>
        </w:rPr>
        <w:t>ز</w:t>
      </w:r>
      <w:r w:rsidRPr="004B07C8">
        <w:rPr>
          <w:rFonts w:hint="cs"/>
          <w:rtl/>
        </w:rPr>
        <w:t>ی</w:t>
      </w:r>
      <w:r w:rsidRPr="004B07C8">
        <w:rPr>
          <w:rFonts w:hint="eastAsia"/>
          <w:rtl/>
        </w:rPr>
        <w:t>ادہ</w:t>
      </w:r>
      <w:r w:rsidRPr="004B07C8">
        <w:rPr>
          <w:rtl/>
        </w:rPr>
        <w:t xml:space="preserve"> مرچ</w:t>
      </w:r>
      <w:r w:rsidRPr="004B07C8">
        <w:rPr>
          <w:rFonts w:hint="cs"/>
          <w:rtl/>
        </w:rPr>
        <w:t>ی</w:t>
      </w:r>
      <w:r w:rsidRPr="004B07C8">
        <w:rPr>
          <w:rFonts w:hint="eastAsia"/>
          <w:rtl/>
        </w:rPr>
        <w:t>ں</w:t>
      </w:r>
      <w:r w:rsidRPr="004B07C8">
        <w:rPr>
          <w:rtl/>
        </w:rPr>
        <w:t xml:space="preserve"> ڈالنا</w:t>
      </w:r>
      <w:r>
        <w:rPr>
          <w:rtl/>
        </w:rPr>
        <w:tab/>
      </w:r>
      <w:r>
        <w:rPr>
          <w:rFonts w:hint="cs"/>
          <w:rtl/>
        </w:rPr>
        <w:t>د۔</w:t>
      </w:r>
      <w:r w:rsidRPr="004B07C8">
        <w:rPr>
          <w:rtl/>
        </w:rPr>
        <w:t>س</w:t>
      </w:r>
      <w:r w:rsidRPr="004B07C8">
        <w:rPr>
          <w:rFonts w:hint="cs"/>
          <w:rtl/>
        </w:rPr>
        <w:t>ی</w:t>
      </w:r>
      <w:r w:rsidRPr="004B07C8">
        <w:rPr>
          <w:rFonts w:hint="eastAsia"/>
          <w:rtl/>
        </w:rPr>
        <w:t>نڈوچ</w:t>
      </w:r>
      <w:r w:rsidRPr="004B07C8">
        <w:rPr>
          <w:rtl/>
        </w:rPr>
        <w:t xml:space="preserve"> کو خراب حالت م</w:t>
      </w:r>
      <w:r w:rsidRPr="004B07C8">
        <w:rPr>
          <w:rFonts w:hint="cs"/>
          <w:rtl/>
        </w:rPr>
        <w:t>ی</w:t>
      </w:r>
      <w:r w:rsidRPr="004B07C8">
        <w:rPr>
          <w:rFonts w:hint="eastAsia"/>
          <w:rtl/>
        </w:rPr>
        <w:t>ں</w:t>
      </w:r>
      <w:r w:rsidRPr="004B07C8">
        <w:rPr>
          <w:rtl/>
        </w:rPr>
        <w:t xml:space="preserve"> رکھنا</w:t>
      </w:r>
    </w:p>
    <w:p w14:paraId="28F7F68C" w14:textId="77777777" w:rsidR="009360C0" w:rsidRPr="004B07C8" w:rsidRDefault="009360C0" w:rsidP="009360C0">
      <w:pPr>
        <w:pStyle w:val="BlueHeadingTevta"/>
      </w:pPr>
      <w:r w:rsidRPr="004B07C8">
        <w:rPr>
          <w:rtl/>
        </w:rPr>
        <w:t>9. س</w:t>
      </w:r>
      <w:r w:rsidRPr="004B07C8">
        <w:rPr>
          <w:rFonts w:hint="cs"/>
          <w:rtl/>
        </w:rPr>
        <w:t>ی</w:t>
      </w:r>
      <w:r w:rsidRPr="004B07C8">
        <w:rPr>
          <w:rFonts w:hint="eastAsia"/>
          <w:rtl/>
        </w:rPr>
        <w:t>نڈوچ</w:t>
      </w:r>
      <w:r w:rsidRPr="004B07C8">
        <w:rPr>
          <w:rtl/>
        </w:rPr>
        <w:t xml:space="preserve"> کو گرم رکھنے کے ل</w:t>
      </w:r>
      <w:r w:rsidRPr="004B07C8">
        <w:rPr>
          <w:rFonts w:hint="cs"/>
          <w:rtl/>
        </w:rPr>
        <w:t>ی</w:t>
      </w:r>
      <w:r w:rsidRPr="004B07C8">
        <w:rPr>
          <w:rFonts w:hint="eastAsia"/>
          <w:rtl/>
        </w:rPr>
        <w:t>ے</w:t>
      </w:r>
      <w:r w:rsidRPr="004B07C8">
        <w:rPr>
          <w:rtl/>
        </w:rPr>
        <w:t xml:space="preserve"> ک</w:t>
      </w:r>
      <w:r w:rsidRPr="004B07C8">
        <w:rPr>
          <w:rFonts w:hint="cs"/>
          <w:rtl/>
        </w:rPr>
        <w:t>ی</w:t>
      </w:r>
      <w:r w:rsidRPr="004B07C8">
        <w:rPr>
          <w:rFonts w:hint="eastAsia"/>
          <w:rtl/>
        </w:rPr>
        <w:t>ا</w:t>
      </w:r>
      <w:r w:rsidRPr="004B07C8">
        <w:rPr>
          <w:rtl/>
        </w:rPr>
        <w:t xml:space="preserve"> ک</w:t>
      </w:r>
      <w:r w:rsidRPr="004B07C8">
        <w:rPr>
          <w:rFonts w:hint="cs"/>
          <w:rtl/>
        </w:rPr>
        <w:t>ی</w:t>
      </w:r>
      <w:r w:rsidRPr="004B07C8">
        <w:rPr>
          <w:rFonts w:hint="eastAsia"/>
          <w:rtl/>
        </w:rPr>
        <w:t>ا</w:t>
      </w:r>
      <w:r w:rsidRPr="004B07C8">
        <w:rPr>
          <w:rtl/>
        </w:rPr>
        <w:t xml:space="preserve"> جاتا ہے؟</w:t>
      </w:r>
    </w:p>
    <w:p w14:paraId="4BBA2775" w14:textId="77777777" w:rsidR="009360C0" w:rsidRPr="004B07C8" w:rsidRDefault="009360C0" w:rsidP="009360C0">
      <w:pPr>
        <w:pStyle w:val="MCQsTevta"/>
      </w:pPr>
      <w:r>
        <w:rPr>
          <w:rtl/>
        </w:rPr>
        <w:tab/>
      </w:r>
      <w:r>
        <w:rPr>
          <w:rFonts w:hint="cs"/>
          <w:rtl/>
        </w:rPr>
        <w:t>ا۔</w:t>
      </w:r>
      <w:r w:rsidRPr="004B07C8">
        <w:rPr>
          <w:rtl/>
        </w:rPr>
        <w:t>اسے کھلا چھوڑ د</w:t>
      </w:r>
      <w:r w:rsidRPr="004B07C8">
        <w:rPr>
          <w:rFonts w:hint="cs"/>
          <w:rtl/>
        </w:rPr>
        <w:t>ی</w:t>
      </w:r>
      <w:r w:rsidRPr="004B07C8">
        <w:rPr>
          <w:rFonts w:hint="eastAsia"/>
          <w:rtl/>
        </w:rPr>
        <w:t>ا</w:t>
      </w:r>
      <w:r w:rsidRPr="004B07C8">
        <w:rPr>
          <w:rtl/>
        </w:rPr>
        <w:t xml:space="preserve"> جاتا ہے</w:t>
      </w:r>
      <w:r>
        <w:rPr>
          <w:rtl/>
        </w:rPr>
        <w:tab/>
      </w:r>
      <w:r>
        <w:rPr>
          <w:rtl/>
        </w:rPr>
        <w:tab/>
      </w:r>
      <w:r>
        <w:rPr>
          <w:rFonts w:hint="cs"/>
          <w:rtl/>
        </w:rPr>
        <w:t>ب۔</w:t>
      </w:r>
      <w:r w:rsidRPr="004B07C8">
        <w:rPr>
          <w:rtl/>
        </w:rPr>
        <w:t>فر</w:t>
      </w:r>
      <w:r w:rsidRPr="004B07C8">
        <w:rPr>
          <w:rFonts w:hint="cs"/>
          <w:rtl/>
        </w:rPr>
        <w:t>ی</w:t>
      </w:r>
      <w:r w:rsidRPr="004B07C8">
        <w:rPr>
          <w:rFonts w:hint="eastAsia"/>
          <w:rtl/>
        </w:rPr>
        <w:t>ج</w:t>
      </w:r>
      <w:r w:rsidRPr="004B07C8">
        <w:rPr>
          <w:rtl/>
        </w:rPr>
        <w:t xml:space="preserve"> م</w:t>
      </w:r>
      <w:r w:rsidRPr="004B07C8">
        <w:rPr>
          <w:rFonts w:hint="cs"/>
          <w:rtl/>
        </w:rPr>
        <w:t>ی</w:t>
      </w:r>
      <w:r w:rsidRPr="004B07C8">
        <w:rPr>
          <w:rFonts w:hint="eastAsia"/>
          <w:rtl/>
        </w:rPr>
        <w:t>ں</w:t>
      </w:r>
      <w:r w:rsidRPr="004B07C8">
        <w:rPr>
          <w:rtl/>
        </w:rPr>
        <w:t xml:space="preserve"> رکھ د</w:t>
      </w:r>
      <w:r w:rsidRPr="004B07C8">
        <w:rPr>
          <w:rFonts w:hint="cs"/>
          <w:rtl/>
        </w:rPr>
        <w:t>ی</w:t>
      </w:r>
      <w:r w:rsidRPr="004B07C8">
        <w:rPr>
          <w:rFonts w:hint="eastAsia"/>
          <w:rtl/>
        </w:rPr>
        <w:t>ا</w:t>
      </w:r>
      <w:r w:rsidRPr="004B07C8">
        <w:rPr>
          <w:rtl/>
        </w:rPr>
        <w:t xml:space="preserve"> جاتا ہے</w:t>
      </w:r>
      <w:r>
        <w:rPr>
          <w:rtl/>
        </w:rPr>
        <w:tab/>
      </w:r>
    </w:p>
    <w:p w14:paraId="3F88A219" w14:textId="77777777" w:rsidR="009360C0" w:rsidRPr="004B07C8" w:rsidRDefault="009360C0" w:rsidP="009360C0">
      <w:pPr>
        <w:pStyle w:val="MCQsTevta"/>
      </w:pPr>
      <w:r>
        <w:rPr>
          <w:rtl/>
        </w:rPr>
        <w:tab/>
      </w:r>
      <w:r>
        <w:rPr>
          <w:rFonts w:hint="cs"/>
          <w:rtl/>
        </w:rPr>
        <w:t>ج۔</w:t>
      </w:r>
      <w:r w:rsidRPr="004B07C8">
        <w:rPr>
          <w:rtl/>
        </w:rPr>
        <w:t>فوائل م</w:t>
      </w:r>
      <w:r w:rsidRPr="004B07C8">
        <w:rPr>
          <w:rFonts w:hint="cs"/>
          <w:rtl/>
        </w:rPr>
        <w:t>ی</w:t>
      </w:r>
      <w:r w:rsidRPr="004B07C8">
        <w:rPr>
          <w:rFonts w:hint="eastAsia"/>
          <w:rtl/>
        </w:rPr>
        <w:t>ں</w:t>
      </w:r>
      <w:r w:rsidRPr="004B07C8">
        <w:rPr>
          <w:rtl/>
        </w:rPr>
        <w:t xml:space="preserve"> لپ</w:t>
      </w:r>
      <w:r w:rsidRPr="004B07C8">
        <w:rPr>
          <w:rFonts w:hint="cs"/>
          <w:rtl/>
        </w:rPr>
        <w:t>ی</w:t>
      </w:r>
      <w:r w:rsidRPr="004B07C8">
        <w:rPr>
          <w:rFonts w:hint="eastAsia"/>
          <w:rtl/>
        </w:rPr>
        <w:t>ٹا</w:t>
      </w:r>
      <w:r w:rsidRPr="004B07C8">
        <w:rPr>
          <w:rtl/>
        </w:rPr>
        <w:t xml:space="preserve"> جاتا ہے </w:t>
      </w:r>
      <w:r w:rsidRPr="004B07C8">
        <w:rPr>
          <w:rFonts w:hint="cs"/>
          <w:rtl/>
        </w:rPr>
        <w:t>ی</w:t>
      </w:r>
      <w:r w:rsidRPr="004B07C8">
        <w:rPr>
          <w:rFonts w:hint="eastAsia"/>
          <w:rtl/>
        </w:rPr>
        <w:t>ا</w:t>
      </w:r>
      <w:r w:rsidRPr="004B07C8">
        <w:rPr>
          <w:rtl/>
        </w:rPr>
        <w:t xml:space="preserve"> گرم پل</w:t>
      </w:r>
      <w:r w:rsidRPr="004B07C8">
        <w:rPr>
          <w:rFonts w:hint="cs"/>
          <w:rtl/>
        </w:rPr>
        <w:t>ی</w:t>
      </w:r>
      <w:r w:rsidRPr="004B07C8">
        <w:rPr>
          <w:rFonts w:hint="eastAsia"/>
          <w:rtl/>
        </w:rPr>
        <w:t>ٹ</w:t>
      </w:r>
      <w:r w:rsidRPr="004B07C8">
        <w:rPr>
          <w:rtl/>
        </w:rPr>
        <w:t xml:space="preserve"> پر رکھا جاتا ہے</w:t>
      </w:r>
      <w:r>
        <w:rPr>
          <w:rtl/>
        </w:rPr>
        <w:tab/>
      </w:r>
      <w:r>
        <w:rPr>
          <w:rFonts w:hint="cs"/>
          <w:rtl/>
        </w:rPr>
        <w:t>د۔</w:t>
      </w:r>
      <w:r w:rsidRPr="004B07C8">
        <w:rPr>
          <w:rtl/>
        </w:rPr>
        <w:t>چائے م</w:t>
      </w:r>
      <w:r w:rsidRPr="004B07C8">
        <w:rPr>
          <w:rFonts w:hint="cs"/>
          <w:rtl/>
        </w:rPr>
        <w:t>ی</w:t>
      </w:r>
      <w:r w:rsidRPr="004B07C8">
        <w:rPr>
          <w:rFonts w:hint="eastAsia"/>
          <w:rtl/>
        </w:rPr>
        <w:t>ں</w:t>
      </w:r>
      <w:r w:rsidRPr="004B07C8">
        <w:rPr>
          <w:rtl/>
        </w:rPr>
        <w:t xml:space="preserve"> ڈبو د</w:t>
      </w:r>
      <w:r w:rsidRPr="004B07C8">
        <w:rPr>
          <w:rFonts w:hint="cs"/>
          <w:rtl/>
        </w:rPr>
        <w:t>ی</w:t>
      </w:r>
      <w:r w:rsidRPr="004B07C8">
        <w:rPr>
          <w:rFonts w:hint="eastAsia"/>
          <w:rtl/>
        </w:rPr>
        <w:t>ا</w:t>
      </w:r>
      <w:r w:rsidRPr="004B07C8">
        <w:rPr>
          <w:rtl/>
        </w:rPr>
        <w:t xml:space="preserve"> جاتا ہے</w:t>
      </w:r>
    </w:p>
    <w:p w14:paraId="77BF76D0" w14:textId="77777777" w:rsidR="009360C0" w:rsidRPr="004B07C8" w:rsidRDefault="009360C0" w:rsidP="009360C0">
      <w:pPr>
        <w:pStyle w:val="BlueHeadingTevta"/>
      </w:pPr>
      <w:r w:rsidRPr="004B07C8">
        <w:rPr>
          <w:rtl/>
        </w:rPr>
        <w:t>10. س</w:t>
      </w:r>
      <w:r w:rsidRPr="004B07C8">
        <w:rPr>
          <w:rFonts w:hint="cs"/>
          <w:rtl/>
        </w:rPr>
        <w:t>ی</w:t>
      </w:r>
      <w:r w:rsidRPr="004B07C8">
        <w:rPr>
          <w:rFonts w:hint="eastAsia"/>
          <w:rtl/>
        </w:rPr>
        <w:t>نڈوچ</w:t>
      </w:r>
      <w:r w:rsidRPr="004B07C8">
        <w:rPr>
          <w:rtl/>
        </w:rPr>
        <w:t xml:space="preserve"> ک</w:t>
      </w:r>
      <w:r w:rsidRPr="004B07C8">
        <w:rPr>
          <w:rFonts w:hint="cs"/>
          <w:rtl/>
        </w:rPr>
        <w:t>ی</w:t>
      </w:r>
      <w:r w:rsidRPr="004B07C8">
        <w:rPr>
          <w:rtl/>
        </w:rPr>
        <w:t xml:space="preserve"> صح</w:t>
      </w:r>
      <w:r w:rsidRPr="004B07C8">
        <w:rPr>
          <w:rFonts w:hint="cs"/>
          <w:rtl/>
        </w:rPr>
        <w:t>ی</w:t>
      </w:r>
      <w:r w:rsidRPr="004B07C8">
        <w:rPr>
          <w:rFonts w:hint="eastAsia"/>
          <w:rtl/>
        </w:rPr>
        <w:t>ح</w:t>
      </w:r>
      <w:r w:rsidRPr="004B07C8">
        <w:rPr>
          <w:rtl/>
        </w:rPr>
        <w:t xml:space="preserve"> پ</w:t>
      </w:r>
      <w:r w:rsidRPr="004B07C8">
        <w:rPr>
          <w:rFonts w:hint="cs"/>
          <w:rtl/>
        </w:rPr>
        <w:t>ی</w:t>
      </w:r>
      <w:r w:rsidRPr="004B07C8">
        <w:rPr>
          <w:rFonts w:hint="eastAsia"/>
          <w:rtl/>
        </w:rPr>
        <w:t>شکش</w:t>
      </w:r>
      <w:r w:rsidRPr="004B07C8">
        <w:rPr>
          <w:rtl/>
        </w:rPr>
        <w:t xml:space="preserve"> ک</w:t>
      </w:r>
      <w:r w:rsidRPr="004B07C8">
        <w:rPr>
          <w:rFonts w:hint="cs"/>
          <w:rtl/>
        </w:rPr>
        <w:t>ی</w:t>
      </w:r>
      <w:r w:rsidRPr="004B07C8">
        <w:rPr>
          <w:rFonts w:hint="eastAsia"/>
          <w:rtl/>
        </w:rPr>
        <w:t>سے</w:t>
      </w:r>
      <w:r w:rsidRPr="004B07C8">
        <w:rPr>
          <w:rtl/>
        </w:rPr>
        <w:t xml:space="preserve"> ک</w:t>
      </w:r>
      <w:r w:rsidRPr="004B07C8">
        <w:rPr>
          <w:rFonts w:hint="cs"/>
          <w:rtl/>
        </w:rPr>
        <w:t>ی</w:t>
      </w:r>
      <w:r w:rsidRPr="004B07C8">
        <w:rPr>
          <w:rtl/>
        </w:rPr>
        <w:t xml:space="preserve"> جات</w:t>
      </w:r>
      <w:r w:rsidRPr="004B07C8">
        <w:rPr>
          <w:rFonts w:hint="cs"/>
          <w:rtl/>
        </w:rPr>
        <w:t>ی</w:t>
      </w:r>
      <w:r w:rsidRPr="004B07C8">
        <w:rPr>
          <w:rtl/>
        </w:rPr>
        <w:t xml:space="preserve"> ہے؟</w:t>
      </w:r>
    </w:p>
    <w:p w14:paraId="073E12AF" w14:textId="77777777" w:rsidR="009360C0" w:rsidRDefault="009360C0" w:rsidP="009360C0">
      <w:pPr>
        <w:pStyle w:val="MCQsTevta"/>
        <w:rPr>
          <w:rtl/>
        </w:rPr>
      </w:pPr>
      <w:r>
        <w:rPr>
          <w:rtl/>
        </w:rPr>
        <w:tab/>
      </w:r>
      <w:r>
        <w:rPr>
          <w:rFonts w:hint="cs"/>
          <w:rtl/>
        </w:rPr>
        <w:t>ا۔</w:t>
      </w:r>
      <w:r w:rsidRPr="004B07C8">
        <w:rPr>
          <w:rtl/>
        </w:rPr>
        <w:t>پل</w:t>
      </w:r>
      <w:r w:rsidRPr="004B07C8">
        <w:rPr>
          <w:rFonts w:hint="cs"/>
          <w:rtl/>
        </w:rPr>
        <w:t>ی</w:t>
      </w:r>
      <w:r w:rsidRPr="004B07C8">
        <w:rPr>
          <w:rFonts w:hint="eastAsia"/>
          <w:rtl/>
        </w:rPr>
        <w:t>ٹ</w:t>
      </w:r>
      <w:r w:rsidRPr="004B07C8">
        <w:rPr>
          <w:rtl/>
        </w:rPr>
        <w:t xml:space="preserve"> م</w:t>
      </w:r>
      <w:r w:rsidRPr="004B07C8">
        <w:rPr>
          <w:rFonts w:hint="cs"/>
          <w:rtl/>
        </w:rPr>
        <w:t>ی</w:t>
      </w:r>
      <w:r w:rsidRPr="004B07C8">
        <w:rPr>
          <w:rFonts w:hint="eastAsia"/>
          <w:rtl/>
        </w:rPr>
        <w:t>ں</w:t>
      </w:r>
      <w:r w:rsidRPr="004B07C8">
        <w:rPr>
          <w:rtl/>
        </w:rPr>
        <w:t xml:space="preserve"> سل</w:t>
      </w:r>
      <w:r w:rsidRPr="004B07C8">
        <w:rPr>
          <w:rFonts w:hint="cs"/>
          <w:rtl/>
        </w:rPr>
        <w:t>ی</w:t>
      </w:r>
      <w:r w:rsidRPr="004B07C8">
        <w:rPr>
          <w:rFonts w:hint="eastAsia"/>
          <w:rtl/>
        </w:rPr>
        <w:t>سز</w:t>
      </w:r>
      <w:r w:rsidRPr="004B07C8">
        <w:rPr>
          <w:rtl/>
        </w:rPr>
        <w:t xml:space="preserve"> ک</w:t>
      </w:r>
      <w:r w:rsidRPr="004B07C8">
        <w:rPr>
          <w:rFonts w:hint="cs"/>
          <w:rtl/>
        </w:rPr>
        <w:t>ی</w:t>
      </w:r>
      <w:r w:rsidRPr="004B07C8">
        <w:rPr>
          <w:rtl/>
        </w:rPr>
        <w:t xml:space="preserve"> شکل م</w:t>
      </w:r>
      <w:r w:rsidRPr="004B07C8">
        <w:rPr>
          <w:rFonts w:hint="cs"/>
          <w:rtl/>
        </w:rPr>
        <w:t>ی</w:t>
      </w:r>
      <w:r w:rsidRPr="004B07C8">
        <w:rPr>
          <w:rFonts w:hint="eastAsia"/>
          <w:rtl/>
        </w:rPr>
        <w:t>ں</w:t>
      </w:r>
      <w:r w:rsidRPr="004B07C8">
        <w:rPr>
          <w:rtl/>
        </w:rPr>
        <w:t xml:space="preserve"> رکھ کر</w:t>
      </w:r>
      <w:r>
        <w:rPr>
          <w:rtl/>
        </w:rPr>
        <w:tab/>
      </w:r>
      <w:r>
        <w:rPr>
          <w:rFonts w:hint="cs"/>
          <w:rtl/>
        </w:rPr>
        <w:t>ب۔</w:t>
      </w:r>
      <w:r w:rsidRPr="004B07C8">
        <w:rPr>
          <w:rtl/>
        </w:rPr>
        <w:t>کس</w:t>
      </w:r>
      <w:r w:rsidRPr="004B07C8">
        <w:rPr>
          <w:rFonts w:hint="cs"/>
          <w:rtl/>
        </w:rPr>
        <w:t>ی</w:t>
      </w:r>
      <w:r w:rsidRPr="004B07C8">
        <w:rPr>
          <w:rtl/>
        </w:rPr>
        <w:t xml:space="preserve"> ترت</w:t>
      </w:r>
      <w:r w:rsidRPr="004B07C8">
        <w:rPr>
          <w:rFonts w:hint="cs"/>
          <w:rtl/>
        </w:rPr>
        <w:t>ی</w:t>
      </w:r>
      <w:r w:rsidRPr="004B07C8">
        <w:rPr>
          <w:rFonts w:hint="eastAsia"/>
          <w:rtl/>
        </w:rPr>
        <w:t>ب</w:t>
      </w:r>
      <w:r w:rsidRPr="004B07C8">
        <w:rPr>
          <w:rtl/>
        </w:rPr>
        <w:t xml:space="preserve"> کے بغ</w:t>
      </w:r>
      <w:r w:rsidRPr="004B07C8">
        <w:rPr>
          <w:rFonts w:hint="cs"/>
          <w:rtl/>
        </w:rPr>
        <w:t>ی</w:t>
      </w:r>
      <w:r w:rsidRPr="004B07C8">
        <w:rPr>
          <w:rFonts w:hint="eastAsia"/>
          <w:rtl/>
        </w:rPr>
        <w:t>ر</w:t>
      </w:r>
      <w:r w:rsidRPr="004B07C8">
        <w:rPr>
          <w:rtl/>
        </w:rPr>
        <w:t xml:space="preserve"> رکھ کر</w:t>
      </w:r>
      <w:r>
        <w:rPr>
          <w:rtl/>
        </w:rPr>
        <w:tab/>
      </w:r>
    </w:p>
    <w:p w14:paraId="735F86A2" w14:textId="77777777" w:rsidR="009360C0" w:rsidRPr="00602055" w:rsidRDefault="009360C0" w:rsidP="009360C0">
      <w:pPr>
        <w:pStyle w:val="MCQsTevta"/>
      </w:pPr>
      <w:r>
        <w:rPr>
          <w:rtl/>
        </w:rPr>
        <w:tab/>
      </w:r>
      <w:r>
        <w:rPr>
          <w:rFonts w:hint="cs"/>
          <w:rtl/>
        </w:rPr>
        <w:t>ج۔</w:t>
      </w:r>
      <w:r w:rsidRPr="004B07C8">
        <w:rPr>
          <w:rtl/>
        </w:rPr>
        <w:t>اجزاء کو عل</w:t>
      </w:r>
      <w:r w:rsidRPr="004B07C8">
        <w:rPr>
          <w:rFonts w:hint="cs"/>
          <w:rtl/>
        </w:rPr>
        <w:t>ی</w:t>
      </w:r>
      <w:r w:rsidRPr="004B07C8">
        <w:rPr>
          <w:rFonts w:hint="eastAsia"/>
          <w:rtl/>
        </w:rPr>
        <w:t>حدہ</w:t>
      </w:r>
      <w:r w:rsidRPr="004B07C8">
        <w:rPr>
          <w:rtl/>
        </w:rPr>
        <w:t xml:space="preserve"> کرکے پ</w:t>
      </w:r>
      <w:r w:rsidRPr="004B07C8">
        <w:rPr>
          <w:rFonts w:hint="cs"/>
          <w:rtl/>
        </w:rPr>
        <w:t>ی</w:t>
      </w:r>
      <w:r w:rsidRPr="004B07C8">
        <w:rPr>
          <w:rFonts w:hint="eastAsia"/>
          <w:rtl/>
        </w:rPr>
        <w:t>ش</w:t>
      </w:r>
      <w:r w:rsidRPr="004B07C8">
        <w:rPr>
          <w:rtl/>
        </w:rPr>
        <w:t xml:space="preserve"> کرنا</w:t>
      </w:r>
      <w:r>
        <w:rPr>
          <w:rtl/>
        </w:rPr>
        <w:tab/>
      </w:r>
      <w:r>
        <w:rPr>
          <w:rtl/>
        </w:rPr>
        <w:tab/>
      </w:r>
      <w:r>
        <w:rPr>
          <w:rFonts w:hint="cs"/>
          <w:rtl/>
        </w:rPr>
        <w:t>د۔</w:t>
      </w:r>
      <w:r w:rsidRPr="004B07C8">
        <w:rPr>
          <w:rtl/>
        </w:rPr>
        <w:t>س</w:t>
      </w:r>
      <w:r w:rsidRPr="004B07C8">
        <w:rPr>
          <w:rFonts w:hint="cs"/>
          <w:rtl/>
        </w:rPr>
        <w:t>ی</w:t>
      </w:r>
      <w:r w:rsidRPr="004B07C8">
        <w:rPr>
          <w:rFonts w:hint="eastAsia"/>
          <w:rtl/>
        </w:rPr>
        <w:t>نڈوچ</w:t>
      </w:r>
      <w:r w:rsidRPr="004B07C8">
        <w:rPr>
          <w:rtl/>
        </w:rPr>
        <w:t xml:space="preserve"> کو توڑ کر رکھنا</w:t>
      </w:r>
    </w:p>
    <w:p w14:paraId="32BCE47F" w14:textId="77777777" w:rsidR="009360C0" w:rsidRDefault="009360C0" w:rsidP="009360C0">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51F972E9" w14:textId="77777777" w:rsidTr="001E7955">
        <w:tc>
          <w:tcPr>
            <w:tcW w:w="1127" w:type="dxa"/>
            <w:shd w:val="clear" w:color="auto" w:fill="C6D9F1" w:themeFill="text2" w:themeFillTint="33"/>
          </w:tcPr>
          <w:p w14:paraId="1396A87E"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15CAA0C6"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19868BD9"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9AFB4FC"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4BF0761"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6F8AFA4A"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1B0D1DC"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76FAAD5" w14:textId="77777777" w:rsidR="009360C0" w:rsidRPr="00507933" w:rsidRDefault="009360C0" w:rsidP="001E7955">
            <w:pPr>
              <w:pStyle w:val="RegularMatterTevta"/>
              <w:ind w:left="0"/>
              <w:jc w:val="center"/>
              <w:rPr>
                <w:b/>
                <w:bCs/>
                <w:rtl/>
              </w:rPr>
            </w:pPr>
            <w:r w:rsidRPr="00507933">
              <w:rPr>
                <w:rFonts w:hint="cs"/>
                <w:b/>
                <w:bCs/>
                <w:rtl/>
              </w:rPr>
              <w:t>جواب</w:t>
            </w:r>
          </w:p>
        </w:tc>
      </w:tr>
      <w:tr w:rsidR="009360C0" w14:paraId="75860859" w14:textId="77777777" w:rsidTr="001E7955">
        <w:tc>
          <w:tcPr>
            <w:tcW w:w="1127" w:type="dxa"/>
            <w:shd w:val="clear" w:color="auto" w:fill="C6D9F1" w:themeFill="text2" w:themeFillTint="33"/>
          </w:tcPr>
          <w:p w14:paraId="69BA4410" w14:textId="77777777" w:rsidR="009360C0" w:rsidRDefault="009360C0" w:rsidP="001E7955">
            <w:pPr>
              <w:pStyle w:val="RegularMatterTevta"/>
              <w:ind w:left="0"/>
              <w:jc w:val="center"/>
              <w:rPr>
                <w:rtl/>
              </w:rPr>
            </w:pPr>
            <w:r>
              <w:rPr>
                <w:rFonts w:hint="cs"/>
                <w:rtl/>
              </w:rPr>
              <w:t>1</w:t>
            </w:r>
          </w:p>
        </w:tc>
        <w:tc>
          <w:tcPr>
            <w:tcW w:w="1127" w:type="dxa"/>
          </w:tcPr>
          <w:p w14:paraId="29D1F779"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770FB8BE" w14:textId="77777777" w:rsidR="009360C0" w:rsidRDefault="009360C0" w:rsidP="001E7955">
            <w:pPr>
              <w:pStyle w:val="RegularMatterTevta"/>
              <w:ind w:left="0"/>
              <w:jc w:val="center"/>
              <w:rPr>
                <w:rtl/>
              </w:rPr>
            </w:pPr>
            <w:r>
              <w:rPr>
                <w:rFonts w:hint="cs"/>
                <w:rtl/>
              </w:rPr>
              <w:t>2</w:t>
            </w:r>
          </w:p>
        </w:tc>
        <w:tc>
          <w:tcPr>
            <w:tcW w:w="1127" w:type="dxa"/>
          </w:tcPr>
          <w:p w14:paraId="312F3E6C"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7C7A7033" w14:textId="77777777" w:rsidR="009360C0" w:rsidRDefault="009360C0" w:rsidP="001E7955">
            <w:pPr>
              <w:pStyle w:val="RegularMatterTevta"/>
              <w:ind w:left="0"/>
              <w:jc w:val="center"/>
              <w:rPr>
                <w:rtl/>
              </w:rPr>
            </w:pPr>
            <w:r>
              <w:rPr>
                <w:rFonts w:hint="cs"/>
                <w:rtl/>
              </w:rPr>
              <w:t>3</w:t>
            </w:r>
          </w:p>
        </w:tc>
        <w:tc>
          <w:tcPr>
            <w:tcW w:w="1127" w:type="dxa"/>
          </w:tcPr>
          <w:p w14:paraId="002F52DC"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328A7EFD" w14:textId="77777777" w:rsidR="009360C0" w:rsidRDefault="009360C0" w:rsidP="001E7955">
            <w:pPr>
              <w:pStyle w:val="RegularMatterTevta"/>
              <w:ind w:left="0"/>
              <w:jc w:val="center"/>
              <w:rPr>
                <w:rtl/>
              </w:rPr>
            </w:pPr>
            <w:r>
              <w:rPr>
                <w:rFonts w:hint="cs"/>
                <w:rtl/>
              </w:rPr>
              <w:t>4</w:t>
            </w:r>
          </w:p>
        </w:tc>
        <w:tc>
          <w:tcPr>
            <w:tcW w:w="1127" w:type="dxa"/>
          </w:tcPr>
          <w:p w14:paraId="06368B2E" w14:textId="77777777" w:rsidR="009360C0" w:rsidRDefault="009360C0" w:rsidP="001E7955">
            <w:pPr>
              <w:pStyle w:val="RegularMatterTevta"/>
              <w:ind w:left="0"/>
              <w:jc w:val="center"/>
              <w:rPr>
                <w:rtl/>
              </w:rPr>
            </w:pPr>
            <w:r>
              <w:rPr>
                <w:rFonts w:hint="cs"/>
                <w:rtl/>
              </w:rPr>
              <w:t>ب</w:t>
            </w:r>
          </w:p>
        </w:tc>
      </w:tr>
      <w:tr w:rsidR="009360C0" w14:paraId="056C00FC" w14:textId="77777777" w:rsidTr="001E7955">
        <w:tc>
          <w:tcPr>
            <w:tcW w:w="1127" w:type="dxa"/>
            <w:shd w:val="clear" w:color="auto" w:fill="C6D9F1" w:themeFill="text2" w:themeFillTint="33"/>
          </w:tcPr>
          <w:p w14:paraId="31FB37B8" w14:textId="77777777" w:rsidR="009360C0" w:rsidRDefault="009360C0" w:rsidP="001E7955">
            <w:pPr>
              <w:pStyle w:val="RegularMatterTevta"/>
              <w:ind w:left="0"/>
              <w:jc w:val="center"/>
              <w:rPr>
                <w:rtl/>
              </w:rPr>
            </w:pPr>
            <w:r>
              <w:rPr>
                <w:rFonts w:hint="cs"/>
                <w:rtl/>
              </w:rPr>
              <w:t>5</w:t>
            </w:r>
          </w:p>
        </w:tc>
        <w:tc>
          <w:tcPr>
            <w:tcW w:w="1127" w:type="dxa"/>
          </w:tcPr>
          <w:p w14:paraId="0D954B37"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33732764" w14:textId="77777777" w:rsidR="009360C0" w:rsidRDefault="009360C0" w:rsidP="001E7955">
            <w:pPr>
              <w:pStyle w:val="RegularMatterTevta"/>
              <w:ind w:left="0"/>
              <w:jc w:val="center"/>
              <w:rPr>
                <w:rtl/>
              </w:rPr>
            </w:pPr>
            <w:r>
              <w:rPr>
                <w:rFonts w:hint="cs"/>
                <w:rtl/>
              </w:rPr>
              <w:t>6</w:t>
            </w:r>
          </w:p>
        </w:tc>
        <w:tc>
          <w:tcPr>
            <w:tcW w:w="1127" w:type="dxa"/>
          </w:tcPr>
          <w:p w14:paraId="63BAF9D3"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170EECF8" w14:textId="77777777" w:rsidR="009360C0" w:rsidRDefault="009360C0" w:rsidP="001E7955">
            <w:pPr>
              <w:pStyle w:val="RegularMatterTevta"/>
              <w:ind w:left="0"/>
              <w:jc w:val="center"/>
              <w:rPr>
                <w:rtl/>
              </w:rPr>
            </w:pPr>
            <w:r>
              <w:rPr>
                <w:rFonts w:hint="cs"/>
                <w:rtl/>
              </w:rPr>
              <w:t>7</w:t>
            </w:r>
          </w:p>
        </w:tc>
        <w:tc>
          <w:tcPr>
            <w:tcW w:w="1127" w:type="dxa"/>
          </w:tcPr>
          <w:p w14:paraId="32A5AD5A" w14:textId="77777777" w:rsidR="009360C0" w:rsidRDefault="009360C0" w:rsidP="001E7955">
            <w:pPr>
              <w:pStyle w:val="RegularMatterTevta"/>
              <w:ind w:left="0"/>
              <w:jc w:val="center"/>
              <w:rPr>
                <w:rtl/>
              </w:rPr>
            </w:pPr>
            <w:r>
              <w:rPr>
                <w:rFonts w:hint="cs"/>
                <w:rtl/>
              </w:rPr>
              <w:t>ا</w:t>
            </w:r>
          </w:p>
        </w:tc>
        <w:tc>
          <w:tcPr>
            <w:tcW w:w="1127" w:type="dxa"/>
            <w:shd w:val="clear" w:color="auto" w:fill="C6D9F1" w:themeFill="text2" w:themeFillTint="33"/>
          </w:tcPr>
          <w:p w14:paraId="18F82592" w14:textId="77777777" w:rsidR="009360C0" w:rsidRDefault="009360C0" w:rsidP="001E7955">
            <w:pPr>
              <w:pStyle w:val="RegularMatterTevta"/>
              <w:ind w:left="0"/>
              <w:jc w:val="center"/>
              <w:rPr>
                <w:rtl/>
              </w:rPr>
            </w:pPr>
            <w:r>
              <w:rPr>
                <w:rFonts w:hint="cs"/>
                <w:rtl/>
              </w:rPr>
              <w:t>8</w:t>
            </w:r>
          </w:p>
        </w:tc>
        <w:tc>
          <w:tcPr>
            <w:tcW w:w="1127" w:type="dxa"/>
          </w:tcPr>
          <w:p w14:paraId="02C61DA5" w14:textId="77777777" w:rsidR="009360C0" w:rsidRDefault="009360C0" w:rsidP="001E7955">
            <w:pPr>
              <w:pStyle w:val="RegularMatterTevta"/>
              <w:ind w:left="0"/>
              <w:jc w:val="center"/>
              <w:rPr>
                <w:rtl/>
              </w:rPr>
            </w:pPr>
            <w:r>
              <w:rPr>
                <w:rFonts w:hint="cs"/>
                <w:rtl/>
              </w:rPr>
              <w:t>ب</w:t>
            </w:r>
          </w:p>
        </w:tc>
      </w:tr>
      <w:tr w:rsidR="009360C0" w14:paraId="2E74341D" w14:textId="77777777" w:rsidTr="001E7955">
        <w:tc>
          <w:tcPr>
            <w:tcW w:w="1127" w:type="dxa"/>
            <w:shd w:val="clear" w:color="auto" w:fill="C6D9F1" w:themeFill="text2" w:themeFillTint="33"/>
          </w:tcPr>
          <w:p w14:paraId="1B6E8650" w14:textId="77777777" w:rsidR="009360C0" w:rsidRDefault="009360C0" w:rsidP="001E7955">
            <w:pPr>
              <w:pStyle w:val="RegularMatterTevta"/>
              <w:ind w:left="0"/>
              <w:jc w:val="center"/>
              <w:rPr>
                <w:rtl/>
              </w:rPr>
            </w:pPr>
            <w:r>
              <w:rPr>
                <w:rFonts w:hint="cs"/>
                <w:rtl/>
              </w:rPr>
              <w:t>9</w:t>
            </w:r>
          </w:p>
        </w:tc>
        <w:tc>
          <w:tcPr>
            <w:tcW w:w="1127" w:type="dxa"/>
          </w:tcPr>
          <w:p w14:paraId="7A236F76"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3C77EC9A" w14:textId="77777777" w:rsidR="009360C0" w:rsidRDefault="009360C0" w:rsidP="001E7955">
            <w:pPr>
              <w:pStyle w:val="RegularMatterTevta"/>
              <w:ind w:left="0"/>
              <w:jc w:val="center"/>
              <w:rPr>
                <w:rtl/>
              </w:rPr>
            </w:pPr>
            <w:r>
              <w:rPr>
                <w:rFonts w:hint="cs"/>
                <w:rtl/>
              </w:rPr>
              <w:t>10</w:t>
            </w:r>
          </w:p>
        </w:tc>
        <w:tc>
          <w:tcPr>
            <w:tcW w:w="1127" w:type="dxa"/>
          </w:tcPr>
          <w:p w14:paraId="5FBCB360" w14:textId="77777777" w:rsidR="009360C0" w:rsidRDefault="009360C0" w:rsidP="001E7955">
            <w:pPr>
              <w:pStyle w:val="RegularMatterTevta"/>
              <w:ind w:left="0"/>
              <w:jc w:val="center"/>
            </w:pPr>
          </w:p>
        </w:tc>
        <w:tc>
          <w:tcPr>
            <w:tcW w:w="1127" w:type="dxa"/>
            <w:shd w:val="clear" w:color="auto" w:fill="C6D9F1" w:themeFill="text2" w:themeFillTint="33"/>
          </w:tcPr>
          <w:p w14:paraId="653A4523" w14:textId="77777777" w:rsidR="009360C0" w:rsidRDefault="009360C0" w:rsidP="001E7955">
            <w:pPr>
              <w:pStyle w:val="RegularMatterTevta"/>
              <w:ind w:left="0"/>
              <w:jc w:val="center"/>
              <w:rPr>
                <w:rtl/>
              </w:rPr>
            </w:pPr>
          </w:p>
        </w:tc>
        <w:tc>
          <w:tcPr>
            <w:tcW w:w="1127" w:type="dxa"/>
          </w:tcPr>
          <w:p w14:paraId="077B32B3" w14:textId="77777777" w:rsidR="009360C0" w:rsidRDefault="009360C0" w:rsidP="001E7955">
            <w:pPr>
              <w:pStyle w:val="RegularMatterTevta"/>
              <w:ind w:left="0"/>
              <w:jc w:val="center"/>
              <w:rPr>
                <w:rtl/>
              </w:rPr>
            </w:pPr>
          </w:p>
        </w:tc>
        <w:tc>
          <w:tcPr>
            <w:tcW w:w="1127" w:type="dxa"/>
            <w:shd w:val="clear" w:color="auto" w:fill="C6D9F1" w:themeFill="text2" w:themeFillTint="33"/>
          </w:tcPr>
          <w:p w14:paraId="1C54AE7C" w14:textId="77777777" w:rsidR="009360C0" w:rsidRDefault="009360C0" w:rsidP="001E7955">
            <w:pPr>
              <w:pStyle w:val="RegularMatterTevta"/>
              <w:ind w:left="0"/>
              <w:jc w:val="center"/>
              <w:rPr>
                <w:rtl/>
              </w:rPr>
            </w:pPr>
          </w:p>
        </w:tc>
        <w:tc>
          <w:tcPr>
            <w:tcW w:w="1127" w:type="dxa"/>
          </w:tcPr>
          <w:p w14:paraId="77B67A06" w14:textId="77777777" w:rsidR="009360C0" w:rsidRDefault="009360C0" w:rsidP="001E7955">
            <w:pPr>
              <w:pStyle w:val="RegularMatterTevta"/>
              <w:ind w:left="0"/>
              <w:jc w:val="center"/>
              <w:rPr>
                <w:rtl/>
              </w:rPr>
            </w:pPr>
          </w:p>
        </w:tc>
      </w:tr>
    </w:tbl>
    <w:p w14:paraId="3B0000CC" w14:textId="77777777" w:rsidR="009360C0" w:rsidRDefault="009360C0" w:rsidP="009360C0">
      <w:pPr>
        <w:pStyle w:val="RegularMatterTevta"/>
        <w:ind w:left="0"/>
      </w:pPr>
    </w:p>
    <w:p w14:paraId="1D69D572" w14:textId="4C0E17B5"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65681B3F" w14:textId="77777777" w:rsidTr="001E7955">
        <w:tc>
          <w:tcPr>
            <w:tcW w:w="1736" w:type="dxa"/>
            <w:vAlign w:val="center"/>
          </w:tcPr>
          <w:p w14:paraId="40FE6A44" w14:textId="77777777" w:rsidR="009360C0" w:rsidRDefault="009360C0" w:rsidP="001E7955">
            <w:pPr>
              <w:pStyle w:val="ModuleHeadingTevtaHeading1"/>
              <w:rPr>
                <w:rtl/>
              </w:rPr>
            </w:pPr>
          </w:p>
        </w:tc>
        <w:tc>
          <w:tcPr>
            <w:tcW w:w="5040" w:type="dxa"/>
            <w:vAlign w:val="center"/>
          </w:tcPr>
          <w:p w14:paraId="7B3F7BFB" w14:textId="77777777" w:rsidR="009360C0" w:rsidRPr="00176BFD" w:rsidRDefault="009360C0" w:rsidP="001E7955">
            <w:pPr>
              <w:pStyle w:val="MainHeadingTevta"/>
            </w:pPr>
            <w:r>
              <w:rPr>
                <w:rFonts w:hint="cs"/>
                <w:rtl/>
              </w:rPr>
              <w:t xml:space="preserve">سادہ میٹھے پکوان تیار کریں، بیک کریں اور مکمل کریں </w:t>
            </w:r>
          </w:p>
        </w:tc>
        <w:tc>
          <w:tcPr>
            <w:tcW w:w="2240" w:type="dxa"/>
            <w:vAlign w:val="center"/>
          </w:tcPr>
          <w:p w14:paraId="4D843EC0" w14:textId="77777777" w:rsidR="009360C0" w:rsidRDefault="009360C0" w:rsidP="001E7955">
            <w:pPr>
              <w:pStyle w:val="SubHeadingTevta"/>
              <w:jc w:val="center"/>
            </w:pPr>
            <w:r w:rsidRPr="008C1A8A">
              <w:t>Prepare Bake and Finish Simple Sweet Dishes</w:t>
            </w:r>
          </w:p>
        </w:tc>
      </w:tr>
    </w:tbl>
    <w:p w14:paraId="65EA355F" w14:textId="77777777" w:rsidR="009360C0" w:rsidRPr="00490AC5" w:rsidRDefault="009360C0" w:rsidP="009360C0">
      <w:pPr>
        <w:pStyle w:val="RegularMatterTevta"/>
        <w:rPr>
          <w:sz w:val="6"/>
          <w:szCs w:val="6"/>
        </w:rPr>
      </w:pPr>
    </w:p>
    <w:p w14:paraId="650E7685" w14:textId="77777777" w:rsidR="009360C0" w:rsidRPr="00551F1B" w:rsidRDefault="009360C0" w:rsidP="009360C0">
      <w:pPr>
        <w:pStyle w:val="BlueHeadingTevta"/>
      </w:pPr>
      <w:r w:rsidRPr="00551F1B">
        <w:rPr>
          <w:rtl/>
        </w:rPr>
        <w:t>تدریسی نتائج:</w:t>
      </w:r>
    </w:p>
    <w:p w14:paraId="76E5B391" w14:textId="77777777" w:rsidR="009360C0" w:rsidRPr="00EF365D" w:rsidRDefault="009360C0" w:rsidP="009360C0">
      <w:pPr>
        <w:pStyle w:val="RegularMatterTevta"/>
      </w:pPr>
      <w:r>
        <w:t>12.1</w:t>
      </w:r>
      <w:r w:rsidRPr="00EF365D">
        <w:rPr>
          <w:rtl/>
        </w:rPr>
        <w:t xml:space="preserve">. </w:t>
      </w:r>
      <w:r>
        <w:rPr>
          <w:rtl/>
        </w:rPr>
        <w:tab/>
      </w:r>
      <w:r w:rsidRPr="00EF365D">
        <w:rPr>
          <w:rFonts w:hint="cs"/>
          <w:rtl/>
        </w:rPr>
        <w:t>بنیادی</w:t>
      </w:r>
      <w:r w:rsidRPr="00EF365D">
        <w:rPr>
          <w:rtl/>
        </w:rPr>
        <w:t xml:space="preserve"> </w:t>
      </w:r>
      <w:r w:rsidRPr="00EF365D">
        <w:rPr>
          <w:rFonts w:hint="cs"/>
          <w:rtl/>
        </w:rPr>
        <w:t>طریقوں</w:t>
      </w:r>
      <w:r w:rsidRPr="00EF365D">
        <w:rPr>
          <w:rtl/>
        </w:rPr>
        <w:t xml:space="preserve"> </w:t>
      </w:r>
      <w:r w:rsidRPr="00EF365D">
        <w:rPr>
          <w:rFonts w:hint="cs"/>
          <w:rtl/>
        </w:rPr>
        <w:t>اور</w:t>
      </w:r>
      <w:r w:rsidRPr="00EF365D">
        <w:rPr>
          <w:rtl/>
        </w:rPr>
        <w:t xml:space="preserve"> </w:t>
      </w:r>
      <w:r w:rsidRPr="00EF365D">
        <w:rPr>
          <w:rFonts w:hint="cs"/>
          <w:rtl/>
        </w:rPr>
        <w:t>اوزاروں</w:t>
      </w:r>
      <w:r w:rsidRPr="00EF365D">
        <w:rPr>
          <w:rtl/>
        </w:rPr>
        <w:t xml:space="preserve"> </w:t>
      </w:r>
      <w:r w:rsidRPr="00EF365D">
        <w:rPr>
          <w:rFonts w:hint="cs"/>
          <w:rtl/>
        </w:rPr>
        <w:t>کا</w:t>
      </w:r>
      <w:r w:rsidRPr="00EF365D">
        <w:rPr>
          <w:rtl/>
        </w:rPr>
        <w:t xml:space="preserve"> </w:t>
      </w:r>
      <w:r w:rsidRPr="00EF365D">
        <w:rPr>
          <w:rFonts w:hint="cs"/>
          <w:rtl/>
        </w:rPr>
        <w:t>استعمال</w:t>
      </w:r>
      <w:r w:rsidRPr="00EF365D">
        <w:rPr>
          <w:rtl/>
        </w:rPr>
        <w:t xml:space="preserve"> </w:t>
      </w:r>
      <w:r w:rsidRPr="00EF365D">
        <w:rPr>
          <w:rFonts w:hint="cs"/>
          <w:rtl/>
        </w:rPr>
        <w:t>کرتے</w:t>
      </w:r>
      <w:r w:rsidRPr="00EF365D">
        <w:rPr>
          <w:rtl/>
        </w:rPr>
        <w:t xml:space="preserve"> </w:t>
      </w:r>
      <w:r w:rsidRPr="00EF365D">
        <w:rPr>
          <w:rFonts w:hint="cs"/>
          <w:rtl/>
        </w:rPr>
        <w:t>ہوئے</w:t>
      </w:r>
      <w:r w:rsidRPr="00EF365D">
        <w:rPr>
          <w:rtl/>
        </w:rPr>
        <w:t xml:space="preserve"> </w:t>
      </w:r>
      <w:r w:rsidRPr="00EF365D">
        <w:rPr>
          <w:rFonts w:hint="cs"/>
          <w:rtl/>
        </w:rPr>
        <w:t>سادہ</w:t>
      </w:r>
      <w:r w:rsidRPr="00EF365D">
        <w:rPr>
          <w:rtl/>
        </w:rPr>
        <w:t xml:space="preserve"> </w:t>
      </w:r>
      <w:r w:rsidRPr="00EF365D">
        <w:rPr>
          <w:rFonts w:hint="cs"/>
          <w:rtl/>
        </w:rPr>
        <w:t>مٹھائیاں</w:t>
      </w:r>
      <w:r w:rsidRPr="00EF365D">
        <w:rPr>
          <w:rtl/>
        </w:rPr>
        <w:t xml:space="preserve"> </w:t>
      </w:r>
      <w:r w:rsidRPr="00EF365D">
        <w:rPr>
          <w:rFonts w:hint="cs"/>
          <w:rtl/>
        </w:rPr>
        <w:t>اور</w:t>
      </w:r>
      <w:r w:rsidRPr="00EF365D">
        <w:rPr>
          <w:rtl/>
        </w:rPr>
        <w:t xml:space="preserve"> </w:t>
      </w:r>
      <w:r w:rsidRPr="00EF365D">
        <w:rPr>
          <w:rFonts w:hint="cs"/>
          <w:rtl/>
        </w:rPr>
        <w:t>گاتو</w:t>
      </w:r>
      <w:r w:rsidRPr="00EF365D">
        <w:rPr>
          <w:rtl/>
        </w:rPr>
        <w:t xml:space="preserve"> </w:t>
      </w:r>
      <w:r w:rsidRPr="00EF365D">
        <w:rPr>
          <w:rFonts w:hint="cs"/>
          <w:rtl/>
        </w:rPr>
        <w:t>تیار</w:t>
      </w:r>
      <w:r w:rsidRPr="00EF365D">
        <w:rPr>
          <w:rtl/>
        </w:rPr>
        <w:t xml:space="preserve"> </w:t>
      </w:r>
      <w:r>
        <w:rPr>
          <w:rFonts w:hint="cs"/>
          <w:rtl/>
        </w:rPr>
        <w:t>کر</w:t>
      </w:r>
      <w:r w:rsidRPr="00D106E8">
        <w:rPr>
          <w:rtl/>
        </w:rPr>
        <w:t xml:space="preserve"> </w:t>
      </w:r>
      <w:r w:rsidRPr="00551F1B">
        <w:rPr>
          <w:rtl/>
        </w:rPr>
        <w:t>سکیں</w:t>
      </w:r>
      <w:r w:rsidRPr="00EF365D">
        <w:rPr>
          <w:rtl/>
        </w:rPr>
        <w:t xml:space="preserve"> </w:t>
      </w:r>
      <w:r w:rsidRPr="00EF365D">
        <w:rPr>
          <w:rFonts w:hint="cs"/>
          <w:rtl/>
        </w:rPr>
        <w:t>اور</w:t>
      </w:r>
      <w:r w:rsidRPr="00EF365D">
        <w:rPr>
          <w:rtl/>
        </w:rPr>
        <w:t xml:space="preserve"> </w:t>
      </w:r>
      <w:r w:rsidRPr="00EF365D">
        <w:rPr>
          <w:rFonts w:hint="cs"/>
          <w:rtl/>
        </w:rPr>
        <w:t>مکمل</w:t>
      </w:r>
      <w:r w:rsidRPr="00EF365D">
        <w:rPr>
          <w:rtl/>
        </w:rPr>
        <w:t xml:space="preserve"> </w:t>
      </w:r>
      <w:r w:rsidRPr="00EF365D">
        <w:rPr>
          <w:rFonts w:hint="cs"/>
          <w:rtl/>
        </w:rPr>
        <w:t>کر</w:t>
      </w:r>
      <w:r w:rsidRPr="00D106E8">
        <w:rPr>
          <w:rtl/>
        </w:rPr>
        <w:t xml:space="preserve"> </w:t>
      </w:r>
      <w:r w:rsidRPr="00551F1B">
        <w:rPr>
          <w:rtl/>
        </w:rPr>
        <w:t xml:space="preserve">سکیں </w:t>
      </w:r>
      <w:r w:rsidRPr="00EF365D">
        <w:rPr>
          <w:rtl/>
        </w:rPr>
        <w:t>۔</w:t>
      </w:r>
    </w:p>
    <w:p w14:paraId="6526A70D" w14:textId="77777777" w:rsidR="009360C0" w:rsidRPr="00EF365D" w:rsidRDefault="009360C0" w:rsidP="009360C0">
      <w:pPr>
        <w:pStyle w:val="RegularMatterTevta"/>
      </w:pPr>
      <w:r>
        <w:t>12.2</w:t>
      </w:r>
      <w:r w:rsidRPr="00EF365D">
        <w:rPr>
          <w:rtl/>
        </w:rPr>
        <w:t xml:space="preserve">. </w:t>
      </w:r>
      <w:r>
        <w:rPr>
          <w:rtl/>
        </w:rPr>
        <w:tab/>
      </w:r>
      <w:r w:rsidRPr="00EF365D">
        <w:rPr>
          <w:rFonts w:hint="cs"/>
          <w:rtl/>
        </w:rPr>
        <w:t>بنیادی</w:t>
      </w:r>
      <w:r w:rsidRPr="00EF365D">
        <w:rPr>
          <w:rtl/>
        </w:rPr>
        <w:t xml:space="preserve"> </w:t>
      </w:r>
      <w:r w:rsidRPr="00EF365D">
        <w:rPr>
          <w:rFonts w:hint="cs"/>
          <w:rtl/>
        </w:rPr>
        <w:t>طریقوں</w:t>
      </w:r>
      <w:r w:rsidRPr="00EF365D">
        <w:rPr>
          <w:rtl/>
        </w:rPr>
        <w:t xml:space="preserve"> </w:t>
      </w:r>
      <w:r w:rsidRPr="00EF365D">
        <w:rPr>
          <w:rFonts w:hint="cs"/>
          <w:rtl/>
        </w:rPr>
        <w:t>اور</w:t>
      </w:r>
      <w:r w:rsidRPr="00EF365D">
        <w:rPr>
          <w:rtl/>
        </w:rPr>
        <w:t xml:space="preserve"> </w:t>
      </w:r>
      <w:r w:rsidRPr="00EF365D">
        <w:rPr>
          <w:rFonts w:hint="cs"/>
          <w:rtl/>
        </w:rPr>
        <w:t>اوزاروں</w:t>
      </w:r>
      <w:r w:rsidRPr="00EF365D">
        <w:rPr>
          <w:rtl/>
        </w:rPr>
        <w:t xml:space="preserve"> </w:t>
      </w:r>
      <w:r w:rsidRPr="00EF365D">
        <w:rPr>
          <w:rFonts w:hint="cs"/>
          <w:rtl/>
        </w:rPr>
        <w:t>کا</w:t>
      </w:r>
      <w:r w:rsidRPr="00EF365D">
        <w:rPr>
          <w:rtl/>
        </w:rPr>
        <w:t xml:space="preserve"> </w:t>
      </w:r>
      <w:r w:rsidRPr="00EF365D">
        <w:rPr>
          <w:rFonts w:hint="cs"/>
          <w:rtl/>
        </w:rPr>
        <w:t>استعمال</w:t>
      </w:r>
      <w:r w:rsidRPr="00EF365D">
        <w:rPr>
          <w:rtl/>
        </w:rPr>
        <w:t xml:space="preserve"> </w:t>
      </w:r>
      <w:r w:rsidRPr="00EF365D">
        <w:rPr>
          <w:rFonts w:hint="cs"/>
          <w:rtl/>
        </w:rPr>
        <w:t>کرتے</w:t>
      </w:r>
      <w:r w:rsidRPr="00EF365D">
        <w:rPr>
          <w:rtl/>
        </w:rPr>
        <w:t xml:space="preserve"> </w:t>
      </w:r>
      <w:r w:rsidRPr="00EF365D">
        <w:rPr>
          <w:rFonts w:hint="cs"/>
          <w:rtl/>
        </w:rPr>
        <w:t>ہوئے</w:t>
      </w:r>
      <w:r w:rsidRPr="00EF365D">
        <w:rPr>
          <w:rtl/>
        </w:rPr>
        <w:t xml:space="preserve"> </w:t>
      </w:r>
      <w:r w:rsidRPr="00EF365D">
        <w:rPr>
          <w:rFonts w:hint="cs"/>
          <w:rtl/>
        </w:rPr>
        <w:t>سادہ</w:t>
      </w:r>
      <w:r w:rsidRPr="00EF365D">
        <w:rPr>
          <w:rtl/>
        </w:rPr>
        <w:t xml:space="preserve"> </w:t>
      </w:r>
      <w:r w:rsidRPr="00EF365D">
        <w:rPr>
          <w:rFonts w:hint="cs"/>
          <w:rtl/>
        </w:rPr>
        <w:t>پیسٹریاں</w:t>
      </w:r>
      <w:r w:rsidRPr="00EF365D">
        <w:rPr>
          <w:rtl/>
        </w:rPr>
        <w:t xml:space="preserve"> </w:t>
      </w:r>
      <w:r w:rsidRPr="00EF365D">
        <w:rPr>
          <w:rFonts w:hint="cs"/>
          <w:rtl/>
        </w:rPr>
        <w:t>تیار</w:t>
      </w:r>
      <w:r w:rsidRPr="00EF365D">
        <w:rPr>
          <w:rtl/>
        </w:rPr>
        <w:t xml:space="preserve"> </w:t>
      </w:r>
      <w:r>
        <w:rPr>
          <w:rFonts w:hint="cs"/>
          <w:rtl/>
        </w:rPr>
        <w:t>کر</w:t>
      </w:r>
      <w:r w:rsidRPr="00D106E8">
        <w:rPr>
          <w:rtl/>
        </w:rPr>
        <w:t xml:space="preserve"> </w:t>
      </w:r>
      <w:r w:rsidRPr="00551F1B">
        <w:rPr>
          <w:rtl/>
        </w:rPr>
        <w:t>سکیں</w:t>
      </w:r>
      <w:r w:rsidRPr="00EF365D">
        <w:rPr>
          <w:rtl/>
        </w:rPr>
        <w:t xml:space="preserve"> </w:t>
      </w:r>
      <w:r w:rsidRPr="00EF365D">
        <w:rPr>
          <w:rFonts w:hint="cs"/>
          <w:rtl/>
        </w:rPr>
        <w:t>اور</w:t>
      </w:r>
      <w:r w:rsidRPr="00EF365D">
        <w:rPr>
          <w:rtl/>
        </w:rPr>
        <w:t xml:space="preserve"> </w:t>
      </w:r>
      <w:r w:rsidRPr="00EF365D">
        <w:rPr>
          <w:rFonts w:hint="cs"/>
          <w:rtl/>
        </w:rPr>
        <w:t>مکمل</w:t>
      </w:r>
      <w:r w:rsidRPr="00EF365D">
        <w:rPr>
          <w:rtl/>
        </w:rPr>
        <w:t xml:space="preserve"> </w:t>
      </w:r>
      <w:r w:rsidRPr="00EF365D">
        <w:rPr>
          <w:rFonts w:hint="cs"/>
          <w:rtl/>
        </w:rPr>
        <w:t>کر</w:t>
      </w:r>
      <w:r w:rsidRPr="00D106E8">
        <w:rPr>
          <w:rtl/>
        </w:rPr>
        <w:t xml:space="preserve"> </w:t>
      </w:r>
      <w:r w:rsidRPr="00551F1B">
        <w:rPr>
          <w:rtl/>
        </w:rPr>
        <w:t xml:space="preserve">سکیں </w:t>
      </w:r>
      <w:r w:rsidRPr="00EF365D">
        <w:rPr>
          <w:rtl/>
        </w:rPr>
        <w:t>۔</w:t>
      </w:r>
    </w:p>
    <w:p w14:paraId="16E394C9" w14:textId="77777777" w:rsidR="009360C0" w:rsidRDefault="009360C0" w:rsidP="009360C0">
      <w:pPr>
        <w:pStyle w:val="RegularMatterTevta"/>
      </w:pPr>
      <w:r>
        <w:t>12.3</w:t>
      </w:r>
      <w:r w:rsidRPr="00EF365D">
        <w:rPr>
          <w:rtl/>
        </w:rPr>
        <w:t xml:space="preserve">. </w:t>
      </w:r>
      <w:r>
        <w:rPr>
          <w:rtl/>
        </w:rPr>
        <w:tab/>
      </w:r>
      <w:r w:rsidRPr="00EF365D">
        <w:rPr>
          <w:rFonts w:hint="cs"/>
          <w:rtl/>
        </w:rPr>
        <w:t>بنیادی</w:t>
      </w:r>
      <w:r w:rsidRPr="00EF365D">
        <w:rPr>
          <w:rtl/>
        </w:rPr>
        <w:t xml:space="preserve"> </w:t>
      </w:r>
      <w:r w:rsidRPr="00EF365D">
        <w:rPr>
          <w:rFonts w:hint="cs"/>
          <w:rtl/>
        </w:rPr>
        <w:t>طریقوں</w:t>
      </w:r>
      <w:r w:rsidRPr="00EF365D">
        <w:rPr>
          <w:rtl/>
        </w:rPr>
        <w:t xml:space="preserve"> </w:t>
      </w:r>
      <w:r w:rsidRPr="00EF365D">
        <w:rPr>
          <w:rFonts w:hint="cs"/>
          <w:rtl/>
        </w:rPr>
        <w:t>اور</w:t>
      </w:r>
      <w:r w:rsidRPr="00EF365D">
        <w:rPr>
          <w:rtl/>
        </w:rPr>
        <w:t xml:space="preserve"> </w:t>
      </w:r>
      <w:r w:rsidRPr="00EF365D">
        <w:rPr>
          <w:rFonts w:hint="cs"/>
          <w:rtl/>
        </w:rPr>
        <w:t>اوزاروں</w:t>
      </w:r>
      <w:r w:rsidRPr="00EF365D">
        <w:rPr>
          <w:rtl/>
        </w:rPr>
        <w:t xml:space="preserve"> </w:t>
      </w:r>
      <w:r w:rsidRPr="00EF365D">
        <w:rPr>
          <w:rFonts w:hint="cs"/>
          <w:rtl/>
        </w:rPr>
        <w:t>کا</w:t>
      </w:r>
      <w:r w:rsidRPr="00EF365D">
        <w:rPr>
          <w:rtl/>
        </w:rPr>
        <w:t xml:space="preserve"> </w:t>
      </w:r>
      <w:r w:rsidRPr="00EF365D">
        <w:rPr>
          <w:rFonts w:hint="cs"/>
          <w:rtl/>
        </w:rPr>
        <w:t>استعمال</w:t>
      </w:r>
      <w:r w:rsidRPr="00EF365D">
        <w:rPr>
          <w:rtl/>
        </w:rPr>
        <w:t xml:space="preserve"> </w:t>
      </w:r>
      <w:r w:rsidRPr="00EF365D">
        <w:rPr>
          <w:rFonts w:hint="cs"/>
          <w:rtl/>
        </w:rPr>
        <w:t>کرتے</w:t>
      </w:r>
      <w:r w:rsidRPr="00EF365D">
        <w:rPr>
          <w:rtl/>
        </w:rPr>
        <w:t xml:space="preserve"> </w:t>
      </w:r>
      <w:r w:rsidRPr="00EF365D">
        <w:rPr>
          <w:rFonts w:hint="cs"/>
          <w:rtl/>
        </w:rPr>
        <w:t>ہوئے</w:t>
      </w:r>
      <w:r w:rsidRPr="00EF365D">
        <w:rPr>
          <w:rtl/>
        </w:rPr>
        <w:t xml:space="preserve"> </w:t>
      </w:r>
      <w:r w:rsidRPr="00EF365D">
        <w:rPr>
          <w:rFonts w:hint="cs"/>
          <w:rtl/>
        </w:rPr>
        <w:t>سادہ</w:t>
      </w:r>
      <w:r w:rsidRPr="00EF365D">
        <w:rPr>
          <w:rtl/>
        </w:rPr>
        <w:t xml:space="preserve"> </w:t>
      </w:r>
      <w:r w:rsidRPr="00EF365D">
        <w:rPr>
          <w:rFonts w:hint="cs"/>
          <w:rtl/>
        </w:rPr>
        <w:t>کیک</w:t>
      </w:r>
      <w:r w:rsidRPr="00EF365D">
        <w:rPr>
          <w:rtl/>
        </w:rPr>
        <w:t xml:space="preserve"> </w:t>
      </w:r>
      <w:r w:rsidRPr="00EF365D">
        <w:rPr>
          <w:rFonts w:hint="cs"/>
          <w:rtl/>
        </w:rPr>
        <w:t>تیار</w:t>
      </w:r>
      <w:r w:rsidRPr="00EF365D">
        <w:rPr>
          <w:rtl/>
        </w:rPr>
        <w:t xml:space="preserve"> </w:t>
      </w:r>
      <w:r w:rsidRPr="00EF365D">
        <w:rPr>
          <w:rFonts w:hint="cs"/>
          <w:rtl/>
        </w:rPr>
        <w:t>کر</w:t>
      </w:r>
      <w:r w:rsidRPr="00D106E8">
        <w:rPr>
          <w:rtl/>
        </w:rPr>
        <w:t xml:space="preserve"> </w:t>
      </w:r>
      <w:r w:rsidRPr="00551F1B">
        <w:rPr>
          <w:rtl/>
        </w:rPr>
        <w:t>سکیں</w:t>
      </w:r>
      <w:r w:rsidRPr="00EF365D">
        <w:rPr>
          <w:rtl/>
        </w:rPr>
        <w:t xml:space="preserve"> </w:t>
      </w:r>
      <w:r w:rsidRPr="00EF365D">
        <w:rPr>
          <w:rFonts w:hint="cs"/>
          <w:rtl/>
        </w:rPr>
        <w:t>اور</w:t>
      </w:r>
      <w:r w:rsidRPr="00EF365D">
        <w:rPr>
          <w:rtl/>
        </w:rPr>
        <w:t xml:space="preserve"> </w:t>
      </w:r>
      <w:r w:rsidRPr="00EF365D">
        <w:rPr>
          <w:rFonts w:hint="cs"/>
          <w:rtl/>
        </w:rPr>
        <w:t>مکمل</w:t>
      </w:r>
      <w:r w:rsidRPr="00EF365D">
        <w:rPr>
          <w:rtl/>
        </w:rPr>
        <w:t xml:space="preserve"> </w:t>
      </w:r>
      <w:r w:rsidRPr="00EF365D">
        <w:rPr>
          <w:rFonts w:hint="cs"/>
          <w:rtl/>
        </w:rPr>
        <w:t>کر</w:t>
      </w:r>
      <w:r w:rsidRPr="00D106E8">
        <w:rPr>
          <w:rtl/>
        </w:rPr>
        <w:t xml:space="preserve"> </w:t>
      </w:r>
      <w:r w:rsidRPr="00551F1B">
        <w:rPr>
          <w:rtl/>
        </w:rPr>
        <w:t xml:space="preserve">سکیں </w:t>
      </w:r>
      <w:r w:rsidRPr="00EF365D">
        <w:rPr>
          <w:rtl/>
        </w:rPr>
        <w:t>۔</w:t>
      </w:r>
    </w:p>
    <w:p w14:paraId="33CFAE8C" w14:textId="77777777" w:rsidR="009360C0" w:rsidRPr="00D106E8" w:rsidRDefault="009360C0" w:rsidP="009360C0">
      <w:pPr>
        <w:pStyle w:val="RegularMatterTevta"/>
      </w:pPr>
      <w:r>
        <w:t>12.1</w:t>
      </w:r>
      <w:r w:rsidRPr="00D106E8">
        <w:rPr>
          <w:rtl/>
        </w:rPr>
        <w:t xml:space="preserve">. </w:t>
      </w:r>
      <w:r>
        <w:rPr>
          <w:rtl/>
        </w:rPr>
        <w:tab/>
      </w:r>
      <w:r w:rsidRPr="00D106E8">
        <w:rPr>
          <w:rFonts w:hint="cs"/>
          <w:rtl/>
        </w:rPr>
        <w:t>بنیادی</w:t>
      </w:r>
      <w:r w:rsidRPr="00D106E8">
        <w:rPr>
          <w:rtl/>
        </w:rPr>
        <w:t xml:space="preserve"> </w:t>
      </w:r>
      <w:r w:rsidRPr="00D106E8">
        <w:rPr>
          <w:rFonts w:hint="cs"/>
          <w:rtl/>
        </w:rPr>
        <w:t>طریقوں</w:t>
      </w:r>
      <w:r w:rsidRPr="00D106E8">
        <w:rPr>
          <w:rtl/>
        </w:rPr>
        <w:t xml:space="preserve"> </w:t>
      </w:r>
      <w:r w:rsidRPr="00D106E8">
        <w:rPr>
          <w:rFonts w:hint="cs"/>
          <w:rtl/>
        </w:rPr>
        <w:t>اور</w:t>
      </w:r>
      <w:r w:rsidRPr="00D106E8">
        <w:rPr>
          <w:rtl/>
        </w:rPr>
        <w:t xml:space="preserve"> </w:t>
      </w:r>
      <w:r w:rsidRPr="00D106E8">
        <w:rPr>
          <w:rFonts w:hint="cs"/>
          <w:rtl/>
        </w:rPr>
        <w:t>اوزاروں</w:t>
      </w:r>
      <w:r w:rsidRPr="00D106E8">
        <w:rPr>
          <w:rtl/>
        </w:rPr>
        <w:t xml:space="preserve"> </w:t>
      </w:r>
      <w:r w:rsidRPr="00D106E8">
        <w:rPr>
          <w:rFonts w:hint="cs"/>
          <w:rtl/>
        </w:rPr>
        <w:t>کا</w:t>
      </w:r>
      <w:r w:rsidRPr="00D106E8">
        <w:rPr>
          <w:rtl/>
        </w:rPr>
        <w:t xml:space="preserve"> </w:t>
      </w:r>
      <w:r w:rsidRPr="00D106E8">
        <w:rPr>
          <w:rFonts w:hint="cs"/>
          <w:rtl/>
        </w:rPr>
        <w:t>استعمال</w:t>
      </w:r>
      <w:r w:rsidRPr="00D106E8">
        <w:rPr>
          <w:rtl/>
        </w:rPr>
        <w:t xml:space="preserve"> </w:t>
      </w:r>
      <w:r w:rsidRPr="00D106E8">
        <w:rPr>
          <w:rFonts w:hint="cs"/>
          <w:rtl/>
        </w:rPr>
        <w:t>کرتے</w:t>
      </w:r>
      <w:r w:rsidRPr="00D106E8">
        <w:rPr>
          <w:rtl/>
        </w:rPr>
        <w:t xml:space="preserve"> </w:t>
      </w:r>
      <w:r w:rsidRPr="00D106E8">
        <w:rPr>
          <w:rFonts w:hint="cs"/>
          <w:rtl/>
        </w:rPr>
        <w:t>ہوئے</w:t>
      </w:r>
      <w:r w:rsidRPr="00D106E8">
        <w:rPr>
          <w:rtl/>
        </w:rPr>
        <w:t xml:space="preserve"> </w:t>
      </w:r>
      <w:r w:rsidRPr="00D106E8">
        <w:rPr>
          <w:rFonts w:hint="cs"/>
          <w:rtl/>
        </w:rPr>
        <w:t>سادہ</w:t>
      </w:r>
      <w:r w:rsidRPr="00D106E8">
        <w:rPr>
          <w:rtl/>
        </w:rPr>
        <w:t xml:space="preserve"> </w:t>
      </w:r>
      <w:r w:rsidRPr="00D106E8">
        <w:rPr>
          <w:rFonts w:hint="cs"/>
          <w:rtl/>
        </w:rPr>
        <w:t>مٹھائیاں</w:t>
      </w:r>
      <w:r w:rsidRPr="00D106E8">
        <w:rPr>
          <w:rtl/>
        </w:rPr>
        <w:t xml:space="preserve"> </w:t>
      </w:r>
      <w:r w:rsidRPr="00D106E8">
        <w:rPr>
          <w:rFonts w:hint="cs"/>
          <w:rtl/>
        </w:rPr>
        <w:t>اور</w:t>
      </w:r>
      <w:r w:rsidRPr="00D106E8">
        <w:rPr>
          <w:rtl/>
        </w:rPr>
        <w:t xml:space="preserve"> </w:t>
      </w:r>
      <w:r w:rsidRPr="00D106E8">
        <w:rPr>
          <w:rFonts w:hint="cs"/>
          <w:rtl/>
        </w:rPr>
        <w:t>گاتو</w:t>
      </w:r>
      <w:r w:rsidRPr="00D106E8">
        <w:rPr>
          <w:rtl/>
        </w:rPr>
        <w:t xml:space="preserve"> </w:t>
      </w:r>
      <w:r w:rsidRPr="00D106E8">
        <w:rPr>
          <w:rFonts w:hint="cs"/>
          <w:rtl/>
        </w:rPr>
        <w:t>تیار</w:t>
      </w:r>
      <w:r w:rsidRPr="00D106E8">
        <w:rPr>
          <w:rtl/>
        </w:rPr>
        <w:t xml:space="preserve"> </w:t>
      </w:r>
      <w:r w:rsidRPr="00D106E8">
        <w:rPr>
          <w:rFonts w:hint="cs"/>
          <w:rtl/>
        </w:rPr>
        <w:t>کریں</w:t>
      </w:r>
      <w:r w:rsidRPr="00D106E8">
        <w:rPr>
          <w:rtl/>
        </w:rPr>
        <w:t xml:space="preserve"> </w:t>
      </w:r>
      <w:r w:rsidRPr="00D106E8">
        <w:rPr>
          <w:rFonts w:hint="cs"/>
          <w:rtl/>
        </w:rPr>
        <w:t>اور</w:t>
      </w:r>
      <w:r w:rsidRPr="00D106E8">
        <w:rPr>
          <w:rtl/>
        </w:rPr>
        <w:t xml:space="preserve"> </w:t>
      </w:r>
      <w:r w:rsidRPr="00D106E8">
        <w:rPr>
          <w:rFonts w:hint="cs"/>
          <w:rtl/>
        </w:rPr>
        <w:t>مکمل</w:t>
      </w:r>
      <w:r w:rsidRPr="00D106E8">
        <w:rPr>
          <w:rtl/>
        </w:rPr>
        <w:t xml:space="preserve"> </w:t>
      </w:r>
      <w:r w:rsidRPr="00D106E8">
        <w:rPr>
          <w:rFonts w:hint="cs"/>
          <w:rtl/>
        </w:rPr>
        <w:t>کریں</w:t>
      </w:r>
      <w:r w:rsidRPr="00D106E8">
        <w:rPr>
          <w:rtl/>
        </w:rPr>
        <w:t>۔</w:t>
      </w:r>
    </w:p>
    <w:p w14:paraId="41680E4C" w14:textId="77777777" w:rsidR="009360C0" w:rsidRPr="008C1A8A" w:rsidRDefault="009360C0" w:rsidP="009360C0">
      <w:pPr>
        <w:pStyle w:val="RegularMatterTevta"/>
        <w:rPr>
          <w:b/>
          <w:bCs/>
        </w:rPr>
      </w:pPr>
      <w:r w:rsidRPr="008C1A8A">
        <w:rPr>
          <w:b/>
          <w:bCs/>
          <w:rtl/>
        </w:rPr>
        <w:t>جائزہ</w:t>
      </w:r>
      <w:r w:rsidRPr="008C1A8A">
        <w:rPr>
          <w:b/>
          <w:bCs/>
        </w:rPr>
        <w:t>:</w:t>
      </w:r>
    </w:p>
    <w:p w14:paraId="4FF9407E" w14:textId="77777777" w:rsidR="009360C0" w:rsidRPr="00551F1B" w:rsidRDefault="009360C0" w:rsidP="009360C0">
      <w:pPr>
        <w:pStyle w:val="RegularMatterTevta"/>
        <w:rPr>
          <w:rtl/>
        </w:rPr>
      </w:pPr>
      <w:r w:rsidRPr="00D106E8">
        <w:rPr>
          <w:rFonts w:hint="cs"/>
          <w:rtl/>
        </w:rPr>
        <w:t>اس</w:t>
      </w:r>
      <w:r w:rsidRPr="00D106E8">
        <w:rPr>
          <w:rtl/>
        </w:rPr>
        <w:t xml:space="preserve"> </w:t>
      </w:r>
      <w:r w:rsidRPr="00D106E8">
        <w:rPr>
          <w:rFonts w:hint="cs"/>
          <w:rtl/>
        </w:rPr>
        <w:t>ماڈیول</w:t>
      </w:r>
      <w:r w:rsidRPr="00D106E8">
        <w:rPr>
          <w:rtl/>
        </w:rPr>
        <w:t xml:space="preserve"> </w:t>
      </w:r>
      <w:r w:rsidRPr="00D106E8">
        <w:rPr>
          <w:rFonts w:hint="cs"/>
          <w:rtl/>
        </w:rPr>
        <w:t>میں</w:t>
      </w:r>
      <w:r w:rsidRPr="00D106E8">
        <w:rPr>
          <w:rtl/>
        </w:rPr>
        <w:t xml:space="preserve"> </w:t>
      </w:r>
      <w:r w:rsidRPr="00D106E8">
        <w:rPr>
          <w:rFonts w:hint="cs"/>
          <w:rtl/>
        </w:rPr>
        <w:t>آپ</w:t>
      </w:r>
      <w:r w:rsidRPr="00D106E8">
        <w:rPr>
          <w:rtl/>
        </w:rPr>
        <w:t xml:space="preserve"> </w:t>
      </w:r>
      <w:r w:rsidRPr="00D106E8">
        <w:rPr>
          <w:rFonts w:hint="cs"/>
          <w:rtl/>
        </w:rPr>
        <w:t>بنیادی</w:t>
      </w:r>
      <w:r w:rsidRPr="00D106E8">
        <w:rPr>
          <w:rtl/>
        </w:rPr>
        <w:t xml:space="preserve"> </w:t>
      </w:r>
      <w:r w:rsidRPr="00D106E8">
        <w:rPr>
          <w:rFonts w:hint="cs"/>
          <w:rtl/>
        </w:rPr>
        <w:t>طریقوں</w:t>
      </w:r>
      <w:r w:rsidRPr="00D106E8">
        <w:rPr>
          <w:rtl/>
        </w:rPr>
        <w:t xml:space="preserve"> </w:t>
      </w:r>
      <w:r w:rsidRPr="00D106E8">
        <w:rPr>
          <w:rFonts w:hint="cs"/>
          <w:rtl/>
        </w:rPr>
        <w:t>اور</w:t>
      </w:r>
      <w:r w:rsidRPr="00D106E8">
        <w:rPr>
          <w:rtl/>
        </w:rPr>
        <w:t xml:space="preserve"> </w:t>
      </w:r>
      <w:r w:rsidRPr="00D106E8">
        <w:rPr>
          <w:rFonts w:hint="cs"/>
          <w:rtl/>
        </w:rPr>
        <w:t>اوزاروں</w:t>
      </w:r>
      <w:r w:rsidRPr="00D106E8">
        <w:rPr>
          <w:rtl/>
        </w:rPr>
        <w:t xml:space="preserve"> </w:t>
      </w:r>
      <w:r w:rsidRPr="00D106E8">
        <w:rPr>
          <w:rFonts w:hint="cs"/>
          <w:rtl/>
        </w:rPr>
        <w:t>کا</w:t>
      </w:r>
      <w:r w:rsidRPr="00D106E8">
        <w:rPr>
          <w:rtl/>
        </w:rPr>
        <w:t xml:space="preserve"> </w:t>
      </w:r>
      <w:r w:rsidRPr="00D106E8">
        <w:rPr>
          <w:rFonts w:hint="cs"/>
          <w:rtl/>
        </w:rPr>
        <w:t>استعمال</w:t>
      </w:r>
      <w:r w:rsidRPr="00D106E8">
        <w:rPr>
          <w:rtl/>
        </w:rPr>
        <w:t xml:space="preserve"> </w:t>
      </w:r>
      <w:r w:rsidRPr="00D106E8">
        <w:rPr>
          <w:rFonts w:hint="cs"/>
          <w:rtl/>
        </w:rPr>
        <w:t>کرتے</w:t>
      </w:r>
      <w:r w:rsidRPr="00D106E8">
        <w:rPr>
          <w:rtl/>
        </w:rPr>
        <w:t xml:space="preserve"> </w:t>
      </w:r>
      <w:r w:rsidRPr="00D106E8">
        <w:rPr>
          <w:rFonts w:hint="cs"/>
          <w:rtl/>
        </w:rPr>
        <w:t>ہوئے</w:t>
      </w:r>
      <w:r w:rsidRPr="00D106E8">
        <w:rPr>
          <w:rtl/>
        </w:rPr>
        <w:t xml:space="preserve"> </w:t>
      </w:r>
      <w:r w:rsidRPr="00D106E8">
        <w:rPr>
          <w:rFonts w:hint="cs"/>
          <w:rtl/>
        </w:rPr>
        <w:t>سادہ</w:t>
      </w:r>
      <w:r w:rsidRPr="00D106E8">
        <w:rPr>
          <w:rtl/>
        </w:rPr>
        <w:t xml:space="preserve"> </w:t>
      </w:r>
      <w:r w:rsidRPr="00D106E8">
        <w:rPr>
          <w:rFonts w:hint="cs"/>
          <w:rtl/>
        </w:rPr>
        <w:t>مٹھائیاں</w:t>
      </w:r>
      <w:r w:rsidRPr="00D106E8">
        <w:rPr>
          <w:rtl/>
        </w:rPr>
        <w:t xml:space="preserve"> </w:t>
      </w:r>
      <w:r w:rsidRPr="00D106E8">
        <w:rPr>
          <w:rFonts w:hint="cs"/>
          <w:rtl/>
        </w:rPr>
        <w:t>اور</w:t>
      </w:r>
      <w:r w:rsidRPr="00D106E8">
        <w:rPr>
          <w:rtl/>
        </w:rPr>
        <w:t xml:space="preserve"> </w:t>
      </w:r>
      <w:r w:rsidRPr="00D106E8">
        <w:rPr>
          <w:rFonts w:hint="cs"/>
          <w:rtl/>
        </w:rPr>
        <w:t>گاتو</w:t>
      </w:r>
      <w:r w:rsidRPr="00D106E8">
        <w:rPr>
          <w:rtl/>
        </w:rPr>
        <w:t xml:space="preserve"> </w:t>
      </w:r>
      <w:r w:rsidRPr="00D106E8">
        <w:rPr>
          <w:rFonts w:hint="cs"/>
          <w:rtl/>
        </w:rPr>
        <w:t>تیار</w:t>
      </w:r>
      <w:r w:rsidRPr="00D106E8">
        <w:rPr>
          <w:rtl/>
        </w:rPr>
        <w:t xml:space="preserve"> </w:t>
      </w:r>
      <w:r w:rsidRPr="00D106E8">
        <w:rPr>
          <w:rFonts w:hint="cs"/>
          <w:rtl/>
        </w:rPr>
        <w:t>کرنے</w:t>
      </w:r>
      <w:r w:rsidRPr="00D106E8">
        <w:rPr>
          <w:rtl/>
        </w:rPr>
        <w:t xml:space="preserve"> </w:t>
      </w:r>
      <w:r w:rsidRPr="00D106E8">
        <w:rPr>
          <w:rFonts w:hint="cs"/>
          <w:rtl/>
        </w:rPr>
        <w:t>اور</w:t>
      </w:r>
      <w:r w:rsidRPr="00D106E8">
        <w:rPr>
          <w:rtl/>
        </w:rPr>
        <w:t xml:space="preserve"> </w:t>
      </w:r>
      <w:r w:rsidRPr="00D106E8">
        <w:rPr>
          <w:rFonts w:hint="cs"/>
          <w:rtl/>
        </w:rPr>
        <w:t>مکمل</w:t>
      </w:r>
      <w:r w:rsidRPr="00D106E8">
        <w:rPr>
          <w:rtl/>
        </w:rPr>
        <w:t xml:space="preserve"> </w:t>
      </w:r>
      <w:r w:rsidRPr="00D106E8">
        <w:rPr>
          <w:rFonts w:hint="cs"/>
          <w:rtl/>
        </w:rPr>
        <w:t>کرنے</w:t>
      </w:r>
      <w:r w:rsidRPr="00D106E8">
        <w:rPr>
          <w:rtl/>
        </w:rPr>
        <w:t xml:space="preserve"> </w:t>
      </w:r>
      <w:r w:rsidRPr="00D106E8">
        <w:rPr>
          <w:rFonts w:hint="cs"/>
          <w:rtl/>
        </w:rPr>
        <w:t>کی</w:t>
      </w:r>
      <w:r w:rsidRPr="00D106E8">
        <w:rPr>
          <w:rtl/>
        </w:rPr>
        <w:t xml:space="preserve"> </w:t>
      </w:r>
      <w:r w:rsidRPr="00D106E8">
        <w:rPr>
          <w:rFonts w:hint="cs"/>
          <w:rtl/>
        </w:rPr>
        <w:t>مہارت</w:t>
      </w:r>
      <w:r w:rsidRPr="00D106E8">
        <w:rPr>
          <w:rtl/>
        </w:rPr>
        <w:t xml:space="preserve"> </w:t>
      </w:r>
      <w:r w:rsidRPr="00D106E8">
        <w:rPr>
          <w:rFonts w:hint="cs"/>
          <w:rtl/>
        </w:rPr>
        <w:t>حاصل</w:t>
      </w:r>
      <w:r w:rsidRPr="00D106E8">
        <w:rPr>
          <w:rtl/>
        </w:rPr>
        <w:t xml:space="preserve"> </w:t>
      </w:r>
      <w:r w:rsidRPr="00D106E8">
        <w:rPr>
          <w:rFonts w:hint="cs"/>
          <w:rtl/>
        </w:rPr>
        <w:t>کریں</w:t>
      </w:r>
      <w:r w:rsidRPr="00D106E8">
        <w:rPr>
          <w:rtl/>
        </w:rPr>
        <w:t xml:space="preserve"> </w:t>
      </w:r>
      <w:r w:rsidRPr="00D106E8">
        <w:rPr>
          <w:rFonts w:hint="cs"/>
          <w:rtl/>
        </w:rPr>
        <w:t>گے</w:t>
      </w:r>
      <w:r w:rsidRPr="00D106E8">
        <w:rPr>
          <w:rtl/>
        </w:rPr>
        <w:t xml:space="preserve">۔ </w:t>
      </w:r>
      <w:r w:rsidRPr="00D106E8">
        <w:rPr>
          <w:rFonts w:hint="cs"/>
          <w:rtl/>
        </w:rPr>
        <w:t>آپ</w:t>
      </w:r>
      <w:r w:rsidRPr="00D106E8">
        <w:rPr>
          <w:rtl/>
        </w:rPr>
        <w:t xml:space="preserve"> </w:t>
      </w:r>
      <w:r w:rsidRPr="00D106E8">
        <w:rPr>
          <w:rFonts w:hint="cs"/>
          <w:rtl/>
        </w:rPr>
        <w:t>مختلف</w:t>
      </w:r>
      <w:r w:rsidRPr="00D106E8">
        <w:rPr>
          <w:rtl/>
        </w:rPr>
        <w:t xml:space="preserve"> </w:t>
      </w:r>
      <w:r w:rsidRPr="00D106E8">
        <w:rPr>
          <w:rFonts w:hint="cs"/>
          <w:rtl/>
        </w:rPr>
        <w:t>اجزاء،</w:t>
      </w:r>
      <w:r w:rsidRPr="00D106E8">
        <w:rPr>
          <w:rtl/>
        </w:rPr>
        <w:t xml:space="preserve"> </w:t>
      </w:r>
      <w:r w:rsidRPr="00D106E8">
        <w:rPr>
          <w:rFonts w:hint="cs"/>
          <w:rtl/>
        </w:rPr>
        <w:t>تیاری</w:t>
      </w:r>
      <w:r w:rsidRPr="00D106E8">
        <w:rPr>
          <w:rtl/>
        </w:rPr>
        <w:t xml:space="preserve"> </w:t>
      </w:r>
      <w:r w:rsidRPr="00D106E8">
        <w:rPr>
          <w:rFonts w:hint="cs"/>
          <w:rtl/>
        </w:rPr>
        <w:t>کے</w:t>
      </w:r>
      <w:r w:rsidRPr="00D106E8">
        <w:rPr>
          <w:rtl/>
        </w:rPr>
        <w:t xml:space="preserve"> </w:t>
      </w:r>
      <w:r w:rsidRPr="00D106E8">
        <w:rPr>
          <w:rFonts w:hint="cs"/>
          <w:rtl/>
        </w:rPr>
        <w:t>مراحل،</w:t>
      </w:r>
      <w:r w:rsidRPr="00D106E8">
        <w:rPr>
          <w:rtl/>
        </w:rPr>
        <w:t xml:space="preserve"> </w:t>
      </w:r>
      <w:r w:rsidRPr="00D106E8">
        <w:rPr>
          <w:rFonts w:hint="cs"/>
          <w:rtl/>
        </w:rPr>
        <w:t>بیکنگ</w:t>
      </w:r>
      <w:r w:rsidRPr="00D106E8">
        <w:rPr>
          <w:rtl/>
        </w:rPr>
        <w:t xml:space="preserve"> </w:t>
      </w:r>
      <w:r w:rsidRPr="00D106E8">
        <w:rPr>
          <w:rFonts w:hint="cs"/>
          <w:rtl/>
        </w:rPr>
        <w:t>تکنیک،</w:t>
      </w:r>
      <w:r w:rsidRPr="00D106E8">
        <w:rPr>
          <w:rtl/>
        </w:rPr>
        <w:t xml:space="preserve"> </w:t>
      </w:r>
      <w:r w:rsidRPr="00D106E8">
        <w:rPr>
          <w:rFonts w:hint="cs"/>
          <w:rtl/>
        </w:rPr>
        <w:t>اور</w:t>
      </w:r>
      <w:r w:rsidRPr="00D106E8">
        <w:rPr>
          <w:rtl/>
        </w:rPr>
        <w:t xml:space="preserve"> </w:t>
      </w:r>
      <w:r w:rsidRPr="00D106E8">
        <w:rPr>
          <w:rFonts w:hint="cs"/>
          <w:rtl/>
        </w:rPr>
        <w:t>پیشکش</w:t>
      </w:r>
      <w:r w:rsidRPr="00D106E8">
        <w:rPr>
          <w:rtl/>
        </w:rPr>
        <w:t xml:space="preserve"> </w:t>
      </w:r>
      <w:r w:rsidRPr="00D106E8">
        <w:rPr>
          <w:rFonts w:hint="cs"/>
          <w:rtl/>
        </w:rPr>
        <w:t>کے</w:t>
      </w:r>
      <w:r w:rsidRPr="00D106E8">
        <w:rPr>
          <w:rtl/>
        </w:rPr>
        <w:t xml:space="preserve"> </w:t>
      </w:r>
      <w:r w:rsidRPr="00D106E8">
        <w:rPr>
          <w:rFonts w:hint="cs"/>
          <w:rtl/>
        </w:rPr>
        <w:t>اصول</w:t>
      </w:r>
      <w:r w:rsidRPr="00D106E8">
        <w:rPr>
          <w:rtl/>
        </w:rPr>
        <w:t xml:space="preserve"> </w:t>
      </w:r>
      <w:r w:rsidRPr="00D106E8">
        <w:rPr>
          <w:rFonts w:hint="cs"/>
          <w:rtl/>
        </w:rPr>
        <w:t>سیکھیں</w:t>
      </w:r>
      <w:r w:rsidRPr="00D106E8">
        <w:rPr>
          <w:rtl/>
        </w:rPr>
        <w:t xml:space="preserve"> </w:t>
      </w:r>
      <w:r w:rsidRPr="00D106E8">
        <w:rPr>
          <w:rFonts w:hint="cs"/>
          <w:rtl/>
        </w:rPr>
        <w:t>گے</w:t>
      </w:r>
      <w:r w:rsidRPr="00D106E8">
        <w:rPr>
          <w:rtl/>
        </w:rPr>
        <w:t xml:space="preserve"> </w:t>
      </w:r>
      <w:r w:rsidRPr="00D106E8">
        <w:rPr>
          <w:rFonts w:hint="cs"/>
          <w:rtl/>
        </w:rPr>
        <w:t>تاکہ</w:t>
      </w:r>
      <w:r w:rsidRPr="00D106E8">
        <w:rPr>
          <w:rtl/>
        </w:rPr>
        <w:t xml:space="preserve"> </w:t>
      </w:r>
      <w:r w:rsidRPr="00D106E8">
        <w:rPr>
          <w:rFonts w:hint="cs"/>
          <w:rtl/>
        </w:rPr>
        <w:t>معیاری</w:t>
      </w:r>
      <w:r w:rsidRPr="00D106E8">
        <w:rPr>
          <w:rtl/>
        </w:rPr>
        <w:t xml:space="preserve"> </w:t>
      </w:r>
      <w:r w:rsidRPr="00D106E8">
        <w:rPr>
          <w:rFonts w:hint="cs"/>
          <w:rtl/>
        </w:rPr>
        <w:t>اور</w:t>
      </w:r>
      <w:r w:rsidRPr="00D106E8">
        <w:rPr>
          <w:rtl/>
        </w:rPr>
        <w:t xml:space="preserve"> </w:t>
      </w:r>
      <w:r w:rsidRPr="00D106E8">
        <w:rPr>
          <w:rFonts w:hint="cs"/>
          <w:rtl/>
        </w:rPr>
        <w:t>مزیدار</w:t>
      </w:r>
      <w:r w:rsidRPr="00D106E8">
        <w:rPr>
          <w:rtl/>
        </w:rPr>
        <w:t xml:space="preserve"> </w:t>
      </w:r>
      <w:r w:rsidRPr="00D106E8">
        <w:rPr>
          <w:rFonts w:hint="cs"/>
          <w:rtl/>
        </w:rPr>
        <w:t>میٹھے</w:t>
      </w:r>
      <w:r w:rsidRPr="00D106E8">
        <w:rPr>
          <w:rtl/>
        </w:rPr>
        <w:t xml:space="preserve"> </w:t>
      </w:r>
      <w:r w:rsidRPr="00D106E8">
        <w:rPr>
          <w:rFonts w:hint="cs"/>
          <w:rtl/>
        </w:rPr>
        <w:t>پکوان</w:t>
      </w:r>
      <w:r w:rsidRPr="00D106E8">
        <w:rPr>
          <w:rtl/>
        </w:rPr>
        <w:t xml:space="preserve"> </w:t>
      </w:r>
      <w:r w:rsidRPr="00D106E8">
        <w:rPr>
          <w:rFonts w:hint="cs"/>
          <w:rtl/>
        </w:rPr>
        <w:t>تیار</w:t>
      </w:r>
      <w:r w:rsidRPr="00D106E8">
        <w:rPr>
          <w:rtl/>
        </w:rPr>
        <w:t xml:space="preserve"> </w:t>
      </w:r>
      <w:r w:rsidRPr="00D106E8">
        <w:rPr>
          <w:rFonts w:hint="cs"/>
          <w:rtl/>
        </w:rPr>
        <w:t>کیے</w:t>
      </w:r>
      <w:r w:rsidRPr="00D106E8">
        <w:rPr>
          <w:rtl/>
        </w:rPr>
        <w:t xml:space="preserve"> </w:t>
      </w:r>
      <w:r w:rsidRPr="00D106E8">
        <w:rPr>
          <w:rFonts w:hint="cs"/>
          <w:rtl/>
        </w:rPr>
        <w:t>جا</w:t>
      </w:r>
      <w:r w:rsidRPr="00D106E8">
        <w:rPr>
          <w:rtl/>
        </w:rPr>
        <w:t xml:space="preserve"> </w:t>
      </w:r>
      <w:r w:rsidRPr="00D106E8">
        <w:rPr>
          <w:rFonts w:hint="cs"/>
          <w:rtl/>
        </w:rPr>
        <w:t>سکیں</w:t>
      </w:r>
      <w:r w:rsidRPr="00D106E8">
        <w:rPr>
          <w:rtl/>
        </w:rPr>
        <w:t>۔</w:t>
      </w:r>
    </w:p>
    <w:p w14:paraId="282BF52C" w14:textId="77777777" w:rsidR="009360C0" w:rsidRPr="00551F1B" w:rsidRDefault="009360C0" w:rsidP="009360C0">
      <w:pPr>
        <w:pStyle w:val="BlueHeadingTevta"/>
        <w:rPr>
          <w:rtl/>
        </w:rPr>
      </w:pPr>
      <w:r w:rsidRPr="00551F1B">
        <w:rPr>
          <w:rtl/>
        </w:rPr>
        <w:t>تدریسی نتائج:</w:t>
      </w:r>
    </w:p>
    <w:p w14:paraId="396952D4" w14:textId="77777777" w:rsidR="009360C0" w:rsidRPr="009B2029" w:rsidRDefault="009360C0" w:rsidP="00647370">
      <w:pPr>
        <w:pStyle w:val="RegularMatterTevta"/>
        <w:numPr>
          <w:ilvl w:val="0"/>
          <w:numId w:val="145"/>
        </w:numPr>
      </w:pPr>
      <w:r w:rsidRPr="009B2029">
        <w:rPr>
          <w:rFonts w:hint="cs"/>
          <w:rtl/>
        </w:rPr>
        <w:t>سادہ</w:t>
      </w:r>
      <w:r w:rsidRPr="009B2029">
        <w:rPr>
          <w:rtl/>
        </w:rPr>
        <w:t xml:space="preserve"> </w:t>
      </w:r>
      <w:r w:rsidRPr="009B2029">
        <w:rPr>
          <w:rFonts w:hint="cs"/>
          <w:rtl/>
        </w:rPr>
        <w:t>گیٹوو</w:t>
      </w:r>
      <w:r w:rsidRPr="009B2029">
        <w:rPr>
          <w:rtl/>
        </w:rPr>
        <w:t xml:space="preserve"> </w:t>
      </w:r>
      <w:r w:rsidRPr="009B2029">
        <w:rPr>
          <w:rFonts w:hint="cs"/>
          <w:rtl/>
        </w:rPr>
        <w:t>تیار</w:t>
      </w:r>
      <w:r w:rsidRPr="009B2029">
        <w:rPr>
          <w:rtl/>
        </w:rPr>
        <w:t xml:space="preserve"> </w:t>
      </w:r>
      <w:r w:rsidRPr="009B2029">
        <w:rPr>
          <w:rFonts w:hint="cs"/>
          <w:rtl/>
        </w:rPr>
        <w:t>کرنے</w:t>
      </w:r>
      <w:r w:rsidRPr="009B2029">
        <w:rPr>
          <w:rtl/>
        </w:rPr>
        <w:t xml:space="preserve"> </w:t>
      </w:r>
      <w:r w:rsidRPr="009B2029">
        <w:rPr>
          <w:rFonts w:hint="cs"/>
          <w:rtl/>
        </w:rPr>
        <w:t>اور</w:t>
      </w:r>
      <w:r w:rsidRPr="009B2029">
        <w:rPr>
          <w:rtl/>
        </w:rPr>
        <w:t xml:space="preserve"> </w:t>
      </w:r>
      <w:r w:rsidRPr="009B2029">
        <w:rPr>
          <w:rFonts w:hint="cs"/>
          <w:rtl/>
        </w:rPr>
        <w:t>پکانے</w:t>
      </w:r>
      <w:r w:rsidRPr="009B2029">
        <w:rPr>
          <w:rtl/>
        </w:rPr>
        <w:t xml:space="preserve"> </w:t>
      </w:r>
      <w:r w:rsidRPr="009B2029">
        <w:rPr>
          <w:rFonts w:hint="cs"/>
          <w:rtl/>
        </w:rPr>
        <w:t>کی</w:t>
      </w:r>
      <w:r w:rsidRPr="009B2029">
        <w:rPr>
          <w:rtl/>
        </w:rPr>
        <w:t xml:space="preserve"> </w:t>
      </w:r>
      <w:r w:rsidRPr="009B2029">
        <w:rPr>
          <w:rFonts w:hint="cs"/>
          <w:rtl/>
        </w:rPr>
        <w:t>ضروریات</w:t>
      </w:r>
      <w:r w:rsidRPr="009B2029">
        <w:rPr>
          <w:rtl/>
        </w:rPr>
        <w:t xml:space="preserve"> </w:t>
      </w:r>
      <w:r w:rsidRPr="009B2029">
        <w:rPr>
          <w:rFonts w:hint="cs"/>
          <w:rtl/>
        </w:rPr>
        <w:t>کی</w:t>
      </w:r>
      <w:r w:rsidRPr="009B2029">
        <w:rPr>
          <w:rtl/>
        </w:rPr>
        <w:t xml:space="preserve"> </w:t>
      </w:r>
      <w:r w:rsidRPr="009B2029">
        <w:rPr>
          <w:rFonts w:hint="cs"/>
          <w:rtl/>
        </w:rPr>
        <w:t>شناخت</w:t>
      </w:r>
      <w:r w:rsidRPr="009B2029">
        <w:rPr>
          <w:rtl/>
        </w:rPr>
        <w:t xml:space="preserve"> </w:t>
      </w:r>
      <w:r w:rsidRPr="009B2029">
        <w:rPr>
          <w:rFonts w:hint="cs"/>
          <w:rtl/>
        </w:rPr>
        <w:t>کر</w:t>
      </w:r>
      <w:r w:rsidRPr="009B2029">
        <w:rPr>
          <w:rtl/>
        </w:rPr>
        <w:t xml:space="preserve"> </w:t>
      </w:r>
      <w:r w:rsidRPr="00551F1B">
        <w:rPr>
          <w:rtl/>
        </w:rPr>
        <w:t xml:space="preserve">سکیں </w:t>
      </w:r>
      <w:r w:rsidRPr="00EF365D">
        <w:rPr>
          <w:rtl/>
        </w:rPr>
        <w:t>۔</w:t>
      </w:r>
    </w:p>
    <w:p w14:paraId="189B718D" w14:textId="77777777" w:rsidR="009360C0" w:rsidRPr="009B2029" w:rsidRDefault="009360C0" w:rsidP="00647370">
      <w:pPr>
        <w:pStyle w:val="RegularMatterTevta"/>
        <w:numPr>
          <w:ilvl w:val="0"/>
          <w:numId w:val="145"/>
        </w:numPr>
      </w:pPr>
      <w:r w:rsidRPr="009B2029">
        <w:rPr>
          <w:rFonts w:hint="cs"/>
          <w:rtl/>
        </w:rPr>
        <w:t>سادہ</w:t>
      </w:r>
      <w:r w:rsidRPr="009B2029">
        <w:rPr>
          <w:rtl/>
        </w:rPr>
        <w:t xml:space="preserve"> </w:t>
      </w:r>
      <w:r w:rsidRPr="009B2029">
        <w:rPr>
          <w:rFonts w:hint="cs"/>
          <w:rtl/>
        </w:rPr>
        <w:t>میٹھے</w:t>
      </w:r>
      <w:r w:rsidRPr="009B2029">
        <w:rPr>
          <w:rtl/>
        </w:rPr>
        <w:t xml:space="preserve"> </w:t>
      </w:r>
      <w:r w:rsidRPr="009B2029">
        <w:rPr>
          <w:rFonts w:hint="cs"/>
          <w:rtl/>
        </w:rPr>
        <w:t>پکوان</w:t>
      </w:r>
      <w:r w:rsidRPr="009B2029">
        <w:rPr>
          <w:rtl/>
        </w:rPr>
        <w:t xml:space="preserve"> </w:t>
      </w:r>
      <w:r w:rsidRPr="009B2029">
        <w:rPr>
          <w:rFonts w:hint="cs"/>
          <w:rtl/>
        </w:rPr>
        <w:t>تیار</w:t>
      </w:r>
      <w:r w:rsidRPr="009B2029">
        <w:rPr>
          <w:rtl/>
        </w:rPr>
        <w:t xml:space="preserve"> </w:t>
      </w:r>
      <w:r w:rsidRPr="009B2029">
        <w:rPr>
          <w:rFonts w:hint="cs"/>
          <w:rtl/>
        </w:rPr>
        <w:t>کرنے</w:t>
      </w:r>
      <w:r w:rsidRPr="009B2029">
        <w:rPr>
          <w:rtl/>
        </w:rPr>
        <w:t xml:space="preserve"> </w:t>
      </w:r>
      <w:r w:rsidRPr="009B2029">
        <w:rPr>
          <w:rFonts w:hint="cs"/>
          <w:rtl/>
        </w:rPr>
        <w:t>اور</w:t>
      </w:r>
      <w:r w:rsidRPr="009B2029">
        <w:rPr>
          <w:rtl/>
        </w:rPr>
        <w:t xml:space="preserve"> </w:t>
      </w:r>
      <w:r w:rsidRPr="009B2029">
        <w:rPr>
          <w:rFonts w:hint="cs"/>
          <w:rtl/>
        </w:rPr>
        <w:t>مکمل</w:t>
      </w:r>
      <w:r w:rsidRPr="009B2029">
        <w:rPr>
          <w:rtl/>
        </w:rPr>
        <w:t xml:space="preserve"> </w:t>
      </w:r>
      <w:r w:rsidRPr="009B2029">
        <w:rPr>
          <w:rFonts w:hint="cs"/>
          <w:rtl/>
        </w:rPr>
        <w:t>کرنے</w:t>
      </w:r>
      <w:r w:rsidRPr="009B2029">
        <w:rPr>
          <w:rtl/>
        </w:rPr>
        <w:t xml:space="preserve"> </w:t>
      </w:r>
      <w:r w:rsidRPr="009B2029">
        <w:rPr>
          <w:rFonts w:hint="cs"/>
          <w:rtl/>
        </w:rPr>
        <w:t>کے</w:t>
      </w:r>
      <w:r w:rsidRPr="009B2029">
        <w:rPr>
          <w:rtl/>
        </w:rPr>
        <w:t xml:space="preserve"> </w:t>
      </w:r>
      <w:r w:rsidRPr="009B2029">
        <w:rPr>
          <w:rFonts w:hint="cs"/>
          <w:rtl/>
        </w:rPr>
        <w:t>لیے</w:t>
      </w:r>
      <w:r w:rsidRPr="009B2029">
        <w:rPr>
          <w:rtl/>
        </w:rPr>
        <w:t xml:space="preserve"> </w:t>
      </w:r>
      <w:r w:rsidRPr="009B2029">
        <w:rPr>
          <w:rFonts w:hint="cs"/>
          <w:rtl/>
        </w:rPr>
        <w:t>درکار</w:t>
      </w:r>
      <w:r w:rsidRPr="009B2029">
        <w:rPr>
          <w:rtl/>
        </w:rPr>
        <w:t xml:space="preserve"> </w:t>
      </w:r>
      <w:r w:rsidRPr="009B2029">
        <w:rPr>
          <w:rFonts w:hint="cs"/>
          <w:rtl/>
        </w:rPr>
        <w:t>کھانے،</w:t>
      </w:r>
      <w:r w:rsidRPr="009B2029">
        <w:rPr>
          <w:rtl/>
        </w:rPr>
        <w:t xml:space="preserve"> </w:t>
      </w:r>
      <w:r w:rsidRPr="009B2029">
        <w:rPr>
          <w:rFonts w:hint="cs"/>
          <w:rtl/>
        </w:rPr>
        <w:t>اجزاء</w:t>
      </w:r>
      <w:r w:rsidRPr="009B2029">
        <w:rPr>
          <w:rtl/>
        </w:rPr>
        <w:t xml:space="preserve"> </w:t>
      </w:r>
      <w:r w:rsidRPr="009B2029">
        <w:rPr>
          <w:rFonts w:hint="cs"/>
          <w:rtl/>
        </w:rPr>
        <w:t>اور</w:t>
      </w:r>
      <w:r w:rsidRPr="009B2029">
        <w:rPr>
          <w:rtl/>
        </w:rPr>
        <w:t xml:space="preserve"> </w:t>
      </w:r>
      <w:r w:rsidRPr="009B2029">
        <w:rPr>
          <w:rFonts w:hint="cs"/>
          <w:rtl/>
        </w:rPr>
        <w:t>آلات</w:t>
      </w:r>
      <w:r w:rsidRPr="009B2029">
        <w:rPr>
          <w:rtl/>
        </w:rPr>
        <w:t xml:space="preserve"> </w:t>
      </w:r>
      <w:r w:rsidRPr="009B2029">
        <w:rPr>
          <w:rFonts w:hint="cs"/>
          <w:rtl/>
        </w:rPr>
        <w:t>کو</w:t>
      </w:r>
      <w:r w:rsidRPr="009B2029">
        <w:rPr>
          <w:rtl/>
        </w:rPr>
        <w:t xml:space="preserve"> </w:t>
      </w:r>
      <w:r w:rsidRPr="009B2029">
        <w:rPr>
          <w:rFonts w:hint="cs"/>
          <w:rtl/>
        </w:rPr>
        <w:t>جمع</w:t>
      </w:r>
      <w:r w:rsidRPr="009B2029">
        <w:rPr>
          <w:rtl/>
        </w:rPr>
        <w:t xml:space="preserve"> </w:t>
      </w:r>
      <w:r w:rsidRPr="009B2029">
        <w:rPr>
          <w:rFonts w:hint="cs"/>
          <w:rtl/>
        </w:rPr>
        <w:t>کر</w:t>
      </w:r>
      <w:r w:rsidRPr="009B2029">
        <w:rPr>
          <w:rtl/>
        </w:rPr>
        <w:t xml:space="preserve"> </w:t>
      </w:r>
      <w:r w:rsidRPr="00551F1B">
        <w:rPr>
          <w:rtl/>
        </w:rPr>
        <w:t xml:space="preserve">سکیں </w:t>
      </w:r>
      <w:r w:rsidRPr="00EF365D">
        <w:rPr>
          <w:rtl/>
        </w:rPr>
        <w:t>۔</w:t>
      </w:r>
    </w:p>
    <w:p w14:paraId="1E5FDC3B" w14:textId="77777777" w:rsidR="009360C0" w:rsidRPr="009B2029" w:rsidRDefault="009360C0" w:rsidP="00647370">
      <w:pPr>
        <w:pStyle w:val="RegularMatterTevta"/>
        <w:numPr>
          <w:ilvl w:val="0"/>
          <w:numId w:val="145"/>
        </w:numPr>
      </w:pPr>
      <w:r w:rsidRPr="009B2029">
        <w:rPr>
          <w:rFonts w:hint="cs"/>
          <w:rtl/>
        </w:rPr>
        <w:t>سادہ</w:t>
      </w:r>
      <w:r w:rsidRPr="009B2029">
        <w:rPr>
          <w:rtl/>
        </w:rPr>
        <w:t xml:space="preserve"> </w:t>
      </w:r>
      <w:r w:rsidRPr="009B2029">
        <w:rPr>
          <w:rFonts w:hint="cs"/>
          <w:rtl/>
        </w:rPr>
        <w:t>کیک</w:t>
      </w:r>
      <w:r w:rsidRPr="009B2029">
        <w:rPr>
          <w:rtl/>
        </w:rPr>
        <w:t xml:space="preserve"> </w:t>
      </w:r>
      <w:r w:rsidRPr="009B2029">
        <w:rPr>
          <w:rFonts w:hint="cs"/>
          <w:rtl/>
        </w:rPr>
        <w:t>اور</w:t>
      </w:r>
      <w:r w:rsidRPr="009B2029">
        <w:rPr>
          <w:rtl/>
        </w:rPr>
        <w:t xml:space="preserve"> </w:t>
      </w:r>
      <w:r w:rsidRPr="009B2029">
        <w:rPr>
          <w:rFonts w:hint="cs"/>
          <w:rtl/>
        </w:rPr>
        <w:t>گیٹوو</w:t>
      </w:r>
      <w:r w:rsidRPr="009B2029">
        <w:rPr>
          <w:rtl/>
        </w:rPr>
        <w:t xml:space="preserve"> </w:t>
      </w:r>
      <w:r w:rsidRPr="009B2029">
        <w:rPr>
          <w:rFonts w:hint="cs"/>
          <w:rtl/>
        </w:rPr>
        <w:t>کو</w:t>
      </w:r>
      <w:r w:rsidRPr="009B2029">
        <w:rPr>
          <w:rtl/>
        </w:rPr>
        <w:t xml:space="preserve"> </w:t>
      </w:r>
      <w:r w:rsidRPr="009B2029">
        <w:rPr>
          <w:rFonts w:hint="cs"/>
          <w:rtl/>
        </w:rPr>
        <w:t>صحیح</w:t>
      </w:r>
      <w:r w:rsidRPr="009B2029">
        <w:rPr>
          <w:rtl/>
        </w:rPr>
        <w:t xml:space="preserve"> </w:t>
      </w:r>
      <w:r w:rsidRPr="009B2029">
        <w:rPr>
          <w:rFonts w:hint="cs"/>
          <w:rtl/>
        </w:rPr>
        <w:t>طریقے</w:t>
      </w:r>
      <w:r w:rsidRPr="009B2029">
        <w:rPr>
          <w:rtl/>
        </w:rPr>
        <w:t xml:space="preserve"> </w:t>
      </w:r>
      <w:r w:rsidRPr="009B2029">
        <w:rPr>
          <w:rFonts w:hint="cs"/>
          <w:rtl/>
        </w:rPr>
        <w:t>سے</w:t>
      </w:r>
      <w:r w:rsidRPr="009B2029">
        <w:rPr>
          <w:rtl/>
        </w:rPr>
        <w:t xml:space="preserve"> </w:t>
      </w:r>
      <w:r w:rsidRPr="009B2029">
        <w:rPr>
          <w:rFonts w:hint="cs"/>
          <w:rtl/>
        </w:rPr>
        <w:t>تیار</w:t>
      </w:r>
      <w:r w:rsidRPr="009B2029">
        <w:rPr>
          <w:rtl/>
        </w:rPr>
        <w:t xml:space="preserve"> </w:t>
      </w:r>
      <w:r w:rsidRPr="009B2029">
        <w:rPr>
          <w:rFonts w:hint="cs"/>
          <w:rtl/>
        </w:rPr>
        <w:t>کرنے</w:t>
      </w:r>
      <w:r w:rsidRPr="009B2029">
        <w:rPr>
          <w:rtl/>
        </w:rPr>
        <w:t xml:space="preserve"> </w:t>
      </w:r>
      <w:r w:rsidRPr="009B2029">
        <w:rPr>
          <w:rFonts w:hint="cs"/>
          <w:rtl/>
        </w:rPr>
        <w:t>اور</w:t>
      </w:r>
      <w:r w:rsidRPr="009B2029">
        <w:rPr>
          <w:rtl/>
        </w:rPr>
        <w:t xml:space="preserve"> </w:t>
      </w:r>
      <w:r w:rsidRPr="009B2029">
        <w:rPr>
          <w:rFonts w:hint="cs"/>
          <w:rtl/>
        </w:rPr>
        <w:t>پکانے</w:t>
      </w:r>
      <w:r w:rsidRPr="009B2029">
        <w:rPr>
          <w:rtl/>
        </w:rPr>
        <w:t xml:space="preserve"> </w:t>
      </w:r>
      <w:r w:rsidRPr="009B2029">
        <w:rPr>
          <w:rFonts w:hint="cs"/>
          <w:rtl/>
        </w:rPr>
        <w:t>کے</w:t>
      </w:r>
      <w:r w:rsidRPr="009B2029">
        <w:rPr>
          <w:rtl/>
        </w:rPr>
        <w:t xml:space="preserve"> </w:t>
      </w:r>
      <w:r w:rsidRPr="009B2029">
        <w:rPr>
          <w:rFonts w:hint="cs"/>
          <w:rtl/>
        </w:rPr>
        <w:t>لیے</w:t>
      </w:r>
      <w:r w:rsidRPr="009B2029">
        <w:rPr>
          <w:rtl/>
        </w:rPr>
        <w:t xml:space="preserve"> </w:t>
      </w:r>
      <w:r w:rsidRPr="009B2029">
        <w:rPr>
          <w:rFonts w:hint="cs"/>
          <w:rtl/>
        </w:rPr>
        <w:t>مطلوبہ</w:t>
      </w:r>
      <w:r w:rsidRPr="009B2029">
        <w:rPr>
          <w:rtl/>
        </w:rPr>
        <w:t xml:space="preserve"> </w:t>
      </w:r>
      <w:r w:rsidRPr="009B2029">
        <w:rPr>
          <w:rFonts w:hint="cs"/>
          <w:rtl/>
        </w:rPr>
        <w:t>اوزار</w:t>
      </w:r>
      <w:r w:rsidRPr="009B2029">
        <w:rPr>
          <w:rtl/>
        </w:rPr>
        <w:t xml:space="preserve"> </w:t>
      </w:r>
      <w:r w:rsidRPr="009B2029">
        <w:rPr>
          <w:rFonts w:hint="cs"/>
          <w:rtl/>
        </w:rPr>
        <w:t>اور</w:t>
      </w:r>
      <w:r w:rsidRPr="009B2029">
        <w:rPr>
          <w:rtl/>
        </w:rPr>
        <w:t xml:space="preserve"> </w:t>
      </w:r>
      <w:r w:rsidRPr="009B2029">
        <w:rPr>
          <w:rFonts w:hint="cs"/>
          <w:rtl/>
        </w:rPr>
        <w:t>آلات</w:t>
      </w:r>
      <w:r w:rsidRPr="009B2029">
        <w:rPr>
          <w:rtl/>
        </w:rPr>
        <w:t xml:space="preserve"> </w:t>
      </w:r>
      <w:r w:rsidRPr="009B2029">
        <w:rPr>
          <w:rFonts w:hint="cs"/>
          <w:rtl/>
        </w:rPr>
        <w:t>استعمال</w:t>
      </w:r>
      <w:r w:rsidRPr="009B2029">
        <w:rPr>
          <w:rtl/>
        </w:rPr>
        <w:t xml:space="preserve"> </w:t>
      </w:r>
      <w:r>
        <w:rPr>
          <w:rFonts w:hint="cs"/>
          <w:rtl/>
        </w:rPr>
        <w:t>کر</w:t>
      </w:r>
      <w:r w:rsidRPr="009B2029">
        <w:rPr>
          <w:rtl/>
        </w:rPr>
        <w:t xml:space="preserve"> </w:t>
      </w:r>
      <w:r w:rsidRPr="00551F1B">
        <w:rPr>
          <w:rtl/>
        </w:rPr>
        <w:t xml:space="preserve">سکیں </w:t>
      </w:r>
      <w:r w:rsidRPr="00EF365D">
        <w:rPr>
          <w:rtl/>
        </w:rPr>
        <w:t>۔</w:t>
      </w:r>
    </w:p>
    <w:p w14:paraId="5E908B23" w14:textId="77777777" w:rsidR="009360C0" w:rsidRPr="009B2029" w:rsidRDefault="009360C0" w:rsidP="00647370">
      <w:pPr>
        <w:pStyle w:val="RegularMatterTevta"/>
        <w:numPr>
          <w:ilvl w:val="0"/>
          <w:numId w:val="145"/>
        </w:numPr>
      </w:pPr>
      <w:r w:rsidRPr="009B2029">
        <w:rPr>
          <w:rFonts w:hint="cs"/>
          <w:rtl/>
        </w:rPr>
        <w:t>سادہ</w:t>
      </w:r>
      <w:r w:rsidRPr="009B2029">
        <w:rPr>
          <w:rtl/>
        </w:rPr>
        <w:t xml:space="preserve"> </w:t>
      </w:r>
      <w:r w:rsidRPr="009B2029">
        <w:rPr>
          <w:rFonts w:hint="cs"/>
          <w:rtl/>
        </w:rPr>
        <w:t>کیک</w:t>
      </w:r>
      <w:r w:rsidRPr="009B2029">
        <w:rPr>
          <w:rtl/>
        </w:rPr>
        <w:t xml:space="preserve"> </w:t>
      </w:r>
      <w:r w:rsidRPr="009B2029">
        <w:rPr>
          <w:rFonts w:hint="cs"/>
          <w:rtl/>
        </w:rPr>
        <w:t>اور</w:t>
      </w:r>
      <w:r w:rsidRPr="009B2029">
        <w:rPr>
          <w:rtl/>
        </w:rPr>
        <w:t xml:space="preserve"> </w:t>
      </w:r>
      <w:r w:rsidRPr="009B2029">
        <w:rPr>
          <w:rFonts w:hint="cs"/>
          <w:rtl/>
        </w:rPr>
        <w:t>گیٹوو</w:t>
      </w:r>
      <w:r w:rsidRPr="009B2029">
        <w:rPr>
          <w:rtl/>
        </w:rPr>
        <w:t xml:space="preserve"> </w:t>
      </w:r>
      <w:r w:rsidRPr="009B2029">
        <w:rPr>
          <w:rFonts w:hint="cs"/>
          <w:rtl/>
        </w:rPr>
        <w:t>کو</w:t>
      </w:r>
      <w:r w:rsidRPr="009B2029">
        <w:rPr>
          <w:rtl/>
        </w:rPr>
        <w:t xml:space="preserve"> </w:t>
      </w:r>
      <w:r w:rsidRPr="009B2029">
        <w:rPr>
          <w:rFonts w:hint="cs"/>
          <w:rtl/>
        </w:rPr>
        <w:t>پکانے</w:t>
      </w:r>
      <w:r w:rsidRPr="009B2029">
        <w:rPr>
          <w:rtl/>
        </w:rPr>
        <w:t xml:space="preserve"> </w:t>
      </w:r>
      <w:r w:rsidRPr="009B2029">
        <w:rPr>
          <w:rFonts w:hint="cs"/>
          <w:rtl/>
        </w:rPr>
        <w:t>کے</w:t>
      </w:r>
      <w:r w:rsidRPr="009B2029">
        <w:rPr>
          <w:rtl/>
        </w:rPr>
        <w:t xml:space="preserve"> </w:t>
      </w:r>
      <w:r w:rsidRPr="009B2029">
        <w:rPr>
          <w:rFonts w:hint="cs"/>
          <w:rtl/>
        </w:rPr>
        <w:t>لیے</w:t>
      </w:r>
      <w:r w:rsidRPr="009B2029">
        <w:rPr>
          <w:rtl/>
        </w:rPr>
        <w:t xml:space="preserve"> </w:t>
      </w:r>
      <w:r w:rsidRPr="009B2029">
        <w:rPr>
          <w:rFonts w:hint="cs"/>
          <w:rtl/>
        </w:rPr>
        <w:t>مطلوبہ</w:t>
      </w:r>
      <w:r w:rsidRPr="009B2029">
        <w:rPr>
          <w:rtl/>
        </w:rPr>
        <w:t xml:space="preserve"> </w:t>
      </w:r>
      <w:r w:rsidRPr="009B2029">
        <w:rPr>
          <w:rFonts w:hint="cs"/>
          <w:rtl/>
        </w:rPr>
        <w:t>طریقے</w:t>
      </w:r>
      <w:r w:rsidRPr="009B2029">
        <w:rPr>
          <w:rtl/>
        </w:rPr>
        <w:t xml:space="preserve"> </w:t>
      </w:r>
      <w:r>
        <w:rPr>
          <w:rFonts w:hint="cs"/>
          <w:rtl/>
        </w:rPr>
        <w:t>اپنا</w:t>
      </w:r>
      <w:r w:rsidRPr="009B2029">
        <w:rPr>
          <w:rtl/>
        </w:rPr>
        <w:t xml:space="preserve"> </w:t>
      </w:r>
      <w:r w:rsidRPr="00551F1B">
        <w:rPr>
          <w:rtl/>
        </w:rPr>
        <w:t xml:space="preserve">سکیں </w:t>
      </w:r>
      <w:r w:rsidRPr="00EF365D">
        <w:rPr>
          <w:rtl/>
        </w:rPr>
        <w:t>۔</w:t>
      </w:r>
    </w:p>
    <w:p w14:paraId="6A36B765" w14:textId="77777777" w:rsidR="009360C0" w:rsidRPr="009B2029" w:rsidRDefault="009360C0" w:rsidP="00647370">
      <w:pPr>
        <w:pStyle w:val="RegularMatterTevta"/>
        <w:numPr>
          <w:ilvl w:val="0"/>
          <w:numId w:val="145"/>
        </w:numPr>
      </w:pPr>
      <w:r w:rsidRPr="009B2029">
        <w:rPr>
          <w:rFonts w:hint="cs"/>
          <w:rtl/>
        </w:rPr>
        <w:t>یہ</w:t>
      </w:r>
      <w:r w:rsidRPr="009B2029">
        <w:rPr>
          <w:rtl/>
        </w:rPr>
        <w:t xml:space="preserve"> </w:t>
      </w:r>
      <w:r w:rsidRPr="009B2029">
        <w:rPr>
          <w:rFonts w:hint="cs"/>
          <w:rtl/>
        </w:rPr>
        <w:t>چیک</w:t>
      </w:r>
      <w:r w:rsidRPr="009B2029">
        <w:rPr>
          <w:rtl/>
        </w:rPr>
        <w:t xml:space="preserve"> </w:t>
      </w:r>
      <w:r w:rsidRPr="009B2029">
        <w:rPr>
          <w:rFonts w:hint="cs"/>
          <w:rtl/>
        </w:rPr>
        <w:t>کر</w:t>
      </w:r>
      <w:r w:rsidRPr="009B2029">
        <w:rPr>
          <w:rtl/>
        </w:rPr>
        <w:t xml:space="preserve"> </w:t>
      </w:r>
      <w:r w:rsidRPr="00551F1B">
        <w:rPr>
          <w:rtl/>
        </w:rPr>
        <w:t xml:space="preserve">سکیں </w:t>
      </w:r>
      <w:r w:rsidRPr="009B2029">
        <w:rPr>
          <w:rtl/>
        </w:rPr>
        <w:t xml:space="preserve"> </w:t>
      </w:r>
      <w:r w:rsidRPr="009B2029">
        <w:rPr>
          <w:rFonts w:hint="cs"/>
          <w:rtl/>
        </w:rPr>
        <w:t>کہ</w:t>
      </w:r>
      <w:r w:rsidRPr="009B2029">
        <w:rPr>
          <w:rtl/>
        </w:rPr>
        <w:t xml:space="preserve"> </w:t>
      </w:r>
      <w:r w:rsidRPr="009B2029">
        <w:rPr>
          <w:rFonts w:hint="cs"/>
          <w:rtl/>
        </w:rPr>
        <w:t>سادہ</w:t>
      </w:r>
      <w:r w:rsidRPr="009B2029">
        <w:rPr>
          <w:rtl/>
        </w:rPr>
        <w:t xml:space="preserve"> </w:t>
      </w:r>
      <w:r w:rsidRPr="009B2029">
        <w:rPr>
          <w:rFonts w:hint="cs"/>
          <w:rtl/>
        </w:rPr>
        <w:t>کیک</w:t>
      </w:r>
      <w:r w:rsidRPr="009B2029">
        <w:rPr>
          <w:rtl/>
        </w:rPr>
        <w:t xml:space="preserve"> </w:t>
      </w:r>
      <w:r w:rsidRPr="009B2029">
        <w:rPr>
          <w:rFonts w:hint="cs"/>
          <w:rtl/>
        </w:rPr>
        <w:t>اور</w:t>
      </w:r>
      <w:r w:rsidRPr="009B2029">
        <w:rPr>
          <w:rtl/>
        </w:rPr>
        <w:t xml:space="preserve"> </w:t>
      </w:r>
      <w:r w:rsidRPr="009B2029">
        <w:rPr>
          <w:rFonts w:hint="cs"/>
          <w:rtl/>
        </w:rPr>
        <w:t>گیٹوو</w:t>
      </w:r>
      <w:r w:rsidRPr="009B2029">
        <w:rPr>
          <w:rtl/>
        </w:rPr>
        <w:t xml:space="preserve"> </w:t>
      </w:r>
      <w:r w:rsidRPr="009B2029">
        <w:rPr>
          <w:rFonts w:hint="cs"/>
          <w:rtl/>
        </w:rPr>
        <w:t>کی</w:t>
      </w:r>
      <w:r w:rsidRPr="009B2029">
        <w:rPr>
          <w:rtl/>
        </w:rPr>
        <w:t xml:space="preserve"> </w:t>
      </w:r>
      <w:r w:rsidRPr="009B2029">
        <w:rPr>
          <w:rFonts w:hint="cs"/>
          <w:rtl/>
        </w:rPr>
        <w:t>تیاری</w:t>
      </w:r>
      <w:r w:rsidRPr="009B2029">
        <w:rPr>
          <w:rtl/>
        </w:rPr>
        <w:t xml:space="preserve"> </w:t>
      </w:r>
      <w:r w:rsidRPr="009B2029">
        <w:rPr>
          <w:rFonts w:hint="cs"/>
          <w:rtl/>
        </w:rPr>
        <w:t>معیار</w:t>
      </w:r>
      <w:r w:rsidRPr="009B2029">
        <w:rPr>
          <w:rtl/>
        </w:rPr>
        <w:t xml:space="preserve"> </w:t>
      </w:r>
      <w:r w:rsidRPr="009B2029">
        <w:rPr>
          <w:rFonts w:hint="cs"/>
          <w:rtl/>
        </w:rPr>
        <w:t>کی</w:t>
      </w:r>
      <w:r w:rsidRPr="009B2029">
        <w:rPr>
          <w:rtl/>
        </w:rPr>
        <w:t xml:space="preserve"> </w:t>
      </w:r>
      <w:r w:rsidRPr="009B2029">
        <w:rPr>
          <w:rFonts w:hint="cs"/>
          <w:rtl/>
        </w:rPr>
        <w:t>ضروریات</w:t>
      </w:r>
      <w:r w:rsidRPr="009B2029">
        <w:rPr>
          <w:rtl/>
        </w:rPr>
        <w:t xml:space="preserve"> </w:t>
      </w:r>
      <w:r w:rsidRPr="009B2029">
        <w:rPr>
          <w:rFonts w:hint="cs"/>
          <w:rtl/>
        </w:rPr>
        <w:t>کو</w:t>
      </w:r>
      <w:r w:rsidRPr="009B2029">
        <w:rPr>
          <w:rtl/>
        </w:rPr>
        <w:t xml:space="preserve"> </w:t>
      </w:r>
      <w:r w:rsidRPr="009B2029">
        <w:rPr>
          <w:rFonts w:hint="cs"/>
          <w:rtl/>
        </w:rPr>
        <w:t>پورا</w:t>
      </w:r>
      <w:r w:rsidRPr="009B2029">
        <w:rPr>
          <w:rtl/>
        </w:rPr>
        <w:t xml:space="preserve"> </w:t>
      </w:r>
      <w:r>
        <w:rPr>
          <w:rFonts w:hint="cs"/>
          <w:rtl/>
        </w:rPr>
        <w:t>کر</w:t>
      </w:r>
      <w:r w:rsidRPr="009B2029">
        <w:rPr>
          <w:rtl/>
        </w:rPr>
        <w:t xml:space="preserve"> </w:t>
      </w:r>
      <w:r w:rsidRPr="00551F1B">
        <w:rPr>
          <w:rtl/>
        </w:rPr>
        <w:t xml:space="preserve">سکیں </w:t>
      </w:r>
      <w:r w:rsidRPr="00EF365D">
        <w:rPr>
          <w:rtl/>
        </w:rPr>
        <w:t>۔</w:t>
      </w:r>
    </w:p>
    <w:p w14:paraId="50269D4B" w14:textId="77777777" w:rsidR="009360C0" w:rsidRPr="009B2029" w:rsidRDefault="009360C0" w:rsidP="00647370">
      <w:pPr>
        <w:pStyle w:val="RegularMatterTevta"/>
        <w:numPr>
          <w:ilvl w:val="0"/>
          <w:numId w:val="145"/>
        </w:numPr>
      </w:pPr>
      <w:r w:rsidRPr="009B2029">
        <w:rPr>
          <w:rFonts w:hint="cs"/>
          <w:rtl/>
        </w:rPr>
        <w:t>سادہ</w:t>
      </w:r>
      <w:r w:rsidRPr="009B2029">
        <w:rPr>
          <w:rtl/>
        </w:rPr>
        <w:t xml:space="preserve"> </w:t>
      </w:r>
      <w:r w:rsidRPr="009B2029">
        <w:rPr>
          <w:rFonts w:hint="cs"/>
          <w:rtl/>
        </w:rPr>
        <w:t>کیک</w:t>
      </w:r>
      <w:r w:rsidRPr="009B2029">
        <w:rPr>
          <w:rtl/>
        </w:rPr>
        <w:t xml:space="preserve"> </w:t>
      </w:r>
      <w:r w:rsidRPr="009B2029">
        <w:rPr>
          <w:rFonts w:hint="cs"/>
          <w:rtl/>
        </w:rPr>
        <w:t>اور</w:t>
      </w:r>
      <w:r w:rsidRPr="009B2029">
        <w:rPr>
          <w:rtl/>
        </w:rPr>
        <w:t xml:space="preserve"> </w:t>
      </w:r>
      <w:r w:rsidRPr="009B2029">
        <w:rPr>
          <w:rFonts w:hint="cs"/>
          <w:rtl/>
        </w:rPr>
        <w:t>گیٹوو</w:t>
      </w:r>
      <w:r w:rsidRPr="009B2029">
        <w:rPr>
          <w:rtl/>
        </w:rPr>
        <w:t xml:space="preserve"> </w:t>
      </w:r>
      <w:r w:rsidRPr="009B2029">
        <w:rPr>
          <w:rFonts w:hint="cs"/>
          <w:rtl/>
        </w:rPr>
        <w:t>پکانے</w:t>
      </w:r>
      <w:r w:rsidRPr="009B2029">
        <w:rPr>
          <w:rtl/>
        </w:rPr>
        <w:t xml:space="preserve"> </w:t>
      </w:r>
      <w:r w:rsidRPr="009B2029">
        <w:rPr>
          <w:rFonts w:hint="cs"/>
          <w:rtl/>
        </w:rPr>
        <w:t>کے</w:t>
      </w:r>
      <w:r w:rsidRPr="009B2029">
        <w:rPr>
          <w:rtl/>
        </w:rPr>
        <w:t xml:space="preserve"> </w:t>
      </w:r>
      <w:r w:rsidRPr="009B2029">
        <w:rPr>
          <w:rFonts w:hint="cs"/>
          <w:rtl/>
        </w:rPr>
        <w:t>لیے</w:t>
      </w:r>
      <w:r w:rsidRPr="009B2029">
        <w:rPr>
          <w:rtl/>
        </w:rPr>
        <w:t xml:space="preserve"> </w:t>
      </w:r>
      <w:r w:rsidRPr="009B2029">
        <w:rPr>
          <w:rFonts w:hint="cs"/>
          <w:rtl/>
        </w:rPr>
        <w:t>مطلوبہ</w:t>
      </w:r>
      <w:r w:rsidRPr="009B2029">
        <w:rPr>
          <w:rtl/>
        </w:rPr>
        <w:t xml:space="preserve"> </w:t>
      </w:r>
      <w:r w:rsidRPr="009B2029">
        <w:rPr>
          <w:rFonts w:hint="cs"/>
          <w:rtl/>
        </w:rPr>
        <w:t>طریقے</w:t>
      </w:r>
      <w:r w:rsidRPr="009B2029">
        <w:rPr>
          <w:rtl/>
        </w:rPr>
        <w:t xml:space="preserve"> </w:t>
      </w:r>
      <w:r>
        <w:rPr>
          <w:rFonts w:hint="cs"/>
          <w:rtl/>
        </w:rPr>
        <w:t>اپنا</w:t>
      </w:r>
      <w:r w:rsidRPr="009B2029">
        <w:rPr>
          <w:rtl/>
        </w:rPr>
        <w:t xml:space="preserve"> </w:t>
      </w:r>
      <w:r w:rsidRPr="00551F1B">
        <w:rPr>
          <w:rtl/>
        </w:rPr>
        <w:t xml:space="preserve">سکیں </w:t>
      </w:r>
      <w:r w:rsidRPr="00EF365D">
        <w:rPr>
          <w:rtl/>
        </w:rPr>
        <w:t>۔</w:t>
      </w:r>
    </w:p>
    <w:p w14:paraId="746D2CE5" w14:textId="77777777" w:rsidR="009360C0" w:rsidRPr="009B2029" w:rsidRDefault="009360C0" w:rsidP="00647370">
      <w:pPr>
        <w:pStyle w:val="RegularMatterTevta"/>
        <w:numPr>
          <w:ilvl w:val="0"/>
          <w:numId w:val="145"/>
        </w:numPr>
      </w:pPr>
      <w:r w:rsidRPr="009B2029">
        <w:rPr>
          <w:rFonts w:hint="cs"/>
          <w:rtl/>
        </w:rPr>
        <w:t>یہ</w:t>
      </w:r>
      <w:r w:rsidRPr="009B2029">
        <w:rPr>
          <w:rtl/>
        </w:rPr>
        <w:t xml:space="preserve"> </w:t>
      </w:r>
      <w:r w:rsidRPr="009B2029">
        <w:rPr>
          <w:rFonts w:hint="cs"/>
          <w:rtl/>
        </w:rPr>
        <w:t>چیک</w:t>
      </w:r>
      <w:r w:rsidRPr="009B2029">
        <w:rPr>
          <w:rtl/>
        </w:rPr>
        <w:t xml:space="preserve"> </w:t>
      </w:r>
      <w:r>
        <w:rPr>
          <w:rFonts w:hint="cs"/>
          <w:rtl/>
        </w:rPr>
        <w:t>کر</w:t>
      </w:r>
      <w:r w:rsidRPr="009B2029">
        <w:rPr>
          <w:rtl/>
        </w:rPr>
        <w:t xml:space="preserve"> </w:t>
      </w:r>
      <w:r w:rsidRPr="00551F1B">
        <w:rPr>
          <w:rtl/>
        </w:rPr>
        <w:t xml:space="preserve">سکیں </w:t>
      </w:r>
      <w:r w:rsidRPr="009B2029">
        <w:rPr>
          <w:rFonts w:hint="cs"/>
          <w:rtl/>
        </w:rPr>
        <w:t>کہ</w:t>
      </w:r>
      <w:r w:rsidRPr="009B2029">
        <w:rPr>
          <w:rtl/>
        </w:rPr>
        <w:t xml:space="preserve"> </w:t>
      </w:r>
      <w:r w:rsidRPr="009B2029">
        <w:rPr>
          <w:rFonts w:hint="cs"/>
          <w:rtl/>
        </w:rPr>
        <w:t>کیک</w:t>
      </w:r>
      <w:r w:rsidRPr="009B2029">
        <w:rPr>
          <w:rtl/>
        </w:rPr>
        <w:t xml:space="preserve"> </w:t>
      </w:r>
      <w:r w:rsidRPr="009B2029">
        <w:rPr>
          <w:rFonts w:hint="cs"/>
          <w:rtl/>
        </w:rPr>
        <w:t>اور</w:t>
      </w:r>
      <w:r w:rsidRPr="009B2029">
        <w:rPr>
          <w:rtl/>
        </w:rPr>
        <w:t xml:space="preserve"> </w:t>
      </w:r>
      <w:r w:rsidRPr="009B2029">
        <w:rPr>
          <w:rFonts w:hint="cs"/>
          <w:rtl/>
        </w:rPr>
        <w:t>گیٹوو</w:t>
      </w:r>
      <w:r w:rsidRPr="009B2029">
        <w:rPr>
          <w:rtl/>
        </w:rPr>
        <w:t xml:space="preserve"> </w:t>
      </w:r>
      <w:r w:rsidRPr="009B2029">
        <w:rPr>
          <w:rFonts w:hint="cs"/>
          <w:rtl/>
        </w:rPr>
        <w:t>کا</w:t>
      </w:r>
      <w:r w:rsidRPr="009B2029">
        <w:rPr>
          <w:rtl/>
        </w:rPr>
        <w:t xml:space="preserve"> </w:t>
      </w:r>
      <w:r w:rsidRPr="009B2029">
        <w:rPr>
          <w:rFonts w:hint="cs"/>
          <w:rtl/>
        </w:rPr>
        <w:t>ذائقہ،</w:t>
      </w:r>
      <w:r w:rsidRPr="009B2029">
        <w:rPr>
          <w:rtl/>
        </w:rPr>
        <w:t xml:space="preserve"> </w:t>
      </w:r>
      <w:r w:rsidRPr="009B2029">
        <w:rPr>
          <w:rFonts w:hint="cs"/>
          <w:rtl/>
        </w:rPr>
        <w:t>ساخت</w:t>
      </w:r>
      <w:r w:rsidRPr="009B2029">
        <w:rPr>
          <w:rtl/>
        </w:rPr>
        <w:t xml:space="preserve"> </w:t>
      </w:r>
      <w:r w:rsidRPr="009B2029">
        <w:rPr>
          <w:rFonts w:hint="cs"/>
          <w:rtl/>
        </w:rPr>
        <w:t>اور</w:t>
      </w:r>
      <w:r w:rsidRPr="009B2029">
        <w:rPr>
          <w:rtl/>
        </w:rPr>
        <w:t xml:space="preserve"> </w:t>
      </w:r>
      <w:r w:rsidRPr="009B2029">
        <w:rPr>
          <w:rFonts w:hint="cs"/>
          <w:rtl/>
        </w:rPr>
        <w:t>مقدار</w:t>
      </w:r>
      <w:r w:rsidRPr="009B2029">
        <w:rPr>
          <w:rtl/>
        </w:rPr>
        <w:t xml:space="preserve"> </w:t>
      </w:r>
      <w:r w:rsidRPr="009B2029">
        <w:rPr>
          <w:rFonts w:hint="cs"/>
          <w:rtl/>
        </w:rPr>
        <w:t>درست</w:t>
      </w:r>
      <w:r w:rsidRPr="009B2029">
        <w:rPr>
          <w:rtl/>
        </w:rPr>
        <w:t xml:space="preserve"> </w:t>
      </w:r>
      <w:r w:rsidRPr="009B2029">
        <w:rPr>
          <w:rFonts w:hint="cs"/>
          <w:rtl/>
        </w:rPr>
        <w:t>ہے</w:t>
      </w:r>
      <w:r w:rsidRPr="009B2029">
        <w:rPr>
          <w:rtl/>
        </w:rPr>
        <w:t>۔</w:t>
      </w:r>
    </w:p>
    <w:p w14:paraId="1B60478D" w14:textId="77777777" w:rsidR="009360C0" w:rsidRPr="005D796A" w:rsidRDefault="009360C0" w:rsidP="00647370">
      <w:pPr>
        <w:pStyle w:val="RegularMatterTevta"/>
        <w:numPr>
          <w:ilvl w:val="0"/>
          <w:numId w:val="145"/>
        </w:numPr>
      </w:pPr>
      <w:r w:rsidRPr="005D796A">
        <w:rPr>
          <w:rFonts w:hint="cs"/>
          <w:rtl/>
        </w:rPr>
        <w:t>یہ</w:t>
      </w:r>
      <w:r w:rsidRPr="005D796A">
        <w:rPr>
          <w:rtl/>
        </w:rPr>
        <w:t xml:space="preserve"> </w:t>
      </w:r>
      <w:r w:rsidRPr="005D796A">
        <w:rPr>
          <w:rFonts w:hint="cs"/>
          <w:rtl/>
        </w:rPr>
        <w:t>چیک</w:t>
      </w:r>
      <w:r w:rsidRPr="005D796A">
        <w:rPr>
          <w:rtl/>
        </w:rPr>
        <w:t xml:space="preserve"> </w:t>
      </w:r>
      <w:r w:rsidRPr="005D796A">
        <w:rPr>
          <w:rFonts w:hint="cs"/>
          <w:rtl/>
        </w:rPr>
        <w:t>کریں</w:t>
      </w:r>
      <w:r w:rsidRPr="005D796A">
        <w:rPr>
          <w:rtl/>
        </w:rPr>
        <w:t xml:space="preserve"> </w:t>
      </w:r>
      <w:r w:rsidRPr="005D796A">
        <w:rPr>
          <w:rFonts w:hint="cs"/>
          <w:rtl/>
        </w:rPr>
        <w:t>کہ</w:t>
      </w:r>
      <w:r w:rsidRPr="005D796A">
        <w:rPr>
          <w:rtl/>
        </w:rPr>
        <w:t xml:space="preserve"> </w:t>
      </w:r>
      <w:r w:rsidRPr="005D796A">
        <w:rPr>
          <w:rFonts w:hint="cs"/>
          <w:rtl/>
        </w:rPr>
        <w:t>سادہ</w:t>
      </w:r>
      <w:r w:rsidRPr="005D796A">
        <w:rPr>
          <w:rtl/>
        </w:rPr>
        <w:t xml:space="preserve"> </w:t>
      </w:r>
      <w:r w:rsidRPr="005D796A">
        <w:rPr>
          <w:rFonts w:hint="cs"/>
          <w:rtl/>
        </w:rPr>
        <w:t>کیک</w:t>
      </w:r>
      <w:r w:rsidRPr="005D796A">
        <w:rPr>
          <w:rtl/>
        </w:rPr>
        <w:t xml:space="preserve"> </w:t>
      </w:r>
      <w:r w:rsidRPr="005D796A">
        <w:rPr>
          <w:rFonts w:hint="cs"/>
          <w:rtl/>
        </w:rPr>
        <w:t>اور</w:t>
      </w:r>
      <w:r w:rsidRPr="005D796A">
        <w:rPr>
          <w:rtl/>
        </w:rPr>
        <w:t xml:space="preserve"> </w:t>
      </w:r>
      <w:r w:rsidRPr="005D796A">
        <w:rPr>
          <w:rFonts w:hint="cs"/>
          <w:rtl/>
        </w:rPr>
        <w:t>گیٹوو</w:t>
      </w:r>
      <w:r w:rsidRPr="005D796A">
        <w:rPr>
          <w:rtl/>
        </w:rPr>
        <w:t xml:space="preserve"> </w:t>
      </w:r>
      <w:r w:rsidRPr="005D796A">
        <w:rPr>
          <w:rFonts w:hint="cs"/>
          <w:rtl/>
        </w:rPr>
        <w:t>کی</w:t>
      </w:r>
      <w:r w:rsidRPr="005D796A">
        <w:rPr>
          <w:rtl/>
        </w:rPr>
        <w:t xml:space="preserve"> </w:t>
      </w:r>
      <w:r w:rsidRPr="005D796A">
        <w:rPr>
          <w:rFonts w:hint="cs"/>
          <w:rtl/>
        </w:rPr>
        <w:t>پکائی</w:t>
      </w:r>
      <w:r w:rsidRPr="005D796A">
        <w:rPr>
          <w:rtl/>
        </w:rPr>
        <w:t xml:space="preserve"> </w:t>
      </w:r>
      <w:r w:rsidRPr="005D796A">
        <w:rPr>
          <w:rFonts w:hint="cs"/>
          <w:rtl/>
        </w:rPr>
        <w:t>معیار</w:t>
      </w:r>
      <w:r w:rsidRPr="005D796A">
        <w:rPr>
          <w:rtl/>
        </w:rPr>
        <w:t xml:space="preserve"> </w:t>
      </w:r>
      <w:r w:rsidRPr="005D796A">
        <w:rPr>
          <w:rFonts w:hint="cs"/>
          <w:rtl/>
        </w:rPr>
        <w:t>کی</w:t>
      </w:r>
      <w:r w:rsidRPr="005D796A">
        <w:rPr>
          <w:rtl/>
        </w:rPr>
        <w:t xml:space="preserve"> </w:t>
      </w:r>
      <w:r w:rsidRPr="005D796A">
        <w:rPr>
          <w:rFonts w:hint="cs"/>
          <w:rtl/>
        </w:rPr>
        <w:t>ضروریات</w:t>
      </w:r>
      <w:r w:rsidRPr="005D796A">
        <w:rPr>
          <w:rtl/>
        </w:rPr>
        <w:t xml:space="preserve"> </w:t>
      </w:r>
      <w:r w:rsidRPr="005D796A">
        <w:rPr>
          <w:rFonts w:hint="cs"/>
          <w:rtl/>
        </w:rPr>
        <w:t>کو</w:t>
      </w:r>
      <w:r w:rsidRPr="005D796A">
        <w:rPr>
          <w:rtl/>
        </w:rPr>
        <w:t xml:space="preserve"> </w:t>
      </w:r>
      <w:r w:rsidRPr="005D796A">
        <w:rPr>
          <w:rFonts w:hint="cs"/>
          <w:rtl/>
        </w:rPr>
        <w:t>پورا</w:t>
      </w:r>
      <w:r w:rsidRPr="005D796A">
        <w:rPr>
          <w:rtl/>
        </w:rPr>
        <w:t xml:space="preserve"> </w:t>
      </w:r>
      <w:r w:rsidRPr="005D796A">
        <w:rPr>
          <w:rFonts w:hint="cs"/>
          <w:rtl/>
        </w:rPr>
        <w:t>کرتی</w:t>
      </w:r>
      <w:r w:rsidRPr="005D796A">
        <w:rPr>
          <w:rtl/>
        </w:rPr>
        <w:t xml:space="preserve"> </w:t>
      </w:r>
      <w:r w:rsidRPr="005D796A">
        <w:rPr>
          <w:rFonts w:hint="cs"/>
          <w:rtl/>
        </w:rPr>
        <w:t>ہے</w:t>
      </w:r>
      <w:r w:rsidRPr="005D796A">
        <w:rPr>
          <w:rtl/>
        </w:rPr>
        <w:t>۔</w:t>
      </w:r>
    </w:p>
    <w:p w14:paraId="57A5B786" w14:textId="77777777" w:rsidR="009360C0" w:rsidRDefault="009360C0" w:rsidP="009360C0">
      <w:pPr>
        <w:pStyle w:val="SubHeadingwithNumbers3"/>
        <w:tabs>
          <w:tab w:val="clear" w:pos="0"/>
          <w:tab w:val="num" w:pos="180"/>
        </w:tabs>
        <w:ind w:left="180"/>
      </w:pPr>
      <w:r w:rsidRPr="005D796A">
        <w:rPr>
          <w:rFonts w:hint="cs"/>
          <w:rtl/>
        </w:rPr>
        <w:t>میٹھے</w:t>
      </w:r>
      <w:r w:rsidRPr="005D796A">
        <w:rPr>
          <w:rtl/>
        </w:rPr>
        <w:t xml:space="preserve"> </w:t>
      </w:r>
      <w:r w:rsidRPr="005D796A">
        <w:rPr>
          <w:rFonts w:hint="cs"/>
          <w:rtl/>
        </w:rPr>
        <w:t>پکوانوں</w:t>
      </w:r>
      <w:r w:rsidRPr="005D796A">
        <w:rPr>
          <w:rtl/>
        </w:rPr>
        <w:t xml:space="preserve"> </w:t>
      </w:r>
      <w:r w:rsidRPr="005D796A">
        <w:rPr>
          <w:rFonts w:hint="cs"/>
          <w:rtl/>
        </w:rPr>
        <w:t>کا</w:t>
      </w:r>
      <w:r w:rsidRPr="005D796A">
        <w:rPr>
          <w:rtl/>
        </w:rPr>
        <w:t xml:space="preserve"> </w:t>
      </w:r>
      <w:r w:rsidRPr="005D796A">
        <w:rPr>
          <w:rFonts w:hint="cs"/>
          <w:rtl/>
        </w:rPr>
        <w:t>تعارف</w:t>
      </w:r>
    </w:p>
    <w:p w14:paraId="0B7E7E94" w14:textId="77777777" w:rsidR="009360C0" w:rsidRPr="005D796A" w:rsidRDefault="009360C0" w:rsidP="009360C0">
      <w:pPr>
        <w:pStyle w:val="RegularMatterTevta"/>
      </w:pPr>
      <w:r w:rsidRPr="00762D13">
        <w:rPr>
          <w:rFonts w:hint="cs"/>
          <w:rtl/>
        </w:rPr>
        <w:t>میٹھے</w:t>
      </w:r>
      <w:r w:rsidRPr="00762D13">
        <w:rPr>
          <w:rtl/>
        </w:rPr>
        <w:t xml:space="preserve"> </w:t>
      </w:r>
      <w:r w:rsidRPr="00762D13">
        <w:rPr>
          <w:rFonts w:hint="cs"/>
          <w:rtl/>
        </w:rPr>
        <w:t>پکوان</w:t>
      </w:r>
      <w:r w:rsidRPr="00762D13">
        <w:rPr>
          <w:rtl/>
        </w:rPr>
        <w:t xml:space="preserve"> </w:t>
      </w:r>
      <w:r w:rsidRPr="00762D13">
        <w:rPr>
          <w:rFonts w:hint="cs"/>
          <w:rtl/>
        </w:rPr>
        <w:t>کسی</w:t>
      </w:r>
      <w:r w:rsidRPr="00762D13">
        <w:rPr>
          <w:rtl/>
        </w:rPr>
        <w:t xml:space="preserve"> </w:t>
      </w:r>
      <w:r w:rsidRPr="00762D13">
        <w:rPr>
          <w:rFonts w:hint="cs"/>
          <w:rtl/>
        </w:rPr>
        <w:t>بھی</w:t>
      </w:r>
      <w:r w:rsidRPr="00762D13">
        <w:rPr>
          <w:rtl/>
        </w:rPr>
        <w:t xml:space="preserve"> </w:t>
      </w:r>
      <w:r w:rsidRPr="00762D13">
        <w:rPr>
          <w:rFonts w:hint="cs"/>
          <w:rtl/>
        </w:rPr>
        <w:t>کھانے</w:t>
      </w:r>
      <w:r w:rsidRPr="00762D13">
        <w:rPr>
          <w:rtl/>
        </w:rPr>
        <w:t xml:space="preserve"> </w:t>
      </w:r>
      <w:r w:rsidRPr="00762D13">
        <w:rPr>
          <w:rFonts w:hint="cs"/>
          <w:rtl/>
        </w:rPr>
        <w:t>کا</w:t>
      </w:r>
      <w:r w:rsidRPr="00762D13">
        <w:rPr>
          <w:rtl/>
        </w:rPr>
        <w:t xml:space="preserve"> </w:t>
      </w:r>
      <w:r w:rsidRPr="00762D13">
        <w:rPr>
          <w:rFonts w:hint="cs"/>
          <w:rtl/>
        </w:rPr>
        <w:t>لذیذ</w:t>
      </w:r>
      <w:r w:rsidRPr="00762D13">
        <w:rPr>
          <w:rtl/>
        </w:rPr>
        <w:t xml:space="preserve"> </w:t>
      </w:r>
      <w:r w:rsidRPr="00762D13">
        <w:rPr>
          <w:rFonts w:hint="cs"/>
          <w:rtl/>
        </w:rPr>
        <w:t>حصہ</w:t>
      </w:r>
      <w:r w:rsidRPr="00762D13">
        <w:rPr>
          <w:rtl/>
        </w:rPr>
        <w:t xml:space="preserve"> </w:t>
      </w:r>
      <w:r w:rsidRPr="00762D13">
        <w:rPr>
          <w:rFonts w:hint="cs"/>
          <w:rtl/>
        </w:rPr>
        <w:t>ہوتے</w:t>
      </w:r>
      <w:r w:rsidRPr="00762D13">
        <w:rPr>
          <w:rtl/>
        </w:rPr>
        <w:t xml:space="preserve"> </w:t>
      </w:r>
      <w:r w:rsidRPr="00762D13">
        <w:rPr>
          <w:rFonts w:hint="cs"/>
          <w:rtl/>
        </w:rPr>
        <w:t>ہیں،</w:t>
      </w:r>
      <w:r w:rsidRPr="00762D13">
        <w:rPr>
          <w:rtl/>
        </w:rPr>
        <w:t xml:space="preserve"> </w:t>
      </w:r>
      <w:r w:rsidRPr="00762D13">
        <w:rPr>
          <w:rFonts w:hint="cs"/>
          <w:rtl/>
        </w:rPr>
        <w:t>جو</w:t>
      </w:r>
      <w:r w:rsidRPr="00762D13">
        <w:rPr>
          <w:rtl/>
        </w:rPr>
        <w:t xml:space="preserve"> </w:t>
      </w:r>
      <w:r w:rsidRPr="00762D13">
        <w:rPr>
          <w:rFonts w:hint="cs"/>
          <w:rtl/>
        </w:rPr>
        <w:t>مختلف</w:t>
      </w:r>
      <w:r w:rsidRPr="00762D13">
        <w:rPr>
          <w:rtl/>
        </w:rPr>
        <w:t xml:space="preserve"> </w:t>
      </w:r>
      <w:r w:rsidRPr="00762D13">
        <w:rPr>
          <w:rFonts w:hint="cs"/>
          <w:rtl/>
        </w:rPr>
        <w:t>ثقافتوں</w:t>
      </w:r>
      <w:r w:rsidRPr="00762D13">
        <w:rPr>
          <w:rtl/>
        </w:rPr>
        <w:t xml:space="preserve"> </w:t>
      </w:r>
      <w:r w:rsidRPr="00762D13">
        <w:rPr>
          <w:rFonts w:hint="cs"/>
          <w:rtl/>
        </w:rPr>
        <w:t>میں</w:t>
      </w:r>
      <w:r w:rsidRPr="00762D13">
        <w:rPr>
          <w:rtl/>
        </w:rPr>
        <w:t xml:space="preserve"> </w:t>
      </w:r>
      <w:r w:rsidRPr="00762D13">
        <w:rPr>
          <w:rFonts w:hint="cs"/>
          <w:rtl/>
        </w:rPr>
        <w:t>کھانے</w:t>
      </w:r>
      <w:r w:rsidRPr="00762D13">
        <w:rPr>
          <w:rtl/>
        </w:rPr>
        <w:t xml:space="preserve"> </w:t>
      </w:r>
      <w:r w:rsidRPr="00762D13">
        <w:rPr>
          <w:rFonts w:hint="cs"/>
          <w:rtl/>
        </w:rPr>
        <w:t>کے</w:t>
      </w:r>
      <w:r w:rsidRPr="00762D13">
        <w:rPr>
          <w:rtl/>
        </w:rPr>
        <w:t xml:space="preserve"> </w:t>
      </w:r>
      <w:r w:rsidRPr="00762D13">
        <w:rPr>
          <w:rFonts w:hint="cs"/>
          <w:rtl/>
        </w:rPr>
        <w:t>تجربے</w:t>
      </w:r>
      <w:r w:rsidRPr="00762D13">
        <w:rPr>
          <w:rtl/>
        </w:rPr>
        <w:t xml:space="preserve"> </w:t>
      </w:r>
      <w:r w:rsidRPr="00762D13">
        <w:rPr>
          <w:rFonts w:hint="cs"/>
          <w:rtl/>
        </w:rPr>
        <w:t>کو</w:t>
      </w:r>
      <w:r w:rsidRPr="00762D13">
        <w:rPr>
          <w:rtl/>
        </w:rPr>
        <w:t xml:space="preserve"> </w:t>
      </w:r>
      <w:r w:rsidRPr="00762D13">
        <w:rPr>
          <w:rFonts w:hint="cs"/>
          <w:rtl/>
        </w:rPr>
        <w:t>خوشگوار</w:t>
      </w:r>
      <w:r w:rsidRPr="00762D13">
        <w:rPr>
          <w:rtl/>
        </w:rPr>
        <w:t xml:space="preserve"> </w:t>
      </w:r>
      <w:r w:rsidRPr="00762D13">
        <w:rPr>
          <w:rFonts w:hint="cs"/>
          <w:rtl/>
        </w:rPr>
        <w:t>اور</w:t>
      </w:r>
      <w:r w:rsidRPr="00762D13">
        <w:rPr>
          <w:rtl/>
        </w:rPr>
        <w:t xml:space="preserve"> </w:t>
      </w:r>
      <w:r w:rsidRPr="00762D13">
        <w:rPr>
          <w:rFonts w:hint="cs"/>
          <w:rtl/>
        </w:rPr>
        <w:t>میٹھا</w:t>
      </w:r>
      <w:r w:rsidRPr="00762D13">
        <w:rPr>
          <w:rtl/>
        </w:rPr>
        <w:t xml:space="preserve"> </w:t>
      </w:r>
      <w:r w:rsidRPr="00762D13">
        <w:rPr>
          <w:rFonts w:hint="cs"/>
          <w:rtl/>
        </w:rPr>
        <w:t>اختتام</w:t>
      </w:r>
      <w:r w:rsidRPr="00762D13">
        <w:rPr>
          <w:rtl/>
        </w:rPr>
        <w:t xml:space="preserve"> </w:t>
      </w:r>
      <w:r w:rsidRPr="00762D13">
        <w:rPr>
          <w:rFonts w:hint="cs"/>
          <w:rtl/>
        </w:rPr>
        <w:t>فراہم</w:t>
      </w:r>
      <w:r w:rsidRPr="00762D13">
        <w:rPr>
          <w:rtl/>
        </w:rPr>
        <w:t xml:space="preserve"> </w:t>
      </w:r>
      <w:r w:rsidRPr="00762D13">
        <w:rPr>
          <w:rFonts w:hint="cs"/>
          <w:rtl/>
        </w:rPr>
        <w:t>کرتے</w:t>
      </w:r>
      <w:r w:rsidRPr="00762D13">
        <w:rPr>
          <w:rtl/>
        </w:rPr>
        <w:t xml:space="preserve"> </w:t>
      </w:r>
      <w:r w:rsidRPr="00762D13">
        <w:rPr>
          <w:rFonts w:hint="cs"/>
          <w:rtl/>
        </w:rPr>
        <w:t>ہیں</w:t>
      </w:r>
      <w:r w:rsidRPr="00762D13">
        <w:rPr>
          <w:rtl/>
        </w:rPr>
        <w:t xml:space="preserve">۔ </w:t>
      </w:r>
      <w:r w:rsidRPr="00762D13">
        <w:rPr>
          <w:rFonts w:hint="cs"/>
          <w:rtl/>
        </w:rPr>
        <w:t>یہ</w:t>
      </w:r>
      <w:r w:rsidRPr="00762D13">
        <w:rPr>
          <w:rtl/>
        </w:rPr>
        <w:t xml:space="preserve"> </w:t>
      </w:r>
      <w:r w:rsidRPr="00762D13">
        <w:rPr>
          <w:rFonts w:hint="cs"/>
          <w:rtl/>
        </w:rPr>
        <w:t>ہلکے</w:t>
      </w:r>
      <w:r w:rsidRPr="00762D13">
        <w:rPr>
          <w:rtl/>
        </w:rPr>
        <w:t xml:space="preserve"> </w:t>
      </w:r>
      <w:r w:rsidRPr="00762D13">
        <w:rPr>
          <w:rFonts w:hint="cs"/>
          <w:rtl/>
        </w:rPr>
        <w:t>اور</w:t>
      </w:r>
      <w:r w:rsidRPr="00762D13">
        <w:rPr>
          <w:rtl/>
        </w:rPr>
        <w:t xml:space="preserve"> </w:t>
      </w:r>
      <w:r w:rsidRPr="00762D13">
        <w:rPr>
          <w:rFonts w:hint="cs"/>
          <w:rtl/>
        </w:rPr>
        <w:t>پھلوں</w:t>
      </w:r>
      <w:r w:rsidRPr="00762D13">
        <w:rPr>
          <w:rtl/>
        </w:rPr>
        <w:t xml:space="preserve"> </w:t>
      </w:r>
      <w:r w:rsidRPr="00762D13">
        <w:rPr>
          <w:rFonts w:hint="cs"/>
          <w:rtl/>
        </w:rPr>
        <w:t>پر</w:t>
      </w:r>
      <w:r w:rsidRPr="00762D13">
        <w:rPr>
          <w:rtl/>
        </w:rPr>
        <w:t xml:space="preserve"> </w:t>
      </w:r>
      <w:r w:rsidRPr="00762D13">
        <w:rPr>
          <w:rFonts w:hint="cs"/>
          <w:rtl/>
        </w:rPr>
        <w:t>مبنی</w:t>
      </w:r>
      <w:r w:rsidRPr="00762D13">
        <w:rPr>
          <w:rtl/>
        </w:rPr>
        <w:t xml:space="preserve"> </w:t>
      </w:r>
      <w:r w:rsidRPr="00762D13">
        <w:rPr>
          <w:rFonts w:hint="cs"/>
          <w:rtl/>
        </w:rPr>
        <w:t>سے</w:t>
      </w:r>
      <w:r w:rsidRPr="00762D13">
        <w:rPr>
          <w:rtl/>
        </w:rPr>
        <w:t xml:space="preserve"> </w:t>
      </w:r>
      <w:r w:rsidRPr="00762D13">
        <w:rPr>
          <w:rFonts w:hint="cs"/>
          <w:rtl/>
        </w:rPr>
        <w:t>لے</w:t>
      </w:r>
      <w:r w:rsidRPr="00762D13">
        <w:rPr>
          <w:rtl/>
        </w:rPr>
        <w:t xml:space="preserve"> </w:t>
      </w:r>
      <w:r w:rsidRPr="00762D13">
        <w:rPr>
          <w:rFonts w:hint="cs"/>
          <w:rtl/>
        </w:rPr>
        <w:t>کر</w:t>
      </w:r>
      <w:r w:rsidRPr="00762D13">
        <w:rPr>
          <w:rtl/>
        </w:rPr>
        <w:t xml:space="preserve"> </w:t>
      </w:r>
      <w:r w:rsidRPr="00762D13">
        <w:rPr>
          <w:rFonts w:hint="cs"/>
          <w:rtl/>
        </w:rPr>
        <w:t>بھرپور</w:t>
      </w:r>
      <w:r w:rsidRPr="00762D13">
        <w:rPr>
          <w:rtl/>
        </w:rPr>
        <w:t xml:space="preserve"> </w:t>
      </w:r>
      <w:r w:rsidRPr="00762D13">
        <w:rPr>
          <w:rFonts w:hint="cs"/>
          <w:rtl/>
        </w:rPr>
        <w:t>اور</w:t>
      </w:r>
      <w:r w:rsidRPr="00762D13">
        <w:rPr>
          <w:rtl/>
        </w:rPr>
        <w:t xml:space="preserve"> </w:t>
      </w:r>
      <w:r w:rsidRPr="00762D13">
        <w:rPr>
          <w:rFonts w:hint="cs"/>
          <w:rtl/>
        </w:rPr>
        <w:t>کریمی</w:t>
      </w:r>
      <w:r w:rsidRPr="00762D13">
        <w:rPr>
          <w:rtl/>
        </w:rPr>
        <w:t xml:space="preserve"> </w:t>
      </w:r>
      <w:r w:rsidRPr="00762D13">
        <w:rPr>
          <w:rFonts w:hint="cs"/>
          <w:rtl/>
        </w:rPr>
        <w:t>ساخت</w:t>
      </w:r>
      <w:r w:rsidRPr="00762D13">
        <w:rPr>
          <w:rtl/>
        </w:rPr>
        <w:t xml:space="preserve"> </w:t>
      </w:r>
      <w:r w:rsidRPr="00762D13">
        <w:rPr>
          <w:rFonts w:hint="cs"/>
          <w:rtl/>
        </w:rPr>
        <w:t>کے</w:t>
      </w:r>
      <w:r w:rsidRPr="00762D13">
        <w:rPr>
          <w:rtl/>
        </w:rPr>
        <w:t xml:space="preserve"> </w:t>
      </w:r>
      <w:r w:rsidRPr="00762D13">
        <w:rPr>
          <w:rFonts w:hint="cs"/>
          <w:rtl/>
        </w:rPr>
        <w:t>حامل</w:t>
      </w:r>
      <w:r w:rsidRPr="00762D13">
        <w:rPr>
          <w:rtl/>
        </w:rPr>
        <w:t xml:space="preserve"> </w:t>
      </w:r>
      <w:r w:rsidRPr="00762D13">
        <w:rPr>
          <w:rFonts w:hint="cs"/>
          <w:rtl/>
        </w:rPr>
        <w:t>ہوسکتے</w:t>
      </w:r>
      <w:r w:rsidRPr="00762D13">
        <w:rPr>
          <w:rtl/>
        </w:rPr>
        <w:t xml:space="preserve"> </w:t>
      </w:r>
      <w:r w:rsidRPr="00762D13">
        <w:rPr>
          <w:rFonts w:hint="cs"/>
          <w:rtl/>
        </w:rPr>
        <w:t>ہیں،</w:t>
      </w:r>
      <w:r w:rsidRPr="00762D13">
        <w:rPr>
          <w:rtl/>
        </w:rPr>
        <w:t xml:space="preserve"> </w:t>
      </w:r>
      <w:r w:rsidRPr="00762D13">
        <w:rPr>
          <w:rFonts w:hint="cs"/>
          <w:rtl/>
        </w:rPr>
        <w:t>جن</w:t>
      </w:r>
      <w:r w:rsidRPr="00762D13">
        <w:rPr>
          <w:rtl/>
        </w:rPr>
        <w:t xml:space="preserve"> </w:t>
      </w:r>
      <w:r w:rsidRPr="00762D13">
        <w:rPr>
          <w:rFonts w:hint="cs"/>
          <w:rtl/>
        </w:rPr>
        <w:t>میں</w:t>
      </w:r>
      <w:r w:rsidRPr="00762D13">
        <w:rPr>
          <w:rtl/>
        </w:rPr>
        <w:t xml:space="preserve"> </w:t>
      </w:r>
      <w:r w:rsidRPr="00762D13">
        <w:rPr>
          <w:rFonts w:hint="cs"/>
          <w:rtl/>
        </w:rPr>
        <w:t>عام</w:t>
      </w:r>
      <w:r w:rsidRPr="00762D13">
        <w:rPr>
          <w:rtl/>
        </w:rPr>
        <w:t xml:space="preserve"> </w:t>
      </w:r>
      <w:r w:rsidRPr="00762D13">
        <w:rPr>
          <w:rFonts w:hint="cs"/>
          <w:rtl/>
        </w:rPr>
        <w:t>طور</w:t>
      </w:r>
      <w:r w:rsidRPr="00762D13">
        <w:rPr>
          <w:rtl/>
        </w:rPr>
        <w:t xml:space="preserve"> </w:t>
      </w:r>
      <w:r w:rsidRPr="00762D13">
        <w:rPr>
          <w:rFonts w:hint="cs"/>
          <w:rtl/>
        </w:rPr>
        <w:t>پر</w:t>
      </w:r>
      <w:r w:rsidRPr="00762D13">
        <w:rPr>
          <w:rtl/>
        </w:rPr>
        <w:t xml:space="preserve"> </w:t>
      </w:r>
      <w:r w:rsidRPr="00762D13">
        <w:rPr>
          <w:rFonts w:hint="cs"/>
          <w:rtl/>
        </w:rPr>
        <w:t>چینی،</w:t>
      </w:r>
      <w:r w:rsidRPr="00762D13">
        <w:rPr>
          <w:rtl/>
        </w:rPr>
        <w:t xml:space="preserve"> </w:t>
      </w:r>
      <w:r w:rsidRPr="00762D13">
        <w:rPr>
          <w:rFonts w:hint="cs"/>
          <w:rtl/>
        </w:rPr>
        <w:t>دودھ،</w:t>
      </w:r>
      <w:r w:rsidRPr="00762D13">
        <w:rPr>
          <w:rtl/>
        </w:rPr>
        <w:t xml:space="preserve"> </w:t>
      </w:r>
      <w:r w:rsidRPr="00762D13">
        <w:rPr>
          <w:rFonts w:hint="cs"/>
          <w:rtl/>
        </w:rPr>
        <w:t>چاکلیٹ</w:t>
      </w:r>
      <w:r w:rsidRPr="00762D13">
        <w:rPr>
          <w:rtl/>
        </w:rPr>
        <w:t xml:space="preserve"> </w:t>
      </w:r>
      <w:r w:rsidRPr="00762D13">
        <w:rPr>
          <w:rFonts w:hint="cs"/>
          <w:rtl/>
        </w:rPr>
        <w:t>اور</w:t>
      </w:r>
      <w:r w:rsidRPr="00762D13">
        <w:rPr>
          <w:rtl/>
        </w:rPr>
        <w:t xml:space="preserve"> </w:t>
      </w:r>
      <w:r w:rsidRPr="00762D13">
        <w:rPr>
          <w:rFonts w:hint="cs"/>
          <w:rtl/>
        </w:rPr>
        <w:t>پھلوں</w:t>
      </w:r>
      <w:r w:rsidRPr="00762D13">
        <w:rPr>
          <w:rtl/>
        </w:rPr>
        <w:t xml:space="preserve"> </w:t>
      </w:r>
      <w:r w:rsidRPr="00762D13">
        <w:rPr>
          <w:rFonts w:hint="cs"/>
          <w:rtl/>
        </w:rPr>
        <w:t>جیسے</w:t>
      </w:r>
      <w:r w:rsidRPr="00762D13">
        <w:rPr>
          <w:rtl/>
        </w:rPr>
        <w:t xml:space="preserve"> </w:t>
      </w:r>
      <w:r w:rsidRPr="00762D13">
        <w:rPr>
          <w:rFonts w:hint="cs"/>
          <w:rtl/>
        </w:rPr>
        <w:t>اجزاء</w:t>
      </w:r>
      <w:r w:rsidRPr="00762D13">
        <w:rPr>
          <w:rtl/>
        </w:rPr>
        <w:t xml:space="preserve"> </w:t>
      </w:r>
      <w:r w:rsidRPr="00762D13">
        <w:rPr>
          <w:rFonts w:hint="cs"/>
          <w:rtl/>
        </w:rPr>
        <w:t>شامل</w:t>
      </w:r>
      <w:r w:rsidRPr="00762D13">
        <w:rPr>
          <w:rtl/>
        </w:rPr>
        <w:t xml:space="preserve"> </w:t>
      </w:r>
      <w:r w:rsidRPr="00762D13">
        <w:rPr>
          <w:rFonts w:hint="cs"/>
          <w:rtl/>
        </w:rPr>
        <w:t>ہوتے</w:t>
      </w:r>
      <w:r w:rsidRPr="00762D13">
        <w:rPr>
          <w:rtl/>
        </w:rPr>
        <w:t xml:space="preserve"> </w:t>
      </w:r>
      <w:r w:rsidRPr="00762D13">
        <w:rPr>
          <w:rFonts w:hint="cs"/>
          <w:rtl/>
        </w:rPr>
        <w:t>ہیں</w:t>
      </w:r>
      <w:r w:rsidRPr="00762D13">
        <w:rPr>
          <w:rtl/>
        </w:rPr>
        <w:t>۔</w:t>
      </w:r>
    </w:p>
    <w:p w14:paraId="0ECAA0A7" w14:textId="77777777" w:rsidR="009360C0" w:rsidRDefault="009360C0" w:rsidP="009360C0">
      <w:pPr>
        <w:pStyle w:val="SubHeadingwithNumbers3"/>
        <w:tabs>
          <w:tab w:val="clear" w:pos="0"/>
          <w:tab w:val="num" w:pos="180"/>
        </w:tabs>
        <w:ind w:left="180"/>
      </w:pPr>
      <w:r w:rsidRPr="005D796A">
        <w:rPr>
          <w:rFonts w:hint="cs"/>
          <w:rtl/>
        </w:rPr>
        <w:t>میٹھے</w:t>
      </w:r>
      <w:r w:rsidRPr="005D796A">
        <w:rPr>
          <w:rtl/>
        </w:rPr>
        <w:t xml:space="preserve"> </w:t>
      </w:r>
      <w:r w:rsidRPr="005D796A">
        <w:rPr>
          <w:rFonts w:hint="cs"/>
          <w:rtl/>
        </w:rPr>
        <w:t>پکوانوں</w:t>
      </w:r>
      <w:r w:rsidRPr="005D796A">
        <w:rPr>
          <w:rtl/>
        </w:rPr>
        <w:t xml:space="preserve"> </w:t>
      </w:r>
      <w:r w:rsidRPr="005D796A">
        <w:rPr>
          <w:rFonts w:hint="cs"/>
          <w:rtl/>
        </w:rPr>
        <w:t>کی</w:t>
      </w:r>
      <w:r w:rsidRPr="005D796A">
        <w:rPr>
          <w:rtl/>
        </w:rPr>
        <w:t xml:space="preserve"> </w:t>
      </w:r>
      <w:r w:rsidRPr="005D796A">
        <w:rPr>
          <w:rFonts w:hint="cs"/>
          <w:rtl/>
        </w:rPr>
        <w:t>اقسام</w:t>
      </w:r>
    </w:p>
    <w:p w14:paraId="0E81D294" w14:textId="77777777" w:rsidR="009360C0" w:rsidRPr="00672AA1" w:rsidRDefault="009360C0" w:rsidP="009360C0">
      <w:pPr>
        <w:pStyle w:val="RegularMatterTevta"/>
      </w:pPr>
      <w:r w:rsidRPr="00672AA1">
        <w:rPr>
          <w:rFonts w:hint="cs"/>
          <w:rtl/>
        </w:rPr>
        <w:t>میٹھے</w:t>
      </w:r>
      <w:r w:rsidRPr="00672AA1">
        <w:rPr>
          <w:rtl/>
        </w:rPr>
        <w:t xml:space="preserve"> </w:t>
      </w:r>
      <w:r w:rsidRPr="00672AA1">
        <w:rPr>
          <w:rFonts w:hint="cs"/>
          <w:rtl/>
        </w:rPr>
        <w:t>پکوان</w:t>
      </w:r>
      <w:r w:rsidRPr="00672AA1">
        <w:rPr>
          <w:rtl/>
        </w:rPr>
        <w:t xml:space="preserve"> </w:t>
      </w:r>
      <w:r w:rsidRPr="00672AA1">
        <w:rPr>
          <w:rFonts w:hint="cs"/>
          <w:rtl/>
        </w:rPr>
        <w:t>دنیا</w:t>
      </w:r>
      <w:r w:rsidRPr="00672AA1">
        <w:rPr>
          <w:rtl/>
        </w:rPr>
        <w:t xml:space="preserve"> </w:t>
      </w:r>
      <w:r w:rsidRPr="00672AA1">
        <w:rPr>
          <w:rFonts w:hint="cs"/>
          <w:rtl/>
        </w:rPr>
        <w:t>بھر</w:t>
      </w:r>
      <w:r w:rsidRPr="00672AA1">
        <w:rPr>
          <w:rtl/>
        </w:rPr>
        <w:t xml:space="preserve"> </w:t>
      </w:r>
      <w:r w:rsidRPr="00672AA1">
        <w:rPr>
          <w:rFonts w:hint="cs"/>
          <w:rtl/>
        </w:rPr>
        <w:t>کے</w:t>
      </w:r>
      <w:r w:rsidRPr="00672AA1">
        <w:rPr>
          <w:rtl/>
        </w:rPr>
        <w:t xml:space="preserve"> </w:t>
      </w:r>
      <w:r w:rsidRPr="00672AA1">
        <w:rPr>
          <w:rFonts w:hint="cs"/>
          <w:rtl/>
        </w:rPr>
        <w:t>مختلف</w:t>
      </w:r>
      <w:r w:rsidRPr="00672AA1">
        <w:rPr>
          <w:rtl/>
        </w:rPr>
        <w:t xml:space="preserve"> </w:t>
      </w:r>
      <w:r w:rsidRPr="00672AA1">
        <w:rPr>
          <w:rFonts w:hint="cs"/>
          <w:rtl/>
        </w:rPr>
        <w:t>کھانوں</w:t>
      </w:r>
      <w:r w:rsidRPr="00672AA1">
        <w:rPr>
          <w:rtl/>
        </w:rPr>
        <w:t xml:space="preserve"> </w:t>
      </w:r>
      <w:r w:rsidRPr="00672AA1">
        <w:rPr>
          <w:rFonts w:hint="cs"/>
          <w:rtl/>
        </w:rPr>
        <w:t>کا</w:t>
      </w:r>
      <w:r w:rsidRPr="00672AA1">
        <w:rPr>
          <w:rtl/>
        </w:rPr>
        <w:t xml:space="preserve"> </w:t>
      </w:r>
      <w:r w:rsidRPr="00672AA1">
        <w:rPr>
          <w:rFonts w:hint="cs"/>
          <w:rtl/>
        </w:rPr>
        <w:t>لذیذ</w:t>
      </w:r>
      <w:r w:rsidRPr="00672AA1">
        <w:rPr>
          <w:rtl/>
        </w:rPr>
        <w:t xml:space="preserve"> </w:t>
      </w:r>
      <w:r w:rsidRPr="00672AA1">
        <w:rPr>
          <w:rFonts w:hint="cs"/>
          <w:rtl/>
        </w:rPr>
        <w:t>حصہ</w:t>
      </w:r>
      <w:r w:rsidRPr="00672AA1">
        <w:rPr>
          <w:rtl/>
        </w:rPr>
        <w:t xml:space="preserve"> </w:t>
      </w:r>
      <w:r w:rsidRPr="00672AA1">
        <w:rPr>
          <w:rFonts w:hint="cs"/>
          <w:rtl/>
        </w:rPr>
        <w:t>ہیں،</w:t>
      </w:r>
      <w:r w:rsidRPr="00672AA1">
        <w:rPr>
          <w:rtl/>
        </w:rPr>
        <w:t xml:space="preserve"> </w:t>
      </w:r>
      <w:r w:rsidRPr="00672AA1">
        <w:rPr>
          <w:rFonts w:hint="cs"/>
          <w:rtl/>
        </w:rPr>
        <w:t>جو</w:t>
      </w:r>
      <w:r w:rsidRPr="00672AA1">
        <w:rPr>
          <w:rtl/>
        </w:rPr>
        <w:t xml:space="preserve"> </w:t>
      </w:r>
      <w:r w:rsidRPr="00672AA1">
        <w:rPr>
          <w:rFonts w:hint="cs"/>
          <w:rtl/>
        </w:rPr>
        <w:t>نرم</w:t>
      </w:r>
      <w:r w:rsidRPr="00672AA1">
        <w:rPr>
          <w:rtl/>
        </w:rPr>
        <w:t xml:space="preserve"> </w:t>
      </w:r>
      <w:r w:rsidRPr="00672AA1">
        <w:rPr>
          <w:rFonts w:hint="cs"/>
          <w:rtl/>
        </w:rPr>
        <w:t>اور</w:t>
      </w:r>
      <w:r w:rsidRPr="00672AA1">
        <w:rPr>
          <w:rtl/>
        </w:rPr>
        <w:t xml:space="preserve"> </w:t>
      </w:r>
      <w:r w:rsidRPr="00672AA1">
        <w:rPr>
          <w:rFonts w:hint="cs"/>
          <w:rtl/>
        </w:rPr>
        <w:t>کریمی</w:t>
      </w:r>
      <w:r w:rsidRPr="00672AA1">
        <w:rPr>
          <w:rtl/>
        </w:rPr>
        <w:t xml:space="preserve"> </w:t>
      </w:r>
      <w:r w:rsidRPr="00672AA1">
        <w:rPr>
          <w:rFonts w:hint="cs"/>
          <w:rtl/>
        </w:rPr>
        <w:t>سے</w:t>
      </w:r>
      <w:r w:rsidRPr="00672AA1">
        <w:rPr>
          <w:rtl/>
        </w:rPr>
        <w:t xml:space="preserve"> </w:t>
      </w:r>
      <w:r w:rsidRPr="00672AA1">
        <w:rPr>
          <w:rFonts w:hint="cs"/>
          <w:rtl/>
        </w:rPr>
        <w:t>لے</w:t>
      </w:r>
      <w:r w:rsidRPr="00672AA1">
        <w:rPr>
          <w:rtl/>
        </w:rPr>
        <w:t xml:space="preserve"> </w:t>
      </w:r>
      <w:r w:rsidRPr="00672AA1">
        <w:rPr>
          <w:rFonts w:hint="cs"/>
          <w:rtl/>
        </w:rPr>
        <w:t>کر</w:t>
      </w:r>
      <w:r w:rsidRPr="00672AA1">
        <w:rPr>
          <w:rtl/>
        </w:rPr>
        <w:t xml:space="preserve"> </w:t>
      </w:r>
      <w:r w:rsidRPr="00672AA1">
        <w:rPr>
          <w:rFonts w:hint="cs"/>
          <w:rtl/>
        </w:rPr>
        <w:t>خستہ</w:t>
      </w:r>
      <w:r w:rsidRPr="00672AA1">
        <w:rPr>
          <w:rtl/>
        </w:rPr>
        <w:t xml:space="preserve"> </w:t>
      </w:r>
      <w:r w:rsidRPr="00672AA1">
        <w:rPr>
          <w:rFonts w:hint="cs"/>
          <w:rtl/>
        </w:rPr>
        <w:t>اور</w:t>
      </w:r>
      <w:r w:rsidRPr="00672AA1">
        <w:rPr>
          <w:rtl/>
        </w:rPr>
        <w:t xml:space="preserve"> </w:t>
      </w:r>
      <w:r w:rsidRPr="00672AA1">
        <w:rPr>
          <w:rFonts w:hint="cs"/>
          <w:rtl/>
        </w:rPr>
        <w:t>کرنچی</w:t>
      </w:r>
      <w:r w:rsidRPr="00672AA1">
        <w:rPr>
          <w:rtl/>
        </w:rPr>
        <w:t xml:space="preserve"> </w:t>
      </w:r>
      <w:r w:rsidRPr="00672AA1">
        <w:rPr>
          <w:rFonts w:hint="cs"/>
          <w:rtl/>
        </w:rPr>
        <w:t>تک</w:t>
      </w:r>
      <w:r w:rsidRPr="00672AA1">
        <w:rPr>
          <w:rtl/>
        </w:rPr>
        <w:t xml:space="preserve"> </w:t>
      </w:r>
      <w:r w:rsidRPr="00672AA1">
        <w:rPr>
          <w:rFonts w:hint="cs"/>
          <w:rtl/>
        </w:rPr>
        <w:t>مختلف</w:t>
      </w:r>
      <w:r w:rsidRPr="00672AA1">
        <w:rPr>
          <w:rtl/>
        </w:rPr>
        <w:t xml:space="preserve"> </w:t>
      </w:r>
      <w:r w:rsidRPr="00672AA1">
        <w:rPr>
          <w:rFonts w:hint="cs"/>
          <w:rtl/>
        </w:rPr>
        <w:t>ذائقوں</w:t>
      </w:r>
      <w:r w:rsidRPr="00672AA1">
        <w:rPr>
          <w:rtl/>
        </w:rPr>
        <w:t xml:space="preserve"> </w:t>
      </w:r>
      <w:r w:rsidRPr="00672AA1">
        <w:rPr>
          <w:rFonts w:hint="cs"/>
          <w:rtl/>
        </w:rPr>
        <w:t>اور</w:t>
      </w:r>
      <w:r w:rsidRPr="00672AA1">
        <w:rPr>
          <w:rtl/>
        </w:rPr>
        <w:t xml:space="preserve"> </w:t>
      </w:r>
      <w:r w:rsidRPr="00672AA1">
        <w:rPr>
          <w:rFonts w:hint="cs"/>
          <w:rtl/>
        </w:rPr>
        <w:t>بناوٹ</w:t>
      </w:r>
      <w:r w:rsidRPr="00672AA1">
        <w:rPr>
          <w:rtl/>
        </w:rPr>
        <w:t xml:space="preserve"> </w:t>
      </w:r>
      <w:r w:rsidRPr="00672AA1">
        <w:rPr>
          <w:rFonts w:hint="cs"/>
          <w:rtl/>
        </w:rPr>
        <w:t>میں</w:t>
      </w:r>
      <w:r w:rsidRPr="00672AA1">
        <w:rPr>
          <w:rtl/>
        </w:rPr>
        <w:t xml:space="preserve"> </w:t>
      </w:r>
      <w:r w:rsidRPr="00672AA1">
        <w:rPr>
          <w:rFonts w:hint="cs"/>
          <w:rtl/>
        </w:rPr>
        <w:t>دستیاب</w:t>
      </w:r>
      <w:r w:rsidRPr="00672AA1">
        <w:rPr>
          <w:rtl/>
        </w:rPr>
        <w:t xml:space="preserve"> </w:t>
      </w:r>
      <w:r w:rsidRPr="00672AA1">
        <w:rPr>
          <w:rFonts w:hint="cs"/>
          <w:rtl/>
        </w:rPr>
        <w:t>ہوتے</w:t>
      </w:r>
      <w:r w:rsidRPr="00672AA1">
        <w:rPr>
          <w:rtl/>
        </w:rPr>
        <w:t xml:space="preserve"> </w:t>
      </w:r>
      <w:r w:rsidRPr="00672AA1">
        <w:rPr>
          <w:rFonts w:hint="cs"/>
          <w:rtl/>
        </w:rPr>
        <w:t>ہیں</w:t>
      </w:r>
      <w:r w:rsidRPr="00672AA1">
        <w:rPr>
          <w:rtl/>
        </w:rPr>
        <w:t xml:space="preserve">۔ </w:t>
      </w:r>
      <w:r w:rsidRPr="00672AA1">
        <w:rPr>
          <w:rFonts w:hint="cs"/>
          <w:rtl/>
        </w:rPr>
        <w:t>یہاں</w:t>
      </w:r>
      <w:r w:rsidRPr="00672AA1">
        <w:rPr>
          <w:rtl/>
        </w:rPr>
        <w:t xml:space="preserve"> </w:t>
      </w:r>
      <w:r w:rsidRPr="00672AA1">
        <w:rPr>
          <w:rFonts w:hint="cs"/>
          <w:rtl/>
        </w:rPr>
        <w:t>کچھ</w:t>
      </w:r>
      <w:r w:rsidRPr="00672AA1">
        <w:rPr>
          <w:rtl/>
        </w:rPr>
        <w:t xml:space="preserve"> </w:t>
      </w:r>
      <w:r w:rsidRPr="00672AA1">
        <w:rPr>
          <w:rFonts w:hint="cs"/>
          <w:rtl/>
        </w:rPr>
        <w:t>عام</w:t>
      </w:r>
      <w:r w:rsidRPr="00672AA1">
        <w:rPr>
          <w:rtl/>
        </w:rPr>
        <w:t xml:space="preserve"> </w:t>
      </w:r>
      <w:r w:rsidRPr="00672AA1">
        <w:rPr>
          <w:rFonts w:hint="cs"/>
          <w:rtl/>
        </w:rPr>
        <w:t>اقسام</w:t>
      </w:r>
      <w:r w:rsidRPr="00672AA1">
        <w:rPr>
          <w:rtl/>
        </w:rPr>
        <w:t xml:space="preserve"> </w:t>
      </w:r>
      <w:r w:rsidRPr="00672AA1">
        <w:rPr>
          <w:rFonts w:hint="cs"/>
          <w:rtl/>
        </w:rPr>
        <w:t>دی</w:t>
      </w:r>
      <w:r w:rsidRPr="00672AA1">
        <w:rPr>
          <w:rtl/>
        </w:rPr>
        <w:t xml:space="preserve"> </w:t>
      </w:r>
      <w:r w:rsidRPr="00672AA1">
        <w:rPr>
          <w:rFonts w:hint="cs"/>
          <w:rtl/>
        </w:rPr>
        <w:t>گئی</w:t>
      </w:r>
      <w:r w:rsidRPr="00672AA1">
        <w:rPr>
          <w:rtl/>
        </w:rPr>
        <w:t xml:space="preserve"> </w:t>
      </w:r>
      <w:r w:rsidRPr="00672AA1">
        <w:rPr>
          <w:rFonts w:hint="cs"/>
          <w:rtl/>
        </w:rPr>
        <w:t>ہیں</w:t>
      </w:r>
      <w:r w:rsidRPr="00672AA1">
        <w:rPr>
          <w:rtl/>
        </w:rPr>
        <w:t>:</w:t>
      </w:r>
    </w:p>
    <w:p w14:paraId="25783C2D" w14:textId="77777777" w:rsidR="009360C0" w:rsidRPr="008C1A8A" w:rsidRDefault="009360C0" w:rsidP="009360C0">
      <w:pPr>
        <w:pStyle w:val="RegularMatterTevta"/>
        <w:rPr>
          <w:b/>
          <w:bCs/>
        </w:rPr>
      </w:pPr>
      <w:r w:rsidRPr="008C1A8A">
        <w:rPr>
          <w:rFonts w:hint="cs"/>
          <w:b/>
          <w:bCs/>
          <w:rtl/>
        </w:rPr>
        <w:t>گلاب</w:t>
      </w:r>
      <w:r w:rsidRPr="008C1A8A">
        <w:rPr>
          <w:b/>
          <w:bCs/>
          <w:rtl/>
        </w:rPr>
        <w:t xml:space="preserve"> </w:t>
      </w:r>
      <w:r w:rsidRPr="008C1A8A">
        <w:rPr>
          <w:rFonts w:hint="cs"/>
          <w:b/>
          <w:bCs/>
          <w:rtl/>
        </w:rPr>
        <w:t>جامن</w:t>
      </w:r>
      <w:r w:rsidRPr="008C1A8A">
        <w:rPr>
          <w:b/>
          <w:bCs/>
          <w:rtl/>
        </w:rPr>
        <w:t xml:space="preserve"> (</w:t>
      </w:r>
      <w:r w:rsidRPr="008C1A8A">
        <w:rPr>
          <w:b/>
          <w:bCs/>
        </w:rPr>
        <w:t>Gulab Jamun</w:t>
      </w:r>
      <w:r w:rsidRPr="008C1A8A">
        <w:rPr>
          <w:b/>
          <w:bCs/>
          <w:rtl/>
        </w:rPr>
        <w:t>)</w:t>
      </w:r>
    </w:p>
    <w:p w14:paraId="10A95DF9" w14:textId="77777777" w:rsidR="009360C0" w:rsidRDefault="009360C0" w:rsidP="009360C0">
      <w:pPr>
        <w:pStyle w:val="RegularMatterTevta"/>
        <w:rPr>
          <w:rtl/>
        </w:rPr>
      </w:pPr>
      <w:r w:rsidRPr="00762D13">
        <w:rPr>
          <w:rFonts w:hint="cs"/>
          <w:rtl/>
        </w:rPr>
        <w:t>نرم،</w:t>
      </w:r>
      <w:r w:rsidRPr="00762D13">
        <w:rPr>
          <w:rtl/>
        </w:rPr>
        <w:t xml:space="preserve"> </w:t>
      </w:r>
      <w:r w:rsidRPr="00762D13">
        <w:rPr>
          <w:rFonts w:hint="cs"/>
          <w:rtl/>
        </w:rPr>
        <w:t>دودھ</w:t>
      </w:r>
      <w:r w:rsidRPr="00762D13">
        <w:rPr>
          <w:rtl/>
        </w:rPr>
        <w:t xml:space="preserve"> </w:t>
      </w:r>
      <w:r w:rsidRPr="00762D13">
        <w:rPr>
          <w:rFonts w:hint="cs"/>
          <w:rtl/>
        </w:rPr>
        <w:t>سے</w:t>
      </w:r>
      <w:r w:rsidRPr="00762D13">
        <w:rPr>
          <w:rtl/>
        </w:rPr>
        <w:t xml:space="preserve"> </w:t>
      </w:r>
      <w:r w:rsidRPr="00762D13">
        <w:rPr>
          <w:rFonts w:hint="cs"/>
          <w:rtl/>
        </w:rPr>
        <w:t>بنی</w:t>
      </w:r>
      <w:r w:rsidRPr="00762D13">
        <w:rPr>
          <w:rtl/>
        </w:rPr>
        <w:t xml:space="preserve"> </w:t>
      </w:r>
      <w:r w:rsidRPr="00762D13">
        <w:rPr>
          <w:rFonts w:hint="cs"/>
          <w:rtl/>
        </w:rPr>
        <w:t>ہوئی</w:t>
      </w:r>
      <w:r w:rsidRPr="00762D13">
        <w:rPr>
          <w:rtl/>
        </w:rPr>
        <w:t xml:space="preserve"> </w:t>
      </w:r>
      <w:r w:rsidRPr="00762D13">
        <w:rPr>
          <w:rFonts w:hint="cs"/>
          <w:rtl/>
        </w:rPr>
        <w:t>گہری</w:t>
      </w:r>
      <w:r w:rsidRPr="00762D13">
        <w:rPr>
          <w:rtl/>
        </w:rPr>
        <w:t xml:space="preserve"> </w:t>
      </w:r>
      <w:r w:rsidRPr="00762D13">
        <w:rPr>
          <w:rFonts w:hint="cs"/>
          <w:rtl/>
        </w:rPr>
        <w:t>تلی</w:t>
      </w:r>
      <w:r w:rsidRPr="00762D13">
        <w:rPr>
          <w:rtl/>
        </w:rPr>
        <w:t xml:space="preserve"> </w:t>
      </w:r>
      <w:r w:rsidRPr="00762D13">
        <w:rPr>
          <w:rFonts w:hint="cs"/>
          <w:rtl/>
        </w:rPr>
        <w:t>ہوئی</w:t>
      </w:r>
      <w:r w:rsidRPr="00762D13">
        <w:rPr>
          <w:rtl/>
        </w:rPr>
        <w:t xml:space="preserve"> </w:t>
      </w:r>
      <w:r w:rsidRPr="00762D13">
        <w:rPr>
          <w:rFonts w:hint="cs"/>
          <w:rtl/>
        </w:rPr>
        <w:t>گولیاں،</w:t>
      </w:r>
      <w:r w:rsidRPr="00762D13">
        <w:rPr>
          <w:rtl/>
        </w:rPr>
        <w:t xml:space="preserve"> </w:t>
      </w:r>
      <w:r w:rsidRPr="00762D13">
        <w:rPr>
          <w:rFonts w:hint="cs"/>
          <w:rtl/>
        </w:rPr>
        <w:t>جو</w:t>
      </w:r>
      <w:r w:rsidRPr="00762D13">
        <w:rPr>
          <w:rtl/>
        </w:rPr>
        <w:t xml:space="preserve"> </w:t>
      </w:r>
      <w:r w:rsidRPr="00762D13">
        <w:rPr>
          <w:rFonts w:hint="cs"/>
          <w:rtl/>
        </w:rPr>
        <w:t>چینی</w:t>
      </w:r>
      <w:r w:rsidRPr="00762D13">
        <w:rPr>
          <w:rtl/>
        </w:rPr>
        <w:t xml:space="preserve"> </w:t>
      </w:r>
      <w:r w:rsidRPr="00762D13">
        <w:rPr>
          <w:rFonts w:hint="cs"/>
          <w:rtl/>
        </w:rPr>
        <w:t>کے</w:t>
      </w:r>
      <w:r w:rsidRPr="00762D13">
        <w:rPr>
          <w:rtl/>
        </w:rPr>
        <w:t xml:space="preserve"> </w:t>
      </w:r>
      <w:r w:rsidRPr="00762D13">
        <w:rPr>
          <w:rFonts w:hint="cs"/>
          <w:rtl/>
        </w:rPr>
        <w:t>شیرے</w:t>
      </w:r>
      <w:r w:rsidRPr="00762D13">
        <w:rPr>
          <w:rtl/>
        </w:rPr>
        <w:t xml:space="preserve"> </w:t>
      </w:r>
      <w:r w:rsidRPr="00762D13">
        <w:rPr>
          <w:rFonts w:hint="cs"/>
          <w:rtl/>
        </w:rPr>
        <w:t>میں</w:t>
      </w:r>
      <w:r w:rsidRPr="00762D13">
        <w:rPr>
          <w:rtl/>
        </w:rPr>
        <w:t xml:space="preserve"> </w:t>
      </w:r>
      <w:r w:rsidRPr="00762D13">
        <w:rPr>
          <w:rFonts w:hint="cs"/>
          <w:rtl/>
        </w:rPr>
        <w:t>بھگو</w:t>
      </w:r>
      <w:r w:rsidRPr="00762D13">
        <w:rPr>
          <w:rtl/>
        </w:rPr>
        <w:t xml:space="preserve"> </w:t>
      </w:r>
      <w:r w:rsidRPr="00762D13">
        <w:rPr>
          <w:rFonts w:hint="cs"/>
          <w:rtl/>
        </w:rPr>
        <w:t>کر</w:t>
      </w:r>
      <w:r w:rsidRPr="00762D13">
        <w:rPr>
          <w:rtl/>
        </w:rPr>
        <w:t xml:space="preserve"> </w:t>
      </w:r>
      <w:r w:rsidRPr="00762D13">
        <w:rPr>
          <w:rFonts w:hint="cs"/>
          <w:rtl/>
        </w:rPr>
        <w:t>بنائی</w:t>
      </w:r>
      <w:r w:rsidRPr="00762D13">
        <w:rPr>
          <w:rtl/>
        </w:rPr>
        <w:t xml:space="preserve"> </w:t>
      </w:r>
      <w:r w:rsidRPr="00762D13">
        <w:rPr>
          <w:rFonts w:hint="cs"/>
          <w:rtl/>
        </w:rPr>
        <w:t>جاتی</w:t>
      </w:r>
      <w:r w:rsidRPr="00762D13">
        <w:rPr>
          <w:rtl/>
        </w:rPr>
        <w:t xml:space="preserve"> </w:t>
      </w:r>
      <w:r w:rsidRPr="00762D13">
        <w:rPr>
          <w:rFonts w:hint="cs"/>
          <w:rtl/>
        </w:rPr>
        <w:t>ہیں</w:t>
      </w:r>
      <w:r w:rsidRPr="00762D13">
        <w:rPr>
          <w:rtl/>
        </w:rPr>
        <w:t xml:space="preserve"> </w:t>
      </w:r>
      <w:r w:rsidRPr="00762D13">
        <w:rPr>
          <w:rFonts w:hint="cs"/>
          <w:rtl/>
        </w:rPr>
        <w:t>اور</w:t>
      </w:r>
      <w:r w:rsidRPr="00762D13">
        <w:rPr>
          <w:rtl/>
        </w:rPr>
        <w:t xml:space="preserve"> </w:t>
      </w:r>
      <w:r w:rsidRPr="00762D13">
        <w:rPr>
          <w:rFonts w:hint="cs"/>
          <w:rtl/>
        </w:rPr>
        <w:t>اکثر</w:t>
      </w:r>
      <w:r w:rsidRPr="00762D13">
        <w:rPr>
          <w:rtl/>
        </w:rPr>
        <w:t xml:space="preserve"> </w:t>
      </w:r>
      <w:r w:rsidRPr="00762D13">
        <w:rPr>
          <w:rFonts w:hint="cs"/>
          <w:rtl/>
        </w:rPr>
        <w:t>گلاب</w:t>
      </w:r>
      <w:r w:rsidRPr="00762D13">
        <w:rPr>
          <w:rtl/>
        </w:rPr>
        <w:t xml:space="preserve"> </w:t>
      </w:r>
      <w:r w:rsidRPr="00762D13">
        <w:rPr>
          <w:rFonts w:hint="cs"/>
          <w:rtl/>
        </w:rPr>
        <w:t>کے</w:t>
      </w:r>
      <w:r w:rsidRPr="00762D13">
        <w:rPr>
          <w:rtl/>
        </w:rPr>
        <w:t xml:space="preserve"> </w:t>
      </w:r>
      <w:r w:rsidRPr="00762D13">
        <w:rPr>
          <w:rFonts w:hint="cs"/>
          <w:rtl/>
        </w:rPr>
        <w:t>عرق</w:t>
      </w:r>
      <w:r w:rsidRPr="00762D13">
        <w:rPr>
          <w:rtl/>
        </w:rPr>
        <w:t xml:space="preserve"> </w:t>
      </w:r>
      <w:r w:rsidRPr="00762D13">
        <w:rPr>
          <w:rFonts w:hint="cs"/>
          <w:rtl/>
        </w:rPr>
        <w:t>اور</w:t>
      </w:r>
      <w:r w:rsidRPr="00762D13">
        <w:rPr>
          <w:rtl/>
        </w:rPr>
        <w:t xml:space="preserve"> </w:t>
      </w:r>
      <w:r w:rsidRPr="00762D13">
        <w:rPr>
          <w:rFonts w:hint="cs"/>
          <w:rtl/>
        </w:rPr>
        <w:t>الائچی</w:t>
      </w:r>
      <w:r w:rsidRPr="00762D13">
        <w:rPr>
          <w:rtl/>
        </w:rPr>
        <w:t xml:space="preserve"> </w:t>
      </w:r>
      <w:r w:rsidRPr="00762D13">
        <w:rPr>
          <w:rFonts w:hint="cs"/>
          <w:rtl/>
        </w:rPr>
        <w:t>کے</w:t>
      </w:r>
      <w:r w:rsidRPr="00762D13">
        <w:rPr>
          <w:rtl/>
        </w:rPr>
        <w:t xml:space="preserve"> </w:t>
      </w:r>
      <w:r w:rsidRPr="00762D13">
        <w:rPr>
          <w:rFonts w:hint="cs"/>
          <w:rtl/>
        </w:rPr>
        <w:t>ذائقے</w:t>
      </w:r>
      <w:r w:rsidRPr="00762D13">
        <w:rPr>
          <w:rtl/>
        </w:rPr>
        <w:t xml:space="preserve"> </w:t>
      </w:r>
      <w:r w:rsidRPr="00762D13">
        <w:rPr>
          <w:rFonts w:hint="cs"/>
          <w:rtl/>
        </w:rPr>
        <w:t>سے</w:t>
      </w:r>
      <w:r w:rsidRPr="00762D13">
        <w:rPr>
          <w:rtl/>
        </w:rPr>
        <w:t xml:space="preserve"> </w:t>
      </w:r>
      <w:r w:rsidRPr="00762D13">
        <w:rPr>
          <w:rFonts w:hint="cs"/>
          <w:rtl/>
        </w:rPr>
        <w:t>معطر</w:t>
      </w:r>
      <w:r w:rsidRPr="00762D13">
        <w:rPr>
          <w:rtl/>
        </w:rPr>
        <w:t xml:space="preserve"> </w:t>
      </w:r>
      <w:r w:rsidRPr="00762D13">
        <w:rPr>
          <w:rFonts w:hint="cs"/>
          <w:rtl/>
        </w:rPr>
        <w:t>کی</w:t>
      </w:r>
      <w:r w:rsidRPr="00762D13">
        <w:rPr>
          <w:rtl/>
        </w:rPr>
        <w:t xml:space="preserve"> </w:t>
      </w:r>
      <w:r w:rsidRPr="00762D13">
        <w:rPr>
          <w:rFonts w:hint="cs"/>
          <w:rtl/>
        </w:rPr>
        <w:t>جاتی</w:t>
      </w:r>
      <w:r w:rsidRPr="00762D13">
        <w:rPr>
          <w:rtl/>
        </w:rPr>
        <w:t xml:space="preserve"> </w:t>
      </w:r>
      <w:r w:rsidRPr="00762D13">
        <w:rPr>
          <w:rFonts w:hint="cs"/>
          <w:rtl/>
        </w:rPr>
        <w:t>ہیں</w:t>
      </w:r>
      <w:r w:rsidRPr="00762D13">
        <w:rPr>
          <w:rtl/>
        </w:rPr>
        <w:t>۔</w:t>
      </w:r>
    </w:p>
    <w:p w14:paraId="4C86C1D8" w14:textId="77777777" w:rsidR="009360C0" w:rsidRDefault="009360C0" w:rsidP="009360C0">
      <w:pPr>
        <w:pStyle w:val="RegularMatterTevta"/>
        <w:jc w:val="center"/>
      </w:pPr>
      <w:r>
        <w:rPr>
          <w:noProof/>
        </w:rPr>
        <w:drawing>
          <wp:inline distT="0" distB="0" distL="0" distR="0" wp14:anchorId="204B8DEC" wp14:editId="0D9050F5">
            <wp:extent cx="914400" cy="914400"/>
            <wp:effectExtent l="0" t="0" r="0" b="0"/>
            <wp:docPr id="1785217884" name="Picture 1785217884" descr="C:\Users\Waleed\Desktop\New folder (6)\download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leed\Desktop\New folder (6)\download (32).jp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68C751A2" w14:textId="77777777" w:rsidR="009360C0" w:rsidRPr="008C1A8A" w:rsidRDefault="009360C0" w:rsidP="009360C0">
      <w:pPr>
        <w:pStyle w:val="RegularMatterTevta"/>
        <w:rPr>
          <w:b/>
          <w:bCs/>
        </w:rPr>
      </w:pPr>
      <w:r w:rsidRPr="008C1A8A">
        <w:rPr>
          <w:rFonts w:hint="cs"/>
          <w:b/>
          <w:bCs/>
          <w:rtl/>
        </w:rPr>
        <w:t>جلیبی</w:t>
      </w:r>
      <w:r w:rsidRPr="008C1A8A">
        <w:rPr>
          <w:b/>
          <w:bCs/>
          <w:rtl/>
        </w:rPr>
        <w:t xml:space="preserve"> (</w:t>
      </w:r>
      <w:r w:rsidRPr="008C1A8A">
        <w:rPr>
          <w:b/>
          <w:bCs/>
        </w:rPr>
        <w:t>Jalebi</w:t>
      </w:r>
      <w:r w:rsidRPr="008C1A8A">
        <w:rPr>
          <w:b/>
          <w:bCs/>
          <w:rtl/>
        </w:rPr>
        <w:t>)</w:t>
      </w:r>
    </w:p>
    <w:p w14:paraId="4193AFB5" w14:textId="77777777" w:rsidR="009360C0" w:rsidRDefault="009360C0" w:rsidP="009360C0">
      <w:pPr>
        <w:pStyle w:val="RegularMatterTevta"/>
        <w:rPr>
          <w:rtl/>
        </w:rPr>
      </w:pPr>
      <w:r w:rsidRPr="00762D13">
        <w:rPr>
          <w:rFonts w:hint="cs"/>
          <w:rtl/>
        </w:rPr>
        <w:t>ایک</w:t>
      </w:r>
      <w:r w:rsidRPr="00762D13">
        <w:rPr>
          <w:rtl/>
        </w:rPr>
        <w:t xml:space="preserve"> </w:t>
      </w:r>
      <w:r w:rsidRPr="00762D13">
        <w:rPr>
          <w:rFonts w:hint="cs"/>
          <w:rtl/>
        </w:rPr>
        <w:t>خستہ،</w:t>
      </w:r>
      <w:r w:rsidRPr="00762D13">
        <w:rPr>
          <w:rtl/>
        </w:rPr>
        <w:t xml:space="preserve"> </w:t>
      </w:r>
      <w:r w:rsidRPr="00762D13">
        <w:rPr>
          <w:rFonts w:hint="cs"/>
          <w:rtl/>
        </w:rPr>
        <w:t>گہری</w:t>
      </w:r>
      <w:r w:rsidRPr="00762D13">
        <w:rPr>
          <w:rtl/>
        </w:rPr>
        <w:t xml:space="preserve"> </w:t>
      </w:r>
      <w:r w:rsidRPr="00762D13">
        <w:rPr>
          <w:rFonts w:hint="cs"/>
          <w:rtl/>
        </w:rPr>
        <w:t>تلی</w:t>
      </w:r>
      <w:r w:rsidRPr="00762D13">
        <w:rPr>
          <w:rtl/>
        </w:rPr>
        <w:t xml:space="preserve"> </w:t>
      </w:r>
      <w:r w:rsidRPr="00762D13">
        <w:rPr>
          <w:rFonts w:hint="cs"/>
          <w:rtl/>
        </w:rPr>
        <w:t>ہوئی</w:t>
      </w:r>
      <w:r w:rsidRPr="00762D13">
        <w:rPr>
          <w:rtl/>
        </w:rPr>
        <w:t xml:space="preserve"> </w:t>
      </w:r>
      <w:r w:rsidRPr="00762D13">
        <w:rPr>
          <w:rFonts w:hint="cs"/>
          <w:rtl/>
        </w:rPr>
        <w:t>مٹھائی</w:t>
      </w:r>
      <w:r w:rsidRPr="00762D13">
        <w:rPr>
          <w:rtl/>
        </w:rPr>
        <w:t xml:space="preserve"> </w:t>
      </w:r>
      <w:r w:rsidRPr="00762D13">
        <w:rPr>
          <w:rFonts w:hint="cs"/>
          <w:rtl/>
        </w:rPr>
        <w:t>جو</w:t>
      </w:r>
      <w:r w:rsidRPr="00762D13">
        <w:rPr>
          <w:rtl/>
        </w:rPr>
        <w:t xml:space="preserve"> </w:t>
      </w:r>
      <w:r w:rsidRPr="00762D13">
        <w:rPr>
          <w:rFonts w:hint="cs"/>
          <w:rtl/>
        </w:rPr>
        <w:t>خمیر</w:t>
      </w:r>
      <w:r w:rsidRPr="00762D13">
        <w:rPr>
          <w:rtl/>
        </w:rPr>
        <w:t xml:space="preserve"> </w:t>
      </w:r>
      <w:r w:rsidRPr="00762D13">
        <w:rPr>
          <w:rFonts w:hint="cs"/>
          <w:rtl/>
        </w:rPr>
        <w:t>شدہ</w:t>
      </w:r>
      <w:r w:rsidRPr="00762D13">
        <w:rPr>
          <w:rtl/>
        </w:rPr>
        <w:t xml:space="preserve"> </w:t>
      </w:r>
      <w:r w:rsidRPr="00762D13">
        <w:rPr>
          <w:rFonts w:hint="cs"/>
          <w:rtl/>
        </w:rPr>
        <w:t>بیٹر</w:t>
      </w:r>
      <w:r w:rsidRPr="00762D13">
        <w:rPr>
          <w:rtl/>
        </w:rPr>
        <w:t xml:space="preserve"> </w:t>
      </w:r>
      <w:r w:rsidRPr="00762D13">
        <w:rPr>
          <w:rFonts w:hint="cs"/>
          <w:rtl/>
        </w:rPr>
        <w:t>سے</w:t>
      </w:r>
      <w:r w:rsidRPr="00762D13">
        <w:rPr>
          <w:rtl/>
        </w:rPr>
        <w:t xml:space="preserve"> </w:t>
      </w:r>
      <w:r w:rsidRPr="00762D13">
        <w:rPr>
          <w:rFonts w:hint="cs"/>
          <w:rtl/>
        </w:rPr>
        <w:t>تیار</w:t>
      </w:r>
      <w:r w:rsidRPr="00762D13">
        <w:rPr>
          <w:rtl/>
        </w:rPr>
        <w:t xml:space="preserve"> </w:t>
      </w:r>
      <w:r w:rsidRPr="00762D13">
        <w:rPr>
          <w:rFonts w:hint="cs"/>
          <w:rtl/>
        </w:rPr>
        <w:t>کی</w:t>
      </w:r>
      <w:r w:rsidRPr="00762D13">
        <w:rPr>
          <w:rtl/>
        </w:rPr>
        <w:t xml:space="preserve"> </w:t>
      </w:r>
      <w:r w:rsidRPr="00762D13">
        <w:rPr>
          <w:rFonts w:hint="cs"/>
          <w:rtl/>
        </w:rPr>
        <w:t>جاتی</w:t>
      </w:r>
      <w:r w:rsidRPr="00762D13">
        <w:rPr>
          <w:rtl/>
        </w:rPr>
        <w:t xml:space="preserve"> </w:t>
      </w:r>
      <w:r w:rsidRPr="00762D13">
        <w:rPr>
          <w:rFonts w:hint="cs"/>
          <w:rtl/>
        </w:rPr>
        <w:t>ہے،</w:t>
      </w:r>
      <w:r w:rsidRPr="00762D13">
        <w:rPr>
          <w:rtl/>
        </w:rPr>
        <w:t xml:space="preserve"> </w:t>
      </w:r>
      <w:r w:rsidRPr="00762D13">
        <w:rPr>
          <w:rFonts w:hint="cs"/>
          <w:rtl/>
        </w:rPr>
        <w:t>اسے</w:t>
      </w:r>
      <w:r w:rsidRPr="00762D13">
        <w:rPr>
          <w:rtl/>
        </w:rPr>
        <w:t xml:space="preserve"> </w:t>
      </w:r>
      <w:r w:rsidRPr="00762D13">
        <w:rPr>
          <w:rFonts w:hint="cs"/>
          <w:rtl/>
        </w:rPr>
        <w:t>گول</w:t>
      </w:r>
      <w:r w:rsidRPr="00762D13">
        <w:rPr>
          <w:rtl/>
        </w:rPr>
        <w:t xml:space="preserve"> </w:t>
      </w:r>
      <w:r w:rsidRPr="00762D13">
        <w:rPr>
          <w:rFonts w:hint="cs"/>
          <w:rtl/>
        </w:rPr>
        <w:t>دائروں</w:t>
      </w:r>
      <w:r w:rsidRPr="00762D13">
        <w:rPr>
          <w:rtl/>
        </w:rPr>
        <w:t xml:space="preserve"> </w:t>
      </w:r>
      <w:r w:rsidRPr="00762D13">
        <w:rPr>
          <w:rFonts w:hint="cs"/>
          <w:rtl/>
        </w:rPr>
        <w:t>کی</w:t>
      </w:r>
      <w:r w:rsidRPr="00762D13">
        <w:rPr>
          <w:rtl/>
        </w:rPr>
        <w:t xml:space="preserve"> </w:t>
      </w:r>
      <w:r w:rsidRPr="00762D13">
        <w:rPr>
          <w:rFonts w:hint="cs"/>
          <w:rtl/>
        </w:rPr>
        <w:t>شکل</w:t>
      </w:r>
      <w:r w:rsidRPr="00762D13">
        <w:rPr>
          <w:rtl/>
        </w:rPr>
        <w:t xml:space="preserve"> </w:t>
      </w:r>
      <w:r w:rsidRPr="00762D13">
        <w:rPr>
          <w:rFonts w:hint="cs"/>
          <w:rtl/>
        </w:rPr>
        <w:t>دی</w:t>
      </w:r>
      <w:r w:rsidRPr="00762D13">
        <w:rPr>
          <w:rtl/>
        </w:rPr>
        <w:t xml:space="preserve"> </w:t>
      </w:r>
      <w:r w:rsidRPr="00762D13">
        <w:rPr>
          <w:rFonts w:hint="cs"/>
          <w:rtl/>
        </w:rPr>
        <w:t>جاتی</w:t>
      </w:r>
      <w:r w:rsidRPr="00762D13">
        <w:rPr>
          <w:rtl/>
        </w:rPr>
        <w:t xml:space="preserve"> </w:t>
      </w:r>
      <w:r w:rsidRPr="00762D13">
        <w:rPr>
          <w:rFonts w:hint="cs"/>
          <w:rtl/>
        </w:rPr>
        <w:t>ہے</w:t>
      </w:r>
      <w:r w:rsidRPr="00762D13">
        <w:rPr>
          <w:rtl/>
        </w:rPr>
        <w:t xml:space="preserve"> </w:t>
      </w:r>
      <w:r w:rsidRPr="00762D13">
        <w:rPr>
          <w:rFonts w:hint="cs"/>
          <w:rtl/>
        </w:rPr>
        <w:t>اور</w:t>
      </w:r>
      <w:r w:rsidRPr="00762D13">
        <w:rPr>
          <w:rtl/>
        </w:rPr>
        <w:t xml:space="preserve"> </w:t>
      </w:r>
      <w:r w:rsidRPr="00762D13">
        <w:rPr>
          <w:rFonts w:hint="cs"/>
          <w:rtl/>
        </w:rPr>
        <w:t>چینی</w:t>
      </w:r>
      <w:r w:rsidRPr="00762D13">
        <w:rPr>
          <w:rtl/>
        </w:rPr>
        <w:t xml:space="preserve"> </w:t>
      </w:r>
      <w:r w:rsidRPr="00762D13">
        <w:rPr>
          <w:rFonts w:hint="cs"/>
          <w:rtl/>
        </w:rPr>
        <w:t>کے</w:t>
      </w:r>
      <w:r w:rsidRPr="00762D13">
        <w:rPr>
          <w:rtl/>
        </w:rPr>
        <w:t xml:space="preserve"> </w:t>
      </w:r>
      <w:r w:rsidRPr="00762D13">
        <w:rPr>
          <w:rFonts w:hint="cs"/>
          <w:rtl/>
        </w:rPr>
        <w:t>شیرے</w:t>
      </w:r>
      <w:r w:rsidRPr="00762D13">
        <w:rPr>
          <w:rtl/>
        </w:rPr>
        <w:t xml:space="preserve"> </w:t>
      </w:r>
      <w:r w:rsidRPr="00762D13">
        <w:rPr>
          <w:rFonts w:hint="cs"/>
          <w:rtl/>
        </w:rPr>
        <w:t>میں</w:t>
      </w:r>
      <w:r w:rsidRPr="00762D13">
        <w:rPr>
          <w:rtl/>
        </w:rPr>
        <w:t xml:space="preserve"> </w:t>
      </w:r>
      <w:r w:rsidRPr="00762D13">
        <w:rPr>
          <w:rFonts w:hint="cs"/>
          <w:rtl/>
        </w:rPr>
        <w:t>ڈبویا</w:t>
      </w:r>
      <w:r w:rsidRPr="00762D13">
        <w:rPr>
          <w:rtl/>
        </w:rPr>
        <w:t xml:space="preserve"> </w:t>
      </w:r>
      <w:r w:rsidRPr="00762D13">
        <w:rPr>
          <w:rFonts w:hint="cs"/>
          <w:rtl/>
        </w:rPr>
        <w:t>جاتا</w:t>
      </w:r>
      <w:r w:rsidRPr="00762D13">
        <w:rPr>
          <w:rtl/>
        </w:rPr>
        <w:t xml:space="preserve"> </w:t>
      </w:r>
      <w:r w:rsidRPr="00762D13">
        <w:rPr>
          <w:rFonts w:hint="cs"/>
          <w:rtl/>
        </w:rPr>
        <w:t>ہے</w:t>
      </w:r>
      <w:r w:rsidRPr="00762D13">
        <w:rPr>
          <w:rtl/>
        </w:rPr>
        <w:t>۔</w:t>
      </w:r>
    </w:p>
    <w:p w14:paraId="59C89642" w14:textId="77777777" w:rsidR="009360C0" w:rsidRDefault="009360C0" w:rsidP="009360C0">
      <w:pPr>
        <w:pStyle w:val="RegularMatterTevta"/>
        <w:jc w:val="center"/>
      </w:pPr>
      <w:r>
        <w:rPr>
          <w:noProof/>
        </w:rPr>
        <w:drawing>
          <wp:inline distT="0" distB="0" distL="0" distR="0" wp14:anchorId="747E7FA6" wp14:editId="33F3E96F">
            <wp:extent cx="1374098" cy="914400"/>
            <wp:effectExtent l="0" t="0" r="0" b="0"/>
            <wp:docPr id="1785217885" name="Picture 1785217885" descr="C:\Users\Waleed\Desktop\New folder (6)\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leed\Desktop\New folder (6)\download.jp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374098" cy="914400"/>
                    </a:xfrm>
                    <a:prstGeom prst="rect">
                      <a:avLst/>
                    </a:prstGeom>
                    <a:noFill/>
                    <a:ln>
                      <a:noFill/>
                    </a:ln>
                  </pic:spPr>
                </pic:pic>
              </a:graphicData>
            </a:graphic>
          </wp:inline>
        </w:drawing>
      </w:r>
    </w:p>
    <w:p w14:paraId="7F394434" w14:textId="77777777" w:rsidR="009360C0" w:rsidRPr="00762D13" w:rsidRDefault="009360C0" w:rsidP="009360C0">
      <w:pPr>
        <w:pStyle w:val="RegularMatterTevta"/>
      </w:pPr>
    </w:p>
    <w:p w14:paraId="52FA841D" w14:textId="77777777" w:rsidR="009360C0" w:rsidRPr="008C1A8A" w:rsidRDefault="009360C0" w:rsidP="009360C0">
      <w:pPr>
        <w:pStyle w:val="RegularMatterTevta"/>
        <w:rPr>
          <w:b/>
          <w:bCs/>
        </w:rPr>
      </w:pPr>
      <w:r w:rsidRPr="008C1A8A">
        <w:rPr>
          <w:rFonts w:hint="cs"/>
          <w:b/>
          <w:bCs/>
          <w:rtl/>
        </w:rPr>
        <w:t>رس</w:t>
      </w:r>
      <w:r w:rsidRPr="008C1A8A">
        <w:rPr>
          <w:b/>
          <w:bCs/>
          <w:rtl/>
        </w:rPr>
        <w:t xml:space="preserve"> </w:t>
      </w:r>
      <w:r w:rsidRPr="008C1A8A">
        <w:rPr>
          <w:rFonts w:hint="cs"/>
          <w:b/>
          <w:bCs/>
          <w:rtl/>
        </w:rPr>
        <w:t>ملائی</w:t>
      </w:r>
      <w:r w:rsidRPr="008C1A8A">
        <w:rPr>
          <w:b/>
          <w:bCs/>
          <w:rtl/>
        </w:rPr>
        <w:t xml:space="preserve"> (</w:t>
      </w:r>
      <w:r w:rsidRPr="008C1A8A">
        <w:rPr>
          <w:b/>
          <w:bCs/>
        </w:rPr>
        <w:t>Ras Malai</w:t>
      </w:r>
      <w:r w:rsidRPr="008C1A8A">
        <w:rPr>
          <w:b/>
          <w:bCs/>
          <w:rtl/>
        </w:rPr>
        <w:t>)</w:t>
      </w:r>
    </w:p>
    <w:p w14:paraId="6FAB24DF" w14:textId="77777777" w:rsidR="009360C0" w:rsidRPr="00762D13" w:rsidRDefault="009360C0" w:rsidP="009360C0">
      <w:pPr>
        <w:pStyle w:val="RegularMatterTevta"/>
      </w:pPr>
      <w:r w:rsidRPr="00762D13">
        <w:rPr>
          <w:rFonts w:hint="cs"/>
          <w:rtl/>
        </w:rPr>
        <w:t>نرم</w:t>
      </w:r>
      <w:r w:rsidRPr="00762D13">
        <w:rPr>
          <w:rtl/>
        </w:rPr>
        <w:t xml:space="preserve"> </w:t>
      </w:r>
      <w:r w:rsidRPr="00762D13">
        <w:rPr>
          <w:rFonts w:hint="cs"/>
          <w:rtl/>
        </w:rPr>
        <w:t>پنیری</w:t>
      </w:r>
      <w:r w:rsidRPr="00762D13">
        <w:rPr>
          <w:rtl/>
        </w:rPr>
        <w:t xml:space="preserve"> (</w:t>
      </w:r>
      <w:r w:rsidRPr="00762D13">
        <w:rPr>
          <w:rFonts w:hint="cs"/>
          <w:rtl/>
        </w:rPr>
        <w:t>چیز</w:t>
      </w:r>
      <w:r w:rsidRPr="00762D13">
        <w:rPr>
          <w:rtl/>
        </w:rPr>
        <w:t xml:space="preserve">) </w:t>
      </w:r>
      <w:r w:rsidRPr="00762D13">
        <w:rPr>
          <w:rFonts w:hint="cs"/>
          <w:rtl/>
        </w:rPr>
        <w:t>کے</w:t>
      </w:r>
      <w:r w:rsidRPr="00762D13">
        <w:rPr>
          <w:rtl/>
        </w:rPr>
        <w:t xml:space="preserve"> </w:t>
      </w:r>
      <w:r w:rsidRPr="00762D13">
        <w:rPr>
          <w:rFonts w:hint="cs"/>
          <w:rtl/>
        </w:rPr>
        <w:t>گولے</w:t>
      </w:r>
      <w:r w:rsidRPr="00762D13">
        <w:rPr>
          <w:rtl/>
        </w:rPr>
        <w:t xml:space="preserve"> </w:t>
      </w:r>
      <w:r w:rsidRPr="00762D13">
        <w:rPr>
          <w:rFonts w:hint="cs"/>
          <w:rtl/>
        </w:rPr>
        <w:t>جو</w:t>
      </w:r>
      <w:r w:rsidRPr="00762D13">
        <w:rPr>
          <w:rtl/>
        </w:rPr>
        <w:t xml:space="preserve"> </w:t>
      </w:r>
      <w:r w:rsidRPr="00762D13">
        <w:rPr>
          <w:rFonts w:hint="cs"/>
          <w:rtl/>
        </w:rPr>
        <w:t>میٹھے</w:t>
      </w:r>
      <w:r w:rsidRPr="00762D13">
        <w:rPr>
          <w:rtl/>
        </w:rPr>
        <w:t xml:space="preserve"> </w:t>
      </w:r>
      <w:r w:rsidRPr="00762D13">
        <w:rPr>
          <w:rFonts w:hint="cs"/>
          <w:rtl/>
        </w:rPr>
        <w:t>اور</w:t>
      </w:r>
      <w:r w:rsidRPr="00762D13">
        <w:rPr>
          <w:rtl/>
        </w:rPr>
        <w:t xml:space="preserve"> </w:t>
      </w:r>
      <w:r w:rsidRPr="00762D13">
        <w:rPr>
          <w:rFonts w:hint="cs"/>
          <w:rtl/>
        </w:rPr>
        <w:t>گاڑھے</w:t>
      </w:r>
      <w:r w:rsidRPr="00762D13">
        <w:rPr>
          <w:rtl/>
        </w:rPr>
        <w:t xml:space="preserve"> </w:t>
      </w:r>
      <w:r w:rsidRPr="00762D13">
        <w:rPr>
          <w:rFonts w:hint="cs"/>
          <w:rtl/>
        </w:rPr>
        <w:t>دودھ</w:t>
      </w:r>
      <w:r w:rsidRPr="00762D13">
        <w:rPr>
          <w:rtl/>
        </w:rPr>
        <w:t xml:space="preserve"> </w:t>
      </w:r>
      <w:r w:rsidRPr="00762D13">
        <w:rPr>
          <w:rFonts w:hint="cs"/>
          <w:rtl/>
        </w:rPr>
        <w:t>میں</w:t>
      </w:r>
      <w:r w:rsidRPr="00762D13">
        <w:rPr>
          <w:rtl/>
        </w:rPr>
        <w:t xml:space="preserve"> </w:t>
      </w:r>
      <w:r w:rsidRPr="00762D13">
        <w:rPr>
          <w:rFonts w:hint="cs"/>
          <w:rtl/>
        </w:rPr>
        <w:t>بھگو</w:t>
      </w:r>
      <w:r w:rsidRPr="00762D13">
        <w:rPr>
          <w:rtl/>
        </w:rPr>
        <w:t xml:space="preserve"> </w:t>
      </w:r>
      <w:r w:rsidRPr="00762D13">
        <w:rPr>
          <w:rFonts w:hint="cs"/>
          <w:rtl/>
        </w:rPr>
        <w:t>کر</w:t>
      </w:r>
      <w:r w:rsidRPr="00762D13">
        <w:rPr>
          <w:rtl/>
        </w:rPr>
        <w:t xml:space="preserve"> </w:t>
      </w:r>
      <w:r w:rsidRPr="00762D13">
        <w:rPr>
          <w:rFonts w:hint="cs"/>
          <w:rtl/>
        </w:rPr>
        <w:t>رکھے</w:t>
      </w:r>
      <w:r w:rsidRPr="00762D13">
        <w:rPr>
          <w:rtl/>
        </w:rPr>
        <w:t xml:space="preserve"> </w:t>
      </w:r>
      <w:r w:rsidRPr="00762D13">
        <w:rPr>
          <w:rFonts w:hint="cs"/>
          <w:rtl/>
        </w:rPr>
        <w:t>جاتے</w:t>
      </w:r>
      <w:r w:rsidRPr="00762D13">
        <w:rPr>
          <w:rtl/>
        </w:rPr>
        <w:t xml:space="preserve"> </w:t>
      </w:r>
      <w:r w:rsidRPr="00762D13">
        <w:rPr>
          <w:rFonts w:hint="cs"/>
          <w:rtl/>
        </w:rPr>
        <w:t>ہیں</w:t>
      </w:r>
      <w:r w:rsidRPr="00762D13">
        <w:rPr>
          <w:rtl/>
        </w:rPr>
        <w:t xml:space="preserve"> </w:t>
      </w:r>
      <w:r w:rsidRPr="00762D13">
        <w:rPr>
          <w:rFonts w:hint="cs"/>
          <w:rtl/>
        </w:rPr>
        <w:t>اور</w:t>
      </w:r>
      <w:r w:rsidRPr="00762D13">
        <w:rPr>
          <w:rtl/>
        </w:rPr>
        <w:t xml:space="preserve"> </w:t>
      </w:r>
      <w:r w:rsidRPr="00762D13">
        <w:rPr>
          <w:rFonts w:hint="cs"/>
          <w:rtl/>
        </w:rPr>
        <w:t>بادام</w:t>
      </w:r>
      <w:r w:rsidRPr="00762D13">
        <w:rPr>
          <w:rtl/>
        </w:rPr>
        <w:t xml:space="preserve"> </w:t>
      </w:r>
      <w:r w:rsidRPr="00762D13">
        <w:rPr>
          <w:rFonts w:hint="cs"/>
          <w:rtl/>
        </w:rPr>
        <w:t>و</w:t>
      </w:r>
      <w:r w:rsidRPr="00762D13">
        <w:rPr>
          <w:rtl/>
        </w:rPr>
        <w:t xml:space="preserve"> </w:t>
      </w:r>
      <w:r w:rsidRPr="00762D13">
        <w:rPr>
          <w:rFonts w:hint="cs"/>
          <w:rtl/>
        </w:rPr>
        <w:t>زعفران</w:t>
      </w:r>
      <w:r w:rsidRPr="00762D13">
        <w:rPr>
          <w:rtl/>
        </w:rPr>
        <w:t xml:space="preserve"> </w:t>
      </w:r>
      <w:r w:rsidRPr="00762D13">
        <w:rPr>
          <w:rFonts w:hint="cs"/>
          <w:rtl/>
        </w:rPr>
        <w:t>سے</w:t>
      </w:r>
      <w:r w:rsidRPr="00762D13">
        <w:rPr>
          <w:rtl/>
        </w:rPr>
        <w:t xml:space="preserve"> </w:t>
      </w:r>
      <w:r w:rsidRPr="00762D13">
        <w:rPr>
          <w:rFonts w:hint="cs"/>
          <w:rtl/>
        </w:rPr>
        <w:t>مزین</w:t>
      </w:r>
      <w:r w:rsidRPr="00762D13">
        <w:rPr>
          <w:rtl/>
        </w:rPr>
        <w:t xml:space="preserve"> </w:t>
      </w:r>
      <w:r w:rsidRPr="00762D13">
        <w:rPr>
          <w:rFonts w:hint="cs"/>
          <w:rtl/>
        </w:rPr>
        <w:t>کیے</w:t>
      </w:r>
      <w:r w:rsidRPr="00762D13">
        <w:rPr>
          <w:rtl/>
        </w:rPr>
        <w:t xml:space="preserve"> </w:t>
      </w:r>
      <w:r w:rsidRPr="00762D13">
        <w:rPr>
          <w:rFonts w:hint="cs"/>
          <w:rtl/>
        </w:rPr>
        <w:t>جاتے</w:t>
      </w:r>
      <w:r w:rsidRPr="00762D13">
        <w:rPr>
          <w:rtl/>
        </w:rPr>
        <w:t xml:space="preserve"> </w:t>
      </w:r>
      <w:r w:rsidRPr="00762D13">
        <w:rPr>
          <w:rFonts w:hint="cs"/>
          <w:rtl/>
        </w:rPr>
        <w:t>ہیں</w:t>
      </w:r>
      <w:r w:rsidRPr="00762D13">
        <w:rPr>
          <w:rtl/>
        </w:rPr>
        <w:t>۔</w:t>
      </w:r>
    </w:p>
    <w:p w14:paraId="13B28523" w14:textId="77777777" w:rsidR="009360C0" w:rsidRDefault="009360C0" w:rsidP="009360C0">
      <w:pPr>
        <w:pStyle w:val="RegularMatterTevta"/>
        <w:jc w:val="center"/>
      </w:pPr>
      <w:r>
        <w:rPr>
          <w:noProof/>
        </w:rPr>
        <w:drawing>
          <wp:inline distT="0" distB="0" distL="0" distR="0" wp14:anchorId="2F4F10FB" wp14:editId="074B35DE">
            <wp:extent cx="608492" cy="914400"/>
            <wp:effectExtent l="0" t="0" r="1270" b="0"/>
            <wp:docPr id="1785217886" name="Picture 1785217886" descr="C:\Users\Waleed\Desktop\New folder (6)\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leed\Desktop\New folder (6)\download (1).jpg"/>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08492" cy="914400"/>
                    </a:xfrm>
                    <a:prstGeom prst="rect">
                      <a:avLst/>
                    </a:prstGeom>
                    <a:noFill/>
                    <a:ln>
                      <a:noFill/>
                    </a:ln>
                  </pic:spPr>
                </pic:pic>
              </a:graphicData>
            </a:graphic>
          </wp:inline>
        </w:drawing>
      </w:r>
    </w:p>
    <w:p w14:paraId="42AA4896" w14:textId="77777777" w:rsidR="009360C0" w:rsidRPr="008C1A8A" w:rsidRDefault="009360C0" w:rsidP="009360C0">
      <w:pPr>
        <w:pStyle w:val="RegularMatterTevta"/>
        <w:rPr>
          <w:b/>
          <w:bCs/>
        </w:rPr>
      </w:pPr>
      <w:r w:rsidRPr="008C1A8A">
        <w:rPr>
          <w:rFonts w:hint="cs"/>
          <w:b/>
          <w:bCs/>
          <w:rtl/>
        </w:rPr>
        <w:t>کسٹڈ</w:t>
      </w:r>
      <w:r w:rsidRPr="008C1A8A">
        <w:rPr>
          <w:b/>
          <w:bCs/>
        </w:rPr>
        <w:t xml:space="preserve"> (Custard)</w:t>
      </w:r>
      <w:r w:rsidRPr="008C1A8A">
        <w:rPr>
          <w:b/>
          <w:bCs/>
          <w:rtl/>
        </w:rPr>
        <w:t xml:space="preserve"> </w:t>
      </w:r>
    </w:p>
    <w:p w14:paraId="19AF772A" w14:textId="77777777" w:rsidR="009360C0" w:rsidRDefault="009360C0" w:rsidP="009360C0">
      <w:pPr>
        <w:pStyle w:val="RegularMatterTevta"/>
      </w:pPr>
      <w:r w:rsidRPr="00672AA1">
        <w:rPr>
          <w:rFonts w:hint="cs"/>
          <w:rtl/>
        </w:rPr>
        <w:t>ایک</w:t>
      </w:r>
      <w:r w:rsidRPr="00672AA1">
        <w:rPr>
          <w:rtl/>
        </w:rPr>
        <w:t xml:space="preserve"> </w:t>
      </w:r>
      <w:r w:rsidRPr="00672AA1">
        <w:rPr>
          <w:rFonts w:hint="cs"/>
          <w:rtl/>
        </w:rPr>
        <w:t>کریمی</w:t>
      </w:r>
      <w:r w:rsidRPr="00672AA1">
        <w:rPr>
          <w:rtl/>
        </w:rPr>
        <w:t xml:space="preserve"> </w:t>
      </w:r>
      <w:r w:rsidRPr="00672AA1">
        <w:rPr>
          <w:rFonts w:hint="cs"/>
          <w:rtl/>
        </w:rPr>
        <w:t>اور</w:t>
      </w:r>
      <w:r w:rsidRPr="00672AA1">
        <w:rPr>
          <w:rtl/>
        </w:rPr>
        <w:t xml:space="preserve"> </w:t>
      </w:r>
      <w:r w:rsidRPr="00672AA1">
        <w:rPr>
          <w:rFonts w:hint="cs"/>
          <w:rtl/>
        </w:rPr>
        <w:t>ہلکی</w:t>
      </w:r>
      <w:r w:rsidRPr="00672AA1">
        <w:rPr>
          <w:rtl/>
        </w:rPr>
        <w:t xml:space="preserve"> </w:t>
      </w:r>
      <w:r w:rsidRPr="00672AA1">
        <w:rPr>
          <w:rFonts w:hint="cs"/>
          <w:rtl/>
        </w:rPr>
        <w:t>میٹھی</w:t>
      </w:r>
      <w:r w:rsidRPr="00672AA1">
        <w:rPr>
          <w:rtl/>
        </w:rPr>
        <w:t xml:space="preserve"> </w:t>
      </w:r>
      <w:r w:rsidRPr="00672AA1">
        <w:rPr>
          <w:rFonts w:hint="cs"/>
          <w:rtl/>
        </w:rPr>
        <w:t>ڈش</w:t>
      </w:r>
      <w:r w:rsidRPr="00672AA1">
        <w:rPr>
          <w:rtl/>
        </w:rPr>
        <w:t xml:space="preserve"> </w:t>
      </w:r>
      <w:r w:rsidRPr="00672AA1">
        <w:rPr>
          <w:rFonts w:hint="cs"/>
          <w:rtl/>
        </w:rPr>
        <w:t>ہے</w:t>
      </w:r>
      <w:r w:rsidRPr="00672AA1">
        <w:rPr>
          <w:rtl/>
        </w:rPr>
        <w:t xml:space="preserve"> </w:t>
      </w:r>
      <w:r w:rsidRPr="00672AA1">
        <w:rPr>
          <w:rFonts w:hint="cs"/>
          <w:rtl/>
        </w:rPr>
        <w:t>جو</w:t>
      </w:r>
      <w:r w:rsidRPr="00672AA1">
        <w:rPr>
          <w:rtl/>
        </w:rPr>
        <w:t xml:space="preserve"> </w:t>
      </w:r>
      <w:r w:rsidRPr="00672AA1">
        <w:rPr>
          <w:rFonts w:hint="cs"/>
          <w:rtl/>
        </w:rPr>
        <w:t>دودھ،</w:t>
      </w:r>
      <w:r w:rsidRPr="00672AA1">
        <w:rPr>
          <w:rtl/>
        </w:rPr>
        <w:t xml:space="preserve"> </w:t>
      </w:r>
      <w:r w:rsidRPr="00672AA1">
        <w:rPr>
          <w:rFonts w:hint="cs"/>
          <w:rtl/>
        </w:rPr>
        <w:t>چینی</w:t>
      </w:r>
      <w:r w:rsidRPr="00672AA1">
        <w:rPr>
          <w:rtl/>
        </w:rPr>
        <w:t xml:space="preserve"> </w:t>
      </w:r>
      <w:r w:rsidRPr="00672AA1">
        <w:rPr>
          <w:rFonts w:hint="cs"/>
          <w:rtl/>
        </w:rPr>
        <w:t>اور</w:t>
      </w:r>
      <w:r w:rsidRPr="00672AA1">
        <w:rPr>
          <w:rtl/>
        </w:rPr>
        <w:t xml:space="preserve"> </w:t>
      </w:r>
      <w:r w:rsidRPr="00672AA1">
        <w:rPr>
          <w:rFonts w:hint="cs"/>
          <w:rtl/>
        </w:rPr>
        <w:t>انڈے</w:t>
      </w:r>
      <w:r w:rsidRPr="00672AA1">
        <w:rPr>
          <w:rtl/>
        </w:rPr>
        <w:t xml:space="preserve"> </w:t>
      </w:r>
      <w:r w:rsidRPr="00672AA1">
        <w:rPr>
          <w:rFonts w:hint="cs"/>
          <w:rtl/>
        </w:rPr>
        <w:t>یا</w:t>
      </w:r>
      <w:r w:rsidRPr="00672AA1">
        <w:rPr>
          <w:rtl/>
        </w:rPr>
        <w:t xml:space="preserve"> </w:t>
      </w:r>
      <w:r w:rsidRPr="00672AA1">
        <w:rPr>
          <w:rFonts w:hint="cs"/>
          <w:rtl/>
        </w:rPr>
        <w:t>کسٹڈ</w:t>
      </w:r>
      <w:r w:rsidRPr="00672AA1">
        <w:rPr>
          <w:rtl/>
        </w:rPr>
        <w:t xml:space="preserve"> </w:t>
      </w:r>
      <w:r w:rsidRPr="00672AA1">
        <w:rPr>
          <w:rFonts w:hint="cs"/>
          <w:rtl/>
        </w:rPr>
        <w:t>پاؤڈر</w:t>
      </w:r>
      <w:r w:rsidRPr="00672AA1">
        <w:rPr>
          <w:rtl/>
        </w:rPr>
        <w:t xml:space="preserve"> </w:t>
      </w:r>
      <w:r w:rsidRPr="00672AA1">
        <w:rPr>
          <w:rFonts w:hint="cs"/>
          <w:rtl/>
        </w:rPr>
        <w:t>سے</w:t>
      </w:r>
      <w:r w:rsidRPr="00672AA1">
        <w:rPr>
          <w:rtl/>
        </w:rPr>
        <w:t xml:space="preserve"> </w:t>
      </w:r>
      <w:r w:rsidRPr="00672AA1">
        <w:rPr>
          <w:rFonts w:hint="cs"/>
          <w:rtl/>
        </w:rPr>
        <w:t>تیار</w:t>
      </w:r>
      <w:r w:rsidRPr="00672AA1">
        <w:rPr>
          <w:rtl/>
        </w:rPr>
        <w:t xml:space="preserve"> </w:t>
      </w:r>
      <w:r w:rsidRPr="00672AA1">
        <w:rPr>
          <w:rFonts w:hint="cs"/>
          <w:rtl/>
        </w:rPr>
        <w:t>کی</w:t>
      </w:r>
      <w:r w:rsidRPr="00672AA1">
        <w:rPr>
          <w:rtl/>
        </w:rPr>
        <w:t xml:space="preserve"> </w:t>
      </w:r>
      <w:r w:rsidRPr="00672AA1">
        <w:rPr>
          <w:rFonts w:hint="cs"/>
          <w:rtl/>
        </w:rPr>
        <w:t>جاتی</w:t>
      </w:r>
      <w:r w:rsidRPr="00672AA1">
        <w:rPr>
          <w:rtl/>
        </w:rPr>
        <w:t xml:space="preserve"> </w:t>
      </w:r>
      <w:r w:rsidRPr="00672AA1">
        <w:rPr>
          <w:rFonts w:hint="cs"/>
          <w:rtl/>
        </w:rPr>
        <w:t>ہے</w:t>
      </w:r>
      <w:r w:rsidRPr="00672AA1">
        <w:rPr>
          <w:rtl/>
        </w:rPr>
        <w:t xml:space="preserve">۔ </w:t>
      </w:r>
      <w:r w:rsidRPr="00672AA1">
        <w:rPr>
          <w:rFonts w:hint="cs"/>
          <w:rtl/>
        </w:rPr>
        <w:t>یہ</w:t>
      </w:r>
      <w:r w:rsidRPr="00672AA1">
        <w:rPr>
          <w:rtl/>
        </w:rPr>
        <w:t xml:space="preserve"> </w:t>
      </w:r>
      <w:r w:rsidRPr="00672AA1">
        <w:rPr>
          <w:rFonts w:hint="cs"/>
          <w:rtl/>
        </w:rPr>
        <w:t>عام</w:t>
      </w:r>
      <w:r w:rsidRPr="00672AA1">
        <w:rPr>
          <w:rtl/>
        </w:rPr>
        <w:t xml:space="preserve"> </w:t>
      </w:r>
      <w:r w:rsidRPr="00672AA1">
        <w:rPr>
          <w:rFonts w:hint="cs"/>
          <w:rtl/>
        </w:rPr>
        <w:t>طور</w:t>
      </w:r>
      <w:r w:rsidRPr="00672AA1">
        <w:rPr>
          <w:rtl/>
        </w:rPr>
        <w:t xml:space="preserve"> </w:t>
      </w:r>
      <w:r w:rsidRPr="00672AA1">
        <w:rPr>
          <w:rFonts w:hint="cs"/>
          <w:rtl/>
        </w:rPr>
        <w:t>پر</w:t>
      </w:r>
      <w:r w:rsidRPr="00672AA1">
        <w:rPr>
          <w:rtl/>
        </w:rPr>
        <w:t xml:space="preserve"> </w:t>
      </w:r>
      <w:r w:rsidRPr="00672AA1">
        <w:rPr>
          <w:rFonts w:hint="cs"/>
          <w:rtl/>
        </w:rPr>
        <w:t>میٹھے</w:t>
      </w:r>
      <w:r w:rsidRPr="00672AA1">
        <w:rPr>
          <w:rtl/>
        </w:rPr>
        <w:t xml:space="preserve"> </w:t>
      </w:r>
      <w:r w:rsidRPr="00672AA1">
        <w:rPr>
          <w:rFonts w:hint="cs"/>
          <w:rtl/>
        </w:rPr>
        <w:t>کے</w:t>
      </w:r>
      <w:r w:rsidRPr="00672AA1">
        <w:rPr>
          <w:rtl/>
        </w:rPr>
        <w:t xml:space="preserve"> </w:t>
      </w:r>
      <w:r w:rsidRPr="00672AA1">
        <w:rPr>
          <w:rFonts w:hint="cs"/>
          <w:rtl/>
        </w:rPr>
        <w:t>طور</w:t>
      </w:r>
      <w:r w:rsidRPr="00672AA1">
        <w:rPr>
          <w:rtl/>
        </w:rPr>
        <w:t xml:space="preserve"> </w:t>
      </w:r>
      <w:r w:rsidRPr="00672AA1">
        <w:rPr>
          <w:rFonts w:hint="cs"/>
          <w:rtl/>
        </w:rPr>
        <w:t>پر</w:t>
      </w:r>
      <w:r w:rsidRPr="00672AA1">
        <w:rPr>
          <w:rtl/>
        </w:rPr>
        <w:t xml:space="preserve"> </w:t>
      </w:r>
      <w:r w:rsidRPr="00672AA1">
        <w:rPr>
          <w:rFonts w:hint="cs"/>
          <w:rtl/>
        </w:rPr>
        <w:t>پیش</w:t>
      </w:r>
      <w:r w:rsidRPr="00672AA1">
        <w:rPr>
          <w:rtl/>
        </w:rPr>
        <w:t xml:space="preserve"> </w:t>
      </w:r>
      <w:r w:rsidRPr="00672AA1">
        <w:rPr>
          <w:rFonts w:hint="cs"/>
          <w:rtl/>
        </w:rPr>
        <w:t>کیا</w:t>
      </w:r>
      <w:r w:rsidRPr="00672AA1">
        <w:rPr>
          <w:rtl/>
        </w:rPr>
        <w:t xml:space="preserve"> </w:t>
      </w:r>
      <w:r w:rsidRPr="00672AA1">
        <w:rPr>
          <w:rFonts w:hint="cs"/>
          <w:rtl/>
        </w:rPr>
        <w:t>جاتا</w:t>
      </w:r>
      <w:r w:rsidRPr="00672AA1">
        <w:rPr>
          <w:rtl/>
        </w:rPr>
        <w:t xml:space="preserve"> </w:t>
      </w:r>
      <w:r w:rsidRPr="00672AA1">
        <w:rPr>
          <w:rFonts w:hint="cs"/>
          <w:rtl/>
        </w:rPr>
        <w:t>ہے</w:t>
      </w:r>
      <w:r w:rsidRPr="00672AA1">
        <w:rPr>
          <w:rtl/>
        </w:rPr>
        <w:t xml:space="preserve"> </w:t>
      </w:r>
      <w:r w:rsidRPr="00672AA1">
        <w:rPr>
          <w:rFonts w:hint="cs"/>
          <w:rtl/>
        </w:rPr>
        <w:t>اور</w:t>
      </w:r>
      <w:r w:rsidRPr="00672AA1">
        <w:rPr>
          <w:rtl/>
        </w:rPr>
        <w:t xml:space="preserve"> </w:t>
      </w:r>
      <w:r w:rsidRPr="00672AA1">
        <w:rPr>
          <w:rFonts w:hint="cs"/>
          <w:rtl/>
        </w:rPr>
        <w:t>مختلف</w:t>
      </w:r>
      <w:r w:rsidRPr="00672AA1">
        <w:rPr>
          <w:rtl/>
        </w:rPr>
        <w:t xml:space="preserve"> </w:t>
      </w:r>
      <w:r w:rsidRPr="00672AA1">
        <w:rPr>
          <w:rFonts w:hint="cs"/>
          <w:rtl/>
        </w:rPr>
        <w:t>پھلوں</w:t>
      </w:r>
      <w:r w:rsidRPr="00672AA1">
        <w:rPr>
          <w:rtl/>
        </w:rPr>
        <w:t xml:space="preserve"> </w:t>
      </w:r>
      <w:r w:rsidRPr="00672AA1">
        <w:rPr>
          <w:rFonts w:hint="cs"/>
          <w:rtl/>
        </w:rPr>
        <w:t>یا</w:t>
      </w:r>
      <w:r w:rsidRPr="00672AA1">
        <w:rPr>
          <w:rtl/>
        </w:rPr>
        <w:t xml:space="preserve"> </w:t>
      </w:r>
      <w:r w:rsidRPr="00672AA1">
        <w:rPr>
          <w:rFonts w:hint="cs"/>
          <w:rtl/>
        </w:rPr>
        <w:t>جیلی</w:t>
      </w:r>
      <w:r w:rsidRPr="00672AA1">
        <w:rPr>
          <w:rtl/>
        </w:rPr>
        <w:t xml:space="preserve"> </w:t>
      </w:r>
      <w:r w:rsidRPr="00672AA1">
        <w:rPr>
          <w:rFonts w:hint="cs"/>
          <w:rtl/>
        </w:rPr>
        <w:t>کے</w:t>
      </w:r>
      <w:r w:rsidRPr="00672AA1">
        <w:rPr>
          <w:rtl/>
        </w:rPr>
        <w:t xml:space="preserve"> </w:t>
      </w:r>
      <w:r w:rsidRPr="00672AA1">
        <w:rPr>
          <w:rFonts w:hint="cs"/>
          <w:rtl/>
        </w:rPr>
        <w:t>ساتھ</w:t>
      </w:r>
      <w:r w:rsidRPr="00672AA1">
        <w:rPr>
          <w:rtl/>
        </w:rPr>
        <w:t xml:space="preserve"> </w:t>
      </w:r>
      <w:r w:rsidRPr="00672AA1">
        <w:rPr>
          <w:rFonts w:hint="cs"/>
          <w:rtl/>
        </w:rPr>
        <w:t>کھایا</w:t>
      </w:r>
      <w:r w:rsidRPr="00672AA1">
        <w:rPr>
          <w:rtl/>
        </w:rPr>
        <w:t xml:space="preserve"> </w:t>
      </w:r>
      <w:r w:rsidRPr="00672AA1">
        <w:rPr>
          <w:rFonts w:hint="cs"/>
          <w:rtl/>
        </w:rPr>
        <w:t>جاتا</w:t>
      </w:r>
      <w:r w:rsidRPr="00672AA1">
        <w:rPr>
          <w:rtl/>
        </w:rPr>
        <w:t xml:space="preserve"> </w:t>
      </w:r>
      <w:r w:rsidRPr="00672AA1">
        <w:rPr>
          <w:rFonts w:hint="cs"/>
          <w:rtl/>
        </w:rPr>
        <w:t>ہے</w:t>
      </w:r>
      <w:r w:rsidRPr="00672AA1">
        <w:rPr>
          <w:rtl/>
        </w:rPr>
        <w:t>۔</w:t>
      </w:r>
    </w:p>
    <w:p w14:paraId="7B7B4379" w14:textId="77777777" w:rsidR="009360C0" w:rsidRDefault="009360C0" w:rsidP="009360C0">
      <w:pPr>
        <w:pStyle w:val="RegularMatterTevta"/>
        <w:jc w:val="center"/>
      </w:pPr>
      <w:r>
        <w:rPr>
          <w:noProof/>
        </w:rPr>
        <w:drawing>
          <wp:inline distT="0" distB="0" distL="0" distR="0" wp14:anchorId="6B5E4077" wp14:editId="19DC05A0">
            <wp:extent cx="1374098" cy="914400"/>
            <wp:effectExtent l="0" t="0" r="0" b="0"/>
            <wp:docPr id="1785217887" name="Picture 1785217887" descr="C:\Users\Waleed\Desktop\New folder (6)\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aleed\Desktop\New folder (6)\images.jp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374098" cy="914400"/>
                    </a:xfrm>
                    <a:prstGeom prst="rect">
                      <a:avLst/>
                    </a:prstGeom>
                    <a:noFill/>
                    <a:ln>
                      <a:noFill/>
                    </a:ln>
                  </pic:spPr>
                </pic:pic>
              </a:graphicData>
            </a:graphic>
          </wp:inline>
        </w:drawing>
      </w:r>
    </w:p>
    <w:p w14:paraId="42D86228" w14:textId="77777777" w:rsidR="009360C0" w:rsidRPr="008C1A8A" w:rsidRDefault="009360C0" w:rsidP="009360C0">
      <w:pPr>
        <w:pStyle w:val="RegularMatterTevta"/>
        <w:rPr>
          <w:b/>
          <w:bCs/>
        </w:rPr>
      </w:pPr>
      <w:r w:rsidRPr="008C1A8A">
        <w:rPr>
          <w:rFonts w:hint="cs"/>
          <w:b/>
          <w:bCs/>
          <w:rtl/>
        </w:rPr>
        <w:t>کھیر</w:t>
      </w:r>
      <w:r w:rsidRPr="008C1A8A">
        <w:rPr>
          <w:b/>
          <w:bCs/>
          <w:rtl/>
        </w:rPr>
        <w:t xml:space="preserve"> (</w:t>
      </w:r>
      <w:r w:rsidRPr="008C1A8A">
        <w:rPr>
          <w:b/>
          <w:bCs/>
        </w:rPr>
        <w:t>Kheer</w:t>
      </w:r>
      <w:r w:rsidRPr="008C1A8A">
        <w:rPr>
          <w:b/>
          <w:bCs/>
          <w:rtl/>
        </w:rPr>
        <w:t>)</w:t>
      </w:r>
    </w:p>
    <w:p w14:paraId="023A7346" w14:textId="77777777" w:rsidR="009360C0" w:rsidRDefault="009360C0" w:rsidP="009360C0">
      <w:pPr>
        <w:pStyle w:val="RegularMatterTevta"/>
      </w:pPr>
      <w:r w:rsidRPr="00762D13">
        <w:rPr>
          <w:rFonts w:hint="cs"/>
          <w:rtl/>
        </w:rPr>
        <w:t>ایک</w:t>
      </w:r>
      <w:r w:rsidRPr="00762D13">
        <w:rPr>
          <w:rtl/>
        </w:rPr>
        <w:t xml:space="preserve"> </w:t>
      </w:r>
      <w:r w:rsidRPr="00762D13">
        <w:rPr>
          <w:rFonts w:hint="cs"/>
          <w:rtl/>
        </w:rPr>
        <w:t>کریمی</w:t>
      </w:r>
      <w:r w:rsidRPr="00762D13">
        <w:rPr>
          <w:rtl/>
        </w:rPr>
        <w:t xml:space="preserve"> </w:t>
      </w:r>
      <w:r w:rsidRPr="00762D13">
        <w:rPr>
          <w:rFonts w:hint="cs"/>
          <w:rtl/>
        </w:rPr>
        <w:t>چاول</w:t>
      </w:r>
      <w:r w:rsidRPr="00762D13">
        <w:rPr>
          <w:rtl/>
        </w:rPr>
        <w:t xml:space="preserve"> </w:t>
      </w:r>
      <w:r w:rsidRPr="00762D13">
        <w:rPr>
          <w:rFonts w:hint="cs"/>
          <w:rtl/>
        </w:rPr>
        <w:t>کی</w:t>
      </w:r>
      <w:r w:rsidRPr="00762D13">
        <w:rPr>
          <w:rtl/>
        </w:rPr>
        <w:t xml:space="preserve"> </w:t>
      </w:r>
      <w:r w:rsidRPr="00762D13">
        <w:rPr>
          <w:rFonts w:hint="cs"/>
          <w:rtl/>
        </w:rPr>
        <w:t>کھیر،</w:t>
      </w:r>
      <w:r w:rsidRPr="00762D13">
        <w:rPr>
          <w:rtl/>
        </w:rPr>
        <w:t xml:space="preserve"> </w:t>
      </w:r>
      <w:r w:rsidRPr="00762D13">
        <w:rPr>
          <w:rFonts w:hint="cs"/>
          <w:rtl/>
        </w:rPr>
        <w:t>جو</w:t>
      </w:r>
      <w:r w:rsidRPr="00762D13">
        <w:rPr>
          <w:rtl/>
        </w:rPr>
        <w:t xml:space="preserve"> </w:t>
      </w:r>
      <w:r w:rsidRPr="00762D13">
        <w:rPr>
          <w:rFonts w:hint="cs"/>
          <w:rtl/>
        </w:rPr>
        <w:t>آہستہ</w:t>
      </w:r>
      <w:r w:rsidRPr="00762D13">
        <w:rPr>
          <w:rtl/>
        </w:rPr>
        <w:t xml:space="preserve"> </w:t>
      </w:r>
      <w:r w:rsidRPr="00762D13">
        <w:rPr>
          <w:rFonts w:hint="cs"/>
          <w:rtl/>
        </w:rPr>
        <w:t>پکے</w:t>
      </w:r>
      <w:r w:rsidRPr="00762D13">
        <w:rPr>
          <w:rtl/>
        </w:rPr>
        <w:t xml:space="preserve"> </w:t>
      </w:r>
      <w:r w:rsidRPr="00762D13">
        <w:rPr>
          <w:rFonts w:hint="cs"/>
          <w:rtl/>
        </w:rPr>
        <w:t>ہوئے</w:t>
      </w:r>
      <w:r w:rsidRPr="00762D13">
        <w:rPr>
          <w:rtl/>
        </w:rPr>
        <w:t xml:space="preserve"> </w:t>
      </w:r>
      <w:r w:rsidRPr="00762D13">
        <w:rPr>
          <w:rFonts w:hint="cs"/>
          <w:rtl/>
        </w:rPr>
        <w:t>دودھ،</w:t>
      </w:r>
      <w:r w:rsidRPr="00762D13">
        <w:rPr>
          <w:rtl/>
        </w:rPr>
        <w:t xml:space="preserve"> </w:t>
      </w:r>
      <w:r w:rsidRPr="00762D13">
        <w:rPr>
          <w:rFonts w:hint="cs"/>
          <w:rtl/>
        </w:rPr>
        <w:t>چینی،</w:t>
      </w:r>
      <w:r w:rsidRPr="00762D13">
        <w:rPr>
          <w:rtl/>
        </w:rPr>
        <w:t xml:space="preserve"> </w:t>
      </w:r>
      <w:r w:rsidRPr="00762D13">
        <w:rPr>
          <w:rFonts w:hint="cs"/>
          <w:rtl/>
        </w:rPr>
        <w:t>چاول،</w:t>
      </w:r>
      <w:r w:rsidRPr="00762D13">
        <w:rPr>
          <w:rtl/>
        </w:rPr>
        <w:t xml:space="preserve"> </w:t>
      </w:r>
      <w:r w:rsidRPr="00762D13">
        <w:rPr>
          <w:rFonts w:hint="cs"/>
          <w:rtl/>
        </w:rPr>
        <w:t>اور</w:t>
      </w:r>
      <w:r w:rsidRPr="00762D13">
        <w:rPr>
          <w:rtl/>
        </w:rPr>
        <w:t xml:space="preserve"> </w:t>
      </w:r>
      <w:r w:rsidRPr="00762D13">
        <w:rPr>
          <w:rFonts w:hint="cs"/>
          <w:rtl/>
        </w:rPr>
        <w:t>الائچی</w:t>
      </w:r>
      <w:r w:rsidRPr="00762D13">
        <w:rPr>
          <w:rtl/>
        </w:rPr>
        <w:t xml:space="preserve"> </w:t>
      </w:r>
      <w:r w:rsidRPr="00762D13">
        <w:rPr>
          <w:rFonts w:hint="cs"/>
          <w:rtl/>
        </w:rPr>
        <w:t>سے</w:t>
      </w:r>
      <w:r w:rsidRPr="00762D13">
        <w:rPr>
          <w:rtl/>
        </w:rPr>
        <w:t xml:space="preserve"> </w:t>
      </w:r>
      <w:r w:rsidRPr="00762D13">
        <w:rPr>
          <w:rFonts w:hint="cs"/>
          <w:rtl/>
        </w:rPr>
        <w:t>بنائی</w:t>
      </w:r>
      <w:r w:rsidRPr="00762D13">
        <w:rPr>
          <w:rtl/>
        </w:rPr>
        <w:t xml:space="preserve"> </w:t>
      </w:r>
      <w:r w:rsidRPr="00762D13">
        <w:rPr>
          <w:rFonts w:hint="cs"/>
          <w:rtl/>
        </w:rPr>
        <w:t>جاتی</w:t>
      </w:r>
      <w:r w:rsidRPr="00762D13">
        <w:rPr>
          <w:rtl/>
        </w:rPr>
        <w:t xml:space="preserve"> </w:t>
      </w:r>
      <w:r w:rsidRPr="00762D13">
        <w:rPr>
          <w:rFonts w:hint="cs"/>
          <w:rtl/>
        </w:rPr>
        <w:t>ہے،</w:t>
      </w:r>
      <w:r w:rsidRPr="00762D13">
        <w:rPr>
          <w:rtl/>
        </w:rPr>
        <w:t xml:space="preserve"> </w:t>
      </w:r>
      <w:r w:rsidRPr="00762D13">
        <w:rPr>
          <w:rFonts w:hint="cs"/>
          <w:rtl/>
        </w:rPr>
        <w:t>اور</w:t>
      </w:r>
      <w:r w:rsidRPr="00762D13">
        <w:rPr>
          <w:rtl/>
        </w:rPr>
        <w:t xml:space="preserve"> </w:t>
      </w:r>
      <w:r w:rsidRPr="00762D13">
        <w:rPr>
          <w:rFonts w:hint="cs"/>
          <w:rtl/>
        </w:rPr>
        <w:t>عام</w:t>
      </w:r>
      <w:r w:rsidRPr="00762D13">
        <w:rPr>
          <w:rtl/>
        </w:rPr>
        <w:t xml:space="preserve"> </w:t>
      </w:r>
      <w:r w:rsidRPr="00762D13">
        <w:rPr>
          <w:rFonts w:hint="cs"/>
          <w:rtl/>
        </w:rPr>
        <w:t>طور</w:t>
      </w:r>
      <w:r w:rsidRPr="00762D13">
        <w:rPr>
          <w:rtl/>
        </w:rPr>
        <w:t xml:space="preserve"> </w:t>
      </w:r>
      <w:r w:rsidRPr="00762D13">
        <w:rPr>
          <w:rFonts w:hint="cs"/>
          <w:rtl/>
        </w:rPr>
        <w:t>پر</w:t>
      </w:r>
      <w:r w:rsidRPr="00762D13">
        <w:rPr>
          <w:rtl/>
        </w:rPr>
        <w:t xml:space="preserve"> </w:t>
      </w:r>
      <w:r w:rsidRPr="00762D13">
        <w:rPr>
          <w:rFonts w:hint="cs"/>
          <w:rtl/>
        </w:rPr>
        <w:t>بادام</w:t>
      </w:r>
      <w:r w:rsidRPr="00762D13">
        <w:rPr>
          <w:rtl/>
        </w:rPr>
        <w:t xml:space="preserve"> </w:t>
      </w:r>
      <w:r w:rsidRPr="00762D13">
        <w:rPr>
          <w:rFonts w:hint="cs"/>
          <w:rtl/>
        </w:rPr>
        <w:t>اور</w:t>
      </w:r>
      <w:r w:rsidRPr="00762D13">
        <w:rPr>
          <w:rtl/>
        </w:rPr>
        <w:t xml:space="preserve"> </w:t>
      </w:r>
      <w:r w:rsidRPr="00762D13">
        <w:rPr>
          <w:rFonts w:hint="cs"/>
          <w:rtl/>
        </w:rPr>
        <w:t>پستے</w:t>
      </w:r>
      <w:r w:rsidRPr="00762D13">
        <w:rPr>
          <w:rtl/>
        </w:rPr>
        <w:t xml:space="preserve"> </w:t>
      </w:r>
      <w:r w:rsidRPr="00762D13">
        <w:rPr>
          <w:rFonts w:hint="cs"/>
          <w:rtl/>
        </w:rPr>
        <w:t>سے</w:t>
      </w:r>
      <w:r w:rsidRPr="00762D13">
        <w:rPr>
          <w:rtl/>
        </w:rPr>
        <w:t xml:space="preserve"> </w:t>
      </w:r>
      <w:r w:rsidRPr="00762D13">
        <w:rPr>
          <w:rFonts w:hint="cs"/>
          <w:rtl/>
        </w:rPr>
        <w:t>سجائی</w:t>
      </w:r>
      <w:r w:rsidRPr="00762D13">
        <w:rPr>
          <w:rtl/>
        </w:rPr>
        <w:t xml:space="preserve"> </w:t>
      </w:r>
      <w:r w:rsidRPr="00762D13">
        <w:rPr>
          <w:rFonts w:hint="cs"/>
          <w:rtl/>
        </w:rPr>
        <w:t>جاتی</w:t>
      </w:r>
      <w:r w:rsidRPr="00762D13">
        <w:rPr>
          <w:rtl/>
        </w:rPr>
        <w:t xml:space="preserve"> </w:t>
      </w:r>
      <w:r w:rsidRPr="00762D13">
        <w:rPr>
          <w:rFonts w:hint="cs"/>
          <w:rtl/>
        </w:rPr>
        <w:t>ہے</w:t>
      </w:r>
      <w:r w:rsidRPr="00762D13">
        <w:rPr>
          <w:rtl/>
        </w:rPr>
        <w:t>۔</w:t>
      </w:r>
    </w:p>
    <w:p w14:paraId="1764F6A2" w14:textId="77777777" w:rsidR="009360C0" w:rsidRPr="00762D13" w:rsidRDefault="009360C0" w:rsidP="009360C0">
      <w:pPr>
        <w:pStyle w:val="RegularMatterTevta"/>
        <w:jc w:val="center"/>
      </w:pPr>
      <w:r>
        <w:rPr>
          <w:noProof/>
        </w:rPr>
        <w:drawing>
          <wp:inline distT="0" distB="0" distL="0" distR="0" wp14:anchorId="28D09049" wp14:editId="643C0D18">
            <wp:extent cx="1632857" cy="914400"/>
            <wp:effectExtent l="0" t="0" r="5715" b="0"/>
            <wp:docPr id="1785217888" name="Picture 1785217888" descr="C:\Users\Waleed\Desktop\New folder (6)\downlo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aleed\Desktop\New folder (6)\download (2).jp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632857" cy="914400"/>
                    </a:xfrm>
                    <a:prstGeom prst="rect">
                      <a:avLst/>
                    </a:prstGeom>
                    <a:noFill/>
                    <a:ln>
                      <a:noFill/>
                    </a:ln>
                  </pic:spPr>
                </pic:pic>
              </a:graphicData>
            </a:graphic>
          </wp:inline>
        </w:drawing>
      </w:r>
    </w:p>
    <w:p w14:paraId="17567328" w14:textId="77777777" w:rsidR="009360C0" w:rsidRPr="008C1A8A" w:rsidRDefault="009360C0" w:rsidP="009360C0">
      <w:pPr>
        <w:pStyle w:val="RegularMatterTevta"/>
        <w:rPr>
          <w:b/>
          <w:bCs/>
        </w:rPr>
      </w:pPr>
      <w:r w:rsidRPr="008C1A8A">
        <w:rPr>
          <w:rFonts w:hint="cs"/>
          <w:b/>
          <w:bCs/>
          <w:rtl/>
        </w:rPr>
        <w:t>سوہن</w:t>
      </w:r>
      <w:r w:rsidRPr="008C1A8A">
        <w:rPr>
          <w:b/>
          <w:bCs/>
          <w:rtl/>
        </w:rPr>
        <w:t xml:space="preserve"> </w:t>
      </w:r>
      <w:r w:rsidRPr="008C1A8A">
        <w:rPr>
          <w:rFonts w:hint="cs"/>
          <w:b/>
          <w:bCs/>
          <w:rtl/>
        </w:rPr>
        <w:t>حلوہ</w:t>
      </w:r>
      <w:r w:rsidRPr="008C1A8A">
        <w:rPr>
          <w:b/>
          <w:bCs/>
          <w:rtl/>
        </w:rPr>
        <w:t xml:space="preserve"> (</w:t>
      </w:r>
      <w:r w:rsidRPr="008C1A8A">
        <w:rPr>
          <w:b/>
          <w:bCs/>
        </w:rPr>
        <w:t>Sohan Halwa</w:t>
      </w:r>
      <w:r w:rsidRPr="008C1A8A">
        <w:rPr>
          <w:b/>
          <w:bCs/>
          <w:rtl/>
        </w:rPr>
        <w:t>)</w:t>
      </w:r>
    </w:p>
    <w:p w14:paraId="6A8C88E4" w14:textId="77777777" w:rsidR="009360C0" w:rsidRDefault="009360C0" w:rsidP="009360C0">
      <w:pPr>
        <w:pStyle w:val="RegularMatterTevta"/>
      </w:pPr>
      <w:r w:rsidRPr="00762D13">
        <w:rPr>
          <w:rFonts w:hint="cs"/>
          <w:rtl/>
        </w:rPr>
        <w:t>گندم</w:t>
      </w:r>
      <w:r w:rsidRPr="00762D13">
        <w:rPr>
          <w:rtl/>
        </w:rPr>
        <w:t xml:space="preserve"> </w:t>
      </w:r>
      <w:r w:rsidRPr="00762D13">
        <w:rPr>
          <w:rFonts w:hint="cs"/>
          <w:rtl/>
        </w:rPr>
        <w:t>کے</w:t>
      </w:r>
      <w:r w:rsidRPr="00762D13">
        <w:rPr>
          <w:rtl/>
        </w:rPr>
        <w:t xml:space="preserve"> </w:t>
      </w:r>
      <w:r w:rsidRPr="00762D13">
        <w:rPr>
          <w:rFonts w:hint="cs"/>
          <w:rtl/>
        </w:rPr>
        <w:t>آٹے،</w:t>
      </w:r>
      <w:r w:rsidRPr="00762D13">
        <w:rPr>
          <w:rtl/>
        </w:rPr>
        <w:t xml:space="preserve"> </w:t>
      </w:r>
      <w:r w:rsidRPr="00762D13">
        <w:rPr>
          <w:rFonts w:hint="cs"/>
          <w:rtl/>
        </w:rPr>
        <w:t>چینی،</w:t>
      </w:r>
      <w:r w:rsidRPr="00762D13">
        <w:rPr>
          <w:rtl/>
        </w:rPr>
        <w:t xml:space="preserve"> </w:t>
      </w:r>
      <w:r w:rsidRPr="00762D13">
        <w:rPr>
          <w:rFonts w:hint="cs"/>
          <w:rtl/>
        </w:rPr>
        <w:t>دودھ</w:t>
      </w:r>
      <w:r w:rsidRPr="00762D13">
        <w:rPr>
          <w:rtl/>
        </w:rPr>
        <w:t xml:space="preserve"> </w:t>
      </w:r>
      <w:r w:rsidRPr="00762D13">
        <w:rPr>
          <w:rFonts w:hint="cs"/>
          <w:rtl/>
        </w:rPr>
        <w:t>اور</w:t>
      </w:r>
      <w:r w:rsidRPr="00762D13">
        <w:rPr>
          <w:rtl/>
        </w:rPr>
        <w:t xml:space="preserve"> </w:t>
      </w:r>
      <w:r w:rsidRPr="00762D13">
        <w:rPr>
          <w:rFonts w:hint="cs"/>
          <w:rtl/>
        </w:rPr>
        <w:t>گھی</w:t>
      </w:r>
      <w:r w:rsidRPr="00762D13">
        <w:rPr>
          <w:rtl/>
        </w:rPr>
        <w:t xml:space="preserve"> </w:t>
      </w:r>
      <w:r w:rsidRPr="00762D13">
        <w:rPr>
          <w:rFonts w:hint="cs"/>
          <w:rtl/>
        </w:rPr>
        <w:t>سے</w:t>
      </w:r>
      <w:r w:rsidRPr="00762D13">
        <w:rPr>
          <w:rtl/>
        </w:rPr>
        <w:t xml:space="preserve"> </w:t>
      </w:r>
      <w:r w:rsidRPr="00762D13">
        <w:rPr>
          <w:rFonts w:hint="cs"/>
          <w:rtl/>
        </w:rPr>
        <w:t>بنی</w:t>
      </w:r>
      <w:r w:rsidRPr="00762D13">
        <w:rPr>
          <w:rtl/>
        </w:rPr>
        <w:t xml:space="preserve"> </w:t>
      </w:r>
      <w:r w:rsidRPr="00762D13">
        <w:rPr>
          <w:rFonts w:hint="cs"/>
          <w:rtl/>
        </w:rPr>
        <w:t>ہوئی</w:t>
      </w:r>
      <w:r w:rsidRPr="00762D13">
        <w:rPr>
          <w:rtl/>
        </w:rPr>
        <w:t xml:space="preserve"> </w:t>
      </w:r>
      <w:r w:rsidRPr="00762D13">
        <w:rPr>
          <w:rFonts w:hint="cs"/>
          <w:rtl/>
        </w:rPr>
        <w:t>ایک</w:t>
      </w:r>
      <w:r w:rsidRPr="00762D13">
        <w:rPr>
          <w:rtl/>
        </w:rPr>
        <w:t xml:space="preserve"> </w:t>
      </w:r>
      <w:r w:rsidRPr="00762D13">
        <w:rPr>
          <w:rFonts w:hint="cs"/>
          <w:rtl/>
        </w:rPr>
        <w:t>مزیدار</w:t>
      </w:r>
      <w:r w:rsidRPr="00762D13">
        <w:rPr>
          <w:rtl/>
        </w:rPr>
        <w:t xml:space="preserve"> </w:t>
      </w:r>
      <w:r w:rsidRPr="00762D13">
        <w:rPr>
          <w:rFonts w:hint="cs"/>
          <w:rtl/>
        </w:rPr>
        <w:t>اور</w:t>
      </w:r>
      <w:r w:rsidRPr="00762D13">
        <w:rPr>
          <w:rtl/>
        </w:rPr>
        <w:t xml:space="preserve"> </w:t>
      </w:r>
      <w:r w:rsidRPr="00762D13">
        <w:rPr>
          <w:rFonts w:hint="cs"/>
          <w:rtl/>
        </w:rPr>
        <w:t>گاڑھی</w:t>
      </w:r>
      <w:r w:rsidRPr="00762D13">
        <w:rPr>
          <w:rtl/>
        </w:rPr>
        <w:t xml:space="preserve"> </w:t>
      </w:r>
      <w:r w:rsidRPr="00762D13">
        <w:rPr>
          <w:rFonts w:hint="cs"/>
          <w:rtl/>
        </w:rPr>
        <w:t>مٹھائی،</w:t>
      </w:r>
      <w:r w:rsidRPr="00762D13">
        <w:rPr>
          <w:rtl/>
        </w:rPr>
        <w:t xml:space="preserve"> </w:t>
      </w:r>
      <w:r w:rsidRPr="00762D13">
        <w:rPr>
          <w:rFonts w:hint="cs"/>
          <w:rtl/>
        </w:rPr>
        <w:t>جس</w:t>
      </w:r>
      <w:r w:rsidRPr="00762D13">
        <w:rPr>
          <w:rtl/>
        </w:rPr>
        <w:t xml:space="preserve"> </w:t>
      </w:r>
      <w:r w:rsidRPr="00762D13">
        <w:rPr>
          <w:rFonts w:hint="cs"/>
          <w:rtl/>
        </w:rPr>
        <w:t>پر</w:t>
      </w:r>
      <w:r w:rsidRPr="00762D13">
        <w:rPr>
          <w:rtl/>
        </w:rPr>
        <w:t xml:space="preserve"> </w:t>
      </w:r>
      <w:r w:rsidRPr="00762D13">
        <w:rPr>
          <w:rFonts w:hint="cs"/>
          <w:rtl/>
        </w:rPr>
        <w:t>بادام</w:t>
      </w:r>
      <w:r w:rsidRPr="00762D13">
        <w:rPr>
          <w:rtl/>
        </w:rPr>
        <w:t xml:space="preserve"> </w:t>
      </w:r>
      <w:r w:rsidRPr="00762D13">
        <w:rPr>
          <w:rFonts w:hint="cs"/>
          <w:rtl/>
        </w:rPr>
        <w:t>اور</w:t>
      </w:r>
      <w:r w:rsidRPr="00762D13">
        <w:rPr>
          <w:rtl/>
        </w:rPr>
        <w:t xml:space="preserve"> </w:t>
      </w:r>
      <w:r w:rsidRPr="00762D13">
        <w:rPr>
          <w:rFonts w:hint="cs"/>
          <w:rtl/>
        </w:rPr>
        <w:t>پستے</w:t>
      </w:r>
      <w:r w:rsidRPr="00762D13">
        <w:rPr>
          <w:rtl/>
        </w:rPr>
        <w:t xml:space="preserve"> </w:t>
      </w:r>
      <w:r w:rsidRPr="00762D13">
        <w:rPr>
          <w:rFonts w:hint="cs"/>
          <w:rtl/>
        </w:rPr>
        <w:t>کا</w:t>
      </w:r>
      <w:r w:rsidRPr="00762D13">
        <w:rPr>
          <w:rtl/>
        </w:rPr>
        <w:t xml:space="preserve"> </w:t>
      </w:r>
      <w:r w:rsidRPr="00762D13">
        <w:rPr>
          <w:rFonts w:hint="cs"/>
          <w:rtl/>
        </w:rPr>
        <w:t>چھڑکاؤ</w:t>
      </w:r>
      <w:r w:rsidRPr="00762D13">
        <w:rPr>
          <w:rtl/>
        </w:rPr>
        <w:t xml:space="preserve"> </w:t>
      </w:r>
      <w:r w:rsidRPr="00762D13">
        <w:rPr>
          <w:rFonts w:hint="cs"/>
          <w:rtl/>
        </w:rPr>
        <w:t>کیا</w:t>
      </w:r>
      <w:r w:rsidRPr="00762D13">
        <w:rPr>
          <w:rtl/>
        </w:rPr>
        <w:t xml:space="preserve"> </w:t>
      </w:r>
      <w:r w:rsidRPr="00762D13">
        <w:rPr>
          <w:rFonts w:hint="cs"/>
          <w:rtl/>
        </w:rPr>
        <w:t>جاتا</w:t>
      </w:r>
      <w:r w:rsidRPr="00762D13">
        <w:rPr>
          <w:rtl/>
        </w:rPr>
        <w:t xml:space="preserve"> </w:t>
      </w:r>
      <w:r w:rsidRPr="00762D13">
        <w:rPr>
          <w:rFonts w:hint="cs"/>
          <w:rtl/>
        </w:rPr>
        <w:t>ہے</w:t>
      </w:r>
      <w:r w:rsidRPr="00762D13">
        <w:rPr>
          <w:rtl/>
        </w:rPr>
        <w:t>۔</w:t>
      </w:r>
    </w:p>
    <w:p w14:paraId="2C6C77FC" w14:textId="77777777" w:rsidR="009360C0" w:rsidRPr="00762D13" w:rsidRDefault="009360C0" w:rsidP="009360C0">
      <w:pPr>
        <w:pStyle w:val="RegularMatterTevta"/>
        <w:jc w:val="center"/>
      </w:pPr>
      <w:r>
        <w:rPr>
          <w:noProof/>
        </w:rPr>
        <w:drawing>
          <wp:inline distT="0" distB="0" distL="0" distR="0" wp14:anchorId="6ECF43FB" wp14:editId="206FF477">
            <wp:extent cx="1518745" cy="914400"/>
            <wp:effectExtent l="0" t="0" r="5715" b="0"/>
            <wp:docPr id="1785217889" name="Picture 1785217889" descr="C:\Users\Waleed\Desktop\New folder (6)\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aleed\Desktop\New folder (6)\download (3).jp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518745" cy="914400"/>
                    </a:xfrm>
                    <a:prstGeom prst="rect">
                      <a:avLst/>
                    </a:prstGeom>
                    <a:noFill/>
                    <a:ln>
                      <a:noFill/>
                    </a:ln>
                  </pic:spPr>
                </pic:pic>
              </a:graphicData>
            </a:graphic>
          </wp:inline>
        </w:drawing>
      </w:r>
    </w:p>
    <w:p w14:paraId="5843BA43" w14:textId="77777777" w:rsidR="009360C0" w:rsidRPr="008C1A8A" w:rsidRDefault="009360C0" w:rsidP="009360C0">
      <w:pPr>
        <w:pStyle w:val="RegularMatterTevta"/>
        <w:rPr>
          <w:b/>
          <w:bCs/>
        </w:rPr>
      </w:pPr>
      <w:r w:rsidRPr="008C1A8A">
        <w:rPr>
          <w:rFonts w:hint="cs"/>
          <w:b/>
          <w:bCs/>
          <w:rtl/>
        </w:rPr>
        <w:t>شیر</w:t>
      </w:r>
      <w:r w:rsidRPr="008C1A8A">
        <w:rPr>
          <w:b/>
          <w:bCs/>
          <w:rtl/>
        </w:rPr>
        <w:t xml:space="preserve"> </w:t>
      </w:r>
      <w:r w:rsidRPr="008C1A8A">
        <w:rPr>
          <w:rFonts w:hint="cs"/>
          <w:b/>
          <w:bCs/>
          <w:rtl/>
        </w:rPr>
        <w:t>خرما</w:t>
      </w:r>
      <w:r w:rsidRPr="008C1A8A">
        <w:rPr>
          <w:b/>
          <w:bCs/>
          <w:rtl/>
        </w:rPr>
        <w:t xml:space="preserve"> (</w:t>
      </w:r>
      <w:r w:rsidRPr="008C1A8A">
        <w:rPr>
          <w:b/>
          <w:bCs/>
        </w:rPr>
        <w:t>Sheer Khurma</w:t>
      </w:r>
      <w:r w:rsidRPr="008C1A8A">
        <w:rPr>
          <w:b/>
          <w:bCs/>
          <w:rtl/>
        </w:rPr>
        <w:t>)</w:t>
      </w:r>
    </w:p>
    <w:p w14:paraId="394D93A0" w14:textId="77777777" w:rsidR="009360C0" w:rsidRDefault="009360C0" w:rsidP="009360C0">
      <w:pPr>
        <w:pStyle w:val="RegularMatterTevta"/>
      </w:pPr>
      <w:r w:rsidRPr="00762D13">
        <w:rPr>
          <w:rFonts w:hint="cs"/>
          <w:rtl/>
        </w:rPr>
        <w:t>عید</w:t>
      </w:r>
      <w:r w:rsidRPr="00762D13">
        <w:rPr>
          <w:rtl/>
        </w:rPr>
        <w:t xml:space="preserve"> </w:t>
      </w:r>
      <w:r w:rsidRPr="00762D13">
        <w:rPr>
          <w:rFonts w:hint="cs"/>
          <w:rtl/>
        </w:rPr>
        <w:t>کا</w:t>
      </w:r>
      <w:r w:rsidRPr="00762D13">
        <w:rPr>
          <w:rtl/>
        </w:rPr>
        <w:t xml:space="preserve"> </w:t>
      </w:r>
      <w:r w:rsidRPr="00762D13">
        <w:rPr>
          <w:rFonts w:hint="cs"/>
          <w:rtl/>
        </w:rPr>
        <w:t>ایک</w:t>
      </w:r>
      <w:r w:rsidRPr="00762D13">
        <w:rPr>
          <w:rtl/>
        </w:rPr>
        <w:t xml:space="preserve"> </w:t>
      </w:r>
      <w:r w:rsidRPr="00762D13">
        <w:rPr>
          <w:rFonts w:hint="cs"/>
          <w:rtl/>
        </w:rPr>
        <w:t>خاص</w:t>
      </w:r>
      <w:r w:rsidRPr="00762D13">
        <w:rPr>
          <w:rtl/>
        </w:rPr>
        <w:t xml:space="preserve"> </w:t>
      </w:r>
      <w:r w:rsidRPr="00762D13">
        <w:rPr>
          <w:rFonts w:hint="cs"/>
          <w:rtl/>
        </w:rPr>
        <w:t>میٹھا،</w:t>
      </w:r>
      <w:r w:rsidRPr="00762D13">
        <w:rPr>
          <w:rtl/>
        </w:rPr>
        <w:t xml:space="preserve"> </w:t>
      </w:r>
      <w:r w:rsidRPr="00762D13">
        <w:rPr>
          <w:rFonts w:hint="cs"/>
          <w:rtl/>
        </w:rPr>
        <w:t>جو</w:t>
      </w:r>
      <w:r w:rsidRPr="00762D13">
        <w:rPr>
          <w:rtl/>
        </w:rPr>
        <w:t xml:space="preserve"> </w:t>
      </w:r>
      <w:r w:rsidRPr="00762D13">
        <w:rPr>
          <w:rFonts w:hint="cs"/>
          <w:rtl/>
        </w:rPr>
        <w:t>دودھ</w:t>
      </w:r>
      <w:r w:rsidRPr="00762D13">
        <w:rPr>
          <w:rtl/>
        </w:rPr>
        <w:t xml:space="preserve"> </w:t>
      </w:r>
      <w:r w:rsidRPr="00762D13">
        <w:rPr>
          <w:rFonts w:hint="cs"/>
          <w:rtl/>
        </w:rPr>
        <w:t>میں</w:t>
      </w:r>
      <w:r w:rsidRPr="00762D13">
        <w:rPr>
          <w:rtl/>
        </w:rPr>
        <w:t xml:space="preserve"> </w:t>
      </w:r>
      <w:r w:rsidRPr="00762D13">
        <w:rPr>
          <w:rFonts w:hint="cs"/>
          <w:rtl/>
        </w:rPr>
        <w:t>پکی</w:t>
      </w:r>
      <w:r w:rsidRPr="00762D13">
        <w:rPr>
          <w:rtl/>
        </w:rPr>
        <w:t xml:space="preserve"> </w:t>
      </w:r>
      <w:r w:rsidRPr="00762D13">
        <w:rPr>
          <w:rFonts w:hint="cs"/>
          <w:rtl/>
        </w:rPr>
        <w:t>ہوئی</w:t>
      </w:r>
      <w:r w:rsidRPr="00762D13">
        <w:rPr>
          <w:rtl/>
        </w:rPr>
        <w:t xml:space="preserve"> </w:t>
      </w:r>
      <w:r w:rsidRPr="00762D13">
        <w:rPr>
          <w:rFonts w:hint="cs"/>
          <w:rtl/>
        </w:rPr>
        <w:t>سوّیاں،</w:t>
      </w:r>
      <w:r w:rsidRPr="00762D13">
        <w:rPr>
          <w:rtl/>
        </w:rPr>
        <w:t xml:space="preserve"> </w:t>
      </w:r>
      <w:r w:rsidRPr="00762D13">
        <w:rPr>
          <w:rFonts w:hint="cs"/>
          <w:rtl/>
        </w:rPr>
        <w:t>الائچی،</w:t>
      </w:r>
      <w:r w:rsidRPr="00762D13">
        <w:rPr>
          <w:rtl/>
        </w:rPr>
        <w:t xml:space="preserve"> </w:t>
      </w:r>
      <w:r w:rsidRPr="00762D13">
        <w:rPr>
          <w:rFonts w:hint="cs"/>
          <w:rtl/>
        </w:rPr>
        <w:t>زعفران</w:t>
      </w:r>
      <w:r w:rsidRPr="00762D13">
        <w:rPr>
          <w:rtl/>
        </w:rPr>
        <w:t xml:space="preserve"> </w:t>
      </w:r>
      <w:r w:rsidRPr="00762D13">
        <w:rPr>
          <w:rFonts w:hint="cs"/>
          <w:rtl/>
        </w:rPr>
        <w:t>اور</w:t>
      </w:r>
      <w:r w:rsidRPr="00762D13">
        <w:rPr>
          <w:rtl/>
        </w:rPr>
        <w:t xml:space="preserve"> </w:t>
      </w:r>
      <w:r w:rsidRPr="00762D13">
        <w:rPr>
          <w:rFonts w:hint="cs"/>
          <w:rtl/>
        </w:rPr>
        <w:t>خشک</w:t>
      </w:r>
      <w:r w:rsidRPr="00762D13">
        <w:rPr>
          <w:rtl/>
        </w:rPr>
        <w:t xml:space="preserve"> </w:t>
      </w:r>
      <w:r w:rsidRPr="00762D13">
        <w:rPr>
          <w:rFonts w:hint="cs"/>
          <w:rtl/>
        </w:rPr>
        <w:t>میوہ</w:t>
      </w:r>
      <w:r w:rsidRPr="00762D13">
        <w:rPr>
          <w:rtl/>
        </w:rPr>
        <w:t xml:space="preserve"> </w:t>
      </w:r>
      <w:r w:rsidRPr="00762D13">
        <w:rPr>
          <w:rFonts w:hint="cs"/>
          <w:rtl/>
        </w:rPr>
        <w:t>جات</w:t>
      </w:r>
      <w:r w:rsidRPr="00762D13">
        <w:rPr>
          <w:rtl/>
        </w:rPr>
        <w:t xml:space="preserve"> </w:t>
      </w:r>
      <w:r w:rsidRPr="00762D13">
        <w:rPr>
          <w:rFonts w:hint="cs"/>
          <w:rtl/>
        </w:rPr>
        <w:t>کے</w:t>
      </w:r>
      <w:r w:rsidRPr="00762D13">
        <w:rPr>
          <w:rtl/>
        </w:rPr>
        <w:t xml:space="preserve"> </w:t>
      </w:r>
      <w:r w:rsidRPr="00762D13">
        <w:rPr>
          <w:rFonts w:hint="cs"/>
          <w:rtl/>
        </w:rPr>
        <w:t>امتزاج</w:t>
      </w:r>
      <w:r w:rsidRPr="00762D13">
        <w:rPr>
          <w:rtl/>
        </w:rPr>
        <w:t xml:space="preserve"> </w:t>
      </w:r>
      <w:r w:rsidRPr="00762D13">
        <w:rPr>
          <w:rFonts w:hint="cs"/>
          <w:rtl/>
        </w:rPr>
        <w:t>سے</w:t>
      </w:r>
      <w:r w:rsidRPr="00762D13">
        <w:rPr>
          <w:rtl/>
        </w:rPr>
        <w:t xml:space="preserve"> </w:t>
      </w:r>
      <w:r w:rsidRPr="00762D13">
        <w:rPr>
          <w:rFonts w:hint="cs"/>
          <w:rtl/>
        </w:rPr>
        <w:t>بنایا</w:t>
      </w:r>
      <w:r w:rsidRPr="00762D13">
        <w:rPr>
          <w:rtl/>
        </w:rPr>
        <w:t xml:space="preserve"> </w:t>
      </w:r>
      <w:r w:rsidRPr="00762D13">
        <w:rPr>
          <w:rFonts w:hint="cs"/>
          <w:rtl/>
        </w:rPr>
        <w:t>جاتا</w:t>
      </w:r>
      <w:r w:rsidRPr="00762D13">
        <w:rPr>
          <w:rtl/>
        </w:rPr>
        <w:t xml:space="preserve"> </w:t>
      </w:r>
      <w:r w:rsidRPr="00762D13">
        <w:rPr>
          <w:rFonts w:hint="cs"/>
          <w:rtl/>
        </w:rPr>
        <w:t>ہے</w:t>
      </w:r>
      <w:r w:rsidRPr="00762D13">
        <w:rPr>
          <w:rtl/>
        </w:rPr>
        <w:t>۔</w:t>
      </w:r>
    </w:p>
    <w:p w14:paraId="7025418E" w14:textId="77777777" w:rsidR="009360C0" w:rsidRPr="00762D13" w:rsidRDefault="009360C0" w:rsidP="009360C0">
      <w:pPr>
        <w:pStyle w:val="RegularMatterTevta"/>
        <w:jc w:val="center"/>
      </w:pPr>
      <w:r>
        <w:rPr>
          <w:noProof/>
        </w:rPr>
        <w:drawing>
          <wp:inline distT="0" distB="0" distL="0" distR="0" wp14:anchorId="02022B83" wp14:editId="284BEF7F">
            <wp:extent cx="703659" cy="914400"/>
            <wp:effectExtent l="0" t="0" r="1270" b="0"/>
            <wp:docPr id="1785217890" name="Picture 1785217890" descr="C:\Users\Waleed\Desktop\New folder (6)\downloa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aleed\Desktop\New folder (6)\download (4).jpg"/>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703659" cy="914400"/>
                    </a:xfrm>
                    <a:prstGeom prst="rect">
                      <a:avLst/>
                    </a:prstGeom>
                    <a:noFill/>
                    <a:ln>
                      <a:noFill/>
                    </a:ln>
                  </pic:spPr>
                </pic:pic>
              </a:graphicData>
            </a:graphic>
          </wp:inline>
        </w:drawing>
      </w:r>
    </w:p>
    <w:p w14:paraId="6050DC05" w14:textId="77777777" w:rsidR="009360C0" w:rsidRPr="00B414D8" w:rsidRDefault="009360C0" w:rsidP="009360C0">
      <w:pPr>
        <w:pStyle w:val="SubHeadingwithNumbers3"/>
        <w:tabs>
          <w:tab w:val="clear" w:pos="0"/>
          <w:tab w:val="num" w:pos="180"/>
        </w:tabs>
        <w:ind w:left="180"/>
      </w:pPr>
      <w:r w:rsidRPr="00B414D8">
        <w:rPr>
          <w:rFonts w:hint="cs"/>
          <w:rtl/>
        </w:rPr>
        <w:t>میٹھے</w:t>
      </w:r>
      <w:r w:rsidRPr="00B414D8">
        <w:rPr>
          <w:rtl/>
        </w:rPr>
        <w:t xml:space="preserve"> </w:t>
      </w:r>
      <w:r w:rsidRPr="00B414D8">
        <w:rPr>
          <w:rFonts w:hint="cs"/>
          <w:rtl/>
        </w:rPr>
        <w:t>پکوان</w:t>
      </w:r>
      <w:r w:rsidRPr="00B414D8">
        <w:rPr>
          <w:rtl/>
        </w:rPr>
        <w:t xml:space="preserve"> </w:t>
      </w:r>
      <w:r w:rsidRPr="00B414D8">
        <w:rPr>
          <w:rFonts w:hint="cs"/>
          <w:rtl/>
        </w:rPr>
        <w:t>تیار</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r w:rsidRPr="00B414D8">
        <w:rPr>
          <w:rtl/>
        </w:rPr>
        <w:t xml:space="preserve"> </w:t>
      </w:r>
      <w:r w:rsidRPr="00B414D8">
        <w:rPr>
          <w:rFonts w:hint="cs"/>
          <w:rtl/>
        </w:rPr>
        <w:t>درکار</w:t>
      </w:r>
      <w:r w:rsidRPr="00B414D8">
        <w:rPr>
          <w:rtl/>
        </w:rPr>
        <w:t xml:space="preserve"> </w:t>
      </w:r>
      <w:r w:rsidRPr="00B414D8">
        <w:rPr>
          <w:rFonts w:hint="cs"/>
          <w:rtl/>
        </w:rPr>
        <w:t>اوزار</w:t>
      </w:r>
      <w:r w:rsidRPr="00B414D8">
        <w:rPr>
          <w:rtl/>
        </w:rPr>
        <w:t xml:space="preserve"> </w:t>
      </w:r>
      <w:r w:rsidRPr="00B414D8">
        <w:rPr>
          <w:rFonts w:hint="cs"/>
          <w:rtl/>
        </w:rPr>
        <w:t>اور</w:t>
      </w:r>
      <w:r w:rsidRPr="00B414D8">
        <w:rPr>
          <w:rtl/>
        </w:rPr>
        <w:t xml:space="preserve"> </w:t>
      </w:r>
      <w:r w:rsidRPr="00B414D8">
        <w:rPr>
          <w:rFonts w:hint="cs"/>
          <w:rtl/>
        </w:rPr>
        <w:t>آلات</w:t>
      </w:r>
      <w:r w:rsidRPr="00B414D8">
        <w:rPr>
          <w:rtl/>
        </w:rPr>
        <w:t xml:space="preserve"> </w:t>
      </w:r>
      <w:r w:rsidRPr="00B414D8">
        <w:rPr>
          <w:rFonts w:hint="cs"/>
          <w:rtl/>
        </w:rPr>
        <w:t>کی</w:t>
      </w:r>
      <w:r w:rsidRPr="00B414D8">
        <w:rPr>
          <w:rtl/>
        </w:rPr>
        <w:t xml:space="preserve"> </w:t>
      </w:r>
      <w:r w:rsidRPr="00B414D8">
        <w:rPr>
          <w:rFonts w:hint="cs"/>
          <w:rtl/>
        </w:rPr>
        <w:t>شناخت</w:t>
      </w:r>
    </w:p>
    <w:p w14:paraId="19159A57" w14:textId="77777777" w:rsidR="009360C0" w:rsidRPr="00B414D8" w:rsidRDefault="009360C0" w:rsidP="009360C0">
      <w:pPr>
        <w:pStyle w:val="RegularMatterTevta"/>
      </w:pPr>
      <w:r w:rsidRPr="00B414D8">
        <w:rPr>
          <w:rFonts w:hint="cs"/>
          <w:rtl/>
        </w:rPr>
        <w:t>میٹھے</w:t>
      </w:r>
      <w:r w:rsidRPr="00B414D8">
        <w:rPr>
          <w:rtl/>
        </w:rPr>
        <w:t xml:space="preserve"> </w:t>
      </w:r>
      <w:r w:rsidRPr="00B414D8">
        <w:rPr>
          <w:rFonts w:hint="cs"/>
          <w:rtl/>
        </w:rPr>
        <w:t>پکوان</w:t>
      </w:r>
      <w:r w:rsidRPr="00B414D8">
        <w:rPr>
          <w:rtl/>
        </w:rPr>
        <w:t xml:space="preserve"> </w:t>
      </w:r>
      <w:r w:rsidRPr="00B414D8">
        <w:rPr>
          <w:rFonts w:hint="cs"/>
          <w:rtl/>
        </w:rPr>
        <w:t>بنانے</w:t>
      </w:r>
      <w:r w:rsidRPr="00B414D8">
        <w:rPr>
          <w:rtl/>
        </w:rPr>
        <w:t xml:space="preserve"> </w:t>
      </w:r>
      <w:r w:rsidRPr="00B414D8">
        <w:rPr>
          <w:rFonts w:hint="cs"/>
          <w:rtl/>
        </w:rPr>
        <w:t>کے</w:t>
      </w:r>
      <w:r w:rsidRPr="00B414D8">
        <w:rPr>
          <w:rtl/>
        </w:rPr>
        <w:t xml:space="preserve"> </w:t>
      </w:r>
      <w:r w:rsidRPr="00B414D8">
        <w:rPr>
          <w:rFonts w:hint="cs"/>
          <w:rtl/>
        </w:rPr>
        <w:t>لیے</w:t>
      </w:r>
      <w:r w:rsidRPr="00B414D8">
        <w:rPr>
          <w:rtl/>
        </w:rPr>
        <w:t xml:space="preserve"> </w:t>
      </w:r>
      <w:r w:rsidRPr="00B414D8">
        <w:rPr>
          <w:rFonts w:hint="cs"/>
          <w:rtl/>
        </w:rPr>
        <w:t>کچھ</w:t>
      </w:r>
      <w:r w:rsidRPr="00B414D8">
        <w:rPr>
          <w:rtl/>
        </w:rPr>
        <w:t xml:space="preserve"> </w:t>
      </w:r>
      <w:r w:rsidRPr="00B414D8">
        <w:rPr>
          <w:rFonts w:hint="cs"/>
          <w:rtl/>
        </w:rPr>
        <w:t>مخصوص</w:t>
      </w:r>
      <w:r w:rsidRPr="00B414D8">
        <w:rPr>
          <w:rtl/>
        </w:rPr>
        <w:t xml:space="preserve"> </w:t>
      </w:r>
      <w:r w:rsidRPr="00B414D8">
        <w:rPr>
          <w:rFonts w:hint="cs"/>
          <w:rtl/>
        </w:rPr>
        <w:t>اوزار</w:t>
      </w:r>
      <w:r w:rsidRPr="00B414D8">
        <w:rPr>
          <w:rtl/>
        </w:rPr>
        <w:t xml:space="preserve"> </w:t>
      </w:r>
      <w:r w:rsidRPr="00B414D8">
        <w:rPr>
          <w:rFonts w:hint="cs"/>
          <w:rtl/>
        </w:rPr>
        <w:t>اور</w:t>
      </w:r>
      <w:r w:rsidRPr="00B414D8">
        <w:rPr>
          <w:rtl/>
        </w:rPr>
        <w:t xml:space="preserve"> </w:t>
      </w:r>
      <w:r w:rsidRPr="00B414D8">
        <w:rPr>
          <w:rFonts w:hint="cs"/>
          <w:rtl/>
        </w:rPr>
        <w:t>آلات</w:t>
      </w:r>
      <w:r w:rsidRPr="00B414D8">
        <w:rPr>
          <w:rtl/>
        </w:rPr>
        <w:t xml:space="preserve"> </w:t>
      </w:r>
      <w:r w:rsidRPr="00B414D8">
        <w:rPr>
          <w:rFonts w:hint="cs"/>
          <w:rtl/>
        </w:rPr>
        <w:t>درکار</w:t>
      </w:r>
      <w:r w:rsidRPr="00B414D8">
        <w:rPr>
          <w:rtl/>
        </w:rPr>
        <w:t xml:space="preserve"> </w:t>
      </w:r>
      <w:r w:rsidRPr="00B414D8">
        <w:rPr>
          <w:rFonts w:hint="cs"/>
          <w:rtl/>
        </w:rPr>
        <w:t>ہوتے</w:t>
      </w:r>
      <w:r w:rsidRPr="00B414D8">
        <w:rPr>
          <w:rtl/>
        </w:rPr>
        <w:t xml:space="preserve"> </w:t>
      </w:r>
      <w:r w:rsidRPr="00B414D8">
        <w:rPr>
          <w:rFonts w:hint="cs"/>
          <w:rtl/>
        </w:rPr>
        <w:t>ہیں</w:t>
      </w:r>
      <w:r w:rsidRPr="00B414D8">
        <w:rPr>
          <w:rtl/>
        </w:rPr>
        <w:t xml:space="preserve"> </w:t>
      </w:r>
      <w:r w:rsidRPr="00B414D8">
        <w:rPr>
          <w:rFonts w:hint="cs"/>
          <w:rtl/>
        </w:rPr>
        <w:t>جو</w:t>
      </w:r>
      <w:r w:rsidRPr="00B414D8">
        <w:rPr>
          <w:rtl/>
        </w:rPr>
        <w:t xml:space="preserve"> </w:t>
      </w:r>
      <w:r w:rsidRPr="00B414D8">
        <w:rPr>
          <w:rFonts w:hint="cs"/>
          <w:rtl/>
        </w:rPr>
        <w:t>پکوان</w:t>
      </w:r>
      <w:r w:rsidRPr="00B414D8">
        <w:rPr>
          <w:rtl/>
        </w:rPr>
        <w:t xml:space="preserve"> </w:t>
      </w:r>
      <w:r w:rsidRPr="00B414D8">
        <w:rPr>
          <w:rFonts w:hint="cs"/>
          <w:rtl/>
        </w:rPr>
        <w:t>کو</w:t>
      </w:r>
      <w:r w:rsidRPr="00B414D8">
        <w:rPr>
          <w:rtl/>
        </w:rPr>
        <w:t xml:space="preserve"> </w:t>
      </w:r>
      <w:r w:rsidRPr="00B414D8">
        <w:rPr>
          <w:rFonts w:hint="cs"/>
          <w:rtl/>
        </w:rPr>
        <w:t>بہتر</w:t>
      </w:r>
      <w:r w:rsidRPr="00B414D8">
        <w:rPr>
          <w:rtl/>
        </w:rPr>
        <w:t xml:space="preserve"> </w:t>
      </w:r>
      <w:r w:rsidRPr="00B414D8">
        <w:rPr>
          <w:rFonts w:hint="cs"/>
          <w:rtl/>
        </w:rPr>
        <w:t>بنانے</w:t>
      </w:r>
      <w:r w:rsidRPr="00B414D8">
        <w:rPr>
          <w:rtl/>
        </w:rPr>
        <w:t xml:space="preserve"> </w:t>
      </w:r>
      <w:r w:rsidRPr="00B414D8">
        <w:rPr>
          <w:rFonts w:hint="cs"/>
          <w:rtl/>
        </w:rPr>
        <w:t>میں</w:t>
      </w:r>
      <w:r w:rsidRPr="00B414D8">
        <w:rPr>
          <w:rtl/>
        </w:rPr>
        <w:t xml:space="preserve"> </w:t>
      </w:r>
      <w:r w:rsidRPr="00B414D8">
        <w:rPr>
          <w:rFonts w:hint="cs"/>
          <w:rtl/>
        </w:rPr>
        <w:t>مدد</w:t>
      </w:r>
      <w:r w:rsidRPr="00B414D8">
        <w:rPr>
          <w:rtl/>
        </w:rPr>
        <w:t xml:space="preserve"> </w:t>
      </w:r>
      <w:r w:rsidRPr="00B414D8">
        <w:rPr>
          <w:rFonts w:hint="cs"/>
          <w:rtl/>
        </w:rPr>
        <w:t>دیتے</w:t>
      </w:r>
      <w:r w:rsidRPr="00B414D8">
        <w:rPr>
          <w:rtl/>
        </w:rPr>
        <w:t xml:space="preserve"> </w:t>
      </w:r>
      <w:r w:rsidRPr="00B414D8">
        <w:rPr>
          <w:rFonts w:hint="cs"/>
          <w:rtl/>
        </w:rPr>
        <w:t>ہیں</w:t>
      </w:r>
      <w:r w:rsidRPr="00B414D8">
        <w:rPr>
          <w:rtl/>
        </w:rPr>
        <w:t xml:space="preserve">۔ </w:t>
      </w:r>
      <w:r w:rsidRPr="00B414D8">
        <w:rPr>
          <w:rFonts w:hint="cs"/>
          <w:rtl/>
        </w:rPr>
        <w:t>یہاں</w:t>
      </w:r>
      <w:r w:rsidRPr="00B414D8">
        <w:rPr>
          <w:rtl/>
        </w:rPr>
        <w:t xml:space="preserve"> </w:t>
      </w:r>
      <w:r w:rsidRPr="00B414D8">
        <w:rPr>
          <w:rFonts w:hint="cs"/>
          <w:rtl/>
        </w:rPr>
        <w:t>کچھ</w:t>
      </w:r>
      <w:r w:rsidRPr="00B414D8">
        <w:rPr>
          <w:rtl/>
        </w:rPr>
        <w:t xml:space="preserve"> </w:t>
      </w:r>
      <w:r w:rsidRPr="00B414D8">
        <w:rPr>
          <w:rFonts w:hint="cs"/>
          <w:rtl/>
        </w:rPr>
        <w:t>بنیادی</w:t>
      </w:r>
      <w:r w:rsidRPr="00B414D8">
        <w:rPr>
          <w:rtl/>
        </w:rPr>
        <w:t xml:space="preserve"> </w:t>
      </w:r>
      <w:r w:rsidRPr="00B414D8">
        <w:rPr>
          <w:rFonts w:hint="cs"/>
          <w:rtl/>
        </w:rPr>
        <w:t>اور</w:t>
      </w:r>
      <w:r w:rsidRPr="00B414D8">
        <w:rPr>
          <w:rtl/>
        </w:rPr>
        <w:t xml:space="preserve"> </w:t>
      </w:r>
      <w:r w:rsidRPr="00B414D8">
        <w:rPr>
          <w:rFonts w:hint="cs"/>
          <w:rtl/>
        </w:rPr>
        <w:t>ضروری</w:t>
      </w:r>
      <w:r w:rsidRPr="00B414D8">
        <w:rPr>
          <w:rtl/>
        </w:rPr>
        <w:t xml:space="preserve"> </w:t>
      </w:r>
      <w:r w:rsidRPr="00B414D8">
        <w:rPr>
          <w:rFonts w:hint="cs"/>
          <w:rtl/>
        </w:rPr>
        <w:t>اوزار</w:t>
      </w:r>
      <w:r w:rsidRPr="00B414D8">
        <w:rPr>
          <w:rtl/>
        </w:rPr>
        <w:t xml:space="preserve"> </w:t>
      </w:r>
      <w:r w:rsidRPr="00B414D8">
        <w:rPr>
          <w:rFonts w:hint="cs"/>
          <w:rtl/>
        </w:rPr>
        <w:t>درج</w:t>
      </w:r>
      <w:r w:rsidRPr="00B414D8">
        <w:rPr>
          <w:rtl/>
        </w:rPr>
        <w:t xml:space="preserve"> </w:t>
      </w:r>
      <w:r w:rsidRPr="00B414D8">
        <w:rPr>
          <w:rFonts w:hint="cs"/>
          <w:rtl/>
        </w:rPr>
        <w:t>کیے</w:t>
      </w:r>
      <w:r w:rsidRPr="00B414D8">
        <w:rPr>
          <w:rtl/>
        </w:rPr>
        <w:t xml:space="preserve"> </w:t>
      </w:r>
      <w:r w:rsidRPr="00B414D8">
        <w:rPr>
          <w:rFonts w:hint="cs"/>
          <w:rtl/>
        </w:rPr>
        <w:t>جا</w:t>
      </w:r>
      <w:r w:rsidRPr="00B414D8">
        <w:rPr>
          <w:rtl/>
        </w:rPr>
        <w:t xml:space="preserve"> </w:t>
      </w:r>
      <w:r w:rsidRPr="00B414D8">
        <w:rPr>
          <w:rFonts w:hint="cs"/>
          <w:rtl/>
        </w:rPr>
        <w:t>رہے</w:t>
      </w:r>
      <w:r w:rsidRPr="00B414D8">
        <w:rPr>
          <w:rtl/>
        </w:rPr>
        <w:t xml:space="preserve"> </w:t>
      </w:r>
      <w:r w:rsidRPr="00B414D8">
        <w:rPr>
          <w:rFonts w:hint="cs"/>
          <w:rtl/>
        </w:rPr>
        <w:t>ہیں</w:t>
      </w:r>
      <w:r w:rsidRPr="00B414D8">
        <w:rPr>
          <w:rtl/>
        </w:rPr>
        <w:t>:</w:t>
      </w:r>
    </w:p>
    <w:p w14:paraId="6CCEAC02" w14:textId="77777777" w:rsidR="009360C0" w:rsidRPr="000423F2" w:rsidRDefault="009360C0" w:rsidP="009360C0">
      <w:pPr>
        <w:pStyle w:val="RegularMatterTevta"/>
        <w:rPr>
          <w:b/>
          <w:bCs/>
        </w:rPr>
      </w:pPr>
      <w:r w:rsidRPr="000423F2">
        <w:rPr>
          <w:rFonts w:hint="cs"/>
          <w:b/>
          <w:bCs/>
          <w:rtl/>
        </w:rPr>
        <w:t>مکسنگ</w:t>
      </w:r>
      <w:r w:rsidRPr="000423F2">
        <w:rPr>
          <w:b/>
          <w:bCs/>
          <w:rtl/>
        </w:rPr>
        <w:t xml:space="preserve"> </w:t>
      </w:r>
      <w:r w:rsidRPr="000423F2">
        <w:rPr>
          <w:rFonts w:hint="cs"/>
          <w:b/>
          <w:bCs/>
          <w:rtl/>
        </w:rPr>
        <w:t>کے</w:t>
      </w:r>
      <w:r w:rsidRPr="000423F2">
        <w:rPr>
          <w:b/>
          <w:bCs/>
          <w:rtl/>
        </w:rPr>
        <w:t xml:space="preserve"> </w:t>
      </w:r>
      <w:r w:rsidRPr="000423F2">
        <w:rPr>
          <w:rFonts w:hint="cs"/>
          <w:b/>
          <w:bCs/>
          <w:rtl/>
        </w:rPr>
        <w:t>لیے</w:t>
      </w:r>
      <w:r w:rsidRPr="000423F2">
        <w:rPr>
          <w:b/>
          <w:bCs/>
          <w:rtl/>
        </w:rPr>
        <w:t xml:space="preserve"> </w:t>
      </w:r>
      <w:r w:rsidRPr="000423F2">
        <w:rPr>
          <w:rFonts w:hint="cs"/>
          <w:b/>
          <w:bCs/>
          <w:rtl/>
        </w:rPr>
        <w:t>اوزار</w:t>
      </w:r>
    </w:p>
    <w:p w14:paraId="4FA9AF9A" w14:textId="77777777" w:rsidR="009360C0" w:rsidRPr="00B414D8" w:rsidRDefault="009360C0" w:rsidP="00647370">
      <w:pPr>
        <w:pStyle w:val="RegularMatterTevta"/>
        <w:numPr>
          <w:ilvl w:val="0"/>
          <w:numId w:val="146"/>
        </w:numPr>
      </w:pPr>
      <w:r w:rsidRPr="000423F2">
        <w:rPr>
          <w:rFonts w:hint="cs"/>
          <w:b/>
          <w:bCs/>
          <w:rtl/>
        </w:rPr>
        <w:t>مکسنگ</w:t>
      </w:r>
      <w:r w:rsidRPr="000423F2">
        <w:rPr>
          <w:b/>
          <w:bCs/>
          <w:rtl/>
        </w:rPr>
        <w:t xml:space="preserve"> </w:t>
      </w:r>
      <w:r w:rsidRPr="000423F2">
        <w:rPr>
          <w:rFonts w:hint="cs"/>
          <w:b/>
          <w:bCs/>
          <w:rtl/>
        </w:rPr>
        <w:t>باؤلز</w:t>
      </w:r>
      <w:r w:rsidRPr="000423F2">
        <w:rPr>
          <w:b/>
          <w:bCs/>
          <w:rtl/>
        </w:rPr>
        <w:t xml:space="preserve"> –</w:t>
      </w:r>
      <w:r w:rsidRPr="00B414D8">
        <w:rPr>
          <w:rtl/>
        </w:rPr>
        <w:t xml:space="preserve"> </w:t>
      </w:r>
      <w:r w:rsidRPr="00B414D8">
        <w:rPr>
          <w:rFonts w:hint="cs"/>
          <w:rtl/>
        </w:rPr>
        <w:t>اجزاء</w:t>
      </w:r>
      <w:r w:rsidRPr="00B414D8">
        <w:rPr>
          <w:rtl/>
        </w:rPr>
        <w:t xml:space="preserve"> </w:t>
      </w:r>
      <w:r w:rsidRPr="00B414D8">
        <w:rPr>
          <w:rFonts w:hint="cs"/>
          <w:rtl/>
        </w:rPr>
        <w:t>کو</w:t>
      </w:r>
      <w:r w:rsidRPr="00B414D8">
        <w:rPr>
          <w:rtl/>
        </w:rPr>
        <w:t xml:space="preserve"> </w:t>
      </w:r>
      <w:r w:rsidRPr="00B414D8">
        <w:rPr>
          <w:rFonts w:hint="cs"/>
          <w:rtl/>
        </w:rPr>
        <w:t>یکجا</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r w:rsidRPr="00B414D8">
        <w:rPr>
          <w:rtl/>
        </w:rPr>
        <w:t xml:space="preserve"> </w:t>
      </w:r>
      <w:r w:rsidRPr="00B414D8">
        <w:rPr>
          <w:rFonts w:hint="cs"/>
          <w:rtl/>
        </w:rPr>
        <w:t>مختلف</w:t>
      </w:r>
      <w:r w:rsidRPr="00B414D8">
        <w:rPr>
          <w:rtl/>
        </w:rPr>
        <w:t xml:space="preserve"> </w:t>
      </w:r>
      <w:r w:rsidRPr="00B414D8">
        <w:rPr>
          <w:rFonts w:hint="cs"/>
          <w:rtl/>
        </w:rPr>
        <w:t>سائز</w:t>
      </w:r>
      <w:r w:rsidRPr="00B414D8">
        <w:rPr>
          <w:rtl/>
        </w:rPr>
        <w:t xml:space="preserve"> </w:t>
      </w:r>
      <w:r w:rsidRPr="00B414D8">
        <w:rPr>
          <w:rFonts w:hint="cs"/>
          <w:rtl/>
        </w:rPr>
        <w:t>کے</w:t>
      </w:r>
      <w:r w:rsidRPr="00B414D8">
        <w:rPr>
          <w:rtl/>
        </w:rPr>
        <w:t xml:space="preserve"> </w:t>
      </w:r>
      <w:r w:rsidRPr="00B414D8">
        <w:rPr>
          <w:rFonts w:hint="cs"/>
          <w:rtl/>
        </w:rPr>
        <w:t>پیالے</w:t>
      </w:r>
    </w:p>
    <w:p w14:paraId="3BC28FEC" w14:textId="77777777" w:rsidR="009360C0" w:rsidRPr="00B414D8" w:rsidRDefault="009360C0" w:rsidP="00647370">
      <w:pPr>
        <w:pStyle w:val="RegularMatterTevta"/>
        <w:numPr>
          <w:ilvl w:val="0"/>
          <w:numId w:val="146"/>
        </w:numPr>
      </w:pPr>
      <w:r w:rsidRPr="000423F2">
        <w:rPr>
          <w:rFonts w:hint="cs"/>
          <w:b/>
          <w:bCs/>
          <w:rtl/>
        </w:rPr>
        <w:t>ہینڈ</w:t>
      </w:r>
      <w:r w:rsidRPr="000423F2">
        <w:rPr>
          <w:b/>
          <w:bCs/>
          <w:rtl/>
        </w:rPr>
        <w:t xml:space="preserve"> </w:t>
      </w:r>
      <w:r w:rsidRPr="000423F2">
        <w:rPr>
          <w:rFonts w:hint="cs"/>
          <w:b/>
          <w:bCs/>
          <w:rtl/>
        </w:rPr>
        <w:t>وسک</w:t>
      </w:r>
      <w:r w:rsidRPr="000423F2">
        <w:rPr>
          <w:b/>
          <w:bCs/>
          <w:rtl/>
        </w:rPr>
        <w:t xml:space="preserve"> –</w:t>
      </w:r>
      <w:r w:rsidRPr="00B414D8">
        <w:rPr>
          <w:rtl/>
        </w:rPr>
        <w:t xml:space="preserve"> </w:t>
      </w:r>
      <w:r w:rsidRPr="00B414D8">
        <w:rPr>
          <w:rFonts w:hint="cs"/>
          <w:rtl/>
        </w:rPr>
        <w:t>انڈے،</w:t>
      </w:r>
      <w:r w:rsidRPr="00B414D8">
        <w:rPr>
          <w:rtl/>
        </w:rPr>
        <w:t xml:space="preserve"> </w:t>
      </w:r>
      <w:r w:rsidRPr="00B414D8">
        <w:rPr>
          <w:rFonts w:hint="cs"/>
          <w:rtl/>
        </w:rPr>
        <w:t>دودھ</w:t>
      </w:r>
      <w:r w:rsidRPr="00B414D8">
        <w:rPr>
          <w:rtl/>
        </w:rPr>
        <w:t xml:space="preserve"> </w:t>
      </w:r>
      <w:r w:rsidRPr="00B414D8">
        <w:rPr>
          <w:rFonts w:hint="cs"/>
          <w:rtl/>
        </w:rPr>
        <w:t>یا</w:t>
      </w:r>
      <w:r w:rsidRPr="00B414D8">
        <w:rPr>
          <w:rtl/>
        </w:rPr>
        <w:t xml:space="preserve"> </w:t>
      </w:r>
      <w:r w:rsidRPr="00B414D8">
        <w:rPr>
          <w:rFonts w:hint="cs"/>
          <w:rtl/>
        </w:rPr>
        <w:t>کسٹڈ</w:t>
      </w:r>
      <w:r w:rsidRPr="00B414D8">
        <w:rPr>
          <w:rtl/>
        </w:rPr>
        <w:t xml:space="preserve"> </w:t>
      </w:r>
      <w:r w:rsidRPr="00B414D8">
        <w:rPr>
          <w:rFonts w:hint="cs"/>
          <w:rtl/>
        </w:rPr>
        <w:t>کو</w:t>
      </w:r>
      <w:r w:rsidRPr="00B414D8">
        <w:rPr>
          <w:rtl/>
        </w:rPr>
        <w:t xml:space="preserve"> </w:t>
      </w:r>
      <w:r w:rsidRPr="00B414D8">
        <w:rPr>
          <w:rFonts w:hint="cs"/>
          <w:rtl/>
        </w:rPr>
        <w:t>یکجا</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p>
    <w:p w14:paraId="32181692" w14:textId="77777777" w:rsidR="009360C0" w:rsidRPr="00B414D8" w:rsidRDefault="009360C0" w:rsidP="00647370">
      <w:pPr>
        <w:pStyle w:val="RegularMatterTevta"/>
        <w:numPr>
          <w:ilvl w:val="0"/>
          <w:numId w:val="146"/>
        </w:numPr>
      </w:pPr>
      <w:r w:rsidRPr="000423F2">
        <w:rPr>
          <w:rFonts w:hint="cs"/>
          <w:b/>
          <w:bCs/>
          <w:rtl/>
        </w:rPr>
        <w:t>الیکٹرک</w:t>
      </w:r>
      <w:r w:rsidRPr="000423F2">
        <w:rPr>
          <w:b/>
          <w:bCs/>
          <w:rtl/>
        </w:rPr>
        <w:t xml:space="preserve"> </w:t>
      </w:r>
      <w:r w:rsidRPr="000423F2">
        <w:rPr>
          <w:rFonts w:hint="cs"/>
          <w:b/>
          <w:bCs/>
          <w:rtl/>
        </w:rPr>
        <w:t>بیٹر</w:t>
      </w:r>
      <w:r w:rsidRPr="000423F2">
        <w:rPr>
          <w:b/>
          <w:bCs/>
          <w:rtl/>
        </w:rPr>
        <w:t xml:space="preserve"> –</w:t>
      </w:r>
      <w:r w:rsidRPr="00B414D8">
        <w:rPr>
          <w:rtl/>
        </w:rPr>
        <w:t xml:space="preserve"> </w:t>
      </w:r>
      <w:r w:rsidRPr="00B414D8">
        <w:rPr>
          <w:rFonts w:hint="cs"/>
          <w:rtl/>
        </w:rPr>
        <w:t>کریم</w:t>
      </w:r>
      <w:r w:rsidRPr="00B414D8">
        <w:rPr>
          <w:rtl/>
        </w:rPr>
        <w:t xml:space="preserve"> </w:t>
      </w:r>
      <w:r w:rsidRPr="00B414D8">
        <w:rPr>
          <w:rFonts w:hint="cs"/>
          <w:rtl/>
        </w:rPr>
        <w:t>یا</w:t>
      </w:r>
      <w:r w:rsidRPr="00B414D8">
        <w:rPr>
          <w:rtl/>
        </w:rPr>
        <w:t xml:space="preserve"> </w:t>
      </w:r>
      <w:r w:rsidRPr="00B414D8">
        <w:rPr>
          <w:rFonts w:hint="cs"/>
          <w:rtl/>
        </w:rPr>
        <w:t>انڈے</w:t>
      </w:r>
      <w:r w:rsidRPr="00B414D8">
        <w:rPr>
          <w:rtl/>
        </w:rPr>
        <w:t xml:space="preserve"> </w:t>
      </w:r>
      <w:r w:rsidRPr="00B414D8">
        <w:rPr>
          <w:rFonts w:hint="cs"/>
          <w:rtl/>
        </w:rPr>
        <w:t>پھینٹنے</w:t>
      </w:r>
      <w:r w:rsidRPr="00B414D8">
        <w:rPr>
          <w:rtl/>
        </w:rPr>
        <w:t xml:space="preserve"> </w:t>
      </w:r>
      <w:r w:rsidRPr="00B414D8">
        <w:rPr>
          <w:rFonts w:hint="cs"/>
          <w:rtl/>
        </w:rPr>
        <w:t>اور</w:t>
      </w:r>
      <w:r w:rsidRPr="00B414D8">
        <w:rPr>
          <w:rtl/>
        </w:rPr>
        <w:t xml:space="preserve"> </w:t>
      </w:r>
      <w:r w:rsidRPr="00B414D8">
        <w:rPr>
          <w:rFonts w:hint="cs"/>
          <w:rtl/>
        </w:rPr>
        <w:t>کیک</w:t>
      </w:r>
      <w:r w:rsidRPr="00B414D8">
        <w:rPr>
          <w:rtl/>
        </w:rPr>
        <w:t xml:space="preserve"> </w:t>
      </w:r>
      <w:r w:rsidRPr="00B414D8">
        <w:rPr>
          <w:rFonts w:hint="cs"/>
          <w:rtl/>
        </w:rPr>
        <w:t>کے</w:t>
      </w:r>
      <w:r w:rsidRPr="00B414D8">
        <w:rPr>
          <w:rtl/>
        </w:rPr>
        <w:t xml:space="preserve"> </w:t>
      </w:r>
      <w:r w:rsidRPr="00B414D8">
        <w:rPr>
          <w:rFonts w:hint="cs"/>
          <w:rtl/>
        </w:rPr>
        <w:t>لیے</w:t>
      </w:r>
      <w:r w:rsidRPr="00B414D8">
        <w:rPr>
          <w:rtl/>
        </w:rPr>
        <w:t xml:space="preserve"> </w:t>
      </w:r>
      <w:r w:rsidRPr="00B414D8">
        <w:rPr>
          <w:rFonts w:hint="cs"/>
          <w:rtl/>
        </w:rPr>
        <w:t>بیٹر</w:t>
      </w:r>
      <w:r w:rsidRPr="00B414D8">
        <w:rPr>
          <w:rtl/>
        </w:rPr>
        <w:t xml:space="preserve"> </w:t>
      </w:r>
      <w:r w:rsidRPr="00B414D8">
        <w:rPr>
          <w:rFonts w:hint="cs"/>
          <w:rtl/>
        </w:rPr>
        <w:t>بنانے</w:t>
      </w:r>
      <w:r w:rsidRPr="00B414D8">
        <w:rPr>
          <w:rtl/>
        </w:rPr>
        <w:t xml:space="preserve"> </w:t>
      </w:r>
      <w:r w:rsidRPr="00B414D8">
        <w:rPr>
          <w:rFonts w:hint="cs"/>
          <w:rtl/>
        </w:rPr>
        <w:t>کے</w:t>
      </w:r>
      <w:r w:rsidRPr="00B414D8">
        <w:rPr>
          <w:rtl/>
        </w:rPr>
        <w:t xml:space="preserve"> </w:t>
      </w:r>
      <w:r w:rsidRPr="00B414D8">
        <w:rPr>
          <w:rFonts w:hint="cs"/>
          <w:rtl/>
        </w:rPr>
        <w:t>لیے</w:t>
      </w:r>
    </w:p>
    <w:p w14:paraId="61269D9A" w14:textId="77777777" w:rsidR="009360C0" w:rsidRPr="000423F2" w:rsidRDefault="009360C0" w:rsidP="009360C0">
      <w:pPr>
        <w:pStyle w:val="RegularMatterTevta"/>
        <w:rPr>
          <w:b/>
          <w:bCs/>
        </w:rPr>
      </w:pPr>
      <w:r w:rsidRPr="000423F2">
        <w:rPr>
          <w:b/>
          <w:bCs/>
          <w:rtl/>
        </w:rPr>
        <w:t xml:space="preserve"> </w:t>
      </w:r>
      <w:r w:rsidRPr="000423F2">
        <w:rPr>
          <w:rFonts w:hint="cs"/>
          <w:b/>
          <w:bCs/>
          <w:rtl/>
        </w:rPr>
        <w:t>ناپنے</w:t>
      </w:r>
      <w:r w:rsidRPr="000423F2">
        <w:rPr>
          <w:b/>
          <w:bCs/>
          <w:rtl/>
        </w:rPr>
        <w:t xml:space="preserve"> </w:t>
      </w:r>
      <w:r w:rsidRPr="000423F2">
        <w:rPr>
          <w:rFonts w:hint="cs"/>
          <w:b/>
          <w:bCs/>
          <w:rtl/>
        </w:rPr>
        <w:t>کے</w:t>
      </w:r>
      <w:r w:rsidRPr="000423F2">
        <w:rPr>
          <w:b/>
          <w:bCs/>
          <w:rtl/>
        </w:rPr>
        <w:t xml:space="preserve"> </w:t>
      </w:r>
      <w:r w:rsidRPr="000423F2">
        <w:rPr>
          <w:rFonts w:hint="cs"/>
          <w:b/>
          <w:bCs/>
          <w:rtl/>
        </w:rPr>
        <w:t>اوزار</w:t>
      </w:r>
    </w:p>
    <w:p w14:paraId="2179107D" w14:textId="77777777" w:rsidR="009360C0" w:rsidRPr="00B414D8" w:rsidRDefault="009360C0" w:rsidP="00647370">
      <w:pPr>
        <w:pStyle w:val="RegularMatterTevta"/>
        <w:numPr>
          <w:ilvl w:val="0"/>
          <w:numId w:val="147"/>
        </w:numPr>
      </w:pPr>
      <w:r w:rsidRPr="000423F2">
        <w:rPr>
          <w:rFonts w:hint="cs"/>
          <w:b/>
          <w:bCs/>
          <w:rtl/>
        </w:rPr>
        <w:t>ماپنے</w:t>
      </w:r>
      <w:r w:rsidRPr="000423F2">
        <w:rPr>
          <w:b/>
          <w:bCs/>
          <w:rtl/>
        </w:rPr>
        <w:t xml:space="preserve"> </w:t>
      </w:r>
      <w:r w:rsidRPr="000423F2">
        <w:rPr>
          <w:rFonts w:hint="cs"/>
          <w:b/>
          <w:bCs/>
          <w:rtl/>
        </w:rPr>
        <w:t>والے</w:t>
      </w:r>
      <w:r w:rsidRPr="000423F2">
        <w:rPr>
          <w:b/>
          <w:bCs/>
          <w:rtl/>
        </w:rPr>
        <w:t xml:space="preserve"> </w:t>
      </w:r>
      <w:r w:rsidRPr="000423F2">
        <w:rPr>
          <w:rFonts w:hint="cs"/>
          <w:b/>
          <w:bCs/>
          <w:rtl/>
        </w:rPr>
        <w:t>کپ</w:t>
      </w:r>
      <w:r w:rsidRPr="000423F2">
        <w:rPr>
          <w:b/>
          <w:bCs/>
          <w:rtl/>
        </w:rPr>
        <w:t xml:space="preserve"> </w:t>
      </w:r>
      <w:r w:rsidRPr="000423F2">
        <w:rPr>
          <w:rFonts w:hint="cs"/>
          <w:b/>
          <w:bCs/>
          <w:rtl/>
        </w:rPr>
        <w:t>اور</w:t>
      </w:r>
      <w:r w:rsidRPr="000423F2">
        <w:rPr>
          <w:b/>
          <w:bCs/>
          <w:rtl/>
        </w:rPr>
        <w:t xml:space="preserve"> </w:t>
      </w:r>
      <w:r w:rsidRPr="000423F2">
        <w:rPr>
          <w:rFonts w:hint="cs"/>
          <w:b/>
          <w:bCs/>
          <w:rtl/>
        </w:rPr>
        <w:t>چمچ</w:t>
      </w:r>
      <w:r w:rsidRPr="000423F2">
        <w:rPr>
          <w:b/>
          <w:bCs/>
          <w:rtl/>
        </w:rPr>
        <w:t xml:space="preserve"> –</w:t>
      </w:r>
      <w:r w:rsidRPr="00B414D8">
        <w:rPr>
          <w:rtl/>
        </w:rPr>
        <w:t xml:space="preserve"> </w:t>
      </w:r>
      <w:r w:rsidRPr="00B414D8">
        <w:rPr>
          <w:rFonts w:hint="cs"/>
          <w:rtl/>
        </w:rPr>
        <w:t>چینی،</w:t>
      </w:r>
      <w:r w:rsidRPr="00B414D8">
        <w:rPr>
          <w:rtl/>
        </w:rPr>
        <w:t xml:space="preserve"> </w:t>
      </w:r>
      <w:r w:rsidRPr="00B414D8">
        <w:rPr>
          <w:rFonts w:hint="cs"/>
          <w:rtl/>
        </w:rPr>
        <w:t>آٹا،</w:t>
      </w:r>
      <w:r w:rsidRPr="00B414D8">
        <w:rPr>
          <w:rtl/>
        </w:rPr>
        <w:t xml:space="preserve"> </w:t>
      </w:r>
      <w:r w:rsidRPr="00B414D8">
        <w:rPr>
          <w:rFonts w:hint="cs"/>
          <w:rtl/>
        </w:rPr>
        <w:t>دودھ</w:t>
      </w:r>
      <w:r w:rsidRPr="00B414D8">
        <w:rPr>
          <w:rtl/>
        </w:rPr>
        <w:t xml:space="preserve"> </w:t>
      </w:r>
      <w:r w:rsidRPr="00B414D8">
        <w:rPr>
          <w:rFonts w:hint="cs"/>
          <w:rtl/>
        </w:rPr>
        <w:t>اور</w:t>
      </w:r>
      <w:r w:rsidRPr="00B414D8">
        <w:rPr>
          <w:rtl/>
        </w:rPr>
        <w:t xml:space="preserve"> </w:t>
      </w:r>
      <w:r w:rsidRPr="00B414D8">
        <w:rPr>
          <w:rFonts w:hint="cs"/>
          <w:rtl/>
        </w:rPr>
        <w:t>دیگر</w:t>
      </w:r>
      <w:r w:rsidRPr="00B414D8">
        <w:rPr>
          <w:rtl/>
        </w:rPr>
        <w:t xml:space="preserve"> </w:t>
      </w:r>
      <w:r w:rsidRPr="00B414D8">
        <w:rPr>
          <w:rFonts w:hint="cs"/>
          <w:rtl/>
        </w:rPr>
        <w:t>اجزاء</w:t>
      </w:r>
      <w:r w:rsidRPr="00B414D8">
        <w:rPr>
          <w:rtl/>
        </w:rPr>
        <w:t xml:space="preserve"> </w:t>
      </w:r>
      <w:r w:rsidRPr="00B414D8">
        <w:rPr>
          <w:rFonts w:hint="cs"/>
          <w:rtl/>
        </w:rPr>
        <w:t>کی</w:t>
      </w:r>
      <w:r w:rsidRPr="00B414D8">
        <w:rPr>
          <w:rtl/>
        </w:rPr>
        <w:t xml:space="preserve"> </w:t>
      </w:r>
      <w:r w:rsidRPr="00B414D8">
        <w:rPr>
          <w:rFonts w:hint="cs"/>
          <w:rtl/>
        </w:rPr>
        <w:t>درست</w:t>
      </w:r>
      <w:r w:rsidRPr="00B414D8">
        <w:rPr>
          <w:rtl/>
        </w:rPr>
        <w:t xml:space="preserve"> </w:t>
      </w:r>
      <w:r w:rsidRPr="00B414D8">
        <w:rPr>
          <w:rFonts w:hint="cs"/>
          <w:rtl/>
        </w:rPr>
        <w:t>مقدار</w:t>
      </w:r>
      <w:r w:rsidRPr="00B414D8">
        <w:rPr>
          <w:rtl/>
        </w:rPr>
        <w:t xml:space="preserve"> </w:t>
      </w:r>
      <w:r w:rsidRPr="00B414D8">
        <w:rPr>
          <w:rFonts w:hint="cs"/>
          <w:rtl/>
        </w:rPr>
        <w:t>کے</w:t>
      </w:r>
      <w:r w:rsidRPr="00B414D8">
        <w:rPr>
          <w:rtl/>
        </w:rPr>
        <w:t xml:space="preserve"> </w:t>
      </w:r>
      <w:r w:rsidRPr="00B414D8">
        <w:rPr>
          <w:rFonts w:hint="cs"/>
          <w:rtl/>
        </w:rPr>
        <w:t>لیے</w:t>
      </w:r>
    </w:p>
    <w:p w14:paraId="3C7A4255" w14:textId="77777777" w:rsidR="009360C0" w:rsidRPr="00B414D8" w:rsidRDefault="009360C0" w:rsidP="00647370">
      <w:pPr>
        <w:pStyle w:val="RegularMatterTevta"/>
        <w:numPr>
          <w:ilvl w:val="0"/>
          <w:numId w:val="147"/>
        </w:numPr>
      </w:pPr>
      <w:r w:rsidRPr="000423F2">
        <w:rPr>
          <w:rFonts w:hint="cs"/>
          <w:b/>
          <w:bCs/>
          <w:rtl/>
        </w:rPr>
        <w:t>کچن</w:t>
      </w:r>
      <w:r w:rsidRPr="000423F2">
        <w:rPr>
          <w:b/>
          <w:bCs/>
          <w:rtl/>
        </w:rPr>
        <w:t xml:space="preserve"> </w:t>
      </w:r>
      <w:r w:rsidRPr="000423F2">
        <w:rPr>
          <w:rFonts w:hint="cs"/>
          <w:b/>
          <w:bCs/>
          <w:rtl/>
        </w:rPr>
        <w:t>اسکیل</w:t>
      </w:r>
      <w:r w:rsidRPr="000423F2">
        <w:rPr>
          <w:b/>
          <w:bCs/>
          <w:rtl/>
        </w:rPr>
        <w:t xml:space="preserve"> –</w:t>
      </w:r>
      <w:r w:rsidRPr="00B414D8">
        <w:rPr>
          <w:rtl/>
        </w:rPr>
        <w:t xml:space="preserve"> </w:t>
      </w:r>
      <w:r w:rsidRPr="00B414D8">
        <w:rPr>
          <w:rFonts w:hint="cs"/>
          <w:rtl/>
        </w:rPr>
        <w:t>وزن</w:t>
      </w:r>
      <w:r w:rsidRPr="00B414D8">
        <w:rPr>
          <w:rtl/>
        </w:rPr>
        <w:t xml:space="preserve"> </w:t>
      </w:r>
      <w:r w:rsidRPr="00B414D8">
        <w:rPr>
          <w:rFonts w:hint="cs"/>
          <w:rtl/>
        </w:rPr>
        <w:t>کے</w:t>
      </w:r>
      <w:r w:rsidRPr="00B414D8">
        <w:rPr>
          <w:rtl/>
        </w:rPr>
        <w:t xml:space="preserve"> </w:t>
      </w:r>
      <w:r w:rsidRPr="00B414D8">
        <w:rPr>
          <w:rFonts w:hint="cs"/>
          <w:rtl/>
        </w:rPr>
        <w:t>ذریعے</w:t>
      </w:r>
      <w:r w:rsidRPr="00B414D8">
        <w:rPr>
          <w:rtl/>
        </w:rPr>
        <w:t xml:space="preserve"> </w:t>
      </w:r>
      <w:r w:rsidRPr="00B414D8">
        <w:rPr>
          <w:rFonts w:hint="cs"/>
          <w:rtl/>
        </w:rPr>
        <w:t>درست</w:t>
      </w:r>
      <w:r w:rsidRPr="00B414D8">
        <w:rPr>
          <w:rtl/>
        </w:rPr>
        <w:t xml:space="preserve"> </w:t>
      </w:r>
      <w:r w:rsidRPr="00B414D8">
        <w:rPr>
          <w:rFonts w:hint="cs"/>
          <w:rtl/>
        </w:rPr>
        <w:t>مقدار</w:t>
      </w:r>
      <w:r w:rsidRPr="00B414D8">
        <w:rPr>
          <w:rtl/>
        </w:rPr>
        <w:t xml:space="preserve"> </w:t>
      </w:r>
      <w:r w:rsidRPr="00B414D8">
        <w:rPr>
          <w:rFonts w:hint="cs"/>
          <w:rtl/>
        </w:rPr>
        <w:t>حاصل</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p>
    <w:p w14:paraId="394F9630" w14:textId="77777777" w:rsidR="009360C0" w:rsidRPr="000423F2" w:rsidRDefault="009360C0" w:rsidP="009360C0">
      <w:pPr>
        <w:pStyle w:val="RegularMatterTevta"/>
        <w:rPr>
          <w:b/>
          <w:bCs/>
        </w:rPr>
      </w:pPr>
      <w:r w:rsidRPr="000423F2">
        <w:rPr>
          <w:rFonts w:hint="cs"/>
          <w:b/>
          <w:bCs/>
          <w:rtl/>
        </w:rPr>
        <w:t>بیکنگ</w:t>
      </w:r>
      <w:r w:rsidRPr="000423F2">
        <w:rPr>
          <w:b/>
          <w:bCs/>
          <w:rtl/>
        </w:rPr>
        <w:t xml:space="preserve"> </w:t>
      </w:r>
      <w:r w:rsidRPr="000423F2">
        <w:rPr>
          <w:rFonts w:hint="cs"/>
          <w:b/>
          <w:bCs/>
          <w:rtl/>
        </w:rPr>
        <w:t>کے</w:t>
      </w:r>
      <w:r w:rsidRPr="000423F2">
        <w:rPr>
          <w:b/>
          <w:bCs/>
          <w:rtl/>
        </w:rPr>
        <w:t xml:space="preserve"> </w:t>
      </w:r>
      <w:r w:rsidRPr="000423F2">
        <w:rPr>
          <w:rFonts w:hint="cs"/>
          <w:b/>
          <w:bCs/>
          <w:rtl/>
        </w:rPr>
        <w:t>آلات</w:t>
      </w:r>
    </w:p>
    <w:p w14:paraId="3D418B13" w14:textId="77777777" w:rsidR="009360C0" w:rsidRPr="00B414D8" w:rsidRDefault="009360C0" w:rsidP="00647370">
      <w:pPr>
        <w:pStyle w:val="RegularMatterTevta"/>
        <w:numPr>
          <w:ilvl w:val="0"/>
          <w:numId w:val="148"/>
        </w:numPr>
      </w:pPr>
      <w:r w:rsidRPr="000423F2">
        <w:rPr>
          <w:rFonts w:hint="cs"/>
          <w:b/>
          <w:bCs/>
          <w:rtl/>
        </w:rPr>
        <w:t>اوون</w:t>
      </w:r>
      <w:r w:rsidRPr="00B414D8">
        <w:rPr>
          <w:rtl/>
        </w:rPr>
        <w:t xml:space="preserve"> – </w:t>
      </w:r>
      <w:r w:rsidRPr="00B414D8">
        <w:rPr>
          <w:rFonts w:hint="cs"/>
          <w:rtl/>
        </w:rPr>
        <w:t>کیک،</w:t>
      </w:r>
      <w:r w:rsidRPr="00B414D8">
        <w:rPr>
          <w:rtl/>
        </w:rPr>
        <w:t xml:space="preserve"> </w:t>
      </w:r>
      <w:r w:rsidRPr="00B414D8">
        <w:rPr>
          <w:rFonts w:hint="cs"/>
          <w:rtl/>
        </w:rPr>
        <w:t>بسکٹس،</w:t>
      </w:r>
      <w:r w:rsidRPr="00B414D8">
        <w:rPr>
          <w:rtl/>
        </w:rPr>
        <w:t xml:space="preserve"> </w:t>
      </w:r>
      <w:r w:rsidRPr="00B414D8">
        <w:rPr>
          <w:rFonts w:hint="cs"/>
          <w:rtl/>
        </w:rPr>
        <w:t>اور</w:t>
      </w:r>
      <w:r w:rsidRPr="00B414D8">
        <w:rPr>
          <w:rtl/>
        </w:rPr>
        <w:t xml:space="preserve"> </w:t>
      </w:r>
      <w:r w:rsidRPr="00B414D8">
        <w:rPr>
          <w:rFonts w:hint="cs"/>
          <w:rtl/>
        </w:rPr>
        <w:t>پیسٹری</w:t>
      </w:r>
      <w:r w:rsidRPr="00B414D8">
        <w:rPr>
          <w:rtl/>
        </w:rPr>
        <w:t xml:space="preserve"> </w:t>
      </w:r>
      <w:r w:rsidRPr="00B414D8">
        <w:rPr>
          <w:rFonts w:hint="cs"/>
          <w:rtl/>
        </w:rPr>
        <w:t>وغیرہ</w:t>
      </w:r>
      <w:r w:rsidRPr="00B414D8">
        <w:rPr>
          <w:rtl/>
        </w:rPr>
        <w:t xml:space="preserve"> </w:t>
      </w:r>
      <w:r w:rsidRPr="00B414D8">
        <w:rPr>
          <w:rFonts w:hint="cs"/>
          <w:rtl/>
        </w:rPr>
        <w:t>پکانے</w:t>
      </w:r>
      <w:r w:rsidRPr="00B414D8">
        <w:rPr>
          <w:rtl/>
        </w:rPr>
        <w:t xml:space="preserve"> </w:t>
      </w:r>
      <w:r w:rsidRPr="00B414D8">
        <w:rPr>
          <w:rFonts w:hint="cs"/>
          <w:rtl/>
        </w:rPr>
        <w:t>کے</w:t>
      </w:r>
      <w:r w:rsidRPr="00B414D8">
        <w:rPr>
          <w:rtl/>
        </w:rPr>
        <w:t xml:space="preserve"> </w:t>
      </w:r>
      <w:r w:rsidRPr="00B414D8">
        <w:rPr>
          <w:rFonts w:hint="cs"/>
          <w:rtl/>
        </w:rPr>
        <w:t>لیے</w:t>
      </w:r>
    </w:p>
    <w:p w14:paraId="1681375D" w14:textId="77777777" w:rsidR="009360C0" w:rsidRPr="00B414D8" w:rsidRDefault="009360C0" w:rsidP="00647370">
      <w:pPr>
        <w:pStyle w:val="RegularMatterTevta"/>
        <w:numPr>
          <w:ilvl w:val="0"/>
          <w:numId w:val="148"/>
        </w:numPr>
      </w:pPr>
      <w:r w:rsidRPr="000423F2">
        <w:rPr>
          <w:rFonts w:hint="cs"/>
          <w:b/>
          <w:bCs/>
          <w:rtl/>
        </w:rPr>
        <w:t>بیکنگ</w:t>
      </w:r>
      <w:r w:rsidRPr="000423F2">
        <w:rPr>
          <w:b/>
          <w:bCs/>
          <w:rtl/>
        </w:rPr>
        <w:t xml:space="preserve"> </w:t>
      </w:r>
      <w:r w:rsidRPr="000423F2">
        <w:rPr>
          <w:rFonts w:hint="cs"/>
          <w:b/>
          <w:bCs/>
          <w:rtl/>
        </w:rPr>
        <w:t>ٹرے</w:t>
      </w:r>
      <w:r w:rsidRPr="00B414D8">
        <w:rPr>
          <w:rtl/>
        </w:rPr>
        <w:t xml:space="preserve"> – </w:t>
      </w:r>
      <w:r w:rsidRPr="00B414D8">
        <w:rPr>
          <w:rFonts w:hint="cs"/>
          <w:rtl/>
        </w:rPr>
        <w:t>کیک</w:t>
      </w:r>
      <w:r w:rsidRPr="00B414D8">
        <w:rPr>
          <w:rtl/>
        </w:rPr>
        <w:t xml:space="preserve"> </w:t>
      </w:r>
      <w:r w:rsidRPr="00B414D8">
        <w:rPr>
          <w:rFonts w:hint="cs"/>
          <w:rtl/>
        </w:rPr>
        <w:t>اور</w:t>
      </w:r>
      <w:r w:rsidRPr="00B414D8">
        <w:rPr>
          <w:rtl/>
        </w:rPr>
        <w:t xml:space="preserve"> </w:t>
      </w:r>
      <w:r w:rsidRPr="00B414D8">
        <w:rPr>
          <w:rFonts w:hint="cs"/>
          <w:rtl/>
        </w:rPr>
        <w:t>کوکیز</w:t>
      </w:r>
      <w:r w:rsidRPr="00B414D8">
        <w:rPr>
          <w:rtl/>
        </w:rPr>
        <w:t xml:space="preserve"> </w:t>
      </w:r>
      <w:r w:rsidRPr="00B414D8">
        <w:rPr>
          <w:rFonts w:hint="cs"/>
          <w:rtl/>
        </w:rPr>
        <w:t>وغیرہ</w:t>
      </w:r>
      <w:r w:rsidRPr="00B414D8">
        <w:rPr>
          <w:rtl/>
        </w:rPr>
        <w:t xml:space="preserve"> </w:t>
      </w:r>
      <w:r w:rsidRPr="00B414D8">
        <w:rPr>
          <w:rFonts w:hint="cs"/>
          <w:rtl/>
        </w:rPr>
        <w:t>رکھنے</w:t>
      </w:r>
      <w:r w:rsidRPr="00B414D8">
        <w:rPr>
          <w:rtl/>
        </w:rPr>
        <w:t xml:space="preserve"> </w:t>
      </w:r>
      <w:r w:rsidRPr="00B414D8">
        <w:rPr>
          <w:rFonts w:hint="cs"/>
          <w:rtl/>
        </w:rPr>
        <w:t>کے</w:t>
      </w:r>
      <w:r w:rsidRPr="00B414D8">
        <w:rPr>
          <w:rtl/>
        </w:rPr>
        <w:t xml:space="preserve"> </w:t>
      </w:r>
      <w:r w:rsidRPr="00B414D8">
        <w:rPr>
          <w:rFonts w:hint="cs"/>
          <w:rtl/>
        </w:rPr>
        <w:t>لیے</w:t>
      </w:r>
    </w:p>
    <w:p w14:paraId="7635ADFE" w14:textId="77777777" w:rsidR="009360C0" w:rsidRPr="00B414D8" w:rsidRDefault="009360C0" w:rsidP="00647370">
      <w:pPr>
        <w:pStyle w:val="RegularMatterTevta"/>
        <w:numPr>
          <w:ilvl w:val="0"/>
          <w:numId w:val="148"/>
        </w:numPr>
      </w:pPr>
      <w:r w:rsidRPr="000423F2">
        <w:rPr>
          <w:rFonts w:hint="cs"/>
          <w:b/>
          <w:bCs/>
          <w:rtl/>
        </w:rPr>
        <w:t>پریہیٹنگ</w:t>
      </w:r>
      <w:r w:rsidRPr="000423F2">
        <w:rPr>
          <w:b/>
          <w:bCs/>
          <w:rtl/>
        </w:rPr>
        <w:t xml:space="preserve"> </w:t>
      </w:r>
      <w:r w:rsidRPr="000423F2">
        <w:rPr>
          <w:rFonts w:hint="cs"/>
          <w:b/>
          <w:bCs/>
          <w:rtl/>
        </w:rPr>
        <w:t>تھرمامیٹر</w:t>
      </w:r>
      <w:r w:rsidRPr="00B414D8">
        <w:rPr>
          <w:rtl/>
        </w:rPr>
        <w:t xml:space="preserve"> – </w:t>
      </w:r>
      <w:r w:rsidRPr="00B414D8">
        <w:rPr>
          <w:rFonts w:hint="cs"/>
          <w:rtl/>
        </w:rPr>
        <w:t>اوون</w:t>
      </w:r>
      <w:r w:rsidRPr="00B414D8">
        <w:rPr>
          <w:rtl/>
        </w:rPr>
        <w:t xml:space="preserve"> </w:t>
      </w:r>
      <w:r w:rsidRPr="00B414D8">
        <w:rPr>
          <w:rFonts w:hint="cs"/>
          <w:rtl/>
        </w:rPr>
        <w:t>کی</w:t>
      </w:r>
      <w:r w:rsidRPr="00B414D8">
        <w:rPr>
          <w:rtl/>
        </w:rPr>
        <w:t xml:space="preserve"> </w:t>
      </w:r>
      <w:r w:rsidRPr="00B414D8">
        <w:rPr>
          <w:rFonts w:hint="cs"/>
          <w:rtl/>
        </w:rPr>
        <w:t>درست</w:t>
      </w:r>
      <w:r w:rsidRPr="00B414D8">
        <w:rPr>
          <w:rtl/>
        </w:rPr>
        <w:t xml:space="preserve"> </w:t>
      </w:r>
      <w:r w:rsidRPr="00B414D8">
        <w:rPr>
          <w:rFonts w:hint="cs"/>
          <w:rtl/>
        </w:rPr>
        <w:t>درجہ</w:t>
      </w:r>
      <w:r w:rsidRPr="00B414D8">
        <w:rPr>
          <w:rtl/>
        </w:rPr>
        <w:t xml:space="preserve"> </w:t>
      </w:r>
      <w:r w:rsidRPr="00B414D8">
        <w:rPr>
          <w:rFonts w:hint="cs"/>
          <w:rtl/>
        </w:rPr>
        <w:t>حرارت</w:t>
      </w:r>
      <w:r w:rsidRPr="00B414D8">
        <w:rPr>
          <w:rtl/>
        </w:rPr>
        <w:t xml:space="preserve"> </w:t>
      </w:r>
      <w:r w:rsidRPr="00B414D8">
        <w:rPr>
          <w:rFonts w:hint="cs"/>
          <w:rtl/>
        </w:rPr>
        <w:t>کو</w:t>
      </w:r>
      <w:r w:rsidRPr="00B414D8">
        <w:rPr>
          <w:rtl/>
        </w:rPr>
        <w:t xml:space="preserve"> </w:t>
      </w:r>
      <w:r w:rsidRPr="00B414D8">
        <w:rPr>
          <w:rFonts w:hint="cs"/>
          <w:rtl/>
        </w:rPr>
        <w:t>جانچنے</w:t>
      </w:r>
      <w:r w:rsidRPr="00B414D8">
        <w:rPr>
          <w:rtl/>
        </w:rPr>
        <w:t xml:space="preserve"> </w:t>
      </w:r>
      <w:r w:rsidRPr="00B414D8">
        <w:rPr>
          <w:rFonts w:hint="cs"/>
          <w:rtl/>
        </w:rPr>
        <w:t>کے</w:t>
      </w:r>
      <w:r w:rsidRPr="00B414D8">
        <w:rPr>
          <w:rtl/>
        </w:rPr>
        <w:t xml:space="preserve"> </w:t>
      </w:r>
      <w:r w:rsidRPr="00B414D8">
        <w:rPr>
          <w:rFonts w:hint="cs"/>
          <w:rtl/>
        </w:rPr>
        <w:t>لیے</w:t>
      </w:r>
    </w:p>
    <w:p w14:paraId="0460E6DB" w14:textId="77777777" w:rsidR="009360C0" w:rsidRPr="000423F2" w:rsidRDefault="009360C0" w:rsidP="009360C0">
      <w:pPr>
        <w:pStyle w:val="RegularMatterTevta"/>
        <w:rPr>
          <w:b/>
          <w:bCs/>
        </w:rPr>
      </w:pPr>
      <w:r w:rsidRPr="000423F2">
        <w:rPr>
          <w:rFonts w:hint="cs"/>
          <w:b/>
          <w:bCs/>
          <w:rtl/>
        </w:rPr>
        <w:t>کٹنگ</w:t>
      </w:r>
      <w:r w:rsidRPr="000423F2">
        <w:rPr>
          <w:b/>
          <w:bCs/>
          <w:rtl/>
        </w:rPr>
        <w:t xml:space="preserve"> </w:t>
      </w:r>
      <w:r w:rsidRPr="000423F2">
        <w:rPr>
          <w:rFonts w:hint="cs"/>
          <w:b/>
          <w:bCs/>
          <w:rtl/>
        </w:rPr>
        <w:t>اور</w:t>
      </w:r>
      <w:r w:rsidRPr="000423F2">
        <w:rPr>
          <w:b/>
          <w:bCs/>
          <w:rtl/>
        </w:rPr>
        <w:t xml:space="preserve"> </w:t>
      </w:r>
      <w:r w:rsidRPr="000423F2">
        <w:rPr>
          <w:rFonts w:hint="cs"/>
          <w:b/>
          <w:bCs/>
          <w:rtl/>
        </w:rPr>
        <w:t>شیپنگ</w:t>
      </w:r>
      <w:r w:rsidRPr="000423F2">
        <w:rPr>
          <w:b/>
          <w:bCs/>
          <w:rtl/>
        </w:rPr>
        <w:t xml:space="preserve"> </w:t>
      </w:r>
      <w:r w:rsidRPr="000423F2">
        <w:rPr>
          <w:rFonts w:hint="cs"/>
          <w:b/>
          <w:bCs/>
          <w:rtl/>
        </w:rPr>
        <w:t>کے</w:t>
      </w:r>
      <w:r w:rsidRPr="000423F2">
        <w:rPr>
          <w:b/>
          <w:bCs/>
          <w:rtl/>
        </w:rPr>
        <w:t xml:space="preserve"> </w:t>
      </w:r>
      <w:r w:rsidRPr="000423F2">
        <w:rPr>
          <w:rFonts w:hint="cs"/>
          <w:b/>
          <w:bCs/>
          <w:rtl/>
        </w:rPr>
        <w:t>اوزار</w:t>
      </w:r>
    </w:p>
    <w:p w14:paraId="14852386" w14:textId="77777777" w:rsidR="009360C0" w:rsidRPr="00B414D8" w:rsidRDefault="009360C0" w:rsidP="00647370">
      <w:pPr>
        <w:pStyle w:val="RegularMatterTevta"/>
        <w:numPr>
          <w:ilvl w:val="0"/>
          <w:numId w:val="149"/>
        </w:numPr>
      </w:pPr>
      <w:r w:rsidRPr="000423F2">
        <w:rPr>
          <w:rFonts w:hint="cs"/>
          <w:b/>
          <w:bCs/>
          <w:rtl/>
        </w:rPr>
        <w:t>شارپ</w:t>
      </w:r>
      <w:r w:rsidRPr="000423F2">
        <w:rPr>
          <w:b/>
          <w:bCs/>
          <w:rtl/>
        </w:rPr>
        <w:t xml:space="preserve"> </w:t>
      </w:r>
      <w:r w:rsidRPr="000423F2">
        <w:rPr>
          <w:rFonts w:hint="cs"/>
          <w:b/>
          <w:bCs/>
          <w:rtl/>
        </w:rPr>
        <w:t>نائف</w:t>
      </w:r>
      <w:r w:rsidRPr="00B414D8">
        <w:rPr>
          <w:rtl/>
        </w:rPr>
        <w:t xml:space="preserve"> – </w:t>
      </w:r>
      <w:r w:rsidRPr="00B414D8">
        <w:rPr>
          <w:rFonts w:hint="cs"/>
          <w:rtl/>
        </w:rPr>
        <w:t>پھل</w:t>
      </w:r>
      <w:r w:rsidRPr="00B414D8">
        <w:rPr>
          <w:rtl/>
        </w:rPr>
        <w:t xml:space="preserve"> </w:t>
      </w:r>
      <w:r w:rsidRPr="00B414D8">
        <w:rPr>
          <w:rFonts w:hint="cs"/>
          <w:rtl/>
        </w:rPr>
        <w:t>اور</w:t>
      </w:r>
      <w:r w:rsidRPr="00B414D8">
        <w:rPr>
          <w:rtl/>
        </w:rPr>
        <w:t xml:space="preserve"> </w:t>
      </w:r>
      <w:r w:rsidRPr="00B414D8">
        <w:rPr>
          <w:rFonts w:hint="cs"/>
          <w:rtl/>
        </w:rPr>
        <w:t>دیگر</w:t>
      </w:r>
      <w:r w:rsidRPr="00B414D8">
        <w:rPr>
          <w:rtl/>
        </w:rPr>
        <w:t xml:space="preserve"> </w:t>
      </w:r>
      <w:r w:rsidRPr="00B414D8">
        <w:rPr>
          <w:rFonts w:hint="cs"/>
          <w:rtl/>
        </w:rPr>
        <w:t>اجزاء</w:t>
      </w:r>
      <w:r w:rsidRPr="00B414D8">
        <w:rPr>
          <w:rtl/>
        </w:rPr>
        <w:t xml:space="preserve"> </w:t>
      </w:r>
      <w:r w:rsidRPr="00B414D8">
        <w:rPr>
          <w:rFonts w:hint="cs"/>
          <w:rtl/>
        </w:rPr>
        <w:t>کاٹنے</w:t>
      </w:r>
      <w:r w:rsidRPr="00B414D8">
        <w:rPr>
          <w:rtl/>
        </w:rPr>
        <w:t xml:space="preserve"> </w:t>
      </w:r>
      <w:r w:rsidRPr="00B414D8">
        <w:rPr>
          <w:rFonts w:hint="cs"/>
          <w:rtl/>
        </w:rPr>
        <w:t>کے</w:t>
      </w:r>
      <w:r w:rsidRPr="00B414D8">
        <w:rPr>
          <w:rtl/>
        </w:rPr>
        <w:t xml:space="preserve"> </w:t>
      </w:r>
      <w:r w:rsidRPr="00B414D8">
        <w:rPr>
          <w:rFonts w:hint="cs"/>
          <w:rtl/>
        </w:rPr>
        <w:t>لیے</w:t>
      </w:r>
    </w:p>
    <w:p w14:paraId="52B0757D" w14:textId="77777777" w:rsidR="009360C0" w:rsidRPr="00B414D8" w:rsidRDefault="009360C0" w:rsidP="00647370">
      <w:pPr>
        <w:pStyle w:val="RegularMatterTevta"/>
        <w:numPr>
          <w:ilvl w:val="0"/>
          <w:numId w:val="149"/>
        </w:numPr>
      </w:pPr>
      <w:r w:rsidRPr="000423F2">
        <w:rPr>
          <w:rFonts w:hint="cs"/>
          <w:b/>
          <w:bCs/>
          <w:rtl/>
        </w:rPr>
        <w:t>کوکی</w:t>
      </w:r>
      <w:r w:rsidRPr="000423F2">
        <w:rPr>
          <w:b/>
          <w:bCs/>
          <w:rtl/>
        </w:rPr>
        <w:t xml:space="preserve"> </w:t>
      </w:r>
      <w:r w:rsidRPr="000423F2">
        <w:rPr>
          <w:rFonts w:hint="cs"/>
          <w:b/>
          <w:bCs/>
          <w:rtl/>
        </w:rPr>
        <w:t>کٹر</w:t>
      </w:r>
      <w:r w:rsidRPr="00B414D8">
        <w:rPr>
          <w:rtl/>
        </w:rPr>
        <w:t xml:space="preserve"> – </w:t>
      </w:r>
      <w:r w:rsidRPr="00B414D8">
        <w:rPr>
          <w:rFonts w:hint="cs"/>
          <w:rtl/>
        </w:rPr>
        <w:t>بسکٹس</w:t>
      </w:r>
      <w:r w:rsidRPr="00B414D8">
        <w:rPr>
          <w:rtl/>
        </w:rPr>
        <w:t xml:space="preserve"> </w:t>
      </w:r>
      <w:r w:rsidRPr="00B414D8">
        <w:rPr>
          <w:rFonts w:hint="cs"/>
          <w:rtl/>
        </w:rPr>
        <w:t>یا</w:t>
      </w:r>
      <w:r w:rsidRPr="00B414D8">
        <w:rPr>
          <w:rtl/>
        </w:rPr>
        <w:t xml:space="preserve"> </w:t>
      </w:r>
      <w:r w:rsidRPr="00B414D8">
        <w:rPr>
          <w:rFonts w:hint="cs"/>
          <w:rtl/>
        </w:rPr>
        <w:t>پیسٹریز</w:t>
      </w:r>
      <w:r w:rsidRPr="00B414D8">
        <w:rPr>
          <w:rtl/>
        </w:rPr>
        <w:t xml:space="preserve"> </w:t>
      </w:r>
      <w:r w:rsidRPr="00B414D8">
        <w:rPr>
          <w:rFonts w:hint="cs"/>
          <w:rtl/>
        </w:rPr>
        <w:t>کو</w:t>
      </w:r>
      <w:r w:rsidRPr="00B414D8">
        <w:rPr>
          <w:rtl/>
        </w:rPr>
        <w:t xml:space="preserve"> </w:t>
      </w:r>
      <w:r w:rsidRPr="00B414D8">
        <w:rPr>
          <w:rFonts w:hint="cs"/>
          <w:rtl/>
        </w:rPr>
        <w:t>مختلف</w:t>
      </w:r>
      <w:r w:rsidRPr="00B414D8">
        <w:rPr>
          <w:rtl/>
        </w:rPr>
        <w:t xml:space="preserve"> </w:t>
      </w:r>
      <w:r w:rsidRPr="00B414D8">
        <w:rPr>
          <w:rFonts w:hint="cs"/>
          <w:rtl/>
        </w:rPr>
        <w:t>شکلوں</w:t>
      </w:r>
      <w:r w:rsidRPr="00B414D8">
        <w:rPr>
          <w:rtl/>
        </w:rPr>
        <w:t xml:space="preserve"> </w:t>
      </w:r>
      <w:r w:rsidRPr="00B414D8">
        <w:rPr>
          <w:rFonts w:hint="cs"/>
          <w:rtl/>
        </w:rPr>
        <w:t>میں</w:t>
      </w:r>
      <w:r w:rsidRPr="00B414D8">
        <w:rPr>
          <w:rtl/>
        </w:rPr>
        <w:t xml:space="preserve"> </w:t>
      </w:r>
      <w:r w:rsidRPr="00B414D8">
        <w:rPr>
          <w:rFonts w:hint="cs"/>
          <w:rtl/>
        </w:rPr>
        <w:t>کاٹنے</w:t>
      </w:r>
      <w:r w:rsidRPr="00B414D8">
        <w:rPr>
          <w:rtl/>
        </w:rPr>
        <w:t xml:space="preserve"> </w:t>
      </w:r>
      <w:r w:rsidRPr="00B414D8">
        <w:rPr>
          <w:rFonts w:hint="cs"/>
          <w:rtl/>
        </w:rPr>
        <w:t>کے</w:t>
      </w:r>
      <w:r w:rsidRPr="00B414D8">
        <w:rPr>
          <w:rtl/>
        </w:rPr>
        <w:t xml:space="preserve"> </w:t>
      </w:r>
      <w:r w:rsidRPr="00B414D8">
        <w:rPr>
          <w:rFonts w:hint="cs"/>
          <w:rtl/>
        </w:rPr>
        <w:t>لیے</w:t>
      </w:r>
    </w:p>
    <w:p w14:paraId="569823E3" w14:textId="77777777" w:rsidR="009360C0" w:rsidRPr="00B414D8" w:rsidRDefault="009360C0" w:rsidP="00647370">
      <w:pPr>
        <w:pStyle w:val="RegularMatterTevta"/>
        <w:numPr>
          <w:ilvl w:val="0"/>
          <w:numId w:val="149"/>
        </w:numPr>
      </w:pPr>
      <w:r w:rsidRPr="000423F2">
        <w:rPr>
          <w:rFonts w:hint="cs"/>
          <w:b/>
          <w:bCs/>
          <w:rtl/>
        </w:rPr>
        <w:t>اسپاتولا</w:t>
      </w:r>
      <w:r w:rsidRPr="00B414D8">
        <w:rPr>
          <w:rtl/>
        </w:rPr>
        <w:t xml:space="preserve"> – </w:t>
      </w:r>
      <w:r w:rsidRPr="00B414D8">
        <w:rPr>
          <w:rFonts w:hint="cs"/>
          <w:rtl/>
        </w:rPr>
        <w:t>کریم</w:t>
      </w:r>
      <w:r w:rsidRPr="00B414D8">
        <w:rPr>
          <w:rtl/>
        </w:rPr>
        <w:t xml:space="preserve"> </w:t>
      </w:r>
      <w:r w:rsidRPr="00B414D8">
        <w:rPr>
          <w:rFonts w:hint="cs"/>
          <w:rtl/>
        </w:rPr>
        <w:t>یا</w:t>
      </w:r>
      <w:r w:rsidRPr="00B414D8">
        <w:rPr>
          <w:rtl/>
        </w:rPr>
        <w:t xml:space="preserve"> </w:t>
      </w:r>
      <w:r w:rsidRPr="00B414D8">
        <w:rPr>
          <w:rFonts w:hint="cs"/>
          <w:rtl/>
        </w:rPr>
        <w:t>آئسنگ</w:t>
      </w:r>
      <w:r w:rsidRPr="00B414D8">
        <w:rPr>
          <w:rtl/>
        </w:rPr>
        <w:t xml:space="preserve"> </w:t>
      </w:r>
      <w:r w:rsidRPr="00B414D8">
        <w:rPr>
          <w:rFonts w:hint="cs"/>
          <w:rtl/>
        </w:rPr>
        <w:t>کو</w:t>
      </w:r>
      <w:r w:rsidRPr="00B414D8">
        <w:rPr>
          <w:rtl/>
        </w:rPr>
        <w:t xml:space="preserve"> </w:t>
      </w:r>
      <w:r w:rsidRPr="00B414D8">
        <w:rPr>
          <w:rFonts w:hint="cs"/>
          <w:rtl/>
        </w:rPr>
        <w:t>ہموار</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p>
    <w:p w14:paraId="25A58F63" w14:textId="77777777" w:rsidR="009360C0" w:rsidRPr="000423F2" w:rsidRDefault="009360C0" w:rsidP="009360C0">
      <w:pPr>
        <w:pStyle w:val="RegularMatterTevta"/>
        <w:rPr>
          <w:b/>
          <w:bCs/>
        </w:rPr>
      </w:pPr>
      <w:r w:rsidRPr="000423F2">
        <w:rPr>
          <w:rFonts w:hint="cs"/>
          <w:b/>
          <w:bCs/>
          <w:rtl/>
        </w:rPr>
        <w:t>پکانے</w:t>
      </w:r>
      <w:r w:rsidRPr="000423F2">
        <w:rPr>
          <w:b/>
          <w:bCs/>
          <w:rtl/>
        </w:rPr>
        <w:t xml:space="preserve"> </w:t>
      </w:r>
      <w:r w:rsidRPr="000423F2">
        <w:rPr>
          <w:rFonts w:hint="cs"/>
          <w:b/>
          <w:bCs/>
          <w:rtl/>
        </w:rPr>
        <w:t>اور</w:t>
      </w:r>
      <w:r w:rsidRPr="000423F2">
        <w:rPr>
          <w:b/>
          <w:bCs/>
          <w:rtl/>
        </w:rPr>
        <w:t xml:space="preserve"> </w:t>
      </w:r>
      <w:r w:rsidRPr="000423F2">
        <w:rPr>
          <w:rFonts w:hint="cs"/>
          <w:b/>
          <w:bCs/>
          <w:rtl/>
        </w:rPr>
        <w:t>گرم</w:t>
      </w:r>
      <w:r w:rsidRPr="000423F2">
        <w:rPr>
          <w:b/>
          <w:bCs/>
          <w:rtl/>
        </w:rPr>
        <w:t xml:space="preserve"> </w:t>
      </w:r>
      <w:r w:rsidRPr="000423F2">
        <w:rPr>
          <w:rFonts w:hint="cs"/>
          <w:b/>
          <w:bCs/>
          <w:rtl/>
        </w:rPr>
        <w:t>کرنے</w:t>
      </w:r>
      <w:r w:rsidRPr="000423F2">
        <w:rPr>
          <w:b/>
          <w:bCs/>
          <w:rtl/>
        </w:rPr>
        <w:t xml:space="preserve"> </w:t>
      </w:r>
      <w:r w:rsidRPr="000423F2">
        <w:rPr>
          <w:rFonts w:hint="cs"/>
          <w:b/>
          <w:bCs/>
          <w:rtl/>
        </w:rPr>
        <w:t>کے</w:t>
      </w:r>
      <w:r w:rsidRPr="000423F2">
        <w:rPr>
          <w:b/>
          <w:bCs/>
          <w:rtl/>
        </w:rPr>
        <w:t xml:space="preserve"> </w:t>
      </w:r>
      <w:r w:rsidRPr="000423F2">
        <w:rPr>
          <w:rFonts w:hint="cs"/>
          <w:b/>
          <w:bCs/>
          <w:rtl/>
        </w:rPr>
        <w:t>برتن</w:t>
      </w:r>
    </w:p>
    <w:p w14:paraId="5B7A8D39" w14:textId="77777777" w:rsidR="009360C0" w:rsidRPr="00B414D8" w:rsidRDefault="009360C0" w:rsidP="00647370">
      <w:pPr>
        <w:pStyle w:val="RegularMatterTevta"/>
        <w:numPr>
          <w:ilvl w:val="0"/>
          <w:numId w:val="150"/>
        </w:numPr>
      </w:pPr>
      <w:r w:rsidRPr="000423F2">
        <w:rPr>
          <w:rFonts w:hint="cs"/>
          <w:b/>
          <w:bCs/>
          <w:rtl/>
        </w:rPr>
        <w:t>نان</w:t>
      </w:r>
      <w:r w:rsidRPr="000423F2">
        <w:rPr>
          <w:b/>
          <w:bCs/>
          <w:rtl/>
        </w:rPr>
        <w:t xml:space="preserve"> </w:t>
      </w:r>
      <w:r w:rsidRPr="000423F2">
        <w:rPr>
          <w:rFonts w:hint="cs"/>
          <w:b/>
          <w:bCs/>
          <w:rtl/>
        </w:rPr>
        <w:t>اسٹک</w:t>
      </w:r>
      <w:r w:rsidRPr="000423F2">
        <w:rPr>
          <w:b/>
          <w:bCs/>
          <w:rtl/>
        </w:rPr>
        <w:t xml:space="preserve"> </w:t>
      </w:r>
      <w:r w:rsidRPr="000423F2">
        <w:rPr>
          <w:rFonts w:hint="cs"/>
          <w:b/>
          <w:bCs/>
          <w:rtl/>
        </w:rPr>
        <w:t>پین</w:t>
      </w:r>
      <w:r w:rsidRPr="00B414D8">
        <w:rPr>
          <w:rtl/>
        </w:rPr>
        <w:t xml:space="preserve"> – </w:t>
      </w:r>
      <w:r w:rsidRPr="00B414D8">
        <w:rPr>
          <w:rFonts w:hint="cs"/>
          <w:rtl/>
        </w:rPr>
        <w:t>کسٹڈ،</w:t>
      </w:r>
      <w:r w:rsidRPr="00B414D8">
        <w:rPr>
          <w:rtl/>
        </w:rPr>
        <w:t xml:space="preserve"> </w:t>
      </w:r>
      <w:r w:rsidRPr="00B414D8">
        <w:rPr>
          <w:rFonts w:hint="cs"/>
          <w:rtl/>
        </w:rPr>
        <w:t>کھیر،</w:t>
      </w:r>
      <w:r w:rsidRPr="00B414D8">
        <w:rPr>
          <w:rtl/>
        </w:rPr>
        <w:t xml:space="preserve"> </w:t>
      </w:r>
      <w:r w:rsidRPr="00B414D8">
        <w:rPr>
          <w:rFonts w:hint="cs"/>
          <w:rtl/>
        </w:rPr>
        <w:t>اور</w:t>
      </w:r>
      <w:r w:rsidRPr="00B414D8">
        <w:rPr>
          <w:rtl/>
        </w:rPr>
        <w:t xml:space="preserve"> </w:t>
      </w:r>
      <w:r w:rsidRPr="00B414D8">
        <w:rPr>
          <w:rFonts w:hint="cs"/>
          <w:rtl/>
        </w:rPr>
        <w:t>حلوہ</w:t>
      </w:r>
      <w:r w:rsidRPr="00B414D8">
        <w:rPr>
          <w:rtl/>
        </w:rPr>
        <w:t xml:space="preserve"> </w:t>
      </w:r>
      <w:r w:rsidRPr="00B414D8">
        <w:rPr>
          <w:rFonts w:hint="cs"/>
          <w:rtl/>
        </w:rPr>
        <w:t>وغیرہ</w:t>
      </w:r>
      <w:r w:rsidRPr="00B414D8">
        <w:rPr>
          <w:rtl/>
        </w:rPr>
        <w:t xml:space="preserve"> </w:t>
      </w:r>
      <w:r w:rsidRPr="00B414D8">
        <w:rPr>
          <w:rFonts w:hint="cs"/>
          <w:rtl/>
        </w:rPr>
        <w:t>بنانے</w:t>
      </w:r>
      <w:r w:rsidRPr="00B414D8">
        <w:rPr>
          <w:rtl/>
        </w:rPr>
        <w:t xml:space="preserve"> </w:t>
      </w:r>
      <w:r w:rsidRPr="00B414D8">
        <w:rPr>
          <w:rFonts w:hint="cs"/>
          <w:rtl/>
        </w:rPr>
        <w:t>کے</w:t>
      </w:r>
      <w:r w:rsidRPr="00B414D8">
        <w:rPr>
          <w:rtl/>
        </w:rPr>
        <w:t xml:space="preserve"> </w:t>
      </w:r>
      <w:r w:rsidRPr="00B414D8">
        <w:rPr>
          <w:rFonts w:hint="cs"/>
          <w:rtl/>
        </w:rPr>
        <w:t>لیے</w:t>
      </w:r>
    </w:p>
    <w:p w14:paraId="0788AFC2" w14:textId="77777777" w:rsidR="009360C0" w:rsidRPr="00B414D8" w:rsidRDefault="009360C0" w:rsidP="00647370">
      <w:pPr>
        <w:pStyle w:val="RegularMatterTevta"/>
        <w:numPr>
          <w:ilvl w:val="0"/>
          <w:numId w:val="150"/>
        </w:numPr>
      </w:pPr>
      <w:r w:rsidRPr="000423F2">
        <w:rPr>
          <w:rFonts w:hint="cs"/>
          <w:b/>
          <w:bCs/>
          <w:rtl/>
        </w:rPr>
        <w:t>سوس</w:t>
      </w:r>
      <w:r w:rsidRPr="000423F2">
        <w:rPr>
          <w:b/>
          <w:bCs/>
          <w:rtl/>
        </w:rPr>
        <w:t xml:space="preserve"> </w:t>
      </w:r>
      <w:r w:rsidRPr="000423F2">
        <w:rPr>
          <w:rFonts w:hint="cs"/>
          <w:b/>
          <w:bCs/>
          <w:rtl/>
        </w:rPr>
        <w:t>پین</w:t>
      </w:r>
      <w:r w:rsidRPr="00B414D8">
        <w:rPr>
          <w:rtl/>
        </w:rPr>
        <w:t xml:space="preserve"> – </w:t>
      </w:r>
      <w:r w:rsidRPr="00B414D8">
        <w:rPr>
          <w:rFonts w:hint="cs"/>
          <w:rtl/>
        </w:rPr>
        <w:t>چینی</w:t>
      </w:r>
      <w:r w:rsidRPr="00B414D8">
        <w:rPr>
          <w:rtl/>
        </w:rPr>
        <w:t xml:space="preserve"> </w:t>
      </w:r>
      <w:r w:rsidRPr="00B414D8">
        <w:rPr>
          <w:rFonts w:hint="cs"/>
          <w:rtl/>
        </w:rPr>
        <w:t>کا</w:t>
      </w:r>
      <w:r w:rsidRPr="00B414D8">
        <w:rPr>
          <w:rtl/>
        </w:rPr>
        <w:t xml:space="preserve"> </w:t>
      </w:r>
      <w:r w:rsidRPr="00B414D8">
        <w:rPr>
          <w:rFonts w:hint="cs"/>
          <w:rtl/>
        </w:rPr>
        <w:t>شیرہ،</w:t>
      </w:r>
      <w:r w:rsidRPr="00B414D8">
        <w:rPr>
          <w:rtl/>
        </w:rPr>
        <w:t xml:space="preserve"> </w:t>
      </w:r>
      <w:r w:rsidRPr="00B414D8">
        <w:rPr>
          <w:rFonts w:hint="cs"/>
          <w:rtl/>
        </w:rPr>
        <w:t>چاکلیٹ</w:t>
      </w:r>
      <w:r w:rsidRPr="00B414D8">
        <w:rPr>
          <w:rtl/>
        </w:rPr>
        <w:t xml:space="preserve"> </w:t>
      </w:r>
      <w:r w:rsidRPr="00B414D8">
        <w:rPr>
          <w:rFonts w:hint="cs"/>
          <w:rtl/>
        </w:rPr>
        <w:t>سوس</w:t>
      </w:r>
      <w:r w:rsidRPr="00B414D8">
        <w:rPr>
          <w:rtl/>
        </w:rPr>
        <w:t xml:space="preserve"> </w:t>
      </w:r>
      <w:r w:rsidRPr="00B414D8">
        <w:rPr>
          <w:rFonts w:hint="cs"/>
          <w:rtl/>
        </w:rPr>
        <w:t>یا</w:t>
      </w:r>
      <w:r w:rsidRPr="00B414D8">
        <w:rPr>
          <w:rtl/>
        </w:rPr>
        <w:t xml:space="preserve"> </w:t>
      </w:r>
      <w:r w:rsidRPr="00B414D8">
        <w:rPr>
          <w:rFonts w:hint="cs"/>
          <w:rtl/>
        </w:rPr>
        <w:t>دودھ</w:t>
      </w:r>
      <w:r w:rsidRPr="00B414D8">
        <w:rPr>
          <w:rtl/>
        </w:rPr>
        <w:t xml:space="preserve"> </w:t>
      </w:r>
      <w:r w:rsidRPr="00B414D8">
        <w:rPr>
          <w:rFonts w:hint="cs"/>
          <w:rtl/>
        </w:rPr>
        <w:t>گرم</w:t>
      </w:r>
      <w:r w:rsidRPr="00B414D8">
        <w:rPr>
          <w:rtl/>
        </w:rPr>
        <w:t xml:space="preserve"> </w:t>
      </w:r>
      <w:r w:rsidRPr="00B414D8">
        <w:rPr>
          <w:rFonts w:hint="cs"/>
          <w:rtl/>
        </w:rPr>
        <w:t>کرنے</w:t>
      </w:r>
      <w:r w:rsidRPr="00B414D8">
        <w:rPr>
          <w:rtl/>
        </w:rPr>
        <w:t xml:space="preserve"> </w:t>
      </w:r>
      <w:r w:rsidRPr="00B414D8">
        <w:rPr>
          <w:rFonts w:hint="cs"/>
          <w:rtl/>
        </w:rPr>
        <w:t>کے</w:t>
      </w:r>
      <w:r w:rsidRPr="00B414D8">
        <w:rPr>
          <w:rtl/>
        </w:rPr>
        <w:t xml:space="preserve"> </w:t>
      </w:r>
      <w:r w:rsidRPr="00B414D8">
        <w:rPr>
          <w:rFonts w:hint="cs"/>
          <w:rtl/>
        </w:rPr>
        <w:t>لیے</w:t>
      </w:r>
    </w:p>
    <w:p w14:paraId="21CB561B" w14:textId="77777777" w:rsidR="009360C0" w:rsidRPr="00B414D8" w:rsidRDefault="009360C0" w:rsidP="00647370">
      <w:pPr>
        <w:pStyle w:val="RegularMatterTevta"/>
        <w:numPr>
          <w:ilvl w:val="0"/>
          <w:numId w:val="150"/>
        </w:numPr>
      </w:pPr>
      <w:r w:rsidRPr="000423F2">
        <w:rPr>
          <w:rFonts w:hint="cs"/>
          <w:b/>
          <w:bCs/>
          <w:rtl/>
        </w:rPr>
        <w:t>ڈبل</w:t>
      </w:r>
      <w:r w:rsidRPr="000423F2">
        <w:rPr>
          <w:b/>
          <w:bCs/>
          <w:rtl/>
        </w:rPr>
        <w:t xml:space="preserve"> </w:t>
      </w:r>
      <w:r w:rsidRPr="000423F2">
        <w:rPr>
          <w:rFonts w:hint="cs"/>
          <w:b/>
          <w:bCs/>
          <w:rtl/>
        </w:rPr>
        <w:t>بوائلر</w:t>
      </w:r>
      <w:r w:rsidRPr="00B414D8">
        <w:rPr>
          <w:rtl/>
        </w:rPr>
        <w:t xml:space="preserve"> – </w:t>
      </w:r>
      <w:r w:rsidRPr="00B414D8">
        <w:rPr>
          <w:rFonts w:hint="cs"/>
          <w:rtl/>
        </w:rPr>
        <w:t>چاکلیٹ</w:t>
      </w:r>
      <w:r w:rsidRPr="00B414D8">
        <w:rPr>
          <w:rtl/>
        </w:rPr>
        <w:t xml:space="preserve"> </w:t>
      </w:r>
      <w:r w:rsidRPr="00B414D8">
        <w:rPr>
          <w:rFonts w:hint="cs"/>
          <w:rtl/>
        </w:rPr>
        <w:t>پگھلانے</w:t>
      </w:r>
      <w:r w:rsidRPr="00B414D8">
        <w:rPr>
          <w:rtl/>
        </w:rPr>
        <w:t xml:space="preserve"> </w:t>
      </w:r>
      <w:r w:rsidRPr="00B414D8">
        <w:rPr>
          <w:rFonts w:hint="cs"/>
          <w:rtl/>
        </w:rPr>
        <w:t>یا</w:t>
      </w:r>
      <w:r w:rsidRPr="00B414D8">
        <w:rPr>
          <w:rtl/>
        </w:rPr>
        <w:t xml:space="preserve"> </w:t>
      </w:r>
      <w:r w:rsidRPr="00B414D8">
        <w:rPr>
          <w:rFonts w:hint="cs"/>
          <w:rtl/>
        </w:rPr>
        <w:t>حساس</w:t>
      </w:r>
      <w:r w:rsidRPr="00B414D8">
        <w:rPr>
          <w:rtl/>
        </w:rPr>
        <w:t xml:space="preserve"> </w:t>
      </w:r>
      <w:r w:rsidRPr="00B414D8">
        <w:rPr>
          <w:rFonts w:hint="cs"/>
          <w:rtl/>
        </w:rPr>
        <w:t>اجزاء</w:t>
      </w:r>
      <w:r w:rsidRPr="00B414D8">
        <w:rPr>
          <w:rtl/>
        </w:rPr>
        <w:t xml:space="preserve"> </w:t>
      </w:r>
      <w:r w:rsidRPr="00B414D8">
        <w:rPr>
          <w:rFonts w:hint="cs"/>
          <w:rtl/>
        </w:rPr>
        <w:t>پکانے</w:t>
      </w:r>
      <w:r w:rsidRPr="00B414D8">
        <w:rPr>
          <w:rtl/>
        </w:rPr>
        <w:t xml:space="preserve"> </w:t>
      </w:r>
      <w:r w:rsidRPr="00B414D8">
        <w:rPr>
          <w:rFonts w:hint="cs"/>
          <w:rtl/>
        </w:rPr>
        <w:t>کے</w:t>
      </w:r>
      <w:r w:rsidRPr="00B414D8">
        <w:rPr>
          <w:rtl/>
        </w:rPr>
        <w:t xml:space="preserve"> </w:t>
      </w:r>
      <w:r w:rsidRPr="00B414D8">
        <w:rPr>
          <w:rFonts w:hint="cs"/>
          <w:rtl/>
        </w:rPr>
        <w:t>لیے</w:t>
      </w:r>
    </w:p>
    <w:p w14:paraId="10B31F3B" w14:textId="77777777" w:rsidR="009360C0" w:rsidRDefault="009360C0" w:rsidP="009360C0">
      <w:pPr>
        <w:pStyle w:val="SubHeadingwithNumbers3"/>
        <w:tabs>
          <w:tab w:val="clear" w:pos="0"/>
          <w:tab w:val="num" w:pos="180"/>
        </w:tabs>
        <w:ind w:left="180"/>
      </w:pPr>
      <w:r w:rsidRPr="00B414D8">
        <w:rPr>
          <w:rFonts w:hint="cs"/>
          <w:rtl/>
        </w:rPr>
        <w:t>سادہ</w:t>
      </w:r>
      <w:r w:rsidRPr="00B414D8">
        <w:rPr>
          <w:rtl/>
        </w:rPr>
        <w:t xml:space="preserve"> </w:t>
      </w:r>
      <w:r w:rsidRPr="00B414D8">
        <w:rPr>
          <w:rFonts w:hint="cs"/>
          <w:rtl/>
        </w:rPr>
        <w:t>کیک</w:t>
      </w:r>
      <w:r w:rsidRPr="00B414D8">
        <w:rPr>
          <w:rtl/>
        </w:rPr>
        <w:t xml:space="preserve"> </w:t>
      </w:r>
      <w:r w:rsidRPr="00B414D8">
        <w:rPr>
          <w:rFonts w:hint="cs"/>
          <w:rtl/>
        </w:rPr>
        <w:t>اور</w:t>
      </w:r>
      <w:r w:rsidRPr="00B414D8">
        <w:rPr>
          <w:rtl/>
        </w:rPr>
        <w:t xml:space="preserve"> </w:t>
      </w:r>
      <w:r w:rsidRPr="00B414D8">
        <w:rPr>
          <w:rFonts w:hint="cs"/>
          <w:rtl/>
        </w:rPr>
        <w:t>گیٹوو</w:t>
      </w:r>
      <w:r w:rsidRPr="00B414D8">
        <w:rPr>
          <w:rtl/>
        </w:rPr>
        <w:t xml:space="preserve"> </w:t>
      </w:r>
      <w:r w:rsidRPr="00B414D8">
        <w:rPr>
          <w:rFonts w:hint="cs"/>
          <w:rtl/>
        </w:rPr>
        <w:t>کی</w:t>
      </w:r>
      <w:r w:rsidRPr="00B414D8">
        <w:rPr>
          <w:rtl/>
        </w:rPr>
        <w:t xml:space="preserve"> </w:t>
      </w:r>
      <w:r w:rsidRPr="00B414D8">
        <w:rPr>
          <w:rFonts w:hint="cs"/>
          <w:rtl/>
        </w:rPr>
        <w:t>تیاری</w:t>
      </w:r>
      <w:r w:rsidRPr="00B414D8">
        <w:rPr>
          <w:rtl/>
        </w:rPr>
        <w:t xml:space="preserve"> </w:t>
      </w:r>
      <w:r w:rsidRPr="00B414D8">
        <w:rPr>
          <w:rFonts w:hint="cs"/>
          <w:rtl/>
        </w:rPr>
        <w:t>کو</w:t>
      </w:r>
      <w:r w:rsidRPr="00B414D8">
        <w:rPr>
          <w:rtl/>
        </w:rPr>
        <w:t xml:space="preserve"> </w:t>
      </w:r>
      <w:r w:rsidRPr="00B414D8">
        <w:rPr>
          <w:rFonts w:hint="cs"/>
          <w:rtl/>
        </w:rPr>
        <w:t>معیاری</w:t>
      </w:r>
      <w:r w:rsidRPr="00B414D8">
        <w:rPr>
          <w:rtl/>
        </w:rPr>
        <w:t xml:space="preserve"> </w:t>
      </w:r>
      <w:r w:rsidRPr="00B414D8">
        <w:rPr>
          <w:rFonts w:hint="cs"/>
          <w:rtl/>
        </w:rPr>
        <w:t>طریقوں</w:t>
      </w:r>
      <w:r w:rsidRPr="00B414D8">
        <w:rPr>
          <w:rtl/>
        </w:rPr>
        <w:t xml:space="preserve"> </w:t>
      </w:r>
      <w:r w:rsidRPr="00B414D8">
        <w:rPr>
          <w:rFonts w:hint="cs"/>
          <w:rtl/>
        </w:rPr>
        <w:t>کے</w:t>
      </w:r>
      <w:r w:rsidRPr="00B414D8">
        <w:rPr>
          <w:rtl/>
        </w:rPr>
        <w:t xml:space="preserve"> </w:t>
      </w:r>
      <w:r w:rsidRPr="00B414D8">
        <w:rPr>
          <w:rFonts w:hint="cs"/>
          <w:rtl/>
        </w:rPr>
        <w:t>مطابق</w:t>
      </w:r>
      <w:r w:rsidRPr="00B414D8">
        <w:rPr>
          <w:rtl/>
        </w:rPr>
        <w:t xml:space="preserve"> </w:t>
      </w:r>
      <w:r w:rsidRPr="00B414D8">
        <w:rPr>
          <w:rFonts w:hint="cs"/>
          <w:rtl/>
        </w:rPr>
        <w:t>یقینی</w:t>
      </w:r>
      <w:r w:rsidRPr="00B414D8">
        <w:rPr>
          <w:rtl/>
        </w:rPr>
        <w:t xml:space="preserve"> </w:t>
      </w:r>
      <w:r w:rsidRPr="00B414D8">
        <w:rPr>
          <w:rFonts w:hint="cs"/>
          <w:rtl/>
        </w:rPr>
        <w:t>بنانا</w:t>
      </w:r>
    </w:p>
    <w:p w14:paraId="42C1D09B" w14:textId="77777777" w:rsidR="009360C0" w:rsidRPr="003B7748" w:rsidRDefault="009360C0" w:rsidP="009360C0">
      <w:pPr>
        <w:pStyle w:val="RegularMatterTevta"/>
      </w:pPr>
      <w:r w:rsidRPr="003B7748">
        <w:rPr>
          <w:rFonts w:hint="cs"/>
          <w:rtl/>
        </w:rPr>
        <w:t>کیک</w:t>
      </w:r>
      <w:r w:rsidRPr="003B7748">
        <w:rPr>
          <w:rtl/>
        </w:rPr>
        <w:t xml:space="preserve"> </w:t>
      </w:r>
      <w:r w:rsidRPr="003B7748">
        <w:rPr>
          <w:rFonts w:hint="cs"/>
          <w:rtl/>
        </w:rPr>
        <w:t>اور</w:t>
      </w:r>
      <w:r w:rsidRPr="003B7748">
        <w:rPr>
          <w:rtl/>
        </w:rPr>
        <w:t xml:space="preserve"> </w:t>
      </w:r>
      <w:r w:rsidRPr="003B7748">
        <w:rPr>
          <w:rFonts w:hint="cs"/>
          <w:rtl/>
        </w:rPr>
        <w:t>گیٹوو</w:t>
      </w:r>
      <w:r w:rsidRPr="003B7748">
        <w:rPr>
          <w:rtl/>
        </w:rPr>
        <w:t xml:space="preserve"> (</w:t>
      </w:r>
      <w:r w:rsidRPr="003B7748">
        <w:t>Gateau</w:t>
      </w:r>
      <w:r w:rsidRPr="003B7748">
        <w:rPr>
          <w:rtl/>
        </w:rPr>
        <w:t xml:space="preserve">) </w:t>
      </w:r>
      <w:r w:rsidRPr="003B7748">
        <w:rPr>
          <w:rFonts w:hint="cs"/>
          <w:rtl/>
        </w:rPr>
        <w:t>تیار</w:t>
      </w:r>
      <w:r w:rsidRPr="003B7748">
        <w:rPr>
          <w:rtl/>
        </w:rPr>
        <w:t xml:space="preserve"> </w:t>
      </w:r>
      <w:r w:rsidRPr="003B7748">
        <w:rPr>
          <w:rFonts w:hint="cs"/>
          <w:rtl/>
        </w:rPr>
        <w:t>کرنے</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معیاری</w:t>
      </w:r>
      <w:r w:rsidRPr="003B7748">
        <w:rPr>
          <w:rtl/>
        </w:rPr>
        <w:t xml:space="preserve"> </w:t>
      </w:r>
      <w:r w:rsidRPr="003B7748">
        <w:rPr>
          <w:rFonts w:hint="cs"/>
          <w:rtl/>
        </w:rPr>
        <w:t>طریقوں</w:t>
      </w:r>
      <w:r w:rsidRPr="003B7748">
        <w:rPr>
          <w:rtl/>
        </w:rPr>
        <w:t xml:space="preserve"> </w:t>
      </w:r>
      <w:r w:rsidRPr="003B7748">
        <w:rPr>
          <w:rFonts w:hint="cs"/>
          <w:rtl/>
        </w:rPr>
        <w:t>پر</w:t>
      </w:r>
      <w:r w:rsidRPr="003B7748">
        <w:rPr>
          <w:rtl/>
        </w:rPr>
        <w:t xml:space="preserve"> </w:t>
      </w:r>
      <w:r w:rsidRPr="003B7748">
        <w:rPr>
          <w:rFonts w:hint="cs"/>
          <w:rtl/>
        </w:rPr>
        <w:t>عمل</w:t>
      </w:r>
      <w:r w:rsidRPr="003B7748">
        <w:rPr>
          <w:rtl/>
        </w:rPr>
        <w:t xml:space="preserve"> </w:t>
      </w:r>
      <w:r w:rsidRPr="003B7748">
        <w:rPr>
          <w:rFonts w:hint="cs"/>
          <w:rtl/>
        </w:rPr>
        <w:t>کرنا</w:t>
      </w:r>
      <w:r w:rsidRPr="003B7748">
        <w:rPr>
          <w:rtl/>
        </w:rPr>
        <w:t xml:space="preserve"> </w:t>
      </w:r>
      <w:r w:rsidRPr="003B7748">
        <w:rPr>
          <w:rFonts w:hint="cs"/>
          <w:rtl/>
        </w:rPr>
        <w:t>ضروری</w:t>
      </w:r>
      <w:r w:rsidRPr="003B7748">
        <w:rPr>
          <w:rtl/>
        </w:rPr>
        <w:t xml:space="preserve"> </w:t>
      </w:r>
      <w:r w:rsidRPr="003B7748">
        <w:rPr>
          <w:rFonts w:hint="cs"/>
          <w:rtl/>
        </w:rPr>
        <w:t>ہے</w:t>
      </w:r>
      <w:r w:rsidRPr="003B7748">
        <w:rPr>
          <w:rtl/>
        </w:rPr>
        <w:t xml:space="preserve"> </w:t>
      </w:r>
      <w:r w:rsidRPr="003B7748">
        <w:rPr>
          <w:rFonts w:hint="cs"/>
          <w:rtl/>
        </w:rPr>
        <w:t>تاکہ</w:t>
      </w:r>
      <w:r w:rsidRPr="003B7748">
        <w:rPr>
          <w:rtl/>
        </w:rPr>
        <w:t xml:space="preserve"> </w:t>
      </w:r>
      <w:r w:rsidRPr="003B7748">
        <w:rPr>
          <w:rFonts w:hint="cs"/>
          <w:rtl/>
        </w:rPr>
        <w:t>بہترین</w:t>
      </w:r>
      <w:r w:rsidRPr="003B7748">
        <w:rPr>
          <w:rtl/>
        </w:rPr>
        <w:t xml:space="preserve"> </w:t>
      </w:r>
      <w:r w:rsidRPr="003B7748">
        <w:rPr>
          <w:rFonts w:hint="cs"/>
          <w:rtl/>
        </w:rPr>
        <w:t>ساخت،</w:t>
      </w:r>
      <w:r w:rsidRPr="003B7748">
        <w:rPr>
          <w:rtl/>
        </w:rPr>
        <w:t xml:space="preserve"> </w:t>
      </w:r>
      <w:r w:rsidRPr="003B7748">
        <w:rPr>
          <w:rFonts w:hint="cs"/>
          <w:rtl/>
        </w:rPr>
        <w:t>ذائقہ</w:t>
      </w:r>
      <w:r w:rsidRPr="003B7748">
        <w:rPr>
          <w:rtl/>
        </w:rPr>
        <w:t xml:space="preserve"> </w:t>
      </w:r>
      <w:r w:rsidRPr="003B7748">
        <w:rPr>
          <w:rFonts w:hint="cs"/>
          <w:rtl/>
        </w:rPr>
        <w:t>اور</w:t>
      </w:r>
      <w:r w:rsidRPr="003B7748">
        <w:rPr>
          <w:rtl/>
        </w:rPr>
        <w:t xml:space="preserve"> </w:t>
      </w:r>
      <w:r w:rsidRPr="003B7748">
        <w:rPr>
          <w:rFonts w:hint="cs"/>
          <w:rtl/>
        </w:rPr>
        <w:t>معیار</w:t>
      </w:r>
      <w:r w:rsidRPr="003B7748">
        <w:rPr>
          <w:rtl/>
        </w:rPr>
        <w:t xml:space="preserve"> </w:t>
      </w:r>
      <w:r w:rsidRPr="003B7748">
        <w:rPr>
          <w:rFonts w:hint="cs"/>
          <w:rtl/>
        </w:rPr>
        <w:t>حاصل</w:t>
      </w:r>
      <w:r w:rsidRPr="003B7748">
        <w:rPr>
          <w:rtl/>
        </w:rPr>
        <w:t xml:space="preserve"> </w:t>
      </w:r>
      <w:r w:rsidRPr="003B7748">
        <w:rPr>
          <w:rFonts w:hint="cs"/>
          <w:rtl/>
        </w:rPr>
        <w:t>کیا</w:t>
      </w:r>
      <w:r w:rsidRPr="003B7748">
        <w:rPr>
          <w:rtl/>
        </w:rPr>
        <w:t xml:space="preserve"> </w:t>
      </w:r>
      <w:r w:rsidRPr="003B7748">
        <w:rPr>
          <w:rFonts w:hint="cs"/>
          <w:rtl/>
        </w:rPr>
        <w:t>جا</w:t>
      </w:r>
      <w:r w:rsidRPr="003B7748">
        <w:rPr>
          <w:rtl/>
        </w:rPr>
        <w:t xml:space="preserve"> </w:t>
      </w:r>
      <w:r w:rsidRPr="003B7748">
        <w:rPr>
          <w:rFonts w:hint="cs"/>
          <w:rtl/>
        </w:rPr>
        <w:t>سکے</w:t>
      </w:r>
      <w:r w:rsidRPr="003B7748">
        <w:rPr>
          <w:rtl/>
        </w:rPr>
        <w:t xml:space="preserve">۔ </w:t>
      </w:r>
      <w:r w:rsidRPr="003B7748">
        <w:rPr>
          <w:rFonts w:hint="cs"/>
          <w:rtl/>
        </w:rPr>
        <w:t>یہاں</w:t>
      </w:r>
      <w:r w:rsidRPr="003B7748">
        <w:rPr>
          <w:rtl/>
        </w:rPr>
        <w:t xml:space="preserve"> </w:t>
      </w:r>
      <w:r w:rsidRPr="003B7748">
        <w:rPr>
          <w:rFonts w:hint="cs"/>
          <w:rtl/>
        </w:rPr>
        <w:t>تفصیلی</w:t>
      </w:r>
      <w:r w:rsidRPr="003B7748">
        <w:rPr>
          <w:rtl/>
        </w:rPr>
        <w:t xml:space="preserve"> </w:t>
      </w:r>
      <w:r w:rsidRPr="003B7748">
        <w:rPr>
          <w:rFonts w:hint="cs"/>
          <w:rtl/>
        </w:rPr>
        <w:t>اقدامات</w:t>
      </w:r>
      <w:r w:rsidRPr="003B7748">
        <w:rPr>
          <w:rtl/>
        </w:rPr>
        <w:t xml:space="preserve"> </w:t>
      </w:r>
      <w:r w:rsidRPr="003B7748">
        <w:rPr>
          <w:rFonts w:hint="cs"/>
          <w:rtl/>
        </w:rPr>
        <w:t>دیے</w:t>
      </w:r>
      <w:r w:rsidRPr="003B7748">
        <w:rPr>
          <w:rtl/>
        </w:rPr>
        <w:t xml:space="preserve"> </w:t>
      </w:r>
      <w:r w:rsidRPr="003B7748">
        <w:rPr>
          <w:rFonts w:hint="cs"/>
          <w:rtl/>
        </w:rPr>
        <w:t>گئے</w:t>
      </w:r>
      <w:r w:rsidRPr="003B7748">
        <w:rPr>
          <w:rtl/>
        </w:rPr>
        <w:t xml:space="preserve"> </w:t>
      </w:r>
      <w:r w:rsidRPr="003B7748">
        <w:rPr>
          <w:rFonts w:hint="cs"/>
          <w:rtl/>
        </w:rPr>
        <w:t>ہیں</w:t>
      </w:r>
      <w:r w:rsidRPr="003B7748">
        <w:rPr>
          <w:rtl/>
        </w:rPr>
        <w:t>:</w:t>
      </w:r>
    </w:p>
    <w:p w14:paraId="206CB0AA" w14:textId="77777777" w:rsidR="009360C0" w:rsidRPr="00DC381D" w:rsidRDefault="009360C0" w:rsidP="009360C0">
      <w:pPr>
        <w:pStyle w:val="RegularMatterTevta"/>
        <w:rPr>
          <w:b/>
          <w:bCs/>
        </w:rPr>
      </w:pPr>
      <w:r>
        <w:rPr>
          <w:rFonts w:hint="cs"/>
          <w:noProof/>
          <w:rtl/>
          <w:lang w:val="ur-PK"/>
        </w:rPr>
        <mc:AlternateContent>
          <mc:Choice Requires="wpg">
            <w:drawing>
              <wp:anchor distT="0" distB="0" distL="114300" distR="114300" simplePos="0" relativeHeight="251811328" behindDoc="0" locked="0" layoutInCell="1" allowOverlap="1" wp14:anchorId="042FA9BE" wp14:editId="338F96E5">
                <wp:simplePos x="0" y="0"/>
                <wp:positionH relativeFrom="column">
                  <wp:posOffset>872325</wp:posOffset>
                </wp:positionH>
                <wp:positionV relativeFrom="paragraph">
                  <wp:posOffset>114935</wp:posOffset>
                </wp:positionV>
                <wp:extent cx="1347470" cy="1953260"/>
                <wp:effectExtent l="0" t="0" r="5080" b="8890"/>
                <wp:wrapSquare wrapText="bothSides"/>
                <wp:docPr id="1785217881" name="Group 1785217881"/>
                <wp:cNvGraphicFramePr/>
                <a:graphic xmlns:a="http://schemas.openxmlformats.org/drawingml/2006/main">
                  <a:graphicData uri="http://schemas.microsoft.com/office/word/2010/wordprocessingGroup">
                    <wpg:wgp>
                      <wpg:cNvGrpSpPr/>
                      <wpg:grpSpPr>
                        <a:xfrm>
                          <a:off x="0" y="0"/>
                          <a:ext cx="1347470" cy="1953260"/>
                          <a:chOff x="0" y="0"/>
                          <a:chExt cx="1220470" cy="1828800"/>
                        </a:xfrm>
                      </wpg:grpSpPr>
                      <pic:pic xmlns:pic="http://schemas.openxmlformats.org/drawingml/2006/picture">
                        <pic:nvPicPr>
                          <pic:cNvPr id="1785217882" name="Picture 1785217882" descr="C:\Users\Waleed\Desktop\New folder (6)\images (1).jpg"/>
                          <pic:cNvPicPr>
                            <a:picLocks noChangeAspect="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220470" cy="914400"/>
                          </a:xfrm>
                          <a:prstGeom prst="rect">
                            <a:avLst/>
                          </a:prstGeom>
                          <a:noFill/>
                          <a:ln>
                            <a:noFill/>
                          </a:ln>
                        </pic:spPr>
                      </pic:pic>
                      <pic:pic xmlns:pic="http://schemas.openxmlformats.org/drawingml/2006/picture">
                        <pic:nvPicPr>
                          <pic:cNvPr id="1785217883" name="Picture 1785217883" descr="C:\Users\Waleed\Desktop\New folder (6)\download (6).jpg"/>
                          <pic:cNvPicPr>
                            <a:picLocks noChangeAspect="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914400"/>
                            <a:ext cx="1220470" cy="9144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DF9E311" id="Group 1785217881" o:spid="_x0000_s1026" style="position:absolute;margin-left:68.7pt;margin-top:9.05pt;width:106.1pt;height:153.8pt;z-index:251811328;mso-width-relative:margin;mso-height-relative:margin" coordsize="12204,182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">
                <v:shape id="Picture 1785217882" o:spid="_x0000_s1027" type="#_x0000_t75" style="position:absolute;width:1220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">
                  <v:imagedata r:id="rId295" o:title="images (1)"/>
                </v:shape>
                <v:shape id="Picture 1785217883" o:spid="_x0000_s1028" type="#_x0000_t75" style="position:absolute;top:9144;width:1220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">
                  <v:imagedata r:id="rId296" o:title="download (6)"/>
                </v:shape>
                <w10:wrap type="square"/>
              </v:group>
            </w:pict>
          </mc:Fallback>
        </mc:AlternateContent>
      </w:r>
      <w:r w:rsidRPr="00DC381D">
        <w:rPr>
          <w:rFonts w:hint="cs"/>
          <w:b/>
          <w:bCs/>
          <w:rtl/>
        </w:rPr>
        <w:t>اجزاء</w:t>
      </w:r>
      <w:r w:rsidRPr="00DC381D">
        <w:rPr>
          <w:b/>
          <w:bCs/>
          <w:rtl/>
        </w:rPr>
        <w:t xml:space="preserve"> </w:t>
      </w:r>
      <w:r w:rsidRPr="00DC381D">
        <w:rPr>
          <w:rFonts w:hint="cs"/>
          <w:b/>
          <w:bCs/>
          <w:rtl/>
        </w:rPr>
        <w:t>کی</w:t>
      </w:r>
      <w:r w:rsidRPr="00DC381D">
        <w:rPr>
          <w:b/>
          <w:bCs/>
          <w:rtl/>
        </w:rPr>
        <w:t xml:space="preserve"> </w:t>
      </w:r>
      <w:r w:rsidRPr="00DC381D">
        <w:rPr>
          <w:rFonts w:hint="cs"/>
          <w:b/>
          <w:bCs/>
          <w:rtl/>
        </w:rPr>
        <w:t>درست</w:t>
      </w:r>
      <w:r w:rsidRPr="00DC381D">
        <w:rPr>
          <w:b/>
          <w:bCs/>
          <w:rtl/>
        </w:rPr>
        <w:t xml:space="preserve"> </w:t>
      </w:r>
      <w:r w:rsidRPr="00DC381D">
        <w:rPr>
          <w:rFonts w:hint="cs"/>
          <w:b/>
          <w:bCs/>
          <w:rtl/>
        </w:rPr>
        <w:t>پیمائش</w:t>
      </w:r>
    </w:p>
    <w:p w14:paraId="04C221E2" w14:textId="77777777" w:rsidR="009360C0" w:rsidRPr="003B7748" w:rsidRDefault="009360C0" w:rsidP="00647370">
      <w:pPr>
        <w:pStyle w:val="RegularMatterTevta"/>
        <w:numPr>
          <w:ilvl w:val="0"/>
          <w:numId w:val="151"/>
        </w:numPr>
      </w:pPr>
      <w:r w:rsidRPr="003B7748">
        <w:rPr>
          <w:rFonts w:hint="cs"/>
          <w:rtl/>
        </w:rPr>
        <w:t>کیک</w:t>
      </w:r>
      <w:r w:rsidRPr="003B7748">
        <w:rPr>
          <w:rtl/>
        </w:rPr>
        <w:t xml:space="preserve"> </w:t>
      </w:r>
      <w:r w:rsidRPr="003B7748">
        <w:rPr>
          <w:rFonts w:hint="cs"/>
          <w:rtl/>
        </w:rPr>
        <w:t>اور</w:t>
      </w:r>
      <w:r w:rsidRPr="003B7748">
        <w:rPr>
          <w:rtl/>
        </w:rPr>
        <w:t xml:space="preserve"> </w:t>
      </w:r>
      <w:r w:rsidRPr="003B7748">
        <w:rPr>
          <w:rFonts w:hint="cs"/>
          <w:rtl/>
        </w:rPr>
        <w:t>گیٹوو</w:t>
      </w:r>
      <w:r w:rsidRPr="003B7748">
        <w:rPr>
          <w:rtl/>
        </w:rPr>
        <w:t xml:space="preserve"> </w:t>
      </w:r>
      <w:r w:rsidRPr="003B7748">
        <w:rPr>
          <w:rFonts w:hint="cs"/>
          <w:rtl/>
        </w:rPr>
        <w:t>بنانے</w:t>
      </w:r>
      <w:r w:rsidRPr="003B7748">
        <w:rPr>
          <w:rtl/>
        </w:rPr>
        <w:t xml:space="preserve"> </w:t>
      </w:r>
      <w:r w:rsidRPr="003B7748">
        <w:rPr>
          <w:rFonts w:hint="cs"/>
          <w:rtl/>
        </w:rPr>
        <w:t>میں</w:t>
      </w:r>
      <w:r w:rsidRPr="003B7748">
        <w:rPr>
          <w:rtl/>
        </w:rPr>
        <w:t xml:space="preserve"> </w:t>
      </w:r>
      <w:r w:rsidRPr="003B7748">
        <w:rPr>
          <w:rFonts w:hint="cs"/>
          <w:rtl/>
        </w:rPr>
        <w:t>کامیابی</w:t>
      </w:r>
      <w:r w:rsidRPr="003B7748">
        <w:rPr>
          <w:rtl/>
        </w:rPr>
        <w:t xml:space="preserve"> </w:t>
      </w:r>
      <w:r w:rsidRPr="003B7748">
        <w:rPr>
          <w:rFonts w:hint="cs"/>
          <w:rtl/>
        </w:rPr>
        <w:t>کا</w:t>
      </w:r>
      <w:r w:rsidRPr="003B7748">
        <w:rPr>
          <w:rtl/>
        </w:rPr>
        <w:t xml:space="preserve"> </w:t>
      </w:r>
      <w:r w:rsidRPr="003B7748">
        <w:rPr>
          <w:rFonts w:hint="cs"/>
          <w:rtl/>
        </w:rPr>
        <w:t>پہلا</w:t>
      </w:r>
      <w:r w:rsidRPr="003B7748">
        <w:rPr>
          <w:rtl/>
        </w:rPr>
        <w:t xml:space="preserve"> </w:t>
      </w:r>
      <w:r w:rsidRPr="003B7748">
        <w:rPr>
          <w:rFonts w:hint="cs"/>
          <w:rtl/>
        </w:rPr>
        <w:t>اصول</w:t>
      </w:r>
      <w:r w:rsidRPr="003B7748">
        <w:rPr>
          <w:rtl/>
        </w:rPr>
        <w:t xml:space="preserve"> </w:t>
      </w:r>
      <w:r w:rsidRPr="003B7748">
        <w:rPr>
          <w:rFonts w:hint="cs"/>
          <w:rtl/>
        </w:rPr>
        <w:t>اجزاء</w:t>
      </w:r>
      <w:r w:rsidRPr="003B7748">
        <w:rPr>
          <w:rtl/>
        </w:rPr>
        <w:t xml:space="preserve"> </w:t>
      </w:r>
      <w:r w:rsidRPr="003B7748">
        <w:rPr>
          <w:rFonts w:hint="cs"/>
          <w:rtl/>
        </w:rPr>
        <w:t>کی</w:t>
      </w:r>
      <w:r w:rsidRPr="003B7748">
        <w:rPr>
          <w:rtl/>
        </w:rPr>
        <w:t xml:space="preserve"> </w:t>
      </w:r>
      <w:r w:rsidRPr="003B7748">
        <w:rPr>
          <w:rFonts w:hint="cs"/>
          <w:rtl/>
        </w:rPr>
        <w:t>درست</w:t>
      </w:r>
      <w:r w:rsidRPr="003B7748">
        <w:rPr>
          <w:rtl/>
        </w:rPr>
        <w:t xml:space="preserve"> </w:t>
      </w:r>
      <w:r w:rsidRPr="003B7748">
        <w:rPr>
          <w:rFonts w:hint="cs"/>
          <w:rtl/>
        </w:rPr>
        <w:t>مقدار</w:t>
      </w:r>
      <w:r w:rsidRPr="003B7748">
        <w:rPr>
          <w:rtl/>
        </w:rPr>
        <w:t xml:space="preserve"> </w:t>
      </w:r>
      <w:r w:rsidRPr="003B7748">
        <w:rPr>
          <w:rFonts w:hint="cs"/>
          <w:rtl/>
        </w:rPr>
        <w:t>اور</w:t>
      </w:r>
      <w:r w:rsidRPr="003B7748">
        <w:rPr>
          <w:rtl/>
        </w:rPr>
        <w:t xml:space="preserve"> </w:t>
      </w:r>
      <w:r w:rsidRPr="003B7748">
        <w:rPr>
          <w:rFonts w:hint="cs"/>
          <w:rtl/>
        </w:rPr>
        <w:t>پیمائش</w:t>
      </w:r>
      <w:r w:rsidRPr="003B7748">
        <w:rPr>
          <w:rtl/>
        </w:rPr>
        <w:t xml:space="preserve"> </w:t>
      </w:r>
      <w:r w:rsidRPr="003B7748">
        <w:rPr>
          <w:rFonts w:hint="cs"/>
          <w:rtl/>
        </w:rPr>
        <w:t>ہے</w:t>
      </w:r>
      <w:r w:rsidRPr="003B7748">
        <w:rPr>
          <w:rtl/>
        </w:rPr>
        <w:t>:</w:t>
      </w:r>
    </w:p>
    <w:p w14:paraId="269A9074" w14:textId="77777777" w:rsidR="009360C0" w:rsidRPr="003B7748" w:rsidRDefault="009360C0" w:rsidP="00647370">
      <w:pPr>
        <w:pStyle w:val="RegularMatterTevta"/>
        <w:numPr>
          <w:ilvl w:val="0"/>
          <w:numId w:val="151"/>
        </w:numPr>
      </w:pPr>
      <w:r w:rsidRPr="00603676">
        <w:rPr>
          <w:rFonts w:hint="cs"/>
          <w:b/>
          <w:bCs/>
          <w:rtl/>
        </w:rPr>
        <w:t>آٹا</w:t>
      </w:r>
      <w:r w:rsidRPr="003B7748">
        <w:rPr>
          <w:rtl/>
        </w:rPr>
        <w:t xml:space="preserve"> – </w:t>
      </w:r>
      <w:r w:rsidRPr="003B7748">
        <w:rPr>
          <w:rFonts w:hint="cs"/>
          <w:rtl/>
        </w:rPr>
        <w:t>باریک</w:t>
      </w:r>
      <w:r w:rsidRPr="003B7748">
        <w:rPr>
          <w:rtl/>
        </w:rPr>
        <w:t xml:space="preserve"> </w:t>
      </w:r>
      <w:r w:rsidRPr="003B7748">
        <w:rPr>
          <w:rFonts w:hint="cs"/>
          <w:rtl/>
        </w:rPr>
        <w:t>چھنا</w:t>
      </w:r>
      <w:r w:rsidRPr="003B7748">
        <w:rPr>
          <w:rtl/>
        </w:rPr>
        <w:t xml:space="preserve"> </w:t>
      </w:r>
      <w:r w:rsidRPr="003B7748">
        <w:rPr>
          <w:rFonts w:hint="cs"/>
          <w:rtl/>
        </w:rPr>
        <w:t>ہوا</w:t>
      </w:r>
      <w:r w:rsidRPr="003B7748">
        <w:rPr>
          <w:rtl/>
        </w:rPr>
        <w:t xml:space="preserve"> </w:t>
      </w:r>
      <w:r w:rsidRPr="003B7748">
        <w:rPr>
          <w:rFonts w:hint="cs"/>
          <w:rtl/>
        </w:rPr>
        <w:t>میدہ</w:t>
      </w:r>
      <w:r w:rsidRPr="003B7748">
        <w:rPr>
          <w:rtl/>
        </w:rPr>
        <w:t xml:space="preserve"> </w:t>
      </w:r>
      <w:r w:rsidRPr="003B7748">
        <w:rPr>
          <w:rFonts w:hint="cs"/>
          <w:rtl/>
        </w:rPr>
        <w:t>استعمال</w:t>
      </w:r>
      <w:r w:rsidRPr="003B7748">
        <w:rPr>
          <w:rtl/>
        </w:rPr>
        <w:t xml:space="preserve"> </w:t>
      </w:r>
      <w:r w:rsidRPr="003B7748">
        <w:rPr>
          <w:rFonts w:hint="cs"/>
          <w:rtl/>
        </w:rPr>
        <w:t>کریں</w:t>
      </w:r>
      <w:r w:rsidRPr="003B7748">
        <w:rPr>
          <w:rtl/>
        </w:rPr>
        <w:t xml:space="preserve"> </w:t>
      </w:r>
      <w:r w:rsidRPr="003B7748">
        <w:rPr>
          <w:rFonts w:hint="cs"/>
          <w:rtl/>
        </w:rPr>
        <w:t>تاکہ</w:t>
      </w:r>
      <w:r w:rsidRPr="003B7748">
        <w:rPr>
          <w:rtl/>
        </w:rPr>
        <w:t xml:space="preserve"> </w:t>
      </w:r>
      <w:r w:rsidRPr="003B7748">
        <w:rPr>
          <w:rFonts w:hint="cs"/>
          <w:rtl/>
        </w:rPr>
        <w:t>کیک</w:t>
      </w:r>
      <w:r w:rsidRPr="003B7748">
        <w:rPr>
          <w:rtl/>
        </w:rPr>
        <w:t xml:space="preserve"> </w:t>
      </w:r>
      <w:r w:rsidRPr="003B7748">
        <w:rPr>
          <w:rFonts w:hint="cs"/>
          <w:rtl/>
        </w:rPr>
        <w:t>ہلکا</w:t>
      </w:r>
      <w:r w:rsidRPr="003B7748">
        <w:rPr>
          <w:rtl/>
        </w:rPr>
        <w:t xml:space="preserve"> </w:t>
      </w:r>
      <w:r w:rsidRPr="003B7748">
        <w:rPr>
          <w:rFonts w:hint="cs"/>
          <w:rtl/>
        </w:rPr>
        <w:t>اور</w:t>
      </w:r>
      <w:r w:rsidRPr="003B7748">
        <w:rPr>
          <w:rtl/>
        </w:rPr>
        <w:t xml:space="preserve"> </w:t>
      </w:r>
      <w:r w:rsidRPr="003B7748">
        <w:rPr>
          <w:rFonts w:hint="cs"/>
          <w:rtl/>
        </w:rPr>
        <w:t>نرم</w:t>
      </w:r>
      <w:r w:rsidRPr="003B7748">
        <w:rPr>
          <w:rtl/>
        </w:rPr>
        <w:t xml:space="preserve"> </w:t>
      </w:r>
      <w:r w:rsidRPr="003B7748">
        <w:rPr>
          <w:rFonts w:hint="cs"/>
          <w:rtl/>
        </w:rPr>
        <w:t>بنے</w:t>
      </w:r>
      <w:r w:rsidRPr="003B7748">
        <w:rPr>
          <w:rtl/>
        </w:rPr>
        <w:t>۔</w:t>
      </w:r>
    </w:p>
    <w:p w14:paraId="12A47235" w14:textId="77777777" w:rsidR="009360C0" w:rsidRPr="003B7748" w:rsidRDefault="009360C0" w:rsidP="00647370">
      <w:pPr>
        <w:pStyle w:val="RegularMatterTevta"/>
        <w:numPr>
          <w:ilvl w:val="0"/>
          <w:numId w:val="151"/>
        </w:numPr>
      </w:pPr>
      <w:r w:rsidRPr="00603676">
        <w:rPr>
          <w:rFonts w:hint="cs"/>
          <w:b/>
          <w:bCs/>
          <w:rtl/>
        </w:rPr>
        <w:t>چینی</w:t>
      </w:r>
      <w:r w:rsidRPr="003B7748">
        <w:rPr>
          <w:rtl/>
        </w:rPr>
        <w:t xml:space="preserve"> – </w:t>
      </w:r>
      <w:r w:rsidRPr="003B7748">
        <w:rPr>
          <w:rFonts w:hint="cs"/>
          <w:rtl/>
        </w:rPr>
        <w:t>دانے</w:t>
      </w:r>
      <w:r w:rsidRPr="003B7748">
        <w:rPr>
          <w:rtl/>
        </w:rPr>
        <w:t xml:space="preserve"> </w:t>
      </w:r>
      <w:r w:rsidRPr="003B7748">
        <w:rPr>
          <w:rFonts w:hint="cs"/>
          <w:rtl/>
        </w:rPr>
        <w:t>دار</w:t>
      </w:r>
      <w:r w:rsidRPr="003B7748">
        <w:rPr>
          <w:rtl/>
        </w:rPr>
        <w:t xml:space="preserve"> </w:t>
      </w:r>
      <w:r w:rsidRPr="003B7748">
        <w:rPr>
          <w:rFonts w:hint="cs"/>
          <w:rtl/>
        </w:rPr>
        <w:t>چینی</w:t>
      </w:r>
      <w:r w:rsidRPr="003B7748">
        <w:rPr>
          <w:rtl/>
        </w:rPr>
        <w:t xml:space="preserve"> </w:t>
      </w:r>
      <w:r w:rsidRPr="003B7748">
        <w:rPr>
          <w:rFonts w:hint="cs"/>
          <w:rtl/>
        </w:rPr>
        <w:t>یا</w:t>
      </w:r>
      <w:r w:rsidRPr="003B7748">
        <w:rPr>
          <w:rtl/>
        </w:rPr>
        <w:t xml:space="preserve"> </w:t>
      </w:r>
      <w:r w:rsidRPr="003B7748">
        <w:rPr>
          <w:rFonts w:hint="cs"/>
          <w:rtl/>
        </w:rPr>
        <w:t>پاؤڈر</w:t>
      </w:r>
      <w:r w:rsidRPr="003B7748">
        <w:rPr>
          <w:rtl/>
        </w:rPr>
        <w:t xml:space="preserve"> </w:t>
      </w:r>
      <w:r w:rsidRPr="003B7748">
        <w:rPr>
          <w:rFonts w:hint="cs"/>
          <w:rtl/>
        </w:rPr>
        <w:t>چینی</w:t>
      </w:r>
      <w:r w:rsidRPr="003B7748">
        <w:rPr>
          <w:rtl/>
        </w:rPr>
        <w:t xml:space="preserve"> </w:t>
      </w:r>
      <w:r w:rsidRPr="003B7748">
        <w:rPr>
          <w:rFonts w:hint="cs"/>
          <w:rtl/>
        </w:rPr>
        <w:t>استعمال</w:t>
      </w:r>
      <w:r w:rsidRPr="003B7748">
        <w:rPr>
          <w:rtl/>
        </w:rPr>
        <w:t xml:space="preserve"> </w:t>
      </w:r>
      <w:r w:rsidRPr="003B7748">
        <w:rPr>
          <w:rFonts w:hint="cs"/>
          <w:rtl/>
        </w:rPr>
        <w:t>کریں</w:t>
      </w:r>
      <w:r w:rsidRPr="003B7748">
        <w:rPr>
          <w:rtl/>
        </w:rPr>
        <w:t xml:space="preserve"> </w:t>
      </w:r>
      <w:r w:rsidRPr="003B7748">
        <w:rPr>
          <w:rFonts w:hint="cs"/>
          <w:rtl/>
        </w:rPr>
        <w:t>تاکہ</w:t>
      </w:r>
      <w:r w:rsidRPr="003B7748">
        <w:rPr>
          <w:rtl/>
        </w:rPr>
        <w:t xml:space="preserve"> </w:t>
      </w:r>
      <w:r w:rsidRPr="003B7748">
        <w:rPr>
          <w:rFonts w:hint="cs"/>
          <w:rtl/>
        </w:rPr>
        <w:t>بہتر</w:t>
      </w:r>
      <w:r w:rsidRPr="003B7748">
        <w:rPr>
          <w:rtl/>
        </w:rPr>
        <w:t xml:space="preserve"> </w:t>
      </w:r>
      <w:r w:rsidRPr="003B7748">
        <w:rPr>
          <w:rFonts w:hint="cs"/>
          <w:rtl/>
        </w:rPr>
        <w:t>مکسنگ</w:t>
      </w:r>
      <w:r w:rsidRPr="003B7748">
        <w:rPr>
          <w:rtl/>
        </w:rPr>
        <w:t xml:space="preserve"> </w:t>
      </w:r>
      <w:r w:rsidRPr="003B7748">
        <w:rPr>
          <w:rFonts w:hint="cs"/>
          <w:rtl/>
        </w:rPr>
        <w:t>ہو</w:t>
      </w:r>
      <w:r w:rsidRPr="003B7748">
        <w:rPr>
          <w:rtl/>
        </w:rPr>
        <w:t>۔</w:t>
      </w:r>
    </w:p>
    <w:p w14:paraId="49BE1A58" w14:textId="77777777" w:rsidR="009360C0" w:rsidRPr="003B7748" w:rsidRDefault="009360C0" w:rsidP="00647370">
      <w:pPr>
        <w:pStyle w:val="RegularMatterTevta"/>
        <w:numPr>
          <w:ilvl w:val="0"/>
          <w:numId w:val="151"/>
        </w:numPr>
      </w:pPr>
      <w:r w:rsidRPr="00603676">
        <w:rPr>
          <w:rFonts w:hint="cs"/>
          <w:b/>
          <w:bCs/>
          <w:rtl/>
        </w:rPr>
        <w:t>انڈے</w:t>
      </w:r>
      <w:r w:rsidRPr="003B7748">
        <w:rPr>
          <w:rtl/>
        </w:rPr>
        <w:t xml:space="preserve"> – </w:t>
      </w:r>
      <w:r w:rsidRPr="003B7748">
        <w:rPr>
          <w:rFonts w:hint="cs"/>
          <w:rtl/>
        </w:rPr>
        <w:t>تازہ</w:t>
      </w:r>
      <w:r w:rsidRPr="003B7748">
        <w:rPr>
          <w:rtl/>
        </w:rPr>
        <w:t xml:space="preserve"> </w:t>
      </w:r>
      <w:r w:rsidRPr="003B7748">
        <w:rPr>
          <w:rFonts w:hint="cs"/>
          <w:rtl/>
        </w:rPr>
        <w:t>اور</w:t>
      </w:r>
      <w:r w:rsidRPr="003B7748">
        <w:rPr>
          <w:rtl/>
        </w:rPr>
        <w:t xml:space="preserve"> </w:t>
      </w:r>
      <w:r w:rsidRPr="003B7748">
        <w:rPr>
          <w:rFonts w:hint="cs"/>
          <w:rtl/>
        </w:rPr>
        <w:t>درمیانے</w:t>
      </w:r>
      <w:r w:rsidRPr="003B7748">
        <w:rPr>
          <w:rtl/>
        </w:rPr>
        <w:t xml:space="preserve"> </w:t>
      </w:r>
      <w:r w:rsidRPr="003B7748">
        <w:rPr>
          <w:rFonts w:hint="cs"/>
          <w:rtl/>
        </w:rPr>
        <w:t>سائز</w:t>
      </w:r>
      <w:r w:rsidRPr="003B7748">
        <w:rPr>
          <w:rtl/>
        </w:rPr>
        <w:t xml:space="preserve"> </w:t>
      </w:r>
      <w:r w:rsidRPr="003B7748">
        <w:rPr>
          <w:rFonts w:hint="cs"/>
          <w:rtl/>
        </w:rPr>
        <w:t>کے</w:t>
      </w:r>
      <w:r w:rsidRPr="003B7748">
        <w:rPr>
          <w:rtl/>
        </w:rPr>
        <w:t xml:space="preserve"> </w:t>
      </w:r>
      <w:r w:rsidRPr="003B7748">
        <w:rPr>
          <w:rFonts w:hint="cs"/>
          <w:rtl/>
        </w:rPr>
        <w:t>انڈے</w:t>
      </w:r>
      <w:r w:rsidRPr="003B7748">
        <w:rPr>
          <w:rtl/>
        </w:rPr>
        <w:t xml:space="preserve"> </w:t>
      </w:r>
      <w:r w:rsidRPr="003B7748">
        <w:rPr>
          <w:rFonts w:hint="cs"/>
          <w:rtl/>
        </w:rPr>
        <w:t>لیں،</w:t>
      </w:r>
      <w:r w:rsidRPr="003B7748">
        <w:rPr>
          <w:rtl/>
        </w:rPr>
        <w:t xml:space="preserve"> </w:t>
      </w:r>
      <w:r w:rsidRPr="003B7748">
        <w:rPr>
          <w:rFonts w:hint="cs"/>
          <w:rtl/>
        </w:rPr>
        <w:t>جو</w:t>
      </w:r>
      <w:r w:rsidRPr="003B7748">
        <w:rPr>
          <w:rtl/>
        </w:rPr>
        <w:t xml:space="preserve"> </w:t>
      </w:r>
      <w:r w:rsidRPr="003B7748">
        <w:rPr>
          <w:rFonts w:hint="cs"/>
          <w:rtl/>
        </w:rPr>
        <w:t>ساخت</w:t>
      </w:r>
      <w:r w:rsidRPr="003B7748">
        <w:rPr>
          <w:rtl/>
        </w:rPr>
        <w:t xml:space="preserve"> </w:t>
      </w:r>
      <w:r w:rsidRPr="003B7748">
        <w:rPr>
          <w:rFonts w:hint="cs"/>
          <w:rtl/>
        </w:rPr>
        <w:t>کو</w:t>
      </w:r>
      <w:r w:rsidRPr="003B7748">
        <w:rPr>
          <w:rtl/>
        </w:rPr>
        <w:t xml:space="preserve"> </w:t>
      </w:r>
      <w:r w:rsidRPr="003B7748">
        <w:rPr>
          <w:rFonts w:hint="cs"/>
          <w:rtl/>
        </w:rPr>
        <w:t>بہتر</w:t>
      </w:r>
      <w:r w:rsidRPr="003B7748">
        <w:rPr>
          <w:rtl/>
        </w:rPr>
        <w:t xml:space="preserve"> </w:t>
      </w:r>
      <w:r w:rsidRPr="003B7748">
        <w:rPr>
          <w:rFonts w:hint="cs"/>
          <w:rtl/>
        </w:rPr>
        <w:t>بناتے</w:t>
      </w:r>
      <w:r w:rsidRPr="003B7748">
        <w:rPr>
          <w:rtl/>
        </w:rPr>
        <w:t xml:space="preserve"> </w:t>
      </w:r>
      <w:r w:rsidRPr="003B7748">
        <w:rPr>
          <w:rFonts w:hint="cs"/>
          <w:rtl/>
        </w:rPr>
        <w:t>ہیں</w:t>
      </w:r>
      <w:r w:rsidRPr="003B7748">
        <w:rPr>
          <w:rtl/>
        </w:rPr>
        <w:t>۔</w:t>
      </w:r>
    </w:p>
    <w:p w14:paraId="1D057990" w14:textId="77777777" w:rsidR="009360C0" w:rsidRPr="003B7748" w:rsidRDefault="009360C0" w:rsidP="00647370">
      <w:pPr>
        <w:pStyle w:val="RegularMatterTevta"/>
        <w:numPr>
          <w:ilvl w:val="0"/>
          <w:numId w:val="151"/>
        </w:numPr>
      </w:pPr>
      <w:r w:rsidRPr="00603676">
        <w:rPr>
          <w:rFonts w:hint="cs"/>
          <w:b/>
          <w:bCs/>
          <w:rtl/>
        </w:rPr>
        <w:t>بیکنگ</w:t>
      </w:r>
      <w:r w:rsidRPr="00603676">
        <w:rPr>
          <w:b/>
          <w:bCs/>
          <w:rtl/>
        </w:rPr>
        <w:t xml:space="preserve"> </w:t>
      </w:r>
      <w:r w:rsidRPr="00603676">
        <w:rPr>
          <w:rFonts w:hint="cs"/>
          <w:b/>
          <w:bCs/>
          <w:rtl/>
        </w:rPr>
        <w:t>پاوڈر</w:t>
      </w:r>
      <w:r w:rsidRPr="00603676">
        <w:rPr>
          <w:b/>
          <w:bCs/>
          <w:rtl/>
        </w:rPr>
        <w:t xml:space="preserve"> / </w:t>
      </w:r>
      <w:r w:rsidRPr="00603676">
        <w:rPr>
          <w:rFonts w:hint="cs"/>
          <w:b/>
          <w:bCs/>
          <w:rtl/>
        </w:rPr>
        <w:t>سوڈا</w:t>
      </w:r>
      <w:r w:rsidRPr="003B7748">
        <w:rPr>
          <w:rtl/>
        </w:rPr>
        <w:t xml:space="preserve"> – </w:t>
      </w:r>
      <w:r w:rsidRPr="003B7748">
        <w:rPr>
          <w:rFonts w:hint="cs"/>
          <w:rtl/>
        </w:rPr>
        <w:t>پھولنے</w:t>
      </w:r>
      <w:r w:rsidRPr="003B7748">
        <w:rPr>
          <w:rtl/>
        </w:rPr>
        <w:t xml:space="preserve"> </w:t>
      </w:r>
      <w:r w:rsidRPr="003B7748">
        <w:rPr>
          <w:rFonts w:hint="cs"/>
          <w:rtl/>
        </w:rPr>
        <w:t>اور</w:t>
      </w:r>
      <w:r w:rsidRPr="003B7748">
        <w:rPr>
          <w:rtl/>
        </w:rPr>
        <w:t xml:space="preserve"> </w:t>
      </w:r>
      <w:r w:rsidRPr="003B7748">
        <w:rPr>
          <w:rFonts w:hint="cs"/>
          <w:rtl/>
        </w:rPr>
        <w:t>نرم</w:t>
      </w:r>
      <w:r w:rsidRPr="003B7748">
        <w:rPr>
          <w:rtl/>
        </w:rPr>
        <w:t xml:space="preserve"> </w:t>
      </w:r>
      <w:r w:rsidRPr="003B7748">
        <w:rPr>
          <w:rFonts w:hint="cs"/>
          <w:rtl/>
        </w:rPr>
        <w:t>ساخت</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ضروری</w:t>
      </w:r>
      <w:r w:rsidRPr="003B7748">
        <w:rPr>
          <w:rtl/>
        </w:rPr>
        <w:t xml:space="preserve"> </w:t>
      </w:r>
      <w:r w:rsidRPr="003B7748">
        <w:rPr>
          <w:rFonts w:hint="cs"/>
          <w:rtl/>
        </w:rPr>
        <w:t>ہے</w:t>
      </w:r>
      <w:r w:rsidRPr="003B7748">
        <w:rPr>
          <w:rtl/>
        </w:rPr>
        <w:t>۔</w:t>
      </w:r>
    </w:p>
    <w:p w14:paraId="761549BF" w14:textId="77777777" w:rsidR="009360C0" w:rsidRPr="003B7748" w:rsidRDefault="009360C0" w:rsidP="00647370">
      <w:pPr>
        <w:pStyle w:val="RegularMatterTevta"/>
        <w:numPr>
          <w:ilvl w:val="0"/>
          <w:numId w:val="151"/>
        </w:numPr>
      </w:pPr>
      <w:r w:rsidRPr="00603676">
        <w:rPr>
          <w:rFonts w:hint="cs"/>
          <w:b/>
          <w:bCs/>
          <w:rtl/>
        </w:rPr>
        <w:t>مکھن</w:t>
      </w:r>
      <w:r w:rsidRPr="00603676">
        <w:rPr>
          <w:b/>
          <w:bCs/>
          <w:rtl/>
        </w:rPr>
        <w:t xml:space="preserve"> </w:t>
      </w:r>
      <w:r w:rsidRPr="00603676">
        <w:rPr>
          <w:rFonts w:hint="cs"/>
          <w:b/>
          <w:bCs/>
          <w:rtl/>
        </w:rPr>
        <w:t>یا</w:t>
      </w:r>
      <w:r w:rsidRPr="00603676">
        <w:rPr>
          <w:b/>
          <w:bCs/>
          <w:rtl/>
        </w:rPr>
        <w:t xml:space="preserve"> </w:t>
      </w:r>
      <w:r w:rsidRPr="00603676">
        <w:rPr>
          <w:rFonts w:hint="cs"/>
          <w:b/>
          <w:bCs/>
          <w:rtl/>
        </w:rPr>
        <w:t>تیل</w:t>
      </w:r>
      <w:r w:rsidRPr="003B7748">
        <w:rPr>
          <w:rtl/>
        </w:rPr>
        <w:t xml:space="preserve"> – </w:t>
      </w:r>
      <w:r w:rsidRPr="003B7748">
        <w:rPr>
          <w:rFonts w:hint="cs"/>
          <w:rtl/>
        </w:rPr>
        <w:t>کیک</w:t>
      </w:r>
      <w:r w:rsidRPr="003B7748">
        <w:rPr>
          <w:rtl/>
        </w:rPr>
        <w:t xml:space="preserve"> </w:t>
      </w:r>
      <w:r w:rsidRPr="003B7748">
        <w:rPr>
          <w:rFonts w:hint="cs"/>
          <w:rtl/>
        </w:rPr>
        <w:t>کو</w:t>
      </w:r>
      <w:r w:rsidRPr="003B7748">
        <w:rPr>
          <w:rtl/>
        </w:rPr>
        <w:t xml:space="preserve"> </w:t>
      </w:r>
      <w:r w:rsidRPr="003B7748">
        <w:rPr>
          <w:rFonts w:hint="cs"/>
          <w:rtl/>
        </w:rPr>
        <w:t>نم</w:t>
      </w:r>
      <w:r w:rsidRPr="003B7748">
        <w:rPr>
          <w:rtl/>
        </w:rPr>
        <w:t xml:space="preserve"> </w:t>
      </w:r>
      <w:r w:rsidRPr="003B7748">
        <w:rPr>
          <w:rFonts w:hint="cs"/>
          <w:rtl/>
        </w:rPr>
        <w:t>اور</w:t>
      </w:r>
      <w:r w:rsidRPr="003B7748">
        <w:rPr>
          <w:rtl/>
        </w:rPr>
        <w:t xml:space="preserve"> </w:t>
      </w:r>
      <w:r w:rsidRPr="003B7748">
        <w:rPr>
          <w:rFonts w:hint="cs"/>
          <w:rtl/>
        </w:rPr>
        <w:t>نرم</w:t>
      </w:r>
      <w:r w:rsidRPr="003B7748">
        <w:rPr>
          <w:rtl/>
        </w:rPr>
        <w:t xml:space="preserve"> </w:t>
      </w:r>
      <w:r w:rsidRPr="003B7748">
        <w:rPr>
          <w:rFonts w:hint="cs"/>
          <w:rtl/>
        </w:rPr>
        <w:t>رکھنے</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استعمال</w:t>
      </w:r>
      <w:r w:rsidRPr="003B7748">
        <w:rPr>
          <w:rtl/>
        </w:rPr>
        <w:t xml:space="preserve"> </w:t>
      </w:r>
      <w:r w:rsidRPr="003B7748">
        <w:rPr>
          <w:rFonts w:hint="cs"/>
          <w:rtl/>
        </w:rPr>
        <w:t>کیا</w:t>
      </w:r>
      <w:r w:rsidRPr="003B7748">
        <w:rPr>
          <w:rtl/>
        </w:rPr>
        <w:t xml:space="preserve"> </w:t>
      </w:r>
      <w:r w:rsidRPr="003B7748">
        <w:rPr>
          <w:rFonts w:hint="cs"/>
          <w:rtl/>
        </w:rPr>
        <w:t>جاتا</w:t>
      </w:r>
      <w:r w:rsidRPr="003B7748">
        <w:rPr>
          <w:rtl/>
        </w:rPr>
        <w:t xml:space="preserve"> </w:t>
      </w:r>
      <w:r w:rsidRPr="003B7748">
        <w:rPr>
          <w:rFonts w:hint="cs"/>
          <w:rtl/>
        </w:rPr>
        <w:t>ہے</w:t>
      </w:r>
      <w:r w:rsidRPr="003B7748">
        <w:rPr>
          <w:rtl/>
        </w:rPr>
        <w:t>۔</w:t>
      </w:r>
    </w:p>
    <w:p w14:paraId="29BB2CAF" w14:textId="77777777" w:rsidR="009360C0" w:rsidRPr="003B7748" w:rsidRDefault="009360C0" w:rsidP="00647370">
      <w:pPr>
        <w:pStyle w:val="RegularMatterTevta"/>
        <w:numPr>
          <w:ilvl w:val="0"/>
          <w:numId w:val="151"/>
        </w:numPr>
      </w:pPr>
      <w:r w:rsidRPr="00603676">
        <w:rPr>
          <w:rFonts w:hint="cs"/>
          <w:b/>
          <w:bCs/>
          <w:rtl/>
        </w:rPr>
        <w:t>دودھ</w:t>
      </w:r>
      <w:r w:rsidRPr="00603676">
        <w:rPr>
          <w:b/>
          <w:bCs/>
          <w:rtl/>
        </w:rPr>
        <w:t xml:space="preserve"> </w:t>
      </w:r>
      <w:r w:rsidRPr="00603676">
        <w:rPr>
          <w:rFonts w:hint="cs"/>
          <w:b/>
          <w:bCs/>
          <w:rtl/>
        </w:rPr>
        <w:t>یا</w:t>
      </w:r>
      <w:r w:rsidRPr="00603676">
        <w:rPr>
          <w:b/>
          <w:bCs/>
          <w:rtl/>
        </w:rPr>
        <w:t xml:space="preserve"> </w:t>
      </w:r>
      <w:r w:rsidRPr="00603676">
        <w:rPr>
          <w:rFonts w:hint="cs"/>
          <w:b/>
          <w:bCs/>
          <w:rtl/>
        </w:rPr>
        <w:t>کریم</w:t>
      </w:r>
      <w:r w:rsidRPr="003B7748">
        <w:rPr>
          <w:rtl/>
        </w:rPr>
        <w:t xml:space="preserve"> – </w:t>
      </w:r>
      <w:r w:rsidRPr="003B7748">
        <w:rPr>
          <w:rFonts w:hint="cs"/>
          <w:rtl/>
        </w:rPr>
        <w:t>نمی</w:t>
      </w:r>
      <w:r w:rsidRPr="003B7748">
        <w:rPr>
          <w:rtl/>
        </w:rPr>
        <w:t xml:space="preserve"> </w:t>
      </w:r>
      <w:r w:rsidRPr="003B7748">
        <w:rPr>
          <w:rFonts w:hint="cs"/>
          <w:rtl/>
        </w:rPr>
        <w:t>اور</w:t>
      </w:r>
      <w:r w:rsidRPr="003B7748">
        <w:rPr>
          <w:rtl/>
        </w:rPr>
        <w:t xml:space="preserve"> </w:t>
      </w:r>
      <w:r w:rsidRPr="003B7748">
        <w:rPr>
          <w:rFonts w:hint="cs"/>
          <w:rtl/>
        </w:rPr>
        <w:t>مزیدار</w:t>
      </w:r>
      <w:r w:rsidRPr="003B7748">
        <w:rPr>
          <w:rtl/>
        </w:rPr>
        <w:t xml:space="preserve"> </w:t>
      </w:r>
      <w:r w:rsidRPr="003B7748">
        <w:rPr>
          <w:rFonts w:hint="cs"/>
          <w:rtl/>
        </w:rPr>
        <w:t>ذائقہ</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w:t>
      </w:r>
    </w:p>
    <w:p w14:paraId="0CADF8A3" w14:textId="77777777" w:rsidR="009360C0" w:rsidRPr="003B7748" w:rsidRDefault="009360C0" w:rsidP="00647370">
      <w:pPr>
        <w:pStyle w:val="RegularMatterTevta"/>
        <w:numPr>
          <w:ilvl w:val="0"/>
          <w:numId w:val="151"/>
        </w:numPr>
      </w:pPr>
      <w:r w:rsidRPr="00603676">
        <w:rPr>
          <w:rFonts w:hint="cs"/>
          <w:b/>
          <w:bCs/>
          <w:rtl/>
        </w:rPr>
        <w:t>ونیلا</w:t>
      </w:r>
      <w:r w:rsidRPr="00603676">
        <w:rPr>
          <w:b/>
          <w:bCs/>
          <w:rtl/>
        </w:rPr>
        <w:t xml:space="preserve"> </w:t>
      </w:r>
      <w:r w:rsidRPr="00603676">
        <w:rPr>
          <w:rFonts w:hint="cs"/>
          <w:b/>
          <w:bCs/>
          <w:rtl/>
        </w:rPr>
        <w:t>ایسنس</w:t>
      </w:r>
      <w:r w:rsidRPr="00603676">
        <w:rPr>
          <w:b/>
          <w:bCs/>
          <w:rtl/>
        </w:rPr>
        <w:t xml:space="preserve"> / </w:t>
      </w:r>
      <w:r w:rsidRPr="00603676">
        <w:rPr>
          <w:rFonts w:hint="cs"/>
          <w:b/>
          <w:bCs/>
          <w:rtl/>
        </w:rPr>
        <w:t>چاکلیٹ</w:t>
      </w:r>
      <w:r w:rsidRPr="00603676">
        <w:rPr>
          <w:b/>
          <w:bCs/>
          <w:rtl/>
        </w:rPr>
        <w:t xml:space="preserve"> </w:t>
      </w:r>
      <w:r w:rsidRPr="00603676">
        <w:rPr>
          <w:rFonts w:hint="cs"/>
          <w:b/>
          <w:bCs/>
          <w:rtl/>
        </w:rPr>
        <w:t>ایسنس</w:t>
      </w:r>
      <w:r w:rsidRPr="003B7748">
        <w:rPr>
          <w:rtl/>
        </w:rPr>
        <w:t xml:space="preserve"> – </w:t>
      </w:r>
      <w:r w:rsidRPr="003B7748">
        <w:rPr>
          <w:rFonts w:hint="cs"/>
          <w:rtl/>
        </w:rPr>
        <w:t>خوشبو</w:t>
      </w:r>
      <w:r w:rsidRPr="003B7748">
        <w:rPr>
          <w:rtl/>
        </w:rPr>
        <w:t xml:space="preserve"> </w:t>
      </w:r>
      <w:r w:rsidRPr="003B7748">
        <w:rPr>
          <w:rFonts w:hint="cs"/>
          <w:rtl/>
        </w:rPr>
        <w:t>اور</w:t>
      </w:r>
      <w:r w:rsidRPr="003B7748">
        <w:rPr>
          <w:rtl/>
        </w:rPr>
        <w:t xml:space="preserve"> </w:t>
      </w:r>
      <w:r w:rsidRPr="003B7748">
        <w:rPr>
          <w:rFonts w:hint="cs"/>
          <w:rtl/>
        </w:rPr>
        <w:t>ذائقے</w:t>
      </w:r>
      <w:r w:rsidRPr="003B7748">
        <w:rPr>
          <w:rtl/>
        </w:rPr>
        <w:t xml:space="preserve"> </w:t>
      </w:r>
      <w:r w:rsidRPr="003B7748">
        <w:rPr>
          <w:rFonts w:hint="cs"/>
          <w:rtl/>
        </w:rPr>
        <w:t>میں</w:t>
      </w:r>
      <w:r w:rsidRPr="003B7748">
        <w:rPr>
          <w:rtl/>
        </w:rPr>
        <w:t xml:space="preserve"> </w:t>
      </w:r>
      <w:r w:rsidRPr="003B7748">
        <w:rPr>
          <w:rFonts w:hint="cs"/>
          <w:rtl/>
        </w:rPr>
        <w:t>بہتری</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w:t>
      </w:r>
    </w:p>
    <w:p w14:paraId="09284E80" w14:textId="77777777" w:rsidR="009360C0" w:rsidRPr="00603676" w:rsidRDefault="009360C0" w:rsidP="009360C0">
      <w:pPr>
        <w:pStyle w:val="RegularMatterTevta"/>
        <w:rPr>
          <w:b/>
          <w:bCs/>
        </w:rPr>
      </w:pPr>
      <w:r w:rsidRPr="00603676">
        <w:rPr>
          <w:b/>
          <w:bCs/>
          <w:rtl/>
        </w:rPr>
        <w:t xml:space="preserve"> </w:t>
      </w:r>
      <w:r w:rsidRPr="00603676">
        <w:rPr>
          <w:rFonts w:hint="cs"/>
          <w:b/>
          <w:bCs/>
          <w:rtl/>
        </w:rPr>
        <w:t>بیکنگ</w:t>
      </w:r>
      <w:r w:rsidRPr="00603676">
        <w:rPr>
          <w:b/>
          <w:bCs/>
          <w:rtl/>
        </w:rPr>
        <w:t xml:space="preserve"> </w:t>
      </w:r>
      <w:r w:rsidRPr="00603676">
        <w:rPr>
          <w:rFonts w:hint="cs"/>
          <w:b/>
          <w:bCs/>
          <w:rtl/>
        </w:rPr>
        <w:t>کا</w:t>
      </w:r>
      <w:r w:rsidRPr="00603676">
        <w:rPr>
          <w:b/>
          <w:bCs/>
          <w:rtl/>
        </w:rPr>
        <w:t xml:space="preserve"> </w:t>
      </w:r>
      <w:r w:rsidRPr="00603676">
        <w:rPr>
          <w:rFonts w:hint="cs"/>
          <w:b/>
          <w:bCs/>
          <w:rtl/>
        </w:rPr>
        <w:t>درست</w:t>
      </w:r>
      <w:r w:rsidRPr="00603676">
        <w:rPr>
          <w:b/>
          <w:bCs/>
          <w:rtl/>
        </w:rPr>
        <w:t xml:space="preserve"> </w:t>
      </w:r>
      <w:r w:rsidRPr="00603676">
        <w:rPr>
          <w:rFonts w:hint="cs"/>
          <w:b/>
          <w:bCs/>
          <w:rtl/>
        </w:rPr>
        <w:t>طریقہ</w:t>
      </w:r>
    </w:p>
    <w:p w14:paraId="6A582A56" w14:textId="77777777" w:rsidR="009360C0" w:rsidRPr="00603676" w:rsidRDefault="009360C0" w:rsidP="009360C0">
      <w:pPr>
        <w:pStyle w:val="RegularMatterTevta"/>
        <w:rPr>
          <w:b/>
          <w:bCs/>
        </w:rPr>
      </w:pPr>
      <w:r w:rsidRPr="00603676">
        <w:rPr>
          <w:rFonts w:hint="cs"/>
          <w:b/>
          <w:bCs/>
          <w:rtl/>
        </w:rPr>
        <w:t>مرحلہ</w:t>
      </w:r>
      <w:r w:rsidRPr="00603676">
        <w:rPr>
          <w:b/>
          <w:bCs/>
          <w:rtl/>
        </w:rPr>
        <w:t xml:space="preserve"> 1: </w:t>
      </w:r>
      <w:r w:rsidRPr="00603676">
        <w:rPr>
          <w:rFonts w:hint="cs"/>
          <w:b/>
          <w:bCs/>
          <w:rtl/>
        </w:rPr>
        <w:t>اوون</w:t>
      </w:r>
      <w:r w:rsidRPr="00603676">
        <w:rPr>
          <w:b/>
          <w:bCs/>
          <w:rtl/>
        </w:rPr>
        <w:t xml:space="preserve"> </w:t>
      </w:r>
      <w:r w:rsidRPr="00603676">
        <w:rPr>
          <w:rFonts w:hint="cs"/>
          <w:b/>
          <w:bCs/>
          <w:rtl/>
        </w:rPr>
        <w:t>کی</w:t>
      </w:r>
      <w:r w:rsidRPr="00603676">
        <w:rPr>
          <w:b/>
          <w:bCs/>
          <w:rtl/>
        </w:rPr>
        <w:t xml:space="preserve"> </w:t>
      </w:r>
      <w:r w:rsidRPr="00603676">
        <w:rPr>
          <w:rFonts w:hint="cs"/>
          <w:b/>
          <w:bCs/>
          <w:rtl/>
        </w:rPr>
        <w:t>تیاری</w:t>
      </w:r>
    </w:p>
    <w:p w14:paraId="535D1B07" w14:textId="77777777" w:rsidR="009360C0" w:rsidRPr="003B7748" w:rsidRDefault="009360C0" w:rsidP="00647370">
      <w:pPr>
        <w:pStyle w:val="RegularMatterTevta"/>
        <w:numPr>
          <w:ilvl w:val="0"/>
          <w:numId w:val="152"/>
        </w:numPr>
      </w:pPr>
      <w:r w:rsidRPr="003B7748">
        <w:rPr>
          <w:rFonts w:hint="cs"/>
          <w:rtl/>
        </w:rPr>
        <w:t>اوون</w:t>
      </w:r>
      <w:r w:rsidRPr="003B7748">
        <w:rPr>
          <w:rtl/>
        </w:rPr>
        <w:t xml:space="preserve"> </w:t>
      </w:r>
      <w:r w:rsidRPr="003B7748">
        <w:rPr>
          <w:rFonts w:hint="cs"/>
          <w:rtl/>
        </w:rPr>
        <w:t>کو</w:t>
      </w:r>
      <w:r w:rsidRPr="003B7748">
        <w:rPr>
          <w:rtl/>
        </w:rPr>
        <w:t xml:space="preserve"> 180°</w:t>
      </w:r>
      <w:r w:rsidRPr="003B7748">
        <w:t>C (350°F</w:t>
      </w:r>
      <w:r w:rsidRPr="003B7748">
        <w:rPr>
          <w:rtl/>
        </w:rPr>
        <w:t xml:space="preserve">) </w:t>
      </w:r>
      <w:r w:rsidRPr="003B7748">
        <w:rPr>
          <w:rFonts w:hint="cs"/>
          <w:rtl/>
        </w:rPr>
        <w:t>پر</w:t>
      </w:r>
      <w:r w:rsidRPr="003B7748">
        <w:rPr>
          <w:rtl/>
        </w:rPr>
        <w:t xml:space="preserve"> </w:t>
      </w:r>
      <w:r w:rsidRPr="003B7748">
        <w:rPr>
          <w:rFonts w:hint="cs"/>
          <w:rtl/>
        </w:rPr>
        <w:t>پہلے</w:t>
      </w:r>
      <w:r w:rsidRPr="003B7748">
        <w:rPr>
          <w:rtl/>
        </w:rPr>
        <w:t xml:space="preserve"> </w:t>
      </w:r>
      <w:r w:rsidRPr="003B7748">
        <w:rPr>
          <w:rFonts w:hint="cs"/>
          <w:rtl/>
        </w:rPr>
        <w:t>سے</w:t>
      </w:r>
      <w:r w:rsidRPr="003B7748">
        <w:rPr>
          <w:rtl/>
        </w:rPr>
        <w:t xml:space="preserve"> </w:t>
      </w:r>
      <w:r w:rsidRPr="003B7748">
        <w:rPr>
          <w:rFonts w:hint="cs"/>
          <w:rtl/>
        </w:rPr>
        <w:t>گرم</w:t>
      </w:r>
      <w:r w:rsidRPr="003B7748">
        <w:rPr>
          <w:rtl/>
        </w:rPr>
        <w:t xml:space="preserve"> </w:t>
      </w:r>
      <w:r w:rsidRPr="003B7748">
        <w:rPr>
          <w:rFonts w:hint="cs"/>
          <w:rtl/>
        </w:rPr>
        <w:t>کریں</w:t>
      </w:r>
      <w:r w:rsidRPr="003B7748">
        <w:rPr>
          <w:rtl/>
        </w:rPr>
        <w:t xml:space="preserve"> </w:t>
      </w:r>
      <w:r w:rsidRPr="003B7748">
        <w:rPr>
          <w:rFonts w:hint="cs"/>
          <w:rtl/>
        </w:rPr>
        <w:t>تاکہ</w:t>
      </w:r>
      <w:r w:rsidRPr="003B7748">
        <w:rPr>
          <w:rtl/>
        </w:rPr>
        <w:t xml:space="preserve"> </w:t>
      </w:r>
      <w:r w:rsidRPr="003B7748">
        <w:rPr>
          <w:rFonts w:hint="cs"/>
          <w:rtl/>
        </w:rPr>
        <w:t>کیک</w:t>
      </w:r>
      <w:r w:rsidRPr="003B7748">
        <w:rPr>
          <w:rtl/>
        </w:rPr>
        <w:t xml:space="preserve"> </w:t>
      </w:r>
      <w:r w:rsidRPr="003B7748">
        <w:rPr>
          <w:rFonts w:hint="cs"/>
          <w:rtl/>
        </w:rPr>
        <w:t>یکساں</w:t>
      </w:r>
      <w:r w:rsidRPr="003B7748">
        <w:rPr>
          <w:rtl/>
        </w:rPr>
        <w:t xml:space="preserve"> </w:t>
      </w:r>
      <w:r w:rsidRPr="003B7748">
        <w:rPr>
          <w:rFonts w:hint="cs"/>
          <w:rtl/>
        </w:rPr>
        <w:t>پکے</w:t>
      </w:r>
      <w:r w:rsidRPr="003B7748">
        <w:rPr>
          <w:rtl/>
        </w:rPr>
        <w:t>۔</w:t>
      </w:r>
    </w:p>
    <w:p w14:paraId="35E2CA10" w14:textId="77777777" w:rsidR="009360C0" w:rsidRPr="003B7748" w:rsidRDefault="009360C0" w:rsidP="00647370">
      <w:pPr>
        <w:pStyle w:val="RegularMatterTevta"/>
        <w:numPr>
          <w:ilvl w:val="0"/>
          <w:numId w:val="152"/>
        </w:numPr>
      </w:pPr>
      <w:r w:rsidRPr="003B7748">
        <w:rPr>
          <w:rFonts w:hint="cs"/>
          <w:rtl/>
        </w:rPr>
        <w:t>بیکنگ</w:t>
      </w:r>
      <w:r w:rsidRPr="003B7748">
        <w:rPr>
          <w:rtl/>
        </w:rPr>
        <w:t xml:space="preserve"> </w:t>
      </w:r>
      <w:r w:rsidRPr="003B7748">
        <w:rPr>
          <w:rFonts w:hint="cs"/>
          <w:rtl/>
        </w:rPr>
        <w:t>ٹرے</w:t>
      </w:r>
      <w:r w:rsidRPr="003B7748">
        <w:rPr>
          <w:rtl/>
        </w:rPr>
        <w:t xml:space="preserve"> </w:t>
      </w:r>
      <w:r w:rsidRPr="003B7748">
        <w:rPr>
          <w:rFonts w:hint="cs"/>
          <w:rtl/>
        </w:rPr>
        <w:t>یا</w:t>
      </w:r>
      <w:r w:rsidRPr="003B7748">
        <w:rPr>
          <w:rtl/>
        </w:rPr>
        <w:t xml:space="preserve"> </w:t>
      </w:r>
      <w:r w:rsidRPr="003B7748">
        <w:rPr>
          <w:rFonts w:hint="cs"/>
          <w:rtl/>
        </w:rPr>
        <w:t>مولڈ</w:t>
      </w:r>
      <w:r w:rsidRPr="003B7748">
        <w:rPr>
          <w:rtl/>
        </w:rPr>
        <w:t xml:space="preserve"> </w:t>
      </w:r>
      <w:r w:rsidRPr="003B7748">
        <w:rPr>
          <w:rFonts w:hint="cs"/>
          <w:rtl/>
        </w:rPr>
        <w:t>کو</w:t>
      </w:r>
      <w:r w:rsidRPr="003B7748">
        <w:rPr>
          <w:rtl/>
        </w:rPr>
        <w:t xml:space="preserve"> </w:t>
      </w:r>
      <w:r w:rsidRPr="003B7748">
        <w:rPr>
          <w:rFonts w:hint="cs"/>
          <w:rtl/>
        </w:rPr>
        <w:t>چکنائی</w:t>
      </w:r>
      <w:r w:rsidRPr="003B7748">
        <w:rPr>
          <w:rtl/>
        </w:rPr>
        <w:t xml:space="preserve"> </w:t>
      </w:r>
      <w:r w:rsidRPr="003B7748">
        <w:rPr>
          <w:rFonts w:hint="cs"/>
          <w:rtl/>
        </w:rPr>
        <w:t>لگا</w:t>
      </w:r>
      <w:r w:rsidRPr="003B7748">
        <w:rPr>
          <w:rtl/>
        </w:rPr>
        <w:t xml:space="preserve"> </w:t>
      </w:r>
      <w:r w:rsidRPr="003B7748">
        <w:rPr>
          <w:rFonts w:hint="cs"/>
          <w:rtl/>
        </w:rPr>
        <w:t>کر</w:t>
      </w:r>
      <w:r w:rsidRPr="003B7748">
        <w:rPr>
          <w:rtl/>
        </w:rPr>
        <w:t xml:space="preserve"> </w:t>
      </w:r>
      <w:r w:rsidRPr="003B7748">
        <w:rPr>
          <w:rFonts w:hint="cs"/>
          <w:rtl/>
        </w:rPr>
        <w:t>بیکنگ</w:t>
      </w:r>
      <w:r w:rsidRPr="003B7748">
        <w:rPr>
          <w:rtl/>
        </w:rPr>
        <w:t xml:space="preserve"> </w:t>
      </w:r>
      <w:r w:rsidRPr="003B7748">
        <w:rPr>
          <w:rFonts w:hint="cs"/>
          <w:rtl/>
        </w:rPr>
        <w:t>پیپر</w:t>
      </w:r>
      <w:r w:rsidRPr="003B7748">
        <w:rPr>
          <w:rtl/>
        </w:rPr>
        <w:t xml:space="preserve"> </w:t>
      </w:r>
      <w:r w:rsidRPr="003B7748">
        <w:rPr>
          <w:rFonts w:hint="cs"/>
          <w:rtl/>
        </w:rPr>
        <w:t>سے</w:t>
      </w:r>
      <w:r w:rsidRPr="003B7748">
        <w:rPr>
          <w:rtl/>
        </w:rPr>
        <w:t xml:space="preserve"> </w:t>
      </w:r>
      <w:r w:rsidRPr="003B7748">
        <w:rPr>
          <w:rFonts w:hint="cs"/>
          <w:rtl/>
        </w:rPr>
        <w:t>کور</w:t>
      </w:r>
      <w:r w:rsidRPr="003B7748">
        <w:rPr>
          <w:rtl/>
        </w:rPr>
        <w:t xml:space="preserve"> </w:t>
      </w:r>
      <w:r w:rsidRPr="003B7748">
        <w:rPr>
          <w:rFonts w:hint="cs"/>
          <w:rtl/>
        </w:rPr>
        <w:t>کریں</w:t>
      </w:r>
    </w:p>
    <w:p w14:paraId="586E9E94" w14:textId="77777777" w:rsidR="009360C0" w:rsidRPr="00603676" w:rsidRDefault="009360C0" w:rsidP="009360C0">
      <w:pPr>
        <w:pStyle w:val="RegularMatterTevta"/>
        <w:rPr>
          <w:b/>
          <w:bCs/>
        </w:rPr>
      </w:pPr>
      <w:r w:rsidRPr="00603676">
        <w:rPr>
          <w:rFonts w:hint="cs"/>
          <w:b/>
          <w:bCs/>
          <w:rtl/>
        </w:rPr>
        <w:t>مرحلہ</w:t>
      </w:r>
      <w:r w:rsidRPr="00603676">
        <w:rPr>
          <w:b/>
          <w:bCs/>
          <w:rtl/>
        </w:rPr>
        <w:t xml:space="preserve"> 2: </w:t>
      </w:r>
      <w:r w:rsidRPr="00603676">
        <w:rPr>
          <w:rFonts w:hint="cs"/>
          <w:b/>
          <w:bCs/>
          <w:rtl/>
        </w:rPr>
        <w:t>بیٹر</w:t>
      </w:r>
      <w:r w:rsidRPr="00603676">
        <w:rPr>
          <w:b/>
          <w:bCs/>
          <w:rtl/>
        </w:rPr>
        <w:t xml:space="preserve"> (</w:t>
      </w:r>
      <w:r w:rsidRPr="00603676">
        <w:rPr>
          <w:b/>
          <w:bCs/>
        </w:rPr>
        <w:t>Batter</w:t>
      </w:r>
      <w:r w:rsidRPr="00603676">
        <w:rPr>
          <w:b/>
          <w:bCs/>
          <w:rtl/>
        </w:rPr>
        <w:t xml:space="preserve">) </w:t>
      </w:r>
      <w:r w:rsidRPr="00603676">
        <w:rPr>
          <w:rFonts w:hint="cs"/>
          <w:b/>
          <w:bCs/>
          <w:rtl/>
        </w:rPr>
        <w:t>کی</w:t>
      </w:r>
      <w:r w:rsidRPr="00603676">
        <w:rPr>
          <w:b/>
          <w:bCs/>
          <w:rtl/>
        </w:rPr>
        <w:t xml:space="preserve"> </w:t>
      </w:r>
      <w:r w:rsidRPr="00603676">
        <w:rPr>
          <w:rFonts w:hint="cs"/>
          <w:b/>
          <w:bCs/>
          <w:rtl/>
        </w:rPr>
        <w:t>تیاری</w:t>
      </w:r>
    </w:p>
    <w:p w14:paraId="26C67AA5" w14:textId="77777777" w:rsidR="009360C0" w:rsidRPr="003B7748" w:rsidRDefault="009360C0" w:rsidP="00647370">
      <w:pPr>
        <w:pStyle w:val="RegularMatterTevta"/>
        <w:numPr>
          <w:ilvl w:val="0"/>
          <w:numId w:val="153"/>
        </w:numPr>
      </w:pPr>
      <w:r w:rsidRPr="003B7748">
        <w:rPr>
          <w:rFonts w:hint="cs"/>
          <w:rtl/>
        </w:rPr>
        <w:t>انڈے</w:t>
      </w:r>
      <w:r w:rsidRPr="003B7748">
        <w:rPr>
          <w:rtl/>
        </w:rPr>
        <w:t xml:space="preserve"> </w:t>
      </w:r>
      <w:r w:rsidRPr="003B7748">
        <w:rPr>
          <w:rFonts w:hint="cs"/>
          <w:rtl/>
        </w:rPr>
        <w:t>اور</w:t>
      </w:r>
      <w:r w:rsidRPr="003B7748">
        <w:rPr>
          <w:rtl/>
        </w:rPr>
        <w:t xml:space="preserve"> </w:t>
      </w:r>
      <w:r w:rsidRPr="003B7748">
        <w:rPr>
          <w:rFonts w:hint="cs"/>
          <w:rtl/>
        </w:rPr>
        <w:t>چینی</w:t>
      </w:r>
      <w:r w:rsidRPr="003B7748">
        <w:rPr>
          <w:rtl/>
        </w:rPr>
        <w:t xml:space="preserve"> </w:t>
      </w:r>
      <w:r w:rsidRPr="003B7748">
        <w:rPr>
          <w:rFonts w:hint="cs"/>
          <w:rtl/>
        </w:rPr>
        <w:t>کو</w:t>
      </w:r>
      <w:r w:rsidRPr="003B7748">
        <w:rPr>
          <w:rtl/>
        </w:rPr>
        <w:t xml:space="preserve"> </w:t>
      </w:r>
      <w:r w:rsidRPr="003B7748">
        <w:rPr>
          <w:rFonts w:hint="cs"/>
          <w:rtl/>
        </w:rPr>
        <w:t>ایک</w:t>
      </w:r>
      <w:r w:rsidRPr="003B7748">
        <w:rPr>
          <w:rtl/>
        </w:rPr>
        <w:t xml:space="preserve"> </w:t>
      </w:r>
      <w:r w:rsidRPr="003B7748">
        <w:rPr>
          <w:rFonts w:hint="cs"/>
          <w:rtl/>
        </w:rPr>
        <w:t>ساتھ</w:t>
      </w:r>
      <w:r w:rsidRPr="003B7748">
        <w:rPr>
          <w:rtl/>
        </w:rPr>
        <w:t xml:space="preserve"> </w:t>
      </w:r>
      <w:r w:rsidRPr="003B7748">
        <w:rPr>
          <w:rFonts w:hint="cs"/>
          <w:rtl/>
        </w:rPr>
        <w:t>بیٹ</w:t>
      </w:r>
      <w:r w:rsidRPr="003B7748">
        <w:rPr>
          <w:rtl/>
        </w:rPr>
        <w:t xml:space="preserve"> </w:t>
      </w:r>
      <w:r w:rsidRPr="003B7748">
        <w:rPr>
          <w:rFonts w:hint="cs"/>
          <w:rtl/>
        </w:rPr>
        <w:t>کریں</w:t>
      </w:r>
      <w:r w:rsidRPr="003B7748">
        <w:rPr>
          <w:rtl/>
        </w:rPr>
        <w:t xml:space="preserve"> </w:t>
      </w:r>
      <w:r w:rsidRPr="003B7748">
        <w:rPr>
          <w:rFonts w:hint="cs"/>
          <w:rtl/>
        </w:rPr>
        <w:t>جب</w:t>
      </w:r>
      <w:r w:rsidRPr="003B7748">
        <w:rPr>
          <w:rtl/>
        </w:rPr>
        <w:t xml:space="preserve"> </w:t>
      </w:r>
      <w:r w:rsidRPr="003B7748">
        <w:rPr>
          <w:rFonts w:hint="cs"/>
          <w:rtl/>
        </w:rPr>
        <w:t>تک</w:t>
      </w:r>
      <w:r w:rsidRPr="003B7748">
        <w:rPr>
          <w:rtl/>
        </w:rPr>
        <w:t xml:space="preserve"> </w:t>
      </w:r>
      <w:r w:rsidRPr="003B7748">
        <w:rPr>
          <w:rFonts w:hint="cs"/>
          <w:rtl/>
        </w:rPr>
        <w:t>کہ</w:t>
      </w:r>
      <w:r w:rsidRPr="003B7748">
        <w:rPr>
          <w:rtl/>
        </w:rPr>
        <w:t xml:space="preserve"> </w:t>
      </w:r>
      <w:r w:rsidRPr="003B7748">
        <w:rPr>
          <w:rFonts w:hint="cs"/>
          <w:rtl/>
        </w:rPr>
        <w:t>وہ</w:t>
      </w:r>
      <w:r w:rsidRPr="003B7748">
        <w:rPr>
          <w:rtl/>
        </w:rPr>
        <w:t xml:space="preserve"> </w:t>
      </w:r>
      <w:r w:rsidRPr="003B7748">
        <w:rPr>
          <w:rFonts w:hint="cs"/>
          <w:rtl/>
        </w:rPr>
        <w:t>ہلکے</w:t>
      </w:r>
      <w:r w:rsidRPr="003B7748">
        <w:rPr>
          <w:rtl/>
        </w:rPr>
        <w:t xml:space="preserve"> </w:t>
      </w:r>
      <w:r w:rsidRPr="003B7748">
        <w:rPr>
          <w:rFonts w:hint="cs"/>
          <w:rtl/>
        </w:rPr>
        <w:t>اور</w:t>
      </w:r>
      <w:r w:rsidRPr="003B7748">
        <w:rPr>
          <w:rtl/>
        </w:rPr>
        <w:t xml:space="preserve"> </w:t>
      </w:r>
      <w:r w:rsidRPr="003B7748">
        <w:rPr>
          <w:rFonts w:hint="cs"/>
          <w:rtl/>
        </w:rPr>
        <w:t>جھاگ</w:t>
      </w:r>
      <w:r w:rsidRPr="003B7748">
        <w:rPr>
          <w:rtl/>
        </w:rPr>
        <w:t xml:space="preserve"> </w:t>
      </w:r>
      <w:r w:rsidRPr="003B7748">
        <w:rPr>
          <w:rFonts w:hint="cs"/>
          <w:rtl/>
        </w:rPr>
        <w:t>دار</w:t>
      </w:r>
      <w:r w:rsidRPr="003B7748">
        <w:rPr>
          <w:rtl/>
        </w:rPr>
        <w:t xml:space="preserve"> </w:t>
      </w:r>
      <w:r w:rsidRPr="003B7748">
        <w:rPr>
          <w:rFonts w:hint="cs"/>
          <w:rtl/>
        </w:rPr>
        <w:t>نہ</w:t>
      </w:r>
      <w:r w:rsidRPr="003B7748">
        <w:rPr>
          <w:rtl/>
        </w:rPr>
        <w:t xml:space="preserve"> </w:t>
      </w:r>
      <w:r w:rsidRPr="003B7748">
        <w:rPr>
          <w:rFonts w:hint="cs"/>
          <w:rtl/>
        </w:rPr>
        <w:t>ہو</w:t>
      </w:r>
      <w:r w:rsidRPr="003B7748">
        <w:rPr>
          <w:rtl/>
        </w:rPr>
        <w:t xml:space="preserve"> </w:t>
      </w:r>
      <w:r w:rsidRPr="003B7748">
        <w:rPr>
          <w:rFonts w:hint="cs"/>
          <w:rtl/>
        </w:rPr>
        <w:t>جائیں</w:t>
      </w:r>
      <w:r w:rsidRPr="003B7748">
        <w:rPr>
          <w:rtl/>
        </w:rPr>
        <w:t>۔</w:t>
      </w:r>
    </w:p>
    <w:p w14:paraId="275BCE7B" w14:textId="77777777" w:rsidR="009360C0" w:rsidRPr="003B7748" w:rsidRDefault="009360C0" w:rsidP="00647370">
      <w:pPr>
        <w:pStyle w:val="RegularMatterTevta"/>
        <w:numPr>
          <w:ilvl w:val="0"/>
          <w:numId w:val="153"/>
        </w:numPr>
      </w:pPr>
      <w:r w:rsidRPr="003B7748">
        <w:rPr>
          <w:rFonts w:hint="cs"/>
          <w:rtl/>
        </w:rPr>
        <w:t>مکھن</w:t>
      </w:r>
      <w:r w:rsidRPr="003B7748">
        <w:rPr>
          <w:rtl/>
        </w:rPr>
        <w:t xml:space="preserve"> </w:t>
      </w:r>
      <w:r w:rsidRPr="003B7748">
        <w:rPr>
          <w:rFonts w:hint="cs"/>
          <w:rtl/>
        </w:rPr>
        <w:t>اور</w:t>
      </w:r>
      <w:r w:rsidRPr="003B7748">
        <w:rPr>
          <w:rtl/>
        </w:rPr>
        <w:t xml:space="preserve"> </w:t>
      </w:r>
      <w:r w:rsidRPr="003B7748">
        <w:rPr>
          <w:rFonts w:hint="cs"/>
          <w:rtl/>
        </w:rPr>
        <w:t>چینی</w:t>
      </w:r>
      <w:r w:rsidRPr="003B7748">
        <w:rPr>
          <w:rtl/>
        </w:rPr>
        <w:t xml:space="preserve"> </w:t>
      </w:r>
      <w:r w:rsidRPr="003B7748">
        <w:rPr>
          <w:rFonts w:hint="cs"/>
          <w:rtl/>
        </w:rPr>
        <w:t>کو</w:t>
      </w:r>
      <w:r w:rsidRPr="003B7748">
        <w:rPr>
          <w:rtl/>
        </w:rPr>
        <w:t xml:space="preserve"> </w:t>
      </w:r>
      <w:r w:rsidRPr="003B7748">
        <w:rPr>
          <w:rFonts w:hint="cs"/>
          <w:rtl/>
        </w:rPr>
        <w:t>الگ</w:t>
      </w:r>
      <w:r w:rsidRPr="003B7748">
        <w:rPr>
          <w:rtl/>
        </w:rPr>
        <w:t xml:space="preserve"> </w:t>
      </w:r>
      <w:r w:rsidRPr="003B7748">
        <w:rPr>
          <w:rFonts w:hint="cs"/>
          <w:rtl/>
        </w:rPr>
        <w:t>سے</w:t>
      </w:r>
      <w:r w:rsidRPr="003B7748">
        <w:rPr>
          <w:rtl/>
        </w:rPr>
        <w:t xml:space="preserve"> </w:t>
      </w:r>
      <w:r w:rsidRPr="003B7748">
        <w:rPr>
          <w:rFonts w:hint="cs"/>
          <w:rtl/>
        </w:rPr>
        <w:t>کریمی</w:t>
      </w:r>
      <w:r w:rsidRPr="003B7748">
        <w:rPr>
          <w:rtl/>
        </w:rPr>
        <w:t xml:space="preserve"> </w:t>
      </w:r>
      <w:r w:rsidRPr="003B7748">
        <w:rPr>
          <w:rFonts w:hint="cs"/>
          <w:rtl/>
        </w:rPr>
        <w:t>ہونے</w:t>
      </w:r>
      <w:r w:rsidRPr="003B7748">
        <w:rPr>
          <w:rtl/>
        </w:rPr>
        <w:t xml:space="preserve"> </w:t>
      </w:r>
      <w:r w:rsidRPr="003B7748">
        <w:rPr>
          <w:rFonts w:hint="cs"/>
          <w:rtl/>
        </w:rPr>
        <w:t>تک</w:t>
      </w:r>
      <w:r w:rsidRPr="003B7748">
        <w:rPr>
          <w:rtl/>
        </w:rPr>
        <w:t xml:space="preserve"> </w:t>
      </w:r>
      <w:r w:rsidRPr="003B7748">
        <w:rPr>
          <w:rFonts w:hint="cs"/>
          <w:rtl/>
        </w:rPr>
        <w:t>پھینٹیں،</w:t>
      </w:r>
      <w:r w:rsidRPr="003B7748">
        <w:rPr>
          <w:rtl/>
        </w:rPr>
        <w:t xml:space="preserve"> </w:t>
      </w:r>
      <w:r w:rsidRPr="003B7748">
        <w:rPr>
          <w:rFonts w:hint="cs"/>
          <w:rtl/>
        </w:rPr>
        <w:t>پھر</w:t>
      </w:r>
      <w:r w:rsidRPr="003B7748">
        <w:rPr>
          <w:rtl/>
        </w:rPr>
        <w:t xml:space="preserve"> </w:t>
      </w:r>
      <w:r w:rsidRPr="003B7748">
        <w:rPr>
          <w:rFonts w:hint="cs"/>
          <w:rtl/>
        </w:rPr>
        <w:t>انڈے</w:t>
      </w:r>
      <w:r w:rsidRPr="003B7748">
        <w:rPr>
          <w:rtl/>
        </w:rPr>
        <w:t xml:space="preserve"> </w:t>
      </w:r>
      <w:r w:rsidRPr="003B7748">
        <w:rPr>
          <w:rFonts w:hint="cs"/>
          <w:rtl/>
        </w:rPr>
        <w:t>شامل</w:t>
      </w:r>
      <w:r w:rsidRPr="003B7748">
        <w:rPr>
          <w:rtl/>
        </w:rPr>
        <w:t xml:space="preserve"> </w:t>
      </w:r>
      <w:r w:rsidRPr="003B7748">
        <w:rPr>
          <w:rFonts w:hint="cs"/>
          <w:rtl/>
        </w:rPr>
        <w:t>کریں</w:t>
      </w:r>
      <w:r w:rsidRPr="003B7748">
        <w:rPr>
          <w:rtl/>
        </w:rPr>
        <w:t>۔</w:t>
      </w:r>
    </w:p>
    <w:p w14:paraId="080D038D" w14:textId="77777777" w:rsidR="009360C0" w:rsidRPr="003B7748" w:rsidRDefault="009360C0" w:rsidP="00647370">
      <w:pPr>
        <w:pStyle w:val="RegularMatterTevta"/>
        <w:numPr>
          <w:ilvl w:val="0"/>
          <w:numId w:val="153"/>
        </w:numPr>
      </w:pPr>
      <w:r w:rsidRPr="003B7748">
        <w:rPr>
          <w:rFonts w:hint="cs"/>
          <w:rtl/>
        </w:rPr>
        <w:t>آٹے</w:t>
      </w:r>
      <w:r w:rsidRPr="003B7748">
        <w:rPr>
          <w:rtl/>
        </w:rPr>
        <w:t xml:space="preserve"> </w:t>
      </w:r>
      <w:r w:rsidRPr="003B7748">
        <w:rPr>
          <w:rFonts w:hint="cs"/>
          <w:rtl/>
        </w:rPr>
        <w:t>کو</w:t>
      </w:r>
      <w:r w:rsidRPr="003B7748">
        <w:rPr>
          <w:rtl/>
        </w:rPr>
        <w:t xml:space="preserve"> </w:t>
      </w:r>
      <w:r w:rsidRPr="003B7748">
        <w:rPr>
          <w:rFonts w:hint="cs"/>
          <w:rtl/>
        </w:rPr>
        <w:t>چھان</w:t>
      </w:r>
      <w:r w:rsidRPr="003B7748">
        <w:rPr>
          <w:rtl/>
        </w:rPr>
        <w:t xml:space="preserve"> </w:t>
      </w:r>
      <w:r w:rsidRPr="003B7748">
        <w:rPr>
          <w:rFonts w:hint="cs"/>
          <w:rtl/>
        </w:rPr>
        <w:t>کر</w:t>
      </w:r>
      <w:r w:rsidRPr="003B7748">
        <w:rPr>
          <w:rtl/>
        </w:rPr>
        <w:t xml:space="preserve"> </w:t>
      </w:r>
      <w:r w:rsidRPr="003B7748">
        <w:rPr>
          <w:rFonts w:hint="cs"/>
          <w:rtl/>
        </w:rPr>
        <w:t>آہستہ</w:t>
      </w:r>
      <w:r w:rsidRPr="003B7748">
        <w:rPr>
          <w:rtl/>
        </w:rPr>
        <w:t xml:space="preserve"> </w:t>
      </w:r>
      <w:r w:rsidRPr="003B7748">
        <w:rPr>
          <w:rFonts w:hint="cs"/>
          <w:rtl/>
        </w:rPr>
        <w:t>آہستہ</w:t>
      </w:r>
      <w:r w:rsidRPr="003B7748">
        <w:rPr>
          <w:rtl/>
        </w:rPr>
        <w:t xml:space="preserve"> </w:t>
      </w:r>
      <w:r w:rsidRPr="003B7748">
        <w:rPr>
          <w:rFonts w:hint="cs"/>
          <w:rtl/>
        </w:rPr>
        <w:t>مکسچر</w:t>
      </w:r>
      <w:r w:rsidRPr="003B7748">
        <w:rPr>
          <w:rtl/>
        </w:rPr>
        <w:t xml:space="preserve"> </w:t>
      </w:r>
      <w:r w:rsidRPr="003B7748">
        <w:rPr>
          <w:rFonts w:hint="cs"/>
          <w:rtl/>
        </w:rPr>
        <w:t>میں</w:t>
      </w:r>
      <w:r w:rsidRPr="003B7748">
        <w:rPr>
          <w:rtl/>
        </w:rPr>
        <w:t xml:space="preserve"> </w:t>
      </w:r>
      <w:r w:rsidRPr="003B7748">
        <w:rPr>
          <w:rFonts w:hint="cs"/>
          <w:rtl/>
        </w:rPr>
        <w:t>شامل</w:t>
      </w:r>
      <w:r w:rsidRPr="003B7748">
        <w:rPr>
          <w:rtl/>
        </w:rPr>
        <w:t xml:space="preserve"> </w:t>
      </w:r>
      <w:r w:rsidRPr="003B7748">
        <w:rPr>
          <w:rFonts w:hint="cs"/>
          <w:rtl/>
        </w:rPr>
        <w:t>کریں</w:t>
      </w:r>
      <w:r w:rsidRPr="003B7748">
        <w:rPr>
          <w:rtl/>
        </w:rPr>
        <w:t xml:space="preserve"> </w:t>
      </w:r>
      <w:r w:rsidRPr="003B7748">
        <w:rPr>
          <w:rFonts w:hint="cs"/>
          <w:rtl/>
        </w:rPr>
        <w:t>اور</w:t>
      </w:r>
      <w:r w:rsidRPr="003B7748">
        <w:rPr>
          <w:rtl/>
        </w:rPr>
        <w:t xml:space="preserve"> </w:t>
      </w:r>
      <w:r w:rsidRPr="003B7748">
        <w:rPr>
          <w:rFonts w:hint="cs"/>
          <w:rtl/>
        </w:rPr>
        <w:t>ہلکی</w:t>
      </w:r>
      <w:r w:rsidRPr="003B7748">
        <w:rPr>
          <w:rtl/>
        </w:rPr>
        <w:t xml:space="preserve"> </w:t>
      </w:r>
      <w:r w:rsidRPr="003B7748">
        <w:rPr>
          <w:rFonts w:hint="cs"/>
          <w:rtl/>
        </w:rPr>
        <w:t>ہلکی</w:t>
      </w:r>
      <w:r w:rsidRPr="003B7748">
        <w:rPr>
          <w:rtl/>
        </w:rPr>
        <w:t xml:space="preserve"> </w:t>
      </w:r>
      <w:r w:rsidRPr="003B7748">
        <w:rPr>
          <w:rFonts w:hint="cs"/>
          <w:rtl/>
        </w:rPr>
        <w:t>موومنٹ</w:t>
      </w:r>
      <w:r w:rsidRPr="003B7748">
        <w:rPr>
          <w:rtl/>
        </w:rPr>
        <w:t xml:space="preserve"> </w:t>
      </w:r>
      <w:r w:rsidRPr="003B7748">
        <w:rPr>
          <w:rFonts w:hint="cs"/>
          <w:rtl/>
        </w:rPr>
        <w:t>کے</w:t>
      </w:r>
      <w:r w:rsidRPr="003B7748">
        <w:rPr>
          <w:rtl/>
        </w:rPr>
        <w:t xml:space="preserve"> </w:t>
      </w:r>
      <w:r w:rsidRPr="003B7748">
        <w:rPr>
          <w:rFonts w:hint="cs"/>
          <w:rtl/>
        </w:rPr>
        <w:t>ساتھ</w:t>
      </w:r>
      <w:r w:rsidRPr="003B7748">
        <w:rPr>
          <w:rtl/>
        </w:rPr>
        <w:t xml:space="preserve"> </w:t>
      </w:r>
      <w:r w:rsidRPr="003B7748">
        <w:rPr>
          <w:rFonts w:hint="cs"/>
          <w:rtl/>
        </w:rPr>
        <w:t>فولڈ</w:t>
      </w:r>
      <w:r w:rsidRPr="003B7748">
        <w:rPr>
          <w:rtl/>
        </w:rPr>
        <w:t xml:space="preserve"> </w:t>
      </w:r>
      <w:r w:rsidRPr="003B7748">
        <w:rPr>
          <w:rFonts w:hint="cs"/>
          <w:rtl/>
        </w:rPr>
        <w:t>کریں</w:t>
      </w:r>
      <w:r w:rsidRPr="003B7748">
        <w:rPr>
          <w:rtl/>
        </w:rPr>
        <w:t xml:space="preserve"> </w:t>
      </w:r>
      <w:r w:rsidRPr="003B7748">
        <w:rPr>
          <w:rFonts w:hint="cs"/>
          <w:rtl/>
        </w:rPr>
        <w:t>تاکہ</w:t>
      </w:r>
      <w:r w:rsidRPr="003B7748">
        <w:rPr>
          <w:rtl/>
        </w:rPr>
        <w:t xml:space="preserve"> </w:t>
      </w:r>
      <w:r w:rsidRPr="003B7748">
        <w:rPr>
          <w:rFonts w:hint="cs"/>
          <w:rtl/>
        </w:rPr>
        <w:t>ہوا</w:t>
      </w:r>
      <w:r w:rsidRPr="003B7748">
        <w:rPr>
          <w:rtl/>
        </w:rPr>
        <w:t xml:space="preserve"> </w:t>
      </w:r>
      <w:r w:rsidRPr="003B7748">
        <w:rPr>
          <w:rFonts w:hint="cs"/>
          <w:rtl/>
        </w:rPr>
        <w:t>برقرار</w:t>
      </w:r>
      <w:r w:rsidRPr="003B7748">
        <w:rPr>
          <w:rtl/>
        </w:rPr>
        <w:t xml:space="preserve"> </w:t>
      </w:r>
      <w:r w:rsidRPr="003B7748">
        <w:rPr>
          <w:rFonts w:hint="cs"/>
          <w:rtl/>
        </w:rPr>
        <w:t>رہے</w:t>
      </w:r>
      <w:r w:rsidRPr="003B7748">
        <w:rPr>
          <w:rtl/>
        </w:rPr>
        <w:t>۔</w:t>
      </w:r>
    </w:p>
    <w:p w14:paraId="764DFAE8" w14:textId="77777777" w:rsidR="009360C0" w:rsidRPr="003B7748" w:rsidRDefault="009360C0" w:rsidP="00647370">
      <w:pPr>
        <w:pStyle w:val="RegularMatterTevta"/>
        <w:numPr>
          <w:ilvl w:val="0"/>
          <w:numId w:val="153"/>
        </w:numPr>
      </w:pPr>
      <w:r w:rsidRPr="003B7748">
        <w:rPr>
          <w:rFonts w:hint="cs"/>
          <w:rtl/>
        </w:rPr>
        <w:t>دودھ</w:t>
      </w:r>
      <w:r w:rsidRPr="003B7748">
        <w:rPr>
          <w:rtl/>
        </w:rPr>
        <w:t xml:space="preserve"> </w:t>
      </w:r>
      <w:r w:rsidRPr="003B7748">
        <w:rPr>
          <w:rFonts w:hint="cs"/>
          <w:rtl/>
        </w:rPr>
        <w:t>یا</w:t>
      </w:r>
      <w:r w:rsidRPr="003B7748">
        <w:rPr>
          <w:rtl/>
        </w:rPr>
        <w:t xml:space="preserve"> </w:t>
      </w:r>
      <w:r w:rsidRPr="003B7748">
        <w:rPr>
          <w:rFonts w:hint="cs"/>
          <w:rtl/>
        </w:rPr>
        <w:t>پانی</w:t>
      </w:r>
      <w:r w:rsidRPr="003B7748">
        <w:rPr>
          <w:rtl/>
        </w:rPr>
        <w:t xml:space="preserve"> </w:t>
      </w:r>
      <w:r w:rsidRPr="003B7748">
        <w:rPr>
          <w:rFonts w:hint="cs"/>
          <w:rtl/>
        </w:rPr>
        <w:t>شامل</w:t>
      </w:r>
      <w:r w:rsidRPr="003B7748">
        <w:rPr>
          <w:rtl/>
        </w:rPr>
        <w:t xml:space="preserve"> </w:t>
      </w:r>
      <w:r w:rsidRPr="003B7748">
        <w:rPr>
          <w:rFonts w:hint="cs"/>
          <w:rtl/>
        </w:rPr>
        <w:t>کریں</w:t>
      </w:r>
      <w:r w:rsidRPr="003B7748">
        <w:rPr>
          <w:rtl/>
        </w:rPr>
        <w:t xml:space="preserve"> </w:t>
      </w:r>
      <w:r w:rsidRPr="003B7748">
        <w:rPr>
          <w:rFonts w:hint="cs"/>
          <w:rtl/>
        </w:rPr>
        <w:t>تاکہ</w:t>
      </w:r>
      <w:r w:rsidRPr="003B7748">
        <w:rPr>
          <w:rtl/>
        </w:rPr>
        <w:t xml:space="preserve"> </w:t>
      </w:r>
      <w:r w:rsidRPr="003B7748">
        <w:rPr>
          <w:rFonts w:hint="cs"/>
          <w:rtl/>
        </w:rPr>
        <w:t>بیٹر</w:t>
      </w:r>
      <w:r w:rsidRPr="003B7748">
        <w:rPr>
          <w:rtl/>
        </w:rPr>
        <w:t xml:space="preserve"> </w:t>
      </w:r>
      <w:r w:rsidRPr="003B7748">
        <w:rPr>
          <w:rFonts w:hint="cs"/>
          <w:rtl/>
        </w:rPr>
        <w:t>کی</w:t>
      </w:r>
      <w:r w:rsidRPr="003B7748">
        <w:rPr>
          <w:rtl/>
        </w:rPr>
        <w:t xml:space="preserve"> </w:t>
      </w:r>
      <w:r w:rsidRPr="003B7748">
        <w:rPr>
          <w:rFonts w:hint="cs"/>
          <w:rtl/>
        </w:rPr>
        <w:t>مستقل</w:t>
      </w:r>
      <w:r w:rsidRPr="003B7748">
        <w:rPr>
          <w:rtl/>
        </w:rPr>
        <w:t xml:space="preserve"> </w:t>
      </w:r>
      <w:r w:rsidRPr="003B7748">
        <w:rPr>
          <w:rFonts w:hint="cs"/>
          <w:rtl/>
        </w:rPr>
        <w:t>مزاجی</w:t>
      </w:r>
      <w:r w:rsidRPr="003B7748">
        <w:rPr>
          <w:rtl/>
        </w:rPr>
        <w:t xml:space="preserve"> </w:t>
      </w:r>
      <w:r w:rsidRPr="003B7748">
        <w:rPr>
          <w:rFonts w:hint="cs"/>
          <w:rtl/>
        </w:rPr>
        <w:t>مناسب</w:t>
      </w:r>
      <w:r w:rsidRPr="003B7748">
        <w:rPr>
          <w:rtl/>
        </w:rPr>
        <w:t xml:space="preserve"> </w:t>
      </w:r>
      <w:r w:rsidRPr="003B7748">
        <w:rPr>
          <w:rFonts w:hint="cs"/>
          <w:rtl/>
        </w:rPr>
        <w:t>ہو</w:t>
      </w:r>
      <w:r w:rsidRPr="003B7748">
        <w:rPr>
          <w:rtl/>
        </w:rPr>
        <w:t>۔</w:t>
      </w:r>
    </w:p>
    <w:p w14:paraId="289F8973" w14:textId="77777777" w:rsidR="009360C0" w:rsidRPr="00603676" w:rsidRDefault="009360C0" w:rsidP="009360C0">
      <w:pPr>
        <w:pStyle w:val="RegularMatterTevta"/>
        <w:rPr>
          <w:b/>
          <w:bCs/>
        </w:rPr>
      </w:pPr>
      <w:r w:rsidRPr="00603676">
        <w:rPr>
          <w:rFonts w:hint="cs"/>
          <w:b/>
          <w:bCs/>
          <w:rtl/>
        </w:rPr>
        <w:t>مرحلہ</w:t>
      </w:r>
      <w:r w:rsidRPr="00603676">
        <w:rPr>
          <w:b/>
          <w:bCs/>
          <w:rtl/>
        </w:rPr>
        <w:t xml:space="preserve"> 3: </w:t>
      </w:r>
      <w:r w:rsidRPr="00603676">
        <w:rPr>
          <w:rFonts w:hint="cs"/>
          <w:b/>
          <w:bCs/>
          <w:rtl/>
        </w:rPr>
        <w:t>بیکنگ</w:t>
      </w:r>
    </w:p>
    <w:p w14:paraId="0B68BB4D" w14:textId="77777777" w:rsidR="009360C0" w:rsidRPr="003B7748" w:rsidRDefault="009360C0" w:rsidP="00647370">
      <w:pPr>
        <w:pStyle w:val="RegularMatterTevta"/>
        <w:numPr>
          <w:ilvl w:val="0"/>
          <w:numId w:val="154"/>
        </w:numPr>
      </w:pPr>
      <w:r w:rsidRPr="003B7748">
        <w:rPr>
          <w:rFonts w:hint="cs"/>
          <w:rtl/>
        </w:rPr>
        <w:t>تیار</w:t>
      </w:r>
      <w:r w:rsidRPr="003B7748">
        <w:rPr>
          <w:rtl/>
        </w:rPr>
        <w:t xml:space="preserve"> </w:t>
      </w:r>
      <w:r w:rsidRPr="003B7748">
        <w:rPr>
          <w:rFonts w:hint="cs"/>
          <w:rtl/>
        </w:rPr>
        <w:t>شدہ</w:t>
      </w:r>
      <w:r w:rsidRPr="003B7748">
        <w:rPr>
          <w:rtl/>
        </w:rPr>
        <w:t xml:space="preserve"> </w:t>
      </w:r>
      <w:r w:rsidRPr="003B7748">
        <w:rPr>
          <w:rFonts w:hint="cs"/>
          <w:rtl/>
        </w:rPr>
        <w:t>بیٹر</w:t>
      </w:r>
      <w:r w:rsidRPr="003B7748">
        <w:rPr>
          <w:rtl/>
        </w:rPr>
        <w:t xml:space="preserve"> </w:t>
      </w:r>
      <w:r w:rsidRPr="003B7748">
        <w:rPr>
          <w:rFonts w:hint="cs"/>
          <w:rtl/>
        </w:rPr>
        <w:t>کو</w:t>
      </w:r>
      <w:r w:rsidRPr="003B7748">
        <w:rPr>
          <w:rtl/>
        </w:rPr>
        <w:t xml:space="preserve"> </w:t>
      </w:r>
      <w:r w:rsidRPr="003B7748">
        <w:rPr>
          <w:rFonts w:hint="cs"/>
          <w:rtl/>
        </w:rPr>
        <w:t>گریس</w:t>
      </w:r>
      <w:r w:rsidRPr="003B7748">
        <w:rPr>
          <w:rtl/>
        </w:rPr>
        <w:t xml:space="preserve"> </w:t>
      </w:r>
      <w:r w:rsidRPr="003B7748">
        <w:rPr>
          <w:rFonts w:hint="cs"/>
          <w:rtl/>
        </w:rPr>
        <w:t>کیے</w:t>
      </w:r>
      <w:r w:rsidRPr="003B7748">
        <w:rPr>
          <w:rtl/>
        </w:rPr>
        <w:t xml:space="preserve"> </w:t>
      </w:r>
      <w:r w:rsidRPr="003B7748">
        <w:rPr>
          <w:rFonts w:hint="cs"/>
          <w:rtl/>
        </w:rPr>
        <w:t>ہوئے</w:t>
      </w:r>
      <w:r w:rsidRPr="003B7748">
        <w:rPr>
          <w:rtl/>
        </w:rPr>
        <w:t xml:space="preserve"> </w:t>
      </w:r>
      <w:r w:rsidRPr="003B7748">
        <w:rPr>
          <w:rFonts w:hint="cs"/>
          <w:rtl/>
        </w:rPr>
        <w:t>سانچے</w:t>
      </w:r>
      <w:r w:rsidRPr="003B7748">
        <w:rPr>
          <w:rtl/>
        </w:rPr>
        <w:t xml:space="preserve"> </w:t>
      </w:r>
      <w:r w:rsidRPr="003B7748">
        <w:rPr>
          <w:rFonts w:hint="cs"/>
          <w:rtl/>
        </w:rPr>
        <w:t>میں</w:t>
      </w:r>
      <w:r w:rsidRPr="003B7748">
        <w:rPr>
          <w:rtl/>
        </w:rPr>
        <w:t xml:space="preserve"> </w:t>
      </w:r>
      <w:r w:rsidRPr="003B7748">
        <w:rPr>
          <w:rFonts w:hint="cs"/>
          <w:rtl/>
        </w:rPr>
        <w:t>ڈالیں</w:t>
      </w:r>
      <w:r w:rsidRPr="003B7748">
        <w:rPr>
          <w:rtl/>
        </w:rPr>
        <w:t xml:space="preserve"> </w:t>
      </w:r>
      <w:r w:rsidRPr="003B7748">
        <w:rPr>
          <w:rFonts w:hint="cs"/>
          <w:rtl/>
        </w:rPr>
        <w:t>اور</w:t>
      </w:r>
      <w:r w:rsidRPr="003B7748">
        <w:rPr>
          <w:rtl/>
        </w:rPr>
        <w:t xml:space="preserve"> </w:t>
      </w:r>
      <w:r w:rsidRPr="003B7748">
        <w:rPr>
          <w:rFonts w:hint="cs"/>
          <w:rtl/>
        </w:rPr>
        <w:t>ہموار</w:t>
      </w:r>
      <w:r w:rsidRPr="003B7748">
        <w:rPr>
          <w:rtl/>
        </w:rPr>
        <w:t xml:space="preserve"> </w:t>
      </w:r>
      <w:r w:rsidRPr="003B7748">
        <w:rPr>
          <w:rFonts w:hint="cs"/>
          <w:rtl/>
        </w:rPr>
        <w:t>کریں</w:t>
      </w:r>
      <w:r w:rsidRPr="003B7748">
        <w:rPr>
          <w:rtl/>
        </w:rPr>
        <w:t>۔</w:t>
      </w:r>
    </w:p>
    <w:p w14:paraId="4BE62721" w14:textId="77777777" w:rsidR="009360C0" w:rsidRPr="003B7748" w:rsidRDefault="009360C0" w:rsidP="00647370">
      <w:pPr>
        <w:pStyle w:val="RegularMatterTevta"/>
        <w:numPr>
          <w:ilvl w:val="0"/>
          <w:numId w:val="154"/>
        </w:numPr>
      </w:pPr>
      <w:r w:rsidRPr="003B7748">
        <w:rPr>
          <w:rFonts w:hint="cs"/>
          <w:rtl/>
        </w:rPr>
        <w:t>پہلے</w:t>
      </w:r>
      <w:r w:rsidRPr="003B7748">
        <w:rPr>
          <w:rtl/>
        </w:rPr>
        <w:t xml:space="preserve"> </w:t>
      </w:r>
      <w:r w:rsidRPr="003B7748">
        <w:rPr>
          <w:rFonts w:hint="cs"/>
          <w:rtl/>
        </w:rPr>
        <w:t>سے</w:t>
      </w:r>
      <w:r w:rsidRPr="003B7748">
        <w:rPr>
          <w:rtl/>
        </w:rPr>
        <w:t xml:space="preserve"> </w:t>
      </w:r>
      <w:r w:rsidRPr="003B7748">
        <w:rPr>
          <w:rFonts w:hint="cs"/>
          <w:rtl/>
        </w:rPr>
        <w:t>گرم</w:t>
      </w:r>
      <w:r w:rsidRPr="003B7748">
        <w:rPr>
          <w:rtl/>
        </w:rPr>
        <w:t xml:space="preserve"> </w:t>
      </w:r>
      <w:r w:rsidRPr="003B7748">
        <w:rPr>
          <w:rFonts w:hint="cs"/>
          <w:rtl/>
        </w:rPr>
        <w:t>اوون</w:t>
      </w:r>
      <w:r w:rsidRPr="003B7748">
        <w:rPr>
          <w:rtl/>
        </w:rPr>
        <w:t xml:space="preserve"> </w:t>
      </w:r>
      <w:r w:rsidRPr="003B7748">
        <w:rPr>
          <w:rFonts w:hint="cs"/>
          <w:rtl/>
        </w:rPr>
        <w:t>میں</w:t>
      </w:r>
      <w:r w:rsidRPr="003B7748">
        <w:rPr>
          <w:rtl/>
        </w:rPr>
        <w:t xml:space="preserve"> 30-40 </w:t>
      </w:r>
      <w:r w:rsidRPr="003B7748">
        <w:rPr>
          <w:rFonts w:hint="cs"/>
          <w:rtl/>
        </w:rPr>
        <w:t>منٹ</w:t>
      </w:r>
      <w:r w:rsidRPr="003B7748">
        <w:rPr>
          <w:rtl/>
        </w:rPr>
        <w:t xml:space="preserve"> </w:t>
      </w:r>
      <w:r w:rsidRPr="003B7748">
        <w:rPr>
          <w:rFonts w:hint="cs"/>
          <w:rtl/>
        </w:rPr>
        <w:t>تک</w:t>
      </w:r>
      <w:r w:rsidRPr="003B7748">
        <w:rPr>
          <w:rtl/>
        </w:rPr>
        <w:t xml:space="preserve"> </w:t>
      </w:r>
      <w:r w:rsidRPr="003B7748">
        <w:rPr>
          <w:rFonts w:hint="cs"/>
          <w:rtl/>
        </w:rPr>
        <w:t>بیک</w:t>
      </w:r>
      <w:r w:rsidRPr="003B7748">
        <w:rPr>
          <w:rtl/>
        </w:rPr>
        <w:t xml:space="preserve"> </w:t>
      </w:r>
      <w:r w:rsidRPr="003B7748">
        <w:rPr>
          <w:rFonts w:hint="cs"/>
          <w:rtl/>
        </w:rPr>
        <w:t>کریں</w:t>
      </w:r>
      <w:r w:rsidRPr="003B7748">
        <w:rPr>
          <w:rtl/>
        </w:rPr>
        <w:t xml:space="preserve"> (</w:t>
      </w:r>
      <w:r w:rsidRPr="003B7748">
        <w:rPr>
          <w:rFonts w:hint="cs"/>
          <w:rtl/>
        </w:rPr>
        <w:t>گیٹوو</w:t>
      </w:r>
      <w:r w:rsidRPr="003B7748">
        <w:rPr>
          <w:rtl/>
        </w:rPr>
        <w:t xml:space="preserve"> </w:t>
      </w:r>
      <w:r w:rsidRPr="003B7748">
        <w:rPr>
          <w:rFonts w:hint="cs"/>
          <w:rtl/>
        </w:rPr>
        <w:t>میں</w:t>
      </w:r>
      <w:r w:rsidRPr="003B7748">
        <w:rPr>
          <w:rtl/>
        </w:rPr>
        <w:t xml:space="preserve"> </w:t>
      </w:r>
      <w:r w:rsidRPr="003B7748">
        <w:rPr>
          <w:rFonts w:hint="cs"/>
          <w:rtl/>
        </w:rPr>
        <w:t>زیادہ</w:t>
      </w:r>
      <w:r w:rsidRPr="003B7748">
        <w:rPr>
          <w:rtl/>
        </w:rPr>
        <w:t xml:space="preserve"> </w:t>
      </w:r>
      <w:r w:rsidRPr="003B7748">
        <w:rPr>
          <w:rFonts w:hint="cs"/>
          <w:rtl/>
        </w:rPr>
        <w:t>وقت</w:t>
      </w:r>
      <w:r w:rsidRPr="003B7748">
        <w:rPr>
          <w:rtl/>
        </w:rPr>
        <w:t xml:space="preserve"> </w:t>
      </w:r>
      <w:r w:rsidRPr="003B7748">
        <w:rPr>
          <w:rFonts w:hint="cs"/>
          <w:rtl/>
        </w:rPr>
        <w:t>لگ</w:t>
      </w:r>
      <w:r w:rsidRPr="003B7748">
        <w:rPr>
          <w:rtl/>
        </w:rPr>
        <w:t xml:space="preserve"> </w:t>
      </w:r>
      <w:r w:rsidRPr="003B7748">
        <w:rPr>
          <w:rFonts w:hint="cs"/>
          <w:rtl/>
        </w:rPr>
        <w:t>سکتا</w:t>
      </w:r>
      <w:r w:rsidRPr="003B7748">
        <w:rPr>
          <w:rtl/>
        </w:rPr>
        <w:t xml:space="preserve"> </w:t>
      </w:r>
      <w:r w:rsidRPr="003B7748">
        <w:rPr>
          <w:rFonts w:hint="cs"/>
          <w:rtl/>
        </w:rPr>
        <w:t>ہے</w:t>
      </w:r>
      <w:r w:rsidRPr="003B7748">
        <w:rPr>
          <w:rtl/>
        </w:rPr>
        <w:t>)۔</w:t>
      </w:r>
    </w:p>
    <w:p w14:paraId="5777F2A1" w14:textId="77777777" w:rsidR="009360C0" w:rsidRPr="003B7748" w:rsidRDefault="009360C0" w:rsidP="00647370">
      <w:pPr>
        <w:pStyle w:val="RegularMatterTevta"/>
        <w:numPr>
          <w:ilvl w:val="0"/>
          <w:numId w:val="154"/>
        </w:numPr>
      </w:pPr>
      <w:r w:rsidRPr="003B7748">
        <w:rPr>
          <w:rFonts w:hint="cs"/>
          <w:rtl/>
        </w:rPr>
        <w:t>چیک</w:t>
      </w:r>
      <w:r w:rsidRPr="003B7748">
        <w:rPr>
          <w:rtl/>
        </w:rPr>
        <w:t xml:space="preserve"> </w:t>
      </w:r>
      <w:r w:rsidRPr="003B7748">
        <w:rPr>
          <w:rFonts w:hint="cs"/>
          <w:rtl/>
        </w:rPr>
        <w:t>کرنے</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ایک</w:t>
      </w:r>
      <w:r w:rsidRPr="003B7748">
        <w:rPr>
          <w:rtl/>
        </w:rPr>
        <w:t xml:space="preserve"> </w:t>
      </w:r>
      <w:r w:rsidRPr="003B7748">
        <w:rPr>
          <w:rFonts w:hint="cs"/>
          <w:rtl/>
        </w:rPr>
        <w:t>ٹوتھ</w:t>
      </w:r>
      <w:r w:rsidRPr="003B7748">
        <w:rPr>
          <w:rtl/>
        </w:rPr>
        <w:t xml:space="preserve"> </w:t>
      </w:r>
      <w:r w:rsidRPr="003B7748">
        <w:rPr>
          <w:rFonts w:hint="cs"/>
          <w:rtl/>
        </w:rPr>
        <w:t>پک</w:t>
      </w:r>
      <w:r w:rsidRPr="003B7748">
        <w:rPr>
          <w:rtl/>
        </w:rPr>
        <w:t xml:space="preserve"> </w:t>
      </w:r>
      <w:r w:rsidRPr="003B7748">
        <w:rPr>
          <w:rFonts w:hint="cs"/>
          <w:rtl/>
        </w:rPr>
        <w:t>درمیان</w:t>
      </w:r>
      <w:r w:rsidRPr="003B7748">
        <w:rPr>
          <w:rtl/>
        </w:rPr>
        <w:t xml:space="preserve"> </w:t>
      </w:r>
      <w:r w:rsidRPr="003B7748">
        <w:rPr>
          <w:rFonts w:hint="cs"/>
          <w:rtl/>
        </w:rPr>
        <w:t>میں</w:t>
      </w:r>
      <w:r w:rsidRPr="003B7748">
        <w:rPr>
          <w:rtl/>
        </w:rPr>
        <w:t xml:space="preserve"> </w:t>
      </w:r>
      <w:r w:rsidRPr="003B7748">
        <w:rPr>
          <w:rFonts w:hint="cs"/>
          <w:rtl/>
        </w:rPr>
        <w:t>ڈالیں،</w:t>
      </w:r>
      <w:r w:rsidRPr="003B7748">
        <w:rPr>
          <w:rtl/>
        </w:rPr>
        <w:t xml:space="preserve"> </w:t>
      </w:r>
      <w:r w:rsidRPr="003B7748">
        <w:rPr>
          <w:rFonts w:hint="cs"/>
          <w:rtl/>
        </w:rPr>
        <w:t>اگر</w:t>
      </w:r>
      <w:r w:rsidRPr="003B7748">
        <w:rPr>
          <w:rtl/>
        </w:rPr>
        <w:t xml:space="preserve"> </w:t>
      </w:r>
      <w:r w:rsidRPr="003B7748">
        <w:rPr>
          <w:rFonts w:hint="cs"/>
          <w:rtl/>
        </w:rPr>
        <w:t>صاف</w:t>
      </w:r>
      <w:r w:rsidRPr="003B7748">
        <w:rPr>
          <w:rtl/>
        </w:rPr>
        <w:t xml:space="preserve"> </w:t>
      </w:r>
      <w:r w:rsidRPr="003B7748">
        <w:rPr>
          <w:rFonts w:hint="cs"/>
          <w:rtl/>
        </w:rPr>
        <w:t>باہر</w:t>
      </w:r>
      <w:r w:rsidRPr="003B7748">
        <w:rPr>
          <w:rtl/>
        </w:rPr>
        <w:t xml:space="preserve"> </w:t>
      </w:r>
      <w:r w:rsidRPr="003B7748">
        <w:rPr>
          <w:rFonts w:hint="cs"/>
          <w:rtl/>
        </w:rPr>
        <w:t>آئے</w:t>
      </w:r>
      <w:r w:rsidRPr="003B7748">
        <w:rPr>
          <w:rtl/>
        </w:rPr>
        <w:t xml:space="preserve"> </w:t>
      </w:r>
      <w:r w:rsidRPr="003B7748">
        <w:rPr>
          <w:rFonts w:hint="cs"/>
          <w:rtl/>
        </w:rPr>
        <w:t>تو</w:t>
      </w:r>
      <w:r w:rsidRPr="003B7748">
        <w:rPr>
          <w:rtl/>
        </w:rPr>
        <w:t xml:space="preserve"> </w:t>
      </w:r>
      <w:r w:rsidRPr="003B7748">
        <w:rPr>
          <w:rFonts w:hint="cs"/>
          <w:rtl/>
        </w:rPr>
        <w:t>کیک</w:t>
      </w:r>
      <w:r w:rsidRPr="003B7748">
        <w:rPr>
          <w:rtl/>
        </w:rPr>
        <w:t xml:space="preserve"> </w:t>
      </w:r>
      <w:r w:rsidRPr="003B7748">
        <w:rPr>
          <w:rFonts w:hint="cs"/>
          <w:rtl/>
        </w:rPr>
        <w:t>تیار</w:t>
      </w:r>
      <w:r w:rsidRPr="003B7748">
        <w:rPr>
          <w:rtl/>
        </w:rPr>
        <w:t xml:space="preserve"> </w:t>
      </w:r>
      <w:r w:rsidRPr="003B7748">
        <w:rPr>
          <w:rFonts w:hint="cs"/>
          <w:rtl/>
        </w:rPr>
        <w:t>ہے</w:t>
      </w:r>
      <w:r w:rsidRPr="003B7748">
        <w:rPr>
          <w:rtl/>
        </w:rPr>
        <w:t>۔</w:t>
      </w:r>
    </w:p>
    <w:p w14:paraId="2FA3FBEE" w14:textId="77777777" w:rsidR="009360C0" w:rsidRPr="00603676" w:rsidRDefault="009360C0" w:rsidP="009360C0">
      <w:pPr>
        <w:pStyle w:val="RegularMatterTevta"/>
        <w:rPr>
          <w:b/>
          <w:bCs/>
        </w:rPr>
      </w:pPr>
      <w:r w:rsidRPr="00603676">
        <w:rPr>
          <w:rFonts w:hint="cs"/>
          <w:b/>
          <w:bCs/>
          <w:rtl/>
        </w:rPr>
        <w:t>گیٹوو</w:t>
      </w:r>
      <w:r w:rsidRPr="00603676">
        <w:rPr>
          <w:b/>
          <w:bCs/>
          <w:rtl/>
        </w:rPr>
        <w:t xml:space="preserve"> (</w:t>
      </w:r>
      <w:r w:rsidRPr="00603676">
        <w:rPr>
          <w:b/>
          <w:bCs/>
        </w:rPr>
        <w:t>Gateau</w:t>
      </w:r>
      <w:r w:rsidRPr="00603676">
        <w:rPr>
          <w:b/>
          <w:bCs/>
          <w:rtl/>
        </w:rPr>
        <w:t xml:space="preserve">) </w:t>
      </w:r>
      <w:r w:rsidRPr="00603676">
        <w:rPr>
          <w:rFonts w:hint="cs"/>
          <w:b/>
          <w:bCs/>
          <w:rtl/>
        </w:rPr>
        <w:t>کی</w:t>
      </w:r>
      <w:r w:rsidRPr="00603676">
        <w:rPr>
          <w:b/>
          <w:bCs/>
          <w:rtl/>
        </w:rPr>
        <w:t xml:space="preserve"> </w:t>
      </w:r>
      <w:r w:rsidRPr="00603676">
        <w:rPr>
          <w:rFonts w:hint="cs"/>
          <w:b/>
          <w:bCs/>
          <w:rtl/>
        </w:rPr>
        <w:t>تیاری</w:t>
      </w:r>
      <w:r w:rsidRPr="00603676">
        <w:rPr>
          <w:b/>
          <w:bCs/>
          <w:rtl/>
        </w:rPr>
        <w:t xml:space="preserve"> </w:t>
      </w:r>
      <w:r w:rsidRPr="00603676">
        <w:rPr>
          <w:rFonts w:hint="cs"/>
          <w:b/>
          <w:bCs/>
          <w:rtl/>
        </w:rPr>
        <w:t>میں</w:t>
      </w:r>
      <w:r w:rsidRPr="00603676">
        <w:rPr>
          <w:b/>
          <w:bCs/>
          <w:rtl/>
        </w:rPr>
        <w:t xml:space="preserve"> </w:t>
      </w:r>
      <w:r w:rsidRPr="00603676">
        <w:rPr>
          <w:rFonts w:hint="cs"/>
          <w:b/>
          <w:bCs/>
          <w:rtl/>
        </w:rPr>
        <w:t>معیاری</w:t>
      </w:r>
      <w:r w:rsidRPr="00603676">
        <w:rPr>
          <w:b/>
          <w:bCs/>
          <w:rtl/>
        </w:rPr>
        <w:t xml:space="preserve"> </w:t>
      </w:r>
      <w:r w:rsidRPr="00603676">
        <w:rPr>
          <w:rFonts w:hint="cs"/>
          <w:b/>
          <w:bCs/>
          <w:rtl/>
        </w:rPr>
        <w:t>طریقے</w:t>
      </w:r>
    </w:p>
    <w:p w14:paraId="4104B373" w14:textId="77777777" w:rsidR="009360C0" w:rsidRPr="003B7748" w:rsidRDefault="009360C0" w:rsidP="00647370">
      <w:pPr>
        <w:pStyle w:val="RegularMatterTevta"/>
        <w:numPr>
          <w:ilvl w:val="0"/>
          <w:numId w:val="155"/>
        </w:numPr>
      </w:pPr>
      <w:r w:rsidRPr="003B7748">
        <w:rPr>
          <w:rFonts w:hint="cs"/>
          <w:rtl/>
        </w:rPr>
        <w:t>گیٹوو</w:t>
      </w:r>
      <w:r w:rsidRPr="003B7748">
        <w:rPr>
          <w:rtl/>
        </w:rPr>
        <w:t xml:space="preserve"> </w:t>
      </w:r>
      <w:r w:rsidRPr="003B7748">
        <w:rPr>
          <w:rFonts w:hint="cs"/>
          <w:rtl/>
        </w:rPr>
        <w:t>ایک</w:t>
      </w:r>
      <w:r w:rsidRPr="003B7748">
        <w:rPr>
          <w:rtl/>
        </w:rPr>
        <w:t xml:space="preserve"> </w:t>
      </w:r>
      <w:r w:rsidRPr="003B7748">
        <w:rPr>
          <w:rFonts w:hint="cs"/>
          <w:rtl/>
        </w:rPr>
        <w:t>خاص</w:t>
      </w:r>
      <w:r w:rsidRPr="003B7748">
        <w:rPr>
          <w:rtl/>
        </w:rPr>
        <w:t xml:space="preserve"> </w:t>
      </w:r>
      <w:r w:rsidRPr="003B7748">
        <w:rPr>
          <w:rFonts w:hint="cs"/>
          <w:rtl/>
        </w:rPr>
        <w:t>قسم</w:t>
      </w:r>
      <w:r w:rsidRPr="003B7748">
        <w:rPr>
          <w:rtl/>
        </w:rPr>
        <w:t xml:space="preserve"> </w:t>
      </w:r>
      <w:r w:rsidRPr="003B7748">
        <w:rPr>
          <w:rFonts w:hint="cs"/>
          <w:rtl/>
        </w:rPr>
        <w:t>کا</w:t>
      </w:r>
      <w:r w:rsidRPr="003B7748">
        <w:rPr>
          <w:rtl/>
        </w:rPr>
        <w:t xml:space="preserve"> </w:t>
      </w:r>
      <w:r w:rsidRPr="003B7748">
        <w:rPr>
          <w:rFonts w:hint="cs"/>
          <w:rtl/>
        </w:rPr>
        <w:t>پرت</w:t>
      </w:r>
      <w:r w:rsidRPr="003B7748">
        <w:rPr>
          <w:rtl/>
        </w:rPr>
        <w:t xml:space="preserve"> </w:t>
      </w:r>
      <w:r w:rsidRPr="003B7748">
        <w:rPr>
          <w:rFonts w:hint="cs"/>
          <w:rtl/>
        </w:rPr>
        <w:t>دار</w:t>
      </w:r>
      <w:r w:rsidRPr="003B7748">
        <w:rPr>
          <w:rtl/>
        </w:rPr>
        <w:t xml:space="preserve"> (</w:t>
      </w:r>
      <w:r w:rsidRPr="003B7748">
        <w:t>Layered</w:t>
      </w:r>
      <w:r w:rsidRPr="003B7748">
        <w:rPr>
          <w:rtl/>
        </w:rPr>
        <w:t xml:space="preserve">) </w:t>
      </w:r>
      <w:r w:rsidRPr="003B7748">
        <w:rPr>
          <w:rFonts w:hint="cs"/>
          <w:rtl/>
        </w:rPr>
        <w:t>اور</w:t>
      </w:r>
      <w:r w:rsidRPr="003B7748">
        <w:rPr>
          <w:rtl/>
        </w:rPr>
        <w:t xml:space="preserve"> </w:t>
      </w:r>
      <w:r w:rsidRPr="003B7748">
        <w:rPr>
          <w:rFonts w:hint="cs"/>
          <w:rtl/>
        </w:rPr>
        <w:t>خوبصورت</w:t>
      </w:r>
      <w:r w:rsidRPr="003B7748">
        <w:rPr>
          <w:rtl/>
        </w:rPr>
        <w:t xml:space="preserve"> </w:t>
      </w:r>
      <w:r w:rsidRPr="003B7748">
        <w:rPr>
          <w:rFonts w:hint="cs"/>
          <w:rtl/>
        </w:rPr>
        <w:t>کیک</w:t>
      </w:r>
      <w:r w:rsidRPr="003B7748">
        <w:rPr>
          <w:rtl/>
        </w:rPr>
        <w:t xml:space="preserve"> </w:t>
      </w:r>
      <w:r w:rsidRPr="003B7748">
        <w:rPr>
          <w:rFonts w:hint="cs"/>
          <w:rtl/>
        </w:rPr>
        <w:t>ہوتا</w:t>
      </w:r>
      <w:r w:rsidRPr="003B7748">
        <w:rPr>
          <w:rtl/>
        </w:rPr>
        <w:t xml:space="preserve"> </w:t>
      </w:r>
      <w:r w:rsidRPr="003B7748">
        <w:rPr>
          <w:rFonts w:hint="cs"/>
          <w:rtl/>
        </w:rPr>
        <w:t>ہے،</w:t>
      </w:r>
      <w:r w:rsidRPr="003B7748">
        <w:rPr>
          <w:rtl/>
        </w:rPr>
        <w:t xml:space="preserve"> </w:t>
      </w:r>
      <w:r w:rsidRPr="003B7748">
        <w:rPr>
          <w:rFonts w:hint="cs"/>
          <w:rtl/>
        </w:rPr>
        <w:t>جس</w:t>
      </w:r>
      <w:r w:rsidRPr="003B7748">
        <w:rPr>
          <w:rtl/>
        </w:rPr>
        <w:t xml:space="preserve"> </w:t>
      </w:r>
      <w:r w:rsidRPr="003B7748">
        <w:rPr>
          <w:rFonts w:hint="cs"/>
          <w:rtl/>
        </w:rPr>
        <w:t>میں</w:t>
      </w:r>
      <w:r w:rsidRPr="003B7748">
        <w:rPr>
          <w:rtl/>
        </w:rPr>
        <w:t xml:space="preserve"> </w:t>
      </w:r>
      <w:r w:rsidRPr="003B7748">
        <w:rPr>
          <w:rFonts w:hint="cs"/>
          <w:rtl/>
        </w:rPr>
        <w:t>فلنگ</w:t>
      </w:r>
      <w:r w:rsidRPr="003B7748">
        <w:rPr>
          <w:rtl/>
        </w:rPr>
        <w:t xml:space="preserve"> </w:t>
      </w:r>
      <w:r w:rsidRPr="003B7748">
        <w:rPr>
          <w:rFonts w:hint="cs"/>
          <w:rtl/>
        </w:rPr>
        <w:t>اور</w:t>
      </w:r>
      <w:r w:rsidRPr="003B7748">
        <w:rPr>
          <w:rtl/>
        </w:rPr>
        <w:t xml:space="preserve"> </w:t>
      </w:r>
      <w:r w:rsidRPr="003B7748">
        <w:rPr>
          <w:rFonts w:hint="cs"/>
          <w:rtl/>
        </w:rPr>
        <w:t>آئسنگ</w:t>
      </w:r>
      <w:r w:rsidRPr="003B7748">
        <w:rPr>
          <w:rtl/>
        </w:rPr>
        <w:t xml:space="preserve"> </w:t>
      </w:r>
      <w:r w:rsidRPr="003B7748">
        <w:rPr>
          <w:rFonts w:hint="cs"/>
          <w:rtl/>
        </w:rPr>
        <w:t>شامل</w:t>
      </w:r>
      <w:r w:rsidRPr="003B7748">
        <w:rPr>
          <w:rtl/>
        </w:rPr>
        <w:t xml:space="preserve"> </w:t>
      </w:r>
      <w:r w:rsidRPr="003B7748">
        <w:rPr>
          <w:rFonts w:hint="cs"/>
          <w:rtl/>
        </w:rPr>
        <w:t>ہوتی</w:t>
      </w:r>
      <w:r w:rsidRPr="003B7748">
        <w:rPr>
          <w:rtl/>
        </w:rPr>
        <w:t xml:space="preserve"> </w:t>
      </w:r>
      <w:r w:rsidRPr="003B7748">
        <w:rPr>
          <w:rFonts w:hint="cs"/>
          <w:rtl/>
        </w:rPr>
        <w:t>ہے</w:t>
      </w:r>
      <w:r w:rsidRPr="003B7748">
        <w:rPr>
          <w:rtl/>
        </w:rPr>
        <w:t>۔</w:t>
      </w:r>
    </w:p>
    <w:p w14:paraId="6C652262" w14:textId="77777777" w:rsidR="009360C0" w:rsidRPr="00603676" w:rsidRDefault="009360C0" w:rsidP="009360C0">
      <w:pPr>
        <w:pStyle w:val="RegularMatterTevta"/>
        <w:rPr>
          <w:b/>
          <w:bCs/>
        </w:rPr>
      </w:pPr>
      <w:r w:rsidRPr="00603676">
        <w:rPr>
          <w:rFonts w:hint="cs"/>
          <w:b/>
          <w:bCs/>
          <w:rtl/>
        </w:rPr>
        <w:t>اضافی</w:t>
      </w:r>
      <w:r w:rsidRPr="00603676">
        <w:rPr>
          <w:b/>
          <w:bCs/>
          <w:rtl/>
        </w:rPr>
        <w:t xml:space="preserve"> </w:t>
      </w:r>
      <w:r w:rsidRPr="00603676">
        <w:rPr>
          <w:rFonts w:hint="cs"/>
          <w:b/>
          <w:bCs/>
          <w:rtl/>
        </w:rPr>
        <w:t>اقدامات</w:t>
      </w:r>
      <w:r w:rsidRPr="00603676">
        <w:rPr>
          <w:b/>
          <w:bCs/>
          <w:rtl/>
        </w:rPr>
        <w:t>:</w:t>
      </w:r>
    </w:p>
    <w:p w14:paraId="7EE5011C" w14:textId="77777777" w:rsidR="009360C0" w:rsidRPr="003B7748" w:rsidRDefault="009360C0" w:rsidP="00647370">
      <w:pPr>
        <w:pStyle w:val="RegularMatterTevta"/>
        <w:numPr>
          <w:ilvl w:val="0"/>
          <w:numId w:val="155"/>
        </w:numPr>
      </w:pPr>
      <w:r w:rsidRPr="003B7748">
        <w:rPr>
          <w:rFonts w:hint="cs"/>
          <w:rtl/>
        </w:rPr>
        <w:t>کیک</w:t>
      </w:r>
      <w:r w:rsidRPr="003B7748">
        <w:rPr>
          <w:rtl/>
        </w:rPr>
        <w:t xml:space="preserve"> </w:t>
      </w:r>
      <w:r w:rsidRPr="003B7748">
        <w:rPr>
          <w:rFonts w:hint="cs"/>
          <w:rtl/>
        </w:rPr>
        <w:t>کے</w:t>
      </w:r>
      <w:r w:rsidRPr="003B7748">
        <w:rPr>
          <w:rtl/>
        </w:rPr>
        <w:t xml:space="preserve"> </w:t>
      </w:r>
      <w:r w:rsidRPr="003B7748">
        <w:rPr>
          <w:rFonts w:hint="cs"/>
          <w:rtl/>
        </w:rPr>
        <w:t>پرت</w:t>
      </w:r>
      <w:r w:rsidRPr="003B7748">
        <w:rPr>
          <w:rtl/>
        </w:rPr>
        <w:t xml:space="preserve"> (</w:t>
      </w:r>
      <w:r w:rsidRPr="003B7748">
        <w:t>Layers</w:t>
      </w:r>
      <w:r w:rsidRPr="003B7748">
        <w:rPr>
          <w:rtl/>
        </w:rPr>
        <w:t xml:space="preserve">) </w:t>
      </w:r>
      <w:r w:rsidRPr="003B7748">
        <w:rPr>
          <w:rFonts w:hint="cs"/>
          <w:rtl/>
        </w:rPr>
        <w:t>بنانا</w:t>
      </w:r>
      <w:r w:rsidRPr="003B7748">
        <w:rPr>
          <w:rtl/>
        </w:rPr>
        <w:t xml:space="preserve"> – </w:t>
      </w:r>
      <w:r w:rsidRPr="003B7748">
        <w:rPr>
          <w:rFonts w:hint="cs"/>
          <w:rtl/>
        </w:rPr>
        <w:t>گیٹوو</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کیک</w:t>
      </w:r>
      <w:r w:rsidRPr="003B7748">
        <w:rPr>
          <w:rtl/>
        </w:rPr>
        <w:t xml:space="preserve"> </w:t>
      </w:r>
      <w:r w:rsidRPr="003B7748">
        <w:rPr>
          <w:rFonts w:hint="cs"/>
          <w:rtl/>
        </w:rPr>
        <w:t>کو</w:t>
      </w:r>
      <w:r w:rsidRPr="003B7748">
        <w:rPr>
          <w:rtl/>
        </w:rPr>
        <w:t xml:space="preserve"> </w:t>
      </w:r>
      <w:r w:rsidRPr="003B7748">
        <w:rPr>
          <w:rFonts w:hint="cs"/>
          <w:rtl/>
        </w:rPr>
        <w:t>ٹھنڈا</w:t>
      </w:r>
      <w:r w:rsidRPr="003B7748">
        <w:rPr>
          <w:rtl/>
        </w:rPr>
        <w:t xml:space="preserve"> </w:t>
      </w:r>
      <w:r w:rsidRPr="003B7748">
        <w:rPr>
          <w:rFonts w:hint="cs"/>
          <w:rtl/>
        </w:rPr>
        <w:t>ہونے</w:t>
      </w:r>
      <w:r w:rsidRPr="003B7748">
        <w:rPr>
          <w:rtl/>
        </w:rPr>
        <w:t xml:space="preserve"> </w:t>
      </w:r>
      <w:r w:rsidRPr="003B7748">
        <w:rPr>
          <w:rFonts w:hint="cs"/>
          <w:rtl/>
        </w:rPr>
        <w:t>کے</w:t>
      </w:r>
      <w:r w:rsidRPr="003B7748">
        <w:rPr>
          <w:rtl/>
        </w:rPr>
        <w:t xml:space="preserve"> </w:t>
      </w:r>
      <w:r w:rsidRPr="003B7748">
        <w:rPr>
          <w:rFonts w:hint="cs"/>
          <w:rtl/>
        </w:rPr>
        <w:t>بعد</w:t>
      </w:r>
      <w:r w:rsidRPr="003B7748">
        <w:rPr>
          <w:rtl/>
        </w:rPr>
        <w:t xml:space="preserve"> </w:t>
      </w:r>
      <w:r w:rsidRPr="003B7748">
        <w:rPr>
          <w:rFonts w:hint="cs"/>
          <w:rtl/>
        </w:rPr>
        <w:t>دو</w:t>
      </w:r>
      <w:r w:rsidRPr="003B7748">
        <w:rPr>
          <w:rtl/>
        </w:rPr>
        <w:t xml:space="preserve"> </w:t>
      </w:r>
      <w:r w:rsidRPr="003B7748">
        <w:rPr>
          <w:rFonts w:hint="cs"/>
          <w:rtl/>
        </w:rPr>
        <w:t>یا</w:t>
      </w:r>
      <w:r w:rsidRPr="003B7748">
        <w:rPr>
          <w:rtl/>
        </w:rPr>
        <w:t xml:space="preserve"> </w:t>
      </w:r>
      <w:r w:rsidRPr="003B7748">
        <w:rPr>
          <w:rFonts w:hint="cs"/>
          <w:rtl/>
        </w:rPr>
        <w:t>تین</w:t>
      </w:r>
      <w:r w:rsidRPr="003B7748">
        <w:rPr>
          <w:rtl/>
        </w:rPr>
        <w:t xml:space="preserve"> </w:t>
      </w:r>
      <w:r w:rsidRPr="003B7748">
        <w:rPr>
          <w:rFonts w:hint="cs"/>
          <w:rtl/>
        </w:rPr>
        <w:t>پرتوں</w:t>
      </w:r>
      <w:r w:rsidRPr="003B7748">
        <w:rPr>
          <w:rtl/>
        </w:rPr>
        <w:t xml:space="preserve"> </w:t>
      </w:r>
      <w:r w:rsidRPr="003B7748">
        <w:rPr>
          <w:rFonts w:hint="cs"/>
          <w:rtl/>
        </w:rPr>
        <w:t>میں</w:t>
      </w:r>
      <w:r w:rsidRPr="003B7748">
        <w:rPr>
          <w:rtl/>
        </w:rPr>
        <w:t xml:space="preserve"> </w:t>
      </w:r>
      <w:r w:rsidRPr="003B7748">
        <w:rPr>
          <w:rFonts w:hint="cs"/>
          <w:rtl/>
        </w:rPr>
        <w:t>کاٹیں</w:t>
      </w:r>
      <w:r w:rsidRPr="003B7748">
        <w:rPr>
          <w:rtl/>
        </w:rPr>
        <w:t>۔</w:t>
      </w:r>
    </w:p>
    <w:p w14:paraId="32688496" w14:textId="77777777" w:rsidR="009360C0" w:rsidRPr="003B7748" w:rsidRDefault="009360C0" w:rsidP="00647370">
      <w:pPr>
        <w:pStyle w:val="RegularMatterTevta"/>
        <w:numPr>
          <w:ilvl w:val="0"/>
          <w:numId w:val="155"/>
        </w:numPr>
      </w:pPr>
      <w:r w:rsidRPr="003B7748">
        <w:rPr>
          <w:rFonts w:hint="cs"/>
          <w:rtl/>
        </w:rPr>
        <w:t>فلنگ</w:t>
      </w:r>
      <w:r w:rsidRPr="003B7748">
        <w:rPr>
          <w:rtl/>
        </w:rPr>
        <w:t xml:space="preserve"> – </w:t>
      </w:r>
      <w:r w:rsidRPr="003B7748">
        <w:rPr>
          <w:rFonts w:hint="cs"/>
          <w:rtl/>
        </w:rPr>
        <w:t>فلنگ</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کریم،</w:t>
      </w:r>
      <w:r w:rsidRPr="003B7748">
        <w:rPr>
          <w:rtl/>
        </w:rPr>
        <w:t xml:space="preserve"> </w:t>
      </w:r>
      <w:r w:rsidRPr="003B7748">
        <w:rPr>
          <w:rFonts w:hint="cs"/>
          <w:rtl/>
        </w:rPr>
        <w:t>چاکلیٹ</w:t>
      </w:r>
      <w:r w:rsidRPr="003B7748">
        <w:rPr>
          <w:rtl/>
        </w:rPr>
        <w:t xml:space="preserve"> </w:t>
      </w:r>
      <w:r w:rsidRPr="003B7748">
        <w:rPr>
          <w:rFonts w:hint="cs"/>
          <w:rtl/>
        </w:rPr>
        <w:t>گیناش،</w:t>
      </w:r>
      <w:r w:rsidRPr="003B7748">
        <w:rPr>
          <w:rtl/>
        </w:rPr>
        <w:t xml:space="preserve"> </w:t>
      </w:r>
      <w:r w:rsidRPr="003B7748">
        <w:rPr>
          <w:rFonts w:hint="cs"/>
          <w:rtl/>
        </w:rPr>
        <w:t>یا</w:t>
      </w:r>
      <w:r w:rsidRPr="003B7748">
        <w:rPr>
          <w:rtl/>
        </w:rPr>
        <w:t xml:space="preserve"> </w:t>
      </w:r>
      <w:r w:rsidRPr="003B7748">
        <w:rPr>
          <w:rFonts w:hint="cs"/>
          <w:rtl/>
        </w:rPr>
        <w:t>فروٹ</w:t>
      </w:r>
      <w:r w:rsidRPr="003B7748">
        <w:rPr>
          <w:rtl/>
        </w:rPr>
        <w:t xml:space="preserve"> </w:t>
      </w:r>
      <w:r w:rsidRPr="003B7748">
        <w:rPr>
          <w:rFonts w:hint="cs"/>
          <w:rtl/>
        </w:rPr>
        <w:t>پیوری</w:t>
      </w:r>
      <w:r w:rsidRPr="003B7748">
        <w:rPr>
          <w:rtl/>
        </w:rPr>
        <w:t xml:space="preserve"> </w:t>
      </w:r>
      <w:r w:rsidRPr="003B7748">
        <w:rPr>
          <w:rFonts w:hint="cs"/>
          <w:rtl/>
        </w:rPr>
        <w:t>استعمال</w:t>
      </w:r>
      <w:r w:rsidRPr="003B7748">
        <w:rPr>
          <w:rtl/>
        </w:rPr>
        <w:t xml:space="preserve"> </w:t>
      </w:r>
      <w:r w:rsidRPr="003B7748">
        <w:rPr>
          <w:rFonts w:hint="cs"/>
          <w:rtl/>
        </w:rPr>
        <w:t>کریں</w:t>
      </w:r>
      <w:r w:rsidRPr="003B7748">
        <w:rPr>
          <w:rtl/>
        </w:rPr>
        <w:t>۔</w:t>
      </w:r>
    </w:p>
    <w:p w14:paraId="6EB33A3E" w14:textId="77777777" w:rsidR="009360C0" w:rsidRPr="003B7748" w:rsidRDefault="009360C0" w:rsidP="00647370">
      <w:pPr>
        <w:pStyle w:val="RegularMatterTevta"/>
        <w:numPr>
          <w:ilvl w:val="0"/>
          <w:numId w:val="155"/>
        </w:numPr>
      </w:pPr>
      <w:r w:rsidRPr="003B7748">
        <w:rPr>
          <w:rFonts w:hint="cs"/>
          <w:rtl/>
        </w:rPr>
        <w:t>فروسٹنگ</w:t>
      </w:r>
      <w:r w:rsidRPr="003B7748">
        <w:rPr>
          <w:rtl/>
        </w:rPr>
        <w:t xml:space="preserve"> – </w:t>
      </w:r>
      <w:r w:rsidRPr="003B7748">
        <w:rPr>
          <w:rFonts w:hint="cs"/>
          <w:rtl/>
        </w:rPr>
        <w:t>عام</w:t>
      </w:r>
      <w:r w:rsidRPr="003B7748">
        <w:rPr>
          <w:rtl/>
        </w:rPr>
        <w:t xml:space="preserve"> </w:t>
      </w:r>
      <w:r w:rsidRPr="003B7748">
        <w:rPr>
          <w:rFonts w:hint="cs"/>
          <w:rtl/>
        </w:rPr>
        <w:t>طور</w:t>
      </w:r>
      <w:r w:rsidRPr="003B7748">
        <w:rPr>
          <w:rtl/>
        </w:rPr>
        <w:t xml:space="preserve"> </w:t>
      </w:r>
      <w:r w:rsidRPr="003B7748">
        <w:rPr>
          <w:rFonts w:hint="cs"/>
          <w:rtl/>
        </w:rPr>
        <w:t>پر</w:t>
      </w:r>
      <w:r w:rsidRPr="003B7748">
        <w:rPr>
          <w:rtl/>
        </w:rPr>
        <w:t xml:space="preserve"> </w:t>
      </w:r>
      <w:r w:rsidRPr="003B7748">
        <w:rPr>
          <w:rFonts w:hint="cs"/>
          <w:rtl/>
        </w:rPr>
        <w:t>وہپڈ</w:t>
      </w:r>
      <w:r w:rsidRPr="003B7748">
        <w:rPr>
          <w:rtl/>
        </w:rPr>
        <w:t xml:space="preserve"> </w:t>
      </w:r>
      <w:r w:rsidRPr="003B7748">
        <w:rPr>
          <w:rFonts w:hint="cs"/>
          <w:rtl/>
        </w:rPr>
        <w:t>کریم،</w:t>
      </w:r>
      <w:r w:rsidRPr="003B7748">
        <w:rPr>
          <w:rtl/>
        </w:rPr>
        <w:t xml:space="preserve"> </w:t>
      </w:r>
      <w:r w:rsidRPr="003B7748">
        <w:rPr>
          <w:rFonts w:hint="cs"/>
          <w:rtl/>
        </w:rPr>
        <w:t>بٹر</w:t>
      </w:r>
      <w:r w:rsidRPr="003B7748">
        <w:rPr>
          <w:rtl/>
        </w:rPr>
        <w:t xml:space="preserve"> </w:t>
      </w:r>
      <w:r w:rsidRPr="003B7748">
        <w:rPr>
          <w:rFonts w:hint="cs"/>
          <w:rtl/>
        </w:rPr>
        <w:t>کریم،</w:t>
      </w:r>
      <w:r w:rsidRPr="003B7748">
        <w:rPr>
          <w:rtl/>
        </w:rPr>
        <w:t xml:space="preserve"> </w:t>
      </w:r>
      <w:r w:rsidRPr="003B7748">
        <w:rPr>
          <w:rFonts w:hint="cs"/>
          <w:rtl/>
        </w:rPr>
        <w:t>یا</w:t>
      </w:r>
      <w:r w:rsidRPr="003B7748">
        <w:rPr>
          <w:rtl/>
        </w:rPr>
        <w:t xml:space="preserve"> </w:t>
      </w:r>
      <w:r w:rsidRPr="003B7748">
        <w:rPr>
          <w:rFonts w:hint="cs"/>
          <w:rtl/>
        </w:rPr>
        <w:t>چاکلیٹ</w:t>
      </w:r>
      <w:r w:rsidRPr="003B7748">
        <w:rPr>
          <w:rtl/>
        </w:rPr>
        <w:t xml:space="preserve"> </w:t>
      </w:r>
      <w:r w:rsidRPr="003B7748">
        <w:rPr>
          <w:rFonts w:hint="cs"/>
          <w:rtl/>
        </w:rPr>
        <w:t>فروسٹنگ</w:t>
      </w:r>
      <w:r w:rsidRPr="003B7748">
        <w:rPr>
          <w:rtl/>
        </w:rPr>
        <w:t xml:space="preserve"> </w:t>
      </w:r>
      <w:r w:rsidRPr="003B7748">
        <w:rPr>
          <w:rFonts w:hint="cs"/>
          <w:rtl/>
        </w:rPr>
        <w:t>کا</w:t>
      </w:r>
      <w:r w:rsidRPr="003B7748">
        <w:rPr>
          <w:rtl/>
        </w:rPr>
        <w:t xml:space="preserve"> </w:t>
      </w:r>
      <w:r w:rsidRPr="003B7748">
        <w:rPr>
          <w:rFonts w:hint="cs"/>
          <w:rtl/>
        </w:rPr>
        <w:t>استعمال</w:t>
      </w:r>
      <w:r w:rsidRPr="003B7748">
        <w:rPr>
          <w:rtl/>
        </w:rPr>
        <w:t xml:space="preserve"> </w:t>
      </w:r>
      <w:r w:rsidRPr="003B7748">
        <w:rPr>
          <w:rFonts w:hint="cs"/>
          <w:rtl/>
        </w:rPr>
        <w:t>کیا</w:t>
      </w:r>
      <w:r w:rsidRPr="003B7748">
        <w:rPr>
          <w:rtl/>
        </w:rPr>
        <w:t xml:space="preserve"> </w:t>
      </w:r>
      <w:r w:rsidRPr="003B7748">
        <w:rPr>
          <w:rFonts w:hint="cs"/>
          <w:rtl/>
        </w:rPr>
        <w:t>جاتا</w:t>
      </w:r>
      <w:r w:rsidRPr="003B7748">
        <w:rPr>
          <w:rtl/>
        </w:rPr>
        <w:t xml:space="preserve"> </w:t>
      </w:r>
      <w:r w:rsidRPr="003B7748">
        <w:rPr>
          <w:rFonts w:hint="cs"/>
          <w:rtl/>
        </w:rPr>
        <w:t>ہے</w:t>
      </w:r>
      <w:r w:rsidRPr="003B7748">
        <w:rPr>
          <w:rtl/>
        </w:rPr>
        <w:t>۔</w:t>
      </w:r>
    </w:p>
    <w:p w14:paraId="6CCE4EDD" w14:textId="77777777" w:rsidR="009360C0" w:rsidRPr="003B7748" w:rsidRDefault="009360C0" w:rsidP="00647370">
      <w:pPr>
        <w:pStyle w:val="RegularMatterTevta"/>
        <w:numPr>
          <w:ilvl w:val="0"/>
          <w:numId w:val="155"/>
        </w:numPr>
      </w:pPr>
      <w:r w:rsidRPr="003B7748">
        <w:rPr>
          <w:rFonts w:hint="cs"/>
          <w:rtl/>
        </w:rPr>
        <w:t>سجاوٹ</w:t>
      </w:r>
      <w:r w:rsidRPr="003B7748">
        <w:rPr>
          <w:rtl/>
        </w:rPr>
        <w:t xml:space="preserve"> – </w:t>
      </w:r>
      <w:r w:rsidRPr="003B7748">
        <w:rPr>
          <w:rFonts w:hint="cs"/>
          <w:rtl/>
        </w:rPr>
        <w:t>گیٹوو</w:t>
      </w:r>
      <w:r w:rsidRPr="003B7748">
        <w:rPr>
          <w:rtl/>
        </w:rPr>
        <w:t xml:space="preserve"> </w:t>
      </w:r>
      <w:r w:rsidRPr="003B7748">
        <w:rPr>
          <w:rFonts w:hint="cs"/>
          <w:rtl/>
        </w:rPr>
        <w:t>کو</w:t>
      </w:r>
      <w:r w:rsidRPr="003B7748">
        <w:rPr>
          <w:rtl/>
        </w:rPr>
        <w:t xml:space="preserve"> </w:t>
      </w:r>
      <w:r w:rsidRPr="003B7748">
        <w:rPr>
          <w:rFonts w:hint="cs"/>
          <w:rtl/>
        </w:rPr>
        <w:t>مزید</w:t>
      </w:r>
      <w:r w:rsidRPr="003B7748">
        <w:rPr>
          <w:rtl/>
        </w:rPr>
        <w:t xml:space="preserve"> </w:t>
      </w:r>
      <w:r w:rsidRPr="003B7748">
        <w:rPr>
          <w:rFonts w:hint="cs"/>
          <w:rtl/>
        </w:rPr>
        <w:t>خوبصورت</w:t>
      </w:r>
      <w:r w:rsidRPr="003B7748">
        <w:rPr>
          <w:rtl/>
        </w:rPr>
        <w:t xml:space="preserve"> </w:t>
      </w:r>
      <w:r w:rsidRPr="003B7748">
        <w:rPr>
          <w:rFonts w:hint="cs"/>
          <w:rtl/>
        </w:rPr>
        <w:t>بنانے</w:t>
      </w:r>
      <w:r w:rsidRPr="003B7748">
        <w:rPr>
          <w:rtl/>
        </w:rPr>
        <w:t xml:space="preserve"> </w:t>
      </w:r>
      <w:r w:rsidRPr="003B7748">
        <w:rPr>
          <w:rFonts w:hint="cs"/>
          <w:rtl/>
        </w:rPr>
        <w:t>کے</w:t>
      </w:r>
      <w:r w:rsidRPr="003B7748">
        <w:rPr>
          <w:rtl/>
        </w:rPr>
        <w:t xml:space="preserve"> </w:t>
      </w:r>
      <w:r w:rsidRPr="003B7748">
        <w:rPr>
          <w:rFonts w:hint="cs"/>
          <w:rtl/>
        </w:rPr>
        <w:t>لیے</w:t>
      </w:r>
      <w:r w:rsidRPr="003B7748">
        <w:rPr>
          <w:rtl/>
        </w:rPr>
        <w:t xml:space="preserve"> </w:t>
      </w:r>
      <w:r w:rsidRPr="003B7748">
        <w:rPr>
          <w:rFonts w:hint="cs"/>
          <w:rtl/>
        </w:rPr>
        <w:t>چاکلیٹ</w:t>
      </w:r>
      <w:r w:rsidRPr="003B7748">
        <w:rPr>
          <w:rtl/>
        </w:rPr>
        <w:t xml:space="preserve"> </w:t>
      </w:r>
      <w:r w:rsidRPr="003B7748">
        <w:rPr>
          <w:rFonts w:hint="cs"/>
          <w:rtl/>
        </w:rPr>
        <w:t>شیونگز،</w:t>
      </w:r>
      <w:r w:rsidRPr="003B7748">
        <w:rPr>
          <w:rtl/>
        </w:rPr>
        <w:t xml:space="preserve"> </w:t>
      </w:r>
      <w:r w:rsidRPr="003B7748">
        <w:rPr>
          <w:rFonts w:hint="cs"/>
          <w:rtl/>
        </w:rPr>
        <w:t>فروٹ،</w:t>
      </w:r>
      <w:r w:rsidRPr="003B7748">
        <w:rPr>
          <w:rtl/>
        </w:rPr>
        <w:t xml:space="preserve"> </w:t>
      </w:r>
      <w:r w:rsidRPr="003B7748">
        <w:rPr>
          <w:rFonts w:hint="cs"/>
          <w:rtl/>
        </w:rPr>
        <w:t>یا</w:t>
      </w:r>
      <w:r w:rsidRPr="003B7748">
        <w:rPr>
          <w:rtl/>
        </w:rPr>
        <w:t xml:space="preserve"> </w:t>
      </w:r>
      <w:r w:rsidRPr="003B7748">
        <w:rPr>
          <w:rFonts w:hint="cs"/>
          <w:rtl/>
        </w:rPr>
        <w:t>نٹس</w:t>
      </w:r>
      <w:r w:rsidRPr="003B7748">
        <w:rPr>
          <w:rtl/>
        </w:rPr>
        <w:t xml:space="preserve"> </w:t>
      </w:r>
      <w:r w:rsidRPr="003B7748">
        <w:rPr>
          <w:rFonts w:hint="cs"/>
          <w:rtl/>
        </w:rPr>
        <w:t>کا</w:t>
      </w:r>
      <w:r w:rsidRPr="003B7748">
        <w:rPr>
          <w:rtl/>
        </w:rPr>
        <w:t xml:space="preserve"> </w:t>
      </w:r>
      <w:r w:rsidRPr="003B7748">
        <w:rPr>
          <w:rFonts w:hint="cs"/>
          <w:rtl/>
        </w:rPr>
        <w:t>استعمال</w:t>
      </w:r>
      <w:r w:rsidRPr="003B7748">
        <w:rPr>
          <w:rtl/>
        </w:rPr>
        <w:t xml:space="preserve"> </w:t>
      </w:r>
      <w:r w:rsidRPr="003B7748">
        <w:rPr>
          <w:rFonts w:hint="cs"/>
          <w:rtl/>
        </w:rPr>
        <w:t>کریں</w:t>
      </w:r>
      <w:r w:rsidRPr="003B7748">
        <w:rPr>
          <w:rtl/>
        </w:rPr>
        <w:t>۔</w:t>
      </w:r>
    </w:p>
    <w:p w14:paraId="41B45551" w14:textId="77777777" w:rsidR="009360C0" w:rsidRPr="00231045" w:rsidRDefault="009360C0" w:rsidP="009360C0">
      <w:pPr>
        <w:pStyle w:val="SubHeadingwithNumbers3"/>
        <w:tabs>
          <w:tab w:val="clear" w:pos="0"/>
          <w:tab w:val="num" w:pos="180"/>
        </w:tabs>
        <w:ind w:left="180"/>
      </w:pPr>
      <w:r w:rsidRPr="00B414D8">
        <w:rPr>
          <w:rFonts w:hint="cs"/>
          <w:rtl/>
        </w:rPr>
        <w:t>کیک</w:t>
      </w:r>
      <w:r w:rsidRPr="00B414D8">
        <w:rPr>
          <w:rtl/>
        </w:rPr>
        <w:t xml:space="preserve"> </w:t>
      </w:r>
      <w:r w:rsidRPr="00B414D8">
        <w:rPr>
          <w:rFonts w:hint="cs"/>
          <w:rtl/>
        </w:rPr>
        <w:t>اور</w:t>
      </w:r>
      <w:r w:rsidRPr="00B414D8">
        <w:rPr>
          <w:rtl/>
        </w:rPr>
        <w:t xml:space="preserve"> </w:t>
      </w:r>
      <w:r w:rsidRPr="00B414D8">
        <w:rPr>
          <w:rFonts w:hint="cs"/>
          <w:rtl/>
        </w:rPr>
        <w:t>گیٹوو</w:t>
      </w:r>
      <w:r w:rsidRPr="00B414D8">
        <w:rPr>
          <w:rtl/>
        </w:rPr>
        <w:t xml:space="preserve"> </w:t>
      </w:r>
      <w:r w:rsidRPr="00B414D8">
        <w:rPr>
          <w:rFonts w:hint="cs"/>
          <w:rtl/>
        </w:rPr>
        <w:t>کے</w:t>
      </w:r>
      <w:r w:rsidRPr="00B414D8">
        <w:rPr>
          <w:rtl/>
        </w:rPr>
        <w:t xml:space="preserve"> </w:t>
      </w:r>
      <w:r w:rsidRPr="00B414D8">
        <w:rPr>
          <w:rFonts w:hint="cs"/>
          <w:rtl/>
        </w:rPr>
        <w:t>صحیح</w:t>
      </w:r>
      <w:r w:rsidRPr="00B414D8">
        <w:rPr>
          <w:rtl/>
        </w:rPr>
        <w:t xml:space="preserve"> </w:t>
      </w:r>
      <w:r w:rsidRPr="00B414D8">
        <w:rPr>
          <w:rFonts w:hint="cs"/>
          <w:rtl/>
        </w:rPr>
        <w:t>ذائقے،</w:t>
      </w:r>
      <w:r w:rsidRPr="00B414D8">
        <w:rPr>
          <w:rtl/>
        </w:rPr>
        <w:t xml:space="preserve"> </w:t>
      </w:r>
      <w:r w:rsidRPr="00B414D8">
        <w:rPr>
          <w:rFonts w:hint="cs"/>
          <w:rtl/>
        </w:rPr>
        <w:t>ساخت</w:t>
      </w:r>
      <w:r w:rsidRPr="00B414D8">
        <w:rPr>
          <w:rtl/>
        </w:rPr>
        <w:t xml:space="preserve"> </w:t>
      </w:r>
      <w:r w:rsidRPr="00B414D8">
        <w:rPr>
          <w:rFonts w:hint="cs"/>
          <w:rtl/>
        </w:rPr>
        <w:t>اور</w:t>
      </w:r>
      <w:r w:rsidRPr="00B414D8">
        <w:rPr>
          <w:rtl/>
        </w:rPr>
        <w:t xml:space="preserve"> </w:t>
      </w:r>
      <w:r w:rsidRPr="00B414D8">
        <w:rPr>
          <w:rFonts w:hint="cs"/>
          <w:rtl/>
        </w:rPr>
        <w:t>مقدار</w:t>
      </w:r>
      <w:r w:rsidRPr="00B414D8">
        <w:rPr>
          <w:rtl/>
        </w:rPr>
        <w:t xml:space="preserve"> </w:t>
      </w:r>
      <w:r w:rsidRPr="00B414D8">
        <w:rPr>
          <w:rFonts w:hint="cs"/>
          <w:rtl/>
        </w:rPr>
        <w:t>کو</w:t>
      </w:r>
      <w:r w:rsidRPr="00B414D8">
        <w:rPr>
          <w:rtl/>
        </w:rPr>
        <w:t xml:space="preserve"> </w:t>
      </w:r>
      <w:r w:rsidRPr="00B414D8">
        <w:rPr>
          <w:rFonts w:hint="cs"/>
          <w:rtl/>
        </w:rPr>
        <w:t>یقینی</w:t>
      </w:r>
      <w:r w:rsidRPr="00B414D8">
        <w:rPr>
          <w:rtl/>
        </w:rPr>
        <w:t xml:space="preserve"> </w:t>
      </w:r>
      <w:r w:rsidRPr="00B414D8">
        <w:rPr>
          <w:rFonts w:hint="cs"/>
          <w:rtl/>
        </w:rPr>
        <w:t>بنانے</w:t>
      </w:r>
      <w:r w:rsidRPr="00B414D8">
        <w:rPr>
          <w:rtl/>
        </w:rPr>
        <w:t xml:space="preserve"> </w:t>
      </w:r>
      <w:r w:rsidRPr="00B414D8">
        <w:rPr>
          <w:rFonts w:hint="cs"/>
          <w:rtl/>
        </w:rPr>
        <w:t>کے</w:t>
      </w:r>
      <w:r w:rsidRPr="00B414D8">
        <w:rPr>
          <w:rtl/>
        </w:rPr>
        <w:t xml:space="preserve"> </w:t>
      </w:r>
      <w:r w:rsidRPr="00B414D8">
        <w:rPr>
          <w:rFonts w:hint="cs"/>
          <w:rtl/>
        </w:rPr>
        <w:t>طریقوں</w:t>
      </w:r>
      <w:r w:rsidRPr="00B414D8">
        <w:rPr>
          <w:rtl/>
        </w:rPr>
        <w:t xml:space="preserve"> </w:t>
      </w:r>
      <w:r w:rsidRPr="00B414D8">
        <w:rPr>
          <w:rFonts w:hint="cs"/>
          <w:rtl/>
        </w:rPr>
        <w:t>اور</w:t>
      </w:r>
      <w:r w:rsidRPr="00B414D8">
        <w:rPr>
          <w:rtl/>
        </w:rPr>
        <w:t xml:space="preserve"> </w:t>
      </w:r>
      <w:r w:rsidRPr="00B414D8">
        <w:rPr>
          <w:rFonts w:hint="cs"/>
          <w:rtl/>
        </w:rPr>
        <w:t>طریقہ</w:t>
      </w:r>
      <w:r w:rsidRPr="00B414D8">
        <w:rPr>
          <w:rtl/>
        </w:rPr>
        <w:t xml:space="preserve"> </w:t>
      </w:r>
      <w:r w:rsidRPr="00B414D8">
        <w:rPr>
          <w:rFonts w:hint="cs"/>
          <w:rtl/>
        </w:rPr>
        <w:t>کار</w:t>
      </w:r>
      <w:r w:rsidRPr="00B414D8">
        <w:rPr>
          <w:rtl/>
        </w:rPr>
        <w:t xml:space="preserve"> </w:t>
      </w:r>
      <w:r w:rsidRPr="00B414D8">
        <w:rPr>
          <w:rFonts w:hint="cs"/>
          <w:rtl/>
        </w:rPr>
        <w:t>کی</w:t>
      </w:r>
      <w:r w:rsidRPr="00B414D8">
        <w:rPr>
          <w:rtl/>
        </w:rPr>
        <w:t xml:space="preserve"> </w:t>
      </w:r>
      <w:r w:rsidRPr="00B414D8">
        <w:rPr>
          <w:rFonts w:hint="cs"/>
          <w:rtl/>
        </w:rPr>
        <w:t>شناخت</w:t>
      </w:r>
    </w:p>
    <w:p w14:paraId="3E39E6F5" w14:textId="77777777" w:rsidR="009360C0" w:rsidRPr="00231045" w:rsidRDefault="009360C0" w:rsidP="00647370">
      <w:pPr>
        <w:pStyle w:val="RegularMatterTevta"/>
        <w:numPr>
          <w:ilvl w:val="0"/>
          <w:numId w:val="156"/>
        </w:numPr>
      </w:pPr>
      <w:r w:rsidRPr="00231045">
        <w:rPr>
          <w:rFonts w:hint="cs"/>
          <w:rtl/>
        </w:rPr>
        <w:t>معیاری</w:t>
      </w:r>
      <w:r w:rsidRPr="00231045">
        <w:rPr>
          <w:rtl/>
        </w:rPr>
        <w:t xml:space="preserve"> </w:t>
      </w:r>
      <w:r w:rsidRPr="00231045">
        <w:rPr>
          <w:rFonts w:hint="cs"/>
          <w:rtl/>
        </w:rPr>
        <w:t>اجزاء</w:t>
      </w:r>
      <w:r w:rsidRPr="00231045">
        <w:rPr>
          <w:rtl/>
        </w:rPr>
        <w:t xml:space="preserve"> </w:t>
      </w:r>
      <w:r w:rsidRPr="00231045">
        <w:rPr>
          <w:rFonts w:hint="cs"/>
          <w:rtl/>
        </w:rPr>
        <w:t>کا</w:t>
      </w:r>
      <w:r w:rsidRPr="00231045">
        <w:rPr>
          <w:rtl/>
        </w:rPr>
        <w:t xml:space="preserve"> </w:t>
      </w:r>
      <w:r w:rsidRPr="00231045">
        <w:rPr>
          <w:rFonts w:hint="cs"/>
          <w:rtl/>
        </w:rPr>
        <w:t>انتخاب</w:t>
      </w:r>
      <w:r w:rsidRPr="00231045">
        <w:rPr>
          <w:rtl/>
        </w:rPr>
        <w:t xml:space="preserve"> </w:t>
      </w:r>
      <w:r w:rsidRPr="00231045">
        <w:rPr>
          <w:rFonts w:hint="cs"/>
          <w:rtl/>
        </w:rPr>
        <w:t>کریں</w:t>
      </w:r>
      <w:r w:rsidRPr="00231045">
        <w:rPr>
          <w:rtl/>
        </w:rPr>
        <w:t xml:space="preserve"> – </w:t>
      </w:r>
      <w:r w:rsidRPr="00231045">
        <w:rPr>
          <w:rFonts w:hint="cs"/>
          <w:rtl/>
        </w:rPr>
        <w:t>تازہ</w:t>
      </w:r>
      <w:r w:rsidRPr="00231045">
        <w:rPr>
          <w:rtl/>
        </w:rPr>
        <w:t xml:space="preserve"> </w:t>
      </w:r>
      <w:r w:rsidRPr="00231045">
        <w:rPr>
          <w:rFonts w:hint="cs"/>
          <w:rtl/>
        </w:rPr>
        <w:t>اور</w:t>
      </w:r>
      <w:r w:rsidRPr="00231045">
        <w:rPr>
          <w:rtl/>
        </w:rPr>
        <w:t xml:space="preserve"> </w:t>
      </w:r>
      <w:r w:rsidRPr="00231045">
        <w:rPr>
          <w:rFonts w:hint="cs"/>
          <w:rtl/>
        </w:rPr>
        <w:t>اعلیٰ</w:t>
      </w:r>
      <w:r w:rsidRPr="00231045">
        <w:rPr>
          <w:rtl/>
        </w:rPr>
        <w:t xml:space="preserve"> </w:t>
      </w:r>
      <w:r w:rsidRPr="00231045">
        <w:rPr>
          <w:rFonts w:hint="cs"/>
          <w:rtl/>
        </w:rPr>
        <w:t>معیار</w:t>
      </w:r>
      <w:r w:rsidRPr="00231045">
        <w:rPr>
          <w:rtl/>
        </w:rPr>
        <w:t xml:space="preserve"> </w:t>
      </w:r>
      <w:r w:rsidRPr="00231045">
        <w:rPr>
          <w:rFonts w:hint="cs"/>
          <w:rtl/>
        </w:rPr>
        <w:t>کے</w:t>
      </w:r>
      <w:r w:rsidRPr="00231045">
        <w:rPr>
          <w:rtl/>
        </w:rPr>
        <w:t xml:space="preserve"> </w:t>
      </w:r>
      <w:r w:rsidRPr="00231045">
        <w:rPr>
          <w:rFonts w:hint="cs"/>
          <w:rtl/>
        </w:rPr>
        <w:t>اجزاء</w:t>
      </w:r>
      <w:r w:rsidRPr="00231045">
        <w:rPr>
          <w:rtl/>
        </w:rPr>
        <w:t xml:space="preserve"> </w:t>
      </w:r>
      <w:r w:rsidRPr="00231045">
        <w:rPr>
          <w:rFonts w:hint="cs"/>
          <w:rtl/>
        </w:rPr>
        <w:t>کا</w:t>
      </w:r>
      <w:r w:rsidRPr="00231045">
        <w:rPr>
          <w:rtl/>
        </w:rPr>
        <w:t xml:space="preserve"> </w:t>
      </w:r>
      <w:r w:rsidRPr="00231045">
        <w:rPr>
          <w:rFonts w:hint="cs"/>
          <w:rtl/>
        </w:rPr>
        <w:t>استعمال</w:t>
      </w:r>
      <w:r w:rsidRPr="00231045">
        <w:rPr>
          <w:rtl/>
        </w:rPr>
        <w:t xml:space="preserve"> </w:t>
      </w:r>
      <w:r w:rsidRPr="00231045">
        <w:rPr>
          <w:rFonts w:hint="cs"/>
          <w:rtl/>
        </w:rPr>
        <w:t>کیک</w:t>
      </w:r>
      <w:r w:rsidRPr="00231045">
        <w:rPr>
          <w:rtl/>
        </w:rPr>
        <w:t xml:space="preserve"> </w:t>
      </w:r>
      <w:r w:rsidRPr="00231045">
        <w:rPr>
          <w:rFonts w:hint="cs"/>
          <w:rtl/>
        </w:rPr>
        <w:t>کے</w:t>
      </w:r>
      <w:r w:rsidRPr="00231045">
        <w:rPr>
          <w:rtl/>
        </w:rPr>
        <w:t xml:space="preserve"> </w:t>
      </w:r>
      <w:r w:rsidRPr="00231045">
        <w:rPr>
          <w:rFonts w:hint="cs"/>
          <w:rtl/>
        </w:rPr>
        <w:t>ذائقے</w:t>
      </w:r>
      <w:r w:rsidRPr="00231045">
        <w:rPr>
          <w:rtl/>
        </w:rPr>
        <w:t xml:space="preserve"> </w:t>
      </w:r>
      <w:r w:rsidRPr="00231045">
        <w:rPr>
          <w:rFonts w:hint="cs"/>
          <w:rtl/>
        </w:rPr>
        <w:t>اور</w:t>
      </w:r>
      <w:r w:rsidRPr="00231045">
        <w:rPr>
          <w:rtl/>
        </w:rPr>
        <w:t xml:space="preserve"> </w:t>
      </w:r>
      <w:r w:rsidRPr="00231045">
        <w:rPr>
          <w:rFonts w:hint="cs"/>
          <w:rtl/>
        </w:rPr>
        <w:t>ساخت</w:t>
      </w:r>
      <w:r w:rsidRPr="00231045">
        <w:rPr>
          <w:rtl/>
        </w:rPr>
        <w:t xml:space="preserve"> </w:t>
      </w:r>
      <w:r w:rsidRPr="00231045">
        <w:rPr>
          <w:rFonts w:hint="cs"/>
          <w:rtl/>
        </w:rPr>
        <w:t>کو</w:t>
      </w:r>
      <w:r w:rsidRPr="00231045">
        <w:rPr>
          <w:rtl/>
        </w:rPr>
        <w:t xml:space="preserve"> </w:t>
      </w:r>
      <w:r w:rsidRPr="00231045">
        <w:rPr>
          <w:rFonts w:hint="cs"/>
          <w:rtl/>
        </w:rPr>
        <w:t>بہتر</w:t>
      </w:r>
      <w:r w:rsidRPr="00231045">
        <w:rPr>
          <w:rtl/>
        </w:rPr>
        <w:t xml:space="preserve"> </w:t>
      </w:r>
      <w:r w:rsidRPr="00231045">
        <w:rPr>
          <w:rFonts w:hint="cs"/>
          <w:rtl/>
        </w:rPr>
        <w:t>بناتا</w:t>
      </w:r>
      <w:r w:rsidRPr="00231045">
        <w:rPr>
          <w:rtl/>
        </w:rPr>
        <w:t xml:space="preserve"> </w:t>
      </w:r>
      <w:r w:rsidRPr="00231045">
        <w:rPr>
          <w:rFonts w:hint="cs"/>
          <w:rtl/>
        </w:rPr>
        <w:t>ہے</w:t>
      </w:r>
      <w:r w:rsidRPr="00231045">
        <w:rPr>
          <w:rtl/>
        </w:rPr>
        <w:t>۔</w:t>
      </w:r>
    </w:p>
    <w:p w14:paraId="4E5E195F" w14:textId="77777777" w:rsidR="009360C0" w:rsidRPr="00231045" w:rsidRDefault="009360C0" w:rsidP="00647370">
      <w:pPr>
        <w:pStyle w:val="RegularMatterTevta"/>
        <w:numPr>
          <w:ilvl w:val="0"/>
          <w:numId w:val="156"/>
        </w:numPr>
      </w:pPr>
      <w:r w:rsidRPr="00231045">
        <w:rPr>
          <w:rFonts w:hint="cs"/>
          <w:rtl/>
        </w:rPr>
        <w:t>چینی</w:t>
      </w:r>
      <w:r w:rsidRPr="00231045">
        <w:rPr>
          <w:rtl/>
        </w:rPr>
        <w:t xml:space="preserve"> </w:t>
      </w:r>
      <w:r w:rsidRPr="00231045">
        <w:rPr>
          <w:rFonts w:hint="cs"/>
          <w:rtl/>
        </w:rPr>
        <w:t>اور</w:t>
      </w:r>
      <w:r w:rsidRPr="00231045">
        <w:rPr>
          <w:rtl/>
        </w:rPr>
        <w:t xml:space="preserve"> </w:t>
      </w:r>
      <w:r w:rsidRPr="00231045">
        <w:rPr>
          <w:rFonts w:hint="cs"/>
          <w:rtl/>
        </w:rPr>
        <w:t>مٹھاس</w:t>
      </w:r>
      <w:r w:rsidRPr="00231045">
        <w:rPr>
          <w:rtl/>
        </w:rPr>
        <w:t xml:space="preserve"> </w:t>
      </w:r>
      <w:r w:rsidRPr="00231045">
        <w:rPr>
          <w:rFonts w:hint="cs"/>
          <w:rtl/>
        </w:rPr>
        <w:t>کو</w:t>
      </w:r>
      <w:r w:rsidRPr="00231045">
        <w:rPr>
          <w:rtl/>
        </w:rPr>
        <w:t xml:space="preserve"> </w:t>
      </w:r>
      <w:r w:rsidRPr="00231045">
        <w:rPr>
          <w:rFonts w:hint="cs"/>
          <w:rtl/>
        </w:rPr>
        <w:t>متوازن</w:t>
      </w:r>
      <w:r w:rsidRPr="00231045">
        <w:rPr>
          <w:rtl/>
        </w:rPr>
        <w:t xml:space="preserve"> </w:t>
      </w:r>
      <w:r w:rsidRPr="00231045">
        <w:rPr>
          <w:rFonts w:hint="cs"/>
          <w:rtl/>
        </w:rPr>
        <w:t>رکھیں</w:t>
      </w:r>
      <w:r w:rsidRPr="00231045">
        <w:rPr>
          <w:rtl/>
        </w:rPr>
        <w:t xml:space="preserve"> – </w:t>
      </w:r>
      <w:r w:rsidRPr="00231045">
        <w:rPr>
          <w:rFonts w:hint="cs"/>
          <w:rtl/>
        </w:rPr>
        <w:t>بہت</w:t>
      </w:r>
      <w:r w:rsidRPr="00231045">
        <w:rPr>
          <w:rtl/>
        </w:rPr>
        <w:t xml:space="preserve"> </w:t>
      </w:r>
      <w:r w:rsidRPr="00231045">
        <w:rPr>
          <w:rFonts w:hint="cs"/>
          <w:rtl/>
        </w:rPr>
        <w:t>زیادہ</w:t>
      </w:r>
      <w:r w:rsidRPr="00231045">
        <w:rPr>
          <w:rtl/>
        </w:rPr>
        <w:t xml:space="preserve"> </w:t>
      </w:r>
      <w:r w:rsidRPr="00231045">
        <w:rPr>
          <w:rFonts w:hint="cs"/>
          <w:rtl/>
        </w:rPr>
        <w:t>یا</w:t>
      </w:r>
      <w:r w:rsidRPr="00231045">
        <w:rPr>
          <w:rtl/>
        </w:rPr>
        <w:t xml:space="preserve"> </w:t>
      </w:r>
      <w:r w:rsidRPr="00231045">
        <w:rPr>
          <w:rFonts w:hint="cs"/>
          <w:rtl/>
        </w:rPr>
        <w:t>کم</w:t>
      </w:r>
      <w:r w:rsidRPr="00231045">
        <w:rPr>
          <w:rtl/>
        </w:rPr>
        <w:t xml:space="preserve"> </w:t>
      </w:r>
      <w:r w:rsidRPr="00231045">
        <w:rPr>
          <w:rFonts w:hint="cs"/>
          <w:rtl/>
        </w:rPr>
        <w:t>چینی</w:t>
      </w:r>
      <w:r w:rsidRPr="00231045">
        <w:rPr>
          <w:rtl/>
        </w:rPr>
        <w:t xml:space="preserve"> </w:t>
      </w:r>
      <w:r w:rsidRPr="00231045">
        <w:rPr>
          <w:rFonts w:hint="cs"/>
          <w:rtl/>
        </w:rPr>
        <w:t>کیک</w:t>
      </w:r>
      <w:r w:rsidRPr="00231045">
        <w:rPr>
          <w:rtl/>
        </w:rPr>
        <w:t xml:space="preserve"> </w:t>
      </w:r>
      <w:r w:rsidRPr="00231045">
        <w:rPr>
          <w:rFonts w:hint="cs"/>
          <w:rtl/>
        </w:rPr>
        <w:t>کے</w:t>
      </w:r>
      <w:r w:rsidRPr="00231045">
        <w:rPr>
          <w:rtl/>
        </w:rPr>
        <w:t xml:space="preserve"> </w:t>
      </w:r>
      <w:r w:rsidRPr="00231045">
        <w:rPr>
          <w:rFonts w:hint="cs"/>
          <w:rtl/>
        </w:rPr>
        <w:t>ذائقے</w:t>
      </w:r>
      <w:r w:rsidRPr="00231045">
        <w:rPr>
          <w:rtl/>
        </w:rPr>
        <w:t xml:space="preserve"> </w:t>
      </w:r>
      <w:r w:rsidRPr="00231045">
        <w:rPr>
          <w:rFonts w:hint="cs"/>
          <w:rtl/>
        </w:rPr>
        <w:t>کو</w:t>
      </w:r>
      <w:r w:rsidRPr="00231045">
        <w:rPr>
          <w:rtl/>
        </w:rPr>
        <w:t xml:space="preserve"> </w:t>
      </w:r>
      <w:r w:rsidRPr="00231045">
        <w:rPr>
          <w:rFonts w:hint="cs"/>
          <w:rtl/>
        </w:rPr>
        <w:t>متاثر</w:t>
      </w:r>
      <w:r w:rsidRPr="00231045">
        <w:rPr>
          <w:rtl/>
        </w:rPr>
        <w:t xml:space="preserve"> </w:t>
      </w:r>
      <w:r w:rsidRPr="00231045">
        <w:rPr>
          <w:rFonts w:hint="cs"/>
          <w:rtl/>
        </w:rPr>
        <w:t>کر</w:t>
      </w:r>
      <w:r w:rsidRPr="00231045">
        <w:rPr>
          <w:rtl/>
        </w:rPr>
        <w:t xml:space="preserve"> </w:t>
      </w:r>
      <w:r w:rsidRPr="00231045">
        <w:rPr>
          <w:rFonts w:hint="cs"/>
          <w:rtl/>
        </w:rPr>
        <w:t>سکتی</w:t>
      </w:r>
      <w:r w:rsidRPr="00231045">
        <w:rPr>
          <w:rtl/>
        </w:rPr>
        <w:t xml:space="preserve"> </w:t>
      </w:r>
      <w:r w:rsidRPr="00231045">
        <w:rPr>
          <w:rFonts w:hint="cs"/>
          <w:rtl/>
        </w:rPr>
        <w:t>ہے</w:t>
      </w:r>
      <w:r w:rsidRPr="00231045">
        <w:rPr>
          <w:rtl/>
        </w:rPr>
        <w:t>۔</w:t>
      </w:r>
    </w:p>
    <w:p w14:paraId="0B003F96" w14:textId="77777777" w:rsidR="009360C0" w:rsidRPr="00231045" w:rsidRDefault="009360C0" w:rsidP="00647370">
      <w:pPr>
        <w:pStyle w:val="RegularMatterTevta"/>
        <w:numPr>
          <w:ilvl w:val="0"/>
          <w:numId w:val="156"/>
        </w:numPr>
      </w:pPr>
      <w:r w:rsidRPr="00231045">
        <w:rPr>
          <w:rFonts w:hint="cs"/>
          <w:rtl/>
        </w:rPr>
        <w:t>ونیلا،</w:t>
      </w:r>
      <w:r w:rsidRPr="00231045">
        <w:rPr>
          <w:rtl/>
        </w:rPr>
        <w:t xml:space="preserve"> </w:t>
      </w:r>
      <w:r w:rsidRPr="00231045">
        <w:rPr>
          <w:rFonts w:hint="cs"/>
          <w:rtl/>
        </w:rPr>
        <w:t>چاکلیٹ</w:t>
      </w:r>
      <w:r w:rsidRPr="00231045">
        <w:rPr>
          <w:rtl/>
        </w:rPr>
        <w:t xml:space="preserve"> </w:t>
      </w:r>
      <w:r w:rsidRPr="00231045">
        <w:rPr>
          <w:rFonts w:hint="cs"/>
          <w:rtl/>
        </w:rPr>
        <w:t>یا</w:t>
      </w:r>
      <w:r w:rsidRPr="00231045">
        <w:rPr>
          <w:rtl/>
        </w:rPr>
        <w:t xml:space="preserve"> </w:t>
      </w:r>
      <w:r w:rsidRPr="00231045">
        <w:rPr>
          <w:rFonts w:hint="cs"/>
          <w:rtl/>
        </w:rPr>
        <w:t>کافی</w:t>
      </w:r>
      <w:r w:rsidRPr="00231045">
        <w:rPr>
          <w:rtl/>
        </w:rPr>
        <w:t xml:space="preserve"> </w:t>
      </w:r>
      <w:r w:rsidRPr="00231045">
        <w:rPr>
          <w:rFonts w:hint="cs"/>
          <w:rtl/>
        </w:rPr>
        <w:t>جیسے</w:t>
      </w:r>
      <w:r w:rsidRPr="00231045">
        <w:rPr>
          <w:rtl/>
        </w:rPr>
        <w:t xml:space="preserve"> </w:t>
      </w:r>
      <w:r w:rsidRPr="00231045">
        <w:rPr>
          <w:rFonts w:hint="cs"/>
          <w:rtl/>
        </w:rPr>
        <w:t>فلیورز</w:t>
      </w:r>
      <w:r w:rsidRPr="00231045">
        <w:rPr>
          <w:rtl/>
        </w:rPr>
        <w:t xml:space="preserve"> </w:t>
      </w:r>
      <w:r w:rsidRPr="00231045">
        <w:rPr>
          <w:rFonts w:hint="cs"/>
          <w:rtl/>
        </w:rPr>
        <w:t>کا</w:t>
      </w:r>
      <w:r w:rsidRPr="00231045">
        <w:rPr>
          <w:rtl/>
        </w:rPr>
        <w:t xml:space="preserve"> </w:t>
      </w:r>
      <w:r w:rsidRPr="00231045">
        <w:rPr>
          <w:rFonts w:hint="cs"/>
          <w:rtl/>
        </w:rPr>
        <w:t>درست</w:t>
      </w:r>
      <w:r w:rsidRPr="00231045">
        <w:rPr>
          <w:rtl/>
        </w:rPr>
        <w:t xml:space="preserve"> </w:t>
      </w:r>
      <w:r w:rsidRPr="00231045">
        <w:rPr>
          <w:rFonts w:hint="cs"/>
          <w:rtl/>
        </w:rPr>
        <w:t>استعمال</w:t>
      </w:r>
      <w:r w:rsidRPr="00231045">
        <w:rPr>
          <w:rtl/>
        </w:rPr>
        <w:t xml:space="preserve"> </w:t>
      </w:r>
      <w:r w:rsidRPr="00231045">
        <w:rPr>
          <w:rFonts w:hint="cs"/>
          <w:rtl/>
        </w:rPr>
        <w:t>کریں</w:t>
      </w:r>
      <w:r w:rsidRPr="00231045">
        <w:rPr>
          <w:rtl/>
        </w:rPr>
        <w:t xml:space="preserve"> – </w:t>
      </w:r>
      <w:r w:rsidRPr="00231045">
        <w:rPr>
          <w:rFonts w:hint="cs"/>
          <w:rtl/>
        </w:rPr>
        <w:t>یہ</w:t>
      </w:r>
      <w:r w:rsidRPr="00231045">
        <w:rPr>
          <w:rtl/>
        </w:rPr>
        <w:t xml:space="preserve"> </w:t>
      </w:r>
      <w:r w:rsidRPr="00231045">
        <w:rPr>
          <w:rFonts w:hint="cs"/>
          <w:rtl/>
        </w:rPr>
        <w:t>ذائقے</w:t>
      </w:r>
      <w:r w:rsidRPr="00231045">
        <w:rPr>
          <w:rtl/>
        </w:rPr>
        <w:t xml:space="preserve"> </w:t>
      </w:r>
      <w:r w:rsidRPr="00231045">
        <w:rPr>
          <w:rFonts w:hint="cs"/>
          <w:rtl/>
        </w:rPr>
        <w:t>کو</w:t>
      </w:r>
      <w:r w:rsidRPr="00231045">
        <w:rPr>
          <w:rtl/>
        </w:rPr>
        <w:t xml:space="preserve"> </w:t>
      </w:r>
      <w:r w:rsidRPr="00231045">
        <w:rPr>
          <w:rFonts w:hint="cs"/>
          <w:rtl/>
        </w:rPr>
        <w:t>مزید</w:t>
      </w:r>
      <w:r w:rsidRPr="00231045">
        <w:rPr>
          <w:rtl/>
        </w:rPr>
        <w:t xml:space="preserve"> </w:t>
      </w:r>
      <w:r w:rsidRPr="00231045">
        <w:rPr>
          <w:rFonts w:hint="cs"/>
          <w:rtl/>
        </w:rPr>
        <w:t>خوشبودار</w:t>
      </w:r>
      <w:r w:rsidRPr="00231045">
        <w:rPr>
          <w:rtl/>
        </w:rPr>
        <w:t xml:space="preserve"> </w:t>
      </w:r>
      <w:r w:rsidRPr="00231045">
        <w:rPr>
          <w:rFonts w:hint="cs"/>
          <w:rtl/>
        </w:rPr>
        <w:t>اور</w:t>
      </w:r>
      <w:r w:rsidRPr="00231045">
        <w:rPr>
          <w:rtl/>
        </w:rPr>
        <w:t xml:space="preserve"> </w:t>
      </w:r>
      <w:r w:rsidRPr="00231045">
        <w:rPr>
          <w:rFonts w:hint="cs"/>
          <w:rtl/>
        </w:rPr>
        <w:t>مزیدار</w:t>
      </w:r>
      <w:r w:rsidRPr="00231045">
        <w:rPr>
          <w:rtl/>
        </w:rPr>
        <w:t xml:space="preserve"> </w:t>
      </w:r>
      <w:r w:rsidRPr="00231045">
        <w:rPr>
          <w:rFonts w:hint="cs"/>
          <w:rtl/>
        </w:rPr>
        <w:t>بناتے</w:t>
      </w:r>
      <w:r w:rsidRPr="00231045">
        <w:rPr>
          <w:rtl/>
        </w:rPr>
        <w:t xml:space="preserve"> </w:t>
      </w:r>
      <w:r w:rsidRPr="00231045">
        <w:rPr>
          <w:rFonts w:hint="cs"/>
          <w:rtl/>
        </w:rPr>
        <w:t>ہیں</w:t>
      </w:r>
      <w:r w:rsidRPr="00231045">
        <w:rPr>
          <w:rtl/>
        </w:rPr>
        <w:t>۔</w:t>
      </w:r>
    </w:p>
    <w:p w14:paraId="23940A74" w14:textId="77777777" w:rsidR="009360C0" w:rsidRPr="00231045" w:rsidRDefault="009360C0" w:rsidP="00647370">
      <w:pPr>
        <w:pStyle w:val="RegularMatterTevta"/>
        <w:numPr>
          <w:ilvl w:val="0"/>
          <w:numId w:val="156"/>
        </w:numPr>
      </w:pPr>
      <w:r w:rsidRPr="00231045">
        <w:rPr>
          <w:rFonts w:hint="cs"/>
          <w:rtl/>
        </w:rPr>
        <w:t>درست</w:t>
      </w:r>
      <w:r w:rsidRPr="00231045">
        <w:rPr>
          <w:rtl/>
        </w:rPr>
        <w:t xml:space="preserve"> </w:t>
      </w:r>
      <w:r w:rsidRPr="00231045">
        <w:rPr>
          <w:rFonts w:hint="cs"/>
          <w:rtl/>
        </w:rPr>
        <w:t>مقدار</w:t>
      </w:r>
      <w:r w:rsidRPr="00231045">
        <w:rPr>
          <w:rtl/>
        </w:rPr>
        <w:t xml:space="preserve"> </w:t>
      </w:r>
      <w:r w:rsidRPr="00231045">
        <w:rPr>
          <w:rFonts w:hint="cs"/>
          <w:rtl/>
        </w:rPr>
        <w:t>میں</w:t>
      </w:r>
      <w:r w:rsidRPr="00231045">
        <w:rPr>
          <w:rtl/>
        </w:rPr>
        <w:t xml:space="preserve"> </w:t>
      </w:r>
      <w:r w:rsidRPr="00231045">
        <w:rPr>
          <w:rFonts w:hint="cs"/>
          <w:rtl/>
        </w:rPr>
        <w:t>آٹا</w:t>
      </w:r>
      <w:r w:rsidRPr="00231045">
        <w:rPr>
          <w:rtl/>
        </w:rPr>
        <w:t xml:space="preserve"> </w:t>
      </w:r>
      <w:r w:rsidRPr="00231045">
        <w:rPr>
          <w:rFonts w:hint="cs"/>
          <w:rtl/>
        </w:rPr>
        <w:t>استعمال</w:t>
      </w:r>
      <w:r w:rsidRPr="00231045">
        <w:rPr>
          <w:rtl/>
        </w:rPr>
        <w:t xml:space="preserve"> </w:t>
      </w:r>
      <w:r w:rsidRPr="00231045">
        <w:rPr>
          <w:rFonts w:hint="cs"/>
          <w:rtl/>
        </w:rPr>
        <w:t>کریں</w:t>
      </w:r>
      <w:r w:rsidRPr="00231045">
        <w:rPr>
          <w:rtl/>
        </w:rPr>
        <w:t xml:space="preserve"> – </w:t>
      </w:r>
      <w:r w:rsidRPr="00231045">
        <w:rPr>
          <w:rFonts w:hint="cs"/>
          <w:rtl/>
        </w:rPr>
        <w:t>زیادہ</w:t>
      </w:r>
      <w:r w:rsidRPr="00231045">
        <w:rPr>
          <w:rtl/>
        </w:rPr>
        <w:t xml:space="preserve"> </w:t>
      </w:r>
      <w:r w:rsidRPr="00231045">
        <w:rPr>
          <w:rFonts w:hint="cs"/>
          <w:rtl/>
        </w:rPr>
        <w:t>آٹا</w:t>
      </w:r>
      <w:r w:rsidRPr="00231045">
        <w:rPr>
          <w:rtl/>
        </w:rPr>
        <w:t xml:space="preserve"> </w:t>
      </w: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سخت</w:t>
      </w:r>
      <w:r w:rsidRPr="00231045">
        <w:rPr>
          <w:rtl/>
        </w:rPr>
        <w:t xml:space="preserve"> </w:t>
      </w:r>
      <w:r w:rsidRPr="00231045">
        <w:rPr>
          <w:rFonts w:hint="cs"/>
          <w:rtl/>
        </w:rPr>
        <w:t>اور</w:t>
      </w:r>
      <w:r w:rsidRPr="00231045">
        <w:rPr>
          <w:rtl/>
        </w:rPr>
        <w:t xml:space="preserve"> </w:t>
      </w:r>
      <w:r w:rsidRPr="00231045">
        <w:rPr>
          <w:rFonts w:hint="cs"/>
          <w:rtl/>
        </w:rPr>
        <w:t>کم</w:t>
      </w:r>
      <w:r w:rsidRPr="00231045">
        <w:rPr>
          <w:rtl/>
        </w:rPr>
        <w:t xml:space="preserve"> </w:t>
      </w:r>
      <w:r w:rsidRPr="00231045">
        <w:rPr>
          <w:rFonts w:hint="cs"/>
          <w:rtl/>
        </w:rPr>
        <w:t>آٹا</w:t>
      </w:r>
      <w:r w:rsidRPr="00231045">
        <w:rPr>
          <w:rtl/>
        </w:rPr>
        <w:t xml:space="preserve"> </w:t>
      </w:r>
      <w:r w:rsidRPr="00231045">
        <w:rPr>
          <w:rFonts w:hint="cs"/>
          <w:rtl/>
        </w:rPr>
        <w:t>اسے</w:t>
      </w:r>
      <w:r w:rsidRPr="00231045">
        <w:rPr>
          <w:rtl/>
        </w:rPr>
        <w:t xml:space="preserve"> </w:t>
      </w:r>
      <w:r w:rsidRPr="00231045">
        <w:rPr>
          <w:rFonts w:hint="cs"/>
          <w:rtl/>
        </w:rPr>
        <w:t>درست</w:t>
      </w:r>
      <w:r w:rsidRPr="00231045">
        <w:rPr>
          <w:rtl/>
        </w:rPr>
        <w:t xml:space="preserve"> </w:t>
      </w:r>
      <w:r w:rsidRPr="00231045">
        <w:rPr>
          <w:rFonts w:hint="cs"/>
          <w:rtl/>
        </w:rPr>
        <w:t>ساخت</w:t>
      </w:r>
      <w:r w:rsidRPr="00231045">
        <w:rPr>
          <w:rtl/>
        </w:rPr>
        <w:t xml:space="preserve"> </w:t>
      </w:r>
      <w:r w:rsidRPr="00231045">
        <w:rPr>
          <w:rFonts w:hint="cs"/>
          <w:rtl/>
        </w:rPr>
        <w:t>نہیں</w:t>
      </w:r>
      <w:r w:rsidRPr="00231045">
        <w:rPr>
          <w:rtl/>
        </w:rPr>
        <w:t xml:space="preserve"> </w:t>
      </w:r>
      <w:r w:rsidRPr="00231045">
        <w:rPr>
          <w:rFonts w:hint="cs"/>
          <w:rtl/>
        </w:rPr>
        <w:t>دے</w:t>
      </w:r>
      <w:r w:rsidRPr="00231045">
        <w:rPr>
          <w:rtl/>
        </w:rPr>
        <w:t xml:space="preserve"> </w:t>
      </w:r>
      <w:r w:rsidRPr="00231045">
        <w:rPr>
          <w:rFonts w:hint="cs"/>
          <w:rtl/>
        </w:rPr>
        <w:t>گا</w:t>
      </w:r>
      <w:r w:rsidRPr="00231045">
        <w:rPr>
          <w:rtl/>
        </w:rPr>
        <w:t>۔</w:t>
      </w:r>
    </w:p>
    <w:p w14:paraId="0161B705" w14:textId="77777777" w:rsidR="009360C0" w:rsidRPr="00231045" w:rsidRDefault="009360C0" w:rsidP="00647370">
      <w:pPr>
        <w:pStyle w:val="RegularMatterTevta"/>
        <w:numPr>
          <w:ilvl w:val="0"/>
          <w:numId w:val="156"/>
        </w:numPr>
      </w:pPr>
      <w:r w:rsidRPr="00231045">
        <w:rPr>
          <w:rFonts w:hint="cs"/>
          <w:rtl/>
        </w:rPr>
        <w:t>بیکنگ</w:t>
      </w:r>
      <w:r w:rsidRPr="00231045">
        <w:rPr>
          <w:rtl/>
        </w:rPr>
        <w:t xml:space="preserve"> </w:t>
      </w:r>
      <w:r w:rsidRPr="00231045">
        <w:rPr>
          <w:rFonts w:hint="cs"/>
          <w:rtl/>
        </w:rPr>
        <w:t>پاوڈر</w:t>
      </w:r>
      <w:r w:rsidRPr="00231045">
        <w:rPr>
          <w:rtl/>
        </w:rPr>
        <w:t xml:space="preserve"> </w:t>
      </w:r>
      <w:r w:rsidRPr="00231045">
        <w:rPr>
          <w:rFonts w:hint="cs"/>
          <w:rtl/>
        </w:rPr>
        <w:t>اور</w:t>
      </w:r>
      <w:r w:rsidRPr="00231045">
        <w:rPr>
          <w:rtl/>
        </w:rPr>
        <w:t xml:space="preserve"> </w:t>
      </w:r>
      <w:r w:rsidRPr="00231045">
        <w:rPr>
          <w:rFonts w:hint="cs"/>
          <w:rtl/>
        </w:rPr>
        <w:t>بیکنگ</w:t>
      </w:r>
      <w:r w:rsidRPr="00231045">
        <w:rPr>
          <w:rtl/>
        </w:rPr>
        <w:t xml:space="preserve"> </w:t>
      </w:r>
      <w:r w:rsidRPr="00231045">
        <w:rPr>
          <w:rFonts w:hint="cs"/>
          <w:rtl/>
        </w:rPr>
        <w:t>سوڈا</w:t>
      </w:r>
      <w:r w:rsidRPr="00231045">
        <w:rPr>
          <w:rtl/>
        </w:rPr>
        <w:t xml:space="preserve"> </w:t>
      </w:r>
      <w:r w:rsidRPr="00231045">
        <w:rPr>
          <w:rFonts w:hint="cs"/>
          <w:rtl/>
        </w:rPr>
        <w:t>کی</w:t>
      </w:r>
      <w:r w:rsidRPr="00231045">
        <w:rPr>
          <w:rtl/>
        </w:rPr>
        <w:t xml:space="preserve"> </w:t>
      </w:r>
      <w:r w:rsidRPr="00231045">
        <w:rPr>
          <w:rFonts w:hint="cs"/>
          <w:rtl/>
        </w:rPr>
        <w:t>مقدار</w:t>
      </w:r>
      <w:r w:rsidRPr="00231045">
        <w:rPr>
          <w:rtl/>
        </w:rPr>
        <w:t xml:space="preserve"> </w:t>
      </w:r>
      <w:r w:rsidRPr="00231045">
        <w:rPr>
          <w:rFonts w:hint="cs"/>
          <w:rtl/>
        </w:rPr>
        <w:t>متوازن</w:t>
      </w:r>
      <w:r w:rsidRPr="00231045">
        <w:rPr>
          <w:rtl/>
        </w:rPr>
        <w:t xml:space="preserve"> </w:t>
      </w:r>
      <w:r w:rsidRPr="00231045">
        <w:rPr>
          <w:rFonts w:hint="cs"/>
          <w:rtl/>
        </w:rPr>
        <w:t>رکھیں</w:t>
      </w:r>
      <w:r w:rsidRPr="00231045">
        <w:rPr>
          <w:rtl/>
        </w:rPr>
        <w:t xml:space="preserve"> – </w:t>
      </w:r>
      <w:r w:rsidRPr="00231045">
        <w:rPr>
          <w:rFonts w:hint="cs"/>
          <w:rtl/>
        </w:rPr>
        <w:t>یہ</w:t>
      </w:r>
      <w:r w:rsidRPr="00231045">
        <w:rPr>
          <w:rtl/>
        </w:rPr>
        <w:t xml:space="preserve"> </w:t>
      </w: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مناسب</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پھولنے</w:t>
      </w:r>
      <w:r w:rsidRPr="00231045">
        <w:rPr>
          <w:rtl/>
        </w:rPr>
        <w:t xml:space="preserve"> </w:t>
      </w:r>
      <w:r w:rsidRPr="00231045">
        <w:rPr>
          <w:rFonts w:hint="cs"/>
          <w:rtl/>
        </w:rPr>
        <w:t>میں</w:t>
      </w:r>
      <w:r w:rsidRPr="00231045">
        <w:rPr>
          <w:rtl/>
        </w:rPr>
        <w:t xml:space="preserve"> </w:t>
      </w:r>
      <w:r w:rsidRPr="00231045">
        <w:rPr>
          <w:rFonts w:hint="cs"/>
          <w:rtl/>
        </w:rPr>
        <w:t>مدد</w:t>
      </w:r>
      <w:r w:rsidRPr="00231045">
        <w:rPr>
          <w:rtl/>
        </w:rPr>
        <w:t xml:space="preserve"> </w:t>
      </w:r>
      <w:r w:rsidRPr="00231045">
        <w:rPr>
          <w:rFonts w:hint="cs"/>
          <w:rtl/>
        </w:rPr>
        <w:t>دیتے</w:t>
      </w:r>
      <w:r w:rsidRPr="00231045">
        <w:rPr>
          <w:rtl/>
        </w:rPr>
        <w:t xml:space="preserve"> </w:t>
      </w:r>
      <w:r w:rsidRPr="00231045">
        <w:rPr>
          <w:rFonts w:hint="cs"/>
          <w:rtl/>
        </w:rPr>
        <w:t>ہیں</w:t>
      </w:r>
      <w:r w:rsidRPr="00231045">
        <w:rPr>
          <w:rtl/>
        </w:rPr>
        <w:t>۔</w:t>
      </w:r>
    </w:p>
    <w:p w14:paraId="1CB6FB1B" w14:textId="77777777" w:rsidR="009360C0" w:rsidRPr="00231045" w:rsidRDefault="009360C0" w:rsidP="00647370">
      <w:pPr>
        <w:pStyle w:val="RegularMatterTevta"/>
        <w:numPr>
          <w:ilvl w:val="0"/>
          <w:numId w:val="156"/>
        </w:numPr>
      </w:pPr>
      <w:r w:rsidRPr="00231045">
        <w:rPr>
          <w:rFonts w:hint="cs"/>
          <w:rtl/>
        </w:rPr>
        <w:t>انڈوں</w:t>
      </w:r>
      <w:r w:rsidRPr="00231045">
        <w:rPr>
          <w:rtl/>
        </w:rPr>
        <w:t xml:space="preserve"> </w:t>
      </w:r>
      <w:r w:rsidRPr="00231045">
        <w:rPr>
          <w:rFonts w:hint="cs"/>
          <w:rtl/>
        </w:rPr>
        <w:t>کو</w:t>
      </w:r>
      <w:r w:rsidRPr="00231045">
        <w:rPr>
          <w:rtl/>
        </w:rPr>
        <w:t xml:space="preserve"> </w:t>
      </w:r>
      <w:r w:rsidRPr="00231045">
        <w:rPr>
          <w:rFonts w:hint="cs"/>
          <w:rtl/>
        </w:rPr>
        <w:t>صحیح</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پھینٹیں</w:t>
      </w:r>
      <w:r w:rsidRPr="00231045">
        <w:rPr>
          <w:rtl/>
        </w:rPr>
        <w:t xml:space="preserve"> – </w:t>
      </w:r>
      <w:r w:rsidRPr="00231045">
        <w:rPr>
          <w:rFonts w:hint="cs"/>
          <w:rtl/>
        </w:rPr>
        <w:t>یہ</w:t>
      </w:r>
      <w:r w:rsidRPr="00231045">
        <w:rPr>
          <w:rtl/>
        </w:rPr>
        <w:t xml:space="preserve"> </w:t>
      </w: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ہلکا</w:t>
      </w:r>
      <w:r w:rsidRPr="00231045">
        <w:rPr>
          <w:rtl/>
        </w:rPr>
        <w:t xml:space="preserve"> </w:t>
      </w:r>
      <w:r w:rsidRPr="00231045">
        <w:rPr>
          <w:rFonts w:hint="cs"/>
          <w:rtl/>
        </w:rPr>
        <w:t>اور</w:t>
      </w:r>
      <w:r w:rsidRPr="00231045">
        <w:rPr>
          <w:rtl/>
        </w:rPr>
        <w:t xml:space="preserve"> </w:t>
      </w:r>
      <w:r w:rsidRPr="00231045">
        <w:rPr>
          <w:rFonts w:hint="cs"/>
          <w:rtl/>
        </w:rPr>
        <w:t>فلفی</w:t>
      </w:r>
      <w:r w:rsidRPr="00231045">
        <w:rPr>
          <w:rtl/>
        </w:rPr>
        <w:t xml:space="preserve"> </w:t>
      </w:r>
      <w:r w:rsidRPr="00231045">
        <w:rPr>
          <w:rFonts w:hint="cs"/>
          <w:rtl/>
        </w:rPr>
        <w:t>بنانے</w:t>
      </w:r>
      <w:r w:rsidRPr="00231045">
        <w:rPr>
          <w:rtl/>
        </w:rPr>
        <w:t xml:space="preserve"> </w:t>
      </w:r>
      <w:r w:rsidRPr="00231045">
        <w:rPr>
          <w:rFonts w:hint="cs"/>
          <w:rtl/>
        </w:rPr>
        <w:t>میں</w:t>
      </w:r>
      <w:r w:rsidRPr="00231045">
        <w:rPr>
          <w:rtl/>
        </w:rPr>
        <w:t xml:space="preserve"> </w:t>
      </w:r>
      <w:r w:rsidRPr="00231045">
        <w:rPr>
          <w:rFonts w:hint="cs"/>
          <w:rtl/>
        </w:rPr>
        <w:t>مدد</w:t>
      </w:r>
      <w:r w:rsidRPr="00231045">
        <w:rPr>
          <w:rtl/>
        </w:rPr>
        <w:t xml:space="preserve"> </w:t>
      </w:r>
      <w:r w:rsidRPr="00231045">
        <w:rPr>
          <w:rFonts w:hint="cs"/>
          <w:rtl/>
        </w:rPr>
        <w:t>کرتے</w:t>
      </w:r>
      <w:r w:rsidRPr="00231045">
        <w:rPr>
          <w:rtl/>
        </w:rPr>
        <w:t xml:space="preserve"> </w:t>
      </w:r>
      <w:r w:rsidRPr="00231045">
        <w:rPr>
          <w:rFonts w:hint="cs"/>
          <w:rtl/>
        </w:rPr>
        <w:t>ہیں</w:t>
      </w:r>
      <w:r w:rsidRPr="00231045">
        <w:rPr>
          <w:rtl/>
        </w:rPr>
        <w:t>۔</w:t>
      </w:r>
    </w:p>
    <w:p w14:paraId="32CC0ECE" w14:textId="77777777" w:rsidR="009360C0" w:rsidRPr="00231045" w:rsidRDefault="009360C0" w:rsidP="00647370">
      <w:pPr>
        <w:pStyle w:val="RegularMatterTevta"/>
        <w:numPr>
          <w:ilvl w:val="0"/>
          <w:numId w:val="156"/>
        </w:numPr>
      </w:pPr>
      <w:r w:rsidRPr="00231045">
        <w:rPr>
          <w:rFonts w:hint="cs"/>
          <w:rtl/>
        </w:rPr>
        <w:t>بیٹر</w:t>
      </w:r>
      <w:r w:rsidRPr="00231045">
        <w:rPr>
          <w:rtl/>
        </w:rPr>
        <w:t xml:space="preserve"> </w:t>
      </w:r>
      <w:r w:rsidRPr="00231045">
        <w:rPr>
          <w:rFonts w:hint="cs"/>
          <w:rtl/>
        </w:rPr>
        <w:t>کو</w:t>
      </w:r>
      <w:r w:rsidRPr="00231045">
        <w:rPr>
          <w:rtl/>
        </w:rPr>
        <w:t xml:space="preserve"> </w:t>
      </w:r>
      <w:r w:rsidRPr="00231045">
        <w:rPr>
          <w:rFonts w:hint="cs"/>
          <w:rtl/>
        </w:rPr>
        <w:t>مناسب</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مکس</w:t>
      </w:r>
      <w:r w:rsidRPr="00231045">
        <w:rPr>
          <w:rtl/>
        </w:rPr>
        <w:t xml:space="preserve"> </w:t>
      </w:r>
      <w:r w:rsidRPr="00231045">
        <w:rPr>
          <w:rFonts w:hint="cs"/>
          <w:rtl/>
        </w:rPr>
        <w:t>کریں</w:t>
      </w:r>
      <w:r w:rsidRPr="00231045">
        <w:rPr>
          <w:rtl/>
        </w:rPr>
        <w:t xml:space="preserve"> – </w:t>
      </w:r>
      <w:r w:rsidRPr="00231045">
        <w:rPr>
          <w:rFonts w:hint="cs"/>
          <w:rtl/>
        </w:rPr>
        <w:t>زیادہ</w:t>
      </w:r>
      <w:r w:rsidRPr="00231045">
        <w:rPr>
          <w:rtl/>
        </w:rPr>
        <w:t xml:space="preserve"> </w:t>
      </w:r>
      <w:r w:rsidRPr="00231045">
        <w:rPr>
          <w:rFonts w:hint="cs"/>
          <w:rtl/>
        </w:rPr>
        <w:t>مکسنگ</w:t>
      </w:r>
      <w:r w:rsidRPr="00231045">
        <w:rPr>
          <w:rtl/>
        </w:rPr>
        <w:t xml:space="preserve"> </w:t>
      </w: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سخت</w:t>
      </w:r>
      <w:r w:rsidRPr="00231045">
        <w:rPr>
          <w:rtl/>
        </w:rPr>
        <w:t xml:space="preserve"> </w:t>
      </w:r>
      <w:r w:rsidRPr="00231045">
        <w:rPr>
          <w:rFonts w:hint="cs"/>
          <w:rtl/>
        </w:rPr>
        <w:t>کر</w:t>
      </w:r>
      <w:r w:rsidRPr="00231045">
        <w:rPr>
          <w:rtl/>
        </w:rPr>
        <w:t xml:space="preserve"> </w:t>
      </w:r>
      <w:r w:rsidRPr="00231045">
        <w:rPr>
          <w:rFonts w:hint="cs"/>
          <w:rtl/>
        </w:rPr>
        <w:t>سکتی</w:t>
      </w:r>
      <w:r w:rsidRPr="00231045">
        <w:rPr>
          <w:rtl/>
        </w:rPr>
        <w:t xml:space="preserve"> </w:t>
      </w:r>
      <w:r w:rsidRPr="00231045">
        <w:rPr>
          <w:rFonts w:hint="cs"/>
          <w:rtl/>
        </w:rPr>
        <w:t>ہے،</w:t>
      </w:r>
      <w:r w:rsidRPr="00231045">
        <w:rPr>
          <w:rtl/>
        </w:rPr>
        <w:t xml:space="preserve"> </w:t>
      </w:r>
      <w:r w:rsidRPr="00231045">
        <w:rPr>
          <w:rFonts w:hint="cs"/>
          <w:rtl/>
        </w:rPr>
        <w:t>جبکہ</w:t>
      </w:r>
      <w:r w:rsidRPr="00231045">
        <w:rPr>
          <w:rtl/>
        </w:rPr>
        <w:t xml:space="preserve"> </w:t>
      </w:r>
      <w:r w:rsidRPr="00231045">
        <w:rPr>
          <w:rFonts w:hint="cs"/>
          <w:rtl/>
        </w:rPr>
        <w:t>کم</w:t>
      </w:r>
      <w:r w:rsidRPr="00231045">
        <w:rPr>
          <w:rtl/>
        </w:rPr>
        <w:t xml:space="preserve"> </w:t>
      </w:r>
      <w:r w:rsidRPr="00231045">
        <w:rPr>
          <w:rFonts w:hint="cs"/>
          <w:rtl/>
        </w:rPr>
        <w:t>مکسنگ</w:t>
      </w:r>
      <w:r w:rsidRPr="00231045">
        <w:rPr>
          <w:rtl/>
        </w:rPr>
        <w:t xml:space="preserve"> </w:t>
      </w:r>
      <w:r w:rsidRPr="00231045">
        <w:rPr>
          <w:rFonts w:hint="cs"/>
          <w:rtl/>
        </w:rPr>
        <w:t>صحیح</w:t>
      </w:r>
      <w:r w:rsidRPr="00231045">
        <w:rPr>
          <w:rtl/>
        </w:rPr>
        <w:t xml:space="preserve"> </w:t>
      </w:r>
      <w:r w:rsidRPr="00231045">
        <w:rPr>
          <w:rFonts w:hint="cs"/>
          <w:rtl/>
        </w:rPr>
        <w:t>ساخت</w:t>
      </w:r>
      <w:r w:rsidRPr="00231045">
        <w:rPr>
          <w:rtl/>
        </w:rPr>
        <w:t xml:space="preserve"> </w:t>
      </w:r>
      <w:r w:rsidRPr="00231045">
        <w:rPr>
          <w:rFonts w:hint="cs"/>
          <w:rtl/>
        </w:rPr>
        <w:t>نہیں</w:t>
      </w:r>
      <w:r w:rsidRPr="00231045">
        <w:rPr>
          <w:rtl/>
        </w:rPr>
        <w:t xml:space="preserve"> </w:t>
      </w:r>
      <w:r w:rsidRPr="00231045">
        <w:rPr>
          <w:rFonts w:hint="cs"/>
          <w:rtl/>
        </w:rPr>
        <w:t>دے</w:t>
      </w:r>
      <w:r w:rsidRPr="00231045">
        <w:rPr>
          <w:rtl/>
        </w:rPr>
        <w:t xml:space="preserve"> </w:t>
      </w:r>
      <w:r w:rsidRPr="00231045">
        <w:rPr>
          <w:rFonts w:hint="cs"/>
          <w:rtl/>
        </w:rPr>
        <w:t>گی</w:t>
      </w:r>
      <w:r w:rsidRPr="00231045">
        <w:rPr>
          <w:rtl/>
        </w:rPr>
        <w:t>۔</w:t>
      </w:r>
    </w:p>
    <w:p w14:paraId="5960CB90" w14:textId="77777777" w:rsidR="009360C0" w:rsidRPr="00231045" w:rsidRDefault="009360C0" w:rsidP="00647370">
      <w:pPr>
        <w:pStyle w:val="RegularMatterTevta"/>
        <w:numPr>
          <w:ilvl w:val="0"/>
          <w:numId w:val="156"/>
        </w:numPr>
      </w:pPr>
      <w:r w:rsidRPr="00231045">
        <w:rPr>
          <w:rFonts w:hint="cs"/>
          <w:rtl/>
        </w:rPr>
        <w:t>اوون</w:t>
      </w:r>
      <w:r w:rsidRPr="00231045">
        <w:rPr>
          <w:rtl/>
        </w:rPr>
        <w:t xml:space="preserve"> </w:t>
      </w:r>
      <w:r w:rsidRPr="00231045">
        <w:rPr>
          <w:rFonts w:hint="cs"/>
          <w:rtl/>
        </w:rPr>
        <w:t>کا</w:t>
      </w:r>
      <w:r w:rsidRPr="00231045">
        <w:rPr>
          <w:rtl/>
        </w:rPr>
        <w:t xml:space="preserve"> </w:t>
      </w:r>
      <w:r w:rsidRPr="00231045">
        <w:rPr>
          <w:rFonts w:hint="cs"/>
          <w:rtl/>
        </w:rPr>
        <w:t>درجہ</w:t>
      </w:r>
      <w:r w:rsidRPr="00231045">
        <w:rPr>
          <w:rtl/>
        </w:rPr>
        <w:t xml:space="preserve"> </w:t>
      </w:r>
      <w:r w:rsidRPr="00231045">
        <w:rPr>
          <w:rFonts w:hint="cs"/>
          <w:rtl/>
        </w:rPr>
        <w:t>حرارت</w:t>
      </w:r>
      <w:r w:rsidRPr="00231045">
        <w:rPr>
          <w:rtl/>
        </w:rPr>
        <w:t xml:space="preserve"> </w:t>
      </w:r>
      <w:r w:rsidRPr="00231045">
        <w:rPr>
          <w:rFonts w:hint="cs"/>
          <w:rtl/>
        </w:rPr>
        <w:t>درست</w:t>
      </w:r>
      <w:r w:rsidRPr="00231045">
        <w:rPr>
          <w:rtl/>
        </w:rPr>
        <w:t xml:space="preserve"> </w:t>
      </w:r>
      <w:r w:rsidRPr="00231045">
        <w:rPr>
          <w:rFonts w:hint="cs"/>
          <w:rtl/>
        </w:rPr>
        <w:t>رکھیں</w:t>
      </w:r>
      <w:r w:rsidRPr="00231045">
        <w:rPr>
          <w:rtl/>
        </w:rPr>
        <w:t xml:space="preserve"> – </w:t>
      </w:r>
      <w:r w:rsidRPr="00231045">
        <w:rPr>
          <w:rFonts w:hint="cs"/>
          <w:rtl/>
        </w:rPr>
        <w:t>عام</w:t>
      </w:r>
      <w:r w:rsidRPr="00231045">
        <w:rPr>
          <w:rtl/>
        </w:rPr>
        <w:t xml:space="preserve"> </w:t>
      </w:r>
      <w:r w:rsidRPr="00231045">
        <w:rPr>
          <w:rFonts w:hint="cs"/>
          <w:rtl/>
        </w:rPr>
        <w:t>طور</w:t>
      </w:r>
      <w:r w:rsidRPr="00231045">
        <w:rPr>
          <w:rtl/>
        </w:rPr>
        <w:t xml:space="preserve"> </w:t>
      </w:r>
      <w:r w:rsidRPr="00231045">
        <w:rPr>
          <w:rFonts w:hint="cs"/>
          <w:rtl/>
        </w:rPr>
        <w:t>پر</w:t>
      </w:r>
      <w:r w:rsidRPr="00231045">
        <w:rPr>
          <w:rtl/>
        </w:rPr>
        <w:t xml:space="preserve"> 180°</w:t>
      </w:r>
      <w:r w:rsidRPr="00231045">
        <w:t>C (350°F</w:t>
      </w:r>
      <w:r w:rsidRPr="00231045">
        <w:rPr>
          <w:rtl/>
        </w:rPr>
        <w:t xml:space="preserve">) </w:t>
      </w:r>
      <w:r w:rsidRPr="00231045">
        <w:rPr>
          <w:rFonts w:hint="cs"/>
          <w:rtl/>
        </w:rPr>
        <w:t>پر</w:t>
      </w:r>
      <w:r w:rsidRPr="00231045">
        <w:rPr>
          <w:rtl/>
        </w:rPr>
        <w:t xml:space="preserve"> </w:t>
      </w:r>
      <w:r w:rsidRPr="00231045">
        <w:rPr>
          <w:rFonts w:hint="cs"/>
          <w:rtl/>
        </w:rPr>
        <w:t>بیک</w:t>
      </w:r>
      <w:r w:rsidRPr="00231045">
        <w:rPr>
          <w:rtl/>
        </w:rPr>
        <w:t xml:space="preserve"> </w:t>
      </w:r>
      <w:r w:rsidRPr="00231045">
        <w:rPr>
          <w:rFonts w:hint="cs"/>
          <w:rtl/>
        </w:rPr>
        <w:t>کرنا</w:t>
      </w:r>
      <w:r w:rsidRPr="00231045">
        <w:rPr>
          <w:rtl/>
        </w:rPr>
        <w:t xml:space="preserve"> </w:t>
      </w:r>
      <w:r w:rsidRPr="00231045">
        <w:rPr>
          <w:rFonts w:hint="cs"/>
          <w:rtl/>
        </w:rPr>
        <w:t>بہتر</w:t>
      </w:r>
      <w:r w:rsidRPr="00231045">
        <w:rPr>
          <w:rtl/>
        </w:rPr>
        <w:t xml:space="preserve"> </w:t>
      </w:r>
      <w:r w:rsidRPr="00231045">
        <w:rPr>
          <w:rFonts w:hint="cs"/>
          <w:rtl/>
        </w:rPr>
        <w:t>ہوتا</w:t>
      </w:r>
      <w:r w:rsidRPr="00231045">
        <w:rPr>
          <w:rtl/>
        </w:rPr>
        <w:t xml:space="preserve"> </w:t>
      </w:r>
      <w:r w:rsidRPr="00231045">
        <w:rPr>
          <w:rFonts w:hint="cs"/>
          <w:rtl/>
        </w:rPr>
        <w:t>ہے</w:t>
      </w:r>
      <w:r w:rsidRPr="00231045">
        <w:rPr>
          <w:rtl/>
        </w:rPr>
        <w:t>۔</w:t>
      </w:r>
    </w:p>
    <w:p w14:paraId="716E49E2" w14:textId="77777777" w:rsidR="009360C0" w:rsidRPr="00231045" w:rsidRDefault="009360C0" w:rsidP="00647370">
      <w:pPr>
        <w:pStyle w:val="RegularMatterTevta"/>
        <w:numPr>
          <w:ilvl w:val="0"/>
          <w:numId w:val="156"/>
        </w:numPr>
      </w:pPr>
      <w:r w:rsidRPr="00231045">
        <w:rPr>
          <w:rFonts w:hint="cs"/>
          <w:rtl/>
        </w:rPr>
        <w:t>بیکنگ</w:t>
      </w:r>
      <w:r w:rsidRPr="00231045">
        <w:rPr>
          <w:rtl/>
        </w:rPr>
        <w:t xml:space="preserve"> </w:t>
      </w:r>
      <w:r w:rsidRPr="00231045">
        <w:rPr>
          <w:rFonts w:hint="cs"/>
          <w:rtl/>
        </w:rPr>
        <w:t>کا</w:t>
      </w:r>
      <w:r w:rsidRPr="00231045">
        <w:rPr>
          <w:rtl/>
        </w:rPr>
        <w:t xml:space="preserve"> </w:t>
      </w:r>
      <w:r w:rsidRPr="00231045">
        <w:rPr>
          <w:rFonts w:hint="cs"/>
          <w:rtl/>
        </w:rPr>
        <w:t>وقت</w:t>
      </w:r>
      <w:r w:rsidRPr="00231045">
        <w:rPr>
          <w:rtl/>
        </w:rPr>
        <w:t xml:space="preserve"> </w:t>
      </w:r>
      <w:r w:rsidRPr="00231045">
        <w:rPr>
          <w:rFonts w:hint="cs"/>
          <w:rtl/>
        </w:rPr>
        <w:t>صحیح</w:t>
      </w:r>
      <w:r w:rsidRPr="00231045">
        <w:rPr>
          <w:rtl/>
        </w:rPr>
        <w:t xml:space="preserve"> </w:t>
      </w:r>
      <w:r w:rsidRPr="00231045">
        <w:rPr>
          <w:rFonts w:hint="cs"/>
          <w:rtl/>
        </w:rPr>
        <w:t>رکھیں</w:t>
      </w:r>
      <w:r w:rsidRPr="00231045">
        <w:rPr>
          <w:rtl/>
        </w:rPr>
        <w:t xml:space="preserve"> – </w:t>
      </w:r>
      <w:r w:rsidRPr="00231045">
        <w:rPr>
          <w:rFonts w:hint="cs"/>
          <w:rtl/>
        </w:rPr>
        <w:t>زیادہ</w:t>
      </w:r>
      <w:r w:rsidRPr="00231045">
        <w:rPr>
          <w:rtl/>
        </w:rPr>
        <w:t xml:space="preserve"> </w:t>
      </w:r>
      <w:r w:rsidRPr="00231045">
        <w:rPr>
          <w:rFonts w:hint="cs"/>
          <w:rtl/>
        </w:rPr>
        <w:t>یا</w:t>
      </w:r>
      <w:r w:rsidRPr="00231045">
        <w:rPr>
          <w:rtl/>
        </w:rPr>
        <w:t xml:space="preserve"> </w:t>
      </w:r>
      <w:r w:rsidRPr="00231045">
        <w:rPr>
          <w:rFonts w:hint="cs"/>
          <w:rtl/>
        </w:rPr>
        <w:t>کم</w:t>
      </w:r>
      <w:r w:rsidRPr="00231045">
        <w:rPr>
          <w:rtl/>
        </w:rPr>
        <w:t xml:space="preserve"> </w:t>
      </w:r>
      <w:r w:rsidRPr="00231045">
        <w:rPr>
          <w:rFonts w:hint="cs"/>
          <w:rtl/>
        </w:rPr>
        <w:t>وقت</w:t>
      </w:r>
      <w:r w:rsidRPr="00231045">
        <w:rPr>
          <w:rtl/>
        </w:rPr>
        <w:t xml:space="preserve"> </w:t>
      </w:r>
      <w:r w:rsidRPr="00231045">
        <w:rPr>
          <w:rFonts w:hint="cs"/>
          <w:rtl/>
        </w:rPr>
        <w:t>کیک</w:t>
      </w:r>
      <w:r w:rsidRPr="00231045">
        <w:rPr>
          <w:rtl/>
        </w:rPr>
        <w:t xml:space="preserve"> </w:t>
      </w:r>
      <w:r w:rsidRPr="00231045">
        <w:rPr>
          <w:rFonts w:hint="cs"/>
          <w:rtl/>
        </w:rPr>
        <w:t>کی</w:t>
      </w:r>
      <w:r w:rsidRPr="00231045">
        <w:rPr>
          <w:rtl/>
        </w:rPr>
        <w:t xml:space="preserve"> </w:t>
      </w:r>
      <w:r w:rsidRPr="00231045">
        <w:rPr>
          <w:rFonts w:hint="cs"/>
          <w:rtl/>
        </w:rPr>
        <w:t>ساخت</w:t>
      </w:r>
      <w:r w:rsidRPr="00231045">
        <w:rPr>
          <w:rtl/>
        </w:rPr>
        <w:t xml:space="preserve"> </w:t>
      </w:r>
      <w:r w:rsidRPr="00231045">
        <w:rPr>
          <w:rFonts w:hint="cs"/>
          <w:rtl/>
        </w:rPr>
        <w:t>کو</w:t>
      </w:r>
      <w:r w:rsidRPr="00231045">
        <w:rPr>
          <w:rtl/>
        </w:rPr>
        <w:t xml:space="preserve"> </w:t>
      </w:r>
      <w:r w:rsidRPr="00231045">
        <w:rPr>
          <w:rFonts w:hint="cs"/>
          <w:rtl/>
        </w:rPr>
        <w:t>خراب</w:t>
      </w:r>
      <w:r w:rsidRPr="00231045">
        <w:rPr>
          <w:rtl/>
        </w:rPr>
        <w:t xml:space="preserve"> </w:t>
      </w:r>
      <w:r w:rsidRPr="00231045">
        <w:rPr>
          <w:rFonts w:hint="cs"/>
          <w:rtl/>
        </w:rPr>
        <w:t>کر</w:t>
      </w:r>
      <w:r w:rsidRPr="00231045">
        <w:rPr>
          <w:rtl/>
        </w:rPr>
        <w:t xml:space="preserve"> </w:t>
      </w:r>
      <w:r w:rsidRPr="00231045">
        <w:rPr>
          <w:rFonts w:hint="cs"/>
          <w:rtl/>
        </w:rPr>
        <w:t>سکتا</w:t>
      </w:r>
      <w:r w:rsidRPr="00231045">
        <w:rPr>
          <w:rtl/>
        </w:rPr>
        <w:t xml:space="preserve"> </w:t>
      </w:r>
      <w:r w:rsidRPr="00231045">
        <w:rPr>
          <w:rFonts w:hint="cs"/>
          <w:rtl/>
        </w:rPr>
        <w:t>ہے</w:t>
      </w:r>
      <w:r w:rsidRPr="00231045">
        <w:rPr>
          <w:rtl/>
        </w:rPr>
        <w:t>۔</w:t>
      </w:r>
    </w:p>
    <w:p w14:paraId="2F156148" w14:textId="77777777" w:rsidR="009360C0" w:rsidRPr="00231045" w:rsidRDefault="009360C0" w:rsidP="00647370">
      <w:pPr>
        <w:pStyle w:val="RegularMatterTevta"/>
        <w:numPr>
          <w:ilvl w:val="0"/>
          <w:numId w:val="156"/>
        </w:numPr>
      </w:pPr>
      <w:r w:rsidRPr="00231045">
        <w:rPr>
          <w:rFonts w:hint="cs"/>
          <w:rtl/>
        </w:rPr>
        <w:t>فلنگ</w:t>
      </w:r>
      <w:r w:rsidRPr="00231045">
        <w:rPr>
          <w:rtl/>
        </w:rPr>
        <w:t xml:space="preserve"> </w:t>
      </w:r>
      <w:r w:rsidRPr="00231045">
        <w:rPr>
          <w:rFonts w:hint="cs"/>
          <w:rtl/>
        </w:rPr>
        <w:t>اور</w:t>
      </w:r>
      <w:r w:rsidRPr="00231045">
        <w:rPr>
          <w:rtl/>
        </w:rPr>
        <w:t xml:space="preserve"> </w:t>
      </w:r>
      <w:r w:rsidRPr="00231045">
        <w:rPr>
          <w:rFonts w:hint="cs"/>
          <w:rtl/>
        </w:rPr>
        <w:t>فروسٹنگ</w:t>
      </w:r>
      <w:r w:rsidRPr="00231045">
        <w:rPr>
          <w:rtl/>
        </w:rPr>
        <w:t xml:space="preserve"> </w:t>
      </w:r>
      <w:r w:rsidRPr="00231045">
        <w:rPr>
          <w:rFonts w:hint="cs"/>
          <w:rtl/>
        </w:rPr>
        <w:t>کا</w:t>
      </w:r>
      <w:r w:rsidRPr="00231045">
        <w:rPr>
          <w:rtl/>
        </w:rPr>
        <w:t xml:space="preserve"> </w:t>
      </w:r>
      <w:r w:rsidRPr="00231045">
        <w:rPr>
          <w:rFonts w:hint="cs"/>
          <w:rtl/>
        </w:rPr>
        <w:t>مناسب</w:t>
      </w:r>
      <w:r w:rsidRPr="00231045">
        <w:rPr>
          <w:rtl/>
        </w:rPr>
        <w:t xml:space="preserve"> </w:t>
      </w:r>
      <w:r w:rsidRPr="00231045">
        <w:rPr>
          <w:rFonts w:hint="cs"/>
          <w:rtl/>
        </w:rPr>
        <w:t>توازن</w:t>
      </w:r>
      <w:r w:rsidRPr="00231045">
        <w:rPr>
          <w:rtl/>
        </w:rPr>
        <w:t xml:space="preserve"> </w:t>
      </w:r>
      <w:r w:rsidRPr="00231045">
        <w:rPr>
          <w:rFonts w:hint="cs"/>
          <w:rtl/>
        </w:rPr>
        <w:t>رکھیں</w:t>
      </w:r>
      <w:r w:rsidRPr="00231045">
        <w:rPr>
          <w:rtl/>
        </w:rPr>
        <w:t xml:space="preserve"> – </w:t>
      </w:r>
      <w:r w:rsidRPr="00231045">
        <w:rPr>
          <w:rFonts w:hint="cs"/>
          <w:rtl/>
        </w:rPr>
        <w:t>زیادہ</w:t>
      </w:r>
      <w:r w:rsidRPr="00231045">
        <w:rPr>
          <w:rtl/>
        </w:rPr>
        <w:t xml:space="preserve"> </w:t>
      </w:r>
      <w:r w:rsidRPr="00231045">
        <w:rPr>
          <w:rFonts w:hint="cs"/>
          <w:rtl/>
        </w:rPr>
        <w:t>یا</w:t>
      </w:r>
      <w:r w:rsidRPr="00231045">
        <w:rPr>
          <w:rtl/>
        </w:rPr>
        <w:t xml:space="preserve"> </w:t>
      </w:r>
      <w:r w:rsidRPr="00231045">
        <w:rPr>
          <w:rFonts w:hint="cs"/>
          <w:rtl/>
        </w:rPr>
        <w:t>کم</w:t>
      </w:r>
      <w:r w:rsidRPr="00231045">
        <w:rPr>
          <w:rtl/>
        </w:rPr>
        <w:t xml:space="preserve"> </w:t>
      </w:r>
      <w:r w:rsidRPr="00231045">
        <w:rPr>
          <w:rFonts w:hint="cs"/>
          <w:rtl/>
        </w:rPr>
        <w:t>فروسٹنگ</w:t>
      </w:r>
      <w:r w:rsidRPr="00231045">
        <w:rPr>
          <w:rtl/>
        </w:rPr>
        <w:t xml:space="preserve"> </w:t>
      </w:r>
      <w:r w:rsidRPr="00231045">
        <w:rPr>
          <w:rFonts w:hint="cs"/>
          <w:rtl/>
        </w:rPr>
        <w:t>کیک</w:t>
      </w:r>
      <w:r w:rsidRPr="00231045">
        <w:rPr>
          <w:rtl/>
        </w:rPr>
        <w:t xml:space="preserve"> </w:t>
      </w:r>
      <w:r w:rsidRPr="00231045">
        <w:rPr>
          <w:rFonts w:hint="cs"/>
          <w:rtl/>
        </w:rPr>
        <w:t>کا</w:t>
      </w:r>
      <w:r w:rsidRPr="00231045">
        <w:rPr>
          <w:rtl/>
        </w:rPr>
        <w:t xml:space="preserve"> </w:t>
      </w:r>
      <w:r w:rsidRPr="00231045">
        <w:rPr>
          <w:rFonts w:hint="cs"/>
          <w:rtl/>
        </w:rPr>
        <w:t>ذائقہ</w:t>
      </w:r>
      <w:r w:rsidRPr="00231045">
        <w:rPr>
          <w:rtl/>
        </w:rPr>
        <w:t xml:space="preserve"> </w:t>
      </w:r>
      <w:r w:rsidRPr="00231045">
        <w:rPr>
          <w:rFonts w:hint="cs"/>
          <w:rtl/>
        </w:rPr>
        <w:t>متاثر</w:t>
      </w:r>
      <w:r w:rsidRPr="00231045">
        <w:rPr>
          <w:rtl/>
        </w:rPr>
        <w:t xml:space="preserve"> </w:t>
      </w:r>
      <w:r w:rsidRPr="00231045">
        <w:rPr>
          <w:rFonts w:hint="cs"/>
          <w:rtl/>
        </w:rPr>
        <w:t>کر</w:t>
      </w:r>
      <w:r w:rsidRPr="00231045">
        <w:rPr>
          <w:rtl/>
        </w:rPr>
        <w:t xml:space="preserve"> </w:t>
      </w:r>
      <w:r w:rsidRPr="00231045">
        <w:rPr>
          <w:rFonts w:hint="cs"/>
          <w:rtl/>
        </w:rPr>
        <w:t>سکتی</w:t>
      </w:r>
      <w:r w:rsidRPr="00231045">
        <w:rPr>
          <w:rtl/>
        </w:rPr>
        <w:t xml:space="preserve"> </w:t>
      </w:r>
      <w:r w:rsidRPr="00231045">
        <w:rPr>
          <w:rFonts w:hint="cs"/>
          <w:rtl/>
        </w:rPr>
        <w:t>ہے</w:t>
      </w:r>
      <w:r w:rsidRPr="00231045">
        <w:rPr>
          <w:rtl/>
        </w:rPr>
        <w:t>۔</w:t>
      </w:r>
    </w:p>
    <w:p w14:paraId="6241DC7F" w14:textId="77777777" w:rsidR="009360C0" w:rsidRPr="00231045" w:rsidRDefault="009360C0" w:rsidP="00647370">
      <w:pPr>
        <w:pStyle w:val="RegularMatterTevta"/>
        <w:numPr>
          <w:ilvl w:val="0"/>
          <w:numId w:val="156"/>
        </w:numPr>
      </w:pPr>
      <w:r w:rsidRPr="00231045">
        <w:rPr>
          <w:rFonts w:hint="cs"/>
          <w:rtl/>
        </w:rPr>
        <w:t>اجزاء</w:t>
      </w:r>
      <w:r w:rsidRPr="00231045">
        <w:rPr>
          <w:rtl/>
        </w:rPr>
        <w:t xml:space="preserve"> </w:t>
      </w:r>
      <w:r w:rsidRPr="00231045">
        <w:rPr>
          <w:rFonts w:hint="cs"/>
          <w:rtl/>
        </w:rPr>
        <w:t>کی</w:t>
      </w:r>
      <w:r w:rsidRPr="00231045">
        <w:rPr>
          <w:rtl/>
        </w:rPr>
        <w:t xml:space="preserve"> </w:t>
      </w:r>
      <w:r w:rsidRPr="00231045">
        <w:rPr>
          <w:rFonts w:hint="cs"/>
          <w:rtl/>
        </w:rPr>
        <w:t>پیمائش</w:t>
      </w:r>
      <w:r w:rsidRPr="00231045">
        <w:rPr>
          <w:rtl/>
        </w:rPr>
        <w:t xml:space="preserve"> </w:t>
      </w:r>
      <w:r w:rsidRPr="00231045">
        <w:rPr>
          <w:rFonts w:hint="cs"/>
          <w:rtl/>
        </w:rPr>
        <w:t>معیاری</w:t>
      </w:r>
      <w:r w:rsidRPr="00231045">
        <w:rPr>
          <w:rtl/>
        </w:rPr>
        <w:t xml:space="preserve"> </w:t>
      </w:r>
      <w:r w:rsidRPr="00231045">
        <w:rPr>
          <w:rFonts w:hint="cs"/>
          <w:rtl/>
        </w:rPr>
        <w:t>کپ</w:t>
      </w:r>
      <w:r w:rsidRPr="00231045">
        <w:rPr>
          <w:rtl/>
        </w:rPr>
        <w:t xml:space="preserve"> </w:t>
      </w:r>
      <w:r w:rsidRPr="00231045">
        <w:rPr>
          <w:rFonts w:hint="cs"/>
          <w:rtl/>
        </w:rPr>
        <w:t>اور</w:t>
      </w:r>
      <w:r w:rsidRPr="00231045">
        <w:rPr>
          <w:rtl/>
        </w:rPr>
        <w:t xml:space="preserve"> </w:t>
      </w:r>
      <w:r w:rsidRPr="00231045">
        <w:rPr>
          <w:rFonts w:hint="cs"/>
          <w:rtl/>
        </w:rPr>
        <w:t>چمچ</w:t>
      </w:r>
      <w:r w:rsidRPr="00231045">
        <w:rPr>
          <w:rtl/>
        </w:rPr>
        <w:t xml:space="preserve"> </w:t>
      </w:r>
      <w:r w:rsidRPr="00231045">
        <w:rPr>
          <w:rFonts w:hint="cs"/>
          <w:rtl/>
        </w:rPr>
        <w:t>سے</w:t>
      </w:r>
      <w:r w:rsidRPr="00231045">
        <w:rPr>
          <w:rtl/>
        </w:rPr>
        <w:t xml:space="preserve"> </w:t>
      </w:r>
      <w:r w:rsidRPr="00231045">
        <w:rPr>
          <w:rFonts w:hint="cs"/>
          <w:rtl/>
        </w:rPr>
        <w:t>کریں</w:t>
      </w:r>
      <w:r w:rsidRPr="00231045">
        <w:rPr>
          <w:rtl/>
        </w:rPr>
        <w:t xml:space="preserve"> – </w:t>
      </w:r>
      <w:r w:rsidRPr="00231045">
        <w:rPr>
          <w:rFonts w:hint="cs"/>
          <w:rtl/>
        </w:rPr>
        <w:t>غلط</w:t>
      </w:r>
      <w:r w:rsidRPr="00231045">
        <w:rPr>
          <w:rtl/>
        </w:rPr>
        <w:t xml:space="preserve"> </w:t>
      </w:r>
      <w:r w:rsidRPr="00231045">
        <w:rPr>
          <w:rFonts w:hint="cs"/>
          <w:rtl/>
        </w:rPr>
        <w:t>پیمائش</w:t>
      </w:r>
      <w:r w:rsidRPr="00231045">
        <w:rPr>
          <w:rtl/>
        </w:rPr>
        <w:t xml:space="preserve"> </w:t>
      </w:r>
      <w:r w:rsidRPr="00231045">
        <w:rPr>
          <w:rFonts w:hint="cs"/>
          <w:rtl/>
        </w:rPr>
        <w:t>کیک</w:t>
      </w:r>
      <w:r w:rsidRPr="00231045">
        <w:rPr>
          <w:rtl/>
        </w:rPr>
        <w:t xml:space="preserve"> </w:t>
      </w:r>
      <w:r w:rsidRPr="00231045">
        <w:rPr>
          <w:rFonts w:hint="cs"/>
          <w:rtl/>
        </w:rPr>
        <w:t>کی</w:t>
      </w:r>
      <w:r w:rsidRPr="00231045">
        <w:rPr>
          <w:rtl/>
        </w:rPr>
        <w:t xml:space="preserve"> </w:t>
      </w:r>
      <w:r w:rsidRPr="00231045">
        <w:rPr>
          <w:rFonts w:hint="cs"/>
          <w:rtl/>
        </w:rPr>
        <w:t>ساخت</w:t>
      </w:r>
      <w:r w:rsidRPr="00231045">
        <w:rPr>
          <w:rtl/>
        </w:rPr>
        <w:t xml:space="preserve"> </w:t>
      </w:r>
      <w:r w:rsidRPr="00231045">
        <w:rPr>
          <w:rFonts w:hint="cs"/>
          <w:rtl/>
        </w:rPr>
        <w:t>کو</w:t>
      </w:r>
      <w:r w:rsidRPr="00231045">
        <w:rPr>
          <w:rtl/>
        </w:rPr>
        <w:t xml:space="preserve"> </w:t>
      </w:r>
      <w:r w:rsidRPr="00231045">
        <w:rPr>
          <w:rFonts w:hint="cs"/>
          <w:rtl/>
        </w:rPr>
        <w:t>خراب</w:t>
      </w:r>
      <w:r w:rsidRPr="00231045">
        <w:rPr>
          <w:rtl/>
        </w:rPr>
        <w:t xml:space="preserve"> </w:t>
      </w:r>
      <w:r w:rsidRPr="00231045">
        <w:rPr>
          <w:rFonts w:hint="cs"/>
          <w:rtl/>
        </w:rPr>
        <w:t>کر</w:t>
      </w:r>
      <w:r w:rsidRPr="00231045">
        <w:rPr>
          <w:rtl/>
        </w:rPr>
        <w:t xml:space="preserve"> </w:t>
      </w:r>
      <w:r w:rsidRPr="00231045">
        <w:rPr>
          <w:rFonts w:hint="cs"/>
          <w:rtl/>
        </w:rPr>
        <w:t>سکتی</w:t>
      </w:r>
      <w:r w:rsidRPr="00231045">
        <w:rPr>
          <w:rtl/>
        </w:rPr>
        <w:t xml:space="preserve"> </w:t>
      </w:r>
      <w:r w:rsidRPr="00231045">
        <w:rPr>
          <w:rFonts w:hint="cs"/>
          <w:rtl/>
        </w:rPr>
        <w:t>ہے</w:t>
      </w:r>
      <w:r w:rsidRPr="00231045">
        <w:rPr>
          <w:rtl/>
        </w:rPr>
        <w:t>۔</w:t>
      </w:r>
    </w:p>
    <w:p w14:paraId="13B4F012" w14:textId="77777777" w:rsidR="009360C0" w:rsidRPr="00231045" w:rsidRDefault="009360C0" w:rsidP="00647370">
      <w:pPr>
        <w:pStyle w:val="RegularMatterTevta"/>
        <w:numPr>
          <w:ilvl w:val="0"/>
          <w:numId w:val="156"/>
        </w:numPr>
      </w:pP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صحیح</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ٹھنڈا</w:t>
      </w:r>
      <w:r w:rsidRPr="00231045">
        <w:rPr>
          <w:rtl/>
        </w:rPr>
        <w:t xml:space="preserve"> </w:t>
      </w:r>
      <w:r w:rsidRPr="00231045">
        <w:rPr>
          <w:rFonts w:hint="cs"/>
          <w:rtl/>
        </w:rPr>
        <w:t>کریں</w:t>
      </w:r>
      <w:r w:rsidRPr="00231045">
        <w:rPr>
          <w:rtl/>
        </w:rPr>
        <w:t xml:space="preserve"> – </w:t>
      </w:r>
      <w:r w:rsidRPr="00231045">
        <w:rPr>
          <w:rFonts w:hint="cs"/>
          <w:rtl/>
        </w:rPr>
        <w:t>بیک</w:t>
      </w:r>
      <w:r w:rsidRPr="00231045">
        <w:rPr>
          <w:rtl/>
        </w:rPr>
        <w:t xml:space="preserve"> </w:t>
      </w:r>
      <w:r w:rsidRPr="00231045">
        <w:rPr>
          <w:rFonts w:hint="cs"/>
          <w:rtl/>
        </w:rPr>
        <w:t>ہونے</w:t>
      </w:r>
      <w:r w:rsidRPr="00231045">
        <w:rPr>
          <w:rtl/>
        </w:rPr>
        <w:t xml:space="preserve"> </w:t>
      </w:r>
      <w:r w:rsidRPr="00231045">
        <w:rPr>
          <w:rFonts w:hint="cs"/>
          <w:rtl/>
        </w:rPr>
        <w:t>کے</w:t>
      </w:r>
      <w:r w:rsidRPr="00231045">
        <w:rPr>
          <w:rtl/>
        </w:rPr>
        <w:t xml:space="preserve"> </w:t>
      </w:r>
      <w:r w:rsidRPr="00231045">
        <w:rPr>
          <w:rFonts w:hint="cs"/>
          <w:rtl/>
        </w:rPr>
        <w:t>بعد</w:t>
      </w:r>
      <w:r w:rsidRPr="00231045">
        <w:rPr>
          <w:rtl/>
        </w:rPr>
        <w:t xml:space="preserve"> </w:t>
      </w:r>
      <w:r w:rsidRPr="00231045">
        <w:rPr>
          <w:rFonts w:hint="cs"/>
          <w:rtl/>
        </w:rPr>
        <w:t>فوراً</w:t>
      </w:r>
      <w:r w:rsidRPr="00231045">
        <w:rPr>
          <w:rtl/>
        </w:rPr>
        <w:t xml:space="preserve"> </w:t>
      </w:r>
      <w:r w:rsidRPr="00231045">
        <w:rPr>
          <w:rFonts w:hint="cs"/>
          <w:rtl/>
        </w:rPr>
        <w:t>کاٹنے</w:t>
      </w:r>
      <w:r w:rsidRPr="00231045">
        <w:rPr>
          <w:rtl/>
        </w:rPr>
        <w:t xml:space="preserve"> </w:t>
      </w:r>
      <w:r w:rsidRPr="00231045">
        <w:rPr>
          <w:rFonts w:hint="cs"/>
          <w:rtl/>
        </w:rPr>
        <w:t>سے</w:t>
      </w:r>
      <w:r w:rsidRPr="00231045">
        <w:rPr>
          <w:rtl/>
        </w:rPr>
        <w:t xml:space="preserve"> </w:t>
      </w:r>
      <w:r w:rsidRPr="00231045">
        <w:rPr>
          <w:rFonts w:hint="cs"/>
          <w:rtl/>
        </w:rPr>
        <w:t>ساخت</w:t>
      </w:r>
      <w:r w:rsidRPr="00231045">
        <w:rPr>
          <w:rtl/>
        </w:rPr>
        <w:t xml:space="preserve"> </w:t>
      </w:r>
      <w:r w:rsidRPr="00231045">
        <w:rPr>
          <w:rFonts w:hint="cs"/>
          <w:rtl/>
        </w:rPr>
        <w:t>خراب</w:t>
      </w:r>
      <w:r w:rsidRPr="00231045">
        <w:rPr>
          <w:rtl/>
        </w:rPr>
        <w:t xml:space="preserve"> </w:t>
      </w:r>
      <w:r w:rsidRPr="00231045">
        <w:rPr>
          <w:rFonts w:hint="cs"/>
          <w:rtl/>
        </w:rPr>
        <w:t>ہو</w:t>
      </w:r>
      <w:r w:rsidRPr="00231045">
        <w:rPr>
          <w:rtl/>
        </w:rPr>
        <w:t xml:space="preserve"> </w:t>
      </w:r>
      <w:r w:rsidRPr="00231045">
        <w:rPr>
          <w:rFonts w:hint="cs"/>
          <w:rtl/>
        </w:rPr>
        <w:t>سکتی</w:t>
      </w:r>
      <w:r w:rsidRPr="00231045">
        <w:rPr>
          <w:rtl/>
        </w:rPr>
        <w:t xml:space="preserve"> </w:t>
      </w:r>
      <w:r w:rsidRPr="00231045">
        <w:rPr>
          <w:rFonts w:hint="cs"/>
          <w:rtl/>
        </w:rPr>
        <w:t>ہے</w:t>
      </w:r>
      <w:r w:rsidRPr="00231045">
        <w:rPr>
          <w:rtl/>
        </w:rPr>
        <w:t>۔</w:t>
      </w:r>
    </w:p>
    <w:p w14:paraId="1F6AA6A7" w14:textId="77777777" w:rsidR="009360C0" w:rsidRPr="00231045" w:rsidRDefault="009360C0" w:rsidP="00647370">
      <w:pPr>
        <w:pStyle w:val="RegularMatterTevta"/>
        <w:numPr>
          <w:ilvl w:val="0"/>
          <w:numId w:val="156"/>
        </w:numPr>
      </w:pPr>
      <w:r w:rsidRPr="00231045">
        <w:rPr>
          <w:rFonts w:hint="cs"/>
          <w:rtl/>
        </w:rPr>
        <w:t>سجاوٹ</w:t>
      </w:r>
      <w:r w:rsidRPr="00231045">
        <w:rPr>
          <w:rtl/>
        </w:rPr>
        <w:t xml:space="preserve"> </w:t>
      </w:r>
      <w:r w:rsidRPr="00231045">
        <w:rPr>
          <w:rFonts w:hint="cs"/>
          <w:rtl/>
        </w:rPr>
        <w:t>اور</w:t>
      </w:r>
      <w:r w:rsidRPr="00231045">
        <w:rPr>
          <w:rtl/>
        </w:rPr>
        <w:t xml:space="preserve"> </w:t>
      </w:r>
      <w:r w:rsidRPr="00231045">
        <w:rPr>
          <w:rFonts w:hint="cs"/>
          <w:rtl/>
        </w:rPr>
        <w:t>پریزنٹیشن</w:t>
      </w:r>
      <w:r w:rsidRPr="00231045">
        <w:rPr>
          <w:rtl/>
        </w:rPr>
        <w:t xml:space="preserve"> </w:t>
      </w:r>
      <w:r w:rsidRPr="00231045">
        <w:rPr>
          <w:rFonts w:hint="cs"/>
          <w:rtl/>
        </w:rPr>
        <w:t>کا</w:t>
      </w:r>
      <w:r w:rsidRPr="00231045">
        <w:rPr>
          <w:rtl/>
        </w:rPr>
        <w:t xml:space="preserve"> </w:t>
      </w:r>
      <w:r w:rsidRPr="00231045">
        <w:rPr>
          <w:rFonts w:hint="cs"/>
          <w:rtl/>
        </w:rPr>
        <w:t>خاص</w:t>
      </w:r>
      <w:r w:rsidRPr="00231045">
        <w:rPr>
          <w:rtl/>
        </w:rPr>
        <w:t xml:space="preserve"> </w:t>
      </w:r>
      <w:r w:rsidRPr="00231045">
        <w:rPr>
          <w:rFonts w:hint="cs"/>
          <w:rtl/>
        </w:rPr>
        <w:t>خیال</w:t>
      </w:r>
      <w:r w:rsidRPr="00231045">
        <w:rPr>
          <w:rtl/>
        </w:rPr>
        <w:t xml:space="preserve"> </w:t>
      </w:r>
      <w:r w:rsidRPr="00231045">
        <w:rPr>
          <w:rFonts w:hint="cs"/>
          <w:rtl/>
        </w:rPr>
        <w:t>رکھیں</w:t>
      </w:r>
      <w:r w:rsidRPr="00231045">
        <w:rPr>
          <w:rtl/>
        </w:rPr>
        <w:t xml:space="preserve"> – </w:t>
      </w:r>
      <w:r w:rsidRPr="00231045">
        <w:rPr>
          <w:rFonts w:hint="cs"/>
          <w:rtl/>
        </w:rPr>
        <w:t>چاکلیٹ،</w:t>
      </w:r>
      <w:r w:rsidRPr="00231045">
        <w:rPr>
          <w:rtl/>
        </w:rPr>
        <w:t xml:space="preserve"> </w:t>
      </w:r>
      <w:r w:rsidRPr="00231045">
        <w:rPr>
          <w:rFonts w:hint="cs"/>
          <w:rtl/>
        </w:rPr>
        <w:t>نٹس،</w:t>
      </w:r>
      <w:r w:rsidRPr="00231045">
        <w:rPr>
          <w:rtl/>
        </w:rPr>
        <w:t xml:space="preserve"> </w:t>
      </w:r>
      <w:r w:rsidRPr="00231045">
        <w:rPr>
          <w:rFonts w:hint="cs"/>
          <w:rtl/>
        </w:rPr>
        <w:t>یا</w:t>
      </w:r>
      <w:r w:rsidRPr="00231045">
        <w:rPr>
          <w:rtl/>
        </w:rPr>
        <w:t xml:space="preserve"> </w:t>
      </w:r>
      <w:r w:rsidRPr="00231045">
        <w:rPr>
          <w:rFonts w:hint="cs"/>
          <w:rtl/>
        </w:rPr>
        <w:t>فروٹ</w:t>
      </w:r>
      <w:r w:rsidRPr="00231045">
        <w:rPr>
          <w:rtl/>
        </w:rPr>
        <w:t xml:space="preserve"> </w:t>
      </w:r>
      <w:r w:rsidRPr="00231045">
        <w:rPr>
          <w:rFonts w:hint="cs"/>
          <w:rtl/>
        </w:rPr>
        <w:t>سے</w:t>
      </w:r>
      <w:r w:rsidRPr="00231045">
        <w:rPr>
          <w:rtl/>
        </w:rPr>
        <w:t xml:space="preserve"> </w:t>
      </w:r>
      <w:r w:rsidRPr="00231045">
        <w:rPr>
          <w:rFonts w:hint="cs"/>
          <w:rtl/>
        </w:rPr>
        <w:t>سجانے</w:t>
      </w:r>
      <w:r w:rsidRPr="00231045">
        <w:rPr>
          <w:rtl/>
        </w:rPr>
        <w:t xml:space="preserve"> </w:t>
      </w:r>
      <w:r w:rsidRPr="00231045">
        <w:rPr>
          <w:rFonts w:hint="cs"/>
          <w:rtl/>
        </w:rPr>
        <w:t>سے</w:t>
      </w:r>
      <w:r w:rsidRPr="00231045">
        <w:rPr>
          <w:rtl/>
        </w:rPr>
        <w:t xml:space="preserve"> </w:t>
      </w:r>
      <w:r w:rsidRPr="00231045">
        <w:rPr>
          <w:rFonts w:hint="cs"/>
          <w:rtl/>
        </w:rPr>
        <w:t>گیٹوو</w:t>
      </w:r>
      <w:r w:rsidRPr="00231045">
        <w:rPr>
          <w:rtl/>
        </w:rPr>
        <w:t xml:space="preserve"> </w:t>
      </w:r>
      <w:r w:rsidRPr="00231045">
        <w:rPr>
          <w:rFonts w:hint="cs"/>
          <w:rtl/>
        </w:rPr>
        <w:t>مزید</w:t>
      </w:r>
      <w:r w:rsidRPr="00231045">
        <w:rPr>
          <w:rtl/>
        </w:rPr>
        <w:t xml:space="preserve"> </w:t>
      </w:r>
      <w:r w:rsidRPr="00231045">
        <w:rPr>
          <w:rFonts w:hint="cs"/>
          <w:rtl/>
        </w:rPr>
        <w:t>خوبصورت</w:t>
      </w:r>
      <w:r w:rsidRPr="00231045">
        <w:rPr>
          <w:rtl/>
        </w:rPr>
        <w:t xml:space="preserve"> </w:t>
      </w:r>
      <w:r w:rsidRPr="00231045">
        <w:rPr>
          <w:rFonts w:hint="cs"/>
          <w:rtl/>
        </w:rPr>
        <w:t>لگے</w:t>
      </w:r>
      <w:r w:rsidRPr="00231045">
        <w:rPr>
          <w:rtl/>
        </w:rPr>
        <w:t xml:space="preserve"> </w:t>
      </w:r>
      <w:r w:rsidRPr="00231045">
        <w:rPr>
          <w:rFonts w:hint="cs"/>
          <w:rtl/>
        </w:rPr>
        <w:t>گا</w:t>
      </w:r>
      <w:r w:rsidRPr="00231045">
        <w:rPr>
          <w:rtl/>
        </w:rPr>
        <w:t>۔</w:t>
      </w:r>
    </w:p>
    <w:p w14:paraId="59880C6A" w14:textId="77777777" w:rsidR="009360C0" w:rsidRPr="00231045" w:rsidRDefault="009360C0" w:rsidP="00647370">
      <w:pPr>
        <w:pStyle w:val="RegularMatterTevta"/>
        <w:numPr>
          <w:ilvl w:val="0"/>
          <w:numId w:val="156"/>
        </w:numPr>
      </w:pPr>
      <w:r w:rsidRPr="00231045">
        <w:rPr>
          <w:rFonts w:hint="cs"/>
          <w:rtl/>
        </w:rPr>
        <w:t>کیک</w:t>
      </w:r>
      <w:r w:rsidRPr="00231045">
        <w:rPr>
          <w:rtl/>
        </w:rPr>
        <w:t xml:space="preserve"> </w:t>
      </w:r>
      <w:r w:rsidRPr="00231045">
        <w:rPr>
          <w:rFonts w:hint="cs"/>
          <w:rtl/>
        </w:rPr>
        <w:t>کو</w:t>
      </w:r>
      <w:r w:rsidRPr="00231045">
        <w:rPr>
          <w:rtl/>
        </w:rPr>
        <w:t xml:space="preserve"> </w:t>
      </w:r>
      <w:r w:rsidRPr="00231045">
        <w:rPr>
          <w:rFonts w:hint="cs"/>
          <w:rtl/>
        </w:rPr>
        <w:t>صحیح</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اسٹور</w:t>
      </w:r>
      <w:r w:rsidRPr="00231045">
        <w:rPr>
          <w:rtl/>
        </w:rPr>
        <w:t xml:space="preserve"> </w:t>
      </w:r>
      <w:r w:rsidRPr="00231045">
        <w:rPr>
          <w:rFonts w:hint="cs"/>
          <w:rtl/>
        </w:rPr>
        <w:t>کریں</w:t>
      </w:r>
      <w:r w:rsidRPr="00231045">
        <w:rPr>
          <w:rtl/>
        </w:rPr>
        <w:t xml:space="preserve"> – </w:t>
      </w:r>
      <w:r w:rsidRPr="00231045">
        <w:rPr>
          <w:rFonts w:hint="cs"/>
          <w:rtl/>
        </w:rPr>
        <w:t>فریج</w:t>
      </w:r>
      <w:r w:rsidRPr="00231045">
        <w:rPr>
          <w:rtl/>
        </w:rPr>
        <w:t xml:space="preserve"> </w:t>
      </w:r>
      <w:r w:rsidRPr="00231045">
        <w:rPr>
          <w:rFonts w:hint="cs"/>
          <w:rtl/>
        </w:rPr>
        <w:t>میں</w:t>
      </w:r>
      <w:r w:rsidRPr="00231045">
        <w:rPr>
          <w:rtl/>
        </w:rPr>
        <w:t xml:space="preserve"> </w:t>
      </w:r>
      <w:r w:rsidRPr="00231045">
        <w:rPr>
          <w:rFonts w:hint="cs"/>
          <w:rtl/>
        </w:rPr>
        <w:t>رکھنے</w:t>
      </w:r>
      <w:r w:rsidRPr="00231045">
        <w:rPr>
          <w:rtl/>
        </w:rPr>
        <w:t xml:space="preserve"> </w:t>
      </w:r>
      <w:r w:rsidRPr="00231045">
        <w:rPr>
          <w:rFonts w:hint="cs"/>
          <w:rtl/>
        </w:rPr>
        <w:t>سے</w:t>
      </w:r>
      <w:r w:rsidRPr="00231045">
        <w:rPr>
          <w:rtl/>
        </w:rPr>
        <w:t xml:space="preserve"> </w:t>
      </w:r>
      <w:r w:rsidRPr="00231045">
        <w:rPr>
          <w:rFonts w:hint="cs"/>
          <w:rtl/>
        </w:rPr>
        <w:t>فریشنس</w:t>
      </w:r>
      <w:r w:rsidRPr="00231045">
        <w:rPr>
          <w:rtl/>
        </w:rPr>
        <w:t xml:space="preserve"> </w:t>
      </w:r>
      <w:r w:rsidRPr="00231045">
        <w:rPr>
          <w:rFonts w:hint="cs"/>
          <w:rtl/>
        </w:rPr>
        <w:t>برقرار</w:t>
      </w:r>
      <w:r w:rsidRPr="00231045">
        <w:rPr>
          <w:rtl/>
        </w:rPr>
        <w:t xml:space="preserve"> </w:t>
      </w:r>
      <w:r w:rsidRPr="00231045">
        <w:rPr>
          <w:rFonts w:hint="cs"/>
          <w:rtl/>
        </w:rPr>
        <w:t>رہتی</w:t>
      </w:r>
      <w:r w:rsidRPr="00231045">
        <w:rPr>
          <w:rtl/>
        </w:rPr>
        <w:t xml:space="preserve"> </w:t>
      </w:r>
      <w:r w:rsidRPr="00231045">
        <w:rPr>
          <w:rFonts w:hint="cs"/>
          <w:rtl/>
        </w:rPr>
        <w:t>ہے،</w:t>
      </w:r>
      <w:r w:rsidRPr="00231045">
        <w:rPr>
          <w:rtl/>
        </w:rPr>
        <w:t xml:space="preserve"> </w:t>
      </w:r>
      <w:r w:rsidRPr="00231045">
        <w:rPr>
          <w:rFonts w:hint="cs"/>
          <w:rtl/>
        </w:rPr>
        <w:t>جبکہ</w:t>
      </w:r>
      <w:r w:rsidRPr="00231045">
        <w:rPr>
          <w:rtl/>
        </w:rPr>
        <w:t xml:space="preserve"> </w:t>
      </w:r>
      <w:r w:rsidRPr="00231045">
        <w:rPr>
          <w:rFonts w:hint="cs"/>
          <w:rtl/>
        </w:rPr>
        <w:t>باہر</w:t>
      </w:r>
      <w:r w:rsidRPr="00231045">
        <w:rPr>
          <w:rtl/>
        </w:rPr>
        <w:t xml:space="preserve"> </w:t>
      </w:r>
      <w:r w:rsidRPr="00231045">
        <w:rPr>
          <w:rFonts w:hint="cs"/>
          <w:rtl/>
        </w:rPr>
        <w:t>زیادہ</w:t>
      </w:r>
      <w:r w:rsidRPr="00231045">
        <w:rPr>
          <w:rtl/>
        </w:rPr>
        <w:t xml:space="preserve"> </w:t>
      </w:r>
      <w:r w:rsidRPr="00231045">
        <w:rPr>
          <w:rFonts w:hint="cs"/>
          <w:rtl/>
        </w:rPr>
        <w:t>دیر</w:t>
      </w:r>
      <w:r w:rsidRPr="00231045">
        <w:rPr>
          <w:rtl/>
        </w:rPr>
        <w:t xml:space="preserve"> </w:t>
      </w:r>
      <w:r w:rsidRPr="00231045">
        <w:rPr>
          <w:rFonts w:hint="cs"/>
          <w:rtl/>
        </w:rPr>
        <w:t>رکھنے</w:t>
      </w:r>
      <w:r w:rsidRPr="00231045">
        <w:rPr>
          <w:rtl/>
        </w:rPr>
        <w:t xml:space="preserve"> </w:t>
      </w:r>
      <w:r w:rsidRPr="00231045">
        <w:rPr>
          <w:rFonts w:hint="cs"/>
          <w:rtl/>
        </w:rPr>
        <w:t>سے</w:t>
      </w:r>
      <w:r w:rsidRPr="00231045">
        <w:rPr>
          <w:rtl/>
        </w:rPr>
        <w:t xml:space="preserve"> </w:t>
      </w:r>
      <w:r w:rsidRPr="00231045">
        <w:rPr>
          <w:rFonts w:hint="cs"/>
          <w:rtl/>
        </w:rPr>
        <w:t>خراب</w:t>
      </w:r>
      <w:r w:rsidRPr="00231045">
        <w:rPr>
          <w:rtl/>
        </w:rPr>
        <w:t xml:space="preserve"> </w:t>
      </w:r>
      <w:r w:rsidRPr="00231045">
        <w:rPr>
          <w:rFonts w:hint="cs"/>
          <w:rtl/>
        </w:rPr>
        <w:t>ہو</w:t>
      </w:r>
      <w:r w:rsidRPr="00231045">
        <w:rPr>
          <w:rtl/>
        </w:rPr>
        <w:t xml:space="preserve"> </w:t>
      </w:r>
      <w:r w:rsidRPr="00231045">
        <w:rPr>
          <w:rFonts w:hint="cs"/>
          <w:rtl/>
        </w:rPr>
        <w:t>سکتا</w:t>
      </w:r>
      <w:r w:rsidRPr="00231045">
        <w:rPr>
          <w:rtl/>
        </w:rPr>
        <w:t xml:space="preserve"> </w:t>
      </w:r>
      <w:r w:rsidRPr="00231045">
        <w:rPr>
          <w:rFonts w:hint="cs"/>
          <w:rtl/>
        </w:rPr>
        <w:t>ہے</w:t>
      </w:r>
      <w:r w:rsidRPr="00231045">
        <w:rPr>
          <w:rtl/>
        </w:rPr>
        <w:t>۔</w:t>
      </w:r>
    </w:p>
    <w:p w14:paraId="53511DBE" w14:textId="77777777" w:rsidR="009360C0" w:rsidRPr="00231045" w:rsidRDefault="009360C0" w:rsidP="00647370">
      <w:pPr>
        <w:pStyle w:val="RegularMatterTevta"/>
        <w:numPr>
          <w:ilvl w:val="0"/>
          <w:numId w:val="156"/>
        </w:numPr>
      </w:pPr>
      <w:r w:rsidRPr="00231045">
        <w:rPr>
          <w:rFonts w:hint="cs"/>
          <w:rtl/>
        </w:rPr>
        <w:t>ہر</w:t>
      </w:r>
      <w:r w:rsidRPr="00231045">
        <w:rPr>
          <w:rtl/>
        </w:rPr>
        <w:t xml:space="preserve"> </w:t>
      </w:r>
      <w:r w:rsidRPr="00231045">
        <w:rPr>
          <w:rFonts w:hint="cs"/>
          <w:rtl/>
        </w:rPr>
        <w:t>مرحلے</w:t>
      </w:r>
      <w:r w:rsidRPr="00231045">
        <w:rPr>
          <w:rtl/>
        </w:rPr>
        <w:t xml:space="preserve"> </w:t>
      </w:r>
      <w:r w:rsidRPr="00231045">
        <w:rPr>
          <w:rFonts w:hint="cs"/>
          <w:rtl/>
        </w:rPr>
        <w:t>میں</w:t>
      </w:r>
      <w:r w:rsidRPr="00231045">
        <w:rPr>
          <w:rtl/>
        </w:rPr>
        <w:t xml:space="preserve"> </w:t>
      </w:r>
      <w:r w:rsidRPr="00231045">
        <w:rPr>
          <w:rFonts w:hint="cs"/>
          <w:rtl/>
        </w:rPr>
        <w:t>صفائی</w:t>
      </w:r>
      <w:r w:rsidRPr="00231045">
        <w:rPr>
          <w:rtl/>
        </w:rPr>
        <w:t xml:space="preserve"> </w:t>
      </w:r>
      <w:r w:rsidRPr="00231045">
        <w:rPr>
          <w:rFonts w:hint="cs"/>
          <w:rtl/>
        </w:rPr>
        <w:t>کا</w:t>
      </w:r>
      <w:r w:rsidRPr="00231045">
        <w:rPr>
          <w:rtl/>
        </w:rPr>
        <w:t xml:space="preserve"> </w:t>
      </w:r>
      <w:r w:rsidRPr="00231045">
        <w:rPr>
          <w:rFonts w:hint="cs"/>
          <w:rtl/>
        </w:rPr>
        <w:t>خیال</w:t>
      </w:r>
      <w:r w:rsidRPr="00231045">
        <w:rPr>
          <w:rtl/>
        </w:rPr>
        <w:t xml:space="preserve"> </w:t>
      </w:r>
      <w:r w:rsidRPr="00231045">
        <w:rPr>
          <w:rFonts w:hint="cs"/>
          <w:rtl/>
        </w:rPr>
        <w:t>رکھیں</w:t>
      </w:r>
      <w:r w:rsidRPr="00231045">
        <w:rPr>
          <w:rtl/>
        </w:rPr>
        <w:t xml:space="preserve"> – </w:t>
      </w:r>
      <w:r w:rsidRPr="00231045">
        <w:rPr>
          <w:rFonts w:hint="cs"/>
          <w:rtl/>
        </w:rPr>
        <w:t>صاف</w:t>
      </w:r>
      <w:r w:rsidRPr="00231045">
        <w:rPr>
          <w:rtl/>
        </w:rPr>
        <w:t xml:space="preserve"> </w:t>
      </w:r>
      <w:r w:rsidRPr="00231045">
        <w:rPr>
          <w:rFonts w:hint="cs"/>
          <w:rtl/>
        </w:rPr>
        <w:t>ستھرا</w:t>
      </w:r>
      <w:r w:rsidRPr="00231045">
        <w:rPr>
          <w:rtl/>
        </w:rPr>
        <w:t xml:space="preserve"> </w:t>
      </w:r>
      <w:r w:rsidRPr="00231045">
        <w:rPr>
          <w:rFonts w:hint="cs"/>
          <w:rtl/>
        </w:rPr>
        <w:t>ماحول</w:t>
      </w:r>
      <w:r w:rsidRPr="00231045">
        <w:rPr>
          <w:rtl/>
        </w:rPr>
        <w:t xml:space="preserve"> </w:t>
      </w:r>
      <w:r w:rsidRPr="00231045">
        <w:rPr>
          <w:rFonts w:hint="cs"/>
          <w:rtl/>
        </w:rPr>
        <w:t>اور</w:t>
      </w:r>
      <w:r w:rsidRPr="00231045">
        <w:rPr>
          <w:rtl/>
        </w:rPr>
        <w:t xml:space="preserve"> </w:t>
      </w:r>
      <w:r w:rsidRPr="00231045">
        <w:rPr>
          <w:rFonts w:hint="cs"/>
          <w:rtl/>
        </w:rPr>
        <w:t>صحیح</w:t>
      </w:r>
      <w:r w:rsidRPr="00231045">
        <w:rPr>
          <w:rtl/>
        </w:rPr>
        <w:t xml:space="preserve"> </w:t>
      </w:r>
      <w:r w:rsidRPr="00231045">
        <w:rPr>
          <w:rFonts w:hint="cs"/>
          <w:rtl/>
        </w:rPr>
        <w:t>اوزار</w:t>
      </w:r>
      <w:r w:rsidRPr="00231045">
        <w:rPr>
          <w:rtl/>
        </w:rPr>
        <w:t xml:space="preserve"> </w:t>
      </w:r>
      <w:r w:rsidRPr="00231045">
        <w:rPr>
          <w:rFonts w:hint="cs"/>
          <w:rtl/>
        </w:rPr>
        <w:t>استعمال</w:t>
      </w:r>
      <w:r w:rsidRPr="00231045">
        <w:rPr>
          <w:rtl/>
        </w:rPr>
        <w:t xml:space="preserve"> </w:t>
      </w:r>
      <w:r w:rsidRPr="00231045">
        <w:rPr>
          <w:rFonts w:hint="cs"/>
          <w:rtl/>
        </w:rPr>
        <w:t>کرنے</w:t>
      </w:r>
      <w:r w:rsidRPr="00231045">
        <w:rPr>
          <w:rtl/>
        </w:rPr>
        <w:t xml:space="preserve"> </w:t>
      </w:r>
      <w:r w:rsidRPr="00231045">
        <w:rPr>
          <w:rFonts w:hint="cs"/>
          <w:rtl/>
        </w:rPr>
        <w:t>سے</w:t>
      </w:r>
      <w:r w:rsidRPr="00231045">
        <w:rPr>
          <w:rtl/>
        </w:rPr>
        <w:t xml:space="preserve"> </w:t>
      </w:r>
      <w:r w:rsidRPr="00231045">
        <w:rPr>
          <w:rFonts w:hint="cs"/>
          <w:rtl/>
        </w:rPr>
        <w:t>کیک</w:t>
      </w:r>
      <w:r w:rsidRPr="00231045">
        <w:rPr>
          <w:rtl/>
        </w:rPr>
        <w:t xml:space="preserve"> </w:t>
      </w:r>
      <w:r w:rsidRPr="00231045">
        <w:rPr>
          <w:rFonts w:hint="cs"/>
          <w:rtl/>
        </w:rPr>
        <w:t>کی</w:t>
      </w:r>
      <w:r w:rsidRPr="00231045">
        <w:rPr>
          <w:rtl/>
        </w:rPr>
        <w:t xml:space="preserve"> </w:t>
      </w:r>
      <w:r w:rsidRPr="00231045">
        <w:rPr>
          <w:rFonts w:hint="cs"/>
          <w:rtl/>
        </w:rPr>
        <w:t>کوالٹی</w:t>
      </w:r>
      <w:r w:rsidRPr="00231045">
        <w:rPr>
          <w:rtl/>
        </w:rPr>
        <w:t xml:space="preserve"> </w:t>
      </w:r>
      <w:r w:rsidRPr="00231045">
        <w:rPr>
          <w:rFonts w:hint="cs"/>
          <w:rtl/>
        </w:rPr>
        <w:t>بہتر</w:t>
      </w:r>
      <w:r w:rsidRPr="00231045">
        <w:rPr>
          <w:rtl/>
        </w:rPr>
        <w:t xml:space="preserve"> </w:t>
      </w:r>
      <w:r w:rsidRPr="00231045">
        <w:rPr>
          <w:rFonts w:hint="cs"/>
          <w:rtl/>
        </w:rPr>
        <w:t>ہوتی</w:t>
      </w:r>
      <w:r w:rsidRPr="00231045">
        <w:rPr>
          <w:rtl/>
        </w:rPr>
        <w:t xml:space="preserve"> </w:t>
      </w:r>
      <w:r w:rsidRPr="00231045">
        <w:rPr>
          <w:rFonts w:hint="cs"/>
          <w:rtl/>
        </w:rPr>
        <w:t>ہے</w:t>
      </w:r>
      <w:r w:rsidRPr="00231045">
        <w:rPr>
          <w:rtl/>
        </w:rPr>
        <w:t>۔</w:t>
      </w:r>
    </w:p>
    <w:p w14:paraId="69EED6B1" w14:textId="77777777" w:rsidR="009360C0" w:rsidRPr="00231045" w:rsidRDefault="009360C0" w:rsidP="009360C0">
      <w:pPr>
        <w:pStyle w:val="SubHeadingwithNumbers3"/>
        <w:tabs>
          <w:tab w:val="clear" w:pos="0"/>
          <w:tab w:val="num" w:pos="180"/>
        </w:tabs>
        <w:ind w:left="180"/>
      </w:pPr>
      <w:r w:rsidRPr="00B414D8">
        <w:rPr>
          <w:rFonts w:hint="cs"/>
          <w:rtl/>
        </w:rPr>
        <w:t>میٹھے</w:t>
      </w:r>
      <w:r w:rsidRPr="00B414D8">
        <w:rPr>
          <w:rtl/>
        </w:rPr>
        <w:t xml:space="preserve"> </w:t>
      </w:r>
      <w:r w:rsidRPr="00B414D8">
        <w:rPr>
          <w:rFonts w:hint="cs"/>
          <w:rtl/>
        </w:rPr>
        <w:t>پکوانوں</w:t>
      </w:r>
      <w:r w:rsidRPr="00B414D8">
        <w:rPr>
          <w:rtl/>
        </w:rPr>
        <w:t xml:space="preserve"> </w:t>
      </w:r>
      <w:r w:rsidRPr="00B414D8">
        <w:rPr>
          <w:rFonts w:hint="cs"/>
          <w:rtl/>
        </w:rPr>
        <w:t>کے</w:t>
      </w:r>
      <w:r w:rsidRPr="00B414D8">
        <w:rPr>
          <w:rtl/>
        </w:rPr>
        <w:t xml:space="preserve"> </w:t>
      </w:r>
      <w:r w:rsidRPr="00B414D8">
        <w:rPr>
          <w:rFonts w:hint="cs"/>
          <w:rtl/>
        </w:rPr>
        <w:t>معیار</w:t>
      </w:r>
      <w:r w:rsidRPr="00B414D8">
        <w:rPr>
          <w:rtl/>
        </w:rPr>
        <w:t xml:space="preserve"> </w:t>
      </w:r>
      <w:r w:rsidRPr="00B414D8">
        <w:rPr>
          <w:rFonts w:hint="cs"/>
          <w:rtl/>
        </w:rPr>
        <w:t>کی</w:t>
      </w:r>
      <w:r w:rsidRPr="00B414D8">
        <w:rPr>
          <w:rtl/>
        </w:rPr>
        <w:t xml:space="preserve"> </w:t>
      </w:r>
      <w:r w:rsidRPr="00B414D8">
        <w:rPr>
          <w:rFonts w:hint="cs"/>
          <w:rtl/>
        </w:rPr>
        <w:t>ضروریات</w:t>
      </w:r>
      <w:r w:rsidRPr="00B414D8">
        <w:rPr>
          <w:rtl/>
        </w:rPr>
        <w:t xml:space="preserve"> </w:t>
      </w:r>
      <w:r w:rsidRPr="00B414D8">
        <w:rPr>
          <w:rFonts w:hint="cs"/>
          <w:rtl/>
        </w:rPr>
        <w:t>کو</w:t>
      </w:r>
      <w:r w:rsidRPr="00B414D8">
        <w:rPr>
          <w:rtl/>
        </w:rPr>
        <w:t xml:space="preserve"> </w:t>
      </w:r>
      <w:r w:rsidRPr="00B414D8">
        <w:rPr>
          <w:rFonts w:hint="cs"/>
          <w:rtl/>
        </w:rPr>
        <w:t>سمجھنا</w:t>
      </w:r>
      <w:r w:rsidRPr="00B414D8">
        <w:t xml:space="preserve"> </w:t>
      </w:r>
    </w:p>
    <w:p w14:paraId="0AAF27E2" w14:textId="77777777" w:rsidR="009360C0" w:rsidRPr="00231045" w:rsidRDefault="009360C0" w:rsidP="009360C0">
      <w:pPr>
        <w:pStyle w:val="RegularMatterTevta"/>
      </w:pPr>
      <w:r w:rsidRPr="00231045">
        <w:rPr>
          <w:rFonts w:hint="cs"/>
          <w:rtl/>
        </w:rPr>
        <w:t>میٹھے</w:t>
      </w:r>
      <w:r w:rsidRPr="00231045">
        <w:rPr>
          <w:rtl/>
        </w:rPr>
        <w:t xml:space="preserve"> </w:t>
      </w:r>
      <w:r w:rsidRPr="00231045">
        <w:rPr>
          <w:rFonts w:hint="cs"/>
          <w:rtl/>
        </w:rPr>
        <w:t>پکوانوں</w:t>
      </w:r>
      <w:r w:rsidRPr="00231045">
        <w:rPr>
          <w:rtl/>
        </w:rPr>
        <w:t xml:space="preserve"> </w:t>
      </w:r>
      <w:r w:rsidRPr="00231045">
        <w:rPr>
          <w:rFonts w:hint="cs"/>
          <w:rtl/>
        </w:rPr>
        <w:t>کا</w:t>
      </w:r>
      <w:r w:rsidRPr="00231045">
        <w:rPr>
          <w:rtl/>
        </w:rPr>
        <w:t xml:space="preserve"> </w:t>
      </w:r>
      <w:r w:rsidRPr="00231045">
        <w:rPr>
          <w:rFonts w:hint="cs"/>
          <w:rtl/>
        </w:rPr>
        <w:t>بہترین</w:t>
      </w:r>
      <w:r w:rsidRPr="00231045">
        <w:rPr>
          <w:rtl/>
        </w:rPr>
        <w:t xml:space="preserve"> </w:t>
      </w:r>
      <w:r w:rsidRPr="00231045">
        <w:rPr>
          <w:rFonts w:hint="cs"/>
          <w:rtl/>
        </w:rPr>
        <w:t>ذائقہ،</w:t>
      </w:r>
      <w:r w:rsidRPr="00231045">
        <w:rPr>
          <w:rtl/>
        </w:rPr>
        <w:t xml:space="preserve"> </w:t>
      </w:r>
      <w:r w:rsidRPr="00231045">
        <w:rPr>
          <w:rFonts w:hint="cs"/>
          <w:rtl/>
        </w:rPr>
        <w:t>ساخت،</w:t>
      </w:r>
      <w:r w:rsidRPr="00231045">
        <w:rPr>
          <w:rtl/>
        </w:rPr>
        <w:t xml:space="preserve"> </w:t>
      </w:r>
      <w:r w:rsidRPr="00231045">
        <w:rPr>
          <w:rFonts w:hint="cs"/>
          <w:rtl/>
        </w:rPr>
        <w:t>اور</w:t>
      </w:r>
      <w:r w:rsidRPr="00231045">
        <w:rPr>
          <w:rtl/>
        </w:rPr>
        <w:t xml:space="preserve"> </w:t>
      </w:r>
      <w:r w:rsidRPr="00231045">
        <w:rPr>
          <w:rFonts w:hint="cs"/>
          <w:rtl/>
        </w:rPr>
        <w:t>تازگی</w:t>
      </w:r>
      <w:r w:rsidRPr="00231045">
        <w:rPr>
          <w:rtl/>
        </w:rPr>
        <w:t xml:space="preserve"> </w:t>
      </w:r>
      <w:r w:rsidRPr="00231045">
        <w:rPr>
          <w:rFonts w:hint="cs"/>
          <w:rtl/>
        </w:rPr>
        <w:t>برقرار</w:t>
      </w:r>
      <w:r w:rsidRPr="00231045">
        <w:rPr>
          <w:rtl/>
        </w:rPr>
        <w:t xml:space="preserve"> </w:t>
      </w:r>
      <w:r w:rsidRPr="00231045">
        <w:rPr>
          <w:rFonts w:hint="cs"/>
          <w:rtl/>
        </w:rPr>
        <w:t>رکھنے</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کچھ</w:t>
      </w:r>
      <w:r w:rsidRPr="00231045">
        <w:rPr>
          <w:rtl/>
        </w:rPr>
        <w:t xml:space="preserve"> </w:t>
      </w:r>
      <w:r w:rsidRPr="00231045">
        <w:rPr>
          <w:rFonts w:hint="cs"/>
          <w:rtl/>
        </w:rPr>
        <w:t>معیاری</w:t>
      </w:r>
      <w:r w:rsidRPr="00231045">
        <w:rPr>
          <w:rtl/>
        </w:rPr>
        <w:t xml:space="preserve"> </w:t>
      </w:r>
      <w:r w:rsidRPr="00231045">
        <w:rPr>
          <w:rFonts w:hint="cs"/>
          <w:rtl/>
        </w:rPr>
        <w:t>اصولوں</w:t>
      </w:r>
      <w:r w:rsidRPr="00231045">
        <w:rPr>
          <w:rtl/>
        </w:rPr>
        <w:t xml:space="preserve"> </w:t>
      </w:r>
      <w:r w:rsidRPr="00231045">
        <w:rPr>
          <w:rFonts w:hint="cs"/>
          <w:rtl/>
        </w:rPr>
        <w:t>پر</w:t>
      </w:r>
      <w:r w:rsidRPr="00231045">
        <w:rPr>
          <w:rtl/>
        </w:rPr>
        <w:t xml:space="preserve"> </w:t>
      </w:r>
      <w:r w:rsidRPr="00231045">
        <w:rPr>
          <w:rFonts w:hint="cs"/>
          <w:rtl/>
        </w:rPr>
        <w:t>عمل</w:t>
      </w:r>
      <w:r w:rsidRPr="00231045">
        <w:rPr>
          <w:rtl/>
        </w:rPr>
        <w:t xml:space="preserve"> </w:t>
      </w:r>
      <w:r w:rsidRPr="00231045">
        <w:rPr>
          <w:rFonts w:hint="cs"/>
          <w:rtl/>
        </w:rPr>
        <w:t>کرنا</w:t>
      </w:r>
      <w:r w:rsidRPr="00231045">
        <w:rPr>
          <w:rtl/>
        </w:rPr>
        <w:t xml:space="preserve"> </w:t>
      </w:r>
      <w:r w:rsidRPr="00231045">
        <w:rPr>
          <w:rFonts w:hint="cs"/>
          <w:rtl/>
        </w:rPr>
        <w:t>ضروری</w:t>
      </w:r>
      <w:r w:rsidRPr="00231045">
        <w:rPr>
          <w:rtl/>
        </w:rPr>
        <w:t xml:space="preserve"> </w:t>
      </w:r>
      <w:r w:rsidRPr="00231045">
        <w:rPr>
          <w:rFonts w:hint="cs"/>
          <w:rtl/>
        </w:rPr>
        <w:t>ہے</w:t>
      </w:r>
      <w:r w:rsidRPr="00231045">
        <w:rPr>
          <w:rtl/>
        </w:rPr>
        <w:t xml:space="preserve">۔ </w:t>
      </w:r>
      <w:r w:rsidRPr="00231045">
        <w:rPr>
          <w:rFonts w:hint="cs"/>
          <w:rtl/>
        </w:rPr>
        <w:t>یہاں</w:t>
      </w:r>
      <w:r w:rsidRPr="00231045">
        <w:rPr>
          <w:rtl/>
        </w:rPr>
        <w:t xml:space="preserve"> </w:t>
      </w:r>
      <w:r w:rsidRPr="00231045">
        <w:rPr>
          <w:rFonts w:hint="cs"/>
          <w:rtl/>
        </w:rPr>
        <w:t>میٹھے</w:t>
      </w:r>
      <w:r w:rsidRPr="00231045">
        <w:rPr>
          <w:rtl/>
        </w:rPr>
        <w:t xml:space="preserve"> </w:t>
      </w:r>
      <w:r w:rsidRPr="00231045">
        <w:rPr>
          <w:rFonts w:hint="cs"/>
          <w:rtl/>
        </w:rPr>
        <w:t>پکوانوں</w:t>
      </w:r>
      <w:r w:rsidRPr="00231045">
        <w:rPr>
          <w:rtl/>
        </w:rPr>
        <w:t xml:space="preserve"> </w:t>
      </w:r>
      <w:r w:rsidRPr="00231045">
        <w:rPr>
          <w:rFonts w:hint="cs"/>
          <w:rtl/>
        </w:rPr>
        <w:t>کے</w:t>
      </w:r>
      <w:r w:rsidRPr="00231045">
        <w:rPr>
          <w:rtl/>
        </w:rPr>
        <w:t xml:space="preserve"> </w:t>
      </w:r>
      <w:r w:rsidRPr="00231045">
        <w:rPr>
          <w:rFonts w:hint="cs"/>
          <w:rtl/>
        </w:rPr>
        <w:t>معیار</w:t>
      </w:r>
      <w:r w:rsidRPr="00231045">
        <w:rPr>
          <w:rtl/>
        </w:rPr>
        <w:t xml:space="preserve"> </w:t>
      </w:r>
      <w:r w:rsidRPr="00231045">
        <w:rPr>
          <w:rFonts w:hint="cs"/>
          <w:rtl/>
        </w:rPr>
        <w:t>کی</w:t>
      </w:r>
      <w:r w:rsidRPr="00231045">
        <w:rPr>
          <w:rtl/>
        </w:rPr>
        <w:t xml:space="preserve"> </w:t>
      </w:r>
      <w:r w:rsidRPr="00231045">
        <w:rPr>
          <w:rFonts w:hint="cs"/>
          <w:rtl/>
        </w:rPr>
        <w:t>بنیادی</w:t>
      </w:r>
      <w:r w:rsidRPr="00231045">
        <w:rPr>
          <w:rtl/>
        </w:rPr>
        <w:t xml:space="preserve"> </w:t>
      </w:r>
      <w:r w:rsidRPr="00231045">
        <w:rPr>
          <w:rFonts w:hint="cs"/>
          <w:rtl/>
        </w:rPr>
        <w:t>ضروریات</w:t>
      </w:r>
      <w:r w:rsidRPr="00231045">
        <w:rPr>
          <w:rtl/>
        </w:rPr>
        <w:t xml:space="preserve"> </w:t>
      </w:r>
      <w:r w:rsidRPr="00231045">
        <w:rPr>
          <w:rFonts w:hint="cs"/>
          <w:rtl/>
        </w:rPr>
        <w:t>بیان</w:t>
      </w:r>
      <w:r w:rsidRPr="00231045">
        <w:rPr>
          <w:rtl/>
        </w:rPr>
        <w:t xml:space="preserve"> </w:t>
      </w:r>
      <w:r w:rsidRPr="00231045">
        <w:rPr>
          <w:rFonts w:hint="cs"/>
          <w:rtl/>
        </w:rPr>
        <w:t>کی</w:t>
      </w:r>
      <w:r w:rsidRPr="00231045">
        <w:rPr>
          <w:rtl/>
        </w:rPr>
        <w:t xml:space="preserve"> </w:t>
      </w:r>
      <w:r w:rsidRPr="00231045">
        <w:rPr>
          <w:rFonts w:hint="cs"/>
          <w:rtl/>
        </w:rPr>
        <w:t>جا</w:t>
      </w:r>
      <w:r w:rsidRPr="00231045">
        <w:rPr>
          <w:rtl/>
        </w:rPr>
        <w:t xml:space="preserve"> </w:t>
      </w:r>
      <w:r w:rsidRPr="00231045">
        <w:rPr>
          <w:rFonts w:hint="cs"/>
          <w:rtl/>
        </w:rPr>
        <w:t>رہی</w:t>
      </w:r>
      <w:r w:rsidRPr="00231045">
        <w:rPr>
          <w:rtl/>
        </w:rPr>
        <w:t xml:space="preserve"> </w:t>
      </w:r>
      <w:r w:rsidRPr="00231045">
        <w:rPr>
          <w:rFonts w:hint="cs"/>
          <w:rtl/>
        </w:rPr>
        <w:t>ہیں</w:t>
      </w:r>
      <w:r w:rsidRPr="00231045">
        <w:rPr>
          <w:rtl/>
        </w:rPr>
        <w:t>:</w:t>
      </w:r>
    </w:p>
    <w:p w14:paraId="7C99CBEF" w14:textId="77777777" w:rsidR="009360C0" w:rsidRPr="00F85BE9" w:rsidRDefault="009360C0" w:rsidP="009360C0">
      <w:pPr>
        <w:pStyle w:val="RegularMatterTevta"/>
        <w:rPr>
          <w:b/>
          <w:bCs/>
        </w:rPr>
      </w:pPr>
      <w:r w:rsidRPr="00F85BE9">
        <w:rPr>
          <w:rFonts w:hint="cs"/>
          <w:b/>
          <w:bCs/>
          <w:rtl/>
        </w:rPr>
        <w:t>معیاری</w:t>
      </w:r>
      <w:r w:rsidRPr="00F85BE9">
        <w:rPr>
          <w:b/>
          <w:bCs/>
          <w:rtl/>
        </w:rPr>
        <w:t xml:space="preserve"> </w:t>
      </w:r>
      <w:r w:rsidRPr="00F85BE9">
        <w:rPr>
          <w:rFonts w:hint="cs"/>
          <w:b/>
          <w:bCs/>
          <w:rtl/>
        </w:rPr>
        <w:t>اجزاء</w:t>
      </w:r>
      <w:r w:rsidRPr="00F85BE9">
        <w:rPr>
          <w:b/>
          <w:bCs/>
          <w:rtl/>
        </w:rPr>
        <w:t xml:space="preserve"> </w:t>
      </w:r>
      <w:r w:rsidRPr="00F85BE9">
        <w:rPr>
          <w:rFonts w:hint="cs"/>
          <w:b/>
          <w:bCs/>
          <w:rtl/>
        </w:rPr>
        <w:t>کا</w:t>
      </w:r>
      <w:r w:rsidRPr="00F85BE9">
        <w:rPr>
          <w:b/>
          <w:bCs/>
          <w:rtl/>
        </w:rPr>
        <w:t xml:space="preserve"> </w:t>
      </w:r>
      <w:r w:rsidRPr="00F85BE9">
        <w:rPr>
          <w:rFonts w:hint="cs"/>
          <w:b/>
          <w:bCs/>
          <w:rtl/>
        </w:rPr>
        <w:t>استعمال</w:t>
      </w:r>
    </w:p>
    <w:p w14:paraId="333190ED" w14:textId="77777777" w:rsidR="009360C0" w:rsidRPr="00231045" w:rsidRDefault="009360C0" w:rsidP="00647370">
      <w:pPr>
        <w:pStyle w:val="RegularMatterTevta"/>
        <w:numPr>
          <w:ilvl w:val="0"/>
          <w:numId w:val="157"/>
        </w:numPr>
      </w:pPr>
      <w:r w:rsidRPr="00231045">
        <w:rPr>
          <w:rFonts w:hint="cs"/>
          <w:rtl/>
        </w:rPr>
        <w:t>تازہ</w:t>
      </w:r>
      <w:r w:rsidRPr="00231045">
        <w:rPr>
          <w:rtl/>
        </w:rPr>
        <w:t xml:space="preserve"> </w:t>
      </w:r>
      <w:r w:rsidRPr="00231045">
        <w:rPr>
          <w:rFonts w:hint="cs"/>
          <w:rtl/>
        </w:rPr>
        <w:t>اور</w:t>
      </w:r>
      <w:r w:rsidRPr="00231045">
        <w:rPr>
          <w:rtl/>
        </w:rPr>
        <w:t xml:space="preserve"> </w:t>
      </w:r>
      <w:r w:rsidRPr="00231045">
        <w:rPr>
          <w:rFonts w:hint="cs"/>
          <w:rtl/>
        </w:rPr>
        <w:t>اعلیٰ</w:t>
      </w:r>
      <w:r w:rsidRPr="00231045">
        <w:rPr>
          <w:rtl/>
        </w:rPr>
        <w:t xml:space="preserve"> </w:t>
      </w:r>
      <w:r w:rsidRPr="00231045">
        <w:rPr>
          <w:rFonts w:hint="cs"/>
          <w:rtl/>
        </w:rPr>
        <w:t>معیار</w:t>
      </w:r>
      <w:r w:rsidRPr="00231045">
        <w:rPr>
          <w:rtl/>
        </w:rPr>
        <w:t xml:space="preserve"> </w:t>
      </w:r>
      <w:r w:rsidRPr="00231045">
        <w:rPr>
          <w:rFonts w:hint="cs"/>
          <w:rtl/>
        </w:rPr>
        <w:t>کے</w:t>
      </w:r>
      <w:r w:rsidRPr="00231045">
        <w:rPr>
          <w:rtl/>
        </w:rPr>
        <w:t xml:space="preserve"> </w:t>
      </w:r>
      <w:r w:rsidRPr="00231045">
        <w:rPr>
          <w:rFonts w:hint="cs"/>
          <w:rtl/>
        </w:rPr>
        <w:t>اجزاء</w:t>
      </w:r>
      <w:r w:rsidRPr="00231045">
        <w:rPr>
          <w:rtl/>
        </w:rPr>
        <w:t xml:space="preserve"> </w:t>
      </w:r>
      <w:r w:rsidRPr="00231045">
        <w:rPr>
          <w:rFonts w:hint="cs"/>
          <w:rtl/>
        </w:rPr>
        <w:t>جیسے</w:t>
      </w:r>
      <w:r w:rsidRPr="00231045">
        <w:rPr>
          <w:rtl/>
        </w:rPr>
        <w:t xml:space="preserve"> </w:t>
      </w:r>
      <w:r w:rsidRPr="00231045">
        <w:rPr>
          <w:rFonts w:hint="cs"/>
          <w:rtl/>
        </w:rPr>
        <w:t>دودھ،</w:t>
      </w:r>
      <w:r w:rsidRPr="00231045">
        <w:rPr>
          <w:rtl/>
        </w:rPr>
        <w:t xml:space="preserve"> </w:t>
      </w:r>
      <w:r w:rsidRPr="00231045">
        <w:rPr>
          <w:rFonts w:hint="cs"/>
          <w:rtl/>
        </w:rPr>
        <w:t>مکھن،</w:t>
      </w:r>
      <w:r w:rsidRPr="00231045">
        <w:rPr>
          <w:rtl/>
        </w:rPr>
        <w:t xml:space="preserve"> </w:t>
      </w:r>
      <w:r w:rsidRPr="00231045">
        <w:rPr>
          <w:rFonts w:hint="cs"/>
          <w:rtl/>
        </w:rPr>
        <w:t>چینی،</w:t>
      </w:r>
      <w:r w:rsidRPr="00231045">
        <w:rPr>
          <w:rtl/>
        </w:rPr>
        <w:t xml:space="preserve"> </w:t>
      </w:r>
      <w:r w:rsidRPr="00231045">
        <w:rPr>
          <w:rFonts w:hint="cs"/>
          <w:rtl/>
        </w:rPr>
        <w:t>آٹا</w:t>
      </w:r>
      <w:r w:rsidRPr="00231045">
        <w:rPr>
          <w:rtl/>
        </w:rPr>
        <w:t xml:space="preserve"> </w:t>
      </w:r>
      <w:r w:rsidRPr="00231045">
        <w:rPr>
          <w:rFonts w:hint="cs"/>
          <w:rtl/>
        </w:rPr>
        <w:t>اور</w:t>
      </w:r>
      <w:r w:rsidRPr="00231045">
        <w:rPr>
          <w:rtl/>
        </w:rPr>
        <w:t xml:space="preserve"> </w:t>
      </w:r>
      <w:r w:rsidRPr="00231045">
        <w:rPr>
          <w:rFonts w:hint="cs"/>
          <w:rtl/>
        </w:rPr>
        <w:t>چاکلیٹ</w:t>
      </w:r>
      <w:r w:rsidRPr="00231045">
        <w:rPr>
          <w:rtl/>
        </w:rPr>
        <w:t xml:space="preserve"> </w:t>
      </w:r>
      <w:r w:rsidRPr="00231045">
        <w:rPr>
          <w:rFonts w:hint="cs"/>
          <w:rtl/>
        </w:rPr>
        <w:t>استعمال</w:t>
      </w:r>
      <w:r w:rsidRPr="00231045">
        <w:rPr>
          <w:rtl/>
        </w:rPr>
        <w:t xml:space="preserve"> </w:t>
      </w:r>
      <w:r w:rsidRPr="00231045">
        <w:rPr>
          <w:rFonts w:hint="cs"/>
          <w:rtl/>
        </w:rPr>
        <w:t>کریں</w:t>
      </w:r>
      <w:r w:rsidRPr="00231045">
        <w:rPr>
          <w:rtl/>
        </w:rPr>
        <w:t>۔</w:t>
      </w:r>
    </w:p>
    <w:p w14:paraId="0F91ACBE" w14:textId="77777777" w:rsidR="009360C0" w:rsidRPr="00231045" w:rsidRDefault="009360C0" w:rsidP="00647370">
      <w:pPr>
        <w:pStyle w:val="RegularMatterTevta"/>
        <w:numPr>
          <w:ilvl w:val="0"/>
          <w:numId w:val="157"/>
        </w:numPr>
      </w:pPr>
      <w:r w:rsidRPr="00231045">
        <w:rPr>
          <w:rFonts w:hint="cs"/>
          <w:rtl/>
        </w:rPr>
        <w:t>کسی</w:t>
      </w:r>
      <w:r w:rsidRPr="00231045">
        <w:rPr>
          <w:rtl/>
        </w:rPr>
        <w:t xml:space="preserve"> </w:t>
      </w:r>
      <w:r w:rsidRPr="00231045">
        <w:rPr>
          <w:rFonts w:hint="cs"/>
          <w:rtl/>
        </w:rPr>
        <w:t>بھی</w:t>
      </w:r>
      <w:r w:rsidRPr="00231045">
        <w:rPr>
          <w:rtl/>
        </w:rPr>
        <w:t xml:space="preserve"> </w:t>
      </w:r>
      <w:r w:rsidRPr="00231045">
        <w:rPr>
          <w:rFonts w:hint="cs"/>
          <w:rtl/>
        </w:rPr>
        <w:t>خراب</w:t>
      </w:r>
      <w:r w:rsidRPr="00231045">
        <w:rPr>
          <w:rtl/>
        </w:rPr>
        <w:t xml:space="preserve"> </w:t>
      </w:r>
      <w:r w:rsidRPr="00231045">
        <w:rPr>
          <w:rFonts w:hint="cs"/>
          <w:rtl/>
        </w:rPr>
        <w:t>یا</w:t>
      </w:r>
      <w:r w:rsidRPr="00231045">
        <w:rPr>
          <w:rtl/>
        </w:rPr>
        <w:t xml:space="preserve"> </w:t>
      </w:r>
      <w:r w:rsidRPr="00231045">
        <w:rPr>
          <w:rFonts w:hint="cs"/>
          <w:rtl/>
        </w:rPr>
        <w:t>زائد</w:t>
      </w:r>
      <w:r w:rsidRPr="00231045">
        <w:rPr>
          <w:rtl/>
        </w:rPr>
        <w:t xml:space="preserve"> </w:t>
      </w:r>
      <w:r w:rsidRPr="00231045">
        <w:rPr>
          <w:rFonts w:hint="cs"/>
          <w:rtl/>
        </w:rPr>
        <w:t>المیعاد</w:t>
      </w:r>
      <w:r w:rsidRPr="00231045">
        <w:rPr>
          <w:rtl/>
        </w:rPr>
        <w:t xml:space="preserve"> (</w:t>
      </w:r>
      <w:r w:rsidRPr="00231045">
        <w:t>Expired</w:t>
      </w:r>
      <w:r w:rsidRPr="00231045">
        <w:rPr>
          <w:rtl/>
        </w:rPr>
        <w:t xml:space="preserve">) </w:t>
      </w:r>
      <w:r w:rsidRPr="00231045">
        <w:rPr>
          <w:rFonts w:hint="cs"/>
          <w:rtl/>
        </w:rPr>
        <w:t>اجزاء</w:t>
      </w:r>
      <w:r w:rsidRPr="00231045">
        <w:rPr>
          <w:rtl/>
        </w:rPr>
        <w:t xml:space="preserve"> </w:t>
      </w:r>
      <w:r w:rsidRPr="00231045">
        <w:rPr>
          <w:rFonts w:hint="cs"/>
          <w:rtl/>
        </w:rPr>
        <w:t>کا</w:t>
      </w:r>
      <w:r w:rsidRPr="00231045">
        <w:rPr>
          <w:rtl/>
        </w:rPr>
        <w:t xml:space="preserve"> </w:t>
      </w:r>
      <w:r w:rsidRPr="00231045">
        <w:rPr>
          <w:rFonts w:hint="cs"/>
          <w:rtl/>
        </w:rPr>
        <w:t>استعمال</w:t>
      </w:r>
      <w:r w:rsidRPr="00231045">
        <w:rPr>
          <w:rtl/>
        </w:rPr>
        <w:t xml:space="preserve"> </w:t>
      </w:r>
      <w:r w:rsidRPr="00231045">
        <w:rPr>
          <w:rFonts w:hint="cs"/>
          <w:rtl/>
        </w:rPr>
        <w:t>نہ</w:t>
      </w:r>
      <w:r w:rsidRPr="00231045">
        <w:rPr>
          <w:rtl/>
        </w:rPr>
        <w:t xml:space="preserve"> </w:t>
      </w:r>
      <w:r w:rsidRPr="00231045">
        <w:rPr>
          <w:rFonts w:hint="cs"/>
          <w:rtl/>
        </w:rPr>
        <w:t>کریں،</w:t>
      </w:r>
      <w:r w:rsidRPr="00231045">
        <w:rPr>
          <w:rtl/>
        </w:rPr>
        <w:t xml:space="preserve"> </w:t>
      </w:r>
      <w:r w:rsidRPr="00231045">
        <w:rPr>
          <w:rFonts w:hint="cs"/>
          <w:rtl/>
        </w:rPr>
        <w:t>کیونکہ</w:t>
      </w:r>
      <w:r w:rsidRPr="00231045">
        <w:rPr>
          <w:rtl/>
        </w:rPr>
        <w:t xml:space="preserve"> </w:t>
      </w:r>
      <w:r w:rsidRPr="00231045">
        <w:rPr>
          <w:rFonts w:hint="cs"/>
          <w:rtl/>
        </w:rPr>
        <w:t>یہ</w:t>
      </w:r>
      <w:r w:rsidRPr="00231045">
        <w:rPr>
          <w:rtl/>
        </w:rPr>
        <w:t xml:space="preserve"> </w:t>
      </w:r>
      <w:r w:rsidRPr="00231045">
        <w:rPr>
          <w:rFonts w:hint="cs"/>
          <w:rtl/>
        </w:rPr>
        <w:t>ذائقے</w:t>
      </w:r>
      <w:r w:rsidRPr="00231045">
        <w:rPr>
          <w:rtl/>
        </w:rPr>
        <w:t xml:space="preserve"> </w:t>
      </w:r>
      <w:r w:rsidRPr="00231045">
        <w:rPr>
          <w:rFonts w:hint="cs"/>
          <w:rtl/>
        </w:rPr>
        <w:t>اور</w:t>
      </w:r>
      <w:r w:rsidRPr="00231045">
        <w:rPr>
          <w:rtl/>
        </w:rPr>
        <w:t xml:space="preserve"> </w:t>
      </w:r>
      <w:r w:rsidRPr="00231045">
        <w:rPr>
          <w:rFonts w:hint="cs"/>
          <w:rtl/>
        </w:rPr>
        <w:t>صحت</w:t>
      </w:r>
      <w:r w:rsidRPr="00231045">
        <w:rPr>
          <w:rtl/>
        </w:rPr>
        <w:t xml:space="preserve"> </w:t>
      </w:r>
      <w:r w:rsidRPr="00231045">
        <w:rPr>
          <w:rFonts w:hint="cs"/>
          <w:rtl/>
        </w:rPr>
        <w:t>پر</w:t>
      </w:r>
      <w:r w:rsidRPr="00231045">
        <w:rPr>
          <w:rtl/>
        </w:rPr>
        <w:t xml:space="preserve"> </w:t>
      </w:r>
      <w:r w:rsidRPr="00231045">
        <w:rPr>
          <w:rFonts w:hint="cs"/>
          <w:rtl/>
        </w:rPr>
        <w:t>اثر</w:t>
      </w:r>
      <w:r w:rsidRPr="00231045">
        <w:rPr>
          <w:rtl/>
        </w:rPr>
        <w:t xml:space="preserve"> </w:t>
      </w:r>
      <w:r w:rsidRPr="00231045">
        <w:rPr>
          <w:rFonts w:hint="cs"/>
          <w:rtl/>
        </w:rPr>
        <w:t>انداز</w:t>
      </w:r>
      <w:r w:rsidRPr="00231045">
        <w:rPr>
          <w:rtl/>
        </w:rPr>
        <w:t xml:space="preserve"> </w:t>
      </w:r>
      <w:r w:rsidRPr="00231045">
        <w:rPr>
          <w:rFonts w:hint="cs"/>
          <w:rtl/>
        </w:rPr>
        <w:t>ہو</w:t>
      </w:r>
      <w:r w:rsidRPr="00231045">
        <w:rPr>
          <w:rtl/>
        </w:rPr>
        <w:t xml:space="preserve"> </w:t>
      </w:r>
      <w:r w:rsidRPr="00231045">
        <w:rPr>
          <w:rFonts w:hint="cs"/>
          <w:rtl/>
        </w:rPr>
        <w:t>سکتے</w:t>
      </w:r>
      <w:r w:rsidRPr="00231045">
        <w:rPr>
          <w:rtl/>
        </w:rPr>
        <w:t xml:space="preserve"> </w:t>
      </w:r>
      <w:r w:rsidRPr="00231045">
        <w:rPr>
          <w:rFonts w:hint="cs"/>
          <w:rtl/>
        </w:rPr>
        <w:t>ہیں</w:t>
      </w:r>
      <w:r w:rsidRPr="00231045">
        <w:rPr>
          <w:rtl/>
        </w:rPr>
        <w:t>۔</w:t>
      </w:r>
    </w:p>
    <w:p w14:paraId="629CA3ED" w14:textId="77777777" w:rsidR="009360C0" w:rsidRPr="00F85BE9" w:rsidRDefault="009360C0" w:rsidP="009360C0">
      <w:pPr>
        <w:pStyle w:val="RegularMatterTevta"/>
        <w:rPr>
          <w:b/>
          <w:bCs/>
        </w:rPr>
      </w:pPr>
      <w:r w:rsidRPr="00F85BE9">
        <w:rPr>
          <w:rFonts w:hint="cs"/>
          <w:b/>
          <w:bCs/>
          <w:rtl/>
        </w:rPr>
        <w:t>درست</w:t>
      </w:r>
      <w:r w:rsidRPr="00F85BE9">
        <w:rPr>
          <w:b/>
          <w:bCs/>
          <w:rtl/>
        </w:rPr>
        <w:t xml:space="preserve"> </w:t>
      </w:r>
      <w:r w:rsidRPr="00F85BE9">
        <w:rPr>
          <w:rFonts w:hint="cs"/>
          <w:b/>
          <w:bCs/>
          <w:rtl/>
        </w:rPr>
        <w:t>مٹھاس</w:t>
      </w:r>
      <w:r w:rsidRPr="00F85BE9">
        <w:rPr>
          <w:b/>
          <w:bCs/>
          <w:rtl/>
        </w:rPr>
        <w:t xml:space="preserve"> </w:t>
      </w:r>
      <w:r w:rsidRPr="00F85BE9">
        <w:rPr>
          <w:rFonts w:hint="cs"/>
          <w:b/>
          <w:bCs/>
          <w:rtl/>
        </w:rPr>
        <w:t>کا</w:t>
      </w:r>
      <w:r w:rsidRPr="00F85BE9">
        <w:rPr>
          <w:b/>
          <w:bCs/>
          <w:rtl/>
        </w:rPr>
        <w:t xml:space="preserve"> </w:t>
      </w:r>
      <w:r w:rsidRPr="00F85BE9">
        <w:rPr>
          <w:rFonts w:hint="cs"/>
          <w:b/>
          <w:bCs/>
          <w:rtl/>
        </w:rPr>
        <w:t>تناسب</w:t>
      </w:r>
    </w:p>
    <w:p w14:paraId="2E49B010" w14:textId="77777777" w:rsidR="009360C0" w:rsidRPr="00231045" w:rsidRDefault="009360C0" w:rsidP="00647370">
      <w:pPr>
        <w:pStyle w:val="RegularMatterTevta"/>
        <w:numPr>
          <w:ilvl w:val="0"/>
          <w:numId w:val="158"/>
        </w:numPr>
      </w:pPr>
      <w:r w:rsidRPr="00231045">
        <w:rPr>
          <w:rFonts w:hint="cs"/>
          <w:rtl/>
        </w:rPr>
        <w:t>چینی</w:t>
      </w:r>
      <w:r w:rsidRPr="00231045">
        <w:rPr>
          <w:rtl/>
        </w:rPr>
        <w:t xml:space="preserve"> </w:t>
      </w:r>
      <w:r w:rsidRPr="00231045">
        <w:rPr>
          <w:rFonts w:hint="cs"/>
          <w:rtl/>
        </w:rPr>
        <w:t>کی</w:t>
      </w:r>
      <w:r w:rsidRPr="00231045">
        <w:rPr>
          <w:rtl/>
        </w:rPr>
        <w:t xml:space="preserve"> </w:t>
      </w:r>
      <w:r w:rsidRPr="00231045">
        <w:rPr>
          <w:rFonts w:hint="cs"/>
          <w:rtl/>
        </w:rPr>
        <w:t>مقدار</w:t>
      </w:r>
      <w:r w:rsidRPr="00231045">
        <w:rPr>
          <w:rtl/>
        </w:rPr>
        <w:t xml:space="preserve"> </w:t>
      </w:r>
      <w:r w:rsidRPr="00231045">
        <w:rPr>
          <w:rFonts w:hint="cs"/>
          <w:rtl/>
        </w:rPr>
        <w:t>کو</w:t>
      </w:r>
      <w:r w:rsidRPr="00231045">
        <w:rPr>
          <w:rtl/>
        </w:rPr>
        <w:t xml:space="preserve"> </w:t>
      </w:r>
      <w:r w:rsidRPr="00231045">
        <w:rPr>
          <w:rFonts w:hint="cs"/>
          <w:rtl/>
        </w:rPr>
        <w:t>متوازن</w:t>
      </w:r>
      <w:r w:rsidRPr="00231045">
        <w:rPr>
          <w:rtl/>
        </w:rPr>
        <w:t xml:space="preserve"> </w:t>
      </w:r>
      <w:r w:rsidRPr="00231045">
        <w:rPr>
          <w:rFonts w:hint="cs"/>
          <w:rtl/>
        </w:rPr>
        <w:t>رکھیں</w:t>
      </w:r>
      <w:r w:rsidRPr="00231045">
        <w:rPr>
          <w:rtl/>
        </w:rPr>
        <w:t xml:space="preserve"> </w:t>
      </w:r>
      <w:r w:rsidRPr="00231045">
        <w:rPr>
          <w:rFonts w:hint="cs"/>
          <w:rtl/>
        </w:rPr>
        <w:t>تاکہ</w:t>
      </w:r>
      <w:r w:rsidRPr="00231045">
        <w:rPr>
          <w:rtl/>
        </w:rPr>
        <w:t xml:space="preserve"> </w:t>
      </w:r>
      <w:r w:rsidRPr="00231045">
        <w:rPr>
          <w:rFonts w:hint="cs"/>
          <w:rtl/>
        </w:rPr>
        <w:t>میٹھا</w:t>
      </w:r>
      <w:r w:rsidRPr="00231045">
        <w:rPr>
          <w:rtl/>
        </w:rPr>
        <w:t xml:space="preserve"> </w:t>
      </w:r>
      <w:r w:rsidRPr="00231045">
        <w:rPr>
          <w:rFonts w:hint="cs"/>
          <w:rtl/>
        </w:rPr>
        <w:t>زیادہ</w:t>
      </w:r>
      <w:r w:rsidRPr="00231045">
        <w:rPr>
          <w:rtl/>
        </w:rPr>
        <w:t xml:space="preserve"> </w:t>
      </w:r>
      <w:r w:rsidRPr="00231045">
        <w:rPr>
          <w:rFonts w:hint="cs"/>
          <w:rtl/>
        </w:rPr>
        <w:t>یا</w:t>
      </w:r>
      <w:r w:rsidRPr="00231045">
        <w:rPr>
          <w:rtl/>
        </w:rPr>
        <w:t xml:space="preserve"> </w:t>
      </w:r>
      <w:r w:rsidRPr="00231045">
        <w:rPr>
          <w:rFonts w:hint="cs"/>
          <w:rtl/>
        </w:rPr>
        <w:t>کم</w:t>
      </w:r>
      <w:r w:rsidRPr="00231045">
        <w:rPr>
          <w:rtl/>
        </w:rPr>
        <w:t xml:space="preserve"> </w:t>
      </w:r>
      <w:r w:rsidRPr="00231045">
        <w:rPr>
          <w:rFonts w:hint="cs"/>
          <w:rtl/>
        </w:rPr>
        <w:t>نہ</w:t>
      </w:r>
      <w:r w:rsidRPr="00231045">
        <w:rPr>
          <w:rtl/>
        </w:rPr>
        <w:t xml:space="preserve"> </w:t>
      </w:r>
      <w:r w:rsidRPr="00231045">
        <w:rPr>
          <w:rFonts w:hint="cs"/>
          <w:rtl/>
        </w:rPr>
        <w:t>ہو</w:t>
      </w:r>
      <w:r w:rsidRPr="00231045">
        <w:rPr>
          <w:rtl/>
        </w:rPr>
        <w:t>۔</w:t>
      </w:r>
    </w:p>
    <w:p w14:paraId="5BF41E0B" w14:textId="77777777" w:rsidR="009360C0" w:rsidRPr="00231045" w:rsidRDefault="009360C0" w:rsidP="00647370">
      <w:pPr>
        <w:pStyle w:val="RegularMatterTevta"/>
        <w:numPr>
          <w:ilvl w:val="0"/>
          <w:numId w:val="158"/>
        </w:numPr>
      </w:pPr>
      <w:r w:rsidRPr="00231045">
        <w:rPr>
          <w:rFonts w:hint="cs"/>
          <w:rtl/>
        </w:rPr>
        <w:t>شہد،</w:t>
      </w:r>
      <w:r w:rsidRPr="00231045">
        <w:rPr>
          <w:rtl/>
        </w:rPr>
        <w:t xml:space="preserve"> </w:t>
      </w:r>
      <w:r w:rsidRPr="00231045">
        <w:rPr>
          <w:rFonts w:hint="cs"/>
          <w:rtl/>
        </w:rPr>
        <w:t>گڑ</w:t>
      </w:r>
      <w:r w:rsidRPr="00231045">
        <w:rPr>
          <w:rtl/>
        </w:rPr>
        <w:t xml:space="preserve"> </w:t>
      </w:r>
      <w:r w:rsidRPr="00231045">
        <w:rPr>
          <w:rFonts w:hint="cs"/>
          <w:rtl/>
        </w:rPr>
        <w:t>یا</w:t>
      </w:r>
      <w:r w:rsidRPr="00231045">
        <w:rPr>
          <w:rtl/>
        </w:rPr>
        <w:t xml:space="preserve"> </w:t>
      </w:r>
      <w:r w:rsidRPr="00231045">
        <w:rPr>
          <w:rFonts w:hint="cs"/>
          <w:rtl/>
        </w:rPr>
        <w:t>میپل</w:t>
      </w:r>
      <w:r w:rsidRPr="00231045">
        <w:rPr>
          <w:rtl/>
        </w:rPr>
        <w:t xml:space="preserve"> </w:t>
      </w:r>
      <w:r w:rsidRPr="00231045">
        <w:rPr>
          <w:rFonts w:hint="cs"/>
          <w:rtl/>
        </w:rPr>
        <w:t>سیرپ</w:t>
      </w:r>
      <w:r w:rsidRPr="00231045">
        <w:rPr>
          <w:rtl/>
        </w:rPr>
        <w:t xml:space="preserve"> </w:t>
      </w:r>
      <w:r w:rsidRPr="00231045">
        <w:rPr>
          <w:rFonts w:hint="cs"/>
          <w:rtl/>
        </w:rPr>
        <w:t>جیسے</w:t>
      </w:r>
      <w:r w:rsidRPr="00231045">
        <w:rPr>
          <w:rtl/>
        </w:rPr>
        <w:t xml:space="preserve"> </w:t>
      </w:r>
      <w:r w:rsidRPr="00231045">
        <w:rPr>
          <w:rFonts w:hint="cs"/>
          <w:rtl/>
        </w:rPr>
        <w:t>قدرتی</w:t>
      </w:r>
      <w:r w:rsidRPr="00231045">
        <w:rPr>
          <w:rtl/>
        </w:rPr>
        <w:t xml:space="preserve"> </w:t>
      </w:r>
      <w:r w:rsidRPr="00231045">
        <w:rPr>
          <w:rFonts w:hint="cs"/>
          <w:rtl/>
        </w:rPr>
        <w:t>متبادل</w:t>
      </w:r>
      <w:r w:rsidRPr="00231045">
        <w:rPr>
          <w:rtl/>
        </w:rPr>
        <w:t xml:space="preserve"> </w:t>
      </w:r>
      <w:r w:rsidRPr="00231045">
        <w:rPr>
          <w:rFonts w:hint="cs"/>
          <w:rtl/>
        </w:rPr>
        <w:t>بھی</w:t>
      </w:r>
      <w:r w:rsidRPr="00231045">
        <w:rPr>
          <w:rtl/>
        </w:rPr>
        <w:t xml:space="preserve"> </w:t>
      </w:r>
      <w:r w:rsidRPr="00231045">
        <w:rPr>
          <w:rFonts w:hint="cs"/>
          <w:rtl/>
        </w:rPr>
        <w:t>استعمال</w:t>
      </w:r>
      <w:r w:rsidRPr="00231045">
        <w:rPr>
          <w:rtl/>
        </w:rPr>
        <w:t xml:space="preserve"> </w:t>
      </w:r>
      <w:r w:rsidRPr="00231045">
        <w:rPr>
          <w:rFonts w:hint="cs"/>
          <w:rtl/>
        </w:rPr>
        <w:t>کیے</w:t>
      </w:r>
      <w:r w:rsidRPr="00231045">
        <w:rPr>
          <w:rtl/>
        </w:rPr>
        <w:t xml:space="preserve"> </w:t>
      </w:r>
      <w:r w:rsidRPr="00231045">
        <w:rPr>
          <w:rFonts w:hint="cs"/>
          <w:rtl/>
        </w:rPr>
        <w:t>جا</w:t>
      </w:r>
      <w:r w:rsidRPr="00231045">
        <w:rPr>
          <w:rtl/>
        </w:rPr>
        <w:t xml:space="preserve"> </w:t>
      </w:r>
      <w:r w:rsidRPr="00231045">
        <w:rPr>
          <w:rFonts w:hint="cs"/>
          <w:rtl/>
        </w:rPr>
        <w:t>سکتے</w:t>
      </w:r>
      <w:r w:rsidRPr="00231045">
        <w:rPr>
          <w:rtl/>
        </w:rPr>
        <w:t xml:space="preserve"> </w:t>
      </w:r>
      <w:r w:rsidRPr="00231045">
        <w:rPr>
          <w:rFonts w:hint="cs"/>
          <w:rtl/>
        </w:rPr>
        <w:t>ہیں</w:t>
      </w:r>
      <w:r w:rsidRPr="00231045">
        <w:rPr>
          <w:rtl/>
        </w:rPr>
        <w:t>۔</w:t>
      </w:r>
    </w:p>
    <w:p w14:paraId="3F3169BB" w14:textId="77777777" w:rsidR="009360C0" w:rsidRPr="00F85BE9" w:rsidRDefault="009360C0" w:rsidP="009360C0">
      <w:pPr>
        <w:pStyle w:val="RegularMatterTevta"/>
        <w:rPr>
          <w:b/>
          <w:bCs/>
        </w:rPr>
      </w:pPr>
      <w:r w:rsidRPr="00F85BE9">
        <w:rPr>
          <w:rFonts w:hint="cs"/>
          <w:b/>
          <w:bCs/>
          <w:rtl/>
        </w:rPr>
        <w:t>مناسب</w:t>
      </w:r>
      <w:r w:rsidRPr="00F85BE9">
        <w:rPr>
          <w:b/>
          <w:bCs/>
          <w:rtl/>
        </w:rPr>
        <w:t xml:space="preserve"> </w:t>
      </w:r>
      <w:r w:rsidRPr="00F85BE9">
        <w:rPr>
          <w:rFonts w:hint="cs"/>
          <w:b/>
          <w:bCs/>
          <w:rtl/>
        </w:rPr>
        <w:t>ساخت</w:t>
      </w:r>
      <w:r w:rsidRPr="00F85BE9">
        <w:rPr>
          <w:b/>
          <w:bCs/>
          <w:rtl/>
        </w:rPr>
        <w:t xml:space="preserve"> (</w:t>
      </w:r>
      <w:r w:rsidRPr="00F85BE9">
        <w:rPr>
          <w:b/>
          <w:bCs/>
        </w:rPr>
        <w:t>Texture</w:t>
      </w:r>
      <w:r w:rsidRPr="00F85BE9">
        <w:rPr>
          <w:b/>
          <w:bCs/>
          <w:rtl/>
        </w:rPr>
        <w:t xml:space="preserve">) </w:t>
      </w:r>
      <w:r w:rsidRPr="00F85BE9">
        <w:rPr>
          <w:rFonts w:hint="cs"/>
          <w:b/>
          <w:bCs/>
          <w:rtl/>
        </w:rPr>
        <w:t>کا</w:t>
      </w:r>
      <w:r w:rsidRPr="00F85BE9">
        <w:rPr>
          <w:b/>
          <w:bCs/>
          <w:rtl/>
        </w:rPr>
        <w:t xml:space="preserve"> </w:t>
      </w:r>
      <w:r w:rsidRPr="00F85BE9">
        <w:rPr>
          <w:rFonts w:hint="cs"/>
          <w:b/>
          <w:bCs/>
          <w:rtl/>
        </w:rPr>
        <w:t>خیال</w:t>
      </w:r>
      <w:r w:rsidRPr="00F85BE9">
        <w:rPr>
          <w:b/>
          <w:bCs/>
          <w:rtl/>
        </w:rPr>
        <w:t xml:space="preserve"> </w:t>
      </w:r>
      <w:r w:rsidRPr="00F85BE9">
        <w:rPr>
          <w:rFonts w:hint="cs"/>
          <w:b/>
          <w:bCs/>
          <w:rtl/>
        </w:rPr>
        <w:t>رکھنا</w:t>
      </w:r>
    </w:p>
    <w:p w14:paraId="65B20DB0" w14:textId="77777777" w:rsidR="009360C0" w:rsidRPr="00231045" w:rsidRDefault="009360C0" w:rsidP="00647370">
      <w:pPr>
        <w:pStyle w:val="RegularMatterTevta"/>
        <w:numPr>
          <w:ilvl w:val="0"/>
          <w:numId w:val="159"/>
        </w:numPr>
      </w:pPr>
      <w:r w:rsidRPr="00231045">
        <w:rPr>
          <w:rFonts w:hint="cs"/>
          <w:rtl/>
        </w:rPr>
        <w:t>کیک</w:t>
      </w:r>
      <w:r w:rsidRPr="00231045">
        <w:rPr>
          <w:rtl/>
        </w:rPr>
        <w:t xml:space="preserve"> </w:t>
      </w:r>
      <w:r w:rsidRPr="00231045">
        <w:rPr>
          <w:rFonts w:hint="cs"/>
          <w:rtl/>
        </w:rPr>
        <w:t>اور</w:t>
      </w:r>
      <w:r w:rsidRPr="00231045">
        <w:rPr>
          <w:rtl/>
        </w:rPr>
        <w:t xml:space="preserve"> </w:t>
      </w:r>
      <w:r w:rsidRPr="00231045">
        <w:rPr>
          <w:rFonts w:hint="cs"/>
          <w:rtl/>
        </w:rPr>
        <w:t>پیسٹریز</w:t>
      </w:r>
      <w:r w:rsidRPr="00231045">
        <w:rPr>
          <w:rtl/>
        </w:rPr>
        <w:t xml:space="preserve"> </w:t>
      </w:r>
      <w:r w:rsidRPr="00231045">
        <w:rPr>
          <w:rFonts w:hint="cs"/>
          <w:rtl/>
        </w:rPr>
        <w:t>کو</w:t>
      </w:r>
      <w:r w:rsidRPr="00231045">
        <w:rPr>
          <w:rtl/>
        </w:rPr>
        <w:t xml:space="preserve"> </w:t>
      </w:r>
      <w:r w:rsidRPr="00231045">
        <w:rPr>
          <w:rFonts w:hint="cs"/>
          <w:rtl/>
        </w:rPr>
        <w:t>نرم</w:t>
      </w:r>
      <w:r w:rsidRPr="00231045">
        <w:rPr>
          <w:rtl/>
        </w:rPr>
        <w:t xml:space="preserve"> </w:t>
      </w:r>
      <w:r w:rsidRPr="00231045">
        <w:rPr>
          <w:rFonts w:hint="cs"/>
          <w:rtl/>
        </w:rPr>
        <w:t>اور</w:t>
      </w:r>
      <w:r w:rsidRPr="00231045">
        <w:rPr>
          <w:rtl/>
        </w:rPr>
        <w:t xml:space="preserve"> </w:t>
      </w:r>
      <w:r w:rsidRPr="00231045">
        <w:rPr>
          <w:rFonts w:hint="cs"/>
          <w:rtl/>
        </w:rPr>
        <w:t>فلفی</w:t>
      </w:r>
      <w:r w:rsidRPr="00231045">
        <w:rPr>
          <w:rtl/>
        </w:rPr>
        <w:t xml:space="preserve"> </w:t>
      </w:r>
      <w:r w:rsidRPr="00231045">
        <w:rPr>
          <w:rFonts w:hint="cs"/>
          <w:rtl/>
        </w:rPr>
        <w:t>بنانے</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درست</w:t>
      </w:r>
      <w:r w:rsidRPr="00231045">
        <w:rPr>
          <w:rtl/>
        </w:rPr>
        <w:t xml:space="preserve"> </w:t>
      </w:r>
      <w:r w:rsidRPr="00231045">
        <w:rPr>
          <w:rFonts w:hint="cs"/>
          <w:rtl/>
        </w:rPr>
        <w:t>مکسنگ</w:t>
      </w:r>
      <w:r w:rsidRPr="00231045">
        <w:rPr>
          <w:rtl/>
        </w:rPr>
        <w:t xml:space="preserve"> </w:t>
      </w:r>
      <w:r w:rsidRPr="00231045">
        <w:rPr>
          <w:rFonts w:hint="cs"/>
          <w:rtl/>
        </w:rPr>
        <w:t>تکنیک</w:t>
      </w:r>
      <w:r w:rsidRPr="00231045">
        <w:rPr>
          <w:rtl/>
        </w:rPr>
        <w:t xml:space="preserve"> </w:t>
      </w:r>
      <w:r w:rsidRPr="00231045">
        <w:rPr>
          <w:rFonts w:hint="cs"/>
          <w:rtl/>
        </w:rPr>
        <w:t>استعمال</w:t>
      </w:r>
      <w:r w:rsidRPr="00231045">
        <w:rPr>
          <w:rtl/>
        </w:rPr>
        <w:t xml:space="preserve"> </w:t>
      </w:r>
      <w:r w:rsidRPr="00231045">
        <w:rPr>
          <w:rFonts w:hint="cs"/>
          <w:rtl/>
        </w:rPr>
        <w:t>کریں</w:t>
      </w:r>
      <w:r w:rsidRPr="00231045">
        <w:rPr>
          <w:rtl/>
        </w:rPr>
        <w:t>۔</w:t>
      </w:r>
    </w:p>
    <w:p w14:paraId="7AC40235" w14:textId="77777777" w:rsidR="009360C0" w:rsidRPr="00231045" w:rsidRDefault="009360C0" w:rsidP="00647370">
      <w:pPr>
        <w:pStyle w:val="RegularMatterTevta"/>
        <w:numPr>
          <w:ilvl w:val="0"/>
          <w:numId w:val="159"/>
        </w:numPr>
      </w:pPr>
      <w:r w:rsidRPr="00231045">
        <w:rPr>
          <w:rFonts w:hint="cs"/>
          <w:rtl/>
        </w:rPr>
        <w:t>کھیر،</w:t>
      </w:r>
      <w:r w:rsidRPr="00231045">
        <w:rPr>
          <w:rtl/>
        </w:rPr>
        <w:t xml:space="preserve"> </w:t>
      </w:r>
      <w:r w:rsidRPr="00231045">
        <w:rPr>
          <w:rFonts w:hint="cs"/>
          <w:rtl/>
        </w:rPr>
        <w:t>رس</w:t>
      </w:r>
      <w:r w:rsidRPr="00231045">
        <w:rPr>
          <w:rtl/>
        </w:rPr>
        <w:t xml:space="preserve"> </w:t>
      </w:r>
      <w:r w:rsidRPr="00231045">
        <w:rPr>
          <w:rFonts w:hint="cs"/>
          <w:rtl/>
        </w:rPr>
        <w:t>ملائی،</w:t>
      </w:r>
      <w:r w:rsidRPr="00231045">
        <w:rPr>
          <w:rtl/>
        </w:rPr>
        <w:t xml:space="preserve"> </w:t>
      </w:r>
      <w:r w:rsidRPr="00231045">
        <w:rPr>
          <w:rFonts w:hint="cs"/>
          <w:rtl/>
        </w:rPr>
        <w:t>یا</w:t>
      </w:r>
      <w:r w:rsidRPr="00231045">
        <w:rPr>
          <w:rtl/>
        </w:rPr>
        <w:t xml:space="preserve"> </w:t>
      </w:r>
      <w:r w:rsidRPr="00231045">
        <w:rPr>
          <w:rFonts w:hint="cs"/>
          <w:rtl/>
        </w:rPr>
        <w:t>کسٹرڈ</w:t>
      </w:r>
      <w:r w:rsidRPr="00231045">
        <w:rPr>
          <w:rtl/>
        </w:rPr>
        <w:t xml:space="preserve"> </w:t>
      </w:r>
      <w:r w:rsidRPr="00231045">
        <w:rPr>
          <w:rFonts w:hint="cs"/>
          <w:rtl/>
        </w:rPr>
        <w:t>جیسی</w:t>
      </w:r>
      <w:r w:rsidRPr="00231045">
        <w:rPr>
          <w:rtl/>
        </w:rPr>
        <w:t xml:space="preserve"> </w:t>
      </w:r>
      <w:r w:rsidRPr="00231045">
        <w:rPr>
          <w:rFonts w:hint="cs"/>
          <w:rtl/>
        </w:rPr>
        <w:t>ڈیری</w:t>
      </w:r>
      <w:r w:rsidRPr="00231045">
        <w:rPr>
          <w:rtl/>
        </w:rPr>
        <w:t xml:space="preserve"> </w:t>
      </w:r>
      <w:r w:rsidRPr="00231045">
        <w:rPr>
          <w:rFonts w:hint="cs"/>
          <w:rtl/>
        </w:rPr>
        <w:t>بیسڈ</w:t>
      </w:r>
      <w:r w:rsidRPr="00231045">
        <w:rPr>
          <w:rtl/>
        </w:rPr>
        <w:t xml:space="preserve"> </w:t>
      </w:r>
      <w:r w:rsidRPr="00231045">
        <w:rPr>
          <w:rFonts w:hint="cs"/>
          <w:rtl/>
        </w:rPr>
        <w:t>ڈشز</w:t>
      </w:r>
      <w:r w:rsidRPr="00231045">
        <w:rPr>
          <w:rtl/>
        </w:rPr>
        <w:t xml:space="preserve"> </w:t>
      </w:r>
      <w:r w:rsidRPr="00231045">
        <w:rPr>
          <w:rFonts w:hint="cs"/>
          <w:rtl/>
        </w:rPr>
        <w:t>میں</w:t>
      </w:r>
      <w:r w:rsidRPr="00231045">
        <w:rPr>
          <w:rtl/>
        </w:rPr>
        <w:t xml:space="preserve"> </w:t>
      </w:r>
      <w:r w:rsidRPr="00231045">
        <w:rPr>
          <w:rFonts w:hint="cs"/>
          <w:rtl/>
        </w:rPr>
        <w:t>ہموار</w:t>
      </w:r>
      <w:r w:rsidRPr="00231045">
        <w:rPr>
          <w:rtl/>
        </w:rPr>
        <w:t xml:space="preserve"> </w:t>
      </w:r>
      <w:r w:rsidRPr="00231045">
        <w:rPr>
          <w:rFonts w:hint="cs"/>
          <w:rtl/>
        </w:rPr>
        <w:t>ساخت</w:t>
      </w:r>
      <w:r w:rsidRPr="00231045">
        <w:rPr>
          <w:rtl/>
        </w:rPr>
        <w:t xml:space="preserve"> (</w:t>
      </w:r>
      <w:r w:rsidRPr="00231045">
        <w:t>Smoothness</w:t>
      </w:r>
      <w:r w:rsidRPr="00231045">
        <w:rPr>
          <w:rtl/>
        </w:rPr>
        <w:t xml:space="preserve">) </w:t>
      </w:r>
      <w:r w:rsidRPr="00231045">
        <w:rPr>
          <w:rFonts w:hint="cs"/>
          <w:rtl/>
        </w:rPr>
        <w:t>ہونی</w:t>
      </w:r>
      <w:r w:rsidRPr="00231045">
        <w:rPr>
          <w:rtl/>
        </w:rPr>
        <w:t xml:space="preserve"> </w:t>
      </w:r>
      <w:r w:rsidRPr="00231045">
        <w:rPr>
          <w:rFonts w:hint="cs"/>
          <w:rtl/>
        </w:rPr>
        <w:t>چاہیے</w:t>
      </w:r>
      <w:r w:rsidRPr="00231045">
        <w:rPr>
          <w:rtl/>
        </w:rPr>
        <w:t>۔</w:t>
      </w:r>
    </w:p>
    <w:p w14:paraId="4C95B353" w14:textId="77777777" w:rsidR="009360C0" w:rsidRPr="00F85BE9" w:rsidRDefault="009360C0" w:rsidP="009360C0">
      <w:pPr>
        <w:pStyle w:val="RegularMatterTevta"/>
        <w:rPr>
          <w:b/>
          <w:bCs/>
        </w:rPr>
      </w:pPr>
      <w:r w:rsidRPr="00F85BE9">
        <w:rPr>
          <w:rFonts w:hint="cs"/>
          <w:b/>
          <w:bCs/>
          <w:rtl/>
        </w:rPr>
        <w:t>صحت</w:t>
      </w:r>
      <w:r w:rsidRPr="00F85BE9">
        <w:rPr>
          <w:b/>
          <w:bCs/>
          <w:rtl/>
        </w:rPr>
        <w:t xml:space="preserve"> </w:t>
      </w:r>
      <w:r w:rsidRPr="00F85BE9">
        <w:rPr>
          <w:rFonts w:hint="cs"/>
          <w:b/>
          <w:bCs/>
          <w:rtl/>
        </w:rPr>
        <w:t>مند</w:t>
      </w:r>
      <w:r w:rsidRPr="00F85BE9">
        <w:rPr>
          <w:b/>
          <w:bCs/>
          <w:rtl/>
        </w:rPr>
        <w:t xml:space="preserve"> </w:t>
      </w:r>
      <w:r w:rsidRPr="00F85BE9">
        <w:rPr>
          <w:rFonts w:hint="cs"/>
          <w:b/>
          <w:bCs/>
          <w:rtl/>
        </w:rPr>
        <w:t>اور</w:t>
      </w:r>
      <w:r w:rsidRPr="00F85BE9">
        <w:rPr>
          <w:b/>
          <w:bCs/>
          <w:rtl/>
        </w:rPr>
        <w:t xml:space="preserve"> </w:t>
      </w:r>
      <w:r w:rsidRPr="00F85BE9">
        <w:rPr>
          <w:rFonts w:hint="cs"/>
          <w:b/>
          <w:bCs/>
          <w:rtl/>
        </w:rPr>
        <w:t>حفظان</w:t>
      </w:r>
      <w:r w:rsidRPr="00F85BE9">
        <w:rPr>
          <w:b/>
          <w:bCs/>
          <w:rtl/>
        </w:rPr>
        <w:t xml:space="preserve"> </w:t>
      </w:r>
      <w:r w:rsidRPr="00F85BE9">
        <w:rPr>
          <w:rFonts w:hint="cs"/>
          <w:b/>
          <w:bCs/>
          <w:rtl/>
        </w:rPr>
        <w:t>صحت</w:t>
      </w:r>
      <w:r w:rsidRPr="00F85BE9">
        <w:rPr>
          <w:b/>
          <w:bCs/>
          <w:rtl/>
        </w:rPr>
        <w:t xml:space="preserve"> </w:t>
      </w:r>
      <w:r w:rsidRPr="00F85BE9">
        <w:rPr>
          <w:rFonts w:hint="cs"/>
          <w:b/>
          <w:bCs/>
          <w:rtl/>
        </w:rPr>
        <w:t>کے</w:t>
      </w:r>
      <w:r w:rsidRPr="00F85BE9">
        <w:rPr>
          <w:b/>
          <w:bCs/>
          <w:rtl/>
        </w:rPr>
        <w:t xml:space="preserve"> </w:t>
      </w:r>
      <w:r w:rsidRPr="00F85BE9">
        <w:rPr>
          <w:rFonts w:hint="cs"/>
          <w:b/>
          <w:bCs/>
          <w:rtl/>
        </w:rPr>
        <w:t>اصولوں</w:t>
      </w:r>
      <w:r w:rsidRPr="00F85BE9">
        <w:rPr>
          <w:b/>
          <w:bCs/>
          <w:rtl/>
        </w:rPr>
        <w:t xml:space="preserve"> </w:t>
      </w:r>
      <w:r w:rsidRPr="00F85BE9">
        <w:rPr>
          <w:rFonts w:hint="cs"/>
          <w:b/>
          <w:bCs/>
          <w:rtl/>
        </w:rPr>
        <w:t>پر</w:t>
      </w:r>
      <w:r w:rsidRPr="00F85BE9">
        <w:rPr>
          <w:b/>
          <w:bCs/>
          <w:rtl/>
        </w:rPr>
        <w:t xml:space="preserve"> </w:t>
      </w:r>
      <w:r w:rsidRPr="00F85BE9">
        <w:rPr>
          <w:rFonts w:hint="cs"/>
          <w:b/>
          <w:bCs/>
          <w:rtl/>
        </w:rPr>
        <w:t>عمل</w:t>
      </w:r>
    </w:p>
    <w:p w14:paraId="260D4B99" w14:textId="77777777" w:rsidR="009360C0" w:rsidRPr="00231045" w:rsidRDefault="009360C0" w:rsidP="00647370">
      <w:pPr>
        <w:pStyle w:val="RegularMatterTevta"/>
        <w:numPr>
          <w:ilvl w:val="0"/>
          <w:numId w:val="160"/>
        </w:numPr>
      </w:pPr>
      <w:r w:rsidRPr="00231045">
        <w:rPr>
          <w:rFonts w:hint="cs"/>
          <w:rtl/>
        </w:rPr>
        <w:t>میٹھے</w:t>
      </w:r>
      <w:r w:rsidRPr="00231045">
        <w:rPr>
          <w:rtl/>
        </w:rPr>
        <w:t xml:space="preserve"> </w:t>
      </w:r>
      <w:r w:rsidRPr="00231045">
        <w:rPr>
          <w:rFonts w:hint="cs"/>
          <w:rtl/>
        </w:rPr>
        <w:t>پکوانوں</w:t>
      </w:r>
      <w:r w:rsidRPr="00231045">
        <w:rPr>
          <w:rtl/>
        </w:rPr>
        <w:t xml:space="preserve"> </w:t>
      </w:r>
      <w:r w:rsidRPr="00231045">
        <w:rPr>
          <w:rFonts w:hint="cs"/>
          <w:rtl/>
        </w:rPr>
        <w:t>کی</w:t>
      </w:r>
      <w:r w:rsidRPr="00231045">
        <w:rPr>
          <w:rtl/>
        </w:rPr>
        <w:t xml:space="preserve"> </w:t>
      </w:r>
      <w:r w:rsidRPr="00231045">
        <w:rPr>
          <w:rFonts w:hint="cs"/>
          <w:rtl/>
        </w:rPr>
        <w:t>تیاری</w:t>
      </w:r>
      <w:r w:rsidRPr="00231045">
        <w:rPr>
          <w:rtl/>
        </w:rPr>
        <w:t xml:space="preserve"> </w:t>
      </w:r>
      <w:r w:rsidRPr="00231045">
        <w:rPr>
          <w:rFonts w:hint="cs"/>
          <w:rtl/>
        </w:rPr>
        <w:t>کے</w:t>
      </w:r>
      <w:r w:rsidRPr="00231045">
        <w:rPr>
          <w:rtl/>
        </w:rPr>
        <w:t xml:space="preserve"> </w:t>
      </w:r>
      <w:r w:rsidRPr="00231045">
        <w:rPr>
          <w:rFonts w:hint="cs"/>
          <w:rtl/>
        </w:rPr>
        <w:t>دوران</w:t>
      </w:r>
      <w:r w:rsidRPr="00231045">
        <w:rPr>
          <w:rtl/>
        </w:rPr>
        <w:t xml:space="preserve"> </w:t>
      </w:r>
      <w:r w:rsidRPr="00231045">
        <w:rPr>
          <w:rFonts w:hint="cs"/>
          <w:rtl/>
        </w:rPr>
        <w:t>ہاتھ</w:t>
      </w:r>
      <w:r w:rsidRPr="00231045">
        <w:rPr>
          <w:rtl/>
        </w:rPr>
        <w:t xml:space="preserve"> </w:t>
      </w:r>
      <w:r w:rsidRPr="00231045">
        <w:rPr>
          <w:rFonts w:hint="cs"/>
          <w:rtl/>
        </w:rPr>
        <w:t>دھونا</w:t>
      </w:r>
      <w:r w:rsidRPr="00231045">
        <w:rPr>
          <w:rtl/>
        </w:rPr>
        <w:t xml:space="preserve"> </w:t>
      </w:r>
      <w:r w:rsidRPr="00231045">
        <w:rPr>
          <w:rFonts w:hint="cs"/>
          <w:rtl/>
        </w:rPr>
        <w:t>اور</w:t>
      </w:r>
      <w:r w:rsidRPr="00231045">
        <w:rPr>
          <w:rtl/>
        </w:rPr>
        <w:t xml:space="preserve"> </w:t>
      </w:r>
      <w:r w:rsidRPr="00231045">
        <w:rPr>
          <w:rFonts w:hint="cs"/>
          <w:rtl/>
        </w:rPr>
        <w:t>صاف</w:t>
      </w:r>
      <w:r w:rsidRPr="00231045">
        <w:rPr>
          <w:rtl/>
        </w:rPr>
        <w:t xml:space="preserve"> </w:t>
      </w:r>
      <w:r w:rsidRPr="00231045">
        <w:rPr>
          <w:rFonts w:hint="cs"/>
          <w:rtl/>
        </w:rPr>
        <w:t>برتنوں</w:t>
      </w:r>
      <w:r w:rsidRPr="00231045">
        <w:rPr>
          <w:rtl/>
        </w:rPr>
        <w:t xml:space="preserve"> </w:t>
      </w:r>
      <w:r w:rsidRPr="00231045">
        <w:rPr>
          <w:rFonts w:hint="cs"/>
          <w:rtl/>
        </w:rPr>
        <w:t>کا</w:t>
      </w:r>
      <w:r w:rsidRPr="00231045">
        <w:rPr>
          <w:rtl/>
        </w:rPr>
        <w:t xml:space="preserve"> </w:t>
      </w:r>
      <w:r w:rsidRPr="00231045">
        <w:rPr>
          <w:rFonts w:hint="cs"/>
          <w:rtl/>
        </w:rPr>
        <w:t>استعمال</w:t>
      </w:r>
      <w:r w:rsidRPr="00231045">
        <w:rPr>
          <w:rtl/>
        </w:rPr>
        <w:t xml:space="preserve"> </w:t>
      </w:r>
      <w:r w:rsidRPr="00231045">
        <w:rPr>
          <w:rFonts w:hint="cs"/>
          <w:rtl/>
        </w:rPr>
        <w:t>ضروری</w:t>
      </w:r>
      <w:r w:rsidRPr="00231045">
        <w:rPr>
          <w:rtl/>
        </w:rPr>
        <w:t xml:space="preserve"> </w:t>
      </w:r>
      <w:r w:rsidRPr="00231045">
        <w:rPr>
          <w:rFonts w:hint="cs"/>
          <w:rtl/>
        </w:rPr>
        <w:t>ہے</w:t>
      </w:r>
      <w:r w:rsidRPr="00231045">
        <w:rPr>
          <w:rtl/>
        </w:rPr>
        <w:t>۔</w:t>
      </w:r>
    </w:p>
    <w:p w14:paraId="6719FB41" w14:textId="77777777" w:rsidR="009360C0" w:rsidRPr="00231045" w:rsidRDefault="009360C0" w:rsidP="00647370">
      <w:pPr>
        <w:pStyle w:val="RegularMatterTevta"/>
        <w:numPr>
          <w:ilvl w:val="0"/>
          <w:numId w:val="160"/>
        </w:numPr>
      </w:pPr>
      <w:r w:rsidRPr="00231045">
        <w:rPr>
          <w:rFonts w:hint="cs"/>
          <w:rtl/>
        </w:rPr>
        <w:t>تمام</w:t>
      </w:r>
      <w:r w:rsidRPr="00231045">
        <w:rPr>
          <w:rtl/>
        </w:rPr>
        <w:t xml:space="preserve"> </w:t>
      </w:r>
      <w:r w:rsidRPr="00231045">
        <w:rPr>
          <w:rFonts w:hint="cs"/>
          <w:rtl/>
        </w:rPr>
        <w:t>اجزاء</w:t>
      </w:r>
      <w:r w:rsidRPr="00231045">
        <w:rPr>
          <w:rtl/>
        </w:rPr>
        <w:t xml:space="preserve"> </w:t>
      </w:r>
      <w:r w:rsidRPr="00231045">
        <w:rPr>
          <w:rFonts w:hint="cs"/>
          <w:rtl/>
        </w:rPr>
        <w:t>کو</w:t>
      </w:r>
      <w:r w:rsidRPr="00231045">
        <w:rPr>
          <w:rtl/>
        </w:rPr>
        <w:t xml:space="preserve"> </w:t>
      </w:r>
      <w:r w:rsidRPr="00231045">
        <w:rPr>
          <w:rFonts w:hint="cs"/>
          <w:rtl/>
        </w:rPr>
        <w:t>محفوظ</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ذخیرہ</w:t>
      </w:r>
      <w:r w:rsidRPr="00231045">
        <w:rPr>
          <w:rtl/>
        </w:rPr>
        <w:t xml:space="preserve"> </w:t>
      </w:r>
      <w:r w:rsidRPr="00231045">
        <w:rPr>
          <w:rFonts w:hint="cs"/>
          <w:rtl/>
        </w:rPr>
        <w:t>کریں</w:t>
      </w:r>
      <w:r w:rsidRPr="00231045">
        <w:rPr>
          <w:rtl/>
        </w:rPr>
        <w:t xml:space="preserve"> </w:t>
      </w:r>
      <w:r w:rsidRPr="00231045">
        <w:rPr>
          <w:rFonts w:hint="cs"/>
          <w:rtl/>
        </w:rPr>
        <w:t>تاکہ</w:t>
      </w:r>
      <w:r w:rsidRPr="00231045">
        <w:rPr>
          <w:rtl/>
        </w:rPr>
        <w:t xml:space="preserve"> </w:t>
      </w:r>
      <w:r w:rsidRPr="00231045">
        <w:rPr>
          <w:rFonts w:hint="cs"/>
          <w:rtl/>
        </w:rPr>
        <w:t>بیکٹیریا</w:t>
      </w:r>
      <w:r w:rsidRPr="00231045">
        <w:rPr>
          <w:rtl/>
        </w:rPr>
        <w:t xml:space="preserve"> </w:t>
      </w:r>
      <w:r w:rsidRPr="00231045">
        <w:rPr>
          <w:rFonts w:hint="cs"/>
          <w:rtl/>
        </w:rPr>
        <w:t>یا</w:t>
      </w:r>
      <w:r w:rsidRPr="00231045">
        <w:rPr>
          <w:rtl/>
        </w:rPr>
        <w:t xml:space="preserve"> </w:t>
      </w:r>
      <w:r w:rsidRPr="00231045">
        <w:rPr>
          <w:rFonts w:hint="cs"/>
          <w:rtl/>
        </w:rPr>
        <w:t>فنگس</w:t>
      </w:r>
      <w:r w:rsidRPr="00231045">
        <w:rPr>
          <w:rtl/>
        </w:rPr>
        <w:t xml:space="preserve"> </w:t>
      </w:r>
      <w:r w:rsidRPr="00231045">
        <w:rPr>
          <w:rFonts w:hint="cs"/>
          <w:rtl/>
        </w:rPr>
        <w:t>نہ</w:t>
      </w:r>
      <w:r w:rsidRPr="00231045">
        <w:rPr>
          <w:rtl/>
        </w:rPr>
        <w:t xml:space="preserve"> </w:t>
      </w:r>
      <w:r w:rsidRPr="00231045">
        <w:rPr>
          <w:rFonts w:hint="cs"/>
          <w:rtl/>
        </w:rPr>
        <w:t>لگے</w:t>
      </w:r>
      <w:r w:rsidRPr="00231045">
        <w:rPr>
          <w:rtl/>
        </w:rPr>
        <w:t>۔</w:t>
      </w:r>
    </w:p>
    <w:p w14:paraId="6AC8E22C" w14:textId="77777777" w:rsidR="009360C0" w:rsidRPr="00F85BE9" w:rsidRDefault="009360C0" w:rsidP="009360C0">
      <w:pPr>
        <w:pStyle w:val="RegularMatterTevta"/>
        <w:rPr>
          <w:b/>
          <w:bCs/>
        </w:rPr>
      </w:pPr>
      <w:r w:rsidRPr="00F85BE9">
        <w:rPr>
          <w:rFonts w:hint="cs"/>
          <w:b/>
          <w:bCs/>
          <w:rtl/>
        </w:rPr>
        <w:t>ذائقے</w:t>
      </w:r>
      <w:r w:rsidRPr="00F85BE9">
        <w:rPr>
          <w:b/>
          <w:bCs/>
          <w:rtl/>
        </w:rPr>
        <w:t xml:space="preserve"> </w:t>
      </w:r>
      <w:r w:rsidRPr="00F85BE9">
        <w:rPr>
          <w:rFonts w:hint="cs"/>
          <w:b/>
          <w:bCs/>
          <w:rtl/>
        </w:rPr>
        <w:t>میں</w:t>
      </w:r>
      <w:r w:rsidRPr="00F85BE9">
        <w:rPr>
          <w:b/>
          <w:bCs/>
          <w:rtl/>
        </w:rPr>
        <w:t xml:space="preserve"> </w:t>
      </w:r>
      <w:r w:rsidRPr="00F85BE9">
        <w:rPr>
          <w:rFonts w:hint="cs"/>
          <w:b/>
          <w:bCs/>
          <w:rtl/>
        </w:rPr>
        <w:t>توازن</w:t>
      </w:r>
    </w:p>
    <w:p w14:paraId="3799B1F6" w14:textId="77777777" w:rsidR="009360C0" w:rsidRPr="00231045" w:rsidRDefault="009360C0" w:rsidP="00647370">
      <w:pPr>
        <w:pStyle w:val="RegularMatterTevta"/>
        <w:numPr>
          <w:ilvl w:val="0"/>
          <w:numId w:val="161"/>
        </w:numPr>
      </w:pPr>
      <w:r w:rsidRPr="00231045">
        <w:rPr>
          <w:rFonts w:hint="cs"/>
          <w:rtl/>
        </w:rPr>
        <w:t>مصالحے</w:t>
      </w:r>
      <w:r w:rsidRPr="00231045">
        <w:rPr>
          <w:rtl/>
        </w:rPr>
        <w:t xml:space="preserve"> </w:t>
      </w:r>
      <w:r w:rsidRPr="00231045">
        <w:rPr>
          <w:rFonts w:hint="cs"/>
          <w:rtl/>
        </w:rPr>
        <w:t>جیسے</w:t>
      </w:r>
      <w:r w:rsidRPr="00231045">
        <w:rPr>
          <w:rtl/>
        </w:rPr>
        <w:t xml:space="preserve"> </w:t>
      </w:r>
      <w:r w:rsidRPr="00231045">
        <w:rPr>
          <w:rFonts w:hint="cs"/>
          <w:rtl/>
        </w:rPr>
        <w:t>الائچی،</w:t>
      </w:r>
      <w:r w:rsidRPr="00231045">
        <w:rPr>
          <w:rtl/>
        </w:rPr>
        <w:t xml:space="preserve"> </w:t>
      </w:r>
      <w:r w:rsidRPr="00231045">
        <w:rPr>
          <w:rFonts w:hint="cs"/>
          <w:rtl/>
        </w:rPr>
        <w:t>دار</w:t>
      </w:r>
      <w:r w:rsidRPr="00231045">
        <w:rPr>
          <w:rtl/>
        </w:rPr>
        <w:t xml:space="preserve"> </w:t>
      </w:r>
      <w:r w:rsidRPr="00231045">
        <w:rPr>
          <w:rFonts w:hint="cs"/>
          <w:rtl/>
        </w:rPr>
        <w:t>چینی،</w:t>
      </w:r>
      <w:r w:rsidRPr="00231045">
        <w:rPr>
          <w:rtl/>
        </w:rPr>
        <w:t xml:space="preserve"> </w:t>
      </w:r>
      <w:r w:rsidRPr="00231045">
        <w:rPr>
          <w:rFonts w:hint="cs"/>
          <w:rtl/>
        </w:rPr>
        <w:t>یا</w:t>
      </w:r>
      <w:r w:rsidRPr="00231045">
        <w:rPr>
          <w:rtl/>
        </w:rPr>
        <w:t xml:space="preserve"> </w:t>
      </w:r>
      <w:r w:rsidRPr="00231045">
        <w:rPr>
          <w:rFonts w:hint="cs"/>
          <w:rtl/>
        </w:rPr>
        <w:t>زعفران</w:t>
      </w:r>
      <w:r w:rsidRPr="00231045">
        <w:rPr>
          <w:rtl/>
        </w:rPr>
        <w:t xml:space="preserve"> </w:t>
      </w:r>
      <w:r w:rsidRPr="00231045">
        <w:rPr>
          <w:rFonts w:hint="cs"/>
          <w:rtl/>
        </w:rPr>
        <w:t>کو</w:t>
      </w:r>
      <w:r w:rsidRPr="00231045">
        <w:rPr>
          <w:rtl/>
        </w:rPr>
        <w:t xml:space="preserve"> </w:t>
      </w:r>
      <w:r w:rsidRPr="00231045">
        <w:rPr>
          <w:rFonts w:hint="cs"/>
          <w:rtl/>
        </w:rPr>
        <w:t>زیادہ</w:t>
      </w:r>
      <w:r w:rsidRPr="00231045">
        <w:rPr>
          <w:rtl/>
        </w:rPr>
        <w:t xml:space="preserve"> </w:t>
      </w:r>
      <w:r w:rsidRPr="00231045">
        <w:rPr>
          <w:rFonts w:hint="cs"/>
          <w:rtl/>
        </w:rPr>
        <w:t>مقدار</w:t>
      </w:r>
      <w:r w:rsidRPr="00231045">
        <w:rPr>
          <w:rtl/>
        </w:rPr>
        <w:t xml:space="preserve"> </w:t>
      </w:r>
      <w:r w:rsidRPr="00231045">
        <w:rPr>
          <w:rFonts w:hint="cs"/>
          <w:rtl/>
        </w:rPr>
        <w:t>میں</w:t>
      </w:r>
      <w:r w:rsidRPr="00231045">
        <w:rPr>
          <w:rtl/>
        </w:rPr>
        <w:t xml:space="preserve"> </w:t>
      </w:r>
      <w:r w:rsidRPr="00231045">
        <w:rPr>
          <w:rFonts w:hint="cs"/>
          <w:rtl/>
        </w:rPr>
        <w:t>نہ</w:t>
      </w:r>
      <w:r w:rsidRPr="00231045">
        <w:rPr>
          <w:rtl/>
        </w:rPr>
        <w:t xml:space="preserve"> </w:t>
      </w:r>
      <w:r w:rsidRPr="00231045">
        <w:rPr>
          <w:rFonts w:hint="cs"/>
          <w:rtl/>
        </w:rPr>
        <w:t>ڈالیں،</w:t>
      </w:r>
      <w:r w:rsidRPr="00231045">
        <w:rPr>
          <w:rtl/>
        </w:rPr>
        <w:t xml:space="preserve"> </w:t>
      </w:r>
      <w:r w:rsidRPr="00231045">
        <w:rPr>
          <w:rFonts w:hint="cs"/>
          <w:rtl/>
        </w:rPr>
        <w:t>تاکہ</w:t>
      </w:r>
      <w:r w:rsidRPr="00231045">
        <w:rPr>
          <w:rtl/>
        </w:rPr>
        <w:t xml:space="preserve"> </w:t>
      </w:r>
      <w:r w:rsidRPr="00231045">
        <w:rPr>
          <w:rFonts w:hint="cs"/>
          <w:rtl/>
        </w:rPr>
        <w:t>ذائقہ</w:t>
      </w:r>
      <w:r w:rsidRPr="00231045">
        <w:rPr>
          <w:rtl/>
        </w:rPr>
        <w:t xml:space="preserve"> </w:t>
      </w:r>
      <w:r w:rsidRPr="00231045">
        <w:rPr>
          <w:rFonts w:hint="cs"/>
          <w:rtl/>
        </w:rPr>
        <w:t>متوازن</w:t>
      </w:r>
      <w:r w:rsidRPr="00231045">
        <w:rPr>
          <w:rtl/>
        </w:rPr>
        <w:t xml:space="preserve"> </w:t>
      </w:r>
      <w:r w:rsidRPr="00231045">
        <w:rPr>
          <w:rFonts w:hint="cs"/>
          <w:rtl/>
        </w:rPr>
        <w:t>رہے</w:t>
      </w:r>
      <w:r w:rsidRPr="00231045">
        <w:rPr>
          <w:rtl/>
        </w:rPr>
        <w:t>۔</w:t>
      </w:r>
    </w:p>
    <w:p w14:paraId="1E4D0D80" w14:textId="77777777" w:rsidR="009360C0" w:rsidRPr="00231045" w:rsidRDefault="009360C0" w:rsidP="00647370">
      <w:pPr>
        <w:pStyle w:val="RegularMatterTevta"/>
        <w:numPr>
          <w:ilvl w:val="0"/>
          <w:numId w:val="161"/>
        </w:numPr>
      </w:pPr>
      <w:r w:rsidRPr="00231045">
        <w:rPr>
          <w:rFonts w:hint="cs"/>
          <w:rtl/>
        </w:rPr>
        <w:t>چاکلیٹ،</w:t>
      </w:r>
      <w:r w:rsidRPr="00231045">
        <w:rPr>
          <w:rtl/>
        </w:rPr>
        <w:t xml:space="preserve"> </w:t>
      </w:r>
      <w:r w:rsidRPr="00231045">
        <w:rPr>
          <w:rFonts w:hint="cs"/>
          <w:rtl/>
        </w:rPr>
        <w:t>کافی،</w:t>
      </w:r>
      <w:r w:rsidRPr="00231045">
        <w:rPr>
          <w:rtl/>
        </w:rPr>
        <w:t xml:space="preserve"> </w:t>
      </w:r>
      <w:r w:rsidRPr="00231045">
        <w:rPr>
          <w:rFonts w:hint="cs"/>
          <w:rtl/>
        </w:rPr>
        <w:t>یا</w:t>
      </w:r>
      <w:r w:rsidRPr="00231045">
        <w:rPr>
          <w:rtl/>
        </w:rPr>
        <w:t xml:space="preserve"> </w:t>
      </w:r>
      <w:r w:rsidRPr="00231045">
        <w:rPr>
          <w:rFonts w:hint="cs"/>
          <w:rtl/>
        </w:rPr>
        <w:t>پھلوں</w:t>
      </w:r>
      <w:r w:rsidRPr="00231045">
        <w:rPr>
          <w:rtl/>
        </w:rPr>
        <w:t xml:space="preserve"> </w:t>
      </w:r>
      <w:r w:rsidRPr="00231045">
        <w:rPr>
          <w:rFonts w:hint="cs"/>
          <w:rtl/>
        </w:rPr>
        <w:t>کے</w:t>
      </w:r>
      <w:r w:rsidRPr="00231045">
        <w:rPr>
          <w:rtl/>
        </w:rPr>
        <w:t xml:space="preserve"> </w:t>
      </w:r>
      <w:r w:rsidRPr="00231045">
        <w:rPr>
          <w:rFonts w:hint="cs"/>
          <w:rtl/>
        </w:rPr>
        <w:t>ذائقوں</w:t>
      </w:r>
      <w:r w:rsidRPr="00231045">
        <w:rPr>
          <w:rtl/>
        </w:rPr>
        <w:t xml:space="preserve"> </w:t>
      </w:r>
      <w:r w:rsidRPr="00231045">
        <w:rPr>
          <w:rFonts w:hint="cs"/>
          <w:rtl/>
        </w:rPr>
        <w:t>کو</w:t>
      </w:r>
      <w:r w:rsidRPr="00231045">
        <w:rPr>
          <w:rtl/>
        </w:rPr>
        <w:t xml:space="preserve"> </w:t>
      </w:r>
      <w:r w:rsidRPr="00231045">
        <w:rPr>
          <w:rFonts w:hint="cs"/>
          <w:rtl/>
        </w:rPr>
        <w:t>ہم</w:t>
      </w:r>
      <w:r w:rsidRPr="00231045">
        <w:rPr>
          <w:rtl/>
        </w:rPr>
        <w:t xml:space="preserve"> </w:t>
      </w:r>
      <w:r w:rsidRPr="00231045">
        <w:rPr>
          <w:rFonts w:hint="cs"/>
          <w:rtl/>
        </w:rPr>
        <w:t>آہنگ</w:t>
      </w:r>
      <w:r w:rsidRPr="00231045">
        <w:rPr>
          <w:rtl/>
        </w:rPr>
        <w:t xml:space="preserve"> </w:t>
      </w:r>
      <w:r w:rsidRPr="00231045">
        <w:rPr>
          <w:rFonts w:hint="cs"/>
          <w:rtl/>
        </w:rPr>
        <w:t>رکھیں</w:t>
      </w:r>
      <w:r w:rsidRPr="00231045">
        <w:rPr>
          <w:rtl/>
        </w:rPr>
        <w:t xml:space="preserve"> </w:t>
      </w:r>
      <w:r w:rsidRPr="00231045">
        <w:rPr>
          <w:rFonts w:hint="cs"/>
          <w:rtl/>
        </w:rPr>
        <w:t>تاکہ</w:t>
      </w:r>
      <w:r w:rsidRPr="00231045">
        <w:rPr>
          <w:rtl/>
        </w:rPr>
        <w:t xml:space="preserve"> </w:t>
      </w:r>
      <w:r w:rsidRPr="00231045">
        <w:rPr>
          <w:rFonts w:hint="cs"/>
          <w:rtl/>
        </w:rPr>
        <w:t>کوئی</w:t>
      </w:r>
      <w:r w:rsidRPr="00231045">
        <w:rPr>
          <w:rtl/>
        </w:rPr>
        <w:t xml:space="preserve"> </w:t>
      </w:r>
      <w:r w:rsidRPr="00231045">
        <w:rPr>
          <w:rFonts w:hint="cs"/>
          <w:rtl/>
        </w:rPr>
        <w:t>ایک</w:t>
      </w:r>
      <w:r w:rsidRPr="00231045">
        <w:rPr>
          <w:rtl/>
        </w:rPr>
        <w:t xml:space="preserve"> </w:t>
      </w:r>
      <w:r w:rsidRPr="00231045">
        <w:rPr>
          <w:rFonts w:hint="cs"/>
          <w:rtl/>
        </w:rPr>
        <w:t>ذائقہ</w:t>
      </w:r>
      <w:r w:rsidRPr="00231045">
        <w:rPr>
          <w:rtl/>
        </w:rPr>
        <w:t xml:space="preserve"> </w:t>
      </w:r>
      <w:r w:rsidRPr="00231045">
        <w:rPr>
          <w:rFonts w:hint="cs"/>
          <w:rtl/>
        </w:rPr>
        <w:t>زیادہ</w:t>
      </w:r>
      <w:r w:rsidRPr="00231045">
        <w:rPr>
          <w:rtl/>
        </w:rPr>
        <w:t xml:space="preserve"> </w:t>
      </w:r>
      <w:r w:rsidRPr="00231045">
        <w:rPr>
          <w:rFonts w:hint="cs"/>
          <w:rtl/>
        </w:rPr>
        <w:t>حاوی</w:t>
      </w:r>
      <w:r w:rsidRPr="00231045">
        <w:rPr>
          <w:rtl/>
        </w:rPr>
        <w:t xml:space="preserve"> </w:t>
      </w:r>
      <w:r w:rsidRPr="00231045">
        <w:rPr>
          <w:rFonts w:hint="cs"/>
          <w:rtl/>
        </w:rPr>
        <w:t>نہ</w:t>
      </w:r>
      <w:r w:rsidRPr="00231045">
        <w:rPr>
          <w:rtl/>
        </w:rPr>
        <w:t xml:space="preserve"> </w:t>
      </w:r>
      <w:r w:rsidRPr="00231045">
        <w:rPr>
          <w:rFonts w:hint="cs"/>
          <w:rtl/>
        </w:rPr>
        <w:t>ہو</w:t>
      </w:r>
      <w:r w:rsidRPr="00231045">
        <w:rPr>
          <w:rtl/>
        </w:rPr>
        <w:t>۔</w:t>
      </w:r>
    </w:p>
    <w:p w14:paraId="0D0BA6E5" w14:textId="77777777" w:rsidR="009360C0" w:rsidRPr="00F85BE9" w:rsidRDefault="009360C0" w:rsidP="009360C0">
      <w:pPr>
        <w:pStyle w:val="RegularMatterTevta"/>
        <w:rPr>
          <w:b/>
          <w:bCs/>
        </w:rPr>
      </w:pPr>
      <w:r w:rsidRPr="00F85BE9">
        <w:rPr>
          <w:rFonts w:hint="cs"/>
          <w:b/>
          <w:bCs/>
          <w:rtl/>
        </w:rPr>
        <w:t>بیکنگ</w:t>
      </w:r>
      <w:r w:rsidRPr="00F85BE9">
        <w:rPr>
          <w:b/>
          <w:bCs/>
          <w:rtl/>
        </w:rPr>
        <w:t xml:space="preserve"> </w:t>
      </w:r>
      <w:r w:rsidRPr="00F85BE9">
        <w:rPr>
          <w:rFonts w:hint="cs"/>
          <w:b/>
          <w:bCs/>
          <w:rtl/>
        </w:rPr>
        <w:t>اور</w:t>
      </w:r>
      <w:r w:rsidRPr="00F85BE9">
        <w:rPr>
          <w:b/>
          <w:bCs/>
          <w:rtl/>
        </w:rPr>
        <w:t xml:space="preserve"> </w:t>
      </w:r>
      <w:r w:rsidRPr="00F85BE9">
        <w:rPr>
          <w:rFonts w:hint="cs"/>
          <w:b/>
          <w:bCs/>
          <w:rtl/>
        </w:rPr>
        <w:t>پکانے</w:t>
      </w:r>
      <w:r w:rsidRPr="00F85BE9">
        <w:rPr>
          <w:b/>
          <w:bCs/>
          <w:rtl/>
        </w:rPr>
        <w:t xml:space="preserve"> </w:t>
      </w:r>
      <w:r w:rsidRPr="00F85BE9">
        <w:rPr>
          <w:rFonts w:hint="cs"/>
          <w:b/>
          <w:bCs/>
          <w:rtl/>
        </w:rPr>
        <w:t>کا</w:t>
      </w:r>
      <w:r w:rsidRPr="00F85BE9">
        <w:rPr>
          <w:b/>
          <w:bCs/>
          <w:rtl/>
        </w:rPr>
        <w:t xml:space="preserve"> </w:t>
      </w:r>
      <w:r w:rsidRPr="00F85BE9">
        <w:rPr>
          <w:rFonts w:hint="cs"/>
          <w:b/>
          <w:bCs/>
          <w:rtl/>
        </w:rPr>
        <w:t>درست</w:t>
      </w:r>
      <w:r w:rsidRPr="00F85BE9">
        <w:rPr>
          <w:b/>
          <w:bCs/>
          <w:rtl/>
        </w:rPr>
        <w:t xml:space="preserve"> </w:t>
      </w:r>
      <w:r w:rsidRPr="00F85BE9">
        <w:rPr>
          <w:rFonts w:hint="cs"/>
          <w:b/>
          <w:bCs/>
          <w:rtl/>
        </w:rPr>
        <w:t>درجہ</w:t>
      </w:r>
      <w:r w:rsidRPr="00F85BE9">
        <w:rPr>
          <w:b/>
          <w:bCs/>
          <w:rtl/>
        </w:rPr>
        <w:t xml:space="preserve"> </w:t>
      </w:r>
      <w:r w:rsidRPr="00F85BE9">
        <w:rPr>
          <w:rFonts w:hint="cs"/>
          <w:b/>
          <w:bCs/>
          <w:rtl/>
        </w:rPr>
        <w:t>حرارت</w:t>
      </w:r>
    </w:p>
    <w:p w14:paraId="130E45EF" w14:textId="77777777" w:rsidR="009360C0" w:rsidRPr="00231045" w:rsidRDefault="009360C0" w:rsidP="00647370">
      <w:pPr>
        <w:pStyle w:val="RegularMatterTevta"/>
        <w:numPr>
          <w:ilvl w:val="0"/>
          <w:numId w:val="162"/>
        </w:numPr>
      </w:pPr>
      <w:r w:rsidRPr="00231045">
        <w:rPr>
          <w:rFonts w:hint="cs"/>
          <w:rtl/>
        </w:rPr>
        <w:t>کیک</w:t>
      </w:r>
      <w:r w:rsidRPr="00231045">
        <w:rPr>
          <w:rtl/>
        </w:rPr>
        <w:t xml:space="preserve"> </w:t>
      </w:r>
      <w:r w:rsidRPr="00231045">
        <w:rPr>
          <w:rFonts w:hint="cs"/>
          <w:rtl/>
        </w:rPr>
        <w:t>اور</w:t>
      </w:r>
      <w:r w:rsidRPr="00231045">
        <w:rPr>
          <w:rtl/>
        </w:rPr>
        <w:t xml:space="preserve"> </w:t>
      </w:r>
      <w:r w:rsidRPr="00231045">
        <w:rPr>
          <w:rFonts w:hint="cs"/>
          <w:rtl/>
        </w:rPr>
        <w:t>پیسٹریز</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اوون</w:t>
      </w:r>
      <w:r w:rsidRPr="00231045">
        <w:rPr>
          <w:rtl/>
        </w:rPr>
        <w:t xml:space="preserve"> </w:t>
      </w:r>
      <w:r w:rsidRPr="00231045">
        <w:rPr>
          <w:rFonts w:hint="cs"/>
          <w:rtl/>
        </w:rPr>
        <w:t>کا</w:t>
      </w:r>
      <w:r w:rsidRPr="00231045">
        <w:rPr>
          <w:rtl/>
        </w:rPr>
        <w:t xml:space="preserve"> </w:t>
      </w:r>
      <w:r w:rsidRPr="00231045">
        <w:rPr>
          <w:rFonts w:hint="cs"/>
          <w:rtl/>
        </w:rPr>
        <w:t>درجہ</w:t>
      </w:r>
      <w:r w:rsidRPr="00231045">
        <w:rPr>
          <w:rtl/>
        </w:rPr>
        <w:t xml:space="preserve"> </w:t>
      </w:r>
      <w:r w:rsidRPr="00231045">
        <w:rPr>
          <w:rFonts w:hint="cs"/>
          <w:rtl/>
        </w:rPr>
        <w:t>حرارت</w:t>
      </w:r>
      <w:r w:rsidRPr="00231045">
        <w:rPr>
          <w:rtl/>
        </w:rPr>
        <w:t xml:space="preserve"> </w:t>
      </w:r>
      <w:r w:rsidRPr="00231045">
        <w:rPr>
          <w:rFonts w:hint="cs"/>
          <w:rtl/>
        </w:rPr>
        <w:t>عام</w:t>
      </w:r>
      <w:r w:rsidRPr="00231045">
        <w:rPr>
          <w:rtl/>
        </w:rPr>
        <w:t xml:space="preserve"> </w:t>
      </w:r>
      <w:r w:rsidRPr="00231045">
        <w:rPr>
          <w:rFonts w:hint="cs"/>
          <w:rtl/>
        </w:rPr>
        <w:t>طور</w:t>
      </w:r>
      <w:r w:rsidRPr="00231045">
        <w:rPr>
          <w:rtl/>
        </w:rPr>
        <w:t xml:space="preserve"> </w:t>
      </w:r>
      <w:r w:rsidRPr="00231045">
        <w:rPr>
          <w:rFonts w:hint="cs"/>
          <w:rtl/>
        </w:rPr>
        <w:t>پر</w:t>
      </w:r>
      <w:r w:rsidRPr="00231045">
        <w:rPr>
          <w:rtl/>
        </w:rPr>
        <w:t xml:space="preserve"> 180°</w:t>
      </w:r>
      <w:r w:rsidRPr="00231045">
        <w:t>C (350°F</w:t>
      </w:r>
      <w:r w:rsidRPr="00231045">
        <w:rPr>
          <w:rtl/>
        </w:rPr>
        <w:t xml:space="preserve">) </w:t>
      </w:r>
      <w:r w:rsidRPr="00231045">
        <w:rPr>
          <w:rFonts w:hint="cs"/>
          <w:rtl/>
        </w:rPr>
        <w:t>ہونا</w:t>
      </w:r>
      <w:r w:rsidRPr="00231045">
        <w:rPr>
          <w:rtl/>
        </w:rPr>
        <w:t xml:space="preserve"> </w:t>
      </w:r>
      <w:r w:rsidRPr="00231045">
        <w:rPr>
          <w:rFonts w:hint="cs"/>
          <w:rtl/>
        </w:rPr>
        <w:t>چاہیے</w:t>
      </w:r>
      <w:r w:rsidRPr="00231045">
        <w:rPr>
          <w:rtl/>
        </w:rPr>
        <w:t>۔</w:t>
      </w:r>
    </w:p>
    <w:p w14:paraId="259D91C8" w14:textId="77777777" w:rsidR="009360C0" w:rsidRPr="00231045" w:rsidRDefault="009360C0" w:rsidP="00647370">
      <w:pPr>
        <w:pStyle w:val="RegularMatterTevta"/>
        <w:numPr>
          <w:ilvl w:val="0"/>
          <w:numId w:val="162"/>
        </w:numPr>
      </w:pPr>
      <w:r w:rsidRPr="00231045">
        <w:rPr>
          <w:rFonts w:hint="cs"/>
          <w:rtl/>
        </w:rPr>
        <w:t>کھیر،</w:t>
      </w:r>
      <w:r w:rsidRPr="00231045">
        <w:rPr>
          <w:rtl/>
        </w:rPr>
        <w:t xml:space="preserve"> </w:t>
      </w:r>
      <w:r w:rsidRPr="00231045">
        <w:rPr>
          <w:rFonts w:hint="cs"/>
          <w:rtl/>
        </w:rPr>
        <w:t>زردہ،</w:t>
      </w:r>
      <w:r w:rsidRPr="00231045">
        <w:rPr>
          <w:rtl/>
        </w:rPr>
        <w:t xml:space="preserve"> </w:t>
      </w:r>
      <w:r w:rsidRPr="00231045">
        <w:rPr>
          <w:rFonts w:hint="cs"/>
          <w:rtl/>
        </w:rPr>
        <w:t>اور</w:t>
      </w:r>
      <w:r w:rsidRPr="00231045">
        <w:rPr>
          <w:rtl/>
        </w:rPr>
        <w:t xml:space="preserve"> </w:t>
      </w:r>
      <w:r w:rsidRPr="00231045">
        <w:rPr>
          <w:rFonts w:hint="cs"/>
          <w:rtl/>
        </w:rPr>
        <w:t>حلوہ</w:t>
      </w:r>
      <w:r w:rsidRPr="00231045">
        <w:rPr>
          <w:rtl/>
        </w:rPr>
        <w:t xml:space="preserve"> </w:t>
      </w:r>
      <w:r w:rsidRPr="00231045">
        <w:rPr>
          <w:rFonts w:hint="cs"/>
          <w:rtl/>
        </w:rPr>
        <w:t>جیسے</w:t>
      </w:r>
      <w:r w:rsidRPr="00231045">
        <w:rPr>
          <w:rtl/>
        </w:rPr>
        <w:t xml:space="preserve"> </w:t>
      </w:r>
      <w:r w:rsidRPr="00231045">
        <w:rPr>
          <w:rFonts w:hint="cs"/>
          <w:rtl/>
        </w:rPr>
        <w:t>پکوانوں</w:t>
      </w:r>
      <w:r w:rsidRPr="00231045">
        <w:rPr>
          <w:rtl/>
        </w:rPr>
        <w:t xml:space="preserve"> </w:t>
      </w:r>
      <w:r w:rsidRPr="00231045">
        <w:rPr>
          <w:rFonts w:hint="cs"/>
          <w:rtl/>
        </w:rPr>
        <w:t>کو</w:t>
      </w:r>
      <w:r w:rsidRPr="00231045">
        <w:rPr>
          <w:rtl/>
        </w:rPr>
        <w:t xml:space="preserve"> </w:t>
      </w:r>
      <w:r w:rsidRPr="00231045">
        <w:rPr>
          <w:rFonts w:hint="cs"/>
          <w:rtl/>
        </w:rPr>
        <w:t>درمیانی</w:t>
      </w:r>
      <w:r w:rsidRPr="00231045">
        <w:rPr>
          <w:rtl/>
        </w:rPr>
        <w:t xml:space="preserve"> </w:t>
      </w:r>
      <w:r w:rsidRPr="00231045">
        <w:rPr>
          <w:rFonts w:hint="cs"/>
          <w:rtl/>
        </w:rPr>
        <w:t>آنچ</w:t>
      </w:r>
      <w:r w:rsidRPr="00231045">
        <w:rPr>
          <w:rtl/>
        </w:rPr>
        <w:t xml:space="preserve"> </w:t>
      </w:r>
      <w:r w:rsidRPr="00231045">
        <w:rPr>
          <w:rFonts w:hint="cs"/>
          <w:rtl/>
        </w:rPr>
        <w:t>پر</w:t>
      </w:r>
      <w:r w:rsidRPr="00231045">
        <w:rPr>
          <w:rtl/>
        </w:rPr>
        <w:t xml:space="preserve"> </w:t>
      </w:r>
      <w:r w:rsidRPr="00231045">
        <w:rPr>
          <w:rFonts w:hint="cs"/>
          <w:rtl/>
        </w:rPr>
        <w:t>پکایا</w:t>
      </w:r>
      <w:r w:rsidRPr="00231045">
        <w:rPr>
          <w:rtl/>
        </w:rPr>
        <w:t xml:space="preserve"> </w:t>
      </w:r>
      <w:r w:rsidRPr="00231045">
        <w:rPr>
          <w:rFonts w:hint="cs"/>
          <w:rtl/>
        </w:rPr>
        <w:t>جائے</w:t>
      </w:r>
      <w:r w:rsidRPr="00231045">
        <w:rPr>
          <w:rtl/>
        </w:rPr>
        <w:t xml:space="preserve"> </w:t>
      </w:r>
      <w:r w:rsidRPr="00231045">
        <w:rPr>
          <w:rFonts w:hint="cs"/>
          <w:rtl/>
        </w:rPr>
        <w:t>تاکہ</w:t>
      </w:r>
      <w:r w:rsidRPr="00231045">
        <w:rPr>
          <w:rtl/>
        </w:rPr>
        <w:t xml:space="preserve"> </w:t>
      </w:r>
      <w:r w:rsidRPr="00231045">
        <w:rPr>
          <w:rFonts w:hint="cs"/>
          <w:rtl/>
        </w:rPr>
        <w:t>جلے</w:t>
      </w:r>
      <w:r w:rsidRPr="00231045">
        <w:rPr>
          <w:rtl/>
        </w:rPr>
        <w:t xml:space="preserve"> </w:t>
      </w:r>
      <w:r w:rsidRPr="00231045">
        <w:rPr>
          <w:rFonts w:hint="cs"/>
          <w:rtl/>
        </w:rPr>
        <w:t>نہیں</w:t>
      </w:r>
      <w:r w:rsidRPr="00231045">
        <w:rPr>
          <w:rtl/>
        </w:rPr>
        <w:t>۔</w:t>
      </w:r>
    </w:p>
    <w:p w14:paraId="28EE62B9" w14:textId="77777777" w:rsidR="009360C0" w:rsidRPr="00F85BE9" w:rsidRDefault="009360C0" w:rsidP="009360C0">
      <w:pPr>
        <w:pStyle w:val="RegularMatterTevta"/>
        <w:rPr>
          <w:b/>
          <w:bCs/>
        </w:rPr>
      </w:pPr>
      <w:r w:rsidRPr="00F85BE9">
        <w:rPr>
          <w:rFonts w:hint="cs"/>
          <w:b/>
          <w:bCs/>
          <w:rtl/>
        </w:rPr>
        <w:t>تازگی</w:t>
      </w:r>
      <w:r w:rsidRPr="00F85BE9">
        <w:rPr>
          <w:b/>
          <w:bCs/>
          <w:rtl/>
        </w:rPr>
        <w:t xml:space="preserve"> </w:t>
      </w:r>
      <w:r w:rsidRPr="00F85BE9">
        <w:rPr>
          <w:rFonts w:hint="cs"/>
          <w:b/>
          <w:bCs/>
          <w:rtl/>
        </w:rPr>
        <w:t>اور</w:t>
      </w:r>
      <w:r w:rsidRPr="00F85BE9">
        <w:rPr>
          <w:b/>
          <w:bCs/>
          <w:rtl/>
        </w:rPr>
        <w:t xml:space="preserve"> </w:t>
      </w:r>
      <w:r w:rsidRPr="00F85BE9">
        <w:rPr>
          <w:rFonts w:hint="cs"/>
          <w:b/>
          <w:bCs/>
          <w:rtl/>
        </w:rPr>
        <w:t>شیلف</w:t>
      </w:r>
      <w:r w:rsidRPr="00F85BE9">
        <w:rPr>
          <w:b/>
          <w:bCs/>
          <w:rtl/>
        </w:rPr>
        <w:t xml:space="preserve"> </w:t>
      </w:r>
      <w:r w:rsidRPr="00F85BE9">
        <w:rPr>
          <w:rFonts w:hint="cs"/>
          <w:b/>
          <w:bCs/>
          <w:rtl/>
        </w:rPr>
        <w:t>لائف</w:t>
      </w:r>
    </w:p>
    <w:p w14:paraId="5C4E2E78" w14:textId="77777777" w:rsidR="009360C0" w:rsidRPr="00231045" w:rsidRDefault="009360C0" w:rsidP="00647370">
      <w:pPr>
        <w:pStyle w:val="RegularMatterTevta"/>
        <w:numPr>
          <w:ilvl w:val="0"/>
          <w:numId w:val="163"/>
        </w:numPr>
      </w:pPr>
      <w:r w:rsidRPr="00231045">
        <w:rPr>
          <w:rFonts w:hint="cs"/>
          <w:rtl/>
        </w:rPr>
        <w:t>دودھ</w:t>
      </w:r>
      <w:r w:rsidRPr="00231045">
        <w:rPr>
          <w:rtl/>
        </w:rPr>
        <w:t xml:space="preserve"> </w:t>
      </w:r>
      <w:r w:rsidRPr="00231045">
        <w:rPr>
          <w:rFonts w:hint="cs"/>
          <w:rtl/>
        </w:rPr>
        <w:t>یا</w:t>
      </w:r>
      <w:r w:rsidRPr="00231045">
        <w:rPr>
          <w:rtl/>
        </w:rPr>
        <w:t xml:space="preserve"> </w:t>
      </w:r>
      <w:r w:rsidRPr="00231045">
        <w:rPr>
          <w:rFonts w:hint="cs"/>
          <w:rtl/>
        </w:rPr>
        <w:t>کریم</w:t>
      </w:r>
      <w:r w:rsidRPr="00231045">
        <w:rPr>
          <w:rtl/>
        </w:rPr>
        <w:t xml:space="preserve"> </w:t>
      </w:r>
      <w:r w:rsidRPr="00231045">
        <w:rPr>
          <w:rFonts w:hint="cs"/>
          <w:rtl/>
        </w:rPr>
        <w:t>پر</w:t>
      </w:r>
      <w:r w:rsidRPr="00231045">
        <w:rPr>
          <w:rtl/>
        </w:rPr>
        <w:t xml:space="preserve"> </w:t>
      </w:r>
      <w:r w:rsidRPr="00231045">
        <w:rPr>
          <w:rFonts w:hint="cs"/>
          <w:rtl/>
        </w:rPr>
        <w:t>مبنی</w:t>
      </w:r>
      <w:r w:rsidRPr="00231045">
        <w:rPr>
          <w:rtl/>
        </w:rPr>
        <w:t xml:space="preserve"> </w:t>
      </w:r>
      <w:r w:rsidRPr="00231045">
        <w:rPr>
          <w:rFonts w:hint="cs"/>
          <w:rtl/>
        </w:rPr>
        <w:t>میٹھے</w:t>
      </w:r>
      <w:r w:rsidRPr="00231045">
        <w:rPr>
          <w:rtl/>
        </w:rPr>
        <w:t xml:space="preserve"> </w:t>
      </w:r>
      <w:r w:rsidRPr="00231045">
        <w:rPr>
          <w:rFonts w:hint="cs"/>
          <w:rtl/>
        </w:rPr>
        <w:t>پکوان</w:t>
      </w:r>
      <w:r w:rsidRPr="00231045">
        <w:rPr>
          <w:rtl/>
        </w:rPr>
        <w:t xml:space="preserve"> </w:t>
      </w:r>
      <w:r w:rsidRPr="00231045">
        <w:rPr>
          <w:rFonts w:hint="cs"/>
          <w:rtl/>
        </w:rPr>
        <w:t>فوراً</w:t>
      </w:r>
      <w:r w:rsidRPr="00231045">
        <w:rPr>
          <w:rtl/>
        </w:rPr>
        <w:t xml:space="preserve"> </w:t>
      </w:r>
      <w:r w:rsidRPr="00231045">
        <w:rPr>
          <w:rFonts w:hint="cs"/>
          <w:rtl/>
        </w:rPr>
        <w:t>کھانے</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تیار</w:t>
      </w:r>
      <w:r w:rsidRPr="00231045">
        <w:rPr>
          <w:rtl/>
        </w:rPr>
        <w:t xml:space="preserve"> </w:t>
      </w:r>
      <w:r w:rsidRPr="00231045">
        <w:rPr>
          <w:rFonts w:hint="cs"/>
          <w:rtl/>
        </w:rPr>
        <w:t>کیے</w:t>
      </w:r>
      <w:r w:rsidRPr="00231045">
        <w:rPr>
          <w:rtl/>
        </w:rPr>
        <w:t xml:space="preserve"> </w:t>
      </w:r>
      <w:r w:rsidRPr="00231045">
        <w:rPr>
          <w:rFonts w:hint="cs"/>
          <w:rtl/>
        </w:rPr>
        <w:t>جائیں،</w:t>
      </w:r>
      <w:r w:rsidRPr="00231045">
        <w:rPr>
          <w:rtl/>
        </w:rPr>
        <w:t xml:space="preserve"> </w:t>
      </w:r>
      <w:r w:rsidRPr="00231045">
        <w:rPr>
          <w:rFonts w:hint="cs"/>
          <w:rtl/>
        </w:rPr>
        <w:t>کیونکہ</w:t>
      </w:r>
      <w:r w:rsidRPr="00231045">
        <w:rPr>
          <w:rtl/>
        </w:rPr>
        <w:t xml:space="preserve"> </w:t>
      </w:r>
      <w:r w:rsidRPr="00231045">
        <w:rPr>
          <w:rFonts w:hint="cs"/>
          <w:rtl/>
        </w:rPr>
        <w:t>یہ</w:t>
      </w:r>
      <w:r w:rsidRPr="00231045">
        <w:rPr>
          <w:rtl/>
        </w:rPr>
        <w:t xml:space="preserve"> </w:t>
      </w:r>
      <w:r w:rsidRPr="00231045">
        <w:rPr>
          <w:rFonts w:hint="cs"/>
          <w:rtl/>
        </w:rPr>
        <w:t>جلد</w:t>
      </w:r>
      <w:r w:rsidRPr="00231045">
        <w:rPr>
          <w:rtl/>
        </w:rPr>
        <w:t xml:space="preserve"> </w:t>
      </w:r>
      <w:r w:rsidRPr="00231045">
        <w:rPr>
          <w:rFonts w:hint="cs"/>
          <w:rtl/>
        </w:rPr>
        <w:t>خراب</w:t>
      </w:r>
      <w:r w:rsidRPr="00231045">
        <w:rPr>
          <w:rtl/>
        </w:rPr>
        <w:t xml:space="preserve"> </w:t>
      </w:r>
      <w:r w:rsidRPr="00231045">
        <w:rPr>
          <w:rFonts w:hint="cs"/>
          <w:rtl/>
        </w:rPr>
        <w:t>ہو</w:t>
      </w:r>
      <w:r w:rsidRPr="00231045">
        <w:rPr>
          <w:rtl/>
        </w:rPr>
        <w:t xml:space="preserve"> </w:t>
      </w:r>
      <w:r w:rsidRPr="00231045">
        <w:rPr>
          <w:rFonts w:hint="cs"/>
          <w:rtl/>
        </w:rPr>
        <w:t>سکتے</w:t>
      </w:r>
      <w:r w:rsidRPr="00231045">
        <w:rPr>
          <w:rtl/>
        </w:rPr>
        <w:t xml:space="preserve"> </w:t>
      </w:r>
      <w:r w:rsidRPr="00231045">
        <w:rPr>
          <w:rFonts w:hint="cs"/>
          <w:rtl/>
        </w:rPr>
        <w:t>ہیں</w:t>
      </w:r>
      <w:r w:rsidRPr="00231045">
        <w:rPr>
          <w:rtl/>
        </w:rPr>
        <w:t>۔</w:t>
      </w:r>
    </w:p>
    <w:p w14:paraId="3E599493" w14:textId="77777777" w:rsidR="009360C0" w:rsidRPr="00231045" w:rsidRDefault="009360C0" w:rsidP="00647370">
      <w:pPr>
        <w:pStyle w:val="RegularMatterTevta"/>
        <w:numPr>
          <w:ilvl w:val="0"/>
          <w:numId w:val="163"/>
        </w:numPr>
      </w:pPr>
      <w:r w:rsidRPr="00231045">
        <w:rPr>
          <w:rFonts w:hint="cs"/>
          <w:rtl/>
        </w:rPr>
        <w:t>خشک</w:t>
      </w:r>
      <w:r w:rsidRPr="00231045">
        <w:rPr>
          <w:rtl/>
        </w:rPr>
        <w:t xml:space="preserve"> </w:t>
      </w:r>
      <w:r w:rsidRPr="00231045">
        <w:rPr>
          <w:rFonts w:hint="cs"/>
          <w:rtl/>
        </w:rPr>
        <w:t>میٹھائیاں</w:t>
      </w:r>
      <w:r w:rsidRPr="00231045">
        <w:rPr>
          <w:rtl/>
        </w:rPr>
        <w:t xml:space="preserve"> (</w:t>
      </w:r>
      <w:r w:rsidRPr="00231045">
        <w:rPr>
          <w:rFonts w:hint="cs"/>
          <w:rtl/>
        </w:rPr>
        <w:t>جیسے</w:t>
      </w:r>
      <w:r w:rsidRPr="00231045">
        <w:rPr>
          <w:rtl/>
        </w:rPr>
        <w:t xml:space="preserve"> </w:t>
      </w:r>
      <w:r w:rsidRPr="00231045">
        <w:rPr>
          <w:rFonts w:hint="cs"/>
          <w:rtl/>
        </w:rPr>
        <w:t>برفی،</w:t>
      </w:r>
      <w:r w:rsidRPr="00231045">
        <w:rPr>
          <w:rtl/>
        </w:rPr>
        <w:t xml:space="preserve"> </w:t>
      </w:r>
      <w:r w:rsidRPr="00231045">
        <w:rPr>
          <w:rFonts w:hint="cs"/>
          <w:rtl/>
        </w:rPr>
        <w:t>سون</w:t>
      </w:r>
      <w:r w:rsidRPr="00231045">
        <w:rPr>
          <w:rtl/>
        </w:rPr>
        <w:t xml:space="preserve"> </w:t>
      </w:r>
      <w:r w:rsidRPr="00231045">
        <w:rPr>
          <w:rFonts w:hint="cs"/>
          <w:rtl/>
        </w:rPr>
        <w:t>پاپڑی</w:t>
      </w:r>
      <w:r w:rsidRPr="00231045">
        <w:rPr>
          <w:rtl/>
        </w:rPr>
        <w:t xml:space="preserve">) </w:t>
      </w:r>
      <w:r w:rsidRPr="00231045">
        <w:rPr>
          <w:rFonts w:hint="cs"/>
          <w:rtl/>
        </w:rPr>
        <w:t>زیادہ</w:t>
      </w:r>
      <w:r w:rsidRPr="00231045">
        <w:rPr>
          <w:rtl/>
        </w:rPr>
        <w:t xml:space="preserve"> </w:t>
      </w:r>
      <w:r w:rsidRPr="00231045">
        <w:rPr>
          <w:rFonts w:hint="cs"/>
          <w:rtl/>
        </w:rPr>
        <w:t>عرصے</w:t>
      </w:r>
      <w:r w:rsidRPr="00231045">
        <w:rPr>
          <w:rtl/>
        </w:rPr>
        <w:t xml:space="preserve"> </w:t>
      </w:r>
      <w:r w:rsidRPr="00231045">
        <w:rPr>
          <w:rFonts w:hint="cs"/>
          <w:rtl/>
        </w:rPr>
        <w:t>تک</w:t>
      </w:r>
      <w:r w:rsidRPr="00231045">
        <w:rPr>
          <w:rtl/>
        </w:rPr>
        <w:t xml:space="preserve"> </w:t>
      </w:r>
      <w:r w:rsidRPr="00231045">
        <w:rPr>
          <w:rFonts w:hint="cs"/>
          <w:rtl/>
        </w:rPr>
        <w:t>محفوظ</w:t>
      </w:r>
      <w:r w:rsidRPr="00231045">
        <w:rPr>
          <w:rtl/>
        </w:rPr>
        <w:t xml:space="preserve"> </w:t>
      </w:r>
      <w:r w:rsidRPr="00231045">
        <w:rPr>
          <w:rFonts w:hint="cs"/>
          <w:rtl/>
        </w:rPr>
        <w:t>رہتی</w:t>
      </w:r>
      <w:r w:rsidRPr="00231045">
        <w:rPr>
          <w:rtl/>
        </w:rPr>
        <w:t xml:space="preserve"> </w:t>
      </w:r>
      <w:r w:rsidRPr="00231045">
        <w:rPr>
          <w:rFonts w:hint="cs"/>
          <w:rtl/>
        </w:rPr>
        <w:t>ہیں،</w:t>
      </w:r>
      <w:r w:rsidRPr="00231045">
        <w:rPr>
          <w:rtl/>
        </w:rPr>
        <w:t xml:space="preserve"> </w:t>
      </w:r>
      <w:r w:rsidRPr="00231045">
        <w:rPr>
          <w:rFonts w:hint="cs"/>
          <w:rtl/>
        </w:rPr>
        <w:t>لیکن</w:t>
      </w:r>
      <w:r w:rsidRPr="00231045">
        <w:rPr>
          <w:rtl/>
        </w:rPr>
        <w:t xml:space="preserve"> </w:t>
      </w:r>
      <w:r w:rsidRPr="00231045">
        <w:rPr>
          <w:rFonts w:hint="cs"/>
          <w:rtl/>
        </w:rPr>
        <w:t>انہیں</w:t>
      </w:r>
      <w:r w:rsidRPr="00231045">
        <w:rPr>
          <w:rtl/>
        </w:rPr>
        <w:t xml:space="preserve"> </w:t>
      </w:r>
      <w:r w:rsidRPr="00231045">
        <w:rPr>
          <w:rFonts w:hint="cs"/>
          <w:rtl/>
        </w:rPr>
        <w:t>صحیح</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اسٹور</w:t>
      </w:r>
      <w:r w:rsidRPr="00231045">
        <w:rPr>
          <w:rtl/>
        </w:rPr>
        <w:t xml:space="preserve"> </w:t>
      </w:r>
      <w:r w:rsidRPr="00231045">
        <w:rPr>
          <w:rFonts w:hint="cs"/>
          <w:rtl/>
        </w:rPr>
        <w:t>کرنا</w:t>
      </w:r>
      <w:r w:rsidRPr="00231045">
        <w:rPr>
          <w:rtl/>
        </w:rPr>
        <w:t xml:space="preserve"> </w:t>
      </w:r>
      <w:r w:rsidRPr="00231045">
        <w:rPr>
          <w:rFonts w:hint="cs"/>
          <w:rtl/>
        </w:rPr>
        <w:t>ضروری</w:t>
      </w:r>
      <w:r w:rsidRPr="00231045">
        <w:rPr>
          <w:rtl/>
        </w:rPr>
        <w:t xml:space="preserve"> </w:t>
      </w:r>
      <w:r w:rsidRPr="00231045">
        <w:rPr>
          <w:rFonts w:hint="cs"/>
          <w:rtl/>
        </w:rPr>
        <w:t>ہے</w:t>
      </w:r>
      <w:r w:rsidRPr="00231045">
        <w:rPr>
          <w:rtl/>
        </w:rPr>
        <w:t>۔</w:t>
      </w:r>
    </w:p>
    <w:p w14:paraId="0DA5A339" w14:textId="77777777" w:rsidR="009360C0" w:rsidRPr="00F85BE9" w:rsidRDefault="009360C0" w:rsidP="009360C0">
      <w:pPr>
        <w:pStyle w:val="RegularMatterTevta"/>
        <w:rPr>
          <w:b/>
          <w:bCs/>
        </w:rPr>
      </w:pPr>
      <w:r w:rsidRPr="00F85BE9">
        <w:rPr>
          <w:rFonts w:hint="cs"/>
          <w:b/>
          <w:bCs/>
          <w:rtl/>
        </w:rPr>
        <w:t>خوبصورت</w:t>
      </w:r>
      <w:r w:rsidRPr="00F85BE9">
        <w:rPr>
          <w:b/>
          <w:bCs/>
          <w:rtl/>
        </w:rPr>
        <w:t xml:space="preserve"> </w:t>
      </w:r>
      <w:r w:rsidRPr="00F85BE9">
        <w:rPr>
          <w:rFonts w:hint="cs"/>
          <w:b/>
          <w:bCs/>
          <w:rtl/>
        </w:rPr>
        <w:t>پیشکش</w:t>
      </w:r>
      <w:r w:rsidRPr="00F85BE9">
        <w:rPr>
          <w:b/>
          <w:bCs/>
          <w:rtl/>
        </w:rPr>
        <w:t xml:space="preserve"> (</w:t>
      </w:r>
      <w:r w:rsidRPr="00F85BE9">
        <w:rPr>
          <w:b/>
          <w:bCs/>
        </w:rPr>
        <w:t>Presentation</w:t>
      </w:r>
      <w:r w:rsidRPr="00F85BE9">
        <w:rPr>
          <w:b/>
          <w:bCs/>
          <w:rtl/>
        </w:rPr>
        <w:t xml:space="preserve">) </w:t>
      </w:r>
      <w:r w:rsidRPr="00F85BE9">
        <w:rPr>
          <w:rFonts w:hint="cs"/>
          <w:b/>
          <w:bCs/>
          <w:rtl/>
        </w:rPr>
        <w:t>اور</w:t>
      </w:r>
      <w:r w:rsidRPr="00F85BE9">
        <w:rPr>
          <w:b/>
          <w:bCs/>
          <w:rtl/>
        </w:rPr>
        <w:t xml:space="preserve"> </w:t>
      </w:r>
      <w:r w:rsidRPr="00F85BE9">
        <w:rPr>
          <w:rFonts w:hint="cs"/>
          <w:b/>
          <w:bCs/>
          <w:rtl/>
        </w:rPr>
        <w:t>سجاوٹ</w:t>
      </w:r>
    </w:p>
    <w:p w14:paraId="267370B0" w14:textId="77777777" w:rsidR="009360C0" w:rsidRPr="00231045" w:rsidRDefault="009360C0" w:rsidP="00647370">
      <w:pPr>
        <w:pStyle w:val="RegularMatterTevta"/>
        <w:numPr>
          <w:ilvl w:val="0"/>
          <w:numId w:val="164"/>
        </w:numPr>
      </w:pPr>
      <w:r w:rsidRPr="00231045">
        <w:rPr>
          <w:rFonts w:hint="cs"/>
          <w:rtl/>
        </w:rPr>
        <w:t>میٹھے</w:t>
      </w:r>
      <w:r w:rsidRPr="00231045">
        <w:rPr>
          <w:rtl/>
        </w:rPr>
        <w:t xml:space="preserve"> </w:t>
      </w:r>
      <w:r w:rsidRPr="00231045">
        <w:rPr>
          <w:rFonts w:hint="cs"/>
          <w:rtl/>
        </w:rPr>
        <w:t>پکوانوں</w:t>
      </w:r>
      <w:r w:rsidRPr="00231045">
        <w:rPr>
          <w:rtl/>
        </w:rPr>
        <w:t xml:space="preserve"> </w:t>
      </w:r>
      <w:r w:rsidRPr="00231045">
        <w:rPr>
          <w:rFonts w:hint="cs"/>
          <w:rtl/>
        </w:rPr>
        <w:t>کو</w:t>
      </w:r>
      <w:r w:rsidRPr="00231045">
        <w:rPr>
          <w:rtl/>
        </w:rPr>
        <w:t xml:space="preserve"> </w:t>
      </w:r>
      <w:r w:rsidRPr="00231045">
        <w:rPr>
          <w:rFonts w:hint="cs"/>
          <w:rtl/>
        </w:rPr>
        <w:t>خوبصورتی</w:t>
      </w:r>
      <w:r w:rsidRPr="00231045">
        <w:rPr>
          <w:rtl/>
        </w:rPr>
        <w:t xml:space="preserve"> </w:t>
      </w:r>
      <w:r w:rsidRPr="00231045">
        <w:rPr>
          <w:rFonts w:hint="cs"/>
          <w:rtl/>
        </w:rPr>
        <w:t>سے</w:t>
      </w:r>
      <w:r w:rsidRPr="00231045">
        <w:rPr>
          <w:rtl/>
        </w:rPr>
        <w:t xml:space="preserve"> </w:t>
      </w:r>
      <w:r w:rsidRPr="00231045">
        <w:rPr>
          <w:rFonts w:hint="cs"/>
          <w:rtl/>
        </w:rPr>
        <w:t>پیش</w:t>
      </w:r>
      <w:r w:rsidRPr="00231045">
        <w:rPr>
          <w:rtl/>
        </w:rPr>
        <w:t xml:space="preserve"> </w:t>
      </w:r>
      <w:r w:rsidRPr="00231045">
        <w:rPr>
          <w:rFonts w:hint="cs"/>
          <w:rtl/>
        </w:rPr>
        <w:t>کرنے</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ڈرائی</w:t>
      </w:r>
      <w:r w:rsidRPr="00231045">
        <w:rPr>
          <w:rtl/>
        </w:rPr>
        <w:t xml:space="preserve"> </w:t>
      </w:r>
      <w:r w:rsidRPr="00231045">
        <w:rPr>
          <w:rFonts w:hint="cs"/>
          <w:rtl/>
        </w:rPr>
        <w:t>فروٹ،</w:t>
      </w:r>
      <w:r w:rsidRPr="00231045">
        <w:rPr>
          <w:rtl/>
        </w:rPr>
        <w:t xml:space="preserve"> </w:t>
      </w:r>
      <w:r w:rsidRPr="00231045">
        <w:rPr>
          <w:rFonts w:hint="cs"/>
          <w:rtl/>
        </w:rPr>
        <w:t>چاکلیٹ</w:t>
      </w:r>
      <w:r w:rsidRPr="00231045">
        <w:rPr>
          <w:rtl/>
        </w:rPr>
        <w:t xml:space="preserve"> </w:t>
      </w:r>
      <w:r w:rsidRPr="00231045">
        <w:rPr>
          <w:rFonts w:hint="cs"/>
          <w:rtl/>
        </w:rPr>
        <w:t>شیونگز،</w:t>
      </w:r>
      <w:r w:rsidRPr="00231045">
        <w:rPr>
          <w:rtl/>
        </w:rPr>
        <w:t xml:space="preserve"> </w:t>
      </w:r>
      <w:r w:rsidRPr="00231045">
        <w:rPr>
          <w:rFonts w:hint="cs"/>
          <w:rtl/>
        </w:rPr>
        <w:t>یا</w:t>
      </w:r>
      <w:r w:rsidRPr="00231045">
        <w:rPr>
          <w:rtl/>
        </w:rPr>
        <w:t xml:space="preserve"> </w:t>
      </w:r>
      <w:r w:rsidRPr="00231045">
        <w:rPr>
          <w:rFonts w:hint="cs"/>
          <w:rtl/>
        </w:rPr>
        <w:t>تازہ</w:t>
      </w:r>
      <w:r w:rsidRPr="00231045">
        <w:rPr>
          <w:rtl/>
        </w:rPr>
        <w:t xml:space="preserve"> </w:t>
      </w:r>
      <w:r w:rsidRPr="00231045">
        <w:rPr>
          <w:rFonts w:hint="cs"/>
          <w:rtl/>
        </w:rPr>
        <w:t>پھلوں</w:t>
      </w:r>
      <w:r w:rsidRPr="00231045">
        <w:rPr>
          <w:rtl/>
        </w:rPr>
        <w:t xml:space="preserve"> </w:t>
      </w:r>
      <w:r w:rsidRPr="00231045">
        <w:rPr>
          <w:rFonts w:hint="cs"/>
          <w:rtl/>
        </w:rPr>
        <w:t>کا</w:t>
      </w:r>
      <w:r w:rsidRPr="00231045">
        <w:rPr>
          <w:rtl/>
        </w:rPr>
        <w:t xml:space="preserve"> </w:t>
      </w:r>
      <w:r w:rsidRPr="00231045">
        <w:rPr>
          <w:rFonts w:hint="cs"/>
          <w:rtl/>
        </w:rPr>
        <w:t>استعمال</w:t>
      </w:r>
      <w:r w:rsidRPr="00231045">
        <w:rPr>
          <w:rtl/>
        </w:rPr>
        <w:t xml:space="preserve"> </w:t>
      </w:r>
      <w:r w:rsidRPr="00231045">
        <w:rPr>
          <w:rFonts w:hint="cs"/>
          <w:rtl/>
        </w:rPr>
        <w:t>کریں</w:t>
      </w:r>
      <w:r w:rsidRPr="00231045">
        <w:rPr>
          <w:rtl/>
        </w:rPr>
        <w:t>۔</w:t>
      </w:r>
    </w:p>
    <w:p w14:paraId="35B6E582" w14:textId="77777777" w:rsidR="009360C0" w:rsidRPr="00231045" w:rsidRDefault="009360C0" w:rsidP="00647370">
      <w:pPr>
        <w:pStyle w:val="RegularMatterTevta"/>
        <w:numPr>
          <w:ilvl w:val="0"/>
          <w:numId w:val="164"/>
        </w:numPr>
      </w:pPr>
      <w:r w:rsidRPr="00231045">
        <w:rPr>
          <w:rFonts w:hint="cs"/>
          <w:rtl/>
        </w:rPr>
        <w:t>گیٹوو،</w:t>
      </w:r>
      <w:r w:rsidRPr="00231045">
        <w:rPr>
          <w:rtl/>
        </w:rPr>
        <w:t xml:space="preserve"> </w:t>
      </w:r>
      <w:r w:rsidRPr="00231045">
        <w:rPr>
          <w:rFonts w:hint="cs"/>
          <w:rtl/>
        </w:rPr>
        <w:t>کیک،</w:t>
      </w:r>
      <w:r w:rsidRPr="00231045">
        <w:rPr>
          <w:rtl/>
        </w:rPr>
        <w:t xml:space="preserve"> </w:t>
      </w:r>
      <w:r w:rsidRPr="00231045">
        <w:rPr>
          <w:rFonts w:hint="cs"/>
          <w:rtl/>
        </w:rPr>
        <w:t>یا</w:t>
      </w:r>
      <w:r w:rsidRPr="00231045">
        <w:rPr>
          <w:rtl/>
        </w:rPr>
        <w:t xml:space="preserve"> </w:t>
      </w:r>
      <w:r w:rsidRPr="00231045">
        <w:rPr>
          <w:rFonts w:hint="cs"/>
          <w:rtl/>
        </w:rPr>
        <w:t>ڈیزرٹس</w:t>
      </w:r>
      <w:r w:rsidRPr="00231045">
        <w:rPr>
          <w:rtl/>
        </w:rPr>
        <w:t xml:space="preserve"> </w:t>
      </w:r>
      <w:r w:rsidRPr="00231045">
        <w:rPr>
          <w:rFonts w:hint="cs"/>
          <w:rtl/>
        </w:rPr>
        <w:t>پر</w:t>
      </w:r>
      <w:r w:rsidRPr="00231045">
        <w:rPr>
          <w:rtl/>
        </w:rPr>
        <w:t xml:space="preserve"> </w:t>
      </w:r>
      <w:r w:rsidRPr="00231045">
        <w:rPr>
          <w:rFonts w:hint="cs"/>
          <w:rtl/>
        </w:rPr>
        <w:t>مناسب</w:t>
      </w:r>
      <w:r w:rsidRPr="00231045">
        <w:rPr>
          <w:rtl/>
        </w:rPr>
        <w:t xml:space="preserve"> </w:t>
      </w:r>
      <w:r w:rsidRPr="00231045">
        <w:rPr>
          <w:rFonts w:hint="cs"/>
          <w:rtl/>
        </w:rPr>
        <w:t>طریقے</w:t>
      </w:r>
      <w:r w:rsidRPr="00231045">
        <w:rPr>
          <w:rtl/>
        </w:rPr>
        <w:t xml:space="preserve"> </w:t>
      </w:r>
      <w:r w:rsidRPr="00231045">
        <w:rPr>
          <w:rFonts w:hint="cs"/>
          <w:rtl/>
        </w:rPr>
        <w:t>سے</w:t>
      </w:r>
      <w:r w:rsidRPr="00231045">
        <w:rPr>
          <w:rtl/>
        </w:rPr>
        <w:t xml:space="preserve"> </w:t>
      </w:r>
      <w:r w:rsidRPr="00231045">
        <w:rPr>
          <w:rFonts w:hint="cs"/>
          <w:rtl/>
        </w:rPr>
        <w:t>فروسٹنگ</w:t>
      </w:r>
      <w:r w:rsidRPr="00231045">
        <w:rPr>
          <w:rtl/>
        </w:rPr>
        <w:t xml:space="preserve"> </w:t>
      </w:r>
      <w:r w:rsidRPr="00231045">
        <w:rPr>
          <w:rFonts w:hint="cs"/>
          <w:rtl/>
        </w:rPr>
        <w:t>اور</w:t>
      </w:r>
      <w:r w:rsidRPr="00231045">
        <w:rPr>
          <w:rtl/>
        </w:rPr>
        <w:t xml:space="preserve"> </w:t>
      </w:r>
      <w:r w:rsidRPr="00231045">
        <w:rPr>
          <w:rFonts w:hint="cs"/>
          <w:rtl/>
        </w:rPr>
        <w:t>گارنشنگ</w:t>
      </w:r>
      <w:r w:rsidRPr="00231045">
        <w:rPr>
          <w:rtl/>
        </w:rPr>
        <w:t xml:space="preserve"> </w:t>
      </w:r>
      <w:r w:rsidRPr="00231045">
        <w:rPr>
          <w:rFonts w:hint="cs"/>
          <w:rtl/>
        </w:rPr>
        <w:t>کریں</w:t>
      </w:r>
      <w:r w:rsidRPr="00231045">
        <w:rPr>
          <w:rtl/>
        </w:rPr>
        <w:t xml:space="preserve"> </w:t>
      </w:r>
      <w:r w:rsidRPr="00231045">
        <w:rPr>
          <w:rFonts w:hint="cs"/>
          <w:rtl/>
        </w:rPr>
        <w:t>تاکہ</w:t>
      </w:r>
      <w:r w:rsidRPr="00231045">
        <w:rPr>
          <w:rtl/>
        </w:rPr>
        <w:t xml:space="preserve"> </w:t>
      </w:r>
      <w:r w:rsidRPr="00231045">
        <w:rPr>
          <w:rFonts w:hint="cs"/>
          <w:rtl/>
        </w:rPr>
        <w:t>وہ</w:t>
      </w:r>
      <w:r w:rsidRPr="00231045">
        <w:rPr>
          <w:rtl/>
        </w:rPr>
        <w:t xml:space="preserve"> </w:t>
      </w:r>
      <w:r w:rsidRPr="00231045">
        <w:rPr>
          <w:rFonts w:hint="cs"/>
          <w:rtl/>
        </w:rPr>
        <w:t>زیادہ</w:t>
      </w:r>
      <w:r w:rsidRPr="00231045">
        <w:rPr>
          <w:rtl/>
        </w:rPr>
        <w:t xml:space="preserve"> </w:t>
      </w:r>
      <w:r w:rsidRPr="00231045">
        <w:rPr>
          <w:rFonts w:hint="cs"/>
          <w:rtl/>
        </w:rPr>
        <w:t>دلکش</w:t>
      </w:r>
      <w:r w:rsidRPr="00231045">
        <w:rPr>
          <w:rtl/>
        </w:rPr>
        <w:t xml:space="preserve"> </w:t>
      </w:r>
      <w:r w:rsidRPr="00231045">
        <w:rPr>
          <w:rFonts w:hint="cs"/>
          <w:rtl/>
        </w:rPr>
        <w:t>لگیں</w:t>
      </w:r>
      <w:r w:rsidRPr="00231045">
        <w:rPr>
          <w:rtl/>
        </w:rPr>
        <w:t>۔</w:t>
      </w:r>
    </w:p>
    <w:p w14:paraId="448F7056" w14:textId="77777777" w:rsidR="009360C0" w:rsidRPr="00231045" w:rsidRDefault="009360C0" w:rsidP="009360C0">
      <w:pPr>
        <w:pStyle w:val="RegularMatterTevta"/>
      </w:pPr>
      <w:r w:rsidRPr="00231045">
        <w:rPr>
          <w:rFonts w:hint="cs"/>
          <w:rtl/>
        </w:rPr>
        <w:t>میٹھے</w:t>
      </w:r>
      <w:r w:rsidRPr="00231045">
        <w:rPr>
          <w:rtl/>
        </w:rPr>
        <w:t xml:space="preserve"> </w:t>
      </w:r>
      <w:r w:rsidRPr="00231045">
        <w:rPr>
          <w:rFonts w:hint="cs"/>
          <w:rtl/>
        </w:rPr>
        <w:t>پکوانوں</w:t>
      </w:r>
      <w:r w:rsidRPr="00231045">
        <w:rPr>
          <w:rtl/>
        </w:rPr>
        <w:t xml:space="preserve"> </w:t>
      </w:r>
      <w:r w:rsidRPr="00231045">
        <w:rPr>
          <w:rFonts w:hint="cs"/>
          <w:rtl/>
        </w:rPr>
        <w:t>کے</w:t>
      </w:r>
      <w:r w:rsidRPr="00231045">
        <w:rPr>
          <w:rtl/>
        </w:rPr>
        <w:t xml:space="preserve"> </w:t>
      </w:r>
      <w:r w:rsidRPr="00231045">
        <w:rPr>
          <w:rFonts w:hint="cs"/>
          <w:rtl/>
        </w:rPr>
        <w:t>معیار</w:t>
      </w:r>
      <w:r w:rsidRPr="00231045">
        <w:rPr>
          <w:rtl/>
        </w:rPr>
        <w:t xml:space="preserve"> </w:t>
      </w:r>
      <w:r w:rsidRPr="00231045">
        <w:rPr>
          <w:rFonts w:hint="cs"/>
          <w:rtl/>
        </w:rPr>
        <w:t>کو</w:t>
      </w:r>
      <w:r w:rsidRPr="00231045">
        <w:rPr>
          <w:rtl/>
        </w:rPr>
        <w:t xml:space="preserve"> </w:t>
      </w:r>
      <w:r w:rsidRPr="00231045">
        <w:rPr>
          <w:rFonts w:hint="cs"/>
          <w:rtl/>
        </w:rPr>
        <w:t>یقینی</w:t>
      </w:r>
      <w:r w:rsidRPr="00231045">
        <w:rPr>
          <w:rtl/>
        </w:rPr>
        <w:t xml:space="preserve"> </w:t>
      </w:r>
      <w:r w:rsidRPr="00231045">
        <w:rPr>
          <w:rFonts w:hint="cs"/>
          <w:rtl/>
        </w:rPr>
        <w:t>بنانے</w:t>
      </w:r>
      <w:r w:rsidRPr="00231045">
        <w:rPr>
          <w:rtl/>
        </w:rPr>
        <w:t xml:space="preserve"> </w:t>
      </w:r>
      <w:r w:rsidRPr="00231045">
        <w:rPr>
          <w:rFonts w:hint="cs"/>
          <w:rtl/>
        </w:rPr>
        <w:t>کے</w:t>
      </w:r>
      <w:r w:rsidRPr="00231045">
        <w:rPr>
          <w:rtl/>
        </w:rPr>
        <w:t xml:space="preserve"> </w:t>
      </w:r>
      <w:r w:rsidRPr="00231045">
        <w:rPr>
          <w:rFonts w:hint="cs"/>
          <w:rtl/>
        </w:rPr>
        <w:t>لیے</w:t>
      </w:r>
      <w:r w:rsidRPr="00231045">
        <w:rPr>
          <w:rtl/>
        </w:rPr>
        <w:t xml:space="preserve"> </w:t>
      </w:r>
      <w:r w:rsidRPr="00231045">
        <w:rPr>
          <w:rFonts w:hint="cs"/>
          <w:rtl/>
        </w:rPr>
        <w:t>اجزاء،</w:t>
      </w:r>
      <w:r w:rsidRPr="00231045">
        <w:rPr>
          <w:rtl/>
        </w:rPr>
        <w:t xml:space="preserve"> </w:t>
      </w:r>
      <w:r w:rsidRPr="00231045">
        <w:rPr>
          <w:rFonts w:hint="cs"/>
          <w:rtl/>
        </w:rPr>
        <w:t>ذائقے،</w:t>
      </w:r>
      <w:r w:rsidRPr="00231045">
        <w:rPr>
          <w:rtl/>
        </w:rPr>
        <w:t xml:space="preserve"> </w:t>
      </w:r>
      <w:r w:rsidRPr="00231045">
        <w:rPr>
          <w:rFonts w:hint="cs"/>
          <w:rtl/>
        </w:rPr>
        <w:t>ساخت،</w:t>
      </w:r>
      <w:r w:rsidRPr="00231045">
        <w:rPr>
          <w:rtl/>
        </w:rPr>
        <w:t xml:space="preserve"> </w:t>
      </w:r>
      <w:r w:rsidRPr="00231045">
        <w:rPr>
          <w:rFonts w:hint="cs"/>
          <w:rtl/>
        </w:rPr>
        <w:t>صحت،</w:t>
      </w:r>
      <w:r w:rsidRPr="00231045">
        <w:rPr>
          <w:rtl/>
        </w:rPr>
        <w:t xml:space="preserve"> </w:t>
      </w:r>
      <w:r w:rsidRPr="00231045">
        <w:rPr>
          <w:rFonts w:hint="cs"/>
          <w:rtl/>
        </w:rPr>
        <w:t>اور</w:t>
      </w:r>
      <w:r w:rsidRPr="00231045">
        <w:rPr>
          <w:rtl/>
        </w:rPr>
        <w:t xml:space="preserve"> </w:t>
      </w:r>
      <w:r w:rsidRPr="00231045">
        <w:rPr>
          <w:rFonts w:hint="cs"/>
          <w:rtl/>
        </w:rPr>
        <w:t>پیشکش</w:t>
      </w:r>
      <w:r w:rsidRPr="00231045">
        <w:rPr>
          <w:rtl/>
        </w:rPr>
        <w:t xml:space="preserve"> </w:t>
      </w:r>
      <w:r w:rsidRPr="00231045">
        <w:rPr>
          <w:rFonts w:hint="cs"/>
          <w:rtl/>
        </w:rPr>
        <w:t>پر</w:t>
      </w:r>
      <w:r w:rsidRPr="00231045">
        <w:rPr>
          <w:rtl/>
        </w:rPr>
        <w:t xml:space="preserve"> </w:t>
      </w:r>
      <w:r w:rsidRPr="00231045">
        <w:rPr>
          <w:rFonts w:hint="cs"/>
          <w:rtl/>
        </w:rPr>
        <w:t>توجہ</w:t>
      </w:r>
      <w:r w:rsidRPr="00231045">
        <w:rPr>
          <w:rtl/>
        </w:rPr>
        <w:t xml:space="preserve"> </w:t>
      </w:r>
      <w:r w:rsidRPr="00231045">
        <w:rPr>
          <w:rFonts w:hint="cs"/>
          <w:rtl/>
        </w:rPr>
        <w:t>دینا</w:t>
      </w:r>
      <w:r w:rsidRPr="00231045">
        <w:rPr>
          <w:rtl/>
        </w:rPr>
        <w:t xml:space="preserve"> </w:t>
      </w:r>
      <w:r w:rsidRPr="00231045">
        <w:rPr>
          <w:rFonts w:hint="cs"/>
          <w:rtl/>
        </w:rPr>
        <w:t>ضروری</w:t>
      </w:r>
      <w:r w:rsidRPr="00231045">
        <w:rPr>
          <w:rtl/>
        </w:rPr>
        <w:t xml:space="preserve"> </w:t>
      </w:r>
      <w:r w:rsidRPr="00231045">
        <w:rPr>
          <w:rFonts w:hint="cs"/>
          <w:rtl/>
        </w:rPr>
        <w:t>ہے</w:t>
      </w:r>
      <w:r w:rsidRPr="00231045">
        <w:rPr>
          <w:rtl/>
        </w:rPr>
        <w:t xml:space="preserve">۔ </w:t>
      </w:r>
      <w:r w:rsidRPr="00231045">
        <w:rPr>
          <w:rFonts w:hint="cs"/>
          <w:rtl/>
        </w:rPr>
        <w:t>اگر</w:t>
      </w:r>
      <w:r w:rsidRPr="00231045">
        <w:rPr>
          <w:rtl/>
        </w:rPr>
        <w:t xml:space="preserve"> </w:t>
      </w:r>
      <w:r w:rsidRPr="00231045">
        <w:rPr>
          <w:rFonts w:hint="cs"/>
          <w:rtl/>
        </w:rPr>
        <w:t>ان</w:t>
      </w:r>
      <w:r w:rsidRPr="00231045">
        <w:rPr>
          <w:rtl/>
        </w:rPr>
        <w:t xml:space="preserve"> </w:t>
      </w:r>
      <w:r w:rsidRPr="00231045">
        <w:rPr>
          <w:rFonts w:hint="cs"/>
          <w:rtl/>
        </w:rPr>
        <w:t>تمام</w:t>
      </w:r>
      <w:r w:rsidRPr="00231045">
        <w:rPr>
          <w:rtl/>
        </w:rPr>
        <w:t xml:space="preserve"> </w:t>
      </w:r>
      <w:r w:rsidRPr="00231045">
        <w:rPr>
          <w:rFonts w:hint="cs"/>
          <w:rtl/>
        </w:rPr>
        <w:t>نکات</w:t>
      </w:r>
      <w:r w:rsidRPr="00231045">
        <w:rPr>
          <w:rtl/>
        </w:rPr>
        <w:t xml:space="preserve"> </w:t>
      </w:r>
      <w:r w:rsidRPr="00231045">
        <w:rPr>
          <w:rFonts w:hint="cs"/>
          <w:rtl/>
        </w:rPr>
        <w:t>پر</w:t>
      </w:r>
      <w:r w:rsidRPr="00231045">
        <w:rPr>
          <w:rtl/>
        </w:rPr>
        <w:t xml:space="preserve"> </w:t>
      </w:r>
      <w:r w:rsidRPr="00231045">
        <w:rPr>
          <w:rFonts w:hint="cs"/>
          <w:rtl/>
        </w:rPr>
        <w:t>عمل</w:t>
      </w:r>
      <w:r w:rsidRPr="00231045">
        <w:rPr>
          <w:rtl/>
        </w:rPr>
        <w:t xml:space="preserve"> </w:t>
      </w:r>
      <w:r w:rsidRPr="00231045">
        <w:rPr>
          <w:rFonts w:hint="cs"/>
          <w:rtl/>
        </w:rPr>
        <w:t>کیا</w:t>
      </w:r>
      <w:r w:rsidRPr="00231045">
        <w:rPr>
          <w:rtl/>
        </w:rPr>
        <w:t xml:space="preserve"> </w:t>
      </w:r>
      <w:r w:rsidRPr="00231045">
        <w:rPr>
          <w:rFonts w:hint="cs"/>
          <w:rtl/>
        </w:rPr>
        <w:t>جائے</w:t>
      </w:r>
      <w:r w:rsidRPr="00231045">
        <w:rPr>
          <w:rtl/>
        </w:rPr>
        <w:t xml:space="preserve"> </w:t>
      </w:r>
      <w:r w:rsidRPr="00231045">
        <w:rPr>
          <w:rFonts w:hint="cs"/>
          <w:rtl/>
        </w:rPr>
        <w:t>تو</w:t>
      </w:r>
      <w:r w:rsidRPr="00231045">
        <w:rPr>
          <w:rtl/>
        </w:rPr>
        <w:t xml:space="preserve"> </w:t>
      </w:r>
      <w:r w:rsidRPr="00231045">
        <w:rPr>
          <w:rFonts w:hint="cs"/>
          <w:rtl/>
        </w:rPr>
        <w:t>مزیدار</w:t>
      </w:r>
      <w:r w:rsidRPr="00231045">
        <w:rPr>
          <w:rtl/>
        </w:rPr>
        <w:t xml:space="preserve"> </w:t>
      </w:r>
      <w:r w:rsidRPr="00231045">
        <w:rPr>
          <w:rFonts w:hint="cs"/>
          <w:rtl/>
        </w:rPr>
        <w:t>اور</w:t>
      </w:r>
      <w:r w:rsidRPr="00231045">
        <w:rPr>
          <w:rtl/>
        </w:rPr>
        <w:t xml:space="preserve"> </w:t>
      </w:r>
      <w:r w:rsidRPr="00231045">
        <w:rPr>
          <w:rFonts w:hint="cs"/>
          <w:rtl/>
        </w:rPr>
        <w:t>معیاری</w:t>
      </w:r>
      <w:r w:rsidRPr="00231045">
        <w:rPr>
          <w:rtl/>
        </w:rPr>
        <w:t xml:space="preserve"> </w:t>
      </w:r>
      <w:r w:rsidRPr="00231045">
        <w:rPr>
          <w:rFonts w:hint="cs"/>
          <w:rtl/>
        </w:rPr>
        <w:t>میٹھے</w:t>
      </w:r>
      <w:r w:rsidRPr="00231045">
        <w:rPr>
          <w:rtl/>
        </w:rPr>
        <w:t xml:space="preserve"> </w:t>
      </w:r>
      <w:r w:rsidRPr="00231045">
        <w:rPr>
          <w:rFonts w:hint="cs"/>
          <w:rtl/>
        </w:rPr>
        <w:t>پکوان</w:t>
      </w:r>
      <w:r w:rsidRPr="00231045">
        <w:rPr>
          <w:rtl/>
        </w:rPr>
        <w:t xml:space="preserve"> </w:t>
      </w:r>
      <w:r w:rsidRPr="00231045">
        <w:rPr>
          <w:rFonts w:hint="cs"/>
          <w:rtl/>
        </w:rPr>
        <w:t>تیار</w:t>
      </w:r>
      <w:r w:rsidRPr="00231045">
        <w:rPr>
          <w:rtl/>
        </w:rPr>
        <w:t xml:space="preserve"> </w:t>
      </w:r>
      <w:r w:rsidRPr="00231045">
        <w:rPr>
          <w:rFonts w:hint="cs"/>
          <w:rtl/>
        </w:rPr>
        <w:t>کیے</w:t>
      </w:r>
      <w:r w:rsidRPr="00231045">
        <w:rPr>
          <w:rtl/>
        </w:rPr>
        <w:t xml:space="preserve"> </w:t>
      </w:r>
      <w:r w:rsidRPr="00231045">
        <w:rPr>
          <w:rFonts w:hint="cs"/>
          <w:rtl/>
        </w:rPr>
        <w:t>جا</w:t>
      </w:r>
      <w:r w:rsidRPr="00231045">
        <w:rPr>
          <w:rtl/>
        </w:rPr>
        <w:t xml:space="preserve"> </w:t>
      </w:r>
      <w:r w:rsidRPr="00231045">
        <w:rPr>
          <w:rFonts w:hint="cs"/>
          <w:rtl/>
        </w:rPr>
        <w:t>سکتے</w:t>
      </w:r>
      <w:r w:rsidRPr="00231045">
        <w:rPr>
          <w:rtl/>
        </w:rPr>
        <w:t xml:space="preserve"> </w:t>
      </w:r>
      <w:r w:rsidRPr="00231045">
        <w:rPr>
          <w:rFonts w:hint="cs"/>
          <w:rtl/>
        </w:rPr>
        <w:t>ہیں</w:t>
      </w:r>
      <w:r w:rsidRPr="00231045">
        <w:rPr>
          <w:rtl/>
        </w:rPr>
        <w:t>۔</w:t>
      </w:r>
    </w:p>
    <w:p w14:paraId="4DD5715A" w14:textId="77777777" w:rsidR="009360C0" w:rsidRPr="002B2166" w:rsidRDefault="009360C0" w:rsidP="009360C0">
      <w:pPr>
        <w:pStyle w:val="BlueHeadingTevta"/>
        <w:rPr>
          <w:rFonts w:ascii="Jameel Noori Nastaleeq" w:hAnsi="Jameel Noori Nastaleeq"/>
          <w:b w:val="0"/>
          <w:bCs w:val="0"/>
        </w:rPr>
      </w:pPr>
      <w:r w:rsidRPr="007165DF">
        <w:rPr>
          <w:rFonts w:hint="cs"/>
          <w:rtl/>
        </w:rPr>
        <w:t xml:space="preserve">عملی سرگرمی  </w:t>
      </w:r>
      <w:r w:rsidRPr="002B2166">
        <w:rPr>
          <w:rFonts w:ascii="Jameel Noori Nastaleeq" w:hAnsi="Jameel Noori Nastaleeq" w:hint="cs"/>
          <w:rtl/>
        </w:rPr>
        <w:t>پنا</w:t>
      </w:r>
      <w:r w:rsidRPr="002B2166">
        <w:rPr>
          <w:rFonts w:ascii="Jameel Noori Nastaleeq" w:hAnsi="Jameel Noori Nastaleeq"/>
          <w:rtl/>
        </w:rPr>
        <w:t xml:space="preserve"> </w:t>
      </w:r>
      <w:r w:rsidRPr="002B2166">
        <w:rPr>
          <w:rFonts w:ascii="Jameel Noori Nastaleeq" w:hAnsi="Jameel Noori Nastaleeq" w:hint="cs"/>
          <w:rtl/>
        </w:rPr>
        <w:t>کوٹا</w:t>
      </w:r>
      <w:r w:rsidRPr="002B2166">
        <w:rPr>
          <w:rFonts w:ascii="Jameel Noori Nastaleeq" w:hAnsi="Jameel Noori Nastaleeq"/>
          <w:rtl/>
        </w:rPr>
        <w:t xml:space="preserve"> </w:t>
      </w:r>
      <w:r w:rsidRPr="002B2166">
        <w:rPr>
          <w:rFonts w:ascii="Jameel Noori Nastaleeq" w:hAnsi="Jameel Noori Nastaleeq" w:hint="cs"/>
          <w:rtl/>
        </w:rPr>
        <w:t>تیار</w:t>
      </w:r>
      <w:r w:rsidRPr="002B2166">
        <w:rPr>
          <w:rFonts w:ascii="Jameel Noori Nastaleeq" w:hAnsi="Jameel Noori Nastaleeq"/>
          <w:rtl/>
        </w:rPr>
        <w:t xml:space="preserve"> </w:t>
      </w:r>
      <w:r w:rsidRPr="002B2166">
        <w:rPr>
          <w:rFonts w:ascii="Jameel Noori Nastaleeq" w:hAnsi="Jameel Noori Nastaleeq" w:hint="cs"/>
          <w:rtl/>
        </w:rPr>
        <w:t>کرنا،</w:t>
      </w:r>
      <w:r w:rsidRPr="002B2166">
        <w:rPr>
          <w:rFonts w:ascii="Jameel Noori Nastaleeq" w:hAnsi="Jameel Noori Nastaleeq"/>
          <w:rtl/>
        </w:rPr>
        <w:t xml:space="preserve"> </w:t>
      </w:r>
      <w:r w:rsidRPr="002B2166">
        <w:rPr>
          <w:rFonts w:ascii="Jameel Noori Nastaleeq" w:hAnsi="Jameel Noori Nastaleeq" w:hint="cs"/>
          <w:rtl/>
        </w:rPr>
        <w:t>پکانا</w:t>
      </w:r>
      <w:r w:rsidRPr="002B2166">
        <w:rPr>
          <w:rFonts w:ascii="Jameel Noori Nastaleeq" w:hAnsi="Jameel Noori Nastaleeq"/>
          <w:rtl/>
        </w:rPr>
        <w:t xml:space="preserve"> </w:t>
      </w:r>
      <w:r w:rsidRPr="002B2166">
        <w:rPr>
          <w:rFonts w:ascii="Jameel Noori Nastaleeq" w:hAnsi="Jameel Noori Nastaleeq" w:hint="cs"/>
          <w:rtl/>
        </w:rPr>
        <w:t>اور</w:t>
      </w:r>
      <w:r w:rsidRPr="002B2166">
        <w:rPr>
          <w:rFonts w:ascii="Jameel Noori Nastaleeq" w:hAnsi="Jameel Noori Nastaleeq"/>
          <w:rtl/>
        </w:rPr>
        <w:t xml:space="preserve"> </w:t>
      </w:r>
      <w:r w:rsidRPr="002B2166">
        <w:rPr>
          <w:rFonts w:ascii="Jameel Noori Nastaleeq" w:hAnsi="Jameel Noori Nastaleeq" w:hint="cs"/>
          <w:rtl/>
        </w:rPr>
        <w:t>مکمل</w:t>
      </w:r>
      <w:r w:rsidRPr="002B2166">
        <w:rPr>
          <w:rFonts w:ascii="Jameel Noori Nastaleeq" w:hAnsi="Jameel Noori Nastaleeq"/>
          <w:rtl/>
        </w:rPr>
        <w:t xml:space="preserve"> </w:t>
      </w:r>
      <w:r w:rsidRPr="002B2166">
        <w:rPr>
          <w:rFonts w:ascii="Jameel Noori Nastaleeq" w:hAnsi="Jameel Noori Nastaleeq" w:hint="cs"/>
          <w:rtl/>
        </w:rPr>
        <w:t>کرنا</w:t>
      </w:r>
    </w:p>
    <w:p w14:paraId="106A68EF" w14:textId="77777777" w:rsidR="009360C0" w:rsidRPr="007165DF" w:rsidRDefault="009360C0" w:rsidP="009360C0">
      <w:pPr>
        <w:pStyle w:val="SubHeadingTevta"/>
      </w:pPr>
      <w:r w:rsidRPr="007165DF">
        <w:rPr>
          <w:rFonts w:hint="cs"/>
          <w:rtl/>
        </w:rPr>
        <w:t>تیاری</w:t>
      </w:r>
      <w:r w:rsidRPr="007165DF">
        <w:rPr>
          <w:rtl/>
        </w:rPr>
        <w:t xml:space="preserve"> (</w:t>
      </w:r>
      <w:r w:rsidRPr="007165DF">
        <w:t>Prepare</w:t>
      </w:r>
      <w:r w:rsidRPr="007165DF">
        <w:rPr>
          <w:rtl/>
        </w:rPr>
        <w:t>)</w:t>
      </w:r>
    </w:p>
    <w:p w14:paraId="5D484721" w14:textId="77777777" w:rsidR="009360C0" w:rsidRPr="007165DF" w:rsidRDefault="009360C0" w:rsidP="009360C0">
      <w:pPr>
        <w:pStyle w:val="RegularMatterTevta"/>
        <w:rPr>
          <w:b/>
          <w:bCs/>
        </w:rPr>
      </w:pPr>
      <w:r w:rsidRPr="007165DF">
        <w:rPr>
          <w:rFonts w:hint="cs"/>
          <w:b/>
          <w:bCs/>
          <w:rtl/>
        </w:rPr>
        <w:t>اجزاء</w:t>
      </w:r>
      <w:r w:rsidRPr="007165DF">
        <w:rPr>
          <w:b/>
          <w:bCs/>
          <w:rtl/>
        </w:rPr>
        <w:t xml:space="preserve"> :</w:t>
      </w:r>
    </w:p>
    <w:p w14:paraId="38DDA092" w14:textId="77777777" w:rsidR="009360C0" w:rsidRPr="002B2166" w:rsidRDefault="009360C0" w:rsidP="00647370">
      <w:pPr>
        <w:pStyle w:val="RegularMatterTevta"/>
        <w:numPr>
          <w:ilvl w:val="0"/>
          <w:numId w:val="165"/>
        </w:numPr>
      </w:pPr>
      <w:r w:rsidRPr="002B2166">
        <w:rPr>
          <w:rFonts w:hint="cs"/>
          <w:rtl/>
        </w:rPr>
        <w:t>دودھ</w:t>
      </w:r>
      <w:r w:rsidRPr="002B2166">
        <w:rPr>
          <w:rtl/>
        </w:rPr>
        <w:t xml:space="preserve">: 250 </w:t>
      </w:r>
      <w:r w:rsidRPr="002B2166">
        <w:rPr>
          <w:rFonts w:hint="cs"/>
          <w:rtl/>
        </w:rPr>
        <w:t>ملی</w:t>
      </w:r>
      <w:r w:rsidRPr="002B2166">
        <w:rPr>
          <w:rtl/>
        </w:rPr>
        <w:t xml:space="preserve"> </w:t>
      </w:r>
      <w:r w:rsidRPr="002B2166">
        <w:rPr>
          <w:rFonts w:hint="cs"/>
          <w:rtl/>
        </w:rPr>
        <w:t>لیٹر</w:t>
      </w:r>
    </w:p>
    <w:p w14:paraId="2965C3E0" w14:textId="77777777" w:rsidR="009360C0" w:rsidRPr="002B2166" w:rsidRDefault="009360C0" w:rsidP="00647370">
      <w:pPr>
        <w:pStyle w:val="RegularMatterTevta"/>
        <w:numPr>
          <w:ilvl w:val="0"/>
          <w:numId w:val="165"/>
        </w:numPr>
      </w:pPr>
      <w:r w:rsidRPr="002B2166">
        <w:rPr>
          <w:rFonts w:hint="cs"/>
          <w:rtl/>
        </w:rPr>
        <w:t>کریم</w:t>
      </w:r>
      <w:r w:rsidRPr="002B2166">
        <w:rPr>
          <w:rtl/>
        </w:rPr>
        <w:t xml:space="preserve">: 250 </w:t>
      </w:r>
      <w:r w:rsidRPr="002B2166">
        <w:rPr>
          <w:rFonts w:hint="cs"/>
          <w:rtl/>
        </w:rPr>
        <w:t>ملی</w:t>
      </w:r>
      <w:r w:rsidRPr="002B2166">
        <w:rPr>
          <w:rtl/>
        </w:rPr>
        <w:t xml:space="preserve"> </w:t>
      </w:r>
      <w:r w:rsidRPr="002B2166">
        <w:rPr>
          <w:rFonts w:hint="cs"/>
          <w:rtl/>
        </w:rPr>
        <w:t>لیٹر</w:t>
      </w:r>
    </w:p>
    <w:p w14:paraId="4018431D" w14:textId="77777777" w:rsidR="009360C0" w:rsidRPr="002B2166" w:rsidRDefault="009360C0" w:rsidP="00647370">
      <w:pPr>
        <w:pStyle w:val="RegularMatterTevta"/>
        <w:numPr>
          <w:ilvl w:val="0"/>
          <w:numId w:val="165"/>
        </w:numPr>
      </w:pPr>
      <w:r w:rsidRPr="002B2166">
        <w:rPr>
          <w:rFonts w:hint="cs"/>
          <w:rtl/>
        </w:rPr>
        <w:t>چینی</w:t>
      </w:r>
      <w:r w:rsidRPr="002B2166">
        <w:rPr>
          <w:rtl/>
        </w:rPr>
        <w:t xml:space="preserve">: 50 </w:t>
      </w:r>
      <w:r w:rsidRPr="002B2166">
        <w:rPr>
          <w:rFonts w:hint="cs"/>
          <w:rtl/>
        </w:rPr>
        <w:t>گرام</w:t>
      </w:r>
    </w:p>
    <w:p w14:paraId="7DD38819" w14:textId="77777777" w:rsidR="009360C0" w:rsidRPr="002B2166" w:rsidRDefault="009360C0" w:rsidP="00647370">
      <w:pPr>
        <w:pStyle w:val="RegularMatterTevta"/>
        <w:numPr>
          <w:ilvl w:val="0"/>
          <w:numId w:val="165"/>
        </w:numPr>
      </w:pPr>
      <w:r w:rsidRPr="002B2166">
        <w:rPr>
          <w:rFonts w:hint="cs"/>
          <w:rtl/>
        </w:rPr>
        <w:t>جیلاٹن</w:t>
      </w:r>
      <w:r w:rsidRPr="002B2166">
        <w:rPr>
          <w:rtl/>
        </w:rPr>
        <w:t xml:space="preserve"> </w:t>
      </w:r>
      <w:r w:rsidRPr="002B2166">
        <w:rPr>
          <w:rFonts w:hint="cs"/>
          <w:rtl/>
        </w:rPr>
        <w:t>پاؤڈر</w:t>
      </w:r>
      <w:r w:rsidRPr="002B2166">
        <w:rPr>
          <w:rtl/>
        </w:rPr>
        <w:t xml:space="preserve"> </w:t>
      </w:r>
      <w:r w:rsidRPr="002B2166">
        <w:rPr>
          <w:rFonts w:hint="cs"/>
          <w:rtl/>
        </w:rPr>
        <w:t>یا</w:t>
      </w:r>
      <w:r w:rsidRPr="002B2166">
        <w:rPr>
          <w:rtl/>
        </w:rPr>
        <w:t xml:space="preserve"> </w:t>
      </w:r>
      <w:r w:rsidRPr="002B2166">
        <w:rPr>
          <w:rFonts w:hint="cs"/>
          <w:rtl/>
        </w:rPr>
        <w:t>شیٹ</w:t>
      </w:r>
      <w:r w:rsidRPr="002B2166">
        <w:rPr>
          <w:rtl/>
        </w:rPr>
        <w:t xml:space="preserve">: 2 </w:t>
      </w:r>
      <w:r w:rsidRPr="002B2166">
        <w:rPr>
          <w:rFonts w:hint="cs"/>
          <w:rtl/>
        </w:rPr>
        <w:t>چمچ</w:t>
      </w:r>
      <w:r w:rsidRPr="002B2166">
        <w:rPr>
          <w:rtl/>
        </w:rPr>
        <w:t xml:space="preserve"> </w:t>
      </w:r>
      <w:r w:rsidRPr="002B2166">
        <w:rPr>
          <w:rFonts w:hint="cs"/>
          <w:rtl/>
        </w:rPr>
        <w:t>یا</w:t>
      </w:r>
      <w:r w:rsidRPr="002B2166">
        <w:rPr>
          <w:rtl/>
        </w:rPr>
        <w:t xml:space="preserve"> 2 </w:t>
      </w:r>
      <w:r w:rsidRPr="002B2166">
        <w:rPr>
          <w:rFonts w:hint="cs"/>
          <w:rtl/>
        </w:rPr>
        <w:t>شیٹس</w:t>
      </w:r>
    </w:p>
    <w:p w14:paraId="37191BBF" w14:textId="77777777" w:rsidR="009360C0" w:rsidRPr="002B2166" w:rsidRDefault="009360C0" w:rsidP="00647370">
      <w:pPr>
        <w:pStyle w:val="RegularMatterTevta"/>
        <w:numPr>
          <w:ilvl w:val="0"/>
          <w:numId w:val="165"/>
        </w:numPr>
      </w:pPr>
      <w:r w:rsidRPr="002B2166">
        <w:rPr>
          <w:rFonts w:hint="cs"/>
          <w:rtl/>
        </w:rPr>
        <w:t>ونیلا</w:t>
      </w:r>
      <w:r w:rsidRPr="002B2166">
        <w:rPr>
          <w:rtl/>
        </w:rPr>
        <w:t xml:space="preserve"> </w:t>
      </w:r>
      <w:r w:rsidRPr="002B2166">
        <w:rPr>
          <w:rFonts w:hint="cs"/>
          <w:rtl/>
        </w:rPr>
        <w:t>ایکسٹریکٹ</w:t>
      </w:r>
      <w:r w:rsidRPr="002B2166">
        <w:rPr>
          <w:rtl/>
        </w:rPr>
        <w:t xml:space="preserve">: 1 </w:t>
      </w:r>
      <w:r w:rsidRPr="002B2166">
        <w:rPr>
          <w:rFonts w:hint="cs"/>
          <w:rtl/>
        </w:rPr>
        <w:t>چائے</w:t>
      </w:r>
      <w:r w:rsidRPr="002B2166">
        <w:rPr>
          <w:rtl/>
        </w:rPr>
        <w:t xml:space="preserve"> </w:t>
      </w:r>
      <w:r w:rsidRPr="002B2166">
        <w:rPr>
          <w:rFonts w:hint="cs"/>
          <w:rtl/>
        </w:rPr>
        <w:t>کا</w:t>
      </w:r>
      <w:r w:rsidRPr="002B2166">
        <w:rPr>
          <w:rtl/>
        </w:rPr>
        <w:t xml:space="preserve"> </w:t>
      </w:r>
      <w:r w:rsidRPr="002B2166">
        <w:rPr>
          <w:rFonts w:hint="cs"/>
          <w:rtl/>
        </w:rPr>
        <w:t>چمچ</w:t>
      </w:r>
    </w:p>
    <w:p w14:paraId="594A412E" w14:textId="77777777" w:rsidR="009360C0" w:rsidRPr="00CC4202" w:rsidRDefault="009360C0" w:rsidP="009360C0">
      <w:pPr>
        <w:pStyle w:val="RegularMatterTevta"/>
        <w:rPr>
          <w:b/>
          <w:bCs/>
        </w:rPr>
      </w:pPr>
      <w:r w:rsidRPr="00CC4202">
        <w:rPr>
          <w:rFonts w:hint="cs"/>
          <w:b/>
          <w:bCs/>
          <w:rtl/>
        </w:rPr>
        <w:t>جیلاٹن</w:t>
      </w:r>
      <w:r w:rsidRPr="00CC4202">
        <w:rPr>
          <w:b/>
          <w:bCs/>
          <w:rtl/>
        </w:rPr>
        <w:t xml:space="preserve"> </w:t>
      </w:r>
      <w:r w:rsidRPr="00CC4202">
        <w:rPr>
          <w:rFonts w:hint="cs"/>
          <w:b/>
          <w:bCs/>
          <w:rtl/>
        </w:rPr>
        <w:t>تیار</w:t>
      </w:r>
      <w:r w:rsidRPr="00CC4202">
        <w:rPr>
          <w:b/>
          <w:bCs/>
          <w:rtl/>
        </w:rPr>
        <w:t xml:space="preserve"> </w:t>
      </w:r>
      <w:r w:rsidRPr="00CC4202">
        <w:rPr>
          <w:rFonts w:hint="cs"/>
          <w:b/>
          <w:bCs/>
          <w:rtl/>
        </w:rPr>
        <w:t>کریں</w:t>
      </w:r>
      <w:r w:rsidRPr="00CC4202">
        <w:rPr>
          <w:b/>
          <w:bCs/>
          <w:rtl/>
        </w:rPr>
        <w:t>:</w:t>
      </w:r>
    </w:p>
    <w:p w14:paraId="10B376E7" w14:textId="77777777" w:rsidR="009360C0" w:rsidRPr="002B2166" w:rsidRDefault="009360C0" w:rsidP="00647370">
      <w:pPr>
        <w:pStyle w:val="RegularMatterTevta"/>
        <w:numPr>
          <w:ilvl w:val="0"/>
          <w:numId w:val="166"/>
        </w:numPr>
      </w:pPr>
      <w:r w:rsidRPr="002B2166">
        <w:rPr>
          <w:rFonts w:hint="cs"/>
          <w:rtl/>
        </w:rPr>
        <w:t>اگر</w:t>
      </w:r>
      <w:r w:rsidRPr="002B2166">
        <w:rPr>
          <w:rtl/>
        </w:rPr>
        <w:t xml:space="preserve"> </w:t>
      </w:r>
      <w:r w:rsidRPr="002B2166">
        <w:rPr>
          <w:rFonts w:hint="cs"/>
          <w:rtl/>
        </w:rPr>
        <w:t>پاؤڈر</w:t>
      </w:r>
      <w:r w:rsidRPr="002B2166">
        <w:rPr>
          <w:rtl/>
        </w:rPr>
        <w:t xml:space="preserve"> </w:t>
      </w:r>
      <w:r w:rsidRPr="002B2166">
        <w:rPr>
          <w:rFonts w:hint="cs"/>
          <w:rtl/>
        </w:rPr>
        <w:t>استعمال</w:t>
      </w:r>
      <w:r w:rsidRPr="002B2166">
        <w:rPr>
          <w:rtl/>
        </w:rPr>
        <w:t xml:space="preserve"> </w:t>
      </w:r>
      <w:r w:rsidRPr="002B2166">
        <w:rPr>
          <w:rFonts w:hint="cs"/>
          <w:rtl/>
        </w:rPr>
        <w:t>کر</w:t>
      </w:r>
      <w:r w:rsidRPr="002B2166">
        <w:rPr>
          <w:rtl/>
        </w:rPr>
        <w:t xml:space="preserve"> </w:t>
      </w:r>
      <w:r w:rsidRPr="002B2166">
        <w:rPr>
          <w:rFonts w:hint="cs"/>
          <w:rtl/>
        </w:rPr>
        <w:t>رہے</w:t>
      </w:r>
      <w:r w:rsidRPr="002B2166">
        <w:rPr>
          <w:rtl/>
        </w:rPr>
        <w:t xml:space="preserve"> </w:t>
      </w:r>
      <w:r w:rsidRPr="002B2166">
        <w:rPr>
          <w:rFonts w:hint="cs"/>
          <w:rtl/>
        </w:rPr>
        <w:t>ہیں،</w:t>
      </w:r>
      <w:r w:rsidRPr="002B2166">
        <w:rPr>
          <w:rtl/>
        </w:rPr>
        <w:t xml:space="preserve"> </w:t>
      </w:r>
      <w:r w:rsidRPr="002B2166">
        <w:rPr>
          <w:rFonts w:hint="cs"/>
          <w:rtl/>
        </w:rPr>
        <w:t>تو</w:t>
      </w:r>
      <w:r w:rsidRPr="002B2166">
        <w:rPr>
          <w:rtl/>
        </w:rPr>
        <w:t xml:space="preserve"> </w:t>
      </w:r>
      <w:r w:rsidRPr="002B2166">
        <w:rPr>
          <w:rFonts w:hint="cs"/>
          <w:rtl/>
        </w:rPr>
        <w:t>اسے</w:t>
      </w:r>
      <w:r w:rsidRPr="002B2166">
        <w:rPr>
          <w:rtl/>
        </w:rPr>
        <w:t xml:space="preserve"> 2-3 </w:t>
      </w:r>
      <w:r w:rsidRPr="002B2166">
        <w:rPr>
          <w:rFonts w:hint="cs"/>
          <w:rtl/>
        </w:rPr>
        <w:t>کھانے</w:t>
      </w:r>
      <w:r w:rsidRPr="002B2166">
        <w:rPr>
          <w:rtl/>
        </w:rPr>
        <w:t xml:space="preserve"> </w:t>
      </w:r>
      <w:r w:rsidRPr="002B2166">
        <w:rPr>
          <w:rFonts w:hint="cs"/>
          <w:rtl/>
        </w:rPr>
        <w:t>کے</w:t>
      </w:r>
      <w:r w:rsidRPr="002B2166">
        <w:rPr>
          <w:rtl/>
        </w:rPr>
        <w:t xml:space="preserve"> </w:t>
      </w:r>
      <w:r w:rsidRPr="002B2166">
        <w:rPr>
          <w:rFonts w:hint="cs"/>
          <w:rtl/>
        </w:rPr>
        <w:t>چمچ</w:t>
      </w:r>
      <w:r w:rsidRPr="002B2166">
        <w:rPr>
          <w:rtl/>
        </w:rPr>
        <w:t xml:space="preserve"> </w:t>
      </w:r>
      <w:r w:rsidRPr="002B2166">
        <w:rPr>
          <w:rFonts w:hint="cs"/>
          <w:rtl/>
        </w:rPr>
        <w:t>پانی</w:t>
      </w:r>
      <w:r w:rsidRPr="002B2166">
        <w:rPr>
          <w:rtl/>
        </w:rPr>
        <w:t xml:space="preserve"> </w:t>
      </w:r>
      <w:r w:rsidRPr="002B2166">
        <w:rPr>
          <w:rFonts w:hint="cs"/>
          <w:rtl/>
        </w:rPr>
        <w:t>میں</w:t>
      </w:r>
      <w:r w:rsidRPr="002B2166">
        <w:rPr>
          <w:rtl/>
        </w:rPr>
        <w:t xml:space="preserve"> </w:t>
      </w:r>
      <w:r w:rsidRPr="002B2166">
        <w:rPr>
          <w:rFonts w:hint="cs"/>
          <w:rtl/>
        </w:rPr>
        <w:t>بھگو</w:t>
      </w:r>
      <w:r w:rsidRPr="002B2166">
        <w:rPr>
          <w:rtl/>
        </w:rPr>
        <w:t xml:space="preserve"> </w:t>
      </w:r>
      <w:r w:rsidRPr="002B2166">
        <w:rPr>
          <w:rFonts w:hint="cs"/>
          <w:rtl/>
        </w:rPr>
        <w:t>دیں</w:t>
      </w:r>
      <w:r w:rsidRPr="002B2166">
        <w:rPr>
          <w:rtl/>
        </w:rPr>
        <w:t>۔</w:t>
      </w:r>
    </w:p>
    <w:p w14:paraId="4FE532B1" w14:textId="77777777" w:rsidR="009360C0" w:rsidRPr="002B2166" w:rsidRDefault="009360C0" w:rsidP="00647370">
      <w:pPr>
        <w:pStyle w:val="RegularMatterTevta"/>
        <w:numPr>
          <w:ilvl w:val="0"/>
          <w:numId w:val="166"/>
        </w:numPr>
      </w:pPr>
      <w:r w:rsidRPr="002B2166">
        <w:rPr>
          <w:rFonts w:hint="cs"/>
          <w:rtl/>
        </w:rPr>
        <w:t>اگر</w:t>
      </w:r>
      <w:r w:rsidRPr="002B2166">
        <w:rPr>
          <w:rtl/>
        </w:rPr>
        <w:t xml:space="preserve"> </w:t>
      </w:r>
      <w:r w:rsidRPr="002B2166">
        <w:rPr>
          <w:rFonts w:hint="cs"/>
          <w:rtl/>
        </w:rPr>
        <w:t>شیٹ</w:t>
      </w:r>
      <w:r w:rsidRPr="002B2166">
        <w:rPr>
          <w:rtl/>
        </w:rPr>
        <w:t xml:space="preserve"> </w:t>
      </w:r>
      <w:r w:rsidRPr="002B2166">
        <w:rPr>
          <w:rFonts w:hint="cs"/>
          <w:rtl/>
        </w:rPr>
        <w:t>استعمال</w:t>
      </w:r>
      <w:r w:rsidRPr="002B2166">
        <w:rPr>
          <w:rtl/>
        </w:rPr>
        <w:t xml:space="preserve"> </w:t>
      </w:r>
      <w:r w:rsidRPr="002B2166">
        <w:rPr>
          <w:rFonts w:hint="cs"/>
          <w:rtl/>
        </w:rPr>
        <w:t>کر</w:t>
      </w:r>
      <w:r w:rsidRPr="002B2166">
        <w:rPr>
          <w:rtl/>
        </w:rPr>
        <w:t xml:space="preserve"> </w:t>
      </w:r>
      <w:r w:rsidRPr="002B2166">
        <w:rPr>
          <w:rFonts w:hint="cs"/>
          <w:rtl/>
        </w:rPr>
        <w:t>رہے</w:t>
      </w:r>
      <w:r w:rsidRPr="002B2166">
        <w:rPr>
          <w:rtl/>
        </w:rPr>
        <w:t xml:space="preserve"> </w:t>
      </w:r>
      <w:r w:rsidRPr="002B2166">
        <w:rPr>
          <w:rFonts w:hint="cs"/>
          <w:rtl/>
        </w:rPr>
        <w:t>ہیں،</w:t>
      </w:r>
      <w:r w:rsidRPr="002B2166">
        <w:rPr>
          <w:rtl/>
        </w:rPr>
        <w:t xml:space="preserve"> </w:t>
      </w:r>
      <w:r w:rsidRPr="002B2166">
        <w:rPr>
          <w:rFonts w:hint="cs"/>
          <w:rtl/>
        </w:rPr>
        <w:t>تو</w:t>
      </w:r>
      <w:r w:rsidRPr="002B2166">
        <w:rPr>
          <w:rtl/>
        </w:rPr>
        <w:t xml:space="preserve"> </w:t>
      </w:r>
      <w:r w:rsidRPr="002B2166">
        <w:rPr>
          <w:rFonts w:hint="cs"/>
          <w:rtl/>
        </w:rPr>
        <w:t>اسے</w:t>
      </w:r>
      <w:r w:rsidRPr="002B2166">
        <w:rPr>
          <w:rtl/>
        </w:rPr>
        <w:t xml:space="preserve"> </w:t>
      </w:r>
      <w:r w:rsidRPr="002B2166">
        <w:rPr>
          <w:rFonts w:hint="cs"/>
          <w:rtl/>
        </w:rPr>
        <w:t>ٹھنڈے</w:t>
      </w:r>
      <w:r w:rsidRPr="002B2166">
        <w:rPr>
          <w:rtl/>
        </w:rPr>
        <w:t xml:space="preserve"> </w:t>
      </w:r>
      <w:r w:rsidRPr="002B2166">
        <w:rPr>
          <w:rFonts w:hint="cs"/>
          <w:rtl/>
        </w:rPr>
        <w:t>پانی</w:t>
      </w:r>
      <w:r w:rsidRPr="002B2166">
        <w:rPr>
          <w:rtl/>
        </w:rPr>
        <w:t xml:space="preserve"> </w:t>
      </w:r>
      <w:r w:rsidRPr="002B2166">
        <w:rPr>
          <w:rFonts w:hint="cs"/>
          <w:rtl/>
        </w:rPr>
        <w:t>میں</w:t>
      </w:r>
      <w:r w:rsidRPr="002B2166">
        <w:rPr>
          <w:rtl/>
        </w:rPr>
        <w:t xml:space="preserve"> 5 </w:t>
      </w:r>
      <w:r w:rsidRPr="002B2166">
        <w:rPr>
          <w:rFonts w:hint="cs"/>
          <w:rtl/>
        </w:rPr>
        <w:t>منٹ</w:t>
      </w:r>
      <w:r w:rsidRPr="002B2166">
        <w:rPr>
          <w:rtl/>
        </w:rPr>
        <w:t xml:space="preserve"> </w:t>
      </w:r>
      <w:r w:rsidRPr="002B2166">
        <w:rPr>
          <w:rFonts w:hint="cs"/>
          <w:rtl/>
        </w:rPr>
        <w:t>تک</w:t>
      </w:r>
      <w:r w:rsidRPr="002B2166">
        <w:rPr>
          <w:rtl/>
        </w:rPr>
        <w:t xml:space="preserve"> </w:t>
      </w:r>
      <w:r w:rsidRPr="002B2166">
        <w:rPr>
          <w:rFonts w:hint="cs"/>
          <w:rtl/>
        </w:rPr>
        <w:t>نرم</w:t>
      </w:r>
      <w:r w:rsidRPr="002B2166">
        <w:rPr>
          <w:rtl/>
        </w:rPr>
        <w:t xml:space="preserve"> </w:t>
      </w:r>
      <w:r w:rsidRPr="002B2166">
        <w:rPr>
          <w:rFonts w:hint="cs"/>
          <w:rtl/>
        </w:rPr>
        <w:t>ہونے</w:t>
      </w:r>
      <w:r w:rsidRPr="002B2166">
        <w:rPr>
          <w:rtl/>
        </w:rPr>
        <w:t xml:space="preserve"> </w:t>
      </w:r>
      <w:r w:rsidRPr="002B2166">
        <w:rPr>
          <w:rFonts w:hint="cs"/>
          <w:rtl/>
        </w:rPr>
        <w:t>دیں</w:t>
      </w:r>
      <w:r w:rsidRPr="002B2166">
        <w:rPr>
          <w:rtl/>
        </w:rPr>
        <w:t>۔</w:t>
      </w:r>
    </w:p>
    <w:p w14:paraId="26D681AD" w14:textId="77777777" w:rsidR="009360C0" w:rsidRPr="002B2166" w:rsidRDefault="009360C0" w:rsidP="009360C0">
      <w:pPr>
        <w:pStyle w:val="RegularMatterTevta"/>
      </w:pPr>
      <w:r w:rsidRPr="00CC4202">
        <w:rPr>
          <w:rFonts w:hint="cs"/>
          <w:b/>
          <w:bCs/>
          <w:rtl/>
        </w:rPr>
        <w:t>پکانا</w:t>
      </w:r>
      <w:r w:rsidRPr="00CC4202">
        <w:rPr>
          <w:b/>
          <w:bCs/>
          <w:rtl/>
        </w:rPr>
        <w:t xml:space="preserve"> (</w:t>
      </w:r>
      <w:r w:rsidRPr="00CC4202">
        <w:rPr>
          <w:b/>
          <w:bCs/>
        </w:rPr>
        <w:t>Cook</w:t>
      </w:r>
      <w:r w:rsidRPr="00CC4202">
        <w:rPr>
          <w:b/>
          <w:bCs/>
          <w:rtl/>
        </w:rPr>
        <w:t>)</w:t>
      </w:r>
    </w:p>
    <w:p w14:paraId="0E39875E" w14:textId="77777777" w:rsidR="009360C0" w:rsidRPr="002B2166" w:rsidRDefault="009360C0" w:rsidP="00647370">
      <w:pPr>
        <w:pStyle w:val="RegularMatterTevta"/>
        <w:numPr>
          <w:ilvl w:val="0"/>
          <w:numId w:val="167"/>
        </w:numPr>
      </w:pPr>
      <w:r w:rsidRPr="002B2166">
        <w:rPr>
          <w:rFonts w:hint="cs"/>
          <w:rtl/>
        </w:rPr>
        <w:t>ایک</w:t>
      </w:r>
      <w:r w:rsidRPr="002B2166">
        <w:rPr>
          <w:rtl/>
        </w:rPr>
        <w:t xml:space="preserve"> </w:t>
      </w:r>
      <w:r w:rsidRPr="002B2166">
        <w:rPr>
          <w:rFonts w:hint="cs"/>
          <w:rtl/>
        </w:rPr>
        <w:t>سوس</w:t>
      </w:r>
      <w:r w:rsidRPr="002B2166">
        <w:rPr>
          <w:rtl/>
        </w:rPr>
        <w:t xml:space="preserve"> </w:t>
      </w:r>
      <w:r w:rsidRPr="002B2166">
        <w:rPr>
          <w:rFonts w:hint="cs"/>
          <w:rtl/>
        </w:rPr>
        <w:t>پین</w:t>
      </w:r>
      <w:r w:rsidRPr="002B2166">
        <w:rPr>
          <w:rtl/>
        </w:rPr>
        <w:t xml:space="preserve"> </w:t>
      </w:r>
      <w:r w:rsidRPr="002B2166">
        <w:rPr>
          <w:rFonts w:hint="cs"/>
          <w:rtl/>
        </w:rPr>
        <w:t>میں</w:t>
      </w:r>
      <w:r w:rsidRPr="002B2166">
        <w:rPr>
          <w:rtl/>
        </w:rPr>
        <w:t xml:space="preserve"> </w:t>
      </w:r>
      <w:r w:rsidRPr="002B2166">
        <w:rPr>
          <w:rFonts w:hint="cs"/>
          <w:rtl/>
        </w:rPr>
        <w:t>دودھ،</w:t>
      </w:r>
      <w:r w:rsidRPr="002B2166">
        <w:rPr>
          <w:rtl/>
        </w:rPr>
        <w:t xml:space="preserve"> </w:t>
      </w:r>
      <w:r w:rsidRPr="002B2166">
        <w:rPr>
          <w:rFonts w:hint="cs"/>
          <w:rtl/>
        </w:rPr>
        <w:t>کریم</w:t>
      </w:r>
      <w:r w:rsidRPr="002B2166">
        <w:rPr>
          <w:rtl/>
        </w:rPr>
        <w:t xml:space="preserve"> </w:t>
      </w:r>
      <w:r w:rsidRPr="002B2166">
        <w:rPr>
          <w:rFonts w:hint="cs"/>
          <w:rtl/>
        </w:rPr>
        <w:t>اور</w:t>
      </w:r>
      <w:r w:rsidRPr="002B2166">
        <w:rPr>
          <w:rtl/>
        </w:rPr>
        <w:t xml:space="preserve"> </w:t>
      </w:r>
      <w:r w:rsidRPr="002B2166">
        <w:rPr>
          <w:rFonts w:hint="cs"/>
          <w:rtl/>
        </w:rPr>
        <w:t>چینی</w:t>
      </w:r>
      <w:r w:rsidRPr="002B2166">
        <w:rPr>
          <w:rtl/>
        </w:rPr>
        <w:t xml:space="preserve"> </w:t>
      </w:r>
      <w:r w:rsidRPr="002B2166">
        <w:rPr>
          <w:rFonts w:hint="cs"/>
          <w:rtl/>
        </w:rPr>
        <w:t>ڈال</w:t>
      </w:r>
      <w:r w:rsidRPr="002B2166">
        <w:rPr>
          <w:rtl/>
        </w:rPr>
        <w:t xml:space="preserve"> </w:t>
      </w:r>
      <w:r w:rsidRPr="002B2166">
        <w:rPr>
          <w:rFonts w:hint="cs"/>
          <w:rtl/>
        </w:rPr>
        <w:t>کر</w:t>
      </w:r>
      <w:r w:rsidRPr="002B2166">
        <w:rPr>
          <w:rtl/>
        </w:rPr>
        <w:t xml:space="preserve"> </w:t>
      </w:r>
      <w:r w:rsidRPr="002B2166">
        <w:rPr>
          <w:rFonts w:hint="cs"/>
          <w:rtl/>
        </w:rPr>
        <w:t>درمیانی</w:t>
      </w:r>
      <w:r w:rsidRPr="002B2166">
        <w:rPr>
          <w:rtl/>
        </w:rPr>
        <w:t xml:space="preserve"> </w:t>
      </w:r>
      <w:r w:rsidRPr="002B2166">
        <w:rPr>
          <w:rFonts w:hint="cs"/>
          <w:rtl/>
        </w:rPr>
        <w:t>آنچ</w:t>
      </w:r>
      <w:r w:rsidRPr="002B2166">
        <w:rPr>
          <w:rtl/>
        </w:rPr>
        <w:t xml:space="preserve"> </w:t>
      </w:r>
      <w:r w:rsidRPr="002B2166">
        <w:rPr>
          <w:rFonts w:hint="cs"/>
          <w:rtl/>
        </w:rPr>
        <w:t>پر</w:t>
      </w:r>
      <w:r w:rsidRPr="002B2166">
        <w:rPr>
          <w:rtl/>
        </w:rPr>
        <w:t xml:space="preserve"> </w:t>
      </w:r>
      <w:r w:rsidRPr="002B2166">
        <w:rPr>
          <w:rFonts w:hint="cs"/>
          <w:rtl/>
        </w:rPr>
        <w:t>گرم</w:t>
      </w:r>
      <w:r w:rsidRPr="002B2166">
        <w:rPr>
          <w:rtl/>
        </w:rPr>
        <w:t xml:space="preserve"> </w:t>
      </w:r>
      <w:r w:rsidRPr="002B2166">
        <w:rPr>
          <w:rFonts w:hint="cs"/>
          <w:rtl/>
        </w:rPr>
        <w:t>کریں</w:t>
      </w:r>
      <w:r w:rsidRPr="002B2166">
        <w:rPr>
          <w:rtl/>
        </w:rPr>
        <w:t>۔</w:t>
      </w:r>
    </w:p>
    <w:p w14:paraId="500AD97E" w14:textId="77777777" w:rsidR="009360C0" w:rsidRPr="002B2166" w:rsidRDefault="009360C0" w:rsidP="00647370">
      <w:pPr>
        <w:pStyle w:val="RegularMatterTevta"/>
        <w:numPr>
          <w:ilvl w:val="0"/>
          <w:numId w:val="167"/>
        </w:numPr>
      </w:pPr>
      <w:r w:rsidRPr="002B2166">
        <w:rPr>
          <w:rFonts w:hint="cs"/>
          <w:rtl/>
        </w:rPr>
        <w:t>چینی</w:t>
      </w:r>
      <w:r w:rsidRPr="002B2166">
        <w:rPr>
          <w:rtl/>
        </w:rPr>
        <w:t xml:space="preserve"> </w:t>
      </w:r>
      <w:r w:rsidRPr="002B2166">
        <w:rPr>
          <w:rFonts w:hint="cs"/>
          <w:rtl/>
        </w:rPr>
        <w:t>مکمل</w:t>
      </w:r>
      <w:r w:rsidRPr="002B2166">
        <w:rPr>
          <w:rtl/>
        </w:rPr>
        <w:t xml:space="preserve"> </w:t>
      </w:r>
      <w:r w:rsidRPr="002B2166">
        <w:rPr>
          <w:rFonts w:hint="cs"/>
          <w:rtl/>
        </w:rPr>
        <w:t>طور</w:t>
      </w:r>
      <w:r w:rsidRPr="002B2166">
        <w:rPr>
          <w:rtl/>
        </w:rPr>
        <w:t xml:space="preserve"> </w:t>
      </w:r>
      <w:r w:rsidRPr="002B2166">
        <w:rPr>
          <w:rFonts w:hint="cs"/>
          <w:rtl/>
        </w:rPr>
        <w:t>پر</w:t>
      </w:r>
      <w:r w:rsidRPr="002B2166">
        <w:rPr>
          <w:rtl/>
        </w:rPr>
        <w:t xml:space="preserve"> </w:t>
      </w:r>
      <w:r w:rsidRPr="002B2166">
        <w:rPr>
          <w:rFonts w:hint="cs"/>
          <w:rtl/>
        </w:rPr>
        <w:t>گھلنے</w:t>
      </w:r>
      <w:r w:rsidRPr="002B2166">
        <w:rPr>
          <w:rtl/>
        </w:rPr>
        <w:t xml:space="preserve"> </w:t>
      </w:r>
      <w:r w:rsidRPr="002B2166">
        <w:rPr>
          <w:rFonts w:hint="cs"/>
          <w:rtl/>
        </w:rPr>
        <w:t>تک</w:t>
      </w:r>
      <w:r w:rsidRPr="002B2166">
        <w:rPr>
          <w:rtl/>
        </w:rPr>
        <w:t xml:space="preserve"> </w:t>
      </w:r>
      <w:r w:rsidRPr="002B2166">
        <w:rPr>
          <w:rFonts w:hint="cs"/>
          <w:rtl/>
        </w:rPr>
        <w:t>مسلسل</w:t>
      </w:r>
      <w:r w:rsidRPr="002B2166">
        <w:rPr>
          <w:rtl/>
        </w:rPr>
        <w:t xml:space="preserve"> </w:t>
      </w:r>
      <w:r w:rsidRPr="002B2166">
        <w:rPr>
          <w:rFonts w:hint="cs"/>
          <w:rtl/>
        </w:rPr>
        <w:t>چمچ</w:t>
      </w:r>
      <w:r w:rsidRPr="002B2166">
        <w:rPr>
          <w:rtl/>
        </w:rPr>
        <w:t xml:space="preserve"> </w:t>
      </w:r>
      <w:r w:rsidRPr="002B2166">
        <w:rPr>
          <w:rFonts w:hint="cs"/>
          <w:rtl/>
        </w:rPr>
        <w:t>چلاتے</w:t>
      </w:r>
      <w:r w:rsidRPr="002B2166">
        <w:rPr>
          <w:rtl/>
        </w:rPr>
        <w:t xml:space="preserve"> </w:t>
      </w:r>
      <w:r w:rsidRPr="002B2166">
        <w:rPr>
          <w:rFonts w:hint="cs"/>
          <w:rtl/>
        </w:rPr>
        <w:t>رہیں،</w:t>
      </w:r>
      <w:r w:rsidRPr="002B2166">
        <w:rPr>
          <w:rtl/>
        </w:rPr>
        <w:t xml:space="preserve"> </w:t>
      </w:r>
      <w:r w:rsidRPr="002B2166">
        <w:rPr>
          <w:rFonts w:hint="cs"/>
          <w:rtl/>
        </w:rPr>
        <w:t>لیکن</w:t>
      </w:r>
      <w:r w:rsidRPr="002B2166">
        <w:rPr>
          <w:rtl/>
        </w:rPr>
        <w:t xml:space="preserve"> </w:t>
      </w:r>
      <w:r w:rsidRPr="002B2166">
        <w:rPr>
          <w:rFonts w:hint="cs"/>
          <w:rtl/>
        </w:rPr>
        <w:t>مکسچر</w:t>
      </w:r>
      <w:r w:rsidRPr="002B2166">
        <w:rPr>
          <w:rtl/>
        </w:rPr>
        <w:t xml:space="preserve"> </w:t>
      </w:r>
      <w:r w:rsidRPr="002B2166">
        <w:rPr>
          <w:rFonts w:hint="cs"/>
          <w:rtl/>
        </w:rPr>
        <w:t>کو</w:t>
      </w:r>
      <w:r w:rsidRPr="002B2166">
        <w:rPr>
          <w:rtl/>
        </w:rPr>
        <w:t xml:space="preserve"> </w:t>
      </w:r>
      <w:r w:rsidRPr="002B2166">
        <w:rPr>
          <w:rFonts w:hint="cs"/>
          <w:rtl/>
        </w:rPr>
        <w:t>اُبالنے</w:t>
      </w:r>
      <w:r w:rsidRPr="002B2166">
        <w:rPr>
          <w:rtl/>
        </w:rPr>
        <w:t xml:space="preserve"> </w:t>
      </w:r>
      <w:r w:rsidRPr="002B2166">
        <w:rPr>
          <w:rFonts w:hint="cs"/>
          <w:rtl/>
        </w:rPr>
        <w:t>نہ</w:t>
      </w:r>
      <w:r w:rsidRPr="002B2166">
        <w:rPr>
          <w:rtl/>
        </w:rPr>
        <w:t xml:space="preserve"> </w:t>
      </w:r>
      <w:r w:rsidRPr="002B2166">
        <w:rPr>
          <w:rFonts w:hint="cs"/>
          <w:rtl/>
        </w:rPr>
        <w:t>دیں</w:t>
      </w:r>
      <w:r w:rsidRPr="002B2166">
        <w:rPr>
          <w:rtl/>
        </w:rPr>
        <w:t>۔</w:t>
      </w:r>
    </w:p>
    <w:p w14:paraId="4B46A764" w14:textId="77777777" w:rsidR="009360C0" w:rsidRPr="002B2166" w:rsidRDefault="009360C0" w:rsidP="00647370">
      <w:pPr>
        <w:pStyle w:val="RegularMatterTevta"/>
        <w:numPr>
          <w:ilvl w:val="0"/>
          <w:numId w:val="167"/>
        </w:numPr>
      </w:pPr>
      <w:r w:rsidRPr="002B2166">
        <w:rPr>
          <w:rFonts w:hint="cs"/>
          <w:rtl/>
        </w:rPr>
        <w:t>چولہا</w:t>
      </w:r>
      <w:r w:rsidRPr="002B2166">
        <w:rPr>
          <w:rtl/>
        </w:rPr>
        <w:t xml:space="preserve"> </w:t>
      </w:r>
      <w:r w:rsidRPr="002B2166">
        <w:rPr>
          <w:rFonts w:hint="cs"/>
          <w:rtl/>
        </w:rPr>
        <w:t>بند</w:t>
      </w:r>
      <w:r w:rsidRPr="002B2166">
        <w:rPr>
          <w:rtl/>
        </w:rPr>
        <w:t xml:space="preserve"> </w:t>
      </w:r>
      <w:r w:rsidRPr="002B2166">
        <w:rPr>
          <w:rFonts w:hint="cs"/>
          <w:rtl/>
        </w:rPr>
        <w:t>کریں</w:t>
      </w:r>
      <w:r w:rsidRPr="002B2166">
        <w:rPr>
          <w:rtl/>
        </w:rPr>
        <w:t xml:space="preserve"> </w:t>
      </w:r>
      <w:r w:rsidRPr="002B2166">
        <w:rPr>
          <w:rFonts w:hint="cs"/>
          <w:rtl/>
        </w:rPr>
        <w:t>اور</w:t>
      </w:r>
      <w:r w:rsidRPr="002B2166">
        <w:rPr>
          <w:rtl/>
        </w:rPr>
        <w:t xml:space="preserve"> </w:t>
      </w:r>
      <w:r w:rsidRPr="002B2166">
        <w:rPr>
          <w:rFonts w:hint="cs"/>
          <w:rtl/>
        </w:rPr>
        <w:t>ونیلا</w:t>
      </w:r>
      <w:r w:rsidRPr="002B2166">
        <w:rPr>
          <w:rtl/>
        </w:rPr>
        <w:t xml:space="preserve"> </w:t>
      </w:r>
      <w:r w:rsidRPr="002B2166">
        <w:rPr>
          <w:rFonts w:hint="cs"/>
          <w:rtl/>
        </w:rPr>
        <w:t>ایکسٹریکٹ</w:t>
      </w:r>
      <w:r w:rsidRPr="002B2166">
        <w:rPr>
          <w:rtl/>
        </w:rPr>
        <w:t xml:space="preserve"> </w:t>
      </w:r>
      <w:r w:rsidRPr="002B2166">
        <w:rPr>
          <w:rFonts w:hint="cs"/>
          <w:rtl/>
        </w:rPr>
        <w:t>شامل</w:t>
      </w:r>
      <w:r w:rsidRPr="002B2166">
        <w:rPr>
          <w:rtl/>
        </w:rPr>
        <w:t xml:space="preserve"> </w:t>
      </w:r>
      <w:r w:rsidRPr="002B2166">
        <w:rPr>
          <w:rFonts w:hint="cs"/>
          <w:rtl/>
        </w:rPr>
        <w:t>کریں</w:t>
      </w:r>
      <w:r w:rsidRPr="002B2166">
        <w:rPr>
          <w:rtl/>
        </w:rPr>
        <w:t>۔</w:t>
      </w:r>
    </w:p>
    <w:p w14:paraId="70908164" w14:textId="77777777" w:rsidR="009360C0" w:rsidRPr="002B2166" w:rsidRDefault="009360C0" w:rsidP="00647370">
      <w:pPr>
        <w:pStyle w:val="RegularMatterTevta"/>
        <w:numPr>
          <w:ilvl w:val="0"/>
          <w:numId w:val="167"/>
        </w:numPr>
      </w:pPr>
      <w:r w:rsidRPr="002B2166">
        <w:rPr>
          <w:rFonts w:hint="cs"/>
          <w:rtl/>
        </w:rPr>
        <w:t>نرم</w:t>
      </w:r>
      <w:r w:rsidRPr="002B2166">
        <w:rPr>
          <w:rtl/>
        </w:rPr>
        <w:t xml:space="preserve"> </w:t>
      </w:r>
      <w:r w:rsidRPr="002B2166">
        <w:rPr>
          <w:rFonts w:hint="cs"/>
          <w:rtl/>
        </w:rPr>
        <w:t>شدہ</w:t>
      </w:r>
      <w:r w:rsidRPr="002B2166">
        <w:rPr>
          <w:rtl/>
        </w:rPr>
        <w:t xml:space="preserve"> </w:t>
      </w:r>
      <w:r w:rsidRPr="002B2166">
        <w:rPr>
          <w:rFonts w:hint="cs"/>
          <w:rtl/>
        </w:rPr>
        <w:t>جیلاٹن</w:t>
      </w:r>
      <w:r w:rsidRPr="002B2166">
        <w:rPr>
          <w:rtl/>
        </w:rPr>
        <w:t xml:space="preserve"> </w:t>
      </w:r>
      <w:r w:rsidRPr="002B2166">
        <w:rPr>
          <w:rFonts w:hint="cs"/>
          <w:rtl/>
        </w:rPr>
        <w:t>شامل</w:t>
      </w:r>
      <w:r w:rsidRPr="002B2166">
        <w:rPr>
          <w:rtl/>
        </w:rPr>
        <w:t xml:space="preserve"> </w:t>
      </w:r>
      <w:r w:rsidRPr="002B2166">
        <w:rPr>
          <w:rFonts w:hint="cs"/>
          <w:rtl/>
        </w:rPr>
        <w:t>کریں</w:t>
      </w:r>
      <w:r w:rsidRPr="002B2166">
        <w:rPr>
          <w:rtl/>
        </w:rPr>
        <w:t xml:space="preserve"> </w:t>
      </w:r>
      <w:r w:rsidRPr="002B2166">
        <w:rPr>
          <w:rFonts w:hint="cs"/>
          <w:rtl/>
        </w:rPr>
        <w:t>اور</w:t>
      </w:r>
      <w:r w:rsidRPr="002B2166">
        <w:rPr>
          <w:rtl/>
        </w:rPr>
        <w:t xml:space="preserve"> </w:t>
      </w:r>
      <w:r w:rsidRPr="002B2166">
        <w:rPr>
          <w:rFonts w:hint="cs"/>
          <w:rtl/>
        </w:rPr>
        <w:t>مکسچر</w:t>
      </w:r>
      <w:r w:rsidRPr="002B2166">
        <w:rPr>
          <w:rtl/>
        </w:rPr>
        <w:t xml:space="preserve"> </w:t>
      </w:r>
      <w:r w:rsidRPr="002B2166">
        <w:rPr>
          <w:rFonts w:hint="cs"/>
          <w:rtl/>
        </w:rPr>
        <w:t>کو</w:t>
      </w:r>
      <w:r w:rsidRPr="002B2166">
        <w:rPr>
          <w:rtl/>
        </w:rPr>
        <w:t xml:space="preserve"> </w:t>
      </w:r>
      <w:r w:rsidRPr="002B2166">
        <w:rPr>
          <w:rFonts w:hint="cs"/>
          <w:rtl/>
        </w:rPr>
        <w:t>اچھی</w:t>
      </w:r>
      <w:r w:rsidRPr="002B2166">
        <w:rPr>
          <w:rtl/>
        </w:rPr>
        <w:t xml:space="preserve"> </w:t>
      </w:r>
      <w:r w:rsidRPr="002B2166">
        <w:rPr>
          <w:rFonts w:hint="cs"/>
          <w:rtl/>
        </w:rPr>
        <w:t>طرح</w:t>
      </w:r>
      <w:r w:rsidRPr="002B2166">
        <w:rPr>
          <w:rtl/>
        </w:rPr>
        <w:t xml:space="preserve"> </w:t>
      </w:r>
      <w:r w:rsidRPr="002B2166">
        <w:rPr>
          <w:rFonts w:hint="cs"/>
          <w:rtl/>
        </w:rPr>
        <w:t>ہلائیں</w:t>
      </w:r>
      <w:r w:rsidRPr="002B2166">
        <w:rPr>
          <w:rtl/>
        </w:rPr>
        <w:t xml:space="preserve"> </w:t>
      </w:r>
      <w:r w:rsidRPr="002B2166">
        <w:rPr>
          <w:rFonts w:hint="cs"/>
          <w:rtl/>
        </w:rPr>
        <w:t>تاکہ</w:t>
      </w:r>
      <w:r w:rsidRPr="002B2166">
        <w:rPr>
          <w:rtl/>
        </w:rPr>
        <w:t xml:space="preserve"> </w:t>
      </w:r>
      <w:r w:rsidRPr="002B2166">
        <w:rPr>
          <w:rFonts w:hint="cs"/>
          <w:rtl/>
        </w:rPr>
        <w:t>جیلاٹن</w:t>
      </w:r>
      <w:r w:rsidRPr="002B2166">
        <w:rPr>
          <w:rtl/>
        </w:rPr>
        <w:t xml:space="preserve"> </w:t>
      </w:r>
      <w:r w:rsidRPr="002B2166">
        <w:rPr>
          <w:rFonts w:hint="cs"/>
          <w:rtl/>
        </w:rPr>
        <w:t>مکمل</w:t>
      </w:r>
      <w:r w:rsidRPr="002B2166">
        <w:rPr>
          <w:rtl/>
        </w:rPr>
        <w:t xml:space="preserve"> </w:t>
      </w:r>
      <w:r w:rsidRPr="002B2166">
        <w:rPr>
          <w:rFonts w:hint="cs"/>
          <w:rtl/>
        </w:rPr>
        <w:t>طور</w:t>
      </w:r>
      <w:r w:rsidRPr="002B2166">
        <w:rPr>
          <w:rtl/>
        </w:rPr>
        <w:t xml:space="preserve"> </w:t>
      </w:r>
      <w:r w:rsidRPr="002B2166">
        <w:rPr>
          <w:rFonts w:hint="cs"/>
          <w:rtl/>
        </w:rPr>
        <w:t>پر</w:t>
      </w:r>
      <w:r w:rsidRPr="002B2166">
        <w:rPr>
          <w:rtl/>
        </w:rPr>
        <w:t xml:space="preserve"> </w:t>
      </w:r>
      <w:r w:rsidRPr="002B2166">
        <w:rPr>
          <w:rFonts w:hint="cs"/>
          <w:rtl/>
        </w:rPr>
        <w:t>گھل</w:t>
      </w:r>
      <w:r w:rsidRPr="002B2166">
        <w:rPr>
          <w:rtl/>
        </w:rPr>
        <w:t xml:space="preserve"> </w:t>
      </w:r>
      <w:r w:rsidRPr="002B2166">
        <w:rPr>
          <w:rFonts w:hint="cs"/>
          <w:rtl/>
        </w:rPr>
        <w:t>جائے</w:t>
      </w:r>
      <w:r w:rsidRPr="002B2166">
        <w:rPr>
          <w:rtl/>
        </w:rPr>
        <w:t>۔</w:t>
      </w:r>
    </w:p>
    <w:p w14:paraId="72C0BFE7" w14:textId="77777777" w:rsidR="009360C0" w:rsidRPr="00CC4202" w:rsidRDefault="009360C0" w:rsidP="009360C0">
      <w:pPr>
        <w:pStyle w:val="RegularMatterTevta"/>
        <w:rPr>
          <w:b/>
          <w:bCs/>
        </w:rPr>
      </w:pPr>
      <w:r w:rsidRPr="00CC4202">
        <w:rPr>
          <w:rFonts w:hint="cs"/>
          <w:b/>
          <w:bCs/>
          <w:rtl/>
        </w:rPr>
        <w:t>مکمل</w:t>
      </w:r>
      <w:r w:rsidRPr="00CC4202">
        <w:rPr>
          <w:b/>
          <w:bCs/>
          <w:rtl/>
        </w:rPr>
        <w:t xml:space="preserve"> </w:t>
      </w:r>
      <w:r w:rsidRPr="00CC4202">
        <w:rPr>
          <w:rFonts w:hint="cs"/>
          <w:b/>
          <w:bCs/>
          <w:rtl/>
        </w:rPr>
        <w:t>کرنا</w:t>
      </w:r>
      <w:r w:rsidRPr="00CC4202">
        <w:rPr>
          <w:b/>
          <w:bCs/>
          <w:rtl/>
        </w:rPr>
        <w:t xml:space="preserve"> (</w:t>
      </w:r>
      <w:r w:rsidRPr="00CC4202">
        <w:rPr>
          <w:b/>
          <w:bCs/>
        </w:rPr>
        <w:t>Finish</w:t>
      </w:r>
      <w:r w:rsidRPr="00CC4202">
        <w:rPr>
          <w:b/>
          <w:bCs/>
          <w:rtl/>
        </w:rPr>
        <w:t>)</w:t>
      </w:r>
    </w:p>
    <w:p w14:paraId="678EF461" w14:textId="77777777" w:rsidR="009360C0" w:rsidRPr="002B2166" w:rsidRDefault="009360C0" w:rsidP="00647370">
      <w:pPr>
        <w:pStyle w:val="RegularMatterTevta"/>
        <w:numPr>
          <w:ilvl w:val="0"/>
          <w:numId w:val="168"/>
        </w:numPr>
      </w:pPr>
      <w:r w:rsidRPr="002B2166">
        <w:rPr>
          <w:rFonts w:hint="cs"/>
          <w:rtl/>
        </w:rPr>
        <w:t>مکسچر</w:t>
      </w:r>
      <w:r w:rsidRPr="002B2166">
        <w:rPr>
          <w:rtl/>
        </w:rPr>
        <w:t xml:space="preserve"> </w:t>
      </w:r>
      <w:r w:rsidRPr="002B2166">
        <w:rPr>
          <w:rFonts w:hint="cs"/>
          <w:rtl/>
        </w:rPr>
        <w:t>کو</w:t>
      </w:r>
      <w:r w:rsidRPr="002B2166">
        <w:rPr>
          <w:rtl/>
        </w:rPr>
        <w:t xml:space="preserve"> </w:t>
      </w:r>
      <w:r w:rsidRPr="002B2166">
        <w:rPr>
          <w:rFonts w:hint="cs"/>
          <w:rtl/>
        </w:rPr>
        <w:t>چھان</w:t>
      </w:r>
      <w:r w:rsidRPr="002B2166">
        <w:rPr>
          <w:rtl/>
        </w:rPr>
        <w:t xml:space="preserve"> </w:t>
      </w:r>
      <w:r w:rsidRPr="002B2166">
        <w:rPr>
          <w:rFonts w:hint="cs"/>
          <w:rtl/>
        </w:rPr>
        <w:t>لیں</w:t>
      </w:r>
      <w:r w:rsidRPr="002B2166">
        <w:rPr>
          <w:rtl/>
        </w:rPr>
        <w:t xml:space="preserve"> </w:t>
      </w:r>
      <w:r w:rsidRPr="002B2166">
        <w:rPr>
          <w:rFonts w:hint="cs"/>
          <w:rtl/>
        </w:rPr>
        <w:t>تاکہ</w:t>
      </w:r>
      <w:r w:rsidRPr="002B2166">
        <w:rPr>
          <w:rtl/>
        </w:rPr>
        <w:t xml:space="preserve"> </w:t>
      </w:r>
      <w:r w:rsidRPr="002B2166">
        <w:rPr>
          <w:rFonts w:hint="cs"/>
          <w:rtl/>
        </w:rPr>
        <w:t>کوئی</w:t>
      </w:r>
      <w:r w:rsidRPr="002B2166">
        <w:rPr>
          <w:rtl/>
        </w:rPr>
        <w:t xml:space="preserve"> </w:t>
      </w:r>
      <w:r w:rsidRPr="002B2166">
        <w:rPr>
          <w:rFonts w:hint="cs"/>
          <w:rtl/>
        </w:rPr>
        <w:t>گٹھلیاں</w:t>
      </w:r>
      <w:r w:rsidRPr="002B2166">
        <w:rPr>
          <w:rtl/>
        </w:rPr>
        <w:t xml:space="preserve"> </w:t>
      </w:r>
      <w:r w:rsidRPr="002B2166">
        <w:rPr>
          <w:rFonts w:hint="cs"/>
          <w:rtl/>
        </w:rPr>
        <w:t>نہ</w:t>
      </w:r>
      <w:r w:rsidRPr="002B2166">
        <w:rPr>
          <w:rtl/>
        </w:rPr>
        <w:t xml:space="preserve"> </w:t>
      </w:r>
      <w:r w:rsidRPr="002B2166">
        <w:rPr>
          <w:rFonts w:hint="cs"/>
          <w:rtl/>
        </w:rPr>
        <w:t>رہیں</w:t>
      </w:r>
      <w:r w:rsidRPr="002B2166">
        <w:rPr>
          <w:rtl/>
        </w:rPr>
        <w:t>۔</w:t>
      </w:r>
    </w:p>
    <w:p w14:paraId="724229FE" w14:textId="77777777" w:rsidR="009360C0" w:rsidRPr="002B2166" w:rsidRDefault="009360C0" w:rsidP="00647370">
      <w:pPr>
        <w:pStyle w:val="RegularMatterTevta"/>
        <w:numPr>
          <w:ilvl w:val="0"/>
          <w:numId w:val="168"/>
        </w:numPr>
      </w:pPr>
      <w:r w:rsidRPr="002B2166">
        <w:rPr>
          <w:rFonts w:hint="cs"/>
          <w:rtl/>
        </w:rPr>
        <w:t>تیار</w:t>
      </w:r>
      <w:r w:rsidRPr="002B2166">
        <w:rPr>
          <w:rtl/>
        </w:rPr>
        <w:t xml:space="preserve"> </w:t>
      </w:r>
      <w:r w:rsidRPr="002B2166">
        <w:rPr>
          <w:rFonts w:hint="cs"/>
          <w:rtl/>
        </w:rPr>
        <w:t>شدہ</w:t>
      </w:r>
      <w:r w:rsidRPr="002B2166">
        <w:rPr>
          <w:rtl/>
        </w:rPr>
        <w:t xml:space="preserve"> </w:t>
      </w:r>
      <w:r w:rsidRPr="002B2166">
        <w:rPr>
          <w:rFonts w:hint="cs"/>
          <w:rtl/>
        </w:rPr>
        <w:t>مائع</w:t>
      </w:r>
      <w:r w:rsidRPr="002B2166">
        <w:rPr>
          <w:rtl/>
        </w:rPr>
        <w:t xml:space="preserve"> </w:t>
      </w:r>
      <w:r w:rsidRPr="002B2166">
        <w:rPr>
          <w:rFonts w:hint="cs"/>
          <w:rtl/>
        </w:rPr>
        <w:t>کو</w:t>
      </w:r>
      <w:r w:rsidRPr="002B2166">
        <w:rPr>
          <w:rtl/>
        </w:rPr>
        <w:t xml:space="preserve"> </w:t>
      </w:r>
      <w:r w:rsidRPr="002B2166">
        <w:rPr>
          <w:rFonts w:hint="cs"/>
          <w:rtl/>
        </w:rPr>
        <w:t>مولڈز</w:t>
      </w:r>
      <w:r w:rsidRPr="002B2166">
        <w:rPr>
          <w:rtl/>
        </w:rPr>
        <w:t xml:space="preserve"> </w:t>
      </w:r>
      <w:r w:rsidRPr="002B2166">
        <w:rPr>
          <w:rFonts w:hint="cs"/>
          <w:rtl/>
        </w:rPr>
        <w:t>یا</w:t>
      </w:r>
      <w:r w:rsidRPr="002B2166">
        <w:rPr>
          <w:rtl/>
        </w:rPr>
        <w:t xml:space="preserve"> </w:t>
      </w:r>
      <w:r w:rsidRPr="002B2166">
        <w:rPr>
          <w:rFonts w:hint="cs"/>
          <w:rtl/>
        </w:rPr>
        <w:t>سرونگ</w:t>
      </w:r>
      <w:r w:rsidRPr="002B2166">
        <w:rPr>
          <w:rtl/>
        </w:rPr>
        <w:t xml:space="preserve"> </w:t>
      </w:r>
      <w:r w:rsidRPr="002B2166">
        <w:rPr>
          <w:rFonts w:hint="cs"/>
          <w:rtl/>
        </w:rPr>
        <w:t>گلاس</w:t>
      </w:r>
      <w:r w:rsidRPr="002B2166">
        <w:rPr>
          <w:rtl/>
        </w:rPr>
        <w:t xml:space="preserve"> </w:t>
      </w:r>
      <w:r w:rsidRPr="002B2166">
        <w:rPr>
          <w:rFonts w:hint="cs"/>
          <w:rtl/>
        </w:rPr>
        <w:t>میں</w:t>
      </w:r>
      <w:r w:rsidRPr="002B2166">
        <w:rPr>
          <w:rtl/>
        </w:rPr>
        <w:t xml:space="preserve"> </w:t>
      </w:r>
      <w:r w:rsidRPr="002B2166">
        <w:rPr>
          <w:rFonts w:hint="cs"/>
          <w:rtl/>
        </w:rPr>
        <w:t>ڈالیں</w:t>
      </w:r>
      <w:r w:rsidRPr="002B2166">
        <w:rPr>
          <w:rtl/>
        </w:rPr>
        <w:t>۔</w:t>
      </w:r>
    </w:p>
    <w:p w14:paraId="6F51DFAB" w14:textId="77777777" w:rsidR="009360C0" w:rsidRPr="002B2166" w:rsidRDefault="009360C0" w:rsidP="00647370">
      <w:pPr>
        <w:pStyle w:val="RegularMatterTevta"/>
        <w:numPr>
          <w:ilvl w:val="0"/>
          <w:numId w:val="168"/>
        </w:numPr>
      </w:pPr>
      <w:r w:rsidRPr="002B2166">
        <w:rPr>
          <w:rFonts w:hint="cs"/>
          <w:rtl/>
        </w:rPr>
        <w:t>مولڈز</w:t>
      </w:r>
      <w:r w:rsidRPr="002B2166">
        <w:rPr>
          <w:rtl/>
        </w:rPr>
        <w:t xml:space="preserve"> </w:t>
      </w:r>
      <w:r w:rsidRPr="002B2166">
        <w:rPr>
          <w:rFonts w:hint="cs"/>
          <w:rtl/>
        </w:rPr>
        <w:t>کو</w:t>
      </w:r>
      <w:r w:rsidRPr="002B2166">
        <w:rPr>
          <w:rtl/>
        </w:rPr>
        <w:t xml:space="preserve"> </w:t>
      </w:r>
      <w:r w:rsidRPr="002B2166">
        <w:rPr>
          <w:rFonts w:hint="cs"/>
          <w:rtl/>
        </w:rPr>
        <w:t>فریج</w:t>
      </w:r>
      <w:r w:rsidRPr="002B2166">
        <w:rPr>
          <w:rtl/>
        </w:rPr>
        <w:t xml:space="preserve"> </w:t>
      </w:r>
      <w:r w:rsidRPr="002B2166">
        <w:rPr>
          <w:rFonts w:hint="cs"/>
          <w:rtl/>
        </w:rPr>
        <w:t>میں</w:t>
      </w:r>
      <w:r w:rsidRPr="002B2166">
        <w:rPr>
          <w:rtl/>
        </w:rPr>
        <w:t xml:space="preserve"> </w:t>
      </w:r>
      <w:r w:rsidRPr="002B2166">
        <w:rPr>
          <w:rFonts w:hint="cs"/>
          <w:rtl/>
        </w:rPr>
        <w:t>رکھیں</w:t>
      </w:r>
      <w:r w:rsidRPr="002B2166">
        <w:rPr>
          <w:rtl/>
        </w:rPr>
        <w:t xml:space="preserve"> </w:t>
      </w:r>
      <w:r w:rsidRPr="002B2166">
        <w:rPr>
          <w:rFonts w:hint="cs"/>
          <w:rtl/>
        </w:rPr>
        <w:t>اور</w:t>
      </w:r>
      <w:r w:rsidRPr="002B2166">
        <w:rPr>
          <w:rtl/>
        </w:rPr>
        <w:t xml:space="preserve"> </w:t>
      </w:r>
      <w:r w:rsidRPr="002B2166">
        <w:rPr>
          <w:rFonts w:hint="cs"/>
          <w:rtl/>
        </w:rPr>
        <w:t>کم</w:t>
      </w:r>
      <w:r w:rsidRPr="002B2166">
        <w:rPr>
          <w:rtl/>
        </w:rPr>
        <w:t xml:space="preserve"> </w:t>
      </w:r>
      <w:r w:rsidRPr="002B2166">
        <w:rPr>
          <w:rFonts w:hint="cs"/>
          <w:rtl/>
        </w:rPr>
        <w:t>از</w:t>
      </w:r>
      <w:r w:rsidRPr="002B2166">
        <w:rPr>
          <w:rtl/>
        </w:rPr>
        <w:t xml:space="preserve"> </w:t>
      </w:r>
      <w:r w:rsidRPr="002B2166">
        <w:rPr>
          <w:rFonts w:hint="cs"/>
          <w:rtl/>
        </w:rPr>
        <w:t>کم</w:t>
      </w:r>
      <w:r w:rsidRPr="002B2166">
        <w:rPr>
          <w:rtl/>
        </w:rPr>
        <w:t xml:space="preserve"> 4 </w:t>
      </w:r>
      <w:r w:rsidRPr="002B2166">
        <w:rPr>
          <w:rFonts w:hint="cs"/>
          <w:rtl/>
        </w:rPr>
        <w:t>گھنٹے</w:t>
      </w:r>
      <w:r w:rsidRPr="002B2166">
        <w:rPr>
          <w:rtl/>
        </w:rPr>
        <w:t xml:space="preserve"> </w:t>
      </w:r>
      <w:r w:rsidRPr="002B2166">
        <w:rPr>
          <w:rFonts w:hint="cs"/>
          <w:rtl/>
        </w:rPr>
        <w:t>یا</w:t>
      </w:r>
      <w:r w:rsidRPr="002B2166">
        <w:rPr>
          <w:rtl/>
        </w:rPr>
        <w:t xml:space="preserve"> </w:t>
      </w:r>
      <w:r w:rsidRPr="002B2166">
        <w:rPr>
          <w:rFonts w:hint="cs"/>
          <w:rtl/>
        </w:rPr>
        <w:t>رات</w:t>
      </w:r>
      <w:r w:rsidRPr="002B2166">
        <w:rPr>
          <w:rtl/>
        </w:rPr>
        <w:t xml:space="preserve"> </w:t>
      </w:r>
      <w:r w:rsidRPr="002B2166">
        <w:rPr>
          <w:rFonts w:hint="cs"/>
          <w:rtl/>
        </w:rPr>
        <w:t>بھر</w:t>
      </w:r>
      <w:r w:rsidRPr="002B2166">
        <w:rPr>
          <w:rtl/>
        </w:rPr>
        <w:t xml:space="preserve"> </w:t>
      </w:r>
      <w:r w:rsidRPr="002B2166">
        <w:rPr>
          <w:rFonts w:hint="cs"/>
          <w:rtl/>
        </w:rPr>
        <w:t>جمنے</w:t>
      </w:r>
      <w:r w:rsidRPr="002B2166">
        <w:rPr>
          <w:rtl/>
        </w:rPr>
        <w:t xml:space="preserve"> </w:t>
      </w:r>
      <w:r w:rsidRPr="002B2166">
        <w:rPr>
          <w:rFonts w:hint="cs"/>
          <w:rtl/>
        </w:rPr>
        <w:t>دیں</w:t>
      </w:r>
      <w:r w:rsidRPr="002B2166">
        <w:rPr>
          <w:rtl/>
        </w:rPr>
        <w:t>۔</w:t>
      </w:r>
    </w:p>
    <w:p w14:paraId="32FEA0A1" w14:textId="77777777" w:rsidR="009360C0" w:rsidRPr="002B2166" w:rsidRDefault="009360C0" w:rsidP="00647370">
      <w:pPr>
        <w:pStyle w:val="RegularMatterTevta"/>
        <w:numPr>
          <w:ilvl w:val="0"/>
          <w:numId w:val="168"/>
        </w:numPr>
      </w:pPr>
      <w:r w:rsidRPr="002B2166">
        <w:rPr>
          <w:rFonts w:hint="cs"/>
          <w:rtl/>
        </w:rPr>
        <w:t>جب</w:t>
      </w:r>
      <w:r w:rsidRPr="002B2166">
        <w:rPr>
          <w:rtl/>
        </w:rPr>
        <w:t xml:space="preserve"> </w:t>
      </w:r>
      <w:r w:rsidRPr="002B2166">
        <w:rPr>
          <w:rFonts w:hint="cs"/>
          <w:rtl/>
        </w:rPr>
        <w:t>پنا</w:t>
      </w:r>
      <w:r w:rsidRPr="002B2166">
        <w:rPr>
          <w:rtl/>
        </w:rPr>
        <w:t xml:space="preserve"> </w:t>
      </w:r>
      <w:r w:rsidRPr="002B2166">
        <w:rPr>
          <w:rFonts w:hint="cs"/>
          <w:rtl/>
        </w:rPr>
        <w:t>کوٹا</w:t>
      </w:r>
      <w:r w:rsidRPr="002B2166">
        <w:rPr>
          <w:rtl/>
        </w:rPr>
        <w:t xml:space="preserve"> </w:t>
      </w:r>
      <w:r w:rsidRPr="002B2166">
        <w:rPr>
          <w:rFonts w:hint="cs"/>
          <w:rtl/>
        </w:rPr>
        <w:t>سیٹ</w:t>
      </w:r>
      <w:r w:rsidRPr="002B2166">
        <w:rPr>
          <w:rtl/>
        </w:rPr>
        <w:t xml:space="preserve"> </w:t>
      </w:r>
      <w:r w:rsidRPr="002B2166">
        <w:rPr>
          <w:rFonts w:hint="cs"/>
          <w:rtl/>
        </w:rPr>
        <w:t>ہو</w:t>
      </w:r>
      <w:r w:rsidRPr="002B2166">
        <w:rPr>
          <w:rtl/>
        </w:rPr>
        <w:t xml:space="preserve"> </w:t>
      </w:r>
      <w:r w:rsidRPr="002B2166">
        <w:rPr>
          <w:rFonts w:hint="cs"/>
          <w:rtl/>
        </w:rPr>
        <w:t>جائے،</w:t>
      </w:r>
      <w:r w:rsidRPr="002B2166">
        <w:rPr>
          <w:rtl/>
        </w:rPr>
        <w:t xml:space="preserve"> </w:t>
      </w:r>
      <w:r w:rsidRPr="002B2166">
        <w:rPr>
          <w:rFonts w:hint="cs"/>
          <w:rtl/>
        </w:rPr>
        <w:t>تو</w:t>
      </w:r>
      <w:r w:rsidRPr="002B2166">
        <w:rPr>
          <w:rtl/>
        </w:rPr>
        <w:t xml:space="preserve"> </w:t>
      </w:r>
      <w:r w:rsidRPr="002B2166">
        <w:rPr>
          <w:rFonts w:hint="cs"/>
          <w:rtl/>
        </w:rPr>
        <w:t>اسے</w:t>
      </w:r>
      <w:r w:rsidRPr="002B2166">
        <w:rPr>
          <w:rtl/>
        </w:rPr>
        <w:t xml:space="preserve"> </w:t>
      </w:r>
      <w:r w:rsidRPr="002B2166">
        <w:rPr>
          <w:rFonts w:hint="cs"/>
          <w:rtl/>
        </w:rPr>
        <w:t>سانچے</w:t>
      </w:r>
      <w:r w:rsidRPr="002B2166">
        <w:rPr>
          <w:rtl/>
        </w:rPr>
        <w:t xml:space="preserve"> </w:t>
      </w:r>
      <w:r w:rsidRPr="002B2166">
        <w:rPr>
          <w:rFonts w:hint="cs"/>
          <w:rtl/>
        </w:rPr>
        <w:t>سے</w:t>
      </w:r>
      <w:r w:rsidRPr="002B2166">
        <w:rPr>
          <w:rtl/>
        </w:rPr>
        <w:t xml:space="preserve"> </w:t>
      </w:r>
      <w:r w:rsidRPr="002B2166">
        <w:rPr>
          <w:rFonts w:hint="cs"/>
          <w:rtl/>
        </w:rPr>
        <w:t>نکالیں</w:t>
      </w:r>
      <w:r w:rsidRPr="002B2166">
        <w:rPr>
          <w:rtl/>
        </w:rPr>
        <w:t xml:space="preserve"> </w:t>
      </w:r>
      <w:r w:rsidRPr="002B2166">
        <w:rPr>
          <w:rFonts w:hint="cs"/>
          <w:rtl/>
        </w:rPr>
        <w:t>اور</w:t>
      </w:r>
      <w:r w:rsidRPr="002B2166">
        <w:rPr>
          <w:rtl/>
        </w:rPr>
        <w:t xml:space="preserve"> </w:t>
      </w:r>
      <w:r w:rsidRPr="002B2166">
        <w:rPr>
          <w:rFonts w:hint="cs"/>
          <w:rtl/>
        </w:rPr>
        <w:t>فروٹ</w:t>
      </w:r>
      <w:r w:rsidRPr="002B2166">
        <w:rPr>
          <w:rtl/>
        </w:rPr>
        <w:t xml:space="preserve"> </w:t>
      </w:r>
      <w:r w:rsidRPr="002B2166">
        <w:rPr>
          <w:rFonts w:hint="cs"/>
          <w:rtl/>
        </w:rPr>
        <w:t>ساس،</w:t>
      </w:r>
      <w:r w:rsidRPr="002B2166">
        <w:rPr>
          <w:rtl/>
        </w:rPr>
        <w:t xml:space="preserve"> </w:t>
      </w:r>
      <w:r w:rsidRPr="002B2166">
        <w:rPr>
          <w:rFonts w:hint="cs"/>
          <w:rtl/>
        </w:rPr>
        <w:t>شہد،</w:t>
      </w:r>
      <w:r w:rsidRPr="002B2166">
        <w:rPr>
          <w:rtl/>
        </w:rPr>
        <w:t xml:space="preserve"> </w:t>
      </w:r>
      <w:r w:rsidRPr="002B2166">
        <w:rPr>
          <w:rFonts w:hint="cs"/>
          <w:rtl/>
        </w:rPr>
        <w:t>یا</w:t>
      </w:r>
      <w:r w:rsidRPr="002B2166">
        <w:rPr>
          <w:rtl/>
        </w:rPr>
        <w:t xml:space="preserve"> </w:t>
      </w:r>
      <w:r w:rsidRPr="002B2166">
        <w:rPr>
          <w:rFonts w:hint="cs"/>
          <w:rtl/>
        </w:rPr>
        <w:t>چاکلیٹ</w:t>
      </w:r>
      <w:r w:rsidRPr="002B2166">
        <w:rPr>
          <w:rtl/>
        </w:rPr>
        <w:t xml:space="preserve"> </w:t>
      </w:r>
      <w:r w:rsidRPr="002B2166">
        <w:rPr>
          <w:rFonts w:hint="cs"/>
          <w:rtl/>
        </w:rPr>
        <w:t>سیرپ</w:t>
      </w:r>
      <w:r w:rsidRPr="002B2166">
        <w:rPr>
          <w:rtl/>
        </w:rPr>
        <w:t xml:space="preserve"> </w:t>
      </w:r>
      <w:r w:rsidRPr="002B2166">
        <w:rPr>
          <w:rFonts w:hint="cs"/>
          <w:rtl/>
        </w:rPr>
        <w:t>کے</w:t>
      </w:r>
      <w:r w:rsidRPr="002B2166">
        <w:rPr>
          <w:rtl/>
        </w:rPr>
        <w:t xml:space="preserve"> </w:t>
      </w:r>
      <w:r w:rsidRPr="002B2166">
        <w:rPr>
          <w:rFonts w:hint="cs"/>
          <w:rtl/>
        </w:rPr>
        <w:t>ساتھ</w:t>
      </w:r>
      <w:r w:rsidRPr="002B2166">
        <w:rPr>
          <w:rtl/>
        </w:rPr>
        <w:t xml:space="preserve"> </w:t>
      </w:r>
      <w:r w:rsidRPr="002B2166">
        <w:rPr>
          <w:rFonts w:hint="cs"/>
          <w:rtl/>
        </w:rPr>
        <w:t>گارنش</w:t>
      </w:r>
      <w:r w:rsidRPr="002B2166">
        <w:rPr>
          <w:rtl/>
        </w:rPr>
        <w:t xml:space="preserve"> </w:t>
      </w:r>
      <w:r w:rsidRPr="002B2166">
        <w:rPr>
          <w:rFonts w:hint="cs"/>
          <w:rtl/>
        </w:rPr>
        <w:t>کریں</w:t>
      </w:r>
      <w:r w:rsidRPr="002B2166">
        <w:rPr>
          <w:rtl/>
        </w:rPr>
        <w:t>۔</w:t>
      </w:r>
    </w:p>
    <w:p w14:paraId="6D64FD8D" w14:textId="77777777" w:rsidR="009360C0" w:rsidRPr="007965ED" w:rsidRDefault="009360C0" w:rsidP="009360C0">
      <w:pPr>
        <w:pStyle w:val="RegularMatterTevta"/>
        <w:rPr>
          <w:rFonts w:eastAsia="Times New Roman"/>
          <w:b/>
          <w:bCs/>
        </w:rPr>
      </w:pPr>
      <w:r>
        <w:rPr>
          <w:rFonts w:eastAsia="Times New Roman" w:hint="cs"/>
          <w:b/>
          <w:bCs/>
          <w:rtl/>
        </w:rPr>
        <w:t>احتیاطی تدابیر:</w:t>
      </w:r>
    </w:p>
    <w:p w14:paraId="56600BD9" w14:textId="77777777" w:rsidR="009360C0" w:rsidRPr="001B0E6E" w:rsidRDefault="009360C0" w:rsidP="00647370">
      <w:pPr>
        <w:pStyle w:val="RegularMatterTevta"/>
        <w:numPr>
          <w:ilvl w:val="0"/>
          <w:numId w:val="169"/>
        </w:numPr>
      </w:pPr>
      <w:r w:rsidRPr="001B0E6E">
        <w:rPr>
          <w:rFonts w:hint="cs"/>
          <w:rtl/>
        </w:rPr>
        <w:t>برتنوں</w:t>
      </w:r>
      <w:r w:rsidRPr="001B0E6E">
        <w:rPr>
          <w:rtl/>
        </w:rPr>
        <w:t xml:space="preserve"> </w:t>
      </w:r>
      <w:r w:rsidRPr="001B0E6E">
        <w:rPr>
          <w:rFonts w:hint="cs"/>
          <w:rtl/>
        </w:rPr>
        <w:t>اور</w:t>
      </w:r>
      <w:r w:rsidRPr="001B0E6E">
        <w:rPr>
          <w:rtl/>
        </w:rPr>
        <w:t xml:space="preserve"> </w:t>
      </w:r>
      <w:r w:rsidRPr="001B0E6E">
        <w:rPr>
          <w:rFonts w:hint="cs"/>
          <w:rtl/>
        </w:rPr>
        <w:t>ہاتھوں</w:t>
      </w:r>
      <w:r w:rsidRPr="001B0E6E">
        <w:rPr>
          <w:rtl/>
        </w:rPr>
        <w:t xml:space="preserve"> </w:t>
      </w:r>
      <w:r w:rsidRPr="001B0E6E">
        <w:rPr>
          <w:rFonts w:hint="cs"/>
          <w:rtl/>
        </w:rPr>
        <w:t>کی</w:t>
      </w:r>
      <w:r w:rsidRPr="001B0E6E">
        <w:rPr>
          <w:rtl/>
        </w:rPr>
        <w:t xml:space="preserve"> </w:t>
      </w:r>
      <w:r w:rsidRPr="001B0E6E">
        <w:rPr>
          <w:rFonts w:hint="cs"/>
          <w:rtl/>
        </w:rPr>
        <w:t>صفائی</w:t>
      </w:r>
      <w:r w:rsidRPr="001B0E6E">
        <w:rPr>
          <w:rtl/>
        </w:rPr>
        <w:t xml:space="preserve"> </w:t>
      </w:r>
      <w:r w:rsidRPr="001B0E6E">
        <w:rPr>
          <w:rFonts w:hint="cs"/>
          <w:rtl/>
        </w:rPr>
        <w:t>کا</w:t>
      </w:r>
      <w:r w:rsidRPr="001B0E6E">
        <w:rPr>
          <w:rtl/>
        </w:rPr>
        <w:t xml:space="preserve"> </w:t>
      </w:r>
      <w:r w:rsidRPr="001B0E6E">
        <w:rPr>
          <w:rFonts w:hint="cs"/>
          <w:rtl/>
        </w:rPr>
        <w:t>خاص</w:t>
      </w:r>
      <w:r w:rsidRPr="001B0E6E">
        <w:rPr>
          <w:rtl/>
        </w:rPr>
        <w:t xml:space="preserve"> </w:t>
      </w:r>
      <w:r w:rsidRPr="001B0E6E">
        <w:rPr>
          <w:rFonts w:hint="cs"/>
          <w:rtl/>
        </w:rPr>
        <w:t>خیال</w:t>
      </w:r>
      <w:r w:rsidRPr="001B0E6E">
        <w:rPr>
          <w:rtl/>
        </w:rPr>
        <w:t xml:space="preserve"> </w:t>
      </w:r>
      <w:r w:rsidRPr="001B0E6E">
        <w:rPr>
          <w:rFonts w:hint="cs"/>
          <w:rtl/>
        </w:rPr>
        <w:t>رکھیں</w:t>
      </w:r>
      <w:r w:rsidRPr="001B0E6E">
        <w:rPr>
          <w:rtl/>
        </w:rPr>
        <w:t>۔</w:t>
      </w:r>
    </w:p>
    <w:p w14:paraId="3DB366F6" w14:textId="77777777" w:rsidR="009360C0" w:rsidRPr="001B0E6E" w:rsidRDefault="009360C0" w:rsidP="00647370">
      <w:pPr>
        <w:pStyle w:val="RegularMatterTevta"/>
        <w:numPr>
          <w:ilvl w:val="0"/>
          <w:numId w:val="169"/>
        </w:numPr>
      </w:pPr>
      <w:r w:rsidRPr="001B0E6E">
        <w:rPr>
          <w:rFonts w:hint="cs"/>
          <w:rtl/>
        </w:rPr>
        <w:t>دودھ</w:t>
      </w:r>
      <w:r w:rsidRPr="001B0E6E">
        <w:rPr>
          <w:rtl/>
        </w:rPr>
        <w:t xml:space="preserve"> </w:t>
      </w:r>
      <w:r w:rsidRPr="001B0E6E">
        <w:rPr>
          <w:rFonts w:hint="cs"/>
          <w:rtl/>
        </w:rPr>
        <w:t>اور</w:t>
      </w:r>
      <w:r w:rsidRPr="001B0E6E">
        <w:rPr>
          <w:rtl/>
        </w:rPr>
        <w:t xml:space="preserve"> </w:t>
      </w:r>
      <w:r w:rsidRPr="001B0E6E">
        <w:rPr>
          <w:rFonts w:hint="cs"/>
          <w:rtl/>
        </w:rPr>
        <w:t>کریم</w:t>
      </w:r>
      <w:r w:rsidRPr="001B0E6E">
        <w:rPr>
          <w:rtl/>
        </w:rPr>
        <w:t xml:space="preserve"> </w:t>
      </w:r>
      <w:r w:rsidRPr="001B0E6E">
        <w:rPr>
          <w:rFonts w:hint="cs"/>
          <w:rtl/>
        </w:rPr>
        <w:t>کو</w:t>
      </w:r>
      <w:r w:rsidRPr="001B0E6E">
        <w:rPr>
          <w:rtl/>
        </w:rPr>
        <w:t xml:space="preserve"> </w:t>
      </w:r>
      <w:r w:rsidRPr="001B0E6E">
        <w:rPr>
          <w:rFonts w:hint="cs"/>
          <w:rtl/>
        </w:rPr>
        <w:t>زیادہ</w:t>
      </w:r>
      <w:r w:rsidRPr="001B0E6E">
        <w:rPr>
          <w:rtl/>
        </w:rPr>
        <w:t xml:space="preserve"> </w:t>
      </w:r>
      <w:r w:rsidRPr="001B0E6E">
        <w:rPr>
          <w:rFonts w:hint="cs"/>
          <w:rtl/>
        </w:rPr>
        <w:t>گرم</w:t>
      </w:r>
      <w:r w:rsidRPr="001B0E6E">
        <w:rPr>
          <w:rtl/>
        </w:rPr>
        <w:t xml:space="preserve"> </w:t>
      </w:r>
      <w:r w:rsidRPr="001B0E6E">
        <w:rPr>
          <w:rFonts w:hint="cs"/>
          <w:rtl/>
        </w:rPr>
        <w:t>نہ</w:t>
      </w:r>
      <w:r w:rsidRPr="001B0E6E">
        <w:rPr>
          <w:rtl/>
        </w:rPr>
        <w:t xml:space="preserve"> </w:t>
      </w:r>
      <w:r w:rsidRPr="001B0E6E">
        <w:rPr>
          <w:rFonts w:hint="cs"/>
          <w:rtl/>
        </w:rPr>
        <w:t>کریں،</w:t>
      </w:r>
      <w:r w:rsidRPr="001B0E6E">
        <w:rPr>
          <w:rtl/>
        </w:rPr>
        <w:t xml:space="preserve"> </w:t>
      </w:r>
      <w:r w:rsidRPr="001B0E6E">
        <w:rPr>
          <w:rFonts w:hint="cs"/>
          <w:rtl/>
        </w:rPr>
        <w:t>ورنہ</w:t>
      </w:r>
      <w:r w:rsidRPr="001B0E6E">
        <w:rPr>
          <w:rtl/>
        </w:rPr>
        <w:t xml:space="preserve"> </w:t>
      </w:r>
      <w:r w:rsidRPr="001B0E6E">
        <w:rPr>
          <w:rFonts w:hint="cs"/>
          <w:rtl/>
        </w:rPr>
        <w:t>جم</w:t>
      </w:r>
      <w:r w:rsidRPr="001B0E6E">
        <w:rPr>
          <w:rtl/>
        </w:rPr>
        <w:t xml:space="preserve"> </w:t>
      </w:r>
      <w:r w:rsidRPr="001B0E6E">
        <w:rPr>
          <w:rFonts w:hint="cs"/>
          <w:rtl/>
        </w:rPr>
        <w:t>نہیں</w:t>
      </w:r>
      <w:r w:rsidRPr="001B0E6E">
        <w:rPr>
          <w:rtl/>
        </w:rPr>
        <w:t xml:space="preserve"> </w:t>
      </w:r>
      <w:r w:rsidRPr="001B0E6E">
        <w:rPr>
          <w:rFonts w:hint="cs"/>
          <w:rtl/>
        </w:rPr>
        <w:t>پائے</w:t>
      </w:r>
      <w:r w:rsidRPr="001B0E6E">
        <w:rPr>
          <w:rtl/>
        </w:rPr>
        <w:t xml:space="preserve"> </w:t>
      </w:r>
      <w:r w:rsidRPr="001B0E6E">
        <w:rPr>
          <w:rFonts w:hint="cs"/>
          <w:rtl/>
        </w:rPr>
        <w:t>گا</w:t>
      </w:r>
      <w:r w:rsidRPr="001B0E6E">
        <w:rPr>
          <w:rtl/>
        </w:rPr>
        <w:t>۔</w:t>
      </w:r>
    </w:p>
    <w:p w14:paraId="2681D11F" w14:textId="77777777" w:rsidR="009360C0" w:rsidRPr="001B0E6E" w:rsidRDefault="009360C0" w:rsidP="00647370">
      <w:pPr>
        <w:pStyle w:val="RegularMatterTevta"/>
        <w:numPr>
          <w:ilvl w:val="0"/>
          <w:numId w:val="169"/>
        </w:numPr>
      </w:pPr>
      <w:r w:rsidRPr="001B0E6E">
        <w:rPr>
          <w:rFonts w:hint="cs"/>
          <w:rtl/>
        </w:rPr>
        <w:t>جیلاٹن</w:t>
      </w:r>
      <w:r w:rsidRPr="001B0E6E">
        <w:rPr>
          <w:rtl/>
        </w:rPr>
        <w:t xml:space="preserve"> </w:t>
      </w:r>
      <w:r w:rsidRPr="001B0E6E">
        <w:rPr>
          <w:rFonts w:hint="cs"/>
          <w:rtl/>
        </w:rPr>
        <w:t>کو</w:t>
      </w:r>
      <w:r w:rsidRPr="001B0E6E">
        <w:rPr>
          <w:rtl/>
        </w:rPr>
        <w:t xml:space="preserve"> </w:t>
      </w:r>
      <w:r w:rsidRPr="001B0E6E">
        <w:rPr>
          <w:rFonts w:hint="cs"/>
          <w:rtl/>
        </w:rPr>
        <w:t>صحیح</w:t>
      </w:r>
      <w:r w:rsidRPr="001B0E6E">
        <w:rPr>
          <w:rtl/>
        </w:rPr>
        <w:t xml:space="preserve"> </w:t>
      </w:r>
      <w:r w:rsidRPr="001B0E6E">
        <w:rPr>
          <w:rFonts w:hint="cs"/>
          <w:rtl/>
        </w:rPr>
        <w:t>طریقے</w:t>
      </w:r>
      <w:r w:rsidRPr="001B0E6E">
        <w:rPr>
          <w:rtl/>
        </w:rPr>
        <w:t xml:space="preserve"> </w:t>
      </w:r>
      <w:r w:rsidRPr="001B0E6E">
        <w:rPr>
          <w:rFonts w:hint="cs"/>
          <w:rtl/>
        </w:rPr>
        <w:t>سے</w:t>
      </w:r>
      <w:r w:rsidRPr="001B0E6E">
        <w:rPr>
          <w:rtl/>
        </w:rPr>
        <w:t xml:space="preserve"> </w:t>
      </w:r>
      <w:r w:rsidRPr="001B0E6E">
        <w:rPr>
          <w:rFonts w:hint="cs"/>
          <w:rtl/>
        </w:rPr>
        <w:t>گھولیں</w:t>
      </w:r>
      <w:r w:rsidRPr="001B0E6E">
        <w:rPr>
          <w:rtl/>
        </w:rPr>
        <w:t xml:space="preserve"> </w:t>
      </w:r>
      <w:r w:rsidRPr="001B0E6E">
        <w:rPr>
          <w:rFonts w:hint="cs"/>
          <w:rtl/>
        </w:rPr>
        <w:t>تاکہ</w:t>
      </w:r>
      <w:r w:rsidRPr="001B0E6E">
        <w:rPr>
          <w:rtl/>
        </w:rPr>
        <w:t xml:space="preserve"> </w:t>
      </w:r>
      <w:r w:rsidRPr="001B0E6E">
        <w:rPr>
          <w:rFonts w:hint="cs"/>
          <w:rtl/>
        </w:rPr>
        <w:t>گٹھلیاں</w:t>
      </w:r>
      <w:r w:rsidRPr="001B0E6E">
        <w:rPr>
          <w:rtl/>
        </w:rPr>
        <w:t xml:space="preserve"> </w:t>
      </w:r>
      <w:r w:rsidRPr="001B0E6E">
        <w:rPr>
          <w:rFonts w:hint="cs"/>
          <w:rtl/>
        </w:rPr>
        <w:t>نہ</w:t>
      </w:r>
      <w:r w:rsidRPr="001B0E6E">
        <w:rPr>
          <w:rtl/>
        </w:rPr>
        <w:t xml:space="preserve"> </w:t>
      </w:r>
      <w:r w:rsidRPr="001B0E6E">
        <w:rPr>
          <w:rFonts w:hint="cs"/>
          <w:rtl/>
        </w:rPr>
        <w:t>بنیں</w:t>
      </w:r>
      <w:r w:rsidRPr="001B0E6E">
        <w:rPr>
          <w:rtl/>
        </w:rPr>
        <w:t>۔</w:t>
      </w:r>
    </w:p>
    <w:p w14:paraId="5D405F5D" w14:textId="77777777" w:rsidR="009360C0" w:rsidRPr="001B0E6E" w:rsidRDefault="009360C0" w:rsidP="00647370">
      <w:pPr>
        <w:pStyle w:val="RegularMatterTevta"/>
        <w:numPr>
          <w:ilvl w:val="0"/>
          <w:numId w:val="169"/>
        </w:numPr>
      </w:pPr>
      <w:r w:rsidRPr="001B0E6E">
        <w:rPr>
          <w:rFonts w:hint="cs"/>
          <w:rtl/>
        </w:rPr>
        <w:t>چولہے</w:t>
      </w:r>
      <w:r w:rsidRPr="001B0E6E">
        <w:rPr>
          <w:rtl/>
        </w:rPr>
        <w:t xml:space="preserve"> </w:t>
      </w:r>
      <w:r w:rsidRPr="001B0E6E">
        <w:rPr>
          <w:rFonts w:hint="cs"/>
          <w:rtl/>
        </w:rPr>
        <w:t>پر</w:t>
      </w:r>
      <w:r w:rsidRPr="001B0E6E">
        <w:rPr>
          <w:rtl/>
        </w:rPr>
        <w:t xml:space="preserve"> </w:t>
      </w:r>
      <w:r w:rsidRPr="001B0E6E">
        <w:rPr>
          <w:rFonts w:hint="cs"/>
          <w:rtl/>
        </w:rPr>
        <w:t>مکسچر</w:t>
      </w:r>
      <w:r w:rsidRPr="001B0E6E">
        <w:rPr>
          <w:rtl/>
        </w:rPr>
        <w:t xml:space="preserve"> </w:t>
      </w:r>
      <w:r w:rsidRPr="001B0E6E">
        <w:rPr>
          <w:rFonts w:hint="cs"/>
          <w:rtl/>
        </w:rPr>
        <w:t>پکاتے</w:t>
      </w:r>
      <w:r w:rsidRPr="001B0E6E">
        <w:rPr>
          <w:rtl/>
        </w:rPr>
        <w:t xml:space="preserve"> </w:t>
      </w:r>
      <w:r w:rsidRPr="001B0E6E">
        <w:rPr>
          <w:rFonts w:hint="cs"/>
          <w:rtl/>
        </w:rPr>
        <w:t>وقت</w:t>
      </w:r>
      <w:r w:rsidRPr="001B0E6E">
        <w:rPr>
          <w:rtl/>
        </w:rPr>
        <w:t xml:space="preserve"> </w:t>
      </w:r>
      <w:r w:rsidRPr="001B0E6E">
        <w:rPr>
          <w:rFonts w:hint="cs"/>
          <w:rtl/>
        </w:rPr>
        <w:t>جلنے</w:t>
      </w:r>
      <w:r w:rsidRPr="001B0E6E">
        <w:rPr>
          <w:rtl/>
        </w:rPr>
        <w:t xml:space="preserve"> </w:t>
      </w:r>
      <w:r w:rsidRPr="001B0E6E">
        <w:rPr>
          <w:rFonts w:hint="cs"/>
          <w:rtl/>
        </w:rPr>
        <w:t>سے</w:t>
      </w:r>
      <w:r w:rsidRPr="001B0E6E">
        <w:rPr>
          <w:rtl/>
        </w:rPr>
        <w:t xml:space="preserve"> </w:t>
      </w:r>
      <w:r w:rsidRPr="001B0E6E">
        <w:rPr>
          <w:rFonts w:hint="cs"/>
          <w:rtl/>
        </w:rPr>
        <w:t>بچیں</w:t>
      </w:r>
      <w:r w:rsidRPr="001B0E6E">
        <w:rPr>
          <w:rtl/>
        </w:rPr>
        <w:t>۔</w:t>
      </w:r>
    </w:p>
    <w:p w14:paraId="0997491B" w14:textId="77777777" w:rsidR="009360C0" w:rsidRPr="001B0E6E" w:rsidRDefault="009360C0" w:rsidP="00647370">
      <w:pPr>
        <w:pStyle w:val="RegularMatterTevta"/>
        <w:numPr>
          <w:ilvl w:val="0"/>
          <w:numId w:val="169"/>
        </w:numPr>
      </w:pPr>
      <w:r w:rsidRPr="001B0E6E">
        <w:rPr>
          <w:rFonts w:hint="cs"/>
          <w:rtl/>
        </w:rPr>
        <w:t>پنا</w:t>
      </w:r>
      <w:r w:rsidRPr="001B0E6E">
        <w:rPr>
          <w:rtl/>
        </w:rPr>
        <w:t xml:space="preserve"> </w:t>
      </w:r>
      <w:r w:rsidRPr="001B0E6E">
        <w:rPr>
          <w:rFonts w:hint="cs"/>
          <w:rtl/>
        </w:rPr>
        <w:t>کوٹا</w:t>
      </w:r>
      <w:r w:rsidRPr="001B0E6E">
        <w:rPr>
          <w:rtl/>
        </w:rPr>
        <w:t xml:space="preserve"> </w:t>
      </w:r>
      <w:r w:rsidRPr="001B0E6E">
        <w:rPr>
          <w:rFonts w:hint="cs"/>
          <w:rtl/>
        </w:rPr>
        <w:t>کو</w:t>
      </w:r>
      <w:r w:rsidRPr="001B0E6E">
        <w:rPr>
          <w:rtl/>
        </w:rPr>
        <w:t xml:space="preserve"> </w:t>
      </w:r>
      <w:r w:rsidRPr="001B0E6E">
        <w:rPr>
          <w:rFonts w:hint="cs"/>
          <w:rtl/>
        </w:rPr>
        <w:t>فریج</w:t>
      </w:r>
      <w:r w:rsidRPr="001B0E6E">
        <w:rPr>
          <w:rtl/>
        </w:rPr>
        <w:t xml:space="preserve"> </w:t>
      </w:r>
      <w:r w:rsidRPr="001B0E6E">
        <w:rPr>
          <w:rFonts w:hint="cs"/>
          <w:rtl/>
        </w:rPr>
        <w:t>میں</w:t>
      </w:r>
      <w:r w:rsidRPr="001B0E6E">
        <w:rPr>
          <w:rtl/>
        </w:rPr>
        <w:t xml:space="preserve"> </w:t>
      </w:r>
      <w:r w:rsidRPr="001B0E6E">
        <w:rPr>
          <w:rFonts w:hint="cs"/>
          <w:rtl/>
        </w:rPr>
        <w:t>کم</w:t>
      </w:r>
      <w:r w:rsidRPr="001B0E6E">
        <w:rPr>
          <w:rtl/>
        </w:rPr>
        <w:t xml:space="preserve"> </w:t>
      </w:r>
      <w:r w:rsidRPr="001B0E6E">
        <w:rPr>
          <w:rFonts w:hint="cs"/>
          <w:rtl/>
        </w:rPr>
        <w:t>از</w:t>
      </w:r>
      <w:r w:rsidRPr="001B0E6E">
        <w:rPr>
          <w:rtl/>
        </w:rPr>
        <w:t xml:space="preserve"> </w:t>
      </w:r>
      <w:r w:rsidRPr="001B0E6E">
        <w:rPr>
          <w:rFonts w:hint="cs"/>
          <w:rtl/>
        </w:rPr>
        <w:t>کم</w:t>
      </w:r>
      <w:r w:rsidRPr="001B0E6E">
        <w:rPr>
          <w:rtl/>
        </w:rPr>
        <w:t xml:space="preserve"> 4 </w:t>
      </w:r>
      <w:r w:rsidRPr="001B0E6E">
        <w:rPr>
          <w:rFonts w:hint="cs"/>
          <w:rtl/>
        </w:rPr>
        <w:t>گھنٹے</w:t>
      </w:r>
      <w:r w:rsidRPr="001B0E6E">
        <w:rPr>
          <w:rtl/>
        </w:rPr>
        <w:t xml:space="preserve"> </w:t>
      </w:r>
      <w:r w:rsidRPr="001B0E6E">
        <w:rPr>
          <w:rFonts w:hint="cs"/>
          <w:rtl/>
        </w:rPr>
        <w:t>جمنے</w:t>
      </w:r>
      <w:r w:rsidRPr="001B0E6E">
        <w:rPr>
          <w:rtl/>
        </w:rPr>
        <w:t xml:space="preserve"> </w:t>
      </w:r>
      <w:r w:rsidRPr="001B0E6E">
        <w:rPr>
          <w:rFonts w:hint="cs"/>
          <w:rtl/>
        </w:rPr>
        <w:t>دیں</w:t>
      </w:r>
      <w:r w:rsidRPr="001B0E6E">
        <w:rPr>
          <w:rtl/>
        </w:rPr>
        <w:t>۔</w:t>
      </w:r>
    </w:p>
    <w:p w14:paraId="0BDC4DE1" w14:textId="77777777" w:rsidR="009360C0" w:rsidRDefault="009360C0" w:rsidP="00647370">
      <w:pPr>
        <w:pStyle w:val="RegularMatterTevta"/>
        <w:numPr>
          <w:ilvl w:val="0"/>
          <w:numId w:val="169"/>
        </w:numPr>
      </w:pPr>
      <w:r w:rsidRPr="001B0E6E">
        <w:rPr>
          <w:rFonts w:hint="cs"/>
          <w:rtl/>
        </w:rPr>
        <w:t>مولڈ</w:t>
      </w:r>
      <w:r w:rsidRPr="001B0E6E">
        <w:rPr>
          <w:rtl/>
        </w:rPr>
        <w:t xml:space="preserve"> </w:t>
      </w:r>
      <w:r w:rsidRPr="001B0E6E">
        <w:rPr>
          <w:rFonts w:hint="cs"/>
          <w:rtl/>
        </w:rPr>
        <w:t>سے</w:t>
      </w:r>
      <w:r w:rsidRPr="001B0E6E">
        <w:rPr>
          <w:rtl/>
        </w:rPr>
        <w:t xml:space="preserve"> </w:t>
      </w:r>
      <w:r w:rsidRPr="001B0E6E">
        <w:rPr>
          <w:rFonts w:hint="cs"/>
          <w:rtl/>
        </w:rPr>
        <w:t>نکالتے</w:t>
      </w:r>
      <w:r w:rsidRPr="001B0E6E">
        <w:rPr>
          <w:rtl/>
        </w:rPr>
        <w:t xml:space="preserve"> </w:t>
      </w:r>
      <w:r w:rsidRPr="001B0E6E">
        <w:rPr>
          <w:rFonts w:hint="cs"/>
          <w:rtl/>
        </w:rPr>
        <w:t>وقت</w:t>
      </w:r>
      <w:r w:rsidRPr="001B0E6E">
        <w:rPr>
          <w:rtl/>
        </w:rPr>
        <w:t xml:space="preserve"> </w:t>
      </w:r>
      <w:r w:rsidRPr="001B0E6E">
        <w:rPr>
          <w:rFonts w:hint="cs"/>
          <w:rtl/>
        </w:rPr>
        <w:t>احتیاط</w:t>
      </w:r>
      <w:r w:rsidRPr="001B0E6E">
        <w:rPr>
          <w:rtl/>
        </w:rPr>
        <w:t xml:space="preserve"> </w:t>
      </w:r>
      <w:r w:rsidRPr="001B0E6E">
        <w:rPr>
          <w:rFonts w:hint="cs"/>
          <w:rtl/>
        </w:rPr>
        <w:t>کریں</w:t>
      </w:r>
      <w:r w:rsidRPr="001B0E6E">
        <w:rPr>
          <w:rtl/>
        </w:rPr>
        <w:t xml:space="preserve"> </w:t>
      </w:r>
      <w:r w:rsidRPr="001B0E6E">
        <w:rPr>
          <w:rFonts w:hint="cs"/>
          <w:rtl/>
        </w:rPr>
        <w:t>تاکہ</w:t>
      </w:r>
      <w:r w:rsidRPr="001B0E6E">
        <w:rPr>
          <w:rtl/>
        </w:rPr>
        <w:t xml:space="preserve"> </w:t>
      </w:r>
      <w:r w:rsidRPr="001B0E6E">
        <w:rPr>
          <w:rFonts w:hint="cs"/>
          <w:rtl/>
        </w:rPr>
        <w:t>شکل</w:t>
      </w:r>
      <w:r w:rsidRPr="001B0E6E">
        <w:rPr>
          <w:rtl/>
        </w:rPr>
        <w:t xml:space="preserve"> </w:t>
      </w:r>
      <w:r w:rsidRPr="001B0E6E">
        <w:rPr>
          <w:rFonts w:hint="cs"/>
          <w:rtl/>
        </w:rPr>
        <w:t>خراب</w:t>
      </w:r>
      <w:r w:rsidRPr="001B0E6E">
        <w:rPr>
          <w:rtl/>
        </w:rPr>
        <w:t xml:space="preserve"> </w:t>
      </w:r>
      <w:r w:rsidRPr="001B0E6E">
        <w:rPr>
          <w:rFonts w:hint="cs"/>
          <w:rtl/>
        </w:rPr>
        <w:t>نہ</w:t>
      </w:r>
      <w:r w:rsidRPr="001B0E6E">
        <w:rPr>
          <w:rtl/>
        </w:rPr>
        <w:t xml:space="preserve"> </w:t>
      </w:r>
      <w:r w:rsidRPr="001B0E6E">
        <w:rPr>
          <w:rFonts w:hint="cs"/>
          <w:rtl/>
        </w:rPr>
        <w:t>ہو</w:t>
      </w:r>
      <w:r w:rsidRPr="001B0E6E">
        <w:rPr>
          <w:rtl/>
        </w:rPr>
        <w:t>۔</w:t>
      </w:r>
    </w:p>
    <w:p w14:paraId="1DA465A4" w14:textId="77777777" w:rsidR="009360C0" w:rsidRPr="00A753EF" w:rsidRDefault="009360C0" w:rsidP="009360C0">
      <w:pPr>
        <w:pStyle w:val="BlueHeadingTevta"/>
      </w:pPr>
      <w:r w:rsidRPr="007A6599">
        <w:rPr>
          <w:rFonts w:hint="cs"/>
          <w:rtl/>
        </w:rPr>
        <w:t xml:space="preserve">عملی سرگرمی  </w:t>
      </w:r>
      <w:r w:rsidRPr="007A6599">
        <w:rPr>
          <w:rtl/>
        </w:rPr>
        <w:t>نمبر</w:t>
      </w:r>
      <w:r w:rsidRPr="007A6599">
        <w:t>2</w:t>
      </w:r>
      <w:r w:rsidRPr="00A753EF">
        <w:rPr>
          <w:rFonts w:hint="cs"/>
          <w:rtl/>
        </w:rPr>
        <w:t>اناناس</w:t>
      </w:r>
      <w:r w:rsidRPr="00A753EF">
        <w:rPr>
          <w:rtl/>
        </w:rPr>
        <w:t xml:space="preserve"> </w:t>
      </w:r>
      <w:r w:rsidRPr="00A753EF">
        <w:rPr>
          <w:rFonts w:hint="cs"/>
          <w:rtl/>
        </w:rPr>
        <w:t>کیک</w:t>
      </w:r>
      <w:r w:rsidRPr="00A753EF">
        <w:rPr>
          <w:rtl/>
        </w:rPr>
        <w:t xml:space="preserve"> </w:t>
      </w:r>
      <w:r w:rsidRPr="00A753EF">
        <w:rPr>
          <w:rFonts w:hint="cs"/>
          <w:rtl/>
        </w:rPr>
        <w:t>تیار</w:t>
      </w:r>
      <w:r w:rsidRPr="00A753EF">
        <w:rPr>
          <w:rtl/>
        </w:rPr>
        <w:t xml:space="preserve"> </w:t>
      </w:r>
      <w:r w:rsidRPr="00A753EF">
        <w:rPr>
          <w:rFonts w:hint="cs"/>
          <w:rtl/>
        </w:rPr>
        <w:t>کرنا،</w:t>
      </w:r>
      <w:r w:rsidRPr="00A753EF">
        <w:rPr>
          <w:rtl/>
        </w:rPr>
        <w:t xml:space="preserve"> </w:t>
      </w:r>
      <w:r w:rsidRPr="00A753EF">
        <w:rPr>
          <w:rFonts w:hint="cs"/>
          <w:rtl/>
        </w:rPr>
        <w:t>پکانا</w:t>
      </w:r>
      <w:r w:rsidRPr="00A753EF">
        <w:rPr>
          <w:rtl/>
        </w:rPr>
        <w:t xml:space="preserve"> </w:t>
      </w:r>
      <w:r w:rsidRPr="00A753EF">
        <w:rPr>
          <w:rFonts w:hint="cs"/>
          <w:rtl/>
        </w:rPr>
        <w:t>اور</w:t>
      </w:r>
      <w:r w:rsidRPr="00A753EF">
        <w:rPr>
          <w:rtl/>
        </w:rPr>
        <w:t xml:space="preserve"> </w:t>
      </w:r>
      <w:r w:rsidRPr="00A753EF">
        <w:rPr>
          <w:rFonts w:hint="cs"/>
          <w:rtl/>
        </w:rPr>
        <w:t>مکمل</w:t>
      </w:r>
      <w:r w:rsidRPr="00A753EF">
        <w:rPr>
          <w:rtl/>
        </w:rPr>
        <w:t xml:space="preserve"> </w:t>
      </w:r>
      <w:r w:rsidRPr="00A753EF">
        <w:rPr>
          <w:rFonts w:hint="cs"/>
          <w:rtl/>
        </w:rPr>
        <w:t>کرنا</w:t>
      </w:r>
    </w:p>
    <w:p w14:paraId="46DC0132" w14:textId="77777777" w:rsidR="009360C0" w:rsidRPr="007A6599" w:rsidRDefault="009360C0" w:rsidP="009360C0">
      <w:pPr>
        <w:pStyle w:val="RegularMatterTevta"/>
        <w:rPr>
          <w:b/>
          <w:bCs/>
        </w:rPr>
      </w:pPr>
      <w:r w:rsidRPr="007A6599">
        <w:rPr>
          <w:rFonts w:hint="cs"/>
          <w:b/>
          <w:bCs/>
          <w:rtl/>
        </w:rPr>
        <w:t>اوزار</w:t>
      </w:r>
      <w:r w:rsidRPr="007A6599">
        <w:rPr>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9360C0" w:rsidRPr="00581631" w14:paraId="7C1E229B" w14:textId="77777777" w:rsidTr="001E7955">
        <w:tc>
          <w:tcPr>
            <w:tcW w:w="3005" w:type="dxa"/>
          </w:tcPr>
          <w:p w14:paraId="0126B2FC" w14:textId="77777777" w:rsidR="009360C0" w:rsidRPr="00581631" w:rsidRDefault="009360C0" w:rsidP="00647370">
            <w:pPr>
              <w:pStyle w:val="RegularMatterTevta"/>
              <w:numPr>
                <w:ilvl w:val="0"/>
                <w:numId w:val="174"/>
              </w:numPr>
              <w:ind w:left="631"/>
              <w:rPr>
                <w:rtl/>
              </w:rPr>
            </w:pPr>
            <w:r w:rsidRPr="00581631">
              <w:rPr>
                <w:rFonts w:hint="cs"/>
                <w:rtl/>
              </w:rPr>
              <w:t>مکسنگ</w:t>
            </w:r>
            <w:r w:rsidRPr="00581631">
              <w:rPr>
                <w:rtl/>
              </w:rPr>
              <w:t xml:space="preserve"> </w:t>
            </w:r>
            <w:r w:rsidRPr="00581631">
              <w:rPr>
                <w:rFonts w:hint="cs"/>
                <w:rtl/>
              </w:rPr>
              <w:t>باؤل</w:t>
            </w:r>
          </w:p>
        </w:tc>
        <w:tc>
          <w:tcPr>
            <w:tcW w:w="3005" w:type="dxa"/>
          </w:tcPr>
          <w:p w14:paraId="44AD1C87" w14:textId="77777777" w:rsidR="009360C0" w:rsidRPr="00581631" w:rsidRDefault="009360C0" w:rsidP="00647370">
            <w:pPr>
              <w:pStyle w:val="RegularMatterTevta"/>
              <w:numPr>
                <w:ilvl w:val="0"/>
                <w:numId w:val="174"/>
              </w:numPr>
              <w:ind w:left="631"/>
              <w:rPr>
                <w:rtl/>
              </w:rPr>
            </w:pPr>
            <w:r w:rsidRPr="00581631">
              <w:rPr>
                <w:rFonts w:hint="cs"/>
                <w:rtl/>
              </w:rPr>
              <w:t>بیٹر</w:t>
            </w:r>
            <w:r w:rsidRPr="00581631">
              <w:rPr>
                <w:rtl/>
              </w:rPr>
              <w:t xml:space="preserve"> </w:t>
            </w:r>
            <w:r w:rsidRPr="00581631">
              <w:rPr>
                <w:rFonts w:hint="cs"/>
                <w:rtl/>
              </w:rPr>
              <w:t>یا</w:t>
            </w:r>
            <w:r w:rsidRPr="00581631">
              <w:rPr>
                <w:rtl/>
              </w:rPr>
              <w:t xml:space="preserve"> </w:t>
            </w:r>
            <w:r w:rsidRPr="00581631">
              <w:rPr>
                <w:rFonts w:hint="cs"/>
                <w:rtl/>
              </w:rPr>
              <w:t>وسک</w:t>
            </w:r>
          </w:p>
        </w:tc>
        <w:tc>
          <w:tcPr>
            <w:tcW w:w="3006" w:type="dxa"/>
          </w:tcPr>
          <w:p w14:paraId="402C3C9D" w14:textId="77777777" w:rsidR="009360C0" w:rsidRPr="00581631" w:rsidRDefault="009360C0" w:rsidP="00647370">
            <w:pPr>
              <w:pStyle w:val="RegularMatterTevta"/>
              <w:numPr>
                <w:ilvl w:val="0"/>
                <w:numId w:val="174"/>
              </w:numPr>
              <w:ind w:left="631"/>
            </w:pPr>
            <w:r w:rsidRPr="00581631">
              <w:rPr>
                <w:rFonts w:hint="cs"/>
                <w:rtl/>
              </w:rPr>
              <w:t>کیک</w:t>
            </w:r>
            <w:r w:rsidRPr="00581631">
              <w:rPr>
                <w:rtl/>
              </w:rPr>
              <w:t xml:space="preserve"> </w:t>
            </w:r>
            <w:r w:rsidRPr="00581631">
              <w:rPr>
                <w:rFonts w:hint="cs"/>
                <w:rtl/>
              </w:rPr>
              <w:t>پین</w:t>
            </w:r>
            <w:r w:rsidRPr="00581631">
              <w:rPr>
                <w:rtl/>
              </w:rPr>
              <w:t xml:space="preserve"> (8 </w:t>
            </w:r>
            <w:r w:rsidRPr="00581631">
              <w:rPr>
                <w:rFonts w:hint="cs"/>
                <w:rtl/>
              </w:rPr>
              <w:t>یا</w:t>
            </w:r>
            <w:r w:rsidRPr="00581631">
              <w:rPr>
                <w:rtl/>
              </w:rPr>
              <w:t xml:space="preserve"> 9 </w:t>
            </w:r>
            <w:r w:rsidRPr="00581631">
              <w:rPr>
                <w:rFonts w:hint="cs"/>
                <w:rtl/>
              </w:rPr>
              <w:t>انچ</w:t>
            </w:r>
            <w:r w:rsidRPr="00581631">
              <w:rPr>
                <w:rtl/>
              </w:rPr>
              <w:t>)</w:t>
            </w:r>
          </w:p>
        </w:tc>
      </w:tr>
      <w:tr w:rsidR="009360C0" w:rsidRPr="00581631" w14:paraId="073839EA" w14:textId="77777777" w:rsidTr="001E7955">
        <w:tc>
          <w:tcPr>
            <w:tcW w:w="3005" w:type="dxa"/>
          </w:tcPr>
          <w:p w14:paraId="2B2290C4" w14:textId="77777777" w:rsidR="009360C0" w:rsidRPr="00581631" w:rsidRDefault="009360C0" w:rsidP="00647370">
            <w:pPr>
              <w:pStyle w:val="RegularMatterTevta"/>
              <w:numPr>
                <w:ilvl w:val="0"/>
                <w:numId w:val="174"/>
              </w:numPr>
              <w:ind w:left="631"/>
              <w:rPr>
                <w:rtl/>
              </w:rPr>
            </w:pPr>
            <w:r w:rsidRPr="00581631">
              <w:rPr>
                <w:rFonts w:hint="cs"/>
                <w:rtl/>
              </w:rPr>
              <w:t>اوون</w:t>
            </w:r>
            <w:r w:rsidRPr="00581631">
              <w:rPr>
                <w:rtl/>
              </w:rPr>
              <w:t xml:space="preserve"> </w:t>
            </w:r>
            <w:r w:rsidRPr="00581631">
              <w:rPr>
                <w:rFonts w:hint="cs"/>
                <w:rtl/>
              </w:rPr>
              <w:t>یا</w:t>
            </w:r>
            <w:r w:rsidRPr="00581631">
              <w:rPr>
                <w:rtl/>
              </w:rPr>
              <w:t xml:space="preserve"> </w:t>
            </w:r>
            <w:r w:rsidRPr="00581631">
              <w:rPr>
                <w:rFonts w:hint="cs"/>
                <w:rtl/>
              </w:rPr>
              <w:t>کڑاہی</w:t>
            </w:r>
            <w:r w:rsidRPr="00581631">
              <w:rPr>
                <w:rtl/>
              </w:rPr>
              <w:t xml:space="preserve"> (</w:t>
            </w:r>
            <w:r w:rsidRPr="00581631">
              <w:rPr>
                <w:rFonts w:hint="cs"/>
                <w:rtl/>
              </w:rPr>
              <w:t>بیکنگ</w:t>
            </w:r>
            <w:r w:rsidRPr="00581631">
              <w:rPr>
                <w:rtl/>
              </w:rPr>
              <w:t xml:space="preserve"> </w:t>
            </w:r>
            <w:r w:rsidRPr="00581631">
              <w:rPr>
                <w:rFonts w:hint="cs"/>
                <w:rtl/>
              </w:rPr>
              <w:t>کے</w:t>
            </w:r>
            <w:r w:rsidRPr="00581631">
              <w:rPr>
                <w:rtl/>
              </w:rPr>
              <w:t xml:space="preserve"> </w:t>
            </w:r>
            <w:r w:rsidRPr="00581631">
              <w:rPr>
                <w:rFonts w:hint="cs"/>
                <w:rtl/>
              </w:rPr>
              <w:t>لیے</w:t>
            </w:r>
            <w:r w:rsidRPr="00581631">
              <w:rPr>
                <w:rtl/>
              </w:rPr>
              <w:t>)</w:t>
            </w:r>
          </w:p>
        </w:tc>
        <w:tc>
          <w:tcPr>
            <w:tcW w:w="3005" w:type="dxa"/>
          </w:tcPr>
          <w:p w14:paraId="68187DCD" w14:textId="77777777" w:rsidR="009360C0" w:rsidRPr="00581631" w:rsidRDefault="009360C0" w:rsidP="00647370">
            <w:pPr>
              <w:pStyle w:val="RegularMatterTevta"/>
              <w:numPr>
                <w:ilvl w:val="0"/>
                <w:numId w:val="174"/>
              </w:numPr>
              <w:ind w:left="631"/>
              <w:rPr>
                <w:rtl/>
              </w:rPr>
            </w:pPr>
            <w:r w:rsidRPr="00581631">
              <w:rPr>
                <w:rFonts w:hint="cs"/>
                <w:rtl/>
              </w:rPr>
              <w:t>پیمائشی</w:t>
            </w:r>
            <w:r w:rsidRPr="00581631">
              <w:rPr>
                <w:rtl/>
              </w:rPr>
              <w:t xml:space="preserve"> </w:t>
            </w:r>
            <w:r w:rsidRPr="00581631">
              <w:rPr>
                <w:rFonts w:hint="cs"/>
                <w:rtl/>
              </w:rPr>
              <w:t>کپ</w:t>
            </w:r>
            <w:r w:rsidRPr="00581631">
              <w:rPr>
                <w:rtl/>
              </w:rPr>
              <w:t xml:space="preserve"> </w:t>
            </w:r>
            <w:r w:rsidRPr="00581631">
              <w:rPr>
                <w:rFonts w:hint="cs"/>
                <w:rtl/>
              </w:rPr>
              <w:t>اور</w:t>
            </w:r>
            <w:r w:rsidRPr="00581631">
              <w:rPr>
                <w:rtl/>
              </w:rPr>
              <w:t xml:space="preserve"> </w:t>
            </w:r>
            <w:r w:rsidRPr="00581631">
              <w:rPr>
                <w:rFonts w:hint="cs"/>
                <w:rtl/>
              </w:rPr>
              <w:t>چمچ</w:t>
            </w:r>
          </w:p>
        </w:tc>
        <w:tc>
          <w:tcPr>
            <w:tcW w:w="3006" w:type="dxa"/>
          </w:tcPr>
          <w:p w14:paraId="0E9F1012" w14:textId="77777777" w:rsidR="009360C0" w:rsidRPr="00581631" w:rsidRDefault="009360C0" w:rsidP="00647370">
            <w:pPr>
              <w:pStyle w:val="RegularMatterTevta"/>
              <w:numPr>
                <w:ilvl w:val="0"/>
                <w:numId w:val="174"/>
              </w:numPr>
              <w:ind w:left="631"/>
            </w:pPr>
            <w:r w:rsidRPr="00581631">
              <w:rPr>
                <w:rFonts w:hint="cs"/>
                <w:rtl/>
              </w:rPr>
              <w:t>چھلنی</w:t>
            </w:r>
            <w:r w:rsidRPr="00581631">
              <w:rPr>
                <w:rtl/>
              </w:rPr>
              <w:t xml:space="preserve"> (</w:t>
            </w:r>
            <w:r w:rsidRPr="00581631">
              <w:rPr>
                <w:rFonts w:hint="cs"/>
                <w:rtl/>
              </w:rPr>
              <w:t>آٹا</w:t>
            </w:r>
            <w:r w:rsidRPr="00581631">
              <w:rPr>
                <w:rtl/>
              </w:rPr>
              <w:t xml:space="preserve"> </w:t>
            </w:r>
            <w:r w:rsidRPr="00581631">
              <w:rPr>
                <w:rFonts w:hint="cs"/>
                <w:rtl/>
              </w:rPr>
              <w:t>چھاننے</w:t>
            </w:r>
            <w:r w:rsidRPr="00581631">
              <w:rPr>
                <w:rtl/>
              </w:rPr>
              <w:t xml:space="preserve"> </w:t>
            </w:r>
            <w:r w:rsidRPr="00581631">
              <w:rPr>
                <w:rFonts w:hint="cs"/>
                <w:rtl/>
              </w:rPr>
              <w:t>کے</w:t>
            </w:r>
            <w:r w:rsidRPr="00581631">
              <w:rPr>
                <w:rtl/>
              </w:rPr>
              <w:t xml:space="preserve"> </w:t>
            </w:r>
            <w:r w:rsidRPr="00581631">
              <w:rPr>
                <w:rFonts w:hint="cs"/>
                <w:rtl/>
              </w:rPr>
              <w:t>لیے</w:t>
            </w:r>
            <w:r w:rsidRPr="00581631">
              <w:rPr>
                <w:rtl/>
              </w:rPr>
              <w:t>)</w:t>
            </w:r>
          </w:p>
        </w:tc>
      </w:tr>
      <w:tr w:rsidR="009360C0" w:rsidRPr="00581631" w14:paraId="1E1FC327" w14:textId="77777777" w:rsidTr="001E7955">
        <w:tc>
          <w:tcPr>
            <w:tcW w:w="3005" w:type="dxa"/>
          </w:tcPr>
          <w:p w14:paraId="13128267" w14:textId="77777777" w:rsidR="009360C0" w:rsidRPr="00581631" w:rsidRDefault="009360C0" w:rsidP="00647370">
            <w:pPr>
              <w:pStyle w:val="RegularMatterTevta"/>
              <w:numPr>
                <w:ilvl w:val="0"/>
                <w:numId w:val="174"/>
              </w:numPr>
              <w:ind w:left="631"/>
              <w:rPr>
                <w:rtl/>
              </w:rPr>
            </w:pPr>
            <w:r w:rsidRPr="00581631">
              <w:rPr>
                <w:rFonts w:hint="cs"/>
                <w:rtl/>
              </w:rPr>
              <w:t>اسپاٹولا</w:t>
            </w:r>
          </w:p>
        </w:tc>
        <w:tc>
          <w:tcPr>
            <w:tcW w:w="3005" w:type="dxa"/>
          </w:tcPr>
          <w:p w14:paraId="48216C54" w14:textId="77777777" w:rsidR="009360C0" w:rsidRPr="00581631" w:rsidRDefault="009360C0" w:rsidP="00647370">
            <w:pPr>
              <w:pStyle w:val="RegularMatterTevta"/>
              <w:numPr>
                <w:ilvl w:val="0"/>
                <w:numId w:val="174"/>
              </w:numPr>
              <w:ind w:left="631"/>
            </w:pPr>
            <w:r w:rsidRPr="00581631">
              <w:rPr>
                <w:rFonts w:hint="cs"/>
                <w:rtl/>
              </w:rPr>
              <w:t>بٹر</w:t>
            </w:r>
            <w:r w:rsidRPr="00581631">
              <w:rPr>
                <w:rtl/>
              </w:rPr>
              <w:t xml:space="preserve"> </w:t>
            </w:r>
            <w:r w:rsidRPr="00581631">
              <w:rPr>
                <w:rFonts w:hint="cs"/>
                <w:rtl/>
              </w:rPr>
              <w:t>پیپر</w:t>
            </w:r>
            <w:r w:rsidRPr="00581631">
              <w:rPr>
                <w:rtl/>
              </w:rPr>
              <w:t xml:space="preserve"> </w:t>
            </w:r>
            <w:r w:rsidRPr="00581631">
              <w:rPr>
                <w:rFonts w:hint="cs"/>
                <w:rtl/>
              </w:rPr>
              <w:t>یا</w:t>
            </w:r>
            <w:r w:rsidRPr="00581631">
              <w:rPr>
                <w:rtl/>
              </w:rPr>
              <w:t xml:space="preserve"> </w:t>
            </w:r>
            <w:r w:rsidRPr="00581631">
              <w:rPr>
                <w:rFonts w:hint="cs"/>
                <w:rtl/>
              </w:rPr>
              <w:t>گریس</w:t>
            </w:r>
            <w:r w:rsidRPr="00581631">
              <w:rPr>
                <w:rtl/>
              </w:rPr>
              <w:t xml:space="preserve"> </w:t>
            </w:r>
            <w:r w:rsidRPr="00581631">
              <w:rPr>
                <w:rFonts w:hint="cs"/>
                <w:rtl/>
              </w:rPr>
              <w:t>کرنے</w:t>
            </w:r>
            <w:r w:rsidRPr="00581631">
              <w:rPr>
                <w:rtl/>
              </w:rPr>
              <w:t xml:space="preserve"> </w:t>
            </w:r>
            <w:r w:rsidRPr="00581631">
              <w:rPr>
                <w:rFonts w:hint="cs"/>
                <w:rtl/>
              </w:rPr>
              <w:t>کے</w:t>
            </w:r>
            <w:r w:rsidRPr="00581631">
              <w:rPr>
                <w:rtl/>
              </w:rPr>
              <w:t xml:space="preserve"> </w:t>
            </w:r>
            <w:r w:rsidRPr="00581631">
              <w:rPr>
                <w:rFonts w:hint="cs"/>
                <w:rtl/>
              </w:rPr>
              <w:t>لیے</w:t>
            </w:r>
            <w:r w:rsidRPr="00581631">
              <w:rPr>
                <w:rtl/>
              </w:rPr>
              <w:t xml:space="preserve"> </w:t>
            </w:r>
            <w:r w:rsidRPr="00581631">
              <w:rPr>
                <w:rFonts w:hint="cs"/>
                <w:rtl/>
              </w:rPr>
              <w:t>برش</w:t>
            </w:r>
          </w:p>
        </w:tc>
        <w:tc>
          <w:tcPr>
            <w:tcW w:w="3006" w:type="dxa"/>
          </w:tcPr>
          <w:p w14:paraId="4545B439" w14:textId="77777777" w:rsidR="009360C0" w:rsidRPr="00581631" w:rsidRDefault="009360C0" w:rsidP="00647370">
            <w:pPr>
              <w:pStyle w:val="RegularMatterTevta"/>
              <w:numPr>
                <w:ilvl w:val="0"/>
                <w:numId w:val="174"/>
              </w:numPr>
              <w:ind w:left="631"/>
            </w:pPr>
          </w:p>
        </w:tc>
      </w:tr>
    </w:tbl>
    <w:p w14:paraId="438E7DD8" w14:textId="77777777" w:rsidR="009360C0" w:rsidRDefault="009360C0" w:rsidP="009360C0">
      <w:pPr>
        <w:pStyle w:val="RegularMatterTevta"/>
        <w:rPr>
          <w:b/>
          <w:bCs/>
          <w:rtl/>
        </w:rPr>
      </w:pPr>
      <w:r w:rsidRPr="007A6599">
        <w:rPr>
          <w:rFonts w:hint="cs"/>
          <w:b/>
          <w:bCs/>
          <w:rtl/>
        </w:rPr>
        <w:t>اجزاء</w:t>
      </w:r>
      <w:r w:rsidRPr="007A6599">
        <w:rPr>
          <w:b/>
          <w:bCs/>
          <w:rtl/>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5"/>
        <w:gridCol w:w="3006"/>
      </w:tblGrid>
      <w:tr w:rsidR="009360C0" w:rsidRPr="00EF0896" w14:paraId="16749D5A" w14:textId="77777777" w:rsidTr="001E7955">
        <w:tc>
          <w:tcPr>
            <w:tcW w:w="3005" w:type="dxa"/>
          </w:tcPr>
          <w:p w14:paraId="4C7E96AB" w14:textId="77777777" w:rsidR="009360C0" w:rsidRPr="00EF0896" w:rsidRDefault="009360C0" w:rsidP="00647370">
            <w:pPr>
              <w:pStyle w:val="RegularMatterTevta"/>
              <w:numPr>
                <w:ilvl w:val="0"/>
                <w:numId w:val="175"/>
              </w:numPr>
              <w:rPr>
                <w:rtl/>
              </w:rPr>
            </w:pPr>
            <w:r w:rsidRPr="00EF0896">
              <w:rPr>
                <w:rFonts w:hint="cs"/>
                <w:rtl/>
              </w:rPr>
              <w:t>میدہ</w:t>
            </w:r>
            <w:r w:rsidRPr="00EF0896">
              <w:rPr>
                <w:rtl/>
              </w:rPr>
              <w:t xml:space="preserve"> – 2 </w:t>
            </w:r>
            <w:r w:rsidRPr="00EF0896">
              <w:rPr>
                <w:rFonts w:hint="cs"/>
                <w:rtl/>
              </w:rPr>
              <w:t>کپ</w:t>
            </w:r>
          </w:p>
        </w:tc>
        <w:tc>
          <w:tcPr>
            <w:tcW w:w="3005" w:type="dxa"/>
          </w:tcPr>
          <w:p w14:paraId="2F66F7BD" w14:textId="77777777" w:rsidR="009360C0" w:rsidRPr="00EF0896" w:rsidRDefault="009360C0" w:rsidP="00647370">
            <w:pPr>
              <w:pStyle w:val="RegularMatterTevta"/>
              <w:numPr>
                <w:ilvl w:val="0"/>
                <w:numId w:val="175"/>
              </w:numPr>
              <w:rPr>
                <w:rtl/>
              </w:rPr>
            </w:pPr>
            <w:r w:rsidRPr="00EF0896">
              <w:rPr>
                <w:rFonts w:hint="cs"/>
                <w:rtl/>
              </w:rPr>
              <w:t>چینی</w:t>
            </w:r>
            <w:r w:rsidRPr="00EF0896">
              <w:rPr>
                <w:rtl/>
              </w:rPr>
              <w:t xml:space="preserve"> – 1 </w:t>
            </w:r>
            <w:r w:rsidRPr="00EF0896">
              <w:rPr>
                <w:rFonts w:hint="cs"/>
                <w:rtl/>
              </w:rPr>
              <w:t>کپ</w:t>
            </w:r>
          </w:p>
        </w:tc>
        <w:tc>
          <w:tcPr>
            <w:tcW w:w="3006" w:type="dxa"/>
          </w:tcPr>
          <w:p w14:paraId="1C3ACA6E" w14:textId="77777777" w:rsidR="009360C0" w:rsidRPr="00EF0896" w:rsidRDefault="009360C0" w:rsidP="00647370">
            <w:pPr>
              <w:pStyle w:val="RegularMatterTevta"/>
              <w:numPr>
                <w:ilvl w:val="0"/>
                <w:numId w:val="175"/>
              </w:numPr>
            </w:pPr>
            <w:r w:rsidRPr="00EF0896">
              <w:rPr>
                <w:rFonts w:hint="cs"/>
                <w:rtl/>
              </w:rPr>
              <w:t>انڈے</w:t>
            </w:r>
            <w:r w:rsidRPr="00EF0896">
              <w:rPr>
                <w:rtl/>
              </w:rPr>
              <w:t xml:space="preserve"> – 3 </w:t>
            </w:r>
            <w:r w:rsidRPr="00EF0896">
              <w:rPr>
                <w:rFonts w:hint="cs"/>
                <w:rtl/>
              </w:rPr>
              <w:t>عدد</w:t>
            </w:r>
          </w:p>
        </w:tc>
      </w:tr>
      <w:tr w:rsidR="009360C0" w:rsidRPr="00EF0896" w14:paraId="5FE8DECE" w14:textId="77777777" w:rsidTr="001E7955">
        <w:tc>
          <w:tcPr>
            <w:tcW w:w="3005" w:type="dxa"/>
          </w:tcPr>
          <w:p w14:paraId="12C552CD" w14:textId="77777777" w:rsidR="009360C0" w:rsidRPr="00EF0896" w:rsidRDefault="009360C0" w:rsidP="00647370">
            <w:pPr>
              <w:pStyle w:val="RegularMatterTevta"/>
              <w:numPr>
                <w:ilvl w:val="0"/>
                <w:numId w:val="175"/>
              </w:numPr>
              <w:rPr>
                <w:rtl/>
              </w:rPr>
            </w:pPr>
            <w:r w:rsidRPr="00EF0896">
              <w:rPr>
                <w:rFonts w:hint="cs"/>
                <w:rtl/>
              </w:rPr>
              <w:t>انناس</w:t>
            </w:r>
            <w:r w:rsidRPr="00EF0896">
              <w:rPr>
                <w:rtl/>
              </w:rPr>
              <w:t xml:space="preserve"> </w:t>
            </w:r>
            <w:r w:rsidRPr="00EF0896">
              <w:rPr>
                <w:rFonts w:hint="cs"/>
                <w:rtl/>
              </w:rPr>
              <w:t>کا</w:t>
            </w:r>
            <w:r w:rsidRPr="00EF0896">
              <w:rPr>
                <w:rtl/>
              </w:rPr>
              <w:t xml:space="preserve"> </w:t>
            </w:r>
            <w:r w:rsidRPr="00EF0896">
              <w:rPr>
                <w:rFonts w:hint="cs"/>
                <w:rtl/>
              </w:rPr>
              <w:t>رس</w:t>
            </w:r>
            <w:r w:rsidRPr="00EF0896">
              <w:rPr>
                <w:rtl/>
              </w:rPr>
              <w:t xml:space="preserve"> – ½ </w:t>
            </w:r>
            <w:r w:rsidRPr="00EF0896">
              <w:rPr>
                <w:rFonts w:hint="cs"/>
                <w:rtl/>
              </w:rPr>
              <w:t>کپ</w:t>
            </w:r>
          </w:p>
        </w:tc>
        <w:tc>
          <w:tcPr>
            <w:tcW w:w="3005" w:type="dxa"/>
          </w:tcPr>
          <w:p w14:paraId="3706326D" w14:textId="77777777" w:rsidR="009360C0" w:rsidRPr="00EF0896" w:rsidRDefault="009360C0" w:rsidP="00647370">
            <w:pPr>
              <w:pStyle w:val="RegularMatterTevta"/>
              <w:numPr>
                <w:ilvl w:val="0"/>
                <w:numId w:val="175"/>
              </w:numPr>
              <w:rPr>
                <w:rtl/>
              </w:rPr>
            </w:pPr>
            <w:r w:rsidRPr="00EF0896">
              <w:rPr>
                <w:rFonts w:hint="cs"/>
                <w:rtl/>
              </w:rPr>
              <w:t>بیکنگ</w:t>
            </w:r>
            <w:r w:rsidRPr="00EF0896">
              <w:rPr>
                <w:rtl/>
              </w:rPr>
              <w:t xml:space="preserve"> </w:t>
            </w:r>
            <w:r w:rsidRPr="00EF0896">
              <w:rPr>
                <w:rFonts w:hint="cs"/>
                <w:rtl/>
              </w:rPr>
              <w:t>پاؤڈر</w:t>
            </w:r>
            <w:r w:rsidRPr="00EF0896">
              <w:rPr>
                <w:rtl/>
              </w:rPr>
              <w:t xml:space="preserve"> – 1 </w:t>
            </w:r>
            <w:r w:rsidRPr="00EF0896">
              <w:rPr>
                <w:rFonts w:hint="cs"/>
                <w:rtl/>
              </w:rPr>
              <w:t>چائے</w:t>
            </w:r>
            <w:r w:rsidRPr="00EF0896">
              <w:rPr>
                <w:rtl/>
              </w:rPr>
              <w:t xml:space="preserve"> </w:t>
            </w:r>
            <w:r w:rsidRPr="00EF0896">
              <w:rPr>
                <w:rFonts w:hint="cs"/>
                <w:rtl/>
              </w:rPr>
              <w:t>کا</w:t>
            </w:r>
            <w:r w:rsidRPr="00EF0896">
              <w:rPr>
                <w:rtl/>
              </w:rPr>
              <w:t xml:space="preserve"> </w:t>
            </w:r>
            <w:r w:rsidRPr="00EF0896">
              <w:rPr>
                <w:rFonts w:hint="cs"/>
                <w:rtl/>
              </w:rPr>
              <w:t>چمچ</w:t>
            </w:r>
          </w:p>
        </w:tc>
        <w:tc>
          <w:tcPr>
            <w:tcW w:w="3006" w:type="dxa"/>
          </w:tcPr>
          <w:p w14:paraId="03C96308" w14:textId="77777777" w:rsidR="009360C0" w:rsidRPr="00EF0896" w:rsidRDefault="009360C0" w:rsidP="00647370">
            <w:pPr>
              <w:pStyle w:val="RegularMatterTevta"/>
              <w:numPr>
                <w:ilvl w:val="0"/>
                <w:numId w:val="175"/>
              </w:numPr>
            </w:pPr>
            <w:r w:rsidRPr="00EF0896">
              <w:rPr>
                <w:rFonts w:hint="cs"/>
                <w:rtl/>
              </w:rPr>
              <w:t>بیکنگ</w:t>
            </w:r>
            <w:r w:rsidRPr="00EF0896">
              <w:rPr>
                <w:rtl/>
              </w:rPr>
              <w:t xml:space="preserve"> </w:t>
            </w:r>
            <w:r w:rsidRPr="00EF0896">
              <w:rPr>
                <w:rFonts w:hint="cs"/>
                <w:rtl/>
              </w:rPr>
              <w:t>سوڈا</w:t>
            </w:r>
            <w:r w:rsidRPr="00EF0896">
              <w:rPr>
                <w:rtl/>
              </w:rPr>
              <w:t xml:space="preserve"> – ½ </w:t>
            </w:r>
            <w:r w:rsidRPr="00EF0896">
              <w:rPr>
                <w:rFonts w:hint="cs"/>
                <w:rtl/>
              </w:rPr>
              <w:t>چائے</w:t>
            </w:r>
            <w:r w:rsidRPr="00EF0896">
              <w:rPr>
                <w:rtl/>
              </w:rPr>
              <w:t xml:space="preserve"> </w:t>
            </w:r>
            <w:r w:rsidRPr="00EF0896">
              <w:rPr>
                <w:rFonts w:hint="cs"/>
                <w:rtl/>
              </w:rPr>
              <w:t>کا</w:t>
            </w:r>
            <w:r w:rsidRPr="00EF0896">
              <w:rPr>
                <w:rtl/>
              </w:rPr>
              <w:t xml:space="preserve"> </w:t>
            </w:r>
            <w:r w:rsidRPr="00EF0896">
              <w:rPr>
                <w:rFonts w:hint="cs"/>
                <w:rtl/>
              </w:rPr>
              <w:t>چمچ</w:t>
            </w:r>
          </w:p>
        </w:tc>
      </w:tr>
      <w:tr w:rsidR="009360C0" w:rsidRPr="00EF0896" w14:paraId="29B375B8" w14:textId="77777777" w:rsidTr="001E7955">
        <w:tc>
          <w:tcPr>
            <w:tcW w:w="3005" w:type="dxa"/>
          </w:tcPr>
          <w:p w14:paraId="03B867D2" w14:textId="77777777" w:rsidR="009360C0" w:rsidRPr="00EF0896" w:rsidRDefault="009360C0" w:rsidP="00647370">
            <w:pPr>
              <w:pStyle w:val="RegularMatterTevta"/>
              <w:numPr>
                <w:ilvl w:val="0"/>
                <w:numId w:val="175"/>
              </w:numPr>
              <w:rPr>
                <w:rtl/>
              </w:rPr>
            </w:pPr>
            <w:r w:rsidRPr="00EF0896">
              <w:rPr>
                <w:rFonts w:hint="cs"/>
                <w:rtl/>
              </w:rPr>
              <w:t>مکھن</w:t>
            </w:r>
            <w:r w:rsidRPr="00EF0896">
              <w:rPr>
                <w:rtl/>
              </w:rPr>
              <w:t xml:space="preserve"> </w:t>
            </w:r>
            <w:r w:rsidRPr="00EF0896">
              <w:rPr>
                <w:rFonts w:hint="cs"/>
                <w:rtl/>
              </w:rPr>
              <w:t>یا</w:t>
            </w:r>
            <w:r w:rsidRPr="00EF0896">
              <w:rPr>
                <w:rtl/>
              </w:rPr>
              <w:t xml:space="preserve"> </w:t>
            </w:r>
            <w:r w:rsidRPr="00EF0896">
              <w:rPr>
                <w:rFonts w:hint="cs"/>
                <w:rtl/>
              </w:rPr>
              <w:t>تیل</w:t>
            </w:r>
            <w:r w:rsidRPr="00EF0896">
              <w:rPr>
                <w:rtl/>
              </w:rPr>
              <w:t xml:space="preserve"> – ½ </w:t>
            </w:r>
            <w:r w:rsidRPr="00EF0896">
              <w:rPr>
                <w:rFonts w:hint="cs"/>
                <w:rtl/>
              </w:rPr>
              <w:t>کپ</w:t>
            </w:r>
          </w:p>
        </w:tc>
        <w:tc>
          <w:tcPr>
            <w:tcW w:w="3005" w:type="dxa"/>
          </w:tcPr>
          <w:p w14:paraId="547394BE" w14:textId="77777777" w:rsidR="009360C0" w:rsidRPr="00EF0896" w:rsidRDefault="009360C0" w:rsidP="00647370">
            <w:pPr>
              <w:pStyle w:val="RegularMatterTevta"/>
              <w:numPr>
                <w:ilvl w:val="0"/>
                <w:numId w:val="175"/>
              </w:numPr>
              <w:rPr>
                <w:rtl/>
              </w:rPr>
            </w:pPr>
            <w:r w:rsidRPr="00EF0896">
              <w:rPr>
                <w:rFonts w:hint="cs"/>
                <w:rtl/>
              </w:rPr>
              <w:t>ونیلا</w:t>
            </w:r>
            <w:r w:rsidRPr="00EF0896">
              <w:rPr>
                <w:rtl/>
              </w:rPr>
              <w:t xml:space="preserve"> </w:t>
            </w:r>
            <w:r w:rsidRPr="00EF0896">
              <w:rPr>
                <w:rFonts w:hint="cs"/>
                <w:rtl/>
              </w:rPr>
              <w:t>ایسنس</w:t>
            </w:r>
            <w:r w:rsidRPr="00EF0896">
              <w:rPr>
                <w:rtl/>
              </w:rPr>
              <w:t xml:space="preserve"> – 1 </w:t>
            </w:r>
            <w:r w:rsidRPr="00EF0896">
              <w:rPr>
                <w:rFonts w:hint="cs"/>
                <w:rtl/>
              </w:rPr>
              <w:t>چائے</w:t>
            </w:r>
            <w:r w:rsidRPr="00EF0896">
              <w:rPr>
                <w:rtl/>
              </w:rPr>
              <w:t xml:space="preserve"> </w:t>
            </w:r>
            <w:r w:rsidRPr="00EF0896">
              <w:rPr>
                <w:rFonts w:hint="cs"/>
                <w:rtl/>
              </w:rPr>
              <w:t>کا</w:t>
            </w:r>
            <w:r w:rsidRPr="00EF0896">
              <w:rPr>
                <w:rtl/>
              </w:rPr>
              <w:t xml:space="preserve"> </w:t>
            </w:r>
            <w:r w:rsidRPr="00EF0896">
              <w:rPr>
                <w:rFonts w:hint="cs"/>
                <w:rtl/>
              </w:rPr>
              <w:t>چمچ</w:t>
            </w:r>
          </w:p>
        </w:tc>
        <w:tc>
          <w:tcPr>
            <w:tcW w:w="3006" w:type="dxa"/>
          </w:tcPr>
          <w:p w14:paraId="711E125D" w14:textId="77777777" w:rsidR="009360C0" w:rsidRPr="00EF0896" w:rsidRDefault="009360C0" w:rsidP="00647370">
            <w:pPr>
              <w:pStyle w:val="RegularMatterTevta"/>
              <w:numPr>
                <w:ilvl w:val="0"/>
                <w:numId w:val="175"/>
              </w:numPr>
            </w:pPr>
            <w:r w:rsidRPr="00EF0896">
              <w:rPr>
                <w:rFonts w:hint="cs"/>
                <w:rtl/>
              </w:rPr>
              <w:t>انناس</w:t>
            </w:r>
            <w:r w:rsidRPr="00EF0896">
              <w:rPr>
                <w:rtl/>
              </w:rPr>
              <w:t xml:space="preserve"> </w:t>
            </w:r>
            <w:r w:rsidRPr="00EF0896">
              <w:rPr>
                <w:rFonts w:hint="cs"/>
                <w:rtl/>
              </w:rPr>
              <w:t>کے</w:t>
            </w:r>
            <w:r w:rsidRPr="00EF0896">
              <w:rPr>
                <w:rtl/>
              </w:rPr>
              <w:t xml:space="preserve"> </w:t>
            </w:r>
            <w:r w:rsidRPr="00EF0896">
              <w:rPr>
                <w:rFonts w:hint="cs"/>
                <w:rtl/>
              </w:rPr>
              <w:t>ٹکڑے</w:t>
            </w:r>
            <w:r w:rsidRPr="00EF0896">
              <w:rPr>
                <w:rtl/>
              </w:rPr>
              <w:t xml:space="preserve"> – ½ </w:t>
            </w:r>
            <w:r w:rsidRPr="00EF0896">
              <w:rPr>
                <w:rFonts w:hint="cs"/>
                <w:rtl/>
              </w:rPr>
              <w:t>کپ</w:t>
            </w:r>
            <w:r w:rsidRPr="00EF0896">
              <w:rPr>
                <w:rtl/>
              </w:rPr>
              <w:t xml:space="preserve"> </w:t>
            </w:r>
          </w:p>
        </w:tc>
      </w:tr>
      <w:tr w:rsidR="009360C0" w:rsidRPr="00EF0896" w14:paraId="64D85DB2" w14:textId="77777777" w:rsidTr="001E7955">
        <w:tc>
          <w:tcPr>
            <w:tcW w:w="3005" w:type="dxa"/>
          </w:tcPr>
          <w:p w14:paraId="64B7D81A" w14:textId="77777777" w:rsidR="009360C0" w:rsidRPr="00EF0896" w:rsidRDefault="009360C0" w:rsidP="00647370">
            <w:pPr>
              <w:pStyle w:val="RegularMatterTevta"/>
              <w:numPr>
                <w:ilvl w:val="0"/>
                <w:numId w:val="175"/>
              </w:numPr>
              <w:rPr>
                <w:rtl/>
              </w:rPr>
            </w:pPr>
            <w:r w:rsidRPr="00EF0896">
              <w:rPr>
                <w:rFonts w:hint="cs"/>
                <w:rtl/>
              </w:rPr>
              <w:t>کریم</w:t>
            </w:r>
            <w:r w:rsidRPr="00EF0896">
              <w:rPr>
                <w:rtl/>
              </w:rPr>
              <w:t xml:space="preserve"> – 1 </w:t>
            </w:r>
            <w:r w:rsidRPr="00EF0896">
              <w:rPr>
                <w:rFonts w:hint="cs"/>
                <w:rtl/>
              </w:rPr>
              <w:t>کپ</w:t>
            </w:r>
            <w:r w:rsidRPr="00EF0896">
              <w:rPr>
                <w:rtl/>
              </w:rPr>
              <w:t xml:space="preserve"> (</w:t>
            </w:r>
            <w:r w:rsidRPr="00EF0896">
              <w:rPr>
                <w:rFonts w:hint="cs"/>
                <w:rtl/>
              </w:rPr>
              <w:t>سجاوٹ</w:t>
            </w:r>
            <w:r w:rsidRPr="00EF0896">
              <w:rPr>
                <w:rtl/>
              </w:rPr>
              <w:t xml:space="preserve"> </w:t>
            </w:r>
            <w:r w:rsidRPr="00EF0896">
              <w:rPr>
                <w:rFonts w:hint="cs"/>
                <w:rtl/>
              </w:rPr>
              <w:t>کے</w:t>
            </w:r>
            <w:r w:rsidRPr="00EF0896">
              <w:rPr>
                <w:rtl/>
              </w:rPr>
              <w:t xml:space="preserve"> </w:t>
            </w:r>
            <w:r w:rsidRPr="00EF0896">
              <w:rPr>
                <w:rFonts w:hint="cs"/>
                <w:rtl/>
              </w:rPr>
              <w:t>لیے</w:t>
            </w:r>
            <w:r w:rsidRPr="00EF0896">
              <w:rPr>
                <w:rtl/>
              </w:rPr>
              <w:t>)</w:t>
            </w:r>
          </w:p>
        </w:tc>
        <w:tc>
          <w:tcPr>
            <w:tcW w:w="3005" w:type="dxa"/>
          </w:tcPr>
          <w:p w14:paraId="7BEA497D" w14:textId="77777777" w:rsidR="009360C0" w:rsidRPr="00EF0896" w:rsidRDefault="009360C0" w:rsidP="00647370">
            <w:pPr>
              <w:pStyle w:val="RegularMatterTevta"/>
              <w:numPr>
                <w:ilvl w:val="0"/>
                <w:numId w:val="175"/>
              </w:numPr>
            </w:pPr>
            <w:r w:rsidRPr="00EF0896">
              <w:rPr>
                <w:rFonts w:hint="cs"/>
                <w:rtl/>
              </w:rPr>
              <w:t>انناس</w:t>
            </w:r>
            <w:r w:rsidRPr="00EF0896">
              <w:rPr>
                <w:rtl/>
              </w:rPr>
              <w:t xml:space="preserve"> </w:t>
            </w:r>
            <w:r w:rsidRPr="00EF0896">
              <w:rPr>
                <w:rFonts w:hint="cs"/>
                <w:rtl/>
              </w:rPr>
              <w:t>کے</w:t>
            </w:r>
            <w:r w:rsidRPr="00EF0896">
              <w:rPr>
                <w:rtl/>
              </w:rPr>
              <w:t xml:space="preserve"> </w:t>
            </w:r>
            <w:r w:rsidRPr="00EF0896">
              <w:rPr>
                <w:rFonts w:hint="cs"/>
                <w:rtl/>
              </w:rPr>
              <w:t>سلائس</w:t>
            </w:r>
            <w:r w:rsidRPr="00EF0896">
              <w:rPr>
                <w:rtl/>
              </w:rPr>
              <w:t xml:space="preserve"> – </w:t>
            </w:r>
            <w:r w:rsidRPr="00EF0896">
              <w:rPr>
                <w:rFonts w:hint="cs"/>
                <w:rtl/>
              </w:rPr>
              <w:t>گارنش</w:t>
            </w:r>
            <w:r w:rsidRPr="00EF0896">
              <w:rPr>
                <w:rtl/>
              </w:rPr>
              <w:t xml:space="preserve"> </w:t>
            </w:r>
            <w:r w:rsidRPr="00EF0896">
              <w:rPr>
                <w:rFonts w:hint="cs"/>
                <w:rtl/>
              </w:rPr>
              <w:t>کے</w:t>
            </w:r>
            <w:r w:rsidRPr="00EF0896">
              <w:rPr>
                <w:rtl/>
              </w:rPr>
              <w:t xml:space="preserve"> </w:t>
            </w:r>
            <w:r w:rsidRPr="00EF0896">
              <w:rPr>
                <w:rFonts w:hint="cs"/>
                <w:rtl/>
              </w:rPr>
              <w:t>لیے</w:t>
            </w:r>
          </w:p>
        </w:tc>
        <w:tc>
          <w:tcPr>
            <w:tcW w:w="3006" w:type="dxa"/>
          </w:tcPr>
          <w:p w14:paraId="66123DC3" w14:textId="77777777" w:rsidR="009360C0" w:rsidRPr="00EF0896" w:rsidRDefault="009360C0" w:rsidP="001E7955">
            <w:pPr>
              <w:pStyle w:val="RegularMatterTevta"/>
            </w:pPr>
          </w:p>
        </w:tc>
      </w:tr>
    </w:tbl>
    <w:p w14:paraId="5B8F592B" w14:textId="77777777" w:rsidR="009360C0" w:rsidRPr="004D4B75" w:rsidRDefault="009360C0" w:rsidP="009360C0">
      <w:pPr>
        <w:pStyle w:val="RegularMatterTevta"/>
        <w:rPr>
          <w:b/>
          <w:bCs/>
        </w:rPr>
      </w:pPr>
      <w:r w:rsidRPr="004D4B75">
        <w:rPr>
          <w:rFonts w:hint="cs"/>
          <w:b/>
          <w:bCs/>
          <w:rtl/>
        </w:rPr>
        <w:t>تیاری</w:t>
      </w:r>
      <w:r w:rsidRPr="004D4B75">
        <w:rPr>
          <w:b/>
          <w:bCs/>
          <w:rtl/>
        </w:rPr>
        <w:t xml:space="preserve"> (</w:t>
      </w:r>
      <w:r w:rsidRPr="004D4B75">
        <w:rPr>
          <w:b/>
          <w:bCs/>
        </w:rPr>
        <w:t>Prepare</w:t>
      </w:r>
      <w:r w:rsidRPr="004D4B75">
        <w:rPr>
          <w:b/>
          <w:bCs/>
          <w:rtl/>
        </w:rPr>
        <w:t>)</w:t>
      </w:r>
    </w:p>
    <w:p w14:paraId="255CA8DB" w14:textId="77777777" w:rsidR="009360C0" w:rsidRPr="00A753EF" w:rsidRDefault="009360C0" w:rsidP="00647370">
      <w:pPr>
        <w:pStyle w:val="RegularMatterTevta"/>
        <w:numPr>
          <w:ilvl w:val="0"/>
          <w:numId w:val="172"/>
        </w:numPr>
      </w:pPr>
      <w:r w:rsidRPr="00D5751A">
        <w:rPr>
          <w:rFonts w:hint="cs"/>
          <w:rtl/>
        </w:rPr>
        <w:t>اناناس</w:t>
      </w:r>
      <w:r w:rsidRPr="00D5751A">
        <w:rPr>
          <w:rtl/>
        </w:rPr>
        <w:t xml:space="preserve"> </w:t>
      </w:r>
      <w:r w:rsidRPr="00D5751A">
        <w:rPr>
          <w:rFonts w:hint="cs"/>
          <w:rtl/>
        </w:rPr>
        <w:t>کے</w:t>
      </w:r>
      <w:r w:rsidRPr="00D5751A">
        <w:rPr>
          <w:rtl/>
        </w:rPr>
        <w:t xml:space="preserve"> </w:t>
      </w:r>
      <w:r w:rsidRPr="00D5751A">
        <w:rPr>
          <w:rFonts w:hint="cs"/>
          <w:rtl/>
        </w:rPr>
        <w:t>ٹکڑے،</w:t>
      </w:r>
      <w:r w:rsidRPr="00D5751A">
        <w:rPr>
          <w:rtl/>
        </w:rPr>
        <w:t xml:space="preserve"> </w:t>
      </w:r>
      <w:r w:rsidRPr="00D5751A">
        <w:rPr>
          <w:rFonts w:hint="cs"/>
          <w:rtl/>
        </w:rPr>
        <w:t>میدہ،</w:t>
      </w:r>
      <w:r w:rsidRPr="00D5751A">
        <w:rPr>
          <w:rtl/>
        </w:rPr>
        <w:t xml:space="preserve"> </w:t>
      </w:r>
      <w:r w:rsidRPr="00D5751A">
        <w:rPr>
          <w:rFonts w:hint="cs"/>
          <w:rtl/>
        </w:rPr>
        <w:t>چینی،</w:t>
      </w:r>
      <w:r w:rsidRPr="00D5751A">
        <w:rPr>
          <w:rtl/>
        </w:rPr>
        <w:t xml:space="preserve"> </w:t>
      </w:r>
      <w:r w:rsidRPr="00D5751A">
        <w:rPr>
          <w:rFonts w:hint="cs"/>
          <w:rtl/>
        </w:rPr>
        <w:t>انڈے،</w:t>
      </w:r>
      <w:r w:rsidRPr="00D5751A">
        <w:rPr>
          <w:rtl/>
        </w:rPr>
        <w:t xml:space="preserve"> </w:t>
      </w:r>
      <w:r w:rsidRPr="00D5751A">
        <w:rPr>
          <w:rFonts w:hint="cs"/>
          <w:rtl/>
        </w:rPr>
        <w:t>بیکنگ</w:t>
      </w:r>
      <w:r w:rsidRPr="00D5751A">
        <w:rPr>
          <w:rtl/>
        </w:rPr>
        <w:t xml:space="preserve"> </w:t>
      </w:r>
      <w:r w:rsidRPr="00D5751A">
        <w:rPr>
          <w:rFonts w:hint="cs"/>
          <w:rtl/>
        </w:rPr>
        <w:t>پاؤڈر،</w:t>
      </w:r>
      <w:r w:rsidRPr="00D5751A">
        <w:rPr>
          <w:rtl/>
        </w:rPr>
        <w:t xml:space="preserve"> </w:t>
      </w:r>
      <w:r w:rsidRPr="00D5751A">
        <w:rPr>
          <w:rFonts w:hint="cs"/>
          <w:rtl/>
        </w:rPr>
        <w:t>مکھن</w:t>
      </w:r>
      <w:r w:rsidRPr="00D5751A">
        <w:rPr>
          <w:rtl/>
        </w:rPr>
        <w:t xml:space="preserve"> </w:t>
      </w:r>
      <w:r w:rsidRPr="00D5751A">
        <w:rPr>
          <w:rFonts w:hint="cs"/>
          <w:rtl/>
        </w:rPr>
        <w:t>اور</w:t>
      </w:r>
      <w:r w:rsidRPr="00D5751A">
        <w:rPr>
          <w:rtl/>
        </w:rPr>
        <w:t xml:space="preserve"> </w:t>
      </w:r>
      <w:r w:rsidRPr="00D5751A">
        <w:rPr>
          <w:rFonts w:hint="cs"/>
          <w:rtl/>
        </w:rPr>
        <w:t>ونیلا</w:t>
      </w:r>
      <w:r w:rsidRPr="00D5751A">
        <w:rPr>
          <w:rtl/>
        </w:rPr>
        <w:t xml:space="preserve"> </w:t>
      </w:r>
      <w:r w:rsidRPr="00D5751A">
        <w:rPr>
          <w:rFonts w:hint="cs"/>
          <w:rtl/>
        </w:rPr>
        <w:t>ایسنس</w:t>
      </w:r>
      <w:r w:rsidRPr="00D5751A">
        <w:rPr>
          <w:rtl/>
        </w:rPr>
        <w:t xml:space="preserve"> </w:t>
      </w:r>
      <w:r w:rsidRPr="00D5751A">
        <w:rPr>
          <w:rFonts w:hint="cs"/>
          <w:rtl/>
        </w:rPr>
        <w:t>جمع</w:t>
      </w:r>
      <w:r w:rsidRPr="00D5751A">
        <w:rPr>
          <w:rtl/>
        </w:rPr>
        <w:t xml:space="preserve"> </w:t>
      </w:r>
      <w:r w:rsidRPr="00D5751A">
        <w:rPr>
          <w:rFonts w:hint="cs"/>
          <w:rtl/>
        </w:rPr>
        <w:t>کریں</w:t>
      </w:r>
      <w:r w:rsidRPr="00D5751A">
        <w:rPr>
          <w:rtl/>
        </w:rPr>
        <w:t>۔</w:t>
      </w:r>
    </w:p>
    <w:p w14:paraId="6EC6920D" w14:textId="77777777" w:rsidR="009360C0" w:rsidRPr="00A753EF" w:rsidRDefault="009360C0" w:rsidP="00647370">
      <w:pPr>
        <w:pStyle w:val="RegularMatterTevta"/>
        <w:numPr>
          <w:ilvl w:val="0"/>
          <w:numId w:val="172"/>
        </w:numPr>
      </w:pPr>
      <w:r w:rsidRPr="00D5751A">
        <w:rPr>
          <w:rFonts w:hint="cs"/>
          <w:rtl/>
        </w:rPr>
        <w:t>اوون</w:t>
      </w:r>
      <w:r w:rsidRPr="00D5751A">
        <w:rPr>
          <w:rtl/>
        </w:rPr>
        <w:t xml:space="preserve"> </w:t>
      </w:r>
      <w:r w:rsidRPr="00D5751A">
        <w:rPr>
          <w:rFonts w:hint="cs"/>
          <w:rtl/>
        </w:rPr>
        <w:t>کو</w:t>
      </w:r>
      <w:r w:rsidRPr="00D5751A">
        <w:rPr>
          <w:rtl/>
        </w:rPr>
        <w:t xml:space="preserve"> 180 </w:t>
      </w:r>
      <w:r w:rsidRPr="00D5751A">
        <w:rPr>
          <w:rFonts w:hint="cs"/>
          <w:rtl/>
        </w:rPr>
        <w:t>ڈگری</w:t>
      </w:r>
      <w:r w:rsidRPr="00D5751A">
        <w:rPr>
          <w:rtl/>
        </w:rPr>
        <w:t xml:space="preserve"> </w:t>
      </w:r>
      <w:r w:rsidRPr="00D5751A">
        <w:rPr>
          <w:rFonts w:hint="cs"/>
          <w:rtl/>
        </w:rPr>
        <w:t>سینٹی</w:t>
      </w:r>
      <w:r w:rsidRPr="00D5751A">
        <w:rPr>
          <w:rtl/>
        </w:rPr>
        <w:t xml:space="preserve"> </w:t>
      </w:r>
      <w:r w:rsidRPr="00D5751A">
        <w:rPr>
          <w:rFonts w:hint="cs"/>
          <w:rtl/>
        </w:rPr>
        <w:t>گریڈ</w:t>
      </w:r>
      <w:r w:rsidRPr="00D5751A">
        <w:rPr>
          <w:rtl/>
        </w:rPr>
        <w:t xml:space="preserve"> </w:t>
      </w:r>
      <w:r w:rsidRPr="00D5751A">
        <w:rPr>
          <w:rFonts w:hint="cs"/>
          <w:rtl/>
        </w:rPr>
        <w:t>پر</w:t>
      </w:r>
      <w:r w:rsidRPr="00D5751A">
        <w:rPr>
          <w:rtl/>
        </w:rPr>
        <w:t xml:space="preserve"> </w:t>
      </w:r>
      <w:r w:rsidRPr="00D5751A">
        <w:rPr>
          <w:rFonts w:hint="cs"/>
          <w:rtl/>
        </w:rPr>
        <w:t>پہلے</w:t>
      </w:r>
      <w:r w:rsidRPr="00D5751A">
        <w:rPr>
          <w:rtl/>
        </w:rPr>
        <w:t xml:space="preserve"> </w:t>
      </w:r>
      <w:r w:rsidRPr="00D5751A">
        <w:rPr>
          <w:rFonts w:hint="cs"/>
          <w:rtl/>
        </w:rPr>
        <w:t>سے</w:t>
      </w:r>
      <w:r w:rsidRPr="00D5751A">
        <w:rPr>
          <w:rtl/>
        </w:rPr>
        <w:t xml:space="preserve"> </w:t>
      </w:r>
      <w:r w:rsidRPr="00D5751A">
        <w:rPr>
          <w:rFonts w:hint="cs"/>
          <w:rtl/>
        </w:rPr>
        <w:t>گرم</w:t>
      </w:r>
      <w:r w:rsidRPr="00D5751A">
        <w:rPr>
          <w:rtl/>
        </w:rPr>
        <w:t xml:space="preserve"> </w:t>
      </w:r>
      <w:r w:rsidRPr="00D5751A">
        <w:rPr>
          <w:rFonts w:hint="cs"/>
          <w:rtl/>
        </w:rPr>
        <w:t>کریں</w:t>
      </w:r>
      <w:r w:rsidRPr="00D5751A">
        <w:rPr>
          <w:rtl/>
        </w:rPr>
        <w:t>۔</w:t>
      </w:r>
    </w:p>
    <w:p w14:paraId="52DDFB47" w14:textId="77777777" w:rsidR="009360C0" w:rsidRPr="00A753EF" w:rsidRDefault="009360C0" w:rsidP="00647370">
      <w:pPr>
        <w:pStyle w:val="RegularMatterTevta"/>
        <w:numPr>
          <w:ilvl w:val="0"/>
          <w:numId w:val="172"/>
        </w:numPr>
      </w:pPr>
      <w:r w:rsidRPr="00D5751A">
        <w:rPr>
          <w:rFonts w:hint="cs"/>
          <w:rtl/>
        </w:rPr>
        <w:t>کیک</w:t>
      </w:r>
      <w:r w:rsidRPr="00D5751A">
        <w:rPr>
          <w:rtl/>
        </w:rPr>
        <w:t xml:space="preserve"> </w:t>
      </w:r>
      <w:r w:rsidRPr="00D5751A">
        <w:rPr>
          <w:rFonts w:hint="cs"/>
          <w:rtl/>
        </w:rPr>
        <w:t>کے</w:t>
      </w:r>
      <w:r w:rsidRPr="00D5751A">
        <w:rPr>
          <w:rtl/>
        </w:rPr>
        <w:t xml:space="preserve"> </w:t>
      </w:r>
      <w:r w:rsidRPr="00D5751A">
        <w:rPr>
          <w:rFonts w:hint="cs"/>
          <w:rtl/>
        </w:rPr>
        <w:t>سانچے</w:t>
      </w:r>
      <w:r w:rsidRPr="00D5751A">
        <w:rPr>
          <w:rtl/>
        </w:rPr>
        <w:t xml:space="preserve"> </w:t>
      </w:r>
      <w:r w:rsidRPr="00D5751A">
        <w:rPr>
          <w:rFonts w:hint="cs"/>
          <w:rtl/>
        </w:rPr>
        <w:t>کو</w:t>
      </w:r>
      <w:r w:rsidRPr="00D5751A">
        <w:rPr>
          <w:rtl/>
        </w:rPr>
        <w:t xml:space="preserve"> </w:t>
      </w:r>
      <w:r w:rsidRPr="00D5751A">
        <w:rPr>
          <w:rFonts w:hint="cs"/>
          <w:rtl/>
        </w:rPr>
        <w:t>چکنا</w:t>
      </w:r>
      <w:r w:rsidRPr="00D5751A">
        <w:rPr>
          <w:rtl/>
        </w:rPr>
        <w:t xml:space="preserve"> </w:t>
      </w:r>
      <w:r w:rsidRPr="00D5751A">
        <w:rPr>
          <w:rFonts w:hint="cs"/>
          <w:rtl/>
        </w:rPr>
        <w:t>کریں</w:t>
      </w:r>
      <w:r w:rsidRPr="00D5751A">
        <w:rPr>
          <w:rtl/>
        </w:rPr>
        <w:t xml:space="preserve"> </w:t>
      </w:r>
      <w:r w:rsidRPr="00D5751A">
        <w:rPr>
          <w:rFonts w:hint="cs"/>
          <w:rtl/>
        </w:rPr>
        <w:t>اور</w:t>
      </w:r>
      <w:r w:rsidRPr="00D5751A">
        <w:rPr>
          <w:rtl/>
        </w:rPr>
        <w:t xml:space="preserve"> </w:t>
      </w:r>
      <w:r w:rsidRPr="00D5751A">
        <w:rPr>
          <w:rFonts w:hint="cs"/>
          <w:rtl/>
        </w:rPr>
        <w:t>بٹر</w:t>
      </w:r>
      <w:r w:rsidRPr="00D5751A">
        <w:rPr>
          <w:rtl/>
        </w:rPr>
        <w:t xml:space="preserve"> </w:t>
      </w:r>
      <w:r w:rsidRPr="00D5751A">
        <w:rPr>
          <w:rFonts w:hint="cs"/>
          <w:rtl/>
        </w:rPr>
        <w:t>پیپر</w:t>
      </w:r>
      <w:r w:rsidRPr="00D5751A">
        <w:rPr>
          <w:rtl/>
        </w:rPr>
        <w:t xml:space="preserve"> </w:t>
      </w:r>
      <w:r w:rsidRPr="00D5751A">
        <w:rPr>
          <w:rFonts w:hint="cs"/>
          <w:rtl/>
        </w:rPr>
        <w:t>بچھائیں</w:t>
      </w:r>
      <w:r w:rsidRPr="00D5751A">
        <w:rPr>
          <w:rtl/>
        </w:rPr>
        <w:t>۔</w:t>
      </w:r>
    </w:p>
    <w:p w14:paraId="28FDA4B1" w14:textId="77777777" w:rsidR="009360C0" w:rsidRPr="004D4B75" w:rsidRDefault="009360C0" w:rsidP="009360C0">
      <w:pPr>
        <w:pStyle w:val="RegularMatterTevta"/>
        <w:rPr>
          <w:b/>
          <w:bCs/>
        </w:rPr>
      </w:pPr>
      <w:r w:rsidRPr="004D4B75">
        <w:rPr>
          <w:b/>
          <w:bCs/>
          <w:rtl/>
        </w:rPr>
        <w:t xml:space="preserve"> </w:t>
      </w:r>
      <w:r w:rsidRPr="004D4B75">
        <w:rPr>
          <w:rFonts w:hint="cs"/>
          <w:b/>
          <w:bCs/>
          <w:rtl/>
        </w:rPr>
        <w:t>پکانا</w:t>
      </w:r>
      <w:r w:rsidRPr="004D4B75">
        <w:rPr>
          <w:b/>
          <w:bCs/>
          <w:rtl/>
        </w:rPr>
        <w:t xml:space="preserve"> (</w:t>
      </w:r>
      <w:r w:rsidRPr="004D4B75">
        <w:rPr>
          <w:b/>
          <w:bCs/>
        </w:rPr>
        <w:t>Cook</w:t>
      </w:r>
      <w:r w:rsidRPr="004D4B75">
        <w:rPr>
          <w:b/>
          <w:bCs/>
          <w:rtl/>
        </w:rPr>
        <w:t>)</w:t>
      </w:r>
    </w:p>
    <w:p w14:paraId="25A3E23C" w14:textId="77777777" w:rsidR="009360C0" w:rsidRPr="00A753EF" w:rsidRDefault="009360C0" w:rsidP="00647370">
      <w:pPr>
        <w:pStyle w:val="RegularMatterTevta"/>
        <w:numPr>
          <w:ilvl w:val="0"/>
          <w:numId w:val="171"/>
        </w:numPr>
      </w:pPr>
      <w:r w:rsidRPr="00D5751A">
        <w:rPr>
          <w:rFonts w:hint="cs"/>
          <w:rtl/>
        </w:rPr>
        <w:t>انڈے</w:t>
      </w:r>
      <w:r w:rsidRPr="00D5751A">
        <w:rPr>
          <w:rtl/>
        </w:rPr>
        <w:t xml:space="preserve"> </w:t>
      </w:r>
      <w:r w:rsidRPr="00D5751A">
        <w:rPr>
          <w:rFonts w:hint="cs"/>
          <w:rtl/>
        </w:rPr>
        <w:t>اور</w:t>
      </w:r>
      <w:r w:rsidRPr="00D5751A">
        <w:rPr>
          <w:rtl/>
        </w:rPr>
        <w:t xml:space="preserve"> </w:t>
      </w:r>
      <w:r w:rsidRPr="00D5751A">
        <w:rPr>
          <w:rFonts w:hint="cs"/>
          <w:rtl/>
        </w:rPr>
        <w:t>چینی</w:t>
      </w:r>
      <w:r w:rsidRPr="00D5751A">
        <w:rPr>
          <w:rtl/>
        </w:rPr>
        <w:t xml:space="preserve"> </w:t>
      </w:r>
      <w:r w:rsidRPr="00D5751A">
        <w:rPr>
          <w:rFonts w:hint="cs"/>
          <w:rtl/>
        </w:rPr>
        <w:t>کو</w:t>
      </w:r>
      <w:r w:rsidRPr="00D5751A">
        <w:rPr>
          <w:rtl/>
        </w:rPr>
        <w:t xml:space="preserve"> </w:t>
      </w:r>
      <w:r w:rsidRPr="00D5751A">
        <w:rPr>
          <w:rFonts w:hint="cs"/>
          <w:rtl/>
        </w:rPr>
        <w:t>اچھی</w:t>
      </w:r>
      <w:r w:rsidRPr="00D5751A">
        <w:rPr>
          <w:rtl/>
        </w:rPr>
        <w:t xml:space="preserve"> </w:t>
      </w:r>
      <w:r w:rsidRPr="00D5751A">
        <w:rPr>
          <w:rFonts w:hint="cs"/>
          <w:rtl/>
        </w:rPr>
        <w:t>طرح</w:t>
      </w:r>
      <w:r w:rsidRPr="00D5751A">
        <w:rPr>
          <w:rtl/>
        </w:rPr>
        <w:t xml:space="preserve"> </w:t>
      </w:r>
      <w:r w:rsidRPr="00D5751A">
        <w:rPr>
          <w:rFonts w:hint="cs"/>
          <w:rtl/>
        </w:rPr>
        <w:t>پھینٹیں،</w:t>
      </w:r>
      <w:r w:rsidRPr="00D5751A">
        <w:rPr>
          <w:rtl/>
        </w:rPr>
        <w:t xml:space="preserve"> </w:t>
      </w:r>
      <w:r w:rsidRPr="00D5751A">
        <w:rPr>
          <w:rFonts w:hint="cs"/>
          <w:rtl/>
        </w:rPr>
        <w:t>پھر</w:t>
      </w:r>
      <w:r w:rsidRPr="00D5751A">
        <w:rPr>
          <w:rtl/>
        </w:rPr>
        <w:t xml:space="preserve"> </w:t>
      </w:r>
      <w:r w:rsidRPr="00D5751A">
        <w:rPr>
          <w:rFonts w:hint="cs"/>
          <w:rtl/>
        </w:rPr>
        <w:t>مکھن</w:t>
      </w:r>
      <w:r w:rsidRPr="00D5751A">
        <w:rPr>
          <w:rtl/>
        </w:rPr>
        <w:t xml:space="preserve"> </w:t>
      </w:r>
      <w:r w:rsidRPr="00D5751A">
        <w:rPr>
          <w:rFonts w:hint="cs"/>
          <w:rtl/>
        </w:rPr>
        <w:t>اور</w:t>
      </w:r>
      <w:r w:rsidRPr="00D5751A">
        <w:rPr>
          <w:rtl/>
        </w:rPr>
        <w:t xml:space="preserve"> </w:t>
      </w:r>
      <w:r w:rsidRPr="00D5751A">
        <w:rPr>
          <w:rFonts w:hint="cs"/>
          <w:rtl/>
        </w:rPr>
        <w:t>ونیلا</w:t>
      </w:r>
      <w:r w:rsidRPr="00D5751A">
        <w:rPr>
          <w:rtl/>
        </w:rPr>
        <w:t xml:space="preserve"> </w:t>
      </w:r>
      <w:r w:rsidRPr="00D5751A">
        <w:rPr>
          <w:rFonts w:hint="cs"/>
          <w:rtl/>
        </w:rPr>
        <w:t>ایسنس</w:t>
      </w:r>
      <w:r w:rsidRPr="00D5751A">
        <w:rPr>
          <w:rtl/>
        </w:rPr>
        <w:t xml:space="preserve"> </w:t>
      </w:r>
      <w:r w:rsidRPr="00D5751A">
        <w:rPr>
          <w:rFonts w:hint="cs"/>
          <w:rtl/>
        </w:rPr>
        <w:t>شامل</w:t>
      </w:r>
      <w:r w:rsidRPr="00D5751A">
        <w:rPr>
          <w:rtl/>
        </w:rPr>
        <w:t xml:space="preserve"> </w:t>
      </w:r>
      <w:r w:rsidRPr="00D5751A">
        <w:rPr>
          <w:rFonts w:hint="cs"/>
          <w:rtl/>
        </w:rPr>
        <w:t>کریں</w:t>
      </w:r>
      <w:r w:rsidRPr="00D5751A">
        <w:rPr>
          <w:rtl/>
        </w:rPr>
        <w:t>۔</w:t>
      </w:r>
    </w:p>
    <w:p w14:paraId="1B2AD9A9" w14:textId="77777777" w:rsidR="009360C0" w:rsidRPr="00A753EF" w:rsidRDefault="009360C0" w:rsidP="00647370">
      <w:pPr>
        <w:pStyle w:val="RegularMatterTevta"/>
        <w:numPr>
          <w:ilvl w:val="0"/>
          <w:numId w:val="171"/>
        </w:numPr>
      </w:pPr>
      <w:r w:rsidRPr="00D5751A">
        <w:rPr>
          <w:rFonts w:hint="cs"/>
          <w:rtl/>
        </w:rPr>
        <w:t>میدہ</w:t>
      </w:r>
      <w:r w:rsidRPr="00D5751A">
        <w:rPr>
          <w:rtl/>
        </w:rPr>
        <w:t xml:space="preserve"> </w:t>
      </w:r>
      <w:r w:rsidRPr="00D5751A">
        <w:rPr>
          <w:rFonts w:hint="cs"/>
          <w:rtl/>
        </w:rPr>
        <w:t>اور</w:t>
      </w:r>
      <w:r w:rsidRPr="00D5751A">
        <w:rPr>
          <w:rtl/>
        </w:rPr>
        <w:t xml:space="preserve"> </w:t>
      </w:r>
      <w:r w:rsidRPr="00D5751A">
        <w:rPr>
          <w:rFonts w:hint="cs"/>
          <w:rtl/>
        </w:rPr>
        <w:t>بیکنگ</w:t>
      </w:r>
      <w:r w:rsidRPr="00D5751A">
        <w:rPr>
          <w:rtl/>
        </w:rPr>
        <w:t xml:space="preserve"> </w:t>
      </w:r>
      <w:r w:rsidRPr="00D5751A">
        <w:rPr>
          <w:rFonts w:hint="cs"/>
          <w:rtl/>
        </w:rPr>
        <w:t>پاؤڈر</w:t>
      </w:r>
      <w:r w:rsidRPr="00D5751A">
        <w:rPr>
          <w:rtl/>
        </w:rPr>
        <w:t xml:space="preserve"> </w:t>
      </w:r>
      <w:r w:rsidRPr="00D5751A">
        <w:rPr>
          <w:rFonts w:hint="cs"/>
          <w:rtl/>
        </w:rPr>
        <w:t>کو</w:t>
      </w:r>
      <w:r w:rsidRPr="00D5751A">
        <w:rPr>
          <w:rtl/>
        </w:rPr>
        <w:t xml:space="preserve"> </w:t>
      </w:r>
      <w:r w:rsidRPr="00D5751A">
        <w:rPr>
          <w:rFonts w:hint="cs"/>
          <w:rtl/>
        </w:rPr>
        <w:t>چھان</w:t>
      </w:r>
      <w:r w:rsidRPr="00D5751A">
        <w:rPr>
          <w:rtl/>
        </w:rPr>
        <w:t xml:space="preserve"> </w:t>
      </w:r>
      <w:r w:rsidRPr="00D5751A">
        <w:rPr>
          <w:rFonts w:hint="cs"/>
          <w:rtl/>
        </w:rPr>
        <w:t>کر</w:t>
      </w:r>
      <w:r w:rsidRPr="00D5751A">
        <w:rPr>
          <w:rtl/>
        </w:rPr>
        <w:t xml:space="preserve"> </w:t>
      </w:r>
      <w:r w:rsidRPr="00D5751A">
        <w:rPr>
          <w:rFonts w:hint="cs"/>
          <w:rtl/>
        </w:rPr>
        <w:t>مکسچر</w:t>
      </w:r>
      <w:r w:rsidRPr="00D5751A">
        <w:rPr>
          <w:rtl/>
        </w:rPr>
        <w:t xml:space="preserve"> </w:t>
      </w:r>
      <w:r w:rsidRPr="00D5751A">
        <w:rPr>
          <w:rFonts w:hint="cs"/>
          <w:rtl/>
        </w:rPr>
        <w:t>میں</w:t>
      </w:r>
      <w:r w:rsidRPr="00D5751A">
        <w:rPr>
          <w:rtl/>
        </w:rPr>
        <w:t xml:space="preserve"> </w:t>
      </w:r>
      <w:r w:rsidRPr="00D5751A">
        <w:rPr>
          <w:rFonts w:hint="cs"/>
          <w:rtl/>
        </w:rPr>
        <w:t>شامل</w:t>
      </w:r>
      <w:r w:rsidRPr="00D5751A">
        <w:rPr>
          <w:rtl/>
        </w:rPr>
        <w:t xml:space="preserve"> </w:t>
      </w:r>
      <w:r w:rsidRPr="00D5751A">
        <w:rPr>
          <w:rFonts w:hint="cs"/>
          <w:rtl/>
        </w:rPr>
        <w:t>کریں</w:t>
      </w:r>
      <w:r w:rsidRPr="00D5751A">
        <w:rPr>
          <w:rtl/>
        </w:rPr>
        <w:t xml:space="preserve"> </w:t>
      </w:r>
      <w:r w:rsidRPr="00D5751A">
        <w:rPr>
          <w:rFonts w:hint="cs"/>
          <w:rtl/>
        </w:rPr>
        <w:t>اور</w:t>
      </w:r>
      <w:r w:rsidRPr="00D5751A">
        <w:rPr>
          <w:rtl/>
        </w:rPr>
        <w:t xml:space="preserve"> </w:t>
      </w:r>
      <w:r w:rsidRPr="00D5751A">
        <w:rPr>
          <w:rFonts w:hint="cs"/>
          <w:rtl/>
        </w:rPr>
        <w:t>اناناس</w:t>
      </w:r>
      <w:r w:rsidRPr="00D5751A">
        <w:rPr>
          <w:rtl/>
        </w:rPr>
        <w:t xml:space="preserve"> </w:t>
      </w:r>
      <w:r w:rsidRPr="00D5751A">
        <w:rPr>
          <w:rFonts w:hint="cs"/>
          <w:rtl/>
        </w:rPr>
        <w:t>کے</w:t>
      </w:r>
      <w:r w:rsidRPr="00D5751A">
        <w:rPr>
          <w:rtl/>
        </w:rPr>
        <w:t xml:space="preserve"> </w:t>
      </w:r>
      <w:r w:rsidRPr="00D5751A">
        <w:rPr>
          <w:rFonts w:hint="cs"/>
          <w:rtl/>
        </w:rPr>
        <w:t>ٹکڑے</w:t>
      </w:r>
      <w:r w:rsidRPr="00D5751A">
        <w:rPr>
          <w:rtl/>
        </w:rPr>
        <w:t xml:space="preserve"> </w:t>
      </w:r>
      <w:r w:rsidRPr="00D5751A">
        <w:rPr>
          <w:rFonts w:hint="cs"/>
          <w:rtl/>
        </w:rPr>
        <w:t>ڈالیں</w:t>
      </w:r>
      <w:r w:rsidRPr="00D5751A">
        <w:rPr>
          <w:rtl/>
        </w:rPr>
        <w:t>۔</w:t>
      </w:r>
    </w:p>
    <w:p w14:paraId="55ECF545" w14:textId="77777777" w:rsidR="009360C0" w:rsidRPr="00A753EF" w:rsidRDefault="009360C0" w:rsidP="00647370">
      <w:pPr>
        <w:pStyle w:val="RegularMatterTevta"/>
        <w:numPr>
          <w:ilvl w:val="0"/>
          <w:numId w:val="171"/>
        </w:numPr>
      </w:pPr>
      <w:r w:rsidRPr="00D5751A">
        <w:rPr>
          <w:rFonts w:hint="cs"/>
          <w:rtl/>
        </w:rPr>
        <w:t>بیٹر</w:t>
      </w:r>
      <w:r w:rsidRPr="00D5751A">
        <w:rPr>
          <w:rtl/>
        </w:rPr>
        <w:t xml:space="preserve"> </w:t>
      </w:r>
      <w:r w:rsidRPr="00D5751A">
        <w:rPr>
          <w:rFonts w:hint="cs"/>
          <w:rtl/>
        </w:rPr>
        <w:t>کو</w:t>
      </w:r>
      <w:r w:rsidRPr="00D5751A">
        <w:rPr>
          <w:rtl/>
        </w:rPr>
        <w:t xml:space="preserve"> </w:t>
      </w:r>
      <w:r w:rsidRPr="00D5751A">
        <w:rPr>
          <w:rFonts w:hint="cs"/>
          <w:rtl/>
        </w:rPr>
        <w:t>سانچے</w:t>
      </w:r>
      <w:r w:rsidRPr="00D5751A">
        <w:rPr>
          <w:rtl/>
        </w:rPr>
        <w:t xml:space="preserve"> </w:t>
      </w:r>
      <w:r w:rsidRPr="00D5751A">
        <w:rPr>
          <w:rFonts w:hint="cs"/>
          <w:rtl/>
        </w:rPr>
        <w:t>میں</w:t>
      </w:r>
      <w:r w:rsidRPr="00D5751A">
        <w:rPr>
          <w:rtl/>
        </w:rPr>
        <w:t xml:space="preserve"> </w:t>
      </w:r>
      <w:r w:rsidRPr="00D5751A">
        <w:rPr>
          <w:rFonts w:hint="cs"/>
          <w:rtl/>
        </w:rPr>
        <w:t>ڈال</w:t>
      </w:r>
      <w:r w:rsidRPr="00D5751A">
        <w:rPr>
          <w:rtl/>
        </w:rPr>
        <w:t xml:space="preserve"> </w:t>
      </w:r>
      <w:r w:rsidRPr="00D5751A">
        <w:rPr>
          <w:rFonts w:hint="cs"/>
          <w:rtl/>
        </w:rPr>
        <w:t>کر</w:t>
      </w:r>
      <w:r w:rsidRPr="00D5751A">
        <w:rPr>
          <w:rtl/>
        </w:rPr>
        <w:t xml:space="preserve"> </w:t>
      </w:r>
      <w:r w:rsidRPr="00D5751A">
        <w:rPr>
          <w:rFonts w:hint="cs"/>
          <w:rtl/>
        </w:rPr>
        <w:t>اوون</w:t>
      </w:r>
      <w:r w:rsidRPr="00D5751A">
        <w:rPr>
          <w:rtl/>
        </w:rPr>
        <w:t xml:space="preserve"> </w:t>
      </w:r>
      <w:r w:rsidRPr="00D5751A">
        <w:rPr>
          <w:rFonts w:hint="cs"/>
          <w:rtl/>
        </w:rPr>
        <w:t>میں</w:t>
      </w:r>
      <w:r w:rsidRPr="00D5751A">
        <w:rPr>
          <w:rtl/>
        </w:rPr>
        <w:t xml:space="preserve"> 30-35 </w:t>
      </w:r>
      <w:r w:rsidRPr="00D5751A">
        <w:rPr>
          <w:rFonts w:hint="cs"/>
          <w:rtl/>
        </w:rPr>
        <w:t>منٹ</w:t>
      </w:r>
      <w:r w:rsidRPr="00D5751A">
        <w:rPr>
          <w:rtl/>
        </w:rPr>
        <w:t xml:space="preserve"> </w:t>
      </w:r>
      <w:r w:rsidRPr="00D5751A">
        <w:rPr>
          <w:rFonts w:hint="cs"/>
          <w:rtl/>
        </w:rPr>
        <w:t>تک</w:t>
      </w:r>
      <w:r w:rsidRPr="00D5751A">
        <w:rPr>
          <w:rtl/>
        </w:rPr>
        <w:t xml:space="preserve"> </w:t>
      </w:r>
      <w:r w:rsidRPr="00D5751A">
        <w:rPr>
          <w:rFonts w:hint="cs"/>
          <w:rtl/>
        </w:rPr>
        <w:t>بیک</w:t>
      </w:r>
      <w:r w:rsidRPr="00D5751A">
        <w:rPr>
          <w:rtl/>
        </w:rPr>
        <w:t xml:space="preserve"> </w:t>
      </w:r>
      <w:r w:rsidRPr="00D5751A">
        <w:rPr>
          <w:rFonts w:hint="cs"/>
          <w:rtl/>
        </w:rPr>
        <w:t>کریں</w:t>
      </w:r>
      <w:r w:rsidRPr="00D5751A">
        <w:rPr>
          <w:rtl/>
        </w:rPr>
        <w:t>۔</w:t>
      </w:r>
    </w:p>
    <w:p w14:paraId="7E8A3FD7" w14:textId="77777777" w:rsidR="009360C0" w:rsidRPr="004D4B75" w:rsidRDefault="009360C0" w:rsidP="009360C0">
      <w:pPr>
        <w:pStyle w:val="RegularMatterTevta"/>
        <w:rPr>
          <w:b/>
          <w:bCs/>
        </w:rPr>
      </w:pPr>
      <w:r w:rsidRPr="004D4B75">
        <w:rPr>
          <w:b/>
          <w:bCs/>
          <w:rtl/>
        </w:rPr>
        <w:t xml:space="preserve"> </w:t>
      </w:r>
      <w:r w:rsidRPr="004D4B75">
        <w:rPr>
          <w:rFonts w:hint="cs"/>
          <w:b/>
          <w:bCs/>
          <w:rtl/>
        </w:rPr>
        <w:t>مکمل</w:t>
      </w:r>
      <w:r w:rsidRPr="004D4B75">
        <w:rPr>
          <w:b/>
          <w:bCs/>
          <w:rtl/>
        </w:rPr>
        <w:t xml:space="preserve"> </w:t>
      </w:r>
      <w:r w:rsidRPr="004D4B75">
        <w:rPr>
          <w:rFonts w:hint="cs"/>
          <w:b/>
          <w:bCs/>
          <w:rtl/>
        </w:rPr>
        <w:t>کرنا</w:t>
      </w:r>
      <w:r w:rsidRPr="004D4B75">
        <w:rPr>
          <w:b/>
          <w:bCs/>
          <w:rtl/>
        </w:rPr>
        <w:t xml:space="preserve"> (</w:t>
      </w:r>
      <w:r w:rsidRPr="004D4B75">
        <w:rPr>
          <w:b/>
          <w:bCs/>
        </w:rPr>
        <w:t>Finish</w:t>
      </w:r>
      <w:r w:rsidRPr="004D4B75">
        <w:rPr>
          <w:b/>
          <w:bCs/>
          <w:rtl/>
        </w:rPr>
        <w:t>)</w:t>
      </w:r>
    </w:p>
    <w:p w14:paraId="18C00AE7" w14:textId="77777777" w:rsidR="009360C0" w:rsidRPr="00A753EF" w:rsidRDefault="009360C0" w:rsidP="00647370">
      <w:pPr>
        <w:pStyle w:val="RegularMatterTevta"/>
        <w:numPr>
          <w:ilvl w:val="0"/>
          <w:numId w:val="170"/>
        </w:numPr>
      </w:pPr>
      <w:r w:rsidRPr="00D5751A">
        <w:rPr>
          <w:rFonts w:hint="cs"/>
          <w:rtl/>
        </w:rPr>
        <w:t>کیک</w:t>
      </w:r>
      <w:r w:rsidRPr="00D5751A">
        <w:rPr>
          <w:rtl/>
        </w:rPr>
        <w:t xml:space="preserve"> </w:t>
      </w:r>
      <w:r w:rsidRPr="00D5751A">
        <w:rPr>
          <w:rFonts w:hint="cs"/>
          <w:rtl/>
        </w:rPr>
        <w:t>ٹھنڈا</w:t>
      </w:r>
      <w:r w:rsidRPr="00D5751A">
        <w:rPr>
          <w:rtl/>
        </w:rPr>
        <w:t xml:space="preserve"> </w:t>
      </w:r>
      <w:r w:rsidRPr="00D5751A">
        <w:rPr>
          <w:rFonts w:hint="cs"/>
          <w:rtl/>
        </w:rPr>
        <w:t>ہونے</w:t>
      </w:r>
      <w:r w:rsidRPr="00D5751A">
        <w:rPr>
          <w:rtl/>
        </w:rPr>
        <w:t xml:space="preserve"> </w:t>
      </w:r>
      <w:r w:rsidRPr="00D5751A">
        <w:rPr>
          <w:rFonts w:hint="cs"/>
          <w:rtl/>
        </w:rPr>
        <w:t>دیں،</w:t>
      </w:r>
      <w:r w:rsidRPr="00D5751A">
        <w:rPr>
          <w:rtl/>
        </w:rPr>
        <w:t xml:space="preserve"> </w:t>
      </w:r>
      <w:r w:rsidRPr="00D5751A">
        <w:rPr>
          <w:rFonts w:hint="cs"/>
          <w:rtl/>
        </w:rPr>
        <w:t>پھر</w:t>
      </w:r>
      <w:r w:rsidRPr="00D5751A">
        <w:rPr>
          <w:rtl/>
        </w:rPr>
        <w:t xml:space="preserve"> </w:t>
      </w:r>
      <w:r w:rsidRPr="00D5751A">
        <w:rPr>
          <w:rFonts w:hint="cs"/>
          <w:rtl/>
        </w:rPr>
        <w:t>سانچے</w:t>
      </w:r>
      <w:r w:rsidRPr="00D5751A">
        <w:rPr>
          <w:rtl/>
        </w:rPr>
        <w:t xml:space="preserve"> </w:t>
      </w:r>
      <w:r w:rsidRPr="00D5751A">
        <w:rPr>
          <w:rFonts w:hint="cs"/>
          <w:rtl/>
        </w:rPr>
        <w:t>سے</w:t>
      </w:r>
      <w:r w:rsidRPr="00D5751A">
        <w:rPr>
          <w:rtl/>
        </w:rPr>
        <w:t xml:space="preserve"> </w:t>
      </w:r>
      <w:r w:rsidRPr="00D5751A">
        <w:rPr>
          <w:rFonts w:hint="cs"/>
          <w:rtl/>
        </w:rPr>
        <w:t>نکالیں</w:t>
      </w:r>
      <w:r w:rsidRPr="00D5751A">
        <w:rPr>
          <w:rtl/>
        </w:rPr>
        <w:t>۔</w:t>
      </w:r>
    </w:p>
    <w:p w14:paraId="1A6EF3B2" w14:textId="77777777" w:rsidR="009360C0" w:rsidRPr="00A753EF" w:rsidRDefault="009360C0" w:rsidP="00647370">
      <w:pPr>
        <w:pStyle w:val="RegularMatterTevta"/>
        <w:numPr>
          <w:ilvl w:val="0"/>
          <w:numId w:val="170"/>
        </w:numPr>
      </w:pPr>
      <w:r w:rsidRPr="00D5751A">
        <w:rPr>
          <w:rFonts w:hint="cs"/>
          <w:rtl/>
        </w:rPr>
        <w:t>اناناس</w:t>
      </w:r>
      <w:r w:rsidRPr="00D5751A">
        <w:rPr>
          <w:rtl/>
        </w:rPr>
        <w:t xml:space="preserve"> </w:t>
      </w:r>
      <w:r w:rsidRPr="00D5751A">
        <w:rPr>
          <w:rFonts w:hint="cs"/>
          <w:rtl/>
        </w:rPr>
        <w:t>سیرپ</w:t>
      </w:r>
      <w:r w:rsidRPr="00D5751A">
        <w:rPr>
          <w:rtl/>
        </w:rPr>
        <w:t xml:space="preserve"> </w:t>
      </w:r>
      <w:r w:rsidRPr="00D5751A">
        <w:rPr>
          <w:rFonts w:hint="cs"/>
          <w:rtl/>
        </w:rPr>
        <w:t>یا</w:t>
      </w:r>
      <w:r w:rsidRPr="00D5751A">
        <w:rPr>
          <w:rtl/>
        </w:rPr>
        <w:t xml:space="preserve"> </w:t>
      </w:r>
      <w:r w:rsidRPr="00D5751A">
        <w:rPr>
          <w:rFonts w:hint="cs"/>
          <w:rtl/>
        </w:rPr>
        <w:t>کریم</w:t>
      </w:r>
      <w:r w:rsidRPr="00D5751A">
        <w:rPr>
          <w:rtl/>
        </w:rPr>
        <w:t xml:space="preserve"> </w:t>
      </w:r>
      <w:r w:rsidRPr="00D5751A">
        <w:rPr>
          <w:rFonts w:hint="cs"/>
          <w:rtl/>
        </w:rPr>
        <w:t>سے</w:t>
      </w:r>
      <w:r w:rsidRPr="00D5751A">
        <w:rPr>
          <w:rtl/>
        </w:rPr>
        <w:t xml:space="preserve"> </w:t>
      </w:r>
      <w:r w:rsidRPr="00D5751A">
        <w:rPr>
          <w:rFonts w:hint="cs"/>
          <w:rtl/>
        </w:rPr>
        <w:t>گارنش</w:t>
      </w:r>
      <w:r w:rsidRPr="00D5751A">
        <w:rPr>
          <w:rtl/>
        </w:rPr>
        <w:t xml:space="preserve"> </w:t>
      </w:r>
      <w:r w:rsidRPr="00D5751A">
        <w:rPr>
          <w:rFonts w:hint="cs"/>
          <w:rtl/>
        </w:rPr>
        <w:t>کریں</w:t>
      </w:r>
      <w:r w:rsidRPr="00D5751A">
        <w:rPr>
          <w:rtl/>
        </w:rPr>
        <w:t>۔</w:t>
      </w:r>
    </w:p>
    <w:p w14:paraId="2D87BAD9" w14:textId="77777777" w:rsidR="009360C0" w:rsidRDefault="009360C0" w:rsidP="00647370">
      <w:pPr>
        <w:pStyle w:val="RegularMatterTevta"/>
        <w:numPr>
          <w:ilvl w:val="0"/>
          <w:numId w:val="170"/>
        </w:numPr>
      </w:pPr>
      <w:r w:rsidRPr="00D5751A">
        <w:rPr>
          <w:rFonts w:hint="cs"/>
          <w:rtl/>
        </w:rPr>
        <w:t>مزیدار</w:t>
      </w:r>
      <w:r w:rsidRPr="00D5751A">
        <w:rPr>
          <w:rtl/>
        </w:rPr>
        <w:t xml:space="preserve"> </w:t>
      </w:r>
      <w:r w:rsidRPr="00D5751A">
        <w:rPr>
          <w:rFonts w:hint="cs"/>
          <w:rtl/>
        </w:rPr>
        <w:t>اناناس</w:t>
      </w:r>
      <w:r w:rsidRPr="00D5751A">
        <w:rPr>
          <w:rtl/>
        </w:rPr>
        <w:t xml:space="preserve"> </w:t>
      </w:r>
      <w:r w:rsidRPr="00D5751A">
        <w:rPr>
          <w:rFonts w:hint="cs"/>
          <w:rtl/>
        </w:rPr>
        <w:t>کیک</w:t>
      </w:r>
      <w:r w:rsidRPr="00D5751A">
        <w:rPr>
          <w:rtl/>
        </w:rPr>
        <w:t xml:space="preserve"> </w:t>
      </w:r>
      <w:r w:rsidRPr="00D5751A">
        <w:rPr>
          <w:rFonts w:hint="cs"/>
          <w:rtl/>
        </w:rPr>
        <w:t>سرو</w:t>
      </w:r>
      <w:r w:rsidRPr="00D5751A">
        <w:rPr>
          <w:rtl/>
        </w:rPr>
        <w:t xml:space="preserve"> </w:t>
      </w:r>
      <w:r w:rsidRPr="00D5751A">
        <w:rPr>
          <w:rFonts w:hint="cs"/>
          <w:rtl/>
        </w:rPr>
        <w:t>کریں</w:t>
      </w:r>
      <w:r w:rsidRPr="00D5751A">
        <w:rPr>
          <w:rtl/>
        </w:rPr>
        <w:t xml:space="preserve"> </w:t>
      </w:r>
      <w:r w:rsidRPr="00D5751A">
        <w:rPr>
          <w:rFonts w:hint="cs"/>
          <w:rtl/>
        </w:rPr>
        <w:t>اور</w:t>
      </w:r>
      <w:r w:rsidRPr="00D5751A">
        <w:rPr>
          <w:rtl/>
        </w:rPr>
        <w:t xml:space="preserve"> </w:t>
      </w:r>
      <w:r w:rsidRPr="00D5751A">
        <w:rPr>
          <w:rFonts w:hint="cs"/>
          <w:rtl/>
        </w:rPr>
        <w:t>لطف</w:t>
      </w:r>
      <w:r w:rsidRPr="00D5751A">
        <w:rPr>
          <w:rtl/>
        </w:rPr>
        <w:t xml:space="preserve"> </w:t>
      </w:r>
      <w:r w:rsidRPr="00D5751A">
        <w:rPr>
          <w:rFonts w:hint="cs"/>
          <w:rtl/>
        </w:rPr>
        <w:t>اٹھائیں</w:t>
      </w:r>
      <w:r w:rsidRPr="00D5751A">
        <w:rPr>
          <w:rtl/>
        </w:rPr>
        <w:t>!</w:t>
      </w:r>
    </w:p>
    <w:p w14:paraId="4B17DFBD" w14:textId="77777777" w:rsidR="009360C0"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239BD99" w14:textId="77777777" w:rsidTr="001E7955">
        <w:tc>
          <w:tcPr>
            <w:tcW w:w="1736" w:type="dxa"/>
            <w:vAlign w:val="center"/>
          </w:tcPr>
          <w:p w14:paraId="6DEF2562" w14:textId="77777777" w:rsidR="009360C0" w:rsidRDefault="009360C0" w:rsidP="001E7955">
            <w:pPr>
              <w:pStyle w:val="LearningUnitTevtaHeading2"/>
              <w:rPr>
                <w:rtl/>
              </w:rPr>
            </w:pPr>
          </w:p>
        </w:tc>
        <w:tc>
          <w:tcPr>
            <w:tcW w:w="5040" w:type="dxa"/>
            <w:vAlign w:val="center"/>
          </w:tcPr>
          <w:p w14:paraId="0A7A04A2" w14:textId="77777777" w:rsidR="009360C0" w:rsidRPr="00176BFD" w:rsidRDefault="009360C0" w:rsidP="001E7955">
            <w:pPr>
              <w:pStyle w:val="MainHeadingTevta"/>
              <w:rPr>
                <w:rtl/>
              </w:rPr>
            </w:pPr>
            <w:r>
              <w:rPr>
                <w:rFonts w:hint="cs"/>
                <w:rtl/>
              </w:rPr>
              <w:t xml:space="preserve">بنیادی طریقوں اور اوزاروں کا استعمال کرتے ہوئے سادہ پیسٹریاں تیار کریں </w:t>
            </w:r>
          </w:p>
        </w:tc>
        <w:tc>
          <w:tcPr>
            <w:tcW w:w="2240" w:type="dxa"/>
            <w:vAlign w:val="center"/>
          </w:tcPr>
          <w:p w14:paraId="06108137" w14:textId="77777777" w:rsidR="009360C0" w:rsidRDefault="009360C0" w:rsidP="001E7955">
            <w:pPr>
              <w:pStyle w:val="SubHeadingTevta"/>
              <w:jc w:val="center"/>
            </w:pPr>
            <w:r w:rsidRPr="008C1A8A">
              <w:t>Prepare Bake and Finish Simple Sweet Dishes</w:t>
            </w:r>
          </w:p>
        </w:tc>
      </w:tr>
    </w:tbl>
    <w:p w14:paraId="3C2B6D46" w14:textId="77777777" w:rsidR="009360C0" w:rsidRPr="00490AC5" w:rsidRDefault="009360C0" w:rsidP="009360C0">
      <w:pPr>
        <w:pStyle w:val="RegularMatterTevta"/>
        <w:rPr>
          <w:sz w:val="6"/>
          <w:szCs w:val="6"/>
        </w:rPr>
      </w:pPr>
    </w:p>
    <w:p w14:paraId="690BF656" w14:textId="77777777" w:rsidR="009360C0" w:rsidRPr="0000143B" w:rsidRDefault="009360C0" w:rsidP="009360C0">
      <w:pPr>
        <w:pStyle w:val="RegularMatterTevta"/>
        <w:rPr>
          <w:b/>
          <w:bCs/>
        </w:rPr>
      </w:pPr>
      <w:r w:rsidRPr="0000143B">
        <w:rPr>
          <w:b/>
          <w:bCs/>
          <w:rtl/>
        </w:rPr>
        <w:t>جائزہ</w:t>
      </w:r>
      <w:r w:rsidRPr="0000143B">
        <w:rPr>
          <w:b/>
          <w:bCs/>
        </w:rPr>
        <w:t>:</w:t>
      </w:r>
    </w:p>
    <w:p w14:paraId="0AF62E44" w14:textId="77777777" w:rsidR="009360C0" w:rsidRPr="00BE57C8" w:rsidRDefault="009360C0" w:rsidP="009360C0">
      <w:pPr>
        <w:pStyle w:val="RegularMatterTevta"/>
      </w:pPr>
      <w:r w:rsidRPr="00BE57C8">
        <w:rPr>
          <w:rtl/>
        </w:rPr>
        <w:t xml:space="preserve"> </w:t>
      </w:r>
      <w:r w:rsidRPr="00BE57C8">
        <w:rPr>
          <w:rFonts w:hint="cs"/>
          <w:rtl/>
        </w:rPr>
        <w:t>پیسٹری</w:t>
      </w:r>
      <w:r w:rsidRPr="00BE57C8">
        <w:rPr>
          <w:rtl/>
        </w:rPr>
        <w:t xml:space="preserve"> </w:t>
      </w:r>
      <w:r w:rsidRPr="00BE57C8">
        <w:rPr>
          <w:rFonts w:hint="cs"/>
          <w:rtl/>
        </w:rPr>
        <w:t>بنانے</w:t>
      </w:r>
      <w:r w:rsidRPr="00BE57C8">
        <w:rPr>
          <w:rtl/>
        </w:rPr>
        <w:t xml:space="preserve"> </w:t>
      </w:r>
      <w:r w:rsidRPr="00BE57C8">
        <w:rPr>
          <w:rFonts w:hint="cs"/>
          <w:rtl/>
        </w:rPr>
        <w:t>کے</w:t>
      </w:r>
      <w:r w:rsidRPr="00BE57C8">
        <w:rPr>
          <w:rtl/>
        </w:rPr>
        <w:t xml:space="preserve"> </w:t>
      </w:r>
      <w:r w:rsidRPr="00BE57C8">
        <w:rPr>
          <w:rFonts w:hint="cs"/>
          <w:rtl/>
        </w:rPr>
        <w:t>لیے</w:t>
      </w:r>
      <w:r w:rsidRPr="00BE57C8">
        <w:rPr>
          <w:rtl/>
        </w:rPr>
        <w:t xml:space="preserve"> </w:t>
      </w:r>
      <w:r w:rsidRPr="00BE57C8">
        <w:rPr>
          <w:rFonts w:hint="cs"/>
          <w:rtl/>
        </w:rPr>
        <w:t>میدہ،</w:t>
      </w:r>
      <w:r w:rsidRPr="00BE57C8">
        <w:rPr>
          <w:rtl/>
        </w:rPr>
        <w:t xml:space="preserve"> </w:t>
      </w:r>
      <w:r w:rsidRPr="00BE57C8">
        <w:rPr>
          <w:rFonts w:hint="cs"/>
          <w:rtl/>
        </w:rPr>
        <w:t>مکھن،</w:t>
      </w:r>
      <w:r w:rsidRPr="00BE57C8">
        <w:rPr>
          <w:rtl/>
        </w:rPr>
        <w:t xml:space="preserve"> </w:t>
      </w:r>
      <w:r w:rsidRPr="00BE57C8">
        <w:rPr>
          <w:rFonts w:hint="cs"/>
          <w:rtl/>
        </w:rPr>
        <w:t>اور</w:t>
      </w:r>
      <w:r w:rsidRPr="00BE57C8">
        <w:rPr>
          <w:rtl/>
        </w:rPr>
        <w:t xml:space="preserve"> </w:t>
      </w:r>
      <w:r w:rsidRPr="00BE57C8">
        <w:rPr>
          <w:rFonts w:hint="cs"/>
          <w:rtl/>
        </w:rPr>
        <w:t>پانی</w:t>
      </w:r>
      <w:r w:rsidRPr="00BE57C8">
        <w:rPr>
          <w:rtl/>
        </w:rPr>
        <w:t xml:space="preserve"> </w:t>
      </w:r>
      <w:r w:rsidRPr="00BE57C8">
        <w:rPr>
          <w:rFonts w:hint="cs"/>
          <w:rtl/>
        </w:rPr>
        <w:t>کو</w:t>
      </w:r>
      <w:r w:rsidRPr="00BE57C8">
        <w:rPr>
          <w:rtl/>
        </w:rPr>
        <w:t xml:space="preserve"> </w:t>
      </w:r>
      <w:r w:rsidRPr="00BE57C8">
        <w:rPr>
          <w:rFonts w:hint="cs"/>
          <w:rtl/>
        </w:rPr>
        <w:t>مناسب</w:t>
      </w:r>
      <w:r w:rsidRPr="00BE57C8">
        <w:rPr>
          <w:rtl/>
        </w:rPr>
        <w:t xml:space="preserve"> </w:t>
      </w:r>
      <w:r w:rsidRPr="00BE57C8">
        <w:rPr>
          <w:rFonts w:hint="cs"/>
          <w:rtl/>
        </w:rPr>
        <w:t>تناسب</w:t>
      </w:r>
      <w:r w:rsidRPr="00BE57C8">
        <w:rPr>
          <w:rtl/>
        </w:rPr>
        <w:t xml:space="preserve"> </w:t>
      </w:r>
      <w:r w:rsidRPr="00BE57C8">
        <w:rPr>
          <w:rFonts w:hint="cs"/>
          <w:rtl/>
        </w:rPr>
        <w:t>میں</w:t>
      </w:r>
      <w:r w:rsidRPr="00BE57C8">
        <w:rPr>
          <w:rtl/>
        </w:rPr>
        <w:t xml:space="preserve"> </w:t>
      </w:r>
      <w:r w:rsidRPr="00BE57C8">
        <w:rPr>
          <w:rFonts w:hint="cs"/>
          <w:rtl/>
        </w:rPr>
        <w:t>مکس</w:t>
      </w:r>
      <w:r w:rsidRPr="00BE57C8">
        <w:rPr>
          <w:rtl/>
        </w:rPr>
        <w:t xml:space="preserve"> </w:t>
      </w:r>
      <w:r w:rsidRPr="00BE57C8">
        <w:rPr>
          <w:rFonts w:hint="cs"/>
          <w:rtl/>
        </w:rPr>
        <w:t>کرنا</w:t>
      </w:r>
      <w:r w:rsidRPr="00BE57C8">
        <w:rPr>
          <w:rtl/>
        </w:rPr>
        <w:t xml:space="preserve"> </w:t>
      </w:r>
      <w:r w:rsidRPr="00BE57C8">
        <w:rPr>
          <w:rFonts w:hint="cs"/>
          <w:rtl/>
        </w:rPr>
        <w:t>ضروری</w:t>
      </w:r>
      <w:r w:rsidRPr="00BE57C8">
        <w:rPr>
          <w:rtl/>
        </w:rPr>
        <w:t xml:space="preserve"> </w:t>
      </w:r>
      <w:r w:rsidRPr="00BE57C8">
        <w:rPr>
          <w:rFonts w:hint="cs"/>
          <w:rtl/>
        </w:rPr>
        <w:t>ہے</w:t>
      </w:r>
      <w:r w:rsidRPr="00BE57C8">
        <w:rPr>
          <w:rtl/>
        </w:rPr>
        <w:t>۔</w:t>
      </w:r>
      <w:r>
        <w:t xml:space="preserve"> </w:t>
      </w:r>
      <w:r w:rsidRPr="00BE57C8">
        <w:rPr>
          <w:rtl/>
        </w:rPr>
        <w:t xml:space="preserve"> </w:t>
      </w:r>
      <w:r w:rsidRPr="00BE57C8">
        <w:rPr>
          <w:rFonts w:hint="cs"/>
          <w:rtl/>
        </w:rPr>
        <w:t>آٹے</w:t>
      </w:r>
      <w:r w:rsidRPr="00BE57C8">
        <w:rPr>
          <w:rtl/>
        </w:rPr>
        <w:t xml:space="preserve"> </w:t>
      </w:r>
      <w:r w:rsidRPr="00BE57C8">
        <w:rPr>
          <w:rFonts w:hint="cs"/>
          <w:rtl/>
        </w:rPr>
        <w:t>کو</w:t>
      </w:r>
      <w:r w:rsidRPr="00BE57C8">
        <w:rPr>
          <w:rtl/>
        </w:rPr>
        <w:t xml:space="preserve"> </w:t>
      </w:r>
      <w:r w:rsidRPr="00BE57C8">
        <w:rPr>
          <w:rFonts w:hint="cs"/>
          <w:rtl/>
        </w:rPr>
        <w:t>نرم</w:t>
      </w:r>
      <w:r w:rsidRPr="00BE57C8">
        <w:rPr>
          <w:rtl/>
        </w:rPr>
        <w:t xml:space="preserve"> </w:t>
      </w:r>
      <w:r w:rsidRPr="00BE57C8">
        <w:rPr>
          <w:rFonts w:hint="cs"/>
          <w:rtl/>
        </w:rPr>
        <w:t>اور</w:t>
      </w:r>
      <w:r w:rsidRPr="00BE57C8">
        <w:rPr>
          <w:rtl/>
        </w:rPr>
        <w:t xml:space="preserve"> </w:t>
      </w:r>
      <w:r w:rsidRPr="00BE57C8">
        <w:rPr>
          <w:rFonts w:hint="cs"/>
          <w:rtl/>
        </w:rPr>
        <w:t>لچکدار</w:t>
      </w:r>
      <w:r w:rsidRPr="00BE57C8">
        <w:rPr>
          <w:rtl/>
        </w:rPr>
        <w:t xml:space="preserve"> </w:t>
      </w:r>
      <w:r w:rsidRPr="00BE57C8">
        <w:rPr>
          <w:rFonts w:hint="cs"/>
          <w:rtl/>
        </w:rPr>
        <w:t>بنانے</w:t>
      </w:r>
      <w:r w:rsidRPr="00BE57C8">
        <w:rPr>
          <w:rtl/>
        </w:rPr>
        <w:t xml:space="preserve"> </w:t>
      </w:r>
      <w:r w:rsidRPr="00BE57C8">
        <w:rPr>
          <w:rFonts w:hint="cs"/>
          <w:rtl/>
        </w:rPr>
        <w:t>کے</w:t>
      </w:r>
      <w:r w:rsidRPr="00BE57C8">
        <w:rPr>
          <w:rtl/>
        </w:rPr>
        <w:t xml:space="preserve"> </w:t>
      </w:r>
      <w:r w:rsidRPr="00BE57C8">
        <w:rPr>
          <w:rFonts w:hint="cs"/>
          <w:rtl/>
        </w:rPr>
        <w:t>لیے</w:t>
      </w:r>
      <w:r w:rsidRPr="00BE57C8">
        <w:rPr>
          <w:rtl/>
        </w:rPr>
        <w:t xml:space="preserve"> </w:t>
      </w:r>
      <w:r w:rsidRPr="00BE57C8">
        <w:rPr>
          <w:rFonts w:hint="cs"/>
          <w:rtl/>
        </w:rPr>
        <w:t>اچھی</w:t>
      </w:r>
      <w:r w:rsidRPr="00BE57C8">
        <w:rPr>
          <w:rtl/>
        </w:rPr>
        <w:t xml:space="preserve"> </w:t>
      </w:r>
      <w:r w:rsidRPr="00BE57C8">
        <w:rPr>
          <w:rFonts w:hint="cs"/>
          <w:rtl/>
        </w:rPr>
        <w:t>طرح</w:t>
      </w:r>
      <w:r w:rsidRPr="00BE57C8">
        <w:rPr>
          <w:rtl/>
        </w:rPr>
        <w:t xml:space="preserve"> </w:t>
      </w:r>
      <w:r w:rsidRPr="00BE57C8">
        <w:rPr>
          <w:rFonts w:hint="cs"/>
          <w:rtl/>
        </w:rPr>
        <w:t>گوندھنا</w:t>
      </w:r>
      <w:r w:rsidRPr="00BE57C8">
        <w:rPr>
          <w:rtl/>
        </w:rPr>
        <w:t xml:space="preserve"> </w:t>
      </w:r>
      <w:r w:rsidRPr="00BE57C8">
        <w:rPr>
          <w:rFonts w:hint="cs"/>
          <w:rtl/>
        </w:rPr>
        <w:t>اہم</w:t>
      </w:r>
      <w:r w:rsidRPr="00BE57C8">
        <w:rPr>
          <w:rtl/>
        </w:rPr>
        <w:t xml:space="preserve"> </w:t>
      </w:r>
      <w:r w:rsidRPr="00BE57C8">
        <w:rPr>
          <w:rFonts w:hint="cs"/>
          <w:rtl/>
        </w:rPr>
        <w:t>ہوتا</w:t>
      </w:r>
      <w:r w:rsidRPr="00BE57C8">
        <w:rPr>
          <w:rtl/>
        </w:rPr>
        <w:t xml:space="preserve"> </w:t>
      </w:r>
      <w:r w:rsidRPr="00BE57C8">
        <w:rPr>
          <w:rFonts w:hint="cs"/>
          <w:rtl/>
        </w:rPr>
        <w:t>ہے</w:t>
      </w:r>
      <w:r w:rsidRPr="00BE57C8">
        <w:rPr>
          <w:rtl/>
        </w:rPr>
        <w:t>۔</w:t>
      </w:r>
      <w:r>
        <w:t xml:space="preserve"> </w:t>
      </w:r>
      <w:r w:rsidRPr="00BE57C8">
        <w:rPr>
          <w:rtl/>
        </w:rPr>
        <w:t xml:space="preserve"> </w:t>
      </w:r>
      <w:r w:rsidRPr="00BE57C8">
        <w:rPr>
          <w:rFonts w:hint="cs"/>
          <w:rtl/>
        </w:rPr>
        <w:t>بیلنے</w:t>
      </w:r>
      <w:r w:rsidRPr="00BE57C8">
        <w:rPr>
          <w:rtl/>
        </w:rPr>
        <w:t xml:space="preserve"> </w:t>
      </w:r>
      <w:r w:rsidRPr="00BE57C8">
        <w:rPr>
          <w:rFonts w:hint="cs"/>
          <w:rtl/>
        </w:rPr>
        <w:t>کا</w:t>
      </w:r>
      <w:r w:rsidRPr="00BE57C8">
        <w:rPr>
          <w:rtl/>
        </w:rPr>
        <w:t xml:space="preserve"> </w:t>
      </w:r>
      <w:r w:rsidRPr="00BE57C8">
        <w:rPr>
          <w:rFonts w:hint="cs"/>
          <w:rtl/>
        </w:rPr>
        <w:t>صحیح</w:t>
      </w:r>
      <w:r w:rsidRPr="00BE57C8">
        <w:rPr>
          <w:rtl/>
        </w:rPr>
        <w:t xml:space="preserve"> </w:t>
      </w:r>
      <w:r w:rsidRPr="00BE57C8">
        <w:rPr>
          <w:rFonts w:hint="cs"/>
          <w:rtl/>
        </w:rPr>
        <w:t>طریقہ</w:t>
      </w:r>
      <w:r w:rsidRPr="00BE57C8">
        <w:rPr>
          <w:rtl/>
        </w:rPr>
        <w:t xml:space="preserve"> </w:t>
      </w:r>
      <w:r w:rsidRPr="00BE57C8">
        <w:rPr>
          <w:rFonts w:hint="cs"/>
          <w:rtl/>
        </w:rPr>
        <w:t>پیسٹری</w:t>
      </w:r>
      <w:r w:rsidRPr="00BE57C8">
        <w:rPr>
          <w:rtl/>
        </w:rPr>
        <w:t xml:space="preserve"> </w:t>
      </w:r>
      <w:r w:rsidRPr="00BE57C8">
        <w:rPr>
          <w:rFonts w:hint="cs"/>
          <w:rtl/>
        </w:rPr>
        <w:t>کی</w:t>
      </w:r>
      <w:r w:rsidRPr="00BE57C8">
        <w:rPr>
          <w:rtl/>
        </w:rPr>
        <w:t xml:space="preserve"> </w:t>
      </w:r>
      <w:r w:rsidRPr="00BE57C8">
        <w:rPr>
          <w:rFonts w:hint="cs"/>
          <w:rtl/>
        </w:rPr>
        <w:t>ساخت</w:t>
      </w:r>
      <w:r w:rsidRPr="00BE57C8">
        <w:rPr>
          <w:rtl/>
        </w:rPr>
        <w:t xml:space="preserve"> </w:t>
      </w:r>
      <w:r w:rsidRPr="00BE57C8">
        <w:rPr>
          <w:rFonts w:hint="cs"/>
          <w:rtl/>
        </w:rPr>
        <w:t>اور</w:t>
      </w:r>
      <w:r w:rsidRPr="00BE57C8">
        <w:rPr>
          <w:rtl/>
        </w:rPr>
        <w:t xml:space="preserve"> </w:t>
      </w:r>
      <w:r w:rsidRPr="00BE57C8">
        <w:rPr>
          <w:rFonts w:hint="cs"/>
          <w:rtl/>
        </w:rPr>
        <w:t>کرنچی</w:t>
      </w:r>
      <w:r w:rsidRPr="00BE57C8">
        <w:rPr>
          <w:rtl/>
        </w:rPr>
        <w:t xml:space="preserve"> </w:t>
      </w:r>
      <w:r w:rsidRPr="00BE57C8">
        <w:rPr>
          <w:rFonts w:hint="cs"/>
          <w:rtl/>
        </w:rPr>
        <w:t>پن</w:t>
      </w:r>
      <w:r w:rsidRPr="00BE57C8">
        <w:rPr>
          <w:rtl/>
        </w:rPr>
        <w:t xml:space="preserve"> </w:t>
      </w:r>
      <w:r w:rsidRPr="00BE57C8">
        <w:rPr>
          <w:rFonts w:hint="cs"/>
          <w:rtl/>
        </w:rPr>
        <w:t>کو</w:t>
      </w:r>
      <w:r w:rsidRPr="00BE57C8">
        <w:rPr>
          <w:rtl/>
        </w:rPr>
        <w:t xml:space="preserve"> </w:t>
      </w:r>
      <w:r w:rsidRPr="00BE57C8">
        <w:rPr>
          <w:rFonts w:hint="cs"/>
          <w:rtl/>
        </w:rPr>
        <w:t>بہتر</w:t>
      </w:r>
      <w:r w:rsidRPr="00BE57C8">
        <w:rPr>
          <w:rtl/>
        </w:rPr>
        <w:t xml:space="preserve"> </w:t>
      </w:r>
      <w:r w:rsidRPr="00BE57C8">
        <w:rPr>
          <w:rFonts w:hint="cs"/>
          <w:rtl/>
        </w:rPr>
        <w:t>بناتا</w:t>
      </w:r>
      <w:r w:rsidRPr="00BE57C8">
        <w:rPr>
          <w:rtl/>
        </w:rPr>
        <w:t xml:space="preserve"> </w:t>
      </w:r>
      <w:r w:rsidRPr="00BE57C8">
        <w:rPr>
          <w:rFonts w:hint="cs"/>
          <w:rtl/>
        </w:rPr>
        <w:t>ہے</w:t>
      </w:r>
      <w:r>
        <w:t>.</w:t>
      </w:r>
      <w:r w:rsidRPr="00BE57C8">
        <w:rPr>
          <w:rtl/>
        </w:rPr>
        <w:t xml:space="preserve"> </w:t>
      </w:r>
      <w:r w:rsidRPr="00BE57C8">
        <w:rPr>
          <w:rFonts w:hint="cs"/>
          <w:rtl/>
        </w:rPr>
        <w:t>شیپ</w:t>
      </w:r>
      <w:r w:rsidRPr="00BE57C8">
        <w:rPr>
          <w:rtl/>
        </w:rPr>
        <w:t xml:space="preserve"> </w:t>
      </w:r>
      <w:r w:rsidRPr="00BE57C8">
        <w:rPr>
          <w:rFonts w:hint="cs"/>
          <w:rtl/>
        </w:rPr>
        <w:t>دینے</w:t>
      </w:r>
      <w:r w:rsidRPr="00BE57C8">
        <w:rPr>
          <w:rtl/>
        </w:rPr>
        <w:t xml:space="preserve"> </w:t>
      </w:r>
      <w:r w:rsidRPr="00BE57C8">
        <w:rPr>
          <w:rFonts w:hint="cs"/>
          <w:rtl/>
        </w:rPr>
        <w:t>کے</w:t>
      </w:r>
      <w:r w:rsidRPr="00BE57C8">
        <w:rPr>
          <w:rtl/>
        </w:rPr>
        <w:t xml:space="preserve"> </w:t>
      </w:r>
      <w:r w:rsidRPr="00BE57C8">
        <w:rPr>
          <w:rFonts w:hint="cs"/>
          <w:rtl/>
        </w:rPr>
        <w:t>لیے</w:t>
      </w:r>
      <w:r w:rsidRPr="00BE57C8">
        <w:rPr>
          <w:rtl/>
        </w:rPr>
        <w:t xml:space="preserve"> </w:t>
      </w:r>
      <w:r w:rsidRPr="00BE57C8">
        <w:rPr>
          <w:rFonts w:hint="cs"/>
          <w:rtl/>
        </w:rPr>
        <w:t>چھری،</w:t>
      </w:r>
      <w:r w:rsidRPr="00BE57C8">
        <w:rPr>
          <w:rtl/>
        </w:rPr>
        <w:t xml:space="preserve"> </w:t>
      </w:r>
      <w:r w:rsidRPr="00BE57C8">
        <w:rPr>
          <w:rFonts w:hint="cs"/>
          <w:rtl/>
        </w:rPr>
        <w:t>کاٹر،</w:t>
      </w:r>
      <w:r w:rsidRPr="00BE57C8">
        <w:rPr>
          <w:rtl/>
        </w:rPr>
        <w:t xml:space="preserve"> </w:t>
      </w:r>
      <w:r w:rsidRPr="00BE57C8">
        <w:rPr>
          <w:rFonts w:hint="cs"/>
          <w:rtl/>
        </w:rPr>
        <w:t>یا</w:t>
      </w:r>
      <w:r w:rsidRPr="00BE57C8">
        <w:rPr>
          <w:rtl/>
        </w:rPr>
        <w:t xml:space="preserve"> </w:t>
      </w:r>
      <w:r w:rsidRPr="00BE57C8">
        <w:rPr>
          <w:rFonts w:hint="cs"/>
          <w:rtl/>
        </w:rPr>
        <w:t>مولڈز</w:t>
      </w:r>
      <w:r w:rsidRPr="00BE57C8">
        <w:rPr>
          <w:rtl/>
        </w:rPr>
        <w:t xml:space="preserve"> </w:t>
      </w:r>
      <w:r w:rsidRPr="00BE57C8">
        <w:rPr>
          <w:rFonts w:hint="cs"/>
          <w:rtl/>
        </w:rPr>
        <w:t>کا</w:t>
      </w:r>
      <w:r w:rsidRPr="00BE57C8">
        <w:rPr>
          <w:rtl/>
        </w:rPr>
        <w:t xml:space="preserve"> </w:t>
      </w:r>
      <w:r w:rsidRPr="00BE57C8">
        <w:rPr>
          <w:rFonts w:hint="cs"/>
          <w:rtl/>
        </w:rPr>
        <w:t>استعمال</w:t>
      </w:r>
      <w:r w:rsidRPr="00BE57C8">
        <w:rPr>
          <w:rtl/>
        </w:rPr>
        <w:t xml:space="preserve"> </w:t>
      </w:r>
      <w:r w:rsidRPr="00BE57C8">
        <w:rPr>
          <w:rFonts w:hint="cs"/>
          <w:rtl/>
        </w:rPr>
        <w:t>کیا</w:t>
      </w:r>
      <w:r w:rsidRPr="00BE57C8">
        <w:rPr>
          <w:rtl/>
        </w:rPr>
        <w:t xml:space="preserve"> </w:t>
      </w:r>
      <w:r w:rsidRPr="00BE57C8">
        <w:rPr>
          <w:rFonts w:hint="cs"/>
          <w:rtl/>
        </w:rPr>
        <w:t>جاتا</w:t>
      </w:r>
      <w:r w:rsidRPr="00BE57C8">
        <w:rPr>
          <w:rtl/>
        </w:rPr>
        <w:t xml:space="preserve"> </w:t>
      </w:r>
      <w:r w:rsidRPr="00BE57C8">
        <w:rPr>
          <w:rFonts w:hint="cs"/>
          <w:rtl/>
        </w:rPr>
        <w:t>ہے</w:t>
      </w:r>
      <w:r w:rsidRPr="00BE57C8">
        <w:rPr>
          <w:rtl/>
        </w:rPr>
        <w:t>۔</w:t>
      </w:r>
      <w:r>
        <w:t xml:space="preserve"> </w:t>
      </w:r>
      <w:r w:rsidRPr="00BE57C8">
        <w:rPr>
          <w:rtl/>
        </w:rPr>
        <w:t xml:space="preserve"> </w:t>
      </w:r>
      <w:r w:rsidRPr="00BE57C8">
        <w:rPr>
          <w:rFonts w:hint="cs"/>
          <w:rtl/>
        </w:rPr>
        <w:t>بیکنگ</w:t>
      </w:r>
      <w:r w:rsidRPr="00BE57C8">
        <w:rPr>
          <w:rtl/>
        </w:rPr>
        <w:t xml:space="preserve"> </w:t>
      </w:r>
      <w:r w:rsidRPr="00BE57C8">
        <w:rPr>
          <w:rFonts w:hint="cs"/>
          <w:rtl/>
        </w:rPr>
        <w:t>کے</w:t>
      </w:r>
      <w:r w:rsidRPr="00BE57C8">
        <w:rPr>
          <w:rtl/>
        </w:rPr>
        <w:t xml:space="preserve"> </w:t>
      </w:r>
      <w:r w:rsidRPr="00BE57C8">
        <w:rPr>
          <w:rFonts w:hint="cs"/>
          <w:rtl/>
        </w:rPr>
        <w:t>دوران</w:t>
      </w:r>
      <w:r w:rsidRPr="00BE57C8">
        <w:rPr>
          <w:rtl/>
        </w:rPr>
        <w:t xml:space="preserve"> </w:t>
      </w:r>
      <w:r w:rsidRPr="00BE57C8">
        <w:rPr>
          <w:rFonts w:hint="cs"/>
          <w:rtl/>
        </w:rPr>
        <w:t>درست</w:t>
      </w:r>
      <w:r w:rsidRPr="00BE57C8">
        <w:rPr>
          <w:rtl/>
        </w:rPr>
        <w:t xml:space="preserve"> </w:t>
      </w:r>
      <w:r w:rsidRPr="00BE57C8">
        <w:rPr>
          <w:rFonts w:hint="cs"/>
          <w:rtl/>
        </w:rPr>
        <w:t>درجہ</w:t>
      </w:r>
      <w:r w:rsidRPr="00BE57C8">
        <w:rPr>
          <w:rtl/>
        </w:rPr>
        <w:t xml:space="preserve"> </w:t>
      </w:r>
      <w:r w:rsidRPr="00BE57C8">
        <w:rPr>
          <w:rFonts w:hint="cs"/>
          <w:rtl/>
        </w:rPr>
        <w:t>حرارت</w:t>
      </w:r>
      <w:r w:rsidRPr="00BE57C8">
        <w:rPr>
          <w:rtl/>
        </w:rPr>
        <w:t xml:space="preserve"> </w:t>
      </w:r>
      <w:r w:rsidRPr="00BE57C8">
        <w:rPr>
          <w:rFonts w:hint="cs"/>
          <w:rtl/>
        </w:rPr>
        <w:t>اور</w:t>
      </w:r>
      <w:r w:rsidRPr="00BE57C8">
        <w:rPr>
          <w:rtl/>
        </w:rPr>
        <w:t xml:space="preserve"> </w:t>
      </w:r>
      <w:r w:rsidRPr="00BE57C8">
        <w:rPr>
          <w:rFonts w:hint="cs"/>
          <w:rtl/>
        </w:rPr>
        <w:t>وقت</w:t>
      </w:r>
      <w:r w:rsidRPr="00BE57C8">
        <w:rPr>
          <w:rtl/>
        </w:rPr>
        <w:t xml:space="preserve"> </w:t>
      </w:r>
      <w:r w:rsidRPr="00BE57C8">
        <w:rPr>
          <w:rFonts w:hint="cs"/>
          <w:rtl/>
        </w:rPr>
        <w:t>کا</w:t>
      </w:r>
      <w:r w:rsidRPr="00BE57C8">
        <w:rPr>
          <w:rtl/>
        </w:rPr>
        <w:t xml:space="preserve"> </w:t>
      </w:r>
      <w:r w:rsidRPr="00BE57C8">
        <w:rPr>
          <w:rFonts w:hint="cs"/>
          <w:rtl/>
        </w:rPr>
        <w:t>تعین</w:t>
      </w:r>
      <w:r w:rsidRPr="00BE57C8">
        <w:rPr>
          <w:rtl/>
        </w:rPr>
        <w:t xml:space="preserve"> </w:t>
      </w:r>
      <w:r w:rsidRPr="00BE57C8">
        <w:rPr>
          <w:rFonts w:hint="cs"/>
          <w:rtl/>
        </w:rPr>
        <w:t>پیسٹری</w:t>
      </w:r>
      <w:r w:rsidRPr="00BE57C8">
        <w:rPr>
          <w:rtl/>
        </w:rPr>
        <w:t xml:space="preserve"> </w:t>
      </w:r>
      <w:r w:rsidRPr="00BE57C8">
        <w:rPr>
          <w:rFonts w:hint="cs"/>
          <w:rtl/>
        </w:rPr>
        <w:t>کے</w:t>
      </w:r>
      <w:r w:rsidRPr="00BE57C8">
        <w:rPr>
          <w:rtl/>
        </w:rPr>
        <w:t xml:space="preserve"> </w:t>
      </w:r>
      <w:r w:rsidRPr="00BE57C8">
        <w:rPr>
          <w:rFonts w:hint="cs"/>
          <w:rtl/>
        </w:rPr>
        <w:t>ذائقے</w:t>
      </w:r>
      <w:r w:rsidRPr="00BE57C8">
        <w:rPr>
          <w:rtl/>
        </w:rPr>
        <w:t xml:space="preserve"> </w:t>
      </w:r>
      <w:r w:rsidRPr="00BE57C8">
        <w:rPr>
          <w:rFonts w:hint="cs"/>
          <w:rtl/>
        </w:rPr>
        <w:t>پر</w:t>
      </w:r>
      <w:r w:rsidRPr="00BE57C8">
        <w:rPr>
          <w:rtl/>
        </w:rPr>
        <w:t xml:space="preserve"> </w:t>
      </w:r>
      <w:r w:rsidRPr="00BE57C8">
        <w:rPr>
          <w:rFonts w:hint="cs"/>
          <w:rtl/>
        </w:rPr>
        <w:t>اثر</w:t>
      </w:r>
      <w:r w:rsidRPr="00BE57C8">
        <w:rPr>
          <w:rtl/>
        </w:rPr>
        <w:t xml:space="preserve"> </w:t>
      </w:r>
      <w:r w:rsidRPr="00BE57C8">
        <w:rPr>
          <w:rFonts w:hint="cs"/>
          <w:rtl/>
        </w:rPr>
        <w:t>ڈالتا</w:t>
      </w:r>
      <w:r w:rsidRPr="00BE57C8">
        <w:rPr>
          <w:rtl/>
        </w:rPr>
        <w:t xml:space="preserve"> </w:t>
      </w:r>
      <w:r w:rsidRPr="00BE57C8">
        <w:rPr>
          <w:rFonts w:hint="cs"/>
          <w:rtl/>
        </w:rPr>
        <w:t>ہے</w:t>
      </w:r>
      <w:r w:rsidRPr="00BE57C8">
        <w:rPr>
          <w:rtl/>
        </w:rPr>
        <w:t xml:space="preserve">۔ </w:t>
      </w:r>
      <w:r w:rsidRPr="00BE57C8">
        <w:rPr>
          <w:rFonts w:hint="cs"/>
          <w:rtl/>
        </w:rPr>
        <w:t>مختلف</w:t>
      </w:r>
      <w:r w:rsidRPr="00BE57C8">
        <w:rPr>
          <w:rtl/>
        </w:rPr>
        <w:t xml:space="preserve"> </w:t>
      </w:r>
      <w:r w:rsidRPr="00BE57C8">
        <w:rPr>
          <w:rFonts w:hint="cs"/>
          <w:rtl/>
        </w:rPr>
        <w:t>پیسٹریوں</w:t>
      </w:r>
      <w:r w:rsidRPr="00BE57C8">
        <w:rPr>
          <w:rtl/>
        </w:rPr>
        <w:t xml:space="preserve"> </w:t>
      </w:r>
      <w:r w:rsidRPr="00BE57C8">
        <w:rPr>
          <w:rFonts w:hint="cs"/>
          <w:rtl/>
        </w:rPr>
        <w:t>میں</w:t>
      </w:r>
      <w:r w:rsidRPr="00BE57C8">
        <w:rPr>
          <w:rtl/>
        </w:rPr>
        <w:t xml:space="preserve"> </w:t>
      </w:r>
      <w:r w:rsidRPr="00BE57C8">
        <w:rPr>
          <w:rFonts w:hint="cs"/>
          <w:rtl/>
        </w:rPr>
        <w:t>فلنگ</w:t>
      </w:r>
      <w:r w:rsidRPr="00BE57C8">
        <w:rPr>
          <w:rtl/>
        </w:rPr>
        <w:t xml:space="preserve"> </w:t>
      </w:r>
      <w:r w:rsidRPr="00BE57C8">
        <w:rPr>
          <w:rFonts w:hint="cs"/>
          <w:rtl/>
        </w:rPr>
        <w:t>جیسے</w:t>
      </w:r>
      <w:r w:rsidRPr="00BE57C8">
        <w:rPr>
          <w:rtl/>
        </w:rPr>
        <w:t xml:space="preserve"> </w:t>
      </w:r>
      <w:r w:rsidRPr="00BE57C8">
        <w:rPr>
          <w:rFonts w:hint="cs"/>
          <w:rtl/>
        </w:rPr>
        <w:t>کریم،</w:t>
      </w:r>
      <w:r w:rsidRPr="00BE57C8">
        <w:rPr>
          <w:rtl/>
        </w:rPr>
        <w:t xml:space="preserve"> </w:t>
      </w:r>
      <w:r w:rsidRPr="00BE57C8">
        <w:rPr>
          <w:rFonts w:hint="cs"/>
          <w:rtl/>
        </w:rPr>
        <w:t>چاکلیٹ،</w:t>
      </w:r>
      <w:r w:rsidRPr="00BE57C8">
        <w:rPr>
          <w:rtl/>
        </w:rPr>
        <w:t xml:space="preserve"> </w:t>
      </w:r>
      <w:r w:rsidRPr="00BE57C8">
        <w:rPr>
          <w:rFonts w:hint="cs"/>
          <w:rtl/>
        </w:rPr>
        <w:t>یا</w:t>
      </w:r>
      <w:r w:rsidRPr="00BE57C8">
        <w:rPr>
          <w:rtl/>
        </w:rPr>
        <w:t xml:space="preserve"> </w:t>
      </w:r>
      <w:r w:rsidRPr="00BE57C8">
        <w:rPr>
          <w:rFonts w:hint="cs"/>
          <w:rtl/>
        </w:rPr>
        <w:t>فروٹ</w:t>
      </w:r>
      <w:r w:rsidRPr="00BE57C8">
        <w:rPr>
          <w:rtl/>
        </w:rPr>
        <w:t xml:space="preserve"> </w:t>
      </w:r>
      <w:r w:rsidRPr="00BE57C8">
        <w:rPr>
          <w:rFonts w:hint="cs"/>
          <w:rtl/>
        </w:rPr>
        <w:t>استعمال</w:t>
      </w:r>
      <w:r w:rsidRPr="00BE57C8">
        <w:rPr>
          <w:rtl/>
        </w:rPr>
        <w:t xml:space="preserve"> </w:t>
      </w:r>
      <w:r w:rsidRPr="00BE57C8">
        <w:rPr>
          <w:rFonts w:hint="cs"/>
          <w:rtl/>
        </w:rPr>
        <w:t>کیا</w:t>
      </w:r>
      <w:r w:rsidRPr="00BE57C8">
        <w:rPr>
          <w:rtl/>
        </w:rPr>
        <w:t xml:space="preserve"> </w:t>
      </w:r>
      <w:r w:rsidRPr="00BE57C8">
        <w:rPr>
          <w:rFonts w:hint="cs"/>
          <w:rtl/>
        </w:rPr>
        <w:t>جاتا</w:t>
      </w:r>
      <w:r w:rsidRPr="00BE57C8">
        <w:rPr>
          <w:rtl/>
        </w:rPr>
        <w:t xml:space="preserve"> </w:t>
      </w:r>
      <w:r w:rsidRPr="00BE57C8">
        <w:rPr>
          <w:rFonts w:hint="cs"/>
          <w:rtl/>
        </w:rPr>
        <w:t>ہے</w:t>
      </w:r>
      <w:r w:rsidRPr="00BE57C8">
        <w:rPr>
          <w:rtl/>
        </w:rPr>
        <w:t xml:space="preserve">۔. </w:t>
      </w:r>
      <w:r w:rsidRPr="00BE57C8">
        <w:rPr>
          <w:rFonts w:hint="cs"/>
          <w:rtl/>
        </w:rPr>
        <w:t>پیسٹری</w:t>
      </w:r>
      <w:r w:rsidRPr="00BE57C8">
        <w:rPr>
          <w:rtl/>
        </w:rPr>
        <w:t xml:space="preserve"> </w:t>
      </w:r>
      <w:r w:rsidRPr="00BE57C8">
        <w:rPr>
          <w:rFonts w:hint="cs"/>
          <w:rtl/>
        </w:rPr>
        <w:t>کی</w:t>
      </w:r>
      <w:r w:rsidRPr="00BE57C8">
        <w:rPr>
          <w:rtl/>
        </w:rPr>
        <w:t xml:space="preserve"> </w:t>
      </w:r>
      <w:r w:rsidRPr="00BE57C8">
        <w:rPr>
          <w:rFonts w:hint="cs"/>
          <w:rtl/>
        </w:rPr>
        <w:t>گارنشنگ</w:t>
      </w:r>
      <w:r w:rsidRPr="00BE57C8">
        <w:rPr>
          <w:rtl/>
        </w:rPr>
        <w:t xml:space="preserve"> </w:t>
      </w:r>
      <w:r w:rsidRPr="00BE57C8">
        <w:rPr>
          <w:rFonts w:hint="cs"/>
          <w:rtl/>
        </w:rPr>
        <w:t>کے</w:t>
      </w:r>
      <w:r w:rsidRPr="00BE57C8">
        <w:rPr>
          <w:rtl/>
        </w:rPr>
        <w:t xml:space="preserve"> </w:t>
      </w:r>
      <w:r w:rsidRPr="00BE57C8">
        <w:rPr>
          <w:rFonts w:hint="cs"/>
          <w:rtl/>
        </w:rPr>
        <w:t>لیے</w:t>
      </w:r>
      <w:r w:rsidRPr="00BE57C8">
        <w:rPr>
          <w:rtl/>
        </w:rPr>
        <w:t xml:space="preserve"> </w:t>
      </w:r>
      <w:r w:rsidRPr="00BE57C8">
        <w:rPr>
          <w:rFonts w:hint="cs"/>
          <w:rtl/>
        </w:rPr>
        <w:t>شوگر</w:t>
      </w:r>
      <w:r w:rsidRPr="00BE57C8">
        <w:rPr>
          <w:rtl/>
        </w:rPr>
        <w:t xml:space="preserve"> </w:t>
      </w:r>
      <w:r w:rsidRPr="00BE57C8">
        <w:rPr>
          <w:rFonts w:hint="cs"/>
          <w:rtl/>
        </w:rPr>
        <w:t>پاوڈر،</w:t>
      </w:r>
      <w:r w:rsidRPr="00BE57C8">
        <w:rPr>
          <w:rtl/>
        </w:rPr>
        <w:t xml:space="preserve"> </w:t>
      </w:r>
      <w:r w:rsidRPr="00BE57C8">
        <w:rPr>
          <w:rFonts w:hint="cs"/>
          <w:rtl/>
        </w:rPr>
        <w:t>گلیز،</w:t>
      </w:r>
      <w:r w:rsidRPr="00BE57C8">
        <w:rPr>
          <w:rtl/>
        </w:rPr>
        <w:t xml:space="preserve"> </w:t>
      </w:r>
      <w:r w:rsidRPr="00BE57C8">
        <w:rPr>
          <w:rFonts w:hint="cs"/>
          <w:rtl/>
        </w:rPr>
        <w:t>یا</w:t>
      </w:r>
      <w:r w:rsidRPr="00BE57C8">
        <w:rPr>
          <w:rtl/>
        </w:rPr>
        <w:t xml:space="preserve"> </w:t>
      </w:r>
      <w:r w:rsidRPr="00BE57C8">
        <w:rPr>
          <w:rFonts w:hint="cs"/>
          <w:rtl/>
        </w:rPr>
        <w:t>چاکلیٹ</w:t>
      </w:r>
      <w:r w:rsidRPr="00BE57C8">
        <w:rPr>
          <w:rtl/>
        </w:rPr>
        <w:t xml:space="preserve"> </w:t>
      </w:r>
      <w:r w:rsidRPr="00BE57C8">
        <w:rPr>
          <w:rFonts w:hint="cs"/>
          <w:rtl/>
        </w:rPr>
        <w:t>ڈریزل</w:t>
      </w:r>
      <w:r w:rsidRPr="00BE57C8">
        <w:rPr>
          <w:rtl/>
        </w:rPr>
        <w:t xml:space="preserve"> </w:t>
      </w:r>
      <w:r w:rsidRPr="00BE57C8">
        <w:rPr>
          <w:rFonts w:hint="cs"/>
          <w:rtl/>
        </w:rPr>
        <w:t>کا</w:t>
      </w:r>
      <w:r w:rsidRPr="00BE57C8">
        <w:rPr>
          <w:rtl/>
        </w:rPr>
        <w:t xml:space="preserve"> </w:t>
      </w:r>
      <w:r w:rsidRPr="00BE57C8">
        <w:rPr>
          <w:rFonts w:hint="cs"/>
          <w:rtl/>
        </w:rPr>
        <w:t>استعمال</w:t>
      </w:r>
      <w:r w:rsidRPr="00BE57C8">
        <w:rPr>
          <w:rtl/>
        </w:rPr>
        <w:t xml:space="preserve"> </w:t>
      </w:r>
      <w:r w:rsidRPr="00BE57C8">
        <w:rPr>
          <w:rFonts w:hint="cs"/>
          <w:rtl/>
        </w:rPr>
        <w:t>کیا</w:t>
      </w:r>
      <w:r w:rsidRPr="00BE57C8">
        <w:rPr>
          <w:rtl/>
        </w:rPr>
        <w:t xml:space="preserve"> </w:t>
      </w:r>
      <w:r w:rsidRPr="00BE57C8">
        <w:rPr>
          <w:rFonts w:hint="cs"/>
          <w:rtl/>
        </w:rPr>
        <w:t>جا</w:t>
      </w:r>
      <w:r w:rsidRPr="00BE57C8">
        <w:rPr>
          <w:rtl/>
        </w:rPr>
        <w:t xml:space="preserve"> </w:t>
      </w:r>
      <w:r w:rsidRPr="00BE57C8">
        <w:rPr>
          <w:rFonts w:hint="cs"/>
          <w:rtl/>
        </w:rPr>
        <w:t>سکتا</w:t>
      </w:r>
      <w:r w:rsidRPr="00BE57C8">
        <w:rPr>
          <w:rtl/>
        </w:rPr>
        <w:t xml:space="preserve"> </w:t>
      </w:r>
      <w:r w:rsidRPr="00BE57C8">
        <w:rPr>
          <w:rFonts w:hint="cs"/>
          <w:rtl/>
        </w:rPr>
        <w:t>ہے</w:t>
      </w:r>
      <w:r w:rsidRPr="00BE57C8">
        <w:rPr>
          <w:rtl/>
        </w:rPr>
        <w:t>۔</w:t>
      </w:r>
      <w:r>
        <w:t xml:space="preserve"> </w:t>
      </w:r>
      <w:r w:rsidRPr="00BE57C8">
        <w:rPr>
          <w:rtl/>
        </w:rPr>
        <w:t xml:space="preserve"> </w:t>
      </w:r>
      <w:r w:rsidRPr="00BE57C8">
        <w:rPr>
          <w:rFonts w:hint="cs"/>
          <w:rtl/>
        </w:rPr>
        <w:t>اوزار</w:t>
      </w:r>
      <w:r w:rsidRPr="00BE57C8">
        <w:rPr>
          <w:rtl/>
        </w:rPr>
        <w:t xml:space="preserve"> </w:t>
      </w:r>
      <w:r w:rsidRPr="00BE57C8">
        <w:rPr>
          <w:rFonts w:hint="cs"/>
          <w:rtl/>
        </w:rPr>
        <w:t>جیسے</w:t>
      </w:r>
      <w:r w:rsidRPr="00BE57C8">
        <w:rPr>
          <w:rtl/>
        </w:rPr>
        <w:t xml:space="preserve"> </w:t>
      </w:r>
      <w:r w:rsidRPr="00BE57C8">
        <w:rPr>
          <w:rFonts w:hint="cs"/>
          <w:rtl/>
        </w:rPr>
        <w:t>مکسنگ</w:t>
      </w:r>
      <w:r w:rsidRPr="00BE57C8">
        <w:rPr>
          <w:rtl/>
        </w:rPr>
        <w:t xml:space="preserve"> </w:t>
      </w:r>
      <w:r w:rsidRPr="00BE57C8">
        <w:rPr>
          <w:rFonts w:hint="cs"/>
          <w:rtl/>
        </w:rPr>
        <w:t>باؤل،</w:t>
      </w:r>
      <w:r w:rsidRPr="00BE57C8">
        <w:rPr>
          <w:rtl/>
        </w:rPr>
        <w:t xml:space="preserve"> </w:t>
      </w:r>
      <w:r w:rsidRPr="00BE57C8">
        <w:rPr>
          <w:rFonts w:hint="cs"/>
          <w:rtl/>
        </w:rPr>
        <w:t>بیلن،</w:t>
      </w:r>
      <w:r w:rsidRPr="00BE57C8">
        <w:rPr>
          <w:rtl/>
        </w:rPr>
        <w:t xml:space="preserve"> </w:t>
      </w:r>
      <w:r w:rsidRPr="00BE57C8">
        <w:rPr>
          <w:rFonts w:hint="cs"/>
          <w:rtl/>
        </w:rPr>
        <w:t>بیکنگ</w:t>
      </w:r>
      <w:r w:rsidRPr="00BE57C8">
        <w:rPr>
          <w:rtl/>
        </w:rPr>
        <w:t xml:space="preserve"> </w:t>
      </w:r>
      <w:r w:rsidRPr="00BE57C8">
        <w:rPr>
          <w:rFonts w:hint="cs"/>
          <w:rtl/>
        </w:rPr>
        <w:t>شیٹ،</w:t>
      </w:r>
      <w:r w:rsidRPr="00BE57C8">
        <w:rPr>
          <w:rtl/>
        </w:rPr>
        <w:t xml:space="preserve"> </w:t>
      </w:r>
      <w:r w:rsidRPr="00BE57C8">
        <w:rPr>
          <w:rFonts w:hint="cs"/>
          <w:rtl/>
        </w:rPr>
        <w:t>اور</w:t>
      </w:r>
      <w:r w:rsidRPr="00BE57C8">
        <w:rPr>
          <w:rtl/>
        </w:rPr>
        <w:t xml:space="preserve"> </w:t>
      </w:r>
      <w:r w:rsidRPr="00BE57C8">
        <w:rPr>
          <w:rFonts w:hint="cs"/>
          <w:rtl/>
        </w:rPr>
        <w:t>برش</w:t>
      </w:r>
      <w:r w:rsidRPr="00BE57C8">
        <w:rPr>
          <w:rtl/>
        </w:rPr>
        <w:t xml:space="preserve"> </w:t>
      </w:r>
      <w:r w:rsidRPr="00BE57C8">
        <w:rPr>
          <w:rFonts w:hint="cs"/>
          <w:rtl/>
        </w:rPr>
        <w:t>ضروری</w:t>
      </w:r>
      <w:r w:rsidRPr="00BE57C8">
        <w:rPr>
          <w:rtl/>
        </w:rPr>
        <w:t xml:space="preserve"> </w:t>
      </w:r>
      <w:r w:rsidRPr="00BE57C8">
        <w:rPr>
          <w:rFonts w:hint="cs"/>
          <w:rtl/>
        </w:rPr>
        <w:t>ہوتے</w:t>
      </w:r>
      <w:r w:rsidRPr="00BE57C8">
        <w:rPr>
          <w:rtl/>
        </w:rPr>
        <w:t xml:space="preserve"> </w:t>
      </w:r>
      <w:r w:rsidRPr="00BE57C8">
        <w:rPr>
          <w:rFonts w:hint="cs"/>
          <w:rtl/>
        </w:rPr>
        <w:t>ہیں</w:t>
      </w:r>
      <w:r w:rsidRPr="00BE57C8">
        <w:rPr>
          <w:rtl/>
        </w:rPr>
        <w:t xml:space="preserve">۔ </w:t>
      </w:r>
      <w:r w:rsidRPr="00BE57C8">
        <w:rPr>
          <w:rFonts w:hint="cs"/>
          <w:rtl/>
        </w:rPr>
        <w:t>بیکنگ</w:t>
      </w:r>
      <w:r w:rsidRPr="00BE57C8">
        <w:rPr>
          <w:rtl/>
        </w:rPr>
        <w:t xml:space="preserve"> </w:t>
      </w:r>
      <w:r w:rsidRPr="00BE57C8">
        <w:rPr>
          <w:rFonts w:hint="cs"/>
          <w:rtl/>
        </w:rPr>
        <w:t>کے</w:t>
      </w:r>
      <w:r w:rsidRPr="00BE57C8">
        <w:rPr>
          <w:rtl/>
        </w:rPr>
        <w:t xml:space="preserve"> </w:t>
      </w:r>
      <w:r w:rsidRPr="00BE57C8">
        <w:rPr>
          <w:rFonts w:hint="cs"/>
          <w:rtl/>
        </w:rPr>
        <w:t>بعد</w:t>
      </w:r>
      <w:r w:rsidRPr="00BE57C8">
        <w:rPr>
          <w:rtl/>
        </w:rPr>
        <w:t xml:space="preserve"> </w:t>
      </w:r>
      <w:r w:rsidRPr="00BE57C8">
        <w:rPr>
          <w:rFonts w:hint="cs"/>
          <w:rtl/>
        </w:rPr>
        <w:t>پیسٹری</w:t>
      </w:r>
      <w:r w:rsidRPr="00BE57C8">
        <w:rPr>
          <w:rtl/>
        </w:rPr>
        <w:t xml:space="preserve"> </w:t>
      </w:r>
      <w:r w:rsidRPr="00BE57C8">
        <w:rPr>
          <w:rFonts w:hint="cs"/>
          <w:rtl/>
        </w:rPr>
        <w:t>کو</w:t>
      </w:r>
      <w:r w:rsidRPr="00BE57C8">
        <w:rPr>
          <w:rtl/>
        </w:rPr>
        <w:t xml:space="preserve"> </w:t>
      </w:r>
      <w:r w:rsidRPr="00BE57C8">
        <w:rPr>
          <w:rFonts w:hint="cs"/>
          <w:rtl/>
        </w:rPr>
        <w:t>ریسٹنگ</w:t>
      </w:r>
      <w:r w:rsidRPr="00BE57C8">
        <w:rPr>
          <w:rtl/>
        </w:rPr>
        <w:t xml:space="preserve"> </w:t>
      </w:r>
      <w:r w:rsidRPr="00BE57C8">
        <w:rPr>
          <w:rFonts w:hint="cs"/>
          <w:rtl/>
        </w:rPr>
        <w:t>ٹرے</w:t>
      </w:r>
      <w:r w:rsidRPr="00BE57C8">
        <w:rPr>
          <w:rtl/>
        </w:rPr>
        <w:t xml:space="preserve"> </w:t>
      </w:r>
      <w:r w:rsidRPr="00BE57C8">
        <w:rPr>
          <w:rFonts w:hint="cs"/>
          <w:rtl/>
        </w:rPr>
        <w:t>پر</w:t>
      </w:r>
      <w:r w:rsidRPr="00BE57C8">
        <w:rPr>
          <w:rtl/>
        </w:rPr>
        <w:t xml:space="preserve"> </w:t>
      </w:r>
      <w:r w:rsidRPr="00BE57C8">
        <w:rPr>
          <w:rFonts w:hint="cs"/>
          <w:rtl/>
        </w:rPr>
        <w:t>رکھنا</w:t>
      </w:r>
      <w:r w:rsidRPr="00BE57C8">
        <w:rPr>
          <w:rtl/>
        </w:rPr>
        <w:t xml:space="preserve"> </w:t>
      </w:r>
      <w:r w:rsidRPr="00BE57C8">
        <w:rPr>
          <w:rFonts w:hint="cs"/>
          <w:rtl/>
        </w:rPr>
        <w:t>اسے</w:t>
      </w:r>
      <w:r w:rsidRPr="00BE57C8">
        <w:rPr>
          <w:rtl/>
        </w:rPr>
        <w:t xml:space="preserve"> </w:t>
      </w:r>
      <w:r w:rsidRPr="00BE57C8">
        <w:rPr>
          <w:rFonts w:hint="cs"/>
          <w:rtl/>
        </w:rPr>
        <w:t>کرنچی</w:t>
      </w:r>
      <w:r w:rsidRPr="00BE57C8">
        <w:rPr>
          <w:rtl/>
        </w:rPr>
        <w:t xml:space="preserve"> </w:t>
      </w:r>
      <w:r w:rsidRPr="00BE57C8">
        <w:rPr>
          <w:rFonts w:hint="cs"/>
          <w:rtl/>
        </w:rPr>
        <w:t>اور</w:t>
      </w:r>
      <w:r w:rsidRPr="00BE57C8">
        <w:rPr>
          <w:rtl/>
        </w:rPr>
        <w:t xml:space="preserve"> </w:t>
      </w:r>
      <w:r w:rsidRPr="00BE57C8">
        <w:rPr>
          <w:rFonts w:hint="cs"/>
          <w:rtl/>
        </w:rPr>
        <w:t>فلیکی</w:t>
      </w:r>
      <w:r w:rsidRPr="00BE57C8">
        <w:rPr>
          <w:rtl/>
        </w:rPr>
        <w:t xml:space="preserve"> </w:t>
      </w:r>
      <w:r w:rsidRPr="00BE57C8">
        <w:rPr>
          <w:rFonts w:hint="cs"/>
          <w:rtl/>
        </w:rPr>
        <w:t>بناتا</w:t>
      </w:r>
      <w:r w:rsidRPr="00BE57C8">
        <w:rPr>
          <w:rtl/>
        </w:rPr>
        <w:t xml:space="preserve"> </w:t>
      </w:r>
      <w:r w:rsidRPr="00BE57C8">
        <w:rPr>
          <w:rFonts w:hint="cs"/>
          <w:rtl/>
        </w:rPr>
        <w:t>ہے</w:t>
      </w:r>
      <w:r w:rsidRPr="00BE57C8">
        <w:rPr>
          <w:rtl/>
        </w:rPr>
        <w:t>۔</w:t>
      </w:r>
      <w:r>
        <w:t xml:space="preserve"> </w:t>
      </w:r>
      <w:r w:rsidRPr="00BE57C8">
        <w:rPr>
          <w:rtl/>
        </w:rPr>
        <w:t xml:space="preserve"> </w:t>
      </w:r>
      <w:r w:rsidRPr="00BE57C8">
        <w:rPr>
          <w:rFonts w:hint="cs"/>
          <w:rtl/>
        </w:rPr>
        <w:t>بنیادی</w:t>
      </w:r>
      <w:r w:rsidRPr="00BE57C8">
        <w:rPr>
          <w:rtl/>
        </w:rPr>
        <w:t xml:space="preserve"> </w:t>
      </w:r>
      <w:r w:rsidRPr="00BE57C8">
        <w:rPr>
          <w:rFonts w:hint="cs"/>
          <w:rtl/>
        </w:rPr>
        <w:t>مہارتیں</w:t>
      </w:r>
      <w:r w:rsidRPr="00BE57C8">
        <w:rPr>
          <w:rtl/>
        </w:rPr>
        <w:t xml:space="preserve"> </w:t>
      </w:r>
      <w:r w:rsidRPr="00BE57C8">
        <w:rPr>
          <w:rFonts w:hint="cs"/>
          <w:rtl/>
        </w:rPr>
        <w:t>سیکھ</w:t>
      </w:r>
      <w:r w:rsidRPr="00BE57C8">
        <w:rPr>
          <w:rtl/>
        </w:rPr>
        <w:t xml:space="preserve"> </w:t>
      </w:r>
      <w:r w:rsidRPr="00BE57C8">
        <w:rPr>
          <w:rFonts w:hint="cs"/>
          <w:rtl/>
        </w:rPr>
        <w:t>کر</w:t>
      </w:r>
      <w:r w:rsidRPr="00BE57C8">
        <w:rPr>
          <w:rtl/>
        </w:rPr>
        <w:t xml:space="preserve"> </w:t>
      </w:r>
      <w:r w:rsidRPr="00BE57C8">
        <w:rPr>
          <w:rFonts w:hint="cs"/>
          <w:rtl/>
        </w:rPr>
        <w:t>مختلف</w:t>
      </w:r>
      <w:r w:rsidRPr="00BE57C8">
        <w:rPr>
          <w:rtl/>
        </w:rPr>
        <w:t xml:space="preserve"> </w:t>
      </w:r>
      <w:r w:rsidRPr="00BE57C8">
        <w:rPr>
          <w:rFonts w:hint="cs"/>
          <w:rtl/>
        </w:rPr>
        <w:t>قسم</w:t>
      </w:r>
      <w:r w:rsidRPr="00BE57C8">
        <w:rPr>
          <w:rtl/>
        </w:rPr>
        <w:t xml:space="preserve"> </w:t>
      </w:r>
      <w:r w:rsidRPr="00BE57C8">
        <w:rPr>
          <w:rFonts w:hint="cs"/>
          <w:rtl/>
        </w:rPr>
        <w:t>کی</w:t>
      </w:r>
      <w:r w:rsidRPr="00BE57C8">
        <w:rPr>
          <w:rtl/>
        </w:rPr>
        <w:t xml:space="preserve"> </w:t>
      </w:r>
      <w:r w:rsidRPr="00BE57C8">
        <w:rPr>
          <w:rFonts w:hint="cs"/>
          <w:rtl/>
        </w:rPr>
        <w:t>پیسٹریاں</w:t>
      </w:r>
      <w:r w:rsidRPr="00BE57C8">
        <w:rPr>
          <w:rtl/>
        </w:rPr>
        <w:t xml:space="preserve"> </w:t>
      </w:r>
      <w:r w:rsidRPr="00BE57C8">
        <w:rPr>
          <w:rFonts w:hint="cs"/>
          <w:rtl/>
        </w:rPr>
        <w:t>جیسے</w:t>
      </w:r>
      <w:r w:rsidRPr="00BE57C8">
        <w:rPr>
          <w:rtl/>
        </w:rPr>
        <w:t xml:space="preserve"> </w:t>
      </w:r>
      <w:r w:rsidRPr="00BE57C8">
        <w:rPr>
          <w:rFonts w:hint="cs"/>
          <w:rtl/>
        </w:rPr>
        <w:t>پف</w:t>
      </w:r>
      <w:r w:rsidRPr="00BE57C8">
        <w:rPr>
          <w:rtl/>
        </w:rPr>
        <w:t xml:space="preserve"> </w:t>
      </w:r>
      <w:r w:rsidRPr="00BE57C8">
        <w:rPr>
          <w:rFonts w:hint="cs"/>
          <w:rtl/>
        </w:rPr>
        <w:t>پیسٹری،</w:t>
      </w:r>
      <w:r w:rsidRPr="00BE57C8">
        <w:rPr>
          <w:rtl/>
        </w:rPr>
        <w:t xml:space="preserve"> </w:t>
      </w:r>
      <w:r w:rsidRPr="00BE57C8">
        <w:rPr>
          <w:rFonts w:hint="cs"/>
          <w:rtl/>
        </w:rPr>
        <w:t>کروسان،</w:t>
      </w:r>
      <w:r w:rsidRPr="00BE57C8">
        <w:rPr>
          <w:rtl/>
        </w:rPr>
        <w:t xml:space="preserve"> </w:t>
      </w:r>
      <w:r w:rsidRPr="00BE57C8">
        <w:rPr>
          <w:rFonts w:hint="cs"/>
          <w:rtl/>
        </w:rPr>
        <w:t>اور</w:t>
      </w:r>
      <w:r w:rsidRPr="00BE57C8">
        <w:rPr>
          <w:rtl/>
        </w:rPr>
        <w:t xml:space="preserve"> </w:t>
      </w:r>
      <w:r w:rsidRPr="00BE57C8">
        <w:rPr>
          <w:rFonts w:hint="cs"/>
          <w:rtl/>
        </w:rPr>
        <w:t>ٹارٹس</w:t>
      </w:r>
      <w:r w:rsidRPr="00BE57C8">
        <w:rPr>
          <w:rtl/>
        </w:rPr>
        <w:t xml:space="preserve"> </w:t>
      </w:r>
      <w:r w:rsidRPr="00BE57C8">
        <w:rPr>
          <w:rFonts w:hint="cs"/>
          <w:rtl/>
        </w:rPr>
        <w:t>تیار</w:t>
      </w:r>
      <w:r w:rsidRPr="00BE57C8">
        <w:rPr>
          <w:rtl/>
        </w:rPr>
        <w:t xml:space="preserve"> </w:t>
      </w:r>
      <w:r w:rsidRPr="00BE57C8">
        <w:rPr>
          <w:rFonts w:hint="cs"/>
          <w:rtl/>
        </w:rPr>
        <w:t>کی</w:t>
      </w:r>
      <w:r w:rsidRPr="00BE57C8">
        <w:rPr>
          <w:rtl/>
        </w:rPr>
        <w:t xml:space="preserve"> </w:t>
      </w:r>
      <w:r w:rsidRPr="00BE57C8">
        <w:rPr>
          <w:rFonts w:hint="cs"/>
          <w:rtl/>
        </w:rPr>
        <w:t>جا</w:t>
      </w:r>
      <w:r w:rsidRPr="00BE57C8">
        <w:rPr>
          <w:rtl/>
        </w:rPr>
        <w:t xml:space="preserve"> </w:t>
      </w:r>
      <w:r w:rsidRPr="00BE57C8">
        <w:rPr>
          <w:rFonts w:hint="cs"/>
          <w:rtl/>
        </w:rPr>
        <w:t>سکتی</w:t>
      </w:r>
      <w:r w:rsidRPr="00BE57C8">
        <w:rPr>
          <w:rtl/>
        </w:rPr>
        <w:t xml:space="preserve"> </w:t>
      </w:r>
      <w:r w:rsidRPr="00BE57C8">
        <w:rPr>
          <w:rFonts w:hint="cs"/>
          <w:rtl/>
        </w:rPr>
        <w:t>ہیں</w:t>
      </w:r>
      <w:r w:rsidRPr="00BE57C8">
        <w:rPr>
          <w:rtl/>
        </w:rPr>
        <w:t>۔</w:t>
      </w:r>
    </w:p>
    <w:p w14:paraId="2159A532" w14:textId="77777777" w:rsidR="009360C0" w:rsidRDefault="009360C0" w:rsidP="009360C0">
      <w:pPr>
        <w:pStyle w:val="RegularMatterTevta"/>
        <w:rPr>
          <w:b/>
          <w:bCs/>
          <w:rtl/>
        </w:rPr>
      </w:pPr>
    </w:p>
    <w:p w14:paraId="07233560" w14:textId="77777777" w:rsidR="009360C0" w:rsidRDefault="009360C0" w:rsidP="009360C0">
      <w:pPr>
        <w:pStyle w:val="RegularMatterTevta"/>
        <w:rPr>
          <w:b/>
          <w:bCs/>
        </w:rPr>
      </w:pPr>
      <w:r w:rsidRPr="00551F1B">
        <w:rPr>
          <w:b/>
          <w:bCs/>
          <w:rtl/>
        </w:rPr>
        <w:t>تدریسی نتائج:</w:t>
      </w:r>
    </w:p>
    <w:p w14:paraId="6CC35EEB" w14:textId="77777777" w:rsidR="009360C0" w:rsidRPr="007054BD" w:rsidRDefault="009360C0" w:rsidP="00647370">
      <w:pPr>
        <w:pStyle w:val="RegularMatterTevta"/>
        <w:numPr>
          <w:ilvl w:val="0"/>
          <w:numId w:val="173"/>
        </w:numPr>
      </w:pPr>
      <w:r w:rsidRPr="007054BD">
        <w:rPr>
          <w:rFonts w:hint="cs"/>
          <w:rtl/>
        </w:rPr>
        <w:t>سادہ</w:t>
      </w:r>
      <w:r w:rsidRPr="007054BD">
        <w:rPr>
          <w:rtl/>
        </w:rPr>
        <w:t xml:space="preserve"> </w:t>
      </w:r>
      <w:r w:rsidRPr="007054BD">
        <w:rPr>
          <w:rFonts w:hint="cs"/>
          <w:rtl/>
        </w:rPr>
        <w:t>پیسٹریاں</w:t>
      </w:r>
      <w:r w:rsidRPr="007054BD">
        <w:rPr>
          <w:rtl/>
        </w:rPr>
        <w:t xml:space="preserve"> </w:t>
      </w:r>
      <w:r w:rsidRPr="007054BD">
        <w:rPr>
          <w:rFonts w:hint="cs"/>
          <w:rtl/>
        </w:rPr>
        <w:t>تیار</w:t>
      </w:r>
      <w:r w:rsidRPr="007054BD">
        <w:rPr>
          <w:rtl/>
        </w:rPr>
        <w:t xml:space="preserve"> </w:t>
      </w:r>
      <w:r w:rsidRPr="007054BD">
        <w:rPr>
          <w:rFonts w:hint="cs"/>
          <w:rtl/>
        </w:rPr>
        <w:t>کرنے</w:t>
      </w:r>
      <w:r w:rsidRPr="007054BD">
        <w:rPr>
          <w:rtl/>
        </w:rPr>
        <w:t xml:space="preserve"> </w:t>
      </w:r>
      <w:r w:rsidRPr="007054BD">
        <w:rPr>
          <w:rFonts w:hint="cs"/>
          <w:rtl/>
        </w:rPr>
        <w:t>اور</w:t>
      </w:r>
      <w:r w:rsidRPr="007054BD">
        <w:rPr>
          <w:rtl/>
        </w:rPr>
        <w:t xml:space="preserve"> </w:t>
      </w:r>
      <w:r w:rsidRPr="007054BD">
        <w:rPr>
          <w:rFonts w:hint="cs"/>
          <w:rtl/>
        </w:rPr>
        <w:t>پکانے</w:t>
      </w:r>
      <w:r w:rsidRPr="007054BD">
        <w:rPr>
          <w:rtl/>
        </w:rPr>
        <w:t xml:space="preserve"> </w:t>
      </w:r>
      <w:r w:rsidRPr="007054BD">
        <w:rPr>
          <w:rFonts w:hint="cs"/>
          <w:rtl/>
        </w:rPr>
        <w:t>کے</w:t>
      </w:r>
      <w:r w:rsidRPr="007054BD">
        <w:rPr>
          <w:rtl/>
        </w:rPr>
        <w:t xml:space="preserve"> </w:t>
      </w:r>
      <w:r w:rsidRPr="007054BD">
        <w:rPr>
          <w:rFonts w:hint="cs"/>
          <w:rtl/>
        </w:rPr>
        <w:t>لیے</w:t>
      </w:r>
      <w:r w:rsidRPr="007054BD">
        <w:rPr>
          <w:rtl/>
        </w:rPr>
        <w:t xml:space="preserve"> </w:t>
      </w:r>
      <w:r w:rsidRPr="007054BD">
        <w:rPr>
          <w:rFonts w:hint="cs"/>
          <w:rtl/>
        </w:rPr>
        <w:t>ضروریات</w:t>
      </w:r>
      <w:r w:rsidRPr="007054BD">
        <w:rPr>
          <w:rtl/>
        </w:rPr>
        <w:t xml:space="preserve"> </w:t>
      </w:r>
      <w:r w:rsidRPr="007054BD">
        <w:rPr>
          <w:rFonts w:hint="cs"/>
          <w:rtl/>
        </w:rPr>
        <w:t>کی</w:t>
      </w:r>
      <w:r w:rsidRPr="007054BD">
        <w:rPr>
          <w:rtl/>
        </w:rPr>
        <w:t xml:space="preserve"> </w:t>
      </w:r>
      <w:r w:rsidRPr="007054BD">
        <w:rPr>
          <w:rFonts w:hint="cs"/>
          <w:rtl/>
        </w:rPr>
        <w:t>شناخت</w:t>
      </w:r>
      <w:r w:rsidRPr="007054BD">
        <w:rPr>
          <w:rtl/>
        </w:rPr>
        <w:t xml:space="preserve"> </w:t>
      </w:r>
      <w:r w:rsidRPr="007054BD">
        <w:rPr>
          <w:rFonts w:hint="cs"/>
          <w:rtl/>
        </w:rPr>
        <w:t>کریں</w:t>
      </w:r>
      <w:r w:rsidRPr="007054BD">
        <w:rPr>
          <w:rtl/>
        </w:rPr>
        <w:t>۔</w:t>
      </w:r>
    </w:p>
    <w:p w14:paraId="1E1D3C4F" w14:textId="77777777" w:rsidR="009360C0" w:rsidRPr="007054BD" w:rsidRDefault="009360C0" w:rsidP="00647370">
      <w:pPr>
        <w:pStyle w:val="RegularMatterTevta"/>
        <w:numPr>
          <w:ilvl w:val="0"/>
          <w:numId w:val="173"/>
        </w:numPr>
      </w:pPr>
      <w:r w:rsidRPr="007054BD">
        <w:rPr>
          <w:rFonts w:hint="cs"/>
          <w:rtl/>
        </w:rPr>
        <w:t>سادہ</w:t>
      </w:r>
      <w:r w:rsidRPr="007054BD">
        <w:rPr>
          <w:rtl/>
        </w:rPr>
        <w:t xml:space="preserve"> </w:t>
      </w:r>
      <w:r w:rsidRPr="007054BD">
        <w:rPr>
          <w:rFonts w:hint="cs"/>
          <w:rtl/>
        </w:rPr>
        <w:t>پیسٹریاں</w:t>
      </w:r>
      <w:r w:rsidRPr="007054BD">
        <w:rPr>
          <w:rtl/>
        </w:rPr>
        <w:t xml:space="preserve"> </w:t>
      </w:r>
      <w:r w:rsidRPr="007054BD">
        <w:rPr>
          <w:rFonts w:hint="cs"/>
          <w:rtl/>
        </w:rPr>
        <w:t>تیار</w:t>
      </w:r>
      <w:r w:rsidRPr="007054BD">
        <w:rPr>
          <w:rtl/>
        </w:rPr>
        <w:t xml:space="preserve"> </w:t>
      </w:r>
      <w:r w:rsidRPr="007054BD">
        <w:rPr>
          <w:rFonts w:hint="cs"/>
          <w:rtl/>
        </w:rPr>
        <w:t>کرنے</w:t>
      </w:r>
      <w:r w:rsidRPr="007054BD">
        <w:rPr>
          <w:rtl/>
        </w:rPr>
        <w:t xml:space="preserve"> </w:t>
      </w:r>
      <w:r w:rsidRPr="007054BD">
        <w:rPr>
          <w:rFonts w:hint="cs"/>
          <w:rtl/>
        </w:rPr>
        <w:t>اور</w:t>
      </w:r>
      <w:r w:rsidRPr="007054BD">
        <w:rPr>
          <w:rtl/>
        </w:rPr>
        <w:t xml:space="preserve"> </w:t>
      </w:r>
      <w:r w:rsidRPr="007054BD">
        <w:rPr>
          <w:rFonts w:hint="cs"/>
          <w:rtl/>
        </w:rPr>
        <w:t>پکانے</w:t>
      </w:r>
      <w:r w:rsidRPr="007054BD">
        <w:rPr>
          <w:rtl/>
        </w:rPr>
        <w:t xml:space="preserve"> </w:t>
      </w:r>
      <w:r w:rsidRPr="007054BD">
        <w:rPr>
          <w:rFonts w:hint="cs"/>
          <w:rtl/>
        </w:rPr>
        <w:t>کے</w:t>
      </w:r>
      <w:r w:rsidRPr="007054BD">
        <w:rPr>
          <w:rtl/>
        </w:rPr>
        <w:t xml:space="preserve"> </w:t>
      </w:r>
      <w:r w:rsidRPr="007054BD">
        <w:rPr>
          <w:rFonts w:hint="cs"/>
          <w:rtl/>
        </w:rPr>
        <w:t>لیے</w:t>
      </w:r>
      <w:r w:rsidRPr="007054BD">
        <w:rPr>
          <w:rtl/>
        </w:rPr>
        <w:t xml:space="preserve"> </w:t>
      </w:r>
      <w:r w:rsidRPr="007054BD">
        <w:rPr>
          <w:rFonts w:hint="cs"/>
          <w:rtl/>
        </w:rPr>
        <w:t>درکار</w:t>
      </w:r>
      <w:r w:rsidRPr="007054BD">
        <w:rPr>
          <w:rtl/>
        </w:rPr>
        <w:t xml:space="preserve"> </w:t>
      </w:r>
      <w:r w:rsidRPr="007054BD">
        <w:rPr>
          <w:rFonts w:hint="cs"/>
          <w:rtl/>
        </w:rPr>
        <w:t>اوزار</w:t>
      </w:r>
      <w:r w:rsidRPr="007054BD">
        <w:rPr>
          <w:rtl/>
        </w:rPr>
        <w:t xml:space="preserve"> </w:t>
      </w:r>
      <w:r w:rsidRPr="007054BD">
        <w:rPr>
          <w:rFonts w:hint="cs"/>
          <w:rtl/>
        </w:rPr>
        <w:t>اور</w:t>
      </w:r>
      <w:r w:rsidRPr="007054BD">
        <w:rPr>
          <w:rtl/>
        </w:rPr>
        <w:t xml:space="preserve"> </w:t>
      </w:r>
      <w:r w:rsidRPr="007054BD">
        <w:rPr>
          <w:rFonts w:hint="cs"/>
          <w:rtl/>
        </w:rPr>
        <w:t>آلات</w:t>
      </w:r>
      <w:r w:rsidRPr="007054BD">
        <w:rPr>
          <w:rtl/>
        </w:rPr>
        <w:t xml:space="preserve"> </w:t>
      </w:r>
      <w:r w:rsidRPr="007054BD">
        <w:rPr>
          <w:rFonts w:hint="cs"/>
          <w:rtl/>
        </w:rPr>
        <w:t>کا</w:t>
      </w:r>
      <w:r w:rsidRPr="007054BD">
        <w:rPr>
          <w:rtl/>
        </w:rPr>
        <w:t xml:space="preserve"> </w:t>
      </w:r>
      <w:r w:rsidRPr="007054BD">
        <w:rPr>
          <w:rFonts w:hint="cs"/>
          <w:rtl/>
        </w:rPr>
        <w:t>صحیح</w:t>
      </w:r>
      <w:r w:rsidRPr="007054BD">
        <w:rPr>
          <w:rtl/>
        </w:rPr>
        <w:t xml:space="preserve"> </w:t>
      </w:r>
      <w:r w:rsidRPr="007054BD">
        <w:rPr>
          <w:rFonts w:hint="cs"/>
          <w:rtl/>
        </w:rPr>
        <w:t>استعمال</w:t>
      </w:r>
      <w:r w:rsidRPr="007054BD">
        <w:rPr>
          <w:rtl/>
        </w:rPr>
        <w:t xml:space="preserve"> </w:t>
      </w:r>
      <w:r w:rsidRPr="007054BD">
        <w:rPr>
          <w:rFonts w:hint="cs"/>
          <w:rtl/>
        </w:rPr>
        <w:t>کریں</w:t>
      </w:r>
      <w:r w:rsidRPr="007054BD">
        <w:rPr>
          <w:rtl/>
        </w:rPr>
        <w:t>۔</w:t>
      </w:r>
    </w:p>
    <w:p w14:paraId="629F5B91" w14:textId="77777777" w:rsidR="009360C0" w:rsidRPr="007054BD" w:rsidRDefault="009360C0" w:rsidP="00647370">
      <w:pPr>
        <w:pStyle w:val="RegularMatterTevta"/>
        <w:numPr>
          <w:ilvl w:val="0"/>
          <w:numId w:val="173"/>
        </w:numPr>
      </w:pPr>
      <w:r w:rsidRPr="007054BD">
        <w:rPr>
          <w:rFonts w:hint="cs"/>
          <w:rtl/>
        </w:rPr>
        <w:t>سادہ</w:t>
      </w:r>
      <w:r w:rsidRPr="007054BD">
        <w:rPr>
          <w:rtl/>
        </w:rPr>
        <w:t xml:space="preserve"> </w:t>
      </w:r>
      <w:r w:rsidRPr="007054BD">
        <w:rPr>
          <w:rFonts w:hint="cs"/>
          <w:rtl/>
        </w:rPr>
        <w:t>پیسٹریاں</w:t>
      </w:r>
      <w:r w:rsidRPr="007054BD">
        <w:rPr>
          <w:rtl/>
        </w:rPr>
        <w:t xml:space="preserve"> </w:t>
      </w:r>
      <w:r w:rsidRPr="007054BD">
        <w:rPr>
          <w:rFonts w:hint="cs"/>
          <w:rtl/>
        </w:rPr>
        <w:t>پکانے</w:t>
      </w:r>
      <w:r w:rsidRPr="007054BD">
        <w:rPr>
          <w:rtl/>
        </w:rPr>
        <w:t xml:space="preserve"> </w:t>
      </w:r>
      <w:r w:rsidRPr="007054BD">
        <w:rPr>
          <w:rFonts w:hint="cs"/>
          <w:rtl/>
        </w:rPr>
        <w:t>کے</w:t>
      </w:r>
      <w:r w:rsidRPr="007054BD">
        <w:rPr>
          <w:rtl/>
        </w:rPr>
        <w:t xml:space="preserve"> </w:t>
      </w:r>
      <w:r w:rsidRPr="007054BD">
        <w:rPr>
          <w:rFonts w:hint="cs"/>
          <w:rtl/>
        </w:rPr>
        <w:t>لیے</w:t>
      </w:r>
      <w:r w:rsidRPr="007054BD">
        <w:rPr>
          <w:rtl/>
        </w:rPr>
        <w:t xml:space="preserve"> </w:t>
      </w:r>
      <w:r w:rsidRPr="007054BD">
        <w:rPr>
          <w:rFonts w:hint="cs"/>
          <w:rtl/>
        </w:rPr>
        <w:t>مطلوبہ</w:t>
      </w:r>
      <w:r w:rsidRPr="007054BD">
        <w:rPr>
          <w:rtl/>
        </w:rPr>
        <w:t xml:space="preserve"> </w:t>
      </w:r>
      <w:r w:rsidRPr="007054BD">
        <w:rPr>
          <w:rFonts w:hint="cs"/>
          <w:rtl/>
        </w:rPr>
        <w:t>طریقوں</w:t>
      </w:r>
      <w:r w:rsidRPr="007054BD">
        <w:rPr>
          <w:rtl/>
        </w:rPr>
        <w:t xml:space="preserve"> </w:t>
      </w:r>
      <w:r w:rsidRPr="007054BD">
        <w:rPr>
          <w:rFonts w:hint="cs"/>
          <w:rtl/>
        </w:rPr>
        <w:t>پر</w:t>
      </w:r>
      <w:r w:rsidRPr="007054BD">
        <w:rPr>
          <w:rtl/>
        </w:rPr>
        <w:t xml:space="preserve"> </w:t>
      </w:r>
      <w:r w:rsidRPr="007054BD">
        <w:rPr>
          <w:rFonts w:hint="cs"/>
          <w:rtl/>
        </w:rPr>
        <w:t>عمل</w:t>
      </w:r>
      <w:r w:rsidRPr="007054BD">
        <w:rPr>
          <w:rtl/>
        </w:rPr>
        <w:t xml:space="preserve"> </w:t>
      </w:r>
      <w:r w:rsidRPr="007054BD">
        <w:rPr>
          <w:rFonts w:hint="cs"/>
          <w:rtl/>
        </w:rPr>
        <w:t>کریں</w:t>
      </w:r>
      <w:r w:rsidRPr="007054BD">
        <w:rPr>
          <w:rtl/>
        </w:rPr>
        <w:t>۔</w:t>
      </w:r>
    </w:p>
    <w:p w14:paraId="1688C4B6" w14:textId="77777777" w:rsidR="009360C0" w:rsidRPr="007054BD" w:rsidRDefault="009360C0" w:rsidP="00647370">
      <w:pPr>
        <w:pStyle w:val="RegularMatterTevta"/>
        <w:numPr>
          <w:ilvl w:val="0"/>
          <w:numId w:val="173"/>
        </w:numPr>
      </w:pPr>
      <w:r w:rsidRPr="007054BD">
        <w:rPr>
          <w:rFonts w:hint="cs"/>
          <w:rtl/>
        </w:rPr>
        <w:t>اس</w:t>
      </w:r>
      <w:r w:rsidRPr="007054BD">
        <w:rPr>
          <w:rtl/>
        </w:rPr>
        <w:t xml:space="preserve"> </w:t>
      </w:r>
      <w:r w:rsidRPr="007054BD">
        <w:rPr>
          <w:rFonts w:hint="cs"/>
          <w:rtl/>
        </w:rPr>
        <w:t>بات</w:t>
      </w:r>
      <w:r w:rsidRPr="007054BD">
        <w:rPr>
          <w:rtl/>
        </w:rPr>
        <w:t xml:space="preserve"> </w:t>
      </w:r>
      <w:r w:rsidRPr="007054BD">
        <w:rPr>
          <w:rFonts w:hint="cs"/>
          <w:rtl/>
        </w:rPr>
        <w:t>کو</w:t>
      </w:r>
      <w:r w:rsidRPr="007054BD">
        <w:rPr>
          <w:rtl/>
        </w:rPr>
        <w:t xml:space="preserve"> </w:t>
      </w:r>
      <w:r w:rsidRPr="007054BD">
        <w:rPr>
          <w:rFonts w:hint="cs"/>
          <w:rtl/>
        </w:rPr>
        <w:t>یقینی</w:t>
      </w:r>
      <w:r w:rsidRPr="007054BD">
        <w:rPr>
          <w:rtl/>
        </w:rPr>
        <w:t xml:space="preserve"> </w:t>
      </w:r>
      <w:r w:rsidRPr="007054BD">
        <w:rPr>
          <w:rFonts w:hint="cs"/>
          <w:rtl/>
        </w:rPr>
        <w:t>بنائیں</w:t>
      </w:r>
      <w:r w:rsidRPr="007054BD">
        <w:rPr>
          <w:rtl/>
        </w:rPr>
        <w:t xml:space="preserve"> </w:t>
      </w:r>
      <w:r w:rsidRPr="007054BD">
        <w:rPr>
          <w:rFonts w:hint="cs"/>
          <w:rtl/>
        </w:rPr>
        <w:t>کہ</w:t>
      </w:r>
      <w:r w:rsidRPr="007054BD">
        <w:rPr>
          <w:rtl/>
        </w:rPr>
        <w:t xml:space="preserve"> </w:t>
      </w:r>
      <w:r w:rsidRPr="007054BD">
        <w:rPr>
          <w:rFonts w:hint="cs"/>
          <w:rtl/>
        </w:rPr>
        <w:t>سادہ</w:t>
      </w:r>
      <w:r w:rsidRPr="007054BD">
        <w:rPr>
          <w:rtl/>
        </w:rPr>
        <w:t xml:space="preserve"> </w:t>
      </w:r>
      <w:r w:rsidRPr="007054BD">
        <w:rPr>
          <w:rFonts w:hint="cs"/>
          <w:rtl/>
        </w:rPr>
        <w:t>پیسٹریوں</w:t>
      </w:r>
      <w:r w:rsidRPr="007054BD">
        <w:rPr>
          <w:rtl/>
        </w:rPr>
        <w:t xml:space="preserve"> </w:t>
      </w:r>
      <w:r w:rsidRPr="007054BD">
        <w:rPr>
          <w:rFonts w:hint="cs"/>
          <w:rtl/>
        </w:rPr>
        <w:t>کی</w:t>
      </w:r>
      <w:r w:rsidRPr="007054BD">
        <w:rPr>
          <w:rtl/>
        </w:rPr>
        <w:t xml:space="preserve"> </w:t>
      </w:r>
      <w:r w:rsidRPr="007054BD">
        <w:rPr>
          <w:rFonts w:hint="cs"/>
          <w:rtl/>
        </w:rPr>
        <w:t>تیاری</w:t>
      </w:r>
      <w:r w:rsidRPr="007054BD">
        <w:rPr>
          <w:rtl/>
        </w:rPr>
        <w:t xml:space="preserve"> </w:t>
      </w:r>
      <w:r w:rsidRPr="007054BD">
        <w:rPr>
          <w:rFonts w:hint="cs"/>
          <w:rtl/>
        </w:rPr>
        <w:t>معیار</w:t>
      </w:r>
      <w:r w:rsidRPr="007054BD">
        <w:rPr>
          <w:rtl/>
        </w:rPr>
        <w:t xml:space="preserve"> </w:t>
      </w:r>
      <w:r w:rsidRPr="007054BD">
        <w:rPr>
          <w:rFonts w:hint="cs"/>
          <w:rtl/>
        </w:rPr>
        <w:t>کی</w:t>
      </w:r>
      <w:r w:rsidRPr="007054BD">
        <w:rPr>
          <w:rtl/>
        </w:rPr>
        <w:t xml:space="preserve"> </w:t>
      </w:r>
      <w:r w:rsidRPr="007054BD">
        <w:rPr>
          <w:rFonts w:hint="cs"/>
          <w:rtl/>
        </w:rPr>
        <w:t>ضروریات</w:t>
      </w:r>
      <w:r w:rsidRPr="007054BD">
        <w:rPr>
          <w:rtl/>
        </w:rPr>
        <w:t xml:space="preserve"> </w:t>
      </w:r>
      <w:r w:rsidRPr="007054BD">
        <w:rPr>
          <w:rFonts w:hint="cs"/>
          <w:rtl/>
        </w:rPr>
        <w:t>پر</w:t>
      </w:r>
      <w:r w:rsidRPr="007054BD">
        <w:rPr>
          <w:rtl/>
        </w:rPr>
        <w:t xml:space="preserve"> </w:t>
      </w:r>
      <w:r w:rsidRPr="007054BD">
        <w:rPr>
          <w:rFonts w:hint="cs"/>
          <w:rtl/>
        </w:rPr>
        <w:t>پورا</w:t>
      </w:r>
      <w:r w:rsidRPr="007054BD">
        <w:rPr>
          <w:rtl/>
        </w:rPr>
        <w:t xml:space="preserve"> </w:t>
      </w:r>
      <w:r w:rsidRPr="007054BD">
        <w:rPr>
          <w:rFonts w:hint="cs"/>
          <w:rtl/>
        </w:rPr>
        <w:t>اترتی</w:t>
      </w:r>
      <w:r w:rsidRPr="007054BD">
        <w:rPr>
          <w:rtl/>
        </w:rPr>
        <w:t xml:space="preserve"> </w:t>
      </w:r>
      <w:r w:rsidRPr="007054BD">
        <w:rPr>
          <w:rFonts w:hint="cs"/>
          <w:rtl/>
        </w:rPr>
        <w:t>ہے</w:t>
      </w:r>
      <w:r w:rsidRPr="007054BD">
        <w:rPr>
          <w:rtl/>
        </w:rPr>
        <w:t>۔</w:t>
      </w:r>
    </w:p>
    <w:p w14:paraId="17EF3756" w14:textId="77777777" w:rsidR="009360C0" w:rsidRPr="007054BD" w:rsidRDefault="009360C0" w:rsidP="00647370">
      <w:pPr>
        <w:pStyle w:val="RegularMatterTevta"/>
        <w:numPr>
          <w:ilvl w:val="0"/>
          <w:numId w:val="173"/>
        </w:numPr>
      </w:pPr>
      <w:r w:rsidRPr="007054BD">
        <w:rPr>
          <w:rFonts w:hint="cs"/>
          <w:rtl/>
        </w:rPr>
        <w:t>سادہ</w:t>
      </w:r>
      <w:r w:rsidRPr="007054BD">
        <w:rPr>
          <w:rtl/>
        </w:rPr>
        <w:t xml:space="preserve"> </w:t>
      </w:r>
      <w:r w:rsidRPr="007054BD">
        <w:rPr>
          <w:rFonts w:hint="cs"/>
          <w:rtl/>
        </w:rPr>
        <w:t>پیسٹریاں</w:t>
      </w:r>
      <w:r w:rsidRPr="007054BD">
        <w:rPr>
          <w:rtl/>
        </w:rPr>
        <w:t xml:space="preserve"> </w:t>
      </w:r>
      <w:r w:rsidRPr="007054BD">
        <w:rPr>
          <w:rFonts w:hint="cs"/>
          <w:rtl/>
        </w:rPr>
        <w:t>پکانے</w:t>
      </w:r>
      <w:r w:rsidRPr="007054BD">
        <w:rPr>
          <w:rtl/>
        </w:rPr>
        <w:t xml:space="preserve"> </w:t>
      </w:r>
      <w:r w:rsidRPr="007054BD">
        <w:rPr>
          <w:rFonts w:hint="cs"/>
          <w:rtl/>
        </w:rPr>
        <w:t>کے</w:t>
      </w:r>
      <w:r w:rsidRPr="007054BD">
        <w:rPr>
          <w:rtl/>
        </w:rPr>
        <w:t xml:space="preserve"> </w:t>
      </w:r>
      <w:r w:rsidRPr="007054BD">
        <w:rPr>
          <w:rFonts w:hint="cs"/>
          <w:rtl/>
        </w:rPr>
        <w:t>لیے</w:t>
      </w:r>
      <w:r w:rsidRPr="007054BD">
        <w:rPr>
          <w:rtl/>
        </w:rPr>
        <w:t xml:space="preserve"> </w:t>
      </w:r>
      <w:r w:rsidRPr="007054BD">
        <w:rPr>
          <w:rFonts w:hint="cs"/>
          <w:rtl/>
        </w:rPr>
        <w:t>مطلوبہ</w:t>
      </w:r>
      <w:r w:rsidRPr="007054BD">
        <w:rPr>
          <w:rtl/>
        </w:rPr>
        <w:t xml:space="preserve"> </w:t>
      </w:r>
      <w:r w:rsidRPr="007054BD">
        <w:rPr>
          <w:rFonts w:hint="cs"/>
          <w:rtl/>
        </w:rPr>
        <w:t>طریقوں</w:t>
      </w:r>
      <w:r w:rsidRPr="007054BD">
        <w:rPr>
          <w:rtl/>
        </w:rPr>
        <w:t xml:space="preserve"> </w:t>
      </w:r>
      <w:r w:rsidRPr="007054BD">
        <w:rPr>
          <w:rFonts w:hint="cs"/>
          <w:rtl/>
        </w:rPr>
        <w:t>پر</w:t>
      </w:r>
      <w:r w:rsidRPr="007054BD">
        <w:rPr>
          <w:rtl/>
        </w:rPr>
        <w:t xml:space="preserve"> </w:t>
      </w:r>
      <w:r w:rsidRPr="007054BD">
        <w:rPr>
          <w:rFonts w:hint="cs"/>
          <w:rtl/>
        </w:rPr>
        <w:t>عمل</w:t>
      </w:r>
      <w:r w:rsidRPr="007054BD">
        <w:rPr>
          <w:rtl/>
        </w:rPr>
        <w:t xml:space="preserve"> </w:t>
      </w:r>
      <w:r w:rsidRPr="007054BD">
        <w:rPr>
          <w:rFonts w:hint="cs"/>
          <w:rtl/>
        </w:rPr>
        <w:t>کریں</w:t>
      </w:r>
      <w:r w:rsidRPr="007054BD">
        <w:rPr>
          <w:rtl/>
        </w:rPr>
        <w:t>۔</w:t>
      </w:r>
    </w:p>
    <w:p w14:paraId="4F2AA114" w14:textId="77777777" w:rsidR="009360C0" w:rsidRPr="007054BD" w:rsidRDefault="009360C0" w:rsidP="00647370">
      <w:pPr>
        <w:pStyle w:val="RegularMatterTevta"/>
        <w:numPr>
          <w:ilvl w:val="0"/>
          <w:numId w:val="173"/>
        </w:numPr>
      </w:pPr>
      <w:r w:rsidRPr="007054BD">
        <w:rPr>
          <w:rFonts w:hint="cs"/>
          <w:rtl/>
        </w:rPr>
        <w:t>اس</w:t>
      </w:r>
      <w:r w:rsidRPr="007054BD">
        <w:rPr>
          <w:rtl/>
        </w:rPr>
        <w:t xml:space="preserve"> </w:t>
      </w:r>
      <w:r w:rsidRPr="007054BD">
        <w:rPr>
          <w:rFonts w:hint="cs"/>
          <w:rtl/>
        </w:rPr>
        <w:t>بات</w:t>
      </w:r>
      <w:r w:rsidRPr="007054BD">
        <w:rPr>
          <w:rtl/>
        </w:rPr>
        <w:t xml:space="preserve"> </w:t>
      </w:r>
      <w:r w:rsidRPr="007054BD">
        <w:rPr>
          <w:rFonts w:hint="cs"/>
          <w:rtl/>
        </w:rPr>
        <w:t>کو</w:t>
      </w:r>
      <w:r w:rsidRPr="007054BD">
        <w:rPr>
          <w:rtl/>
        </w:rPr>
        <w:t xml:space="preserve"> </w:t>
      </w:r>
      <w:r w:rsidRPr="007054BD">
        <w:rPr>
          <w:rFonts w:hint="cs"/>
          <w:rtl/>
        </w:rPr>
        <w:t>چیک</w:t>
      </w:r>
      <w:r w:rsidRPr="007054BD">
        <w:rPr>
          <w:rtl/>
        </w:rPr>
        <w:t xml:space="preserve"> </w:t>
      </w:r>
      <w:r w:rsidRPr="007054BD">
        <w:rPr>
          <w:rFonts w:hint="cs"/>
          <w:rtl/>
        </w:rPr>
        <w:t>کریں</w:t>
      </w:r>
      <w:r w:rsidRPr="007054BD">
        <w:rPr>
          <w:rtl/>
        </w:rPr>
        <w:t xml:space="preserve"> </w:t>
      </w:r>
      <w:r w:rsidRPr="007054BD">
        <w:rPr>
          <w:rFonts w:hint="cs"/>
          <w:rtl/>
        </w:rPr>
        <w:t>کہ</w:t>
      </w:r>
      <w:r w:rsidRPr="007054BD">
        <w:rPr>
          <w:rtl/>
        </w:rPr>
        <w:t xml:space="preserve"> </w:t>
      </w:r>
      <w:r w:rsidRPr="007054BD">
        <w:rPr>
          <w:rFonts w:hint="cs"/>
          <w:rtl/>
        </w:rPr>
        <w:t>پیسٹری</w:t>
      </w:r>
      <w:r w:rsidRPr="007054BD">
        <w:rPr>
          <w:rtl/>
        </w:rPr>
        <w:t xml:space="preserve"> </w:t>
      </w:r>
      <w:r w:rsidRPr="007054BD">
        <w:rPr>
          <w:rFonts w:hint="cs"/>
          <w:rtl/>
        </w:rPr>
        <w:t>کا</w:t>
      </w:r>
      <w:r w:rsidRPr="007054BD">
        <w:rPr>
          <w:rtl/>
        </w:rPr>
        <w:t xml:space="preserve"> </w:t>
      </w:r>
      <w:r w:rsidRPr="007054BD">
        <w:rPr>
          <w:rFonts w:hint="cs"/>
          <w:rtl/>
        </w:rPr>
        <w:t>ذائقہ،</w:t>
      </w:r>
      <w:r w:rsidRPr="007054BD">
        <w:rPr>
          <w:rtl/>
        </w:rPr>
        <w:t xml:space="preserve"> </w:t>
      </w:r>
      <w:r w:rsidRPr="007054BD">
        <w:rPr>
          <w:rFonts w:hint="cs"/>
          <w:rtl/>
        </w:rPr>
        <w:t>ساخت</w:t>
      </w:r>
      <w:r w:rsidRPr="007054BD">
        <w:rPr>
          <w:rtl/>
        </w:rPr>
        <w:t xml:space="preserve"> </w:t>
      </w:r>
      <w:r w:rsidRPr="007054BD">
        <w:rPr>
          <w:rFonts w:hint="cs"/>
          <w:rtl/>
        </w:rPr>
        <w:t>اور</w:t>
      </w:r>
      <w:r w:rsidRPr="007054BD">
        <w:rPr>
          <w:rtl/>
        </w:rPr>
        <w:t xml:space="preserve"> </w:t>
      </w:r>
      <w:r w:rsidRPr="007054BD">
        <w:rPr>
          <w:rFonts w:hint="cs"/>
          <w:rtl/>
        </w:rPr>
        <w:t>مقدار</w:t>
      </w:r>
      <w:r w:rsidRPr="007054BD">
        <w:rPr>
          <w:rtl/>
        </w:rPr>
        <w:t xml:space="preserve"> </w:t>
      </w:r>
      <w:r w:rsidRPr="007054BD">
        <w:rPr>
          <w:rFonts w:hint="cs"/>
          <w:rtl/>
        </w:rPr>
        <w:t>درست</w:t>
      </w:r>
      <w:r w:rsidRPr="007054BD">
        <w:rPr>
          <w:rtl/>
        </w:rPr>
        <w:t xml:space="preserve"> </w:t>
      </w:r>
      <w:r w:rsidRPr="007054BD">
        <w:rPr>
          <w:rFonts w:hint="cs"/>
          <w:rtl/>
        </w:rPr>
        <w:t>ہے</w:t>
      </w:r>
      <w:r w:rsidRPr="007054BD">
        <w:rPr>
          <w:rtl/>
        </w:rPr>
        <w:t>۔</w:t>
      </w:r>
    </w:p>
    <w:p w14:paraId="31725701" w14:textId="77777777" w:rsidR="009360C0" w:rsidRPr="007054BD" w:rsidRDefault="009360C0" w:rsidP="00647370">
      <w:pPr>
        <w:pStyle w:val="RegularMatterTevta"/>
        <w:numPr>
          <w:ilvl w:val="0"/>
          <w:numId w:val="173"/>
        </w:numPr>
        <w:rPr>
          <w:rtl/>
        </w:rPr>
      </w:pPr>
      <w:r w:rsidRPr="007054BD">
        <w:rPr>
          <w:rFonts w:hint="cs"/>
          <w:rtl/>
        </w:rPr>
        <w:t>اس</w:t>
      </w:r>
      <w:r w:rsidRPr="007054BD">
        <w:rPr>
          <w:rtl/>
        </w:rPr>
        <w:t xml:space="preserve"> </w:t>
      </w:r>
      <w:r w:rsidRPr="007054BD">
        <w:rPr>
          <w:rFonts w:hint="cs"/>
          <w:rtl/>
        </w:rPr>
        <w:t>بات</w:t>
      </w:r>
      <w:r w:rsidRPr="007054BD">
        <w:rPr>
          <w:rtl/>
        </w:rPr>
        <w:t xml:space="preserve"> </w:t>
      </w:r>
      <w:r w:rsidRPr="007054BD">
        <w:rPr>
          <w:rFonts w:hint="cs"/>
          <w:rtl/>
        </w:rPr>
        <w:t>کو</w:t>
      </w:r>
      <w:r w:rsidRPr="007054BD">
        <w:rPr>
          <w:rtl/>
        </w:rPr>
        <w:t xml:space="preserve"> </w:t>
      </w:r>
      <w:r w:rsidRPr="007054BD">
        <w:rPr>
          <w:rFonts w:hint="cs"/>
          <w:rtl/>
        </w:rPr>
        <w:t>یقینی</w:t>
      </w:r>
      <w:r w:rsidRPr="007054BD">
        <w:rPr>
          <w:rtl/>
        </w:rPr>
        <w:t xml:space="preserve"> </w:t>
      </w:r>
      <w:r w:rsidRPr="007054BD">
        <w:rPr>
          <w:rFonts w:hint="cs"/>
          <w:rtl/>
        </w:rPr>
        <w:t>بنائیں</w:t>
      </w:r>
      <w:r w:rsidRPr="007054BD">
        <w:rPr>
          <w:rtl/>
        </w:rPr>
        <w:t xml:space="preserve"> </w:t>
      </w:r>
      <w:r w:rsidRPr="007054BD">
        <w:rPr>
          <w:rFonts w:hint="cs"/>
          <w:rtl/>
        </w:rPr>
        <w:t>کہ</w:t>
      </w:r>
      <w:r w:rsidRPr="007054BD">
        <w:rPr>
          <w:rtl/>
        </w:rPr>
        <w:t xml:space="preserve"> </w:t>
      </w:r>
      <w:r w:rsidRPr="007054BD">
        <w:rPr>
          <w:rFonts w:hint="cs"/>
          <w:rtl/>
        </w:rPr>
        <w:t>سادہ</w:t>
      </w:r>
      <w:r w:rsidRPr="007054BD">
        <w:rPr>
          <w:rtl/>
        </w:rPr>
        <w:t xml:space="preserve"> </w:t>
      </w:r>
      <w:r w:rsidRPr="007054BD">
        <w:rPr>
          <w:rFonts w:hint="cs"/>
          <w:rtl/>
        </w:rPr>
        <w:t>پیسٹریوں</w:t>
      </w:r>
      <w:r w:rsidRPr="007054BD">
        <w:rPr>
          <w:rtl/>
        </w:rPr>
        <w:t xml:space="preserve"> </w:t>
      </w:r>
      <w:r w:rsidRPr="007054BD">
        <w:rPr>
          <w:rFonts w:hint="cs"/>
          <w:rtl/>
        </w:rPr>
        <w:t>کی</w:t>
      </w:r>
      <w:r w:rsidRPr="007054BD">
        <w:rPr>
          <w:rtl/>
        </w:rPr>
        <w:t xml:space="preserve"> </w:t>
      </w:r>
      <w:r w:rsidRPr="007054BD">
        <w:rPr>
          <w:rFonts w:hint="cs"/>
          <w:rtl/>
        </w:rPr>
        <w:t>پکائی</w:t>
      </w:r>
      <w:r w:rsidRPr="007054BD">
        <w:rPr>
          <w:rtl/>
        </w:rPr>
        <w:t xml:space="preserve"> </w:t>
      </w:r>
      <w:r w:rsidRPr="007054BD">
        <w:rPr>
          <w:rFonts w:hint="cs"/>
          <w:rtl/>
        </w:rPr>
        <w:t>معیار</w:t>
      </w:r>
      <w:r w:rsidRPr="007054BD">
        <w:rPr>
          <w:rtl/>
        </w:rPr>
        <w:t xml:space="preserve"> </w:t>
      </w:r>
      <w:r w:rsidRPr="007054BD">
        <w:rPr>
          <w:rFonts w:hint="cs"/>
          <w:rtl/>
        </w:rPr>
        <w:t>کی</w:t>
      </w:r>
      <w:r w:rsidRPr="007054BD">
        <w:rPr>
          <w:rtl/>
        </w:rPr>
        <w:t xml:space="preserve"> </w:t>
      </w:r>
      <w:r w:rsidRPr="007054BD">
        <w:rPr>
          <w:rFonts w:hint="cs"/>
          <w:rtl/>
        </w:rPr>
        <w:t>ضروریات</w:t>
      </w:r>
      <w:r w:rsidRPr="007054BD">
        <w:rPr>
          <w:rtl/>
        </w:rPr>
        <w:t xml:space="preserve"> </w:t>
      </w:r>
      <w:r w:rsidRPr="007054BD">
        <w:rPr>
          <w:rFonts w:hint="cs"/>
          <w:rtl/>
        </w:rPr>
        <w:t>پر</w:t>
      </w:r>
      <w:r w:rsidRPr="007054BD">
        <w:rPr>
          <w:rtl/>
        </w:rPr>
        <w:t xml:space="preserve"> </w:t>
      </w:r>
      <w:r w:rsidRPr="007054BD">
        <w:rPr>
          <w:rFonts w:hint="cs"/>
          <w:rtl/>
        </w:rPr>
        <w:t>پوری</w:t>
      </w:r>
      <w:r w:rsidRPr="007054BD">
        <w:rPr>
          <w:rtl/>
        </w:rPr>
        <w:t xml:space="preserve"> </w:t>
      </w:r>
      <w:r w:rsidRPr="007054BD">
        <w:rPr>
          <w:rFonts w:hint="cs"/>
          <w:rtl/>
        </w:rPr>
        <w:t>اترتی</w:t>
      </w:r>
      <w:r w:rsidRPr="007054BD">
        <w:rPr>
          <w:rtl/>
        </w:rPr>
        <w:t xml:space="preserve"> </w:t>
      </w:r>
      <w:r w:rsidRPr="007054BD">
        <w:rPr>
          <w:rFonts w:hint="cs"/>
          <w:rtl/>
        </w:rPr>
        <w:t>ہے</w:t>
      </w:r>
      <w:r w:rsidRPr="007054BD">
        <w:rPr>
          <w:rtl/>
        </w:rPr>
        <w:t>۔</w:t>
      </w:r>
    </w:p>
    <w:p w14:paraId="0A8099EF" w14:textId="77777777" w:rsidR="009360C0" w:rsidRDefault="009360C0" w:rsidP="009360C0">
      <w:pPr>
        <w:pStyle w:val="SubHeadingwithNumbers3"/>
        <w:tabs>
          <w:tab w:val="clear" w:pos="0"/>
          <w:tab w:val="num" w:pos="180"/>
        </w:tabs>
        <w:ind w:left="180"/>
      </w:pPr>
      <w:r w:rsidRPr="00625595">
        <w:rPr>
          <w:rFonts w:hint="cs"/>
          <w:rtl/>
        </w:rPr>
        <w:t>پیسٹری</w:t>
      </w:r>
      <w:r w:rsidRPr="00625595">
        <w:rPr>
          <w:rtl/>
        </w:rPr>
        <w:t xml:space="preserve"> </w:t>
      </w:r>
      <w:r w:rsidRPr="00625595">
        <w:rPr>
          <w:rFonts w:hint="cs"/>
          <w:rtl/>
        </w:rPr>
        <w:t>کی</w:t>
      </w:r>
      <w:r w:rsidRPr="00625595">
        <w:rPr>
          <w:rtl/>
        </w:rPr>
        <w:t xml:space="preserve"> </w:t>
      </w:r>
      <w:r w:rsidRPr="00625595">
        <w:rPr>
          <w:rFonts w:hint="cs"/>
          <w:rtl/>
        </w:rPr>
        <w:t>اقسام</w:t>
      </w:r>
    </w:p>
    <w:p w14:paraId="029E0DC4" w14:textId="77777777" w:rsidR="009360C0" w:rsidRPr="0099508A" w:rsidRDefault="009360C0" w:rsidP="009360C0">
      <w:pPr>
        <w:pStyle w:val="RegularMatterTevta"/>
        <w:rPr>
          <w:sz w:val="8"/>
          <w:szCs w:val="8"/>
        </w:rPr>
      </w:pPr>
    </w:p>
    <w:tbl>
      <w:tblPr>
        <w:tblStyle w:val="TableGrid"/>
        <w:bidiVisual/>
        <w:tblW w:w="0" w:type="auto"/>
        <w:tblLook w:val="04A0" w:firstRow="1" w:lastRow="0" w:firstColumn="1" w:lastColumn="0" w:noHBand="0" w:noVBand="1"/>
      </w:tblPr>
      <w:tblGrid>
        <w:gridCol w:w="4508"/>
        <w:gridCol w:w="4508"/>
      </w:tblGrid>
      <w:tr w:rsidR="009360C0" w14:paraId="4869A7A3" w14:textId="77777777" w:rsidTr="001E7955">
        <w:tc>
          <w:tcPr>
            <w:tcW w:w="4508" w:type="dxa"/>
          </w:tcPr>
          <w:p w14:paraId="0482C491" w14:textId="77777777" w:rsidR="009360C0" w:rsidRPr="00CC5CA5" w:rsidRDefault="009360C0" w:rsidP="001E7955">
            <w:pPr>
              <w:pStyle w:val="RegularMatterTevta"/>
              <w:jc w:val="center"/>
              <w:rPr>
                <w:b/>
                <w:bCs/>
              </w:rPr>
            </w:pPr>
            <w:r w:rsidRPr="00CC5CA5">
              <w:rPr>
                <w:rFonts w:hint="cs"/>
                <w:b/>
                <w:bCs/>
                <w:rtl/>
              </w:rPr>
              <w:t>شارٹ</w:t>
            </w:r>
            <w:r w:rsidRPr="00CC5CA5">
              <w:rPr>
                <w:b/>
                <w:bCs/>
                <w:rtl/>
              </w:rPr>
              <w:t xml:space="preserve"> </w:t>
            </w:r>
            <w:r w:rsidRPr="00CC5CA5">
              <w:rPr>
                <w:rFonts w:hint="cs"/>
                <w:b/>
                <w:bCs/>
                <w:rtl/>
              </w:rPr>
              <w:t>کرسٹ</w:t>
            </w:r>
            <w:r w:rsidRPr="00CC5CA5">
              <w:rPr>
                <w:b/>
                <w:bCs/>
                <w:rtl/>
              </w:rPr>
              <w:t xml:space="preserve"> </w:t>
            </w:r>
            <w:r w:rsidRPr="00CC5CA5">
              <w:rPr>
                <w:rFonts w:hint="cs"/>
                <w:b/>
                <w:bCs/>
                <w:rtl/>
              </w:rPr>
              <w:t>پیسٹری</w:t>
            </w:r>
            <w:r w:rsidRPr="00CC5CA5">
              <w:rPr>
                <w:b/>
                <w:bCs/>
                <w:rtl/>
              </w:rPr>
              <w:t xml:space="preserve"> (</w:t>
            </w:r>
            <w:r w:rsidRPr="00CC5CA5">
              <w:rPr>
                <w:b/>
                <w:bCs/>
              </w:rPr>
              <w:t>Shortcrust Pastry</w:t>
            </w:r>
            <w:r w:rsidRPr="00CC5CA5">
              <w:rPr>
                <w:b/>
                <w:bCs/>
                <w:rtl/>
              </w:rPr>
              <w:t>)</w:t>
            </w:r>
          </w:p>
          <w:p w14:paraId="27BB902C" w14:textId="77777777" w:rsidR="009360C0" w:rsidRDefault="009360C0" w:rsidP="001E7955">
            <w:pPr>
              <w:pStyle w:val="RegularMatterTevta"/>
              <w:jc w:val="center"/>
              <w:rPr>
                <w:rtl/>
              </w:rPr>
            </w:pPr>
            <w:r w:rsidRPr="00794741">
              <w:rPr>
                <w:rFonts w:hint="cs"/>
                <w:rtl/>
              </w:rPr>
              <w:t>یہ</w:t>
            </w:r>
            <w:r w:rsidRPr="00794741">
              <w:rPr>
                <w:rtl/>
              </w:rPr>
              <w:t xml:space="preserve"> </w:t>
            </w:r>
            <w:r w:rsidRPr="00794741">
              <w:rPr>
                <w:rFonts w:hint="cs"/>
                <w:rtl/>
              </w:rPr>
              <w:t>نرم</w:t>
            </w:r>
            <w:r w:rsidRPr="00794741">
              <w:rPr>
                <w:rtl/>
              </w:rPr>
              <w:t xml:space="preserve"> </w:t>
            </w:r>
            <w:r w:rsidRPr="00794741">
              <w:rPr>
                <w:rFonts w:hint="cs"/>
                <w:rtl/>
              </w:rPr>
              <w:t>اور</w:t>
            </w:r>
            <w:r w:rsidRPr="00794741">
              <w:rPr>
                <w:rtl/>
              </w:rPr>
              <w:t xml:space="preserve"> </w:t>
            </w:r>
            <w:r w:rsidRPr="00794741">
              <w:rPr>
                <w:rFonts w:hint="cs"/>
                <w:rtl/>
              </w:rPr>
              <w:t>کرنچی</w:t>
            </w:r>
            <w:r w:rsidRPr="00794741">
              <w:rPr>
                <w:rtl/>
              </w:rPr>
              <w:t xml:space="preserve"> </w:t>
            </w:r>
            <w:r w:rsidRPr="00794741">
              <w:rPr>
                <w:rFonts w:hint="cs"/>
                <w:rtl/>
              </w:rPr>
              <w:t>ہوتی</w:t>
            </w:r>
            <w:r w:rsidRPr="00794741">
              <w:rPr>
                <w:rtl/>
              </w:rPr>
              <w:t xml:space="preserve"> </w:t>
            </w:r>
            <w:r w:rsidRPr="00794741">
              <w:rPr>
                <w:rFonts w:hint="cs"/>
                <w:rtl/>
              </w:rPr>
              <w:t>ہے،</w:t>
            </w:r>
            <w:r w:rsidRPr="00794741">
              <w:rPr>
                <w:rtl/>
              </w:rPr>
              <w:t xml:space="preserve"> </w:t>
            </w:r>
            <w:r w:rsidRPr="00794741">
              <w:rPr>
                <w:rFonts w:hint="cs"/>
                <w:rtl/>
              </w:rPr>
              <w:t>ٹارٹس</w:t>
            </w:r>
            <w:r w:rsidRPr="00794741">
              <w:rPr>
                <w:rtl/>
              </w:rPr>
              <w:t xml:space="preserve"> </w:t>
            </w:r>
            <w:r w:rsidRPr="00794741">
              <w:rPr>
                <w:rFonts w:hint="cs"/>
                <w:rtl/>
              </w:rPr>
              <w:t>اور</w:t>
            </w:r>
            <w:r w:rsidRPr="00794741">
              <w:rPr>
                <w:rtl/>
              </w:rPr>
              <w:t xml:space="preserve"> </w:t>
            </w:r>
            <w:r w:rsidRPr="00794741">
              <w:rPr>
                <w:rFonts w:hint="cs"/>
                <w:rtl/>
              </w:rPr>
              <w:t>پائی</w:t>
            </w:r>
            <w:r w:rsidRPr="00794741">
              <w:rPr>
                <w:rtl/>
              </w:rPr>
              <w:t xml:space="preserve"> </w:t>
            </w:r>
            <w:r w:rsidRPr="00794741">
              <w:rPr>
                <w:rFonts w:hint="cs"/>
                <w:rtl/>
              </w:rPr>
              <w:t>کے</w:t>
            </w:r>
            <w:r w:rsidRPr="00794741">
              <w:rPr>
                <w:rtl/>
              </w:rPr>
              <w:t xml:space="preserve"> </w:t>
            </w:r>
            <w:r w:rsidRPr="00794741">
              <w:rPr>
                <w:rFonts w:hint="cs"/>
                <w:rtl/>
              </w:rPr>
              <w:t>لیے</w:t>
            </w:r>
            <w:r w:rsidRPr="00794741">
              <w:rPr>
                <w:rtl/>
              </w:rPr>
              <w:t xml:space="preserve"> </w:t>
            </w:r>
            <w:r w:rsidRPr="00794741">
              <w:rPr>
                <w:rFonts w:hint="cs"/>
                <w:rtl/>
              </w:rPr>
              <w:t>استعمال</w:t>
            </w:r>
            <w:r w:rsidRPr="00794741">
              <w:rPr>
                <w:rtl/>
              </w:rPr>
              <w:t xml:space="preserve"> </w:t>
            </w:r>
            <w:r w:rsidRPr="00794741">
              <w:rPr>
                <w:rFonts w:hint="cs"/>
                <w:rtl/>
              </w:rPr>
              <w:t>کی</w:t>
            </w:r>
            <w:r w:rsidRPr="00794741">
              <w:rPr>
                <w:rtl/>
              </w:rPr>
              <w:t xml:space="preserve"> </w:t>
            </w:r>
            <w:r w:rsidRPr="00794741">
              <w:rPr>
                <w:rFonts w:hint="cs"/>
                <w:rtl/>
              </w:rPr>
              <w:t>جاتی</w:t>
            </w:r>
            <w:r w:rsidRPr="00794741">
              <w:rPr>
                <w:rtl/>
              </w:rPr>
              <w:t xml:space="preserve"> </w:t>
            </w:r>
            <w:r w:rsidRPr="00794741">
              <w:rPr>
                <w:rFonts w:hint="cs"/>
                <w:rtl/>
              </w:rPr>
              <w:t>ہے</w:t>
            </w:r>
            <w:r w:rsidRPr="00794741">
              <w:rPr>
                <w:rtl/>
              </w:rPr>
              <w:t>۔</w:t>
            </w:r>
          </w:p>
          <w:p w14:paraId="6196B9DF" w14:textId="77777777" w:rsidR="009360C0" w:rsidRPr="002367B6" w:rsidRDefault="009360C0" w:rsidP="001E7955">
            <w:pPr>
              <w:pStyle w:val="RegularMatterTevta"/>
              <w:jc w:val="center"/>
              <w:rPr>
                <w:rtl/>
              </w:rPr>
            </w:pPr>
            <w:r w:rsidRPr="009266F1">
              <w:rPr>
                <w:noProof/>
              </w:rPr>
              <w:drawing>
                <wp:inline distT="0" distB="0" distL="0" distR="0" wp14:anchorId="269CA3DD" wp14:editId="62471280">
                  <wp:extent cx="777240" cy="640080"/>
                  <wp:effectExtent l="0" t="0" r="3810" b="7620"/>
                  <wp:docPr id="1785217891" name="Picture 1785217891" descr="C:\Users\Waleed\Desktop\New folder (6)\download (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Waleed\Desktop\New folder (6)\download (7).jp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777240" cy="640080"/>
                          </a:xfrm>
                          <a:prstGeom prst="rect">
                            <a:avLst/>
                          </a:prstGeom>
                          <a:noFill/>
                          <a:ln>
                            <a:noFill/>
                          </a:ln>
                        </pic:spPr>
                      </pic:pic>
                    </a:graphicData>
                  </a:graphic>
                </wp:inline>
              </w:drawing>
            </w:r>
          </w:p>
        </w:tc>
        <w:tc>
          <w:tcPr>
            <w:tcW w:w="4508" w:type="dxa"/>
          </w:tcPr>
          <w:p w14:paraId="6E657F0E" w14:textId="77777777" w:rsidR="009360C0" w:rsidRPr="00E072A5" w:rsidRDefault="009360C0" w:rsidP="001E7955">
            <w:pPr>
              <w:pStyle w:val="RegularMatterTevta"/>
              <w:jc w:val="center"/>
              <w:rPr>
                <w:b/>
                <w:bCs/>
              </w:rPr>
            </w:pPr>
            <w:r w:rsidRPr="00E072A5">
              <w:rPr>
                <w:rFonts w:hint="cs"/>
                <w:b/>
                <w:bCs/>
                <w:rtl/>
              </w:rPr>
              <w:t>پف</w:t>
            </w:r>
            <w:r w:rsidRPr="00E072A5">
              <w:rPr>
                <w:b/>
                <w:bCs/>
                <w:rtl/>
              </w:rPr>
              <w:t xml:space="preserve"> </w:t>
            </w:r>
            <w:r w:rsidRPr="00E072A5">
              <w:rPr>
                <w:rFonts w:hint="cs"/>
                <w:b/>
                <w:bCs/>
                <w:rtl/>
              </w:rPr>
              <w:t>پیسٹری</w:t>
            </w:r>
            <w:r w:rsidRPr="00E072A5">
              <w:rPr>
                <w:b/>
                <w:bCs/>
                <w:rtl/>
              </w:rPr>
              <w:t xml:space="preserve"> (</w:t>
            </w:r>
            <w:r w:rsidRPr="00E072A5">
              <w:rPr>
                <w:b/>
                <w:bCs/>
              </w:rPr>
              <w:t>Puff Pastry</w:t>
            </w:r>
            <w:r w:rsidRPr="00E072A5">
              <w:rPr>
                <w:b/>
                <w:bCs/>
                <w:rtl/>
              </w:rPr>
              <w:t>)</w:t>
            </w:r>
          </w:p>
          <w:p w14:paraId="46C838EB" w14:textId="77777777" w:rsidR="009360C0" w:rsidRDefault="009360C0" w:rsidP="001E7955">
            <w:pPr>
              <w:pStyle w:val="RegularMatterTevta"/>
              <w:jc w:val="center"/>
            </w:pPr>
            <w:r w:rsidRPr="00794741">
              <w:rPr>
                <w:rFonts w:hint="cs"/>
                <w:rtl/>
              </w:rPr>
              <w:t>یہ</w:t>
            </w:r>
            <w:r w:rsidRPr="00794741">
              <w:rPr>
                <w:rtl/>
              </w:rPr>
              <w:t xml:space="preserve"> </w:t>
            </w:r>
            <w:r w:rsidRPr="00794741">
              <w:rPr>
                <w:rFonts w:hint="cs"/>
                <w:rtl/>
              </w:rPr>
              <w:t>پرت</w:t>
            </w:r>
            <w:r w:rsidRPr="00794741">
              <w:rPr>
                <w:rtl/>
              </w:rPr>
              <w:t xml:space="preserve"> </w:t>
            </w:r>
            <w:r w:rsidRPr="00794741">
              <w:rPr>
                <w:rFonts w:hint="cs"/>
                <w:rtl/>
              </w:rPr>
              <w:t>دار</w:t>
            </w:r>
            <w:r w:rsidRPr="00794741">
              <w:rPr>
                <w:rtl/>
              </w:rPr>
              <w:t xml:space="preserve"> </w:t>
            </w:r>
            <w:r w:rsidRPr="00794741">
              <w:rPr>
                <w:rFonts w:hint="cs"/>
                <w:rtl/>
              </w:rPr>
              <w:t>اور</w:t>
            </w:r>
            <w:r w:rsidRPr="00794741">
              <w:rPr>
                <w:rtl/>
              </w:rPr>
              <w:t xml:space="preserve"> </w:t>
            </w:r>
            <w:r w:rsidRPr="00794741">
              <w:rPr>
                <w:rFonts w:hint="cs"/>
                <w:rtl/>
              </w:rPr>
              <w:t>ہلکی</w:t>
            </w:r>
            <w:r w:rsidRPr="00794741">
              <w:rPr>
                <w:rtl/>
              </w:rPr>
              <w:t xml:space="preserve"> </w:t>
            </w:r>
            <w:r w:rsidRPr="00794741">
              <w:rPr>
                <w:rFonts w:hint="cs"/>
                <w:rtl/>
              </w:rPr>
              <w:t>ہوتی</w:t>
            </w:r>
            <w:r w:rsidRPr="00794741">
              <w:rPr>
                <w:rtl/>
              </w:rPr>
              <w:t xml:space="preserve"> </w:t>
            </w:r>
            <w:r w:rsidRPr="00794741">
              <w:rPr>
                <w:rFonts w:hint="cs"/>
                <w:rtl/>
              </w:rPr>
              <w:t>ہے،</w:t>
            </w:r>
            <w:r w:rsidRPr="00794741">
              <w:rPr>
                <w:rtl/>
              </w:rPr>
              <w:t xml:space="preserve"> </w:t>
            </w:r>
            <w:r w:rsidRPr="00794741">
              <w:rPr>
                <w:rFonts w:hint="cs"/>
                <w:rtl/>
              </w:rPr>
              <w:t>کروسان</w:t>
            </w:r>
            <w:r w:rsidRPr="00794741">
              <w:rPr>
                <w:rtl/>
              </w:rPr>
              <w:t xml:space="preserve"> </w:t>
            </w:r>
            <w:r w:rsidRPr="00794741">
              <w:rPr>
                <w:rFonts w:hint="cs"/>
                <w:rtl/>
              </w:rPr>
              <w:t>اور</w:t>
            </w:r>
            <w:r w:rsidRPr="00794741">
              <w:rPr>
                <w:rtl/>
              </w:rPr>
              <w:t xml:space="preserve"> </w:t>
            </w:r>
            <w:r w:rsidRPr="00794741">
              <w:rPr>
                <w:rFonts w:hint="cs"/>
                <w:rtl/>
              </w:rPr>
              <w:t>پیٹسری</w:t>
            </w:r>
            <w:r w:rsidRPr="00794741">
              <w:rPr>
                <w:rtl/>
              </w:rPr>
              <w:t xml:space="preserve"> </w:t>
            </w:r>
            <w:r w:rsidRPr="00794741">
              <w:rPr>
                <w:rFonts w:hint="cs"/>
                <w:rtl/>
              </w:rPr>
              <w:t>آئٹمز</w:t>
            </w:r>
            <w:r w:rsidRPr="00794741">
              <w:rPr>
                <w:rtl/>
              </w:rPr>
              <w:t xml:space="preserve"> </w:t>
            </w:r>
            <w:r w:rsidRPr="00794741">
              <w:rPr>
                <w:rFonts w:hint="cs"/>
                <w:rtl/>
              </w:rPr>
              <w:t>میں</w:t>
            </w:r>
            <w:r w:rsidRPr="00794741">
              <w:rPr>
                <w:rtl/>
              </w:rPr>
              <w:t xml:space="preserve"> </w:t>
            </w:r>
            <w:r w:rsidRPr="00794741">
              <w:rPr>
                <w:rFonts w:hint="cs"/>
                <w:rtl/>
              </w:rPr>
              <w:t>استعمال</w:t>
            </w:r>
            <w:r w:rsidRPr="00794741">
              <w:rPr>
                <w:rtl/>
              </w:rPr>
              <w:t xml:space="preserve"> </w:t>
            </w:r>
            <w:r w:rsidRPr="00794741">
              <w:rPr>
                <w:rFonts w:hint="cs"/>
                <w:rtl/>
              </w:rPr>
              <w:t>کی</w:t>
            </w:r>
            <w:r w:rsidRPr="00794741">
              <w:rPr>
                <w:rtl/>
              </w:rPr>
              <w:t xml:space="preserve"> </w:t>
            </w:r>
            <w:r w:rsidRPr="00794741">
              <w:rPr>
                <w:rFonts w:hint="cs"/>
                <w:rtl/>
              </w:rPr>
              <w:t>جاتی</w:t>
            </w:r>
            <w:r w:rsidRPr="00794741">
              <w:rPr>
                <w:rtl/>
              </w:rPr>
              <w:t xml:space="preserve"> </w:t>
            </w:r>
            <w:r w:rsidRPr="00794741">
              <w:rPr>
                <w:rFonts w:hint="cs"/>
                <w:rtl/>
              </w:rPr>
              <w:t>ہے</w:t>
            </w:r>
            <w:r w:rsidRPr="00794741">
              <w:rPr>
                <w:rtl/>
              </w:rPr>
              <w:t>۔</w:t>
            </w:r>
          </w:p>
          <w:p w14:paraId="0A3C5A87" w14:textId="77777777" w:rsidR="009360C0" w:rsidRDefault="009360C0" w:rsidP="001E7955">
            <w:pPr>
              <w:pStyle w:val="RegularMatterTevta"/>
              <w:jc w:val="center"/>
              <w:rPr>
                <w:b/>
                <w:bCs/>
                <w:rtl/>
              </w:rPr>
            </w:pPr>
            <w:r>
              <w:rPr>
                <w:noProof/>
              </w:rPr>
              <w:drawing>
                <wp:inline distT="0" distB="0" distL="0" distR="0" wp14:anchorId="5B9DA1B3" wp14:editId="49512AC4">
                  <wp:extent cx="777240" cy="640080"/>
                  <wp:effectExtent l="0" t="0" r="3810" b="7620"/>
                  <wp:docPr id="1785217892" name="Picture 1785217892" descr="C:\Users\Waleed\Desktop\New folder (6)\download (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Waleed\Desktop\New folder (6)\download (8).jpg"/>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777240" cy="640080"/>
                          </a:xfrm>
                          <a:prstGeom prst="rect">
                            <a:avLst/>
                          </a:prstGeom>
                          <a:noFill/>
                          <a:ln>
                            <a:noFill/>
                          </a:ln>
                        </pic:spPr>
                      </pic:pic>
                    </a:graphicData>
                  </a:graphic>
                </wp:inline>
              </w:drawing>
            </w:r>
          </w:p>
        </w:tc>
      </w:tr>
      <w:tr w:rsidR="009360C0" w14:paraId="50C69EF4" w14:textId="77777777" w:rsidTr="001E7955">
        <w:tc>
          <w:tcPr>
            <w:tcW w:w="4508" w:type="dxa"/>
          </w:tcPr>
          <w:p w14:paraId="1850F3B4" w14:textId="77777777" w:rsidR="009360C0" w:rsidRPr="00E072A5" w:rsidRDefault="009360C0" w:rsidP="001E7955">
            <w:pPr>
              <w:pStyle w:val="RegularMatterTevta"/>
              <w:jc w:val="center"/>
              <w:rPr>
                <w:b/>
                <w:bCs/>
              </w:rPr>
            </w:pPr>
            <w:r w:rsidRPr="00E072A5">
              <w:rPr>
                <w:rFonts w:hint="cs"/>
                <w:b/>
                <w:bCs/>
                <w:rtl/>
              </w:rPr>
              <w:t>شو</w:t>
            </w:r>
            <w:r w:rsidRPr="00E072A5">
              <w:rPr>
                <w:b/>
                <w:bCs/>
                <w:rtl/>
              </w:rPr>
              <w:t xml:space="preserve"> </w:t>
            </w:r>
            <w:r w:rsidRPr="00E072A5">
              <w:rPr>
                <w:rFonts w:hint="cs"/>
                <w:b/>
                <w:bCs/>
                <w:rtl/>
              </w:rPr>
              <w:t>پیسٹری</w:t>
            </w:r>
            <w:r w:rsidRPr="00E072A5">
              <w:rPr>
                <w:b/>
                <w:bCs/>
                <w:rtl/>
              </w:rPr>
              <w:t xml:space="preserve"> (</w:t>
            </w:r>
            <w:r w:rsidRPr="00E072A5">
              <w:rPr>
                <w:b/>
                <w:bCs/>
              </w:rPr>
              <w:t>Choux Pastry</w:t>
            </w:r>
            <w:r w:rsidRPr="00E072A5">
              <w:rPr>
                <w:b/>
                <w:bCs/>
                <w:rtl/>
              </w:rPr>
              <w:t>)</w:t>
            </w:r>
          </w:p>
          <w:p w14:paraId="74A211E9" w14:textId="77777777" w:rsidR="009360C0" w:rsidRDefault="009360C0" w:rsidP="001E7955">
            <w:pPr>
              <w:pStyle w:val="RegularMatterTevta"/>
              <w:jc w:val="center"/>
            </w:pPr>
            <w:r w:rsidRPr="00794741">
              <w:rPr>
                <w:rFonts w:hint="cs"/>
                <w:rtl/>
              </w:rPr>
              <w:t>یہ</w:t>
            </w:r>
            <w:r w:rsidRPr="00794741">
              <w:rPr>
                <w:rtl/>
              </w:rPr>
              <w:t xml:space="preserve"> </w:t>
            </w:r>
            <w:r w:rsidRPr="00794741">
              <w:rPr>
                <w:rFonts w:hint="cs"/>
                <w:rtl/>
              </w:rPr>
              <w:t>ہلکی</w:t>
            </w:r>
            <w:r w:rsidRPr="00794741">
              <w:rPr>
                <w:rtl/>
              </w:rPr>
              <w:t xml:space="preserve"> </w:t>
            </w:r>
            <w:r w:rsidRPr="00794741">
              <w:rPr>
                <w:rFonts w:hint="cs"/>
                <w:rtl/>
              </w:rPr>
              <w:t>اور</w:t>
            </w:r>
            <w:r w:rsidRPr="00794741">
              <w:rPr>
                <w:rtl/>
              </w:rPr>
              <w:t xml:space="preserve"> </w:t>
            </w:r>
            <w:r w:rsidRPr="00794741">
              <w:rPr>
                <w:rFonts w:hint="cs"/>
                <w:rtl/>
              </w:rPr>
              <w:t>کھوکھلی</w:t>
            </w:r>
            <w:r w:rsidRPr="00794741">
              <w:rPr>
                <w:rtl/>
              </w:rPr>
              <w:t xml:space="preserve"> </w:t>
            </w:r>
            <w:r w:rsidRPr="00794741">
              <w:rPr>
                <w:rFonts w:hint="cs"/>
                <w:rtl/>
              </w:rPr>
              <w:t>ہوتی</w:t>
            </w:r>
            <w:r w:rsidRPr="00794741">
              <w:rPr>
                <w:rtl/>
              </w:rPr>
              <w:t xml:space="preserve"> </w:t>
            </w:r>
            <w:r w:rsidRPr="00794741">
              <w:rPr>
                <w:rFonts w:hint="cs"/>
                <w:rtl/>
              </w:rPr>
              <w:t>ہے،</w:t>
            </w:r>
            <w:r w:rsidRPr="00794741">
              <w:rPr>
                <w:rtl/>
              </w:rPr>
              <w:t xml:space="preserve"> </w:t>
            </w:r>
            <w:r w:rsidRPr="00794741">
              <w:rPr>
                <w:rFonts w:hint="cs"/>
                <w:rtl/>
              </w:rPr>
              <w:t>ایکلیر</w:t>
            </w:r>
            <w:r w:rsidRPr="00794741">
              <w:rPr>
                <w:rtl/>
              </w:rPr>
              <w:t xml:space="preserve"> </w:t>
            </w:r>
            <w:r w:rsidRPr="00794741">
              <w:rPr>
                <w:rFonts w:hint="cs"/>
                <w:rtl/>
              </w:rPr>
              <w:t>اور</w:t>
            </w:r>
            <w:r w:rsidRPr="00794741">
              <w:rPr>
                <w:rtl/>
              </w:rPr>
              <w:t xml:space="preserve"> </w:t>
            </w:r>
            <w:r w:rsidRPr="00794741">
              <w:rPr>
                <w:rFonts w:hint="cs"/>
                <w:rtl/>
              </w:rPr>
              <w:t>پروفیٹ</w:t>
            </w:r>
            <w:r w:rsidRPr="00794741">
              <w:rPr>
                <w:rtl/>
              </w:rPr>
              <w:t xml:space="preserve"> </w:t>
            </w:r>
            <w:r w:rsidRPr="00794741">
              <w:rPr>
                <w:rFonts w:hint="cs"/>
                <w:rtl/>
              </w:rPr>
              <w:t>رولز</w:t>
            </w:r>
            <w:r w:rsidRPr="00794741">
              <w:rPr>
                <w:rtl/>
              </w:rPr>
              <w:t xml:space="preserve"> </w:t>
            </w:r>
            <w:r w:rsidRPr="00794741">
              <w:rPr>
                <w:rFonts w:hint="cs"/>
                <w:rtl/>
              </w:rPr>
              <w:t>میں</w:t>
            </w:r>
            <w:r w:rsidRPr="00794741">
              <w:rPr>
                <w:rtl/>
              </w:rPr>
              <w:t xml:space="preserve"> </w:t>
            </w:r>
            <w:r w:rsidRPr="00794741">
              <w:rPr>
                <w:rFonts w:hint="cs"/>
                <w:rtl/>
              </w:rPr>
              <w:t>استعمال</w:t>
            </w:r>
            <w:r w:rsidRPr="00794741">
              <w:rPr>
                <w:rtl/>
              </w:rPr>
              <w:t xml:space="preserve"> </w:t>
            </w:r>
            <w:r w:rsidRPr="00794741">
              <w:rPr>
                <w:rFonts w:hint="cs"/>
                <w:rtl/>
              </w:rPr>
              <w:t>ہوتی</w:t>
            </w:r>
            <w:r w:rsidRPr="00794741">
              <w:rPr>
                <w:rtl/>
              </w:rPr>
              <w:t xml:space="preserve"> </w:t>
            </w:r>
            <w:r w:rsidRPr="00794741">
              <w:rPr>
                <w:rFonts w:hint="cs"/>
                <w:rtl/>
              </w:rPr>
              <w:t>ہے</w:t>
            </w:r>
            <w:r w:rsidRPr="00794741">
              <w:rPr>
                <w:rtl/>
              </w:rPr>
              <w:t>۔</w:t>
            </w:r>
          </w:p>
          <w:p w14:paraId="08960977" w14:textId="77777777" w:rsidR="009360C0" w:rsidRPr="00CC5CA5" w:rsidRDefault="009360C0" w:rsidP="001E7955">
            <w:pPr>
              <w:pStyle w:val="RegularMatterTevta"/>
              <w:jc w:val="center"/>
              <w:rPr>
                <w:b/>
                <w:bCs/>
                <w:rtl/>
              </w:rPr>
            </w:pPr>
            <w:r>
              <w:rPr>
                <w:noProof/>
              </w:rPr>
              <w:drawing>
                <wp:inline distT="0" distB="0" distL="0" distR="0" wp14:anchorId="49E279C5" wp14:editId="106648DF">
                  <wp:extent cx="777240" cy="639452"/>
                  <wp:effectExtent l="0" t="0" r="3810" b="8255"/>
                  <wp:docPr id="1785217893" name="Picture 1785217893" descr="C:\Users\Waleed\Desktop\New folder (6)\downloa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Waleed\Desktop\New folder (6)\download.jpg"/>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777240" cy="639452"/>
                          </a:xfrm>
                          <a:prstGeom prst="rect">
                            <a:avLst/>
                          </a:prstGeom>
                          <a:noFill/>
                          <a:ln>
                            <a:noFill/>
                          </a:ln>
                        </pic:spPr>
                      </pic:pic>
                    </a:graphicData>
                  </a:graphic>
                </wp:inline>
              </w:drawing>
            </w:r>
          </w:p>
        </w:tc>
        <w:tc>
          <w:tcPr>
            <w:tcW w:w="4508" w:type="dxa"/>
          </w:tcPr>
          <w:p w14:paraId="7EF5CA68" w14:textId="77777777" w:rsidR="009360C0" w:rsidRPr="00354B3B" w:rsidRDefault="009360C0" w:rsidP="001E7955">
            <w:pPr>
              <w:pStyle w:val="RegularMatterTevta"/>
              <w:rPr>
                <w:b/>
                <w:bCs/>
              </w:rPr>
            </w:pPr>
            <w:r w:rsidRPr="00354B3B">
              <w:rPr>
                <w:rFonts w:hint="cs"/>
                <w:b/>
                <w:bCs/>
                <w:rtl/>
              </w:rPr>
              <w:t>فلو</w:t>
            </w:r>
            <w:r w:rsidRPr="00354B3B">
              <w:rPr>
                <w:b/>
                <w:bCs/>
                <w:rtl/>
              </w:rPr>
              <w:t xml:space="preserve"> </w:t>
            </w:r>
            <w:r w:rsidRPr="00354B3B">
              <w:rPr>
                <w:rFonts w:hint="cs"/>
                <w:b/>
                <w:bCs/>
                <w:rtl/>
              </w:rPr>
              <w:t>پیسٹری</w:t>
            </w:r>
            <w:r w:rsidRPr="00354B3B">
              <w:rPr>
                <w:b/>
                <w:bCs/>
                <w:rtl/>
              </w:rPr>
              <w:t xml:space="preserve"> (</w:t>
            </w:r>
            <w:r w:rsidRPr="00354B3B">
              <w:rPr>
                <w:b/>
                <w:bCs/>
              </w:rPr>
              <w:t>Filo Pastry</w:t>
            </w:r>
            <w:r w:rsidRPr="00354B3B">
              <w:rPr>
                <w:b/>
                <w:bCs/>
                <w:rtl/>
              </w:rPr>
              <w:t xml:space="preserve">) </w:t>
            </w:r>
          </w:p>
          <w:p w14:paraId="3662F01E" w14:textId="77777777" w:rsidR="009360C0" w:rsidRDefault="009360C0" w:rsidP="001E7955">
            <w:pPr>
              <w:pStyle w:val="RegularMatterTevta"/>
            </w:pPr>
            <w:r w:rsidRPr="001B55DC">
              <w:rPr>
                <w:rFonts w:hint="cs"/>
                <w:rtl/>
              </w:rPr>
              <w:t>یہ</w:t>
            </w:r>
            <w:r w:rsidRPr="001B55DC">
              <w:rPr>
                <w:rtl/>
              </w:rPr>
              <w:t xml:space="preserve"> </w:t>
            </w:r>
            <w:r w:rsidRPr="001B55DC">
              <w:rPr>
                <w:rFonts w:hint="cs"/>
                <w:rtl/>
              </w:rPr>
              <w:t>انتہائی</w:t>
            </w:r>
            <w:r w:rsidRPr="001B55DC">
              <w:rPr>
                <w:rtl/>
              </w:rPr>
              <w:t xml:space="preserve"> </w:t>
            </w:r>
            <w:r w:rsidRPr="001B55DC">
              <w:rPr>
                <w:rFonts w:hint="cs"/>
                <w:rtl/>
              </w:rPr>
              <w:t>پتلی</w:t>
            </w:r>
            <w:r w:rsidRPr="001B55DC">
              <w:rPr>
                <w:rtl/>
              </w:rPr>
              <w:t xml:space="preserve"> </w:t>
            </w:r>
            <w:r w:rsidRPr="001B55DC">
              <w:rPr>
                <w:rFonts w:hint="cs"/>
                <w:rtl/>
              </w:rPr>
              <w:t>اور</w:t>
            </w:r>
            <w:r w:rsidRPr="001B55DC">
              <w:rPr>
                <w:rtl/>
              </w:rPr>
              <w:t xml:space="preserve"> </w:t>
            </w:r>
            <w:r w:rsidRPr="001B55DC">
              <w:rPr>
                <w:rFonts w:hint="cs"/>
                <w:rtl/>
              </w:rPr>
              <w:t>کرنچی</w:t>
            </w:r>
            <w:r w:rsidRPr="001B55DC">
              <w:rPr>
                <w:rtl/>
              </w:rPr>
              <w:t xml:space="preserve"> </w:t>
            </w:r>
            <w:r w:rsidRPr="001B55DC">
              <w:rPr>
                <w:rFonts w:hint="cs"/>
                <w:rtl/>
              </w:rPr>
              <w:t>ہوتی</w:t>
            </w:r>
            <w:r w:rsidRPr="001B55DC">
              <w:rPr>
                <w:rtl/>
              </w:rPr>
              <w:t xml:space="preserve"> </w:t>
            </w:r>
            <w:r w:rsidRPr="001B55DC">
              <w:rPr>
                <w:rFonts w:hint="cs"/>
                <w:rtl/>
              </w:rPr>
              <w:t>ہے،</w:t>
            </w:r>
            <w:r w:rsidRPr="001B55DC">
              <w:rPr>
                <w:rtl/>
              </w:rPr>
              <w:t xml:space="preserve"> </w:t>
            </w:r>
            <w:r w:rsidRPr="001B55DC">
              <w:rPr>
                <w:rFonts w:hint="cs"/>
                <w:rtl/>
              </w:rPr>
              <w:t>بکلوا</w:t>
            </w:r>
            <w:r w:rsidRPr="001B55DC">
              <w:rPr>
                <w:rtl/>
              </w:rPr>
              <w:t xml:space="preserve"> </w:t>
            </w:r>
            <w:r w:rsidRPr="001B55DC">
              <w:rPr>
                <w:rFonts w:hint="cs"/>
                <w:rtl/>
              </w:rPr>
              <w:t>اور</w:t>
            </w:r>
            <w:r w:rsidRPr="001B55DC">
              <w:rPr>
                <w:rtl/>
              </w:rPr>
              <w:t xml:space="preserve"> </w:t>
            </w:r>
            <w:r w:rsidRPr="001B55DC">
              <w:rPr>
                <w:rFonts w:hint="cs"/>
                <w:rtl/>
              </w:rPr>
              <w:t>ساموسہ</w:t>
            </w:r>
            <w:r w:rsidRPr="001B55DC">
              <w:rPr>
                <w:rtl/>
              </w:rPr>
              <w:t xml:space="preserve"> </w:t>
            </w:r>
            <w:r w:rsidRPr="001B55DC">
              <w:rPr>
                <w:rFonts w:hint="cs"/>
                <w:rtl/>
              </w:rPr>
              <w:t>بنانے</w:t>
            </w:r>
            <w:r w:rsidRPr="001B55DC">
              <w:rPr>
                <w:rtl/>
              </w:rPr>
              <w:t xml:space="preserve"> </w:t>
            </w:r>
            <w:r w:rsidRPr="001B55DC">
              <w:rPr>
                <w:rFonts w:hint="cs"/>
                <w:rtl/>
              </w:rPr>
              <w:t>میں</w:t>
            </w:r>
            <w:r w:rsidRPr="001B55DC">
              <w:rPr>
                <w:rtl/>
              </w:rPr>
              <w:t xml:space="preserve"> </w:t>
            </w:r>
            <w:r w:rsidRPr="001B55DC">
              <w:rPr>
                <w:rFonts w:hint="cs"/>
                <w:rtl/>
              </w:rPr>
              <w:t>استعمال</w:t>
            </w:r>
            <w:r w:rsidRPr="001B55DC">
              <w:rPr>
                <w:rtl/>
              </w:rPr>
              <w:t xml:space="preserve"> </w:t>
            </w:r>
            <w:r w:rsidRPr="001B55DC">
              <w:rPr>
                <w:rFonts w:hint="cs"/>
                <w:rtl/>
              </w:rPr>
              <w:t>کی</w:t>
            </w:r>
            <w:r w:rsidRPr="001B55DC">
              <w:rPr>
                <w:rtl/>
              </w:rPr>
              <w:t xml:space="preserve"> </w:t>
            </w:r>
            <w:r w:rsidRPr="001B55DC">
              <w:rPr>
                <w:rFonts w:hint="cs"/>
                <w:rtl/>
              </w:rPr>
              <w:t>جاتی</w:t>
            </w:r>
            <w:r w:rsidRPr="001B55DC">
              <w:rPr>
                <w:rtl/>
              </w:rPr>
              <w:t xml:space="preserve"> </w:t>
            </w:r>
            <w:r w:rsidRPr="001B55DC">
              <w:rPr>
                <w:rFonts w:hint="cs"/>
                <w:rtl/>
              </w:rPr>
              <w:t>ہے</w:t>
            </w:r>
            <w:r w:rsidRPr="001B55DC">
              <w:rPr>
                <w:rtl/>
              </w:rPr>
              <w:t>۔</w:t>
            </w:r>
          </w:p>
          <w:p w14:paraId="0CA27DF4" w14:textId="77777777" w:rsidR="009360C0" w:rsidRPr="00E072A5" w:rsidRDefault="009360C0" w:rsidP="001E7955">
            <w:pPr>
              <w:pStyle w:val="RegularMatterTevta"/>
              <w:jc w:val="center"/>
              <w:rPr>
                <w:b/>
                <w:bCs/>
                <w:rtl/>
              </w:rPr>
            </w:pPr>
            <w:r w:rsidRPr="006D1771">
              <w:rPr>
                <w:noProof/>
                <w:rtl/>
              </w:rPr>
              <w:drawing>
                <wp:inline distT="0" distB="0" distL="0" distR="0" wp14:anchorId="3F063F5F" wp14:editId="6DB9E75E">
                  <wp:extent cx="777240" cy="640080"/>
                  <wp:effectExtent l="0" t="0" r="3810" b="7620"/>
                  <wp:docPr id="1785217894" name="Picture 1785217894" descr="C:\Users\Waleed\Desktop\New folder (6)\download (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Waleed\Desktop\New folder (6)\download (7).jpg"/>
                          <pic:cNvPicPr>
                            <a:picLocks noChangeAspect="1" noChangeArrowheads="1"/>
                          </pic:cNvPicPr>
                        </pic:nvPicPr>
                        <pic:blipFill rotWithShape="1">
                          <a:blip r:embed="rId297">
                            <a:extLst>
                              <a:ext uri="{28A0092B-C50C-407E-A947-70E740481C1C}">
                                <a14:useLocalDpi xmlns:a14="http://schemas.microsoft.com/office/drawing/2010/main" val="0"/>
                              </a:ext>
                            </a:extLst>
                          </a:blip>
                          <a:srcRect l="16899" r="16899"/>
                          <a:stretch/>
                        </pic:blipFill>
                        <pic:spPr bwMode="auto">
                          <a:xfrm>
                            <a:off x="0" y="0"/>
                            <a:ext cx="777240" cy="64008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360C0" w14:paraId="3C15F867" w14:textId="77777777" w:rsidTr="001E7955">
        <w:tc>
          <w:tcPr>
            <w:tcW w:w="4508" w:type="dxa"/>
          </w:tcPr>
          <w:p w14:paraId="6ECCE203" w14:textId="77777777" w:rsidR="009360C0" w:rsidRPr="005E233C" w:rsidRDefault="009360C0" w:rsidP="001E7955">
            <w:pPr>
              <w:pStyle w:val="RegularMatterTevta"/>
              <w:jc w:val="center"/>
              <w:rPr>
                <w:b/>
                <w:bCs/>
              </w:rPr>
            </w:pPr>
            <w:r w:rsidRPr="005E233C">
              <w:rPr>
                <w:rFonts w:hint="cs"/>
                <w:b/>
                <w:bCs/>
                <w:rtl/>
              </w:rPr>
              <w:t>رچ</w:t>
            </w:r>
            <w:r w:rsidRPr="005E233C">
              <w:rPr>
                <w:b/>
                <w:bCs/>
                <w:rtl/>
              </w:rPr>
              <w:t xml:space="preserve"> </w:t>
            </w:r>
            <w:r w:rsidRPr="005E233C">
              <w:rPr>
                <w:rFonts w:hint="cs"/>
                <w:b/>
                <w:bCs/>
                <w:rtl/>
              </w:rPr>
              <w:t>شورٹ</w:t>
            </w:r>
            <w:r w:rsidRPr="005E233C">
              <w:rPr>
                <w:b/>
                <w:bCs/>
                <w:rtl/>
              </w:rPr>
              <w:t xml:space="preserve"> </w:t>
            </w:r>
            <w:r w:rsidRPr="005E233C">
              <w:rPr>
                <w:rFonts w:hint="cs"/>
                <w:b/>
                <w:bCs/>
                <w:rtl/>
              </w:rPr>
              <w:t>کرسٹ</w:t>
            </w:r>
            <w:r w:rsidRPr="005E233C">
              <w:rPr>
                <w:b/>
                <w:bCs/>
                <w:rtl/>
              </w:rPr>
              <w:t xml:space="preserve"> </w:t>
            </w:r>
            <w:r w:rsidRPr="005E233C">
              <w:rPr>
                <w:rFonts w:hint="cs"/>
                <w:b/>
                <w:bCs/>
                <w:rtl/>
              </w:rPr>
              <w:t>پیسٹری</w:t>
            </w:r>
            <w:r w:rsidRPr="005E233C">
              <w:rPr>
                <w:b/>
                <w:bCs/>
                <w:rtl/>
              </w:rPr>
              <w:t xml:space="preserve"> (</w:t>
            </w:r>
            <w:r w:rsidRPr="005E233C">
              <w:rPr>
                <w:b/>
                <w:bCs/>
              </w:rPr>
              <w:t>Rich Shortcrust Pastry</w:t>
            </w:r>
            <w:r w:rsidRPr="005E233C">
              <w:rPr>
                <w:b/>
                <w:bCs/>
                <w:rtl/>
              </w:rPr>
              <w:t>)</w:t>
            </w:r>
          </w:p>
          <w:p w14:paraId="45077218" w14:textId="77777777" w:rsidR="009360C0" w:rsidRPr="002367B6" w:rsidRDefault="009360C0" w:rsidP="001E7955">
            <w:pPr>
              <w:pStyle w:val="RegularMatterTevta"/>
              <w:jc w:val="center"/>
              <w:rPr>
                <w:w w:val="95"/>
              </w:rPr>
            </w:pPr>
            <w:r w:rsidRPr="002367B6">
              <w:rPr>
                <w:rFonts w:hint="cs"/>
                <w:w w:val="95"/>
                <w:rtl/>
              </w:rPr>
              <w:t>اس</w:t>
            </w:r>
            <w:r w:rsidRPr="002367B6">
              <w:rPr>
                <w:w w:val="95"/>
                <w:rtl/>
              </w:rPr>
              <w:t xml:space="preserve"> </w:t>
            </w:r>
            <w:r w:rsidRPr="002367B6">
              <w:rPr>
                <w:rFonts w:hint="cs"/>
                <w:w w:val="95"/>
                <w:rtl/>
              </w:rPr>
              <w:t>میں</w:t>
            </w:r>
            <w:r w:rsidRPr="002367B6">
              <w:rPr>
                <w:w w:val="95"/>
                <w:rtl/>
              </w:rPr>
              <w:t xml:space="preserve"> </w:t>
            </w:r>
            <w:r w:rsidRPr="002367B6">
              <w:rPr>
                <w:rFonts w:hint="cs"/>
                <w:w w:val="95"/>
                <w:rtl/>
              </w:rPr>
              <w:t>زیادہ</w:t>
            </w:r>
            <w:r w:rsidRPr="002367B6">
              <w:rPr>
                <w:w w:val="95"/>
                <w:rtl/>
              </w:rPr>
              <w:t xml:space="preserve"> </w:t>
            </w:r>
            <w:r w:rsidRPr="002367B6">
              <w:rPr>
                <w:rFonts w:hint="cs"/>
                <w:w w:val="95"/>
                <w:rtl/>
              </w:rPr>
              <w:t>مکھن</w:t>
            </w:r>
            <w:r w:rsidRPr="002367B6">
              <w:rPr>
                <w:w w:val="95"/>
                <w:rtl/>
              </w:rPr>
              <w:t xml:space="preserve"> </w:t>
            </w:r>
            <w:r w:rsidRPr="002367B6">
              <w:rPr>
                <w:rFonts w:hint="cs"/>
                <w:w w:val="95"/>
                <w:rtl/>
              </w:rPr>
              <w:t>اور</w:t>
            </w:r>
            <w:r w:rsidRPr="002367B6">
              <w:rPr>
                <w:w w:val="95"/>
                <w:rtl/>
              </w:rPr>
              <w:t xml:space="preserve"> </w:t>
            </w:r>
            <w:r w:rsidRPr="002367B6">
              <w:rPr>
                <w:rFonts w:hint="cs"/>
                <w:w w:val="95"/>
                <w:rtl/>
              </w:rPr>
              <w:t>انڈے</w:t>
            </w:r>
            <w:r w:rsidRPr="002367B6">
              <w:rPr>
                <w:w w:val="95"/>
                <w:rtl/>
              </w:rPr>
              <w:t xml:space="preserve"> </w:t>
            </w:r>
            <w:r w:rsidRPr="002367B6">
              <w:rPr>
                <w:rFonts w:hint="cs"/>
                <w:w w:val="95"/>
                <w:rtl/>
              </w:rPr>
              <w:t>شامل</w:t>
            </w:r>
            <w:r w:rsidRPr="002367B6">
              <w:rPr>
                <w:w w:val="95"/>
                <w:rtl/>
              </w:rPr>
              <w:t xml:space="preserve"> </w:t>
            </w:r>
            <w:r w:rsidRPr="002367B6">
              <w:rPr>
                <w:rFonts w:hint="cs"/>
                <w:w w:val="95"/>
                <w:rtl/>
              </w:rPr>
              <w:t>ہوتے</w:t>
            </w:r>
            <w:r w:rsidRPr="002367B6">
              <w:rPr>
                <w:w w:val="95"/>
                <w:rtl/>
              </w:rPr>
              <w:t xml:space="preserve"> </w:t>
            </w:r>
            <w:r w:rsidRPr="002367B6">
              <w:rPr>
                <w:rFonts w:hint="cs"/>
                <w:w w:val="95"/>
                <w:rtl/>
              </w:rPr>
              <w:t>ہیں،</w:t>
            </w:r>
            <w:r w:rsidRPr="002367B6">
              <w:rPr>
                <w:w w:val="95"/>
                <w:rtl/>
              </w:rPr>
              <w:t xml:space="preserve"> </w:t>
            </w:r>
            <w:r w:rsidRPr="002367B6">
              <w:rPr>
                <w:rFonts w:hint="cs"/>
                <w:w w:val="95"/>
                <w:rtl/>
              </w:rPr>
              <w:t>جو</w:t>
            </w:r>
            <w:r w:rsidRPr="002367B6">
              <w:rPr>
                <w:w w:val="95"/>
                <w:rtl/>
              </w:rPr>
              <w:t xml:space="preserve"> </w:t>
            </w:r>
            <w:r w:rsidRPr="002367B6">
              <w:rPr>
                <w:rFonts w:hint="cs"/>
                <w:w w:val="95"/>
                <w:rtl/>
              </w:rPr>
              <w:t>اسے</w:t>
            </w:r>
            <w:r w:rsidRPr="002367B6">
              <w:rPr>
                <w:w w:val="95"/>
                <w:rtl/>
              </w:rPr>
              <w:t xml:space="preserve"> </w:t>
            </w:r>
            <w:r w:rsidRPr="002367B6">
              <w:rPr>
                <w:rFonts w:hint="cs"/>
                <w:w w:val="95"/>
                <w:rtl/>
              </w:rPr>
              <w:t>مزید</w:t>
            </w:r>
            <w:r w:rsidRPr="002367B6">
              <w:rPr>
                <w:w w:val="95"/>
                <w:rtl/>
              </w:rPr>
              <w:t xml:space="preserve"> </w:t>
            </w:r>
            <w:r w:rsidRPr="002367B6">
              <w:rPr>
                <w:rFonts w:hint="cs"/>
                <w:w w:val="95"/>
                <w:rtl/>
              </w:rPr>
              <w:t>نرم</w:t>
            </w:r>
            <w:r w:rsidRPr="002367B6">
              <w:rPr>
                <w:w w:val="95"/>
                <w:rtl/>
              </w:rPr>
              <w:t xml:space="preserve"> </w:t>
            </w:r>
            <w:r w:rsidRPr="002367B6">
              <w:rPr>
                <w:rFonts w:hint="cs"/>
                <w:w w:val="95"/>
                <w:rtl/>
              </w:rPr>
              <w:t>اور</w:t>
            </w:r>
            <w:r w:rsidRPr="002367B6">
              <w:rPr>
                <w:w w:val="95"/>
                <w:rtl/>
              </w:rPr>
              <w:t xml:space="preserve"> </w:t>
            </w:r>
            <w:r w:rsidRPr="002367B6">
              <w:rPr>
                <w:rFonts w:hint="cs"/>
                <w:w w:val="95"/>
                <w:rtl/>
              </w:rPr>
              <w:t>خوش</w:t>
            </w:r>
            <w:r w:rsidRPr="002367B6">
              <w:rPr>
                <w:w w:val="95"/>
                <w:rtl/>
              </w:rPr>
              <w:t xml:space="preserve"> </w:t>
            </w:r>
            <w:r w:rsidRPr="002367B6">
              <w:rPr>
                <w:rFonts w:hint="cs"/>
                <w:w w:val="95"/>
                <w:rtl/>
              </w:rPr>
              <w:t>ذائقہ</w:t>
            </w:r>
            <w:r w:rsidRPr="002367B6">
              <w:rPr>
                <w:w w:val="95"/>
                <w:rtl/>
              </w:rPr>
              <w:t xml:space="preserve"> </w:t>
            </w:r>
            <w:r w:rsidRPr="002367B6">
              <w:rPr>
                <w:rFonts w:hint="cs"/>
                <w:w w:val="95"/>
                <w:rtl/>
              </w:rPr>
              <w:t>بناتے</w:t>
            </w:r>
            <w:r w:rsidRPr="002367B6">
              <w:rPr>
                <w:w w:val="95"/>
                <w:rtl/>
              </w:rPr>
              <w:t xml:space="preserve"> </w:t>
            </w:r>
            <w:r w:rsidRPr="002367B6">
              <w:rPr>
                <w:rFonts w:hint="cs"/>
                <w:w w:val="95"/>
                <w:rtl/>
              </w:rPr>
              <w:t>ہیں</w:t>
            </w:r>
            <w:r w:rsidRPr="002367B6">
              <w:rPr>
                <w:w w:val="95"/>
                <w:rtl/>
              </w:rPr>
              <w:t>۔</w:t>
            </w:r>
          </w:p>
          <w:p w14:paraId="49B0D6DD" w14:textId="77777777" w:rsidR="009360C0" w:rsidRPr="00E072A5" w:rsidRDefault="009360C0" w:rsidP="001E7955">
            <w:pPr>
              <w:pStyle w:val="RegularMatterTevta"/>
              <w:jc w:val="center"/>
              <w:rPr>
                <w:b/>
                <w:bCs/>
                <w:rtl/>
              </w:rPr>
            </w:pPr>
            <w:r>
              <w:rPr>
                <w:noProof/>
              </w:rPr>
              <w:drawing>
                <wp:inline distT="0" distB="0" distL="0" distR="0" wp14:anchorId="0FEDE269" wp14:editId="341380EE">
                  <wp:extent cx="777240" cy="640080"/>
                  <wp:effectExtent l="0" t="0" r="3810" b="7620"/>
                  <wp:docPr id="1785217895" name="Picture 1785217895" descr="C:\Users\Waleed\Desktop\New folder (6)\download (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Waleed\Desktop\New folder (6)\download (3).jpg"/>
                          <pic:cNvPicPr>
                            <a:picLocks noChangeAspect="1" noChangeArrowheads="1"/>
                          </pic:cNvPicPr>
                        </pic:nvPicPr>
                        <pic:blipFill rotWithShape="1">
                          <a:blip r:embed="rId300" cstate="print">
                            <a:extLst>
                              <a:ext uri="{28A0092B-C50C-407E-A947-70E740481C1C}">
                                <a14:useLocalDpi xmlns:a14="http://schemas.microsoft.com/office/drawing/2010/main" val="0"/>
                              </a:ext>
                            </a:extLst>
                          </a:blip>
                          <a:srcRect l="15088" r="13402"/>
                          <a:stretch/>
                        </pic:blipFill>
                        <pic:spPr bwMode="auto">
                          <a:xfrm>
                            <a:off x="0" y="0"/>
                            <a:ext cx="777240" cy="6400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202FB574" w14:textId="77777777" w:rsidR="009360C0" w:rsidRPr="00442545" w:rsidRDefault="009360C0" w:rsidP="001E7955">
            <w:pPr>
              <w:pStyle w:val="RegularMatterTevta"/>
              <w:jc w:val="center"/>
              <w:rPr>
                <w:b/>
                <w:bCs/>
              </w:rPr>
            </w:pPr>
            <w:r w:rsidRPr="00442545">
              <w:rPr>
                <w:rFonts w:hint="cs"/>
                <w:b/>
                <w:bCs/>
                <w:rtl/>
              </w:rPr>
              <w:t>ہاٹ</w:t>
            </w:r>
            <w:r w:rsidRPr="00442545">
              <w:rPr>
                <w:b/>
                <w:bCs/>
                <w:rtl/>
              </w:rPr>
              <w:t xml:space="preserve"> </w:t>
            </w:r>
            <w:r w:rsidRPr="00442545">
              <w:rPr>
                <w:rFonts w:hint="cs"/>
                <w:b/>
                <w:bCs/>
                <w:rtl/>
              </w:rPr>
              <w:t>واٹر</w:t>
            </w:r>
            <w:r w:rsidRPr="00442545">
              <w:rPr>
                <w:b/>
                <w:bCs/>
                <w:rtl/>
              </w:rPr>
              <w:t xml:space="preserve"> </w:t>
            </w:r>
            <w:r w:rsidRPr="00442545">
              <w:rPr>
                <w:rFonts w:hint="cs"/>
                <w:b/>
                <w:bCs/>
                <w:rtl/>
              </w:rPr>
              <w:t>کرسٹ</w:t>
            </w:r>
            <w:r w:rsidRPr="00442545">
              <w:rPr>
                <w:b/>
                <w:bCs/>
                <w:rtl/>
              </w:rPr>
              <w:t xml:space="preserve"> </w:t>
            </w:r>
            <w:r w:rsidRPr="00442545">
              <w:rPr>
                <w:rFonts w:hint="cs"/>
                <w:b/>
                <w:bCs/>
                <w:rtl/>
              </w:rPr>
              <w:t>پیسٹری</w:t>
            </w:r>
            <w:r w:rsidRPr="00442545">
              <w:rPr>
                <w:b/>
                <w:bCs/>
                <w:rtl/>
              </w:rPr>
              <w:t xml:space="preserve"> (</w:t>
            </w:r>
            <w:r w:rsidRPr="00442545">
              <w:rPr>
                <w:b/>
                <w:bCs/>
              </w:rPr>
              <w:t>Hot Water Crust Pastry</w:t>
            </w:r>
            <w:r w:rsidRPr="00442545">
              <w:rPr>
                <w:b/>
                <w:bCs/>
                <w:rtl/>
              </w:rPr>
              <w:t>)</w:t>
            </w:r>
          </w:p>
          <w:p w14:paraId="6150DC76" w14:textId="77777777" w:rsidR="009360C0" w:rsidRDefault="009360C0" w:rsidP="001E7955">
            <w:pPr>
              <w:pStyle w:val="RegularMatterTevta"/>
              <w:jc w:val="center"/>
            </w:pPr>
            <w:r w:rsidRPr="00794741">
              <w:rPr>
                <w:rFonts w:hint="cs"/>
                <w:rtl/>
              </w:rPr>
              <w:t>یہ</w:t>
            </w:r>
            <w:r w:rsidRPr="00794741">
              <w:rPr>
                <w:rtl/>
              </w:rPr>
              <w:t xml:space="preserve"> </w:t>
            </w:r>
            <w:r w:rsidRPr="00794741">
              <w:rPr>
                <w:rFonts w:hint="cs"/>
                <w:rtl/>
              </w:rPr>
              <w:t>سخت</w:t>
            </w:r>
            <w:r w:rsidRPr="00794741">
              <w:rPr>
                <w:rtl/>
              </w:rPr>
              <w:t xml:space="preserve"> </w:t>
            </w:r>
            <w:r w:rsidRPr="00794741">
              <w:rPr>
                <w:rFonts w:hint="cs"/>
                <w:rtl/>
              </w:rPr>
              <w:t>اور</w:t>
            </w:r>
            <w:r w:rsidRPr="00794741">
              <w:rPr>
                <w:rtl/>
              </w:rPr>
              <w:t xml:space="preserve"> </w:t>
            </w:r>
            <w:r w:rsidRPr="00794741">
              <w:rPr>
                <w:rFonts w:hint="cs"/>
                <w:rtl/>
              </w:rPr>
              <w:t>مضبوط</w:t>
            </w:r>
            <w:r w:rsidRPr="00794741">
              <w:rPr>
                <w:rtl/>
              </w:rPr>
              <w:t xml:space="preserve"> </w:t>
            </w:r>
            <w:r w:rsidRPr="00794741">
              <w:rPr>
                <w:rFonts w:hint="cs"/>
                <w:rtl/>
              </w:rPr>
              <w:t>ہوتی</w:t>
            </w:r>
            <w:r w:rsidRPr="00794741">
              <w:rPr>
                <w:rtl/>
              </w:rPr>
              <w:t xml:space="preserve"> </w:t>
            </w:r>
            <w:r w:rsidRPr="00794741">
              <w:rPr>
                <w:rFonts w:hint="cs"/>
                <w:rtl/>
              </w:rPr>
              <w:t>ہے،</w:t>
            </w:r>
            <w:r w:rsidRPr="00794741">
              <w:rPr>
                <w:rtl/>
              </w:rPr>
              <w:t xml:space="preserve"> </w:t>
            </w:r>
            <w:r w:rsidRPr="00794741">
              <w:rPr>
                <w:rFonts w:hint="cs"/>
                <w:rtl/>
              </w:rPr>
              <w:t>عام</w:t>
            </w:r>
            <w:r w:rsidRPr="00794741">
              <w:rPr>
                <w:rtl/>
              </w:rPr>
              <w:t xml:space="preserve"> </w:t>
            </w:r>
            <w:r w:rsidRPr="00794741">
              <w:rPr>
                <w:rFonts w:hint="cs"/>
                <w:rtl/>
              </w:rPr>
              <w:t>طور</w:t>
            </w:r>
            <w:r w:rsidRPr="00794741">
              <w:rPr>
                <w:rtl/>
              </w:rPr>
              <w:t xml:space="preserve"> </w:t>
            </w:r>
            <w:r w:rsidRPr="00794741">
              <w:rPr>
                <w:rFonts w:hint="cs"/>
                <w:rtl/>
              </w:rPr>
              <w:t>پر</w:t>
            </w:r>
            <w:r w:rsidRPr="00794741">
              <w:rPr>
                <w:rtl/>
              </w:rPr>
              <w:t xml:space="preserve"> </w:t>
            </w:r>
            <w:r w:rsidRPr="00794741">
              <w:rPr>
                <w:rFonts w:hint="cs"/>
                <w:rtl/>
              </w:rPr>
              <w:t>گوشت</w:t>
            </w:r>
            <w:r w:rsidRPr="00794741">
              <w:rPr>
                <w:rtl/>
              </w:rPr>
              <w:t xml:space="preserve"> </w:t>
            </w:r>
            <w:r w:rsidRPr="00794741">
              <w:rPr>
                <w:rFonts w:hint="cs"/>
                <w:rtl/>
              </w:rPr>
              <w:t>کی</w:t>
            </w:r>
            <w:r w:rsidRPr="00794741">
              <w:rPr>
                <w:rtl/>
              </w:rPr>
              <w:t xml:space="preserve"> </w:t>
            </w:r>
            <w:r w:rsidRPr="00794741">
              <w:rPr>
                <w:rFonts w:hint="cs"/>
                <w:rtl/>
              </w:rPr>
              <w:t>پائی</w:t>
            </w:r>
            <w:r w:rsidRPr="00794741">
              <w:rPr>
                <w:rtl/>
              </w:rPr>
              <w:t xml:space="preserve"> </w:t>
            </w:r>
            <w:r w:rsidRPr="00794741">
              <w:rPr>
                <w:rFonts w:hint="cs"/>
                <w:rtl/>
              </w:rPr>
              <w:t>میں</w:t>
            </w:r>
            <w:r w:rsidRPr="00794741">
              <w:rPr>
                <w:rtl/>
              </w:rPr>
              <w:t xml:space="preserve"> </w:t>
            </w:r>
            <w:r w:rsidRPr="00794741">
              <w:rPr>
                <w:rFonts w:hint="cs"/>
                <w:rtl/>
              </w:rPr>
              <w:t>استعمال</w:t>
            </w:r>
            <w:r w:rsidRPr="00794741">
              <w:rPr>
                <w:rtl/>
              </w:rPr>
              <w:t xml:space="preserve"> </w:t>
            </w:r>
            <w:r w:rsidRPr="00794741">
              <w:rPr>
                <w:rFonts w:hint="cs"/>
                <w:rtl/>
              </w:rPr>
              <w:t>کی</w:t>
            </w:r>
            <w:r w:rsidRPr="00794741">
              <w:rPr>
                <w:rtl/>
              </w:rPr>
              <w:t xml:space="preserve"> </w:t>
            </w:r>
            <w:r w:rsidRPr="00794741">
              <w:rPr>
                <w:rFonts w:hint="cs"/>
                <w:rtl/>
              </w:rPr>
              <w:t>جاتی</w:t>
            </w:r>
            <w:r w:rsidRPr="00794741">
              <w:rPr>
                <w:rtl/>
              </w:rPr>
              <w:t xml:space="preserve"> </w:t>
            </w:r>
            <w:r w:rsidRPr="00794741">
              <w:rPr>
                <w:rFonts w:hint="cs"/>
                <w:rtl/>
              </w:rPr>
              <w:t>ہے</w:t>
            </w:r>
            <w:r w:rsidRPr="00794741">
              <w:rPr>
                <w:rtl/>
              </w:rPr>
              <w:t>۔</w:t>
            </w:r>
          </w:p>
          <w:p w14:paraId="762672FB" w14:textId="77777777" w:rsidR="009360C0" w:rsidRPr="00354B3B" w:rsidRDefault="009360C0" w:rsidP="001E7955">
            <w:pPr>
              <w:pStyle w:val="RegularMatterTevta"/>
              <w:jc w:val="center"/>
              <w:rPr>
                <w:b/>
                <w:bCs/>
                <w:rtl/>
              </w:rPr>
            </w:pPr>
            <w:r>
              <w:rPr>
                <w:noProof/>
              </w:rPr>
              <w:drawing>
                <wp:inline distT="0" distB="0" distL="0" distR="0" wp14:anchorId="6B45F96F" wp14:editId="767F0265">
                  <wp:extent cx="777240" cy="640080"/>
                  <wp:effectExtent l="0" t="0" r="3810" b="7620"/>
                  <wp:docPr id="1785217896" name="Picture 1785217896" descr="C:\Users\Waleed\Desktop\New folder (6)\download (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Waleed\Desktop\New folder (6)\download (4).jp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777240" cy="640080"/>
                          </a:xfrm>
                          <a:prstGeom prst="rect">
                            <a:avLst/>
                          </a:prstGeom>
                          <a:noFill/>
                          <a:ln>
                            <a:noFill/>
                          </a:ln>
                        </pic:spPr>
                      </pic:pic>
                    </a:graphicData>
                  </a:graphic>
                </wp:inline>
              </w:drawing>
            </w:r>
          </w:p>
        </w:tc>
      </w:tr>
    </w:tbl>
    <w:p w14:paraId="31E74C94" w14:textId="77777777" w:rsidR="009360C0" w:rsidRPr="00DF28CC" w:rsidRDefault="009360C0" w:rsidP="009360C0">
      <w:pPr>
        <w:pStyle w:val="RegularMatterTevta"/>
        <w:rPr>
          <w:sz w:val="6"/>
          <w:szCs w:val="6"/>
        </w:rPr>
      </w:pPr>
    </w:p>
    <w:p w14:paraId="11719658" w14:textId="77777777" w:rsidR="009360C0" w:rsidRDefault="009360C0" w:rsidP="009360C0">
      <w:pPr>
        <w:pStyle w:val="SubHeadingwithNumbers3"/>
        <w:tabs>
          <w:tab w:val="clear" w:pos="0"/>
          <w:tab w:val="num" w:pos="180"/>
        </w:tabs>
        <w:ind w:left="180"/>
      </w:pPr>
      <w:r w:rsidRPr="00625595">
        <w:rPr>
          <w:rFonts w:hint="cs"/>
          <w:rtl/>
        </w:rPr>
        <w:t>شارٹ،</w:t>
      </w:r>
      <w:r w:rsidRPr="00625595">
        <w:rPr>
          <w:rtl/>
        </w:rPr>
        <w:t xml:space="preserve"> </w:t>
      </w:r>
      <w:r w:rsidRPr="00625595">
        <w:rPr>
          <w:rFonts w:hint="cs"/>
          <w:rtl/>
        </w:rPr>
        <w:t>پف،</w:t>
      </w:r>
      <w:r w:rsidRPr="00625595">
        <w:rPr>
          <w:rtl/>
        </w:rPr>
        <w:t xml:space="preserve"> </w:t>
      </w:r>
      <w:r w:rsidRPr="00625595">
        <w:rPr>
          <w:rFonts w:hint="cs"/>
          <w:rtl/>
        </w:rPr>
        <w:t>اور</w:t>
      </w:r>
      <w:r w:rsidRPr="00625595">
        <w:rPr>
          <w:rtl/>
        </w:rPr>
        <w:t xml:space="preserve"> </w:t>
      </w:r>
      <w:r w:rsidRPr="00625595">
        <w:rPr>
          <w:rFonts w:hint="cs"/>
          <w:rtl/>
        </w:rPr>
        <w:t>شو</w:t>
      </w:r>
      <w:r w:rsidRPr="00625595">
        <w:rPr>
          <w:rtl/>
        </w:rPr>
        <w:t xml:space="preserve"> </w:t>
      </w:r>
      <w:r w:rsidRPr="00625595">
        <w:rPr>
          <w:rFonts w:hint="cs"/>
          <w:rtl/>
        </w:rPr>
        <w:t>پیسٹری</w:t>
      </w:r>
      <w:r w:rsidRPr="00625595">
        <w:rPr>
          <w:rtl/>
        </w:rPr>
        <w:t xml:space="preserve"> </w:t>
      </w:r>
      <w:r w:rsidRPr="00625595">
        <w:rPr>
          <w:rFonts w:hint="cs"/>
          <w:rtl/>
        </w:rPr>
        <w:t>کی</w:t>
      </w:r>
      <w:r w:rsidRPr="00625595">
        <w:rPr>
          <w:rtl/>
        </w:rPr>
        <w:t xml:space="preserve"> </w:t>
      </w:r>
      <w:r w:rsidRPr="00625595">
        <w:rPr>
          <w:rFonts w:hint="cs"/>
          <w:rtl/>
        </w:rPr>
        <w:t>مختلف</w:t>
      </w:r>
      <w:r w:rsidRPr="00625595">
        <w:rPr>
          <w:rtl/>
        </w:rPr>
        <w:t xml:space="preserve"> </w:t>
      </w:r>
      <w:r w:rsidRPr="00625595">
        <w:rPr>
          <w:rFonts w:hint="cs"/>
          <w:rtl/>
        </w:rPr>
        <w:t>مصنوعات</w:t>
      </w:r>
      <w:r w:rsidRPr="00625595">
        <w:rPr>
          <w:rtl/>
        </w:rPr>
        <w:t xml:space="preserve"> </w:t>
      </w:r>
      <w:r w:rsidRPr="00625595">
        <w:rPr>
          <w:rFonts w:hint="cs"/>
          <w:rtl/>
        </w:rPr>
        <w:t>کی</w:t>
      </w:r>
      <w:r w:rsidRPr="00625595">
        <w:rPr>
          <w:rtl/>
        </w:rPr>
        <w:t xml:space="preserve"> </w:t>
      </w:r>
      <w:r w:rsidRPr="00625595">
        <w:rPr>
          <w:rFonts w:hint="cs"/>
          <w:rtl/>
        </w:rPr>
        <w:t>پہچان</w:t>
      </w:r>
    </w:p>
    <w:p w14:paraId="4DA179DF" w14:textId="77777777" w:rsidR="009360C0" w:rsidRPr="00442545" w:rsidRDefault="009360C0" w:rsidP="009360C0">
      <w:pPr>
        <w:pStyle w:val="RegularMatterTevta"/>
        <w:rPr>
          <w:b/>
          <w:bCs/>
        </w:rPr>
      </w:pPr>
      <w:r w:rsidRPr="00442545">
        <w:rPr>
          <w:b/>
          <w:bCs/>
          <w:rtl/>
        </w:rPr>
        <w:t xml:space="preserve"> </w:t>
      </w:r>
      <w:r w:rsidRPr="00442545">
        <w:rPr>
          <w:rFonts w:hint="cs"/>
          <w:b/>
          <w:bCs/>
          <w:rtl/>
        </w:rPr>
        <w:t>شارٹ</w:t>
      </w:r>
      <w:r w:rsidRPr="00442545">
        <w:rPr>
          <w:b/>
          <w:bCs/>
          <w:rtl/>
        </w:rPr>
        <w:t xml:space="preserve"> </w:t>
      </w:r>
      <w:r w:rsidRPr="00442545">
        <w:rPr>
          <w:rFonts w:hint="cs"/>
          <w:b/>
          <w:bCs/>
          <w:rtl/>
        </w:rPr>
        <w:t>کرسٹ</w:t>
      </w:r>
      <w:r w:rsidRPr="00442545">
        <w:rPr>
          <w:b/>
          <w:bCs/>
          <w:rtl/>
        </w:rPr>
        <w:t xml:space="preserve"> </w:t>
      </w:r>
      <w:r w:rsidRPr="00442545">
        <w:rPr>
          <w:rFonts w:hint="cs"/>
          <w:b/>
          <w:bCs/>
          <w:rtl/>
        </w:rPr>
        <w:t>پیسٹری</w:t>
      </w:r>
      <w:r w:rsidRPr="00442545">
        <w:rPr>
          <w:b/>
          <w:bCs/>
          <w:rtl/>
        </w:rPr>
        <w:t xml:space="preserve"> (</w:t>
      </w:r>
      <w:r w:rsidRPr="00442545">
        <w:rPr>
          <w:b/>
          <w:bCs/>
        </w:rPr>
        <w:t>Shortcrust Pastry</w:t>
      </w:r>
      <w:r w:rsidRPr="00442545">
        <w:rPr>
          <w:b/>
          <w:bCs/>
          <w:rtl/>
        </w:rPr>
        <w:t xml:space="preserve">) </w:t>
      </w:r>
      <w:r w:rsidRPr="00442545">
        <w:rPr>
          <w:rFonts w:hint="cs"/>
          <w:b/>
          <w:bCs/>
          <w:rtl/>
        </w:rPr>
        <w:t>کی</w:t>
      </w:r>
      <w:r w:rsidRPr="00442545">
        <w:rPr>
          <w:b/>
          <w:bCs/>
          <w:rtl/>
        </w:rPr>
        <w:t xml:space="preserve"> </w:t>
      </w:r>
      <w:r w:rsidRPr="00442545">
        <w:rPr>
          <w:rFonts w:hint="cs"/>
          <w:b/>
          <w:bCs/>
          <w:rtl/>
        </w:rPr>
        <w:t>مصنوعات</w:t>
      </w:r>
      <w:r w:rsidRPr="00442545">
        <w:rPr>
          <w:b/>
          <w:bCs/>
          <w:rtl/>
        </w:rPr>
        <w:t>:</w:t>
      </w:r>
    </w:p>
    <w:p w14:paraId="46CD39ED" w14:textId="77777777" w:rsidR="009360C0" w:rsidRPr="00CC5CA5" w:rsidRDefault="009360C0" w:rsidP="00647370">
      <w:pPr>
        <w:pStyle w:val="RegularMatterTevta"/>
        <w:numPr>
          <w:ilvl w:val="0"/>
          <w:numId w:val="176"/>
        </w:numPr>
      </w:pPr>
      <w:r w:rsidRPr="00CC5CA5">
        <w:rPr>
          <w:rFonts w:hint="cs"/>
          <w:rtl/>
        </w:rPr>
        <w:t>فروٹ</w:t>
      </w:r>
      <w:r w:rsidRPr="00CC5CA5">
        <w:rPr>
          <w:rtl/>
        </w:rPr>
        <w:t xml:space="preserve"> </w:t>
      </w:r>
      <w:r w:rsidRPr="00CC5CA5">
        <w:rPr>
          <w:rFonts w:hint="cs"/>
          <w:rtl/>
        </w:rPr>
        <w:t>ٹارٹس</w:t>
      </w:r>
      <w:r w:rsidRPr="00CC5CA5">
        <w:rPr>
          <w:rtl/>
        </w:rPr>
        <w:t xml:space="preserve"> – </w:t>
      </w:r>
      <w:r w:rsidRPr="00CC5CA5">
        <w:rPr>
          <w:rFonts w:hint="cs"/>
          <w:rtl/>
        </w:rPr>
        <w:t>میٹھے</w:t>
      </w:r>
      <w:r w:rsidRPr="00CC5CA5">
        <w:rPr>
          <w:rtl/>
        </w:rPr>
        <w:t xml:space="preserve"> </w:t>
      </w:r>
      <w:r w:rsidRPr="00CC5CA5">
        <w:rPr>
          <w:rFonts w:hint="cs"/>
          <w:rtl/>
        </w:rPr>
        <w:t>یا</w:t>
      </w:r>
      <w:r w:rsidRPr="00CC5CA5">
        <w:rPr>
          <w:rtl/>
        </w:rPr>
        <w:t xml:space="preserve"> </w:t>
      </w:r>
      <w:r w:rsidRPr="00CC5CA5">
        <w:rPr>
          <w:rFonts w:hint="cs"/>
          <w:rtl/>
        </w:rPr>
        <w:t>نمکین</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r w:rsidRPr="00CC5CA5">
        <w:rPr>
          <w:rtl/>
        </w:rPr>
        <w:t xml:space="preserve"> </w:t>
      </w:r>
      <w:r w:rsidRPr="00CC5CA5">
        <w:rPr>
          <w:rFonts w:hint="cs"/>
          <w:rtl/>
        </w:rPr>
        <w:t>چھوٹی</w:t>
      </w:r>
      <w:r w:rsidRPr="00CC5CA5">
        <w:rPr>
          <w:rtl/>
        </w:rPr>
        <w:t xml:space="preserve"> </w:t>
      </w:r>
      <w:r w:rsidRPr="00CC5CA5">
        <w:rPr>
          <w:rFonts w:hint="cs"/>
          <w:rtl/>
        </w:rPr>
        <w:t>پیسٹریاں</w:t>
      </w:r>
    </w:p>
    <w:p w14:paraId="4A3411BD" w14:textId="77777777" w:rsidR="009360C0" w:rsidRPr="00CC5CA5" w:rsidRDefault="009360C0" w:rsidP="00647370">
      <w:pPr>
        <w:pStyle w:val="RegularMatterTevta"/>
        <w:numPr>
          <w:ilvl w:val="0"/>
          <w:numId w:val="176"/>
        </w:numPr>
      </w:pPr>
      <w:r w:rsidRPr="00CC5CA5">
        <w:rPr>
          <w:rFonts w:hint="cs"/>
          <w:rtl/>
        </w:rPr>
        <w:t>پائی</w:t>
      </w:r>
      <w:r w:rsidRPr="00CC5CA5">
        <w:rPr>
          <w:rtl/>
        </w:rPr>
        <w:t xml:space="preserve"> (</w:t>
      </w:r>
      <w:r w:rsidRPr="00CC5CA5">
        <w:t>Pie</w:t>
      </w:r>
      <w:r w:rsidRPr="00CC5CA5">
        <w:rPr>
          <w:rtl/>
        </w:rPr>
        <w:t xml:space="preserve">) – </w:t>
      </w:r>
      <w:r w:rsidRPr="00CC5CA5">
        <w:rPr>
          <w:rFonts w:hint="cs"/>
          <w:rtl/>
        </w:rPr>
        <w:t>سیب،</w:t>
      </w:r>
      <w:r w:rsidRPr="00CC5CA5">
        <w:rPr>
          <w:rtl/>
        </w:rPr>
        <w:t xml:space="preserve"> </w:t>
      </w:r>
      <w:r w:rsidRPr="00CC5CA5">
        <w:rPr>
          <w:rFonts w:hint="cs"/>
          <w:rtl/>
        </w:rPr>
        <w:t>چیری</w:t>
      </w:r>
      <w:r w:rsidRPr="00CC5CA5">
        <w:rPr>
          <w:rtl/>
        </w:rPr>
        <w:t xml:space="preserve"> </w:t>
      </w:r>
      <w:r w:rsidRPr="00CC5CA5">
        <w:rPr>
          <w:rFonts w:hint="cs"/>
          <w:rtl/>
        </w:rPr>
        <w:t>یا</w:t>
      </w:r>
      <w:r w:rsidRPr="00CC5CA5">
        <w:rPr>
          <w:rtl/>
        </w:rPr>
        <w:t xml:space="preserve"> </w:t>
      </w:r>
      <w:r w:rsidRPr="00CC5CA5">
        <w:rPr>
          <w:rFonts w:hint="cs"/>
          <w:rtl/>
        </w:rPr>
        <w:t>دیگر</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r w:rsidRPr="00CC5CA5">
        <w:rPr>
          <w:rtl/>
        </w:rPr>
        <w:t xml:space="preserve"> </w:t>
      </w:r>
      <w:r w:rsidRPr="00CC5CA5">
        <w:rPr>
          <w:rFonts w:hint="cs"/>
          <w:rtl/>
        </w:rPr>
        <w:t>تیار</w:t>
      </w:r>
      <w:r w:rsidRPr="00CC5CA5">
        <w:rPr>
          <w:rtl/>
        </w:rPr>
        <w:t xml:space="preserve"> </w:t>
      </w:r>
      <w:r w:rsidRPr="00CC5CA5">
        <w:rPr>
          <w:rFonts w:hint="cs"/>
          <w:rtl/>
        </w:rPr>
        <w:t>کی</w:t>
      </w:r>
      <w:r w:rsidRPr="00CC5CA5">
        <w:rPr>
          <w:rtl/>
        </w:rPr>
        <w:t xml:space="preserve"> </w:t>
      </w:r>
      <w:r w:rsidRPr="00CC5CA5">
        <w:rPr>
          <w:rFonts w:hint="cs"/>
          <w:rtl/>
        </w:rPr>
        <w:t>جاتی</w:t>
      </w:r>
      <w:r w:rsidRPr="00CC5CA5">
        <w:rPr>
          <w:rtl/>
        </w:rPr>
        <w:t xml:space="preserve"> </w:t>
      </w:r>
      <w:r w:rsidRPr="00CC5CA5">
        <w:rPr>
          <w:rFonts w:hint="cs"/>
          <w:rtl/>
        </w:rPr>
        <w:t>ہے</w:t>
      </w:r>
    </w:p>
    <w:p w14:paraId="4A9954EE" w14:textId="77777777" w:rsidR="009360C0" w:rsidRPr="00CC5CA5" w:rsidRDefault="009360C0" w:rsidP="00647370">
      <w:pPr>
        <w:pStyle w:val="RegularMatterTevta"/>
        <w:numPr>
          <w:ilvl w:val="0"/>
          <w:numId w:val="176"/>
        </w:numPr>
      </w:pPr>
      <w:r w:rsidRPr="00CC5CA5">
        <w:rPr>
          <w:rFonts w:hint="cs"/>
          <w:rtl/>
        </w:rPr>
        <w:t>کیش</w:t>
      </w:r>
      <w:r w:rsidRPr="00CC5CA5">
        <w:rPr>
          <w:rtl/>
        </w:rPr>
        <w:t xml:space="preserve"> (</w:t>
      </w:r>
      <w:r w:rsidRPr="00CC5CA5">
        <w:t>Quiche</w:t>
      </w:r>
      <w:r w:rsidRPr="00CC5CA5">
        <w:rPr>
          <w:rtl/>
        </w:rPr>
        <w:t xml:space="preserve">) – </w:t>
      </w:r>
      <w:r w:rsidRPr="00CC5CA5">
        <w:rPr>
          <w:rFonts w:hint="cs"/>
          <w:rtl/>
        </w:rPr>
        <w:t>انڈے،</w:t>
      </w:r>
      <w:r w:rsidRPr="00CC5CA5">
        <w:rPr>
          <w:rtl/>
        </w:rPr>
        <w:t xml:space="preserve"> </w:t>
      </w:r>
      <w:r w:rsidRPr="00CC5CA5">
        <w:rPr>
          <w:rFonts w:hint="cs"/>
          <w:rtl/>
        </w:rPr>
        <w:t>پنیر</w:t>
      </w:r>
      <w:r w:rsidRPr="00CC5CA5">
        <w:rPr>
          <w:rtl/>
        </w:rPr>
        <w:t xml:space="preserve"> </w:t>
      </w:r>
      <w:r w:rsidRPr="00CC5CA5">
        <w:rPr>
          <w:rFonts w:hint="cs"/>
          <w:rtl/>
        </w:rPr>
        <w:t>اور</w:t>
      </w:r>
      <w:r w:rsidRPr="00CC5CA5">
        <w:rPr>
          <w:rtl/>
        </w:rPr>
        <w:t xml:space="preserve"> </w:t>
      </w:r>
      <w:r w:rsidRPr="00CC5CA5">
        <w:rPr>
          <w:rFonts w:hint="cs"/>
          <w:rtl/>
        </w:rPr>
        <w:t>سبزیوں</w:t>
      </w:r>
      <w:r w:rsidRPr="00CC5CA5">
        <w:rPr>
          <w:rtl/>
        </w:rPr>
        <w:t xml:space="preserve"> </w:t>
      </w:r>
      <w:r w:rsidRPr="00CC5CA5">
        <w:rPr>
          <w:rFonts w:hint="cs"/>
          <w:rtl/>
        </w:rPr>
        <w:t>یا</w:t>
      </w:r>
      <w:r w:rsidRPr="00CC5CA5">
        <w:rPr>
          <w:rtl/>
        </w:rPr>
        <w:t xml:space="preserve"> </w:t>
      </w:r>
      <w:r w:rsidRPr="00CC5CA5">
        <w:rPr>
          <w:rFonts w:hint="cs"/>
          <w:rtl/>
        </w:rPr>
        <w:t>گوشت</w:t>
      </w:r>
      <w:r w:rsidRPr="00CC5CA5">
        <w:rPr>
          <w:rtl/>
        </w:rPr>
        <w:t xml:space="preserve"> </w:t>
      </w:r>
      <w:r w:rsidRPr="00CC5CA5">
        <w:rPr>
          <w:rFonts w:hint="cs"/>
          <w:rtl/>
        </w:rPr>
        <w:t>کی</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r w:rsidRPr="00CC5CA5">
        <w:rPr>
          <w:rtl/>
        </w:rPr>
        <w:t xml:space="preserve"> </w:t>
      </w:r>
      <w:r w:rsidRPr="00CC5CA5">
        <w:rPr>
          <w:rFonts w:hint="cs"/>
          <w:rtl/>
        </w:rPr>
        <w:t>نمکین</w:t>
      </w:r>
      <w:r w:rsidRPr="00CC5CA5">
        <w:rPr>
          <w:rtl/>
        </w:rPr>
        <w:t xml:space="preserve"> </w:t>
      </w:r>
      <w:r w:rsidRPr="00CC5CA5">
        <w:rPr>
          <w:rFonts w:hint="cs"/>
          <w:rtl/>
        </w:rPr>
        <w:t>پیسٹری</w:t>
      </w:r>
    </w:p>
    <w:p w14:paraId="775BFD0F" w14:textId="77777777" w:rsidR="009360C0" w:rsidRPr="00CC5CA5" w:rsidRDefault="009360C0" w:rsidP="00647370">
      <w:pPr>
        <w:pStyle w:val="RegularMatterTevta"/>
        <w:numPr>
          <w:ilvl w:val="0"/>
          <w:numId w:val="176"/>
        </w:numPr>
      </w:pPr>
      <w:r w:rsidRPr="00CC5CA5">
        <w:rPr>
          <w:rtl/>
        </w:rPr>
        <w:t xml:space="preserve">2. </w:t>
      </w:r>
      <w:r w:rsidRPr="00CC5CA5">
        <w:rPr>
          <w:rFonts w:hint="cs"/>
          <w:rtl/>
        </w:rPr>
        <w:t>پف</w:t>
      </w:r>
      <w:r w:rsidRPr="00CC5CA5">
        <w:rPr>
          <w:rtl/>
        </w:rPr>
        <w:t xml:space="preserve"> </w:t>
      </w:r>
      <w:r w:rsidRPr="00CC5CA5">
        <w:rPr>
          <w:rFonts w:hint="cs"/>
          <w:rtl/>
        </w:rPr>
        <w:t>پیسٹری</w:t>
      </w:r>
      <w:r w:rsidRPr="00CC5CA5">
        <w:rPr>
          <w:rtl/>
        </w:rPr>
        <w:t xml:space="preserve"> (</w:t>
      </w:r>
      <w:r w:rsidRPr="00CC5CA5">
        <w:t>Puff Pastry</w:t>
      </w:r>
      <w:r w:rsidRPr="00CC5CA5">
        <w:rPr>
          <w:rtl/>
        </w:rPr>
        <w:t xml:space="preserve">) </w:t>
      </w:r>
      <w:r w:rsidRPr="00CC5CA5">
        <w:rPr>
          <w:rFonts w:hint="cs"/>
          <w:rtl/>
        </w:rPr>
        <w:t>کی</w:t>
      </w:r>
      <w:r w:rsidRPr="00CC5CA5">
        <w:rPr>
          <w:rtl/>
        </w:rPr>
        <w:t xml:space="preserve"> </w:t>
      </w:r>
      <w:r w:rsidRPr="00CC5CA5">
        <w:rPr>
          <w:rFonts w:hint="cs"/>
          <w:rtl/>
        </w:rPr>
        <w:t>مصنوعات</w:t>
      </w:r>
      <w:r w:rsidRPr="00CC5CA5">
        <w:rPr>
          <w:rtl/>
        </w:rPr>
        <w:t>:</w:t>
      </w:r>
    </w:p>
    <w:p w14:paraId="1F08170C" w14:textId="77777777" w:rsidR="009360C0" w:rsidRPr="00CC5CA5" w:rsidRDefault="009360C0" w:rsidP="00647370">
      <w:pPr>
        <w:pStyle w:val="RegularMatterTevta"/>
        <w:numPr>
          <w:ilvl w:val="0"/>
          <w:numId w:val="176"/>
        </w:numPr>
      </w:pPr>
      <w:r w:rsidRPr="00CC5CA5">
        <w:rPr>
          <w:rFonts w:hint="cs"/>
          <w:rtl/>
        </w:rPr>
        <w:t>کروسان</w:t>
      </w:r>
      <w:r w:rsidRPr="00CC5CA5">
        <w:rPr>
          <w:rtl/>
        </w:rPr>
        <w:t xml:space="preserve"> (</w:t>
      </w:r>
      <w:r w:rsidRPr="00CC5CA5">
        <w:t>Croissant</w:t>
      </w:r>
      <w:r w:rsidRPr="00CC5CA5">
        <w:rPr>
          <w:rtl/>
        </w:rPr>
        <w:t xml:space="preserve">) – </w:t>
      </w:r>
      <w:r w:rsidRPr="00CC5CA5">
        <w:rPr>
          <w:rFonts w:hint="cs"/>
          <w:rtl/>
        </w:rPr>
        <w:t>پرت</w:t>
      </w:r>
      <w:r w:rsidRPr="00CC5CA5">
        <w:rPr>
          <w:rtl/>
        </w:rPr>
        <w:t xml:space="preserve"> </w:t>
      </w:r>
      <w:r w:rsidRPr="00CC5CA5">
        <w:rPr>
          <w:rFonts w:hint="cs"/>
          <w:rtl/>
        </w:rPr>
        <w:t>دار</w:t>
      </w:r>
      <w:r w:rsidRPr="00CC5CA5">
        <w:rPr>
          <w:rtl/>
        </w:rPr>
        <w:t xml:space="preserve"> </w:t>
      </w:r>
      <w:r w:rsidRPr="00CC5CA5">
        <w:rPr>
          <w:rFonts w:hint="cs"/>
          <w:rtl/>
        </w:rPr>
        <w:t>اور</w:t>
      </w:r>
      <w:r w:rsidRPr="00CC5CA5">
        <w:rPr>
          <w:rtl/>
        </w:rPr>
        <w:t xml:space="preserve"> </w:t>
      </w:r>
      <w:r w:rsidRPr="00CC5CA5">
        <w:rPr>
          <w:rFonts w:hint="cs"/>
          <w:rtl/>
        </w:rPr>
        <w:t>ہلکی</w:t>
      </w:r>
      <w:r w:rsidRPr="00CC5CA5">
        <w:rPr>
          <w:rtl/>
        </w:rPr>
        <w:t xml:space="preserve"> </w:t>
      </w:r>
      <w:r w:rsidRPr="00CC5CA5">
        <w:rPr>
          <w:rFonts w:hint="cs"/>
          <w:rtl/>
        </w:rPr>
        <w:t>پیسٹری،</w:t>
      </w:r>
      <w:r w:rsidRPr="00CC5CA5">
        <w:rPr>
          <w:rtl/>
        </w:rPr>
        <w:t xml:space="preserve"> </w:t>
      </w:r>
      <w:r w:rsidRPr="00CC5CA5">
        <w:rPr>
          <w:rFonts w:hint="cs"/>
          <w:rtl/>
        </w:rPr>
        <w:t>ناشتے</w:t>
      </w:r>
      <w:r w:rsidRPr="00CC5CA5">
        <w:rPr>
          <w:rtl/>
        </w:rPr>
        <w:t xml:space="preserve"> </w:t>
      </w:r>
      <w:r w:rsidRPr="00CC5CA5">
        <w:rPr>
          <w:rFonts w:hint="cs"/>
          <w:rtl/>
        </w:rPr>
        <w:t>میں</w:t>
      </w:r>
      <w:r w:rsidRPr="00CC5CA5">
        <w:rPr>
          <w:rtl/>
        </w:rPr>
        <w:t xml:space="preserve"> </w:t>
      </w:r>
      <w:r w:rsidRPr="00CC5CA5">
        <w:rPr>
          <w:rFonts w:hint="cs"/>
          <w:rtl/>
        </w:rPr>
        <w:t>مقبول</w:t>
      </w:r>
    </w:p>
    <w:p w14:paraId="1468DEBC" w14:textId="77777777" w:rsidR="009360C0" w:rsidRPr="00CC5CA5" w:rsidRDefault="009360C0" w:rsidP="00647370">
      <w:pPr>
        <w:pStyle w:val="RegularMatterTevta"/>
        <w:numPr>
          <w:ilvl w:val="0"/>
          <w:numId w:val="176"/>
        </w:numPr>
      </w:pPr>
      <w:r w:rsidRPr="00CC5CA5">
        <w:rPr>
          <w:rFonts w:hint="cs"/>
          <w:rtl/>
        </w:rPr>
        <w:t>پیٹسری</w:t>
      </w:r>
      <w:r w:rsidRPr="00CC5CA5">
        <w:rPr>
          <w:rtl/>
        </w:rPr>
        <w:t xml:space="preserve"> </w:t>
      </w:r>
      <w:r w:rsidRPr="00CC5CA5">
        <w:rPr>
          <w:rFonts w:hint="cs"/>
          <w:rtl/>
        </w:rPr>
        <w:t>رولز</w:t>
      </w:r>
      <w:r w:rsidRPr="00CC5CA5">
        <w:rPr>
          <w:rtl/>
        </w:rPr>
        <w:t xml:space="preserve"> – </w:t>
      </w:r>
      <w:r w:rsidRPr="00CC5CA5">
        <w:rPr>
          <w:rFonts w:hint="cs"/>
          <w:rtl/>
        </w:rPr>
        <w:t>چاکلیٹ</w:t>
      </w:r>
      <w:r w:rsidRPr="00CC5CA5">
        <w:rPr>
          <w:rtl/>
        </w:rPr>
        <w:t xml:space="preserve"> </w:t>
      </w:r>
      <w:r w:rsidRPr="00CC5CA5">
        <w:rPr>
          <w:rFonts w:hint="cs"/>
          <w:rtl/>
        </w:rPr>
        <w:t>یا</w:t>
      </w:r>
      <w:r w:rsidRPr="00CC5CA5">
        <w:rPr>
          <w:rtl/>
        </w:rPr>
        <w:t xml:space="preserve"> </w:t>
      </w:r>
      <w:r w:rsidRPr="00CC5CA5">
        <w:rPr>
          <w:rFonts w:hint="cs"/>
          <w:rtl/>
        </w:rPr>
        <w:t>دیگر</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p>
    <w:p w14:paraId="16358EB1" w14:textId="77777777" w:rsidR="009360C0" w:rsidRPr="00CC5CA5" w:rsidRDefault="009360C0" w:rsidP="00647370">
      <w:pPr>
        <w:pStyle w:val="RegularMatterTevta"/>
        <w:numPr>
          <w:ilvl w:val="0"/>
          <w:numId w:val="176"/>
        </w:numPr>
      </w:pPr>
      <w:r w:rsidRPr="00CC5CA5">
        <w:rPr>
          <w:rFonts w:hint="cs"/>
          <w:rtl/>
        </w:rPr>
        <w:t>والی</w:t>
      </w:r>
      <w:r w:rsidRPr="00CC5CA5">
        <w:rPr>
          <w:rtl/>
        </w:rPr>
        <w:t xml:space="preserve"> </w:t>
      </w:r>
      <w:r w:rsidRPr="00CC5CA5">
        <w:rPr>
          <w:rFonts w:hint="cs"/>
          <w:rtl/>
        </w:rPr>
        <w:t>وانٹس</w:t>
      </w:r>
      <w:r w:rsidRPr="00CC5CA5">
        <w:rPr>
          <w:rtl/>
        </w:rPr>
        <w:t xml:space="preserve"> (</w:t>
      </w:r>
      <w:r w:rsidRPr="00CC5CA5">
        <w:t>Vol-au-vents</w:t>
      </w:r>
      <w:r w:rsidRPr="00CC5CA5">
        <w:rPr>
          <w:rtl/>
        </w:rPr>
        <w:t xml:space="preserve">) – </w:t>
      </w:r>
      <w:r w:rsidRPr="00CC5CA5">
        <w:rPr>
          <w:rFonts w:hint="cs"/>
          <w:rtl/>
        </w:rPr>
        <w:t>کھوکھلی</w:t>
      </w:r>
      <w:r w:rsidRPr="00CC5CA5">
        <w:rPr>
          <w:rtl/>
        </w:rPr>
        <w:t xml:space="preserve"> </w:t>
      </w:r>
      <w:r w:rsidRPr="00CC5CA5">
        <w:rPr>
          <w:rFonts w:hint="cs"/>
          <w:rtl/>
        </w:rPr>
        <w:t>اور</w:t>
      </w:r>
      <w:r w:rsidRPr="00CC5CA5">
        <w:rPr>
          <w:rtl/>
        </w:rPr>
        <w:t xml:space="preserve"> </w:t>
      </w:r>
      <w:r w:rsidRPr="00CC5CA5">
        <w:rPr>
          <w:rFonts w:hint="cs"/>
          <w:rtl/>
        </w:rPr>
        <w:t>کرنچی</w:t>
      </w:r>
      <w:r w:rsidRPr="00CC5CA5">
        <w:rPr>
          <w:rtl/>
        </w:rPr>
        <w:t xml:space="preserve"> </w:t>
      </w:r>
      <w:r w:rsidRPr="00CC5CA5">
        <w:rPr>
          <w:rFonts w:hint="cs"/>
          <w:rtl/>
        </w:rPr>
        <w:t>پرتوں</w:t>
      </w:r>
      <w:r w:rsidRPr="00CC5CA5">
        <w:rPr>
          <w:rtl/>
        </w:rPr>
        <w:t xml:space="preserve"> </w:t>
      </w:r>
      <w:r w:rsidRPr="00CC5CA5">
        <w:rPr>
          <w:rFonts w:hint="cs"/>
          <w:rtl/>
        </w:rPr>
        <w:t>والی</w:t>
      </w:r>
      <w:r w:rsidRPr="00CC5CA5">
        <w:rPr>
          <w:rtl/>
        </w:rPr>
        <w:t xml:space="preserve"> </w:t>
      </w:r>
      <w:r w:rsidRPr="00CC5CA5">
        <w:rPr>
          <w:rFonts w:hint="cs"/>
          <w:rtl/>
        </w:rPr>
        <w:t>پیسٹری،</w:t>
      </w:r>
      <w:r w:rsidRPr="00CC5CA5">
        <w:rPr>
          <w:rtl/>
        </w:rPr>
        <w:t xml:space="preserve"> </w:t>
      </w:r>
      <w:r w:rsidRPr="00CC5CA5">
        <w:rPr>
          <w:rFonts w:hint="cs"/>
          <w:rtl/>
        </w:rPr>
        <w:t>عام</w:t>
      </w:r>
      <w:r w:rsidRPr="00CC5CA5">
        <w:rPr>
          <w:rtl/>
        </w:rPr>
        <w:t xml:space="preserve"> </w:t>
      </w:r>
      <w:r w:rsidRPr="00CC5CA5">
        <w:rPr>
          <w:rFonts w:hint="cs"/>
          <w:rtl/>
        </w:rPr>
        <w:t>طور</w:t>
      </w:r>
      <w:r w:rsidRPr="00CC5CA5">
        <w:rPr>
          <w:rtl/>
        </w:rPr>
        <w:t xml:space="preserve"> </w:t>
      </w:r>
      <w:r w:rsidRPr="00CC5CA5">
        <w:rPr>
          <w:rFonts w:hint="cs"/>
          <w:rtl/>
        </w:rPr>
        <w:t>پر</w:t>
      </w:r>
      <w:r w:rsidRPr="00CC5CA5">
        <w:rPr>
          <w:rtl/>
        </w:rPr>
        <w:t xml:space="preserve"> </w:t>
      </w:r>
      <w:r w:rsidRPr="00CC5CA5">
        <w:rPr>
          <w:rFonts w:hint="cs"/>
          <w:rtl/>
        </w:rPr>
        <w:t>نمکین</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p>
    <w:p w14:paraId="1FAFDF37" w14:textId="77777777" w:rsidR="009360C0" w:rsidRPr="00CC5CA5" w:rsidRDefault="009360C0" w:rsidP="00647370">
      <w:pPr>
        <w:pStyle w:val="RegularMatterTevta"/>
        <w:numPr>
          <w:ilvl w:val="0"/>
          <w:numId w:val="176"/>
        </w:numPr>
      </w:pPr>
      <w:r w:rsidRPr="00CC5CA5">
        <w:rPr>
          <w:rtl/>
        </w:rPr>
        <w:t xml:space="preserve">3. </w:t>
      </w:r>
      <w:r w:rsidRPr="00CC5CA5">
        <w:rPr>
          <w:rFonts w:hint="cs"/>
          <w:rtl/>
        </w:rPr>
        <w:t>شو</w:t>
      </w:r>
      <w:r w:rsidRPr="00CC5CA5">
        <w:rPr>
          <w:rtl/>
        </w:rPr>
        <w:t xml:space="preserve"> </w:t>
      </w:r>
      <w:r w:rsidRPr="00CC5CA5">
        <w:rPr>
          <w:rFonts w:hint="cs"/>
          <w:rtl/>
        </w:rPr>
        <w:t>پیسٹری</w:t>
      </w:r>
      <w:r w:rsidRPr="00CC5CA5">
        <w:rPr>
          <w:rtl/>
        </w:rPr>
        <w:t xml:space="preserve"> (</w:t>
      </w:r>
      <w:r w:rsidRPr="00CC5CA5">
        <w:t>Choux Pastry</w:t>
      </w:r>
      <w:r w:rsidRPr="00CC5CA5">
        <w:rPr>
          <w:rtl/>
        </w:rPr>
        <w:t xml:space="preserve">) </w:t>
      </w:r>
      <w:r w:rsidRPr="00CC5CA5">
        <w:rPr>
          <w:rFonts w:hint="cs"/>
          <w:rtl/>
        </w:rPr>
        <w:t>کی</w:t>
      </w:r>
      <w:r w:rsidRPr="00CC5CA5">
        <w:rPr>
          <w:rtl/>
        </w:rPr>
        <w:t xml:space="preserve"> </w:t>
      </w:r>
      <w:r w:rsidRPr="00CC5CA5">
        <w:rPr>
          <w:rFonts w:hint="cs"/>
          <w:rtl/>
        </w:rPr>
        <w:t>مصنوعات</w:t>
      </w:r>
      <w:r w:rsidRPr="00CC5CA5">
        <w:rPr>
          <w:rtl/>
        </w:rPr>
        <w:t>:</w:t>
      </w:r>
    </w:p>
    <w:p w14:paraId="3912FC53" w14:textId="77777777" w:rsidR="009360C0" w:rsidRPr="00CC5CA5" w:rsidRDefault="009360C0" w:rsidP="00647370">
      <w:pPr>
        <w:pStyle w:val="RegularMatterTevta"/>
        <w:numPr>
          <w:ilvl w:val="0"/>
          <w:numId w:val="176"/>
        </w:numPr>
      </w:pPr>
      <w:r w:rsidRPr="00CC5CA5">
        <w:rPr>
          <w:rFonts w:hint="cs"/>
          <w:rtl/>
        </w:rPr>
        <w:t>ایکلیر</w:t>
      </w:r>
      <w:r w:rsidRPr="00CC5CA5">
        <w:rPr>
          <w:rtl/>
        </w:rPr>
        <w:t xml:space="preserve"> (</w:t>
      </w:r>
      <w:r w:rsidRPr="00CC5CA5">
        <w:t>Éclair</w:t>
      </w:r>
      <w:r w:rsidRPr="00CC5CA5">
        <w:rPr>
          <w:rtl/>
        </w:rPr>
        <w:t xml:space="preserve">) – </w:t>
      </w:r>
      <w:r w:rsidRPr="00CC5CA5">
        <w:rPr>
          <w:rFonts w:hint="cs"/>
          <w:rtl/>
        </w:rPr>
        <w:t>لمبی</w:t>
      </w:r>
      <w:r w:rsidRPr="00CC5CA5">
        <w:rPr>
          <w:rtl/>
        </w:rPr>
        <w:t xml:space="preserve"> </w:t>
      </w:r>
      <w:r w:rsidRPr="00CC5CA5">
        <w:rPr>
          <w:rFonts w:hint="cs"/>
          <w:rtl/>
        </w:rPr>
        <w:t>شکل</w:t>
      </w:r>
      <w:r w:rsidRPr="00CC5CA5">
        <w:rPr>
          <w:rtl/>
        </w:rPr>
        <w:t xml:space="preserve"> </w:t>
      </w:r>
      <w:r w:rsidRPr="00CC5CA5">
        <w:rPr>
          <w:rFonts w:hint="cs"/>
          <w:rtl/>
        </w:rPr>
        <w:t>کی</w:t>
      </w:r>
      <w:r w:rsidRPr="00CC5CA5">
        <w:rPr>
          <w:rtl/>
        </w:rPr>
        <w:t xml:space="preserve"> </w:t>
      </w:r>
      <w:r w:rsidRPr="00CC5CA5">
        <w:rPr>
          <w:rFonts w:hint="cs"/>
          <w:rtl/>
        </w:rPr>
        <w:t>پیسٹری،</w:t>
      </w:r>
      <w:r w:rsidRPr="00CC5CA5">
        <w:rPr>
          <w:rtl/>
        </w:rPr>
        <w:t xml:space="preserve"> </w:t>
      </w:r>
      <w:r w:rsidRPr="00CC5CA5">
        <w:rPr>
          <w:rFonts w:hint="cs"/>
          <w:rtl/>
        </w:rPr>
        <w:t>کریم</w:t>
      </w:r>
      <w:r w:rsidRPr="00CC5CA5">
        <w:rPr>
          <w:rtl/>
        </w:rPr>
        <w:t xml:space="preserve"> </w:t>
      </w:r>
      <w:r w:rsidRPr="00CC5CA5">
        <w:rPr>
          <w:rFonts w:hint="cs"/>
          <w:rtl/>
        </w:rPr>
        <w:t>فلنگ</w:t>
      </w:r>
      <w:r w:rsidRPr="00CC5CA5">
        <w:rPr>
          <w:rtl/>
        </w:rPr>
        <w:t xml:space="preserve"> </w:t>
      </w:r>
      <w:r w:rsidRPr="00CC5CA5">
        <w:rPr>
          <w:rFonts w:hint="cs"/>
          <w:rtl/>
        </w:rPr>
        <w:t>اور</w:t>
      </w:r>
      <w:r w:rsidRPr="00CC5CA5">
        <w:rPr>
          <w:rtl/>
        </w:rPr>
        <w:t xml:space="preserve"> </w:t>
      </w:r>
      <w:r w:rsidRPr="00CC5CA5">
        <w:rPr>
          <w:rFonts w:hint="cs"/>
          <w:rtl/>
        </w:rPr>
        <w:t>چاکلیٹ</w:t>
      </w:r>
      <w:r w:rsidRPr="00CC5CA5">
        <w:rPr>
          <w:rtl/>
        </w:rPr>
        <w:t xml:space="preserve"> </w:t>
      </w:r>
      <w:r w:rsidRPr="00CC5CA5">
        <w:rPr>
          <w:rFonts w:hint="cs"/>
          <w:rtl/>
        </w:rPr>
        <w:t>گلیز</w:t>
      </w:r>
      <w:r w:rsidRPr="00CC5CA5">
        <w:rPr>
          <w:rtl/>
        </w:rPr>
        <w:t xml:space="preserve"> </w:t>
      </w:r>
      <w:r w:rsidRPr="00CC5CA5">
        <w:rPr>
          <w:rFonts w:hint="cs"/>
          <w:rtl/>
        </w:rPr>
        <w:t>کے</w:t>
      </w:r>
      <w:r w:rsidRPr="00CC5CA5">
        <w:rPr>
          <w:rtl/>
        </w:rPr>
        <w:t xml:space="preserve"> </w:t>
      </w:r>
      <w:r w:rsidRPr="00CC5CA5">
        <w:rPr>
          <w:rFonts w:hint="cs"/>
          <w:rtl/>
        </w:rPr>
        <w:t>ساتھ</w:t>
      </w:r>
    </w:p>
    <w:p w14:paraId="2866D099" w14:textId="77777777" w:rsidR="009360C0" w:rsidRPr="00CC5CA5" w:rsidRDefault="009360C0" w:rsidP="00647370">
      <w:pPr>
        <w:pStyle w:val="RegularMatterTevta"/>
        <w:numPr>
          <w:ilvl w:val="0"/>
          <w:numId w:val="176"/>
        </w:numPr>
      </w:pPr>
      <w:r w:rsidRPr="00CC5CA5">
        <w:rPr>
          <w:rFonts w:hint="cs"/>
          <w:rtl/>
        </w:rPr>
        <w:t>پروفیٹ</w:t>
      </w:r>
      <w:r w:rsidRPr="00CC5CA5">
        <w:rPr>
          <w:rtl/>
        </w:rPr>
        <w:t xml:space="preserve"> </w:t>
      </w:r>
      <w:r w:rsidRPr="00CC5CA5">
        <w:rPr>
          <w:rFonts w:hint="cs"/>
          <w:rtl/>
        </w:rPr>
        <w:t>رولز</w:t>
      </w:r>
      <w:r w:rsidRPr="00CC5CA5">
        <w:rPr>
          <w:rtl/>
        </w:rPr>
        <w:t xml:space="preserve"> (</w:t>
      </w:r>
      <w:r w:rsidRPr="00CC5CA5">
        <w:t>Profiteroles</w:t>
      </w:r>
      <w:r w:rsidRPr="00CC5CA5">
        <w:rPr>
          <w:rtl/>
        </w:rPr>
        <w:t xml:space="preserve">) – </w:t>
      </w:r>
      <w:r w:rsidRPr="00CC5CA5">
        <w:rPr>
          <w:rFonts w:hint="cs"/>
          <w:rtl/>
        </w:rPr>
        <w:t>چھوٹی،</w:t>
      </w:r>
      <w:r w:rsidRPr="00CC5CA5">
        <w:rPr>
          <w:rtl/>
        </w:rPr>
        <w:t xml:space="preserve"> </w:t>
      </w:r>
      <w:r w:rsidRPr="00CC5CA5">
        <w:rPr>
          <w:rFonts w:hint="cs"/>
          <w:rtl/>
        </w:rPr>
        <w:t>ہلکی</w:t>
      </w:r>
      <w:r w:rsidRPr="00CC5CA5">
        <w:rPr>
          <w:rtl/>
        </w:rPr>
        <w:t xml:space="preserve"> </w:t>
      </w:r>
      <w:r w:rsidRPr="00CC5CA5">
        <w:rPr>
          <w:rFonts w:hint="cs"/>
          <w:rtl/>
        </w:rPr>
        <w:t>پیسٹری</w:t>
      </w:r>
      <w:r w:rsidRPr="00CC5CA5">
        <w:rPr>
          <w:rtl/>
        </w:rPr>
        <w:t xml:space="preserve"> </w:t>
      </w:r>
      <w:r w:rsidRPr="00CC5CA5">
        <w:rPr>
          <w:rFonts w:hint="cs"/>
          <w:rtl/>
        </w:rPr>
        <w:t>گیندیں</w:t>
      </w:r>
      <w:r w:rsidRPr="00CC5CA5">
        <w:rPr>
          <w:rtl/>
        </w:rPr>
        <w:t xml:space="preserve"> </w:t>
      </w:r>
      <w:r w:rsidRPr="00CC5CA5">
        <w:rPr>
          <w:rFonts w:hint="cs"/>
          <w:rtl/>
        </w:rPr>
        <w:t>کریم</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p>
    <w:p w14:paraId="0B5D4C43" w14:textId="77777777" w:rsidR="009360C0" w:rsidRPr="00CC5CA5" w:rsidRDefault="009360C0" w:rsidP="00647370">
      <w:pPr>
        <w:pStyle w:val="RegularMatterTevta"/>
        <w:numPr>
          <w:ilvl w:val="0"/>
          <w:numId w:val="176"/>
        </w:numPr>
      </w:pPr>
      <w:r w:rsidRPr="00CC5CA5">
        <w:rPr>
          <w:rFonts w:hint="cs"/>
          <w:rtl/>
        </w:rPr>
        <w:t>کریم</w:t>
      </w:r>
      <w:r w:rsidRPr="00CC5CA5">
        <w:rPr>
          <w:rtl/>
        </w:rPr>
        <w:t xml:space="preserve"> </w:t>
      </w:r>
      <w:r w:rsidRPr="00CC5CA5">
        <w:rPr>
          <w:rFonts w:hint="cs"/>
          <w:rtl/>
        </w:rPr>
        <w:t>پفس</w:t>
      </w:r>
      <w:r w:rsidRPr="00CC5CA5">
        <w:rPr>
          <w:rtl/>
        </w:rPr>
        <w:t xml:space="preserve"> (</w:t>
      </w:r>
      <w:r w:rsidRPr="00CC5CA5">
        <w:t>Cream Puffs</w:t>
      </w:r>
      <w:r w:rsidRPr="00CC5CA5">
        <w:rPr>
          <w:rtl/>
        </w:rPr>
        <w:t xml:space="preserve">) – </w:t>
      </w:r>
      <w:r w:rsidRPr="00CC5CA5">
        <w:rPr>
          <w:rFonts w:hint="cs"/>
          <w:rtl/>
        </w:rPr>
        <w:t>ہلکی</w:t>
      </w:r>
      <w:r w:rsidRPr="00CC5CA5">
        <w:rPr>
          <w:rtl/>
        </w:rPr>
        <w:t xml:space="preserve"> </w:t>
      </w:r>
      <w:r w:rsidRPr="00CC5CA5">
        <w:rPr>
          <w:rFonts w:hint="cs"/>
          <w:rtl/>
        </w:rPr>
        <w:t>اور</w:t>
      </w:r>
      <w:r w:rsidRPr="00CC5CA5">
        <w:rPr>
          <w:rtl/>
        </w:rPr>
        <w:t xml:space="preserve"> </w:t>
      </w:r>
      <w:r w:rsidRPr="00CC5CA5">
        <w:rPr>
          <w:rFonts w:hint="cs"/>
          <w:rtl/>
        </w:rPr>
        <w:t>کھوکھلی</w:t>
      </w:r>
      <w:r w:rsidRPr="00CC5CA5">
        <w:rPr>
          <w:rtl/>
        </w:rPr>
        <w:t xml:space="preserve"> </w:t>
      </w:r>
      <w:r w:rsidRPr="00CC5CA5">
        <w:rPr>
          <w:rFonts w:hint="cs"/>
          <w:rtl/>
        </w:rPr>
        <w:t>پیسٹری،</w:t>
      </w:r>
      <w:r w:rsidRPr="00CC5CA5">
        <w:rPr>
          <w:rtl/>
        </w:rPr>
        <w:t xml:space="preserve"> </w:t>
      </w:r>
      <w:r w:rsidRPr="00CC5CA5">
        <w:rPr>
          <w:rFonts w:hint="cs"/>
          <w:rtl/>
        </w:rPr>
        <w:t>کریم</w:t>
      </w:r>
      <w:r w:rsidRPr="00CC5CA5">
        <w:rPr>
          <w:rtl/>
        </w:rPr>
        <w:t xml:space="preserve"> </w:t>
      </w:r>
      <w:r w:rsidRPr="00CC5CA5">
        <w:rPr>
          <w:rFonts w:hint="cs"/>
          <w:rtl/>
        </w:rPr>
        <w:t>یا</w:t>
      </w:r>
      <w:r w:rsidRPr="00CC5CA5">
        <w:rPr>
          <w:rtl/>
        </w:rPr>
        <w:t xml:space="preserve"> </w:t>
      </w:r>
      <w:r w:rsidRPr="00CC5CA5">
        <w:rPr>
          <w:rFonts w:hint="cs"/>
          <w:rtl/>
        </w:rPr>
        <w:t>کسٹرڈ</w:t>
      </w:r>
      <w:r w:rsidRPr="00CC5CA5">
        <w:rPr>
          <w:rtl/>
        </w:rPr>
        <w:t xml:space="preserve"> </w:t>
      </w:r>
      <w:r w:rsidRPr="00CC5CA5">
        <w:rPr>
          <w:rFonts w:hint="cs"/>
          <w:rtl/>
        </w:rPr>
        <w:t>فلنگ</w:t>
      </w:r>
      <w:r w:rsidRPr="00CC5CA5">
        <w:rPr>
          <w:rtl/>
        </w:rPr>
        <w:t xml:space="preserve"> </w:t>
      </w:r>
      <w:r w:rsidRPr="00CC5CA5">
        <w:rPr>
          <w:rFonts w:hint="cs"/>
          <w:rtl/>
        </w:rPr>
        <w:t>کے</w:t>
      </w:r>
      <w:r w:rsidRPr="00CC5CA5">
        <w:rPr>
          <w:rtl/>
        </w:rPr>
        <w:t xml:space="preserve"> </w:t>
      </w:r>
      <w:r w:rsidRPr="00CC5CA5">
        <w:rPr>
          <w:rFonts w:hint="cs"/>
          <w:rtl/>
        </w:rPr>
        <w:t>ساتھ</w:t>
      </w:r>
    </w:p>
    <w:p w14:paraId="15434F2E" w14:textId="77777777" w:rsidR="009360C0" w:rsidRDefault="009360C0" w:rsidP="00647370">
      <w:pPr>
        <w:pStyle w:val="RegularMatterTevta"/>
        <w:numPr>
          <w:ilvl w:val="0"/>
          <w:numId w:val="176"/>
        </w:numPr>
      </w:pPr>
      <w:r w:rsidRPr="00CC5CA5">
        <w:rPr>
          <w:rFonts w:hint="cs"/>
          <w:rtl/>
        </w:rPr>
        <w:t>یہ</w:t>
      </w:r>
      <w:r w:rsidRPr="00CC5CA5">
        <w:rPr>
          <w:rtl/>
        </w:rPr>
        <w:t xml:space="preserve"> </w:t>
      </w:r>
      <w:r w:rsidRPr="00CC5CA5">
        <w:rPr>
          <w:rFonts w:hint="cs"/>
          <w:rtl/>
        </w:rPr>
        <w:t>تینوں</w:t>
      </w:r>
      <w:r w:rsidRPr="00CC5CA5">
        <w:rPr>
          <w:rtl/>
        </w:rPr>
        <w:t xml:space="preserve"> </w:t>
      </w:r>
      <w:r w:rsidRPr="00CC5CA5">
        <w:rPr>
          <w:rFonts w:hint="cs"/>
          <w:rtl/>
        </w:rPr>
        <w:t>اقسام</w:t>
      </w:r>
      <w:r w:rsidRPr="00CC5CA5">
        <w:rPr>
          <w:rtl/>
        </w:rPr>
        <w:t xml:space="preserve"> </w:t>
      </w:r>
      <w:r w:rsidRPr="00CC5CA5">
        <w:rPr>
          <w:rFonts w:hint="cs"/>
          <w:rtl/>
        </w:rPr>
        <w:t>ساخت،</w:t>
      </w:r>
      <w:r w:rsidRPr="00CC5CA5">
        <w:rPr>
          <w:rtl/>
        </w:rPr>
        <w:t xml:space="preserve"> </w:t>
      </w:r>
      <w:r w:rsidRPr="00CC5CA5">
        <w:rPr>
          <w:rFonts w:hint="cs"/>
          <w:rtl/>
        </w:rPr>
        <w:t>ذائقہ</w:t>
      </w:r>
      <w:r w:rsidRPr="00CC5CA5">
        <w:rPr>
          <w:rtl/>
        </w:rPr>
        <w:t xml:space="preserve"> </w:t>
      </w:r>
      <w:r w:rsidRPr="00CC5CA5">
        <w:rPr>
          <w:rFonts w:hint="cs"/>
          <w:rtl/>
        </w:rPr>
        <w:t>اور</w:t>
      </w:r>
      <w:r w:rsidRPr="00CC5CA5">
        <w:rPr>
          <w:rtl/>
        </w:rPr>
        <w:t xml:space="preserve"> </w:t>
      </w:r>
      <w:r w:rsidRPr="00CC5CA5">
        <w:rPr>
          <w:rFonts w:hint="cs"/>
          <w:rtl/>
        </w:rPr>
        <w:t>استعمال</w:t>
      </w:r>
      <w:r w:rsidRPr="00CC5CA5">
        <w:rPr>
          <w:rtl/>
        </w:rPr>
        <w:t xml:space="preserve"> </w:t>
      </w:r>
      <w:r w:rsidRPr="00CC5CA5">
        <w:rPr>
          <w:rFonts w:hint="cs"/>
          <w:rtl/>
        </w:rPr>
        <w:t>کے</w:t>
      </w:r>
      <w:r w:rsidRPr="00CC5CA5">
        <w:rPr>
          <w:rtl/>
        </w:rPr>
        <w:t xml:space="preserve"> </w:t>
      </w:r>
      <w:r w:rsidRPr="00CC5CA5">
        <w:rPr>
          <w:rFonts w:hint="cs"/>
          <w:rtl/>
        </w:rPr>
        <w:t>لحاظ</w:t>
      </w:r>
      <w:r w:rsidRPr="00CC5CA5">
        <w:rPr>
          <w:rtl/>
        </w:rPr>
        <w:t xml:space="preserve"> </w:t>
      </w:r>
      <w:r w:rsidRPr="00CC5CA5">
        <w:rPr>
          <w:rFonts w:hint="cs"/>
          <w:rtl/>
        </w:rPr>
        <w:t>سے</w:t>
      </w:r>
      <w:r w:rsidRPr="00CC5CA5">
        <w:rPr>
          <w:rtl/>
        </w:rPr>
        <w:t xml:space="preserve"> </w:t>
      </w:r>
      <w:r w:rsidRPr="00CC5CA5">
        <w:rPr>
          <w:rFonts w:hint="cs"/>
          <w:rtl/>
        </w:rPr>
        <w:t>ایک</w:t>
      </w:r>
      <w:r w:rsidRPr="00CC5CA5">
        <w:rPr>
          <w:rtl/>
        </w:rPr>
        <w:t xml:space="preserve"> </w:t>
      </w:r>
      <w:r w:rsidRPr="00CC5CA5">
        <w:rPr>
          <w:rFonts w:hint="cs"/>
          <w:rtl/>
        </w:rPr>
        <w:t>دوسرے</w:t>
      </w:r>
      <w:r w:rsidRPr="00CC5CA5">
        <w:rPr>
          <w:rtl/>
        </w:rPr>
        <w:t xml:space="preserve"> </w:t>
      </w:r>
      <w:r w:rsidRPr="00CC5CA5">
        <w:rPr>
          <w:rFonts w:hint="cs"/>
          <w:rtl/>
        </w:rPr>
        <w:t>سے</w:t>
      </w:r>
      <w:r w:rsidRPr="00CC5CA5">
        <w:rPr>
          <w:rtl/>
        </w:rPr>
        <w:t xml:space="preserve"> </w:t>
      </w:r>
      <w:r w:rsidRPr="00CC5CA5">
        <w:rPr>
          <w:rFonts w:hint="cs"/>
          <w:rtl/>
        </w:rPr>
        <w:t>مختلف</w:t>
      </w:r>
      <w:r w:rsidRPr="00CC5CA5">
        <w:rPr>
          <w:rtl/>
        </w:rPr>
        <w:t xml:space="preserve"> </w:t>
      </w:r>
      <w:r w:rsidRPr="00CC5CA5">
        <w:rPr>
          <w:rFonts w:hint="cs"/>
          <w:rtl/>
        </w:rPr>
        <w:t>ہوتی</w:t>
      </w:r>
      <w:r w:rsidRPr="00CC5CA5">
        <w:rPr>
          <w:rtl/>
        </w:rPr>
        <w:t xml:space="preserve"> </w:t>
      </w:r>
      <w:r w:rsidRPr="00CC5CA5">
        <w:rPr>
          <w:rFonts w:hint="cs"/>
          <w:rtl/>
        </w:rPr>
        <w:t>ہیں،</w:t>
      </w:r>
      <w:r w:rsidRPr="00CC5CA5">
        <w:rPr>
          <w:rtl/>
        </w:rPr>
        <w:t xml:space="preserve"> </w:t>
      </w:r>
      <w:r w:rsidRPr="00CC5CA5">
        <w:rPr>
          <w:rFonts w:hint="cs"/>
          <w:rtl/>
        </w:rPr>
        <w:t>لیکن</w:t>
      </w:r>
      <w:r w:rsidRPr="00CC5CA5">
        <w:rPr>
          <w:rtl/>
        </w:rPr>
        <w:t xml:space="preserve"> </w:t>
      </w:r>
      <w:r w:rsidRPr="00CC5CA5">
        <w:rPr>
          <w:rFonts w:hint="cs"/>
          <w:rtl/>
        </w:rPr>
        <w:t>ہر</w:t>
      </w:r>
      <w:r w:rsidRPr="00CC5CA5">
        <w:rPr>
          <w:rtl/>
        </w:rPr>
        <w:t xml:space="preserve"> </w:t>
      </w:r>
      <w:r w:rsidRPr="00CC5CA5">
        <w:rPr>
          <w:rFonts w:hint="cs"/>
          <w:rtl/>
        </w:rPr>
        <w:t>ایک</w:t>
      </w:r>
      <w:r w:rsidRPr="00CC5CA5">
        <w:rPr>
          <w:rtl/>
        </w:rPr>
        <w:t xml:space="preserve"> </w:t>
      </w:r>
      <w:r w:rsidRPr="00CC5CA5">
        <w:rPr>
          <w:rFonts w:hint="cs"/>
          <w:rtl/>
        </w:rPr>
        <w:t>اپنی</w:t>
      </w:r>
      <w:r w:rsidRPr="00CC5CA5">
        <w:rPr>
          <w:rtl/>
        </w:rPr>
        <w:t xml:space="preserve"> </w:t>
      </w:r>
      <w:r w:rsidRPr="00CC5CA5">
        <w:rPr>
          <w:rFonts w:hint="cs"/>
          <w:rtl/>
        </w:rPr>
        <w:t>جگہ</w:t>
      </w:r>
      <w:r w:rsidRPr="00CC5CA5">
        <w:rPr>
          <w:rtl/>
        </w:rPr>
        <w:t xml:space="preserve"> </w:t>
      </w:r>
      <w:r w:rsidRPr="00CC5CA5">
        <w:rPr>
          <w:rFonts w:hint="cs"/>
          <w:rtl/>
        </w:rPr>
        <w:t>منفرد</w:t>
      </w:r>
      <w:r w:rsidRPr="00CC5CA5">
        <w:rPr>
          <w:rtl/>
        </w:rPr>
        <w:t xml:space="preserve"> </w:t>
      </w:r>
      <w:r w:rsidRPr="00CC5CA5">
        <w:rPr>
          <w:rFonts w:hint="cs"/>
          <w:rtl/>
        </w:rPr>
        <w:t>اور</w:t>
      </w:r>
      <w:r w:rsidRPr="00CC5CA5">
        <w:rPr>
          <w:rtl/>
        </w:rPr>
        <w:t xml:space="preserve"> </w:t>
      </w:r>
      <w:r w:rsidRPr="00CC5CA5">
        <w:rPr>
          <w:rFonts w:hint="cs"/>
          <w:rtl/>
        </w:rPr>
        <w:t>مزیدار</w:t>
      </w:r>
      <w:r w:rsidRPr="00CC5CA5">
        <w:rPr>
          <w:rtl/>
        </w:rPr>
        <w:t xml:space="preserve"> </w:t>
      </w:r>
      <w:r w:rsidRPr="00CC5CA5">
        <w:rPr>
          <w:rFonts w:hint="cs"/>
          <w:rtl/>
        </w:rPr>
        <w:t>ہے</w:t>
      </w:r>
      <w:r w:rsidRPr="00CC5CA5">
        <w:rPr>
          <w:rtl/>
        </w:rPr>
        <w:t>۔</w:t>
      </w:r>
    </w:p>
    <w:p w14:paraId="52414AF6" w14:textId="77777777" w:rsidR="009360C0" w:rsidRDefault="009360C0" w:rsidP="009360C0">
      <w:pPr>
        <w:pStyle w:val="SubHeadingwithNumbers3"/>
        <w:tabs>
          <w:tab w:val="clear" w:pos="0"/>
          <w:tab w:val="num" w:pos="180"/>
        </w:tabs>
        <w:ind w:left="180"/>
      </w:pPr>
      <w:r w:rsidRPr="00625595">
        <w:rPr>
          <w:rFonts w:hint="cs"/>
          <w:rtl/>
        </w:rPr>
        <w:t>پیسٹری</w:t>
      </w:r>
      <w:r w:rsidRPr="00625595">
        <w:rPr>
          <w:rtl/>
        </w:rPr>
        <w:t xml:space="preserve"> </w:t>
      </w:r>
      <w:r w:rsidRPr="00625595">
        <w:rPr>
          <w:rFonts w:hint="cs"/>
          <w:rtl/>
        </w:rPr>
        <w:t>بنانے</w:t>
      </w:r>
      <w:r w:rsidRPr="00625595">
        <w:rPr>
          <w:rtl/>
        </w:rPr>
        <w:t xml:space="preserve"> </w:t>
      </w:r>
      <w:r w:rsidRPr="00625595">
        <w:rPr>
          <w:rFonts w:hint="cs"/>
          <w:rtl/>
        </w:rPr>
        <w:t>کے</w:t>
      </w:r>
      <w:r w:rsidRPr="00625595">
        <w:rPr>
          <w:rtl/>
        </w:rPr>
        <w:t xml:space="preserve"> </w:t>
      </w:r>
      <w:r w:rsidRPr="00625595">
        <w:rPr>
          <w:rFonts w:hint="cs"/>
          <w:rtl/>
        </w:rPr>
        <w:t>پیداواری</w:t>
      </w:r>
      <w:r w:rsidRPr="00625595">
        <w:rPr>
          <w:rtl/>
        </w:rPr>
        <w:t xml:space="preserve"> </w:t>
      </w:r>
      <w:r w:rsidRPr="00625595">
        <w:rPr>
          <w:rFonts w:hint="cs"/>
          <w:rtl/>
        </w:rPr>
        <w:t>طریقے</w:t>
      </w:r>
    </w:p>
    <w:p w14:paraId="2DE5A280" w14:textId="77777777" w:rsidR="009360C0" w:rsidRPr="00442545" w:rsidRDefault="009360C0" w:rsidP="009360C0">
      <w:pPr>
        <w:pStyle w:val="RegularMatterTevta"/>
        <w:rPr>
          <w:b/>
          <w:bCs/>
        </w:rPr>
      </w:pPr>
      <w:r w:rsidRPr="00442545">
        <w:rPr>
          <w:rFonts w:hint="cs"/>
          <w:b/>
          <w:bCs/>
          <w:rtl/>
        </w:rPr>
        <w:t>رگڑنے</w:t>
      </w:r>
      <w:r w:rsidRPr="00442545">
        <w:rPr>
          <w:b/>
          <w:bCs/>
          <w:rtl/>
        </w:rPr>
        <w:t xml:space="preserve"> </w:t>
      </w:r>
      <w:r w:rsidRPr="00442545">
        <w:rPr>
          <w:rFonts w:hint="cs"/>
          <w:b/>
          <w:bCs/>
          <w:rtl/>
        </w:rPr>
        <w:t>کا</w:t>
      </w:r>
      <w:r w:rsidRPr="00442545">
        <w:rPr>
          <w:b/>
          <w:bCs/>
          <w:rtl/>
        </w:rPr>
        <w:t xml:space="preserve"> </w:t>
      </w:r>
      <w:r w:rsidRPr="00442545">
        <w:rPr>
          <w:rFonts w:hint="cs"/>
          <w:b/>
          <w:bCs/>
          <w:rtl/>
        </w:rPr>
        <w:t>طریقہ</w:t>
      </w:r>
      <w:r w:rsidRPr="00442545">
        <w:rPr>
          <w:b/>
          <w:bCs/>
          <w:rtl/>
        </w:rPr>
        <w:t xml:space="preserve"> (</w:t>
      </w:r>
      <w:r w:rsidRPr="00442545">
        <w:rPr>
          <w:b/>
          <w:bCs/>
        </w:rPr>
        <w:t>Rubbing-in Method</w:t>
      </w:r>
      <w:r w:rsidRPr="00442545">
        <w:rPr>
          <w:b/>
          <w:bCs/>
          <w:rtl/>
        </w:rPr>
        <w:t>):</w:t>
      </w:r>
    </w:p>
    <w:p w14:paraId="5D97C7E3" w14:textId="77777777" w:rsidR="009360C0" w:rsidRPr="00CC5CA5" w:rsidRDefault="009360C0" w:rsidP="00647370">
      <w:pPr>
        <w:pStyle w:val="RegularMatterTevta"/>
        <w:numPr>
          <w:ilvl w:val="0"/>
          <w:numId w:val="194"/>
        </w:numPr>
      </w:pPr>
      <w:r w:rsidRPr="00CC5CA5">
        <w:rPr>
          <w:rFonts w:hint="cs"/>
          <w:rtl/>
        </w:rPr>
        <w:t>اس</w:t>
      </w:r>
      <w:r w:rsidRPr="00CC5CA5">
        <w:rPr>
          <w:rtl/>
        </w:rPr>
        <w:t xml:space="preserve"> </w:t>
      </w:r>
      <w:r w:rsidRPr="00CC5CA5">
        <w:rPr>
          <w:rFonts w:hint="cs"/>
          <w:rtl/>
        </w:rPr>
        <w:t>طریقے</w:t>
      </w:r>
      <w:r w:rsidRPr="00CC5CA5">
        <w:rPr>
          <w:rtl/>
        </w:rPr>
        <w:t xml:space="preserve"> </w:t>
      </w:r>
      <w:r w:rsidRPr="00CC5CA5">
        <w:rPr>
          <w:rFonts w:hint="cs"/>
          <w:rtl/>
        </w:rPr>
        <w:t>میں</w:t>
      </w:r>
      <w:r w:rsidRPr="00CC5CA5">
        <w:rPr>
          <w:rtl/>
        </w:rPr>
        <w:t xml:space="preserve"> </w:t>
      </w:r>
      <w:r w:rsidRPr="00CC5CA5">
        <w:rPr>
          <w:rFonts w:hint="cs"/>
          <w:rtl/>
        </w:rPr>
        <w:t>مکھن</w:t>
      </w:r>
      <w:r w:rsidRPr="00CC5CA5">
        <w:rPr>
          <w:rtl/>
        </w:rPr>
        <w:t xml:space="preserve"> </w:t>
      </w:r>
      <w:r w:rsidRPr="00CC5CA5">
        <w:rPr>
          <w:rFonts w:hint="cs"/>
          <w:rtl/>
        </w:rPr>
        <w:t>یا</w:t>
      </w:r>
      <w:r w:rsidRPr="00CC5CA5">
        <w:rPr>
          <w:rtl/>
        </w:rPr>
        <w:t xml:space="preserve"> </w:t>
      </w:r>
      <w:r w:rsidRPr="00CC5CA5">
        <w:rPr>
          <w:rFonts w:hint="cs"/>
          <w:rtl/>
        </w:rPr>
        <w:t>چکنائی</w:t>
      </w:r>
      <w:r w:rsidRPr="00CC5CA5">
        <w:rPr>
          <w:rtl/>
        </w:rPr>
        <w:t xml:space="preserve"> </w:t>
      </w:r>
      <w:r w:rsidRPr="00CC5CA5">
        <w:rPr>
          <w:rFonts w:hint="cs"/>
          <w:rtl/>
        </w:rPr>
        <w:t>کو</w:t>
      </w:r>
      <w:r w:rsidRPr="00CC5CA5">
        <w:rPr>
          <w:rtl/>
        </w:rPr>
        <w:t xml:space="preserve"> </w:t>
      </w:r>
      <w:r w:rsidRPr="00CC5CA5">
        <w:rPr>
          <w:rFonts w:hint="cs"/>
          <w:rtl/>
        </w:rPr>
        <w:t>میدے</w:t>
      </w:r>
      <w:r w:rsidRPr="00CC5CA5">
        <w:rPr>
          <w:rtl/>
        </w:rPr>
        <w:t xml:space="preserve"> </w:t>
      </w:r>
      <w:r w:rsidRPr="00CC5CA5">
        <w:rPr>
          <w:rFonts w:hint="cs"/>
          <w:rtl/>
        </w:rPr>
        <w:t>میں</w:t>
      </w:r>
      <w:r w:rsidRPr="00CC5CA5">
        <w:rPr>
          <w:rtl/>
        </w:rPr>
        <w:t xml:space="preserve"> </w:t>
      </w:r>
      <w:r w:rsidRPr="00CC5CA5">
        <w:rPr>
          <w:rFonts w:hint="cs"/>
          <w:rtl/>
        </w:rPr>
        <w:t>ہاتھوں</w:t>
      </w:r>
      <w:r w:rsidRPr="00CC5CA5">
        <w:rPr>
          <w:rtl/>
        </w:rPr>
        <w:t xml:space="preserve"> </w:t>
      </w:r>
      <w:r w:rsidRPr="00CC5CA5">
        <w:rPr>
          <w:rFonts w:hint="cs"/>
          <w:rtl/>
        </w:rPr>
        <w:t>یا</w:t>
      </w:r>
      <w:r w:rsidRPr="00CC5CA5">
        <w:rPr>
          <w:rtl/>
        </w:rPr>
        <w:t xml:space="preserve"> </w:t>
      </w:r>
      <w:r w:rsidRPr="00CC5CA5">
        <w:rPr>
          <w:rFonts w:hint="cs"/>
          <w:rtl/>
        </w:rPr>
        <w:t>مشین</w:t>
      </w:r>
      <w:r w:rsidRPr="00CC5CA5">
        <w:rPr>
          <w:rtl/>
        </w:rPr>
        <w:t xml:space="preserve"> </w:t>
      </w:r>
      <w:r w:rsidRPr="00CC5CA5">
        <w:rPr>
          <w:rFonts w:hint="cs"/>
          <w:rtl/>
        </w:rPr>
        <w:t>کی</w:t>
      </w:r>
      <w:r w:rsidRPr="00CC5CA5">
        <w:rPr>
          <w:rtl/>
        </w:rPr>
        <w:t xml:space="preserve"> </w:t>
      </w:r>
      <w:r w:rsidRPr="00CC5CA5">
        <w:rPr>
          <w:rFonts w:hint="cs"/>
          <w:rtl/>
        </w:rPr>
        <w:t>مدد</w:t>
      </w:r>
      <w:r w:rsidRPr="00CC5CA5">
        <w:rPr>
          <w:rtl/>
        </w:rPr>
        <w:t xml:space="preserve"> </w:t>
      </w:r>
      <w:r w:rsidRPr="00CC5CA5">
        <w:rPr>
          <w:rFonts w:hint="cs"/>
          <w:rtl/>
        </w:rPr>
        <w:t>سے</w:t>
      </w:r>
      <w:r w:rsidRPr="00CC5CA5">
        <w:rPr>
          <w:rtl/>
        </w:rPr>
        <w:t xml:space="preserve"> </w:t>
      </w:r>
      <w:r w:rsidRPr="00CC5CA5">
        <w:rPr>
          <w:rFonts w:hint="cs"/>
          <w:rtl/>
        </w:rPr>
        <w:t>ملایا</w:t>
      </w:r>
      <w:r w:rsidRPr="00CC5CA5">
        <w:rPr>
          <w:rtl/>
        </w:rPr>
        <w:t xml:space="preserve"> </w:t>
      </w:r>
      <w:r w:rsidRPr="00CC5CA5">
        <w:rPr>
          <w:rFonts w:hint="cs"/>
          <w:rtl/>
        </w:rPr>
        <w:t>جاتا</w:t>
      </w:r>
      <w:r w:rsidRPr="00CC5CA5">
        <w:rPr>
          <w:rtl/>
        </w:rPr>
        <w:t xml:space="preserve"> </w:t>
      </w:r>
      <w:r w:rsidRPr="00CC5CA5">
        <w:rPr>
          <w:rFonts w:hint="cs"/>
          <w:rtl/>
        </w:rPr>
        <w:t>ہے</w:t>
      </w:r>
      <w:r w:rsidRPr="00CC5CA5">
        <w:rPr>
          <w:rtl/>
        </w:rPr>
        <w:t xml:space="preserve"> </w:t>
      </w:r>
      <w:r w:rsidRPr="00CC5CA5">
        <w:rPr>
          <w:rFonts w:hint="cs"/>
          <w:rtl/>
        </w:rPr>
        <w:t>جب</w:t>
      </w:r>
      <w:r w:rsidRPr="00CC5CA5">
        <w:rPr>
          <w:rtl/>
        </w:rPr>
        <w:t xml:space="preserve"> </w:t>
      </w:r>
      <w:r w:rsidRPr="00CC5CA5">
        <w:rPr>
          <w:rFonts w:hint="cs"/>
          <w:rtl/>
        </w:rPr>
        <w:t>تک</w:t>
      </w:r>
      <w:r w:rsidRPr="00CC5CA5">
        <w:rPr>
          <w:rtl/>
        </w:rPr>
        <w:t xml:space="preserve"> </w:t>
      </w:r>
      <w:r w:rsidRPr="00CC5CA5">
        <w:rPr>
          <w:rFonts w:hint="cs"/>
          <w:rtl/>
        </w:rPr>
        <w:t>کہ</w:t>
      </w:r>
      <w:r w:rsidRPr="00CC5CA5">
        <w:rPr>
          <w:rtl/>
        </w:rPr>
        <w:t xml:space="preserve"> </w:t>
      </w:r>
      <w:r w:rsidRPr="00CC5CA5">
        <w:rPr>
          <w:rFonts w:hint="cs"/>
          <w:rtl/>
        </w:rPr>
        <w:t>یہ</w:t>
      </w:r>
      <w:r w:rsidRPr="00CC5CA5">
        <w:rPr>
          <w:rtl/>
        </w:rPr>
        <w:t xml:space="preserve"> </w:t>
      </w:r>
      <w:r w:rsidRPr="00CC5CA5">
        <w:rPr>
          <w:rFonts w:hint="cs"/>
          <w:rtl/>
        </w:rPr>
        <w:t>بریڈ</w:t>
      </w:r>
      <w:r w:rsidRPr="00CC5CA5">
        <w:rPr>
          <w:rtl/>
        </w:rPr>
        <w:t xml:space="preserve"> </w:t>
      </w:r>
      <w:r w:rsidRPr="00CC5CA5">
        <w:rPr>
          <w:rFonts w:hint="cs"/>
          <w:rtl/>
        </w:rPr>
        <w:t>کرمز</w:t>
      </w:r>
      <w:r w:rsidRPr="00CC5CA5">
        <w:rPr>
          <w:rtl/>
        </w:rPr>
        <w:t xml:space="preserve"> </w:t>
      </w:r>
      <w:r w:rsidRPr="00CC5CA5">
        <w:rPr>
          <w:rFonts w:hint="cs"/>
          <w:rtl/>
        </w:rPr>
        <w:t>جیسا</w:t>
      </w:r>
      <w:r w:rsidRPr="00CC5CA5">
        <w:rPr>
          <w:rtl/>
        </w:rPr>
        <w:t xml:space="preserve"> </w:t>
      </w:r>
      <w:r w:rsidRPr="00CC5CA5">
        <w:rPr>
          <w:rFonts w:hint="cs"/>
          <w:rtl/>
        </w:rPr>
        <w:t>نہ</w:t>
      </w:r>
      <w:r w:rsidRPr="00CC5CA5">
        <w:rPr>
          <w:rtl/>
        </w:rPr>
        <w:t xml:space="preserve"> </w:t>
      </w:r>
      <w:r w:rsidRPr="00CC5CA5">
        <w:rPr>
          <w:rFonts w:hint="cs"/>
          <w:rtl/>
        </w:rPr>
        <w:t>ہو</w:t>
      </w:r>
      <w:r w:rsidRPr="00CC5CA5">
        <w:rPr>
          <w:rtl/>
        </w:rPr>
        <w:t xml:space="preserve"> </w:t>
      </w:r>
      <w:r w:rsidRPr="00CC5CA5">
        <w:rPr>
          <w:rFonts w:hint="cs"/>
          <w:rtl/>
        </w:rPr>
        <w:t>جائے</w:t>
      </w:r>
      <w:r w:rsidRPr="00CC5CA5">
        <w:rPr>
          <w:rtl/>
        </w:rPr>
        <w:t>۔</w:t>
      </w:r>
      <w:r w:rsidRPr="00CC5CA5">
        <w:t xml:space="preserve"> </w:t>
      </w:r>
      <w:r w:rsidRPr="00CC5CA5">
        <w:rPr>
          <w:rFonts w:hint="cs"/>
          <w:rtl/>
        </w:rPr>
        <w:t>عام</w:t>
      </w:r>
      <w:r w:rsidRPr="00CC5CA5">
        <w:rPr>
          <w:rtl/>
        </w:rPr>
        <w:t xml:space="preserve"> </w:t>
      </w:r>
      <w:r w:rsidRPr="00CC5CA5">
        <w:rPr>
          <w:rFonts w:hint="cs"/>
          <w:rtl/>
        </w:rPr>
        <w:t>طور</w:t>
      </w:r>
      <w:r w:rsidRPr="00CC5CA5">
        <w:rPr>
          <w:rtl/>
        </w:rPr>
        <w:t xml:space="preserve"> </w:t>
      </w:r>
      <w:r w:rsidRPr="00CC5CA5">
        <w:rPr>
          <w:rFonts w:hint="cs"/>
          <w:rtl/>
        </w:rPr>
        <w:t>پر</w:t>
      </w:r>
      <w:r w:rsidRPr="00CC5CA5">
        <w:rPr>
          <w:rtl/>
        </w:rPr>
        <w:t xml:space="preserve"> </w:t>
      </w:r>
      <w:r w:rsidRPr="00CC5CA5">
        <w:rPr>
          <w:rFonts w:hint="cs"/>
          <w:rtl/>
        </w:rPr>
        <w:t>شارٹ</w:t>
      </w:r>
      <w:r w:rsidRPr="00CC5CA5">
        <w:rPr>
          <w:rtl/>
        </w:rPr>
        <w:t xml:space="preserve"> </w:t>
      </w:r>
      <w:r w:rsidRPr="00CC5CA5">
        <w:rPr>
          <w:rFonts w:hint="cs"/>
          <w:rtl/>
        </w:rPr>
        <w:t>کرسٹ</w:t>
      </w:r>
      <w:r w:rsidRPr="00CC5CA5">
        <w:rPr>
          <w:rtl/>
        </w:rPr>
        <w:t xml:space="preserve"> </w:t>
      </w:r>
      <w:r w:rsidRPr="00CC5CA5">
        <w:rPr>
          <w:rFonts w:hint="cs"/>
          <w:rtl/>
        </w:rPr>
        <w:t>پیسٹری</w:t>
      </w:r>
      <w:r w:rsidRPr="00CC5CA5">
        <w:rPr>
          <w:rtl/>
        </w:rPr>
        <w:t xml:space="preserve"> </w:t>
      </w:r>
      <w:r w:rsidRPr="00CC5CA5">
        <w:rPr>
          <w:rFonts w:hint="cs"/>
          <w:rtl/>
        </w:rPr>
        <w:t>بنانے</w:t>
      </w:r>
      <w:r w:rsidRPr="00CC5CA5">
        <w:rPr>
          <w:rtl/>
        </w:rPr>
        <w:t xml:space="preserve"> </w:t>
      </w:r>
      <w:r w:rsidRPr="00CC5CA5">
        <w:rPr>
          <w:rFonts w:hint="cs"/>
          <w:rtl/>
        </w:rPr>
        <w:t>کے</w:t>
      </w:r>
      <w:r w:rsidRPr="00CC5CA5">
        <w:rPr>
          <w:rtl/>
        </w:rPr>
        <w:t xml:space="preserve"> </w:t>
      </w:r>
      <w:r w:rsidRPr="00CC5CA5">
        <w:rPr>
          <w:rFonts w:hint="cs"/>
          <w:rtl/>
        </w:rPr>
        <w:t>لیے</w:t>
      </w:r>
      <w:r w:rsidRPr="00CC5CA5">
        <w:rPr>
          <w:rtl/>
        </w:rPr>
        <w:t xml:space="preserve"> </w:t>
      </w:r>
      <w:r w:rsidRPr="00CC5CA5">
        <w:rPr>
          <w:rFonts w:hint="cs"/>
          <w:rtl/>
        </w:rPr>
        <w:t>استعمال</w:t>
      </w:r>
      <w:r w:rsidRPr="00CC5CA5">
        <w:rPr>
          <w:rtl/>
        </w:rPr>
        <w:t xml:space="preserve"> </w:t>
      </w:r>
      <w:r w:rsidRPr="00CC5CA5">
        <w:rPr>
          <w:rFonts w:hint="cs"/>
          <w:rtl/>
        </w:rPr>
        <w:t>ہوتا</w:t>
      </w:r>
      <w:r w:rsidRPr="00CC5CA5">
        <w:rPr>
          <w:rtl/>
        </w:rPr>
        <w:t xml:space="preserve"> </w:t>
      </w:r>
      <w:r w:rsidRPr="00CC5CA5">
        <w:rPr>
          <w:rFonts w:hint="cs"/>
          <w:rtl/>
        </w:rPr>
        <w:t>ہے</w:t>
      </w:r>
      <w:r w:rsidRPr="00CC5CA5">
        <w:rPr>
          <w:rtl/>
        </w:rPr>
        <w:t>۔</w:t>
      </w:r>
    </w:p>
    <w:p w14:paraId="22DC42EE" w14:textId="77777777" w:rsidR="009360C0" w:rsidRPr="00442545" w:rsidRDefault="009360C0" w:rsidP="009360C0">
      <w:pPr>
        <w:pStyle w:val="RegularMatterTevta"/>
        <w:rPr>
          <w:b/>
          <w:bCs/>
        </w:rPr>
      </w:pPr>
      <w:r w:rsidRPr="00442545">
        <w:rPr>
          <w:rFonts w:hint="cs"/>
          <w:b/>
          <w:bCs/>
          <w:rtl/>
        </w:rPr>
        <w:t>فولڈنگ</w:t>
      </w:r>
      <w:r w:rsidRPr="00442545">
        <w:rPr>
          <w:b/>
          <w:bCs/>
          <w:rtl/>
        </w:rPr>
        <w:t xml:space="preserve"> </w:t>
      </w:r>
      <w:r w:rsidRPr="00442545">
        <w:rPr>
          <w:rFonts w:hint="cs"/>
          <w:b/>
          <w:bCs/>
          <w:rtl/>
        </w:rPr>
        <w:t>کا</w:t>
      </w:r>
      <w:r w:rsidRPr="00442545">
        <w:rPr>
          <w:b/>
          <w:bCs/>
          <w:rtl/>
        </w:rPr>
        <w:t xml:space="preserve"> </w:t>
      </w:r>
      <w:r w:rsidRPr="00442545">
        <w:rPr>
          <w:rFonts w:hint="cs"/>
          <w:b/>
          <w:bCs/>
          <w:rtl/>
        </w:rPr>
        <w:t>طریقہ</w:t>
      </w:r>
      <w:r w:rsidRPr="00442545">
        <w:rPr>
          <w:b/>
          <w:bCs/>
          <w:rtl/>
        </w:rPr>
        <w:t xml:space="preserve"> (</w:t>
      </w:r>
      <w:r w:rsidRPr="00442545">
        <w:rPr>
          <w:b/>
          <w:bCs/>
        </w:rPr>
        <w:t>Folding Method</w:t>
      </w:r>
      <w:r w:rsidRPr="00442545">
        <w:rPr>
          <w:b/>
          <w:bCs/>
          <w:rtl/>
        </w:rPr>
        <w:t>):</w:t>
      </w:r>
    </w:p>
    <w:p w14:paraId="77007AC6" w14:textId="77777777" w:rsidR="009360C0" w:rsidRPr="00CC5CA5" w:rsidRDefault="009360C0" w:rsidP="00647370">
      <w:pPr>
        <w:pStyle w:val="RegularMatterTevta"/>
        <w:numPr>
          <w:ilvl w:val="0"/>
          <w:numId w:val="193"/>
        </w:numPr>
      </w:pPr>
      <w:r w:rsidRPr="00CC5CA5">
        <w:rPr>
          <w:rFonts w:hint="cs"/>
          <w:rtl/>
        </w:rPr>
        <w:t>آٹے</w:t>
      </w:r>
      <w:r w:rsidRPr="00CC5CA5">
        <w:rPr>
          <w:rtl/>
        </w:rPr>
        <w:t xml:space="preserve"> </w:t>
      </w:r>
      <w:r w:rsidRPr="00CC5CA5">
        <w:rPr>
          <w:rFonts w:hint="cs"/>
          <w:rtl/>
        </w:rPr>
        <w:t>اور</w:t>
      </w:r>
      <w:r w:rsidRPr="00CC5CA5">
        <w:rPr>
          <w:rtl/>
        </w:rPr>
        <w:t xml:space="preserve"> </w:t>
      </w:r>
      <w:r w:rsidRPr="00CC5CA5">
        <w:rPr>
          <w:rFonts w:hint="cs"/>
          <w:rtl/>
        </w:rPr>
        <w:t>مکھن</w:t>
      </w:r>
      <w:r w:rsidRPr="00CC5CA5">
        <w:rPr>
          <w:rtl/>
        </w:rPr>
        <w:t xml:space="preserve"> </w:t>
      </w:r>
      <w:r w:rsidRPr="00CC5CA5">
        <w:rPr>
          <w:rFonts w:hint="cs"/>
          <w:rtl/>
        </w:rPr>
        <w:t>کی</w:t>
      </w:r>
      <w:r w:rsidRPr="00CC5CA5">
        <w:rPr>
          <w:rtl/>
        </w:rPr>
        <w:t xml:space="preserve"> </w:t>
      </w:r>
      <w:r w:rsidRPr="00CC5CA5">
        <w:rPr>
          <w:rFonts w:hint="cs"/>
          <w:rtl/>
        </w:rPr>
        <w:t>تہہ</w:t>
      </w:r>
      <w:r w:rsidRPr="00CC5CA5">
        <w:rPr>
          <w:rtl/>
        </w:rPr>
        <w:t xml:space="preserve"> </w:t>
      </w:r>
      <w:r w:rsidRPr="00CC5CA5">
        <w:rPr>
          <w:rFonts w:hint="cs"/>
          <w:rtl/>
        </w:rPr>
        <w:t>در</w:t>
      </w:r>
      <w:r w:rsidRPr="00CC5CA5">
        <w:rPr>
          <w:rtl/>
        </w:rPr>
        <w:t xml:space="preserve"> </w:t>
      </w:r>
      <w:r w:rsidRPr="00CC5CA5">
        <w:rPr>
          <w:rFonts w:hint="cs"/>
          <w:rtl/>
        </w:rPr>
        <w:t>تہہ</w:t>
      </w:r>
      <w:r w:rsidRPr="00CC5CA5">
        <w:rPr>
          <w:rtl/>
        </w:rPr>
        <w:t xml:space="preserve"> </w:t>
      </w:r>
      <w:r w:rsidRPr="00CC5CA5">
        <w:rPr>
          <w:rFonts w:hint="cs"/>
          <w:rtl/>
        </w:rPr>
        <w:t>تہہ</w:t>
      </w:r>
      <w:r w:rsidRPr="00CC5CA5">
        <w:rPr>
          <w:rtl/>
        </w:rPr>
        <w:t xml:space="preserve"> </w:t>
      </w:r>
      <w:r w:rsidRPr="00CC5CA5">
        <w:rPr>
          <w:rFonts w:hint="cs"/>
          <w:rtl/>
        </w:rPr>
        <w:t>بندی</w:t>
      </w:r>
      <w:r w:rsidRPr="00CC5CA5">
        <w:rPr>
          <w:rtl/>
        </w:rPr>
        <w:t xml:space="preserve"> </w:t>
      </w:r>
      <w:r w:rsidRPr="00CC5CA5">
        <w:rPr>
          <w:rFonts w:hint="cs"/>
          <w:rtl/>
        </w:rPr>
        <w:t>کر</w:t>
      </w:r>
      <w:r w:rsidRPr="00CC5CA5">
        <w:rPr>
          <w:rtl/>
        </w:rPr>
        <w:t xml:space="preserve"> </w:t>
      </w:r>
      <w:r w:rsidRPr="00CC5CA5">
        <w:rPr>
          <w:rFonts w:hint="cs"/>
          <w:rtl/>
        </w:rPr>
        <w:t>کے</w:t>
      </w:r>
      <w:r w:rsidRPr="00CC5CA5">
        <w:rPr>
          <w:rtl/>
        </w:rPr>
        <w:t xml:space="preserve"> </w:t>
      </w:r>
      <w:r w:rsidRPr="00CC5CA5">
        <w:rPr>
          <w:rFonts w:hint="cs"/>
          <w:rtl/>
        </w:rPr>
        <w:t>بار</w:t>
      </w:r>
      <w:r w:rsidRPr="00CC5CA5">
        <w:rPr>
          <w:rtl/>
        </w:rPr>
        <w:t xml:space="preserve"> </w:t>
      </w:r>
      <w:r w:rsidRPr="00CC5CA5">
        <w:rPr>
          <w:rFonts w:hint="cs"/>
          <w:rtl/>
        </w:rPr>
        <w:t>بار</w:t>
      </w:r>
      <w:r w:rsidRPr="00CC5CA5">
        <w:rPr>
          <w:rtl/>
        </w:rPr>
        <w:t xml:space="preserve"> </w:t>
      </w:r>
      <w:r w:rsidRPr="00CC5CA5">
        <w:rPr>
          <w:rFonts w:hint="cs"/>
          <w:rtl/>
        </w:rPr>
        <w:t>فولڈ</w:t>
      </w:r>
      <w:r w:rsidRPr="00CC5CA5">
        <w:rPr>
          <w:rtl/>
        </w:rPr>
        <w:t xml:space="preserve"> </w:t>
      </w:r>
      <w:r w:rsidRPr="00CC5CA5">
        <w:rPr>
          <w:rFonts w:hint="cs"/>
          <w:rtl/>
        </w:rPr>
        <w:t>کیا</w:t>
      </w:r>
      <w:r w:rsidRPr="00CC5CA5">
        <w:rPr>
          <w:rtl/>
        </w:rPr>
        <w:t xml:space="preserve"> </w:t>
      </w:r>
      <w:r w:rsidRPr="00CC5CA5">
        <w:rPr>
          <w:rFonts w:hint="cs"/>
          <w:rtl/>
        </w:rPr>
        <w:t>جاتا</w:t>
      </w:r>
      <w:r w:rsidRPr="00CC5CA5">
        <w:rPr>
          <w:rtl/>
        </w:rPr>
        <w:t xml:space="preserve"> </w:t>
      </w:r>
      <w:r w:rsidRPr="00CC5CA5">
        <w:rPr>
          <w:rFonts w:hint="cs"/>
          <w:rtl/>
        </w:rPr>
        <w:t>ہے</w:t>
      </w:r>
      <w:r w:rsidRPr="00CC5CA5">
        <w:rPr>
          <w:rtl/>
        </w:rPr>
        <w:t>۔</w:t>
      </w:r>
      <w:r w:rsidRPr="00CC5CA5">
        <w:t xml:space="preserve"> </w:t>
      </w:r>
      <w:r w:rsidRPr="00CC5CA5">
        <w:rPr>
          <w:rFonts w:hint="cs"/>
          <w:rtl/>
        </w:rPr>
        <w:t>پف</w:t>
      </w:r>
      <w:r w:rsidRPr="00CC5CA5">
        <w:rPr>
          <w:rtl/>
        </w:rPr>
        <w:t xml:space="preserve"> </w:t>
      </w:r>
      <w:r w:rsidRPr="00CC5CA5">
        <w:rPr>
          <w:rFonts w:hint="cs"/>
          <w:rtl/>
        </w:rPr>
        <w:t>پیسٹری</w:t>
      </w:r>
      <w:r w:rsidRPr="00CC5CA5">
        <w:rPr>
          <w:rtl/>
        </w:rPr>
        <w:t xml:space="preserve"> </w:t>
      </w:r>
      <w:r w:rsidRPr="00CC5CA5">
        <w:rPr>
          <w:rFonts w:hint="cs"/>
          <w:rtl/>
        </w:rPr>
        <w:t>اور</w:t>
      </w:r>
      <w:r w:rsidRPr="00CC5CA5">
        <w:rPr>
          <w:rtl/>
        </w:rPr>
        <w:t xml:space="preserve"> </w:t>
      </w:r>
      <w:r w:rsidRPr="00CC5CA5">
        <w:rPr>
          <w:rFonts w:hint="cs"/>
          <w:rtl/>
        </w:rPr>
        <w:t>کروسان</w:t>
      </w:r>
      <w:r w:rsidRPr="00CC5CA5">
        <w:rPr>
          <w:rtl/>
        </w:rPr>
        <w:t xml:space="preserve"> </w:t>
      </w:r>
      <w:r w:rsidRPr="00CC5CA5">
        <w:rPr>
          <w:rFonts w:hint="cs"/>
          <w:rtl/>
        </w:rPr>
        <w:t>کے</w:t>
      </w:r>
      <w:r w:rsidRPr="00CC5CA5">
        <w:rPr>
          <w:rtl/>
        </w:rPr>
        <w:t xml:space="preserve"> </w:t>
      </w:r>
      <w:r w:rsidRPr="00CC5CA5">
        <w:rPr>
          <w:rFonts w:hint="cs"/>
          <w:rtl/>
        </w:rPr>
        <w:t>لیے</w:t>
      </w:r>
      <w:r w:rsidRPr="00CC5CA5">
        <w:rPr>
          <w:rtl/>
        </w:rPr>
        <w:t xml:space="preserve"> </w:t>
      </w:r>
      <w:r w:rsidRPr="00CC5CA5">
        <w:rPr>
          <w:rFonts w:hint="cs"/>
          <w:rtl/>
        </w:rPr>
        <w:t>استعمال</w:t>
      </w:r>
      <w:r w:rsidRPr="00CC5CA5">
        <w:rPr>
          <w:rtl/>
        </w:rPr>
        <w:t xml:space="preserve"> </w:t>
      </w:r>
      <w:r w:rsidRPr="00CC5CA5">
        <w:rPr>
          <w:rFonts w:hint="cs"/>
          <w:rtl/>
        </w:rPr>
        <w:t>ہوتا</w:t>
      </w:r>
      <w:r w:rsidRPr="00CC5CA5">
        <w:rPr>
          <w:rtl/>
        </w:rPr>
        <w:t xml:space="preserve"> </w:t>
      </w:r>
      <w:r w:rsidRPr="00CC5CA5">
        <w:rPr>
          <w:rFonts w:hint="cs"/>
          <w:rtl/>
        </w:rPr>
        <w:t>ہے</w:t>
      </w:r>
      <w:r w:rsidRPr="00CC5CA5">
        <w:rPr>
          <w:rtl/>
        </w:rPr>
        <w:t xml:space="preserve"> </w:t>
      </w:r>
      <w:r w:rsidRPr="00CC5CA5">
        <w:rPr>
          <w:rFonts w:hint="cs"/>
          <w:rtl/>
        </w:rPr>
        <w:t>تاکہ</w:t>
      </w:r>
      <w:r w:rsidRPr="00CC5CA5">
        <w:rPr>
          <w:rtl/>
        </w:rPr>
        <w:t xml:space="preserve"> </w:t>
      </w:r>
      <w:r w:rsidRPr="00CC5CA5">
        <w:rPr>
          <w:rFonts w:hint="cs"/>
          <w:rtl/>
        </w:rPr>
        <w:t>پیسٹری</w:t>
      </w:r>
      <w:r w:rsidRPr="00CC5CA5">
        <w:rPr>
          <w:rtl/>
        </w:rPr>
        <w:t xml:space="preserve"> </w:t>
      </w:r>
      <w:r w:rsidRPr="00CC5CA5">
        <w:rPr>
          <w:rFonts w:hint="cs"/>
          <w:rtl/>
        </w:rPr>
        <w:t>میں</w:t>
      </w:r>
      <w:r w:rsidRPr="00CC5CA5">
        <w:rPr>
          <w:rtl/>
        </w:rPr>
        <w:t xml:space="preserve"> </w:t>
      </w:r>
      <w:r w:rsidRPr="00CC5CA5">
        <w:rPr>
          <w:rFonts w:hint="cs"/>
          <w:rtl/>
        </w:rPr>
        <w:t>خستہ</w:t>
      </w:r>
      <w:r w:rsidRPr="00CC5CA5">
        <w:rPr>
          <w:rtl/>
        </w:rPr>
        <w:t xml:space="preserve"> </w:t>
      </w:r>
      <w:r w:rsidRPr="00CC5CA5">
        <w:rPr>
          <w:rFonts w:hint="cs"/>
          <w:rtl/>
        </w:rPr>
        <w:t>پرتیں</w:t>
      </w:r>
      <w:r w:rsidRPr="00CC5CA5">
        <w:rPr>
          <w:rtl/>
        </w:rPr>
        <w:t xml:space="preserve"> </w:t>
      </w:r>
      <w:r w:rsidRPr="00CC5CA5">
        <w:rPr>
          <w:rFonts w:hint="cs"/>
          <w:rtl/>
        </w:rPr>
        <w:t>بن</w:t>
      </w:r>
      <w:r w:rsidRPr="00CC5CA5">
        <w:rPr>
          <w:rtl/>
        </w:rPr>
        <w:t xml:space="preserve"> </w:t>
      </w:r>
      <w:r w:rsidRPr="00CC5CA5">
        <w:rPr>
          <w:rFonts w:hint="cs"/>
          <w:rtl/>
        </w:rPr>
        <w:t>سکیں</w:t>
      </w:r>
      <w:r w:rsidRPr="00CC5CA5">
        <w:rPr>
          <w:rtl/>
        </w:rPr>
        <w:t>۔</w:t>
      </w:r>
    </w:p>
    <w:p w14:paraId="687307B8" w14:textId="77777777" w:rsidR="009360C0" w:rsidRPr="00442545" w:rsidRDefault="009360C0" w:rsidP="009360C0">
      <w:pPr>
        <w:pStyle w:val="RegularMatterTevta"/>
        <w:rPr>
          <w:b/>
          <w:bCs/>
        </w:rPr>
      </w:pPr>
      <w:r w:rsidRPr="00442545">
        <w:rPr>
          <w:rFonts w:hint="cs"/>
          <w:b/>
          <w:bCs/>
          <w:rtl/>
        </w:rPr>
        <w:t>بیٹنگ</w:t>
      </w:r>
      <w:r w:rsidRPr="00442545">
        <w:rPr>
          <w:b/>
          <w:bCs/>
          <w:rtl/>
        </w:rPr>
        <w:t xml:space="preserve"> </w:t>
      </w:r>
      <w:r w:rsidRPr="00442545">
        <w:rPr>
          <w:rFonts w:hint="cs"/>
          <w:b/>
          <w:bCs/>
          <w:rtl/>
        </w:rPr>
        <w:t>یا</w:t>
      </w:r>
      <w:r w:rsidRPr="00442545">
        <w:rPr>
          <w:b/>
          <w:bCs/>
          <w:rtl/>
        </w:rPr>
        <w:t xml:space="preserve"> </w:t>
      </w:r>
      <w:r w:rsidRPr="00442545">
        <w:rPr>
          <w:rFonts w:hint="cs"/>
          <w:b/>
          <w:bCs/>
          <w:rtl/>
        </w:rPr>
        <w:t>پٹنے</w:t>
      </w:r>
      <w:r w:rsidRPr="00442545">
        <w:rPr>
          <w:b/>
          <w:bCs/>
          <w:rtl/>
        </w:rPr>
        <w:t xml:space="preserve"> </w:t>
      </w:r>
      <w:r w:rsidRPr="00442545">
        <w:rPr>
          <w:rFonts w:hint="cs"/>
          <w:b/>
          <w:bCs/>
          <w:rtl/>
        </w:rPr>
        <w:t>کا</w:t>
      </w:r>
      <w:r w:rsidRPr="00442545">
        <w:rPr>
          <w:b/>
          <w:bCs/>
          <w:rtl/>
        </w:rPr>
        <w:t xml:space="preserve"> </w:t>
      </w:r>
      <w:r w:rsidRPr="00442545">
        <w:rPr>
          <w:rFonts w:hint="cs"/>
          <w:b/>
          <w:bCs/>
          <w:rtl/>
        </w:rPr>
        <w:t>طریقہ</w:t>
      </w:r>
      <w:r w:rsidRPr="00442545">
        <w:rPr>
          <w:b/>
          <w:bCs/>
          <w:rtl/>
        </w:rPr>
        <w:t xml:space="preserve"> (</w:t>
      </w:r>
      <w:r w:rsidRPr="00442545">
        <w:rPr>
          <w:b/>
          <w:bCs/>
        </w:rPr>
        <w:t>Beating Method</w:t>
      </w:r>
      <w:r w:rsidRPr="00442545">
        <w:rPr>
          <w:b/>
          <w:bCs/>
          <w:rtl/>
        </w:rPr>
        <w:t>):</w:t>
      </w:r>
    </w:p>
    <w:p w14:paraId="1FFC1F8C" w14:textId="77777777" w:rsidR="009360C0" w:rsidRPr="00CC5CA5" w:rsidRDefault="009360C0" w:rsidP="00647370">
      <w:pPr>
        <w:pStyle w:val="RegularMatterTevta"/>
        <w:numPr>
          <w:ilvl w:val="0"/>
          <w:numId w:val="192"/>
        </w:numPr>
      </w:pPr>
      <w:r w:rsidRPr="00CC5CA5">
        <w:rPr>
          <w:rFonts w:hint="cs"/>
          <w:rtl/>
        </w:rPr>
        <w:t>اس</w:t>
      </w:r>
      <w:r w:rsidRPr="00CC5CA5">
        <w:rPr>
          <w:rtl/>
        </w:rPr>
        <w:t xml:space="preserve"> </w:t>
      </w:r>
      <w:r w:rsidRPr="00CC5CA5">
        <w:rPr>
          <w:rFonts w:hint="cs"/>
          <w:rtl/>
        </w:rPr>
        <w:t>طریقے</w:t>
      </w:r>
      <w:r w:rsidRPr="00CC5CA5">
        <w:rPr>
          <w:rtl/>
        </w:rPr>
        <w:t xml:space="preserve"> </w:t>
      </w:r>
      <w:r w:rsidRPr="00CC5CA5">
        <w:rPr>
          <w:rFonts w:hint="cs"/>
          <w:rtl/>
        </w:rPr>
        <w:t>میں</w:t>
      </w:r>
      <w:r w:rsidRPr="00CC5CA5">
        <w:rPr>
          <w:rtl/>
        </w:rPr>
        <w:t xml:space="preserve"> </w:t>
      </w:r>
      <w:r w:rsidRPr="00CC5CA5">
        <w:rPr>
          <w:rFonts w:hint="cs"/>
          <w:rtl/>
        </w:rPr>
        <w:t>انڈے،</w:t>
      </w:r>
      <w:r w:rsidRPr="00CC5CA5">
        <w:rPr>
          <w:rtl/>
        </w:rPr>
        <w:t xml:space="preserve"> </w:t>
      </w:r>
      <w:r w:rsidRPr="00CC5CA5">
        <w:rPr>
          <w:rFonts w:hint="cs"/>
          <w:rtl/>
        </w:rPr>
        <w:t>پانی،</w:t>
      </w:r>
      <w:r w:rsidRPr="00CC5CA5">
        <w:rPr>
          <w:rtl/>
        </w:rPr>
        <w:t xml:space="preserve"> </w:t>
      </w:r>
      <w:r w:rsidRPr="00CC5CA5">
        <w:rPr>
          <w:rFonts w:hint="cs"/>
          <w:rtl/>
        </w:rPr>
        <w:t>اور</w:t>
      </w:r>
      <w:r w:rsidRPr="00CC5CA5">
        <w:rPr>
          <w:rtl/>
        </w:rPr>
        <w:t xml:space="preserve"> </w:t>
      </w:r>
      <w:r w:rsidRPr="00CC5CA5">
        <w:rPr>
          <w:rFonts w:hint="cs"/>
          <w:rtl/>
        </w:rPr>
        <w:t>دیگر</w:t>
      </w:r>
      <w:r w:rsidRPr="00CC5CA5">
        <w:rPr>
          <w:rtl/>
        </w:rPr>
        <w:t xml:space="preserve"> </w:t>
      </w:r>
      <w:r w:rsidRPr="00CC5CA5">
        <w:rPr>
          <w:rFonts w:hint="cs"/>
          <w:rtl/>
        </w:rPr>
        <w:t>اجزاء</w:t>
      </w:r>
      <w:r w:rsidRPr="00CC5CA5">
        <w:rPr>
          <w:rtl/>
        </w:rPr>
        <w:t xml:space="preserve"> </w:t>
      </w:r>
      <w:r w:rsidRPr="00CC5CA5">
        <w:rPr>
          <w:rFonts w:hint="cs"/>
          <w:rtl/>
        </w:rPr>
        <w:t>کو</w:t>
      </w:r>
      <w:r w:rsidRPr="00CC5CA5">
        <w:rPr>
          <w:rtl/>
        </w:rPr>
        <w:t xml:space="preserve"> </w:t>
      </w:r>
      <w:r w:rsidRPr="00CC5CA5">
        <w:rPr>
          <w:rFonts w:hint="cs"/>
          <w:rtl/>
        </w:rPr>
        <w:t>تیزی</w:t>
      </w:r>
      <w:r w:rsidRPr="00CC5CA5">
        <w:rPr>
          <w:rtl/>
        </w:rPr>
        <w:t xml:space="preserve"> </w:t>
      </w:r>
      <w:r w:rsidRPr="00CC5CA5">
        <w:rPr>
          <w:rFonts w:hint="cs"/>
          <w:rtl/>
        </w:rPr>
        <w:t>سے</w:t>
      </w:r>
      <w:r w:rsidRPr="00CC5CA5">
        <w:rPr>
          <w:rtl/>
        </w:rPr>
        <w:t xml:space="preserve"> </w:t>
      </w:r>
      <w:r w:rsidRPr="00CC5CA5">
        <w:rPr>
          <w:rFonts w:hint="cs"/>
          <w:rtl/>
        </w:rPr>
        <w:t>مکس</w:t>
      </w:r>
      <w:r w:rsidRPr="00CC5CA5">
        <w:rPr>
          <w:rtl/>
        </w:rPr>
        <w:t xml:space="preserve"> </w:t>
      </w:r>
      <w:r w:rsidRPr="00CC5CA5">
        <w:rPr>
          <w:rFonts w:hint="cs"/>
          <w:rtl/>
        </w:rPr>
        <w:t>کیا</w:t>
      </w:r>
      <w:r w:rsidRPr="00CC5CA5">
        <w:rPr>
          <w:rtl/>
        </w:rPr>
        <w:t xml:space="preserve"> </w:t>
      </w:r>
      <w:r w:rsidRPr="00CC5CA5">
        <w:rPr>
          <w:rFonts w:hint="cs"/>
          <w:rtl/>
        </w:rPr>
        <w:t>جاتا</w:t>
      </w:r>
      <w:r w:rsidRPr="00CC5CA5">
        <w:rPr>
          <w:rtl/>
        </w:rPr>
        <w:t xml:space="preserve"> </w:t>
      </w:r>
      <w:r w:rsidRPr="00CC5CA5">
        <w:rPr>
          <w:rFonts w:hint="cs"/>
          <w:rtl/>
        </w:rPr>
        <w:t>ہے</w:t>
      </w:r>
      <w:r w:rsidRPr="00CC5CA5">
        <w:rPr>
          <w:rtl/>
        </w:rPr>
        <w:t xml:space="preserve"> </w:t>
      </w:r>
      <w:r w:rsidRPr="00CC5CA5">
        <w:rPr>
          <w:rFonts w:hint="cs"/>
          <w:rtl/>
        </w:rPr>
        <w:t>تاکہ</w:t>
      </w:r>
      <w:r w:rsidRPr="00CC5CA5">
        <w:rPr>
          <w:rtl/>
        </w:rPr>
        <w:t xml:space="preserve"> </w:t>
      </w:r>
      <w:r w:rsidRPr="00CC5CA5">
        <w:rPr>
          <w:rFonts w:hint="cs"/>
          <w:rtl/>
        </w:rPr>
        <w:t>ہلکی</w:t>
      </w:r>
      <w:r w:rsidRPr="00CC5CA5">
        <w:rPr>
          <w:rtl/>
        </w:rPr>
        <w:t xml:space="preserve"> </w:t>
      </w:r>
      <w:r w:rsidRPr="00CC5CA5">
        <w:rPr>
          <w:rFonts w:hint="cs"/>
          <w:rtl/>
        </w:rPr>
        <w:t>اور</w:t>
      </w:r>
      <w:r w:rsidRPr="00CC5CA5">
        <w:rPr>
          <w:rtl/>
        </w:rPr>
        <w:t xml:space="preserve"> </w:t>
      </w:r>
      <w:r w:rsidRPr="00CC5CA5">
        <w:rPr>
          <w:rFonts w:hint="cs"/>
          <w:rtl/>
        </w:rPr>
        <w:t>کھوکھلی</w:t>
      </w:r>
      <w:r w:rsidRPr="00CC5CA5">
        <w:rPr>
          <w:rtl/>
        </w:rPr>
        <w:t xml:space="preserve"> </w:t>
      </w:r>
      <w:r w:rsidRPr="00CC5CA5">
        <w:rPr>
          <w:rFonts w:hint="cs"/>
          <w:rtl/>
        </w:rPr>
        <w:t>ساخت</w:t>
      </w:r>
      <w:r w:rsidRPr="00CC5CA5">
        <w:rPr>
          <w:rtl/>
        </w:rPr>
        <w:t xml:space="preserve"> </w:t>
      </w:r>
      <w:r w:rsidRPr="00CC5CA5">
        <w:rPr>
          <w:rFonts w:hint="cs"/>
          <w:rtl/>
        </w:rPr>
        <w:t>حاصل</w:t>
      </w:r>
      <w:r w:rsidRPr="00CC5CA5">
        <w:rPr>
          <w:rtl/>
        </w:rPr>
        <w:t xml:space="preserve"> </w:t>
      </w:r>
      <w:r w:rsidRPr="00CC5CA5">
        <w:rPr>
          <w:rFonts w:hint="cs"/>
          <w:rtl/>
        </w:rPr>
        <w:t>ہو</w:t>
      </w:r>
      <w:r w:rsidRPr="00CC5CA5">
        <w:rPr>
          <w:rtl/>
        </w:rPr>
        <w:t>۔</w:t>
      </w:r>
    </w:p>
    <w:p w14:paraId="26530172" w14:textId="77777777" w:rsidR="009360C0" w:rsidRPr="00CC5CA5" w:rsidRDefault="009360C0" w:rsidP="00647370">
      <w:pPr>
        <w:pStyle w:val="RegularMatterTevta"/>
        <w:numPr>
          <w:ilvl w:val="0"/>
          <w:numId w:val="192"/>
        </w:numPr>
      </w:pPr>
      <w:r w:rsidRPr="00CC5CA5">
        <w:rPr>
          <w:rFonts w:hint="cs"/>
          <w:rtl/>
        </w:rPr>
        <w:t>عام</w:t>
      </w:r>
      <w:r w:rsidRPr="00CC5CA5">
        <w:rPr>
          <w:rtl/>
        </w:rPr>
        <w:t xml:space="preserve"> </w:t>
      </w:r>
      <w:r w:rsidRPr="00CC5CA5">
        <w:rPr>
          <w:rFonts w:hint="cs"/>
          <w:rtl/>
        </w:rPr>
        <w:t>طور</w:t>
      </w:r>
      <w:r w:rsidRPr="00CC5CA5">
        <w:rPr>
          <w:rtl/>
        </w:rPr>
        <w:t xml:space="preserve"> </w:t>
      </w:r>
      <w:r w:rsidRPr="00CC5CA5">
        <w:rPr>
          <w:rFonts w:hint="cs"/>
          <w:rtl/>
        </w:rPr>
        <w:t>پر</w:t>
      </w:r>
      <w:r w:rsidRPr="00CC5CA5">
        <w:rPr>
          <w:rtl/>
        </w:rPr>
        <w:t xml:space="preserve"> </w:t>
      </w:r>
      <w:r w:rsidRPr="00CC5CA5">
        <w:rPr>
          <w:rFonts w:hint="cs"/>
          <w:rtl/>
        </w:rPr>
        <w:t>شو</w:t>
      </w:r>
      <w:r w:rsidRPr="00CC5CA5">
        <w:rPr>
          <w:rtl/>
        </w:rPr>
        <w:t xml:space="preserve"> </w:t>
      </w:r>
      <w:r w:rsidRPr="00CC5CA5">
        <w:rPr>
          <w:rFonts w:hint="cs"/>
          <w:rtl/>
        </w:rPr>
        <w:t>پیسٹری</w:t>
      </w:r>
      <w:r w:rsidRPr="00CC5CA5">
        <w:rPr>
          <w:rtl/>
        </w:rPr>
        <w:t xml:space="preserve"> </w:t>
      </w:r>
      <w:r w:rsidRPr="00CC5CA5">
        <w:rPr>
          <w:rFonts w:hint="cs"/>
          <w:rtl/>
        </w:rPr>
        <w:t>کے</w:t>
      </w:r>
      <w:r w:rsidRPr="00CC5CA5">
        <w:rPr>
          <w:rtl/>
        </w:rPr>
        <w:t xml:space="preserve"> </w:t>
      </w:r>
      <w:r w:rsidRPr="00CC5CA5">
        <w:rPr>
          <w:rFonts w:hint="cs"/>
          <w:rtl/>
        </w:rPr>
        <w:t>لیے</w:t>
      </w:r>
      <w:r w:rsidRPr="00CC5CA5">
        <w:rPr>
          <w:rtl/>
        </w:rPr>
        <w:t xml:space="preserve"> </w:t>
      </w:r>
      <w:r w:rsidRPr="00CC5CA5">
        <w:rPr>
          <w:rFonts w:hint="cs"/>
          <w:rtl/>
        </w:rPr>
        <w:t>استعمال</w:t>
      </w:r>
      <w:r w:rsidRPr="00CC5CA5">
        <w:rPr>
          <w:rtl/>
        </w:rPr>
        <w:t xml:space="preserve"> </w:t>
      </w:r>
      <w:r w:rsidRPr="00CC5CA5">
        <w:rPr>
          <w:rFonts w:hint="cs"/>
          <w:rtl/>
        </w:rPr>
        <w:t>ہوتا</w:t>
      </w:r>
      <w:r w:rsidRPr="00CC5CA5">
        <w:rPr>
          <w:rtl/>
        </w:rPr>
        <w:t xml:space="preserve"> </w:t>
      </w:r>
      <w:r w:rsidRPr="00CC5CA5">
        <w:rPr>
          <w:rFonts w:hint="cs"/>
          <w:rtl/>
        </w:rPr>
        <w:t>ہے</w:t>
      </w:r>
      <w:r w:rsidRPr="00CC5CA5">
        <w:rPr>
          <w:rtl/>
        </w:rPr>
        <w:t>۔</w:t>
      </w:r>
    </w:p>
    <w:p w14:paraId="596B461C" w14:textId="77777777" w:rsidR="009360C0" w:rsidRPr="00442545" w:rsidRDefault="009360C0" w:rsidP="009360C0">
      <w:pPr>
        <w:pStyle w:val="RegularMatterTevta"/>
        <w:rPr>
          <w:b/>
          <w:bCs/>
        </w:rPr>
      </w:pPr>
      <w:r w:rsidRPr="00442545">
        <w:rPr>
          <w:rFonts w:hint="cs"/>
          <w:b/>
          <w:bCs/>
          <w:rtl/>
        </w:rPr>
        <w:t>ہاٹ</w:t>
      </w:r>
      <w:r w:rsidRPr="00442545">
        <w:rPr>
          <w:b/>
          <w:bCs/>
          <w:rtl/>
        </w:rPr>
        <w:t xml:space="preserve"> </w:t>
      </w:r>
      <w:r w:rsidRPr="00442545">
        <w:rPr>
          <w:rFonts w:hint="cs"/>
          <w:b/>
          <w:bCs/>
          <w:rtl/>
        </w:rPr>
        <w:t>واٹر</w:t>
      </w:r>
      <w:r w:rsidRPr="00442545">
        <w:rPr>
          <w:b/>
          <w:bCs/>
          <w:rtl/>
        </w:rPr>
        <w:t xml:space="preserve"> </w:t>
      </w:r>
      <w:r w:rsidRPr="00442545">
        <w:rPr>
          <w:rFonts w:hint="cs"/>
          <w:b/>
          <w:bCs/>
          <w:rtl/>
        </w:rPr>
        <w:t>کرسٹ</w:t>
      </w:r>
      <w:r w:rsidRPr="00442545">
        <w:rPr>
          <w:b/>
          <w:bCs/>
          <w:rtl/>
        </w:rPr>
        <w:t xml:space="preserve"> </w:t>
      </w:r>
      <w:r w:rsidRPr="00442545">
        <w:rPr>
          <w:rFonts w:hint="cs"/>
          <w:b/>
          <w:bCs/>
          <w:rtl/>
        </w:rPr>
        <w:t>طریقہ</w:t>
      </w:r>
      <w:r w:rsidRPr="00442545">
        <w:rPr>
          <w:b/>
          <w:bCs/>
          <w:rtl/>
        </w:rPr>
        <w:t xml:space="preserve"> (</w:t>
      </w:r>
      <w:r w:rsidRPr="00442545">
        <w:rPr>
          <w:b/>
          <w:bCs/>
        </w:rPr>
        <w:t>Hot Water Crust Method</w:t>
      </w:r>
      <w:r w:rsidRPr="00442545">
        <w:rPr>
          <w:b/>
          <w:bCs/>
          <w:rtl/>
        </w:rPr>
        <w:t>):</w:t>
      </w:r>
    </w:p>
    <w:p w14:paraId="036D75E5" w14:textId="77777777" w:rsidR="009360C0" w:rsidRPr="00CC5CA5" w:rsidRDefault="009360C0" w:rsidP="00647370">
      <w:pPr>
        <w:pStyle w:val="RegularMatterTevta"/>
        <w:numPr>
          <w:ilvl w:val="0"/>
          <w:numId w:val="191"/>
        </w:numPr>
      </w:pPr>
      <w:r w:rsidRPr="00CC5CA5">
        <w:rPr>
          <w:rFonts w:hint="cs"/>
          <w:rtl/>
        </w:rPr>
        <w:t>اس</w:t>
      </w:r>
      <w:r w:rsidRPr="00CC5CA5">
        <w:rPr>
          <w:rtl/>
        </w:rPr>
        <w:t xml:space="preserve"> </w:t>
      </w:r>
      <w:r w:rsidRPr="00CC5CA5">
        <w:rPr>
          <w:rFonts w:hint="cs"/>
          <w:rtl/>
        </w:rPr>
        <w:t>میں</w:t>
      </w:r>
      <w:r w:rsidRPr="00CC5CA5">
        <w:rPr>
          <w:rtl/>
        </w:rPr>
        <w:t xml:space="preserve"> </w:t>
      </w:r>
      <w:r w:rsidRPr="00CC5CA5">
        <w:rPr>
          <w:rFonts w:hint="cs"/>
          <w:rtl/>
        </w:rPr>
        <w:t>پانی</w:t>
      </w:r>
      <w:r w:rsidRPr="00CC5CA5">
        <w:rPr>
          <w:rtl/>
        </w:rPr>
        <w:t xml:space="preserve"> </w:t>
      </w:r>
      <w:r w:rsidRPr="00CC5CA5">
        <w:rPr>
          <w:rFonts w:hint="cs"/>
          <w:rtl/>
        </w:rPr>
        <w:t>اور</w:t>
      </w:r>
      <w:r w:rsidRPr="00CC5CA5">
        <w:rPr>
          <w:rtl/>
        </w:rPr>
        <w:t xml:space="preserve"> </w:t>
      </w:r>
      <w:r w:rsidRPr="00CC5CA5">
        <w:rPr>
          <w:rFonts w:hint="cs"/>
          <w:rtl/>
        </w:rPr>
        <w:t>چکنائی</w:t>
      </w:r>
      <w:r w:rsidRPr="00CC5CA5">
        <w:rPr>
          <w:rtl/>
        </w:rPr>
        <w:t xml:space="preserve"> </w:t>
      </w:r>
      <w:r w:rsidRPr="00CC5CA5">
        <w:rPr>
          <w:rFonts w:hint="cs"/>
          <w:rtl/>
        </w:rPr>
        <w:t>کو</w:t>
      </w:r>
      <w:r w:rsidRPr="00CC5CA5">
        <w:rPr>
          <w:rtl/>
        </w:rPr>
        <w:t xml:space="preserve"> </w:t>
      </w:r>
      <w:r w:rsidRPr="00CC5CA5">
        <w:rPr>
          <w:rFonts w:hint="cs"/>
          <w:rtl/>
        </w:rPr>
        <w:t>گرم</w:t>
      </w:r>
      <w:r w:rsidRPr="00CC5CA5">
        <w:rPr>
          <w:rtl/>
        </w:rPr>
        <w:t xml:space="preserve"> </w:t>
      </w:r>
      <w:r w:rsidRPr="00CC5CA5">
        <w:rPr>
          <w:rFonts w:hint="cs"/>
          <w:rtl/>
        </w:rPr>
        <w:t>کر</w:t>
      </w:r>
      <w:r w:rsidRPr="00CC5CA5">
        <w:rPr>
          <w:rtl/>
        </w:rPr>
        <w:t xml:space="preserve"> </w:t>
      </w:r>
      <w:r w:rsidRPr="00CC5CA5">
        <w:rPr>
          <w:rFonts w:hint="cs"/>
          <w:rtl/>
        </w:rPr>
        <w:t>کے</w:t>
      </w:r>
      <w:r w:rsidRPr="00CC5CA5">
        <w:rPr>
          <w:rtl/>
        </w:rPr>
        <w:t xml:space="preserve"> </w:t>
      </w:r>
      <w:r w:rsidRPr="00CC5CA5">
        <w:rPr>
          <w:rFonts w:hint="cs"/>
          <w:rtl/>
        </w:rPr>
        <w:t>میدے</w:t>
      </w:r>
      <w:r w:rsidRPr="00CC5CA5">
        <w:rPr>
          <w:rtl/>
        </w:rPr>
        <w:t xml:space="preserve"> </w:t>
      </w:r>
      <w:r w:rsidRPr="00CC5CA5">
        <w:rPr>
          <w:rFonts w:hint="cs"/>
          <w:rtl/>
        </w:rPr>
        <w:t>میں</w:t>
      </w:r>
      <w:r w:rsidRPr="00CC5CA5">
        <w:rPr>
          <w:rtl/>
        </w:rPr>
        <w:t xml:space="preserve"> </w:t>
      </w:r>
      <w:r w:rsidRPr="00CC5CA5">
        <w:rPr>
          <w:rFonts w:hint="cs"/>
          <w:rtl/>
        </w:rPr>
        <w:t>ملایا</w:t>
      </w:r>
      <w:r w:rsidRPr="00CC5CA5">
        <w:rPr>
          <w:rtl/>
        </w:rPr>
        <w:t xml:space="preserve"> </w:t>
      </w:r>
      <w:r w:rsidRPr="00CC5CA5">
        <w:rPr>
          <w:rFonts w:hint="cs"/>
          <w:rtl/>
        </w:rPr>
        <w:t>جاتا</w:t>
      </w:r>
      <w:r w:rsidRPr="00CC5CA5">
        <w:rPr>
          <w:rtl/>
        </w:rPr>
        <w:t xml:space="preserve"> </w:t>
      </w:r>
      <w:r w:rsidRPr="00CC5CA5">
        <w:rPr>
          <w:rFonts w:hint="cs"/>
          <w:rtl/>
        </w:rPr>
        <w:t>ہے</w:t>
      </w:r>
      <w:r w:rsidRPr="00CC5CA5">
        <w:rPr>
          <w:rtl/>
        </w:rPr>
        <w:t xml:space="preserve"> </w:t>
      </w:r>
      <w:r w:rsidRPr="00CC5CA5">
        <w:rPr>
          <w:rFonts w:hint="cs"/>
          <w:rtl/>
        </w:rPr>
        <w:t>تاکہ</w:t>
      </w:r>
      <w:r w:rsidRPr="00CC5CA5">
        <w:rPr>
          <w:rtl/>
        </w:rPr>
        <w:t xml:space="preserve"> </w:t>
      </w:r>
      <w:r w:rsidRPr="00CC5CA5">
        <w:rPr>
          <w:rFonts w:hint="cs"/>
          <w:rtl/>
        </w:rPr>
        <w:t>سخت</w:t>
      </w:r>
      <w:r w:rsidRPr="00CC5CA5">
        <w:rPr>
          <w:rtl/>
        </w:rPr>
        <w:t xml:space="preserve"> </w:t>
      </w:r>
      <w:r w:rsidRPr="00CC5CA5">
        <w:rPr>
          <w:rFonts w:hint="cs"/>
          <w:rtl/>
        </w:rPr>
        <w:t>اور</w:t>
      </w:r>
      <w:r w:rsidRPr="00CC5CA5">
        <w:rPr>
          <w:rtl/>
        </w:rPr>
        <w:t xml:space="preserve"> </w:t>
      </w:r>
      <w:r w:rsidRPr="00CC5CA5">
        <w:rPr>
          <w:rFonts w:hint="cs"/>
          <w:rtl/>
        </w:rPr>
        <w:t>مستحکم</w:t>
      </w:r>
      <w:r w:rsidRPr="00CC5CA5">
        <w:rPr>
          <w:rtl/>
        </w:rPr>
        <w:t xml:space="preserve"> </w:t>
      </w:r>
      <w:r w:rsidRPr="00CC5CA5">
        <w:rPr>
          <w:rFonts w:hint="cs"/>
          <w:rtl/>
        </w:rPr>
        <w:t>پیسٹری</w:t>
      </w:r>
      <w:r w:rsidRPr="00CC5CA5">
        <w:rPr>
          <w:rtl/>
        </w:rPr>
        <w:t xml:space="preserve"> </w:t>
      </w:r>
      <w:r w:rsidRPr="00CC5CA5">
        <w:rPr>
          <w:rFonts w:hint="cs"/>
          <w:rtl/>
        </w:rPr>
        <w:t>بنے</w:t>
      </w:r>
      <w:r w:rsidRPr="00CC5CA5">
        <w:rPr>
          <w:rtl/>
        </w:rPr>
        <w:t>۔</w:t>
      </w:r>
    </w:p>
    <w:p w14:paraId="19507DE1" w14:textId="77777777" w:rsidR="009360C0" w:rsidRPr="00CC5CA5" w:rsidRDefault="009360C0" w:rsidP="00647370">
      <w:pPr>
        <w:pStyle w:val="RegularMatterTevta"/>
        <w:numPr>
          <w:ilvl w:val="0"/>
          <w:numId w:val="191"/>
        </w:numPr>
      </w:pPr>
      <w:r w:rsidRPr="00CC5CA5">
        <w:rPr>
          <w:rFonts w:hint="cs"/>
          <w:rtl/>
        </w:rPr>
        <w:t>یہ</w:t>
      </w:r>
      <w:r w:rsidRPr="00CC5CA5">
        <w:rPr>
          <w:rtl/>
        </w:rPr>
        <w:t xml:space="preserve"> </w:t>
      </w:r>
      <w:r w:rsidRPr="00CC5CA5">
        <w:rPr>
          <w:rFonts w:hint="cs"/>
          <w:rtl/>
        </w:rPr>
        <w:t>میٹ</w:t>
      </w:r>
      <w:r w:rsidRPr="00CC5CA5">
        <w:rPr>
          <w:rtl/>
        </w:rPr>
        <w:t xml:space="preserve"> </w:t>
      </w:r>
      <w:r w:rsidRPr="00CC5CA5">
        <w:rPr>
          <w:rFonts w:hint="cs"/>
          <w:rtl/>
        </w:rPr>
        <w:t>پائی</w:t>
      </w:r>
      <w:r w:rsidRPr="00CC5CA5">
        <w:rPr>
          <w:rtl/>
        </w:rPr>
        <w:t xml:space="preserve"> </w:t>
      </w:r>
      <w:r w:rsidRPr="00CC5CA5">
        <w:rPr>
          <w:rFonts w:hint="cs"/>
          <w:rtl/>
        </w:rPr>
        <w:t>اور</w:t>
      </w:r>
      <w:r w:rsidRPr="00CC5CA5">
        <w:rPr>
          <w:rtl/>
        </w:rPr>
        <w:t xml:space="preserve"> </w:t>
      </w:r>
      <w:r w:rsidRPr="00CC5CA5">
        <w:rPr>
          <w:rFonts w:hint="cs"/>
          <w:rtl/>
        </w:rPr>
        <w:t>دیگر</w:t>
      </w:r>
      <w:r w:rsidRPr="00CC5CA5">
        <w:rPr>
          <w:rtl/>
        </w:rPr>
        <w:t xml:space="preserve"> </w:t>
      </w:r>
      <w:r w:rsidRPr="00CC5CA5">
        <w:rPr>
          <w:rFonts w:hint="cs"/>
          <w:rtl/>
        </w:rPr>
        <w:t>سخت</w:t>
      </w:r>
      <w:r w:rsidRPr="00CC5CA5">
        <w:rPr>
          <w:rtl/>
        </w:rPr>
        <w:t xml:space="preserve"> </w:t>
      </w:r>
      <w:r w:rsidRPr="00CC5CA5">
        <w:rPr>
          <w:rFonts w:hint="cs"/>
          <w:rtl/>
        </w:rPr>
        <w:t>پیسٹری</w:t>
      </w:r>
      <w:r w:rsidRPr="00CC5CA5">
        <w:rPr>
          <w:rtl/>
        </w:rPr>
        <w:t xml:space="preserve"> </w:t>
      </w:r>
      <w:r w:rsidRPr="00CC5CA5">
        <w:rPr>
          <w:rFonts w:hint="cs"/>
          <w:rtl/>
        </w:rPr>
        <w:t>آئٹمز</w:t>
      </w:r>
      <w:r w:rsidRPr="00CC5CA5">
        <w:rPr>
          <w:rtl/>
        </w:rPr>
        <w:t xml:space="preserve"> </w:t>
      </w:r>
      <w:r w:rsidRPr="00CC5CA5">
        <w:rPr>
          <w:rFonts w:hint="cs"/>
          <w:rtl/>
        </w:rPr>
        <w:t>کے</w:t>
      </w:r>
      <w:r w:rsidRPr="00CC5CA5">
        <w:rPr>
          <w:rtl/>
        </w:rPr>
        <w:t xml:space="preserve"> </w:t>
      </w:r>
      <w:r w:rsidRPr="00CC5CA5">
        <w:rPr>
          <w:rFonts w:hint="cs"/>
          <w:rtl/>
        </w:rPr>
        <w:t>لیے</w:t>
      </w:r>
      <w:r w:rsidRPr="00CC5CA5">
        <w:rPr>
          <w:rtl/>
        </w:rPr>
        <w:t xml:space="preserve"> </w:t>
      </w:r>
      <w:r w:rsidRPr="00CC5CA5">
        <w:rPr>
          <w:rFonts w:hint="cs"/>
          <w:rtl/>
        </w:rPr>
        <w:t>استعمال</w:t>
      </w:r>
      <w:r w:rsidRPr="00CC5CA5">
        <w:rPr>
          <w:rtl/>
        </w:rPr>
        <w:t xml:space="preserve"> </w:t>
      </w:r>
      <w:r w:rsidRPr="00CC5CA5">
        <w:rPr>
          <w:rFonts w:hint="cs"/>
          <w:rtl/>
        </w:rPr>
        <w:t>ہوتا</w:t>
      </w:r>
      <w:r w:rsidRPr="00CC5CA5">
        <w:rPr>
          <w:rtl/>
        </w:rPr>
        <w:t xml:space="preserve"> </w:t>
      </w:r>
      <w:r w:rsidRPr="00CC5CA5">
        <w:rPr>
          <w:rFonts w:hint="cs"/>
          <w:rtl/>
        </w:rPr>
        <w:t>ہے</w:t>
      </w:r>
      <w:r w:rsidRPr="00CC5CA5">
        <w:rPr>
          <w:rtl/>
        </w:rPr>
        <w:t>۔</w:t>
      </w:r>
    </w:p>
    <w:p w14:paraId="3FF9D03E" w14:textId="77777777" w:rsidR="009360C0" w:rsidRPr="00442545" w:rsidRDefault="009360C0" w:rsidP="009360C0">
      <w:pPr>
        <w:pStyle w:val="RegularMatterTevta"/>
        <w:rPr>
          <w:b/>
          <w:bCs/>
        </w:rPr>
      </w:pPr>
      <w:r w:rsidRPr="00442545">
        <w:rPr>
          <w:rFonts w:hint="cs"/>
          <w:b/>
          <w:bCs/>
          <w:rtl/>
        </w:rPr>
        <w:t>کریمنگ</w:t>
      </w:r>
      <w:r w:rsidRPr="00442545">
        <w:rPr>
          <w:b/>
          <w:bCs/>
          <w:rtl/>
        </w:rPr>
        <w:t xml:space="preserve"> </w:t>
      </w:r>
      <w:r w:rsidRPr="00442545">
        <w:rPr>
          <w:rFonts w:hint="cs"/>
          <w:b/>
          <w:bCs/>
          <w:rtl/>
        </w:rPr>
        <w:t>طریقہ</w:t>
      </w:r>
      <w:r w:rsidRPr="00442545">
        <w:rPr>
          <w:b/>
          <w:bCs/>
          <w:rtl/>
        </w:rPr>
        <w:t xml:space="preserve"> (</w:t>
      </w:r>
      <w:r w:rsidRPr="00442545">
        <w:rPr>
          <w:b/>
          <w:bCs/>
        </w:rPr>
        <w:t>Creaming Method</w:t>
      </w:r>
      <w:r w:rsidRPr="00442545">
        <w:rPr>
          <w:b/>
          <w:bCs/>
          <w:rtl/>
        </w:rPr>
        <w:t>):</w:t>
      </w:r>
    </w:p>
    <w:p w14:paraId="6DB6BA81" w14:textId="77777777" w:rsidR="009360C0" w:rsidRPr="00CC5CA5" w:rsidRDefault="009360C0" w:rsidP="00647370">
      <w:pPr>
        <w:pStyle w:val="RegularMatterTevta"/>
        <w:numPr>
          <w:ilvl w:val="0"/>
          <w:numId w:val="190"/>
        </w:numPr>
      </w:pPr>
      <w:r w:rsidRPr="00CC5CA5">
        <w:rPr>
          <w:rFonts w:hint="cs"/>
          <w:rtl/>
        </w:rPr>
        <w:t>اس</w:t>
      </w:r>
      <w:r w:rsidRPr="00CC5CA5">
        <w:rPr>
          <w:rtl/>
        </w:rPr>
        <w:t xml:space="preserve"> </w:t>
      </w:r>
      <w:r w:rsidRPr="00CC5CA5">
        <w:rPr>
          <w:rFonts w:hint="cs"/>
          <w:rtl/>
        </w:rPr>
        <w:t>میں</w:t>
      </w:r>
      <w:r w:rsidRPr="00CC5CA5">
        <w:rPr>
          <w:rtl/>
        </w:rPr>
        <w:t xml:space="preserve"> </w:t>
      </w:r>
      <w:r w:rsidRPr="00CC5CA5">
        <w:rPr>
          <w:rFonts w:hint="cs"/>
          <w:rtl/>
        </w:rPr>
        <w:t>مکھن</w:t>
      </w:r>
      <w:r w:rsidRPr="00CC5CA5">
        <w:rPr>
          <w:rtl/>
        </w:rPr>
        <w:t xml:space="preserve"> </w:t>
      </w:r>
      <w:r w:rsidRPr="00CC5CA5">
        <w:rPr>
          <w:rFonts w:hint="cs"/>
          <w:rtl/>
        </w:rPr>
        <w:t>اور</w:t>
      </w:r>
      <w:r w:rsidRPr="00CC5CA5">
        <w:rPr>
          <w:rtl/>
        </w:rPr>
        <w:t xml:space="preserve"> </w:t>
      </w:r>
      <w:r w:rsidRPr="00CC5CA5">
        <w:rPr>
          <w:rFonts w:hint="cs"/>
          <w:rtl/>
        </w:rPr>
        <w:t>چینی</w:t>
      </w:r>
      <w:r w:rsidRPr="00CC5CA5">
        <w:rPr>
          <w:rtl/>
        </w:rPr>
        <w:t xml:space="preserve"> </w:t>
      </w:r>
      <w:r w:rsidRPr="00CC5CA5">
        <w:rPr>
          <w:rFonts w:hint="cs"/>
          <w:rtl/>
        </w:rPr>
        <w:t>کو</w:t>
      </w:r>
      <w:r w:rsidRPr="00CC5CA5">
        <w:rPr>
          <w:rtl/>
        </w:rPr>
        <w:t xml:space="preserve"> </w:t>
      </w:r>
      <w:r w:rsidRPr="00CC5CA5">
        <w:rPr>
          <w:rFonts w:hint="cs"/>
          <w:rtl/>
        </w:rPr>
        <w:t>ایک</w:t>
      </w:r>
      <w:r w:rsidRPr="00CC5CA5">
        <w:rPr>
          <w:rtl/>
        </w:rPr>
        <w:t xml:space="preserve"> </w:t>
      </w:r>
      <w:r w:rsidRPr="00CC5CA5">
        <w:rPr>
          <w:rFonts w:hint="cs"/>
          <w:rtl/>
        </w:rPr>
        <w:t>ساتھ</w:t>
      </w:r>
      <w:r w:rsidRPr="00CC5CA5">
        <w:rPr>
          <w:rtl/>
        </w:rPr>
        <w:t xml:space="preserve"> </w:t>
      </w:r>
      <w:r w:rsidRPr="00CC5CA5">
        <w:rPr>
          <w:rFonts w:hint="cs"/>
          <w:rtl/>
        </w:rPr>
        <w:t>پھینٹ</w:t>
      </w:r>
      <w:r w:rsidRPr="00CC5CA5">
        <w:rPr>
          <w:rtl/>
        </w:rPr>
        <w:t xml:space="preserve"> </w:t>
      </w:r>
      <w:r w:rsidRPr="00CC5CA5">
        <w:rPr>
          <w:rFonts w:hint="cs"/>
          <w:rtl/>
        </w:rPr>
        <w:t>کر</w:t>
      </w:r>
      <w:r w:rsidRPr="00CC5CA5">
        <w:rPr>
          <w:rtl/>
        </w:rPr>
        <w:t xml:space="preserve"> </w:t>
      </w:r>
      <w:r w:rsidRPr="00CC5CA5">
        <w:rPr>
          <w:rFonts w:hint="cs"/>
          <w:rtl/>
        </w:rPr>
        <w:t>ہلکا</w:t>
      </w:r>
      <w:r w:rsidRPr="00CC5CA5">
        <w:rPr>
          <w:rtl/>
        </w:rPr>
        <w:t xml:space="preserve"> </w:t>
      </w:r>
      <w:r w:rsidRPr="00CC5CA5">
        <w:rPr>
          <w:rFonts w:hint="cs"/>
          <w:rtl/>
        </w:rPr>
        <w:t>اور</w:t>
      </w:r>
      <w:r w:rsidRPr="00CC5CA5">
        <w:rPr>
          <w:rtl/>
        </w:rPr>
        <w:t xml:space="preserve"> </w:t>
      </w:r>
      <w:r w:rsidRPr="00CC5CA5">
        <w:rPr>
          <w:rFonts w:hint="cs"/>
          <w:rtl/>
        </w:rPr>
        <w:t>کریمی</w:t>
      </w:r>
      <w:r w:rsidRPr="00CC5CA5">
        <w:rPr>
          <w:rtl/>
        </w:rPr>
        <w:t xml:space="preserve"> </w:t>
      </w:r>
      <w:r w:rsidRPr="00CC5CA5">
        <w:rPr>
          <w:rFonts w:hint="cs"/>
          <w:rtl/>
        </w:rPr>
        <w:t>بنایا</w:t>
      </w:r>
      <w:r w:rsidRPr="00CC5CA5">
        <w:rPr>
          <w:rtl/>
        </w:rPr>
        <w:t xml:space="preserve"> </w:t>
      </w:r>
      <w:r w:rsidRPr="00CC5CA5">
        <w:rPr>
          <w:rFonts w:hint="cs"/>
          <w:rtl/>
        </w:rPr>
        <w:t>جاتا</w:t>
      </w:r>
      <w:r w:rsidRPr="00CC5CA5">
        <w:rPr>
          <w:rtl/>
        </w:rPr>
        <w:t xml:space="preserve"> </w:t>
      </w:r>
      <w:r w:rsidRPr="00CC5CA5">
        <w:rPr>
          <w:rFonts w:hint="cs"/>
          <w:rtl/>
        </w:rPr>
        <w:t>ہے،</w:t>
      </w:r>
      <w:r w:rsidRPr="00CC5CA5">
        <w:rPr>
          <w:rtl/>
        </w:rPr>
        <w:t xml:space="preserve"> </w:t>
      </w:r>
      <w:r w:rsidRPr="00CC5CA5">
        <w:rPr>
          <w:rFonts w:hint="cs"/>
          <w:rtl/>
        </w:rPr>
        <w:t>پھر</w:t>
      </w:r>
      <w:r w:rsidRPr="00CC5CA5">
        <w:rPr>
          <w:rtl/>
        </w:rPr>
        <w:t xml:space="preserve"> </w:t>
      </w:r>
      <w:r w:rsidRPr="00CC5CA5">
        <w:rPr>
          <w:rFonts w:hint="cs"/>
          <w:rtl/>
        </w:rPr>
        <w:t>دیگر</w:t>
      </w:r>
      <w:r w:rsidRPr="00CC5CA5">
        <w:rPr>
          <w:rtl/>
        </w:rPr>
        <w:t xml:space="preserve"> </w:t>
      </w:r>
      <w:r w:rsidRPr="00CC5CA5">
        <w:rPr>
          <w:rFonts w:hint="cs"/>
          <w:rtl/>
        </w:rPr>
        <w:t>اجزاء</w:t>
      </w:r>
      <w:r w:rsidRPr="00CC5CA5">
        <w:rPr>
          <w:rtl/>
        </w:rPr>
        <w:t xml:space="preserve"> </w:t>
      </w:r>
      <w:r w:rsidRPr="00CC5CA5">
        <w:rPr>
          <w:rFonts w:hint="cs"/>
          <w:rtl/>
        </w:rPr>
        <w:t>شامل</w:t>
      </w:r>
      <w:r w:rsidRPr="00CC5CA5">
        <w:rPr>
          <w:rtl/>
        </w:rPr>
        <w:t xml:space="preserve"> </w:t>
      </w:r>
      <w:r w:rsidRPr="00CC5CA5">
        <w:rPr>
          <w:rFonts w:hint="cs"/>
          <w:rtl/>
        </w:rPr>
        <w:t>کیے</w:t>
      </w:r>
      <w:r w:rsidRPr="00CC5CA5">
        <w:rPr>
          <w:rtl/>
        </w:rPr>
        <w:t xml:space="preserve"> </w:t>
      </w:r>
      <w:r w:rsidRPr="00CC5CA5">
        <w:rPr>
          <w:rFonts w:hint="cs"/>
          <w:rtl/>
        </w:rPr>
        <w:t>جاتے</w:t>
      </w:r>
      <w:r w:rsidRPr="00CC5CA5">
        <w:rPr>
          <w:rtl/>
        </w:rPr>
        <w:t xml:space="preserve"> </w:t>
      </w:r>
      <w:r w:rsidRPr="00CC5CA5">
        <w:rPr>
          <w:rFonts w:hint="cs"/>
          <w:rtl/>
        </w:rPr>
        <w:t>ہیں</w:t>
      </w:r>
      <w:r w:rsidRPr="00CC5CA5">
        <w:rPr>
          <w:rtl/>
        </w:rPr>
        <w:t>۔</w:t>
      </w:r>
    </w:p>
    <w:p w14:paraId="161DDADB" w14:textId="77777777" w:rsidR="009360C0" w:rsidRDefault="009360C0" w:rsidP="00647370">
      <w:pPr>
        <w:pStyle w:val="RegularMatterTevta"/>
        <w:numPr>
          <w:ilvl w:val="0"/>
          <w:numId w:val="190"/>
        </w:numPr>
      </w:pPr>
      <w:r w:rsidRPr="00CC5CA5">
        <w:rPr>
          <w:rFonts w:hint="cs"/>
          <w:rtl/>
        </w:rPr>
        <w:t>بعض</w:t>
      </w:r>
      <w:r w:rsidRPr="00CC5CA5">
        <w:rPr>
          <w:rtl/>
        </w:rPr>
        <w:t xml:space="preserve"> </w:t>
      </w:r>
      <w:r w:rsidRPr="00CC5CA5">
        <w:rPr>
          <w:rFonts w:hint="cs"/>
          <w:rtl/>
        </w:rPr>
        <w:t>میٹھے</w:t>
      </w:r>
      <w:r w:rsidRPr="00CC5CA5">
        <w:rPr>
          <w:rtl/>
        </w:rPr>
        <w:t xml:space="preserve"> </w:t>
      </w:r>
      <w:r w:rsidRPr="00CC5CA5">
        <w:rPr>
          <w:rFonts w:hint="cs"/>
          <w:rtl/>
        </w:rPr>
        <w:t>پیسٹری</w:t>
      </w:r>
      <w:r w:rsidRPr="00CC5CA5">
        <w:rPr>
          <w:rtl/>
        </w:rPr>
        <w:t xml:space="preserve"> </w:t>
      </w:r>
      <w:r w:rsidRPr="00CC5CA5">
        <w:rPr>
          <w:rFonts w:hint="cs"/>
          <w:rtl/>
        </w:rPr>
        <w:t>آئٹمز</w:t>
      </w:r>
      <w:r w:rsidRPr="00CC5CA5">
        <w:rPr>
          <w:rtl/>
        </w:rPr>
        <w:t xml:space="preserve"> </w:t>
      </w:r>
      <w:r w:rsidRPr="00CC5CA5">
        <w:rPr>
          <w:rFonts w:hint="cs"/>
          <w:rtl/>
        </w:rPr>
        <w:t>میں</w:t>
      </w:r>
      <w:r w:rsidRPr="00CC5CA5">
        <w:rPr>
          <w:rtl/>
        </w:rPr>
        <w:t xml:space="preserve"> </w:t>
      </w:r>
      <w:r w:rsidRPr="00CC5CA5">
        <w:rPr>
          <w:rFonts w:hint="cs"/>
          <w:rtl/>
        </w:rPr>
        <w:t>استعمال</w:t>
      </w:r>
      <w:r w:rsidRPr="00CC5CA5">
        <w:rPr>
          <w:rtl/>
        </w:rPr>
        <w:t xml:space="preserve"> </w:t>
      </w:r>
      <w:r w:rsidRPr="00CC5CA5">
        <w:rPr>
          <w:rFonts w:hint="cs"/>
          <w:rtl/>
        </w:rPr>
        <w:t>ہوتا</w:t>
      </w:r>
      <w:r w:rsidRPr="00CC5CA5">
        <w:rPr>
          <w:rtl/>
        </w:rPr>
        <w:t xml:space="preserve"> </w:t>
      </w:r>
      <w:r w:rsidRPr="00CC5CA5">
        <w:rPr>
          <w:rFonts w:hint="cs"/>
          <w:rtl/>
        </w:rPr>
        <w:t>ہے</w:t>
      </w:r>
      <w:r w:rsidRPr="00CC5CA5">
        <w:rPr>
          <w:rtl/>
        </w:rPr>
        <w:t>۔</w:t>
      </w:r>
      <w:r w:rsidRPr="00CC5CA5">
        <w:t xml:space="preserve"> </w:t>
      </w:r>
      <w:r w:rsidRPr="00CC5CA5">
        <w:rPr>
          <w:rFonts w:hint="cs"/>
          <w:rtl/>
        </w:rPr>
        <w:t>یہ</w:t>
      </w:r>
      <w:r w:rsidRPr="00CC5CA5">
        <w:rPr>
          <w:rtl/>
        </w:rPr>
        <w:t xml:space="preserve"> </w:t>
      </w:r>
      <w:r w:rsidRPr="00CC5CA5">
        <w:rPr>
          <w:rFonts w:hint="cs"/>
          <w:rtl/>
        </w:rPr>
        <w:t>پیداواری</w:t>
      </w:r>
      <w:r w:rsidRPr="00CC5CA5">
        <w:rPr>
          <w:rtl/>
        </w:rPr>
        <w:t xml:space="preserve"> </w:t>
      </w:r>
      <w:r w:rsidRPr="00CC5CA5">
        <w:rPr>
          <w:rFonts w:hint="cs"/>
          <w:rtl/>
        </w:rPr>
        <w:t>طریقے</w:t>
      </w:r>
      <w:r w:rsidRPr="00CC5CA5">
        <w:rPr>
          <w:rtl/>
        </w:rPr>
        <w:t xml:space="preserve"> </w:t>
      </w:r>
      <w:r w:rsidRPr="00CC5CA5">
        <w:rPr>
          <w:rFonts w:hint="cs"/>
          <w:rtl/>
        </w:rPr>
        <w:t>پیسٹری</w:t>
      </w:r>
      <w:r w:rsidRPr="00CC5CA5">
        <w:rPr>
          <w:rtl/>
        </w:rPr>
        <w:t xml:space="preserve"> </w:t>
      </w:r>
      <w:r w:rsidRPr="00CC5CA5">
        <w:rPr>
          <w:rFonts w:hint="cs"/>
          <w:rtl/>
        </w:rPr>
        <w:t>کی</w:t>
      </w:r>
      <w:r w:rsidRPr="00CC5CA5">
        <w:rPr>
          <w:rtl/>
        </w:rPr>
        <w:t xml:space="preserve"> </w:t>
      </w:r>
      <w:r w:rsidRPr="00CC5CA5">
        <w:rPr>
          <w:rFonts w:hint="cs"/>
          <w:rtl/>
        </w:rPr>
        <w:t>نوعیت</w:t>
      </w:r>
      <w:r w:rsidRPr="00CC5CA5">
        <w:rPr>
          <w:rtl/>
        </w:rPr>
        <w:t xml:space="preserve"> </w:t>
      </w:r>
      <w:r w:rsidRPr="00CC5CA5">
        <w:rPr>
          <w:rFonts w:hint="cs"/>
          <w:rtl/>
        </w:rPr>
        <w:t>کے</w:t>
      </w:r>
      <w:r w:rsidRPr="00CC5CA5">
        <w:rPr>
          <w:rtl/>
        </w:rPr>
        <w:t xml:space="preserve"> </w:t>
      </w:r>
      <w:r w:rsidRPr="00CC5CA5">
        <w:rPr>
          <w:rFonts w:hint="cs"/>
          <w:rtl/>
        </w:rPr>
        <w:t>مطابق</w:t>
      </w:r>
      <w:r w:rsidRPr="00CC5CA5">
        <w:rPr>
          <w:rtl/>
        </w:rPr>
        <w:t xml:space="preserve"> </w:t>
      </w:r>
      <w:r w:rsidRPr="00CC5CA5">
        <w:rPr>
          <w:rFonts w:hint="cs"/>
          <w:rtl/>
        </w:rPr>
        <w:t>استعمال</w:t>
      </w:r>
      <w:r w:rsidRPr="00CC5CA5">
        <w:rPr>
          <w:rtl/>
        </w:rPr>
        <w:t xml:space="preserve"> </w:t>
      </w:r>
      <w:r w:rsidRPr="00CC5CA5">
        <w:rPr>
          <w:rFonts w:hint="cs"/>
          <w:rtl/>
        </w:rPr>
        <w:t>کیے</w:t>
      </w:r>
      <w:r w:rsidRPr="00CC5CA5">
        <w:rPr>
          <w:rtl/>
        </w:rPr>
        <w:t xml:space="preserve"> </w:t>
      </w:r>
      <w:r w:rsidRPr="00CC5CA5">
        <w:rPr>
          <w:rFonts w:hint="cs"/>
          <w:rtl/>
        </w:rPr>
        <w:t>جاتے</w:t>
      </w:r>
      <w:r w:rsidRPr="00CC5CA5">
        <w:rPr>
          <w:rtl/>
        </w:rPr>
        <w:t xml:space="preserve"> </w:t>
      </w:r>
      <w:r w:rsidRPr="00CC5CA5">
        <w:rPr>
          <w:rFonts w:hint="cs"/>
          <w:rtl/>
        </w:rPr>
        <w:t>ہیں</w:t>
      </w:r>
      <w:r w:rsidRPr="00CC5CA5">
        <w:rPr>
          <w:rtl/>
        </w:rPr>
        <w:t xml:space="preserve"> </w:t>
      </w:r>
      <w:r w:rsidRPr="00CC5CA5">
        <w:rPr>
          <w:rFonts w:hint="cs"/>
          <w:rtl/>
        </w:rPr>
        <w:t>تاکہ</w:t>
      </w:r>
      <w:r w:rsidRPr="00CC5CA5">
        <w:rPr>
          <w:rtl/>
        </w:rPr>
        <w:t xml:space="preserve"> </w:t>
      </w:r>
      <w:r w:rsidRPr="00CC5CA5">
        <w:rPr>
          <w:rFonts w:hint="cs"/>
          <w:rtl/>
        </w:rPr>
        <w:t>بہترین</w:t>
      </w:r>
      <w:r w:rsidRPr="00CC5CA5">
        <w:rPr>
          <w:rtl/>
        </w:rPr>
        <w:t xml:space="preserve"> </w:t>
      </w:r>
      <w:r w:rsidRPr="00CC5CA5">
        <w:rPr>
          <w:rFonts w:hint="cs"/>
          <w:rtl/>
        </w:rPr>
        <w:t>ساخت</w:t>
      </w:r>
      <w:r w:rsidRPr="00CC5CA5">
        <w:rPr>
          <w:rtl/>
        </w:rPr>
        <w:t xml:space="preserve"> </w:t>
      </w:r>
      <w:r w:rsidRPr="00CC5CA5">
        <w:rPr>
          <w:rFonts w:hint="cs"/>
          <w:rtl/>
        </w:rPr>
        <w:t>اور</w:t>
      </w:r>
      <w:r w:rsidRPr="00CC5CA5">
        <w:rPr>
          <w:rtl/>
        </w:rPr>
        <w:t xml:space="preserve"> </w:t>
      </w:r>
      <w:r w:rsidRPr="00CC5CA5">
        <w:rPr>
          <w:rFonts w:hint="cs"/>
          <w:rtl/>
        </w:rPr>
        <w:t>ذائقہ</w:t>
      </w:r>
      <w:r w:rsidRPr="00CC5CA5">
        <w:rPr>
          <w:rtl/>
        </w:rPr>
        <w:t xml:space="preserve"> </w:t>
      </w:r>
      <w:r w:rsidRPr="00CC5CA5">
        <w:rPr>
          <w:rFonts w:hint="cs"/>
          <w:rtl/>
        </w:rPr>
        <w:t>حاصل</w:t>
      </w:r>
      <w:r w:rsidRPr="00CC5CA5">
        <w:rPr>
          <w:rtl/>
        </w:rPr>
        <w:t xml:space="preserve"> </w:t>
      </w:r>
      <w:r w:rsidRPr="00CC5CA5">
        <w:rPr>
          <w:rFonts w:hint="cs"/>
          <w:rtl/>
        </w:rPr>
        <w:t>کیا</w:t>
      </w:r>
      <w:r w:rsidRPr="00CC5CA5">
        <w:rPr>
          <w:rtl/>
        </w:rPr>
        <w:t xml:space="preserve"> </w:t>
      </w:r>
      <w:r w:rsidRPr="00CC5CA5">
        <w:rPr>
          <w:rFonts w:hint="cs"/>
          <w:rtl/>
        </w:rPr>
        <w:t>جا</w:t>
      </w:r>
      <w:r w:rsidRPr="00CC5CA5">
        <w:rPr>
          <w:rtl/>
        </w:rPr>
        <w:t xml:space="preserve"> </w:t>
      </w:r>
      <w:r w:rsidRPr="00CC5CA5">
        <w:rPr>
          <w:rFonts w:hint="cs"/>
          <w:rtl/>
        </w:rPr>
        <w:t>سکے</w:t>
      </w:r>
      <w:r w:rsidRPr="00CC5CA5">
        <w:rPr>
          <w:rtl/>
        </w:rPr>
        <w:t>۔</w:t>
      </w:r>
    </w:p>
    <w:p w14:paraId="1261BDEE" w14:textId="77777777" w:rsidR="009360C0" w:rsidRPr="0039166F" w:rsidRDefault="009360C0" w:rsidP="009360C0">
      <w:pPr>
        <w:pStyle w:val="SubHeadingwithNumbers3"/>
        <w:tabs>
          <w:tab w:val="clear" w:pos="0"/>
          <w:tab w:val="num" w:pos="180"/>
        </w:tabs>
        <w:ind w:left="180"/>
      </w:pPr>
      <w:r w:rsidRPr="00625595">
        <w:rPr>
          <w:rFonts w:hint="cs"/>
          <w:rtl/>
        </w:rPr>
        <w:t>پیسٹری</w:t>
      </w:r>
      <w:r w:rsidRPr="00625595">
        <w:rPr>
          <w:rtl/>
        </w:rPr>
        <w:t xml:space="preserve"> </w:t>
      </w:r>
      <w:r w:rsidRPr="00625595">
        <w:rPr>
          <w:rFonts w:hint="cs"/>
          <w:rtl/>
        </w:rPr>
        <w:t>مصنوعات</w:t>
      </w:r>
      <w:r w:rsidRPr="00625595">
        <w:rPr>
          <w:rtl/>
        </w:rPr>
        <w:t xml:space="preserve"> </w:t>
      </w:r>
      <w:r w:rsidRPr="00625595">
        <w:rPr>
          <w:rFonts w:hint="cs"/>
          <w:rtl/>
        </w:rPr>
        <w:t>تیار</w:t>
      </w:r>
      <w:r w:rsidRPr="00625595">
        <w:rPr>
          <w:rtl/>
        </w:rPr>
        <w:t xml:space="preserve"> </w:t>
      </w:r>
      <w:r w:rsidRPr="00625595">
        <w:rPr>
          <w:rFonts w:hint="cs"/>
          <w:rtl/>
        </w:rPr>
        <w:t>کرنے</w:t>
      </w:r>
      <w:r w:rsidRPr="00625595">
        <w:rPr>
          <w:rtl/>
        </w:rPr>
        <w:t xml:space="preserve"> </w:t>
      </w:r>
      <w:r w:rsidRPr="00625595">
        <w:rPr>
          <w:rFonts w:hint="cs"/>
          <w:rtl/>
        </w:rPr>
        <w:t>کے</w:t>
      </w:r>
      <w:r w:rsidRPr="00625595">
        <w:rPr>
          <w:rtl/>
        </w:rPr>
        <w:t xml:space="preserve"> </w:t>
      </w:r>
      <w:r w:rsidRPr="00625595">
        <w:rPr>
          <w:rFonts w:hint="cs"/>
          <w:rtl/>
        </w:rPr>
        <w:t>طریقے</w:t>
      </w:r>
    </w:p>
    <w:p w14:paraId="4AC01A0B" w14:textId="77777777" w:rsidR="009360C0" w:rsidRPr="00442545" w:rsidRDefault="009360C0" w:rsidP="009360C0">
      <w:pPr>
        <w:pStyle w:val="RegularMatterTevta"/>
        <w:rPr>
          <w:b/>
          <w:bCs/>
        </w:rPr>
      </w:pPr>
      <w:r w:rsidRPr="00442545">
        <w:rPr>
          <w:rFonts w:hint="cs"/>
          <w:b/>
          <w:bCs/>
          <w:rtl/>
        </w:rPr>
        <w:t>آٹا</w:t>
      </w:r>
      <w:r w:rsidRPr="00442545">
        <w:rPr>
          <w:b/>
          <w:bCs/>
          <w:rtl/>
        </w:rPr>
        <w:t xml:space="preserve"> </w:t>
      </w:r>
      <w:r w:rsidRPr="00442545">
        <w:rPr>
          <w:rFonts w:hint="cs"/>
          <w:b/>
          <w:bCs/>
          <w:rtl/>
        </w:rPr>
        <w:t>تیار</w:t>
      </w:r>
      <w:r w:rsidRPr="00442545">
        <w:rPr>
          <w:b/>
          <w:bCs/>
          <w:rtl/>
        </w:rPr>
        <w:t xml:space="preserve"> </w:t>
      </w:r>
      <w:r w:rsidRPr="00442545">
        <w:rPr>
          <w:rFonts w:hint="cs"/>
          <w:b/>
          <w:bCs/>
          <w:rtl/>
        </w:rPr>
        <w:t>کرنا</w:t>
      </w:r>
      <w:r w:rsidRPr="00442545">
        <w:rPr>
          <w:b/>
          <w:bCs/>
          <w:rtl/>
        </w:rPr>
        <w:t xml:space="preserve"> (</w:t>
      </w:r>
      <w:r w:rsidRPr="00442545">
        <w:rPr>
          <w:b/>
          <w:bCs/>
        </w:rPr>
        <w:t>Dough Preparation</w:t>
      </w:r>
      <w:r w:rsidRPr="00442545">
        <w:rPr>
          <w:b/>
          <w:bCs/>
          <w:rtl/>
        </w:rPr>
        <w:t>):</w:t>
      </w:r>
    </w:p>
    <w:p w14:paraId="46B3F5E2" w14:textId="77777777" w:rsidR="009360C0" w:rsidRPr="0017645D" w:rsidRDefault="009360C0" w:rsidP="00647370">
      <w:pPr>
        <w:pStyle w:val="RegularMatterTevta"/>
        <w:numPr>
          <w:ilvl w:val="0"/>
          <w:numId w:val="189"/>
        </w:numPr>
      </w:pPr>
      <w:r w:rsidRPr="0017645D">
        <w:rPr>
          <w:rFonts w:hint="cs"/>
          <w:rtl/>
        </w:rPr>
        <w:t>میدہ،</w:t>
      </w:r>
      <w:r w:rsidRPr="0017645D">
        <w:rPr>
          <w:rtl/>
        </w:rPr>
        <w:t xml:space="preserve"> </w:t>
      </w:r>
      <w:r w:rsidRPr="0017645D">
        <w:rPr>
          <w:rFonts w:hint="cs"/>
          <w:rtl/>
        </w:rPr>
        <w:t>مکھن،</w:t>
      </w:r>
      <w:r w:rsidRPr="0017645D">
        <w:rPr>
          <w:rtl/>
        </w:rPr>
        <w:t xml:space="preserve"> </w:t>
      </w:r>
      <w:r w:rsidRPr="0017645D">
        <w:rPr>
          <w:rFonts w:hint="cs"/>
          <w:rtl/>
        </w:rPr>
        <w:t>پانی</w:t>
      </w:r>
      <w:r w:rsidRPr="0017645D">
        <w:rPr>
          <w:rtl/>
        </w:rPr>
        <w:t xml:space="preserve"> </w:t>
      </w:r>
      <w:r w:rsidRPr="0017645D">
        <w:rPr>
          <w:rFonts w:hint="cs"/>
          <w:rtl/>
        </w:rPr>
        <w:t>اور</w:t>
      </w:r>
      <w:r w:rsidRPr="0017645D">
        <w:rPr>
          <w:rtl/>
        </w:rPr>
        <w:t xml:space="preserve"> </w:t>
      </w:r>
      <w:r w:rsidRPr="0017645D">
        <w:rPr>
          <w:rFonts w:hint="cs"/>
          <w:rtl/>
        </w:rPr>
        <w:t>دیگر</w:t>
      </w:r>
      <w:r w:rsidRPr="0017645D">
        <w:rPr>
          <w:rtl/>
        </w:rPr>
        <w:t xml:space="preserve"> </w:t>
      </w:r>
      <w:r w:rsidRPr="0017645D">
        <w:rPr>
          <w:rFonts w:hint="cs"/>
          <w:rtl/>
        </w:rPr>
        <w:t>اجزاء</w:t>
      </w:r>
      <w:r w:rsidRPr="0017645D">
        <w:rPr>
          <w:rtl/>
        </w:rPr>
        <w:t xml:space="preserve"> </w:t>
      </w:r>
      <w:r w:rsidRPr="0017645D">
        <w:rPr>
          <w:rFonts w:hint="cs"/>
          <w:rtl/>
        </w:rPr>
        <w:t>کو</w:t>
      </w:r>
      <w:r w:rsidRPr="0017645D">
        <w:rPr>
          <w:rtl/>
        </w:rPr>
        <w:t xml:space="preserve"> </w:t>
      </w:r>
      <w:r w:rsidRPr="0017645D">
        <w:rPr>
          <w:rFonts w:hint="cs"/>
          <w:rtl/>
        </w:rPr>
        <w:t>مخصوص</w:t>
      </w:r>
      <w:r w:rsidRPr="0017645D">
        <w:rPr>
          <w:rtl/>
        </w:rPr>
        <w:t xml:space="preserve"> </w:t>
      </w:r>
      <w:r w:rsidRPr="0017645D">
        <w:rPr>
          <w:rFonts w:hint="cs"/>
          <w:rtl/>
        </w:rPr>
        <w:t>طریقے</w:t>
      </w:r>
      <w:r w:rsidRPr="0017645D">
        <w:rPr>
          <w:rtl/>
        </w:rPr>
        <w:t xml:space="preserve"> </w:t>
      </w:r>
      <w:r w:rsidRPr="0017645D">
        <w:rPr>
          <w:rFonts w:hint="cs"/>
          <w:rtl/>
        </w:rPr>
        <w:t>سے</w:t>
      </w:r>
      <w:r w:rsidRPr="0017645D">
        <w:rPr>
          <w:rtl/>
        </w:rPr>
        <w:t xml:space="preserve"> </w:t>
      </w:r>
      <w:r w:rsidRPr="0017645D">
        <w:rPr>
          <w:rFonts w:hint="cs"/>
          <w:rtl/>
        </w:rPr>
        <w:t>مکس</w:t>
      </w:r>
      <w:r w:rsidRPr="0017645D">
        <w:rPr>
          <w:rtl/>
        </w:rPr>
        <w:t xml:space="preserve"> </w:t>
      </w:r>
      <w:r w:rsidRPr="0017645D">
        <w:rPr>
          <w:rFonts w:hint="cs"/>
          <w:rtl/>
        </w:rPr>
        <w:t>کر</w:t>
      </w:r>
      <w:r w:rsidRPr="0017645D">
        <w:rPr>
          <w:rtl/>
        </w:rPr>
        <w:t xml:space="preserve"> </w:t>
      </w:r>
      <w:r w:rsidRPr="0017645D">
        <w:rPr>
          <w:rFonts w:hint="cs"/>
          <w:rtl/>
        </w:rPr>
        <w:t>کے</w:t>
      </w:r>
      <w:r w:rsidRPr="0017645D">
        <w:rPr>
          <w:rtl/>
        </w:rPr>
        <w:t xml:space="preserve"> </w:t>
      </w:r>
      <w:r w:rsidRPr="0017645D">
        <w:rPr>
          <w:rFonts w:hint="cs"/>
          <w:rtl/>
        </w:rPr>
        <w:t>پیسٹری</w:t>
      </w:r>
      <w:r w:rsidRPr="0017645D">
        <w:rPr>
          <w:rtl/>
        </w:rPr>
        <w:t xml:space="preserve"> </w:t>
      </w:r>
      <w:r w:rsidRPr="0017645D">
        <w:rPr>
          <w:rFonts w:hint="cs"/>
          <w:rtl/>
        </w:rPr>
        <w:t>آٹا</w:t>
      </w:r>
      <w:r w:rsidRPr="0017645D">
        <w:rPr>
          <w:rtl/>
        </w:rPr>
        <w:t xml:space="preserve"> </w:t>
      </w:r>
      <w:r w:rsidRPr="0017645D">
        <w:rPr>
          <w:rFonts w:hint="cs"/>
          <w:rtl/>
        </w:rPr>
        <w:t>تیار</w:t>
      </w:r>
      <w:r w:rsidRPr="0017645D">
        <w:rPr>
          <w:rtl/>
        </w:rPr>
        <w:t xml:space="preserve"> </w:t>
      </w:r>
      <w:r w:rsidRPr="0017645D">
        <w:rPr>
          <w:rFonts w:hint="cs"/>
          <w:rtl/>
        </w:rPr>
        <w:t>کیا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w:t>
      </w:r>
    </w:p>
    <w:p w14:paraId="00ECA96F" w14:textId="77777777" w:rsidR="009360C0" w:rsidRPr="0017645D" w:rsidRDefault="009360C0" w:rsidP="00647370">
      <w:pPr>
        <w:pStyle w:val="RegularMatterTevta"/>
        <w:numPr>
          <w:ilvl w:val="0"/>
          <w:numId w:val="189"/>
        </w:numPr>
      </w:pPr>
      <w:r w:rsidRPr="0017645D">
        <w:rPr>
          <w:rFonts w:hint="cs"/>
          <w:rtl/>
        </w:rPr>
        <w:t>مختلف</w:t>
      </w:r>
      <w:r w:rsidRPr="0017645D">
        <w:rPr>
          <w:rtl/>
        </w:rPr>
        <w:t xml:space="preserve"> </w:t>
      </w:r>
      <w:r w:rsidRPr="0017645D">
        <w:rPr>
          <w:rFonts w:hint="cs"/>
          <w:rtl/>
        </w:rPr>
        <w:t>اقسام</w:t>
      </w:r>
      <w:r w:rsidRPr="0017645D">
        <w:rPr>
          <w:rtl/>
        </w:rPr>
        <w:t xml:space="preserve"> </w:t>
      </w:r>
      <w:r w:rsidRPr="0017645D">
        <w:rPr>
          <w:rFonts w:hint="cs"/>
          <w:rtl/>
        </w:rPr>
        <w:t>کی</w:t>
      </w:r>
      <w:r w:rsidRPr="0017645D">
        <w:rPr>
          <w:rtl/>
        </w:rPr>
        <w:t xml:space="preserve"> </w:t>
      </w:r>
      <w:r w:rsidRPr="0017645D">
        <w:rPr>
          <w:rFonts w:hint="cs"/>
          <w:rtl/>
        </w:rPr>
        <w:t>پیسٹری</w:t>
      </w:r>
      <w:r w:rsidRPr="0017645D">
        <w:rPr>
          <w:rtl/>
        </w:rPr>
        <w:t xml:space="preserve"> </w:t>
      </w:r>
      <w:r w:rsidRPr="0017645D">
        <w:rPr>
          <w:rFonts w:hint="cs"/>
          <w:rtl/>
        </w:rPr>
        <w:t>کے</w:t>
      </w:r>
      <w:r w:rsidRPr="0017645D">
        <w:rPr>
          <w:rtl/>
        </w:rPr>
        <w:t xml:space="preserve"> </w:t>
      </w:r>
      <w:r w:rsidRPr="0017645D">
        <w:rPr>
          <w:rFonts w:hint="cs"/>
          <w:rtl/>
        </w:rPr>
        <w:t>لیے</w:t>
      </w:r>
      <w:r w:rsidRPr="0017645D">
        <w:rPr>
          <w:rtl/>
        </w:rPr>
        <w:t xml:space="preserve"> </w:t>
      </w:r>
      <w:r w:rsidRPr="0017645D">
        <w:rPr>
          <w:rFonts w:hint="cs"/>
          <w:rtl/>
        </w:rPr>
        <w:t>مختلف</w:t>
      </w:r>
      <w:r w:rsidRPr="0017645D">
        <w:rPr>
          <w:rtl/>
        </w:rPr>
        <w:t xml:space="preserve"> </w:t>
      </w:r>
      <w:r w:rsidRPr="0017645D">
        <w:rPr>
          <w:rFonts w:hint="cs"/>
          <w:rtl/>
        </w:rPr>
        <w:t>تکنیکیں</w:t>
      </w:r>
      <w:r w:rsidRPr="0017645D">
        <w:rPr>
          <w:rtl/>
        </w:rPr>
        <w:t xml:space="preserve"> </w:t>
      </w:r>
      <w:r w:rsidRPr="0017645D">
        <w:rPr>
          <w:rFonts w:hint="cs"/>
          <w:rtl/>
        </w:rPr>
        <w:t>جیسے</w:t>
      </w:r>
      <w:r w:rsidRPr="0017645D">
        <w:rPr>
          <w:rtl/>
        </w:rPr>
        <w:t xml:space="preserve"> </w:t>
      </w:r>
      <w:r w:rsidRPr="0017645D">
        <w:rPr>
          <w:rFonts w:hint="cs"/>
          <w:rtl/>
        </w:rPr>
        <w:t>رگڑنے،</w:t>
      </w:r>
      <w:r w:rsidRPr="0017645D">
        <w:rPr>
          <w:rtl/>
        </w:rPr>
        <w:t xml:space="preserve"> </w:t>
      </w:r>
      <w:r w:rsidRPr="0017645D">
        <w:rPr>
          <w:rFonts w:hint="cs"/>
          <w:rtl/>
        </w:rPr>
        <w:t>فولڈنگ،</w:t>
      </w:r>
      <w:r w:rsidRPr="0017645D">
        <w:rPr>
          <w:rtl/>
        </w:rPr>
        <w:t xml:space="preserve"> </w:t>
      </w:r>
      <w:r w:rsidRPr="0017645D">
        <w:rPr>
          <w:rFonts w:hint="cs"/>
          <w:rtl/>
        </w:rPr>
        <w:t>یا</w:t>
      </w:r>
      <w:r w:rsidRPr="0017645D">
        <w:rPr>
          <w:rtl/>
        </w:rPr>
        <w:t xml:space="preserve"> </w:t>
      </w:r>
      <w:r w:rsidRPr="0017645D">
        <w:rPr>
          <w:rFonts w:hint="cs"/>
          <w:rtl/>
        </w:rPr>
        <w:t>بیٹنگ</w:t>
      </w:r>
      <w:r w:rsidRPr="0017645D">
        <w:rPr>
          <w:rtl/>
        </w:rPr>
        <w:t xml:space="preserve"> </w:t>
      </w:r>
      <w:r w:rsidRPr="0017645D">
        <w:rPr>
          <w:rFonts w:hint="cs"/>
          <w:rtl/>
        </w:rPr>
        <w:t>استعمال</w:t>
      </w:r>
      <w:r w:rsidRPr="0017645D">
        <w:rPr>
          <w:rtl/>
        </w:rPr>
        <w:t xml:space="preserve"> </w:t>
      </w:r>
      <w:r w:rsidRPr="0017645D">
        <w:rPr>
          <w:rFonts w:hint="cs"/>
          <w:rtl/>
        </w:rPr>
        <w:t>کی</w:t>
      </w:r>
      <w:r w:rsidRPr="0017645D">
        <w:rPr>
          <w:rtl/>
        </w:rPr>
        <w:t xml:space="preserve"> </w:t>
      </w:r>
      <w:r w:rsidRPr="0017645D">
        <w:rPr>
          <w:rFonts w:hint="cs"/>
          <w:rtl/>
        </w:rPr>
        <w:t>جاتی</w:t>
      </w:r>
      <w:r w:rsidRPr="0017645D">
        <w:rPr>
          <w:rtl/>
        </w:rPr>
        <w:t xml:space="preserve"> </w:t>
      </w:r>
      <w:r w:rsidRPr="0017645D">
        <w:rPr>
          <w:rFonts w:hint="cs"/>
          <w:rtl/>
        </w:rPr>
        <w:t>ہیں</w:t>
      </w:r>
      <w:r w:rsidRPr="0017645D">
        <w:rPr>
          <w:rtl/>
        </w:rPr>
        <w:t>۔</w:t>
      </w:r>
    </w:p>
    <w:p w14:paraId="122CC1FF" w14:textId="77777777" w:rsidR="009360C0" w:rsidRPr="00442545" w:rsidRDefault="009360C0" w:rsidP="009360C0">
      <w:pPr>
        <w:pStyle w:val="RegularMatterTevta"/>
        <w:rPr>
          <w:b/>
          <w:bCs/>
        </w:rPr>
      </w:pPr>
      <w:r w:rsidRPr="00442545">
        <w:rPr>
          <w:rFonts w:hint="cs"/>
          <w:b/>
          <w:bCs/>
          <w:rtl/>
        </w:rPr>
        <w:t>بیلنا</w:t>
      </w:r>
      <w:r w:rsidRPr="00442545">
        <w:rPr>
          <w:b/>
          <w:bCs/>
          <w:rtl/>
        </w:rPr>
        <w:t xml:space="preserve"> </w:t>
      </w:r>
      <w:r w:rsidRPr="00442545">
        <w:rPr>
          <w:rFonts w:hint="cs"/>
          <w:b/>
          <w:bCs/>
          <w:rtl/>
        </w:rPr>
        <w:t>اور</w:t>
      </w:r>
      <w:r w:rsidRPr="00442545">
        <w:rPr>
          <w:b/>
          <w:bCs/>
          <w:rtl/>
        </w:rPr>
        <w:t xml:space="preserve"> </w:t>
      </w:r>
      <w:r w:rsidRPr="00442545">
        <w:rPr>
          <w:rFonts w:hint="cs"/>
          <w:b/>
          <w:bCs/>
          <w:rtl/>
        </w:rPr>
        <w:t>شکل</w:t>
      </w:r>
      <w:r w:rsidRPr="00442545">
        <w:rPr>
          <w:b/>
          <w:bCs/>
          <w:rtl/>
        </w:rPr>
        <w:t xml:space="preserve"> </w:t>
      </w:r>
      <w:r w:rsidRPr="00442545">
        <w:rPr>
          <w:rFonts w:hint="cs"/>
          <w:b/>
          <w:bCs/>
          <w:rtl/>
        </w:rPr>
        <w:t>دینا</w:t>
      </w:r>
      <w:r w:rsidRPr="00442545">
        <w:rPr>
          <w:b/>
          <w:bCs/>
          <w:rtl/>
        </w:rPr>
        <w:t xml:space="preserve"> (</w:t>
      </w:r>
      <w:r w:rsidRPr="00442545">
        <w:rPr>
          <w:b/>
          <w:bCs/>
        </w:rPr>
        <w:t>Rolling and Shaping</w:t>
      </w:r>
      <w:r w:rsidRPr="00442545">
        <w:rPr>
          <w:b/>
          <w:bCs/>
          <w:rtl/>
        </w:rPr>
        <w:t>):</w:t>
      </w:r>
    </w:p>
    <w:p w14:paraId="5A1B0FBB" w14:textId="77777777" w:rsidR="009360C0" w:rsidRPr="0017645D" w:rsidRDefault="009360C0" w:rsidP="00647370">
      <w:pPr>
        <w:pStyle w:val="RegularMatterTevta"/>
        <w:numPr>
          <w:ilvl w:val="0"/>
          <w:numId w:val="188"/>
        </w:numPr>
      </w:pPr>
      <w:r w:rsidRPr="0017645D">
        <w:rPr>
          <w:rFonts w:hint="cs"/>
          <w:rtl/>
        </w:rPr>
        <w:t>آٹے</w:t>
      </w:r>
      <w:r w:rsidRPr="0017645D">
        <w:rPr>
          <w:rtl/>
        </w:rPr>
        <w:t xml:space="preserve"> </w:t>
      </w:r>
      <w:r w:rsidRPr="0017645D">
        <w:rPr>
          <w:rFonts w:hint="cs"/>
          <w:rtl/>
        </w:rPr>
        <w:t>کو</w:t>
      </w:r>
      <w:r w:rsidRPr="0017645D">
        <w:rPr>
          <w:rtl/>
        </w:rPr>
        <w:t xml:space="preserve"> </w:t>
      </w:r>
      <w:r w:rsidRPr="0017645D">
        <w:rPr>
          <w:rFonts w:hint="cs"/>
          <w:rtl/>
        </w:rPr>
        <w:t>بیلن</w:t>
      </w:r>
      <w:r w:rsidRPr="0017645D">
        <w:rPr>
          <w:rtl/>
        </w:rPr>
        <w:t xml:space="preserve"> </w:t>
      </w:r>
      <w:r w:rsidRPr="0017645D">
        <w:rPr>
          <w:rFonts w:hint="cs"/>
          <w:rtl/>
        </w:rPr>
        <w:t>یا</w:t>
      </w:r>
      <w:r w:rsidRPr="0017645D">
        <w:rPr>
          <w:rtl/>
        </w:rPr>
        <w:t xml:space="preserve"> </w:t>
      </w:r>
      <w:r w:rsidRPr="0017645D">
        <w:rPr>
          <w:rFonts w:hint="cs"/>
          <w:rtl/>
        </w:rPr>
        <w:t>رولنگ</w:t>
      </w:r>
      <w:r w:rsidRPr="0017645D">
        <w:rPr>
          <w:rtl/>
        </w:rPr>
        <w:t xml:space="preserve"> </w:t>
      </w:r>
      <w:r w:rsidRPr="0017645D">
        <w:rPr>
          <w:rFonts w:hint="cs"/>
          <w:rtl/>
        </w:rPr>
        <w:t>مشین</w:t>
      </w:r>
      <w:r w:rsidRPr="0017645D">
        <w:rPr>
          <w:rtl/>
        </w:rPr>
        <w:t xml:space="preserve"> </w:t>
      </w:r>
      <w:r w:rsidRPr="0017645D">
        <w:rPr>
          <w:rFonts w:hint="cs"/>
          <w:rtl/>
        </w:rPr>
        <w:t>کی</w:t>
      </w:r>
      <w:r w:rsidRPr="0017645D">
        <w:rPr>
          <w:rtl/>
        </w:rPr>
        <w:t xml:space="preserve"> </w:t>
      </w:r>
      <w:r w:rsidRPr="0017645D">
        <w:rPr>
          <w:rFonts w:hint="cs"/>
          <w:rtl/>
        </w:rPr>
        <w:t>مدد</w:t>
      </w:r>
      <w:r w:rsidRPr="0017645D">
        <w:rPr>
          <w:rtl/>
        </w:rPr>
        <w:t xml:space="preserve"> </w:t>
      </w:r>
      <w:r w:rsidRPr="0017645D">
        <w:rPr>
          <w:rFonts w:hint="cs"/>
          <w:rtl/>
        </w:rPr>
        <w:t>سے</w:t>
      </w:r>
      <w:r w:rsidRPr="0017645D">
        <w:rPr>
          <w:rtl/>
        </w:rPr>
        <w:t xml:space="preserve"> </w:t>
      </w:r>
      <w:r w:rsidRPr="0017645D">
        <w:rPr>
          <w:rFonts w:hint="cs"/>
          <w:rtl/>
        </w:rPr>
        <w:t>صحیح</w:t>
      </w:r>
      <w:r w:rsidRPr="0017645D">
        <w:rPr>
          <w:rtl/>
        </w:rPr>
        <w:t xml:space="preserve"> </w:t>
      </w:r>
      <w:r w:rsidRPr="0017645D">
        <w:rPr>
          <w:rFonts w:hint="cs"/>
          <w:rtl/>
        </w:rPr>
        <w:t>موٹائی</w:t>
      </w:r>
      <w:r w:rsidRPr="0017645D">
        <w:rPr>
          <w:rtl/>
        </w:rPr>
        <w:t xml:space="preserve"> </w:t>
      </w:r>
      <w:r w:rsidRPr="0017645D">
        <w:rPr>
          <w:rFonts w:hint="cs"/>
          <w:rtl/>
        </w:rPr>
        <w:t>میں</w:t>
      </w:r>
      <w:r w:rsidRPr="0017645D">
        <w:rPr>
          <w:rtl/>
        </w:rPr>
        <w:t xml:space="preserve"> </w:t>
      </w:r>
      <w:r w:rsidRPr="0017645D">
        <w:rPr>
          <w:rFonts w:hint="cs"/>
          <w:rtl/>
        </w:rPr>
        <w:t>بیلنا</w:t>
      </w:r>
      <w:r w:rsidRPr="0017645D">
        <w:rPr>
          <w:rtl/>
        </w:rPr>
        <w:t xml:space="preserve"> </w:t>
      </w:r>
      <w:r w:rsidRPr="0017645D">
        <w:rPr>
          <w:rFonts w:hint="cs"/>
          <w:rtl/>
        </w:rPr>
        <w:t>ضروری</w:t>
      </w:r>
      <w:r w:rsidRPr="0017645D">
        <w:rPr>
          <w:rtl/>
        </w:rPr>
        <w:t xml:space="preserve"> </w:t>
      </w:r>
      <w:r w:rsidRPr="0017645D">
        <w:rPr>
          <w:rFonts w:hint="cs"/>
          <w:rtl/>
        </w:rPr>
        <w:t>ہوتا</w:t>
      </w:r>
      <w:r w:rsidRPr="0017645D">
        <w:rPr>
          <w:rtl/>
        </w:rPr>
        <w:t xml:space="preserve"> </w:t>
      </w:r>
      <w:r w:rsidRPr="0017645D">
        <w:rPr>
          <w:rFonts w:hint="cs"/>
          <w:rtl/>
        </w:rPr>
        <w:t>ہے</w:t>
      </w:r>
      <w:r w:rsidRPr="0017645D">
        <w:rPr>
          <w:rtl/>
        </w:rPr>
        <w:t>۔</w:t>
      </w:r>
    </w:p>
    <w:p w14:paraId="5B3751D6" w14:textId="77777777" w:rsidR="009360C0" w:rsidRPr="0017645D" w:rsidRDefault="009360C0" w:rsidP="00647370">
      <w:pPr>
        <w:pStyle w:val="RegularMatterTevta"/>
        <w:numPr>
          <w:ilvl w:val="0"/>
          <w:numId w:val="188"/>
        </w:numPr>
      </w:pPr>
      <w:r w:rsidRPr="0017645D">
        <w:rPr>
          <w:rFonts w:hint="cs"/>
          <w:rtl/>
        </w:rPr>
        <w:t>مختلف</w:t>
      </w:r>
      <w:r w:rsidRPr="0017645D">
        <w:rPr>
          <w:rtl/>
        </w:rPr>
        <w:t xml:space="preserve"> </w:t>
      </w:r>
      <w:r w:rsidRPr="0017645D">
        <w:rPr>
          <w:rFonts w:hint="cs"/>
          <w:rtl/>
        </w:rPr>
        <w:t>پیسٹری</w:t>
      </w:r>
      <w:r w:rsidRPr="0017645D">
        <w:rPr>
          <w:rtl/>
        </w:rPr>
        <w:t xml:space="preserve"> </w:t>
      </w:r>
      <w:r w:rsidRPr="0017645D">
        <w:rPr>
          <w:rFonts w:hint="cs"/>
          <w:rtl/>
        </w:rPr>
        <w:t>مصنوعات</w:t>
      </w:r>
      <w:r w:rsidRPr="0017645D">
        <w:rPr>
          <w:rtl/>
        </w:rPr>
        <w:t xml:space="preserve"> </w:t>
      </w:r>
      <w:r w:rsidRPr="0017645D">
        <w:rPr>
          <w:rFonts w:hint="cs"/>
          <w:rtl/>
        </w:rPr>
        <w:t>کے</w:t>
      </w:r>
      <w:r w:rsidRPr="0017645D">
        <w:rPr>
          <w:rtl/>
        </w:rPr>
        <w:t xml:space="preserve"> </w:t>
      </w:r>
      <w:r w:rsidRPr="0017645D">
        <w:rPr>
          <w:rFonts w:hint="cs"/>
          <w:rtl/>
        </w:rPr>
        <w:t>لیے</w:t>
      </w:r>
      <w:r w:rsidRPr="0017645D">
        <w:rPr>
          <w:rtl/>
        </w:rPr>
        <w:t xml:space="preserve"> </w:t>
      </w:r>
      <w:r w:rsidRPr="0017645D">
        <w:rPr>
          <w:rFonts w:hint="cs"/>
          <w:rtl/>
        </w:rPr>
        <w:t>کٹر،</w:t>
      </w:r>
      <w:r w:rsidRPr="0017645D">
        <w:rPr>
          <w:rtl/>
        </w:rPr>
        <w:t xml:space="preserve"> </w:t>
      </w:r>
      <w:r w:rsidRPr="0017645D">
        <w:rPr>
          <w:rFonts w:hint="cs"/>
          <w:rtl/>
        </w:rPr>
        <w:t>مولڈز</w:t>
      </w:r>
      <w:r w:rsidRPr="0017645D">
        <w:rPr>
          <w:rtl/>
        </w:rPr>
        <w:t xml:space="preserve"> </w:t>
      </w:r>
      <w:r w:rsidRPr="0017645D">
        <w:rPr>
          <w:rFonts w:hint="cs"/>
          <w:rtl/>
        </w:rPr>
        <w:t>یا</w:t>
      </w:r>
      <w:r w:rsidRPr="0017645D">
        <w:rPr>
          <w:rtl/>
        </w:rPr>
        <w:t xml:space="preserve"> </w:t>
      </w:r>
      <w:r w:rsidRPr="0017645D">
        <w:rPr>
          <w:rFonts w:hint="cs"/>
          <w:rtl/>
        </w:rPr>
        <w:t>ہاتھوں</w:t>
      </w:r>
      <w:r w:rsidRPr="0017645D">
        <w:rPr>
          <w:rtl/>
        </w:rPr>
        <w:t xml:space="preserve"> </w:t>
      </w:r>
      <w:r w:rsidRPr="0017645D">
        <w:rPr>
          <w:rFonts w:hint="cs"/>
          <w:rtl/>
        </w:rPr>
        <w:t>سے</w:t>
      </w:r>
      <w:r w:rsidRPr="0017645D">
        <w:rPr>
          <w:rtl/>
        </w:rPr>
        <w:t xml:space="preserve"> </w:t>
      </w:r>
      <w:r w:rsidRPr="0017645D">
        <w:rPr>
          <w:rFonts w:hint="cs"/>
          <w:rtl/>
        </w:rPr>
        <w:t>مخصوص</w:t>
      </w:r>
      <w:r w:rsidRPr="0017645D">
        <w:rPr>
          <w:rtl/>
        </w:rPr>
        <w:t xml:space="preserve"> </w:t>
      </w:r>
      <w:r w:rsidRPr="0017645D">
        <w:rPr>
          <w:rFonts w:hint="cs"/>
          <w:rtl/>
        </w:rPr>
        <w:t>شکلیں</w:t>
      </w:r>
      <w:r w:rsidRPr="0017645D">
        <w:rPr>
          <w:rtl/>
        </w:rPr>
        <w:t xml:space="preserve"> </w:t>
      </w:r>
      <w:r w:rsidRPr="0017645D">
        <w:rPr>
          <w:rFonts w:hint="cs"/>
          <w:rtl/>
        </w:rPr>
        <w:t>دی</w:t>
      </w:r>
      <w:r w:rsidRPr="0017645D">
        <w:rPr>
          <w:rtl/>
        </w:rPr>
        <w:t xml:space="preserve"> </w:t>
      </w:r>
      <w:r w:rsidRPr="0017645D">
        <w:rPr>
          <w:rFonts w:hint="cs"/>
          <w:rtl/>
        </w:rPr>
        <w:t>جاتی</w:t>
      </w:r>
      <w:r w:rsidRPr="0017645D">
        <w:rPr>
          <w:rtl/>
        </w:rPr>
        <w:t xml:space="preserve"> </w:t>
      </w:r>
      <w:r w:rsidRPr="0017645D">
        <w:rPr>
          <w:rFonts w:hint="cs"/>
          <w:rtl/>
        </w:rPr>
        <w:t>ہیں</w:t>
      </w:r>
      <w:r w:rsidRPr="0017645D">
        <w:rPr>
          <w:rtl/>
        </w:rPr>
        <w:t>۔</w:t>
      </w:r>
    </w:p>
    <w:p w14:paraId="744B5941" w14:textId="77777777" w:rsidR="009360C0" w:rsidRPr="00442545" w:rsidRDefault="009360C0" w:rsidP="009360C0">
      <w:pPr>
        <w:pStyle w:val="RegularMatterTevta"/>
        <w:rPr>
          <w:b/>
          <w:bCs/>
        </w:rPr>
      </w:pPr>
      <w:r w:rsidRPr="00442545">
        <w:rPr>
          <w:rFonts w:hint="cs"/>
          <w:b/>
          <w:bCs/>
          <w:rtl/>
        </w:rPr>
        <w:t>فلنگ</w:t>
      </w:r>
      <w:r w:rsidRPr="00442545">
        <w:rPr>
          <w:b/>
          <w:bCs/>
          <w:rtl/>
        </w:rPr>
        <w:t xml:space="preserve"> </w:t>
      </w:r>
      <w:r w:rsidRPr="00442545">
        <w:rPr>
          <w:rFonts w:hint="cs"/>
          <w:b/>
          <w:bCs/>
          <w:rtl/>
        </w:rPr>
        <w:t>شامل</w:t>
      </w:r>
      <w:r w:rsidRPr="00442545">
        <w:rPr>
          <w:b/>
          <w:bCs/>
          <w:rtl/>
        </w:rPr>
        <w:t xml:space="preserve"> </w:t>
      </w:r>
      <w:r w:rsidRPr="00442545">
        <w:rPr>
          <w:rFonts w:hint="cs"/>
          <w:b/>
          <w:bCs/>
          <w:rtl/>
        </w:rPr>
        <w:t>کرنا</w:t>
      </w:r>
      <w:r w:rsidRPr="00442545">
        <w:rPr>
          <w:b/>
          <w:bCs/>
          <w:rtl/>
        </w:rPr>
        <w:t xml:space="preserve"> (</w:t>
      </w:r>
      <w:r w:rsidRPr="00442545">
        <w:rPr>
          <w:b/>
          <w:bCs/>
        </w:rPr>
        <w:t>Adding Fillings</w:t>
      </w:r>
      <w:r w:rsidRPr="00442545">
        <w:rPr>
          <w:b/>
          <w:bCs/>
          <w:rtl/>
        </w:rPr>
        <w:t>):</w:t>
      </w:r>
    </w:p>
    <w:p w14:paraId="09ABFCA4" w14:textId="77777777" w:rsidR="009360C0" w:rsidRPr="0017645D" w:rsidRDefault="009360C0" w:rsidP="00647370">
      <w:pPr>
        <w:pStyle w:val="RegularMatterTevta"/>
        <w:numPr>
          <w:ilvl w:val="0"/>
          <w:numId w:val="187"/>
        </w:numPr>
      </w:pPr>
      <w:r w:rsidRPr="0017645D">
        <w:rPr>
          <w:rFonts w:hint="cs"/>
          <w:rtl/>
        </w:rPr>
        <w:t>پیسٹری</w:t>
      </w:r>
      <w:r w:rsidRPr="0017645D">
        <w:rPr>
          <w:rtl/>
        </w:rPr>
        <w:t xml:space="preserve"> </w:t>
      </w:r>
      <w:r w:rsidRPr="0017645D">
        <w:rPr>
          <w:rFonts w:hint="cs"/>
          <w:rtl/>
        </w:rPr>
        <w:t>میں</w:t>
      </w:r>
      <w:r w:rsidRPr="0017645D">
        <w:rPr>
          <w:rtl/>
        </w:rPr>
        <w:t xml:space="preserve"> </w:t>
      </w:r>
      <w:r w:rsidRPr="0017645D">
        <w:rPr>
          <w:rFonts w:hint="cs"/>
          <w:rtl/>
        </w:rPr>
        <w:t>مختلف</w:t>
      </w:r>
      <w:r w:rsidRPr="0017645D">
        <w:rPr>
          <w:rtl/>
        </w:rPr>
        <w:t xml:space="preserve"> </w:t>
      </w:r>
      <w:r w:rsidRPr="0017645D">
        <w:rPr>
          <w:rFonts w:hint="cs"/>
          <w:rtl/>
        </w:rPr>
        <w:t>قسم</w:t>
      </w:r>
      <w:r w:rsidRPr="0017645D">
        <w:rPr>
          <w:rtl/>
        </w:rPr>
        <w:t xml:space="preserve"> </w:t>
      </w:r>
      <w:r w:rsidRPr="0017645D">
        <w:rPr>
          <w:rFonts w:hint="cs"/>
          <w:rtl/>
        </w:rPr>
        <w:t>کی</w:t>
      </w:r>
      <w:r w:rsidRPr="0017645D">
        <w:rPr>
          <w:rtl/>
        </w:rPr>
        <w:t xml:space="preserve"> </w:t>
      </w:r>
      <w:r w:rsidRPr="0017645D">
        <w:rPr>
          <w:rFonts w:hint="cs"/>
          <w:rtl/>
        </w:rPr>
        <w:t>فلنگز</w:t>
      </w:r>
      <w:r w:rsidRPr="0017645D">
        <w:rPr>
          <w:rtl/>
        </w:rPr>
        <w:t xml:space="preserve"> </w:t>
      </w:r>
      <w:r w:rsidRPr="0017645D">
        <w:rPr>
          <w:rFonts w:hint="cs"/>
          <w:rtl/>
        </w:rPr>
        <w:t>جیسے</w:t>
      </w:r>
      <w:r w:rsidRPr="0017645D">
        <w:rPr>
          <w:rtl/>
        </w:rPr>
        <w:t xml:space="preserve"> </w:t>
      </w:r>
      <w:r w:rsidRPr="0017645D">
        <w:rPr>
          <w:rFonts w:hint="cs"/>
          <w:rtl/>
        </w:rPr>
        <w:t>کسٹرڈ،</w:t>
      </w:r>
      <w:r w:rsidRPr="0017645D">
        <w:rPr>
          <w:rtl/>
        </w:rPr>
        <w:t xml:space="preserve"> </w:t>
      </w:r>
      <w:r w:rsidRPr="0017645D">
        <w:rPr>
          <w:rFonts w:hint="cs"/>
          <w:rtl/>
        </w:rPr>
        <w:t>کریم،</w:t>
      </w:r>
      <w:r w:rsidRPr="0017645D">
        <w:rPr>
          <w:rtl/>
        </w:rPr>
        <w:t xml:space="preserve"> </w:t>
      </w:r>
      <w:r w:rsidRPr="0017645D">
        <w:rPr>
          <w:rFonts w:hint="cs"/>
          <w:rtl/>
        </w:rPr>
        <w:t>فروٹ،</w:t>
      </w:r>
      <w:r w:rsidRPr="0017645D">
        <w:rPr>
          <w:rtl/>
        </w:rPr>
        <w:t xml:space="preserve"> </w:t>
      </w:r>
      <w:r w:rsidRPr="0017645D">
        <w:rPr>
          <w:rFonts w:hint="cs"/>
          <w:rtl/>
        </w:rPr>
        <w:t>چاکلیٹ</w:t>
      </w:r>
      <w:r w:rsidRPr="0017645D">
        <w:rPr>
          <w:rtl/>
        </w:rPr>
        <w:t xml:space="preserve"> </w:t>
      </w:r>
      <w:r w:rsidRPr="0017645D">
        <w:rPr>
          <w:rFonts w:hint="cs"/>
          <w:rtl/>
        </w:rPr>
        <w:t>یا</w:t>
      </w:r>
      <w:r w:rsidRPr="0017645D">
        <w:rPr>
          <w:rtl/>
        </w:rPr>
        <w:t xml:space="preserve"> </w:t>
      </w:r>
      <w:r w:rsidRPr="0017645D">
        <w:rPr>
          <w:rFonts w:hint="cs"/>
          <w:rtl/>
        </w:rPr>
        <w:t>سبزیوں</w:t>
      </w:r>
      <w:r w:rsidRPr="0017645D">
        <w:rPr>
          <w:rtl/>
        </w:rPr>
        <w:t>/</w:t>
      </w:r>
      <w:r w:rsidRPr="0017645D">
        <w:rPr>
          <w:rFonts w:hint="cs"/>
          <w:rtl/>
        </w:rPr>
        <w:t>گوشت</w:t>
      </w:r>
      <w:r w:rsidRPr="0017645D">
        <w:rPr>
          <w:rtl/>
        </w:rPr>
        <w:t xml:space="preserve"> </w:t>
      </w:r>
      <w:r w:rsidRPr="0017645D">
        <w:rPr>
          <w:rFonts w:hint="cs"/>
          <w:rtl/>
        </w:rPr>
        <w:t>کی</w:t>
      </w:r>
      <w:r w:rsidRPr="0017645D">
        <w:rPr>
          <w:rtl/>
        </w:rPr>
        <w:t xml:space="preserve"> </w:t>
      </w:r>
      <w:r w:rsidRPr="0017645D">
        <w:rPr>
          <w:rFonts w:hint="cs"/>
          <w:rtl/>
        </w:rPr>
        <w:t>فلنگ</w:t>
      </w:r>
      <w:r w:rsidRPr="0017645D">
        <w:rPr>
          <w:rtl/>
        </w:rPr>
        <w:t xml:space="preserve"> </w:t>
      </w:r>
      <w:r w:rsidRPr="0017645D">
        <w:rPr>
          <w:rFonts w:hint="cs"/>
          <w:rtl/>
        </w:rPr>
        <w:t>ڈالی</w:t>
      </w:r>
      <w:r w:rsidRPr="0017645D">
        <w:rPr>
          <w:rtl/>
        </w:rPr>
        <w:t xml:space="preserve"> </w:t>
      </w:r>
      <w:r w:rsidRPr="0017645D">
        <w:rPr>
          <w:rFonts w:hint="cs"/>
          <w:rtl/>
        </w:rPr>
        <w:t>جاتی</w:t>
      </w:r>
      <w:r w:rsidRPr="0017645D">
        <w:rPr>
          <w:rtl/>
        </w:rPr>
        <w:t xml:space="preserve"> </w:t>
      </w:r>
      <w:r w:rsidRPr="0017645D">
        <w:rPr>
          <w:rFonts w:hint="cs"/>
          <w:rtl/>
        </w:rPr>
        <w:t>ہے</w:t>
      </w:r>
      <w:r w:rsidRPr="0017645D">
        <w:rPr>
          <w:rtl/>
        </w:rPr>
        <w:t>۔</w:t>
      </w:r>
    </w:p>
    <w:p w14:paraId="2607D3F4" w14:textId="77777777" w:rsidR="009360C0" w:rsidRPr="0017645D" w:rsidRDefault="009360C0" w:rsidP="00647370">
      <w:pPr>
        <w:pStyle w:val="RegularMatterTevta"/>
        <w:numPr>
          <w:ilvl w:val="0"/>
          <w:numId w:val="187"/>
        </w:numPr>
      </w:pPr>
      <w:r w:rsidRPr="0017645D">
        <w:rPr>
          <w:rFonts w:hint="cs"/>
          <w:rtl/>
        </w:rPr>
        <w:t>بعض</w:t>
      </w:r>
      <w:r w:rsidRPr="0017645D">
        <w:rPr>
          <w:rtl/>
        </w:rPr>
        <w:t xml:space="preserve"> </w:t>
      </w:r>
      <w:r w:rsidRPr="0017645D">
        <w:rPr>
          <w:rFonts w:hint="cs"/>
          <w:rtl/>
        </w:rPr>
        <w:t>پیسٹریاں،</w:t>
      </w:r>
      <w:r w:rsidRPr="0017645D">
        <w:rPr>
          <w:rtl/>
        </w:rPr>
        <w:t xml:space="preserve"> </w:t>
      </w:r>
      <w:r w:rsidRPr="0017645D">
        <w:rPr>
          <w:rFonts w:hint="cs"/>
          <w:rtl/>
        </w:rPr>
        <w:t>جیسے</w:t>
      </w:r>
      <w:r w:rsidRPr="0017645D">
        <w:rPr>
          <w:rtl/>
        </w:rPr>
        <w:t xml:space="preserve"> </w:t>
      </w:r>
      <w:r w:rsidRPr="0017645D">
        <w:rPr>
          <w:rFonts w:hint="cs"/>
          <w:rtl/>
        </w:rPr>
        <w:t>ایکلیر</w:t>
      </w:r>
      <w:r w:rsidRPr="0017645D">
        <w:rPr>
          <w:rtl/>
        </w:rPr>
        <w:t xml:space="preserve"> </w:t>
      </w:r>
      <w:r w:rsidRPr="0017645D">
        <w:rPr>
          <w:rFonts w:hint="cs"/>
          <w:rtl/>
        </w:rPr>
        <w:t>یا</w:t>
      </w:r>
      <w:r w:rsidRPr="0017645D">
        <w:rPr>
          <w:rtl/>
        </w:rPr>
        <w:t xml:space="preserve"> </w:t>
      </w:r>
      <w:r w:rsidRPr="0017645D">
        <w:rPr>
          <w:rFonts w:hint="cs"/>
          <w:rtl/>
        </w:rPr>
        <w:t>پروفیٹ</w:t>
      </w:r>
      <w:r w:rsidRPr="0017645D">
        <w:rPr>
          <w:rtl/>
        </w:rPr>
        <w:t xml:space="preserve"> </w:t>
      </w:r>
      <w:r w:rsidRPr="0017645D">
        <w:rPr>
          <w:rFonts w:hint="cs"/>
          <w:rtl/>
        </w:rPr>
        <w:t>رولز،</w:t>
      </w:r>
      <w:r w:rsidRPr="0017645D">
        <w:rPr>
          <w:rtl/>
        </w:rPr>
        <w:t xml:space="preserve"> </w:t>
      </w:r>
      <w:r w:rsidRPr="0017645D">
        <w:rPr>
          <w:rFonts w:hint="cs"/>
          <w:rtl/>
        </w:rPr>
        <w:t>پکنے</w:t>
      </w:r>
      <w:r w:rsidRPr="0017645D">
        <w:rPr>
          <w:rtl/>
        </w:rPr>
        <w:t xml:space="preserve"> </w:t>
      </w:r>
      <w:r w:rsidRPr="0017645D">
        <w:rPr>
          <w:rFonts w:hint="cs"/>
          <w:rtl/>
        </w:rPr>
        <w:t>کے</w:t>
      </w:r>
      <w:r w:rsidRPr="0017645D">
        <w:rPr>
          <w:rtl/>
        </w:rPr>
        <w:t xml:space="preserve"> </w:t>
      </w:r>
      <w:r w:rsidRPr="0017645D">
        <w:rPr>
          <w:rFonts w:hint="cs"/>
          <w:rtl/>
        </w:rPr>
        <w:t>بعد</w:t>
      </w:r>
      <w:r w:rsidRPr="0017645D">
        <w:rPr>
          <w:rtl/>
        </w:rPr>
        <w:t xml:space="preserve"> </w:t>
      </w:r>
      <w:r w:rsidRPr="0017645D">
        <w:rPr>
          <w:rFonts w:hint="cs"/>
          <w:rtl/>
        </w:rPr>
        <w:t>فلنگ</w:t>
      </w:r>
      <w:r w:rsidRPr="0017645D">
        <w:rPr>
          <w:rtl/>
        </w:rPr>
        <w:t xml:space="preserve"> </w:t>
      </w:r>
      <w:r w:rsidRPr="0017645D">
        <w:rPr>
          <w:rFonts w:hint="cs"/>
          <w:rtl/>
        </w:rPr>
        <w:t>سے</w:t>
      </w:r>
      <w:r w:rsidRPr="0017645D">
        <w:rPr>
          <w:rtl/>
        </w:rPr>
        <w:t xml:space="preserve"> </w:t>
      </w:r>
      <w:r w:rsidRPr="0017645D">
        <w:rPr>
          <w:rFonts w:hint="cs"/>
          <w:rtl/>
        </w:rPr>
        <w:t>بھری</w:t>
      </w:r>
      <w:r w:rsidRPr="0017645D">
        <w:rPr>
          <w:rtl/>
        </w:rPr>
        <w:t xml:space="preserve"> </w:t>
      </w:r>
      <w:r w:rsidRPr="0017645D">
        <w:rPr>
          <w:rFonts w:hint="cs"/>
          <w:rtl/>
        </w:rPr>
        <w:t>جاتی</w:t>
      </w:r>
      <w:r w:rsidRPr="0017645D">
        <w:rPr>
          <w:rtl/>
        </w:rPr>
        <w:t xml:space="preserve"> </w:t>
      </w:r>
      <w:r w:rsidRPr="0017645D">
        <w:rPr>
          <w:rFonts w:hint="cs"/>
          <w:rtl/>
        </w:rPr>
        <w:t>ہیں</w:t>
      </w:r>
      <w:r w:rsidRPr="0017645D">
        <w:rPr>
          <w:rtl/>
        </w:rPr>
        <w:t>۔</w:t>
      </w:r>
    </w:p>
    <w:p w14:paraId="155B1035" w14:textId="77777777" w:rsidR="009360C0" w:rsidRPr="00442545" w:rsidRDefault="009360C0" w:rsidP="009360C0">
      <w:pPr>
        <w:pStyle w:val="RegularMatterTevta"/>
        <w:rPr>
          <w:b/>
          <w:bCs/>
        </w:rPr>
      </w:pPr>
      <w:r w:rsidRPr="00442545">
        <w:rPr>
          <w:rFonts w:hint="cs"/>
          <w:b/>
          <w:bCs/>
          <w:rtl/>
        </w:rPr>
        <w:t>بیکنگ</w:t>
      </w:r>
      <w:r w:rsidRPr="00442545">
        <w:rPr>
          <w:b/>
          <w:bCs/>
          <w:rtl/>
        </w:rPr>
        <w:t xml:space="preserve"> (</w:t>
      </w:r>
      <w:r w:rsidRPr="00442545">
        <w:rPr>
          <w:b/>
          <w:bCs/>
        </w:rPr>
        <w:t>Baking</w:t>
      </w:r>
      <w:r w:rsidRPr="00442545">
        <w:rPr>
          <w:b/>
          <w:bCs/>
          <w:rtl/>
        </w:rPr>
        <w:t>):</w:t>
      </w:r>
    </w:p>
    <w:p w14:paraId="61898F8D" w14:textId="77777777" w:rsidR="009360C0" w:rsidRPr="0017645D" w:rsidRDefault="009360C0" w:rsidP="00647370">
      <w:pPr>
        <w:pStyle w:val="RegularMatterTevta"/>
        <w:numPr>
          <w:ilvl w:val="0"/>
          <w:numId w:val="186"/>
        </w:numPr>
      </w:pPr>
      <w:r w:rsidRPr="0017645D">
        <w:rPr>
          <w:rFonts w:hint="cs"/>
          <w:rtl/>
        </w:rPr>
        <w:t>پیسٹری</w:t>
      </w:r>
      <w:r w:rsidRPr="0017645D">
        <w:rPr>
          <w:rtl/>
        </w:rPr>
        <w:t xml:space="preserve"> </w:t>
      </w:r>
      <w:r w:rsidRPr="0017645D">
        <w:rPr>
          <w:rFonts w:hint="cs"/>
          <w:rtl/>
        </w:rPr>
        <w:t>کی</w:t>
      </w:r>
      <w:r w:rsidRPr="0017645D">
        <w:rPr>
          <w:rtl/>
        </w:rPr>
        <w:t xml:space="preserve"> </w:t>
      </w:r>
      <w:r w:rsidRPr="0017645D">
        <w:rPr>
          <w:rFonts w:hint="cs"/>
          <w:rtl/>
        </w:rPr>
        <w:t>قسم</w:t>
      </w:r>
      <w:r w:rsidRPr="0017645D">
        <w:rPr>
          <w:rtl/>
        </w:rPr>
        <w:t xml:space="preserve"> </w:t>
      </w:r>
      <w:r w:rsidRPr="0017645D">
        <w:rPr>
          <w:rFonts w:hint="cs"/>
          <w:rtl/>
        </w:rPr>
        <w:t>کے</w:t>
      </w:r>
      <w:r w:rsidRPr="0017645D">
        <w:rPr>
          <w:rtl/>
        </w:rPr>
        <w:t xml:space="preserve"> </w:t>
      </w:r>
      <w:r w:rsidRPr="0017645D">
        <w:rPr>
          <w:rFonts w:hint="cs"/>
          <w:rtl/>
        </w:rPr>
        <w:t>مطابق</w:t>
      </w:r>
      <w:r w:rsidRPr="0017645D">
        <w:rPr>
          <w:rtl/>
        </w:rPr>
        <w:t xml:space="preserve"> </w:t>
      </w:r>
      <w:r w:rsidRPr="0017645D">
        <w:rPr>
          <w:rFonts w:hint="cs"/>
          <w:rtl/>
        </w:rPr>
        <w:t>اوون</w:t>
      </w:r>
      <w:r w:rsidRPr="0017645D">
        <w:rPr>
          <w:rtl/>
        </w:rPr>
        <w:t xml:space="preserve"> </w:t>
      </w:r>
      <w:r w:rsidRPr="0017645D">
        <w:rPr>
          <w:rFonts w:hint="cs"/>
          <w:rtl/>
        </w:rPr>
        <w:t>کا</w:t>
      </w:r>
      <w:r w:rsidRPr="0017645D">
        <w:rPr>
          <w:rtl/>
        </w:rPr>
        <w:t xml:space="preserve"> </w:t>
      </w:r>
      <w:r w:rsidRPr="0017645D">
        <w:rPr>
          <w:rFonts w:hint="cs"/>
          <w:rtl/>
        </w:rPr>
        <w:t>درجہ</w:t>
      </w:r>
      <w:r w:rsidRPr="0017645D">
        <w:rPr>
          <w:rtl/>
        </w:rPr>
        <w:t xml:space="preserve"> </w:t>
      </w:r>
      <w:r w:rsidRPr="0017645D">
        <w:rPr>
          <w:rFonts w:hint="cs"/>
          <w:rtl/>
        </w:rPr>
        <w:t>حرارت</w:t>
      </w:r>
      <w:r w:rsidRPr="0017645D">
        <w:rPr>
          <w:rtl/>
        </w:rPr>
        <w:t xml:space="preserve"> </w:t>
      </w:r>
      <w:r w:rsidRPr="0017645D">
        <w:rPr>
          <w:rFonts w:hint="cs"/>
          <w:rtl/>
        </w:rPr>
        <w:t>اور</w:t>
      </w:r>
      <w:r w:rsidRPr="0017645D">
        <w:rPr>
          <w:rtl/>
        </w:rPr>
        <w:t xml:space="preserve"> </w:t>
      </w:r>
      <w:r w:rsidRPr="0017645D">
        <w:rPr>
          <w:rFonts w:hint="cs"/>
          <w:rtl/>
        </w:rPr>
        <w:t>بیکنگ</w:t>
      </w:r>
      <w:r w:rsidRPr="0017645D">
        <w:rPr>
          <w:rtl/>
        </w:rPr>
        <w:t xml:space="preserve"> </w:t>
      </w:r>
      <w:r w:rsidRPr="0017645D">
        <w:rPr>
          <w:rFonts w:hint="cs"/>
          <w:rtl/>
        </w:rPr>
        <w:t>کا</w:t>
      </w:r>
      <w:r w:rsidRPr="0017645D">
        <w:rPr>
          <w:rtl/>
        </w:rPr>
        <w:t xml:space="preserve"> </w:t>
      </w:r>
      <w:r w:rsidRPr="0017645D">
        <w:rPr>
          <w:rFonts w:hint="cs"/>
          <w:rtl/>
        </w:rPr>
        <w:t>وقت</w:t>
      </w:r>
      <w:r w:rsidRPr="0017645D">
        <w:rPr>
          <w:rtl/>
        </w:rPr>
        <w:t xml:space="preserve"> </w:t>
      </w:r>
      <w:r w:rsidRPr="0017645D">
        <w:rPr>
          <w:rFonts w:hint="cs"/>
          <w:rtl/>
        </w:rPr>
        <w:t>مقرر</w:t>
      </w:r>
      <w:r w:rsidRPr="0017645D">
        <w:rPr>
          <w:rtl/>
        </w:rPr>
        <w:t xml:space="preserve"> </w:t>
      </w:r>
      <w:r w:rsidRPr="0017645D">
        <w:rPr>
          <w:rFonts w:hint="cs"/>
          <w:rtl/>
        </w:rPr>
        <w:t>کیا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w:t>
      </w:r>
    </w:p>
    <w:p w14:paraId="75550D4E" w14:textId="77777777" w:rsidR="009360C0" w:rsidRPr="0017645D" w:rsidRDefault="009360C0" w:rsidP="00647370">
      <w:pPr>
        <w:pStyle w:val="RegularMatterTevta"/>
        <w:numPr>
          <w:ilvl w:val="0"/>
          <w:numId w:val="186"/>
        </w:numPr>
      </w:pPr>
      <w:r w:rsidRPr="0017645D">
        <w:rPr>
          <w:rFonts w:hint="cs"/>
          <w:rtl/>
        </w:rPr>
        <w:t>پف</w:t>
      </w:r>
      <w:r w:rsidRPr="0017645D">
        <w:rPr>
          <w:rtl/>
        </w:rPr>
        <w:t xml:space="preserve"> </w:t>
      </w: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زیادہ</w:t>
      </w:r>
      <w:r w:rsidRPr="0017645D">
        <w:rPr>
          <w:rtl/>
        </w:rPr>
        <w:t xml:space="preserve"> </w:t>
      </w:r>
      <w:r w:rsidRPr="0017645D">
        <w:rPr>
          <w:rFonts w:hint="cs"/>
          <w:rtl/>
        </w:rPr>
        <w:t>درجہ</w:t>
      </w:r>
      <w:r w:rsidRPr="0017645D">
        <w:rPr>
          <w:rtl/>
        </w:rPr>
        <w:t xml:space="preserve"> </w:t>
      </w:r>
      <w:r w:rsidRPr="0017645D">
        <w:rPr>
          <w:rFonts w:hint="cs"/>
          <w:rtl/>
        </w:rPr>
        <w:t>حرارت</w:t>
      </w:r>
      <w:r w:rsidRPr="0017645D">
        <w:rPr>
          <w:rtl/>
        </w:rPr>
        <w:t xml:space="preserve"> </w:t>
      </w:r>
      <w:r w:rsidRPr="0017645D">
        <w:rPr>
          <w:rFonts w:hint="cs"/>
          <w:rtl/>
        </w:rPr>
        <w:t>پر</w:t>
      </w:r>
      <w:r w:rsidRPr="0017645D">
        <w:rPr>
          <w:rtl/>
        </w:rPr>
        <w:t xml:space="preserve"> </w:t>
      </w:r>
      <w:r w:rsidRPr="0017645D">
        <w:rPr>
          <w:rFonts w:hint="cs"/>
          <w:rtl/>
        </w:rPr>
        <w:t>بیک</w:t>
      </w:r>
      <w:r w:rsidRPr="0017645D">
        <w:rPr>
          <w:rtl/>
        </w:rPr>
        <w:t xml:space="preserve"> </w:t>
      </w:r>
      <w:r w:rsidRPr="0017645D">
        <w:rPr>
          <w:rFonts w:hint="cs"/>
          <w:rtl/>
        </w:rPr>
        <w:t>کیا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 xml:space="preserve"> </w:t>
      </w:r>
      <w:r w:rsidRPr="0017645D">
        <w:rPr>
          <w:rFonts w:hint="cs"/>
          <w:rtl/>
        </w:rPr>
        <w:t>تاکہ</w:t>
      </w:r>
      <w:r w:rsidRPr="0017645D">
        <w:rPr>
          <w:rtl/>
        </w:rPr>
        <w:t xml:space="preserve"> </w:t>
      </w:r>
      <w:r w:rsidRPr="0017645D">
        <w:rPr>
          <w:rFonts w:hint="cs"/>
          <w:rtl/>
        </w:rPr>
        <w:t>وہ</w:t>
      </w:r>
      <w:r w:rsidRPr="0017645D">
        <w:rPr>
          <w:rtl/>
        </w:rPr>
        <w:t xml:space="preserve"> </w:t>
      </w:r>
      <w:r w:rsidRPr="0017645D">
        <w:rPr>
          <w:rFonts w:hint="cs"/>
          <w:rtl/>
        </w:rPr>
        <w:t>خستہ</w:t>
      </w:r>
      <w:r w:rsidRPr="0017645D">
        <w:rPr>
          <w:rtl/>
        </w:rPr>
        <w:t xml:space="preserve"> </w:t>
      </w:r>
      <w:r w:rsidRPr="0017645D">
        <w:rPr>
          <w:rFonts w:hint="cs"/>
          <w:rtl/>
        </w:rPr>
        <w:t>اور</w:t>
      </w:r>
      <w:r w:rsidRPr="0017645D">
        <w:rPr>
          <w:rtl/>
        </w:rPr>
        <w:t xml:space="preserve"> </w:t>
      </w:r>
      <w:r w:rsidRPr="0017645D">
        <w:rPr>
          <w:rFonts w:hint="cs"/>
          <w:rtl/>
        </w:rPr>
        <w:t>پرت</w:t>
      </w:r>
      <w:r w:rsidRPr="0017645D">
        <w:rPr>
          <w:rtl/>
        </w:rPr>
        <w:t xml:space="preserve"> </w:t>
      </w:r>
      <w:r w:rsidRPr="0017645D">
        <w:rPr>
          <w:rFonts w:hint="cs"/>
          <w:rtl/>
        </w:rPr>
        <w:t>دار</w:t>
      </w:r>
      <w:r w:rsidRPr="0017645D">
        <w:rPr>
          <w:rtl/>
        </w:rPr>
        <w:t xml:space="preserve"> </w:t>
      </w:r>
      <w:r w:rsidRPr="0017645D">
        <w:rPr>
          <w:rFonts w:hint="cs"/>
          <w:rtl/>
        </w:rPr>
        <w:t>بنے،</w:t>
      </w:r>
      <w:r w:rsidRPr="0017645D">
        <w:rPr>
          <w:rtl/>
        </w:rPr>
        <w:t xml:space="preserve"> </w:t>
      </w:r>
      <w:r w:rsidRPr="0017645D">
        <w:rPr>
          <w:rFonts w:hint="cs"/>
          <w:rtl/>
        </w:rPr>
        <w:t>جبکہ</w:t>
      </w:r>
      <w:r w:rsidRPr="0017645D">
        <w:rPr>
          <w:rtl/>
        </w:rPr>
        <w:t xml:space="preserve"> </w:t>
      </w:r>
      <w:r w:rsidRPr="0017645D">
        <w:rPr>
          <w:rFonts w:hint="cs"/>
          <w:rtl/>
        </w:rPr>
        <w:t>شارٹ</w:t>
      </w:r>
      <w:r w:rsidRPr="0017645D">
        <w:rPr>
          <w:rtl/>
        </w:rPr>
        <w:t xml:space="preserve"> </w:t>
      </w:r>
      <w:r w:rsidRPr="0017645D">
        <w:rPr>
          <w:rFonts w:hint="cs"/>
          <w:rtl/>
        </w:rPr>
        <w:t>کرسٹ</w:t>
      </w:r>
      <w:r w:rsidRPr="0017645D">
        <w:rPr>
          <w:rtl/>
        </w:rPr>
        <w:t xml:space="preserve"> </w:t>
      </w:r>
      <w:r w:rsidRPr="0017645D">
        <w:rPr>
          <w:rFonts w:hint="cs"/>
          <w:rtl/>
        </w:rPr>
        <w:t>پیسٹری</w:t>
      </w:r>
      <w:r w:rsidRPr="0017645D">
        <w:rPr>
          <w:rtl/>
        </w:rPr>
        <w:t xml:space="preserve"> </w:t>
      </w:r>
      <w:r w:rsidRPr="0017645D">
        <w:rPr>
          <w:rFonts w:hint="cs"/>
          <w:rtl/>
        </w:rPr>
        <w:t>درمیانے</w:t>
      </w:r>
      <w:r w:rsidRPr="0017645D">
        <w:rPr>
          <w:rtl/>
        </w:rPr>
        <w:t xml:space="preserve"> </w:t>
      </w:r>
      <w:r w:rsidRPr="0017645D">
        <w:rPr>
          <w:rFonts w:hint="cs"/>
          <w:rtl/>
        </w:rPr>
        <w:t>درجہ</w:t>
      </w:r>
      <w:r w:rsidRPr="0017645D">
        <w:rPr>
          <w:rtl/>
        </w:rPr>
        <w:t xml:space="preserve"> </w:t>
      </w:r>
      <w:r w:rsidRPr="0017645D">
        <w:rPr>
          <w:rFonts w:hint="cs"/>
          <w:rtl/>
        </w:rPr>
        <w:t>حرارت</w:t>
      </w:r>
      <w:r w:rsidRPr="0017645D">
        <w:rPr>
          <w:rtl/>
        </w:rPr>
        <w:t xml:space="preserve"> </w:t>
      </w:r>
      <w:r w:rsidRPr="0017645D">
        <w:rPr>
          <w:rFonts w:hint="cs"/>
          <w:rtl/>
        </w:rPr>
        <w:t>پر</w:t>
      </w:r>
      <w:r w:rsidRPr="0017645D">
        <w:rPr>
          <w:rtl/>
        </w:rPr>
        <w:t xml:space="preserve"> </w:t>
      </w:r>
      <w:r w:rsidRPr="0017645D">
        <w:rPr>
          <w:rFonts w:hint="cs"/>
          <w:rtl/>
        </w:rPr>
        <w:t>پکائی</w:t>
      </w:r>
      <w:r w:rsidRPr="0017645D">
        <w:rPr>
          <w:rtl/>
        </w:rPr>
        <w:t xml:space="preserve"> </w:t>
      </w:r>
      <w:r w:rsidRPr="0017645D">
        <w:rPr>
          <w:rFonts w:hint="cs"/>
          <w:rtl/>
        </w:rPr>
        <w:t>جاتی</w:t>
      </w:r>
      <w:r w:rsidRPr="0017645D">
        <w:rPr>
          <w:rtl/>
        </w:rPr>
        <w:t xml:space="preserve"> </w:t>
      </w:r>
      <w:r w:rsidRPr="0017645D">
        <w:rPr>
          <w:rFonts w:hint="cs"/>
          <w:rtl/>
        </w:rPr>
        <w:t>ہے</w:t>
      </w:r>
      <w:r w:rsidRPr="0017645D">
        <w:rPr>
          <w:rtl/>
        </w:rPr>
        <w:t>۔</w:t>
      </w:r>
    </w:p>
    <w:p w14:paraId="5AEC578E" w14:textId="77777777" w:rsidR="009360C0" w:rsidRPr="00442545" w:rsidRDefault="009360C0" w:rsidP="009360C0">
      <w:pPr>
        <w:pStyle w:val="RegularMatterTevta"/>
        <w:rPr>
          <w:b/>
          <w:bCs/>
        </w:rPr>
      </w:pPr>
      <w:r w:rsidRPr="00442545">
        <w:rPr>
          <w:rFonts w:hint="cs"/>
          <w:b/>
          <w:bCs/>
          <w:rtl/>
        </w:rPr>
        <w:t>سجاوٹ</w:t>
      </w:r>
      <w:r w:rsidRPr="00442545">
        <w:rPr>
          <w:b/>
          <w:bCs/>
          <w:rtl/>
        </w:rPr>
        <w:t xml:space="preserve"> </w:t>
      </w:r>
      <w:r w:rsidRPr="00442545">
        <w:rPr>
          <w:rFonts w:hint="cs"/>
          <w:b/>
          <w:bCs/>
          <w:rtl/>
        </w:rPr>
        <w:t>اور</w:t>
      </w:r>
      <w:r w:rsidRPr="00442545">
        <w:rPr>
          <w:b/>
          <w:bCs/>
          <w:rtl/>
        </w:rPr>
        <w:t xml:space="preserve"> </w:t>
      </w:r>
      <w:r w:rsidRPr="00442545">
        <w:rPr>
          <w:rFonts w:hint="cs"/>
          <w:b/>
          <w:bCs/>
          <w:rtl/>
        </w:rPr>
        <w:t>گارنشنگ</w:t>
      </w:r>
      <w:r w:rsidRPr="00442545">
        <w:rPr>
          <w:b/>
          <w:bCs/>
          <w:rtl/>
        </w:rPr>
        <w:t xml:space="preserve"> (</w:t>
      </w:r>
      <w:r w:rsidRPr="00442545">
        <w:rPr>
          <w:b/>
          <w:bCs/>
        </w:rPr>
        <w:t>Decoration and Garnishing</w:t>
      </w:r>
      <w:r w:rsidRPr="00442545">
        <w:rPr>
          <w:b/>
          <w:bCs/>
          <w:rtl/>
        </w:rPr>
        <w:t>):</w:t>
      </w:r>
    </w:p>
    <w:p w14:paraId="37E7C3EB" w14:textId="77777777" w:rsidR="009360C0" w:rsidRPr="0017645D" w:rsidRDefault="009360C0" w:rsidP="00647370">
      <w:pPr>
        <w:pStyle w:val="RegularMatterTevta"/>
        <w:numPr>
          <w:ilvl w:val="0"/>
          <w:numId w:val="185"/>
        </w:numPr>
      </w:pPr>
      <w:r w:rsidRPr="0017645D">
        <w:rPr>
          <w:rFonts w:hint="cs"/>
          <w:rtl/>
        </w:rPr>
        <w:t>بیک</w:t>
      </w:r>
      <w:r w:rsidRPr="0017645D">
        <w:rPr>
          <w:rtl/>
        </w:rPr>
        <w:t xml:space="preserve"> </w:t>
      </w:r>
      <w:r w:rsidRPr="0017645D">
        <w:rPr>
          <w:rFonts w:hint="cs"/>
          <w:rtl/>
        </w:rPr>
        <w:t>ہونے</w:t>
      </w:r>
      <w:r w:rsidRPr="0017645D">
        <w:rPr>
          <w:rtl/>
        </w:rPr>
        <w:t xml:space="preserve"> </w:t>
      </w:r>
      <w:r w:rsidRPr="0017645D">
        <w:rPr>
          <w:rFonts w:hint="cs"/>
          <w:rtl/>
        </w:rPr>
        <w:t>کے</w:t>
      </w:r>
      <w:r w:rsidRPr="0017645D">
        <w:rPr>
          <w:rtl/>
        </w:rPr>
        <w:t xml:space="preserve"> </w:t>
      </w:r>
      <w:r w:rsidRPr="0017645D">
        <w:rPr>
          <w:rFonts w:hint="cs"/>
          <w:rtl/>
        </w:rPr>
        <w:t>بعد</w:t>
      </w:r>
      <w:r w:rsidRPr="0017645D">
        <w:rPr>
          <w:rtl/>
        </w:rPr>
        <w:t xml:space="preserve"> </w:t>
      </w: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شوگر</w:t>
      </w:r>
      <w:r w:rsidRPr="0017645D">
        <w:rPr>
          <w:rtl/>
        </w:rPr>
        <w:t xml:space="preserve"> </w:t>
      </w:r>
      <w:r w:rsidRPr="0017645D">
        <w:rPr>
          <w:rFonts w:hint="cs"/>
          <w:rtl/>
        </w:rPr>
        <w:t>پاوڈر،</w:t>
      </w:r>
      <w:r w:rsidRPr="0017645D">
        <w:rPr>
          <w:rtl/>
        </w:rPr>
        <w:t xml:space="preserve"> </w:t>
      </w:r>
      <w:r w:rsidRPr="0017645D">
        <w:rPr>
          <w:rFonts w:hint="cs"/>
          <w:rtl/>
        </w:rPr>
        <w:t>چاکلیٹ</w:t>
      </w:r>
      <w:r w:rsidRPr="0017645D">
        <w:rPr>
          <w:rtl/>
        </w:rPr>
        <w:t xml:space="preserve"> </w:t>
      </w:r>
      <w:r w:rsidRPr="0017645D">
        <w:rPr>
          <w:rFonts w:hint="cs"/>
          <w:rtl/>
        </w:rPr>
        <w:t>گلیز،</w:t>
      </w:r>
      <w:r w:rsidRPr="0017645D">
        <w:rPr>
          <w:rtl/>
        </w:rPr>
        <w:t xml:space="preserve"> </w:t>
      </w:r>
      <w:r w:rsidRPr="0017645D">
        <w:rPr>
          <w:rFonts w:hint="cs"/>
          <w:rtl/>
        </w:rPr>
        <w:t>کریم،</w:t>
      </w:r>
      <w:r w:rsidRPr="0017645D">
        <w:rPr>
          <w:rtl/>
        </w:rPr>
        <w:t xml:space="preserve"> </w:t>
      </w:r>
      <w:r w:rsidRPr="0017645D">
        <w:rPr>
          <w:rFonts w:hint="cs"/>
          <w:rtl/>
        </w:rPr>
        <w:t>یا</w:t>
      </w:r>
      <w:r w:rsidRPr="0017645D">
        <w:rPr>
          <w:rtl/>
        </w:rPr>
        <w:t xml:space="preserve"> </w:t>
      </w:r>
      <w:r w:rsidRPr="0017645D">
        <w:rPr>
          <w:rFonts w:hint="cs"/>
          <w:rtl/>
        </w:rPr>
        <w:t>دیگر</w:t>
      </w:r>
      <w:r w:rsidRPr="0017645D">
        <w:rPr>
          <w:rtl/>
        </w:rPr>
        <w:t xml:space="preserve"> </w:t>
      </w:r>
      <w:r w:rsidRPr="0017645D">
        <w:rPr>
          <w:rFonts w:hint="cs"/>
          <w:rtl/>
        </w:rPr>
        <w:t>اجزاء</w:t>
      </w:r>
      <w:r w:rsidRPr="0017645D">
        <w:rPr>
          <w:rtl/>
        </w:rPr>
        <w:t xml:space="preserve"> </w:t>
      </w:r>
      <w:r w:rsidRPr="0017645D">
        <w:rPr>
          <w:rFonts w:hint="cs"/>
          <w:rtl/>
        </w:rPr>
        <w:t>سے</w:t>
      </w:r>
      <w:r w:rsidRPr="0017645D">
        <w:rPr>
          <w:rtl/>
        </w:rPr>
        <w:t xml:space="preserve"> </w:t>
      </w:r>
      <w:r w:rsidRPr="0017645D">
        <w:rPr>
          <w:rFonts w:hint="cs"/>
          <w:rtl/>
        </w:rPr>
        <w:t>سجایا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w:t>
      </w:r>
    </w:p>
    <w:p w14:paraId="5153E656" w14:textId="77777777" w:rsidR="009360C0" w:rsidRPr="0017645D" w:rsidRDefault="009360C0" w:rsidP="00647370">
      <w:pPr>
        <w:pStyle w:val="RegularMatterTevta"/>
        <w:numPr>
          <w:ilvl w:val="0"/>
          <w:numId w:val="185"/>
        </w:numPr>
      </w:pPr>
      <w:r w:rsidRPr="0017645D">
        <w:rPr>
          <w:rFonts w:hint="cs"/>
          <w:rtl/>
        </w:rPr>
        <w:t>کیک</w:t>
      </w:r>
      <w:r w:rsidRPr="0017645D">
        <w:rPr>
          <w:rtl/>
        </w:rPr>
        <w:t xml:space="preserve"> </w:t>
      </w:r>
      <w:r w:rsidRPr="0017645D">
        <w:rPr>
          <w:rFonts w:hint="cs"/>
          <w:rtl/>
        </w:rPr>
        <w:t>پیسٹری،</w:t>
      </w:r>
      <w:r w:rsidRPr="0017645D">
        <w:rPr>
          <w:rtl/>
        </w:rPr>
        <w:t xml:space="preserve"> </w:t>
      </w:r>
      <w:r w:rsidRPr="0017645D">
        <w:rPr>
          <w:rFonts w:hint="cs"/>
          <w:rtl/>
        </w:rPr>
        <w:t>ایکلیر،</w:t>
      </w:r>
      <w:r w:rsidRPr="0017645D">
        <w:rPr>
          <w:rtl/>
        </w:rPr>
        <w:t xml:space="preserve"> </w:t>
      </w:r>
      <w:r w:rsidRPr="0017645D">
        <w:rPr>
          <w:rFonts w:hint="cs"/>
          <w:rtl/>
        </w:rPr>
        <w:t>اور</w:t>
      </w:r>
      <w:r w:rsidRPr="0017645D">
        <w:rPr>
          <w:rtl/>
        </w:rPr>
        <w:t xml:space="preserve"> </w:t>
      </w:r>
      <w:r w:rsidRPr="0017645D">
        <w:rPr>
          <w:rFonts w:hint="cs"/>
          <w:rtl/>
        </w:rPr>
        <w:t>ٹارٹس</w:t>
      </w:r>
      <w:r w:rsidRPr="0017645D">
        <w:rPr>
          <w:rtl/>
        </w:rPr>
        <w:t xml:space="preserve"> </w:t>
      </w:r>
      <w:r w:rsidRPr="0017645D">
        <w:rPr>
          <w:rFonts w:hint="cs"/>
          <w:rtl/>
        </w:rPr>
        <w:t>میں</w:t>
      </w:r>
      <w:r w:rsidRPr="0017645D">
        <w:rPr>
          <w:rtl/>
        </w:rPr>
        <w:t xml:space="preserve"> </w:t>
      </w:r>
      <w:r w:rsidRPr="0017645D">
        <w:rPr>
          <w:rFonts w:hint="cs"/>
          <w:rtl/>
        </w:rPr>
        <w:t>خاص</w:t>
      </w:r>
      <w:r w:rsidRPr="0017645D">
        <w:rPr>
          <w:rtl/>
        </w:rPr>
        <w:t xml:space="preserve"> </w:t>
      </w:r>
      <w:r w:rsidRPr="0017645D">
        <w:rPr>
          <w:rFonts w:hint="cs"/>
          <w:rtl/>
        </w:rPr>
        <w:t>طور</w:t>
      </w:r>
      <w:r w:rsidRPr="0017645D">
        <w:rPr>
          <w:rtl/>
        </w:rPr>
        <w:t xml:space="preserve"> </w:t>
      </w:r>
      <w:r w:rsidRPr="0017645D">
        <w:rPr>
          <w:rFonts w:hint="cs"/>
          <w:rtl/>
        </w:rPr>
        <w:t>پر</w:t>
      </w:r>
      <w:r w:rsidRPr="0017645D">
        <w:rPr>
          <w:rtl/>
        </w:rPr>
        <w:t xml:space="preserve"> </w:t>
      </w:r>
      <w:r w:rsidRPr="0017645D">
        <w:rPr>
          <w:rFonts w:hint="cs"/>
          <w:rtl/>
        </w:rPr>
        <w:t>مختلف</w:t>
      </w:r>
      <w:r w:rsidRPr="0017645D">
        <w:rPr>
          <w:rtl/>
        </w:rPr>
        <w:t xml:space="preserve"> </w:t>
      </w:r>
      <w:r w:rsidRPr="0017645D">
        <w:rPr>
          <w:rFonts w:hint="cs"/>
          <w:rtl/>
        </w:rPr>
        <w:t>قسم</w:t>
      </w:r>
      <w:r w:rsidRPr="0017645D">
        <w:rPr>
          <w:rtl/>
        </w:rPr>
        <w:t xml:space="preserve"> </w:t>
      </w:r>
      <w:r w:rsidRPr="0017645D">
        <w:rPr>
          <w:rFonts w:hint="cs"/>
          <w:rtl/>
        </w:rPr>
        <w:t>کی</w:t>
      </w:r>
      <w:r w:rsidRPr="0017645D">
        <w:rPr>
          <w:rtl/>
        </w:rPr>
        <w:t xml:space="preserve"> </w:t>
      </w:r>
      <w:r w:rsidRPr="0017645D">
        <w:rPr>
          <w:rFonts w:hint="cs"/>
          <w:rtl/>
        </w:rPr>
        <w:t>سجاوٹ</w:t>
      </w:r>
      <w:r w:rsidRPr="0017645D">
        <w:rPr>
          <w:rtl/>
        </w:rPr>
        <w:t xml:space="preserve"> </w:t>
      </w:r>
      <w:r w:rsidRPr="0017645D">
        <w:rPr>
          <w:rFonts w:hint="cs"/>
          <w:rtl/>
        </w:rPr>
        <w:t>کی</w:t>
      </w:r>
      <w:r w:rsidRPr="0017645D">
        <w:rPr>
          <w:rtl/>
        </w:rPr>
        <w:t xml:space="preserve"> </w:t>
      </w:r>
      <w:r w:rsidRPr="0017645D">
        <w:rPr>
          <w:rFonts w:hint="cs"/>
          <w:rtl/>
        </w:rPr>
        <w:t>جاتی</w:t>
      </w:r>
      <w:r w:rsidRPr="0017645D">
        <w:rPr>
          <w:rtl/>
        </w:rPr>
        <w:t xml:space="preserve"> </w:t>
      </w:r>
      <w:r w:rsidRPr="0017645D">
        <w:rPr>
          <w:rFonts w:hint="cs"/>
          <w:rtl/>
        </w:rPr>
        <w:t>ہے</w:t>
      </w:r>
      <w:r w:rsidRPr="0017645D">
        <w:rPr>
          <w:rtl/>
        </w:rPr>
        <w:t>۔</w:t>
      </w:r>
    </w:p>
    <w:p w14:paraId="1AB85486" w14:textId="77777777" w:rsidR="009360C0" w:rsidRPr="00442545" w:rsidRDefault="009360C0" w:rsidP="009360C0">
      <w:pPr>
        <w:pStyle w:val="RegularMatterTevta"/>
        <w:rPr>
          <w:b/>
          <w:bCs/>
        </w:rPr>
      </w:pPr>
      <w:r w:rsidRPr="00442545">
        <w:rPr>
          <w:rFonts w:hint="cs"/>
          <w:b/>
          <w:bCs/>
          <w:rtl/>
        </w:rPr>
        <w:t>پیشکش</w:t>
      </w:r>
      <w:r w:rsidRPr="00442545">
        <w:rPr>
          <w:b/>
          <w:bCs/>
          <w:rtl/>
        </w:rPr>
        <w:t xml:space="preserve"> (</w:t>
      </w:r>
      <w:r w:rsidRPr="00442545">
        <w:rPr>
          <w:b/>
          <w:bCs/>
        </w:rPr>
        <w:t>Presentation</w:t>
      </w:r>
      <w:r w:rsidRPr="00442545">
        <w:rPr>
          <w:b/>
          <w:bCs/>
          <w:rtl/>
        </w:rPr>
        <w:t>):</w:t>
      </w:r>
    </w:p>
    <w:p w14:paraId="2C8F6602" w14:textId="77777777" w:rsidR="009360C0" w:rsidRPr="0017645D" w:rsidRDefault="009360C0" w:rsidP="00647370">
      <w:pPr>
        <w:pStyle w:val="RegularMatterTevta"/>
        <w:numPr>
          <w:ilvl w:val="0"/>
          <w:numId w:val="184"/>
        </w:numPr>
      </w:pP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خوبصورتی</w:t>
      </w:r>
      <w:r w:rsidRPr="0017645D">
        <w:rPr>
          <w:rtl/>
        </w:rPr>
        <w:t xml:space="preserve"> </w:t>
      </w:r>
      <w:r w:rsidRPr="0017645D">
        <w:rPr>
          <w:rFonts w:hint="cs"/>
          <w:rtl/>
        </w:rPr>
        <w:t>سے</w:t>
      </w:r>
      <w:r w:rsidRPr="0017645D">
        <w:rPr>
          <w:rtl/>
        </w:rPr>
        <w:t xml:space="preserve"> </w:t>
      </w:r>
      <w:r w:rsidRPr="0017645D">
        <w:rPr>
          <w:rFonts w:hint="cs"/>
          <w:rtl/>
        </w:rPr>
        <w:t>پلیٹ</w:t>
      </w:r>
      <w:r w:rsidRPr="0017645D">
        <w:rPr>
          <w:rtl/>
        </w:rPr>
        <w:t xml:space="preserve"> </w:t>
      </w:r>
      <w:r w:rsidRPr="0017645D">
        <w:rPr>
          <w:rFonts w:hint="cs"/>
          <w:rtl/>
        </w:rPr>
        <w:t>یا</w:t>
      </w:r>
      <w:r w:rsidRPr="0017645D">
        <w:rPr>
          <w:rtl/>
        </w:rPr>
        <w:t xml:space="preserve"> </w:t>
      </w:r>
      <w:r w:rsidRPr="0017645D">
        <w:rPr>
          <w:rFonts w:hint="cs"/>
          <w:rtl/>
        </w:rPr>
        <w:t>بیکری</w:t>
      </w:r>
      <w:r w:rsidRPr="0017645D">
        <w:rPr>
          <w:rtl/>
        </w:rPr>
        <w:t xml:space="preserve"> </w:t>
      </w:r>
      <w:r w:rsidRPr="0017645D">
        <w:rPr>
          <w:rFonts w:hint="cs"/>
          <w:rtl/>
        </w:rPr>
        <w:t>ٹرے</w:t>
      </w:r>
      <w:r w:rsidRPr="0017645D">
        <w:rPr>
          <w:rtl/>
        </w:rPr>
        <w:t xml:space="preserve"> </w:t>
      </w:r>
      <w:r w:rsidRPr="0017645D">
        <w:rPr>
          <w:rFonts w:hint="cs"/>
          <w:rtl/>
        </w:rPr>
        <w:t>میں</w:t>
      </w:r>
      <w:r w:rsidRPr="0017645D">
        <w:rPr>
          <w:rtl/>
        </w:rPr>
        <w:t xml:space="preserve"> </w:t>
      </w:r>
      <w:r w:rsidRPr="0017645D">
        <w:rPr>
          <w:rFonts w:hint="cs"/>
          <w:rtl/>
        </w:rPr>
        <w:t>ترتیب</w:t>
      </w:r>
      <w:r w:rsidRPr="0017645D">
        <w:rPr>
          <w:rtl/>
        </w:rPr>
        <w:t xml:space="preserve"> </w:t>
      </w:r>
      <w:r w:rsidRPr="0017645D">
        <w:rPr>
          <w:rFonts w:hint="cs"/>
          <w:rtl/>
        </w:rPr>
        <w:t>دے</w:t>
      </w:r>
      <w:r w:rsidRPr="0017645D">
        <w:rPr>
          <w:rtl/>
        </w:rPr>
        <w:t xml:space="preserve"> </w:t>
      </w:r>
      <w:r w:rsidRPr="0017645D">
        <w:rPr>
          <w:rFonts w:hint="cs"/>
          <w:rtl/>
        </w:rPr>
        <w:t>کر</w:t>
      </w:r>
      <w:r w:rsidRPr="0017645D">
        <w:rPr>
          <w:rtl/>
        </w:rPr>
        <w:t xml:space="preserve"> </w:t>
      </w:r>
      <w:r w:rsidRPr="0017645D">
        <w:rPr>
          <w:rFonts w:hint="cs"/>
          <w:rtl/>
        </w:rPr>
        <w:t>پیش</w:t>
      </w:r>
      <w:r w:rsidRPr="0017645D">
        <w:rPr>
          <w:rtl/>
        </w:rPr>
        <w:t xml:space="preserve"> </w:t>
      </w:r>
      <w:r w:rsidRPr="0017645D">
        <w:rPr>
          <w:rFonts w:hint="cs"/>
          <w:rtl/>
        </w:rPr>
        <w:t>کیا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w:t>
      </w:r>
    </w:p>
    <w:p w14:paraId="14491F97" w14:textId="77777777" w:rsidR="009360C0" w:rsidRPr="0017645D" w:rsidRDefault="009360C0" w:rsidP="00647370">
      <w:pPr>
        <w:pStyle w:val="RegularMatterTevta"/>
        <w:numPr>
          <w:ilvl w:val="0"/>
          <w:numId w:val="184"/>
        </w:numPr>
      </w:pPr>
      <w:r w:rsidRPr="0017645D">
        <w:rPr>
          <w:rFonts w:hint="cs"/>
          <w:rtl/>
        </w:rPr>
        <w:t>تازگی</w:t>
      </w:r>
      <w:r w:rsidRPr="0017645D">
        <w:rPr>
          <w:rtl/>
        </w:rPr>
        <w:t xml:space="preserve"> </w:t>
      </w:r>
      <w:r w:rsidRPr="0017645D">
        <w:rPr>
          <w:rFonts w:hint="cs"/>
          <w:rtl/>
        </w:rPr>
        <w:t>برقرار</w:t>
      </w:r>
      <w:r w:rsidRPr="0017645D">
        <w:rPr>
          <w:rtl/>
        </w:rPr>
        <w:t xml:space="preserve"> </w:t>
      </w:r>
      <w:r w:rsidRPr="0017645D">
        <w:rPr>
          <w:rFonts w:hint="cs"/>
          <w:rtl/>
        </w:rPr>
        <w:t>رکھنے</w:t>
      </w:r>
      <w:r w:rsidRPr="0017645D">
        <w:rPr>
          <w:rtl/>
        </w:rPr>
        <w:t xml:space="preserve"> </w:t>
      </w:r>
      <w:r w:rsidRPr="0017645D">
        <w:rPr>
          <w:rFonts w:hint="cs"/>
          <w:rtl/>
        </w:rPr>
        <w:t>کے</w:t>
      </w:r>
      <w:r w:rsidRPr="0017645D">
        <w:rPr>
          <w:rtl/>
        </w:rPr>
        <w:t xml:space="preserve"> </w:t>
      </w:r>
      <w:r w:rsidRPr="0017645D">
        <w:rPr>
          <w:rFonts w:hint="cs"/>
          <w:rtl/>
        </w:rPr>
        <w:t>لیے</w:t>
      </w:r>
      <w:r w:rsidRPr="0017645D">
        <w:rPr>
          <w:rtl/>
        </w:rPr>
        <w:t xml:space="preserve"> </w:t>
      </w: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مناسب</w:t>
      </w:r>
      <w:r w:rsidRPr="0017645D">
        <w:rPr>
          <w:rtl/>
        </w:rPr>
        <w:t xml:space="preserve"> </w:t>
      </w:r>
      <w:r w:rsidRPr="0017645D">
        <w:rPr>
          <w:rFonts w:hint="cs"/>
          <w:rtl/>
        </w:rPr>
        <w:t>طریقے</w:t>
      </w:r>
      <w:r w:rsidRPr="0017645D">
        <w:rPr>
          <w:rtl/>
        </w:rPr>
        <w:t xml:space="preserve"> </w:t>
      </w:r>
      <w:r w:rsidRPr="0017645D">
        <w:rPr>
          <w:rFonts w:hint="cs"/>
          <w:rtl/>
        </w:rPr>
        <w:t>سے</w:t>
      </w:r>
      <w:r w:rsidRPr="0017645D">
        <w:rPr>
          <w:rtl/>
        </w:rPr>
        <w:t xml:space="preserve"> </w:t>
      </w:r>
      <w:r w:rsidRPr="0017645D">
        <w:rPr>
          <w:rFonts w:hint="cs"/>
          <w:rtl/>
        </w:rPr>
        <w:t>محفوظ</w:t>
      </w:r>
      <w:r w:rsidRPr="0017645D">
        <w:rPr>
          <w:rtl/>
        </w:rPr>
        <w:t xml:space="preserve"> </w:t>
      </w:r>
      <w:r w:rsidRPr="0017645D">
        <w:rPr>
          <w:rFonts w:hint="cs"/>
          <w:rtl/>
        </w:rPr>
        <w:t>بھی</w:t>
      </w:r>
      <w:r w:rsidRPr="0017645D">
        <w:rPr>
          <w:rtl/>
        </w:rPr>
        <w:t xml:space="preserve"> </w:t>
      </w:r>
      <w:r w:rsidRPr="0017645D">
        <w:rPr>
          <w:rFonts w:hint="cs"/>
          <w:rtl/>
        </w:rPr>
        <w:t>کیا</w:t>
      </w:r>
      <w:r w:rsidRPr="0017645D">
        <w:rPr>
          <w:rtl/>
        </w:rPr>
        <w:t xml:space="preserve"> </w:t>
      </w:r>
      <w:r w:rsidRPr="0017645D">
        <w:rPr>
          <w:rFonts w:hint="cs"/>
          <w:rtl/>
        </w:rPr>
        <w:t>جاتا</w:t>
      </w:r>
      <w:r w:rsidRPr="0017645D">
        <w:rPr>
          <w:rtl/>
        </w:rPr>
        <w:t xml:space="preserve"> </w:t>
      </w:r>
      <w:r w:rsidRPr="0017645D">
        <w:rPr>
          <w:rFonts w:hint="cs"/>
          <w:rtl/>
        </w:rPr>
        <w:t>ہے</w:t>
      </w:r>
      <w:r w:rsidRPr="0017645D">
        <w:rPr>
          <w:rtl/>
        </w:rPr>
        <w:t>۔</w:t>
      </w:r>
    </w:p>
    <w:p w14:paraId="544D948F" w14:textId="77777777" w:rsidR="009360C0" w:rsidRDefault="009360C0" w:rsidP="00647370">
      <w:pPr>
        <w:pStyle w:val="RegularMatterTevta"/>
        <w:numPr>
          <w:ilvl w:val="0"/>
          <w:numId w:val="184"/>
        </w:numPr>
      </w:pPr>
      <w:r w:rsidRPr="0017645D">
        <w:rPr>
          <w:rFonts w:hint="cs"/>
          <w:rtl/>
        </w:rPr>
        <w:t>یہ</w:t>
      </w:r>
      <w:r w:rsidRPr="0017645D">
        <w:rPr>
          <w:rtl/>
        </w:rPr>
        <w:t xml:space="preserve"> </w:t>
      </w:r>
      <w:r w:rsidRPr="0017645D">
        <w:rPr>
          <w:rFonts w:hint="cs"/>
          <w:rtl/>
        </w:rPr>
        <w:t>تمام</w:t>
      </w:r>
      <w:r w:rsidRPr="0017645D">
        <w:rPr>
          <w:rtl/>
        </w:rPr>
        <w:t xml:space="preserve"> </w:t>
      </w:r>
      <w:r w:rsidRPr="0017645D">
        <w:rPr>
          <w:rFonts w:hint="cs"/>
          <w:rtl/>
        </w:rPr>
        <w:t>مراحل</w:t>
      </w:r>
      <w:r w:rsidRPr="0017645D">
        <w:rPr>
          <w:rtl/>
        </w:rPr>
        <w:t xml:space="preserve"> </w:t>
      </w:r>
      <w:r w:rsidRPr="0017645D">
        <w:rPr>
          <w:rFonts w:hint="cs"/>
          <w:rtl/>
        </w:rPr>
        <w:t>پیسٹری</w:t>
      </w:r>
      <w:r w:rsidRPr="0017645D">
        <w:rPr>
          <w:rtl/>
        </w:rPr>
        <w:t xml:space="preserve"> </w:t>
      </w:r>
      <w:r w:rsidRPr="0017645D">
        <w:rPr>
          <w:rFonts w:hint="cs"/>
          <w:rtl/>
        </w:rPr>
        <w:t>مصنوعات</w:t>
      </w:r>
      <w:r w:rsidRPr="0017645D">
        <w:rPr>
          <w:rtl/>
        </w:rPr>
        <w:t xml:space="preserve"> </w:t>
      </w:r>
      <w:r w:rsidRPr="0017645D">
        <w:rPr>
          <w:rFonts w:hint="cs"/>
          <w:rtl/>
        </w:rPr>
        <w:t>کی</w:t>
      </w:r>
      <w:r w:rsidRPr="0017645D">
        <w:rPr>
          <w:rtl/>
        </w:rPr>
        <w:t xml:space="preserve"> </w:t>
      </w:r>
      <w:r w:rsidRPr="0017645D">
        <w:rPr>
          <w:rFonts w:hint="cs"/>
          <w:rtl/>
        </w:rPr>
        <w:t>تیاری</w:t>
      </w:r>
      <w:r w:rsidRPr="0017645D">
        <w:rPr>
          <w:rtl/>
        </w:rPr>
        <w:t xml:space="preserve"> </w:t>
      </w:r>
      <w:r w:rsidRPr="0017645D">
        <w:rPr>
          <w:rFonts w:hint="cs"/>
          <w:rtl/>
        </w:rPr>
        <w:t>میں</w:t>
      </w:r>
      <w:r w:rsidRPr="0017645D">
        <w:rPr>
          <w:rtl/>
        </w:rPr>
        <w:t xml:space="preserve"> </w:t>
      </w:r>
      <w:r w:rsidRPr="0017645D">
        <w:rPr>
          <w:rFonts w:hint="cs"/>
          <w:rtl/>
        </w:rPr>
        <w:t>اہم</w:t>
      </w:r>
      <w:r w:rsidRPr="0017645D">
        <w:rPr>
          <w:rtl/>
        </w:rPr>
        <w:t xml:space="preserve"> </w:t>
      </w:r>
      <w:r w:rsidRPr="0017645D">
        <w:rPr>
          <w:rFonts w:hint="cs"/>
          <w:rtl/>
        </w:rPr>
        <w:t>کردار</w:t>
      </w:r>
      <w:r w:rsidRPr="0017645D">
        <w:rPr>
          <w:rtl/>
        </w:rPr>
        <w:t xml:space="preserve"> </w:t>
      </w:r>
      <w:r w:rsidRPr="0017645D">
        <w:rPr>
          <w:rFonts w:hint="cs"/>
          <w:rtl/>
        </w:rPr>
        <w:t>ادا</w:t>
      </w:r>
      <w:r w:rsidRPr="0017645D">
        <w:rPr>
          <w:rtl/>
        </w:rPr>
        <w:t xml:space="preserve"> </w:t>
      </w:r>
      <w:r w:rsidRPr="0017645D">
        <w:rPr>
          <w:rFonts w:hint="cs"/>
          <w:rtl/>
        </w:rPr>
        <w:t>کرتے</w:t>
      </w:r>
      <w:r w:rsidRPr="0017645D">
        <w:rPr>
          <w:rtl/>
        </w:rPr>
        <w:t xml:space="preserve"> </w:t>
      </w:r>
      <w:r w:rsidRPr="0017645D">
        <w:rPr>
          <w:rFonts w:hint="cs"/>
          <w:rtl/>
        </w:rPr>
        <w:t>ہیں</w:t>
      </w:r>
      <w:r w:rsidRPr="0017645D">
        <w:rPr>
          <w:rtl/>
        </w:rPr>
        <w:t xml:space="preserve"> </w:t>
      </w:r>
      <w:r w:rsidRPr="0017645D">
        <w:rPr>
          <w:rFonts w:hint="cs"/>
          <w:rtl/>
        </w:rPr>
        <w:t>اور</w:t>
      </w:r>
      <w:r w:rsidRPr="0017645D">
        <w:rPr>
          <w:rtl/>
        </w:rPr>
        <w:t xml:space="preserve"> </w:t>
      </w:r>
      <w:r w:rsidRPr="0017645D">
        <w:rPr>
          <w:rFonts w:hint="cs"/>
          <w:rtl/>
        </w:rPr>
        <w:t>ان</w:t>
      </w:r>
      <w:r w:rsidRPr="0017645D">
        <w:rPr>
          <w:rtl/>
        </w:rPr>
        <w:t xml:space="preserve"> </w:t>
      </w:r>
      <w:r w:rsidRPr="0017645D">
        <w:rPr>
          <w:rFonts w:hint="cs"/>
          <w:rtl/>
        </w:rPr>
        <w:t>کی</w:t>
      </w:r>
      <w:r w:rsidRPr="0017645D">
        <w:rPr>
          <w:rtl/>
        </w:rPr>
        <w:t xml:space="preserve"> </w:t>
      </w:r>
      <w:r w:rsidRPr="0017645D">
        <w:rPr>
          <w:rFonts w:hint="cs"/>
          <w:rtl/>
        </w:rPr>
        <w:t>مدد</w:t>
      </w:r>
      <w:r w:rsidRPr="0017645D">
        <w:rPr>
          <w:rtl/>
        </w:rPr>
        <w:t xml:space="preserve"> </w:t>
      </w:r>
      <w:r w:rsidRPr="0017645D">
        <w:rPr>
          <w:rFonts w:hint="cs"/>
          <w:rtl/>
        </w:rPr>
        <w:t>سے</w:t>
      </w:r>
      <w:r w:rsidRPr="0017645D">
        <w:rPr>
          <w:rtl/>
        </w:rPr>
        <w:t xml:space="preserve"> </w:t>
      </w:r>
      <w:r w:rsidRPr="0017645D">
        <w:rPr>
          <w:rFonts w:hint="cs"/>
          <w:rtl/>
        </w:rPr>
        <w:t>اعلیٰ</w:t>
      </w:r>
      <w:r w:rsidRPr="0017645D">
        <w:rPr>
          <w:rtl/>
        </w:rPr>
        <w:t xml:space="preserve"> </w:t>
      </w:r>
      <w:r w:rsidRPr="0017645D">
        <w:rPr>
          <w:rFonts w:hint="cs"/>
          <w:rtl/>
        </w:rPr>
        <w:t>معیار</w:t>
      </w:r>
      <w:r w:rsidRPr="0017645D">
        <w:rPr>
          <w:rtl/>
        </w:rPr>
        <w:t xml:space="preserve"> </w:t>
      </w:r>
      <w:r w:rsidRPr="0017645D">
        <w:rPr>
          <w:rFonts w:hint="cs"/>
          <w:rtl/>
        </w:rPr>
        <w:t>کی</w:t>
      </w:r>
      <w:r w:rsidRPr="0017645D">
        <w:rPr>
          <w:rtl/>
        </w:rPr>
        <w:t xml:space="preserve"> </w:t>
      </w:r>
      <w:r w:rsidRPr="0017645D">
        <w:rPr>
          <w:rFonts w:hint="cs"/>
          <w:rtl/>
        </w:rPr>
        <w:t>پیسٹری</w:t>
      </w:r>
      <w:r w:rsidRPr="0017645D">
        <w:rPr>
          <w:rtl/>
        </w:rPr>
        <w:t xml:space="preserve"> </w:t>
      </w:r>
      <w:r w:rsidRPr="0017645D">
        <w:rPr>
          <w:rFonts w:hint="cs"/>
          <w:rtl/>
        </w:rPr>
        <w:t>تیار</w:t>
      </w:r>
      <w:r w:rsidRPr="0017645D">
        <w:rPr>
          <w:rtl/>
        </w:rPr>
        <w:t xml:space="preserve"> </w:t>
      </w:r>
      <w:r w:rsidRPr="0017645D">
        <w:rPr>
          <w:rFonts w:hint="cs"/>
          <w:rtl/>
        </w:rPr>
        <w:t>کی</w:t>
      </w:r>
      <w:r w:rsidRPr="0017645D">
        <w:rPr>
          <w:rtl/>
        </w:rPr>
        <w:t xml:space="preserve"> </w:t>
      </w:r>
      <w:r w:rsidRPr="0017645D">
        <w:rPr>
          <w:rFonts w:hint="cs"/>
          <w:rtl/>
        </w:rPr>
        <w:t>جا</w:t>
      </w:r>
      <w:r w:rsidRPr="0017645D">
        <w:rPr>
          <w:rtl/>
        </w:rPr>
        <w:t xml:space="preserve"> </w:t>
      </w:r>
      <w:r w:rsidRPr="0017645D">
        <w:rPr>
          <w:rFonts w:hint="cs"/>
          <w:rtl/>
        </w:rPr>
        <w:t>سکتی</w:t>
      </w:r>
      <w:r w:rsidRPr="0017645D">
        <w:rPr>
          <w:rtl/>
        </w:rPr>
        <w:t xml:space="preserve"> </w:t>
      </w:r>
      <w:r w:rsidRPr="0017645D">
        <w:rPr>
          <w:rFonts w:hint="cs"/>
          <w:rtl/>
        </w:rPr>
        <w:t>ہے</w:t>
      </w:r>
      <w:r w:rsidRPr="0017645D">
        <w:rPr>
          <w:rtl/>
        </w:rPr>
        <w:t>۔</w:t>
      </w:r>
    </w:p>
    <w:p w14:paraId="3F490E56" w14:textId="77777777" w:rsidR="009360C0" w:rsidRPr="0017645D" w:rsidRDefault="009360C0" w:rsidP="009360C0">
      <w:pPr>
        <w:pStyle w:val="RegularMatterTevta"/>
      </w:pPr>
    </w:p>
    <w:p w14:paraId="70B7D1A8" w14:textId="77777777" w:rsidR="009360C0" w:rsidRPr="0072584E" w:rsidRDefault="009360C0" w:rsidP="009360C0">
      <w:pPr>
        <w:pStyle w:val="SubHeadingwithNumbers3"/>
        <w:tabs>
          <w:tab w:val="clear" w:pos="0"/>
          <w:tab w:val="num" w:pos="180"/>
        </w:tabs>
        <w:ind w:left="180"/>
      </w:pPr>
      <w:r w:rsidRPr="00625595">
        <w:rPr>
          <w:rFonts w:hint="cs"/>
          <w:rtl/>
        </w:rPr>
        <w:t>بیک</w:t>
      </w:r>
      <w:r w:rsidRPr="00625595">
        <w:rPr>
          <w:rtl/>
        </w:rPr>
        <w:t xml:space="preserve"> </w:t>
      </w:r>
      <w:r w:rsidRPr="00625595">
        <w:rPr>
          <w:rFonts w:hint="cs"/>
          <w:rtl/>
        </w:rPr>
        <w:t>کی</w:t>
      </w:r>
      <w:r w:rsidRPr="00625595">
        <w:rPr>
          <w:rtl/>
        </w:rPr>
        <w:t xml:space="preserve"> </w:t>
      </w:r>
      <w:r w:rsidRPr="00625595">
        <w:rPr>
          <w:rFonts w:hint="cs"/>
          <w:rtl/>
        </w:rPr>
        <w:t>گئی</w:t>
      </w:r>
      <w:r w:rsidRPr="00625595">
        <w:rPr>
          <w:rtl/>
        </w:rPr>
        <w:t xml:space="preserve"> </w:t>
      </w:r>
      <w:r w:rsidRPr="00625595">
        <w:rPr>
          <w:rFonts w:hint="cs"/>
          <w:rtl/>
        </w:rPr>
        <w:t>پیسٹری</w:t>
      </w:r>
      <w:r w:rsidRPr="00625595">
        <w:rPr>
          <w:rtl/>
        </w:rPr>
        <w:t xml:space="preserve"> </w:t>
      </w:r>
      <w:r w:rsidRPr="00625595">
        <w:rPr>
          <w:rFonts w:hint="cs"/>
          <w:rtl/>
        </w:rPr>
        <w:t>مصنوعات</w:t>
      </w:r>
      <w:r w:rsidRPr="00625595">
        <w:rPr>
          <w:rtl/>
        </w:rPr>
        <w:t xml:space="preserve"> </w:t>
      </w:r>
      <w:r w:rsidRPr="00625595">
        <w:rPr>
          <w:rFonts w:hint="cs"/>
          <w:rtl/>
        </w:rPr>
        <w:t>کے</w:t>
      </w:r>
      <w:r w:rsidRPr="00625595">
        <w:rPr>
          <w:rtl/>
        </w:rPr>
        <w:t xml:space="preserve"> </w:t>
      </w:r>
      <w:r w:rsidRPr="00625595">
        <w:rPr>
          <w:rFonts w:hint="cs"/>
          <w:rtl/>
        </w:rPr>
        <w:t>معیار</w:t>
      </w:r>
      <w:r w:rsidRPr="00625595">
        <w:rPr>
          <w:rtl/>
        </w:rPr>
        <w:t xml:space="preserve"> </w:t>
      </w:r>
      <w:r w:rsidRPr="00625595">
        <w:rPr>
          <w:rFonts w:hint="cs"/>
          <w:rtl/>
        </w:rPr>
        <w:t>کی</w:t>
      </w:r>
      <w:r w:rsidRPr="00625595">
        <w:rPr>
          <w:rtl/>
        </w:rPr>
        <w:t xml:space="preserve"> </w:t>
      </w:r>
      <w:r w:rsidRPr="00625595">
        <w:rPr>
          <w:rFonts w:hint="cs"/>
          <w:rtl/>
        </w:rPr>
        <w:t>ضروریات</w:t>
      </w:r>
      <w:r w:rsidRPr="00625595">
        <w:rPr>
          <w:rtl/>
        </w:rPr>
        <w:t xml:space="preserve"> </w:t>
      </w:r>
      <w:r w:rsidRPr="00625595">
        <w:rPr>
          <w:rFonts w:hint="cs"/>
          <w:rtl/>
        </w:rPr>
        <w:t>کو</w:t>
      </w:r>
      <w:r w:rsidRPr="00625595">
        <w:rPr>
          <w:rtl/>
        </w:rPr>
        <w:t xml:space="preserve"> </w:t>
      </w:r>
      <w:r w:rsidRPr="00625595">
        <w:rPr>
          <w:rFonts w:hint="cs"/>
          <w:rtl/>
        </w:rPr>
        <w:t>سمجھنا</w:t>
      </w:r>
    </w:p>
    <w:p w14:paraId="56F300C2" w14:textId="77777777" w:rsidR="009360C0" w:rsidRPr="0017645D" w:rsidRDefault="009360C0" w:rsidP="009360C0">
      <w:pPr>
        <w:pStyle w:val="RegularMatterTevta"/>
      </w:pPr>
      <w:r w:rsidRPr="0017645D">
        <w:rPr>
          <w:rFonts w:hint="cs"/>
          <w:rtl/>
        </w:rPr>
        <w:t>اعلیٰ</w:t>
      </w:r>
      <w:r w:rsidRPr="0017645D">
        <w:rPr>
          <w:rtl/>
        </w:rPr>
        <w:t xml:space="preserve"> </w:t>
      </w:r>
      <w:r w:rsidRPr="0017645D">
        <w:rPr>
          <w:rFonts w:hint="cs"/>
          <w:rtl/>
        </w:rPr>
        <w:t>معیار</w:t>
      </w:r>
      <w:r w:rsidRPr="0017645D">
        <w:rPr>
          <w:rtl/>
        </w:rPr>
        <w:t xml:space="preserve"> </w:t>
      </w:r>
      <w:r w:rsidRPr="0017645D">
        <w:rPr>
          <w:rFonts w:hint="cs"/>
          <w:rtl/>
        </w:rPr>
        <w:t>کی</w:t>
      </w:r>
      <w:r w:rsidRPr="0017645D">
        <w:rPr>
          <w:rtl/>
        </w:rPr>
        <w:t xml:space="preserve"> </w:t>
      </w:r>
      <w:r w:rsidRPr="0017645D">
        <w:rPr>
          <w:rFonts w:hint="cs"/>
          <w:rtl/>
        </w:rPr>
        <w:t>پیسٹری</w:t>
      </w:r>
      <w:r w:rsidRPr="0017645D">
        <w:rPr>
          <w:rtl/>
        </w:rPr>
        <w:t xml:space="preserve"> </w:t>
      </w:r>
      <w:r w:rsidRPr="0017645D">
        <w:rPr>
          <w:rFonts w:hint="cs"/>
          <w:rtl/>
        </w:rPr>
        <w:t>تیار</w:t>
      </w:r>
      <w:r w:rsidRPr="0017645D">
        <w:rPr>
          <w:rtl/>
        </w:rPr>
        <w:t xml:space="preserve"> </w:t>
      </w:r>
      <w:r w:rsidRPr="0017645D">
        <w:rPr>
          <w:rFonts w:hint="cs"/>
          <w:rtl/>
        </w:rPr>
        <w:t>کرنے</w:t>
      </w:r>
      <w:r w:rsidRPr="0017645D">
        <w:rPr>
          <w:rtl/>
        </w:rPr>
        <w:t xml:space="preserve"> </w:t>
      </w:r>
      <w:r w:rsidRPr="0017645D">
        <w:rPr>
          <w:rFonts w:hint="cs"/>
          <w:rtl/>
        </w:rPr>
        <w:t>کے</w:t>
      </w:r>
      <w:r w:rsidRPr="0017645D">
        <w:rPr>
          <w:rtl/>
        </w:rPr>
        <w:t xml:space="preserve"> </w:t>
      </w:r>
      <w:r w:rsidRPr="0017645D">
        <w:rPr>
          <w:rFonts w:hint="cs"/>
          <w:rtl/>
        </w:rPr>
        <w:t>لیے</w:t>
      </w:r>
      <w:r w:rsidRPr="0017645D">
        <w:rPr>
          <w:rtl/>
        </w:rPr>
        <w:t xml:space="preserve"> </w:t>
      </w:r>
      <w:r w:rsidRPr="0017645D">
        <w:rPr>
          <w:rFonts w:hint="cs"/>
          <w:rtl/>
        </w:rPr>
        <w:t>درج</w:t>
      </w:r>
      <w:r w:rsidRPr="0017645D">
        <w:rPr>
          <w:rtl/>
        </w:rPr>
        <w:t xml:space="preserve"> </w:t>
      </w:r>
      <w:r w:rsidRPr="0017645D">
        <w:rPr>
          <w:rFonts w:hint="cs"/>
          <w:rtl/>
        </w:rPr>
        <w:t>ذیل</w:t>
      </w:r>
      <w:r w:rsidRPr="0017645D">
        <w:rPr>
          <w:rtl/>
        </w:rPr>
        <w:t xml:space="preserve"> </w:t>
      </w:r>
      <w:r w:rsidRPr="0017645D">
        <w:rPr>
          <w:rFonts w:hint="cs"/>
          <w:rtl/>
        </w:rPr>
        <w:t>معیار</w:t>
      </w:r>
      <w:r w:rsidRPr="0017645D">
        <w:rPr>
          <w:rtl/>
        </w:rPr>
        <w:t xml:space="preserve"> </w:t>
      </w:r>
      <w:r w:rsidRPr="0017645D">
        <w:rPr>
          <w:rFonts w:hint="cs"/>
          <w:rtl/>
        </w:rPr>
        <w:t>کی</w:t>
      </w:r>
      <w:r w:rsidRPr="0017645D">
        <w:rPr>
          <w:rtl/>
        </w:rPr>
        <w:t xml:space="preserve"> </w:t>
      </w:r>
      <w:r w:rsidRPr="0017645D">
        <w:rPr>
          <w:rFonts w:hint="cs"/>
          <w:rtl/>
        </w:rPr>
        <w:t>ضروریات</w:t>
      </w:r>
      <w:r w:rsidRPr="0017645D">
        <w:rPr>
          <w:rtl/>
        </w:rPr>
        <w:t xml:space="preserve"> </w:t>
      </w:r>
      <w:r w:rsidRPr="0017645D">
        <w:rPr>
          <w:rFonts w:hint="cs"/>
          <w:rtl/>
        </w:rPr>
        <w:t>کو</w:t>
      </w:r>
      <w:r w:rsidRPr="0017645D">
        <w:rPr>
          <w:rtl/>
        </w:rPr>
        <w:t xml:space="preserve"> </w:t>
      </w:r>
      <w:r w:rsidRPr="0017645D">
        <w:rPr>
          <w:rFonts w:hint="cs"/>
          <w:rtl/>
        </w:rPr>
        <w:t>سمجھنا</w:t>
      </w:r>
      <w:r w:rsidRPr="0017645D">
        <w:rPr>
          <w:rtl/>
        </w:rPr>
        <w:t xml:space="preserve"> </w:t>
      </w:r>
      <w:r w:rsidRPr="0017645D">
        <w:rPr>
          <w:rFonts w:hint="cs"/>
          <w:rtl/>
        </w:rPr>
        <w:t>اور</w:t>
      </w:r>
      <w:r w:rsidRPr="0017645D">
        <w:rPr>
          <w:rtl/>
        </w:rPr>
        <w:t xml:space="preserve"> </w:t>
      </w:r>
      <w:r w:rsidRPr="0017645D">
        <w:rPr>
          <w:rFonts w:hint="cs"/>
          <w:rtl/>
        </w:rPr>
        <w:t>ان</w:t>
      </w:r>
      <w:r w:rsidRPr="0017645D">
        <w:rPr>
          <w:rtl/>
        </w:rPr>
        <w:t xml:space="preserve"> </w:t>
      </w:r>
      <w:r w:rsidRPr="0017645D">
        <w:rPr>
          <w:rFonts w:hint="cs"/>
          <w:rtl/>
        </w:rPr>
        <w:t>پر</w:t>
      </w:r>
      <w:r w:rsidRPr="0017645D">
        <w:rPr>
          <w:rtl/>
        </w:rPr>
        <w:t xml:space="preserve"> </w:t>
      </w:r>
      <w:r w:rsidRPr="0017645D">
        <w:rPr>
          <w:rFonts w:hint="cs"/>
          <w:rtl/>
        </w:rPr>
        <w:t>عمل</w:t>
      </w:r>
      <w:r w:rsidRPr="0017645D">
        <w:rPr>
          <w:rtl/>
        </w:rPr>
        <w:t xml:space="preserve"> </w:t>
      </w:r>
      <w:r w:rsidRPr="0017645D">
        <w:rPr>
          <w:rFonts w:hint="cs"/>
          <w:rtl/>
        </w:rPr>
        <w:t>کرنا</w:t>
      </w:r>
      <w:r w:rsidRPr="0017645D">
        <w:rPr>
          <w:rtl/>
        </w:rPr>
        <w:t xml:space="preserve"> </w:t>
      </w:r>
      <w:r w:rsidRPr="0017645D">
        <w:rPr>
          <w:rFonts w:hint="cs"/>
          <w:rtl/>
        </w:rPr>
        <w:t>ضروری</w:t>
      </w:r>
      <w:r w:rsidRPr="0017645D">
        <w:rPr>
          <w:rtl/>
        </w:rPr>
        <w:t xml:space="preserve"> </w:t>
      </w:r>
      <w:r w:rsidRPr="0017645D">
        <w:rPr>
          <w:rFonts w:hint="cs"/>
          <w:rtl/>
        </w:rPr>
        <w:t>ہے</w:t>
      </w:r>
      <w:r w:rsidRPr="0017645D">
        <w:rPr>
          <w:rtl/>
        </w:rPr>
        <w:t>:</w:t>
      </w:r>
    </w:p>
    <w:p w14:paraId="4370ED84" w14:textId="77777777" w:rsidR="009360C0" w:rsidRPr="00442545" w:rsidRDefault="009360C0" w:rsidP="009360C0">
      <w:pPr>
        <w:pStyle w:val="RegularMatterTevta"/>
        <w:rPr>
          <w:b/>
          <w:bCs/>
        </w:rPr>
      </w:pPr>
      <w:r w:rsidRPr="00442545">
        <w:rPr>
          <w:rFonts w:hint="cs"/>
          <w:b/>
          <w:bCs/>
          <w:rtl/>
        </w:rPr>
        <w:t>بیرونی</w:t>
      </w:r>
      <w:r w:rsidRPr="00442545">
        <w:rPr>
          <w:b/>
          <w:bCs/>
          <w:rtl/>
        </w:rPr>
        <w:t xml:space="preserve"> </w:t>
      </w:r>
      <w:r w:rsidRPr="00442545">
        <w:rPr>
          <w:rFonts w:hint="cs"/>
          <w:b/>
          <w:bCs/>
          <w:rtl/>
        </w:rPr>
        <w:t>ساخت</w:t>
      </w:r>
      <w:r w:rsidRPr="00442545">
        <w:rPr>
          <w:b/>
          <w:bCs/>
          <w:rtl/>
        </w:rPr>
        <w:t xml:space="preserve"> (</w:t>
      </w:r>
      <w:r w:rsidRPr="00442545">
        <w:rPr>
          <w:b/>
          <w:bCs/>
        </w:rPr>
        <w:t>Texture and Appearance</w:t>
      </w:r>
      <w:r w:rsidRPr="00442545">
        <w:rPr>
          <w:b/>
          <w:bCs/>
          <w:rtl/>
        </w:rPr>
        <w:t>):</w:t>
      </w:r>
    </w:p>
    <w:p w14:paraId="5E54AF07" w14:textId="77777777" w:rsidR="009360C0" w:rsidRPr="0017645D" w:rsidRDefault="009360C0" w:rsidP="00647370">
      <w:pPr>
        <w:pStyle w:val="RegularMatterTevta"/>
        <w:numPr>
          <w:ilvl w:val="0"/>
          <w:numId w:val="183"/>
        </w:numPr>
      </w:pPr>
      <w:r w:rsidRPr="0017645D">
        <w:rPr>
          <w:rFonts w:hint="cs"/>
          <w:rtl/>
        </w:rPr>
        <w:t>پیسٹری</w:t>
      </w:r>
      <w:r w:rsidRPr="0017645D">
        <w:rPr>
          <w:rtl/>
        </w:rPr>
        <w:t xml:space="preserve"> </w:t>
      </w:r>
      <w:r w:rsidRPr="0017645D">
        <w:rPr>
          <w:rFonts w:hint="cs"/>
          <w:rtl/>
        </w:rPr>
        <w:t>کی</w:t>
      </w:r>
      <w:r w:rsidRPr="0017645D">
        <w:rPr>
          <w:rtl/>
        </w:rPr>
        <w:t xml:space="preserve"> </w:t>
      </w:r>
      <w:r w:rsidRPr="0017645D">
        <w:rPr>
          <w:rFonts w:hint="cs"/>
          <w:rtl/>
        </w:rPr>
        <w:t>سطح</w:t>
      </w:r>
      <w:r w:rsidRPr="0017645D">
        <w:rPr>
          <w:rtl/>
        </w:rPr>
        <w:t xml:space="preserve"> </w:t>
      </w:r>
      <w:r w:rsidRPr="0017645D">
        <w:rPr>
          <w:rFonts w:hint="cs"/>
          <w:rtl/>
        </w:rPr>
        <w:t>ہموار،</w:t>
      </w:r>
      <w:r w:rsidRPr="0017645D">
        <w:rPr>
          <w:rtl/>
        </w:rPr>
        <w:t xml:space="preserve"> </w:t>
      </w:r>
      <w:r w:rsidRPr="0017645D">
        <w:rPr>
          <w:rFonts w:hint="cs"/>
          <w:rtl/>
        </w:rPr>
        <w:t>خستہ</w:t>
      </w:r>
      <w:r w:rsidRPr="0017645D">
        <w:rPr>
          <w:rtl/>
        </w:rPr>
        <w:t xml:space="preserve"> (</w:t>
      </w:r>
      <w:r w:rsidRPr="0017645D">
        <w:t>Crispy</w:t>
      </w:r>
      <w:r w:rsidRPr="0017645D">
        <w:rPr>
          <w:rtl/>
        </w:rPr>
        <w:t xml:space="preserve">) </w:t>
      </w:r>
      <w:r w:rsidRPr="0017645D">
        <w:rPr>
          <w:rFonts w:hint="cs"/>
          <w:rtl/>
        </w:rPr>
        <w:t>اور</w:t>
      </w:r>
      <w:r w:rsidRPr="0017645D">
        <w:rPr>
          <w:rtl/>
        </w:rPr>
        <w:t xml:space="preserve"> </w:t>
      </w:r>
      <w:r w:rsidRPr="0017645D">
        <w:rPr>
          <w:rFonts w:hint="cs"/>
          <w:rtl/>
        </w:rPr>
        <w:t>مناسب</w:t>
      </w:r>
      <w:r w:rsidRPr="0017645D">
        <w:rPr>
          <w:rtl/>
        </w:rPr>
        <w:t xml:space="preserve"> </w:t>
      </w:r>
      <w:r w:rsidRPr="0017645D">
        <w:rPr>
          <w:rFonts w:hint="cs"/>
          <w:rtl/>
        </w:rPr>
        <w:t>رنگت</w:t>
      </w:r>
      <w:r w:rsidRPr="0017645D">
        <w:rPr>
          <w:rtl/>
        </w:rPr>
        <w:t xml:space="preserve"> (</w:t>
      </w:r>
      <w:r w:rsidRPr="0017645D">
        <w:t>Golden Brown</w:t>
      </w:r>
      <w:r w:rsidRPr="0017645D">
        <w:rPr>
          <w:rtl/>
        </w:rPr>
        <w:t xml:space="preserve">) </w:t>
      </w:r>
      <w:r w:rsidRPr="0017645D">
        <w:rPr>
          <w:rFonts w:hint="cs"/>
          <w:rtl/>
        </w:rPr>
        <w:t>کی</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w:t>
      </w:r>
      <w:r>
        <w:t xml:space="preserve"> </w:t>
      </w:r>
      <w:r w:rsidRPr="0017645D">
        <w:rPr>
          <w:rFonts w:hint="cs"/>
          <w:rtl/>
        </w:rPr>
        <w:t>جلی</w:t>
      </w:r>
      <w:r w:rsidRPr="0017645D">
        <w:rPr>
          <w:rtl/>
        </w:rPr>
        <w:t xml:space="preserve"> </w:t>
      </w:r>
      <w:r w:rsidRPr="0017645D">
        <w:rPr>
          <w:rFonts w:hint="cs"/>
          <w:rtl/>
        </w:rPr>
        <w:t>ہوئی</w:t>
      </w:r>
      <w:r w:rsidRPr="0017645D">
        <w:rPr>
          <w:rtl/>
        </w:rPr>
        <w:t xml:space="preserve"> </w:t>
      </w:r>
      <w:r w:rsidRPr="0017645D">
        <w:rPr>
          <w:rFonts w:hint="cs"/>
          <w:rtl/>
        </w:rPr>
        <w:t>یا</w:t>
      </w:r>
      <w:r w:rsidRPr="0017645D">
        <w:rPr>
          <w:rtl/>
        </w:rPr>
        <w:t xml:space="preserve"> </w:t>
      </w:r>
      <w:r w:rsidRPr="0017645D">
        <w:rPr>
          <w:rFonts w:hint="cs"/>
          <w:rtl/>
        </w:rPr>
        <w:t>سخت</w:t>
      </w:r>
      <w:r w:rsidRPr="0017645D">
        <w:rPr>
          <w:rtl/>
        </w:rPr>
        <w:t xml:space="preserve"> </w:t>
      </w:r>
      <w:r w:rsidRPr="0017645D">
        <w:rPr>
          <w:rFonts w:hint="cs"/>
          <w:rtl/>
        </w:rPr>
        <w:t>پیسٹری</w:t>
      </w:r>
      <w:r w:rsidRPr="0017645D">
        <w:rPr>
          <w:rtl/>
        </w:rPr>
        <w:t xml:space="preserve"> </w:t>
      </w:r>
      <w:r w:rsidRPr="0017645D">
        <w:rPr>
          <w:rFonts w:hint="cs"/>
          <w:rtl/>
        </w:rPr>
        <w:t>معیار</w:t>
      </w:r>
      <w:r w:rsidRPr="0017645D">
        <w:rPr>
          <w:rtl/>
        </w:rPr>
        <w:t xml:space="preserve"> </w:t>
      </w:r>
      <w:r w:rsidRPr="0017645D">
        <w:rPr>
          <w:rFonts w:hint="cs"/>
          <w:rtl/>
        </w:rPr>
        <w:t>پر</w:t>
      </w:r>
      <w:r w:rsidRPr="0017645D">
        <w:rPr>
          <w:rtl/>
        </w:rPr>
        <w:t xml:space="preserve"> </w:t>
      </w:r>
      <w:r w:rsidRPr="0017645D">
        <w:rPr>
          <w:rFonts w:hint="cs"/>
          <w:rtl/>
        </w:rPr>
        <w:t>پوری</w:t>
      </w:r>
      <w:r w:rsidRPr="0017645D">
        <w:rPr>
          <w:rtl/>
        </w:rPr>
        <w:t xml:space="preserve"> </w:t>
      </w:r>
      <w:r w:rsidRPr="0017645D">
        <w:rPr>
          <w:rFonts w:hint="cs"/>
          <w:rtl/>
        </w:rPr>
        <w:t>نہیں</w:t>
      </w:r>
      <w:r w:rsidRPr="0017645D">
        <w:rPr>
          <w:rtl/>
        </w:rPr>
        <w:t xml:space="preserve"> </w:t>
      </w:r>
      <w:r w:rsidRPr="0017645D">
        <w:rPr>
          <w:rFonts w:hint="cs"/>
          <w:rtl/>
        </w:rPr>
        <w:t>اترتی</w:t>
      </w:r>
      <w:r w:rsidRPr="0017645D">
        <w:rPr>
          <w:rtl/>
        </w:rPr>
        <w:t>۔</w:t>
      </w:r>
    </w:p>
    <w:p w14:paraId="71CB83B8" w14:textId="77777777" w:rsidR="009360C0" w:rsidRPr="00442545" w:rsidRDefault="009360C0" w:rsidP="009360C0">
      <w:pPr>
        <w:pStyle w:val="RegularMatterTevta"/>
        <w:rPr>
          <w:b/>
          <w:bCs/>
        </w:rPr>
      </w:pPr>
      <w:r w:rsidRPr="00442545">
        <w:rPr>
          <w:rFonts w:hint="cs"/>
          <w:b/>
          <w:bCs/>
          <w:rtl/>
        </w:rPr>
        <w:t>درست</w:t>
      </w:r>
      <w:r w:rsidRPr="00442545">
        <w:rPr>
          <w:b/>
          <w:bCs/>
          <w:rtl/>
        </w:rPr>
        <w:t xml:space="preserve"> </w:t>
      </w:r>
      <w:r w:rsidRPr="00442545">
        <w:rPr>
          <w:rFonts w:hint="cs"/>
          <w:b/>
          <w:bCs/>
          <w:rtl/>
        </w:rPr>
        <w:t>پرتیں</w:t>
      </w:r>
      <w:r w:rsidRPr="00442545">
        <w:rPr>
          <w:b/>
          <w:bCs/>
          <w:rtl/>
        </w:rPr>
        <w:t xml:space="preserve"> </w:t>
      </w:r>
      <w:r w:rsidRPr="00442545">
        <w:rPr>
          <w:rFonts w:hint="cs"/>
          <w:b/>
          <w:bCs/>
          <w:rtl/>
        </w:rPr>
        <w:t>اور</w:t>
      </w:r>
      <w:r w:rsidRPr="00442545">
        <w:rPr>
          <w:b/>
          <w:bCs/>
          <w:rtl/>
        </w:rPr>
        <w:t xml:space="preserve"> </w:t>
      </w:r>
      <w:r w:rsidRPr="00442545">
        <w:rPr>
          <w:rFonts w:hint="cs"/>
          <w:b/>
          <w:bCs/>
          <w:rtl/>
        </w:rPr>
        <w:t>ہوا</w:t>
      </w:r>
      <w:r w:rsidRPr="00442545">
        <w:rPr>
          <w:b/>
          <w:bCs/>
          <w:rtl/>
        </w:rPr>
        <w:t xml:space="preserve"> </w:t>
      </w:r>
      <w:r w:rsidRPr="00442545">
        <w:rPr>
          <w:rFonts w:hint="cs"/>
          <w:b/>
          <w:bCs/>
          <w:rtl/>
        </w:rPr>
        <w:t>دار</w:t>
      </w:r>
      <w:r w:rsidRPr="00442545">
        <w:rPr>
          <w:b/>
          <w:bCs/>
          <w:rtl/>
        </w:rPr>
        <w:t xml:space="preserve"> </w:t>
      </w:r>
      <w:r w:rsidRPr="00442545">
        <w:rPr>
          <w:rFonts w:hint="cs"/>
          <w:b/>
          <w:bCs/>
          <w:rtl/>
        </w:rPr>
        <w:t>ساخت</w:t>
      </w:r>
      <w:r w:rsidRPr="00442545">
        <w:rPr>
          <w:b/>
          <w:bCs/>
          <w:rtl/>
        </w:rPr>
        <w:t xml:space="preserve"> (</w:t>
      </w:r>
      <w:r w:rsidRPr="00442545">
        <w:rPr>
          <w:b/>
          <w:bCs/>
        </w:rPr>
        <w:t>Layering and Flakiness</w:t>
      </w:r>
      <w:r w:rsidRPr="00442545">
        <w:rPr>
          <w:b/>
          <w:bCs/>
          <w:rtl/>
        </w:rPr>
        <w:t>):</w:t>
      </w:r>
    </w:p>
    <w:p w14:paraId="2789246E" w14:textId="77777777" w:rsidR="009360C0" w:rsidRPr="0017645D" w:rsidRDefault="009360C0" w:rsidP="00647370">
      <w:pPr>
        <w:pStyle w:val="RegularMatterTevta"/>
        <w:numPr>
          <w:ilvl w:val="0"/>
          <w:numId w:val="182"/>
        </w:numPr>
      </w:pPr>
      <w:r w:rsidRPr="0017645D">
        <w:rPr>
          <w:rFonts w:hint="cs"/>
          <w:rtl/>
        </w:rPr>
        <w:t>پف</w:t>
      </w:r>
      <w:r w:rsidRPr="0017645D">
        <w:rPr>
          <w:rtl/>
        </w:rPr>
        <w:t xml:space="preserve"> </w:t>
      </w:r>
      <w:r w:rsidRPr="0017645D">
        <w:rPr>
          <w:rFonts w:hint="cs"/>
          <w:rtl/>
        </w:rPr>
        <w:t>پیسٹری</w:t>
      </w:r>
      <w:r w:rsidRPr="0017645D">
        <w:rPr>
          <w:rtl/>
        </w:rPr>
        <w:t xml:space="preserve"> </w:t>
      </w:r>
      <w:r w:rsidRPr="0017645D">
        <w:rPr>
          <w:rFonts w:hint="cs"/>
          <w:rtl/>
        </w:rPr>
        <w:t>میں</w:t>
      </w:r>
      <w:r w:rsidRPr="0017645D">
        <w:rPr>
          <w:rtl/>
        </w:rPr>
        <w:t xml:space="preserve"> </w:t>
      </w:r>
      <w:r w:rsidRPr="0017645D">
        <w:rPr>
          <w:rFonts w:hint="cs"/>
          <w:rtl/>
        </w:rPr>
        <w:t>واضح</w:t>
      </w:r>
      <w:r w:rsidRPr="0017645D">
        <w:rPr>
          <w:rtl/>
        </w:rPr>
        <w:t xml:space="preserve"> </w:t>
      </w:r>
      <w:r w:rsidRPr="0017645D">
        <w:rPr>
          <w:rFonts w:hint="cs"/>
          <w:rtl/>
        </w:rPr>
        <w:t>اور</w:t>
      </w:r>
      <w:r w:rsidRPr="0017645D">
        <w:rPr>
          <w:rtl/>
        </w:rPr>
        <w:t xml:space="preserve"> </w:t>
      </w:r>
      <w:r w:rsidRPr="0017645D">
        <w:rPr>
          <w:rFonts w:hint="cs"/>
          <w:rtl/>
        </w:rPr>
        <w:t>ہلکی</w:t>
      </w:r>
      <w:r w:rsidRPr="0017645D">
        <w:rPr>
          <w:rtl/>
        </w:rPr>
        <w:t xml:space="preserve"> </w:t>
      </w:r>
      <w:r w:rsidRPr="0017645D">
        <w:rPr>
          <w:rFonts w:hint="cs"/>
          <w:rtl/>
        </w:rPr>
        <w:t>پرتیں</w:t>
      </w:r>
      <w:r w:rsidRPr="0017645D">
        <w:rPr>
          <w:rtl/>
        </w:rPr>
        <w:t xml:space="preserve"> </w:t>
      </w:r>
      <w:r w:rsidRPr="0017645D">
        <w:rPr>
          <w:rFonts w:hint="cs"/>
          <w:rtl/>
        </w:rPr>
        <w:t>ہونی</w:t>
      </w:r>
      <w:r w:rsidRPr="0017645D">
        <w:rPr>
          <w:rtl/>
        </w:rPr>
        <w:t xml:space="preserve"> </w:t>
      </w:r>
      <w:r w:rsidRPr="0017645D">
        <w:rPr>
          <w:rFonts w:hint="cs"/>
          <w:rtl/>
        </w:rPr>
        <w:t>چاہئیں</w:t>
      </w:r>
      <w:r w:rsidRPr="0017645D">
        <w:rPr>
          <w:rtl/>
        </w:rPr>
        <w:t>۔</w:t>
      </w:r>
      <w:r>
        <w:t xml:space="preserve"> </w:t>
      </w:r>
      <w:r w:rsidRPr="0017645D">
        <w:rPr>
          <w:rFonts w:hint="cs"/>
          <w:rtl/>
        </w:rPr>
        <w:t>شو</w:t>
      </w:r>
      <w:r w:rsidRPr="0017645D">
        <w:rPr>
          <w:rtl/>
        </w:rPr>
        <w:t xml:space="preserve"> </w:t>
      </w:r>
      <w:r w:rsidRPr="0017645D">
        <w:rPr>
          <w:rFonts w:hint="cs"/>
          <w:rtl/>
        </w:rPr>
        <w:t>پیسٹری</w:t>
      </w:r>
      <w:r w:rsidRPr="0017645D">
        <w:rPr>
          <w:rtl/>
        </w:rPr>
        <w:t xml:space="preserve"> </w:t>
      </w:r>
      <w:r w:rsidRPr="0017645D">
        <w:rPr>
          <w:rFonts w:hint="cs"/>
          <w:rtl/>
        </w:rPr>
        <w:t>کھوکھلی</w:t>
      </w:r>
      <w:r w:rsidRPr="0017645D">
        <w:rPr>
          <w:rtl/>
        </w:rPr>
        <w:t xml:space="preserve"> </w:t>
      </w:r>
      <w:r w:rsidRPr="0017645D">
        <w:rPr>
          <w:rFonts w:hint="cs"/>
          <w:rtl/>
        </w:rPr>
        <w:t>اور</w:t>
      </w:r>
      <w:r w:rsidRPr="0017645D">
        <w:rPr>
          <w:rtl/>
        </w:rPr>
        <w:t xml:space="preserve"> </w:t>
      </w:r>
      <w:r w:rsidRPr="0017645D">
        <w:rPr>
          <w:rFonts w:hint="cs"/>
          <w:rtl/>
        </w:rPr>
        <w:t>نرم</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جبکہ</w:t>
      </w:r>
      <w:r w:rsidRPr="0017645D">
        <w:rPr>
          <w:rtl/>
        </w:rPr>
        <w:t xml:space="preserve"> </w:t>
      </w:r>
      <w:r w:rsidRPr="0017645D">
        <w:rPr>
          <w:rFonts w:hint="cs"/>
          <w:rtl/>
        </w:rPr>
        <w:t>شارٹ</w:t>
      </w:r>
      <w:r w:rsidRPr="0017645D">
        <w:rPr>
          <w:rtl/>
        </w:rPr>
        <w:t xml:space="preserve"> </w:t>
      </w:r>
      <w:r w:rsidRPr="0017645D">
        <w:rPr>
          <w:rFonts w:hint="cs"/>
          <w:rtl/>
        </w:rPr>
        <w:t>کرسٹ</w:t>
      </w:r>
      <w:r w:rsidRPr="0017645D">
        <w:rPr>
          <w:rtl/>
        </w:rPr>
        <w:t xml:space="preserve"> </w:t>
      </w:r>
      <w:r w:rsidRPr="0017645D">
        <w:rPr>
          <w:rFonts w:hint="cs"/>
          <w:rtl/>
        </w:rPr>
        <w:t>پیسٹری</w:t>
      </w:r>
      <w:r w:rsidRPr="0017645D">
        <w:rPr>
          <w:rtl/>
        </w:rPr>
        <w:t xml:space="preserve"> </w:t>
      </w:r>
      <w:r w:rsidRPr="0017645D">
        <w:rPr>
          <w:rFonts w:hint="cs"/>
          <w:rtl/>
        </w:rPr>
        <w:t>کرنچی</w:t>
      </w:r>
      <w:r w:rsidRPr="0017645D">
        <w:rPr>
          <w:rtl/>
        </w:rPr>
        <w:t xml:space="preserve"> </w:t>
      </w:r>
      <w:r w:rsidRPr="0017645D">
        <w:rPr>
          <w:rFonts w:hint="cs"/>
          <w:rtl/>
        </w:rPr>
        <w:t>اور</w:t>
      </w:r>
      <w:r w:rsidRPr="0017645D">
        <w:rPr>
          <w:rtl/>
        </w:rPr>
        <w:t xml:space="preserve"> </w:t>
      </w:r>
      <w:r w:rsidRPr="0017645D">
        <w:rPr>
          <w:rFonts w:hint="cs"/>
          <w:rtl/>
        </w:rPr>
        <w:t>یکساں</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w:t>
      </w:r>
    </w:p>
    <w:p w14:paraId="534749BB" w14:textId="77777777" w:rsidR="009360C0" w:rsidRPr="00442545" w:rsidRDefault="009360C0" w:rsidP="009360C0">
      <w:pPr>
        <w:pStyle w:val="RegularMatterTevta"/>
        <w:rPr>
          <w:b/>
          <w:bCs/>
        </w:rPr>
      </w:pPr>
      <w:r w:rsidRPr="00442545">
        <w:rPr>
          <w:rFonts w:hint="cs"/>
          <w:b/>
          <w:bCs/>
          <w:rtl/>
        </w:rPr>
        <w:t>ذائقہ</w:t>
      </w:r>
      <w:r w:rsidRPr="00442545">
        <w:rPr>
          <w:b/>
          <w:bCs/>
          <w:rtl/>
        </w:rPr>
        <w:t xml:space="preserve"> (</w:t>
      </w:r>
      <w:r w:rsidRPr="00442545">
        <w:rPr>
          <w:b/>
          <w:bCs/>
        </w:rPr>
        <w:t>Taste and Flavor</w:t>
      </w:r>
      <w:r w:rsidRPr="00442545">
        <w:rPr>
          <w:b/>
          <w:bCs/>
          <w:rtl/>
        </w:rPr>
        <w:t>):</w:t>
      </w:r>
    </w:p>
    <w:p w14:paraId="70E4667E" w14:textId="77777777" w:rsidR="009360C0" w:rsidRPr="0017645D" w:rsidRDefault="009360C0" w:rsidP="00647370">
      <w:pPr>
        <w:pStyle w:val="RegularMatterTevta"/>
        <w:numPr>
          <w:ilvl w:val="0"/>
          <w:numId w:val="181"/>
        </w:numPr>
      </w:pPr>
      <w:r w:rsidRPr="0017645D">
        <w:rPr>
          <w:rFonts w:hint="cs"/>
          <w:rtl/>
        </w:rPr>
        <w:t>پیسٹری</w:t>
      </w:r>
      <w:r w:rsidRPr="0017645D">
        <w:rPr>
          <w:rtl/>
        </w:rPr>
        <w:t xml:space="preserve"> </w:t>
      </w:r>
      <w:r w:rsidRPr="0017645D">
        <w:rPr>
          <w:rFonts w:hint="cs"/>
          <w:rtl/>
        </w:rPr>
        <w:t>میں</w:t>
      </w:r>
      <w:r w:rsidRPr="0017645D">
        <w:rPr>
          <w:rtl/>
        </w:rPr>
        <w:t xml:space="preserve"> </w:t>
      </w:r>
      <w:r w:rsidRPr="0017645D">
        <w:rPr>
          <w:rFonts w:hint="cs"/>
          <w:rtl/>
        </w:rPr>
        <w:t>مکھن</w:t>
      </w:r>
      <w:r w:rsidRPr="0017645D">
        <w:rPr>
          <w:rtl/>
        </w:rPr>
        <w:t xml:space="preserve"> </w:t>
      </w:r>
      <w:r w:rsidRPr="0017645D">
        <w:rPr>
          <w:rFonts w:hint="cs"/>
          <w:rtl/>
        </w:rPr>
        <w:t>یا</w:t>
      </w:r>
      <w:r w:rsidRPr="0017645D">
        <w:rPr>
          <w:rtl/>
        </w:rPr>
        <w:t xml:space="preserve"> </w:t>
      </w:r>
      <w:r w:rsidRPr="0017645D">
        <w:rPr>
          <w:rFonts w:hint="cs"/>
          <w:rtl/>
        </w:rPr>
        <w:t>چکنائی</w:t>
      </w:r>
      <w:r w:rsidRPr="0017645D">
        <w:rPr>
          <w:rtl/>
        </w:rPr>
        <w:t xml:space="preserve"> </w:t>
      </w:r>
      <w:r w:rsidRPr="0017645D">
        <w:rPr>
          <w:rFonts w:hint="cs"/>
          <w:rtl/>
        </w:rPr>
        <w:t>کا</w:t>
      </w:r>
      <w:r w:rsidRPr="0017645D">
        <w:rPr>
          <w:rtl/>
        </w:rPr>
        <w:t xml:space="preserve"> </w:t>
      </w:r>
      <w:r w:rsidRPr="0017645D">
        <w:rPr>
          <w:rFonts w:hint="cs"/>
          <w:rtl/>
        </w:rPr>
        <w:t>مناسب</w:t>
      </w:r>
      <w:r w:rsidRPr="0017645D">
        <w:rPr>
          <w:rtl/>
        </w:rPr>
        <w:t xml:space="preserve"> </w:t>
      </w:r>
      <w:r w:rsidRPr="0017645D">
        <w:rPr>
          <w:rFonts w:hint="cs"/>
          <w:rtl/>
        </w:rPr>
        <w:t>ذائقہ</w:t>
      </w:r>
      <w:r w:rsidRPr="0017645D">
        <w:rPr>
          <w:rtl/>
        </w:rPr>
        <w:t xml:space="preserve"> </w:t>
      </w:r>
      <w:r w:rsidRPr="0017645D">
        <w:rPr>
          <w:rFonts w:hint="cs"/>
          <w:rtl/>
        </w:rPr>
        <w:t>ہونا</w:t>
      </w:r>
      <w:r w:rsidRPr="0017645D">
        <w:rPr>
          <w:rtl/>
        </w:rPr>
        <w:t xml:space="preserve"> </w:t>
      </w:r>
      <w:r w:rsidRPr="0017645D">
        <w:rPr>
          <w:rFonts w:hint="cs"/>
          <w:rtl/>
        </w:rPr>
        <w:t>چاہیے،</w:t>
      </w:r>
      <w:r w:rsidRPr="0017645D">
        <w:rPr>
          <w:rtl/>
        </w:rPr>
        <w:t xml:space="preserve"> </w:t>
      </w:r>
      <w:r w:rsidRPr="0017645D">
        <w:rPr>
          <w:rFonts w:hint="cs"/>
          <w:rtl/>
        </w:rPr>
        <w:t>بغیر</w:t>
      </w:r>
      <w:r w:rsidRPr="0017645D">
        <w:rPr>
          <w:rtl/>
        </w:rPr>
        <w:t xml:space="preserve"> </w:t>
      </w:r>
      <w:r w:rsidRPr="0017645D">
        <w:rPr>
          <w:rFonts w:hint="cs"/>
          <w:rtl/>
        </w:rPr>
        <w:t>کسی</w:t>
      </w:r>
      <w:r w:rsidRPr="0017645D">
        <w:rPr>
          <w:rtl/>
        </w:rPr>
        <w:t xml:space="preserve"> </w:t>
      </w:r>
      <w:r w:rsidRPr="0017645D">
        <w:rPr>
          <w:rFonts w:hint="cs"/>
          <w:rtl/>
        </w:rPr>
        <w:t>تلخی</w:t>
      </w:r>
      <w:r w:rsidRPr="0017645D">
        <w:rPr>
          <w:rtl/>
        </w:rPr>
        <w:t xml:space="preserve"> </w:t>
      </w:r>
      <w:r w:rsidRPr="0017645D">
        <w:rPr>
          <w:rFonts w:hint="cs"/>
          <w:rtl/>
        </w:rPr>
        <w:t>یا</w:t>
      </w:r>
      <w:r w:rsidRPr="0017645D">
        <w:rPr>
          <w:rtl/>
        </w:rPr>
        <w:t xml:space="preserve"> </w:t>
      </w:r>
      <w:r w:rsidRPr="0017645D">
        <w:rPr>
          <w:rFonts w:hint="cs"/>
          <w:rtl/>
        </w:rPr>
        <w:t>جلے</w:t>
      </w:r>
      <w:r w:rsidRPr="0017645D">
        <w:rPr>
          <w:rtl/>
        </w:rPr>
        <w:t xml:space="preserve"> </w:t>
      </w:r>
      <w:r w:rsidRPr="0017645D">
        <w:rPr>
          <w:rFonts w:hint="cs"/>
          <w:rtl/>
        </w:rPr>
        <w:t>ہوئے</w:t>
      </w:r>
      <w:r w:rsidRPr="0017645D">
        <w:rPr>
          <w:rtl/>
        </w:rPr>
        <w:t xml:space="preserve"> </w:t>
      </w:r>
      <w:r w:rsidRPr="0017645D">
        <w:rPr>
          <w:rFonts w:hint="cs"/>
          <w:rtl/>
        </w:rPr>
        <w:t>ذائقے</w:t>
      </w:r>
      <w:r w:rsidRPr="0017645D">
        <w:rPr>
          <w:rtl/>
        </w:rPr>
        <w:t xml:space="preserve"> </w:t>
      </w:r>
      <w:r w:rsidRPr="0017645D">
        <w:rPr>
          <w:rFonts w:hint="cs"/>
          <w:rtl/>
        </w:rPr>
        <w:t>کے</w:t>
      </w:r>
      <w:r w:rsidRPr="0017645D">
        <w:rPr>
          <w:rtl/>
        </w:rPr>
        <w:t>۔</w:t>
      </w:r>
      <w:r>
        <w:t xml:space="preserve"> </w:t>
      </w:r>
      <w:r w:rsidRPr="0017645D">
        <w:rPr>
          <w:rFonts w:hint="cs"/>
          <w:rtl/>
        </w:rPr>
        <w:t>فلنگز</w:t>
      </w:r>
      <w:r w:rsidRPr="0017645D">
        <w:rPr>
          <w:rtl/>
        </w:rPr>
        <w:t xml:space="preserve"> </w:t>
      </w:r>
      <w:r w:rsidRPr="0017645D">
        <w:rPr>
          <w:rFonts w:hint="cs"/>
          <w:rtl/>
        </w:rPr>
        <w:t>اور</w:t>
      </w:r>
      <w:r w:rsidRPr="0017645D">
        <w:rPr>
          <w:rtl/>
        </w:rPr>
        <w:t xml:space="preserve"> </w:t>
      </w:r>
      <w:r w:rsidRPr="0017645D">
        <w:rPr>
          <w:rFonts w:hint="cs"/>
          <w:rtl/>
        </w:rPr>
        <w:t>کریم</w:t>
      </w:r>
      <w:r w:rsidRPr="0017645D">
        <w:rPr>
          <w:rtl/>
        </w:rPr>
        <w:t xml:space="preserve"> </w:t>
      </w:r>
      <w:r w:rsidRPr="0017645D">
        <w:rPr>
          <w:rFonts w:hint="cs"/>
          <w:rtl/>
        </w:rPr>
        <w:t>کا</w:t>
      </w:r>
      <w:r w:rsidRPr="0017645D">
        <w:rPr>
          <w:rtl/>
        </w:rPr>
        <w:t xml:space="preserve"> </w:t>
      </w:r>
      <w:r w:rsidRPr="0017645D">
        <w:rPr>
          <w:rFonts w:hint="cs"/>
          <w:rtl/>
        </w:rPr>
        <w:t>ذائقہ</w:t>
      </w:r>
      <w:r w:rsidRPr="0017645D">
        <w:rPr>
          <w:rtl/>
        </w:rPr>
        <w:t xml:space="preserve"> </w:t>
      </w:r>
      <w:r w:rsidRPr="0017645D">
        <w:rPr>
          <w:rFonts w:hint="cs"/>
          <w:rtl/>
        </w:rPr>
        <w:t>متوازن</w:t>
      </w:r>
      <w:r w:rsidRPr="0017645D">
        <w:rPr>
          <w:rtl/>
        </w:rPr>
        <w:t xml:space="preserve"> </w:t>
      </w:r>
      <w:r w:rsidRPr="0017645D">
        <w:rPr>
          <w:rFonts w:hint="cs"/>
          <w:rtl/>
        </w:rPr>
        <w:t>ہونا</w:t>
      </w:r>
      <w:r w:rsidRPr="0017645D">
        <w:rPr>
          <w:rtl/>
        </w:rPr>
        <w:t xml:space="preserve"> </w:t>
      </w:r>
      <w:r w:rsidRPr="0017645D">
        <w:rPr>
          <w:rFonts w:hint="cs"/>
          <w:rtl/>
        </w:rPr>
        <w:t>چاہیے،</w:t>
      </w:r>
      <w:r w:rsidRPr="0017645D">
        <w:rPr>
          <w:rtl/>
        </w:rPr>
        <w:t xml:space="preserve"> </w:t>
      </w:r>
      <w:r w:rsidRPr="0017645D">
        <w:rPr>
          <w:rFonts w:hint="cs"/>
          <w:rtl/>
        </w:rPr>
        <w:t>نہ</w:t>
      </w:r>
      <w:r w:rsidRPr="0017645D">
        <w:rPr>
          <w:rtl/>
        </w:rPr>
        <w:t xml:space="preserve"> </w:t>
      </w:r>
      <w:r w:rsidRPr="0017645D">
        <w:rPr>
          <w:rFonts w:hint="cs"/>
          <w:rtl/>
        </w:rPr>
        <w:t>زیادہ</w:t>
      </w:r>
      <w:r w:rsidRPr="0017645D">
        <w:rPr>
          <w:rtl/>
        </w:rPr>
        <w:t xml:space="preserve"> </w:t>
      </w:r>
      <w:r w:rsidRPr="0017645D">
        <w:rPr>
          <w:rFonts w:hint="cs"/>
          <w:rtl/>
        </w:rPr>
        <w:t>میٹھا</w:t>
      </w:r>
      <w:r w:rsidRPr="0017645D">
        <w:rPr>
          <w:rtl/>
        </w:rPr>
        <w:t xml:space="preserve"> </w:t>
      </w:r>
      <w:r w:rsidRPr="0017645D">
        <w:rPr>
          <w:rFonts w:hint="cs"/>
          <w:rtl/>
        </w:rPr>
        <w:t>اور</w:t>
      </w:r>
      <w:r w:rsidRPr="0017645D">
        <w:rPr>
          <w:rtl/>
        </w:rPr>
        <w:t xml:space="preserve"> </w:t>
      </w:r>
      <w:r w:rsidRPr="0017645D">
        <w:rPr>
          <w:rFonts w:hint="cs"/>
          <w:rtl/>
        </w:rPr>
        <w:t>نہ</w:t>
      </w:r>
      <w:r w:rsidRPr="0017645D">
        <w:rPr>
          <w:rtl/>
        </w:rPr>
        <w:t xml:space="preserve"> </w:t>
      </w:r>
      <w:r w:rsidRPr="0017645D">
        <w:rPr>
          <w:rFonts w:hint="cs"/>
          <w:rtl/>
        </w:rPr>
        <w:t>زیادہ</w:t>
      </w:r>
      <w:r w:rsidRPr="0017645D">
        <w:rPr>
          <w:rtl/>
        </w:rPr>
        <w:t xml:space="preserve"> </w:t>
      </w:r>
      <w:r w:rsidRPr="0017645D">
        <w:rPr>
          <w:rFonts w:hint="cs"/>
          <w:rtl/>
        </w:rPr>
        <w:t>ہلکا</w:t>
      </w:r>
      <w:r w:rsidRPr="0017645D">
        <w:rPr>
          <w:rtl/>
        </w:rPr>
        <w:t>۔</w:t>
      </w:r>
    </w:p>
    <w:p w14:paraId="053CEEA2" w14:textId="77777777" w:rsidR="009360C0" w:rsidRPr="00442545" w:rsidRDefault="009360C0" w:rsidP="009360C0">
      <w:pPr>
        <w:pStyle w:val="RegularMatterTevta"/>
        <w:rPr>
          <w:b/>
          <w:bCs/>
        </w:rPr>
      </w:pPr>
      <w:r w:rsidRPr="00442545">
        <w:rPr>
          <w:rFonts w:hint="cs"/>
          <w:b/>
          <w:bCs/>
          <w:rtl/>
        </w:rPr>
        <w:t>صحیح</w:t>
      </w:r>
      <w:r w:rsidRPr="00442545">
        <w:rPr>
          <w:b/>
          <w:bCs/>
          <w:rtl/>
        </w:rPr>
        <w:t xml:space="preserve"> </w:t>
      </w:r>
      <w:r w:rsidRPr="00442545">
        <w:rPr>
          <w:rFonts w:hint="cs"/>
          <w:b/>
          <w:bCs/>
          <w:rtl/>
        </w:rPr>
        <w:t>بیکنگ</w:t>
      </w:r>
      <w:r w:rsidRPr="00442545">
        <w:rPr>
          <w:b/>
          <w:bCs/>
          <w:rtl/>
        </w:rPr>
        <w:t xml:space="preserve"> (</w:t>
      </w:r>
      <w:r w:rsidRPr="00442545">
        <w:rPr>
          <w:b/>
          <w:bCs/>
        </w:rPr>
        <w:t>Proper Baking</w:t>
      </w:r>
      <w:r w:rsidRPr="00442545">
        <w:rPr>
          <w:b/>
          <w:bCs/>
          <w:rtl/>
        </w:rPr>
        <w:t>):</w:t>
      </w:r>
    </w:p>
    <w:p w14:paraId="0D9B5DE6" w14:textId="77777777" w:rsidR="009360C0" w:rsidRPr="0017645D" w:rsidRDefault="009360C0" w:rsidP="00647370">
      <w:pPr>
        <w:pStyle w:val="RegularMatterTevta"/>
        <w:numPr>
          <w:ilvl w:val="0"/>
          <w:numId w:val="180"/>
        </w:numPr>
      </w:pP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مناسب</w:t>
      </w:r>
      <w:r w:rsidRPr="0017645D">
        <w:rPr>
          <w:rtl/>
        </w:rPr>
        <w:t xml:space="preserve"> </w:t>
      </w:r>
      <w:r w:rsidRPr="0017645D">
        <w:rPr>
          <w:rFonts w:hint="cs"/>
          <w:rtl/>
        </w:rPr>
        <w:t>درجہ</w:t>
      </w:r>
      <w:r w:rsidRPr="0017645D">
        <w:rPr>
          <w:rtl/>
        </w:rPr>
        <w:t xml:space="preserve"> </w:t>
      </w:r>
      <w:r w:rsidRPr="0017645D">
        <w:rPr>
          <w:rFonts w:hint="cs"/>
          <w:rtl/>
        </w:rPr>
        <w:t>حرارت</w:t>
      </w:r>
      <w:r w:rsidRPr="0017645D">
        <w:rPr>
          <w:rtl/>
        </w:rPr>
        <w:t xml:space="preserve"> </w:t>
      </w:r>
      <w:r w:rsidRPr="0017645D">
        <w:rPr>
          <w:rFonts w:hint="cs"/>
          <w:rtl/>
        </w:rPr>
        <w:t>اور</w:t>
      </w:r>
      <w:r w:rsidRPr="0017645D">
        <w:rPr>
          <w:rtl/>
        </w:rPr>
        <w:t xml:space="preserve"> </w:t>
      </w:r>
      <w:r w:rsidRPr="0017645D">
        <w:rPr>
          <w:rFonts w:hint="cs"/>
          <w:rtl/>
        </w:rPr>
        <w:t>وقت</w:t>
      </w:r>
      <w:r w:rsidRPr="0017645D">
        <w:rPr>
          <w:rtl/>
        </w:rPr>
        <w:t xml:space="preserve"> </w:t>
      </w:r>
      <w:r w:rsidRPr="0017645D">
        <w:rPr>
          <w:rFonts w:hint="cs"/>
          <w:rtl/>
        </w:rPr>
        <w:t>کے</w:t>
      </w:r>
      <w:r w:rsidRPr="0017645D">
        <w:rPr>
          <w:rtl/>
        </w:rPr>
        <w:t xml:space="preserve"> </w:t>
      </w:r>
      <w:r w:rsidRPr="0017645D">
        <w:rPr>
          <w:rFonts w:hint="cs"/>
          <w:rtl/>
        </w:rPr>
        <w:t>مطابق</w:t>
      </w:r>
      <w:r w:rsidRPr="0017645D">
        <w:rPr>
          <w:rtl/>
        </w:rPr>
        <w:t xml:space="preserve"> </w:t>
      </w:r>
      <w:r w:rsidRPr="0017645D">
        <w:rPr>
          <w:rFonts w:hint="cs"/>
          <w:rtl/>
        </w:rPr>
        <w:t>بیک</w:t>
      </w:r>
      <w:r w:rsidRPr="0017645D">
        <w:rPr>
          <w:rtl/>
        </w:rPr>
        <w:t xml:space="preserve"> </w:t>
      </w:r>
      <w:r w:rsidRPr="0017645D">
        <w:rPr>
          <w:rFonts w:hint="cs"/>
          <w:rtl/>
        </w:rPr>
        <w:t>کیا</w:t>
      </w:r>
      <w:r w:rsidRPr="0017645D">
        <w:rPr>
          <w:rtl/>
        </w:rPr>
        <w:t xml:space="preserve"> </w:t>
      </w:r>
      <w:r w:rsidRPr="0017645D">
        <w:rPr>
          <w:rFonts w:hint="cs"/>
          <w:rtl/>
        </w:rPr>
        <w:t>جانا</w:t>
      </w:r>
      <w:r w:rsidRPr="0017645D">
        <w:rPr>
          <w:rtl/>
        </w:rPr>
        <w:t xml:space="preserve"> </w:t>
      </w:r>
      <w:r w:rsidRPr="0017645D">
        <w:rPr>
          <w:rFonts w:hint="cs"/>
          <w:rtl/>
        </w:rPr>
        <w:t>چاہیے</w:t>
      </w:r>
      <w:r w:rsidRPr="0017645D">
        <w:rPr>
          <w:rtl/>
        </w:rPr>
        <w:t xml:space="preserve"> </w:t>
      </w:r>
      <w:r w:rsidRPr="0017645D">
        <w:rPr>
          <w:rFonts w:hint="cs"/>
          <w:rtl/>
        </w:rPr>
        <w:t>تاکہ</w:t>
      </w:r>
      <w:r w:rsidRPr="0017645D">
        <w:rPr>
          <w:rtl/>
        </w:rPr>
        <w:t xml:space="preserve"> </w:t>
      </w:r>
      <w:r w:rsidRPr="0017645D">
        <w:rPr>
          <w:rFonts w:hint="cs"/>
          <w:rtl/>
        </w:rPr>
        <w:t>وہ</w:t>
      </w:r>
      <w:r w:rsidRPr="0017645D">
        <w:rPr>
          <w:rtl/>
        </w:rPr>
        <w:t xml:space="preserve"> </w:t>
      </w:r>
      <w:r w:rsidRPr="0017645D">
        <w:rPr>
          <w:rFonts w:hint="cs"/>
          <w:rtl/>
        </w:rPr>
        <w:t>اچھی</w:t>
      </w:r>
      <w:r w:rsidRPr="0017645D">
        <w:rPr>
          <w:rtl/>
        </w:rPr>
        <w:t xml:space="preserve"> </w:t>
      </w:r>
      <w:r w:rsidRPr="0017645D">
        <w:rPr>
          <w:rFonts w:hint="cs"/>
          <w:rtl/>
        </w:rPr>
        <w:t>طرح</w:t>
      </w:r>
      <w:r w:rsidRPr="0017645D">
        <w:rPr>
          <w:rtl/>
        </w:rPr>
        <w:t xml:space="preserve"> </w:t>
      </w:r>
      <w:r w:rsidRPr="0017645D">
        <w:rPr>
          <w:rFonts w:hint="cs"/>
          <w:rtl/>
        </w:rPr>
        <w:t>پک</w:t>
      </w:r>
      <w:r w:rsidRPr="0017645D">
        <w:rPr>
          <w:rtl/>
        </w:rPr>
        <w:t xml:space="preserve"> </w:t>
      </w:r>
      <w:r w:rsidRPr="0017645D">
        <w:rPr>
          <w:rFonts w:hint="cs"/>
          <w:rtl/>
        </w:rPr>
        <w:t>جائے</w:t>
      </w:r>
      <w:r w:rsidRPr="0017645D">
        <w:rPr>
          <w:rtl/>
        </w:rPr>
        <w:t>۔</w:t>
      </w:r>
      <w:r>
        <w:t xml:space="preserve"> </w:t>
      </w:r>
      <w:r w:rsidRPr="0017645D">
        <w:rPr>
          <w:rFonts w:hint="cs"/>
          <w:rtl/>
        </w:rPr>
        <w:t>اندر</w:t>
      </w:r>
      <w:r w:rsidRPr="0017645D">
        <w:rPr>
          <w:rtl/>
        </w:rPr>
        <w:t xml:space="preserve"> </w:t>
      </w:r>
      <w:r w:rsidRPr="0017645D">
        <w:rPr>
          <w:rFonts w:hint="cs"/>
          <w:rtl/>
        </w:rPr>
        <w:t>سے</w:t>
      </w:r>
      <w:r w:rsidRPr="0017645D">
        <w:rPr>
          <w:rtl/>
        </w:rPr>
        <w:t xml:space="preserve"> </w:t>
      </w:r>
      <w:r w:rsidRPr="0017645D">
        <w:rPr>
          <w:rFonts w:hint="cs"/>
          <w:rtl/>
        </w:rPr>
        <w:t>نرم</w:t>
      </w:r>
      <w:r w:rsidRPr="0017645D">
        <w:rPr>
          <w:rtl/>
        </w:rPr>
        <w:t xml:space="preserve"> </w:t>
      </w:r>
      <w:r w:rsidRPr="0017645D">
        <w:rPr>
          <w:rFonts w:hint="cs"/>
          <w:rtl/>
        </w:rPr>
        <w:t>اور</w:t>
      </w:r>
      <w:r w:rsidRPr="0017645D">
        <w:rPr>
          <w:rtl/>
        </w:rPr>
        <w:t xml:space="preserve"> </w:t>
      </w:r>
      <w:r w:rsidRPr="0017645D">
        <w:rPr>
          <w:rFonts w:hint="cs"/>
          <w:rtl/>
        </w:rPr>
        <w:t>باہر</w:t>
      </w:r>
      <w:r w:rsidRPr="0017645D">
        <w:rPr>
          <w:rtl/>
        </w:rPr>
        <w:t xml:space="preserve"> </w:t>
      </w:r>
      <w:r w:rsidRPr="0017645D">
        <w:rPr>
          <w:rFonts w:hint="cs"/>
          <w:rtl/>
        </w:rPr>
        <w:t>سے</w:t>
      </w:r>
      <w:r w:rsidRPr="0017645D">
        <w:rPr>
          <w:rtl/>
        </w:rPr>
        <w:t xml:space="preserve"> </w:t>
      </w:r>
      <w:r w:rsidRPr="0017645D">
        <w:rPr>
          <w:rFonts w:hint="cs"/>
          <w:rtl/>
        </w:rPr>
        <w:t>کرنچی</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بغیر</w:t>
      </w:r>
      <w:r w:rsidRPr="0017645D">
        <w:rPr>
          <w:rtl/>
        </w:rPr>
        <w:t xml:space="preserve"> </w:t>
      </w:r>
      <w:r w:rsidRPr="0017645D">
        <w:rPr>
          <w:rFonts w:hint="cs"/>
          <w:rtl/>
        </w:rPr>
        <w:t>کسی</w:t>
      </w:r>
      <w:r w:rsidRPr="0017645D">
        <w:rPr>
          <w:rtl/>
        </w:rPr>
        <w:t xml:space="preserve"> </w:t>
      </w:r>
      <w:r w:rsidRPr="0017645D">
        <w:rPr>
          <w:rFonts w:hint="cs"/>
          <w:rtl/>
        </w:rPr>
        <w:t>کچی</w:t>
      </w:r>
      <w:r w:rsidRPr="0017645D">
        <w:rPr>
          <w:rtl/>
        </w:rPr>
        <w:t xml:space="preserve"> </w:t>
      </w:r>
      <w:r w:rsidRPr="0017645D">
        <w:rPr>
          <w:rFonts w:hint="cs"/>
          <w:rtl/>
        </w:rPr>
        <w:t>یا</w:t>
      </w:r>
      <w:r w:rsidRPr="0017645D">
        <w:rPr>
          <w:rtl/>
        </w:rPr>
        <w:t xml:space="preserve"> </w:t>
      </w:r>
      <w:r w:rsidRPr="0017645D">
        <w:rPr>
          <w:rFonts w:hint="cs"/>
          <w:rtl/>
        </w:rPr>
        <w:t>گیلی</w:t>
      </w:r>
      <w:r w:rsidRPr="0017645D">
        <w:rPr>
          <w:rtl/>
        </w:rPr>
        <w:t xml:space="preserve"> </w:t>
      </w:r>
      <w:r w:rsidRPr="0017645D">
        <w:rPr>
          <w:rFonts w:hint="cs"/>
          <w:rtl/>
        </w:rPr>
        <w:t>ساخت</w:t>
      </w:r>
      <w:r w:rsidRPr="0017645D">
        <w:rPr>
          <w:rtl/>
        </w:rPr>
        <w:t xml:space="preserve"> </w:t>
      </w:r>
      <w:r w:rsidRPr="0017645D">
        <w:rPr>
          <w:rFonts w:hint="cs"/>
          <w:rtl/>
        </w:rPr>
        <w:t>کے</w:t>
      </w:r>
      <w:r w:rsidRPr="0017645D">
        <w:rPr>
          <w:rtl/>
        </w:rPr>
        <w:t>۔</w:t>
      </w:r>
    </w:p>
    <w:p w14:paraId="1C6DF801" w14:textId="77777777" w:rsidR="009360C0" w:rsidRPr="00442545" w:rsidRDefault="009360C0" w:rsidP="009360C0">
      <w:pPr>
        <w:pStyle w:val="RegularMatterTevta"/>
        <w:rPr>
          <w:b/>
          <w:bCs/>
        </w:rPr>
      </w:pPr>
      <w:r w:rsidRPr="00442545">
        <w:rPr>
          <w:rFonts w:hint="cs"/>
          <w:b/>
          <w:bCs/>
          <w:rtl/>
        </w:rPr>
        <w:t>نمی</w:t>
      </w:r>
      <w:r w:rsidRPr="00442545">
        <w:rPr>
          <w:b/>
          <w:bCs/>
          <w:rtl/>
        </w:rPr>
        <w:t xml:space="preserve"> </w:t>
      </w:r>
      <w:r w:rsidRPr="00442545">
        <w:rPr>
          <w:rFonts w:hint="cs"/>
          <w:b/>
          <w:bCs/>
          <w:rtl/>
        </w:rPr>
        <w:t>کی</w:t>
      </w:r>
      <w:r w:rsidRPr="00442545">
        <w:rPr>
          <w:b/>
          <w:bCs/>
          <w:rtl/>
        </w:rPr>
        <w:t xml:space="preserve"> </w:t>
      </w:r>
      <w:r w:rsidRPr="00442545">
        <w:rPr>
          <w:rFonts w:hint="cs"/>
          <w:b/>
          <w:bCs/>
          <w:rtl/>
        </w:rPr>
        <w:t>مقدار</w:t>
      </w:r>
      <w:r w:rsidRPr="00442545">
        <w:rPr>
          <w:b/>
          <w:bCs/>
          <w:rtl/>
        </w:rPr>
        <w:t xml:space="preserve"> (</w:t>
      </w:r>
      <w:r w:rsidRPr="00442545">
        <w:rPr>
          <w:b/>
          <w:bCs/>
        </w:rPr>
        <w:t>Moisture Content</w:t>
      </w:r>
      <w:r w:rsidRPr="00442545">
        <w:rPr>
          <w:b/>
          <w:bCs/>
          <w:rtl/>
        </w:rPr>
        <w:t>):</w:t>
      </w:r>
    </w:p>
    <w:p w14:paraId="41D001B9" w14:textId="77777777" w:rsidR="009360C0" w:rsidRPr="0017645D" w:rsidRDefault="009360C0" w:rsidP="00647370">
      <w:pPr>
        <w:pStyle w:val="RegularMatterTevta"/>
        <w:numPr>
          <w:ilvl w:val="0"/>
          <w:numId w:val="179"/>
        </w:numPr>
      </w:pPr>
      <w:r w:rsidRPr="0017645D">
        <w:rPr>
          <w:rFonts w:hint="cs"/>
          <w:rtl/>
        </w:rPr>
        <w:t>پیسٹری</w:t>
      </w:r>
      <w:r w:rsidRPr="0017645D">
        <w:rPr>
          <w:rtl/>
        </w:rPr>
        <w:t xml:space="preserve"> </w:t>
      </w:r>
      <w:r w:rsidRPr="0017645D">
        <w:rPr>
          <w:rFonts w:hint="cs"/>
          <w:rtl/>
        </w:rPr>
        <w:t>میں</w:t>
      </w:r>
      <w:r w:rsidRPr="0017645D">
        <w:rPr>
          <w:rtl/>
        </w:rPr>
        <w:t xml:space="preserve"> </w:t>
      </w:r>
      <w:r w:rsidRPr="0017645D">
        <w:rPr>
          <w:rFonts w:hint="cs"/>
          <w:rtl/>
        </w:rPr>
        <w:t>زیادہ</w:t>
      </w:r>
      <w:r w:rsidRPr="0017645D">
        <w:rPr>
          <w:rtl/>
        </w:rPr>
        <w:t xml:space="preserve"> </w:t>
      </w:r>
      <w:r w:rsidRPr="0017645D">
        <w:rPr>
          <w:rFonts w:hint="cs"/>
          <w:rtl/>
        </w:rPr>
        <w:t>نمی</w:t>
      </w:r>
      <w:r w:rsidRPr="0017645D">
        <w:rPr>
          <w:rtl/>
        </w:rPr>
        <w:t xml:space="preserve"> </w:t>
      </w:r>
      <w:r w:rsidRPr="0017645D">
        <w:rPr>
          <w:rFonts w:hint="cs"/>
          <w:rtl/>
        </w:rPr>
        <w:t>نہیں</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کیونکہ</w:t>
      </w:r>
      <w:r w:rsidRPr="0017645D">
        <w:rPr>
          <w:rtl/>
        </w:rPr>
        <w:t xml:space="preserve"> </w:t>
      </w:r>
      <w:r w:rsidRPr="0017645D">
        <w:rPr>
          <w:rFonts w:hint="cs"/>
          <w:rtl/>
        </w:rPr>
        <w:t>یہ</w:t>
      </w:r>
      <w:r w:rsidRPr="0017645D">
        <w:rPr>
          <w:rtl/>
        </w:rPr>
        <w:t xml:space="preserve"> </w:t>
      </w:r>
      <w:r w:rsidRPr="0017645D">
        <w:rPr>
          <w:rFonts w:hint="cs"/>
          <w:rtl/>
        </w:rPr>
        <w:t>اسے</w:t>
      </w:r>
      <w:r w:rsidRPr="0017645D">
        <w:rPr>
          <w:rtl/>
        </w:rPr>
        <w:t xml:space="preserve"> </w:t>
      </w:r>
      <w:r w:rsidRPr="0017645D">
        <w:rPr>
          <w:rFonts w:hint="cs"/>
          <w:rtl/>
        </w:rPr>
        <w:t>نرم</w:t>
      </w:r>
      <w:r w:rsidRPr="0017645D">
        <w:rPr>
          <w:rtl/>
        </w:rPr>
        <w:t xml:space="preserve"> </w:t>
      </w:r>
      <w:r w:rsidRPr="0017645D">
        <w:rPr>
          <w:rFonts w:hint="cs"/>
          <w:rtl/>
        </w:rPr>
        <w:t>اور</w:t>
      </w:r>
      <w:r w:rsidRPr="0017645D">
        <w:rPr>
          <w:rtl/>
        </w:rPr>
        <w:t xml:space="preserve"> </w:t>
      </w:r>
      <w:r w:rsidRPr="0017645D">
        <w:rPr>
          <w:rFonts w:hint="cs"/>
          <w:rtl/>
        </w:rPr>
        <w:t>خراب</w:t>
      </w:r>
      <w:r w:rsidRPr="0017645D">
        <w:rPr>
          <w:rtl/>
        </w:rPr>
        <w:t xml:space="preserve"> </w:t>
      </w:r>
      <w:r w:rsidRPr="0017645D">
        <w:rPr>
          <w:rFonts w:hint="cs"/>
          <w:rtl/>
        </w:rPr>
        <w:t>کر</w:t>
      </w:r>
      <w:r w:rsidRPr="0017645D">
        <w:rPr>
          <w:rtl/>
        </w:rPr>
        <w:t xml:space="preserve"> </w:t>
      </w:r>
      <w:r w:rsidRPr="0017645D">
        <w:rPr>
          <w:rFonts w:hint="cs"/>
          <w:rtl/>
        </w:rPr>
        <w:t>سکتی</w:t>
      </w:r>
      <w:r w:rsidRPr="0017645D">
        <w:rPr>
          <w:rtl/>
        </w:rPr>
        <w:t xml:space="preserve"> </w:t>
      </w:r>
      <w:r w:rsidRPr="0017645D">
        <w:rPr>
          <w:rFonts w:hint="cs"/>
          <w:rtl/>
        </w:rPr>
        <w:t>ہے</w:t>
      </w:r>
      <w:r w:rsidRPr="0017645D">
        <w:rPr>
          <w:rtl/>
        </w:rPr>
        <w:t>۔</w:t>
      </w:r>
      <w:r>
        <w:t xml:space="preserve"> </w:t>
      </w:r>
      <w:r w:rsidRPr="0017645D">
        <w:rPr>
          <w:rFonts w:hint="cs"/>
          <w:rtl/>
        </w:rPr>
        <w:t>کروسان</w:t>
      </w:r>
      <w:r w:rsidRPr="0017645D">
        <w:rPr>
          <w:rtl/>
        </w:rPr>
        <w:t xml:space="preserve"> </w:t>
      </w:r>
      <w:r w:rsidRPr="0017645D">
        <w:rPr>
          <w:rFonts w:hint="cs"/>
          <w:rtl/>
        </w:rPr>
        <w:t>اور</w:t>
      </w:r>
      <w:r w:rsidRPr="0017645D">
        <w:rPr>
          <w:rtl/>
        </w:rPr>
        <w:t xml:space="preserve"> </w:t>
      </w:r>
      <w:r w:rsidRPr="0017645D">
        <w:rPr>
          <w:rFonts w:hint="cs"/>
          <w:rtl/>
        </w:rPr>
        <w:t>شو</w:t>
      </w:r>
      <w:r w:rsidRPr="0017645D">
        <w:rPr>
          <w:rtl/>
        </w:rPr>
        <w:t xml:space="preserve"> </w:t>
      </w:r>
      <w:r w:rsidRPr="0017645D">
        <w:rPr>
          <w:rFonts w:hint="cs"/>
          <w:rtl/>
        </w:rPr>
        <w:t>پیسٹری</w:t>
      </w:r>
      <w:r w:rsidRPr="0017645D">
        <w:rPr>
          <w:rtl/>
        </w:rPr>
        <w:t xml:space="preserve"> </w:t>
      </w:r>
      <w:r w:rsidRPr="0017645D">
        <w:rPr>
          <w:rFonts w:hint="cs"/>
          <w:rtl/>
        </w:rPr>
        <w:t>میں</w:t>
      </w:r>
      <w:r w:rsidRPr="0017645D">
        <w:rPr>
          <w:rtl/>
        </w:rPr>
        <w:t xml:space="preserve"> </w:t>
      </w:r>
      <w:r w:rsidRPr="0017645D">
        <w:rPr>
          <w:rFonts w:hint="cs"/>
          <w:rtl/>
        </w:rPr>
        <w:t>ہلکی</w:t>
      </w:r>
      <w:r w:rsidRPr="0017645D">
        <w:rPr>
          <w:rtl/>
        </w:rPr>
        <w:t xml:space="preserve"> </w:t>
      </w:r>
      <w:r w:rsidRPr="0017645D">
        <w:rPr>
          <w:rFonts w:hint="cs"/>
          <w:rtl/>
        </w:rPr>
        <w:t>نمی</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تاکہ</w:t>
      </w:r>
      <w:r w:rsidRPr="0017645D">
        <w:rPr>
          <w:rtl/>
        </w:rPr>
        <w:t xml:space="preserve"> </w:t>
      </w:r>
      <w:r w:rsidRPr="0017645D">
        <w:rPr>
          <w:rFonts w:hint="cs"/>
          <w:rtl/>
        </w:rPr>
        <w:t>وہ</w:t>
      </w:r>
      <w:r w:rsidRPr="0017645D">
        <w:rPr>
          <w:rtl/>
        </w:rPr>
        <w:t xml:space="preserve"> </w:t>
      </w:r>
      <w:r w:rsidRPr="0017645D">
        <w:rPr>
          <w:rFonts w:hint="cs"/>
          <w:rtl/>
        </w:rPr>
        <w:t>نرم</w:t>
      </w:r>
      <w:r w:rsidRPr="0017645D">
        <w:rPr>
          <w:rtl/>
        </w:rPr>
        <w:t xml:space="preserve"> </w:t>
      </w:r>
      <w:r w:rsidRPr="0017645D">
        <w:rPr>
          <w:rFonts w:hint="cs"/>
          <w:rtl/>
        </w:rPr>
        <w:t>رہیں</w:t>
      </w:r>
      <w:r w:rsidRPr="0017645D">
        <w:rPr>
          <w:rtl/>
        </w:rPr>
        <w:t>۔</w:t>
      </w:r>
    </w:p>
    <w:p w14:paraId="63DEFB5C" w14:textId="77777777" w:rsidR="009360C0" w:rsidRPr="00442545" w:rsidRDefault="009360C0" w:rsidP="009360C0">
      <w:pPr>
        <w:pStyle w:val="RegularMatterTevta"/>
        <w:rPr>
          <w:b/>
          <w:bCs/>
        </w:rPr>
      </w:pPr>
      <w:r w:rsidRPr="00442545">
        <w:rPr>
          <w:rFonts w:hint="cs"/>
          <w:b/>
          <w:bCs/>
          <w:rtl/>
        </w:rPr>
        <w:t>فلنگ</w:t>
      </w:r>
      <w:r w:rsidRPr="00442545">
        <w:rPr>
          <w:b/>
          <w:bCs/>
          <w:rtl/>
        </w:rPr>
        <w:t xml:space="preserve"> </w:t>
      </w:r>
      <w:r w:rsidRPr="00442545">
        <w:rPr>
          <w:rFonts w:hint="cs"/>
          <w:b/>
          <w:bCs/>
          <w:rtl/>
        </w:rPr>
        <w:t>اور</w:t>
      </w:r>
      <w:r w:rsidRPr="00442545">
        <w:rPr>
          <w:b/>
          <w:bCs/>
          <w:rtl/>
        </w:rPr>
        <w:t xml:space="preserve"> </w:t>
      </w:r>
      <w:r w:rsidRPr="00442545">
        <w:rPr>
          <w:rFonts w:hint="cs"/>
          <w:b/>
          <w:bCs/>
          <w:rtl/>
        </w:rPr>
        <w:t>گارنشنگ</w:t>
      </w:r>
      <w:r w:rsidRPr="00442545">
        <w:rPr>
          <w:b/>
          <w:bCs/>
          <w:rtl/>
        </w:rPr>
        <w:t xml:space="preserve"> (</w:t>
      </w:r>
      <w:r w:rsidRPr="00442545">
        <w:rPr>
          <w:b/>
          <w:bCs/>
        </w:rPr>
        <w:t>Filling and Decoration</w:t>
      </w:r>
      <w:r w:rsidRPr="00442545">
        <w:rPr>
          <w:b/>
          <w:bCs/>
          <w:rtl/>
        </w:rPr>
        <w:t>):</w:t>
      </w:r>
    </w:p>
    <w:p w14:paraId="7C5DDA80" w14:textId="77777777" w:rsidR="009360C0" w:rsidRPr="0017645D" w:rsidRDefault="009360C0" w:rsidP="00647370">
      <w:pPr>
        <w:pStyle w:val="RegularMatterTevta"/>
        <w:numPr>
          <w:ilvl w:val="0"/>
          <w:numId w:val="178"/>
        </w:numPr>
      </w:pPr>
      <w:r w:rsidRPr="0017645D">
        <w:rPr>
          <w:rFonts w:hint="cs"/>
          <w:rtl/>
        </w:rPr>
        <w:t>فلنگ</w:t>
      </w:r>
      <w:r w:rsidRPr="0017645D">
        <w:rPr>
          <w:rtl/>
        </w:rPr>
        <w:t xml:space="preserve"> </w:t>
      </w:r>
      <w:r w:rsidRPr="0017645D">
        <w:rPr>
          <w:rFonts w:hint="cs"/>
          <w:rtl/>
        </w:rPr>
        <w:t>تازہ</w:t>
      </w:r>
      <w:r w:rsidRPr="0017645D">
        <w:rPr>
          <w:rtl/>
        </w:rPr>
        <w:t xml:space="preserve"> </w:t>
      </w:r>
      <w:r w:rsidRPr="0017645D">
        <w:rPr>
          <w:rFonts w:hint="cs"/>
          <w:rtl/>
        </w:rPr>
        <w:t>اور</w:t>
      </w:r>
      <w:r w:rsidRPr="0017645D">
        <w:rPr>
          <w:rtl/>
        </w:rPr>
        <w:t xml:space="preserve"> </w:t>
      </w:r>
      <w:r w:rsidRPr="0017645D">
        <w:rPr>
          <w:rFonts w:hint="cs"/>
          <w:rtl/>
        </w:rPr>
        <w:t>مناسب</w:t>
      </w:r>
      <w:r w:rsidRPr="0017645D">
        <w:rPr>
          <w:rtl/>
        </w:rPr>
        <w:t xml:space="preserve"> </w:t>
      </w:r>
      <w:r w:rsidRPr="0017645D">
        <w:rPr>
          <w:rFonts w:hint="cs"/>
          <w:rtl/>
        </w:rPr>
        <w:t>مقدار</w:t>
      </w:r>
      <w:r w:rsidRPr="0017645D">
        <w:rPr>
          <w:rtl/>
        </w:rPr>
        <w:t xml:space="preserve"> </w:t>
      </w:r>
      <w:r w:rsidRPr="0017645D">
        <w:rPr>
          <w:rFonts w:hint="cs"/>
          <w:rtl/>
        </w:rPr>
        <w:t>میں</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نہ</w:t>
      </w:r>
      <w:r w:rsidRPr="0017645D">
        <w:rPr>
          <w:rtl/>
        </w:rPr>
        <w:t xml:space="preserve"> </w:t>
      </w:r>
      <w:r w:rsidRPr="0017645D">
        <w:rPr>
          <w:rFonts w:hint="cs"/>
          <w:rtl/>
        </w:rPr>
        <w:t>بہت</w:t>
      </w:r>
      <w:r w:rsidRPr="0017645D">
        <w:rPr>
          <w:rtl/>
        </w:rPr>
        <w:t xml:space="preserve"> </w:t>
      </w:r>
      <w:r w:rsidRPr="0017645D">
        <w:rPr>
          <w:rFonts w:hint="cs"/>
          <w:rtl/>
        </w:rPr>
        <w:t>زیادہ</w:t>
      </w:r>
      <w:r w:rsidRPr="0017645D">
        <w:rPr>
          <w:rtl/>
        </w:rPr>
        <w:t xml:space="preserve"> </w:t>
      </w:r>
      <w:r w:rsidRPr="0017645D">
        <w:rPr>
          <w:rFonts w:hint="cs"/>
          <w:rtl/>
        </w:rPr>
        <w:t>اور</w:t>
      </w:r>
      <w:r w:rsidRPr="0017645D">
        <w:rPr>
          <w:rtl/>
        </w:rPr>
        <w:t xml:space="preserve"> </w:t>
      </w:r>
      <w:r w:rsidRPr="0017645D">
        <w:rPr>
          <w:rFonts w:hint="cs"/>
          <w:rtl/>
        </w:rPr>
        <w:t>نہ</w:t>
      </w:r>
      <w:r w:rsidRPr="0017645D">
        <w:rPr>
          <w:rtl/>
        </w:rPr>
        <w:t xml:space="preserve"> </w:t>
      </w:r>
      <w:r w:rsidRPr="0017645D">
        <w:rPr>
          <w:rFonts w:hint="cs"/>
          <w:rtl/>
        </w:rPr>
        <w:t>بہت</w:t>
      </w:r>
      <w:r w:rsidRPr="0017645D">
        <w:rPr>
          <w:rtl/>
        </w:rPr>
        <w:t xml:space="preserve"> </w:t>
      </w:r>
      <w:r w:rsidRPr="0017645D">
        <w:rPr>
          <w:rFonts w:hint="cs"/>
          <w:rtl/>
        </w:rPr>
        <w:t>کم</w:t>
      </w:r>
      <w:r w:rsidRPr="0017645D">
        <w:rPr>
          <w:rtl/>
        </w:rPr>
        <w:t>۔</w:t>
      </w:r>
      <w:r>
        <w:t xml:space="preserve"> </w:t>
      </w:r>
      <w:r w:rsidRPr="0017645D">
        <w:rPr>
          <w:rFonts w:hint="cs"/>
          <w:rtl/>
        </w:rPr>
        <w:t>گارنشنگ</w:t>
      </w:r>
      <w:r w:rsidRPr="0017645D">
        <w:rPr>
          <w:rtl/>
        </w:rPr>
        <w:t xml:space="preserve"> </w:t>
      </w:r>
      <w:r w:rsidRPr="0017645D">
        <w:rPr>
          <w:rFonts w:hint="cs"/>
          <w:rtl/>
        </w:rPr>
        <w:t>صاف</w:t>
      </w:r>
      <w:r w:rsidRPr="0017645D">
        <w:rPr>
          <w:rtl/>
        </w:rPr>
        <w:t xml:space="preserve"> </w:t>
      </w:r>
      <w:r w:rsidRPr="0017645D">
        <w:rPr>
          <w:rFonts w:hint="cs"/>
          <w:rtl/>
        </w:rPr>
        <w:t>ستھری</w:t>
      </w:r>
      <w:r w:rsidRPr="0017645D">
        <w:rPr>
          <w:rtl/>
        </w:rPr>
        <w:t xml:space="preserve"> </w:t>
      </w:r>
      <w:r w:rsidRPr="0017645D">
        <w:rPr>
          <w:rFonts w:hint="cs"/>
          <w:rtl/>
        </w:rPr>
        <w:t>اور</w:t>
      </w:r>
      <w:r w:rsidRPr="0017645D">
        <w:rPr>
          <w:rtl/>
        </w:rPr>
        <w:t xml:space="preserve"> </w:t>
      </w:r>
      <w:r w:rsidRPr="0017645D">
        <w:rPr>
          <w:rFonts w:hint="cs"/>
          <w:rtl/>
        </w:rPr>
        <w:t>دلکش</w:t>
      </w:r>
      <w:r w:rsidRPr="0017645D">
        <w:rPr>
          <w:rtl/>
        </w:rPr>
        <w:t xml:space="preserve"> </w:t>
      </w:r>
      <w:r w:rsidRPr="0017645D">
        <w:rPr>
          <w:rFonts w:hint="cs"/>
          <w:rtl/>
        </w:rPr>
        <w:t>ہونی</w:t>
      </w:r>
      <w:r w:rsidRPr="0017645D">
        <w:rPr>
          <w:rtl/>
        </w:rPr>
        <w:t xml:space="preserve"> </w:t>
      </w:r>
      <w:r w:rsidRPr="0017645D">
        <w:rPr>
          <w:rFonts w:hint="cs"/>
          <w:rtl/>
        </w:rPr>
        <w:t>چاہیے،</w:t>
      </w:r>
      <w:r w:rsidRPr="0017645D">
        <w:rPr>
          <w:rtl/>
        </w:rPr>
        <w:t xml:space="preserve"> </w:t>
      </w:r>
      <w:r w:rsidRPr="0017645D">
        <w:rPr>
          <w:rFonts w:hint="cs"/>
          <w:rtl/>
        </w:rPr>
        <w:t>بغیر</w:t>
      </w:r>
      <w:r w:rsidRPr="0017645D">
        <w:rPr>
          <w:rtl/>
        </w:rPr>
        <w:t xml:space="preserve"> </w:t>
      </w:r>
      <w:r w:rsidRPr="0017645D">
        <w:rPr>
          <w:rFonts w:hint="cs"/>
          <w:rtl/>
        </w:rPr>
        <w:t>کسی</w:t>
      </w:r>
      <w:r w:rsidRPr="0017645D">
        <w:rPr>
          <w:rtl/>
        </w:rPr>
        <w:t xml:space="preserve"> </w:t>
      </w:r>
      <w:r w:rsidRPr="0017645D">
        <w:rPr>
          <w:rFonts w:hint="cs"/>
          <w:rtl/>
        </w:rPr>
        <w:t>بے</w:t>
      </w:r>
      <w:r w:rsidRPr="0017645D">
        <w:rPr>
          <w:rtl/>
        </w:rPr>
        <w:t xml:space="preserve"> </w:t>
      </w:r>
      <w:r w:rsidRPr="0017645D">
        <w:rPr>
          <w:rFonts w:hint="cs"/>
          <w:rtl/>
        </w:rPr>
        <w:t>ترتیبی</w:t>
      </w:r>
      <w:r w:rsidRPr="0017645D">
        <w:rPr>
          <w:rtl/>
        </w:rPr>
        <w:t xml:space="preserve"> </w:t>
      </w:r>
      <w:r w:rsidRPr="0017645D">
        <w:rPr>
          <w:rFonts w:hint="cs"/>
          <w:rtl/>
        </w:rPr>
        <w:t>کے</w:t>
      </w:r>
      <w:r w:rsidRPr="0017645D">
        <w:rPr>
          <w:rtl/>
        </w:rPr>
        <w:t>۔</w:t>
      </w:r>
    </w:p>
    <w:p w14:paraId="379457C9" w14:textId="77777777" w:rsidR="009360C0" w:rsidRPr="00442545" w:rsidRDefault="009360C0" w:rsidP="009360C0">
      <w:pPr>
        <w:pStyle w:val="RegularMatterTevta"/>
        <w:rPr>
          <w:b/>
          <w:bCs/>
        </w:rPr>
      </w:pPr>
      <w:r w:rsidRPr="00442545">
        <w:rPr>
          <w:rFonts w:hint="cs"/>
          <w:b/>
          <w:bCs/>
          <w:rtl/>
        </w:rPr>
        <w:t>حفظانِ</w:t>
      </w:r>
      <w:r w:rsidRPr="00442545">
        <w:rPr>
          <w:b/>
          <w:bCs/>
          <w:rtl/>
        </w:rPr>
        <w:t xml:space="preserve"> </w:t>
      </w:r>
      <w:r w:rsidRPr="00442545">
        <w:rPr>
          <w:rFonts w:hint="cs"/>
          <w:b/>
          <w:bCs/>
          <w:rtl/>
        </w:rPr>
        <w:t>صحت</w:t>
      </w:r>
      <w:r w:rsidRPr="00442545">
        <w:rPr>
          <w:b/>
          <w:bCs/>
          <w:rtl/>
        </w:rPr>
        <w:t xml:space="preserve"> </w:t>
      </w:r>
      <w:r w:rsidRPr="00442545">
        <w:rPr>
          <w:rFonts w:hint="cs"/>
          <w:b/>
          <w:bCs/>
          <w:rtl/>
        </w:rPr>
        <w:t>اور</w:t>
      </w:r>
      <w:r w:rsidRPr="00442545">
        <w:rPr>
          <w:b/>
          <w:bCs/>
          <w:rtl/>
        </w:rPr>
        <w:t xml:space="preserve"> </w:t>
      </w:r>
      <w:r w:rsidRPr="00442545">
        <w:rPr>
          <w:rFonts w:hint="cs"/>
          <w:b/>
          <w:bCs/>
          <w:rtl/>
        </w:rPr>
        <w:t>صفائی</w:t>
      </w:r>
      <w:r w:rsidRPr="00442545">
        <w:rPr>
          <w:b/>
          <w:bCs/>
          <w:rtl/>
        </w:rPr>
        <w:t xml:space="preserve"> (</w:t>
      </w:r>
      <w:r w:rsidRPr="00442545">
        <w:rPr>
          <w:b/>
          <w:bCs/>
        </w:rPr>
        <w:t>Hygiene and Freshness</w:t>
      </w:r>
      <w:r w:rsidRPr="00442545">
        <w:rPr>
          <w:b/>
          <w:bCs/>
          <w:rtl/>
        </w:rPr>
        <w:t>):</w:t>
      </w:r>
    </w:p>
    <w:p w14:paraId="50F89A74" w14:textId="77777777" w:rsidR="009360C0" w:rsidRDefault="009360C0" w:rsidP="00647370">
      <w:pPr>
        <w:pStyle w:val="RegularMatterTevta"/>
        <w:numPr>
          <w:ilvl w:val="0"/>
          <w:numId w:val="177"/>
        </w:numPr>
      </w:pPr>
      <w:r w:rsidRPr="0017645D">
        <w:rPr>
          <w:rFonts w:hint="cs"/>
          <w:rtl/>
        </w:rPr>
        <w:t>تمام</w:t>
      </w:r>
      <w:r w:rsidRPr="0017645D">
        <w:rPr>
          <w:rtl/>
        </w:rPr>
        <w:t xml:space="preserve"> </w:t>
      </w:r>
      <w:r w:rsidRPr="0017645D">
        <w:rPr>
          <w:rFonts w:hint="cs"/>
          <w:rtl/>
        </w:rPr>
        <w:t>اجزاء</w:t>
      </w:r>
      <w:r w:rsidRPr="0017645D">
        <w:rPr>
          <w:rtl/>
        </w:rPr>
        <w:t xml:space="preserve"> </w:t>
      </w:r>
      <w:r w:rsidRPr="0017645D">
        <w:rPr>
          <w:rFonts w:hint="cs"/>
          <w:rtl/>
        </w:rPr>
        <w:t>تازہ</w:t>
      </w:r>
      <w:r w:rsidRPr="0017645D">
        <w:rPr>
          <w:rtl/>
        </w:rPr>
        <w:t xml:space="preserve"> </w:t>
      </w:r>
      <w:r w:rsidRPr="0017645D">
        <w:rPr>
          <w:rFonts w:hint="cs"/>
          <w:rtl/>
        </w:rPr>
        <w:t>ہونے</w:t>
      </w:r>
      <w:r w:rsidRPr="0017645D">
        <w:rPr>
          <w:rtl/>
        </w:rPr>
        <w:t xml:space="preserve"> </w:t>
      </w:r>
      <w:r w:rsidRPr="0017645D">
        <w:rPr>
          <w:rFonts w:hint="cs"/>
          <w:rtl/>
        </w:rPr>
        <w:t>چاہئیں</w:t>
      </w:r>
      <w:r w:rsidRPr="0017645D">
        <w:rPr>
          <w:rtl/>
        </w:rPr>
        <w:t xml:space="preserve"> </w:t>
      </w:r>
      <w:r w:rsidRPr="0017645D">
        <w:rPr>
          <w:rFonts w:hint="cs"/>
          <w:rtl/>
        </w:rPr>
        <w:t>اور</w:t>
      </w:r>
      <w:r w:rsidRPr="0017645D">
        <w:rPr>
          <w:rtl/>
        </w:rPr>
        <w:t xml:space="preserve"> </w:t>
      </w: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صاف</w:t>
      </w:r>
      <w:r w:rsidRPr="0017645D">
        <w:rPr>
          <w:rtl/>
        </w:rPr>
        <w:t xml:space="preserve"> </w:t>
      </w:r>
      <w:r w:rsidRPr="0017645D">
        <w:rPr>
          <w:rFonts w:hint="cs"/>
          <w:rtl/>
        </w:rPr>
        <w:t>ماحول</w:t>
      </w:r>
      <w:r w:rsidRPr="0017645D">
        <w:rPr>
          <w:rtl/>
        </w:rPr>
        <w:t xml:space="preserve"> </w:t>
      </w:r>
      <w:r w:rsidRPr="0017645D">
        <w:rPr>
          <w:rFonts w:hint="cs"/>
          <w:rtl/>
        </w:rPr>
        <w:t>میں</w:t>
      </w:r>
      <w:r w:rsidRPr="0017645D">
        <w:rPr>
          <w:rtl/>
        </w:rPr>
        <w:t xml:space="preserve"> </w:t>
      </w:r>
      <w:r w:rsidRPr="0017645D">
        <w:rPr>
          <w:rFonts w:hint="cs"/>
          <w:rtl/>
        </w:rPr>
        <w:t>تیار</w:t>
      </w:r>
      <w:r w:rsidRPr="0017645D">
        <w:rPr>
          <w:rtl/>
        </w:rPr>
        <w:t xml:space="preserve"> </w:t>
      </w:r>
      <w:r w:rsidRPr="0017645D">
        <w:rPr>
          <w:rFonts w:hint="cs"/>
          <w:rtl/>
        </w:rPr>
        <w:t>کیا</w:t>
      </w:r>
      <w:r w:rsidRPr="0017645D">
        <w:rPr>
          <w:rtl/>
        </w:rPr>
        <w:t xml:space="preserve"> </w:t>
      </w:r>
      <w:r w:rsidRPr="0017645D">
        <w:rPr>
          <w:rFonts w:hint="cs"/>
          <w:rtl/>
        </w:rPr>
        <w:t>جانا</w:t>
      </w:r>
      <w:r w:rsidRPr="0017645D">
        <w:rPr>
          <w:rtl/>
        </w:rPr>
        <w:t xml:space="preserve"> </w:t>
      </w:r>
      <w:r w:rsidRPr="0017645D">
        <w:rPr>
          <w:rFonts w:hint="cs"/>
          <w:rtl/>
        </w:rPr>
        <w:t>چاہیے</w:t>
      </w:r>
      <w:r w:rsidRPr="0017645D">
        <w:rPr>
          <w:rtl/>
        </w:rPr>
        <w:t>۔</w:t>
      </w:r>
      <w:r>
        <w:t xml:space="preserve"> </w:t>
      </w:r>
      <w:r w:rsidRPr="0017645D">
        <w:rPr>
          <w:rFonts w:hint="cs"/>
          <w:rtl/>
        </w:rPr>
        <w:t>بیک</w:t>
      </w:r>
      <w:r w:rsidRPr="0017645D">
        <w:rPr>
          <w:rtl/>
        </w:rPr>
        <w:t xml:space="preserve"> </w:t>
      </w:r>
      <w:r w:rsidRPr="0017645D">
        <w:rPr>
          <w:rFonts w:hint="cs"/>
          <w:rtl/>
        </w:rPr>
        <w:t>ہونے</w:t>
      </w:r>
      <w:r w:rsidRPr="0017645D">
        <w:rPr>
          <w:rtl/>
        </w:rPr>
        <w:t xml:space="preserve"> </w:t>
      </w:r>
      <w:r w:rsidRPr="0017645D">
        <w:rPr>
          <w:rFonts w:hint="cs"/>
          <w:rtl/>
        </w:rPr>
        <w:t>کے</w:t>
      </w:r>
      <w:r w:rsidRPr="0017645D">
        <w:rPr>
          <w:rtl/>
        </w:rPr>
        <w:t xml:space="preserve"> </w:t>
      </w:r>
      <w:r w:rsidRPr="0017645D">
        <w:rPr>
          <w:rFonts w:hint="cs"/>
          <w:rtl/>
        </w:rPr>
        <w:t>بعد</w:t>
      </w:r>
      <w:r w:rsidRPr="0017645D">
        <w:rPr>
          <w:rtl/>
        </w:rPr>
        <w:t xml:space="preserve"> </w:t>
      </w:r>
      <w:r w:rsidRPr="0017645D">
        <w:rPr>
          <w:rFonts w:hint="cs"/>
          <w:rtl/>
        </w:rPr>
        <w:t>پیسٹری</w:t>
      </w:r>
      <w:r w:rsidRPr="0017645D">
        <w:rPr>
          <w:rtl/>
        </w:rPr>
        <w:t xml:space="preserve"> </w:t>
      </w:r>
      <w:r w:rsidRPr="0017645D">
        <w:rPr>
          <w:rFonts w:hint="cs"/>
          <w:rtl/>
        </w:rPr>
        <w:t>کو</w:t>
      </w:r>
      <w:r w:rsidRPr="0017645D">
        <w:rPr>
          <w:rtl/>
        </w:rPr>
        <w:t xml:space="preserve"> </w:t>
      </w:r>
      <w:r w:rsidRPr="0017645D">
        <w:rPr>
          <w:rFonts w:hint="cs"/>
          <w:rtl/>
        </w:rPr>
        <w:t>مناسب</w:t>
      </w:r>
      <w:r w:rsidRPr="0017645D">
        <w:rPr>
          <w:rtl/>
        </w:rPr>
        <w:t xml:space="preserve"> </w:t>
      </w:r>
      <w:r w:rsidRPr="0017645D">
        <w:rPr>
          <w:rFonts w:hint="cs"/>
          <w:rtl/>
        </w:rPr>
        <w:t>درجہ</w:t>
      </w:r>
      <w:r w:rsidRPr="0017645D">
        <w:rPr>
          <w:rtl/>
        </w:rPr>
        <w:t xml:space="preserve"> </w:t>
      </w:r>
      <w:r w:rsidRPr="0017645D">
        <w:rPr>
          <w:rFonts w:hint="cs"/>
          <w:rtl/>
        </w:rPr>
        <w:t>حرارت</w:t>
      </w:r>
      <w:r w:rsidRPr="0017645D">
        <w:rPr>
          <w:rtl/>
        </w:rPr>
        <w:t xml:space="preserve"> </w:t>
      </w:r>
      <w:r w:rsidRPr="0017645D">
        <w:rPr>
          <w:rFonts w:hint="cs"/>
          <w:rtl/>
        </w:rPr>
        <w:t>پر</w:t>
      </w:r>
      <w:r w:rsidRPr="0017645D">
        <w:rPr>
          <w:rtl/>
        </w:rPr>
        <w:t xml:space="preserve"> </w:t>
      </w:r>
      <w:r w:rsidRPr="0017645D">
        <w:rPr>
          <w:rFonts w:hint="cs"/>
          <w:rtl/>
        </w:rPr>
        <w:t>ذخیرہ</w:t>
      </w:r>
      <w:r w:rsidRPr="0017645D">
        <w:rPr>
          <w:rtl/>
        </w:rPr>
        <w:t xml:space="preserve"> </w:t>
      </w:r>
      <w:r w:rsidRPr="0017645D">
        <w:rPr>
          <w:rFonts w:hint="cs"/>
          <w:rtl/>
        </w:rPr>
        <w:t>کرنا</w:t>
      </w:r>
      <w:r w:rsidRPr="0017645D">
        <w:rPr>
          <w:rtl/>
        </w:rPr>
        <w:t xml:space="preserve"> </w:t>
      </w:r>
      <w:r w:rsidRPr="0017645D">
        <w:rPr>
          <w:rFonts w:hint="cs"/>
          <w:rtl/>
        </w:rPr>
        <w:t>ضروری</w:t>
      </w:r>
      <w:r w:rsidRPr="0017645D">
        <w:rPr>
          <w:rtl/>
        </w:rPr>
        <w:t xml:space="preserve"> </w:t>
      </w:r>
      <w:r w:rsidRPr="0017645D">
        <w:rPr>
          <w:rFonts w:hint="cs"/>
          <w:rtl/>
        </w:rPr>
        <w:t>ہے</w:t>
      </w:r>
      <w:r w:rsidRPr="0017645D">
        <w:rPr>
          <w:rtl/>
        </w:rPr>
        <w:t xml:space="preserve"> </w:t>
      </w:r>
      <w:r w:rsidRPr="0017645D">
        <w:rPr>
          <w:rFonts w:hint="cs"/>
          <w:rtl/>
        </w:rPr>
        <w:t>تاکہ</w:t>
      </w:r>
      <w:r w:rsidRPr="0017645D">
        <w:rPr>
          <w:rtl/>
        </w:rPr>
        <w:t xml:space="preserve"> </w:t>
      </w:r>
      <w:r w:rsidRPr="0017645D">
        <w:rPr>
          <w:rFonts w:hint="cs"/>
          <w:rtl/>
        </w:rPr>
        <w:t>وہ</w:t>
      </w:r>
      <w:r w:rsidRPr="0017645D">
        <w:rPr>
          <w:rtl/>
        </w:rPr>
        <w:t xml:space="preserve"> </w:t>
      </w:r>
      <w:r w:rsidRPr="0017645D">
        <w:rPr>
          <w:rFonts w:hint="cs"/>
          <w:rtl/>
        </w:rPr>
        <w:t>خراب</w:t>
      </w:r>
      <w:r w:rsidRPr="0017645D">
        <w:rPr>
          <w:rtl/>
        </w:rPr>
        <w:t xml:space="preserve"> </w:t>
      </w:r>
      <w:r w:rsidRPr="0017645D">
        <w:rPr>
          <w:rFonts w:hint="cs"/>
          <w:rtl/>
        </w:rPr>
        <w:t>نہ</w:t>
      </w:r>
      <w:r w:rsidRPr="0017645D">
        <w:rPr>
          <w:rtl/>
        </w:rPr>
        <w:t xml:space="preserve"> </w:t>
      </w:r>
      <w:r w:rsidRPr="0017645D">
        <w:rPr>
          <w:rFonts w:hint="cs"/>
          <w:rtl/>
        </w:rPr>
        <w:t>ہو</w:t>
      </w:r>
      <w:r w:rsidRPr="0017645D">
        <w:rPr>
          <w:rtl/>
        </w:rPr>
        <w:t>۔</w:t>
      </w:r>
    </w:p>
    <w:p w14:paraId="6C4A2536" w14:textId="77777777" w:rsidR="009360C0" w:rsidRDefault="009360C0" w:rsidP="00647370">
      <w:pPr>
        <w:pStyle w:val="RegularMatterTevta"/>
        <w:numPr>
          <w:ilvl w:val="0"/>
          <w:numId w:val="177"/>
        </w:numPr>
      </w:pPr>
      <w:r w:rsidRPr="00326576">
        <w:rPr>
          <w:rFonts w:hint="cs"/>
          <w:rtl/>
        </w:rPr>
        <w:t>یہ</w:t>
      </w:r>
      <w:r w:rsidRPr="00326576">
        <w:rPr>
          <w:rtl/>
        </w:rPr>
        <w:t xml:space="preserve"> </w:t>
      </w:r>
      <w:r w:rsidRPr="00326576">
        <w:rPr>
          <w:rFonts w:hint="cs"/>
          <w:rtl/>
        </w:rPr>
        <w:t>تمام</w:t>
      </w:r>
      <w:r w:rsidRPr="00326576">
        <w:rPr>
          <w:rtl/>
        </w:rPr>
        <w:t xml:space="preserve"> </w:t>
      </w:r>
      <w:r w:rsidRPr="00326576">
        <w:rPr>
          <w:rFonts w:hint="cs"/>
          <w:rtl/>
        </w:rPr>
        <w:t>معیار</w:t>
      </w:r>
      <w:r w:rsidRPr="00326576">
        <w:rPr>
          <w:rtl/>
        </w:rPr>
        <w:t xml:space="preserve"> </w:t>
      </w:r>
      <w:r w:rsidRPr="00326576">
        <w:rPr>
          <w:rFonts w:hint="cs"/>
          <w:rtl/>
        </w:rPr>
        <w:t>کی</w:t>
      </w:r>
      <w:r w:rsidRPr="00326576">
        <w:rPr>
          <w:rtl/>
        </w:rPr>
        <w:t xml:space="preserve"> </w:t>
      </w:r>
      <w:r w:rsidRPr="00326576">
        <w:rPr>
          <w:rFonts w:hint="cs"/>
          <w:rtl/>
        </w:rPr>
        <w:t>ضروریات</w:t>
      </w:r>
      <w:r w:rsidRPr="00326576">
        <w:rPr>
          <w:rtl/>
        </w:rPr>
        <w:t xml:space="preserve"> </w:t>
      </w:r>
      <w:r w:rsidRPr="00326576">
        <w:rPr>
          <w:rFonts w:hint="cs"/>
          <w:rtl/>
        </w:rPr>
        <w:t>بیکری</w:t>
      </w:r>
      <w:r w:rsidRPr="00326576">
        <w:rPr>
          <w:rtl/>
        </w:rPr>
        <w:t xml:space="preserve"> </w:t>
      </w:r>
      <w:r w:rsidRPr="00326576">
        <w:rPr>
          <w:rFonts w:hint="cs"/>
          <w:rtl/>
        </w:rPr>
        <w:t>مصنوعات</w:t>
      </w:r>
      <w:r w:rsidRPr="00326576">
        <w:rPr>
          <w:rtl/>
        </w:rPr>
        <w:t xml:space="preserve"> </w:t>
      </w:r>
      <w:r w:rsidRPr="00326576">
        <w:rPr>
          <w:rFonts w:hint="cs"/>
          <w:rtl/>
        </w:rPr>
        <w:t>کے</w:t>
      </w:r>
      <w:r w:rsidRPr="00326576">
        <w:rPr>
          <w:rtl/>
        </w:rPr>
        <w:t xml:space="preserve"> </w:t>
      </w:r>
      <w:r w:rsidRPr="00326576">
        <w:rPr>
          <w:rFonts w:hint="cs"/>
          <w:rtl/>
        </w:rPr>
        <w:t>اعلیٰ</w:t>
      </w:r>
      <w:r w:rsidRPr="00326576">
        <w:rPr>
          <w:rtl/>
        </w:rPr>
        <w:t xml:space="preserve"> </w:t>
      </w:r>
      <w:r w:rsidRPr="00326576">
        <w:rPr>
          <w:rFonts w:hint="cs"/>
          <w:rtl/>
        </w:rPr>
        <w:t>معیار</w:t>
      </w:r>
      <w:r w:rsidRPr="00326576">
        <w:rPr>
          <w:rtl/>
        </w:rPr>
        <w:t xml:space="preserve"> </w:t>
      </w:r>
      <w:r w:rsidRPr="00326576">
        <w:rPr>
          <w:rFonts w:hint="cs"/>
          <w:rtl/>
        </w:rPr>
        <w:t>کو</w:t>
      </w:r>
      <w:r w:rsidRPr="00326576">
        <w:rPr>
          <w:rtl/>
        </w:rPr>
        <w:t xml:space="preserve"> </w:t>
      </w:r>
      <w:r w:rsidRPr="00326576">
        <w:rPr>
          <w:rFonts w:hint="cs"/>
          <w:rtl/>
        </w:rPr>
        <w:t>یقینی</w:t>
      </w:r>
      <w:r w:rsidRPr="00326576">
        <w:rPr>
          <w:rtl/>
        </w:rPr>
        <w:t xml:space="preserve"> </w:t>
      </w:r>
      <w:r w:rsidRPr="00326576">
        <w:rPr>
          <w:rFonts w:hint="cs"/>
          <w:rtl/>
        </w:rPr>
        <w:t>بنانے</w:t>
      </w:r>
      <w:r w:rsidRPr="00326576">
        <w:rPr>
          <w:rtl/>
        </w:rPr>
        <w:t xml:space="preserve"> </w:t>
      </w:r>
      <w:r w:rsidRPr="00326576">
        <w:rPr>
          <w:rFonts w:hint="cs"/>
          <w:rtl/>
        </w:rPr>
        <w:t>میں</w:t>
      </w:r>
      <w:r w:rsidRPr="00326576">
        <w:rPr>
          <w:rtl/>
        </w:rPr>
        <w:t xml:space="preserve"> </w:t>
      </w:r>
      <w:r w:rsidRPr="00326576">
        <w:rPr>
          <w:rFonts w:hint="cs"/>
          <w:rtl/>
        </w:rPr>
        <w:t>مدد</w:t>
      </w:r>
      <w:r w:rsidRPr="00326576">
        <w:rPr>
          <w:rtl/>
        </w:rPr>
        <w:t xml:space="preserve"> </w:t>
      </w:r>
      <w:r w:rsidRPr="00326576">
        <w:rPr>
          <w:rFonts w:hint="cs"/>
          <w:rtl/>
        </w:rPr>
        <w:t>دیتی</w:t>
      </w:r>
      <w:r w:rsidRPr="00326576">
        <w:rPr>
          <w:rtl/>
        </w:rPr>
        <w:t xml:space="preserve"> </w:t>
      </w:r>
      <w:r w:rsidRPr="00326576">
        <w:rPr>
          <w:rFonts w:hint="cs"/>
          <w:rtl/>
        </w:rPr>
        <w:t>ہیں</w:t>
      </w:r>
      <w:r w:rsidRPr="00326576">
        <w:rPr>
          <w:rtl/>
        </w:rPr>
        <w:t xml:space="preserve"> </w:t>
      </w:r>
      <w:r w:rsidRPr="00326576">
        <w:rPr>
          <w:rFonts w:hint="cs"/>
          <w:rtl/>
        </w:rPr>
        <w:t>اور</w:t>
      </w:r>
      <w:r w:rsidRPr="00326576">
        <w:rPr>
          <w:rtl/>
        </w:rPr>
        <w:t xml:space="preserve"> </w:t>
      </w:r>
      <w:r w:rsidRPr="00326576">
        <w:rPr>
          <w:rFonts w:hint="cs"/>
          <w:rtl/>
        </w:rPr>
        <w:t>صارفین</w:t>
      </w:r>
      <w:r w:rsidRPr="00326576">
        <w:rPr>
          <w:rtl/>
        </w:rPr>
        <w:t xml:space="preserve"> </w:t>
      </w:r>
      <w:r w:rsidRPr="00326576">
        <w:rPr>
          <w:rFonts w:hint="cs"/>
          <w:rtl/>
        </w:rPr>
        <w:t>کو</w:t>
      </w:r>
      <w:r w:rsidRPr="00326576">
        <w:rPr>
          <w:rtl/>
        </w:rPr>
        <w:t xml:space="preserve"> </w:t>
      </w:r>
      <w:r w:rsidRPr="00326576">
        <w:rPr>
          <w:rFonts w:hint="cs"/>
          <w:rtl/>
        </w:rPr>
        <w:t>بہترین</w:t>
      </w:r>
      <w:r w:rsidRPr="00326576">
        <w:rPr>
          <w:rtl/>
        </w:rPr>
        <w:t xml:space="preserve"> </w:t>
      </w:r>
      <w:r w:rsidRPr="00326576">
        <w:rPr>
          <w:rFonts w:hint="cs"/>
          <w:rtl/>
        </w:rPr>
        <w:t>ذائقہ</w:t>
      </w:r>
      <w:r w:rsidRPr="00326576">
        <w:rPr>
          <w:rtl/>
        </w:rPr>
        <w:t xml:space="preserve"> </w:t>
      </w:r>
      <w:r w:rsidRPr="00326576">
        <w:rPr>
          <w:rFonts w:hint="cs"/>
          <w:rtl/>
        </w:rPr>
        <w:t>اور</w:t>
      </w:r>
      <w:r w:rsidRPr="00326576">
        <w:rPr>
          <w:rtl/>
        </w:rPr>
        <w:t xml:space="preserve"> </w:t>
      </w:r>
      <w:r w:rsidRPr="00326576">
        <w:rPr>
          <w:rFonts w:hint="cs"/>
          <w:rtl/>
        </w:rPr>
        <w:t>ساخت</w:t>
      </w:r>
      <w:r w:rsidRPr="00326576">
        <w:rPr>
          <w:rtl/>
        </w:rPr>
        <w:t xml:space="preserve"> </w:t>
      </w:r>
      <w:r w:rsidRPr="00326576">
        <w:rPr>
          <w:rFonts w:hint="cs"/>
          <w:rtl/>
        </w:rPr>
        <w:t>فراہم</w:t>
      </w:r>
      <w:r w:rsidRPr="00326576">
        <w:rPr>
          <w:rtl/>
        </w:rPr>
        <w:t xml:space="preserve"> </w:t>
      </w:r>
      <w:r w:rsidRPr="00326576">
        <w:rPr>
          <w:rFonts w:hint="cs"/>
          <w:rtl/>
        </w:rPr>
        <w:t>کرتی</w:t>
      </w:r>
      <w:r w:rsidRPr="00326576">
        <w:rPr>
          <w:rtl/>
        </w:rPr>
        <w:t xml:space="preserve"> </w:t>
      </w:r>
      <w:r w:rsidRPr="00326576">
        <w:rPr>
          <w:rFonts w:hint="cs"/>
          <w:rtl/>
        </w:rPr>
        <w:t>ہیں</w:t>
      </w:r>
      <w:r w:rsidRPr="00326576">
        <w:rPr>
          <w:rtl/>
        </w:rPr>
        <w:t>۔</w:t>
      </w:r>
    </w:p>
    <w:p w14:paraId="738276FC" w14:textId="77777777" w:rsidR="009360C0" w:rsidRPr="00FD6A00" w:rsidRDefault="009360C0" w:rsidP="009360C0">
      <w:pPr>
        <w:pStyle w:val="BlueHeadingTevta"/>
      </w:pPr>
      <w:r w:rsidRPr="00FD6A00">
        <w:rPr>
          <w:rFonts w:hint="cs"/>
          <w:rtl/>
        </w:rPr>
        <w:t>سرگرمی</w:t>
      </w:r>
      <w:r w:rsidRPr="00FD6A00">
        <w:rPr>
          <w:rtl/>
        </w:rPr>
        <w:t xml:space="preserve">: </w:t>
      </w:r>
      <w:r w:rsidRPr="00FD6A00">
        <w:rPr>
          <w:rFonts w:hint="cs"/>
          <w:rtl/>
        </w:rPr>
        <w:t>چیز</w:t>
      </w:r>
      <w:r w:rsidRPr="00FD6A00">
        <w:rPr>
          <w:rtl/>
        </w:rPr>
        <w:t xml:space="preserve"> </w:t>
      </w:r>
      <w:r w:rsidRPr="00FD6A00">
        <w:rPr>
          <w:rFonts w:hint="cs"/>
          <w:rtl/>
        </w:rPr>
        <w:t>کیک</w:t>
      </w:r>
      <w:r w:rsidRPr="00FD6A00">
        <w:rPr>
          <w:rtl/>
        </w:rPr>
        <w:t xml:space="preserve"> </w:t>
      </w:r>
      <w:r w:rsidRPr="00FD6A00">
        <w:rPr>
          <w:rFonts w:hint="cs"/>
          <w:rtl/>
        </w:rPr>
        <w:t>تیار</w:t>
      </w:r>
      <w:r w:rsidRPr="00FD6A00">
        <w:rPr>
          <w:rtl/>
        </w:rPr>
        <w:t xml:space="preserve"> </w:t>
      </w:r>
      <w:r w:rsidRPr="00FD6A00">
        <w:rPr>
          <w:rFonts w:hint="cs"/>
          <w:rtl/>
        </w:rPr>
        <w:t>کریں،</w:t>
      </w:r>
      <w:r w:rsidRPr="00FD6A00">
        <w:rPr>
          <w:rtl/>
        </w:rPr>
        <w:t xml:space="preserve"> </w:t>
      </w:r>
      <w:r w:rsidRPr="00FD6A00">
        <w:rPr>
          <w:rFonts w:hint="cs"/>
          <w:rtl/>
        </w:rPr>
        <w:t>پکائیں</w:t>
      </w:r>
      <w:r w:rsidRPr="00FD6A00">
        <w:rPr>
          <w:rtl/>
        </w:rPr>
        <w:t xml:space="preserve"> </w:t>
      </w:r>
      <w:r w:rsidRPr="00FD6A00">
        <w:rPr>
          <w:rFonts w:hint="cs"/>
          <w:rtl/>
        </w:rPr>
        <w:t>اور</w:t>
      </w:r>
      <w:r w:rsidRPr="00FD6A00">
        <w:rPr>
          <w:rtl/>
        </w:rPr>
        <w:t xml:space="preserve"> </w:t>
      </w:r>
      <w:r w:rsidRPr="00FD6A00">
        <w:rPr>
          <w:rFonts w:hint="cs"/>
          <w:rtl/>
        </w:rPr>
        <w:t>مکمل</w:t>
      </w:r>
      <w:r w:rsidRPr="00FD6A00">
        <w:rPr>
          <w:rtl/>
        </w:rPr>
        <w:t xml:space="preserve"> </w:t>
      </w:r>
      <w:r w:rsidRPr="00FD6A00">
        <w:rPr>
          <w:rFonts w:hint="cs"/>
          <w:rtl/>
        </w:rPr>
        <w:t>کریں</w:t>
      </w:r>
    </w:p>
    <w:p w14:paraId="6F1B90D0" w14:textId="77777777" w:rsidR="009360C0" w:rsidRPr="00326576" w:rsidRDefault="009360C0" w:rsidP="009360C0">
      <w:pPr>
        <w:pStyle w:val="RegularMatterTevta"/>
        <w:rPr>
          <w:rtl/>
        </w:rPr>
      </w:pPr>
      <w:r w:rsidRPr="00326576">
        <w:rPr>
          <w:rStyle w:val="selectable-text1"/>
          <w:b/>
          <w:bCs/>
          <w:rtl/>
        </w:rPr>
        <w:t>اجزاء (</w:t>
      </w:r>
      <w:r w:rsidRPr="00326576">
        <w:rPr>
          <w:rStyle w:val="selectable-text1"/>
          <w:b/>
          <w:bCs/>
        </w:rPr>
        <w:t>Ingredients</w:t>
      </w:r>
      <w:r w:rsidRPr="00326576">
        <w:rPr>
          <w:rStyle w:val="selectable-text1"/>
          <w:b/>
          <w:bCs/>
          <w:rtl/>
        </w:rPr>
        <w:t>):</w:t>
      </w:r>
    </w:p>
    <w:p w14:paraId="0F8F71BA" w14:textId="77777777" w:rsidR="009360C0" w:rsidRPr="00A8028B" w:rsidRDefault="009360C0" w:rsidP="009360C0">
      <w:pPr>
        <w:pStyle w:val="RegularMatterTevta"/>
        <w:rPr>
          <w:rtl/>
        </w:rPr>
      </w:pPr>
      <w:r w:rsidRPr="00A8028B">
        <w:rPr>
          <w:rStyle w:val="selectable-text1"/>
          <w:b/>
          <w:bCs/>
          <w:rtl/>
        </w:rPr>
        <w:t>بیس کے لیے:</w:t>
      </w:r>
    </w:p>
    <w:p w14:paraId="0D0AB148" w14:textId="77777777" w:rsidR="009360C0" w:rsidRPr="00F847B1" w:rsidRDefault="009360C0" w:rsidP="00647370">
      <w:pPr>
        <w:pStyle w:val="RegularMatterTevta"/>
        <w:numPr>
          <w:ilvl w:val="0"/>
          <w:numId w:val="198"/>
        </w:numPr>
        <w:rPr>
          <w:rFonts w:ascii="Jameel Noori Nastaleeq" w:hAnsi="Jameel Noori Nastaleeq"/>
          <w:rtl/>
        </w:rPr>
      </w:pPr>
      <w:r w:rsidRPr="00F847B1">
        <w:rPr>
          <w:rStyle w:val="selectable-text1"/>
          <w:rFonts w:ascii="Jameel Noori Nastaleeq" w:hAnsi="Jameel Noori Nastaleeq"/>
          <w:rtl/>
        </w:rPr>
        <w:t>2 کپ ڈائجسٹو یا بسکٹ کرمز</w:t>
      </w:r>
      <w:r>
        <w:rPr>
          <w:rStyle w:val="selectable-text1"/>
          <w:rFonts w:ascii="Jameel Noori Nastaleeq" w:hAnsi="Jameel Noori Nastaleeq"/>
          <w:rtl/>
        </w:rPr>
        <w:tab/>
      </w:r>
    </w:p>
    <w:p w14:paraId="6E3FE049" w14:textId="77777777" w:rsidR="009360C0" w:rsidRPr="00F847B1" w:rsidRDefault="009360C0" w:rsidP="00647370">
      <w:pPr>
        <w:pStyle w:val="RegularMatterTevta"/>
        <w:numPr>
          <w:ilvl w:val="0"/>
          <w:numId w:val="198"/>
        </w:numPr>
        <w:rPr>
          <w:rFonts w:ascii="Jameel Noori Nastaleeq" w:hAnsi="Jameel Noori Nastaleeq"/>
          <w:rtl/>
        </w:rPr>
      </w:pPr>
      <w:r w:rsidRPr="00F847B1">
        <w:rPr>
          <w:rStyle w:val="selectable-text1"/>
          <w:rFonts w:ascii="Jameel Noori Nastaleeq" w:hAnsi="Jameel Noori Nastaleeq"/>
          <w:rtl/>
        </w:rPr>
        <w:t>½ کپ پگھلا ہوا مکھن</w:t>
      </w:r>
    </w:p>
    <w:p w14:paraId="238C3526" w14:textId="77777777" w:rsidR="009360C0" w:rsidRPr="00764AAC" w:rsidRDefault="009360C0" w:rsidP="009360C0">
      <w:pPr>
        <w:pStyle w:val="RegularMatterTevta"/>
        <w:rPr>
          <w:rFonts w:ascii="Jameel Noori Nastaleeq" w:hAnsi="Jameel Noori Nastaleeq"/>
          <w:b/>
          <w:bCs/>
          <w:rtl/>
        </w:rPr>
      </w:pPr>
      <w:r w:rsidRPr="00764AAC">
        <w:rPr>
          <w:rStyle w:val="selectable-text1"/>
          <w:rFonts w:ascii="Jameel Noori Nastaleeq" w:hAnsi="Jameel Noori Nastaleeq"/>
          <w:b/>
          <w:bCs/>
          <w:rtl/>
        </w:rPr>
        <w:t>چیز فلنگ کے لیے:</w:t>
      </w:r>
    </w:p>
    <w:p w14:paraId="54DFCA8B" w14:textId="77777777" w:rsidR="009360C0" w:rsidRPr="00F847B1" w:rsidRDefault="009360C0" w:rsidP="00647370">
      <w:pPr>
        <w:pStyle w:val="RegularMatterTevta"/>
        <w:numPr>
          <w:ilvl w:val="0"/>
          <w:numId w:val="199"/>
        </w:numPr>
        <w:rPr>
          <w:rFonts w:ascii="Jameel Noori Nastaleeq" w:hAnsi="Jameel Noori Nastaleeq"/>
          <w:rtl/>
        </w:rPr>
      </w:pPr>
      <w:r w:rsidRPr="00F847B1">
        <w:rPr>
          <w:rStyle w:val="selectable-text1"/>
          <w:rFonts w:ascii="Jameel Noori Nastaleeq" w:hAnsi="Jameel Noori Nastaleeq"/>
          <w:rtl/>
        </w:rPr>
        <w:t>500 گرام کریم چیز (</w:t>
      </w:r>
      <w:r w:rsidRPr="00F847B1">
        <w:rPr>
          <w:rStyle w:val="selectable-text1"/>
          <w:rFonts w:ascii="Jameel Noori Nastaleeq" w:hAnsi="Jameel Noori Nastaleeq"/>
        </w:rPr>
        <w:t>Cream Cheese</w:t>
      </w:r>
      <w:r w:rsidRPr="00F847B1">
        <w:rPr>
          <w:rStyle w:val="selectable-text1"/>
          <w:rFonts w:ascii="Jameel Noori Nastaleeq" w:hAnsi="Jameel Noori Nastaleeq"/>
          <w:rtl/>
        </w:rPr>
        <w:t>)</w:t>
      </w:r>
    </w:p>
    <w:p w14:paraId="286A2B3C" w14:textId="77777777" w:rsidR="009360C0" w:rsidRPr="00F847B1" w:rsidRDefault="009360C0" w:rsidP="00647370">
      <w:pPr>
        <w:pStyle w:val="RegularMatterTevta"/>
        <w:numPr>
          <w:ilvl w:val="0"/>
          <w:numId w:val="199"/>
        </w:numPr>
        <w:rPr>
          <w:rFonts w:ascii="Jameel Noori Nastaleeq" w:hAnsi="Jameel Noori Nastaleeq"/>
          <w:rtl/>
        </w:rPr>
      </w:pPr>
      <w:r w:rsidRPr="00F847B1">
        <w:rPr>
          <w:rStyle w:val="selectable-text1"/>
          <w:rFonts w:ascii="Jameel Noori Nastaleeq" w:hAnsi="Jameel Noori Nastaleeq"/>
          <w:rtl/>
        </w:rPr>
        <w:t>1 کپ چینی</w:t>
      </w:r>
    </w:p>
    <w:p w14:paraId="0C09767D" w14:textId="77777777" w:rsidR="009360C0" w:rsidRPr="00F847B1" w:rsidRDefault="009360C0" w:rsidP="00647370">
      <w:pPr>
        <w:pStyle w:val="RegularMatterTevta"/>
        <w:numPr>
          <w:ilvl w:val="0"/>
          <w:numId w:val="199"/>
        </w:numPr>
        <w:rPr>
          <w:rFonts w:ascii="Jameel Noori Nastaleeq" w:hAnsi="Jameel Noori Nastaleeq"/>
          <w:rtl/>
        </w:rPr>
      </w:pPr>
      <w:r w:rsidRPr="00F847B1">
        <w:rPr>
          <w:rStyle w:val="selectable-text1"/>
          <w:rFonts w:ascii="Jameel Noori Nastaleeq" w:hAnsi="Jameel Noori Nastaleeq"/>
          <w:rtl/>
        </w:rPr>
        <w:t>3 انڈے</w:t>
      </w:r>
    </w:p>
    <w:p w14:paraId="62135D25" w14:textId="77777777" w:rsidR="009360C0" w:rsidRPr="00F847B1" w:rsidRDefault="009360C0" w:rsidP="00647370">
      <w:pPr>
        <w:pStyle w:val="RegularMatterTevta"/>
        <w:numPr>
          <w:ilvl w:val="0"/>
          <w:numId w:val="199"/>
        </w:numPr>
        <w:rPr>
          <w:rFonts w:ascii="Jameel Noori Nastaleeq" w:hAnsi="Jameel Noori Nastaleeq"/>
          <w:rtl/>
        </w:rPr>
      </w:pPr>
      <w:r w:rsidRPr="00F847B1">
        <w:rPr>
          <w:rStyle w:val="selectable-text1"/>
          <w:rFonts w:ascii="Jameel Noori Nastaleeq" w:hAnsi="Jameel Noori Nastaleeq"/>
          <w:rtl/>
        </w:rPr>
        <w:t>1 چائے کا چمچ ونیلا ایسن</w:t>
      </w:r>
    </w:p>
    <w:p w14:paraId="1BE93613" w14:textId="77777777" w:rsidR="009360C0" w:rsidRPr="00F847B1" w:rsidRDefault="009360C0" w:rsidP="00647370">
      <w:pPr>
        <w:pStyle w:val="RegularMatterTevta"/>
        <w:numPr>
          <w:ilvl w:val="0"/>
          <w:numId w:val="199"/>
        </w:numPr>
        <w:rPr>
          <w:rFonts w:ascii="Jameel Noori Nastaleeq" w:hAnsi="Jameel Noori Nastaleeq"/>
          <w:rtl/>
        </w:rPr>
      </w:pPr>
      <w:r w:rsidRPr="00F847B1">
        <w:rPr>
          <w:rStyle w:val="selectable-text1"/>
          <w:rFonts w:ascii="Jameel Noori Nastaleeq" w:hAnsi="Jameel Noori Nastaleeq"/>
          <w:rtl/>
        </w:rPr>
        <w:t>½ کپ کھٹی کریم (</w:t>
      </w:r>
      <w:r w:rsidRPr="00F847B1">
        <w:rPr>
          <w:rStyle w:val="selectable-text1"/>
          <w:rFonts w:ascii="Jameel Noori Nastaleeq" w:hAnsi="Jameel Noori Nastaleeq"/>
        </w:rPr>
        <w:t>Sour Cream</w:t>
      </w:r>
      <w:r w:rsidRPr="00F847B1">
        <w:rPr>
          <w:rStyle w:val="selectable-text1"/>
          <w:rFonts w:ascii="Jameel Noori Nastaleeq" w:hAnsi="Jameel Noori Nastaleeq"/>
          <w:rtl/>
        </w:rPr>
        <w:t>) یا ہیوی کریم</w:t>
      </w:r>
    </w:p>
    <w:p w14:paraId="5CCC4460" w14:textId="77777777" w:rsidR="009360C0" w:rsidRPr="00F847B1" w:rsidRDefault="009360C0" w:rsidP="009360C0">
      <w:pPr>
        <w:pStyle w:val="RegularMatterTevta"/>
        <w:rPr>
          <w:rFonts w:ascii="Jameel Noori Nastaleeq" w:hAnsi="Jameel Noori Nastaleeq"/>
          <w:rtl/>
        </w:rPr>
      </w:pPr>
      <w:r w:rsidRPr="00F847B1">
        <w:rPr>
          <w:rStyle w:val="selectable-text1"/>
          <w:rFonts w:ascii="Jameel Noori Nastaleeq" w:hAnsi="Jameel Noori Nastaleeq"/>
          <w:b/>
          <w:bCs/>
          <w:rtl/>
        </w:rPr>
        <w:t>ٹاپنگ کے لیے (اختیاری):</w:t>
      </w:r>
    </w:p>
    <w:p w14:paraId="23681009" w14:textId="77777777" w:rsidR="009360C0" w:rsidRPr="00F847B1" w:rsidRDefault="009360C0" w:rsidP="00647370">
      <w:pPr>
        <w:pStyle w:val="RegularMatterTevta"/>
        <w:numPr>
          <w:ilvl w:val="0"/>
          <w:numId w:val="197"/>
        </w:numPr>
        <w:rPr>
          <w:rFonts w:ascii="Jameel Noori Nastaleeq" w:hAnsi="Jameel Noori Nastaleeq"/>
          <w:rtl/>
        </w:rPr>
      </w:pPr>
      <w:r w:rsidRPr="00F847B1">
        <w:rPr>
          <w:rStyle w:val="selectable-text1"/>
          <w:rFonts w:ascii="Jameel Noori Nastaleeq" w:hAnsi="Jameel Noori Nastaleeq"/>
          <w:rtl/>
        </w:rPr>
        <w:t>½ کپ فروٹ سیرپ یا جیلی</w:t>
      </w:r>
    </w:p>
    <w:p w14:paraId="6A3BF818" w14:textId="77777777" w:rsidR="009360C0" w:rsidRPr="00F847B1" w:rsidRDefault="009360C0" w:rsidP="00647370">
      <w:pPr>
        <w:pStyle w:val="RegularMatterTevta"/>
        <w:numPr>
          <w:ilvl w:val="0"/>
          <w:numId w:val="197"/>
        </w:numPr>
        <w:rPr>
          <w:rFonts w:ascii="Jameel Noori Nastaleeq" w:hAnsi="Jameel Noori Nastaleeq"/>
          <w:rtl/>
        </w:rPr>
      </w:pPr>
      <w:r w:rsidRPr="00F847B1">
        <w:rPr>
          <w:rStyle w:val="selectable-text1"/>
          <w:rFonts w:ascii="Jameel Noori Nastaleeq" w:hAnsi="Jameel Noori Nastaleeq"/>
          <w:rtl/>
        </w:rPr>
        <w:t>تازہ اسٹرابیری یا بیریز</w:t>
      </w:r>
    </w:p>
    <w:p w14:paraId="19A98DDB" w14:textId="77777777" w:rsidR="009360C0" w:rsidRPr="00F847B1" w:rsidRDefault="009360C0" w:rsidP="00647370">
      <w:pPr>
        <w:pStyle w:val="RegularMatterTevta"/>
        <w:numPr>
          <w:ilvl w:val="0"/>
          <w:numId w:val="197"/>
        </w:numPr>
        <w:rPr>
          <w:rFonts w:ascii="Jameel Noori Nastaleeq" w:hAnsi="Jameel Noori Nastaleeq"/>
          <w:rtl/>
        </w:rPr>
      </w:pPr>
      <w:r w:rsidRPr="00F847B1">
        <w:rPr>
          <w:rStyle w:val="selectable-text1"/>
          <w:rFonts w:ascii="Jameel Noori Nastaleeq" w:hAnsi="Jameel Noori Nastaleeq"/>
          <w:rtl/>
        </w:rPr>
        <w:t>وہپڈ کریم یا چاکلیٹ شیوِنگز</w:t>
      </w:r>
    </w:p>
    <w:p w14:paraId="18B3DBEF" w14:textId="77777777" w:rsidR="009360C0" w:rsidRPr="00F847B1" w:rsidRDefault="009360C0" w:rsidP="009360C0">
      <w:pPr>
        <w:pStyle w:val="RegularMatterTevta"/>
        <w:rPr>
          <w:rFonts w:ascii="Jameel Noori Nastaleeq" w:hAnsi="Jameel Noori Nastaleeq"/>
          <w:rtl/>
        </w:rPr>
      </w:pPr>
      <w:r w:rsidRPr="00F847B1">
        <w:rPr>
          <w:rStyle w:val="selectable-text1"/>
          <w:rFonts w:ascii="Jameel Noori Nastaleeq" w:hAnsi="Jameel Noori Nastaleeq"/>
          <w:b/>
          <w:bCs/>
          <w:rtl/>
        </w:rPr>
        <w:t>اوزار (</w:t>
      </w:r>
      <w:r w:rsidRPr="00F847B1">
        <w:rPr>
          <w:rStyle w:val="selectable-text1"/>
          <w:rFonts w:ascii="Jameel Noori Nastaleeq" w:hAnsi="Jameel Noori Nastaleeq"/>
          <w:b/>
          <w:bCs/>
        </w:rPr>
        <w:t>Tools</w:t>
      </w:r>
      <w:r w:rsidRPr="00F847B1">
        <w:rPr>
          <w:rStyle w:val="selectable-text1"/>
          <w:rFonts w:ascii="Jameel Noori Nastaleeq" w:hAnsi="Jameel Noori Nastaleeq"/>
          <w:b/>
          <w:bCs/>
          <w:rtl/>
        </w:rPr>
        <w:t>):</w:t>
      </w:r>
    </w:p>
    <w:p w14:paraId="47091D57"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مکسنگ باؤل – اجزاء کو مکس کرنے کے لیے</w:t>
      </w:r>
    </w:p>
    <w:p w14:paraId="43B77151"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ہینڈ مکسر یا بیٹر – کریم چیز اور دیگر اجزاء کو یکجا کرنے کے لیے</w:t>
      </w:r>
    </w:p>
    <w:p w14:paraId="6F82FAAD"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سپاتولا – مکسچر کو اچھی طرح ہموار کرنے کے لیے</w:t>
      </w:r>
    </w:p>
    <w:p w14:paraId="0ED7BF47"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چیز کیک مولڈ (</w:t>
      </w:r>
      <w:r w:rsidRPr="00F847B1">
        <w:rPr>
          <w:rStyle w:val="selectable-text1"/>
          <w:rFonts w:ascii="Jameel Noori Nastaleeq" w:hAnsi="Jameel Noori Nastaleeq"/>
        </w:rPr>
        <w:t>Springform Pan</w:t>
      </w:r>
      <w:r w:rsidRPr="00F847B1">
        <w:rPr>
          <w:rStyle w:val="selectable-text1"/>
          <w:rFonts w:ascii="Jameel Noori Nastaleeq" w:hAnsi="Jameel Noori Nastaleeq"/>
          <w:rtl/>
        </w:rPr>
        <w:t>) – چیز کیک کی درست شکل کے لیے</w:t>
      </w:r>
    </w:p>
    <w:p w14:paraId="05D1C729"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بیلن (</w:t>
      </w:r>
      <w:r w:rsidRPr="00F847B1">
        <w:rPr>
          <w:rStyle w:val="selectable-text1"/>
          <w:rFonts w:ascii="Jameel Noori Nastaleeq" w:hAnsi="Jameel Noori Nastaleeq"/>
        </w:rPr>
        <w:t>Rolling Pin</w:t>
      </w:r>
      <w:r w:rsidRPr="00F847B1">
        <w:rPr>
          <w:rStyle w:val="selectable-text1"/>
          <w:rFonts w:ascii="Jameel Noori Nastaleeq" w:hAnsi="Jameel Noori Nastaleeq"/>
          <w:rtl/>
        </w:rPr>
        <w:t>) – بسکٹس کو کرمز میں تبدیل کرنے کے لیے</w:t>
      </w:r>
    </w:p>
    <w:p w14:paraId="5BD2247E"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بیکنگ شیٹ – چیز کیک رکھنے کے لیے</w:t>
      </w:r>
    </w:p>
    <w:p w14:paraId="27CEE33F"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اوون – چیز کیک کو بیک کرنے کے لیے</w:t>
      </w:r>
    </w:p>
    <w:p w14:paraId="46F0A9D3" w14:textId="77777777" w:rsidR="009360C0" w:rsidRPr="00F847B1" w:rsidRDefault="009360C0" w:rsidP="00647370">
      <w:pPr>
        <w:pStyle w:val="RegularMatterTevta"/>
        <w:numPr>
          <w:ilvl w:val="0"/>
          <w:numId w:val="196"/>
        </w:numPr>
        <w:rPr>
          <w:rFonts w:ascii="Jameel Noori Nastaleeq" w:hAnsi="Jameel Noori Nastaleeq"/>
          <w:rtl/>
        </w:rPr>
      </w:pPr>
      <w:r w:rsidRPr="00F847B1">
        <w:rPr>
          <w:rStyle w:val="selectable-text1"/>
          <w:rFonts w:ascii="Jameel Noori Nastaleeq" w:hAnsi="Jameel Noori Nastaleeq"/>
          <w:rtl/>
        </w:rPr>
        <w:t>چاقو اور سرونگ پلیٹ – کاٹنے اور پیش کرنے کے لیے</w:t>
      </w:r>
    </w:p>
    <w:p w14:paraId="19AFD780" w14:textId="77777777" w:rsidR="009360C0" w:rsidRPr="007B7F12" w:rsidRDefault="009360C0" w:rsidP="009360C0">
      <w:pPr>
        <w:pStyle w:val="RegularMatterTevta"/>
        <w:rPr>
          <w:rFonts w:ascii="Jameel Noori Nastaleeq" w:hAnsi="Jameel Noori Nastaleeq"/>
          <w:b/>
          <w:bCs/>
          <w:sz w:val="24"/>
          <w:szCs w:val="24"/>
        </w:rPr>
      </w:pPr>
      <w:r w:rsidRPr="007B7F12">
        <w:rPr>
          <w:rFonts w:ascii="Jameel Noori Nastaleeq" w:hAnsi="Jameel Noori Nastaleeq"/>
          <w:b/>
          <w:bCs/>
          <w:sz w:val="24"/>
          <w:szCs w:val="24"/>
          <w:rtl/>
        </w:rPr>
        <w:t xml:space="preserve">1. </w:t>
      </w:r>
      <w:r w:rsidRPr="007B7F12">
        <w:rPr>
          <w:rFonts w:ascii="Jameel Noori Nastaleeq" w:hAnsi="Jameel Noori Nastaleeq" w:hint="cs"/>
          <w:b/>
          <w:bCs/>
          <w:sz w:val="24"/>
          <w:szCs w:val="24"/>
          <w:rtl/>
        </w:rPr>
        <w:t>تیاری</w:t>
      </w:r>
      <w:r w:rsidRPr="007B7F12">
        <w:rPr>
          <w:rFonts w:ascii="Jameel Noori Nastaleeq" w:hAnsi="Jameel Noori Nastaleeq"/>
          <w:b/>
          <w:bCs/>
          <w:sz w:val="24"/>
          <w:szCs w:val="24"/>
          <w:rtl/>
        </w:rPr>
        <w:t xml:space="preserve"> (</w:t>
      </w:r>
      <w:r w:rsidRPr="007B7F12">
        <w:rPr>
          <w:rFonts w:ascii="Jameel Noori Nastaleeq" w:hAnsi="Jameel Noori Nastaleeq"/>
          <w:b/>
          <w:bCs/>
          <w:sz w:val="24"/>
          <w:szCs w:val="24"/>
        </w:rPr>
        <w:t>Prepare</w:t>
      </w:r>
      <w:r w:rsidRPr="007B7F12">
        <w:rPr>
          <w:rFonts w:ascii="Jameel Noori Nastaleeq" w:hAnsi="Jameel Noori Nastaleeq"/>
          <w:b/>
          <w:bCs/>
          <w:sz w:val="24"/>
          <w:szCs w:val="24"/>
          <w:rtl/>
        </w:rPr>
        <w:t>):</w:t>
      </w:r>
    </w:p>
    <w:p w14:paraId="09EB06CC" w14:textId="77777777" w:rsidR="009360C0" w:rsidRPr="00326576" w:rsidRDefault="009360C0" w:rsidP="009360C0">
      <w:pPr>
        <w:pStyle w:val="RegularMatterTevta"/>
        <w:rPr>
          <w:rFonts w:ascii="Jameel Noori Nastaleeq" w:hAnsi="Jameel Noori Nastaleeq"/>
          <w:sz w:val="24"/>
          <w:szCs w:val="24"/>
        </w:rPr>
      </w:pP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تمام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اجزاء</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جمع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جن</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چینی،</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بسکٹس،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مکھن،</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انڈے،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ونیلا</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ایسنس،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شامل</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ہیں</w:t>
      </w:r>
      <w:r w:rsidRPr="00326576">
        <w:rPr>
          <w:rFonts w:ascii="Jameel Noori Nastaleeq" w:hAnsi="Jameel Noori Nastaleeq"/>
          <w:sz w:val="24"/>
          <w:szCs w:val="24"/>
          <w:rtl/>
        </w:rPr>
        <w:t>۔</w:t>
      </w:r>
      <w:r>
        <w:rPr>
          <w:rFonts w:ascii="Jameel Noori Nastaleeq" w:hAnsi="Jameel Noori Nastaleeq"/>
          <w:sz w:val="24"/>
          <w:szCs w:val="24"/>
        </w:rPr>
        <w:t xml:space="preserve"> </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بسکٹس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پیس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مکھن</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ساتھ</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مکس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سانچے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دبا</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تیار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w:t>
      </w:r>
      <w:r>
        <w:rPr>
          <w:rFonts w:ascii="Jameel Noori Nastaleeq" w:hAnsi="Jameel Noori Nastaleeq"/>
          <w:sz w:val="24"/>
          <w:szCs w:val="24"/>
        </w:rPr>
        <w:t xml:space="preserve"> </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چینی،</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انڈے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اچھی</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طرح</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یہاں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تک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کہ</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ہموار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مکسچر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بن</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جائے</w:t>
      </w:r>
      <w:r w:rsidRPr="00326576">
        <w:rPr>
          <w:rFonts w:ascii="Jameel Noori Nastaleeq" w:hAnsi="Jameel Noori Nastaleeq"/>
          <w:sz w:val="24"/>
          <w:szCs w:val="24"/>
          <w:rtl/>
        </w:rPr>
        <w:t>۔</w:t>
      </w:r>
    </w:p>
    <w:p w14:paraId="1870638E" w14:textId="77777777" w:rsidR="009360C0" w:rsidRPr="007B7F12" w:rsidRDefault="009360C0" w:rsidP="009360C0">
      <w:pPr>
        <w:pStyle w:val="RegularMatterTevta"/>
        <w:rPr>
          <w:rFonts w:ascii="Jameel Noori Nastaleeq" w:hAnsi="Jameel Noori Nastaleeq"/>
          <w:b/>
          <w:bCs/>
          <w:sz w:val="24"/>
          <w:szCs w:val="24"/>
        </w:rPr>
      </w:pPr>
      <w:r w:rsidRPr="007B7F12">
        <w:rPr>
          <w:rFonts w:ascii="Jameel Noori Nastaleeq" w:hAnsi="Jameel Noori Nastaleeq"/>
          <w:b/>
          <w:bCs/>
          <w:sz w:val="24"/>
          <w:szCs w:val="24"/>
          <w:rtl/>
        </w:rPr>
        <w:t xml:space="preserve">2. </w:t>
      </w:r>
      <w:r w:rsidRPr="007B7F12">
        <w:rPr>
          <w:rFonts w:ascii="Jameel Noori Nastaleeq" w:hAnsi="Jameel Noori Nastaleeq" w:hint="cs"/>
          <w:b/>
          <w:bCs/>
          <w:sz w:val="24"/>
          <w:szCs w:val="24"/>
          <w:rtl/>
        </w:rPr>
        <w:t>پکانا</w:t>
      </w:r>
      <w:r w:rsidRPr="007B7F12">
        <w:rPr>
          <w:rFonts w:ascii="Jameel Noori Nastaleeq" w:hAnsi="Jameel Noori Nastaleeq"/>
          <w:b/>
          <w:bCs/>
          <w:sz w:val="24"/>
          <w:szCs w:val="24"/>
          <w:rtl/>
        </w:rPr>
        <w:t xml:space="preserve"> (</w:t>
      </w:r>
      <w:r w:rsidRPr="007B7F12">
        <w:rPr>
          <w:rFonts w:ascii="Jameel Noori Nastaleeq" w:hAnsi="Jameel Noori Nastaleeq"/>
          <w:b/>
          <w:bCs/>
          <w:sz w:val="24"/>
          <w:szCs w:val="24"/>
        </w:rPr>
        <w:t>Cook</w:t>
      </w:r>
      <w:r w:rsidRPr="007B7F12">
        <w:rPr>
          <w:rFonts w:ascii="Jameel Noori Nastaleeq" w:hAnsi="Jameel Noori Nastaleeq"/>
          <w:b/>
          <w:bCs/>
          <w:sz w:val="24"/>
          <w:szCs w:val="24"/>
          <w:rtl/>
        </w:rPr>
        <w:t>):</w:t>
      </w:r>
    </w:p>
    <w:p w14:paraId="2AA7EED7" w14:textId="77777777" w:rsidR="009360C0" w:rsidRPr="00326576" w:rsidRDefault="009360C0" w:rsidP="00647370">
      <w:pPr>
        <w:pStyle w:val="RegularMatterTevta"/>
        <w:numPr>
          <w:ilvl w:val="0"/>
          <w:numId w:val="195"/>
        </w:numPr>
        <w:rPr>
          <w:rFonts w:ascii="Jameel Noori Nastaleeq" w:hAnsi="Jameel Noori Nastaleeq"/>
          <w:sz w:val="24"/>
          <w:szCs w:val="24"/>
        </w:rPr>
      </w:pPr>
      <w:r w:rsidRPr="00326576">
        <w:rPr>
          <w:rFonts w:ascii="Jameel Noori Nastaleeq" w:hAnsi="Jameel Noori Nastaleeq" w:hint="cs"/>
          <w:sz w:val="24"/>
          <w:szCs w:val="24"/>
          <w:rtl/>
        </w:rPr>
        <w:t>اوون</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پہلے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سے</w:t>
      </w:r>
      <w:r w:rsidRPr="00326576">
        <w:rPr>
          <w:rFonts w:ascii="Jameel Noori Nastaleeq" w:hAnsi="Jameel Noori Nastaleeq"/>
          <w:sz w:val="24"/>
          <w:szCs w:val="24"/>
          <w:rtl/>
        </w:rPr>
        <w:t xml:space="preserve"> 160°</w:t>
      </w:r>
      <w:r w:rsidRPr="00326576">
        <w:rPr>
          <w:rFonts w:ascii="Jameel Noori Nastaleeq" w:hAnsi="Jameel Noori Nastaleeq"/>
          <w:sz w:val="24"/>
          <w:szCs w:val="24"/>
        </w:rPr>
        <w:t>C</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گرم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w:t>
      </w:r>
    </w:p>
    <w:p w14:paraId="0782870D" w14:textId="77777777" w:rsidR="009360C0" w:rsidRPr="00326576" w:rsidRDefault="009360C0" w:rsidP="00647370">
      <w:pPr>
        <w:pStyle w:val="RegularMatterTevta"/>
        <w:numPr>
          <w:ilvl w:val="0"/>
          <w:numId w:val="195"/>
        </w:numPr>
        <w:rPr>
          <w:rFonts w:ascii="Jameel Noori Nastaleeq" w:hAnsi="Jameel Noori Nastaleeq"/>
          <w:sz w:val="24"/>
          <w:szCs w:val="24"/>
        </w:rPr>
      </w:pP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مکسچر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بیس</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اوپر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ڈالیں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پانی</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باتھ</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رکھ</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w:t>
      </w:r>
    </w:p>
    <w:p w14:paraId="3583A224" w14:textId="77777777" w:rsidR="009360C0" w:rsidRPr="00326576" w:rsidRDefault="009360C0" w:rsidP="00647370">
      <w:pPr>
        <w:pStyle w:val="RegularMatterTevta"/>
        <w:numPr>
          <w:ilvl w:val="0"/>
          <w:numId w:val="195"/>
        </w:numPr>
        <w:rPr>
          <w:rFonts w:ascii="Jameel Noori Nastaleeq" w:hAnsi="Jameel Noori Nastaleeq"/>
          <w:sz w:val="24"/>
          <w:szCs w:val="24"/>
        </w:rPr>
      </w:pPr>
      <w:r w:rsidRPr="00326576">
        <w:rPr>
          <w:rFonts w:ascii="Jameel Noori Nastaleeq" w:hAnsi="Jameel Noori Nastaleeq" w:hint="cs"/>
          <w:sz w:val="24"/>
          <w:szCs w:val="24"/>
          <w:rtl/>
        </w:rPr>
        <w:t>تقریباً</w:t>
      </w:r>
      <w:r w:rsidRPr="00326576">
        <w:rPr>
          <w:rFonts w:ascii="Jameel Noori Nastaleeq" w:hAnsi="Jameel Noori Nastaleeq"/>
          <w:sz w:val="24"/>
          <w:szCs w:val="24"/>
          <w:rtl/>
        </w:rPr>
        <w:t xml:space="preserve"> 45-50 </w:t>
      </w:r>
      <w:r w:rsidRPr="00326576">
        <w:rPr>
          <w:rFonts w:ascii="Jameel Noori Nastaleeq" w:hAnsi="Jameel Noori Nastaleeq" w:hint="cs"/>
          <w:sz w:val="24"/>
          <w:szCs w:val="24"/>
          <w:rtl/>
        </w:rPr>
        <w:t>منٹ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جب</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تک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کہ</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سیٹ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نہ</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ہو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جائے</w:t>
      </w:r>
      <w:r w:rsidRPr="00326576">
        <w:rPr>
          <w:rFonts w:ascii="Jameel Noori Nastaleeq" w:hAnsi="Jameel Noori Nastaleeq"/>
          <w:sz w:val="24"/>
          <w:szCs w:val="24"/>
          <w:rtl/>
        </w:rPr>
        <w:t>۔</w:t>
      </w:r>
    </w:p>
    <w:p w14:paraId="15EFFD32" w14:textId="77777777" w:rsidR="009360C0" w:rsidRPr="007B7F12" w:rsidRDefault="009360C0" w:rsidP="009360C0">
      <w:pPr>
        <w:pStyle w:val="RegularMatterTevta"/>
        <w:rPr>
          <w:rFonts w:ascii="Jameel Noori Nastaleeq" w:hAnsi="Jameel Noori Nastaleeq"/>
          <w:b/>
          <w:bCs/>
          <w:sz w:val="24"/>
          <w:szCs w:val="24"/>
        </w:rPr>
      </w:pPr>
      <w:r w:rsidRPr="007B7F12">
        <w:rPr>
          <w:rFonts w:ascii="Jameel Noori Nastaleeq" w:hAnsi="Jameel Noori Nastaleeq"/>
          <w:b/>
          <w:bCs/>
          <w:sz w:val="24"/>
          <w:szCs w:val="24"/>
          <w:rtl/>
        </w:rPr>
        <w:t xml:space="preserve">3. </w:t>
      </w:r>
      <w:r w:rsidRPr="007B7F12">
        <w:rPr>
          <w:rFonts w:ascii="Jameel Noori Nastaleeq" w:hAnsi="Jameel Noori Nastaleeq" w:hint="cs"/>
          <w:b/>
          <w:bCs/>
          <w:sz w:val="24"/>
          <w:szCs w:val="24"/>
          <w:rtl/>
        </w:rPr>
        <w:t>مکمل</w:t>
      </w:r>
      <w:r w:rsidRPr="007B7F12">
        <w:rPr>
          <w:rFonts w:ascii="Jameel Noori Nastaleeq" w:hAnsi="Jameel Noori Nastaleeq"/>
          <w:b/>
          <w:bCs/>
          <w:sz w:val="24"/>
          <w:szCs w:val="24"/>
          <w:rtl/>
        </w:rPr>
        <w:t xml:space="preserve"> </w:t>
      </w:r>
      <w:r w:rsidRPr="007B7F12">
        <w:rPr>
          <w:rFonts w:ascii="Jameel Noori Nastaleeq" w:hAnsi="Jameel Noori Nastaleeq" w:hint="cs"/>
          <w:b/>
          <w:bCs/>
          <w:sz w:val="24"/>
          <w:szCs w:val="24"/>
          <w:rtl/>
        </w:rPr>
        <w:t>کرنا</w:t>
      </w:r>
      <w:r w:rsidRPr="007B7F12">
        <w:rPr>
          <w:rFonts w:ascii="Jameel Noori Nastaleeq" w:hAnsi="Jameel Noori Nastaleeq"/>
          <w:b/>
          <w:bCs/>
          <w:sz w:val="24"/>
          <w:szCs w:val="24"/>
          <w:rtl/>
        </w:rPr>
        <w:t xml:space="preserve"> (</w:t>
      </w:r>
      <w:r w:rsidRPr="007B7F12">
        <w:rPr>
          <w:rFonts w:ascii="Jameel Noori Nastaleeq" w:hAnsi="Jameel Noori Nastaleeq"/>
          <w:b/>
          <w:bCs/>
          <w:sz w:val="24"/>
          <w:szCs w:val="24"/>
        </w:rPr>
        <w:t>Finish</w:t>
      </w:r>
      <w:r w:rsidRPr="007B7F12">
        <w:rPr>
          <w:rFonts w:ascii="Jameel Noori Nastaleeq" w:hAnsi="Jameel Noori Nastaleeq"/>
          <w:b/>
          <w:bCs/>
          <w:sz w:val="24"/>
          <w:szCs w:val="24"/>
          <w:rtl/>
        </w:rPr>
        <w:t>):</w:t>
      </w:r>
    </w:p>
    <w:p w14:paraId="32D130E5" w14:textId="77777777" w:rsidR="009360C0" w:rsidRDefault="009360C0" w:rsidP="009360C0">
      <w:pPr>
        <w:pStyle w:val="RegularMatterTevta"/>
        <w:rPr>
          <w:rFonts w:ascii="Jameel Noori Nastaleeq" w:hAnsi="Jameel Noori Nastaleeq"/>
          <w:sz w:val="24"/>
          <w:szCs w:val="24"/>
        </w:rPr>
      </w:pP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ہونے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بعد</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ٹھنڈا</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پھر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کم</w:t>
      </w:r>
      <w:r w:rsidRPr="00326576">
        <w:rPr>
          <w:rFonts w:ascii="Jameel Noori Nastaleeq" w:hAnsi="Jameel Noori Nastaleeq"/>
          <w:sz w:val="24"/>
          <w:szCs w:val="24"/>
          <w:rtl/>
        </w:rPr>
        <w:t xml:space="preserve"> 4-6 </w:t>
      </w:r>
      <w:r w:rsidRPr="00326576">
        <w:rPr>
          <w:rFonts w:ascii="Jameel Noori Nastaleeq" w:hAnsi="Jameel Noori Nastaleeq" w:hint="cs"/>
          <w:sz w:val="24"/>
          <w:szCs w:val="24"/>
          <w:rtl/>
        </w:rPr>
        <w:t>گھنٹے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یا</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رات</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بھر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فریج</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رکھیں</w:t>
      </w:r>
      <w:r w:rsidRPr="00326576">
        <w:rPr>
          <w:rFonts w:ascii="Jameel Noori Nastaleeq" w:hAnsi="Jameel Noori Nastaleeq"/>
          <w:sz w:val="24"/>
          <w:szCs w:val="24"/>
          <w:rtl/>
        </w:rPr>
        <w:t>۔</w:t>
      </w:r>
      <w:r>
        <w:rPr>
          <w:rFonts w:ascii="Jameel Noori Nastaleeq" w:hAnsi="Jameel Noori Nastaleeq"/>
          <w:sz w:val="24"/>
          <w:szCs w:val="24"/>
        </w:rPr>
        <w:t xml:space="preserve"> </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اوپر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کریم،</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چاکلیٹ،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یا</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فروٹ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سیرپ</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سجاوٹ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w:t>
      </w:r>
      <w:r>
        <w:rPr>
          <w:rFonts w:ascii="Jameel Noori Nastaleeq" w:hAnsi="Jameel Noori Nastaleeq"/>
          <w:sz w:val="24"/>
          <w:szCs w:val="24"/>
        </w:rPr>
        <w:t xml:space="preserve"> </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چیز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کیک</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کو</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مناسب</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انداز</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میں</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کاٹ</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خوبصورتی</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سے</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پیش</w:t>
      </w:r>
      <w:r w:rsidRPr="00326576">
        <w:rPr>
          <w:rFonts w:ascii="Jameel Noori Nastaleeq" w:hAnsi="Jameel Noori Nastaleeq"/>
          <w:sz w:val="24"/>
          <w:szCs w:val="24"/>
          <w:rtl/>
        </w:rPr>
        <w:t xml:space="preserve"> </w:t>
      </w:r>
      <w:r w:rsidRPr="00326576">
        <w:rPr>
          <w:rFonts w:ascii="Jameel Noori Nastaleeq" w:hAnsi="Jameel Noori Nastaleeq" w:hint="cs"/>
          <w:sz w:val="24"/>
          <w:szCs w:val="24"/>
          <w:rtl/>
        </w:rPr>
        <w:t>کریں</w:t>
      </w:r>
      <w:r w:rsidRPr="00326576">
        <w:rPr>
          <w:rFonts w:ascii="Jameel Noori Nastaleeq" w:hAnsi="Jameel Noori Nastaleeq"/>
          <w:sz w:val="24"/>
          <w:szCs w:val="24"/>
          <w:rtl/>
        </w:rPr>
        <w:t>۔</w:t>
      </w:r>
    </w:p>
    <w:p w14:paraId="1E4D90D8" w14:textId="77777777" w:rsidR="009360C0" w:rsidRPr="008B2AB9"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369DAE0C" w14:textId="77777777" w:rsidTr="001E7955">
        <w:tc>
          <w:tcPr>
            <w:tcW w:w="1736" w:type="dxa"/>
            <w:vAlign w:val="center"/>
          </w:tcPr>
          <w:p w14:paraId="20BA652B" w14:textId="77777777" w:rsidR="009360C0" w:rsidRDefault="009360C0" w:rsidP="001E7955">
            <w:pPr>
              <w:pStyle w:val="LearningUnitTevtaHeading2"/>
              <w:rPr>
                <w:rtl/>
              </w:rPr>
            </w:pPr>
          </w:p>
        </w:tc>
        <w:tc>
          <w:tcPr>
            <w:tcW w:w="5040" w:type="dxa"/>
            <w:vAlign w:val="center"/>
          </w:tcPr>
          <w:p w14:paraId="29C7ED07" w14:textId="77777777" w:rsidR="009360C0" w:rsidRPr="00176BFD" w:rsidRDefault="009360C0" w:rsidP="001E7955">
            <w:pPr>
              <w:pStyle w:val="MainHeadingTevta"/>
            </w:pPr>
            <w:r w:rsidRPr="004D7FD2">
              <w:rPr>
                <w:rFonts w:hint="cs"/>
                <w:rtl/>
              </w:rPr>
              <w:t>بنیادی</w:t>
            </w:r>
            <w:r w:rsidRPr="004D7FD2">
              <w:rPr>
                <w:rtl/>
              </w:rPr>
              <w:t xml:space="preserve"> </w:t>
            </w:r>
            <w:r w:rsidRPr="004D7FD2">
              <w:rPr>
                <w:rFonts w:hint="cs"/>
                <w:rtl/>
              </w:rPr>
              <w:t>طریقوں</w:t>
            </w:r>
            <w:r w:rsidRPr="004D7FD2">
              <w:rPr>
                <w:rtl/>
              </w:rPr>
              <w:t xml:space="preserve"> </w:t>
            </w:r>
            <w:r w:rsidRPr="004D7FD2">
              <w:rPr>
                <w:rFonts w:hint="cs"/>
                <w:rtl/>
              </w:rPr>
              <w:t>اور</w:t>
            </w:r>
            <w:r w:rsidRPr="004D7FD2">
              <w:rPr>
                <w:rtl/>
              </w:rPr>
              <w:t xml:space="preserve"> </w:t>
            </w:r>
            <w:r w:rsidRPr="004D7FD2">
              <w:rPr>
                <w:rFonts w:hint="cs"/>
                <w:rtl/>
              </w:rPr>
              <w:t>اوزاروں</w:t>
            </w:r>
            <w:r w:rsidRPr="004D7FD2">
              <w:rPr>
                <w:rtl/>
              </w:rPr>
              <w:t xml:space="preserve"> </w:t>
            </w:r>
            <w:r w:rsidRPr="004D7FD2">
              <w:rPr>
                <w:rFonts w:hint="cs"/>
                <w:rtl/>
              </w:rPr>
              <w:t>کا</w:t>
            </w:r>
            <w:r w:rsidRPr="004D7FD2">
              <w:rPr>
                <w:rtl/>
              </w:rPr>
              <w:t xml:space="preserve"> </w:t>
            </w:r>
            <w:r w:rsidRPr="004D7FD2">
              <w:rPr>
                <w:rFonts w:hint="cs"/>
                <w:rtl/>
              </w:rPr>
              <w:t>استعمال</w:t>
            </w:r>
            <w:r w:rsidRPr="004D7FD2">
              <w:rPr>
                <w:rtl/>
              </w:rPr>
              <w:t xml:space="preserve"> </w:t>
            </w:r>
            <w:r w:rsidRPr="004D7FD2">
              <w:rPr>
                <w:rFonts w:hint="cs"/>
                <w:rtl/>
              </w:rPr>
              <w:t>کرتے</w:t>
            </w:r>
            <w:r w:rsidRPr="004D7FD2">
              <w:rPr>
                <w:rtl/>
              </w:rPr>
              <w:t xml:space="preserve"> </w:t>
            </w:r>
            <w:r w:rsidRPr="004D7FD2">
              <w:rPr>
                <w:rFonts w:hint="cs"/>
                <w:rtl/>
              </w:rPr>
              <w:t>ہوئے</w:t>
            </w:r>
            <w:r w:rsidRPr="004D7FD2">
              <w:rPr>
                <w:rtl/>
              </w:rPr>
              <w:t xml:space="preserve"> </w:t>
            </w:r>
            <w:r w:rsidRPr="004D7FD2">
              <w:rPr>
                <w:rFonts w:hint="cs"/>
                <w:rtl/>
              </w:rPr>
              <w:t>سادہ</w:t>
            </w:r>
            <w:r w:rsidRPr="004D7FD2">
              <w:rPr>
                <w:rtl/>
              </w:rPr>
              <w:t xml:space="preserve"> </w:t>
            </w:r>
            <w:r w:rsidRPr="004D7FD2">
              <w:rPr>
                <w:rFonts w:hint="cs"/>
                <w:rtl/>
              </w:rPr>
              <w:t>کیک</w:t>
            </w:r>
            <w:r w:rsidRPr="004D7FD2">
              <w:rPr>
                <w:rtl/>
              </w:rPr>
              <w:t xml:space="preserve"> </w:t>
            </w:r>
            <w:r w:rsidRPr="004D7FD2">
              <w:rPr>
                <w:rFonts w:hint="cs"/>
                <w:rtl/>
              </w:rPr>
              <w:t>تیار</w:t>
            </w:r>
            <w:r w:rsidRPr="004D7FD2">
              <w:rPr>
                <w:rtl/>
              </w:rPr>
              <w:t xml:space="preserve"> </w:t>
            </w:r>
            <w:r w:rsidRPr="004D7FD2">
              <w:rPr>
                <w:rFonts w:hint="cs"/>
                <w:rtl/>
              </w:rPr>
              <w:t>کر</w:t>
            </w:r>
            <w:r w:rsidRPr="004D7FD2">
              <w:rPr>
                <w:rtl/>
              </w:rPr>
              <w:t xml:space="preserve"> </w:t>
            </w:r>
            <w:r w:rsidRPr="004D7FD2">
              <w:rPr>
                <w:rFonts w:hint="cs"/>
                <w:rtl/>
              </w:rPr>
              <w:t>کریں</w:t>
            </w:r>
            <w:r w:rsidRPr="004D7FD2">
              <w:rPr>
                <w:rtl/>
              </w:rPr>
              <w:t xml:space="preserve"> </w:t>
            </w:r>
            <w:r w:rsidRPr="004D7FD2">
              <w:rPr>
                <w:rFonts w:hint="cs"/>
                <w:rtl/>
              </w:rPr>
              <w:t>اور</w:t>
            </w:r>
            <w:r w:rsidRPr="004D7FD2">
              <w:rPr>
                <w:rtl/>
              </w:rPr>
              <w:t xml:space="preserve"> </w:t>
            </w:r>
            <w:r w:rsidRPr="004D7FD2">
              <w:rPr>
                <w:rFonts w:hint="cs"/>
                <w:rtl/>
              </w:rPr>
              <w:t>مکمل</w:t>
            </w:r>
            <w:r w:rsidRPr="004D7FD2">
              <w:rPr>
                <w:rtl/>
              </w:rPr>
              <w:t xml:space="preserve"> </w:t>
            </w:r>
            <w:r w:rsidRPr="004D7FD2">
              <w:rPr>
                <w:rFonts w:hint="cs"/>
                <w:rtl/>
              </w:rPr>
              <w:t>کر</w:t>
            </w:r>
            <w:r w:rsidRPr="004D7FD2">
              <w:rPr>
                <w:rtl/>
              </w:rPr>
              <w:t xml:space="preserve"> </w:t>
            </w:r>
            <w:r w:rsidRPr="004D7FD2">
              <w:rPr>
                <w:rFonts w:hint="cs"/>
                <w:rtl/>
              </w:rPr>
              <w:t>کریں</w:t>
            </w:r>
          </w:p>
        </w:tc>
        <w:tc>
          <w:tcPr>
            <w:tcW w:w="2240" w:type="dxa"/>
            <w:vAlign w:val="center"/>
          </w:tcPr>
          <w:p w14:paraId="75DCE72D" w14:textId="77777777" w:rsidR="009360C0" w:rsidRDefault="009360C0" w:rsidP="001E7955">
            <w:pPr>
              <w:pStyle w:val="SubHeadingTevta"/>
              <w:jc w:val="center"/>
            </w:pPr>
          </w:p>
        </w:tc>
      </w:tr>
    </w:tbl>
    <w:p w14:paraId="5A2AD035" w14:textId="77777777" w:rsidR="009360C0" w:rsidRPr="00490AC5" w:rsidRDefault="009360C0" w:rsidP="009360C0">
      <w:pPr>
        <w:pStyle w:val="RegularMatterTevta"/>
        <w:rPr>
          <w:sz w:val="6"/>
          <w:szCs w:val="6"/>
        </w:rPr>
      </w:pPr>
    </w:p>
    <w:p w14:paraId="378276E4" w14:textId="77777777" w:rsidR="009360C0" w:rsidRPr="001A5127" w:rsidRDefault="009360C0" w:rsidP="009360C0">
      <w:pPr>
        <w:pStyle w:val="RegularMatterTevta"/>
        <w:rPr>
          <w:b/>
          <w:bCs/>
        </w:rPr>
      </w:pPr>
      <w:r w:rsidRPr="001A5127">
        <w:rPr>
          <w:b/>
          <w:bCs/>
          <w:rtl/>
        </w:rPr>
        <w:t>جائزہ</w:t>
      </w:r>
      <w:r w:rsidRPr="001A5127">
        <w:rPr>
          <w:b/>
          <w:bCs/>
        </w:rPr>
        <w:t>:</w:t>
      </w:r>
    </w:p>
    <w:p w14:paraId="2317E96A" w14:textId="77777777" w:rsidR="009360C0" w:rsidRPr="001A1E1D" w:rsidRDefault="009360C0" w:rsidP="009360C0">
      <w:pPr>
        <w:pStyle w:val="RegularMatterTevta"/>
      </w:pPr>
      <w:r w:rsidRPr="001A1E1D">
        <w:rPr>
          <w:rFonts w:hint="cs"/>
          <w:rtl/>
        </w:rPr>
        <w:t>بنیادی</w:t>
      </w:r>
      <w:r w:rsidRPr="001A1E1D">
        <w:rPr>
          <w:rtl/>
        </w:rPr>
        <w:t xml:space="preserve"> </w:t>
      </w:r>
      <w:r w:rsidRPr="001A1E1D">
        <w:rPr>
          <w:rFonts w:hint="cs"/>
          <w:rtl/>
        </w:rPr>
        <w:t>بیکنگ</w:t>
      </w:r>
      <w:r w:rsidRPr="001A1E1D">
        <w:rPr>
          <w:rtl/>
        </w:rPr>
        <w:t xml:space="preserve"> </w:t>
      </w:r>
      <w:r w:rsidRPr="001A1E1D">
        <w:rPr>
          <w:rFonts w:hint="cs"/>
          <w:rtl/>
        </w:rPr>
        <w:t>طریقوں</w:t>
      </w:r>
      <w:r w:rsidRPr="001A1E1D">
        <w:rPr>
          <w:rtl/>
        </w:rPr>
        <w:t xml:space="preserve"> </w:t>
      </w:r>
      <w:r w:rsidRPr="001A1E1D">
        <w:rPr>
          <w:rFonts w:hint="cs"/>
          <w:rtl/>
        </w:rPr>
        <w:t>اور</w:t>
      </w:r>
      <w:r w:rsidRPr="001A1E1D">
        <w:rPr>
          <w:rtl/>
        </w:rPr>
        <w:t xml:space="preserve"> </w:t>
      </w:r>
      <w:r w:rsidRPr="001A1E1D">
        <w:rPr>
          <w:rFonts w:hint="cs"/>
          <w:rtl/>
        </w:rPr>
        <w:t>ضروری</w:t>
      </w:r>
      <w:r w:rsidRPr="001A1E1D">
        <w:rPr>
          <w:rtl/>
        </w:rPr>
        <w:t xml:space="preserve"> </w:t>
      </w:r>
      <w:r w:rsidRPr="001A1E1D">
        <w:rPr>
          <w:rFonts w:hint="cs"/>
          <w:rtl/>
        </w:rPr>
        <w:t>اوزاروں</w:t>
      </w:r>
      <w:r w:rsidRPr="001A1E1D">
        <w:rPr>
          <w:rtl/>
        </w:rPr>
        <w:t xml:space="preserve"> </w:t>
      </w:r>
      <w:r w:rsidRPr="001A1E1D">
        <w:rPr>
          <w:rFonts w:hint="cs"/>
          <w:rtl/>
        </w:rPr>
        <w:t>کا</w:t>
      </w:r>
      <w:r w:rsidRPr="001A1E1D">
        <w:rPr>
          <w:rtl/>
        </w:rPr>
        <w:t xml:space="preserve"> </w:t>
      </w:r>
      <w:r w:rsidRPr="001A1E1D">
        <w:rPr>
          <w:rFonts w:hint="cs"/>
          <w:rtl/>
        </w:rPr>
        <w:t>استعمال</w:t>
      </w:r>
      <w:r w:rsidRPr="001A1E1D">
        <w:rPr>
          <w:rtl/>
        </w:rPr>
        <w:t xml:space="preserve"> </w:t>
      </w:r>
      <w:r w:rsidRPr="001A1E1D">
        <w:rPr>
          <w:rFonts w:hint="cs"/>
          <w:rtl/>
        </w:rPr>
        <w:t>کرتے</w:t>
      </w:r>
      <w:r w:rsidRPr="001A1E1D">
        <w:rPr>
          <w:rtl/>
        </w:rPr>
        <w:t xml:space="preserve"> </w:t>
      </w:r>
      <w:r w:rsidRPr="001A1E1D">
        <w:rPr>
          <w:rFonts w:hint="cs"/>
          <w:rtl/>
        </w:rPr>
        <w:t>ہوئے</w:t>
      </w:r>
      <w:r w:rsidRPr="001A1E1D">
        <w:rPr>
          <w:rtl/>
        </w:rPr>
        <w:t xml:space="preserve"> </w:t>
      </w:r>
      <w:r w:rsidRPr="001A1E1D">
        <w:rPr>
          <w:rFonts w:hint="cs"/>
          <w:rtl/>
        </w:rPr>
        <w:t>سادہ</w:t>
      </w:r>
      <w:r w:rsidRPr="001A1E1D">
        <w:rPr>
          <w:rtl/>
        </w:rPr>
        <w:t xml:space="preserve"> </w:t>
      </w:r>
      <w:r w:rsidRPr="001A1E1D">
        <w:rPr>
          <w:rFonts w:hint="cs"/>
          <w:rtl/>
        </w:rPr>
        <w:t>کیک</w:t>
      </w:r>
      <w:r w:rsidRPr="001A1E1D">
        <w:rPr>
          <w:rtl/>
        </w:rPr>
        <w:t xml:space="preserve"> </w:t>
      </w:r>
      <w:r w:rsidRPr="001A1E1D">
        <w:rPr>
          <w:rFonts w:hint="cs"/>
          <w:rtl/>
        </w:rPr>
        <w:t>آسانی</w:t>
      </w:r>
      <w:r w:rsidRPr="001A1E1D">
        <w:rPr>
          <w:rtl/>
        </w:rPr>
        <w:t xml:space="preserve"> </w:t>
      </w:r>
      <w:r w:rsidRPr="001A1E1D">
        <w:rPr>
          <w:rFonts w:hint="cs"/>
          <w:rtl/>
        </w:rPr>
        <w:t>سے</w:t>
      </w:r>
      <w:r w:rsidRPr="001A1E1D">
        <w:rPr>
          <w:rtl/>
        </w:rPr>
        <w:t xml:space="preserve"> </w:t>
      </w:r>
      <w:r w:rsidRPr="001A1E1D">
        <w:rPr>
          <w:rFonts w:hint="cs"/>
          <w:rtl/>
        </w:rPr>
        <w:t>تیار</w:t>
      </w:r>
      <w:r w:rsidRPr="001A1E1D">
        <w:rPr>
          <w:rtl/>
        </w:rPr>
        <w:t xml:space="preserve"> </w:t>
      </w:r>
      <w:r w:rsidRPr="001A1E1D">
        <w:rPr>
          <w:rFonts w:hint="cs"/>
          <w:rtl/>
        </w:rPr>
        <w:t>کیا</w:t>
      </w:r>
      <w:r w:rsidRPr="001A1E1D">
        <w:rPr>
          <w:rtl/>
        </w:rPr>
        <w:t xml:space="preserve"> </w:t>
      </w:r>
      <w:r w:rsidRPr="001A1E1D">
        <w:rPr>
          <w:rFonts w:hint="cs"/>
          <w:rtl/>
        </w:rPr>
        <w:t>جا</w:t>
      </w:r>
      <w:r w:rsidRPr="001A1E1D">
        <w:rPr>
          <w:rtl/>
        </w:rPr>
        <w:t xml:space="preserve"> </w:t>
      </w:r>
      <w:r w:rsidRPr="001A1E1D">
        <w:rPr>
          <w:rFonts w:hint="cs"/>
          <w:rtl/>
        </w:rPr>
        <w:t>سکتا</w:t>
      </w:r>
      <w:r w:rsidRPr="001A1E1D">
        <w:rPr>
          <w:rtl/>
        </w:rPr>
        <w:t xml:space="preserve"> </w:t>
      </w:r>
      <w:r w:rsidRPr="001A1E1D">
        <w:rPr>
          <w:rFonts w:hint="cs"/>
          <w:rtl/>
        </w:rPr>
        <w:t>ہے</w:t>
      </w:r>
      <w:r w:rsidRPr="001A1E1D">
        <w:rPr>
          <w:rtl/>
        </w:rPr>
        <w:t xml:space="preserve">۔ </w:t>
      </w:r>
      <w:r w:rsidRPr="001A1E1D">
        <w:rPr>
          <w:rFonts w:hint="cs"/>
          <w:rtl/>
        </w:rPr>
        <w:t>اس</w:t>
      </w:r>
      <w:r w:rsidRPr="001A1E1D">
        <w:rPr>
          <w:rtl/>
        </w:rPr>
        <w:t xml:space="preserve"> </w:t>
      </w:r>
      <w:r w:rsidRPr="001A1E1D">
        <w:rPr>
          <w:rFonts w:hint="cs"/>
          <w:rtl/>
        </w:rPr>
        <w:t>میں</w:t>
      </w:r>
      <w:r w:rsidRPr="001A1E1D">
        <w:rPr>
          <w:rtl/>
        </w:rPr>
        <w:t xml:space="preserve"> </w:t>
      </w:r>
      <w:r w:rsidRPr="001A1E1D">
        <w:rPr>
          <w:rFonts w:hint="cs"/>
          <w:rtl/>
        </w:rPr>
        <w:t>اجزاء</w:t>
      </w:r>
      <w:r w:rsidRPr="001A1E1D">
        <w:rPr>
          <w:rtl/>
        </w:rPr>
        <w:t xml:space="preserve"> </w:t>
      </w:r>
      <w:r w:rsidRPr="001A1E1D">
        <w:rPr>
          <w:rFonts w:hint="cs"/>
          <w:rtl/>
        </w:rPr>
        <w:t>کو</w:t>
      </w:r>
      <w:r w:rsidRPr="001A1E1D">
        <w:rPr>
          <w:rtl/>
        </w:rPr>
        <w:t xml:space="preserve"> </w:t>
      </w:r>
      <w:r w:rsidRPr="001A1E1D">
        <w:rPr>
          <w:rFonts w:hint="cs"/>
          <w:rtl/>
        </w:rPr>
        <w:t>صحیح</w:t>
      </w:r>
      <w:r w:rsidRPr="001A1E1D">
        <w:rPr>
          <w:rtl/>
        </w:rPr>
        <w:t xml:space="preserve"> </w:t>
      </w:r>
      <w:r w:rsidRPr="001A1E1D">
        <w:rPr>
          <w:rFonts w:hint="cs"/>
          <w:rtl/>
        </w:rPr>
        <w:t>تناسب</w:t>
      </w:r>
      <w:r w:rsidRPr="001A1E1D">
        <w:rPr>
          <w:rtl/>
        </w:rPr>
        <w:t xml:space="preserve"> </w:t>
      </w:r>
      <w:r w:rsidRPr="001A1E1D">
        <w:rPr>
          <w:rFonts w:hint="cs"/>
          <w:rtl/>
        </w:rPr>
        <w:t>میں</w:t>
      </w:r>
      <w:r w:rsidRPr="001A1E1D">
        <w:rPr>
          <w:rtl/>
        </w:rPr>
        <w:t xml:space="preserve"> </w:t>
      </w:r>
      <w:r w:rsidRPr="001A1E1D">
        <w:rPr>
          <w:rFonts w:hint="cs"/>
          <w:rtl/>
        </w:rPr>
        <w:t>مکس</w:t>
      </w:r>
      <w:r w:rsidRPr="001A1E1D">
        <w:rPr>
          <w:rtl/>
        </w:rPr>
        <w:t xml:space="preserve"> </w:t>
      </w:r>
      <w:r w:rsidRPr="001A1E1D">
        <w:rPr>
          <w:rFonts w:hint="cs"/>
          <w:rtl/>
        </w:rPr>
        <w:t>کرنا،</w:t>
      </w:r>
      <w:r w:rsidRPr="001A1E1D">
        <w:rPr>
          <w:rtl/>
        </w:rPr>
        <w:t xml:space="preserve"> </w:t>
      </w:r>
      <w:r w:rsidRPr="001A1E1D">
        <w:rPr>
          <w:rFonts w:hint="cs"/>
          <w:rtl/>
        </w:rPr>
        <w:t>بیٹر</w:t>
      </w:r>
      <w:r w:rsidRPr="001A1E1D">
        <w:rPr>
          <w:rtl/>
        </w:rPr>
        <w:t xml:space="preserve"> </w:t>
      </w:r>
      <w:r w:rsidRPr="001A1E1D">
        <w:rPr>
          <w:rFonts w:hint="cs"/>
          <w:rtl/>
        </w:rPr>
        <w:t>کو</w:t>
      </w:r>
      <w:r w:rsidRPr="001A1E1D">
        <w:rPr>
          <w:rtl/>
        </w:rPr>
        <w:t xml:space="preserve"> </w:t>
      </w:r>
      <w:r w:rsidRPr="001A1E1D">
        <w:rPr>
          <w:rFonts w:hint="cs"/>
          <w:rtl/>
        </w:rPr>
        <w:t>ہموار</w:t>
      </w:r>
      <w:r w:rsidRPr="001A1E1D">
        <w:rPr>
          <w:rtl/>
        </w:rPr>
        <w:t xml:space="preserve"> </w:t>
      </w:r>
      <w:r w:rsidRPr="001A1E1D">
        <w:rPr>
          <w:rFonts w:hint="cs"/>
          <w:rtl/>
        </w:rPr>
        <w:t>کرنا،</w:t>
      </w:r>
      <w:r w:rsidRPr="001A1E1D">
        <w:rPr>
          <w:rtl/>
        </w:rPr>
        <w:t xml:space="preserve"> </w:t>
      </w:r>
      <w:r w:rsidRPr="001A1E1D">
        <w:rPr>
          <w:rFonts w:hint="cs"/>
          <w:rtl/>
        </w:rPr>
        <w:t>درست</w:t>
      </w:r>
      <w:r w:rsidRPr="001A1E1D">
        <w:rPr>
          <w:rtl/>
        </w:rPr>
        <w:t xml:space="preserve"> </w:t>
      </w:r>
      <w:r w:rsidRPr="001A1E1D">
        <w:rPr>
          <w:rFonts w:hint="cs"/>
          <w:rtl/>
        </w:rPr>
        <w:t>درجہ</w:t>
      </w:r>
      <w:r w:rsidRPr="001A1E1D">
        <w:rPr>
          <w:rtl/>
        </w:rPr>
        <w:t xml:space="preserve"> </w:t>
      </w:r>
      <w:r w:rsidRPr="001A1E1D">
        <w:rPr>
          <w:rFonts w:hint="cs"/>
          <w:rtl/>
        </w:rPr>
        <w:t>حرارت</w:t>
      </w:r>
      <w:r w:rsidRPr="001A1E1D">
        <w:rPr>
          <w:rtl/>
        </w:rPr>
        <w:t xml:space="preserve"> </w:t>
      </w:r>
      <w:r w:rsidRPr="001A1E1D">
        <w:rPr>
          <w:rFonts w:hint="cs"/>
          <w:rtl/>
        </w:rPr>
        <w:t>پر</w:t>
      </w:r>
      <w:r w:rsidRPr="001A1E1D">
        <w:rPr>
          <w:rtl/>
        </w:rPr>
        <w:t xml:space="preserve"> </w:t>
      </w:r>
      <w:r w:rsidRPr="001A1E1D">
        <w:rPr>
          <w:rFonts w:hint="cs"/>
          <w:rtl/>
        </w:rPr>
        <w:t>بیک</w:t>
      </w:r>
      <w:r w:rsidRPr="001A1E1D">
        <w:rPr>
          <w:rtl/>
        </w:rPr>
        <w:t xml:space="preserve"> </w:t>
      </w:r>
      <w:r w:rsidRPr="001A1E1D">
        <w:rPr>
          <w:rFonts w:hint="cs"/>
          <w:rtl/>
        </w:rPr>
        <w:t>کرنا،</w:t>
      </w:r>
      <w:r w:rsidRPr="001A1E1D">
        <w:rPr>
          <w:rtl/>
        </w:rPr>
        <w:t xml:space="preserve"> </w:t>
      </w:r>
      <w:r w:rsidRPr="001A1E1D">
        <w:rPr>
          <w:rFonts w:hint="cs"/>
          <w:rtl/>
        </w:rPr>
        <w:t>اور</w:t>
      </w:r>
      <w:r w:rsidRPr="001A1E1D">
        <w:rPr>
          <w:rtl/>
        </w:rPr>
        <w:t xml:space="preserve"> </w:t>
      </w:r>
      <w:r w:rsidRPr="001A1E1D">
        <w:rPr>
          <w:rFonts w:hint="cs"/>
          <w:rtl/>
        </w:rPr>
        <w:t>آخر</w:t>
      </w:r>
      <w:r w:rsidRPr="001A1E1D">
        <w:rPr>
          <w:rtl/>
        </w:rPr>
        <w:t xml:space="preserve"> </w:t>
      </w:r>
      <w:r w:rsidRPr="001A1E1D">
        <w:rPr>
          <w:rFonts w:hint="cs"/>
          <w:rtl/>
        </w:rPr>
        <w:t>میں</w:t>
      </w:r>
      <w:r w:rsidRPr="001A1E1D">
        <w:rPr>
          <w:rtl/>
        </w:rPr>
        <w:t xml:space="preserve"> </w:t>
      </w:r>
      <w:r w:rsidRPr="001A1E1D">
        <w:rPr>
          <w:rFonts w:hint="cs"/>
          <w:rtl/>
        </w:rPr>
        <w:t>سجاوٹ</w:t>
      </w:r>
      <w:r w:rsidRPr="001A1E1D">
        <w:rPr>
          <w:rtl/>
        </w:rPr>
        <w:t xml:space="preserve"> </w:t>
      </w:r>
      <w:r w:rsidRPr="001A1E1D">
        <w:rPr>
          <w:rFonts w:hint="cs"/>
          <w:rtl/>
        </w:rPr>
        <w:t>شامل</w:t>
      </w:r>
      <w:r w:rsidRPr="001A1E1D">
        <w:rPr>
          <w:rtl/>
        </w:rPr>
        <w:t xml:space="preserve"> </w:t>
      </w:r>
      <w:r w:rsidRPr="001A1E1D">
        <w:rPr>
          <w:rFonts w:hint="cs"/>
          <w:rtl/>
        </w:rPr>
        <w:t>ہے</w:t>
      </w:r>
      <w:r w:rsidRPr="001A1E1D">
        <w:rPr>
          <w:rtl/>
        </w:rPr>
        <w:t xml:space="preserve">۔ </w:t>
      </w:r>
      <w:r w:rsidRPr="001A1E1D">
        <w:rPr>
          <w:rFonts w:hint="cs"/>
          <w:rtl/>
        </w:rPr>
        <w:t>کیک</w:t>
      </w:r>
      <w:r w:rsidRPr="001A1E1D">
        <w:rPr>
          <w:rtl/>
        </w:rPr>
        <w:t xml:space="preserve"> </w:t>
      </w:r>
      <w:r w:rsidRPr="001A1E1D">
        <w:rPr>
          <w:rFonts w:hint="cs"/>
          <w:rtl/>
        </w:rPr>
        <w:t>بنانے</w:t>
      </w:r>
      <w:r w:rsidRPr="001A1E1D">
        <w:rPr>
          <w:rtl/>
        </w:rPr>
        <w:t xml:space="preserve"> </w:t>
      </w:r>
      <w:r w:rsidRPr="001A1E1D">
        <w:rPr>
          <w:rFonts w:hint="cs"/>
          <w:rtl/>
        </w:rPr>
        <w:t>کے</w:t>
      </w:r>
      <w:r w:rsidRPr="001A1E1D">
        <w:rPr>
          <w:rtl/>
        </w:rPr>
        <w:t xml:space="preserve"> </w:t>
      </w:r>
      <w:r w:rsidRPr="001A1E1D">
        <w:rPr>
          <w:rFonts w:hint="cs"/>
          <w:rtl/>
        </w:rPr>
        <w:t>لیے</w:t>
      </w:r>
      <w:r w:rsidRPr="001A1E1D">
        <w:rPr>
          <w:rtl/>
        </w:rPr>
        <w:t xml:space="preserve"> </w:t>
      </w:r>
      <w:r w:rsidRPr="001A1E1D">
        <w:rPr>
          <w:rFonts w:hint="cs"/>
          <w:rtl/>
        </w:rPr>
        <w:t>مکسنگ</w:t>
      </w:r>
      <w:r w:rsidRPr="001A1E1D">
        <w:rPr>
          <w:rtl/>
        </w:rPr>
        <w:t xml:space="preserve"> </w:t>
      </w:r>
      <w:r w:rsidRPr="001A1E1D">
        <w:rPr>
          <w:rFonts w:hint="cs"/>
          <w:rtl/>
        </w:rPr>
        <w:t>باؤل،</w:t>
      </w:r>
      <w:r w:rsidRPr="001A1E1D">
        <w:rPr>
          <w:rtl/>
        </w:rPr>
        <w:t xml:space="preserve"> </w:t>
      </w:r>
      <w:r w:rsidRPr="001A1E1D">
        <w:rPr>
          <w:rFonts w:hint="cs"/>
          <w:rtl/>
        </w:rPr>
        <w:t>ہینڈ</w:t>
      </w:r>
      <w:r w:rsidRPr="001A1E1D">
        <w:rPr>
          <w:rtl/>
        </w:rPr>
        <w:t xml:space="preserve"> </w:t>
      </w:r>
      <w:r w:rsidRPr="001A1E1D">
        <w:rPr>
          <w:rFonts w:hint="cs"/>
          <w:rtl/>
        </w:rPr>
        <w:t>مکسر،</w:t>
      </w:r>
      <w:r w:rsidRPr="001A1E1D">
        <w:rPr>
          <w:rtl/>
        </w:rPr>
        <w:t xml:space="preserve"> </w:t>
      </w:r>
      <w:r w:rsidRPr="001A1E1D">
        <w:rPr>
          <w:rFonts w:hint="cs"/>
          <w:rtl/>
        </w:rPr>
        <w:t>بیکنگ</w:t>
      </w:r>
      <w:r w:rsidRPr="001A1E1D">
        <w:rPr>
          <w:rtl/>
        </w:rPr>
        <w:t xml:space="preserve"> </w:t>
      </w:r>
      <w:r w:rsidRPr="001A1E1D">
        <w:rPr>
          <w:rFonts w:hint="cs"/>
          <w:rtl/>
        </w:rPr>
        <w:t>ٹن،</w:t>
      </w:r>
      <w:r w:rsidRPr="001A1E1D">
        <w:rPr>
          <w:rtl/>
        </w:rPr>
        <w:t xml:space="preserve"> </w:t>
      </w:r>
      <w:r w:rsidRPr="001A1E1D">
        <w:rPr>
          <w:rFonts w:hint="cs"/>
          <w:rtl/>
        </w:rPr>
        <w:t>اوون،</w:t>
      </w:r>
      <w:r w:rsidRPr="001A1E1D">
        <w:rPr>
          <w:rtl/>
        </w:rPr>
        <w:t xml:space="preserve"> </w:t>
      </w:r>
      <w:r w:rsidRPr="001A1E1D">
        <w:rPr>
          <w:rFonts w:hint="cs"/>
          <w:rtl/>
        </w:rPr>
        <w:t>اور</w:t>
      </w:r>
      <w:r w:rsidRPr="001A1E1D">
        <w:rPr>
          <w:rtl/>
        </w:rPr>
        <w:t xml:space="preserve"> </w:t>
      </w:r>
      <w:r w:rsidRPr="001A1E1D">
        <w:rPr>
          <w:rFonts w:hint="cs"/>
          <w:rtl/>
        </w:rPr>
        <w:t>سپاتولا</w:t>
      </w:r>
      <w:r w:rsidRPr="001A1E1D">
        <w:rPr>
          <w:rtl/>
        </w:rPr>
        <w:t xml:space="preserve"> </w:t>
      </w:r>
      <w:r w:rsidRPr="001A1E1D">
        <w:rPr>
          <w:rFonts w:hint="cs"/>
          <w:rtl/>
        </w:rPr>
        <w:t>جیسے</w:t>
      </w:r>
      <w:r w:rsidRPr="001A1E1D">
        <w:rPr>
          <w:rtl/>
        </w:rPr>
        <w:t xml:space="preserve"> </w:t>
      </w:r>
      <w:r w:rsidRPr="001A1E1D">
        <w:rPr>
          <w:rFonts w:hint="cs"/>
          <w:rtl/>
        </w:rPr>
        <w:t>اوزار</w:t>
      </w:r>
      <w:r w:rsidRPr="001A1E1D">
        <w:rPr>
          <w:rtl/>
        </w:rPr>
        <w:t xml:space="preserve"> </w:t>
      </w:r>
      <w:r w:rsidRPr="001A1E1D">
        <w:rPr>
          <w:rFonts w:hint="cs"/>
          <w:rtl/>
        </w:rPr>
        <w:t>ضروری</w:t>
      </w:r>
      <w:r w:rsidRPr="001A1E1D">
        <w:rPr>
          <w:rtl/>
        </w:rPr>
        <w:t xml:space="preserve"> </w:t>
      </w:r>
      <w:r w:rsidRPr="001A1E1D">
        <w:rPr>
          <w:rFonts w:hint="cs"/>
          <w:rtl/>
        </w:rPr>
        <w:t>ہوتے</w:t>
      </w:r>
      <w:r w:rsidRPr="001A1E1D">
        <w:rPr>
          <w:rtl/>
        </w:rPr>
        <w:t xml:space="preserve"> </w:t>
      </w:r>
      <w:r w:rsidRPr="001A1E1D">
        <w:rPr>
          <w:rFonts w:hint="cs"/>
          <w:rtl/>
        </w:rPr>
        <w:t>ہیں</w:t>
      </w:r>
      <w:r w:rsidRPr="001A1E1D">
        <w:rPr>
          <w:rtl/>
        </w:rPr>
        <w:t xml:space="preserve">۔ </w:t>
      </w:r>
      <w:r w:rsidRPr="001A1E1D">
        <w:rPr>
          <w:rFonts w:hint="cs"/>
          <w:rtl/>
        </w:rPr>
        <w:t>درست</w:t>
      </w:r>
      <w:r w:rsidRPr="001A1E1D">
        <w:rPr>
          <w:rtl/>
        </w:rPr>
        <w:t xml:space="preserve"> </w:t>
      </w:r>
      <w:r w:rsidRPr="001A1E1D">
        <w:rPr>
          <w:rFonts w:hint="cs"/>
          <w:rtl/>
        </w:rPr>
        <w:t>تکنیکوں</w:t>
      </w:r>
      <w:r w:rsidRPr="001A1E1D">
        <w:rPr>
          <w:rtl/>
        </w:rPr>
        <w:t xml:space="preserve"> </w:t>
      </w:r>
      <w:r w:rsidRPr="001A1E1D">
        <w:rPr>
          <w:rFonts w:hint="cs"/>
          <w:rtl/>
        </w:rPr>
        <w:t>پر</w:t>
      </w:r>
      <w:r w:rsidRPr="001A1E1D">
        <w:rPr>
          <w:rtl/>
        </w:rPr>
        <w:t xml:space="preserve"> </w:t>
      </w:r>
      <w:r w:rsidRPr="001A1E1D">
        <w:rPr>
          <w:rFonts w:hint="cs"/>
          <w:rtl/>
        </w:rPr>
        <w:t>عمل</w:t>
      </w:r>
      <w:r w:rsidRPr="001A1E1D">
        <w:rPr>
          <w:rtl/>
        </w:rPr>
        <w:t xml:space="preserve"> </w:t>
      </w:r>
      <w:r w:rsidRPr="001A1E1D">
        <w:rPr>
          <w:rFonts w:hint="cs"/>
          <w:rtl/>
        </w:rPr>
        <w:t>کر</w:t>
      </w:r>
      <w:r w:rsidRPr="001A1E1D">
        <w:rPr>
          <w:rtl/>
        </w:rPr>
        <w:t xml:space="preserve"> </w:t>
      </w:r>
      <w:r w:rsidRPr="001A1E1D">
        <w:rPr>
          <w:rFonts w:hint="cs"/>
          <w:rtl/>
        </w:rPr>
        <w:t>کے</w:t>
      </w:r>
      <w:r w:rsidRPr="001A1E1D">
        <w:rPr>
          <w:rtl/>
        </w:rPr>
        <w:t xml:space="preserve"> </w:t>
      </w:r>
      <w:r w:rsidRPr="001A1E1D">
        <w:rPr>
          <w:rFonts w:hint="cs"/>
          <w:rtl/>
        </w:rPr>
        <w:t>نرم،</w:t>
      </w:r>
      <w:r w:rsidRPr="001A1E1D">
        <w:rPr>
          <w:rtl/>
        </w:rPr>
        <w:t xml:space="preserve"> </w:t>
      </w:r>
      <w:r w:rsidRPr="001A1E1D">
        <w:rPr>
          <w:rFonts w:hint="cs"/>
          <w:rtl/>
        </w:rPr>
        <w:t>ہلکا</w:t>
      </w:r>
      <w:r w:rsidRPr="001A1E1D">
        <w:rPr>
          <w:rtl/>
        </w:rPr>
        <w:t xml:space="preserve"> </w:t>
      </w:r>
      <w:r w:rsidRPr="001A1E1D">
        <w:rPr>
          <w:rFonts w:hint="cs"/>
          <w:rtl/>
        </w:rPr>
        <w:t>اور</w:t>
      </w:r>
      <w:r w:rsidRPr="001A1E1D">
        <w:rPr>
          <w:rtl/>
        </w:rPr>
        <w:t xml:space="preserve"> </w:t>
      </w:r>
      <w:r w:rsidRPr="001A1E1D">
        <w:rPr>
          <w:rFonts w:hint="cs"/>
          <w:rtl/>
        </w:rPr>
        <w:t>مزیدار</w:t>
      </w:r>
      <w:r w:rsidRPr="001A1E1D">
        <w:rPr>
          <w:rtl/>
        </w:rPr>
        <w:t xml:space="preserve"> </w:t>
      </w:r>
      <w:r w:rsidRPr="001A1E1D">
        <w:rPr>
          <w:rFonts w:hint="cs"/>
          <w:rtl/>
        </w:rPr>
        <w:t>کیک</w:t>
      </w:r>
      <w:r w:rsidRPr="001A1E1D">
        <w:rPr>
          <w:rtl/>
        </w:rPr>
        <w:t xml:space="preserve"> </w:t>
      </w:r>
      <w:r w:rsidRPr="001A1E1D">
        <w:rPr>
          <w:rFonts w:hint="cs"/>
          <w:rtl/>
        </w:rPr>
        <w:t>تیار</w:t>
      </w:r>
      <w:r w:rsidRPr="001A1E1D">
        <w:rPr>
          <w:rtl/>
        </w:rPr>
        <w:t xml:space="preserve"> </w:t>
      </w:r>
      <w:r w:rsidRPr="001A1E1D">
        <w:rPr>
          <w:rFonts w:hint="cs"/>
          <w:rtl/>
        </w:rPr>
        <w:t>کیا</w:t>
      </w:r>
      <w:r w:rsidRPr="001A1E1D">
        <w:rPr>
          <w:rtl/>
        </w:rPr>
        <w:t xml:space="preserve"> </w:t>
      </w:r>
      <w:r w:rsidRPr="001A1E1D">
        <w:rPr>
          <w:rFonts w:hint="cs"/>
          <w:rtl/>
        </w:rPr>
        <w:t>جا</w:t>
      </w:r>
      <w:r w:rsidRPr="001A1E1D">
        <w:rPr>
          <w:rtl/>
        </w:rPr>
        <w:t xml:space="preserve"> </w:t>
      </w:r>
      <w:r w:rsidRPr="001A1E1D">
        <w:rPr>
          <w:rFonts w:hint="cs"/>
          <w:rtl/>
        </w:rPr>
        <w:t>سکتا</w:t>
      </w:r>
      <w:r w:rsidRPr="001A1E1D">
        <w:rPr>
          <w:rtl/>
        </w:rPr>
        <w:t xml:space="preserve"> </w:t>
      </w:r>
      <w:r w:rsidRPr="001A1E1D">
        <w:rPr>
          <w:rFonts w:hint="cs"/>
          <w:rtl/>
        </w:rPr>
        <w:t>ہے،</w:t>
      </w:r>
      <w:r w:rsidRPr="001A1E1D">
        <w:rPr>
          <w:rtl/>
        </w:rPr>
        <w:t xml:space="preserve"> </w:t>
      </w:r>
      <w:r w:rsidRPr="001A1E1D">
        <w:rPr>
          <w:rFonts w:hint="cs"/>
          <w:rtl/>
        </w:rPr>
        <w:t>جسے</w:t>
      </w:r>
      <w:r w:rsidRPr="001A1E1D">
        <w:rPr>
          <w:rtl/>
        </w:rPr>
        <w:t xml:space="preserve"> </w:t>
      </w:r>
      <w:r w:rsidRPr="001A1E1D">
        <w:rPr>
          <w:rFonts w:hint="cs"/>
          <w:rtl/>
        </w:rPr>
        <w:t>کریم،</w:t>
      </w:r>
      <w:r w:rsidRPr="001A1E1D">
        <w:rPr>
          <w:rtl/>
        </w:rPr>
        <w:t xml:space="preserve"> </w:t>
      </w:r>
      <w:r w:rsidRPr="001A1E1D">
        <w:rPr>
          <w:rFonts w:hint="cs"/>
          <w:rtl/>
        </w:rPr>
        <w:t>فروٹ</w:t>
      </w:r>
      <w:r w:rsidRPr="001A1E1D">
        <w:rPr>
          <w:rtl/>
        </w:rPr>
        <w:t xml:space="preserve"> </w:t>
      </w:r>
      <w:r w:rsidRPr="001A1E1D">
        <w:rPr>
          <w:rFonts w:hint="cs"/>
          <w:rtl/>
        </w:rPr>
        <w:t>یا</w:t>
      </w:r>
      <w:r w:rsidRPr="001A1E1D">
        <w:rPr>
          <w:rtl/>
        </w:rPr>
        <w:t xml:space="preserve"> </w:t>
      </w:r>
      <w:r w:rsidRPr="001A1E1D">
        <w:rPr>
          <w:rFonts w:hint="cs"/>
          <w:rtl/>
        </w:rPr>
        <w:t>چاکلیٹ</w:t>
      </w:r>
      <w:r w:rsidRPr="001A1E1D">
        <w:rPr>
          <w:rtl/>
        </w:rPr>
        <w:t xml:space="preserve"> </w:t>
      </w:r>
      <w:r w:rsidRPr="001A1E1D">
        <w:rPr>
          <w:rFonts w:hint="cs"/>
          <w:rtl/>
        </w:rPr>
        <w:t>سے</w:t>
      </w:r>
      <w:r w:rsidRPr="001A1E1D">
        <w:rPr>
          <w:rtl/>
        </w:rPr>
        <w:t xml:space="preserve"> </w:t>
      </w:r>
      <w:r w:rsidRPr="001A1E1D">
        <w:rPr>
          <w:rFonts w:hint="cs"/>
          <w:rtl/>
        </w:rPr>
        <w:t>مزید</w:t>
      </w:r>
      <w:r w:rsidRPr="001A1E1D">
        <w:rPr>
          <w:rtl/>
        </w:rPr>
        <w:t xml:space="preserve"> </w:t>
      </w:r>
      <w:r w:rsidRPr="001A1E1D">
        <w:rPr>
          <w:rFonts w:hint="cs"/>
          <w:rtl/>
        </w:rPr>
        <w:t>خوبصورت</w:t>
      </w:r>
      <w:r w:rsidRPr="001A1E1D">
        <w:rPr>
          <w:rtl/>
        </w:rPr>
        <w:t xml:space="preserve"> </w:t>
      </w:r>
      <w:r w:rsidRPr="001A1E1D">
        <w:rPr>
          <w:rFonts w:hint="cs"/>
          <w:rtl/>
        </w:rPr>
        <w:t>بنایا</w:t>
      </w:r>
      <w:r w:rsidRPr="001A1E1D">
        <w:rPr>
          <w:rtl/>
        </w:rPr>
        <w:t xml:space="preserve"> </w:t>
      </w:r>
      <w:r w:rsidRPr="001A1E1D">
        <w:rPr>
          <w:rFonts w:hint="cs"/>
          <w:rtl/>
        </w:rPr>
        <w:t>جا</w:t>
      </w:r>
      <w:r w:rsidRPr="001A1E1D">
        <w:rPr>
          <w:rtl/>
        </w:rPr>
        <w:t xml:space="preserve"> </w:t>
      </w:r>
      <w:r w:rsidRPr="001A1E1D">
        <w:rPr>
          <w:rFonts w:hint="cs"/>
          <w:rtl/>
        </w:rPr>
        <w:t>سکتا</w:t>
      </w:r>
      <w:r w:rsidRPr="001A1E1D">
        <w:rPr>
          <w:rtl/>
        </w:rPr>
        <w:t xml:space="preserve"> </w:t>
      </w:r>
      <w:r w:rsidRPr="001A1E1D">
        <w:rPr>
          <w:rFonts w:hint="cs"/>
          <w:rtl/>
        </w:rPr>
        <w:t>ہے</w:t>
      </w:r>
      <w:r w:rsidRPr="001A1E1D">
        <w:rPr>
          <w:rtl/>
        </w:rPr>
        <w:t>۔</w:t>
      </w:r>
    </w:p>
    <w:p w14:paraId="67624027" w14:textId="77777777" w:rsidR="009360C0" w:rsidRPr="001A5127" w:rsidRDefault="009360C0" w:rsidP="009360C0">
      <w:pPr>
        <w:pStyle w:val="RegularMatterTevta"/>
        <w:rPr>
          <w:b/>
          <w:bCs/>
        </w:rPr>
      </w:pPr>
      <w:r w:rsidRPr="001A5127">
        <w:rPr>
          <w:b/>
          <w:bCs/>
          <w:rtl/>
        </w:rPr>
        <w:t>تدریسی نتائج:</w:t>
      </w:r>
    </w:p>
    <w:p w14:paraId="3F43FE4C" w14:textId="77777777" w:rsidR="009360C0" w:rsidRPr="001A1E1D" w:rsidRDefault="009360C0" w:rsidP="009360C0">
      <w:pPr>
        <w:pStyle w:val="RegularMatterTevta"/>
      </w:pPr>
      <w:r w:rsidRPr="001A1E1D">
        <w:rPr>
          <w:rFonts w:hint="cs"/>
          <w:rtl/>
        </w:rPr>
        <w:t>سادہ</w:t>
      </w:r>
      <w:r w:rsidRPr="001A1E1D">
        <w:rPr>
          <w:rtl/>
        </w:rPr>
        <w:t xml:space="preserve"> </w:t>
      </w:r>
      <w:r w:rsidRPr="001A1E1D">
        <w:rPr>
          <w:rFonts w:hint="cs"/>
          <w:rtl/>
        </w:rPr>
        <w:t>مٹھائیاں</w:t>
      </w:r>
      <w:r w:rsidRPr="001A1E1D">
        <w:rPr>
          <w:rtl/>
        </w:rPr>
        <w:t xml:space="preserve"> </w:t>
      </w:r>
      <w:r w:rsidRPr="001A1E1D">
        <w:rPr>
          <w:rFonts w:hint="cs"/>
          <w:rtl/>
        </w:rPr>
        <w:t>تیار</w:t>
      </w:r>
      <w:r w:rsidRPr="001A1E1D">
        <w:rPr>
          <w:rtl/>
        </w:rPr>
        <w:t xml:space="preserve"> </w:t>
      </w:r>
      <w:r w:rsidRPr="001A1E1D">
        <w:rPr>
          <w:rFonts w:hint="cs"/>
          <w:rtl/>
        </w:rPr>
        <w:t>کرنے</w:t>
      </w:r>
      <w:r w:rsidRPr="001A1E1D">
        <w:rPr>
          <w:rtl/>
        </w:rPr>
        <w:t xml:space="preserve"> </w:t>
      </w:r>
      <w:r w:rsidRPr="001A1E1D">
        <w:rPr>
          <w:rFonts w:hint="cs"/>
          <w:rtl/>
        </w:rPr>
        <w:t>اور</w:t>
      </w:r>
      <w:r w:rsidRPr="001A1E1D">
        <w:rPr>
          <w:rtl/>
        </w:rPr>
        <w:t xml:space="preserve"> </w:t>
      </w:r>
      <w:r w:rsidRPr="001A1E1D">
        <w:rPr>
          <w:rFonts w:hint="cs"/>
          <w:rtl/>
        </w:rPr>
        <w:t>پکانے</w:t>
      </w:r>
      <w:r w:rsidRPr="001A1E1D">
        <w:rPr>
          <w:rtl/>
        </w:rPr>
        <w:t xml:space="preserve"> </w:t>
      </w:r>
      <w:r w:rsidRPr="001A1E1D">
        <w:rPr>
          <w:rFonts w:hint="cs"/>
          <w:rtl/>
        </w:rPr>
        <w:t>کے</w:t>
      </w:r>
      <w:r w:rsidRPr="001A1E1D">
        <w:rPr>
          <w:rtl/>
        </w:rPr>
        <w:t xml:space="preserve"> </w:t>
      </w:r>
      <w:r w:rsidRPr="001A1E1D">
        <w:rPr>
          <w:rFonts w:hint="cs"/>
          <w:rtl/>
        </w:rPr>
        <w:t>لیے</w:t>
      </w:r>
      <w:r w:rsidRPr="001A1E1D">
        <w:rPr>
          <w:rtl/>
        </w:rPr>
        <w:t xml:space="preserve"> </w:t>
      </w:r>
      <w:r w:rsidRPr="001A1E1D">
        <w:rPr>
          <w:rFonts w:hint="cs"/>
          <w:rtl/>
        </w:rPr>
        <w:t>درکار</w:t>
      </w:r>
      <w:r w:rsidRPr="001A1E1D">
        <w:rPr>
          <w:rtl/>
        </w:rPr>
        <w:t xml:space="preserve"> </w:t>
      </w:r>
      <w:r w:rsidRPr="001A1E1D">
        <w:rPr>
          <w:rFonts w:hint="cs"/>
          <w:rtl/>
        </w:rPr>
        <w:t>ضروریات</w:t>
      </w:r>
      <w:r w:rsidRPr="001A1E1D">
        <w:rPr>
          <w:rtl/>
        </w:rPr>
        <w:t xml:space="preserve"> </w:t>
      </w:r>
      <w:r w:rsidRPr="001A1E1D">
        <w:rPr>
          <w:rFonts w:hint="cs"/>
          <w:rtl/>
        </w:rPr>
        <w:t>کی</w:t>
      </w:r>
      <w:r w:rsidRPr="001A1E1D">
        <w:rPr>
          <w:rtl/>
        </w:rPr>
        <w:t xml:space="preserve"> </w:t>
      </w:r>
      <w:r w:rsidRPr="001A1E1D">
        <w:rPr>
          <w:rFonts w:hint="cs"/>
          <w:rtl/>
        </w:rPr>
        <w:t>شناخت</w:t>
      </w:r>
      <w:r w:rsidRPr="001A1E1D">
        <w:rPr>
          <w:rtl/>
        </w:rPr>
        <w:t xml:space="preserve"> </w:t>
      </w:r>
      <w:r w:rsidRPr="001A1E1D">
        <w:rPr>
          <w:rFonts w:hint="cs"/>
          <w:rtl/>
        </w:rPr>
        <w:t>کریں</w:t>
      </w:r>
      <w:r w:rsidRPr="001A1E1D">
        <w:rPr>
          <w:rtl/>
        </w:rPr>
        <w:t>۔</w:t>
      </w:r>
    </w:p>
    <w:p w14:paraId="2E7F7331" w14:textId="77777777" w:rsidR="009360C0" w:rsidRPr="001A1E1D" w:rsidRDefault="009360C0" w:rsidP="009360C0">
      <w:pPr>
        <w:pStyle w:val="RegularMatterTevta"/>
      </w:pPr>
      <w:r w:rsidRPr="001A1E1D">
        <w:rPr>
          <w:rFonts w:hint="cs"/>
          <w:rtl/>
        </w:rPr>
        <w:t>سادہ</w:t>
      </w:r>
      <w:r w:rsidRPr="001A1E1D">
        <w:rPr>
          <w:rtl/>
        </w:rPr>
        <w:t xml:space="preserve"> </w:t>
      </w:r>
      <w:r w:rsidRPr="001A1E1D">
        <w:rPr>
          <w:rFonts w:hint="cs"/>
          <w:rtl/>
        </w:rPr>
        <w:t>مٹھائیاں</w:t>
      </w:r>
      <w:r w:rsidRPr="001A1E1D">
        <w:rPr>
          <w:rtl/>
        </w:rPr>
        <w:t xml:space="preserve"> </w:t>
      </w:r>
      <w:r w:rsidRPr="001A1E1D">
        <w:rPr>
          <w:rFonts w:hint="cs"/>
          <w:rtl/>
        </w:rPr>
        <w:t>تیار</w:t>
      </w:r>
      <w:r w:rsidRPr="001A1E1D">
        <w:rPr>
          <w:rtl/>
        </w:rPr>
        <w:t xml:space="preserve"> </w:t>
      </w:r>
      <w:r w:rsidRPr="001A1E1D">
        <w:rPr>
          <w:rFonts w:hint="cs"/>
          <w:rtl/>
        </w:rPr>
        <w:t>کرنے</w:t>
      </w:r>
      <w:r w:rsidRPr="001A1E1D">
        <w:rPr>
          <w:rtl/>
        </w:rPr>
        <w:t xml:space="preserve"> </w:t>
      </w:r>
      <w:r w:rsidRPr="001A1E1D">
        <w:rPr>
          <w:rFonts w:hint="cs"/>
          <w:rtl/>
        </w:rPr>
        <w:t>اور</w:t>
      </w:r>
      <w:r w:rsidRPr="001A1E1D">
        <w:rPr>
          <w:rtl/>
        </w:rPr>
        <w:t xml:space="preserve"> </w:t>
      </w:r>
      <w:r w:rsidRPr="001A1E1D">
        <w:rPr>
          <w:rFonts w:hint="cs"/>
          <w:rtl/>
        </w:rPr>
        <w:t>پکانے</w:t>
      </w:r>
      <w:r w:rsidRPr="001A1E1D">
        <w:rPr>
          <w:rtl/>
        </w:rPr>
        <w:t xml:space="preserve"> </w:t>
      </w:r>
      <w:r w:rsidRPr="001A1E1D">
        <w:rPr>
          <w:rFonts w:hint="cs"/>
          <w:rtl/>
        </w:rPr>
        <w:t>کے</w:t>
      </w:r>
      <w:r w:rsidRPr="001A1E1D">
        <w:rPr>
          <w:rtl/>
        </w:rPr>
        <w:t xml:space="preserve"> </w:t>
      </w:r>
      <w:r w:rsidRPr="001A1E1D">
        <w:rPr>
          <w:rFonts w:hint="cs"/>
          <w:rtl/>
        </w:rPr>
        <w:t>لیے</w:t>
      </w:r>
      <w:r w:rsidRPr="001A1E1D">
        <w:rPr>
          <w:rtl/>
        </w:rPr>
        <w:t xml:space="preserve"> </w:t>
      </w:r>
      <w:r w:rsidRPr="001A1E1D">
        <w:rPr>
          <w:rFonts w:hint="cs"/>
          <w:rtl/>
        </w:rPr>
        <w:t>مطلوبہ</w:t>
      </w:r>
      <w:r w:rsidRPr="001A1E1D">
        <w:rPr>
          <w:rtl/>
        </w:rPr>
        <w:t xml:space="preserve"> </w:t>
      </w:r>
      <w:r w:rsidRPr="001A1E1D">
        <w:rPr>
          <w:rFonts w:hint="cs"/>
          <w:rtl/>
        </w:rPr>
        <w:t>اوزار</w:t>
      </w:r>
      <w:r w:rsidRPr="001A1E1D">
        <w:rPr>
          <w:rtl/>
        </w:rPr>
        <w:t xml:space="preserve"> </w:t>
      </w:r>
      <w:r w:rsidRPr="001A1E1D">
        <w:rPr>
          <w:rFonts w:hint="cs"/>
          <w:rtl/>
        </w:rPr>
        <w:t>اور</w:t>
      </w:r>
      <w:r w:rsidRPr="001A1E1D">
        <w:rPr>
          <w:rtl/>
        </w:rPr>
        <w:t xml:space="preserve"> </w:t>
      </w:r>
      <w:r w:rsidRPr="001A1E1D">
        <w:rPr>
          <w:rFonts w:hint="cs"/>
          <w:rtl/>
        </w:rPr>
        <w:t>آلات</w:t>
      </w:r>
      <w:r w:rsidRPr="001A1E1D">
        <w:rPr>
          <w:rtl/>
        </w:rPr>
        <w:t xml:space="preserve"> </w:t>
      </w:r>
      <w:r w:rsidRPr="001A1E1D">
        <w:rPr>
          <w:rFonts w:hint="cs"/>
          <w:rtl/>
        </w:rPr>
        <w:t>کا</w:t>
      </w:r>
      <w:r w:rsidRPr="001A1E1D">
        <w:rPr>
          <w:rtl/>
        </w:rPr>
        <w:t xml:space="preserve"> </w:t>
      </w:r>
      <w:r w:rsidRPr="001A1E1D">
        <w:rPr>
          <w:rFonts w:hint="cs"/>
          <w:rtl/>
        </w:rPr>
        <w:t>درست</w:t>
      </w:r>
      <w:r w:rsidRPr="001A1E1D">
        <w:rPr>
          <w:rtl/>
        </w:rPr>
        <w:t xml:space="preserve"> </w:t>
      </w:r>
      <w:r w:rsidRPr="001A1E1D">
        <w:rPr>
          <w:rFonts w:hint="cs"/>
          <w:rtl/>
        </w:rPr>
        <w:t>استعمال</w:t>
      </w:r>
      <w:r w:rsidRPr="001A1E1D">
        <w:rPr>
          <w:rtl/>
        </w:rPr>
        <w:t xml:space="preserve"> </w:t>
      </w:r>
      <w:r w:rsidRPr="001A1E1D">
        <w:rPr>
          <w:rFonts w:hint="cs"/>
          <w:rtl/>
        </w:rPr>
        <w:t>کریں</w:t>
      </w:r>
      <w:r w:rsidRPr="001A1E1D">
        <w:rPr>
          <w:rtl/>
        </w:rPr>
        <w:t>۔</w:t>
      </w:r>
    </w:p>
    <w:p w14:paraId="6A72E083" w14:textId="77777777" w:rsidR="009360C0" w:rsidRPr="001A1E1D" w:rsidRDefault="009360C0" w:rsidP="009360C0">
      <w:pPr>
        <w:pStyle w:val="RegularMatterTevta"/>
      </w:pPr>
      <w:r w:rsidRPr="001A1E1D">
        <w:rPr>
          <w:rFonts w:hint="cs"/>
          <w:rtl/>
        </w:rPr>
        <w:t>سادہ</w:t>
      </w:r>
      <w:r w:rsidRPr="001A1E1D">
        <w:rPr>
          <w:rtl/>
        </w:rPr>
        <w:t xml:space="preserve"> </w:t>
      </w:r>
      <w:r w:rsidRPr="001A1E1D">
        <w:rPr>
          <w:rFonts w:hint="cs"/>
          <w:rtl/>
        </w:rPr>
        <w:t>مٹھائیاں</w:t>
      </w:r>
      <w:r w:rsidRPr="001A1E1D">
        <w:rPr>
          <w:rtl/>
        </w:rPr>
        <w:t xml:space="preserve"> </w:t>
      </w:r>
      <w:r w:rsidRPr="001A1E1D">
        <w:rPr>
          <w:rFonts w:hint="cs"/>
          <w:rtl/>
        </w:rPr>
        <w:t>پکانے</w:t>
      </w:r>
      <w:r w:rsidRPr="001A1E1D">
        <w:rPr>
          <w:rtl/>
        </w:rPr>
        <w:t xml:space="preserve"> </w:t>
      </w:r>
      <w:r w:rsidRPr="001A1E1D">
        <w:rPr>
          <w:rFonts w:hint="cs"/>
          <w:rtl/>
        </w:rPr>
        <w:t>کے</w:t>
      </w:r>
      <w:r w:rsidRPr="001A1E1D">
        <w:rPr>
          <w:rtl/>
        </w:rPr>
        <w:t xml:space="preserve"> </w:t>
      </w:r>
      <w:r w:rsidRPr="001A1E1D">
        <w:rPr>
          <w:rFonts w:hint="cs"/>
          <w:rtl/>
        </w:rPr>
        <w:t>لیے</w:t>
      </w:r>
      <w:r w:rsidRPr="001A1E1D">
        <w:rPr>
          <w:rtl/>
        </w:rPr>
        <w:t xml:space="preserve"> </w:t>
      </w:r>
      <w:r w:rsidRPr="001A1E1D">
        <w:rPr>
          <w:rFonts w:hint="cs"/>
          <w:rtl/>
        </w:rPr>
        <w:t>مطلوبہ</w:t>
      </w:r>
      <w:r w:rsidRPr="001A1E1D">
        <w:rPr>
          <w:rtl/>
        </w:rPr>
        <w:t xml:space="preserve"> </w:t>
      </w:r>
      <w:r w:rsidRPr="001A1E1D">
        <w:rPr>
          <w:rFonts w:hint="cs"/>
          <w:rtl/>
        </w:rPr>
        <w:t>طریقوں</w:t>
      </w:r>
      <w:r w:rsidRPr="001A1E1D">
        <w:rPr>
          <w:rtl/>
        </w:rPr>
        <w:t xml:space="preserve"> </w:t>
      </w:r>
      <w:r w:rsidRPr="001A1E1D">
        <w:rPr>
          <w:rFonts w:hint="cs"/>
          <w:rtl/>
        </w:rPr>
        <w:t>پر</w:t>
      </w:r>
      <w:r w:rsidRPr="001A1E1D">
        <w:rPr>
          <w:rtl/>
        </w:rPr>
        <w:t xml:space="preserve"> </w:t>
      </w:r>
      <w:r w:rsidRPr="001A1E1D">
        <w:rPr>
          <w:rFonts w:hint="cs"/>
          <w:rtl/>
        </w:rPr>
        <w:t>عمل</w:t>
      </w:r>
      <w:r w:rsidRPr="001A1E1D">
        <w:rPr>
          <w:rtl/>
        </w:rPr>
        <w:t xml:space="preserve"> </w:t>
      </w:r>
      <w:r w:rsidRPr="001A1E1D">
        <w:rPr>
          <w:rFonts w:hint="cs"/>
          <w:rtl/>
        </w:rPr>
        <w:t>کریں</w:t>
      </w:r>
      <w:r w:rsidRPr="001A1E1D">
        <w:rPr>
          <w:rtl/>
        </w:rPr>
        <w:t>۔</w:t>
      </w:r>
    </w:p>
    <w:p w14:paraId="541BE6E4" w14:textId="77777777" w:rsidR="009360C0" w:rsidRPr="001A1E1D" w:rsidRDefault="009360C0" w:rsidP="009360C0">
      <w:pPr>
        <w:pStyle w:val="RegularMatterTevta"/>
      </w:pPr>
      <w:r w:rsidRPr="001A1E1D">
        <w:rPr>
          <w:rFonts w:hint="cs"/>
          <w:rtl/>
        </w:rPr>
        <w:t>اس</w:t>
      </w:r>
      <w:r w:rsidRPr="001A1E1D">
        <w:rPr>
          <w:rtl/>
        </w:rPr>
        <w:t xml:space="preserve"> </w:t>
      </w:r>
      <w:r w:rsidRPr="001A1E1D">
        <w:rPr>
          <w:rFonts w:hint="cs"/>
          <w:rtl/>
        </w:rPr>
        <w:t>بات</w:t>
      </w:r>
      <w:r w:rsidRPr="001A1E1D">
        <w:rPr>
          <w:rtl/>
        </w:rPr>
        <w:t xml:space="preserve"> </w:t>
      </w:r>
      <w:r w:rsidRPr="001A1E1D">
        <w:rPr>
          <w:rFonts w:hint="cs"/>
          <w:rtl/>
        </w:rPr>
        <w:t>کو</w:t>
      </w:r>
      <w:r w:rsidRPr="001A1E1D">
        <w:rPr>
          <w:rtl/>
        </w:rPr>
        <w:t xml:space="preserve"> </w:t>
      </w:r>
      <w:r w:rsidRPr="001A1E1D">
        <w:rPr>
          <w:rFonts w:hint="cs"/>
          <w:rtl/>
        </w:rPr>
        <w:t>یقینی</w:t>
      </w:r>
      <w:r w:rsidRPr="001A1E1D">
        <w:rPr>
          <w:rtl/>
        </w:rPr>
        <w:t xml:space="preserve"> </w:t>
      </w:r>
      <w:r w:rsidRPr="001A1E1D">
        <w:rPr>
          <w:rFonts w:hint="cs"/>
          <w:rtl/>
        </w:rPr>
        <w:t>بنائیں</w:t>
      </w:r>
      <w:r w:rsidRPr="001A1E1D">
        <w:rPr>
          <w:rtl/>
        </w:rPr>
        <w:t xml:space="preserve"> </w:t>
      </w:r>
      <w:r w:rsidRPr="001A1E1D">
        <w:rPr>
          <w:rFonts w:hint="cs"/>
          <w:rtl/>
        </w:rPr>
        <w:t>کہ</w:t>
      </w:r>
      <w:r w:rsidRPr="001A1E1D">
        <w:rPr>
          <w:rtl/>
        </w:rPr>
        <w:t xml:space="preserve"> </w:t>
      </w:r>
      <w:r w:rsidRPr="001A1E1D">
        <w:rPr>
          <w:rFonts w:hint="cs"/>
          <w:rtl/>
        </w:rPr>
        <w:t>سادہ</w:t>
      </w:r>
      <w:r w:rsidRPr="001A1E1D">
        <w:rPr>
          <w:rtl/>
        </w:rPr>
        <w:t xml:space="preserve"> </w:t>
      </w:r>
      <w:r w:rsidRPr="001A1E1D">
        <w:rPr>
          <w:rFonts w:hint="cs"/>
          <w:rtl/>
        </w:rPr>
        <w:t>مٹھائیوں</w:t>
      </w:r>
      <w:r w:rsidRPr="001A1E1D">
        <w:rPr>
          <w:rtl/>
        </w:rPr>
        <w:t xml:space="preserve"> </w:t>
      </w:r>
      <w:r w:rsidRPr="001A1E1D">
        <w:rPr>
          <w:rFonts w:hint="cs"/>
          <w:rtl/>
        </w:rPr>
        <w:t>کی</w:t>
      </w:r>
      <w:r w:rsidRPr="001A1E1D">
        <w:rPr>
          <w:rtl/>
        </w:rPr>
        <w:t xml:space="preserve"> </w:t>
      </w:r>
      <w:r w:rsidRPr="001A1E1D">
        <w:rPr>
          <w:rFonts w:hint="cs"/>
          <w:rtl/>
        </w:rPr>
        <w:t>تیاری</w:t>
      </w:r>
      <w:r w:rsidRPr="001A1E1D">
        <w:rPr>
          <w:rtl/>
        </w:rPr>
        <w:t xml:space="preserve"> </w:t>
      </w:r>
      <w:r w:rsidRPr="001A1E1D">
        <w:rPr>
          <w:rFonts w:hint="cs"/>
          <w:rtl/>
        </w:rPr>
        <w:t>معیار</w:t>
      </w:r>
      <w:r w:rsidRPr="001A1E1D">
        <w:rPr>
          <w:rtl/>
        </w:rPr>
        <w:t xml:space="preserve"> </w:t>
      </w:r>
      <w:r w:rsidRPr="001A1E1D">
        <w:rPr>
          <w:rFonts w:hint="cs"/>
          <w:rtl/>
        </w:rPr>
        <w:t>کی</w:t>
      </w:r>
      <w:r w:rsidRPr="001A1E1D">
        <w:rPr>
          <w:rtl/>
        </w:rPr>
        <w:t xml:space="preserve"> </w:t>
      </w:r>
      <w:r w:rsidRPr="001A1E1D">
        <w:rPr>
          <w:rFonts w:hint="cs"/>
          <w:rtl/>
        </w:rPr>
        <w:t>ضروریات</w:t>
      </w:r>
      <w:r w:rsidRPr="001A1E1D">
        <w:rPr>
          <w:rtl/>
        </w:rPr>
        <w:t xml:space="preserve"> </w:t>
      </w:r>
      <w:r w:rsidRPr="001A1E1D">
        <w:rPr>
          <w:rFonts w:hint="cs"/>
          <w:rtl/>
        </w:rPr>
        <w:t>پر</w:t>
      </w:r>
      <w:r w:rsidRPr="001A1E1D">
        <w:rPr>
          <w:rtl/>
        </w:rPr>
        <w:t xml:space="preserve"> </w:t>
      </w:r>
      <w:r w:rsidRPr="001A1E1D">
        <w:rPr>
          <w:rFonts w:hint="cs"/>
          <w:rtl/>
        </w:rPr>
        <w:t>پوری</w:t>
      </w:r>
      <w:r w:rsidRPr="001A1E1D">
        <w:rPr>
          <w:rtl/>
        </w:rPr>
        <w:t xml:space="preserve"> </w:t>
      </w:r>
      <w:r w:rsidRPr="001A1E1D">
        <w:rPr>
          <w:rFonts w:hint="cs"/>
          <w:rtl/>
        </w:rPr>
        <w:t>اترتی</w:t>
      </w:r>
      <w:r w:rsidRPr="001A1E1D">
        <w:rPr>
          <w:rtl/>
        </w:rPr>
        <w:t xml:space="preserve"> </w:t>
      </w:r>
      <w:r w:rsidRPr="001A1E1D">
        <w:rPr>
          <w:rFonts w:hint="cs"/>
          <w:rtl/>
        </w:rPr>
        <w:t>ہے</w:t>
      </w:r>
      <w:r w:rsidRPr="001A1E1D">
        <w:rPr>
          <w:rtl/>
        </w:rPr>
        <w:t>۔</w:t>
      </w:r>
    </w:p>
    <w:p w14:paraId="4D75A8D8" w14:textId="77777777" w:rsidR="009360C0" w:rsidRPr="001A1E1D" w:rsidRDefault="009360C0" w:rsidP="009360C0">
      <w:pPr>
        <w:pStyle w:val="RegularMatterTevta"/>
      </w:pPr>
      <w:r w:rsidRPr="001A1E1D">
        <w:rPr>
          <w:rFonts w:hint="cs"/>
          <w:rtl/>
        </w:rPr>
        <w:t>سادہ</w:t>
      </w:r>
      <w:r w:rsidRPr="001A1E1D">
        <w:rPr>
          <w:rtl/>
        </w:rPr>
        <w:t xml:space="preserve"> </w:t>
      </w:r>
      <w:r w:rsidRPr="001A1E1D">
        <w:rPr>
          <w:rFonts w:hint="cs"/>
          <w:rtl/>
        </w:rPr>
        <w:t>مٹھائیاں</w:t>
      </w:r>
      <w:r w:rsidRPr="001A1E1D">
        <w:rPr>
          <w:rtl/>
        </w:rPr>
        <w:t xml:space="preserve"> </w:t>
      </w:r>
      <w:r w:rsidRPr="001A1E1D">
        <w:rPr>
          <w:rFonts w:hint="cs"/>
          <w:rtl/>
        </w:rPr>
        <w:t>پکانے</w:t>
      </w:r>
      <w:r w:rsidRPr="001A1E1D">
        <w:rPr>
          <w:rtl/>
        </w:rPr>
        <w:t xml:space="preserve"> </w:t>
      </w:r>
      <w:r w:rsidRPr="001A1E1D">
        <w:rPr>
          <w:rFonts w:hint="cs"/>
          <w:rtl/>
        </w:rPr>
        <w:t>کے</w:t>
      </w:r>
      <w:r w:rsidRPr="001A1E1D">
        <w:rPr>
          <w:rtl/>
        </w:rPr>
        <w:t xml:space="preserve"> </w:t>
      </w:r>
      <w:r w:rsidRPr="001A1E1D">
        <w:rPr>
          <w:rFonts w:hint="cs"/>
          <w:rtl/>
        </w:rPr>
        <w:t>لیے</w:t>
      </w:r>
      <w:r w:rsidRPr="001A1E1D">
        <w:rPr>
          <w:rtl/>
        </w:rPr>
        <w:t xml:space="preserve"> </w:t>
      </w:r>
      <w:r w:rsidRPr="001A1E1D">
        <w:rPr>
          <w:rFonts w:hint="cs"/>
          <w:rtl/>
        </w:rPr>
        <w:t>ضروری</w:t>
      </w:r>
      <w:r w:rsidRPr="001A1E1D">
        <w:rPr>
          <w:rtl/>
        </w:rPr>
        <w:t xml:space="preserve"> </w:t>
      </w:r>
      <w:r w:rsidRPr="001A1E1D">
        <w:rPr>
          <w:rFonts w:hint="cs"/>
          <w:rtl/>
        </w:rPr>
        <w:t>طریقوں</w:t>
      </w:r>
      <w:r w:rsidRPr="001A1E1D">
        <w:rPr>
          <w:rtl/>
        </w:rPr>
        <w:t xml:space="preserve"> </w:t>
      </w:r>
      <w:r w:rsidRPr="001A1E1D">
        <w:rPr>
          <w:rFonts w:hint="cs"/>
          <w:rtl/>
        </w:rPr>
        <w:t>کی</w:t>
      </w:r>
      <w:r w:rsidRPr="001A1E1D">
        <w:rPr>
          <w:rtl/>
        </w:rPr>
        <w:t xml:space="preserve"> </w:t>
      </w:r>
      <w:r w:rsidRPr="001A1E1D">
        <w:rPr>
          <w:rFonts w:hint="cs"/>
          <w:rtl/>
        </w:rPr>
        <w:t>پیروی</w:t>
      </w:r>
      <w:r w:rsidRPr="001A1E1D">
        <w:rPr>
          <w:rtl/>
        </w:rPr>
        <w:t xml:space="preserve"> </w:t>
      </w:r>
      <w:r w:rsidRPr="001A1E1D">
        <w:rPr>
          <w:rFonts w:hint="cs"/>
          <w:rtl/>
        </w:rPr>
        <w:t>کریں</w:t>
      </w:r>
      <w:r w:rsidRPr="001A1E1D">
        <w:rPr>
          <w:rtl/>
        </w:rPr>
        <w:t>۔</w:t>
      </w:r>
    </w:p>
    <w:p w14:paraId="35DB5583" w14:textId="77777777" w:rsidR="009360C0" w:rsidRPr="001A1E1D" w:rsidRDefault="009360C0" w:rsidP="009360C0">
      <w:pPr>
        <w:pStyle w:val="RegularMatterTevta"/>
      </w:pPr>
      <w:r w:rsidRPr="001A1E1D">
        <w:rPr>
          <w:rFonts w:hint="cs"/>
          <w:rtl/>
        </w:rPr>
        <w:t>مٹھائیوں</w:t>
      </w:r>
      <w:r w:rsidRPr="001A1E1D">
        <w:rPr>
          <w:rtl/>
        </w:rPr>
        <w:t xml:space="preserve"> </w:t>
      </w:r>
      <w:r w:rsidRPr="001A1E1D">
        <w:rPr>
          <w:rFonts w:hint="cs"/>
          <w:rtl/>
        </w:rPr>
        <w:t>کے</w:t>
      </w:r>
      <w:r w:rsidRPr="001A1E1D">
        <w:rPr>
          <w:rtl/>
        </w:rPr>
        <w:t xml:space="preserve"> </w:t>
      </w:r>
      <w:r w:rsidRPr="001A1E1D">
        <w:rPr>
          <w:rFonts w:hint="cs"/>
          <w:rtl/>
        </w:rPr>
        <w:t>ذائقے،</w:t>
      </w:r>
      <w:r w:rsidRPr="001A1E1D">
        <w:rPr>
          <w:rtl/>
        </w:rPr>
        <w:t xml:space="preserve"> </w:t>
      </w:r>
      <w:r w:rsidRPr="001A1E1D">
        <w:rPr>
          <w:rFonts w:hint="cs"/>
          <w:rtl/>
        </w:rPr>
        <w:t>ساخت</w:t>
      </w:r>
      <w:r w:rsidRPr="001A1E1D">
        <w:rPr>
          <w:rtl/>
        </w:rPr>
        <w:t xml:space="preserve"> </w:t>
      </w:r>
      <w:r w:rsidRPr="001A1E1D">
        <w:rPr>
          <w:rFonts w:hint="cs"/>
          <w:rtl/>
        </w:rPr>
        <w:t>اور</w:t>
      </w:r>
      <w:r w:rsidRPr="001A1E1D">
        <w:rPr>
          <w:rtl/>
        </w:rPr>
        <w:t xml:space="preserve"> </w:t>
      </w:r>
      <w:r w:rsidRPr="001A1E1D">
        <w:rPr>
          <w:rFonts w:hint="cs"/>
          <w:rtl/>
        </w:rPr>
        <w:t>مقدار</w:t>
      </w:r>
      <w:r w:rsidRPr="001A1E1D">
        <w:rPr>
          <w:rtl/>
        </w:rPr>
        <w:t xml:space="preserve"> </w:t>
      </w:r>
      <w:r w:rsidRPr="001A1E1D">
        <w:rPr>
          <w:rFonts w:hint="cs"/>
          <w:rtl/>
        </w:rPr>
        <w:t>کو</w:t>
      </w:r>
      <w:r w:rsidRPr="001A1E1D">
        <w:rPr>
          <w:rtl/>
        </w:rPr>
        <w:t xml:space="preserve"> </w:t>
      </w:r>
      <w:r w:rsidRPr="001A1E1D">
        <w:rPr>
          <w:rFonts w:hint="cs"/>
          <w:rtl/>
        </w:rPr>
        <w:t>جانچیں</w:t>
      </w:r>
      <w:r w:rsidRPr="001A1E1D">
        <w:rPr>
          <w:rtl/>
        </w:rPr>
        <w:t xml:space="preserve"> </w:t>
      </w:r>
      <w:r w:rsidRPr="001A1E1D">
        <w:rPr>
          <w:rFonts w:hint="cs"/>
          <w:rtl/>
        </w:rPr>
        <w:t>کہ</w:t>
      </w:r>
      <w:r w:rsidRPr="001A1E1D">
        <w:rPr>
          <w:rtl/>
        </w:rPr>
        <w:t xml:space="preserve"> </w:t>
      </w:r>
      <w:r w:rsidRPr="001A1E1D">
        <w:rPr>
          <w:rFonts w:hint="cs"/>
          <w:rtl/>
        </w:rPr>
        <w:t>وہ</w:t>
      </w:r>
      <w:r w:rsidRPr="001A1E1D">
        <w:rPr>
          <w:rtl/>
        </w:rPr>
        <w:t xml:space="preserve"> </w:t>
      </w:r>
      <w:r w:rsidRPr="001A1E1D">
        <w:rPr>
          <w:rFonts w:hint="cs"/>
          <w:rtl/>
        </w:rPr>
        <w:t>درست</w:t>
      </w:r>
      <w:r w:rsidRPr="001A1E1D">
        <w:rPr>
          <w:rtl/>
        </w:rPr>
        <w:t xml:space="preserve"> </w:t>
      </w:r>
      <w:r w:rsidRPr="001A1E1D">
        <w:rPr>
          <w:rFonts w:hint="cs"/>
          <w:rtl/>
        </w:rPr>
        <w:t>ہیں</w:t>
      </w:r>
      <w:r w:rsidRPr="001A1E1D">
        <w:rPr>
          <w:rtl/>
        </w:rPr>
        <w:t>۔</w:t>
      </w:r>
    </w:p>
    <w:p w14:paraId="3A6C63C6" w14:textId="77777777" w:rsidR="009360C0" w:rsidRDefault="009360C0" w:rsidP="009360C0">
      <w:pPr>
        <w:pStyle w:val="RegularMatterTevta"/>
      </w:pPr>
      <w:r w:rsidRPr="001A1E1D">
        <w:rPr>
          <w:rFonts w:hint="cs"/>
          <w:rtl/>
        </w:rPr>
        <w:t>اس</w:t>
      </w:r>
      <w:r w:rsidRPr="001A1E1D">
        <w:rPr>
          <w:rtl/>
        </w:rPr>
        <w:t xml:space="preserve"> </w:t>
      </w:r>
      <w:r w:rsidRPr="001A1E1D">
        <w:rPr>
          <w:rFonts w:hint="cs"/>
          <w:rtl/>
        </w:rPr>
        <w:t>بات</w:t>
      </w:r>
      <w:r w:rsidRPr="001A1E1D">
        <w:rPr>
          <w:rtl/>
        </w:rPr>
        <w:t xml:space="preserve"> </w:t>
      </w:r>
      <w:r w:rsidRPr="001A1E1D">
        <w:rPr>
          <w:rFonts w:hint="cs"/>
          <w:rtl/>
        </w:rPr>
        <w:t>کو</w:t>
      </w:r>
      <w:r w:rsidRPr="001A1E1D">
        <w:rPr>
          <w:rtl/>
        </w:rPr>
        <w:t xml:space="preserve"> </w:t>
      </w:r>
      <w:r w:rsidRPr="001A1E1D">
        <w:rPr>
          <w:rFonts w:hint="cs"/>
          <w:rtl/>
        </w:rPr>
        <w:t>یقینی</w:t>
      </w:r>
      <w:r w:rsidRPr="001A1E1D">
        <w:rPr>
          <w:rtl/>
        </w:rPr>
        <w:t xml:space="preserve"> </w:t>
      </w:r>
      <w:r w:rsidRPr="001A1E1D">
        <w:rPr>
          <w:rFonts w:hint="cs"/>
          <w:rtl/>
        </w:rPr>
        <w:t>بنائیں</w:t>
      </w:r>
      <w:r w:rsidRPr="001A1E1D">
        <w:rPr>
          <w:rtl/>
        </w:rPr>
        <w:t xml:space="preserve"> </w:t>
      </w:r>
      <w:r w:rsidRPr="001A1E1D">
        <w:rPr>
          <w:rFonts w:hint="cs"/>
          <w:rtl/>
        </w:rPr>
        <w:t>کہ</w:t>
      </w:r>
      <w:r w:rsidRPr="001A1E1D">
        <w:rPr>
          <w:rtl/>
        </w:rPr>
        <w:t xml:space="preserve"> </w:t>
      </w:r>
      <w:r w:rsidRPr="001A1E1D">
        <w:rPr>
          <w:rFonts w:hint="cs"/>
          <w:rtl/>
        </w:rPr>
        <w:t>سادہ</w:t>
      </w:r>
      <w:r w:rsidRPr="001A1E1D">
        <w:rPr>
          <w:rtl/>
        </w:rPr>
        <w:t xml:space="preserve"> </w:t>
      </w:r>
      <w:r w:rsidRPr="001A1E1D">
        <w:rPr>
          <w:rFonts w:hint="cs"/>
          <w:rtl/>
        </w:rPr>
        <w:t>مٹھائیوں</w:t>
      </w:r>
      <w:r w:rsidRPr="001A1E1D">
        <w:rPr>
          <w:rtl/>
        </w:rPr>
        <w:t xml:space="preserve"> </w:t>
      </w:r>
      <w:r w:rsidRPr="001A1E1D">
        <w:rPr>
          <w:rFonts w:hint="cs"/>
          <w:rtl/>
        </w:rPr>
        <w:t>کی</w:t>
      </w:r>
      <w:r w:rsidRPr="001A1E1D">
        <w:rPr>
          <w:rtl/>
        </w:rPr>
        <w:t xml:space="preserve"> </w:t>
      </w:r>
      <w:r w:rsidRPr="001A1E1D">
        <w:rPr>
          <w:rFonts w:hint="cs"/>
          <w:rtl/>
        </w:rPr>
        <w:t>پکائی</w:t>
      </w:r>
      <w:r w:rsidRPr="001A1E1D">
        <w:rPr>
          <w:rtl/>
        </w:rPr>
        <w:t xml:space="preserve"> </w:t>
      </w:r>
      <w:r w:rsidRPr="001A1E1D">
        <w:rPr>
          <w:rFonts w:hint="cs"/>
          <w:rtl/>
        </w:rPr>
        <w:t>معیار</w:t>
      </w:r>
      <w:r w:rsidRPr="001A1E1D">
        <w:rPr>
          <w:rtl/>
        </w:rPr>
        <w:t xml:space="preserve"> </w:t>
      </w:r>
      <w:r w:rsidRPr="001A1E1D">
        <w:rPr>
          <w:rFonts w:hint="cs"/>
          <w:rtl/>
        </w:rPr>
        <w:t>کی</w:t>
      </w:r>
      <w:r w:rsidRPr="001A1E1D">
        <w:rPr>
          <w:rtl/>
        </w:rPr>
        <w:t xml:space="preserve"> </w:t>
      </w:r>
      <w:r w:rsidRPr="001A1E1D">
        <w:rPr>
          <w:rFonts w:hint="cs"/>
          <w:rtl/>
        </w:rPr>
        <w:t>ضروریات</w:t>
      </w:r>
      <w:r w:rsidRPr="001A1E1D">
        <w:rPr>
          <w:rtl/>
        </w:rPr>
        <w:t xml:space="preserve"> </w:t>
      </w:r>
      <w:r w:rsidRPr="001A1E1D">
        <w:rPr>
          <w:rFonts w:hint="cs"/>
          <w:rtl/>
        </w:rPr>
        <w:t>پر</w:t>
      </w:r>
      <w:r w:rsidRPr="001A1E1D">
        <w:rPr>
          <w:rtl/>
        </w:rPr>
        <w:t xml:space="preserve"> </w:t>
      </w:r>
      <w:r w:rsidRPr="001A1E1D">
        <w:rPr>
          <w:rFonts w:hint="cs"/>
          <w:rtl/>
        </w:rPr>
        <w:t>پوری</w:t>
      </w:r>
      <w:r w:rsidRPr="001A1E1D">
        <w:rPr>
          <w:rtl/>
        </w:rPr>
        <w:t xml:space="preserve"> </w:t>
      </w:r>
      <w:r w:rsidRPr="001A1E1D">
        <w:rPr>
          <w:rFonts w:hint="cs"/>
          <w:rtl/>
        </w:rPr>
        <w:t>اترتی</w:t>
      </w:r>
      <w:r w:rsidRPr="001A1E1D">
        <w:rPr>
          <w:rtl/>
        </w:rPr>
        <w:t xml:space="preserve"> </w:t>
      </w:r>
      <w:r w:rsidRPr="001A1E1D">
        <w:rPr>
          <w:rFonts w:hint="cs"/>
          <w:rtl/>
        </w:rPr>
        <w:t>ہے</w:t>
      </w:r>
      <w:r w:rsidRPr="001A1E1D">
        <w:rPr>
          <w:rtl/>
        </w:rPr>
        <w:t>۔</w:t>
      </w:r>
    </w:p>
    <w:p w14:paraId="6B3C6CF5" w14:textId="77777777" w:rsidR="009360C0" w:rsidRDefault="009360C0" w:rsidP="009360C0">
      <w:pPr>
        <w:pStyle w:val="SubHeadingwithNumbers3"/>
        <w:tabs>
          <w:tab w:val="clear" w:pos="0"/>
          <w:tab w:val="num" w:pos="180"/>
        </w:tabs>
        <w:ind w:left="180"/>
      </w:pPr>
      <w:r w:rsidRPr="00F370FC">
        <w:rPr>
          <w:rFonts w:hint="cs"/>
          <w:rtl/>
        </w:rPr>
        <w:t>کیک</w:t>
      </w:r>
      <w:r w:rsidRPr="00F370FC">
        <w:rPr>
          <w:rtl/>
        </w:rPr>
        <w:t xml:space="preserve"> </w:t>
      </w:r>
      <w:r w:rsidRPr="00F370FC">
        <w:rPr>
          <w:rFonts w:hint="cs"/>
          <w:rtl/>
        </w:rPr>
        <w:t>اور</w:t>
      </w:r>
      <w:r w:rsidRPr="00F370FC">
        <w:rPr>
          <w:rtl/>
        </w:rPr>
        <w:t xml:space="preserve"> </w:t>
      </w:r>
      <w:r w:rsidRPr="00F370FC">
        <w:rPr>
          <w:rFonts w:hint="cs"/>
          <w:rtl/>
        </w:rPr>
        <w:t>اسفنج</w:t>
      </w:r>
      <w:r w:rsidRPr="00F370FC">
        <w:rPr>
          <w:rtl/>
        </w:rPr>
        <w:t xml:space="preserve"> (</w:t>
      </w:r>
      <w:r w:rsidRPr="00F370FC">
        <w:t>Sponge</w:t>
      </w:r>
      <w:r w:rsidRPr="00F370FC">
        <w:rPr>
          <w:rtl/>
        </w:rPr>
        <w:t xml:space="preserve">) </w:t>
      </w:r>
      <w:r w:rsidRPr="00F370FC">
        <w:rPr>
          <w:rFonts w:hint="cs"/>
          <w:rtl/>
        </w:rPr>
        <w:t>مصنوعات</w:t>
      </w:r>
      <w:r w:rsidRPr="00F370FC">
        <w:rPr>
          <w:rtl/>
        </w:rPr>
        <w:t xml:space="preserve"> </w:t>
      </w:r>
      <w:r w:rsidRPr="00F370FC">
        <w:rPr>
          <w:rFonts w:hint="cs"/>
          <w:rtl/>
        </w:rPr>
        <w:t>کی</w:t>
      </w:r>
      <w:r w:rsidRPr="00F370FC">
        <w:rPr>
          <w:rtl/>
        </w:rPr>
        <w:t xml:space="preserve"> </w:t>
      </w:r>
      <w:r w:rsidRPr="00F370FC">
        <w:rPr>
          <w:rFonts w:hint="cs"/>
          <w:rtl/>
        </w:rPr>
        <w:t>اقسام</w:t>
      </w:r>
    </w:p>
    <w:p w14:paraId="082CDE88" w14:textId="77777777" w:rsidR="009360C0" w:rsidRPr="001A5127" w:rsidRDefault="009360C0" w:rsidP="009360C0">
      <w:pPr>
        <w:pStyle w:val="RegularMatterTevta"/>
        <w:rPr>
          <w:b/>
          <w:bCs/>
        </w:rPr>
      </w:pPr>
      <w:r w:rsidRPr="001A5127">
        <w:rPr>
          <w:rFonts w:hint="cs"/>
          <w:b/>
          <w:bCs/>
          <w:rtl/>
        </w:rPr>
        <w:t>پاؤنڈ</w:t>
      </w:r>
      <w:r w:rsidRPr="001A5127">
        <w:rPr>
          <w:b/>
          <w:bCs/>
          <w:rtl/>
        </w:rPr>
        <w:t xml:space="preserve"> </w:t>
      </w:r>
      <w:r w:rsidRPr="001A5127">
        <w:rPr>
          <w:rFonts w:hint="cs"/>
          <w:b/>
          <w:bCs/>
          <w:rtl/>
        </w:rPr>
        <w:t>کیک</w:t>
      </w:r>
      <w:r w:rsidRPr="001A5127">
        <w:rPr>
          <w:b/>
          <w:bCs/>
          <w:rtl/>
        </w:rPr>
        <w:t xml:space="preserve"> (</w:t>
      </w:r>
      <w:r w:rsidRPr="001A5127">
        <w:rPr>
          <w:b/>
          <w:bCs/>
        </w:rPr>
        <w:t>Pound Cake</w:t>
      </w:r>
      <w:r w:rsidRPr="001A5127">
        <w:rPr>
          <w:b/>
          <w:bCs/>
          <w:rtl/>
        </w:rPr>
        <w:t>)</w:t>
      </w:r>
    </w:p>
    <w:p w14:paraId="3C61ADB2" w14:textId="77777777" w:rsidR="009360C0" w:rsidRPr="00F370FC" w:rsidRDefault="009360C0" w:rsidP="009360C0">
      <w:pPr>
        <w:pStyle w:val="RegularMatterTevta"/>
      </w:pPr>
      <w:r w:rsidRPr="00F370FC">
        <w:rPr>
          <w:rtl/>
        </w:rPr>
        <w:t xml:space="preserve"> </w:t>
      </w:r>
      <w:r w:rsidRPr="00F370FC">
        <w:rPr>
          <w:rFonts w:hint="cs"/>
          <w:rtl/>
        </w:rPr>
        <w:t>بھاری</w:t>
      </w:r>
      <w:r w:rsidRPr="00F370FC">
        <w:rPr>
          <w:rtl/>
        </w:rPr>
        <w:t xml:space="preserve"> </w:t>
      </w:r>
      <w:r w:rsidRPr="00F370FC">
        <w:rPr>
          <w:rFonts w:hint="cs"/>
          <w:rtl/>
        </w:rPr>
        <w:t>اور</w:t>
      </w:r>
      <w:r w:rsidRPr="00F370FC">
        <w:rPr>
          <w:rtl/>
        </w:rPr>
        <w:t xml:space="preserve"> </w:t>
      </w:r>
      <w:r w:rsidRPr="00F370FC">
        <w:rPr>
          <w:rFonts w:hint="cs"/>
          <w:rtl/>
        </w:rPr>
        <w:t>مکھن</w:t>
      </w:r>
      <w:r w:rsidRPr="00F370FC">
        <w:rPr>
          <w:rtl/>
        </w:rPr>
        <w:t xml:space="preserve"> </w:t>
      </w:r>
      <w:r w:rsidRPr="00F370FC">
        <w:rPr>
          <w:rFonts w:hint="cs"/>
          <w:rtl/>
        </w:rPr>
        <w:t>والا</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عام</w:t>
      </w:r>
      <w:r w:rsidRPr="00F370FC">
        <w:rPr>
          <w:rtl/>
        </w:rPr>
        <w:t xml:space="preserve"> </w:t>
      </w:r>
      <w:r w:rsidRPr="00F370FC">
        <w:rPr>
          <w:rFonts w:hint="cs"/>
          <w:rtl/>
        </w:rPr>
        <w:t>طور</w:t>
      </w:r>
      <w:r w:rsidRPr="00F370FC">
        <w:rPr>
          <w:rtl/>
        </w:rPr>
        <w:t xml:space="preserve"> </w:t>
      </w:r>
      <w:r w:rsidRPr="00F370FC">
        <w:rPr>
          <w:rFonts w:hint="cs"/>
          <w:rtl/>
        </w:rPr>
        <w:t>پر</w:t>
      </w:r>
      <w:r w:rsidRPr="00F370FC">
        <w:rPr>
          <w:rtl/>
        </w:rPr>
        <w:t xml:space="preserve"> </w:t>
      </w:r>
      <w:r w:rsidRPr="00F370FC">
        <w:rPr>
          <w:rFonts w:hint="cs"/>
          <w:rtl/>
        </w:rPr>
        <w:t>چائے</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پیش</w:t>
      </w:r>
      <w:r w:rsidRPr="00F370FC">
        <w:rPr>
          <w:rtl/>
        </w:rPr>
        <w:t xml:space="preserve"> </w:t>
      </w:r>
      <w:r w:rsidRPr="00F370FC">
        <w:rPr>
          <w:rFonts w:hint="cs"/>
          <w:rtl/>
        </w:rPr>
        <w:t>کیا</w:t>
      </w:r>
      <w:r w:rsidRPr="00F370FC">
        <w:rPr>
          <w:rtl/>
        </w:rPr>
        <w:t xml:space="preserve"> </w:t>
      </w:r>
      <w:r w:rsidRPr="00F370FC">
        <w:rPr>
          <w:rFonts w:hint="cs"/>
          <w:rtl/>
        </w:rPr>
        <w:t>جاتا</w:t>
      </w:r>
      <w:r w:rsidRPr="00F370FC">
        <w:rPr>
          <w:rtl/>
        </w:rPr>
        <w:t xml:space="preserve"> </w:t>
      </w:r>
      <w:r w:rsidRPr="00F370FC">
        <w:rPr>
          <w:rFonts w:hint="cs"/>
          <w:rtl/>
        </w:rPr>
        <w:t>ہے</w:t>
      </w:r>
      <w:r w:rsidRPr="00F370FC">
        <w:rPr>
          <w:rtl/>
        </w:rPr>
        <w:t>۔</w:t>
      </w:r>
    </w:p>
    <w:p w14:paraId="0A51588A" w14:textId="77777777" w:rsidR="009360C0" w:rsidRPr="001A5127" w:rsidRDefault="009360C0" w:rsidP="009360C0">
      <w:pPr>
        <w:pStyle w:val="RegularMatterTevta"/>
        <w:rPr>
          <w:b/>
          <w:bCs/>
        </w:rPr>
      </w:pPr>
      <w:r w:rsidRPr="001A5127">
        <w:rPr>
          <w:rFonts w:hint="cs"/>
          <w:b/>
          <w:bCs/>
          <w:rtl/>
        </w:rPr>
        <w:t>جینواس</w:t>
      </w:r>
      <w:r w:rsidRPr="001A5127">
        <w:rPr>
          <w:b/>
          <w:bCs/>
          <w:rtl/>
        </w:rPr>
        <w:t xml:space="preserve"> </w:t>
      </w:r>
      <w:r w:rsidRPr="001A5127">
        <w:rPr>
          <w:rFonts w:hint="cs"/>
          <w:b/>
          <w:bCs/>
          <w:rtl/>
        </w:rPr>
        <w:t>اسفنج</w:t>
      </w:r>
      <w:r w:rsidRPr="001A5127">
        <w:rPr>
          <w:b/>
          <w:bCs/>
          <w:rtl/>
        </w:rPr>
        <w:t xml:space="preserve"> (</w:t>
      </w:r>
      <w:r w:rsidRPr="001A5127">
        <w:rPr>
          <w:b/>
          <w:bCs/>
        </w:rPr>
        <w:t>Genoise Sponge</w:t>
      </w:r>
      <w:r w:rsidRPr="001A5127">
        <w:rPr>
          <w:b/>
          <w:bCs/>
          <w:rtl/>
        </w:rPr>
        <w:t xml:space="preserve">) </w:t>
      </w:r>
    </w:p>
    <w:p w14:paraId="6DBE558F" w14:textId="77777777" w:rsidR="009360C0" w:rsidRPr="00F370FC" w:rsidRDefault="009360C0" w:rsidP="009360C0">
      <w:pPr>
        <w:pStyle w:val="RegularMatterTevta"/>
      </w:pPr>
      <w:r w:rsidRPr="00F370FC">
        <w:rPr>
          <w:rtl/>
        </w:rPr>
        <w:t xml:space="preserve"> </w:t>
      </w:r>
      <w:r w:rsidRPr="00F370FC">
        <w:rPr>
          <w:rFonts w:hint="cs"/>
          <w:rtl/>
        </w:rPr>
        <w:t>ہلکا</w:t>
      </w:r>
      <w:r w:rsidRPr="00F370FC">
        <w:rPr>
          <w:rtl/>
        </w:rPr>
        <w:t xml:space="preserve"> </w:t>
      </w:r>
      <w:r w:rsidRPr="00F370FC">
        <w:rPr>
          <w:rFonts w:hint="cs"/>
          <w:rtl/>
        </w:rPr>
        <w:t>اور</w:t>
      </w:r>
      <w:r w:rsidRPr="00F370FC">
        <w:rPr>
          <w:rtl/>
        </w:rPr>
        <w:t xml:space="preserve"> </w:t>
      </w:r>
      <w:r w:rsidRPr="00F370FC">
        <w:rPr>
          <w:rFonts w:hint="cs"/>
          <w:rtl/>
        </w:rPr>
        <w:t>نرم</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عام</w:t>
      </w:r>
      <w:r w:rsidRPr="00F370FC">
        <w:rPr>
          <w:rtl/>
        </w:rPr>
        <w:t xml:space="preserve"> </w:t>
      </w:r>
      <w:r w:rsidRPr="00F370FC">
        <w:rPr>
          <w:rFonts w:hint="cs"/>
          <w:rtl/>
        </w:rPr>
        <w:t>طور</w:t>
      </w:r>
      <w:r w:rsidRPr="00F370FC">
        <w:rPr>
          <w:rtl/>
        </w:rPr>
        <w:t xml:space="preserve"> </w:t>
      </w:r>
      <w:r w:rsidRPr="00F370FC">
        <w:rPr>
          <w:rFonts w:hint="cs"/>
          <w:rtl/>
        </w:rPr>
        <w:t>پر</w:t>
      </w:r>
      <w:r w:rsidRPr="00F370FC">
        <w:rPr>
          <w:rtl/>
        </w:rPr>
        <w:t xml:space="preserve"> </w:t>
      </w:r>
      <w:r w:rsidRPr="00F370FC">
        <w:rPr>
          <w:rFonts w:hint="cs"/>
          <w:rtl/>
        </w:rPr>
        <w:t>لیئر</w:t>
      </w:r>
      <w:r w:rsidRPr="00F370FC">
        <w:rPr>
          <w:rtl/>
        </w:rPr>
        <w:t xml:space="preserve"> </w:t>
      </w:r>
      <w:r w:rsidRPr="00F370FC">
        <w:rPr>
          <w:rFonts w:hint="cs"/>
          <w:rtl/>
        </w:rPr>
        <w:t>کیک</w:t>
      </w:r>
      <w:r w:rsidRPr="00F370FC">
        <w:rPr>
          <w:rtl/>
        </w:rPr>
        <w:t xml:space="preserve"> </w:t>
      </w:r>
      <w:r w:rsidRPr="00F370FC">
        <w:rPr>
          <w:rFonts w:hint="cs"/>
          <w:rtl/>
        </w:rPr>
        <w:t>اور</w:t>
      </w:r>
      <w:r w:rsidRPr="00F370FC">
        <w:rPr>
          <w:rtl/>
        </w:rPr>
        <w:t xml:space="preserve"> </w:t>
      </w:r>
      <w:r w:rsidRPr="00F370FC">
        <w:rPr>
          <w:rFonts w:hint="cs"/>
          <w:rtl/>
        </w:rPr>
        <w:t>پیسٹری</w:t>
      </w:r>
      <w:r w:rsidRPr="00F370FC">
        <w:rPr>
          <w:rtl/>
        </w:rPr>
        <w:t xml:space="preserve"> </w:t>
      </w:r>
      <w:r w:rsidRPr="00F370FC">
        <w:rPr>
          <w:rFonts w:hint="cs"/>
          <w:rtl/>
        </w:rPr>
        <w:t>میں</w:t>
      </w:r>
      <w:r w:rsidRPr="00F370FC">
        <w:rPr>
          <w:rtl/>
        </w:rPr>
        <w:t xml:space="preserve"> </w:t>
      </w:r>
      <w:r w:rsidRPr="00F370FC">
        <w:rPr>
          <w:rFonts w:hint="cs"/>
          <w:rtl/>
        </w:rPr>
        <w:t>استعمال</w:t>
      </w:r>
      <w:r w:rsidRPr="00F370FC">
        <w:rPr>
          <w:rtl/>
        </w:rPr>
        <w:t xml:space="preserve"> </w:t>
      </w:r>
      <w:r w:rsidRPr="00F370FC">
        <w:rPr>
          <w:rFonts w:hint="cs"/>
          <w:rtl/>
        </w:rPr>
        <w:t>ہوتا</w:t>
      </w:r>
      <w:r w:rsidRPr="00F370FC">
        <w:rPr>
          <w:rtl/>
        </w:rPr>
        <w:t xml:space="preserve"> </w:t>
      </w:r>
      <w:r w:rsidRPr="00F370FC">
        <w:rPr>
          <w:rFonts w:hint="cs"/>
          <w:rtl/>
        </w:rPr>
        <w:t>ہے</w:t>
      </w:r>
      <w:r w:rsidRPr="00F370FC">
        <w:rPr>
          <w:rtl/>
        </w:rPr>
        <w:t>۔</w:t>
      </w:r>
    </w:p>
    <w:p w14:paraId="39E54E54" w14:textId="77777777" w:rsidR="009360C0" w:rsidRPr="001A5127" w:rsidRDefault="009360C0" w:rsidP="009360C0">
      <w:pPr>
        <w:pStyle w:val="RegularMatterTevta"/>
        <w:rPr>
          <w:b/>
          <w:bCs/>
        </w:rPr>
      </w:pPr>
      <w:r w:rsidRPr="001A5127">
        <w:rPr>
          <w:rFonts w:hint="cs"/>
          <w:b/>
          <w:bCs/>
          <w:rtl/>
        </w:rPr>
        <w:t>چاکلیٹ</w:t>
      </w:r>
      <w:r w:rsidRPr="001A5127">
        <w:rPr>
          <w:b/>
          <w:bCs/>
          <w:rtl/>
        </w:rPr>
        <w:t xml:space="preserve"> </w:t>
      </w:r>
      <w:r w:rsidRPr="001A5127">
        <w:rPr>
          <w:rFonts w:hint="cs"/>
          <w:b/>
          <w:bCs/>
          <w:rtl/>
        </w:rPr>
        <w:t>کیک</w:t>
      </w:r>
      <w:r w:rsidRPr="001A5127">
        <w:rPr>
          <w:b/>
          <w:bCs/>
          <w:rtl/>
        </w:rPr>
        <w:t xml:space="preserve"> (</w:t>
      </w:r>
      <w:r w:rsidRPr="001A5127">
        <w:rPr>
          <w:b/>
          <w:bCs/>
        </w:rPr>
        <w:t>Chocolate Cake</w:t>
      </w:r>
      <w:r w:rsidRPr="001A5127">
        <w:rPr>
          <w:b/>
          <w:bCs/>
          <w:rtl/>
        </w:rPr>
        <w:t xml:space="preserve">) </w:t>
      </w:r>
    </w:p>
    <w:p w14:paraId="2CFABE44" w14:textId="77777777" w:rsidR="009360C0" w:rsidRPr="00F370FC" w:rsidRDefault="009360C0" w:rsidP="009360C0">
      <w:pPr>
        <w:pStyle w:val="RegularMatterTevta"/>
      </w:pPr>
      <w:r w:rsidRPr="00F370FC">
        <w:rPr>
          <w:rtl/>
        </w:rPr>
        <w:t xml:space="preserve"> </w:t>
      </w:r>
      <w:r w:rsidRPr="00F370FC">
        <w:rPr>
          <w:rFonts w:hint="cs"/>
          <w:rtl/>
        </w:rPr>
        <w:t>کوکو</w:t>
      </w:r>
      <w:r w:rsidRPr="00F370FC">
        <w:rPr>
          <w:rtl/>
        </w:rPr>
        <w:t xml:space="preserve"> </w:t>
      </w:r>
      <w:r w:rsidRPr="00F370FC">
        <w:rPr>
          <w:rFonts w:hint="cs"/>
          <w:rtl/>
        </w:rPr>
        <w:t>یا</w:t>
      </w:r>
      <w:r w:rsidRPr="00F370FC">
        <w:rPr>
          <w:rtl/>
        </w:rPr>
        <w:t xml:space="preserve"> </w:t>
      </w:r>
      <w:r w:rsidRPr="00F370FC">
        <w:rPr>
          <w:rFonts w:hint="cs"/>
          <w:rtl/>
        </w:rPr>
        <w:t>چاکلیٹ</w:t>
      </w:r>
      <w:r w:rsidRPr="00F370FC">
        <w:rPr>
          <w:rtl/>
        </w:rPr>
        <w:t xml:space="preserve"> </w:t>
      </w:r>
      <w:r w:rsidRPr="00F370FC">
        <w:rPr>
          <w:rFonts w:hint="cs"/>
          <w:rtl/>
        </w:rPr>
        <w:t>سے</w:t>
      </w:r>
      <w:r w:rsidRPr="00F370FC">
        <w:rPr>
          <w:rtl/>
        </w:rPr>
        <w:t xml:space="preserve"> </w:t>
      </w:r>
      <w:r w:rsidRPr="00F370FC">
        <w:rPr>
          <w:rFonts w:hint="cs"/>
          <w:rtl/>
        </w:rPr>
        <w:t>بنا</w:t>
      </w:r>
      <w:r w:rsidRPr="00F370FC">
        <w:rPr>
          <w:rtl/>
        </w:rPr>
        <w:t xml:space="preserve"> </w:t>
      </w:r>
      <w:r w:rsidRPr="00F370FC">
        <w:rPr>
          <w:rFonts w:hint="cs"/>
          <w:rtl/>
        </w:rPr>
        <w:t>ہوا</w:t>
      </w:r>
      <w:r w:rsidRPr="00F370FC">
        <w:rPr>
          <w:rtl/>
        </w:rPr>
        <w:t xml:space="preserve"> </w:t>
      </w:r>
      <w:r w:rsidRPr="00F370FC">
        <w:rPr>
          <w:rFonts w:hint="cs"/>
          <w:rtl/>
        </w:rPr>
        <w:t>مزیدار</w:t>
      </w:r>
      <w:r w:rsidRPr="00F370FC">
        <w:rPr>
          <w:rtl/>
        </w:rPr>
        <w:t xml:space="preserve"> </w:t>
      </w:r>
      <w:r w:rsidRPr="00F370FC">
        <w:rPr>
          <w:rFonts w:hint="cs"/>
          <w:rtl/>
        </w:rPr>
        <w:t>اور</w:t>
      </w:r>
      <w:r w:rsidRPr="00F370FC">
        <w:rPr>
          <w:rtl/>
        </w:rPr>
        <w:t xml:space="preserve"> </w:t>
      </w:r>
      <w:r w:rsidRPr="00F370FC">
        <w:rPr>
          <w:rFonts w:hint="cs"/>
          <w:rtl/>
        </w:rPr>
        <w:t>نرم</w:t>
      </w:r>
      <w:r w:rsidRPr="00F370FC">
        <w:rPr>
          <w:rtl/>
        </w:rPr>
        <w:t xml:space="preserve"> </w:t>
      </w:r>
      <w:r w:rsidRPr="00F370FC">
        <w:rPr>
          <w:rFonts w:hint="cs"/>
          <w:rtl/>
        </w:rPr>
        <w:t>کیک</w:t>
      </w:r>
      <w:r w:rsidRPr="00F370FC">
        <w:rPr>
          <w:rtl/>
        </w:rPr>
        <w:t>۔</w:t>
      </w:r>
    </w:p>
    <w:p w14:paraId="2A61F0B3" w14:textId="77777777" w:rsidR="009360C0" w:rsidRPr="001A5127" w:rsidRDefault="009360C0" w:rsidP="009360C0">
      <w:pPr>
        <w:pStyle w:val="RegularMatterTevta"/>
        <w:rPr>
          <w:b/>
          <w:bCs/>
        </w:rPr>
      </w:pPr>
      <w:r w:rsidRPr="001A5127">
        <w:rPr>
          <w:rFonts w:hint="cs"/>
          <w:b/>
          <w:bCs/>
          <w:rtl/>
        </w:rPr>
        <w:t>وینیلا</w:t>
      </w:r>
      <w:r w:rsidRPr="001A5127">
        <w:rPr>
          <w:b/>
          <w:bCs/>
          <w:rtl/>
        </w:rPr>
        <w:t xml:space="preserve"> </w:t>
      </w:r>
      <w:r w:rsidRPr="001A5127">
        <w:rPr>
          <w:rFonts w:hint="cs"/>
          <w:b/>
          <w:bCs/>
          <w:rtl/>
        </w:rPr>
        <w:t>اسفنج</w:t>
      </w:r>
      <w:r w:rsidRPr="001A5127">
        <w:rPr>
          <w:b/>
          <w:bCs/>
          <w:rtl/>
        </w:rPr>
        <w:t xml:space="preserve"> </w:t>
      </w:r>
      <w:r w:rsidRPr="001A5127">
        <w:rPr>
          <w:rFonts w:hint="cs"/>
          <w:b/>
          <w:bCs/>
          <w:rtl/>
        </w:rPr>
        <w:t>کیک</w:t>
      </w:r>
      <w:r w:rsidRPr="001A5127">
        <w:rPr>
          <w:b/>
          <w:bCs/>
          <w:rtl/>
        </w:rPr>
        <w:t xml:space="preserve"> (</w:t>
      </w:r>
      <w:r w:rsidRPr="001A5127">
        <w:rPr>
          <w:b/>
          <w:bCs/>
        </w:rPr>
        <w:t>Vanilla Sponge Cake</w:t>
      </w:r>
      <w:r w:rsidRPr="001A5127">
        <w:rPr>
          <w:b/>
          <w:bCs/>
          <w:rtl/>
        </w:rPr>
        <w:t>)</w:t>
      </w:r>
    </w:p>
    <w:p w14:paraId="0A5BCD23" w14:textId="77777777" w:rsidR="009360C0" w:rsidRPr="00F370FC" w:rsidRDefault="009360C0" w:rsidP="009360C0">
      <w:pPr>
        <w:pStyle w:val="RegularMatterTevta"/>
      </w:pPr>
      <w:r w:rsidRPr="00F370FC">
        <w:rPr>
          <w:rtl/>
        </w:rPr>
        <w:t xml:space="preserve"> </w:t>
      </w:r>
      <w:r w:rsidRPr="00F370FC">
        <w:rPr>
          <w:rFonts w:hint="cs"/>
          <w:rtl/>
        </w:rPr>
        <w:t>ہلکا</w:t>
      </w:r>
      <w:r w:rsidRPr="00F370FC">
        <w:rPr>
          <w:rtl/>
        </w:rPr>
        <w:t xml:space="preserve"> </w:t>
      </w:r>
      <w:r w:rsidRPr="00F370FC">
        <w:rPr>
          <w:rFonts w:hint="cs"/>
          <w:rtl/>
        </w:rPr>
        <w:t>اور</w:t>
      </w:r>
      <w:r w:rsidRPr="00F370FC">
        <w:rPr>
          <w:rtl/>
        </w:rPr>
        <w:t xml:space="preserve"> </w:t>
      </w:r>
      <w:r w:rsidRPr="00F370FC">
        <w:rPr>
          <w:rFonts w:hint="cs"/>
          <w:rtl/>
        </w:rPr>
        <w:t>پھولا</w:t>
      </w:r>
      <w:r w:rsidRPr="00F370FC">
        <w:rPr>
          <w:rtl/>
        </w:rPr>
        <w:t xml:space="preserve"> </w:t>
      </w:r>
      <w:r w:rsidRPr="00F370FC">
        <w:rPr>
          <w:rFonts w:hint="cs"/>
          <w:rtl/>
        </w:rPr>
        <w:t>ہوا</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مختلف</w:t>
      </w:r>
      <w:r w:rsidRPr="00F370FC">
        <w:rPr>
          <w:rtl/>
        </w:rPr>
        <w:t xml:space="preserve"> </w:t>
      </w:r>
      <w:r w:rsidRPr="00F370FC">
        <w:rPr>
          <w:rFonts w:hint="cs"/>
          <w:rtl/>
        </w:rPr>
        <w:t>فِلنگز</w:t>
      </w:r>
      <w:r w:rsidRPr="00F370FC">
        <w:rPr>
          <w:rtl/>
        </w:rPr>
        <w:t xml:space="preserve"> </w:t>
      </w:r>
      <w:r w:rsidRPr="00F370FC">
        <w:rPr>
          <w:rFonts w:hint="cs"/>
          <w:rtl/>
        </w:rPr>
        <w:t>کے</w:t>
      </w:r>
      <w:r w:rsidRPr="00F370FC">
        <w:rPr>
          <w:rtl/>
        </w:rPr>
        <w:t xml:space="preserve"> </w:t>
      </w:r>
      <w:r w:rsidRPr="00F370FC">
        <w:rPr>
          <w:rFonts w:hint="cs"/>
          <w:rtl/>
        </w:rPr>
        <w:t>لیے</w:t>
      </w:r>
      <w:r w:rsidRPr="00F370FC">
        <w:rPr>
          <w:rtl/>
        </w:rPr>
        <w:t xml:space="preserve"> </w:t>
      </w:r>
      <w:r w:rsidRPr="00F370FC">
        <w:rPr>
          <w:rFonts w:hint="cs"/>
          <w:rtl/>
        </w:rPr>
        <w:t>موزوں</w:t>
      </w:r>
      <w:r w:rsidRPr="00F370FC">
        <w:rPr>
          <w:rtl/>
        </w:rPr>
        <w:t xml:space="preserve"> </w:t>
      </w:r>
      <w:r w:rsidRPr="00F370FC">
        <w:rPr>
          <w:rFonts w:hint="cs"/>
          <w:rtl/>
        </w:rPr>
        <w:t>ہوتا</w:t>
      </w:r>
      <w:r w:rsidRPr="00F370FC">
        <w:rPr>
          <w:rtl/>
        </w:rPr>
        <w:t xml:space="preserve"> </w:t>
      </w:r>
      <w:r w:rsidRPr="00F370FC">
        <w:rPr>
          <w:rFonts w:hint="cs"/>
          <w:rtl/>
        </w:rPr>
        <w:t>ہے</w:t>
      </w:r>
      <w:r w:rsidRPr="00F370FC">
        <w:rPr>
          <w:rtl/>
        </w:rPr>
        <w:t>۔</w:t>
      </w:r>
    </w:p>
    <w:p w14:paraId="7ED95D7A" w14:textId="77777777" w:rsidR="009360C0" w:rsidRPr="001A5127" w:rsidRDefault="009360C0" w:rsidP="009360C0">
      <w:pPr>
        <w:pStyle w:val="RegularMatterTevta"/>
        <w:rPr>
          <w:b/>
          <w:bCs/>
        </w:rPr>
      </w:pPr>
      <w:r w:rsidRPr="001A5127">
        <w:rPr>
          <w:rFonts w:hint="cs"/>
          <w:b/>
          <w:bCs/>
          <w:rtl/>
        </w:rPr>
        <w:t>ریڈ</w:t>
      </w:r>
      <w:r w:rsidRPr="001A5127">
        <w:rPr>
          <w:b/>
          <w:bCs/>
          <w:rtl/>
        </w:rPr>
        <w:t xml:space="preserve"> </w:t>
      </w:r>
      <w:r w:rsidRPr="001A5127">
        <w:rPr>
          <w:rFonts w:hint="cs"/>
          <w:b/>
          <w:bCs/>
          <w:rtl/>
        </w:rPr>
        <w:t>ویلویٹ</w:t>
      </w:r>
      <w:r w:rsidRPr="001A5127">
        <w:rPr>
          <w:b/>
          <w:bCs/>
          <w:rtl/>
        </w:rPr>
        <w:t xml:space="preserve"> </w:t>
      </w:r>
      <w:r w:rsidRPr="001A5127">
        <w:rPr>
          <w:rFonts w:hint="cs"/>
          <w:b/>
          <w:bCs/>
          <w:rtl/>
        </w:rPr>
        <w:t>کیک</w:t>
      </w:r>
      <w:r w:rsidRPr="001A5127">
        <w:rPr>
          <w:b/>
          <w:bCs/>
          <w:rtl/>
        </w:rPr>
        <w:t xml:space="preserve"> (</w:t>
      </w:r>
      <w:r w:rsidRPr="001A5127">
        <w:rPr>
          <w:b/>
          <w:bCs/>
        </w:rPr>
        <w:t>Red Velvet Cake</w:t>
      </w:r>
      <w:r w:rsidRPr="001A5127">
        <w:rPr>
          <w:b/>
          <w:bCs/>
          <w:rtl/>
        </w:rPr>
        <w:t xml:space="preserve">) </w:t>
      </w:r>
    </w:p>
    <w:p w14:paraId="73E40023" w14:textId="77777777" w:rsidR="009360C0" w:rsidRPr="00F370FC" w:rsidRDefault="009360C0" w:rsidP="009360C0">
      <w:pPr>
        <w:pStyle w:val="RegularMatterTevta"/>
      </w:pPr>
      <w:r w:rsidRPr="00F370FC">
        <w:rPr>
          <w:rtl/>
        </w:rPr>
        <w:t xml:space="preserve"> </w:t>
      </w:r>
      <w:r w:rsidRPr="00F370FC">
        <w:rPr>
          <w:rFonts w:hint="cs"/>
          <w:rtl/>
        </w:rPr>
        <w:t>ہلکا</w:t>
      </w:r>
      <w:r w:rsidRPr="00F370FC">
        <w:rPr>
          <w:rtl/>
        </w:rPr>
        <w:t xml:space="preserve"> </w:t>
      </w:r>
      <w:r w:rsidRPr="00F370FC">
        <w:rPr>
          <w:rFonts w:hint="cs"/>
          <w:rtl/>
        </w:rPr>
        <w:t>سرخ</w:t>
      </w:r>
      <w:r w:rsidRPr="00F370FC">
        <w:rPr>
          <w:rtl/>
        </w:rPr>
        <w:t xml:space="preserve"> </w:t>
      </w:r>
      <w:r w:rsidRPr="00F370FC">
        <w:rPr>
          <w:rFonts w:hint="cs"/>
          <w:rtl/>
        </w:rPr>
        <w:t>رنگ</w:t>
      </w:r>
      <w:r w:rsidRPr="00F370FC">
        <w:rPr>
          <w:rtl/>
        </w:rPr>
        <w:t xml:space="preserve"> </w:t>
      </w:r>
      <w:r w:rsidRPr="00F370FC">
        <w:rPr>
          <w:rFonts w:hint="cs"/>
          <w:rtl/>
        </w:rPr>
        <w:t>کا</w:t>
      </w:r>
      <w:r w:rsidRPr="00F370FC">
        <w:rPr>
          <w:rtl/>
        </w:rPr>
        <w:t xml:space="preserve"> </w:t>
      </w:r>
      <w:r w:rsidRPr="00F370FC">
        <w:rPr>
          <w:rFonts w:hint="cs"/>
          <w:rtl/>
        </w:rPr>
        <w:t>نرم</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کریم</w:t>
      </w:r>
      <w:r w:rsidRPr="00F370FC">
        <w:rPr>
          <w:rtl/>
        </w:rPr>
        <w:t xml:space="preserve"> </w:t>
      </w:r>
      <w:r w:rsidRPr="00F370FC">
        <w:rPr>
          <w:rFonts w:hint="cs"/>
          <w:rtl/>
        </w:rPr>
        <w:t>چیز</w:t>
      </w:r>
      <w:r w:rsidRPr="00F370FC">
        <w:rPr>
          <w:rtl/>
        </w:rPr>
        <w:t xml:space="preserve"> </w:t>
      </w:r>
      <w:r w:rsidRPr="00F370FC">
        <w:rPr>
          <w:rFonts w:hint="cs"/>
          <w:rtl/>
        </w:rPr>
        <w:t>فروسٹنگ</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پیش</w:t>
      </w:r>
      <w:r w:rsidRPr="00F370FC">
        <w:rPr>
          <w:rtl/>
        </w:rPr>
        <w:t xml:space="preserve"> </w:t>
      </w:r>
      <w:r w:rsidRPr="00F370FC">
        <w:rPr>
          <w:rFonts w:hint="cs"/>
          <w:rtl/>
        </w:rPr>
        <w:t>کیا</w:t>
      </w:r>
      <w:r w:rsidRPr="00F370FC">
        <w:rPr>
          <w:rtl/>
        </w:rPr>
        <w:t xml:space="preserve"> </w:t>
      </w:r>
      <w:r w:rsidRPr="00F370FC">
        <w:rPr>
          <w:rFonts w:hint="cs"/>
          <w:rtl/>
        </w:rPr>
        <w:t>جاتا</w:t>
      </w:r>
      <w:r w:rsidRPr="00F370FC">
        <w:rPr>
          <w:rtl/>
        </w:rPr>
        <w:t xml:space="preserve"> </w:t>
      </w:r>
      <w:r w:rsidRPr="00F370FC">
        <w:rPr>
          <w:rFonts w:hint="cs"/>
          <w:rtl/>
        </w:rPr>
        <w:t>ہے</w:t>
      </w:r>
      <w:r w:rsidRPr="00F370FC">
        <w:rPr>
          <w:rtl/>
        </w:rPr>
        <w:t>۔</w:t>
      </w:r>
    </w:p>
    <w:p w14:paraId="0CE6316F" w14:textId="77777777" w:rsidR="009360C0" w:rsidRPr="001A5127" w:rsidRDefault="009360C0" w:rsidP="009360C0">
      <w:pPr>
        <w:pStyle w:val="RegularMatterTevta"/>
        <w:rPr>
          <w:b/>
          <w:bCs/>
        </w:rPr>
      </w:pPr>
      <w:r w:rsidRPr="001A5127">
        <w:rPr>
          <w:rFonts w:hint="cs"/>
          <w:b/>
          <w:bCs/>
          <w:rtl/>
        </w:rPr>
        <w:t>فرُوٹ</w:t>
      </w:r>
      <w:r w:rsidRPr="001A5127">
        <w:rPr>
          <w:b/>
          <w:bCs/>
          <w:rtl/>
        </w:rPr>
        <w:t xml:space="preserve"> </w:t>
      </w:r>
      <w:r w:rsidRPr="001A5127">
        <w:rPr>
          <w:rFonts w:hint="cs"/>
          <w:b/>
          <w:bCs/>
          <w:rtl/>
        </w:rPr>
        <w:t>کیک</w:t>
      </w:r>
      <w:r w:rsidRPr="001A5127">
        <w:rPr>
          <w:b/>
          <w:bCs/>
          <w:rtl/>
        </w:rPr>
        <w:t xml:space="preserve"> (</w:t>
      </w:r>
      <w:r w:rsidRPr="001A5127">
        <w:rPr>
          <w:b/>
          <w:bCs/>
        </w:rPr>
        <w:t>Fruit Cake</w:t>
      </w:r>
      <w:r w:rsidRPr="001A5127">
        <w:rPr>
          <w:b/>
          <w:bCs/>
          <w:rtl/>
        </w:rPr>
        <w:t xml:space="preserve">) </w:t>
      </w:r>
    </w:p>
    <w:p w14:paraId="76032665" w14:textId="77777777" w:rsidR="009360C0" w:rsidRPr="00F370FC" w:rsidRDefault="009360C0" w:rsidP="009360C0">
      <w:pPr>
        <w:pStyle w:val="RegularMatterTevta"/>
      </w:pPr>
      <w:r w:rsidRPr="00F370FC">
        <w:rPr>
          <w:rFonts w:hint="cs"/>
          <w:rtl/>
        </w:rPr>
        <w:t>خشک</w:t>
      </w:r>
      <w:r w:rsidRPr="00F370FC">
        <w:rPr>
          <w:rtl/>
        </w:rPr>
        <w:t xml:space="preserve"> </w:t>
      </w:r>
      <w:r w:rsidRPr="00F370FC">
        <w:rPr>
          <w:rFonts w:hint="cs"/>
          <w:rtl/>
        </w:rPr>
        <w:t>میوہ</w:t>
      </w:r>
      <w:r w:rsidRPr="00F370FC">
        <w:rPr>
          <w:rtl/>
        </w:rPr>
        <w:t xml:space="preserve"> </w:t>
      </w:r>
      <w:r w:rsidRPr="00F370FC">
        <w:rPr>
          <w:rFonts w:hint="cs"/>
          <w:rtl/>
        </w:rPr>
        <w:t>جات</w:t>
      </w:r>
      <w:r w:rsidRPr="00F370FC">
        <w:rPr>
          <w:rtl/>
        </w:rPr>
        <w:t xml:space="preserve"> </w:t>
      </w:r>
      <w:r w:rsidRPr="00F370FC">
        <w:rPr>
          <w:rFonts w:hint="cs"/>
          <w:rtl/>
        </w:rPr>
        <w:t>اور</w:t>
      </w:r>
      <w:r w:rsidRPr="00F370FC">
        <w:rPr>
          <w:rtl/>
        </w:rPr>
        <w:t xml:space="preserve"> </w:t>
      </w:r>
      <w:r w:rsidRPr="00F370FC">
        <w:rPr>
          <w:rFonts w:hint="cs"/>
          <w:rtl/>
        </w:rPr>
        <w:t>گری</w:t>
      </w:r>
      <w:r w:rsidRPr="00F370FC">
        <w:rPr>
          <w:rtl/>
        </w:rPr>
        <w:t xml:space="preserve"> </w:t>
      </w:r>
      <w:r w:rsidRPr="00F370FC">
        <w:rPr>
          <w:rFonts w:hint="cs"/>
          <w:rtl/>
        </w:rPr>
        <w:t>دار</w:t>
      </w:r>
      <w:r w:rsidRPr="00F370FC">
        <w:rPr>
          <w:rtl/>
        </w:rPr>
        <w:t xml:space="preserve"> </w:t>
      </w:r>
      <w:r w:rsidRPr="00F370FC">
        <w:rPr>
          <w:rFonts w:hint="cs"/>
          <w:rtl/>
        </w:rPr>
        <w:t>میوے</w:t>
      </w:r>
      <w:r w:rsidRPr="00F370FC">
        <w:rPr>
          <w:rtl/>
        </w:rPr>
        <w:t xml:space="preserve"> </w:t>
      </w:r>
      <w:r w:rsidRPr="00F370FC">
        <w:rPr>
          <w:rFonts w:hint="cs"/>
          <w:rtl/>
        </w:rPr>
        <w:t>والا</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خاص</w:t>
      </w:r>
      <w:r w:rsidRPr="00F370FC">
        <w:rPr>
          <w:rtl/>
        </w:rPr>
        <w:t xml:space="preserve"> </w:t>
      </w:r>
      <w:r w:rsidRPr="00F370FC">
        <w:rPr>
          <w:rFonts w:hint="cs"/>
          <w:rtl/>
        </w:rPr>
        <w:t>طور</w:t>
      </w:r>
      <w:r w:rsidRPr="00F370FC">
        <w:rPr>
          <w:rtl/>
        </w:rPr>
        <w:t xml:space="preserve"> </w:t>
      </w:r>
      <w:r w:rsidRPr="00F370FC">
        <w:rPr>
          <w:rFonts w:hint="cs"/>
          <w:rtl/>
        </w:rPr>
        <w:t>پر</w:t>
      </w:r>
      <w:r w:rsidRPr="00F370FC">
        <w:rPr>
          <w:rtl/>
        </w:rPr>
        <w:t xml:space="preserve"> </w:t>
      </w:r>
      <w:r w:rsidRPr="00F370FC">
        <w:rPr>
          <w:rFonts w:hint="cs"/>
          <w:rtl/>
        </w:rPr>
        <w:t>تہواروں</w:t>
      </w:r>
      <w:r w:rsidRPr="00F370FC">
        <w:rPr>
          <w:rtl/>
        </w:rPr>
        <w:t xml:space="preserve"> </w:t>
      </w:r>
      <w:r w:rsidRPr="00F370FC">
        <w:rPr>
          <w:rFonts w:hint="cs"/>
          <w:rtl/>
        </w:rPr>
        <w:t>میں</w:t>
      </w:r>
      <w:r w:rsidRPr="00F370FC">
        <w:rPr>
          <w:rtl/>
        </w:rPr>
        <w:t xml:space="preserve"> </w:t>
      </w:r>
      <w:r w:rsidRPr="00F370FC">
        <w:rPr>
          <w:rFonts w:hint="cs"/>
          <w:rtl/>
        </w:rPr>
        <w:t>بنایا</w:t>
      </w:r>
      <w:r w:rsidRPr="00F370FC">
        <w:rPr>
          <w:rtl/>
        </w:rPr>
        <w:t xml:space="preserve"> </w:t>
      </w:r>
      <w:r w:rsidRPr="00F370FC">
        <w:rPr>
          <w:rFonts w:hint="cs"/>
          <w:rtl/>
        </w:rPr>
        <w:t>جاتا</w:t>
      </w:r>
      <w:r w:rsidRPr="00F370FC">
        <w:rPr>
          <w:rtl/>
        </w:rPr>
        <w:t xml:space="preserve"> </w:t>
      </w:r>
      <w:r w:rsidRPr="00F370FC">
        <w:rPr>
          <w:rFonts w:hint="cs"/>
          <w:rtl/>
        </w:rPr>
        <w:t>ہے</w:t>
      </w:r>
      <w:r w:rsidRPr="00F370FC">
        <w:rPr>
          <w:rtl/>
        </w:rPr>
        <w:t>۔</w:t>
      </w:r>
    </w:p>
    <w:p w14:paraId="71E4DDEF" w14:textId="77777777" w:rsidR="009360C0" w:rsidRPr="001A5127" w:rsidRDefault="009360C0" w:rsidP="009360C0">
      <w:pPr>
        <w:pStyle w:val="RegularMatterTevta"/>
        <w:rPr>
          <w:b/>
          <w:bCs/>
        </w:rPr>
      </w:pPr>
      <w:r w:rsidRPr="001A5127">
        <w:rPr>
          <w:rFonts w:hint="cs"/>
          <w:b/>
          <w:bCs/>
          <w:rtl/>
        </w:rPr>
        <w:t>چیز</w:t>
      </w:r>
      <w:r w:rsidRPr="001A5127">
        <w:rPr>
          <w:b/>
          <w:bCs/>
          <w:rtl/>
        </w:rPr>
        <w:t xml:space="preserve"> </w:t>
      </w:r>
      <w:r w:rsidRPr="001A5127">
        <w:rPr>
          <w:rFonts w:hint="cs"/>
          <w:b/>
          <w:bCs/>
          <w:rtl/>
        </w:rPr>
        <w:t>کیک</w:t>
      </w:r>
      <w:r w:rsidRPr="001A5127">
        <w:rPr>
          <w:b/>
          <w:bCs/>
          <w:rtl/>
        </w:rPr>
        <w:t xml:space="preserve"> (</w:t>
      </w:r>
      <w:r w:rsidRPr="001A5127">
        <w:rPr>
          <w:b/>
          <w:bCs/>
        </w:rPr>
        <w:t>Cheesecake</w:t>
      </w:r>
      <w:r w:rsidRPr="001A5127">
        <w:rPr>
          <w:b/>
          <w:bCs/>
          <w:rtl/>
        </w:rPr>
        <w:t xml:space="preserve">) </w:t>
      </w:r>
    </w:p>
    <w:p w14:paraId="742313BB" w14:textId="77777777" w:rsidR="009360C0" w:rsidRPr="00F370FC" w:rsidRDefault="009360C0" w:rsidP="009360C0">
      <w:pPr>
        <w:pStyle w:val="RegularMatterTevta"/>
      </w:pPr>
      <w:r w:rsidRPr="00F370FC">
        <w:rPr>
          <w:rFonts w:hint="cs"/>
          <w:rtl/>
        </w:rPr>
        <w:t>کریم</w:t>
      </w:r>
      <w:r w:rsidRPr="00F370FC">
        <w:rPr>
          <w:rtl/>
        </w:rPr>
        <w:t xml:space="preserve"> </w:t>
      </w:r>
      <w:r w:rsidRPr="00F370FC">
        <w:rPr>
          <w:rFonts w:hint="cs"/>
          <w:rtl/>
        </w:rPr>
        <w:t>چیز،</w:t>
      </w:r>
      <w:r w:rsidRPr="00F370FC">
        <w:rPr>
          <w:rtl/>
        </w:rPr>
        <w:t xml:space="preserve"> </w:t>
      </w:r>
      <w:r w:rsidRPr="00F370FC">
        <w:rPr>
          <w:rFonts w:hint="cs"/>
          <w:rtl/>
        </w:rPr>
        <w:t>چینی</w:t>
      </w:r>
      <w:r w:rsidRPr="00F370FC">
        <w:rPr>
          <w:rtl/>
        </w:rPr>
        <w:t xml:space="preserve"> </w:t>
      </w:r>
      <w:r w:rsidRPr="00F370FC">
        <w:rPr>
          <w:rFonts w:hint="cs"/>
          <w:rtl/>
        </w:rPr>
        <w:t>اور</w:t>
      </w:r>
      <w:r w:rsidRPr="00F370FC">
        <w:rPr>
          <w:rtl/>
        </w:rPr>
        <w:t xml:space="preserve"> </w:t>
      </w:r>
      <w:r w:rsidRPr="00F370FC">
        <w:rPr>
          <w:rFonts w:hint="cs"/>
          <w:rtl/>
        </w:rPr>
        <w:t>بسکٹ</w:t>
      </w:r>
      <w:r w:rsidRPr="00F370FC">
        <w:rPr>
          <w:rtl/>
        </w:rPr>
        <w:t xml:space="preserve"> </w:t>
      </w:r>
      <w:r w:rsidRPr="00F370FC">
        <w:rPr>
          <w:rFonts w:hint="cs"/>
          <w:rtl/>
        </w:rPr>
        <w:t>بیس</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تیار</w:t>
      </w:r>
      <w:r w:rsidRPr="00F370FC">
        <w:rPr>
          <w:rtl/>
        </w:rPr>
        <w:t xml:space="preserve"> </w:t>
      </w:r>
      <w:r w:rsidRPr="00F370FC">
        <w:rPr>
          <w:rFonts w:hint="cs"/>
          <w:rtl/>
        </w:rPr>
        <w:t>کردہ</w:t>
      </w:r>
      <w:r w:rsidRPr="00F370FC">
        <w:rPr>
          <w:rtl/>
        </w:rPr>
        <w:t xml:space="preserve"> </w:t>
      </w:r>
      <w:r w:rsidRPr="00F370FC">
        <w:rPr>
          <w:rFonts w:hint="cs"/>
          <w:rtl/>
        </w:rPr>
        <w:t>ایک</w:t>
      </w:r>
      <w:r w:rsidRPr="00F370FC">
        <w:rPr>
          <w:rtl/>
        </w:rPr>
        <w:t xml:space="preserve"> </w:t>
      </w:r>
      <w:r w:rsidRPr="00F370FC">
        <w:rPr>
          <w:rFonts w:hint="cs"/>
          <w:rtl/>
        </w:rPr>
        <w:t>کریمی</w:t>
      </w:r>
      <w:r w:rsidRPr="00F370FC">
        <w:rPr>
          <w:rtl/>
        </w:rPr>
        <w:t xml:space="preserve"> </w:t>
      </w:r>
      <w:r w:rsidRPr="00F370FC">
        <w:rPr>
          <w:rFonts w:hint="cs"/>
          <w:rtl/>
        </w:rPr>
        <w:t>کیک</w:t>
      </w:r>
      <w:r w:rsidRPr="00F370FC">
        <w:rPr>
          <w:rtl/>
        </w:rPr>
        <w:t>۔</w:t>
      </w:r>
    </w:p>
    <w:p w14:paraId="00B8DB28" w14:textId="77777777" w:rsidR="009360C0" w:rsidRPr="001A5127" w:rsidRDefault="009360C0" w:rsidP="009360C0">
      <w:pPr>
        <w:pStyle w:val="RegularMatterTevta"/>
        <w:rPr>
          <w:b/>
          <w:bCs/>
        </w:rPr>
      </w:pPr>
      <w:r w:rsidRPr="001A5127">
        <w:rPr>
          <w:rFonts w:hint="cs"/>
          <w:b/>
          <w:bCs/>
          <w:rtl/>
        </w:rPr>
        <w:t>چِفان</w:t>
      </w:r>
      <w:r w:rsidRPr="001A5127">
        <w:rPr>
          <w:b/>
          <w:bCs/>
          <w:rtl/>
        </w:rPr>
        <w:t xml:space="preserve"> </w:t>
      </w:r>
      <w:r w:rsidRPr="001A5127">
        <w:rPr>
          <w:rFonts w:hint="cs"/>
          <w:b/>
          <w:bCs/>
          <w:rtl/>
        </w:rPr>
        <w:t>کیک</w:t>
      </w:r>
      <w:r w:rsidRPr="001A5127">
        <w:rPr>
          <w:b/>
          <w:bCs/>
          <w:rtl/>
        </w:rPr>
        <w:t xml:space="preserve"> (</w:t>
      </w:r>
      <w:r w:rsidRPr="001A5127">
        <w:rPr>
          <w:b/>
          <w:bCs/>
        </w:rPr>
        <w:t>Chiffon Cake</w:t>
      </w:r>
      <w:r w:rsidRPr="001A5127">
        <w:rPr>
          <w:b/>
          <w:bCs/>
          <w:rtl/>
        </w:rPr>
        <w:t xml:space="preserve">) </w:t>
      </w:r>
    </w:p>
    <w:p w14:paraId="4EBC4880" w14:textId="77777777" w:rsidR="009360C0" w:rsidRPr="00F370FC" w:rsidRDefault="009360C0" w:rsidP="009360C0">
      <w:pPr>
        <w:pStyle w:val="RegularMatterTevta"/>
      </w:pPr>
      <w:r w:rsidRPr="00F370FC">
        <w:rPr>
          <w:rtl/>
        </w:rPr>
        <w:t xml:space="preserve"> </w:t>
      </w:r>
      <w:r w:rsidRPr="00F370FC">
        <w:rPr>
          <w:rFonts w:hint="cs"/>
          <w:rtl/>
        </w:rPr>
        <w:t>ہلکا،</w:t>
      </w:r>
      <w:r w:rsidRPr="00F370FC">
        <w:rPr>
          <w:rtl/>
        </w:rPr>
        <w:t xml:space="preserve"> </w:t>
      </w:r>
      <w:r w:rsidRPr="00F370FC">
        <w:rPr>
          <w:rFonts w:hint="cs"/>
          <w:rtl/>
        </w:rPr>
        <w:t>ہوا</w:t>
      </w:r>
      <w:r w:rsidRPr="00F370FC">
        <w:rPr>
          <w:rtl/>
        </w:rPr>
        <w:t xml:space="preserve"> </w:t>
      </w:r>
      <w:r w:rsidRPr="00F370FC">
        <w:rPr>
          <w:rFonts w:hint="cs"/>
          <w:rtl/>
        </w:rPr>
        <w:t>دار</w:t>
      </w:r>
      <w:r w:rsidRPr="00F370FC">
        <w:rPr>
          <w:rtl/>
        </w:rPr>
        <w:t xml:space="preserve"> </w:t>
      </w:r>
      <w:r w:rsidRPr="00F370FC">
        <w:rPr>
          <w:rFonts w:hint="cs"/>
          <w:rtl/>
        </w:rPr>
        <w:t>اور</w:t>
      </w:r>
      <w:r w:rsidRPr="00F370FC">
        <w:rPr>
          <w:rtl/>
        </w:rPr>
        <w:t xml:space="preserve"> </w:t>
      </w:r>
      <w:r w:rsidRPr="00F370FC">
        <w:rPr>
          <w:rFonts w:hint="cs"/>
          <w:rtl/>
        </w:rPr>
        <w:t>تیل</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تیار</w:t>
      </w:r>
      <w:r w:rsidRPr="00F370FC">
        <w:rPr>
          <w:rtl/>
        </w:rPr>
        <w:t xml:space="preserve"> </w:t>
      </w:r>
      <w:r w:rsidRPr="00F370FC">
        <w:rPr>
          <w:rFonts w:hint="cs"/>
          <w:rtl/>
        </w:rPr>
        <w:t>ہونے</w:t>
      </w:r>
      <w:r w:rsidRPr="00F370FC">
        <w:rPr>
          <w:rtl/>
        </w:rPr>
        <w:t xml:space="preserve"> </w:t>
      </w:r>
      <w:r w:rsidRPr="00F370FC">
        <w:rPr>
          <w:rFonts w:hint="cs"/>
          <w:rtl/>
        </w:rPr>
        <w:t>والا</w:t>
      </w:r>
      <w:r w:rsidRPr="00F370FC">
        <w:rPr>
          <w:rtl/>
        </w:rPr>
        <w:t xml:space="preserve"> </w:t>
      </w:r>
      <w:r w:rsidRPr="00F370FC">
        <w:rPr>
          <w:rFonts w:hint="cs"/>
          <w:rtl/>
        </w:rPr>
        <w:t>ایک</w:t>
      </w:r>
      <w:r w:rsidRPr="00F370FC">
        <w:rPr>
          <w:rtl/>
        </w:rPr>
        <w:t xml:space="preserve"> </w:t>
      </w:r>
      <w:r w:rsidRPr="00F370FC">
        <w:rPr>
          <w:rFonts w:hint="cs"/>
          <w:rtl/>
        </w:rPr>
        <w:t>اسفنج</w:t>
      </w:r>
      <w:r w:rsidRPr="00F370FC">
        <w:rPr>
          <w:rtl/>
        </w:rPr>
        <w:t xml:space="preserve"> </w:t>
      </w:r>
      <w:r w:rsidRPr="00F370FC">
        <w:rPr>
          <w:rFonts w:hint="cs"/>
          <w:rtl/>
        </w:rPr>
        <w:t>نما</w:t>
      </w:r>
      <w:r w:rsidRPr="00F370FC">
        <w:rPr>
          <w:rtl/>
        </w:rPr>
        <w:t xml:space="preserve"> </w:t>
      </w:r>
      <w:r w:rsidRPr="00F370FC">
        <w:rPr>
          <w:rFonts w:hint="cs"/>
          <w:rtl/>
        </w:rPr>
        <w:t>کیک</w:t>
      </w:r>
      <w:r w:rsidRPr="00F370FC">
        <w:rPr>
          <w:rtl/>
        </w:rPr>
        <w:t>۔</w:t>
      </w:r>
    </w:p>
    <w:p w14:paraId="28362E78" w14:textId="77777777" w:rsidR="009360C0" w:rsidRPr="001A5127" w:rsidRDefault="009360C0" w:rsidP="009360C0">
      <w:pPr>
        <w:pStyle w:val="RegularMatterTevta"/>
        <w:rPr>
          <w:b/>
          <w:bCs/>
        </w:rPr>
      </w:pPr>
      <w:r w:rsidRPr="001A5127">
        <w:rPr>
          <w:rFonts w:hint="cs"/>
          <w:b/>
          <w:bCs/>
          <w:rtl/>
        </w:rPr>
        <w:t>بلیک</w:t>
      </w:r>
      <w:r w:rsidRPr="001A5127">
        <w:rPr>
          <w:b/>
          <w:bCs/>
          <w:rtl/>
        </w:rPr>
        <w:t xml:space="preserve"> </w:t>
      </w:r>
      <w:r w:rsidRPr="001A5127">
        <w:rPr>
          <w:rFonts w:hint="cs"/>
          <w:b/>
          <w:bCs/>
          <w:rtl/>
        </w:rPr>
        <w:t>فارسٹ</w:t>
      </w:r>
      <w:r w:rsidRPr="001A5127">
        <w:rPr>
          <w:b/>
          <w:bCs/>
          <w:rtl/>
        </w:rPr>
        <w:t xml:space="preserve"> </w:t>
      </w:r>
      <w:r w:rsidRPr="001A5127">
        <w:rPr>
          <w:rFonts w:hint="cs"/>
          <w:b/>
          <w:bCs/>
          <w:rtl/>
        </w:rPr>
        <w:t>کیک</w:t>
      </w:r>
      <w:r w:rsidRPr="001A5127">
        <w:rPr>
          <w:b/>
          <w:bCs/>
          <w:rtl/>
        </w:rPr>
        <w:t xml:space="preserve"> (</w:t>
      </w:r>
      <w:r w:rsidRPr="001A5127">
        <w:rPr>
          <w:b/>
          <w:bCs/>
        </w:rPr>
        <w:t>Black Forest Cake</w:t>
      </w:r>
      <w:r w:rsidRPr="001A5127">
        <w:rPr>
          <w:b/>
          <w:bCs/>
          <w:rtl/>
        </w:rPr>
        <w:t xml:space="preserve">) </w:t>
      </w:r>
    </w:p>
    <w:p w14:paraId="41A179FA" w14:textId="77777777" w:rsidR="009360C0" w:rsidRPr="00F370FC" w:rsidRDefault="009360C0" w:rsidP="009360C0">
      <w:pPr>
        <w:pStyle w:val="RegularMatterTevta"/>
      </w:pPr>
      <w:r w:rsidRPr="00F370FC">
        <w:rPr>
          <w:rtl/>
        </w:rPr>
        <w:t xml:space="preserve"> </w:t>
      </w:r>
      <w:r w:rsidRPr="00F370FC">
        <w:rPr>
          <w:rFonts w:hint="cs"/>
          <w:rtl/>
        </w:rPr>
        <w:t>چاکلیٹ</w:t>
      </w:r>
      <w:r w:rsidRPr="00F370FC">
        <w:rPr>
          <w:rtl/>
        </w:rPr>
        <w:t xml:space="preserve"> </w:t>
      </w:r>
      <w:r w:rsidRPr="00F370FC">
        <w:rPr>
          <w:rFonts w:hint="cs"/>
          <w:rtl/>
        </w:rPr>
        <w:t>اسفنج،</w:t>
      </w:r>
      <w:r w:rsidRPr="00F370FC">
        <w:rPr>
          <w:rtl/>
        </w:rPr>
        <w:t xml:space="preserve"> </w:t>
      </w:r>
      <w:r w:rsidRPr="00F370FC">
        <w:rPr>
          <w:rFonts w:hint="cs"/>
          <w:rtl/>
        </w:rPr>
        <w:t>چیری</w:t>
      </w:r>
      <w:r w:rsidRPr="00F370FC">
        <w:rPr>
          <w:rtl/>
        </w:rPr>
        <w:t xml:space="preserve"> </w:t>
      </w:r>
      <w:r w:rsidRPr="00F370FC">
        <w:rPr>
          <w:rFonts w:hint="cs"/>
          <w:rtl/>
        </w:rPr>
        <w:t>اور</w:t>
      </w:r>
      <w:r w:rsidRPr="00F370FC">
        <w:rPr>
          <w:rtl/>
        </w:rPr>
        <w:t xml:space="preserve"> </w:t>
      </w:r>
      <w:r w:rsidRPr="00F370FC">
        <w:rPr>
          <w:rFonts w:hint="cs"/>
          <w:rtl/>
        </w:rPr>
        <w:t>کریم</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تیار</w:t>
      </w:r>
      <w:r w:rsidRPr="00F370FC">
        <w:rPr>
          <w:rtl/>
        </w:rPr>
        <w:t xml:space="preserve"> </w:t>
      </w:r>
      <w:r w:rsidRPr="00F370FC">
        <w:rPr>
          <w:rFonts w:hint="cs"/>
          <w:rtl/>
        </w:rPr>
        <w:t>کیا</w:t>
      </w:r>
      <w:r w:rsidRPr="00F370FC">
        <w:rPr>
          <w:rtl/>
        </w:rPr>
        <w:t xml:space="preserve"> </w:t>
      </w:r>
      <w:r w:rsidRPr="00F370FC">
        <w:rPr>
          <w:rFonts w:hint="cs"/>
          <w:rtl/>
        </w:rPr>
        <w:t>جانے</w:t>
      </w:r>
      <w:r w:rsidRPr="00F370FC">
        <w:rPr>
          <w:rtl/>
        </w:rPr>
        <w:t xml:space="preserve"> </w:t>
      </w:r>
      <w:r w:rsidRPr="00F370FC">
        <w:rPr>
          <w:rFonts w:hint="cs"/>
          <w:rtl/>
        </w:rPr>
        <w:t>والا</w:t>
      </w:r>
      <w:r w:rsidRPr="00F370FC">
        <w:rPr>
          <w:rtl/>
        </w:rPr>
        <w:t xml:space="preserve"> </w:t>
      </w:r>
      <w:r w:rsidRPr="00F370FC">
        <w:rPr>
          <w:rFonts w:hint="cs"/>
          <w:rtl/>
        </w:rPr>
        <w:t>مشہور</w:t>
      </w:r>
      <w:r w:rsidRPr="00F370FC">
        <w:rPr>
          <w:rtl/>
        </w:rPr>
        <w:t xml:space="preserve"> </w:t>
      </w:r>
      <w:r w:rsidRPr="00F370FC">
        <w:rPr>
          <w:rFonts w:hint="cs"/>
          <w:rtl/>
        </w:rPr>
        <w:t>کیک</w:t>
      </w:r>
      <w:r w:rsidRPr="00F370FC">
        <w:rPr>
          <w:rtl/>
        </w:rPr>
        <w:t>۔</w:t>
      </w:r>
    </w:p>
    <w:p w14:paraId="6AD13120" w14:textId="77777777" w:rsidR="009360C0" w:rsidRPr="001A5127" w:rsidRDefault="009360C0" w:rsidP="009360C0">
      <w:pPr>
        <w:pStyle w:val="RegularMatterTevta"/>
        <w:rPr>
          <w:b/>
          <w:bCs/>
        </w:rPr>
      </w:pPr>
      <w:r w:rsidRPr="001A5127">
        <w:rPr>
          <w:rFonts w:hint="cs"/>
          <w:b/>
          <w:bCs/>
          <w:rtl/>
        </w:rPr>
        <w:t>مد</w:t>
      </w:r>
      <w:r w:rsidRPr="001A5127">
        <w:rPr>
          <w:b/>
          <w:bCs/>
          <w:rtl/>
        </w:rPr>
        <w:t xml:space="preserve"> </w:t>
      </w:r>
      <w:r w:rsidRPr="001A5127">
        <w:rPr>
          <w:rFonts w:hint="cs"/>
          <w:b/>
          <w:bCs/>
          <w:rtl/>
        </w:rPr>
        <w:t>کیک</w:t>
      </w:r>
      <w:r w:rsidRPr="001A5127">
        <w:rPr>
          <w:b/>
          <w:bCs/>
          <w:rtl/>
        </w:rPr>
        <w:t xml:space="preserve"> (</w:t>
      </w:r>
      <w:r w:rsidRPr="001A5127">
        <w:rPr>
          <w:b/>
          <w:bCs/>
        </w:rPr>
        <w:t>Mud Cake</w:t>
      </w:r>
      <w:r w:rsidRPr="001A5127">
        <w:rPr>
          <w:b/>
          <w:bCs/>
          <w:rtl/>
        </w:rPr>
        <w:t xml:space="preserve">) </w:t>
      </w:r>
    </w:p>
    <w:p w14:paraId="76569980" w14:textId="77777777" w:rsidR="009360C0" w:rsidRDefault="009360C0" w:rsidP="009360C0">
      <w:pPr>
        <w:pStyle w:val="RegularMatterTevta"/>
      </w:pPr>
      <w:r w:rsidRPr="00F370FC">
        <w:rPr>
          <w:rtl/>
        </w:rPr>
        <w:t xml:space="preserve"> </w:t>
      </w:r>
      <w:r w:rsidRPr="00F370FC">
        <w:rPr>
          <w:rFonts w:hint="cs"/>
          <w:rtl/>
        </w:rPr>
        <w:t>گھنا</w:t>
      </w:r>
      <w:r w:rsidRPr="00F370FC">
        <w:rPr>
          <w:rtl/>
        </w:rPr>
        <w:t xml:space="preserve"> </w:t>
      </w:r>
      <w:r w:rsidRPr="00F370FC">
        <w:rPr>
          <w:rFonts w:hint="cs"/>
          <w:rtl/>
        </w:rPr>
        <w:t>اور</w:t>
      </w:r>
      <w:r w:rsidRPr="00F370FC">
        <w:rPr>
          <w:rtl/>
        </w:rPr>
        <w:t xml:space="preserve"> </w:t>
      </w:r>
      <w:r w:rsidRPr="00F370FC">
        <w:rPr>
          <w:rFonts w:hint="cs"/>
          <w:rtl/>
        </w:rPr>
        <w:t>گہری</w:t>
      </w:r>
      <w:r w:rsidRPr="00F370FC">
        <w:rPr>
          <w:rtl/>
        </w:rPr>
        <w:t xml:space="preserve"> </w:t>
      </w:r>
      <w:r w:rsidRPr="00F370FC">
        <w:rPr>
          <w:rFonts w:hint="cs"/>
          <w:rtl/>
        </w:rPr>
        <w:t>چاکلیٹ</w:t>
      </w:r>
      <w:r w:rsidRPr="00F370FC">
        <w:rPr>
          <w:rtl/>
        </w:rPr>
        <w:t xml:space="preserve"> </w:t>
      </w:r>
      <w:r w:rsidRPr="00F370FC">
        <w:rPr>
          <w:rFonts w:hint="cs"/>
          <w:rtl/>
        </w:rPr>
        <w:t>والا</w:t>
      </w:r>
      <w:r w:rsidRPr="00F370FC">
        <w:rPr>
          <w:rtl/>
        </w:rPr>
        <w:t xml:space="preserve"> </w:t>
      </w:r>
      <w:r w:rsidRPr="00F370FC">
        <w:rPr>
          <w:rFonts w:hint="cs"/>
          <w:rtl/>
        </w:rPr>
        <w:t>کیک،</w:t>
      </w:r>
      <w:r w:rsidRPr="00F370FC">
        <w:rPr>
          <w:rtl/>
        </w:rPr>
        <w:t xml:space="preserve"> </w:t>
      </w:r>
      <w:r w:rsidRPr="00F370FC">
        <w:rPr>
          <w:rFonts w:hint="cs"/>
          <w:rtl/>
        </w:rPr>
        <w:t>جو</w:t>
      </w:r>
      <w:r w:rsidRPr="00F370FC">
        <w:rPr>
          <w:rtl/>
        </w:rPr>
        <w:t xml:space="preserve"> </w:t>
      </w:r>
      <w:r w:rsidRPr="00F370FC">
        <w:rPr>
          <w:rFonts w:hint="cs"/>
          <w:rtl/>
        </w:rPr>
        <w:t>عام</w:t>
      </w:r>
      <w:r w:rsidRPr="00F370FC">
        <w:rPr>
          <w:rtl/>
        </w:rPr>
        <w:t xml:space="preserve"> </w:t>
      </w:r>
      <w:r w:rsidRPr="00F370FC">
        <w:rPr>
          <w:rFonts w:hint="cs"/>
          <w:rtl/>
        </w:rPr>
        <w:t>طور</w:t>
      </w:r>
      <w:r w:rsidRPr="00F370FC">
        <w:rPr>
          <w:rtl/>
        </w:rPr>
        <w:t xml:space="preserve"> </w:t>
      </w:r>
      <w:r w:rsidRPr="00F370FC">
        <w:rPr>
          <w:rFonts w:hint="cs"/>
          <w:rtl/>
        </w:rPr>
        <w:t>پر</w:t>
      </w:r>
      <w:r w:rsidRPr="00F370FC">
        <w:rPr>
          <w:rtl/>
        </w:rPr>
        <w:t xml:space="preserve"> </w:t>
      </w:r>
      <w:r w:rsidRPr="00F370FC">
        <w:rPr>
          <w:rFonts w:hint="cs"/>
          <w:rtl/>
        </w:rPr>
        <w:t>زیادہ</w:t>
      </w:r>
      <w:r w:rsidRPr="00F370FC">
        <w:rPr>
          <w:rtl/>
        </w:rPr>
        <w:t xml:space="preserve"> </w:t>
      </w:r>
      <w:r w:rsidRPr="00F370FC">
        <w:rPr>
          <w:rFonts w:hint="cs"/>
          <w:rtl/>
        </w:rPr>
        <w:t>موئسٹ</w:t>
      </w:r>
      <w:r w:rsidRPr="00F370FC">
        <w:rPr>
          <w:rtl/>
        </w:rPr>
        <w:t xml:space="preserve"> </w:t>
      </w:r>
      <w:r w:rsidRPr="00F370FC">
        <w:rPr>
          <w:rFonts w:hint="cs"/>
          <w:rtl/>
        </w:rPr>
        <w:t>ہوتا</w:t>
      </w:r>
      <w:r w:rsidRPr="00F370FC">
        <w:rPr>
          <w:rtl/>
        </w:rPr>
        <w:t xml:space="preserve"> </w:t>
      </w:r>
      <w:r w:rsidRPr="00F370FC">
        <w:rPr>
          <w:rFonts w:hint="cs"/>
          <w:rtl/>
        </w:rPr>
        <w:t>ہے</w:t>
      </w:r>
      <w:r>
        <w:rPr>
          <w:rFonts w:hint="cs"/>
          <w:rtl/>
        </w:rPr>
        <w:t xml:space="preserve">۔ </w:t>
      </w:r>
      <w:r w:rsidRPr="00F370FC">
        <w:rPr>
          <w:rFonts w:hint="cs"/>
          <w:rtl/>
        </w:rPr>
        <w:t>یہ</w:t>
      </w:r>
      <w:r w:rsidRPr="00F370FC">
        <w:rPr>
          <w:rtl/>
        </w:rPr>
        <w:t xml:space="preserve"> </w:t>
      </w:r>
      <w:r w:rsidRPr="00F370FC">
        <w:rPr>
          <w:rFonts w:hint="cs"/>
          <w:rtl/>
        </w:rPr>
        <w:t>مختلف</w:t>
      </w:r>
      <w:r w:rsidRPr="00F370FC">
        <w:rPr>
          <w:rtl/>
        </w:rPr>
        <w:t xml:space="preserve"> </w:t>
      </w:r>
      <w:r w:rsidRPr="00F370FC">
        <w:rPr>
          <w:rFonts w:hint="cs"/>
          <w:rtl/>
        </w:rPr>
        <w:t>اقسام</w:t>
      </w:r>
      <w:r w:rsidRPr="00F370FC">
        <w:rPr>
          <w:rtl/>
        </w:rPr>
        <w:t xml:space="preserve"> </w:t>
      </w:r>
      <w:r w:rsidRPr="00F370FC">
        <w:rPr>
          <w:rFonts w:hint="cs"/>
          <w:rtl/>
        </w:rPr>
        <w:t>کیک</w:t>
      </w:r>
      <w:r w:rsidRPr="00F370FC">
        <w:rPr>
          <w:rtl/>
        </w:rPr>
        <w:t xml:space="preserve"> </w:t>
      </w:r>
      <w:r w:rsidRPr="00F370FC">
        <w:rPr>
          <w:rFonts w:hint="cs"/>
          <w:rtl/>
        </w:rPr>
        <w:t>کی</w:t>
      </w:r>
      <w:r w:rsidRPr="00F370FC">
        <w:rPr>
          <w:rtl/>
        </w:rPr>
        <w:t xml:space="preserve"> </w:t>
      </w:r>
      <w:r w:rsidRPr="00F370FC">
        <w:rPr>
          <w:rFonts w:hint="cs"/>
          <w:rtl/>
        </w:rPr>
        <w:t>ساخت،</w:t>
      </w:r>
      <w:r w:rsidRPr="00F370FC">
        <w:rPr>
          <w:rtl/>
        </w:rPr>
        <w:t xml:space="preserve"> </w:t>
      </w:r>
      <w:r w:rsidRPr="00F370FC">
        <w:rPr>
          <w:rFonts w:hint="cs"/>
          <w:rtl/>
        </w:rPr>
        <w:t>اجزاء</w:t>
      </w:r>
      <w:r w:rsidRPr="00F370FC">
        <w:rPr>
          <w:rtl/>
        </w:rPr>
        <w:t xml:space="preserve"> </w:t>
      </w:r>
      <w:r w:rsidRPr="00F370FC">
        <w:rPr>
          <w:rFonts w:hint="cs"/>
          <w:rtl/>
        </w:rPr>
        <w:t>اور</w:t>
      </w:r>
      <w:r w:rsidRPr="00F370FC">
        <w:rPr>
          <w:rtl/>
        </w:rPr>
        <w:t xml:space="preserve"> </w:t>
      </w:r>
      <w:r w:rsidRPr="00F370FC">
        <w:rPr>
          <w:rFonts w:hint="cs"/>
          <w:rtl/>
        </w:rPr>
        <w:t>طریقۂ</w:t>
      </w:r>
      <w:r w:rsidRPr="00F370FC">
        <w:rPr>
          <w:rtl/>
        </w:rPr>
        <w:t xml:space="preserve"> </w:t>
      </w:r>
      <w:r w:rsidRPr="00F370FC">
        <w:rPr>
          <w:rFonts w:hint="cs"/>
          <w:rtl/>
        </w:rPr>
        <w:t>کار</w:t>
      </w:r>
      <w:r w:rsidRPr="00F370FC">
        <w:rPr>
          <w:rtl/>
        </w:rPr>
        <w:t xml:space="preserve"> </w:t>
      </w:r>
      <w:r w:rsidRPr="00F370FC">
        <w:rPr>
          <w:rFonts w:hint="cs"/>
          <w:rtl/>
        </w:rPr>
        <w:t>کے</w:t>
      </w:r>
      <w:r w:rsidRPr="00F370FC">
        <w:rPr>
          <w:rtl/>
        </w:rPr>
        <w:t xml:space="preserve"> </w:t>
      </w:r>
      <w:r w:rsidRPr="00F370FC">
        <w:rPr>
          <w:rFonts w:hint="cs"/>
          <w:rtl/>
        </w:rPr>
        <w:t>لحاظ</w:t>
      </w:r>
      <w:r w:rsidRPr="00F370FC">
        <w:rPr>
          <w:rtl/>
        </w:rPr>
        <w:t xml:space="preserve"> </w:t>
      </w:r>
      <w:r w:rsidRPr="00F370FC">
        <w:rPr>
          <w:rFonts w:hint="cs"/>
          <w:rtl/>
        </w:rPr>
        <w:t>سے</w:t>
      </w:r>
      <w:r w:rsidRPr="00F370FC">
        <w:rPr>
          <w:rtl/>
        </w:rPr>
        <w:t xml:space="preserve"> </w:t>
      </w:r>
      <w:r w:rsidRPr="00F370FC">
        <w:rPr>
          <w:rFonts w:hint="cs"/>
          <w:rtl/>
        </w:rPr>
        <w:t>ایک</w:t>
      </w:r>
      <w:r w:rsidRPr="00F370FC">
        <w:rPr>
          <w:rtl/>
        </w:rPr>
        <w:t xml:space="preserve"> </w:t>
      </w:r>
      <w:r w:rsidRPr="00F370FC">
        <w:rPr>
          <w:rFonts w:hint="cs"/>
          <w:rtl/>
        </w:rPr>
        <w:t>دوسرے</w:t>
      </w:r>
      <w:r w:rsidRPr="00F370FC">
        <w:rPr>
          <w:rtl/>
        </w:rPr>
        <w:t xml:space="preserve"> </w:t>
      </w:r>
      <w:r w:rsidRPr="00F370FC">
        <w:rPr>
          <w:rFonts w:hint="cs"/>
          <w:rtl/>
        </w:rPr>
        <w:t>سے</w:t>
      </w:r>
      <w:r w:rsidRPr="00F370FC">
        <w:rPr>
          <w:rtl/>
        </w:rPr>
        <w:t xml:space="preserve"> </w:t>
      </w:r>
      <w:r w:rsidRPr="00F370FC">
        <w:rPr>
          <w:rFonts w:hint="cs"/>
          <w:rtl/>
        </w:rPr>
        <w:t>منفرد</w:t>
      </w:r>
      <w:r w:rsidRPr="00F370FC">
        <w:rPr>
          <w:rtl/>
        </w:rPr>
        <w:t xml:space="preserve"> </w:t>
      </w:r>
      <w:r w:rsidRPr="00F370FC">
        <w:rPr>
          <w:rFonts w:hint="cs"/>
          <w:rtl/>
        </w:rPr>
        <w:t>ہیں</w:t>
      </w:r>
      <w:r w:rsidRPr="00F370FC">
        <w:rPr>
          <w:rtl/>
        </w:rPr>
        <w:t xml:space="preserve"> </w:t>
      </w:r>
      <w:r w:rsidRPr="00F370FC">
        <w:rPr>
          <w:rFonts w:hint="cs"/>
          <w:rtl/>
        </w:rPr>
        <w:t>اور</w:t>
      </w:r>
      <w:r w:rsidRPr="00F370FC">
        <w:rPr>
          <w:rtl/>
        </w:rPr>
        <w:t xml:space="preserve"> </w:t>
      </w:r>
      <w:r w:rsidRPr="00F370FC">
        <w:rPr>
          <w:rFonts w:hint="cs"/>
          <w:rtl/>
        </w:rPr>
        <w:t>ہر</w:t>
      </w:r>
      <w:r w:rsidRPr="00F370FC">
        <w:rPr>
          <w:rtl/>
        </w:rPr>
        <w:t xml:space="preserve"> </w:t>
      </w:r>
      <w:r w:rsidRPr="00F370FC">
        <w:rPr>
          <w:rFonts w:hint="cs"/>
          <w:rtl/>
        </w:rPr>
        <w:t>ایک</w:t>
      </w:r>
      <w:r w:rsidRPr="00F370FC">
        <w:rPr>
          <w:rtl/>
        </w:rPr>
        <w:t xml:space="preserve"> </w:t>
      </w:r>
      <w:r w:rsidRPr="00F370FC">
        <w:rPr>
          <w:rFonts w:hint="cs"/>
          <w:rtl/>
        </w:rPr>
        <w:t>کا</w:t>
      </w:r>
      <w:r w:rsidRPr="00F370FC">
        <w:rPr>
          <w:rtl/>
        </w:rPr>
        <w:t xml:space="preserve"> </w:t>
      </w:r>
      <w:r w:rsidRPr="00F370FC">
        <w:rPr>
          <w:rFonts w:hint="cs"/>
          <w:rtl/>
        </w:rPr>
        <w:t>اپنا</w:t>
      </w:r>
      <w:r w:rsidRPr="00F370FC">
        <w:rPr>
          <w:rtl/>
        </w:rPr>
        <w:t xml:space="preserve"> </w:t>
      </w:r>
      <w:r w:rsidRPr="00F370FC">
        <w:rPr>
          <w:rFonts w:hint="cs"/>
          <w:rtl/>
        </w:rPr>
        <w:t>خاص</w:t>
      </w:r>
      <w:r w:rsidRPr="00F370FC">
        <w:rPr>
          <w:rtl/>
        </w:rPr>
        <w:t xml:space="preserve"> </w:t>
      </w:r>
      <w:r w:rsidRPr="00F370FC">
        <w:rPr>
          <w:rFonts w:hint="cs"/>
          <w:rtl/>
        </w:rPr>
        <w:t>ذائقہ</w:t>
      </w:r>
      <w:r w:rsidRPr="00F370FC">
        <w:rPr>
          <w:rtl/>
        </w:rPr>
        <w:t xml:space="preserve"> </w:t>
      </w:r>
      <w:r w:rsidRPr="00F370FC">
        <w:rPr>
          <w:rFonts w:hint="cs"/>
          <w:rtl/>
        </w:rPr>
        <w:t>ہوتا</w:t>
      </w:r>
      <w:r w:rsidRPr="00F370FC">
        <w:rPr>
          <w:rtl/>
        </w:rPr>
        <w:t xml:space="preserve"> </w:t>
      </w:r>
      <w:r w:rsidRPr="00F370FC">
        <w:rPr>
          <w:rFonts w:hint="cs"/>
          <w:rtl/>
        </w:rPr>
        <w:t>ہے</w:t>
      </w:r>
      <w:r w:rsidRPr="00F370FC">
        <w:rPr>
          <w:rtl/>
        </w:rPr>
        <w:t>۔</w:t>
      </w:r>
    </w:p>
    <w:p w14:paraId="734BAD85" w14:textId="77777777" w:rsidR="009360C0" w:rsidRPr="00F370FC" w:rsidRDefault="009360C0" w:rsidP="009360C0">
      <w:pPr>
        <w:pStyle w:val="SubHeadingwithNumbers3"/>
        <w:tabs>
          <w:tab w:val="clear" w:pos="0"/>
          <w:tab w:val="num" w:pos="180"/>
        </w:tabs>
        <w:ind w:left="180"/>
      </w:pPr>
      <w:r w:rsidRPr="00F370FC">
        <w:rPr>
          <w:rFonts w:hint="cs"/>
          <w:rtl/>
        </w:rPr>
        <w:t>سادہ</w:t>
      </w:r>
      <w:r w:rsidRPr="00F370FC">
        <w:rPr>
          <w:rtl/>
        </w:rPr>
        <w:t xml:space="preserve"> </w:t>
      </w:r>
      <w:r w:rsidRPr="00F370FC">
        <w:rPr>
          <w:rFonts w:hint="cs"/>
          <w:rtl/>
        </w:rPr>
        <w:t>کیک</w:t>
      </w:r>
      <w:r w:rsidRPr="00F370FC">
        <w:rPr>
          <w:rtl/>
        </w:rPr>
        <w:t xml:space="preserve"> </w:t>
      </w:r>
      <w:r w:rsidRPr="00F370FC">
        <w:rPr>
          <w:rFonts w:hint="cs"/>
          <w:rtl/>
        </w:rPr>
        <w:t>تیار</w:t>
      </w:r>
      <w:r w:rsidRPr="00F370FC">
        <w:rPr>
          <w:rtl/>
        </w:rPr>
        <w:t xml:space="preserve"> </w:t>
      </w:r>
      <w:r w:rsidRPr="00F370FC">
        <w:rPr>
          <w:rFonts w:hint="cs"/>
          <w:rtl/>
        </w:rPr>
        <w:t>کرنے</w:t>
      </w:r>
      <w:r w:rsidRPr="00F370FC">
        <w:rPr>
          <w:rtl/>
        </w:rPr>
        <w:t xml:space="preserve"> </w:t>
      </w:r>
      <w:r w:rsidRPr="00F370FC">
        <w:rPr>
          <w:rFonts w:hint="cs"/>
          <w:rtl/>
        </w:rPr>
        <w:t>اور</w:t>
      </w:r>
      <w:r w:rsidRPr="00F370FC">
        <w:rPr>
          <w:rtl/>
        </w:rPr>
        <w:t xml:space="preserve"> </w:t>
      </w:r>
      <w:r w:rsidRPr="00F370FC">
        <w:rPr>
          <w:rFonts w:hint="cs"/>
          <w:rtl/>
        </w:rPr>
        <w:t>مکمل</w:t>
      </w:r>
      <w:r w:rsidRPr="00F370FC">
        <w:rPr>
          <w:rtl/>
        </w:rPr>
        <w:t xml:space="preserve"> </w:t>
      </w:r>
      <w:r w:rsidRPr="00F370FC">
        <w:rPr>
          <w:rFonts w:hint="cs"/>
          <w:rtl/>
        </w:rPr>
        <w:t>کرنے</w:t>
      </w:r>
      <w:r w:rsidRPr="00F370FC">
        <w:rPr>
          <w:rtl/>
        </w:rPr>
        <w:t xml:space="preserve"> </w:t>
      </w:r>
      <w:r w:rsidRPr="00F370FC">
        <w:rPr>
          <w:rFonts w:hint="cs"/>
          <w:rtl/>
        </w:rPr>
        <w:t>کے</w:t>
      </w:r>
      <w:r w:rsidRPr="00F370FC">
        <w:rPr>
          <w:rtl/>
        </w:rPr>
        <w:t xml:space="preserve"> </w:t>
      </w:r>
      <w:r w:rsidRPr="00F370FC">
        <w:rPr>
          <w:rFonts w:hint="cs"/>
          <w:rtl/>
        </w:rPr>
        <w:t>لیے</w:t>
      </w:r>
      <w:r w:rsidRPr="00F370FC">
        <w:rPr>
          <w:rtl/>
        </w:rPr>
        <w:t xml:space="preserve"> </w:t>
      </w:r>
      <w:r w:rsidRPr="00F370FC">
        <w:rPr>
          <w:rFonts w:hint="cs"/>
          <w:rtl/>
        </w:rPr>
        <w:t>درکار</w:t>
      </w:r>
      <w:r w:rsidRPr="00F370FC">
        <w:rPr>
          <w:rtl/>
        </w:rPr>
        <w:t xml:space="preserve"> </w:t>
      </w:r>
      <w:r w:rsidRPr="00F370FC">
        <w:rPr>
          <w:rFonts w:hint="cs"/>
          <w:rtl/>
        </w:rPr>
        <w:t>اوزاروں</w:t>
      </w:r>
      <w:r w:rsidRPr="00F370FC">
        <w:rPr>
          <w:rtl/>
        </w:rPr>
        <w:t xml:space="preserve"> </w:t>
      </w:r>
      <w:r w:rsidRPr="00F370FC">
        <w:rPr>
          <w:rFonts w:hint="cs"/>
          <w:rtl/>
        </w:rPr>
        <w:t>اور</w:t>
      </w:r>
      <w:r w:rsidRPr="00F370FC">
        <w:rPr>
          <w:rtl/>
        </w:rPr>
        <w:t xml:space="preserve"> </w:t>
      </w:r>
      <w:r w:rsidRPr="00F370FC">
        <w:rPr>
          <w:rFonts w:hint="cs"/>
          <w:rtl/>
        </w:rPr>
        <w:t>آلات</w:t>
      </w:r>
      <w:r w:rsidRPr="00F370FC">
        <w:rPr>
          <w:rtl/>
        </w:rPr>
        <w:t xml:space="preserve"> </w:t>
      </w:r>
      <w:r w:rsidRPr="00F370FC">
        <w:rPr>
          <w:rFonts w:hint="cs"/>
          <w:rtl/>
        </w:rPr>
        <w:t>کی</w:t>
      </w:r>
      <w:r w:rsidRPr="00F370FC">
        <w:rPr>
          <w:rtl/>
        </w:rPr>
        <w:t xml:space="preserve"> </w:t>
      </w:r>
      <w:r w:rsidRPr="00F370FC">
        <w:rPr>
          <w:rFonts w:hint="cs"/>
          <w:rtl/>
        </w:rPr>
        <w:t>شناخت</w:t>
      </w:r>
    </w:p>
    <w:p w14:paraId="394CC86B" w14:textId="77777777" w:rsidR="009360C0" w:rsidRPr="00F370FC" w:rsidRDefault="009360C0" w:rsidP="00647370">
      <w:pPr>
        <w:pStyle w:val="RegularMatterTevta"/>
        <w:numPr>
          <w:ilvl w:val="0"/>
          <w:numId w:val="208"/>
        </w:numPr>
      </w:pPr>
      <w:r w:rsidRPr="00F370FC">
        <w:rPr>
          <w:rFonts w:hint="cs"/>
          <w:rtl/>
        </w:rPr>
        <w:t>مکسنگ</w:t>
      </w:r>
      <w:r w:rsidRPr="00F370FC">
        <w:rPr>
          <w:rtl/>
        </w:rPr>
        <w:t xml:space="preserve"> </w:t>
      </w:r>
      <w:r w:rsidRPr="00F370FC">
        <w:rPr>
          <w:rFonts w:hint="cs"/>
          <w:rtl/>
        </w:rPr>
        <w:t>باؤل</w:t>
      </w:r>
      <w:r w:rsidRPr="00F370FC">
        <w:rPr>
          <w:rtl/>
        </w:rPr>
        <w:t xml:space="preserve"> (</w:t>
      </w:r>
      <w:r w:rsidRPr="00F370FC">
        <w:t>Mixing Bowl</w:t>
      </w:r>
      <w:r w:rsidRPr="00F370FC">
        <w:rPr>
          <w:rtl/>
        </w:rPr>
        <w:t xml:space="preserve">) – </w:t>
      </w:r>
      <w:r w:rsidRPr="00F370FC">
        <w:rPr>
          <w:rFonts w:hint="cs"/>
          <w:rtl/>
        </w:rPr>
        <w:t>اجزاء</w:t>
      </w:r>
      <w:r w:rsidRPr="00F370FC">
        <w:rPr>
          <w:rtl/>
        </w:rPr>
        <w:t xml:space="preserve"> </w:t>
      </w:r>
      <w:r w:rsidRPr="00F370FC">
        <w:rPr>
          <w:rFonts w:hint="cs"/>
          <w:rtl/>
        </w:rPr>
        <w:t>کو</w:t>
      </w:r>
      <w:r w:rsidRPr="00F370FC">
        <w:rPr>
          <w:rtl/>
        </w:rPr>
        <w:t xml:space="preserve"> </w:t>
      </w:r>
      <w:r w:rsidRPr="00F370FC">
        <w:rPr>
          <w:rFonts w:hint="cs"/>
          <w:rtl/>
        </w:rPr>
        <w:t>مکس</w:t>
      </w:r>
      <w:r w:rsidRPr="00F370FC">
        <w:rPr>
          <w:rtl/>
        </w:rPr>
        <w:t xml:space="preserve"> </w:t>
      </w:r>
      <w:r w:rsidRPr="00F370FC">
        <w:rPr>
          <w:rFonts w:hint="cs"/>
          <w:rtl/>
        </w:rPr>
        <w:t>کرنے</w:t>
      </w:r>
      <w:r w:rsidRPr="00F370FC">
        <w:rPr>
          <w:rtl/>
        </w:rPr>
        <w:t xml:space="preserve"> </w:t>
      </w:r>
      <w:r w:rsidRPr="00F370FC">
        <w:rPr>
          <w:rFonts w:hint="cs"/>
          <w:rtl/>
        </w:rPr>
        <w:t>کے</w:t>
      </w:r>
      <w:r w:rsidRPr="00F370FC">
        <w:rPr>
          <w:rtl/>
        </w:rPr>
        <w:t xml:space="preserve"> </w:t>
      </w:r>
      <w:r w:rsidRPr="00F370FC">
        <w:rPr>
          <w:rFonts w:hint="cs"/>
          <w:rtl/>
        </w:rPr>
        <w:t>لیے</w:t>
      </w:r>
    </w:p>
    <w:p w14:paraId="51B18983" w14:textId="77777777" w:rsidR="009360C0" w:rsidRPr="00F370FC" w:rsidRDefault="009360C0" w:rsidP="00647370">
      <w:pPr>
        <w:pStyle w:val="RegularMatterTevta"/>
        <w:numPr>
          <w:ilvl w:val="0"/>
          <w:numId w:val="208"/>
        </w:numPr>
      </w:pPr>
      <w:r w:rsidRPr="00F370FC">
        <w:rPr>
          <w:rFonts w:hint="cs"/>
          <w:rtl/>
        </w:rPr>
        <w:t>ہینڈ</w:t>
      </w:r>
      <w:r w:rsidRPr="00F370FC">
        <w:rPr>
          <w:rtl/>
        </w:rPr>
        <w:t xml:space="preserve"> </w:t>
      </w:r>
      <w:r w:rsidRPr="00F370FC">
        <w:rPr>
          <w:rFonts w:hint="cs"/>
          <w:rtl/>
        </w:rPr>
        <w:t>مکسر</w:t>
      </w:r>
      <w:r w:rsidRPr="00F370FC">
        <w:rPr>
          <w:rtl/>
        </w:rPr>
        <w:t xml:space="preserve"> </w:t>
      </w:r>
      <w:r w:rsidRPr="00F370FC">
        <w:rPr>
          <w:rFonts w:hint="cs"/>
          <w:rtl/>
        </w:rPr>
        <w:t>یا</w:t>
      </w:r>
      <w:r w:rsidRPr="00F370FC">
        <w:rPr>
          <w:rtl/>
        </w:rPr>
        <w:t xml:space="preserve"> </w:t>
      </w:r>
      <w:r w:rsidRPr="00F370FC">
        <w:rPr>
          <w:rFonts w:hint="cs"/>
          <w:rtl/>
        </w:rPr>
        <w:t>وِسک</w:t>
      </w:r>
      <w:r w:rsidRPr="00F370FC">
        <w:rPr>
          <w:rtl/>
        </w:rPr>
        <w:t xml:space="preserve"> (</w:t>
      </w:r>
      <w:r w:rsidRPr="00F370FC">
        <w:t>Hand Mixer / Whisk</w:t>
      </w:r>
      <w:r w:rsidRPr="00F370FC">
        <w:rPr>
          <w:rtl/>
        </w:rPr>
        <w:t xml:space="preserve">) – </w:t>
      </w:r>
      <w:r w:rsidRPr="00F370FC">
        <w:rPr>
          <w:rFonts w:hint="cs"/>
          <w:rtl/>
        </w:rPr>
        <w:t>بیٹر</w:t>
      </w:r>
      <w:r w:rsidRPr="00F370FC">
        <w:rPr>
          <w:rtl/>
        </w:rPr>
        <w:t xml:space="preserve"> </w:t>
      </w:r>
      <w:r w:rsidRPr="00F370FC">
        <w:rPr>
          <w:rFonts w:hint="cs"/>
          <w:rtl/>
        </w:rPr>
        <w:t>کو</w:t>
      </w:r>
      <w:r w:rsidRPr="00F370FC">
        <w:rPr>
          <w:rtl/>
        </w:rPr>
        <w:t xml:space="preserve"> </w:t>
      </w:r>
      <w:r w:rsidRPr="00F370FC">
        <w:rPr>
          <w:rFonts w:hint="cs"/>
          <w:rtl/>
        </w:rPr>
        <w:t>یکجان</w:t>
      </w:r>
      <w:r w:rsidRPr="00F370FC">
        <w:rPr>
          <w:rtl/>
        </w:rPr>
        <w:t xml:space="preserve"> </w:t>
      </w:r>
      <w:r w:rsidRPr="00F370FC">
        <w:rPr>
          <w:rFonts w:hint="cs"/>
          <w:rtl/>
        </w:rPr>
        <w:t>اور</w:t>
      </w:r>
      <w:r w:rsidRPr="00F370FC">
        <w:rPr>
          <w:rtl/>
        </w:rPr>
        <w:t xml:space="preserve"> </w:t>
      </w:r>
      <w:r w:rsidRPr="00F370FC">
        <w:rPr>
          <w:rFonts w:hint="cs"/>
          <w:rtl/>
        </w:rPr>
        <w:t>ہلکا</w:t>
      </w:r>
      <w:r w:rsidRPr="00F370FC">
        <w:rPr>
          <w:rtl/>
        </w:rPr>
        <w:t xml:space="preserve"> </w:t>
      </w:r>
      <w:r w:rsidRPr="00F370FC">
        <w:rPr>
          <w:rFonts w:hint="cs"/>
          <w:rtl/>
        </w:rPr>
        <w:t>بنانے</w:t>
      </w:r>
      <w:r w:rsidRPr="00F370FC">
        <w:rPr>
          <w:rtl/>
        </w:rPr>
        <w:t xml:space="preserve"> </w:t>
      </w:r>
      <w:r w:rsidRPr="00F370FC">
        <w:rPr>
          <w:rFonts w:hint="cs"/>
          <w:rtl/>
        </w:rPr>
        <w:t>کے</w:t>
      </w:r>
      <w:r w:rsidRPr="00F370FC">
        <w:rPr>
          <w:rtl/>
        </w:rPr>
        <w:t xml:space="preserve"> </w:t>
      </w:r>
      <w:r w:rsidRPr="00F370FC">
        <w:rPr>
          <w:rFonts w:hint="cs"/>
          <w:rtl/>
        </w:rPr>
        <w:t>لیے</w:t>
      </w:r>
    </w:p>
    <w:p w14:paraId="22F53BDC" w14:textId="77777777" w:rsidR="009360C0" w:rsidRPr="00F370FC" w:rsidRDefault="009360C0" w:rsidP="00647370">
      <w:pPr>
        <w:pStyle w:val="RegularMatterTevta"/>
        <w:numPr>
          <w:ilvl w:val="0"/>
          <w:numId w:val="208"/>
        </w:numPr>
      </w:pPr>
      <w:r w:rsidRPr="00F370FC">
        <w:rPr>
          <w:rFonts w:hint="cs"/>
          <w:rtl/>
        </w:rPr>
        <w:t>سپاتولا</w:t>
      </w:r>
      <w:r w:rsidRPr="00F370FC">
        <w:rPr>
          <w:rtl/>
        </w:rPr>
        <w:t xml:space="preserve"> (</w:t>
      </w:r>
      <w:r w:rsidRPr="00F370FC">
        <w:t>Spatula</w:t>
      </w:r>
      <w:r w:rsidRPr="00F370FC">
        <w:rPr>
          <w:rtl/>
        </w:rPr>
        <w:t xml:space="preserve">) – </w:t>
      </w:r>
      <w:r w:rsidRPr="00F370FC">
        <w:rPr>
          <w:rFonts w:hint="cs"/>
          <w:rtl/>
        </w:rPr>
        <w:t>مکسچر</w:t>
      </w:r>
      <w:r w:rsidRPr="00F370FC">
        <w:rPr>
          <w:rtl/>
        </w:rPr>
        <w:t xml:space="preserve"> </w:t>
      </w:r>
      <w:r w:rsidRPr="00F370FC">
        <w:rPr>
          <w:rFonts w:hint="cs"/>
          <w:rtl/>
        </w:rPr>
        <w:t>کو</w:t>
      </w:r>
      <w:r w:rsidRPr="00F370FC">
        <w:rPr>
          <w:rtl/>
        </w:rPr>
        <w:t xml:space="preserve"> </w:t>
      </w:r>
      <w:r w:rsidRPr="00F370FC">
        <w:rPr>
          <w:rFonts w:hint="cs"/>
          <w:rtl/>
        </w:rPr>
        <w:t>ہموار</w:t>
      </w:r>
      <w:r w:rsidRPr="00F370FC">
        <w:rPr>
          <w:rtl/>
        </w:rPr>
        <w:t xml:space="preserve"> </w:t>
      </w:r>
      <w:r w:rsidRPr="00F370FC">
        <w:rPr>
          <w:rFonts w:hint="cs"/>
          <w:rtl/>
        </w:rPr>
        <w:t>کرنے</w:t>
      </w:r>
      <w:r w:rsidRPr="00F370FC">
        <w:rPr>
          <w:rtl/>
        </w:rPr>
        <w:t xml:space="preserve"> </w:t>
      </w:r>
      <w:r w:rsidRPr="00F370FC">
        <w:rPr>
          <w:rFonts w:hint="cs"/>
          <w:rtl/>
        </w:rPr>
        <w:t>اور</w:t>
      </w:r>
      <w:r w:rsidRPr="00F370FC">
        <w:rPr>
          <w:rtl/>
        </w:rPr>
        <w:t xml:space="preserve"> </w:t>
      </w:r>
      <w:r w:rsidRPr="00F370FC">
        <w:rPr>
          <w:rFonts w:hint="cs"/>
          <w:rtl/>
        </w:rPr>
        <w:t>کیک</w:t>
      </w:r>
      <w:r w:rsidRPr="00F370FC">
        <w:rPr>
          <w:rtl/>
        </w:rPr>
        <w:t xml:space="preserve"> </w:t>
      </w:r>
      <w:r w:rsidRPr="00F370FC">
        <w:rPr>
          <w:rFonts w:hint="cs"/>
          <w:rtl/>
        </w:rPr>
        <w:t>کی</w:t>
      </w:r>
      <w:r w:rsidRPr="00F370FC">
        <w:rPr>
          <w:rtl/>
        </w:rPr>
        <w:t xml:space="preserve"> </w:t>
      </w:r>
      <w:r w:rsidRPr="00F370FC">
        <w:rPr>
          <w:rFonts w:hint="cs"/>
          <w:rtl/>
        </w:rPr>
        <w:t>تہہ</w:t>
      </w:r>
      <w:r w:rsidRPr="00F370FC">
        <w:rPr>
          <w:rtl/>
        </w:rPr>
        <w:t xml:space="preserve"> </w:t>
      </w:r>
      <w:r w:rsidRPr="00F370FC">
        <w:rPr>
          <w:rFonts w:hint="cs"/>
          <w:rtl/>
        </w:rPr>
        <w:t>لگانے</w:t>
      </w:r>
      <w:r w:rsidRPr="00F370FC">
        <w:rPr>
          <w:rtl/>
        </w:rPr>
        <w:t xml:space="preserve"> </w:t>
      </w:r>
      <w:r w:rsidRPr="00F370FC">
        <w:rPr>
          <w:rFonts w:hint="cs"/>
          <w:rtl/>
        </w:rPr>
        <w:t>کے</w:t>
      </w:r>
      <w:r w:rsidRPr="00F370FC">
        <w:rPr>
          <w:rtl/>
        </w:rPr>
        <w:t xml:space="preserve"> </w:t>
      </w:r>
      <w:r w:rsidRPr="00F370FC">
        <w:rPr>
          <w:rFonts w:hint="cs"/>
          <w:rtl/>
        </w:rPr>
        <w:t>لیے</w:t>
      </w:r>
    </w:p>
    <w:p w14:paraId="35063586" w14:textId="77777777" w:rsidR="009360C0" w:rsidRPr="00F370FC" w:rsidRDefault="009360C0" w:rsidP="00647370">
      <w:pPr>
        <w:pStyle w:val="RegularMatterTevta"/>
        <w:numPr>
          <w:ilvl w:val="0"/>
          <w:numId w:val="208"/>
        </w:numPr>
      </w:pPr>
      <w:r w:rsidRPr="00F370FC">
        <w:rPr>
          <w:rFonts w:hint="cs"/>
          <w:rtl/>
        </w:rPr>
        <w:t>بیکنگ</w:t>
      </w:r>
      <w:r w:rsidRPr="00F370FC">
        <w:rPr>
          <w:rtl/>
        </w:rPr>
        <w:t xml:space="preserve"> </w:t>
      </w:r>
      <w:r w:rsidRPr="00F370FC">
        <w:rPr>
          <w:rFonts w:hint="cs"/>
          <w:rtl/>
        </w:rPr>
        <w:t>ٹن</w:t>
      </w:r>
      <w:r w:rsidRPr="00F370FC">
        <w:rPr>
          <w:rtl/>
        </w:rPr>
        <w:t xml:space="preserve"> (</w:t>
      </w:r>
      <w:r w:rsidRPr="00F370FC">
        <w:t>Baking Tin/Pan</w:t>
      </w:r>
      <w:r w:rsidRPr="00F370FC">
        <w:rPr>
          <w:rtl/>
        </w:rPr>
        <w:t xml:space="preserve">) – </w:t>
      </w:r>
      <w:r w:rsidRPr="00F370FC">
        <w:rPr>
          <w:rFonts w:hint="cs"/>
          <w:rtl/>
        </w:rPr>
        <w:t>کیک</w:t>
      </w:r>
      <w:r w:rsidRPr="00F370FC">
        <w:rPr>
          <w:rtl/>
        </w:rPr>
        <w:t xml:space="preserve"> </w:t>
      </w:r>
      <w:r w:rsidRPr="00F370FC">
        <w:rPr>
          <w:rFonts w:hint="cs"/>
          <w:rtl/>
        </w:rPr>
        <w:t>کا</w:t>
      </w:r>
      <w:r w:rsidRPr="00F370FC">
        <w:rPr>
          <w:rtl/>
        </w:rPr>
        <w:t xml:space="preserve"> </w:t>
      </w:r>
      <w:r w:rsidRPr="00F370FC">
        <w:rPr>
          <w:rFonts w:hint="cs"/>
          <w:rtl/>
        </w:rPr>
        <w:t>صحیح</w:t>
      </w:r>
      <w:r w:rsidRPr="00F370FC">
        <w:rPr>
          <w:rtl/>
        </w:rPr>
        <w:t xml:space="preserve"> </w:t>
      </w:r>
      <w:r w:rsidRPr="00F370FC">
        <w:rPr>
          <w:rFonts w:hint="cs"/>
          <w:rtl/>
        </w:rPr>
        <w:t>سائز</w:t>
      </w:r>
      <w:r w:rsidRPr="00F370FC">
        <w:rPr>
          <w:rtl/>
        </w:rPr>
        <w:t xml:space="preserve"> </w:t>
      </w:r>
      <w:r w:rsidRPr="00F370FC">
        <w:rPr>
          <w:rFonts w:hint="cs"/>
          <w:rtl/>
        </w:rPr>
        <w:t>اور</w:t>
      </w:r>
      <w:r w:rsidRPr="00F370FC">
        <w:rPr>
          <w:rtl/>
        </w:rPr>
        <w:t xml:space="preserve"> </w:t>
      </w:r>
      <w:r w:rsidRPr="00F370FC">
        <w:rPr>
          <w:rFonts w:hint="cs"/>
          <w:rtl/>
        </w:rPr>
        <w:t>شکل</w:t>
      </w:r>
      <w:r w:rsidRPr="00F370FC">
        <w:rPr>
          <w:rtl/>
        </w:rPr>
        <w:t xml:space="preserve"> </w:t>
      </w:r>
      <w:r w:rsidRPr="00F370FC">
        <w:rPr>
          <w:rFonts w:hint="cs"/>
          <w:rtl/>
        </w:rPr>
        <w:t>دینے</w:t>
      </w:r>
      <w:r w:rsidRPr="00F370FC">
        <w:rPr>
          <w:rtl/>
        </w:rPr>
        <w:t xml:space="preserve"> </w:t>
      </w:r>
      <w:r w:rsidRPr="00F370FC">
        <w:rPr>
          <w:rFonts w:hint="cs"/>
          <w:rtl/>
        </w:rPr>
        <w:t>کے</w:t>
      </w:r>
      <w:r w:rsidRPr="00F370FC">
        <w:rPr>
          <w:rtl/>
        </w:rPr>
        <w:t xml:space="preserve"> </w:t>
      </w:r>
      <w:r w:rsidRPr="00F370FC">
        <w:rPr>
          <w:rFonts w:hint="cs"/>
          <w:rtl/>
        </w:rPr>
        <w:t>لیے</w:t>
      </w:r>
    </w:p>
    <w:p w14:paraId="4A401DE9" w14:textId="77777777" w:rsidR="009360C0" w:rsidRPr="00F370FC" w:rsidRDefault="009360C0" w:rsidP="00647370">
      <w:pPr>
        <w:pStyle w:val="RegularMatterTevta"/>
        <w:numPr>
          <w:ilvl w:val="0"/>
          <w:numId w:val="208"/>
        </w:numPr>
      </w:pPr>
      <w:r w:rsidRPr="00F370FC">
        <w:rPr>
          <w:rFonts w:hint="cs"/>
          <w:rtl/>
        </w:rPr>
        <w:t>اوون</w:t>
      </w:r>
      <w:r w:rsidRPr="00F370FC">
        <w:rPr>
          <w:rtl/>
        </w:rPr>
        <w:t xml:space="preserve"> (</w:t>
      </w:r>
      <w:r w:rsidRPr="00F370FC">
        <w:t>Oven</w:t>
      </w:r>
      <w:r w:rsidRPr="00F370FC">
        <w:rPr>
          <w:rtl/>
        </w:rPr>
        <w:t xml:space="preserve">) – </w:t>
      </w:r>
      <w:r w:rsidRPr="00F370FC">
        <w:rPr>
          <w:rFonts w:hint="cs"/>
          <w:rtl/>
        </w:rPr>
        <w:t>کیک</w:t>
      </w:r>
      <w:r w:rsidRPr="00F370FC">
        <w:rPr>
          <w:rtl/>
        </w:rPr>
        <w:t xml:space="preserve"> </w:t>
      </w:r>
      <w:r w:rsidRPr="00F370FC">
        <w:rPr>
          <w:rFonts w:hint="cs"/>
          <w:rtl/>
        </w:rPr>
        <w:t>کو</w:t>
      </w:r>
      <w:r w:rsidRPr="00F370FC">
        <w:rPr>
          <w:rtl/>
        </w:rPr>
        <w:t xml:space="preserve"> </w:t>
      </w:r>
      <w:r w:rsidRPr="00F370FC">
        <w:rPr>
          <w:rFonts w:hint="cs"/>
          <w:rtl/>
        </w:rPr>
        <w:t>صحیح</w:t>
      </w:r>
      <w:r w:rsidRPr="00F370FC">
        <w:rPr>
          <w:rtl/>
        </w:rPr>
        <w:t xml:space="preserve"> </w:t>
      </w:r>
      <w:r w:rsidRPr="00F370FC">
        <w:rPr>
          <w:rFonts w:hint="cs"/>
          <w:rtl/>
        </w:rPr>
        <w:t>درجہ</w:t>
      </w:r>
      <w:r w:rsidRPr="00F370FC">
        <w:rPr>
          <w:rtl/>
        </w:rPr>
        <w:t xml:space="preserve"> </w:t>
      </w:r>
      <w:r w:rsidRPr="00F370FC">
        <w:rPr>
          <w:rFonts w:hint="cs"/>
          <w:rtl/>
        </w:rPr>
        <w:t>حرارت</w:t>
      </w:r>
      <w:r w:rsidRPr="00F370FC">
        <w:rPr>
          <w:rtl/>
        </w:rPr>
        <w:t xml:space="preserve"> </w:t>
      </w:r>
      <w:r w:rsidRPr="00F370FC">
        <w:rPr>
          <w:rFonts w:hint="cs"/>
          <w:rtl/>
        </w:rPr>
        <w:t>پر</w:t>
      </w:r>
      <w:r w:rsidRPr="00F370FC">
        <w:rPr>
          <w:rtl/>
        </w:rPr>
        <w:t xml:space="preserve"> </w:t>
      </w:r>
      <w:r w:rsidRPr="00F370FC">
        <w:rPr>
          <w:rFonts w:hint="cs"/>
          <w:rtl/>
        </w:rPr>
        <w:t>بیک</w:t>
      </w:r>
      <w:r w:rsidRPr="00F370FC">
        <w:rPr>
          <w:rtl/>
        </w:rPr>
        <w:t xml:space="preserve"> </w:t>
      </w:r>
      <w:r w:rsidRPr="00F370FC">
        <w:rPr>
          <w:rFonts w:hint="cs"/>
          <w:rtl/>
        </w:rPr>
        <w:t>کرنے</w:t>
      </w:r>
      <w:r w:rsidRPr="00F370FC">
        <w:rPr>
          <w:rtl/>
        </w:rPr>
        <w:t xml:space="preserve"> </w:t>
      </w:r>
      <w:r w:rsidRPr="00F370FC">
        <w:rPr>
          <w:rFonts w:hint="cs"/>
          <w:rtl/>
        </w:rPr>
        <w:t>کے</w:t>
      </w:r>
      <w:r w:rsidRPr="00F370FC">
        <w:rPr>
          <w:rtl/>
        </w:rPr>
        <w:t xml:space="preserve"> </w:t>
      </w:r>
      <w:r w:rsidRPr="00F370FC">
        <w:rPr>
          <w:rFonts w:hint="cs"/>
          <w:rtl/>
        </w:rPr>
        <w:t>لیے</w:t>
      </w:r>
    </w:p>
    <w:p w14:paraId="18C85162" w14:textId="77777777" w:rsidR="009360C0" w:rsidRPr="00F370FC" w:rsidRDefault="009360C0" w:rsidP="00647370">
      <w:pPr>
        <w:pStyle w:val="RegularMatterTevta"/>
        <w:numPr>
          <w:ilvl w:val="0"/>
          <w:numId w:val="208"/>
        </w:numPr>
      </w:pPr>
      <w:r w:rsidRPr="00F370FC">
        <w:rPr>
          <w:rFonts w:hint="cs"/>
          <w:rtl/>
        </w:rPr>
        <w:t>بیلن</w:t>
      </w:r>
      <w:r w:rsidRPr="00F370FC">
        <w:rPr>
          <w:rtl/>
        </w:rPr>
        <w:t xml:space="preserve"> (</w:t>
      </w:r>
      <w:r w:rsidRPr="00F370FC">
        <w:t>Rolling Pin</w:t>
      </w:r>
      <w:r w:rsidRPr="00F370FC">
        <w:rPr>
          <w:rtl/>
        </w:rPr>
        <w:t>) - (</w:t>
      </w:r>
      <w:r w:rsidRPr="00F370FC">
        <w:rPr>
          <w:rFonts w:hint="cs"/>
          <w:rtl/>
        </w:rPr>
        <w:t>اگر</w:t>
      </w:r>
      <w:r w:rsidRPr="00F370FC">
        <w:rPr>
          <w:rtl/>
        </w:rPr>
        <w:t xml:space="preserve"> </w:t>
      </w:r>
      <w:r w:rsidRPr="00F370FC">
        <w:rPr>
          <w:rFonts w:hint="cs"/>
          <w:rtl/>
        </w:rPr>
        <w:t>ضروری</w:t>
      </w:r>
      <w:r w:rsidRPr="00F370FC">
        <w:rPr>
          <w:rtl/>
        </w:rPr>
        <w:t xml:space="preserve"> </w:t>
      </w:r>
      <w:r w:rsidRPr="00F370FC">
        <w:rPr>
          <w:rFonts w:hint="cs"/>
          <w:rtl/>
        </w:rPr>
        <w:t>ہو</w:t>
      </w:r>
      <w:r w:rsidRPr="00F370FC">
        <w:rPr>
          <w:rtl/>
        </w:rPr>
        <w:t xml:space="preserve">) – </w:t>
      </w:r>
      <w:r w:rsidRPr="00F370FC">
        <w:rPr>
          <w:rFonts w:hint="cs"/>
          <w:rtl/>
        </w:rPr>
        <w:t>فاونڈنٹ</w:t>
      </w:r>
      <w:r w:rsidRPr="00F370FC">
        <w:rPr>
          <w:rtl/>
        </w:rPr>
        <w:t xml:space="preserve"> </w:t>
      </w:r>
      <w:r w:rsidRPr="00F370FC">
        <w:rPr>
          <w:rFonts w:hint="cs"/>
          <w:rtl/>
        </w:rPr>
        <w:t>یا</w:t>
      </w:r>
      <w:r w:rsidRPr="00F370FC">
        <w:rPr>
          <w:rtl/>
        </w:rPr>
        <w:t xml:space="preserve"> </w:t>
      </w:r>
      <w:r w:rsidRPr="00F370FC">
        <w:rPr>
          <w:rFonts w:hint="cs"/>
          <w:rtl/>
        </w:rPr>
        <w:t>دیگر</w:t>
      </w:r>
      <w:r w:rsidRPr="00F370FC">
        <w:rPr>
          <w:rtl/>
        </w:rPr>
        <w:t xml:space="preserve"> </w:t>
      </w:r>
      <w:r w:rsidRPr="00F370FC">
        <w:rPr>
          <w:rFonts w:hint="cs"/>
          <w:rtl/>
        </w:rPr>
        <w:t>سجاوٹی</w:t>
      </w:r>
      <w:r w:rsidRPr="00F370FC">
        <w:rPr>
          <w:rtl/>
        </w:rPr>
        <w:t xml:space="preserve"> </w:t>
      </w:r>
      <w:r w:rsidRPr="00F370FC">
        <w:rPr>
          <w:rFonts w:hint="cs"/>
          <w:rtl/>
        </w:rPr>
        <w:t>اجزاء</w:t>
      </w:r>
      <w:r w:rsidRPr="00F370FC">
        <w:rPr>
          <w:rtl/>
        </w:rPr>
        <w:t xml:space="preserve"> </w:t>
      </w:r>
      <w:r w:rsidRPr="00F370FC">
        <w:rPr>
          <w:rFonts w:hint="cs"/>
          <w:rtl/>
        </w:rPr>
        <w:t>کو</w:t>
      </w:r>
      <w:r w:rsidRPr="00F370FC">
        <w:rPr>
          <w:rtl/>
        </w:rPr>
        <w:t xml:space="preserve"> </w:t>
      </w:r>
      <w:r w:rsidRPr="00F370FC">
        <w:rPr>
          <w:rFonts w:hint="cs"/>
          <w:rtl/>
        </w:rPr>
        <w:t>بیلنے</w:t>
      </w:r>
      <w:r w:rsidRPr="00F370FC">
        <w:rPr>
          <w:rtl/>
        </w:rPr>
        <w:t xml:space="preserve"> </w:t>
      </w:r>
      <w:r w:rsidRPr="00F370FC">
        <w:rPr>
          <w:rFonts w:hint="cs"/>
          <w:rtl/>
        </w:rPr>
        <w:t>کے</w:t>
      </w:r>
      <w:r w:rsidRPr="00F370FC">
        <w:rPr>
          <w:rtl/>
        </w:rPr>
        <w:t xml:space="preserve"> </w:t>
      </w:r>
      <w:r w:rsidRPr="00F370FC">
        <w:rPr>
          <w:rFonts w:hint="cs"/>
          <w:rtl/>
        </w:rPr>
        <w:t>لیے</w:t>
      </w:r>
    </w:p>
    <w:p w14:paraId="57E6D8FE" w14:textId="77777777" w:rsidR="009360C0" w:rsidRPr="00F370FC" w:rsidRDefault="009360C0" w:rsidP="00647370">
      <w:pPr>
        <w:pStyle w:val="RegularMatterTevta"/>
        <w:numPr>
          <w:ilvl w:val="0"/>
          <w:numId w:val="208"/>
        </w:numPr>
      </w:pPr>
      <w:r w:rsidRPr="00F370FC">
        <w:rPr>
          <w:rFonts w:hint="cs"/>
          <w:rtl/>
        </w:rPr>
        <w:t>ماپنے</w:t>
      </w:r>
      <w:r w:rsidRPr="00F370FC">
        <w:rPr>
          <w:rtl/>
        </w:rPr>
        <w:t xml:space="preserve"> </w:t>
      </w:r>
      <w:r w:rsidRPr="00F370FC">
        <w:rPr>
          <w:rFonts w:hint="cs"/>
          <w:rtl/>
        </w:rPr>
        <w:t>والے</w:t>
      </w:r>
      <w:r w:rsidRPr="00F370FC">
        <w:rPr>
          <w:rtl/>
        </w:rPr>
        <w:t xml:space="preserve"> </w:t>
      </w:r>
      <w:r w:rsidRPr="00F370FC">
        <w:rPr>
          <w:rFonts w:hint="cs"/>
          <w:rtl/>
        </w:rPr>
        <w:t>کپ</w:t>
      </w:r>
      <w:r w:rsidRPr="00F370FC">
        <w:rPr>
          <w:rtl/>
        </w:rPr>
        <w:t xml:space="preserve"> </w:t>
      </w:r>
      <w:r w:rsidRPr="00F370FC">
        <w:rPr>
          <w:rFonts w:hint="cs"/>
          <w:rtl/>
        </w:rPr>
        <w:t>اور</w:t>
      </w:r>
      <w:r w:rsidRPr="00F370FC">
        <w:rPr>
          <w:rtl/>
        </w:rPr>
        <w:t xml:space="preserve"> </w:t>
      </w:r>
      <w:r w:rsidRPr="00F370FC">
        <w:rPr>
          <w:rFonts w:hint="cs"/>
          <w:rtl/>
        </w:rPr>
        <w:t>چمچ</w:t>
      </w:r>
      <w:r w:rsidRPr="00F370FC">
        <w:rPr>
          <w:rtl/>
        </w:rPr>
        <w:t xml:space="preserve"> (</w:t>
      </w:r>
      <w:r w:rsidRPr="00F370FC">
        <w:t>Measuring Cups and Spoons</w:t>
      </w:r>
      <w:r w:rsidRPr="00F370FC">
        <w:rPr>
          <w:rtl/>
        </w:rPr>
        <w:t xml:space="preserve">) – </w:t>
      </w:r>
      <w:r w:rsidRPr="00F370FC">
        <w:rPr>
          <w:rFonts w:hint="cs"/>
          <w:rtl/>
        </w:rPr>
        <w:t>اجزاء</w:t>
      </w:r>
      <w:r w:rsidRPr="00F370FC">
        <w:rPr>
          <w:rtl/>
        </w:rPr>
        <w:t xml:space="preserve"> </w:t>
      </w:r>
      <w:r w:rsidRPr="00F370FC">
        <w:rPr>
          <w:rFonts w:hint="cs"/>
          <w:rtl/>
        </w:rPr>
        <w:t>کی</w:t>
      </w:r>
      <w:r w:rsidRPr="00F370FC">
        <w:rPr>
          <w:rtl/>
        </w:rPr>
        <w:t xml:space="preserve"> </w:t>
      </w:r>
      <w:r w:rsidRPr="00F370FC">
        <w:rPr>
          <w:rFonts w:hint="cs"/>
          <w:rtl/>
        </w:rPr>
        <w:t>درست</w:t>
      </w:r>
      <w:r w:rsidRPr="00F370FC">
        <w:rPr>
          <w:rtl/>
        </w:rPr>
        <w:t xml:space="preserve"> </w:t>
      </w:r>
      <w:r w:rsidRPr="00F370FC">
        <w:rPr>
          <w:rFonts w:hint="cs"/>
          <w:rtl/>
        </w:rPr>
        <w:t>مقدار</w:t>
      </w:r>
      <w:r w:rsidRPr="00F370FC">
        <w:rPr>
          <w:rtl/>
        </w:rPr>
        <w:t xml:space="preserve"> </w:t>
      </w:r>
      <w:r w:rsidRPr="00F370FC">
        <w:rPr>
          <w:rFonts w:hint="cs"/>
          <w:rtl/>
        </w:rPr>
        <w:t>ناپنے</w:t>
      </w:r>
      <w:r w:rsidRPr="00F370FC">
        <w:rPr>
          <w:rtl/>
        </w:rPr>
        <w:t xml:space="preserve"> </w:t>
      </w:r>
      <w:r w:rsidRPr="00F370FC">
        <w:rPr>
          <w:rFonts w:hint="cs"/>
          <w:rtl/>
        </w:rPr>
        <w:t>کے</w:t>
      </w:r>
      <w:r w:rsidRPr="00F370FC">
        <w:rPr>
          <w:rtl/>
        </w:rPr>
        <w:t xml:space="preserve"> </w:t>
      </w:r>
      <w:r w:rsidRPr="00F370FC">
        <w:rPr>
          <w:rFonts w:hint="cs"/>
          <w:rtl/>
        </w:rPr>
        <w:t>لیے</w:t>
      </w:r>
    </w:p>
    <w:p w14:paraId="4E1F718C" w14:textId="77777777" w:rsidR="009360C0" w:rsidRPr="00F370FC" w:rsidRDefault="009360C0" w:rsidP="00647370">
      <w:pPr>
        <w:pStyle w:val="RegularMatterTevta"/>
        <w:numPr>
          <w:ilvl w:val="0"/>
          <w:numId w:val="208"/>
        </w:numPr>
      </w:pPr>
      <w:r w:rsidRPr="00F370FC">
        <w:rPr>
          <w:rFonts w:hint="cs"/>
          <w:rtl/>
        </w:rPr>
        <w:t>چھلنی</w:t>
      </w:r>
      <w:r w:rsidRPr="00F370FC">
        <w:rPr>
          <w:rtl/>
        </w:rPr>
        <w:t xml:space="preserve"> (</w:t>
      </w:r>
      <w:r w:rsidRPr="00F370FC">
        <w:t>Sifter/Sieve</w:t>
      </w:r>
      <w:r w:rsidRPr="00F370FC">
        <w:rPr>
          <w:rtl/>
        </w:rPr>
        <w:t xml:space="preserve">) – </w:t>
      </w:r>
      <w:r w:rsidRPr="00F370FC">
        <w:rPr>
          <w:rFonts w:hint="cs"/>
          <w:rtl/>
        </w:rPr>
        <w:t>میدہ،</w:t>
      </w:r>
      <w:r w:rsidRPr="00F370FC">
        <w:rPr>
          <w:rtl/>
        </w:rPr>
        <w:t xml:space="preserve"> </w:t>
      </w:r>
      <w:r w:rsidRPr="00F370FC">
        <w:rPr>
          <w:rFonts w:hint="cs"/>
          <w:rtl/>
        </w:rPr>
        <w:t>کوکو</w:t>
      </w:r>
      <w:r w:rsidRPr="00F370FC">
        <w:rPr>
          <w:rtl/>
        </w:rPr>
        <w:t xml:space="preserve"> </w:t>
      </w:r>
      <w:r w:rsidRPr="00F370FC">
        <w:rPr>
          <w:rFonts w:hint="cs"/>
          <w:rtl/>
        </w:rPr>
        <w:t>پاؤڈر</w:t>
      </w:r>
      <w:r w:rsidRPr="00F370FC">
        <w:rPr>
          <w:rtl/>
        </w:rPr>
        <w:t xml:space="preserve"> </w:t>
      </w:r>
      <w:r w:rsidRPr="00F370FC">
        <w:rPr>
          <w:rFonts w:hint="cs"/>
          <w:rtl/>
        </w:rPr>
        <w:t>یا</w:t>
      </w:r>
      <w:r w:rsidRPr="00F370FC">
        <w:rPr>
          <w:rtl/>
        </w:rPr>
        <w:t xml:space="preserve"> </w:t>
      </w:r>
      <w:r w:rsidRPr="00F370FC">
        <w:rPr>
          <w:rFonts w:hint="cs"/>
          <w:rtl/>
        </w:rPr>
        <w:t>آئسنگ</w:t>
      </w:r>
      <w:r w:rsidRPr="00F370FC">
        <w:rPr>
          <w:rtl/>
        </w:rPr>
        <w:t xml:space="preserve"> </w:t>
      </w:r>
      <w:r w:rsidRPr="00F370FC">
        <w:rPr>
          <w:rFonts w:hint="cs"/>
          <w:rtl/>
        </w:rPr>
        <w:t>شوگر</w:t>
      </w:r>
      <w:r w:rsidRPr="00F370FC">
        <w:rPr>
          <w:rtl/>
        </w:rPr>
        <w:t xml:space="preserve"> </w:t>
      </w:r>
      <w:r w:rsidRPr="00F370FC">
        <w:rPr>
          <w:rFonts w:hint="cs"/>
          <w:rtl/>
        </w:rPr>
        <w:t>کو</w:t>
      </w:r>
      <w:r w:rsidRPr="00F370FC">
        <w:rPr>
          <w:rtl/>
        </w:rPr>
        <w:t xml:space="preserve"> </w:t>
      </w:r>
      <w:r w:rsidRPr="00F370FC">
        <w:rPr>
          <w:rFonts w:hint="cs"/>
          <w:rtl/>
        </w:rPr>
        <w:t>باریک</w:t>
      </w:r>
      <w:r w:rsidRPr="00F370FC">
        <w:rPr>
          <w:rtl/>
        </w:rPr>
        <w:t xml:space="preserve"> </w:t>
      </w:r>
      <w:r w:rsidRPr="00F370FC">
        <w:rPr>
          <w:rFonts w:hint="cs"/>
          <w:rtl/>
        </w:rPr>
        <w:t>کرنے</w:t>
      </w:r>
      <w:r w:rsidRPr="00F370FC">
        <w:rPr>
          <w:rtl/>
        </w:rPr>
        <w:t xml:space="preserve"> </w:t>
      </w:r>
      <w:r w:rsidRPr="00F370FC">
        <w:rPr>
          <w:rFonts w:hint="cs"/>
          <w:rtl/>
        </w:rPr>
        <w:t>کے</w:t>
      </w:r>
      <w:r w:rsidRPr="00F370FC">
        <w:rPr>
          <w:rtl/>
        </w:rPr>
        <w:t xml:space="preserve"> </w:t>
      </w:r>
      <w:r w:rsidRPr="00F370FC">
        <w:rPr>
          <w:rFonts w:hint="cs"/>
          <w:rtl/>
        </w:rPr>
        <w:t>لیے</w:t>
      </w:r>
    </w:p>
    <w:p w14:paraId="2753E991" w14:textId="77777777" w:rsidR="009360C0" w:rsidRPr="00F370FC" w:rsidRDefault="009360C0" w:rsidP="00647370">
      <w:pPr>
        <w:pStyle w:val="RegularMatterTevta"/>
        <w:numPr>
          <w:ilvl w:val="0"/>
          <w:numId w:val="208"/>
        </w:numPr>
      </w:pPr>
      <w:r w:rsidRPr="00F370FC">
        <w:rPr>
          <w:rFonts w:hint="cs"/>
          <w:rtl/>
        </w:rPr>
        <w:t>کولنگ</w:t>
      </w:r>
      <w:r w:rsidRPr="00F370FC">
        <w:rPr>
          <w:rtl/>
        </w:rPr>
        <w:t xml:space="preserve"> </w:t>
      </w:r>
      <w:r w:rsidRPr="00F370FC">
        <w:rPr>
          <w:rFonts w:hint="cs"/>
          <w:rtl/>
        </w:rPr>
        <w:t>ریک</w:t>
      </w:r>
      <w:r w:rsidRPr="00F370FC">
        <w:rPr>
          <w:rtl/>
        </w:rPr>
        <w:t xml:space="preserve"> (</w:t>
      </w:r>
      <w:r w:rsidRPr="00F370FC">
        <w:t>Cooling Rack</w:t>
      </w:r>
      <w:r w:rsidRPr="00F370FC">
        <w:rPr>
          <w:rtl/>
        </w:rPr>
        <w:t xml:space="preserve">) – </w:t>
      </w:r>
      <w:r w:rsidRPr="00F370FC">
        <w:rPr>
          <w:rFonts w:hint="cs"/>
          <w:rtl/>
        </w:rPr>
        <w:t>بیک</w:t>
      </w:r>
      <w:r w:rsidRPr="00F370FC">
        <w:rPr>
          <w:rtl/>
        </w:rPr>
        <w:t xml:space="preserve"> </w:t>
      </w:r>
      <w:r w:rsidRPr="00F370FC">
        <w:rPr>
          <w:rFonts w:hint="cs"/>
          <w:rtl/>
        </w:rPr>
        <w:t>ہونے</w:t>
      </w:r>
      <w:r w:rsidRPr="00F370FC">
        <w:rPr>
          <w:rtl/>
        </w:rPr>
        <w:t xml:space="preserve"> </w:t>
      </w:r>
      <w:r w:rsidRPr="00F370FC">
        <w:rPr>
          <w:rFonts w:hint="cs"/>
          <w:rtl/>
        </w:rPr>
        <w:t>کے</w:t>
      </w:r>
      <w:r w:rsidRPr="00F370FC">
        <w:rPr>
          <w:rtl/>
        </w:rPr>
        <w:t xml:space="preserve"> </w:t>
      </w:r>
      <w:r w:rsidRPr="00F370FC">
        <w:rPr>
          <w:rFonts w:hint="cs"/>
          <w:rtl/>
        </w:rPr>
        <w:t>بعد</w:t>
      </w:r>
      <w:r w:rsidRPr="00F370FC">
        <w:rPr>
          <w:rtl/>
        </w:rPr>
        <w:t xml:space="preserve"> </w:t>
      </w:r>
      <w:r w:rsidRPr="00F370FC">
        <w:rPr>
          <w:rFonts w:hint="cs"/>
          <w:rtl/>
        </w:rPr>
        <w:t>کیک</w:t>
      </w:r>
      <w:r w:rsidRPr="00F370FC">
        <w:rPr>
          <w:rtl/>
        </w:rPr>
        <w:t xml:space="preserve"> </w:t>
      </w:r>
      <w:r w:rsidRPr="00F370FC">
        <w:rPr>
          <w:rFonts w:hint="cs"/>
          <w:rtl/>
        </w:rPr>
        <w:t>کو</w:t>
      </w:r>
      <w:r w:rsidRPr="00F370FC">
        <w:rPr>
          <w:rtl/>
        </w:rPr>
        <w:t xml:space="preserve"> </w:t>
      </w:r>
      <w:r w:rsidRPr="00F370FC">
        <w:rPr>
          <w:rFonts w:hint="cs"/>
          <w:rtl/>
        </w:rPr>
        <w:t>ٹھنڈا</w:t>
      </w:r>
      <w:r w:rsidRPr="00F370FC">
        <w:rPr>
          <w:rtl/>
        </w:rPr>
        <w:t xml:space="preserve"> </w:t>
      </w:r>
      <w:r w:rsidRPr="00F370FC">
        <w:rPr>
          <w:rFonts w:hint="cs"/>
          <w:rtl/>
        </w:rPr>
        <w:t>کرنے</w:t>
      </w:r>
      <w:r w:rsidRPr="00F370FC">
        <w:rPr>
          <w:rtl/>
        </w:rPr>
        <w:t xml:space="preserve"> </w:t>
      </w:r>
      <w:r w:rsidRPr="00F370FC">
        <w:rPr>
          <w:rFonts w:hint="cs"/>
          <w:rtl/>
        </w:rPr>
        <w:t>کے</w:t>
      </w:r>
      <w:r w:rsidRPr="00F370FC">
        <w:rPr>
          <w:rtl/>
        </w:rPr>
        <w:t xml:space="preserve"> </w:t>
      </w:r>
      <w:r w:rsidRPr="00F370FC">
        <w:rPr>
          <w:rFonts w:hint="cs"/>
          <w:rtl/>
        </w:rPr>
        <w:t>لیے</w:t>
      </w:r>
    </w:p>
    <w:p w14:paraId="5934341E" w14:textId="77777777" w:rsidR="009360C0" w:rsidRDefault="009360C0" w:rsidP="00647370">
      <w:pPr>
        <w:pStyle w:val="RegularMatterTevta"/>
        <w:numPr>
          <w:ilvl w:val="0"/>
          <w:numId w:val="208"/>
        </w:numPr>
      </w:pPr>
      <w:r w:rsidRPr="00F370FC">
        <w:rPr>
          <w:rFonts w:hint="cs"/>
          <w:rtl/>
        </w:rPr>
        <w:t>پائپنگ</w:t>
      </w:r>
      <w:r w:rsidRPr="00F370FC">
        <w:rPr>
          <w:rtl/>
        </w:rPr>
        <w:t xml:space="preserve"> </w:t>
      </w:r>
      <w:r w:rsidRPr="00F370FC">
        <w:rPr>
          <w:rFonts w:hint="cs"/>
          <w:rtl/>
        </w:rPr>
        <w:t>بیگ</w:t>
      </w:r>
      <w:r w:rsidRPr="00F370FC">
        <w:rPr>
          <w:rtl/>
        </w:rPr>
        <w:t xml:space="preserve"> </w:t>
      </w:r>
      <w:r w:rsidRPr="00F370FC">
        <w:rPr>
          <w:rFonts w:hint="cs"/>
          <w:rtl/>
        </w:rPr>
        <w:t>اور</w:t>
      </w:r>
      <w:r w:rsidRPr="00F370FC">
        <w:rPr>
          <w:rtl/>
        </w:rPr>
        <w:t xml:space="preserve"> </w:t>
      </w:r>
      <w:r w:rsidRPr="00F370FC">
        <w:rPr>
          <w:rFonts w:hint="cs"/>
          <w:rtl/>
        </w:rPr>
        <w:t>نوزلز</w:t>
      </w:r>
      <w:r w:rsidRPr="00F370FC">
        <w:rPr>
          <w:rtl/>
        </w:rPr>
        <w:t xml:space="preserve"> (</w:t>
      </w:r>
      <w:r w:rsidRPr="00F370FC">
        <w:t>Piping Bag &amp; Nozzles</w:t>
      </w:r>
      <w:r w:rsidRPr="00F370FC">
        <w:rPr>
          <w:rtl/>
        </w:rPr>
        <w:t xml:space="preserve">) – </w:t>
      </w:r>
      <w:r w:rsidRPr="00F370FC">
        <w:rPr>
          <w:rFonts w:hint="cs"/>
          <w:rtl/>
        </w:rPr>
        <w:t>کریم</w:t>
      </w:r>
      <w:r w:rsidRPr="00F370FC">
        <w:rPr>
          <w:rtl/>
        </w:rPr>
        <w:t xml:space="preserve"> </w:t>
      </w:r>
      <w:r w:rsidRPr="00F370FC">
        <w:rPr>
          <w:rFonts w:hint="cs"/>
          <w:rtl/>
        </w:rPr>
        <w:t>یا</w:t>
      </w:r>
      <w:r w:rsidRPr="00F370FC">
        <w:rPr>
          <w:rtl/>
        </w:rPr>
        <w:t xml:space="preserve"> </w:t>
      </w:r>
      <w:r w:rsidRPr="00F370FC">
        <w:rPr>
          <w:rFonts w:hint="cs"/>
          <w:rtl/>
        </w:rPr>
        <w:t>فروسٹنگ</w:t>
      </w:r>
      <w:r w:rsidRPr="00F370FC">
        <w:rPr>
          <w:rtl/>
        </w:rPr>
        <w:t xml:space="preserve"> </w:t>
      </w:r>
      <w:r w:rsidRPr="00F370FC">
        <w:rPr>
          <w:rFonts w:hint="cs"/>
          <w:rtl/>
        </w:rPr>
        <w:t>لگانے</w:t>
      </w:r>
      <w:r w:rsidRPr="00F370FC">
        <w:rPr>
          <w:rtl/>
        </w:rPr>
        <w:t xml:space="preserve"> </w:t>
      </w:r>
      <w:r w:rsidRPr="00F370FC">
        <w:rPr>
          <w:rFonts w:hint="cs"/>
          <w:rtl/>
        </w:rPr>
        <w:t>کے</w:t>
      </w:r>
      <w:r w:rsidRPr="00F370FC">
        <w:rPr>
          <w:rtl/>
        </w:rPr>
        <w:t xml:space="preserve"> </w:t>
      </w:r>
      <w:r w:rsidRPr="00F370FC">
        <w:rPr>
          <w:rFonts w:hint="cs"/>
          <w:rtl/>
        </w:rPr>
        <w:t>لیے</w:t>
      </w:r>
    </w:p>
    <w:p w14:paraId="42C057F0" w14:textId="77777777" w:rsidR="009360C0" w:rsidRDefault="009360C0" w:rsidP="00647370">
      <w:pPr>
        <w:pStyle w:val="RegularMatterTevta"/>
        <w:numPr>
          <w:ilvl w:val="0"/>
          <w:numId w:val="208"/>
        </w:numPr>
      </w:pPr>
      <w:r w:rsidRPr="00F370FC">
        <w:rPr>
          <w:rFonts w:hint="cs"/>
          <w:rtl/>
        </w:rPr>
        <w:t>یہ</w:t>
      </w:r>
      <w:r w:rsidRPr="00F370FC">
        <w:rPr>
          <w:rtl/>
        </w:rPr>
        <w:t xml:space="preserve"> </w:t>
      </w:r>
      <w:r w:rsidRPr="00F370FC">
        <w:rPr>
          <w:rFonts w:hint="cs"/>
          <w:rtl/>
        </w:rPr>
        <w:t>اوزار</w:t>
      </w:r>
      <w:r w:rsidRPr="00F370FC">
        <w:rPr>
          <w:rtl/>
        </w:rPr>
        <w:t xml:space="preserve"> </w:t>
      </w:r>
      <w:r w:rsidRPr="00F370FC">
        <w:rPr>
          <w:rFonts w:hint="cs"/>
          <w:rtl/>
        </w:rPr>
        <w:t>اور</w:t>
      </w:r>
      <w:r w:rsidRPr="00F370FC">
        <w:rPr>
          <w:rtl/>
        </w:rPr>
        <w:t xml:space="preserve"> </w:t>
      </w:r>
      <w:r w:rsidRPr="00F370FC">
        <w:rPr>
          <w:rFonts w:hint="cs"/>
          <w:rtl/>
        </w:rPr>
        <w:t>آلات</w:t>
      </w:r>
      <w:r w:rsidRPr="00F370FC">
        <w:rPr>
          <w:rtl/>
        </w:rPr>
        <w:t xml:space="preserve"> </w:t>
      </w:r>
      <w:r w:rsidRPr="00F370FC">
        <w:rPr>
          <w:rFonts w:hint="cs"/>
          <w:rtl/>
        </w:rPr>
        <w:t>کیک</w:t>
      </w:r>
      <w:r w:rsidRPr="00F370FC">
        <w:rPr>
          <w:rtl/>
        </w:rPr>
        <w:t xml:space="preserve"> </w:t>
      </w:r>
      <w:r w:rsidRPr="00F370FC">
        <w:rPr>
          <w:rFonts w:hint="cs"/>
          <w:rtl/>
        </w:rPr>
        <w:t>کی</w:t>
      </w:r>
      <w:r w:rsidRPr="00F370FC">
        <w:rPr>
          <w:rtl/>
        </w:rPr>
        <w:t xml:space="preserve"> </w:t>
      </w:r>
      <w:r w:rsidRPr="00F370FC">
        <w:rPr>
          <w:rFonts w:hint="cs"/>
          <w:rtl/>
        </w:rPr>
        <w:t>تیاری،</w:t>
      </w:r>
      <w:r w:rsidRPr="00F370FC">
        <w:rPr>
          <w:rtl/>
        </w:rPr>
        <w:t xml:space="preserve"> </w:t>
      </w:r>
      <w:r w:rsidRPr="00F370FC">
        <w:rPr>
          <w:rFonts w:hint="cs"/>
          <w:rtl/>
        </w:rPr>
        <w:t>بیکنگ</w:t>
      </w:r>
      <w:r w:rsidRPr="00F370FC">
        <w:rPr>
          <w:rtl/>
        </w:rPr>
        <w:t xml:space="preserve"> </w:t>
      </w:r>
      <w:r w:rsidRPr="00F370FC">
        <w:rPr>
          <w:rFonts w:hint="cs"/>
          <w:rtl/>
        </w:rPr>
        <w:t>اور</w:t>
      </w:r>
      <w:r w:rsidRPr="00F370FC">
        <w:rPr>
          <w:rtl/>
        </w:rPr>
        <w:t xml:space="preserve"> </w:t>
      </w:r>
      <w:r w:rsidRPr="00F370FC">
        <w:rPr>
          <w:rFonts w:hint="cs"/>
          <w:rtl/>
        </w:rPr>
        <w:t>سجاوٹ</w:t>
      </w:r>
      <w:r w:rsidRPr="00F370FC">
        <w:rPr>
          <w:rtl/>
        </w:rPr>
        <w:t xml:space="preserve"> </w:t>
      </w:r>
      <w:r w:rsidRPr="00F370FC">
        <w:rPr>
          <w:rFonts w:hint="cs"/>
          <w:rtl/>
        </w:rPr>
        <w:t>میں</w:t>
      </w:r>
      <w:r w:rsidRPr="00F370FC">
        <w:rPr>
          <w:rtl/>
        </w:rPr>
        <w:t xml:space="preserve"> </w:t>
      </w:r>
      <w:r w:rsidRPr="00F370FC">
        <w:rPr>
          <w:rFonts w:hint="cs"/>
          <w:rtl/>
        </w:rPr>
        <w:t>مدد</w:t>
      </w:r>
      <w:r w:rsidRPr="00F370FC">
        <w:rPr>
          <w:rtl/>
        </w:rPr>
        <w:t xml:space="preserve"> </w:t>
      </w:r>
      <w:r w:rsidRPr="00F370FC">
        <w:rPr>
          <w:rFonts w:hint="cs"/>
          <w:rtl/>
        </w:rPr>
        <w:t>دیتے</w:t>
      </w:r>
      <w:r w:rsidRPr="00F370FC">
        <w:rPr>
          <w:rtl/>
        </w:rPr>
        <w:t xml:space="preserve"> </w:t>
      </w:r>
      <w:r w:rsidRPr="00F370FC">
        <w:rPr>
          <w:rFonts w:hint="cs"/>
          <w:rtl/>
        </w:rPr>
        <w:t>ہیں</w:t>
      </w:r>
      <w:r w:rsidRPr="00F370FC">
        <w:rPr>
          <w:rtl/>
        </w:rPr>
        <w:t xml:space="preserve"> </w:t>
      </w:r>
      <w:r w:rsidRPr="00F370FC">
        <w:rPr>
          <w:rFonts w:hint="cs"/>
          <w:rtl/>
        </w:rPr>
        <w:t>تاکہ</w:t>
      </w:r>
      <w:r w:rsidRPr="00F370FC">
        <w:rPr>
          <w:rtl/>
        </w:rPr>
        <w:t xml:space="preserve"> </w:t>
      </w:r>
      <w:r w:rsidRPr="00F370FC">
        <w:rPr>
          <w:rFonts w:hint="cs"/>
          <w:rtl/>
        </w:rPr>
        <w:t>کیک</w:t>
      </w:r>
      <w:r w:rsidRPr="00F370FC">
        <w:rPr>
          <w:rtl/>
        </w:rPr>
        <w:t xml:space="preserve"> </w:t>
      </w:r>
      <w:r w:rsidRPr="00F370FC">
        <w:rPr>
          <w:rFonts w:hint="cs"/>
          <w:rtl/>
        </w:rPr>
        <w:t>بہترین</w:t>
      </w:r>
      <w:r w:rsidRPr="00F370FC">
        <w:rPr>
          <w:rtl/>
        </w:rPr>
        <w:t xml:space="preserve"> </w:t>
      </w:r>
      <w:r w:rsidRPr="00F370FC">
        <w:rPr>
          <w:rFonts w:hint="cs"/>
          <w:rtl/>
        </w:rPr>
        <w:t>معیار</w:t>
      </w:r>
      <w:r w:rsidRPr="00F370FC">
        <w:rPr>
          <w:rtl/>
        </w:rPr>
        <w:t xml:space="preserve"> </w:t>
      </w:r>
      <w:r w:rsidRPr="00F370FC">
        <w:rPr>
          <w:rFonts w:hint="cs"/>
          <w:rtl/>
        </w:rPr>
        <w:t>اور</w:t>
      </w:r>
      <w:r w:rsidRPr="00F370FC">
        <w:rPr>
          <w:rtl/>
        </w:rPr>
        <w:t xml:space="preserve"> </w:t>
      </w:r>
      <w:r w:rsidRPr="00F370FC">
        <w:rPr>
          <w:rFonts w:hint="cs"/>
          <w:rtl/>
        </w:rPr>
        <w:t>ذائقے</w:t>
      </w:r>
      <w:r w:rsidRPr="00F370FC">
        <w:rPr>
          <w:rtl/>
        </w:rPr>
        <w:t xml:space="preserve"> </w:t>
      </w:r>
      <w:r w:rsidRPr="00F370FC">
        <w:rPr>
          <w:rFonts w:hint="cs"/>
          <w:rtl/>
        </w:rPr>
        <w:t>کے</w:t>
      </w:r>
      <w:r w:rsidRPr="00F370FC">
        <w:rPr>
          <w:rtl/>
        </w:rPr>
        <w:t xml:space="preserve"> </w:t>
      </w:r>
      <w:r w:rsidRPr="00F370FC">
        <w:rPr>
          <w:rFonts w:hint="cs"/>
          <w:rtl/>
        </w:rPr>
        <w:t>ساتھ</w:t>
      </w:r>
      <w:r w:rsidRPr="00F370FC">
        <w:rPr>
          <w:rtl/>
        </w:rPr>
        <w:t xml:space="preserve"> </w:t>
      </w:r>
      <w:r w:rsidRPr="00F370FC">
        <w:rPr>
          <w:rFonts w:hint="cs"/>
          <w:rtl/>
        </w:rPr>
        <w:t>مکمل</w:t>
      </w:r>
      <w:r w:rsidRPr="00F370FC">
        <w:rPr>
          <w:rtl/>
        </w:rPr>
        <w:t xml:space="preserve"> </w:t>
      </w:r>
      <w:r w:rsidRPr="00F370FC">
        <w:rPr>
          <w:rFonts w:hint="cs"/>
          <w:rtl/>
        </w:rPr>
        <w:t>ہو</w:t>
      </w:r>
      <w:r w:rsidRPr="00F370FC">
        <w:rPr>
          <w:rtl/>
        </w:rPr>
        <w:t>۔</w:t>
      </w:r>
    </w:p>
    <w:p w14:paraId="67FA6162" w14:textId="77777777" w:rsidR="009360C0" w:rsidRPr="006678F7" w:rsidRDefault="009360C0" w:rsidP="009360C0">
      <w:pPr>
        <w:pStyle w:val="SubHeadingwithNumbers3"/>
        <w:tabs>
          <w:tab w:val="clear" w:pos="0"/>
          <w:tab w:val="num" w:pos="180"/>
        </w:tabs>
        <w:ind w:left="180"/>
        <w:rPr>
          <w:rtl/>
        </w:rPr>
      </w:pPr>
      <w:r w:rsidRPr="00F370FC">
        <w:rPr>
          <w:rFonts w:hint="cs"/>
          <w:rtl/>
        </w:rPr>
        <w:t>سادہ</w:t>
      </w:r>
      <w:r w:rsidRPr="00F370FC">
        <w:rPr>
          <w:rtl/>
        </w:rPr>
        <w:t xml:space="preserve"> </w:t>
      </w:r>
      <w:r w:rsidRPr="00F370FC">
        <w:rPr>
          <w:rFonts w:hint="cs"/>
          <w:rtl/>
        </w:rPr>
        <w:t>کیک</w:t>
      </w:r>
      <w:r w:rsidRPr="00F370FC">
        <w:rPr>
          <w:rtl/>
        </w:rPr>
        <w:t xml:space="preserve"> </w:t>
      </w:r>
      <w:r w:rsidRPr="00F370FC">
        <w:rPr>
          <w:rFonts w:hint="cs"/>
          <w:rtl/>
        </w:rPr>
        <w:t>بنانے</w:t>
      </w:r>
      <w:r w:rsidRPr="00F370FC">
        <w:rPr>
          <w:rtl/>
        </w:rPr>
        <w:t xml:space="preserve"> </w:t>
      </w:r>
      <w:r w:rsidRPr="00F370FC">
        <w:rPr>
          <w:rFonts w:hint="cs"/>
          <w:rtl/>
        </w:rPr>
        <w:t>کے</w:t>
      </w:r>
      <w:r w:rsidRPr="00F370FC">
        <w:rPr>
          <w:rtl/>
        </w:rPr>
        <w:t xml:space="preserve"> </w:t>
      </w:r>
      <w:r w:rsidRPr="00F370FC">
        <w:rPr>
          <w:rFonts w:hint="cs"/>
          <w:rtl/>
        </w:rPr>
        <w:t>درست</w:t>
      </w:r>
      <w:r w:rsidRPr="00F370FC">
        <w:rPr>
          <w:rtl/>
        </w:rPr>
        <w:t xml:space="preserve"> </w:t>
      </w:r>
      <w:r w:rsidRPr="00F370FC">
        <w:rPr>
          <w:rFonts w:hint="cs"/>
          <w:rtl/>
        </w:rPr>
        <w:t>طریقوں،</w:t>
      </w:r>
      <w:r w:rsidRPr="00F370FC">
        <w:rPr>
          <w:rtl/>
        </w:rPr>
        <w:t xml:space="preserve"> </w:t>
      </w:r>
      <w:r w:rsidRPr="00F370FC">
        <w:rPr>
          <w:rFonts w:hint="cs"/>
          <w:rtl/>
        </w:rPr>
        <w:t>ذخیرہ</w:t>
      </w:r>
      <w:r w:rsidRPr="00F370FC">
        <w:rPr>
          <w:rtl/>
        </w:rPr>
        <w:t xml:space="preserve"> </w:t>
      </w:r>
      <w:r w:rsidRPr="00F370FC">
        <w:rPr>
          <w:rFonts w:hint="cs"/>
          <w:rtl/>
        </w:rPr>
        <w:t>کرنے</w:t>
      </w:r>
      <w:r w:rsidRPr="00F370FC">
        <w:rPr>
          <w:rtl/>
        </w:rPr>
        <w:t xml:space="preserve"> </w:t>
      </w:r>
      <w:r w:rsidRPr="00F370FC">
        <w:rPr>
          <w:rFonts w:hint="cs"/>
          <w:rtl/>
        </w:rPr>
        <w:t>اور</w:t>
      </w:r>
      <w:r w:rsidRPr="00F370FC">
        <w:rPr>
          <w:rtl/>
        </w:rPr>
        <w:t xml:space="preserve"> </w:t>
      </w:r>
      <w:r w:rsidRPr="00F370FC">
        <w:rPr>
          <w:rFonts w:hint="cs"/>
          <w:rtl/>
        </w:rPr>
        <w:t>مختلف</w:t>
      </w:r>
      <w:r w:rsidRPr="00F370FC">
        <w:rPr>
          <w:rtl/>
        </w:rPr>
        <w:t xml:space="preserve"> </w:t>
      </w:r>
      <w:r w:rsidRPr="00F370FC">
        <w:rPr>
          <w:rFonts w:hint="cs"/>
          <w:rtl/>
        </w:rPr>
        <w:t>کیک</w:t>
      </w:r>
      <w:r w:rsidRPr="00F370FC">
        <w:rPr>
          <w:rtl/>
        </w:rPr>
        <w:t xml:space="preserve"> </w:t>
      </w:r>
      <w:r w:rsidRPr="00F370FC">
        <w:rPr>
          <w:rFonts w:hint="cs"/>
          <w:rtl/>
        </w:rPr>
        <w:t>کے</w:t>
      </w:r>
      <w:r w:rsidRPr="00F370FC">
        <w:rPr>
          <w:rtl/>
        </w:rPr>
        <w:t xml:space="preserve"> </w:t>
      </w:r>
      <w:r w:rsidRPr="00F370FC">
        <w:rPr>
          <w:rFonts w:hint="cs"/>
          <w:rtl/>
        </w:rPr>
        <w:t>لیے</w:t>
      </w:r>
      <w:r w:rsidRPr="00F370FC">
        <w:rPr>
          <w:rtl/>
        </w:rPr>
        <w:t xml:space="preserve"> </w:t>
      </w:r>
      <w:r w:rsidRPr="00F370FC">
        <w:rPr>
          <w:rFonts w:hint="cs"/>
          <w:rtl/>
        </w:rPr>
        <w:t>موزوں</w:t>
      </w:r>
      <w:r w:rsidRPr="00F370FC">
        <w:rPr>
          <w:rtl/>
        </w:rPr>
        <w:t xml:space="preserve"> </w:t>
      </w:r>
      <w:r w:rsidRPr="00F370FC">
        <w:rPr>
          <w:rFonts w:hint="cs"/>
          <w:rtl/>
        </w:rPr>
        <w:t>درجہ</w:t>
      </w:r>
      <w:r w:rsidRPr="00F370FC">
        <w:rPr>
          <w:rtl/>
        </w:rPr>
        <w:t xml:space="preserve"> </w:t>
      </w:r>
      <w:r w:rsidRPr="00F370FC">
        <w:rPr>
          <w:rFonts w:hint="cs"/>
          <w:rtl/>
        </w:rPr>
        <w:t>حرارت</w:t>
      </w:r>
      <w:r w:rsidRPr="00F370FC">
        <w:rPr>
          <w:rtl/>
        </w:rPr>
        <w:t xml:space="preserve"> </w:t>
      </w:r>
      <w:r w:rsidRPr="00F370FC">
        <w:rPr>
          <w:rFonts w:hint="cs"/>
          <w:rtl/>
        </w:rPr>
        <w:t>کو</w:t>
      </w:r>
      <w:r w:rsidRPr="00F370FC">
        <w:rPr>
          <w:rtl/>
        </w:rPr>
        <w:t xml:space="preserve"> </w:t>
      </w:r>
      <w:r w:rsidRPr="00F370FC">
        <w:rPr>
          <w:rFonts w:hint="cs"/>
          <w:rtl/>
        </w:rPr>
        <w:t>سمجھنا</w:t>
      </w:r>
    </w:p>
    <w:p w14:paraId="0B76EC95" w14:textId="77777777" w:rsidR="009360C0" w:rsidRPr="006678F7" w:rsidRDefault="009360C0" w:rsidP="009360C0">
      <w:pPr>
        <w:pStyle w:val="RegularMatterTevta"/>
        <w:rPr>
          <w:rtl/>
        </w:rPr>
      </w:pPr>
      <w:r w:rsidRPr="006678F7">
        <w:rPr>
          <w:rStyle w:val="selectable-text1"/>
          <w:rFonts w:ascii="Jameel Noori Nastaleeq" w:hAnsi="Jameel Noori Nastaleeq"/>
          <w:b/>
          <w:bCs/>
          <w:rtl/>
        </w:rPr>
        <w:t xml:space="preserve"> سادہ کیک بنانے کے درست طریقے:</w:t>
      </w:r>
    </w:p>
    <w:p w14:paraId="6C5ECCE5" w14:textId="77777777" w:rsidR="009360C0" w:rsidRPr="006678F7" w:rsidRDefault="009360C0" w:rsidP="00647370">
      <w:pPr>
        <w:pStyle w:val="RegularMatterTevta"/>
        <w:numPr>
          <w:ilvl w:val="0"/>
          <w:numId w:val="207"/>
        </w:numPr>
        <w:rPr>
          <w:rtl/>
        </w:rPr>
      </w:pPr>
      <w:r w:rsidRPr="006678F7">
        <w:rPr>
          <w:rStyle w:val="selectable-text1"/>
          <w:rFonts w:ascii="Jameel Noori Nastaleeq" w:hAnsi="Jameel Noori Nastaleeq"/>
          <w:rtl/>
        </w:rPr>
        <w:t>اجزاء کی درست پیمائش: میدہ، چینی، انڈے، بیکنگ پاؤڈر اور دیگر اجزاء کو صحیح تناسب میں ناپنا ضروری ہے۔</w:t>
      </w:r>
    </w:p>
    <w:p w14:paraId="0BE752F3" w14:textId="77777777" w:rsidR="009360C0" w:rsidRPr="006678F7" w:rsidRDefault="009360C0" w:rsidP="00647370">
      <w:pPr>
        <w:pStyle w:val="RegularMatterTevta"/>
        <w:numPr>
          <w:ilvl w:val="0"/>
          <w:numId w:val="207"/>
        </w:numPr>
        <w:rPr>
          <w:rtl/>
        </w:rPr>
      </w:pPr>
      <w:r w:rsidRPr="006678F7">
        <w:rPr>
          <w:rStyle w:val="selectable-text1"/>
          <w:rFonts w:ascii="Jameel Noori Nastaleeq" w:hAnsi="Jameel Noori Nastaleeq"/>
          <w:rtl/>
        </w:rPr>
        <w:t>اچھی طرح مکسنگ: اجزاء کو بیٹر یا ہینڈ مکسر سے یکجان اور ہلکا ہونے تک مکس کریں۔</w:t>
      </w:r>
    </w:p>
    <w:p w14:paraId="4465DB2A" w14:textId="77777777" w:rsidR="009360C0" w:rsidRPr="006678F7" w:rsidRDefault="009360C0" w:rsidP="00647370">
      <w:pPr>
        <w:pStyle w:val="RegularMatterTevta"/>
        <w:numPr>
          <w:ilvl w:val="0"/>
          <w:numId w:val="207"/>
        </w:numPr>
        <w:rPr>
          <w:rtl/>
        </w:rPr>
      </w:pPr>
      <w:r w:rsidRPr="006678F7">
        <w:rPr>
          <w:rStyle w:val="selectable-text1"/>
          <w:rFonts w:ascii="Jameel Noori Nastaleeq" w:hAnsi="Jameel Noori Nastaleeq"/>
          <w:rtl/>
        </w:rPr>
        <w:t>درست بیکنگ تکنیک: کیک کے حساب سے اوون کو پہلے سے گرم کریں اور صحیح وقت تک بیک کریں۔</w:t>
      </w:r>
    </w:p>
    <w:p w14:paraId="1295BE84" w14:textId="77777777" w:rsidR="009360C0" w:rsidRPr="006678F7" w:rsidRDefault="009360C0" w:rsidP="00647370">
      <w:pPr>
        <w:pStyle w:val="RegularMatterTevta"/>
        <w:numPr>
          <w:ilvl w:val="0"/>
          <w:numId w:val="207"/>
        </w:numPr>
        <w:rPr>
          <w:rtl/>
        </w:rPr>
      </w:pPr>
      <w:r w:rsidRPr="006678F7">
        <w:rPr>
          <w:rStyle w:val="selectable-text1"/>
          <w:rFonts w:ascii="Jameel Noori Nastaleeq" w:hAnsi="Jameel Noori Nastaleeq"/>
          <w:rtl/>
        </w:rPr>
        <w:t>کیک کو مکمل ٹھنڈا کرنا: بیک ہونے کے بعد کیک کو کولنگ ریک پر رکھ کر مکمل ٹھنڈا کریں تاکہ وہ صحیح ساخت برقرار رکھے۔</w:t>
      </w:r>
    </w:p>
    <w:p w14:paraId="15BA82C8" w14:textId="77777777" w:rsidR="009360C0" w:rsidRPr="006678F7" w:rsidRDefault="009360C0" w:rsidP="009360C0">
      <w:pPr>
        <w:pStyle w:val="RegularMatterTevta"/>
        <w:rPr>
          <w:rtl/>
        </w:rPr>
      </w:pPr>
      <w:r w:rsidRPr="006678F7">
        <w:rPr>
          <w:rStyle w:val="selectable-text1"/>
          <w:rFonts w:ascii="Jameel Noori Nastaleeq" w:hAnsi="Jameel Noori Nastaleeq"/>
          <w:b/>
          <w:bCs/>
          <w:rtl/>
        </w:rPr>
        <w:t xml:space="preserve"> کیک ذخیرہ کرنے کے طریقے:</w:t>
      </w:r>
    </w:p>
    <w:p w14:paraId="2F37E84E" w14:textId="77777777" w:rsidR="009360C0" w:rsidRPr="006678F7" w:rsidRDefault="009360C0" w:rsidP="00647370">
      <w:pPr>
        <w:pStyle w:val="RegularMatterTevta"/>
        <w:numPr>
          <w:ilvl w:val="0"/>
          <w:numId w:val="206"/>
        </w:numPr>
        <w:rPr>
          <w:rtl/>
        </w:rPr>
      </w:pPr>
      <w:r w:rsidRPr="006678F7">
        <w:rPr>
          <w:rStyle w:val="selectable-text1"/>
          <w:rFonts w:ascii="Jameel Noori Nastaleeq" w:hAnsi="Jameel Noori Nastaleeq"/>
          <w:rtl/>
        </w:rPr>
        <w:t>کمرے کے درجہ حرارت پر ذخیرہ: سادہ اسفنج اور پاؤنڈ کیک اگر بغیر کریم کے ہوں تو ایئر ٹائٹ کنٹینر میں 2-3 دن محفوظ رکھے جا سکتے ہیں۔</w:t>
      </w:r>
    </w:p>
    <w:p w14:paraId="0ED7D447" w14:textId="77777777" w:rsidR="009360C0" w:rsidRPr="006678F7" w:rsidRDefault="009360C0" w:rsidP="00647370">
      <w:pPr>
        <w:pStyle w:val="RegularMatterTevta"/>
        <w:numPr>
          <w:ilvl w:val="0"/>
          <w:numId w:val="206"/>
        </w:numPr>
        <w:rPr>
          <w:rtl/>
        </w:rPr>
      </w:pPr>
      <w:r w:rsidRPr="006678F7">
        <w:rPr>
          <w:rStyle w:val="selectable-text1"/>
          <w:rFonts w:ascii="Jameel Noori Nastaleeq" w:hAnsi="Jameel Noori Nastaleeq"/>
          <w:rtl/>
        </w:rPr>
        <w:t>ریفریجریٹر میں ذخیرہ: کریم، فروٹ یا ڈیری پر مبنی کیک کو فریج میں 3-5 دن تک رکھا جا سکتا ہے۔</w:t>
      </w:r>
    </w:p>
    <w:p w14:paraId="08F75667" w14:textId="77777777" w:rsidR="009360C0" w:rsidRPr="006678F7" w:rsidRDefault="009360C0" w:rsidP="00647370">
      <w:pPr>
        <w:pStyle w:val="RegularMatterTevta"/>
        <w:numPr>
          <w:ilvl w:val="0"/>
          <w:numId w:val="206"/>
        </w:numPr>
        <w:rPr>
          <w:rtl/>
        </w:rPr>
      </w:pPr>
      <w:r w:rsidRPr="006678F7">
        <w:rPr>
          <w:rStyle w:val="selectable-text1"/>
          <w:rFonts w:ascii="Jameel Noori Nastaleeq" w:hAnsi="Jameel Noori Nastaleeq"/>
          <w:rtl/>
        </w:rPr>
        <w:t>فریزنگ: کیک کو لمبے عرصے کے لیے محفوظ رکھنے کے لیے پلاسٹک ریپ میں لپیٹ کر فریزر میں 1-2 ماہ تک رکھا جا سکتا ہے۔</w:t>
      </w:r>
    </w:p>
    <w:p w14:paraId="13BA6026" w14:textId="77777777" w:rsidR="009360C0" w:rsidRPr="006678F7" w:rsidRDefault="009360C0" w:rsidP="009360C0">
      <w:pPr>
        <w:pStyle w:val="RegularMatterTevta"/>
        <w:rPr>
          <w:rtl/>
        </w:rPr>
      </w:pPr>
      <w:r w:rsidRPr="006678F7">
        <w:rPr>
          <w:rStyle w:val="selectable-text1"/>
          <w:rFonts w:ascii="Jameel Noori Nastaleeq" w:hAnsi="Jameel Noori Nastaleeq"/>
          <w:b/>
          <w:bCs/>
          <w:rtl/>
        </w:rPr>
        <w:t xml:space="preserve"> مختلف کیک کے لیے موزوں درجہ حرارت:</w:t>
      </w:r>
    </w:p>
    <w:p w14:paraId="70074427"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اسفنج کیک: 160-180°</w:t>
      </w:r>
      <w:r w:rsidRPr="006678F7">
        <w:rPr>
          <w:rStyle w:val="selectable-text1"/>
          <w:rFonts w:ascii="Jameel Noori Nastaleeq" w:hAnsi="Jameel Noori Nastaleeq"/>
        </w:rPr>
        <w:t>C</w:t>
      </w:r>
      <w:r w:rsidRPr="006678F7">
        <w:rPr>
          <w:rStyle w:val="selectable-text1"/>
          <w:rFonts w:ascii="Jameel Noori Nastaleeq" w:hAnsi="Jameel Noori Nastaleeq"/>
          <w:rtl/>
        </w:rPr>
        <w:t xml:space="preserve"> پر بیک کیا جاتا ہے</w:t>
      </w:r>
    </w:p>
    <w:p w14:paraId="61CE8EC4"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پاؤنڈ کیک: 170-180°</w:t>
      </w:r>
      <w:r w:rsidRPr="006678F7">
        <w:rPr>
          <w:rStyle w:val="selectable-text1"/>
          <w:rFonts w:ascii="Jameel Noori Nastaleeq" w:hAnsi="Jameel Noori Nastaleeq"/>
        </w:rPr>
        <w:t>C</w:t>
      </w:r>
      <w:r w:rsidRPr="006678F7">
        <w:rPr>
          <w:rStyle w:val="selectable-text1"/>
          <w:rFonts w:ascii="Jameel Noori Nastaleeq" w:hAnsi="Jameel Noori Nastaleeq"/>
          <w:rtl/>
        </w:rPr>
        <w:t xml:space="preserve"> پر بیک ہوتا ہے</w:t>
      </w:r>
    </w:p>
    <w:p w14:paraId="4C47E61F"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چیز کیک: 150-160°</w:t>
      </w:r>
      <w:r w:rsidRPr="006678F7">
        <w:rPr>
          <w:rStyle w:val="selectable-text1"/>
          <w:rFonts w:ascii="Jameel Noori Nastaleeq" w:hAnsi="Jameel Noori Nastaleeq"/>
        </w:rPr>
        <w:t>C</w:t>
      </w:r>
      <w:r w:rsidRPr="006678F7">
        <w:rPr>
          <w:rStyle w:val="selectable-text1"/>
          <w:rFonts w:ascii="Jameel Noori Nastaleeq" w:hAnsi="Jameel Noori Nastaleeq"/>
          <w:rtl/>
        </w:rPr>
        <w:t xml:space="preserve"> پر پانی کے باتھ میں پکایا جاتا ہے</w:t>
      </w:r>
    </w:p>
    <w:p w14:paraId="7D5402D5"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مد کیک (</w:t>
      </w:r>
      <w:r w:rsidRPr="006678F7">
        <w:rPr>
          <w:rStyle w:val="selectable-text1"/>
          <w:rFonts w:ascii="Jameel Noori Nastaleeq" w:hAnsi="Jameel Noori Nastaleeq"/>
        </w:rPr>
        <w:t>Mud Cake): 140-150°C</w:t>
      </w:r>
      <w:r w:rsidRPr="006678F7">
        <w:rPr>
          <w:rStyle w:val="selectable-text1"/>
          <w:rFonts w:ascii="Jameel Noori Nastaleeq" w:hAnsi="Jameel Noori Nastaleeq"/>
          <w:rtl/>
        </w:rPr>
        <w:t xml:space="preserve"> پر کم درجہ حرارت پر لمبے وقت تک پکایا جاتا ہے</w:t>
      </w:r>
    </w:p>
    <w:p w14:paraId="1AFDA1D6"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ریفریجریٹڈ کیک: کریم یا فروٹ والے کیک کو 2-5°</w:t>
      </w:r>
      <w:r w:rsidRPr="006678F7">
        <w:rPr>
          <w:rStyle w:val="selectable-text1"/>
          <w:rFonts w:ascii="Jameel Noori Nastaleeq" w:hAnsi="Jameel Noori Nastaleeq"/>
        </w:rPr>
        <w:t>C</w:t>
      </w:r>
      <w:r w:rsidRPr="006678F7">
        <w:rPr>
          <w:rStyle w:val="selectable-text1"/>
          <w:rFonts w:ascii="Jameel Noori Nastaleeq" w:hAnsi="Jameel Noori Nastaleeq"/>
          <w:rtl/>
        </w:rPr>
        <w:t xml:space="preserve"> پر رکھا جاتا ہے</w:t>
      </w:r>
    </w:p>
    <w:p w14:paraId="0F365D58"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فروزن کیک: لمبے عرصے تک محفوظ رکھنے کے لیے -18°</w:t>
      </w:r>
      <w:r w:rsidRPr="006678F7">
        <w:rPr>
          <w:rStyle w:val="selectable-text1"/>
          <w:rFonts w:ascii="Jameel Noori Nastaleeq" w:hAnsi="Jameel Noori Nastaleeq"/>
        </w:rPr>
        <w:t>C</w:t>
      </w:r>
      <w:r w:rsidRPr="006678F7">
        <w:rPr>
          <w:rStyle w:val="selectable-text1"/>
          <w:rFonts w:ascii="Jameel Noori Nastaleeq" w:hAnsi="Jameel Noori Nastaleeq"/>
          <w:rtl/>
        </w:rPr>
        <w:t xml:space="preserve"> پر رکھا جاتا ہے</w:t>
      </w:r>
    </w:p>
    <w:p w14:paraId="33A7C133" w14:textId="77777777" w:rsidR="009360C0" w:rsidRPr="006678F7" w:rsidRDefault="009360C0" w:rsidP="00647370">
      <w:pPr>
        <w:pStyle w:val="RegularMatterTevta"/>
        <w:numPr>
          <w:ilvl w:val="0"/>
          <w:numId w:val="205"/>
        </w:numPr>
        <w:rPr>
          <w:rtl/>
        </w:rPr>
      </w:pPr>
      <w:r w:rsidRPr="006678F7">
        <w:rPr>
          <w:rStyle w:val="selectable-text1"/>
          <w:rFonts w:ascii="Jameel Noori Nastaleeq" w:hAnsi="Jameel Noori Nastaleeq"/>
          <w:rtl/>
        </w:rPr>
        <w:t>یہ طریقے اور درجہ حرارت کی سمجھ بوجھ رکھنے سے کیک کو بہترین معیار اور ذائقے کے ساتھ محفوظ اور مزیدار بنایا جا سکتا ہے۔</w:t>
      </w:r>
    </w:p>
    <w:p w14:paraId="45AB9F43" w14:textId="77777777" w:rsidR="009360C0" w:rsidRPr="000037EE" w:rsidRDefault="009360C0" w:rsidP="009360C0">
      <w:pPr>
        <w:pStyle w:val="BlueHeadingTevta"/>
      </w:pPr>
      <w:r w:rsidRPr="000037EE">
        <w:rPr>
          <w:rFonts w:hint="cs"/>
          <w:rtl/>
        </w:rPr>
        <w:t xml:space="preserve">عملی سرگرمی  </w:t>
      </w:r>
    </w:p>
    <w:p w14:paraId="6409B018" w14:textId="77777777" w:rsidR="009360C0" w:rsidRPr="008D6AF7" w:rsidRDefault="009360C0" w:rsidP="009360C0">
      <w:pPr>
        <w:pStyle w:val="SubHeadingTevta"/>
      </w:pPr>
      <w:r w:rsidRPr="008419C3">
        <w:rPr>
          <w:rFonts w:hint="cs"/>
          <w:rtl/>
        </w:rPr>
        <w:t>فروٹ</w:t>
      </w:r>
      <w:r w:rsidRPr="008419C3">
        <w:rPr>
          <w:rtl/>
        </w:rPr>
        <w:t xml:space="preserve"> </w:t>
      </w:r>
      <w:r w:rsidRPr="008419C3">
        <w:rPr>
          <w:rFonts w:hint="cs"/>
          <w:rtl/>
        </w:rPr>
        <w:t>ٹرائفل</w:t>
      </w:r>
      <w:r w:rsidRPr="008419C3">
        <w:rPr>
          <w:rtl/>
        </w:rPr>
        <w:t xml:space="preserve"> </w:t>
      </w:r>
      <w:r w:rsidRPr="008419C3">
        <w:rPr>
          <w:rFonts w:hint="cs"/>
          <w:rtl/>
        </w:rPr>
        <w:t>تیار</w:t>
      </w:r>
      <w:r w:rsidRPr="008419C3">
        <w:rPr>
          <w:rtl/>
        </w:rPr>
        <w:t xml:space="preserve"> </w:t>
      </w:r>
      <w:r w:rsidRPr="008419C3">
        <w:rPr>
          <w:rFonts w:hint="cs"/>
          <w:rtl/>
        </w:rPr>
        <w:t>کریں،</w:t>
      </w:r>
      <w:r w:rsidRPr="008419C3">
        <w:rPr>
          <w:rtl/>
        </w:rPr>
        <w:t xml:space="preserve"> </w:t>
      </w:r>
      <w:r w:rsidRPr="008419C3">
        <w:rPr>
          <w:rFonts w:hint="cs"/>
          <w:rtl/>
        </w:rPr>
        <w:t>پکائیں</w:t>
      </w:r>
      <w:r w:rsidRPr="008419C3">
        <w:rPr>
          <w:rtl/>
        </w:rPr>
        <w:t xml:space="preserve"> </w:t>
      </w:r>
      <w:r w:rsidRPr="008419C3">
        <w:rPr>
          <w:rFonts w:hint="cs"/>
          <w:rtl/>
        </w:rPr>
        <w:t>اور</w:t>
      </w:r>
      <w:r w:rsidRPr="008419C3">
        <w:rPr>
          <w:rtl/>
        </w:rPr>
        <w:t xml:space="preserve"> </w:t>
      </w:r>
      <w:r w:rsidRPr="008419C3">
        <w:rPr>
          <w:rFonts w:hint="cs"/>
          <w:rtl/>
        </w:rPr>
        <w:t>مکمل</w:t>
      </w:r>
      <w:r w:rsidRPr="008419C3">
        <w:rPr>
          <w:rtl/>
        </w:rPr>
        <w:t xml:space="preserve"> </w:t>
      </w:r>
      <w:r w:rsidRPr="008419C3">
        <w:rPr>
          <w:rFonts w:hint="cs"/>
          <w:rtl/>
        </w:rPr>
        <w:t>کریں</w:t>
      </w:r>
    </w:p>
    <w:p w14:paraId="62B571FE" w14:textId="77777777" w:rsidR="009360C0" w:rsidRPr="000037EE" w:rsidRDefault="009360C0" w:rsidP="009360C0">
      <w:pPr>
        <w:pStyle w:val="RegularMatterTevta"/>
        <w:rPr>
          <w:b/>
          <w:bCs/>
        </w:rPr>
      </w:pPr>
      <w:r w:rsidRPr="000037EE">
        <w:rPr>
          <w:rFonts w:hint="cs"/>
          <w:b/>
          <w:bCs/>
          <w:rtl/>
        </w:rPr>
        <w:t>اوزار</w:t>
      </w:r>
      <w:r w:rsidRPr="000037EE">
        <w:rPr>
          <w:b/>
          <w:bCs/>
          <w:rtl/>
        </w:rPr>
        <w:t xml:space="preserve"> (</w:t>
      </w:r>
      <w:r w:rsidRPr="000037EE">
        <w:rPr>
          <w:b/>
          <w:bCs/>
        </w:rPr>
        <w:t>Tools</w:t>
      </w:r>
      <w:r w:rsidRPr="000037EE">
        <w:rPr>
          <w:b/>
          <w:bCs/>
          <w:rtl/>
        </w:rPr>
        <w:t>):</w:t>
      </w:r>
    </w:p>
    <w:p w14:paraId="65E2FEFA" w14:textId="77777777" w:rsidR="009360C0" w:rsidRPr="008D6AF7" w:rsidRDefault="009360C0" w:rsidP="00647370">
      <w:pPr>
        <w:pStyle w:val="RegularMatterTevta"/>
        <w:numPr>
          <w:ilvl w:val="0"/>
          <w:numId w:val="204"/>
        </w:numPr>
      </w:pPr>
      <w:r w:rsidRPr="008D6AF7">
        <w:rPr>
          <w:rFonts w:hint="cs"/>
          <w:rtl/>
        </w:rPr>
        <w:t>مکسنگ</w:t>
      </w:r>
      <w:r w:rsidRPr="008D6AF7">
        <w:rPr>
          <w:rtl/>
        </w:rPr>
        <w:t xml:space="preserve"> </w:t>
      </w:r>
      <w:r w:rsidRPr="008D6AF7">
        <w:rPr>
          <w:rFonts w:hint="cs"/>
          <w:rtl/>
        </w:rPr>
        <w:t>باؤل</w:t>
      </w:r>
      <w:r w:rsidRPr="008D6AF7">
        <w:rPr>
          <w:rtl/>
        </w:rPr>
        <w:t xml:space="preserve"> – </w:t>
      </w:r>
      <w:r w:rsidRPr="008D6AF7">
        <w:rPr>
          <w:rFonts w:hint="cs"/>
          <w:rtl/>
        </w:rPr>
        <w:t>اجزاء</w:t>
      </w:r>
      <w:r w:rsidRPr="008D6AF7">
        <w:rPr>
          <w:rtl/>
        </w:rPr>
        <w:t xml:space="preserve"> </w:t>
      </w:r>
      <w:r w:rsidRPr="008D6AF7">
        <w:rPr>
          <w:rFonts w:hint="cs"/>
          <w:rtl/>
        </w:rPr>
        <w:t>کو</w:t>
      </w:r>
      <w:r w:rsidRPr="008D6AF7">
        <w:rPr>
          <w:rtl/>
        </w:rPr>
        <w:t xml:space="preserve"> </w:t>
      </w:r>
      <w:r w:rsidRPr="008D6AF7">
        <w:rPr>
          <w:rFonts w:hint="cs"/>
          <w:rtl/>
        </w:rPr>
        <w:t>مکس</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p>
    <w:p w14:paraId="505CB7A1" w14:textId="77777777" w:rsidR="009360C0" w:rsidRPr="008D6AF7" w:rsidRDefault="009360C0" w:rsidP="00647370">
      <w:pPr>
        <w:pStyle w:val="RegularMatterTevta"/>
        <w:numPr>
          <w:ilvl w:val="0"/>
          <w:numId w:val="204"/>
        </w:numPr>
      </w:pPr>
      <w:r w:rsidRPr="008D6AF7">
        <w:rPr>
          <w:rFonts w:hint="cs"/>
          <w:rtl/>
        </w:rPr>
        <w:t>وسک</w:t>
      </w:r>
      <w:r w:rsidRPr="008D6AF7">
        <w:rPr>
          <w:rtl/>
        </w:rPr>
        <w:t xml:space="preserve"> (</w:t>
      </w:r>
      <w:r w:rsidRPr="008D6AF7">
        <w:t>Whisk</w:t>
      </w:r>
      <w:r w:rsidRPr="008D6AF7">
        <w:rPr>
          <w:rtl/>
        </w:rPr>
        <w:t xml:space="preserve">) – </w:t>
      </w:r>
      <w:r w:rsidRPr="008D6AF7">
        <w:rPr>
          <w:rFonts w:hint="cs"/>
          <w:rtl/>
        </w:rPr>
        <w:t>کسٹرڈ</w:t>
      </w:r>
      <w:r w:rsidRPr="008D6AF7">
        <w:rPr>
          <w:rtl/>
        </w:rPr>
        <w:t xml:space="preserve"> </w:t>
      </w:r>
      <w:r w:rsidRPr="008D6AF7">
        <w:rPr>
          <w:rFonts w:hint="cs"/>
          <w:rtl/>
        </w:rPr>
        <w:t>کو</w:t>
      </w:r>
      <w:r w:rsidRPr="008D6AF7">
        <w:rPr>
          <w:rtl/>
        </w:rPr>
        <w:t xml:space="preserve"> </w:t>
      </w:r>
      <w:r w:rsidRPr="008D6AF7">
        <w:rPr>
          <w:rFonts w:hint="cs"/>
          <w:rtl/>
        </w:rPr>
        <w:t>یکجان</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p>
    <w:p w14:paraId="0FFD6A2B" w14:textId="77777777" w:rsidR="009360C0" w:rsidRPr="008D6AF7" w:rsidRDefault="009360C0" w:rsidP="00647370">
      <w:pPr>
        <w:pStyle w:val="RegularMatterTevta"/>
        <w:numPr>
          <w:ilvl w:val="0"/>
          <w:numId w:val="204"/>
        </w:numPr>
      </w:pPr>
      <w:r w:rsidRPr="008D6AF7">
        <w:rPr>
          <w:rFonts w:hint="cs"/>
          <w:rtl/>
        </w:rPr>
        <w:t>سوس</w:t>
      </w:r>
      <w:r w:rsidRPr="008D6AF7">
        <w:rPr>
          <w:rtl/>
        </w:rPr>
        <w:t xml:space="preserve"> </w:t>
      </w:r>
      <w:r w:rsidRPr="008D6AF7">
        <w:rPr>
          <w:rFonts w:hint="cs"/>
          <w:rtl/>
        </w:rPr>
        <w:t>پین</w:t>
      </w:r>
      <w:r w:rsidRPr="008D6AF7">
        <w:rPr>
          <w:rtl/>
        </w:rPr>
        <w:t xml:space="preserve"> (</w:t>
      </w:r>
      <w:r w:rsidRPr="008D6AF7">
        <w:t>Saucepan</w:t>
      </w:r>
      <w:r w:rsidRPr="008D6AF7">
        <w:rPr>
          <w:rtl/>
        </w:rPr>
        <w:t xml:space="preserve">) – </w:t>
      </w:r>
      <w:r w:rsidRPr="008D6AF7">
        <w:rPr>
          <w:rFonts w:hint="cs"/>
          <w:rtl/>
        </w:rPr>
        <w:t>کسٹرڈ</w:t>
      </w:r>
      <w:r w:rsidRPr="008D6AF7">
        <w:rPr>
          <w:rtl/>
        </w:rPr>
        <w:t xml:space="preserve"> </w:t>
      </w:r>
      <w:r w:rsidRPr="008D6AF7">
        <w:rPr>
          <w:rFonts w:hint="cs"/>
          <w:rtl/>
        </w:rPr>
        <w:t>پکانے</w:t>
      </w:r>
      <w:r w:rsidRPr="008D6AF7">
        <w:rPr>
          <w:rtl/>
        </w:rPr>
        <w:t xml:space="preserve"> </w:t>
      </w:r>
      <w:r w:rsidRPr="008D6AF7">
        <w:rPr>
          <w:rFonts w:hint="cs"/>
          <w:rtl/>
        </w:rPr>
        <w:t>کے</w:t>
      </w:r>
      <w:r w:rsidRPr="008D6AF7">
        <w:rPr>
          <w:rtl/>
        </w:rPr>
        <w:t xml:space="preserve"> </w:t>
      </w:r>
      <w:r w:rsidRPr="008D6AF7">
        <w:rPr>
          <w:rFonts w:hint="cs"/>
          <w:rtl/>
        </w:rPr>
        <w:t>لیے</w:t>
      </w:r>
    </w:p>
    <w:p w14:paraId="07DE9C76" w14:textId="77777777" w:rsidR="009360C0" w:rsidRPr="008D6AF7" w:rsidRDefault="009360C0" w:rsidP="00647370">
      <w:pPr>
        <w:pStyle w:val="RegularMatterTevta"/>
        <w:numPr>
          <w:ilvl w:val="0"/>
          <w:numId w:val="204"/>
        </w:numPr>
      </w:pPr>
      <w:r w:rsidRPr="008D6AF7">
        <w:rPr>
          <w:rFonts w:hint="cs"/>
          <w:rtl/>
        </w:rPr>
        <w:t>چھری</w:t>
      </w:r>
      <w:r w:rsidRPr="008D6AF7">
        <w:rPr>
          <w:rtl/>
        </w:rPr>
        <w:t xml:space="preserve"> (</w:t>
      </w:r>
      <w:r w:rsidRPr="008D6AF7">
        <w:t>Knife</w:t>
      </w:r>
      <w:r w:rsidRPr="008D6AF7">
        <w:rPr>
          <w:rtl/>
        </w:rPr>
        <w:t xml:space="preserve">) – </w:t>
      </w:r>
      <w:r w:rsidRPr="008D6AF7">
        <w:rPr>
          <w:rFonts w:hint="cs"/>
          <w:rtl/>
        </w:rPr>
        <w:t>پھل</w:t>
      </w:r>
      <w:r w:rsidRPr="008D6AF7">
        <w:rPr>
          <w:rtl/>
        </w:rPr>
        <w:t xml:space="preserve"> </w:t>
      </w:r>
      <w:r w:rsidRPr="008D6AF7">
        <w:rPr>
          <w:rFonts w:hint="cs"/>
          <w:rtl/>
        </w:rPr>
        <w:t>کاٹنے</w:t>
      </w:r>
      <w:r w:rsidRPr="008D6AF7">
        <w:rPr>
          <w:rtl/>
        </w:rPr>
        <w:t xml:space="preserve"> </w:t>
      </w:r>
      <w:r w:rsidRPr="008D6AF7">
        <w:rPr>
          <w:rFonts w:hint="cs"/>
          <w:rtl/>
        </w:rPr>
        <w:t>کے</w:t>
      </w:r>
      <w:r w:rsidRPr="008D6AF7">
        <w:rPr>
          <w:rtl/>
        </w:rPr>
        <w:t xml:space="preserve"> </w:t>
      </w:r>
      <w:r w:rsidRPr="008D6AF7">
        <w:rPr>
          <w:rFonts w:hint="cs"/>
          <w:rtl/>
        </w:rPr>
        <w:t>لیے</w:t>
      </w:r>
    </w:p>
    <w:p w14:paraId="02250E1F" w14:textId="77777777" w:rsidR="009360C0" w:rsidRPr="008D6AF7" w:rsidRDefault="009360C0" w:rsidP="00647370">
      <w:pPr>
        <w:pStyle w:val="RegularMatterTevta"/>
        <w:numPr>
          <w:ilvl w:val="0"/>
          <w:numId w:val="204"/>
        </w:numPr>
      </w:pPr>
      <w:r w:rsidRPr="008D6AF7">
        <w:rPr>
          <w:rFonts w:hint="cs"/>
          <w:rtl/>
        </w:rPr>
        <w:t>چمچ</w:t>
      </w:r>
      <w:r w:rsidRPr="008D6AF7">
        <w:rPr>
          <w:rtl/>
        </w:rPr>
        <w:t xml:space="preserve"> (</w:t>
      </w:r>
      <w:r w:rsidRPr="008D6AF7">
        <w:t>Spoon/Ladle</w:t>
      </w:r>
      <w:r w:rsidRPr="008D6AF7">
        <w:rPr>
          <w:rtl/>
        </w:rPr>
        <w:t xml:space="preserve">) – </w:t>
      </w:r>
      <w:r w:rsidRPr="008D6AF7">
        <w:rPr>
          <w:rFonts w:hint="cs"/>
          <w:rtl/>
        </w:rPr>
        <w:t>اجزاء</w:t>
      </w:r>
      <w:r w:rsidRPr="008D6AF7">
        <w:rPr>
          <w:rtl/>
        </w:rPr>
        <w:t xml:space="preserve"> </w:t>
      </w:r>
      <w:r w:rsidRPr="008D6AF7">
        <w:rPr>
          <w:rFonts w:hint="cs"/>
          <w:rtl/>
        </w:rPr>
        <w:t>ڈالنے</w:t>
      </w:r>
      <w:r w:rsidRPr="008D6AF7">
        <w:rPr>
          <w:rtl/>
        </w:rPr>
        <w:t xml:space="preserve"> </w:t>
      </w:r>
      <w:r w:rsidRPr="008D6AF7">
        <w:rPr>
          <w:rFonts w:hint="cs"/>
          <w:rtl/>
        </w:rPr>
        <w:t>اور</w:t>
      </w:r>
      <w:r w:rsidRPr="008D6AF7">
        <w:rPr>
          <w:rtl/>
        </w:rPr>
        <w:t xml:space="preserve"> </w:t>
      </w:r>
      <w:r w:rsidRPr="008D6AF7">
        <w:rPr>
          <w:rFonts w:hint="cs"/>
          <w:rtl/>
        </w:rPr>
        <w:t>مکس</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p>
    <w:p w14:paraId="629B7807" w14:textId="77777777" w:rsidR="009360C0" w:rsidRPr="008D6AF7" w:rsidRDefault="009360C0" w:rsidP="00647370">
      <w:pPr>
        <w:pStyle w:val="RegularMatterTevta"/>
        <w:numPr>
          <w:ilvl w:val="0"/>
          <w:numId w:val="204"/>
        </w:numPr>
      </w:pPr>
      <w:r w:rsidRPr="008D6AF7">
        <w:rPr>
          <w:rFonts w:hint="cs"/>
          <w:rtl/>
        </w:rPr>
        <w:t>گلاس</w:t>
      </w:r>
      <w:r w:rsidRPr="008D6AF7">
        <w:rPr>
          <w:rtl/>
        </w:rPr>
        <w:t xml:space="preserve"> </w:t>
      </w:r>
      <w:r w:rsidRPr="008D6AF7">
        <w:rPr>
          <w:rFonts w:hint="cs"/>
          <w:rtl/>
        </w:rPr>
        <w:t>یا</w:t>
      </w:r>
      <w:r w:rsidRPr="008D6AF7">
        <w:rPr>
          <w:rtl/>
        </w:rPr>
        <w:t xml:space="preserve"> </w:t>
      </w:r>
      <w:r w:rsidRPr="008D6AF7">
        <w:rPr>
          <w:rFonts w:hint="cs"/>
          <w:rtl/>
        </w:rPr>
        <w:t>ٹرائفل</w:t>
      </w:r>
      <w:r w:rsidRPr="008D6AF7">
        <w:rPr>
          <w:rtl/>
        </w:rPr>
        <w:t xml:space="preserve"> </w:t>
      </w:r>
      <w:r w:rsidRPr="008D6AF7">
        <w:rPr>
          <w:rFonts w:hint="cs"/>
          <w:rtl/>
        </w:rPr>
        <w:t>باؤل</w:t>
      </w:r>
      <w:r w:rsidRPr="008D6AF7">
        <w:rPr>
          <w:rtl/>
        </w:rPr>
        <w:t xml:space="preserve"> – </w:t>
      </w:r>
      <w:r w:rsidRPr="008D6AF7">
        <w:rPr>
          <w:rFonts w:hint="cs"/>
          <w:rtl/>
        </w:rPr>
        <w:t>ٹرائفل</w:t>
      </w:r>
      <w:r w:rsidRPr="008D6AF7">
        <w:rPr>
          <w:rtl/>
        </w:rPr>
        <w:t xml:space="preserve"> </w:t>
      </w:r>
      <w:r w:rsidRPr="008D6AF7">
        <w:rPr>
          <w:rFonts w:hint="cs"/>
          <w:rtl/>
        </w:rPr>
        <w:t>کی</w:t>
      </w:r>
      <w:r w:rsidRPr="008D6AF7">
        <w:rPr>
          <w:rtl/>
        </w:rPr>
        <w:t xml:space="preserve"> </w:t>
      </w:r>
      <w:r w:rsidRPr="008D6AF7">
        <w:rPr>
          <w:rFonts w:hint="cs"/>
          <w:rtl/>
        </w:rPr>
        <w:t>تہہ</w:t>
      </w:r>
      <w:r w:rsidRPr="008D6AF7">
        <w:rPr>
          <w:rtl/>
        </w:rPr>
        <w:t xml:space="preserve"> </w:t>
      </w:r>
      <w:r w:rsidRPr="008D6AF7">
        <w:rPr>
          <w:rFonts w:hint="cs"/>
          <w:rtl/>
        </w:rPr>
        <w:t>لگانے</w:t>
      </w:r>
      <w:r w:rsidRPr="008D6AF7">
        <w:rPr>
          <w:rtl/>
        </w:rPr>
        <w:t xml:space="preserve"> </w:t>
      </w:r>
      <w:r w:rsidRPr="008D6AF7">
        <w:rPr>
          <w:rFonts w:hint="cs"/>
          <w:rtl/>
        </w:rPr>
        <w:t>اور</w:t>
      </w:r>
      <w:r w:rsidRPr="008D6AF7">
        <w:rPr>
          <w:rtl/>
        </w:rPr>
        <w:t xml:space="preserve"> </w:t>
      </w:r>
      <w:r w:rsidRPr="008D6AF7">
        <w:rPr>
          <w:rFonts w:hint="cs"/>
          <w:rtl/>
        </w:rPr>
        <w:t>پیش</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p>
    <w:p w14:paraId="01588A4D" w14:textId="77777777" w:rsidR="009360C0" w:rsidRPr="008D6AF7" w:rsidRDefault="009360C0" w:rsidP="00647370">
      <w:pPr>
        <w:pStyle w:val="RegularMatterTevta"/>
        <w:numPr>
          <w:ilvl w:val="0"/>
          <w:numId w:val="204"/>
        </w:numPr>
      </w:pPr>
      <w:r w:rsidRPr="008D6AF7">
        <w:rPr>
          <w:rFonts w:hint="cs"/>
          <w:rtl/>
        </w:rPr>
        <w:t>ریفرجریٹر</w:t>
      </w:r>
      <w:r w:rsidRPr="008D6AF7">
        <w:rPr>
          <w:rtl/>
        </w:rPr>
        <w:t xml:space="preserve"> – </w:t>
      </w:r>
      <w:r w:rsidRPr="008D6AF7">
        <w:rPr>
          <w:rFonts w:hint="cs"/>
          <w:rtl/>
        </w:rPr>
        <w:t>جیلی</w:t>
      </w:r>
      <w:r w:rsidRPr="008D6AF7">
        <w:rPr>
          <w:rtl/>
        </w:rPr>
        <w:t xml:space="preserve"> </w:t>
      </w:r>
      <w:r w:rsidRPr="008D6AF7">
        <w:rPr>
          <w:rFonts w:hint="cs"/>
          <w:rtl/>
        </w:rPr>
        <w:t>جمانے</w:t>
      </w:r>
      <w:r w:rsidRPr="008D6AF7">
        <w:rPr>
          <w:rtl/>
        </w:rPr>
        <w:t xml:space="preserve"> </w:t>
      </w:r>
      <w:r w:rsidRPr="008D6AF7">
        <w:rPr>
          <w:rFonts w:hint="cs"/>
          <w:rtl/>
        </w:rPr>
        <w:t>اور</w:t>
      </w:r>
      <w:r w:rsidRPr="008D6AF7">
        <w:rPr>
          <w:rtl/>
        </w:rPr>
        <w:t xml:space="preserve"> </w:t>
      </w:r>
      <w:r w:rsidRPr="008D6AF7">
        <w:rPr>
          <w:rFonts w:hint="cs"/>
          <w:rtl/>
        </w:rPr>
        <w:t>ٹرائفل</w:t>
      </w:r>
      <w:r w:rsidRPr="008D6AF7">
        <w:rPr>
          <w:rtl/>
        </w:rPr>
        <w:t xml:space="preserve"> </w:t>
      </w:r>
      <w:r w:rsidRPr="008D6AF7">
        <w:rPr>
          <w:rFonts w:hint="cs"/>
          <w:rtl/>
        </w:rPr>
        <w:t>کو</w:t>
      </w:r>
      <w:r w:rsidRPr="008D6AF7">
        <w:rPr>
          <w:rtl/>
        </w:rPr>
        <w:t xml:space="preserve"> </w:t>
      </w:r>
      <w:r w:rsidRPr="008D6AF7">
        <w:rPr>
          <w:rFonts w:hint="cs"/>
          <w:rtl/>
        </w:rPr>
        <w:t>سیٹ</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p>
    <w:p w14:paraId="3CBE69B7" w14:textId="77777777" w:rsidR="009360C0" w:rsidRPr="000037EE" w:rsidRDefault="009360C0" w:rsidP="009360C0">
      <w:pPr>
        <w:pStyle w:val="RegularMatterTevta"/>
        <w:rPr>
          <w:b/>
          <w:bCs/>
        </w:rPr>
      </w:pPr>
      <w:r w:rsidRPr="000037EE">
        <w:rPr>
          <w:rFonts w:hint="cs"/>
          <w:b/>
          <w:bCs/>
          <w:rtl/>
        </w:rPr>
        <w:t>اجزاء</w:t>
      </w:r>
      <w:r w:rsidRPr="000037EE">
        <w:rPr>
          <w:b/>
          <w:bCs/>
          <w:rtl/>
        </w:rPr>
        <w:t xml:space="preserve"> (</w:t>
      </w:r>
      <w:r w:rsidRPr="000037EE">
        <w:rPr>
          <w:b/>
          <w:bCs/>
        </w:rPr>
        <w:t>Ingredients</w:t>
      </w:r>
      <w:r w:rsidRPr="000037EE">
        <w:rPr>
          <w:b/>
          <w:bCs/>
          <w:rtl/>
        </w:rPr>
        <w:t>):</w:t>
      </w:r>
    </w:p>
    <w:p w14:paraId="6FEA5EBB" w14:textId="77777777" w:rsidR="009360C0" w:rsidRPr="008D6AF7" w:rsidRDefault="009360C0" w:rsidP="00647370">
      <w:pPr>
        <w:pStyle w:val="RegularMatterTevta"/>
        <w:numPr>
          <w:ilvl w:val="0"/>
          <w:numId w:val="203"/>
        </w:numPr>
      </w:pPr>
      <w:r w:rsidRPr="008D6AF7">
        <w:rPr>
          <w:rFonts w:hint="cs"/>
          <w:rtl/>
        </w:rPr>
        <w:t>اسپنج</w:t>
      </w:r>
      <w:r w:rsidRPr="008D6AF7">
        <w:rPr>
          <w:rtl/>
        </w:rPr>
        <w:t xml:space="preserve"> </w:t>
      </w:r>
      <w:r w:rsidRPr="008D6AF7">
        <w:rPr>
          <w:rFonts w:hint="cs"/>
          <w:rtl/>
        </w:rPr>
        <w:t>کیک</w:t>
      </w:r>
      <w:r w:rsidRPr="008D6AF7">
        <w:rPr>
          <w:rtl/>
        </w:rPr>
        <w:t xml:space="preserve"> – 1 </w:t>
      </w:r>
      <w:r w:rsidRPr="008D6AF7">
        <w:rPr>
          <w:rFonts w:hint="cs"/>
          <w:rtl/>
        </w:rPr>
        <w:t>کپ،</w:t>
      </w:r>
      <w:r w:rsidRPr="008D6AF7">
        <w:rPr>
          <w:rtl/>
        </w:rPr>
        <w:t xml:space="preserve"> </w:t>
      </w:r>
      <w:r w:rsidRPr="008D6AF7">
        <w:rPr>
          <w:rFonts w:hint="cs"/>
          <w:rtl/>
        </w:rPr>
        <w:t>چھوٹے</w:t>
      </w:r>
      <w:r w:rsidRPr="008D6AF7">
        <w:rPr>
          <w:rtl/>
        </w:rPr>
        <w:t xml:space="preserve"> </w:t>
      </w:r>
      <w:r w:rsidRPr="008D6AF7">
        <w:rPr>
          <w:rFonts w:hint="cs"/>
          <w:rtl/>
        </w:rPr>
        <w:t>ٹکڑوں</w:t>
      </w:r>
      <w:r w:rsidRPr="008D6AF7">
        <w:rPr>
          <w:rtl/>
        </w:rPr>
        <w:t xml:space="preserve"> </w:t>
      </w:r>
      <w:r w:rsidRPr="008D6AF7">
        <w:rPr>
          <w:rFonts w:hint="cs"/>
          <w:rtl/>
        </w:rPr>
        <w:t>میں</w:t>
      </w:r>
      <w:r w:rsidRPr="008D6AF7">
        <w:rPr>
          <w:rtl/>
        </w:rPr>
        <w:t xml:space="preserve"> </w:t>
      </w:r>
      <w:r w:rsidRPr="008D6AF7">
        <w:rPr>
          <w:rFonts w:hint="cs"/>
          <w:rtl/>
        </w:rPr>
        <w:t>کٹا</w:t>
      </w:r>
      <w:r w:rsidRPr="008D6AF7">
        <w:rPr>
          <w:rtl/>
        </w:rPr>
        <w:t xml:space="preserve"> </w:t>
      </w:r>
      <w:r w:rsidRPr="008D6AF7">
        <w:rPr>
          <w:rFonts w:hint="cs"/>
          <w:rtl/>
        </w:rPr>
        <w:t>ہوا</w:t>
      </w:r>
    </w:p>
    <w:p w14:paraId="0D411BA8" w14:textId="77777777" w:rsidR="009360C0" w:rsidRPr="008D6AF7" w:rsidRDefault="009360C0" w:rsidP="00647370">
      <w:pPr>
        <w:pStyle w:val="RegularMatterTevta"/>
        <w:numPr>
          <w:ilvl w:val="0"/>
          <w:numId w:val="203"/>
        </w:numPr>
      </w:pPr>
      <w:r w:rsidRPr="008D6AF7">
        <w:rPr>
          <w:rFonts w:hint="cs"/>
          <w:rtl/>
        </w:rPr>
        <w:t>کسٹرڈ</w:t>
      </w:r>
      <w:r w:rsidRPr="008D6AF7">
        <w:rPr>
          <w:rtl/>
        </w:rPr>
        <w:t xml:space="preserve"> </w:t>
      </w:r>
      <w:r w:rsidRPr="008D6AF7">
        <w:rPr>
          <w:rFonts w:hint="cs"/>
          <w:rtl/>
        </w:rPr>
        <w:t>پاؤڈر</w:t>
      </w:r>
      <w:r w:rsidRPr="008D6AF7">
        <w:rPr>
          <w:rtl/>
        </w:rPr>
        <w:t xml:space="preserve"> – 3 </w:t>
      </w:r>
      <w:r w:rsidRPr="008D6AF7">
        <w:rPr>
          <w:rFonts w:hint="cs"/>
          <w:rtl/>
        </w:rPr>
        <w:t>کھانے</w:t>
      </w:r>
      <w:r w:rsidRPr="008D6AF7">
        <w:rPr>
          <w:rtl/>
        </w:rPr>
        <w:t xml:space="preserve"> </w:t>
      </w:r>
      <w:r w:rsidRPr="008D6AF7">
        <w:rPr>
          <w:rFonts w:hint="cs"/>
          <w:rtl/>
        </w:rPr>
        <w:t>کے</w:t>
      </w:r>
      <w:r w:rsidRPr="008D6AF7">
        <w:rPr>
          <w:rtl/>
        </w:rPr>
        <w:t xml:space="preserve"> </w:t>
      </w:r>
      <w:r w:rsidRPr="008D6AF7">
        <w:rPr>
          <w:rFonts w:hint="cs"/>
          <w:rtl/>
        </w:rPr>
        <w:t>چمچ</w:t>
      </w:r>
    </w:p>
    <w:p w14:paraId="15CEA8EB" w14:textId="77777777" w:rsidR="009360C0" w:rsidRPr="008D6AF7" w:rsidRDefault="009360C0" w:rsidP="00647370">
      <w:pPr>
        <w:pStyle w:val="RegularMatterTevta"/>
        <w:numPr>
          <w:ilvl w:val="0"/>
          <w:numId w:val="203"/>
        </w:numPr>
      </w:pPr>
      <w:r w:rsidRPr="008D6AF7">
        <w:rPr>
          <w:rFonts w:hint="cs"/>
          <w:rtl/>
        </w:rPr>
        <w:t>دودھ</w:t>
      </w:r>
      <w:r w:rsidRPr="008D6AF7">
        <w:rPr>
          <w:rtl/>
        </w:rPr>
        <w:t xml:space="preserve"> – 2 </w:t>
      </w:r>
      <w:r w:rsidRPr="008D6AF7">
        <w:rPr>
          <w:rFonts w:hint="cs"/>
          <w:rtl/>
        </w:rPr>
        <w:t>کپ</w:t>
      </w:r>
    </w:p>
    <w:p w14:paraId="3432EB48" w14:textId="77777777" w:rsidR="009360C0" w:rsidRPr="008D6AF7" w:rsidRDefault="009360C0" w:rsidP="00647370">
      <w:pPr>
        <w:pStyle w:val="RegularMatterTevta"/>
        <w:numPr>
          <w:ilvl w:val="0"/>
          <w:numId w:val="203"/>
        </w:numPr>
      </w:pPr>
      <w:r w:rsidRPr="008D6AF7">
        <w:rPr>
          <w:rFonts w:hint="cs"/>
          <w:rtl/>
        </w:rPr>
        <w:t>چینی</w:t>
      </w:r>
      <w:r w:rsidRPr="008D6AF7">
        <w:rPr>
          <w:rtl/>
        </w:rPr>
        <w:t xml:space="preserve"> – ½ </w:t>
      </w:r>
      <w:r w:rsidRPr="008D6AF7">
        <w:rPr>
          <w:rFonts w:hint="cs"/>
          <w:rtl/>
        </w:rPr>
        <w:t>کپ</w:t>
      </w:r>
      <w:r w:rsidRPr="008D6AF7">
        <w:rPr>
          <w:rtl/>
        </w:rPr>
        <w:t xml:space="preserve"> (</w:t>
      </w:r>
      <w:r w:rsidRPr="008D6AF7">
        <w:rPr>
          <w:rFonts w:hint="cs"/>
          <w:rtl/>
        </w:rPr>
        <w:t>یا</w:t>
      </w:r>
      <w:r w:rsidRPr="008D6AF7">
        <w:rPr>
          <w:rtl/>
        </w:rPr>
        <w:t xml:space="preserve"> </w:t>
      </w:r>
      <w:r w:rsidRPr="008D6AF7">
        <w:rPr>
          <w:rFonts w:hint="cs"/>
          <w:rtl/>
        </w:rPr>
        <w:t>حسب</w:t>
      </w:r>
      <w:r w:rsidRPr="008D6AF7">
        <w:rPr>
          <w:rtl/>
        </w:rPr>
        <w:t xml:space="preserve"> </w:t>
      </w:r>
      <w:r w:rsidRPr="008D6AF7">
        <w:rPr>
          <w:rFonts w:hint="cs"/>
          <w:rtl/>
        </w:rPr>
        <w:t>ذائقہ</w:t>
      </w:r>
      <w:r w:rsidRPr="008D6AF7">
        <w:rPr>
          <w:rtl/>
        </w:rPr>
        <w:t>)</w:t>
      </w:r>
    </w:p>
    <w:p w14:paraId="2078ED91" w14:textId="77777777" w:rsidR="009360C0" w:rsidRPr="008D6AF7" w:rsidRDefault="009360C0" w:rsidP="00647370">
      <w:pPr>
        <w:pStyle w:val="RegularMatterTevta"/>
        <w:numPr>
          <w:ilvl w:val="0"/>
          <w:numId w:val="203"/>
        </w:numPr>
      </w:pPr>
      <w:r w:rsidRPr="008D6AF7">
        <w:rPr>
          <w:rFonts w:hint="cs"/>
          <w:rtl/>
        </w:rPr>
        <w:t>جیلی</w:t>
      </w:r>
      <w:r w:rsidRPr="008D6AF7">
        <w:rPr>
          <w:rtl/>
        </w:rPr>
        <w:t xml:space="preserve"> </w:t>
      </w:r>
      <w:r w:rsidRPr="008D6AF7">
        <w:rPr>
          <w:rFonts w:hint="cs"/>
          <w:rtl/>
        </w:rPr>
        <w:t>پاؤڈر</w:t>
      </w:r>
      <w:r w:rsidRPr="008D6AF7">
        <w:rPr>
          <w:rtl/>
        </w:rPr>
        <w:t xml:space="preserve"> – 1 </w:t>
      </w:r>
      <w:r w:rsidRPr="008D6AF7">
        <w:rPr>
          <w:rFonts w:hint="cs"/>
          <w:rtl/>
        </w:rPr>
        <w:t>پیکٹ</w:t>
      </w:r>
      <w:r w:rsidRPr="008D6AF7">
        <w:rPr>
          <w:rtl/>
        </w:rPr>
        <w:t xml:space="preserve"> (</w:t>
      </w:r>
      <w:r w:rsidRPr="008D6AF7">
        <w:rPr>
          <w:rFonts w:hint="cs"/>
          <w:rtl/>
        </w:rPr>
        <w:t>اسٹرابیری</w:t>
      </w:r>
      <w:r w:rsidRPr="008D6AF7">
        <w:rPr>
          <w:rtl/>
        </w:rPr>
        <w:t xml:space="preserve"> </w:t>
      </w:r>
      <w:r w:rsidRPr="008D6AF7">
        <w:rPr>
          <w:rFonts w:hint="cs"/>
          <w:rtl/>
        </w:rPr>
        <w:t>یا</w:t>
      </w:r>
      <w:r w:rsidRPr="008D6AF7">
        <w:rPr>
          <w:rtl/>
        </w:rPr>
        <w:t xml:space="preserve"> </w:t>
      </w:r>
      <w:r w:rsidRPr="008D6AF7">
        <w:rPr>
          <w:rFonts w:hint="cs"/>
          <w:rtl/>
        </w:rPr>
        <w:t>اپنی</w:t>
      </w:r>
      <w:r w:rsidRPr="008D6AF7">
        <w:rPr>
          <w:rtl/>
        </w:rPr>
        <w:t xml:space="preserve"> </w:t>
      </w:r>
      <w:r w:rsidRPr="008D6AF7">
        <w:rPr>
          <w:rFonts w:hint="cs"/>
          <w:rtl/>
        </w:rPr>
        <w:t>پسند</w:t>
      </w:r>
      <w:r w:rsidRPr="008D6AF7">
        <w:rPr>
          <w:rtl/>
        </w:rPr>
        <w:t xml:space="preserve"> </w:t>
      </w:r>
      <w:r w:rsidRPr="008D6AF7">
        <w:rPr>
          <w:rFonts w:hint="cs"/>
          <w:rtl/>
        </w:rPr>
        <w:t>کے</w:t>
      </w:r>
      <w:r w:rsidRPr="008D6AF7">
        <w:rPr>
          <w:rtl/>
        </w:rPr>
        <w:t xml:space="preserve"> </w:t>
      </w:r>
      <w:r w:rsidRPr="008D6AF7">
        <w:rPr>
          <w:rFonts w:hint="cs"/>
          <w:rtl/>
        </w:rPr>
        <w:t>مطابق</w:t>
      </w:r>
      <w:r w:rsidRPr="008D6AF7">
        <w:rPr>
          <w:rtl/>
        </w:rPr>
        <w:t>)</w:t>
      </w:r>
    </w:p>
    <w:p w14:paraId="5A3EA74B" w14:textId="77777777" w:rsidR="009360C0" w:rsidRPr="008D6AF7" w:rsidRDefault="009360C0" w:rsidP="00647370">
      <w:pPr>
        <w:pStyle w:val="RegularMatterTevta"/>
        <w:numPr>
          <w:ilvl w:val="0"/>
          <w:numId w:val="203"/>
        </w:numPr>
      </w:pPr>
      <w:r w:rsidRPr="008D6AF7">
        <w:rPr>
          <w:rFonts w:hint="cs"/>
          <w:rtl/>
        </w:rPr>
        <w:t>پانی</w:t>
      </w:r>
      <w:r w:rsidRPr="008D6AF7">
        <w:rPr>
          <w:rtl/>
        </w:rPr>
        <w:t xml:space="preserve"> – </w:t>
      </w:r>
      <w:r w:rsidRPr="008D6AF7">
        <w:rPr>
          <w:rFonts w:hint="cs"/>
          <w:rtl/>
        </w:rPr>
        <w:t>جیلی</w:t>
      </w:r>
      <w:r w:rsidRPr="008D6AF7">
        <w:rPr>
          <w:rtl/>
        </w:rPr>
        <w:t xml:space="preserve"> </w:t>
      </w:r>
      <w:r w:rsidRPr="008D6AF7">
        <w:rPr>
          <w:rFonts w:hint="cs"/>
          <w:rtl/>
        </w:rPr>
        <w:t>بنانے</w:t>
      </w:r>
      <w:r w:rsidRPr="008D6AF7">
        <w:rPr>
          <w:rtl/>
        </w:rPr>
        <w:t xml:space="preserve"> </w:t>
      </w:r>
      <w:r w:rsidRPr="008D6AF7">
        <w:rPr>
          <w:rFonts w:hint="cs"/>
          <w:rtl/>
        </w:rPr>
        <w:t>کے</w:t>
      </w:r>
      <w:r w:rsidRPr="008D6AF7">
        <w:rPr>
          <w:rtl/>
        </w:rPr>
        <w:t xml:space="preserve"> </w:t>
      </w:r>
      <w:r w:rsidRPr="008D6AF7">
        <w:rPr>
          <w:rFonts w:hint="cs"/>
          <w:rtl/>
        </w:rPr>
        <w:t>لیے</w:t>
      </w:r>
      <w:r w:rsidRPr="008D6AF7">
        <w:rPr>
          <w:rtl/>
        </w:rPr>
        <w:t xml:space="preserve"> (</w:t>
      </w:r>
      <w:r w:rsidRPr="008D6AF7">
        <w:rPr>
          <w:rFonts w:hint="cs"/>
          <w:rtl/>
        </w:rPr>
        <w:t>پیکٹ</w:t>
      </w:r>
      <w:r w:rsidRPr="008D6AF7">
        <w:rPr>
          <w:rtl/>
        </w:rPr>
        <w:t xml:space="preserve"> </w:t>
      </w:r>
      <w:r w:rsidRPr="008D6AF7">
        <w:rPr>
          <w:rFonts w:hint="cs"/>
          <w:rtl/>
        </w:rPr>
        <w:t>کی</w:t>
      </w:r>
      <w:r w:rsidRPr="008D6AF7">
        <w:rPr>
          <w:rtl/>
        </w:rPr>
        <w:t xml:space="preserve"> </w:t>
      </w:r>
      <w:r w:rsidRPr="008D6AF7">
        <w:rPr>
          <w:rFonts w:hint="cs"/>
          <w:rtl/>
        </w:rPr>
        <w:t>ہدایات</w:t>
      </w:r>
      <w:r w:rsidRPr="008D6AF7">
        <w:rPr>
          <w:rtl/>
        </w:rPr>
        <w:t xml:space="preserve"> </w:t>
      </w:r>
      <w:r w:rsidRPr="008D6AF7">
        <w:rPr>
          <w:rFonts w:hint="cs"/>
          <w:rtl/>
        </w:rPr>
        <w:t>کے</w:t>
      </w:r>
      <w:r w:rsidRPr="008D6AF7">
        <w:rPr>
          <w:rtl/>
        </w:rPr>
        <w:t xml:space="preserve"> </w:t>
      </w:r>
      <w:r w:rsidRPr="008D6AF7">
        <w:rPr>
          <w:rFonts w:hint="cs"/>
          <w:rtl/>
        </w:rPr>
        <w:t>مطابق</w:t>
      </w:r>
      <w:r w:rsidRPr="008D6AF7">
        <w:rPr>
          <w:rtl/>
        </w:rPr>
        <w:t>)</w:t>
      </w:r>
    </w:p>
    <w:p w14:paraId="30A4DD5C" w14:textId="77777777" w:rsidR="009360C0" w:rsidRPr="008D6AF7" w:rsidRDefault="009360C0" w:rsidP="00647370">
      <w:pPr>
        <w:pStyle w:val="RegularMatterTevta"/>
        <w:numPr>
          <w:ilvl w:val="0"/>
          <w:numId w:val="203"/>
        </w:numPr>
      </w:pPr>
      <w:r w:rsidRPr="008D6AF7">
        <w:rPr>
          <w:rFonts w:hint="cs"/>
          <w:rtl/>
        </w:rPr>
        <w:t>فروٹ</w:t>
      </w:r>
      <w:r w:rsidRPr="008D6AF7">
        <w:rPr>
          <w:rtl/>
        </w:rPr>
        <w:t xml:space="preserve"> </w:t>
      </w:r>
      <w:r w:rsidRPr="008D6AF7">
        <w:rPr>
          <w:rFonts w:hint="cs"/>
          <w:rtl/>
        </w:rPr>
        <w:t>کاک</w:t>
      </w:r>
      <w:r w:rsidRPr="008D6AF7">
        <w:rPr>
          <w:rtl/>
        </w:rPr>
        <w:t xml:space="preserve"> </w:t>
      </w:r>
      <w:r w:rsidRPr="008D6AF7">
        <w:rPr>
          <w:rFonts w:hint="cs"/>
          <w:rtl/>
        </w:rPr>
        <w:t>ٹیل</w:t>
      </w:r>
      <w:r w:rsidRPr="008D6AF7">
        <w:rPr>
          <w:rtl/>
        </w:rPr>
        <w:t xml:space="preserve"> </w:t>
      </w:r>
      <w:r w:rsidRPr="008D6AF7">
        <w:rPr>
          <w:rFonts w:hint="cs"/>
          <w:rtl/>
        </w:rPr>
        <w:t>یا</w:t>
      </w:r>
      <w:r w:rsidRPr="008D6AF7">
        <w:rPr>
          <w:rtl/>
        </w:rPr>
        <w:t xml:space="preserve"> </w:t>
      </w:r>
      <w:r w:rsidRPr="008D6AF7">
        <w:rPr>
          <w:rFonts w:hint="cs"/>
          <w:rtl/>
        </w:rPr>
        <w:t>تازہ</w:t>
      </w:r>
      <w:r w:rsidRPr="008D6AF7">
        <w:rPr>
          <w:rtl/>
        </w:rPr>
        <w:t xml:space="preserve"> </w:t>
      </w:r>
      <w:r w:rsidRPr="008D6AF7">
        <w:rPr>
          <w:rFonts w:hint="cs"/>
          <w:rtl/>
        </w:rPr>
        <w:t>پھل</w:t>
      </w:r>
      <w:r w:rsidRPr="008D6AF7">
        <w:rPr>
          <w:rtl/>
        </w:rPr>
        <w:t xml:space="preserve"> – 1 </w:t>
      </w:r>
      <w:r w:rsidRPr="008D6AF7">
        <w:rPr>
          <w:rFonts w:hint="cs"/>
          <w:rtl/>
        </w:rPr>
        <w:t>کپ</w:t>
      </w:r>
      <w:r w:rsidRPr="008D6AF7">
        <w:rPr>
          <w:rtl/>
        </w:rPr>
        <w:t xml:space="preserve"> (</w:t>
      </w:r>
      <w:r w:rsidRPr="008D6AF7">
        <w:rPr>
          <w:rFonts w:hint="cs"/>
          <w:rtl/>
        </w:rPr>
        <w:t>کیلے،</w:t>
      </w:r>
      <w:r w:rsidRPr="008D6AF7">
        <w:rPr>
          <w:rtl/>
        </w:rPr>
        <w:t xml:space="preserve"> </w:t>
      </w:r>
      <w:r w:rsidRPr="008D6AF7">
        <w:rPr>
          <w:rFonts w:hint="cs"/>
          <w:rtl/>
        </w:rPr>
        <w:t>سیب،</w:t>
      </w:r>
      <w:r w:rsidRPr="008D6AF7">
        <w:rPr>
          <w:rtl/>
        </w:rPr>
        <w:t xml:space="preserve"> </w:t>
      </w:r>
      <w:r w:rsidRPr="008D6AF7">
        <w:rPr>
          <w:rFonts w:hint="cs"/>
          <w:rtl/>
        </w:rPr>
        <w:t>آم،</w:t>
      </w:r>
      <w:r w:rsidRPr="008D6AF7">
        <w:rPr>
          <w:rtl/>
        </w:rPr>
        <w:t xml:space="preserve"> </w:t>
      </w:r>
      <w:r w:rsidRPr="008D6AF7">
        <w:rPr>
          <w:rFonts w:hint="cs"/>
          <w:rtl/>
        </w:rPr>
        <w:t>اسٹرابیری،</w:t>
      </w:r>
      <w:r w:rsidRPr="008D6AF7">
        <w:rPr>
          <w:rtl/>
        </w:rPr>
        <w:t xml:space="preserve"> </w:t>
      </w:r>
      <w:r w:rsidRPr="008D6AF7">
        <w:rPr>
          <w:rFonts w:hint="cs"/>
          <w:rtl/>
        </w:rPr>
        <w:t>انگور</w:t>
      </w:r>
      <w:r w:rsidRPr="008D6AF7">
        <w:rPr>
          <w:rtl/>
        </w:rPr>
        <w:t xml:space="preserve"> </w:t>
      </w:r>
      <w:r w:rsidRPr="008D6AF7">
        <w:rPr>
          <w:rFonts w:hint="cs"/>
          <w:rtl/>
        </w:rPr>
        <w:t>وغیرہ</w:t>
      </w:r>
      <w:r w:rsidRPr="008D6AF7">
        <w:rPr>
          <w:rtl/>
        </w:rPr>
        <w:t>)</w:t>
      </w:r>
    </w:p>
    <w:p w14:paraId="3FCCE897" w14:textId="77777777" w:rsidR="009360C0" w:rsidRPr="008D6AF7" w:rsidRDefault="009360C0" w:rsidP="00647370">
      <w:pPr>
        <w:pStyle w:val="RegularMatterTevta"/>
        <w:numPr>
          <w:ilvl w:val="0"/>
          <w:numId w:val="203"/>
        </w:numPr>
      </w:pPr>
      <w:r w:rsidRPr="008D6AF7">
        <w:rPr>
          <w:rFonts w:hint="cs"/>
          <w:rtl/>
        </w:rPr>
        <w:t>وہپڈ</w:t>
      </w:r>
      <w:r w:rsidRPr="008D6AF7">
        <w:rPr>
          <w:rtl/>
        </w:rPr>
        <w:t xml:space="preserve"> </w:t>
      </w:r>
      <w:r w:rsidRPr="008D6AF7">
        <w:rPr>
          <w:rFonts w:hint="cs"/>
          <w:rtl/>
        </w:rPr>
        <w:t>کریم</w:t>
      </w:r>
      <w:r w:rsidRPr="008D6AF7">
        <w:rPr>
          <w:rtl/>
        </w:rPr>
        <w:t xml:space="preserve"> – 1 </w:t>
      </w:r>
      <w:r w:rsidRPr="008D6AF7">
        <w:rPr>
          <w:rFonts w:hint="cs"/>
          <w:rtl/>
        </w:rPr>
        <w:t>کپ،</w:t>
      </w:r>
      <w:r w:rsidRPr="008D6AF7">
        <w:rPr>
          <w:rtl/>
        </w:rPr>
        <w:t xml:space="preserve"> </w:t>
      </w:r>
      <w:r w:rsidRPr="008D6AF7">
        <w:rPr>
          <w:rFonts w:hint="cs"/>
          <w:rtl/>
        </w:rPr>
        <w:t>سجاوٹ</w:t>
      </w:r>
      <w:r w:rsidRPr="008D6AF7">
        <w:rPr>
          <w:rtl/>
        </w:rPr>
        <w:t xml:space="preserve"> </w:t>
      </w:r>
      <w:r w:rsidRPr="008D6AF7">
        <w:rPr>
          <w:rFonts w:hint="cs"/>
          <w:rtl/>
        </w:rPr>
        <w:t>کے</w:t>
      </w:r>
      <w:r w:rsidRPr="008D6AF7">
        <w:rPr>
          <w:rtl/>
        </w:rPr>
        <w:t xml:space="preserve"> </w:t>
      </w:r>
      <w:r w:rsidRPr="008D6AF7">
        <w:rPr>
          <w:rFonts w:hint="cs"/>
          <w:rtl/>
        </w:rPr>
        <w:t>لیے</w:t>
      </w:r>
    </w:p>
    <w:p w14:paraId="3303BE5A" w14:textId="77777777" w:rsidR="009360C0" w:rsidRPr="008D6AF7" w:rsidRDefault="009360C0" w:rsidP="00647370">
      <w:pPr>
        <w:pStyle w:val="RegularMatterTevta"/>
        <w:numPr>
          <w:ilvl w:val="0"/>
          <w:numId w:val="203"/>
        </w:numPr>
      </w:pPr>
      <w:r w:rsidRPr="008D6AF7">
        <w:rPr>
          <w:rFonts w:hint="cs"/>
          <w:rtl/>
        </w:rPr>
        <w:t>بادام</w:t>
      </w:r>
      <w:r w:rsidRPr="008D6AF7">
        <w:rPr>
          <w:rtl/>
        </w:rPr>
        <w:t xml:space="preserve"> </w:t>
      </w:r>
      <w:r w:rsidRPr="008D6AF7">
        <w:rPr>
          <w:rFonts w:hint="cs"/>
          <w:rtl/>
        </w:rPr>
        <w:t>یا</w:t>
      </w:r>
      <w:r w:rsidRPr="008D6AF7">
        <w:rPr>
          <w:rtl/>
        </w:rPr>
        <w:t xml:space="preserve"> </w:t>
      </w:r>
      <w:r w:rsidRPr="008D6AF7">
        <w:rPr>
          <w:rFonts w:hint="cs"/>
          <w:rtl/>
        </w:rPr>
        <w:t>چاکلیٹ</w:t>
      </w:r>
      <w:r w:rsidRPr="008D6AF7">
        <w:rPr>
          <w:rtl/>
        </w:rPr>
        <w:t xml:space="preserve"> </w:t>
      </w:r>
      <w:r w:rsidRPr="008D6AF7">
        <w:rPr>
          <w:rFonts w:hint="cs"/>
          <w:rtl/>
        </w:rPr>
        <w:t>شیوِنگز</w:t>
      </w:r>
      <w:r w:rsidRPr="008D6AF7">
        <w:rPr>
          <w:rtl/>
        </w:rPr>
        <w:t xml:space="preserve"> – </w:t>
      </w:r>
      <w:r w:rsidRPr="008D6AF7">
        <w:rPr>
          <w:rFonts w:hint="cs"/>
          <w:rtl/>
        </w:rPr>
        <w:t>گارنش</w:t>
      </w:r>
      <w:r w:rsidRPr="008D6AF7">
        <w:rPr>
          <w:rtl/>
        </w:rPr>
        <w:t xml:space="preserve"> </w:t>
      </w:r>
      <w:r w:rsidRPr="008D6AF7">
        <w:rPr>
          <w:rFonts w:hint="cs"/>
          <w:rtl/>
        </w:rPr>
        <w:t>کے</w:t>
      </w:r>
      <w:r w:rsidRPr="008D6AF7">
        <w:rPr>
          <w:rtl/>
        </w:rPr>
        <w:t xml:space="preserve"> </w:t>
      </w:r>
      <w:r w:rsidRPr="008D6AF7">
        <w:rPr>
          <w:rFonts w:hint="cs"/>
          <w:rtl/>
        </w:rPr>
        <w:t>لیے</w:t>
      </w:r>
    </w:p>
    <w:p w14:paraId="31AA3FD7" w14:textId="77777777" w:rsidR="009360C0" w:rsidRPr="008D6AF7" w:rsidRDefault="009360C0" w:rsidP="00647370">
      <w:pPr>
        <w:pStyle w:val="RegularMatterTevta"/>
        <w:numPr>
          <w:ilvl w:val="0"/>
          <w:numId w:val="203"/>
        </w:numPr>
      </w:pPr>
      <w:r w:rsidRPr="008D6AF7">
        <w:rPr>
          <w:rFonts w:hint="cs"/>
          <w:rtl/>
        </w:rPr>
        <w:t>چیری</w:t>
      </w:r>
      <w:r w:rsidRPr="008D6AF7">
        <w:rPr>
          <w:rtl/>
        </w:rPr>
        <w:t xml:space="preserve"> – </w:t>
      </w:r>
      <w:r w:rsidRPr="008D6AF7">
        <w:rPr>
          <w:rFonts w:hint="cs"/>
          <w:rtl/>
        </w:rPr>
        <w:t>اوپر</w:t>
      </w:r>
      <w:r w:rsidRPr="008D6AF7">
        <w:rPr>
          <w:rtl/>
        </w:rPr>
        <w:t xml:space="preserve"> </w:t>
      </w:r>
      <w:r w:rsidRPr="008D6AF7">
        <w:rPr>
          <w:rFonts w:hint="cs"/>
          <w:rtl/>
        </w:rPr>
        <w:t>سجاوٹ</w:t>
      </w:r>
      <w:r w:rsidRPr="008D6AF7">
        <w:rPr>
          <w:rtl/>
        </w:rPr>
        <w:t xml:space="preserve"> </w:t>
      </w:r>
      <w:r w:rsidRPr="008D6AF7">
        <w:rPr>
          <w:rFonts w:hint="cs"/>
          <w:rtl/>
        </w:rPr>
        <w:t>کے</w:t>
      </w:r>
      <w:r w:rsidRPr="008D6AF7">
        <w:rPr>
          <w:rtl/>
        </w:rPr>
        <w:t xml:space="preserve"> </w:t>
      </w:r>
      <w:r w:rsidRPr="008D6AF7">
        <w:rPr>
          <w:rFonts w:hint="cs"/>
          <w:rtl/>
        </w:rPr>
        <w:t>لیے</w:t>
      </w:r>
    </w:p>
    <w:p w14:paraId="6B5FD6F9" w14:textId="77777777" w:rsidR="009360C0" w:rsidRPr="008D6AF7" w:rsidRDefault="009360C0" w:rsidP="00647370">
      <w:pPr>
        <w:pStyle w:val="RegularMatterTevta"/>
        <w:numPr>
          <w:ilvl w:val="0"/>
          <w:numId w:val="203"/>
        </w:numPr>
      </w:pPr>
      <w:r w:rsidRPr="008D6AF7">
        <w:rPr>
          <w:rFonts w:hint="cs"/>
          <w:rtl/>
        </w:rPr>
        <w:t>یہ</w:t>
      </w:r>
      <w:r w:rsidRPr="008D6AF7">
        <w:rPr>
          <w:rtl/>
        </w:rPr>
        <w:t xml:space="preserve"> </w:t>
      </w:r>
      <w:r w:rsidRPr="008D6AF7">
        <w:rPr>
          <w:rFonts w:hint="cs"/>
          <w:rtl/>
        </w:rPr>
        <w:t>اوزار</w:t>
      </w:r>
      <w:r w:rsidRPr="008D6AF7">
        <w:rPr>
          <w:rtl/>
        </w:rPr>
        <w:t xml:space="preserve"> </w:t>
      </w:r>
      <w:r w:rsidRPr="008D6AF7">
        <w:rPr>
          <w:rFonts w:hint="cs"/>
          <w:rtl/>
        </w:rPr>
        <w:t>اور</w:t>
      </w:r>
      <w:r w:rsidRPr="008D6AF7">
        <w:rPr>
          <w:rtl/>
        </w:rPr>
        <w:t xml:space="preserve"> </w:t>
      </w:r>
      <w:r w:rsidRPr="008D6AF7">
        <w:rPr>
          <w:rFonts w:hint="cs"/>
          <w:rtl/>
        </w:rPr>
        <w:t>اجزاء</w:t>
      </w:r>
      <w:r w:rsidRPr="008D6AF7">
        <w:rPr>
          <w:rtl/>
        </w:rPr>
        <w:t xml:space="preserve"> </w:t>
      </w:r>
      <w:r w:rsidRPr="008D6AF7">
        <w:rPr>
          <w:rFonts w:hint="cs"/>
          <w:rtl/>
        </w:rPr>
        <w:t>استعمال</w:t>
      </w:r>
      <w:r w:rsidRPr="008D6AF7">
        <w:rPr>
          <w:rtl/>
        </w:rPr>
        <w:t xml:space="preserve"> </w:t>
      </w:r>
      <w:r w:rsidRPr="008D6AF7">
        <w:rPr>
          <w:rFonts w:hint="cs"/>
          <w:rtl/>
        </w:rPr>
        <w:t>کر</w:t>
      </w:r>
      <w:r w:rsidRPr="008D6AF7">
        <w:rPr>
          <w:rtl/>
        </w:rPr>
        <w:t xml:space="preserve"> </w:t>
      </w:r>
      <w:r w:rsidRPr="008D6AF7">
        <w:rPr>
          <w:rFonts w:hint="cs"/>
          <w:rtl/>
        </w:rPr>
        <w:t>کے</w:t>
      </w:r>
      <w:r w:rsidRPr="008D6AF7">
        <w:rPr>
          <w:rtl/>
        </w:rPr>
        <w:t xml:space="preserve"> </w:t>
      </w:r>
      <w:r w:rsidRPr="008D6AF7">
        <w:rPr>
          <w:rFonts w:hint="cs"/>
          <w:rtl/>
        </w:rPr>
        <w:t>ایک</w:t>
      </w:r>
      <w:r w:rsidRPr="008D6AF7">
        <w:rPr>
          <w:rtl/>
        </w:rPr>
        <w:t xml:space="preserve"> </w:t>
      </w:r>
      <w:r w:rsidRPr="008D6AF7">
        <w:rPr>
          <w:rFonts w:hint="cs"/>
          <w:rtl/>
        </w:rPr>
        <w:t>مزیدار</w:t>
      </w:r>
      <w:r w:rsidRPr="008D6AF7">
        <w:rPr>
          <w:rtl/>
        </w:rPr>
        <w:t xml:space="preserve"> </w:t>
      </w:r>
      <w:r w:rsidRPr="008D6AF7">
        <w:rPr>
          <w:rFonts w:hint="cs"/>
          <w:rtl/>
        </w:rPr>
        <w:t>اور</w:t>
      </w:r>
      <w:r w:rsidRPr="008D6AF7">
        <w:rPr>
          <w:rtl/>
        </w:rPr>
        <w:t xml:space="preserve"> </w:t>
      </w:r>
      <w:r w:rsidRPr="008D6AF7">
        <w:rPr>
          <w:rFonts w:hint="cs"/>
          <w:rtl/>
        </w:rPr>
        <w:t>کریمی</w:t>
      </w:r>
      <w:r w:rsidRPr="008D6AF7">
        <w:rPr>
          <w:rtl/>
        </w:rPr>
        <w:t xml:space="preserve"> </w:t>
      </w:r>
      <w:r w:rsidRPr="008D6AF7">
        <w:rPr>
          <w:rFonts w:hint="cs"/>
          <w:rtl/>
        </w:rPr>
        <w:t>فروٹ</w:t>
      </w:r>
      <w:r w:rsidRPr="008D6AF7">
        <w:rPr>
          <w:rtl/>
        </w:rPr>
        <w:t xml:space="preserve"> </w:t>
      </w:r>
      <w:r w:rsidRPr="008D6AF7">
        <w:rPr>
          <w:rFonts w:hint="cs"/>
          <w:rtl/>
        </w:rPr>
        <w:t>ٹرائفل</w:t>
      </w:r>
      <w:r w:rsidRPr="008D6AF7">
        <w:rPr>
          <w:rtl/>
        </w:rPr>
        <w:t xml:space="preserve"> </w:t>
      </w:r>
      <w:r w:rsidRPr="008D6AF7">
        <w:rPr>
          <w:rFonts w:hint="cs"/>
          <w:rtl/>
        </w:rPr>
        <w:t>تیار</w:t>
      </w:r>
      <w:r w:rsidRPr="008D6AF7">
        <w:rPr>
          <w:rtl/>
        </w:rPr>
        <w:t xml:space="preserve"> </w:t>
      </w:r>
      <w:r w:rsidRPr="008D6AF7">
        <w:rPr>
          <w:rFonts w:hint="cs"/>
          <w:rtl/>
        </w:rPr>
        <w:t>کیا</w:t>
      </w:r>
      <w:r w:rsidRPr="008D6AF7">
        <w:rPr>
          <w:rtl/>
        </w:rPr>
        <w:t xml:space="preserve"> </w:t>
      </w:r>
      <w:r w:rsidRPr="008D6AF7">
        <w:rPr>
          <w:rFonts w:hint="cs"/>
          <w:rtl/>
        </w:rPr>
        <w:t>جا</w:t>
      </w:r>
      <w:r w:rsidRPr="008D6AF7">
        <w:rPr>
          <w:rtl/>
        </w:rPr>
        <w:t xml:space="preserve"> </w:t>
      </w:r>
      <w:r w:rsidRPr="008D6AF7">
        <w:rPr>
          <w:rFonts w:hint="cs"/>
          <w:rtl/>
        </w:rPr>
        <w:t>سکتا</w:t>
      </w:r>
      <w:r w:rsidRPr="008D6AF7">
        <w:rPr>
          <w:rtl/>
        </w:rPr>
        <w:t xml:space="preserve"> </w:t>
      </w:r>
      <w:r w:rsidRPr="008D6AF7">
        <w:rPr>
          <w:rFonts w:hint="cs"/>
          <w:rtl/>
        </w:rPr>
        <w:t>ہے</w:t>
      </w:r>
      <w:r w:rsidRPr="008D6AF7">
        <w:rPr>
          <w:rtl/>
        </w:rPr>
        <w:t>!</w:t>
      </w:r>
    </w:p>
    <w:p w14:paraId="56C6ED51" w14:textId="77777777" w:rsidR="009360C0" w:rsidRPr="009353D7" w:rsidRDefault="009360C0" w:rsidP="009360C0">
      <w:pPr>
        <w:pStyle w:val="RegularMatterTevta"/>
        <w:rPr>
          <w:b/>
          <w:bCs/>
        </w:rPr>
      </w:pPr>
      <w:r w:rsidRPr="009353D7">
        <w:rPr>
          <w:rFonts w:hint="cs"/>
          <w:b/>
          <w:bCs/>
          <w:rtl/>
        </w:rPr>
        <w:t>تیاری</w:t>
      </w:r>
      <w:r w:rsidRPr="009353D7">
        <w:rPr>
          <w:b/>
          <w:bCs/>
          <w:rtl/>
        </w:rPr>
        <w:t xml:space="preserve"> (</w:t>
      </w:r>
      <w:r w:rsidRPr="009353D7">
        <w:rPr>
          <w:b/>
          <w:bCs/>
        </w:rPr>
        <w:t>Prepare</w:t>
      </w:r>
      <w:r w:rsidRPr="009353D7">
        <w:rPr>
          <w:b/>
          <w:bCs/>
          <w:rtl/>
        </w:rPr>
        <w:t>):</w:t>
      </w:r>
    </w:p>
    <w:p w14:paraId="288B14C5" w14:textId="77777777" w:rsidR="009360C0" w:rsidRPr="008D6AF7" w:rsidRDefault="009360C0" w:rsidP="00647370">
      <w:pPr>
        <w:pStyle w:val="RegularMatterTevta"/>
        <w:numPr>
          <w:ilvl w:val="0"/>
          <w:numId w:val="202"/>
        </w:numPr>
      </w:pPr>
      <w:r w:rsidRPr="008D6AF7">
        <w:rPr>
          <w:rFonts w:hint="cs"/>
          <w:rtl/>
        </w:rPr>
        <w:t>تمام</w:t>
      </w:r>
      <w:r w:rsidRPr="008D6AF7">
        <w:rPr>
          <w:rtl/>
        </w:rPr>
        <w:t xml:space="preserve"> </w:t>
      </w:r>
      <w:r w:rsidRPr="008D6AF7">
        <w:rPr>
          <w:rFonts w:hint="cs"/>
          <w:rtl/>
        </w:rPr>
        <w:t>اجزاء</w:t>
      </w:r>
      <w:r w:rsidRPr="008D6AF7">
        <w:rPr>
          <w:rtl/>
        </w:rPr>
        <w:t xml:space="preserve"> </w:t>
      </w:r>
      <w:r w:rsidRPr="008D6AF7">
        <w:rPr>
          <w:rFonts w:hint="cs"/>
          <w:rtl/>
        </w:rPr>
        <w:t>جمع</w:t>
      </w:r>
      <w:r w:rsidRPr="008D6AF7">
        <w:rPr>
          <w:rtl/>
        </w:rPr>
        <w:t xml:space="preserve"> </w:t>
      </w:r>
      <w:r w:rsidRPr="008D6AF7">
        <w:rPr>
          <w:rFonts w:hint="cs"/>
          <w:rtl/>
        </w:rPr>
        <w:t>کریں،</w:t>
      </w:r>
      <w:r w:rsidRPr="008D6AF7">
        <w:rPr>
          <w:rtl/>
        </w:rPr>
        <w:t xml:space="preserve"> </w:t>
      </w:r>
      <w:r w:rsidRPr="008D6AF7">
        <w:rPr>
          <w:rFonts w:hint="cs"/>
          <w:rtl/>
        </w:rPr>
        <w:t>جن</w:t>
      </w:r>
      <w:r w:rsidRPr="008D6AF7">
        <w:rPr>
          <w:rtl/>
        </w:rPr>
        <w:t xml:space="preserve"> </w:t>
      </w:r>
      <w:r w:rsidRPr="008D6AF7">
        <w:rPr>
          <w:rFonts w:hint="cs"/>
          <w:rtl/>
        </w:rPr>
        <w:t>میں</w:t>
      </w:r>
      <w:r w:rsidRPr="008D6AF7">
        <w:rPr>
          <w:rtl/>
        </w:rPr>
        <w:t xml:space="preserve"> </w:t>
      </w:r>
      <w:r w:rsidRPr="008D6AF7">
        <w:rPr>
          <w:rFonts w:hint="cs"/>
          <w:rtl/>
        </w:rPr>
        <w:t>اسپنج</w:t>
      </w:r>
      <w:r w:rsidRPr="008D6AF7">
        <w:rPr>
          <w:rtl/>
        </w:rPr>
        <w:t xml:space="preserve"> </w:t>
      </w:r>
      <w:r w:rsidRPr="008D6AF7">
        <w:rPr>
          <w:rFonts w:hint="cs"/>
          <w:rtl/>
        </w:rPr>
        <w:t>کیک،</w:t>
      </w:r>
      <w:r w:rsidRPr="008D6AF7">
        <w:rPr>
          <w:rtl/>
        </w:rPr>
        <w:t xml:space="preserve"> </w:t>
      </w:r>
      <w:r w:rsidRPr="008D6AF7">
        <w:rPr>
          <w:rFonts w:hint="cs"/>
          <w:rtl/>
        </w:rPr>
        <w:t>کسٹرڈ،</w:t>
      </w:r>
      <w:r w:rsidRPr="008D6AF7">
        <w:rPr>
          <w:rtl/>
        </w:rPr>
        <w:t xml:space="preserve"> </w:t>
      </w:r>
      <w:r w:rsidRPr="008D6AF7">
        <w:rPr>
          <w:rFonts w:hint="cs"/>
          <w:rtl/>
        </w:rPr>
        <w:t>جیلی،</w:t>
      </w:r>
      <w:r w:rsidRPr="008D6AF7">
        <w:rPr>
          <w:rtl/>
        </w:rPr>
        <w:t xml:space="preserve"> </w:t>
      </w:r>
      <w:r w:rsidRPr="008D6AF7">
        <w:rPr>
          <w:rFonts w:hint="cs"/>
          <w:rtl/>
        </w:rPr>
        <w:t>دودھ،</w:t>
      </w:r>
      <w:r w:rsidRPr="008D6AF7">
        <w:rPr>
          <w:rtl/>
        </w:rPr>
        <w:t xml:space="preserve"> </w:t>
      </w:r>
      <w:r w:rsidRPr="008D6AF7">
        <w:rPr>
          <w:rFonts w:hint="cs"/>
          <w:rtl/>
        </w:rPr>
        <w:t>چینی،</w:t>
      </w:r>
      <w:r w:rsidRPr="008D6AF7">
        <w:rPr>
          <w:rtl/>
        </w:rPr>
        <w:t xml:space="preserve"> </w:t>
      </w:r>
      <w:r w:rsidRPr="008D6AF7">
        <w:rPr>
          <w:rFonts w:hint="cs"/>
          <w:rtl/>
        </w:rPr>
        <w:t>فروٹ</w:t>
      </w:r>
      <w:r w:rsidRPr="008D6AF7">
        <w:rPr>
          <w:rtl/>
        </w:rPr>
        <w:t xml:space="preserve"> </w:t>
      </w:r>
      <w:r w:rsidRPr="008D6AF7">
        <w:rPr>
          <w:rFonts w:hint="cs"/>
          <w:rtl/>
        </w:rPr>
        <w:t>کاک</w:t>
      </w:r>
      <w:r w:rsidRPr="008D6AF7">
        <w:rPr>
          <w:rtl/>
        </w:rPr>
        <w:t xml:space="preserve"> </w:t>
      </w:r>
      <w:r w:rsidRPr="008D6AF7">
        <w:rPr>
          <w:rFonts w:hint="cs"/>
          <w:rtl/>
        </w:rPr>
        <w:t>ٹیل</w:t>
      </w:r>
      <w:r w:rsidRPr="008D6AF7">
        <w:rPr>
          <w:rtl/>
        </w:rPr>
        <w:t xml:space="preserve"> </w:t>
      </w:r>
      <w:r w:rsidRPr="008D6AF7">
        <w:rPr>
          <w:rFonts w:hint="cs"/>
          <w:rtl/>
        </w:rPr>
        <w:t>یا</w:t>
      </w:r>
      <w:r w:rsidRPr="008D6AF7">
        <w:rPr>
          <w:rtl/>
        </w:rPr>
        <w:t xml:space="preserve"> </w:t>
      </w:r>
      <w:r w:rsidRPr="008D6AF7">
        <w:rPr>
          <w:rFonts w:hint="cs"/>
          <w:rtl/>
        </w:rPr>
        <w:t>تازہ</w:t>
      </w:r>
      <w:r w:rsidRPr="008D6AF7">
        <w:rPr>
          <w:rtl/>
        </w:rPr>
        <w:t xml:space="preserve"> </w:t>
      </w:r>
      <w:r w:rsidRPr="008D6AF7">
        <w:rPr>
          <w:rFonts w:hint="cs"/>
          <w:rtl/>
        </w:rPr>
        <w:t>پھل،</w:t>
      </w:r>
      <w:r w:rsidRPr="008D6AF7">
        <w:rPr>
          <w:rtl/>
        </w:rPr>
        <w:t xml:space="preserve"> </w:t>
      </w:r>
      <w:r w:rsidRPr="008D6AF7">
        <w:rPr>
          <w:rFonts w:hint="cs"/>
          <w:rtl/>
        </w:rPr>
        <w:t>وہپڈ</w:t>
      </w:r>
      <w:r w:rsidRPr="008D6AF7">
        <w:rPr>
          <w:rtl/>
        </w:rPr>
        <w:t xml:space="preserve"> </w:t>
      </w:r>
      <w:r w:rsidRPr="008D6AF7">
        <w:rPr>
          <w:rFonts w:hint="cs"/>
          <w:rtl/>
        </w:rPr>
        <w:t>کریم،</w:t>
      </w:r>
      <w:r w:rsidRPr="008D6AF7">
        <w:rPr>
          <w:rtl/>
        </w:rPr>
        <w:t xml:space="preserve"> </w:t>
      </w:r>
      <w:r w:rsidRPr="008D6AF7">
        <w:rPr>
          <w:rFonts w:hint="cs"/>
          <w:rtl/>
        </w:rPr>
        <w:t>اور</w:t>
      </w:r>
      <w:r w:rsidRPr="008D6AF7">
        <w:rPr>
          <w:rtl/>
        </w:rPr>
        <w:t xml:space="preserve"> </w:t>
      </w:r>
      <w:r w:rsidRPr="008D6AF7">
        <w:rPr>
          <w:rFonts w:hint="cs"/>
          <w:rtl/>
        </w:rPr>
        <w:t>بادام</w:t>
      </w:r>
      <w:r w:rsidRPr="008D6AF7">
        <w:rPr>
          <w:rtl/>
        </w:rPr>
        <w:t xml:space="preserve"> </w:t>
      </w:r>
      <w:r w:rsidRPr="008D6AF7">
        <w:rPr>
          <w:rFonts w:hint="cs"/>
          <w:rtl/>
        </w:rPr>
        <w:t>یا</w:t>
      </w:r>
      <w:r w:rsidRPr="008D6AF7">
        <w:rPr>
          <w:rtl/>
        </w:rPr>
        <w:t xml:space="preserve"> </w:t>
      </w:r>
      <w:r w:rsidRPr="008D6AF7">
        <w:rPr>
          <w:rFonts w:hint="cs"/>
          <w:rtl/>
        </w:rPr>
        <w:t>چاکلیٹ</w:t>
      </w:r>
      <w:r w:rsidRPr="008D6AF7">
        <w:rPr>
          <w:rtl/>
        </w:rPr>
        <w:t xml:space="preserve"> </w:t>
      </w:r>
      <w:r w:rsidRPr="008D6AF7">
        <w:rPr>
          <w:rFonts w:hint="cs"/>
          <w:rtl/>
        </w:rPr>
        <w:t>شامل</w:t>
      </w:r>
      <w:r w:rsidRPr="008D6AF7">
        <w:rPr>
          <w:rtl/>
        </w:rPr>
        <w:t xml:space="preserve"> </w:t>
      </w:r>
      <w:r w:rsidRPr="008D6AF7">
        <w:rPr>
          <w:rFonts w:hint="cs"/>
          <w:rtl/>
        </w:rPr>
        <w:t>ہیں</w:t>
      </w:r>
      <w:r w:rsidRPr="008D6AF7">
        <w:rPr>
          <w:rtl/>
        </w:rPr>
        <w:t>۔</w:t>
      </w:r>
    </w:p>
    <w:p w14:paraId="7AA882F5" w14:textId="77777777" w:rsidR="009360C0" w:rsidRPr="008D6AF7" w:rsidRDefault="009360C0" w:rsidP="00647370">
      <w:pPr>
        <w:pStyle w:val="RegularMatterTevta"/>
        <w:numPr>
          <w:ilvl w:val="0"/>
          <w:numId w:val="202"/>
        </w:numPr>
      </w:pPr>
      <w:r w:rsidRPr="008D6AF7">
        <w:rPr>
          <w:rFonts w:hint="cs"/>
          <w:rtl/>
        </w:rPr>
        <w:t>کسٹرڈ</w:t>
      </w:r>
      <w:r w:rsidRPr="008D6AF7">
        <w:rPr>
          <w:rtl/>
        </w:rPr>
        <w:t xml:space="preserve"> </w:t>
      </w:r>
      <w:r w:rsidRPr="008D6AF7">
        <w:rPr>
          <w:rFonts w:hint="cs"/>
          <w:rtl/>
        </w:rPr>
        <w:t>تیار</w:t>
      </w:r>
      <w:r w:rsidRPr="008D6AF7">
        <w:rPr>
          <w:rtl/>
        </w:rPr>
        <w:t xml:space="preserve"> </w:t>
      </w:r>
      <w:r w:rsidRPr="008D6AF7">
        <w:rPr>
          <w:rFonts w:hint="cs"/>
          <w:rtl/>
        </w:rPr>
        <w:t>کریں</w:t>
      </w:r>
      <w:r w:rsidRPr="008D6AF7">
        <w:rPr>
          <w:rtl/>
        </w:rPr>
        <w:t xml:space="preserve">: </w:t>
      </w:r>
      <w:r w:rsidRPr="008D6AF7">
        <w:rPr>
          <w:rFonts w:hint="cs"/>
          <w:rtl/>
        </w:rPr>
        <w:t>دودھ</w:t>
      </w:r>
      <w:r w:rsidRPr="008D6AF7">
        <w:rPr>
          <w:rtl/>
        </w:rPr>
        <w:t xml:space="preserve"> </w:t>
      </w:r>
      <w:r w:rsidRPr="008D6AF7">
        <w:rPr>
          <w:rFonts w:hint="cs"/>
          <w:rtl/>
        </w:rPr>
        <w:t>میں</w:t>
      </w:r>
      <w:r w:rsidRPr="008D6AF7">
        <w:rPr>
          <w:rtl/>
        </w:rPr>
        <w:t xml:space="preserve"> </w:t>
      </w:r>
      <w:r w:rsidRPr="008D6AF7">
        <w:rPr>
          <w:rFonts w:hint="cs"/>
          <w:rtl/>
        </w:rPr>
        <w:t>چینی</w:t>
      </w:r>
      <w:r w:rsidRPr="008D6AF7">
        <w:rPr>
          <w:rtl/>
        </w:rPr>
        <w:t xml:space="preserve"> </w:t>
      </w:r>
      <w:r w:rsidRPr="008D6AF7">
        <w:rPr>
          <w:rFonts w:hint="cs"/>
          <w:rtl/>
        </w:rPr>
        <w:t>اور</w:t>
      </w:r>
      <w:r w:rsidRPr="008D6AF7">
        <w:rPr>
          <w:rtl/>
        </w:rPr>
        <w:t xml:space="preserve"> </w:t>
      </w:r>
      <w:r w:rsidRPr="008D6AF7">
        <w:rPr>
          <w:rFonts w:hint="cs"/>
          <w:rtl/>
        </w:rPr>
        <w:t>کسٹرڈ</w:t>
      </w:r>
      <w:r w:rsidRPr="008D6AF7">
        <w:rPr>
          <w:rtl/>
        </w:rPr>
        <w:t xml:space="preserve"> </w:t>
      </w:r>
      <w:r w:rsidRPr="008D6AF7">
        <w:rPr>
          <w:rFonts w:hint="cs"/>
          <w:rtl/>
        </w:rPr>
        <w:t>پاؤڈر</w:t>
      </w:r>
      <w:r w:rsidRPr="008D6AF7">
        <w:rPr>
          <w:rtl/>
        </w:rPr>
        <w:t xml:space="preserve"> </w:t>
      </w:r>
      <w:r w:rsidRPr="008D6AF7">
        <w:rPr>
          <w:rFonts w:hint="cs"/>
          <w:rtl/>
        </w:rPr>
        <w:t>مکس</w:t>
      </w:r>
      <w:r w:rsidRPr="008D6AF7">
        <w:rPr>
          <w:rtl/>
        </w:rPr>
        <w:t xml:space="preserve"> </w:t>
      </w:r>
      <w:r w:rsidRPr="008D6AF7">
        <w:rPr>
          <w:rFonts w:hint="cs"/>
          <w:rtl/>
        </w:rPr>
        <w:t>کر</w:t>
      </w:r>
      <w:r w:rsidRPr="008D6AF7">
        <w:rPr>
          <w:rtl/>
        </w:rPr>
        <w:t xml:space="preserve"> </w:t>
      </w:r>
      <w:r w:rsidRPr="008D6AF7">
        <w:rPr>
          <w:rFonts w:hint="cs"/>
          <w:rtl/>
        </w:rPr>
        <w:t>کے</w:t>
      </w:r>
      <w:r w:rsidRPr="008D6AF7">
        <w:rPr>
          <w:rtl/>
        </w:rPr>
        <w:t xml:space="preserve"> </w:t>
      </w:r>
      <w:r w:rsidRPr="008D6AF7">
        <w:rPr>
          <w:rFonts w:hint="cs"/>
          <w:rtl/>
        </w:rPr>
        <w:t>پکائیں</w:t>
      </w:r>
      <w:r w:rsidRPr="008D6AF7">
        <w:rPr>
          <w:rtl/>
        </w:rPr>
        <w:t xml:space="preserve"> </w:t>
      </w:r>
      <w:r w:rsidRPr="008D6AF7">
        <w:rPr>
          <w:rFonts w:hint="cs"/>
          <w:rtl/>
        </w:rPr>
        <w:t>جب</w:t>
      </w:r>
      <w:r w:rsidRPr="008D6AF7">
        <w:rPr>
          <w:rtl/>
        </w:rPr>
        <w:t xml:space="preserve"> </w:t>
      </w:r>
      <w:r w:rsidRPr="008D6AF7">
        <w:rPr>
          <w:rFonts w:hint="cs"/>
          <w:rtl/>
        </w:rPr>
        <w:t>تک</w:t>
      </w:r>
      <w:r w:rsidRPr="008D6AF7">
        <w:rPr>
          <w:rtl/>
        </w:rPr>
        <w:t xml:space="preserve"> </w:t>
      </w:r>
      <w:r w:rsidRPr="008D6AF7">
        <w:rPr>
          <w:rFonts w:hint="cs"/>
          <w:rtl/>
        </w:rPr>
        <w:t>کہ</w:t>
      </w:r>
      <w:r w:rsidRPr="008D6AF7">
        <w:rPr>
          <w:rtl/>
        </w:rPr>
        <w:t xml:space="preserve"> </w:t>
      </w:r>
      <w:r w:rsidRPr="008D6AF7">
        <w:rPr>
          <w:rFonts w:hint="cs"/>
          <w:rtl/>
        </w:rPr>
        <w:t>گاڑھا</w:t>
      </w:r>
      <w:r w:rsidRPr="008D6AF7">
        <w:rPr>
          <w:rtl/>
        </w:rPr>
        <w:t xml:space="preserve"> </w:t>
      </w:r>
      <w:r w:rsidRPr="008D6AF7">
        <w:rPr>
          <w:rFonts w:hint="cs"/>
          <w:rtl/>
        </w:rPr>
        <w:t>نہ</w:t>
      </w:r>
      <w:r w:rsidRPr="008D6AF7">
        <w:rPr>
          <w:rtl/>
        </w:rPr>
        <w:t xml:space="preserve"> </w:t>
      </w:r>
      <w:r w:rsidRPr="008D6AF7">
        <w:rPr>
          <w:rFonts w:hint="cs"/>
          <w:rtl/>
        </w:rPr>
        <w:t>ہو</w:t>
      </w:r>
      <w:r w:rsidRPr="008D6AF7">
        <w:rPr>
          <w:rtl/>
        </w:rPr>
        <w:t xml:space="preserve"> </w:t>
      </w:r>
      <w:r w:rsidRPr="008D6AF7">
        <w:rPr>
          <w:rFonts w:hint="cs"/>
          <w:rtl/>
        </w:rPr>
        <w:t>جائے،</w:t>
      </w:r>
      <w:r w:rsidRPr="008D6AF7">
        <w:rPr>
          <w:rtl/>
        </w:rPr>
        <w:t xml:space="preserve"> </w:t>
      </w:r>
      <w:r w:rsidRPr="008D6AF7">
        <w:rPr>
          <w:rFonts w:hint="cs"/>
          <w:rtl/>
        </w:rPr>
        <w:t>پھر</w:t>
      </w:r>
      <w:r w:rsidRPr="008D6AF7">
        <w:rPr>
          <w:rtl/>
        </w:rPr>
        <w:t xml:space="preserve"> </w:t>
      </w:r>
      <w:r w:rsidRPr="008D6AF7">
        <w:rPr>
          <w:rFonts w:hint="cs"/>
          <w:rtl/>
        </w:rPr>
        <w:t>ٹھنڈا</w:t>
      </w:r>
      <w:r w:rsidRPr="008D6AF7">
        <w:rPr>
          <w:rtl/>
        </w:rPr>
        <w:t xml:space="preserve"> </w:t>
      </w:r>
      <w:r w:rsidRPr="008D6AF7">
        <w:rPr>
          <w:rFonts w:hint="cs"/>
          <w:rtl/>
        </w:rPr>
        <w:t>ہونے</w:t>
      </w:r>
      <w:r w:rsidRPr="008D6AF7">
        <w:rPr>
          <w:rtl/>
        </w:rPr>
        <w:t xml:space="preserve"> </w:t>
      </w:r>
      <w:r w:rsidRPr="008D6AF7">
        <w:rPr>
          <w:rFonts w:hint="cs"/>
          <w:rtl/>
        </w:rPr>
        <w:t>دیں</w:t>
      </w:r>
      <w:r w:rsidRPr="008D6AF7">
        <w:rPr>
          <w:rtl/>
        </w:rPr>
        <w:t>۔</w:t>
      </w:r>
    </w:p>
    <w:p w14:paraId="2DB4F674" w14:textId="77777777" w:rsidR="009360C0" w:rsidRPr="008D6AF7" w:rsidRDefault="009360C0" w:rsidP="00647370">
      <w:pPr>
        <w:pStyle w:val="RegularMatterTevta"/>
        <w:numPr>
          <w:ilvl w:val="0"/>
          <w:numId w:val="202"/>
        </w:numPr>
      </w:pPr>
      <w:r w:rsidRPr="008D6AF7">
        <w:rPr>
          <w:rFonts w:hint="cs"/>
          <w:rtl/>
        </w:rPr>
        <w:t>جیلی</w:t>
      </w:r>
      <w:r w:rsidRPr="008D6AF7">
        <w:rPr>
          <w:rtl/>
        </w:rPr>
        <w:t xml:space="preserve"> </w:t>
      </w:r>
      <w:r w:rsidRPr="008D6AF7">
        <w:rPr>
          <w:rFonts w:hint="cs"/>
          <w:rtl/>
        </w:rPr>
        <w:t>بنائیں</w:t>
      </w:r>
      <w:r w:rsidRPr="008D6AF7">
        <w:rPr>
          <w:rtl/>
        </w:rPr>
        <w:t xml:space="preserve"> </w:t>
      </w:r>
      <w:r w:rsidRPr="008D6AF7">
        <w:rPr>
          <w:rFonts w:hint="cs"/>
          <w:rtl/>
        </w:rPr>
        <w:t>اور</w:t>
      </w:r>
      <w:r w:rsidRPr="008D6AF7">
        <w:rPr>
          <w:rtl/>
        </w:rPr>
        <w:t xml:space="preserve"> </w:t>
      </w:r>
      <w:r w:rsidRPr="008D6AF7">
        <w:rPr>
          <w:rFonts w:hint="cs"/>
          <w:rtl/>
        </w:rPr>
        <w:t>جمنے</w:t>
      </w:r>
      <w:r w:rsidRPr="008D6AF7">
        <w:rPr>
          <w:rtl/>
        </w:rPr>
        <w:t xml:space="preserve"> </w:t>
      </w:r>
      <w:r w:rsidRPr="008D6AF7">
        <w:rPr>
          <w:rFonts w:hint="cs"/>
          <w:rtl/>
        </w:rPr>
        <w:t>کے</w:t>
      </w:r>
      <w:r w:rsidRPr="008D6AF7">
        <w:rPr>
          <w:rtl/>
        </w:rPr>
        <w:t xml:space="preserve"> </w:t>
      </w:r>
      <w:r w:rsidRPr="008D6AF7">
        <w:rPr>
          <w:rFonts w:hint="cs"/>
          <w:rtl/>
        </w:rPr>
        <w:t>لیے</w:t>
      </w:r>
      <w:r w:rsidRPr="008D6AF7">
        <w:rPr>
          <w:rtl/>
        </w:rPr>
        <w:t xml:space="preserve"> </w:t>
      </w:r>
      <w:r w:rsidRPr="008D6AF7">
        <w:rPr>
          <w:rFonts w:hint="cs"/>
          <w:rtl/>
        </w:rPr>
        <w:t>فریج</w:t>
      </w:r>
      <w:r w:rsidRPr="008D6AF7">
        <w:rPr>
          <w:rtl/>
        </w:rPr>
        <w:t xml:space="preserve"> </w:t>
      </w:r>
      <w:r w:rsidRPr="008D6AF7">
        <w:rPr>
          <w:rFonts w:hint="cs"/>
          <w:rtl/>
        </w:rPr>
        <w:t>میں</w:t>
      </w:r>
      <w:r w:rsidRPr="008D6AF7">
        <w:rPr>
          <w:rtl/>
        </w:rPr>
        <w:t xml:space="preserve"> </w:t>
      </w:r>
      <w:r w:rsidRPr="008D6AF7">
        <w:rPr>
          <w:rFonts w:hint="cs"/>
          <w:rtl/>
        </w:rPr>
        <w:t>رکھ</w:t>
      </w:r>
      <w:r w:rsidRPr="008D6AF7">
        <w:rPr>
          <w:rtl/>
        </w:rPr>
        <w:t xml:space="preserve"> </w:t>
      </w:r>
      <w:r w:rsidRPr="008D6AF7">
        <w:rPr>
          <w:rFonts w:hint="cs"/>
          <w:rtl/>
        </w:rPr>
        <w:t>دیں</w:t>
      </w:r>
      <w:r w:rsidRPr="008D6AF7">
        <w:rPr>
          <w:rtl/>
        </w:rPr>
        <w:t>۔</w:t>
      </w:r>
    </w:p>
    <w:p w14:paraId="125F86F3" w14:textId="77777777" w:rsidR="009360C0" w:rsidRPr="008D6AF7" w:rsidRDefault="009360C0" w:rsidP="00647370">
      <w:pPr>
        <w:pStyle w:val="RegularMatterTevta"/>
        <w:numPr>
          <w:ilvl w:val="0"/>
          <w:numId w:val="202"/>
        </w:numPr>
      </w:pPr>
      <w:r w:rsidRPr="008D6AF7">
        <w:rPr>
          <w:rFonts w:hint="cs"/>
          <w:rtl/>
        </w:rPr>
        <w:t>اسپنج</w:t>
      </w:r>
      <w:r w:rsidRPr="008D6AF7">
        <w:rPr>
          <w:rtl/>
        </w:rPr>
        <w:t xml:space="preserve"> </w:t>
      </w:r>
      <w:r w:rsidRPr="008D6AF7">
        <w:rPr>
          <w:rFonts w:hint="cs"/>
          <w:rtl/>
        </w:rPr>
        <w:t>کیک</w:t>
      </w:r>
      <w:r w:rsidRPr="008D6AF7">
        <w:rPr>
          <w:rtl/>
        </w:rPr>
        <w:t xml:space="preserve"> </w:t>
      </w:r>
      <w:r w:rsidRPr="008D6AF7">
        <w:rPr>
          <w:rFonts w:hint="cs"/>
          <w:rtl/>
        </w:rPr>
        <w:t>کو</w:t>
      </w:r>
      <w:r w:rsidRPr="008D6AF7">
        <w:rPr>
          <w:rtl/>
        </w:rPr>
        <w:t xml:space="preserve"> </w:t>
      </w:r>
      <w:r w:rsidRPr="008D6AF7">
        <w:rPr>
          <w:rFonts w:hint="cs"/>
          <w:rtl/>
        </w:rPr>
        <w:t>چھوٹے</w:t>
      </w:r>
      <w:r w:rsidRPr="008D6AF7">
        <w:rPr>
          <w:rtl/>
        </w:rPr>
        <w:t xml:space="preserve"> </w:t>
      </w:r>
      <w:r w:rsidRPr="008D6AF7">
        <w:rPr>
          <w:rFonts w:hint="cs"/>
          <w:rtl/>
        </w:rPr>
        <w:t>ٹکڑوں</w:t>
      </w:r>
      <w:r w:rsidRPr="008D6AF7">
        <w:rPr>
          <w:rtl/>
        </w:rPr>
        <w:t xml:space="preserve"> </w:t>
      </w:r>
      <w:r w:rsidRPr="008D6AF7">
        <w:rPr>
          <w:rFonts w:hint="cs"/>
          <w:rtl/>
        </w:rPr>
        <w:t>میں</w:t>
      </w:r>
      <w:r w:rsidRPr="008D6AF7">
        <w:rPr>
          <w:rtl/>
        </w:rPr>
        <w:t xml:space="preserve"> </w:t>
      </w:r>
      <w:r w:rsidRPr="008D6AF7">
        <w:rPr>
          <w:rFonts w:hint="cs"/>
          <w:rtl/>
        </w:rPr>
        <w:t>کاٹ</w:t>
      </w:r>
      <w:r w:rsidRPr="008D6AF7">
        <w:rPr>
          <w:rtl/>
        </w:rPr>
        <w:t xml:space="preserve"> </w:t>
      </w:r>
      <w:r w:rsidRPr="008D6AF7">
        <w:rPr>
          <w:rFonts w:hint="cs"/>
          <w:rtl/>
        </w:rPr>
        <w:t>لیں</w:t>
      </w:r>
      <w:r w:rsidRPr="008D6AF7">
        <w:rPr>
          <w:rtl/>
        </w:rPr>
        <w:t>۔</w:t>
      </w:r>
    </w:p>
    <w:p w14:paraId="75C8E4B4" w14:textId="77777777" w:rsidR="009360C0" w:rsidRPr="004B6A63" w:rsidRDefault="009360C0" w:rsidP="009360C0">
      <w:pPr>
        <w:pStyle w:val="RegularMatterTevta"/>
        <w:rPr>
          <w:b/>
          <w:bCs/>
        </w:rPr>
      </w:pPr>
      <w:r w:rsidRPr="004B6A63">
        <w:rPr>
          <w:rFonts w:hint="cs"/>
          <w:b/>
          <w:bCs/>
          <w:rtl/>
        </w:rPr>
        <w:t>پکانا</w:t>
      </w:r>
      <w:r w:rsidRPr="004B6A63">
        <w:rPr>
          <w:b/>
          <w:bCs/>
          <w:rtl/>
        </w:rPr>
        <w:t xml:space="preserve"> (</w:t>
      </w:r>
      <w:r w:rsidRPr="004B6A63">
        <w:rPr>
          <w:b/>
          <w:bCs/>
        </w:rPr>
        <w:t>Cook</w:t>
      </w:r>
      <w:r w:rsidRPr="004B6A63">
        <w:rPr>
          <w:b/>
          <w:bCs/>
          <w:rtl/>
        </w:rPr>
        <w:t>):</w:t>
      </w:r>
    </w:p>
    <w:p w14:paraId="36FAB1B8" w14:textId="77777777" w:rsidR="009360C0" w:rsidRPr="008D6AF7" w:rsidRDefault="009360C0" w:rsidP="00647370">
      <w:pPr>
        <w:pStyle w:val="RegularMatterTevta"/>
        <w:numPr>
          <w:ilvl w:val="0"/>
          <w:numId w:val="201"/>
        </w:numPr>
      </w:pPr>
      <w:r w:rsidRPr="008D6AF7">
        <w:rPr>
          <w:rFonts w:hint="cs"/>
          <w:rtl/>
        </w:rPr>
        <w:t>کسٹرڈ</w:t>
      </w:r>
      <w:r w:rsidRPr="008D6AF7">
        <w:rPr>
          <w:rtl/>
        </w:rPr>
        <w:t xml:space="preserve"> </w:t>
      </w:r>
      <w:r w:rsidRPr="008D6AF7">
        <w:rPr>
          <w:rFonts w:hint="cs"/>
          <w:rtl/>
        </w:rPr>
        <w:t>کو</w:t>
      </w:r>
      <w:r w:rsidRPr="008D6AF7">
        <w:rPr>
          <w:rtl/>
        </w:rPr>
        <w:t xml:space="preserve"> </w:t>
      </w:r>
      <w:r w:rsidRPr="008D6AF7">
        <w:rPr>
          <w:rFonts w:hint="cs"/>
          <w:rtl/>
        </w:rPr>
        <w:t>درمیانی</w:t>
      </w:r>
      <w:r w:rsidRPr="008D6AF7">
        <w:rPr>
          <w:rtl/>
        </w:rPr>
        <w:t xml:space="preserve"> </w:t>
      </w:r>
      <w:r w:rsidRPr="008D6AF7">
        <w:rPr>
          <w:rFonts w:hint="cs"/>
          <w:rtl/>
        </w:rPr>
        <w:t>آنچ</w:t>
      </w:r>
      <w:r w:rsidRPr="008D6AF7">
        <w:rPr>
          <w:rtl/>
        </w:rPr>
        <w:t xml:space="preserve"> </w:t>
      </w:r>
      <w:r w:rsidRPr="008D6AF7">
        <w:rPr>
          <w:rFonts w:hint="cs"/>
          <w:rtl/>
        </w:rPr>
        <w:t>پر</w:t>
      </w:r>
      <w:r w:rsidRPr="008D6AF7">
        <w:rPr>
          <w:rtl/>
        </w:rPr>
        <w:t xml:space="preserve"> </w:t>
      </w:r>
      <w:r w:rsidRPr="008D6AF7">
        <w:rPr>
          <w:rFonts w:hint="cs"/>
          <w:rtl/>
        </w:rPr>
        <w:t>مسلسل</w:t>
      </w:r>
      <w:r w:rsidRPr="008D6AF7">
        <w:rPr>
          <w:rtl/>
        </w:rPr>
        <w:t xml:space="preserve"> </w:t>
      </w:r>
      <w:r w:rsidRPr="008D6AF7">
        <w:rPr>
          <w:rFonts w:hint="cs"/>
          <w:rtl/>
        </w:rPr>
        <w:t>چمچ</w:t>
      </w:r>
      <w:r w:rsidRPr="008D6AF7">
        <w:rPr>
          <w:rtl/>
        </w:rPr>
        <w:t xml:space="preserve"> </w:t>
      </w:r>
      <w:r w:rsidRPr="008D6AF7">
        <w:rPr>
          <w:rFonts w:hint="cs"/>
          <w:rtl/>
        </w:rPr>
        <w:t>چلاتے</w:t>
      </w:r>
      <w:r w:rsidRPr="008D6AF7">
        <w:rPr>
          <w:rtl/>
        </w:rPr>
        <w:t xml:space="preserve"> </w:t>
      </w:r>
      <w:r w:rsidRPr="008D6AF7">
        <w:rPr>
          <w:rFonts w:hint="cs"/>
          <w:rtl/>
        </w:rPr>
        <w:t>ہوئے</w:t>
      </w:r>
      <w:r w:rsidRPr="008D6AF7">
        <w:rPr>
          <w:rtl/>
        </w:rPr>
        <w:t xml:space="preserve"> </w:t>
      </w:r>
      <w:r w:rsidRPr="008D6AF7">
        <w:rPr>
          <w:rFonts w:hint="cs"/>
          <w:rtl/>
        </w:rPr>
        <w:t>پکائیں</w:t>
      </w:r>
      <w:r w:rsidRPr="008D6AF7">
        <w:rPr>
          <w:rtl/>
        </w:rPr>
        <w:t xml:space="preserve"> </w:t>
      </w:r>
      <w:r w:rsidRPr="008D6AF7">
        <w:rPr>
          <w:rFonts w:hint="cs"/>
          <w:rtl/>
        </w:rPr>
        <w:t>تاکہ</w:t>
      </w:r>
      <w:r w:rsidRPr="008D6AF7">
        <w:rPr>
          <w:rtl/>
        </w:rPr>
        <w:t xml:space="preserve"> </w:t>
      </w:r>
      <w:r w:rsidRPr="008D6AF7">
        <w:rPr>
          <w:rFonts w:hint="cs"/>
          <w:rtl/>
        </w:rPr>
        <w:t>وہ</w:t>
      </w:r>
      <w:r w:rsidRPr="008D6AF7">
        <w:rPr>
          <w:rtl/>
        </w:rPr>
        <w:t xml:space="preserve"> </w:t>
      </w:r>
      <w:r w:rsidRPr="008D6AF7">
        <w:rPr>
          <w:rFonts w:hint="cs"/>
          <w:rtl/>
        </w:rPr>
        <w:t>ہموار</w:t>
      </w:r>
      <w:r w:rsidRPr="008D6AF7">
        <w:rPr>
          <w:rtl/>
        </w:rPr>
        <w:t xml:space="preserve"> </w:t>
      </w:r>
      <w:r w:rsidRPr="008D6AF7">
        <w:rPr>
          <w:rFonts w:hint="cs"/>
          <w:rtl/>
        </w:rPr>
        <w:t>اور</w:t>
      </w:r>
      <w:r w:rsidRPr="008D6AF7">
        <w:rPr>
          <w:rtl/>
        </w:rPr>
        <w:t xml:space="preserve"> </w:t>
      </w:r>
      <w:r w:rsidRPr="008D6AF7">
        <w:rPr>
          <w:rFonts w:hint="cs"/>
          <w:rtl/>
        </w:rPr>
        <w:t>گاڑھا</w:t>
      </w:r>
      <w:r w:rsidRPr="008D6AF7">
        <w:rPr>
          <w:rtl/>
        </w:rPr>
        <w:t xml:space="preserve"> </w:t>
      </w:r>
      <w:r w:rsidRPr="008D6AF7">
        <w:rPr>
          <w:rFonts w:hint="cs"/>
          <w:rtl/>
        </w:rPr>
        <w:t>ہو</w:t>
      </w:r>
      <w:r w:rsidRPr="008D6AF7">
        <w:rPr>
          <w:rtl/>
        </w:rPr>
        <w:t xml:space="preserve"> </w:t>
      </w:r>
      <w:r w:rsidRPr="008D6AF7">
        <w:rPr>
          <w:rFonts w:hint="cs"/>
          <w:rtl/>
        </w:rPr>
        <w:t>جائے</w:t>
      </w:r>
      <w:r w:rsidRPr="008D6AF7">
        <w:rPr>
          <w:rtl/>
        </w:rPr>
        <w:t>۔</w:t>
      </w:r>
    </w:p>
    <w:p w14:paraId="4A80C213" w14:textId="77777777" w:rsidR="009360C0" w:rsidRPr="008D6AF7" w:rsidRDefault="009360C0" w:rsidP="00647370">
      <w:pPr>
        <w:pStyle w:val="RegularMatterTevta"/>
        <w:numPr>
          <w:ilvl w:val="0"/>
          <w:numId w:val="201"/>
        </w:numPr>
      </w:pPr>
      <w:r w:rsidRPr="008D6AF7">
        <w:rPr>
          <w:rFonts w:hint="cs"/>
          <w:rtl/>
        </w:rPr>
        <w:t>جیلی</w:t>
      </w:r>
      <w:r w:rsidRPr="008D6AF7">
        <w:rPr>
          <w:rtl/>
        </w:rPr>
        <w:t xml:space="preserve"> </w:t>
      </w:r>
      <w:r w:rsidRPr="008D6AF7">
        <w:rPr>
          <w:rFonts w:hint="cs"/>
          <w:rtl/>
        </w:rPr>
        <w:t>کو</w:t>
      </w:r>
      <w:r w:rsidRPr="008D6AF7">
        <w:rPr>
          <w:rtl/>
        </w:rPr>
        <w:t xml:space="preserve"> </w:t>
      </w:r>
      <w:r w:rsidRPr="008D6AF7">
        <w:rPr>
          <w:rFonts w:hint="cs"/>
          <w:rtl/>
        </w:rPr>
        <w:t>پیکٹ</w:t>
      </w:r>
      <w:r w:rsidRPr="008D6AF7">
        <w:rPr>
          <w:rtl/>
        </w:rPr>
        <w:t xml:space="preserve"> </w:t>
      </w:r>
      <w:r w:rsidRPr="008D6AF7">
        <w:rPr>
          <w:rFonts w:hint="cs"/>
          <w:rtl/>
        </w:rPr>
        <w:t>پر</w:t>
      </w:r>
      <w:r w:rsidRPr="008D6AF7">
        <w:rPr>
          <w:rtl/>
        </w:rPr>
        <w:t xml:space="preserve"> </w:t>
      </w:r>
      <w:r w:rsidRPr="008D6AF7">
        <w:rPr>
          <w:rFonts w:hint="cs"/>
          <w:rtl/>
        </w:rPr>
        <w:t>دی</w:t>
      </w:r>
      <w:r w:rsidRPr="008D6AF7">
        <w:rPr>
          <w:rtl/>
        </w:rPr>
        <w:t xml:space="preserve"> </w:t>
      </w:r>
      <w:r w:rsidRPr="008D6AF7">
        <w:rPr>
          <w:rFonts w:hint="cs"/>
          <w:rtl/>
        </w:rPr>
        <w:t>گئی</w:t>
      </w:r>
      <w:r w:rsidRPr="008D6AF7">
        <w:rPr>
          <w:rtl/>
        </w:rPr>
        <w:t xml:space="preserve"> </w:t>
      </w:r>
      <w:r w:rsidRPr="008D6AF7">
        <w:rPr>
          <w:rFonts w:hint="cs"/>
          <w:rtl/>
        </w:rPr>
        <w:t>ہدایات</w:t>
      </w:r>
      <w:r w:rsidRPr="008D6AF7">
        <w:rPr>
          <w:rtl/>
        </w:rPr>
        <w:t xml:space="preserve"> </w:t>
      </w:r>
      <w:r w:rsidRPr="008D6AF7">
        <w:rPr>
          <w:rFonts w:hint="cs"/>
          <w:rtl/>
        </w:rPr>
        <w:t>کے</w:t>
      </w:r>
      <w:r w:rsidRPr="008D6AF7">
        <w:rPr>
          <w:rtl/>
        </w:rPr>
        <w:t xml:space="preserve"> </w:t>
      </w:r>
      <w:r w:rsidRPr="008D6AF7">
        <w:rPr>
          <w:rFonts w:hint="cs"/>
          <w:rtl/>
        </w:rPr>
        <w:t>مطابق</w:t>
      </w:r>
      <w:r w:rsidRPr="008D6AF7">
        <w:rPr>
          <w:rtl/>
        </w:rPr>
        <w:t xml:space="preserve"> </w:t>
      </w:r>
      <w:r w:rsidRPr="008D6AF7">
        <w:rPr>
          <w:rFonts w:hint="cs"/>
          <w:rtl/>
        </w:rPr>
        <w:t>تیار</w:t>
      </w:r>
      <w:r w:rsidRPr="008D6AF7">
        <w:rPr>
          <w:rtl/>
        </w:rPr>
        <w:t xml:space="preserve"> </w:t>
      </w:r>
      <w:r w:rsidRPr="008D6AF7">
        <w:rPr>
          <w:rFonts w:hint="cs"/>
          <w:rtl/>
        </w:rPr>
        <w:t>کر</w:t>
      </w:r>
      <w:r w:rsidRPr="008D6AF7">
        <w:rPr>
          <w:rtl/>
        </w:rPr>
        <w:t xml:space="preserve"> </w:t>
      </w:r>
      <w:r w:rsidRPr="008D6AF7">
        <w:rPr>
          <w:rFonts w:hint="cs"/>
          <w:rtl/>
        </w:rPr>
        <w:t>کے</w:t>
      </w:r>
      <w:r w:rsidRPr="008D6AF7">
        <w:rPr>
          <w:rtl/>
        </w:rPr>
        <w:t xml:space="preserve"> </w:t>
      </w:r>
      <w:r w:rsidRPr="008D6AF7">
        <w:rPr>
          <w:rFonts w:hint="cs"/>
          <w:rtl/>
        </w:rPr>
        <w:t>ٹھنڈا</w:t>
      </w:r>
      <w:r w:rsidRPr="008D6AF7">
        <w:rPr>
          <w:rtl/>
        </w:rPr>
        <w:t xml:space="preserve"> </w:t>
      </w:r>
      <w:r w:rsidRPr="008D6AF7">
        <w:rPr>
          <w:rFonts w:hint="cs"/>
          <w:rtl/>
        </w:rPr>
        <w:t>ہونے</w:t>
      </w:r>
      <w:r w:rsidRPr="008D6AF7">
        <w:rPr>
          <w:rtl/>
        </w:rPr>
        <w:t xml:space="preserve"> </w:t>
      </w:r>
      <w:r w:rsidRPr="008D6AF7">
        <w:rPr>
          <w:rFonts w:hint="cs"/>
          <w:rtl/>
        </w:rPr>
        <w:t>دیں</w:t>
      </w:r>
      <w:r w:rsidRPr="008D6AF7">
        <w:rPr>
          <w:rtl/>
        </w:rPr>
        <w:t>۔</w:t>
      </w:r>
    </w:p>
    <w:p w14:paraId="48A231C3" w14:textId="77777777" w:rsidR="009360C0" w:rsidRPr="004B6A63" w:rsidRDefault="009360C0" w:rsidP="009360C0">
      <w:pPr>
        <w:pStyle w:val="RegularMatterTevta"/>
        <w:rPr>
          <w:b/>
          <w:bCs/>
        </w:rPr>
      </w:pPr>
      <w:r w:rsidRPr="004B6A63">
        <w:rPr>
          <w:rFonts w:hint="cs"/>
          <w:b/>
          <w:bCs/>
          <w:rtl/>
        </w:rPr>
        <w:t>مکمل</w:t>
      </w:r>
      <w:r w:rsidRPr="004B6A63">
        <w:rPr>
          <w:b/>
          <w:bCs/>
          <w:rtl/>
        </w:rPr>
        <w:t xml:space="preserve"> </w:t>
      </w:r>
      <w:r w:rsidRPr="004B6A63">
        <w:rPr>
          <w:rFonts w:hint="cs"/>
          <w:b/>
          <w:bCs/>
          <w:rtl/>
        </w:rPr>
        <w:t>کرنا</w:t>
      </w:r>
      <w:r w:rsidRPr="004B6A63">
        <w:rPr>
          <w:b/>
          <w:bCs/>
          <w:rtl/>
        </w:rPr>
        <w:t xml:space="preserve"> (</w:t>
      </w:r>
      <w:r w:rsidRPr="004B6A63">
        <w:rPr>
          <w:b/>
          <w:bCs/>
        </w:rPr>
        <w:t>Finish</w:t>
      </w:r>
      <w:r w:rsidRPr="004B6A63">
        <w:rPr>
          <w:b/>
          <w:bCs/>
          <w:rtl/>
        </w:rPr>
        <w:t>):</w:t>
      </w:r>
    </w:p>
    <w:p w14:paraId="115BDE09" w14:textId="77777777" w:rsidR="009360C0" w:rsidRPr="008D6AF7" w:rsidRDefault="009360C0" w:rsidP="00647370">
      <w:pPr>
        <w:pStyle w:val="RegularMatterTevta"/>
        <w:numPr>
          <w:ilvl w:val="0"/>
          <w:numId w:val="200"/>
        </w:numPr>
      </w:pPr>
      <w:r w:rsidRPr="008D6AF7">
        <w:rPr>
          <w:rFonts w:hint="cs"/>
          <w:rtl/>
        </w:rPr>
        <w:t>ایک</w:t>
      </w:r>
      <w:r w:rsidRPr="008D6AF7">
        <w:rPr>
          <w:rtl/>
        </w:rPr>
        <w:t xml:space="preserve"> </w:t>
      </w:r>
      <w:r w:rsidRPr="008D6AF7">
        <w:rPr>
          <w:rFonts w:hint="cs"/>
          <w:rtl/>
        </w:rPr>
        <w:t>گلاس</w:t>
      </w:r>
      <w:r w:rsidRPr="008D6AF7">
        <w:rPr>
          <w:rtl/>
        </w:rPr>
        <w:t xml:space="preserve"> </w:t>
      </w:r>
      <w:r w:rsidRPr="008D6AF7">
        <w:rPr>
          <w:rFonts w:hint="cs"/>
          <w:rtl/>
        </w:rPr>
        <w:t>یا</w:t>
      </w:r>
      <w:r w:rsidRPr="008D6AF7">
        <w:rPr>
          <w:rtl/>
        </w:rPr>
        <w:t xml:space="preserve"> </w:t>
      </w:r>
      <w:r w:rsidRPr="008D6AF7">
        <w:rPr>
          <w:rFonts w:hint="cs"/>
          <w:rtl/>
        </w:rPr>
        <w:t>ٹرائفل</w:t>
      </w:r>
      <w:r w:rsidRPr="008D6AF7">
        <w:rPr>
          <w:rtl/>
        </w:rPr>
        <w:t xml:space="preserve"> </w:t>
      </w:r>
      <w:r w:rsidRPr="008D6AF7">
        <w:rPr>
          <w:rFonts w:hint="cs"/>
          <w:rtl/>
        </w:rPr>
        <w:t>باؤل</w:t>
      </w:r>
      <w:r w:rsidRPr="008D6AF7">
        <w:rPr>
          <w:rtl/>
        </w:rPr>
        <w:t xml:space="preserve"> </w:t>
      </w:r>
      <w:r w:rsidRPr="008D6AF7">
        <w:rPr>
          <w:rFonts w:hint="cs"/>
          <w:rtl/>
        </w:rPr>
        <w:t>میں</w:t>
      </w:r>
      <w:r w:rsidRPr="008D6AF7">
        <w:rPr>
          <w:rtl/>
        </w:rPr>
        <w:t xml:space="preserve"> </w:t>
      </w:r>
      <w:r w:rsidRPr="008D6AF7">
        <w:rPr>
          <w:rFonts w:hint="cs"/>
          <w:rtl/>
        </w:rPr>
        <w:t>اسپنج</w:t>
      </w:r>
      <w:r w:rsidRPr="008D6AF7">
        <w:rPr>
          <w:rtl/>
        </w:rPr>
        <w:t xml:space="preserve"> </w:t>
      </w:r>
      <w:r w:rsidRPr="008D6AF7">
        <w:rPr>
          <w:rFonts w:hint="cs"/>
          <w:rtl/>
        </w:rPr>
        <w:t>کیک</w:t>
      </w:r>
      <w:r w:rsidRPr="008D6AF7">
        <w:rPr>
          <w:rtl/>
        </w:rPr>
        <w:t xml:space="preserve"> </w:t>
      </w:r>
      <w:r w:rsidRPr="008D6AF7">
        <w:rPr>
          <w:rFonts w:hint="cs"/>
          <w:rtl/>
        </w:rPr>
        <w:t>کی</w:t>
      </w:r>
      <w:r w:rsidRPr="008D6AF7">
        <w:rPr>
          <w:rtl/>
        </w:rPr>
        <w:t xml:space="preserve"> </w:t>
      </w:r>
      <w:r w:rsidRPr="008D6AF7">
        <w:rPr>
          <w:rFonts w:hint="cs"/>
          <w:rtl/>
        </w:rPr>
        <w:t>تہہ</w:t>
      </w:r>
      <w:r w:rsidRPr="008D6AF7">
        <w:rPr>
          <w:rtl/>
        </w:rPr>
        <w:t xml:space="preserve"> </w:t>
      </w:r>
      <w:r w:rsidRPr="008D6AF7">
        <w:rPr>
          <w:rFonts w:hint="cs"/>
          <w:rtl/>
        </w:rPr>
        <w:t>لگائیں</w:t>
      </w:r>
      <w:r w:rsidRPr="008D6AF7">
        <w:rPr>
          <w:rtl/>
        </w:rPr>
        <w:t xml:space="preserve"> </w:t>
      </w:r>
      <w:r w:rsidRPr="008D6AF7">
        <w:rPr>
          <w:rFonts w:hint="cs"/>
          <w:rtl/>
        </w:rPr>
        <w:t>اور</w:t>
      </w:r>
      <w:r w:rsidRPr="008D6AF7">
        <w:rPr>
          <w:rtl/>
        </w:rPr>
        <w:t xml:space="preserve"> </w:t>
      </w:r>
      <w:r w:rsidRPr="008D6AF7">
        <w:rPr>
          <w:rFonts w:hint="cs"/>
          <w:rtl/>
        </w:rPr>
        <w:t>اس</w:t>
      </w:r>
      <w:r w:rsidRPr="008D6AF7">
        <w:rPr>
          <w:rtl/>
        </w:rPr>
        <w:t xml:space="preserve"> </w:t>
      </w:r>
      <w:r w:rsidRPr="008D6AF7">
        <w:rPr>
          <w:rFonts w:hint="cs"/>
          <w:rtl/>
        </w:rPr>
        <w:t>پر</w:t>
      </w:r>
      <w:r w:rsidRPr="008D6AF7">
        <w:rPr>
          <w:rtl/>
        </w:rPr>
        <w:t xml:space="preserve"> </w:t>
      </w:r>
      <w:r w:rsidRPr="008D6AF7">
        <w:rPr>
          <w:rFonts w:hint="cs"/>
          <w:rtl/>
        </w:rPr>
        <w:t>فروٹ</w:t>
      </w:r>
      <w:r w:rsidRPr="008D6AF7">
        <w:rPr>
          <w:rtl/>
        </w:rPr>
        <w:t xml:space="preserve"> </w:t>
      </w:r>
      <w:r w:rsidRPr="008D6AF7">
        <w:rPr>
          <w:rFonts w:hint="cs"/>
          <w:rtl/>
        </w:rPr>
        <w:t>جوس</w:t>
      </w:r>
      <w:r w:rsidRPr="008D6AF7">
        <w:rPr>
          <w:rtl/>
        </w:rPr>
        <w:t xml:space="preserve"> </w:t>
      </w:r>
      <w:r w:rsidRPr="008D6AF7">
        <w:rPr>
          <w:rFonts w:hint="cs"/>
          <w:rtl/>
        </w:rPr>
        <w:t>چھڑکیں</w:t>
      </w:r>
      <w:r w:rsidRPr="008D6AF7">
        <w:rPr>
          <w:rtl/>
        </w:rPr>
        <w:t>۔</w:t>
      </w:r>
    </w:p>
    <w:p w14:paraId="0C61AABB" w14:textId="77777777" w:rsidR="009360C0" w:rsidRPr="008D6AF7" w:rsidRDefault="009360C0" w:rsidP="00647370">
      <w:pPr>
        <w:pStyle w:val="RegularMatterTevta"/>
        <w:numPr>
          <w:ilvl w:val="0"/>
          <w:numId w:val="200"/>
        </w:numPr>
      </w:pPr>
      <w:r w:rsidRPr="008D6AF7">
        <w:rPr>
          <w:rFonts w:hint="cs"/>
          <w:rtl/>
        </w:rPr>
        <w:t>اس</w:t>
      </w:r>
      <w:r w:rsidRPr="008D6AF7">
        <w:rPr>
          <w:rtl/>
        </w:rPr>
        <w:t xml:space="preserve"> </w:t>
      </w:r>
      <w:r w:rsidRPr="008D6AF7">
        <w:rPr>
          <w:rFonts w:hint="cs"/>
          <w:rtl/>
        </w:rPr>
        <w:t>کے</w:t>
      </w:r>
      <w:r w:rsidRPr="008D6AF7">
        <w:rPr>
          <w:rtl/>
        </w:rPr>
        <w:t xml:space="preserve"> </w:t>
      </w:r>
      <w:r w:rsidRPr="008D6AF7">
        <w:rPr>
          <w:rFonts w:hint="cs"/>
          <w:rtl/>
        </w:rPr>
        <w:t>اوپر</w:t>
      </w:r>
      <w:r w:rsidRPr="008D6AF7">
        <w:rPr>
          <w:rtl/>
        </w:rPr>
        <w:t xml:space="preserve"> </w:t>
      </w:r>
      <w:r w:rsidRPr="008D6AF7">
        <w:rPr>
          <w:rFonts w:hint="cs"/>
          <w:rtl/>
        </w:rPr>
        <w:t>کٹے</w:t>
      </w:r>
      <w:r w:rsidRPr="008D6AF7">
        <w:rPr>
          <w:rtl/>
        </w:rPr>
        <w:t xml:space="preserve"> </w:t>
      </w:r>
      <w:r w:rsidRPr="008D6AF7">
        <w:rPr>
          <w:rFonts w:hint="cs"/>
          <w:rtl/>
        </w:rPr>
        <w:t>ہوئے</w:t>
      </w:r>
      <w:r w:rsidRPr="008D6AF7">
        <w:rPr>
          <w:rtl/>
        </w:rPr>
        <w:t xml:space="preserve"> </w:t>
      </w:r>
      <w:r w:rsidRPr="008D6AF7">
        <w:rPr>
          <w:rFonts w:hint="cs"/>
          <w:rtl/>
        </w:rPr>
        <w:t>پھل</w:t>
      </w:r>
      <w:r w:rsidRPr="008D6AF7">
        <w:rPr>
          <w:rtl/>
        </w:rPr>
        <w:t xml:space="preserve"> </w:t>
      </w:r>
      <w:r w:rsidRPr="008D6AF7">
        <w:rPr>
          <w:rFonts w:hint="cs"/>
          <w:rtl/>
        </w:rPr>
        <w:t>ڈالیں،</w:t>
      </w:r>
      <w:r w:rsidRPr="008D6AF7">
        <w:rPr>
          <w:rtl/>
        </w:rPr>
        <w:t xml:space="preserve"> </w:t>
      </w:r>
      <w:r w:rsidRPr="008D6AF7">
        <w:rPr>
          <w:rFonts w:hint="cs"/>
          <w:rtl/>
        </w:rPr>
        <w:t>پھر</w:t>
      </w:r>
      <w:r w:rsidRPr="008D6AF7">
        <w:rPr>
          <w:rtl/>
        </w:rPr>
        <w:t xml:space="preserve"> </w:t>
      </w:r>
      <w:r w:rsidRPr="008D6AF7">
        <w:rPr>
          <w:rFonts w:hint="cs"/>
          <w:rtl/>
        </w:rPr>
        <w:t>کسٹرڈ</w:t>
      </w:r>
      <w:r w:rsidRPr="008D6AF7">
        <w:rPr>
          <w:rtl/>
        </w:rPr>
        <w:t xml:space="preserve"> </w:t>
      </w:r>
      <w:r w:rsidRPr="008D6AF7">
        <w:rPr>
          <w:rFonts w:hint="cs"/>
          <w:rtl/>
        </w:rPr>
        <w:t>کی</w:t>
      </w:r>
      <w:r w:rsidRPr="008D6AF7">
        <w:rPr>
          <w:rtl/>
        </w:rPr>
        <w:t xml:space="preserve"> </w:t>
      </w:r>
      <w:r w:rsidRPr="008D6AF7">
        <w:rPr>
          <w:rFonts w:hint="cs"/>
          <w:rtl/>
        </w:rPr>
        <w:t>تہہ</w:t>
      </w:r>
      <w:r w:rsidRPr="008D6AF7">
        <w:rPr>
          <w:rtl/>
        </w:rPr>
        <w:t xml:space="preserve"> </w:t>
      </w:r>
      <w:r w:rsidRPr="008D6AF7">
        <w:rPr>
          <w:rFonts w:hint="cs"/>
          <w:rtl/>
        </w:rPr>
        <w:t>لگائیں</w:t>
      </w:r>
      <w:r w:rsidRPr="008D6AF7">
        <w:rPr>
          <w:rtl/>
        </w:rPr>
        <w:t>۔</w:t>
      </w:r>
    </w:p>
    <w:p w14:paraId="19DF88E6" w14:textId="77777777" w:rsidR="009360C0" w:rsidRPr="008D6AF7" w:rsidRDefault="009360C0" w:rsidP="00647370">
      <w:pPr>
        <w:pStyle w:val="RegularMatterTevta"/>
        <w:numPr>
          <w:ilvl w:val="0"/>
          <w:numId w:val="200"/>
        </w:numPr>
      </w:pPr>
      <w:r w:rsidRPr="008D6AF7">
        <w:rPr>
          <w:rFonts w:hint="cs"/>
          <w:rtl/>
        </w:rPr>
        <w:t>اس</w:t>
      </w:r>
      <w:r w:rsidRPr="008D6AF7">
        <w:rPr>
          <w:rtl/>
        </w:rPr>
        <w:t xml:space="preserve"> </w:t>
      </w:r>
      <w:r w:rsidRPr="008D6AF7">
        <w:rPr>
          <w:rFonts w:hint="cs"/>
          <w:rtl/>
        </w:rPr>
        <w:t>پر</w:t>
      </w:r>
      <w:r w:rsidRPr="008D6AF7">
        <w:rPr>
          <w:rtl/>
        </w:rPr>
        <w:t xml:space="preserve"> </w:t>
      </w:r>
      <w:r w:rsidRPr="008D6AF7">
        <w:rPr>
          <w:rFonts w:hint="cs"/>
          <w:rtl/>
        </w:rPr>
        <w:t>جما</w:t>
      </w:r>
      <w:r w:rsidRPr="008D6AF7">
        <w:rPr>
          <w:rtl/>
        </w:rPr>
        <w:t xml:space="preserve"> </w:t>
      </w:r>
      <w:r w:rsidRPr="008D6AF7">
        <w:rPr>
          <w:rFonts w:hint="cs"/>
          <w:rtl/>
        </w:rPr>
        <w:t>ہوا</w:t>
      </w:r>
      <w:r w:rsidRPr="008D6AF7">
        <w:rPr>
          <w:rtl/>
        </w:rPr>
        <w:t xml:space="preserve"> </w:t>
      </w:r>
      <w:r w:rsidRPr="008D6AF7">
        <w:rPr>
          <w:rFonts w:hint="cs"/>
          <w:rtl/>
        </w:rPr>
        <w:t>جیلی</w:t>
      </w:r>
      <w:r w:rsidRPr="008D6AF7">
        <w:rPr>
          <w:rtl/>
        </w:rPr>
        <w:t xml:space="preserve"> </w:t>
      </w:r>
      <w:r w:rsidRPr="008D6AF7">
        <w:rPr>
          <w:rFonts w:hint="cs"/>
          <w:rtl/>
        </w:rPr>
        <w:t>ڈالیں</w:t>
      </w:r>
      <w:r w:rsidRPr="008D6AF7">
        <w:rPr>
          <w:rtl/>
        </w:rPr>
        <w:t xml:space="preserve"> </w:t>
      </w:r>
      <w:r w:rsidRPr="008D6AF7">
        <w:rPr>
          <w:rFonts w:hint="cs"/>
          <w:rtl/>
        </w:rPr>
        <w:t>اور</w:t>
      </w:r>
      <w:r w:rsidRPr="008D6AF7">
        <w:rPr>
          <w:rtl/>
        </w:rPr>
        <w:t xml:space="preserve"> </w:t>
      </w:r>
      <w:r w:rsidRPr="008D6AF7">
        <w:rPr>
          <w:rFonts w:hint="cs"/>
          <w:rtl/>
        </w:rPr>
        <w:t>آخر</w:t>
      </w:r>
      <w:r w:rsidRPr="008D6AF7">
        <w:rPr>
          <w:rtl/>
        </w:rPr>
        <w:t xml:space="preserve"> </w:t>
      </w:r>
      <w:r w:rsidRPr="008D6AF7">
        <w:rPr>
          <w:rFonts w:hint="cs"/>
          <w:rtl/>
        </w:rPr>
        <w:t>میں</w:t>
      </w:r>
      <w:r w:rsidRPr="008D6AF7">
        <w:rPr>
          <w:rtl/>
        </w:rPr>
        <w:t xml:space="preserve"> </w:t>
      </w:r>
      <w:r w:rsidRPr="008D6AF7">
        <w:rPr>
          <w:rFonts w:hint="cs"/>
          <w:rtl/>
        </w:rPr>
        <w:t>وہپڈ</w:t>
      </w:r>
      <w:r w:rsidRPr="008D6AF7">
        <w:rPr>
          <w:rtl/>
        </w:rPr>
        <w:t xml:space="preserve"> </w:t>
      </w:r>
      <w:r w:rsidRPr="008D6AF7">
        <w:rPr>
          <w:rFonts w:hint="cs"/>
          <w:rtl/>
        </w:rPr>
        <w:t>کریم</w:t>
      </w:r>
      <w:r w:rsidRPr="008D6AF7">
        <w:rPr>
          <w:rtl/>
        </w:rPr>
        <w:t xml:space="preserve"> </w:t>
      </w:r>
      <w:r w:rsidRPr="008D6AF7">
        <w:rPr>
          <w:rFonts w:hint="cs"/>
          <w:rtl/>
        </w:rPr>
        <w:t>سے</w:t>
      </w:r>
      <w:r w:rsidRPr="008D6AF7">
        <w:rPr>
          <w:rtl/>
        </w:rPr>
        <w:t xml:space="preserve"> </w:t>
      </w:r>
      <w:r w:rsidRPr="008D6AF7">
        <w:rPr>
          <w:rFonts w:hint="cs"/>
          <w:rtl/>
        </w:rPr>
        <w:t>سجاوٹ</w:t>
      </w:r>
      <w:r w:rsidRPr="008D6AF7">
        <w:rPr>
          <w:rtl/>
        </w:rPr>
        <w:t xml:space="preserve"> </w:t>
      </w:r>
      <w:r w:rsidRPr="008D6AF7">
        <w:rPr>
          <w:rFonts w:hint="cs"/>
          <w:rtl/>
        </w:rPr>
        <w:t>کریں</w:t>
      </w:r>
      <w:r w:rsidRPr="008D6AF7">
        <w:rPr>
          <w:rtl/>
        </w:rPr>
        <w:t>۔</w:t>
      </w:r>
    </w:p>
    <w:p w14:paraId="2F93A58A" w14:textId="77777777" w:rsidR="009360C0" w:rsidRPr="008D6AF7" w:rsidRDefault="009360C0" w:rsidP="00647370">
      <w:pPr>
        <w:pStyle w:val="RegularMatterTevta"/>
        <w:numPr>
          <w:ilvl w:val="0"/>
          <w:numId w:val="200"/>
        </w:numPr>
      </w:pPr>
      <w:r w:rsidRPr="008D6AF7">
        <w:rPr>
          <w:rFonts w:hint="cs"/>
          <w:rtl/>
        </w:rPr>
        <w:t>بادام،</w:t>
      </w:r>
      <w:r w:rsidRPr="008D6AF7">
        <w:rPr>
          <w:rtl/>
        </w:rPr>
        <w:t xml:space="preserve"> </w:t>
      </w:r>
      <w:r w:rsidRPr="008D6AF7">
        <w:rPr>
          <w:rFonts w:hint="cs"/>
          <w:rtl/>
        </w:rPr>
        <w:t>چاکلیٹ</w:t>
      </w:r>
      <w:r w:rsidRPr="008D6AF7">
        <w:rPr>
          <w:rtl/>
        </w:rPr>
        <w:t xml:space="preserve"> </w:t>
      </w:r>
      <w:r w:rsidRPr="008D6AF7">
        <w:rPr>
          <w:rFonts w:hint="cs"/>
          <w:rtl/>
        </w:rPr>
        <w:t>شیوِنگز</w:t>
      </w:r>
      <w:r w:rsidRPr="008D6AF7">
        <w:rPr>
          <w:rtl/>
        </w:rPr>
        <w:t xml:space="preserve"> </w:t>
      </w:r>
      <w:r w:rsidRPr="008D6AF7">
        <w:rPr>
          <w:rFonts w:hint="cs"/>
          <w:rtl/>
        </w:rPr>
        <w:t>یا</w:t>
      </w:r>
      <w:r w:rsidRPr="008D6AF7">
        <w:rPr>
          <w:rtl/>
        </w:rPr>
        <w:t xml:space="preserve"> </w:t>
      </w:r>
      <w:r w:rsidRPr="008D6AF7">
        <w:rPr>
          <w:rFonts w:hint="cs"/>
          <w:rtl/>
        </w:rPr>
        <w:t>چیری</w:t>
      </w:r>
      <w:r w:rsidRPr="008D6AF7">
        <w:rPr>
          <w:rtl/>
        </w:rPr>
        <w:t xml:space="preserve"> </w:t>
      </w:r>
      <w:r w:rsidRPr="008D6AF7">
        <w:rPr>
          <w:rFonts w:hint="cs"/>
          <w:rtl/>
        </w:rPr>
        <w:t>سے</w:t>
      </w:r>
      <w:r w:rsidRPr="008D6AF7">
        <w:rPr>
          <w:rtl/>
        </w:rPr>
        <w:t xml:space="preserve"> </w:t>
      </w:r>
      <w:r w:rsidRPr="008D6AF7">
        <w:rPr>
          <w:rFonts w:hint="cs"/>
          <w:rtl/>
        </w:rPr>
        <w:t>گارنش</w:t>
      </w:r>
      <w:r w:rsidRPr="008D6AF7">
        <w:rPr>
          <w:rtl/>
        </w:rPr>
        <w:t xml:space="preserve"> </w:t>
      </w:r>
      <w:r w:rsidRPr="008D6AF7">
        <w:rPr>
          <w:rFonts w:hint="cs"/>
          <w:rtl/>
        </w:rPr>
        <w:t>کریں</w:t>
      </w:r>
      <w:r w:rsidRPr="008D6AF7">
        <w:rPr>
          <w:rtl/>
        </w:rPr>
        <w:t xml:space="preserve"> </w:t>
      </w:r>
      <w:r w:rsidRPr="008D6AF7">
        <w:rPr>
          <w:rFonts w:hint="cs"/>
          <w:rtl/>
        </w:rPr>
        <w:t>اور</w:t>
      </w:r>
      <w:r w:rsidRPr="008D6AF7">
        <w:rPr>
          <w:rtl/>
        </w:rPr>
        <w:t xml:space="preserve"> </w:t>
      </w:r>
      <w:r w:rsidRPr="008D6AF7">
        <w:rPr>
          <w:rFonts w:hint="cs"/>
          <w:rtl/>
        </w:rPr>
        <w:t>سرو</w:t>
      </w:r>
      <w:r w:rsidRPr="008D6AF7">
        <w:rPr>
          <w:rtl/>
        </w:rPr>
        <w:t xml:space="preserve"> </w:t>
      </w:r>
      <w:r w:rsidRPr="008D6AF7">
        <w:rPr>
          <w:rFonts w:hint="cs"/>
          <w:rtl/>
        </w:rPr>
        <w:t>کرنے</w:t>
      </w:r>
      <w:r w:rsidRPr="008D6AF7">
        <w:rPr>
          <w:rtl/>
        </w:rPr>
        <w:t xml:space="preserve"> </w:t>
      </w:r>
      <w:r w:rsidRPr="008D6AF7">
        <w:rPr>
          <w:rFonts w:hint="cs"/>
          <w:rtl/>
        </w:rPr>
        <w:t>سے</w:t>
      </w:r>
      <w:r w:rsidRPr="008D6AF7">
        <w:rPr>
          <w:rtl/>
        </w:rPr>
        <w:t xml:space="preserve"> </w:t>
      </w:r>
      <w:r w:rsidRPr="008D6AF7">
        <w:rPr>
          <w:rFonts w:hint="cs"/>
          <w:rtl/>
        </w:rPr>
        <w:t>پہلے</w:t>
      </w:r>
      <w:r w:rsidRPr="008D6AF7">
        <w:rPr>
          <w:rtl/>
        </w:rPr>
        <w:t xml:space="preserve"> </w:t>
      </w:r>
      <w:r w:rsidRPr="008D6AF7">
        <w:rPr>
          <w:rFonts w:hint="cs"/>
          <w:rtl/>
        </w:rPr>
        <w:t>کچھ</w:t>
      </w:r>
      <w:r w:rsidRPr="008D6AF7">
        <w:rPr>
          <w:rtl/>
        </w:rPr>
        <w:t xml:space="preserve"> </w:t>
      </w:r>
      <w:r w:rsidRPr="008D6AF7">
        <w:rPr>
          <w:rFonts w:hint="cs"/>
          <w:rtl/>
        </w:rPr>
        <w:t>دیر</w:t>
      </w:r>
      <w:r w:rsidRPr="008D6AF7">
        <w:rPr>
          <w:rtl/>
        </w:rPr>
        <w:t xml:space="preserve"> </w:t>
      </w:r>
      <w:r w:rsidRPr="008D6AF7">
        <w:rPr>
          <w:rFonts w:hint="cs"/>
          <w:rtl/>
        </w:rPr>
        <w:t>کے</w:t>
      </w:r>
      <w:r w:rsidRPr="008D6AF7">
        <w:rPr>
          <w:rtl/>
        </w:rPr>
        <w:t xml:space="preserve"> </w:t>
      </w:r>
      <w:r w:rsidRPr="008D6AF7">
        <w:rPr>
          <w:rFonts w:hint="cs"/>
          <w:rtl/>
        </w:rPr>
        <w:t>لیے</w:t>
      </w:r>
      <w:r w:rsidRPr="008D6AF7">
        <w:rPr>
          <w:rtl/>
        </w:rPr>
        <w:t xml:space="preserve"> </w:t>
      </w:r>
      <w:r w:rsidRPr="008D6AF7">
        <w:rPr>
          <w:rFonts w:hint="cs"/>
          <w:rtl/>
        </w:rPr>
        <w:t>فریج</w:t>
      </w:r>
      <w:r w:rsidRPr="008D6AF7">
        <w:rPr>
          <w:rtl/>
        </w:rPr>
        <w:t xml:space="preserve"> </w:t>
      </w:r>
      <w:r w:rsidRPr="008D6AF7">
        <w:rPr>
          <w:rFonts w:hint="cs"/>
          <w:rtl/>
        </w:rPr>
        <w:t>میں</w:t>
      </w:r>
      <w:r w:rsidRPr="008D6AF7">
        <w:rPr>
          <w:rtl/>
        </w:rPr>
        <w:t xml:space="preserve"> </w:t>
      </w:r>
      <w:r w:rsidRPr="008D6AF7">
        <w:rPr>
          <w:rFonts w:hint="cs"/>
          <w:rtl/>
        </w:rPr>
        <w:t>رکھیں</w:t>
      </w:r>
      <w:r w:rsidRPr="008D6AF7">
        <w:rPr>
          <w:rtl/>
        </w:rPr>
        <w:t>۔</w:t>
      </w:r>
    </w:p>
    <w:p w14:paraId="4E426BA2" w14:textId="77777777" w:rsidR="009360C0" w:rsidRDefault="009360C0" w:rsidP="009360C0">
      <w:pPr>
        <w:pStyle w:val="RegularMatterTevta"/>
      </w:pPr>
      <w:r w:rsidRPr="008D6AF7">
        <w:rPr>
          <w:rFonts w:hint="cs"/>
          <w:rtl/>
        </w:rPr>
        <w:t>مزیدار</w:t>
      </w:r>
      <w:r w:rsidRPr="008D6AF7">
        <w:rPr>
          <w:rtl/>
        </w:rPr>
        <w:t xml:space="preserve"> </w:t>
      </w:r>
      <w:r w:rsidRPr="008D6AF7">
        <w:rPr>
          <w:rFonts w:hint="cs"/>
          <w:rtl/>
        </w:rPr>
        <w:t>اور</w:t>
      </w:r>
      <w:r w:rsidRPr="008D6AF7">
        <w:rPr>
          <w:rtl/>
        </w:rPr>
        <w:t xml:space="preserve"> </w:t>
      </w:r>
      <w:r w:rsidRPr="008D6AF7">
        <w:rPr>
          <w:rFonts w:hint="cs"/>
          <w:rtl/>
        </w:rPr>
        <w:t>کریمی</w:t>
      </w:r>
      <w:r w:rsidRPr="008D6AF7">
        <w:rPr>
          <w:rtl/>
        </w:rPr>
        <w:t xml:space="preserve"> </w:t>
      </w:r>
      <w:r w:rsidRPr="008D6AF7">
        <w:rPr>
          <w:rFonts w:hint="cs"/>
          <w:rtl/>
        </w:rPr>
        <w:t>فروٹ</w:t>
      </w:r>
      <w:r w:rsidRPr="008D6AF7">
        <w:rPr>
          <w:rtl/>
        </w:rPr>
        <w:t xml:space="preserve"> </w:t>
      </w:r>
      <w:r w:rsidRPr="008D6AF7">
        <w:rPr>
          <w:rFonts w:hint="cs"/>
          <w:rtl/>
        </w:rPr>
        <w:t>ٹرائفل</w:t>
      </w:r>
      <w:r w:rsidRPr="008D6AF7">
        <w:rPr>
          <w:rtl/>
        </w:rPr>
        <w:t xml:space="preserve"> </w:t>
      </w:r>
      <w:r w:rsidRPr="008D6AF7">
        <w:rPr>
          <w:rFonts w:hint="cs"/>
          <w:rtl/>
        </w:rPr>
        <w:t>پیش</w:t>
      </w:r>
      <w:r w:rsidRPr="008D6AF7">
        <w:rPr>
          <w:rtl/>
        </w:rPr>
        <w:t xml:space="preserve"> </w:t>
      </w:r>
      <w:r w:rsidRPr="008D6AF7">
        <w:rPr>
          <w:rFonts w:hint="cs"/>
          <w:rtl/>
        </w:rPr>
        <w:t>کرنے</w:t>
      </w:r>
      <w:r w:rsidRPr="008D6AF7">
        <w:rPr>
          <w:rtl/>
        </w:rPr>
        <w:t xml:space="preserve"> </w:t>
      </w:r>
      <w:r w:rsidRPr="008D6AF7">
        <w:rPr>
          <w:rFonts w:hint="cs"/>
          <w:rtl/>
        </w:rPr>
        <w:t>کے</w:t>
      </w:r>
      <w:r w:rsidRPr="008D6AF7">
        <w:rPr>
          <w:rtl/>
        </w:rPr>
        <w:t xml:space="preserve"> </w:t>
      </w:r>
      <w:r w:rsidRPr="008D6AF7">
        <w:rPr>
          <w:rFonts w:hint="cs"/>
          <w:rtl/>
        </w:rPr>
        <w:t>لیے</w:t>
      </w:r>
      <w:r w:rsidRPr="008D6AF7">
        <w:rPr>
          <w:rtl/>
        </w:rPr>
        <w:t xml:space="preserve"> </w:t>
      </w:r>
      <w:r w:rsidRPr="008D6AF7">
        <w:rPr>
          <w:rFonts w:hint="cs"/>
          <w:rtl/>
        </w:rPr>
        <w:t>تیار</w:t>
      </w:r>
      <w:r w:rsidRPr="008D6AF7">
        <w:rPr>
          <w:rtl/>
        </w:rPr>
        <w:t xml:space="preserve"> </w:t>
      </w:r>
      <w:r w:rsidRPr="008D6AF7">
        <w:rPr>
          <w:rFonts w:hint="cs"/>
          <w:rtl/>
        </w:rPr>
        <w:t>ہے</w:t>
      </w:r>
      <w:r w:rsidRPr="008D6AF7">
        <w:rPr>
          <w:rtl/>
        </w:rPr>
        <w:t>!</w:t>
      </w:r>
    </w:p>
    <w:p w14:paraId="65281126" w14:textId="77777777" w:rsidR="009360C0" w:rsidRDefault="009360C0" w:rsidP="009360C0">
      <w:pPr>
        <w:pStyle w:val="RegularMatterTevta"/>
        <w:rPr>
          <w:rtl/>
        </w:rPr>
      </w:pPr>
    </w:p>
    <w:p w14:paraId="4D26BCD7" w14:textId="77777777" w:rsidR="009360C0" w:rsidRPr="0072584E" w:rsidRDefault="009360C0" w:rsidP="009360C0">
      <w:pPr>
        <w:pStyle w:val="MainHeadingTevta"/>
      </w:pPr>
      <w:r w:rsidRPr="0072584E">
        <w:rPr>
          <w:rFonts w:hint="cs"/>
          <w:rtl/>
        </w:rPr>
        <w:t>خلاصہ</w:t>
      </w:r>
    </w:p>
    <w:p w14:paraId="62275C5F" w14:textId="77777777" w:rsidR="009360C0" w:rsidRDefault="009360C0" w:rsidP="009360C0">
      <w:pPr>
        <w:pStyle w:val="RegularMatterTevta"/>
      </w:pPr>
      <w:r w:rsidRPr="0072584E">
        <w:rPr>
          <w:rFonts w:hint="cs"/>
          <w:rtl/>
        </w:rPr>
        <w:t>سادہ</w:t>
      </w:r>
      <w:r w:rsidRPr="0072584E">
        <w:rPr>
          <w:rtl/>
        </w:rPr>
        <w:t xml:space="preserve"> </w:t>
      </w:r>
      <w:r w:rsidRPr="0072584E">
        <w:rPr>
          <w:rFonts w:hint="cs"/>
          <w:rtl/>
        </w:rPr>
        <w:t>مٹھائیاں،</w:t>
      </w:r>
      <w:r w:rsidRPr="0072584E">
        <w:rPr>
          <w:rtl/>
        </w:rPr>
        <w:t xml:space="preserve"> </w:t>
      </w:r>
      <w:r w:rsidRPr="0072584E">
        <w:rPr>
          <w:rFonts w:hint="cs"/>
          <w:rtl/>
        </w:rPr>
        <w:t>گاتو،</w:t>
      </w:r>
      <w:r w:rsidRPr="0072584E">
        <w:rPr>
          <w:rtl/>
        </w:rPr>
        <w:t xml:space="preserve"> </w:t>
      </w:r>
      <w:r w:rsidRPr="0072584E">
        <w:rPr>
          <w:rFonts w:hint="cs"/>
          <w:rtl/>
        </w:rPr>
        <w:t>پیسٹریاں،</w:t>
      </w:r>
      <w:r w:rsidRPr="0072584E">
        <w:rPr>
          <w:rtl/>
        </w:rPr>
        <w:t xml:space="preserve"> </w:t>
      </w:r>
      <w:r w:rsidRPr="0072584E">
        <w:rPr>
          <w:rFonts w:hint="cs"/>
          <w:rtl/>
        </w:rPr>
        <w:t>اور</w:t>
      </w:r>
      <w:r w:rsidRPr="0072584E">
        <w:rPr>
          <w:rtl/>
        </w:rPr>
        <w:t xml:space="preserve"> </w:t>
      </w:r>
      <w:r w:rsidRPr="0072584E">
        <w:rPr>
          <w:rFonts w:hint="cs"/>
          <w:rtl/>
        </w:rPr>
        <w:t>کیک</w:t>
      </w:r>
      <w:r w:rsidRPr="0072584E">
        <w:rPr>
          <w:rtl/>
        </w:rPr>
        <w:t xml:space="preserve"> </w:t>
      </w:r>
      <w:r w:rsidRPr="0072584E">
        <w:rPr>
          <w:rFonts w:hint="cs"/>
          <w:rtl/>
        </w:rPr>
        <w:t>بنانے</w:t>
      </w:r>
      <w:r w:rsidRPr="0072584E">
        <w:rPr>
          <w:rtl/>
        </w:rPr>
        <w:t xml:space="preserve"> </w:t>
      </w:r>
      <w:r w:rsidRPr="0072584E">
        <w:rPr>
          <w:rFonts w:hint="cs"/>
          <w:rtl/>
        </w:rPr>
        <w:t>کے</w:t>
      </w:r>
      <w:r w:rsidRPr="0072584E">
        <w:rPr>
          <w:rtl/>
        </w:rPr>
        <w:t xml:space="preserve"> </w:t>
      </w:r>
      <w:r w:rsidRPr="0072584E">
        <w:rPr>
          <w:rFonts w:hint="cs"/>
          <w:rtl/>
        </w:rPr>
        <w:t>لیے</w:t>
      </w:r>
      <w:r w:rsidRPr="0072584E">
        <w:rPr>
          <w:rtl/>
        </w:rPr>
        <w:t xml:space="preserve"> </w:t>
      </w:r>
      <w:r w:rsidRPr="0072584E">
        <w:rPr>
          <w:rFonts w:hint="cs"/>
          <w:rtl/>
        </w:rPr>
        <w:t>بنیادی</w:t>
      </w:r>
      <w:r w:rsidRPr="0072584E">
        <w:rPr>
          <w:rtl/>
        </w:rPr>
        <w:t xml:space="preserve"> </w:t>
      </w:r>
      <w:r w:rsidRPr="0072584E">
        <w:rPr>
          <w:rFonts w:hint="cs"/>
          <w:rtl/>
        </w:rPr>
        <w:t>طریقوں</w:t>
      </w:r>
      <w:r w:rsidRPr="0072584E">
        <w:rPr>
          <w:rtl/>
        </w:rPr>
        <w:t xml:space="preserve"> </w:t>
      </w:r>
      <w:r w:rsidRPr="0072584E">
        <w:rPr>
          <w:rFonts w:hint="cs"/>
          <w:rtl/>
        </w:rPr>
        <w:t>اور</w:t>
      </w:r>
      <w:r w:rsidRPr="0072584E">
        <w:rPr>
          <w:rtl/>
        </w:rPr>
        <w:t xml:space="preserve"> </w:t>
      </w:r>
      <w:r w:rsidRPr="0072584E">
        <w:rPr>
          <w:rFonts w:hint="cs"/>
          <w:rtl/>
        </w:rPr>
        <w:t>اوزاروں</w:t>
      </w:r>
      <w:r w:rsidRPr="0072584E">
        <w:rPr>
          <w:rtl/>
        </w:rPr>
        <w:t xml:space="preserve"> </w:t>
      </w:r>
      <w:r w:rsidRPr="0072584E">
        <w:rPr>
          <w:rFonts w:hint="cs"/>
          <w:rtl/>
        </w:rPr>
        <w:t>کا</w:t>
      </w:r>
      <w:r w:rsidRPr="0072584E">
        <w:rPr>
          <w:rtl/>
        </w:rPr>
        <w:t xml:space="preserve"> </w:t>
      </w:r>
      <w:r w:rsidRPr="0072584E">
        <w:rPr>
          <w:rFonts w:hint="cs"/>
          <w:rtl/>
        </w:rPr>
        <w:t>استعمال</w:t>
      </w:r>
      <w:r w:rsidRPr="0072584E">
        <w:rPr>
          <w:rtl/>
        </w:rPr>
        <w:t xml:space="preserve"> </w:t>
      </w:r>
      <w:r w:rsidRPr="0072584E">
        <w:rPr>
          <w:rFonts w:hint="cs"/>
          <w:rtl/>
        </w:rPr>
        <w:t>ضروری</w:t>
      </w:r>
      <w:r w:rsidRPr="0072584E">
        <w:rPr>
          <w:rtl/>
        </w:rPr>
        <w:t xml:space="preserve"> </w:t>
      </w:r>
      <w:r w:rsidRPr="0072584E">
        <w:rPr>
          <w:rFonts w:hint="cs"/>
          <w:rtl/>
        </w:rPr>
        <w:t>ہے</w:t>
      </w:r>
      <w:r w:rsidRPr="0072584E">
        <w:rPr>
          <w:rtl/>
        </w:rPr>
        <w:t xml:space="preserve">۔ </w:t>
      </w:r>
      <w:r w:rsidRPr="0072584E">
        <w:rPr>
          <w:rFonts w:hint="cs"/>
          <w:rtl/>
        </w:rPr>
        <w:t>ان</w:t>
      </w:r>
      <w:r w:rsidRPr="0072584E">
        <w:rPr>
          <w:rtl/>
        </w:rPr>
        <w:t xml:space="preserve"> </w:t>
      </w:r>
      <w:r w:rsidRPr="0072584E">
        <w:rPr>
          <w:rFonts w:hint="cs"/>
          <w:rtl/>
        </w:rPr>
        <w:t>مصنوعات</w:t>
      </w:r>
      <w:r w:rsidRPr="0072584E">
        <w:rPr>
          <w:rtl/>
        </w:rPr>
        <w:t xml:space="preserve"> </w:t>
      </w:r>
      <w:r w:rsidRPr="0072584E">
        <w:rPr>
          <w:rFonts w:hint="cs"/>
          <w:rtl/>
        </w:rPr>
        <w:t>کی</w:t>
      </w:r>
      <w:r w:rsidRPr="0072584E">
        <w:rPr>
          <w:rtl/>
        </w:rPr>
        <w:t xml:space="preserve"> </w:t>
      </w:r>
      <w:r w:rsidRPr="0072584E">
        <w:rPr>
          <w:rFonts w:hint="cs"/>
          <w:rtl/>
        </w:rPr>
        <w:t>تیاری</w:t>
      </w:r>
      <w:r w:rsidRPr="0072584E">
        <w:rPr>
          <w:rtl/>
        </w:rPr>
        <w:t xml:space="preserve"> </w:t>
      </w:r>
      <w:r w:rsidRPr="0072584E">
        <w:rPr>
          <w:rFonts w:hint="cs"/>
          <w:rtl/>
        </w:rPr>
        <w:t>میں</w:t>
      </w:r>
      <w:r w:rsidRPr="0072584E">
        <w:rPr>
          <w:rtl/>
        </w:rPr>
        <w:t xml:space="preserve"> </w:t>
      </w:r>
      <w:r w:rsidRPr="0072584E">
        <w:rPr>
          <w:rFonts w:hint="cs"/>
          <w:rtl/>
        </w:rPr>
        <w:t>درست</w:t>
      </w:r>
      <w:r w:rsidRPr="0072584E">
        <w:rPr>
          <w:rtl/>
        </w:rPr>
        <w:t xml:space="preserve"> </w:t>
      </w:r>
      <w:r w:rsidRPr="0072584E">
        <w:rPr>
          <w:rFonts w:hint="cs"/>
          <w:rtl/>
        </w:rPr>
        <w:t>اجزاء</w:t>
      </w:r>
      <w:r w:rsidRPr="0072584E">
        <w:rPr>
          <w:rtl/>
        </w:rPr>
        <w:t xml:space="preserve"> </w:t>
      </w:r>
      <w:r w:rsidRPr="0072584E">
        <w:rPr>
          <w:rFonts w:hint="cs"/>
          <w:rtl/>
        </w:rPr>
        <w:t>کی</w:t>
      </w:r>
      <w:r w:rsidRPr="0072584E">
        <w:rPr>
          <w:rtl/>
        </w:rPr>
        <w:t xml:space="preserve"> </w:t>
      </w:r>
      <w:r w:rsidRPr="0072584E">
        <w:rPr>
          <w:rFonts w:hint="cs"/>
          <w:rtl/>
        </w:rPr>
        <w:t>پیمائش،</w:t>
      </w:r>
      <w:r w:rsidRPr="0072584E">
        <w:rPr>
          <w:rtl/>
        </w:rPr>
        <w:t xml:space="preserve"> </w:t>
      </w:r>
      <w:r w:rsidRPr="0072584E">
        <w:rPr>
          <w:rFonts w:hint="cs"/>
          <w:rtl/>
        </w:rPr>
        <w:t>مناسب</w:t>
      </w:r>
      <w:r w:rsidRPr="0072584E">
        <w:rPr>
          <w:rtl/>
        </w:rPr>
        <w:t xml:space="preserve"> </w:t>
      </w:r>
      <w:r w:rsidRPr="0072584E">
        <w:rPr>
          <w:rFonts w:hint="cs"/>
          <w:rtl/>
        </w:rPr>
        <w:t>مکسنگ،</w:t>
      </w:r>
      <w:r w:rsidRPr="0072584E">
        <w:rPr>
          <w:rtl/>
        </w:rPr>
        <w:t xml:space="preserve"> </w:t>
      </w:r>
      <w:r w:rsidRPr="0072584E">
        <w:rPr>
          <w:rFonts w:hint="cs"/>
          <w:rtl/>
        </w:rPr>
        <w:t>اور</w:t>
      </w:r>
      <w:r w:rsidRPr="0072584E">
        <w:rPr>
          <w:rtl/>
        </w:rPr>
        <w:t xml:space="preserve"> </w:t>
      </w:r>
      <w:r w:rsidRPr="0072584E">
        <w:rPr>
          <w:rFonts w:hint="cs"/>
          <w:rtl/>
        </w:rPr>
        <w:t>صحیح</w:t>
      </w:r>
      <w:r w:rsidRPr="0072584E">
        <w:rPr>
          <w:rtl/>
        </w:rPr>
        <w:t xml:space="preserve"> </w:t>
      </w:r>
      <w:r w:rsidRPr="0072584E">
        <w:rPr>
          <w:rFonts w:hint="cs"/>
          <w:rtl/>
        </w:rPr>
        <w:t>بیکنگ</w:t>
      </w:r>
      <w:r w:rsidRPr="0072584E">
        <w:rPr>
          <w:rtl/>
        </w:rPr>
        <w:t xml:space="preserve"> </w:t>
      </w:r>
      <w:r w:rsidRPr="0072584E">
        <w:rPr>
          <w:rFonts w:hint="cs"/>
          <w:rtl/>
        </w:rPr>
        <w:t>تکنیکوں</w:t>
      </w:r>
      <w:r w:rsidRPr="0072584E">
        <w:rPr>
          <w:rtl/>
        </w:rPr>
        <w:t xml:space="preserve"> </w:t>
      </w:r>
      <w:r w:rsidRPr="0072584E">
        <w:rPr>
          <w:rFonts w:hint="cs"/>
          <w:rtl/>
        </w:rPr>
        <w:t>کا</w:t>
      </w:r>
      <w:r w:rsidRPr="0072584E">
        <w:rPr>
          <w:rtl/>
        </w:rPr>
        <w:t xml:space="preserve"> </w:t>
      </w:r>
      <w:r w:rsidRPr="0072584E">
        <w:rPr>
          <w:rFonts w:hint="cs"/>
          <w:rtl/>
        </w:rPr>
        <w:t>علم</w:t>
      </w:r>
      <w:r w:rsidRPr="0072584E">
        <w:rPr>
          <w:rtl/>
        </w:rPr>
        <w:t xml:space="preserve"> </w:t>
      </w:r>
      <w:r w:rsidRPr="0072584E">
        <w:rPr>
          <w:rFonts w:hint="cs"/>
          <w:rtl/>
        </w:rPr>
        <w:t>ہونا</w:t>
      </w:r>
      <w:r w:rsidRPr="0072584E">
        <w:rPr>
          <w:rtl/>
        </w:rPr>
        <w:t xml:space="preserve"> </w:t>
      </w:r>
      <w:r w:rsidRPr="0072584E">
        <w:rPr>
          <w:rFonts w:hint="cs"/>
          <w:rtl/>
        </w:rPr>
        <w:t>چاہیے</w:t>
      </w:r>
      <w:r w:rsidRPr="0072584E">
        <w:rPr>
          <w:rtl/>
        </w:rPr>
        <w:t>۔</w:t>
      </w:r>
      <w:r>
        <w:t xml:space="preserve"> </w:t>
      </w:r>
      <w:r w:rsidRPr="0072584E">
        <w:rPr>
          <w:rFonts w:hint="cs"/>
          <w:rtl/>
        </w:rPr>
        <w:t>مٹھائیاں</w:t>
      </w:r>
      <w:r w:rsidRPr="0072584E">
        <w:rPr>
          <w:rtl/>
        </w:rPr>
        <w:t xml:space="preserve"> </w:t>
      </w:r>
      <w:r w:rsidRPr="0072584E">
        <w:rPr>
          <w:rFonts w:hint="cs"/>
          <w:rtl/>
        </w:rPr>
        <w:t>اور</w:t>
      </w:r>
      <w:r w:rsidRPr="0072584E">
        <w:rPr>
          <w:rtl/>
        </w:rPr>
        <w:t xml:space="preserve"> </w:t>
      </w:r>
      <w:r w:rsidRPr="0072584E">
        <w:rPr>
          <w:rFonts w:hint="cs"/>
          <w:rtl/>
        </w:rPr>
        <w:t>گاتو</w:t>
      </w:r>
      <w:r w:rsidRPr="0072584E">
        <w:rPr>
          <w:rtl/>
        </w:rPr>
        <w:t xml:space="preserve"> </w:t>
      </w:r>
      <w:r w:rsidRPr="0072584E">
        <w:rPr>
          <w:rFonts w:hint="cs"/>
          <w:rtl/>
        </w:rPr>
        <w:t>بنانے</w:t>
      </w:r>
      <w:r w:rsidRPr="0072584E">
        <w:rPr>
          <w:rtl/>
        </w:rPr>
        <w:t xml:space="preserve"> </w:t>
      </w:r>
      <w:r w:rsidRPr="0072584E">
        <w:rPr>
          <w:rFonts w:hint="cs"/>
          <w:rtl/>
        </w:rPr>
        <w:t>کے</w:t>
      </w:r>
      <w:r w:rsidRPr="0072584E">
        <w:rPr>
          <w:rtl/>
        </w:rPr>
        <w:t xml:space="preserve"> </w:t>
      </w:r>
      <w:r w:rsidRPr="0072584E">
        <w:rPr>
          <w:rFonts w:hint="cs"/>
          <w:rtl/>
        </w:rPr>
        <w:t>لیے</w:t>
      </w:r>
      <w:r w:rsidRPr="0072584E">
        <w:rPr>
          <w:rtl/>
        </w:rPr>
        <w:t xml:space="preserve"> </w:t>
      </w:r>
      <w:r w:rsidRPr="0072584E">
        <w:rPr>
          <w:rFonts w:hint="cs"/>
          <w:rtl/>
        </w:rPr>
        <w:t>چینی،</w:t>
      </w:r>
      <w:r w:rsidRPr="0072584E">
        <w:rPr>
          <w:rtl/>
        </w:rPr>
        <w:t xml:space="preserve"> </w:t>
      </w:r>
      <w:r w:rsidRPr="0072584E">
        <w:rPr>
          <w:rFonts w:hint="cs"/>
          <w:rtl/>
        </w:rPr>
        <w:t>دودھ،</w:t>
      </w:r>
      <w:r w:rsidRPr="0072584E">
        <w:rPr>
          <w:rtl/>
        </w:rPr>
        <w:t xml:space="preserve"> </w:t>
      </w:r>
      <w:r w:rsidRPr="0072584E">
        <w:rPr>
          <w:rFonts w:hint="cs"/>
          <w:rtl/>
        </w:rPr>
        <w:t>گھی،</w:t>
      </w:r>
      <w:r w:rsidRPr="0072584E">
        <w:rPr>
          <w:rtl/>
        </w:rPr>
        <w:t xml:space="preserve"> </w:t>
      </w:r>
      <w:r w:rsidRPr="0072584E">
        <w:rPr>
          <w:rFonts w:hint="cs"/>
          <w:rtl/>
        </w:rPr>
        <w:t>اور</w:t>
      </w:r>
      <w:r w:rsidRPr="0072584E">
        <w:rPr>
          <w:rtl/>
        </w:rPr>
        <w:t xml:space="preserve"> </w:t>
      </w:r>
      <w:r w:rsidRPr="0072584E">
        <w:rPr>
          <w:rFonts w:hint="cs"/>
          <w:rtl/>
        </w:rPr>
        <w:t>دیگر</w:t>
      </w:r>
      <w:r w:rsidRPr="0072584E">
        <w:rPr>
          <w:rtl/>
        </w:rPr>
        <w:t xml:space="preserve"> </w:t>
      </w:r>
      <w:r w:rsidRPr="0072584E">
        <w:rPr>
          <w:rFonts w:hint="cs"/>
          <w:rtl/>
        </w:rPr>
        <w:t>اجزاء</w:t>
      </w:r>
      <w:r w:rsidRPr="0072584E">
        <w:rPr>
          <w:rtl/>
        </w:rPr>
        <w:t xml:space="preserve"> </w:t>
      </w:r>
      <w:r w:rsidRPr="0072584E">
        <w:rPr>
          <w:rFonts w:hint="cs"/>
          <w:rtl/>
        </w:rPr>
        <w:t>کو</w:t>
      </w:r>
      <w:r w:rsidRPr="0072584E">
        <w:rPr>
          <w:rtl/>
        </w:rPr>
        <w:t xml:space="preserve"> </w:t>
      </w:r>
      <w:r w:rsidRPr="0072584E">
        <w:rPr>
          <w:rFonts w:hint="cs"/>
          <w:rtl/>
        </w:rPr>
        <w:t>صحیح</w:t>
      </w:r>
      <w:r w:rsidRPr="0072584E">
        <w:rPr>
          <w:rtl/>
        </w:rPr>
        <w:t xml:space="preserve"> </w:t>
      </w:r>
      <w:r w:rsidRPr="0072584E">
        <w:rPr>
          <w:rFonts w:hint="cs"/>
          <w:rtl/>
        </w:rPr>
        <w:t>تناسب</w:t>
      </w:r>
      <w:r w:rsidRPr="0072584E">
        <w:rPr>
          <w:rtl/>
        </w:rPr>
        <w:t xml:space="preserve"> </w:t>
      </w:r>
      <w:r w:rsidRPr="0072584E">
        <w:rPr>
          <w:rFonts w:hint="cs"/>
          <w:rtl/>
        </w:rPr>
        <w:t>میں</w:t>
      </w:r>
      <w:r w:rsidRPr="0072584E">
        <w:rPr>
          <w:rtl/>
        </w:rPr>
        <w:t xml:space="preserve"> </w:t>
      </w:r>
      <w:r w:rsidRPr="0072584E">
        <w:rPr>
          <w:rFonts w:hint="cs"/>
          <w:rtl/>
        </w:rPr>
        <w:t>مکس</w:t>
      </w:r>
      <w:r w:rsidRPr="0072584E">
        <w:rPr>
          <w:rtl/>
        </w:rPr>
        <w:t xml:space="preserve"> </w:t>
      </w:r>
      <w:r w:rsidRPr="0072584E">
        <w:rPr>
          <w:rFonts w:hint="cs"/>
          <w:rtl/>
        </w:rPr>
        <w:t>کرنا</w:t>
      </w:r>
      <w:r w:rsidRPr="0072584E">
        <w:rPr>
          <w:rtl/>
        </w:rPr>
        <w:t xml:space="preserve"> </w:t>
      </w:r>
      <w:r w:rsidRPr="0072584E">
        <w:rPr>
          <w:rFonts w:hint="cs"/>
          <w:rtl/>
        </w:rPr>
        <w:t>اور</w:t>
      </w:r>
      <w:r w:rsidRPr="0072584E">
        <w:rPr>
          <w:rtl/>
        </w:rPr>
        <w:t xml:space="preserve"> </w:t>
      </w:r>
      <w:r w:rsidRPr="0072584E">
        <w:rPr>
          <w:rFonts w:hint="cs"/>
          <w:rtl/>
        </w:rPr>
        <w:t>پکانے</w:t>
      </w:r>
      <w:r w:rsidRPr="0072584E">
        <w:rPr>
          <w:rtl/>
        </w:rPr>
        <w:t xml:space="preserve"> </w:t>
      </w:r>
      <w:r w:rsidRPr="0072584E">
        <w:rPr>
          <w:rFonts w:hint="cs"/>
          <w:rtl/>
        </w:rPr>
        <w:t>کی</w:t>
      </w:r>
      <w:r w:rsidRPr="0072584E">
        <w:rPr>
          <w:rtl/>
        </w:rPr>
        <w:t xml:space="preserve"> </w:t>
      </w:r>
      <w:r w:rsidRPr="0072584E">
        <w:rPr>
          <w:rFonts w:hint="cs"/>
          <w:rtl/>
        </w:rPr>
        <w:t>مناسب</w:t>
      </w:r>
      <w:r w:rsidRPr="0072584E">
        <w:rPr>
          <w:rtl/>
        </w:rPr>
        <w:t xml:space="preserve"> </w:t>
      </w:r>
      <w:r w:rsidRPr="0072584E">
        <w:rPr>
          <w:rFonts w:hint="cs"/>
          <w:rtl/>
        </w:rPr>
        <w:t>تکنیک</w:t>
      </w:r>
      <w:r w:rsidRPr="0072584E">
        <w:rPr>
          <w:rtl/>
        </w:rPr>
        <w:t xml:space="preserve"> </w:t>
      </w:r>
      <w:r w:rsidRPr="0072584E">
        <w:rPr>
          <w:rFonts w:hint="cs"/>
          <w:rtl/>
        </w:rPr>
        <w:t>اپنانا</w:t>
      </w:r>
      <w:r w:rsidRPr="0072584E">
        <w:rPr>
          <w:rtl/>
        </w:rPr>
        <w:t xml:space="preserve"> </w:t>
      </w:r>
      <w:r w:rsidRPr="0072584E">
        <w:rPr>
          <w:rFonts w:hint="cs"/>
          <w:rtl/>
        </w:rPr>
        <w:t>ضروری</w:t>
      </w:r>
      <w:r w:rsidRPr="0072584E">
        <w:rPr>
          <w:rtl/>
        </w:rPr>
        <w:t xml:space="preserve"> </w:t>
      </w:r>
      <w:r w:rsidRPr="0072584E">
        <w:rPr>
          <w:rFonts w:hint="cs"/>
          <w:rtl/>
        </w:rPr>
        <w:t>ہے</w:t>
      </w:r>
      <w:r w:rsidRPr="0072584E">
        <w:rPr>
          <w:rtl/>
        </w:rPr>
        <w:t>۔</w:t>
      </w:r>
      <w:r>
        <w:t xml:space="preserve"> </w:t>
      </w:r>
      <w:r w:rsidRPr="0072584E">
        <w:rPr>
          <w:rFonts w:hint="cs"/>
          <w:rtl/>
        </w:rPr>
        <w:t>پیسٹریاں</w:t>
      </w:r>
      <w:r w:rsidRPr="0072584E">
        <w:rPr>
          <w:rtl/>
        </w:rPr>
        <w:t xml:space="preserve"> </w:t>
      </w:r>
      <w:r w:rsidRPr="0072584E">
        <w:rPr>
          <w:rFonts w:hint="cs"/>
          <w:rtl/>
        </w:rPr>
        <w:t>تیار</w:t>
      </w:r>
      <w:r w:rsidRPr="0072584E">
        <w:rPr>
          <w:rtl/>
        </w:rPr>
        <w:t xml:space="preserve"> </w:t>
      </w:r>
      <w:r w:rsidRPr="0072584E">
        <w:rPr>
          <w:rFonts w:hint="cs"/>
          <w:rtl/>
        </w:rPr>
        <w:t>کرنے</w:t>
      </w:r>
      <w:r w:rsidRPr="0072584E">
        <w:rPr>
          <w:rtl/>
        </w:rPr>
        <w:t xml:space="preserve"> </w:t>
      </w:r>
      <w:r w:rsidRPr="0072584E">
        <w:rPr>
          <w:rFonts w:hint="cs"/>
          <w:rtl/>
        </w:rPr>
        <w:t>کے</w:t>
      </w:r>
      <w:r w:rsidRPr="0072584E">
        <w:rPr>
          <w:rtl/>
        </w:rPr>
        <w:t xml:space="preserve"> </w:t>
      </w:r>
      <w:r w:rsidRPr="0072584E">
        <w:rPr>
          <w:rFonts w:hint="cs"/>
          <w:rtl/>
        </w:rPr>
        <w:t>لیے</w:t>
      </w:r>
      <w:r w:rsidRPr="0072584E">
        <w:rPr>
          <w:rtl/>
        </w:rPr>
        <w:t xml:space="preserve"> </w:t>
      </w:r>
      <w:r w:rsidRPr="0072584E">
        <w:rPr>
          <w:rFonts w:hint="cs"/>
          <w:rtl/>
        </w:rPr>
        <w:t>آٹے</w:t>
      </w:r>
      <w:r w:rsidRPr="0072584E">
        <w:rPr>
          <w:rtl/>
        </w:rPr>
        <w:t xml:space="preserve"> </w:t>
      </w:r>
      <w:r w:rsidRPr="0072584E">
        <w:rPr>
          <w:rFonts w:hint="cs"/>
          <w:rtl/>
        </w:rPr>
        <w:t>کو</w:t>
      </w:r>
      <w:r w:rsidRPr="0072584E">
        <w:rPr>
          <w:rtl/>
        </w:rPr>
        <w:t xml:space="preserve"> </w:t>
      </w:r>
      <w:r w:rsidRPr="0072584E">
        <w:rPr>
          <w:rFonts w:hint="cs"/>
          <w:rtl/>
        </w:rPr>
        <w:t>صحیح</w:t>
      </w:r>
      <w:r w:rsidRPr="0072584E">
        <w:rPr>
          <w:rtl/>
        </w:rPr>
        <w:t xml:space="preserve"> </w:t>
      </w:r>
      <w:r w:rsidRPr="0072584E">
        <w:rPr>
          <w:rFonts w:hint="cs"/>
          <w:rtl/>
        </w:rPr>
        <w:t>ساخت</w:t>
      </w:r>
      <w:r w:rsidRPr="0072584E">
        <w:rPr>
          <w:rtl/>
        </w:rPr>
        <w:t xml:space="preserve"> </w:t>
      </w:r>
      <w:r w:rsidRPr="0072584E">
        <w:rPr>
          <w:rFonts w:hint="cs"/>
          <w:rtl/>
        </w:rPr>
        <w:t>میں</w:t>
      </w:r>
      <w:r w:rsidRPr="0072584E">
        <w:rPr>
          <w:rtl/>
        </w:rPr>
        <w:t xml:space="preserve"> </w:t>
      </w:r>
      <w:r w:rsidRPr="0072584E">
        <w:rPr>
          <w:rFonts w:hint="cs"/>
          <w:rtl/>
        </w:rPr>
        <w:t>لانا،</w:t>
      </w:r>
      <w:r w:rsidRPr="0072584E">
        <w:rPr>
          <w:rtl/>
        </w:rPr>
        <w:t xml:space="preserve"> </w:t>
      </w:r>
      <w:r w:rsidRPr="0072584E">
        <w:rPr>
          <w:rFonts w:hint="cs"/>
          <w:rtl/>
        </w:rPr>
        <w:t>فلنگ</w:t>
      </w:r>
      <w:r w:rsidRPr="0072584E">
        <w:rPr>
          <w:rtl/>
        </w:rPr>
        <w:t xml:space="preserve"> </w:t>
      </w:r>
      <w:r w:rsidRPr="0072584E">
        <w:rPr>
          <w:rFonts w:hint="cs"/>
          <w:rtl/>
        </w:rPr>
        <w:t>بھرنا</w:t>
      </w:r>
      <w:r w:rsidRPr="0072584E">
        <w:rPr>
          <w:rtl/>
        </w:rPr>
        <w:t xml:space="preserve"> </w:t>
      </w:r>
      <w:r w:rsidRPr="0072584E">
        <w:rPr>
          <w:rFonts w:hint="cs"/>
          <w:rtl/>
        </w:rPr>
        <w:t>اور</w:t>
      </w:r>
      <w:r w:rsidRPr="0072584E">
        <w:rPr>
          <w:rtl/>
        </w:rPr>
        <w:t xml:space="preserve"> </w:t>
      </w:r>
      <w:r w:rsidRPr="0072584E">
        <w:rPr>
          <w:rFonts w:hint="cs"/>
          <w:rtl/>
        </w:rPr>
        <w:t>بیکنگ</w:t>
      </w:r>
      <w:r w:rsidRPr="0072584E">
        <w:rPr>
          <w:rtl/>
        </w:rPr>
        <w:t xml:space="preserve"> </w:t>
      </w:r>
      <w:r w:rsidRPr="0072584E">
        <w:rPr>
          <w:rFonts w:hint="cs"/>
          <w:rtl/>
        </w:rPr>
        <w:t>کے</w:t>
      </w:r>
      <w:r w:rsidRPr="0072584E">
        <w:rPr>
          <w:rtl/>
        </w:rPr>
        <w:t xml:space="preserve"> </w:t>
      </w:r>
      <w:r w:rsidRPr="0072584E">
        <w:rPr>
          <w:rFonts w:hint="cs"/>
          <w:rtl/>
        </w:rPr>
        <w:t>وقت</w:t>
      </w:r>
      <w:r w:rsidRPr="0072584E">
        <w:rPr>
          <w:rtl/>
        </w:rPr>
        <w:t xml:space="preserve"> </w:t>
      </w:r>
      <w:r w:rsidRPr="0072584E">
        <w:rPr>
          <w:rFonts w:hint="cs"/>
          <w:rtl/>
        </w:rPr>
        <w:t>اور</w:t>
      </w:r>
      <w:r w:rsidRPr="0072584E">
        <w:rPr>
          <w:rtl/>
        </w:rPr>
        <w:t xml:space="preserve"> </w:t>
      </w:r>
      <w:r w:rsidRPr="0072584E">
        <w:rPr>
          <w:rFonts w:hint="cs"/>
          <w:rtl/>
        </w:rPr>
        <w:t>درجہ</w:t>
      </w:r>
      <w:r w:rsidRPr="0072584E">
        <w:rPr>
          <w:rtl/>
        </w:rPr>
        <w:t xml:space="preserve"> </w:t>
      </w:r>
      <w:r w:rsidRPr="0072584E">
        <w:rPr>
          <w:rFonts w:hint="cs"/>
          <w:rtl/>
        </w:rPr>
        <w:t>حرارت</w:t>
      </w:r>
      <w:r w:rsidRPr="0072584E">
        <w:rPr>
          <w:rtl/>
        </w:rPr>
        <w:t xml:space="preserve"> </w:t>
      </w:r>
      <w:r w:rsidRPr="0072584E">
        <w:rPr>
          <w:rFonts w:hint="cs"/>
          <w:rtl/>
        </w:rPr>
        <w:t>کا</w:t>
      </w:r>
      <w:r w:rsidRPr="0072584E">
        <w:rPr>
          <w:rtl/>
        </w:rPr>
        <w:t xml:space="preserve"> </w:t>
      </w:r>
      <w:r w:rsidRPr="0072584E">
        <w:rPr>
          <w:rFonts w:hint="cs"/>
          <w:rtl/>
        </w:rPr>
        <w:t>خیال</w:t>
      </w:r>
      <w:r w:rsidRPr="0072584E">
        <w:rPr>
          <w:rtl/>
        </w:rPr>
        <w:t xml:space="preserve"> </w:t>
      </w:r>
      <w:r w:rsidRPr="0072584E">
        <w:rPr>
          <w:rFonts w:hint="cs"/>
          <w:rtl/>
        </w:rPr>
        <w:t>رکھنا</w:t>
      </w:r>
      <w:r w:rsidRPr="0072584E">
        <w:rPr>
          <w:rtl/>
        </w:rPr>
        <w:t xml:space="preserve"> </w:t>
      </w:r>
      <w:r w:rsidRPr="0072584E">
        <w:rPr>
          <w:rFonts w:hint="cs"/>
          <w:rtl/>
        </w:rPr>
        <w:t>اہم</w:t>
      </w:r>
      <w:r w:rsidRPr="0072584E">
        <w:rPr>
          <w:rtl/>
        </w:rPr>
        <w:t xml:space="preserve"> </w:t>
      </w:r>
      <w:r w:rsidRPr="0072584E">
        <w:rPr>
          <w:rFonts w:hint="cs"/>
          <w:rtl/>
        </w:rPr>
        <w:t>ہے</w:t>
      </w:r>
      <w:r w:rsidRPr="0072584E">
        <w:rPr>
          <w:rtl/>
        </w:rPr>
        <w:t>۔</w:t>
      </w:r>
      <w:r>
        <w:t xml:space="preserve"> </w:t>
      </w:r>
      <w:r w:rsidRPr="0072584E">
        <w:rPr>
          <w:rFonts w:hint="cs"/>
          <w:rtl/>
        </w:rPr>
        <w:t>سادہ</w:t>
      </w:r>
      <w:r w:rsidRPr="0072584E">
        <w:rPr>
          <w:rtl/>
        </w:rPr>
        <w:t xml:space="preserve"> </w:t>
      </w:r>
      <w:r w:rsidRPr="0072584E">
        <w:rPr>
          <w:rFonts w:hint="cs"/>
          <w:rtl/>
        </w:rPr>
        <w:t>کیک</w:t>
      </w:r>
      <w:r w:rsidRPr="0072584E">
        <w:rPr>
          <w:rtl/>
        </w:rPr>
        <w:t xml:space="preserve"> </w:t>
      </w:r>
      <w:r w:rsidRPr="0072584E">
        <w:rPr>
          <w:rFonts w:hint="cs"/>
          <w:rtl/>
        </w:rPr>
        <w:t>بنانے</w:t>
      </w:r>
      <w:r w:rsidRPr="0072584E">
        <w:rPr>
          <w:rtl/>
        </w:rPr>
        <w:t xml:space="preserve"> </w:t>
      </w:r>
      <w:r w:rsidRPr="0072584E">
        <w:rPr>
          <w:rFonts w:hint="cs"/>
          <w:rtl/>
        </w:rPr>
        <w:t>میں</w:t>
      </w:r>
      <w:r w:rsidRPr="0072584E">
        <w:rPr>
          <w:rtl/>
        </w:rPr>
        <w:t xml:space="preserve"> </w:t>
      </w:r>
      <w:r w:rsidRPr="0072584E">
        <w:rPr>
          <w:rFonts w:hint="cs"/>
          <w:rtl/>
        </w:rPr>
        <w:t>بیٹر</w:t>
      </w:r>
      <w:r w:rsidRPr="0072584E">
        <w:rPr>
          <w:rtl/>
        </w:rPr>
        <w:t xml:space="preserve"> </w:t>
      </w:r>
      <w:r w:rsidRPr="0072584E">
        <w:rPr>
          <w:rFonts w:hint="cs"/>
          <w:rtl/>
        </w:rPr>
        <w:t>کو</w:t>
      </w:r>
      <w:r w:rsidRPr="0072584E">
        <w:rPr>
          <w:rtl/>
        </w:rPr>
        <w:t xml:space="preserve"> </w:t>
      </w:r>
      <w:r w:rsidRPr="0072584E">
        <w:rPr>
          <w:rFonts w:hint="cs"/>
          <w:rtl/>
        </w:rPr>
        <w:t>ہموار</w:t>
      </w:r>
      <w:r w:rsidRPr="0072584E">
        <w:rPr>
          <w:rtl/>
        </w:rPr>
        <w:t xml:space="preserve"> </w:t>
      </w:r>
      <w:r w:rsidRPr="0072584E">
        <w:rPr>
          <w:rFonts w:hint="cs"/>
          <w:rtl/>
        </w:rPr>
        <w:t>کرنا،</w:t>
      </w:r>
      <w:r w:rsidRPr="0072584E">
        <w:rPr>
          <w:rtl/>
        </w:rPr>
        <w:t xml:space="preserve"> </w:t>
      </w:r>
      <w:r w:rsidRPr="0072584E">
        <w:rPr>
          <w:rFonts w:hint="cs"/>
          <w:rtl/>
        </w:rPr>
        <w:t>اوون</w:t>
      </w:r>
      <w:r w:rsidRPr="0072584E">
        <w:rPr>
          <w:rtl/>
        </w:rPr>
        <w:t xml:space="preserve"> </w:t>
      </w:r>
      <w:r w:rsidRPr="0072584E">
        <w:rPr>
          <w:rFonts w:hint="cs"/>
          <w:rtl/>
        </w:rPr>
        <w:t>کی</w:t>
      </w:r>
      <w:r w:rsidRPr="0072584E">
        <w:rPr>
          <w:rtl/>
        </w:rPr>
        <w:t xml:space="preserve"> </w:t>
      </w:r>
      <w:r w:rsidRPr="0072584E">
        <w:rPr>
          <w:rFonts w:hint="cs"/>
          <w:rtl/>
        </w:rPr>
        <w:t>مناسب</w:t>
      </w:r>
      <w:r w:rsidRPr="0072584E">
        <w:rPr>
          <w:rtl/>
        </w:rPr>
        <w:t xml:space="preserve"> </w:t>
      </w:r>
      <w:r w:rsidRPr="0072584E">
        <w:rPr>
          <w:rFonts w:hint="cs"/>
          <w:rtl/>
        </w:rPr>
        <w:t>سیٹنگ،</w:t>
      </w:r>
      <w:r w:rsidRPr="0072584E">
        <w:rPr>
          <w:rtl/>
        </w:rPr>
        <w:t xml:space="preserve"> </w:t>
      </w:r>
      <w:r w:rsidRPr="0072584E">
        <w:rPr>
          <w:rFonts w:hint="cs"/>
          <w:rtl/>
        </w:rPr>
        <w:t>اور</w:t>
      </w:r>
      <w:r w:rsidRPr="0072584E">
        <w:rPr>
          <w:rtl/>
        </w:rPr>
        <w:t xml:space="preserve"> </w:t>
      </w:r>
      <w:r w:rsidRPr="0072584E">
        <w:rPr>
          <w:rFonts w:hint="cs"/>
          <w:rtl/>
        </w:rPr>
        <w:t>مکمل</w:t>
      </w:r>
      <w:r w:rsidRPr="0072584E">
        <w:rPr>
          <w:rtl/>
        </w:rPr>
        <w:t xml:space="preserve"> </w:t>
      </w:r>
      <w:r w:rsidRPr="0072584E">
        <w:rPr>
          <w:rFonts w:hint="cs"/>
          <w:rtl/>
        </w:rPr>
        <w:t>ٹھنڈا</w:t>
      </w:r>
      <w:r w:rsidRPr="0072584E">
        <w:rPr>
          <w:rtl/>
        </w:rPr>
        <w:t xml:space="preserve"> </w:t>
      </w:r>
      <w:r w:rsidRPr="0072584E">
        <w:rPr>
          <w:rFonts w:hint="cs"/>
          <w:rtl/>
        </w:rPr>
        <w:t>کرنے</w:t>
      </w:r>
      <w:r w:rsidRPr="0072584E">
        <w:rPr>
          <w:rtl/>
        </w:rPr>
        <w:t xml:space="preserve"> </w:t>
      </w:r>
      <w:r w:rsidRPr="0072584E">
        <w:rPr>
          <w:rFonts w:hint="cs"/>
          <w:rtl/>
        </w:rPr>
        <w:t>کا</w:t>
      </w:r>
      <w:r w:rsidRPr="0072584E">
        <w:rPr>
          <w:rtl/>
        </w:rPr>
        <w:t xml:space="preserve"> </w:t>
      </w:r>
      <w:r w:rsidRPr="0072584E">
        <w:rPr>
          <w:rFonts w:hint="cs"/>
          <w:rtl/>
        </w:rPr>
        <w:t>عمل</w:t>
      </w:r>
      <w:r w:rsidRPr="0072584E">
        <w:rPr>
          <w:rtl/>
        </w:rPr>
        <w:t xml:space="preserve"> </w:t>
      </w:r>
      <w:r w:rsidRPr="0072584E">
        <w:rPr>
          <w:rFonts w:hint="cs"/>
          <w:rtl/>
        </w:rPr>
        <w:t>شامل</w:t>
      </w:r>
      <w:r w:rsidRPr="0072584E">
        <w:rPr>
          <w:rtl/>
        </w:rPr>
        <w:t xml:space="preserve"> </w:t>
      </w:r>
      <w:r w:rsidRPr="0072584E">
        <w:rPr>
          <w:rFonts w:hint="cs"/>
          <w:rtl/>
        </w:rPr>
        <w:t>ہوتا</w:t>
      </w:r>
      <w:r w:rsidRPr="0072584E">
        <w:rPr>
          <w:rtl/>
        </w:rPr>
        <w:t xml:space="preserve"> </w:t>
      </w:r>
      <w:r w:rsidRPr="0072584E">
        <w:rPr>
          <w:rFonts w:hint="cs"/>
          <w:rtl/>
        </w:rPr>
        <w:t>ہے</w:t>
      </w:r>
      <w:r w:rsidRPr="0072584E">
        <w:rPr>
          <w:rtl/>
        </w:rPr>
        <w:t xml:space="preserve"> </w:t>
      </w:r>
      <w:r w:rsidRPr="0072584E">
        <w:rPr>
          <w:rFonts w:hint="cs"/>
          <w:rtl/>
        </w:rPr>
        <w:t>تاکہ</w:t>
      </w:r>
      <w:r w:rsidRPr="0072584E">
        <w:rPr>
          <w:rtl/>
        </w:rPr>
        <w:t xml:space="preserve"> </w:t>
      </w:r>
      <w:r w:rsidRPr="0072584E">
        <w:rPr>
          <w:rFonts w:hint="cs"/>
          <w:rtl/>
        </w:rPr>
        <w:t>بہترین</w:t>
      </w:r>
      <w:r w:rsidRPr="0072584E">
        <w:rPr>
          <w:rtl/>
        </w:rPr>
        <w:t xml:space="preserve"> </w:t>
      </w:r>
      <w:r w:rsidRPr="0072584E">
        <w:rPr>
          <w:rFonts w:hint="cs"/>
          <w:rtl/>
        </w:rPr>
        <w:t>نتیجہ</w:t>
      </w:r>
      <w:r w:rsidRPr="0072584E">
        <w:rPr>
          <w:rtl/>
        </w:rPr>
        <w:t xml:space="preserve"> </w:t>
      </w:r>
      <w:r w:rsidRPr="0072584E">
        <w:rPr>
          <w:rFonts w:hint="cs"/>
          <w:rtl/>
        </w:rPr>
        <w:t>حاصل</w:t>
      </w:r>
      <w:r w:rsidRPr="0072584E">
        <w:rPr>
          <w:rtl/>
        </w:rPr>
        <w:t xml:space="preserve"> </w:t>
      </w:r>
      <w:r w:rsidRPr="0072584E">
        <w:rPr>
          <w:rFonts w:hint="cs"/>
          <w:rtl/>
        </w:rPr>
        <w:t>ہو</w:t>
      </w:r>
      <w:r w:rsidRPr="0072584E">
        <w:rPr>
          <w:rtl/>
        </w:rPr>
        <w:t>۔</w:t>
      </w:r>
      <w:r>
        <w:t xml:space="preserve"> </w:t>
      </w:r>
      <w:r w:rsidRPr="0072584E">
        <w:rPr>
          <w:rFonts w:hint="cs"/>
          <w:rtl/>
        </w:rPr>
        <w:t>ان</w:t>
      </w:r>
      <w:r w:rsidRPr="0072584E">
        <w:rPr>
          <w:rtl/>
        </w:rPr>
        <w:t xml:space="preserve"> </w:t>
      </w:r>
      <w:r w:rsidRPr="0072584E">
        <w:rPr>
          <w:rFonts w:hint="cs"/>
          <w:rtl/>
        </w:rPr>
        <w:t>مصنوعات</w:t>
      </w:r>
      <w:r w:rsidRPr="0072584E">
        <w:rPr>
          <w:rtl/>
        </w:rPr>
        <w:t xml:space="preserve"> </w:t>
      </w:r>
      <w:r w:rsidRPr="0072584E">
        <w:rPr>
          <w:rFonts w:hint="cs"/>
          <w:rtl/>
        </w:rPr>
        <w:t>کی</w:t>
      </w:r>
      <w:r w:rsidRPr="0072584E">
        <w:rPr>
          <w:rtl/>
        </w:rPr>
        <w:t xml:space="preserve"> </w:t>
      </w:r>
      <w:r w:rsidRPr="0072584E">
        <w:rPr>
          <w:rFonts w:hint="cs"/>
          <w:rtl/>
        </w:rPr>
        <w:t>تیاری</w:t>
      </w:r>
      <w:r w:rsidRPr="0072584E">
        <w:rPr>
          <w:rtl/>
        </w:rPr>
        <w:t xml:space="preserve"> </w:t>
      </w:r>
      <w:r w:rsidRPr="0072584E">
        <w:rPr>
          <w:rFonts w:hint="cs"/>
          <w:rtl/>
        </w:rPr>
        <w:t>کے</w:t>
      </w:r>
      <w:r w:rsidRPr="0072584E">
        <w:rPr>
          <w:rtl/>
        </w:rPr>
        <w:t xml:space="preserve"> </w:t>
      </w:r>
      <w:r w:rsidRPr="0072584E">
        <w:rPr>
          <w:rFonts w:hint="cs"/>
          <w:rtl/>
        </w:rPr>
        <w:t>دوران</w:t>
      </w:r>
      <w:r w:rsidRPr="0072584E">
        <w:rPr>
          <w:rtl/>
        </w:rPr>
        <w:t xml:space="preserve"> </w:t>
      </w:r>
      <w:r w:rsidRPr="0072584E">
        <w:rPr>
          <w:rFonts w:hint="cs"/>
          <w:rtl/>
        </w:rPr>
        <w:t>مکسنگ</w:t>
      </w:r>
      <w:r w:rsidRPr="0072584E">
        <w:rPr>
          <w:rtl/>
        </w:rPr>
        <w:t xml:space="preserve"> </w:t>
      </w:r>
      <w:r w:rsidRPr="0072584E">
        <w:rPr>
          <w:rFonts w:hint="cs"/>
          <w:rtl/>
        </w:rPr>
        <w:t>باؤل،</w:t>
      </w:r>
      <w:r w:rsidRPr="0072584E">
        <w:rPr>
          <w:rtl/>
        </w:rPr>
        <w:t xml:space="preserve"> </w:t>
      </w:r>
      <w:r w:rsidRPr="0072584E">
        <w:rPr>
          <w:rFonts w:hint="cs"/>
          <w:rtl/>
        </w:rPr>
        <w:t>وسک،</w:t>
      </w:r>
      <w:r w:rsidRPr="0072584E">
        <w:rPr>
          <w:rtl/>
        </w:rPr>
        <w:t xml:space="preserve"> </w:t>
      </w:r>
      <w:r w:rsidRPr="0072584E">
        <w:rPr>
          <w:rFonts w:hint="cs"/>
          <w:rtl/>
        </w:rPr>
        <w:t>سپاتولا،</w:t>
      </w:r>
      <w:r w:rsidRPr="0072584E">
        <w:rPr>
          <w:rtl/>
        </w:rPr>
        <w:t xml:space="preserve"> </w:t>
      </w:r>
      <w:r w:rsidRPr="0072584E">
        <w:rPr>
          <w:rFonts w:hint="cs"/>
          <w:rtl/>
        </w:rPr>
        <w:t>اوون،</w:t>
      </w:r>
      <w:r w:rsidRPr="0072584E">
        <w:rPr>
          <w:rtl/>
        </w:rPr>
        <w:t xml:space="preserve"> </w:t>
      </w:r>
      <w:r w:rsidRPr="0072584E">
        <w:rPr>
          <w:rFonts w:hint="cs"/>
          <w:rtl/>
        </w:rPr>
        <w:t>بیکنگ</w:t>
      </w:r>
      <w:r w:rsidRPr="0072584E">
        <w:rPr>
          <w:rtl/>
        </w:rPr>
        <w:t xml:space="preserve"> </w:t>
      </w:r>
      <w:r w:rsidRPr="0072584E">
        <w:rPr>
          <w:rFonts w:hint="cs"/>
          <w:rtl/>
        </w:rPr>
        <w:t>شیٹ،</w:t>
      </w:r>
      <w:r w:rsidRPr="0072584E">
        <w:rPr>
          <w:rtl/>
        </w:rPr>
        <w:t xml:space="preserve"> </w:t>
      </w:r>
      <w:r w:rsidRPr="0072584E">
        <w:rPr>
          <w:rFonts w:hint="cs"/>
          <w:rtl/>
        </w:rPr>
        <w:t>اور</w:t>
      </w:r>
      <w:r w:rsidRPr="0072584E">
        <w:rPr>
          <w:rtl/>
        </w:rPr>
        <w:t xml:space="preserve"> </w:t>
      </w:r>
      <w:r w:rsidRPr="0072584E">
        <w:rPr>
          <w:rFonts w:hint="cs"/>
          <w:rtl/>
        </w:rPr>
        <w:t>پائپنگ</w:t>
      </w:r>
      <w:r w:rsidRPr="0072584E">
        <w:rPr>
          <w:rtl/>
        </w:rPr>
        <w:t xml:space="preserve"> </w:t>
      </w:r>
      <w:r w:rsidRPr="0072584E">
        <w:rPr>
          <w:rFonts w:hint="cs"/>
          <w:rtl/>
        </w:rPr>
        <w:t>بیگ</w:t>
      </w:r>
      <w:r w:rsidRPr="0072584E">
        <w:rPr>
          <w:rtl/>
        </w:rPr>
        <w:t xml:space="preserve"> </w:t>
      </w:r>
      <w:r w:rsidRPr="0072584E">
        <w:rPr>
          <w:rFonts w:hint="cs"/>
          <w:rtl/>
        </w:rPr>
        <w:t>جیسے</w:t>
      </w:r>
      <w:r w:rsidRPr="0072584E">
        <w:rPr>
          <w:rtl/>
        </w:rPr>
        <w:t xml:space="preserve"> </w:t>
      </w:r>
      <w:r w:rsidRPr="0072584E">
        <w:rPr>
          <w:rFonts w:hint="cs"/>
          <w:rtl/>
        </w:rPr>
        <w:t>اوزاروں</w:t>
      </w:r>
      <w:r w:rsidRPr="0072584E">
        <w:rPr>
          <w:rtl/>
        </w:rPr>
        <w:t xml:space="preserve"> </w:t>
      </w:r>
      <w:r w:rsidRPr="0072584E">
        <w:rPr>
          <w:rFonts w:hint="cs"/>
          <w:rtl/>
        </w:rPr>
        <w:t>کا</w:t>
      </w:r>
      <w:r w:rsidRPr="0072584E">
        <w:rPr>
          <w:rtl/>
        </w:rPr>
        <w:t xml:space="preserve"> </w:t>
      </w:r>
      <w:r w:rsidRPr="0072584E">
        <w:rPr>
          <w:rFonts w:hint="cs"/>
          <w:rtl/>
        </w:rPr>
        <w:t>درست</w:t>
      </w:r>
      <w:r w:rsidRPr="0072584E">
        <w:rPr>
          <w:rtl/>
        </w:rPr>
        <w:t xml:space="preserve"> </w:t>
      </w:r>
      <w:r w:rsidRPr="0072584E">
        <w:rPr>
          <w:rFonts w:hint="cs"/>
          <w:rtl/>
        </w:rPr>
        <w:t>استعمال</w:t>
      </w:r>
      <w:r w:rsidRPr="0072584E">
        <w:rPr>
          <w:rtl/>
        </w:rPr>
        <w:t xml:space="preserve"> </w:t>
      </w:r>
      <w:r w:rsidRPr="0072584E">
        <w:rPr>
          <w:rFonts w:hint="cs"/>
          <w:rtl/>
        </w:rPr>
        <w:t>کرنا</w:t>
      </w:r>
      <w:r w:rsidRPr="0072584E">
        <w:rPr>
          <w:rtl/>
        </w:rPr>
        <w:t xml:space="preserve"> </w:t>
      </w:r>
      <w:r w:rsidRPr="0072584E">
        <w:rPr>
          <w:rFonts w:hint="cs"/>
          <w:rtl/>
        </w:rPr>
        <w:t>ضروری</w:t>
      </w:r>
      <w:r w:rsidRPr="0072584E">
        <w:rPr>
          <w:rtl/>
        </w:rPr>
        <w:t xml:space="preserve"> </w:t>
      </w:r>
      <w:r w:rsidRPr="0072584E">
        <w:rPr>
          <w:rFonts w:hint="cs"/>
          <w:rtl/>
        </w:rPr>
        <w:t>ہے</w:t>
      </w:r>
      <w:r w:rsidRPr="0072584E">
        <w:rPr>
          <w:rtl/>
        </w:rPr>
        <w:t>۔</w:t>
      </w:r>
      <w:r>
        <w:t xml:space="preserve"> </w:t>
      </w:r>
      <w:r w:rsidRPr="0072584E">
        <w:rPr>
          <w:rFonts w:hint="cs"/>
          <w:rtl/>
        </w:rPr>
        <w:t>بیکنگ</w:t>
      </w:r>
      <w:r w:rsidRPr="0072584E">
        <w:rPr>
          <w:rtl/>
        </w:rPr>
        <w:t xml:space="preserve"> </w:t>
      </w:r>
      <w:r w:rsidRPr="0072584E">
        <w:rPr>
          <w:rFonts w:hint="cs"/>
          <w:rtl/>
        </w:rPr>
        <w:t>کے</w:t>
      </w:r>
      <w:r w:rsidRPr="0072584E">
        <w:rPr>
          <w:rtl/>
        </w:rPr>
        <w:t xml:space="preserve"> </w:t>
      </w:r>
      <w:r w:rsidRPr="0072584E">
        <w:rPr>
          <w:rFonts w:hint="cs"/>
          <w:rtl/>
        </w:rPr>
        <w:t>معیار</w:t>
      </w:r>
      <w:r w:rsidRPr="0072584E">
        <w:rPr>
          <w:rtl/>
        </w:rPr>
        <w:t xml:space="preserve"> </w:t>
      </w:r>
      <w:r w:rsidRPr="0072584E">
        <w:rPr>
          <w:rFonts w:hint="cs"/>
          <w:rtl/>
        </w:rPr>
        <w:t>کو</w:t>
      </w:r>
      <w:r w:rsidRPr="0072584E">
        <w:rPr>
          <w:rtl/>
        </w:rPr>
        <w:t xml:space="preserve"> </w:t>
      </w:r>
      <w:r w:rsidRPr="0072584E">
        <w:rPr>
          <w:rFonts w:hint="cs"/>
          <w:rtl/>
        </w:rPr>
        <w:t>یقینی</w:t>
      </w:r>
      <w:r w:rsidRPr="0072584E">
        <w:rPr>
          <w:rtl/>
        </w:rPr>
        <w:t xml:space="preserve"> </w:t>
      </w:r>
      <w:r w:rsidRPr="0072584E">
        <w:rPr>
          <w:rFonts w:hint="cs"/>
          <w:rtl/>
        </w:rPr>
        <w:t>بنانے</w:t>
      </w:r>
      <w:r w:rsidRPr="0072584E">
        <w:rPr>
          <w:rtl/>
        </w:rPr>
        <w:t xml:space="preserve"> </w:t>
      </w:r>
      <w:r w:rsidRPr="0072584E">
        <w:rPr>
          <w:rFonts w:hint="cs"/>
          <w:rtl/>
        </w:rPr>
        <w:t>کے</w:t>
      </w:r>
      <w:r w:rsidRPr="0072584E">
        <w:rPr>
          <w:rtl/>
        </w:rPr>
        <w:t xml:space="preserve"> </w:t>
      </w:r>
      <w:r w:rsidRPr="0072584E">
        <w:rPr>
          <w:rFonts w:hint="cs"/>
          <w:rtl/>
        </w:rPr>
        <w:t>لیے</w:t>
      </w:r>
      <w:r w:rsidRPr="0072584E">
        <w:rPr>
          <w:rtl/>
        </w:rPr>
        <w:t xml:space="preserve"> </w:t>
      </w:r>
      <w:r w:rsidRPr="0072584E">
        <w:rPr>
          <w:rFonts w:hint="cs"/>
          <w:rtl/>
        </w:rPr>
        <w:t>مصنوعات</w:t>
      </w:r>
      <w:r w:rsidRPr="0072584E">
        <w:rPr>
          <w:rtl/>
        </w:rPr>
        <w:t xml:space="preserve"> </w:t>
      </w:r>
      <w:r w:rsidRPr="0072584E">
        <w:rPr>
          <w:rFonts w:hint="cs"/>
          <w:rtl/>
        </w:rPr>
        <w:t>کے</w:t>
      </w:r>
      <w:r w:rsidRPr="0072584E">
        <w:rPr>
          <w:rtl/>
        </w:rPr>
        <w:t xml:space="preserve"> </w:t>
      </w:r>
      <w:r w:rsidRPr="0072584E">
        <w:rPr>
          <w:rFonts w:hint="cs"/>
          <w:rtl/>
        </w:rPr>
        <w:t>ذائقے،</w:t>
      </w:r>
      <w:r w:rsidRPr="0072584E">
        <w:rPr>
          <w:rtl/>
        </w:rPr>
        <w:t xml:space="preserve"> </w:t>
      </w:r>
      <w:r w:rsidRPr="0072584E">
        <w:rPr>
          <w:rFonts w:hint="cs"/>
          <w:rtl/>
        </w:rPr>
        <w:t>ساخت</w:t>
      </w:r>
      <w:r w:rsidRPr="0072584E">
        <w:rPr>
          <w:rtl/>
        </w:rPr>
        <w:t xml:space="preserve"> </w:t>
      </w:r>
      <w:r w:rsidRPr="0072584E">
        <w:rPr>
          <w:rFonts w:hint="cs"/>
          <w:rtl/>
        </w:rPr>
        <w:t>اور</w:t>
      </w:r>
      <w:r w:rsidRPr="0072584E">
        <w:rPr>
          <w:rtl/>
        </w:rPr>
        <w:t xml:space="preserve"> </w:t>
      </w:r>
      <w:r w:rsidRPr="0072584E">
        <w:rPr>
          <w:rFonts w:hint="cs"/>
          <w:rtl/>
        </w:rPr>
        <w:t>بیکنگ</w:t>
      </w:r>
      <w:r w:rsidRPr="0072584E">
        <w:rPr>
          <w:rtl/>
        </w:rPr>
        <w:t xml:space="preserve"> </w:t>
      </w:r>
      <w:r w:rsidRPr="0072584E">
        <w:rPr>
          <w:rFonts w:hint="cs"/>
          <w:rtl/>
        </w:rPr>
        <w:t>کے</w:t>
      </w:r>
      <w:r w:rsidRPr="0072584E">
        <w:rPr>
          <w:rtl/>
        </w:rPr>
        <w:t xml:space="preserve"> </w:t>
      </w:r>
      <w:r w:rsidRPr="0072584E">
        <w:rPr>
          <w:rFonts w:hint="cs"/>
          <w:rtl/>
        </w:rPr>
        <w:t>وقت</w:t>
      </w:r>
      <w:r w:rsidRPr="0072584E">
        <w:rPr>
          <w:rtl/>
        </w:rPr>
        <w:t xml:space="preserve"> </w:t>
      </w:r>
      <w:r w:rsidRPr="0072584E">
        <w:rPr>
          <w:rFonts w:hint="cs"/>
          <w:rtl/>
        </w:rPr>
        <w:t>کو</w:t>
      </w:r>
      <w:r w:rsidRPr="0072584E">
        <w:rPr>
          <w:rtl/>
        </w:rPr>
        <w:t xml:space="preserve"> </w:t>
      </w:r>
      <w:r w:rsidRPr="0072584E">
        <w:rPr>
          <w:rFonts w:hint="cs"/>
          <w:rtl/>
        </w:rPr>
        <w:t>جانچنا</w:t>
      </w:r>
      <w:r w:rsidRPr="0072584E">
        <w:rPr>
          <w:rtl/>
        </w:rPr>
        <w:t xml:space="preserve"> </w:t>
      </w:r>
      <w:r w:rsidRPr="0072584E">
        <w:rPr>
          <w:rFonts w:hint="cs"/>
          <w:rtl/>
        </w:rPr>
        <w:t>بھی</w:t>
      </w:r>
      <w:r w:rsidRPr="0072584E">
        <w:rPr>
          <w:rtl/>
        </w:rPr>
        <w:t xml:space="preserve"> </w:t>
      </w:r>
      <w:r w:rsidRPr="0072584E">
        <w:rPr>
          <w:rFonts w:hint="cs"/>
          <w:rtl/>
        </w:rPr>
        <w:t>اہم</w:t>
      </w:r>
      <w:r w:rsidRPr="0072584E">
        <w:rPr>
          <w:rtl/>
        </w:rPr>
        <w:t xml:space="preserve"> </w:t>
      </w:r>
      <w:r w:rsidRPr="0072584E">
        <w:rPr>
          <w:rFonts w:hint="cs"/>
          <w:rtl/>
        </w:rPr>
        <w:t>ہے</w:t>
      </w:r>
      <w:r w:rsidRPr="0072584E">
        <w:rPr>
          <w:rtl/>
        </w:rPr>
        <w:t>۔</w:t>
      </w:r>
    </w:p>
    <w:p w14:paraId="1B0F814E" w14:textId="77777777" w:rsidR="009360C0" w:rsidRPr="0072584E" w:rsidRDefault="009360C0" w:rsidP="009360C0">
      <w:pPr>
        <w:pStyle w:val="RegularMatterTevta"/>
      </w:pPr>
    </w:p>
    <w:p w14:paraId="3CE04A2E" w14:textId="77777777" w:rsidR="009360C0" w:rsidRPr="0072584E" w:rsidRDefault="009360C0" w:rsidP="009360C0">
      <w:pPr>
        <w:pStyle w:val="MainHeadingTevta"/>
      </w:pPr>
      <w:r>
        <w:rPr>
          <w:rFonts w:hint="cs"/>
          <w:rtl/>
        </w:rPr>
        <w:t>سوال</w:t>
      </w:r>
      <w:r w:rsidRPr="0072584E">
        <w:rPr>
          <w:rtl/>
        </w:rPr>
        <w:t xml:space="preserve">ات  و جوابات </w:t>
      </w:r>
    </w:p>
    <w:p w14:paraId="038A8D13" w14:textId="77777777" w:rsidR="009360C0" w:rsidRPr="006664E8" w:rsidRDefault="009360C0" w:rsidP="009360C0">
      <w:pPr>
        <w:pStyle w:val="BlueHeadingTevta"/>
      </w:pPr>
      <w:r>
        <w:rPr>
          <w:rtl/>
        </w:rPr>
        <w:t>س</w:t>
      </w:r>
      <w:r w:rsidRPr="006664E8">
        <w:t>1</w:t>
      </w:r>
      <w:r>
        <w:rPr>
          <w:rtl/>
        </w:rPr>
        <w:t>۔</w:t>
      </w:r>
      <w:r w:rsidRPr="006664E8">
        <w:rPr>
          <w:rtl/>
        </w:rPr>
        <w:t xml:space="preserve"> میٹھے پکوانوں میں سب سے عام بنیادی اجزاء کون سے ہوتے ہیں؟</w:t>
      </w:r>
    </w:p>
    <w:p w14:paraId="7552B484" w14:textId="77777777" w:rsidR="009360C0" w:rsidRPr="006664E8" w:rsidRDefault="009360C0" w:rsidP="009360C0">
      <w:pPr>
        <w:pStyle w:val="RegularMatterTevta"/>
      </w:pPr>
      <w:r w:rsidRPr="006664E8">
        <w:t xml:space="preserve"> </w:t>
      </w:r>
      <w:r>
        <w:rPr>
          <w:rtl/>
        </w:rPr>
        <w:t>ج</w:t>
      </w:r>
      <w:r w:rsidRPr="006664E8">
        <w:t>:</w:t>
      </w:r>
      <w:r w:rsidRPr="006664E8">
        <w:rPr>
          <w:rtl/>
        </w:rPr>
        <w:t xml:space="preserve"> چینی، آٹا، دودھ، مکھن، اور انڈے عام بنیادی اجزاء ہیں۔</w:t>
      </w:r>
    </w:p>
    <w:p w14:paraId="00E42903" w14:textId="77777777" w:rsidR="009360C0" w:rsidRPr="0072584E" w:rsidRDefault="009360C0" w:rsidP="009360C0">
      <w:pPr>
        <w:pStyle w:val="BlueHeadingTevta"/>
      </w:pPr>
      <w:r w:rsidRPr="002B4E82">
        <w:rPr>
          <w:rtl/>
        </w:rPr>
        <w:t xml:space="preserve"> </w:t>
      </w:r>
      <w:r>
        <w:rPr>
          <w:rtl/>
        </w:rPr>
        <w:t>س</w:t>
      </w:r>
      <w:r>
        <w:t>2</w:t>
      </w:r>
      <w:r>
        <w:rPr>
          <w:rtl/>
        </w:rPr>
        <w:t>۔</w:t>
      </w:r>
      <w:r w:rsidRPr="0072584E">
        <w:rPr>
          <w:rtl/>
        </w:rPr>
        <w:t xml:space="preserve"> بیکنگ میں خمیر (</w:t>
      </w:r>
      <w:r w:rsidRPr="0072584E">
        <w:t>Yeast</w:t>
      </w:r>
      <w:r w:rsidRPr="0072584E">
        <w:rPr>
          <w:rtl/>
        </w:rPr>
        <w:t>) اور بیکنگ پاؤڈر کا کیا کردار ہوتا ہے؟</w:t>
      </w:r>
    </w:p>
    <w:p w14:paraId="4C0611B6" w14:textId="77777777" w:rsidR="009360C0" w:rsidRPr="006664E8" w:rsidRDefault="009360C0" w:rsidP="009360C0">
      <w:pPr>
        <w:pStyle w:val="RegularMatterTevta"/>
      </w:pPr>
      <w:r>
        <w:rPr>
          <w:rtl/>
        </w:rPr>
        <w:t>ج</w:t>
      </w:r>
      <w:r w:rsidRPr="006664E8">
        <w:t>:</w:t>
      </w:r>
      <w:r w:rsidRPr="006664E8">
        <w:rPr>
          <w:rtl/>
        </w:rPr>
        <w:t xml:space="preserve"> </w:t>
      </w:r>
      <w:r w:rsidRPr="006664E8">
        <w:t xml:space="preserve"> </w:t>
      </w:r>
      <w:r w:rsidRPr="006664E8">
        <w:rPr>
          <w:rtl/>
        </w:rPr>
        <w:t xml:space="preserve"> یہ اجزاء میٹھے پکوانوں کو پھلانے اور نرم بنانے میں مدد دیتے ہیں۔</w:t>
      </w:r>
    </w:p>
    <w:p w14:paraId="1FE240BF" w14:textId="77777777" w:rsidR="009360C0" w:rsidRPr="0072584E" w:rsidRDefault="009360C0" w:rsidP="009360C0">
      <w:pPr>
        <w:pStyle w:val="BlueHeadingTevta"/>
      </w:pPr>
      <w:r>
        <w:rPr>
          <w:rtl/>
        </w:rPr>
        <w:t>س</w:t>
      </w:r>
      <w:r>
        <w:t>3</w:t>
      </w:r>
      <w:r>
        <w:rPr>
          <w:rtl/>
        </w:rPr>
        <w:t>۔</w:t>
      </w:r>
      <w:r w:rsidRPr="0072584E">
        <w:rPr>
          <w:rtl/>
        </w:rPr>
        <w:t xml:space="preserve"> چاکلیٹ کیک کو نرم اور مزیدار بنانے کے لیے کون سا بنیادی عنصر ضروری ہے؟</w:t>
      </w:r>
    </w:p>
    <w:p w14:paraId="45DAA538" w14:textId="77777777" w:rsidR="009360C0" w:rsidRPr="006664E8" w:rsidRDefault="009360C0" w:rsidP="009360C0">
      <w:pPr>
        <w:pStyle w:val="RegularMatterTevta"/>
      </w:pPr>
      <w:r>
        <w:rPr>
          <w:rtl/>
        </w:rPr>
        <w:t>ج</w:t>
      </w:r>
      <w:r w:rsidRPr="006664E8">
        <w:t>:</w:t>
      </w:r>
      <w:r w:rsidRPr="006664E8">
        <w:rPr>
          <w:rtl/>
        </w:rPr>
        <w:t xml:space="preserve">  صحیح مقدار میں کوکو پاؤڈر، انڈے، اور بیکنگ پاؤڈر اس کی ساخت کو بہتر بناتے ہیں۔</w:t>
      </w:r>
    </w:p>
    <w:p w14:paraId="70013A45" w14:textId="77777777" w:rsidR="009360C0" w:rsidRPr="0072584E" w:rsidRDefault="009360C0" w:rsidP="009360C0">
      <w:pPr>
        <w:pStyle w:val="BlueHeadingTevta"/>
      </w:pPr>
      <w:r>
        <w:rPr>
          <w:rtl/>
        </w:rPr>
        <w:t>س</w:t>
      </w:r>
      <w:r>
        <w:t>4</w:t>
      </w:r>
      <w:r>
        <w:rPr>
          <w:rtl/>
        </w:rPr>
        <w:t>۔</w:t>
      </w:r>
      <w:r w:rsidRPr="0072584E">
        <w:rPr>
          <w:rtl/>
        </w:rPr>
        <w:t xml:space="preserve"> میٹھے پکوانوں کو زیادہ نمی دار (</w:t>
      </w:r>
      <w:r w:rsidRPr="0072584E">
        <w:t>Moist</w:t>
      </w:r>
      <w:r w:rsidRPr="0072584E">
        <w:rPr>
          <w:rtl/>
        </w:rPr>
        <w:t>) بنانے کے لیے کیا استعمال کیا جاتا ہے؟</w:t>
      </w:r>
    </w:p>
    <w:p w14:paraId="7A255C9A" w14:textId="77777777" w:rsidR="009360C0" w:rsidRPr="006664E8" w:rsidRDefault="009360C0" w:rsidP="009360C0">
      <w:pPr>
        <w:pStyle w:val="RegularMatterTevta"/>
      </w:pPr>
      <w:r>
        <w:rPr>
          <w:rtl/>
        </w:rPr>
        <w:t>ج</w:t>
      </w:r>
      <w:r w:rsidRPr="006664E8">
        <w:t>:</w:t>
      </w:r>
      <w:r w:rsidRPr="006664E8">
        <w:rPr>
          <w:rtl/>
        </w:rPr>
        <w:t xml:space="preserve">  دودھ، کریم، دہی، یا مکھن کا مناسب استعمال نمی کو برقرار رکھتا ہے۔</w:t>
      </w:r>
    </w:p>
    <w:p w14:paraId="065E83BF" w14:textId="77777777" w:rsidR="009360C0" w:rsidRPr="0072584E" w:rsidRDefault="009360C0" w:rsidP="009360C0">
      <w:pPr>
        <w:pStyle w:val="BlueHeadingTevta"/>
      </w:pPr>
      <w:r>
        <w:rPr>
          <w:rtl/>
        </w:rPr>
        <w:t>س</w:t>
      </w:r>
      <w:r>
        <w:t>5</w:t>
      </w:r>
      <w:r>
        <w:rPr>
          <w:rtl/>
        </w:rPr>
        <w:t>۔</w:t>
      </w:r>
      <w:r w:rsidRPr="0072584E">
        <w:rPr>
          <w:rtl/>
        </w:rPr>
        <w:t xml:space="preserve"> بسکٹ اور کوکیز بیک کرنے کے لیے اوون کا عمومی درجہ حرارت کیا ہوتا ہے؟</w:t>
      </w:r>
    </w:p>
    <w:p w14:paraId="72F0FD57" w14:textId="77777777" w:rsidR="009360C0" w:rsidRPr="006664E8" w:rsidRDefault="009360C0" w:rsidP="009360C0">
      <w:pPr>
        <w:pStyle w:val="RegularMatterTevta"/>
      </w:pPr>
      <w:r>
        <w:rPr>
          <w:rtl/>
        </w:rPr>
        <w:t>ج</w:t>
      </w:r>
      <w:r w:rsidRPr="006664E8">
        <w:t>:</w:t>
      </w:r>
      <w:r w:rsidRPr="006664E8">
        <w:rPr>
          <w:rtl/>
        </w:rPr>
        <w:t xml:space="preserve">  عام طور پر 160-180°</w:t>
      </w:r>
      <w:r w:rsidRPr="006664E8">
        <w:t>C (320-350°F)</w:t>
      </w:r>
      <w:r w:rsidRPr="006664E8">
        <w:rPr>
          <w:rtl/>
        </w:rPr>
        <w:t xml:space="preserve"> پر بیک کیے جاتے ہیں۔</w:t>
      </w:r>
    </w:p>
    <w:p w14:paraId="2233F356" w14:textId="77777777" w:rsidR="009360C0" w:rsidRPr="0072584E" w:rsidRDefault="009360C0" w:rsidP="009360C0">
      <w:pPr>
        <w:pStyle w:val="BlueHeadingTevta"/>
      </w:pPr>
      <w:r>
        <w:rPr>
          <w:rtl/>
        </w:rPr>
        <w:t>س</w:t>
      </w:r>
      <w:r>
        <w:t>6</w:t>
      </w:r>
      <w:r>
        <w:rPr>
          <w:rtl/>
        </w:rPr>
        <w:t>۔</w:t>
      </w:r>
      <w:r w:rsidRPr="0072584E">
        <w:rPr>
          <w:rtl/>
        </w:rPr>
        <w:t xml:space="preserve"> کریم کو صحیح طریقے سے گاڑھا کرنے کے لیے کون سی تکنیک استعمال ہوتی ہے؟</w:t>
      </w:r>
    </w:p>
    <w:p w14:paraId="3E0AE01E" w14:textId="77777777" w:rsidR="009360C0" w:rsidRPr="006664E8" w:rsidRDefault="009360C0" w:rsidP="009360C0">
      <w:pPr>
        <w:pStyle w:val="RegularMatterTevta"/>
      </w:pPr>
      <w:r>
        <w:rPr>
          <w:rtl/>
        </w:rPr>
        <w:t>ج</w:t>
      </w:r>
      <w:r w:rsidRPr="006664E8">
        <w:t>:</w:t>
      </w:r>
      <w:r w:rsidRPr="006664E8">
        <w:rPr>
          <w:rtl/>
        </w:rPr>
        <w:t xml:space="preserve">  کریم کو اچھی طرح پھینٹنا (</w:t>
      </w:r>
      <w:r w:rsidRPr="006664E8">
        <w:t>Whipping</w:t>
      </w:r>
      <w:r w:rsidRPr="006664E8">
        <w:rPr>
          <w:rtl/>
        </w:rPr>
        <w:t>) اور ٹھنڈے ماحول میں رکھنا ضروری ہوتا ہے۔</w:t>
      </w:r>
    </w:p>
    <w:p w14:paraId="4244A961" w14:textId="77777777" w:rsidR="009360C0" w:rsidRPr="0072584E" w:rsidRDefault="009360C0" w:rsidP="009360C0">
      <w:pPr>
        <w:pStyle w:val="BlueHeadingTevta"/>
      </w:pPr>
      <w:r>
        <w:rPr>
          <w:rtl/>
        </w:rPr>
        <w:t>س</w:t>
      </w:r>
      <w:r>
        <w:t>7</w:t>
      </w:r>
      <w:r>
        <w:rPr>
          <w:rtl/>
        </w:rPr>
        <w:t>۔</w:t>
      </w:r>
      <w:r w:rsidRPr="0072584E">
        <w:rPr>
          <w:rtl/>
        </w:rPr>
        <w:t xml:space="preserve"> پیسٹری بنانے کے دوران مکھن کو زیادہ پگھلنے سے بچانے کے لیے کیا کرنا چاہیے؟</w:t>
      </w:r>
    </w:p>
    <w:p w14:paraId="5F22B6D8" w14:textId="77777777" w:rsidR="009360C0" w:rsidRPr="006664E8" w:rsidRDefault="009360C0" w:rsidP="009360C0">
      <w:pPr>
        <w:pStyle w:val="RegularMatterTevta"/>
      </w:pPr>
      <w:r>
        <w:rPr>
          <w:rtl/>
        </w:rPr>
        <w:t>ج</w:t>
      </w:r>
      <w:r w:rsidRPr="006664E8">
        <w:t>:</w:t>
      </w:r>
      <w:r w:rsidRPr="006664E8">
        <w:rPr>
          <w:rtl/>
        </w:rPr>
        <w:t xml:space="preserve">  مکھن کو ٹھنڈا رکھیں اور آٹے کو زیادہ ہاتھوں سے نہ دبائیں تاکہ وہ خستہ رہے۔</w:t>
      </w:r>
    </w:p>
    <w:p w14:paraId="51CD56AF" w14:textId="77777777" w:rsidR="009360C0" w:rsidRPr="0072584E" w:rsidRDefault="009360C0" w:rsidP="009360C0">
      <w:pPr>
        <w:pStyle w:val="BlueHeadingTevta"/>
      </w:pPr>
      <w:r>
        <w:rPr>
          <w:rtl/>
        </w:rPr>
        <w:t>س</w:t>
      </w:r>
      <w:r>
        <w:t>8</w:t>
      </w:r>
      <w:r>
        <w:rPr>
          <w:rtl/>
        </w:rPr>
        <w:t>۔</w:t>
      </w:r>
      <w:r w:rsidRPr="0072584E">
        <w:rPr>
          <w:rtl/>
        </w:rPr>
        <w:t xml:space="preserve"> میٹھے پکوانوں میں قدرتی مٹھاس کے لیے کون سے اجزاء استعمال کیے جا سکتے ہیں؟</w:t>
      </w:r>
    </w:p>
    <w:p w14:paraId="4D8345B9" w14:textId="77777777" w:rsidR="009360C0" w:rsidRPr="006664E8" w:rsidRDefault="009360C0" w:rsidP="009360C0">
      <w:pPr>
        <w:pStyle w:val="RegularMatterTevta"/>
      </w:pPr>
      <w:r>
        <w:rPr>
          <w:rtl/>
        </w:rPr>
        <w:t>ج</w:t>
      </w:r>
      <w:r w:rsidRPr="006664E8">
        <w:t>:</w:t>
      </w:r>
      <w:r w:rsidRPr="006664E8">
        <w:rPr>
          <w:rtl/>
        </w:rPr>
        <w:t xml:space="preserve">  شہد، میپل سیرپ، یا کھجور کا استعمال قدرتی مٹھاس کے لیے بہترین ہے۔</w:t>
      </w:r>
    </w:p>
    <w:p w14:paraId="4016B55B" w14:textId="77777777" w:rsidR="009360C0" w:rsidRPr="0072584E" w:rsidRDefault="009360C0" w:rsidP="009360C0">
      <w:pPr>
        <w:pStyle w:val="BlueHeadingTevta"/>
      </w:pPr>
      <w:r>
        <w:rPr>
          <w:rtl/>
        </w:rPr>
        <w:t>س</w:t>
      </w:r>
      <w:r>
        <w:t>9</w:t>
      </w:r>
      <w:r>
        <w:rPr>
          <w:rtl/>
        </w:rPr>
        <w:t>۔</w:t>
      </w:r>
      <w:r w:rsidRPr="0072584E">
        <w:rPr>
          <w:rtl/>
        </w:rPr>
        <w:t xml:space="preserve"> بیکنگ کے بعد کیک کو فوری طور پر کاٹنے کے بجائے کیوں ٹھنڈا ہونے دیا جاتا ہے؟</w:t>
      </w:r>
    </w:p>
    <w:p w14:paraId="42383428" w14:textId="77777777" w:rsidR="009360C0" w:rsidRPr="006664E8" w:rsidRDefault="009360C0" w:rsidP="009360C0">
      <w:pPr>
        <w:pStyle w:val="RegularMatterTevta"/>
      </w:pPr>
      <w:r>
        <w:rPr>
          <w:rFonts w:hint="cs"/>
          <w:rtl/>
        </w:rPr>
        <w:t xml:space="preserve">ج: </w:t>
      </w:r>
      <w:r w:rsidRPr="006664E8">
        <w:rPr>
          <w:rtl/>
        </w:rPr>
        <w:t xml:space="preserve"> تاکہ کیک کی ساخت برقرار رہے اور وہ ٹوٹنے یا خراب ہونے سے بچ سکے۔</w:t>
      </w:r>
    </w:p>
    <w:p w14:paraId="0135C30B" w14:textId="77777777" w:rsidR="009360C0" w:rsidRPr="0072584E" w:rsidRDefault="009360C0" w:rsidP="009360C0">
      <w:pPr>
        <w:pStyle w:val="BlueHeadingTevta"/>
      </w:pPr>
      <w:r>
        <w:rPr>
          <w:rtl/>
        </w:rPr>
        <w:t>س</w:t>
      </w:r>
      <w:r>
        <w:t>10</w:t>
      </w:r>
      <w:r>
        <w:rPr>
          <w:rtl/>
        </w:rPr>
        <w:t>۔</w:t>
      </w:r>
      <w:r w:rsidRPr="0072584E">
        <w:rPr>
          <w:rtl/>
        </w:rPr>
        <w:t xml:space="preserve"> میٹھے پکوانوں کی خوبصورت پیشکش کے لیے کون سی تکنیکیں استعمال کی جاتی ہیں؟</w:t>
      </w:r>
    </w:p>
    <w:p w14:paraId="06882EAD" w14:textId="77777777" w:rsidR="009360C0" w:rsidRPr="006664E8" w:rsidRDefault="009360C0" w:rsidP="009360C0">
      <w:pPr>
        <w:pStyle w:val="RegularMatterTevta"/>
      </w:pPr>
      <w:r>
        <w:rPr>
          <w:rtl/>
        </w:rPr>
        <w:t>ج</w:t>
      </w:r>
      <w:r w:rsidRPr="006664E8">
        <w:t>:</w:t>
      </w:r>
      <w:r w:rsidRPr="006664E8">
        <w:rPr>
          <w:rtl/>
        </w:rPr>
        <w:t xml:space="preserve">  چاکلیٹ ساس، آئسنگ شوگر، پھلوں کی گارنش، اور کریم کے ساتھ سجاوٹ پیشکش کو جاذبِ نظر بناتی ہے۔</w:t>
      </w:r>
    </w:p>
    <w:p w14:paraId="317366BC" w14:textId="77777777" w:rsidR="009360C0" w:rsidRPr="0072584E" w:rsidRDefault="009360C0" w:rsidP="009360C0">
      <w:pPr>
        <w:bidi/>
        <w:spacing w:after="0"/>
        <w:rPr>
          <w:rFonts w:ascii="Jameel Noori Kasheeda" w:hAnsi="Jameel Noori Kasheeda" w:cs="Jameel Noori Kasheeda"/>
          <w:sz w:val="24"/>
          <w:szCs w:val="24"/>
          <w:lang w:bidi="ur-PK"/>
        </w:rPr>
      </w:pPr>
    </w:p>
    <w:p w14:paraId="2F013F3E" w14:textId="758819D1" w:rsidR="009360C0" w:rsidRPr="00FC2895" w:rsidRDefault="009360C0" w:rsidP="009360C0">
      <w:pPr>
        <w:pStyle w:val="MainHeadingTevta"/>
      </w:pPr>
      <w:r w:rsidRPr="00FC2895">
        <w:rPr>
          <w:rtl/>
        </w:rPr>
        <w:t>خود کو آزمائیں</w:t>
      </w:r>
    </w:p>
    <w:p w14:paraId="5DE3ED40" w14:textId="77777777" w:rsidR="009360C0" w:rsidRPr="0072584E" w:rsidRDefault="009360C0" w:rsidP="009360C0">
      <w:pPr>
        <w:pStyle w:val="RegularMatterTevta"/>
      </w:pPr>
      <w:r>
        <w:rPr>
          <w:rFonts w:hint="cs"/>
          <w:rtl/>
        </w:rPr>
        <w:t>م</w:t>
      </w:r>
      <w:r w:rsidRPr="0072584E">
        <w:rPr>
          <w:rtl/>
        </w:rPr>
        <w:t xml:space="preserve">ندرجہ ذیل میں سے درست جواب کا انتخاب کریں۔ آپ اپنے جوابات کا موازنہ اس ماڈیول کے آخر میں دئیے گئے درست جوابات سے کر سکتے ہیں۔ </w:t>
      </w:r>
    </w:p>
    <w:p w14:paraId="0C118988" w14:textId="77777777" w:rsidR="009360C0" w:rsidRPr="0072584E" w:rsidRDefault="009360C0" w:rsidP="009360C0">
      <w:pPr>
        <w:pStyle w:val="BlueHeadingTevta"/>
      </w:pPr>
      <w:r w:rsidRPr="0072584E">
        <w:rPr>
          <w:rtl/>
        </w:rPr>
        <w:t>1</w:t>
      </w:r>
      <w:r>
        <w:rPr>
          <w:rtl/>
        </w:rPr>
        <w:t>۔</w:t>
      </w:r>
      <w:r w:rsidRPr="0072584E">
        <w:rPr>
          <w:rtl/>
        </w:rPr>
        <w:t xml:space="preserve"> میٹھے پکوانوں میں سب سے زیادہ استعمال ہونے والا بنیادی جزو کون سا ہے؟</w:t>
      </w:r>
    </w:p>
    <w:p w14:paraId="17D5D6F6" w14:textId="77777777" w:rsidR="009360C0" w:rsidRPr="0072584E" w:rsidRDefault="009360C0" w:rsidP="009360C0">
      <w:pPr>
        <w:pStyle w:val="MCQsTevta"/>
      </w:pPr>
      <w:r>
        <w:rPr>
          <w:rtl/>
        </w:rPr>
        <w:tab/>
        <w:t xml:space="preserve">ا۔ </w:t>
      </w:r>
      <w:r w:rsidRPr="0072584E">
        <w:rPr>
          <w:rtl/>
        </w:rPr>
        <w:t>نمک</w:t>
      </w:r>
      <w:r>
        <w:rPr>
          <w:rtl/>
        </w:rPr>
        <w:tab/>
        <w:t xml:space="preserve">ب۔ </w:t>
      </w:r>
      <w:r w:rsidRPr="0072584E">
        <w:rPr>
          <w:rtl/>
        </w:rPr>
        <w:t>چینی</w:t>
      </w:r>
      <w:r>
        <w:rPr>
          <w:rtl/>
        </w:rPr>
        <w:tab/>
        <w:t xml:space="preserve">ج۔ </w:t>
      </w:r>
      <w:r w:rsidRPr="0072584E">
        <w:rPr>
          <w:rtl/>
        </w:rPr>
        <w:t>سویا ساس</w:t>
      </w:r>
      <w:r>
        <w:rPr>
          <w:rtl/>
        </w:rPr>
        <w:tab/>
        <w:t xml:space="preserve">د۔ </w:t>
      </w:r>
      <w:r w:rsidRPr="0072584E">
        <w:rPr>
          <w:rtl/>
        </w:rPr>
        <w:t>سرکہ</w:t>
      </w:r>
    </w:p>
    <w:p w14:paraId="01A469D2" w14:textId="77777777" w:rsidR="009360C0" w:rsidRPr="0072584E" w:rsidRDefault="009360C0" w:rsidP="009360C0">
      <w:pPr>
        <w:pStyle w:val="BlueHeadingTevta"/>
      </w:pPr>
      <w:r w:rsidRPr="0072584E">
        <w:rPr>
          <w:rtl/>
        </w:rPr>
        <w:t>2</w:t>
      </w:r>
      <w:r>
        <w:rPr>
          <w:rtl/>
        </w:rPr>
        <w:t>۔</w:t>
      </w:r>
      <w:r w:rsidRPr="0072584E">
        <w:rPr>
          <w:rtl/>
        </w:rPr>
        <w:t xml:space="preserve"> کیک بیک کرنے کے لیے اوون کا عمومی درجہ حرارت کیا ہوتا ہے؟</w:t>
      </w:r>
    </w:p>
    <w:p w14:paraId="1B7C5796" w14:textId="77777777" w:rsidR="009360C0" w:rsidRPr="0072584E" w:rsidRDefault="009360C0" w:rsidP="009360C0">
      <w:pPr>
        <w:pStyle w:val="MCQsTevta"/>
      </w:pPr>
      <w:r>
        <w:rPr>
          <w:rtl/>
        </w:rPr>
        <w:tab/>
        <w:t xml:space="preserve">ا۔ </w:t>
      </w:r>
      <w:r w:rsidRPr="0072584E">
        <w:t>100°C</w:t>
      </w:r>
      <w:r>
        <w:rPr>
          <w:rtl/>
        </w:rPr>
        <w:tab/>
        <w:t xml:space="preserve">ب۔ </w:t>
      </w:r>
      <w:r w:rsidRPr="0072584E">
        <w:t>160-180°C</w:t>
      </w:r>
      <w:r>
        <w:rPr>
          <w:rtl/>
        </w:rPr>
        <w:tab/>
        <w:t xml:space="preserve">ج۔ </w:t>
      </w:r>
      <w:r w:rsidRPr="0072584E">
        <w:t>250°C</w:t>
      </w:r>
      <w:r>
        <w:rPr>
          <w:rtl/>
        </w:rPr>
        <w:tab/>
        <w:t xml:space="preserve">د۔ </w:t>
      </w:r>
      <w:r w:rsidRPr="0072584E">
        <w:t>50°C</w:t>
      </w:r>
    </w:p>
    <w:p w14:paraId="0C38D51C" w14:textId="77777777" w:rsidR="009360C0" w:rsidRPr="0072584E" w:rsidRDefault="009360C0" w:rsidP="009360C0">
      <w:pPr>
        <w:pStyle w:val="BlueHeadingTevta"/>
      </w:pPr>
      <w:r w:rsidRPr="0072584E">
        <w:rPr>
          <w:rtl/>
        </w:rPr>
        <w:t>3</w:t>
      </w:r>
      <w:r>
        <w:rPr>
          <w:rtl/>
        </w:rPr>
        <w:t>۔</w:t>
      </w:r>
      <w:r w:rsidRPr="0072584E">
        <w:rPr>
          <w:rtl/>
        </w:rPr>
        <w:t xml:space="preserve"> کیک کو زیادہ نرم اور ہوا دار بنانے کے لیے کون سا جزو استعمال کیا جاتا ہے؟</w:t>
      </w:r>
    </w:p>
    <w:p w14:paraId="7B545A50" w14:textId="77777777" w:rsidR="009360C0" w:rsidRPr="0072584E" w:rsidRDefault="009360C0" w:rsidP="009360C0">
      <w:pPr>
        <w:pStyle w:val="MCQsTevta"/>
      </w:pPr>
      <w:r>
        <w:rPr>
          <w:rtl/>
        </w:rPr>
        <w:tab/>
        <w:t xml:space="preserve">ا۔ </w:t>
      </w:r>
      <w:r w:rsidRPr="0072584E">
        <w:rPr>
          <w:rtl/>
        </w:rPr>
        <w:t>چاول کا آٹا</w:t>
      </w:r>
      <w:r>
        <w:rPr>
          <w:rtl/>
        </w:rPr>
        <w:tab/>
        <w:t xml:space="preserve">ب۔ </w:t>
      </w:r>
      <w:r w:rsidRPr="0072584E">
        <w:rPr>
          <w:rtl/>
        </w:rPr>
        <w:t>بیکنگ پاؤڈر</w:t>
      </w:r>
      <w:r>
        <w:rPr>
          <w:rtl/>
        </w:rPr>
        <w:tab/>
        <w:t xml:space="preserve">ج۔ </w:t>
      </w:r>
      <w:r w:rsidRPr="0072584E">
        <w:rPr>
          <w:rtl/>
        </w:rPr>
        <w:t>سرکہ</w:t>
      </w:r>
      <w:r>
        <w:rPr>
          <w:rtl/>
        </w:rPr>
        <w:tab/>
        <w:t xml:space="preserve">د۔ </w:t>
      </w:r>
      <w:r w:rsidRPr="0072584E">
        <w:rPr>
          <w:rtl/>
        </w:rPr>
        <w:t>نمک</w:t>
      </w:r>
    </w:p>
    <w:p w14:paraId="6E19AE07" w14:textId="77777777" w:rsidR="009360C0" w:rsidRPr="0072584E" w:rsidRDefault="009360C0" w:rsidP="009360C0">
      <w:pPr>
        <w:pStyle w:val="BlueHeadingTevta"/>
      </w:pPr>
      <w:r w:rsidRPr="0072584E">
        <w:rPr>
          <w:rtl/>
        </w:rPr>
        <w:t>4</w:t>
      </w:r>
      <w:r>
        <w:rPr>
          <w:rtl/>
        </w:rPr>
        <w:t>۔</w:t>
      </w:r>
      <w:r w:rsidRPr="0072584E">
        <w:rPr>
          <w:rtl/>
        </w:rPr>
        <w:t xml:space="preserve"> میٹھے پکوان میں مکھن کو زیادہ پگھلنے سے بچانے کے لیے کیا کیا جاتا ہے؟</w:t>
      </w:r>
    </w:p>
    <w:p w14:paraId="6A36279E" w14:textId="77777777" w:rsidR="009360C0" w:rsidRPr="0072584E" w:rsidRDefault="009360C0" w:rsidP="009360C0">
      <w:pPr>
        <w:pStyle w:val="MCQsTevta"/>
      </w:pPr>
      <w:r>
        <w:rPr>
          <w:rtl/>
        </w:rPr>
        <w:tab/>
        <w:t xml:space="preserve">ا۔ </w:t>
      </w:r>
      <w:r w:rsidRPr="0072584E">
        <w:rPr>
          <w:rtl/>
        </w:rPr>
        <w:t>مکھن کو فریزر میں سخت کر لیا جاتا ہے</w:t>
      </w:r>
      <w:r>
        <w:rPr>
          <w:rtl/>
        </w:rPr>
        <w:tab/>
        <w:t xml:space="preserve">ب۔ </w:t>
      </w:r>
      <w:r w:rsidRPr="0072584E">
        <w:rPr>
          <w:rtl/>
        </w:rPr>
        <w:t>مکھن کو زیادہ گرم کیا جاتا ہے</w:t>
      </w:r>
    </w:p>
    <w:p w14:paraId="3A9AD9F3" w14:textId="77777777" w:rsidR="009360C0" w:rsidRPr="0072584E" w:rsidRDefault="009360C0" w:rsidP="009360C0">
      <w:pPr>
        <w:pStyle w:val="MCQsTevta"/>
      </w:pPr>
      <w:r>
        <w:rPr>
          <w:rtl/>
        </w:rPr>
        <w:tab/>
        <w:t xml:space="preserve">ج۔ </w:t>
      </w:r>
      <w:r w:rsidRPr="0072584E">
        <w:rPr>
          <w:rtl/>
        </w:rPr>
        <w:t>مکھن کو نمک کے ساتھ ملایا جاتا ہے</w:t>
      </w:r>
      <w:r>
        <w:rPr>
          <w:rtl/>
        </w:rPr>
        <w:tab/>
        <w:t xml:space="preserve">د۔ </w:t>
      </w:r>
      <w:r w:rsidRPr="0072584E">
        <w:rPr>
          <w:rtl/>
        </w:rPr>
        <w:t>مکھن کو کمرے کے درجہ حرارت پر رکھا جاتا ہے</w:t>
      </w:r>
    </w:p>
    <w:p w14:paraId="61A81B4A" w14:textId="77777777" w:rsidR="009360C0" w:rsidRPr="0072584E" w:rsidRDefault="009360C0" w:rsidP="009360C0">
      <w:pPr>
        <w:pStyle w:val="BlueHeadingTevta"/>
      </w:pPr>
      <w:r w:rsidRPr="0072584E">
        <w:rPr>
          <w:rtl/>
        </w:rPr>
        <w:t>5</w:t>
      </w:r>
      <w:r>
        <w:rPr>
          <w:rtl/>
        </w:rPr>
        <w:t>۔</w:t>
      </w:r>
      <w:r w:rsidRPr="0072584E">
        <w:rPr>
          <w:rtl/>
        </w:rPr>
        <w:t xml:space="preserve"> کوکیز اور بسکٹ بیک کرنے کے لیے سب سے بہترین اوون درجہ حرارت کون سا ہوتا ہے؟</w:t>
      </w:r>
    </w:p>
    <w:p w14:paraId="092BC1D3" w14:textId="77777777" w:rsidR="009360C0" w:rsidRPr="0072584E" w:rsidRDefault="009360C0" w:rsidP="009360C0">
      <w:pPr>
        <w:pStyle w:val="MCQsTevta"/>
      </w:pPr>
      <w:r>
        <w:rPr>
          <w:rtl/>
        </w:rPr>
        <w:tab/>
        <w:t xml:space="preserve">ا۔ </w:t>
      </w:r>
      <w:r w:rsidRPr="0072584E">
        <w:t>120°C</w:t>
      </w:r>
      <w:r>
        <w:rPr>
          <w:rtl/>
        </w:rPr>
        <w:tab/>
        <w:t xml:space="preserve">ب۔ </w:t>
      </w:r>
      <w:r w:rsidRPr="0072584E">
        <w:t>160-180°C</w:t>
      </w:r>
      <w:r>
        <w:rPr>
          <w:rtl/>
        </w:rPr>
        <w:tab/>
        <w:t xml:space="preserve">ج۔ </w:t>
      </w:r>
      <w:r w:rsidRPr="0072584E">
        <w:t>220°C</w:t>
      </w:r>
      <w:r>
        <w:rPr>
          <w:rtl/>
        </w:rPr>
        <w:tab/>
        <w:t xml:space="preserve">د۔ </w:t>
      </w:r>
      <w:r w:rsidRPr="0072584E">
        <w:t>300°C</w:t>
      </w:r>
    </w:p>
    <w:p w14:paraId="6EB76A41" w14:textId="77777777" w:rsidR="009360C0" w:rsidRPr="0072584E" w:rsidRDefault="009360C0" w:rsidP="009360C0">
      <w:pPr>
        <w:pStyle w:val="BlueHeadingTevta"/>
      </w:pPr>
      <w:r w:rsidRPr="0072584E">
        <w:rPr>
          <w:rtl/>
        </w:rPr>
        <w:t>6</w:t>
      </w:r>
      <w:r>
        <w:rPr>
          <w:rtl/>
        </w:rPr>
        <w:t>۔</w:t>
      </w:r>
      <w:r w:rsidRPr="0072584E">
        <w:rPr>
          <w:rtl/>
        </w:rPr>
        <w:t xml:space="preserve"> کیک کو ٹھنڈا کرنے کے بعد ہی کاٹنے کی وجہ کیا ہے؟</w:t>
      </w:r>
    </w:p>
    <w:p w14:paraId="0D743F12" w14:textId="77777777" w:rsidR="009360C0" w:rsidRPr="0072584E" w:rsidRDefault="009360C0" w:rsidP="009360C0">
      <w:pPr>
        <w:pStyle w:val="MCQsTevta"/>
      </w:pPr>
      <w:r>
        <w:rPr>
          <w:rtl/>
        </w:rPr>
        <w:tab/>
        <w:t xml:space="preserve">ا۔ </w:t>
      </w:r>
      <w:r w:rsidRPr="0072584E">
        <w:rPr>
          <w:rtl/>
        </w:rPr>
        <w:t>کیک کا ذائقہ بہتر ہو جاتا ہے</w:t>
      </w:r>
      <w:r>
        <w:rPr>
          <w:rtl/>
        </w:rPr>
        <w:tab/>
        <w:t xml:space="preserve">ب۔ </w:t>
      </w:r>
      <w:r w:rsidRPr="0072584E">
        <w:rPr>
          <w:rtl/>
        </w:rPr>
        <w:t>کیک کی ساخت برقرار رہتی ہے</w:t>
      </w:r>
      <w:r>
        <w:rPr>
          <w:rtl/>
        </w:rPr>
        <w:tab/>
        <w:t xml:space="preserve">ج۔ </w:t>
      </w:r>
      <w:r w:rsidRPr="0072584E">
        <w:rPr>
          <w:rtl/>
        </w:rPr>
        <w:t>کیک زیادہ میٹھا ہو جاتا ہے</w:t>
      </w:r>
      <w:r>
        <w:rPr>
          <w:rtl/>
        </w:rPr>
        <w:tab/>
        <w:t xml:space="preserve">د۔ </w:t>
      </w:r>
      <w:r w:rsidRPr="0072584E">
        <w:rPr>
          <w:rtl/>
        </w:rPr>
        <w:t>کیک زیادہ کرارا ہو جاتا ہے</w:t>
      </w:r>
    </w:p>
    <w:p w14:paraId="3FA447F7" w14:textId="77777777" w:rsidR="009360C0" w:rsidRPr="0072584E" w:rsidRDefault="009360C0" w:rsidP="009360C0">
      <w:pPr>
        <w:pStyle w:val="BlueHeadingTevta"/>
      </w:pPr>
      <w:r w:rsidRPr="0072584E">
        <w:rPr>
          <w:rtl/>
        </w:rPr>
        <w:t>7</w:t>
      </w:r>
      <w:r>
        <w:rPr>
          <w:rtl/>
        </w:rPr>
        <w:t>۔</w:t>
      </w:r>
      <w:r w:rsidRPr="0072584E">
        <w:rPr>
          <w:rtl/>
        </w:rPr>
        <w:t xml:space="preserve"> میٹھے پکوانوں میں قدرتی مٹھاس بڑھانے کے لیے کون سا جزو استعمال کیا جا سکتا ہے؟</w:t>
      </w:r>
    </w:p>
    <w:p w14:paraId="1C69B1F0" w14:textId="77777777" w:rsidR="009360C0" w:rsidRPr="0072584E" w:rsidRDefault="009360C0" w:rsidP="009360C0">
      <w:pPr>
        <w:pStyle w:val="MCQsTevta"/>
      </w:pPr>
      <w:r>
        <w:rPr>
          <w:rtl/>
        </w:rPr>
        <w:tab/>
        <w:t xml:space="preserve">ا۔ </w:t>
      </w:r>
      <w:r w:rsidRPr="0072584E">
        <w:rPr>
          <w:rtl/>
        </w:rPr>
        <w:t>نمک</w:t>
      </w:r>
      <w:r>
        <w:rPr>
          <w:rtl/>
        </w:rPr>
        <w:tab/>
        <w:t xml:space="preserve">ب۔ </w:t>
      </w:r>
      <w:r w:rsidRPr="0072584E">
        <w:rPr>
          <w:rtl/>
        </w:rPr>
        <w:t>شہد</w:t>
      </w:r>
      <w:r>
        <w:rPr>
          <w:rtl/>
        </w:rPr>
        <w:tab/>
        <w:t xml:space="preserve">ج۔ </w:t>
      </w:r>
      <w:r w:rsidRPr="0072584E">
        <w:rPr>
          <w:rtl/>
        </w:rPr>
        <w:t>سویا ساس</w:t>
      </w:r>
      <w:r>
        <w:rPr>
          <w:rtl/>
        </w:rPr>
        <w:tab/>
        <w:t xml:space="preserve">د۔ </w:t>
      </w:r>
      <w:r w:rsidRPr="0072584E">
        <w:rPr>
          <w:rtl/>
        </w:rPr>
        <w:t>سرکہ</w:t>
      </w:r>
    </w:p>
    <w:p w14:paraId="1DDC0A8C" w14:textId="77777777" w:rsidR="009360C0" w:rsidRPr="0072584E" w:rsidRDefault="009360C0" w:rsidP="009360C0">
      <w:pPr>
        <w:pStyle w:val="BlueHeadingTevta"/>
      </w:pPr>
      <w:r w:rsidRPr="0072584E">
        <w:rPr>
          <w:rtl/>
        </w:rPr>
        <w:t>8</w:t>
      </w:r>
      <w:r>
        <w:rPr>
          <w:rtl/>
        </w:rPr>
        <w:t>۔</w:t>
      </w:r>
      <w:r w:rsidRPr="0072584E">
        <w:rPr>
          <w:rtl/>
        </w:rPr>
        <w:t xml:space="preserve"> چاکلیٹ کو پگھلانے کے لیے کون سا طریقہ سب سے بہتر ہے؟</w:t>
      </w:r>
    </w:p>
    <w:p w14:paraId="1D8D65D8" w14:textId="77777777" w:rsidR="009360C0" w:rsidRPr="0072584E" w:rsidRDefault="009360C0" w:rsidP="009360C0">
      <w:pPr>
        <w:pStyle w:val="MCQsTevta"/>
      </w:pPr>
      <w:r>
        <w:rPr>
          <w:rtl/>
        </w:rPr>
        <w:tab/>
        <w:t xml:space="preserve">ا۔ </w:t>
      </w:r>
      <w:r w:rsidRPr="0072584E">
        <w:rPr>
          <w:rtl/>
        </w:rPr>
        <w:t>مائیکروویو میں زیادہ درجہ حرارت پر رکھنا</w:t>
      </w:r>
      <w:r>
        <w:rPr>
          <w:rtl/>
        </w:rPr>
        <w:tab/>
        <w:t xml:space="preserve">ب۔ </w:t>
      </w:r>
      <w:r w:rsidRPr="0072584E">
        <w:rPr>
          <w:rtl/>
        </w:rPr>
        <w:t>پانی کے بھاپ (</w:t>
      </w:r>
      <w:r w:rsidRPr="0072584E">
        <w:t>Double Boiler</w:t>
      </w:r>
      <w:r w:rsidRPr="0072584E">
        <w:rPr>
          <w:rtl/>
        </w:rPr>
        <w:t>) کا استعمال</w:t>
      </w:r>
    </w:p>
    <w:p w14:paraId="5488BFCC" w14:textId="77777777" w:rsidR="009360C0" w:rsidRPr="0072584E" w:rsidRDefault="009360C0" w:rsidP="009360C0">
      <w:pPr>
        <w:pStyle w:val="MCQsTevta"/>
      </w:pPr>
      <w:r>
        <w:rPr>
          <w:rtl/>
        </w:rPr>
        <w:tab/>
        <w:t xml:space="preserve">ج۔ </w:t>
      </w:r>
      <w:r w:rsidRPr="0072584E">
        <w:rPr>
          <w:rtl/>
        </w:rPr>
        <w:t>چولہے پر براہ راست گرم کرنا</w:t>
      </w:r>
      <w:r>
        <w:rPr>
          <w:rtl/>
        </w:rPr>
        <w:tab/>
      </w:r>
      <w:r>
        <w:rPr>
          <w:rtl/>
        </w:rPr>
        <w:tab/>
        <w:t xml:space="preserve">د۔ </w:t>
      </w:r>
      <w:r w:rsidRPr="0072584E">
        <w:rPr>
          <w:rtl/>
        </w:rPr>
        <w:t>فریزر میں رکھنا</w:t>
      </w:r>
    </w:p>
    <w:p w14:paraId="1D32D505" w14:textId="77777777" w:rsidR="009360C0" w:rsidRPr="0072584E" w:rsidRDefault="009360C0" w:rsidP="009360C0">
      <w:pPr>
        <w:pStyle w:val="BlueHeadingTevta"/>
      </w:pPr>
      <w:r w:rsidRPr="0072584E">
        <w:rPr>
          <w:rtl/>
        </w:rPr>
        <w:t>9</w:t>
      </w:r>
      <w:r>
        <w:rPr>
          <w:rtl/>
        </w:rPr>
        <w:t>۔</w:t>
      </w:r>
      <w:r w:rsidRPr="0072584E">
        <w:rPr>
          <w:rtl/>
        </w:rPr>
        <w:t xml:space="preserve"> کیک کو مزید جاذبِ نظر بنانے کے لیے کیا کیا جا سکتا ہے؟</w:t>
      </w:r>
    </w:p>
    <w:p w14:paraId="4222E779" w14:textId="77777777" w:rsidR="009360C0" w:rsidRPr="0072584E" w:rsidRDefault="009360C0" w:rsidP="009360C0">
      <w:pPr>
        <w:pStyle w:val="MCQsTevta"/>
      </w:pPr>
      <w:r>
        <w:rPr>
          <w:rtl/>
        </w:rPr>
        <w:tab/>
        <w:t xml:space="preserve">ا۔ </w:t>
      </w:r>
      <w:r w:rsidRPr="0072584E">
        <w:rPr>
          <w:rtl/>
        </w:rPr>
        <w:t>آئسنگ شوگر اور چاکلیٹ ساس سے گارنش کرنا</w:t>
      </w:r>
      <w:r>
        <w:rPr>
          <w:rtl/>
        </w:rPr>
        <w:tab/>
        <w:t xml:space="preserve">ب۔ </w:t>
      </w:r>
      <w:r w:rsidRPr="0072584E">
        <w:rPr>
          <w:rtl/>
        </w:rPr>
        <w:t>کیک کو پانی میں بھگو دینا</w:t>
      </w:r>
    </w:p>
    <w:p w14:paraId="5016F1CF" w14:textId="77777777" w:rsidR="009360C0" w:rsidRPr="0072584E" w:rsidRDefault="009360C0" w:rsidP="009360C0">
      <w:pPr>
        <w:pStyle w:val="MCQsTevta"/>
      </w:pPr>
      <w:r>
        <w:rPr>
          <w:rtl/>
        </w:rPr>
        <w:tab/>
        <w:t xml:space="preserve">ج۔ </w:t>
      </w:r>
      <w:r w:rsidRPr="0072584E">
        <w:rPr>
          <w:rtl/>
        </w:rPr>
        <w:t>کیک کو زیادہ نمکین بنانا</w:t>
      </w:r>
      <w:r>
        <w:rPr>
          <w:rtl/>
        </w:rPr>
        <w:tab/>
      </w:r>
      <w:r>
        <w:rPr>
          <w:rtl/>
        </w:rPr>
        <w:tab/>
        <w:t xml:space="preserve">د۔ </w:t>
      </w:r>
      <w:r w:rsidRPr="0072584E">
        <w:rPr>
          <w:rtl/>
        </w:rPr>
        <w:t>کیک کو ٹھنڈا کیے بغیر پیش کرنا</w:t>
      </w:r>
    </w:p>
    <w:p w14:paraId="1B477EC6" w14:textId="77777777" w:rsidR="009360C0" w:rsidRPr="0072584E" w:rsidRDefault="009360C0" w:rsidP="009360C0">
      <w:pPr>
        <w:pStyle w:val="BlueHeadingTevta"/>
      </w:pPr>
      <w:r w:rsidRPr="0072584E">
        <w:rPr>
          <w:rtl/>
        </w:rPr>
        <w:t>10</w:t>
      </w:r>
      <w:r>
        <w:rPr>
          <w:rtl/>
        </w:rPr>
        <w:t>۔</w:t>
      </w:r>
      <w:r w:rsidRPr="0072584E">
        <w:rPr>
          <w:rtl/>
        </w:rPr>
        <w:t xml:space="preserve"> پیسٹری بنانے کے دوران آٹے کو زیادہ سخت ہونے سے بچانے کے لیے کیا کرنا چاہیے؟</w:t>
      </w:r>
    </w:p>
    <w:p w14:paraId="20D72CFA" w14:textId="77777777" w:rsidR="009360C0" w:rsidRPr="0072584E" w:rsidRDefault="009360C0" w:rsidP="009360C0">
      <w:pPr>
        <w:pStyle w:val="MCQsTevta"/>
      </w:pPr>
      <w:r>
        <w:rPr>
          <w:rtl/>
        </w:rPr>
        <w:tab/>
        <w:t xml:space="preserve">ا۔ </w:t>
      </w:r>
      <w:r w:rsidRPr="0072584E">
        <w:rPr>
          <w:rtl/>
        </w:rPr>
        <w:t>آٹے میں زیادہ نمک ڈالنا</w:t>
      </w:r>
      <w:r>
        <w:rPr>
          <w:rtl/>
        </w:rPr>
        <w:tab/>
        <w:t xml:space="preserve">ب۔ </w:t>
      </w:r>
      <w:r w:rsidRPr="0072584E">
        <w:rPr>
          <w:rtl/>
        </w:rPr>
        <w:t>آٹے میں برف والا پانی شامل کرنا</w:t>
      </w:r>
      <w:r>
        <w:rPr>
          <w:rtl/>
        </w:rPr>
        <w:tab/>
        <w:t xml:space="preserve">ج۔ </w:t>
      </w:r>
      <w:r w:rsidRPr="0072584E">
        <w:rPr>
          <w:rtl/>
        </w:rPr>
        <w:t>آٹے کو زیادہ دیر تک چھوڑ دینا</w:t>
      </w:r>
      <w:r>
        <w:rPr>
          <w:rtl/>
        </w:rPr>
        <w:tab/>
        <w:t xml:space="preserve">د۔ </w:t>
      </w:r>
      <w:r w:rsidRPr="0072584E">
        <w:rPr>
          <w:rtl/>
        </w:rPr>
        <w:t>آٹے کو گرم پانی میں ڈالنا</w:t>
      </w:r>
    </w:p>
    <w:p w14:paraId="79E52B63" w14:textId="77777777" w:rsidR="009360C0" w:rsidRDefault="009360C0" w:rsidP="009360C0">
      <w:pPr>
        <w:pStyle w:val="RegularMatterTevta"/>
        <w:rPr>
          <w:rtl/>
        </w:rPr>
      </w:pPr>
    </w:p>
    <w:p w14:paraId="67BE7A7C" w14:textId="77777777" w:rsidR="009360C0" w:rsidRPr="0072584E" w:rsidRDefault="009360C0" w:rsidP="009360C0">
      <w:pPr>
        <w:pStyle w:val="MainHeadingTevta"/>
        <w:rPr>
          <w:rtl/>
        </w:rPr>
      </w:pPr>
      <w:r w:rsidRPr="0072584E">
        <w:rPr>
          <w:rtl/>
        </w:rPr>
        <w:t>درست 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670467CD" w14:textId="77777777" w:rsidTr="001E7955">
        <w:tc>
          <w:tcPr>
            <w:tcW w:w="1127" w:type="dxa"/>
            <w:shd w:val="clear" w:color="auto" w:fill="C6D9F1" w:themeFill="text2" w:themeFillTint="33"/>
          </w:tcPr>
          <w:p w14:paraId="116DDB44"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E81689D"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05972F9F"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40A9F69"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76923EE8"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3843A39"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62BA84EE"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288A91B4" w14:textId="77777777" w:rsidR="009360C0" w:rsidRPr="00507933" w:rsidRDefault="009360C0" w:rsidP="001E7955">
            <w:pPr>
              <w:pStyle w:val="RegularMatterTevta"/>
              <w:jc w:val="center"/>
              <w:rPr>
                <w:b/>
                <w:bCs/>
                <w:rtl/>
              </w:rPr>
            </w:pPr>
            <w:r w:rsidRPr="00507933">
              <w:rPr>
                <w:rFonts w:hint="cs"/>
                <w:b/>
                <w:bCs/>
                <w:rtl/>
              </w:rPr>
              <w:t>جواب</w:t>
            </w:r>
          </w:p>
        </w:tc>
      </w:tr>
      <w:tr w:rsidR="009360C0" w14:paraId="4E698634" w14:textId="77777777" w:rsidTr="001E7955">
        <w:tc>
          <w:tcPr>
            <w:tcW w:w="1127" w:type="dxa"/>
            <w:shd w:val="clear" w:color="auto" w:fill="C6D9F1" w:themeFill="text2" w:themeFillTint="33"/>
          </w:tcPr>
          <w:p w14:paraId="2F0F1344" w14:textId="77777777" w:rsidR="009360C0" w:rsidRDefault="009360C0" w:rsidP="001E7955">
            <w:pPr>
              <w:pStyle w:val="RegularMatterTevta"/>
              <w:jc w:val="center"/>
              <w:rPr>
                <w:rtl/>
              </w:rPr>
            </w:pPr>
            <w:r>
              <w:rPr>
                <w:rFonts w:hint="cs"/>
                <w:rtl/>
              </w:rPr>
              <w:t>1</w:t>
            </w:r>
          </w:p>
        </w:tc>
        <w:tc>
          <w:tcPr>
            <w:tcW w:w="1127" w:type="dxa"/>
          </w:tcPr>
          <w:p w14:paraId="7062F1D7"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1EE4B2A7" w14:textId="77777777" w:rsidR="009360C0" w:rsidRDefault="009360C0" w:rsidP="001E7955">
            <w:pPr>
              <w:pStyle w:val="RegularMatterTevta"/>
              <w:jc w:val="center"/>
              <w:rPr>
                <w:rtl/>
              </w:rPr>
            </w:pPr>
            <w:r>
              <w:rPr>
                <w:rFonts w:hint="cs"/>
                <w:rtl/>
              </w:rPr>
              <w:t>2</w:t>
            </w:r>
          </w:p>
        </w:tc>
        <w:tc>
          <w:tcPr>
            <w:tcW w:w="1127" w:type="dxa"/>
          </w:tcPr>
          <w:p w14:paraId="46A679B9" w14:textId="77777777" w:rsidR="009360C0" w:rsidRDefault="009360C0" w:rsidP="001E7955">
            <w:pPr>
              <w:pStyle w:val="RegularMatterTevta"/>
              <w:jc w:val="center"/>
              <w:rPr>
                <w:rtl/>
              </w:rPr>
            </w:pPr>
            <w:r>
              <w:rPr>
                <w:rFonts w:hint="cs"/>
                <w:rtl/>
              </w:rPr>
              <w:t>ج</w:t>
            </w:r>
          </w:p>
        </w:tc>
        <w:tc>
          <w:tcPr>
            <w:tcW w:w="1127" w:type="dxa"/>
            <w:shd w:val="clear" w:color="auto" w:fill="C6D9F1" w:themeFill="text2" w:themeFillTint="33"/>
          </w:tcPr>
          <w:p w14:paraId="7B988BDD" w14:textId="77777777" w:rsidR="009360C0" w:rsidRDefault="009360C0" w:rsidP="001E7955">
            <w:pPr>
              <w:pStyle w:val="RegularMatterTevta"/>
              <w:jc w:val="center"/>
              <w:rPr>
                <w:rtl/>
              </w:rPr>
            </w:pPr>
            <w:r>
              <w:rPr>
                <w:rFonts w:hint="cs"/>
                <w:rtl/>
              </w:rPr>
              <w:t>3</w:t>
            </w:r>
          </w:p>
        </w:tc>
        <w:tc>
          <w:tcPr>
            <w:tcW w:w="1127" w:type="dxa"/>
          </w:tcPr>
          <w:p w14:paraId="263A9F70"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320352CC" w14:textId="77777777" w:rsidR="009360C0" w:rsidRDefault="009360C0" w:rsidP="001E7955">
            <w:pPr>
              <w:pStyle w:val="RegularMatterTevta"/>
              <w:jc w:val="center"/>
              <w:rPr>
                <w:rtl/>
              </w:rPr>
            </w:pPr>
            <w:r>
              <w:rPr>
                <w:rFonts w:hint="cs"/>
                <w:rtl/>
              </w:rPr>
              <w:t>4</w:t>
            </w:r>
          </w:p>
        </w:tc>
        <w:tc>
          <w:tcPr>
            <w:tcW w:w="1127" w:type="dxa"/>
          </w:tcPr>
          <w:p w14:paraId="448C1E0C" w14:textId="77777777" w:rsidR="009360C0" w:rsidRDefault="009360C0" w:rsidP="001E7955">
            <w:pPr>
              <w:pStyle w:val="RegularMatterTevta"/>
              <w:jc w:val="center"/>
              <w:rPr>
                <w:rtl/>
              </w:rPr>
            </w:pPr>
            <w:r>
              <w:rPr>
                <w:rFonts w:hint="cs"/>
                <w:rtl/>
              </w:rPr>
              <w:t>ا</w:t>
            </w:r>
          </w:p>
        </w:tc>
      </w:tr>
      <w:tr w:rsidR="009360C0" w14:paraId="7C3FCBF3" w14:textId="77777777" w:rsidTr="001E7955">
        <w:tc>
          <w:tcPr>
            <w:tcW w:w="1127" w:type="dxa"/>
            <w:shd w:val="clear" w:color="auto" w:fill="C6D9F1" w:themeFill="text2" w:themeFillTint="33"/>
          </w:tcPr>
          <w:p w14:paraId="414E5C8C" w14:textId="77777777" w:rsidR="009360C0" w:rsidRDefault="009360C0" w:rsidP="001E7955">
            <w:pPr>
              <w:pStyle w:val="RegularMatterTevta"/>
              <w:jc w:val="center"/>
              <w:rPr>
                <w:rtl/>
              </w:rPr>
            </w:pPr>
            <w:r>
              <w:rPr>
                <w:rFonts w:hint="cs"/>
                <w:rtl/>
              </w:rPr>
              <w:t>5</w:t>
            </w:r>
          </w:p>
        </w:tc>
        <w:tc>
          <w:tcPr>
            <w:tcW w:w="1127" w:type="dxa"/>
          </w:tcPr>
          <w:p w14:paraId="764130A9" w14:textId="77777777" w:rsidR="009360C0" w:rsidRDefault="009360C0" w:rsidP="001E7955">
            <w:pPr>
              <w:pStyle w:val="RegularMatterTevta"/>
              <w:jc w:val="center"/>
              <w:rPr>
                <w:rtl/>
              </w:rPr>
            </w:pPr>
            <w:r>
              <w:rPr>
                <w:rFonts w:hint="cs"/>
                <w:rtl/>
              </w:rPr>
              <w:t>ج</w:t>
            </w:r>
          </w:p>
        </w:tc>
        <w:tc>
          <w:tcPr>
            <w:tcW w:w="1127" w:type="dxa"/>
            <w:shd w:val="clear" w:color="auto" w:fill="C6D9F1" w:themeFill="text2" w:themeFillTint="33"/>
          </w:tcPr>
          <w:p w14:paraId="3DF4C060" w14:textId="77777777" w:rsidR="009360C0" w:rsidRDefault="009360C0" w:rsidP="001E7955">
            <w:pPr>
              <w:pStyle w:val="RegularMatterTevta"/>
              <w:jc w:val="center"/>
              <w:rPr>
                <w:rtl/>
              </w:rPr>
            </w:pPr>
            <w:r>
              <w:rPr>
                <w:rFonts w:hint="cs"/>
                <w:rtl/>
              </w:rPr>
              <w:t>6</w:t>
            </w:r>
          </w:p>
        </w:tc>
        <w:tc>
          <w:tcPr>
            <w:tcW w:w="1127" w:type="dxa"/>
          </w:tcPr>
          <w:p w14:paraId="7184FBD0"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15BD4BB5" w14:textId="77777777" w:rsidR="009360C0" w:rsidRDefault="009360C0" w:rsidP="001E7955">
            <w:pPr>
              <w:pStyle w:val="RegularMatterTevta"/>
              <w:jc w:val="center"/>
              <w:rPr>
                <w:rtl/>
              </w:rPr>
            </w:pPr>
            <w:r>
              <w:rPr>
                <w:rFonts w:hint="cs"/>
                <w:rtl/>
              </w:rPr>
              <w:t>7</w:t>
            </w:r>
          </w:p>
        </w:tc>
        <w:tc>
          <w:tcPr>
            <w:tcW w:w="1127" w:type="dxa"/>
          </w:tcPr>
          <w:p w14:paraId="1A0E1D06"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2A7C207C" w14:textId="77777777" w:rsidR="009360C0" w:rsidRDefault="009360C0" w:rsidP="001E7955">
            <w:pPr>
              <w:pStyle w:val="RegularMatterTevta"/>
              <w:jc w:val="center"/>
              <w:rPr>
                <w:rtl/>
              </w:rPr>
            </w:pPr>
            <w:r>
              <w:rPr>
                <w:rFonts w:hint="cs"/>
                <w:rtl/>
              </w:rPr>
              <w:t>8</w:t>
            </w:r>
          </w:p>
        </w:tc>
        <w:tc>
          <w:tcPr>
            <w:tcW w:w="1127" w:type="dxa"/>
          </w:tcPr>
          <w:p w14:paraId="76F6FC73" w14:textId="77777777" w:rsidR="009360C0" w:rsidRDefault="009360C0" w:rsidP="001E7955">
            <w:pPr>
              <w:pStyle w:val="RegularMatterTevta"/>
              <w:jc w:val="center"/>
              <w:rPr>
                <w:rtl/>
              </w:rPr>
            </w:pPr>
            <w:r>
              <w:rPr>
                <w:rFonts w:hint="cs"/>
                <w:rtl/>
              </w:rPr>
              <w:t>ب</w:t>
            </w:r>
          </w:p>
        </w:tc>
      </w:tr>
      <w:tr w:rsidR="009360C0" w14:paraId="669A045A" w14:textId="77777777" w:rsidTr="001E7955">
        <w:tc>
          <w:tcPr>
            <w:tcW w:w="1127" w:type="dxa"/>
            <w:shd w:val="clear" w:color="auto" w:fill="C6D9F1" w:themeFill="text2" w:themeFillTint="33"/>
          </w:tcPr>
          <w:p w14:paraId="36801301" w14:textId="77777777" w:rsidR="009360C0" w:rsidRDefault="009360C0" w:rsidP="001E7955">
            <w:pPr>
              <w:pStyle w:val="RegularMatterTevta"/>
              <w:jc w:val="center"/>
              <w:rPr>
                <w:rtl/>
              </w:rPr>
            </w:pPr>
            <w:r>
              <w:rPr>
                <w:rFonts w:hint="cs"/>
                <w:rtl/>
              </w:rPr>
              <w:t>9</w:t>
            </w:r>
          </w:p>
        </w:tc>
        <w:tc>
          <w:tcPr>
            <w:tcW w:w="1127" w:type="dxa"/>
          </w:tcPr>
          <w:p w14:paraId="6A65CC3A"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5E58B61E" w14:textId="77777777" w:rsidR="009360C0" w:rsidRDefault="009360C0" w:rsidP="001E7955">
            <w:pPr>
              <w:pStyle w:val="RegularMatterTevta"/>
              <w:jc w:val="center"/>
              <w:rPr>
                <w:rtl/>
              </w:rPr>
            </w:pPr>
            <w:r>
              <w:rPr>
                <w:rFonts w:hint="cs"/>
                <w:rtl/>
              </w:rPr>
              <w:t>10</w:t>
            </w:r>
          </w:p>
        </w:tc>
        <w:tc>
          <w:tcPr>
            <w:tcW w:w="1127" w:type="dxa"/>
          </w:tcPr>
          <w:p w14:paraId="0C4F9011" w14:textId="77777777" w:rsidR="009360C0" w:rsidRDefault="009360C0" w:rsidP="001E7955">
            <w:pPr>
              <w:pStyle w:val="RegularMatterTevta"/>
              <w:jc w:val="center"/>
            </w:pPr>
            <w:r>
              <w:rPr>
                <w:rFonts w:hint="cs"/>
                <w:rtl/>
              </w:rPr>
              <w:t>ب</w:t>
            </w:r>
          </w:p>
        </w:tc>
        <w:tc>
          <w:tcPr>
            <w:tcW w:w="1127" w:type="dxa"/>
            <w:shd w:val="clear" w:color="auto" w:fill="C6D9F1" w:themeFill="text2" w:themeFillTint="33"/>
          </w:tcPr>
          <w:p w14:paraId="6356969E" w14:textId="77777777" w:rsidR="009360C0" w:rsidRDefault="009360C0" w:rsidP="001E7955">
            <w:pPr>
              <w:pStyle w:val="RegularMatterTevta"/>
              <w:jc w:val="center"/>
              <w:rPr>
                <w:rtl/>
              </w:rPr>
            </w:pPr>
          </w:p>
        </w:tc>
        <w:tc>
          <w:tcPr>
            <w:tcW w:w="1127" w:type="dxa"/>
          </w:tcPr>
          <w:p w14:paraId="0BDD1F51" w14:textId="77777777" w:rsidR="009360C0" w:rsidRDefault="009360C0" w:rsidP="001E7955">
            <w:pPr>
              <w:pStyle w:val="RegularMatterTevta"/>
              <w:jc w:val="center"/>
              <w:rPr>
                <w:rtl/>
              </w:rPr>
            </w:pPr>
          </w:p>
        </w:tc>
        <w:tc>
          <w:tcPr>
            <w:tcW w:w="1127" w:type="dxa"/>
            <w:shd w:val="clear" w:color="auto" w:fill="C6D9F1" w:themeFill="text2" w:themeFillTint="33"/>
          </w:tcPr>
          <w:p w14:paraId="3D0719D4" w14:textId="77777777" w:rsidR="009360C0" w:rsidRDefault="009360C0" w:rsidP="001E7955">
            <w:pPr>
              <w:pStyle w:val="RegularMatterTevta"/>
              <w:jc w:val="center"/>
              <w:rPr>
                <w:rtl/>
              </w:rPr>
            </w:pPr>
          </w:p>
        </w:tc>
        <w:tc>
          <w:tcPr>
            <w:tcW w:w="1127" w:type="dxa"/>
          </w:tcPr>
          <w:p w14:paraId="5476A4B8" w14:textId="77777777" w:rsidR="009360C0" w:rsidRDefault="009360C0" w:rsidP="001E7955">
            <w:pPr>
              <w:pStyle w:val="RegularMatterTevta"/>
              <w:jc w:val="center"/>
              <w:rPr>
                <w:rtl/>
              </w:rPr>
            </w:pPr>
          </w:p>
        </w:tc>
      </w:tr>
    </w:tbl>
    <w:p w14:paraId="53B064A0" w14:textId="5F07062E" w:rsidR="009360C0" w:rsidRDefault="009360C0" w:rsidP="00447EC9">
      <w:pPr>
        <w:pStyle w:val="RegularMatterTevta"/>
        <w:ind w:left="0"/>
        <w:rPr>
          <w:sz w:val="2"/>
          <w:szCs w:val="2"/>
          <w:rtl/>
        </w:rPr>
      </w:pPr>
    </w:p>
    <w:p w14:paraId="2B84FFE2" w14:textId="77777777"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73707CA2" w14:textId="77777777" w:rsidTr="001E7955">
        <w:tc>
          <w:tcPr>
            <w:tcW w:w="1736" w:type="dxa"/>
            <w:vAlign w:val="center"/>
          </w:tcPr>
          <w:p w14:paraId="7AF5DFD4" w14:textId="77777777" w:rsidR="009360C0" w:rsidRDefault="009360C0" w:rsidP="001E7955">
            <w:pPr>
              <w:pStyle w:val="ModuleHeadingTevtaHeading1"/>
              <w:rPr>
                <w:rtl/>
              </w:rPr>
            </w:pPr>
            <w:bookmarkStart w:id="3" w:name="_Hlk193370455"/>
            <w:bookmarkStart w:id="4" w:name="_Hlk193140959"/>
            <w:bookmarkEnd w:id="3"/>
          </w:p>
        </w:tc>
        <w:tc>
          <w:tcPr>
            <w:tcW w:w="5040" w:type="dxa"/>
            <w:vAlign w:val="center"/>
          </w:tcPr>
          <w:p w14:paraId="4598CF09" w14:textId="77777777" w:rsidR="009360C0" w:rsidRPr="00A17EA8" w:rsidRDefault="009360C0" w:rsidP="001E7955">
            <w:pPr>
              <w:pStyle w:val="MainHeadingTevta"/>
            </w:pPr>
            <w:r w:rsidRPr="00007B66">
              <w:rPr>
                <w:rtl/>
              </w:rPr>
              <w:t>مکمل کچن شفٹ</w:t>
            </w:r>
          </w:p>
        </w:tc>
        <w:tc>
          <w:tcPr>
            <w:tcW w:w="2240" w:type="dxa"/>
            <w:vAlign w:val="center"/>
          </w:tcPr>
          <w:p w14:paraId="124B7266" w14:textId="77777777" w:rsidR="009360C0" w:rsidRDefault="009360C0" w:rsidP="001E7955">
            <w:pPr>
              <w:pStyle w:val="SubHeadingTevta"/>
              <w:jc w:val="center"/>
            </w:pPr>
          </w:p>
        </w:tc>
      </w:tr>
    </w:tbl>
    <w:p w14:paraId="3D6A3AED" w14:textId="77777777" w:rsidR="009360C0" w:rsidRPr="00490AC5" w:rsidRDefault="009360C0" w:rsidP="009360C0">
      <w:pPr>
        <w:pStyle w:val="RegularMatterTevta"/>
        <w:rPr>
          <w:sz w:val="6"/>
          <w:szCs w:val="6"/>
        </w:rPr>
      </w:pPr>
    </w:p>
    <w:bookmarkEnd w:id="4"/>
    <w:p w14:paraId="2F637B7A" w14:textId="77777777" w:rsidR="009360C0" w:rsidRPr="00691CC7" w:rsidRDefault="009360C0" w:rsidP="009360C0">
      <w:pPr>
        <w:pStyle w:val="BlueHeadingTevta"/>
      </w:pPr>
      <w:r w:rsidRPr="00691CC7">
        <w:rPr>
          <w:rtl/>
        </w:rPr>
        <w:t>تدریسی نتائج:</w:t>
      </w:r>
    </w:p>
    <w:p w14:paraId="1684C7F2" w14:textId="77777777" w:rsidR="009360C0" w:rsidRPr="00691CC7" w:rsidRDefault="009360C0" w:rsidP="009360C0">
      <w:pPr>
        <w:pStyle w:val="RegularMatterTevta"/>
      </w:pPr>
      <w:r>
        <w:rPr>
          <w:noProof/>
        </w:rPr>
        <w:drawing>
          <wp:anchor distT="0" distB="0" distL="114300" distR="114300" simplePos="0" relativeHeight="251822592" behindDoc="0" locked="0" layoutInCell="1" allowOverlap="1" wp14:anchorId="1B9983AD" wp14:editId="6B5D3CA5">
            <wp:simplePos x="0" y="0"/>
            <wp:positionH relativeFrom="column">
              <wp:posOffset>-19050</wp:posOffset>
            </wp:positionH>
            <wp:positionV relativeFrom="paragraph">
              <wp:posOffset>98425</wp:posOffset>
            </wp:positionV>
            <wp:extent cx="1847850" cy="1228725"/>
            <wp:effectExtent l="0" t="0" r="0" b="9525"/>
            <wp:wrapSquare wrapText="bothSides"/>
            <wp:docPr id="1785217898" name="Picture 1785217898" descr="Things to Consider When Designing a Commercial Kit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ings to Consider When Designing a Commercial Kitchen"/>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47850"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1CC7">
        <w:rPr>
          <w:rtl/>
        </w:rPr>
        <w:t>اس ماڈیول کے اختتام پر طلباء اس قابل ہو جائیں گے کہ وہ :</w:t>
      </w:r>
    </w:p>
    <w:p w14:paraId="7EF75378" w14:textId="77777777" w:rsidR="009360C0" w:rsidRPr="00691CC7" w:rsidRDefault="009360C0" w:rsidP="009360C0">
      <w:pPr>
        <w:pStyle w:val="RegularMatterTevta"/>
      </w:pPr>
      <w:r w:rsidRPr="00691CC7">
        <w:t>13.1</w:t>
      </w:r>
      <w:r w:rsidRPr="00691CC7">
        <w:rPr>
          <w:rtl/>
        </w:rPr>
        <w:t>باورچی خانے کے کام کے سامان اور کھانے کی مصنوعات کی صفائی کر سکیں۔</w:t>
      </w:r>
    </w:p>
    <w:p w14:paraId="714A2A83" w14:textId="77777777" w:rsidR="009360C0" w:rsidRPr="00691CC7" w:rsidRDefault="009360C0" w:rsidP="009360C0">
      <w:pPr>
        <w:pStyle w:val="RegularMatterTevta"/>
      </w:pPr>
      <w:r w:rsidRPr="00691CC7">
        <w:t>13.2</w:t>
      </w:r>
      <w:r w:rsidRPr="00691CC7">
        <w:rPr>
          <w:rtl/>
        </w:rPr>
        <w:t>باورچی خانے کے سامان اور سطحوں کی صفائی اور جراثیم کشی کرسکیں۔</w:t>
      </w:r>
    </w:p>
    <w:p w14:paraId="454DD09C" w14:textId="77777777" w:rsidR="009360C0" w:rsidRPr="00691CC7" w:rsidRDefault="009360C0" w:rsidP="009360C0">
      <w:pPr>
        <w:pStyle w:val="RegularMatterTevta"/>
      </w:pPr>
      <w:r w:rsidRPr="00691CC7">
        <w:t>13.3</w:t>
      </w:r>
      <w:r w:rsidRPr="00691CC7">
        <w:rPr>
          <w:rtl/>
        </w:rPr>
        <w:t>باورچی خانے سے تمام اضافی خوراک، سازوسامان اور سامان مناسب محکمہ کو واپس کرسکیں۔</w:t>
      </w:r>
    </w:p>
    <w:p w14:paraId="5548D599" w14:textId="77777777" w:rsidR="009360C0" w:rsidRPr="00691CC7" w:rsidRDefault="009360C0" w:rsidP="009360C0">
      <w:pPr>
        <w:pStyle w:val="RegularMatterTevta"/>
      </w:pPr>
      <w:r w:rsidRPr="00691CC7">
        <w:t>13.4</w:t>
      </w:r>
      <w:r w:rsidRPr="00691CC7">
        <w:rPr>
          <w:rtl/>
        </w:rPr>
        <w:t>کھانے پینے کی اشیاء ذخیرہ کرسکیں۔</w:t>
      </w:r>
    </w:p>
    <w:p w14:paraId="6637421F" w14:textId="77777777" w:rsidR="009360C0" w:rsidRDefault="009360C0" w:rsidP="009360C0">
      <w:pPr>
        <w:pStyle w:val="RegularMatterTevta"/>
        <w:rPr>
          <w:rtl/>
        </w:rPr>
      </w:pPr>
      <w:r w:rsidRPr="00691CC7">
        <w:t>13.5</w:t>
      </w:r>
      <w:r w:rsidRPr="00691CC7">
        <w:rPr>
          <w:rtl/>
        </w:rPr>
        <w:t>باورچی خانے کو سنبھال سکیں۔</w:t>
      </w:r>
    </w:p>
    <w:p w14:paraId="70F07C8B" w14:textId="77777777" w:rsidR="009360C0"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668755E5" w14:textId="77777777" w:rsidTr="001E7955">
        <w:tc>
          <w:tcPr>
            <w:tcW w:w="1736" w:type="dxa"/>
            <w:vAlign w:val="center"/>
          </w:tcPr>
          <w:p w14:paraId="54E6E62B" w14:textId="77777777" w:rsidR="009360C0" w:rsidRDefault="009360C0" w:rsidP="001E7955">
            <w:pPr>
              <w:pStyle w:val="LearningUnitTevtaHeading2"/>
              <w:rPr>
                <w:rtl/>
              </w:rPr>
            </w:pPr>
          </w:p>
        </w:tc>
        <w:tc>
          <w:tcPr>
            <w:tcW w:w="5040" w:type="dxa"/>
            <w:vAlign w:val="center"/>
          </w:tcPr>
          <w:p w14:paraId="3918DB42" w14:textId="77777777" w:rsidR="009360C0" w:rsidRPr="00A17EA8" w:rsidRDefault="009360C0" w:rsidP="001E7955">
            <w:pPr>
              <w:pStyle w:val="MainHeadingTevta"/>
            </w:pPr>
            <w:r w:rsidRPr="00007B66">
              <w:rPr>
                <w:rtl/>
              </w:rPr>
              <w:t>مکمل کچن شفٹ</w:t>
            </w:r>
          </w:p>
        </w:tc>
        <w:tc>
          <w:tcPr>
            <w:tcW w:w="2240" w:type="dxa"/>
            <w:vAlign w:val="center"/>
          </w:tcPr>
          <w:p w14:paraId="09A05270" w14:textId="77777777" w:rsidR="009360C0" w:rsidRDefault="009360C0" w:rsidP="001E7955">
            <w:pPr>
              <w:pStyle w:val="SubHeadingTevta"/>
              <w:jc w:val="center"/>
            </w:pPr>
          </w:p>
        </w:tc>
      </w:tr>
    </w:tbl>
    <w:p w14:paraId="70F72FC5" w14:textId="77777777" w:rsidR="009360C0" w:rsidRPr="006F23E0" w:rsidRDefault="009360C0" w:rsidP="009360C0">
      <w:pPr>
        <w:pStyle w:val="RegularMatterTevta"/>
        <w:rPr>
          <w:sz w:val="6"/>
          <w:szCs w:val="6"/>
          <w:rtl/>
        </w:rPr>
      </w:pPr>
    </w:p>
    <w:p w14:paraId="55F082E3" w14:textId="77777777" w:rsidR="009360C0" w:rsidRDefault="009360C0" w:rsidP="009360C0">
      <w:pPr>
        <w:pStyle w:val="SubHeadingwithNumbers3"/>
        <w:tabs>
          <w:tab w:val="clear" w:pos="0"/>
          <w:tab w:val="num" w:pos="180"/>
        </w:tabs>
        <w:ind w:left="180"/>
        <w:rPr>
          <w:rtl/>
        </w:rPr>
      </w:pPr>
      <w:r w:rsidRPr="00007B66">
        <w:rPr>
          <w:rtl/>
        </w:rPr>
        <w:t>باورچ</w:t>
      </w:r>
      <w:r w:rsidRPr="00007B66">
        <w:rPr>
          <w:rFonts w:hint="cs"/>
          <w:rtl/>
        </w:rPr>
        <w:t>ی</w:t>
      </w:r>
      <w:r w:rsidRPr="00007B66">
        <w:rPr>
          <w:rtl/>
        </w:rPr>
        <w:t xml:space="preserve"> خانے کے کام کے سامان اور کھانے ک</w:t>
      </w:r>
      <w:r w:rsidRPr="00007B66">
        <w:rPr>
          <w:rFonts w:hint="cs"/>
          <w:rtl/>
        </w:rPr>
        <w:t>ی</w:t>
      </w:r>
      <w:r w:rsidRPr="00007B66">
        <w:rPr>
          <w:rtl/>
        </w:rPr>
        <w:t xml:space="preserve"> مصنوعات </w:t>
      </w:r>
      <w:r>
        <w:rPr>
          <w:rFonts w:hint="cs"/>
          <w:rtl/>
        </w:rPr>
        <w:t>کی صفائی</w:t>
      </w:r>
    </w:p>
    <w:p w14:paraId="06DA3515" w14:textId="77777777" w:rsidR="009360C0" w:rsidRPr="00007B66" w:rsidRDefault="009360C0" w:rsidP="009360C0">
      <w:pPr>
        <w:pStyle w:val="SubHeadingTevta"/>
      </w:pPr>
      <w:r w:rsidRPr="00007B66">
        <w:rPr>
          <w:rtl/>
        </w:rPr>
        <w:t>جائزہ</w:t>
      </w:r>
      <w:r w:rsidRPr="00007B66">
        <w:t>:</w:t>
      </w:r>
    </w:p>
    <w:p w14:paraId="7C330858" w14:textId="77777777" w:rsidR="009360C0" w:rsidRPr="00007B66" w:rsidRDefault="009360C0" w:rsidP="009360C0">
      <w:pPr>
        <w:pStyle w:val="RegularMatterTevta"/>
        <w:rPr>
          <w:rtl/>
        </w:rPr>
      </w:pPr>
      <w:r w:rsidRPr="00007B66">
        <w:rPr>
          <w:rtl/>
        </w:rPr>
        <w:t>کچن کے کام ک</w:t>
      </w:r>
      <w:r w:rsidRPr="00007B66">
        <w:rPr>
          <w:rFonts w:hint="cs"/>
          <w:rtl/>
        </w:rPr>
        <w:t>ی</w:t>
      </w:r>
      <w:r w:rsidRPr="00007B66">
        <w:rPr>
          <w:rtl/>
        </w:rPr>
        <w:t xml:space="preserve"> جگہ کو صاف کرنا حفظان صحت، مؤثر کام، اور حفاظت کے ل</w:t>
      </w:r>
      <w:r w:rsidRPr="00007B66">
        <w:rPr>
          <w:rFonts w:hint="cs"/>
          <w:rtl/>
        </w:rPr>
        <w:t>ی</w:t>
      </w:r>
      <w:r w:rsidRPr="00007B66">
        <w:rPr>
          <w:rFonts w:hint="eastAsia"/>
          <w:rtl/>
        </w:rPr>
        <w:t>ے</w:t>
      </w:r>
      <w:r w:rsidRPr="00007B66">
        <w:rPr>
          <w:rtl/>
        </w:rPr>
        <w:t xml:space="preserve"> ضرور</w:t>
      </w:r>
      <w:r w:rsidRPr="00007B66">
        <w:rPr>
          <w:rFonts w:hint="cs"/>
          <w:rtl/>
        </w:rPr>
        <w:t>ی</w:t>
      </w:r>
      <w:r w:rsidRPr="00007B66">
        <w:rPr>
          <w:rtl/>
        </w:rPr>
        <w:t xml:space="preserve"> ہے۔ تمام استعمال شدہ برتن، اوزار، اور اجزاء کو مناسب جگہ پر رکھ</w:t>
      </w:r>
      <w:r w:rsidRPr="00007B66">
        <w:rPr>
          <w:rFonts w:hint="cs"/>
          <w:rtl/>
        </w:rPr>
        <w:t>ی</w:t>
      </w:r>
      <w:r w:rsidRPr="00007B66">
        <w:rPr>
          <w:rFonts w:hint="eastAsia"/>
          <w:rtl/>
        </w:rPr>
        <w:t>ں،</w:t>
      </w:r>
      <w:r w:rsidRPr="00007B66">
        <w:rPr>
          <w:rtl/>
        </w:rPr>
        <w:t xml:space="preserve"> فالتو کھانے کو محفوظ </w:t>
      </w:r>
      <w:r w:rsidRPr="00007B66">
        <w:rPr>
          <w:rFonts w:hint="cs"/>
          <w:rtl/>
        </w:rPr>
        <w:t>ی</w:t>
      </w:r>
      <w:r w:rsidRPr="00007B66">
        <w:rPr>
          <w:rFonts w:hint="eastAsia"/>
          <w:rtl/>
        </w:rPr>
        <w:t>ا</w:t>
      </w:r>
      <w:r w:rsidRPr="00007B66">
        <w:rPr>
          <w:rtl/>
        </w:rPr>
        <w:t xml:space="preserve"> ضائع کر</w:t>
      </w:r>
      <w:r w:rsidRPr="00007B66">
        <w:rPr>
          <w:rFonts w:hint="cs"/>
          <w:rtl/>
        </w:rPr>
        <w:t>ی</w:t>
      </w:r>
      <w:r w:rsidRPr="00007B66">
        <w:rPr>
          <w:rFonts w:hint="eastAsia"/>
          <w:rtl/>
        </w:rPr>
        <w:t>ں،</w:t>
      </w:r>
      <w:r w:rsidRPr="00007B66">
        <w:rPr>
          <w:rtl/>
        </w:rPr>
        <w:t xml:space="preserve"> اور سطحوں کو جراث</w:t>
      </w:r>
      <w:r w:rsidRPr="00007B66">
        <w:rPr>
          <w:rFonts w:hint="cs"/>
          <w:rtl/>
        </w:rPr>
        <w:t>ی</w:t>
      </w:r>
      <w:r w:rsidRPr="00007B66">
        <w:rPr>
          <w:rFonts w:hint="eastAsia"/>
          <w:rtl/>
        </w:rPr>
        <w:t>م</w:t>
      </w:r>
      <w:r w:rsidRPr="00007B66">
        <w:rPr>
          <w:rtl/>
        </w:rPr>
        <w:t xml:space="preserve"> سے پاک کر</w:t>
      </w:r>
      <w:r w:rsidRPr="00007B66">
        <w:rPr>
          <w:rFonts w:hint="cs"/>
          <w:rtl/>
        </w:rPr>
        <w:t>ی</w:t>
      </w:r>
      <w:r w:rsidRPr="00007B66">
        <w:rPr>
          <w:rFonts w:hint="eastAsia"/>
          <w:rtl/>
        </w:rPr>
        <w:t>ں</w:t>
      </w:r>
      <w:r w:rsidRPr="00007B66">
        <w:rPr>
          <w:rtl/>
        </w:rPr>
        <w:t xml:space="preserve"> تاکہ کچن صاف اور منظم رہے</w:t>
      </w:r>
      <w:r w:rsidRPr="00007B66">
        <w:t>.</w:t>
      </w:r>
    </w:p>
    <w:p w14:paraId="4CD40E21" w14:textId="77777777" w:rsidR="009360C0" w:rsidRPr="00007B66" w:rsidRDefault="009360C0" w:rsidP="009360C0">
      <w:pPr>
        <w:pStyle w:val="BlueHeadingTevta"/>
        <w:rPr>
          <w:rtl/>
        </w:rPr>
      </w:pPr>
      <w:r w:rsidRPr="00007B66">
        <w:rPr>
          <w:rtl/>
        </w:rPr>
        <w:t>تدریسی نتائج:</w:t>
      </w:r>
    </w:p>
    <w:p w14:paraId="7E2EF30F" w14:textId="77777777" w:rsidR="009360C0" w:rsidRPr="00007B66" w:rsidRDefault="009360C0" w:rsidP="009360C0">
      <w:pPr>
        <w:pStyle w:val="RegularMatterTevta"/>
      </w:pPr>
      <w:r w:rsidRPr="00007B66">
        <w:rPr>
          <w:rtl/>
        </w:rPr>
        <w:t>اس ماڈیول کے اختتام پر طلباء اس قابل ہو جائیں گے کہ وہ :</w:t>
      </w:r>
    </w:p>
    <w:p w14:paraId="6A2F75F1" w14:textId="77777777" w:rsidR="009360C0" w:rsidRPr="00007B66" w:rsidRDefault="009360C0" w:rsidP="00647370">
      <w:pPr>
        <w:pStyle w:val="RegularMatterTevta"/>
        <w:numPr>
          <w:ilvl w:val="0"/>
          <w:numId w:val="351"/>
        </w:numPr>
      </w:pPr>
      <w:r w:rsidRPr="00007B66">
        <w:rPr>
          <w:rtl/>
        </w:rPr>
        <w:t>باورچی خانے کے کام کے علاقے کی صفائی کے لیے مناسب اوزار، خصوصی آلات اور طریقے استعمال کرسکیں۔</w:t>
      </w:r>
    </w:p>
    <w:p w14:paraId="39CC832E" w14:textId="77777777" w:rsidR="009360C0" w:rsidRPr="00007B66" w:rsidRDefault="009360C0" w:rsidP="00647370">
      <w:pPr>
        <w:pStyle w:val="RegularMatterTevta"/>
        <w:numPr>
          <w:ilvl w:val="0"/>
          <w:numId w:val="351"/>
        </w:numPr>
      </w:pPr>
      <w:r w:rsidRPr="00007B66">
        <w:rPr>
          <w:rtl/>
        </w:rPr>
        <w:t>باورچی خانے کے کام کے علاقے کو محفوظ اور صاف ستھری حالت میں بحال کر سکیں۔</w:t>
      </w:r>
    </w:p>
    <w:p w14:paraId="75D15360" w14:textId="77777777" w:rsidR="009360C0" w:rsidRPr="00007B66" w:rsidRDefault="009360C0" w:rsidP="00647370">
      <w:pPr>
        <w:pStyle w:val="RegularMatterTevta"/>
        <w:numPr>
          <w:ilvl w:val="0"/>
          <w:numId w:val="351"/>
        </w:numPr>
      </w:pPr>
      <w:r w:rsidRPr="00007B66">
        <w:rPr>
          <w:rtl/>
        </w:rPr>
        <w:t>اگلی شفٹ کے لیے درکار تمام کھانے، اوزار اور آلات کو استعمال کے لیے تیار کرسکیں۔</w:t>
      </w:r>
    </w:p>
    <w:p w14:paraId="7A7877A4" w14:textId="77777777" w:rsidR="009360C0" w:rsidRPr="00007B66" w:rsidRDefault="009360C0" w:rsidP="00647370">
      <w:pPr>
        <w:pStyle w:val="RegularMatterTevta"/>
        <w:numPr>
          <w:ilvl w:val="0"/>
          <w:numId w:val="351"/>
        </w:numPr>
      </w:pPr>
      <w:r w:rsidRPr="00007B66">
        <w:rPr>
          <w:rtl/>
        </w:rPr>
        <w:t>تمام کھانے، اوزار اور آلات کو تنظیمی تقاضوں کے مطابق محفوظ کر سکیں۔</w:t>
      </w:r>
    </w:p>
    <w:p w14:paraId="7A92D2D3" w14:textId="77777777" w:rsidR="009360C0" w:rsidRDefault="009360C0" w:rsidP="00647370">
      <w:pPr>
        <w:pStyle w:val="RegularMatterTevta"/>
        <w:numPr>
          <w:ilvl w:val="0"/>
          <w:numId w:val="351"/>
        </w:numPr>
      </w:pPr>
      <w:r w:rsidRPr="00007B66">
        <w:rPr>
          <w:rtl/>
        </w:rPr>
        <w:t>فضلہ مواد کو تنظیمی اور قانونی ضروریات کے مطابق مناسب طریقے سے ٹھکانے لگا سکیں۔</w:t>
      </w:r>
    </w:p>
    <w:p w14:paraId="6DAED96B" w14:textId="77777777" w:rsidR="009360C0" w:rsidRPr="009634AD" w:rsidRDefault="009360C0" w:rsidP="00647370">
      <w:pPr>
        <w:pStyle w:val="RegularMatterTevta"/>
        <w:numPr>
          <w:ilvl w:val="0"/>
          <w:numId w:val="351"/>
        </w:numPr>
        <w:rPr>
          <w:rtl/>
        </w:rPr>
      </w:pPr>
      <w:r w:rsidRPr="00007B66">
        <w:rPr>
          <w:rtl/>
        </w:rPr>
        <w:t>باورچی خانے کی صفائی سے متعلق کسی بھی مسئلے کو متعلقہ شخص کے حوالے کر</w:t>
      </w:r>
      <w:r>
        <w:rPr>
          <w:rFonts w:hint="cs"/>
          <w:rtl/>
        </w:rPr>
        <w:t>سک</w:t>
      </w:r>
      <w:r w:rsidRPr="00007B66">
        <w:rPr>
          <w:rtl/>
        </w:rPr>
        <w:t>یں</w:t>
      </w:r>
      <w:r>
        <w:rPr>
          <w:rFonts w:hint="cs"/>
          <w:rtl/>
        </w:rPr>
        <w:t xml:space="preserve"> </w:t>
      </w:r>
      <w:r>
        <w:rPr>
          <w:rtl/>
        </w:rPr>
        <w:t>ا</w:t>
      </w:r>
      <w:r>
        <w:rPr>
          <w:rFonts w:hint="cs"/>
          <w:rtl/>
        </w:rPr>
        <w:t>ور</w:t>
      </w:r>
      <w:r w:rsidRPr="00007B66">
        <w:rPr>
          <w:rtl/>
        </w:rPr>
        <w:t xml:space="preserve"> رپورٹ تیار کر</w:t>
      </w:r>
      <w:r>
        <w:rPr>
          <w:rFonts w:hint="cs"/>
          <w:rtl/>
        </w:rPr>
        <w:t>سک</w:t>
      </w:r>
      <w:r>
        <w:rPr>
          <w:rtl/>
        </w:rPr>
        <w:t>یں</w:t>
      </w:r>
      <w:r w:rsidRPr="00007B66">
        <w:t>-</w:t>
      </w:r>
      <w:r w:rsidRPr="00007B66">
        <w:rPr>
          <w:rtl/>
        </w:rPr>
        <w:t xml:space="preserve"> </w:t>
      </w:r>
      <w:r w:rsidRPr="00007B66">
        <w:t xml:space="preserve"> </w:t>
      </w:r>
    </w:p>
    <w:p w14:paraId="67D7C5F2" w14:textId="77777777" w:rsidR="009360C0" w:rsidRPr="00007B66" w:rsidRDefault="009360C0" w:rsidP="009360C0">
      <w:pPr>
        <w:pStyle w:val="SubHeadingwithNumbers3"/>
        <w:tabs>
          <w:tab w:val="clear" w:pos="0"/>
          <w:tab w:val="num" w:pos="180"/>
        </w:tabs>
        <w:ind w:left="180"/>
      </w:pPr>
      <w:r w:rsidRPr="00007B66">
        <w:rPr>
          <w:rtl/>
        </w:rPr>
        <w:t>باورچی خانے کے کام کے علاقے کو آلات اور کھانے کی اشیاء سے صاف کرنے کے لیے اوزار اور آلات کا انتخاب۔</w:t>
      </w:r>
    </w:p>
    <w:p w14:paraId="5BD1BA4A" w14:textId="77777777" w:rsidR="009360C0" w:rsidRPr="00007B66" w:rsidRDefault="009360C0" w:rsidP="009360C0">
      <w:pPr>
        <w:pStyle w:val="SubHeadingTevta"/>
      </w:pPr>
      <w:r w:rsidRPr="00007B66">
        <w:rPr>
          <w:rtl/>
        </w:rPr>
        <w:t>اوزار اور آلات کی اقسام:</w:t>
      </w:r>
    </w:p>
    <w:p w14:paraId="17E49FDF" w14:textId="77777777" w:rsidR="009360C0" w:rsidRPr="00691CC7" w:rsidRDefault="009360C0" w:rsidP="009360C0">
      <w:pPr>
        <w:pStyle w:val="RegularMatterTevta"/>
        <w:rPr>
          <w:b/>
          <w:bCs/>
        </w:rPr>
      </w:pPr>
      <w:r w:rsidRPr="00691CC7">
        <w:rPr>
          <w:b/>
          <w:bCs/>
          <w:noProof/>
        </w:rPr>
        <w:drawing>
          <wp:anchor distT="0" distB="0" distL="114300" distR="114300" simplePos="0" relativeHeight="251813376" behindDoc="0" locked="0" layoutInCell="1" allowOverlap="1" wp14:anchorId="72EC6AA4" wp14:editId="72C41A93">
            <wp:simplePos x="0" y="0"/>
            <wp:positionH relativeFrom="column">
              <wp:posOffset>-19050</wp:posOffset>
            </wp:positionH>
            <wp:positionV relativeFrom="paragraph">
              <wp:posOffset>38100</wp:posOffset>
            </wp:positionV>
            <wp:extent cx="1202690" cy="1097280"/>
            <wp:effectExtent l="0" t="0" r="0" b="7620"/>
            <wp:wrapSquare wrapText="bothSides"/>
            <wp:docPr id="1785217899" name="Picture 1785217899" descr="4 Types of Cleaning Agents and When To Use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 Types of Cleaning Agents and When To Use Them"/>
                    <pic:cNvPicPr>
                      <a:picLocks noChangeAspect="1" noChangeArrowheads="1"/>
                    </pic:cNvPicPr>
                  </pic:nvPicPr>
                  <pic:blipFill rotWithShape="1">
                    <a:blip r:embed="rId303" cstate="print">
                      <a:extLst>
                        <a:ext uri="{28A0092B-C50C-407E-A947-70E740481C1C}">
                          <a14:useLocalDpi xmlns:a14="http://schemas.microsoft.com/office/drawing/2010/main" val="0"/>
                        </a:ext>
                      </a:extLst>
                    </a:blip>
                    <a:srcRect l="38226"/>
                    <a:stretch/>
                  </pic:blipFill>
                  <pic:spPr bwMode="auto">
                    <a:xfrm>
                      <a:off x="0" y="0"/>
                      <a:ext cx="1202690" cy="1097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91CC7">
        <w:rPr>
          <w:b/>
          <w:bCs/>
          <w:rtl/>
        </w:rPr>
        <w:t>صفائی کے بنیادی اوزار:</w:t>
      </w:r>
      <w:r w:rsidRPr="00691CC7">
        <w:rPr>
          <w:b/>
          <w:bCs/>
        </w:rPr>
        <w:t xml:space="preserve"> </w:t>
      </w:r>
    </w:p>
    <w:p w14:paraId="38D5F292" w14:textId="77777777" w:rsidR="009360C0" w:rsidRPr="00007B66" w:rsidRDefault="009360C0" w:rsidP="00647370">
      <w:pPr>
        <w:pStyle w:val="RegularMatterTevta"/>
        <w:numPr>
          <w:ilvl w:val="0"/>
          <w:numId w:val="352"/>
        </w:numPr>
      </w:pPr>
      <w:r w:rsidRPr="00007B66">
        <w:rPr>
          <w:rtl/>
        </w:rPr>
        <w:t>جھاڑو اور پوچا (</w:t>
      </w:r>
      <w:r w:rsidRPr="00007B66">
        <w:t>Mop &amp; Broom</w:t>
      </w:r>
      <w:r w:rsidRPr="00007B66">
        <w:rPr>
          <w:rtl/>
        </w:rPr>
        <w:t>) – فرش کی صفائی کے لیے۔</w:t>
      </w:r>
    </w:p>
    <w:p w14:paraId="02C7AC9A" w14:textId="77777777" w:rsidR="009360C0" w:rsidRPr="00007B66" w:rsidRDefault="009360C0" w:rsidP="00647370">
      <w:pPr>
        <w:pStyle w:val="RegularMatterTevta"/>
        <w:numPr>
          <w:ilvl w:val="0"/>
          <w:numId w:val="352"/>
        </w:numPr>
      </w:pPr>
      <w:r w:rsidRPr="00007B66">
        <w:rPr>
          <w:rtl/>
        </w:rPr>
        <w:t>کپڑے اور اسفنج (</w:t>
      </w:r>
      <w:r w:rsidRPr="00007B66">
        <w:t>Cloths &amp; Sponges</w:t>
      </w:r>
      <w:r w:rsidRPr="00007B66">
        <w:rPr>
          <w:rtl/>
        </w:rPr>
        <w:t>) – میزوں اور سطحوں کی صفائی کے لیے</w:t>
      </w:r>
    </w:p>
    <w:p w14:paraId="41353017" w14:textId="77777777" w:rsidR="009360C0" w:rsidRPr="00007B66" w:rsidRDefault="009360C0" w:rsidP="00647370">
      <w:pPr>
        <w:pStyle w:val="RegularMatterTevta"/>
        <w:numPr>
          <w:ilvl w:val="0"/>
          <w:numId w:val="352"/>
        </w:numPr>
      </w:pPr>
      <w:r w:rsidRPr="00007B66">
        <w:rPr>
          <w:rtl/>
        </w:rPr>
        <w:t>برش اور اسکریپر (</w:t>
      </w:r>
      <w:r w:rsidRPr="00007B66">
        <w:t>Brush &amp; Scraper</w:t>
      </w:r>
      <w:r w:rsidRPr="00007B66">
        <w:rPr>
          <w:rtl/>
        </w:rPr>
        <w:t>) – چپکی ہوئی چکنائی اور جلے ہوئے ذرات ہٹانے کے لیے۔</w:t>
      </w:r>
    </w:p>
    <w:p w14:paraId="3082B947" w14:textId="77777777" w:rsidR="009360C0" w:rsidRPr="00691CC7" w:rsidRDefault="009360C0" w:rsidP="009360C0">
      <w:pPr>
        <w:pStyle w:val="RegularMatterTevta"/>
        <w:rPr>
          <w:b/>
          <w:bCs/>
        </w:rPr>
      </w:pPr>
      <w:r w:rsidRPr="00691CC7">
        <w:rPr>
          <w:b/>
          <w:bCs/>
          <w:rtl/>
        </w:rPr>
        <w:t>جراثیم کشی کے اوزار:</w:t>
      </w:r>
    </w:p>
    <w:p w14:paraId="220A97E2" w14:textId="77777777" w:rsidR="009360C0" w:rsidRPr="00007B66" w:rsidRDefault="009360C0" w:rsidP="00647370">
      <w:pPr>
        <w:pStyle w:val="RegularMatterTevta"/>
        <w:numPr>
          <w:ilvl w:val="0"/>
          <w:numId w:val="353"/>
        </w:numPr>
      </w:pPr>
      <w:r w:rsidRPr="00007B66">
        <w:rPr>
          <w:rtl/>
        </w:rPr>
        <w:t>اسٹیمر یا سینیٹائزر اسپرے – باورچی خانے کے کام کے علاقے کو جراثیم سے پاک کرنے کے لیے۔</w:t>
      </w:r>
    </w:p>
    <w:p w14:paraId="0B7190B2" w14:textId="77777777" w:rsidR="009360C0" w:rsidRDefault="009360C0" w:rsidP="00647370">
      <w:pPr>
        <w:pStyle w:val="RegularMatterTevta"/>
        <w:numPr>
          <w:ilvl w:val="0"/>
          <w:numId w:val="353"/>
        </w:numPr>
        <w:rPr>
          <w:rtl/>
        </w:rPr>
      </w:pPr>
      <w:r w:rsidRPr="00007B66">
        <w:rPr>
          <w:rtl/>
        </w:rPr>
        <w:t>ڈس انفیکٹنٹ وائپس – فوری صفائی کے لیے۔</w:t>
      </w:r>
      <w:r w:rsidRPr="00007B66">
        <w:t xml:space="preserve"> </w:t>
      </w:r>
      <w:r w:rsidRPr="00007B66">
        <w:rPr>
          <w:rtl/>
        </w:rPr>
        <w:t>3</w:t>
      </w:r>
    </w:p>
    <w:p w14:paraId="1EC8BD1B" w14:textId="77777777" w:rsidR="009360C0" w:rsidRPr="00691CC7" w:rsidRDefault="009360C0" w:rsidP="009360C0">
      <w:pPr>
        <w:pStyle w:val="RegularMatterTevta"/>
        <w:rPr>
          <w:b/>
          <w:bCs/>
        </w:rPr>
      </w:pPr>
      <w:r w:rsidRPr="00691CC7">
        <w:rPr>
          <w:b/>
          <w:bCs/>
          <w:rtl/>
        </w:rPr>
        <w:t>. مشینی آلات:</w:t>
      </w:r>
    </w:p>
    <w:p w14:paraId="160B7061" w14:textId="77777777" w:rsidR="009360C0" w:rsidRPr="00007B66" w:rsidRDefault="009360C0" w:rsidP="00647370">
      <w:pPr>
        <w:pStyle w:val="RegularMatterTevta"/>
        <w:numPr>
          <w:ilvl w:val="0"/>
          <w:numId w:val="356"/>
        </w:numPr>
      </w:pPr>
      <w:r>
        <w:rPr>
          <w:noProof/>
        </w:rPr>
        <w:drawing>
          <wp:anchor distT="0" distB="0" distL="114300" distR="114300" simplePos="0" relativeHeight="251814400" behindDoc="0" locked="0" layoutInCell="1" allowOverlap="1" wp14:anchorId="683C6320" wp14:editId="6FB3A7DA">
            <wp:simplePos x="0" y="0"/>
            <wp:positionH relativeFrom="column">
              <wp:posOffset>-19050</wp:posOffset>
            </wp:positionH>
            <wp:positionV relativeFrom="paragraph">
              <wp:posOffset>243205</wp:posOffset>
            </wp:positionV>
            <wp:extent cx="1624168" cy="914400"/>
            <wp:effectExtent l="0" t="0" r="0" b="0"/>
            <wp:wrapSquare wrapText="bothSides"/>
            <wp:docPr id="1785217900" name="Picture 1785217900" descr="The 3 Most Common Cleaning and Sanitising Metho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3 Most Common Cleaning and Sanitising Methods"/>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624168"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7B66">
        <w:rPr>
          <w:rtl/>
        </w:rPr>
        <w:t>ویکیوم کلینر – خشک فضلہ صاف کرنے کے لیے۔</w:t>
      </w:r>
    </w:p>
    <w:p w14:paraId="4FE2FC39" w14:textId="77777777" w:rsidR="009360C0" w:rsidRPr="00007B66" w:rsidRDefault="009360C0" w:rsidP="00647370">
      <w:pPr>
        <w:pStyle w:val="RegularMatterTevta"/>
        <w:numPr>
          <w:ilvl w:val="0"/>
          <w:numId w:val="356"/>
        </w:numPr>
      </w:pPr>
      <w:r w:rsidRPr="00007B66">
        <w:rPr>
          <w:rtl/>
        </w:rPr>
        <w:t>پریشر واشر – سخت داغ یا چکنائی کو ہٹانے کے لیے۔</w:t>
      </w:r>
    </w:p>
    <w:p w14:paraId="51F2FF62" w14:textId="77777777" w:rsidR="009360C0" w:rsidRPr="00691CC7" w:rsidRDefault="009360C0" w:rsidP="00647370">
      <w:pPr>
        <w:pStyle w:val="RegularMatterTevta"/>
        <w:numPr>
          <w:ilvl w:val="0"/>
          <w:numId w:val="356"/>
        </w:numPr>
        <w:rPr>
          <w:b/>
          <w:bCs/>
        </w:rPr>
      </w:pPr>
      <w:r w:rsidRPr="00691CC7">
        <w:rPr>
          <w:b/>
          <w:bCs/>
          <w:rtl/>
        </w:rPr>
        <w:t>صفائی کے کیمیکل اور محلول:</w:t>
      </w:r>
    </w:p>
    <w:p w14:paraId="723C22EC" w14:textId="77777777" w:rsidR="009360C0" w:rsidRPr="00007B66" w:rsidRDefault="009360C0" w:rsidP="00647370">
      <w:pPr>
        <w:pStyle w:val="RegularMatterTevta"/>
        <w:numPr>
          <w:ilvl w:val="0"/>
          <w:numId w:val="355"/>
        </w:numPr>
      </w:pPr>
      <w:r w:rsidRPr="00007B66">
        <w:rPr>
          <w:rtl/>
        </w:rPr>
        <w:t>ڈیٹرجنٹ – چکنائی اور میل کچیل ہٹانے کے لیے۔</w:t>
      </w:r>
    </w:p>
    <w:p w14:paraId="0814AD27" w14:textId="77777777" w:rsidR="009360C0" w:rsidRPr="00007B66" w:rsidRDefault="009360C0" w:rsidP="00647370">
      <w:pPr>
        <w:pStyle w:val="RegularMatterTevta"/>
        <w:numPr>
          <w:ilvl w:val="0"/>
          <w:numId w:val="355"/>
        </w:numPr>
      </w:pPr>
      <w:r w:rsidRPr="00007B66">
        <w:rPr>
          <w:rtl/>
        </w:rPr>
        <w:t>بلیچ – جراثیم کشی کے لیے۔</w:t>
      </w:r>
    </w:p>
    <w:p w14:paraId="1C43568F" w14:textId="77777777" w:rsidR="009360C0" w:rsidRPr="00007B66" w:rsidRDefault="009360C0" w:rsidP="00647370">
      <w:pPr>
        <w:pStyle w:val="RegularMatterTevta"/>
        <w:numPr>
          <w:ilvl w:val="0"/>
          <w:numId w:val="355"/>
        </w:numPr>
      </w:pPr>
      <w:r w:rsidRPr="00007B66">
        <w:rPr>
          <w:rtl/>
        </w:rPr>
        <w:t>فوڈ گریڈ کلینرز – کھانے کے ساتھ استعمال ہونے والی سطحوں کے لیے خصوصی کلینر۔</w:t>
      </w:r>
    </w:p>
    <w:p w14:paraId="5E5C77ED" w14:textId="77777777" w:rsidR="009360C0" w:rsidRPr="00691CC7" w:rsidRDefault="009360C0" w:rsidP="009360C0">
      <w:pPr>
        <w:pStyle w:val="RegularMatterTevta"/>
        <w:rPr>
          <w:b/>
          <w:bCs/>
        </w:rPr>
      </w:pPr>
      <w:r w:rsidRPr="00691CC7">
        <w:rPr>
          <w:b/>
          <w:bCs/>
          <w:rtl/>
        </w:rPr>
        <w:t>انتخاب کرتے وقت غور کرنے والے عوامل:</w:t>
      </w:r>
    </w:p>
    <w:p w14:paraId="1C719FFC" w14:textId="77777777" w:rsidR="009360C0" w:rsidRPr="00007B66" w:rsidRDefault="009360C0" w:rsidP="00647370">
      <w:pPr>
        <w:pStyle w:val="RegularMatterTevta"/>
        <w:numPr>
          <w:ilvl w:val="0"/>
          <w:numId w:val="354"/>
        </w:numPr>
      </w:pPr>
      <w:r w:rsidRPr="00007B66">
        <w:rPr>
          <w:rtl/>
        </w:rPr>
        <w:t>صفائی کے لیے مخصوص سطح (مثلاً، فرش، دیواریں، اوون، برتن)</w:t>
      </w:r>
    </w:p>
    <w:p w14:paraId="4E1334B4" w14:textId="77777777" w:rsidR="009360C0" w:rsidRPr="00007B66" w:rsidRDefault="009360C0" w:rsidP="00647370">
      <w:pPr>
        <w:pStyle w:val="RegularMatterTevta"/>
        <w:numPr>
          <w:ilvl w:val="0"/>
          <w:numId w:val="354"/>
        </w:numPr>
      </w:pPr>
      <w:r w:rsidRPr="00007B66">
        <w:rPr>
          <w:rtl/>
        </w:rPr>
        <w:t>اوزار یا آلات کا معیار اور پائیداری</w:t>
      </w:r>
    </w:p>
    <w:p w14:paraId="51D9B308" w14:textId="77777777" w:rsidR="009360C0" w:rsidRPr="00007B66" w:rsidRDefault="009360C0" w:rsidP="00647370">
      <w:pPr>
        <w:pStyle w:val="RegularMatterTevta"/>
        <w:numPr>
          <w:ilvl w:val="0"/>
          <w:numId w:val="354"/>
        </w:numPr>
      </w:pPr>
      <w:r w:rsidRPr="00007B66">
        <w:rPr>
          <w:rtl/>
        </w:rPr>
        <w:t>استعمال میں آسانی اور حفاظت</w:t>
      </w:r>
    </w:p>
    <w:p w14:paraId="27B62B59" w14:textId="77777777" w:rsidR="009360C0" w:rsidRPr="00007B66" w:rsidRDefault="009360C0" w:rsidP="00647370">
      <w:pPr>
        <w:pStyle w:val="RegularMatterTevta"/>
        <w:numPr>
          <w:ilvl w:val="0"/>
          <w:numId w:val="354"/>
        </w:numPr>
      </w:pPr>
      <w:r w:rsidRPr="00007B66">
        <w:rPr>
          <w:rtl/>
        </w:rPr>
        <w:t>تنظیمی اور قانونی معیار کے مطابق ہونا</w:t>
      </w:r>
    </w:p>
    <w:p w14:paraId="12A9CF53" w14:textId="77777777" w:rsidR="009360C0" w:rsidRPr="00691CC7" w:rsidRDefault="009360C0" w:rsidP="009360C0">
      <w:pPr>
        <w:pStyle w:val="SubHeadingwithNumbers3"/>
        <w:tabs>
          <w:tab w:val="clear" w:pos="0"/>
          <w:tab w:val="num" w:pos="180"/>
        </w:tabs>
        <w:ind w:left="180"/>
      </w:pPr>
      <w:r w:rsidRPr="00691CC7">
        <w:t xml:space="preserve">  </w:t>
      </w:r>
      <w:r w:rsidRPr="00691CC7">
        <w:rPr>
          <w:rtl/>
        </w:rPr>
        <w:t>اگلی شفٹ کے لیے باورچی خانے کے کام کے علاقے کو محفوظ اور صاف ستھری حالت میں بحال کرنا</w:t>
      </w:r>
      <w:r w:rsidRPr="00691CC7">
        <w:t>-</w:t>
      </w:r>
    </w:p>
    <w:p w14:paraId="17835C66" w14:textId="77777777" w:rsidR="009360C0" w:rsidRPr="00007B66" w:rsidRDefault="009360C0" w:rsidP="009360C0">
      <w:pPr>
        <w:pStyle w:val="RegularMatterTevta"/>
      </w:pPr>
      <w:r>
        <w:rPr>
          <w:noProof/>
        </w:rPr>
        <w:drawing>
          <wp:anchor distT="0" distB="0" distL="114300" distR="114300" simplePos="0" relativeHeight="251815424" behindDoc="0" locked="0" layoutInCell="1" allowOverlap="1" wp14:anchorId="5A3B3F3E" wp14:editId="2DF620D7">
            <wp:simplePos x="0" y="0"/>
            <wp:positionH relativeFrom="column">
              <wp:posOffset>0</wp:posOffset>
            </wp:positionH>
            <wp:positionV relativeFrom="paragraph">
              <wp:posOffset>283845</wp:posOffset>
            </wp:positionV>
            <wp:extent cx="2238375" cy="2238375"/>
            <wp:effectExtent l="0" t="0" r="9525" b="9525"/>
            <wp:wrapSquare wrapText="bothSides"/>
            <wp:docPr id="1785217901" name="Picture 1785217901" descr="Cleaning and Sanitizing in Commercial Kitchens | Clatsop County 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eaning and Sanitizing in Commercial Kitchens | Clatsop County OR"/>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238375" cy="2238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7B66">
        <w:rPr>
          <w:rtl/>
        </w:rPr>
        <w:t>باورچی خانے کو ہر شفٹ کے بعد صاف، منظم اور محفوظ بنانا ایک اہم عمل ہے تاکہ اگلی شفٹ کے دوران کام مؤثر طریقے سے انجام دیا جا سکے۔ اس عمل میں کھانے کی باقیات کو صاف کرنا، آلات کو ترتیب دینا، فرش اور سطحوں کو جراثیم سے پاک کرنا اور فضلہ کو مناسب طریقے سے ٹھکانے لگانا شامل ہوتا ہے</w:t>
      </w:r>
      <w:r w:rsidRPr="00007B66">
        <w:t>-</w:t>
      </w:r>
    </w:p>
    <w:p w14:paraId="257C8634" w14:textId="77777777" w:rsidR="009360C0" w:rsidRPr="00691CC7" w:rsidRDefault="009360C0" w:rsidP="009360C0">
      <w:pPr>
        <w:pStyle w:val="RegularMatterTevta"/>
        <w:rPr>
          <w:b/>
          <w:bCs/>
        </w:rPr>
      </w:pPr>
      <w:r w:rsidRPr="00691CC7">
        <w:rPr>
          <w:b/>
          <w:bCs/>
          <w:rtl/>
        </w:rPr>
        <w:t>کھانے کی اشیاء اور فضلہ کو ہٹانا</w:t>
      </w:r>
      <w:r w:rsidRPr="00691CC7">
        <w:rPr>
          <w:b/>
          <w:bCs/>
        </w:rPr>
        <w:t xml:space="preserve"> </w:t>
      </w:r>
    </w:p>
    <w:p w14:paraId="353547DE" w14:textId="77777777" w:rsidR="009360C0" w:rsidRPr="00007B66" w:rsidRDefault="009360C0" w:rsidP="00647370">
      <w:pPr>
        <w:pStyle w:val="RegularMatterTevta"/>
        <w:numPr>
          <w:ilvl w:val="0"/>
          <w:numId w:val="367"/>
        </w:numPr>
      </w:pPr>
      <w:r w:rsidRPr="00007B66">
        <w:rPr>
          <w:rtl/>
        </w:rPr>
        <w:t>بچی ہوئی خوراک کو مناسب طریقے سے ذخیرہ کریں۔</w:t>
      </w:r>
    </w:p>
    <w:p w14:paraId="5812D45B" w14:textId="77777777" w:rsidR="009360C0" w:rsidRPr="00007B66" w:rsidRDefault="009360C0" w:rsidP="00647370">
      <w:pPr>
        <w:pStyle w:val="RegularMatterTevta"/>
        <w:numPr>
          <w:ilvl w:val="0"/>
          <w:numId w:val="367"/>
        </w:numPr>
      </w:pPr>
      <w:r w:rsidRPr="00007B66">
        <w:rPr>
          <w:rtl/>
        </w:rPr>
        <w:t>خراب یا غیر ضروری کھانے کی اشیاء کو ضائع کریں۔</w:t>
      </w:r>
    </w:p>
    <w:p w14:paraId="6569968D" w14:textId="77777777" w:rsidR="009360C0" w:rsidRPr="00007B66" w:rsidRDefault="009360C0" w:rsidP="00647370">
      <w:pPr>
        <w:pStyle w:val="RegularMatterTevta"/>
        <w:numPr>
          <w:ilvl w:val="0"/>
          <w:numId w:val="367"/>
        </w:numPr>
      </w:pPr>
      <w:r w:rsidRPr="00007B66">
        <w:rPr>
          <w:rtl/>
        </w:rPr>
        <w:t>تمام کھلی ہوئی اشیاء کو ڈھک کر فریج یا اسٹوریج میں رکھیں۔</w:t>
      </w:r>
      <w:r w:rsidRPr="00007B66">
        <w:t xml:space="preserve"> </w:t>
      </w:r>
    </w:p>
    <w:p w14:paraId="1EC183DB" w14:textId="77777777" w:rsidR="009360C0" w:rsidRPr="00691CC7" w:rsidRDefault="009360C0" w:rsidP="009360C0">
      <w:pPr>
        <w:pStyle w:val="RegularMatterTevta"/>
        <w:rPr>
          <w:b/>
          <w:bCs/>
        </w:rPr>
      </w:pPr>
      <w:r w:rsidRPr="00691CC7">
        <w:rPr>
          <w:b/>
          <w:bCs/>
          <w:rtl/>
        </w:rPr>
        <w:t>صفائی اور جراثیم کشی</w:t>
      </w:r>
    </w:p>
    <w:p w14:paraId="00EC19DE" w14:textId="77777777" w:rsidR="009360C0" w:rsidRPr="00007B66" w:rsidRDefault="009360C0" w:rsidP="00647370">
      <w:pPr>
        <w:pStyle w:val="RegularMatterTevta"/>
        <w:numPr>
          <w:ilvl w:val="0"/>
          <w:numId w:val="366"/>
        </w:numPr>
      </w:pPr>
      <w:r w:rsidRPr="00007B66">
        <w:rPr>
          <w:rtl/>
        </w:rPr>
        <w:t>باورچی خانے کی تمام سطحوں (کاؤنٹر، چولہا، میزیں) کو صاف اور سینیٹائز کریں۔</w:t>
      </w:r>
    </w:p>
    <w:p w14:paraId="7CA8FAB0" w14:textId="77777777" w:rsidR="009360C0" w:rsidRPr="00007B66" w:rsidRDefault="009360C0" w:rsidP="00647370">
      <w:pPr>
        <w:pStyle w:val="RegularMatterTevta"/>
        <w:numPr>
          <w:ilvl w:val="0"/>
          <w:numId w:val="366"/>
        </w:numPr>
      </w:pPr>
      <w:r w:rsidRPr="00007B66">
        <w:rPr>
          <w:rtl/>
        </w:rPr>
        <w:t>برتن، چاقو، اور دیگر اوزار دھو کر خشک کریں اور انہیں مقررہ جگہ پر رکھیں۔</w:t>
      </w:r>
    </w:p>
    <w:p w14:paraId="79A6361C" w14:textId="77777777" w:rsidR="009360C0" w:rsidRPr="00007B66" w:rsidRDefault="009360C0" w:rsidP="00647370">
      <w:pPr>
        <w:pStyle w:val="RegularMatterTevta"/>
        <w:numPr>
          <w:ilvl w:val="0"/>
          <w:numId w:val="366"/>
        </w:numPr>
      </w:pPr>
      <w:r w:rsidRPr="00007B66">
        <w:rPr>
          <w:rtl/>
        </w:rPr>
        <w:t>فرش کو جھاڑو اور پوچا لگ…</w:t>
      </w:r>
    </w:p>
    <w:p w14:paraId="7876C56E" w14:textId="77777777" w:rsidR="009360C0" w:rsidRPr="00007B66" w:rsidRDefault="009360C0" w:rsidP="009360C0">
      <w:pPr>
        <w:pStyle w:val="SubHeadingwithNumbers3"/>
        <w:tabs>
          <w:tab w:val="clear" w:pos="0"/>
          <w:tab w:val="num" w:pos="180"/>
        </w:tabs>
        <w:ind w:left="180"/>
      </w:pPr>
      <w:r w:rsidRPr="00007B66">
        <w:rPr>
          <w:rtl/>
        </w:rPr>
        <w:t>فضلہ مواد کو ٹھکانے لگانے کے لیے ضوابط اور تنظیمی ضروریات کی تفہیم</w:t>
      </w:r>
    </w:p>
    <w:p w14:paraId="7F811780" w14:textId="77777777" w:rsidR="009360C0" w:rsidRPr="00007B66" w:rsidRDefault="009360C0" w:rsidP="009360C0">
      <w:pPr>
        <w:pStyle w:val="RegularMatterTevta"/>
      </w:pPr>
      <w:r w:rsidRPr="00007B66">
        <w:rPr>
          <w:rtl/>
        </w:rPr>
        <w:t>باورچی خانے کے فضلہ کو مناسب طریقے سے ٹھکانے لگانا صحت، ماحول اور کام کی جگہ کی صفائی کو برقرار رکھنے کے لیے ضروری ہے۔ تنظیمی اور قانونی تقاضوں کو سمجھنا نہ صرف قانون کی پاسداری کے لیے اہم ہے بلکہ یہ باورچی خانے کی کارکردگی اور ماحولیاتی تحفظ میں بھی مدد دیتا ہے۔</w:t>
      </w:r>
    </w:p>
    <w:p w14:paraId="166F8429" w14:textId="77777777" w:rsidR="009360C0" w:rsidRPr="00691CC7" w:rsidRDefault="009360C0" w:rsidP="009360C0">
      <w:pPr>
        <w:pStyle w:val="RegularMatterTevta"/>
        <w:rPr>
          <w:b/>
          <w:bCs/>
        </w:rPr>
      </w:pPr>
      <w:r w:rsidRPr="00691CC7">
        <w:rPr>
          <w:b/>
          <w:bCs/>
          <w:rtl/>
        </w:rPr>
        <w:t>تنظیمی ضروریات</w:t>
      </w:r>
    </w:p>
    <w:p w14:paraId="4F2DD9B5" w14:textId="77777777" w:rsidR="009360C0" w:rsidRPr="00007B66" w:rsidRDefault="009360C0" w:rsidP="00647370">
      <w:pPr>
        <w:pStyle w:val="RegularMatterTevta"/>
        <w:numPr>
          <w:ilvl w:val="0"/>
          <w:numId w:val="365"/>
        </w:numPr>
      </w:pPr>
      <w:r w:rsidRPr="00007B66">
        <w:rPr>
          <w:rtl/>
        </w:rPr>
        <w:t>ہر ادارے کے پاس فضلہ کو ٹھکانے لگانے کے لیے اپنے مخصوص اصول اور طریقہ کار ہوتے ہیں، جو درج ذیل نکات پر مشتمل ہو سکتے ہیں:</w:t>
      </w:r>
    </w:p>
    <w:p w14:paraId="2D05D32A" w14:textId="77777777" w:rsidR="009360C0" w:rsidRPr="00007B66" w:rsidRDefault="009360C0" w:rsidP="00647370">
      <w:pPr>
        <w:pStyle w:val="RegularMatterTevta"/>
        <w:numPr>
          <w:ilvl w:val="0"/>
          <w:numId w:val="365"/>
        </w:numPr>
      </w:pPr>
      <w:r w:rsidRPr="00007B66">
        <w:rPr>
          <w:rtl/>
        </w:rPr>
        <w:t>خشک اور گیلا فضلہ الگ کرنا (</w:t>
      </w:r>
      <w:r w:rsidRPr="00007B66">
        <w:t>Dry &amp; Wet Waste Segregation</w:t>
      </w:r>
      <w:r w:rsidRPr="00007B66">
        <w:rPr>
          <w:rtl/>
        </w:rPr>
        <w:t>)۔</w:t>
      </w:r>
    </w:p>
    <w:p w14:paraId="5382C700" w14:textId="77777777" w:rsidR="009360C0" w:rsidRPr="00007B66" w:rsidRDefault="009360C0" w:rsidP="00647370">
      <w:pPr>
        <w:pStyle w:val="RegularMatterTevta"/>
        <w:numPr>
          <w:ilvl w:val="0"/>
          <w:numId w:val="365"/>
        </w:numPr>
      </w:pPr>
      <w:r w:rsidRPr="00007B66">
        <w:rPr>
          <w:rtl/>
        </w:rPr>
        <w:t>ری سائیکل ہونے والے اور نہ ہونے والے مواد کی علیحدہ درجہ بندی۔</w:t>
      </w:r>
    </w:p>
    <w:p w14:paraId="5B19358C" w14:textId="77777777" w:rsidR="009360C0" w:rsidRPr="00007B66" w:rsidRDefault="009360C0" w:rsidP="00647370">
      <w:pPr>
        <w:pStyle w:val="RegularMatterTevta"/>
        <w:numPr>
          <w:ilvl w:val="0"/>
          <w:numId w:val="365"/>
        </w:numPr>
      </w:pPr>
      <w:r w:rsidRPr="00007B66">
        <w:rPr>
          <w:rtl/>
        </w:rPr>
        <w:t>حیاتیاتی فضلہ (</w:t>
      </w:r>
      <w:r w:rsidRPr="00007B66">
        <w:t>organic waste</w:t>
      </w:r>
      <w:r w:rsidRPr="00007B66">
        <w:rPr>
          <w:rtl/>
        </w:rPr>
        <w:t>) کو مناسب طریقے سے تلف کرنا۔</w:t>
      </w:r>
    </w:p>
    <w:p w14:paraId="712820EF" w14:textId="77777777" w:rsidR="009360C0" w:rsidRPr="00007B66" w:rsidRDefault="009360C0" w:rsidP="00647370">
      <w:pPr>
        <w:pStyle w:val="RegularMatterTevta"/>
        <w:numPr>
          <w:ilvl w:val="0"/>
          <w:numId w:val="365"/>
        </w:numPr>
      </w:pPr>
      <w:r w:rsidRPr="00007B66">
        <w:rPr>
          <w:rtl/>
        </w:rPr>
        <w:t>خطرناک یا زہریلے مواد (</w:t>
      </w:r>
      <w:r w:rsidRPr="00007B66">
        <w:t>chemicals, cleaning agents</w:t>
      </w:r>
      <w:r w:rsidRPr="00007B66">
        <w:rPr>
          <w:rtl/>
        </w:rPr>
        <w:t>) کو مخصوص اصولوں کے تحت ضائع کرنا۔</w:t>
      </w:r>
    </w:p>
    <w:p w14:paraId="2B84724D" w14:textId="77777777" w:rsidR="009360C0" w:rsidRPr="00691CC7" w:rsidRDefault="009360C0" w:rsidP="009360C0">
      <w:pPr>
        <w:pStyle w:val="RegularMatterTevta"/>
        <w:rPr>
          <w:b/>
          <w:bCs/>
        </w:rPr>
      </w:pPr>
      <w:r w:rsidRPr="00691CC7">
        <w:rPr>
          <w:b/>
          <w:bCs/>
          <w:rtl/>
        </w:rPr>
        <w:t>قانونی ضوابط</w:t>
      </w:r>
    </w:p>
    <w:p w14:paraId="1321C905" w14:textId="77777777" w:rsidR="009360C0" w:rsidRPr="00007B66" w:rsidRDefault="009360C0" w:rsidP="00647370">
      <w:pPr>
        <w:pStyle w:val="RegularMatterTevta"/>
        <w:numPr>
          <w:ilvl w:val="0"/>
          <w:numId w:val="364"/>
        </w:numPr>
      </w:pPr>
      <w:r w:rsidRPr="00007B66">
        <w:rPr>
          <w:rtl/>
        </w:rPr>
        <w:t>مختلف ممالک اور شہروں میں باورچی خانے کے فضلے کو ٹھکانے لگانے کے مخصوص قوانین ہوتے ہیں، جن میں درج ذیل شامل ہو سکتے ہیں:</w:t>
      </w:r>
    </w:p>
    <w:p w14:paraId="12297E84" w14:textId="77777777" w:rsidR="009360C0" w:rsidRPr="00007B66" w:rsidRDefault="009360C0" w:rsidP="00647370">
      <w:pPr>
        <w:pStyle w:val="RegularMatterTevta"/>
        <w:numPr>
          <w:ilvl w:val="0"/>
          <w:numId w:val="364"/>
        </w:numPr>
      </w:pPr>
      <w:r w:rsidRPr="00007B66">
        <w:rPr>
          <w:rtl/>
        </w:rPr>
        <w:t>ماحولیاتی تحفظ کے قوانین کے مطابق فضلہ کو تلف کرنا تاکہ آلودگی نہ پھیلے۔</w:t>
      </w:r>
    </w:p>
    <w:p w14:paraId="5CE73C2F" w14:textId="77777777" w:rsidR="009360C0" w:rsidRPr="00007B66" w:rsidRDefault="009360C0" w:rsidP="00647370">
      <w:pPr>
        <w:pStyle w:val="RegularMatterTevta"/>
        <w:numPr>
          <w:ilvl w:val="0"/>
          <w:numId w:val="364"/>
        </w:numPr>
      </w:pPr>
      <w:r w:rsidRPr="00007B66">
        <w:rPr>
          <w:rtl/>
        </w:rPr>
        <w:t>خطرناک فضلہ (</w:t>
      </w:r>
      <w:r w:rsidRPr="00007B66">
        <w:t>hazardous waste</w:t>
      </w:r>
      <w:r w:rsidRPr="00007B66">
        <w:rPr>
          <w:rtl/>
        </w:rPr>
        <w:t>) جیسے تیل اور کیمیکلز کے لیے خصوصی تلفی کے طریقے اپنانا۔</w:t>
      </w:r>
    </w:p>
    <w:p w14:paraId="2DFCB3B0" w14:textId="77777777" w:rsidR="009360C0" w:rsidRPr="00007B66" w:rsidRDefault="009360C0" w:rsidP="00647370">
      <w:pPr>
        <w:pStyle w:val="RegularMatterTevta"/>
        <w:numPr>
          <w:ilvl w:val="0"/>
          <w:numId w:val="364"/>
        </w:numPr>
      </w:pPr>
      <w:r w:rsidRPr="00007B66">
        <w:rPr>
          <w:rtl/>
        </w:rPr>
        <w:t>قابلِ استعمال کھانے کو ضائع کرنے کے بجائے فلاحی اداروں کو عطیہ کرنا (جہاں ممکن ہو)۔</w:t>
      </w:r>
    </w:p>
    <w:p w14:paraId="52862DE5" w14:textId="77777777" w:rsidR="009360C0" w:rsidRPr="00007B66" w:rsidRDefault="009360C0" w:rsidP="00647370">
      <w:pPr>
        <w:pStyle w:val="RegularMatterTevta"/>
        <w:numPr>
          <w:ilvl w:val="0"/>
          <w:numId w:val="364"/>
        </w:numPr>
      </w:pPr>
      <w:r w:rsidRPr="00007B66">
        <w:rPr>
          <w:rtl/>
        </w:rPr>
        <w:t>مقامی حکومتی اداروں کے مقرر کردہ طریقہ کار کے مطابق کوڑا کرکٹ کی ری سائیکلنگ اور مناسب تلفی کو یقینی بنانا۔</w:t>
      </w:r>
    </w:p>
    <w:p w14:paraId="009B848F" w14:textId="77777777" w:rsidR="009360C0" w:rsidRPr="00007B66" w:rsidRDefault="009360C0" w:rsidP="009360C0">
      <w:pPr>
        <w:pStyle w:val="SubHeadingwithNumbers3"/>
        <w:tabs>
          <w:tab w:val="clear" w:pos="0"/>
          <w:tab w:val="num" w:pos="180"/>
        </w:tabs>
        <w:ind w:left="180"/>
      </w:pPr>
      <w:r w:rsidRPr="00007B66">
        <w:rPr>
          <w:rtl/>
        </w:rPr>
        <w:t>حفظانِ صحت (</w:t>
      </w:r>
      <w:r w:rsidRPr="00007B66">
        <w:t>Sanitation</w:t>
      </w:r>
      <w:r w:rsidRPr="00007B66">
        <w:rPr>
          <w:rtl/>
        </w:rPr>
        <w:t>) کے اصول</w:t>
      </w:r>
    </w:p>
    <w:p w14:paraId="693917AC" w14:textId="77777777" w:rsidR="009360C0" w:rsidRPr="00007B66" w:rsidRDefault="009360C0" w:rsidP="009360C0">
      <w:pPr>
        <w:pStyle w:val="RegularMatterTevta"/>
      </w:pPr>
      <w:r w:rsidRPr="00007B66">
        <w:rPr>
          <w:rtl/>
        </w:rPr>
        <w:t>حفظانِ صحت کے اصول ان طریقوں اور ہدایات پر مشتمل ہوتے ہیں جو کسی بھی کام کی جگہ، خاص طور پر باورچی خانے، کو صاف، محفوظ اور بیماریوں سے پاک رکھنے کے لیے ضروری ہیں۔ یہ اصول کھانے کی تیاری، صفائی، اور فضلہ کے انتظام کو بہتر بنانے میں مدد دیتے ہیں۔</w:t>
      </w:r>
    </w:p>
    <w:p w14:paraId="4E4E0464" w14:textId="77777777" w:rsidR="009360C0" w:rsidRPr="00691CC7" w:rsidRDefault="009360C0" w:rsidP="009360C0">
      <w:pPr>
        <w:pStyle w:val="RegularMatterTevta"/>
        <w:rPr>
          <w:b/>
          <w:bCs/>
        </w:rPr>
      </w:pPr>
      <w:r w:rsidRPr="00691CC7">
        <w:rPr>
          <w:b/>
          <w:bCs/>
          <w:rtl/>
        </w:rPr>
        <w:t>صفائی اور ستھرائی (</w:t>
      </w:r>
      <w:r w:rsidRPr="00691CC7">
        <w:rPr>
          <w:b/>
          <w:bCs/>
        </w:rPr>
        <w:t>Cleanliness and Hygiene</w:t>
      </w:r>
      <w:r w:rsidRPr="00691CC7">
        <w:rPr>
          <w:b/>
          <w:bCs/>
          <w:rtl/>
        </w:rPr>
        <w:t>)</w:t>
      </w:r>
    </w:p>
    <w:p w14:paraId="220B4CA4" w14:textId="77777777" w:rsidR="009360C0" w:rsidRPr="00007B66" w:rsidRDefault="009360C0" w:rsidP="00647370">
      <w:pPr>
        <w:pStyle w:val="RegularMatterTevta"/>
        <w:numPr>
          <w:ilvl w:val="0"/>
          <w:numId w:val="363"/>
        </w:numPr>
      </w:pPr>
      <w:r w:rsidRPr="00007B66">
        <w:rPr>
          <w:rtl/>
        </w:rPr>
        <w:t>کام کے دوران اور بعد میں ہاتھ دھونا۔</w:t>
      </w:r>
    </w:p>
    <w:p w14:paraId="26880107" w14:textId="77777777" w:rsidR="009360C0" w:rsidRPr="00007B66" w:rsidRDefault="009360C0" w:rsidP="00647370">
      <w:pPr>
        <w:pStyle w:val="RegularMatterTevta"/>
        <w:numPr>
          <w:ilvl w:val="0"/>
          <w:numId w:val="363"/>
        </w:numPr>
      </w:pPr>
      <w:r w:rsidRPr="00007B66">
        <w:rPr>
          <w:rtl/>
        </w:rPr>
        <w:t>ذاتی صفائی کو برقرار رکھنا (جیسے صاف لباس اور دستانے پہننا)۔</w:t>
      </w:r>
    </w:p>
    <w:p w14:paraId="4A9C2E07" w14:textId="77777777" w:rsidR="009360C0" w:rsidRPr="00007B66" w:rsidRDefault="009360C0" w:rsidP="00647370">
      <w:pPr>
        <w:pStyle w:val="RegularMatterTevta"/>
        <w:numPr>
          <w:ilvl w:val="0"/>
          <w:numId w:val="363"/>
        </w:numPr>
      </w:pPr>
      <w:r w:rsidRPr="00007B66">
        <w:rPr>
          <w:rtl/>
        </w:rPr>
        <w:t>باورچی خانے کی تمام سطحوں، اوزاروں اور برتنوں کو صاف رکھنا۔</w:t>
      </w:r>
    </w:p>
    <w:p w14:paraId="649E9D21" w14:textId="77777777" w:rsidR="009360C0" w:rsidRPr="00691CC7" w:rsidRDefault="009360C0" w:rsidP="009360C0">
      <w:pPr>
        <w:pStyle w:val="RegularMatterTevta"/>
        <w:rPr>
          <w:b/>
          <w:bCs/>
        </w:rPr>
      </w:pPr>
      <w:r w:rsidRPr="00691CC7">
        <w:rPr>
          <w:b/>
          <w:bCs/>
          <w:rtl/>
        </w:rPr>
        <w:t>جراثیم کشی (</w:t>
      </w:r>
      <w:r w:rsidRPr="00691CC7">
        <w:rPr>
          <w:b/>
          <w:bCs/>
        </w:rPr>
        <w:t>Sanitization</w:t>
      </w:r>
      <w:r w:rsidRPr="00691CC7">
        <w:rPr>
          <w:b/>
          <w:bCs/>
          <w:rtl/>
        </w:rPr>
        <w:t>)</w:t>
      </w:r>
    </w:p>
    <w:p w14:paraId="33FEEBFB" w14:textId="77777777" w:rsidR="009360C0" w:rsidRPr="00007B66" w:rsidRDefault="009360C0" w:rsidP="00647370">
      <w:pPr>
        <w:pStyle w:val="RegularMatterTevta"/>
        <w:numPr>
          <w:ilvl w:val="0"/>
          <w:numId w:val="362"/>
        </w:numPr>
      </w:pPr>
      <w:r w:rsidRPr="00007B66">
        <w:rPr>
          <w:rtl/>
        </w:rPr>
        <w:t>کھانے کی تیاری کے تمام اوزار، برتن اور سطحوں کو جراثیم کش مواد (</w:t>
      </w:r>
      <w:r w:rsidRPr="00007B66">
        <w:t>sanitizers</w:t>
      </w:r>
      <w:r w:rsidRPr="00007B66">
        <w:rPr>
          <w:rtl/>
        </w:rPr>
        <w:t>) سے صاف کرنا۔</w:t>
      </w:r>
    </w:p>
    <w:p w14:paraId="55AFD2BA" w14:textId="77777777" w:rsidR="009360C0" w:rsidRPr="00007B66" w:rsidRDefault="009360C0" w:rsidP="00647370">
      <w:pPr>
        <w:pStyle w:val="RegularMatterTevta"/>
        <w:numPr>
          <w:ilvl w:val="0"/>
          <w:numId w:val="362"/>
        </w:numPr>
      </w:pPr>
      <w:r w:rsidRPr="00007B66">
        <w:rPr>
          <w:rtl/>
        </w:rPr>
        <w:t>صفائی کے لیے مناسب کیمیکلز اور گرم پانی کا استعمال کرنا۔</w:t>
      </w:r>
    </w:p>
    <w:p w14:paraId="5533FB8A" w14:textId="77777777" w:rsidR="009360C0" w:rsidRPr="00007B66" w:rsidRDefault="009360C0" w:rsidP="009360C0">
      <w:pPr>
        <w:pStyle w:val="SubHeadingwithNumbers3"/>
        <w:tabs>
          <w:tab w:val="clear" w:pos="0"/>
          <w:tab w:val="num" w:pos="180"/>
        </w:tabs>
        <w:ind w:left="180"/>
      </w:pPr>
      <w:r w:rsidRPr="00007B66">
        <w:rPr>
          <w:rtl/>
        </w:rPr>
        <w:t>باورچی خانے کی صفائی کے دوران پیش آنے والے مسائل کی رپورٹنگ کا طریقہ کار</w:t>
      </w:r>
    </w:p>
    <w:p w14:paraId="4645D265" w14:textId="77777777" w:rsidR="009360C0" w:rsidRPr="00007B66" w:rsidRDefault="009360C0" w:rsidP="009360C0">
      <w:pPr>
        <w:pStyle w:val="RegularMatterTevta"/>
      </w:pPr>
      <w:r w:rsidRPr="00007B66">
        <w:rPr>
          <w:rtl/>
        </w:rPr>
        <w:t>باورچی خانے کی صفائی کے دوران اگر کسی بھی مسئلے کا سامنا ہو تو اس کی بروقت رپورٹنگ ضروری ہے تاکہ مسئلہ جلد از جلد حل ہو سکے اور کچن کی صفائی اور کام کی روانی متاثر نہ ہو۔ ایک مؤثر رپورٹنگ سسٹم کام کے معیار کو بہتر بناتا ہے اور مستقبل میں انہی مسائل سے بچاؤ میں مدد دیتا ہے۔</w:t>
      </w:r>
    </w:p>
    <w:p w14:paraId="7FA550CB" w14:textId="77777777" w:rsidR="009360C0" w:rsidRPr="00691CC7" w:rsidRDefault="009360C0" w:rsidP="009360C0">
      <w:pPr>
        <w:pStyle w:val="RegularMatterTevta"/>
        <w:rPr>
          <w:b/>
          <w:bCs/>
        </w:rPr>
      </w:pPr>
      <w:r w:rsidRPr="00691CC7">
        <w:rPr>
          <w:b/>
          <w:bCs/>
          <w:rtl/>
        </w:rPr>
        <w:t>مسئلے کی نشاندہی (</w:t>
      </w:r>
      <w:r w:rsidRPr="00691CC7">
        <w:rPr>
          <w:b/>
          <w:bCs/>
        </w:rPr>
        <w:t>Identifying the Issue</w:t>
      </w:r>
      <w:r w:rsidRPr="00691CC7">
        <w:rPr>
          <w:b/>
          <w:bCs/>
          <w:rtl/>
        </w:rPr>
        <w:t>)</w:t>
      </w:r>
    </w:p>
    <w:p w14:paraId="04196F5D" w14:textId="77777777" w:rsidR="009360C0" w:rsidRPr="00007B66" w:rsidRDefault="009360C0" w:rsidP="00647370">
      <w:pPr>
        <w:pStyle w:val="RegularMatterTevta"/>
        <w:numPr>
          <w:ilvl w:val="0"/>
          <w:numId w:val="361"/>
        </w:numPr>
      </w:pPr>
      <w:r w:rsidRPr="00007B66">
        <w:rPr>
          <w:rtl/>
        </w:rPr>
        <w:t>سب سے پہلے، مسئلے کو واضح طور پر پہچاننا ضروری ہے، جیسے:</w:t>
      </w:r>
    </w:p>
    <w:p w14:paraId="5ED200C0" w14:textId="77777777" w:rsidR="009360C0" w:rsidRPr="00007B66" w:rsidRDefault="009360C0" w:rsidP="00647370">
      <w:pPr>
        <w:pStyle w:val="RegularMatterTevta"/>
        <w:numPr>
          <w:ilvl w:val="0"/>
          <w:numId w:val="361"/>
        </w:numPr>
      </w:pPr>
      <w:r w:rsidRPr="00007B66">
        <w:rPr>
          <w:rtl/>
        </w:rPr>
        <w:t>خراب یا ٹوٹے ہوئے صفائی کے اوزار یا آلات (مثلاً، ویکیوم کلینر یا اسکرابر کام نہ کرنا)۔</w:t>
      </w:r>
    </w:p>
    <w:p w14:paraId="3973A7E8" w14:textId="77777777" w:rsidR="009360C0" w:rsidRPr="00007B66" w:rsidRDefault="009360C0" w:rsidP="00647370">
      <w:pPr>
        <w:pStyle w:val="RegularMatterTevta"/>
        <w:numPr>
          <w:ilvl w:val="0"/>
          <w:numId w:val="361"/>
        </w:numPr>
      </w:pPr>
      <w:r w:rsidRPr="00007B66">
        <w:rPr>
          <w:rtl/>
        </w:rPr>
        <w:t>نامناسب صفائی کے کیمیکل یا مواد کی کمی۔</w:t>
      </w:r>
    </w:p>
    <w:p w14:paraId="24FD472D" w14:textId="77777777" w:rsidR="009360C0" w:rsidRPr="00007B66" w:rsidRDefault="009360C0" w:rsidP="00647370">
      <w:pPr>
        <w:pStyle w:val="RegularMatterTevta"/>
        <w:numPr>
          <w:ilvl w:val="0"/>
          <w:numId w:val="361"/>
        </w:numPr>
      </w:pPr>
      <w:r w:rsidRPr="00007B66">
        <w:rPr>
          <w:rtl/>
        </w:rPr>
        <w:t>باورچی خانے کی سطحوں یا فرش پر مستقل داغ یا چکنائی۔</w:t>
      </w:r>
    </w:p>
    <w:p w14:paraId="23A03F4C" w14:textId="77777777" w:rsidR="009360C0" w:rsidRPr="00007B66" w:rsidRDefault="009360C0" w:rsidP="00647370">
      <w:pPr>
        <w:pStyle w:val="RegularMatterTevta"/>
        <w:numPr>
          <w:ilvl w:val="0"/>
          <w:numId w:val="361"/>
        </w:numPr>
      </w:pPr>
      <w:r w:rsidRPr="00007B66">
        <w:rPr>
          <w:rtl/>
        </w:rPr>
        <w:t>نکاسی آب کا مسئلہ (مثلاً، سنک بند ہونا یا پانی کا جمع ہونا)۔</w:t>
      </w:r>
    </w:p>
    <w:p w14:paraId="55A9180E" w14:textId="77777777" w:rsidR="009360C0" w:rsidRPr="00007B66" w:rsidRDefault="009360C0" w:rsidP="00647370">
      <w:pPr>
        <w:pStyle w:val="RegularMatterTevta"/>
        <w:numPr>
          <w:ilvl w:val="0"/>
          <w:numId w:val="361"/>
        </w:numPr>
      </w:pPr>
      <w:r w:rsidRPr="00007B66">
        <w:rPr>
          <w:rtl/>
        </w:rPr>
        <w:t>کچرے کی بروقت تلفی نہ ہونا یا کوڑے دانوں کی بھرمار۔</w:t>
      </w:r>
    </w:p>
    <w:p w14:paraId="530CBBEF" w14:textId="77777777" w:rsidR="009360C0" w:rsidRPr="00007B66" w:rsidRDefault="009360C0" w:rsidP="00647370">
      <w:pPr>
        <w:pStyle w:val="RegularMatterTevta"/>
        <w:numPr>
          <w:ilvl w:val="0"/>
          <w:numId w:val="361"/>
        </w:numPr>
      </w:pPr>
      <w:r w:rsidRPr="00007B66">
        <w:rPr>
          <w:rtl/>
        </w:rPr>
        <w:t>کسی حادثے یا صفائی کے دوران نقصان کا سامنا۔</w:t>
      </w:r>
    </w:p>
    <w:p w14:paraId="2A929A6A" w14:textId="77777777" w:rsidR="009360C0" w:rsidRPr="00691CC7" w:rsidRDefault="009360C0" w:rsidP="009360C0">
      <w:pPr>
        <w:pStyle w:val="RegularMatterTevta"/>
        <w:rPr>
          <w:b/>
          <w:bCs/>
        </w:rPr>
      </w:pPr>
      <w:r w:rsidRPr="00691CC7">
        <w:rPr>
          <w:b/>
          <w:bCs/>
          <w:rtl/>
        </w:rPr>
        <w:t>رپورٹ تیار کرنا (</w:t>
      </w:r>
      <w:r w:rsidRPr="00691CC7">
        <w:rPr>
          <w:b/>
          <w:bCs/>
        </w:rPr>
        <w:t>Preparing the Report</w:t>
      </w:r>
      <w:r w:rsidRPr="00691CC7">
        <w:rPr>
          <w:b/>
          <w:bCs/>
          <w:rtl/>
        </w:rPr>
        <w:t>)</w:t>
      </w:r>
    </w:p>
    <w:p w14:paraId="553A9F23" w14:textId="77777777" w:rsidR="009360C0" w:rsidRPr="00007B66" w:rsidRDefault="009360C0" w:rsidP="00647370">
      <w:pPr>
        <w:pStyle w:val="RegularMatterTevta"/>
        <w:numPr>
          <w:ilvl w:val="0"/>
          <w:numId w:val="360"/>
        </w:numPr>
      </w:pPr>
      <w:r w:rsidRPr="00007B66">
        <w:rPr>
          <w:rtl/>
        </w:rPr>
        <w:t>رپورٹ کو مکمل اور جامع بنانے کے لیے درج ذیل تفصیلات شامل ہونی چاہئیں:</w:t>
      </w:r>
    </w:p>
    <w:p w14:paraId="44F7D842" w14:textId="77777777" w:rsidR="009360C0" w:rsidRPr="00007B66" w:rsidRDefault="009360C0" w:rsidP="00647370">
      <w:pPr>
        <w:pStyle w:val="RegularMatterTevta"/>
        <w:numPr>
          <w:ilvl w:val="0"/>
          <w:numId w:val="360"/>
        </w:numPr>
      </w:pPr>
      <w:r w:rsidRPr="00007B66">
        <w:rPr>
          <w:rtl/>
        </w:rPr>
        <w:t>مسئلے کی نوعیت: مسئلہ کیا ہے اور کب پیش آیا؟</w:t>
      </w:r>
    </w:p>
    <w:p w14:paraId="73302DF2" w14:textId="77777777" w:rsidR="009360C0" w:rsidRPr="00007B66" w:rsidRDefault="009360C0" w:rsidP="00647370">
      <w:pPr>
        <w:pStyle w:val="RegularMatterTevta"/>
        <w:numPr>
          <w:ilvl w:val="0"/>
          <w:numId w:val="360"/>
        </w:numPr>
      </w:pPr>
      <w:r w:rsidRPr="00007B66">
        <w:rPr>
          <w:rtl/>
        </w:rPr>
        <w:t>متاثرہ جگہ یا سامان: کون سا حصہ یا کون سا آلہ متاثر ہوا؟</w:t>
      </w:r>
    </w:p>
    <w:p w14:paraId="1A5F922E" w14:textId="77777777" w:rsidR="009360C0" w:rsidRPr="00007B66" w:rsidRDefault="009360C0" w:rsidP="00647370">
      <w:pPr>
        <w:pStyle w:val="RegularMatterTevta"/>
        <w:numPr>
          <w:ilvl w:val="0"/>
          <w:numId w:val="360"/>
        </w:numPr>
      </w:pPr>
      <w:r w:rsidRPr="00007B66">
        <w:rPr>
          <w:rtl/>
        </w:rPr>
        <w:t>وجہ: اگر معلوم ہو تو مسئلے کی ممکنہ وجہ لکھیں۔</w:t>
      </w:r>
    </w:p>
    <w:p w14:paraId="5F77AC86" w14:textId="77777777" w:rsidR="009360C0" w:rsidRPr="00007B66" w:rsidRDefault="009360C0" w:rsidP="00647370">
      <w:pPr>
        <w:pStyle w:val="RegularMatterTevta"/>
        <w:numPr>
          <w:ilvl w:val="0"/>
          <w:numId w:val="360"/>
        </w:numPr>
      </w:pPr>
      <w:r w:rsidRPr="00007B66">
        <w:rPr>
          <w:rtl/>
        </w:rPr>
        <w:t>اقدامات: اگر کوئی ابتدائی اقدامات کیے گئے ہیں تو ان کی تفصیل دیں۔</w:t>
      </w:r>
    </w:p>
    <w:p w14:paraId="0D228B44" w14:textId="77777777" w:rsidR="009360C0" w:rsidRPr="00007B66" w:rsidRDefault="009360C0" w:rsidP="00647370">
      <w:pPr>
        <w:pStyle w:val="RegularMatterTevta"/>
        <w:numPr>
          <w:ilvl w:val="0"/>
          <w:numId w:val="360"/>
        </w:numPr>
      </w:pPr>
      <w:r w:rsidRPr="00007B66">
        <w:rPr>
          <w:rtl/>
        </w:rPr>
        <w:t>مزید مدد کی ضرورت: اگر مسئلہ خود سے حل نہیں ہو سکتا تو متعلقہ فرد سے مدد طلب کریں۔</w:t>
      </w:r>
    </w:p>
    <w:p w14:paraId="0145697A" w14:textId="77777777" w:rsidR="009360C0" w:rsidRPr="00691CC7" w:rsidRDefault="009360C0" w:rsidP="009360C0">
      <w:pPr>
        <w:pStyle w:val="RegularMatterTevta"/>
        <w:rPr>
          <w:b/>
          <w:bCs/>
        </w:rPr>
      </w:pPr>
      <w:r w:rsidRPr="00691CC7">
        <w:rPr>
          <w:b/>
          <w:bCs/>
          <w:rtl/>
        </w:rPr>
        <w:t>متعلقہ فرد کو اطلاع دینا (</w:t>
      </w:r>
      <w:r w:rsidRPr="00691CC7">
        <w:rPr>
          <w:b/>
          <w:bCs/>
        </w:rPr>
        <w:t>Notifying the Concerned Person</w:t>
      </w:r>
      <w:r w:rsidRPr="00691CC7">
        <w:rPr>
          <w:b/>
          <w:bCs/>
          <w:rtl/>
        </w:rPr>
        <w:t>)</w:t>
      </w:r>
    </w:p>
    <w:p w14:paraId="5EEC2285" w14:textId="77777777" w:rsidR="009360C0" w:rsidRPr="00007B66" w:rsidRDefault="009360C0" w:rsidP="00647370">
      <w:pPr>
        <w:pStyle w:val="RegularMatterTevta"/>
        <w:numPr>
          <w:ilvl w:val="0"/>
          <w:numId w:val="359"/>
        </w:numPr>
      </w:pPr>
      <w:r w:rsidRPr="00007B66">
        <w:rPr>
          <w:rtl/>
        </w:rPr>
        <w:t>معمولی مسائل کے لیے سپروائزر یا مینیجر کو مطلع کریں۔</w:t>
      </w:r>
    </w:p>
    <w:p w14:paraId="23F520CF" w14:textId="77777777" w:rsidR="009360C0" w:rsidRPr="00007B66" w:rsidRDefault="009360C0" w:rsidP="00647370">
      <w:pPr>
        <w:pStyle w:val="RegularMatterTevta"/>
        <w:numPr>
          <w:ilvl w:val="0"/>
          <w:numId w:val="359"/>
        </w:numPr>
      </w:pPr>
      <w:r w:rsidRPr="00007B66">
        <w:rPr>
          <w:rtl/>
        </w:rPr>
        <w:t>تکنیکی مسائل (جیسے آلات کی خرابی) کے لیے مینٹیننس ٹیم یا ٹیکنیکل اسٹاف سے رابطہ کریں۔</w:t>
      </w:r>
    </w:p>
    <w:p w14:paraId="0DF87800" w14:textId="77777777" w:rsidR="009360C0" w:rsidRPr="00007B66" w:rsidRDefault="009360C0" w:rsidP="00647370">
      <w:pPr>
        <w:pStyle w:val="RegularMatterTevta"/>
        <w:numPr>
          <w:ilvl w:val="0"/>
          <w:numId w:val="359"/>
        </w:numPr>
      </w:pPr>
      <w:r w:rsidRPr="00007B66">
        <w:rPr>
          <w:rtl/>
        </w:rPr>
        <w:t>اگر صفائی کے مواد یا کیمیکل میں کمی ہو تو اسٹور کیپر کو اطلاع دیں۔</w:t>
      </w:r>
    </w:p>
    <w:p w14:paraId="10204077" w14:textId="77777777" w:rsidR="009360C0" w:rsidRPr="00007B66" w:rsidRDefault="009360C0" w:rsidP="00647370">
      <w:pPr>
        <w:pStyle w:val="RegularMatterTevta"/>
        <w:numPr>
          <w:ilvl w:val="0"/>
          <w:numId w:val="359"/>
        </w:numPr>
      </w:pPr>
      <w:r w:rsidRPr="00007B66">
        <w:rPr>
          <w:rtl/>
        </w:rPr>
        <w:t>صحت و صفائی سے متعلق کوئی بڑا مسئلہ ہو تو ایڈمنسٹریشن یا ہیلتھ اینڈ سیفٹی ٹیم کو رپورٹ کریں۔</w:t>
      </w:r>
    </w:p>
    <w:p w14:paraId="4055CC01" w14:textId="77777777" w:rsidR="009360C0" w:rsidRPr="00691CC7" w:rsidRDefault="009360C0" w:rsidP="009360C0">
      <w:pPr>
        <w:pStyle w:val="RegularMatterTevta"/>
        <w:rPr>
          <w:b/>
          <w:bCs/>
        </w:rPr>
      </w:pPr>
      <w:r w:rsidRPr="00691CC7">
        <w:rPr>
          <w:b/>
          <w:bCs/>
          <w:rtl/>
        </w:rPr>
        <w:t xml:space="preserve"> مسئلے کا ریکارڈ رکھنا (</w:t>
      </w:r>
      <w:r w:rsidRPr="00691CC7">
        <w:rPr>
          <w:b/>
          <w:bCs/>
        </w:rPr>
        <w:t>Maintaining a Record</w:t>
      </w:r>
      <w:r w:rsidRPr="00691CC7">
        <w:rPr>
          <w:b/>
          <w:bCs/>
          <w:rtl/>
        </w:rPr>
        <w:t>)</w:t>
      </w:r>
    </w:p>
    <w:p w14:paraId="368013BC" w14:textId="77777777" w:rsidR="009360C0" w:rsidRPr="00007B66" w:rsidRDefault="009360C0" w:rsidP="00647370">
      <w:pPr>
        <w:pStyle w:val="RegularMatterTevta"/>
        <w:numPr>
          <w:ilvl w:val="0"/>
          <w:numId w:val="358"/>
        </w:numPr>
      </w:pPr>
      <w:r w:rsidRPr="00007B66">
        <w:rPr>
          <w:rtl/>
        </w:rPr>
        <w:t>ہر رپورٹ شدہ مسئلے کا ریکارڈ رکھا جائے تاکہ اگر مستقبل میں یہی مسئلہ دوبارہ پیش آئے تو اس کا مؤثر حل موجود ہو۔</w:t>
      </w:r>
    </w:p>
    <w:p w14:paraId="6A81F72D" w14:textId="77777777" w:rsidR="009360C0" w:rsidRPr="00007B66" w:rsidRDefault="009360C0" w:rsidP="00647370">
      <w:pPr>
        <w:pStyle w:val="RegularMatterTevta"/>
        <w:numPr>
          <w:ilvl w:val="0"/>
          <w:numId w:val="358"/>
        </w:numPr>
      </w:pPr>
      <w:r w:rsidRPr="00007B66">
        <w:rPr>
          <w:rtl/>
        </w:rPr>
        <w:t>رپورٹ میں مسئلے کے حل ہونے کی تاریخ اور طریقہ کار بھی درج کیا جائے۔</w:t>
      </w:r>
    </w:p>
    <w:p w14:paraId="16F4580F" w14:textId="77777777" w:rsidR="009360C0" w:rsidRPr="00691CC7" w:rsidRDefault="009360C0" w:rsidP="009360C0">
      <w:pPr>
        <w:pStyle w:val="RegularMatterTevta"/>
        <w:rPr>
          <w:b/>
          <w:bCs/>
        </w:rPr>
      </w:pPr>
      <w:r w:rsidRPr="00691CC7">
        <w:rPr>
          <w:b/>
          <w:bCs/>
          <w:rtl/>
        </w:rPr>
        <w:t>فالو اپ اور تصدیق (</w:t>
      </w:r>
      <w:r w:rsidRPr="00691CC7">
        <w:rPr>
          <w:b/>
          <w:bCs/>
        </w:rPr>
        <w:t>Follow-Up &amp; Verification</w:t>
      </w:r>
      <w:r w:rsidRPr="00691CC7">
        <w:rPr>
          <w:b/>
          <w:bCs/>
          <w:rtl/>
        </w:rPr>
        <w:t>)</w:t>
      </w:r>
    </w:p>
    <w:p w14:paraId="36E301B4" w14:textId="77777777" w:rsidR="009360C0" w:rsidRPr="00007B66" w:rsidRDefault="009360C0" w:rsidP="00647370">
      <w:pPr>
        <w:pStyle w:val="RegularMatterTevta"/>
        <w:numPr>
          <w:ilvl w:val="0"/>
          <w:numId w:val="357"/>
        </w:numPr>
      </w:pPr>
      <w:r w:rsidRPr="00007B66">
        <w:rPr>
          <w:rtl/>
        </w:rPr>
        <w:t>سپروائزر کو یہ یقینی بنانا چاہیے کہ مسئلہ واقعی حل ہو گیا ہے۔</w:t>
      </w:r>
    </w:p>
    <w:p w14:paraId="3DC53074" w14:textId="77777777" w:rsidR="009360C0" w:rsidRPr="00007B66" w:rsidRDefault="009360C0" w:rsidP="00647370">
      <w:pPr>
        <w:pStyle w:val="RegularMatterTevta"/>
        <w:numPr>
          <w:ilvl w:val="0"/>
          <w:numId w:val="357"/>
        </w:numPr>
      </w:pPr>
      <w:r w:rsidRPr="00007B66">
        <w:rPr>
          <w:rtl/>
        </w:rPr>
        <w:t>اگر مسئلہ دوبارہ پیش آ رہا ہو تو اس کے مستقل حل کے لیے مزید اقدامات کیے جائیں۔</w:t>
      </w:r>
    </w:p>
    <w:p w14:paraId="50E0B8B7" w14:textId="77777777" w:rsidR="009360C0" w:rsidRPr="00007B66" w:rsidRDefault="009360C0" w:rsidP="009360C0">
      <w:pPr>
        <w:pStyle w:val="BlueHeadingTevta"/>
      </w:pPr>
      <w:r w:rsidRPr="00007B66">
        <w:rPr>
          <w:rtl/>
        </w:rPr>
        <w:t xml:space="preserve">سرگرمی: </w:t>
      </w:r>
    </w:p>
    <w:p w14:paraId="581B37DE" w14:textId="77777777" w:rsidR="009360C0" w:rsidRPr="00007B66" w:rsidRDefault="009360C0" w:rsidP="009360C0">
      <w:pPr>
        <w:pStyle w:val="RegularMatterTevta"/>
      </w:pPr>
      <w:r w:rsidRPr="00007B66">
        <w:rPr>
          <w:rtl/>
        </w:rPr>
        <w:t>باورچی خانے کے کام کے علاقے کو محفوظ اور صاف ستھری حالت میں بحال کریں</w:t>
      </w:r>
    </w:p>
    <w:p w14:paraId="273B355D" w14:textId="77777777" w:rsidR="009360C0" w:rsidRPr="00B215CC" w:rsidRDefault="009360C0" w:rsidP="009360C0">
      <w:pPr>
        <w:pStyle w:val="RegularMatterTevta"/>
        <w:rPr>
          <w:b/>
          <w:bCs/>
        </w:rPr>
      </w:pPr>
      <w:r w:rsidRPr="00B215CC">
        <w:rPr>
          <w:b/>
          <w:bCs/>
          <w:rtl/>
        </w:rPr>
        <w:t xml:space="preserve"> ضروری اوزار (</w:t>
      </w:r>
      <w:r w:rsidRPr="00B215CC">
        <w:rPr>
          <w:b/>
          <w:bCs/>
        </w:rPr>
        <w:t>Tools</w:t>
      </w:r>
      <w:r w:rsidRPr="00B215CC">
        <w:rPr>
          <w:b/>
          <w:bCs/>
          <w:rtl/>
        </w:rPr>
        <w:t>):</w:t>
      </w:r>
    </w:p>
    <w:p w14:paraId="257AF1FA" w14:textId="77777777" w:rsidR="009360C0" w:rsidRPr="00B215CC" w:rsidRDefault="009360C0" w:rsidP="009360C0">
      <w:pPr>
        <w:pStyle w:val="RegularMatterTevta"/>
        <w:rPr>
          <w:b/>
          <w:bCs/>
        </w:rPr>
      </w:pPr>
      <w:r w:rsidRPr="00B215CC">
        <w:rPr>
          <w:b/>
          <w:bCs/>
          <w:rtl/>
        </w:rPr>
        <w:t>باورچی خانے کی صفائی اور بحالی کے لیے درج ذیل اوزار استعمال کیے جاتے ہیں:</w:t>
      </w:r>
    </w:p>
    <w:p w14:paraId="78A1B858" w14:textId="77777777" w:rsidR="009360C0" w:rsidRPr="00007B66" w:rsidRDefault="009360C0" w:rsidP="00647370">
      <w:pPr>
        <w:pStyle w:val="RegularMatterTevta"/>
        <w:numPr>
          <w:ilvl w:val="0"/>
          <w:numId w:val="371"/>
        </w:numPr>
      </w:pPr>
      <w:r w:rsidRPr="00007B66">
        <w:rPr>
          <w:rtl/>
        </w:rPr>
        <w:t>جھاڑو اور پوچا (</w:t>
      </w:r>
      <w:r w:rsidRPr="00007B66">
        <w:t>Mop &amp; Broom</w:t>
      </w:r>
      <w:r w:rsidRPr="00007B66">
        <w:rPr>
          <w:rtl/>
        </w:rPr>
        <w:t>)</w:t>
      </w:r>
    </w:p>
    <w:p w14:paraId="6F29EE78" w14:textId="77777777" w:rsidR="009360C0" w:rsidRPr="00007B66" w:rsidRDefault="009360C0" w:rsidP="00647370">
      <w:pPr>
        <w:pStyle w:val="RegularMatterTevta"/>
        <w:numPr>
          <w:ilvl w:val="0"/>
          <w:numId w:val="371"/>
        </w:numPr>
      </w:pPr>
      <w:r w:rsidRPr="00007B66">
        <w:rPr>
          <w:rtl/>
        </w:rPr>
        <w:t>اسپنج اور اسکریبر (</w:t>
      </w:r>
      <w:r w:rsidRPr="00007B66">
        <w:t>Sponge &amp; Scrubber</w:t>
      </w:r>
      <w:r w:rsidRPr="00007B66">
        <w:rPr>
          <w:rtl/>
        </w:rPr>
        <w:t>)</w:t>
      </w:r>
    </w:p>
    <w:p w14:paraId="36AE5E04" w14:textId="77777777" w:rsidR="009360C0" w:rsidRPr="00007B66" w:rsidRDefault="009360C0" w:rsidP="00647370">
      <w:pPr>
        <w:pStyle w:val="RegularMatterTevta"/>
        <w:numPr>
          <w:ilvl w:val="0"/>
          <w:numId w:val="371"/>
        </w:numPr>
      </w:pPr>
      <w:r w:rsidRPr="00007B66">
        <w:rPr>
          <w:rtl/>
        </w:rPr>
        <w:t>ویکیوم کلینر (اگر دستیاب ہو)</w:t>
      </w:r>
    </w:p>
    <w:p w14:paraId="5A5992FF" w14:textId="77777777" w:rsidR="009360C0" w:rsidRPr="00B215CC" w:rsidRDefault="009360C0" w:rsidP="009360C0">
      <w:pPr>
        <w:pStyle w:val="RegularMatterTevta"/>
        <w:rPr>
          <w:b/>
          <w:bCs/>
        </w:rPr>
      </w:pPr>
      <w:r w:rsidRPr="00B215CC">
        <w:rPr>
          <w:b/>
          <w:bCs/>
          <w:rtl/>
        </w:rPr>
        <w:t xml:space="preserve"> صفائی کے کیمیکل اور مواد:</w:t>
      </w:r>
    </w:p>
    <w:p w14:paraId="39692EC8" w14:textId="77777777" w:rsidR="009360C0" w:rsidRPr="00007B66" w:rsidRDefault="009360C0" w:rsidP="00647370">
      <w:pPr>
        <w:pStyle w:val="RegularMatterTevta"/>
        <w:numPr>
          <w:ilvl w:val="0"/>
          <w:numId w:val="370"/>
        </w:numPr>
      </w:pPr>
      <w:r w:rsidRPr="00007B66">
        <w:rPr>
          <w:rtl/>
        </w:rPr>
        <w:t>جراثیم کش محلول (</w:t>
      </w:r>
      <w:r w:rsidRPr="00007B66">
        <w:t>Sanitizer</w:t>
      </w:r>
      <w:r w:rsidRPr="00007B66">
        <w:rPr>
          <w:rtl/>
        </w:rPr>
        <w:t>)</w:t>
      </w:r>
    </w:p>
    <w:p w14:paraId="133488F3" w14:textId="77777777" w:rsidR="009360C0" w:rsidRPr="00007B66" w:rsidRDefault="009360C0" w:rsidP="00647370">
      <w:pPr>
        <w:pStyle w:val="RegularMatterTevta"/>
        <w:numPr>
          <w:ilvl w:val="0"/>
          <w:numId w:val="370"/>
        </w:numPr>
      </w:pPr>
      <w:r w:rsidRPr="00007B66">
        <w:rPr>
          <w:rtl/>
        </w:rPr>
        <w:t>ڈش واش لیکوڈ اور صابن</w:t>
      </w:r>
    </w:p>
    <w:p w14:paraId="61768108" w14:textId="77777777" w:rsidR="009360C0" w:rsidRPr="00007B66" w:rsidRDefault="009360C0" w:rsidP="00647370">
      <w:pPr>
        <w:pStyle w:val="RegularMatterTevta"/>
        <w:numPr>
          <w:ilvl w:val="0"/>
          <w:numId w:val="370"/>
        </w:numPr>
      </w:pPr>
      <w:r w:rsidRPr="00007B66">
        <w:rPr>
          <w:rtl/>
        </w:rPr>
        <w:t>چکنائی ہٹانے والا (</w:t>
      </w:r>
      <w:r w:rsidRPr="00007B66">
        <w:t>Degreaser</w:t>
      </w:r>
      <w:r w:rsidRPr="00007B66">
        <w:rPr>
          <w:rtl/>
        </w:rPr>
        <w:t>)</w:t>
      </w:r>
    </w:p>
    <w:p w14:paraId="1A40F6EF" w14:textId="77777777" w:rsidR="009360C0" w:rsidRPr="00007B66" w:rsidRDefault="009360C0" w:rsidP="00647370">
      <w:pPr>
        <w:pStyle w:val="RegularMatterTevta"/>
        <w:numPr>
          <w:ilvl w:val="0"/>
          <w:numId w:val="370"/>
        </w:numPr>
      </w:pPr>
      <w:r w:rsidRPr="00007B66">
        <w:rPr>
          <w:rtl/>
        </w:rPr>
        <w:t>فرش صاف کرنے کا محلول (</w:t>
      </w:r>
      <w:r w:rsidRPr="00007B66">
        <w:t>Floor Cleaner</w:t>
      </w:r>
      <w:r w:rsidRPr="00007B66">
        <w:rPr>
          <w:rtl/>
        </w:rPr>
        <w:t>)</w:t>
      </w:r>
    </w:p>
    <w:p w14:paraId="494DFF4C" w14:textId="77777777" w:rsidR="009360C0" w:rsidRPr="00B215CC" w:rsidRDefault="009360C0" w:rsidP="009360C0">
      <w:pPr>
        <w:pStyle w:val="RegularMatterTevta"/>
        <w:rPr>
          <w:b/>
          <w:bCs/>
        </w:rPr>
      </w:pPr>
      <w:r w:rsidRPr="00B215CC">
        <w:rPr>
          <w:b/>
          <w:bCs/>
          <w:rtl/>
        </w:rPr>
        <w:t>فضلہ ٹھکانے لگانے کے اوزار:</w:t>
      </w:r>
    </w:p>
    <w:p w14:paraId="5047E398" w14:textId="77777777" w:rsidR="009360C0" w:rsidRPr="00007B66" w:rsidRDefault="009360C0" w:rsidP="00647370">
      <w:pPr>
        <w:pStyle w:val="RegularMatterTevta"/>
        <w:numPr>
          <w:ilvl w:val="0"/>
          <w:numId w:val="369"/>
        </w:numPr>
      </w:pPr>
      <w:r w:rsidRPr="00007B66">
        <w:rPr>
          <w:rtl/>
        </w:rPr>
        <w:t>کچرا دان اور بیگ (</w:t>
      </w:r>
      <w:r w:rsidRPr="00007B66">
        <w:t>Garbage Bins &amp; Bags</w:t>
      </w:r>
      <w:r w:rsidRPr="00007B66">
        <w:rPr>
          <w:rtl/>
        </w:rPr>
        <w:t>)</w:t>
      </w:r>
    </w:p>
    <w:p w14:paraId="70F32804" w14:textId="77777777" w:rsidR="009360C0" w:rsidRPr="00007B66" w:rsidRDefault="009360C0" w:rsidP="00647370">
      <w:pPr>
        <w:pStyle w:val="RegularMatterTevta"/>
        <w:numPr>
          <w:ilvl w:val="0"/>
          <w:numId w:val="369"/>
        </w:numPr>
      </w:pPr>
      <w:r w:rsidRPr="00007B66">
        <w:rPr>
          <w:rtl/>
        </w:rPr>
        <w:t>ری سائیکلنگ کے لیے علیحدہ ڈبے</w:t>
      </w:r>
    </w:p>
    <w:p w14:paraId="3B530D93" w14:textId="77777777" w:rsidR="009360C0" w:rsidRPr="00B215CC" w:rsidRDefault="009360C0" w:rsidP="009360C0">
      <w:pPr>
        <w:pStyle w:val="RegularMatterTevta"/>
        <w:rPr>
          <w:b/>
          <w:bCs/>
        </w:rPr>
      </w:pPr>
      <w:r w:rsidRPr="00B215CC">
        <w:rPr>
          <w:b/>
          <w:bCs/>
          <w:rtl/>
        </w:rPr>
        <w:t>ذاتی حفاظتی سامان:</w:t>
      </w:r>
    </w:p>
    <w:p w14:paraId="7C3C9E6F" w14:textId="77777777" w:rsidR="009360C0" w:rsidRPr="00007B66" w:rsidRDefault="009360C0" w:rsidP="00647370">
      <w:pPr>
        <w:pStyle w:val="RegularMatterTevta"/>
        <w:numPr>
          <w:ilvl w:val="0"/>
          <w:numId w:val="368"/>
        </w:numPr>
      </w:pPr>
      <w:r w:rsidRPr="00007B66">
        <w:rPr>
          <w:rtl/>
        </w:rPr>
        <w:t>دستانے (</w:t>
      </w:r>
      <w:r w:rsidRPr="00007B66">
        <w:t>Gloves</w:t>
      </w:r>
      <w:r w:rsidRPr="00007B66">
        <w:rPr>
          <w:rtl/>
        </w:rPr>
        <w:t>)</w:t>
      </w:r>
    </w:p>
    <w:p w14:paraId="3C9706F4" w14:textId="77777777" w:rsidR="009360C0" w:rsidRPr="00007B66" w:rsidRDefault="009360C0" w:rsidP="00647370">
      <w:pPr>
        <w:pStyle w:val="RegularMatterTevta"/>
        <w:numPr>
          <w:ilvl w:val="0"/>
          <w:numId w:val="368"/>
        </w:numPr>
      </w:pPr>
      <w:r w:rsidRPr="00007B66">
        <w:rPr>
          <w:rtl/>
        </w:rPr>
        <w:t>حفاظتی ماسک (</w:t>
      </w:r>
      <w:r w:rsidRPr="00007B66">
        <w:t>Mask</w:t>
      </w:r>
      <w:r w:rsidRPr="00007B66">
        <w:rPr>
          <w:rtl/>
        </w:rPr>
        <w:t>)</w:t>
      </w:r>
    </w:p>
    <w:p w14:paraId="08F29796" w14:textId="77777777" w:rsidR="009360C0" w:rsidRPr="00007B66" w:rsidRDefault="009360C0" w:rsidP="00647370">
      <w:pPr>
        <w:pStyle w:val="RegularMatterTevta"/>
        <w:numPr>
          <w:ilvl w:val="0"/>
          <w:numId w:val="368"/>
        </w:numPr>
      </w:pPr>
      <w:r w:rsidRPr="00007B66">
        <w:rPr>
          <w:rtl/>
        </w:rPr>
        <w:t>ایپرن (</w:t>
      </w:r>
      <w:r w:rsidRPr="00007B66">
        <w:t>Apron</w:t>
      </w:r>
      <w:r w:rsidRPr="00007B66">
        <w:rPr>
          <w:rtl/>
        </w:rPr>
        <w:t>)</w:t>
      </w:r>
    </w:p>
    <w:p w14:paraId="5DADF9E8" w14:textId="77777777" w:rsidR="009360C0"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7BC5000" w14:textId="77777777" w:rsidTr="001E7955">
        <w:tc>
          <w:tcPr>
            <w:tcW w:w="1736" w:type="dxa"/>
            <w:vAlign w:val="center"/>
          </w:tcPr>
          <w:p w14:paraId="76591DC2" w14:textId="77777777" w:rsidR="009360C0" w:rsidRDefault="009360C0" w:rsidP="001E7955">
            <w:pPr>
              <w:pStyle w:val="LearningUnitTevtaHeading2"/>
              <w:rPr>
                <w:rtl/>
              </w:rPr>
            </w:pPr>
          </w:p>
        </w:tc>
        <w:tc>
          <w:tcPr>
            <w:tcW w:w="5040" w:type="dxa"/>
            <w:vAlign w:val="center"/>
          </w:tcPr>
          <w:p w14:paraId="53D78B92" w14:textId="77777777" w:rsidR="009360C0" w:rsidRPr="00A17EA8" w:rsidRDefault="009360C0" w:rsidP="001E7955">
            <w:pPr>
              <w:pStyle w:val="MainHeadingTevta"/>
            </w:pPr>
            <w:r w:rsidRPr="00181770">
              <w:rPr>
                <w:rtl/>
              </w:rPr>
              <w:t>باورچ</w:t>
            </w:r>
            <w:r w:rsidRPr="00181770">
              <w:rPr>
                <w:rFonts w:hint="cs"/>
                <w:rtl/>
              </w:rPr>
              <w:t>ی</w:t>
            </w:r>
            <w:r w:rsidRPr="00181770">
              <w:rPr>
                <w:rtl/>
              </w:rPr>
              <w:t xml:space="preserve"> خانے کے سامان اور سطحوں ک</w:t>
            </w:r>
            <w:r w:rsidRPr="00181770">
              <w:rPr>
                <w:rFonts w:hint="cs"/>
                <w:rtl/>
              </w:rPr>
              <w:t>ی</w:t>
            </w:r>
            <w:r w:rsidRPr="00181770">
              <w:rPr>
                <w:rtl/>
              </w:rPr>
              <w:t xml:space="preserve"> صفائ</w:t>
            </w:r>
            <w:r w:rsidRPr="00181770">
              <w:rPr>
                <w:rFonts w:hint="cs"/>
                <w:rtl/>
              </w:rPr>
              <w:t>ی</w:t>
            </w:r>
            <w:r w:rsidRPr="00181770">
              <w:rPr>
                <w:rtl/>
              </w:rPr>
              <w:t xml:space="preserve"> اور جراث</w:t>
            </w:r>
            <w:r w:rsidRPr="00181770">
              <w:rPr>
                <w:rFonts w:hint="cs"/>
                <w:rtl/>
              </w:rPr>
              <w:t>ی</w:t>
            </w:r>
            <w:r w:rsidRPr="00181770">
              <w:rPr>
                <w:rFonts w:hint="eastAsia"/>
                <w:rtl/>
              </w:rPr>
              <w:t>م</w:t>
            </w:r>
            <w:r w:rsidRPr="00181770">
              <w:rPr>
                <w:rtl/>
              </w:rPr>
              <w:t xml:space="preserve"> کش</w:t>
            </w:r>
            <w:r w:rsidRPr="00181770">
              <w:rPr>
                <w:rFonts w:hint="cs"/>
                <w:rtl/>
              </w:rPr>
              <w:t>ی</w:t>
            </w:r>
          </w:p>
        </w:tc>
        <w:tc>
          <w:tcPr>
            <w:tcW w:w="2240" w:type="dxa"/>
            <w:vAlign w:val="center"/>
          </w:tcPr>
          <w:p w14:paraId="0F122FB1" w14:textId="77777777" w:rsidR="009360C0" w:rsidRDefault="009360C0" w:rsidP="001E7955">
            <w:pPr>
              <w:pStyle w:val="SubHeadingTevta"/>
              <w:jc w:val="center"/>
            </w:pPr>
          </w:p>
        </w:tc>
      </w:tr>
    </w:tbl>
    <w:p w14:paraId="1E55DA68" w14:textId="77777777" w:rsidR="009360C0" w:rsidRPr="00490AC5" w:rsidRDefault="009360C0" w:rsidP="009360C0">
      <w:pPr>
        <w:pStyle w:val="RegularMatterTevta"/>
        <w:rPr>
          <w:sz w:val="6"/>
          <w:szCs w:val="6"/>
        </w:rPr>
      </w:pPr>
    </w:p>
    <w:p w14:paraId="5EA8896B" w14:textId="77777777" w:rsidR="009360C0" w:rsidRPr="00007B66" w:rsidRDefault="009360C0" w:rsidP="009360C0">
      <w:pPr>
        <w:pStyle w:val="BlueHeadingTevta"/>
        <w:rPr>
          <w:rtl/>
        </w:rPr>
      </w:pPr>
      <w:r w:rsidRPr="00007B66">
        <w:rPr>
          <w:rtl/>
        </w:rPr>
        <w:t>تدریسی نتائج:</w:t>
      </w:r>
    </w:p>
    <w:p w14:paraId="02ACAC36" w14:textId="77777777" w:rsidR="009360C0" w:rsidRPr="00007B66" w:rsidRDefault="009360C0" w:rsidP="00647370">
      <w:pPr>
        <w:pStyle w:val="RegularMatterTevta"/>
        <w:numPr>
          <w:ilvl w:val="0"/>
          <w:numId w:val="372"/>
        </w:numPr>
      </w:pPr>
      <w:r w:rsidRPr="00007B66">
        <w:rPr>
          <w:rtl/>
        </w:rPr>
        <w:t>باورچی خانے کے آلات اور سطحوں کی صفائی اور جراثیم کشی کے لیے درکار آلات اور مواد کی شناخت کریں۔</w:t>
      </w:r>
    </w:p>
    <w:p w14:paraId="35573B08" w14:textId="77777777" w:rsidR="009360C0" w:rsidRPr="00007B66" w:rsidRDefault="009360C0" w:rsidP="00647370">
      <w:pPr>
        <w:pStyle w:val="RegularMatterTevta"/>
        <w:numPr>
          <w:ilvl w:val="0"/>
          <w:numId w:val="372"/>
        </w:numPr>
      </w:pPr>
      <w:r w:rsidRPr="00007B66">
        <w:rPr>
          <w:rtl/>
        </w:rPr>
        <w:t>صفائی اور جراثیم کشی کے لیے مناسب آلات اور مصنوعات کا انتخاب کریں</w:t>
      </w:r>
    </w:p>
    <w:p w14:paraId="6E806A36" w14:textId="77777777" w:rsidR="009360C0" w:rsidRPr="00007B66" w:rsidRDefault="009360C0" w:rsidP="00647370">
      <w:pPr>
        <w:pStyle w:val="RegularMatterTevta"/>
        <w:numPr>
          <w:ilvl w:val="0"/>
          <w:numId w:val="372"/>
        </w:numPr>
      </w:pPr>
      <w:r w:rsidRPr="00007B66">
        <w:rPr>
          <w:rtl/>
        </w:rPr>
        <w:t>کھانے کے ذرات اور چکنائی سے پاک کرنے کے لیے آلات، اوزار اور برتنوں کی ابتدائی صفائی انجام دیں۔</w:t>
      </w:r>
    </w:p>
    <w:p w14:paraId="4F779553" w14:textId="77777777" w:rsidR="009360C0" w:rsidRPr="00007B66" w:rsidRDefault="009360C0" w:rsidP="00647370">
      <w:pPr>
        <w:pStyle w:val="RegularMatterTevta"/>
        <w:numPr>
          <w:ilvl w:val="0"/>
          <w:numId w:val="372"/>
        </w:numPr>
      </w:pPr>
      <w:r w:rsidRPr="00007B66">
        <w:rPr>
          <w:rtl/>
        </w:rPr>
        <w:t>صفائی کے آلات اور مصنوعات کی ہموار کارکردگی کے لیے جانچ کریں۔</w:t>
      </w:r>
    </w:p>
    <w:p w14:paraId="39A866CC" w14:textId="77777777" w:rsidR="009360C0" w:rsidRPr="00007B66" w:rsidRDefault="009360C0" w:rsidP="00647370">
      <w:pPr>
        <w:pStyle w:val="RegularMatterTevta"/>
        <w:numPr>
          <w:ilvl w:val="0"/>
          <w:numId w:val="372"/>
        </w:numPr>
      </w:pPr>
      <w:r w:rsidRPr="00007B66">
        <w:rPr>
          <w:rtl/>
        </w:rPr>
        <w:t>آلات، مصنوعات اور سطحوں کی صفائی اور جراثیم کشی کریں۔</w:t>
      </w:r>
    </w:p>
    <w:p w14:paraId="0C7C6B31" w14:textId="77777777" w:rsidR="009360C0" w:rsidRPr="00007B66" w:rsidRDefault="009360C0" w:rsidP="00647370">
      <w:pPr>
        <w:pStyle w:val="RegularMatterTevta"/>
        <w:numPr>
          <w:ilvl w:val="0"/>
          <w:numId w:val="372"/>
        </w:numPr>
      </w:pPr>
      <w:r w:rsidRPr="00007B66">
        <w:rPr>
          <w:rtl/>
        </w:rPr>
        <w:t>ناکارہ صفائی کے آلات یا مصنوعات کو تبدیل کریں۔</w:t>
      </w:r>
    </w:p>
    <w:p w14:paraId="1C28EA6E" w14:textId="77777777" w:rsidR="009360C0" w:rsidRPr="00007B66" w:rsidRDefault="009360C0" w:rsidP="00647370">
      <w:pPr>
        <w:pStyle w:val="RegularMatterTevta"/>
        <w:numPr>
          <w:ilvl w:val="0"/>
          <w:numId w:val="372"/>
        </w:numPr>
      </w:pPr>
      <w:r w:rsidRPr="00007B66">
        <w:rPr>
          <w:rtl/>
        </w:rPr>
        <w:t>صفائی اور جراثیم کشی کے بعد آلات اور مصنوعات کو محفوظ کریں۔</w:t>
      </w:r>
    </w:p>
    <w:p w14:paraId="68B63734" w14:textId="77777777" w:rsidR="009360C0" w:rsidRPr="00007B66" w:rsidRDefault="009360C0" w:rsidP="00647370">
      <w:pPr>
        <w:pStyle w:val="RegularMatterTevta"/>
        <w:numPr>
          <w:ilvl w:val="0"/>
          <w:numId w:val="372"/>
        </w:numPr>
      </w:pPr>
      <w:r w:rsidRPr="00007B66">
        <w:rPr>
          <w:rtl/>
        </w:rPr>
        <w:t>صفائی، آلات یا مصنوعات سے متعلق کسی بھی مسئلے کی رپورٹ تیار کریں اور اسے سپروائزر کو جمع کرائیں۔</w:t>
      </w:r>
    </w:p>
    <w:p w14:paraId="3170BD67" w14:textId="77777777" w:rsidR="009360C0" w:rsidRPr="00007B66" w:rsidRDefault="009360C0" w:rsidP="009360C0">
      <w:pPr>
        <w:pStyle w:val="RegularMatterTevta"/>
        <w:rPr>
          <w:b/>
          <w:bCs/>
        </w:rPr>
      </w:pPr>
      <w:r w:rsidRPr="00007B66">
        <w:rPr>
          <w:b/>
          <w:bCs/>
          <w:rtl/>
        </w:rPr>
        <w:t>جائزہ</w:t>
      </w:r>
      <w:r w:rsidRPr="00007B66">
        <w:rPr>
          <w:b/>
          <w:bCs/>
        </w:rPr>
        <w:t>:</w:t>
      </w:r>
    </w:p>
    <w:p w14:paraId="4D1EE764" w14:textId="77777777" w:rsidR="009360C0" w:rsidRPr="00007B66" w:rsidRDefault="009360C0" w:rsidP="009360C0">
      <w:pPr>
        <w:pStyle w:val="RegularMatterTevta"/>
      </w:pPr>
      <w:r w:rsidRPr="00007B66">
        <w:rPr>
          <w:rtl/>
        </w:rPr>
        <w:t>باورچی خانے کی صفائی اور جراثیم کشی کھانے کی تیاری کے لیے ایک محفوظ اور صحت مند ماحول فراہم کرنے کے لیے انتہائی ضروری ہے۔ صفائی کے مناسب طریقے اپنانے سے نہ صرف کھانے کے معیار کو برقرار رکھا جا سکتا ہے بلکہ فوڈ سیفٹی کے اصولوں پر بھی عمل کیا جا سکتا ہے۔</w:t>
      </w:r>
    </w:p>
    <w:p w14:paraId="359FD267" w14:textId="77777777" w:rsidR="009360C0" w:rsidRPr="00007B66" w:rsidRDefault="009360C0" w:rsidP="009360C0">
      <w:pPr>
        <w:pStyle w:val="RegularMatterTevta"/>
      </w:pPr>
    </w:p>
    <w:p w14:paraId="4F57828C" w14:textId="77777777" w:rsidR="009360C0" w:rsidRPr="00007B66" w:rsidRDefault="009360C0" w:rsidP="009360C0">
      <w:pPr>
        <w:pStyle w:val="SubHeadingwithNumbers3"/>
        <w:tabs>
          <w:tab w:val="clear" w:pos="0"/>
          <w:tab w:val="num" w:pos="180"/>
        </w:tabs>
        <w:ind w:left="180"/>
      </w:pPr>
      <w:r w:rsidRPr="00007B66">
        <w:rPr>
          <w:rtl/>
        </w:rPr>
        <w:t>صفائی اور جراثیم کشی کے آلات/مواد کی سمجھ</w:t>
      </w:r>
    </w:p>
    <w:p w14:paraId="6B38197C" w14:textId="77777777" w:rsidR="009360C0" w:rsidRPr="00007B66" w:rsidRDefault="009360C0" w:rsidP="009360C0">
      <w:pPr>
        <w:pStyle w:val="RegularMatterTevta"/>
      </w:pPr>
      <w:r w:rsidRPr="00007B66">
        <w:rPr>
          <w:rtl/>
        </w:rPr>
        <w:t>صفائی اور جراثیم کشی کے اصولوں کو سمجھنا ایک محفوظ اور صحت مند باورچی خانے کو برقرار رکھنے کے لیے ضروری ہے۔ صفائی (</w:t>
      </w:r>
      <w:r w:rsidRPr="00007B66">
        <w:t>Cleaning</w:t>
      </w:r>
      <w:r w:rsidRPr="00007B66">
        <w:rPr>
          <w:rtl/>
        </w:rPr>
        <w:t>) اور جراثیم کشی (</w:t>
      </w:r>
      <w:r w:rsidRPr="00007B66">
        <w:t>Sanitization</w:t>
      </w:r>
      <w:r w:rsidRPr="00007B66">
        <w:rPr>
          <w:rtl/>
        </w:rPr>
        <w:t>) دو مختلف عمل ہیں، جن کا مقصد کھانے کی آلودگی کو روکنا اور باورچی خانے کے ماحول کو محفوظ بنانا ہے۔</w:t>
      </w:r>
    </w:p>
    <w:p w14:paraId="6236A813" w14:textId="77777777" w:rsidR="009360C0" w:rsidRPr="00AA3270" w:rsidRDefault="009360C0" w:rsidP="009360C0">
      <w:pPr>
        <w:pStyle w:val="RegularMatterTevta"/>
        <w:rPr>
          <w:b/>
          <w:bCs/>
        </w:rPr>
      </w:pPr>
      <w:r w:rsidRPr="00AA3270">
        <w:rPr>
          <w:b/>
          <w:bCs/>
          <w:rtl/>
        </w:rPr>
        <w:t xml:space="preserve"> صفائی اور جراثیم کشی میں فرق:</w:t>
      </w:r>
    </w:p>
    <w:p w14:paraId="65DACED2" w14:textId="77777777" w:rsidR="009360C0" w:rsidRPr="00007B66" w:rsidRDefault="009360C0" w:rsidP="00647370">
      <w:pPr>
        <w:pStyle w:val="RegularMatterTevta"/>
        <w:numPr>
          <w:ilvl w:val="0"/>
          <w:numId w:val="392"/>
        </w:numPr>
      </w:pPr>
      <w:r w:rsidRPr="00007B66">
        <w:rPr>
          <w:rtl/>
        </w:rPr>
        <w:t>صفائی (</w:t>
      </w:r>
      <w:r w:rsidRPr="00007B66">
        <w:t>Cleaning</w:t>
      </w:r>
      <w:r w:rsidRPr="00007B66">
        <w:rPr>
          <w:rtl/>
        </w:rPr>
        <w:t>): چکنائی، گندگی، اور کھانے کے ذرات کو پانی، ڈٹرجنٹ یا دیگر صفائی کے مواد سے ہٹانے کا عمل۔</w:t>
      </w:r>
    </w:p>
    <w:p w14:paraId="163D3A0A" w14:textId="77777777" w:rsidR="009360C0" w:rsidRPr="00007B66" w:rsidRDefault="009360C0" w:rsidP="00647370">
      <w:pPr>
        <w:pStyle w:val="RegularMatterTevta"/>
        <w:numPr>
          <w:ilvl w:val="0"/>
          <w:numId w:val="392"/>
        </w:numPr>
      </w:pPr>
      <w:r w:rsidRPr="00007B66">
        <w:rPr>
          <w:rtl/>
        </w:rPr>
        <w:t>جراثیم کشی (</w:t>
      </w:r>
      <w:r w:rsidRPr="00007B66">
        <w:t>Sanitization</w:t>
      </w:r>
      <w:r w:rsidRPr="00007B66">
        <w:rPr>
          <w:rtl/>
        </w:rPr>
        <w:t>): بیکٹیریا، وائرس اور دیگر نقصان دہ جراثیم کو مخصوص کیمیکلز یا گرمی کے ذریعے ختم کرنے کا عمل۔</w:t>
      </w:r>
    </w:p>
    <w:p w14:paraId="45E84CC0" w14:textId="77777777" w:rsidR="009360C0" w:rsidRPr="00AA3270" w:rsidRDefault="009360C0" w:rsidP="009360C0">
      <w:pPr>
        <w:pStyle w:val="RegularMatterTevta"/>
        <w:rPr>
          <w:b/>
          <w:bCs/>
        </w:rPr>
      </w:pPr>
      <w:r w:rsidRPr="00AA3270">
        <w:rPr>
          <w:b/>
          <w:bCs/>
          <w:rtl/>
        </w:rPr>
        <w:t xml:space="preserve"> صفائی اور جراثیم کشی کے لیے استعمال ہونے والے آلات:</w:t>
      </w:r>
    </w:p>
    <w:p w14:paraId="7BD547A6" w14:textId="77777777" w:rsidR="009360C0" w:rsidRPr="00007B66" w:rsidRDefault="009360C0" w:rsidP="00647370">
      <w:pPr>
        <w:pStyle w:val="RegularMatterTevta"/>
        <w:numPr>
          <w:ilvl w:val="0"/>
          <w:numId w:val="391"/>
        </w:numPr>
      </w:pPr>
      <w:r w:rsidRPr="00007B66">
        <w:rPr>
          <w:rtl/>
        </w:rPr>
        <w:t>جھاڑو اور پوچا (</w:t>
      </w:r>
      <w:r w:rsidRPr="00007B66">
        <w:t>Broom &amp; Mop</w:t>
      </w:r>
      <w:r w:rsidRPr="00007B66">
        <w:rPr>
          <w:rtl/>
        </w:rPr>
        <w:t>): فرش کی صفائی کے لیے۔</w:t>
      </w:r>
    </w:p>
    <w:p w14:paraId="402AACB5" w14:textId="77777777" w:rsidR="009360C0" w:rsidRPr="00007B66" w:rsidRDefault="009360C0" w:rsidP="00647370">
      <w:pPr>
        <w:pStyle w:val="RegularMatterTevta"/>
        <w:numPr>
          <w:ilvl w:val="0"/>
          <w:numId w:val="391"/>
        </w:numPr>
      </w:pPr>
      <w:r w:rsidRPr="00007B66">
        <w:rPr>
          <w:rtl/>
        </w:rPr>
        <w:t>برش اور اسکریبرز (</w:t>
      </w:r>
      <w:r w:rsidRPr="00007B66">
        <w:t>Brushes &amp; Scrubbers</w:t>
      </w:r>
      <w:r w:rsidRPr="00007B66">
        <w:rPr>
          <w:rtl/>
        </w:rPr>
        <w:t>): سخت داغ اور چکنائی صاف کرنے کے لیے۔</w:t>
      </w:r>
    </w:p>
    <w:p w14:paraId="403069E8" w14:textId="77777777" w:rsidR="009360C0" w:rsidRPr="00007B66" w:rsidRDefault="009360C0" w:rsidP="00647370">
      <w:pPr>
        <w:pStyle w:val="RegularMatterTevta"/>
        <w:numPr>
          <w:ilvl w:val="0"/>
          <w:numId w:val="391"/>
        </w:numPr>
      </w:pPr>
      <w:r w:rsidRPr="00007B66">
        <w:rPr>
          <w:rtl/>
        </w:rPr>
        <w:t>ویکیوم کلینر (</w:t>
      </w:r>
      <w:r w:rsidRPr="00007B66">
        <w:t>Vacuum Cleaner</w:t>
      </w:r>
      <w:r w:rsidRPr="00007B66">
        <w:rPr>
          <w:rtl/>
        </w:rPr>
        <w:t>): خشک سطحوں کی صفائی کے لیے۔</w:t>
      </w:r>
    </w:p>
    <w:p w14:paraId="1C5BAE11" w14:textId="77777777" w:rsidR="009360C0" w:rsidRPr="00007B66" w:rsidRDefault="009360C0" w:rsidP="00647370">
      <w:pPr>
        <w:pStyle w:val="RegularMatterTevta"/>
        <w:numPr>
          <w:ilvl w:val="0"/>
          <w:numId w:val="391"/>
        </w:numPr>
      </w:pPr>
      <w:r w:rsidRPr="00007B66">
        <w:rPr>
          <w:rtl/>
        </w:rPr>
        <w:t>اسپنج اور مائیکرو فائبر کپڑے (</w:t>
      </w:r>
      <w:r w:rsidRPr="00007B66">
        <w:t>Sponges &amp; Microfiber Cloths</w:t>
      </w:r>
      <w:r w:rsidRPr="00007B66">
        <w:rPr>
          <w:rtl/>
        </w:rPr>
        <w:t>): سطحوں اور برتنوں کی صفائی کے لیے۔</w:t>
      </w:r>
    </w:p>
    <w:p w14:paraId="04319247" w14:textId="77777777" w:rsidR="009360C0" w:rsidRPr="00007B66" w:rsidRDefault="009360C0" w:rsidP="00647370">
      <w:pPr>
        <w:pStyle w:val="RegularMatterTevta"/>
        <w:numPr>
          <w:ilvl w:val="0"/>
          <w:numId w:val="391"/>
        </w:numPr>
      </w:pPr>
      <w:r w:rsidRPr="00007B66">
        <w:rPr>
          <w:rtl/>
        </w:rPr>
        <w:t>ہائی پریشر واٹر اسپرے (</w:t>
      </w:r>
      <w:r w:rsidRPr="00007B66">
        <w:t>High-Pressure Water Sprayer</w:t>
      </w:r>
      <w:r w:rsidRPr="00007B66">
        <w:rPr>
          <w:rtl/>
        </w:rPr>
        <w:t>): سخت جمے ہوئے داغ اور چکنائی ہٹانے کے لیے۔</w:t>
      </w:r>
    </w:p>
    <w:p w14:paraId="7CC567EF" w14:textId="77777777" w:rsidR="009360C0" w:rsidRPr="00AA3270" w:rsidRDefault="009360C0" w:rsidP="009360C0">
      <w:pPr>
        <w:pStyle w:val="RegularMatterTevta"/>
        <w:rPr>
          <w:b/>
          <w:bCs/>
        </w:rPr>
      </w:pPr>
      <w:r w:rsidRPr="00AA3270">
        <w:rPr>
          <w:b/>
          <w:bCs/>
          <w:rtl/>
        </w:rPr>
        <w:t>جراثیم کشی کے لیے استعمال ہونے والے مواد:</w:t>
      </w:r>
    </w:p>
    <w:p w14:paraId="3C313A3B" w14:textId="77777777" w:rsidR="009360C0" w:rsidRPr="00007B66" w:rsidRDefault="009360C0" w:rsidP="00647370">
      <w:pPr>
        <w:pStyle w:val="RegularMatterTevta"/>
        <w:numPr>
          <w:ilvl w:val="0"/>
          <w:numId w:val="390"/>
        </w:numPr>
      </w:pPr>
      <w:r w:rsidRPr="00007B66">
        <w:rPr>
          <w:rtl/>
        </w:rPr>
        <w:t>ڈٹرجنٹ (</w:t>
      </w:r>
      <w:r w:rsidRPr="00007B66">
        <w:t>Detergents</w:t>
      </w:r>
      <w:r w:rsidRPr="00007B66">
        <w:rPr>
          <w:rtl/>
        </w:rPr>
        <w:t>): چکنائی اور گندگی ہٹانے کے لیے۔</w:t>
      </w:r>
    </w:p>
    <w:p w14:paraId="4793AD65" w14:textId="77777777" w:rsidR="009360C0" w:rsidRPr="00007B66" w:rsidRDefault="009360C0" w:rsidP="00647370">
      <w:pPr>
        <w:pStyle w:val="RegularMatterTevta"/>
        <w:numPr>
          <w:ilvl w:val="0"/>
          <w:numId w:val="389"/>
        </w:numPr>
      </w:pPr>
      <w:r w:rsidRPr="00007B66">
        <w:rPr>
          <w:rtl/>
        </w:rPr>
        <w:t>جراثیم کش محلول (</w:t>
      </w:r>
      <w:r w:rsidRPr="00007B66">
        <w:t>Sanitizers</w:t>
      </w:r>
      <w:r w:rsidRPr="00007B66">
        <w:rPr>
          <w:rtl/>
        </w:rPr>
        <w:t>): جیسے کہ بلیچ، الکحل بیسڈ سینیٹائزر، یا دیگر منظور شدہ کیمیکلز۔</w:t>
      </w:r>
    </w:p>
    <w:p w14:paraId="076FCBDE" w14:textId="77777777" w:rsidR="009360C0" w:rsidRPr="00007B66" w:rsidRDefault="009360C0" w:rsidP="00647370">
      <w:pPr>
        <w:pStyle w:val="RegularMatterTevta"/>
        <w:numPr>
          <w:ilvl w:val="0"/>
          <w:numId w:val="389"/>
        </w:numPr>
      </w:pPr>
      <w:r w:rsidRPr="00007B66">
        <w:rPr>
          <w:rtl/>
        </w:rPr>
        <w:t>ڈس انفیکٹنٹس (</w:t>
      </w:r>
      <w:r w:rsidRPr="00007B66">
        <w:t>Disinfectants</w:t>
      </w:r>
      <w:r w:rsidRPr="00007B66">
        <w:rPr>
          <w:rtl/>
        </w:rPr>
        <w:t>): سخت جراثیم اور وائرس کو ختم کرنے کے لیے، خاص طور پر کچرے کے ڈبوں اور سنک کے ارد گرد۔</w:t>
      </w:r>
    </w:p>
    <w:p w14:paraId="66ECC4C2" w14:textId="77777777" w:rsidR="009360C0" w:rsidRPr="00007B66" w:rsidRDefault="009360C0" w:rsidP="00647370">
      <w:pPr>
        <w:pStyle w:val="RegularMatterTevta"/>
        <w:numPr>
          <w:ilvl w:val="0"/>
          <w:numId w:val="389"/>
        </w:numPr>
      </w:pPr>
      <w:r w:rsidRPr="00007B66">
        <w:rPr>
          <w:rtl/>
        </w:rPr>
        <w:t>چکنائی ہٹانے والے محلول (</w:t>
      </w:r>
      <w:r w:rsidRPr="00007B66">
        <w:t>Degreasers</w:t>
      </w:r>
      <w:r w:rsidRPr="00007B66">
        <w:rPr>
          <w:rtl/>
        </w:rPr>
        <w:t>): چولہے، اوون اور دیگر سطحوں سے چکنائی صاف کرنے کے لیے۔</w:t>
      </w:r>
    </w:p>
    <w:p w14:paraId="244540C3" w14:textId="77777777" w:rsidR="009360C0" w:rsidRPr="00AA3270" w:rsidRDefault="009360C0" w:rsidP="009360C0">
      <w:pPr>
        <w:pStyle w:val="RegularMatterTevta"/>
        <w:rPr>
          <w:b/>
          <w:bCs/>
        </w:rPr>
      </w:pPr>
      <w:r w:rsidRPr="00AA3270">
        <w:rPr>
          <w:b/>
          <w:bCs/>
          <w:rtl/>
        </w:rPr>
        <w:t>صفائی اور جراثیم کشی کے عمل:</w:t>
      </w:r>
    </w:p>
    <w:p w14:paraId="0FD23D1A" w14:textId="77777777" w:rsidR="009360C0" w:rsidRPr="00007B66" w:rsidRDefault="009360C0" w:rsidP="00647370">
      <w:pPr>
        <w:pStyle w:val="RegularMatterTevta"/>
        <w:numPr>
          <w:ilvl w:val="0"/>
          <w:numId w:val="388"/>
        </w:numPr>
      </w:pPr>
      <w:r w:rsidRPr="00007B66">
        <w:rPr>
          <w:rtl/>
        </w:rPr>
        <w:t>تمام گندگی اور کھانے کے ذرات کو ہٹائیں۔</w:t>
      </w:r>
    </w:p>
    <w:p w14:paraId="0F7ED422" w14:textId="77777777" w:rsidR="009360C0" w:rsidRPr="00007B66" w:rsidRDefault="009360C0" w:rsidP="00647370">
      <w:pPr>
        <w:pStyle w:val="RegularMatterTevta"/>
        <w:numPr>
          <w:ilvl w:val="0"/>
          <w:numId w:val="388"/>
        </w:numPr>
      </w:pPr>
      <w:r w:rsidRPr="00007B66">
        <w:rPr>
          <w:rtl/>
        </w:rPr>
        <w:t>ڈٹرجنٹ اور پانی سے سطحوں اور آلات کو صاف کریں۔</w:t>
      </w:r>
    </w:p>
    <w:p w14:paraId="0F9CCCFC" w14:textId="77777777" w:rsidR="009360C0" w:rsidRPr="00007B66" w:rsidRDefault="009360C0" w:rsidP="00647370">
      <w:pPr>
        <w:pStyle w:val="RegularMatterTevta"/>
        <w:numPr>
          <w:ilvl w:val="0"/>
          <w:numId w:val="388"/>
        </w:numPr>
      </w:pPr>
      <w:r w:rsidRPr="00007B66">
        <w:rPr>
          <w:rtl/>
        </w:rPr>
        <w:t>سطحوں کو دھو کر خشک کریں۔</w:t>
      </w:r>
    </w:p>
    <w:p w14:paraId="0D708E9B" w14:textId="77777777" w:rsidR="009360C0" w:rsidRPr="00007B66" w:rsidRDefault="009360C0" w:rsidP="00647370">
      <w:pPr>
        <w:pStyle w:val="RegularMatterTevta"/>
        <w:numPr>
          <w:ilvl w:val="0"/>
          <w:numId w:val="388"/>
        </w:numPr>
      </w:pPr>
      <w:r w:rsidRPr="00007B66">
        <w:rPr>
          <w:rtl/>
        </w:rPr>
        <w:t>جراثیم کش محلول کا استعمال کریں اور مقررہ وقت کے لیے چھوڑ دیں۔</w:t>
      </w:r>
    </w:p>
    <w:p w14:paraId="321B867C" w14:textId="77777777" w:rsidR="009360C0" w:rsidRPr="00007B66" w:rsidRDefault="009360C0" w:rsidP="00647370">
      <w:pPr>
        <w:pStyle w:val="RegularMatterTevta"/>
        <w:numPr>
          <w:ilvl w:val="0"/>
          <w:numId w:val="388"/>
        </w:numPr>
      </w:pPr>
      <w:r w:rsidRPr="00007B66">
        <w:rPr>
          <w:rtl/>
        </w:rPr>
        <w:t>ضرورت پڑنے پر پانی سے دھو کر دوبارہ خشک کریں۔</w:t>
      </w:r>
    </w:p>
    <w:p w14:paraId="65030309" w14:textId="77777777" w:rsidR="009360C0" w:rsidRPr="00007B66" w:rsidRDefault="009360C0" w:rsidP="00647370">
      <w:pPr>
        <w:pStyle w:val="RegularMatterTevta"/>
        <w:numPr>
          <w:ilvl w:val="0"/>
          <w:numId w:val="388"/>
        </w:numPr>
      </w:pPr>
      <w:r w:rsidRPr="00007B66">
        <w:rPr>
          <w:rtl/>
        </w:rPr>
        <w:t>تمام آلات اور اوزار کو محفوظ جگہ پر رکھیں۔</w:t>
      </w:r>
    </w:p>
    <w:p w14:paraId="3F984EC1" w14:textId="77777777" w:rsidR="009360C0" w:rsidRPr="00AA3270" w:rsidRDefault="009360C0" w:rsidP="009360C0">
      <w:pPr>
        <w:pStyle w:val="RegularMatterTevta"/>
        <w:rPr>
          <w:b/>
          <w:bCs/>
        </w:rPr>
      </w:pPr>
      <w:r w:rsidRPr="00AA3270">
        <w:rPr>
          <w:b/>
          <w:bCs/>
          <w:rtl/>
        </w:rPr>
        <w:t>باورچی خانے کے لیے مناسب صفائی اور جراثیم کشی کے مواد کا استعمال۔</w:t>
      </w:r>
    </w:p>
    <w:p w14:paraId="51121DD3" w14:textId="77777777" w:rsidR="009360C0" w:rsidRPr="00007B66" w:rsidRDefault="009360C0" w:rsidP="00647370">
      <w:pPr>
        <w:pStyle w:val="RegularMatterTevta"/>
        <w:numPr>
          <w:ilvl w:val="0"/>
          <w:numId w:val="387"/>
        </w:numPr>
      </w:pPr>
      <w:r w:rsidRPr="00007B66">
        <w:rPr>
          <w:rtl/>
        </w:rPr>
        <w:t>باورچی خانے کی صفائی اور جراثیم کشی کے لیے مناسب مواد کا انتخاب ضروری ہے تاکہ کھانے کی آلودگی سے بچا جا سکے اور ایک محفوظ اور صحت مند ماحول برقرار رکھا جا سکے۔</w:t>
      </w:r>
    </w:p>
    <w:p w14:paraId="3F0F0E14" w14:textId="77777777" w:rsidR="009360C0" w:rsidRPr="00AA3270" w:rsidRDefault="009360C0" w:rsidP="009360C0">
      <w:pPr>
        <w:pStyle w:val="SubHeadingTevta"/>
      </w:pPr>
      <w:r w:rsidRPr="00AA3270">
        <w:rPr>
          <w:rtl/>
        </w:rPr>
        <w:t>صفائی اور جراثیم کشی کے مواد کی اقسام:</w:t>
      </w:r>
      <w:r w:rsidRPr="00AA3270">
        <w:t xml:space="preserve"> </w:t>
      </w:r>
    </w:p>
    <w:p w14:paraId="3F9BFAB8" w14:textId="77777777" w:rsidR="009360C0" w:rsidRPr="00AA3270" w:rsidRDefault="009360C0" w:rsidP="009360C0">
      <w:pPr>
        <w:pStyle w:val="RegularMatterTevta"/>
        <w:rPr>
          <w:b/>
          <w:bCs/>
        </w:rPr>
      </w:pPr>
      <w:r w:rsidRPr="00AA3270">
        <w:rPr>
          <w:b/>
          <w:bCs/>
          <w:rtl/>
        </w:rPr>
        <w:t>صفائی کے ایجنٹس (</w:t>
      </w:r>
      <w:r w:rsidRPr="00AA3270">
        <w:rPr>
          <w:b/>
          <w:bCs/>
        </w:rPr>
        <w:t>Cleaning Agents</w:t>
      </w:r>
      <w:r w:rsidRPr="00AA3270">
        <w:rPr>
          <w:b/>
          <w:bCs/>
          <w:rtl/>
        </w:rPr>
        <w:t>):</w:t>
      </w:r>
    </w:p>
    <w:p w14:paraId="5DEE3C6F" w14:textId="77777777" w:rsidR="009360C0" w:rsidRPr="00007B66" w:rsidRDefault="009360C0" w:rsidP="00647370">
      <w:pPr>
        <w:pStyle w:val="RegularMatterTevta"/>
        <w:numPr>
          <w:ilvl w:val="0"/>
          <w:numId w:val="386"/>
        </w:numPr>
      </w:pPr>
      <w:r w:rsidRPr="00AA3270">
        <w:rPr>
          <w:b/>
          <w:bCs/>
          <w:noProof/>
        </w:rPr>
        <w:drawing>
          <wp:anchor distT="0" distB="0" distL="114300" distR="114300" simplePos="0" relativeHeight="251816448" behindDoc="0" locked="0" layoutInCell="1" allowOverlap="1" wp14:anchorId="5656A07C" wp14:editId="5457A0B8">
            <wp:simplePos x="0" y="0"/>
            <wp:positionH relativeFrom="column">
              <wp:posOffset>43815</wp:posOffset>
            </wp:positionH>
            <wp:positionV relativeFrom="paragraph">
              <wp:posOffset>14605</wp:posOffset>
            </wp:positionV>
            <wp:extent cx="1659890" cy="972820"/>
            <wp:effectExtent l="0" t="0" r="0" b="0"/>
            <wp:wrapSquare wrapText="bothSides"/>
            <wp:docPr id="1785217902" name="Picture 1785217902" descr="Restaurant Kitchen Cleaning Checklist: What To Clean Daily, Weekly, &amp;  Month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taurant Kitchen Cleaning Checklist: What To Clean Daily, Weekly, &amp;  Monthly"/>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659890" cy="972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7B66">
        <w:rPr>
          <w:rtl/>
        </w:rPr>
        <w:t>یہ مواد چکنائی، گندگی اور کھانے کے ذرات کو ہٹانے کے لیے استعمال ہوتے ہیں:</w:t>
      </w:r>
    </w:p>
    <w:p w14:paraId="17915521" w14:textId="77777777" w:rsidR="009360C0" w:rsidRPr="00007B66" w:rsidRDefault="009360C0" w:rsidP="00647370">
      <w:pPr>
        <w:pStyle w:val="RegularMatterTevta"/>
        <w:numPr>
          <w:ilvl w:val="0"/>
          <w:numId w:val="386"/>
        </w:numPr>
      </w:pPr>
      <w:r w:rsidRPr="00007B66">
        <w:rPr>
          <w:rtl/>
        </w:rPr>
        <w:t>ڈٹرجنٹ (</w:t>
      </w:r>
      <w:r w:rsidRPr="00007B66">
        <w:t>Detergents</w:t>
      </w:r>
      <w:r w:rsidRPr="00007B66">
        <w:rPr>
          <w:rtl/>
        </w:rPr>
        <w:t>): برتنوں، کاؤنٹرز اور فرش کی صفائی کے لیے عام صابن یا لیکوئیڈ کلینر۔</w:t>
      </w:r>
    </w:p>
    <w:p w14:paraId="3D7B8E8F" w14:textId="77777777" w:rsidR="009360C0" w:rsidRPr="00007B66" w:rsidRDefault="009360C0" w:rsidP="00647370">
      <w:pPr>
        <w:pStyle w:val="RegularMatterTevta"/>
        <w:numPr>
          <w:ilvl w:val="0"/>
          <w:numId w:val="386"/>
        </w:numPr>
      </w:pPr>
      <w:r w:rsidRPr="00007B66">
        <w:rPr>
          <w:rtl/>
        </w:rPr>
        <w:t>چکنائی ہٹانے والے (</w:t>
      </w:r>
      <w:r w:rsidRPr="00007B66">
        <w:t>Degreasers</w:t>
      </w:r>
      <w:r w:rsidRPr="00007B66">
        <w:rPr>
          <w:rtl/>
        </w:rPr>
        <w:t>): چولہے، اوون اور فرائنگ ایریاز سے چکنائی صاف کرنے کے لیے۔</w:t>
      </w:r>
    </w:p>
    <w:p w14:paraId="4818C6EF" w14:textId="77777777" w:rsidR="009360C0" w:rsidRPr="00007B66" w:rsidRDefault="009360C0" w:rsidP="00647370">
      <w:pPr>
        <w:pStyle w:val="RegularMatterTevta"/>
        <w:numPr>
          <w:ilvl w:val="0"/>
          <w:numId w:val="386"/>
        </w:numPr>
      </w:pPr>
      <w:r w:rsidRPr="00007B66">
        <w:rPr>
          <w:rtl/>
        </w:rPr>
        <w:t>ایبریسو کلینرز (</w:t>
      </w:r>
      <w:r w:rsidRPr="00007B66">
        <w:t>Abrasive Cleaners</w:t>
      </w:r>
      <w:r w:rsidRPr="00007B66">
        <w:rPr>
          <w:rtl/>
        </w:rPr>
        <w:t>): سخت داغوں اور جمی ہوئی چکنائی کو صاف کرنے کے لیے۔</w:t>
      </w:r>
    </w:p>
    <w:p w14:paraId="7994A77F" w14:textId="77777777" w:rsidR="009360C0" w:rsidRPr="00007B66" w:rsidRDefault="009360C0" w:rsidP="00647370">
      <w:pPr>
        <w:pStyle w:val="RegularMatterTevta"/>
        <w:numPr>
          <w:ilvl w:val="0"/>
          <w:numId w:val="386"/>
        </w:numPr>
      </w:pPr>
      <w:r w:rsidRPr="00007B66">
        <w:rPr>
          <w:rtl/>
        </w:rPr>
        <w:t>گلاس کلینر (</w:t>
      </w:r>
      <w:r w:rsidRPr="00007B66">
        <w:t>Glass Cleaner</w:t>
      </w:r>
      <w:r w:rsidRPr="00007B66">
        <w:rPr>
          <w:rtl/>
        </w:rPr>
        <w:t>): شیشے کی سطحوں، کھڑکیوں اور شفاف میزوں کو چمکانے کے لیے۔</w:t>
      </w:r>
    </w:p>
    <w:p w14:paraId="56EAA9D2" w14:textId="77777777" w:rsidR="009360C0" w:rsidRPr="00AA3270" w:rsidRDefault="009360C0" w:rsidP="009360C0">
      <w:pPr>
        <w:pStyle w:val="RegularMatterTevta"/>
        <w:rPr>
          <w:b/>
          <w:bCs/>
        </w:rPr>
      </w:pPr>
      <w:r w:rsidRPr="00AA3270">
        <w:rPr>
          <w:b/>
          <w:bCs/>
          <w:rtl/>
        </w:rPr>
        <w:t>جراثیم کشی کے ایجنٹس (</w:t>
      </w:r>
      <w:r w:rsidRPr="00AA3270">
        <w:rPr>
          <w:b/>
          <w:bCs/>
        </w:rPr>
        <w:t>Sanitizing Agents</w:t>
      </w:r>
      <w:r w:rsidRPr="00AA3270">
        <w:rPr>
          <w:b/>
          <w:bCs/>
          <w:rtl/>
        </w:rPr>
        <w:t>):</w:t>
      </w:r>
    </w:p>
    <w:p w14:paraId="0381D2B5" w14:textId="77777777" w:rsidR="009360C0" w:rsidRPr="00007B66" w:rsidRDefault="009360C0" w:rsidP="00647370">
      <w:pPr>
        <w:pStyle w:val="RegularMatterTevta"/>
        <w:numPr>
          <w:ilvl w:val="0"/>
          <w:numId w:val="385"/>
        </w:numPr>
      </w:pPr>
      <w:r w:rsidRPr="00007B66">
        <w:rPr>
          <w:rtl/>
        </w:rPr>
        <w:t>یہ مواد بیکٹیریا، وائرس اور دیگر نقصان دہ جراثیم کو ختم کرنے کے لیے استعمال کیے جاتے ہیں:</w:t>
      </w:r>
    </w:p>
    <w:p w14:paraId="267D0F12" w14:textId="77777777" w:rsidR="009360C0" w:rsidRPr="00007B66" w:rsidRDefault="009360C0" w:rsidP="00647370">
      <w:pPr>
        <w:pStyle w:val="RegularMatterTevta"/>
        <w:numPr>
          <w:ilvl w:val="0"/>
          <w:numId w:val="385"/>
        </w:numPr>
      </w:pPr>
      <w:r w:rsidRPr="00007B66">
        <w:rPr>
          <w:rtl/>
        </w:rPr>
        <w:t>بلیچ (</w:t>
      </w:r>
      <w:r w:rsidRPr="00007B66">
        <w:t>Bleach - Sodium Hypochlorite</w:t>
      </w:r>
      <w:r w:rsidRPr="00007B66">
        <w:rPr>
          <w:rtl/>
        </w:rPr>
        <w:t>): عام طور پر پانی میں ملا کر سطحوں اور سنک کو جراثیم سے پاک کرنے کے لیے۔</w:t>
      </w:r>
    </w:p>
    <w:p w14:paraId="26B7EA8D" w14:textId="77777777" w:rsidR="009360C0" w:rsidRPr="00007B66" w:rsidRDefault="009360C0" w:rsidP="00647370">
      <w:pPr>
        <w:pStyle w:val="RegularMatterTevta"/>
        <w:numPr>
          <w:ilvl w:val="0"/>
          <w:numId w:val="385"/>
        </w:numPr>
      </w:pPr>
      <w:r w:rsidRPr="00007B66">
        <w:rPr>
          <w:rtl/>
        </w:rPr>
        <w:t>الکحل بیسڈ سینیٹائزر (</w:t>
      </w:r>
      <w:r w:rsidRPr="00007B66">
        <w:t>Alcohol-Based Sanitizers</w:t>
      </w:r>
      <w:r w:rsidRPr="00007B66">
        <w:rPr>
          <w:rtl/>
        </w:rPr>
        <w:t>): فوری جراثیم کشی کے لیے، خاص طور پر ہاتھوں اور ہلکی سطحوں کے لیے۔</w:t>
      </w:r>
    </w:p>
    <w:p w14:paraId="78ADE1DC" w14:textId="77777777" w:rsidR="009360C0" w:rsidRPr="00007B66" w:rsidRDefault="009360C0" w:rsidP="00647370">
      <w:pPr>
        <w:pStyle w:val="RegularMatterTevta"/>
        <w:numPr>
          <w:ilvl w:val="0"/>
          <w:numId w:val="385"/>
        </w:numPr>
      </w:pPr>
      <w:r w:rsidRPr="00007B66">
        <w:rPr>
          <w:rtl/>
        </w:rPr>
        <w:t>کوارٹرنری امونیم کمپاؤنڈز (</w:t>
      </w:r>
      <w:r w:rsidRPr="00007B66">
        <w:t>Quaternary Ammonium Compounds - Quats</w:t>
      </w:r>
      <w:r w:rsidRPr="00007B66">
        <w:rPr>
          <w:rtl/>
        </w:rPr>
        <w:t>): کھانے کے رابطے</w:t>
      </w:r>
    </w:p>
    <w:p w14:paraId="41BEAF6E" w14:textId="77777777" w:rsidR="009360C0" w:rsidRPr="00007B66" w:rsidRDefault="009360C0" w:rsidP="009360C0">
      <w:pPr>
        <w:pStyle w:val="SubHeadingwithNumbers3"/>
        <w:tabs>
          <w:tab w:val="clear" w:pos="0"/>
          <w:tab w:val="num" w:pos="180"/>
        </w:tabs>
        <w:ind w:left="180"/>
      </w:pPr>
      <w:r w:rsidRPr="00007B66">
        <w:rPr>
          <w:rtl/>
        </w:rPr>
        <w:t>سطح کی قسم اور حفظانِ صحت کی ضروریات کی بنیاد پر مناسب صفائی کے آلات اور جراثیم کشی کی مصنوعات کے انتخاب کے لیے ہدایات کی تشریح</w:t>
      </w:r>
    </w:p>
    <w:p w14:paraId="4B5CE833" w14:textId="77777777" w:rsidR="009360C0" w:rsidRPr="00007B66" w:rsidRDefault="009360C0" w:rsidP="00647370">
      <w:pPr>
        <w:pStyle w:val="RegularMatterTevta"/>
        <w:numPr>
          <w:ilvl w:val="0"/>
          <w:numId w:val="384"/>
        </w:numPr>
      </w:pPr>
      <w:r w:rsidRPr="00007B66">
        <w:rPr>
          <w:rtl/>
        </w:rPr>
        <w:t>سطح کی شناخت: مختلف سطحیں جیسے اسٹین لیس اسٹیل، لکڑی، شیشہ یا ٹائلز مخصوص صفائی اور جراثیم کشی کی مصنوعات کا تقاضا کرتی ہیں تاکہ نقصان سے بچا جا سکے۔</w:t>
      </w:r>
    </w:p>
    <w:p w14:paraId="4644D32E" w14:textId="77777777" w:rsidR="009360C0" w:rsidRPr="00007B66" w:rsidRDefault="009360C0" w:rsidP="00647370">
      <w:pPr>
        <w:pStyle w:val="RegularMatterTevta"/>
        <w:numPr>
          <w:ilvl w:val="0"/>
          <w:numId w:val="384"/>
        </w:numPr>
      </w:pPr>
      <w:r w:rsidRPr="00007B66">
        <w:rPr>
          <w:rtl/>
        </w:rPr>
        <w:t>حفظانِ صحت کی ضروریات: کھانے کی تیاری والے علاقوں کو عام باورچی خانے کے فرش کے مقابلے میں زیادہ طاقتور جراثیم کش مواد کی ضرورت ہوتی ہے۔</w:t>
      </w:r>
      <w:r w:rsidRPr="00BB4FFF">
        <w:t xml:space="preserve"> </w:t>
      </w:r>
    </w:p>
    <w:p w14:paraId="59665FB4" w14:textId="77777777" w:rsidR="009360C0" w:rsidRPr="00007B66" w:rsidRDefault="009360C0" w:rsidP="00647370">
      <w:pPr>
        <w:pStyle w:val="RegularMatterTevta"/>
        <w:numPr>
          <w:ilvl w:val="0"/>
          <w:numId w:val="384"/>
        </w:numPr>
      </w:pPr>
      <w:r>
        <w:rPr>
          <w:noProof/>
        </w:rPr>
        <w:drawing>
          <wp:anchor distT="0" distB="0" distL="114300" distR="114300" simplePos="0" relativeHeight="251817472" behindDoc="0" locked="0" layoutInCell="1" allowOverlap="1" wp14:anchorId="40BD8D5B" wp14:editId="42E4C615">
            <wp:simplePos x="0" y="0"/>
            <wp:positionH relativeFrom="column">
              <wp:posOffset>21386</wp:posOffset>
            </wp:positionH>
            <wp:positionV relativeFrom="paragraph">
              <wp:posOffset>113665</wp:posOffset>
            </wp:positionV>
            <wp:extent cx="1515745" cy="1155700"/>
            <wp:effectExtent l="0" t="0" r="8255" b="6350"/>
            <wp:wrapSquare wrapText="bothSides"/>
            <wp:docPr id="1785217903" name="Picture 1785217903" descr="Are You Properly Cleaning And Sanitizing Your Kitchen Surf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e You Properly Cleaning And Sanitizing Your Kitchen Surfaces?"/>
                    <pic:cNvPicPr>
                      <a:picLocks noChangeAspect="1" noChangeArrowheads="1"/>
                    </pic:cNvPicPr>
                  </pic:nvPicPr>
                  <pic:blipFill rotWithShape="1">
                    <a:blip r:embed="rId307" cstate="print">
                      <a:extLst>
                        <a:ext uri="{28A0092B-C50C-407E-A947-70E740481C1C}">
                          <a14:useLocalDpi xmlns:a14="http://schemas.microsoft.com/office/drawing/2010/main" val="0"/>
                        </a:ext>
                      </a:extLst>
                    </a:blip>
                    <a:srcRect l="26052"/>
                    <a:stretch/>
                  </pic:blipFill>
                  <pic:spPr bwMode="auto">
                    <a:xfrm>
                      <a:off x="0" y="0"/>
                      <a:ext cx="1515745" cy="115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7B66">
        <w:rPr>
          <w:rtl/>
        </w:rPr>
        <w:t>صفائی کے ایجنٹس کی مطابقت: کچھ صفائی کی مصنوعات، جیسے بلیچ، مخصوص سطحوں کے لیے موزوں نہیں ہوتیں، اس لیے صحیح انتخاب ضروری ہے۔</w:t>
      </w:r>
    </w:p>
    <w:p w14:paraId="47726DFB" w14:textId="77777777" w:rsidR="009360C0" w:rsidRPr="00007B66" w:rsidRDefault="009360C0" w:rsidP="00647370">
      <w:pPr>
        <w:pStyle w:val="RegularMatterTevta"/>
        <w:numPr>
          <w:ilvl w:val="0"/>
          <w:numId w:val="384"/>
        </w:numPr>
      </w:pPr>
      <w:r w:rsidRPr="00007B66">
        <w:rPr>
          <w:rtl/>
        </w:rPr>
        <w:t>آلودگی کے خلاف مؤثر: ایسے جراثیم کش مواد کا انتخاب کیا جائے جو بیکٹیریا، وائرس اور چکنائی کو مؤثر طریقے سے ختم کر سکیں۔</w:t>
      </w:r>
    </w:p>
    <w:p w14:paraId="0BF21E1D" w14:textId="77777777" w:rsidR="009360C0" w:rsidRPr="00007B66" w:rsidRDefault="009360C0" w:rsidP="00647370">
      <w:pPr>
        <w:pStyle w:val="RegularMatterTevta"/>
        <w:numPr>
          <w:ilvl w:val="0"/>
          <w:numId w:val="384"/>
        </w:numPr>
      </w:pPr>
      <w:r w:rsidRPr="00007B66">
        <w:rPr>
          <w:rtl/>
        </w:rPr>
        <w:t>حفاظتی اقدامات: ایسے جراثیم کش مواد کا انتخاب کریں جو غیر زہریلے اور کھانے کے رابطے والی سطحوں کے لیے محفوظ ہوں۔</w:t>
      </w:r>
    </w:p>
    <w:p w14:paraId="6279EF89" w14:textId="77777777" w:rsidR="009360C0" w:rsidRPr="00007B66" w:rsidRDefault="009360C0" w:rsidP="00647370">
      <w:pPr>
        <w:pStyle w:val="RegularMatterTevta"/>
        <w:numPr>
          <w:ilvl w:val="0"/>
          <w:numId w:val="384"/>
        </w:numPr>
      </w:pPr>
      <w:r w:rsidRPr="00007B66">
        <w:rPr>
          <w:rtl/>
        </w:rPr>
        <w:t>صحیح استعمال کی ہدایات: صفائی کے مواد کی مقدار اور استعمال کا وقت ہدایات کے مطابق ہونا چاہیے تاکہ مؤثر صفائی ممکن ہو۔</w:t>
      </w:r>
    </w:p>
    <w:p w14:paraId="7AE75307" w14:textId="77777777" w:rsidR="009360C0" w:rsidRPr="00007B66" w:rsidRDefault="009360C0" w:rsidP="00647370">
      <w:pPr>
        <w:pStyle w:val="RegularMatterTevta"/>
        <w:numPr>
          <w:ilvl w:val="0"/>
          <w:numId w:val="384"/>
        </w:numPr>
      </w:pPr>
      <w:r w:rsidRPr="00007B66">
        <w:rPr>
          <w:rtl/>
        </w:rPr>
        <w:t>ماحولیاتی اثرات: ماحول دوست اور بایوڈیگریڈیبل (جلد تحلیل ہونے والے) کیمیکلز کو ترجیح دی جائے تاکہ نقصان دہ اثرات کم ہوں۔</w:t>
      </w:r>
    </w:p>
    <w:p w14:paraId="176921D7" w14:textId="77777777" w:rsidR="009360C0" w:rsidRPr="00007B66" w:rsidRDefault="009360C0" w:rsidP="00647370">
      <w:pPr>
        <w:pStyle w:val="RegularMatterTevta"/>
        <w:numPr>
          <w:ilvl w:val="0"/>
          <w:numId w:val="384"/>
        </w:numPr>
      </w:pPr>
      <w:r w:rsidRPr="00007B66">
        <w:rPr>
          <w:rtl/>
        </w:rPr>
        <w:t>مناسب آلات کا انتخاب: نازک سطحوں کے لیے مائیکرو فائبر کپڑا اور سخت داغوں کے لیے اسکریبنگ برش استعمال کیے جائیں۔</w:t>
      </w:r>
    </w:p>
    <w:p w14:paraId="3743F6F8" w14:textId="77777777" w:rsidR="009360C0" w:rsidRPr="00007B66" w:rsidRDefault="009360C0" w:rsidP="00647370">
      <w:pPr>
        <w:pStyle w:val="RegularMatterTevta"/>
        <w:numPr>
          <w:ilvl w:val="0"/>
          <w:numId w:val="384"/>
        </w:numPr>
      </w:pPr>
      <w:r w:rsidRPr="00007B66">
        <w:rPr>
          <w:rtl/>
        </w:rPr>
        <w:t>ذخیرہ اور حفاظت: کیمیکل کے صحیح ذخیرے اور ہینڈلنگ کی ہدایات پر عمل کریں تاکہ آلودگی اور حادثات سے بچا جا سکے۔</w:t>
      </w:r>
    </w:p>
    <w:p w14:paraId="456654F8" w14:textId="77777777" w:rsidR="009360C0" w:rsidRPr="00007B66" w:rsidRDefault="009360C0" w:rsidP="00647370">
      <w:pPr>
        <w:pStyle w:val="RegularMatterTevta"/>
        <w:numPr>
          <w:ilvl w:val="0"/>
          <w:numId w:val="384"/>
        </w:numPr>
        <w:rPr>
          <w:b/>
          <w:bCs/>
        </w:rPr>
      </w:pPr>
      <w:r w:rsidRPr="00007B66">
        <w:rPr>
          <w:rtl/>
        </w:rPr>
        <w:t>قانونی ضوابط کی پابندی: کھانے کی حفاظت اور حفظانِ صحت کے اصولوں پر عمل کرکے باورچی خانے کو صاف اور محفوظ رکھا جائے۔</w:t>
      </w:r>
    </w:p>
    <w:p w14:paraId="01D695E0" w14:textId="77777777" w:rsidR="009360C0" w:rsidRPr="00007B66" w:rsidRDefault="009360C0" w:rsidP="009360C0">
      <w:pPr>
        <w:pStyle w:val="SubHeadingwithNumbers3"/>
        <w:tabs>
          <w:tab w:val="clear" w:pos="0"/>
          <w:tab w:val="num" w:pos="180"/>
        </w:tabs>
        <w:ind w:left="180"/>
      </w:pPr>
      <w:r w:rsidRPr="00007B66">
        <w:rPr>
          <w:rtl/>
        </w:rPr>
        <w:t>پری کلیننگ (ابتدائی صفائی) کی اہمیت</w:t>
      </w:r>
    </w:p>
    <w:p w14:paraId="20405572" w14:textId="77777777" w:rsidR="009360C0" w:rsidRPr="00007B66" w:rsidRDefault="009360C0" w:rsidP="00647370">
      <w:pPr>
        <w:pStyle w:val="RegularMatterTevta"/>
        <w:numPr>
          <w:ilvl w:val="0"/>
          <w:numId w:val="383"/>
        </w:numPr>
      </w:pPr>
      <w:r>
        <w:rPr>
          <w:noProof/>
        </w:rPr>
        <w:drawing>
          <wp:anchor distT="0" distB="0" distL="114300" distR="114300" simplePos="0" relativeHeight="251818496" behindDoc="0" locked="0" layoutInCell="1" allowOverlap="1" wp14:anchorId="5D8FEE4A" wp14:editId="75B584D7">
            <wp:simplePos x="0" y="0"/>
            <wp:positionH relativeFrom="column">
              <wp:posOffset>-32385</wp:posOffset>
            </wp:positionH>
            <wp:positionV relativeFrom="paragraph">
              <wp:posOffset>83160</wp:posOffset>
            </wp:positionV>
            <wp:extent cx="1287145" cy="965200"/>
            <wp:effectExtent l="0" t="0" r="8255" b="6350"/>
            <wp:wrapSquare wrapText="bothSides"/>
            <wp:docPr id="1785217904" name="Picture 1785217904" descr="Should you rinse dishes before putting them in the dishwasher? - Review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hould you rinse dishes before putting them in the dishwasher? - Review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287145" cy="965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7B66">
        <w:rPr>
          <w:rtl/>
        </w:rPr>
        <w:t>گندگی اور کھانے کے ذرات ہٹانا: پری کلیننگ سے کھانے کے ذرات، چکنائی اور دیگر گندگی کو دور کیا جاتا ہے، جو مؤثر صفائی کے لیے ضروری ہے۔</w:t>
      </w:r>
    </w:p>
    <w:p w14:paraId="5F1AAA31" w14:textId="77777777" w:rsidR="009360C0" w:rsidRPr="00007B66" w:rsidRDefault="009360C0" w:rsidP="00647370">
      <w:pPr>
        <w:pStyle w:val="RegularMatterTevta"/>
        <w:numPr>
          <w:ilvl w:val="0"/>
          <w:numId w:val="383"/>
        </w:numPr>
      </w:pPr>
      <w:r w:rsidRPr="00007B66">
        <w:rPr>
          <w:rtl/>
        </w:rPr>
        <w:t>جراثیم کی افزائش کو روکنا: ابتدائی صفائی کے بغیر، گندگی اور کھانے کے باقیات جراثیم کی افزائش کا باعث بن سکتے ہیں۔</w:t>
      </w:r>
      <w:r w:rsidRPr="00BB4FFF">
        <w:t xml:space="preserve"> </w:t>
      </w:r>
    </w:p>
    <w:p w14:paraId="1CFFF7FD" w14:textId="77777777" w:rsidR="009360C0" w:rsidRPr="00007B66" w:rsidRDefault="009360C0" w:rsidP="00647370">
      <w:pPr>
        <w:pStyle w:val="RegularMatterTevta"/>
        <w:numPr>
          <w:ilvl w:val="0"/>
          <w:numId w:val="383"/>
        </w:numPr>
      </w:pPr>
      <w:r w:rsidRPr="00007B66">
        <w:rPr>
          <w:rtl/>
        </w:rPr>
        <w:t>صفائی کے عمل کو بہتر بنانا: پری کلیننگ کرنے سے جراثیم کشی کے مواد زیادہ مؤثر طریقے سے کام کرتے ہیں۔</w:t>
      </w:r>
    </w:p>
    <w:p w14:paraId="22D964C0" w14:textId="77777777" w:rsidR="009360C0" w:rsidRPr="00007B66" w:rsidRDefault="009360C0" w:rsidP="00647370">
      <w:pPr>
        <w:pStyle w:val="RegularMatterTevta"/>
        <w:numPr>
          <w:ilvl w:val="0"/>
          <w:numId w:val="383"/>
        </w:numPr>
      </w:pPr>
      <w:r w:rsidRPr="00007B66">
        <w:rPr>
          <w:rtl/>
        </w:rPr>
        <w:t>صفائی کے آلات کی حفاظت: سخت گندگی اور چکنائی کو پہلے ہٹانے سے صفائی کے آلات اور کپڑوں کی کارکردگی اور زندگی بہتر ہوتی ہے۔</w:t>
      </w:r>
    </w:p>
    <w:p w14:paraId="08FAEA4D" w14:textId="77777777" w:rsidR="009360C0" w:rsidRPr="00007B66" w:rsidRDefault="009360C0" w:rsidP="00647370">
      <w:pPr>
        <w:pStyle w:val="RegularMatterTevta"/>
        <w:numPr>
          <w:ilvl w:val="0"/>
          <w:numId w:val="383"/>
        </w:numPr>
      </w:pPr>
      <w:r w:rsidRPr="00007B66">
        <w:rPr>
          <w:rtl/>
        </w:rPr>
        <w:t>صفائی کے وقت اور محنت میں کمی: ابتدائی صفائی سے بعد کے مرحلے میں کم وقت اور محنت درکار ہوتی ہے۔</w:t>
      </w:r>
    </w:p>
    <w:p w14:paraId="1CFB4991" w14:textId="77777777" w:rsidR="009360C0" w:rsidRPr="00007B66" w:rsidRDefault="009360C0" w:rsidP="00647370">
      <w:pPr>
        <w:pStyle w:val="RegularMatterTevta"/>
        <w:numPr>
          <w:ilvl w:val="0"/>
          <w:numId w:val="383"/>
        </w:numPr>
      </w:pPr>
      <w:r w:rsidRPr="00007B66">
        <w:rPr>
          <w:rtl/>
        </w:rPr>
        <w:t>کیمیکلز کے بہتر استعمال میں مدد: پری کلیننگ کے بعد کم مقدار میں صفائی کے مواد استعمال ہوتے ہیں، جس سے لاگت کم ہوتی ہے۔</w:t>
      </w:r>
    </w:p>
    <w:p w14:paraId="6F41FEFD" w14:textId="77777777" w:rsidR="009360C0" w:rsidRPr="00007B66" w:rsidRDefault="009360C0" w:rsidP="00647370">
      <w:pPr>
        <w:pStyle w:val="RegularMatterTevta"/>
        <w:numPr>
          <w:ilvl w:val="0"/>
          <w:numId w:val="383"/>
        </w:numPr>
      </w:pPr>
      <w:r w:rsidRPr="00007B66">
        <w:rPr>
          <w:rtl/>
        </w:rPr>
        <w:t>کھانے کی آلودگی سے بچاؤ: ابتدائی صفائی کھانے کے جراثیم اور آلودگی کے امکانات کو کم کرتی ہے۔</w:t>
      </w:r>
    </w:p>
    <w:p w14:paraId="51E01C68" w14:textId="77777777" w:rsidR="009360C0" w:rsidRPr="00007B66" w:rsidRDefault="009360C0" w:rsidP="00647370">
      <w:pPr>
        <w:pStyle w:val="RegularMatterTevta"/>
        <w:numPr>
          <w:ilvl w:val="0"/>
          <w:numId w:val="383"/>
        </w:numPr>
      </w:pPr>
      <w:r w:rsidRPr="00007B66">
        <w:rPr>
          <w:rtl/>
        </w:rPr>
        <w:t>سطحوں اور آلات کو محفوظ رکھنا: زیادہ چکنائی اور سخت داغوں کو نرم کرکے انہیں نقصان پہنچنے سے بچایا جا سکتا ہے۔</w:t>
      </w:r>
    </w:p>
    <w:p w14:paraId="1DAE9C39" w14:textId="77777777" w:rsidR="009360C0" w:rsidRPr="00007B66" w:rsidRDefault="009360C0" w:rsidP="00647370">
      <w:pPr>
        <w:pStyle w:val="RegularMatterTevta"/>
        <w:numPr>
          <w:ilvl w:val="0"/>
          <w:numId w:val="383"/>
        </w:numPr>
      </w:pPr>
      <w:r w:rsidRPr="00007B66">
        <w:rPr>
          <w:rtl/>
        </w:rPr>
        <w:t>حفظان صحت کے اصولوں پر عمل: پری کلیننگ کھانے کی صنعت میں صفائی کے بین الاقوامی معیارات کو برقرار رکھنے میں مدد دیتی ہے۔</w:t>
      </w:r>
    </w:p>
    <w:p w14:paraId="4EABF366" w14:textId="77777777" w:rsidR="009360C0" w:rsidRPr="00007B66" w:rsidRDefault="009360C0" w:rsidP="00647370">
      <w:pPr>
        <w:pStyle w:val="RegularMatterTevta"/>
        <w:numPr>
          <w:ilvl w:val="0"/>
          <w:numId w:val="383"/>
        </w:numPr>
      </w:pPr>
      <w:r w:rsidRPr="00007B66">
        <w:rPr>
          <w:rtl/>
        </w:rPr>
        <w:t>مجموعی صفائی کے معیار کو بہتر بنانا: اچھی ابتدائی صفائی کے بغیر جراثیم کشی کا عمل مکمل طور پر مؤثر نہیں ہو سکتا، اس لیے یہ ایک لازمی مرحلہ ہے۔</w:t>
      </w:r>
    </w:p>
    <w:p w14:paraId="35A56ED7" w14:textId="77777777" w:rsidR="009360C0" w:rsidRPr="00007B66" w:rsidRDefault="009360C0" w:rsidP="009360C0">
      <w:pPr>
        <w:pStyle w:val="SubHeadingwithNumbers3"/>
        <w:tabs>
          <w:tab w:val="clear" w:pos="0"/>
          <w:tab w:val="num" w:pos="180"/>
        </w:tabs>
        <w:ind w:left="180"/>
      </w:pPr>
      <w:r w:rsidRPr="00007B66">
        <w:rPr>
          <w:rtl/>
        </w:rPr>
        <w:t>صفائی کے آلات اور مصنوعات کی ہموار کارکردگی کے لیے جانچ کی تکنیکیں</w:t>
      </w:r>
    </w:p>
    <w:p w14:paraId="2699FF54" w14:textId="77777777" w:rsidR="009360C0" w:rsidRPr="00007B66" w:rsidRDefault="009360C0" w:rsidP="00647370">
      <w:pPr>
        <w:pStyle w:val="RegularMatterTevta"/>
        <w:numPr>
          <w:ilvl w:val="0"/>
          <w:numId w:val="382"/>
        </w:numPr>
      </w:pPr>
      <w:r w:rsidRPr="00007B66">
        <w:rPr>
          <w:rtl/>
        </w:rPr>
        <w:t>باقاعدہ معائنہ کریں: صفائی کے آلات اور مصنوعات کو روزانہ یا متعین وقفوں میں چیک کریں تاکہ کوئی خرابی جلدی پکڑی جا سکے۔</w:t>
      </w:r>
    </w:p>
    <w:p w14:paraId="7CE50F74" w14:textId="77777777" w:rsidR="009360C0" w:rsidRPr="00007B66" w:rsidRDefault="009360C0" w:rsidP="00647370">
      <w:pPr>
        <w:pStyle w:val="RegularMatterTevta"/>
        <w:numPr>
          <w:ilvl w:val="0"/>
          <w:numId w:val="382"/>
        </w:numPr>
      </w:pPr>
      <w:r w:rsidRPr="00007B66">
        <w:rPr>
          <w:rtl/>
        </w:rPr>
        <w:t>دیکھنے کے معائنے (</w:t>
      </w:r>
      <w:r w:rsidRPr="00007B66">
        <w:t>Visual Inspection</w:t>
      </w:r>
      <w:r w:rsidRPr="00007B66">
        <w:rPr>
          <w:rtl/>
        </w:rPr>
        <w:t>) کریں: صفائی کے برش، موپس، ویکیوم کلینرز اور دیگر آلات کو چیک کریں کہ وہ صاف اور درست حالت میں ہیں۔</w:t>
      </w:r>
    </w:p>
    <w:p w14:paraId="7A8EE274" w14:textId="77777777" w:rsidR="009360C0" w:rsidRPr="00007B66" w:rsidRDefault="009360C0" w:rsidP="00647370">
      <w:pPr>
        <w:pStyle w:val="RegularMatterTevta"/>
        <w:numPr>
          <w:ilvl w:val="0"/>
          <w:numId w:val="382"/>
        </w:numPr>
      </w:pPr>
      <w:r w:rsidRPr="00007B66">
        <w:rPr>
          <w:rtl/>
        </w:rPr>
        <w:t>فعالیت کی جانچ کریں: آلات جیسے ویکیوم کلینر، ہائی پریشر واٹر اسپرے یا دیگر برقی آلات کو چلا کر دیکھیں کہ وہ صحیح کام کر رہے ہیں۔</w:t>
      </w:r>
    </w:p>
    <w:p w14:paraId="56926C28" w14:textId="77777777" w:rsidR="009360C0" w:rsidRPr="00007B66" w:rsidRDefault="009360C0" w:rsidP="00647370">
      <w:pPr>
        <w:pStyle w:val="RegularMatterTevta"/>
        <w:numPr>
          <w:ilvl w:val="0"/>
          <w:numId w:val="382"/>
        </w:numPr>
      </w:pPr>
      <w:r w:rsidRPr="00007B66">
        <w:rPr>
          <w:rtl/>
        </w:rPr>
        <w:t>صفائی کے کیمیکلز کی مقدار چیک کریں: جراثیم کشی کے مواد اور ڈٹرجنٹ کی مقدار اور تاریخِ تنسیخ (</w:t>
      </w:r>
      <w:r w:rsidRPr="00007B66">
        <w:t>Expiry Date</w:t>
      </w:r>
      <w:r w:rsidRPr="00007B66">
        <w:rPr>
          <w:rtl/>
        </w:rPr>
        <w:t>) کو چیک کریں تاکہ مؤثر صفائی ممکن ہو۔</w:t>
      </w:r>
    </w:p>
    <w:p w14:paraId="4A4C29A6" w14:textId="77777777" w:rsidR="009360C0" w:rsidRPr="00007B66" w:rsidRDefault="009360C0" w:rsidP="00647370">
      <w:pPr>
        <w:pStyle w:val="RegularMatterTevta"/>
        <w:numPr>
          <w:ilvl w:val="0"/>
          <w:numId w:val="382"/>
        </w:numPr>
      </w:pPr>
      <w:r w:rsidRPr="00007B66">
        <w:rPr>
          <w:rtl/>
        </w:rPr>
        <w:t>نوزل اور فلٹرز کی جانچ: ویکیوم کلینر، اسپرے بوتلیں اور دیگر آلات کے فلٹرز اور نوزل چیک کریں کہ وہ بند نہ ہوں۔</w:t>
      </w:r>
    </w:p>
    <w:p w14:paraId="66E6AD74" w14:textId="77777777" w:rsidR="009360C0" w:rsidRPr="00007B66" w:rsidRDefault="009360C0" w:rsidP="00647370">
      <w:pPr>
        <w:pStyle w:val="RegularMatterTevta"/>
        <w:numPr>
          <w:ilvl w:val="0"/>
          <w:numId w:val="382"/>
        </w:numPr>
      </w:pPr>
      <w:r w:rsidRPr="00007B66">
        <w:rPr>
          <w:rtl/>
        </w:rPr>
        <w:t>حرکت پذیر حصوں کی نگرانی: موٹر، پائپ، ہینڈل یا دیگر حرکت کرنے والے اجزاء کو دیکھیں کہ وہ روانی سے کام کر رہے ہیں۔</w:t>
      </w:r>
    </w:p>
    <w:p w14:paraId="3A99276A" w14:textId="77777777" w:rsidR="009360C0" w:rsidRPr="00007B66" w:rsidRDefault="009360C0" w:rsidP="00647370">
      <w:pPr>
        <w:pStyle w:val="RegularMatterTevta"/>
        <w:numPr>
          <w:ilvl w:val="0"/>
          <w:numId w:val="382"/>
        </w:numPr>
      </w:pPr>
      <w:r w:rsidRPr="00007B66">
        <w:rPr>
          <w:rtl/>
        </w:rPr>
        <w:t>لیبل اور ہدایات پر عمل کریں: صفائی کے مواد کے لیبل پر درج ہدایات کو پڑھ کر ان کے صحیح استعمال کو یقینی بنائیں۔</w:t>
      </w:r>
    </w:p>
    <w:p w14:paraId="2089D30B" w14:textId="77777777" w:rsidR="009360C0" w:rsidRPr="00007B66" w:rsidRDefault="009360C0" w:rsidP="00647370">
      <w:pPr>
        <w:pStyle w:val="RegularMatterTevta"/>
        <w:numPr>
          <w:ilvl w:val="0"/>
          <w:numId w:val="382"/>
        </w:numPr>
      </w:pPr>
      <w:r w:rsidRPr="00007B66">
        <w:rPr>
          <w:rtl/>
        </w:rPr>
        <w:t>خراب یا غیر مؤثر آلات کو الگ کریں: اگر کوئی برش، موپ یا دیگر آلات خراب ہو جائیں تو انہیں فوراً تبدیل کریں۔</w:t>
      </w:r>
    </w:p>
    <w:p w14:paraId="6272160D" w14:textId="77777777" w:rsidR="009360C0" w:rsidRPr="00007B66" w:rsidRDefault="009360C0" w:rsidP="00647370">
      <w:pPr>
        <w:pStyle w:val="RegularMatterTevta"/>
        <w:numPr>
          <w:ilvl w:val="0"/>
          <w:numId w:val="382"/>
        </w:numPr>
      </w:pPr>
      <w:r w:rsidRPr="00007B66">
        <w:rPr>
          <w:rtl/>
        </w:rPr>
        <w:t>محفوظ ذخیرہ یقینی بنائیں: صفائی کے آلات اور کیمیکلز کو صحیح جگہ اور طریقے سے محفوظ کریں تاکہ ان کی کارکردگی برقرار رہے۔</w:t>
      </w:r>
    </w:p>
    <w:p w14:paraId="4DC4CE62" w14:textId="77777777" w:rsidR="009360C0" w:rsidRPr="00007B66" w:rsidRDefault="009360C0" w:rsidP="00647370">
      <w:pPr>
        <w:pStyle w:val="RegularMatterTevta"/>
        <w:numPr>
          <w:ilvl w:val="0"/>
          <w:numId w:val="382"/>
        </w:numPr>
      </w:pPr>
      <w:r w:rsidRPr="00007B66">
        <w:rPr>
          <w:rtl/>
        </w:rPr>
        <w:t>مسائل کی رپورٹنگ: اگر کوئی آلہ یا صفائی کی مصنوعات درست کام نہ کریں تو فوراً سپروائزر کو اطلاع دیں تاکہ بروقت مرمت یا تبدیلی ممکن ہو۔</w:t>
      </w:r>
    </w:p>
    <w:p w14:paraId="122E6164" w14:textId="77777777" w:rsidR="009360C0" w:rsidRPr="00007B66" w:rsidRDefault="009360C0" w:rsidP="009360C0">
      <w:pPr>
        <w:pStyle w:val="SubHeadingwithNumbers3"/>
        <w:tabs>
          <w:tab w:val="clear" w:pos="0"/>
          <w:tab w:val="num" w:pos="180"/>
        </w:tabs>
        <w:ind w:left="180"/>
      </w:pPr>
      <w:r w:rsidRPr="00007B66">
        <w:rPr>
          <w:rtl/>
        </w:rPr>
        <w:t>ایکسپائر، غیر مؤثر یا صفائی کے کام سے غیر مطابقت رکھنے والی صفائی کی مصنوعات کی سمجھ</w:t>
      </w:r>
    </w:p>
    <w:p w14:paraId="185B005D" w14:textId="77777777" w:rsidR="009360C0" w:rsidRPr="00007B66" w:rsidRDefault="009360C0" w:rsidP="00647370">
      <w:pPr>
        <w:pStyle w:val="RegularMatterTevta"/>
        <w:numPr>
          <w:ilvl w:val="0"/>
          <w:numId w:val="381"/>
        </w:numPr>
      </w:pPr>
      <w:r w:rsidRPr="00007B66">
        <w:rPr>
          <w:rtl/>
        </w:rPr>
        <w:t>ایکسپائر شدہ مصنوعات کی شناخت: صفائی کے مواد پر درج تاریخِ تنسیخ (</w:t>
      </w:r>
      <w:r w:rsidRPr="00007B66">
        <w:t>Expiry Date</w:t>
      </w:r>
      <w:r w:rsidRPr="00007B66">
        <w:rPr>
          <w:rtl/>
        </w:rPr>
        <w:t>) چیک کریں کیونکہ پرانی مصنوعات مؤثر طریقے سے کام نہیں کرتیں اور نقصان دہ بھی ہو سکتی ہیں۔</w:t>
      </w:r>
    </w:p>
    <w:p w14:paraId="7629AAC0" w14:textId="77777777" w:rsidR="009360C0" w:rsidRPr="00007B66" w:rsidRDefault="009360C0" w:rsidP="00647370">
      <w:pPr>
        <w:pStyle w:val="RegularMatterTevta"/>
        <w:numPr>
          <w:ilvl w:val="0"/>
          <w:numId w:val="381"/>
        </w:numPr>
      </w:pPr>
      <w:r w:rsidRPr="00007B66">
        <w:rPr>
          <w:rtl/>
        </w:rPr>
        <w:t>غیر مؤثر مصنوعات: اگر کسی صفائی کے مواد کو استعمال کرنے کے بعد داغ یا جراثیم ختم نہ ہوں، تو یہ اس کے غیر مؤثر ہونے کی نشانی ہو سکتی ہے۔</w:t>
      </w:r>
    </w:p>
    <w:p w14:paraId="37888614" w14:textId="77777777" w:rsidR="009360C0" w:rsidRPr="00007B66" w:rsidRDefault="009360C0" w:rsidP="00647370">
      <w:pPr>
        <w:pStyle w:val="RegularMatterTevta"/>
        <w:numPr>
          <w:ilvl w:val="0"/>
          <w:numId w:val="381"/>
        </w:numPr>
      </w:pPr>
      <w:r w:rsidRPr="00007B66">
        <w:rPr>
          <w:rtl/>
        </w:rPr>
        <w:t>کیمیکل کی ساخت میں تبدیلی: ایکسپائر شدہ یا خراب مصنوعات کا رنگ، خوشبو یا ساخت بدل سکتی ہے، جو انہیں ناقابلِ استعمال بنا دیتی ہے۔</w:t>
      </w:r>
    </w:p>
    <w:p w14:paraId="0B8C90B3" w14:textId="77777777" w:rsidR="009360C0" w:rsidRPr="00007B66" w:rsidRDefault="009360C0" w:rsidP="00647370">
      <w:pPr>
        <w:pStyle w:val="RegularMatterTevta"/>
        <w:numPr>
          <w:ilvl w:val="0"/>
          <w:numId w:val="381"/>
        </w:numPr>
      </w:pPr>
      <w:r w:rsidRPr="00007B66">
        <w:rPr>
          <w:rtl/>
        </w:rPr>
        <w:t>صفائی کے لیے ناکافی نتائج: غیر مؤثر صفائی کے مواد سے چکنائی، داغ اور جراثیم صحیح طرح سے ختم نہیں ہوتے، جو حفظانِ صحت کے لیے خطرناک ہو سکتا ہے۔</w:t>
      </w:r>
    </w:p>
    <w:p w14:paraId="2A97D7EE" w14:textId="77777777" w:rsidR="009360C0" w:rsidRPr="00007B66" w:rsidRDefault="009360C0" w:rsidP="00647370">
      <w:pPr>
        <w:pStyle w:val="RegularMatterTevta"/>
        <w:numPr>
          <w:ilvl w:val="0"/>
          <w:numId w:val="381"/>
        </w:numPr>
      </w:pPr>
      <w:r w:rsidRPr="00007B66">
        <w:rPr>
          <w:rtl/>
        </w:rPr>
        <w:t>صفائی کے کام سے غیر مطابقت: ہر صفائی کا مواد ہر سطح یا آلے کے لیے موزوں نہیں ہوتا، جیسے کہ سخت کیمیکل لکڑی یا حساس سطحوں کو نقصان پہنچا سکتے ہیں۔</w:t>
      </w:r>
    </w:p>
    <w:p w14:paraId="1E438215" w14:textId="77777777" w:rsidR="009360C0" w:rsidRPr="00007B66" w:rsidRDefault="009360C0" w:rsidP="00647370">
      <w:pPr>
        <w:pStyle w:val="RegularMatterTevta"/>
        <w:numPr>
          <w:ilvl w:val="0"/>
          <w:numId w:val="381"/>
        </w:numPr>
      </w:pPr>
      <w:r w:rsidRPr="00007B66">
        <w:rPr>
          <w:rtl/>
        </w:rPr>
        <w:t>کیمیائی تعاملات کا خطرہ: کچھ صفائی کی مصنوعات ایک دوسرے کے ساتھ ملانے سے نقصان دہ گیسیں یا کیمیکل ری ایکشن پیدا کر سکتی ہیں، جیسے کہ بلیچ اور امونیا کو ایک ساتھ ملانے سے زہریلی گیس پیدا ہو سکتی ہے۔</w:t>
      </w:r>
    </w:p>
    <w:p w14:paraId="1EE21115" w14:textId="77777777" w:rsidR="009360C0" w:rsidRPr="00007B66" w:rsidRDefault="009360C0" w:rsidP="00647370">
      <w:pPr>
        <w:pStyle w:val="RegularMatterTevta"/>
        <w:numPr>
          <w:ilvl w:val="0"/>
          <w:numId w:val="381"/>
        </w:numPr>
      </w:pPr>
      <w:r w:rsidRPr="00007B66">
        <w:rPr>
          <w:rtl/>
        </w:rPr>
        <w:t>حفاظتی خطرات: ایکسپائر شدہ یا غیر موزوں صفائی کے مواد سے جلدی الرجی، سانس کی تکلیف یا دیگر طبی مسائل پیدا ہو سکتے ہیں۔</w:t>
      </w:r>
    </w:p>
    <w:p w14:paraId="61B627F8" w14:textId="77777777" w:rsidR="009360C0" w:rsidRPr="00007B66" w:rsidRDefault="009360C0" w:rsidP="00647370">
      <w:pPr>
        <w:pStyle w:val="RegularMatterTevta"/>
        <w:numPr>
          <w:ilvl w:val="0"/>
          <w:numId w:val="381"/>
        </w:numPr>
      </w:pPr>
      <w:r w:rsidRPr="00007B66">
        <w:rPr>
          <w:rtl/>
        </w:rPr>
        <w:t>ضروری علامات کی جانچ: صفائی کی مصنوعات پر درج علامات جیسے "فوڈ سیف" یا "نان ٹاکسک" دیکھ کر ان کی موزونیت کو یقینی بنایا جائے۔</w:t>
      </w:r>
    </w:p>
    <w:p w14:paraId="24285107" w14:textId="77777777" w:rsidR="009360C0" w:rsidRPr="00007B66" w:rsidRDefault="009360C0" w:rsidP="00647370">
      <w:pPr>
        <w:pStyle w:val="RegularMatterTevta"/>
        <w:numPr>
          <w:ilvl w:val="0"/>
          <w:numId w:val="381"/>
        </w:numPr>
      </w:pPr>
      <w:r w:rsidRPr="00007B66">
        <w:rPr>
          <w:rtl/>
        </w:rPr>
        <w:t>صحیح ذخیرہ کی اہمیت: صفائی کے کیمیکلز کو نمی، گرمی یا سورج کی روشنی سے دور رکھیں تاکہ وہ اپنی اصل حالت میں رہیں اور وقت سے پہلے خراب نہ ہوں۔</w:t>
      </w:r>
    </w:p>
    <w:p w14:paraId="39B93DA7" w14:textId="77777777" w:rsidR="009360C0" w:rsidRPr="00007B66" w:rsidRDefault="009360C0" w:rsidP="00647370">
      <w:pPr>
        <w:pStyle w:val="RegularMatterTevta"/>
        <w:numPr>
          <w:ilvl w:val="0"/>
          <w:numId w:val="381"/>
        </w:numPr>
      </w:pPr>
      <w:r w:rsidRPr="00007B66">
        <w:rPr>
          <w:rtl/>
        </w:rPr>
        <w:t>ناکارہ مصنوعات کی تلفی: غیر مؤثر یا ایکسپائر شدہ صفائی کی مصنوعات کو مناسب طریقے سے ضائع کریں اور انہیں نالوں یا کھلی جگہوں پر نہ پھینکیں تاکہ ماحول کو نقصان نہ پہنچے۔</w:t>
      </w:r>
    </w:p>
    <w:p w14:paraId="127F0DC8" w14:textId="77777777" w:rsidR="009360C0" w:rsidRPr="00007B66" w:rsidRDefault="009360C0" w:rsidP="009360C0">
      <w:pPr>
        <w:pStyle w:val="SubHeadingwithNumbers3"/>
        <w:tabs>
          <w:tab w:val="clear" w:pos="0"/>
          <w:tab w:val="num" w:pos="180"/>
        </w:tabs>
        <w:ind w:left="180"/>
      </w:pPr>
      <w:r w:rsidRPr="00007B66">
        <w:rPr>
          <w:rtl/>
        </w:rPr>
        <w:t>صفائی کی مصنوعات کے لیبل کو سمجھنا: ایکسپائری تاریخ اور استعمال</w:t>
      </w:r>
    </w:p>
    <w:p w14:paraId="2F406A87" w14:textId="77777777" w:rsidR="009360C0" w:rsidRPr="00007B66" w:rsidRDefault="009360C0" w:rsidP="00647370">
      <w:pPr>
        <w:pStyle w:val="RegularMatterTevta"/>
        <w:numPr>
          <w:ilvl w:val="0"/>
          <w:numId w:val="380"/>
        </w:numPr>
      </w:pPr>
      <w:r>
        <w:rPr>
          <w:noProof/>
        </w:rPr>
        <w:drawing>
          <wp:anchor distT="0" distB="0" distL="114300" distR="114300" simplePos="0" relativeHeight="251819520" behindDoc="0" locked="0" layoutInCell="1" allowOverlap="1" wp14:anchorId="4FB624E4" wp14:editId="19B2112D">
            <wp:simplePos x="0" y="0"/>
            <wp:positionH relativeFrom="column">
              <wp:posOffset>-51435</wp:posOffset>
            </wp:positionH>
            <wp:positionV relativeFrom="paragraph">
              <wp:posOffset>418135</wp:posOffset>
            </wp:positionV>
            <wp:extent cx="1296670" cy="840740"/>
            <wp:effectExtent l="0" t="0" r="0" b="0"/>
            <wp:wrapSquare wrapText="bothSides"/>
            <wp:docPr id="1785217905" name="Picture 1785217905" descr="Facing an Expiry Date? – McNaught &amp; 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acing an Expiry Date? – McNaught &amp; Co"/>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296670" cy="8407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07B66">
        <w:rPr>
          <w:rtl/>
        </w:rPr>
        <w:t>ایکسپائری تاریخ (</w:t>
      </w:r>
      <w:r w:rsidRPr="00007B66">
        <w:t>Expiry Date</w:t>
      </w:r>
      <w:r w:rsidRPr="00007B66">
        <w:rPr>
          <w:rtl/>
        </w:rPr>
        <w:t>) چیک کرنا: صفائی کی ہر پروڈکٹ پر "</w:t>
      </w:r>
      <w:r w:rsidRPr="00007B66">
        <w:t>Expiry Date</w:t>
      </w:r>
      <w:r w:rsidRPr="00007B66">
        <w:rPr>
          <w:rtl/>
        </w:rPr>
        <w:t>" یا "</w:t>
      </w:r>
      <w:r w:rsidRPr="00007B66">
        <w:t>Best Before</w:t>
      </w:r>
      <w:r w:rsidRPr="00007B66">
        <w:rPr>
          <w:rtl/>
        </w:rPr>
        <w:t>" لکھی ہوتی ہے، جو یہ بتاتی ہے کہ پروڈکٹ کب تک مؤثر رہے گی۔</w:t>
      </w:r>
      <w:r w:rsidRPr="00DE3846">
        <w:t xml:space="preserve"> </w:t>
      </w:r>
    </w:p>
    <w:p w14:paraId="554391B6" w14:textId="77777777" w:rsidR="009360C0" w:rsidRPr="00007B66" w:rsidRDefault="009360C0" w:rsidP="00647370">
      <w:pPr>
        <w:pStyle w:val="RegularMatterTevta"/>
        <w:numPr>
          <w:ilvl w:val="0"/>
          <w:numId w:val="380"/>
        </w:numPr>
      </w:pPr>
      <w:r w:rsidRPr="00007B66">
        <w:rPr>
          <w:rtl/>
        </w:rPr>
        <w:t>استعمال کی ہدایات (</w:t>
      </w:r>
      <w:r w:rsidRPr="00007B66">
        <w:t>Usage Instructions</w:t>
      </w:r>
      <w:r w:rsidRPr="00007B66">
        <w:rPr>
          <w:rtl/>
        </w:rPr>
        <w:t>): لیبل پر دی گئی ہدایات کو پڑھنا ضروری ہے تاکہ پروڈکٹ کو صحیح مقدار اور طریقے سے استعمال کیا جا سکے۔</w:t>
      </w:r>
    </w:p>
    <w:p w14:paraId="1C39D6B3" w14:textId="77777777" w:rsidR="009360C0" w:rsidRPr="00007B66" w:rsidRDefault="009360C0" w:rsidP="00647370">
      <w:pPr>
        <w:pStyle w:val="RegularMatterTevta"/>
        <w:numPr>
          <w:ilvl w:val="0"/>
          <w:numId w:val="380"/>
        </w:numPr>
      </w:pPr>
      <w:r w:rsidRPr="00007B66">
        <w:rPr>
          <w:rtl/>
        </w:rPr>
        <w:t>ملاوٹ کے اصول (</w:t>
      </w:r>
      <w:r w:rsidRPr="00007B66">
        <w:t>Dilution Ratio</w:t>
      </w:r>
      <w:r w:rsidRPr="00007B66">
        <w:rPr>
          <w:rtl/>
        </w:rPr>
        <w:t>): کچھ پروڈکٹس جیسے بلیچ یا ڈٹرجنٹ کو پانی میں مخصوص مقدار میں ملانے کی ضرورت ہوتی ہے، جو لیبل پر درج ہوتا ہے۔</w:t>
      </w:r>
    </w:p>
    <w:p w14:paraId="71EE53DC" w14:textId="77777777" w:rsidR="009360C0" w:rsidRPr="00007B66" w:rsidRDefault="009360C0" w:rsidP="00647370">
      <w:pPr>
        <w:pStyle w:val="RegularMatterTevta"/>
        <w:numPr>
          <w:ilvl w:val="0"/>
          <w:numId w:val="380"/>
        </w:numPr>
      </w:pPr>
      <w:r w:rsidRPr="00007B66">
        <w:rPr>
          <w:rtl/>
        </w:rPr>
        <w:t>احتیاطی تدابیر (</w:t>
      </w:r>
      <w:r w:rsidRPr="00007B66">
        <w:t>Precautionary Statements</w:t>
      </w:r>
      <w:r w:rsidRPr="00007B66">
        <w:rPr>
          <w:rtl/>
        </w:rPr>
        <w:t>): لیبل پر "</w:t>
      </w:r>
      <w:r w:rsidRPr="00007B66">
        <w:t>Keep Away from Children", "Avoid Contact with Eyes</w:t>
      </w:r>
      <w:r w:rsidRPr="00007B66">
        <w:rPr>
          <w:rtl/>
        </w:rPr>
        <w:t>", یا "</w:t>
      </w:r>
      <w:r w:rsidRPr="00007B66">
        <w:t>Use in a Ventilated Area</w:t>
      </w:r>
      <w:r w:rsidRPr="00007B66">
        <w:rPr>
          <w:rtl/>
        </w:rPr>
        <w:t>" جیسی ہدایات درج ہوتی ہیں، جن پر عمل ضروری ہے۔</w:t>
      </w:r>
    </w:p>
    <w:p w14:paraId="5F142006" w14:textId="77777777" w:rsidR="009360C0" w:rsidRPr="00007B66" w:rsidRDefault="009360C0" w:rsidP="00647370">
      <w:pPr>
        <w:pStyle w:val="RegularMatterTevta"/>
        <w:numPr>
          <w:ilvl w:val="0"/>
          <w:numId w:val="380"/>
        </w:numPr>
      </w:pPr>
      <w:r w:rsidRPr="00007B66">
        <w:rPr>
          <w:rtl/>
        </w:rPr>
        <w:t>اجزاء کی تفصیل (</w:t>
      </w:r>
      <w:r w:rsidRPr="00007B66">
        <w:t>Ingredients List</w:t>
      </w:r>
      <w:r w:rsidRPr="00007B66">
        <w:rPr>
          <w:rtl/>
        </w:rPr>
        <w:t>): پروڈکٹ میں شامل کیمیکل اجزاء کا ذکر ہوتا ہے، جو الرجی یا کسی خاص سطح کے لیے نقصان دہ ہو سکتے ہیں۔</w:t>
      </w:r>
    </w:p>
    <w:p w14:paraId="221D5ED2" w14:textId="77777777" w:rsidR="009360C0" w:rsidRPr="00007B66" w:rsidRDefault="009360C0" w:rsidP="00647370">
      <w:pPr>
        <w:pStyle w:val="RegularMatterTevta"/>
        <w:numPr>
          <w:ilvl w:val="0"/>
          <w:numId w:val="380"/>
        </w:numPr>
      </w:pPr>
      <w:r w:rsidRPr="00007B66">
        <w:rPr>
          <w:rtl/>
        </w:rPr>
        <w:t>استعمال کا دائرہ کار (</w:t>
      </w:r>
      <w:r w:rsidRPr="00007B66">
        <w:t>Intended Use</w:t>
      </w:r>
      <w:r w:rsidRPr="00007B66">
        <w:rPr>
          <w:rtl/>
        </w:rPr>
        <w:t>): کچھ صفائی کی مصنوعات صرف مخصوص سطحوں جیسے لکڑی، شیشہ، یا اسٹین لیس اسٹیل کے لیے بنائی جاتی ہیں، جو لیبل پر واضح کیا جاتا ہے۔</w:t>
      </w:r>
    </w:p>
    <w:p w14:paraId="5BCB738E" w14:textId="77777777" w:rsidR="009360C0" w:rsidRPr="00007B66" w:rsidRDefault="009360C0" w:rsidP="00647370">
      <w:pPr>
        <w:pStyle w:val="RegularMatterTevta"/>
        <w:numPr>
          <w:ilvl w:val="0"/>
          <w:numId w:val="380"/>
        </w:numPr>
      </w:pPr>
      <w:r w:rsidRPr="00007B66">
        <w:rPr>
          <w:rtl/>
        </w:rPr>
        <w:t>حفاظتی علامات (</w:t>
      </w:r>
      <w:r w:rsidRPr="00007B66">
        <w:t>Safety Symbols</w:t>
      </w:r>
      <w:r w:rsidRPr="00007B66">
        <w:rPr>
          <w:rtl/>
        </w:rPr>
        <w:t>): لیبل پر زہریلے (</w:t>
      </w:r>
      <w:r w:rsidRPr="00007B66">
        <w:t>Toxic</w:t>
      </w:r>
      <w:r w:rsidRPr="00007B66">
        <w:rPr>
          <w:rtl/>
        </w:rPr>
        <w:t>)، آتش گیر (</w:t>
      </w:r>
      <w:r w:rsidRPr="00007B66">
        <w:t>Flammable</w:t>
      </w:r>
      <w:r w:rsidRPr="00007B66">
        <w:rPr>
          <w:rtl/>
        </w:rPr>
        <w:t>)، یا خطرناک کیمیکل (</w:t>
      </w:r>
      <w:r w:rsidRPr="00007B66">
        <w:t>Hazardous Chemicals</w:t>
      </w:r>
      <w:r w:rsidRPr="00007B66">
        <w:rPr>
          <w:rtl/>
        </w:rPr>
        <w:t>) کی علامتیں بنی ہو سکتی ہیں، جنہیں سمجھنا ضروری ہے۔</w:t>
      </w:r>
    </w:p>
    <w:p w14:paraId="271D038D" w14:textId="77777777" w:rsidR="009360C0" w:rsidRPr="00007B66" w:rsidRDefault="009360C0" w:rsidP="009360C0">
      <w:pPr>
        <w:pStyle w:val="SubHeadingwithNumbers3"/>
        <w:tabs>
          <w:tab w:val="clear" w:pos="0"/>
          <w:tab w:val="num" w:pos="180"/>
        </w:tabs>
        <w:ind w:left="180"/>
      </w:pPr>
      <w:r w:rsidRPr="00007B66">
        <w:rPr>
          <w:rtl/>
        </w:rPr>
        <w:t>ہدایات اور حفاظتی احتیاطی تدابیر</w:t>
      </w:r>
    </w:p>
    <w:p w14:paraId="1F1E0075" w14:textId="77777777" w:rsidR="009360C0" w:rsidRPr="00007B66" w:rsidRDefault="009360C0" w:rsidP="009360C0">
      <w:pPr>
        <w:pStyle w:val="RegularMatterTevta"/>
      </w:pPr>
    </w:p>
    <w:p w14:paraId="5D043FE0" w14:textId="77777777" w:rsidR="009360C0" w:rsidRPr="00AA3270" w:rsidRDefault="009360C0" w:rsidP="009360C0">
      <w:pPr>
        <w:pStyle w:val="RegularMatterTevta"/>
        <w:rPr>
          <w:b/>
          <w:bCs/>
        </w:rPr>
      </w:pPr>
      <w:r w:rsidRPr="00AA3270">
        <w:rPr>
          <w:b/>
          <w:bCs/>
          <w:rtl/>
        </w:rPr>
        <w:t>ہدایات (</w:t>
      </w:r>
      <w:r w:rsidRPr="00AA3270">
        <w:rPr>
          <w:b/>
          <w:bCs/>
        </w:rPr>
        <w:t>Instructions</w:t>
      </w:r>
      <w:r w:rsidRPr="00AA3270">
        <w:rPr>
          <w:b/>
          <w:bCs/>
          <w:rtl/>
        </w:rPr>
        <w:t>):</w:t>
      </w:r>
    </w:p>
    <w:p w14:paraId="07135722" w14:textId="77777777" w:rsidR="009360C0" w:rsidRPr="00007B66" w:rsidRDefault="009360C0" w:rsidP="00647370">
      <w:pPr>
        <w:pStyle w:val="RegularMatterTevta"/>
        <w:numPr>
          <w:ilvl w:val="0"/>
          <w:numId w:val="379"/>
        </w:numPr>
      </w:pPr>
      <w:r w:rsidRPr="00007B66">
        <w:rPr>
          <w:rtl/>
        </w:rPr>
        <w:t>استعمال سے پہلے ہدایات پڑھیں: ہر صفائی کی پروڈکٹ یا آلے کے ساتھ دی گئی ہدایات کو غور سے پڑھیں تاکہ اسے صحیح طریقے سے استعمال کیا جا سکے۔</w:t>
      </w:r>
    </w:p>
    <w:p w14:paraId="0C027644" w14:textId="77777777" w:rsidR="009360C0" w:rsidRPr="00007B66" w:rsidRDefault="009360C0" w:rsidP="00647370">
      <w:pPr>
        <w:pStyle w:val="RegularMatterTevta"/>
        <w:numPr>
          <w:ilvl w:val="0"/>
          <w:numId w:val="378"/>
        </w:numPr>
      </w:pPr>
      <w:r w:rsidRPr="00007B66">
        <w:rPr>
          <w:rtl/>
        </w:rPr>
        <w:t>صحیح مقدار میں استعمال کریں: صفائی کے مواد کو ضرورت سے زیادہ یا کم استعمال نہ کریں، بلکہ لیبل پر درج تناسب (</w:t>
      </w:r>
      <w:r w:rsidRPr="00007B66">
        <w:t>Dilution Ratio</w:t>
      </w:r>
      <w:r w:rsidRPr="00007B66">
        <w:rPr>
          <w:rtl/>
        </w:rPr>
        <w:t>) کے مطابق استعمال کریں۔</w:t>
      </w:r>
    </w:p>
    <w:p w14:paraId="557FCA0C" w14:textId="77777777" w:rsidR="009360C0" w:rsidRPr="00007B66" w:rsidRDefault="009360C0" w:rsidP="00647370">
      <w:pPr>
        <w:pStyle w:val="RegularMatterTevta"/>
        <w:numPr>
          <w:ilvl w:val="0"/>
          <w:numId w:val="377"/>
        </w:numPr>
      </w:pPr>
      <w:r w:rsidRPr="00007B66">
        <w:rPr>
          <w:rtl/>
        </w:rPr>
        <w:t>مخصوص سطحوں پر استعمال کریں: ہر پروڈکٹ مخصوص سطحوں کے لیے بنی ہوتی ہے، جیسے کہ کچھ صرف شیشے کے لیے موزوں ہوتی ہیں، جبکہ کچھ لکڑی یا اسٹیل کے لیے بہتر ہوتی ہیں۔</w:t>
      </w:r>
    </w:p>
    <w:p w14:paraId="227702CE" w14:textId="77777777" w:rsidR="009360C0" w:rsidRPr="00007B66" w:rsidRDefault="009360C0" w:rsidP="00647370">
      <w:pPr>
        <w:pStyle w:val="RegularMatterTevta"/>
        <w:numPr>
          <w:ilvl w:val="0"/>
          <w:numId w:val="377"/>
        </w:numPr>
      </w:pPr>
      <w:r w:rsidRPr="00007B66">
        <w:rPr>
          <w:rtl/>
        </w:rPr>
        <w:t>وقت کی پابندی کریں: کچھ صفائی کے کیمیکلز کو لگانے کے بعد ایک مخصوص وقت کے لیے چھوڑنا ضروری ہوتا ہے تاکہ وہ مؤثر طریقے سے کام کر سکیں۔</w:t>
      </w:r>
    </w:p>
    <w:p w14:paraId="4AB36783" w14:textId="77777777" w:rsidR="009360C0" w:rsidRPr="00007B66" w:rsidRDefault="009360C0" w:rsidP="00647370">
      <w:pPr>
        <w:pStyle w:val="RegularMatterTevta"/>
        <w:numPr>
          <w:ilvl w:val="0"/>
          <w:numId w:val="377"/>
        </w:numPr>
      </w:pPr>
      <w:r w:rsidRPr="00007B66">
        <w:rPr>
          <w:rtl/>
        </w:rPr>
        <w:t>درست آلات استعمال کریں: صفائی کے دوران دستانے، برش، اسپنج یا کپڑا صحیح طریقے سے منتخب کریں تاکہ صفائی آسان ہو اور نقصان نہ ہو۔</w:t>
      </w:r>
    </w:p>
    <w:p w14:paraId="5F96DBCA" w14:textId="77777777" w:rsidR="009360C0" w:rsidRPr="00007B66" w:rsidRDefault="009360C0" w:rsidP="009360C0">
      <w:pPr>
        <w:pStyle w:val="RegularMatterTevta"/>
        <w:rPr>
          <w:b/>
          <w:bCs/>
        </w:rPr>
      </w:pPr>
      <w:r w:rsidRPr="00007B66">
        <w:rPr>
          <w:b/>
          <w:bCs/>
          <w:rtl/>
        </w:rPr>
        <w:t>حفاظتی احتیاطی تدابیر (</w:t>
      </w:r>
      <w:r w:rsidRPr="00007B66">
        <w:rPr>
          <w:b/>
          <w:bCs/>
        </w:rPr>
        <w:t>Safety Precautions</w:t>
      </w:r>
      <w:r w:rsidRPr="00007B66">
        <w:rPr>
          <w:b/>
          <w:bCs/>
          <w:rtl/>
        </w:rPr>
        <w:t>):</w:t>
      </w:r>
    </w:p>
    <w:p w14:paraId="397AADFF" w14:textId="77777777" w:rsidR="009360C0" w:rsidRPr="00007B66" w:rsidRDefault="009360C0" w:rsidP="00647370">
      <w:pPr>
        <w:pStyle w:val="RegularMatterTevta"/>
        <w:numPr>
          <w:ilvl w:val="0"/>
          <w:numId w:val="376"/>
        </w:numPr>
      </w:pPr>
      <w:r w:rsidRPr="00007B66">
        <w:rPr>
          <w:rtl/>
        </w:rPr>
        <w:t>آنکھوں اور جلد کی حفاظت کریں: زیادہ تر صفائی کے کیمیکلز میں طاقتور اجزاء ہوتے ہیں، اس لیے دستانے اور حفاظتی چشمے پہنیں۔</w:t>
      </w:r>
    </w:p>
    <w:p w14:paraId="3271F2C5" w14:textId="77777777" w:rsidR="009360C0" w:rsidRPr="00007B66" w:rsidRDefault="009360C0" w:rsidP="00647370">
      <w:pPr>
        <w:pStyle w:val="RegularMatterTevta"/>
        <w:numPr>
          <w:ilvl w:val="0"/>
          <w:numId w:val="376"/>
        </w:numPr>
      </w:pPr>
      <w:r w:rsidRPr="00007B66">
        <w:rPr>
          <w:rtl/>
        </w:rPr>
        <w:t>بچوں کی پہنچ سے دور رکھیں: صفائی کے مواد کو ہمیشہ کسی محفوظ جگہ پر رکھیں تاکہ بچے انہیں غلطی سے استعمال نہ کر سکیں۔</w:t>
      </w:r>
    </w:p>
    <w:p w14:paraId="587B2EF4" w14:textId="77777777" w:rsidR="009360C0" w:rsidRPr="00007B66" w:rsidRDefault="009360C0" w:rsidP="00647370">
      <w:pPr>
        <w:pStyle w:val="RegularMatterTevta"/>
        <w:numPr>
          <w:ilvl w:val="0"/>
          <w:numId w:val="376"/>
        </w:numPr>
      </w:pPr>
      <w:r w:rsidRPr="00007B66">
        <w:rPr>
          <w:rtl/>
        </w:rPr>
        <w:t>ہوا دار جگہ میں استعمال کریں: کیمیکلز سے پیدا ہونے والی بھاپ یا گیس نقصان دہ ہو سکتی ہے، اس لیے کھڑکیاں کھول کر یا وینٹیلیشن کا بندوبست کریں۔</w:t>
      </w:r>
    </w:p>
    <w:p w14:paraId="08C53A1C" w14:textId="77777777" w:rsidR="009360C0" w:rsidRPr="00007B66" w:rsidRDefault="009360C0" w:rsidP="00647370">
      <w:pPr>
        <w:pStyle w:val="RegularMatterTevta"/>
        <w:numPr>
          <w:ilvl w:val="0"/>
          <w:numId w:val="376"/>
        </w:numPr>
      </w:pPr>
      <w:r w:rsidRPr="00007B66">
        <w:rPr>
          <w:rtl/>
        </w:rPr>
        <w:t>کسی بھی کیمیکل کو دوسرے سے نہ ملائیں: کچھ کیمیکلز، جیسے بلیچ اور امونیا، کو ملانے سے زہریلی گیسیں پیدا ہو سکتی ہیں، جو صحت کے لیے خطرناک ہیں۔</w:t>
      </w:r>
    </w:p>
    <w:p w14:paraId="1152F421" w14:textId="77777777" w:rsidR="009360C0" w:rsidRPr="00007B66" w:rsidRDefault="009360C0" w:rsidP="00647370">
      <w:pPr>
        <w:pStyle w:val="RegularMatterTevta"/>
        <w:numPr>
          <w:ilvl w:val="0"/>
          <w:numId w:val="376"/>
        </w:numPr>
      </w:pPr>
      <w:r w:rsidRPr="00007B66">
        <w:rPr>
          <w:rtl/>
        </w:rPr>
        <w:t>جلد یا آنکھوں پر گرنے کی صورت میں فوری دھوئیں:</w:t>
      </w:r>
    </w:p>
    <w:p w14:paraId="366C530E" w14:textId="77777777" w:rsidR="009360C0" w:rsidRPr="00007B66" w:rsidRDefault="009360C0" w:rsidP="009360C0">
      <w:pPr>
        <w:pStyle w:val="SubHeadingwithNumbers3"/>
        <w:tabs>
          <w:tab w:val="clear" w:pos="0"/>
          <w:tab w:val="num" w:pos="180"/>
        </w:tabs>
        <w:ind w:left="180"/>
      </w:pPr>
      <w:r w:rsidRPr="00007B66">
        <w:rPr>
          <w:rtl/>
        </w:rPr>
        <w:t>عام مسائل کے اثرات: جیسے خرابی، ناقص صفائی کے نتائج، یا نقصان زدہ مصنوعات</w:t>
      </w:r>
    </w:p>
    <w:p w14:paraId="74BB1B59" w14:textId="77777777" w:rsidR="009360C0" w:rsidRPr="00AA3270" w:rsidRDefault="009360C0" w:rsidP="009360C0">
      <w:pPr>
        <w:pStyle w:val="RegularMatterTevta"/>
        <w:rPr>
          <w:b/>
          <w:bCs/>
        </w:rPr>
      </w:pPr>
      <w:r w:rsidRPr="00AA3270">
        <w:rPr>
          <w:b/>
          <w:bCs/>
          <w:rtl/>
        </w:rPr>
        <w:t>صفائی کے آلات کی خرابی (</w:t>
      </w:r>
      <w:r w:rsidRPr="00AA3270">
        <w:rPr>
          <w:b/>
          <w:bCs/>
        </w:rPr>
        <w:t>Breakdowns</w:t>
      </w:r>
      <w:r w:rsidRPr="00AA3270">
        <w:rPr>
          <w:b/>
          <w:bCs/>
          <w:rtl/>
        </w:rPr>
        <w:t>):</w:t>
      </w:r>
    </w:p>
    <w:p w14:paraId="49150850" w14:textId="77777777" w:rsidR="009360C0" w:rsidRPr="00007B66" w:rsidRDefault="009360C0" w:rsidP="00647370">
      <w:pPr>
        <w:pStyle w:val="RegularMatterTevta"/>
        <w:numPr>
          <w:ilvl w:val="0"/>
          <w:numId w:val="375"/>
        </w:numPr>
      </w:pPr>
      <w:r w:rsidRPr="00007B66">
        <w:rPr>
          <w:rtl/>
        </w:rPr>
        <w:t>کام میں رکاوٹ: اگر صفائی کے آلات جیسے ویکیوم کلینر، ہائی پریشر واشر یا موپس خراب ہو جائیں تو صفائی کا عمل متاثر ہو سکتا ہے۔</w:t>
      </w:r>
    </w:p>
    <w:p w14:paraId="46ECBCF4" w14:textId="77777777" w:rsidR="009360C0" w:rsidRPr="00007B66" w:rsidRDefault="009360C0" w:rsidP="00647370">
      <w:pPr>
        <w:pStyle w:val="RegularMatterTevta"/>
        <w:numPr>
          <w:ilvl w:val="0"/>
          <w:numId w:val="375"/>
        </w:numPr>
      </w:pPr>
      <w:r w:rsidRPr="00007B66">
        <w:rPr>
          <w:rtl/>
        </w:rPr>
        <w:t>اضافی لاگت: خراب آلات کو مرمت یا تبدیل کرنے میں اضافی اخراجات آتے ہیں۔</w:t>
      </w:r>
    </w:p>
    <w:p w14:paraId="0319B8F5" w14:textId="77777777" w:rsidR="009360C0" w:rsidRPr="00007B66" w:rsidRDefault="009360C0" w:rsidP="00647370">
      <w:pPr>
        <w:pStyle w:val="RegularMatterTevta"/>
        <w:numPr>
          <w:ilvl w:val="0"/>
          <w:numId w:val="375"/>
        </w:numPr>
      </w:pPr>
      <w:r w:rsidRPr="00007B66">
        <w:rPr>
          <w:rtl/>
        </w:rPr>
        <w:t>کام کا دباؤ: آلات کی خرابی کے باعث عملے کو زیادہ محنت کرنی پڑتی ہے، جس سے تھکاوٹ اور کام کی سستی ہو سکتی ہے۔</w:t>
      </w:r>
    </w:p>
    <w:p w14:paraId="0CD93A17" w14:textId="77777777" w:rsidR="009360C0" w:rsidRPr="00007B66" w:rsidRDefault="009360C0" w:rsidP="00647370">
      <w:pPr>
        <w:pStyle w:val="RegularMatterTevta"/>
        <w:numPr>
          <w:ilvl w:val="0"/>
          <w:numId w:val="375"/>
        </w:numPr>
      </w:pPr>
      <w:r w:rsidRPr="00007B66">
        <w:rPr>
          <w:rtl/>
        </w:rPr>
        <w:t>وقت کا ضیاع: اگر ضروری صفائی کے آلات کام نہ کریں تو کام مکمل ہونے میں تاخیر ہو سکتی ہے۔</w:t>
      </w:r>
    </w:p>
    <w:p w14:paraId="049648D9" w14:textId="77777777" w:rsidR="009360C0" w:rsidRPr="00AA3270" w:rsidRDefault="009360C0" w:rsidP="009360C0">
      <w:pPr>
        <w:pStyle w:val="RegularMatterTevta"/>
        <w:rPr>
          <w:b/>
          <w:bCs/>
        </w:rPr>
      </w:pPr>
      <w:r w:rsidRPr="00AA3270">
        <w:rPr>
          <w:b/>
          <w:bCs/>
          <w:rtl/>
        </w:rPr>
        <w:t>ناقص صفائی کے نتائج (</w:t>
      </w:r>
      <w:r w:rsidRPr="00AA3270">
        <w:rPr>
          <w:b/>
          <w:bCs/>
        </w:rPr>
        <w:t>Poor Cleaning Results</w:t>
      </w:r>
      <w:r w:rsidRPr="00AA3270">
        <w:rPr>
          <w:b/>
          <w:bCs/>
          <w:rtl/>
        </w:rPr>
        <w:t>):</w:t>
      </w:r>
    </w:p>
    <w:p w14:paraId="147551B1" w14:textId="77777777" w:rsidR="009360C0" w:rsidRPr="00007B66" w:rsidRDefault="009360C0" w:rsidP="00647370">
      <w:pPr>
        <w:pStyle w:val="RegularMatterTevta"/>
        <w:numPr>
          <w:ilvl w:val="0"/>
          <w:numId w:val="374"/>
        </w:numPr>
      </w:pPr>
      <w:r w:rsidRPr="00007B66">
        <w:rPr>
          <w:rtl/>
        </w:rPr>
        <w:t>حفظان صحت کے مسائل: گندی سطحیں، چکنائی اور بیکٹیریا کی موجودگی کھانے کی آلودگی اور بیماریوں کا سبب بن سکتی ہے۔</w:t>
      </w:r>
    </w:p>
    <w:p w14:paraId="73CBA59A" w14:textId="77777777" w:rsidR="009360C0" w:rsidRPr="00007B66" w:rsidRDefault="009360C0" w:rsidP="00647370">
      <w:pPr>
        <w:pStyle w:val="RegularMatterTevta"/>
        <w:numPr>
          <w:ilvl w:val="0"/>
          <w:numId w:val="374"/>
        </w:numPr>
      </w:pPr>
      <w:r w:rsidRPr="00007B66">
        <w:rPr>
          <w:rtl/>
        </w:rPr>
        <w:t>ناخوشگوار ماحول: ناقص صفائی سے باورچی خانے یا کام کی جگہ پر بدبو اور گندگی پیدا ہو سکتی ہے، جو صارفین اور ملازمین کے لیے ناپسندیدہ ہے۔</w:t>
      </w:r>
    </w:p>
    <w:p w14:paraId="669D07FE" w14:textId="77777777" w:rsidR="009360C0" w:rsidRPr="00007B66" w:rsidRDefault="009360C0" w:rsidP="00647370">
      <w:pPr>
        <w:pStyle w:val="RegularMatterTevta"/>
        <w:numPr>
          <w:ilvl w:val="0"/>
          <w:numId w:val="374"/>
        </w:numPr>
      </w:pPr>
      <w:r w:rsidRPr="00007B66">
        <w:rPr>
          <w:rtl/>
        </w:rPr>
        <w:t>معیار میں کمی: کمزور صفائی سے کاروبار کی ساکھ متاثر ہو سکتی ہے، خاص طور پر کھانے پینے کی صنعت میں۔</w:t>
      </w:r>
    </w:p>
    <w:p w14:paraId="31488FA3" w14:textId="77777777" w:rsidR="009360C0" w:rsidRPr="00007B66" w:rsidRDefault="009360C0" w:rsidP="00647370">
      <w:pPr>
        <w:pStyle w:val="RegularMatterTevta"/>
        <w:numPr>
          <w:ilvl w:val="0"/>
          <w:numId w:val="374"/>
        </w:numPr>
      </w:pPr>
      <w:r w:rsidRPr="00007B66">
        <w:rPr>
          <w:rtl/>
        </w:rPr>
        <w:t>جرمانے یا قانونی کارروائی: اگر صفائی کے معیارات پر عمل نہ کیا جائے تو حکومتی ادارے جرمانہ کر سکتے ہیں یا کاروبار بند کروا سکتے ہیں۔</w:t>
      </w:r>
    </w:p>
    <w:p w14:paraId="47BB3D6D" w14:textId="77777777" w:rsidR="009360C0" w:rsidRPr="00007B66" w:rsidRDefault="009360C0" w:rsidP="009360C0">
      <w:pPr>
        <w:pStyle w:val="BlueHeadingTevta"/>
      </w:pPr>
      <w:r w:rsidRPr="00007B66">
        <w:rPr>
          <w:rtl/>
        </w:rPr>
        <w:t>سرگرمی:</w:t>
      </w:r>
    </w:p>
    <w:p w14:paraId="753056EF" w14:textId="77777777" w:rsidR="009360C0" w:rsidRPr="00AA3270" w:rsidRDefault="009360C0" w:rsidP="009360C0">
      <w:pPr>
        <w:pStyle w:val="RegularMatterTevta"/>
      </w:pPr>
      <w:r w:rsidRPr="00AA3270">
        <w:rPr>
          <w:rtl/>
        </w:rPr>
        <w:t xml:space="preserve"> باورچی خانے کے آلات اور سطح کو صاف کریں اور جراثیم سے پاک کریں۔</w:t>
      </w:r>
    </w:p>
    <w:p w14:paraId="5A8414F2" w14:textId="77777777" w:rsidR="009360C0" w:rsidRPr="00007B66" w:rsidRDefault="009360C0" w:rsidP="00647370">
      <w:pPr>
        <w:pStyle w:val="RegularMatterTevta"/>
        <w:numPr>
          <w:ilvl w:val="0"/>
          <w:numId w:val="373"/>
        </w:numPr>
      </w:pPr>
      <w:r w:rsidRPr="00007B66">
        <w:rPr>
          <w:rtl/>
        </w:rPr>
        <w:t>اسپنج اور اسکربر (</w:t>
      </w:r>
      <w:r w:rsidRPr="00007B66">
        <w:t>Sponge &amp; Scrubber</w:t>
      </w:r>
      <w:r w:rsidRPr="00007B66">
        <w:rPr>
          <w:rtl/>
        </w:rPr>
        <w:t xml:space="preserve">) </w:t>
      </w:r>
    </w:p>
    <w:p w14:paraId="18246727" w14:textId="77777777" w:rsidR="009360C0" w:rsidRPr="00007B66" w:rsidRDefault="009360C0" w:rsidP="00647370">
      <w:pPr>
        <w:pStyle w:val="RegularMatterTevta"/>
        <w:numPr>
          <w:ilvl w:val="0"/>
          <w:numId w:val="373"/>
        </w:numPr>
      </w:pPr>
      <w:r w:rsidRPr="00007B66">
        <w:rPr>
          <w:rtl/>
        </w:rPr>
        <w:t>کپڑے (</w:t>
      </w:r>
      <w:r w:rsidRPr="00007B66">
        <w:t>Microfiber Cloths</w:t>
      </w:r>
      <w:r w:rsidRPr="00007B66">
        <w:rPr>
          <w:rtl/>
        </w:rPr>
        <w:t xml:space="preserve">) </w:t>
      </w:r>
    </w:p>
    <w:p w14:paraId="4795F179" w14:textId="77777777" w:rsidR="009360C0" w:rsidRPr="00007B66" w:rsidRDefault="009360C0" w:rsidP="00647370">
      <w:pPr>
        <w:pStyle w:val="RegularMatterTevta"/>
        <w:numPr>
          <w:ilvl w:val="0"/>
          <w:numId w:val="373"/>
        </w:numPr>
      </w:pPr>
      <w:r w:rsidRPr="00007B66">
        <w:rPr>
          <w:rtl/>
        </w:rPr>
        <w:t>برش (</w:t>
      </w:r>
      <w:r w:rsidRPr="00007B66">
        <w:t>Cleaning Brushes</w:t>
      </w:r>
      <w:r w:rsidRPr="00007B66">
        <w:rPr>
          <w:rtl/>
        </w:rPr>
        <w:t>)</w:t>
      </w:r>
    </w:p>
    <w:p w14:paraId="5E5D9289" w14:textId="77777777" w:rsidR="009360C0" w:rsidRPr="00007B66" w:rsidRDefault="009360C0" w:rsidP="00647370">
      <w:pPr>
        <w:pStyle w:val="RegularMatterTevta"/>
        <w:numPr>
          <w:ilvl w:val="0"/>
          <w:numId w:val="373"/>
        </w:numPr>
      </w:pPr>
      <w:r w:rsidRPr="00007B66">
        <w:rPr>
          <w:rtl/>
        </w:rPr>
        <w:t>ڈش واشر (</w:t>
      </w:r>
      <w:r w:rsidRPr="00007B66">
        <w:t>Dishwasher</w:t>
      </w:r>
      <w:r w:rsidRPr="00007B66">
        <w:rPr>
          <w:rtl/>
        </w:rPr>
        <w:t xml:space="preserve">) </w:t>
      </w:r>
    </w:p>
    <w:p w14:paraId="46CB7AF8" w14:textId="77777777" w:rsidR="009360C0" w:rsidRPr="00007B66" w:rsidRDefault="009360C0" w:rsidP="00647370">
      <w:pPr>
        <w:pStyle w:val="RegularMatterTevta"/>
        <w:numPr>
          <w:ilvl w:val="0"/>
          <w:numId w:val="373"/>
        </w:numPr>
      </w:pPr>
      <w:r w:rsidRPr="00007B66">
        <w:rPr>
          <w:rtl/>
        </w:rPr>
        <w:t>جھاڑو اور پوچا (</w:t>
      </w:r>
      <w:r w:rsidRPr="00007B66">
        <w:t>Broom &amp; Mop</w:t>
      </w:r>
      <w:r w:rsidRPr="00007B66">
        <w:rPr>
          <w:rtl/>
        </w:rPr>
        <w:t xml:space="preserve">) </w:t>
      </w:r>
    </w:p>
    <w:p w14:paraId="073956D6" w14:textId="77777777" w:rsidR="009360C0"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04A0B840" w14:textId="77777777" w:rsidTr="001E7955">
        <w:tc>
          <w:tcPr>
            <w:tcW w:w="1736" w:type="dxa"/>
            <w:vAlign w:val="center"/>
          </w:tcPr>
          <w:p w14:paraId="3DC501F2" w14:textId="77777777" w:rsidR="009360C0" w:rsidRDefault="009360C0" w:rsidP="001E7955">
            <w:pPr>
              <w:pStyle w:val="LearningUnitTevtaHeading2"/>
              <w:rPr>
                <w:rtl/>
              </w:rPr>
            </w:pPr>
          </w:p>
        </w:tc>
        <w:tc>
          <w:tcPr>
            <w:tcW w:w="5040" w:type="dxa"/>
            <w:vAlign w:val="center"/>
          </w:tcPr>
          <w:p w14:paraId="49E86F37" w14:textId="77777777" w:rsidR="009360C0" w:rsidRPr="00A17EA8" w:rsidRDefault="009360C0" w:rsidP="001E7955">
            <w:pPr>
              <w:pStyle w:val="MainHeadingTevta"/>
            </w:pPr>
            <w:r w:rsidRPr="00007B66">
              <w:rPr>
                <w:rtl/>
              </w:rPr>
              <w:t>اضافی خوراک، آلات اور مواد کو باورچی خانے سے متعلقہ محکمہ میں واپس کریں</w:t>
            </w:r>
          </w:p>
        </w:tc>
        <w:tc>
          <w:tcPr>
            <w:tcW w:w="2240" w:type="dxa"/>
            <w:vAlign w:val="center"/>
          </w:tcPr>
          <w:p w14:paraId="74FF63B3" w14:textId="77777777" w:rsidR="009360C0" w:rsidRDefault="009360C0" w:rsidP="001E7955">
            <w:pPr>
              <w:pStyle w:val="SubHeadingTevta"/>
              <w:jc w:val="center"/>
            </w:pPr>
          </w:p>
        </w:tc>
      </w:tr>
    </w:tbl>
    <w:p w14:paraId="24C92A38" w14:textId="77777777" w:rsidR="009360C0" w:rsidRPr="00490AC5" w:rsidRDefault="009360C0" w:rsidP="009360C0">
      <w:pPr>
        <w:pStyle w:val="RegularMatterTevta"/>
        <w:rPr>
          <w:sz w:val="6"/>
          <w:szCs w:val="6"/>
        </w:rPr>
      </w:pPr>
    </w:p>
    <w:p w14:paraId="54657E4F" w14:textId="77777777" w:rsidR="009360C0" w:rsidRPr="00593F2A" w:rsidRDefault="009360C0" w:rsidP="009360C0">
      <w:pPr>
        <w:pStyle w:val="RegularMatterTevta"/>
        <w:rPr>
          <w:b/>
          <w:bCs/>
        </w:rPr>
      </w:pPr>
      <w:r w:rsidRPr="00593F2A">
        <w:rPr>
          <w:b/>
          <w:bCs/>
          <w:rtl/>
        </w:rPr>
        <w:t>جائزہ (</w:t>
      </w:r>
      <w:r w:rsidRPr="00593F2A">
        <w:rPr>
          <w:b/>
          <w:bCs/>
        </w:rPr>
        <w:t>Overview</w:t>
      </w:r>
      <w:r w:rsidRPr="00593F2A">
        <w:rPr>
          <w:b/>
          <w:bCs/>
          <w:rtl/>
        </w:rPr>
        <w:t>)</w:t>
      </w:r>
    </w:p>
    <w:p w14:paraId="54AB7FFA" w14:textId="77777777" w:rsidR="009360C0" w:rsidRPr="00181770" w:rsidRDefault="009360C0" w:rsidP="009360C0">
      <w:pPr>
        <w:pStyle w:val="RegularMatterTevta"/>
      </w:pPr>
      <w:r w:rsidRPr="00007B66">
        <w:rPr>
          <w:rtl/>
        </w:rPr>
        <w:t xml:space="preserve">یہ یونٹ باورچی خانے میں غیر استعمال شدہ خوراک، آلات، اور مواد کو مناسب طریقے سے واپس کرنے کے عمل پر مرکوز ہے۔ اس کا مقصد وسائل کے مؤثر استعمال، فضلہ میں کمی، اور تنظیمی معیارات کے مطابق کام کو یقینی بنانا ہے۔ </w:t>
      </w:r>
    </w:p>
    <w:p w14:paraId="52598D82" w14:textId="77777777" w:rsidR="009360C0" w:rsidRPr="00007B66" w:rsidRDefault="009360C0" w:rsidP="009360C0">
      <w:pPr>
        <w:pStyle w:val="BlueHeadingTevta"/>
        <w:rPr>
          <w:rtl/>
        </w:rPr>
      </w:pPr>
      <w:r w:rsidRPr="00007B66">
        <w:rPr>
          <w:rtl/>
        </w:rPr>
        <w:t>تدریسی نتائج:</w:t>
      </w:r>
    </w:p>
    <w:p w14:paraId="50969F73" w14:textId="77777777" w:rsidR="009360C0" w:rsidRPr="00007B66" w:rsidRDefault="009360C0" w:rsidP="00647370">
      <w:pPr>
        <w:pStyle w:val="RegularMatterTevta"/>
        <w:numPr>
          <w:ilvl w:val="0"/>
          <w:numId w:val="417"/>
        </w:numPr>
      </w:pPr>
      <w:r w:rsidRPr="00007B66">
        <w:rPr>
          <w:rtl/>
        </w:rPr>
        <w:t>غیر استعمال شدہ اشیاء، خوراک، مواد اور آلات کی شناخت کر سکیں۔</w:t>
      </w:r>
    </w:p>
    <w:p w14:paraId="3D6FD5D8" w14:textId="77777777" w:rsidR="009360C0" w:rsidRPr="00007B66" w:rsidRDefault="009360C0" w:rsidP="00647370">
      <w:pPr>
        <w:pStyle w:val="RegularMatterTevta"/>
        <w:numPr>
          <w:ilvl w:val="0"/>
          <w:numId w:val="417"/>
        </w:numPr>
      </w:pPr>
      <w:r w:rsidRPr="00007B66">
        <w:rPr>
          <w:rtl/>
        </w:rPr>
        <w:t>غیر استعمال شدہ خوراک، آلات اور مواد کو مقررہ جگہ پر واپس رکھیں۔</w:t>
      </w:r>
    </w:p>
    <w:p w14:paraId="066B9BDC" w14:textId="77777777" w:rsidR="009360C0" w:rsidRPr="00007B66" w:rsidRDefault="009360C0" w:rsidP="00647370">
      <w:pPr>
        <w:pStyle w:val="RegularMatterTevta"/>
        <w:numPr>
          <w:ilvl w:val="0"/>
          <w:numId w:val="417"/>
        </w:numPr>
      </w:pPr>
      <w:r w:rsidRPr="00007B66">
        <w:rPr>
          <w:rtl/>
        </w:rPr>
        <w:t>واپس کی گئی اشیاء کا لاگ بُک یا ریکارڈ برقرار رکھیں۔</w:t>
      </w:r>
    </w:p>
    <w:p w14:paraId="6946F8F9" w14:textId="77777777" w:rsidR="009360C0" w:rsidRPr="00007B66" w:rsidRDefault="009360C0" w:rsidP="00647370">
      <w:pPr>
        <w:pStyle w:val="RegularMatterTevta"/>
        <w:numPr>
          <w:ilvl w:val="0"/>
          <w:numId w:val="417"/>
        </w:numPr>
      </w:pPr>
      <w:r w:rsidRPr="00007B66">
        <w:rPr>
          <w:rtl/>
        </w:rPr>
        <w:t>اضافی خوراک، آلات اور مواد کی واپسی سے متعلق رپورٹ تیار کریں اور سپروائزر کو جمع کرائیں۔</w:t>
      </w:r>
    </w:p>
    <w:p w14:paraId="62CA4F2F" w14:textId="77777777" w:rsidR="009360C0" w:rsidRPr="00007B66" w:rsidRDefault="009360C0" w:rsidP="009360C0">
      <w:pPr>
        <w:pStyle w:val="SubHeadingwithNumbers3"/>
        <w:tabs>
          <w:tab w:val="clear" w:pos="0"/>
          <w:tab w:val="num" w:pos="180"/>
        </w:tabs>
        <w:ind w:left="180"/>
      </w:pPr>
      <w:r w:rsidRPr="00007B66">
        <w:rPr>
          <w:rtl/>
        </w:rPr>
        <w:t>غیر استعمال شدہ خوراک، مواد اور آلات کی شناخت۔</w:t>
      </w:r>
    </w:p>
    <w:p w14:paraId="064C990A" w14:textId="77777777" w:rsidR="009360C0" w:rsidRPr="00007B66" w:rsidRDefault="009360C0" w:rsidP="009360C0">
      <w:pPr>
        <w:pStyle w:val="RegularMatterTevta"/>
      </w:pPr>
      <w:r w:rsidRPr="00007B66">
        <w:rPr>
          <w:rtl/>
        </w:rPr>
        <w:t>باورچی خانے میں کارکردگی اور وسائل کے مؤثر استعمال کو یقینی بنانے کے لیے غیر استعمال شدہ اشیاء کی شناخت ضروری ہے۔ یہ عمل درج ذیل نکات پر مشتمل ہوتا ہے:</w:t>
      </w:r>
    </w:p>
    <w:p w14:paraId="4397DBBD" w14:textId="77777777" w:rsidR="009360C0" w:rsidRPr="00593F2A" w:rsidRDefault="009360C0" w:rsidP="009360C0">
      <w:pPr>
        <w:pStyle w:val="RegularMatterTevta"/>
        <w:rPr>
          <w:b/>
          <w:bCs/>
        </w:rPr>
      </w:pPr>
      <w:r w:rsidRPr="00593F2A">
        <w:rPr>
          <w:b/>
          <w:bCs/>
          <w:rtl/>
        </w:rPr>
        <w:t>خوراک کی شناخت (</w:t>
      </w:r>
      <w:r w:rsidRPr="00593F2A">
        <w:rPr>
          <w:b/>
          <w:bCs/>
        </w:rPr>
        <w:t>Food Identification</w:t>
      </w:r>
      <w:r w:rsidRPr="00593F2A">
        <w:rPr>
          <w:b/>
          <w:bCs/>
          <w:rtl/>
        </w:rPr>
        <w:t>)</w:t>
      </w:r>
    </w:p>
    <w:p w14:paraId="33D5C9F6" w14:textId="77777777" w:rsidR="009360C0" w:rsidRPr="00007B66" w:rsidRDefault="009360C0" w:rsidP="00647370">
      <w:pPr>
        <w:pStyle w:val="RegularMatterTevta"/>
        <w:numPr>
          <w:ilvl w:val="0"/>
          <w:numId w:val="416"/>
        </w:numPr>
      </w:pPr>
      <w:r w:rsidRPr="00007B66">
        <w:rPr>
          <w:rtl/>
        </w:rPr>
        <w:t>وہ اشیاء جو کسی خاص ڈش کے لیے تیار کی گئی تھیں لیکن استعمال نہیں ہوئیں۔</w:t>
      </w:r>
    </w:p>
    <w:p w14:paraId="2BB1B637" w14:textId="77777777" w:rsidR="009360C0" w:rsidRPr="00007B66" w:rsidRDefault="009360C0" w:rsidP="00647370">
      <w:pPr>
        <w:pStyle w:val="RegularMatterTevta"/>
        <w:numPr>
          <w:ilvl w:val="0"/>
          <w:numId w:val="416"/>
        </w:numPr>
      </w:pPr>
      <w:r w:rsidRPr="00007B66">
        <w:rPr>
          <w:rtl/>
        </w:rPr>
        <w:t>زائد مقدار میں بچ جانے والی خوراک، جو اب بھی قابلِ استعمال ہے۔</w:t>
      </w:r>
    </w:p>
    <w:p w14:paraId="5BA81945" w14:textId="77777777" w:rsidR="009360C0" w:rsidRPr="00007B66" w:rsidRDefault="009360C0" w:rsidP="00647370">
      <w:pPr>
        <w:pStyle w:val="RegularMatterTevta"/>
        <w:numPr>
          <w:ilvl w:val="0"/>
          <w:numId w:val="416"/>
        </w:numPr>
      </w:pPr>
      <w:r w:rsidRPr="00007B66">
        <w:rPr>
          <w:rtl/>
        </w:rPr>
        <w:t>ایکسپائر ہونے والی یا خراب ہونے کے قریب خوراک، جسے جلد استعمال کرنا ضروری ہے۔</w:t>
      </w:r>
    </w:p>
    <w:p w14:paraId="5ADE5C3C" w14:textId="77777777" w:rsidR="009360C0" w:rsidRPr="00007B66" w:rsidRDefault="009360C0" w:rsidP="00647370">
      <w:pPr>
        <w:pStyle w:val="RegularMatterTevta"/>
        <w:numPr>
          <w:ilvl w:val="0"/>
          <w:numId w:val="416"/>
        </w:numPr>
      </w:pPr>
      <w:r w:rsidRPr="00007B66">
        <w:rPr>
          <w:rtl/>
        </w:rPr>
        <w:t>فریج یا اسٹوریج میں رکھی ایسی غذائی اشیاء جو زیادہ دیر سے استعمال نہیں کی گئیں۔</w:t>
      </w:r>
    </w:p>
    <w:p w14:paraId="1F85406B" w14:textId="77777777" w:rsidR="009360C0" w:rsidRPr="00593F2A" w:rsidRDefault="009360C0" w:rsidP="009360C0">
      <w:pPr>
        <w:pStyle w:val="RegularMatterTevta"/>
        <w:rPr>
          <w:b/>
          <w:bCs/>
        </w:rPr>
      </w:pPr>
      <w:r w:rsidRPr="00593F2A">
        <w:rPr>
          <w:b/>
          <w:bCs/>
          <w:rtl/>
        </w:rPr>
        <w:t>مواد کی شناخت (</w:t>
      </w:r>
      <w:r w:rsidRPr="00593F2A">
        <w:rPr>
          <w:b/>
          <w:bCs/>
        </w:rPr>
        <w:t>Material Identification</w:t>
      </w:r>
      <w:r w:rsidRPr="00593F2A">
        <w:rPr>
          <w:b/>
          <w:bCs/>
          <w:rtl/>
        </w:rPr>
        <w:t>)</w:t>
      </w:r>
    </w:p>
    <w:p w14:paraId="5604FB72" w14:textId="77777777" w:rsidR="009360C0" w:rsidRPr="00007B66" w:rsidRDefault="009360C0" w:rsidP="00647370">
      <w:pPr>
        <w:pStyle w:val="RegularMatterTevta"/>
        <w:numPr>
          <w:ilvl w:val="0"/>
          <w:numId w:val="415"/>
        </w:numPr>
      </w:pPr>
      <w:r w:rsidRPr="00007B66">
        <w:rPr>
          <w:rtl/>
        </w:rPr>
        <w:t>صفائی کے سامان جیسے جراثیم کش محلول، صابن، یا کپڑے جو ابھی باقی ہیں اور دوبارہ استعمال کیے جا سکتے ہیں۔</w:t>
      </w:r>
    </w:p>
    <w:p w14:paraId="182F358F" w14:textId="77777777" w:rsidR="009360C0" w:rsidRPr="00007B66" w:rsidRDefault="009360C0" w:rsidP="00647370">
      <w:pPr>
        <w:pStyle w:val="RegularMatterTevta"/>
        <w:numPr>
          <w:ilvl w:val="0"/>
          <w:numId w:val="415"/>
        </w:numPr>
      </w:pPr>
      <w:r w:rsidRPr="00007B66">
        <w:rPr>
          <w:rtl/>
        </w:rPr>
        <w:t>پیکنگ میٹریل جیسے فوائل، ریپرز، یا کنٹینرز جو اضافی مقدار میں موجود ہیں۔</w:t>
      </w:r>
    </w:p>
    <w:p w14:paraId="66266D10" w14:textId="77777777" w:rsidR="009360C0" w:rsidRPr="00007B66" w:rsidRDefault="009360C0" w:rsidP="00647370">
      <w:pPr>
        <w:pStyle w:val="RegularMatterTevta"/>
        <w:numPr>
          <w:ilvl w:val="0"/>
          <w:numId w:val="415"/>
        </w:numPr>
      </w:pPr>
      <w:r w:rsidRPr="00007B66">
        <w:rPr>
          <w:rtl/>
        </w:rPr>
        <w:t>اضافی کاغذات یا لیبل جو مزید ضرورت کے بغیر رکھے گئے ہیں۔</w:t>
      </w:r>
    </w:p>
    <w:p w14:paraId="6B32EEE7" w14:textId="77777777" w:rsidR="009360C0" w:rsidRPr="00593F2A" w:rsidRDefault="009360C0" w:rsidP="009360C0">
      <w:pPr>
        <w:pStyle w:val="RegularMatterTevta"/>
        <w:rPr>
          <w:b/>
          <w:bCs/>
        </w:rPr>
      </w:pPr>
      <w:r w:rsidRPr="00593F2A">
        <w:rPr>
          <w:b/>
          <w:bCs/>
          <w:rtl/>
        </w:rPr>
        <w:t>آلات کی شناخت (</w:t>
      </w:r>
      <w:r w:rsidRPr="00593F2A">
        <w:rPr>
          <w:b/>
          <w:bCs/>
        </w:rPr>
        <w:t>Equipment Identification</w:t>
      </w:r>
      <w:r w:rsidRPr="00593F2A">
        <w:rPr>
          <w:b/>
          <w:bCs/>
          <w:rtl/>
        </w:rPr>
        <w:t>)</w:t>
      </w:r>
    </w:p>
    <w:p w14:paraId="1C0409EF" w14:textId="77777777" w:rsidR="009360C0" w:rsidRPr="00007B66" w:rsidRDefault="009360C0" w:rsidP="00647370">
      <w:pPr>
        <w:pStyle w:val="RegularMatterTevta"/>
        <w:numPr>
          <w:ilvl w:val="0"/>
          <w:numId w:val="414"/>
        </w:numPr>
      </w:pPr>
      <w:r w:rsidRPr="00007B66">
        <w:rPr>
          <w:rtl/>
        </w:rPr>
        <w:t>وہ برتن یا کچن کے آلات جو مخصوص مدت سے استعمال نہیں ہو رہے۔</w:t>
      </w:r>
    </w:p>
    <w:p w14:paraId="61FDCC98" w14:textId="77777777" w:rsidR="009360C0" w:rsidRPr="00007B66" w:rsidRDefault="009360C0" w:rsidP="00647370">
      <w:pPr>
        <w:pStyle w:val="RegularMatterTevta"/>
        <w:numPr>
          <w:ilvl w:val="0"/>
          <w:numId w:val="414"/>
        </w:numPr>
      </w:pPr>
      <w:r w:rsidRPr="00007B66">
        <w:rPr>
          <w:rtl/>
        </w:rPr>
        <w:t>خراب یا ناکارہ مشینری جو مرمت کی ضرورت رکھتی ہے۔</w:t>
      </w:r>
    </w:p>
    <w:p w14:paraId="609EDAF4" w14:textId="77777777" w:rsidR="009360C0" w:rsidRPr="00007B66" w:rsidRDefault="009360C0" w:rsidP="00647370">
      <w:pPr>
        <w:pStyle w:val="RegularMatterTevta"/>
        <w:numPr>
          <w:ilvl w:val="0"/>
          <w:numId w:val="414"/>
        </w:numPr>
      </w:pPr>
      <w:r w:rsidRPr="00007B66">
        <w:rPr>
          <w:rtl/>
        </w:rPr>
        <w:t>اضافی بلیڈ، چمچ، چاقو، اور دیگر اوزار جو کسی اور شعبے میں زیادہ مفید ہو سکتے ہیں۔</w:t>
      </w:r>
    </w:p>
    <w:p w14:paraId="4942A685" w14:textId="77777777" w:rsidR="009360C0" w:rsidRPr="00593F2A" w:rsidRDefault="009360C0" w:rsidP="009360C0">
      <w:pPr>
        <w:pStyle w:val="RegularMatterTevta"/>
        <w:rPr>
          <w:b/>
          <w:bCs/>
        </w:rPr>
      </w:pPr>
      <w:r w:rsidRPr="00593F2A">
        <w:rPr>
          <w:b/>
          <w:bCs/>
          <w:rtl/>
        </w:rPr>
        <w:t>اہمیت</w:t>
      </w:r>
    </w:p>
    <w:p w14:paraId="1CFB1B07" w14:textId="77777777" w:rsidR="009360C0" w:rsidRPr="00007B66" w:rsidRDefault="009360C0" w:rsidP="00647370">
      <w:pPr>
        <w:pStyle w:val="RegularMatterTevta"/>
        <w:numPr>
          <w:ilvl w:val="0"/>
          <w:numId w:val="413"/>
        </w:numPr>
      </w:pPr>
      <w:r w:rsidRPr="00007B66">
        <w:rPr>
          <w:rtl/>
        </w:rPr>
        <w:t>باورچی خانے میں غیر ضروری اشیاء کی بھیڑ کم ہوتی ہے۔</w:t>
      </w:r>
    </w:p>
    <w:p w14:paraId="6848A5CB" w14:textId="77777777" w:rsidR="009360C0" w:rsidRPr="00007B66" w:rsidRDefault="009360C0" w:rsidP="00647370">
      <w:pPr>
        <w:pStyle w:val="RegularMatterTevta"/>
        <w:numPr>
          <w:ilvl w:val="0"/>
          <w:numId w:val="413"/>
        </w:numPr>
      </w:pPr>
      <w:r w:rsidRPr="00007B66">
        <w:rPr>
          <w:rtl/>
        </w:rPr>
        <w:t>اشیاء کا بہتر انتظام اور دوبارہ استعمال ممکن ہوتا ہے۔</w:t>
      </w:r>
    </w:p>
    <w:p w14:paraId="460D5D2C" w14:textId="77777777" w:rsidR="009360C0" w:rsidRPr="00007B66" w:rsidRDefault="009360C0" w:rsidP="00647370">
      <w:pPr>
        <w:pStyle w:val="RegularMatterTevta"/>
        <w:numPr>
          <w:ilvl w:val="0"/>
          <w:numId w:val="413"/>
        </w:numPr>
      </w:pPr>
      <w:r w:rsidRPr="00007B66">
        <w:rPr>
          <w:rtl/>
        </w:rPr>
        <w:t>ضیاع کو روکا جاتا ہے اور لاگت میں کمی آتی ہے۔</w:t>
      </w:r>
    </w:p>
    <w:p w14:paraId="09BC4791" w14:textId="77777777" w:rsidR="009360C0" w:rsidRPr="00007B66" w:rsidRDefault="009360C0" w:rsidP="00647370">
      <w:pPr>
        <w:pStyle w:val="RegularMatterTevta"/>
        <w:numPr>
          <w:ilvl w:val="0"/>
          <w:numId w:val="413"/>
        </w:numPr>
      </w:pPr>
      <w:r w:rsidRPr="00007B66">
        <w:rPr>
          <w:rtl/>
        </w:rPr>
        <w:t>خوراک اور آلات کی حفاظت اور معیار کو برقرار رکھا جاتا ہے۔</w:t>
      </w:r>
    </w:p>
    <w:p w14:paraId="17122C57" w14:textId="77777777" w:rsidR="009360C0" w:rsidRPr="00007B66" w:rsidRDefault="009360C0" w:rsidP="00647370">
      <w:pPr>
        <w:pStyle w:val="RegularMatterTevta"/>
        <w:numPr>
          <w:ilvl w:val="0"/>
          <w:numId w:val="413"/>
        </w:numPr>
      </w:pPr>
      <w:r w:rsidRPr="00007B66">
        <w:rPr>
          <w:rtl/>
        </w:rPr>
        <w:t>یہ عمل نہ صرف وسائل کی بچت کرتا ہے بلکہ باورچی خانے کے ماحول کو بھی زیادہ منظم اور فعال بناتا ہے۔</w:t>
      </w:r>
    </w:p>
    <w:p w14:paraId="2F3BD4F5" w14:textId="77777777" w:rsidR="009360C0" w:rsidRPr="00007B66" w:rsidRDefault="009360C0" w:rsidP="009360C0">
      <w:pPr>
        <w:pStyle w:val="SubHeadingwithNumbers3"/>
        <w:tabs>
          <w:tab w:val="clear" w:pos="0"/>
          <w:tab w:val="num" w:pos="180"/>
        </w:tabs>
        <w:ind w:left="180"/>
      </w:pPr>
      <w:r w:rsidRPr="00007B66">
        <w:rPr>
          <w:rtl/>
        </w:rPr>
        <w:t>غیر استعمال شدہ خوراک، آلات اور مواد کو سنبھالنے اور واپس رکھنے کے طریقہ کار</w:t>
      </w:r>
    </w:p>
    <w:p w14:paraId="25657C32" w14:textId="77777777" w:rsidR="009360C0" w:rsidRPr="00593F2A" w:rsidRDefault="009360C0" w:rsidP="009360C0">
      <w:pPr>
        <w:pStyle w:val="RegularMatterTevta"/>
        <w:rPr>
          <w:b/>
          <w:bCs/>
        </w:rPr>
      </w:pPr>
      <w:r w:rsidRPr="00593F2A">
        <w:rPr>
          <w:b/>
          <w:bCs/>
          <w:rtl/>
        </w:rPr>
        <w:t>غیر استعمال شدہ اشیاء کی شناخت</w:t>
      </w:r>
    </w:p>
    <w:p w14:paraId="415A3EB0" w14:textId="77777777" w:rsidR="009360C0" w:rsidRPr="00007B66" w:rsidRDefault="009360C0" w:rsidP="00647370">
      <w:pPr>
        <w:pStyle w:val="RegularMatterTevta"/>
        <w:numPr>
          <w:ilvl w:val="0"/>
          <w:numId w:val="412"/>
        </w:numPr>
      </w:pPr>
      <w:r w:rsidRPr="00007B66">
        <w:rPr>
          <w:rtl/>
        </w:rPr>
        <w:t>خوراک، آلات اور مواد کی جانچ کریں تاکہ معلوم ہو سکے کہ کون سی اشیاء استعمال نہیں ہوئیں۔</w:t>
      </w:r>
    </w:p>
    <w:p w14:paraId="3E23CC71" w14:textId="77777777" w:rsidR="009360C0" w:rsidRPr="00007B66" w:rsidRDefault="009360C0" w:rsidP="00647370">
      <w:pPr>
        <w:pStyle w:val="RegularMatterTevta"/>
        <w:numPr>
          <w:ilvl w:val="0"/>
          <w:numId w:val="412"/>
        </w:numPr>
      </w:pPr>
      <w:r w:rsidRPr="00007B66">
        <w:rPr>
          <w:rtl/>
        </w:rPr>
        <w:t>اشیاء کی حالت چیک کریں کہ وہ قابلِ استعمال ہیں یا نہیں۔</w:t>
      </w:r>
    </w:p>
    <w:p w14:paraId="7E66D11B" w14:textId="77777777" w:rsidR="009360C0" w:rsidRPr="00593F2A" w:rsidRDefault="009360C0" w:rsidP="009360C0">
      <w:pPr>
        <w:pStyle w:val="RegularMatterTevta"/>
        <w:rPr>
          <w:b/>
          <w:bCs/>
        </w:rPr>
      </w:pPr>
      <w:r w:rsidRPr="00593F2A">
        <w:rPr>
          <w:b/>
          <w:bCs/>
          <w:rtl/>
        </w:rPr>
        <w:t>خوراک کو محفوظ طریقے سے سنبھالنا</w:t>
      </w:r>
    </w:p>
    <w:p w14:paraId="4970F2A4" w14:textId="77777777" w:rsidR="009360C0" w:rsidRPr="00007B66" w:rsidRDefault="009360C0" w:rsidP="00647370">
      <w:pPr>
        <w:pStyle w:val="RegularMatterTevta"/>
        <w:numPr>
          <w:ilvl w:val="0"/>
          <w:numId w:val="411"/>
        </w:numPr>
      </w:pPr>
      <w:r w:rsidRPr="00007B66">
        <w:rPr>
          <w:rtl/>
        </w:rPr>
        <w:t>غیر استعمال شدہ خوراک کو مناسب طریقے سے پیک کریں۔</w:t>
      </w:r>
    </w:p>
    <w:p w14:paraId="0D1964E8" w14:textId="77777777" w:rsidR="009360C0" w:rsidRPr="00007B66" w:rsidRDefault="009360C0" w:rsidP="00647370">
      <w:pPr>
        <w:pStyle w:val="RegularMatterTevta"/>
        <w:numPr>
          <w:ilvl w:val="0"/>
          <w:numId w:val="411"/>
        </w:numPr>
      </w:pPr>
      <w:r w:rsidRPr="00007B66">
        <w:rPr>
          <w:rtl/>
        </w:rPr>
        <w:t>ایسی خوراک جو مزید استعمال کے قابل ہو، اسے فریج یا اسٹوریج میں واپس رکھیں۔</w:t>
      </w:r>
    </w:p>
    <w:p w14:paraId="2240DE44" w14:textId="77777777" w:rsidR="009360C0" w:rsidRPr="00007B66" w:rsidRDefault="009360C0" w:rsidP="00647370">
      <w:pPr>
        <w:pStyle w:val="RegularMatterTevta"/>
        <w:numPr>
          <w:ilvl w:val="0"/>
          <w:numId w:val="411"/>
        </w:numPr>
      </w:pPr>
      <w:r w:rsidRPr="00007B66">
        <w:rPr>
          <w:rtl/>
        </w:rPr>
        <w:t>خراب ہونے والی خوراک کو فوری طور پر ضائع کریں، اگر وہ صحت کے لیے نقصان دہ ہو سکتی ہو۔</w:t>
      </w:r>
    </w:p>
    <w:p w14:paraId="2D9BA335" w14:textId="77777777" w:rsidR="009360C0" w:rsidRPr="00593F2A" w:rsidRDefault="009360C0" w:rsidP="009360C0">
      <w:pPr>
        <w:pStyle w:val="RegularMatterTevta"/>
        <w:rPr>
          <w:b/>
          <w:bCs/>
        </w:rPr>
      </w:pPr>
      <w:r w:rsidRPr="00593F2A">
        <w:rPr>
          <w:b/>
          <w:bCs/>
          <w:rtl/>
        </w:rPr>
        <w:t>آلات اور برتنوں کی واپسی</w:t>
      </w:r>
    </w:p>
    <w:p w14:paraId="46D0ED30" w14:textId="77777777" w:rsidR="009360C0" w:rsidRPr="00007B66" w:rsidRDefault="009360C0" w:rsidP="00647370">
      <w:pPr>
        <w:pStyle w:val="RegularMatterTevta"/>
        <w:numPr>
          <w:ilvl w:val="0"/>
          <w:numId w:val="410"/>
        </w:numPr>
      </w:pPr>
      <w:r w:rsidRPr="00007B66">
        <w:rPr>
          <w:rtl/>
        </w:rPr>
        <w:t>تمام غیر استعمال شدہ برتن اور اوزار دھو کر خشک کریں۔</w:t>
      </w:r>
    </w:p>
    <w:p w14:paraId="58282879" w14:textId="77777777" w:rsidR="009360C0" w:rsidRPr="00007B66" w:rsidRDefault="009360C0" w:rsidP="00647370">
      <w:pPr>
        <w:pStyle w:val="RegularMatterTevta"/>
        <w:numPr>
          <w:ilvl w:val="0"/>
          <w:numId w:val="410"/>
        </w:numPr>
      </w:pPr>
      <w:r w:rsidRPr="00007B66">
        <w:rPr>
          <w:rtl/>
        </w:rPr>
        <w:t>انہیں ان کی مخصوص جگہوں پر ترتیب سے رکھیں۔</w:t>
      </w:r>
    </w:p>
    <w:p w14:paraId="17A5823A" w14:textId="77777777" w:rsidR="009360C0" w:rsidRPr="00007B66" w:rsidRDefault="009360C0" w:rsidP="00647370">
      <w:pPr>
        <w:pStyle w:val="RegularMatterTevta"/>
        <w:numPr>
          <w:ilvl w:val="0"/>
          <w:numId w:val="410"/>
        </w:numPr>
      </w:pPr>
      <w:r w:rsidRPr="00007B66">
        <w:rPr>
          <w:rtl/>
        </w:rPr>
        <w:t>اگر کوئی آلہ خراب ہو تو اس کی مرمت کے لیے متعلقہ شعبے کو رپورٹ کریں۔</w:t>
      </w:r>
    </w:p>
    <w:p w14:paraId="43819D7F" w14:textId="77777777" w:rsidR="009360C0" w:rsidRPr="00593F2A" w:rsidRDefault="009360C0" w:rsidP="009360C0">
      <w:pPr>
        <w:pStyle w:val="RegularMatterTevta"/>
        <w:rPr>
          <w:b/>
          <w:bCs/>
        </w:rPr>
      </w:pPr>
      <w:r w:rsidRPr="00593F2A">
        <w:rPr>
          <w:b/>
          <w:bCs/>
          <w:rtl/>
        </w:rPr>
        <w:t>صفائی اور جراثیم کشی</w:t>
      </w:r>
    </w:p>
    <w:p w14:paraId="5E83F457" w14:textId="77777777" w:rsidR="009360C0" w:rsidRPr="00007B66" w:rsidRDefault="009360C0" w:rsidP="00647370">
      <w:pPr>
        <w:pStyle w:val="RegularMatterTevta"/>
        <w:numPr>
          <w:ilvl w:val="0"/>
          <w:numId w:val="409"/>
        </w:numPr>
      </w:pPr>
      <w:r w:rsidRPr="00007B66">
        <w:rPr>
          <w:rtl/>
        </w:rPr>
        <w:t>تمام آلات اور مواد کو واپس رکھنے سے پہلے صاف کریں۔</w:t>
      </w:r>
    </w:p>
    <w:p w14:paraId="07419A55" w14:textId="77777777" w:rsidR="009360C0" w:rsidRPr="00007B66" w:rsidRDefault="009360C0" w:rsidP="00647370">
      <w:pPr>
        <w:pStyle w:val="RegularMatterTevta"/>
        <w:numPr>
          <w:ilvl w:val="0"/>
          <w:numId w:val="409"/>
        </w:numPr>
      </w:pPr>
      <w:r w:rsidRPr="00007B66">
        <w:rPr>
          <w:rtl/>
        </w:rPr>
        <w:t>اسٹوریج ایریا کو بھی صاف اور جراثیم سے پاک کریں تاکہ اشیاء محفوظ رہیں۔</w:t>
      </w:r>
    </w:p>
    <w:p w14:paraId="7ACA517E" w14:textId="77777777" w:rsidR="009360C0" w:rsidRPr="00593F2A" w:rsidRDefault="009360C0" w:rsidP="009360C0">
      <w:pPr>
        <w:pStyle w:val="RegularMatterTevta"/>
        <w:rPr>
          <w:b/>
          <w:bCs/>
        </w:rPr>
      </w:pPr>
      <w:r w:rsidRPr="00593F2A">
        <w:rPr>
          <w:b/>
          <w:bCs/>
          <w:rtl/>
        </w:rPr>
        <w:t>ریکارڈ رکھنا</w:t>
      </w:r>
    </w:p>
    <w:p w14:paraId="3EA54BD4" w14:textId="77777777" w:rsidR="009360C0" w:rsidRPr="00007B66" w:rsidRDefault="009360C0" w:rsidP="00647370">
      <w:pPr>
        <w:pStyle w:val="RegularMatterTevta"/>
        <w:numPr>
          <w:ilvl w:val="0"/>
          <w:numId w:val="408"/>
        </w:numPr>
      </w:pPr>
      <w:r w:rsidRPr="00007B66">
        <w:rPr>
          <w:rtl/>
        </w:rPr>
        <w:t>واپس کی گئی اشیاء کا لاگ بُک یا ریکارڈ تیار کریں۔</w:t>
      </w:r>
    </w:p>
    <w:p w14:paraId="665AE3FF" w14:textId="77777777" w:rsidR="009360C0" w:rsidRPr="00007B66" w:rsidRDefault="009360C0" w:rsidP="00647370">
      <w:pPr>
        <w:pStyle w:val="RegularMatterTevta"/>
        <w:numPr>
          <w:ilvl w:val="0"/>
          <w:numId w:val="408"/>
        </w:numPr>
      </w:pPr>
      <w:r w:rsidRPr="00007B66">
        <w:rPr>
          <w:rtl/>
        </w:rPr>
        <w:t>اگر کوئی چیز ناقابلِ استعمال ہو تو اسے ضائع کرنے کا ریکارڈ بھی محفوظ کریں۔</w:t>
      </w:r>
    </w:p>
    <w:p w14:paraId="47E9A1A0" w14:textId="77777777" w:rsidR="009360C0" w:rsidRPr="00593F2A" w:rsidRDefault="009360C0" w:rsidP="009360C0">
      <w:pPr>
        <w:pStyle w:val="RegularMatterTevta"/>
        <w:rPr>
          <w:b/>
          <w:bCs/>
        </w:rPr>
      </w:pPr>
      <w:r w:rsidRPr="00593F2A">
        <w:rPr>
          <w:b/>
          <w:bCs/>
          <w:rtl/>
        </w:rPr>
        <w:t>رپورٹ تیار کرنا</w:t>
      </w:r>
    </w:p>
    <w:p w14:paraId="68EA57DB" w14:textId="77777777" w:rsidR="009360C0" w:rsidRPr="00007B66" w:rsidRDefault="009360C0" w:rsidP="00647370">
      <w:pPr>
        <w:pStyle w:val="RegularMatterTevta"/>
        <w:numPr>
          <w:ilvl w:val="0"/>
          <w:numId w:val="407"/>
        </w:numPr>
      </w:pPr>
      <w:r w:rsidRPr="00007B66">
        <w:rPr>
          <w:rtl/>
        </w:rPr>
        <w:t>اضافی خوراک، آلات، اور مواد کی واپسی کی تفصیلات پر مشتمل رپورٹ بنائیں۔</w:t>
      </w:r>
    </w:p>
    <w:p w14:paraId="01395982" w14:textId="77777777" w:rsidR="009360C0" w:rsidRPr="00007B66" w:rsidRDefault="009360C0" w:rsidP="00647370">
      <w:pPr>
        <w:pStyle w:val="RegularMatterTevta"/>
        <w:numPr>
          <w:ilvl w:val="0"/>
          <w:numId w:val="407"/>
        </w:numPr>
      </w:pPr>
      <w:r w:rsidRPr="00007B66">
        <w:rPr>
          <w:rtl/>
        </w:rPr>
        <w:t>سپروائزر یا متعلقہ محکمہ کو رپورٹ جمع کرائیں تاکہ آئندہ بہتر منصوبہ بندی کی جا سکے۔</w:t>
      </w:r>
    </w:p>
    <w:p w14:paraId="102B87C0" w14:textId="77777777" w:rsidR="009360C0" w:rsidRPr="00007B66" w:rsidRDefault="009360C0" w:rsidP="00647370">
      <w:pPr>
        <w:pStyle w:val="RegularMatterTevta"/>
        <w:numPr>
          <w:ilvl w:val="0"/>
          <w:numId w:val="407"/>
        </w:numPr>
        <w:rPr>
          <w:b/>
          <w:bCs/>
        </w:rPr>
      </w:pPr>
      <w:r w:rsidRPr="00007B66">
        <w:rPr>
          <w:rtl/>
        </w:rPr>
        <w:t>یہ طریقہ کار نہ صرف باورچی خانے کو منظم رکھنے میں مدد دیتا ہے بلکہ وسائل کے مؤثر استعمال کو بھی یقینی بناتا ہے۔</w:t>
      </w:r>
    </w:p>
    <w:p w14:paraId="71039B14" w14:textId="77777777" w:rsidR="009360C0" w:rsidRPr="00007B66" w:rsidRDefault="009360C0" w:rsidP="009360C0">
      <w:pPr>
        <w:pStyle w:val="SubHeadingwithNumbers3"/>
        <w:tabs>
          <w:tab w:val="clear" w:pos="0"/>
          <w:tab w:val="num" w:pos="180"/>
        </w:tabs>
        <w:ind w:left="180"/>
      </w:pPr>
      <w:r w:rsidRPr="00007B66">
        <w:rPr>
          <w:rtl/>
        </w:rPr>
        <w:t>واپس کی گئی اشیاء کے لیے لاگ بُک کی دیکھ بھال</w:t>
      </w:r>
    </w:p>
    <w:p w14:paraId="32613ACD" w14:textId="77777777" w:rsidR="009360C0" w:rsidRPr="00007B66" w:rsidRDefault="009360C0" w:rsidP="009360C0">
      <w:pPr>
        <w:pStyle w:val="RegularMatterTevta"/>
      </w:pPr>
      <w:r w:rsidRPr="00007B66">
        <w:rPr>
          <w:rtl/>
        </w:rPr>
        <w:t>لاگ بُک کا مؤثر استعمال باورچی خانے میں منظم طریقے سے کام کرنے اور غیر ضروری ضیاع کو روکنے میں مدد دیتا ہے۔ واپس کی گئی اشیاء کی درست دستاویز بندی کے لیے درج ذیل نکات کو مدنظر رکھا جاتا ہے:</w:t>
      </w:r>
      <w:r w:rsidRPr="00150826">
        <w:t xml:space="preserve"> </w:t>
      </w:r>
    </w:p>
    <w:p w14:paraId="57199553" w14:textId="77777777" w:rsidR="009360C0" w:rsidRPr="00593F2A" w:rsidRDefault="009360C0" w:rsidP="009360C0">
      <w:pPr>
        <w:pStyle w:val="RegularMatterTevta"/>
        <w:rPr>
          <w:b/>
          <w:bCs/>
        </w:rPr>
      </w:pPr>
      <w:r>
        <w:rPr>
          <w:noProof/>
        </w:rPr>
        <w:drawing>
          <wp:anchor distT="0" distB="0" distL="114300" distR="114300" simplePos="0" relativeHeight="251820544" behindDoc="0" locked="0" layoutInCell="1" allowOverlap="1" wp14:anchorId="5F49B6B9" wp14:editId="29F3CD12">
            <wp:simplePos x="0" y="0"/>
            <wp:positionH relativeFrom="column">
              <wp:posOffset>-838</wp:posOffset>
            </wp:positionH>
            <wp:positionV relativeFrom="paragraph">
              <wp:posOffset>144272</wp:posOffset>
            </wp:positionV>
            <wp:extent cx="2011680" cy="2602098"/>
            <wp:effectExtent l="0" t="0" r="7620" b="8255"/>
            <wp:wrapSquare wrapText="bothSides"/>
            <wp:docPr id="1785217906" name="Picture 1785217906" descr="Kitchen Log Book: Daily and Weekly Kitchen Cleaning Checklist for any  Commercial Kitchen | Cleaning Schedule for Restaurants or any Food  Businesses: Publishing Books, Gemey: 9798402822627: Amazon.com: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itchen Log Book: Daily and Weekly Kitchen Cleaning Checklist for any  Commercial Kitchen | Cleaning Schedule for Restaurants or any Food  Businesses: Publishing Books, Gemey: 9798402822627: Amazon.com: Books"/>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011680" cy="26020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3F2A">
        <w:rPr>
          <w:b/>
          <w:bCs/>
          <w:rtl/>
        </w:rPr>
        <w:t>لاگ بُک کا مقصد</w:t>
      </w:r>
    </w:p>
    <w:p w14:paraId="0B827C9A" w14:textId="77777777" w:rsidR="009360C0" w:rsidRPr="00007B66" w:rsidRDefault="009360C0" w:rsidP="00647370">
      <w:pPr>
        <w:pStyle w:val="RegularMatterTevta"/>
        <w:numPr>
          <w:ilvl w:val="0"/>
          <w:numId w:val="406"/>
        </w:numPr>
      </w:pPr>
      <w:r w:rsidRPr="00007B66">
        <w:rPr>
          <w:rtl/>
        </w:rPr>
        <w:t>واپس کی گئی خوراک، آلات، اور مواد کا ریکارڈ محفوظ کرنا۔</w:t>
      </w:r>
    </w:p>
    <w:p w14:paraId="27F2E58E" w14:textId="77777777" w:rsidR="009360C0" w:rsidRPr="00007B66" w:rsidRDefault="009360C0" w:rsidP="00647370">
      <w:pPr>
        <w:pStyle w:val="RegularMatterTevta"/>
        <w:numPr>
          <w:ilvl w:val="0"/>
          <w:numId w:val="406"/>
        </w:numPr>
      </w:pPr>
      <w:r w:rsidRPr="00007B66">
        <w:rPr>
          <w:rtl/>
        </w:rPr>
        <w:t>وسائل کے بہتر انتظام کو یقینی بنانا۔</w:t>
      </w:r>
    </w:p>
    <w:p w14:paraId="2C5D489C" w14:textId="77777777" w:rsidR="009360C0" w:rsidRPr="00007B66" w:rsidRDefault="009360C0" w:rsidP="00647370">
      <w:pPr>
        <w:pStyle w:val="RegularMatterTevta"/>
        <w:numPr>
          <w:ilvl w:val="0"/>
          <w:numId w:val="406"/>
        </w:numPr>
      </w:pPr>
      <w:r w:rsidRPr="00007B66">
        <w:rPr>
          <w:rtl/>
        </w:rPr>
        <w:t>غیر ضروری اخراجات اور ضیاع کو کم کرنا۔</w:t>
      </w:r>
    </w:p>
    <w:p w14:paraId="11B76237" w14:textId="77777777" w:rsidR="009360C0" w:rsidRPr="00007B66" w:rsidRDefault="009360C0" w:rsidP="00647370">
      <w:pPr>
        <w:pStyle w:val="RegularMatterTevta"/>
        <w:numPr>
          <w:ilvl w:val="0"/>
          <w:numId w:val="406"/>
        </w:numPr>
      </w:pPr>
      <w:r w:rsidRPr="00007B66">
        <w:rPr>
          <w:rtl/>
        </w:rPr>
        <w:t>نگرانی اور جوابدہی کا ایک مؤثر نظام قائم کرنا۔</w:t>
      </w:r>
    </w:p>
    <w:p w14:paraId="433F8DC7" w14:textId="77777777" w:rsidR="009360C0" w:rsidRPr="00593F2A" w:rsidRDefault="009360C0" w:rsidP="009360C0">
      <w:pPr>
        <w:pStyle w:val="RegularMatterTevta"/>
        <w:rPr>
          <w:b/>
          <w:bCs/>
        </w:rPr>
      </w:pPr>
      <w:r w:rsidRPr="00593F2A">
        <w:rPr>
          <w:b/>
          <w:bCs/>
          <w:rtl/>
        </w:rPr>
        <w:t>لاگ بُک میں درج کی جانے والی تفصیلات</w:t>
      </w:r>
    </w:p>
    <w:p w14:paraId="782EF52A" w14:textId="77777777" w:rsidR="009360C0" w:rsidRPr="00007B66" w:rsidRDefault="009360C0" w:rsidP="00647370">
      <w:pPr>
        <w:pStyle w:val="RegularMatterTevta"/>
        <w:numPr>
          <w:ilvl w:val="0"/>
          <w:numId w:val="405"/>
        </w:numPr>
      </w:pPr>
      <w:r w:rsidRPr="00007B66">
        <w:rPr>
          <w:rtl/>
        </w:rPr>
        <w:t>آئٹم کا نام: واپس کی گئی چیز کی تفصیل (مثلاً، چاول، چمچ، برتن وغیرہ)۔</w:t>
      </w:r>
    </w:p>
    <w:p w14:paraId="3C803F59" w14:textId="77777777" w:rsidR="009360C0" w:rsidRPr="00007B66" w:rsidRDefault="009360C0" w:rsidP="00647370">
      <w:pPr>
        <w:pStyle w:val="RegularMatterTevta"/>
        <w:numPr>
          <w:ilvl w:val="0"/>
          <w:numId w:val="405"/>
        </w:numPr>
      </w:pPr>
      <w:r w:rsidRPr="00007B66">
        <w:rPr>
          <w:rtl/>
        </w:rPr>
        <w:t>مقدار: واپس کی گئی اشیاء کی مقدار یا تعداد۔</w:t>
      </w:r>
    </w:p>
    <w:p w14:paraId="1F0B132C" w14:textId="77777777" w:rsidR="009360C0" w:rsidRPr="00007B66" w:rsidRDefault="009360C0" w:rsidP="00647370">
      <w:pPr>
        <w:pStyle w:val="RegularMatterTevta"/>
        <w:numPr>
          <w:ilvl w:val="0"/>
          <w:numId w:val="405"/>
        </w:numPr>
      </w:pPr>
      <w:r w:rsidRPr="00007B66">
        <w:rPr>
          <w:rtl/>
        </w:rPr>
        <w:t>واپسی کی تاریخ اور وقت: کس دن اور کس وقت اشیاء واپس کی گئیں۔</w:t>
      </w:r>
    </w:p>
    <w:p w14:paraId="06EB50A9" w14:textId="77777777" w:rsidR="009360C0" w:rsidRPr="00007B66" w:rsidRDefault="009360C0" w:rsidP="00647370">
      <w:pPr>
        <w:pStyle w:val="RegularMatterTevta"/>
        <w:numPr>
          <w:ilvl w:val="0"/>
          <w:numId w:val="405"/>
        </w:numPr>
      </w:pPr>
      <w:r w:rsidRPr="00007B66">
        <w:rPr>
          <w:rtl/>
        </w:rPr>
        <w:t>حالت: آئٹم کی موجودہ حالت (قابلِ استعمال، خراب، یا جزوی نقصان شدہ)۔</w:t>
      </w:r>
    </w:p>
    <w:p w14:paraId="0C82166D" w14:textId="77777777" w:rsidR="009360C0" w:rsidRPr="00007B66" w:rsidRDefault="009360C0" w:rsidP="00647370">
      <w:pPr>
        <w:pStyle w:val="RegularMatterTevta"/>
        <w:numPr>
          <w:ilvl w:val="0"/>
          <w:numId w:val="405"/>
        </w:numPr>
      </w:pPr>
      <w:r w:rsidRPr="00007B66">
        <w:rPr>
          <w:rtl/>
        </w:rPr>
        <w:t>ذخیرہ کرنے کی جگہ: واپس رکھی گئی جگہ کی تفصیل (اسٹور روم، فریج، یا مخصوص کیبنٹ)۔</w:t>
      </w:r>
    </w:p>
    <w:p w14:paraId="75A2FB75" w14:textId="77777777" w:rsidR="009360C0" w:rsidRPr="00007B66" w:rsidRDefault="009360C0" w:rsidP="00647370">
      <w:pPr>
        <w:pStyle w:val="RegularMatterTevta"/>
        <w:numPr>
          <w:ilvl w:val="0"/>
          <w:numId w:val="405"/>
        </w:numPr>
      </w:pPr>
      <w:r w:rsidRPr="00007B66">
        <w:rPr>
          <w:rtl/>
        </w:rPr>
        <w:t>واپس کرنے والا فرد: اس کا نام اور دستخط جو اشیاء واپس کر رہا ہے۔</w:t>
      </w:r>
    </w:p>
    <w:p w14:paraId="0895A9A0" w14:textId="77777777" w:rsidR="009360C0" w:rsidRPr="00007B66" w:rsidRDefault="009360C0" w:rsidP="00647370">
      <w:pPr>
        <w:pStyle w:val="RegularMatterTevta"/>
        <w:numPr>
          <w:ilvl w:val="0"/>
          <w:numId w:val="405"/>
        </w:numPr>
      </w:pPr>
      <w:r w:rsidRPr="00007B66">
        <w:rPr>
          <w:rtl/>
        </w:rPr>
        <w:t>وصول کرنے والا فرد: اسٹور کیپر یا متعلقہ فرد کا نام اور دستخط۔</w:t>
      </w:r>
    </w:p>
    <w:p w14:paraId="709904D0" w14:textId="77777777" w:rsidR="009360C0" w:rsidRPr="00007B66" w:rsidRDefault="009360C0" w:rsidP="00647370">
      <w:pPr>
        <w:pStyle w:val="RegularMatterTevta"/>
        <w:numPr>
          <w:ilvl w:val="0"/>
          <w:numId w:val="405"/>
        </w:numPr>
      </w:pPr>
      <w:r w:rsidRPr="00007B66">
        <w:rPr>
          <w:rtl/>
        </w:rPr>
        <w:t>اضافی نوٹ: اگر کسی آئٹم کی مرمت درکار ہو یا آئندہ استعمال کے لیے ہدایات ہوں۔</w:t>
      </w:r>
    </w:p>
    <w:p w14:paraId="395A876A" w14:textId="77777777" w:rsidR="009360C0" w:rsidRPr="00593F2A" w:rsidRDefault="009360C0" w:rsidP="009360C0">
      <w:pPr>
        <w:pStyle w:val="RegularMatterTevta"/>
        <w:rPr>
          <w:b/>
          <w:bCs/>
        </w:rPr>
      </w:pPr>
      <w:r w:rsidRPr="00593F2A">
        <w:rPr>
          <w:b/>
          <w:bCs/>
          <w:rtl/>
        </w:rPr>
        <w:t>لاگ بُک کی دیکھ بھال کے اصول</w:t>
      </w:r>
    </w:p>
    <w:p w14:paraId="6109BE0E" w14:textId="77777777" w:rsidR="009360C0" w:rsidRPr="00007B66" w:rsidRDefault="009360C0" w:rsidP="00647370">
      <w:pPr>
        <w:pStyle w:val="RegularMatterTevta"/>
        <w:numPr>
          <w:ilvl w:val="0"/>
          <w:numId w:val="404"/>
        </w:numPr>
      </w:pPr>
      <w:r w:rsidRPr="00007B66">
        <w:rPr>
          <w:rtl/>
        </w:rPr>
        <w:t>ہر واپسی کا اندراج فوری طور پر کیا جائے۔</w:t>
      </w:r>
    </w:p>
    <w:p w14:paraId="4DCD030A" w14:textId="77777777" w:rsidR="009360C0" w:rsidRPr="00007B66" w:rsidRDefault="009360C0" w:rsidP="00647370">
      <w:pPr>
        <w:pStyle w:val="RegularMatterTevta"/>
        <w:numPr>
          <w:ilvl w:val="0"/>
          <w:numId w:val="404"/>
        </w:numPr>
      </w:pPr>
      <w:r w:rsidRPr="00007B66">
        <w:rPr>
          <w:rtl/>
        </w:rPr>
        <w:t>اندراجات کو واضح اور ترتیب وار لکھا جائے۔</w:t>
      </w:r>
    </w:p>
    <w:p w14:paraId="4CFA7C4F" w14:textId="77777777" w:rsidR="009360C0" w:rsidRPr="00007B66" w:rsidRDefault="009360C0" w:rsidP="00647370">
      <w:pPr>
        <w:pStyle w:val="RegularMatterTevta"/>
        <w:numPr>
          <w:ilvl w:val="0"/>
          <w:numId w:val="404"/>
        </w:numPr>
      </w:pPr>
      <w:r w:rsidRPr="00007B66">
        <w:rPr>
          <w:rtl/>
        </w:rPr>
        <w:t>لاگ بُک کو ایک مقررہ جگہ پر محفوظ رکھا جائے تاکہ ضرورت پڑنے پر آسانی سے رسائی ہو۔</w:t>
      </w:r>
    </w:p>
    <w:p w14:paraId="407FCF32" w14:textId="77777777" w:rsidR="009360C0" w:rsidRPr="00007B66" w:rsidRDefault="009360C0" w:rsidP="00647370">
      <w:pPr>
        <w:pStyle w:val="RegularMatterTevta"/>
        <w:numPr>
          <w:ilvl w:val="0"/>
          <w:numId w:val="404"/>
        </w:numPr>
      </w:pPr>
      <w:r w:rsidRPr="00007B66">
        <w:rPr>
          <w:rtl/>
        </w:rPr>
        <w:t>وقتاً فوقتاً لاگ بُک کا جائزہ لیا جائے تاکہ کوئی غلطی یا کمی نہ ہو۔</w:t>
      </w:r>
    </w:p>
    <w:p w14:paraId="023C8B9B" w14:textId="77777777" w:rsidR="009360C0" w:rsidRPr="00593F2A" w:rsidRDefault="009360C0" w:rsidP="009360C0">
      <w:pPr>
        <w:pStyle w:val="RegularMatterTevta"/>
        <w:rPr>
          <w:b/>
          <w:bCs/>
        </w:rPr>
      </w:pPr>
      <w:r w:rsidRPr="00593F2A">
        <w:rPr>
          <w:b/>
          <w:bCs/>
          <w:rtl/>
        </w:rPr>
        <w:t>رپورٹنگ اور آڈٹ</w:t>
      </w:r>
    </w:p>
    <w:p w14:paraId="67C47600" w14:textId="77777777" w:rsidR="009360C0" w:rsidRPr="00007B66" w:rsidRDefault="009360C0" w:rsidP="00647370">
      <w:pPr>
        <w:pStyle w:val="RegularMatterTevta"/>
        <w:numPr>
          <w:ilvl w:val="0"/>
          <w:numId w:val="403"/>
        </w:numPr>
      </w:pPr>
      <w:r w:rsidRPr="00007B66">
        <w:rPr>
          <w:rtl/>
        </w:rPr>
        <w:t>لاگ بُک کے ڈیٹا کو ماہانہ یا ہفتہ وار بنیاد پر چیک کیا جائے۔</w:t>
      </w:r>
    </w:p>
    <w:p w14:paraId="76EFBCC9" w14:textId="77777777" w:rsidR="009360C0" w:rsidRPr="00007B66" w:rsidRDefault="009360C0" w:rsidP="00647370">
      <w:pPr>
        <w:pStyle w:val="RegularMatterTevta"/>
        <w:numPr>
          <w:ilvl w:val="0"/>
          <w:numId w:val="403"/>
        </w:numPr>
      </w:pPr>
      <w:r w:rsidRPr="00007B66">
        <w:rPr>
          <w:rtl/>
        </w:rPr>
        <w:t>اگر کسی شے کی مسلسل واپسی ہو رہی ہو، تو اس کی وجوہات معلوم کی جائیں۔</w:t>
      </w:r>
    </w:p>
    <w:p w14:paraId="662A533E" w14:textId="77777777" w:rsidR="009360C0" w:rsidRPr="00007B66" w:rsidRDefault="009360C0" w:rsidP="00647370">
      <w:pPr>
        <w:pStyle w:val="RegularMatterTevta"/>
        <w:numPr>
          <w:ilvl w:val="0"/>
          <w:numId w:val="403"/>
        </w:numPr>
      </w:pPr>
      <w:r w:rsidRPr="00007B66">
        <w:rPr>
          <w:rtl/>
        </w:rPr>
        <w:t>سپروائزر یا مینیجر کو باقاعدہ رپورٹ فراہم کی جائے تاکہ بہتر منصوبہ بندی کی جا سکے۔</w:t>
      </w:r>
    </w:p>
    <w:p w14:paraId="00C864D8" w14:textId="77777777" w:rsidR="009360C0" w:rsidRPr="00007B66" w:rsidRDefault="009360C0" w:rsidP="00647370">
      <w:pPr>
        <w:pStyle w:val="RegularMatterTevta"/>
        <w:numPr>
          <w:ilvl w:val="0"/>
          <w:numId w:val="403"/>
        </w:numPr>
        <w:rPr>
          <w:b/>
          <w:bCs/>
        </w:rPr>
      </w:pPr>
      <w:r w:rsidRPr="00007B66">
        <w:rPr>
          <w:rtl/>
        </w:rPr>
        <w:t>یہ طریقہ کار باورچی خانے کے انتظامات کو بہتر بناتا ہے اور غیر ضروری ضیاع سے بچاتا ہے۔</w:t>
      </w:r>
    </w:p>
    <w:p w14:paraId="22D1547D" w14:textId="77777777" w:rsidR="009360C0" w:rsidRPr="00007B66" w:rsidRDefault="009360C0" w:rsidP="009360C0">
      <w:pPr>
        <w:pStyle w:val="SubHeadingwithNumbers3"/>
        <w:tabs>
          <w:tab w:val="clear" w:pos="0"/>
          <w:tab w:val="num" w:pos="180"/>
        </w:tabs>
        <w:ind w:left="180"/>
      </w:pPr>
      <w:r w:rsidRPr="00007B66">
        <w:rPr>
          <w:rtl/>
        </w:rPr>
        <w:t>اضافی خوراک، آلات اور مواد کو مخصوص جگہوں پر ذخیرہ کرنے کی رپورٹ کی اہمیت</w:t>
      </w:r>
    </w:p>
    <w:p w14:paraId="53A304B8" w14:textId="77777777" w:rsidR="009360C0" w:rsidRPr="00007B66" w:rsidRDefault="009360C0" w:rsidP="009360C0">
      <w:pPr>
        <w:pStyle w:val="RegularMatterTevta"/>
      </w:pPr>
      <w:r w:rsidRPr="00007B66">
        <w:rPr>
          <w:rtl/>
        </w:rPr>
        <w:t>باورچی خانے میں اضافی خوراک، آلات اور مواد کو مناسب طریقے سے ذخیرہ کرنے اور اس کی رپورٹ تیار کرنے سے کارکردگی بہتر ہوتی ہے اور ضیاع کم ہوتا ہے۔ اس رپورٹ کی اہمیت درج ذیل نکات میں بیان کی گئی ہے:</w:t>
      </w:r>
    </w:p>
    <w:p w14:paraId="2FF8ECDC" w14:textId="77777777" w:rsidR="009360C0" w:rsidRPr="00593F2A" w:rsidRDefault="009360C0" w:rsidP="009360C0">
      <w:pPr>
        <w:pStyle w:val="RegularMatterTevta"/>
        <w:rPr>
          <w:b/>
          <w:bCs/>
        </w:rPr>
      </w:pPr>
      <w:r w:rsidRPr="00593F2A">
        <w:rPr>
          <w:b/>
          <w:bCs/>
          <w:rtl/>
        </w:rPr>
        <w:t>وسائل کا مؤثر انتظام</w:t>
      </w:r>
    </w:p>
    <w:p w14:paraId="7BA38631" w14:textId="77777777" w:rsidR="009360C0" w:rsidRPr="00007B66" w:rsidRDefault="009360C0" w:rsidP="00647370">
      <w:pPr>
        <w:pStyle w:val="RegularMatterTevta"/>
        <w:numPr>
          <w:ilvl w:val="0"/>
          <w:numId w:val="402"/>
        </w:numPr>
      </w:pPr>
      <w:r w:rsidRPr="00007B66">
        <w:rPr>
          <w:rtl/>
        </w:rPr>
        <w:t>اضافی خوراک اور سامان کی درست نگرانی ممکن ہوتی ہے۔</w:t>
      </w:r>
    </w:p>
    <w:p w14:paraId="4B5FF093" w14:textId="77777777" w:rsidR="009360C0" w:rsidRPr="00007B66" w:rsidRDefault="009360C0" w:rsidP="00647370">
      <w:pPr>
        <w:pStyle w:val="RegularMatterTevta"/>
        <w:numPr>
          <w:ilvl w:val="0"/>
          <w:numId w:val="402"/>
        </w:numPr>
      </w:pPr>
      <w:r w:rsidRPr="00007B66">
        <w:rPr>
          <w:rtl/>
        </w:rPr>
        <w:t>دستیاب اشیاء کے مؤثر استعمال کو یقینی بنایا جاتا ہے۔</w:t>
      </w:r>
    </w:p>
    <w:p w14:paraId="3A9D0B19" w14:textId="77777777" w:rsidR="009360C0" w:rsidRPr="00007B66" w:rsidRDefault="009360C0" w:rsidP="00647370">
      <w:pPr>
        <w:pStyle w:val="RegularMatterTevta"/>
        <w:numPr>
          <w:ilvl w:val="0"/>
          <w:numId w:val="402"/>
        </w:numPr>
      </w:pPr>
      <w:r w:rsidRPr="00007B66">
        <w:rPr>
          <w:rtl/>
        </w:rPr>
        <w:t>آئندہ خریداری کی منصوبہ بندی میں آسانی ہوتی ہے۔</w:t>
      </w:r>
    </w:p>
    <w:p w14:paraId="35BF93CD" w14:textId="77777777" w:rsidR="009360C0" w:rsidRPr="00593F2A" w:rsidRDefault="009360C0" w:rsidP="009360C0">
      <w:pPr>
        <w:pStyle w:val="RegularMatterTevta"/>
        <w:rPr>
          <w:b/>
          <w:bCs/>
        </w:rPr>
      </w:pPr>
      <w:r w:rsidRPr="00593F2A">
        <w:rPr>
          <w:b/>
          <w:bCs/>
          <w:rtl/>
        </w:rPr>
        <w:t>ضیاع اور نقصان کی روک تھام</w:t>
      </w:r>
    </w:p>
    <w:p w14:paraId="1195F186" w14:textId="77777777" w:rsidR="009360C0" w:rsidRPr="00007B66" w:rsidRDefault="009360C0" w:rsidP="00647370">
      <w:pPr>
        <w:pStyle w:val="RegularMatterTevta"/>
        <w:numPr>
          <w:ilvl w:val="0"/>
          <w:numId w:val="401"/>
        </w:numPr>
      </w:pPr>
      <w:r w:rsidRPr="00007B66">
        <w:rPr>
          <w:rtl/>
        </w:rPr>
        <w:t>خوراک کے خراب ہونے یا زائد المیعاد ہونے سے بچا جا سکتا ہے۔</w:t>
      </w:r>
    </w:p>
    <w:p w14:paraId="405F512F" w14:textId="77777777" w:rsidR="009360C0" w:rsidRPr="00007B66" w:rsidRDefault="009360C0" w:rsidP="00647370">
      <w:pPr>
        <w:pStyle w:val="RegularMatterTevta"/>
        <w:numPr>
          <w:ilvl w:val="0"/>
          <w:numId w:val="401"/>
        </w:numPr>
      </w:pPr>
      <w:r w:rsidRPr="00007B66">
        <w:rPr>
          <w:rtl/>
        </w:rPr>
        <w:t>آلات اور مواد کے غیر ضروری ضیاع کو کم کیا جا سکتا ہے۔</w:t>
      </w:r>
    </w:p>
    <w:p w14:paraId="23BA580F" w14:textId="77777777" w:rsidR="009360C0" w:rsidRPr="00007B66" w:rsidRDefault="009360C0" w:rsidP="00647370">
      <w:pPr>
        <w:pStyle w:val="RegularMatterTevta"/>
        <w:numPr>
          <w:ilvl w:val="0"/>
          <w:numId w:val="401"/>
        </w:numPr>
      </w:pPr>
      <w:r w:rsidRPr="00007B66">
        <w:rPr>
          <w:rtl/>
        </w:rPr>
        <w:t>اسٹاک کی باقاعدہ مانیٹرنگ سے گمشدہ یا خراب شدہ اشیاء کا بروقت پتا چلتا ہے۔</w:t>
      </w:r>
    </w:p>
    <w:p w14:paraId="3ED10513" w14:textId="77777777" w:rsidR="009360C0" w:rsidRPr="00593F2A" w:rsidRDefault="009360C0" w:rsidP="009360C0">
      <w:pPr>
        <w:pStyle w:val="RegularMatterTevta"/>
        <w:rPr>
          <w:b/>
          <w:bCs/>
        </w:rPr>
      </w:pPr>
      <w:r w:rsidRPr="00593F2A">
        <w:rPr>
          <w:b/>
          <w:bCs/>
          <w:rtl/>
        </w:rPr>
        <w:t>تنظیمی قواعد و ضوابط پر عمل</w:t>
      </w:r>
    </w:p>
    <w:p w14:paraId="73BC8AA2" w14:textId="77777777" w:rsidR="009360C0" w:rsidRPr="00007B66" w:rsidRDefault="009360C0" w:rsidP="00647370">
      <w:pPr>
        <w:pStyle w:val="RegularMatterTevta"/>
        <w:numPr>
          <w:ilvl w:val="0"/>
          <w:numId w:val="400"/>
        </w:numPr>
      </w:pPr>
      <w:r w:rsidRPr="00007B66">
        <w:rPr>
          <w:rtl/>
        </w:rPr>
        <w:t>رپورٹنگ سے اشیاء کی حفاظت اور معیاری طریقوں پر عمل ممکن ہوتا ہے۔</w:t>
      </w:r>
    </w:p>
    <w:p w14:paraId="231F55CD" w14:textId="77777777" w:rsidR="009360C0" w:rsidRPr="00007B66" w:rsidRDefault="009360C0" w:rsidP="00647370">
      <w:pPr>
        <w:pStyle w:val="RegularMatterTevta"/>
        <w:numPr>
          <w:ilvl w:val="0"/>
          <w:numId w:val="400"/>
        </w:numPr>
      </w:pPr>
      <w:r w:rsidRPr="00007B66">
        <w:rPr>
          <w:rtl/>
        </w:rPr>
        <w:t>ذخیرہ کرنے کے اصولوں پر سختی سے عمل کیا جاتا ہے، جس سے تنظیمی معیارات برقرار رہتے ہیں۔</w:t>
      </w:r>
    </w:p>
    <w:p w14:paraId="042B5126" w14:textId="77777777" w:rsidR="009360C0" w:rsidRPr="00593F2A" w:rsidRDefault="009360C0" w:rsidP="009360C0">
      <w:pPr>
        <w:pStyle w:val="RegularMatterTevta"/>
        <w:rPr>
          <w:b/>
          <w:bCs/>
        </w:rPr>
      </w:pPr>
      <w:r w:rsidRPr="00593F2A">
        <w:rPr>
          <w:b/>
          <w:bCs/>
          <w:rtl/>
        </w:rPr>
        <w:t>مؤثر سپلائی چین مینجمنٹ</w:t>
      </w:r>
    </w:p>
    <w:p w14:paraId="0CD4D0B6" w14:textId="77777777" w:rsidR="009360C0" w:rsidRPr="00007B66" w:rsidRDefault="009360C0" w:rsidP="00647370">
      <w:pPr>
        <w:pStyle w:val="RegularMatterTevta"/>
        <w:numPr>
          <w:ilvl w:val="0"/>
          <w:numId w:val="399"/>
        </w:numPr>
      </w:pPr>
      <w:r w:rsidRPr="00007B66">
        <w:rPr>
          <w:rtl/>
        </w:rPr>
        <w:t>اضافی اشیاء کی شناخت سے مستقبل میں ضرورت کے مطابق خریداری ممکن ہوتی ہے۔</w:t>
      </w:r>
    </w:p>
    <w:p w14:paraId="5B57888B" w14:textId="77777777" w:rsidR="009360C0" w:rsidRPr="00007B66" w:rsidRDefault="009360C0" w:rsidP="00647370">
      <w:pPr>
        <w:pStyle w:val="RegularMatterTevta"/>
        <w:numPr>
          <w:ilvl w:val="0"/>
          <w:numId w:val="399"/>
        </w:numPr>
      </w:pPr>
      <w:r w:rsidRPr="00007B66">
        <w:rPr>
          <w:rtl/>
        </w:rPr>
        <w:t>غیر ضروری آرڈرز اور اضافی اخراجات سے بچا جا سکتا ہے۔</w:t>
      </w:r>
    </w:p>
    <w:p w14:paraId="481E1FB3" w14:textId="77777777" w:rsidR="009360C0" w:rsidRPr="00593F2A" w:rsidRDefault="009360C0" w:rsidP="009360C0">
      <w:pPr>
        <w:pStyle w:val="RegularMatterTevta"/>
        <w:rPr>
          <w:b/>
          <w:bCs/>
        </w:rPr>
      </w:pPr>
      <w:r w:rsidRPr="00593F2A">
        <w:rPr>
          <w:b/>
          <w:bCs/>
          <w:rtl/>
        </w:rPr>
        <w:t>صفائی اور حفظانِ صحت کے اصولوں کی پابندی</w:t>
      </w:r>
    </w:p>
    <w:p w14:paraId="46B302C0" w14:textId="77777777" w:rsidR="009360C0" w:rsidRPr="00007B66" w:rsidRDefault="009360C0" w:rsidP="00647370">
      <w:pPr>
        <w:pStyle w:val="RegularMatterTevta"/>
        <w:numPr>
          <w:ilvl w:val="0"/>
          <w:numId w:val="398"/>
        </w:numPr>
      </w:pPr>
      <w:r w:rsidRPr="00007B66">
        <w:rPr>
          <w:rtl/>
        </w:rPr>
        <w:t>خوراک، آلات، اور مواد کو مناسب اور محفوظ ماحول میں ذخیرہ کرنے میں مدد ملتی ہے۔</w:t>
      </w:r>
    </w:p>
    <w:p w14:paraId="5C7D48BB" w14:textId="77777777" w:rsidR="009360C0" w:rsidRPr="00007B66" w:rsidRDefault="009360C0" w:rsidP="009360C0">
      <w:pPr>
        <w:pStyle w:val="BlueHeadingTevta"/>
      </w:pPr>
      <w:r w:rsidRPr="00007B66">
        <w:rPr>
          <w:rtl/>
        </w:rPr>
        <w:t>سرگرمی</w:t>
      </w:r>
    </w:p>
    <w:p w14:paraId="4D5C04A0" w14:textId="77777777" w:rsidR="009360C0" w:rsidRPr="00007B66" w:rsidRDefault="009360C0" w:rsidP="009360C0">
      <w:pPr>
        <w:pStyle w:val="RegularMatterTevta"/>
      </w:pPr>
      <w:r w:rsidRPr="00007B66">
        <w:rPr>
          <w:rtl/>
        </w:rPr>
        <w:t>آلات، مواد اور اضافی خوراک کو مقررہ جگہ پر واپس رکھیں۔</w:t>
      </w:r>
    </w:p>
    <w:p w14:paraId="5E2A4E08" w14:textId="77777777" w:rsidR="009360C0" w:rsidRPr="00007B66" w:rsidRDefault="009360C0" w:rsidP="009360C0">
      <w:pPr>
        <w:pStyle w:val="SubHeadingTevta"/>
      </w:pPr>
      <w:r w:rsidRPr="00007B66">
        <w:rPr>
          <w:rtl/>
        </w:rPr>
        <w:t>طریقہ کار:</w:t>
      </w:r>
    </w:p>
    <w:p w14:paraId="180075EE" w14:textId="77777777" w:rsidR="009360C0" w:rsidRPr="00593F2A" w:rsidRDefault="009360C0" w:rsidP="009360C0">
      <w:pPr>
        <w:pStyle w:val="RegularMatterTevta"/>
        <w:rPr>
          <w:b/>
          <w:bCs/>
        </w:rPr>
      </w:pPr>
      <w:r w:rsidRPr="00593F2A">
        <w:rPr>
          <w:b/>
          <w:bCs/>
          <w:rtl/>
        </w:rPr>
        <w:t>غیر استعمال شدہ اشیاء کی شناخت کریں</w:t>
      </w:r>
    </w:p>
    <w:p w14:paraId="64B8E9F3" w14:textId="77777777" w:rsidR="009360C0" w:rsidRPr="00007B66" w:rsidRDefault="009360C0" w:rsidP="00647370">
      <w:pPr>
        <w:pStyle w:val="RegularMatterTevta"/>
        <w:numPr>
          <w:ilvl w:val="0"/>
          <w:numId w:val="397"/>
        </w:numPr>
      </w:pPr>
      <w:r w:rsidRPr="00007B66">
        <w:rPr>
          <w:rtl/>
        </w:rPr>
        <w:t>چیک کریں کہ کون سا سامان، مواد اور خوراک اضافی ہے۔</w:t>
      </w:r>
    </w:p>
    <w:p w14:paraId="24F3FBDA" w14:textId="77777777" w:rsidR="009360C0" w:rsidRPr="00007B66" w:rsidRDefault="009360C0" w:rsidP="00647370">
      <w:pPr>
        <w:pStyle w:val="RegularMatterTevta"/>
        <w:numPr>
          <w:ilvl w:val="0"/>
          <w:numId w:val="397"/>
        </w:numPr>
      </w:pPr>
      <w:r w:rsidRPr="00007B66">
        <w:rPr>
          <w:rtl/>
        </w:rPr>
        <w:t>خراب یا زائد المیعاد اشیاء کو علیحدہ کریں۔</w:t>
      </w:r>
    </w:p>
    <w:p w14:paraId="3F11953D" w14:textId="77777777" w:rsidR="009360C0" w:rsidRPr="00593F2A" w:rsidRDefault="009360C0" w:rsidP="009360C0">
      <w:pPr>
        <w:pStyle w:val="RegularMatterTevta"/>
        <w:rPr>
          <w:b/>
          <w:bCs/>
        </w:rPr>
      </w:pPr>
      <w:r w:rsidRPr="00593F2A">
        <w:rPr>
          <w:b/>
          <w:bCs/>
          <w:rtl/>
        </w:rPr>
        <w:t>صاف کریں اور ترتیب دیں</w:t>
      </w:r>
    </w:p>
    <w:p w14:paraId="20972419" w14:textId="77777777" w:rsidR="009360C0" w:rsidRPr="00007B66" w:rsidRDefault="009360C0" w:rsidP="00647370">
      <w:pPr>
        <w:pStyle w:val="RegularMatterTevta"/>
        <w:numPr>
          <w:ilvl w:val="0"/>
          <w:numId w:val="396"/>
        </w:numPr>
      </w:pPr>
      <w:r w:rsidRPr="00007B66">
        <w:rPr>
          <w:rtl/>
        </w:rPr>
        <w:t>آلات اور برتنوں کو دھو کر خشک کریں۔</w:t>
      </w:r>
    </w:p>
    <w:p w14:paraId="61508BE0" w14:textId="77777777" w:rsidR="009360C0" w:rsidRPr="00007B66" w:rsidRDefault="009360C0" w:rsidP="00647370">
      <w:pPr>
        <w:pStyle w:val="RegularMatterTevta"/>
        <w:numPr>
          <w:ilvl w:val="0"/>
          <w:numId w:val="396"/>
        </w:numPr>
      </w:pPr>
      <w:r w:rsidRPr="00007B66">
        <w:rPr>
          <w:rtl/>
        </w:rPr>
        <w:t>خوراک کو مناسب طریقے سے پیک کریں اور اس پر لیبل لگائیں۔</w:t>
      </w:r>
    </w:p>
    <w:p w14:paraId="6A130470" w14:textId="77777777" w:rsidR="009360C0" w:rsidRPr="00593F2A" w:rsidRDefault="009360C0" w:rsidP="009360C0">
      <w:pPr>
        <w:pStyle w:val="RegularMatterTevta"/>
        <w:rPr>
          <w:b/>
          <w:bCs/>
        </w:rPr>
      </w:pPr>
      <w:r w:rsidRPr="00593F2A">
        <w:rPr>
          <w:b/>
          <w:bCs/>
          <w:rtl/>
        </w:rPr>
        <w:t>متعلقہ جگہ پر واپس رکھیں</w:t>
      </w:r>
    </w:p>
    <w:p w14:paraId="769E2463" w14:textId="77777777" w:rsidR="009360C0" w:rsidRPr="00007B66" w:rsidRDefault="009360C0" w:rsidP="00647370">
      <w:pPr>
        <w:pStyle w:val="RegularMatterTevta"/>
        <w:numPr>
          <w:ilvl w:val="0"/>
          <w:numId w:val="395"/>
        </w:numPr>
      </w:pPr>
      <w:r w:rsidRPr="00007B66">
        <w:rPr>
          <w:rtl/>
        </w:rPr>
        <w:t>اضافی خوراک کو فریج یا اسٹور میں رکھیں۔</w:t>
      </w:r>
    </w:p>
    <w:p w14:paraId="2BE6D2CB" w14:textId="77777777" w:rsidR="009360C0" w:rsidRPr="00007B66" w:rsidRDefault="009360C0" w:rsidP="00647370">
      <w:pPr>
        <w:pStyle w:val="RegularMatterTevta"/>
        <w:numPr>
          <w:ilvl w:val="0"/>
          <w:numId w:val="395"/>
        </w:numPr>
      </w:pPr>
      <w:r w:rsidRPr="00007B66">
        <w:rPr>
          <w:rtl/>
        </w:rPr>
        <w:t>آلات اور مواد کو ان کی مخصوص جگہوں پر ترتیب سے رکھیں۔</w:t>
      </w:r>
    </w:p>
    <w:p w14:paraId="51316DB8" w14:textId="77777777" w:rsidR="009360C0" w:rsidRPr="00593F2A" w:rsidRDefault="009360C0" w:rsidP="009360C0">
      <w:pPr>
        <w:pStyle w:val="RegularMatterTevta"/>
        <w:rPr>
          <w:b/>
          <w:bCs/>
        </w:rPr>
      </w:pPr>
      <w:r w:rsidRPr="00593F2A">
        <w:rPr>
          <w:b/>
          <w:bCs/>
          <w:rtl/>
        </w:rPr>
        <w:t>لاگ بُک میں اندراج کریں</w:t>
      </w:r>
    </w:p>
    <w:p w14:paraId="704AF99E" w14:textId="77777777" w:rsidR="009360C0" w:rsidRPr="00007B66" w:rsidRDefault="009360C0" w:rsidP="00647370">
      <w:pPr>
        <w:pStyle w:val="RegularMatterTevta"/>
        <w:numPr>
          <w:ilvl w:val="0"/>
          <w:numId w:val="394"/>
        </w:numPr>
      </w:pPr>
      <w:r w:rsidRPr="00007B66">
        <w:rPr>
          <w:rtl/>
        </w:rPr>
        <w:t>واپس رکھی گئی اشیاء کا ریکارڈ درج کریں۔</w:t>
      </w:r>
    </w:p>
    <w:p w14:paraId="07571112" w14:textId="77777777" w:rsidR="009360C0" w:rsidRPr="00007B66" w:rsidRDefault="009360C0" w:rsidP="00647370">
      <w:pPr>
        <w:pStyle w:val="RegularMatterTevta"/>
        <w:numPr>
          <w:ilvl w:val="0"/>
          <w:numId w:val="394"/>
        </w:numPr>
      </w:pPr>
      <w:r w:rsidRPr="00007B66">
        <w:rPr>
          <w:rtl/>
        </w:rPr>
        <w:t>مقدار، تاریخ اور وقت نوٹ کریں۔</w:t>
      </w:r>
    </w:p>
    <w:p w14:paraId="32369DF5" w14:textId="77777777" w:rsidR="009360C0" w:rsidRPr="00593F2A" w:rsidRDefault="009360C0" w:rsidP="009360C0">
      <w:pPr>
        <w:pStyle w:val="RegularMatterTevta"/>
        <w:rPr>
          <w:b/>
          <w:bCs/>
        </w:rPr>
      </w:pPr>
      <w:r w:rsidRPr="00593F2A">
        <w:rPr>
          <w:b/>
          <w:bCs/>
          <w:rtl/>
        </w:rPr>
        <w:t>سپروائزر کو رپورٹ پیش کریں</w:t>
      </w:r>
    </w:p>
    <w:p w14:paraId="74567F3E" w14:textId="77777777" w:rsidR="009360C0" w:rsidRPr="00007B66" w:rsidRDefault="009360C0" w:rsidP="00647370">
      <w:pPr>
        <w:pStyle w:val="RegularMatterTevta"/>
        <w:numPr>
          <w:ilvl w:val="0"/>
          <w:numId w:val="393"/>
        </w:numPr>
      </w:pPr>
      <w:r w:rsidRPr="00007B66">
        <w:rPr>
          <w:rtl/>
        </w:rPr>
        <w:t>اگر کسی شے کی مرمت یا مزید دیکھ بھال کی ضرورت ہو تو رپورٹ کریں۔</w:t>
      </w:r>
    </w:p>
    <w:p w14:paraId="355C530D" w14:textId="77777777" w:rsidR="009360C0" w:rsidRPr="00007B66" w:rsidRDefault="009360C0" w:rsidP="00647370">
      <w:pPr>
        <w:pStyle w:val="RegularMatterTevta"/>
        <w:numPr>
          <w:ilvl w:val="0"/>
          <w:numId w:val="393"/>
        </w:numPr>
      </w:pPr>
      <w:r w:rsidRPr="00007B66">
        <w:rPr>
          <w:rtl/>
        </w:rPr>
        <w:t>یہ سرگرمی باورچی خانے کو منظم رکھنے، ضیاع کو کم کرنے اور وسائل کے مؤثر استعمال میں مدد دیتی ہے۔</w:t>
      </w:r>
    </w:p>
    <w:p w14:paraId="31EAF85C" w14:textId="77777777" w:rsidR="009360C0"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B59EEE0" w14:textId="77777777" w:rsidTr="001E7955">
        <w:tc>
          <w:tcPr>
            <w:tcW w:w="1736" w:type="dxa"/>
            <w:vAlign w:val="center"/>
          </w:tcPr>
          <w:p w14:paraId="1E46A4B6" w14:textId="77777777" w:rsidR="009360C0" w:rsidRDefault="009360C0" w:rsidP="001E7955">
            <w:pPr>
              <w:pStyle w:val="LearningUnitTevtaHeading2"/>
              <w:rPr>
                <w:rtl/>
              </w:rPr>
            </w:pPr>
          </w:p>
        </w:tc>
        <w:tc>
          <w:tcPr>
            <w:tcW w:w="5040" w:type="dxa"/>
            <w:vAlign w:val="center"/>
          </w:tcPr>
          <w:p w14:paraId="172991F1" w14:textId="77777777" w:rsidR="009360C0" w:rsidRPr="00A17EA8" w:rsidRDefault="009360C0" w:rsidP="001E7955">
            <w:pPr>
              <w:pStyle w:val="MainHeadingTevta"/>
            </w:pPr>
            <w:r w:rsidRPr="00007B66">
              <w:rPr>
                <w:rtl/>
              </w:rPr>
              <w:t>خوراک کی اشیاء کو ذخیرہ کرنے کا طریقہ</w:t>
            </w:r>
          </w:p>
        </w:tc>
        <w:tc>
          <w:tcPr>
            <w:tcW w:w="2240" w:type="dxa"/>
            <w:vAlign w:val="center"/>
          </w:tcPr>
          <w:p w14:paraId="30D08A64" w14:textId="77777777" w:rsidR="009360C0" w:rsidRDefault="009360C0" w:rsidP="001E7955">
            <w:pPr>
              <w:pStyle w:val="SubHeadingTevta"/>
              <w:jc w:val="center"/>
            </w:pPr>
          </w:p>
        </w:tc>
      </w:tr>
    </w:tbl>
    <w:p w14:paraId="542DEB54" w14:textId="77777777" w:rsidR="009360C0" w:rsidRPr="00490AC5" w:rsidRDefault="009360C0" w:rsidP="009360C0">
      <w:pPr>
        <w:pStyle w:val="RegularMatterTevta"/>
        <w:rPr>
          <w:sz w:val="6"/>
          <w:szCs w:val="6"/>
        </w:rPr>
      </w:pPr>
    </w:p>
    <w:p w14:paraId="00A9DB33" w14:textId="77777777" w:rsidR="009360C0" w:rsidRPr="001F3B2C" w:rsidRDefault="009360C0" w:rsidP="009360C0">
      <w:pPr>
        <w:pStyle w:val="RegularMatterTevta"/>
        <w:rPr>
          <w:b/>
          <w:bCs/>
        </w:rPr>
      </w:pPr>
      <w:r w:rsidRPr="001F3B2C">
        <w:rPr>
          <w:b/>
          <w:bCs/>
          <w:rtl/>
        </w:rPr>
        <w:t>جائزہ (</w:t>
      </w:r>
      <w:r w:rsidRPr="001F3B2C">
        <w:rPr>
          <w:b/>
          <w:bCs/>
        </w:rPr>
        <w:t>Overview</w:t>
      </w:r>
      <w:r w:rsidRPr="001F3B2C">
        <w:rPr>
          <w:b/>
          <w:bCs/>
          <w:rtl/>
        </w:rPr>
        <w:t>)</w:t>
      </w:r>
    </w:p>
    <w:p w14:paraId="0F4AD34D" w14:textId="77777777" w:rsidR="009360C0" w:rsidRPr="00007B66" w:rsidRDefault="009360C0" w:rsidP="009360C0">
      <w:pPr>
        <w:pStyle w:val="RegularMatterTevta"/>
      </w:pPr>
      <w:r w:rsidRPr="00007B66">
        <w:rPr>
          <w:rtl/>
        </w:rPr>
        <w:t>خوراک کو محفوظ طریقے سے ذخیرہ کرنا ہماری صحت اور کھانے کی تازگی برقرار رکھنے کے لیے بہت ضروری ہے۔ مناسب ذخیرہ کرنے سے کھانے کی عمر بڑھتی ہے، ضیاع کم ہوتا ہے، اور بیماریوں سے بچاؤ ممکن ہوتا ہے۔</w:t>
      </w:r>
    </w:p>
    <w:p w14:paraId="4498E50D" w14:textId="77777777" w:rsidR="009360C0" w:rsidRPr="00007B66" w:rsidRDefault="009360C0" w:rsidP="009360C0">
      <w:pPr>
        <w:pStyle w:val="BlueHeadingTevta"/>
        <w:rPr>
          <w:rtl/>
        </w:rPr>
      </w:pPr>
      <w:r w:rsidRPr="00007B66">
        <w:rPr>
          <w:rtl/>
        </w:rPr>
        <w:t>تدریسی نتائج:</w:t>
      </w:r>
    </w:p>
    <w:p w14:paraId="3897EBEB" w14:textId="77777777" w:rsidR="009360C0" w:rsidRPr="00007B66" w:rsidRDefault="009360C0" w:rsidP="00647370">
      <w:pPr>
        <w:pStyle w:val="RegularMatterTevta"/>
        <w:numPr>
          <w:ilvl w:val="0"/>
          <w:numId w:val="418"/>
        </w:numPr>
      </w:pPr>
      <w:r w:rsidRPr="00007B66">
        <w:rPr>
          <w:rtl/>
        </w:rPr>
        <w:t>کچے اور پکے ہوئے کھانے کو طریقہ کار کے مطابق ان کے مطلوبہ درجہ حرارت پر اور مخصوص جگہ پر ذخیرہ کریں تاکہ کراس کنٹامینیشن (آلودگی کے پھیلاؤ) کے خطرے سے بچا جا سکے۔</w:t>
      </w:r>
    </w:p>
    <w:p w14:paraId="37425D67" w14:textId="77777777" w:rsidR="009360C0" w:rsidRPr="00007B66" w:rsidRDefault="009360C0" w:rsidP="00647370">
      <w:pPr>
        <w:pStyle w:val="RegularMatterTevta"/>
        <w:numPr>
          <w:ilvl w:val="0"/>
          <w:numId w:val="418"/>
        </w:numPr>
      </w:pPr>
      <w:r w:rsidRPr="00007B66">
        <w:rPr>
          <w:rtl/>
        </w:rPr>
        <w:t>واک اِن چِلرز/فریزرز میں ذخیرہ شدہ تمام خوراکی اشیاء کو تنظیمی ضروریات کے مطابق ٹیگ کریں۔</w:t>
      </w:r>
    </w:p>
    <w:p w14:paraId="080619C1" w14:textId="77777777" w:rsidR="009360C0" w:rsidRPr="00007B66" w:rsidRDefault="009360C0" w:rsidP="00647370">
      <w:pPr>
        <w:pStyle w:val="RegularMatterTevta"/>
        <w:numPr>
          <w:ilvl w:val="0"/>
          <w:numId w:val="418"/>
        </w:numPr>
      </w:pPr>
      <w:r w:rsidRPr="00007B66">
        <w:rPr>
          <w:rtl/>
        </w:rPr>
        <w:t>واک اِن چِلرز/فریزرز میں ذخیرہ شدہ تمام خوراکی اشیاء کو تنظیمی ضروریات کے مطابق ٹیگ کریں تاکہ ان کی شناخت، میعاد ختم ہونے کی تاریخ اور استعمال کے ترتیب وار عمل کو یقینی بنایا جا سکے۔</w:t>
      </w:r>
    </w:p>
    <w:p w14:paraId="6D16B2B7" w14:textId="77777777" w:rsidR="009360C0" w:rsidRPr="00007B66" w:rsidRDefault="009360C0" w:rsidP="00647370">
      <w:pPr>
        <w:pStyle w:val="RegularMatterTevta"/>
        <w:numPr>
          <w:ilvl w:val="0"/>
          <w:numId w:val="418"/>
        </w:numPr>
      </w:pPr>
      <w:r w:rsidRPr="00007B66">
        <w:rPr>
          <w:rtl/>
        </w:rPr>
        <w:t>کچے اور پکے ہوئے کھانوں کے ذخیرہ کو درست مقامات، درجہ حرارت اور طریقہ کار کے مطابق مانیٹر کریں تاکہ خوراک کی تازگی برقرار رہے اور آلودگی کے خطرے سے بچا جا سکے۔</w:t>
      </w:r>
    </w:p>
    <w:p w14:paraId="1AD2F9C3" w14:textId="77777777" w:rsidR="009360C0" w:rsidRPr="00007B66" w:rsidRDefault="009360C0" w:rsidP="00647370">
      <w:pPr>
        <w:pStyle w:val="RegularMatterTevta"/>
        <w:numPr>
          <w:ilvl w:val="0"/>
          <w:numId w:val="418"/>
        </w:numPr>
      </w:pPr>
      <w:r w:rsidRPr="00007B66">
        <w:rPr>
          <w:rtl/>
        </w:rPr>
        <w:t>خوراک کے ذخیرے کی نگرانی کو ریکارڈ کرنے کے لیے مناسب چیک لسٹوں کی تکمیل کی نگرانی کریں تاکہ تمام اشیاء صحیح درجہ حرارت، محل وقوع اور طریقہ کار کے مطابق محفوظ کی جا سکیں۔</w:t>
      </w:r>
    </w:p>
    <w:p w14:paraId="2AC47B3E" w14:textId="77777777" w:rsidR="009360C0" w:rsidRPr="00181770" w:rsidRDefault="009360C0" w:rsidP="00647370">
      <w:pPr>
        <w:pStyle w:val="RegularMatterTevta"/>
        <w:numPr>
          <w:ilvl w:val="0"/>
          <w:numId w:val="418"/>
        </w:numPr>
      </w:pPr>
      <w:r w:rsidRPr="00007B66">
        <w:rPr>
          <w:rtl/>
        </w:rPr>
        <w:t>واک اِن چِلرز/فریزرز میں ذخیرہ شدہ خوراک کا انوینٹری ریکارڈ برقرار رکھیں تاکہ دستیاب اشیاء کی مقدار، میعاد ختم ہونے کی تاریخ اور ضروریات کے مطابق اسٹاک کی نگرانی یقینی بنائی جا سکے۔</w:t>
      </w:r>
    </w:p>
    <w:p w14:paraId="4EB8C55A" w14:textId="77777777" w:rsidR="009360C0" w:rsidRPr="00007B66" w:rsidRDefault="009360C0" w:rsidP="009360C0">
      <w:pPr>
        <w:pStyle w:val="SubHeadingwithNumbers3"/>
        <w:tabs>
          <w:tab w:val="clear" w:pos="0"/>
          <w:tab w:val="num" w:pos="180"/>
        </w:tabs>
        <w:ind w:left="180"/>
      </w:pPr>
      <w:r w:rsidRPr="00007B66">
        <w:rPr>
          <w:rtl/>
        </w:rPr>
        <w:t>خوراک کی اشیاء کے لیے درست درجہ حرارت کی حد اور مخصوص ذخیرہ کرنے کی جگہ کی شناخت</w:t>
      </w:r>
    </w:p>
    <w:p w14:paraId="2177E0A5" w14:textId="77777777" w:rsidR="009360C0" w:rsidRPr="00007B66" w:rsidRDefault="009360C0" w:rsidP="009360C0">
      <w:pPr>
        <w:pStyle w:val="RegularMatterTevta"/>
      </w:pPr>
      <w:r w:rsidRPr="00007B66">
        <w:rPr>
          <w:rtl/>
        </w:rPr>
        <w:t>خوراک کو صحیح طریقے سے ذخیرہ کرنا نہ صرف کھانے کو تازہ رکھنے میں مدد دیتا ہے بلکہ بیماریوں سے بھی بچاتا ہے۔ اس کے لیے خوراک کو مناسب درجہ حرارت پر اور صحیح جگہ پر ذخیرہ کرنا ضروری ہے۔</w:t>
      </w:r>
    </w:p>
    <w:p w14:paraId="0EF1D058" w14:textId="77777777" w:rsidR="009360C0" w:rsidRPr="0006673C" w:rsidRDefault="009360C0" w:rsidP="009360C0">
      <w:pPr>
        <w:pStyle w:val="RegularMatterTevta"/>
        <w:rPr>
          <w:b/>
          <w:bCs/>
        </w:rPr>
      </w:pPr>
      <w:r w:rsidRPr="0006673C">
        <w:rPr>
          <w:b/>
          <w:bCs/>
          <w:rtl/>
        </w:rPr>
        <w:t>مختلف اقسام کی خوراک کے لیے درجہ حرارت کی حد:</w:t>
      </w:r>
    </w:p>
    <w:p w14:paraId="6DD26E7F" w14:textId="77777777" w:rsidR="009360C0" w:rsidRPr="0006673C" w:rsidRDefault="009360C0" w:rsidP="009360C0">
      <w:pPr>
        <w:pStyle w:val="RegularMatterTevta"/>
        <w:rPr>
          <w:b/>
          <w:bCs/>
        </w:rPr>
      </w:pPr>
      <w:r w:rsidRPr="0006673C">
        <w:rPr>
          <w:b/>
          <w:bCs/>
          <w:noProof/>
        </w:rPr>
        <w:drawing>
          <wp:anchor distT="0" distB="0" distL="114300" distR="114300" simplePos="0" relativeHeight="251821568" behindDoc="0" locked="0" layoutInCell="1" allowOverlap="1" wp14:anchorId="090EFAAB" wp14:editId="1EB31E68">
            <wp:simplePos x="0" y="0"/>
            <wp:positionH relativeFrom="column">
              <wp:posOffset>47625</wp:posOffset>
            </wp:positionH>
            <wp:positionV relativeFrom="paragraph">
              <wp:posOffset>180975</wp:posOffset>
            </wp:positionV>
            <wp:extent cx="3200400" cy="2134235"/>
            <wp:effectExtent l="0" t="0" r="0" b="0"/>
            <wp:wrapSquare wrapText="bothSides"/>
            <wp:docPr id="1785217907" name="Picture 1785217907" descr="Importance of Commercial Refrigerators in the Food Industry: Top 5 Reasons  - Ancaster Food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portance of Commercial Refrigerators in the Food Industry: Top 5 Reasons  - Ancaster Food Equipment"/>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200400" cy="2134235"/>
                    </a:xfrm>
                    <a:prstGeom prst="rect">
                      <a:avLst/>
                    </a:prstGeom>
                    <a:noFill/>
                    <a:ln>
                      <a:noFill/>
                    </a:ln>
                  </pic:spPr>
                </pic:pic>
              </a:graphicData>
            </a:graphic>
          </wp:anchor>
        </w:drawing>
      </w:r>
      <w:r w:rsidRPr="0006673C">
        <w:rPr>
          <w:b/>
          <w:bCs/>
          <w:rtl/>
        </w:rPr>
        <w:t>منجمد اشیاء (</w:t>
      </w:r>
      <w:r w:rsidRPr="0006673C">
        <w:rPr>
          <w:b/>
          <w:bCs/>
        </w:rPr>
        <w:t>Frozen Foods</w:t>
      </w:r>
      <w:r w:rsidRPr="0006673C">
        <w:rPr>
          <w:b/>
          <w:bCs/>
          <w:rtl/>
        </w:rPr>
        <w:t>):</w:t>
      </w:r>
      <w:r w:rsidRPr="0006673C">
        <w:rPr>
          <w:b/>
          <w:bCs/>
        </w:rPr>
        <w:t xml:space="preserve"> </w:t>
      </w:r>
    </w:p>
    <w:p w14:paraId="3CE5F69F" w14:textId="77777777" w:rsidR="009360C0" w:rsidRPr="00007B66" w:rsidRDefault="009360C0" w:rsidP="00647370">
      <w:pPr>
        <w:pStyle w:val="RegularMatterTevta"/>
        <w:numPr>
          <w:ilvl w:val="0"/>
          <w:numId w:val="461"/>
        </w:numPr>
      </w:pPr>
      <w:r w:rsidRPr="00007B66">
        <w:rPr>
          <w:rtl/>
        </w:rPr>
        <w:t>درجہ حرارت: -18°</w:t>
      </w:r>
      <w:r w:rsidRPr="00007B66">
        <w:t>C</w:t>
      </w:r>
      <w:r w:rsidRPr="00007B66">
        <w:rPr>
          <w:rtl/>
        </w:rPr>
        <w:t xml:space="preserve"> یا اس سے کم</w:t>
      </w:r>
    </w:p>
    <w:p w14:paraId="5D330E99" w14:textId="77777777" w:rsidR="009360C0" w:rsidRPr="00007B66" w:rsidRDefault="009360C0" w:rsidP="00647370">
      <w:pPr>
        <w:pStyle w:val="RegularMatterTevta"/>
        <w:numPr>
          <w:ilvl w:val="0"/>
          <w:numId w:val="461"/>
        </w:numPr>
      </w:pPr>
      <w:r w:rsidRPr="00007B66">
        <w:rPr>
          <w:rtl/>
        </w:rPr>
        <w:t>ذخیرہ کرنے کی جگہ: ڈیپ فریزر میں رکھیں تاکہ اشیاء جمنے کی حالت میں رہیں۔</w:t>
      </w:r>
    </w:p>
    <w:p w14:paraId="0AC3DF73" w14:textId="77777777" w:rsidR="009360C0" w:rsidRPr="0006673C" w:rsidRDefault="009360C0" w:rsidP="009360C0">
      <w:pPr>
        <w:pStyle w:val="RegularMatterTevta"/>
        <w:rPr>
          <w:b/>
          <w:bCs/>
        </w:rPr>
      </w:pPr>
      <w:r w:rsidRPr="0006673C">
        <w:rPr>
          <w:b/>
          <w:bCs/>
          <w:rtl/>
        </w:rPr>
        <w:t>فرج میں رکھنے والی اشیاء (</w:t>
      </w:r>
      <w:r w:rsidRPr="0006673C">
        <w:rPr>
          <w:b/>
          <w:bCs/>
        </w:rPr>
        <w:t>Refrigerated Foods</w:t>
      </w:r>
      <w:r w:rsidRPr="0006673C">
        <w:rPr>
          <w:b/>
          <w:bCs/>
          <w:rtl/>
        </w:rPr>
        <w:t>):</w:t>
      </w:r>
    </w:p>
    <w:p w14:paraId="175FE66B" w14:textId="77777777" w:rsidR="009360C0" w:rsidRPr="00007B66" w:rsidRDefault="009360C0" w:rsidP="00647370">
      <w:pPr>
        <w:pStyle w:val="RegularMatterTevta"/>
        <w:numPr>
          <w:ilvl w:val="0"/>
          <w:numId w:val="460"/>
        </w:numPr>
      </w:pPr>
      <w:r w:rsidRPr="00007B66">
        <w:rPr>
          <w:rtl/>
        </w:rPr>
        <w:t>درجہ حرارت: 1°</w:t>
      </w:r>
      <w:r w:rsidRPr="00007B66">
        <w:t>C</w:t>
      </w:r>
      <w:r w:rsidRPr="00007B66">
        <w:rPr>
          <w:rtl/>
        </w:rPr>
        <w:t xml:space="preserve"> سے 4°</w:t>
      </w:r>
      <w:r w:rsidRPr="00007B66">
        <w:t>C</w:t>
      </w:r>
    </w:p>
    <w:p w14:paraId="55174DB8" w14:textId="77777777" w:rsidR="009360C0" w:rsidRPr="00007B66" w:rsidRDefault="009360C0" w:rsidP="00647370">
      <w:pPr>
        <w:pStyle w:val="RegularMatterTevta"/>
        <w:numPr>
          <w:ilvl w:val="0"/>
          <w:numId w:val="460"/>
        </w:numPr>
      </w:pPr>
      <w:r w:rsidRPr="00007B66">
        <w:rPr>
          <w:rtl/>
        </w:rPr>
        <w:t>ذخیرہ کرنے کی جگہ: دودھ، گوشت، انڈے، سبزیاں اور باقی خراب ہونے والی اشیاء فریج میں رکھیں۔</w:t>
      </w:r>
    </w:p>
    <w:p w14:paraId="7A0D642E" w14:textId="77777777" w:rsidR="009360C0" w:rsidRPr="0006673C" w:rsidRDefault="009360C0" w:rsidP="009360C0">
      <w:pPr>
        <w:pStyle w:val="RegularMatterTevta"/>
        <w:rPr>
          <w:b/>
          <w:bCs/>
        </w:rPr>
      </w:pPr>
      <w:r w:rsidRPr="0006673C">
        <w:rPr>
          <w:b/>
          <w:bCs/>
          <w:rtl/>
        </w:rPr>
        <w:t>خشک اشیاء (</w:t>
      </w:r>
      <w:r w:rsidRPr="0006673C">
        <w:rPr>
          <w:b/>
          <w:bCs/>
        </w:rPr>
        <w:t>Dry Foods</w:t>
      </w:r>
      <w:r w:rsidRPr="0006673C">
        <w:rPr>
          <w:b/>
          <w:bCs/>
          <w:rtl/>
        </w:rPr>
        <w:t>):</w:t>
      </w:r>
    </w:p>
    <w:p w14:paraId="6EC93ED4" w14:textId="77777777" w:rsidR="009360C0" w:rsidRPr="00007B66" w:rsidRDefault="009360C0" w:rsidP="00647370">
      <w:pPr>
        <w:pStyle w:val="RegularMatterTevta"/>
        <w:numPr>
          <w:ilvl w:val="0"/>
          <w:numId w:val="459"/>
        </w:numPr>
      </w:pPr>
      <w:r w:rsidRPr="00007B66">
        <w:rPr>
          <w:rtl/>
        </w:rPr>
        <w:t>درجہ حرارت: 10°</w:t>
      </w:r>
      <w:r w:rsidRPr="00007B66">
        <w:t>C</w:t>
      </w:r>
      <w:r w:rsidRPr="00007B66">
        <w:rPr>
          <w:rtl/>
        </w:rPr>
        <w:t xml:space="preserve"> سے 21°</w:t>
      </w:r>
      <w:r w:rsidRPr="00007B66">
        <w:t>C</w:t>
      </w:r>
    </w:p>
    <w:p w14:paraId="397C509D" w14:textId="77777777" w:rsidR="009360C0" w:rsidRPr="00007B66" w:rsidRDefault="009360C0" w:rsidP="00647370">
      <w:pPr>
        <w:pStyle w:val="RegularMatterTevta"/>
        <w:numPr>
          <w:ilvl w:val="0"/>
          <w:numId w:val="459"/>
        </w:numPr>
      </w:pPr>
      <w:r w:rsidRPr="00007B66">
        <w:rPr>
          <w:rtl/>
        </w:rPr>
        <w:t>ذخیرہ کرنے کی جگہ: دالیں، چاول، آٹا، چینی، نمک اور مصالحے خشک اور ٹھنڈی جگہ پر رکھیں، جیسے کہ باورچی خانے کی الماری یا اسٹور روم۔</w:t>
      </w:r>
    </w:p>
    <w:p w14:paraId="712D6BC7" w14:textId="77777777" w:rsidR="009360C0" w:rsidRPr="0006673C" w:rsidRDefault="009360C0" w:rsidP="009360C0">
      <w:pPr>
        <w:pStyle w:val="RegularMatterTevta"/>
        <w:rPr>
          <w:b/>
          <w:bCs/>
        </w:rPr>
      </w:pPr>
      <w:r w:rsidRPr="0006673C">
        <w:rPr>
          <w:b/>
          <w:bCs/>
          <w:rtl/>
        </w:rPr>
        <w:t>گرم کھانے کی اشیاء (</w:t>
      </w:r>
      <w:r w:rsidRPr="0006673C">
        <w:rPr>
          <w:b/>
          <w:bCs/>
        </w:rPr>
        <w:t>Hot Foods</w:t>
      </w:r>
      <w:r w:rsidRPr="0006673C">
        <w:rPr>
          <w:b/>
          <w:bCs/>
          <w:rtl/>
        </w:rPr>
        <w:t>):</w:t>
      </w:r>
    </w:p>
    <w:p w14:paraId="768C9BD7" w14:textId="77777777" w:rsidR="009360C0" w:rsidRPr="00007B66" w:rsidRDefault="009360C0" w:rsidP="00647370">
      <w:pPr>
        <w:pStyle w:val="RegularMatterTevta"/>
        <w:numPr>
          <w:ilvl w:val="0"/>
          <w:numId w:val="458"/>
        </w:numPr>
      </w:pPr>
      <w:r w:rsidRPr="00007B66">
        <w:rPr>
          <w:rtl/>
        </w:rPr>
        <w:t>درجہ حرارت: 60°</w:t>
      </w:r>
      <w:r w:rsidRPr="00007B66">
        <w:t>C</w:t>
      </w:r>
      <w:r w:rsidRPr="00007B66">
        <w:rPr>
          <w:rtl/>
        </w:rPr>
        <w:t xml:space="preserve"> یا اس سے زیادہ</w:t>
      </w:r>
    </w:p>
    <w:p w14:paraId="0B436C56" w14:textId="77777777" w:rsidR="009360C0" w:rsidRPr="00007B66" w:rsidRDefault="009360C0" w:rsidP="00647370">
      <w:pPr>
        <w:pStyle w:val="RegularMatterTevta"/>
        <w:numPr>
          <w:ilvl w:val="0"/>
          <w:numId w:val="458"/>
        </w:numPr>
      </w:pPr>
      <w:r w:rsidRPr="00007B66">
        <w:rPr>
          <w:rtl/>
        </w:rPr>
        <w:t>ذخیرہ کرنے کی جگہ: اگر کھانے کو زیادہ دیر تک گرم رکھنا ہو تو چولہے یا گرم رکھنے والے برتن میں رکھیں تاکہ بیکٹیریا نہ بڑھیں۔</w:t>
      </w:r>
    </w:p>
    <w:p w14:paraId="349FE201" w14:textId="77777777" w:rsidR="009360C0" w:rsidRPr="00007B66" w:rsidRDefault="009360C0" w:rsidP="009360C0">
      <w:pPr>
        <w:pStyle w:val="SubHeadingwithNumbers3"/>
        <w:tabs>
          <w:tab w:val="clear" w:pos="0"/>
          <w:tab w:val="num" w:pos="180"/>
        </w:tabs>
        <w:ind w:left="180"/>
      </w:pPr>
      <w:r w:rsidRPr="00007B66">
        <w:rPr>
          <w:rtl/>
        </w:rPr>
        <w:t>خوراک ذخیرہ کرنے کے لیے محفوظ درجہ حرارت کی حد کی نگرانی اور برقرار رکھنا</w:t>
      </w:r>
    </w:p>
    <w:p w14:paraId="74AE1421" w14:textId="77777777" w:rsidR="009360C0" w:rsidRPr="00007B66" w:rsidRDefault="009360C0" w:rsidP="009360C0">
      <w:pPr>
        <w:pStyle w:val="RegularMatterTevta"/>
      </w:pPr>
      <w:r w:rsidRPr="00007B66">
        <w:rPr>
          <w:rtl/>
        </w:rPr>
        <w:t>خوراک کی حفاظت کو یقینی بنانے کے لیے اس کا درست درجہ حرارت پر ذخیرہ کرنا ضروری ہے۔ اگر کھانے کو بہت زیادہ گرم یا ٹھنڈے درجہ حرارت پر رکھا جائے تو اس میں بیکٹیریا پیدا ہو سکتے ہیں، جو صحت کے لیے نقصان دہ ہو سکتے ہیں۔ اس لیے خوراک کے لیے محفوظ درجہ حرارت کو مسلسل مانیٹر کرنا اور برقرار رکھنا بہت ضروری ہے۔</w:t>
      </w:r>
    </w:p>
    <w:p w14:paraId="55473909" w14:textId="77777777" w:rsidR="009360C0" w:rsidRPr="0006673C" w:rsidRDefault="009360C0" w:rsidP="009360C0">
      <w:pPr>
        <w:pStyle w:val="RegularMatterTevta"/>
        <w:rPr>
          <w:b/>
          <w:bCs/>
        </w:rPr>
      </w:pPr>
      <w:r w:rsidRPr="0006673C">
        <w:rPr>
          <w:b/>
          <w:bCs/>
          <w:rtl/>
        </w:rPr>
        <w:t>خوراک ذخیرہ کرنے کے لیے درجہ حرارت کی محفوظ حدیں:</w:t>
      </w:r>
    </w:p>
    <w:p w14:paraId="286402A3" w14:textId="77777777" w:rsidR="009360C0" w:rsidRPr="00007B66" w:rsidRDefault="009360C0" w:rsidP="00647370">
      <w:pPr>
        <w:pStyle w:val="RegularMatterTevta"/>
        <w:numPr>
          <w:ilvl w:val="0"/>
          <w:numId w:val="457"/>
        </w:numPr>
      </w:pPr>
      <w:r w:rsidRPr="00007B66">
        <w:rPr>
          <w:rtl/>
        </w:rPr>
        <w:t>منجمد خوراک (</w:t>
      </w:r>
      <w:r w:rsidRPr="00007B66">
        <w:t>Frozen Food): -18°C</w:t>
      </w:r>
      <w:r w:rsidRPr="00007B66">
        <w:rPr>
          <w:rtl/>
        </w:rPr>
        <w:t xml:space="preserve"> یا اس سے کم</w:t>
      </w:r>
    </w:p>
    <w:p w14:paraId="1FC5DE11" w14:textId="77777777" w:rsidR="009360C0" w:rsidRPr="00007B66" w:rsidRDefault="009360C0" w:rsidP="00647370">
      <w:pPr>
        <w:pStyle w:val="RegularMatterTevta"/>
        <w:numPr>
          <w:ilvl w:val="0"/>
          <w:numId w:val="457"/>
        </w:numPr>
      </w:pPr>
      <w:r w:rsidRPr="00007B66">
        <w:rPr>
          <w:rtl/>
        </w:rPr>
        <w:t>فرج میں رکھنے والی خوراک (</w:t>
      </w:r>
      <w:r w:rsidRPr="00007B66">
        <w:t>Refrigerated Food): 1°C</w:t>
      </w:r>
      <w:r w:rsidRPr="00007B66">
        <w:rPr>
          <w:rtl/>
        </w:rPr>
        <w:t xml:space="preserve"> سے 4°</w:t>
      </w:r>
      <w:r w:rsidRPr="00007B66">
        <w:t>C</w:t>
      </w:r>
    </w:p>
    <w:p w14:paraId="04E4E428" w14:textId="77777777" w:rsidR="009360C0" w:rsidRPr="00007B66" w:rsidRDefault="009360C0" w:rsidP="00647370">
      <w:pPr>
        <w:pStyle w:val="RegularMatterTevta"/>
        <w:numPr>
          <w:ilvl w:val="0"/>
          <w:numId w:val="457"/>
        </w:numPr>
      </w:pPr>
      <w:r w:rsidRPr="00007B66">
        <w:rPr>
          <w:rtl/>
        </w:rPr>
        <w:t>گرم خوراک (</w:t>
      </w:r>
      <w:r w:rsidRPr="00007B66">
        <w:t>Hot Food): 60°C</w:t>
      </w:r>
      <w:r w:rsidRPr="00007B66">
        <w:rPr>
          <w:rtl/>
        </w:rPr>
        <w:t xml:space="preserve"> یا اس سے زیادہ</w:t>
      </w:r>
    </w:p>
    <w:p w14:paraId="5C118BED" w14:textId="77777777" w:rsidR="009360C0" w:rsidRPr="00007B66" w:rsidRDefault="009360C0" w:rsidP="00647370">
      <w:pPr>
        <w:pStyle w:val="RegularMatterTevta"/>
        <w:numPr>
          <w:ilvl w:val="0"/>
          <w:numId w:val="457"/>
        </w:numPr>
      </w:pPr>
      <w:r w:rsidRPr="00007B66">
        <w:rPr>
          <w:rtl/>
        </w:rPr>
        <w:t>خشک خوراک (</w:t>
      </w:r>
      <w:r w:rsidRPr="00007B66">
        <w:t>Dry Food): 10°C</w:t>
      </w:r>
      <w:r w:rsidRPr="00007B66">
        <w:rPr>
          <w:rtl/>
        </w:rPr>
        <w:t xml:space="preserve"> سے 21°</w:t>
      </w:r>
      <w:r w:rsidRPr="00007B66">
        <w:t>C</w:t>
      </w:r>
    </w:p>
    <w:p w14:paraId="2831E22F" w14:textId="77777777" w:rsidR="009360C0" w:rsidRPr="0006673C" w:rsidRDefault="009360C0" w:rsidP="009360C0">
      <w:pPr>
        <w:pStyle w:val="RegularMatterTevta"/>
        <w:rPr>
          <w:b/>
          <w:bCs/>
        </w:rPr>
      </w:pPr>
      <w:r w:rsidRPr="0006673C">
        <w:rPr>
          <w:b/>
          <w:bCs/>
          <w:rtl/>
        </w:rPr>
        <w:t>درجہ حرارت کی نگرانی کے طریقے:</w:t>
      </w:r>
    </w:p>
    <w:p w14:paraId="1CBEEBCF" w14:textId="77777777" w:rsidR="009360C0" w:rsidRPr="00007B66" w:rsidRDefault="009360C0" w:rsidP="00647370">
      <w:pPr>
        <w:pStyle w:val="RegularMatterTevta"/>
        <w:numPr>
          <w:ilvl w:val="0"/>
          <w:numId w:val="456"/>
        </w:numPr>
      </w:pPr>
      <w:r w:rsidRPr="00007B66">
        <w:rPr>
          <w:rtl/>
        </w:rPr>
        <w:t>تھرما میٹر کا استعمال: فریزر، فرج اور گرم کھانے کے اسٹوریج ایریاز میں تھرما میٹر لگائیں تاکہ درجہ حرارت کی نگرانی کی جا سکے۔</w:t>
      </w:r>
    </w:p>
    <w:p w14:paraId="636929A8" w14:textId="77777777" w:rsidR="009360C0" w:rsidRPr="00007B66" w:rsidRDefault="009360C0" w:rsidP="00647370">
      <w:pPr>
        <w:pStyle w:val="RegularMatterTevta"/>
        <w:numPr>
          <w:ilvl w:val="0"/>
          <w:numId w:val="456"/>
        </w:numPr>
      </w:pPr>
      <w:r w:rsidRPr="00007B66">
        <w:rPr>
          <w:rtl/>
        </w:rPr>
        <w:t>باقاعدہ چیکنگ: دن میں کم از کم دو بار درجہ حرارت چیک کریں اور اسے ریکارڈ کریں۔</w:t>
      </w:r>
    </w:p>
    <w:p w14:paraId="546FFA7B" w14:textId="77777777" w:rsidR="009360C0" w:rsidRPr="00007B66" w:rsidRDefault="009360C0" w:rsidP="00647370">
      <w:pPr>
        <w:pStyle w:val="RegularMatterTevta"/>
        <w:numPr>
          <w:ilvl w:val="0"/>
          <w:numId w:val="456"/>
        </w:numPr>
      </w:pPr>
      <w:r w:rsidRPr="00007B66">
        <w:rPr>
          <w:rtl/>
        </w:rPr>
        <w:t>خودکار الارم سسٹم: جدید فریج اور فریزر میں الارم سسٹم ہوتا ہے جو درجہ حرارت میں تبدیلی کی صورت میں وارننگ دیتا ہے۔</w:t>
      </w:r>
    </w:p>
    <w:p w14:paraId="66E92277" w14:textId="77777777" w:rsidR="009360C0" w:rsidRPr="0006673C" w:rsidRDefault="009360C0" w:rsidP="009360C0">
      <w:pPr>
        <w:pStyle w:val="RegularMatterTevta"/>
        <w:rPr>
          <w:b/>
          <w:bCs/>
        </w:rPr>
      </w:pPr>
      <w:r w:rsidRPr="0006673C">
        <w:rPr>
          <w:b/>
          <w:bCs/>
          <w:rtl/>
        </w:rPr>
        <w:t>درجہ حرارت برقرار رکھنے کے اصول:</w:t>
      </w:r>
    </w:p>
    <w:p w14:paraId="18DC0AA5" w14:textId="77777777" w:rsidR="009360C0" w:rsidRPr="00007B66" w:rsidRDefault="009360C0" w:rsidP="00647370">
      <w:pPr>
        <w:pStyle w:val="RegularMatterTevta"/>
        <w:numPr>
          <w:ilvl w:val="0"/>
          <w:numId w:val="455"/>
        </w:numPr>
      </w:pPr>
      <w:r w:rsidRPr="00007B66">
        <w:rPr>
          <w:rtl/>
        </w:rPr>
        <w:t>فریزر اور فرج کے دروازے بار بار کھولنے سے گریز کریں تاکہ درجہ حرارت مستحکم رہے۔</w:t>
      </w:r>
    </w:p>
    <w:p w14:paraId="4C91267F" w14:textId="77777777" w:rsidR="009360C0" w:rsidRPr="00007B66" w:rsidRDefault="009360C0" w:rsidP="00647370">
      <w:pPr>
        <w:pStyle w:val="RegularMatterTevta"/>
        <w:numPr>
          <w:ilvl w:val="0"/>
          <w:numId w:val="455"/>
        </w:numPr>
      </w:pPr>
      <w:r w:rsidRPr="00007B66">
        <w:rPr>
          <w:rtl/>
        </w:rPr>
        <w:t>اگر بجلی چلی جائے تو فریزر کا دروازہ بند رکھیں تاکہ اندر کا درجہ حرارت زیادہ دیر تک کم رہے۔</w:t>
      </w:r>
    </w:p>
    <w:p w14:paraId="777EA5B5" w14:textId="77777777" w:rsidR="009360C0" w:rsidRPr="00007B66" w:rsidRDefault="009360C0" w:rsidP="00647370">
      <w:pPr>
        <w:pStyle w:val="RegularMatterTevta"/>
        <w:numPr>
          <w:ilvl w:val="0"/>
          <w:numId w:val="455"/>
        </w:numPr>
      </w:pPr>
      <w:r w:rsidRPr="00007B66">
        <w:rPr>
          <w:rtl/>
        </w:rPr>
        <w:t>گرم کھانے کو زیادہ دیر تک کمرے کے درجہ حرارت پر نہ چھوڑیں، بلکہ فوراً گرم رکھنے والے برتن میں یا فرج میں رکھیں۔</w:t>
      </w:r>
    </w:p>
    <w:p w14:paraId="50A80D36" w14:textId="77777777" w:rsidR="009360C0" w:rsidRPr="00007B66" w:rsidRDefault="009360C0" w:rsidP="00647370">
      <w:pPr>
        <w:pStyle w:val="RegularMatterTevta"/>
        <w:numPr>
          <w:ilvl w:val="0"/>
          <w:numId w:val="455"/>
        </w:numPr>
      </w:pPr>
      <w:r w:rsidRPr="00007B66">
        <w:rPr>
          <w:rtl/>
        </w:rPr>
        <w:t>خراب شدہ یا غیر محفوظ درجہ حرارت پر رکھی گئی خوراک کو ضائع کر دیں تاکہ صحت کے مسائل سے بچا جا سکے۔</w:t>
      </w:r>
    </w:p>
    <w:p w14:paraId="5A0F9F37" w14:textId="77777777" w:rsidR="009360C0" w:rsidRPr="00007B66" w:rsidRDefault="009360C0" w:rsidP="00647370">
      <w:pPr>
        <w:pStyle w:val="RegularMatterTevta"/>
        <w:numPr>
          <w:ilvl w:val="0"/>
          <w:numId w:val="455"/>
        </w:numPr>
      </w:pPr>
      <w:r w:rsidRPr="00007B66">
        <w:rPr>
          <w:rtl/>
        </w:rPr>
        <w:t>صحیح نگرانی اور درجہ حرارت برقرار رکھنے سے خوراک کو محفوظ رکھا جا سکتا ہے اور صحت مند رہنے میں مدد ملتی ہے۔</w:t>
      </w:r>
    </w:p>
    <w:p w14:paraId="245BEF94" w14:textId="77777777" w:rsidR="009360C0" w:rsidRPr="00007B66" w:rsidRDefault="009360C0" w:rsidP="009360C0">
      <w:pPr>
        <w:pStyle w:val="SubHeadingwithNumbers3"/>
        <w:tabs>
          <w:tab w:val="clear" w:pos="0"/>
          <w:tab w:val="num" w:pos="180"/>
        </w:tabs>
        <w:ind w:left="180"/>
      </w:pPr>
      <w:r w:rsidRPr="00007B66">
        <w:rPr>
          <w:rtl/>
        </w:rPr>
        <w:t>خوراک کو محفوظ طریقے سے سنبھالنے کی اہمیت</w:t>
      </w:r>
    </w:p>
    <w:p w14:paraId="7602B822" w14:textId="77777777" w:rsidR="009360C0" w:rsidRPr="00007B66" w:rsidRDefault="009360C0" w:rsidP="009360C0">
      <w:pPr>
        <w:pStyle w:val="RegularMatterTevta"/>
      </w:pPr>
      <w:r w:rsidRPr="00007B66">
        <w:rPr>
          <w:rtl/>
        </w:rPr>
        <w:t>خوراک کو صحیح اور محفوظ طریقے سے سنبھالنا نہایت ضروری ہے کیونکہ اس سے صحت کو لاحق خطرات کم کیے جا سکتے ہیں اور کھانے کی کوالٹی برقرار رہتی ہے۔ اگر کھانے کو غلط طریقے سے سنبھالا جائے تو اس میں نقصان دہ بیکٹیریا اور جراثیم پیدا ہو سکتے ہیں، جو فوڈ پوائزننگ اور دیگر بیماریوں کا سبب بن سکتے ہیں۔</w:t>
      </w:r>
    </w:p>
    <w:p w14:paraId="615EF978" w14:textId="77777777" w:rsidR="009360C0" w:rsidRPr="0006673C" w:rsidRDefault="009360C0" w:rsidP="009360C0">
      <w:pPr>
        <w:pStyle w:val="RegularMatterTevta"/>
        <w:rPr>
          <w:b/>
          <w:bCs/>
        </w:rPr>
      </w:pPr>
      <w:r w:rsidRPr="0006673C">
        <w:rPr>
          <w:b/>
          <w:bCs/>
          <w:rtl/>
        </w:rPr>
        <w:t>خوراک کو محفوظ طریقے سے سنبھالنے کی اہمیت:</w:t>
      </w:r>
    </w:p>
    <w:p w14:paraId="13955A05" w14:textId="77777777" w:rsidR="009360C0" w:rsidRPr="00007B66" w:rsidRDefault="009360C0" w:rsidP="00647370">
      <w:pPr>
        <w:pStyle w:val="RegularMatterTevta"/>
        <w:numPr>
          <w:ilvl w:val="0"/>
          <w:numId w:val="454"/>
        </w:numPr>
      </w:pPr>
      <w:r w:rsidRPr="00007B66">
        <w:rPr>
          <w:rtl/>
        </w:rPr>
        <w:t>صحت مند زندگی کی ضمانت – صاف ستھرا کھانا کھانے سے صحت برقرار رہتی ہے اور بیماریوں سے بچاؤ ممکن ہوتا ہے۔</w:t>
      </w:r>
    </w:p>
    <w:p w14:paraId="63AB3B18" w14:textId="77777777" w:rsidR="009360C0" w:rsidRPr="00007B66" w:rsidRDefault="009360C0" w:rsidP="00647370">
      <w:pPr>
        <w:pStyle w:val="RegularMatterTevta"/>
        <w:numPr>
          <w:ilvl w:val="0"/>
          <w:numId w:val="454"/>
        </w:numPr>
      </w:pPr>
      <w:r w:rsidRPr="00007B66">
        <w:rPr>
          <w:rtl/>
        </w:rPr>
        <w:t>فوڈ پوائزننگ سے بچاؤ – کھانے کو صحیح درجہ حرارت پر رکھنا، ہاتھ دھونا اور کراس کنٹامینیشن سے بچنا بیماریوں سے محفوظ رکھتا ہے۔</w:t>
      </w:r>
    </w:p>
    <w:p w14:paraId="3B06FA49" w14:textId="77777777" w:rsidR="009360C0" w:rsidRPr="00007B66" w:rsidRDefault="009360C0" w:rsidP="00647370">
      <w:pPr>
        <w:pStyle w:val="RegularMatterTevta"/>
        <w:numPr>
          <w:ilvl w:val="0"/>
          <w:numId w:val="454"/>
        </w:numPr>
      </w:pPr>
      <w:r w:rsidRPr="00007B66">
        <w:rPr>
          <w:rtl/>
        </w:rPr>
        <w:t>خوراک کی تازگی برقرار رکھنا – اگر کھانے کو صحیح طریقے سے ذخیرہ اور ہینڈل کیا جائے تو وہ زیادہ دیر تک تازہ اور قابل استعمال رہتا ہے۔</w:t>
      </w:r>
    </w:p>
    <w:p w14:paraId="15BC91F2" w14:textId="77777777" w:rsidR="009360C0" w:rsidRPr="00007B66" w:rsidRDefault="009360C0" w:rsidP="00647370">
      <w:pPr>
        <w:pStyle w:val="RegularMatterTevta"/>
        <w:numPr>
          <w:ilvl w:val="0"/>
          <w:numId w:val="454"/>
        </w:numPr>
      </w:pPr>
      <w:r w:rsidRPr="00007B66">
        <w:rPr>
          <w:rtl/>
        </w:rPr>
        <w:t>خوراک کے ضیاع کو کم کرنا – غیر محفوظ طریقے سے ہینڈل کرنے کی وجہ سے کھانے کے خراب ہونے کا خطرہ زیادہ ہوتا ہے، جو خوراک کے ضیاع کا سبب بنتا ہے۔</w:t>
      </w:r>
    </w:p>
    <w:p w14:paraId="7E37B911" w14:textId="77777777" w:rsidR="009360C0" w:rsidRPr="00007B66" w:rsidRDefault="009360C0" w:rsidP="00647370">
      <w:pPr>
        <w:pStyle w:val="RegularMatterTevta"/>
        <w:numPr>
          <w:ilvl w:val="0"/>
          <w:numId w:val="454"/>
        </w:numPr>
      </w:pPr>
      <w:r w:rsidRPr="00007B66">
        <w:rPr>
          <w:rtl/>
        </w:rPr>
        <w:t>قانونی اور اخلاقی ذمہ داری – ہوٹلوں، ریستورانوں اور خوراک فروخت کرنے والے اداروں کے لیے صاف ستھری خوراک فراہم کرنا ایک قانونی اور اخلاقی ذمہ داری ہے تاکہ صارفین کی صحت محفوظ رہے</w:t>
      </w:r>
    </w:p>
    <w:p w14:paraId="3AC3BE4F" w14:textId="77777777" w:rsidR="009360C0" w:rsidRPr="0006673C" w:rsidRDefault="009360C0" w:rsidP="009360C0">
      <w:pPr>
        <w:pStyle w:val="RegularMatterTevta"/>
        <w:rPr>
          <w:b/>
          <w:bCs/>
        </w:rPr>
      </w:pPr>
      <w:r w:rsidRPr="0006673C">
        <w:rPr>
          <w:b/>
          <w:bCs/>
          <w:rtl/>
        </w:rPr>
        <w:t>محفوظ طریقے سے خوراک سنبھالنے کے اصول:</w:t>
      </w:r>
    </w:p>
    <w:p w14:paraId="02689D5E" w14:textId="77777777" w:rsidR="009360C0" w:rsidRPr="00007B66" w:rsidRDefault="009360C0" w:rsidP="00647370">
      <w:pPr>
        <w:pStyle w:val="RegularMatterTevta"/>
        <w:numPr>
          <w:ilvl w:val="0"/>
          <w:numId w:val="453"/>
        </w:numPr>
      </w:pPr>
      <w:r w:rsidRPr="00007B66">
        <w:rPr>
          <w:rtl/>
        </w:rPr>
        <w:t>ہاتھ دھونا اور صفائی کا خاص خیال رکھنا۔</w:t>
      </w:r>
    </w:p>
    <w:p w14:paraId="0269C943" w14:textId="77777777" w:rsidR="009360C0" w:rsidRPr="00007B66" w:rsidRDefault="009360C0" w:rsidP="00647370">
      <w:pPr>
        <w:pStyle w:val="RegularMatterTevta"/>
        <w:numPr>
          <w:ilvl w:val="0"/>
          <w:numId w:val="453"/>
        </w:numPr>
      </w:pPr>
      <w:r w:rsidRPr="00007B66">
        <w:rPr>
          <w:rtl/>
        </w:rPr>
        <w:t>خوراک کو درست درجہ حرارت پر رکھنا اور زیادہ دیر کمرے کے درجہ حرارت پر نہ چھوڑنا۔</w:t>
      </w:r>
    </w:p>
    <w:p w14:paraId="2F5AC5F7" w14:textId="77777777" w:rsidR="009360C0" w:rsidRPr="00007B66" w:rsidRDefault="009360C0" w:rsidP="00647370">
      <w:pPr>
        <w:pStyle w:val="RegularMatterTevta"/>
        <w:numPr>
          <w:ilvl w:val="0"/>
          <w:numId w:val="453"/>
        </w:numPr>
      </w:pPr>
      <w:r w:rsidRPr="00007B66">
        <w:rPr>
          <w:rtl/>
        </w:rPr>
        <w:t>کچے اور پکے کھانے کو الگ رکھنا تاکہ کراس کنٹامینیشن نہ ہو۔</w:t>
      </w:r>
    </w:p>
    <w:p w14:paraId="48696F2A" w14:textId="77777777" w:rsidR="009360C0" w:rsidRPr="00007B66" w:rsidRDefault="009360C0" w:rsidP="00647370">
      <w:pPr>
        <w:pStyle w:val="RegularMatterTevta"/>
        <w:numPr>
          <w:ilvl w:val="0"/>
          <w:numId w:val="453"/>
        </w:numPr>
      </w:pPr>
      <w:r w:rsidRPr="00007B66">
        <w:rPr>
          <w:rtl/>
        </w:rPr>
        <w:t>تازہ اور معیاری اجزاء استعمال کرنا تاکہ کھانے کی کوالٹی برقرار رہے۔</w:t>
      </w:r>
    </w:p>
    <w:p w14:paraId="0FDA79AC" w14:textId="77777777" w:rsidR="009360C0" w:rsidRPr="00007B66" w:rsidRDefault="009360C0" w:rsidP="00647370">
      <w:pPr>
        <w:pStyle w:val="RegularMatterTevta"/>
        <w:numPr>
          <w:ilvl w:val="0"/>
          <w:numId w:val="453"/>
        </w:numPr>
      </w:pPr>
      <w:r w:rsidRPr="00007B66">
        <w:rPr>
          <w:rtl/>
        </w:rPr>
        <w:t>خوراک کو محفوظ طریقے سے سنبھالنا ہر فرد کی ذمہ داری ہے، چاہے وہ گھریلو سطح پر ہو یا کسی بڑے کچن میں کام کر رہا ہو۔ اس سے صحت مند زندگی کو یقینی بنایا جا سکتا ہے۔</w:t>
      </w:r>
    </w:p>
    <w:p w14:paraId="4B7A860A" w14:textId="77777777" w:rsidR="009360C0" w:rsidRPr="004D342A" w:rsidRDefault="009360C0" w:rsidP="009360C0">
      <w:pPr>
        <w:pStyle w:val="RegularMatterTevta"/>
        <w:rPr>
          <w:b/>
          <w:bCs/>
        </w:rPr>
      </w:pPr>
      <w:r w:rsidRPr="00007B66">
        <w:rPr>
          <w:b/>
          <w:bCs/>
          <w:rtl/>
        </w:rPr>
        <w:t xml:space="preserve"> خوراک ذخیرہ کرنے کے دوران محفوظ طریقے سے سنبھالنے کی وضاحت</w:t>
      </w:r>
    </w:p>
    <w:p w14:paraId="3674FD35" w14:textId="77777777" w:rsidR="009360C0" w:rsidRPr="00007B66" w:rsidRDefault="009360C0" w:rsidP="00647370">
      <w:pPr>
        <w:pStyle w:val="RegularMatterTevta"/>
        <w:numPr>
          <w:ilvl w:val="0"/>
          <w:numId w:val="452"/>
        </w:numPr>
      </w:pPr>
      <w:r w:rsidRPr="00007B66">
        <w:rPr>
          <w:rtl/>
        </w:rPr>
        <w:t>خوراک کو محفوظ طریقے سے ذخیرہ کرنا نہایت ضروری ہے تاکہ وہ تازہ رہے اور صحت کے لیے نقصان دہ بیکٹیریا سے محفوظ رہے۔ اگر خوراک کو غلط طریقے سے ذخیرہ کیا جائے تو اس میں خرابیاں پیدا ہو سکتی ہیں، جو صحت کے مسائل کا باعث بن سکتی ہیں۔</w:t>
      </w:r>
    </w:p>
    <w:p w14:paraId="4122B059" w14:textId="77777777" w:rsidR="009360C0" w:rsidRPr="0006673C" w:rsidRDefault="009360C0" w:rsidP="009360C0">
      <w:pPr>
        <w:pStyle w:val="RegularMatterTevta"/>
        <w:rPr>
          <w:b/>
          <w:bCs/>
        </w:rPr>
      </w:pPr>
      <w:r w:rsidRPr="0006673C">
        <w:rPr>
          <w:b/>
          <w:bCs/>
          <w:rtl/>
        </w:rPr>
        <w:t>خوراک ذخیرہ کرنے کے دوران محفوظ ہینڈلنگ کے اصول:</w:t>
      </w:r>
    </w:p>
    <w:p w14:paraId="6AD414DB" w14:textId="77777777" w:rsidR="009360C0" w:rsidRPr="0006673C" w:rsidRDefault="009360C0" w:rsidP="009360C0">
      <w:pPr>
        <w:pStyle w:val="RegularMatterTevta"/>
        <w:rPr>
          <w:b/>
          <w:bCs/>
        </w:rPr>
      </w:pPr>
      <w:r w:rsidRPr="0006673C">
        <w:rPr>
          <w:b/>
          <w:bCs/>
          <w:rtl/>
        </w:rPr>
        <w:t>خوراک کو درجہ حرارت کے مطابق ذخیرہ کریں:</w:t>
      </w:r>
    </w:p>
    <w:p w14:paraId="6530FD2F" w14:textId="77777777" w:rsidR="009360C0" w:rsidRPr="00007B66" w:rsidRDefault="009360C0" w:rsidP="00647370">
      <w:pPr>
        <w:pStyle w:val="RegularMatterTevta"/>
        <w:numPr>
          <w:ilvl w:val="0"/>
          <w:numId w:val="451"/>
        </w:numPr>
      </w:pPr>
      <w:r w:rsidRPr="00007B66">
        <w:rPr>
          <w:rtl/>
        </w:rPr>
        <w:t>منجمد اشیاء (</w:t>
      </w:r>
      <w:r w:rsidRPr="00007B66">
        <w:t>Frozen Foods): -18°C</w:t>
      </w:r>
      <w:r w:rsidRPr="00007B66">
        <w:rPr>
          <w:rtl/>
        </w:rPr>
        <w:t xml:space="preserve"> یا اس سے کم پر رکھیں۔</w:t>
      </w:r>
    </w:p>
    <w:p w14:paraId="236DD602" w14:textId="77777777" w:rsidR="009360C0" w:rsidRPr="00007B66" w:rsidRDefault="009360C0" w:rsidP="00647370">
      <w:pPr>
        <w:pStyle w:val="RegularMatterTevta"/>
        <w:numPr>
          <w:ilvl w:val="0"/>
          <w:numId w:val="451"/>
        </w:numPr>
      </w:pPr>
      <w:r w:rsidRPr="00007B66">
        <w:rPr>
          <w:rtl/>
        </w:rPr>
        <w:t>فرج میں رکھنے والی اشیاء (</w:t>
      </w:r>
      <w:r w:rsidRPr="00007B66">
        <w:t>Refrigerated Foods): 1°C</w:t>
      </w:r>
      <w:r w:rsidRPr="00007B66">
        <w:rPr>
          <w:rtl/>
        </w:rPr>
        <w:t xml:space="preserve"> سے 4°</w:t>
      </w:r>
      <w:r w:rsidRPr="00007B66">
        <w:t>C</w:t>
      </w:r>
      <w:r w:rsidRPr="00007B66">
        <w:rPr>
          <w:rtl/>
        </w:rPr>
        <w:t xml:space="preserve"> کے درمیان رکھیں۔</w:t>
      </w:r>
    </w:p>
    <w:p w14:paraId="47B7CDB6" w14:textId="77777777" w:rsidR="009360C0" w:rsidRPr="00007B66" w:rsidRDefault="009360C0" w:rsidP="00647370">
      <w:pPr>
        <w:pStyle w:val="RegularMatterTevta"/>
        <w:numPr>
          <w:ilvl w:val="0"/>
          <w:numId w:val="451"/>
        </w:numPr>
      </w:pPr>
      <w:r w:rsidRPr="00007B66">
        <w:rPr>
          <w:rtl/>
        </w:rPr>
        <w:t>خشک اشیاء (</w:t>
      </w:r>
      <w:r w:rsidRPr="00007B66">
        <w:t>Dry Foods): 10°C</w:t>
      </w:r>
      <w:r w:rsidRPr="00007B66">
        <w:rPr>
          <w:rtl/>
        </w:rPr>
        <w:t xml:space="preserve"> سے 21°</w:t>
      </w:r>
      <w:r w:rsidRPr="00007B66">
        <w:t>C</w:t>
      </w:r>
      <w:r w:rsidRPr="00007B66">
        <w:rPr>
          <w:rtl/>
        </w:rPr>
        <w:t xml:space="preserve"> کے درمیان کسی خشک اور ٹھنڈی جگہ پر رکھیں۔</w:t>
      </w:r>
    </w:p>
    <w:p w14:paraId="715BA7CA" w14:textId="77777777" w:rsidR="009360C0" w:rsidRPr="0006673C" w:rsidRDefault="009360C0" w:rsidP="009360C0">
      <w:pPr>
        <w:pStyle w:val="RegularMatterTevta"/>
        <w:rPr>
          <w:b/>
          <w:bCs/>
        </w:rPr>
      </w:pPr>
      <w:r w:rsidRPr="0006673C">
        <w:rPr>
          <w:b/>
          <w:bCs/>
          <w:rtl/>
        </w:rPr>
        <w:t>کراس کنٹامینیشن سے بچاؤ:</w:t>
      </w:r>
    </w:p>
    <w:p w14:paraId="6440E711" w14:textId="77777777" w:rsidR="009360C0" w:rsidRPr="00007B66" w:rsidRDefault="009360C0" w:rsidP="00647370">
      <w:pPr>
        <w:pStyle w:val="RegularMatterTevta"/>
        <w:numPr>
          <w:ilvl w:val="0"/>
          <w:numId w:val="450"/>
        </w:numPr>
      </w:pPr>
      <w:r w:rsidRPr="00007B66">
        <w:rPr>
          <w:rtl/>
        </w:rPr>
        <w:t>کچی اور پکی خوراک کو علیحدہ رکھیں تاکہ بیکٹیریا نہ پھیلیں۔</w:t>
      </w:r>
    </w:p>
    <w:p w14:paraId="28ED6C97" w14:textId="77777777" w:rsidR="009360C0" w:rsidRPr="00007B66" w:rsidRDefault="009360C0" w:rsidP="00647370">
      <w:pPr>
        <w:pStyle w:val="RegularMatterTevta"/>
        <w:numPr>
          <w:ilvl w:val="0"/>
          <w:numId w:val="450"/>
        </w:numPr>
      </w:pPr>
      <w:r w:rsidRPr="00007B66">
        <w:rPr>
          <w:rtl/>
        </w:rPr>
        <w:t>گوشت اور مچھلی کو نچلے شیلف پر رکھیں تاکہ ان کے رس دوسرے کھانوں کو آلودہ نہ کریں۔</w:t>
      </w:r>
    </w:p>
    <w:p w14:paraId="376BA889" w14:textId="77777777" w:rsidR="009360C0" w:rsidRPr="0006673C" w:rsidRDefault="009360C0" w:rsidP="009360C0">
      <w:pPr>
        <w:pStyle w:val="RegularMatterTevta"/>
        <w:rPr>
          <w:b/>
          <w:bCs/>
        </w:rPr>
      </w:pPr>
      <w:r w:rsidRPr="0006673C">
        <w:rPr>
          <w:b/>
          <w:bCs/>
          <w:rtl/>
        </w:rPr>
        <w:t>خوراک کو مناسب کنٹینرز میں ذخیرہ کریں:</w:t>
      </w:r>
    </w:p>
    <w:p w14:paraId="382D54C7" w14:textId="77777777" w:rsidR="009360C0" w:rsidRPr="00007B66" w:rsidRDefault="009360C0" w:rsidP="00647370">
      <w:pPr>
        <w:pStyle w:val="RegularMatterTevta"/>
        <w:numPr>
          <w:ilvl w:val="0"/>
          <w:numId w:val="449"/>
        </w:numPr>
      </w:pPr>
      <w:r w:rsidRPr="00007B66">
        <w:rPr>
          <w:rtl/>
        </w:rPr>
        <w:t>کھانے کو ہوا بند (</w:t>
      </w:r>
      <w:r w:rsidRPr="00007B66">
        <w:t>Airtight</w:t>
      </w:r>
      <w:r w:rsidRPr="00007B66">
        <w:rPr>
          <w:rtl/>
        </w:rPr>
        <w:t>) کنٹینرز میں محفوظ کریں تاکہ وہ نمی اور کیڑوں سے بچا رہے۔</w:t>
      </w:r>
    </w:p>
    <w:p w14:paraId="3E1A3B4C" w14:textId="77777777" w:rsidR="009360C0" w:rsidRPr="00007B66" w:rsidRDefault="009360C0" w:rsidP="00647370">
      <w:pPr>
        <w:pStyle w:val="RegularMatterTevta"/>
        <w:numPr>
          <w:ilvl w:val="0"/>
          <w:numId w:val="449"/>
        </w:numPr>
      </w:pPr>
      <w:r w:rsidRPr="00007B66">
        <w:rPr>
          <w:rtl/>
        </w:rPr>
        <w:t>پلاسٹک یا شیشے کے فوڈ گریڈ کنٹینرز کا استعمال کریں تاکہ کھانے کا معیار برقرار رہے۔</w:t>
      </w:r>
    </w:p>
    <w:p w14:paraId="0F61A6C2" w14:textId="77777777" w:rsidR="009360C0" w:rsidRPr="0006673C" w:rsidRDefault="009360C0" w:rsidP="009360C0">
      <w:pPr>
        <w:pStyle w:val="RegularMatterTevta"/>
        <w:rPr>
          <w:b/>
          <w:bCs/>
        </w:rPr>
      </w:pPr>
      <w:r w:rsidRPr="0006673C">
        <w:rPr>
          <w:b/>
          <w:bCs/>
          <w:rtl/>
        </w:rPr>
        <w:t>خوراک کے ذخیرہ کرنے کی جگہ کو صاف رکھیں:</w:t>
      </w:r>
    </w:p>
    <w:p w14:paraId="30471347" w14:textId="77777777" w:rsidR="009360C0" w:rsidRPr="00007B66" w:rsidRDefault="009360C0" w:rsidP="00647370">
      <w:pPr>
        <w:pStyle w:val="RegularMatterTevta"/>
        <w:numPr>
          <w:ilvl w:val="0"/>
          <w:numId w:val="448"/>
        </w:numPr>
      </w:pPr>
      <w:r w:rsidRPr="00007B66">
        <w:rPr>
          <w:rtl/>
        </w:rPr>
        <w:t>فریج، فریزر اور اسٹوریج شیلف کو باقاعدگی سے صاف کریں تاکہ جراثیم نہ پھیلیں۔</w:t>
      </w:r>
    </w:p>
    <w:p w14:paraId="31BB6A7A" w14:textId="77777777" w:rsidR="009360C0" w:rsidRPr="00007B66" w:rsidRDefault="009360C0" w:rsidP="00647370">
      <w:pPr>
        <w:pStyle w:val="RegularMatterTevta"/>
        <w:numPr>
          <w:ilvl w:val="0"/>
          <w:numId w:val="448"/>
        </w:numPr>
      </w:pPr>
      <w:r w:rsidRPr="00007B66">
        <w:rPr>
          <w:rtl/>
        </w:rPr>
        <w:t>خوراک کے ساتھ کام کرنے سے پہلے اور بعد میں ہاتھ دھونا ضروری ہے۔</w:t>
      </w:r>
    </w:p>
    <w:p w14:paraId="7DF0A26F" w14:textId="77777777" w:rsidR="009360C0" w:rsidRPr="0006673C" w:rsidRDefault="009360C0" w:rsidP="009360C0">
      <w:pPr>
        <w:pStyle w:val="RegularMatterTevta"/>
        <w:rPr>
          <w:b/>
          <w:bCs/>
        </w:rPr>
      </w:pPr>
      <w:r w:rsidRPr="0006673C">
        <w:rPr>
          <w:b/>
          <w:bCs/>
          <w:rtl/>
        </w:rPr>
        <w:t>پہلے آنے والی اشیاء پہلے استعمال کریں (</w:t>
      </w:r>
      <w:r w:rsidRPr="0006673C">
        <w:rPr>
          <w:b/>
          <w:bCs/>
        </w:rPr>
        <w:t>FIFO – First In, First Out</w:t>
      </w:r>
      <w:r w:rsidRPr="0006673C">
        <w:rPr>
          <w:b/>
          <w:bCs/>
          <w:rtl/>
        </w:rPr>
        <w:t>):</w:t>
      </w:r>
    </w:p>
    <w:p w14:paraId="13946D8B" w14:textId="77777777" w:rsidR="009360C0" w:rsidRPr="00007B66" w:rsidRDefault="009360C0" w:rsidP="00647370">
      <w:pPr>
        <w:pStyle w:val="RegularMatterTevta"/>
        <w:numPr>
          <w:ilvl w:val="0"/>
          <w:numId w:val="447"/>
        </w:numPr>
      </w:pPr>
      <w:r w:rsidRPr="00007B66">
        <w:rPr>
          <w:rtl/>
        </w:rPr>
        <w:t>پرانی خوراک کو پہلے استعمال کریں تاکہ وہ ضائع نہ ہو۔</w:t>
      </w:r>
    </w:p>
    <w:p w14:paraId="403B32A8" w14:textId="77777777" w:rsidR="009360C0" w:rsidRPr="00007B66" w:rsidRDefault="009360C0" w:rsidP="00647370">
      <w:pPr>
        <w:pStyle w:val="RegularMatterTevta"/>
        <w:numPr>
          <w:ilvl w:val="0"/>
          <w:numId w:val="447"/>
        </w:numPr>
      </w:pPr>
      <w:r w:rsidRPr="00007B66">
        <w:rPr>
          <w:rtl/>
        </w:rPr>
        <w:t>خوراک کی ایکسپائری ڈیٹ چیک کریں اور خراب ہونے والی اشیاء کو وقت پر ختم کریں۔</w:t>
      </w:r>
    </w:p>
    <w:p w14:paraId="3A13239C" w14:textId="77777777" w:rsidR="009360C0" w:rsidRPr="00007B66" w:rsidRDefault="009360C0" w:rsidP="009360C0">
      <w:pPr>
        <w:pStyle w:val="SubHeadingwithNumbers3"/>
        <w:tabs>
          <w:tab w:val="clear" w:pos="0"/>
          <w:tab w:val="num" w:pos="180"/>
        </w:tabs>
        <w:ind w:left="180"/>
      </w:pPr>
      <w:r w:rsidRPr="00007B66">
        <w:rPr>
          <w:rtl/>
        </w:rPr>
        <w:t>خوراک ذخیرہ کرنے کے دوران محفوظ طریقے سے سنبھالنے کی وضاحت</w:t>
      </w:r>
    </w:p>
    <w:p w14:paraId="0B49E394" w14:textId="77777777" w:rsidR="009360C0" w:rsidRPr="00007B66" w:rsidRDefault="009360C0" w:rsidP="009360C0">
      <w:pPr>
        <w:pStyle w:val="RegularMatterTevta"/>
      </w:pPr>
      <w:r w:rsidRPr="00007B66">
        <w:rPr>
          <w:rtl/>
        </w:rPr>
        <w:t>خوراک کو محفوظ طریقے سے ذخیرہ کرنا نہایت ضروری ہے تاکہ وہ تازہ رہے اور صحت کے لیے نقصان دہ بیکٹیریا سے محفوظ رہے۔ اگر خوراک کو غلط طریقے سے ذخیرہ کیا جائے تو اس میں خرابیاں پیدا ہو سکتی ہیں، جو صحت کے مسائل کا باعث بن سکتی ہیں۔</w:t>
      </w:r>
    </w:p>
    <w:p w14:paraId="2CAC5851" w14:textId="77777777" w:rsidR="009360C0" w:rsidRPr="00007B66" w:rsidRDefault="009360C0" w:rsidP="009360C0">
      <w:pPr>
        <w:pStyle w:val="RegularMatterTevta"/>
        <w:rPr>
          <w:b/>
          <w:bCs/>
        </w:rPr>
      </w:pPr>
      <w:r w:rsidRPr="00007B66">
        <w:rPr>
          <w:b/>
          <w:bCs/>
          <w:rtl/>
        </w:rPr>
        <w:t>خوراک ذخیرہ کرنے کے دوران محفوظ ہینڈلنگ کے اصول:</w:t>
      </w:r>
    </w:p>
    <w:p w14:paraId="6AC4F410" w14:textId="77777777" w:rsidR="009360C0" w:rsidRPr="0006673C" w:rsidRDefault="009360C0" w:rsidP="009360C0">
      <w:pPr>
        <w:pStyle w:val="RegularMatterTevta"/>
        <w:rPr>
          <w:b/>
          <w:bCs/>
        </w:rPr>
      </w:pPr>
      <w:r w:rsidRPr="0006673C">
        <w:rPr>
          <w:b/>
          <w:bCs/>
          <w:rtl/>
        </w:rPr>
        <w:t>خوراک کو درجہ حرارت کے مطابق ذخیرہ کریں:</w:t>
      </w:r>
    </w:p>
    <w:p w14:paraId="20D40572" w14:textId="77777777" w:rsidR="009360C0" w:rsidRPr="00007B66" w:rsidRDefault="009360C0" w:rsidP="00647370">
      <w:pPr>
        <w:pStyle w:val="RegularMatterTevta"/>
        <w:numPr>
          <w:ilvl w:val="0"/>
          <w:numId w:val="446"/>
        </w:numPr>
      </w:pPr>
      <w:r w:rsidRPr="00007B66">
        <w:rPr>
          <w:rtl/>
        </w:rPr>
        <w:t>منجمد اشیاء (</w:t>
      </w:r>
      <w:r w:rsidRPr="00007B66">
        <w:t>Frozen Foods): -18°C</w:t>
      </w:r>
      <w:r w:rsidRPr="00007B66">
        <w:rPr>
          <w:rtl/>
        </w:rPr>
        <w:t xml:space="preserve"> یا اس سے کم پر رکھیں۔</w:t>
      </w:r>
    </w:p>
    <w:p w14:paraId="00E1B52B" w14:textId="77777777" w:rsidR="009360C0" w:rsidRPr="00007B66" w:rsidRDefault="009360C0" w:rsidP="00647370">
      <w:pPr>
        <w:pStyle w:val="RegularMatterTevta"/>
        <w:numPr>
          <w:ilvl w:val="0"/>
          <w:numId w:val="446"/>
        </w:numPr>
      </w:pPr>
      <w:r w:rsidRPr="00007B66">
        <w:rPr>
          <w:rtl/>
        </w:rPr>
        <w:t>فرج میں رکھنے والی اشیاء (</w:t>
      </w:r>
      <w:r w:rsidRPr="00007B66">
        <w:t>Refrigerated Foods): 1°C</w:t>
      </w:r>
      <w:r w:rsidRPr="00007B66">
        <w:rPr>
          <w:rtl/>
        </w:rPr>
        <w:t xml:space="preserve"> سے 4°</w:t>
      </w:r>
      <w:r w:rsidRPr="00007B66">
        <w:t>C</w:t>
      </w:r>
      <w:r w:rsidRPr="00007B66">
        <w:rPr>
          <w:rtl/>
        </w:rPr>
        <w:t xml:space="preserve"> کے درمیان رکھیں۔</w:t>
      </w:r>
    </w:p>
    <w:p w14:paraId="6DEFE26C" w14:textId="77777777" w:rsidR="009360C0" w:rsidRPr="00007B66" w:rsidRDefault="009360C0" w:rsidP="00647370">
      <w:pPr>
        <w:pStyle w:val="RegularMatterTevta"/>
        <w:numPr>
          <w:ilvl w:val="0"/>
          <w:numId w:val="446"/>
        </w:numPr>
      </w:pPr>
      <w:r w:rsidRPr="00007B66">
        <w:rPr>
          <w:rtl/>
        </w:rPr>
        <w:t>خشک اشیاء (</w:t>
      </w:r>
      <w:r w:rsidRPr="00007B66">
        <w:t>Dry Foods): 10°C</w:t>
      </w:r>
      <w:r w:rsidRPr="00007B66">
        <w:rPr>
          <w:rtl/>
        </w:rPr>
        <w:t xml:space="preserve"> سے 21°</w:t>
      </w:r>
      <w:r w:rsidRPr="00007B66">
        <w:t>C</w:t>
      </w:r>
      <w:r w:rsidRPr="00007B66">
        <w:rPr>
          <w:rtl/>
        </w:rPr>
        <w:t xml:space="preserve"> کے درمیان کسی خشک اور ٹھنڈی جگہ پر رکھیں۔</w:t>
      </w:r>
    </w:p>
    <w:p w14:paraId="26CE4518" w14:textId="77777777" w:rsidR="009360C0" w:rsidRPr="0006673C" w:rsidRDefault="009360C0" w:rsidP="009360C0">
      <w:pPr>
        <w:pStyle w:val="RegularMatterTevta"/>
        <w:rPr>
          <w:b/>
          <w:bCs/>
        </w:rPr>
      </w:pPr>
      <w:r w:rsidRPr="0006673C">
        <w:rPr>
          <w:b/>
          <w:bCs/>
          <w:rtl/>
        </w:rPr>
        <w:t>کراس کنٹامینیشن سے بچاؤ:</w:t>
      </w:r>
    </w:p>
    <w:p w14:paraId="523D7279" w14:textId="77777777" w:rsidR="009360C0" w:rsidRPr="00007B66" w:rsidRDefault="009360C0" w:rsidP="00647370">
      <w:pPr>
        <w:pStyle w:val="RegularMatterTevta"/>
        <w:numPr>
          <w:ilvl w:val="0"/>
          <w:numId w:val="445"/>
        </w:numPr>
      </w:pPr>
      <w:r w:rsidRPr="00007B66">
        <w:rPr>
          <w:rtl/>
        </w:rPr>
        <w:t>کچی اور پکی خوراک کو علیحدہ رکھیں تاکہ بیکٹیریا نہ پھیلیں۔</w:t>
      </w:r>
    </w:p>
    <w:p w14:paraId="1A5D741C" w14:textId="77777777" w:rsidR="009360C0" w:rsidRPr="00007B66" w:rsidRDefault="009360C0" w:rsidP="00647370">
      <w:pPr>
        <w:pStyle w:val="RegularMatterTevta"/>
        <w:numPr>
          <w:ilvl w:val="0"/>
          <w:numId w:val="445"/>
        </w:numPr>
      </w:pPr>
      <w:r w:rsidRPr="00007B66">
        <w:rPr>
          <w:rtl/>
        </w:rPr>
        <w:t>گوشت اور مچھلی کو نچلے شیلف پر رکھیں تاکہ ان کے رس دوسرے کھانوں کو آلودہ نہ کریں۔</w:t>
      </w:r>
    </w:p>
    <w:p w14:paraId="0E3C1C15" w14:textId="77777777" w:rsidR="009360C0" w:rsidRPr="0006673C" w:rsidRDefault="009360C0" w:rsidP="009360C0">
      <w:pPr>
        <w:pStyle w:val="RegularMatterTevta"/>
        <w:rPr>
          <w:b/>
          <w:bCs/>
        </w:rPr>
      </w:pPr>
      <w:r w:rsidRPr="0006673C">
        <w:rPr>
          <w:b/>
          <w:bCs/>
          <w:rtl/>
        </w:rPr>
        <w:t>خوراک کو مناسب کنٹینرز میں ذخیرہ کریں:</w:t>
      </w:r>
    </w:p>
    <w:p w14:paraId="330E172A" w14:textId="77777777" w:rsidR="009360C0" w:rsidRPr="00007B66" w:rsidRDefault="009360C0" w:rsidP="00647370">
      <w:pPr>
        <w:pStyle w:val="RegularMatterTevta"/>
        <w:numPr>
          <w:ilvl w:val="0"/>
          <w:numId w:val="444"/>
        </w:numPr>
      </w:pPr>
      <w:r w:rsidRPr="00007B66">
        <w:rPr>
          <w:rtl/>
        </w:rPr>
        <w:t>کھانے کو ہوا بند (</w:t>
      </w:r>
      <w:r w:rsidRPr="00007B66">
        <w:t>Airtight</w:t>
      </w:r>
      <w:r w:rsidRPr="00007B66">
        <w:rPr>
          <w:rtl/>
        </w:rPr>
        <w:t>) کنٹینرز میں محفوظ کریں تاکہ وہ نمی اور کیڑوں سے بچا رہے۔</w:t>
      </w:r>
    </w:p>
    <w:p w14:paraId="3E9B6F50" w14:textId="77777777" w:rsidR="009360C0" w:rsidRPr="00007B66" w:rsidRDefault="009360C0" w:rsidP="00647370">
      <w:pPr>
        <w:pStyle w:val="RegularMatterTevta"/>
        <w:numPr>
          <w:ilvl w:val="0"/>
          <w:numId w:val="444"/>
        </w:numPr>
      </w:pPr>
      <w:r w:rsidRPr="00007B66">
        <w:rPr>
          <w:rtl/>
        </w:rPr>
        <w:t>پلاسٹک یا شیشے کے فوڈ گریڈ کنٹینرز کا استعمال کریں تاکہ کھانے کا معیار برقرار رہے۔</w:t>
      </w:r>
    </w:p>
    <w:p w14:paraId="6C0A2DB8" w14:textId="77777777" w:rsidR="009360C0" w:rsidRPr="0006673C" w:rsidRDefault="009360C0" w:rsidP="009360C0">
      <w:pPr>
        <w:pStyle w:val="RegularMatterTevta"/>
        <w:rPr>
          <w:b/>
          <w:bCs/>
        </w:rPr>
      </w:pPr>
      <w:r w:rsidRPr="0006673C">
        <w:rPr>
          <w:b/>
          <w:bCs/>
          <w:rtl/>
        </w:rPr>
        <w:t>خوراک کے ذخیرہ کرنے کی جگہ کو صاف رکھیں:</w:t>
      </w:r>
    </w:p>
    <w:p w14:paraId="5D88EDFE" w14:textId="77777777" w:rsidR="009360C0" w:rsidRPr="00007B66" w:rsidRDefault="009360C0" w:rsidP="00647370">
      <w:pPr>
        <w:pStyle w:val="RegularMatterTevta"/>
        <w:numPr>
          <w:ilvl w:val="0"/>
          <w:numId w:val="443"/>
        </w:numPr>
      </w:pPr>
      <w:r w:rsidRPr="00007B66">
        <w:rPr>
          <w:rtl/>
        </w:rPr>
        <w:t>فریج، فریزر اور اسٹوریج شیلف کو باقاعدگی سے صاف کریں تاکہ جراثیم نہ پھیلیں۔</w:t>
      </w:r>
    </w:p>
    <w:p w14:paraId="691F16BE" w14:textId="77777777" w:rsidR="009360C0" w:rsidRPr="00007B66" w:rsidRDefault="009360C0" w:rsidP="00647370">
      <w:pPr>
        <w:pStyle w:val="RegularMatterTevta"/>
        <w:numPr>
          <w:ilvl w:val="0"/>
          <w:numId w:val="443"/>
        </w:numPr>
      </w:pPr>
      <w:r w:rsidRPr="00007B66">
        <w:rPr>
          <w:rtl/>
        </w:rPr>
        <w:t>خوراک کے ساتھ کام کرنے سے پہلے اور بعد میں ہاتھ دھونا ضروری ہے۔</w:t>
      </w:r>
    </w:p>
    <w:p w14:paraId="68B85F52" w14:textId="77777777" w:rsidR="009360C0" w:rsidRPr="0006673C" w:rsidRDefault="009360C0" w:rsidP="009360C0">
      <w:pPr>
        <w:pStyle w:val="RegularMatterTevta"/>
        <w:rPr>
          <w:b/>
          <w:bCs/>
        </w:rPr>
      </w:pPr>
      <w:r w:rsidRPr="0006673C">
        <w:rPr>
          <w:b/>
          <w:bCs/>
          <w:rtl/>
        </w:rPr>
        <w:t>پہلے آنے والی اشیاء پہلے استعمال کریں (</w:t>
      </w:r>
      <w:r w:rsidRPr="0006673C">
        <w:rPr>
          <w:b/>
          <w:bCs/>
        </w:rPr>
        <w:t>FIFO – First In, First Out</w:t>
      </w:r>
      <w:r w:rsidRPr="0006673C">
        <w:rPr>
          <w:b/>
          <w:bCs/>
          <w:rtl/>
        </w:rPr>
        <w:t>):</w:t>
      </w:r>
    </w:p>
    <w:p w14:paraId="042DC700" w14:textId="77777777" w:rsidR="009360C0" w:rsidRPr="00007B66" w:rsidRDefault="009360C0" w:rsidP="00647370">
      <w:pPr>
        <w:pStyle w:val="RegularMatterTevta"/>
        <w:numPr>
          <w:ilvl w:val="0"/>
          <w:numId w:val="442"/>
        </w:numPr>
      </w:pPr>
      <w:r w:rsidRPr="00007B66">
        <w:rPr>
          <w:rtl/>
        </w:rPr>
        <w:t>پرانی خوراک کو پہلے استعمال کریں تاکہ وہ ضائع نہ ہو۔</w:t>
      </w:r>
    </w:p>
    <w:p w14:paraId="6B38084A" w14:textId="77777777" w:rsidR="009360C0" w:rsidRPr="00007B66" w:rsidRDefault="009360C0" w:rsidP="00647370">
      <w:pPr>
        <w:pStyle w:val="RegularMatterTevta"/>
        <w:numPr>
          <w:ilvl w:val="0"/>
          <w:numId w:val="442"/>
        </w:numPr>
        <w:rPr>
          <w:b/>
          <w:bCs/>
        </w:rPr>
      </w:pPr>
      <w:r w:rsidRPr="00007B66">
        <w:rPr>
          <w:rtl/>
        </w:rPr>
        <w:t>خوراک کی ایکسپائری ڈیٹ چیک کریں اور خراب ہونے والی اشیاء کو وقت پر ختم کریں۔</w:t>
      </w:r>
    </w:p>
    <w:p w14:paraId="5FA2EF0D" w14:textId="77777777" w:rsidR="009360C0" w:rsidRPr="00007B66" w:rsidRDefault="009360C0" w:rsidP="009360C0">
      <w:pPr>
        <w:pStyle w:val="SubHeadingwithNumbers3"/>
        <w:tabs>
          <w:tab w:val="clear" w:pos="0"/>
          <w:tab w:val="num" w:pos="180"/>
        </w:tabs>
        <w:ind w:left="180"/>
      </w:pPr>
      <w:r w:rsidRPr="00007B66">
        <w:rPr>
          <w:rtl/>
        </w:rPr>
        <w:t>چِلرز/فریزر کی باقاعدہ جانچ اور صفائی کی اہمیت</w:t>
      </w:r>
    </w:p>
    <w:p w14:paraId="08B99C6B" w14:textId="77777777" w:rsidR="009360C0" w:rsidRPr="00007B66" w:rsidRDefault="009360C0" w:rsidP="009360C0">
      <w:pPr>
        <w:pStyle w:val="RegularMatterTevta"/>
      </w:pPr>
      <w:r w:rsidRPr="00007B66">
        <w:rPr>
          <w:rtl/>
        </w:rPr>
        <w:t>چِلرز اور فریزر خوراک کو محفوظ رکھنے کے لیے اہم کردار ادا کرتے ہیں۔ اگر ان کی باقاعدگی سے جانچ (</w:t>
      </w:r>
      <w:r w:rsidRPr="00007B66">
        <w:t>Inspection</w:t>
      </w:r>
      <w:r w:rsidRPr="00007B66">
        <w:rPr>
          <w:rtl/>
        </w:rPr>
        <w:t>) اور صفائی (</w:t>
      </w:r>
      <w:r w:rsidRPr="00007B66">
        <w:t>Cleaning</w:t>
      </w:r>
      <w:r w:rsidRPr="00007B66">
        <w:rPr>
          <w:rtl/>
        </w:rPr>
        <w:t>) نہ کی جائے تو اس سے خوراک خراب ہو سکتی ہے، بیکٹیریا بڑھ سکتے ہیں، اور فریزر کی کارکردگی متاثر ہو سکتی ہے۔ اس لیے انہیں وقتاً فوقتاً چیک کرنا اور صاف کرنا بہت ضروری ہے۔</w:t>
      </w:r>
    </w:p>
    <w:p w14:paraId="53B26E6A" w14:textId="77777777" w:rsidR="009360C0" w:rsidRPr="0006673C" w:rsidRDefault="009360C0" w:rsidP="009360C0">
      <w:pPr>
        <w:pStyle w:val="RegularMatterTevta"/>
        <w:rPr>
          <w:b/>
          <w:bCs/>
        </w:rPr>
      </w:pPr>
      <w:r w:rsidRPr="0006673C">
        <w:rPr>
          <w:b/>
          <w:bCs/>
          <w:rtl/>
        </w:rPr>
        <w:t>چِلرز اور فریزر کی باقاعدہ جانچ اور صفائی کی اہمیت:</w:t>
      </w:r>
    </w:p>
    <w:p w14:paraId="7F42C586" w14:textId="77777777" w:rsidR="009360C0" w:rsidRPr="00007B66" w:rsidRDefault="009360C0" w:rsidP="00647370">
      <w:pPr>
        <w:pStyle w:val="RegularMatterTevta"/>
        <w:numPr>
          <w:ilvl w:val="0"/>
          <w:numId w:val="441"/>
        </w:numPr>
      </w:pPr>
      <w:r w:rsidRPr="00007B66">
        <w:rPr>
          <w:rtl/>
        </w:rPr>
        <w:t>خوراک کی حفاظت یقینی بناتی ہے – اگر فریزر یا چِلر میں برف زیادہ جم جائے یا وہ صحیح درجہ حرارت پر نہ ہو، تو کھانے کی تازگی متاثر ہو سکتی ہے۔ باقاعدہ جانچ سے ان مسائل سے بچا جا سکتا ہے۔</w:t>
      </w:r>
    </w:p>
    <w:p w14:paraId="3FA0B0E6" w14:textId="77777777" w:rsidR="009360C0" w:rsidRPr="00007B66" w:rsidRDefault="009360C0" w:rsidP="00647370">
      <w:pPr>
        <w:pStyle w:val="RegularMatterTevta"/>
        <w:numPr>
          <w:ilvl w:val="0"/>
          <w:numId w:val="441"/>
        </w:numPr>
      </w:pPr>
      <w:r w:rsidRPr="00007B66">
        <w:rPr>
          <w:rtl/>
        </w:rPr>
        <w:t>بیکٹیریا اور بدبو سے بچاتی ہے – اگر صفائی نہ کی جائے تو خراب ہونے والی خوراک سے بیکٹیریا پھیل سکتے ہیں، جس سے نہ صرف بدبو پیدا ہوتی ہے بلکہ خوراک بھی غیر محفوظ ہو جاتی ہے۔</w:t>
      </w:r>
    </w:p>
    <w:p w14:paraId="12AF2DEA" w14:textId="77777777" w:rsidR="009360C0" w:rsidRPr="00007B66" w:rsidRDefault="009360C0" w:rsidP="00647370">
      <w:pPr>
        <w:pStyle w:val="RegularMatterTevta"/>
        <w:numPr>
          <w:ilvl w:val="0"/>
          <w:numId w:val="441"/>
        </w:numPr>
      </w:pPr>
      <w:r w:rsidRPr="00007B66">
        <w:rPr>
          <w:rtl/>
        </w:rPr>
        <w:t>درجہ حرارت کو متوازن رکھتی ہے – اگر فریزر یا چِلر میں گندگی یا برف زیادہ جمع ہو جائے تو کولنگ سسٹم صحیح کام نہیں کرے گا، جس سے درجہ حرارت میں اتار چڑھاؤ ہو سکتا ہے اور خوراک خراب ہو سکتی ہے۔</w:t>
      </w:r>
    </w:p>
    <w:p w14:paraId="658132FC" w14:textId="77777777" w:rsidR="009360C0" w:rsidRPr="00007B66" w:rsidRDefault="009360C0" w:rsidP="00647370">
      <w:pPr>
        <w:pStyle w:val="RegularMatterTevta"/>
        <w:numPr>
          <w:ilvl w:val="0"/>
          <w:numId w:val="441"/>
        </w:numPr>
      </w:pPr>
      <w:r w:rsidRPr="00007B66">
        <w:rPr>
          <w:rtl/>
        </w:rPr>
        <w:t>بجلی اور توانائی کی بچت ہوتی ہے – ایک صاف اور درست طریقے سے کام کرنے والا فریزر کم بجلی استعمال کرتا ہے، جبکہ گندہ یا برف سے بھرا ہوا فریزر زیادہ بجلی خرچ کرتا ہے اور زیادہ محنت کرتا ہے۔</w:t>
      </w:r>
    </w:p>
    <w:p w14:paraId="288DEA9B" w14:textId="77777777" w:rsidR="009360C0" w:rsidRPr="00007B66" w:rsidRDefault="009360C0" w:rsidP="00647370">
      <w:pPr>
        <w:pStyle w:val="RegularMatterTevta"/>
        <w:numPr>
          <w:ilvl w:val="0"/>
          <w:numId w:val="441"/>
        </w:numPr>
      </w:pPr>
      <w:r w:rsidRPr="00007B66">
        <w:rPr>
          <w:rtl/>
        </w:rPr>
        <w:t>خرابیوں کی جلد نشاندہی ہوتی ہے – اگر فریزر یا چِلر کو وقت پر چیک کیا جائے تو کسی بھی خرابی (جیسے لیکیج، درجہ حرارت کا مسئلہ، یا کمپریسر کی خرابی) کو جلدی ٹھیک کیا جا سکتا ہے، جس سے بڑے نقصانات سے بچا جا سکتا ہے۔</w:t>
      </w:r>
    </w:p>
    <w:p w14:paraId="676DF5DA" w14:textId="77777777" w:rsidR="009360C0" w:rsidRPr="0006673C" w:rsidRDefault="009360C0" w:rsidP="009360C0">
      <w:pPr>
        <w:pStyle w:val="RegularMatterTevta"/>
        <w:rPr>
          <w:b/>
          <w:bCs/>
        </w:rPr>
      </w:pPr>
      <w:r w:rsidRPr="0006673C">
        <w:rPr>
          <w:b/>
          <w:bCs/>
          <w:rtl/>
        </w:rPr>
        <w:t>چِلرز اور فریزر کی صفائی اور جانچ کے طریقے:</w:t>
      </w:r>
    </w:p>
    <w:p w14:paraId="007D9938" w14:textId="77777777" w:rsidR="009360C0" w:rsidRPr="00007B66" w:rsidRDefault="009360C0" w:rsidP="00647370">
      <w:pPr>
        <w:pStyle w:val="RegularMatterTevta"/>
        <w:numPr>
          <w:ilvl w:val="0"/>
          <w:numId w:val="440"/>
        </w:numPr>
      </w:pPr>
      <w:r w:rsidRPr="00007B66">
        <w:rPr>
          <w:rtl/>
        </w:rPr>
        <w:t>ہفتہ وار صفائی کریں – شیلفز اور دروازے کو صاف کریں، خراب ہونے والی خوراک کو نکالیں۔</w:t>
      </w:r>
    </w:p>
    <w:p w14:paraId="6D6BB7D5" w14:textId="77777777" w:rsidR="009360C0" w:rsidRPr="00007B66" w:rsidRDefault="009360C0" w:rsidP="00647370">
      <w:pPr>
        <w:pStyle w:val="RegularMatterTevta"/>
        <w:numPr>
          <w:ilvl w:val="0"/>
          <w:numId w:val="440"/>
        </w:numPr>
      </w:pPr>
      <w:r w:rsidRPr="00007B66">
        <w:rPr>
          <w:rtl/>
        </w:rPr>
        <w:t>برف زیادہ نہ جمنے دیں – اگر زیادہ برف جمع ہو رہی ہو تو فریزر کو ڈیفروسٹ (</w:t>
      </w:r>
      <w:r w:rsidRPr="00007B66">
        <w:t>Defrost</w:t>
      </w:r>
      <w:r w:rsidRPr="00007B66">
        <w:rPr>
          <w:rtl/>
        </w:rPr>
        <w:t>) کریں۔</w:t>
      </w:r>
    </w:p>
    <w:p w14:paraId="587852F3" w14:textId="77777777" w:rsidR="009360C0" w:rsidRPr="00007B66" w:rsidRDefault="009360C0" w:rsidP="00647370">
      <w:pPr>
        <w:pStyle w:val="RegularMatterTevta"/>
        <w:numPr>
          <w:ilvl w:val="0"/>
          <w:numId w:val="440"/>
        </w:numPr>
      </w:pPr>
      <w:r w:rsidRPr="00007B66">
        <w:rPr>
          <w:rtl/>
        </w:rPr>
        <w:t>درجہ حرارت چیک کریں – روزانہ درجہ حرارت کو مانیٹر کریں تاکہ یہ محفوظ حد میں رہے۔</w:t>
      </w:r>
    </w:p>
    <w:p w14:paraId="1B13214D" w14:textId="77777777" w:rsidR="009360C0" w:rsidRPr="00007B66" w:rsidRDefault="009360C0" w:rsidP="00647370">
      <w:pPr>
        <w:pStyle w:val="RegularMatterTevta"/>
        <w:numPr>
          <w:ilvl w:val="0"/>
          <w:numId w:val="440"/>
        </w:numPr>
      </w:pPr>
      <w:r w:rsidRPr="00007B66">
        <w:rPr>
          <w:rtl/>
        </w:rPr>
        <w:t>ایئر وینٹ اور گیسکیٹ چیک کریں – اگر دروازے کی ربڑ کی سیل (</w:t>
      </w:r>
      <w:r w:rsidRPr="00007B66">
        <w:t>Gasket</w:t>
      </w:r>
      <w:r w:rsidRPr="00007B66">
        <w:rPr>
          <w:rtl/>
        </w:rPr>
        <w:t>) خراب ہو جائے تو فریزر صحیح طریقے سے بند نہیں ہوگا اور ہوا باہر نکلے گی۔</w:t>
      </w:r>
    </w:p>
    <w:p w14:paraId="47F14576" w14:textId="77777777" w:rsidR="009360C0" w:rsidRPr="00007B66" w:rsidRDefault="009360C0" w:rsidP="009360C0">
      <w:pPr>
        <w:pStyle w:val="SubHeadingwithNumbers3"/>
        <w:tabs>
          <w:tab w:val="clear" w:pos="0"/>
          <w:tab w:val="num" w:pos="180"/>
        </w:tabs>
        <w:ind w:left="180"/>
      </w:pPr>
      <w:r w:rsidRPr="00007B66">
        <w:rPr>
          <w:rtl/>
        </w:rPr>
        <w:t>خوراک کی اشیاء کے لیے درست / مخصوص ذخیرہ کرنے کی جگہ کی شناخت</w:t>
      </w:r>
    </w:p>
    <w:p w14:paraId="0E02AC71" w14:textId="77777777" w:rsidR="009360C0" w:rsidRPr="00007B66" w:rsidRDefault="009360C0" w:rsidP="009360C0">
      <w:pPr>
        <w:pStyle w:val="RegularMatterTevta"/>
      </w:pPr>
      <w:r w:rsidRPr="00007B66">
        <w:rPr>
          <w:rtl/>
        </w:rPr>
        <w:t>خوراک کو صحیح جگہ اور مناسب حالات میں ذخیرہ کرنا نہایت ضروری ہے تاکہ وہ زیادہ دیر تک تازہ، محفوظ اور قابلِ استعمال رہے۔ اگر کھانے کی اشیاء کو غلط جگہ پر رکھا جائے تو وہ جلد خراب ہو سکتی ہیں، ان میں بیکٹیریا پیدا ہو سکتے ہیں، یا وہ اپنی غذائیت کھو سکتی ہیں۔</w:t>
      </w:r>
    </w:p>
    <w:p w14:paraId="179E2619" w14:textId="77777777" w:rsidR="009360C0" w:rsidRPr="001F3B2C" w:rsidRDefault="009360C0" w:rsidP="009360C0">
      <w:pPr>
        <w:pStyle w:val="RegularMatterTevta"/>
        <w:rPr>
          <w:b/>
          <w:bCs/>
        </w:rPr>
      </w:pPr>
      <w:r w:rsidRPr="001F3B2C">
        <w:rPr>
          <w:b/>
          <w:bCs/>
          <w:rtl/>
        </w:rPr>
        <w:t>خوراک کی اشیاء کے لیے مخصوص ذخیرہ کرنے کی جگہ کی اہمیت:</w:t>
      </w:r>
    </w:p>
    <w:p w14:paraId="292845A8" w14:textId="77777777" w:rsidR="009360C0" w:rsidRPr="00007B66" w:rsidRDefault="009360C0" w:rsidP="00647370">
      <w:pPr>
        <w:pStyle w:val="RegularMatterTevta"/>
        <w:numPr>
          <w:ilvl w:val="0"/>
          <w:numId w:val="439"/>
        </w:numPr>
      </w:pPr>
      <w:r w:rsidRPr="00007B66">
        <w:rPr>
          <w:rtl/>
        </w:rPr>
        <w:t>خوراک کی تازگی برقرار رکھتی ہے – ہر قسم کی خوراک کو مناسب درجہ حرارت اور جگہ پر رکھنے سے وہ زیادہ دیر تک تازہ رہتی ہے۔</w:t>
      </w:r>
    </w:p>
    <w:p w14:paraId="0904F6D5" w14:textId="77777777" w:rsidR="009360C0" w:rsidRPr="00007B66" w:rsidRDefault="009360C0" w:rsidP="00647370">
      <w:pPr>
        <w:pStyle w:val="RegularMatterTevta"/>
        <w:numPr>
          <w:ilvl w:val="0"/>
          <w:numId w:val="439"/>
        </w:numPr>
      </w:pPr>
      <w:r w:rsidRPr="00007B66">
        <w:rPr>
          <w:rtl/>
        </w:rPr>
        <w:t>بیکٹیریا اور خراب ہونے سے بچاتی ہے – غلط درجہ حرارت اور جگہ پر ذخیرہ کرنے سے خوراک میں بیکٹیریا بڑھ سکتے ہیں، جو صحت کے لیے نقصان دہ ہو سکتے ہیں۔</w:t>
      </w:r>
    </w:p>
    <w:p w14:paraId="1E7DF0B8" w14:textId="77777777" w:rsidR="009360C0" w:rsidRPr="00007B66" w:rsidRDefault="009360C0" w:rsidP="00647370">
      <w:pPr>
        <w:pStyle w:val="RegularMatterTevta"/>
        <w:numPr>
          <w:ilvl w:val="0"/>
          <w:numId w:val="439"/>
        </w:numPr>
      </w:pPr>
      <w:r w:rsidRPr="00007B66">
        <w:rPr>
          <w:rtl/>
        </w:rPr>
        <w:t>خوراک کے معیار اور ذائقے کو محفوظ رکھتی ہے – صحیح طریقے سے ذخیرہ کرنے سے کھانے کی کوالٹی اور ذائقہ برقرار رہتا ہے۔</w:t>
      </w:r>
    </w:p>
    <w:p w14:paraId="6088842E" w14:textId="77777777" w:rsidR="009360C0" w:rsidRPr="00007B66" w:rsidRDefault="009360C0" w:rsidP="00647370">
      <w:pPr>
        <w:pStyle w:val="RegularMatterTevta"/>
        <w:numPr>
          <w:ilvl w:val="0"/>
          <w:numId w:val="439"/>
        </w:numPr>
      </w:pPr>
      <w:r w:rsidRPr="00007B66">
        <w:rPr>
          <w:rtl/>
        </w:rPr>
        <w:t>خوراک کے ضیاع کو کم کرتی ہے – اگر کھانے کی اشیاء کو صحیح طریقے سے محفوظ کیا جائے تو وہ کم خراب ہوں گی، جس سے ضیاع کم ہوگا۔</w:t>
      </w:r>
    </w:p>
    <w:p w14:paraId="7043C188" w14:textId="77777777" w:rsidR="009360C0" w:rsidRPr="0006673C" w:rsidRDefault="009360C0" w:rsidP="009360C0">
      <w:pPr>
        <w:pStyle w:val="RegularMatterTevta"/>
        <w:rPr>
          <w:b/>
          <w:bCs/>
        </w:rPr>
      </w:pPr>
      <w:r w:rsidRPr="0006673C">
        <w:rPr>
          <w:b/>
          <w:bCs/>
          <w:rtl/>
        </w:rPr>
        <w:t>خوراک کو ذخیرہ کرنے کے لیے درست مقامات:</w:t>
      </w:r>
    </w:p>
    <w:p w14:paraId="72648307" w14:textId="77777777" w:rsidR="009360C0" w:rsidRPr="0006673C" w:rsidRDefault="009360C0" w:rsidP="009360C0">
      <w:pPr>
        <w:pStyle w:val="RegularMatterTevta"/>
        <w:rPr>
          <w:b/>
          <w:bCs/>
        </w:rPr>
      </w:pPr>
      <w:r w:rsidRPr="0006673C">
        <w:rPr>
          <w:b/>
          <w:bCs/>
          <w:rtl/>
        </w:rPr>
        <w:t>منجمد خوراک (</w:t>
      </w:r>
      <w:r w:rsidRPr="0006673C">
        <w:rPr>
          <w:b/>
          <w:bCs/>
        </w:rPr>
        <w:t>Frozen Food</w:t>
      </w:r>
      <w:r w:rsidRPr="0006673C">
        <w:rPr>
          <w:b/>
          <w:bCs/>
          <w:rtl/>
        </w:rPr>
        <w:t>)</w:t>
      </w:r>
    </w:p>
    <w:p w14:paraId="150390DE" w14:textId="77777777" w:rsidR="009360C0" w:rsidRPr="00007B66" w:rsidRDefault="009360C0" w:rsidP="00647370">
      <w:pPr>
        <w:pStyle w:val="RegularMatterTevta"/>
        <w:numPr>
          <w:ilvl w:val="0"/>
          <w:numId w:val="438"/>
        </w:numPr>
      </w:pPr>
      <w:r w:rsidRPr="00007B66">
        <w:rPr>
          <w:rtl/>
        </w:rPr>
        <w:t>مقام: فریزر (-18°</w:t>
      </w:r>
      <w:r w:rsidRPr="00007B66">
        <w:t>C</w:t>
      </w:r>
      <w:r w:rsidRPr="00007B66">
        <w:rPr>
          <w:rtl/>
        </w:rPr>
        <w:t xml:space="preserve"> یا اس سے کم)</w:t>
      </w:r>
    </w:p>
    <w:p w14:paraId="44D948B9" w14:textId="77777777" w:rsidR="009360C0" w:rsidRPr="00007B66" w:rsidRDefault="009360C0" w:rsidP="00647370">
      <w:pPr>
        <w:pStyle w:val="RegularMatterTevta"/>
        <w:numPr>
          <w:ilvl w:val="0"/>
          <w:numId w:val="438"/>
        </w:numPr>
      </w:pPr>
      <w:r w:rsidRPr="00007B66">
        <w:rPr>
          <w:rtl/>
        </w:rPr>
        <w:t>مثالیں: گوشت، مچھلی، تیار شدہ منجمد کھانے، آئس کریم</w:t>
      </w:r>
    </w:p>
    <w:p w14:paraId="5EC7C443" w14:textId="77777777" w:rsidR="009360C0" w:rsidRPr="00007B66" w:rsidRDefault="009360C0" w:rsidP="00647370">
      <w:pPr>
        <w:pStyle w:val="RegularMatterTevta"/>
        <w:numPr>
          <w:ilvl w:val="0"/>
          <w:numId w:val="438"/>
        </w:numPr>
      </w:pPr>
      <w:r w:rsidRPr="00007B66">
        <w:rPr>
          <w:rtl/>
        </w:rPr>
        <w:t>اہم نکات: فریزر کا دروازہ بار بار نہ کھولیں تاکہ درجہ حرارت مستحکم رہے۔</w:t>
      </w:r>
    </w:p>
    <w:p w14:paraId="30C11D20" w14:textId="77777777" w:rsidR="009360C0" w:rsidRPr="0006673C" w:rsidRDefault="009360C0" w:rsidP="009360C0">
      <w:pPr>
        <w:pStyle w:val="RegularMatterTevta"/>
        <w:rPr>
          <w:b/>
          <w:bCs/>
        </w:rPr>
      </w:pPr>
      <w:r w:rsidRPr="0006673C">
        <w:rPr>
          <w:b/>
          <w:bCs/>
          <w:rtl/>
        </w:rPr>
        <w:t>فرج میں رکھنے والی خوراک (</w:t>
      </w:r>
      <w:r w:rsidRPr="0006673C">
        <w:rPr>
          <w:b/>
          <w:bCs/>
        </w:rPr>
        <w:t>Refrigerated Food</w:t>
      </w:r>
      <w:r w:rsidRPr="0006673C">
        <w:rPr>
          <w:b/>
          <w:bCs/>
          <w:rtl/>
        </w:rPr>
        <w:t>)</w:t>
      </w:r>
    </w:p>
    <w:p w14:paraId="7B8725D8" w14:textId="77777777" w:rsidR="009360C0" w:rsidRPr="00007B66" w:rsidRDefault="009360C0" w:rsidP="00647370">
      <w:pPr>
        <w:pStyle w:val="RegularMatterTevta"/>
        <w:numPr>
          <w:ilvl w:val="0"/>
          <w:numId w:val="437"/>
        </w:numPr>
      </w:pPr>
      <w:r w:rsidRPr="00007B66">
        <w:rPr>
          <w:rtl/>
        </w:rPr>
        <w:t>مقام: ریفریجریٹر (1°</w:t>
      </w:r>
      <w:r w:rsidRPr="00007B66">
        <w:t>C</w:t>
      </w:r>
      <w:r w:rsidRPr="00007B66">
        <w:rPr>
          <w:rtl/>
        </w:rPr>
        <w:t xml:space="preserve"> سے 4°</w:t>
      </w:r>
      <w:r w:rsidRPr="00007B66">
        <w:t>C</w:t>
      </w:r>
      <w:r w:rsidRPr="00007B66">
        <w:rPr>
          <w:rtl/>
        </w:rPr>
        <w:t>)</w:t>
      </w:r>
    </w:p>
    <w:p w14:paraId="0AC3CBC7" w14:textId="77777777" w:rsidR="009360C0" w:rsidRPr="00007B66" w:rsidRDefault="009360C0" w:rsidP="00647370">
      <w:pPr>
        <w:pStyle w:val="RegularMatterTevta"/>
        <w:numPr>
          <w:ilvl w:val="0"/>
          <w:numId w:val="437"/>
        </w:numPr>
      </w:pPr>
      <w:r w:rsidRPr="00007B66">
        <w:rPr>
          <w:rtl/>
        </w:rPr>
        <w:t>مثالیں: دودھ، دہی، تازہ گوشت، سبزیاں، انڈے</w:t>
      </w:r>
    </w:p>
    <w:p w14:paraId="146D51F6" w14:textId="77777777" w:rsidR="009360C0" w:rsidRPr="00007B66" w:rsidRDefault="009360C0" w:rsidP="00647370">
      <w:pPr>
        <w:pStyle w:val="RegularMatterTevta"/>
        <w:numPr>
          <w:ilvl w:val="0"/>
          <w:numId w:val="437"/>
        </w:numPr>
      </w:pPr>
      <w:r w:rsidRPr="00007B66">
        <w:rPr>
          <w:rtl/>
        </w:rPr>
        <w:t>اہم نکات: گوشت اور مچھلی کو نچلے شیلف پر رکھیں تاکہ ان کے رس دوسری خوراک کو آلودہ نہ کریں</w:t>
      </w:r>
    </w:p>
    <w:p w14:paraId="40EDF47A" w14:textId="77777777" w:rsidR="009360C0" w:rsidRPr="0006673C" w:rsidRDefault="009360C0" w:rsidP="009360C0">
      <w:pPr>
        <w:pStyle w:val="RegularMatterTevta"/>
        <w:rPr>
          <w:b/>
          <w:bCs/>
        </w:rPr>
      </w:pPr>
      <w:r w:rsidRPr="0006673C">
        <w:rPr>
          <w:b/>
          <w:bCs/>
          <w:rtl/>
        </w:rPr>
        <w:t>خشک خوراک (</w:t>
      </w:r>
      <w:r w:rsidRPr="0006673C">
        <w:rPr>
          <w:b/>
          <w:bCs/>
        </w:rPr>
        <w:t>Dry Food</w:t>
      </w:r>
      <w:r w:rsidRPr="0006673C">
        <w:rPr>
          <w:b/>
          <w:bCs/>
          <w:rtl/>
        </w:rPr>
        <w:t>)</w:t>
      </w:r>
    </w:p>
    <w:p w14:paraId="03C8C94F" w14:textId="77777777" w:rsidR="009360C0" w:rsidRPr="00007B66" w:rsidRDefault="009360C0" w:rsidP="00647370">
      <w:pPr>
        <w:pStyle w:val="RegularMatterTevta"/>
        <w:numPr>
          <w:ilvl w:val="0"/>
          <w:numId w:val="436"/>
        </w:numPr>
      </w:pPr>
      <w:r w:rsidRPr="00007B66">
        <w:rPr>
          <w:rtl/>
        </w:rPr>
        <w:t>مقام: باورچی خانے کی الماری یا اسٹور روم (10°</w:t>
      </w:r>
      <w:r w:rsidRPr="00007B66">
        <w:t>C</w:t>
      </w:r>
      <w:r w:rsidRPr="00007B66">
        <w:rPr>
          <w:rtl/>
        </w:rPr>
        <w:t xml:space="preserve"> سے 21°</w:t>
      </w:r>
      <w:r w:rsidRPr="00007B66">
        <w:t>C</w:t>
      </w:r>
      <w:r w:rsidRPr="00007B66">
        <w:rPr>
          <w:rtl/>
        </w:rPr>
        <w:t>)</w:t>
      </w:r>
    </w:p>
    <w:p w14:paraId="48DF9F22" w14:textId="77777777" w:rsidR="009360C0" w:rsidRPr="00007B66" w:rsidRDefault="009360C0" w:rsidP="00647370">
      <w:pPr>
        <w:pStyle w:val="RegularMatterTevta"/>
        <w:numPr>
          <w:ilvl w:val="0"/>
          <w:numId w:val="436"/>
        </w:numPr>
      </w:pPr>
      <w:r w:rsidRPr="00007B66">
        <w:rPr>
          <w:rtl/>
        </w:rPr>
        <w:t>مثالیں: آٹا، چاول، دالیں، چینی، نمک، مصالحے</w:t>
      </w:r>
    </w:p>
    <w:p w14:paraId="45E8C779" w14:textId="77777777" w:rsidR="009360C0" w:rsidRPr="00007B66" w:rsidRDefault="009360C0" w:rsidP="00647370">
      <w:pPr>
        <w:pStyle w:val="RegularMatterTevta"/>
        <w:numPr>
          <w:ilvl w:val="0"/>
          <w:numId w:val="436"/>
        </w:numPr>
      </w:pPr>
      <w:r w:rsidRPr="00007B66">
        <w:rPr>
          <w:rtl/>
        </w:rPr>
        <w:t>اہم نکات: خوراک کو ہوا بند (</w:t>
      </w:r>
      <w:r w:rsidRPr="00007B66">
        <w:t>Airtight</w:t>
      </w:r>
      <w:r w:rsidRPr="00007B66">
        <w:rPr>
          <w:rtl/>
        </w:rPr>
        <w:t>) کنٹینرز میں محفوظ کریں تاکہ نمی اور کیڑوں سے محفوظ رہے۔</w:t>
      </w:r>
    </w:p>
    <w:p w14:paraId="0E394AEC" w14:textId="77777777" w:rsidR="009360C0" w:rsidRPr="0006673C" w:rsidRDefault="009360C0" w:rsidP="009360C0">
      <w:pPr>
        <w:pStyle w:val="RegularMatterTevta"/>
        <w:rPr>
          <w:b/>
          <w:bCs/>
        </w:rPr>
      </w:pPr>
      <w:r w:rsidRPr="0006673C">
        <w:rPr>
          <w:b/>
          <w:bCs/>
          <w:rtl/>
        </w:rPr>
        <w:t>تازہ پھل اور سبزیاں (</w:t>
      </w:r>
      <w:r w:rsidRPr="0006673C">
        <w:rPr>
          <w:b/>
          <w:bCs/>
        </w:rPr>
        <w:t>Fresh Fruits and Vegetables</w:t>
      </w:r>
      <w:r w:rsidRPr="0006673C">
        <w:rPr>
          <w:b/>
          <w:bCs/>
          <w:rtl/>
        </w:rPr>
        <w:t>)</w:t>
      </w:r>
    </w:p>
    <w:p w14:paraId="46FBEAAB" w14:textId="77777777" w:rsidR="009360C0" w:rsidRPr="00007B66" w:rsidRDefault="009360C0" w:rsidP="00647370">
      <w:pPr>
        <w:pStyle w:val="RegularMatterTevta"/>
        <w:numPr>
          <w:ilvl w:val="0"/>
          <w:numId w:val="435"/>
        </w:numPr>
      </w:pPr>
      <w:r w:rsidRPr="00007B66">
        <w:rPr>
          <w:rtl/>
        </w:rPr>
        <w:t>مقام: کچھ سبزیاں (جیسے پالک، سلاد) فرج میں رکھیں، جبکہ کچھ (جیسے آلو، پیاز) کمرے کے درجہ حرارت پر رکھیں۔</w:t>
      </w:r>
    </w:p>
    <w:p w14:paraId="49667F08" w14:textId="77777777" w:rsidR="009360C0" w:rsidRPr="00007B66" w:rsidRDefault="009360C0" w:rsidP="00647370">
      <w:pPr>
        <w:pStyle w:val="RegularMatterTevta"/>
        <w:numPr>
          <w:ilvl w:val="0"/>
          <w:numId w:val="435"/>
        </w:numPr>
      </w:pPr>
      <w:r w:rsidRPr="00007B66">
        <w:rPr>
          <w:rtl/>
        </w:rPr>
        <w:t>اہم نکات: پھلوں اور سبزیوں کو الگ الگ رکھیں کیونکہ کچھ پھل ایسی گیسیں خارج کرتے ہیں جو سبزیوں کو جلد خراب کر سکتی ہیں۔</w:t>
      </w:r>
    </w:p>
    <w:p w14:paraId="7C2438BC" w14:textId="77777777" w:rsidR="009360C0" w:rsidRPr="0006673C" w:rsidRDefault="009360C0" w:rsidP="009360C0">
      <w:pPr>
        <w:pStyle w:val="RegularMatterTevta"/>
        <w:rPr>
          <w:b/>
          <w:bCs/>
        </w:rPr>
      </w:pPr>
      <w:r w:rsidRPr="0006673C">
        <w:rPr>
          <w:b/>
          <w:bCs/>
          <w:rtl/>
        </w:rPr>
        <w:t>ڈبہ بند اور خشک اشیاء (</w:t>
      </w:r>
      <w:r w:rsidRPr="0006673C">
        <w:rPr>
          <w:b/>
          <w:bCs/>
        </w:rPr>
        <w:t>Canned and Packaged Foods</w:t>
      </w:r>
      <w:r w:rsidRPr="0006673C">
        <w:rPr>
          <w:b/>
          <w:bCs/>
          <w:rtl/>
        </w:rPr>
        <w:t>)</w:t>
      </w:r>
    </w:p>
    <w:p w14:paraId="14A1748B" w14:textId="77777777" w:rsidR="009360C0" w:rsidRPr="00007B66" w:rsidRDefault="009360C0" w:rsidP="00647370">
      <w:pPr>
        <w:pStyle w:val="RegularMatterTevta"/>
        <w:numPr>
          <w:ilvl w:val="0"/>
          <w:numId w:val="434"/>
        </w:numPr>
      </w:pPr>
      <w:r w:rsidRPr="00007B66">
        <w:rPr>
          <w:rtl/>
        </w:rPr>
        <w:t>مقام: ٹھنڈی اور خشک جگہ، جیسے باورچی خانے کی الماری</w:t>
      </w:r>
    </w:p>
    <w:p w14:paraId="1100AFDF" w14:textId="77777777" w:rsidR="009360C0" w:rsidRPr="00007B66" w:rsidRDefault="009360C0" w:rsidP="00647370">
      <w:pPr>
        <w:pStyle w:val="RegularMatterTevta"/>
        <w:numPr>
          <w:ilvl w:val="0"/>
          <w:numId w:val="434"/>
        </w:numPr>
      </w:pPr>
      <w:r w:rsidRPr="00007B66">
        <w:rPr>
          <w:rtl/>
        </w:rPr>
        <w:t>مثالیں: ٹِن فوڈ، بسکٹ، چپس، بند ڈبے میں دودھ</w:t>
      </w:r>
    </w:p>
    <w:p w14:paraId="6267BA67" w14:textId="77777777" w:rsidR="009360C0" w:rsidRPr="00007B66" w:rsidRDefault="009360C0" w:rsidP="00647370">
      <w:pPr>
        <w:pStyle w:val="RegularMatterTevta"/>
        <w:numPr>
          <w:ilvl w:val="0"/>
          <w:numId w:val="434"/>
        </w:numPr>
      </w:pPr>
      <w:r w:rsidRPr="00007B66">
        <w:rPr>
          <w:rtl/>
        </w:rPr>
        <w:t>اہم نکات: ایکسپائری ڈیٹ چیک کریں اور کھولنے کے بعد ہدایات کے مطابق ذخیرہ کریں۔</w:t>
      </w:r>
    </w:p>
    <w:p w14:paraId="4066EAB1" w14:textId="77777777" w:rsidR="009360C0" w:rsidRPr="00007B66" w:rsidRDefault="009360C0" w:rsidP="009360C0">
      <w:pPr>
        <w:pStyle w:val="SubHeadingwithNumbers3"/>
        <w:tabs>
          <w:tab w:val="clear" w:pos="0"/>
          <w:tab w:val="num" w:pos="180"/>
        </w:tabs>
        <w:ind w:left="180"/>
      </w:pPr>
      <w:r w:rsidRPr="00007B66">
        <w:rPr>
          <w:rtl/>
        </w:rPr>
        <w:t>ذخیرہ شدہ خوراک کی فہرست (</w:t>
      </w:r>
      <w:r w:rsidRPr="00007B66">
        <w:t>Inventory</w:t>
      </w:r>
      <w:r w:rsidRPr="00007B66">
        <w:rPr>
          <w:rtl/>
        </w:rPr>
        <w:t>) کو برقرار رکھنے کی اہمیت</w:t>
      </w:r>
    </w:p>
    <w:p w14:paraId="47466A02" w14:textId="77777777" w:rsidR="009360C0" w:rsidRPr="00007B66" w:rsidRDefault="009360C0" w:rsidP="009360C0">
      <w:pPr>
        <w:pStyle w:val="RegularMatterTevta"/>
      </w:pPr>
      <w:r w:rsidRPr="00007B66">
        <w:rPr>
          <w:rtl/>
        </w:rPr>
        <w:t>خوراک کی اشیاء کا درست ریکارڈ (</w:t>
      </w:r>
      <w:r w:rsidRPr="00007B66">
        <w:t>Inventory</w:t>
      </w:r>
      <w:r w:rsidRPr="00007B66">
        <w:rPr>
          <w:rtl/>
        </w:rPr>
        <w:t>) رکھنا ایک منظم اور مؤثر طریقہ ہے جو کھانے کے ضیاع کو کم کرنے، لاگت کو کنٹرول کرنے، اور خوراک کی دستیابی کو یقینی بنانے میں مدد دیتا ہے۔ اگر خوراک کی فہرست کو باقاعدگی سے اپ ڈیٹ نہ کیا جائے تو غیر ضروری خریداری، خوراک کے خراب ہونے، اور کاروباری نقصان جیسے مسائل پیدا ہو سکتے ہیں۔</w:t>
      </w:r>
    </w:p>
    <w:p w14:paraId="735DA32B" w14:textId="77777777" w:rsidR="009360C0" w:rsidRPr="00007B66" w:rsidRDefault="009360C0" w:rsidP="009360C0">
      <w:pPr>
        <w:pStyle w:val="RegularMatterTevta"/>
      </w:pPr>
      <w:r w:rsidRPr="00007B66">
        <w:rPr>
          <w:rtl/>
        </w:rPr>
        <w:t>خوراک کی انوینٹری کو برقرار رکھنے کی اہمیت:</w:t>
      </w:r>
    </w:p>
    <w:p w14:paraId="6A499DA8" w14:textId="77777777" w:rsidR="009360C0" w:rsidRPr="0006673C" w:rsidRDefault="009360C0" w:rsidP="009360C0">
      <w:pPr>
        <w:pStyle w:val="RegularMatterTevta"/>
        <w:rPr>
          <w:b/>
          <w:bCs/>
        </w:rPr>
      </w:pPr>
      <w:r w:rsidRPr="0006673C">
        <w:rPr>
          <w:b/>
          <w:bCs/>
          <w:rtl/>
        </w:rPr>
        <w:t>خوراک کے ضیاع کو کم کرنا:</w:t>
      </w:r>
    </w:p>
    <w:p w14:paraId="25322BBF" w14:textId="77777777" w:rsidR="009360C0" w:rsidRPr="00007B66" w:rsidRDefault="009360C0" w:rsidP="00647370">
      <w:pPr>
        <w:pStyle w:val="RegularMatterTevta"/>
        <w:numPr>
          <w:ilvl w:val="0"/>
          <w:numId w:val="433"/>
        </w:numPr>
      </w:pPr>
      <w:r w:rsidRPr="00007B66">
        <w:rPr>
          <w:rtl/>
        </w:rPr>
        <w:t>اگر اسٹاک کا درست ریکارڈ رکھا جائے تو ایکسپائری ڈیٹ سے پہلے خوراک کا استعمال ممکن ہو سکتا ہے۔</w:t>
      </w:r>
    </w:p>
    <w:p w14:paraId="10C4FF94" w14:textId="77777777" w:rsidR="009360C0" w:rsidRPr="00007B66" w:rsidRDefault="009360C0" w:rsidP="00647370">
      <w:pPr>
        <w:pStyle w:val="RegularMatterTevta"/>
        <w:numPr>
          <w:ilvl w:val="0"/>
          <w:numId w:val="433"/>
        </w:numPr>
      </w:pPr>
      <w:r w:rsidRPr="00007B66">
        <w:rPr>
          <w:rtl/>
        </w:rPr>
        <w:t>غیر ضروری خوراک ذخیرہ کرنے سے بچا جا سکتا ہے، جو وقت کے ساتھ خراب ہو سکتی ہے۔</w:t>
      </w:r>
    </w:p>
    <w:p w14:paraId="708D854A" w14:textId="77777777" w:rsidR="009360C0" w:rsidRPr="0006673C" w:rsidRDefault="009360C0" w:rsidP="009360C0">
      <w:pPr>
        <w:pStyle w:val="RegularMatterTevta"/>
        <w:rPr>
          <w:b/>
          <w:bCs/>
        </w:rPr>
      </w:pPr>
      <w:r w:rsidRPr="0006673C">
        <w:rPr>
          <w:b/>
          <w:bCs/>
          <w:rtl/>
        </w:rPr>
        <w:t>اخراجات اور بجٹ پر کنٹرول:</w:t>
      </w:r>
    </w:p>
    <w:p w14:paraId="003F4E64" w14:textId="77777777" w:rsidR="009360C0" w:rsidRPr="00007B66" w:rsidRDefault="009360C0" w:rsidP="00647370">
      <w:pPr>
        <w:pStyle w:val="RegularMatterTevta"/>
        <w:numPr>
          <w:ilvl w:val="0"/>
          <w:numId w:val="432"/>
        </w:numPr>
      </w:pPr>
      <w:r w:rsidRPr="00007B66">
        <w:rPr>
          <w:rtl/>
        </w:rPr>
        <w:t>انوینٹری مینجمنٹ سے ضرورت سے زیادہ خریداری سے بچا جا سکتا ہے، جس سے لاگت کم ہوتی ہے۔</w:t>
      </w:r>
    </w:p>
    <w:p w14:paraId="17AEF207" w14:textId="77777777" w:rsidR="009360C0" w:rsidRPr="00007B66" w:rsidRDefault="009360C0" w:rsidP="00647370">
      <w:pPr>
        <w:pStyle w:val="RegularMatterTevta"/>
        <w:numPr>
          <w:ilvl w:val="0"/>
          <w:numId w:val="432"/>
        </w:numPr>
      </w:pPr>
      <w:r w:rsidRPr="00007B66">
        <w:rPr>
          <w:rtl/>
        </w:rPr>
        <w:t>کاروبار یا گھریلو سطح پر بجٹ کو مؤثر طریقے سے مینیج کیا جا سکتا ہے۔</w:t>
      </w:r>
    </w:p>
    <w:p w14:paraId="2D87A3A7" w14:textId="77777777" w:rsidR="009360C0" w:rsidRPr="0006673C" w:rsidRDefault="009360C0" w:rsidP="009360C0">
      <w:pPr>
        <w:pStyle w:val="RegularMatterTevta"/>
        <w:rPr>
          <w:b/>
          <w:bCs/>
        </w:rPr>
      </w:pPr>
      <w:r w:rsidRPr="0006673C">
        <w:rPr>
          <w:b/>
          <w:bCs/>
          <w:rtl/>
        </w:rPr>
        <w:t>خوراک کی دستیابی کو یقینی بنانا:</w:t>
      </w:r>
    </w:p>
    <w:p w14:paraId="479E0CD9" w14:textId="77777777" w:rsidR="009360C0" w:rsidRPr="00007B66" w:rsidRDefault="009360C0" w:rsidP="00647370">
      <w:pPr>
        <w:pStyle w:val="RegularMatterTevta"/>
        <w:numPr>
          <w:ilvl w:val="0"/>
          <w:numId w:val="431"/>
        </w:numPr>
      </w:pPr>
      <w:r w:rsidRPr="00007B66">
        <w:rPr>
          <w:rtl/>
        </w:rPr>
        <w:t>ریکارڈ رکھنے سے معلوم ہوتا ہے کہ کون سی خوراک دستیاب ہے اور کس چیز کی کمی ہے، تاکہ وقت پر خریداری کی جا سکے۔</w:t>
      </w:r>
    </w:p>
    <w:p w14:paraId="155FC251" w14:textId="77777777" w:rsidR="009360C0" w:rsidRPr="00007B66" w:rsidRDefault="009360C0" w:rsidP="00647370">
      <w:pPr>
        <w:pStyle w:val="RegularMatterTevta"/>
        <w:numPr>
          <w:ilvl w:val="0"/>
          <w:numId w:val="431"/>
        </w:numPr>
      </w:pPr>
      <w:r w:rsidRPr="00007B66">
        <w:rPr>
          <w:rtl/>
        </w:rPr>
        <w:t>اچانک خوراک کی قلت یا ضرورت کے وقت کسی چیز کی عدم دستیابی سے بچا جا سکتا ہے۔</w:t>
      </w:r>
    </w:p>
    <w:p w14:paraId="15AE5CF8" w14:textId="77777777" w:rsidR="009360C0" w:rsidRPr="0006673C" w:rsidRDefault="009360C0" w:rsidP="009360C0">
      <w:pPr>
        <w:pStyle w:val="RegularMatterTevta"/>
        <w:rPr>
          <w:b/>
          <w:bCs/>
        </w:rPr>
      </w:pPr>
      <w:r w:rsidRPr="0006673C">
        <w:rPr>
          <w:b/>
          <w:bCs/>
          <w:rtl/>
        </w:rPr>
        <w:t>پہلے آنے والی اشیاء پہلے استعمال کرنا (</w:t>
      </w:r>
      <w:r w:rsidRPr="0006673C">
        <w:rPr>
          <w:b/>
          <w:bCs/>
        </w:rPr>
        <w:t>FIFO - First In, First Out</w:t>
      </w:r>
      <w:r w:rsidRPr="0006673C">
        <w:rPr>
          <w:b/>
          <w:bCs/>
          <w:rtl/>
        </w:rPr>
        <w:t>):</w:t>
      </w:r>
    </w:p>
    <w:p w14:paraId="5D314AC4" w14:textId="77777777" w:rsidR="009360C0" w:rsidRPr="00007B66" w:rsidRDefault="009360C0" w:rsidP="00647370">
      <w:pPr>
        <w:pStyle w:val="RegularMatterTevta"/>
        <w:numPr>
          <w:ilvl w:val="0"/>
          <w:numId w:val="430"/>
        </w:numPr>
      </w:pPr>
      <w:r w:rsidRPr="00007B66">
        <w:rPr>
          <w:rtl/>
        </w:rPr>
        <w:t>جو چیزیں پہلے خریدی گئی ہیں انہیں پہلے استعمال کیا جائے، تاکہ وہ خراب نہ ہوں۔</w:t>
      </w:r>
    </w:p>
    <w:p w14:paraId="470E35A4" w14:textId="77777777" w:rsidR="009360C0" w:rsidRPr="00007B66" w:rsidRDefault="009360C0" w:rsidP="00647370">
      <w:pPr>
        <w:pStyle w:val="RegularMatterTevta"/>
        <w:numPr>
          <w:ilvl w:val="0"/>
          <w:numId w:val="429"/>
        </w:numPr>
      </w:pPr>
      <w:r w:rsidRPr="00007B66">
        <w:rPr>
          <w:rtl/>
        </w:rPr>
        <w:t>پرانی اشیاء کو ضائع ہونے سے بچایا جا سکتا ہے اور تازہ خوراک کو محفوظ رکھا جا سکتا ہے۔</w:t>
      </w:r>
    </w:p>
    <w:p w14:paraId="072CB8C3" w14:textId="77777777" w:rsidR="009360C0" w:rsidRPr="0006673C" w:rsidRDefault="009360C0" w:rsidP="009360C0">
      <w:pPr>
        <w:pStyle w:val="RegularMatterTevta"/>
        <w:rPr>
          <w:b/>
          <w:bCs/>
        </w:rPr>
      </w:pPr>
      <w:r w:rsidRPr="0006673C">
        <w:rPr>
          <w:b/>
          <w:bCs/>
          <w:rtl/>
        </w:rPr>
        <w:t>معیار اور حفاظت کو یقینی بنانا:</w:t>
      </w:r>
    </w:p>
    <w:p w14:paraId="59B8BEB2" w14:textId="77777777" w:rsidR="009360C0" w:rsidRPr="00007B66" w:rsidRDefault="009360C0" w:rsidP="00647370">
      <w:pPr>
        <w:pStyle w:val="RegularMatterTevta"/>
        <w:numPr>
          <w:ilvl w:val="0"/>
          <w:numId w:val="428"/>
        </w:numPr>
      </w:pPr>
      <w:r w:rsidRPr="00007B66">
        <w:rPr>
          <w:rtl/>
        </w:rPr>
        <w:t>انوینٹری رکھنے سے خوراک کی ایکسپائری ڈیٹ کو چیک کرنا آسان ہوتا ہے، جس سے غیر محفوظ یا خراب خوراک کے استعمال سے بچا جا سکتا ہے۔</w:t>
      </w:r>
    </w:p>
    <w:p w14:paraId="1F7892CD" w14:textId="77777777" w:rsidR="009360C0" w:rsidRPr="00007B66" w:rsidRDefault="009360C0" w:rsidP="00647370">
      <w:pPr>
        <w:pStyle w:val="RegularMatterTevta"/>
        <w:numPr>
          <w:ilvl w:val="0"/>
          <w:numId w:val="428"/>
        </w:numPr>
      </w:pPr>
      <w:r w:rsidRPr="00007B66">
        <w:rPr>
          <w:rtl/>
        </w:rPr>
        <w:t>خاص طور پر ہوٹلوں، ریستورانوں، اور بڑے کچن میں خوراک کی سیفٹی اور کوالٹی کنٹرول یقینی بنانے میں مدد ملتی ہے۔</w:t>
      </w:r>
    </w:p>
    <w:p w14:paraId="6FA477AB" w14:textId="77777777" w:rsidR="009360C0" w:rsidRPr="0006673C" w:rsidRDefault="009360C0" w:rsidP="009360C0">
      <w:pPr>
        <w:pStyle w:val="RegularMatterTevta"/>
        <w:rPr>
          <w:b/>
          <w:bCs/>
        </w:rPr>
      </w:pPr>
      <w:r w:rsidRPr="0006673C">
        <w:rPr>
          <w:b/>
          <w:bCs/>
          <w:rtl/>
        </w:rPr>
        <w:t>آپریشنز کو ہموار رکھنا:</w:t>
      </w:r>
    </w:p>
    <w:p w14:paraId="138FD9FA" w14:textId="77777777" w:rsidR="009360C0" w:rsidRPr="00007B66" w:rsidRDefault="009360C0" w:rsidP="00647370">
      <w:pPr>
        <w:pStyle w:val="RegularMatterTevta"/>
        <w:numPr>
          <w:ilvl w:val="0"/>
          <w:numId w:val="427"/>
        </w:numPr>
      </w:pPr>
      <w:r w:rsidRPr="00007B66">
        <w:rPr>
          <w:rtl/>
        </w:rPr>
        <w:t>ریسٹورنٹس، فوڈ بزنس، یا گھریلو سطح پر خوراک کی دستیابی کو یقینی بنا کر روزمرہ کے کاموں کو مؤثر بنایا جا سکتا ہے۔</w:t>
      </w:r>
    </w:p>
    <w:p w14:paraId="10AA133B" w14:textId="77777777" w:rsidR="009360C0" w:rsidRPr="00007B66" w:rsidRDefault="009360C0" w:rsidP="00647370">
      <w:pPr>
        <w:pStyle w:val="RegularMatterTevta"/>
        <w:numPr>
          <w:ilvl w:val="0"/>
          <w:numId w:val="427"/>
        </w:numPr>
      </w:pPr>
      <w:r w:rsidRPr="00007B66">
        <w:rPr>
          <w:rtl/>
        </w:rPr>
        <w:t>وقت پر خریداری اور اسٹاک مینجمنٹ سے غیر متوقع مسائل سے بچا جا سکتا ہے۔</w:t>
      </w:r>
    </w:p>
    <w:p w14:paraId="67B075E1" w14:textId="77777777" w:rsidR="009360C0" w:rsidRPr="0006673C" w:rsidRDefault="009360C0" w:rsidP="009360C0">
      <w:pPr>
        <w:pStyle w:val="RegularMatterTevta"/>
        <w:rPr>
          <w:b/>
          <w:bCs/>
        </w:rPr>
      </w:pPr>
      <w:r w:rsidRPr="0006673C">
        <w:rPr>
          <w:b/>
          <w:bCs/>
          <w:rtl/>
        </w:rPr>
        <w:t>انوینٹری مینجمنٹ کے مؤثر طریقے:</w:t>
      </w:r>
    </w:p>
    <w:p w14:paraId="77A72276" w14:textId="77777777" w:rsidR="009360C0" w:rsidRPr="00007B66" w:rsidRDefault="009360C0" w:rsidP="00647370">
      <w:pPr>
        <w:pStyle w:val="RegularMatterTevta"/>
        <w:numPr>
          <w:ilvl w:val="0"/>
          <w:numId w:val="426"/>
        </w:numPr>
      </w:pPr>
      <w:r w:rsidRPr="00007B66">
        <w:rPr>
          <w:rtl/>
        </w:rPr>
        <w:t>باقاعدہ اسٹاک چیکنگ کریں اور فہرست کو اپ ڈیٹ کریں۔</w:t>
      </w:r>
    </w:p>
    <w:p w14:paraId="61E1EE05" w14:textId="77777777" w:rsidR="009360C0" w:rsidRPr="00007B66" w:rsidRDefault="009360C0" w:rsidP="00647370">
      <w:pPr>
        <w:pStyle w:val="RegularMatterTevta"/>
        <w:numPr>
          <w:ilvl w:val="0"/>
          <w:numId w:val="426"/>
        </w:numPr>
      </w:pPr>
      <w:r w:rsidRPr="00007B66">
        <w:rPr>
          <w:rtl/>
        </w:rPr>
        <w:t>ڈیجیٹل ریکارڈ یا فہرست کا استعمال کریں تاکہ چیزوں کو مؤثر طریقے سے ٹریک کیا جا سکے۔</w:t>
      </w:r>
    </w:p>
    <w:p w14:paraId="3375180C" w14:textId="77777777" w:rsidR="009360C0" w:rsidRPr="00007B66" w:rsidRDefault="009360C0" w:rsidP="00647370">
      <w:pPr>
        <w:pStyle w:val="RegularMatterTevta"/>
        <w:numPr>
          <w:ilvl w:val="0"/>
          <w:numId w:val="426"/>
        </w:numPr>
      </w:pPr>
      <w:r w:rsidRPr="00007B66">
        <w:t>FIFO (First In, First Out</w:t>
      </w:r>
      <w:r w:rsidRPr="00007B66">
        <w:rPr>
          <w:rtl/>
        </w:rPr>
        <w:t>) اصول پر عمل کریں تاکہ پہلے آنے والی خوراک پہلے استعمال ہو۔اسٹوریج ایریاز کو منظم رکھیں تاکہ ہر چیز آسانی سے دستیاب ہو۔</w:t>
      </w:r>
    </w:p>
    <w:p w14:paraId="2E286338" w14:textId="77777777" w:rsidR="009360C0" w:rsidRPr="00007B66" w:rsidRDefault="009360C0" w:rsidP="009360C0">
      <w:pPr>
        <w:pStyle w:val="BlueHeadingTevta"/>
      </w:pPr>
      <w:r w:rsidRPr="00007B66">
        <w:rPr>
          <w:rtl/>
        </w:rPr>
        <w:t xml:space="preserve">عملی سرگرمی: </w:t>
      </w:r>
    </w:p>
    <w:p w14:paraId="5E733388" w14:textId="77777777" w:rsidR="009360C0" w:rsidRPr="0006673C" w:rsidRDefault="009360C0" w:rsidP="009360C0">
      <w:pPr>
        <w:pStyle w:val="RegularMatterTevta"/>
      </w:pPr>
      <w:r w:rsidRPr="0006673C">
        <w:rPr>
          <w:rtl/>
        </w:rPr>
        <w:t>خوراک کی اشیاء کو چِلر/فریزر میں ان کی مخصوص جگہ پر ذخیرہ کرنا</w:t>
      </w:r>
    </w:p>
    <w:p w14:paraId="048CE098" w14:textId="77777777" w:rsidR="009360C0" w:rsidRPr="00007B66" w:rsidRDefault="009360C0" w:rsidP="009360C0">
      <w:pPr>
        <w:pStyle w:val="RegularMatterTevta"/>
      </w:pPr>
      <w:r w:rsidRPr="00007B66">
        <w:rPr>
          <w:b/>
          <w:bCs/>
          <w:rtl/>
        </w:rPr>
        <w:t>مقصد:</w:t>
      </w:r>
    </w:p>
    <w:p w14:paraId="2B90E82F" w14:textId="77777777" w:rsidR="009360C0" w:rsidRPr="00007B66" w:rsidRDefault="009360C0" w:rsidP="00647370">
      <w:pPr>
        <w:pStyle w:val="RegularMatterTevta"/>
        <w:numPr>
          <w:ilvl w:val="0"/>
          <w:numId w:val="425"/>
        </w:numPr>
        <w:rPr>
          <w:b/>
          <w:bCs/>
        </w:rPr>
      </w:pPr>
      <w:r w:rsidRPr="00007B66">
        <w:rPr>
          <w:rtl/>
        </w:rPr>
        <w:t>خوراک کو صحیح درجہ حرارت اور مخصوص جگہ پر ذخیرہ کرنا تاکہ وہ زیادہ دیر تک تازہ اور محفوظ رہے</w:t>
      </w:r>
      <w:r w:rsidRPr="00007B66">
        <w:rPr>
          <w:b/>
          <w:bCs/>
          <w:rtl/>
        </w:rPr>
        <w:t>۔</w:t>
      </w:r>
    </w:p>
    <w:p w14:paraId="7128190E" w14:textId="77777777" w:rsidR="009360C0" w:rsidRPr="00007B66" w:rsidRDefault="009360C0" w:rsidP="009360C0">
      <w:pPr>
        <w:pStyle w:val="RegularMatterTevta"/>
        <w:rPr>
          <w:b/>
          <w:bCs/>
        </w:rPr>
      </w:pPr>
      <w:r w:rsidRPr="00007B66">
        <w:rPr>
          <w:b/>
          <w:bCs/>
          <w:rtl/>
        </w:rPr>
        <w:t>سامان:</w:t>
      </w:r>
    </w:p>
    <w:p w14:paraId="2A5620F4" w14:textId="77777777" w:rsidR="009360C0" w:rsidRPr="00007B66" w:rsidRDefault="009360C0" w:rsidP="00647370">
      <w:pPr>
        <w:pStyle w:val="RegularMatterTevta"/>
        <w:numPr>
          <w:ilvl w:val="0"/>
          <w:numId w:val="424"/>
        </w:numPr>
      </w:pPr>
      <w:r w:rsidRPr="00007B66">
        <w:rPr>
          <w:rtl/>
        </w:rPr>
        <w:t>مختلف خوراکی اشیاء (گوشت، سبزیاں، دودھ، تیار شدہ کھانے)</w:t>
      </w:r>
    </w:p>
    <w:p w14:paraId="453AF5A6" w14:textId="77777777" w:rsidR="009360C0" w:rsidRPr="00007B66" w:rsidRDefault="009360C0" w:rsidP="00647370">
      <w:pPr>
        <w:pStyle w:val="RegularMatterTevta"/>
        <w:numPr>
          <w:ilvl w:val="0"/>
          <w:numId w:val="424"/>
        </w:numPr>
      </w:pPr>
      <w:r w:rsidRPr="00007B66">
        <w:rPr>
          <w:rtl/>
        </w:rPr>
        <w:t>چِلر / فریزر</w:t>
      </w:r>
    </w:p>
    <w:p w14:paraId="01EEC650" w14:textId="77777777" w:rsidR="009360C0" w:rsidRPr="00007B66" w:rsidRDefault="009360C0" w:rsidP="00647370">
      <w:pPr>
        <w:pStyle w:val="RegularMatterTevta"/>
        <w:numPr>
          <w:ilvl w:val="0"/>
          <w:numId w:val="424"/>
        </w:numPr>
      </w:pPr>
      <w:r w:rsidRPr="00007B66">
        <w:rPr>
          <w:rtl/>
        </w:rPr>
        <w:t>فوڈ گریڈ اسٹوریج کنٹینرز</w:t>
      </w:r>
    </w:p>
    <w:p w14:paraId="403A98D8" w14:textId="77777777" w:rsidR="009360C0" w:rsidRPr="00007B66" w:rsidRDefault="009360C0" w:rsidP="00647370">
      <w:pPr>
        <w:pStyle w:val="RegularMatterTevta"/>
        <w:numPr>
          <w:ilvl w:val="0"/>
          <w:numId w:val="424"/>
        </w:numPr>
      </w:pPr>
      <w:r w:rsidRPr="00007B66">
        <w:rPr>
          <w:rtl/>
        </w:rPr>
        <w:t>مارکر اور لیبلز (ٹیگنگ کے لیے)</w:t>
      </w:r>
    </w:p>
    <w:p w14:paraId="23066FA3" w14:textId="77777777" w:rsidR="009360C0" w:rsidRPr="00181770" w:rsidRDefault="009360C0" w:rsidP="009360C0">
      <w:pPr>
        <w:pStyle w:val="SubHeadingTevta"/>
      </w:pPr>
      <w:r w:rsidRPr="00181770">
        <w:rPr>
          <w:rtl/>
        </w:rPr>
        <w:t>سرگرمی کے مراحل</w:t>
      </w:r>
    </w:p>
    <w:p w14:paraId="48F5908A" w14:textId="77777777" w:rsidR="009360C0" w:rsidRPr="0006673C" w:rsidRDefault="009360C0" w:rsidP="009360C0">
      <w:pPr>
        <w:pStyle w:val="RegularMatterTevta"/>
        <w:rPr>
          <w:b/>
          <w:bCs/>
        </w:rPr>
      </w:pPr>
      <w:r w:rsidRPr="0006673C">
        <w:rPr>
          <w:b/>
          <w:bCs/>
          <w:rtl/>
        </w:rPr>
        <w:t>چِلر اور فریزر کو چیک کریں:</w:t>
      </w:r>
    </w:p>
    <w:p w14:paraId="0FB6CD2F" w14:textId="77777777" w:rsidR="009360C0" w:rsidRPr="0006673C" w:rsidRDefault="009360C0" w:rsidP="009360C0">
      <w:pPr>
        <w:pStyle w:val="RegularMatterTevta"/>
        <w:rPr>
          <w:b/>
          <w:bCs/>
        </w:rPr>
      </w:pPr>
      <w:r w:rsidRPr="0006673C">
        <w:rPr>
          <w:b/>
          <w:bCs/>
          <w:rtl/>
        </w:rPr>
        <w:t>درجہ حرارت چیک کریں:</w:t>
      </w:r>
    </w:p>
    <w:p w14:paraId="72EA4FC0" w14:textId="77777777" w:rsidR="009360C0" w:rsidRPr="00007B66" w:rsidRDefault="009360C0" w:rsidP="00647370">
      <w:pPr>
        <w:pStyle w:val="RegularMatterTevta"/>
        <w:numPr>
          <w:ilvl w:val="0"/>
          <w:numId w:val="423"/>
        </w:numPr>
      </w:pPr>
      <w:r w:rsidRPr="00007B66">
        <w:rPr>
          <w:rtl/>
        </w:rPr>
        <w:t>فریزر: -18°</w:t>
      </w:r>
      <w:r w:rsidRPr="00007B66">
        <w:t>C</w:t>
      </w:r>
      <w:r w:rsidRPr="00007B66">
        <w:rPr>
          <w:rtl/>
        </w:rPr>
        <w:t xml:space="preserve"> یا اس سے کم</w:t>
      </w:r>
    </w:p>
    <w:p w14:paraId="22026420" w14:textId="77777777" w:rsidR="009360C0" w:rsidRPr="00007B66" w:rsidRDefault="009360C0" w:rsidP="00647370">
      <w:pPr>
        <w:pStyle w:val="RegularMatterTevta"/>
        <w:numPr>
          <w:ilvl w:val="0"/>
          <w:numId w:val="423"/>
        </w:numPr>
      </w:pPr>
      <w:r w:rsidRPr="00007B66">
        <w:rPr>
          <w:rtl/>
        </w:rPr>
        <w:t>چِلر: 1°</w:t>
      </w:r>
      <w:r w:rsidRPr="00007B66">
        <w:t>C</w:t>
      </w:r>
      <w:r w:rsidRPr="00007B66">
        <w:rPr>
          <w:rtl/>
        </w:rPr>
        <w:t xml:space="preserve"> سے 4°</w:t>
      </w:r>
      <w:r w:rsidRPr="00007B66">
        <w:t>C</w:t>
      </w:r>
    </w:p>
    <w:p w14:paraId="50C7DE57" w14:textId="77777777" w:rsidR="009360C0" w:rsidRPr="00007B66" w:rsidRDefault="009360C0" w:rsidP="00647370">
      <w:pPr>
        <w:pStyle w:val="RegularMatterTevta"/>
        <w:numPr>
          <w:ilvl w:val="0"/>
          <w:numId w:val="423"/>
        </w:numPr>
      </w:pPr>
      <w:r w:rsidRPr="00007B66">
        <w:rPr>
          <w:rtl/>
        </w:rPr>
        <w:t>چِلر اور فریزر کو صاف کریں اور غیر ضروری آئٹمز نکالیں۔</w:t>
      </w:r>
    </w:p>
    <w:p w14:paraId="1EA98AB8" w14:textId="77777777" w:rsidR="009360C0" w:rsidRPr="0006673C" w:rsidRDefault="009360C0" w:rsidP="009360C0">
      <w:pPr>
        <w:pStyle w:val="RegularMatterTevta"/>
        <w:rPr>
          <w:b/>
          <w:bCs/>
        </w:rPr>
      </w:pPr>
      <w:r w:rsidRPr="0006673C">
        <w:rPr>
          <w:b/>
          <w:bCs/>
          <w:rtl/>
        </w:rPr>
        <w:t>خوراک کو کیٹیگری کے مطابق ترتیب دیں:</w:t>
      </w:r>
    </w:p>
    <w:p w14:paraId="693B89E3" w14:textId="77777777" w:rsidR="009360C0" w:rsidRPr="00007B66" w:rsidRDefault="009360C0" w:rsidP="00647370">
      <w:pPr>
        <w:pStyle w:val="RegularMatterTevta"/>
        <w:numPr>
          <w:ilvl w:val="0"/>
          <w:numId w:val="422"/>
        </w:numPr>
      </w:pPr>
      <w:r w:rsidRPr="00007B66">
        <w:rPr>
          <w:rtl/>
        </w:rPr>
        <w:t>منجمد اشیاء (گوشت، مچھلی، آئس کریم) فریزر میں رکھیں۔</w:t>
      </w:r>
    </w:p>
    <w:p w14:paraId="2C25A986" w14:textId="77777777" w:rsidR="009360C0" w:rsidRPr="00007B66" w:rsidRDefault="009360C0" w:rsidP="00647370">
      <w:pPr>
        <w:pStyle w:val="RegularMatterTevta"/>
        <w:numPr>
          <w:ilvl w:val="0"/>
          <w:numId w:val="422"/>
        </w:numPr>
      </w:pPr>
      <w:r w:rsidRPr="00007B66">
        <w:rPr>
          <w:rtl/>
        </w:rPr>
        <w:t>دودھ، دہی، پنیر اور دیگر ڈیری مصنوعات چِلر کے درمیانی شیلف پر رکھیں۔</w:t>
      </w:r>
    </w:p>
    <w:p w14:paraId="3BE54E46" w14:textId="77777777" w:rsidR="009360C0" w:rsidRPr="00007B66" w:rsidRDefault="009360C0" w:rsidP="00647370">
      <w:pPr>
        <w:pStyle w:val="RegularMatterTevta"/>
        <w:numPr>
          <w:ilvl w:val="0"/>
          <w:numId w:val="422"/>
        </w:numPr>
      </w:pPr>
      <w:r w:rsidRPr="00007B66">
        <w:rPr>
          <w:rtl/>
        </w:rPr>
        <w:t>سبزیاں اور پھل چِلر کے نچلے حصے میں رکھیں تاکہ وہ تازہ رہیں۔</w:t>
      </w:r>
    </w:p>
    <w:p w14:paraId="66F8B00A" w14:textId="77777777" w:rsidR="009360C0" w:rsidRPr="00007B66" w:rsidRDefault="009360C0" w:rsidP="00647370">
      <w:pPr>
        <w:pStyle w:val="RegularMatterTevta"/>
        <w:numPr>
          <w:ilvl w:val="0"/>
          <w:numId w:val="422"/>
        </w:numPr>
      </w:pPr>
      <w:r w:rsidRPr="00007B66">
        <w:rPr>
          <w:rtl/>
        </w:rPr>
        <w:t>پکے ہوئے کھانے اور تیار شدہ اشیاء اوپری شیلف پر رکھیں۔</w:t>
      </w:r>
    </w:p>
    <w:p w14:paraId="6D865CF3" w14:textId="77777777" w:rsidR="009360C0" w:rsidRPr="0006673C" w:rsidRDefault="009360C0" w:rsidP="009360C0">
      <w:pPr>
        <w:pStyle w:val="RegularMatterTevta"/>
        <w:rPr>
          <w:b/>
          <w:bCs/>
        </w:rPr>
      </w:pPr>
      <w:r w:rsidRPr="0006673C">
        <w:rPr>
          <w:b/>
          <w:bCs/>
          <w:rtl/>
        </w:rPr>
        <w:t>کراس کنٹامینیشن سے بچاؤ:</w:t>
      </w:r>
    </w:p>
    <w:p w14:paraId="56A8D701" w14:textId="77777777" w:rsidR="009360C0" w:rsidRPr="00007B66" w:rsidRDefault="009360C0" w:rsidP="00647370">
      <w:pPr>
        <w:pStyle w:val="RegularMatterTevta"/>
        <w:numPr>
          <w:ilvl w:val="0"/>
          <w:numId w:val="421"/>
        </w:numPr>
      </w:pPr>
      <w:r w:rsidRPr="00007B66">
        <w:rPr>
          <w:rtl/>
        </w:rPr>
        <w:t>کچے گوشت اور مچھلی کو الگ رکھیں اور انہیں ایئر ٹائٹ کنٹینرز میں محفوظ کریں۔</w:t>
      </w:r>
    </w:p>
    <w:p w14:paraId="264D1D9A" w14:textId="77777777" w:rsidR="009360C0" w:rsidRPr="00007B66" w:rsidRDefault="009360C0" w:rsidP="00647370">
      <w:pPr>
        <w:pStyle w:val="RegularMatterTevta"/>
        <w:numPr>
          <w:ilvl w:val="0"/>
          <w:numId w:val="421"/>
        </w:numPr>
      </w:pPr>
      <w:r w:rsidRPr="00007B66">
        <w:rPr>
          <w:rtl/>
        </w:rPr>
        <w:t>سبزیوں اور پکے ہوئے کھانے کو کچے گوشت سے دور رکھیں۔</w:t>
      </w:r>
    </w:p>
    <w:p w14:paraId="7775676C" w14:textId="77777777" w:rsidR="009360C0" w:rsidRPr="0006673C" w:rsidRDefault="009360C0" w:rsidP="009360C0">
      <w:pPr>
        <w:pStyle w:val="RegularMatterTevta"/>
        <w:rPr>
          <w:b/>
          <w:bCs/>
        </w:rPr>
      </w:pPr>
      <w:r w:rsidRPr="0006673C">
        <w:rPr>
          <w:b/>
          <w:bCs/>
          <w:rtl/>
        </w:rPr>
        <w:t>ٹیگنگ اور لیبلنگ کریں:</w:t>
      </w:r>
    </w:p>
    <w:p w14:paraId="6E0D8933" w14:textId="77777777" w:rsidR="009360C0" w:rsidRPr="00007B66" w:rsidRDefault="009360C0" w:rsidP="00647370">
      <w:pPr>
        <w:pStyle w:val="RegularMatterTevta"/>
        <w:numPr>
          <w:ilvl w:val="0"/>
          <w:numId w:val="420"/>
        </w:numPr>
      </w:pPr>
      <w:r w:rsidRPr="00007B66">
        <w:rPr>
          <w:rtl/>
        </w:rPr>
        <w:t>ہر آئٹم پر نام، خریداری کی تاریخ، اور ایکسپائری ڈیٹ لکھیں۔</w:t>
      </w:r>
    </w:p>
    <w:p w14:paraId="18556A2F" w14:textId="77777777" w:rsidR="009360C0" w:rsidRPr="00007B66" w:rsidRDefault="009360C0" w:rsidP="00647370">
      <w:pPr>
        <w:pStyle w:val="RegularMatterTevta"/>
        <w:numPr>
          <w:ilvl w:val="0"/>
          <w:numId w:val="420"/>
        </w:numPr>
      </w:pPr>
      <w:r w:rsidRPr="00007B66">
        <w:t>FIFO (First In, First Out</w:t>
      </w:r>
      <w:r w:rsidRPr="00007B66">
        <w:rPr>
          <w:rtl/>
        </w:rPr>
        <w:t>) اصول کے مطابق پرانی اشیاء کو پہلے استعمال کے لیے آگے رکھیں۔</w:t>
      </w:r>
    </w:p>
    <w:p w14:paraId="1FD73BE8" w14:textId="77777777" w:rsidR="009360C0" w:rsidRPr="0006673C" w:rsidRDefault="009360C0" w:rsidP="009360C0">
      <w:pPr>
        <w:pStyle w:val="RegularMatterTevta"/>
        <w:rPr>
          <w:b/>
          <w:bCs/>
        </w:rPr>
      </w:pPr>
      <w:r w:rsidRPr="0006673C">
        <w:rPr>
          <w:b/>
          <w:bCs/>
          <w:rtl/>
        </w:rPr>
        <w:t>دروازہ چیک کریں اور اسٹوریج مکمل کریں:</w:t>
      </w:r>
    </w:p>
    <w:p w14:paraId="1F21FAEA" w14:textId="77777777" w:rsidR="009360C0" w:rsidRPr="00007B66" w:rsidRDefault="009360C0" w:rsidP="00647370">
      <w:pPr>
        <w:pStyle w:val="RegularMatterTevta"/>
        <w:numPr>
          <w:ilvl w:val="0"/>
          <w:numId w:val="419"/>
        </w:numPr>
      </w:pPr>
      <w:r w:rsidRPr="00007B66">
        <w:rPr>
          <w:rtl/>
        </w:rPr>
        <w:t>فریزر یا چِلر کا دروازہ مکمل بند کریں تاکہ ٹھنڈک برقرار رہے۔</w:t>
      </w:r>
    </w:p>
    <w:p w14:paraId="75A3AF5B" w14:textId="77777777" w:rsidR="009360C0" w:rsidRPr="00007B66" w:rsidRDefault="009360C0" w:rsidP="00647370">
      <w:pPr>
        <w:pStyle w:val="RegularMatterTevta"/>
        <w:numPr>
          <w:ilvl w:val="0"/>
          <w:numId w:val="419"/>
        </w:numPr>
      </w:pPr>
      <w:r w:rsidRPr="00007B66">
        <w:rPr>
          <w:rtl/>
        </w:rPr>
        <w:t>فہرست بنائیں کہ کون سی اشیاء ذخیرہ کی گئی ہیں اور کب انہیں استعمال کرنا ہے۔</w:t>
      </w:r>
    </w:p>
    <w:p w14:paraId="238B39C9" w14:textId="77777777" w:rsidR="009360C0" w:rsidRPr="00007B66" w:rsidRDefault="009360C0" w:rsidP="009360C0">
      <w:pPr>
        <w:pStyle w:val="RegularMatterTevta"/>
        <w:rPr>
          <w:b/>
          <w:bCs/>
        </w:rPr>
      </w:pPr>
      <w:r w:rsidRPr="00007B66">
        <w:rPr>
          <w:b/>
          <w:bCs/>
          <w:rtl/>
        </w:rPr>
        <w:t>نتیجہ:</w:t>
      </w:r>
    </w:p>
    <w:p w14:paraId="2F349416" w14:textId="77777777" w:rsidR="009360C0" w:rsidRPr="00007B66" w:rsidRDefault="009360C0" w:rsidP="00647370">
      <w:pPr>
        <w:pStyle w:val="RegularMatterTevta"/>
        <w:numPr>
          <w:ilvl w:val="0"/>
          <w:numId w:val="462"/>
        </w:numPr>
      </w:pPr>
      <w:r w:rsidRPr="00007B66">
        <w:rPr>
          <w:rtl/>
        </w:rPr>
        <w:t>یہ عملی سرگرمی خوراک کی محفوظ اسٹوریج، معیار کو برقرار رکھنے، اور ضیاع کو کم کرنے میں مدد دیتی ہے۔ اس سے نہ صرف خوراک تازہ رہتی ہے بلکہ صحت کے مسائل سے بھی بچا جا سکتا ہے۔</w:t>
      </w:r>
    </w:p>
    <w:p w14:paraId="0F21CF16" w14:textId="77777777" w:rsidR="009360C0"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7EEC91DB" w14:textId="77777777" w:rsidTr="001E7955">
        <w:tc>
          <w:tcPr>
            <w:tcW w:w="1736" w:type="dxa"/>
            <w:vAlign w:val="center"/>
          </w:tcPr>
          <w:p w14:paraId="1F123039" w14:textId="77777777" w:rsidR="009360C0" w:rsidRDefault="009360C0" w:rsidP="001E7955">
            <w:pPr>
              <w:pStyle w:val="LearningUnitTevtaHeading2"/>
              <w:rPr>
                <w:rtl/>
              </w:rPr>
            </w:pPr>
          </w:p>
        </w:tc>
        <w:tc>
          <w:tcPr>
            <w:tcW w:w="5040" w:type="dxa"/>
            <w:vAlign w:val="center"/>
          </w:tcPr>
          <w:p w14:paraId="17D0BB26" w14:textId="77777777" w:rsidR="009360C0" w:rsidRPr="00A17EA8" w:rsidRDefault="009360C0" w:rsidP="001E7955">
            <w:pPr>
              <w:pStyle w:val="MainHeadingTevta"/>
            </w:pPr>
            <w:r w:rsidRPr="0098087E">
              <w:rPr>
                <w:rtl/>
              </w:rPr>
              <w:t>باورچی خانے کا حوالہ دینا/تحویل لینا انجام دنا۔</w:t>
            </w:r>
          </w:p>
        </w:tc>
        <w:tc>
          <w:tcPr>
            <w:tcW w:w="2240" w:type="dxa"/>
            <w:vAlign w:val="center"/>
          </w:tcPr>
          <w:p w14:paraId="3DA85C60" w14:textId="77777777" w:rsidR="009360C0" w:rsidRDefault="009360C0" w:rsidP="001E7955">
            <w:pPr>
              <w:pStyle w:val="SubHeadingTevta"/>
              <w:jc w:val="center"/>
            </w:pPr>
          </w:p>
        </w:tc>
      </w:tr>
    </w:tbl>
    <w:p w14:paraId="54A48D99" w14:textId="77777777" w:rsidR="009360C0" w:rsidRPr="00490AC5" w:rsidRDefault="009360C0" w:rsidP="009360C0">
      <w:pPr>
        <w:pStyle w:val="RegularMatterTevta"/>
        <w:rPr>
          <w:sz w:val="6"/>
          <w:szCs w:val="6"/>
        </w:rPr>
      </w:pPr>
    </w:p>
    <w:p w14:paraId="47D8F6FB" w14:textId="77777777" w:rsidR="009360C0" w:rsidRPr="00007B66" w:rsidRDefault="009360C0" w:rsidP="009360C0">
      <w:pPr>
        <w:pStyle w:val="BlueHeadingTevta"/>
        <w:rPr>
          <w:rtl/>
        </w:rPr>
      </w:pPr>
      <w:r w:rsidRPr="00007B66">
        <w:rPr>
          <w:rtl/>
        </w:rPr>
        <w:t>تدریسی نتائج:</w:t>
      </w:r>
    </w:p>
    <w:p w14:paraId="6987D133" w14:textId="77777777" w:rsidR="009360C0" w:rsidRPr="0098087E" w:rsidRDefault="009360C0" w:rsidP="00647370">
      <w:pPr>
        <w:pStyle w:val="RegularMatterTevta"/>
        <w:numPr>
          <w:ilvl w:val="0"/>
          <w:numId w:val="462"/>
        </w:numPr>
      </w:pPr>
      <w:r w:rsidRPr="0098087E">
        <w:rPr>
          <w:rtl/>
        </w:rPr>
        <w:t>اگلی شفٹ کے لیے باورچی خانے کے کام کی جگہ کو تیار کر سکیں۔</w:t>
      </w:r>
    </w:p>
    <w:p w14:paraId="1A717F73" w14:textId="77777777" w:rsidR="009360C0" w:rsidRPr="0098087E" w:rsidRDefault="009360C0" w:rsidP="00647370">
      <w:pPr>
        <w:pStyle w:val="RegularMatterTevta"/>
        <w:numPr>
          <w:ilvl w:val="0"/>
          <w:numId w:val="462"/>
        </w:numPr>
      </w:pPr>
      <w:r w:rsidRPr="0098087E">
        <w:rPr>
          <w:rtl/>
        </w:rPr>
        <w:t>اگلی شفٹ کو کسی بھی متعلقہ مسائل یا مشکلات کے بارے میں مختصر آگاہ کر سکیں۔۔</w:t>
      </w:r>
    </w:p>
    <w:p w14:paraId="0F33242A" w14:textId="77777777" w:rsidR="009360C0" w:rsidRPr="0098087E" w:rsidRDefault="009360C0" w:rsidP="00647370">
      <w:pPr>
        <w:pStyle w:val="RegularMatterTevta"/>
        <w:numPr>
          <w:ilvl w:val="0"/>
          <w:numId w:val="462"/>
        </w:numPr>
      </w:pPr>
      <w:r w:rsidRPr="0098087E">
        <w:rPr>
          <w:rtl/>
        </w:rPr>
        <w:t>باورچی خانے کو اگلی شفٹ کے حوالے کر سکیں۔</w:t>
      </w:r>
    </w:p>
    <w:p w14:paraId="37FF1A61" w14:textId="77777777" w:rsidR="009360C0" w:rsidRPr="0098087E" w:rsidRDefault="009360C0" w:rsidP="009360C0">
      <w:pPr>
        <w:pStyle w:val="RegularMatterTevta"/>
        <w:rPr>
          <w:b/>
          <w:bCs/>
        </w:rPr>
      </w:pPr>
      <w:r w:rsidRPr="0098087E">
        <w:rPr>
          <w:b/>
          <w:bCs/>
          <w:rtl/>
        </w:rPr>
        <w:t>جائزہ</w:t>
      </w:r>
      <w:r w:rsidRPr="0098087E">
        <w:rPr>
          <w:b/>
          <w:bCs/>
        </w:rPr>
        <w:t>:</w:t>
      </w:r>
    </w:p>
    <w:p w14:paraId="50A3BAC7" w14:textId="77777777" w:rsidR="009360C0" w:rsidRPr="0098087E" w:rsidRDefault="009360C0" w:rsidP="009360C0">
      <w:pPr>
        <w:pStyle w:val="RegularMatterTevta"/>
      </w:pPr>
      <w:r w:rsidRPr="0098087E">
        <w:rPr>
          <w:rtl/>
        </w:rPr>
        <w:t>باورچی خانے کو اگلی شفٹ کے حوالے کرنا ایک اہم عمل ہے جو باورچی خانے کی مسلسل کارکردگی، صفائی، اور منظم کام کے تسلسل کو یقینی بناتا ہے۔ یہ عمل کسی بھی کھانے پینے کے ادارے (ریستوران، ہوٹل، کیٹرنگ سروس) میں موثر کچن مینجمنٹ کے لیے ضروری ہے۔</w:t>
      </w:r>
    </w:p>
    <w:p w14:paraId="34413F55" w14:textId="77777777" w:rsidR="009360C0" w:rsidRPr="0098087E" w:rsidRDefault="009360C0" w:rsidP="009360C0">
      <w:pPr>
        <w:pStyle w:val="SubHeadingwithNumbers3"/>
        <w:tabs>
          <w:tab w:val="clear" w:pos="0"/>
          <w:tab w:val="num" w:pos="180"/>
        </w:tabs>
        <w:ind w:left="180"/>
      </w:pPr>
      <w:r w:rsidRPr="0098087E">
        <w:rPr>
          <w:rtl/>
        </w:rPr>
        <w:t>اگلی شفٹ کو باورچی خانے کے حوالے کرنے کے طریقہ کار کو سمجھنا</w:t>
      </w:r>
      <w:r w:rsidRPr="0098087E">
        <w:t xml:space="preserve">  </w:t>
      </w:r>
    </w:p>
    <w:p w14:paraId="46276DF4" w14:textId="77777777" w:rsidR="009360C0" w:rsidRPr="0098087E" w:rsidRDefault="009360C0" w:rsidP="00647370">
      <w:pPr>
        <w:pStyle w:val="RegularMatterTevta"/>
        <w:numPr>
          <w:ilvl w:val="0"/>
          <w:numId w:val="486"/>
        </w:numPr>
      </w:pPr>
      <w:r w:rsidRPr="0098087E">
        <w:rPr>
          <w:rtl/>
        </w:rPr>
        <w:t>باورچی خانے کو اگلی شفٹ کے حوالے کرنا ایک منظم عمل ہے جو کام کے تسلسل، صفائی، اور کارکردگی کو برقرار رکھنے کے لیے ضروری ہے۔ اگر یہ عمل درست طریقے سے انجام نہ دیا جائے تو کھانے کے معیار، وقت کی پابندی، اور باورچی خانے کی مجموعی کارکردگی پر منفی اثر پڑ سکتا ہے۔</w:t>
      </w:r>
    </w:p>
    <w:p w14:paraId="71B20DD1" w14:textId="77777777" w:rsidR="009360C0" w:rsidRPr="0098087E" w:rsidRDefault="009360C0" w:rsidP="009360C0">
      <w:pPr>
        <w:pStyle w:val="RegularMatterTevta"/>
        <w:rPr>
          <w:b/>
          <w:bCs/>
        </w:rPr>
      </w:pPr>
      <w:r w:rsidRPr="0098087E">
        <w:rPr>
          <w:b/>
          <w:bCs/>
          <w:rtl/>
        </w:rPr>
        <w:t>باورچی خانے کی تحویل دینے کا طریقہ کار</w:t>
      </w:r>
      <w:r w:rsidRPr="0098087E">
        <w:rPr>
          <w:b/>
          <w:bCs/>
        </w:rPr>
        <w:t>:</w:t>
      </w:r>
    </w:p>
    <w:p w14:paraId="56C90582" w14:textId="77777777" w:rsidR="009360C0" w:rsidRPr="0098087E" w:rsidRDefault="009360C0" w:rsidP="009360C0">
      <w:pPr>
        <w:pStyle w:val="RegularMatterTevta"/>
        <w:rPr>
          <w:b/>
          <w:bCs/>
        </w:rPr>
      </w:pPr>
      <w:r w:rsidRPr="0098087E">
        <w:rPr>
          <w:b/>
          <w:bCs/>
          <w:rtl/>
        </w:rPr>
        <w:t>باورچی خانے کی صفائی اور ترتیب</w:t>
      </w:r>
    </w:p>
    <w:p w14:paraId="78E52C5B" w14:textId="77777777" w:rsidR="009360C0" w:rsidRPr="0098087E" w:rsidRDefault="009360C0" w:rsidP="00647370">
      <w:pPr>
        <w:pStyle w:val="RegularMatterTevta"/>
        <w:numPr>
          <w:ilvl w:val="0"/>
          <w:numId w:val="485"/>
        </w:numPr>
      </w:pPr>
      <w:r w:rsidRPr="0098087E">
        <w:rPr>
          <w:rtl/>
        </w:rPr>
        <w:t>تمام کچن اسٹیشنز (چولہا، اوون، گرل، سنک، پریپ ایریا، کٹنگ بورڈز) کو مکمل طور پر صاف کریں۔</w:t>
      </w:r>
    </w:p>
    <w:p w14:paraId="0AE3A0FD" w14:textId="77777777" w:rsidR="009360C0" w:rsidRPr="0098087E" w:rsidRDefault="009360C0" w:rsidP="00647370">
      <w:pPr>
        <w:pStyle w:val="RegularMatterTevta"/>
        <w:numPr>
          <w:ilvl w:val="0"/>
          <w:numId w:val="485"/>
        </w:numPr>
      </w:pPr>
      <w:r w:rsidRPr="0098087E">
        <w:rPr>
          <w:rtl/>
        </w:rPr>
        <w:t>تمام برتن، چاقو، اور دیگر اوزار دھو کر ان کی مقررہ جگہ پر رکھیں۔</w:t>
      </w:r>
    </w:p>
    <w:p w14:paraId="59A3BC30" w14:textId="77777777" w:rsidR="009360C0" w:rsidRPr="0098087E" w:rsidRDefault="009360C0" w:rsidP="00647370">
      <w:pPr>
        <w:pStyle w:val="RegularMatterTevta"/>
        <w:numPr>
          <w:ilvl w:val="0"/>
          <w:numId w:val="485"/>
        </w:numPr>
      </w:pPr>
      <w:r w:rsidRPr="0098087E">
        <w:rPr>
          <w:rtl/>
        </w:rPr>
        <w:t>فضلہ اور بچا کھچا کھانا مناسب طریقے سے ضائع کریں۔</w:t>
      </w:r>
    </w:p>
    <w:p w14:paraId="797752B4" w14:textId="77777777" w:rsidR="009360C0" w:rsidRPr="0098087E" w:rsidRDefault="009360C0" w:rsidP="009360C0">
      <w:pPr>
        <w:pStyle w:val="RegularMatterTevta"/>
        <w:rPr>
          <w:b/>
          <w:bCs/>
        </w:rPr>
      </w:pPr>
      <w:r w:rsidRPr="0098087E">
        <w:rPr>
          <w:b/>
          <w:bCs/>
          <w:rtl/>
        </w:rPr>
        <w:t>خوراک اور اجزاء کا معائنہ</w:t>
      </w:r>
    </w:p>
    <w:p w14:paraId="71ACB85A" w14:textId="77777777" w:rsidR="009360C0" w:rsidRPr="0098087E" w:rsidRDefault="009360C0" w:rsidP="00647370">
      <w:pPr>
        <w:pStyle w:val="RegularMatterTevta"/>
        <w:numPr>
          <w:ilvl w:val="0"/>
          <w:numId w:val="484"/>
        </w:numPr>
      </w:pPr>
      <w:r w:rsidRPr="0098087E">
        <w:rPr>
          <w:rtl/>
        </w:rPr>
        <w:t>چِلر، فریزر، اور خشک خوراک کی الماریوں میں اشیاء کا جائزہ لیں۔</w:t>
      </w:r>
    </w:p>
    <w:p w14:paraId="0A29435E" w14:textId="77777777" w:rsidR="009360C0" w:rsidRPr="0098087E" w:rsidRDefault="009360C0" w:rsidP="00647370">
      <w:pPr>
        <w:pStyle w:val="RegularMatterTevta"/>
        <w:numPr>
          <w:ilvl w:val="0"/>
          <w:numId w:val="484"/>
        </w:numPr>
      </w:pPr>
      <w:r w:rsidRPr="0098087E">
        <w:rPr>
          <w:rtl/>
        </w:rPr>
        <w:t>جو اشیاء کم ہیں یا ختم ہونے کے قریب ہیں، ان کی اطلاع اگلی شفٹ کو دیں۔</w:t>
      </w:r>
    </w:p>
    <w:p w14:paraId="6C0A2B90" w14:textId="77777777" w:rsidR="009360C0" w:rsidRPr="0098087E" w:rsidRDefault="009360C0" w:rsidP="009360C0">
      <w:pPr>
        <w:pStyle w:val="RegularMatterTevta"/>
      </w:pPr>
      <w:r w:rsidRPr="0098087E">
        <w:t xml:space="preserve">FIFO (First In, First Out) </w:t>
      </w:r>
      <w:r w:rsidRPr="0098087E">
        <w:rPr>
          <w:rtl/>
        </w:rPr>
        <w:t>اصول کے مطابق خوراک کو ترتیب دیں تاکہ پرانی اشیاء پہلے استعمال ہوں۔</w:t>
      </w:r>
    </w:p>
    <w:p w14:paraId="5D3618EA" w14:textId="77777777" w:rsidR="009360C0" w:rsidRPr="0098087E" w:rsidRDefault="009360C0" w:rsidP="009360C0">
      <w:pPr>
        <w:pStyle w:val="RegularMatterTevta"/>
        <w:rPr>
          <w:b/>
          <w:bCs/>
        </w:rPr>
      </w:pPr>
      <w:r w:rsidRPr="0098087E">
        <w:rPr>
          <w:b/>
          <w:bCs/>
          <w:rtl/>
        </w:rPr>
        <w:t>انوینٹری</w:t>
      </w:r>
      <w:r w:rsidRPr="0098087E">
        <w:rPr>
          <w:b/>
          <w:bCs/>
        </w:rPr>
        <w:t xml:space="preserve"> (Inventory) </w:t>
      </w:r>
      <w:r w:rsidRPr="0098087E">
        <w:rPr>
          <w:b/>
          <w:bCs/>
          <w:rtl/>
        </w:rPr>
        <w:t>کی رپورٹنگ</w:t>
      </w:r>
    </w:p>
    <w:p w14:paraId="7F66AE88" w14:textId="77777777" w:rsidR="009360C0" w:rsidRPr="0098087E" w:rsidRDefault="009360C0" w:rsidP="00647370">
      <w:pPr>
        <w:pStyle w:val="RegularMatterTevta"/>
        <w:numPr>
          <w:ilvl w:val="0"/>
          <w:numId w:val="483"/>
        </w:numPr>
      </w:pPr>
      <w:r w:rsidRPr="0098087E">
        <w:rPr>
          <w:rtl/>
        </w:rPr>
        <w:t>انوینٹری لسٹ کو اپ ڈیٹ کریں اور اگلی شفٹ کو بتائیں کہ کون سی اشیاء دستیاب ہیں اور کون سی کم ہو رہی ہیں۔</w:t>
      </w:r>
    </w:p>
    <w:p w14:paraId="21429C55" w14:textId="77777777" w:rsidR="009360C0" w:rsidRPr="0098087E" w:rsidRDefault="009360C0" w:rsidP="00647370">
      <w:pPr>
        <w:pStyle w:val="RegularMatterTevta"/>
        <w:numPr>
          <w:ilvl w:val="0"/>
          <w:numId w:val="483"/>
        </w:numPr>
      </w:pPr>
      <w:r w:rsidRPr="0098087E">
        <w:rPr>
          <w:rtl/>
        </w:rPr>
        <w:t>اگر کوئی خاص اجزاء یا خوراک اسٹاک سے ختم ہو رہی ہو تو اس کی اطلاع سپروائزر کو دیں۔</w:t>
      </w:r>
    </w:p>
    <w:p w14:paraId="13742559" w14:textId="77777777" w:rsidR="009360C0" w:rsidRPr="0098087E" w:rsidRDefault="009360C0" w:rsidP="009360C0">
      <w:pPr>
        <w:pStyle w:val="RegularMatterTevta"/>
        <w:rPr>
          <w:b/>
          <w:bCs/>
        </w:rPr>
      </w:pPr>
      <w:r w:rsidRPr="0098087E">
        <w:rPr>
          <w:b/>
          <w:bCs/>
          <w:rtl/>
        </w:rPr>
        <w:t>زیرِ التواء آرڈرز اور خاص ہدایات</w:t>
      </w:r>
    </w:p>
    <w:p w14:paraId="69C99136" w14:textId="77777777" w:rsidR="009360C0" w:rsidRPr="0098087E" w:rsidRDefault="009360C0" w:rsidP="00647370">
      <w:pPr>
        <w:pStyle w:val="RegularMatterTevta"/>
        <w:numPr>
          <w:ilvl w:val="0"/>
          <w:numId w:val="482"/>
        </w:numPr>
      </w:pPr>
      <w:r w:rsidRPr="0098087E">
        <w:rPr>
          <w:rtl/>
        </w:rPr>
        <w:t>اگلی شفٹ کو کسی بھی زیرِ التواء آرڈر کے بارے میں بتائیں۔</w:t>
      </w:r>
    </w:p>
    <w:p w14:paraId="74D4A233" w14:textId="77777777" w:rsidR="009360C0" w:rsidRPr="0098087E" w:rsidRDefault="009360C0" w:rsidP="00647370">
      <w:pPr>
        <w:pStyle w:val="RegularMatterTevta"/>
        <w:numPr>
          <w:ilvl w:val="0"/>
          <w:numId w:val="482"/>
        </w:numPr>
      </w:pPr>
      <w:r w:rsidRPr="0098087E">
        <w:rPr>
          <w:rtl/>
        </w:rPr>
        <w:t>کسی خاص ڈش، اسپیشل آرڈر، یا خصوصی ہدایات پر روشنی ڈالیں تاکہ غلطیوں سے بچا جا سکے۔</w:t>
      </w:r>
    </w:p>
    <w:p w14:paraId="1C5F79B6" w14:textId="77777777" w:rsidR="009360C0" w:rsidRPr="0098087E" w:rsidRDefault="009360C0" w:rsidP="009360C0">
      <w:pPr>
        <w:pStyle w:val="RegularMatterTevta"/>
        <w:rPr>
          <w:b/>
          <w:bCs/>
        </w:rPr>
      </w:pPr>
      <w:r w:rsidRPr="0098087E">
        <w:rPr>
          <w:b/>
          <w:bCs/>
          <w:rtl/>
        </w:rPr>
        <w:t>سامان اور آلات کی جانچ</w:t>
      </w:r>
    </w:p>
    <w:p w14:paraId="15CD0646" w14:textId="77777777" w:rsidR="009360C0" w:rsidRPr="0098087E" w:rsidRDefault="009360C0" w:rsidP="00647370">
      <w:pPr>
        <w:pStyle w:val="RegularMatterTevta"/>
        <w:numPr>
          <w:ilvl w:val="0"/>
          <w:numId w:val="481"/>
        </w:numPr>
      </w:pPr>
      <w:r w:rsidRPr="0098087E">
        <w:rPr>
          <w:rtl/>
        </w:rPr>
        <w:t>چولہے، اوون، فریزر، فرائیر، اور دیگر آلات کو چیک کریں کہ وہ درست حالت میں ہیں۔</w:t>
      </w:r>
    </w:p>
    <w:p w14:paraId="75766605" w14:textId="77777777" w:rsidR="009360C0" w:rsidRPr="0098087E" w:rsidRDefault="009360C0" w:rsidP="00647370">
      <w:pPr>
        <w:pStyle w:val="RegularMatterTevta"/>
        <w:numPr>
          <w:ilvl w:val="0"/>
          <w:numId w:val="481"/>
        </w:numPr>
      </w:pPr>
      <w:r w:rsidRPr="0098087E">
        <w:rPr>
          <w:rtl/>
        </w:rPr>
        <w:t>اگر کسی مشین یا آلے میں کوئی خرابی ہو تو اس کے بارے میں اگلی شفٹ اور سپروائزر کو اطلاع دیں۔</w:t>
      </w:r>
    </w:p>
    <w:p w14:paraId="5A34CFAA" w14:textId="77777777" w:rsidR="009360C0" w:rsidRPr="0098087E" w:rsidRDefault="009360C0" w:rsidP="00647370">
      <w:pPr>
        <w:pStyle w:val="RegularMatterTevta"/>
        <w:numPr>
          <w:ilvl w:val="0"/>
          <w:numId w:val="481"/>
        </w:numPr>
      </w:pPr>
      <w:r w:rsidRPr="0098087E">
        <w:rPr>
          <w:rtl/>
        </w:rPr>
        <w:t>گیس، بجلی، اور پانی کی سپلائی کو چیک کریں کہ سب کچھ درست طریقے سے کام کر رہا ہے۔</w:t>
      </w:r>
    </w:p>
    <w:p w14:paraId="370FA4B8" w14:textId="77777777" w:rsidR="009360C0" w:rsidRPr="0098087E" w:rsidRDefault="009360C0" w:rsidP="009360C0">
      <w:pPr>
        <w:pStyle w:val="RegularMatterTevta"/>
        <w:rPr>
          <w:b/>
          <w:bCs/>
        </w:rPr>
      </w:pPr>
      <w:r w:rsidRPr="0098087E">
        <w:rPr>
          <w:b/>
          <w:bCs/>
          <w:rtl/>
        </w:rPr>
        <w:t>چابیاں اور اہم دستاویزات حوالے کرنا</w:t>
      </w:r>
    </w:p>
    <w:p w14:paraId="6E2EF943" w14:textId="77777777" w:rsidR="009360C0" w:rsidRPr="0098087E" w:rsidRDefault="009360C0" w:rsidP="00647370">
      <w:pPr>
        <w:pStyle w:val="RegularMatterTevta"/>
        <w:numPr>
          <w:ilvl w:val="0"/>
          <w:numId w:val="480"/>
        </w:numPr>
      </w:pPr>
      <w:r w:rsidRPr="0098087E">
        <w:rPr>
          <w:rtl/>
        </w:rPr>
        <w:t>اگر باورچی خانے میں کوئی لاک شدہ اسٹوریج یا فریزر ہو تو اس کی چابیاں اگلی شفٹ کو دیں۔</w:t>
      </w:r>
    </w:p>
    <w:p w14:paraId="1B1D780D" w14:textId="77777777" w:rsidR="009360C0" w:rsidRPr="0098087E" w:rsidRDefault="009360C0" w:rsidP="00647370">
      <w:pPr>
        <w:pStyle w:val="RegularMatterTevta"/>
        <w:numPr>
          <w:ilvl w:val="0"/>
          <w:numId w:val="480"/>
        </w:numPr>
      </w:pPr>
      <w:r w:rsidRPr="0098087E">
        <w:rPr>
          <w:rtl/>
        </w:rPr>
        <w:t>کسی ضروری دستاویز، چیک لسٹ، یا آرڈر لسٹ کا تبادلہ کریں۔</w:t>
      </w:r>
    </w:p>
    <w:p w14:paraId="5493562D" w14:textId="77777777" w:rsidR="009360C0" w:rsidRPr="0098087E" w:rsidRDefault="009360C0" w:rsidP="009360C0">
      <w:pPr>
        <w:pStyle w:val="RegularMatterTevta"/>
        <w:rPr>
          <w:b/>
          <w:bCs/>
        </w:rPr>
      </w:pPr>
      <w:r w:rsidRPr="0098087E">
        <w:rPr>
          <w:b/>
          <w:bCs/>
          <w:rtl/>
        </w:rPr>
        <w:t>اگلی شفٹ کو بریفنگ دینا</w:t>
      </w:r>
    </w:p>
    <w:p w14:paraId="335DD2D1" w14:textId="77777777" w:rsidR="009360C0" w:rsidRPr="0098087E" w:rsidRDefault="009360C0" w:rsidP="00647370">
      <w:pPr>
        <w:pStyle w:val="RegularMatterTevta"/>
        <w:numPr>
          <w:ilvl w:val="0"/>
          <w:numId w:val="479"/>
        </w:numPr>
      </w:pPr>
      <w:r w:rsidRPr="0098087E">
        <w:rPr>
          <w:rtl/>
        </w:rPr>
        <w:t>تمام ضروری معلومات مختصر اور واضح الفاظ میں اگلی شفٹ کے انچارج یا سینئر شیف کو بتائیں۔</w:t>
      </w:r>
    </w:p>
    <w:p w14:paraId="316D66EE" w14:textId="77777777" w:rsidR="009360C0" w:rsidRPr="0098087E" w:rsidRDefault="009360C0" w:rsidP="00647370">
      <w:pPr>
        <w:pStyle w:val="RegularMatterTevta"/>
        <w:numPr>
          <w:ilvl w:val="0"/>
          <w:numId w:val="479"/>
        </w:numPr>
      </w:pPr>
      <w:r w:rsidRPr="0098087E">
        <w:rPr>
          <w:rtl/>
        </w:rPr>
        <w:t>اگر کوئی ایمرجنسی پروٹوکول یا خاص احتیاطی تدابیر ضروری ہوں تو ان کا ذکر کریں۔</w:t>
      </w:r>
    </w:p>
    <w:p w14:paraId="4D128B7B" w14:textId="77777777" w:rsidR="009360C0" w:rsidRPr="0098087E" w:rsidRDefault="009360C0" w:rsidP="009360C0">
      <w:pPr>
        <w:pStyle w:val="SubHeadingwithNumbers3"/>
        <w:tabs>
          <w:tab w:val="clear" w:pos="0"/>
          <w:tab w:val="num" w:pos="180"/>
        </w:tabs>
        <w:ind w:left="180"/>
      </w:pPr>
      <w:r w:rsidRPr="0098087E">
        <w:rPr>
          <w:rtl/>
        </w:rPr>
        <w:t>اگلی شفٹ کو باورچی خانے کی تحویل دینے کے لیے تیاری کی تصدیق کے پیرامیٹرز/اقدامات</w:t>
      </w:r>
    </w:p>
    <w:p w14:paraId="5B7DD169" w14:textId="77777777" w:rsidR="009360C0" w:rsidRPr="0098087E" w:rsidRDefault="009360C0" w:rsidP="009360C0">
      <w:pPr>
        <w:pStyle w:val="RegularMatterTevta"/>
      </w:pPr>
      <w:r w:rsidRPr="0098087E">
        <w:rPr>
          <w:rtl/>
        </w:rPr>
        <w:t>اگل</w:t>
      </w:r>
      <w:r w:rsidRPr="0098087E">
        <w:rPr>
          <w:rFonts w:hint="cs"/>
          <w:rtl/>
        </w:rPr>
        <w:t>ی</w:t>
      </w:r>
      <w:r w:rsidRPr="0098087E">
        <w:rPr>
          <w:rtl/>
        </w:rPr>
        <w:t xml:space="preserve"> شفٹ کو کام ک</w:t>
      </w:r>
      <w:r w:rsidRPr="0098087E">
        <w:rPr>
          <w:rFonts w:hint="cs"/>
          <w:rtl/>
        </w:rPr>
        <w:t>ی</w:t>
      </w:r>
      <w:r w:rsidRPr="0098087E">
        <w:rPr>
          <w:rtl/>
        </w:rPr>
        <w:t xml:space="preserve"> تفص</w:t>
      </w:r>
      <w:r w:rsidRPr="0098087E">
        <w:rPr>
          <w:rFonts w:hint="cs"/>
          <w:rtl/>
        </w:rPr>
        <w:t>ی</w:t>
      </w:r>
      <w:r w:rsidRPr="0098087E">
        <w:rPr>
          <w:rFonts w:hint="eastAsia"/>
          <w:rtl/>
        </w:rPr>
        <w:t>لات</w:t>
      </w:r>
      <w:r w:rsidRPr="0098087E">
        <w:rPr>
          <w:rtl/>
        </w:rPr>
        <w:t xml:space="preserve"> اور ضرور</w:t>
      </w:r>
      <w:r w:rsidRPr="0098087E">
        <w:rPr>
          <w:rFonts w:hint="cs"/>
          <w:rtl/>
        </w:rPr>
        <w:t>ی</w:t>
      </w:r>
      <w:r w:rsidRPr="0098087E">
        <w:rPr>
          <w:rtl/>
        </w:rPr>
        <w:t xml:space="preserve"> معلومات د</w:t>
      </w:r>
      <w:r w:rsidRPr="0098087E">
        <w:rPr>
          <w:rFonts w:hint="cs"/>
          <w:rtl/>
        </w:rPr>
        <w:t>ی</w:t>
      </w:r>
      <w:r w:rsidRPr="0098087E">
        <w:rPr>
          <w:rFonts w:hint="eastAsia"/>
          <w:rtl/>
        </w:rPr>
        <w:t>نے</w:t>
      </w:r>
      <w:r w:rsidRPr="0098087E">
        <w:rPr>
          <w:rtl/>
        </w:rPr>
        <w:t xml:space="preserve"> کے ل</w:t>
      </w:r>
      <w:r w:rsidRPr="0098087E">
        <w:rPr>
          <w:rFonts w:hint="cs"/>
          <w:rtl/>
        </w:rPr>
        <w:t>ی</w:t>
      </w:r>
      <w:r w:rsidRPr="0098087E">
        <w:rPr>
          <w:rFonts w:hint="eastAsia"/>
          <w:rtl/>
        </w:rPr>
        <w:t>ے</w:t>
      </w:r>
      <w:r w:rsidRPr="0098087E">
        <w:rPr>
          <w:rtl/>
        </w:rPr>
        <w:t xml:space="preserve"> واضح اور مؤثر بر</w:t>
      </w:r>
      <w:r w:rsidRPr="0098087E">
        <w:rPr>
          <w:rFonts w:hint="cs"/>
          <w:rtl/>
        </w:rPr>
        <w:t>ی</w:t>
      </w:r>
      <w:r w:rsidRPr="0098087E">
        <w:rPr>
          <w:rFonts w:hint="eastAsia"/>
          <w:rtl/>
        </w:rPr>
        <w:t>فنگ</w:t>
      </w:r>
      <w:r w:rsidRPr="0098087E">
        <w:rPr>
          <w:rtl/>
        </w:rPr>
        <w:t xml:space="preserve"> ضرور</w:t>
      </w:r>
      <w:r w:rsidRPr="0098087E">
        <w:rPr>
          <w:rFonts w:hint="cs"/>
          <w:rtl/>
        </w:rPr>
        <w:t>ی</w:t>
      </w:r>
      <w:r w:rsidRPr="0098087E">
        <w:rPr>
          <w:rtl/>
        </w:rPr>
        <w:t xml:space="preserve"> ہوت</w:t>
      </w:r>
      <w:r w:rsidRPr="0098087E">
        <w:rPr>
          <w:rFonts w:hint="cs"/>
          <w:rtl/>
        </w:rPr>
        <w:t>ی</w:t>
      </w:r>
      <w:r w:rsidRPr="0098087E">
        <w:rPr>
          <w:rtl/>
        </w:rPr>
        <w:t xml:space="preserve"> ہے تاکہ کام بغ</w:t>
      </w:r>
      <w:r w:rsidRPr="0098087E">
        <w:rPr>
          <w:rFonts w:hint="cs"/>
          <w:rtl/>
        </w:rPr>
        <w:t>ی</w:t>
      </w:r>
      <w:r w:rsidRPr="0098087E">
        <w:rPr>
          <w:rFonts w:hint="eastAsia"/>
          <w:rtl/>
        </w:rPr>
        <w:t>ر</w:t>
      </w:r>
      <w:r w:rsidRPr="0098087E">
        <w:rPr>
          <w:rtl/>
        </w:rPr>
        <w:t xml:space="preserve"> کس</w:t>
      </w:r>
      <w:r w:rsidRPr="0098087E">
        <w:rPr>
          <w:rFonts w:hint="cs"/>
          <w:rtl/>
        </w:rPr>
        <w:t>ی</w:t>
      </w:r>
      <w:r w:rsidRPr="0098087E">
        <w:rPr>
          <w:rtl/>
        </w:rPr>
        <w:t xml:space="preserve"> رکاوٹ کے جار</w:t>
      </w:r>
      <w:r w:rsidRPr="0098087E">
        <w:rPr>
          <w:rFonts w:hint="cs"/>
          <w:rtl/>
        </w:rPr>
        <w:t>ی</w:t>
      </w:r>
      <w:r w:rsidRPr="0098087E">
        <w:rPr>
          <w:rtl/>
        </w:rPr>
        <w:t xml:space="preserve"> رہے۔</w:t>
      </w:r>
    </w:p>
    <w:p w14:paraId="04D7A049" w14:textId="77777777" w:rsidR="009360C0" w:rsidRPr="0098087E" w:rsidRDefault="009360C0" w:rsidP="009360C0">
      <w:pPr>
        <w:pStyle w:val="RegularMatterTevta"/>
        <w:rPr>
          <w:b/>
          <w:bCs/>
        </w:rPr>
      </w:pPr>
      <w:r w:rsidRPr="0098087E">
        <w:rPr>
          <w:b/>
          <w:bCs/>
        </w:rPr>
        <w:t xml:space="preserve"> </w:t>
      </w:r>
      <w:r w:rsidRPr="0098087E">
        <w:rPr>
          <w:b/>
          <w:bCs/>
          <w:rtl/>
        </w:rPr>
        <w:t>بر</w:t>
      </w:r>
      <w:r w:rsidRPr="0098087E">
        <w:rPr>
          <w:rFonts w:hint="cs"/>
          <w:b/>
          <w:bCs/>
          <w:rtl/>
        </w:rPr>
        <w:t>ی</w:t>
      </w:r>
      <w:r w:rsidRPr="0098087E">
        <w:rPr>
          <w:rFonts w:hint="eastAsia"/>
          <w:b/>
          <w:bCs/>
          <w:rtl/>
        </w:rPr>
        <w:t>فنگ</w:t>
      </w:r>
      <w:r w:rsidRPr="0098087E">
        <w:rPr>
          <w:b/>
          <w:bCs/>
          <w:rtl/>
        </w:rPr>
        <w:t xml:space="preserve"> ک</w:t>
      </w:r>
      <w:r w:rsidRPr="0098087E">
        <w:rPr>
          <w:rFonts w:hint="cs"/>
          <w:b/>
          <w:bCs/>
          <w:rtl/>
        </w:rPr>
        <w:t>ی</w:t>
      </w:r>
      <w:r w:rsidRPr="0098087E">
        <w:rPr>
          <w:b/>
          <w:bCs/>
          <w:rtl/>
        </w:rPr>
        <w:t xml:space="preserve"> تکن</w:t>
      </w:r>
      <w:r w:rsidRPr="0098087E">
        <w:rPr>
          <w:rFonts w:hint="cs"/>
          <w:b/>
          <w:bCs/>
          <w:rtl/>
        </w:rPr>
        <w:t>ی</w:t>
      </w:r>
      <w:r w:rsidRPr="0098087E">
        <w:rPr>
          <w:rFonts w:hint="eastAsia"/>
          <w:b/>
          <w:bCs/>
          <w:rtl/>
        </w:rPr>
        <w:t>ک</w:t>
      </w:r>
      <w:r w:rsidRPr="0098087E">
        <w:rPr>
          <w:rFonts w:hint="cs"/>
          <w:b/>
          <w:bCs/>
          <w:rtl/>
        </w:rPr>
        <w:t>ی</w:t>
      </w:r>
      <w:r w:rsidRPr="0098087E">
        <w:rPr>
          <w:rFonts w:hint="eastAsia"/>
          <w:b/>
          <w:bCs/>
          <w:rtl/>
        </w:rPr>
        <w:t>ں</w:t>
      </w:r>
      <w:r w:rsidRPr="0098087E">
        <w:rPr>
          <w:b/>
          <w:bCs/>
        </w:rPr>
        <w:t>:</w:t>
      </w:r>
    </w:p>
    <w:p w14:paraId="5F2CBCA7" w14:textId="77777777" w:rsidR="009360C0" w:rsidRPr="0098087E" w:rsidRDefault="009360C0" w:rsidP="009360C0">
      <w:pPr>
        <w:pStyle w:val="RegularMatterTevta"/>
        <w:rPr>
          <w:b/>
          <w:bCs/>
        </w:rPr>
      </w:pPr>
      <w:r w:rsidRPr="0098087E">
        <w:rPr>
          <w:b/>
          <w:bCs/>
        </w:rPr>
        <w:t xml:space="preserve"> </w:t>
      </w:r>
      <w:r w:rsidRPr="0098087E">
        <w:rPr>
          <w:b/>
          <w:bCs/>
          <w:rtl/>
        </w:rPr>
        <w:t>مختصر اور واضح گفتگو کر</w:t>
      </w:r>
      <w:r w:rsidRPr="0098087E">
        <w:rPr>
          <w:rFonts w:hint="cs"/>
          <w:b/>
          <w:bCs/>
          <w:rtl/>
        </w:rPr>
        <w:t>ی</w:t>
      </w:r>
      <w:r w:rsidRPr="0098087E">
        <w:rPr>
          <w:rFonts w:hint="eastAsia"/>
          <w:b/>
          <w:bCs/>
          <w:rtl/>
        </w:rPr>
        <w:t>ں</w:t>
      </w:r>
      <w:r w:rsidRPr="0098087E">
        <w:rPr>
          <w:b/>
          <w:bCs/>
        </w:rPr>
        <w:t>:</w:t>
      </w:r>
    </w:p>
    <w:p w14:paraId="524E2BFB" w14:textId="77777777" w:rsidR="009360C0" w:rsidRPr="0098087E" w:rsidRDefault="009360C0" w:rsidP="00647370">
      <w:pPr>
        <w:pStyle w:val="RegularMatterTevta"/>
        <w:numPr>
          <w:ilvl w:val="0"/>
          <w:numId w:val="478"/>
        </w:numPr>
      </w:pPr>
      <w:r w:rsidRPr="0098087E">
        <w:rPr>
          <w:rFonts w:hint="eastAsia"/>
          <w:rtl/>
        </w:rPr>
        <w:t>رپورٹ</w:t>
      </w:r>
      <w:r w:rsidRPr="0098087E">
        <w:rPr>
          <w:rtl/>
        </w:rPr>
        <w:t xml:space="preserve"> م</w:t>
      </w:r>
      <w:r w:rsidRPr="0098087E">
        <w:rPr>
          <w:rFonts w:hint="cs"/>
          <w:rtl/>
        </w:rPr>
        <w:t>ی</w:t>
      </w:r>
      <w:r w:rsidRPr="0098087E">
        <w:rPr>
          <w:rFonts w:hint="eastAsia"/>
          <w:rtl/>
        </w:rPr>
        <w:t>ں</w:t>
      </w:r>
      <w:r w:rsidRPr="0098087E">
        <w:rPr>
          <w:rtl/>
        </w:rPr>
        <w:t xml:space="preserve"> صرف اہم نکات اور ضرور</w:t>
      </w:r>
      <w:r w:rsidRPr="0098087E">
        <w:rPr>
          <w:rFonts w:hint="cs"/>
          <w:rtl/>
        </w:rPr>
        <w:t>ی</w:t>
      </w:r>
      <w:r w:rsidRPr="0098087E">
        <w:rPr>
          <w:rtl/>
        </w:rPr>
        <w:t xml:space="preserve"> اپڈ</w:t>
      </w:r>
      <w:r w:rsidRPr="0098087E">
        <w:rPr>
          <w:rFonts w:hint="cs"/>
          <w:rtl/>
        </w:rPr>
        <w:t>ی</w:t>
      </w:r>
      <w:r w:rsidRPr="0098087E">
        <w:rPr>
          <w:rFonts w:hint="eastAsia"/>
          <w:rtl/>
        </w:rPr>
        <w:t>ٹس</w:t>
      </w:r>
      <w:r w:rsidRPr="0098087E">
        <w:rPr>
          <w:rtl/>
        </w:rPr>
        <w:t xml:space="preserve"> شامل کر</w:t>
      </w:r>
      <w:r w:rsidRPr="0098087E">
        <w:rPr>
          <w:rFonts w:hint="cs"/>
          <w:rtl/>
        </w:rPr>
        <w:t>ی</w:t>
      </w:r>
      <w:r w:rsidRPr="0098087E">
        <w:rPr>
          <w:rFonts w:hint="eastAsia"/>
          <w:rtl/>
        </w:rPr>
        <w:t>ں</w:t>
      </w:r>
      <w:r w:rsidRPr="0098087E">
        <w:rPr>
          <w:rtl/>
        </w:rPr>
        <w:t>۔</w:t>
      </w:r>
    </w:p>
    <w:p w14:paraId="1BFA29CE" w14:textId="77777777" w:rsidR="009360C0" w:rsidRPr="0098087E" w:rsidRDefault="009360C0" w:rsidP="00647370">
      <w:pPr>
        <w:pStyle w:val="RegularMatterTevta"/>
        <w:numPr>
          <w:ilvl w:val="0"/>
          <w:numId w:val="478"/>
        </w:numPr>
      </w:pPr>
      <w:r w:rsidRPr="0098087E">
        <w:rPr>
          <w:rFonts w:hint="eastAsia"/>
          <w:rtl/>
        </w:rPr>
        <w:t>غ</w:t>
      </w:r>
      <w:r w:rsidRPr="0098087E">
        <w:rPr>
          <w:rFonts w:hint="cs"/>
          <w:rtl/>
        </w:rPr>
        <w:t>ی</w:t>
      </w:r>
      <w:r w:rsidRPr="0098087E">
        <w:rPr>
          <w:rFonts w:hint="eastAsia"/>
          <w:rtl/>
        </w:rPr>
        <w:t>ر</w:t>
      </w:r>
      <w:r w:rsidRPr="0098087E">
        <w:rPr>
          <w:rtl/>
        </w:rPr>
        <w:t xml:space="preserve"> ضرور</w:t>
      </w:r>
      <w:r w:rsidRPr="0098087E">
        <w:rPr>
          <w:rFonts w:hint="cs"/>
          <w:rtl/>
        </w:rPr>
        <w:t>ی</w:t>
      </w:r>
      <w:r w:rsidRPr="0098087E">
        <w:rPr>
          <w:rtl/>
        </w:rPr>
        <w:t xml:space="preserve"> تفص</w:t>
      </w:r>
      <w:r w:rsidRPr="0098087E">
        <w:rPr>
          <w:rFonts w:hint="cs"/>
          <w:rtl/>
        </w:rPr>
        <w:t>ی</w:t>
      </w:r>
      <w:r w:rsidRPr="0098087E">
        <w:rPr>
          <w:rFonts w:hint="eastAsia"/>
          <w:rtl/>
        </w:rPr>
        <w:t>لات</w:t>
      </w:r>
      <w:r w:rsidRPr="0098087E">
        <w:rPr>
          <w:rtl/>
        </w:rPr>
        <w:t xml:space="preserve"> سے گر</w:t>
      </w:r>
      <w:r w:rsidRPr="0098087E">
        <w:rPr>
          <w:rFonts w:hint="cs"/>
          <w:rtl/>
        </w:rPr>
        <w:t>ی</w:t>
      </w:r>
      <w:r w:rsidRPr="0098087E">
        <w:rPr>
          <w:rFonts w:hint="eastAsia"/>
          <w:rtl/>
        </w:rPr>
        <w:t>ز</w:t>
      </w:r>
      <w:r w:rsidRPr="0098087E">
        <w:rPr>
          <w:rtl/>
        </w:rPr>
        <w:t xml:space="preserve"> کر</w:t>
      </w:r>
      <w:r w:rsidRPr="0098087E">
        <w:rPr>
          <w:rFonts w:hint="cs"/>
          <w:rtl/>
        </w:rPr>
        <w:t>ی</w:t>
      </w:r>
      <w:r w:rsidRPr="0098087E">
        <w:rPr>
          <w:rFonts w:hint="eastAsia"/>
          <w:rtl/>
        </w:rPr>
        <w:t>ں</w:t>
      </w:r>
      <w:r w:rsidRPr="0098087E">
        <w:rPr>
          <w:rtl/>
        </w:rPr>
        <w:t xml:space="preserve"> تاکہ وقت ضائع نہ ہو۔</w:t>
      </w:r>
    </w:p>
    <w:p w14:paraId="672293B5" w14:textId="77777777" w:rsidR="009360C0" w:rsidRPr="0098087E" w:rsidRDefault="009360C0" w:rsidP="009360C0">
      <w:pPr>
        <w:pStyle w:val="RegularMatterTevta"/>
        <w:rPr>
          <w:b/>
          <w:bCs/>
        </w:rPr>
      </w:pPr>
      <w:r w:rsidRPr="0098087E">
        <w:rPr>
          <w:b/>
          <w:bCs/>
        </w:rPr>
        <w:t xml:space="preserve"> </w:t>
      </w:r>
      <w:r w:rsidRPr="0098087E">
        <w:rPr>
          <w:b/>
          <w:bCs/>
          <w:rtl/>
        </w:rPr>
        <w:t>تحر</w:t>
      </w:r>
      <w:r w:rsidRPr="0098087E">
        <w:rPr>
          <w:rFonts w:hint="cs"/>
          <w:b/>
          <w:bCs/>
          <w:rtl/>
        </w:rPr>
        <w:t>ی</w:t>
      </w:r>
      <w:r w:rsidRPr="0098087E">
        <w:rPr>
          <w:rFonts w:hint="eastAsia"/>
          <w:b/>
          <w:bCs/>
          <w:rtl/>
        </w:rPr>
        <w:t>ر</w:t>
      </w:r>
      <w:r w:rsidRPr="0098087E">
        <w:rPr>
          <w:rFonts w:hint="cs"/>
          <w:b/>
          <w:bCs/>
          <w:rtl/>
        </w:rPr>
        <w:t>ی</w:t>
      </w:r>
      <w:r w:rsidRPr="0098087E">
        <w:rPr>
          <w:b/>
          <w:bCs/>
          <w:rtl/>
        </w:rPr>
        <w:t xml:space="preserve"> اور زبان</w:t>
      </w:r>
      <w:r w:rsidRPr="0098087E">
        <w:rPr>
          <w:rFonts w:hint="cs"/>
          <w:b/>
          <w:bCs/>
          <w:rtl/>
        </w:rPr>
        <w:t>ی</w:t>
      </w:r>
      <w:r w:rsidRPr="0098087E">
        <w:rPr>
          <w:b/>
          <w:bCs/>
          <w:rtl/>
        </w:rPr>
        <w:t xml:space="preserve"> رپورٹ کا امتزاج</w:t>
      </w:r>
      <w:r w:rsidRPr="0098087E">
        <w:rPr>
          <w:b/>
          <w:bCs/>
        </w:rPr>
        <w:t>:</w:t>
      </w:r>
    </w:p>
    <w:p w14:paraId="348978B9" w14:textId="77777777" w:rsidR="009360C0" w:rsidRPr="0098087E" w:rsidRDefault="009360C0" w:rsidP="00647370">
      <w:pPr>
        <w:pStyle w:val="RegularMatterTevta"/>
        <w:numPr>
          <w:ilvl w:val="0"/>
          <w:numId w:val="477"/>
        </w:numPr>
      </w:pPr>
      <w:r w:rsidRPr="0098087E">
        <w:rPr>
          <w:rFonts w:hint="eastAsia"/>
          <w:rtl/>
        </w:rPr>
        <w:t>تحر</w:t>
      </w:r>
      <w:r w:rsidRPr="0098087E">
        <w:rPr>
          <w:rFonts w:hint="cs"/>
          <w:rtl/>
        </w:rPr>
        <w:t>ی</w:t>
      </w:r>
      <w:r w:rsidRPr="0098087E">
        <w:rPr>
          <w:rFonts w:hint="eastAsia"/>
          <w:rtl/>
        </w:rPr>
        <w:t>ر</w:t>
      </w:r>
      <w:r w:rsidRPr="0098087E">
        <w:rPr>
          <w:rFonts w:hint="cs"/>
          <w:rtl/>
        </w:rPr>
        <w:t>ی</w:t>
      </w:r>
      <w:r w:rsidRPr="0098087E">
        <w:rPr>
          <w:rtl/>
        </w:rPr>
        <w:t xml:space="preserve"> رپورٹ م</w:t>
      </w:r>
      <w:r w:rsidRPr="0098087E">
        <w:rPr>
          <w:rFonts w:hint="cs"/>
          <w:rtl/>
        </w:rPr>
        <w:t>ی</w:t>
      </w:r>
      <w:r w:rsidRPr="0098087E">
        <w:rPr>
          <w:rFonts w:hint="eastAsia"/>
          <w:rtl/>
        </w:rPr>
        <w:t>ں</w:t>
      </w:r>
      <w:r w:rsidRPr="0098087E">
        <w:rPr>
          <w:rtl/>
        </w:rPr>
        <w:t xml:space="preserve"> شفٹ کے دوران ہونے والے کام، مسائل، اور ضرور</w:t>
      </w:r>
      <w:r w:rsidRPr="0098087E">
        <w:rPr>
          <w:rFonts w:hint="cs"/>
          <w:rtl/>
        </w:rPr>
        <w:t>ی</w:t>
      </w:r>
      <w:r w:rsidRPr="0098087E">
        <w:rPr>
          <w:rtl/>
        </w:rPr>
        <w:t xml:space="preserve"> ہدا</w:t>
      </w:r>
      <w:r w:rsidRPr="0098087E">
        <w:rPr>
          <w:rFonts w:hint="cs"/>
          <w:rtl/>
        </w:rPr>
        <w:t>ی</w:t>
      </w:r>
      <w:r w:rsidRPr="0098087E">
        <w:rPr>
          <w:rFonts w:hint="eastAsia"/>
          <w:rtl/>
        </w:rPr>
        <w:t>ات</w:t>
      </w:r>
      <w:r w:rsidRPr="0098087E">
        <w:rPr>
          <w:rtl/>
        </w:rPr>
        <w:t xml:space="preserve"> درج کر</w:t>
      </w:r>
      <w:r w:rsidRPr="0098087E">
        <w:rPr>
          <w:rFonts w:hint="cs"/>
          <w:rtl/>
        </w:rPr>
        <w:t>ی</w:t>
      </w:r>
      <w:r w:rsidRPr="0098087E">
        <w:rPr>
          <w:rFonts w:hint="eastAsia"/>
          <w:rtl/>
        </w:rPr>
        <w:t>ں</w:t>
      </w:r>
      <w:r w:rsidRPr="0098087E">
        <w:rPr>
          <w:rtl/>
        </w:rPr>
        <w:t>۔</w:t>
      </w:r>
    </w:p>
    <w:p w14:paraId="18E90F40" w14:textId="77777777" w:rsidR="009360C0" w:rsidRPr="0098087E" w:rsidRDefault="009360C0" w:rsidP="00647370">
      <w:pPr>
        <w:pStyle w:val="RegularMatterTevta"/>
        <w:numPr>
          <w:ilvl w:val="0"/>
          <w:numId w:val="477"/>
        </w:numPr>
      </w:pPr>
      <w:r w:rsidRPr="0098087E">
        <w:rPr>
          <w:rFonts w:hint="eastAsia"/>
          <w:rtl/>
        </w:rPr>
        <w:t>زبان</w:t>
      </w:r>
      <w:r w:rsidRPr="0098087E">
        <w:rPr>
          <w:rFonts w:hint="cs"/>
          <w:rtl/>
        </w:rPr>
        <w:t>ی</w:t>
      </w:r>
      <w:r w:rsidRPr="0098087E">
        <w:rPr>
          <w:rtl/>
        </w:rPr>
        <w:t xml:space="preserve"> بر</w:t>
      </w:r>
      <w:r w:rsidRPr="0098087E">
        <w:rPr>
          <w:rFonts w:hint="cs"/>
          <w:rtl/>
        </w:rPr>
        <w:t>ی</w:t>
      </w:r>
      <w:r w:rsidRPr="0098087E">
        <w:rPr>
          <w:rFonts w:hint="eastAsia"/>
          <w:rtl/>
        </w:rPr>
        <w:t>فنگ</w:t>
      </w:r>
      <w:r w:rsidRPr="0098087E">
        <w:rPr>
          <w:rtl/>
        </w:rPr>
        <w:t xml:space="preserve"> کے دوران اہم نکات پر تبادلہ خ</w:t>
      </w:r>
      <w:r w:rsidRPr="0098087E">
        <w:rPr>
          <w:rFonts w:hint="cs"/>
          <w:rtl/>
        </w:rPr>
        <w:t>ی</w:t>
      </w:r>
      <w:r w:rsidRPr="0098087E">
        <w:rPr>
          <w:rFonts w:hint="eastAsia"/>
          <w:rtl/>
        </w:rPr>
        <w:t>ال</w:t>
      </w:r>
      <w:r w:rsidRPr="0098087E">
        <w:rPr>
          <w:rtl/>
        </w:rPr>
        <w:t xml:space="preserve"> کر</w:t>
      </w:r>
      <w:r w:rsidRPr="0098087E">
        <w:rPr>
          <w:rFonts w:hint="cs"/>
          <w:rtl/>
        </w:rPr>
        <w:t>ی</w:t>
      </w:r>
      <w:r w:rsidRPr="0098087E">
        <w:rPr>
          <w:rFonts w:hint="eastAsia"/>
          <w:rtl/>
        </w:rPr>
        <w:t>ں</w:t>
      </w:r>
      <w:r w:rsidRPr="0098087E">
        <w:rPr>
          <w:rtl/>
        </w:rPr>
        <w:t xml:space="preserve"> اور سوالات کے جوابات د</w:t>
      </w:r>
      <w:r w:rsidRPr="0098087E">
        <w:rPr>
          <w:rFonts w:hint="cs"/>
          <w:rtl/>
        </w:rPr>
        <w:t>ی</w:t>
      </w:r>
      <w:r w:rsidRPr="0098087E">
        <w:rPr>
          <w:rFonts w:hint="eastAsia"/>
          <w:rtl/>
        </w:rPr>
        <w:t>ں</w:t>
      </w:r>
      <w:r w:rsidRPr="0098087E">
        <w:rPr>
          <w:rtl/>
        </w:rPr>
        <w:t>۔</w:t>
      </w:r>
    </w:p>
    <w:p w14:paraId="3FFACD03" w14:textId="77777777" w:rsidR="009360C0" w:rsidRPr="0098087E" w:rsidRDefault="009360C0" w:rsidP="009360C0">
      <w:pPr>
        <w:pStyle w:val="RegularMatterTevta"/>
        <w:rPr>
          <w:b/>
          <w:bCs/>
        </w:rPr>
      </w:pPr>
      <w:r w:rsidRPr="0098087E">
        <w:rPr>
          <w:b/>
          <w:bCs/>
        </w:rPr>
        <w:t xml:space="preserve"> </w:t>
      </w:r>
      <w:r w:rsidRPr="0098087E">
        <w:rPr>
          <w:b/>
          <w:bCs/>
          <w:rtl/>
        </w:rPr>
        <w:t>نامکمل کام اور ضرور</w:t>
      </w:r>
      <w:r w:rsidRPr="0098087E">
        <w:rPr>
          <w:rFonts w:hint="cs"/>
          <w:b/>
          <w:bCs/>
          <w:rtl/>
        </w:rPr>
        <w:t>ی</w:t>
      </w:r>
      <w:r w:rsidRPr="0098087E">
        <w:rPr>
          <w:b/>
          <w:bCs/>
          <w:rtl/>
        </w:rPr>
        <w:t xml:space="preserve"> ہدا</w:t>
      </w:r>
      <w:r w:rsidRPr="0098087E">
        <w:rPr>
          <w:rFonts w:hint="cs"/>
          <w:b/>
          <w:bCs/>
          <w:rtl/>
        </w:rPr>
        <w:t>ی</w:t>
      </w:r>
      <w:r w:rsidRPr="0098087E">
        <w:rPr>
          <w:rFonts w:hint="eastAsia"/>
          <w:b/>
          <w:bCs/>
          <w:rtl/>
        </w:rPr>
        <w:t>ات</w:t>
      </w:r>
      <w:r w:rsidRPr="0098087E">
        <w:rPr>
          <w:b/>
          <w:bCs/>
          <w:rtl/>
        </w:rPr>
        <w:t xml:space="preserve"> بتائ</w:t>
      </w:r>
      <w:r w:rsidRPr="0098087E">
        <w:rPr>
          <w:rFonts w:hint="cs"/>
          <w:b/>
          <w:bCs/>
          <w:rtl/>
        </w:rPr>
        <w:t>ی</w:t>
      </w:r>
      <w:r w:rsidRPr="0098087E">
        <w:rPr>
          <w:rFonts w:hint="eastAsia"/>
          <w:b/>
          <w:bCs/>
          <w:rtl/>
        </w:rPr>
        <w:t>ں</w:t>
      </w:r>
      <w:r w:rsidRPr="0098087E">
        <w:rPr>
          <w:b/>
          <w:bCs/>
        </w:rPr>
        <w:t>:</w:t>
      </w:r>
    </w:p>
    <w:p w14:paraId="1397BFDD" w14:textId="77777777" w:rsidR="009360C0" w:rsidRPr="0098087E" w:rsidRDefault="009360C0" w:rsidP="00647370">
      <w:pPr>
        <w:pStyle w:val="RegularMatterTevta"/>
        <w:numPr>
          <w:ilvl w:val="0"/>
          <w:numId w:val="476"/>
        </w:numPr>
      </w:pPr>
      <w:r w:rsidRPr="0098087E">
        <w:rPr>
          <w:rFonts w:hint="eastAsia"/>
          <w:rtl/>
        </w:rPr>
        <w:t>اگل</w:t>
      </w:r>
      <w:r w:rsidRPr="0098087E">
        <w:rPr>
          <w:rFonts w:hint="cs"/>
          <w:rtl/>
        </w:rPr>
        <w:t>ی</w:t>
      </w:r>
      <w:r w:rsidRPr="0098087E">
        <w:rPr>
          <w:rtl/>
        </w:rPr>
        <w:t xml:space="preserve"> شفٹ کو ان اہم ٹاسکس کے بارے م</w:t>
      </w:r>
      <w:r w:rsidRPr="0098087E">
        <w:rPr>
          <w:rFonts w:hint="cs"/>
          <w:rtl/>
        </w:rPr>
        <w:t>ی</w:t>
      </w:r>
      <w:r w:rsidRPr="0098087E">
        <w:rPr>
          <w:rFonts w:hint="eastAsia"/>
          <w:rtl/>
        </w:rPr>
        <w:t>ں</w:t>
      </w:r>
      <w:r w:rsidRPr="0098087E">
        <w:rPr>
          <w:rtl/>
        </w:rPr>
        <w:t xml:space="preserve"> آگاہ کر</w:t>
      </w:r>
      <w:r w:rsidRPr="0098087E">
        <w:rPr>
          <w:rFonts w:hint="cs"/>
          <w:rtl/>
        </w:rPr>
        <w:t>ی</w:t>
      </w:r>
      <w:r w:rsidRPr="0098087E">
        <w:rPr>
          <w:rFonts w:hint="eastAsia"/>
          <w:rtl/>
        </w:rPr>
        <w:t>ں</w:t>
      </w:r>
      <w:r w:rsidRPr="0098087E">
        <w:rPr>
          <w:rtl/>
        </w:rPr>
        <w:t xml:space="preserve"> جو مکمل نہ</w:t>
      </w:r>
      <w:r w:rsidRPr="0098087E">
        <w:rPr>
          <w:rFonts w:hint="cs"/>
          <w:rtl/>
        </w:rPr>
        <w:t>ی</w:t>
      </w:r>
      <w:r w:rsidRPr="0098087E">
        <w:rPr>
          <w:rFonts w:hint="eastAsia"/>
          <w:rtl/>
        </w:rPr>
        <w:t>ں</w:t>
      </w:r>
      <w:r w:rsidRPr="0098087E">
        <w:rPr>
          <w:rtl/>
        </w:rPr>
        <w:t xml:space="preserve"> ہو سکے۔</w:t>
      </w:r>
    </w:p>
    <w:p w14:paraId="3FA8379C" w14:textId="77777777" w:rsidR="009360C0" w:rsidRPr="0098087E" w:rsidRDefault="009360C0" w:rsidP="00647370">
      <w:pPr>
        <w:pStyle w:val="RegularMatterTevta"/>
        <w:numPr>
          <w:ilvl w:val="0"/>
          <w:numId w:val="476"/>
        </w:numPr>
      </w:pPr>
      <w:r w:rsidRPr="0098087E">
        <w:rPr>
          <w:rFonts w:hint="eastAsia"/>
          <w:rtl/>
        </w:rPr>
        <w:t>کس</w:t>
      </w:r>
      <w:r w:rsidRPr="0098087E">
        <w:rPr>
          <w:rFonts w:hint="cs"/>
          <w:rtl/>
        </w:rPr>
        <w:t>ی</w:t>
      </w:r>
      <w:r w:rsidRPr="0098087E">
        <w:rPr>
          <w:rtl/>
        </w:rPr>
        <w:t xml:space="preserve"> بھ</w:t>
      </w:r>
      <w:r w:rsidRPr="0098087E">
        <w:rPr>
          <w:rFonts w:hint="cs"/>
          <w:rtl/>
        </w:rPr>
        <w:t>ی</w:t>
      </w:r>
      <w:r w:rsidRPr="0098087E">
        <w:rPr>
          <w:rtl/>
        </w:rPr>
        <w:t xml:space="preserve"> ہنگام</w:t>
      </w:r>
      <w:r w:rsidRPr="0098087E">
        <w:rPr>
          <w:rFonts w:hint="cs"/>
          <w:rtl/>
        </w:rPr>
        <w:t>ی</w:t>
      </w:r>
      <w:r w:rsidRPr="0098087E">
        <w:rPr>
          <w:rtl/>
        </w:rPr>
        <w:t xml:space="preserve"> صورتحال </w:t>
      </w:r>
      <w:r w:rsidRPr="0098087E">
        <w:rPr>
          <w:rFonts w:hint="cs"/>
          <w:rtl/>
        </w:rPr>
        <w:t>ی</w:t>
      </w:r>
      <w:r w:rsidRPr="0098087E">
        <w:rPr>
          <w:rFonts w:hint="eastAsia"/>
          <w:rtl/>
        </w:rPr>
        <w:t>ا</w:t>
      </w:r>
      <w:r w:rsidRPr="0098087E">
        <w:rPr>
          <w:rtl/>
        </w:rPr>
        <w:t xml:space="preserve"> فور</w:t>
      </w:r>
      <w:r w:rsidRPr="0098087E">
        <w:rPr>
          <w:rFonts w:hint="cs"/>
          <w:rtl/>
        </w:rPr>
        <w:t>ی</w:t>
      </w:r>
      <w:r w:rsidRPr="0098087E">
        <w:rPr>
          <w:rtl/>
        </w:rPr>
        <w:t xml:space="preserve"> ا</w:t>
      </w:r>
      <w:r w:rsidRPr="0098087E">
        <w:rPr>
          <w:rFonts w:hint="cs"/>
          <w:rtl/>
        </w:rPr>
        <w:t>ی</w:t>
      </w:r>
      <w:r w:rsidRPr="0098087E">
        <w:rPr>
          <w:rFonts w:hint="eastAsia"/>
          <w:rtl/>
        </w:rPr>
        <w:t>کشن</w:t>
      </w:r>
      <w:r w:rsidRPr="0098087E">
        <w:rPr>
          <w:rtl/>
        </w:rPr>
        <w:t xml:space="preserve"> ک</w:t>
      </w:r>
      <w:r w:rsidRPr="0098087E">
        <w:rPr>
          <w:rFonts w:hint="cs"/>
          <w:rtl/>
        </w:rPr>
        <w:t>ی</w:t>
      </w:r>
      <w:r w:rsidRPr="0098087E">
        <w:rPr>
          <w:rtl/>
        </w:rPr>
        <w:t xml:space="preserve"> ضرورت ہو تو وضاحت د</w:t>
      </w:r>
      <w:r w:rsidRPr="0098087E">
        <w:rPr>
          <w:rFonts w:hint="cs"/>
          <w:rtl/>
        </w:rPr>
        <w:t>ی</w:t>
      </w:r>
      <w:r w:rsidRPr="0098087E">
        <w:rPr>
          <w:rFonts w:hint="eastAsia"/>
          <w:rtl/>
        </w:rPr>
        <w:t>ں</w:t>
      </w:r>
      <w:r w:rsidRPr="0098087E">
        <w:rPr>
          <w:rtl/>
        </w:rPr>
        <w:t>۔</w:t>
      </w:r>
    </w:p>
    <w:p w14:paraId="336A2999" w14:textId="77777777" w:rsidR="009360C0" w:rsidRPr="0098087E" w:rsidRDefault="009360C0" w:rsidP="009360C0">
      <w:pPr>
        <w:pStyle w:val="RegularMatterTevta"/>
        <w:rPr>
          <w:b/>
          <w:bCs/>
        </w:rPr>
      </w:pPr>
      <w:r w:rsidRPr="0098087E">
        <w:rPr>
          <w:b/>
          <w:bCs/>
        </w:rPr>
        <w:t xml:space="preserve"> </w:t>
      </w:r>
      <w:r w:rsidRPr="0098087E">
        <w:rPr>
          <w:b/>
          <w:bCs/>
          <w:rtl/>
        </w:rPr>
        <w:t>ر</w:t>
      </w:r>
      <w:r w:rsidRPr="0098087E">
        <w:rPr>
          <w:rFonts w:hint="cs"/>
          <w:b/>
          <w:bCs/>
          <w:rtl/>
        </w:rPr>
        <w:t>ی</w:t>
      </w:r>
      <w:r w:rsidRPr="0098087E">
        <w:rPr>
          <w:rFonts w:hint="eastAsia"/>
          <w:b/>
          <w:bCs/>
          <w:rtl/>
        </w:rPr>
        <w:t>کارڈز</w:t>
      </w:r>
      <w:r w:rsidRPr="0098087E">
        <w:rPr>
          <w:b/>
          <w:bCs/>
          <w:rtl/>
        </w:rPr>
        <w:t xml:space="preserve"> اور لاگ بکس اپڈ</w:t>
      </w:r>
      <w:r w:rsidRPr="0098087E">
        <w:rPr>
          <w:rFonts w:hint="cs"/>
          <w:b/>
          <w:bCs/>
          <w:rtl/>
        </w:rPr>
        <w:t>ی</w:t>
      </w:r>
      <w:r w:rsidRPr="0098087E">
        <w:rPr>
          <w:rFonts w:hint="eastAsia"/>
          <w:b/>
          <w:bCs/>
          <w:rtl/>
        </w:rPr>
        <w:t>ٹ</w:t>
      </w:r>
      <w:r w:rsidRPr="0098087E">
        <w:rPr>
          <w:b/>
          <w:bCs/>
          <w:rtl/>
        </w:rPr>
        <w:t xml:space="preserve"> کر</w:t>
      </w:r>
      <w:r w:rsidRPr="0098087E">
        <w:rPr>
          <w:rFonts w:hint="cs"/>
          <w:b/>
          <w:bCs/>
          <w:rtl/>
        </w:rPr>
        <w:t>ی</w:t>
      </w:r>
      <w:r w:rsidRPr="0098087E">
        <w:rPr>
          <w:rFonts w:hint="eastAsia"/>
          <w:b/>
          <w:bCs/>
          <w:rtl/>
        </w:rPr>
        <w:t>ں</w:t>
      </w:r>
      <w:r w:rsidRPr="0098087E">
        <w:rPr>
          <w:b/>
          <w:bCs/>
        </w:rPr>
        <w:t>:</w:t>
      </w:r>
    </w:p>
    <w:p w14:paraId="0ACAA8D4" w14:textId="77777777" w:rsidR="009360C0" w:rsidRPr="0098087E" w:rsidRDefault="009360C0" w:rsidP="00647370">
      <w:pPr>
        <w:pStyle w:val="RegularMatterTevta"/>
        <w:numPr>
          <w:ilvl w:val="0"/>
          <w:numId w:val="475"/>
        </w:numPr>
      </w:pPr>
      <w:r w:rsidRPr="0098087E">
        <w:rPr>
          <w:rFonts w:hint="eastAsia"/>
          <w:rtl/>
        </w:rPr>
        <w:t>تمام</w:t>
      </w:r>
      <w:r w:rsidRPr="0098087E">
        <w:rPr>
          <w:rtl/>
        </w:rPr>
        <w:t xml:space="preserve"> معاملات، کھانے کے اسٹاک، مش</w:t>
      </w:r>
      <w:r w:rsidRPr="0098087E">
        <w:rPr>
          <w:rFonts w:hint="cs"/>
          <w:rtl/>
        </w:rPr>
        <w:t>ی</w:t>
      </w:r>
      <w:r w:rsidRPr="0098087E">
        <w:rPr>
          <w:rFonts w:hint="eastAsia"/>
          <w:rtl/>
        </w:rPr>
        <w:t>نوں</w:t>
      </w:r>
      <w:r w:rsidRPr="0098087E">
        <w:rPr>
          <w:rtl/>
        </w:rPr>
        <w:t xml:space="preserve"> ک</w:t>
      </w:r>
      <w:r w:rsidRPr="0098087E">
        <w:rPr>
          <w:rFonts w:hint="cs"/>
          <w:rtl/>
        </w:rPr>
        <w:t>ی</w:t>
      </w:r>
      <w:r w:rsidRPr="0098087E">
        <w:rPr>
          <w:rtl/>
        </w:rPr>
        <w:t xml:space="preserve"> صورتحال، اور صفائ</w:t>
      </w:r>
      <w:r w:rsidRPr="0098087E">
        <w:rPr>
          <w:rFonts w:hint="cs"/>
          <w:rtl/>
        </w:rPr>
        <w:t>ی</w:t>
      </w:r>
      <w:r w:rsidRPr="0098087E">
        <w:rPr>
          <w:rtl/>
        </w:rPr>
        <w:t xml:space="preserve"> ک</w:t>
      </w:r>
      <w:r w:rsidRPr="0098087E">
        <w:rPr>
          <w:rFonts w:hint="cs"/>
          <w:rtl/>
        </w:rPr>
        <w:t>ی</w:t>
      </w:r>
      <w:r w:rsidRPr="0098087E">
        <w:rPr>
          <w:rtl/>
        </w:rPr>
        <w:t xml:space="preserve"> تفص</w:t>
      </w:r>
      <w:r w:rsidRPr="0098087E">
        <w:rPr>
          <w:rFonts w:hint="cs"/>
          <w:rtl/>
        </w:rPr>
        <w:t>ی</w:t>
      </w:r>
      <w:r w:rsidRPr="0098087E">
        <w:rPr>
          <w:rFonts w:hint="eastAsia"/>
          <w:rtl/>
        </w:rPr>
        <w:t>لات</w:t>
      </w:r>
      <w:r w:rsidRPr="0098087E">
        <w:rPr>
          <w:rtl/>
        </w:rPr>
        <w:t xml:space="preserve"> لاگ بکس م</w:t>
      </w:r>
      <w:r w:rsidRPr="0098087E">
        <w:rPr>
          <w:rFonts w:hint="cs"/>
          <w:rtl/>
        </w:rPr>
        <w:t>ی</w:t>
      </w:r>
      <w:r w:rsidRPr="0098087E">
        <w:rPr>
          <w:rFonts w:hint="eastAsia"/>
          <w:rtl/>
        </w:rPr>
        <w:t>ں</w:t>
      </w:r>
      <w:r w:rsidRPr="0098087E">
        <w:rPr>
          <w:rtl/>
        </w:rPr>
        <w:t xml:space="preserve"> درج کر</w:t>
      </w:r>
      <w:r w:rsidRPr="0098087E">
        <w:rPr>
          <w:rFonts w:hint="cs"/>
          <w:rtl/>
        </w:rPr>
        <w:t>ی</w:t>
      </w:r>
      <w:r w:rsidRPr="0098087E">
        <w:rPr>
          <w:rFonts w:hint="eastAsia"/>
          <w:rtl/>
        </w:rPr>
        <w:t>ں</w:t>
      </w:r>
      <w:r w:rsidRPr="0098087E">
        <w:rPr>
          <w:rtl/>
        </w:rPr>
        <w:t>۔</w:t>
      </w:r>
    </w:p>
    <w:p w14:paraId="1BBB831E" w14:textId="77777777" w:rsidR="009360C0" w:rsidRPr="0098087E" w:rsidRDefault="009360C0" w:rsidP="00647370">
      <w:pPr>
        <w:pStyle w:val="RegularMatterTevta"/>
        <w:numPr>
          <w:ilvl w:val="0"/>
          <w:numId w:val="475"/>
        </w:numPr>
      </w:pPr>
      <w:r w:rsidRPr="0098087E">
        <w:rPr>
          <w:rFonts w:hint="eastAsia"/>
          <w:rtl/>
        </w:rPr>
        <w:t>اگر</w:t>
      </w:r>
      <w:r w:rsidRPr="0098087E">
        <w:rPr>
          <w:rtl/>
        </w:rPr>
        <w:t xml:space="preserve"> کوئ</w:t>
      </w:r>
      <w:r w:rsidRPr="0098087E">
        <w:rPr>
          <w:rFonts w:hint="cs"/>
          <w:rtl/>
        </w:rPr>
        <w:t>ی</w:t>
      </w:r>
      <w:r w:rsidRPr="0098087E">
        <w:rPr>
          <w:rtl/>
        </w:rPr>
        <w:t xml:space="preserve"> خاص مسئلہ درپ</w:t>
      </w:r>
      <w:r w:rsidRPr="0098087E">
        <w:rPr>
          <w:rFonts w:hint="cs"/>
          <w:rtl/>
        </w:rPr>
        <w:t>ی</w:t>
      </w:r>
      <w:r w:rsidRPr="0098087E">
        <w:rPr>
          <w:rFonts w:hint="eastAsia"/>
          <w:rtl/>
        </w:rPr>
        <w:t>ش</w:t>
      </w:r>
      <w:r w:rsidRPr="0098087E">
        <w:rPr>
          <w:rtl/>
        </w:rPr>
        <w:t xml:space="preserve"> ہو تو اسے تحر</w:t>
      </w:r>
      <w:r w:rsidRPr="0098087E">
        <w:rPr>
          <w:rFonts w:hint="cs"/>
          <w:rtl/>
        </w:rPr>
        <w:t>ی</w:t>
      </w:r>
      <w:r w:rsidRPr="0098087E">
        <w:rPr>
          <w:rFonts w:hint="eastAsia"/>
          <w:rtl/>
        </w:rPr>
        <w:t>ر</w:t>
      </w:r>
      <w:r w:rsidRPr="0098087E">
        <w:rPr>
          <w:rFonts w:hint="cs"/>
          <w:rtl/>
        </w:rPr>
        <w:t>ی</w:t>
      </w:r>
      <w:r w:rsidRPr="0098087E">
        <w:rPr>
          <w:rtl/>
        </w:rPr>
        <w:t xml:space="preserve"> طور پر نما</w:t>
      </w:r>
      <w:r w:rsidRPr="0098087E">
        <w:rPr>
          <w:rFonts w:hint="cs"/>
          <w:rtl/>
        </w:rPr>
        <w:t>ی</w:t>
      </w:r>
      <w:r w:rsidRPr="0098087E">
        <w:rPr>
          <w:rFonts w:hint="eastAsia"/>
          <w:rtl/>
        </w:rPr>
        <w:t>اں</w:t>
      </w:r>
      <w:r w:rsidRPr="0098087E">
        <w:rPr>
          <w:rtl/>
        </w:rPr>
        <w:t xml:space="preserve"> کر</w:t>
      </w:r>
      <w:r w:rsidRPr="0098087E">
        <w:rPr>
          <w:rFonts w:hint="cs"/>
          <w:rtl/>
        </w:rPr>
        <w:t>ی</w:t>
      </w:r>
      <w:r w:rsidRPr="0098087E">
        <w:rPr>
          <w:rFonts w:hint="eastAsia"/>
          <w:rtl/>
        </w:rPr>
        <w:t>ں</w:t>
      </w:r>
      <w:r w:rsidRPr="0098087E">
        <w:rPr>
          <w:rtl/>
        </w:rPr>
        <w:t>۔</w:t>
      </w:r>
    </w:p>
    <w:p w14:paraId="03A1CEEC" w14:textId="77777777" w:rsidR="009360C0" w:rsidRPr="0098087E" w:rsidRDefault="009360C0" w:rsidP="009360C0">
      <w:pPr>
        <w:pStyle w:val="RegularMatterTevta"/>
        <w:rPr>
          <w:b/>
          <w:bCs/>
        </w:rPr>
      </w:pPr>
      <w:r w:rsidRPr="0098087E">
        <w:rPr>
          <w:b/>
          <w:bCs/>
        </w:rPr>
        <w:t xml:space="preserve"> </w:t>
      </w:r>
      <w:r w:rsidRPr="0098087E">
        <w:rPr>
          <w:b/>
          <w:bCs/>
          <w:rtl/>
        </w:rPr>
        <w:t>سوالات کے ل</w:t>
      </w:r>
      <w:r w:rsidRPr="0098087E">
        <w:rPr>
          <w:rFonts w:hint="cs"/>
          <w:b/>
          <w:bCs/>
          <w:rtl/>
        </w:rPr>
        <w:t>ی</w:t>
      </w:r>
      <w:r w:rsidRPr="0098087E">
        <w:rPr>
          <w:rFonts w:hint="eastAsia"/>
          <w:b/>
          <w:bCs/>
          <w:rtl/>
        </w:rPr>
        <w:t>ے</w:t>
      </w:r>
      <w:r w:rsidRPr="0098087E">
        <w:rPr>
          <w:b/>
          <w:bCs/>
          <w:rtl/>
        </w:rPr>
        <w:t xml:space="preserve"> وقت د</w:t>
      </w:r>
      <w:r w:rsidRPr="0098087E">
        <w:rPr>
          <w:rFonts w:hint="cs"/>
          <w:b/>
          <w:bCs/>
          <w:rtl/>
        </w:rPr>
        <w:t>ی</w:t>
      </w:r>
      <w:r w:rsidRPr="0098087E">
        <w:rPr>
          <w:rFonts w:hint="eastAsia"/>
          <w:b/>
          <w:bCs/>
          <w:rtl/>
        </w:rPr>
        <w:t>ں</w:t>
      </w:r>
      <w:r w:rsidRPr="0098087E">
        <w:rPr>
          <w:b/>
          <w:bCs/>
        </w:rPr>
        <w:t>:</w:t>
      </w:r>
    </w:p>
    <w:p w14:paraId="718BEFF9" w14:textId="77777777" w:rsidR="009360C0" w:rsidRPr="0098087E" w:rsidRDefault="009360C0" w:rsidP="00647370">
      <w:pPr>
        <w:pStyle w:val="RegularMatterTevta"/>
        <w:numPr>
          <w:ilvl w:val="0"/>
          <w:numId w:val="474"/>
        </w:numPr>
      </w:pPr>
      <w:r w:rsidRPr="0098087E">
        <w:rPr>
          <w:rFonts w:hint="eastAsia"/>
          <w:rtl/>
        </w:rPr>
        <w:t>اگل</w:t>
      </w:r>
      <w:r w:rsidRPr="0098087E">
        <w:rPr>
          <w:rFonts w:hint="cs"/>
          <w:rtl/>
        </w:rPr>
        <w:t>ی</w:t>
      </w:r>
      <w:r w:rsidRPr="0098087E">
        <w:rPr>
          <w:rtl/>
        </w:rPr>
        <w:t xml:space="preserve"> شفٹ کے افراد کو سوالات کرنے اور کس</w:t>
      </w:r>
      <w:r w:rsidRPr="0098087E">
        <w:rPr>
          <w:rFonts w:hint="cs"/>
          <w:rtl/>
        </w:rPr>
        <w:t>ی</w:t>
      </w:r>
      <w:r w:rsidRPr="0098087E">
        <w:rPr>
          <w:rtl/>
        </w:rPr>
        <w:t xml:space="preserve"> بھ</w:t>
      </w:r>
      <w:r w:rsidRPr="0098087E">
        <w:rPr>
          <w:rFonts w:hint="cs"/>
          <w:rtl/>
        </w:rPr>
        <w:t>ی</w:t>
      </w:r>
      <w:r w:rsidRPr="0098087E">
        <w:rPr>
          <w:rtl/>
        </w:rPr>
        <w:t xml:space="preserve"> ابہام کو دور کرنے کا موقع د</w:t>
      </w:r>
      <w:r w:rsidRPr="0098087E">
        <w:rPr>
          <w:rFonts w:hint="cs"/>
          <w:rtl/>
        </w:rPr>
        <w:t>ی</w:t>
      </w:r>
      <w:r w:rsidRPr="0098087E">
        <w:rPr>
          <w:rFonts w:hint="eastAsia"/>
          <w:rtl/>
        </w:rPr>
        <w:t>ں</w:t>
      </w:r>
      <w:r w:rsidRPr="0098087E">
        <w:rPr>
          <w:rtl/>
        </w:rPr>
        <w:t>۔</w:t>
      </w:r>
    </w:p>
    <w:p w14:paraId="20822529" w14:textId="77777777" w:rsidR="009360C0" w:rsidRPr="0098087E" w:rsidRDefault="009360C0" w:rsidP="009360C0">
      <w:pPr>
        <w:pStyle w:val="SubHeadingwithNumbers3"/>
        <w:tabs>
          <w:tab w:val="clear" w:pos="0"/>
          <w:tab w:val="num" w:pos="180"/>
        </w:tabs>
        <w:ind w:left="180"/>
      </w:pPr>
      <w:r w:rsidRPr="0098087E">
        <w:rPr>
          <w:rtl/>
        </w:rPr>
        <w:t>اگلی شفٹ کو رپورٹ شیئر کرنے کے طریقے اور بریفنگ کے اصول</w:t>
      </w:r>
      <w:r w:rsidRPr="0098087E">
        <w:t xml:space="preserve"> </w:t>
      </w:r>
    </w:p>
    <w:p w14:paraId="3BD8598E" w14:textId="77777777" w:rsidR="009360C0" w:rsidRPr="0098087E" w:rsidRDefault="009360C0" w:rsidP="009360C0">
      <w:pPr>
        <w:pStyle w:val="RegularMatterTevta"/>
      </w:pPr>
      <w:r w:rsidRPr="0098087E">
        <w:rPr>
          <w:rtl/>
        </w:rPr>
        <w:t>اگلی شفٹ کو رپورٹ شیئر کرنا ایک اہم عمل ہے جو باورچی خانے کے موثر انتظام، کام کے تسلسل، اور کسی بھی ممکنہ پریشانی سے بچنے کے لیے ضروری ہے۔ بریفنگ کا بنیادی مقصد اگلی شفٹ کو تمام ضروری معلومات فراہم کرنا ہے تاکہ وہ بغیر کسی رکاوٹ کے کام کو جاری رکھ سکیں۔</w:t>
      </w:r>
      <w:r w:rsidRPr="0098087E">
        <w:t>---</w:t>
      </w:r>
    </w:p>
    <w:p w14:paraId="75F0773F" w14:textId="77777777" w:rsidR="009360C0" w:rsidRPr="0098087E" w:rsidRDefault="009360C0" w:rsidP="009360C0">
      <w:pPr>
        <w:pStyle w:val="RegularMatterTevta"/>
        <w:rPr>
          <w:b/>
          <w:bCs/>
        </w:rPr>
      </w:pPr>
      <w:r w:rsidRPr="0098087E">
        <w:rPr>
          <w:b/>
          <w:bCs/>
          <w:rtl/>
        </w:rPr>
        <w:t>بریفنگ کے بنیادی اصول</w:t>
      </w:r>
      <w:r w:rsidRPr="0098087E">
        <w:rPr>
          <w:b/>
          <w:bCs/>
        </w:rPr>
        <w:t>:</w:t>
      </w:r>
    </w:p>
    <w:p w14:paraId="251BA3D9" w14:textId="77777777" w:rsidR="009360C0" w:rsidRPr="0098087E" w:rsidRDefault="009360C0" w:rsidP="009360C0">
      <w:pPr>
        <w:pStyle w:val="RegularMatterTevta"/>
        <w:rPr>
          <w:b/>
          <w:bCs/>
        </w:rPr>
      </w:pPr>
      <w:r w:rsidRPr="0098087E">
        <w:rPr>
          <w:b/>
          <w:bCs/>
          <w:rtl/>
        </w:rPr>
        <w:t>مختصر اور واضح معلومات دیں</w:t>
      </w:r>
    </w:p>
    <w:p w14:paraId="30698E54" w14:textId="77777777" w:rsidR="009360C0" w:rsidRPr="0098087E" w:rsidRDefault="009360C0" w:rsidP="00647370">
      <w:pPr>
        <w:pStyle w:val="RegularMatterTevta"/>
        <w:numPr>
          <w:ilvl w:val="0"/>
          <w:numId w:val="473"/>
        </w:numPr>
      </w:pPr>
      <w:r w:rsidRPr="0098087E">
        <w:rPr>
          <w:rtl/>
        </w:rPr>
        <w:t>غیر ضروری تفصیلات میں جانے کے بجائے صرف اہم اور متعلقہ نکات پر توجہ دیں۔</w:t>
      </w:r>
    </w:p>
    <w:p w14:paraId="5C8605D4" w14:textId="77777777" w:rsidR="009360C0" w:rsidRPr="0098087E" w:rsidRDefault="009360C0" w:rsidP="00647370">
      <w:pPr>
        <w:pStyle w:val="RegularMatterTevta"/>
        <w:numPr>
          <w:ilvl w:val="0"/>
          <w:numId w:val="473"/>
        </w:numPr>
      </w:pPr>
      <w:r w:rsidRPr="0098087E">
        <w:rPr>
          <w:rtl/>
        </w:rPr>
        <w:t>معلومات کو ترتیب وار اور منظم انداز میں پیش کریں۔</w:t>
      </w:r>
    </w:p>
    <w:p w14:paraId="1C9A83A3" w14:textId="77777777" w:rsidR="009360C0" w:rsidRPr="0098087E" w:rsidRDefault="009360C0" w:rsidP="009360C0">
      <w:pPr>
        <w:pStyle w:val="RegularMatterTevta"/>
        <w:rPr>
          <w:b/>
          <w:bCs/>
        </w:rPr>
      </w:pPr>
      <w:r w:rsidRPr="0098087E">
        <w:rPr>
          <w:b/>
          <w:bCs/>
          <w:rtl/>
        </w:rPr>
        <w:t>زبانی اور تحریری بریفنگ دونوں کو شامل کریں</w:t>
      </w:r>
    </w:p>
    <w:p w14:paraId="6EB8D416" w14:textId="77777777" w:rsidR="009360C0" w:rsidRPr="0098087E" w:rsidRDefault="009360C0" w:rsidP="00647370">
      <w:pPr>
        <w:pStyle w:val="RegularMatterTevta"/>
        <w:numPr>
          <w:ilvl w:val="0"/>
          <w:numId w:val="472"/>
        </w:numPr>
      </w:pPr>
      <w:r w:rsidRPr="0098087E">
        <w:rPr>
          <w:rtl/>
        </w:rPr>
        <w:t>زبانی بریفنگ کے ساتھ ساتھ تحریری نوٹس یا چیک لسٹ دیں تاکہ معلومات صحیح طریقے سے منتقل ہو سکیں۔</w:t>
      </w:r>
    </w:p>
    <w:p w14:paraId="43AD41F5" w14:textId="77777777" w:rsidR="009360C0" w:rsidRPr="0098087E" w:rsidRDefault="009360C0" w:rsidP="00647370">
      <w:pPr>
        <w:pStyle w:val="RegularMatterTevta"/>
        <w:numPr>
          <w:ilvl w:val="0"/>
          <w:numId w:val="472"/>
        </w:numPr>
      </w:pPr>
      <w:r w:rsidRPr="0098087E">
        <w:rPr>
          <w:rtl/>
        </w:rPr>
        <w:t>اگر ممکن ہو تو، ریکارڈ شدہ یا ڈیجیٹل رپورٹنگ سسٹم استعمال کریں۔</w:t>
      </w:r>
    </w:p>
    <w:p w14:paraId="68C8387B" w14:textId="77777777" w:rsidR="009360C0" w:rsidRPr="0098087E" w:rsidRDefault="009360C0" w:rsidP="009360C0">
      <w:pPr>
        <w:pStyle w:val="RegularMatterTevta"/>
        <w:rPr>
          <w:b/>
          <w:bCs/>
        </w:rPr>
      </w:pPr>
      <w:r w:rsidRPr="0098087E">
        <w:rPr>
          <w:b/>
          <w:bCs/>
        </w:rPr>
        <w:t xml:space="preserve"> </w:t>
      </w:r>
      <w:r w:rsidRPr="0098087E">
        <w:rPr>
          <w:b/>
          <w:bCs/>
          <w:rtl/>
        </w:rPr>
        <w:t>اہم نکات پر توجہ دیں</w:t>
      </w:r>
    </w:p>
    <w:p w14:paraId="642BB6C6" w14:textId="77777777" w:rsidR="009360C0" w:rsidRPr="0098087E" w:rsidRDefault="009360C0" w:rsidP="00647370">
      <w:pPr>
        <w:pStyle w:val="RegularMatterTevta"/>
        <w:numPr>
          <w:ilvl w:val="0"/>
          <w:numId w:val="471"/>
        </w:numPr>
      </w:pPr>
      <w:r w:rsidRPr="0098087E">
        <w:rPr>
          <w:rtl/>
        </w:rPr>
        <w:t>خوراک اور انوینٹری کا جائزہ</w:t>
      </w:r>
    </w:p>
    <w:p w14:paraId="7C0FBFF0" w14:textId="77777777" w:rsidR="009360C0" w:rsidRPr="0098087E" w:rsidRDefault="009360C0" w:rsidP="00647370">
      <w:pPr>
        <w:pStyle w:val="RegularMatterTevta"/>
        <w:numPr>
          <w:ilvl w:val="0"/>
          <w:numId w:val="471"/>
        </w:numPr>
      </w:pPr>
      <w:r w:rsidRPr="0098087E">
        <w:rPr>
          <w:rtl/>
        </w:rPr>
        <w:t>زیر التواء آرڈرز اور خاص ہدایات</w:t>
      </w:r>
    </w:p>
    <w:p w14:paraId="03435D9E" w14:textId="77777777" w:rsidR="009360C0" w:rsidRPr="0098087E" w:rsidRDefault="009360C0" w:rsidP="00647370">
      <w:pPr>
        <w:pStyle w:val="RegularMatterTevta"/>
        <w:numPr>
          <w:ilvl w:val="0"/>
          <w:numId w:val="471"/>
        </w:numPr>
      </w:pPr>
      <w:r w:rsidRPr="0098087E">
        <w:rPr>
          <w:rtl/>
        </w:rPr>
        <w:t>مشینوں یا آلات کی حالت</w:t>
      </w:r>
    </w:p>
    <w:p w14:paraId="4A6B1A97" w14:textId="77777777" w:rsidR="009360C0" w:rsidRPr="0098087E" w:rsidRDefault="009360C0" w:rsidP="009360C0">
      <w:pPr>
        <w:pStyle w:val="RegularMatterTevta"/>
        <w:rPr>
          <w:b/>
          <w:bCs/>
        </w:rPr>
      </w:pPr>
      <w:r w:rsidRPr="0098087E">
        <w:rPr>
          <w:b/>
          <w:bCs/>
          <w:rtl/>
        </w:rPr>
        <w:t>صفائی اور تنظیم</w:t>
      </w:r>
    </w:p>
    <w:p w14:paraId="09E7E26F" w14:textId="77777777" w:rsidR="009360C0" w:rsidRPr="0098087E" w:rsidRDefault="009360C0" w:rsidP="00647370">
      <w:pPr>
        <w:pStyle w:val="RegularMatterTevta"/>
        <w:numPr>
          <w:ilvl w:val="0"/>
          <w:numId w:val="470"/>
        </w:numPr>
      </w:pPr>
      <w:r w:rsidRPr="0098087E">
        <w:rPr>
          <w:rtl/>
        </w:rPr>
        <w:t>کسی بھی ممکنہ مسئلے یا چیلنج کی اطلاع</w:t>
      </w:r>
    </w:p>
    <w:p w14:paraId="1FE6830F" w14:textId="77777777" w:rsidR="009360C0" w:rsidRPr="004E5521" w:rsidRDefault="009360C0" w:rsidP="009360C0">
      <w:pPr>
        <w:pStyle w:val="RegularMatterTevta"/>
        <w:rPr>
          <w:b/>
          <w:bCs/>
        </w:rPr>
      </w:pPr>
      <w:r w:rsidRPr="004E5521">
        <w:rPr>
          <w:b/>
          <w:bCs/>
          <w:rtl/>
        </w:rPr>
        <w:t>سوالات کی گنجائش رکھیں</w:t>
      </w:r>
    </w:p>
    <w:p w14:paraId="693E9BE8" w14:textId="77777777" w:rsidR="009360C0" w:rsidRPr="0098087E" w:rsidRDefault="009360C0" w:rsidP="00647370">
      <w:pPr>
        <w:pStyle w:val="RegularMatterTevta"/>
        <w:numPr>
          <w:ilvl w:val="0"/>
          <w:numId w:val="469"/>
        </w:numPr>
      </w:pPr>
      <w:r w:rsidRPr="0098087E">
        <w:rPr>
          <w:rtl/>
        </w:rPr>
        <w:t>اگلی شفٹ کے افراد کو سوالات پوچھنے دیں تاکہ وہ مکمل طور پر صورتحال کو سمجھ سکیں۔</w:t>
      </w:r>
    </w:p>
    <w:p w14:paraId="21EFFBBC" w14:textId="77777777" w:rsidR="009360C0" w:rsidRPr="0098087E" w:rsidRDefault="009360C0" w:rsidP="00647370">
      <w:pPr>
        <w:pStyle w:val="RegularMatterTevta"/>
        <w:numPr>
          <w:ilvl w:val="0"/>
          <w:numId w:val="469"/>
        </w:numPr>
      </w:pPr>
      <w:r w:rsidRPr="0098087E">
        <w:rPr>
          <w:rtl/>
        </w:rPr>
        <w:t>اگر کوئی ابہام ہو تو اسے فوراً واضح کریں۔</w:t>
      </w:r>
    </w:p>
    <w:p w14:paraId="0E9916B8" w14:textId="77777777" w:rsidR="009360C0" w:rsidRPr="004E5521" w:rsidRDefault="009360C0" w:rsidP="009360C0">
      <w:pPr>
        <w:pStyle w:val="RegularMatterTevta"/>
        <w:rPr>
          <w:b/>
          <w:bCs/>
        </w:rPr>
      </w:pPr>
      <w:r w:rsidRPr="004E5521">
        <w:rPr>
          <w:b/>
          <w:bCs/>
          <w:rtl/>
        </w:rPr>
        <w:t>اگلی شفٹ کو رپورٹ شیئر کرنے کا طریقہ کار</w:t>
      </w:r>
    </w:p>
    <w:p w14:paraId="220945E5" w14:textId="77777777" w:rsidR="009360C0" w:rsidRPr="0098087E" w:rsidRDefault="009360C0" w:rsidP="00647370">
      <w:pPr>
        <w:pStyle w:val="RegularMatterTevta"/>
        <w:numPr>
          <w:ilvl w:val="0"/>
          <w:numId w:val="468"/>
        </w:numPr>
      </w:pPr>
      <w:r w:rsidRPr="0098087E">
        <w:rPr>
          <w:rFonts w:hint="cs"/>
          <w:rtl/>
        </w:rPr>
        <w:t>سرگرمی:</w:t>
      </w:r>
      <w:r w:rsidRPr="0098087E">
        <w:rPr>
          <w:rtl/>
        </w:rPr>
        <w:t>اگل</w:t>
      </w:r>
      <w:r w:rsidRPr="0098087E">
        <w:rPr>
          <w:rFonts w:hint="cs"/>
          <w:rtl/>
        </w:rPr>
        <w:t>ی</w:t>
      </w:r>
      <w:r w:rsidRPr="0098087E">
        <w:rPr>
          <w:rtl/>
        </w:rPr>
        <w:t xml:space="preserve"> شفٹ کو کام ک</w:t>
      </w:r>
      <w:r w:rsidRPr="0098087E">
        <w:rPr>
          <w:rFonts w:hint="cs"/>
          <w:rtl/>
        </w:rPr>
        <w:t>ی</w:t>
      </w:r>
      <w:r w:rsidRPr="0098087E">
        <w:rPr>
          <w:rtl/>
        </w:rPr>
        <w:t xml:space="preserve"> حوالگ</w:t>
      </w:r>
      <w:r w:rsidRPr="0098087E">
        <w:rPr>
          <w:rFonts w:hint="cs"/>
          <w:rtl/>
        </w:rPr>
        <w:t>ی</w:t>
      </w:r>
      <w:r w:rsidRPr="0098087E">
        <w:rPr>
          <w:rtl/>
        </w:rPr>
        <w:t xml:space="preserve"> کے ل</w:t>
      </w:r>
      <w:r w:rsidRPr="0098087E">
        <w:rPr>
          <w:rFonts w:hint="cs"/>
          <w:rtl/>
        </w:rPr>
        <w:t>ی</w:t>
      </w:r>
      <w:r w:rsidRPr="0098087E">
        <w:rPr>
          <w:rFonts w:hint="eastAsia"/>
          <w:rtl/>
        </w:rPr>
        <w:t>ے</w:t>
      </w:r>
      <w:r w:rsidRPr="0098087E">
        <w:rPr>
          <w:rtl/>
        </w:rPr>
        <w:t xml:space="preserve"> ت</w:t>
      </w:r>
      <w:r w:rsidRPr="0098087E">
        <w:rPr>
          <w:rFonts w:hint="cs"/>
          <w:rtl/>
        </w:rPr>
        <w:t>ی</w:t>
      </w:r>
      <w:r w:rsidRPr="0098087E">
        <w:rPr>
          <w:rFonts w:hint="eastAsia"/>
          <w:rtl/>
        </w:rPr>
        <w:t>ار</w:t>
      </w:r>
      <w:r w:rsidRPr="0098087E">
        <w:rPr>
          <w:rFonts w:hint="cs"/>
          <w:rtl/>
        </w:rPr>
        <w:t>ی</w:t>
      </w:r>
      <w:r w:rsidRPr="0098087E">
        <w:rPr>
          <w:rtl/>
        </w:rPr>
        <w:t xml:space="preserve"> ک</w:t>
      </w:r>
      <w:r w:rsidRPr="0098087E">
        <w:rPr>
          <w:rFonts w:hint="cs"/>
          <w:rtl/>
        </w:rPr>
        <w:t>ی</w:t>
      </w:r>
      <w:r w:rsidRPr="0098087E">
        <w:rPr>
          <w:rtl/>
        </w:rPr>
        <w:t xml:space="preserve"> تصد</w:t>
      </w:r>
      <w:r w:rsidRPr="0098087E">
        <w:rPr>
          <w:rFonts w:hint="cs"/>
          <w:rtl/>
        </w:rPr>
        <w:t>ی</w:t>
      </w:r>
      <w:r w:rsidRPr="0098087E">
        <w:rPr>
          <w:rFonts w:hint="eastAsia"/>
          <w:rtl/>
        </w:rPr>
        <w:t>ق</w:t>
      </w:r>
      <w:r w:rsidRPr="0098087E">
        <w:rPr>
          <w:rtl/>
        </w:rPr>
        <w:t xml:space="preserve"> کے اقدامات</w:t>
      </w:r>
    </w:p>
    <w:p w14:paraId="58CB2CBE" w14:textId="77777777" w:rsidR="009360C0" w:rsidRPr="004E5521" w:rsidRDefault="009360C0" w:rsidP="009360C0">
      <w:pPr>
        <w:pStyle w:val="RegularMatterTevta"/>
        <w:rPr>
          <w:b/>
          <w:bCs/>
        </w:rPr>
      </w:pPr>
      <w:r w:rsidRPr="004E5521">
        <w:rPr>
          <w:b/>
          <w:bCs/>
        </w:rPr>
        <w:t xml:space="preserve"> </w:t>
      </w:r>
      <w:r w:rsidRPr="004E5521">
        <w:rPr>
          <w:b/>
          <w:bCs/>
          <w:rtl/>
        </w:rPr>
        <w:t>درکار اوزار</w:t>
      </w:r>
      <w:r w:rsidRPr="004E5521">
        <w:rPr>
          <w:b/>
          <w:bCs/>
        </w:rPr>
        <w:t xml:space="preserve"> (Tools):</w:t>
      </w:r>
    </w:p>
    <w:p w14:paraId="05806AF7" w14:textId="77777777" w:rsidR="009360C0" w:rsidRPr="0098087E" w:rsidRDefault="009360C0" w:rsidP="00647370">
      <w:pPr>
        <w:pStyle w:val="RegularMatterTevta"/>
        <w:numPr>
          <w:ilvl w:val="0"/>
          <w:numId w:val="467"/>
        </w:numPr>
      </w:pPr>
      <w:r w:rsidRPr="0098087E">
        <w:rPr>
          <w:rtl/>
        </w:rPr>
        <w:t>رپورٹ لاگ بُک</w:t>
      </w:r>
      <w:r w:rsidRPr="0098087E">
        <w:t xml:space="preserve"> (Log Book): </w:t>
      </w:r>
      <w:r w:rsidRPr="0098087E">
        <w:rPr>
          <w:rtl/>
        </w:rPr>
        <w:t>تمام تفص</w:t>
      </w:r>
      <w:r w:rsidRPr="0098087E">
        <w:rPr>
          <w:rFonts w:hint="cs"/>
          <w:rtl/>
        </w:rPr>
        <w:t>ی</w:t>
      </w:r>
      <w:r w:rsidRPr="0098087E">
        <w:rPr>
          <w:rFonts w:hint="eastAsia"/>
          <w:rtl/>
        </w:rPr>
        <w:t>لات</w:t>
      </w:r>
      <w:r w:rsidRPr="0098087E">
        <w:rPr>
          <w:rtl/>
        </w:rPr>
        <w:t xml:space="preserve"> درج کرنے کے ل</w:t>
      </w:r>
      <w:r w:rsidRPr="0098087E">
        <w:rPr>
          <w:rFonts w:hint="cs"/>
          <w:rtl/>
        </w:rPr>
        <w:t>ی</w:t>
      </w:r>
      <w:r w:rsidRPr="0098087E">
        <w:rPr>
          <w:rFonts w:hint="eastAsia"/>
          <w:rtl/>
        </w:rPr>
        <w:t>ے</w:t>
      </w:r>
    </w:p>
    <w:p w14:paraId="2A943576" w14:textId="77777777" w:rsidR="009360C0" w:rsidRPr="0098087E" w:rsidRDefault="009360C0" w:rsidP="00647370">
      <w:pPr>
        <w:pStyle w:val="RegularMatterTevta"/>
        <w:numPr>
          <w:ilvl w:val="0"/>
          <w:numId w:val="467"/>
        </w:numPr>
      </w:pPr>
      <w:r w:rsidRPr="0098087E">
        <w:rPr>
          <w:rtl/>
        </w:rPr>
        <w:t>چ</w:t>
      </w:r>
      <w:r w:rsidRPr="0098087E">
        <w:rPr>
          <w:rFonts w:hint="cs"/>
          <w:rtl/>
        </w:rPr>
        <w:t>ی</w:t>
      </w:r>
      <w:r w:rsidRPr="0098087E">
        <w:rPr>
          <w:rFonts w:hint="eastAsia"/>
          <w:rtl/>
        </w:rPr>
        <w:t>ک</w:t>
      </w:r>
      <w:r w:rsidRPr="0098087E">
        <w:rPr>
          <w:rtl/>
        </w:rPr>
        <w:t xml:space="preserve"> لسٹ</w:t>
      </w:r>
      <w:r w:rsidRPr="0098087E">
        <w:t xml:space="preserve"> (Checklist): </w:t>
      </w:r>
      <w:r w:rsidRPr="0098087E">
        <w:rPr>
          <w:rtl/>
        </w:rPr>
        <w:t>اہم کاموں ک</w:t>
      </w:r>
      <w:r w:rsidRPr="0098087E">
        <w:rPr>
          <w:rFonts w:hint="cs"/>
          <w:rtl/>
        </w:rPr>
        <w:t>ی</w:t>
      </w:r>
      <w:r w:rsidRPr="0098087E">
        <w:rPr>
          <w:rtl/>
        </w:rPr>
        <w:t xml:space="preserve"> تصد</w:t>
      </w:r>
      <w:r w:rsidRPr="0098087E">
        <w:rPr>
          <w:rFonts w:hint="cs"/>
          <w:rtl/>
        </w:rPr>
        <w:t>ی</w:t>
      </w:r>
      <w:r w:rsidRPr="0098087E">
        <w:rPr>
          <w:rFonts w:hint="eastAsia"/>
          <w:rtl/>
        </w:rPr>
        <w:t>ق</w:t>
      </w:r>
      <w:r w:rsidRPr="0098087E">
        <w:rPr>
          <w:rtl/>
        </w:rPr>
        <w:t xml:space="preserve"> کے ل</w:t>
      </w:r>
      <w:r w:rsidRPr="0098087E">
        <w:rPr>
          <w:rFonts w:hint="cs"/>
          <w:rtl/>
        </w:rPr>
        <w:t>ی</w:t>
      </w:r>
      <w:r w:rsidRPr="0098087E">
        <w:rPr>
          <w:rFonts w:hint="eastAsia"/>
          <w:rtl/>
        </w:rPr>
        <w:t>ے</w:t>
      </w:r>
    </w:p>
    <w:p w14:paraId="12D3BE65" w14:textId="77777777" w:rsidR="009360C0" w:rsidRPr="0098087E" w:rsidRDefault="009360C0" w:rsidP="00647370">
      <w:pPr>
        <w:pStyle w:val="RegularMatterTevta"/>
        <w:numPr>
          <w:ilvl w:val="0"/>
          <w:numId w:val="467"/>
        </w:numPr>
      </w:pPr>
      <w:r w:rsidRPr="0098087E">
        <w:rPr>
          <w:rtl/>
        </w:rPr>
        <w:t>کم</w:t>
      </w:r>
      <w:r w:rsidRPr="0098087E">
        <w:rPr>
          <w:rFonts w:hint="cs"/>
          <w:rtl/>
        </w:rPr>
        <w:t>ی</w:t>
      </w:r>
      <w:r w:rsidRPr="0098087E">
        <w:rPr>
          <w:rFonts w:hint="eastAsia"/>
          <w:rtl/>
        </w:rPr>
        <w:t>ون</w:t>
      </w:r>
      <w:r w:rsidRPr="0098087E">
        <w:rPr>
          <w:rFonts w:hint="cs"/>
          <w:rtl/>
        </w:rPr>
        <w:t>ی</w:t>
      </w:r>
      <w:r w:rsidRPr="0098087E">
        <w:rPr>
          <w:rFonts w:hint="eastAsia"/>
          <w:rtl/>
        </w:rPr>
        <w:t>ک</w:t>
      </w:r>
      <w:r w:rsidRPr="0098087E">
        <w:rPr>
          <w:rFonts w:hint="cs"/>
          <w:rtl/>
        </w:rPr>
        <w:t>ی</w:t>
      </w:r>
      <w:r w:rsidRPr="0098087E">
        <w:rPr>
          <w:rFonts w:hint="eastAsia"/>
          <w:rtl/>
        </w:rPr>
        <w:t>شن</w:t>
      </w:r>
      <w:r w:rsidRPr="0098087E">
        <w:rPr>
          <w:rtl/>
        </w:rPr>
        <w:t xml:space="preserve"> ڈ</w:t>
      </w:r>
      <w:r w:rsidRPr="0098087E">
        <w:rPr>
          <w:rFonts w:hint="cs"/>
          <w:rtl/>
        </w:rPr>
        <w:t>ی</w:t>
      </w:r>
      <w:r w:rsidRPr="0098087E">
        <w:rPr>
          <w:rFonts w:hint="eastAsia"/>
          <w:rtl/>
        </w:rPr>
        <w:t>وائس</w:t>
      </w:r>
      <w:r w:rsidRPr="0098087E">
        <w:t xml:space="preserve"> (Walkie-Talkie/Notes): </w:t>
      </w:r>
      <w:r w:rsidRPr="0098087E">
        <w:rPr>
          <w:rtl/>
        </w:rPr>
        <w:t>ٹ</w:t>
      </w:r>
      <w:r w:rsidRPr="0098087E">
        <w:rPr>
          <w:rFonts w:hint="cs"/>
          <w:rtl/>
        </w:rPr>
        <w:t>ی</w:t>
      </w:r>
      <w:r w:rsidRPr="0098087E">
        <w:rPr>
          <w:rFonts w:hint="eastAsia"/>
          <w:rtl/>
        </w:rPr>
        <w:t>م</w:t>
      </w:r>
      <w:r w:rsidRPr="0098087E">
        <w:rPr>
          <w:rtl/>
        </w:rPr>
        <w:t xml:space="preserve"> کے ساتھ مؤثر رابطے کے ل</w:t>
      </w:r>
      <w:r w:rsidRPr="0098087E">
        <w:rPr>
          <w:rFonts w:hint="cs"/>
          <w:rtl/>
        </w:rPr>
        <w:t>ی</w:t>
      </w:r>
      <w:r w:rsidRPr="0098087E">
        <w:rPr>
          <w:rFonts w:hint="eastAsia"/>
          <w:rtl/>
        </w:rPr>
        <w:t>ے</w:t>
      </w:r>
    </w:p>
    <w:p w14:paraId="603BE9F4" w14:textId="77777777" w:rsidR="009360C0" w:rsidRPr="0098087E" w:rsidRDefault="009360C0" w:rsidP="00647370">
      <w:pPr>
        <w:pStyle w:val="RegularMatterTevta"/>
        <w:numPr>
          <w:ilvl w:val="0"/>
          <w:numId w:val="467"/>
        </w:numPr>
      </w:pPr>
      <w:r w:rsidRPr="0098087E">
        <w:rPr>
          <w:rtl/>
        </w:rPr>
        <w:t>صفائ</w:t>
      </w:r>
      <w:r w:rsidRPr="0098087E">
        <w:rPr>
          <w:rFonts w:hint="cs"/>
          <w:rtl/>
        </w:rPr>
        <w:t>ی</w:t>
      </w:r>
      <w:r w:rsidRPr="0098087E">
        <w:rPr>
          <w:rtl/>
        </w:rPr>
        <w:t xml:space="preserve"> کے اوزار</w:t>
      </w:r>
      <w:r w:rsidRPr="0098087E">
        <w:t xml:space="preserve"> (Cleaning Tools): </w:t>
      </w:r>
      <w:r w:rsidRPr="0098087E">
        <w:rPr>
          <w:rtl/>
        </w:rPr>
        <w:t>کام ک</w:t>
      </w:r>
      <w:r w:rsidRPr="0098087E">
        <w:rPr>
          <w:rFonts w:hint="cs"/>
          <w:rtl/>
        </w:rPr>
        <w:t>ی</w:t>
      </w:r>
      <w:r w:rsidRPr="0098087E">
        <w:rPr>
          <w:rtl/>
        </w:rPr>
        <w:t xml:space="preserve"> جگہ صاف اور ت</w:t>
      </w:r>
      <w:r w:rsidRPr="0098087E">
        <w:rPr>
          <w:rFonts w:hint="cs"/>
          <w:rtl/>
        </w:rPr>
        <w:t>ی</w:t>
      </w:r>
      <w:r w:rsidRPr="0098087E">
        <w:rPr>
          <w:rFonts w:hint="eastAsia"/>
          <w:rtl/>
        </w:rPr>
        <w:t>ار</w:t>
      </w:r>
      <w:r w:rsidRPr="0098087E">
        <w:rPr>
          <w:rtl/>
        </w:rPr>
        <w:t xml:space="preserve"> رکھنے کے ل</w:t>
      </w:r>
      <w:r w:rsidRPr="0098087E">
        <w:rPr>
          <w:rFonts w:hint="cs"/>
          <w:rtl/>
        </w:rPr>
        <w:t>ی</w:t>
      </w:r>
      <w:r w:rsidRPr="0098087E">
        <w:rPr>
          <w:rFonts w:hint="eastAsia"/>
          <w:rtl/>
        </w:rPr>
        <w:t>ے</w:t>
      </w:r>
    </w:p>
    <w:p w14:paraId="758B177E" w14:textId="77777777" w:rsidR="009360C0" w:rsidRPr="004E5521" w:rsidRDefault="009360C0" w:rsidP="009360C0">
      <w:pPr>
        <w:pStyle w:val="RegularMatterTevta"/>
        <w:rPr>
          <w:b/>
          <w:bCs/>
        </w:rPr>
      </w:pPr>
      <w:r w:rsidRPr="004E5521">
        <w:rPr>
          <w:b/>
          <w:bCs/>
        </w:rPr>
        <w:t xml:space="preserve">  </w:t>
      </w:r>
      <w:r w:rsidRPr="004E5521">
        <w:rPr>
          <w:b/>
          <w:bCs/>
          <w:rtl/>
        </w:rPr>
        <w:t>مختصر اقدامات</w:t>
      </w:r>
      <w:r w:rsidRPr="004E5521">
        <w:rPr>
          <w:b/>
          <w:bCs/>
        </w:rPr>
        <w:t>:</w:t>
      </w:r>
    </w:p>
    <w:p w14:paraId="74114584" w14:textId="77777777" w:rsidR="009360C0" w:rsidRPr="004E5521" w:rsidRDefault="009360C0" w:rsidP="009360C0">
      <w:pPr>
        <w:pStyle w:val="RegularMatterTevta"/>
        <w:rPr>
          <w:b/>
          <w:bCs/>
        </w:rPr>
      </w:pPr>
      <w:r w:rsidRPr="004E5521">
        <w:rPr>
          <w:b/>
          <w:bCs/>
        </w:rPr>
        <w:t xml:space="preserve"> </w:t>
      </w:r>
      <w:r w:rsidRPr="004E5521">
        <w:rPr>
          <w:b/>
          <w:bCs/>
          <w:rtl/>
        </w:rPr>
        <w:t>شفٹ ک</w:t>
      </w:r>
      <w:r w:rsidRPr="004E5521">
        <w:rPr>
          <w:rFonts w:hint="cs"/>
          <w:b/>
          <w:bCs/>
          <w:rtl/>
        </w:rPr>
        <w:t>ی</w:t>
      </w:r>
      <w:r w:rsidRPr="004E5521">
        <w:rPr>
          <w:b/>
          <w:bCs/>
          <w:rtl/>
        </w:rPr>
        <w:t xml:space="preserve"> ت</w:t>
      </w:r>
      <w:r w:rsidRPr="004E5521">
        <w:rPr>
          <w:rFonts w:hint="cs"/>
          <w:b/>
          <w:bCs/>
          <w:rtl/>
        </w:rPr>
        <w:t>ی</w:t>
      </w:r>
      <w:r w:rsidRPr="004E5521">
        <w:rPr>
          <w:rFonts w:hint="eastAsia"/>
          <w:b/>
          <w:bCs/>
          <w:rtl/>
        </w:rPr>
        <w:t>ار</w:t>
      </w:r>
      <w:r w:rsidRPr="004E5521">
        <w:rPr>
          <w:rFonts w:hint="cs"/>
          <w:b/>
          <w:bCs/>
          <w:rtl/>
        </w:rPr>
        <w:t>ی</w:t>
      </w:r>
      <w:r w:rsidRPr="004E5521">
        <w:rPr>
          <w:b/>
          <w:bCs/>
          <w:rtl/>
        </w:rPr>
        <w:t xml:space="preserve"> ک</w:t>
      </w:r>
      <w:r w:rsidRPr="004E5521">
        <w:rPr>
          <w:rFonts w:hint="cs"/>
          <w:b/>
          <w:bCs/>
          <w:rtl/>
        </w:rPr>
        <w:t>ی</w:t>
      </w:r>
      <w:r w:rsidRPr="004E5521">
        <w:rPr>
          <w:b/>
          <w:bCs/>
          <w:rtl/>
        </w:rPr>
        <w:t xml:space="preserve"> جانچ</w:t>
      </w:r>
    </w:p>
    <w:p w14:paraId="55A4C5D3" w14:textId="77777777" w:rsidR="009360C0" w:rsidRPr="0098087E" w:rsidRDefault="009360C0" w:rsidP="00647370">
      <w:pPr>
        <w:pStyle w:val="RegularMatterTevta"/>
        <w:numPr>
          <w:ilvl w:val="0"/>
          <w:numId w:val="466"/>
        </w:numPr>
      </w:pPr>
      <w:r w:rsidRPr="0098087E">
        <w:rPr>
          <w:rFonts w:hint="eastAsia"/>
          <w:rtl/>
        </w:rPr>
        <w:t>اگل</w:t>
      </w:r>
      <w:r w:rsidRPr="0098087E">
        <w:rPr>
          <w:rFonts w:hint="cs"/>
          <w:rtl/>
        </w:rPr>
        <w:t>ی</w:t>
      </w:r>
      <w:r w:rsidRPr="0098087E">
        <w:rPr>
          <w:rtl/>
        </w:rPr>
        <w:t xml:space="preserve"> شفٹ کے ملازم</w:t>
      </w:r>
      <w:r w:rsidRPr="0098087E">
        <w:rPr>
          <w:rFonts w:hint="cs"/>
          <w:rtl/>
        </w:rPr>
        <w:t>ی</w:t>
      </w:r>
      <w:r w:rsidRPr="0098087E">
        <w:rPr>
          <w:rFonts w:hint="eastAsia"/>
          <w:rtl/>
        </w:rPr>
        <w:t>ن</w:t>
      </w:r>
      <w:r w:rsidRPr="0098087E">
        <w:rPr>
          <w:rtl/>
        </w:rPr>
        <w:t xml:space="preserve"> ک</w:t>
      </w:r>
      <w:r w:rsidRPr="0098087E">
        <w:rPr>
          <w:rFonts w:hint="cs"/>
          <w:rtl/>
        </w:rPr>
        <w:t>ی</w:t>
      </w:r>
      <w:r w:rsidRPr="0098087E">
        <w:rPr>
          <w:rtl/>
        </w:rPr>
        <w:t xml:space="preserve"> حاضر</w:t>
      </w:r>
      <w:r w:rsidRPr="0098087E">
        <w:rPr>
          <w:rFonts w:hint="cs"/>
          <w:rtl/>
        </w:rPr>
        <w:t>ی</w:t>
      </w:r>
      <w:r w:rsidRPr="0098087E">
        <w:rPr>
          <w:rtl/>
        </w:rPr>
        <w:t xml:space="preserve"> اور ذمہ دار</w:t>
      </w:r>
      <w:r w:rsidRPr="0098087E">
        <w:rPr>
          <w:rFonts w:hint="cs"/>
          <w:rtl/>
        </w:rPr>
        <w:t>ی</w:t>
      </w:r>
      <w:r w:rsidRPr="0098087E">
        <w:rPr>
          <w:rFonts w:hint="eastAsia"/>
          <w:rtl/>
        </w:rPr>
        <w:t>وں</w:t>
      </w:r>
      <w:r w:rsidRPr="0098087E">
        <w:rPr>
          <w:rtl/>
        </w:rPr>
        <w:t xml:space="preserve"> ک</w:t>
      </w:r>
      <w:r w:rsidRPr="0098087E">
        <w:rPr>
          <w:rFonts w:hint="cs"/>
          <w:rtl/>
        </w:rPr>
        <w:t>ی</w:t>
      </w:r>
      <w:r w:rsidRPr="0098087E">
        <w:rPr>
          <w:rtl/>
        </w:rPr>
        <w:t xml:space="preserve"> تصد</w:t>
      </w:r>
      <w:r w:rsidRPr="0098087E">
        <w:rPr>
          <w:rFonts w:hint="cs"/>
          <w:rtl/>
        </w:rPr>
        <w:t>ی</w:t>
      </w:r>
      <w:r w:rsidRPr="0098087E">
        <w:rPr>
          <w:rFonts w:hint="eastAsia"/>
          <w:rtl/>
        </w:rPr>
        <w:t>ق</w:t>
      </w:r>
      <w:r w:rsidRPr="0098087E">
        <w:rPr>
          <w:rtl/>
        </w:rPr>
        <w:t xml:space="preserve"> کر</w:t>
      </w:r>
      <w:r w:rsidRPr="0098087E">
        <w:rPr>
          <w:rFonts w:hint="cs"/>
          <w:rtl/>
        </w:rPr>
        <w:t>ی</w:t>
      </w:r>
      <w:r w:rsidRPr="0098087E">
        <w:rPr>
          <w:rFonts w:hint="eastAsia"/>
          <w:rtl/>
        </w:rPr>
        <w:t>ں</w:t>
      </w:r>
      <w:r w:rsidRPr="0098087E">
        <w:rPr>
          <w:rtl/>
        </w:rPr>
        <w:t>۔</w:t>
      </w:r>
    </w:p>
    <w:p w14:paraId="2D4606A5" w14:textId="77777777" w:rsidR="009360C0" w:rsidRPr="0098087E" w:rsidRDefault="009360C0" w:rsidP="00647370">
      <w:pPr>
        <w:pStyle w:val="RegularMatterTevta"/>
        <w:numPr>
          <w:ilvl w:val="0"/>
          <w:numId w:val="466"/>
        </w:numPr>
      </w:pPr>
      <w:r w:rsidRPr="0098087E">
        <w:rPr>
          <w:rFonts w:hint="eastAsia"/>
          <w:rtl/>
        </w:rPr>
        <w:t>تمام</w:t>
      </w:r>
      <w:r w:rsidRPr="0098087E">
        <w:rPr>
          <w:rtl/>
        </w:rPr>
        <w:t xml:space="preserve"> ضرور</w:t>
      </w:r>
      <w:r w:rsidRPr="0098087E">
        <w:rPr>
          <w:rFonts w:hint="cs"/>
          <w:rtl/>
        </w:rPr>
        <w:t>ی</w:t>
      </w:r>
      <w:r w:rsidRPr="0098087E">
        <w:rPr>
          <w:rtl/>
        </w:rPr>
        <w:t xml:space="preserve"> اوزار اور مش</w:t>
      </w:r>
      <w:r w:rsidRPr="0098087E">
        <w:rPr>
          <w:rFonts w:hint="cs"/>
          <w:rtl/>
        </w:rPr>
        <w:t>ی</w:t>
      </w:r>
      <w:r w:rsidRPr="0098087E">
        <w:rPr>
          <w:rFonts w:hint="eastAsia"/>
          <w:rtl/>
        </w:rPr>
        <w:t>نر</w:t>
      </w:r>
      <w:r w:rsidRPr="0098087E">
        <w:rPr>
          <w:rFonts w:hint="cs"/>
          <w:rtl/>
        </w:rPr>
        <w:t>ی</w:t>
      </w:r>
      <w:r w:rsidRPr="0098087E">
        <w:rPr>
          <w:rtl/>
        </w:rPr>
        <w:t xml:space="preserve"> فعال اور ت</w:t>
      </w:r>
      <w:r w:rsidRPr="0098087E">
        <w:rPr>
          <w:rFonts w:hint="cs"/>
          <w:rtl/>
        </w:rPr>
        <w:t>ی</w:t>
      </w:r>
      <w:r w:rsidRPr="0098087E">
        <w:rPr>
          <w:rFonts w:hint="eastAsia"/>
          <w:rtl/>
        </w:rPr>
        <w:t>ار</w:t>
      </w:r>
      <w:r w:rsidRPr="0098087E">
        <w:rPr>
          <w:rtl/>
        </w:rPr>
        <w:t xml:space="preserve"> ہونے ک</w:t>
      </w:r>
      <w:r w:rsidRPr="0098087E">
        <w:rPr>
          <w:rFonts w:hint="cs"/>
          <w:rtl/>
        </w:rPr>
        <w:t>ی</w:t>
      </w:r>
      <w:r w:rsidRPr="0098087E">
        <w:rPr>
          <w:rtl/>
        </w:rPr>
        <w:t xml:space="preserve"> جانچ کر</w:t>
      </w:r>
      <w:r w:rsidRPr="0098087E">
        <w:rPr>
          <w:rFonts w:hint="cs"/>
          <w:rtl/>
        </w:rPr>
        <w:t>ی</w:t>
      </w:r>
      <w:r w:rsidRPr="0098087E">
        <w:rPr>
          <w:rFonts w:hint="eastAsia"/>
          <w:rtl/>
        </w:rPr>
        <w:t>ں</w:t>
      </w:r>
      <w:r w:rsidRPr="0098087E">
        <w:rPr>
          <w:rtl/>
        </w:rPr>
        <w:t>۔</w:t>
      </w:r>
    </w:p>
    <w:p w14:paraId="7279BD5B" w14:textId="77777777" w:rsidR="009360C0" w:rsidRPr="004E5521" w:rsidRDefault="009360C0" w:rsidP="009360C0">
      <w:pPr>
        <w:pStyle w:val="RegularMatterTevta"/>
        <w:rPr>
          <w:b/>
          <w:bCs/>
        </w:rPr>
      </w:pPr>
      <w:r w:rsidRPr="004E5521">
        <w:rPr>
          <w:b/>
          <w:bCs/>
        </w:rPr>
        <w:t xml:space="preserve"> </w:t>
      </w:r>
      <w:r w:rsidRPr="004E5521">
        <w:rPr>
          <w:b/>
          <w:bCs/>
          <w:rtl/>
        </w:rPr>
        <w:t>ز</w:t>
      </w:r>
      <w:r w:rsidRPr="004E5521">
        <w:rPr>
          <w:rFonts w:hint="cs"/>
          <w:b/>
          <w:bCs/>
          <w:rtl/>
        </w:rPr>
        <w:t>ی</w:t>
      </w:r>
      <w:r w:rsidRPr="004E5521">
        <w:rPr>
          <w:rFonts w:hint="eastAsia"/>
          <w:b/>
          <w:bCs/>
          <w:rtl/>
        </w:rPr>
        <w:t>ر</w:t>
      </w:r>
      <w:r w:rsidRPr="004E5521">
        <w:rPr>
          <w:b/>
          <w:bCs/>
          <w:rtl/>
        </w:rPr>
        <w:t xml:space="preserve"> التوا کام اور مسائل ک</w:t>
      </w:r>
      <w:r w:rsidRPr="004E5521">
        <w:rPr>
          <w:rFonts w:hint="cs"/>
          <w:b/>
          <w:bCs/>
          <w:rtl/>
        </w:rPr>
        <w:t>ی</w:t>
      </w:r>
      <w:r w:rsidRPr="004E5521">
        <w:rPr>
          <w:b/>
          <w:bCs/>
          <w:rtl/>
        </w:rPr>
        <w:t xml:space="preserve"> وضاحت</w:t>
      </w:r>
    </w:p>
    <w:p w14:paraId="43624EF5" w14:textId="77777777" w:rsidR="009360C0" w:rsidRPr="0098087E" w:rsidRDefault="009360C0" w:rsidP="00647370">
      <w:pPr>
        <w:pStyle w:val="RegularMatterTevta"/>
        <w:numPr>
          <w:ilvl w:val="0"/>
          <w:numId w:val="465"/>
        </w:numPr>
      </w:pPr>
      <w:r w:rsidRPr="0098087E">
        <w:rPr>
          <w:rFonts w:hint="eastAsia"/>
          <w:rtl/>
        </w:rPr>
        <w:t>نامکمل</w:t>
      </w:r>
      <w:r w:rsidRPr="0098087E">
        <w:rPr>
          <w:rtl/>
        </w:rPr>
        <w:t xml:space="preserve"> کاموں ک</w:t>
      </w:r>
      <w:r w:rsidRPr="0098087E">
        <w:rPr>
          <w:rFonts w:hint="cs"/>
          <w:rtl/>
        </w:rPr>
        <w:t>ی</w:t>
      </w:r>
      <w:r w:rsidRPr="0098087E">
        <w:rPr>
          <w:rtl/>
        </w:rPr>
        <w:t xml:space="preserve"> فہرست تحر</w:t>
      </w:r>
      <w:r w:rsidRPr="0098087E">
        <w:rPr>
          <w:rFonts w:hint="cs"/>
          <w:rtl/>
        </w:rPr>
        <w:t>ی</w:t>
      </w:r>
      <w:r w:rsidRPr="0098087E">
        <w:rPr>
          <w:rFonts w:hint="eastAsia"/>
          <w:rtl/>
        </w:rPr>
        <w:t>ر</w:t>
      </w:r>
      <w:r w:rsidRPr="0098087E">
        <w:rPr>
          <w:rFonts w:hint="cs"/>
          <w:rtl/>
        </w:rPr>
        <w:t>ی</w:t>
      </w:r>
      <w:r w:rsidRPr="0098087E">
        <w:rPr>
          <w:rtl/>
        </w:rPr>
        <w:t xml:space="preserve"> اور زبان</w:t>
      </w:r>
      <w:r w:rsidRPr="0098087E">
        <w:rPr>
          <w:rFonts w:hint="cs"/>
          <w:rtl/>
        </w:rPr>
        <w:t>ی</w:t>
      </w:r>
      <w:r w:rsidRPr="0098087E">
        <w:rPr>
          <w:rtl/>
        </w:rPr>
        <w:t xml:space="preserve"> طور پر اگل</w:t>
      </w:r>
      <w:r w:rsidRPr="0098087E">
        <w:rPr>
          <w:rFonts w:hint="cs"/>
          <w:rtl/>
        </w:rPr>
        <w:t>ی</w:t>
      </w:r>
      <w:r w:rsidRPr="0098087E">
        <w:rPr>
          <w:rtl/>
        </w:rPr>
        <w:t xml:space="preserve"> شفٹ کو فراہم کر</w:t>
      </w:r>
      <w:r w:rsidRPr="0098087E">
        <w:rPr>
          <w:rFonts w:hint="cs"/>
          <w:rtl/>
        </w:rPr>
        <w:t>ی</w:t>
      </w:r>
      <w:r w:rsidRPr="0098087E">
        <w:rPr>
          <w:rFonts w:hint="eastAsia"/>
          <w:rtl/>
        </w:rPr>
        <w:t>ں</w:t>
      </w:r>
      <w:r w:rsidRPr="0098087E">
        <w:rPr>
          <w:rtl/>
        </w:rPr>
        <w:t>۔</w:t>
      </w:r>
    </w:p>
    <w:p w14:paraId="2D7BF36F" w14:textId="77777777" w:rsidR="009360C0" w:rsidRPr="0098087E" w:rsidRDefault="009360C0" w:rsidP="00647370">
      <w:pPr>
        <w:pStyle w:val="RegularMatterTevta"/>
        <w:numPr>
          <w:ilvl w:val="0"/>
          <w:numId w:val="465"/>
        </w:numPr>
      </w:pPr>
      <w:r w:rsidRPr="0098087E">
        <w:rPr>
          <w:rFonts w:hint="eastAsia"/>
          <w:rtl/>
        </w:rPr>
        <w:t>کس</w:t>
      </w:r>
      <w:r w:rsidRPr="0098087E">
        <w:rPr>
          <w:rFonts w:hint="cs"/>
          <w:rtl/>
        </w:rPr>
        <w:t>ی</w:t>
      </w:r>
      <w:r w:rsidRPr="0098087E">
        <w:rPr>
          <w:rtl/>
        </w:rPr>
        <w:t xml:space="preserve"> بھ</w:t>
      </w:r>
      <w:r w:rsidRPr="0098087E">
        <w:rPr>
          <w:rFonts w:hint="cs"/>
          <w:rtl/>
        </w:rPr>
        <w:t>ی</w:t>
      </w:r>
      <w:r w:rsidRPr="0098087E">
        <w:rPr>
          <w:rtl/>
        </w:rPr>
        <w:t xml:space="preserve"> تکن</w:t>
      </w:r>
      <w:r w:rsidRPr="0098087E">
        <w:rPr>
          <w:rFonts w:hint="cs"/>
          <w:rtl/>
        </w:rPr>
        <w:t>ی</w:t>
      </w:r>
      <w:r w:rsidRPr="0098087E">
        <w:rPr>
          <w:rFonts w:hint="eastAsia"/>
          <w:rtl/>
        </w:rPr>
        <w:t>ک</w:t>
      </w:r>
      <w:r w:rsidRPr="0098087E">
        <w:rPr>
          <w:rFonts w:hint="cs"/>
          <w:rtl/>
        </w:rPr>
        <w:t>ی</w:t>
      </w:r>
      <w:r w:rsidRPr="0098087E">
        <w:rPr>
          <w:rtl/>
        </w:rPr>
        <w:t xml:space="preserve"> </w:t>
      </w:r>
      <w:r w:rsidRPr="0098087E">
        <w:rPr>
          <w:rFonts w:hint="cs"/>
          <w:rtl/>
        </w:rPr>
        <w:t>ی</w:t>
      </w:r>
      <w:r w:rsidRPr="0098087E">
        <w:rPr>
          <w:rFonts w:hint="eastAsia"/>
          <w:rtl/>
        </w:rPr>
        <w:t>ا</w:t>
      </w:r>
      <w:r w:rsidRPr="0098087E">
        <w:rPr>
          <w:rtl/>
        </w:rPr>
        <w:t xml:space="preserve"> عمل</w:t>
      </w:r>
      <w:r w:rsidRPr="0098087E">
        <w:rPr>
          <w:rFonts w:hint="cs"/>
          <w:rtl/>
        </w:rPr>
        <w:t>ی</w:t>
      </w:r>
      <w:r w:rsidRPr="0098087E">
        <w:rPr>
          <w:rtl/>
        </w:rPr>
        <w:t xml:space="preserve"> مسائل پر واضح ہدا</w:t>
      </w:r>
      <w:r w:rsidRPr="0098087E">
        <w:rPr>
          <w:rFonts w:hint="cs"/>
          <w:rtl/>
        </w:rPr>
        <w:t>ی</w:t>
      </w:r>
      <w:r w:rsidRPr="0098087E">
        <w:rPr>
          <w:rFonts w:hint="eastAsia"/>
          <w:rtl/>
        </w:rPr>
        <w:t>ات</w:t>
      </w:r>
      <w:r w:rsidRPr="0098087E">
        <w:rPr>
          <w:rtl/>
        </w:rPr>
        <w:t xml:space="preserve"> د</w:t>
      </w:r>
      <w:r w:rsidRPr="0098087E">
        <w:rPr>
          <w:rFonts w:hint="cs"/>
          <w:rtl/>
        </w:rPr>
        <w:t>ی</w:t>
      </w:r>
      <w:r w:rsidRPr="0098087E">
        <w:rPr>
          <w:rFonts w:hint="eastAsia"/>
          <w:rtl/>
        </w:rPr>
        <w:t>ں</w:t>
      </w:r>
      <w:r w:rsidRPr="0098087E">
        <w:rPr>
          <w:rtl/>
        </w:rPr>
        <w:t>۔</w:t>
      </w:r>
    </w:p>
    <w:p w14:paraId="0736A86B" w14:textId="77777777" w:rsidR="009360C0" w:rsidRPr="004E5521" w:rsidRDefault="009360C0" w:rsidP="009360C0">
      <w:pPr>
        <w:pStyle w:val="RegularMatterTevta"/>
        <w:rPr>
          <w:b/>
          <w:bCs/>
        </w:rPr>
      </w:pPr>
      <w:r w:rsidRPr="004E5521">
        <w:rPr>
          <w:b/>
          <w:bCs/>
        </w:rPr>
        <w:t xml:space="preserve"> </w:t>
      </w:r>
      <w:r w:rsidRPr="004E5521">
        <w:rPr>
          <w:b/>
          <w:bCs/>
          <w:rtl/>
        </w:rPr>
        <w:t>صفائ</w:t>
      </w:r>
      <w:r w:rsidRPr="004E5521">
        <w:rPr>
          <w:rFonts w:hint="cs"/>
          <w:b/>
          <w:bCs/>
          <w:rtl/>
        </w:rPr>
        <w:t>ی</w:t>
      </w:r>
      <w:r w:rsidRPr="004E5521">
        <w:rPr>
          <w:b/>
          <w:bCs/>
          <w:rtl/>
        </w:rPr>
        <w:t xml:space="preserve"> اور تنظ</w:t>
      </w:r>
      <w:r w:rsidRPr="004E5521">
        <w:rPr>
          <w:rFonts w:hint="cs"/>
          <w:b/>
          <w:bCs/>
          <w:rtl/>
        </w:rPr>
        <w:t>ی</w:t>
      </w:r>
      <w:r w:rsidRPr="004E5521">
        <w:rPr>
          <w:rFonts w:hint="eastAsia"/>
          <w:b/>
          <w:bCs/>
          <w:rtl/>
        </w:rPr>
        <w:t>م</w:t>
      </w:r>
      <w:r w:rsidRPr="004E5521">
        <w:rPr>
          <w:b/>
          <w:bCs/>
          <w:rtl/>
        </w:rPr>
        <w:t xml:space="preserve"> ک</w:t>
      </w:r>
      <w:r w:rsidRPr="004E5521">
        <w:rPr>
          <w:rFonts w:hint="cs"/>
          <w:b/>
          <w:bCs/>
          <w:rtl/>
        </w:rPr>
        <w:t>ی</w:t>
      </w:r>
      <w:r w:rsidRPr="004E5521">
        <w:rPr>
          <w:b/>
          <w:bCs/>
          <w:rtl/>
        </w:rPr>
        <w:t xml:space="preserve"> تصد</w:t>
      </w:r>
      <w:r w:rsidRPr="004E5521">
        <w:rPr>
          <w:rFonts w:hint="cs"/>
          <w:b/>
          <w:bCs/>
          <w:rtl/>
        </w:rPr>
        <w:t>ی</w:t>
      </w:r>
      <w:r w:rsidRPr="004E5521">
        <w:rPr>
          <w:rFonts w:hint="eastAsia"/>
          <w:b/>
          <w:bCs/>
          <w:rtl/>
        </w:rPr>
        <w:t>ق</w:t>
      </w:r>
    </w:p>
    <w:p w14:paraId="56E7C219" w14:textId="77777777" w:rsidR="009360C0" w:rsidRPr="0098087E" w:rsidRDefault="009360C0" w:rsidP="00647370">
      <w:pPr>
        <w:pStyle w:val="RegularMatterTevta"/>
        <w:numPr>
          <w:ilvl w:val="0"/>
          <w:numId w:val="464"/>
        </w:numPr>
      </w:pPr>
      <w:r w:rsidRPr="0098087E">
        <w:rPr>
          <w:rFonts w:hint="eastAsia"/>
          <w:rtl/>
        </w:rPr>
        <w:t>کام</w:t>
      </w:r>
      <w:r w:rsidRPr="0098087E">
        <w:rPr>
          <w:rtl/>
        </w:rPr>
        <w:t xml:space="preserve"> ک</w:t>
      </w:r>
      <w:r w:rsidRPr="0098087E">
        <w:rPr>
          <w:rFonts w:hint="cs"/>
          <w:rtl/>
        </w:rPr>
        <w:t>ی</w:t>
      </w:r>
      <w:r w:rsidRPr="0098087E">
        <w:rPr>
          <w:rtl/>
        </w:rPr>
        <w:t xml:space="preserve"> جگہ، اوزار اور مش</w:t>
      </w:r>
      <w:r w:rsidRPr="0098087E">
        <w:rPr>
          <w:rFonts w:hint="cs"/>
          <w:rtl/>
        </w:rPr>
        <w:t>ی</w:t>
      </w:r>
      <w:r w:rsidRPr="0098087E">
        <w:rPr>
          <w:rFonts w:hint="eastAsia"/>
          <w:rtl/>
        </w:rPr>
        <w:t>نر</w:t>
      </w:r>
      <w:r w:rsidRPr="0098087E">
        <w:rPr>
          <w:rFonts w:hint="cs"/>
          <w:rtl/>
        </w:rPr>
        <w:t>ی</w:t>
      </w:r>
      <w:r w:rsidRPr="0098087E">
        <w:rPr>
          <w:rtl/>
        </w:rPr>
        <w:t xml:space="preserve"> کو صاف اور منظم حالت م</w:t>
      </w:r>
      <w:r w:rsidRPr="0098087E">
        <w:rPr>
          <w:rFonts w:hint="cs"/>
          <w:rtl/>
        </w:rPr>
        <w:t>ی</w:t>
      </w:r>
      <w:r w:rsidRPr="0098087E">
        <w:rPr>
          <w:rFonts w:hint="eastAsia"/>
          <w:rtl/>
        </w:rPr>
        <w:t>ں</w:t>
      </w:r>
      <w:r w:rsidRPr="0098087E">
        <w:rPr>
          <w:rtl/>
        </w:rPr>
        <w:t xml:space="preserve"> </w:t>
      </w:r>
      <w:r w:rsidRPr="0098087E">
        <w:rPr>
          <w:rFonts w:hint="cs"/>
          <w:rtl/>
        </w:rPr>
        <w:t>ی</w:t>
      </w:r>
      <w:r w:rsidRPr="0098087E">
        <w:rPr>
          <w:rFonts w:hint="eastAsia"/>
          <w:rtl/>
        </w:rPr>
        <w:t>ق</w:t>
      </w:r>
      <w:r w:rsidRPr="0098087E">
        <w:rPr>
          <w:rFonts w:hint="cs"/>
          <w:rtl/>
        </w:rPr>
        <w:t>ی</w:t>
      </w:r>
      <w:r w:rsidRPr="0098087E">
        <w:rPr>
          <w:rFonts w:hint="eastAsia"/>
          <w:rtl/>
        </w:rPr>
        <w:t>ن</w:t>
      </w:r>
      <w:r w:rsidRPr="0098087E">
        <w:rPr>
          <w:rFonts w:hint="cs"/>
          <w:rtl/>
        </w:rPr>
        <w:t>ی</w:t>
      </w:r>
      <w:r w:rsidRPr="0098087E">
        <w:rPr>
          <w:rtl/>
        </w:rPr>
        <w:t xml:space="preserve"> بنائ</w:t>
      </w:r>
      <w:r w:rsidRPr="0098087E">
        <w:rPr>
          <w:rFonts w:hint="cs"/>
          <w:rtl/>
        </w:rPr>
        <w:t>ی</w:t>
      </w:r>
      <w:r w:rsidRPr="0098087E">
        <w:rPr>
          <w:rFonts w:hint="eastAsia"/>
          <w:rtl/>
        </w:rPr>
        <w:t>ں</w:t>
      </w:r>
      <w:r w:rsidRPr="0098087E">
        <w:rPr>
          <w:rtl/>
        </w:rPr>
        <w:t>۔</w:t>
      </w:r>
    </w:p>
    <w:p w14:paraId="140E1FE3" w14:textId="77777777" w:rsidR="009360C0" w:rsidRPr="0098087E" w:rsidRDefault="009360C0" w:rsidP="00647370">
      <w:pPr>
        <w:pStyle w:val="RegularMatterTevta"/>
        <w:numPr>
          <w:ilvl w:val="0"/>
          <w:numId w:val="464"/>
        </w:numPr>
      </w:pPr>
      <w:r w:rsidRPr="0098087E">
        <w:rPr>
          <w:rFonts w:hint="eastAsia"/>
          <w:rtl/>
        </w:rPr>
        <w:t>تمام</w:t>
      </w:r>
      <w:r w:rsidRPr="0098087E">
        <w:rPr>
          <w:rtl/>
        </w:rPr>
        <w:t xml:space="preserve"> غ</w:t>
      </w:r>
      <w:r w:rsidRPr="0098087E">
        <w:rPr>
          <w:rFonts w:hint="cs"/>
          <w:rtl/>
        </w:rPr>
        <w:t>ی</w:t>
      </w:r>
      <w:r w:rsidRPr="0098087E">
        <w:rPr>
          <w:rFonts w:hint="eastAsia"/>
          <w:rtl/>
        </w:rPr>
        <w:t>ر</w:t>
      </w:r>
      <w:r w:rsidRPr="0098087E">
        <w:rPr>
          <w:rtl/>
        </w:rPr>
        <w:t xml:space="preserve"> ضرور</w:t>
      </w:r>
      <w:r w:rsidRPr="0098087E">
        <w:rPr>
          <w:rFonts w:hint="cs"/>
          <w:rtl/>
        </w:rPr>
        <w:t>ی</w:t>
      </w:r>
      <w:r w:rsidRPr="0098087E">
        <w:rPr>
          <w:rtl/>
        </w:rPr>
        <w:t xml:space="preserve"> اش</w:t>
      </w:r>
      <w:r w:rsidRPr="0098087E">
        <w:rPr>
          <w:rFonts w:hint="cs"/>
          <w:rtl/>
        </w:rPr>
        <w:t>ی</w:t>
      </w:r>
      <w:r w:rsidRPr="0098087E">
        <w:rPr>
          <w:rFonts w:hint="eastAsia"/>
          <w:rtl/>
        </w:rPr>
        <w:t>اء</w:t>
      </w:r>
      <w:r w:rsidRPr="0098087E">
        <w:rPr>
          <w:rtl/>
        </w:rPr>
        <w:t xml:space="preserve"> کو ہٹا کر محفوظ اسٹور</w:t>
      </w:r>
      <w:r w:rsidRPr="0098087E">
        <w:rPr>
          <w:rFonts w:hint="cs"/>
          <w:rtl/>
        </w:rPr>
        <w:t>ی</w:t>
      </w:r>
      <w:r w:rsidRPr="0098087E">
        <w:rPr>
          <w:rFonts w:hint="eastAsia"/>
          <w:rtl/>
        </w:rPr>
        <w:t>ج</w:t>
      </w:r>
      <w:r w:rsidRPr="0098087E">
        <w:rPr>
          <w:rtl/>
        </w:rPr>
        <w:t xml:space="preserve"> م</w:t>
      </w:r>
      <w:r w:rsidRPr="0098087E">
        <w:rPr>
          <w:rFonts w:hint="cs"/>
          <w:rtl/>
        </w:rPr>
        <w:t>ی</w:t>
      </w:r>
      <w:r w:rsidRPr="0098087E">
        <w:rPr>
          <w:rFonts w:hint="eastAsia"/>
          <w:rtl/>
        </w:rPr>
        <w:t>ں</w:t>
      </w:r>
      <w:r w:rsidRPr="0098087E">
        <w:rPr>
          <w:rtl/>
        </w:rPr>
        <w:t xml:space="preserve"> رکھ</w:t>
      </w:r>
      <w:r w:rsidRPr="0098087E">
        <w:rPr>
          <w:rFonts w:hint="cs"/>
          <w:rtl/>
        </w:rPr>
        <w:t>ی</w:t>
      </w:r>
      <w:r w:rsidRPr="0098087E">
        <w:rPr>
          <w:rFonts w:hint="eastAsia"/>
          <w:rtl/>
        </w:rPr>
        <w:t>ں</w:t>
      </w:r>
      <w:r w:rsidRPr="0098087E">
        <w:rPr>
          <w:rtl/>
        </w:rPr>
        <w:t>۔</w:t>
      </w:r>
    </w:p>
    <w:p w14:paraId="7CEA0308" w14:textId="77777777" w:rsidR="009360C0" w:rsidRPr="004E5521" w:rsidRDefault="009360C0" w:rsidP="009360C0">
      <w:pPr>
        <w:pStyle w:val="RegularMatterTevta"/>
        <w:rPr>
          <w:b/>
          <w:bCs/>
        </w:rPr>
      </w:pPr>
      <w:r w:rsidRPr="004E5521">
        <w:rPr>
          <w:b/>
          <w:bCs/>
        </w:rPr>
        <w:t xml:space="preserve"> </w:t>
      </w:r>
      <w:r w:rsidRPr="004E5521">
        <w:rPr>
          <w:b/>
          <w:bCs/>
          <w:rtl/>
        </w:rPr>
        <w:t>رپورٹ کا اشتراک اور تصد</w:t>
      </w:r>
      <w:r w:rsidRPr="004E5521">
        <w:rPr>
          <w:rFonts w:hint="cs"/>
          <w:b/>
          <w:bCs/>
          <w:rtl/>
        </w:rPr>
        <w:t>ی</w:t>
      </w:r>
      <w:r w:rsidRPr="004E5521">
        <w:rPr>
          <w:rFonts w:hint="eastAsia"/>
          <w:b/>
          <w:bCs/>
          <w:rtl/>
        </w:rPr>
        <w:t>ق</w:t>
      </w:r>
    </w:p>
    <w:p w14:paraId="38833342" w14:textId="77777777" w:rsidR="009360C0" w:rsidRPr="0098087E" w:rsidRDefault="009360C0" w:rsidP="00647370">
      <w:pPr>
        <w:pStyle w:val="RegularMatterTevta"/>
        <w:numPr>
          <w:ilvl w:val="0"/>
          <w:numId w:val="463"/>
        </w:numPr>
      </w:pPr>
      <w:r w:rsidRPr="0098087E">
        <w:rPr>
          <w:rFonts w:hint="eastAsia"/>
          <w:rtl/>
        </w:rPr>
        <w:t>لاگ</w:t>
      </w:r>
      <w:r w:rsidRPr="0098087E">
        <w:rPr>
          <w:rtl/>
        </w:rPr>
        <w:t xml:space="preserve"> بُک م</w:t>
      </w:r>
      <w:r w:rsidRPr="0098087E">
        <w:rPr>
          <w:rFonts w:hint="cs"/>
          <w:rtl/>
        </w:rPr>
        <w:t>ی</w:t>
      </w:r>
      <w:r w:rsidRPr="0098087E">
        <w:rPr>
          <w:rFonts w:hint="eastAsia"/>
          <w:rtl/>
        </w:rPr>
        <w:t>ں</w:t>
      </w:r>
      <w:r w:rsidRPr="0098087E">
        <w:rPr>
          <w:rtl/>
        </w:rPr>
        <w:t xml:space="preserve"> تمام تفص</w:t>
      </w:r>
      <w:r w:rsidRPr="0098087E">
        <w:rPr>
          <w:rFonts w:hint="cs"/>
          <w:rtl/>
        </w:rPr>
        <w:t>ی</w:t>
      </w:r>
      <w:r w:rsidRPr="0098087E">
        <w:rPr>
          <w:rFonts w:hint="eastAsia"/>
          <w:rtl/>
        </w:rPr>
        <w:t>لات</w:t>
      </w:r>
      <w:r w:rsidRPr="0098087E">
        <w:rPr>
          <w:rtl/>
        </w:rPr>
        <w:t xml:space="preserve"> درج کر</w:t>
      </w:r>
      <w:r w:rsidRPr="0098087E">
        <w:rPr>
          <w:rFonts w:hint="cs"/>
          <w:rtl/>
        </w:rPr>
        <w:t>ی</w:t>
      </w:r>
      <w:r w:rsidRPr="0098087E">
        <w:rPr>
          <w:rFonts w:hint="eastAsia"/>
          <w:rtl/>
        </w:rPr>
        <w:t>ں</w:t>
      </w:r>
      <w:r w:rsidRPr="0098087E">
        <w:rPr>
          <w:rtl/>
        </w:rPr>
        <w:t xml:space="preserve"> اور شفٹ انچارج کے ساتھ دستخط </w:t>
      </w:r>
      <w:r w:rsidRPr="0098087E">
        <w:rPr>
          <w:rFonts w:hint="cs"/>
          <w:rtl/>
        </w:rPr>
        <w:t>ی</w:t>
      </w:r>
      <w:r w:rsidRPr="0098087E">
        <w:rPr>
          <w:rFonts w:hint="eastAsia"/>
          <w:rtl/>
        </w:rPr>
        <w:t>ا</w:t>
      </w:r>
      <w:r w:rsidRPr="0098087E">
        <w:rPr>
          <w:rtl/>
        </w:rPr>
        <w:t xml:space="preserve"> زبان</w:t>
      </w:r>
      <w:r w:rsidRPr="0098087E">
        <w:rPr>
          <w:rFonts w:hint="cs"/>
          <w:rtl/>
        </w:rPr>
        <w:t>ی</w:t>
      </w:r>
      <w:r w:rsidRPr="0098087E">
        <w:rPr>
          <w:rtl/>
        </w:rPr>
        <w:t xml:space="preserve"> تصد</w:t>
      </w:r>
      <w:r w:rsidRPr="0098087E">
        <w:rPr>
          <w:rFonts w:hint="cs"/>
          <w:rtl/>
        </w:rPr>
        <w:t>ی</w:t>
      </w:r>
      <w:r w:rsidRPr="0098087E">
        <w:rPr>
          <w:rFonts w:hint="eastAsia"/>
          <w:rtl/>
        </w:rPr>
        <w:t>ق</w:t>
      </w:r>
      <w:r w:rsidRPr="0098087E">
        <w:rPr>
          <w:rtl/>
        </w:rPr>
        <w:t xml:space="preserve"> ل</w:t>
      </w:r>
      <w:r w:rsidRPr="0098087E">
        <w:rPr>
          <w:rFonts w:hint="cs"/>
          <w:rtl/>
        </w:rPr>
        <w:t>ی</w:t>
      </w:r>
      <w:r w:rsidRPr="0098087E">
        <w:rPr>
          <w:rFonts w:hint="eastAsia"/>
          <w:rtl/>
        </w:rPr>
        <w:t>ں</w:t>
      </w:r>
      <w:r w:rsidRPr="0098087E">
        <w:rPr>
          <w:rtl/>
        </w:rPr>
        <w:t>۔</w:t>
      </w:r>
    </w:p>
    <w:p w14:paraId="1C522D71" w14:textId="77777777" w:rsidR="009360C0" w:rsidRPr="0098087E" w:rsidRDefault="009360C0" w:rsidP="00647370">
      <w:pPr>
        <w:pStyle w:val="RegularMatterTevta"/>
        <w:numPr>
          <w:ilvl w:val="0"/>
          <w:numId w:val="463"/>
        </w:numPr>
      </w:pPr>
      <w:r w:rsidRPr="0098087E">
        <w:rPr>
          <w:rFonts w:hint="eastAsia"/>
          <w:rtl/>
        </w:rPr>
        <w:t>اگل</w:t>
      </w:r>
      <w:r w:rsidRPr="0098087E">
        <w:rPr>
          <w:rFonts w:hint="cs"/>
          <w:rtl/>
        </w:rPr>
        <w:t>ی</w:t>
      </w:r>
      <w:r w:rsidRPr="0098087E">
        <w:rPr>
          <w:rtl/>
        </w:rPr>
        <w:t xml:space="preserve"> شفٹ سے پوچھ</w:t>
      </w:r>
      <w:r w:rsidRPr="0098087E">
        <w:rPr>
          <w:rFonts w:hint="cs"/>
          <w:rtl/>
        </w:rPr>
        <w:t>ی</w:t>
      </w:r>
      <w:r w:rsidRPr="0098087E">
        <w:rPr>
          <w:rFonts w:hint="eastAsia"/>
          <w:rtl/>
        </w:rPr>
        <w:t>ں</w:t>
      </w:r>
      <w:r w:rsidRPr="0098087E">
        <w:rPr>
          <w:rtl/>
        </w:rPr>
        <w:t xml:space="preserve"> کہ کس</w:t>
      </w:r>
      <w:r w:rsidRPr="0098087E">
        <w:rPr>
          <w:rFonts w:hint="cs"/>
          <w:rtl/>
        </w:rPr>
        <w:t>ی</w:t>
      </w:r>
      <w:r w:rsidRPr="0098087E">
        <w:rPr>
          <w:rtl/>
        </w:rPr>
        <w:t xml:space="preserve"> بھ</w:t>
      </w:r>
      <w:r w:rsidRPr="0098087E">
        <w:rPr>
          <w:rFonts w:hint="cs"/>
          <w:rtl/>
        </w:rPr>
        <w:t>ی</w:t>
      </w:r>
      <w:r w:rsidRPr="0098087E">
        <w:rPr>
          <w:rtl/>
        </w:rPr>
        <w:t xml:space="preserve"> ابہام </w:t>
      </w:r>
      <w:r w:rsidRPr="0098087E">
        <w:rPr>
          <w:rFonts w:hint="cs"/>
          <w:rtl/>
        </w:rPr>
        <w:t>ی</w:t>
      </w:r>
      <w:r w:rsidRPr="0098087E">
        <w:rPr>
          <w:rFonts w:hint="eastAsia"/>
          <w:rtl/>
        </w:rPr>
        <w:t>ا</w:t>
      </w:r>
      <w:r w:rsidRPr="0098087E">
        <w:rPr>
          <w:rtl/>
        </w:rPr>
        <w:t xml:space="preserve"> سوالات ک</w:t>
      </w:r>
      <w:r w:rsidRPr="0098087E">
        <w:rPr>
          <w:rFonts w:hint="cs"/>
          <w:rtl/>
        </w:rPr>
        <w:t>ی</w:t>
      </w:r>
      <w:r w:rsidRPr="0098087E">
        <w:rPr>
          <w:rtl/>
        </w:rPr>
        <w:t xml:space="preserve"> وضاحت درکار ہے </w:t>
      </w:r>
      <w:r w:rsidRPr="0098087E">
        <w:rPr>
          <w:rFonts w:hint="cs"/>
          <w:rtl/>
        </w:rPr>
        <w:t>ی</w:t>
      </w:r>
      <w:r w:rsidRPr="0098087E">
        <w:rPr>
          <w:rFonts w:hint="eastAsia"/>
          <w:rtl/>
        </w:rPr>
        <w:t>ا</w:t>
      </w:r>
      <w:r w:rsidRPr="0098087E">
        <w:rPr>
          <w:rtl/>
        </w:rPr>
        <w:t xml:space="preserve"> نہ</w:t>
      </w:r>
      <w:r w:rsidRPr="0098087E">
        <w:rPr>
          <w:rFonts w:hint="cs"/>
          <w:rtl/>
        </w:rPr>
        <w:t>ی</w:t>
      </w:r>
      <w:r w:rsidRPr="0098087E">
        <w:rPr>
          <w:rFonts w:hint="eastAsia"/>
          <w:rtl/>
        </w:rPr>
        <w:t>ں</w:t>
      </w:r>
    </w:p>
    <w:p w14:paraId="17A5FFF3" w14:textId="77777777" w:rsidR="009360C0" w:rsidRDefault="009360C0" w:rsidP="009360C0">
      <w:pPr>
        <w:pStyle w:val="RegularMatterTevta"/>
        <w:rPr>
          <w:rtl/>
        </w:rPr>
      </w:pPr>
    </w:p>
    <w:p w14:paraId="5658D415" w14:textId="77777777" w:rsidR="009360C0" w:rsidRPr="0098087E" w:rsidRDefault="009360C0" w:rsidP="009360C0">
      <w:pPr>
        <w:pStyle w:val="MainHeadingTevta"/>
        <w:rPr>
          <w:rtl/>
        </w:rPr>
      </w:pPr>
      <w:r w:rsidRPr="0098087E">
        <w:rPr>
          <w:rtl/>
        </w:rPr>
        <w:t>ماڈیول کا خلاصہ</w:t>
      </w:r>
    </w:p>
    <w:p w14:paraId="28CD1C6C" w14:textId="77777777" w:rsidR="009360C0" w:rsidRPr="0098087E" w:rsidRDefault="009360C0" w:rsidP="009360C0">
      <w:pPr>
        <w:pStyle w:val="RegularMatterTevta"/>
      </w:pPr>
      <w:r w:rsidRPr="0098087E">
        <w:rPr>
          <w:rtl/>
        </w:rPr>
        <w:t>مکمل کچن شفٹ کے دوران سب سے پہلے شفٹ ک</w:t>
      </w:r>
      <w:r w:rsidRPr="0098087E">
        <w:rPr>
          <w:rFonts w:hint="cs"/>
          <w:rtl/>
        </w:rPr>
        <w:t>ی</w:t>
      </w:r>
      <w:r w:rsidRPr="0098087E">
        <w:rPr>
          <w:rtl/>
        </w:rPr>
        <w:t xml:space="preserve"> ت</w:t>
      </w:r>
      <w:r w:rsidRPr="0098087E">
        <w:rPr>
          <w:rFonts w:hint="cs"/>
          <w:rtl/>
        </w:rPr>
        <w:t>ی</w:t>
      </w:r>
      <w:r w:rsidRPr="0098087E">
        <w:rPr>
          <w:rFonts w:hint="eastAsia"/>
          <w:rtl/>
        </w:rPr>
        <w:t>ار</w:t>
      </w:r>
      <w:r w:rsidRPr="0098087E">
        <w:rPr>
          <w:rFonts w:hint="cs"/>
          <w:rtl/>
        </w:rPr>
        <w:t>ی</w:t>
      </w:r>
      <w:r w:rsidRPr="0098087E">
        <w:rPr>
          <w:rtl/>
        </w:rPr>
        <w:t xml:space="preserve"> اور عملے ک</w:t>
      </w:r>
      <w:r w:rsidRPr="0098087E">
        <w:rPr>
          <w:rFonts w:hint="cs"/>
          <w:rtl/>
        </w:rPr>
        <w:t>ی</w:t>
      </w:r>
      <w:r w:rsidRPr="0098087E">
        <w:rPr>
          <w:rtl/>
        </w:rPr>
        <w:t xml:space="preserve"> حاضر</w:t>
      </w:r>
      <w:r w:rsidRPr="0098087E">
        <w:rPr>
          <w:rFonts w:hint="cs"/>
          <w:rtl/>
        </w:rPr>
        <w:t>ی</w:t>
      </w:r>
      <w:r w:rsidRPr="0098087E">
        <w:rPr>
          <w:rtl/>
        </w:rPr>
        <w:t xml:space="preserve"> کو </w:t>
      </w:r>
      <w:r w:rsidRPr="0098087E">
        <w:rPr>
          <w:rFonts w:hint="cs"/>
          <w:rtl/>
        </w:rPr>
        <w:t>ی</w:t>
      </w:r>
      <w:r w:rsidRPr="0098087E">
        <w:rPr>
          <w:rFonts w:hint="eastAsia"/>
          <w:rtl/>
        </w:rPr>
        <w:t>ق</w:t>
      </w:r>
      <w:r w:rsidRPr="0098087E">
        <w:rPr>
          <w:rFonts w:hint="cs"/>
          <w:rtl/>
        </w:rPr>
        <w:t>ی</w:t>
      </w:r>
      <w:r w:rsidRPr="0098087E">
        <w:rPr>
          <w:rFonts w:hint="eastAsia"/>
          <w:rtl/>
        </w:rPr>
        <w:t>ن</w:t>
      </w:r>
      <w:r w:rsidRPr="0098087E">
        <w:rPr>
          <w:rFonts w:hint="cs"/>
          <w:rtl/>
        </w:rPr>
        <w:t>ی</w:t>
      </w:r>
      <w:r w:rsidRPr="0098087E">
        <w:rPr>
          <w:rtl/>
        </w:rPr>
        <w:t xml:space="preserve"> بنا</w:t>
      </w:r>
      <w:r w:rsidRPr="0098087E">
        <w:rPr>
          <w:rFonts w:hint="cs"/>
          <w:rtl/>
        </w:rPr>
        <w:t>ی</w:t>
      </w:r>
      <w:r w:rsidRPr="0098087E">
        <w:rPr>
          <w:rFonts w:hint="eastAsia"/>
          <w:rtl/>
        </w:rPr>
        <w:t>ا</w:t>
      </w:r>
      <w:r w:rsidRPr="0098087E">
        <w:rPr>
          <w:rtl/>
        </w:rPr>
        <w:t xml:space="preserve"> جاتا ہے، تاکہ کام ک</w:t>
      </w:r>
      <w:r w:rsidRPr="0098087E">
        <w:rPr>
          <w:rFonts w:hint="cs"/>
          <w:rtl/>
        </w:rPr>
        <w:t>ی</w:t>
      </w:r>
      <w:r w:rsidRPr="0098087E">
        <w:rPr>
          <w:rtl/>
        </w:rPr>
        <w:t xml:space="preserve"> روان</w:t>
      </w:r>
      <w:r w:rsidRPr="0098087E">
        <w:rPr>
          <w:rFonts w:hint="cs"/>
          <w:rtl/>
        </w:rPr>
        <w:t>ی</w:t>
      </w:r>
      <w:r w:rsidRPr="0098087E">
        <w:rPr>
          <w:rtl/>
        </w:rPr>
        <w:t xml:space="preserve"> برقرار رہے۔ تمام ضرور</w:t>
      </w:r>
      <w:r w:rsidRPr="0098087E">
        <w:rPr>
          <w:rFonts w:hint="cs"/>
          <w:rtl/>
        </w:rPr>
        <w:t>ی</w:t>
      </w:r>
      <w:r w:rsidRPr="0098087E">
        <w:rPr>
          <w:rtl/>
        </w:rPr>
        <w:t xml:space="preserve"> اوزار، اجزاء، اور مش</w:t>
      </w:r>
      <w:r w:rsidRPr="0098087E">
        <w:rPr>
          <w:rFonts w:hint="cs"/>
          <w:rtl/>
        </w:rPr>
        <w:t>ی</w:t>
      </w:r>
      <w:r w:rsidRPr="0098087E">
        <w:rPr>
          <w:rFonts w:hint="eastAsia"/>
          <w:rtl/>
        </w:rPr>
        <w:t>نر</w:t>
      </w:r>
      <w:r w:rsidRPr="0098087E">
        <w:rPr>
          <w:rFonts w:hint="cs"/>
          <w:rtl/>
        </w:rPr>
        <w:t>ی</w:t>
      </w:r>
      <w:r w:rsidRPr="0098087E">
        <w:rPr>
          <w:rtl/>
        </w:rPr>
        <w:t xml:space="preserve"> چ</w:t>
      </w:r>
      <w:r w:rsidRPr="0098087E">
        <w:rPr>
          <w:rFonts w:hint="cs"/>
          <w:rtl/>
        </w:rPr>
        <w:t>ی</w:t>
      </w:r>
      <w:r w:rsidRPr="0098087E">
        <w:rPr>
          <w:rFonts w:hint="eastAsia"/>
          <w:rtl/>
        </w:rPr>
        <w:t>ک</w:t>
      </w:r>
      <w:r w:rsidRPr="0098087E">
        <w:rPr>
          <w:rtl/>
        </w:rPr>
        <w:t xml:space="preserve"> ک</w:t>
      </w:r>
      <w:r w:rsidRPr="0098087E">
        <w:rPr>
          <w:rFonts w:hint="cs"/>
          <w:rtl/>
        </w:rPr>
        <w:t>ی</w:t>
      </w:r>
      <w:r w:rsidRPr="0098087E">
        <w:rPr>
          <w:rtl/>
        </w:rPr>
        <w:t xml:space="preserve"> جات</w:t>
      </w:r>
      <w:r w:rsidRPr="0098087E">
        <w:rPr>
          <w:rFonts w:hint="cs"/>
          <w:rtl/>
        </w:rPr>
        <w:t>ی</w:t>
      </w:r>
      <w:r w:rsidRPr="0098087E">
        <w:rPr>
          <w:rtl/>
        </w:rPr>
        <w:t xml:space="preserve"> ہ</w:t>
      </w:r>
      <w:r w:rsidRPr="0098087E">
        <w:rPr>
          <w:rFonts w:hint="cs"/>
          <w:rtl/>
        </w:rPr>
        <w:t>ی</w:t>
      </w:r>
      <w:r w:rsidRPr="0098087E">
        <w:rPr>
          <w:rFonts w:hint="eastAsia"/>
          <w:rtl/>
        </w:rPr>
        <w:t>ں</w:t>
      </w:r>
      <w:r w:rsidRPr="0098087E">
        <w:rPr>
          <w:rtl/>
        </w:rPr>
        <w:t xml:space="preserve"> تاکہ کھانے ک</w:t>
      </w:r>
      <w:r w:rsidRPr="0098087E">
        <w:rPr>
          <w:rFonts w:hint="cs"/>
          <w:rtl/>
        </w:rPr>
        <w:t>ی</w:t>
      </w:r>
      <w:r w:rsidRPr="0098087E">
        <w:rPr>
          <w:rtl/>
        </w:rPr>
        <w:t xml:space="preserve"> ت</w:t>
      </w:r>
      <w:r w:rsidRPr="0098087E">
        <w:rPr>
          <w:rFonts w:hint="cs"/>
          <w:rtl/>
        </w:rPr>
        <w:t>ی</w:t>
      </w:r>
      <w:r w:rsidRPr="0098087E">
        <w:rPr>
          <w:rFonts w:hint="eastAsia"/>
          <w:rtl/>
        </w:rPr>
        <w:t>ار</w:t>
      </w:r>
      <w:r w:rsidRPr="0098087E">
        <w:rPr>
          <w:rFonts w:hint="cs"/>
          <w:rtl/>
        </w:rPr>
        <w:t>ی</w:t>
      </w:r>
      <w:r w:rsidRPr="0098087E">
        <w:rPr>
          <w:rtl/>
        </w:rPr>
        <w:t xml:space="preserve"> م</w:t>
      </w:r>
      <w:r w:rsidRPr="0098087E">
        <w:rPr>
          <w:rFonts w:hint="cs"/>
          <w:rtl/>
        </w:rPr>
        <w:t>ی</w:t>
      </w:r>
      <w:r w:rsidRPr="0098087E">
        <w:rPr>
          <w:rFonts w:hint="eastAsia"/>
          <w:rtl/>
        </w:rPr>
        <w:t>ں</w:t>
      </w:r>
      <w:r w:rsidRPr="0098087E">
        <w:rPr>
          <w:rtl/>
        </w:rPr>
        <w:t xml:space="preserve"> کس</w:t>
      </w:r>
      <w:r w:rsidRPr="0098087E">
        <w:rPr>
          <w:rFonts w:hint="cs"/>
          <w:rtl/>
        </w:rPr>
        <w:t>ی</w:t>
      </w:r>
      <w:r w:rsidRPr="0098087E">
        <w:rPr>
          <w:rtl/>
        </w:rPr>
        <w:t xml:space="preserve"> قسم ک</w:t>
      </w:r>
      <w:r w:rsidRPr="0098087E">
        <w:rPr>
          <w:rFonts w:hint="cs"/>
          <w:rtl/>
        </w:rPr>
        <w:t>ی</w:t>
      </w:r>
      <w:r w:rsidRPr="0098087E">
        <w:rPr>
          <w:rtl/>
        </w:rPr>
        <w:t xml:space="preserve"> رکاوٹ نہ آئے۔ دورانِ شفٹ، م</w:t>
      </w:r>
      <w:r w:rsidRPr="0098087E">
        <w:rPr>
          <w:rFonts w:hint="cs"/>
          <w:rtl/>
        </w:rPr>
        <w:t>ی</w:t>
      </w:r>
      <w:r w:rsidRPr="0098087E">
        <w:rPr>
          <w:rFonts w:hint="eastAsia"/>
          <w:rtl/>
        </w:rPr>
        <w:t>نو</w:t>
      </w:r>
      <w:r w:rsidRPr="0098087E">
        <w:rPr>
          <w:rtl/>
        </w:rPr>
        <w:t xml:space="preserve"> کے مطابق کھانے ک</w:t>
      </w:r>
      <w:r w:rsidRPr="0098087E">
        <w:rPr>
          <w:rFonts w:hint="cs"/>
          <w:rtl/>
        </w:rPr>
        <w:t>ی</w:t>
      </w:r>
      <w:r w:rsidRPr="0098087E">
        <w:rPr>
          <w:rtl/>
        </w:rPr>
        <w:t xml:space="preserve"> ت</w:t>
      </w:r>
      <w:r w:rsidRPr="0098087E">
        <w:rPr>
          <w:rFonts w:hint="cs"/>
          <w:rtl/>
        </w:rPr>
        <w:t>ی</w:t>
      </w:r>
      <w:r w:rsidRPr="0098087E">
        <w:rPr>
          <w:rtl/>
        </w:rPr>
        <w:t>ار</w:t>
      </w:r>
      <w:r w:rsidRPr="0098087E">
        <w:rPr>
          <w:rFonts w:hint="cs"/>
          <w:rtl/>
        </w:rPr>
        <w:t>ی</w:t>
      </w:r>
      <w:r w:rsidRPr="0098087E">
        <w:rPr>
          <w:rtl/>
        </w:rPr>
        <w:t xml:space="preserve"> ک</w:t>
      </w:r>
      <w:r w:rsidRPr="0098087E">
        <w:rPr>
          <w:rFonts w:hint="cs"/>
          <w:rtl/>
        </w:rPr>
        <w:t>ی</w:t>
      </w:r>
      <w:r w:rsidRPr="0098087E">
        <w:rPr>
          <w:rtl/>
        </w:rPr>
        <w:t xml:space="preserve"> جات</w:t>
      </w:r>
      <w:r w:rsidRPr="0098087E">
        <w:rPr>
          <w:rFonts w:hint="cs"/>
          <w:rtl/>
        </w:rPr>
        <w:t>ی</w:t>
      </w:r>
      <w:r w:rsidRPr="0098087E">
        <w:rPr>
          <w:rtl/>
        </w:rPr>
        <w:t xml:space="preserve"> ہے اور فوڈ س</w:t>
      </w:r>
      <w:r w:rsidRPr="0098087E">
        <w:rPr>
          <w:rFonts w:hint="cs"/>
          <w:rtl/>
        </w:rPr>
        <w:t>ی</w:t>
      </w:r>
      <w:r w:rsidRPr="0098087E">
        <w:rPr>
          <w:rFonts w:hint="eastAsia"/>
          <w:rtl/>
        </w:rPr>
        <w:t>فٹ</w:t>
      </w:r>
      <w:r w:rsidRPr="0098087E">
        <w:rPr>
          <w:rFonts w:hint="cs"/>
          <w:rtl/>
        </w:rPr>
        <w:t>ی</w:t>
      </w:r>
      <w:r w:rsidRPr="0098087E">
        <w:rPr>
          <w:rtl/>
        </w:rPr>
        <w:t xml:space="preserve"> کے اصولوں پر عمل ک</w:t>
      </w:r>
      <w:r w:rsidRPr="0098087E">
        <w:rPr>
          <w:rFonts w:hint="cs"/>
          <w:rtl/>
        </w:rPr>
        <w:t>ی</w:t>
      </w:r>
      <w:r w:rsidRPr="0098087E">
        <w:rPr>
          <w:rFonts w:hint="eastAsia"/>
          <w:rtl/>
        </w:rPr>
        <w:t>ا</w:t>
      </w:r>
      <w:r w:rsidRPr="0098087E">
        <w:rPr>
          <w:rtl/>
        </w:rPr>
        <w:t xml:space="preserve"> جاتا ہے تاکہ مع</w:t>
      </w:r>
      <w:r w:rsidRPr="0098087E">
        <w:rPr>
          <w:rFonts w:hint="cs"/>
          <w:rtl/>
        </w:rPr>
        <w:t>ی</w:t>
      </w:r>
      <w:r w:rsidRPr="0098087E">
        <w:rPr>
          <w:rFonts w:hint="eastAsia"/>
          <w:rtl/>
        </w:rPr>
        <w:t>ار</w:t>
      </w:r>
      <w:r w:rsidRPr="0098087E">
        <w:rPr>
          <w:rtl/>
        </w:rPr>
        <w:t xml:space="preserve"> برقرار رہے۔</w:t>
      </w:r>
    </w:p>
    <w:p w14:paraId="5FC81933" w14:textId="77777777" w:rsidR="009360C0" w:rsidRPr="0098087E" w:rsidRDefault="009360C0" w:rsidP="009360C0">
      <w:pPr>
        <w:pStyle w:val="RegularMatterTevta"/>
      </w:pPr>
    </w:p>
    <w:p w14:paraId="1A7B9BB0" w14:textId="77777777" w:rsidR="009360C0" w:rsidRPr="0098087E" w:rsidRDefault="009360C0" w:rsidP="009360C0">
      <w:pPr>
        <w:pStyle w:val="RegularMatterTevta"/>
      </w:pPr>
      <w:r w:rsidRPr="0098087E">
        <w:rPr>
          <w:rFonts w:hint="eastAsia"/>
          <w:rtl/>
        </w:rPr>
        <w:t>کچن</w:t>
      </w:r>
      <w:r w:rsidRPr="0098087E">
        <w:rPr>
          <w:rtl/>
        </w:rPr>
        <w:t xml:space="preserve"> ک</w:t>
      </w:r>
      <w:r w:rsidRPr="0098087E">
        <w:rPr>
          <w:rFonts w:hint="cs"/>
          <w:rtl/>
        </w:rPr>
        <w:t>ی</w:t>
      </w:r>
      <w:r w:rsidRPr="0098087E">
        <w:rPr>
          <w:rtl/>
        </w:rPr>
        <w:t xml:space="preserve"> صفائ</w:t>
      </w:r>
      <w:r w:rsidRPr="0098087E">
        <w:rPr>
          <w:rFonts w:hint="cs"/>
          <w:rtl/>
        </w:rPr>
        <w:t>ی</w:t>
      </w:r>
      <w:r w:rsidRPr="0098087E">
        <w:rPr>
          <w:rtl/>
        </w:rPr>
        <w:t xml:space="preserve"> اور س</w:t>
      </w:r>
      <w:r w:rsidRPr="0098087E">
        <w:rPr>
          <w:rFonts w:hint="cs"/>
          <w:rtl/>
        </w:rPr>
        <w:t>ی</w:t>
      </w:r>
      <w:r w:rsidRPr="0098087E">
        <w:rPr>
          <w:rFonts w:hint="eastAsia"/>
          <w:rtl/>
        </w:rPr>
        <w:t>ن</w:t>
      </w:r>
      <w:r w:rsidRPr="0098087E">
        <w:rPr>
          <w:rFonts w:hint="cs"/>
          <w:rtl/>
        </w:rPr>
        <w:t>ی</w:t>
      </w:r>
      <w:r w:rsidRPr="0098087E">
        <w:rPr>
          <w:rFonts w:hint="eastAsia"/>
          <w:rtl/>
        </w:rPr>
        <w:t>ٹائز</w:t>
      </w:r>
      <w:r w:rsidRPr="0098087E">
        <w:rPr>
          <w:rFonts w:hint="cs"/>
          <w:rtl/>
        </w:rPr>
        <w:t>ی</w:t>
      </w:r>
      <w:r w:rsidRPr="0098087E">
        <w:rPr>
          <w:rFonts w:hint="eastAsia"/>
          <w:rtl/>
        </w:rPr>
        <w:t>شن</w:t>
      </w:r>
      <w:r w:rsidRPr="0098087E">
        <w:rPr>
          <w:rtl/>
        </w:rPr>
        <w:t xml:space="preserve"> بھ</w:t>
      </w:r>
      <w:r w:rsidRPr="0098087E">
        <w:rPr>
          <w:rFonts w:hint="cs"/>
          <w:rtl/>
        </w:rPr>
        <w:t>ی</w:t>
      </w:r>
      <w:r w:rsidRPr="0098087E">
        <w:rPr>
          <w:rtl/>
        </w:rPr>
        <w:t xml:space="preserve"> شفٹ کا ا</w:t>
      </w:r>
      <w:r w:rsidRPr="0098087E">
        <w:rPr>
          <w:rFonts w:hint="cs"/>
          <w:rtl/>
        </w:rPr>
        <w:t>ی</w:t>
      </w:r>
      <w:r w:rsidRPr="0098087E">
        <w:rPr>
          <w:rFonts w:hint="eastAsia"/>
          <w:rtl/>
        </w:rPr>
        <w:t>ک</w:t>
      </w:r>
      <w:r w:rsidRPr="0098087E">
        <w:rPr>
          <w:rtl/>
        </w:rPr>
        <w:t xml:space="preserve"> اہم حصہ ہوتا ہے، جس م</w:t>
      </w:r>
      <w:r w:rsidRPr="0098087E">
        <w:rPr>
          <w:rFonts w:hint="cs"/>
          <w:rtl/>
        </w:rPr>
        <w:t>ی</w:t>
      </w:r>
      <w:r w:rsidRPr="0098087E">
        <w:rPr>
          <w:rFonts w:hint="eastAsia"/>
          <w:rtl/>
        </w:rPr>
        <w:t>ں</w:t>
      </w:r>
      <w:r w:rsidRPr="0098087E">
        <w:rPr>
          <w:rtl/>
        </w:rPr>
        <w:t xml:space="preserve"> ورک سٹ</w:t>
      </w:r>
      <w:r w:rsidRPr="0098087E">
        <w:rPr>
          <w:rFonts w:hint="cs"/>
          <w:rtl/>
        </w:rPr>
        <w:t>ی</w:t>
      </w:r>
      <w:r w:rsidRPr="0098087E">
        <w:rPr>
          <w:rFonts w:hint="eastAsia"/>
          <w:rtl/>
        </w:rPr>
        <w:t>شن،</w:t>
      </w:r>
      <w:r w:rsidRPr="0098087E">
        <w:rPr>
          <w:rtl/>
        </w:rPr>
        <w:t xml:space="preserve"> برتنوں اور آلات ک</w:t>
      </w:r>
      <w:r w:rsidRPr="0098087E">
        <w:rPr>
          <w:rFonts w:hint="cs"/>
          <w:rtl/>
        </w:rPr>
        <w:t>ی</w:t>
      </w:r>
      <w:r w:rsidRPr="0098087E">
        <w:rPr>
          <w:rtl/>
        </w:rPr>
        <w:t xml:space="preserve"> صفائ</w:t>
      </w:r>
      <w:r w:rsidRPr="0098087E">
        <w:rPr>
          <w:rFonts w:hint="cs"/>
          <w:rtl/>
        </w:rPr>
        <w:t>ی</w:t>
      </w:r>
      <w:r w:rsidRPr="0098087E">
        <w:rPr>
          <w:rtl/>
        </w:rPr>
        <w:t xml:space="preserve"> کو </w:t>
      </w:r>
      <w:r w:rsidRPr="0098087E">
        <w:rPr>
          <w:rFonts w:hint="cs"/>
          <w:rtl/>
        </w:rPr>
        <w:t>ی</w:t>
      </w:r>
      <w:r w:rsidRPr="0098087E">
        <w:rPr>
          <w:rFonts w:hint="eastAsia"/>
          <w:rtl/>
        </w:rPr>
        <w:t>ق</w:t>
      </w:r>
      <w:r w:rsidRPr="0098087E">
        <w:rPr>
          <w:rFonts w:hint="cs"/>
          <w:rtl/>
        </w:rPr>
        <w:t>ی</w:t>
      </w:r>
      <w:r w:rsidRPr="0098087E">
        <w:rPr>
          <w:rFonts w:hint="eastAsia"/>
          <w:rtl/>
        </w:rPr>
        <w:t>ن</w:t>
      </w:r>
      <w:r w:rsidRPr="0098087E">
        <w:rPr>
          <w:rFonts w:hint="cs"/>
          <w:rtl/>
        </w:rPr>
        <w:t>ی</w:t>
      </w:r>
      <w:r w:rsidRPr="0098087E">
        <w:rPr>
          <w:rtl/>
        </w:rPr>
        <w:t xml:space="preserve"> بنا</w:t>
      </w:r>
      <w:r w:rsidRPr="0098087E">
        <w:rPr>
          <w:rFonts w:hint="cs"/>
          <w:rtl/>
        </w:rPr>
        <w:t>ی</w:t>
      </w:r>
      <w:r w:rsidRPr="0098087E">
        <w:rPr>
          <w:rFonts w:hint="eastAsia"/>
          <w:rtl/>
        </w:rPr>
        <w:t>ا</w:t>
      </w:r>
      <w:r w:rsidRPr="0098087E">
        <w:rPr>
          <w:rtl/>
        </w:rPr>
        <w:t xml:space="preserve"> جاتا ہے۔ کس</w:t>
      </w:r>
      <w:r w:rsidRPr="0098087E">
        <w:rPr>
          <w:rFonts w:hint="cs"/>
          <w:rtl/>
        </w:rPr>
        <w:t>ی</w:t>
      </w:r>
      <w:r w:rsidRPr="0098087E">
        <w:rPr>
          <w:rtl/>
        </w:rPr>
        <w:t xml:space="preserve"> بھ</w:t>
      </w:r>
      <w:r w:rsidRPr="0098087E">
        <w:rPr>
          <w:rFonts w:hint="cs"/>
          <w:rtl/>
        </w:rPr>
        <w:t>ی</w:t>
      </w:r>
      <w:r w:rsidRPr="0098087E">
        <w:rPr>
          <w:rtl/>
        </w:rPr>
        <w:t xml:space="preserve"> مسئلے، ج</w:t>
      </w:r>
      <w:r w:rsidRPr="0098087E">
        <w:rPr>
          <w:rFonts w:hint="cs"/>
          <w:rtl/>
        </w:rPr>
        <w:t>ی</w:t>
      </w:r>
      <w:r w:rsidRPr="0098087E">
        <w:rPr>
          <w:rFonts w:hint="eastAsia"/>
          <w:rtl/>
        </w:rPr>
        <w:t>سے</w:t>
      </w:r>
      <w:r w:rsidRPr="0098087E">
        <w:rPr>
          <w:rtl/>
        </w:rPr>
        <w:t xml:space="preserve"> مش</w:t>
      </w:r>
      <w:r w:rsidRPr="0098087E">
        <w:rPr>
          <w:rFonts w:hint="cs"/>
          <w:rtl/>
        </w:rPr>
        <w:t>ی</w:t>
      </w:r>
      <w:r w:rsidRPr="0098087E">
        <w:rPr>
          <w:rFonts w:hint="eastAsia"/>
          <w:rtl/>
        </w:rPr>
        <w:t>نر</w:t>
      </w:r>
      <w:r w:rsidRPr="0098087E">
        <w:rPr>
          <w:rFonts w:hint="cs"/>
          <w:rtl/>
        </w:rPr>
        <w:t>ی</w:t>
      </w:r>
      <w:r w:rsidRPr="0098087E">
        <w:rPr>
          <w:rtl/>
        </w:rPr>
        <w:t xml:space="preserve"> ک</w:t>
      </w:r>
      <w:r w:rsidRPr="0098087E">
        <w:rPr>
          <w:rFonts w:hint="cs"/>
          <w:rtl/>
        </w:rPr>
        <w:t>ی</w:t>
      </w:r>
      <w:r w:rsidRPr="0098087E">
        <w:rPr>
          <w:rtl/>
        </w:rPr>
        <w:t xml:space="preserve"> خراب</w:t>
      </w:r>
      <w:r w:rsidRPr="0098087E">
        <w:rPr>
          <w:rFonts w:hint="cs"/>
          <w:rtl/>
        </w:rPr>
        <w:t>ی</w:t>
      </w:r>
      <w:r w:rsidRPr="0098087E">
        <w:rPr>
          <w:rtl/>
        </w:rPr>
        <w:t xml:space="preserve"> </w:t>
      </w:r>
      <w:r w:rsidRPr="0098087E">
        <w:rPr>
          <w:rFonts w:hint="cs"/>
          <w:rtl/>
        </w:rPr>
        <w:t>ی</w:t>
      </w:r>
      <w:r w:rsidRPr="0098087E">
        <w:rPr>
          <w:rFonts w:hint="eastAsia"/>
          <w:rtl/>
        </w:rPr>
        <w:t>ا</w:t>
      </w:r>
      <w:r w:rsidRPr="0098087E">
        <w:rPr>
          <w:rtl/>
        </w:rPr>
        <w:t xml:space="preserve"> اجزاء ک</w:t>
      </w:r>
      <w:r w:rsidRPr="0098087E">
        <w:rPr>
          <w:rFonts w:hint="cs"/>
          <w:rtl/>
        </w:rPr>
        <w:t>ی</w:t>
      </w:r>
      <w:r w:rsidRPr="0098087E">
        <w:rPr>
          <w:rtl/>
        </w:rPr>
        <w:t xml:space="preserve"> کم</w:t>
      </w:r>
      <w:r w:rsidRPr="0098087E">
        <w:rPr>
          <w:rFonts w:hint="cs"/>
          <w:rtl/>
        </w:rPr>
        <w:t>ی</w:t>
      </w:r>
      <w:r w:rsidRPr="0098087E">
        <w:rPr>
          <w:rtl/>
        </w:rPr>
        <w:t xml:space="preserve"> کو فور</w:t>
      </w:r>
      <w:r w:rsidRPr="0098087E">
        <w:rPr>
          <w:rFonts w:hint="cs"/>
          <w:rtl/>
        </w:rPr>
        <w:t>ی</w:t>
      </w:r>
      <w:r w:rsidRPr="0098087E">
        <w:rPr>
          <w:rtl/>
        </w:rPr>
        <w:t xml:space="preserve"> طور پر حل ک</w:t>
      </w:r>
      <w:r w:rsidRPr="0098087E">
        <w:rPr>
          <w:rFonts w:hint="cs"/>
          <w:rtl/>
        </w:rPr>
        <w:t>ی</w:t>
      </w:r>
      <w:r w:rsidRPr="0098087E">
        <w:rPr>
          <w:rFonts w:hint="eastAsia"/>
          <w:rtl/>
        </w:rPr>
        <w:t>ا</w:t>
      </w:r>
      <w:r w:rsidRPr="0098087E">
        <w:rPr>
          <w:rtl/>
        </w:rPr>
        <w:t xml:space="preserve"> جاتا ہے تاکہ کام ک</w:t>
      </w:r>
      <w:r w:rsidRPr="0098087E">
        <w:rPr>
          <w:rFonts w:hint="cs"/>
          <w:rtl/>
        </w:rPr>
        <w:t>ی</w:t>
      </w:r>
      <w:r w:rsidRPr="0098087E">
        <w:rPr>
          <w:rtl/>
        </w:rPr>
        <w:t xml:space="preserve"> روان</w:t>
      </w:r>
      <w:r w:rsidRPr="0098087E">
        <w:rPr>
          <w:rFonts w:hint="cs"/>
          <w:rtl/>
        </w:rPr>
        <w:t>ی</w:t>
      </w:r>
      <w:r w:rsidRPr="0098087E">
        <w:rPr>
          <w:rtl/>
        </w:rPr>
        <w:t xml:space="preserve"> م</w:t>
      </w:r>
      <w:r w:rsidRPr="0098087E">
        <w:rPr>
          <w:rFonts w:hint="cs"/>
          <w:rtl/>
        </w:rPr>
        <w:t>ی</w:t>
      </w:r>
      <w:r w:rsidRPr="0098087E">
        <w:rPr>
          <w:rFonts w:hint="eastAsia"/>
          <w:rtl/>
        </w:rPr>
        <w:t>ں</w:t>
      </w:r>
      <w:r w:rsidRPr="0098087E">
        <w:rPr>
          <w:rtl/>
        </w:rPr>
        <w:t xml:space="preserve"> خلل نہ آئے۔ شفٹ ختم ہونے سے پہلے اگل</w:t>
      </w:r>
      <w:r w:rsidRPr="0098087E">
        <w:rPr>
          <w:rFonts w:hint="cs"/>
          <w:rtl/>
        </w:rPr>
        <w:t>ی</w:t>
      </w:r>
      <w:r w:rsidRPr="0098087E">
        <w:rPr>
          <w:rtl/>
        </w:rPr>
        <w:t xml:space="preserve"> شفٹ کو تمام اہم معلومات فراہم ک</w:t>
      </w:r>
      <w:r w:rsidRPr="0098087E">
        <w:rPr>
          <w:rFonts w:hint="cs"/>
          <w:rtl/>
        </w:rPr>
        <w:t>ی</w:t>
      </w:r>
      <w:r w:rsidRPr="0098087E">
        <w:rPr>
          <w:rtl/>
        </w:rPr>
        <w:t xml:space="preserve"> جات</w:t>
      </w:r>
      <w:r w:rsidRPr="0098087E">
        <w:rPr>
          <w:rFonts w:hint="cs"/>
          <w:rtl/>
        </w:rPr>
        <w:t>ی</w:t>
      </w:r>
      <w:r w:rsidRPr="0098087E">
        <w:rPr>
          <w:rtl/>
        </w:rPr>
        <w:t xml:space="preserve"> ہ</w:t>
      </w:r>
      <w:r w:rsidRPr="0098087E">
        <w:rPr>
          <w:rFonts w:hint="cs"/>
          <w:rtl/>
        </w:rPr>
        <w:t>ی</w:t>
      </w:r>
      <w:r w:rsidRPr="0098087E">
        <w:rPr>
          <w:rFonts w:hint="eastAsia"/>
          <w:rtl/>
        </w:rPr>
        <w:t>ں،</w:t>
      </w:r>
      <w:r w:rsidRPr="0098087E">
        <w:rPr>
          <w:rtl/>
        </w:rPr>
        <w:t xml:space="preserve"> بشمول نامکمل کام، اسٹاک ک</w:t>
      </w:r>
      <w:r w:rsidRPr="0098087E">
        <w:rPr>
          <w:rFonts w:hint="cs"/>
          <w:rtl/>
        </w:rPr>
        <w:t>ی</w:t>
      </w:r>
      <w:r w:rsidRPr="0098087E">
        <w:rPr>
          <w:rtl/>
        </w:rPr>
        <w:t xml:space="preserve"> تفص</w:t>
      </w:r>
      <w:r w:rsidRPr="0098087E">
        <w:rPr>
          <w:rFonts w:hint="cs"/>
          <w:rtl/>
        </w:rPr>
        <w:t>ی</w:t>
      </w:r>
      <w:r w:rsidRPr="0098087E">
        <w:rPr>
          <w:rFonts w:hint="eastAsia"/>
          <w:rtl/>
        </w:rPr>
        <w:t>لات،</w:t>
      </w:r>
      <w:r w:rsidRPr="0098087E">
        <w:rPr>
          <w:rtl/>
        </w:rPr>
        <w:t xml:space="preserve"> اور کس</w:t>
      </w:r>
      <w:r w:rsidRPr="0098087E">
        <w:rPr>
          <w:rFonts w:hint="cs"/>
          <w:rtl/>
        </w:rPr>
        <w:t>ی</w:t>
      </w:r>
      <w:r w:rsidRPr="0098087E">
        <w:rPr>
          <w:rtl/>
        </w:rPr>
        <w:t xml:space="preserve"> خاص ہدا</w:t>
      </w:r>
      <w:r w:rsidRPr="0098087E">
        <w:rPr>
          <w:rFonts w:hint="cs"/>
          <w:rtl/>
        </w:rPr>
        <w:t>ی</w:t>
      </w:r>
      <w:r w:rsidRPr="0098087E">
        <w:rPr>
          <w:rFonts w:hint="eastAsia"/>
          <w:rtl/>
        </w:rPr>
        <w:t>ات</w:t>
      </w:r>
      <w:r w:rsidRPr="0098087E">
        <w:rPr>
          <w:rtl/>
        </w:rPr>
        <w:t xml:space="preserve"> ک</w:t>
      </w:r>
      <w:r w:rsidRPr="0098087E">
        <w:rPr>
          <w:rFonts w:hint="cs"/>
          <w:rtl/>
        </w:rPr>
        <w:t>ی</w:t>
      </w:r>
      <w:r w:rsidRPr="0098087E">
        <w:rPr>
          <w:rtl/>
        </w:rPr>
        <w:t xml:space="preserve"> وضاحت۔</w:t>
      </w:r>
    </w:p>
    <w:p w14:paraId="13106078" w14:textId="77777777" w:rsidR="009360C0" w:rsidRPr="0098087E" w:rsidRDefault="009360C0" w:rsidP="009360C0">
      <w:pPr>
        <w:pStyle w:val="RegularMatterTevta"/>
      </w:pPr>
    </w:p>
    <w:p w14:paraId="7651918A" w14:textId="77777777" w:rsidR="009360C0" w:rsidRDefault="009360C0" w:rsidP="009360C0">
      <w:pPr>
        <w:pStyle w:val="RegularMatterTevta"/>
        <w:rPr>
          <w:rtl/>
        </w:rPr>
      </w:pPr>
      <w:r w:rsidRPr="0098087E">
        <w:rPr>
          <w:rFonts w:hint="eastAsia"/>
          <w:rtl/>
        </w:rPr>
        <w:t>آخر</w:t>
      </w:r>
      <w:r w:rsidRPr="0098087E">
        <w:rPr>
          <w:rtl/>
        </w:rPr>
        <w:t xml:space="preserve"> م</w:t>
      </w:r>
      <w:r w:rsidRPr="0098087E">
        <w:rPr>
          <w:rFonts w:hint="cs"/>
          <w:rtl/>
        </w:rPr>
        <w:t>ی</w:t>
      </w:r>
      <w:r w:rsidRPr="0098087E">
        <w:rPr>
          <w:rFonts w:hint="eastAsia"/>
          <w:rtl/>
        </w:rPr>
        <w:t>ں،</w:t>
      </w:r>
      <w:r w:rsidRPr="0098087E">
        <w:rPr>
          <w:rtl/>
        </w:rPr>
        <w:t xml:space="preserve"> کچن ک</w:t>
      </w:r>
      <w:r w:rsidRPr="0098087E">
        <w:rPr>
          <w:rFonts w:hint="cs"/>
          <w:rtl/>
        </w:rPr>
        <w:t>ی</w:t>
      </w:r>
      <w:r w:rsidRPr="0098087E">
        <w:rPr>
          <w:rtl/>
        </w:rPr>
        <w:t xml:space="preserve"> حتم</w:t>
      </w:r>
      <w:r w:rsidRPr="0098087E">
        <w:rPr>
          <w:rFonts w:hint="cs"/>
          <w:rtl/>
        </w:rPr>
        <w:t>ی</w:t>
      </w:r>
      <w:r w:rsidRPr="0098087E">
        <w:rPr>
          <w:rtl/>
        </w:rPr>
        <w:t xml:space="preserve"> صفائ</w:t>
      </w:r>
      <w:r w:rsidRPr="0098087E">
        <w:rPr>
          <w:rFonts w:hint="cs"/>
          <w:rtl/>
        </w:rPr>
        <w:t>ی</w:t>
      </w:r>
      <w:r w:rsidRPr="0098087E">
        <w:rPr>
          <w:rtl/>
        </w:rPr>
        <w:t xml:space="preserve"> مکمل ک</w:t>
      </w:r>
      <w:r w:rsidRPr="0098087E">
        <w:rPr>
          <w:rFonts w:hint="cs"/>
          <w:rtl/>
        </w:rPr>
        <w:t>ی</w:t>
      </w:r>
      <w:r w:rsidRPr="0098087E">
        <w:rPr>
          <w:rtl/>
        </w:rPr>
        <w:t xml:space="preserve"> جات</w:t>
      </w:r>
      <w:r w:rsidRPr="0098087E">
        <w:rPr>
          <w:rFonts w:hint="cs"/>
          <w:rtl/>
        </w:rPr>
        <w:t>ی</w:t>
      </w:r>
      <w:r w:rsidRPr="0098087E">
        <w:rPr>
          <w:rtl/>
        </w:rPr>
        <w:t xml:space="preserve"> ہے، تمام آلات اور ورک سٹ</w:t>
      </w:r>
      <w:r w:rsidRPr="0098087E">
        <w:rPr>
          <w:rFonts w:hint="cs"/>
          <w:rtl/>
        </w:rPr>
        <w:t>ی</w:t>
      </w:r>
      <w:r w:rsidRPr="0098087E">
        <w:rPr>
          <w:rFonts w:hint="eastAsia"/>
          <w:rtl/>
        </w:rPr>
        <w:t>شن</w:t>
      </w:r>
      <w:r w:rsidRPr="0098087E">
        <w:rPr>
          <w:rtl/>
        </w:rPr>
        <w:t xml:space="preserve"> کو جراث</w:t>
      </w:r>
      <w:r w:rsidRPr="0098087E">
        <w:rPr>
          <w:rFonts w:hint="cs"/>
          <w:rtl/>
        </w:rPr>
        <w:t>ی</w:t>
      </w:r>
      <w:r w:rsidRPr="0098087E">
        <w:rPr>
          <w:rFonts w:hint="eastAsia"/>
          <w:rtl/>
        </w:rPr>
        <w:t>م</w:t>
      </w:r>
      <w:r w:rsidRPr="0098087E">
        <w:rPr>
          <w:rtl/>
        </w:rPr>
        <w:t xml:space="preserve"> سے پاک ک</w:t>
      </w:r>
      <w:r w:rsidRPr="0098087E">
        <w:rPr>
          <w:rFonts w:hint="cs"/>
          <w:rtl/>
        </w:rPr>
        <w:t>ی</w:t>
      </w:r>
      <w:r w:rsidRPr="0098087E">
        <w:rPr>
          <w:rFonts w:hint="eastAsia"/>
          <w:rtl/>
        </w:rPr>
        <w:t>ا</w:t>
      </w:r>
      <w:r w:rsidRPr="0098087E">
        <w:rPr>
          <w:rtl/>
        </w:rPr>
        <w:t xml:space="preserve"> جاتا ہے، اور روشن</w:t>
      </w:r>
      <w:r w:rsidRPr="0098087E">
        <w:rPr>
          <w:rFonts w:hint="cs"/>
          <w:rtl/>
        </w:rPr>
        <w:t>ی</w:t>
      </w:r>
      <w:r w:rsidRPr="0098087E">
        <w:rPr>
          <w:rFonts w:hint="eastAsia"/>
          <w:rtl/>
        </w:rPr>
        <w:t>،</w:t>
      </w:r>
      <w:r w:rsidRPr="0098087E">
        <w:rPr>
          <w:rtl/>
        </w:rPr>
        <w:t xml:space="preserve"> گ</w:t>
      </w:r>
      <w:r w:rsidRPr="0098087E">
        <w:rPr>
          <w:rFonts w:hint="cs"/>
          <w:rtl/>
        </w:rPr>
        <w:t>ی</w:t>
      </w:r>
      <w:r w:rsidRPr="0098087E">
        <w:rPr>
          <w:rFonts w:hint="eastAsia"/>
          <w:rtl/>
        </w:rPr>
        <w:t>س،</w:t>
      </w:r>
      <w:r w:rsidRPr="0098087E">
        <w:rPr>
          <w:rtl/>
        </w:rPr>
        <w:t xml:space="preserve"> اور د</w:t>
      </w:r>
      <w:r w:rsidRPr="0098087E">
        <w:rPr>
          <w:rFonts w:hint="cs"/>
          <w:rtl/>
        </w:rPr>
        <w:t>ی</w:t>
      </w:r>
      <w:r w:rsidRPr="0098087E">
        <w:rPr>
          <w:rFonts w:hint="eastAsia"/>
          <w:rtl/>
        </w:rPr>
        <w:t>گر</w:t>
      </w:r>
      <w:r w:rsidRPr="0098087E">
        <w:rPr>
          <w:rtl/>
        </w:rPr>
        <w:t xml:space="preserve"> ضرور</w:t>
      </w:r>
      <w:r w:rsidRPr="0098087E">
        <w:rPr>
          <w:rFonts w:hint="cs"/>
          <w:rtl/>
        </w:rPr>
        <w:t>ی</w:t>
      </w:r>
      <w:r w:rsidRPr="0098087E">
        <w:rPr>
          <w:rtl/>
        </w:rPr>
        <w:t xml:space="preserve"> اش</w:t>
      </w:r>
      <w:r w:rsidRPr="0098087E">
        <w:rPr>
          <w:rFonts w:hint="cs"/>
          <w:rtl/>
        </w:rPr>
        <w:t>ی</w:t>
      </w:r>
      <w:r w:rsidRPr="0098087E">
        <w:rPr>
          <w:rFonts w:hint="eastAsia"/>
          <w:rtl/>
        </w:rPr>
        <w:t>اء</w:t>
      </w:r>
      <w:r w:rsidRPr="0098087E">
        <w:rPr>
          <w:rtl/>
        </w:rPr>
        <w:t xml:space="preserve"> کو محفوظ طر</w:t>
      </w:r>
      <w:r w:rsidRPr="0098087E">
        <w:rPr>
          <w:rFonts w:hint="cs"/>
          <w:rtl/>
        </w:rPr>
        <w:t>ی</w:t>
      </w:r>
      <w:r w:rsidRPr="0098087E">
        <w:rPr>
          <w:rFonts w:hint="eastAsia"/>
          <w:rtl/>
        </w:rPr>
        <w:t>قے</w:t>
      </w:r>
      <w:r w:rsidRPr="0098087E">
        <w:rPr>
          <w:rtl/>
        </w:rPr>
        <w:t xml:space="preserve"> سے بند کر کے کچن منظم حالت م</w:t>
      </w:r>
      <w:r w:rsidRPr="0098087E">
        <w:rPr>
          <w:rFonts w:hint="cs"/>
          <w:rtl/>
        </w:rPr>
        <w:t>ی</w:t>
      </w:r>
      <w:r w:rsidRPr="0098087E">
        <w:rPr>
          <w:rFonts w:hint="eastAsia"/>
          <w:rtl/>
        </w:rPr>
        <w:t>ں</w:t>
      </w:r>
      <w:r w:rsidRPr="0098087E">
        <w:rPr>
          <w:rtl/>
        </w:rPr>
        <w:t xml:space="preserve"> چھوڑ د</w:t>
      </w:r>
      <w:r w:rsidRPr="0098087E">
        <w:rPr>
          <w:rFonts w:hint="cs"/>
          <w:rtl/>
        </w:rPr>
        <w:t>ی</w:t>
      </w:r>
      <w:r w:rsidRPr="0098087E">
        <w:rPr>
          <w:rFonts w:hint="eastAsia"/>
          <w:rtl/>
        </w:rPr>
        <w:t>ا</w:t>
      </w:r>
      <w:r w:rsidRPr="0098087E">
        <w:rPr>
          <w:rtl/>
        </w:rPr>
        <w:t xml:space="preserve"> جاتا ہے۔ </w:t>
      </w:r>
      <w:r w:rsidRPr="0098087E">
        <w:rPr>
          <w:rFonts w:hint="cs"/>
          <w:rtl/>
        </w:rPr>
        <w:t>ی</w:t>
      </w:r>
      <w:r w:rsidRPr="0098087E">
        <w:rPr>
          <w:rFonts w:hint="eastAsia"/>
          <w:rtl/>
        </w:rPr>
        <w:t>ہ</w:t>
      </w:r>
      <w:r w:rsidRPr="0098087E">
        <w:rPr>
          <w:rtl/>
        </w:rPr>
        <w:t xml:space="preserve"> تمام اقدامات شفٹ کو مؤثر، محفوظ اور مع</w:t>
      </w:r>
      <w:r w:rsidRPr="0098087E">
        <w:rPr>
          <w:rFonts w:hint="cs"/>
          <w:rtl/>
        </w:rPr>
        <w:t>ی</w:t>
      </w:r>
      <w:r w:rsidRPr="0098087E">
        <w:rPr>
          <w:rFonts w:hint="eastAsia"/>
          <w:rtl/>
        </w:rPr>
        <w:t>ار</w:t>
      </w:r>
      <w:r w:rsidRPr="0098087E">
        <w:rPr>
          <w:rFonts w:hint="cs"/>
          <w:rtl/>
        </w:rPr>
        <w:t>ی</w:t>
      </w:r>
      <w:r w:rsidRPr="0098087E">
        <w:rPr>
          <w:rtl/>
        </w:rPr>
        <w:t xml:space="preserve"> بنانے م</w:t>
      </w:r>
      <w:r w:rsidRPr="0098087E">
        <w:rPr>
          <w:rFonts w:hint="cs"/>
          <w:rtl/>
        </w:rPr>
        <w:t>ی</w:t>
      </w:r>
      <w:r w:rsidRPr="0098087E">
        <w:rPr>
          <w:rFonts w:hint="eastAsia"/>
          <w:rtl/>
        </w:rPr>
        <w:t>ں</w:t>
      </w:r>
      <w:r w:rsidRPr="0098087E">
        <w:rPr>
          <w:rtl/>
        </w:rPr>
        <w:t xml:space="preserve"> م</w:t>
      </w:r>
      <w:r w:rsidRPr="0098087E">
        <w:rPr>
          <w:rFonts w:hint="eastAsia"/>
          <w:rtl/>
        </w:rPr>
        <w:t>دد</w:t>
      </w:r>
      <w:r w:rsidRPr="0098087E">
        <w:rPr>
          <w:rtl/>
        </w:rPr>
        <w:t xml:space="preserve"> د</w:t>
      </w:r>
      <w:r w:rsidRPr="0098087E">
        <w:rPr>
          <w:rFonts w:hint="cs"/>
          <w:rtl/>
        </w:rPr>
        <w:t>ی</w:t>
      </w:r>
      <w:r w:rsidRPr="0098087E">
        <w:rPr>
          <w:rFonts w:hint="eastAsia"/>
          <w:rtl/>
        </w:rPr>
        <w:t>تے</w:t>
      </w:r>
      <w:r w:rsidRPr="0098087E">
        <w:rPr>
          <w:rtl/>
        </w:rPr>
        <w:t xml:space="preserve"> ہ</w:t>
      </w:r>
      <w:r w:rsidRPr="0098087E">
        <w:rPr>
          <w:rFonts w:hint="cs"/>
          <w:rtl/>
        </w:rPr>
        <w:t>ی</w:t>
      </w:r>
      <w:r w:rsidRPr="0098087E">
        <w:rPr>
          <w:rFonts w:hint="eastAsia"/>
          <w:rtl/>
        </w:rPr>
        <w:t>ں</w:t>
      </w:r>
      <w:r w:rsidRPr="0098087E">
        <w:rPr>
          <w:rtl/>
        </w:rPr>
        <w:t>۔</w:t>
      </w:r>
    </w:p>
    <w:p w14:paraId="324952F2" w14:textId="77777777" w:rsidR="009360C0" w:rsidRDefault="009360C0" w:rsidP="009360C0">
      <w:pPr>
        <w:pStyle w:val="RegularMatterTevta"/>
        <w:rPr>
          <w:rtl/>
        </w:rPr>
      </w:pPr>
    </w:p>
    <w:p w14:paraId="41FFD279" w14:textId="77777777" w:rsidR="009360C0" w:rsidRPr="00F54D8B" w:rsidRDefault="009360C0" w:rsidP="009360C0">
      <w:pPr>
        <w:pStyle w:val="MainHeadingTevta"/>
        <w:rPr>
          <w:sz w:val="22"/>
          <w:szCs w:val="22"/>
        </w:rPr>
      </w:pPr>
      <w:r w:rsidRPr="00F54D8B">
        <w:rPr>
          <w:rtl/>
        </w:rPr>
        <w:t xml:space="preserve">سوالات  و جوابات </w:t>
      </w:r>
    </w:p>
    <w:p w14:paraId="0E3A4D84" w14:textId="77777777" w:rsidR="009360C0" w:rsidRPr="00366AB6" w:rsidRDefault="009360C0" w:rsidP="009360C0">
      <w:pPr>
        <w:pStyle w:val="BlueHeadingTevta"/>
      </w:pPr>
      <w:r>
        <w:rPr>
          <w:rFonts w:hint="cs"/>
          <w:rtl/>
        </w:rPr>
        <w:t>س</w:t>
      </w:r>
      <w:r w:rsidRPr="00366AB6">
        <w:rPr>
          <w:rtl/>
        </w:rPr>
        <w:t>1</w:t>
      </w:r>
      <w:r>
        <w:rPr>
          <w:rFonts w:hint="cs"/>
          <w:rtl/>
        </w:rPr>
        <w:t>:</w:t>
      </w:r>
      <w:r w:rsidRPr="00366AB6">
        <w:rPr>
          <w:rtl/>
        </w:rPr>
        <w:t xml:space="preserve"> کچن شفٹ شروع ہونے سے پہلے کون س</w:t>
      </w:r>
      <w:r w:rsidRPr="00366AB6">
        <w:rPr>
          <w:rFonts w:hint="cs"/>
          <w:rtl/>
        </w:rPr>
        <w:t>ی</w:t>
      </w:r>
      <w:r w:rsidRPr="00366AB6">
        <w:rPr>
          <w:rtl/>
        </w:rPr>
        <w:t xml:space="preserve"> ت</w:t>
      </w:r>
      <w:r w:rsidRPr="00366AB6">
        <w:rPr>
          <w:rFonts w:hint="cs"/>
          <w:rtl/>
        </w:rPr>
        <w:t>ی</w:t>
      </w:r>
      <w:r w:rsidRPr="00366AB6">
        <w:rPr>
          <w:rFonts w:hint="eastAsia"/>
          <w:rtl/>
        </w:rPr>
        <w:t>ار</w:t>
      </w:r>
      <w:r w:rsidRPr="00366AB6">
        <w:rPr>
          <w:rFonts w:hint="cs"/>
          <w:rtl/>
        </w:rPr>
        <w:t>ی</w:t>
      </w:r>
      <w:r w:rsidRPr="00366AB6">
        <w:rPr>
          <w:rtl/>
        </w:rPr>
        <w:t xml:space="preserve"> ضرور</w:t>
      </w:r>
      <w:r w:rsidRPr="00366AB6">
        <w:rPr>
          <w:rFonts w:hint="cs"/>
          <w:rtl/>
        </w:rPr>
        <w:t>ی</w:t>
      </w:r>
      <w:r w:rsidRPr="00366AB6">
        <w:rPr>
          <w:rtl/>
        </w:rPr>
        <w:t xml:space="preserve"> ہوت</w:t>
      </w:r>
      <w:r w:rsidRPr="00366AB6">
        <w:rPr>
          <w:rFonts w:hint="cs"/>
          <w:rtl/>
        </w:rPr>
        <w:t>ی</w:t>
      </w:r>
      <w:r w:rsidRPr="00366AB6">
        <w:rPr>
          <w:rtl/>
        </w:rPr>
        <w:t xml:space="preserve"> ہے؟</w:t>
      </w:r>
    </w:p>
    <w:p w14:paraId="6DBC8775" w14:textId="77777777" w:rsidR="009360C0" w:rsidRPr="00366AB6" w:rsidRDefault="009360C0" w:rsidP="009360C0">
      <w:pPr>
        <w:pStyle w:val="RegularMatterTevta"/>
      </w:pPr>
      <w:r w:rsidRPr="00366AB6">
        <w:rPr>
          <w:rtl/>
        </w:rPr>
        <w:t xml:space="preserve"> عملے ک</w:t>
      </w:r>
      <w:r w:rsidRPr="00366AB6">
        <w:rPr>
          <w:rFonts w:hint="cs"/>
          <w:rtl/>
        </w:rPr>
        <w:t>ی</w:t>
      </w:r>
      <w:r w:rsidRPr="00366AB6">
        <w:rPr>
          <w:rtl/>
        </w:rPr>
        <w:t xml:space="preserve"> حاضر</w:t>
      </w:r>
      <w:r w:rsidRPr="00366AB6">
        <w:rPr>
          <w:rFonts w:hint="cs"/>
          <w:rtl/>
        </w:rPr>
        <w:t>ی</w:t>
      </w:r>
      <w:r w:rsidRPr="00366AB6">
        <w:rPr>
          <w:rFonts w:hint="eastAsia"/>
          <w:rtl/>
        </w:rPr>
        <w:t>،</w:t>
      </w:r>
      <w:r w:rsidRPr="00366AB6">
        <w:rPr>
          <w:rtl/>
        </w:rPr>
        <w:t xml:space="preserve"> اجزاء اور آلات ک</w:t>
      </w:r>
      <w:r w:rsidRPr="00366AB6">
        <w:rPr>
          <w:rFonts w:hint="cs"/>
          <w:rtl/>
        </w:rPr>
        <w:t>ی</w:t>
      </w:r>
      <w:r w:rsidRPr="00366AB6">
        <w:rPr>
          <w:rtl/>
        </w:rPr>
        <w:t xml:space="preserve"> دست</w:t>
      </w:r>
      <w:r w:rsidRPr="00366AB6">
        <w:rPr>
          <w:rFonts w:hint="cs"/>
          <w:rtl/>
        </w:rPr>
        <w:t>ی</w:t>
      </w:r>
      <w:r w:rsidRPr="00366AB6">
        <w:rPr>
          <w:rFonts w:hint="eastAsia"/>
          <w:rtl/>
        </w:rPr>
        <w:t>اب</w:t>
      </w:r>
      <w:r w:rsidRPr="00366AB6">
        <w:rPr>
          <w:rFonts w:hint="cs"/>
          <w:rtl/>
        </w:rPr>
        <w:t>ی</w:t>
      </w:r>
      <w:r w:rsidRPr="00366AB6">
        <w:rPr>
          <w:rFonts w:hint="eastAsia"/>
          <w:rtl/>
        </w:rPr>
        <w:t>،</w:t>
      </w:r>
      <w:r w:rsidRPr="00366AB6">
        <w:rPr>
          <w:rtl/>
        </w:rPr>
        <w:t xml:space="preserve"> اور کام ک</w:t>
      </w:r>
      <w:r w:rsidRPr="00366AB6">
        <w:rPr>
          <w:rFonts w:hint="cs"/>
          <w:rtl/>
        </w:rPr>
        <w:t>ی</w:t>
      </w:r>
      <w:r w:rsidRPr="00366AB6">
        <w:rPr>
          <w:rtl/>
        </w:rPr>
        <w:t xml:space="preserve"> تقس</w:t>
      </w:r>
      <w:r w:rsidRPr="00366AB6">
        <w:rPr>
          <w:rFonts w:hint="cs"/>
          <w:rtl/>
        </w:rPr>
        <w:t>ی</w:t>
      </w:r>
      <w:r w:rsidRPr="00366AB6">
        <w:rPr>
          <w:rFonts w:hint="eastAsia"/>
          <w:rtl/>
        </w:rPr>
        <w:t>م</w:t>
      </w:r>
      <w:r w:rsidRPr="00366AB6">
        <w:rPr>
          <w:rtl/>
        </w:rPr>
        <w:t xml:space="preserve"> چ</w:t>
      </w:r>
      <w:r w:rsidRPr="00366AB6">
        <w:rPr>
          <w:rFonts w:hint="cs"/>
          <w:rtl/>
        </w:rPr>
        <w:t>ی</w:t>
      </w:r>
      <w:r w:rsidRPr="00366AB6">
        <w:rPr>
          <w:rFonts w:hint="eastAsia"/>
          <w:rtl/>
        </w:rPr>
        <w:t>ک</w:t>
      </w:r>
      <w:r w:rsidRPr="00366AB6">
        <w:rPr>
          <w:rtl/>
        </w:rPr>
        <w:t xml:space="preserve"> ک</w:t>
      </w:r>
      <w:r w:rsidRPr="00366AB6">
        <w:rPr>
          <w:rFonts w:hint="cs"/>
          <w:rtl/>
        </w:rPr>
        <w:t>ی</w:t>
      </w:r>
      <w:r w:rsidRPr="00366AB6">
        <w:rPr>
          <w:rtl/>
        </w:rPr>
        <w:t xml:space="preserve"> جات</w:t>
      </w:r>
      <w:r w:rsidRPr="00366AB6">
        <w:rPr>
          <w:rFonts w:hint="cs"/>
          <w:rtl/>
        </w:rPr>
        <w:t>ی</w:t>
      </w:r>
      <w:r w:rsidRPr="00366AB6">
        <w:rPr>
          <w:rtl/>
        </w:rPr>
        <w:t xml:space="preserve"> ہے۔</w:t>
      </w:r>
    </w:p>
    <w:p w14:paraId="74A590C8" w14:textId="77777777" w:rsidR="009360C0" w:rsidRPr="00366AB6" w:rsidRDefault="009360C0" w:rsidP="009360C0">
      <w:pPr>
        <w:pStyle w:val="BlueHeadingTevta"/>
      </w:pPr>
      <w:r>
        <w:rPr>
          <w:rFonts w:hint="cs"/>
          <w:rtl/>
        </w:rPr>
        <w:t>س</w:t>
      </w:r>
      <w:r w:rsidRPr="00366AB6">
        <w:rPr>
          <w:rtl/>
        </w:rPr>
        <w:t>2</w:t>
      </w:r>
      <w:r>
        <w:rPr>
          <w:rFonts w:hint="cs"/>
          <w:rtl/>
        </w:rPr>
        <w:t>:</w:t>
      </w:r>
      <w:r w:rsidRPr="00366AB6">
        <w:rPr>
          <w:rtl/>
        </w:rPr>
        <w:t xml:space="preserve"> کھانے ک</w:t>
      </w:r>
      <w:r w:rsidRPr="00366AB6">
        <w:rPr>
          <w:rFonts w:hint="cs"/>
          <w:rtl/>
        </w:rPr>
        <w:t>ی</w:t>
      </w:r>
      <w:r w:rsidRPr="00366AB6">
        <w:rPr>
          <w:rtl/>
        </w:rPr>
        <w:t xml:space="preserve"> ت</w:t>
      </w:r>
      <w:r w:rsidRPr="00366AB6">
        <w:rPr>
          <w:rFonts w:hint="cs"/>
          <w:rtl/>
        </w:rPr>
        <w:t>ی</w:t>
      </w:r>
      <w:r w:rsidRPr="00366AB6">
        <w:rPr>
          <w:rFonts w:hint="eastAsia"/>
          <w:rtl/>
        </w:rPr>
        <w:t>ار</w:t>
      </w:r>
      <w:r w:rsidRPr="00366AB6">
        <w:rPr>
          <w:rFonts w:hint="cs"/>
          <w:rtl/>
        </w:rPr>
        <w:t>ی</w:t>
      </w:r>
      <w:r w:rsidRPr="00366AB6">
        <w:rPr>
          <w:rtl/>
        </w:rPr>
        <w:t xml:space="preserve"> کے دوران صفائ</w:t>
      </w:r>
      <w:r w:rsidRPr="00366AB6">
        <w:rPr>
          <w:rFonts w:hint="cs"/>
          <w:rtl/>
        </w:rPr>
        <w:t>ی</w:t>
      </w:r>
      <w:r w:rsidRPr="00366AB6">
        <w:rPr>
          <w:rtl/>
        </w:rPr>
        <w:t xml:space="preserve"> ک</w:t>
      </w:r>
      <w:r w:rsidRPr="00366AB6">
        <w:rPr>
          <w:rFonts w:hint="cs"/>
          <w:rtl/>
        </w:rPr>
        <w:t>ی</w:t>
      </w:r>
      <w:r w:rsidRPr="00366AB6">
        <w:rPr>
          <w:rFonts w:hint="eastAsia"/>
          <w:rtl/>
        </w:rPr>
        <w:t>وں</w:t>
      </w:r>
      <w:r w:rsidRPr="00366AB6">
        <w:rPr>
          <w:rtl/>
        </w:rPr>
        <w:t xml:space="preserve"> ضرور</w:t>
      </w:r>
      <w:r w:rsidRPr="00366AB6">
        <w:rPr>
          <w:rFonts w:hint="cs"/>
          <w:rtl/>
        </w:rPr>
        <w:t>ی</w:t>
      </w:r>
      <w:r w:rsidRPr="00366AB6">
        <w:rPr>
          <w:rtl/>
        </w:rPr>
        <w:t xml:space="preserve"> ہے؟</w:t>
      </w:r>
    </w:p>
    <w:p w14:paraId="0EB03D79" w14:textId="77777777" w:rsidR="009360C0" w:rsidRPr="00366AB6" w:rsidRDefault="009360C0" w:rsidP="009360C0">
      <w:pPr>
        <w:pStyle w:val="RegularMatterTevta"/>
      </w:pPr>
      <w:r w:rsidRPr="00366AB6">
        <w:rPr>
          <w:rtl/>
        </w:rPr>
        <w:t xml:space="preserve"> فوڈ س</w:t>
      </w:r>
      <w:r w:rsidRPr="00366AB6">
        <w:rPr>
          <w:rFonts w:hint="cs"/>
          <w:rtl/>
        </w:rPr>
        <w:t>ی</w:t>
      </w:r>
      <w:r w:rsidRPr="00366AB6">
        <w:rPr>
          <w:rFonts w:hint="eastAsia"/>
          <w:rtl/>
        </w:rPr>
        <w:t>فٹ</w:t>
      </w:r>
      <w:r w:rsidRPr="00366AB6">
        <w:rPr>
          <w:rFonts w:hint="cs"/>
          <w:rtl/>
        </w:rPr>
        <w:t>ی</w:t>
      </w:r>
      <w:r w:rsidRPr="00366AB6">
        <w:rPr>
          <w:rFonts w:hint="eastAsia"/>
          <w:rtl/>
        </w:rPr>
        <w:t>،</w:t>
      </w:r>
      <w:r w:rsidRPr="00366AB6">
        <w:rPr>
          <w:rtl/>
        </w:rPr>
        <w:t xml:space="preserve"> صحت مند ماحول، اور کام ک</w:t>
      </w:r>
      <w:r w:rsidRPr="00366AB6">
        <w:rPr>
          <w:rFonts w:hint="cs"/>
          <w:rtl/>
        </w:rPr>
        <w:t>ی</w:t>
      </w:r>
      <w:r w:rsidRPr="00366AB6">
        <w:rPr>
          <w:rtl/>
        </w:rPr>
        <w:t xml:space="preserve"> روان</w:t>
      </w:r>
      <w:r w:rsidRPr="00366AB6">
        <w:rPr>
          <w:rFonts w:hint="cs"/>
          <w:rtl/>
        </w:rPr>
        <w:t>ی</w:t>
      </w:r>
      <w:r w:rsidRPr="00366AB6">
        <w:rPr>
          <w:rtl/>
        </w:rPr>
        <w:t xml:space="preserve"> برقرار رکھنے کے ل</w:t>
      </w:r>
      <w:r w:rsidRPr="00366AB6">
        <w:rPr>
          <w:rFonts w:hint="cs"/>
          <w:rtl/>
        </w:rPr>
        <w:t>ی</w:t>
      </w:r>
      <w:r w:rsidRPr="00366AB6">
        <w:rPr>
          <w:rFonts w:hint="eastAsia"/>
          <w:rtl/>
        </w:rPr>
        <w:t>ے</w:t>
      </w:r>
      <w:r w:rsidRPr="00366AB6">
        <w:rPr>
          <w:rtl/>
        </w:rPr>
        <w:t xml:space="preserve"> صفائ</w:t>
      </w:r>
      <w:r w:rsidRPr="00366AB6">
        <w:rPr>
          <w:rFonts w:hint="cs"/>
          <w:rtl/>
        </w:rPr>
        <w:t>ی</w:t>
      </w:r>
      <w:r w:rsidRPr="00366AB6">
        <w:rPr>
          <w:rtl/>
        </w:rPr>
        <w:t xml:space="preserve"> ضرور</w:t>
      </w:r>
      <w:r w:rsidRPr="00366AB6">
        <w:rPr>
          <w:rFonts w:hint="cs"/>
          <w:rtl/>
        </w:rPr>
        <w:t>ی</w:t>
      </w:r>
      <w:r w:rsidRPr="00366AB6">
        <w:rPr>
          <w:rtl/>
        </w:rPr>
        <w:t xml:space="preserve"> ہوت</w:t>
      </w:r>
      <w:r w:rsidRPr="00366AB6">
        <w:rPr>
          <w:rFonts w:hint="cs"/>
          <w:rtl/>
        </w:rPr>
        <w:t>ی</w:t>
      </w:r>
      <w:r w:rsidRPr="00366AB6">
        <w:rPr>
          <w:rtl/>
        </w:rPr>
        <w:t xml:space="preserve"> ہے۔</w:t>
      </w:r>
    </w:p>
    <w:p w14:paraId="1A330554" w14:textId="77777777" w:rsidR="009360C0" w:rsidRPr="00366AB6" w:rsidRDefault="009360C0" w:rsidP="009360C0">
      <w:pPr>
        <w:pStyle w:val="BlueHeadingTevta"/>
      </w:pPr>
      <w:r>
        <w:rPr>
          <w:rFonts w:hint="cs"/>
          <w:rtl/>
        </w:rPr>
        <w:t>س</w:t>
      </w:r>
      <w:r w:rsidRPr="00366AB6">
        <w:rPr>
          <w:rtl/>
        </w:rPr>
        <w:t>3</w:t>
      </w:r>
      <w:r>
        <w:rPr>
          <w:rFonts w:hint="cs"/>
          <w:rtl/>
        </w:rPr>
        <w:t>:</w:t>
      </w:r>
      <w:r w:rsidRPr="00366AB6">
        <w:rPr>
          <w:rtl/>
        </w:rPr>
        <w:t xml:space="preserve"> شفٹ کے دوران آرڈرز کو بروقت مکمل کرنے کے ل</w:t>
      </w:r>
      <w:r w:rsidRPr="00366AB6">
        <w:rPr>
          <w:rFonts w:hint="cs"/>
          <w:rtl/>
        </w:rPr>
        <w:t>ی</w:t>
      </w:r>
      <w:r w:rsidRPr="00366AB6">
        <w:rPr>
          <w:rFonts w:hint="eastAsia"/>
          <w:rtl/>
        </w:rPr>
        <w:t>ے</w:t>
      </w:r>
      <w:r w:rsidRPr="00366AB6">
        <w:rPr>
          <w:rtl/>
        </w:rPr>
        <w:t xml:space="preserve"> ک</w:t>
      </w:r>
      <w:r w:rsidRPr="00366AB6">
        <w:rPr>
          <w:rFonts w:hint="cs"/>
          <w:rtl/>
        </w:rPr>
        <w:t>ی</w:t>
      </w:r>
      <w:r w:rsidRPr="00366AB6">
        <w:rPr>
          <w:rFonts w:hint="eastAsia"/>
          <w:rtl/>
        </w:rPr>
        <w:t>ا</w:t>
      </w:r>
      <w:r w:rsidRPr="00366AB6">
        <w:rPr>
          <w:rtl/>
        </w:rPr>
        <w:t xml:space="preserve"> کرنا چاہ</w:t>
      </w:r>
      <w:r w:rsidRPr="00366AB6">
        <w:rPr>
          <w:rFonts w:hint="cs"/>
          <w:rtl/>
        </w:rPr>
        <w:t>ی</w:t>
      </w:r>
      <w:r w:rsidRPr="00366AB6">
        <w:rPr>
          <w:rFonts w:hint="eastAsia"/>
          <w:rtl/>
        </w:rPr>
        <w:t>ے؟</w:t>
      </w:r>
    </w:p>
    <w:p w14:paraId="32602E19" w14:textId="77777777" w:rsidR="009360C0" w:rsidRPr="00366AB6" w:rsidRDefault="009360C0" w:rsidP="009360C0">
      <w:pPr>
        <w:pStyle w:val="RegularMatterTevta"/>
      </w:pPr>
      <w:r w:rsidRPr="00366AB6">
        <w:rPr>
          <w:rtl/>
        </w:rPr>
        <w:t xml:space="preserve"> کام کو منظم رکھنا، ٹ</w:t>
      </w:r>
      <w:r w:rsidRPr="00366AB6">
        <w:rPr>
          <w:rFonts w:hint="cs"/>
          <w:rtl/>
        </w:rPr>
        <w:t>ی</w:t>
      </w:r>
      <w:r w:rsidRPr="00366AB6">
        <w:rPr>
          <w:rFonts w:hint="eastAsia"/>
          <w:rtl/>
        </w:rPr>
        <w:t>م</w:t>
      </w:r>
      <w:r w:rsidRPr="00366AB6">
        <w:rPr>
          <w:rtl/>
        </w:rPr>
        <w:t xml:space="preserve"> ورک کرنا، اور مؤثر مواصلات قائم رکھنا ضرور</w:t>
      </w:r>
      <w:r w:rsidRPr="00366AB6">
        <w:rPr>
          <w:rFonts w:hint="cs"/>
          <w:rtl/>
        </w:rPr>
        <w:t>ی</w:t>
      </w:r>
      <w:r w:rsidRPr="00366AB6">
        <w:rPr>
          <w:rtl/>
        </w:rPr>
        <w:t xml:space="preserve"> ہوتا ہے۔</w:t>
      </w:r>
    </w:p>
    <w:p w14:paraId="2ED552F8" w14:textId="77777777" w:rsidR="009360C0" w:rsidRPr="00366AB6" w:rsidRDefault="009360C0" w:rsidP="009360C0">
      <w:pPr>
        <w:pStyle w:val="BlueHeadingTevta"/>
      </w:pPr>
      <w:r>
        <w:rPr>
          <w:rFonts w:hint="cs"/>
          <w:rtl/>
        </w:rPr>
        <w:t>س</w:t>
      </w:r>
      <w:r w:rsidRPr="00366AB6">
        <w:rPr>
          <w:rtl/>
        </w:rPr>
        <w:t xml:space="preserve">4 </w:t>
      </w:r>
      <w:r>
        <w:rPr>
          <w:rFonts w:hint="cs"/>
          <w:rtl/>
        </w:rPr>
        <w:t>:</w:t>
      </w:r>
      <w:r w:rsidRPr="00366AB6">
        <w:rPr>
          <w:rtl/>
        </w:rPr>
        <w:t>اگر دورانِ شفٹ کس</w:t>
      </w:r>
      <w:r w:rsidRPr="00366AB6">
        <w:rPr>
          <w:rFonts w:hint="cs"/>
          <w:rtl/>
        </w:rPr>
        <w:t>ی</w:t>
      </w:r>
      <w:r w:rsidRPr="00366AB6">
        <w:rPr>
          <w:rtl/>
        </w:rPr>
        <w:t xml:space="preserve"> مش</w:t>
      </w:r>
      <w:r w:rsidRPr="00366AB6">
        <w:rPr>
          <w:rFonts w:hint="cs"/>
          <w:rtl/>
        </w:rPr>
        <w:t>ی</w:t>
      </w:r>
      <w:r w:rsidRPr="00366AB6">
        <w:rPr>
          <w:rFonts w:hint="eastAsia"/>
          <w:rtl/>
        </w:rPr>
        <w:t>نر</w:t>
      </w:r>
      <w:r w:rsidRPr="00366AB6">
        <w:rPr>
          <w:rFonts w:hint="cs"/>
          <w:rtl/>
        </w:rPr>
        <w:t>ی</w:t>
      </w:r>
      <w:r w:rsidRPr="00366AB6">
        <w:rPr>
          <w:rtl/>
        </w:rPr>
        <w:t xml:space="preserve"> م</w:t>
      </w:r>
      <w:r w:rsidRPr="00366AB6">
        <w:rPr>
          <w:rFonts w:hint="cs"/>
          <w:rtl/>
        </w:rPr>
        <w:t>ی</w:t>
      </w:r>
      <w:r w:rsidRPr="00366AB6">
        <w:rPr>
          <w:rFonts w:hint="eastAsia"/>
          <w:rtl/>
        </w:rPr>
        <w:t>ں</w:t>
      </w:r>
      <w:r w:rsidRPr="00366AB6">
        <w:rPr>
          <w:rtl/>
        </w:rPr>
        <w:t xml:space="preserve"> خراب</w:t>
      </w:r>
      <w:r w:rsidRPr="00366AB6">
        <w:rPr>
          <w:rFonts w:hint="cs"/>
          <w:rtl/>
        </w:rPr>
        <w:t>ی</w:t>
      </w:r>
      <w:r w:rsidRPr="00366AB6">
        <w:rPr>
          <w:rtl/>
        </w:rPr>
        <w:t xml:space="preserve"> آ جائے تو ک</w:t>
      </w:r>
      <w:r w:rsidRPr="00366AB6">
        <w:rPr>
          <w:rFonts w:hint="cs"/>
          <w:rtl/>
        </w:rPr>
        <w:t>ی</w:t>
      </w:r>
      <w:r w:rsidRPr="00366AB6">
        <w:rPr>
          <w:rFonts w:hint="eastAsia"/>
          <w:rtl/>
        </w:rPr>
        <w:t>ا</w:t>
      </w:r>
      <w:r w:rsidRPr="00366AB6">
        <w:rPr>
          <w:rtl/>
        </w:rPr>
        <w:t xml:space="preserve"> کرنا چاہ</w:t>
      </w:r>
      <w:r w:rsidRPr="00366AB6">
        <w:rPr>
          <w:rFonts w:hint="cs"/>
          <w:rtl/>
        </w:rPr>
        <w:t>ی</w:t>
      </w:r>
      <w:r w:rsidRPr="00366AB6">
        <w:rPr>
          <w:rFonts w:hint="eastAsia"/>
          <w:rtl/>
        </w:rPr>
        <w:t>ے؟</w:t>
      </w:r>
    </w:p>
    <w:p w14:paraId="48DCBE6C" w14:textId="77777777" w:rsidR="009360C0" w:rsidRPr="00366AB6" w:rsidRDefault="009360C0" w:rsidP="009360C0">
      <w:pPr>
        <w:pStyle w:val="RegularMatterTevta"/>
      </w:pPr>
      <w:r w:rsidRPr="00366AB6">
        <w:rPr>
          <w:rtl/>
        </w:rPr>
        <w:t xml:space="preserve"> فور</w:t>
      </w:r>
      <w:r w:rsidRPr="00366AB6">
        <w:rPr>
          <w:rFonts w:hint="cs"/>
          <w:rtl/>
        </w:rPr>
        <w:t>ی</w:t>
      </w:r>
      <w:r w:rsidRPr="00366AB6">
        <w:rPr>
          <w:rtl/>
        </w:rPr>
        <w:t xml:space="preserve"> طور پر متعلقہ سپروائزر کو اطلاع د</w:t>
      </w:r>
      <w:r w:rsidRPr="00366AB6">
        <w:rPr>
          <w:rFonts w:hint="cs"/>
          <w:rtl/>
        </w:rPr>
        <w:t>ی</w:t>
      </w:r>
      <w:r w:rsidRPr="00366AB6">
        <w:rPr>
          <w:rtl/>
        </w:rPr>
        <w:t xml:space="preserve"> جائے اور متبادل حل تلاش ک</w:t>
      </w:r>
      <w:r w:rsidRPr="00366AB6">
        <w:rPr>
          <w:rFonts w:hint="cs"/>
          <w:rtl/>
        </w:rPr>
        <w:t>ی</w:t>
      </w:r>
      <w:r w:rsidRPr="00366AB6">
        <w:rPr>
          <w:rFonts w:hint="eastAsia"/>
          <w:rtl/>
        </w:rPr>
        <w:t>ا</w:t>
      </w:r>
      <w:r w:rsidRPr="00366AB6">
        <w:rPr>
          <w:rtl/>
        </w:rPr>
        <w:t xml:space="preserve"> جائے۔</w:t>
      </w:r>
    </w:p>
    <w:p w14:paraId="57821644" w14:textId="77777777" w:rsidR="009360C0" w:rsidRPr="00366AB6" w:rsidRDefault="009360C0" w:rsidP="009360C0">
      <w:pPr>
        <w:pStyle w:val="BlueHeadingTevta"/>
      </w:pPr>
      <w:r>
        <w:rPr>
          <w:rFonts w:hint="cs"/>
          <w:rtl/>
        </w:rPr>
        <w:t>س</w:t>
      </w:r>
      <w:r w:rsidRPr="00366AB6">
        <w:rPr>
          <w:rtl/>
        </w:rPr>
        <w:t>5</w:t>
      </w:r>
      <w:r>
        <w:rPr>
          <w:rFonts w:hint="cs"/>
          <w:rtl/>
        </w:rPr>
        <w:t>:</w:t>
      </w:r>
      <w:r w:rsidRPr="00366AB6">
        <w:rPr>
          <w:rtl/>
        </w:rPr>
        <w:t xml:space="preserve"> کچن م</w:t>
      </w:r>
      <w:r w:rsidRPr="00366AB6">
        <w:rPr>
          <w:rFonts w:hint="cs"/>
          <w:rtl/>
        </w:rPr>
        <w:t>ی</w:t>
      </w:r>
      <w:r w:rsidRPr="00366AB6">
        <w:rPr>
          <w:rFonts w:hint="eastAsia"/>
          <w:rtl/>
        </w:rPr>
        <w:t>ں</w:t>
      </w:r>
      <w:r w:rsidRPr="00366AB6">
        <w:rPr>
          <w:rtl/>
        </w:rPr>
        <w:t xml:space="preserve"> فوڈ س</w:t>
      </w:r>
      <w:r w:rsidRPr="00366AB6">
        <w:rPr>
          <w:rFonts w:hint="cs"/>
          <w:rtl/>
        </w:rPr>
        <w:t>ی</w:t>
      </w:r>
      <w:r w:rsidRPr="00366AB6">
        <w:rPr>
          <w:rFonts w:hint="eastAsia"/>
          <w:rtl/>
        </w:rPr>
        <w:t>فٹ</w:t>
      </w:r>
      <w:r w:rsidRPr="00366AB6">
        <w:rPr>
          <w:rFonts w:hint="cs"/>
          <w:rtl/>
        </w:rPr>
        <w:t>ی</w:t>
      </w:r>
      <w:r w:rsidRPr="00366AB6">
        <w:rPr>
          <w:rtl/>
        </w:rPr>
        <w:t xml:space="preserve"> کے بن</w:t>
      </w:r>
      <w:r w:rsidRPr="00366AB6">
        <w:rPr>
          <w:rFonts w:hint="cs"/>
          <w:rtl/>
        </w:rPr>
        <w:t>ی</w:t>
      </w:r>
      <w:r w:rsidRPr="00366AB6">
        <w:rPr>
          <w:rFonts w:hint="eastAsia"/>
          <w:rtl/>
        </w:rPr>
        <w:t>اد</w:t>
      </w:r>
      <w:r w:rsidRPr="00366AB6">
        <w:rPr>
          <w:rFonts w:hint="cs"/>
          <w:rtl/>
        </w:rPr>
        <w:t>ی</w:t>
      </w:r>
      <w:r w:rsidRPr="00366AB6">
        <w:rPr>
          <w:rtl/>
        </w:rPr>
        <w:t xml:space="preserve"> اصول ک</w:t>
      </w:r>
      <w:r w:rsidRPr="00366AB6">
        <w:rPr>
          <w:rFonts w:hint="cs"/>
          <w:rtl/>
        </w:rPr>
        <w:t>ی</w:t>
      </w:r>
      <w:r w:rsidRPr="00366AB6">
        <w:rPr>
          <w:rFonts w:hint="eastAsia"/>
          <w:rtl/>
        </w:rPr>
        <w:t>ا</w:t>
      </w:r>
      <w:r w:rsidRPr="00366AB6">
        <w:rPr>
          <w:rtl/>
        </w:rPr>
        <w:t xml:space="preserve"> ہ</w:t>
      </w:r>
      <w:r w:rsidRPr="00366AB6">
        <w:rPr>
          <w:rFonts w:hint="cs"/>
          <w:rtl/>
        </w:rPr>
        <w:t>ی</w:t>
      </w:r>
      <w:r w:rsidRPr="00366AB6">
        <w:rPr>
          <w:rFonts w:hint="eastAsia"/>
          <w:rtl/>
        </w:rPr>
        <w:t>ں؟</w:t>
      </w:r>
    </w:p>
    <w:p w14:paraId="349D1129" w14:textId="77777777" w:rsidR="009360C0" w:rsidRPr="00366AB6" w:rsidRDefault="009360C0" w:rsidP="009360C0">
      <w:pPr>
        <w:pStyle w:val="RegularMatterTevta"/>
      </w:pPr>
      <w:r w:rsidRPr="00366AB6">
        <w:rPr>
          <w:rtl/>
        </w:rPr>
        <w:t xml:space="preserve"> تازہ اجزاء کا استعمال، ہاتھ دھونا، صفائ</w:t>
      </w:r>
      <w:r w:rsidRPr="00366AB6">
        <w:rPr>
          <w:rFonts w:hint="cs"/>
          <w:rtl/>
        </w:rPr>
        <w:t>ی</w:t>
      </w:r>
      <w:r w:rsidRPr="00366AB6">
        <w:rPr>
          <w:rtl/>
        </w:rPr>
        <w:t xml:space="preserve"> برقرار رکھنا، اور درجہ حرارت ک</w:t>
      </w:r>
      <w:r w:rsidRPr="00366AB6">
        <w:rPr>
          <w:rFonts w:hint="cs"/>
          <w:rtl/>
        </w:rPr>
        <w:t>ی</w:t>
      </w:r>
      <w:r w:rsidRPr="00366AB6">
        <w:rPr>
          <w:rtl/>
        </w:rPr>
        <w:t xml:space="preserve"> نگران</w:t>
      </w:r>
      <w:r w:rsidRPr="00366AB6">
        <w:rPr>
          <w:rFonts w:hint="cs"/>
          <w:rtl/>
        </w:rPr>
        <w:t>ی</w:t>
      </w:r>
      <w:r w:rsidRPr="00366AB6">
        <w:rPr>
          <w:rtl/>
        </w:rPr>
        <w:t>۔</w:t>
      </w:r>
    </w:p>
    <w:p w14:paraId="08A81F4D" w14:textId="77777777" w:rsidR="009360C0" w:rsidRPr="00366AB6" w:rsidRDefault="009360C0" w:rsidP="009360C0">
      <w:pPr>
        <w:pStyle w:val="BlueHeadingTevta"/>
      </w:pPr>
      <w:r>
        <w:rPr>
          <w:rFonts w:hint="cs"/>
          <w:rtl/>
        </w:rPr>
        <w:t>س</w:t>
      </w:r>
      <w:r w:rsidRPr="00366AB6">
        <w:rPr>
          <w:rtl/>
        </w:rPr>
        <w:t>6</w:t>
      </w:r>
      <w:r>
        <w:rPr>
          <w:rFonts w:hint="cs"/>
          <w:rtl/>
        </w:rPr>
        <w:t>:</w:t>
      </w:r>
      <w:r w:rsidRPr="00366AB6">
        <w:rPr>
          <w:rtl/>
        </w:rPr>
        <w:t xml:space="preserve"> شفٹ کے دوران اجزاء ک</w:t>
      </w:r>
      <w:r w:rsidRPr="00366AB6">
        <w:rPr>
          <w:rFonts w:hint="cs"/>
          <w:rtl/>
        </w:rPr>
        <w:t>ی</w:t>
      </w:r>
      <w:r w:rsidRPr="00366AB6">
        <w:rPr>
          <w:rtl/>
        </w:rPr>
        <w:t xml:space="preserve"> کم</w:t>
      </w:r>
      <w:r w:rsidRPr="00366AB6">
        <w:rPr>
          <w:rFonts w:hint="cs"/>
          <w:rtl/>
        </w:rPr>
        <w:t>ی</w:t>
      </w:r>
      <w:r w:rsidRPr="00366AB6">
        <w:rPr>
          <w:rtl/>
        </w:rPr>
        <w:t xml:space="preserve"> ہو جائے تو اس کا حل ک</w:t>
      </w:r>
      <w:r w:rsidRPr="00366AB6">
        <w:rPr>
          <w:rFonts w:hint="cs"/>
          <w:rtl/>
        </w:rPr>
        <w:t>ی</w:t>
      </w:r>
      <w:r w:rsidRPr="00366AB6">
        <w:rPr>
          <w:rFonts w:hint="eastAsia"/>
          <w:rtl/>
        </w:rPr>
        <w:t>ا</w:t>
      </w:r>
      <w:r w:rsidRPr="00366AB6">
        <w:rPr>
          <w:rtl/>
        </w:rPr>
        <w:t xml:space="preserve"> ہے؟</w:t>
      </w:r>
    </w:p>
    <w:p w14:paraId="34C57270" w14:textId="77777777" w:rsidR="009360C0" w:rsidRPr="00366AB6" w:rsidRDefault="009360C0" w:rsidP="009360C0">
      <w:pPr>
        <w:pStyle w:val="RegularMatterTevta"/>
      </w:pPr>
      <w:r w:rsidRPr="00366AB6">
        <w:rPr>
          <w:rtl/>
        </w:rPr>
        <w:t xml:space="preserve"> اسٹاک چ</w:t>
      </w:r>
      <w:r w:rsidRPr="00366AB6">
        <w:rPr>
          <w:rFonts w:hint="cs"/>
          <w:rtl/>
        </w:rPr>
        <w:t>ی</w:t>
      </w:r>
      <w:r w:rsidRPr="00366AB6">
        <w:rPr>
          <w:rFonts w:hint="eastAsia"/>
          <w:rtl/>
        </w:rPr>
        <w:t>ک</w:t>
      </w:r>
      <w:r w:rsidRPr="00366AB6">
        <w:rPr>
          <w:rtl/>
        </w:rPr>
        <w:t xml:space="preserve"> کرنا، متبادل اجزاء تلاش کرنا، اور سپلائ</w:t>
      </w:r>
      <w:r w:rsidRPr="00366AB6">
        <w:rPr>
          <w:rFonts w:hint="cs"/>
          <w:rtl/>
        </w:rPr>
        <w:t>ی</w:t>
      </w:r>
      <w:r w:rsidRPr="00366AB6">
        <w:rPr>
          <w:rtl/>
        </w:rPr>
        <w:t xml:space="preserve"> انچارج کو اطلاع د</w:t>
      </w:r>
      <w:r w:rsidRPr="00366AB6">
        <w:rPr>
          <w:rFonts w:hint="cs"/>
          <w:rtl/>
        </w:rPr>
        <w:t>ی</w:t>
      </w:r>
      <w:r w:rsidRPr="00366AB6">
        <w:rPr>
          <w:rFonts w:hint="eastAsia"/>
          <w:rtl/>
        </w:rPr>
        <w:t>نا</w:t>
      </w:r>
      <w:r w:rsidRPr="00366AB6">
        <w:rPr>
          <w:rtl/>
        </w:rPr>
        <w:t>۔</w:t>
      </w:r>
    </w:p>
    <w:p w14:paraId="15C405A3" w14:textId="77777777" w:rsidR="009360C0" w:rsidRPr="00366AB6" w:rsidRDefault="009360C0" w:rsidP="009360C0">
      <w:pPr>
        <w:pStyle w:val="BlueHeadingTevta"/>
      </w:pPr>
      <w:r>
        <w:rPr>
          <w:rFonts w:hint="cs"/>
          <w:rtl/>
        </w:rPr>
        <w:t>س</w:t>
      </w:r>
      <w:r w:rsidRPr="00366AB6">
        <w:rPr>
          <w:rtl/>
        </w:rPr>
        <w:t>7</w:t>
      </w:r>
      <w:r>
        <w:rPr>
          <w:rFonts w:hint="cs"/>
          <w:rtl/>
        </w:rPr>
        <w:t>:</w:t>
      </w:r>
      <w:r w:rsidRPr="00366AB6">
        <w:rPr>
          <w:rtl/>
        </w:rPr>
        <w:t xml:space="preserve"> اگل</w:t>
      </w:r>
      <w:r w:rsidRPr="00366AB6">
        <w:rPr>
          <w:rFonts w:hint="cs"/>
          <w:rtl/>
        </w:rPr>
        <w:t>ی</w:t>
      </w:r>
      <w:r w:rsidRPr="00366AB6">
        <w:rPr>
          <w:rtl/>
        </w:rPr>
        <w:t xml:space="preserve"> شفٹ کو کام ک</w:t>
      </w:r>
      <w:r w:rsidRPr="00366AB6">
        <w:rPr>
          <w:rFonts w:hint="cs"/>
          <w:rtl/>
        </w:rPr>
        <w:t>ی</w:t>
      </w:r>
      <w:r w:rsidRPr="00366AB6">
        <w:rPr>
          <w:rtl/>
        </w:rPr>
        <w:t xml:space="preserve"> حوالگ</w:t>
      </w:r>
      <w:r w:rsidRPr="00366AB6">
        <w:rPr>
          <w:rFonts w:hint="cs"/>
          <w:rtl/>
        </w:rPr>
        <w:t>ی</w:t>
      </w:r>
      <w:r w:rsidRPr="00366AB6">
        <w:rPr>
          <w:rtl/>
        </w:rPr>
        <w:t xml:space="preserve"> (</w:t>
      </w:r>
      <w:r w:rsidRPr="00366AB6">
        <w:t>Handing Over</w:t>
      </w:r>
      <w:r w:rsidRPr="00366AB6">
        <w:rPr>
          <w:rtl/>
        </w:rPr>
        <w:t>) کے ل</w:t>
      </w:r>
      <w:r w:rsidRPr="00366AB6">
        <w:rPr>
          <w:rFonts w:hint="cs"/>
          <w:rtl/>
        </w:rPr>
        <w:t>ی</w:t>
      </w:r>
      <w:r w:rsidRPr="00366AB6">
        <w:rPr>
          <w:rFonts w:hint="eastAsia"/>
          <w:rtl/>
        </w:rPr>
        <w:t>ے</w:t>
      </w:r>
      <w:r w:rsidRPr="00366AB6">
        <w:rPr>
          <w:rtl/>
        </w:rPr>
        <w:t xml:space="preserve"> ک</w:t>
      </w:r>
      <w:r w:rsidRPr="00366AB6">
        <w:rPr>
          <w:rFonts w:hint="cs"/>
          <w:rtl/>
        </w:rPr>
        <w:t>ی</w:t>
      </w:r>
      <w:r w:rsidRPr="00366AB6">
        <w:rPr>
          <w:rFonts w:hint="eastAsia"/>
          <w:rtl/>
        </w:rPr>
        <w:t>ا</w:t>
      </w:r>
      <w:r w:rsidRPr="00366AB6">
        <w:rPr>
          <w:rtl/>
        </w:rPr>
        <w:t xml:space="preserve"> ک</w:t>
      </w:r>
      <w:r w:rsidRPr="00366AB6">
        <w:rPr>
          <w:rFonts w:hint="cs"/>
          <w:rtl/>
        </w:rPr>
        <w:t>ی</w:t>
      </w:r>
      <w:r w:rsidRPr="00366AB6">
        <w:rPr>
          <w:rFonts w:hint="eastAsia"/>
          <w:rtl/>
        </w:rPr>
        <w:t>ا</w:t>
      </w:r>
      <w:r w:rsidRPr="00366AB6">
        <w:rPr>
          <w:rtl/>
        </w:rPr>
        <w:t xml:space="preserve"> جاتا ہے؟</w:t>
      </w:r>
    </w:p>
    <w:p w14:paraId="1C18F49E" w14:textId="77777777" w:rsidR="009360C0" w:rsidRPr="00366AB6" w:rsidRDefault="009360C0" w:rsidP="009360C0">
      <w:pPr>
        <w:pStyle w:val="RegularMatterTevta"/>
      </w:pPr>
      <w:r w:rsidRPr="00366AB6">
        <w:rPr>
          <w:rtl/>
        </w:rPr>
        <w:t xml:space="preserve"> لاگ بُک م</w:t>
      </w:r>
      <w:r w:rsidRPr="00366AB6">
        <w:rPr>
          <w:rFonts w:hint="cs"/>
          <w:rtl/>
        </w:rPr>
        <w:t>ی</w:t>
      </w:r>
      <w:r w:rsidRPr="00366AB6">
        <w:rPr>
          <w:rFonts w:hint="eastAsia"/>
          <w:rtl/>
        </w:rPr>
        <w:t>ں</w:t>
      </w:r>
      <w:r w:rsidRPr="00366AB6">
        <w:rPr>
          <w:rtl/>
        </w:rPr>
        <w:t xml:space="preserve"> تفص</w:t>
      </w:r>
      <w:r w:rsidRPr="00366AB6">
        <w:rPr>
          <w:rFonts w:hint="cs"/>
          <w:rtl/>
        </w:rPr>
        <w:t>ی</w:t>
      </w:r>
      <w:r w:rsidRPr="00366AB6">
        <w:rPr>
          <w:rFonts w:hint="eastAsia"/>
          <w:rtl/>
        </w:rPr>
        <w:t>لات</w:t>
      </w:r>
      <w:r w:rsidRPr="00366AB6">
        <w:rPr>
          <w:rtl/>
        </w:rPr>
        <w:t xml:space="preserve"> درج ک</w:t>
      </w:r>
      <w:r w:rsidRPr="00366AB6">
        <w:rPr>
          <w:rFonts w:hint="cs"/>
          <w:rtl/>
        </w:rPr>
        <w:t>ی</w:t>
      </w:r>
      <w:r w:rsidRPr="00366AB6">
        <w:rPr>
          <w:rtl/>
        </w:rPr>
        <w:t xml:space="preserve"> جات</w:t>
      </w:r>
      <w:r w:rsidRPr="00366AB6">
        <w:rPr>
          <w:rFonts w:hint="cs"/>
          <w:rtl/>
        </w:rPr>
        <w:t>ی</w:t>
      </w:r>
      <w:r w:rsidRPr="00366AB6">
        <w:rPr>
          <w:rtl/>
        </w:rPr>
        <w:t xml:space="preserve"> ہ</w:t>
      </w:r>
      <w:r w:rsidRPr="00366AB6">
        <w:rPr>
          <w:rFonts w:hint="cs"/>
          <w:rtl/>
        </w:rPr>
        <w:t>ی</w:t>
      </w:r>
      <w:r w:rsidRPr="00366AB6">
        <w:rPr>
          <w:rFonts w:hint="eastAsia"/>
          <w:rtl/>
        </w:rPr>
        <w:t>ں،</w:t>
      </w:r>
      <w:r w:rsidRPr="00366AB6">
        <w:rPr>
          <w:rtl/>
        </w:rPr>
        <w:t xml:space="preserve"> زبان</w:t>
      </w:r>
      <w:r w:rsidRPr="00366AB6">
        <w:rPr>
          <w:rFonts w:hint="cs"/>
          <w:rtl/>
        </w:rPr>
        <w:t>ی</w:t>
      </w:r>
      <w:r w:rsidRPr="00366AB6">
        <w:rPr>
          <w:rtl/>
        </w:rPr>
        <w:t xml:space="preserve"> بر</w:t>
      </w:r>
      <w:r w:rsidRPr="00366AB6">
        <w:rPr>
          <w:rFonts w:hint="cs"/>
          <w:rtl/>
        </w:rPr>
        <w:t>ی</w:t>
      </w:r>
      <w:r w:rsidRPr="00366AB6">
        <w:rPr>
          <w:rFonts w:hint="eastAsia"/>
          <w:rtl/>
        </w:rPr>
        <w:t>فنگ</w:t>
      </w:r>
      <w:r w:rsidRPr="00366AB6">
        <w:rPr>
          <w:rtl/>
        </w:rPr>
        <w:t xml:space="preserve"> د</w:t>
      </w:r>
      <w:r w:rsidRPr="00366AB6">
        <w:rPr>
          <w:rFonts w:hint="cs"/>
          <w:rtl/>
        </w:rPr>
        <w:t>ی</w:t>
      </w:r>
      <w:r w:rsidRPr="00366AB6">
        <w:rPr>
          <w:rtl/>
        </w:rPr>
        <w:t xml:space="preserve"> جات</w:t>
      </w:r>
      <w:r w:rsidRPr="00366AB6">
        <w:rPr>
          <w:rFonts w:hint="cs"/>
          <w:rtl/>
        </w:rPr>
        <w:t>ی</w:t>
      </w:r>
      <w:r w:rsidRPr="00366AB6">
        <w:rPr>
          <w:rtl/>
        </w:rPr>
        <w:t xml:space="preserve"> ہے، اور ادھورے کاموں ک</w:t>
      </w:r>
      <w:r w:rsidRPr="00366AB6">
        <w:rPr>
          <w:rFonts w:hint="cs"/>
          <w:rtl/>
        </w:rPr>
        <w:t>ی</w:t>
      </w:r>
      <w:r w:rsidRPr="00366AB6">
        <w:rPr>
          <w:rtl/>
        </w:rPr>
        <w:t xml:space="preserve"> وضاحت ک</w:t>
      </w:r>
      <w:r w:rsidRPr="00366AB6">
        <w:rPr>
          <w:rFonts w:hint="cs"/>
          <w:rtl/>
        </w:rPr>
        <w:t>ی</w:t>
      </w:r>
      <w:r w:rsidRPr="00366AB6">
        <w:rPr>
          <w:rtl/>
        </w:rPr>
        <w:t xml:space="preserve"> جات</w:t>
      </w:r>
      <w:r w:rsidRPr="00366AB6">
        <w:rPr>
          <w:rFonts w:hint="cs"/>
          <w:rtl/>
        </w:rPr>
        <w:t>ی</w:t>
      </w:r>
      <w:r w:rsidRPr="00366AB6">
        <w:rPr>
          <w:rtl/>
        </w:rPr>
        <w:t xml:space="preserve"> ہے۔</w:t>
      </w:r>
    </w:p>
    <w:p w14:paraId="046CFFEF" w14:textId="77777777" w:rsidR="009360C0" w:rsidRPr="00366AB6" w:rsidRDefault="009360C0" w:rsidP="009360C0">
      <w:pPr>
        <w:pStyle w:val="BlueHeadingTevta"/>
      </w:pPr>
      <w:r>
        <w:rPr>
          <w:rFonts w:hint="cs"/>
          <w:rtl/>
        </w:rPr>
        <w:t>س</w:t>
      </w:r>
      <w:r w:rsidRPr="00366AB6">
        <w:rPr>
          <w:rtl/>
        </w:rPr>
        <w:t>8</w:t>
      </w:r>
      <w:r>
        <w:rPr>
          <w:rFonts w:hint="cs"/>
          <w:rtl/>
        </w:rPr>
        <w:t>:</w:t>
      </w:r>
      <w:r w:rsidRPr="00366AB6">
        <w:rPr>
          <w:rtl/>
        </w:rPr>
        <w:t xml:space="preserve"> شفٹ کے دوران فضلہ (</w:t>
      </w:r>
      <w:r w:rsidRPr="00366AB6">
        <w:t>Waste</w:t>
      </w:r>
      <w:r w:rsidRPr="00366AB6">
        <w:rPr>
          <w:rtl/>
        </w:rPr>
        <w:t>) کو صح</w:t>
      </w:r>
      <w:r w:rsidRPr="00366AB6">
        <w:rPr>
          <w:rFonts w:hint="cs"/>
          <w:rtl/>
        </w:rPr>
        <w:t>ی</w:t>
      </w:r>
      <w:r w:rsidRPr="00366AB6">
        <w:rPr>
          <w:rFonts w:hint="eastAsia"/>
          <w:rtl/>
        </w:rPr>
        <w:t>ح</w:t>
      </w:r>
      <w:r w:rsidRPr="00366AB6">
        <w:rPr>
          <w:rtl/>
        </w:rPr>
        <w:t xml:space="preserve"> طر</w:t>
      </w:r>
      <w:r w:rsidRPr="00366AB6">
        <w:rPr>
          <w:rFonts w:hint="cs"/>
          <w:rtl/>
        </w:rPr>
        <w:t>ی</w:t>
      </w:r>
      <w:r w:rsidRPr="00366AB6">
        <w:rPr>
          <w:rFonts w:hint="eastAsia"/>
          <w:rtl/>
        </w:rPr>
        <w:t>قے</w:t>
      </w:r>
      <w:r w:rsidRPr="00366AB6">
        <w:rPr>
          <w:rtl/>
        </w:rPr>
        <w:t xml:space="preserve"> سے ٹھکانے لگانے ک</w:t>
      </w:r>
      <w:r w:rsidRPr="00366AB6">
        <w:rPr>
          <w:rFonts w:hint="cs"/>
          <w:rtl/>
        </w:rPr>
        <w:t>ی</w:t>
      </w:r>
      <w:r w:rsidRPr="00366AB6">
        <w:rPr>
          <w:rtl/>
        </w:rPr>
        <w:t xml:space="preserve"> اہم</w:t>
      </w:r>
      <w:r w:rsidRPr="00366AB6">
        <w:rPr>
          <w:rFonts w:hint="cs"/>
          <w:rtl/>
        </w:rPr>
        <w:t>ی</w:t>
      </w:r>
      <w:r w:rsidRPr="00366AB6">
        <w:rPr>
          <w:rFonts w:hint="eastAsia"/>
          <w:rtl/>
        </w:rPr>
        <w:t>ت</w:t>
      </w:r>
      <w:r w:rsidRPr="00366AB6">
        <w:rPr>
          <w:rtl/>
        </w:rPr>
        <w:t xml:space="preserve"> ک</w:t>
      </w:r>
      <w:r w:rsidRPr="00366AB6">
        <w:rPr>
          <w:rFonts w:hint="cs"/>
          <w:rtl/>
        </w:rPr>
        <w:t>ی</w:t>
      </w:r>
      <w:r w:rsidRPr="00366AB6">
        <w:rPr>
          <w:rFonts w:hint="eastAsia"/>
          <w:rtl/>
        </w:rPr>
        <w:t>ا</w:t>
      </w:r>
      <w:r w:rsidRPr="00366AB6">
        <w:rPr>
          <w:rtl/>
        </w:rPr>
        <w:t xml:space="preserve"> ہے؟</w:t>
      </w:r>
    </w:p>
    <w:p w14:paraId="64A31F95" w14:textId="77777777" w:rsidR="009360C0" w:rsidRPr="00366AB6" w:rsidRDefault="009360C0" w:rsidP="009360C0">
      <w:pPr>
        <w:pStyle w:val="RegularMatterTevta"/>
      </w:pPr>
      <w:r w:rsidRPr="00366AB6">
        <w:rPr>
          <w:rtl/>
        </w:rPr>
        <w:t xml:space="preserve"> کچن کو صاف رکھنے، فوڈ س</w:t>
      </w:r>
      <w:r w:rsidRPr="00366AB6">
        <w:rPr>
          <w:rFonts w:hint="cs"/>
          <w:rtl/>
        </w:rPr>
        <w:t>ی</w:t>
      </w:r>
      <w:r w:rsidRPr="00366AB6">
        <w:rPr>
          <w:rFonts w:hint="eastAsia"/>
          <w:rtl/>
        </w:rPr>
        <w:t>فٹ</w:t>
      </w:r>
      <w:r w:rsidRPr="00366AB6">
        <w:rPr>
          <w:rFonts w:hint="cs"/>
          <w:rtl/>
        </w:rPr>
        <w:t>ی</w:t>
      </w:r>
      <w:r w:rsidRPr="00366AB6">
        <w:rPr>
          <w:rFonts w:hint="eastAsia"/>
          <w:rtl/>
        </w:rPr>
        <w:t>،</w:t>
      </w:r>
      <w:r w:rsidRPr="00366AB6">
        <w:rPr>
          <w:rtl/>
        </w:rPr>
        <w:t xml:space="preserve"> اور ماحول دوست کام کے ل</w:t>
      </w:r>
      <w:r w:rsidRPr="00366AB6">
        <w:rPr>
          <w:rFonts w:hint="cs"/>
          <w:rtl/>
        </w:rPr>
        <w:t>ی</w:t>
      </w:r>
      <w:r w:rsidRPr="00366AB6">
        <w:rPr>
          <w:rFonts w:hint="eastAsia"/>
          <w:rtl/>
        </w:rPr>
        <w:t>ے</w:t>
      </w:r>
      <w:r w:rsidRPr="00366AB6">
        <w:rPr>
          <w:rtl/>
        </w:rPr>
        <w:t xml:space="preserve"> فضلہ کو مناسب طر</w:t>
      </w:r>
      <w:r w:rsidRPr="00366AB6">
        <w:rPr>
          <w:rFonts w:hint="cs"/>
          <w:rtl/>
        </w:rPr>
        <w:t>ی</w:t>
      </w:r>
      <w:r w:rsidRPr="00366AB6">
        <w:rPr>
          <w:rFonts w:hint="eastAsia"/>
          <w:rtl/>
        </w:rPr>
        <w:t>قے</w:t>
      </w:r>
      <w:r w:rsidRPr="00366AB6">
        <w:rPr>
          <w:rtl/>
        </w:rPr>
        <w:t xml:space="preserve"> سے ٹھکانے لگانا ضرور</w:t>
      </w:r>
      <w:r w:rsidRPr="00366AB6">
        <w:rPr>
          <w:rFonts w:hint="cs"/>
          <w:rtl/>
        </w:rPr>
        <w:t>ی</w:t>
      </w:r>
      <w:r w:rsidRPr="00366AB6">
        <w:rPr>
          <w:rtl/>
        </w:rPr>
        <w:t xml:space="preserve"> ہے۔</w:t>
      </w:r>
    </w:p>
    <w:p w14:paraId="60FF73F7" w14:textId="77777777" w:rsidR="009360C0" w:rsidRPr="00366AB6" w:rsidRDefault="009360C0" w:rsidP="009360C0">
      <w:pPr>
        <w:pStyle w:val="BlueHeadingTevta"/>
      </w:pPr>
      <w:r>
        <w:rPr>
          <w:rFonts w:hint="cs"/>
          <w:rtl/>
        </w:rPr>
        <w:t>س</w:t>
      </w:r>
      <w:r w:rsidRPr="00366AB6">
        <w:rPr>
          <w:rtl/>
        </w:rPr>
        <w:t>9</w:t>
      </w:r>
      <w:r>
        <w:rPr>
          <w:rFonts w:hint="cs"/>
          <w:rtl/>
        </w:rPr>
        <w:t>:</w:t>
      </w:r>
      <w:r w:rsidRPr="00366AB6">
        <w:rPr>
          <w:rtl/>
        </w:rPr>
        <w:t xml:space="preserve"> کچن شفٹ ختم ہونے سے پہلے کون سے آخر</w:t>
      </w:r>
      <w:r w:rsidRPr="00366AB6">
        <w:rPr>
          <w:rFonts w:hint="cs"/>
          <w:rtl/>
        </w:rPr>
        <w:t>ی</w:t>
      </w:r>
      <w:r w:rsidRPr="00366AB6">
        <w:rPr>
          <w:rtl/>
        </w:rPr>
        <w:t xml:space="preserve"> اقدامات ک</w:t>
      </w:r>
      <w:r w:rsidRPr="00366AB6">
        <w:rPr>
          <w:rFonts w:hint="cs"/>
          <w:rtl/>
        </w:rPr>
        <w:t>ی</w:t>
      </w:r>
      <w:r w:rsidRPr="00366AB6">
        <w:rPr>
          <w:rFonts w:hint="eastAsia"/>
          <w:rtl/>
        </w:rPr>
        <w:t>ے</w:t>
      </w:r>
      <w:r w:rsidRPr="00366AB6">
        <w:rPr>
          <w:rtl/>
        </w:rPr>
        <w:t xml:space="preserve"> جاتے ہ</w:t>
      </w:r>
      <w:r w:rsidRPr="00366AB6">
        <w:rPr>
          <w:rFonts w:hint="cs"/>
          <w:rtl/>
        </w:rPr>
        <w:t>ی</w:t>
      </w:r>
      <w:r w:rsidRPr="00366AB6">
        <w:rPr>
          <w:rFonts w:hint="eastAsia"/>
          <w:rtl/>
        </w:rPr>
        <w:t>ں؟</w:t>
      </w:r>
    </w:p>
    <w:p w14:paraId="4310A698" w14:textId="77777777" w:rsidR="009360C0" w:rsidRPr="00366AB6" w:rsidRDefault="009360C0" w:rsidP="009360C0">
      <w:pPr>
        <w:pStyle w:val="RegularMatterTevta"/>
      </w:pPr>
      <w:r w:rsidRPr="00366AB6">
        <w:rPr>
          <w:rtl/>
        </w:rPr>
        <w:t xml:space="preserve"> کچن ک</w:t>
      </w:r>
      <w:r w:rsidRPr="00366AB6">
        <w:rPr>
          <w:rFonts w:hint="cs"/>
          <w:rtl/>
        </w:rPr>
        <w:t>ی</w:t>
      </w:r>
      <w:r w:rsidRPr="00366AB6">
        <w:rPr>
          <w:rtl/>
        </w:rPr>
        <w:t xml:space="preserve"> صفائ</w:t>
      </w:r>
      <w:r w:rsidRPr="00366AB6">
        <w:rPr>
          <w:rFonts w:hint="cs"/>
          <w:rtl/>
        </w:rPr>
        <w:t>ی</w:t>
      </w:r>
      <w:r w:rsidRPr="00366AB6">
        <w:rPr>
          <w:rFonts w:hint="eastAsia"/>
          <w:rtl/>
        </w:rPr>
        <w:t>،</w:t>
      </w:r>
      <w:r w:rsidRPr="00366AB6">
        <w:rPr>
          <w:rtl/>
        </w:rPr>
        <w:t xml:space="preserve"> مش</w:t>
      </w:r>
      <w:r w:rsidRPr="00366AB6">
        <w:rPr>
          <w:rFonts w:hint="cs"/>
          <w:rtl/>
        </w:rPr>
        <w:t>ی</w:t>
      </w:r>
      <w:r w:rsidRPr="00366AB6">
        <w:rPr>
          <w:rFonts w:hint="eastAsia"/>
          <w:rtl/>
        </w:rPr>
        <w:t>نر</w:t>
      </w:r>
      <w:r w:rsidRPr="00366AB6">
        <w:rPr>
          <w:rFonts w:hint="cs"/>
          <w:rtl/>
        </w:rPr>
        <w:t>ی</w:t>
      </w:r>
      <w:r w:rsidRPr="00366AB6">
        <w:rPr>
          <w:rtl/>
        </w:rPr>
        <w:t xml:space="preserve"> بند کرنا، باق</w:t>
      </w:r>
      <w:r w:rsidRPr="00366AB6">
        <w:rPr>
          <w:rFonts w:hint="cs"/>
          <w:rtl/>
        </w:rPr>
        <w:t>ی</w:t>
      </w:r>
      <w:r w:rsidRPr="00366AB6">
        <w:rPr>
          <w:rtl/>
        </w:rPr>
        <w:t xml:space="preserve"> بچ</w:t>
      </w:r>
      <w:r w:rsidRPr="00366AB6">
        <w:rPr>
          <w:rFonts w:hint="cs"/>
          <w:rtl/>
        </w:rPr>
        <w:t>ی</w:t>
      </w:r>
      <w:r w:rsidRPr="00366AB6">
        <w:rPr>
          <w:rtl/>
        </w:rPr>
        <w:t xml:space="preserve"> ہوئ</w:t>
      </w:r>
      <w:r w:rsidRPr="00366AB6">
        <w:rPr>
          <w:rFonts w:hint="cs"/>
          <w:rtl/>
        </w:rPr>
        <w:t>ی</w:t>
      </w:r>
      <w:r w:rsidRPr="00366AB6">
        <w:rPr>
          <w:rtl/>
        </w:rPr>
        <w:t xml:space="preserve"> خوراک کو محفوظ کرنا، اور تمام چ</w:t>
      </w:r>
      <w:r w:rsidRPr="00366AB6">
        <w:rPr>
          <w:rFonts w:hint="cs"/>
          <w:rtl/>
        </w:rPr>
        <w:t>ی</w:t>
      </w:r>
      <w:r w:rsidRPr="00366AB6">
        <w:rPr>
          <w:rFonts w:hint="eastAsia"/>
          <w:rtl/>
        </w:rPr>
        <w:t>زوں</w:t>
      </w:r>
      <w:r w:rsidRPr="00366AB6">
        <w:rPr>
          <w:rtl/>
        </w:rPr>
        <w:t xml:space="preserve"> کو ترت</w:t>
      </w:r>
      <w:r w:rsidRPr="00366AB6">
        <w:rPr>
          <w:rFonts w:hint="cs"/>
          <w:rtl/>
        </w:rPr>
        <w:t>ی</w:t>
      </w:r>
      <w:r w:rsidRPr="00366AB6">
        <w:rPr>
          <w:rFonts w:hint="eastAsia"/>
          <w:rtl/>
        </w:rPr>
        <w:t>ب</w:t>
      </w:r>
      <w:r w:rsidRPr="00366AB6">
        <w:rPr>
          <w:rtl/>
        </w:rPr>
        <w:t xml:space="preserve"> سے رکھنا۔</w:t>
      </w:r>
    </w:p>
    <w:p w14:paraId="70D3E337" w14:textId="77777777" w:rsidR="009360C0" w:rsidRPr="00366AB6" w:rsidRDefault="009360C0" w:rsidP="009360C0">
      <w:pPr>
        <w:pStyle w:val="BlueHeadingTevta"/>
      </w:pPr>
      <w:r>
        <w:rPr>
          <w:rFonts w:hint="cs"/>
          <w:rtl/>
        </w:rPr>
        <w:t xml:space="preserve">س </w:t>
      </w:r>
      <w:r w:rsidRPr="00366AB6">
        <w:rPr>
          <w:rtl/>
        </w:rPr>
        <w:t>10</w:t>
      </w:r>
      <w:r>
        <w:rPr>
          <w:rFonts w:hint="cs"/>
          <w:rtl/>
        </w:rPr>
        <w:t>:</w:t>
      </w:r>
      <w:r w:rsidRPr="00366AB6">
        <w:rPr>
          <w:rtl/>
        </w:rPr>
        <w:t xml:space="preserve"> مکمل کچن شفٹ کے کام</w:t>
      </w:r>
      <w:r w:rsidRPr="00366AB6">
        <w:rPr>
          <w:rFonts w:hint="cs"/>
          <w:rtl/>
        </w:rPr>
        <w:t>ی</w:t>
      </w:r>
      <w:r w:rsidRPr="00366AB6">
        <w:rPr>
          <w:rFonts w:hint="eastAsia"/>
          <w:rtl/>
        </w:rPr>
        <w:t>اب</w:t>
      </w:r>
      <w:r w:rsidRPr="00366AB6">
        <w:rPr>
          <w:rtl/>
        </w:rPr>
        <w:t xml:space="preserve"> ہونے کے ل</w:t>
      </w:r>
      <w:r w:rsidRPr="00366AB6">
        <w:rPr>
          <w:rFonts w:hint="cs"/>
          <w:rtl/>
        </w:rPr>
        <w:t>ی</w:t>
      </w:r>
      <w:r w:rsidRPr="00366AB6">
        <w:rPr>
          <w:rFonts w:hint="eastAsia"/>
          <w:rtl/>
        </w:rPr>
        <w:t>ے</w:t>
      </w:r>
      <w:r w:rsidRPr="00366AB6">
        <w:rPr>
          <w:rtl/>
        </w:rPr>
        <w:t xml:space="preserve"> سب سے اہم عنصر ک</w:t>
      </w:r>
      <w:r w:rsidRPr="00366AB6">
        <w:rPr>
          <w:rFonts w:hint="cs"/>
          <w:rtl/>
        </w:rPr>
        <w:t>ی</w:t>
      </w:r>
      <w:r w:rsidRPr="00366AB6">
        <w:rPr>
          <w:rFonts w:hint="eastAsia"/>
          <w:rtl/>
        </w:rPr>
        <w:t>ا</w:t>
      </w:r>
      <w:r w:rsidRPr="00366AB6">
        <w:rPr>
          <w:rtl/>
        </w:rPr>
        <w:t xml:space="preserve"> ہے؟</w:t>
      </w:r>
    </w:p>
    <w:p w14:paraId="0BC0B88F" w14:textId="77777777" w:rsidR="009360C0" w:rsidRPr="00366AB6" w:rsidRDefault="009360C0" w:rsidP="009360C0">
      <w:pPr>
        <w:pStyle w:val="RegularMatterTevta"/>
      </w:pPr>
      <w:r w:rsidRPr="00366AB6">
        <w:rPr>
          <w:rtl/>
        </w:rPr>
        <w:t xml:space="preserve"> منظم کام، ٹ</w:t>
      </w:r>
      <w:r w:rsidRPr="00366AB6">
        <w:rPr>
          <w:rFonts w:hint="cs"/>
          <w:rtl/>
        </w:rPr>
        <w:t>ی</w:t>
      </w:r>
      <w:r w:rsidRPr="00366AB6">
        <w:rPr>
          <w:rFonts w:hint="eastAsia"/>
          <w:rtl/>
        </w:rPr>
        <w:t>م</w:t>
      </w:r>
      <w:r w:rsidRPr="00366AB6">
        <w:rPr>
          <w:rtl/>
        </w:rPr>
        <w:t xml:space="preserve"> ورک، وقت ک</w:t>
      </w:r>
      <w:r w:rsidRPr="00366AB6">
        <w:rPr>
          <w:rFonts w:hint="cs"/>
          <w:rtl/>
        </w:rPr>
        <w:t>ی</w:t>
      </w:r>
      <w:r w:rsidRPr="00366AB6">
        <w:rPr>
          <w:rtl/>
        </w:rPr>
        <w:t xml:space="preserve"> پابند</w:t>
      </w:r>
      <w:r w:rsidRPr="00366AB6">
        <w:rPr>
          <w:rFonts w:hint="cs"/>
          <w:rtl/>
        </w:rPr>
        <w:t>ی</w:t>
      </w:r>
      <w:r w:rsidRPr="00366AB6">
        <w:rPr>
          <w:rFonts w:hint="eastAsia"/>
          <w:rtl/>
        </w:rPr>
        <w:t>،</w:t>
      </w:r>
      <w:r w:rsidRPr="00366AB6">
        <w:rPr>
          <w:rtl/>
        </w:rPr>
        <w:t xml:space="preserve"> اور فوڈ س</w:t>
      </w:r>
      <w:r w:rsidRPr="00366AB6">
        <w:rPr>
          <w:rFonts w:hint="cs"/>
          <w:rtl/>
        </w:rPr>
        <w:t>ی</w:t>
      </w:r>
      <w:r w:rsidRPr="00366AB6">
        <w:rPr>
          <w:rFonts w:hint="eastAsia"/>
          <w:rtl/>
        </w:rPr>
        <w:t>فٹ</w:t>
      </w:r>
      <w:r w:rsidRPr="00366AB6">
        <w:rPr>
          <w:rFonts w:hint="cs"/>
          <w:rtl/>
        </w:rPr>
        <w:t>ی</w:t>
      </w:r>
      <w:r w:rsidRPr="00366AB6">
        <w:rPr>
          <w:rtl/>
        </w:rPr>
        <w:t xml:space="preserve"> کے اصولوں پر عمل کرنا۔</w:t>
      </w:r>
    </w:p>
    <w:p w14:paraId="7B74F7EC" w14:textId="77777777" w:rsidR="009360C0" w:rsidRDefault="009360C0" w:rsidP="009360C0">
      <w:pPr>
        <w:pStyle w:val="RegularMatterTevta"/>
      </w:pPr>
    </w:p>
    <w:p w14:paraId="51581EDB" w14:textId="77777777" w:rsidR="009360C0" w:rsidRPr="00F54D8B" w:rsidRDefault="009360C0" w:rsidP="009360C0">
      <w:pPr>
        <w:pStyle w:val="MainHeadingTevta"/>
      </w:pPr>
      <w:r w:rsidRPr="00F54D8B">
        <w:rPr>
          <w:rtl/>
        </w:rPr>
        <w:t>خود کو آزمائیں</w:t>
      </w:r>
    </w:p>
    <w:p w14:paraId="3CA496CB" w14:textId="77777777" w:rsidR="009360C0" w:rsidRPr="00F54D8B" w:rsidRDefault="009360C0" w:rsidP="009360C0">
      <w:pPr>
        <w:pStyle w:val="RegularMatterTevta"/>
      </w:pPr>
      <w:r w:rsidRPr="00F54D8B">
        <w:rPr>
          <w:rtl/>
        </w:rPr>
        <w:t xml:space="preserve">مندرجہ ذیل میں سے درست جواب کا انتخاب کریں۔ آپ اپنے جوابات کا موازنہ اس ماڈیول کے آخر میں دئیے گئے درست جوابات سے کر سکتے ہیں۔ </w:t>
      </w:r>
    </w:p>
    <w:p w14:paraId="1139BE6B" w14:textId="77777777" w:rsidR="009360C0" w:rsidRPr="00F54D8B" w:rsidRDefault="009360C0" w:rsidP="009360C0">
      <w:pPr>
        <w:pStyle w:val="BlueHeadingTevta"/>
      </w:pPr>
      <w:r w:rsidRPr="00F54D8B">
        <w:rPr>
          <w:rtl/>
        </w:rPr>
        <w:t>1. کچن شفٹ کے آغاز م</w:t>
      </w:r>
      <w:r w:rsidRPr="00F54D8B">
        <w:rPr>
          <w:rFonts w:hint="cs"/>
          <w:rtl/>
        </w:rPr>
        <w:t>ی</w:t>
      </w:r>
      <w:r w:rsidRPr="00F54D8B">
        <w:rPr>
          <w:rFonts w:hint="eastAsia"/>
          <w:rtl/>
        </w:rPr>
        <w:t>ں</w:t>
      </w:r>
      <w:r w:rsidRPr="00F54D8B">
        <w:rPr>
          <w:rtl/>
        </w:rPr>
        <w:t xml:space="preserve"> سب سے پہلے ک</w:t>
      </w:r>
      <w:r w:rsidRPr="00F54D8B">
        <w:rPr>
          <w:rFonts w:hint="cs"/>
          <w:rtl/>
        </w:rPr>
        <w:t>ی</w:t>
      </w:r>
      <w:r w:rsidRPr="00F54D8B">
        <w:rPr>
          <w:rFonts w:hint="eastAsia"/>
          <w:rtl/>
        </w:rPr>
        <w:t>ا</w:t>
      </w:r>
      <w:r w:rsidRPr="00F54D8B">
        <w:rPr>
          <w:rtl/>
        </w:rPr>
        <w:t xml:space="preserve"> چ</w:t>
      </w:r>
      <w:r w:rsidRPr="00F54D8B">
        <w:rPr>
          <w:rFonts w:hint="cs"/>
          <w:rtl/>
        </w:rPr>
        <w:t>ی</w:t>
      </w:r>
      <w:r w:rsidRPr="00F54D8B">
        <w:rPr>
          <w:rFonts w:hint="eastAsia"/>
          <w:rtl/>
        </w:rPr>
        <w:t>ک</w:t>
      </w:r>
      <w:r w:rsidRPr="00F54D8B">
        <w:rPr>
          <w:rtl/>
        </w:rPr>
        <w:t xml:space="preserve"> ک</w:t>
      </w:r>
      <w:r w:rsidRPr="00F54D8B">
        <w:rPr>
          <w:rFonts w:hint="cs"/>
          <w:rtl/>
        </w:rPr>
        <w:t>ی</w:t>
      </w:r>
      <w:r w:rsidRPr="00F54D8B">
        <w:rPr>
          <w:rFonts w:hint="eastAsia"/>
          <w:rtl/>
        </w:rPr>
        <w:t>ا</w:t>
      </w:r>
      <w:r w:rsidRPr="00F54D8B">
        <w:rPr>
          <w:rtl/>
        </w:rPr>
        <w:t xml:space="preserve"> جاتا ہے؟</w:t>
      </w:r>
    </w:p>
    <w:p w14:paraId="6F4ACC16" w14:textId="77777777" w:rsidR="009360C0" w:rsidRPr="00F54D8B" w:rsidRDefault="009360C0" w:rsidP="009360C0">
      <w:pPr>
        <w:pStyle w:val="MCQsTevta"/>
      </w:pPr>
      <w:r>
        <w:rPr>
          <w:rtl/>
        </w:rPr>
        <w:tab/>
        <w:t xml:space="preserve">ا۔ </w:t>
      </w:r>
      <w:r w:rsidRPr="00F54D8B">
        <w:rPr>
          <w:rtl/>
        </w:rPr>
        <w:t>کھانے کے آرڈرز</w:t>
      </w:r>
      <w:r>
        <w:rPr>
          <w:rtl/>
        </w:rPr>
        <w:tab/>
        <w:t xml:space="preserve">ب۔ </w:t>
      </w:r>
      <w:r w:rsidRPr="00F54D8B">
        <w:rPr>
          <w:rtl/>
        </w:rPr>
        <w:t>عملے ک</w:t>
      </w:r>
      <w:r w:rsidRPr="00F54D8B">
        <w:rPr>
          <w:rFonts w:hint="cs"/>
          <w:rtl/>
        </w:rPr>
        <w:t>ی</w:t>
      </w:r>
      <w:r w:rsidRPr="00F54D8B">
        <w:rPr>
          <w:rtl/>
        </w:rPr>
        <w:t xml:space="preserve"> حاضر</w:t>
      </w:r>
      <w:r w:rsidRPr="00F54D8B">
        <w:rPr>
          <w:rFonts w:hint="cs"/>
          <w:rtl/>
        </w:rPr>
        <w:t>ی</w:t>
      </w:r>
      <w:r w:rsidRPr="00F54D8B">
        <w:rPr>
          <w:rtl/>
        </w:rPr>
        <w:t xml:space="preserve"> اور کام ک</w:t>
      </w:r>
      <w:r w:rsidRPr="00F54D8B">
        <w:rPr>
          <w:rFonts w:hint="cs"/>
          <w:rtl/>
        </w:rPr>
        <w:t>ی</w:t>
      </w:r>
      <w:r w:rsidRPr="00F54D8B">
        <w:rPr>
          <w:rtl/>
        </w:rPr>
        <w:t xml:space="preserve"> تقس</w:t>
      </w:r>
      <w:r w:rsidRPr="00F54D8B">
        <w:rPr>
          <w:rFonts w:hint="cs"/>
          <w:rtl/>
        </w:rPr>
        <w:t>ی</w:t>
      </w:r>
      <w:r w:rsidRPr="00F54D8B">
        <w:rPr>
          <w:rFonts w:hint="eastAsia"/>
          <w:rtl/>
        </w:rPr>
        <w:t>م</w:t>
      </w:r>
      <w:r>
        <w:rPr>
          <w:rtl/>
        </w:rPr>
        <w:tab/>
        <w:t xml:space="preserve">ج۔ </w:t>
      </w:r>
      <w:r w:rsidRPr="00F54D8B">
        <w:rPr>
          <w:rtl/>
        </w:rPr>
        <w:t>کسٹمر ک</w:t>
      </w:r>
      <w:r w:rsidRPr="00F54D8B">
        <w:rPr>
          <w:rFonts w:hint="cs"/>
          <w:rtl/>
        </w:rPr>
        <w:t>ی</w:t>
      </w:r>
      <w:r w:rsidRPr="00F54D8B">
        <w:rPr>
          <w:rtl/>
        </w:rPr>
        <w:t xml:space="preserve"> ف</w:t>
      </w:r>
      <w:r w:rsidRPr="00F54D8B">
        <w:rPr>
          <w:rFonts w:hint="cs"/>
          <w:rtl/>
        </w:rPr>
        <w:t>ی</w:t>
      </w:r>
      <w:r w:rsidRPr="00F54D8B">
        <w:rPr>
          <w:rFonts w:hint="eastAsia"/>
          <w:rtl/>
        </w:rPr>
        <w:t>ڈ</w:t>
      </w:r>
      <w:r w:rsidRPr="00F54D8B">
        <w:rPr>
          <w:rtl/>
        </w:rPr>
        <w:t xml:space="preserve"> ب</w:t>
      </w:r>
      <w:r w:rsidRPr="00F54D8B">
        <w:rPr>
          <w:rFonts w:hint="cs"/>
          <w:rtl/>
        </w:rPr>
        <w:t>ی</w:t>
      </w:r>
      <w:r w:rsidRPr="00F54D8B">
        <w:rPr>
          <w:rFonts w:hint="eastAsia"/>
          <w:rtl/>
        </w:rPr>
        <w:t>ک</w:t>
      </w:r>
      <w:r>
        <w:rPr>
          <w:rtl/>
        </w:rPr>
        <w:tab/>
        <w:t xml:space="preserve">د۔ </w:t>
      </w:r>
      <w:r w:rsidRPr="00F54D8B">
        <w:rPr>
          <w:rtl/>
        </w:rPr>
        <w:t>کھانے ک</w:t>
      </w:r>
      <w:r w:rsidRPr="00F54D8B">
        <w:rPr>
          <w:rFonts w:hint="cs"/>
          <w:rtl/>
        </w:rPr>
        <w:t>ی</w:t>
      </w:r>
      <w:r w:rsidRPr="00F54D8B">
        <w:rPr>
          <w:rtl/>
        </w:rPr>
        <w:t xml:space="preserve"> ق</w:t>
      </w:r>
      <w:r w:rsidRPr="00F54D8B">
        <w:rPr>
          <w:rFonts w:hint="cs"/>
          <w:rtl/>
        </w:rPr>
        <w:t>ی</w:t>
      </w:r>
      <w:r w:rsidRPr="00F54D8B">
        <w:rPr>
          <w:rFonts w:hint="eastAsia"/>
          <w:rtl/>
        </w:rPr>
        <w:t>مت</w:t>
      </w:r>
      <w:r w:rsidRPr="00F54D8B">
        <w:rPr>
          <w:rFonts w:hint="cs"/>
          <w:rtl/>
        </w:rPr>
        <w:t>ی</w:t>
      </w:r>
      <w:r w:rsidRPr="00F54D8B">
        <w:rPr>
          <w:rFonts w:hint="eastAsia"/>
          <w:rtl/>
        </w:rPr>
        <w:t>ں</w:t>
      </w:r>
    </w:p>
    <w:p w14:paraId="23845132" w14:textId="77777777" w:rsidR="009360C0" w:rsidRPr="00F54D8B" w:rsidRDefault="009360C0" w:rsidP="009360C0">
      <w:pPr>
        <w:pStyle w:val="BlueHeadingTevta"/>
      </w:pPr>
      <w:r w:rsidRPr="00F54D8B">
        <w:rPr>
          <w:rtl/>
        </w:rPr>
        <w:t>2. کھانے ک</w:t>
      </w:r>
      <w:r w:rsidRPr="00F54D8B">
        <w:rPr>
          <w:rFonts w:hint="cs"/>
          <w:rtl/>
        </w:rPr>
        <w:t>ی</w:t>
      </w:r>
      <w:r w:rsidRPr="00F54D8B">
        <w:rPr>
          <w:rtl/>
        </w:rPr>
        <w:t xml:space="preserve"> ت</w:t>
      </w:r>
      <w:r w:rsidRPr="00F54D8B">
        <w:rPr>
          <w:rFonts w:hint="cs"/>
          <w:rtl/>
        </w:rPr>
        <w:t>ی</w:t>
      </w:r>
      <w:r w:rsidRPr="00F54D8B">
        <w:rPr>
          <w:rFonts w:hint="eastAsia"/>
          <w:rtl/>
        </w:rPr>
        <w:t>ار</w:t>
      </w:r>
      <w:r w:rsidRPr="00F54D8B">
        <w:rPr>
          <w:rFonts w:hint="cs"/>
          <w:rtl/>
        </w:rPr>
        <w:t>ی</w:t>
      </w:r>
      <w:r w:rsidRPr="00F54D8B">
        <w:rPr>
          <w:rtl/>
        </w:rPr>
        <w:t xml:space="preserve"> کے دوران صفائ</w:t>
      </w:r>
      <w:r w:rsidRPr="00F54D8B">
        <w:rPr>
          <w:rFonts w:hint="cs"/>
          <w:rtl/>
        </w:rPr>
        <w:t>ی</w:t>
      </w:r>
      <w:r w:rsidRPr="00F54D8B">
        <w:rPr>
          <w:rtl/>
        </w:rPr>
        <w:t xml:space="preserve"> برقرار رکھنے کا بن</w:t>
      </w:r>
      <w:r w:rsidRPr="00F54D8B">
        <w:rPr>
          <w:rFonts w:hint="cs"/>
          <w:rtl/>
        </w:rPr>
        <w:t>ی</w:t>
      </w:r>
      <w:r w:rsidRPr="00F54D8B">
        <w:rPr>
          <w:rFonts w:hint="eastAsia"/>
          <w:rtl/>
        </w:rPr>
        <w:t>اد</w:t>
      </w:r>
      <w:r w:rsidRPr="00F54D8B">
        <w:rPr>
          <w:rFonts w:hint="cs"/>
          <w:rtl/>
        </w:rPr>
        <w:t>ی</w:t>
      </w:r>
      <w:r w:rsidRPr="00F54D8B">
        <w:rPr>
          <w:rtl/>
        </w:rPr>
        <w:t xml:space="preserve"> مقصد ک</w:t>
      </w:r>
      <w:r w:rsidRPr="00F54D8B">
        <w:rPr>
          <w:rFonts w:hint="cs"/>
          <w:rtl/>
        </w:rPr>
        <w:t>ی</w:t>
      </w:r>
      <w:r w:rsidRPr="00F54D8B">
        <w:rPr>
          <w:rFonts w:hint="eastAsia"/>
          <w:rtl/>
        </w:rPr>
        <w:t>ا</w:t>
      </w:r>
      <w:r w:rsidRPr="00F54D8B">
        <w:rPr>
          <w:rtl/>
        </w:rPr>
        <w:t xml:space="preserve"> ہے؟</w:t>
      </w:r>
    </w:p>
    <w:p w14:paraId="262B9F8A" w14:textId="77777777" w:rsidR="009360C0" w:rsidRPr="00F54D8B" w:rsidRDefault="009360C0" w:rsidP="009360C0">
      <w:pPr>
        <w:pStyle w:val="MCQsTevta"/>
      </w:pPr>
      <w:r>
        <w:rPr>
          <w:rtl/>
        </w:rPr>
        <w:tab/>
        <w:t xml:space="preserve">ا۔ </w:t>
      </w:r>
      <w:r w:rsidRPr="00F54D8B">
        <w:rPr>
          <w:rtl/>
        </w:rPr>
        <w:t>برتنوں کو چمکانا</w:t>
      </w:r>
      <w:r>
        <w:rPr>
          <w:rtl/>
        </w:rPr>
        <w:tab/>
        <w:t xml:space="preserve">ب۔ </w:t>
      </w:r>
      <w:r w:rsidRPr="00F54D8B">
        <w:rPr>
          <w:rtl/>
        </w:rPr>
        <w:t>فوڈ س</w:t>
      </w:r>
      <w:r w:rsidRPr="00F54D8B">
        <w:rPr>
          <w:rFonts w:hint="cs"/>
          <w:rtl/>
        </w:rPr>
        <w:t>ی</w:t>
      </w:r>
      <w:r w:rsidRPr="00F54D8B">
        <w:rPr>
          <w:rFonts w:hint="eastAsia"/>
          <w:rtl/>
        </w:rPr>
        <w:t>فٹ</w:t>
      </w:r>
      <w:r w:rsidRPr="00F54D8B">
        <w:rPr>
          <w:rFonts w:hint="cs"/>
          <w:rtl/>
        </w:rPr>
        <w:t>ی</w:t>
      </w:r>
      <w:r w:rsidRPr="00F54D8B">
        <w:rPr>
          <w:rtl/>
        </w:rPr>
        <w:t xml:space="preserve"> اور صحت مند ماحول قائم رکھنا</w:t>
      </w:r>
      <w:r>
        <w:rPr>
          <w:rtl/>
        </w:rPr>
        <w:tab/>
        <w:t xml:space="preserve">ج۔ </w:t>
      </w:r>
      <w:r w:rsidRPr="00F54D8B">
        <w:rPr>
          <w:rtl/>
        </w:rPr>
        <w:t>کام کا وقت کم کرنا</w:t>
      </w:r>
      <w:r>
        <w:rPr>
          <w:rtl/>
        </w:rPr>
        <w:tab/>
        <w:t xml:space="preserve">د۔ </w:t>
      </w:r>
      <w:r w:rsidRPr="00F54D8B">
        <w:rPr>
          <w:rtl/>
        </w:rPr>
        <w:t>اجزاء ک</w:t>
      </w:r>
      <w:r w:rsidRPr="00F54D8B">
        <w:rPr>
          <w:rFonts w:hint="cs"/>
          <w:rtl/>
        </w:rPr>
        <w:t>ی</w:t>
      </w:r>
      <w:r w:rsidRPr="00F54D8B">
        <w:rPr>
          <w:rtl/>
        </w:rPr>
        <w:t xml:space="preserve"> مقدار بڑھانا</w:t>
      </w:r>
    </w:p>
    <w:p w14:paraId="729449B2" w14:textId="77777777" w:rsidR="009360C0" w:rsidRPr="00F54D8B" w:rsidRDefault="009360C0" w:rsidP="009360C0">
      <w:pPr>
        <w:pStyle w:val="BlueHeadingTevta"/>
      </w:pPr>
      <w:r w:rsidRPr="00F54D8B">
        <w:rPr>
          <w:rtl/>
        </w:rPr>
        <w:t>3. شفٹ کے دوران آرڈرز ک</w:t>
      </w:r>
      <w:r w:rsidRPr="00F54D8B">
        <w:rPr>
          <w:rFonts w:hint="cs"/>
          <w:rtl/>
        </w:rPr>
        <w:t>ی</w:t>
      </w:r>
      <w:r w:rsidRPr="00F54D8B">
        <w:rPr>
          <w:rtl/>
        </w:rPr>
        <w:t xml:space="preserve"> بروقت تکم</w:t>
      </w:r>
      <w:r w:rsidRPr="00F54D8B">
        <w:rPr>
          <w:rFonts w:hint="cs"/>
          <w:rtl/>
        </w:rPr>
        <w:t>ی</w:t>
      </w:r>
      <w:r w:rsidRPr="00F54D8B">
        <w:rPr>
          <w:rFonts w:hint="eastAsia"/>
          <w:rtl/>
        </w:rPr>
        <w:t>ل</w:t>
      </w:r>
      <w:r w:rsidRPr="00F54D8B">
        <w:rPr>
          <w:rtl/>
        </w:rPr>
        <w:t xml:space="preserve"> کے ل</w:t>
      </w:r>
      <w:r w:rsidRPr="00F54D8B">
        <w:rPr>
          <w:rFonts w:hint="cs"/>
          <w:rtl/>
        </w:rPr>
        <w:t>ی</w:t>
      </w:r>
      <w:r w:rsidRPr="00F54D8B">
        <w:rPr>
          <w:rFonts w:hint="eastAsia"/>
          <w:rtl/>
        </w:rPr>
        <w:t>ے</w:t>
      </w:r>
      <w:r w:rsidRPr="00F54D8B">
        <w:rPr>
          <w:rtl/>
        </w:rPr>
        <w:t xml:space="preserve"> ک</w:t>
      </w:r>
      <w:r w:rsidRPr="00F54D8B">
        <w:rPr>
          <w:rFonts w:hint="cs"/>
          <w:rtl/>
        </w:rPr>
        <w:t>ی</w:t>
      </w:r>
      <w:r w:rsidRPr="00F54D8B">
        <w:rPr>
          <w:rFonts w:hint="eastAsia"/>
          <w:rtl/>
        </w:rPr>
        <w:t>ا</w:t>
      </w:r>
      <w:r w:rsidRPr="00F54D8B">
        <w:rPr>
          <w:rtl/>
        </w:rPr>
        <w:t xml:space="preserve"> ضرور</w:t>
      </w:r>
      <w:r w:rsidRPr="00F54D8B">
        <w:rPr>
          <w:rFonts w:hint="cs"/>
          <w:rtl/>
        </w:rPr>
        <w:t>ی</w:t>
      </w:r>
      <w:r w:rsidRPr="00F54D8B">
        <w:rPr>
          <w:rtl/>
        </w:rPr>
        <w:t xml:space="preserve"> ہے؟</w:t>
      </w:r>
    </w:p>
    <w:p w14:paraId="3DDC2654" w14:textId="77777777" w:rsidR="009360C0" w:rsidRDefault="009360C0" w:rsidP="009360C0">
      <w:pPr>
        <w:pStyle w:val="MCQsTevta"/>
        <w:rPr>
          <w:rtl/>
        </w:rPr>
      </w:pPr>
      <w:r>
        <w:rPr>
          <w:rtl/>
        </w:rPr>
        <w:tab/>
        <w:t xml:space="preserve">ا۔ </w:t>
      </w:r>
      <w:r w:rsidRPr="00F54D8B">
        <w:rPr>
          <w:rtl/>
        </w:rPr>
        <w:t>ٹ</w:t>
      </w:r>
      <w:r w:rsidRPr="00F54D8B">
        <w:rPr>
          <w:rFonts w:hint="cs"/>
          <w:rtl/>
        </w:rPr>
        <w:t>ی</w:t>
      </w:r>
      <w:r w:rsidRPr="00F54D8B">
        <w:rPr>
          <w:rFonts w:hint="eastAsia"/>
          <w:rtl/>
        </w:rPr>
        <w:t>م</w:t>
      </w:r>
      <w:r w:rsidRPr="00F54D8B">
        <w:rPr>
          <w:rtl/>
        </w:rPr>
        <w:t xml:space="preserve"> ورک اور مؤثر رابطہ</w:t>
      </w:r>
      <w:r>
        <w:rPr>
          <w:rtl/>
        </w:rPr>
        <w:tab/>
      </w:r>
      <w:r>
        <w:rPr>
          <w:rtl/>
        </w:rPr>
        <w:tab/>
        <w:t xml:space="preserve">ب۔ </w:t>
      </w:r>
      <w:r w:rsidRPr="00F54D8B">
        <w:rPr>
          <w:rtl/>
        </w:rPr>
        <w:t>ز</w:t>
      </w:r>
      <w:r w:rsidRPr="00F54D8B">
        <w:rPr>
          <w:rFonts w:hint="cs"/>
          <w:rtl/>
        </w:rPr>
        <w:t>ی</w:t>
      </w:r>
      <w:r w:rsidRPr="00F54D8B">
        <w:rPr>
          <w:rFonts w:hint="eastAsia"/>
          <w:rtl/>
        </w:rPr>
        <w:t>ادہ</w:t>
      </w:r>
      <w:r w:rsidRPr="00F54D8B">
        <w:rPr>
          <w:rtl/>
        </w:rPr>
        <w:t xml:space="preserve"> نمک ڈالنا</w:t>
      </w:r>
    </w:p>
    <w:p w14:paraId="41B73750" w14:textId="77777777" w:rsidR="009360C0" w:rsidRPr="00F54D8B" w:rsidRDefault="009360C0" w:rsidP="009360C0">
      <w:pPr>
        <w:pStyle w:val="MCQsTevta"/>
      </w:pPr>
      <w:r>
        <w:rPr>
          <w:rtl/>
        </w:rPr>
        <w:tab/>
        <w:t xml:space="preserve">ج۔ </w:t>
      </w:r>
      <w:r w:rsidRPr="00F54D8B">
        <w:rPr>
          <w:rtl/>
        </w:rPr>
        <w:t>کام کو جلد</w:t>
      </w:r>
      <w:r w:rsidRPr="00F54D8B">
        <w:rPr>
          <w:rFonts w:hint="cs"/>
          <w:rtl/>
        </w:rPr>
        <w:t>ی</w:t>
      </w:r>
      <w:r w:rsidRPr="00F54D8B">
        <w:rPr>
          <w:rtl/>
        </w:rPr>
        <w:t xml:space="preserve"> مکمل کرنے کے ل</w:t>
      </w:r>
      <w:r w:rsidRPr="00F54D8B">
        <w:rPr>
          <w:rFonts w:hint="cs"/>
          <w:rtl/>
        </w:rPr>
        <w:t>ی</w:t>
      </w:r>
      <w:r w:rsidRPr="00F54D8B">
        <w:rPr>
          <w:rFonts w:hint="eastAsia"/>
          <w:rtl/>
        </w:rPr>
        <w:t>ے</w:t>
      </w:r>
      <w:r w:rsidRPr="00F54D8B">
        <w:rPr>
          <w:rtl/>
        </w:rPr>
        <w:t xml:space="preserve"> صفائ</w:t>
      </w:r>
      <w:r w:rsidRPr="00F54D8B">
        <w:rPr>
          <w:rFonts w:hint="cs"/>
          <w:rtl/>
        </w:rPr>
        <w:t>ی</w:t>
      </w:r>
      <w:r w:rsidRPr="00F54D8B">
        <w:rPr>
          <w:rtl/>
        </w:rPr>
        <w:t xml:space="preserve"> نظر انداز کرنا</w:t>
      </w:r>
      <w:r>
        <w:rPr>
          <w:rtl/>
        </w:rPr>
        <w:tab/>
        <w:t xml:space="preserve">د۔ </w:t>
      </w:r>
      <w:r w:rsidRPr="00F54D8B">
        <w:rPr>
          <w:rtl/>
        </w:rPr>
        <w:t>اجزاء ک</w:t>
      </w:r>
      <w:r w:rsidRPr="00F54D8B">
        <w:rPr>
          <w:rFonts w:hint="cs"/>
          <w:rtl/>
        </w:rPr>
        <w:t>ی</w:t>
      </w:r>
      <w:r w:rsidRPr="00F54D8B">
        <w:rPr>
          <w:rtl/>
        </w:rPr>
        <w:t xml:space="preserve"> مقدار کم کرنا</w:t>
      </w:r>
    </w:p>
    <w:p w14:paraId="2CD1C6E3" w14:textId="77777777" w:rsidR="009360C0" w:rsidRPr="00F54D8B" w:rsidRDefault="009360C0" w:rsidP="009360C0">
      <w:pPr>
        <w:pStyle w:val="BlueHeadingTevta"/>
      </w:pPr>
      <w:r w:rsidRPr="00F54D8B">
        <w:rPr>
          <w:rtl/>
        </w:rPr>
        <w:t>4. اگر دوران شفٹ کس</w:t>
      </w:r>
      <w:r w:rsidRPr="00F54D8B">
        <w:rPr>
          <w:rFonts w:hint="cs"/>
          <w:rtl/>
        </w:rPr>
        <w:t>ی</w:t>
      </w:r>
      <w:r w:rsidRPr="00F54D8B">
        <w:rPr>
          <w:rtl/>
        </w:rPr>
        <w:t xml:space="preserve"> مش</w:t>
      </w:r>
      <w:r w:rsidRPr="00F54D8B">
        <w:rPr>
          <w:rFonts w:hint="cs"/>
          <w:rtl/>
        </w:rPr>
        <w:t>ی</w:t>
      </w:r>
      <w:r w:rsidRPr="00F54D8B">
        <w:rPr>
          <w:rFonts w:hint="eastAsia"/>
          <w:rtl/>
        </w:rPr>
        <w:t>نر</w:t>
      </w:r>
      <w:r w:rsidRPr="00F54D8B">
        <w:rPr>
          <w:rFonts w:hint="cs"/>
          <w:rtl/>
        </w:rPr>
        <w:t>ی</w:t>
      </w:r>
      <w:r w:rsidRPr="00F54D8B">
        <w:rPr>
          <w:rtl/>
        </w:rPr>
        <w:t xml:space="preserve"> م</w:t>
      </w:r>
      <w:r w:rsidRPr="00F54D8B">
        <w:rPr>
          <w:rFonts w:hint="cs"/>
          <w:rtl/>
        </w:rPr>
        <w:t>ی</w:t>
      </w:r>
      <w:r w:rsidRPr="00F54D8B">
        <w:rPr>
          <w:rFonts w:hint="eastAsia"/>
          <w:rtl/>
        </w:rPr>
        <w:t>ں</w:t>
      </w:r>
      <w:r w:rsidRPr="00F54D8B">
        <w:rPr>
          <w:rtl/>
        </w:rPr>
        <w:t xml:space="preserve"> خراب</w:t>
      </w:r>
      <w:r w:rsidRPr="00F54D8B">
        <w:rPr>
          <w:rFonts w:hint="cs"/>
          <w:rtl/>
        </w:rPr>
        <w:t>ی</w:t>
      </w:r>
      <w:r w:rsidRPr="00F54D8B">
        <w:rPr>
          <w:rtl/>
        </w:rPr>
        <w:t xml:space="preserve"> آ جائے تو ک</w:t>
      </w:r>
      <w:r w:rsidRPr="00F54D8B">
        <w:rPr>
          <w:rFonts w:hint="cs"/>
          <w:rtl/>
        </w:rPr>
        <w:t>ی</w:t>
      </w:r>
      <w:r w:rsidRPr="00F54D8B">
        <w:rPr>
          <w:rFonts w:hint="eastAsia"/>
          <w:rtl/>
        </w:rPr>
        <w:t>ا</w:t>
      </w:r>
      <w:r w:rsidRPr="00F54D8B">
        <w:rPr>
          <w:rtl/>
        </w:rPr>
        <w:t xml:space="preserve"> کرنا چاہ</w:t>
      </w:r>
      <w:r w:rsidRPr="00F54D8B">
        <w:rPr>
          <w:rFonts w:hint="cs"/>
          <w:rtl/>
        </w:rPr>
        <w:t>ی</w:t>
      </w:r>
      <w:r w:rsidRPr="00F54D8B">
        <w:rPr>
          <w:rFonts w:hint="eastAsia"/>
          <w:rtl/>
        </w:rPr>
        <w:t>ے؟</w:t>
      </w:r>
    </w:p>
    <w:p w14:paraId="06C7CF9B" w14:textId="77777777" w:rsidR="009360C0" w:rsidRPr="00F54D8B" w:rsidRDefault="009360C0" w:rsidP="009360C0">
      <w:pPr>
        <w:pStyle w:val="MCQsTevta"/>
      </w:pPr>
      <w:r>
        <w:rPr>
          <w:rtl/>
        </w:rPr>
        <w:tab/>
        <w:t xml:space="preserve">ا۔ </w:t>
      </w:r>
      <w:r w:rsidRPr="00F54D8B">
        <w:rPr>
          <w:rtl/>
        </w:rPr>
        <w:t>فوراً اسے بند کرکے سپروائزر کو اطلاع د</w:t>
      </w:r>
      <w:r w:rsidRPr="00F54D8B">
        <w:rPr>
          <w:rFonts w:hint="cs"/>
          <w:rtl/>
        </w:rPr>
        <w:t>ی</w:t>
      </w:r>
      <w:r w:rsidRPr="00F54D8B">
        <w:rPr>
          <w:rFonts w:hint="eastAsia"/>
          <w:rtl/>
        </w:rPr>
        <w:t>نا</w:t>
      </w:r>
      <w:r>
        <w:rPr>
          <w:rtl/>
        </w:rPr>
        <w:tab/>
        <w:t xml:space="preserve">ب۔ </w:t>
      </w:r>
      <w:r w:rsidRPr="00F54D8B">
        <w:rPr>
          <w:rtl/>
        </w:rPr>
        <w:t>مش</w:t>
      </w:r>
      <w:r w:rsidRPr="00F54D8B">
        <w:rPr>
          <w:rFonts w:hint="cs"/>
          <w:rtl/>
        </w:rPr>
        <w:t>ی</w:t>
      </w:r>
      <w:r w:rsidRPr="00F54D8B">
        <w:rPr>
          <w:rFonts w:hint="eastAsia"/>
          <w:rtl/>
        </w:rPr>
        <w:t>ن</w:t>
      </w:r>
      <w:r w:rsidRPr="00F54D8B">
        <w:rPr>
          <w:rtl/>
        </w:rPr>
        <w:t xml:space="preserve"> کو زبردست</w:t>
      </w:r>
      <w:r w:rsidRPr="00F54D8B">
        <w:rPr>
          <w:rFonts w:hint="cs"/>
          <w:rtl/>
        </w:rPr>
        <w:t>ی</w:t>
      </w:r>
      <w:r w:rsidRPr="00F54D8B">
        <w:rPr>
          <w:rtl/>
        </w:rPr>
        <w:t xml:space="preserve"> چلانے ک</w:t>
      </w:r>
      <w:r w:rsidRPr="00F54D8B">
        <w:rPr>
          <w:rFonts w:hint="cs"/>
          <w:rtl/>
        </w:rPr>
        <w:t>ی</w:t>
      </w:r>
      <w:r w:rsidRPr="00F54D8B">
        <w:rPr>
          <w:rtl/>
        </w:rPr>
        <w:t xml:space="preserve"> کوشش کرنا</w:t>
      </w:r>
    </w:p>
    <w:p w14:paraId="3A741851" w14:textId="77777777" w:rsidR="009360C0" w:rsidRPr="00F54D8B" w:rsidRDefault="009360C0" w:rsidP="009360C0">
      <w:pPr>
        <w:pStyle w:val="MCQsTevta"/>
      </w:pPr>
      <w:r>
        <w:rPr>
          <w:rtl/>
        </w:rPr>
        <w:tab/>
        <w:t xml:space="preserve">ج۔ </w:t>
      </w:r>
      <w:r w:rsidRPr="00F54D8B">
        <w:rPr>
          <w:rtl/>
        </w:rPr>
        <w:t>کام کو ادھورا چھوڑ د</w:t>
      </w:r>
      <w:r w:rsidRPr="00F54D8B">
        <w:rPr>
          <w:rFonts w:hint="cs"/>
          <w:rtl/>
        </w:rPr>
        <w:t>ی</w:t>
      </w:r>
      <w:r w:rsidRPr="00F54D8B">
        <w:rPr>
          <w:rFonts w:hint="eastAsia"/>
          <w:rtl/>
        </w:rPr>
        <w:t>نا</w:t>
      </w:r>
      <w:r>
        <w:rPr>
          <w:rtl/>
        </w:rPr>
        <w:tab/>
      </w:r>
      <w:r>
        <w:rPr>
          <w:rtl/>
        </w:rPr>
        <w:tab/>
        <w:t xml:space="preserve">د۔ </w:t>
      </w:r>
      <w:r w:rsidRPr="00F54D8B">
        <w:rPr>
          <w:rtl/>
        </w:rPr>
        <w:t>خراب</w:t>
      </w:r>
      <w:r w:rsidRPr="00F54D8B">
        <w:rPr>
          <w:rFonts w:hint="cs"/>
          <w:rtl/>
        </w:rPr>
        <w:t>ی</w:t>
      </w:r>
      <w:r w:rsidRPr="00F54D8B">
        <w:rPr>
          <w:rtl/>
        </w:rPr>
        <w:t xml:space="preserve"> کو نظر انداز کرنا</w:t>
      </w:r>
    </w:p>
    <w:p w14:paraId="12D5BF4F" w14:textId="77777777" w:rsidR="009360C0" w:rsidRPr="00F54D8B" w:rsidRDefault="009360C0" w:rsidP="009360C0">
      <w:pPr>
        <w:pStyle w:val="BlueHeadingTevta"/>
      </w:pPr>
      <w:r w:rsidRPr="00F54D8B">
        <w:rPr>
          <w:rtl/>
        </w:rPr>
        <w:t>5. کچن م</w:t>
      </w:r>
      <w:r w:rsidRPr="00F54D8B">
        <w:rPr>
          <w:rFonts w:hint="cs"/>
          <w:rtl/>
        </w:rPr>
        <w:t>ی</w:t>
      </w:r>
      <w:r w:rsidRPr="00F54D8B">
        <w:rPr>
          <w:rFonts w:hint="eastAsia"/>
          <w:rtl/>
        </w:rPr>
        <w:t>ں</w:t>
      </w:r>
      <w:r w:rsidRPr="00F54D8B">
        <w:rPr>
          <w:rtl/>
        </w:rPr>
        <w:t xml:space="preserve"> فوڈ س</w:t>
      </w:r>
      <w:r w:rsidRPr="00F54D8B">
        <w:rPr>
          <w:rFonts w:hint="cs"/>
          <w:rtl/>
        </w:rPr>
        <w:t>ی</w:t>
      </w:r>
      <w:r w:rsidRPr="00F54D8B">
        <w:rPr>
          <w:rFonts w:hint="eastAsia"/>
          <w:rtl/>
        </w:rPr>
        <w:t>فٹ</w:t>
      </w:r>
      <w:r w:rsidRPr="00F54D8B">
        <w:rPr>
          <w:rFonts w:hint="cs"/>
          <w:rtl/>
        </w:rPr>
        <w:t>ی</w:t>
      </w:r>
      <w:r w:rsidRPr="00F54D8B">
        <w:rPr>
          <w:rtl/>
        </w:rPr>
        <w:t xml:space="preserve"> کو </w:t>
      </w:r>
      <w:r w:rsidRPr="00F54D8B">
        <w:rPr>
          <w:rFonts w:hint="cs"/>
          <w:rtl/>
        </w:rPr>
        <w:t>ی</w:t>
      </w:r>
      <w:r w:rsidRPr="00F54D8B">
        <w:rPr>
          <w:rFonts w:hint="eastAsia"/>
          <w:rtl/>
        </w:rPr>
        <w:t>ق</w:t>
      </w:r>
      <w:r w:rsidRPr="00F54D8B">
        <w:rPr>
          <w:rFonts w:hint="cs"/>
          <w:rtl/>
        </w:rPr>
        <w:t>ی</w:t>
      </w:r>
      <w:r w:rsidRPr="00F54D8B">
        <w:rPr>
          <w:rFonts w:hint="eastAsia"/>
          <w:rtl/>
        </w:rPr>
        <w:t>ن</w:t>
      </w:r>
      <w:r w:rsidRPr="00F54D8B">
        <w:rPr>
          <w:rFonts w:hint="cs"/>
          <w:rtl/>
        </w:rPr>
        <w:t>ی</w:t>
      </w:r>
      <w:r w:rsidRPr="00F54D8B">
        <w:rPr>
          <w:rtl/>
        </w:rPr>
        <w:t xml:space="preserve"> بنانے کے ل</w:t>
      </w:r>
      <w:r w:rsidRPr="00F54D8B">
        <w:rPr>
          <w:rFonts w:hint="cs"/>
          <w:rtl/>
        </w:rPr>
        <w:t>ی</w:t>
      </w:r>
      <w:r w:rsidRPr="00F54D8B">
        <w:rPr>
          <w:rFonts w:hint="eastAsia"/>
          <w:rtl/>
        </w:rPr>
        <w:t>ے</w:t>
      </w:r>
      <w:r w:rsidRPr="00F54D8B">
        <w:rPr>
          <w:rtl/>
        </w:rPr>
        <w:t xml:space="preserve"> کون سا اصول ضرور</w:t>
      </w:r>
      <w:r w:rsidRPr="00F54D8B">
        <w:rPr>
          <w:rFonts w:hint="cs"/>
          <w:rtl/>
        </w:rPr>
        <w:t>ی</w:t>
      </w:r>
      <w:r w:rsidRPr="00F54D8B">
        <w:rPr>
          <w:rtl/>
        </w:rPr>
        <w:t xml:space="preserve"> ہے؟</w:t>
      </w:r>
    </w:p>
    <w:p w14:paraId="2D18F20C" w14:textId="77777777" w:rsidR="009360C0" w:rsidRPr="00F54D8B" w:rsidRDefault="009360C0" w:rsidP="009360C0">
      <w:pPr>
        <w:pStyle w:val="MCQsTevta"/>
      </w:pPr>
      <w:r>
        <w:rPr>
          <w:rtl/>
        </w:rPr>
        <w:tab/>
        <w:t xml:space="preserve">ا۔ </w:t>
      </w:r>
      <w:r w:rsidRPr="00F54D8B">
        <w:rPr>
          <w:rtl/>
        </w:rPr>
        <w:t>اجزاء کو ملا کر ذخ</w:t>
      </w:r>
      <w:r w:rsidRPr="00F54D8B">
        <w:rPr>
          <w:rFonts w:hint="cs"/>
          <w:rtl/>
        </w:rPr>
        <w:t>ی</w:t>
      </w:r>
      <w:r w:rsidRPr="00F54D8B">
        <w:rPr>
          <w:rFonts w:hint="eastAsia"/>
          <w:rtl/>
        </w:rPr>
        <w:t>رہ</w:t>
      </w:r>
      <w:r w:rsidRPr="00F54D8B">
        <w:rPr>
          <w:rtl/>
        </w:rPr>
        <w:t xml:space="preserve"> کرنا</w:t>
      </w:r>
      <w:r>
        <w:rPr>
          <w:rtl/>
        </w:rPr>
        <w:tab/>
      </w:r>
      <w:r>
        <w:rPr>
          <w:rtl/>
        </w:rPr>
        <w:tab/>
        <w:t xml:space="preserve">ب۔ </w:t>
      </w:r>
      <w:r w:rsidRPr="00F54D8B">
        <w:rPr>
          <w:rtl/>
        </w:rPr>
        <w:t>ہاتھ دھونا، صفائ</w:t>
      </w:r>
      <w:r w:rsidRPr="00F54D8B">
        <w:rPr>
          <w:rFonts w:hint="cs"/>
          <w:rtl/>
        </w:rPr>
        <w:t>ی</w:t>
      </w:r>
      <w:r w:rsidRPr="00F54D8B">
        <w:rPr>
          <w:rtl/>
        </w:rPr>
        <w:t xml:space="preserve"> رکھنا اور درجہ حرارت چ</w:t>
      </w:r>
      <w:r w:rsidRPr="00F54D8B">
        <w:rPr>
          <w:rFonts w:hint="cs"/>
          <w:rtl/>
        </w:rPr>
        <w:t>ی</w:t>
      </w:r>
      <w:r w:rsidRPr="00F54D8B">
        <w:rPr>
          <w:rFonts w:hint="eastAsia"/>
          <w:rtl/>
        </w:rPr>
        <w:t>ک</w:t>
      </w:r>
      <w:r w:rsidRPr="00F54D8B">
        <w:rPr>
          <w:rtl/>
        </w:rPr>
        <w:t xml:space="preserve"> کرنا</w:t>
      </w:r>
    </w:p>
    <w:p w14:paraId="310A809D" w14:textId="77777777" w:rsidR="009360C0" w:rsidRPr="00F54D8B" w:rsidRDefault="009360C0" w:rsidP="009360C0">
      <w:pPr>
        <w:pStyle w:val="MCQsTevta"/>
      </w:pPr>
      <w:r>
        <w:rPr>
          <w:rtl/>
        </w:rPr>
        <w:tab/>
        <w:t xml:space="preserve">ج۔ </w:t>
      </w:r>
      <w:r w:rsidRPr="00F54D8B">
        <w:rPr>
          <w:rtl/>
        </w:rPr>
        <w:t>کھانے کو ز</w:t>
      </w:r>
      <w:r w:rsidRPr="00F54D8B">
        <w:rPr>
          <w:rFonts w:hint="cs"/>
          <w:rtl/>
        </w:rPr>
        <w:t>ی</w:t>
      </w:r>
      <w:r w:rsidRPr="00F54D8B">
        <w:rPr>
          <w:rFonts w:hint="eastAsia"/>
          <w:rtl/>
        </w:rPr>
        <w:t>ادہ</w:t>
      </w:r>
      <w:r w:rsidRPr="00F54D8B">
        <w:rPr>
          <w:rtl/>
        </w:rPr>
        <w:t xml:space="preserve"> د</w:t>
      </w:r>
      <w:r w:rsidRPr="00F54D8B">
        <w:rPr>
          <w:rFonts w:hint="cs"/>
          <w:rtl/>
        </w:rPr>
        <w:t>ی</w:t>
      </w:r>
      <w:r w:rsidRPr="00F54D8B">
        <w:rPr>
          <w:rFonts w:hint="eastAsia"/>
          <w:rtl/>
        </w:rPr>
        <w:t>ر</w:t>
      </w:r>
      <w:r w:rsidRPr="00F54D8B">
        <w:rPr>
          <w:rtl/>
        </w:rPr>
        <w:t xml:space="preserve"> باہر رکھنا</w:t>
      </w:r>
      <w:r>
        <w:rPr>
          <w:rtl/>
        </w:rPr>
        <w:tab/>
      </w:r>
      <w:r>
        <w:rPr>
          <w:rtl/>
        </w:rPr>
        <w:tab/>
        <w:t xml:space="preserve">د۔ </w:t>
      </w:r>
      <w:r w:rsidRPr="00F54D8B">
        <w:rPr>
          <w:rtl/>
        </w:rPr>
        <w:t>اجزاء کو ترت</w:t>
      </w:r>
      <w:r w:rsidRPr="00F54D8B">
        <w:rPr>
          <w:rFonts w:hint="cs"/>
          <w:rtl/>
        </w:rPr>
        <w:t>ی</w:t>
      </w:r>
      <w:r w:rsidRPr="00F54D8B">
        <w:rPr>
          <w:rFonts w:hint="eastAsia"/>
          <w:rtl/>
        </w:rPr>
        <w:t>ب</w:t>
      </w:r>
      <w:r w:rsidRPr="00F54D8B">
        <w:rPr>
          <w:rtl/>
        </w:rPr>
        <w:t xml:space="preserve"> کے بغ</w:t>
      </w:r>
      <w:r w:rsidRPr="00F54D8B">
        <w:rPr>
          <w:rFonts w:hint="cs"/>
          <w:rtl/>
        </w:rPr>
        <w:t>ی</w:t>
      </w:r>
      <w:r w:rsidRPr="00F54D8B">
        <w:rPr>
          <w:rFonts w:hint="eastAsia"/>
          <w:rtl/>
        </w:rPr>
        <w:t>ر</w:t>
      </w:r>
      <w:r w:rsidRPr="00F54D8B">
        <w:rPr>
          <w:rtl/>
        </w:rPr>
        <w:t xml:space="preserve"> فر</w:t>
      </w:r>
      <w:r w:rsidRPr="00F54D8B">
        <w:rPr>
          <w:rFonts w:hint="cs"/>
          <w:rtl/>
        </w:rPr>
        <w:t>ی</w:t>
      </w:r>
      <w:r w:rsidRPr="00F54D8B">
        <w:rPr>
          <w:rFonts w:hint="eastAsia"/>
          <w:rtl/>
        </w:rPr>
        <w:t>ج</w:t>
      </w:r>
      <w:r w:rsidRPr="00F54D8B">
        <w:rPr>
          <w:rtl/>
        </w:rPr>
        <w:t xml:space="preserve"> م</w:t>
      </w:r>
      <w:r w:rsidRPr="00F54D8B">
        <w:rPr>
          <w:rFonts w:hint="cs"/>
          <w:rtl/>
        </w:rPr>
        <w:t>ی</w:t>
      </w:r>
      <w:r w:rsidRPr="00F54D8B">
        <w:rPr>
          <w:rFonts w:hint="eastAsia"/>
          <w:rtl/>
        </w:rPr>
        <w:t>ں</w:t>
      </w:r>
      <w:r w:rsidRPr="00F54D8B">
        <w:rPr>
          <w:rtl/>
        </w:rPr>
        <w:t xml:space="preserve"> رکھنا</w:t>
      </w:r>
    </w:p>
    <w:p w14:paraId="7AF4E118" w14:textId="77777777" w:rsidR="009360C0" w:rsidRPr="00F54D8B" w:rsidRDefault="009360C0" w:rsidP="009360C0">
      <w:pPr>
        <w:pStyle w:val="BlueHeadingTevta"/>
      </w:pPr>
      <w:r w:rsidRPr="00F54D8B">
        <w:rPr>
          <w:rtl/>
        </w:rPr>
        <w:t>6. اگر دوران شفٹ اجزاء ختم ہو جائ</w:t>
      </w:r>
      <w:r w:rsidRPr="00F54D8B">
        <w:rPr>
          <w:rFonts w:hint="cs"/>
          <w:rtl/>
        </w:rPr>
        <w:t>ی</w:t>
      </w:r>
      <w:r w:rsidRPr="00F54D8B">
        <w:rPr>
          <w:rFonts w:hint="eastAsia"/>
          <w:rtl/>
        </w:rPr>
        <w:t>ں</w:t>
      </w:r>
      <w:r w:rsidRPr="00F54D8B">
        <w:rPr>
          <w:rtl/>
        </w:rPr>
        <w:t xml:space="preserve"> تو ک</w:t>
      </w:r>
      <w:r w:rsidRPr="00F54D8B">
        <w:rPr>
          <w:rFonts w:hint="cs"/>
          <w:rtl/>
        </w:rPr>
        <w:t>ی</w:t>
      </w:r>
      <w:r w:rsidRPr="00F54D8B">
        <w:rPr>
          <w:rFonts w:hint="eastAsia"/>
          <w:rtl/>
        </w:rPr>
        <w:t>ا</w:t>
      </w:r>
      <w:r w:rsidRPr="00F54D8B">
        <w:rPr>
          <w:rtl/>
        </w:rPr>
        <w:t xml:space="preserve"> کرنا چاہ</w:t>
      </w:r>
      <w:r w:rsidRPr="00F54D8B">
        <w:rPr>
          <w:rFonts w:hint="cs"/>
          <w:rtl/>
        </w:rPr>
        <w:t>ی</w:t>
      </w:r>
      <w:r w:rsidRPr="00F54D8B">
        <w:rPr>
          <w:rFonts w:hint="eastAsia"/>
          <w:rtl/>
        </w:rPr>
        <w:t>ے؟</w:t>
      </w:r>
    </w:p>
    <w:p w14:paraId="1F6C62A9" w14:textId="77777777" w:rsidR="009360C0" w:rsidRPr="00F54D8B" w:rsidRDefault="009360C0" w:rsidP="009360C0">
      <w:pPr>
        <w:pStyle w:val="MCQsTevta"/>
      </w:pPr>
      <w:r>
        <w:rPr>
          <w:rtl/>
        </w:rPr>
        <w:tab/>
        <w:t xml:space="preserve">ا۔ </w:t>
      </w:r>
      <w:r w:rsidRPr="00F54D8B">
        <w:rPr>
          <w:rtl/>
        </w:rPr>
        <w:t>آرڈر ک</w:t>
      </w:r>
      <w:r w:rsidRPr="00F54D8B">
        <w:rPr>
          <w:rFonts w:hint="cs"/>
          <w:rtl/>
        </w:rPr>
        <w:t>ی</w:t>
      </w:r>
      <w:r w:rsidRPr="00F54D8B">
        <w:rPr>
          <w:rFonts w:hint="eastAsia"/>
          <w:rtl/>
        </w:rPr>
        <w:t>نسل</w:t>
      </w:r>
      <w:r w:rsidRPr="00F54D8B">
        <w:rPr>
          <w:rtl/>
        </w:rPr>
        <w:t xml:space="preserve"> کر د</w:t>
      </w:r>
      <w:r w:rsidRPr="00F54D8B">
        <w:rPr>
          <w:rFonts w:hint="cs"/>
          <w:rtl/>
        </w:rPr>
        <w:t>ی</w:t>
      </w:r>
      <w:r w:rsidRPr="00F54D8B">
        <w:rPr>
          <w:rFonts w:hint="eastAsia"/>
          <w:rtl/>
        </w:rPr>
        <w:t>نا</w:t>
      </w:r>
      <w:r>
        <w:rPr>
          <w:rtl/>
        </w:rPr>
        <w:tab/>
        <w:t xml:space="preserve">ب۔ </w:t>
      </w:r>
      <w:r w:rsidRPr="00F54D8B">
        <w:rPr>
          <w:rtl/>
        </w:rPr>
        <w:t>متبادل اجزاء تلاش کرنا اور سپلائ</w:t>
      </w:r>
      <w:r w:rsidRPr="00F54D8B">
        <w:rPr>
          <w:rFonts w:hint="cs"/>
          <w:rtl/>
        </w:rPr>
        <w:t>ی</w:t>
      </w:r>
      <w:r w:rsidRPr="00F54D8B">
        <w:rPr>
          <w:rtl/>
        </w:rPr>
        <w:t xml:space="preserve"> انچارج کو اطلاع د</w:t>
      </w:r>
      <w:r w:rsidRPr="00F54D8B">
        <w:rPr>
          <w:rFonts w:hint="cs"/>
          <w:rtl/>
        </w:rPr>
        <w:t>ی</w:t>
      </w:r>
      <w:r w:rsidRPr="00F54D8B">
        <w:rPr>
          <w:rFonts w:hint="eastAsia"/>
          <w:rtl/>
        </w:rPr>
        <w:t>نا</w:t>
      </w:r>
    </w:p>
    <w:p w14:paraId="1C11BA80" w14:textId="77777777" w:rsidR="009360C0" w:rsidRPr="00F54D8B" w:rsidRDefault="009360C0" w:rsidP="009360C0">
      <w:pPr>
        <w:pStyle w:val="MCQsTevta"/>
      </w:pPr>
      <w:r>
        <w:rPr>
          <w:rtl/>
        </w:rPr>
        <w:tab/>
        <w:t xml:space="preserve">ج۔ </w:t>
      </w:r>
      <w:r w:rsidRPr="00F54D8B">
        <w:rPr>
          <w:rtl/>
        </w:rPr>
        <w:t>کسٹمر سے ز</w:t>
      </w:r>
      <w:r w:rsidRPr="00F54D8B">
        <w:rPr>
          <w:rFonts w:hint="cs"/>
          <w:rtl/>
        </w:rPr>
        <w:t>ی</w:t>
      </w:r>
      <w:r w:rsidRPr="00F54D8B">
        <w:rPr>
          <w:rFonts w:hint="eastAsia"/>
          <w:rtl/>
        </w:rPr>
        <w:t>ادہ</w:t>
      </w:r>
      <w:r w:rsidRPr="00F54D8B">
        <w:rPr>
          <w:rtl/>
        </w:rPr>
        <w:t xml:space="preserve"> ق</w:t>
      </w:r>
      <w:r w:rsidRPr="00F54D8B">
        <w:rPr>
          <w:rFonts w:hint="cs"/>
          <w:rtl/>
        </w:rPr>
        <w:t>ی</w:t>
      </w:r>
      <w:r w:rsidRPr="00F54D8B">
        <w:rPr>
          <w:rFonts w:hint="eastAsia"/>
          <w:rtl/>
        </w:rPr>
        <w:t>مت</w:t>
      </w:r>
      <w:r w:rsidRPr="00F54D8B">
        <w:rPr>
          <w:rtl/>
        </w:rPr>
        <w:t xml:space="preserve"> ل</w:t>
      </w:r>
      <w:r w:rsidRPr="00F54D8B">
        <w:rPr>
          <w:rFonts w:hint="cs"/>
          <w:rtl/>
        </w:rPr>
        <w:t>ی</w:t>
      </w:r>
      <w:r w:rsidRPr="00F54D8B">
        <w:rPr>
          <w:rFonts w:hint="eastAsia"/>
          <w:rtl/>
        </w:rPr>
        <w:t>نا</w:t>
      </w:r>
      <w:r>
        <w:rPr>
          <w:rtl/>
        </w:rPr>
        <w:tab/>
        <w:t xml:space="preserve">د۔ </w:t>
      </w:r>
      <w:r w:rsidRPr="00F54D8B">
        <w:rPr>
          <w:rtl/>
        </w:rPr>
        <w:t>بغ</w:t>
      </w:r>
      <w:r w:rsidRPr="00F54D8B">
        <w:rPr>
          <w:rFonts w:hint="cs"/>
          <w:rtl/>
        </w:rPr>
        <w:t>ی</w:t>
      </w:r>
      <w:r w:rsidRPr="00F54D8B">
        <w:rPr>
          <w:rFonts w:hint="eastAsia"/>
          <w:rtl/>
        </w:rPr>
        <w:t>ر</w:t>
      </w:r>
      <w:r w:rsidRPr="00F54D8B">
        <w:rPr>
          <w:rtl/>
        </w:rPr>
        <w:t xml:space="preserve"> اجزاء کے کھانا ت</w:t>
      </w:r>
      <w:r w:rsidRPr="00F54D8B">
        <w:rPr>
          <w:rFonts w:hint="cs"/>
          <w:rtl/>
        </w:rPr>
        <w:t>ی</w:t>
      </w:r>
      <w:r w:rsidRPr="00F54D8B">
        <w:rPr>
          <w:rFonts w:hint="eastAsia"/>
          <w:rtl/>
        </w:rPr>
        <w:t>ار</w:t>
      </w:r>
      <w:r w:rsidRPr="00F54D8B">
        <w:rPr>
          <w:rtl/>
        </w:rPr>
        <w:t xml:space="preserve"> کرنا</w:t>
      </w:r>
    </w:p>
    <w:p w14:paraId="6F2C7074" w14:textId="77777777" w:rsidR="009360C0" w:rsidRPr="00F54D8B" w:rsidRDefault="009360C0" w:rsidP="009360C0">
      <w:pPr>
        <w:pStyle w:val="BlueHeadingTevta"/>
      </w:pPr>
      <w:r w:rsidRPr="00F54D8B">
        <w:rPr>
          <w:rtl/>
        </w:rPr>
        <w:t>7. اگل</w:t>
      </w:r>
      <w:r w:rsidRPr="00F54D8B">
        <w:rPr>
          <w:rFonts w:hint="cs"/>
          <w:rtl/>
        </w:rPr>
        <w:t>ی</w:t>
      </w:r>
      <w:r w:rsidRPr="00F54D8B">
        <w:rPr>
          <w:rtl/>
        </w:rPr>
        <w:t xml:space="preserve"> شفٹ کو کام ک</w:t>
      </w:r>
      <w:r w:rsidRPr="00F54D8B">
        <w:rPr>
          <w:rFonts w:hint="cs"/>
          <w:rtl/>
        </w:rPr>
        <w:t>ی</w:t>
      </w:r>
      <w:r w:rsidRPr="00F54D8B">
        <w:rPr>
          <w:rtl/>
        </w:rPr>
        <w:t xml:space="preserve"> حوالگ</w:t>
      </w:r>
      <w:r w:rsidRPr="00F54D8B">
        <w:rPr>
          <w:rFonts w:hint="cs"/>
          <w:rtl/>
        </w:rPr>
        <w:t>ی</w:t>
      </w:r>
      <w:r w:rsidRPr="00F54D8B">
        <w:rPr>
          <w:rtl/>
        </w:rPr>
        <w:t xml:space="preserve"> (</w:t>
      </w:r>
      <w:r w:rsidRPr="00F54D8B">
        <w:t>Handing Over</w:t>
      </w:r>
      <w:r w:rsidRPr="00F54D8B">
        <w:rPr>
          <w:rtl/>
        </w:rPr>
        <w:t>) کے ل</w:t>
      </w:r>
      <w:r w:rsidRPr="00F54D8B">
        <w:rPr>
          <w:rFonts w:hint="cs"/>
          <w:rtl/>
        </w:rPr>
        <w:t>ی</w:t>
      </w:r>
      <w:r w:rsidRPr="00F54D8B">
        <w:rPr>
          <w:rFonts w:hint="eastAsia"/>
          <w:rtl/>
        </w:rPr>
        <w:t>ے</w:t>
      </w:r>
      <w:r w:rsidRPr="00F54D8B">
        <w:rPr>
          <w:rtl/>
        </w:rPr>
        <w:t xml:space="preserve"> ک</w:t>
      </w:r>
      <w:r w:rsidRPr="00F54D8B">
        <w:rPr>
          <w:rFonts w:hint="cs"/>
          <w:rtl/>
        </w:rPr>
        <w:t>ی</w:t>
      </w:r>
      <w:r w:rsidRPr="00F54D8B">
        <w:rPr>
          <w:rFonts w:hint="eastAsia"/>
          <w:rtl/>
        </w:rPr>
        <w:t>ا</w:t>
      </w:r>
      <w:r w:rsidRPr="00F54D8B">
        <w:rPr>
          <w:rtl/>
        </w:rPr>
        <w:t xml:space="preserve"> ضرور</w:t>
      </w:r>
      <w:r w:rsidRPr="00F54D8B">
        <w:rPr>
          <w:rFonts w:hint="cs"/>
          <w:rtl/>
        </w:rPr>
        <w:t>ی</w:t>
      </w:r>
      <w:r w:rsidRPr="00F54D8B">
        <w:rPr>
          <w:rtl/>
        </w:rPr>
        <w:t xml:space="preserve"> ہے؟</w:t>
      </w:r>
    </w:p>
    <w:p w14:paraId="16E2F593" w14:textId="77777777" w:rsidR="009360C0" w:rsidRPr="00F54D8B" w:rsidRDefault="009360C0" w:rsidP="009360C0">
      <w:pPr>
        <w:pStyle w:val="MCQsTevta"/>
      </w:pPr>
      <w:r>
        <w:rPr>
          <w:rtl/>
        </w:rPr>
        <w:tab/>
        <w:t xml:space="preserve">ا۔ </w:t>
      </w:r>
      <w:r w:rsidRPr="00F54D8B">
        <w:rPr>
          <w:rtl/>
        </w:rPr>
        <w:t>لاگ بُک م</w:t>
      </w:r>
      <w:r w:rsidRPr="00F54D8B">
        <w:rPr>
          <w:rFonts w:hint="cs"/>
          <w:rtl/>
        </w:rPr>
        <w:t>ی</w:t>
      </w:r>
      <w:r w:rsidRPr="00F54D8B">
        <w:rPr>
          <w:rFonts w:hint="eastAsia"/>
          <w:rtl/>
        </w:rPr>
        <w:t>ں</w:t>
      </w:r>
      <w:r w:rsidRPr="00F54D8B">
        <w:rPr>
          <w:rtl/>
        </w:rPr>
        <w:t xml:space="preserve"> تفص</w:t>
      </w:r>
      <w:r w:rsidRPr="00F54D8B">
        <w:rPr>
          <w:rFonts w:hint="cs"/>
          <w:rtl/>
        </w:rPr>
        <w:t>ی</w:t>
      </w:r>
      <w:r w:rsidRPr="00F54D8B">
        <w:rPr>
          <w:rFonts w:hint="eastAsia"/>
          <w:rtl/>
        </w:rPr>
        <w:t>لات</w:t>
      </w:r>
      <w:r w:rsidRPr="00F54D8B">
        <w:rPr>
          <w:rtl/>
        </w:rPr>
        <w:t xml:space="preserve"> درج کرنا اور زبان</w:t>
      </w:r>
      <w:r w:rsidRPr="00F54D8B">
        <w:rPr>
          <w:rFonts w:hint="cs"/>
          <w:rtl/>
        </w:rPr>
        <w:t>ی</w:t>
      </w:r>
      <w:r w:rsidRPr="00F54D8B">
        <w:rPr>
          <w:rtl/>
        </w:rPr>
        <w:t xml:space="preserve"> بر</w:t>
      </w:r>
      <w:r w:rsidRPr="00F54D8B">
        <w:rPr>
          <w:rFonts w:hint="cs"/>
          <w:rtl/>
        </w:rPr>
        <w:t>ی</w:t>
      </w:r>
      <w:r w:rsidRPr="00F54D8B">
        <w:rPr>
          <w:rFonts w:hint="eastAsia"/>
          <w:rtl/>
        </w:rPr>
        <w:t>فنگ</w:t>
      </w:r>
      <w:r w:rsidRPr="00F54D8B">
        <w:rPr>
          <w:rtl/>
        </w:rPr>
        <w:t xml:space="preserve"> د</w:t>
      </w:r>
      <w:r w:rsidRPr="00F54D8B">
        <w:rPr>
          <w:rFonts w:hint="cs"/>
          <w:rtl/>
        </w:rPr>
        <w:t>ی</w:t>
      </w:r>
      <w:r w:rsidRPr="00F54D8B">
        <w:rPr>
          <w:rFonts w:hint="eastAsia"/>
          <w:rtl/>
        </w:rPr>
        <w:t>نا</w:t>
      </w:r>
      <w:r>
        <w:rPr>
          <w:rtl/>
        </w:rPr>
        <w:tab/>
        <w:t xml:space="preserve">ب۔ </w:t>
      </w:r>
      <w:r w:rsidRPr="00F54D8B">
        <w:rPr>
          <w:rtl/>
        </w:rPr>
        <w:t>اگل</w:t>
      </w:r>
      <w:r w:rsidRPr="00F54D8B">
        <w:rPr>
          <w:rFonts w:hint="cs"/>
          <w:rtl/>
        </w:rPr>
        <w:t>ی</w:t>
      </w:r>
      <w:r w:rsidRPr="00F54D8B">
        <w:rPr>
          <w:rtl/>
        </w:rPr>
        <w:t xml:space="preserve"> شفٹ کو بغ</w:t>
      </w:r>
      <w:r w:rsidRPr="00F54D8B">
        <w:rPr>
          <w:rFonts w:hint="cs"/>
          <w:rtl/>
        </w:rPr>
        <w:t>ی</w:t>
      </w:r>
      <w:r w:rsidRPr="00F54D8B">
        <w:rPr>
          <w:rFonts w:hint="eastAsia"/>
          <w:rtl/>
        </w:rPr>
        <w:t>ر</w:t>
      </w:r>
      <w:r w:rsidRPr="00F54D8B">
        <w:rPr>
          <w:rtl/>
        </w:rPr>
        <w:t xml:space="preserve"> اطلاع د</w:t>
      </w:r>
      <w:r w:rsidRPr="00F54D8B">
        <w:rPr>
          <w:rFonts w:hint="cs"/>
          <w:rtl/>
        </w:rPr>
        <w:t>ی</w:t>
      </w:r>
      <w:r w:rsidRPr="00F54D8B">
        <w:rPr>
          <w:rFonts w:hint="eastAsia"/>
          <w:rtl/>
        </w:rPr>
        <w:t>ے</w:t>
      </w:r>
      <w:r w:rsidRPr="00F54D8B">
        <w:rPr>
          <w:rtl/>
        </w:rPr>
        <w:t xml:space="preserve"> جانا</w:t>
      </w:r>
    </w:p>
    <w:p w14:paraId="1BF3BD61" w14:textId="77777777" w:rsidR="009360C0" w:rsidRPr="00F54D8B" w:rsidRDefault="009360C0" w:rsidP="009360C0">
      <w:pPr>
        <w:pStyle w:val="MCQsTevta"/>
      </w:pPr>
      <w:r>
        <w:rPr>
          <w:rtl/>
        </w:rPr>
        <w:tab/>
        <w:t xml:space="preserve">ج۔ </w:t>
      </w:r>
      <w:r w:rsidRPr="00F54D8B">
        <w:rPr>
          <w:rtl/>
        </w:rPr>
        <w:t>صفائ</w:t>
      </w:r>
      <w:r w:rsidRPr="00F54D8B">
        <w:rPr>
          <w:rFonts w:hint="cs"/>
          <w:rtl/>
        </w:rPr>
        <w:t>ی</w:t>
      </w:r>
      <w:r w:rsidRPr="00F54D8B">
        <w:rPr>
          <w:rtl/>
        </w:rPr>
        <w:t xml:space="preserve"> ک</w:t>
      </w:r>
      <w:r w:rsidRPr="00F54D8B">
        <w:rPr>
          <w:rFonts w:hint="cs"/>
          <w:rtl/>
        </w:rPr>
        <w:t>ی</w:t>
      </w:r>
      <w:r w:rsidRPr="00F54D8B">
        <w:rPr>
          <w:rFonts w:hint="eastAsia"/>
          <w:rtl/>
        </w:rPr>
        <w:t>ے</w:t>
      </w:r>
      <w:r w:rsidRPr="00F54D8B">
        <w:rPr>
          <w:rtl/>
        </w:rPr>
        <w:t xml:space="preserve"> بغ</w:t>
      </w:r>
      <w:r w:rsidRPr="00F54D8B">
        <w:rPr>
          <w:rFonts w:hint="cs"/>
          <w:rtl/>
        </w:rPr>
        <w:t>ی</w:t>
      </w:r>
      <w:r w:rsidRPr="00F54D8B">
        <w:rPr>
          <w:rFonts w:hint="eastAsia"/>
          <w:rtl/>
        </w:rPr>
        <w:t>ر</w:t>
      </w:r>
      <w:r w:rsidRPr="00F54D8B">
        <w:rPr>
          <w:rtl/>
        </w:rPr>
        <w:t xml:space="preserve"> کچن چھوڑ د</w:t>
      </w:r>
      <w:r w:rsidRPr="00F54D8B">
        <w:rPr>
          <w:rFonts w:hint="cs"/>
          <w:rtl/>
        </w:rPr>
        <w:t>ی</w:t>
      </w:r>
      <w:r w:rsidRPr="00F54D8B">
        <w:rPr>
          <w:rFonts w:hint="eastAsia"/>
          <w:rtl/>
        </w:rPr>
        <w:t>نا</w:t>
      </w:r>
      <w:r>
        <w:rPr>
          <w:rtl/>
        </w:rPr>
        <w:tab/>
      </w:r>
      <w:r>
        <w:rPr>
          <w:rtl/>
        </w:rPr>
        <w:tab/>
        <w:t xml:space="preserve">د۔ </w:t>
      </w:r>
      <w:r w:rsidRPr="00F54D8B">
        <w:rPr>
          <w:rtl/>
        </w:rPr>
        <w:t>پرانے اجزاء اگل</w:t>
      </w:r>
      <w:r w:rsidRPr="00F54D8B">
        <w:rPr>
          <w:rFonts w:hint="cs"/>
          <w:rtl/>
        </w:rPr>
        <w:t>ی</w:t>
      </w:r>
      <w:r w:rsidRPr="00F54D8B">
        <w:rPr>
          <w:rtl/>
        </w:rPr>
        <w:t xml:space="preserve"> شفٹ کے ل</w:t>
      </w:r>
      <w:r w:rsidRPr="00F54D8B">
        <w:rPr>
          <w:rFonts w:hint="cs"/>
          <w:rtl/>
        </w:rPr>
        <w:t>ی</w:t>
      </w:r>
      <w:r w:rsidRPr="00F54D8B">
        <w:rPr>
          <w:rFonts w:hint="eastAsia"/>
          <w:rtl/>
        </w:rPr>
        <w:t>ے</w:t>
      </w:r>
      <w:r w:rsidRPr="00F54D8B">
        <w:rPr>
          <w:rtl/>
        </w:rPr>
        <w:t xml:space="preserve"> چھوڑ د</w:t>
      </w:r>
      <w:r w:rsidRPr="00F54D8B">
        <w:rPr>
          <w:rFonts w:hint="cs"/>
          <w:rtl/>
        </w:rPr>
        <w:t>ی</w:t>
      </w:r>
      <w:r w:rsidRPr="00F54D8B">
        <w:rPr>
          <w:rFonts w:hint="eastAsia"/>
          <w:rtl/>
        </w:rPr>
        <w:t>نا</w:t>
      </w:r>
    </w:p>
    <w:p w14:paraId="70B4F5D2" w14:textId="77777777" w:rsidR="009360C0" w:rsidRPr="00F54D8B" w:rsidRDefault="009360C0" w:rsidP="009360C0">
      <w:pPr>
        <w:pStyle w:val="BlueHeadingTevta"/>
      </w:pPr>
      <w:r w:rsidRPr="00F54D8B">
        <w:rPr>
          <w:rtl/>
        </w:rPr>
        <w:t>8. شفٹ کے دوران فضلہ (</w:t>
      </w:r>
      <w:r w:rsidRPr="00F54D8B">
        <w:t>Waste</w:t>
      </w:r>
      <w:r w:rsidRPr="00F54D8B">
        <w:rPr>
          <w:rtl/>
        </w:rPr>
        <w:t>) کو صح</w:t>
      </w:r>
      <w:r w:rsidRPr="00F54D8B">
        <w:rPr>
          <w:rFonts w:hint="cs"/>
          <w:rtl/>
        </w:rPr>
        <w:t>ی</w:t>
      </w:r>
      <w:r w:rsidRPr="00F54D8B">
        <w:rPr>
          <w:rFonts w:hint="eastAsia"/>
          <w:rtl/>
        </w:rPr>
        <w:t>ح</w:t>
      </w:r>
      <w:r w:rsidRPr="00F54D8B">
        <w:rPr>
          <w:rtl/>
        </w:rPr>
        <w:t xml:space="preserve"> طر</w:t>
      </w:r>
      <w:r w:rsidRPr="00F54D8B">
        <w:rPr>
          <w:rFonts w:hint="cs"/>
          <w:rtl/>
        </w:rPr>
        <w:t>ی</w:t>
      </w:r>
      <w:r w:rsidRPr="00F54D8B">
        <w:rPr>
          <w:rFonts w:hint="eastAsia"/>
          <w:rtl/>
        </w:rPr>
        <w:t>قے</w:t>
      </w:r>
      <w:r w:rsidRPr="00F54D8B">
        <w:rPr>
          <w:rtl/>
        </w:rPr>
        <w:t xml:space="preserve"> سے ٹھکانے لگانے کا بن</w:t>
      </w:r>
      <w:r w:rsidRPr="00F54D8B">
        <w:rPr>
          <w:rFonts w:hint="cs"/>
          <w:rtl/>
        </w:rPr>
        <w:t>ی</w:t>
      </w:r>
      <w:r w:rsidRPr="00F54D8B">
        <w:rPr>
          <w:rFonts w:hint="eastAsia"/>
          <w:rtl/>
        </w:rPr>
        <w:t>اد</w:t>
      </w:r>
      <w:r w:rsidRPr="00F54D8B">
        <w:rPr>
          <w:rFonts w:hint="cs"/>
          <w:rtl/>
        </w:rPr>
        <w:t>ی</w:t>
      </w:r>
      <w:r w:rsidRPr="00F54D8B">
        <w:rPr>
          <w:rtl/>
        </w:rPr>
        <w:t xml:space="preserve"> مقصد ک</w:t>
      </w:r>
      <w:r w:rsidRPr="00F54D8B">
        <w:rPr>
          <w:rFonts w:hint="cs"/>
          <w:rtl/>
        </w:rPr>
        <w:t>ی</w:t>
      </w:r>
      <w:r w:rsidRPr="00F54D8B">
        <w:rPr>
          <w:rFonts w:hint="eastAsia"/>
          <w:rtl/>
        </w:rPr>
        <w:t>ا</w:t>
      </w:r>
      <w:r w:rsidRPr="00F54D8B">
        <w:rPr>
          <w:rtl/>
        </w:rPr>
        <w:t xml:space="preserve"> ہے؟</w:t>
      </w:r>
    </w:p>
    <w:p w14:paraId="69477358" w14:textId="77777777" w:rsidR="009360C0" w:rsidRPr="00F54D8B" w:rsidRDefault="009360C0" w:rsidP="009360C0">
      <w:pPr>
        <w:pStyle w:val="MCQsTevta"/>
      </w:pPr>
      <w:r>
        <w:rPr>
          <w:rtl/>
        </w:rPr>
        <w:tab/>
        <w:t xml:space="preserve">ا۔ </w:t>
      </w:r>
      <w:r w:rsidRPr="00F54D8B">
        <w:rPr>
          <w:rtl/>
        </w:rPr>
        <w:t>ز</w:t>
      </w:r>
      <w:r w:rsidRPr="00F54D8B">
        <w:rPr>
          <w:rFonts w:hint="cs"/>
          <w:rtl/>
        </w:rPr>
        <w:t>ی</w:t>
      </w:r>
      <w:r w:rsidRPr="00F54D8B">
        <w:rPr>
          <w:rFonts w:hint="eastAsia"/>
          <w:rtl/>
        </w:rPr>
        <w:t>ادہ</w:t>
      </w:r>
      <w:r w:rsidRPr="00F54D8B">
        <w:rPr>
          <w:rtl/>
        </w:rPr>
        <w:t xml:space="preserve"> کھانے ک</w:t>
      </w:r>
      <w:r w:rsidRPr="00F54D8B">
        <w:rPr>
          <w:rFonts w:hint="cs"/>
          <w:rtl/>
        </w:rPr>
        <w:t>ی</w:t>
      </w:r>
      <w:r w:rsidRPr="00F54D8B">
        <w:rPr>
          <w:rtl/>
        </w:rPr>
        <w:t xml:space="preserve"> بچت کرنا</w:t>
      </w:r>
      <w:r>
        <w:rPr>
          <w:rtl/>
        </w:rPr>
        <w:tab/>
        <w:t xml:space="preserve">ب۔ </w:t>
      </w:r>
      <w:r w:rsidRPr="00F54D8B">
        <w:rPr>
          <w:rtl/>
        </w:rPr>
        <w:t>کچن ک</w:t>
      </w:r>
      <w:r w:rsidRPr="00F54D8B">
        <w:rPr>
          <w:rFonts w:hint="cs"/>
          <w:rtl/>
        </w:rPr>
        <w:t>ی</w:t>
      </w:r>
      <w:r w:rsidRPr="00F54D8B">
        <w:rPr>
          <w:rtl/>
        </w:rPr>
        <w:t xml:space="preserve"> صفائ</w:t>
      </w:r>
      <w:r w:rsidRPr="00F54D8B">
        <w:rPr>
          <w:rFonts w:hint="cs"/>
          <w:rtl/>
        </w:rPr>
        <w:t>ی</w:t>
      </w:r>
      <w:r w:rsidRPr="00F54D8B">
        <w:rPr>
          <w:rtl/>
        </w:rPr>
        <w:t xml:space="preserve"> اور فوڈ س</w:t>
      </w:r>
      <w:r w:rsidRPr="00F54D8B">
        <w:rPr>
          <w:rFonts w:hint="cs"/>
          <w:rtl/>
        </w:rPr>
        <w:t>ی</w:t>
      </w:r>
      <w:r w:rsidRPr="00F54D8B">
        <w:rPr>
          <w:rFonts w:hint="eastAsia"/>
          <w:rtl/>
        </w:rPr>
        <w:t>فٹ</w:t>
      </w:r>
      <w:r w:rsidRPr="00F54D8B">
        <w:rPr>
          <w:rFonts w:hint="cs"/>
          <w:rtl/>
        </w:rPr>
        <w:t>ی</w:t>
      </w:r>
      <w:r w:rsidRPr="00F54D8B">
        <w:rPr>
          <w:rtl/>
        </w:rPr>
        <w:t xml:space="preserve"> برقرار رکھنا</w:t>
      </w:r>
      <w:r>
        <w:rPr>
          <w:rtl/>
        </w:rPr>
        <w:tab/>
        <w:t xml:space="preserve">ج۔ </w:t>
      </w:r>
      <w:r w:rsidRPr="00F54D8B">
        <w:rPr>
          <w:rtl/>
        </w:rPr>
        <w:t>کھانے کو دوبارہ استعمال کرنا</w:t>
      </w:r>
      <w:r>
        <w:rPr>
          <w:rtl/>
        </w:rPr>
        <w:tab/>
        <w:t xml:space="preserve">د۔ </w:t>
      </w:r>
      <w:r w:rsidRPr="00F54D8B">
        <w:rPr>
          <w:rtl/>
        </w:rPr>
        <w:t>فضلہ کو نظر انداز کرنا</w:t>
      </w:r>
    </w:p>
    <w:p w14:paraId="7520F31F" w14:textId="77777777" w:rsidR="009360C0" w:rsidRPr="00F54D8B" w:rsidRDefault="009360C0" w:rsidP="009360C0">
      <w:pPr>
        <w:pStyle w:val="BlueHeadingTevta"/>
      </w:pPr>
      <w:r w:rsidRPr="00F54D8B">
        <w:rPr>
          <w:rtl/>
        </w:rPr>
        <w:t>9. شفٹ ختم ہونے سے پہلے کون سا قدم ضرور</w:t>
      </w:r>
      <w:r w:rsidRPr="00F54D8B">
        <w:rPr>
          <w:rFonts w:hint="cs"/>
          <w:rtl/>
        </w:rPr>
        <w:t>ی</w:t>
      </w:r>
      <w:r w:rsidRPr="00F54D8B">
        <w:rPr>
          <w:rtl/>
        </w:rPr>
        <w:t xml:space="preserve"> ہوتا ہے؟</w:t>
      </w:r>
    </w:p>
    <w:p w14:paraId="0C1BEBA5" w14:textId="77777777" w:rsidR="009360C0" w:rsidRPr="00F54D8B" w:rsidRDefault="009360C0" w:rsidP="009360C0">
      <w:pPr>
        <w:pStyle w:val="MCQsTevta"/>
      </w:pPr>
      <w:r>
        <w:rPr>
          <w:rtl/>
        </w:rPr>
        <w:tab/>
        <w:t xml:space="preserve">ا۔ </w:t>
      </w:r>
      <w:r w:rsidRPr="00F54D8B">
        <w:rPr>
          <w:rtl/>
        </w:rPr>
        <w:t>مش</w:t>
      </w:r>
      <w:r w:rsidRPr="00F54D8B">
        <w:rPr>
          <w:rFonts w:hint="cs"/>
          <w:rtl/>
        </w:rPr>
        <w:t>ی</w:t>
      </w:r>
      <w:r w:rsidRPr="00F54D8B">
        <w:rPr>
          <w:rFonts w:hint="eastAsia"/>
          <w:rtl/>
        </w:rPr>
        <w:t>نر</w:t>
      </w:r>
      <w:r w:rsidRPr="00F54D8B">
        <w:rPr>
          <w:rFonts w:hint="cs"/>
          <w:rtl/>
        </w:rPr>
        <w:t>ی</w:t>
      </w:r>
      <w:r w:rsidRPr="00F54D8B">
        <w:rPr>
          <w:rtl/>
        </w:rPr>
        <w:t xml:space="preserve"> بند کرنا، صفائ</w:t>
      </w:r>
      <w:r w:rsidRPr="00F54D8B">
        <w:rPr>
          <w:rFonts w:hint="cs"/>
          <w:rtl/>
        </w:rPr>
        <w:t>ی</w:t>
      </w:r>
      <w:r w:rsidRPr="00F54D8B">
        <w:rPr>
          <w:rtl/>
        </w:rPr>
        <w:t xml:space="preserve"> کرنا، اور بچ</w:t>
      </w:r>
      <w:r w:rsidRPr="00F54D8B">
        <w:rPr>
          <w:rFonts w:hint="cs"/>
          <w:rtl/>
        </w:rPr>
        <w:t>ی</w:t>
      </w:r>
      <w:r w:rsidRPr="00F54D8B">
        <w:rPr>
          <w:rtl/>
        </w:rPr>
        <w:t xml:space="preserve"> ہوئ</w:t>
      </w:r>
      <w:r w:rsidRPr="00F54D8B">
        <w:rPr>
          <w:rFonts w:hint="cs"/>
          <w:rtl/>
        </w:rPr>
        <w:t>ی</w:t>
      </w:r>
      <w:r w:rsidRPr="00F54D8B">
        <w:rPr>
          <w:rtl/>
        </w:rPr>
        <w:t xml:space="preserve"> خوراک کو محفوظ کرنا</w:t>
      </w:r>
      <w:r>
        <w:rPr>
          <w:rtl/>
        </w:rPr>
        <w:tab/>
        <w:t xml:space="preserve">ب۔ </w:t>
      </w:r>
      <w:r w:rsidRPr="00F54D8B">
        <w:rPr>
          <w:rtl/>
        </w:rPr>
        <w:t>کھانے کے آرڈرز ل</w:t>
      </w:r>
      <w:r w:rsidRPr="00F54D8B">
        <w:rPr>
          <w:rFonts w:hint="cs"/>
          <w:rtl/>
        </w:rPr>
        <w:t>ی</w:t>
      </w:r>
      <w:r w:rsidRPr="00F54D8B">
        <w:rPr>
          <w:rFonts w:hint="eastAsia"/>
          <w:rtl/>
        </w:rPr>
        <w:t>نا</w:t>
      </w:r>
    </w:p>
    <w:p w14:paraId="262BC454" w14:textId="77777777" w:rsidR="009360C0" w:rsidRPr="00F54D8B" w:rsidRDefault="009360C0" w:rsidP="009360C0">
      <w:pPr>
        <w:pStyle w:val="MCQsTevta"/>
      </w:pPr>
      <w:r>
        <w:rPr>
          <w:rtl/>
        </w:rPr>
        <w:tab/>
        <w:t xml:space="preserve">ج۔ </w:t>
      </w:r>
      <w:r w:rsidRPr="00F54D8B">
        <w:rPr>
          <w:rtl/>
        </w:rPr>
        <w:t>بغ</w:t>
      </w:r>
      <w:r w:rsidRPr="00F54D8B">
        <w:rPr>
          <w:rFonts w:hint="cs"/>
          <w:rtl/>
        </w:rPr>
        <w:t>ی</w:t>
      </w:r>
      <w:r w:rsidRPr="00F54D8B">
        <w:rPr>
          <w:rFonts w:hint="eastAsia"/>
          <w:rtl/>
        </w:rPr>
        <w:t>ر</w:t>
      </w:r>
      <w:r w:rsidRPr="00F54D8B">
        <w:rPr>
          <w:rtl/>
        </w:rPr>
        <w:t xml:space="preserve"> صفائ</w:t>
      </w:r>
      <w:r w:rsidRPr="00F54D8B">
        <w:rPr>
          <w:rFonts w:hint="cs"/>
          <w:rtl/>
        </w:rPr>
        <w:t>ی</w:t>
      </w:r>
      <w:r w:rsidRPr="00F54D8B">
        <w:rPr>
          <w:rtl/>
        </w:rPr>
        <w:t xml:space="preserve"> کے گھر جانا</w:t>
      </w:r>
      <w:r>
        <w:rPr>
          <w:rtl/>
        </w:rPr>
        <w:tab/>
      </w:r>
      <w:r>
        <w:rPr>
          <w:rtl/>
        </w:rPr>
        <w:tab/>
        <w:t xml:space="preserve">د۔ </w:t>
      </w:r>
      <w:r w:rsidRPr="00F54D8B">
        <w:rPr>
          <w:rtl/>
        </w:rPr>
        <w:t>اجزاء کو م</w:t>
      </w:r>
      <w:r w:rsidRPr="00F54D8B">
        <w:rPr>
          <w:rFonts w:hint="cs"/>
          <w:rtl/>
        </w:rPr>
        <w:t>ی</w:t>
      </w:r>
      <w:r w:rsidRPr="00F54D8B">
        <w:rPr>
          <w:rFonts w:hint="eastAsia"/>
          <w:rtl/>
        </w:rPr>
        <w:t>ز</w:t>
      </w:r>
      <w:r w:rsidRPr="00F54D8B">
        <w:rPr>
          <w:rtl/>
        </w:rPr>
        <w:t xml:space="preserve"> پر چھوڑ د</w:t>
      </w:r>
      <w:r w:rsidRPr="00F54D8B">
        <w:rPr>
          <w:rFonts w:hint="cs"/>
          <w:rtl/>
        </w:rPr>
        <w:t>ی</w:t>
      </w:r>
      <w:r w:rsidRPr="00F54D8B">
        <w:rPr>
          <w:rFonts w:hint="eastAsia"/>
          <w:rtl/>
        </w:rPr>
        <w:t>نا</w:t>
      </w:r>
    </w:p>
    <w:p w14:paraId="78178482" w14:textId="77777777" w:rsidR="009360C0" w:rsidRPr="00F54D8B" w:rsidRDefault="009360C0" w:rsidP="009360C0">
      <w:pPr>
        <w:pStyle w:val="BlueHeadingTevta"/>
      </w:pPr>
      <w:r w:rsidRPr="00F54D8B">
        <w:rPr>
          <w:rtl/>
        </w:rPr>
        <w:t>10. کام</w:t>
      </w:r>
      <w:r w:rsidRPr="00F54D8B">
        <w:rPr>
          <w:rFonts w:hint="cs"/>
          <w:rtl/>
        </w:rPr>
        <w:t>ی</w:t>
      </w:r>
      <w:r w:rsidRPr="00F54D8B">
        <w:rPr>
          <w:rFonts w:hint="eastAsia"/>
          <w:rtl/>
        </w:rPr>
        <w:t>اب</w:t>
      </w:r>
      <w:r w:rsidRPr="00F54D8B">
        <w:rPr>
          <w:rtl/>
        </w:rPr>
        <w:t xml:space="preserve"> کچن شفٹ کے ل</w:t>
      </w:r>
      <w:r w:rsidRPr="00F54D8B">
        <w:rPr>
          <w:rFonts w:hint="cs"/>
          <w:rtl/>
        </w:rPr>
        <w:t>ی</w:t>
      </w:r>
      <w:r w:rsidRPr="00F54D8B">
        <w:rPr>
          <w:rFonts w:hint="eastAsia"/>
          <w:rtl/>
        </w:rPr>
        <w:t>ے</w:t>
      </w:r>
      <w:r w:rsidRPr="00F54D8B">
        <w:rPr>
          <w:rtl/>
        </w:rPr>
        <w:t xml:space="preserve"> سب سے اہم عنصر ک</w:t>
      </w:r>
      <w:r w:rsidRPr="00F54D8B">
        <w:rPr>
          <w:rFonts w:hint="cs"/>
          <w:rtl/>
        </w:rPr>
        <w:t>ی</w:t>
      </w:r>
      <w:r w:rsidRPr="00F54D8B">
        <w:rPr>
          <w:rFonts w:hint="eastAsia"/>
          <w:rtl/>
        </w:rPr>
        <w:t>ا</w:t>
      </w:r>
      <w:r w:rsidRPr="00F54D8B">
        <w:rPr>
          <w:rtl/>
        </w:rPr>
        <w:t xml:space="preserve"> ہے؟</w:t>
      </w:r>
    </w:p>
    <w:p w14:paraId="39435FB2" w14:textId="77777777" w:rsidR="009360C0" w:rsidRPr="00F54D8B" w:rsidRDefault="009360C0" w:rsidP="009360C0">
      <w:pPr>
        <w:pStyle w:val="MCQsTevta"/>
        <w:rPr>
          <w:rtl/>
        </w:rPr>
      </w:pPr>
      <w:r>
        <w:rPr>
          <w:rtl/>
        </w:rPr>
        <w:tab/>
        <w:t xml:space="preserve">ا۔ </w:t>
      </w:r>
      <w:r w:rsidRPr="00F54D8B">
        <w:rPr>
          <w:rtl/>
        </w:rPr>
        <w:t>وقت ک</w:t>
      </w:r>
      <w:r w:rsidRPr="00F54D8B">
        <w:rPr>
          <w:rFonts w:hint="cs"/>
          <w:rtl/>
        </w:rPr>
        <w:t>ی</w:t>
      </w:r>
      <w:r w:rsidRPr="00F54D8B">
        <w:rPr>
          <w:rtl/>
        </w:rPr>
        <w:t xml:space="preserve"> پابند</w:t>
      </w:r>
      <w:r w:rsidRPr="00F54D8B">
        <w:rPr>
          <w:rFonts w:hint="cs"/>
          <w:rtl/>
        </w:rPr>
        <w:t>ی</w:t>
      </w:r>
      <w:r w:rsidRPr="00F54D8B">
        <w:rPr>
          <w:rtl/>
        </w:rPr>
        <w:t xml:space="preserve"> اور منظم کام</w:t>
      </w:r>
      <w:r>
        <w:rPr>
          <w:rtl/>
        </w:rPr>
        <w:tab/>
        <w:t xml:space="preserve">ب۔ </w:t>
      </w:r>
      <w:r w:rsidRPr="00F54D8B">
        <w:rPr>
          <w:rtl/>
        </w:rPr>
        <w:t>بغ</w:t>
      </w:r>
      <w:r w:rsidRPr="00F54D8B">
        <w:rPr>
          <w:rFonts w:hint="cs"/>
          <w:rtl/>
        </w:rPr>
        <w:t>ی</w:t>
      </w:r>
      <w:r w:rsidRPr="00F54D8B">
        <w:rPr>
          <w:rFonts w:hint="eastAsia"/>
          <w:rtl/>
        </w:rPr>
        <w:t>ر</w:t>
      </w:r>
      <w:r w:rsidRPr="00F54D8B">
        <w:rPr>
          <w:rtl/>
        </w:rPr>
        <w:t xml:space="preserve"> کس</w:t>
      </w:r>
      <w:r w:rsidRPr="00F54D8B">
        <w:rPr>
          <w:rFonts w:hint="cs"/>
          <w:rtl/>
        </w:rPr>
        <w:t>ی</w:t>
      </w:r>
      <w:r w:rsidRPr="00F54D8B">
        <w:rPr>
          <w:rtl/>
        </w:rPr>
        <w:t xml:space="preserve"> ترت</w:t>
      </w:r>
      <w:r w:rsidRPr="00F54D8B">
        <w:rPr>
          <w:rFonts w:hint="cs"/>
          <w:rtl/>
        </w:rPr>
        <w:t>ی</w:t>
      </w:r>
      <w:r w:rsidRPr="00F54D8B">
        <w:rPr>
          <w:rFonts w:hint="eastAsia"/>
          <w:rtl/>
        </w:rPr>
        <w:t>ب</w:t>
      </w:r>
      <w:r w:rsidRPr="00F54D8B">
        <w:rPr>
          <w:rtl/>
        </w:rPr>
        <w:t xml:space="preserve"> کے کام کرنا</w:t>
      </w:r>
      <w:r>
        <w:rPr>
          <w:rtl/>
        </w:rPr>
        <w:tab/>
        <w:t xml:space="preserve">ج۔ </w:t>
      </w:r>
      <w:r w:rsidRPr="00F54D8B">
        <w:rPr>
          <w:rtl/>
        </w:rPr>
        <w:t>صفائ</w:t>
      </w:r>
      <w:r w:rsidRPr="00F54D8B">
        <w:rPr>
          <w:rFonts w:hint="cs"/>
          <w:rtl/>
        </w:rPr>
        <w:t>ی</w:t>
      </w:r>
      <w:r w:rsidRPr="00F54D8B">
        <w:rPr>
          <w:rtl/>
        </w:rPr>
        <w:t xml:space="preserve"> کو نظر انداز کرنا</w:t>
      </w:r>
      <w:r>
        <w:rPr>
          <w:rtl/>
        </w:rPr>
        <w:tab/>
        <w:t xml:space="preserve">د۔ </w:t>
      </w:r>
      <w:r w:rsidRPr="00F54D8B">
        <w:rPr>
          <w:rtl/>
        </w:rPr>
        <w:t>ٹ</w:t>
      </w:r>
      <w:r w:rsidRPr="00F54D8B">
        <w:rPr>
          <w:rFonts w:hint="cs"/>
          <w:rtl/>
        </w:rPr>
        <w:t>ی</w:t>
      </w:r>
      <w:r w:rsidRPr="00F54D8B">
        <w:rPr>
          <w:rFonts w:hint="eastAsia"/>
          <w:rtl/>
        </w:rPr>
        <w:t>م</w:t>
      </w:r>
      <w:r w:rsidRPr="00F54D8B">
        <w:rPr>
          <w:rtl/>
        </w:rPr>
        <w:t xml:space="preserve"> ورک کو نظرانداز کرنا</w:t>
      </w:r>
    </w:p>
    <w:p w14:paraId="68BAFBDD" w14:textId="77777777" w:rsidR="009360C0" w:rsidRDefault="009360C0" w:rsidP="009360C0">
      <w:pPr>
        <w:pStyle w:val="MainHeadingTevta"/>
        <w:rPr>
          <w:rtl/>
        </w:rPr>
      </w:pPr>
    </w:p>
    <w:p w14:paraId="685D4312" w14:textId="77777777" w:rsidR="009360C0" w:rsidRPr="00F54D8B" w:rsidRDefault="009360C0" w:rsidP="009360C0">
      <w:pPr>
        <w:pStyle w:val="MainHeadingTevta"/>
        <w:rPr>
          <w:rtl/>
        </w:rPr>
      </w:pPr>
      <w:r w:rsidRPr="00F54D8B">
        <w:rPr>
          <w:rtl/>
        </w:rPr>
        <w:t>درست 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rsidRPr="00507933" w14:paraId="5BC2ACD5" w14:textId="77777777" w:rsidTr="001E7955">
        <w:tc>
          <w:tcPr>
            <w:tcW w:w="1127" w:type="dxa"/>
            <w:shd w:val="clear" w:color="auto" w:fill="C6D9F1" w:themeFill="text2" w:themeFillTint="33"/>
          </w:tcPr>
          <w:p w14:paraId="5CE2F80F"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A532E38"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3420DADC"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B78EC75"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191429BC"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3591D40F"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36811738"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11649C09" w14:textId="77777777" w:rsidR="009360C0" w:rsidRPr="00507933" w:rsidRDefault="009360C0" w:rsidP="001E7955">
            <w:pPr>
              <w:pStyle w:val="RegularMatterTevta"/>
              <w:jc w:val="center"/>
              <w:rPr>
                <w:b/>
                <w:bCs/>
                <w:rtl/>
              </w:rPr>
            </w:pPr>
            <w:r w:rsidRPr="00507933">
              <w:rPr>
                <w:rFonts w:hint="cs"/>
                <w:b/>
                <w:bCs/>
                <w:rtl/>
              </w:rPr>
              <w:t>جواب</w:t>
            </w:r>
          </w:p>
        </w:tc>
      </w:tr>
      <w:tr w:rsidR="009360C0" w14:paraId="5AD4F259" w14:textId="77777777" w:rsidTr="001E7955">
        <w:tc>
          <w:tcPr>
            <w:tcW w:w="1127" w:type="dxa"/>
            <w:shd w:val="clear" w:color="auto" w:fill="C6D9F1" w:themeFill="text2" w:themeFillTint="33"/>
          </w:tcPr>
          <w:p w14:paraId="566D3D9F" w14:textId="77777777" w:rsidR="009360C0" w:rsidRDefault="009360C0" w:rsidP="001E7955">
            <w:pPr>
              <w:pStyle w:val="RegularMatterTevta"/>
              <w:jc w:val="center"/>
              <w:rPr>
                <w:rtl/>
              </w:rPr>
            </w:pPr>
            <w:r>
              <w:rPr>
                <w:rFonts w:hint="cs"/>
                <w:rtl/>
              </w:rPr>
              <w:t>1</w:t>
            </w:r>
          </w:p>
        </w:tc>
        <w:tc>
          <w:tcPr>
            <w:tcW w:w="1127" w:type="dxa"/>
          </w:tcPr>
          <w:p w14:paraId="37E1D939"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6E573F17" w14:textId="77777777" w:rsidR="009360C0" w:rsidRDefault="009360C0" w:rsidP="001E7955">
            <w:pPr>
              <w:pStyle w:val="RegularMatterTevta"/>
              <w:jc w:val="center"/>
              <w:rPr>
                <w:rtl/>
              </w:rPr>
            </w:pPr>
            <w:r>
              <w:rPr>
                <w:rFonts w:hint="cs"/>
                <w:rtl/>
              </w:rPr>
              <w:t>2</w:t>
            </w:r>
          </w:p>
        </w:tc>
        <w:tc>
          <w:tcPr>
            <w:tcW w:w="1127" w:type="dxa"/>
          </w:tcPr>
          <w:p w14:paraId="241C37F7"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699BB3B4" w14:textId="77777777" w:rsidR="009360C0" w:rsidRDefault="009360C0" w:rsidP="001E7955">
            <w:pPr>
              <w:pStyle w:val="RegularMatterTevta"/>
              <w:jc w:val="center"/>
              <w:rPr>
                <w:rtl/>
              </w:rPr>
            </w:pPr>
            <w:r>
              <w:rPr>
                <w:rFonts w:hint="cs"/>
                <w:rtl/>
              </w:rPr>
              <w:t>3</w:t>
            </w:r>
          </w:p>
        </w:tc>
        <w:tc>
          <w:tcPr>
            <w:tcW w:w="1127" w:type="dxa"/>
          </w:tcPr>
          <w:p w14:paraId="1549EA58"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4FAFDF4D" w14:textId="77777777" w:rsidR="009360C0" w:rsidRDefault="009360C0" w:rsidP="001E7955">
            <w:pPr>
              <w:pStyle w:val="RegularMatterTevta"/>
              <w:jc w:val="center"/>
              <w:rPr>
                <w:rtl/>
              </w:rPr>
            </w:pPr>
            <w:r>
              <w:rPr>
                <w:rFonts w:hint="cs"/>
                <w:rtl/>
              </w:rPr>
              <w:t>4</w:t>
            </w:r>
          </w:p>
        </w:tc>
        <w:tc>
          <w:tcPr>
            <w:tcW w:w="1127" w:type="dxa"/>
          </w:tcPr>
          <w:p w14:paraId="291662B1" w14:textId="77777777" w:rsidR="009360C0" w:rsidRDefault="009360C0" w:rsidP="001E7955">
            <w:pPr>
              <w:pStyle w:val="RegularMatterTevta"/>
              <w:jc w:val="center"/>
              <w:rPr>
                <w:rtl/>
              </w:rPr>
            </w:pPr>
            <w:r>
              <w:rPr>
                <w:rFonts w:hint="cs"/>
                <w:rtl/>
              </w:rPr>
              <w:t>ا</w:t>
            </w:r>
          </w:p>
        </w:tc>
      </w:tr>
      <w:tr w:rsidR="009360C0" w14:paraId="507B6737" w14:textId="77777777" w:rsidTr="001E7955">
        <w:tc>
          <w:tcPr>
            <w:tcW w:w="1127" w:type="dxa"/>
            <w:shd w:val="clear" w:color="auto" w:fill="C6D9F1" w:themeFill="text2" w:themeFillTint="33"/>
          </w:tcPr>
          <w:p w14:paraId="36621633" w14:textId="77777777" w:rsidR="009360C0" w:rsidRDefault="009360C0" w:rsidP="001E7955">
            <w:pPr>
              <w:pStyle w:val="RegularMatterTevta"/>
              <w:jc w:val="center"/>
              <w:rPr>
                <w:rtl/>
              </w:rPr>
            </w:pPr>
            <w:r>
              <w:rPr>
                <w:rFonts w:hint="cs"/>
                <w:rtl/>
              </w:rPr>
              <w:t>5</w:t>
            </w:r>
          </w:p>
        </w:tc>
        <w:tc>
          <w:tcPr>
            <w:tcW w:w="1127" w:type="dxa"/>
          </w:tcPr>
          <w:p w14:paraId="6BFA8282"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046DA938" w14:textId="77777777" w:rsidR="009360C0" w:rsidRDefault="009360C0" w:rsidP="001E7955">
            <w:pPr>
              <w:pStyle w:val="RegularMatterTevta"/>
              <w:jc w:val="center"/>
              <w:rPr>
                <w:rtl/>
              </w:rPr>
            </w:pPr>
            <w:r>
              <w:rPr>
                <w:rFonts w:hint="cs"/>
                <w:rtl/>
              </w:rPr>
              <w:t>6</w:t>
            </w:r>
          </w:p>
        </w:tc>
        <w:tc>
          <w:tcPr>
            <w:tcW w:w="1127" w:type="dxa"/>
          </w:tcPr>
          <w:p w14:paraId="7E0183B6"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1B26CA11" w14:textId="77777777" w:rsidR="009360C0" w:rsidRDefault="009360C0" w:rsidP="001E7955">
            <w:pPr>
              <w:pStyle w:val="RegularMatterTevta"/>
              <w:jc w:val="center"/>
              <w:rPr>
                <w:rtl/>
              </w:rPr>
            </w:pPr>
            <w:r>
              <w:rPr>
                <w:rFonts w:hint="cs"/>
                <w:rtl/>
              </w:rPr>
              <w:t>7</w:t>
            </w:r>
          </w:p>
        </w:tc>
        <w:tc>
          <w:tcPr>
            <w:tcW w:w="1127" w:type="dxa"/>
          </w:tcPr>
          <w:p w14:paraId="3A22A5D9"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5E414E19" w14:textId="77777777" w:rsidR="009360C0" w:rsidRDefault="009360C0" w:rsidP="001E7955">
            <w:pPr>
              <w:pStyle w:val="RegularMatterTevta"/>
              <w:jc w:val="center"/>
              <w:rPr>
                <w:rtl/>
              </w:rPr>
            </w:pPr>
            <w:r>
              <w:rPr>
                <w:rFonts w:hint="cs"/>
                <w:rtl/>
              </w:rPr>
              <w:t>8</w:t>
            </w:r>
          </w:p>
        </w:tc>
        <w:tc>
          <w:tcPr>
            <w:tcW w:w="1127" w:type="dxa"/>
          </w:tcPr>
          <w:p w14:paraId="0A5DEDE0" w14:textId="77777777" w:rsidR="009360C0" w:rsidRDefault="009360C0" w:rsidP="001E7955">
            <w:pPr>
              <w:pStyle w:val="RegularMatterTevta"/>
              <w:jc w:val="center"/>
              <w:rPr>
                <w:rtl/>
              </w:rPr>
            </w:pPr>
            <w:r>
              <w:rPr>
                <w:rFonts w:hint="cs"/>
                <w:rtl/>
              </w:rPr>
              <w:t>ب</w:t>
            </w:r>
          </w:p>
        </w:tc>
      </w:tr>
      <w:tr w:rsidR="009360C0" w14:paraId="0ED24355" w14:textId="77777777" w:rsidTr="001E7955">
        <w:tc>
          <w:tcPr>
            <w:tcW w:w="1127" w:type="dxa"/>
            <w:shd w:val="clear" w:color="auto" w:fill="C6D9F1" w:themeFill="text2" w:themeFillTint="33"/>
          </w:tcPr>
          <w:p w14:paraId="293395B4" w14:textId="77777777" w:rsidR="009360C0" w:rsidRDefault="009360C0" w:rsidP="001E7955">
            <w:pPr>
              <w:pStyle w:val="RegularMatterTevta"/>
              <w:jc w:val="center"/>
              <w:rPr>
                <w:rtl/>
              </w:rPr>
            </w:pPr>
            <w:r>
              <w:rPr>
                <w:rFonts w:hint="cs"/>
                <w:rtl/>
              </w:rPr>
              <w:t>9</w:t>
            </w:r>
          </w:p>
        </w:tc>
        <w:tc>
          <w:tcPr>
            <w:tcW w:w="1127" w:type="dxa"/>
          </w:tcPr>
          <w:p w14:paraId="3B02E35F"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78D98A33" w14:textId="77777777" w:rsidR="009360C0" w:rsidRDefault="009360C0" w:rsidP="001E7955">
            <w:pPr>
              <w:pStyle w:val="RegularMatterTevta"/>
              <w:jc w:val="center"/>
              <w:rPr>
                <w:rtl/>
              </w:rPr>
            </w:pPr>
            <w:r>
              <w:rPr>
                <w:rFonts w:hint="cs"/>
                <w:rtl/>
              </w:rPr>
              <w:t>10</w:t>
            </w:r>
          </w:p>
        </w:tc>
        <w:tc>
          <w:tcPr>
            <w:tcW w:w="1127" w:type="dxa"/>
          </w:tcPr>
          <w:p w14:paraId="4C97CCCC" w14:textId="77777777" w:rsidR="009360C0" w:rsidRDefault="009360C0" w:rsidP="001E7955">
            <w:pPr>
              <w:pStyle w:val="RegularMatterTevta"/>
              <w:jc w:val="center"/>
            </w:pPr>
            <w:r>
              <w:rPr>
                <w:rFonts w:hint="cs"/>
                <w:rtl/>
              </w:rPr>
              <w:t>ا</w:t>
            </w:r>
          </w:p>
        </w:tc>
        <w:tc>
          <w:tcPr>
            <w:tcW w:w="1127" w:type="dxa"/>
            <w:shd w:val="clear" w:color="auto" w:fill="C6D9F1" w:themeFill="text2" w:themeFillTint="33"/>
          </w:tcPr>
          <w:p w14:paraId="76989B21" w14:textId="77777777" w:rsidR="009360C0" w:rsidRDefault="009360C0" w:rsidP="001E7955">
            <w:pPr>
              <w:pStyle w:val="RegularMatterTevta"/>
              <w:jc w:val="center"/>
              <w:rPr>
                <w:rtl/>
              </w:rPr>
            </w:pPr>
          </w:p>
        </w:tc>
        <w:tc>
          <w:tcPr>
            <w:tcW w:w="1127" w:type="dxa"/>
          </w:tcPr>
          <w:p w14:paraId="578425D7" w14:textId="77777777" w:rsidR="009360C0" w:rsidRDefault="009360C0" w:rsidP="001E7955">
            <w:pPr>
              <w:pStyle w:val="RegularMatterTevta"/>
              <w:jc w:val="center"/>
              <w:rPr>
                <w:rtl/>
              </w:rPr>
            </w:pPr>
          </w:p>
        </w:tc>
        <w:tc>
          <w:tcPr>
            <w:tcW w:w="1127" w:type="dxa"/>
            <w:shd w:val="clear" w:color="auto" w:fill="C6D9F1" w:themeFill="text2" w:themeFillTint="33"/>
          </w:tcPr>
          <w:p w14:paraId="03AC95D5" w14:textId="77777777" w:rsidR="009360C0" w:rsidRDefault="009360C0" w:rsidP="001E7955">
            <w:pPr>
              <w:pStyle w:val="RegularMatterTevta"/>
              <w:jc w:val="center"/>
              <w:rPr>
                <w:rtl/>
              </w:rPr>
            </w:pPr>
          </w:p>
        </w:tc>
        <w:tc>
          <w:tcPr>
            <w:tcW w:w="1127" w:type="dxa"/>
          </w:tcPr>
          <w:p w14:paraId="0EFCAF00" w14:textId="77777777" w:rsidR="009360C0" w:rsidRDefault="009360C0" w:rsidP="001E7955">
            <w:pPr>
              <w:pStyle w:val="RegularMatterTevta"/>
              <w:jc w:val="center"/>
              <w:rPr>
                <w:rtl/>
              </w:rPr>
            </w:pPr>
          </w:p>
        </w:tc>
      </w:tr>
    </w:tbl>
    <w:p w14:paraId="336DCD6D" w14:textId="77777777" w:rsidR="009360C0" w:rsidRPr="00F54D8B" w:rsidRDefault="009360C0" w:rsidP="009360C0">
      <w:pPr>
        <w:pStyle w:val="RegularMatterTevta"/>
        <w:rPr>
          <w:rtl/>
        </w:rPr>
      </w:pPr>
    </w:p>
    <w:p w14:paraId="166E9542" w14:textId="77777777" w:rsidR="009360C0" w:rsidRPr="00F54D8B" w:rsidRDefault="009360C0" w:rsidP="009360C0">
      <w:pPr>
        <w:pStyle w:val="RegularMatterTevta"/>
        <w:rPr>
          <w:rtl/>
        </w:rPr>
      </w:pPr>
    </w:p>
    <w:p w14:paraId="2B60C378" w14:textId="77777777" w:rsidR="009360C0" w:rsidRPr="00F54D8B" w:rsidRDefault="009360C0" w:rsidP="009360C0">
      <w:pPr>
        <w:pStyle w:val="RegularMatterTevta"/>
        <w:rPr>
          <w:rtl/>
        </w:rPr>
      </w:pPr>
    </w:p>
    <w:p w14:paraId="3A3798CD" w14:textId="77777777" w:rsidR="009360C0" w:rsidRPr="00F54D8B" w:rsidRDefault="009360C0" w:rsidP="009360C0">
      <w:pPr>
        <w:pStyle w:val="RegularMatterTevta"/>
      </w:pPr>
    </w:p>
    <w:p w14:paraId="01EDD1E2" w14:textId="77777777" w:rsidR="009360C0" w:rsidRPr="00F54D8B" w:rsidRDefault="009360C0" w:rsidP="009360C0">
      <w:pPr>
        <w:pStyle w:val="RegularMatterTevta"/>
      </w:pPr>
    </w:p>
    <w:p w14:paraId="76100119" w14:textId="78D0DABE"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E913A4C" w14:textId="77777777" w:rsidTr="001E7955">
        <w:tc>
          <w:tcPr>
            <w:tcW w:w="1736" w:type="dxa"/>
            <w:vAlign w:val="center"/>
          </w:tcPr>
          <w:p w14:paraId="3CCCFB2B" w14:textId="77777777" w:rsidR="009360C0" w:rsidRDefault="009360C0" w:rsidP="001E7955">
            <w:pPr>
              <w:pStyle w:val="ModuleHeadingTevtaHeading1"/>
              <w:rPr>
                <w:rtl/>
              </w:rPr>
            </w:pPr>
          </w:p>
        </w:tc>
        <w:tc>
          <w:tcPr>
            <w:tcW w:w="5040" w:type="dxa"/>
            <w:vAlign w:val="center"/>
          </w:tcPr>
          <w:p w14:paraId="1ECC6C3A" w14:textId="77777777" w:rsidR="009360C0" w:rsidRPr="009E426D" w:rsidRDefault="009360C0" w:rsidP="001E7955">
            <w:pPr>
              <w:pStyle w:val="MainHeadingTevta"/>
              <w:rPr>
                <w:rFonts w:ascii="inherit" w:hAnsi="inherit"/>
                <w:sz w:val="42"/>
                <w:szCs w:val="42"/>
              </w:rPr>
            </w:pPr>
            <w:r w:rsidRPr="00526CA4">
              <w:rPr>
                <w:rFonts w:hint="cs"/>
                <w:rtl/>
              </w:rPr>
              <w:t>کھانے</w:t>
            </w:r>
            <w:r w:rsidRPr="00526CA4">
              <w:rPr>
                <w:rtl/>
              </w:rPr>
              <w:t xml:space="preserve"> </w:t>
            </w:r>
            <w:r w:rsidRPr="00526CA4">
              <w:rPr>
                <w:rFonts w:hint="cs"/>
                <w:rtl/>
              </w:rPr>
              <w:t>اور</w:t>
            </w:r>
            <w:r w:rsidRPr="00526CA4">
              <w:rPr>
                <w:rtl/>
              </w:rPr>
              <w:t xml:space="preserve"> </w:t>
            </w:r>
            <w:r w:rsidRPr="00526CA4">
              <w:rPr>
                <w:rFonts w:hint="cs"/>
                <w:rtl/>
              </w:rPr>
              <w:t>مشروبات</w:t>
            </w:r>
            <w:r w:rsidRPr="00526CA4">
              <w:rPr>
                <w:rtl/>
              </w:rPr>
              <w:t xml:space="preserve"> </w:t>
            </w:r>
            <w:r w:rsidRPr="00526CA4">
              <w:rPr>
                <w:rFonts w:hint="cs"/>
                <w:rtl/>
              </w:rPr>
              <w:t>پیش</w:t>
            </w:r>
            <w:r w:rsidRPr="00526CA4">
              <w:rPr>
                <w:rtl/>
              </w:rPr>
              <w:t xml:space="preserve"> </w:t>
            </w:r>
            <w:r w:rsidRPr="00526CA4">
              <w:rPr>
                <w:rFonts w:hint="cs"/>
                <w:rtl/>
              </w:rPr>
              <w:t>کر</w:t>
            </w:r>
            <w:r>
              <w:rPr>
                <w:rFonts w:hint="cs"/>
                <w:rtl/>
              </w:rPr>
              <w:t xml:space="preserve">نا      </w:t>
            </w:r>
          </w:p>
        </w:tc>
        <w:tc>
          <w:tcPr>
            <w:tcW w:w="2240" w:type="dxa"/>
            <w:vAlign w:val="center"/>
          </w:tcPr>
          <w:p w14:paraId="2360AB1D" w14:textId="77777777" w:rsidR="009360C0" w:rsidRDefault="009360C0" w:rsidP="001E7955">
            <w:pPr>
              <w:pStyle w:val="SubHeadingTevta"/>
            </w:pPr>
            <w:r>
              <w:t xml:space="preserve">(Serve Foods and Beverages)     </w:t>
            </w:r>
            <w:r>
              <w:rPr>
                <w:rFonts w:hint="cs"/>
                <w:rtl/>
              </w:rPr>
              <w:t xml:space="preserve">    </w:t>
            </w:r>
          </w:p>
        </w:tc>
      </w:tr>
    </w:tbl>
    <w:p w14:paraId="34764961" w14:textId="77777777" w:rsidR="009360C0" w:rsidRPr="00490AC5" w:rsidRDefault="009360C0" w:rsidP="009360C0">
      <w:pPr>
        <w:pStyle w:val="RegularMatterTevta"/>
        <w:rPr>
          <w:sz w:val="6"/>
          <w:szCs w:val="6"/>
        </w:rPr>
      </w:pPr>
    </w:p>
    <w:p w14:paraId="38E9EAED" w14:textId="77777777" w:rsidR="009360C0" w:rsidRPr="0036463D" w:rsidRDefault="009360C0" w:rsidP="009360C0">
      <w:pPr>
        <w:pStyle w:val="BlueHeadingTevta"/>
        <w:rPr>
          <w:rtl/>
        </w:rPr>
      </w:pPr>
      <w:r w:rsidRPr="0036463D">
        <w:rPr>
          <w:rFonts w:hint="cs"/>
          <w:rtl/>
        </w:rPr>
        <w:t>تدریسی نتائج:</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1C0AD68D" w14:textId="77777777" w:rsidTr="001E7955">
        <w:tc>
          <w:tcPr>
            <w:tcW w:w="1912" w:type="dxa"/>
            <w:vAlign w:val="center"/>
          </w:tcPr>
          <w:p w14:paraId="00E65407" w14:textId="77777777" w:rsidR="009360C0" w:rsidRDefault="009360C0" w:rsidP="001E7955">
            <w:pPr>
              <w:pStyle w:val="LearningUnitTevtaHeading2"/>
              <w:rPr>
                <w:rtl/>
              </w:rPr>
            </w:pPr>
          </w:p>
        </w:tc>
        <w:tc>
          <w:tcPr>
            <w:tcW w:w="4140" w:type="dxa"/>
            <w:vAlign w:val="center"/>
          </w:tcPr>
          <w:p w14:paraId="1F32406D" w14:textId="77777777" w:rsidR="009360C0" w:rsidRPr="009B0B14" w:rsidRDefault="009360C0" w:rsidP="001E7955">
            <w:pPr>
              <w:pStyle w:val="MainHeadingTevta"/>
              <w:rPr>
                <w:rtl/>
              </w:rPr>
            </w:pPr>
            <w:r w:rsidRPr="00D969C4">
              <w:rPr>
                <w:rFonts w:hint="cs"/>
                <w:rtl/>
              </w:rPr>
              <w:t>مہمانوں</w:t>
            </w:r>
            <w:r w:rsidRPr="00D969C4">
              <w:rPr>
                <w:rtl/>
              </w:rPr>
              <w:t xml:space="preserve"> </w:t>
            </w:r>
            <w:r w:rsidRPr="00D969C4">
              <w:rPr>
                <w:rFonts w:hint="cs"/>
                <w:rtl/>
              </w:rPr>
              <w:t>کو</w:t>
            </w:r>
            <w:r w:rsidRPr="00D969C4">
              <w:rPr>
                <w:rtl/>
              </w:rPr>
              <w:t xml:space="preserve"> </w:t>
            </w:r>
            <w:r w:rsidRPr="00D969C4">
              <w:rPr>
                <w:rFonts w:hint="cs"/>
                <w:rtl/>
              </w:rPr>
              <w:t>کھانے</w:t>
            </w:r>
            <w:r w:rsidRPr="00D969C4">
              <w:rPr>
                <w:rtl/>
              </w:rPr>
              <w:t xml:space="preserve"> </w:t>
            </w:r>
            <w:r w:rsidRPr="00D969C4">
              <w:rPr>
                <w:rFonts w:hint="cs"/>
                <w:rtl/>
              </w:rPr>
              <w:t>کے</w:t>
            </w:r>
            <w:r w:rsidRPr="00D969C4">
              <w:rPr>
                <w:rtl/>
              </w:rPr>
              <w:t xml:space="preserve"> </w:t>
            </w:r>
            <w:r w:rsidRPr="00D969C4">
              <w:rPr>
                <w:rFonts w:hint="cs"/>
                <w:rtl/>
              </w:rPr>
              <w:t>ساتھ</w:t>
            </w:r>
            <w:r w:rsidRPr="00D969C4">
              <w:rPr>
                <w:rtl/>
              </w:rPr>
              <w:t xml:space="preserve"> </w:t>
            </w:r>
            <w:r w:rsidRPr="00D969C4">
              <w:rPr>
                <w:rFonts w:hint="cs"/>
                <w:rtl/>
              </w:rPr>
              <w:t>لوازمات</w:t>
            </w:r>
            <w:r w:rsidRPr="00D969C4">
              <w:rPr>
                <w:rtl/>
              </w:rPr>
              <w:t xml:space="preserve"> </w:t>
            </w:r>
            <w:r w:rsidRPr="00D969C4">
              <w:rPr>
                <w:rFonts w:hint="cs"/>
                <w:rtl/>
              </w:rPr>
              <w:t>اور</w:t>
            </w:r>
            <w:r w:rsidRPr="00D969C4">
              <w:rPr>
                <w:rtl/>
              </w:rPr>
              <w:t xml:space="preserve"> </w:t>
            </w:r>
            <w:r w:rsidRPr="00D969C4">
              <w:rPr>
                <w:rFonts w:hint="cs"/>
                <w:rtl/>
              </w:rPr>
              <w:t>مشروبات</w:t>
            </w:r>
            <w:r w:rsidRPr="00D969C4">
              <w:rPr>
                <w:rtl/>
              </w:rPr>
              <w:t xml:space="preserve"> </w:t>
            </w:r>
            <w:r w:rsidRPr="00D969C4">
              <w:rPr>
                <w:rFonts w:hint="cs"/>
                <w:rtl/>
              </w:rPr>
              <w:t>پیش</w:t>
            </w:r>
            <w:r w:rsidRPr="00D969C4">
              <w:rPr>
                <w:rtl/>
              </w:rPr>
              <w:t xml:space="preserve"> </w:t>
            </w:r>
            <w:r w:rsidRPr="00D969C4">
              <w:rPr>
                <w:rFonts w:hint="cs"/>
                <w:rtl/>
              </w:rPr>
              <w:t>کر</w:t>
            </w:r>
            <w:r>
              <w:rPr>
                <w:rFonts w:hint="cs"/>
                <w:rtl/>
              </w:rPr>
              <w:t>نا۔</w:t>
            </w:r>
          </w:p>
        </w:tc>
        <w:tc>
          <w:tcPr>
            <w:tcW w:w="2964" w:type="dxa"/>
            <w:vAlign w:val="center"/>
          </w:tcPr>
          <w:p w14:paraId="65DE4BB2" w14:textId="77777777" w:rsidR="009360C0" w:rsidRPr="000C0653" w:rsidRDefault="009360C0" w:rsidP="001E7955">
            <w:pPr>
              <w:pStyle w:val="SubHeadingTevta"/>
              <w:bidi w:val="0"/>
              <w:jc w:val="center"/>
              <w:rPr>
                <w:rtl/>
              </w:rPr>
            </w:pPr>
          </w:p>
        </w:tc>
      </w:tr>
    </w:tbl>
    <w:p w14:paraId="66D5AA26" w14:textId="77777777" w:rsidR="009360C0" w:rsidRPr="00A1503D" w:rsidRDefault="009360C0" w:rsidP="009360C0">
      <w:pPr>
        <w:pStyle w:val="RegularMatterTevta"/>
        <w:rPr>
          <w:sz w:val="6"/>
          <w:szCs w:val="6"/>
          <w:rtl/>
        </w:rPr>
      </w:pPr>
    </w:p>
    <w:p w14:paraId="2DED6639" w14:textId="77777777" w:rsidR="009360C0" w:rsidRPr="0036463D" w:rsidRDefault="009360C0" w:rsidP="009360C0">
      <w:pPr>
        <w:pStyle w:val="BlueHeadingTevta"/>
        <w:rPr>
          <w:rtl/>
        </w:rPr>
      </w:pPr>
      <w:r w:rsidRPr="0036463D">
        <w:rPr>
          <w:rFonts w:hint="cs"/>
          <w:rtl/>
        </w:rPr>
        <w:t>تدریسی نتائج:</w:t>
      </w:r>
    </w:p>
    <w:p w14:paraId="07775A33" w14:textId="77777777" w:rsidR="009360C0" w:rsidRDefault="009360C0" w:rsidP="009360C0">
      <w:pPr>
        <w:pStyle w:val="RegularMatterTevta"/>
      </w:pPr>
      <w:r>
        <w:rPr>
          <w:rFonts w:hint="cs"/>
          <w:rtl/>
        </w:rPr>
        <w:t xml:space="preserve">اس ماڈیول کو مکمل کرنے کے بعد ٹرینیز اس قابل ہو جائیں گی کہ: </w:t>
      </w:r>
    </w:p>
    <w:p w14:paraId="08CC0091" w14:textId="77777777" w:rsidR="009360C0" w:rsidRPr="00F51B01" w:rsidRDefault="009360C0" w:rsidP="00647370">
      <w:pPr>
        <w:pStyle w:val="RegularMatterTevta"/>
        <w:numPr>
          <w:ilvl w:val="0"/>
          <w:numId w:val="487"/>
        </w:numPr>
      </w:pPr>
      <w:r w:rsidRPr="00F51B01">
        <w:rPr>
          <w:rFonts w:hint="cs"/>
          <w:rtl/>
        </w:rPr>
        <w:t>پیش</w:t>
      </w:r>
      <w:r w:rsidRPr="00F51B01">
        <w:rPr>
          <w:rtl/>
        </w:rPr>
        <w:t xml:space="preserve"> </w:t>
      </w:r>
      <w:r w:rsidRPr="00F51B01">
        <w:rPr>
          <w:rFonts w:hint="cs"/>
          <w:rtl/>
        </w:rPr>
        <w:t>کیے</w:t>
      </w:r>
      <w:r w:rsidRPr="00F51B01">
        <w:rPr>
          <w:rtl/>
        </w:rPr>
        <w:t xml:space="preserve"> </w:t>
      </w:r>
      <w:r w:rsidRPr="00F51B01">
        <w:rPr>
          <w:rFonts w:hint="cs"/>
          <w:rtl/>
        </w:rPr>
        <w:t>جانے</w:t>
      </w:r>
      <w:r w:rsidRPr="00F51B01">
        <w:rPr>
          <w:rtl/>
        </w:rPr>
        <w:t xml:space="preserve"> </w:t>
      </w:r>
      <w:r w:rsidRPr="00F51B01">
        <w:rPr>
          <w:rFonts w:hint="cs"/>
          <w:rtl/>
        </w:rPr>
        <w:t>والے</w:t>
      </w:r>
      <w:r w:rsidRPr="00F51B01">
        <w:rPr>
          <w:rtl/>
        </w:rPr>
        <w:t xml:space="preserve"> </w:t>
      </w:r>
      <w:r w:rsidRPr="00F51B01">
        <w:rPr>
          <w:rFonts w:hint="cs"/>
          <w:rtl/>
        </w:rPr>
        <w:t>م سیٹنگز</w:t>
      </w:r>
      <w:r w:rsidRPr="00F51B01">
        <w:rPr>
          <w:rtl/>
        </w:rPr>
        <w:t xml:space="preserve"> / </w:t>
      </w:r>
      <w:r w:rsidRPr="00F51B01">
        <w:rPr>
          <w:rFonts w:hint="cs"/>
          <w:rtl/>
        </w:rPr>
        <w:t>ترتیبات</w:t>
      </w:r>
      <w:r w:rsidRPr="00F51B01">
        <w:rPr>
          <w:rtl/>
        </w:rPr>
        <w:t xml:space="preserve"> </w:t>
      </w:r>
      <w:r w:rsidRPr="00F51B01">
        <w:rPr>
          <w:rFonts w:hint="cs"/>
          <w:rtl/>
        </w:rPr>
        <w:t>کی</w:t>
      </w:r>
      <w:r w:rsidRPr="00F51B01">
        <w:rPr>
          <w:rtl/>
        </w:rPr>
        <w:t xml:space="preserve"> </w:t>
      </w:r>
      <w:r w:rsidRPr="00F51B01">
        <w:rPr>
          <w:rFonts w:hint="cs"/>
          <w:rtl/>
        </w:rPr>
        <w:t>نوعیت</w:t>
      </w:r>
      <w:r w:rsidRPr="00F51B01">
        <w:rPr>
          <w:rtl/>
        </w:rPr>
        <w:t xml:space="preserve"> </w:t>
      </w:r>
      <w:r w:rsidRPr="00F51B01">
        <w:rPr>
          <w:rFonts w:hint="cs"/>
          <w:rtl/>
        </w:rPr>
        <w:t>کا</w:t>
      </w:r>
      <w:r w:rsidRPr="00F51B01">
        <w:rPr>
          <w:rtl/>
        </w:rPr>
        <w:t xml:space="preserve"> </w:t>
      </w:r>
      <w:r w:rsidRPr="00F51B01">
        <w:rPr>
          <w:rFonts w:hint="cs"/>
          <w:rtl/>
        </w:rPr>
        <w:t>تعین</w:t>
      </w:r>
      <w:r w:rsidRPr="00F51B01">
        <w:rPr>
          <w:rtl/>
        </w:rPr>
        <w:t xml:space="preserve"> </w:t>
      </w:r>
      <w:r w:rsidRPr="00F51B01">
        <w:rPr>
          <w:rFonts w:hint="cs"/>
          <w:rtl/>
        </w:rPr>
        <w:t>کر</w:t>
      </w:r>
      <w:r w:rsidRPr="00F51B01">
        <w:rPr>
          <w:rtl/>
        </w:rPr>
        <w:t xml:space="preserve"> سکیں۔</w:t>
      </w:r>
    </w:p>
    <w:p w14:paraId="153E6A55" w14:textId="77777777" w:rsidR="009360C0" w:rsidRPr="00F51B01" w:rsidRDefault="009360C0" w:rsidP="00647370">
      <w:pPr>
        <w:pStyle w:val="RegularMatterTevta"/>
        <w:numPr>
          <w:ilvl w:val="0"/>
          <w:numId w:val="487"/>
        </w:numPr>
      </w:pPr>
      <w:r w:rsidRPr="00F51B01">
        <w:rPr>
          <w:rFonts w:hint="cs"/>
          <w:rtl/>
        </w:rPr>
        <w:t>مہمانوں</w:t>
      </w:r>
      <w:r w:rsidRPr="00F51B01">
        <w:rPr>
          <w:rtl/>
        </w:rPr>
        <w:t xml:space="preserve"> </w:t>
      </w:r>
      <w:r w:rsidRPr="00F51B01">
        <w:rPr>
          <w:rFonts w:hint="cs"/>
          <w:rtl/>
        </w:rPr>
        <w:t>کو</w:t>
      </w:r>
      <w:r w:rsidRPr="00F51B01">
        <w:rPr>
          <w:rtl/>
        </w:rPr>
        <w:t xml:space="preserve"> </w:t>
      </w:r>
      <w:r w:rsidRPr="00F51B01">
        <w:rPr>
          <w:rFonts w:hint="cs"/>
          <w:rtl/>
        </w:rPr>
        <w:t>کھانے</w:t>
      </w:r>
      <w:r w:rsidRPr="00F51B01">
        <w:rPr>
          <w:rtl/>
        </w:rPr>
        <w:t xml:space="preserve"> </w:t>
      </w:r>
      <w:r w:rsidRPr="00F51B01">
        <w:rPr>
          <w:rFonts w:hint="cs"/>
          <w:rtl/>
        </w:rPr>
        <w:t>اور</w:t>
      </w:r>
      <w:r w:rsidRPr="00F51B01">
        <w:rPr>
          <w:rtl/>
        </w:rPr>
        <w:t xml:space="preserve"> </w:t>
      </w:r>
      <w:r w:rsidRPr="00F51B01">
        <w:rPr>
          <w:rFonts w:hint="cs"/>
          <w:rtl/>
        </w:rPr>
        <w:t>لوازمات</w:t>
      </w:r>
      <w:r w:rsidRPr="00F51B01">
        <w:rPr>
          <w:rtl/>
        </w:rPr>
        <w:t xml:space="preserve"> </w:t>
      </w:r>
      <w:r w:rsidRPr="00F51B01">
        <w:rPr>
          <w:rFonts w:hint="cs"/>
          <w:rtl/>
        </w:rPr>
        <w:t>پیش</w:t>
      </w:r>
      <w:r w:rsidRPr="00F51B01">
        <w:rPr>
          <w:rtl/>
        </w:rPr>
        <w:t xml:space="preserve"> </w:t>
      </w:r>
      <w:r w:rsidRPr="00F51B01">
        <w:rPr>
          <w:rFonts w:hint="cs"/>
          <w:rtl/>
        </w:rPr>
        <w:t>کرنے</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مطلوبہ</w:t>
      </w:r>
      <w:r w:rsidRPr="00F51B01">
        <w:rPr>
          <w:rtl/>
        </w:rPr>
        <w:t xml:space="preserve"> </w:t>
      </w:r>
      <w:r w:rsidRPr="00F51B01">
        <w:rPr>
          <w:rFonts w:hint="cs"/>
          <w:rtl/>
        </w:rPr>
        <w:t>سامان</w:t>
      </w:r>
      <w:r w:rsidRPr="00F51B01">
        <w:rPr>
          <w:rtl/>
        </w:rPr>
        <w:t xml:space="preserve"> </w:t>
      </w:r>
      <w:r w:rsidRPr="00F51B01">
        <w:rPr>
          <w:rFonts w:hint="cs"/>
          <w:rtl/>
        </w:rPr>
        <w:t>ترتیب</w:t>
      </w:r>
      <w:r w:rsidRPr="00F51B01">
        <w:rPr>
          <w:rtl/>
        </w:rPr>
        <w:t xml:space="preserve"> </w:t>
      </w:r>
      <w:r w:rsidRPr="00F51B01">
        <w:rPr>
          <w:rFonts w:hint="cs"/>
          <w:rtl/>
        </w:rPr>
        <w:t>کر</w:t>
      </w:r>
      <w:r w:rsidRPr="00F51B01">
        <w:rPr>
          <w:rtl/>
        </w:rPr>
        <w:t xml:space="preserve"> سکیں۔</w:t>
      </w:r>
    </w:p>
    <w:p w14:paraId="16820670" w14:textId="77777777" w:rsidR="009360C0" w:rsidRPr="00F51B01" w:rsidRDefault="009360C0" w:rsidP="00647370">
      <w:pPr>
        <w:pStyle w:val="RegularMatterTevta"/>
        <w:numPr>
          <w:ilvl w:val="0"/>
          <w:numId w:val="487"/>
        </w:numPr>
      </w:pPr>
      <w:r w:rsidRPr="00F51B01">
        <w:rPr>
          <w:rFonts w:hint="cs"/>
          <w:rtl/>
        </w:rPr>
        <w:t>مہمانوں</w:t>
      </w:r>
      <w:r w:rsidRPr="00F51B01">
        <w:rPr>
          <w:rtl/>
        </w:rPr>
        <w:t xml:space="preserve"> </w:t>
      </w:r>
      <w:r w:rsidRPr="00F51B01">
        <w:rPr>
          <w:rFonts w:hint="cs"/>
          <w:rtl/>
        </w:rPr>
        <w:t>کو</w:t>
      </w:r>
      <w:r w:rsidRPr="00F51B01">
        <w:rPr>
          <w:rtl/>
        </w:rPr>
        <w:t xml:space="preserve"> </w:t>
      </w:r>
      <w:r w:rsidRPr="00F51B01">
        <w:rPr>
          <w:rFonts w:hint="cs"/>
          <w:rtl/>
        </w:rPr>
        <w:t>کھانے</w:t>
      </w:r>
      <w:r w:rsidRPr="00F51B01">
        <w:rPr>
          <w:rtl/>
        </w:rPr>
        <w:t xml:space="preserve"> </w:t>
      </w:r>
      <w:r w:rsidRPr="00F51B01">
        <w:rPr>
          <w:rFonts w:hint="cs"/>
          <w:rtl/>
        </w:rPr>
        <w:t>اور</w:t>
      </w:r>
      <w:r w:rsidRPr="00F51B01">
        <w:rPr>
          <w:rtl/>
        </w:rPr>
        <w:t xml:space="preserve"> </w:t>
      </w:r>
      <w:r w:rsidRPr="00F51B01">
        <w:rPr>
          <w:rFonts w:hint="cs"/>
          <w:rtl/>
        </w:rPr>
        <w:t>لوازمات</w:t>
      </w:r>
      <w:r w:rsidRPr="00F51B01">
        <w:rPr>
          <w:rtl/>
        </w:rPr>
        <w:t xml:space="preserve"> </w:t>
      </w:r>
      <w:r w:rsidRPr="00F51B01">
        <w:rPr>
          <w:rFonts w:hint="cs"/>
          <w:rtl/>
        </w:rPr>
        <w:t>پیش</w:t>
      </w:r>
      <w:r w:rsidRPr="00F51B01">
        <w:rPr>
          <w:rtl/>
        </w:rPr>
        <w:t xml:space="preserve"> </w:t>
      </w:r>
      <w:r w:rsidRPr="00F51B01">
        <w:rPr>
          <w:rFonts w:hint="cs"/>
          <w:rtl/>
        </w:rPr>
        <w:t>کرنے</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مطلوبہ</w:t>
      </w:r>
      <w:r w:rsidRPr="00F51B01">
        <w:rPr>
          <w:rtl/>
        </w:rPr>
        <w:t xml:space="preserve"> </w:t>
      </w:r>
      <w:r w:rsidRPr="00F51B01">
        <w:rPr>
          <w:rFonts w:hint="cs"/>
          <w:rtl/>
        </w:rPr>
        <w:t>طریقے</w:t>
      </w:r>
      <w:r w:rsidRPr="00F51B01">
        <w:rPr>
          <w:rtl/>
        </w:rPr>
        <w:t xml:space="preserve"> </w:t>
      </w:r>
      <w:r w:rsidRPr="00F51B01">
        <w:rPr>
          <w:rFonts w:hint="cs"/>
          <w:rtl/>
        </w:rPr>
        <w:t>استعمال کر</w:t>
      </w:r>
      <w:r w:rsidRPr="00F51B01">
        <w:rPr>
          <w:rtl/>
        </w:rPr>
        <w:t xml:space="preserve"> سکیں۔۔</w:t>
      </w:r>
    </w:p>
    <w:p w14:paraId="153DBC13" w14:textId="77777777" w:rsidR="009360C0" w:rsidRPr="00F51B01" w:rsidRDefault="009360C0" w:rsidP="00647370">
      <w:pPr>
        <w:pStyle w:val="RegularMatterTevta"/>
        <w:numPr>
          <w:ilvl w:val="0"/>
          <w:numId w:val="487"/>
        </w:numPr>
      </w:pPr>
      <w:r w:rsidRPr="00F51B01">
        <w:rPr>
          <w:rFonts w:hint="cs"/>
          <w:rtl/>
        </w:rPr>
        <w:t>مہمانوں</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مشروبات</w:t>
      </w:r>
      <w:r w:rsidRPr="00F51B01">
        <w:rPr>
          <w:rtl/>
        </w:rPr>
        <w:t xml:space="preserve"> </w:t>
      </w:r>
      <w:r w:rsidRPr="00F51B01">
        <w:rPr>
          <w:rFonts w:hint="cs"/>
          <w:rtl/>
        </w:rPr>
        <w:t>تیار</w:t>
      </w:r>
      <w:r w:rsidRPr="00F51B01">
        <w:rPr>
          <w:rtl/>
        </w:rPr>
        <w:t xml:space="preserve"> </w:t>
      </w:r>
      <w:r w:rsidRPr="00F51B01">
        <w:rPr>
          <w:rFonts w:hint="cs"/>
          <w:rtl/>
        </w:rPr>
        <w:t>کر</w:t>
      </w:r>
      <w:r w:rsidRPr="00F51B01">
        <w:rPr>
          <w:rtl/>
        </w:rPr>
        <w:t xml:space="preserve"> سکیں </w:t>
      </w:r>
      <w:r w:rsidRPr="00F51B01">
        <w:rPr>
          <w:rFonts w:hint="cs"/>
          <w:rtl/>
        </w:rPr>
        <w:t>اور</w:t>
      </w:r>
      <w:r w:rsidRPr="00F51B01">
        <w:rPr>
          <w:rtl/>
        </w:rPr>
        <w:t xml:space="preserve"> </w:t>
      </w:r>
      <w:r w:rsidRPr="00F51B01">
        <w:rPr>
          <w:rFonts w:hint="cs"/>
          <w:rtl/>
        </w:rPr>
        <w:t>پیش</w:t>
      </w:r>
      <w:r w:rsidRPr="00F51B01">
        <w:rPr>
          <w:rtl/>
        </w:rPr>
        <w:t xml:space="preserve"> </w:t>
      </w:r>
      <w:r w:rsidRPr="00F51B01">
        <w:rPr>
          <w:rFonts w:hint="cs"/>
          <w:rtl/>
        </w:rPr>
        <w:t>کر</w:t>
      </w:r>
      <w:r w:rsidRPr="00F51B01">
        <w:rPr>
          <w:rtl/>
        </w:rPr>
        <w:t xml:space="preserve"> سکیں۔۔</w:t>
      </w:r>
    </w:p>
    <w:p w14:paraId="7C64E004" w14:textId="77777777" w:rsidR="009360C0" w:rsidRPr="00F51B01" w:rsidRDefault="009360C0" w:rsidP="00647370">
      <w:pPr>
        <w:pStyle w:val="RegularMatterTevta"/>
        <w:numPr>
          <w:ilvl w:val="0"/>
          <w:numId w:val="487"/>
        </w:numPr>
      </w:pPr>
      <w:r w:rsidRPr="00F51B01">
        <w:rPr>
          <w:rFonts w:hint="cs"/>
          <w:rtl/>
        </w:rPr>
        <w:t>تنظیمی</w:t>
      </w:r>
      <w:r w:rsidRPr="00F51B01">
        <w:rPr>
          <w:rtl/>
        </w:rPr>
        <w:t xml:space="preserve"> </w:t>
      </w:r>
      <w:r w:rsidRPr="00F51B01">
        <w:rPr>
          <w:rFonts w:hint="cs"/>
          <w:rtl/>
        </w:rPr>
        <w:t>ضروریات</w:t>
      </w:r>
      <w:r w:rsidRPr="00F51B01">
        <w:rPr>
          <w:rtl/>
        </w:rPr>
        <w:t xml:space="preserve"> </w:t>
      </w:r>
      <w:r w:rsidRPr="00F51B01">
        <w:rPr>
          <w:rFonts w:hint="cs"/>
          <w:rtl/>
        </w:rPr>
        <w:t>کے</w:t>
      </w:r>
      <w:r w:rsidRPr="00F51B01">
        <w:rPr>
          <w:rtl/>
        </w:rPr>
        <w:t xml:space="preserve"> </w:t>
      </w:r>
      <w:r w:rsidRPr="00F51B01">
        <w:rPr>
          <w:rFonts w:hint="cs"/>
          <w:rtl/>
        </w:rPr>
        <w:t>مطابق</w:t>
      </w:r>
      <w:r w:rsidRPr="00F51B01">
        <w:rPr>
          <w:rtl/>
        </w:rPr>
        <w:t xml:space="preserve"> </w:t>
      </w:r>
      <w:r w:rsidRPr="00F51B01">
        <w:rPr>
          <w:rFonts w:hint="cs"/>
          <w:rtl/>
        </w:rPr>
        <w:t>کھانے</w:t>
      </w:r>
      <w:r w:rsidRPr="00F51B01">
        <w:rPr>
          <w:rtl/>
        </w:rPr>
        <w:t xml:space="preserve"> </w:t>
      </w:r>
      <w:r w:rsidRPr="00F51B01">
        <w:rPr>
          <w:rFonts w:hint="cs"/>
          <w:rtl/>
        </w:rPr>
        <w:t>اور</w:t>
      </w:r>
      <w:r w:rsidRPr="00F51B01">
        <w:rPr>
          <w:rtl/>
        </w:rPr>
        <w:t xml:space="preserve"> </w:t>
      </w:r>
      <w:r w:rsidRPr="00F51B01">
        <w:rPr>
          <w:rFonts w:hint="cs"/>
          <w:rtl/>
        </w:rPr>
        <w:t>سامان</w:t>
      </w:r>
      <w:r w:rsidRPr="00F51B01">
        <w:rPr>
          <w:rtl/>
        </w:rPr>
        <w:t xml:space="preserve"> </w:t>
      </w:r>
      <w:r w:rsidRPr="00F51B01">
        <w:rPr>
          <w:rFonts w:hint="cs"/>
          <w:rtl/>
        </w:rPr>
        <w:t>کو</w:t>
      </w:r>
      <w:r w:rsidRPr="00F51B01">
        <w:rPr>
          <w:rtl/>
        </w:rPr>
        <w:t xml:space="preserve"> </w:t>
      </w:r>
      <w:r w:rsidRPr="00F51B01">
        <w:rPr>
          <w:rFonts w:hint="cs"/>
          <w:rtl/>
        </w:rPr>
        <w:t>محفوظ</w:t>
      </w:r>
      <w:r w:rsidRPr="00F51B01">
        <w:rPr>
          <w:rtl/>
        </w:rPr>
        <w:t xml:space="preserve"> </w:t>
      </w:r>
      <w:r w:rsidRPr="00F51B01">
        <w:rPr>
          <w:rFonts w:hint="cs"/>
          <w:rtl/>
        </w:rPr>
        <w:t>طریقے</w:t>
      </w:r>
      <w:r w:rsidRPr="00F51B01">
        <w:rPr>
          <w:rtl/>
        </w:rPr>
        <w:t xml:space="preserve"> </w:t>
      </w:r>
      <w:r w:rsidRPr="00F51B01">
        <w:rPr>
          <w:rFonts w:hint="cs"/>
          <w:rtl/>
        </w:rPr>
        <w:t>سے</w:t>
      </w:r>
      <w:r w:rsidRPr="00F51B01">
        <w:rPr>
          <w:rtl/>
        </w:rPr>
        <w:t xml:space="preserve"> </w:t>
      </w:r>
      <w:r w:rsidRPr="00F51B01">
        <w:rPr>
          <w:rFonts w:hint="cs"/>
          <w:rtl/>
        </w:rPr>
        <w:t>ذخیرہ</w:t>
      </w:r>
      <w:r w:rsidRPr="00F51B01">
        <w:rPr>
          <w:rtl/>
        </w:rPr>
        <w:t xml:space="preserve"> </w:t>
      </w:r>
      <w:r w:rsidRPr="00F51B01">
        <w:rPr>
          <w:rFonts w:hint="cs"/>
          <w:rtl/>
        </w:rPr>
        <w:t>کر</w:t>
      </w:r>
      <w:r w:rsidRPr="00F51B01">
        <w:rPr>
          <w:rtl/>
        </w:rPr>
        <w:t xml:space="preserve"> سکیں۔</w:t>
      </w:r>
    </w:p>
    <w:p w14:paraId="44F305B8" w14:textId="77777777" w:rsidR="009360C0" w:rsidRPr="00F51B01" w:rsidRDefault="009360C0" w:rsidP="00647370">
      <w:pPr>
        <w:pStyle w:val="RegularMatterTevta"/>
        <w:numPr>
          <w:ilvl w:val="0"/>
          <w:numId w:val="487"/>
        </w:numPr>
      </w:pPr>
      <w:r w:rsidRPr="00F51B01">
        <w:rPr>
          <w:rFonts w:hint="cs"/>
          <w:rtl/>
        </w:rPr>
        <w:t>تنظیمی</w:t>
      </w:r>
      <w:r w:rsidRPr="00F51B01">
        <w:rPr>
          <w:rtl/>
        </w:rPr>
        <w:t xml:space="preserve"> </w:t>
      </w:r>
      <w:r w:rsidRPr="00F51B01">
        <w:rPr>
          <w:rFonts w:hint="cs"/>
          <w:rtl/>
        </w:rPr>
        <w:t>ضروریات</w:t>
      </w:r>
      <w:r w:rsidRPr="00F51B01">
        <w:rPr>
          <w:rtl/>
        </w:rPr>
        <w:t xml:space="preserve"> </w:t>
      </w:r>
      <w:r w:rsidRPr="00F51B01">
        <w:rPr>
          <w:rFonts w:hint="cs"/>
          <w:rtl/>
        </w:rPr>
        <w:t>کے</w:t>
      </w:r>
      <w:r w:rsidRPr="00F51B01">
        <w:rPr>
          <w:rtl/>
        </w:rPr>
        <w:t xml:space="preserve"> </w:t>
      </w:r>
      <w:r w:rsidRPr="00F51B01">
        <w:rPr>
          <w:rFonts w:hint="cs"/>
          <w:rtl/>
        </w:rPr>
        <w:t>مطابق</w:t>
      </w:r>
      <w:r w:rsidRPr="00F51B01">
        <w:rPr>
          <w:rtl/>
        </w:rPr>
        <w:t xml:space="preserve"> </w:t>
      </w:r>
      <w:r w:rsidRPr="00F51B01">
        <w:rPr>
          <w:rFonts w:hint="cs"/>
          <w:rtl/>
        </w:rPr>
        <w:t>فضلہ</w:t>
      </w:r>
      <w:r w:rsidRPr="00F51B01">
        <w:rPr>
          <w:rtl/>
        </w:rPr>
        <w:t xml:space="preserve"> </w:t>
      </w:r>
      <w:r w:rsidRPr="00F51B01">
        <w:rPr>
          <w:rFonts w:hint="cs"/>
          <w:rtl/>
        </w:rPr>
        <w:t>ٹھکانے</w:t>
      </w:r>
      <w:r w:rsidRPr="00F51B01">
        <w:rPr>
          <w:rtl/>
        </w:rPr>
        <w:t xml:space="preserve"> </w:t>
      </w:r>
      <w:r w:rsidRPr="00F51B01">
        <w:rPr>
          <w:rFonts w:hint="cs"/>
          <w:rtl/>
        </w:rPr>
        <w:t xml:space="preserve">لگا </w:t>
      </w:r>
      <w:r w:rsidRPr="00F51B01">
        <w:rPr>
          <w:rtl/>
        </w:rPr>
        <w:t xml:space="preserve"> سکیں۔۔</w:t>
      </w:r>
      <w:r w:rsidRPr="00F51B01">
        <w:t xml:space="preserve"> </w:t>
      </w:r>
    </w:p>
    <w:p w14:paraId="3A2F3EE2" w14:textId="77777777" w:rsidR="009360C0" w:rsidRPr="0018749F" w:rsidRDefault="009360C0" w:rsidP="009360C0">
      <w:pPr>
        <w:pStyle w:val="SubHeadingwithNumbers3"/>
        <w:rPr>
          <w:rFonts w:ascii="Jameel Noori Nastaleeq" w:eastAsia="Times New Roman" w:hAnsi="Jameel Noori Nastaleeq"/>
        </w:rPr>
      </w:pPr>
      <w:r w:rsidRPr="0018749F">
        <w:rPr>
          <w:rtl/>
        </w:rPr>
        <w:t>کھانے اور مشروبات کا تعارف</w:t>
      </w:r>
      <w:r w:rsidRPr="0018749F">
        <w:rPr>
          <w:rFonts w:ascii="Jameel Noori Nastaleeq" w:eastAsia="Times New Roman" w:hAnsi="Jameel Noori Nastaleeq"/>
        </w:rPr>
        <w:t xml:space="preserve"> </w:t>
      </w:r>
    </w:p>
    <w:p w14:paraId="418C322D" w14:textId="77777777" w:rsidR="009360C0" w:rsidRPr="000D3E12" w:rsidRDefault="009360C0" w:rsidP="009360C0">
      <w:pPr>
        <w:pStyle w:val="RegularMatterTevta"/>
      </w:pPr>
      <w:r w:rsidRPr="000D3E12">
        <w:rPr>
          <w:rFonts w:hint="cs"/>
          <w:rtl/>
        </w:rPr>
        <w:t>کھانے</w:t>
      </w:r>
      <w:r w:rsidRPr="000D3E12">
        <w:rPr>
          <w:rtl/>
        </w:rPr>
        <w:t xml:space="preserve"> </w:t>
      </w:r>
      <w:r w:rsidRPr="000D3E12">
        <w:rPr>
          <w:rFonts w:hint="cs"/>
          <w:rtl/>
        </w:rPr>
        <w:t>اور</w:t>
      </w:r>
      <w:r w:rsidRPr="000D3E12">
        <w:rPr>
          <w:rtl/>
        </w:rPr>
        <w:t xml:space="preserve"> </w:t>
      </w:r>
      <w:r w:rsidRPr="000D3E12">
        <w:rPr>
          <w:rFonts w:hint="cs"/>
          <w:rtl/>
        </w:rPr>
        <w:t>مشروبات</w:t>
      </w:r>
      <w:r w:rsidRPr="000D3E12">
        <w:rPr>
          <w:rtl/>
        </w:rPr>
        <w:t xml:space="preserve"> </w:t>
      </w:r>
      <w:r w:rsidRPr="000D3E12">
        <w:rPr>
          <w:rFonts w:hint="cs"/>
          <w:rtl/>
        </w:rPr>
        <w:t>انسانی</w:t>
      </w:r>
      <w:r w:rsidRPr="000D3E12">
        <w:rPr>
          <w:rtl/>
        </w:rPr>
        <w:t xml:space="preserve"> </w:t>
      </w:r>
      <w:r w:rsidRPr="000D3E12">
        <w:rPr>
          <w:rFonts w:hint="cs"/>
          <w:rtl/>
        </w:rPr>
        <w:t>زندگی</w:t>
      </w:r>
      <w:r w:rsidRPr="000D3E12">
        <w:rPr>
          <w:rtl/>
        </w:rPr>
        <w:t xml:space="preserve"> </w:t>
      </w:r>
      <w:r w:rsidRPr="000D3E12">
        <w:rPr>
          <w:rFonts w:hint="cs"/>
          <w:rtl/>
        </w:rPr>
        <w:t>کا</w:t>
      </w:r>
      <w:r w:rsidRPr="000D3E12">
        <w:rPr>
          <w:rtl/>
        </w:rPr>
        <w:t xml:space="preserve"> </w:t>
      </w:r>
      <w:r w:rsidRPr="000D3E12">
        <w:rPr>
          <w:rFonts w:hint="cs"/>
          <w:rtl/>
        </w:rPr>
        <w:t>بنیادی</w:t>
      </w:r>
      <w:r w:rsidRPr="000D3E12">
        <w:rPr>
          <w:rtl/>
        </w:rPr>
        <w:t xml:space="preserve"> </w:t>
      </w:r>
      <w:r w:rsidRPr="000D3E12">
        <w:rPr>
          <w:rFonts w:hint="cs"/>
          <w:rtl/>
        </w:rPr>
        <w:t>حصہ</w:t>
      </w:r>
      <w:r w:rsidRPr="000D3E12">
        <w:rPr>
          <w:rtl/>
        </w:rPr>
        <w:t xml:space="preserve"> </w:t>
      </w:r>
      <w:r w:rsidRPr="000D3E12">
        <w:rPr>
          <w:rFonts w:hint="cs"/>
          <w:rtl/>
        </w:rPr>
        <w:t>ہیں</w:t>
      </w:r>
      <w:r w:rsidRPr="000D3E12">
        <w:rPr>
          <w:rtl/>
        </w:rPr>
        <w:t xml:space="preserve"> </w:t>
      </w:r>
      <w:r w:rsidRPr="000D3E12">
        <w:rPr>
          <w:rFonts w:hint="cs"/>
          <w:rtl/>
        </w:rPr>
        <w:t>اور</w:t>
      </w:r>
      <w:r w:rsidRPr="000D3E12">
        <w:rPr>
          <w:rtl/>
        </w:rPr>
        <w:t xml:space="preserve"> </w:t>
      </w:r>
      <w:r w:rsidRPr="000D3E12">
        <w:rPr>
          <w:rFonts w:hint="cs"/>
          <w:rtl/>
        </w:rPr>
        <w:t>مختلف</w:t>
      </w:r>
      <w:r w:rsidRPr="000D3E12">
        <w:rPr>
          <w:rtl/>
        </w:rPr>
        <w:t xml:space="preserve"> </w:t>
      </w:r>
      <w:r w:rsidRPr="000D3E12">
        <w:rPr>
          <w:rFonts w:hint="cs"/>
          <w:rtl/>
        </w:rPr>
        <w:t>ثقافتوں</w:t>
      </w:r>
      <w:r w:rsidRPr="000D3E12">
        <w:rPr>
          <w:rtl/>
        </w:rPr>
        <w:t xml:space="preserve"> </w:t>
      </w:r>
      <w:r w:rsidRPr="000D3E12">
        <w:rPr>
          <w:rFonts w:hint="cs"/>
          <w:rtl/>
        </w:rPr>
        <w:t>میں</w:t>
      </w:r>
      <w:r w:rsidRPr="000D3E12">
        <w:rPr>
          <w:rtl/>
        </w:rPr>
        <w:t xml:space="preserve"> </w:t>
      </w:r>
      <w:r w:rsidRPr="000D3E12">
        <w:rPr>
          <w:rFonts w:hint="cs"/>
          <w:rtl/>
        </w:rPr>
        <w:t>مختلف</w:t>
      </w:r>
      <w:r w:rsidRPr="000D3E12">
        <w:rPr>
          <w:rtl/>
        </w:rPr>
        <w:t xml:space="preserve"> </w:t>
      </w:r>
      <w:r w:rsidRPr="000D3E12">
        <w:rPr>
          <w:rFonts w:hint="cs"/>
          <w:rtl/>
        </w:rPr>
        <w:t>انداز</w:t>
      </w:r>
      <w:r w:rsidRPr="000D3E12">
        <w:rPr>
          <w:rtl/>
        </w:rPr>
        <w:t xml:space="preserve"> </w:t>
      </w:r>
      <w:r w:rsidRPr="000D3E12">
        <w:rPr>
          <w:rFonts w:hint="cs"/>
          <w:rtl/>
        </w:rPr>
        <w:t>میں</w:t>
      </w:r>
      <w:r w:rsidRPr="000D3E12">
        <w:rPr>
          <w:rtl/>
        </w:rPr>
        <w:t xml:space="preserve"> </w:t>
      </w:r>
      <w:r w:rsidRPr="000D3E12">
        <w:rPr>
          <w:rFonts w:hint="cs"/>
          <w:rtl/>
        </w:rPr>
        <w:t>تیار</w:t>
      </w:r>
      <w:r w:rsidRPr="000D3E12">
        <w:rPr>
          <w:rtl/>
        </w:rPr>
        <w:t xml:space="preserve"> </w:t>
      </w:r>
      <w:r w:rsidRPr="000D3E12">
        <w:rPr>
          <w:rFonts w:hint="cs"/>
          <w:rtl/>
        </w:rPr>
        <w:t>اور</w:t>
      </w:r>
      <w:r w:rsidRPr="000D3E12">
        <w:rPr>
          <w:rtl/>
        </w:rPr>
        <w:t xml:space="preserve"> </w:t>
      </w:r>
      <w:r w:rsidRPr="000D3E12">
        <w:rPr>
          <w:rFonts w:hint="cs"/>
          <w:rtl/>
        </w:rPr>
        <w:t>پیش</w:t>
      </w:r>
      <w:r w:rsidRPr="000D3E12">
        <w:rPr>
          <w:rtl/>
        </w:rPr>
        <w:t xml:space="preserve"> </w:t>
      </w:r>
      <w:r w:rsidRPr="000D3E12">
        <w:rPr>
          <w:rFonts w:hint="cs"/>
          <w:rtl/>
        </w:rPr>
        <w:t>کیے</w:t>
      </w:r>
      <w:r w:rsidRPr="000D3E12">
        <w:rPr>
          <w:rtl/>
        </w:rPr>
        <w:t xml:space="preserve"> </w:t>
      </w:r>
      <w:r w:rsidRPr="000D3E12">
        <w:rPr>
          <w:rFonts w:hint="cs"/>
          <w:rtl/>
        </w:rPr>
        <w:t>جاتے</w:t>
      </w:r>
      <w:r w:rsidRPr="000D3E12">
        <w:rPr>
          <w:rtl/>
        </w:rPr>
        <w:t xml:space="preserve"> </w:t>
      </w:r>
      <w:r w:rsidRPr="000D3E12">
        <w:rPr>
          <w:rFonts w:hint="cs"/>
          <w:rtl/>
        </w:rPr>
        <w:t>ہیں</w:t>
      </w:r>
      <w:r w:rsidRPr="000D3E12">
        <w:rPr>
          <w:rtl/>
        </w:rPr>
        <w:t xml:space="preserve">۔ </w:t>
      </w:r>
      <w:r w:rsidRPr="000D3E12">
        <w:rPr>
          <w:rFonts w:hint="cs"/>
          <w:rtl/>
        </w:rPr>
        <w:t>کھانے</w:t>
      </w:r>
      <w:r w:rsidRPr="000D3E12">
        <w:rPr>
          <w:rtl/>
        </w:rPr>
        <w:t xml:space="preserve"> </w:t>
      </w:r>
      <w:r w:rsidRPr="000D3E12">
        <w:rPr>
          <w:rFonts w:hint="cs"/>
          <w:rtl/>
        </w:rPr>
        <w:t>میں</w:t>
      </w:r>
      <w:r w:rsidRPr="000D3E12">
        <w:rPr>
          <w:rtl/>
        </w:rPr>
        <w:t xml:space="preserve"> </w:t>
      </w:r>
      <w:r w:rsidRPr="000D3E12">
        <w:rPr>
          <w:rFonts w:hint="cs"/>
          <w:rtl/>
        </w:rPr>
        <w:t>مختلف</w:t>
      </w:r>
      <w:r w:rsidRPr="000D3E12">
        <w:rPr>
          <w:rtl/>
        </w:rPr>
        <w:t xml:space="preserve"> </w:t>
      </w:r>
      <w:r w:rsidRPr="000D3E12">
        <w:rPr>
          <w:rFonts w:hint="cs"/>
          <w:rtl/>
        </w:rPr>
        <w:t>اجزاء</w:t>
      </w:r>
      <w:r w:rsidRPr="000D3E12">
        <w:rPr>
          <w:rtl/>
        </w:rPr>
        <w:t xml:space="preserve"> </w:t>
      </w:r>
      <w:r w:rsidRPr="000D3E12">
        <w:rPr>
          <w:rFonts w:hint="cs"/>
          <w:rtl/>
        </w:rPr>
        <w:t>شامل</w:t>
      </w:r>
      <w:r w:rsidRPr="000D3E12">
        <w:rPr>
          <w:rtl/>
        </w:rPr>
        <w:t xml:space="preserve"> </w:t>
      </w:r>
      <w:r w:rsidRPr="000D3E12">
        <w:rPr>
          <w:rFonts w:hint="cs"/>
          <w:rtl/>
        </w:rPr>
        <w:t>ہوتے</w:t>
      </w:r>
      <w:r w:rsidRPr="000D3E12">
        <w:rPr>
          <w:rtl/>
        </w:rPr>
        <w:t xml:space="preserve"> </w:t>
      </w:r>
      <w:r w:rsidRPr="000D3E12">
        <w:rPr>
          <w:rFonts w:hint="cs"/>
          <w:rtl/>
        </w:rPr>
        <w:t>ہیں،</w:t>
      </w:r>
      <w:r w:rsidRPr="000D3E12">
        <w:rPr>
          <w:rtl/>
        </w:rPr>
        <w:t xml:space="preserve"> </w:t>
      </w:r>
      <w:r w:rsidRPr="000D3E12">
        <w:rPr>
          <w:rFonts w:hint="cs"/>
          <w:rtl/>
        </w:rPr>
        <w:t>جو</w:t>
      </w:r>
      <w:r w:rsidRPr="000D3E12">
        <w:rPr>
          <w:rtl/>
        </w:rPr>
        <w:t xml:space="preserve"> </w:t>
      </w:r>
      <w:r w:rsidRPr="000D3E12">
        <w:rPr>
          <w:rFonts w:hint="cs"/>
          <w:rtl/>
        </w:rPr>
        <w:t>غذائیت</w:t>
      </w:r>
      <w:r w:rsidRPr="000D3E12">
        <w:rPr>
          <w:rtl/>
        </w:rPr>
        <w:t xml:space="preserve"> </w:t>
      </w:r>
      <w:r w:rsidRPr="000D3E12">
        <w:rPr>
          <w:rFonts w:hint="cs"/>
          <w:rtl/>
        </w:rPr>
        <w:t>فراہم</w:t>
      </w:r>
      <w:r w:rsidRPr="000D3E12">
        <w:rPr>
          <w:rtl/>
        </w:rPr>
        <w:t xml:space="preserve"> </w:t>
      </w:r>
      <w:r w:rsidRPr="000D3E12">
        <w:rPr>
          <w:rFonts w:hint="cs"/>
          <w:rtl/>
        </w:rPr>
        <w:t>کرتے</w:t>
      </w:r>
      <w:r w:rsidRPr="000D3E12">
        <w:rPr>
          <w:rtl/>
        </w:rPr>
        <w:t xml:space="preserve"> </w:t>
      </w:r>
      <w:r w:rsidRPr="000D3E12">
        <w:rPr>
          <w:rFonts w:hint="cs"/>
          <w:rtl/>
        </w:rPr>
        <w:t>ہیں</w:t>
      </w:r>
      <w:r w:rsidRPr="000D3E12">
        <w:rPr>
          <w:rtl/>
        </w:rPr>
        <w:t xml:space="preserve"> </w:t>
      </w:r>
      <w:r w:rsidRPr="000D3E12">
        <w:rPr>
          <w:rFonts w:hint="cs"/>
          <w:rtl/>
        </w:rPr>
        <w:t>اور</w:t>
      </w:r>
      <w:r w:rsidRPr="000D3E12">
        <w:rPr>
          <w:rtl/>
        </w:rPr>
        <w:t xml:space="preserve"> </w:t>
      </w:r>
      <w:r w:rsidRPr="000D3E12">
        <w:rPr>
          <w:rFonts w:hint="cs"/>
          <w:rtl/>
        </w:rPr>
        <w:t>صحت</w:t>
      </w:r>
      <w:r w:rsidRPr="000D3E12">
        <w:rPr>
          <w:rtl/>
        </w:rPr>
        <w:t xml:space="preserve"> </w:t>
      </w:r>
      <w:r w:rsidRPr="000D3E12">
        <w:rPr>
          <w:rFonts w:hint="cs"/>
          <w:rtl/>
        </w:rPr>
        <w:t>کے</w:t>
      </w:r>
      <w:r w:rsidRPr="000D3E12">
        <w:rPr>
          <w:rtl/>
        </w:rPr>
        <w:t xml:space="preserve"> </w:t>
      </w:r>
      <w:r w:rsidRPr="000D3E12">
        <w:rPr>
          <w:rFonts w:hint="cs"/>
          <w:rtl/>
        </w:rPr>
        <w:t>لیے</w:t>
      </w:r>
      <w:r w:rsidRPr="000D3E12">
        <w:rPr>
          <w:rtl/>
        </w:rPr>
        <w:t xml:space="preserve"> </w:t>
      </w:r>
      <w:r w:rsidRPr="000D3E12">
        <w:rPr>
          <w:rFonts w:hint="cs"/>
          <w:rtl/>
        </w:rPr>
        <w:t>ضروری</w:t>
      </w:r>
      <w:r w:rsidRPr="000D3E12">
        <w:rPr>
          <w:rtl/>
        </w:rPr>
        <w:t xml:space="preserve"> </w:t>
      </w:r>
      <w:r w:rsidRPr="000D3E12">
        <w:rPr>
          <w:rFonts w:hint="cs"/>
          <w:rtl/>
        </w:rPr>
        <w:t>ہوتے</w:t>
      </w:r>
      <w:r w:rsidRPr="000D3E12">
        <w:rPr>
          <w:rtl/>
        </w:rPr>
        <w:t xml:space="preserve"> </w:t>
      </w:r>
      <w:r w:rsidRPr="000D3E12">
        <w:rPr>
          <w:rFonts w:hint="cs"/>
          <w:rtl/>
        </w:rPr>
        <w:t>ہیں</w:t>
      </w:r>
      <w:r w:rsidRPr="000D3E12">
        <w:rPr>
          <w:rtl/>
        </w:rPr>
        <w:t xml:space="preserve">۔ </w:t>
      </w:r>
      <w:r w:rsidRPr="000D3E12">
        <w:rPr>
          <w:rFonts w:hint="cs"/>
          <w:rtl/>
        </w:rPr>
        <w:t>اسی</w:t>
      </w:r>
      <w:r w:rsidRPr="000D3E12">
        <w:rPr>
          <w:rtl/>
        </w:rPr>
        <w:t xml:space="preserve"> </w:t>
      </w:r>
      <w:r w:rsidRPr="000D3E12">
        <w:rPr>
          <w:rFonts w:hint="cs"/>
          <w:rtl/>
        </w:rPr>
        <w:t>طرح،</w:t>
      </w:r>
      <w:r w:rsidRPr="000D3E12">
        <w:rPr>
          <w:rtl/>
        </w:rPr>
        <w:t xml:space="preserve"> </w:t>
      </w:r>
      <w:r w:rsidRPr="000D3E12">
        <w:rPr>
          <w:rFonts w:hint="cs"/>
          <w:rtl/>
        </w:rPr>
        <w:t>مشروبات</w:t>
      </w:r>
      <w:r w:rsidRPr="000D3E12">
        <w:rPr>
          <w:rtl/>
        </w:rPr>
        <w:t xml:space="preserve"> </w:t>
      </w:r>
      <w:r w:rsidRPr="000D3E12">
        <w:rPr>
          <w:rFonts w:hint="cs"/>
          <w:rtl/>
        </w:rPr>
        <w:t>گرم</w:t>
      </w:r>
      <w:r w:rsidRPr="000D3E12">
        <w:rPr>
          <w:rtl/>
        </w:rPr>
        <w:t xml:space="preserve"> </w:t>
      </w:r>
      <w:r w:rsidRPr="000D3E12">
        <w:rPr>
          <w:rFonts w:hint="cs"/>
          <w:rtl/>
        </w:rPr>
        <w:t>اور</w:t>
      </w:r>
      <w:r w:rsidRPr="000D3E12">
        <w:rPr>
          <w:rtl/>
        </w:rPr>
        <w:t xml:space="preserve"> </w:t>
      </w:r>
      <w:r w:rsidRPr="000D3E12">
        <w:rPr>
          <w:rFonts w:hint="cs"/>
          <w:rtl/>
        </w:rPr>
        <w:t>ٹھنڈے</w:t>
      </w:r>
      <w:r w:rsidRPr="000D3E12">
        <w:rPr>
          <w:rtl/>
        </w:rPr>
        <w:t xml:space="preserve"> </w:t>
      </w:r>
      <w:r w:rsidRPr="000D3E12">
        <w:rPr>
          <w:rFonts w:hint="cs"/>
          <w:rtl/>
        </w:rPr>
        <w:t>اقسام</w:t>
      </w:r>
      <w:r w:rsidRPr="000D3E12">
        <w:rPr>
          <w:rtl/>
        </w:rPr>
        <w:t xml:space="preserve"> </w:t>
      </w:r>
      <w:r w:rsidRPr="000D3E12">
        <w:rPr>
          <w:rFonts w:hint="cs"/>
          <w:rtl/>
        </w:rPr>
        <w:t>میں</w:t>
      </w:r>
      <w:r w:rsidRPr="000D3E12">
        <w:rPr>
          <w:rtl/>
        </w:rPr>
        <w:t xml:space="preserve"> </w:t>
      </w:r>
      <w:r w:rsidRPr="000D3E12">
        <w:rPr>
          <w:rFonts w:hint="cs"/>
          <w:rtl/>
        </w:rPr>
        <w:t>دستیاب</w:t>
      </w:r>
      <w:r w:rsidRPr="000D3E12">
        <w:rPr>
          <w:rtl/>
        </w:rPr>
        <w:t xml:space="preserve"> </w:t>
      </w:r>
      <w:r w:rsidRPr="000D3E12">
        <w:rPr>
          <w:rFonts w:hint="cs"/>
          <w:rtl/>
        </w:rPr>
        <w:t>ہوتے</w:t>
      </w:r>
      <w:r w:rsidRPr="000D3E12">
        <w:rPr>
          <w:rtl/>
        </w:rPr>
        <w:t xml:space="preserve"> </w:t>
      </w:r>
      <w:r w:rsidRPr="000D3E12">
        <w:rPr>
          <w:rFonts w:hint="cs"/>
          <w:rtl/>
        </w:rPr>
        <w:t>ہیں،</w:t>
      </w:r>
      <w:r w:rsidRPr="000D3E12">
        <w:rPr>
          <w:rtl/>
        </w:rPr>
        <w:t xml:space="preserve"> </w:t>
      </w:r>
      <w:r w:rsidRPr="000D3E12">
        <w:rPr>
          <w:rFonts w:hint="cs"/>
          <w:rtl/>
        </w:rPr>
        <w:t>جیسے</w:t>
      </w:r>
      <w:r w:rsidRPr="000D3E12">
        <w:rPr>
          <w:rtl/>
        </w:rPr>
        <w:t xml:space="preserve"> </w:t>
      </w:r>
      <w:r w:rsidRPr="000D3E12">
        <w:rPr>
          <w:rFonts w:hint="cs"/>
          <w:rtl/>
        </w:rPr>
        <w:t>چائے،</w:t>
      </w:r>
      <w:r w:rsidRPr="000D3E12">
        <w:rPr>
          <w:rtl/>
        </w:rPr>
        <w:t xml:space="preserve"> </w:t>
      </w:r>
      <w:r w:rsidRPr="000D3E12">
        <w:rPr>
          <w:rFonts w:hint="cs"/>
          <w:rtl/>
        </w:rPr>
        <w:t>کافی،</w:t>
      </w:r>
      <w:r w:rsidRPr="000D3E12">
        <w:rPr>
          <w:rtl/>
        </w:rPr>
        <w:t xml:space="preserve"> </w:t>
      </w:r>
      <w:r w:rsidRPr="000D3E12">
        <w:rPr>
          <w:rFonts w:hint="cs"/>
          <w:rtl/>
        </w:rPr>
        <w:t>جوس،</w:t>
      </w:r>
      <w:r w:rsidRPr="000D3E12">
        <w:rPr>
          <w:rtl/>
        </w:rPr>
        <w:t xml:space="preserve"> </w:t>
      </w:r>
      <w:r w:rsidRPr="000D3E12">
        <w:rPr>
          <w:rFonts w:hint="cs"/>
          <w:rtl/>
        </w:rPr>
        <w:t>اور</w:t>
      </w:r>
      <w:r w:rsidRPr="000D3E12">
        <w:rPr>
          <w:rtl/>
        </w:rPr>
        <w:t xml:space="preserve"> </w:t>
      </w:r>
      <w:r w:rsidRPr="000D3E12">
        <w:rPr>
          <w:rFonts w:hint="cs"/>
          <w:rtl/>
        </w:rPr>
        <w:t>سافٹ</w:t>
      </w:r>
      <w:r w:rsidRPr="000D3E12">
        <w:rPr>
          <w:rtl/>
        </w:rPr>
        <w:t xml:space="preserve"> </w:t>
      </w:r>
      <w:r w:rsidRPr="000D3E12">
        <w:rPr>
          <w:rFonts w:hint="cs"/>
          <w:rtl/>
        </w:rPr>
        <w:t>ڈرنکس</w:t>
      </w:r>
      <w:r w:rsidRPr="000D3E12">
        <w:rPr>
          <w:rtl/>
        </w:rPr>
        <w:t>۔</w:t>
      </w:r>
    </w:p>
    <w:p w14:paraId="3A6DCC87" w14:textId="77777777" w:rsidR="009360C0" w:rsidRDefault="009360C0" w:rsidP="009360C0">
      <w:pPr>
        <w:pStyle w:val="RegularMatterTevta"/>
        <w:rPr>
          <w:b/>
          <w:bCs/>
        </w:rPr>
      </w:pPr>
      <w:r w:rsidRPr="000D3E12">
        <w:rPr>
          <w:rFonts w:hint="cs"/>
          <w:rtl/>
        </w:rPr>
        <w:t>ہوٹلنگ</w:t>
      </w:r>
      <w:r w:rsidRPr="000D3E12">
        <w:rPr>
          <w:rtl/>
        </w:rPr>
        <w:t xml:space="preserve"> </w:t>
      </w:r>
      <w:r w:rsidRPr="000D3E12">
        <w:rPr>
          <w:rFonts w:hint="cs"/>
          <w:rtl/>
        </w:rPr>
        <w:t>اور</w:t>
      </w:r>
      <w:r w:rsidRPr="000D3E12">
        <w:rPr>
          <w:rtl/>
        </w:rPr>
        <w:t xml:space="preserve"> </w:t>
      </w:r>
      <w:r w:rsidRPr="000D3E12">
        <w:rPr>
          <w:rFonts w:hint="cs"/>
          <w:rtl/>
        </w:rPr>
        <w:t>کیٹرنگ</w:t>
      </w:r>
      <w:r w:rsidRPr="000D3E12">
        <w:rPr>
          <w:rtl/>
        </w:rPr>
        <w:t xml:space="preserve"> </w:t>
      </w:r>
      <w:r w:rsidRPr="000D3E12">
        <w:rPr>
          <w:rFonts w:hint="cs"/>
          <w:rtl/>
        </w:rPr>
        <w:t>انڈسٹری</w:t>
      </w:r>
      <w:r w:rsidRPr="000D3E12">
        <w:rPr>
          <w:rtl/>
        </w:rPr>
        <w:t xml:space="preserve"> </w:t>
      </w:r>
      <w:r w:rsidRPr="000D3E12">
        <w:rPr>
          <w:rFonts w:hint="cs"/>
          <w:rtl/>
        </w:rPr>
        <w:t>میں</w:t>
      </w:r>
      <w:r w:rsidRPr="000D3E12">
        <w:rPr>
          <w:rtl/>
        </w:rPr>
        <w:t xml:space="preserve"> </w:t>
      </w:r>
      <w:r w:rsidRPr="000D3E12">
        <w:rPr>
          <w:rFonts w:hint="cs"/>
          <w:rtl/>
        </w:rPr>
        <w:t>کھانے</w:t>
      </w:r>
      <w:r w:rsidRPr="000D3E12">
        <w:rPr>
          <w:rtl/>
        </w:rPr>
        <w:t xml:space="preserve"> </w:t>
      </w:r>
      <w:r w:rsidRPr="000D3E12">
        <w:rPr>
          <w:rFonts w:hint="cs"/>
          <w:rtl/>
        </w:rPr>
        <w:t>اور</w:t>
      </w:r>
      <w:r w:rsidRPr="000D3E12">
        <w:rPr>
          <w:rtl/>
        </w:rPr>
        <w:t xml:space="preserve"> </w:t>
      </w:r>
      <w:r w:rsidRPr="000D3E12">
        <w:rPr>
          <w:rFonts w:hint="cs"/>
          <w:rtl/>
        </w:rPr>
        <w:t>مشروبات</w:t>
      </w:r>
      <w:r w:rsidRPr="000D3E12">
        <w:rPr>
          <w:rtl/>
        </w:rPr>
        <w:t xml:space="preserve"> </w:t>
      </w:r>
      <w:r w:rsidRPr="000D3E12">
        <w:rPr>
          <w:rFonts w:hint="cs"/>
          <w:rtl/>
        </w:rPr>
        <w:t>کی</w:t>
      </w:r>
      <w:r w:rsidRPr="000D3E12">
        <w:rPr>
          <w:rtl/>
        </w:rPr>
        <w:t xml:space="preserve"> </w:t>
      </w:r>
      <w:r w:rsidRPr="000D3E12">
        <w:rPr>
          <w:rFonts w:hint="cs"/>
          <w:rtl/>
        </w:rPr>
        <w:t>تیاری،</w:t>
      </w:r>
      <w:r w:rsidRPr="000D3E12">
        <w:rPr>
          <w:rtl/>
        </w:rPr>
        <w:t xml:space="preserve"> </w:t>
      </w:r>
      <w:r w:rsidRPr="000D3E12">
        <w:rPr>
          <w:rFonts w:hint="cs"/>
          <w:rtl/>
        </w:rPr>
        <w:t>پیشکش،</w:t>
      </w:r>
      <w:r w:rsidRPr="000D3E12">
        <w:rPr>
          <w:rtl/>
        </w:rPr>
        <w:t xml:space="preserve"> </w:t>
      </w:r>
      <w:r w:rsidRPr="000D3E12">
        <w:rPr>
          <w:rFonts w:hint="cs"/>
          <w:rtl/>
        </w:rPr>
        <w:t>اور</w:t>
      </w:r>
      <w:r w:rsidRPr="000D3E12">
        <w:rPr>
          <w:rtl/>
        </w:rPr>
        <w:t xml:space="preserve"> </w:t>
      </w:r>
      <w:r w:rsidRPr="000D3E12">
        <w:rPr>
          <w:rFonts w:hint="cs"/>
          <w:rtl/>
        </w:rPr>
        <w:t>سروس</w:t>
      </w:r>
      <w:r w:rsidRPr="000D3E12">
        <w:rPr>
          <w:rtl/>
        </w:rPr>
        <w:t xml:space="preserve"> </w:t>
      </w:r>
      <w:r w:rsidRPr="000D3E12">
        <w:rPr>
          <w:rFonts w:hint="cs"/>
          <w:rtl/>
        </w:rPr>
        <w:t>کے</w:t>
      </w:r>
      <w:r w:rsidRPr="000D3E12">
        <w:rPr>
          <w:rtl/>
        </w:rPr>
        <w:t xml:space="preserve"> </w:t>
      </w:r>
      <w:r w:rsidRPr="000D3E12">
        <w:rPr>
          <w:rFonts w:hint="cs"/>
          <w:rtl/>
        </w:rPr>
        <w:t>مخصوص</w:t>
      </w:r>
      <w:r w:rsidRPr="000D3E12">
        <w:rPr>
          <w:rtl/>
        </w:rPr>
        <w:t xml:space="preserve"> </w:t>
      </w:r>
      <w:r w:rsidRPr="000D3E12">
        <w:rPr>
          <w:rFonts w:hint="cs"/>
          <w:rtl/>
        </w:rPr>
        <w:t>اصول</w:t>
      </w:r>
      <w:r w:rsidRPr="000D3E12">
        <w:rPr>
          <w:rtl/>
        </w:rPr>
        <w:t xml:space="preserve"> </w:t>
      </w:r>
      <w:r w:rsidRPr="000D3E12">
        <w:rPr>
          <w:rFonts w:hint="cs"/>
          <w:rtl/>
        </w:rPr>
        <w:t>اور</w:t>
      </w:r>
      <w:r w:rsidRPr="000D3E12">
        <w:rPr>
          <w:rtl/>
        </w:rPr>
        <w:t xml:space="preserve"> </w:t>
      </w:r>
      <w:r w:rsidRPr="000D3E12">
        <w:rPr>
          <w:rFonts w:hint="cs"/>
          <w:rtl/>
        </w:rPr>
        <w:t>طریقے</w:t>
      </w:r>
      <w:r w:rsidRPr="000D3E12">
        <w:rPr>
          <w:rtl/>
        </w:rPr>
        <w:t xml:space="preserve"> </w:t>
      </w:r>
      <w:r w:rsidRPr="000D3E12">
        <w:rPr>
          <w:rFonts w:hint="cs"/>
          <w:rtl/>
        </w:rPr>
        <w:t>ہوتے</w:t>
      </w:r>
      <w:r w:rsidRPr="000D3E12">
        <w:rPr>
          <w:rtl/>
        </w:rPr>
        <w:t xml:space="preserve"> </w:t>
      </w:r>
      <w:r w:rsidRPr="000D3E12">
        <w:rPr>
          <w:rFonts w:hint="cs"/>
          <w:rtl/>
        </w:rPr>
        <w:t>ہیں</w:t>
      </w:r>
      <w:r w:rsidRPr="000D3E12">
        <w:rPr>
          <w:rtl/>
        </w:rPr>
        <w:t xml:space="preserve">۔ </w:t>
      </w:r>
      <w:r w:rsidRPr="000D3E12">
        <w:rPr>
          <w:rFonts w:hint="cs"/>
          <w:rtl/>
        </w:rPr>
        <w:t>معیاری</w:t>
      </w:r>
      <w:r w:rsidRPr="000D3E12">
        <w:rPr>
          <w:rtl/>
        </w:rPr>
        <w:t xml:space="preserve"> </w:t>
      </w:r>
      <w:r w:rsidRPr="000D3E12">
        <w:rPr>
          <w:rFonts w:hint="cs"/>
          <w:rtl/>
        </w:rPr>
        <w:t>سروس</w:t>
      </w:r>
      <w:r w:rsidRPr="000D3E12">
        <w:rPr>
          <w:rtl/>
        </w:rPr>
        <w:t xml:space="preserve"> </w:t>
      </w:r>
      <w:r w:rsidRPr="000D3E12">
        <w:rPr>
          <w:rFonts w:hint="cs"/>
          <w:rtl/>
        </w:rPr>
        <w:t>گاہک</w:t>
      </w:r>
      <w:r w:rsidRPr="000D3E12">
        <w:rPr>
          <w:rtl/>
        </w:rPr>
        <w:t xml:space="preserve"> </w:t>
      </w:r>
      <w:r w:rsidRPr="000D3E12">
        <w:rPr>
          <w:rFonts w:hint="cs"/>
          <w:rtl/>
        </w:rPr>
        <w:t>کے</w:t>
      </w:r>
      <w:r w:rsidRPr="000D3E12">
        <w:rPr>
          <w:rtl/>
        </w:rPr>
        <w:t xml:space="preserve"> </w:t>
      </w:r>
      <w:r w:rsidRPr="000D3E12">
        <w:rPr>
          <w:rFonts w:hint="cs"/>
          <w:rtl/>
        </w:rPr>
        <w:t>تجربے</w:t>
      </w:r>
      <w:r w:rsidRPr="000D3E12">
        <w:rPr>
          <w:rtl/>
        </w:rPr>
        <w:t xml:space="preserve"> </w:t>
      </w:r>
      <w:r w:rsidRPr="000D3E12">
        <w:rPr>
          <w:rFonts w:hint="cs"/>
          <w:rtl/>
        </w:rPr>
        <w:t>کو</w:t>
      </w:r>
      <w:r w:rsidRPr="000D3E12">
        <w:rPr>
          <w:rtl/>
        </w:rPr>
        <w:t xml:space="preserve"> </w:t>
      </w:r>
      <w:r w:rsidRPr="000D3E12">
        <w:rPr>
          <w:rFonts w:hint="cs"/>
          <w:rtl/>
        </w:rPr>
        <w:t>بہتر</w:t>
      </w:r>
      <w:r w:rsidRPr="000D3E12">
        <w:rPr>
          <w:rtl/>
        </w:rPr>
        <w:t xml:space="preserve"> </w:t>
      </w:r>
      <w:r w:rsidRPr="000D3E12">
        <w:rPr>
          <w:rFonts w:hint="cs"/>
          <w:rtl/>
        </w:rPr>
        <w:t>بناتی</w:t>
      </w:r>
      <w:r w:rsidRPr="000D3E12">
        <w:rPr>
          <w:rtl/>
        </w:rPr>
        <w:t xml:space="preserve"> </w:t>
      </w:r>
      <w:r w:rsidRPr="000D3E12">
        <w:rPr>
          <w:rFonts w:hint="cs"/>
          <w:rtl/>
        </w:rPr>
        <w:t>ہے</w:t>
      </w:r>
      <w:r w:rsidRPr="000D3E12">
        <w:rPr>
          <w:rtl/>
        </w:rPr>
        <w:t xml:space="preserve"> </w:t>
      </w:r>
      <w:r w:rsidRPr="000D3E12">
        <w:rPr>
          <w:rFonts w:hint="cs"/>
          <w:rtl/>
        </w:rPr>
        <w:t>اور</w:t>
      </w:r>
      <w:r w:rsidRPr="000D3E12">
        <w:rPr>
          <w:rtl/>
        </w:rPr>
        <w:t xml:space="preserve"> </w:t>
      </w:r>
      <w:r w:rsidRPr="000D3E12">
        <w:rPr>
          <w:rFonts w:hint="cs"/>
          <w:rtl/>
        </w:rPr>
        <w:t>کاروبار</w:t>
      </w:r>
      <w:r w:rsidRPr="000D3E12">
        <w:rPr>
          <w:rtl/>
        </w:rPr>
        <w:t xml:space="preserve"> </w:t>
      </w:r>
      <w:r w:rsidRPr="000D3E12">
        <w:rPr>
          <w:rFonts w:hint="cs"/>
          <w:rtl/>
        </w:rPr>
        <w:t>کی</w:t>
      </w:r>
      <w:r w:rsidRPr="000D3E12">
        <w:rPr>
          <w:rtl/>
        </w:rPr>
        <w:t xml:space="preserve"> </w:t>
      </w:r>
      <w:r w:rsidRPr="000D3E12">
        <w:rPr>
          <w:rFonts w:hint="cs"/>
          <w:rtl/>
        </w:rPr>
        <w:t>کامیابی</w:t>
      </w:r>
      <w:r w:rsidRPr="000D3E12">
        <w:rPr>
          <w:rtl/>
        </w:rPr>
        <w:t xml:space="preserve"> </w:t>
      </w:r>
      <w:r w:rsidRPr="000D3E12">
        <w:rPr>
          <w:rFonts w:hint="cs"/>
          <w:rtl/>
        </w:rPr>
        <w:t>میں</w:t>
      </w:r>
      <w:r w:rsidRPr="000D3E12">
        <w:rPr>
          <w:rtl/>
        </w:rPr>
        <w:t xml:space="preserve"> </w:t>
      </w:r>
      <w:r w:rsidRPr="000D3E12">
        <w:rPr>
          <w:rFonts w:hint="cs"/>
          <w:rtl/>
        </w:rPr>
        <w:t>اہم</w:t>
      </w:r>
      <w:r w:rsidRPr="000D3E12">
        <w:rPr>
          <w:rtl/>
        </w:rPr>
        <w:t xml:space="preserve"> </w:t>
      </w:r>
      <w:r w:rsidRPr="000D3E12">
        <w:rPr>
          <w:rFonts w:hint="cs"/>
          <w:rtl/>
        </w:rPr>
        <w:t>کردار</w:t>
      </w:r>
      <w:r w:rsidRPr="000D3E12">
        <w:rPr>
          <w:rtl/>
        </w:rPr>
        <w:t xml:space="preserve"> </w:t>
      </w:r>
      <w:r w:rsidRPr="000D3E12">
        <w:rPr>
          <w:rFonts w:hint="cs"/>
          <w:rtl/>
        </w:rPr>
        <w:t>ادا</w:t>
      </w:r>
      <w:r w:rsidRPr="000D3E12">
        <w:rPr>
          <w:rtl/>
        </w:rPr>
        <w:t xml:space="preserve"> </w:t>
      </w:r>
      <w:r w:rsidRPr="000D3E12">
        <w:rPr>
          <w:rFonts w:hint="cs"/>
          <w:rtl/>
        </w:rPr>
        <w:t>کرتی</w:t>
      </w:r>
      <w:r w:rsidRPr="000D3E12">
        <w:rPr>
          <w:rtl/>
        </w:rPr>
        <w:t xml:space="preserve"> </w:t>
      </w:r>
      <w:r w:rsidRPr="000D3E12">
        <w:rPr>
          <w:rFonts w:hint="cs"/>
          <w:rtl/>
        </w:rPr>
        <w:t>ہے</w:t>
      </w:r>
      <w:r w:rsidRPr="000D3E12">
        <w:rPr>
          <w:rtl/>
        </w:rPr>
        <w:t>۔</w:t>
      </w:r>
      <w:r w:rsidRPr="000D3E12">
        <w:rPr>
          <w:b/>
          <w:bCs/>
          <w:rtl/>
        </w:rPr>
        <w:t xml:space="preserve"> </w:t>
      </w:r>
    </w:p>
    <w:p w14:paraId="214C2B44" w14:textId="77777777" w:rsidR="009360C0" w:rsidRDefault="009360C0" w:rsidP="009360C0">
      <w:pPr>
        <w:pStyle w:val="SubHeadingwithNumbers3"/>
        <w:rPr>
          <w:rtl/>
        </w:rPr>
      </w:pPr>
      <w:r w:rsidRPr="00AB6131">
        <w:rPr>
          <w:rtl/>
        </w:rPr>
        <w:t>مشروبات کی اقسام</w:t>
      </w:r>
    </w:p>
    <w:p w14:paraId="0224897A" w14:textId="77777777" w:rsidR="009360C0" w:rsidRPr="00F81317" w:rsidRDefault="009360C0" w:rsidP="009360C0">
      <w:pPr>
        <w:pStyle w:val="RegularMatterTevta"/>
      </w:pPr>
      <w:r w:rsidRPr="00F81317">
        <w:rPr>
          <w:rFonts w:hint="cs"/>
          <w:rtl/>
        </w:rPr>
        <w:t>مشروبات</w:t>
      </w:r>
      <w:r w:rsidRPr="00F81317">
        <w:rPr>
          <w:rtl/>
        </w:rPr>
        <w:t xml:space="preserve"> </w:t>
      </w:r>
      <w:r w:rsidRPr="00F81317">
        <w:rPr>
          <w:rFonts w:hint="cs"/>
          <w:rtl/>
        </w:rPr>
        <w:t>بنیادی</w:t>
      </w:r>
      <w:r w:rsidRPr="00F81317">
        <w:rPr>
          <w:rtl/>
        </w:rPr>
        <w:t xml:space="preserve"> </w:t>
      </w:r>
      <w:r w:rsidRPr="00F81317">
        <w:rPr>
          <w:rFonts w:hint="cs"/>
          <w:rtl/>
        </w:rPr>
        <w:t>طور</w:t>
      </w:r>
      <w:r w:rsidRPr="00F81317">
        <w:rPr>
          <w:rtl/>
        </w:rPr>
        <w:t xml:space="preserve"> </w:t>
      </w:r>
      <w:r w:rsidRPr="00F81317">
        <w:rPr>
          <w:rFonts w:hint="cs"/>
          <w:rtl/>
        </w:rPr>
        <w:t>پر</w:t>
      </w:r>
      <w:r w:rsidRPr="00F81317">
        <w:rPr>
          <w:rtl/>
        </w:rPr>
        <w:t xml:space="preserve"> </w:t>
      </w:r>
      <w:r w:rsidRPr="00F81317">
        <w:rPr>
          <w:rFonts w:hint="cs"/>
          <w:rtl/>
        </w:rPr>
        <w:t>دو</w:t>
      </w:r>
      <w:r w:rsidRPr="00F81317">
        <w:rPr>
          <w:rtl/>
        </w:rPr>
        <w:t xml:space="preserve"> </w:t>
      </w:r>
      <w:r w:rsidRPr="00F81317">
        <w:rPr>
          <w:rFonts w:hint="cs"/>
          <w:rtl/>
        </w:rPr>
        <w:t>بڑی</w:t>
      </w:r>
      <w:r w:rsidRPr="00F81317">
        <w:rPr>
          <w:rtl/>
        </w:rPr>
        <w:t xml:space="preserve"> </w:t>
      </w:r>
      <w:r w:rsidRPr="00F81317">
        <w:rPr>
          <w:rFonts w:hint="cs"/>
          <w:rtl/>
        </w:rPr>
        <w:t>اقسام</w:t>
      </w:r>
      <w:r w:rsidRPr="00F81317">
        <w:rPr>
          <w:rtl/>
        </w:rPr>
        <w:t xml:space="preserve"> </w:t>
      </w:r>
      <w:r w:rsidRPr="00F81317">
        <w:rPr>
          <w:rFonts w:hint="cs"/>
          <w:rtl/>
        </w:rPr>
        <w:t>میں</w:t>
      </w:r>
      <w:r w:rsidRPr="00F81317">
        <w:rPr>
          <w:rtl/>
        </w:rPr>
        <w:t xml:space="preserve"> </w:t>
      </w:r>
      <w:r w:rsidRPr="00F81317">
        <w:rPr>
          <w:rFonts w:hint="cs"/>
          <w:rtl/>
        </w:rPr>
        <w:t>تقسیم</w:t>
      </w:r>
      <w:r w:rsidRPr="00F81317">
        <w:rPr>
          <w:rtl/>
        </w:rPr>
        <w:t xml:space="preserve"> </w:t>
      </w:r>
      <w:r w:rsidRPr="00F81317">
        <w:rPr>
          <w:rFonts w:hint="cs"/>
          <w:rtl/>
        </w:rPr>
        <w:t>کیے</w:t>
      </w:r>
      <w:r w:rsidRPr="00F81317">
        <w:rPr>
          <w:rtl/>
        </w:rPr>
        <w:t xml:space="preserve"> </w:t>
      </w:r>
      <w:r w:rsidRPr="00F81317">
        <w:rPr>
          <w:rFonts w:hint="cs"/>
          <w:rtl/>
        </w:rPr>
        <w:t>جاتے</w:t>
      </w:r>
      <w:r w:rsidRPr="00F81317">
        <w:rPr>
          <w:rtl/>
        </w:rPr>
        <w:t xml:space="preserve"> </w:t>
      </w:r>
      <w:r w:rsidRPr="00F81317">
        <w:rPr>
          <w:rFonts w:hint="cs"/>
          <w:rtl/>
        </w:rPr>
        <w:t>ہیں</w:t>
      </w:r>
      <w:r w:rsidRPr="00F81317">
        <w:rPr>
          <w:rtl/>
        </w:rPr>
        <w:t>:</w:t>
      </w:r>
    </w:p>
    <w:p w14:paraId="4EBAC285" w14:textId="77777777" w:rsidR="009360C0" w:rsidRPr="00F81317" w:rsidRDefault="009360C0" w:rsidP="009360C0">
      <w:pPr>
        <w:pStyle w:val="SubHeadingTevta"/>
      </w:pPr>
      <w:r w:rsidRPr="00B34354">
        <w:rPr>
          <w:rFonts w:ascii="Jameel Noori Nastaleeq" w:eastAsia="Times New Roman" w:hAnsi="Jameel Noori Nastaleeq"/>
          <w:b w:val="0"/>
          <w:bCs w:val="0"/>
          <w:noProof/>
          <w:rtl/>
        </w:rPr>
        <w:drawing>
          <wp:anchor distT="0" distB="0" distL="114300" distR="114300" simplePos="0" relativeHeight="251824640" behindDoc="0" locked="0" layoutInCell="1" allowOverlap="1" wp14:anchorId="52B84EF5" wp14:editId="03B9FD9E">
            <wp:simplePos x="0" y="0"/>
            <wp:positionH relativeFrom="column">
              <wp:posOffset>67945</wp:posOffset>
            </wp:positionH>
            <wp:positionV relativeFrom="paragraph">
              <wp:posOffset>14444</wp:posOffset>
            </wp:positionV>
            <wp:extent cx="1514475" cy="1082040"/>
            <wp:effectExtent l="0" t="0" r="9525" b="3810"/>
            <wp:wrapSquare wrapText="bothSides"/>
            <wp:docPr id="1785217908" name="Picture 1785217908" descr="C:\Users\Waleed\Downloads\d531638e-d465-4ef5-ae2a-ffed15537b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aleed\Downloads\d531638e-d465-4ef5-ae2a-ffed15537b72.jpg"/>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514475" cy="1082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1317">
        <w:rPr>
          <w:rtl/>
        </w:rPr>
        <w:t xml:space="preserve">1. </w:t>
      </w:r>
      <w:r w:rsidRPr="00F81317">
        <w:rPr>
          <w:rFonts w:hint="cs"/>
          <w:rtl/>
        </w:rPr>
        <w:t>گرم</w:t>
      </w:r>
      <w:r w:rsidRPr="00F81317">
        <w:rPr>
          <w:rtl/>
        </w:rPr>
        <w:t xml:space="preserve"> </w:t>
      </w:r>
      <w:r w:rsidRPr="00F81317">
        <w:rPr>
          <w:rFonts w:hint="cs"/>
          <w:rtl/>
        </w:rPr>
        <w:t>مشروبات</w:t>
      </w:r>
      <w:r w:rsidRPr="00F81317">
        <w:rPr>
          <w:rtl/>
        </w:rPr>
        <w:t xml:space="preserve"> (</w:t>
      </w:r>
      <w:r w:rsidRPr="00F81317">
        <w:t>Hot Beverages</w:t>
      </w:r>
      <w:r w:rsidRPr="00F81317">
        <w:rPr>
          <w:rtl/>
        </w:rPr>
        <w:t>)</w:t>
      </w:r>
    </w:p>
    <w:p w14:paraId="6DC540CE" w14:textId="77777777" w:rsidR="009360C0" w:rsidRPr="00B924A9" w:rsidRDefault="009360C0" w:rsidP="00647370">
      <w:pPr>
        <w:pStyle w:val="RegularMatterTevta"/>
        <w:numPr>
          <w:ilvl w:val="0"/>
          <w:numId w:val="488"/>
        </w:numPr>
      </w:pPr>
      <w:r w:rsidRPr="00B924A9">
        <w:rPr>
          <w:rFonts w:hint="cs"/>
          <w:rtl/>
        </w:rPr>
        <w:t>چائے</w:t>
      </w:r>
      <w:r w:rsidRPr="00B924A9">
        <w:rPr>
          <w:rtl/>
        </w:rPr>
        <w:t xml:space="preserve"> (</w:t>
      </w:r>
      <w:r w:rsidRPr="00B924A9">
        <w:t>Tea</w:t>
      </w:r>
      <w:r w:rsidRPr="00B924A9">
        <w:rPr>
          <w:rtl/>
        </w:rPr>
        <w:t>)</w:t>
      </w:r>
      <w:r w:rsidRPr="00B924A9">
        <w:rPr>
          <w:rFonts w:cs="Times New Roman"/>
          <w:snapToGrid w:val="0"/>
          <w:color w:val="000000"/>
          <w:w w:val="0"/>
          <w:sz w:val="0"/>
          <w:szCs w:val="0"/>
          <w:u w:color="000000"/>
          <w:bdr w:val="none" w:sz="0" w:space="0" w:color="000000"/>
          <w:shd w:val="clear" w:color="000000" w:fill="000000"/>
          <w:lang w:val="x-none" w:eastAsia="x-none" w:bidi="x-none"/>
        </w:rPr>
        <w:t xml:space="preserve"> </w:t>
      </w:r>
    </w:p>
    <w:p w14:paraId="43542389" w14:textId="77777777" w:rsidR="009360C0" w:rsidRPr="00B924A9" w:rsidRDefault="009360C0" w:rsidP="00647370">
      <w:pPr>
        <w:pStyle w:val="RegularMatterTevta"/>
        <w:numPr>
          <w:ilvl w:val="0"/>
          <w:numId w:val="488"/>
        </w:numPr>
      </w:pPr>
      <w:r w:rsidRPr="00B924A9">
        <w:rPr>
          <w:rFonts w:hint="cs"/>
          <w:rtl/>
        </w:rPr>
        <w:t>کافی</w:t>
      </w:r>
      <w:r w:rsidRPr="00B924A9">
        <w:rPr>
          <w:rtl/>
        </w:rPr>
        <w:t xml:space="preserve"> (</w:t>
      </w:r>
      <w:r w:rsidRPr="00B924A9">
        <w:t>Coffee</w:t>
      </w:r>
      <w:r w:rsidRPr="00B924A9">
        <w:rPr>
          <w:rtl/>
        </w:rPr>
        <w:t>)</w:t>
      </w:r>
    </w:p>
    <w:p w14:paraId="0DE40CA0" w14:textId="77777777" w:rsidR="009360C0" w:rsidRPr="00B924A9" w:rsidRDefault="009360C0" w:rsidP="00647370">
      <w:pPr>
        <w:pStyle w:val="RegularMatterTevta"/>
        <w:numPr>
          <w:ilvl w:val="0"/>
          <w:numId w:val="488"/>
        </w:numPr>
      </w:pPr>
      <w:r w:rsidRPr="00B924A9">
        <w:rPr>
          <w:rFonts w:hint="cs"/>
          <w:rtl/>
        </w:rPr>
        <w:t>ہاٹ</w:t>
      </w:r>
      <w:r w:rsidRPr="00B924A9">
        <w:rPr>
          <w:rtl/>
        </w:rPr>
        <w:t xml:space="preserve"> </w:t>
      </w:r>
      <w:r w:rsidRPr="00B924A9">
        <w:rPr>
          <w:rFonts w:hint="cs"/>
          <w:rtl/>
        </w:rPr>
        <w:t>چاکلیٹ</w:t>
      </w:r>
      <w:r w:rsidRPr="00B924A9">
        <w:rPr>
          <w:rtl/>
        </w:rPr>
        <w:t xml:space="preserve"> (</w:t>
      </w:r>
      <w:r w:rsidRPr="00B924A9">
        <w:t>Hot Chocolate</w:t>
      </w:r>
      <w:r w:rsidRPr="00B924A9">
        <w:rPr>
          <w:rtl/>
        </w:rPr>
        <w:t>)</w:t>
      </w:r>
    </w:p>
    <w:p w14:paraId="00C4FF0A" w14:textId="77777777" w:rsidR="009360C0" w:rsidRPr="00B924A9" w:rsidRDefault="009360C0" w:rsidP="00647370">
      <w:pPr>
        <w:pStyle w:val="RegularMatterTevta"/>
        <w:numPr>
          <w:ilvl w:val="0"/>
          <w:numId w:val="488"/>
        </w:numPr>
      </w:pPr>
      <w:r w:rsidRPr="00B924A9">
        <w:rPr>
          <w:rFonts w:hint="cs"/>
          <w:rtl/>
        </w:rPr>
        <w:t>ہربل</w:t>
      </w:r>
      <w:r w:rsidRPr="00B924A9">
        <w:rPr>
          <w:rtl/>
        </w:rPr>
        <w:t xml:space="preserve"> </w:t>
      </w:r>
      <w:r w:rsidRPr="00B924A9">
        <w:rPr>
          <w:rFonts w:hint="cs"/>
          <w:rtl/>
        </w:rPr>
        <w:t>ٹی</w:t>
      </w:r>
      <w:r w:rsidRPr="00B924A9">
        <w:rPr>
          <w:rtl/>
        </w:rPr>
        <w:t xml:space="preserve"> (</w:t>
      </w:r>
      <w:r w:rsidRPr="00B924A9">
        <w:t>Herbal Tea</w:t>
      </w:r>
      <w:r w:rsidRPr="00B924A9">
        <w:rPr>
          <w:rtl/>
        </w:rPr>
        <w:t>)</w:t>
      </w:r>
    </w:p>
    <w:p w14:paraId="2078DCDB" w14:textId="77777777" w:rsidR="009360C0" w:rsidRPr="00F81317" w:rsidRDefault="009360C0" w:rsidP="009360C0">
      <w:pPr>
        <w:pStyle w:val="SubHeadingTevta"/>
      </w:pPr>
      <w:r w:rsidRPr="00F81317">
        <w:rPr>
          <w:rtl/>
        </w:rPr>
        <w:t xml:space="preserve">2. </w:t>
      </w:r>
      <w:r w:rsidRPr="00F81317">
        <w:rPr>
          <w:rFonts w:hint="cs"/>
          <w:rtl/>
        </w:rPr>
        <w:t>ٹھنڈے</w:t>
      </w:r>
      <w:r w:rsidRPr="00F81317">
        <w:rPr>
          <w:rtl/>
        </w:rPr>
        <w:t xml:space="preserve"> </w:t>
      </w:r>
      <w:r w:rsidRPr="00F81317">
        <w:rPr>
          <w:rFonts w:hint="cs"/>
          <w:rtl/>
        </w:rPr>
        <w:t>مشروبات</w:t>
      </w:r>
      <w:r w:rsidRPr="00F81317">
        <w:rPr>
          <w:rtl/>
        </w:rPr>
        <w:t xml:space="preserve"> (</w:t>
      </w:r>
      <w:r w:rsidRPr="00F81317">
        <w:t>Cold Beverages</w:t>
      </w:r>
      <w:r w:rsidRPr="00F81317">
        <w:rPr>
          <w:rtl/>
        </w:rPr>
        <w:t>)</w:t>
      </w:r>
    </w:p>
    <w:p w14:paraId="57BD7634" w14:textId="77777777" w:rsidR="009360C0" w:rsidRPr="00B924A9" w:rsidRDefault="009360C0" w:rsidP="00647370">
      <w:pPr>
        <w:pStyle w:val="RegularMatterTevta"/>
        <w:numPr>
          <w:ilvl w:val="0"/>
          <w:numId w:val="489"/>
        </w:numPr>
      </w:pPr>
      <w:r w:rsidRPr="00B924A9">
        <w:rPr>
          <w:rFonts w:hint="cs"/>
          <w:rtl/>
        </w:rPr>
        <w:t>جوس</w:t>
      </w:r>
      <w:r w:rsidRPr="00B924A9">
        <w:rPr>
          <w:rtl/>
        </w:rPr>
        <w:t xml:space="preserve"> (</w:t>
      </w:r>
      <w:r w:rsidRPr="00B924A9">
        <w:t>Juices</w:t>
      </w:r>
      <w:r w:rsidRPr="00B924A9">
        <w:rPr>
          <w:rtl/>
        </w:rPr>
        <w:t>)</w:t>
      </w:r>
    </w:p>
    <w:p w14:paraId="1A6C9A86" w14:textId="77777777" w:rsidR="009360C0" w:rsidRPr="00B924A9" w:rsidRDefault="009360C0" w:rsidP="00647370">
      <w:pPr>
        <w:pStyle w:val="RegularMatterTevta"/>
        <w:numPr>
          <w:ilvl w:val="0"/>
          <w:numId w:val="489"/>
        </w:numPr>
      </w:pPr>
      <w:r w:rsidRPr="00B924A9">
        <w:rPr>
          <w:rFonts w:hint="cs"/>
          <w:rtl/>
        </w:rPr>
        <w:t>سافٹ</w:t>
      </w:r>
      <w:r w:rsidRPr="00B924A9">
        <w:rPr>
          <w:rtl/>
        </w:rPr>
        <w:t xml:space="preserve"> </w:t>
      </w:r>
      <w:r w:rsidRPr="00B924A9">
        <w:rPr>
          <w:rFonts w:hint="cs"/>
          <w:rtl/>
        </w:rPr>
        <w:t>ڈرنکس</w:t>
      </w:r>
      <w:r w:rsidRPr="00B924A9">
        <w:rPr>
          <w:rtl/>
        </w:rPr>
        <w:t xml:space="preserve"> (</w:t>
      </w:r>
      <w:r w:rsidRPr="00B924A9">
        <w:t>Soft Drinks</w:t>
      </w:r>
      <w:r w:rsidRPr="00B924A9">
        <w:rPr>
          <w:rtl/>
        </w:rPr>
        <w:t>)</w:t>
      </w:r>
    </w:p>
    <w:p w14:paraId="5370B895" w14:textId="77777777" w:rsidR="009360C0" w:rsidRPr="00B924A9" w:rsidRDefault="009360C0" w:rsidP="00647370">
      <w:pPr>
        <w:pStyle w:val="RegularMatterTevta"/>
        <w:numPr>
          <w:ilvl w:val="0"/>
          <w:numId w:val="489"/>
        </w:numPr>
      </w:pPr>
      <w:r w:rsidRPr="00B924A9">
        <w:rPr>
          <w:rFonts w:hint="cs"/>
          <w:rtl/>
        </w:rPr>
        <w:t>ملک</w:t>
      </w:r>
      <w:r w:rsidRPr="00B924A9">
        <w:rPr>
          <w:rtl/>
        </w:rPr>
        <w:t xml:space="preserve"> </w:t>
      </w:r>
      <w:r w:rsidRPr="00B924A9">
        <w:rPr>
          <w:rFonts w:hint="cs"/>
          <w:rtl/>
        </w:rPr>
        <w:t>شیک</w:t>
      </w:r>
      <w:r w:rsidRPr="00B924A9">
        <w:rPr>
          <w:rtl/>
        </w:rPr>
        <w:t xml:space="preserve"> (</w:t>
      </w:r>
      <w:r w:rsidRPr="00B924A9">
        <w:t>Milkshakes</w:t>
      </w:r>
      <w:r w:rsidRPr="00B924A9">
        <w:rPr>
          <w:rtl/>
        </w:rPr>
        <w:t>)</w:t>
      </w:r>
    </w:p>
    <w:p w14:paraId="266604EC" w14:textId="77777777" w:rsidR="009360C0" w:rsidRPr="00B924A9" w:rsidRDefault="009360C0" w:rsidP="00647370">
      <w:pPr>
        <w:pStyle w:val="RegularMatterTevta"/>
        <w:numPr>
          <w:ilvl w:val="0"/>
          <w:numId w:val="489"/>
        </w:numPr>
      </w:pPr>
      <w:r w:rsidRPr="00B924A9">
        <w:rPr>
          <w:rFonts w:hint="cs"/>
          <w:rtl/>
        </w:rPr>
        <w:t>اسموتھیز</w:t>
      </w:r>
      <w:r w:rsidRPr="00B924A9">
        <w:rPr>
          <w:rtl/>
        </w:rPr>
        <w:t xml:space="preserve"> (</w:t>
      </w:r>
      <w:r w:rsidRPr="00B924A9">
        <w:t>Smoothies</w:t>
      </w:r>
      <w:r w:rsidRPr="00B924A9">
        <w:rPr>
          <w:rtl/>
        </w:rPr>
        <w:t>)</w:t>
      </w:r>
    </w:p>
    <w:p w14:paraId="32D78E94" w14:textId="77777777" w:rsidR="009360C0" w:rsidRPr="009D5BCD" w:rsidRDefault="009360C0" w:rsidP="00647370">
      <w:pPr>
        <w:pStyle w:val="RegularMatterTevta"/>
        <w:numPr>
          <w:ilvl w:val="0"/>
          <w:numId w:val="489"/>
        </w:numPr>
      </w:pPr>
      <w:r w:rsidRPr="009D5BCD">
        <w:rPr>
          <w:rFonts w:hint="cs"/>
          <w:rtl/>
        </w:rPr>
        <w:t>آئسڈ</w:t>
      </w:r>
      <w:r w:rsidRPr="009D5BCD">
        <w:rPr>
          <w:rtl/>
        </w:rPr>
        <w:t xml:space="preserve"> </w:t>
      </w:r>
      <w:r w:rsidRPr="009D5BCD">
        <w:rPr>
          <w:rFonts w:hint="cs"/>
          <w:rtl/>
        </w:rPr>
        <w:t>ٹی</w:t>
      </w:r>
      <w:r w:rsidRPr="009D5BCD">
        <w:rPr>
          <w:rtl/>
        </w:rPr>
        <w:t xml:space="preserve"> </w:t>
      </w:r>
      <w:r w:rsidRPr="009D5BCD">
        <w:rPr>
          <w:rFonts w:hint="cs"/>
          <w:rtl/>
        </w:rPr>
        <w:t>اور</w:t>
      </w:r>
      <w:r w:rsidRPr="009D5BCD">
        <w:rPr>
          <w:rtl/>
        </w:rPr>
        <w:t xml:space="preserve"> </w:t>
      </w:r>
      <w:r w:rsidRPr="009D5BCD">
        <w:rPr>
          <w:rFonts w:hint="cs"/>
          <w:rtl/>
        </w:rPr>
        <w:t>آئسڈ</w:t>
      </w:r>
      <w:r w:rsidRPr="009D5BCD">
        <w:rPr>
          <w:rtl/>
        </w:rPr>
        <w:t xml:space="preserve"> </w:t>
      </w:r>
      <w:r w:rsidRPr="009D5BCD">
        <w:rPr>
          <w:rFonts w:hint="cs"/>
          <w:rtl/>
        </w:rPr>
        <w:t>کافی</w:t>
      </w:r>
      <w:r w:rsidRPr="009D5BCD">
        <w:rPr>
          <w:rtl/>
        </w:rPr>
        <w:t xml:space="preserve"> (</w:t>
      </w:r>
      <w:r w:rsidRPr="009D5BCD">
        <w:t>Iced Tea &amp; Iced Coffee</w:t>
      </w:r>
      <w:r w:rsidRPr="009D5BCD">
        <w:rPr>
          <w:rtl/>
        </w:rPr>
        <w:t>)</w:t>
      </w:r>
    </w:p>
    <w:tbl>
      <w:tblPr>
        <w:tblStyle w:val="TableGrid"/>
        <w:bidiVisual/>
        <w:tblW w:w="0" w:type="auto"/>
        <w:tblLook w:val="04A0" w:firstRow="1" w:lastRow="0" w:firstColumn="1" w:lastColumn="0" w:noHBand="0" w:noVBand="1"/>
      </w:tblPr>
      <w:tblGrid>
        <w:gridCol w:w="5743"/>
        <w:gridCol w:w="3273"/>
      </w:tblGrid>
      <w:tr w:rsidR="009360C0" w14:paraId="243A2F01" w14:textId="77777777" w:rsidTr="001E7955">
        <w:tc>
          <w:tcPr>
            <w:tcW w:w="5984" w:type="dxa"/>
          </w:tcPr>
          <w:p w14:paraId="12858A20"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rPr>
              <w:drawing>
                <wp:inline distT="0" distB="0" distL="0" distR="0" wp14:anchorId="11433AD1" wp14:editId="5B34220A">
                  <wp:extent cx="2676525" cy="1276350"/>
                  <wp:effectExtent l="0" t="0" r="9525" b="0"/>
                  <wp:docPr id="1785217909" name="Picture 1785217909" descr="C:\Users\Waleed\Downloads\1718784502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leed\Downloads\1718784502250.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676525" cy="1276350"/>
                          </a:xfrm>
                          <a:prstGeom prst="rect">
                            <a:avLst/>
                          </a:prstGeom>
                          <a:noFill/>
                          <a:ln>
                            <a:noFill/>
                          </a:ln>
                        </pic:spPr>
                      </pic:pic>
                    </a:graphicData>
                  </a:graphic>
                </wp:inline>
              </w:drawing>
            </w:r>
          </w:p>
        </w:tc>
        <w:tc>
          <w:tcPr>
            <w:tcW w:w="3366" w:type="dxa"/>
          </w:tcPr>
          <w:p w14:paraId="2810B69B"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rPr>
              <w:drawing>
                <wp:inline distT="0" distB="0" distL="0" distR="0" wp14:anchorId="7A0AC9B9" wp14:editId="0AE9B439">
                  <wp:extent cx="1990725" cy="1352550"/>
                  <wp:effectExtent l="0" t="0" r="9525" b="0"/>
                  <wp:docPr id="1785217910" name="Picture 1785217910" descr="C:\Users\Waleed\Downloads\4_types_milk_shake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aleed\Downloads\4_types_milk_shake_featured.jpg"/>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990725" cy="1352550"/>
                          </a:xfrm>
                          <a:prstGeom prst="rect">
                            <a:avLst/>
                          </a:prstGeom>
                          <a:noFill/>
                          <a:ln>
                            <a:noFill/>
                          </a:ln>
                        </pic:spPr>
                      </pic:pic>
                    </a:graphicData>
                  </a:graphic>
                </wp:inline>
              </w:drawing>
            </w:r>
          </w:p>
        </w:tc>
      </w:tr>
      <w:tr w:rsidR="009360C0" w14:paraId="154ABDD4" w14:textId="77777777" w:rsidTr="001E7955">
        <w:tc>
          <w:tcPr>
            <w:tcW w:w="5984" w:type="dxa"/>
          </w:tcPr>
          <w:p w14:paraId="6729F2E8"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rPr>
              <w:drawing>
                <wp:inline distT="0" distB="0" distL="0" distR="0" wp14:anchorId="42B3A57B" wp14:editId="00E0310F">
                  <wp:extent cx="3600450" cy="1495425"/>
                  <wp:effectExtent l="0" t="0" r="0" b="9525"/>
                  <wp:docPr id="1785217911" name="Picture 1785217911" descr="C:\Users\Waleed\Downloads\905ccc75-08ce-4592-be92-7ff716b121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aleed\Downloads\905ccc75-08ce-4592-be92-7ff716b121cf.jpg"/>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600450" cy="1495425"/>
                          </a:xfrm>
                          <a:prstGeom prst="rect">
                            <a:avLst/>
                          </a:prstGeom>
                          <a:noFill/>
                          <a:ln>
                            <a:noFill/>
                          </a:ln>
                        </pic:spPr>
                      </pic:pic>
                    </a:graphicData>
                  </a:graphic>
                </wp:inline>
              </w:drawing>
            </w:r>
          </w:p>
        </w:tc>
        <w:tc>
          <w:tcPr>
            <w:tcW w:w="3366" w:type="dxa"/>
          </w:tcPr>
          <w:p w14:paraId="4F589B4D"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rPr>
              <w:drawing>
                <wp:inline distT="0" distB="0" distL="0" distR="0" wp14:anchorId="33C6C9F7" wp14:editId="6C3EE770">
                  <wp:extent cx="1857375" cy="1743075"/>
                  <wp:effectExtent l="0" t="0" r="9525" b="9525"/>
                  <wp:docPr id="1785217912" name="Picture 1785217912" descr="C:\Users\Waleed\Downloads\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aleed\Downloads\download.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857375" cy="1743075"/>
                          </a:xfrm>
                          <a:prstGeom prst="rect">
                            <a:avLst/>
                          </a:prstGeom>
                          <a:noFill/>
                          <a:ln>
                            <a:noFill/>
                          </a:ln>
                        </pic:spPr>
                      </pic:pic>
                    </a:graphicData>
                  </a:graphic>
                </wp:inline>
              </w:drawing>
            </w:r>
          </w:p>
        </w:tc>
      </w:tr>
      <w:tr w:rsidR="009360C0" w14:paraId="7F1D501C" w14:textId="77777777" w:rsidTr="001E7955">
        <w:tc>
          <w:tcPr>
            <w:tcW w:w="9350" w:type="dxa"/>
            <w:gridSpan w:val="2"/>
          </w:tcPr>
          <w:p w14:paraId="6F613439"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lang w:val="en-US"/>
              </w:rPr>
              <w:t xml:space="preserve"> </w:t>
            </w:r>
            <w:r>
              <w:rPr>
                <w:rFonts w:ascii="Jameel Noori Nastaleeq" w:eastAsia="Times New Roman" w:hAnsi="Jameel Noori Nastaleeq" w:cs="Jameel Noori Nastaleeq"/>
                <w:b/>
                <w:bCs/>
                <w:noProof/>
                <w:sz w:val="24"/>
                <w:szCs w:val="24"/>
              </w:rPr>
              <w:drawing>
                <wp:inline distT="0" distB="0" distL="0" distR="0" wp14:anchorId="4441AFCE" wp14:editId="27025AAA">
                  <wp:extent cx="5753100" cy="1600200"/>
                  <wp:effectExtent l="0" t="0" r="0" b="0"/>
                  <wp:docPr id="1785217913" name="Picture 1785217913" descr="C:\Users\Waleed\Downloads\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aleed\Downloads\download (1).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753100" cy="1600200"/>
                          </a:xfrm>
                          <a:prstGeom prst="rect">
                            <a:avLst/>
                          </a:prstGeom>
                          <a:noFill/>
                          <a:ln>
                            <a:noFill/>
                          </a:ln>
                        </pic:spPr>
                      </pic:pic>
                    </a:graphicData>
                  </a:graphic>
                </wp:inline>
              </w:drawing>
            </w:r>
          </w:p>
        </w:tc>
      </w:tr>
    </w:tbl>
    <w:p w14:paraId="22974779" w14:textId="77777777" w:rsidR="009360C0" w:rsidRPr="00F81317" w:rsidRDefault="009360C0" w:rsidP="009360C0">
      <w:pPr>
        <w:pStyle w:val="RegularMatterTevta"/>
      </w:pPr>
      <w:r w:rsidRPr="00F81317">
        <w:rPr>
          <w:rFonts w:hint="cs"/>
          <w:rtl/>
        </w:rPr>
        <w:t>اس</w:t>
      </w:r>
      <w:r w:rsidRPr="00F81317">
        <w:rPr>
          <w:rtl/>
        </w:rPr>
        <w:t xml:space="preserve"> </w:t>
      </w:r>
      <w:r w:rsidRPr="00F81317">
        <w:rPr>
          <w:rFonts w:hint="cs"/>
          <w:rtl/>
        </w:rPr>
        <w:t>کے</w:t>
      </w:r>
      <w:r w:rsidRPr="00F81317">
        <w:rPr>
          <w:rtl/>
        </w:rPr>
        <w:t xml:space="preserve"> </w:t>
      </w:r>
      <w:r w:rsidRPr="00F81317">
        <w:rPr>
          <w:rFonts w:hint="cs"/>
          <w:rtl/>
        </w:rPr>
        <w:t>علاوہ،</w:t>
      </w:r>
      <w:r w:rsidRPr="00F81317">
        <w:rPr>
          <w:rtl/>
        </w:rPr>
        <w:t xml:space="preserve"> </w:t>
      </w:r>
      <w:r w:rsidRPr="00F81317">
        <w:rPr>
          <w:rFonts w:hint="cs"/>
          <w:rtl/>
        </w:rPr>
        <w:t>مشروبات</w:t>
      </w:r>
      <w:r w:rsidRPr="00F81317">
        <w:rPr>
          <w:rtl/>
        </w:rPr>
        <w:t xml:space="preserve"> </w:t>
      </w:r>
      <w:r w:rsidRPr="00F81317">
        <w:rPr>
          <w:rFonts w:hint="cs"/>
          <w:rtl/>
        </w:rPr>
        <w:t>کو</w:t>
      </w:r>
      <w:r w:rsidRPr="00F81317">
        <w:rPr>
          <w:rtl/>
        </w:rPr>
        <w:t xml:space="preserve"> </w:t>
      </w:r>
      <w:r w:rsidRPr="00F81317">
        <w:rPr>
          <w:rFonts w:hint="cs"/>
          <w:rtl/>
        </w:rPr>
        <w:t>مزید</w:t>
      </w:r>
      <w:r w:rsidRPr="00F81317">
        <w:rPr>
          <w:rtl/>
        </w:rPr>
        <w:t xml:space="preserve"> </w:t>
      </w:r>
      <w:r w:rsidRPr="00F81317">
        <w:rPr>
          <w:rFonts w:hint="cs"/>
          <w:rtl/>
        </w:rPr>
        <w:t>درج</w:t>
      </w:r>
      <w:r w:rsidRPr="00F81317">
        <w:rPr>
          <w:rtl/>
        </w:rPr>
        <w:t xml:space="preserve"> </w:t>
      </w:r>
      <w:r w:rsidRPr="00F81317">
        <w:rPr>
          <w:rFonts w:hint="cs"/>
          <w:rtl/>
        </w:rPr>
        <w:t>ذیل</w:t>
      </w:r>
      <w:r w:rsidRPr="00F81317">
        <w:rPr>
          <w:rtl/>
        </w:rPr>
        <w:t xml:space="preserve"> </w:t>
      </w:r>
      <w:r w:rsidRPr="00F81317">
        <w:rPr>
          <w:rFonts w:hint="cs"/>
          <w:rtl/>
        </w:rPr>
        <w:t>اقسام</w:t>
      </w:r>
      <w:r w:rsidRPr="00F81317">
        <w:rPr>
          <w:rtl/>
        </w:rPr>
        <w:t xml:space="preserve"> </w:t>
      </w:r>
      <w:r w:rsidRPr="00F81317">
        <w:rPr>
          <w:rFonts w:hint="cs"/>
          <w:rtl/>
        </w:rPr>
        <w:t>میں</w:t>
      </w:r>
      <w:r w:rsidRPr="00F81317">
        <w:rPr>
          <w:rtl/>
        </w:rPr>
        <w:t xml:space="preserve"> </w:t>
      </w:r>
      <w:r w:rsidRPr="00F81317">
        <w:rPr>
          <w:rFonts w:hint="cs"/>
          <w:rtl/>
        </w:rPr>
        <w:t>تقسیم</w:t>
      </w:r>
      <w:r w:rsidRPr="00F81317">
        <w:rPr>
          <w:rtl/>
        </w:rPr>
        <w:t xml:space="preserve"> </w:t>
      </w:r>
      <w:r w:rsidRPr="00F81317">
        <w:rPr>
          <w:rFonts w:hint="cs"/>
          <w:rtl/>
        </w:rPr>
        <w:t>کیا</w:t>
      </w:r>
      <w:r w:rsidRPr="00F81317">
        <w:rPr>
          <w:rtl/>
        </w:rPr>
        <w:t xml:space="preserve"> </w:t>
      </w:r>
      <w:r w:rsidRPr="00F81317">
        <w:rPr>
          <w:rFonts w:hint="cs"/>
          <w:rtl/>
        </w:rPr>
        <w:t>جا</w:t>
      </w:r>
      <w:r w:rsidRPr="00F81317">
        <w:rPr>
          <w:rtl/>
        </w:rPr>
        <w:t xml:space="preserve"> </w:t>
      </w:r>
      <w:r w:rsidRPr="00F81317">
        <w:rPr>
          <w:rFonts w:hint="cs"/>
          <w:rtl/>
        </w:rPr>
        <w:t>سکتا</w:t>
      </w:r>
      <w:r w:rsidRPr="00F81317">
        <w:rPr>
          <w:rtl/>
        </w:rPr>
        <w:t xml:space="preserve"> </w:t>
      </w:r>
      <w:r w:rsidRPr="00F81317">
        <w:rPr>
          <w:rFonts w:hint="cs"/>
          <w:rtl/>
        </w:rPr>
        <w:t>ہے</w:t>
      </w:r>
      <w:r w:rsidRPr="00F81317">
        <w:rPr>
          <w:rtl/>
        </w:rPr>
        <w:t>:</w:t>
      </w:r>
    </w:p>
    <w:p w14:paraId="209DA5D4" w14:textId="77777777" w:rsidR="009360C0" w:rsidRPr="00F81317" w:rsidRDefault="009360C0" w:rsidP="00647370">
      <w:pPr>
        <w:pStyle w:val="RegularMatterTevta"/>
        <w:numPr>
          <w:ilvl w:val="0"/>
          <w:numId w:val="490"/>
        </w:numPr>
      </w:pPr>
      <w:r w:rsidRPr="00F81317">
        <w:rPr>
          <w:rFonts w:hint="cs"/>
          <w:rtl/>
        </w:rPr>
        <w:t>الکوحل</w:t>
      </w:r>
      <w:r w:rsidRPr="00F81317">
        <w:rPr>
          <w:rtl/>
        </w:rPr>
        <w:t xml:space="preserve"> </w:t>
      </w:r>
      <w:r w:rsidRPr="00F81317">
        <w:rPr>
          <w:rFonts w:hint="cs"/>
          <w:rtl/>
        </w:rPr>
        <w:t>والے</w:t>
      </w:r>
      <w:r w:rsidRPr="00F81317">
        <w:rPr>
          <w:rtl/>
        </w:rPr>
        <w:t xml:space="preserve"> </w:t>
      </w:r>
      <w:r w:rsidRPr="00F81317">
        <w:rPr>
          <w:rFonts w:hint="cs"/>
          <w:rtl/>
        </w:rPr>
        <w:t>مشروبات</w:t>
      </w:r>
      <w:r w:rsidRPr="00F81317">
        <w:rPr>
          <w:rtl/>
        </w:rPr>
        <w:t xml:space="preserve"> (</w:t>
      </w:r>
      <w:r w:rsidRPr="00F81317">
        <w:t>Alcoholic Beverages</w:t>
      </w:r>
      <w:r w:rsidRPr="00F81317">
        <w:rPr>
          <w:rtl/>
        </w:rPr>
        <w:t xml:space="preserve">) – </w:t>
      </w:r>
      <w:r w:rsidRPr="00B924A9">
        <w:rPr>
          <w:rFonts w:hint="cs"/>
          <w:rtl/>
        </w:rPr>
        <w:t>جیسے</w:t>
      </w:r>
      <w:r w:rsidRPr="00B924A9">
        <w:rPr>
          <w:rtl/>
        </w:rPr>
        <w:t xml:space="preserve"> </w:t>
      </w:r>
      <w:r w:rsidRPr="00B924A9">
        <w:rPr>
          <w:rFonts w:hint="cs"/>
          <w:rtl/>
        </w:rPr>
        <w:t>شراب،</w:t>
      </w:r>
      <w:r w:rsidRPr="00B924A9">
        <w:rPr>
          <w:rtl/>
        </w:rPr>
        <w:t xml:space="preserve"> </w:t>
      </w:r>
      <w:r w:rsidRPr="00B924A9">
        <w:rPr>
          <w:rFonts w:hint="cs"/>
          <w:rtl/>
        </w:rPr>
        <w:t>بیئر،</w:t>
      </w:r>
      <w:r w:rsidRPr="00B924A9">
        <w:rPr>
          <w:rtl/>
        </w:rPr>
        <w:t xml:space="preserve"> </w:t>
      </w:r>
      <w:r w:rsidRPr="00B924A9">
        <w:rPr>
          <w:rFonts w:hint="cs"/>
          <w:rtl/>
        </w:rPr>
        <w:t>وہسکی</w:t>
      </w:r>
      <w:r w:rsidRPr="00B924A9">
        <w:rPr>
          <w:rtl/>
        </w:rPr>
        <w:t xml:space="preserve"> </w:t>
      </w:r>
      <w:r w:rsidRPr="00B924A9">
        <w:rPr>
          <w:rFonts w:hint="cs"/>
          <w:rtl/>
        </w:rPr>
        <w:t>وغیرہ</w:t>
      </w:r>
      <w:r w:rsidRPr="00B924A9">
        <w:rPr>
          <w:rtl/>
        </w:rPr>
        <w:t xml:space="preserve"> (</w:t>
      </w:r>
      <w:r w:rsidRPr="00B924A9">
        <w:rPr>
          <w:rFonts w:hint="cs"/>
          <w:rtl/>
        </w:rPr>
        <w:t>یہ</w:t>
      </w:r>
      <w:r w:rsidRPr="00B924A9">
        <w:rPr>
          <w:rtl/>
        </w:rPr>
        <w:t xml:space="preserve"> </w:t>
      </w:r>
      <w:r w:rsidRPr="00B924A9">
        <w:rPr>
          <w:rFonts w:hint="cs"/>
          <w:rtl/>
        </w:rPr>
        <w:t>مخصوص</w:t>
      </w:r>
      <w:r w:rsidRPr="00B924A9">
        <w:rPr>
          <w:rtl/>
        </w:rPr>
        <w:t xml:space="preserve"> </w:t>
      </w:r>
      <w:r w:rsidRPr="00B924A9">
        <w:rPr>
          <w:rFonts w:hint="cs"/>
          <w:rtl/>
        </w:rPr>
        <w:t>ثقافتوں</w:t>
      </w:r>
      <w:r w:rsidRPr="00B924A9">
        <w:rPr>
          <w:rtl/>
        </w:rPr>
        <w:t xml:space="preserve"> </w:t>
      </w:r>
      <w:r w:rsidRPr="00B924A9">
        <w:rPr>
          <w:rFonts w:hint="cs"/>
          <w:rtl/>
        </w:rPr>
        <w:t>اور</w:t>
      </w:r>
      <w:r w:rsidRPr="00B924A9">
        <w:rPr>
          <w:rtl/>
        </w:rPr>
        <w:t xml:space="preserve"> </w:t>
      </w:r>
      <w:r w:rsidRPr="00B924A9">
        <w:rPr>
          <w:rFonts w:hint="cs"/>
          <w:rtl/>
        </w:rPr>
        <w:t>قوانین</w:t>
      </w:r>
      <w:r w:rsidRPr="00B924A9">
        <w:rPr>
          <w:rtl/>
        </w:rPr>
        <w:t xml:space="preserve"> </w:t>
      </w:r>
      <w:r w:rsidRPr="00B924A9">
        <w:rPr>
          <w:rFonts w:hint="cs"/>
          <w:rtl/>
        </w:rPr>
        <w:t>کے</w:t>
      </w:r>
      <w:r w:rsidRPr="00B924A9">
        <w:rPr>
          <w:rtl/>
        </w:rPr>
        <w:t xml:space="preserve"> </w:t>
      </w:r>
      <w:r w:rsidRPr="00B924A9">
        <w:rPr>
          <w:rFonts w:hint="cs"/>
          <w:rtl/>
        </w:rPr>
        <w:t>مطابق</w:t>
      </w:r>
      <w:r w:rsidRPr="00B924A9">
        <w:rPr>
          <w:rtl/>
        </w:rPr>
        <w:t xml:space="preserve"> </w:t>
      </w:r>
      <w:r w:rsidRPr="00B924A9">
        <w:rPr>
          <w:rFonts w:hint="cs"/>
          <w:rtl/>
        </w:rPr>
        <w:t>ہوتے</w:t>
      </w:r>
      <w:r w:rsidRPr="00B924A9">
        <w:rPr>
          <w:rtl/>
        </w:rPr>
        <w:t xml:space="preserve"> </w:t>
      </w:r>
      <w:r w:rsidRPr="00B924A9">
        <w:rPr>
          <w:rFonts w:hint="cs"/>
          <w:rtl/>
        </w:rPr>
        <w:t>ہیں</w:t>
      </w:r>
      <w:r w:rsidRPr="00B924A9">
        <w:rPr>
          <w:rtl/>
        </w:rPr>
        <w:t>)</w:t>
      </w:r>
    </w:p>
    <w:p w14:paraId="5AEF8AAF" w14:textId="77777777" w:rsidR="009360C0" w:rsidRDefault="009360C0" w:rsidP="00647370">
      <w:pPr>
        <w:pStyle w:val="RegularMatterTevta"/>
        <w:numPr>
          <w:ilvl w:val="0"/>
          <w:numId w:val="490"/>
        </w:numPr>
        <w:rPr>
          <w:rtl/>
        </w:rPr>
      </w:pPr>
      <w:r w:rsidRPr="00F81317">
        <w:rPr>
          <w:rFonts w:hint="cs"/>
          <w:rtl/>
        </w:rPr>
        <w:t>غیر</w:t>
      </w:r>
      <w:r w:rsidRPr="00F81317">
        <w:rPr>
          <w:rtl/>
        </w:rPr>
        <w:t xml:space="preserve"> </w:t>
      </w:r>
      <w:r w:rsidRPr="00F81317">
        <w:rPr>
          <w:rFonts w:hint="cs"/>
          <w:rtl/>
        </w:rPr>
        <w:t>الکوحل</w:t>
      </w:r>
      <w:r w:rsidRPr="00F81317">
        <w:rPr>
          <w:rtl/>
        </w:rPr>
        <w:t xml:space="preserve"> </w:t>
      </w:r>
      <w:r w:rsidRPr="00F81317">
        <w:rPr>
          <w:rFonts w:hint="cs"/>
          <w:rtl/>
        </w:rPr>
        <w:t>والے</w:t>
      </w:r>
      <w:r w:rsidRPr="00F81317">
        <w:rPr>
          <w:rtl/>
        </w:rPr>
        <w:t xml:space="preserve"> </w:t>
      </w:r>
      <w:r w:rsidRPr="00F81317">
        <w:rPr>
          <w:rFonts w:hint="cs"/>
          <w:rtl/>
        </w:rPr>
        <w:t>مشروبات</w:t>
      </w:r>
      <w:r w:rsidRPr="00F81317">
        <w:rPr>
          <w:rtl/>
        </w:rPr>
        <w:t xml:space="preserve"> (</w:t>
      </w:r>
      <w:r w:rsidRPr="00F81317">
        <w:t>Non-Alcoholic Beverages</w:t>
      </w:r>
      <w:r w:rsidRPr="00F81317">
        <w:rPr>
          <w:rtl/>
        </w:rPr>
        <w:t xml:space="preserve">) – </w:t>
      </w:r>
      <w:r w:rsidRPr="00B924A9">
        <w:rPr>
          <w:rFonts w:hint="cs"/>
          <w:rtl/>
        </w:rPr>
        <w:t>جیسے</w:t>
      </w:r>
      <w:r w:rsidRPr="00B924A9">
        <w:rPr>
          <w:rtl/>
        </w:rPr>
        <w:t xml:space="preserve"> </w:t>
      </w:r>
      <w:r w:rsidRPr="00B924A9">
        <w:rPr>
          <w:rFonts w:hint="cs"/>
          <w:rtl/>
        </w:rPr>
        <w:t>پانی،</w:t>
      </w:r>
      <w:r w:rsidRPr="00B924A9">
        <w:rPr>
          <w:rtl/>
        </w:rPr>
        <w:t xml:space="preserve"> </w:t>
      </w:r>
      <w:r w:rsidRPr="00B924A9">
        <w:rPr>
          <w:rFonts w:hint="cs"/>
          <w:rtl/>
        </w:rPr>
        <w:t>دودھ،</w:t>
      </w:r>
      <w:r w:rsidRPr="00B924A9">
        <w:rPr>
          <w:rtl/>
        </w:rPr>
        <w:t xml:space="preserve"> </w:t>
      </w:r>
      <w:r w:rsidRPr="00B924A9">
        <w:rPr>
          <w:rFonts w:hint="cs"/>
          <w:rtl/>
        </w:rPr>
        <w:t>جوس،</w:t>
      </w:r>
      <w:r w:rsidRPr="00B924A9">
        <w:rPr>
          <w:rtl/>
        </w:rPr>
        <w:t xml:space="preserve"> </w:t>
      </w:r>
      <w:r w:rsidRPr="00B924A9">
        <w:rPr>
          <w:rFonts w:hint="cs"/>
          <w:rtl/>
        </w:rPr>
        <w:t>اور</w:t>
      </w:r>
      <w:r w:rsidRPr="00B924A9">
        <w:rPr>
          <w:rtl/>
        </w:rPr>
        <w:t xml:space="preserve"> </w:t>
      </w:r>
      <w:r w:rsidRPr="00B924A9">
        <w:rPr>
          <w:rFonts w:hint="cs"/>
          <w:rtl/>
        </w:rPr>
        <w:t>سافٹ</w:t>
      </w:r>
      <w:r w:rsidRPr="00B924A9">
        <w:rPr>
          <w:rtl/>
        </w:rPr>
        <w:t xml:space="preserve"> </w:t>
      </w:r>
      <w:r w:rsidRPr="00B924A9">
        <w:rPr>
          <w:rFonts w:hint="cs"/>
          <w:rtl/>
        </w:rPr>
        <w:t>ڈرنکس</w:t>
      </w:r>
    </w:p>
    <w:p w14:paraId="32A83F28" w14:textId="77777777" w:rsidR="009360C0" w:rsidRPr="00D969C4" w:rsidRDefault="009360C0" w:rsidP="009360C0">
      <w:pPr>
        <w:pStyle w:val="SubHeadingwithNumbers3"/>
      </w:pPr>
      <w:r w:rsidRPr="00D969C4">
        <w:t xml:space="preserve"> </w:t>
      </w:r>
      <w:r w:rsidRPr="00D969C4">
        <w:rPr>
          <w:rtl/>
        </w:rPr>
        <w:t>گرم اور ٹھنڈے مشروبات کی مصنوعات کی شناخت</w:t>
      </w:r>
      <w:r w:rsidRPr="00D969C4">
        <w:rPr>
          <w:rFonts w:hint="cs"/>
          <w:rtl/>
        </w:rPr>
        <w:t xml:space="preserve"> </w:t>
      </w:r>
    </w:p>
    <w:p w14:paraId="7B8BA45D" w14:textId="77777777" w:rsidR="009360C0" w:rsidRPr="00B924A9" w:rsidRDefault="009360C0" w:rsidP="009360C0">
      <w:pPr>
        <w:pStyle w:val="RegularMatterTevta"/>
      </w:pPr>
      <w:r w:rsidRPr="00B924A9">
        <w:rPr>
          <w:rFonts w:hint="cs"/>
          <w:rtl/>
        </w:rPr>
        <w:t>مشروبات</w:t>
      </w:r>
      <w:r w:rsidRPr="00B924A9">
        <w:rPr>
          <w:rtl/>
        </w:rPr>
        <w:t xml:space="preserve"> </w:t>
      </w:r>
      <w:r w:rsidRPr="00B924A9">
        <w:rPr>
          <w:rFonts w:hint="cs"/>
          <w:rtl/>
        </w:rPr>
        <w:t>کو</w:t>
      </w:r>
      <w:r w:rsidRPr="00B924A9">
        <w:rPr>
          <w:rtl/>
        </w:rPr>
        <w:t xml:space="preserve"> </w:t>
      </w:r>
      <w:r w:rsidRPr="00B924A9">
        <w:rPr>
          <w:rFonts w:hint="cs"/>
          <w:rtl/>
        </w:rPr>
        <w:t>عام</w:t>
      </w:r>
      <w:r w:rsidRPr="00B924A9">
        <w:rPr>
          <w:rtl/>
        </w:rPr>
        <w:t xml:space="preserve"> </w:t>
      </w:r>
      <w:r w:rsidRPr="00B924A9">
        <w:rPr>
          <w:rFonts w:hint="cs"/>
          <w:rtl/>
        </w:rPr>
        <w:t>طور</w:t>
      </w:r>
      <w:r w:rsidRPr="00B924A9">
        <w:rPr>
          <w:rtl/>
        </w:rPr>
        <w:t xml:space="preserve"> </w:t>
      </w:r>
      <w:r w:rsidRPr="00B924A9">
        <w:rPr>
          <w:rFonts w:hint="cs"/>
          <w:rtl/>
        </w:rPr>
        <w:t>پر</w:t>
      </w:r>
      <w:r w:rsidRPr="00B924A9">
        <w:rPr>
          <w:rtl/>
        </w:rPr>
        <w:t xml:space="preserve"> </w:t>
      </w:r>
      <w:r w:rsidRPr="00B924A9">
        <w:rPr>
          <w:rFonts w:hint="cs"/>
          <w:rtl/>
        </w:rPr>
        <w:t>گرم</w:t>
      </w:r>
      <w:r w:rsidRPr="00B924A9">
        <w:rPr>
          <w:rtl/>
        </w:rPr>
        <w:t xml:space="preserve"> </w:t>
      </w:r>
      <w:r w:rsidRPr="00B924A9">
        <w:rPr>
          <w:rFonts w:hint="cs"/>
          <w:rtl/>
        </w:rPr>
        <w:t>اور</w:t>
      </w:r>
      <w:r w:rsidRPr="00B924A9">
        <w:rPr>
          <w:rtl/>
        </w:rPr>
        <w:t xml:space="preserve"> </w:t>
      </w:r>
      <w:r w:rsidRPr="00B924A9">
        <w:rPr>
          <w:rFonts w:hint="cs"/>
          <w:rtl/>
        </w:rPr>
        <w:t>ٹھنڈے</w:t>
      </w:r>
      <w:r w:rsidRPr="00B924A9">
        <w:rPr>
          <w:rtl/>
        </w:rPr>
        <w:t xml:space="preserve"> </w:t>
      </w:r>
      <w:r w:rsidRPr="00B924A9">
        <w:rPr>
          <w:rFonts w:hint="cs"/>
          <w:rtl/>
        </w:rPr>
        <w:t>اقسام</w:t>
      </w:r>
      <w:r w:rsidRPr="00B924A9">
        <w:rPr>
          <w:rtl/>
        </w:rPr>
        <w:t xml:space="preserve"> </w:t>
      </w:r>
      <w:r w:rsidRPr="00B924A9">
        <w:rPr>
          <w:rFonts w:hint="cs"/>
          <w:rtl/>
        </w:rPr>
        <w:t>میں</w:t>
      </w:r>
      <w:r w:rsidRPr="00B924A9">
        <w:rPr>
          <w:rtl/>
        </w:rPr>
        <w:t xml:space="preserve"> </w:t>
      </w:r>
      <w:r w:rsidRPr="00B924A9">
        <w:rPr>
          <w:rFonts w:hint="cs"/>
          <w:rtl/>
        </w:rPr>
        <w:t>تقسیم</w:t>
      </w:r>
      <w:r w:rsidRPr="00B924A9">
        <w:rPr>
          <w:rtl/>
        </w:rPr>
        <w:t xml:space="preserve"> </w:t>
      </w:r>
      <w:r w:rsidRPr="00B924A9">
        <w:rPr>
          <w:rFonts w:hint="cs"/>
          <w:rtl/>
        </w:rPr>
        <w:t>کیا</w:t>
      </w:r>
      <w:r w:rsidRPr="00B924A9">
        <w:rPr>
          <w:rtl/>
        </w:rPr>
        <w:t xml:space="preserve"> </w:t>
      </w:r>
      <w:r w:rsidRPr="00B924A9">
        <w:rPr>
          <w:rFonts w:hint="cs"/>
          <w:rtl/>
        </w:rPr>
        <w:t>جاتا</w:t>
      </w:r>
      <w:r w:rsidRPr="00B924A9">
        <w:rPr>
          <w:rtl/>
        </w:rPr>
        <w:t xml:space="preserve"> </w:t>
      </w:r>
      <w:r w:rsidRPr="00B924A9">
        <w:rPr>
          <w:rFonts w:hint="cs"/>
          <w:rtl/>
        </w:rPr>
        <w:t>ہے،</w:t>
      </w:r>
      <w:r w:rsidRPr="00B924A9">
        <w:rPr>
          <w:rtl/>
        </w:rPr>
        <w:t xml:space="preserve"> </w:t>
      </w:r>
      <w:r w:rsidRPr="00B924A9">
        <w:rPr>
          <w:rFonts w:hint="cs"/>
          <w:rtl/>
        </w:rPr>
        <w:t>اور</w:t>
      </w:r>
      <w:r w:rsidRPr="00B924A9">
        <w:rPr>
          <w:rtl/>
        </w:rPr>
        <w:t xml:space="preserve"> </w:t>
      </w:r>
      <w:r w:rsidRPr="00B924A9">
        <w:rPr>
          <w:rFonts w:hint="cs"/>
          <w:rtl/>
        </w:rPr>
        <w:t>ہر</w:t>
      </w:r>
      <w:r w:rsidRPr="00B924A9">
        <w:rPr>
          <w:rtl/>
        </w:rPr>
        <w:t xml:space="preserve"> </w:t>
      </w:r>
      <w:r w:rsidRPr="00B924A9">
        <w:rPr>
          <w:rFonts w:hint="cs"/>
          <w:rtl/>
        </w:rPr>
        <w:t>قسم</w:t>
      </w:r>
      <w:r w:rsidRPr="00B924A9">
        <w:rPr>
          <w:rtl/>
        </w:rPr>
        <w:t xml:space="preserve"> </w:t>
      </w:r>
      <w:r w:rsidRPr="00B924A9">
        <w:rPr>
          <w:rFonts w:hint="cs"/>
          <w:rtl/>
        </w:rPr>
        <w:t>میں</w:t>
      </w:r>
      <w:r w:rsidRPr="00B924A9">
        <w:rPr>
          <w:rtl/>
        </w:rPr>
        <w:t xml:space="preserve"> </w:t>
      </w:r>
      <w:r w:rsidRPr="00B924A9">
        <w:rPr>
          <w:rFonts w:hint="cs"/>
          <w:rtl/>
        </w:rPr>
        <w:t>مختلف</w:t>
      </w:r>
      <w:r w:rsidRPr="00B924A9">
        <w:rPr>
          <w:rtl/>
        </w:rPr>
        <w:t xml:space="preserve"> </w:t>
      </w:r>
      <w:r w:rsidRPr="00B924A9">
        <w:rPr>
          <w:rFonts w:hint="cs"/>
          <w:rtl/>
        </w:rPr>
        <w:t>مصنوعات</w:t>
      </w:r>
      <w:r w:rsidRPr="00B924A9">
        <w:rPr>
          <w:rtl/>
        </w:rPr>
        <w:t xml:space="preserve"> </w:t>
      </w:r>
      <w:r w:rsidRPr="00B924A9">
        <w:rPr>
          <w:rFonts w:hint="cs"/>
          <w:rtl/>
        </w:rPr>
        <w:t>شامل</w:t>
      </w:r>
      <w:r w:rsidRPr="00B924A9">
        <w:rPr>
          <w:rtl/>
        </w:rPr>
        <w:t xml:space="preserve"> </w:t>
      </w:r>
      <w:r w:rsidRPr="00B924A9">
        <w:rPr>
          <w:rFonts w:hint="cs"/>
          <w:rtl/>
        </w:rPr>
        <w:t>ہوتی</w:t>
      </w:r>
      <w:r w:rsidRPr="00B924A9">
        <w:rPr>
          <w:rtl/>
        </w:rPr>
        <w:t xml:space="preserve"> </w:t>
      </w:r>
      <w:r w:rsidRPr="00B924A9">
        <w:rPr>
          <w:rFonts w:hint="cs"/>
          <w:rtl/>
        </w:rPr>
        <w:t>ہیں</w:t>
      </w:r>
      <w:r w:rsidRPr="00B924A9">
        <w:rPr>
          <w:rtl/>
        </w:rPr>
        <w:t>۔</w:t>
      </w:r>
    </w:p>
    <w:p w14:paraId="372D84E3" w14:textId="77777777" w:rsidR="009360C0" w:rsidRPr="00B924A9" w:rsidRDefault="009360C0" w:rsidP="00647370">
      <w:pPr>
        <w:pStyle w:val="RegularMatterTevta"/>
        <w:numPr>
          <w:ilvl w:val="0"/>
          <w:numId w:val="491"/>
        </w:numPr>
      </w:pPr>
      <w:r w:rsidRPr="00B924A9">
        <w:rPr>
          <w:rFonts w:hint="cs"/>
          <w:rtl/>
        </w:rPr>
        <w:t>گرم</w:t>
      </w:r>
      <w:r w:rsidRPr="00B924A9">
        <w:rPr>
          <w:rtl/>
        </w:rPr>
        <w:t xml:space="preserve"> </w:t>
      </w:r>
      <w:r w:rsidRPr="00B924A9">
        <w:rPr>
          <w:rFonts w:hint="cs"/>
          <w:rtl/>
        </w:rPr>
        <w:t>مشروبات</w:t>
      </w:r>
      <w:r w:rsidRPr="00B924A9">
        <w:rPr>
          <w:rtl/>
        </w:rPr>
        <w:t xml:space="preserve"> </w:t>
      </w:r>
      <w:r w:rsidRPr="00B924A9">
        <w:rPr>
          <w:rFonts w:hint="cs"/>
          <w:rtl/>
        </w:rPr>
        <w:t>کی</w:t>
      </w:r>
      <w:r w:rsidRPr="00B924A9">
        <w:rPr>
          <w:rtl/>
        </w:rPr>
        <w:t xml:space="preserve"> </w:t>
      </w:r>
      <w:r w:rsidRPr="00B924A9">
        <w:rPr>
          <w:rFonts w:hint="cs"/>
          <w:rtl/>
        </w:rPr>
        <w:t>مصنوعات</w:t>
      </w:r>
      <w:r w:rsidRPr="00B924A9">
        <w:rPr>
          <w:rtl/>
        </w:rPr>
        <w:t xml:space="preserve"> (</w:t>
      </w:r>
      <w:r w:rsidRPr="00B924A9">
        <w:t>Hot Beverages</w:t>
      </w:r>
      <w:r w:rsidRPr="00B924A9">
        <w:rPr>
          <w:rtl/>
        </w:rPr>
        <w:t>)</w:t>
      </w:r>
    </w:p>
    <w:p w14:paraId="684FD11A" w14:textId="77777777" w:rsidR="009360C0" w:rsidRPr="00B924A9" w:rsidRDefault="009360C0" w:rsidP="00647370">
      <w:pPr>
        <w:pStyle w:val="RegularMatterTevta"/>
        <w:numPr>
          <w:ilvl w:val="0"/>
          <w:numId w:val="491"/>
        </w:numPr>
      </w:pPr>
      <w:r w:rsidRPr="00B924A9">
        <w:rPr>
          <w:rFonts w:hint="cs"/>
          <w:rtl/>
        </w:rPr>
        <w:t>یہ</w:t>
      </w:r>
      <w:r w:rsidRPr="00B924A9">
        <w:rPr>
          <w:rtl/>
        </w:rPr>
        <w:t xml:space="preserve"> </w:t>
      </w:r>
      <w:r w:rsidRPr="00B924A9">
        <w:rPr>
          <w:rFonts w:hint="cs"/>
          <w:rtl/>
        </w:rPr>
        <w:t>مشروبات</w:t>
      </w:r>
      <w:r w:rsidRPr="00B924A9">
        <w:rPr>
          <w:rtl/>
        </w:rPr>
        <w:t xml:space="preserve"> </w:t>
      </w:r>
      <w:r w:rsidRPr="00B924A9">
        <w:rPr>
          <w:rFonts w:hint="cs"/>
          <w:rtl/>
        </w:rPr>
        <w:t>عام</w:t>
      </w:r>
      <w:r w:rsidRPr="00B924A9">
        <w:rPr>
          <w:rtl/>
        </w:rPr>
        <w:t xml:space="preserve"> </w:t>
      </w:r>
      <w:r w:rsidRPr="00B924A9">
        <w:rPr>
          <w:rFonts w:hint="cs"/>
          <w:rtl/>
        </w:rPr>
        <w:t>طور</w:t>
      </w:r>
      <w:r w:rsidRPr="00B924A9">
        <w:rPr>
          <w:rtl/>
        </w:rPr>
        <w:t xml:space="preserve"> </w:t>
      </w:r>
      <w:r w:rsidRPr="00B924A9">
        <w:rPr>
          <w:rFonts w:hint="cs"/>
          <w:rtl/>
        </w:rPr>
        <w:t>پر</w:t>
      </w:r>
      <w:r w:rsidRPr="00B924A9">
        <w:rPr>
          <w:rtl/>
        </w:rPr>
        <w:t xml:space="preserve"> </w:t>
      </w:r>
      <w:r w:rsidRPr="00B924A9">
        <w:rPr>
          <w:rFonts w:hint="cs"/>
          <w:rtl/>
        </w:rPr>
        <w:t>گرم</w:t>
      </w:r>
      <w:r w:rsidRPr="00B924A9">
        <w:rPr>
          <w:rtl/>
        </w:rPr>
        <w:t xml:space="preserve"> </w:t>
      </w:r>
      <w:r w:rsidRPr="00B924A9">
        <w:rPr>
          <w:rFonts w:hint="cs"/>
          <w:rtl/>
        </w:rPr>
        <w:t>پانی،</w:t>
      </w:r>
      <w:r w:rsidRPr="00B924A9">
        <w:rPr>
          <w:rtl/>
        </w:rPr>
        <w:t xml:space="preserve"> </w:t>
      </w:r>
      <w:r w:rsidRPr="00B924A9">
        <w:rPr>
          <w:rFonts w:hint="cs"/>
          <w:rtl/>
        </w:rPr>
        <w:t>دودھ،</w:t>
      </w:r>
      <w:r w:rsidRPr="00B924A9">
        <w:rPr>
          <w:rtl/>
        </w:rPr>
        <w:t xml:space="preserve"> </w:t>
      </w:r>
      <w:r w:rsidRPr="00B924A9">
        <w:rPr>
          <w:rFonts w:hint="cs"/>
          <w:rtl/>
        </w:rPr>
        <w:t>یا</w:t>
      </w:r>
      <w:r w:rsidRPr="00B924A9">
        <w:rPr>
          <w:rtl/>
        </w:rPr>
        <w:t xml:space="preserve"> </w:t>
      </w:r>
      <w:r w:rsidRPr="00B924A9">
        <w:rPr>
          <w:rFonts w:hint="cs"/>
          <w:rtl/>
        </w:rPr>
        <w:t>بھاپ</w:t>
      </w:r>
      <w:r w:rsidRPr="00B924A9">
        <w:rPr>
          <w:rtl/>
        </w:rPr>
        <w:t xml:space="preserve"> </w:t>
      </w:r>
      <w:r w:rsidRPr="00B924A9">
        <w:rPr>
          <w:rFonts w:hint="cs"/>
          <w:rtl/>
        </w:rPr>
        <w:t>سے</w:t>
      </w:r>
      <w:r w:rsidRPr="00B924A9">
        <w:rPr>
          <w:rtl/>
        </w:rPr>
        <w:t xml:space="preserve"> </w:t>
      </w:r>
      <w:r w:rsidRPr="00B924A9">
        <w:rPr>
          <w:rFonts w:hint="cs"/>
          <w:rtl/>
        </w:rPr>
        <w:t>تیار</w:t>
      </w:r>
      <w:r w:rsidRPr="00B924A9">
        <w:rPr>
          <w:rtl/>
        </w:rPr>
        <w:t xml:space="preserve"> </w:t>
      </w:r>
      <w:r w:rsidRPr="00B924A9">
        <w:rPr>
          <w:rFonts w:hint="cs"/>
          <w:rtl/>
        </w:rPr>
        <w:t>کیے</w:t>
      </w:r>
      <w:r w:rsidRPr="00B924A9">
        <w:rPr>
          <w:rtl/>
        </w:rPr>
        <w:t xml:space="preserve"> </w:t>
      </w:r>
      <w:r w:rsidRPr="00B924A9">
        <w:rPr>
          <w:rFonts w:hint="cs"/>
          <w:rtl/>
        </w:rPr>
        <w:t>جاتے</w:t>
      </w:r>
      <w:r w:rsidRPr="00B924A9">
        <w:rPr>
          <w:rtl/>
        </w:rPr>
        <w:t xml:space="preserve"> </w:t>
      </w:r>
      <w:r w:rsidRPr="00B924A9">
        <w:rPr>
          <w:rFonts w:hint="cs"/>
          <w:rtl/>
        </w:rPr>
        <w:t>ہیں</w:t>
      </w:r>
      <w:r w:rsidRPr="00B924A9">
        <w:rPr>
          <w:rtl/>
        </w:rPr>
        <w:t>:</w:t>
      </w:r>
    </w:p>
    <w:p w14:paraId="5915CE13" w14:textId="77777777" w:rsidR="009360C0" w:rsidRPr="00B924A9" w:rsidRDefault="009360C0" w:rsidP="00647370">
      <w:pPr>
        <w:pStyle w:val="RegularMatterTevta"/>
        <w:numPr>
          <w:ilvl w:val="0"/>
          <w:numId w:val="491"/>
        </w:numPr>
      </w:pPr>
      <w:r w:rsidRPr="00B924A9">
        <w:rPr>
          <w:rFonts w:hint="cs"/>
          <w:rtl/>
        </w:rPr>
        <w:t>چائے</w:t>
      </w:r>
      <w:r w:rsidRPr="00B924A9">
        <w:rPr>
          <w:rtl/>
        </w:rPr>
        <w:t xml:space="preserve"> (</w:t>
      </w:r>
      <w:r w:rsidRPr="00B924A9">
        <w:t>Tea</w:t>
      </w:r>
      <w:r w:rsidRPr="00B924A9">
        <w:rPr>
          <w:rtl/>
        </w:rPr>
        <w:t xml:space="preserve">) – </w:t>
      </w:r>
      <w:r w:rsidRPr="00B924A9">
        <w:rPr>
          <w:rFonts w:hint="cs"/>
          <w:rtl/>
        </w:rPr>
        <w:t>سادہ</w:t>
      </w:r>
      <w:r w:rsidRPr="00B924A9">
        <w:rPr>
          <w:rtl/>
        </w:rPr>
        <w:t xml:space="preserve"> </w:t>
      </w:r>
      <w:r w:rsidRPr="00B924A9">
        <w:rPr>
          <w:rFonts w:hint="cs"/>
          <w:rtl/>
        </w:rPr>
        <w:t>چائے،</w:t>
      </w:r>
      <w:r w:rsidRPr="00B924A9">
        <w:rPr>
          <w:rtl/>
        </w:rPr>
        <w:t xml:space="preserve"> </w:t>
      </w:r>
      <w:r w:rsidRPr="00B924A9">
        <w:rPr>
          <w:rFonts w:hint="cs"/>
          <w:rtl/>
        </w:rPr>
        <w:t>دودھ</w:t>
      </w:r>
      <w:r w:rsidRPr="00B924A9">
        <w:rPr>
          <w:rtl/>
        </w:rPr>
        <w:t xml:space="preserve"> </w:t>
      </w:r>
      <w:r w:rsidRPr="00B924A9">
        <w:rPr>
          <w:rFonts w:hint="cs"/>
          <w:rtl/>
        </w:rPr>
        <w:t>پتی،</w:t>
      </w:r>
      <w:r w:rsidRPr="00B924A9">
        <w:rPr>
          <w:rtl/>
        </w:rPr>
        <w:t xml:space="preserve"> </w:t>
      </w:r>
      <w:r w:rsidRPr="00B924A9">
        <w:rPr>
          <w:rFonts w:hint="cs"/>
          <w:rtl/>
        </w:rPr>
        <w:t>گرین</w:t>
      </w:r>
      <w:r w:rsidRPr="00B924A9">
        <w:rPr>
          <w:rtl/>
        </w:rPr>
        <w:t xml:space="preserve"> </w:t>
      </w:r>
      <w:r w:rsidRPr="00B924A9">
        <w:rPr>
          <w:rFonts w:hint="cs"/>
          <w:rtl/>
        </w:rPr>
        <w:t>ٹی،</w:t>
      </w:r>
      <w:r w:rsidRPr="00B924A9">
        <w:rPr>
          <w:rtl/>
        </w:rPr>
        <w:t xml:space="preserve"> </w:t>
      </w:r>
      <w:r w:rsidRPr="00B924A9">
        <w:rPr>
          <w:rFonts w:hint="cs"/>
          <w:rtl/>
        </w:rPr>
        <w:t>بلیک</w:t>
      </w:r>
      <w:r w:rsidRPr="00B924A9">
        <w:rPr>
          <w:rtl/>
        </w:rPr>
        <w:t xml:space="preserve"> </w:t>
      </w:r>
      <w:r w:rsidRPr="00B924A9">
        <w:rPr>
          <w:rFonts w:hint="cs"/>
          <w:rtl/>
        </w:rPr>
        <w:t>ٹی،</w:t>
      </w:r>
      <w:r w:rsidRPr="00B924A9">
        <w:rPr>
          <w:rtl/>
        </w:rPr>
        <w:t xml:space="preserve"> </w:t>
      </w:r>
      <w:r w:rsidRPr="00B924A9">
        <w:rPr>
          <w:rFonts w:hint="cs"/>
          <w:rtl/>
        </w:rPr>
        <w:t>ہربل</w:t>
      </w:r>
      <w:r w:rsidRPr="00B924A9">
        <w:rPr>
          <w:rtl/>
        </w:rPr>
        <w:t xml:space="preserve"> </w:t>
      </w:r>
      <w:r w:rsidRPr="00B924A9">
        <w:rPr>
          <w:rFonts w:hint="cs"/>
          <w:rtl/>
        </w:rPr>
        <w:t>ٹی</w:t>
      </w:r>
    </w:p>
    <w:p w14:paraId="348FA3DE" w14:textId="77777777" w:rsidR="009360C0" w:rsidRPr="00B924A9" w:rsidRDefault="009360C0" w:rsidP="00647370">
      <w:pPr>
        <w:pStyle w:val="RegularMatterTevta"/>
        <w:numPr>
          <w:ilvl w:val="0"/>
          <w:numId w:val="491"/>
        </w:numPr>
      </w:pPr>
      <w:r w:rsidRPr="00B924A9">
        <w:rPr>
          <w:rFonts w:hint="cs"/>
          <w:rtl/>
        </w:rPr>
        <w:t>کافی</w:t>
      </w:r>
      <w:r w:rsidRPr="00B924A9">
        <w:rPr>
          <w:rtl/>
        </w:rPr>
        <w:t xml:space="preserve"> (</w:t>
      </w:r>
      <w:r w:rsidRPr="00B924A9">
        <w:t>Coffee</w:t>
      </w:r>
      <w:r w:rsidRPr="00B924A9">
        <w:rPr>
          <w:rtl/>
        </w:rPr>
        <w:t xml:space="preserve">) – </w:t>
      </w:r>
      <w:r w:rsidRPr="00B924A9">
        <w:rPr>
          <w:rFonts w:hint="cs"/>
          <w:rtl/>
        </w:rPr>
        <w:t>ایسپریسو،</w:t>
      </w:r>
      <w:r w:rsidRPr="00B924A9">
        <w:rPr>
          <w:rtl/>
        </w:rPr>
        <w:t xml:space="preserve"> </w:t>
      </w:r>
      <w:r w:rsidRPr="00B924A9">
        <w:rPr>
          <w:rFonts w:hint="cs"/>
          <w:rtl/>
        </w:rPr>
        <w:t>کیپیچینو،</w:t>
      </w:r>
      <w:r w:rsidRPr="00B924A9">
        <w:rPr>
          <w:rtl/>
        </w:rPr>
        <w:t xml:space="preserve"> </w:t>
      </w:r>
      <w:r w:rsidRPr="00B924A9">
        <w:rPr>
          <w:rFonts w:hint="cs"/>
          <w:rtl/>
        </w:rPr>
        <w:t>لیٹے،</w:t>
      </w:r>
      <w:r w:rsidRPr="00B924A9">
        <w:rPr>
          <w:rtl/>
        </w:rPr>
        <w:t xml:space="preserve"> </w:t>
      </w:r>
      <w:r w:rsidRPr="00B924A9">
        <w:rPr>
          <w:rFonts w:hint="cs"/>
          <w:rtl/>
        </w:rPr>
        <w:t>امریکنو،</w:t>
      </w:r>
      <w:r w:rsidRPr="00B924A9">
        <w:rPr>
          <w:rtl/>
        </w:rPr>
        <w:t xml:space="preserve"> </w:t>
      </w:r>
      <w:r w:rsidRPr="00B924A9">
        <w:rPr>
          <w:rFonts w:hint="cs"/>
          <w:rtl/>
        </w:rPr>
        <w:t>موکا</w:t>
      </w:r>
    </w:p>
    <w:p w14:paraId="058E43E2" w14:textId="77777777" w:rsidR="009360C0" w:rsidRPr="00B924A9" w:rsidRDefault="009360C0" w:rsidP="00647370">
      <w:pPr>
        <w:pStyle w:val="RegularMatterTevta"/>
        <w:numPr>
          <w:ilvl w:val="0"/>
          <w:numId w:val="491"/>
        </w:numPr>
      </w:pPr>
      <w:r w:rsidRPr="00B924A9">
        <w:rPr>
          <w:rFonts w:hint="cs"/>
          <w:rtl/>
        </w:rPr>
        <w:t>ہاٹ</w:t>
      </w:r>
      <w:r w:rsidRPr="00B924A9">
        <w:rPr>
          <w:rtl/>
        </w:rPr>
        <w:t xml:space="preserve"> </w:t>
      </w:r>
      <w:r w:rsidRPr="00B924A9">
        <w:rPr>
          <w:rFonts w:hint="cs"/>
          <w:rtl/>
        </w:rPr>
        <w:t>چاکلیٹ</w:t>
      </w:r>
      <w:r w:rsidRPr="00B924A9">
        <w:rPr>
          <w:rtl/>
        </w:rPr>
        <w:t xml:space="preserve"> (</w:t>
      </w:r>
      <w:r w:rsidRPr="00B924A9">
        <w:t>Hot Chocolate</w:t>
      </w:r>
      <w:r w:rsidRPr="00B924A9">
        <w:rPr>
          <w:rtl/>
        </w:rPr>
        <w:t xml:space="preserve">) – </w:t>
      </w:r>
      <w:r w:rsidRPr="00B924A9">
        <w:rPr>
          <w:rFonts w:hint="cs"/>
          <w:rtl/>
        </w:rPr>
        <w:t>کوکو</w:t>
      </w:r>
      <w:r w:rsidRPr="00B924A9">
        <w:rPr>
          <w:rtl/>
        </w:rPr>
        <w:t xml:space="preserve"> </w:t>
      </w:r>
      <w:r w:rsidRPr="00B924A9">
        <w:rPr>
          <w:rFonts w:hint="cs"/>
          <w:rtl/>
        </w:rPr>
        <w:t>پاوڈر</w:t>
      </w:r>
      <w:r w:rsidRPr="00B924A9">
        <w:rPr>
          <w:rtl/>
        </w:rPr>
        <w:t xml:space="preserve"> </w:t>
      </w:r>
      <w:r w:rsidRPr="00B924A9">
        <w:rPr>
          <w:rFonts w:hint="cs"/>
          <w:rtl/>
        </w:rPr>
        <w:t>یا</w:t>
      </w:r>
      <w:r w:rsidRPr="00B924A9">
        <w:rPr>
          <w:rtl/>
        </w:rPr>
        <w:t xml:space="preserve"> </w:t>
      </w:r>
      <w:r w:rsidRPr="00B924A9">
        <w:rPr>
          <w:rFonts w:hint="cs"/>
          <w:rtl/>
        </w:rPr>
        <w:t>چاکلیٹ</w:t>
      </w:r>
      <w:r w:rsidRPr="00B924A9">
        <w:rPr>
          <w:rtl/>
        </w:rPr>
        <w:t xml:space="preserve"> </w:t>
      </w:r>
      <w:r w:rsidRPr="00B924A9">
        <w:rPr>
          <w:rFonts w:hint="cs"/>
          <w:rtl/>
        </w:rPr>
        <w:t>سے</w:t>
      </w:r>
      <w:r w:rsidRPr="00B924A9">
        <w:rPr>
          <w:rtl/>
        </w:rPr>
        <w:t xml:space="preserve"> </w:t>
      </w:r>
      <w:r w:rsidRPr="00B924A9">
        <w:rPr>
          <w:rFonts w:hint="cs"/>
          <w:rtl/>
        </w:rPr>
        <w:t>بنی</w:t>
      </w:r>
      <w:r w:rsidRPr="00B924A9">
        <w:rPr>
          <w:rtl/>
        </w:rPr>
        <w:t xml:space="preserve"> </w:t>
      </w:r>
      <w:r w:rsidRPr="00B924A9">
        <w:rPr>
          <w:rFonts w:hint="cs"/>
          <w:rtl/>
        </w:rPr>
        <w:t>گرم</w:t>
      </w:r>
      <w:r w:rsidRPr="00B924A9">
        <w:rPr>
          <w:rtl/>
        </w:rPr>
        <w:t xml:space="preserve"> </w:t>
      </w:r>
      <w:r w:rsidRPr="00B924A9">
        <w:rPr>
          <w:rFonts w:hint="cs"/>
          <w:rtl/>
        </w:rPr>
        <w:t>مشروب</w:t>
      </w:r>
    </w:p>
    <w:p w14:paraId="3DCEEC79" w14:textId="77777777" w:rsidR="009360C0" w:rsidRPr="00B924A9" w:rsidRDefault="009360C0" w:rsidP="00647370">
      <w:pPr>
        <w:pStyle w:val="RegularMatterTevta"/>
        <w:numPr>
          <w:ilvl w:val="0"/>
          <w:numId w:val="491"/>
        </w:numPr>
      </w:pPr>
      <w:r w:rsidRPr="00B924A9">
        <w:rPr>
          <w:rFonts w:hint="cs"/>
          <w:rtl/>
        </w:rPr>
        <w:t>ہربل</w:t>
      </w:r>
      <w:r w:rsidRPr="00B924A9">
        <w:rPr>
          <w:rtl/>
        </w:rPr>
        <w:t xml:space="preserve"> </w:t>
      </w:r>
      <w:r w:rsidRPr="00B924A9">
        <w:rPr>
          <w:rFonts w:hint="cs"/>
          <w:rtl/>
        </w:rPr>
        <w:t>ٹی</w:t>
      </w:r>
      <w:r w:rsidRPr="00B924A9">
        <w:rPr>
          <w:rtl/>
        </w:rPr>
        <w:t xml:space="preserve"> (</w:t>
      </w:r>
      <w:r w:rsidRPr="00B924A9">
        <w:t>Herbal Tea</w:t>
      </w:r>
      <w:r w:rsidRPr="00B924A9">
        <w:rPr>
          <w:rtl/>
        </w:rPr>
        <w:t xml:space="preserve">) – </w:t>
      </w:r>
      <w:r w:rsidRPr="00B924A9">
        <w:rPr>
          <w:rFonts w:hint="cs"/>
          <w:rtl/>
        </w:rPr>
        <w:t>پودینے،</w:t>
      </w:r>
      <w:r w:rsidRPr="00B924A9">
        <w:rPr>
          <w:rtl/>
        </w:rPr>
        <w:t xml:space="preserve"> </w:t>
      </w:r>
      <w:r w:rsidRPr="00B924A9">
        <w:rPr>
          <w:rFonts w:hint="cs"/>
          <w:rtl/>
        </w:rPr>
        <w:t>ادرک،</w:t>
      </w:r>
      <w:r w:rsidRPr="00B924A9">
        <w:rPr>
          <w:rtl/>
        </w:rPr>
        <w:t xml:space="preserve"> </w:t>
      </w:r>
      <w:r w:rsidRPr="00B924A9">
        <w:rPr>
          <w:rFonts w:hint="cs"/>
          <w:rtl/>
        </w:rPr>
        <w:t>کیمومائل،</w:t>
      </w:r>
      <w:r w:rsidRPr="00B924A9">
        <w:rPr>
          <w:rtl/>
        </w:rPr>
        <w:t xml:space="preserve"> </w:t>
      </w:r>
      <w:r w:rsidRPr="00B924A9">
        <w:rPr>
          <w:rFonts w:hint="cs"/>
          <w:rtl/>
        </w:rPr>
        <w:t>لیموں</w:t>
      </w:r>
      <w:r w:rsidRPr="00B924A9">
        <w:rPr>
          <w:rtl/>
        </w:rPr>
        <w:t xml:space="preserve"> </w:t>
      </w:r>
      <w:r w:rsidRPr="00B924A9">
        <w:rPr>
          <w:rFonts w:hint="cs"/>
          <w:rtl/>
        </w:rPr>
        <w:t>گراس</w:t>
      </w:r>
      <w:r w:rsidRPr="00B924A9">
        <w:rPr>
          <w:rtl/>
        </w:rPr>
        <w:t xml:space="preserve"> </w:t>
      </w:r>
      <w:r w:rsidRPr="00B924A9">
        <w:rPr>
          <w:rFonts w:hint="cs"/>
          <w:rtl/>
        </w:rPr>
        <w:t>جیسی</w:t>
      </w:r>
      <w:r w:rsidRPr="00B924A9">
        <w:rPr>
          <w:rtl/>
        </w:rPr>
        <w:t xml:space="preserve"> </w:t>
      </w:r>
      <w:r w:rsidRPr="00B924A9">
        <w:rPr>
          <w:rFonts w:hint="cs"/>
          <w:rtl/>
        </w:rPr>
        <w:t>جڑی</w:t>
      </w:r>
      <w:r w:rsidRPr="00B924A9">
        <w:rPr>
          <w:rtl/>
        </w:rPr>
        <w:t xml:space="preserve"> </w:t>
      </w:r>
      <w:r w:rsidRPr="00B924A9">
        <w:rPr>
          <w:rFonts w:hint="cs"/>
          <w:rtl/>
        </w:rPr>
        <w:t>بوٹیوں</w:t>
      </w:r>
      <w:r w:rsidRPr="00B924A9">
        <w:rPr>
          <w:rtl/>
        </w:rPr>
        <w:t xml:space="preserve"> </w:t>
      </w:r>
      <w:r w:rsidRPr="00B924A9">
        <w:rPr>
          <w:rFonts w:hint="cs"/>
          <w:rtl/>
        </w:rPr>
        <w:t>سے</w:t>
      </w:r>
      <w:r w:rsidRPr="00B924A9">
        <w:rPr>
          <w:rtl/>
        </w:rPr>
        <w:t xml:space="preserve"> </w:t>
      </w:r>
      <w:r w:rsidRPr="00B924A9">
        <w:rPr>
          <w:rFonts w:hint="cs"/>
          <w:rtl/>
        </w:rPr>
        <w:t>تیار</w:t>
      </w:r>
      <w:r w:rsidRPr="00B924A9">
        <w:rPr>
          <w:rtl/>
        </w:rPr>
        <w:t xml:space="preserve"> </w:t>
      </w:r>
      <w:r w:rsidRPr="00B924A9">
        <w:rPr>
          <w:rFonts w:hint="cs"/>
          <w:rtl/>
        </w:rPr>
        <w:t>شدہ</w:t>
      </w:r>
      <w:r w:rsidRPr="00B924A9">
        <w:rPr>
          <w:rtl/>
        </w:rPr>
        <w:t xml:space="preserve"> </w:t>
      </w:r>
      <w:r w:rsidRPr="00B924A9">
        <w:rPr>
          <w:rFonts w:hint="cs"/>
          <w:rtl/>
        </w:rPr>
        <w:t>مشروب</w:t>
      </w:r>
    </w:p>
    <w:p w14:paraId="4652C0B6" w14:textId="77777777" w:rsidR="009360C0" w:rsidRPr="00B924A9" w:rsidRDefault="009360C0" w:rsidP="00647370">
      <w:pPr>
        <w:pStyle w:val="RegularMatterTevta"/>
        <w:numPr>
          <w:ilvl w:val="0"/>
          <w:numId w:val="491"/>
        </w:numPr>
      </w:pPr>
      <w:r w:rsidRPr="00B924A9">
        <w:rPr>
          <w:rFonts w:hint="cs"/>
          <w:rtl/>
        </w:rPr>
        <w:t>ملائی</w:t>
      </w:r>
      <w:r w:rsidRPr="00B924A9">
        <w:rPr>
          <w:rtl/>
        </w:rPr>
        <w:t xml:space="preserve"> </w:t>
      </w:r>
      <w:r w:rsidRPr="00B924A9">
        <w:rPr>
          <w:rFonts w:hint="cs"/>
          <w:rtl/>
        </w:rPr>
        <w:t>دار</w:t>
      </w:r>
      <w:r w:rsidRPr="00B924A9">
        <w:rPr>
          <w:rtl/>
        </w:rPr>
        <w:t xml:space="preserve"> </w:t>
      </w:r>
      <w:r w:rsidRPr="00B924A9">
        <w:rPr>
          <w:rFonts w:hint="cs"/>
          <w:rtl/>
        </w:rPr>
        <w:t>گرم</w:t>
      </w:r>
      <w:r w:rsidRPr="00B924A9">
        <w:rPr>
          <w:rtl/>
        </w:rPr>
        <w:t xml:space="preserve"> </w:t>
      </w:r>
      <w:r w:rsidRPr="00B924A9">
        <w:rPr>
          <w:rFonts w:hint="cs"/>
          <w:rtl/>
        </w:rPr>
        <w:t>دودھ</w:t>
      </w:r>
      <w:r w:rsidRPr="00B924A9">
        <w:rPr>
          <w:rtl/>
        </w:rPr>
        <w:t xml:space="preserve"> (</w:t>
      </w:r>
      <w:r w:rsidRPr="00B924A9">
        <w:t>Warm Milk Beverages</w:t>
      </w:r>
      <w:r w:rsidRPr="00B924A9">
        <w:rPr>
          <w:rtl/>
        </w:rPr>
        <w:t xml:space="preserve">) – </w:t>
      </w:r>
      <w:r w:rsidRPr="00B924A9">
        <w:rPr>
          <w:rFonts w:hint="cs"/>
          <w:rtl/>
        </w:rPr>
        <w:t>ہلدی</w:t>
      </w:r>
      <w:r w:rsidRPr="00B924A9">
        <w:rPr>
          <w:rtl/>
        </w:rPr>
        <w:t xml:space="preserve"> </w:t>
      </w:r>
      <w:r w:rsidRPr="00B924A9">
        <w:rPr>
          <w:rFonts w:hint="cs"/>
          <w:rtl/>
        </w:rPr>
        <w:t>دودھ،</w:t>
      </w:r>
      <w:r w:rsidRPr="00B924A9">
        <w:rPr>
          <w:rtl/>
        </w:rPr>
        <w:t xml:space="preserve"> </w:t>
      </w:r>
      <w:r w:rsidRPr="00B924A9">
        <w:rPr>
          <w:rFonts w:hint="cs"/>
          <w:rtl/>
        </w:rPr>
        <w:t>بادام</w:t>
      </w:r>
      <w:r w:rsidRPr="00B924A9">
        <w:rPr>
          <w:rtl/>
        </w:rPr>
        <w:t xml:space="preserve"> </w:t>
      </w:r>
      <w:r w:rsidRPr="00B924A9">
        <w:rPr>
          <w:rFonts w:hint="cs"/>
          <w:rtl/>
        </w:rPr>
        <w:t>دودھ،</w:t>
      </w:r>
      <w:r w:rsidRPr="00B924A9">
        <w:rPr>
          <w:rtl/>
        </w:rPr>
        <w:t xml:space="preserve"> </w:t>
      </w:r>
      <w:r w:rsidRPr="00B924A9">
        <w:rPr>
          <w:rFonts w:hint="cs"/>
          <w:rtl/>
        </w:rPr>
        <w:t>کافی</w:t>
      </w:r>
      <w:r w:rsidRPr="00B924A9">
        <w:rPr>
          <w:rtl/>
        </w:rPr>
        <w:t xml:space="preserve"> </w:t>
      </w:r>
      <w:r w:rsidRPr="00B924A9">
        <w:rPr>
          <w:rFonts w:hint="cs"/>
          <w:rtl/>
        </w:rPr>
        <w:t>دودھ</w:t>
      </w:r>
    </w:p>
    <w:p w14:paraId="6FB7EF64" w14:textId="77777777" w:rsidR="009360C0" w:rsidRPr="00811444" w:rsidRDefault="009360C0" w:rsidP="009360C0">
      <w:pPr>
        <w:pStyle w:val="SubHeadingTevta"/>
      </w:pPr>
      <w:r w:rsidRPr="00811444">
        <w:rPr>
          <w:rtl/>
        </w:rPr>
        <w:t xml:space="preserve">2. </w:t>
      </w:r>
      <w:r w:rsidRPr="00811444">
        <w:rPr>
          <w:rFonts w:hint="cs"/>
          <w:rtl/>
        </w:rPr>
        <w:t>ٹھنڈے</w:t>
      </w:r>
      <w:r w:rsidRPr="00811444">
        <w:rPr>
          <w:rtl/>
        </w:rPr>
        <w:t xml:space="preserve"> </w:t>
      </w:r>
      <w:r w:rsidRPr="00811444">
        <w:rPr>
          <w:rFonts w:hint="cs"/>
          <w:rtl/>
        </w:rPr>
        <w:t>مشروبات</w:t>
      </w:r>
      <w:r w:rsidRPr="00811444">
        <w:rPr>
          <w:rtl/>
        </w:rPr>
        <w:t xml:space="preserve"> </w:t>
      </w:r>
      <w:r w:rsidRPr="00811444">
        <w:rPr>
          <w:rFonts w:hint="cs"/>
          <w:rtl/>
        </w:rPr>
        <w:t>کی</w:t>
      </w:r>
      <w:r w:rsidRPr="00811444">
        <w:rPr>
          <w:rtl/>
        </w:rPr>
        <w:t xml:space="preserve"> </w:t>
      </w:r>
      <w:r w:rsidRPr="00811444">
        <w:rPr>
          <w:rFonts w:hint="cs"/>
          <w:rtl/>
        </w:rPr>
        <w:t>مصنوعات</w:t>
      </w:r>
      <w:r w:rsidRPr="00811444">
        <w:rPr>
          <w:rtl/>
        </w:rPr>
        <w:t xml:space="preserve"> (</w:t>
      </w:r>
      <w:r w:rsidRPr="00811444">
        <w:t>Cold Beverages</w:t>
      </w:r>
      <w:r w:rsidRPr="00811444">
        <w:rPr>
          <w:rtl/>
        </w:rPr>
        <w:t>)</w:t>
      </w:r>
    </w:p>
    <w:p w14:paraId="7E67B108" w14:textId="77777777" w:rsidR="009360C0" w:rsidRPr="00B924A9" w:rsidRDefault="009360C0" w:rsidP="009360C0">
      <w:pPr>
        <w:pStyle w:val="RegularMatterTevta"/>
      </w:pPr>
      <w:r w:rsidRPr="00B924A9">
        <w:rPr>
          <w:rFonts w:hint="cs"/>
          <w:rtl/>
        </w:rPr>
        <w:t>یہ</w:t>
      </w:r>
      <w:r w:rsidRPr="00B924A9">
        <w:rPr>
          <w:rtl/>
        </w:rPr>
        <w:t xml:space="preserve"> </w:t>
      </w:r>
      <w:r w:rsidRPr="00B924A9">
        <w:rPr>
          <w:rFonts w:hint="cs"/>
          <w:rtl/>
        </w:rPr>
        <w:t>مشروبات</w:t>
      </w:r>
      <w:r w:rsidRPr="00B924A9">
        <w:rPr>
          <w:rtl/>
        </w:rPr>
        <w:t xml:space="preserve"> </w:t>
      </w:r>
      <w:r w:rsidRPr="00B924A9">
        <w:rPr>
          <w:rFonts w:hint="cs"/>
          <w:rtl/>
        </w:rPr>
        <w:t>عام</w:t>
      </w:r>
      <w:r w:rsidRPr="00B924A9">
        <w:rPr>
          <w:rtl/>
        </w:rPr>
        <w:t xml:space="preserve"> </w:t>
      </w:r>
      <w:r w:rsidRPr="00B924A9">
        <w:rPr>
          <w:rFonts w:hint="cs"/>
          <w:rtl/>
        </w:rPr>
        <w:t>طور</w:t>
      </w:r>
      <w:r w:rsidRPr="00B924A9">
        <w:rPr>
          <w:rtl/>
        </w:rPr>
        <w:t xml:space="preserve"> </w:t>
      </w:r>
      <w:r w:rsidRPr="00B924A9">
        <w:rPr>
          <w:rFonts w:hint="cs"/>
          <w:rtl/>
        </w:rPr>
        <w:t>پر</w:t>
      </w:r>
      <w:r w:rsidRPr="00B924A9">
        <w:rPr>
          <w:rtl/>
        </w:rPr>
        <w:t xml:space="preserve"> </w:t>
      </w:r>
      <w:r w:rsidRPr="00B924A9">
        <w:rPr>
          <w:rFonts w:hint="cs"/>
          <w:rtl/>
        </w:rPr>
        <w:t>برف،</w:t>
      </w:r>
      <w:r w:rsidRPr="00B924A9">
        <w:rPr>
          <w:rtl/>
        </w:rPr>
        <w:t xml:space="preserve"> </w:t>
      </w:r>
      <w:r w:rsidRPr="00B924A9">
        <w:rPr>
          <w:rFonts w:hint="cs"/>
          <w:rtl/>
        </w:rPr>
        <w:t>ٹھنڈے</w:t>
      </w:r>
      <w:r w:rsidRPr="00B924A9">
        <w:rPr>
          <w:rtl/>
        </w:rPr>
        <w:t xml:space="preserve"> </w:t>
      </w:r>
      <w:r w:rsidRPr="00B924A9">
        <w:rPr>
          <w:rFonts w:hint="cs"/>
          <w:rtl/>
        </w:rPr>
        <w:t>پانی،</w:t>
      </w:r>
      <w:r w:rsidRPr="00B924A9">
        <w:rPr>
          <w:rtl/>
        </w:rPr>
        <w:t xml:space="preserve"> </w:t>
      </w:r>
      <w:r w:rsidRPr="00B924A9">
        <w:rPr>
          <w:rFonts w:hint="cs"/>
          <w:rtl/>
        </w:rPr>
        <w:t>دودھ</w:t>
      </w:r>
      <w:r w:rsidRPr="00B924A9">
        <w:rPr>
          <w:rtl/>
        </w:rPr>
        <w:t xml:space="preserve"> </w:t>
      </w:r>
      <w:r w:rsidRPr="00B924A9">
        <w:rPr>
          <w:rFonts w:hint="cs"/>
          <w:rtl/>
        </w:rPr>
        <w:t>یا</w:t>
      </w:r>
      <w:r w:rsidRPr="00B924A9">
        <w:rPr>
          <w:rtl/>
        </w:rPr>
        <w:t xml:space="preserve"> </w:t>
      </w:r>
      <w:r w:rsidRPr="00B924A9">
        <w:rPr>
          <w:rFonts w:hint="cs"/>
          <w:rtl/>
        </w:rPr>
        <w:t>دیگر</w:t>
      </w:r>
      <w:r w:rsidRPr="00B924A9">
        <w:rPr>
          <w:rtl/>
        </w:rPr>
        <w:t xml:space="preserve"> </w:t>
      </w:r>
      <w:r w:rsidRPr="00B924A9">
        <w:rPr>
          <w:rFonts w:hint="cs"/>
          <w:rtl/>
        </w:rPr>
        <w:t>اجزاء</w:t>
      </w:r>
      <w:r w:rsidRPr="00B924A9">
        <w:rPr>
          <w:rtl/>
        </w:rPr>
        <w:t xml:space="preserve"> </w:t>
      </w:r>
      <w:r w:rsidRPr="00B924A9">
        <w:rPr>
          <w:rFonts w:hint="cs"/>
          <w:rtl/>
        </w:rPr>
        <w:t>سے</w:t>
      </w:r>
      <w:r w:rsidRPr="00B924A9">
        <w:rPr>
          <w:rtl/>
        </w:rPr>
        <w:t xml:space="preserve"> </w:t>
      </w:r>
      <w:r w:rsidRPr="00B924A9">
        <w:rPr>
          <w:rFonts w:hint="cs"/>
          <w:rtl/>
        </w:rPr>
        <w:t>تیار</w:t>
      </w:r>
      <w:r w:rsidRPr="00B924A9">
        <w:rPr>
          <w:rtl/>
        </w:rPr>
        <w:t xml:space="preserve"> </w:t>
      </w:r>
      <w:r w:rsidRPr="00B924A9">
        <w:rPr>
          <w:rFonts w:hint="cs"/>
          <w:rtl/>
        </w:rPr>
        <w:t>کیے</w:t>
      </w:r>
      <w:r w:rsidRPr="00B924A9">
        <w:rPr>
          <w:rtl/>
        </w:rPr>
        <w:t xml:space="preserve"> </w:t>
      </w:r>
      <w:r w:rsidRPr="00B924A9">
        <w:rPr>
          <w:rFonts w:hint="cs"/>
          <w:rtl/>
        </w:rPr>
        <w:t>جاتے</w:t>
      </w:r>
      <w:r w:rsidRPr="00B924A9">
        <w:rPr>
          <w:rtl/>
        </w:rPr>
        <w:t xml:space="preserve"> </w:t>
      </w:r>
      <w:r w:rsidRPr="00B924A9">
        <w:rPr>
          <w:rFonts w:hint="cs"/>
          <w:rtl/>
        </w:rPr>
        <w:t>ہیں</w:t>
      </w:r>
      <w:r w:rsidRPr="00B924A9">
        <w:rPr>
          <w:rtl/>
        </w:rPr>
        <w:t>:</w:t>
      </w:r>
    </w:p>
    <w:p w14:paraId="6AFF7AB6" w14:textId="77777777" w:rsidR="009360C0" w:rsidRPr="00B924A9" w:rsidRDefault="009360C0" w:rsidP="00647370">
      <w:pPr>
        <w:pStyle w:val="RegularMatterTevta"/>
        <w:numPr>
          <w:ilvl w:val="0"/>
          <w:numId w:val="492"/>
        </w:numPr>
      </w:pPr>
      <w:r w:rsidRPr="00DC2DBD">
        <w:rPr>
          <w:rFonts w:hint="cs"/>
          <w:b/>
          <w:bCs/>
          <w:rtl/>
        </w:rPr>
        <w:t>آئسڈ</w:t>
      </w:r>
      <w:r w:rsidRPr="00DC2DBD">
        <w:rPr>
          <w:b/>
          <w:bCs/>
          <w:rtl/>
        </w:rPr>
        <w:t xml:space="preserve"> </w:t>
      </w:r>
      <w:r w:rsidRPr="00DC2DBD">
        <w:rPr>
          <w:rFonts w:hint="cs"/>
          <w:b/>
          <w:bCs/>
          <w:rtl/>
        </w:rPr>
        <w:t>ٹی</w:t>
      </w:r>
      <w:r w:rsidRPr="00DC2DBD">
        <w:rPr>
          <w:b/>
          <w:bCs/>
          <w:rtl/>
        </w:rPr>
        <w:t xml:space="preserve"> (</w:t>
      </w:r>
      <w:r w:rsidRPr="00DC2DBD">
        <w:rPr>
          <w:b/>
          <w:bCs/>
        </w:rPr>
        <w:t>Iced Tea</w:t>
      </w:r>
      <w:r w:rsidRPr="00DC2DBD">
        <w:rPr>
          <w:b/>
          <w:bCs/>
          <w:rtl/>
        </w:rPr>
        <w:t>) –</w:t>
      </w:r>
      <w:r w:rsidRPr="00B924A9">
        <w:rPr>
          <w:rtl/>
        </w:rPr>
        <w:t xml:space="preserve"> </w:t>
      </w:r>
      <w:r w:rsidRPr="00B924A9">
        <w:rPr>
          <w:rFonts w:hint="cs"/>
          <w:rtl/>
        </w:rPr>
        <w:t>لیموں</w:t>
      </w:r>
      <w:r w:rsidRPr="00B924A9">
        <w:rPr>
          <w:rtl/>
        </w:rPr>
        <w:t xml:space="preserve"> </w:t>
      </w:r>
      <w:r w:rsidRPr="00B924A9">
        <w:rPr>
          <w:rFonts w:hint="cs"/>
          <w:rtl/>
        </w:rPr>
        <w:t>آئسڈ</w:t>
      </w:r>
      <w:r w:rsidRPr="00B924A9">
        <w:rPr>
          <w:rtl/>
        </w:rPr>
        <w:t xml:space="preserve"> </w:t>
      </w:r>
      <w:r w:rsidRPr="00B924A9">
        <w:rPr>
          <w:rFonts w:hint="cs"/>
          <w:rtl/>
        </w:rPr>
        <w:t>ٹی،</w:t>
      </w:r>
      <w:r w:rsidRPr="00B924A9">
        <w:rPr>
          <w:rtl/>
        </w:rPr>
        <w:t xml:space="preserve"> </w:t>
      </w:r>
      <w:r w:rsidRPr="00B924A9">
        <w:rPr>
          <w:rFonts w:hint="cs"/>
          <w:rtl/>
        </w:rPr>
        <w:t>پیچ</w:t>
      </w:r>
      <w:r w:rsidRPr="00B924A9">
        <w:rPr>
          <w:rtl/>
        </w:rPr>
        <w:t xml:space="preserve"> </w:t>
      </w:r>
      <w:r w:rsidRPr="00B924A9">
        <w:rPr>
          <w:rFonts w:hint="cs"/>
          <w:rtl/>
        </w:rPr>
        <w:t>آئسڈ</w:t>
      </w:r>
      <w:r w:rsidRPr="00B924A9">
        <w:rPr>
          <w:rtl/>
        </w:rPr>
        <w:t xml:space="preserve"> </w:t>
      </w:r>
      <w:r w:rsidRPr="00B924A9">
        <w:rPr>
          <w:rFonts w:hint="cs"/>
          <w:rtl/>
        </w:rPr>
        <w:t>ٹی،</w:t>
      </w:r>
      <w:r w:rsidRPr="00B924A9">
        <w:rPr>
          <w:rtl/>
        </w:rPr>
        <w:t xml:space="preserve"> </w:t>
      </w:r>
      <w:r w:rsidRPr="00B924A9">
        <w:rPr>
          <w:rFonts w:hint="cs"/>
          <w:rtl/>
        </w:rPr>
        <w:t>گرین</w:t>
      </w:r>
      <w:r w:rsidRPr="00B924A9">
        <w:rPr>
          <w:rtl/>
        </w:rPr>
        <w:t xml:space="preserve"> </w:t>
      </w:r>
      <w:r w:rsidRPr="00B924A9">
        <w:rPr>
          <w:rFonts w:hint="cs"/>
          <w:rtl/>
        </w:rPr>
        <w:t>آئسڈ</w:t>
      </w:r>
      <w:r w:rsidRPr="00B924A9">
        <w:rPr>
          <w:rtl/>
        </w:rPr>
        <w:t xml:space="preserve"> </w:t>
      </w:r>
      <w:r w:rsidRPr="00B924A9">
        <w:rPr>
          <w:rFonts w:hint="cs"/>
          <w:rtl/>
        </w:rPr>
        <w:t>ٹی</w:t>
      </w:r>
    </w:p>
    <w:p w14:paraId="66138D3A" w14:textId="77777777" w:rsidR="009360C0" w:rsidRPr="00B924A9" w:rsidRDefault="009360C0" w:rsidP="00647370">
      <w:pPr>
        <w:pStyle w:val="RegularMatterTevta"/>
        <w:numPr>
          <w:ilvl w:val="0"/>
          <w:numId w:val="492"/>
        </w:numPr>
      </w:pPr>
      <w:r w:rsidRPr="00DC2DBD">
        <w:rPr>
          <w:rFonts w:hint="cs"/>
          <w:b/>
          <w:bCs/>
          <w:rtl/>
        </w:rPr>
        <w:t>آئسڈ</w:t>
      </w:r>
      <w:r w:rsidRPr="00DC2DBD">
        <w:rPr>
          <w:b/>
          <w:bCs/>
          <w:rtl/>
        </w:rPr>
        <w:t xml:space="preserve"> </w:t>
      </w:r>
      <w:r w:rsidRPr="00DC2DBD">
        <w:rPr>
          <w:rFonts w:hint="cs"/>
          <w:b/>
          <w:bCs/>
          <w:rtl/>
        </w:rPr>
        <w:t>کافی</w:t>
      </w:r>
      <w:r w:rsidRPr="00DC2DBD">
        <w:rPr>
          <w:b/>
          <w:bCs/>
          <w:rtl/>
        </w:rPr>
        <w:t xml:space="preserve"> (</w:t>
      </w:r>
      <w:r w:rsidRPr="00DC2DBD">
        <w:rPr>
          <w:b/>
          <w:bCs/>
        </w:rPr>
        <w:t>Iced Coffee</w:t>
      </w:r>
      <w:r w:rsidRPr="00DC2DBD">
        <w:rPr>
          <w:b/>
          <w:bCs/>
          <w:rtl/>
        </w:rPr>
        <w:t>) –</w:t>
      </w:r>
      <w:r w:rsidRPr="00B924A9">
        <w:rPr>
          <w:rtl/>
        </w:rPr>
        <w:t xml:space="preserve"> </w:t>
      </w:r>
      <w:r w:rsidRPr="00B924A9">
        <w:rPr>
          <w:rFonts w:hint="cs"/>
          <w:rtl/>
        </w:rPr>
        <w:t>کولڈ</w:t>
      </w:r>
      <w:r w:rsidRPr="00B924A9">
        <w:rPr>
          <w:rtl/>
        </w:rPr>
        <w:t xml:space="preserve"> </w:t>
      </w:r>
      <w:r w:rsidRPr="00B924A9">
        <w:rPr>
          <w:rFonts w:hint="cs"/>
          <w:rtl/>
        </w:rPr>
        <w:t>بریو،</w:t>
      </w:r>
      <w:r w:rsidRPr="00B924A9">
        <w:rPr>
          <w:rtl/>
        </w:rPr>
        <w:t xml:space="preserve"> </w:t>
      </w:r>
      <w:r w:rsidRPr="00B924A9">
        <w:rPr>
          <w:rFonts w:hint="cs"/>
          <w:rtl/>
        </w:rPr>
        <w:t>آئسڈ</w:t>
      </w:r>
      <w:r w:rsidRPr="00B924A9">
        <w:rPr>
          <w:rtl/>
        </w:rPr>
        <w:t xml:space="preserve"> </w:t>
      </w:r>
      <w:r w:rsidRPr="00B924A9">
        <w:rPr>
          <w:rFonts w:hint="cs"/>
          <w:rtl/>
        </w:rPr>
        <w:t>لیٹے،</w:t>
      </w:r>
      <w:r w:rsidRPr="00B924A9">
        <w:rPr>
          <w:rtl/>
        </w:rPr>
        <w:t xml:space="preserve"> </w:t>
      </w:r>
      <w:r w:rsidRPr="00B924A9">
        <w:rPr>
          <w:rFonts w:hint="cs"/>
          <w:rtl/>
        </w:rPr>
        <w:t>آئسڈ</w:t>
      </w:r>
      <w:r w:rsidRPr="00B924A9">
        <w:rPr>
          <w:rtl/>
        </w:rPr>
        <w:t xml:space="preserve"> </w:t>
      </w:r>
      <w:r w:rsidRPr="00B924A9">
        <w:rPr>
          <w:rFonts w:hint="cs"/>
          <w:rtl/>
        </w:rPr>
        <w:t>کیپیچینو</w:t>
      </w:r>
    </w:p>
    <w:p w14:paraId="171DE6AE" w14:textId="77777777" w:rsidR="009360C0" w:rsidRPr="00B924A9" w:rsidRDefault="009360C0" w:rsidP="00647370">
      <w:pPr>
        <w:pStyle w:val="RegularMatterTevta"/>
        <w:numPr>
          <w:ilvl w:val="0"/>
          <w:numId w:val="492"/>
        </w:numPr>
      </w:pPr>
      <w:r w:rsidRPr="00DC2DBD">
        <w:rPr>
          <w:rFonts w:hint="cs"/>
          <w:b/>
          <w:bCs/>
          <w:rtl/>
        </w:rPr>
        <w:t>جوس</w:t>
      </w:r>
      <w:r w:rsidRPr="00DC2DBD">
        <w:rPr>
          <w:b/>
          <w:bCs/>
          <w:rtl/>
        </w:rPr>
        <w:t xml:space="preserve"> (</w:t>
      </w:r>
      <w:r w:rsidRPr="00DC2DBD">
        <w:rPr>
          <w:b/>
          <w:bCs/>
        </w:rPr>
        <w:t>Juices</w:t>
      </w:r>
      <w:r w:rsidRPr="00DC2DBD">
        <w:rPr>
          <w:b/>
          <w:bCs/>
          <w:rtl/>
        </w:rPr>
        <w:t>) –</w:t>
      </w:r>
      <w:r w:rsidRPr="00B924A9">
        <w:rPr>
          <w:rtl/>
        </w:rPr>
        <w:t xml:space="preserve"> </w:t>
      </w:r>
      <w:r w:rsidRPr="00B924A9">
        <w:rPr>
          <w:rFonts w:hint="cs"/>
          <w:rtl/>
        </w:rPr>
        <w:t>مالٹا،</w:t>
      </w:r>
      <w:r w:rsidRPr="00B924A9">
        <w:rPr>
          <w:rtl/>
        </w:rPr>
        <w:t xml:space="preserve"> </w:t>
      </w:r>
      <w:r w:rsidRPr="00B924A9">
        <w:rPr>
          <w:rFonts w:hint="cs"/>
          <w:rtl/>
        </w:rPr>
        <w:t>سیب،</w:t>
      </w:r>
      <w:r w:rsidRPr="00B924A9">
        <w:rPr>
          <w:rtl/>
        </w:rPr>
        <w:t xml:space="preserve"> </w:t>
      </w:r>
      <w:r w:rsidRPr="00B924A9">
        <w:rPr>
          <w:rFonts w:hint="cs"/>
          <w:rtl/>
        </w:rPr>
        <w:t>انار،</w:t>
      </w:r>
      <w:r w:rsidRPr="00B924A9">
        <w:rPr>
          <w:rtl/>
        </w:rPr>
        <w:t xml:space="preserve"> </w:t>
      </w:r>
      <w:r w:rsidRPr="00B924A9">
        <w:rPr>
          <w:rFonts w:hint="cs"/>
          <w:rtl/>
        </w:rPr>
        <w:t>آم،</w:t>
      </w:r>
      <w:r w:rsidRPr="00B924A9">
        <w:rPr>
          <w:rtl/>
        </w:rPr>
        <w:t xml:space="preserve"> </w:t>
      </w:r>
      <w:r w:rsidRPr="00B924A9">
        <w:rPr>
          <w:rFonts w:hint="cs"/>
          <w:rtl/>
        </w:rPr>
        <w:t>گاجر</w:t>
      </w:r>
      <w:r w:rsidRPr="00B924A9">
        <w:rPr>
          <w:rtl/>
        </w:rPr>
        <w:t xml:space="preserve"> </w:t>
      </w:r>
      <w:r w:rsidRPr="00B924A9">
        <w:rPr>
          <w:rFonts w:hint="cs"/>
          <w:rtl/>
        </w:rPr>
        <w:t>کا</w:t>
      </w:r>
      <w:r w:rsidRPr="00B924A9">
        <w:rPr>
          <w:rtl/>
        </w:rPr>
        <w:t xml:space="preserve"> </w:t>
      </w:r>
      <w:r w:rsidRPr="00B924A9">
        <w:rPr>
          <w:rFonts w:hint="cs"/>
          <w:rtl/>
        </w:rPr>
        <w:t>جوس</w:t>
      </w:r>
    </w:p>
    <w:p w14:paraId="7127574E" w14:textId="77777777" w:rsidR="009360C0" w:rsidRPr="00B924A9" w:rsidRDefault="009360C0" w:rsidP="00647370">
      <w:pPr>
        <w:pStyle w:val="RegularMatterTevta"/>
        <w:numPr>
          <w:ilvl w:val="0"/>
          <w:numId w:val="492"/>
        </w:numPr>
      </w:pPr>
      <w:r w:rsidRPr="00DC2DBD">
        <w:rPr>
          <w:rFonts w:hint="cs"/>
          <w:b/>
          <w:bCs/>
          <w:rtl/>
        </w:rPr>
        <w:t>اسموتھیز</w:t>
      </w:r>
      <w:r w:rsidRPr="00DC2DBD">
        <w:rPr>
          <w:b/>
          <w:bCs/>
          <w:rtl/>
        </w:rPr>
        <w:t xml:space="preserve"> (</w:t>
      </w:r>
      <w:r w:rsidRPr="00DC2DBD">
        <w:rPr>
          <w:b/>
          <w:bCs/>
        </w:rPr>
        <w:t>Smoothies</w:t>
      </w:r>
      <w:r w:rsidRPr="00DC2DBD">
        <w:rPr>
          <w:b/>
          <w:bCs/>
          <w:rtl/>
        </w:rPr>
        <w:t>) –</w:t>
      </w:r>
      <w:r w:rsidRPr="00B924A9">
        <w:rPr>
          <w:rtl/>
        </w:rPr>
        <w:t xml:space="preserve"> </w:t>
      </w:r>
      <w:r w:rsidRPr="00B924A9">
        <w:rPr>
          <w:rFonts w:hint="cs"/>
          <w:rtl/>
        </w:rPr>
        <w:t>دودھ،</w:t>
      </w:r>
      <w:r w:rsidRPr="00B924A9">
        <w:rPr>
          <w:rtl/>
        </w:rPr>
        <w:t xml:space="preserve"> </w:t>
      </w:r>
      <w:r w:rsidRPr="00B924A9">
        <w:rPr>
          <w:rFonts w:hint="cs"/>
          <w:rtl/>
        </w:rPr>
        <w:t>دہی</w:t>
      </w:r>
      <w:r w:rsidRPr="00B924A9">
        <w:rPr>
          <w:rtl/>
        </w:rPr>
        <w:t xml:space="preserve"> </w:t>
      </w:r>
      <w:r w:rsidRPr="00B924A9">
        <w:rPr>
          <w:rFonts w:hint="cs"/>
          <w:rtl/>
        </w:rPr>
        <w:t>اور</w:t>
      </w:r>
      <w:r w:rsidRPr="00B924A9">
        <w:rPr>
          <w:rtl/>
        </w:rPr>
        <w:t xml:space="preserve"> </w:t>
      </w:r>
      <w:r w:rsidRPr="00B924A9">
        <w:rPr>
          <w:rFonts w:hint="cs"/>
          <w:rtl/>
        </w:rPr>
        <w:t>پھلوں</w:t>
      </w:r>
      <w:r w:rsidRPr="00B924A9">
        <w:rPr>
          <w:rtl/>
        </w:rPr>
        <w:t xml:space="preserve"> </w:t>
      </w:r>
      <w:r w:rsidRPr="00B924A9">
        <w:rPr>
          <w:rFonts w:hint="cs"/>
          <w:rtl/>
        </w:rPr>
        <w:t>سے</w:t>
      </w:r>
      <w:r w:rsidRPr="00B924A9">
        <w:rPr>
          <w:rtl/>
        </w:rPr>
        <w:t xml:space="preserve"> </w:t>
      </w:r>
      <w:r w:rsidRPr="00B924A9">
        <w:rPr>
          <w:rFonts w:hint="cs"/>
          <w:rtl/>
        </w:rPr>
        <w:t>بنی</w:t>
      </w:r>
      <w:r w:rsidRPr="00B924A9">
        <w:rPr>
          <w:rtl/>
        </w:rPr>
        <w:t xml:space="preserve"> </w:t>
      </w:r>
      <w:r w:rsidRPr="00B924A9">
        <w:rPr>
          <w:rFonts w:hint="cs"/>
          <w:rtl/>
        </w:rPr>
        <w:t>گاڑھی</w:t>
      </w:r>
      <w:r w:rsidRPr="00B924A9">
        <w:rPr>
          <w:rtl/>
        </w:rPr>
        <w:t xml:space="preserve"> </w:t>
      </w:r>
      <w:r w:rsidRPr="00B924A9">
        <w:rPr>
          <w:rFonts w:hint="cs"/>
          <w:rtl/>
        </w:rPr>
        <w:t>ڈرنک</w:t>
      </w:r>
    </w:p>
    <w:p w14:paraId="0D4D5116" w14:textId="77777777" w:rsidR="009360C0" w:rsidRPr="00B924A9" w:rsidRDefault="009360C0" w:rsidP="00647370">
      <w:pPr>
        <w:pStyle w:val="RegularMatterTevta"/>
        <w:numPr>
          <w:ilvl w:val="0"/>
          <w:numId w:val="492"/>
        </w:numPr>
      </w:pPr>
      <w:r w:rsidRPr="00DC2DBD">
        <w:rPr>
          <w:rFonts w:hint="cs"/>
          <w:b/>
          <w:bCs/>
          <w:rtl/>
        </w:rPr>
        <w:t>ملک</w:t>
      </w:r>
      <w:r w:rsidRPr="00DC2DBD">
        <w:rPr>
          <w:b/>
          <w:bCs/>
          <w:rtl/>
        </w:rPr>
        <w:t xml:space="preserve"> </w:t>
      </w:r>
      <w:r w:rsidRPr="00DC2DBD">
        <w:rPr>
          <w:rFonts w:hint="cs"/>
          <w:b/>
          <w:bCs/>
          <w:rtl/>
        </w:rPr>
        <w:t>شیک</w:t>
      </w:r>
      <w:r w:rsidRPr="00DC2DBD">
        <w:rPr>
          <w:b/>
          <w:bCs/>
          <w:rtl/>
        </w:rPr>
        <w:t xml:space="preserve"> (</w:t>
      </w:r>
      <w:r w:rsidRPr="00DC2DBD">
        <w:rPr>
          <w:b/>
          <w:bCs/>
        </w:rPr>
        <w:t>Milkshakes</w:t>
      </w:r>
      <w:r w:rsidRPr="00DC2DBD">
        <w:rPr>
          <w:b/>
          <w:bCs/>
          <w:rtl/>
        </w:rPr>
        <w:t>) –</w:t>
      </w:r>
      <w:r w:rsidRPr="00B924A9">
        <w:rPr>
          <w:rtl/>
        </w:rPr>
        <w:t xml:space="preserve"> </w:t>
      </w:r>
      <w:r w:rsidRPr="00B924A9">
        <w:rPr>
          <w:rFonts w:hint="cs"/>
          <w:rtl/>
        </w:rPr>
        <w:t>چاکلیٹ،</w:t>
      </w:r>
      <w:r w:rsidRPr="00B924A9">
        <w:rPr>
          <w:rtl/>
        </w:rPr>
        <w:t xml:space="preserve"> </w:t>
      </w:r>
      <w:r w:rsidRPr="00B924A9">
        <w:rPr>
          <w:rFonts w:hint="cs"/>
          <w:rtl/>
        </w:rPr>
        <w:t>اسٹرابیری،</w:t>
      </w:r>
      <w:r w:rsidRPr="00B924A9">
        <w:rPr>
          <w:rtl/>
        </w:rPr>
        <w:t xml:space="preserve"> </w:t>
      </w:r>
      <w:r w:rsidRPr="00B924A9">
        <w:rPr>
          <w:rFonts w:hint="cs"/>
          <w:rtl/>
        </w:rPr>
        <w:t>کیلا،</w:t>
      </w:r>
      <w:r w:rsidRPr="00B924A9">
        <w:rPr>
          <w:rtl/>
        </w:rPr>
        <w:t xml:space="preserve"> </w:t>
      </w:r>
      <w:r w:rsidRPr="00B924A9">
        <w:rPr>
          <w:rFonts w:hint="cs"/>
          <w:rtl/>
        </w:rPr>
        <w:t>ونیلا</w:t>
      </w:r>
      <w:r w:rsidRPr="00B924A9">
        <w:rPr>
          <w:rtl/>
        </w:rPr>
        <w:t xml:space="preserve"> </w:t>
      </w:r>
      <w:r w:rsidRPr="00B924A9">
        <w:rPr>
          <w:rFonts w:hint="cs"/>
          <w:rtl/>
        </w:rPr>
        <w:t>ملک</w:t>
      </w:r>
      <w:r w:rsidRPr="00B924A9">
        <w:rPr>
          <w:rtl/>
        </w:rPr>
        <w:t xml:space="preserve"> </w:t>
      </w:r>
      <w:r w:rsidRPr="00B924A9">
        <w:rPr>
          <w:rFonts w:hint="cs"/>
          <w:rtl/>
        </w:rPr>
        <w:t>شیک</w:t>
      </w:r>
    </w:p>
    <w:p w14:paraId="6A2C754F" w14:textId="77777777" w:rsidR="009360C0" w:rsidRPr="00B924A9" w:rsidRDefault="009360C0" w:rsidP="00647370">
      <w:pPr>
        <w:pStyle w:val="RegularMatterTevta"/>
        <w:numPr>
          <w:ilvl w:val="0"/>
          <w:numId w:val="492"/>
        </w:numPr>
      </w:pPr>
      <w:r w:rsidRPr="00DC2DBD">
        <w:rPr>
          <w:rFonts w:hint="cs"/>
          <w:b/>
          <w:bCs/>
          <w:rtl/>
        </w:rPr>
        <w:t>سافٹ</w:t>
      </w:r>
      <w:r w:rsidRPr="00DC2DBD">
        <w:rPr>
          <w:b/>
          <w:bCs/>
          <w:rtl/>
        </w:rPr>
        <w:t xml:space="preserve"> </w:t>
      </w:r>
      <w:r w:rsidRPr="00DC2DBD">
        <w:rPr>
          <w:rFonts w:hint="cs"/>
          <w:b/>
          <w:bCs/>
          <w:rtl/>
        </w:rPr>
        <w:t>ڈرنکس</w:t>
      </w:r>
      <w:r w:rsidRPr="00DC2DBD">
        <w:rPr>
          <w:b/>
          <w:bCs/>
          <w:rtl/>
        </w:rPr>
        <w:t xml:space="preserve"> (</w:t>
      </w:r>
      <w:r w:rsidRPr="00DC2DBD">
        <w:rPr>
          <w:b/>
          <w:bCs/>
        </w:rPr>
        <w:t>Soft Drinks</w:t>
      </w:r>
      <w:r w:rsidRPr="00DC2DBD">
        <w:rPr>
          <w:b/>
          <w:bCs/>
          <w:rtl/>
        </w:rPr>
        <w:t>) –</w:t>
      </w:r>
      <w:r w:rsidRPr="00B924A9">
        <w:rPr>
          <w:rtl/>
        </w:rPr>
        <w:t xml:space="preserve"> </w:t>
      </w:r>
      <w:r w:rsidRPr="00B924A9">
        <w:rPr>
          <w:rFonts w:hint="cs"/>
          <w:rtl/>
        </w:rPr>
        <w:t>کاربونیٹڈ</w:t>
      </w:r>
      <w:r w:rsidRPr="00B924A9">
        <w:rPr>
          <w:rtl/>
        </w:rPr>
        <w:t xml:space="preserve"> </w:t>
      </w:r>
      <w:r w:rsidRPr="00B924A9">
        <w:rPr>
          <w:rFonts w:hint="cs"/>
          <w:rtl/>
        </w:rPr>
        <w:t>ڈرنکس</w:t>
      </w:r>
      <w:r w:rsidRPr="00B924A9">
        <w:rPr>
          <w:rtl/>
        </w:rPr>
        <w:t xml:space="preserve"> </w:t>
      </w:r>
      <w:r w:rsidRPr="00B924A9">
        <w:rPr>
          <w:rFonts w:hint="cs"/>
          <w:rtl/>
        </w:rPr>
        <w:t>جیسے</w:t>
      </w:r>
      <w:r w:rsidRPr="00B924A9">
        <w:rPr>
          <w:rtl/>
        </w:rPr>
        <w:t xml:space="preserve"> </w:t>
      </w:r>
      <w:r w:rsidRPr="00B924A9">
        <w:rPr>
          <w:rFonts w:hint="cs"/>
          <w:rtl/>
        </w:rPr>
        <w:t>کولا،</w:t>
      </w:r>
      <w:r w:rsidRPr="00B924A9">
        <w:rPr>
          <w:rtl/>
        </w:rPr>
        <w:t xml:space="preserve"> </w:t>
      </w:r>
      <w:r w:rsidRPr="00B924A9">
        <w:rPr>
          <w:rFonts w:hint="cs"/>
          <w:rtl/>
        </w:rPr>
        <w:t>سوڈا،</w:t>
      </w:r>
      <w:r w:rsidRPr="00B924A9">
        <w:rPr>
          <w:rtl/>
        </w:rPr>
        <w:t xml:space="preserve"> </w:t>
      </w:r>
      <w:r w:rsidRPr="00B924A9">
        <w:rPr>
          <w:rFonts w:hint="cs"/>
          <w:rtl/>
        </w:rPr>
        <w:t>فیزی</w:t>
      </w:r>
      <w:r w:rsidRPr="00B924A9">
        <w:rPr>
          <w:rtl/>
        </w:rPr>
        <w:t xml:space="preserve"> </w:t>
      </w:r>
      <w:r w:rsidRPr="00B924A9">
        <w:rPr>
          <w:rFonts w:hint="cs"/>
          <w:rtl/>
        </w:rPr>
        <w:t>ڈرنکس</w:t>
      </w:r>
    </w:p>
    <w:p w14:paraId="469D3A01" w14:textId="77777777" w:rsidR="009360C0" w:rsidRPr="00B924A9" w:rsidRDefault="009360C0" w:rsidP="00647370">
      <w:pPr>
        <w:pStyle w:val="RegularMatterTevta"/>
        <w:numPr>
          <w:ilvl w:val="0"/>
          <w:numId w:val="492"/>
        </w:numPr>
      </w:pPr>
      <w:r w:rsidRPr="00DC2DBD">
        <w:rPr>
          <w:rFonts w:hint="cs"/>
          <w:b/>
          <w:bCs/>
          <w:rtl/>
        </w:rPr>
        <w:t>انرجی</w:t>
      </w:r>
      <w:r w:rsidRPr="00DC2DBD">
        <w:rPr>
          <w:b/>
          <w:bCs/>
          <w:rtl/>
        </w:rPr>
        <w:t xml:space="preserve"> </w:t>
      </w:r>
      <w:r w:rsidRPr="00DC2DBD">
        <w:rPr>
          <w:rFonts w:hint="cs"/>
          <w:b/>
          <w:bCs/>
          <w:rtl/>
        </w:rPr>
        <w:t>ڈرنکس</w:t>
      </w:r>
      <w:r w:rsidRPr="00DC2DBD">
        <w:rPr>
          <w:b/>
          <w:bCs/>
          <w:rtl/>
        </w:rPr>
        <w:t xml:space="preserve"> (</w:t>
      </w:r>
      <w:r w:rsidRPr="00DC2DBD">
        <w:rPr>
          <w:b/>
          <w:bCs/>
        </w:rPr>
        <w:t>Energy Drinks</w:t>
      </w:r>
      <w:r w:rsidRPr="00DC2DBD">
        <w:rPr>
          <w:b/>
          <w:bCs/>
          <w:rtl/>
        </w:rPr>
        <w:t>) –</w:t>
      </w:r>
      <w:r w:rsidRPr="00B924A9">
        <w:rPr>
          <w:rtl/>
        </w:rPr>
        <w:t xml:space="preserve"> </w:t>
      </w:r>
      <w:r w:rsidRPr="00B924A9">
        <w:rPr>
          <w:rFonts w:hint="cs"/>
          <w:rtl/>
        </w:rPr>
        <w:t>کیفین</w:t>
      </w:r>
      <w:r w:rsidRPr="00B924A9">
        <w:rPr>
          <w:rtl/>
        </w:rPr>
        <w:t xml:space="preserve"> </w:t>
      </w:r>
      <w:r w:rsidRPr="00B924A9">
        <w:rPr>
          <w:rFonts w:hint="cs"/>
          <w:rtl/>
        </w:rPr>
        <w:t>اور</w:t>
      </w:r>
      <w:r w:rsidRPr="00B924A9">
        <w:rPr>
          <w:rtl/>
        </w:rPr>
        <w:t xml:space="preserve"> </w:t>
      </w:r>
      <w:r w:rsidRPr="00B924A9">
        <w:rPr>
          <w:rFonts w:hint="cs"/>
          <w:rtl/>
        </w:rPr>
        <w:t>وٹامنز</w:t>
      </w:r>
      <w:r w:rsidRPr="00B924A9">
        <w:rPr>
          <w:rtl/>
        </w:rPr>
        <w:t xml:space="preserve"> </w:t>
      </w:r>
      <w:r w:rsidRPr="00B924A9">
        <w:rPr>
          <w:rFonts w:hint="cs"/>
          <w:rtl/>
        </w:rPr>
        <w:t>سے</w:t>
      </w:r>
      <w:r w:rsidRPr="00B924A9">
        <w:rPr>
          <w:rtl/>
        </w:rPr>
        <w:t xml:space="preserve"> </w:t>
      </w:r>
      <w:r w:rsidRPr="00B924A9">
        <w:rPr>
          <w:rFonts w:hint="cs"/>
          <w:rtl/>
        </w:rPr>
        <w:t>بھرپور</w:t>
      </w:r>
      <w:r w:rsidRPr="00B924A9">
        <w:rPr>
          <w:rtl/>
        </w:rPr>
        <w:t xml:space="preserve"> </w:t>
      </w:r>
      <w:r w:rsidRPr="00B924A9">
        <w:rPr>
          <w:rFonts w:hint="cs"/>
          <w:rtl/>
        </w:rPr>
        <w:t>مشروبات</w:t>
      </w:r>
    </w:p>
    <w:p w14:paraId="18C71E32" w14:textId="77777777" w:rsidR="009360C0" w:rsidRDefault="009360C0" w:rsidP="009360C0">
      <w:pPr>
        <w:pStyle w:val="RegularMatterTevta"/>
        <w:ind w:left="0"/>
        <w:rPr>
          <w:rtl/>
        </w:rPr>
      </w:pPr>
      <w:r w:rsidRPr="00B924A9">
        <w:rPr>
          <w:rFonts w:hint="cs"/>
          <w:rtl/>
        </w:rPr>
        <w:t>یہ</w:t>
      </w:r>
      <w:r w:rsidRPr="00B924A9">
        <w:rPr>
          <w:rtl/>
        </w:rPr>
        <w:t xml:space="preserve"> </w:t>
      </w:r>
      <w:r w:rsidRPr="00B924A9">
        <w:rPr>
          <w:rFonts w:hint="cs"/>
          <w:rtl/>
        </w:rPr>
        <w:t>تمام</w:t>
      </w:r>
      <w:r w:rsidRPr="00B924A9">
        <w:rPr>
          <w:rtl/>
        </w:rPr>
        <w:t xml:space="preserve"> </w:t>
      </w:r>
      <w:r w:rsidRPr="00B924A9">
        <w:rPr>
          <w:rFonts w:hint="cs"/>
          <w:rtl/>
        </w:rPr>
        <w:t>مصنوعات</w:t>
      </w:r>
      <w:r w:rsidRPr="00B924A9">
        <w:rPr>
          <w:rtl/>
        </w:rPr>
        <w:t xml:space="preserve"> </w:t>
      </w:r>
      <w:r w:rsidRPr="00B924A9">
        <w:rPr>
          <w:rFonts w:hint="cs"/>
          <w:rtl/>
        </w:rPr>
        <w:t>مختلف</w:t>
      </w:r>
      <w:r w:rsidRPr="00B924A9">
        <w:rPr>
          <w:rtl/>
        </w:rPr>
        <w:t xml:space="preserve"> </w:t>
      </w:r>
      <w:r w:rsidRPr="00B924A9">
        <w:rPr>
          <w:rFonts w:hint="cs"/>
          <w:rtl/>
        </w:rPr>
        <w:t>ذائقوں</w:t>
      </w:r>
      <w:r w:rsidRPr="00B924A9">
        <w:rPr>
          <w:rtl/>
        </w:rPr>
        <w:t xml:space="preserve"> </w:t>
      </w:r>
      <w:r w:rsidRPr="00B924A9">
        <w:rPr>
          <w:rFonts w:hint="cs"/>
          <w:rtl/>
        </w:rPr>
        <w:t>اور</w:t>
      </w:r>
      <w:r w:rsidRPr="00B924A9">
        <w:rPr>
          <w:rtl/>
        </w:rPr>
        <w:t xml:space="preserve"> </w:t>
      </w:r>
      <w:r w:rsidRPr="00B924A9">
        <w:rPr>
          <w:rFonts w:hint="cs"/>
          <w:rtl/>
        </w:rPr>
        <w:t>غذائی</w:t>
      </w:r>
      <w:r w:rsidRPr="00B924A9">
        <w:rPr>
          <w:rtl/>
        </w:rPr>
        <w:t xml:space="preserve"> </w:t>
      </w:r>
      <w:r w:rsidRPr="00B924A9">
        <w:rPr>
          <w:rFonts w:hint="cs"/>
          <w:rtl/>
        </w:rPr>
        <w:t>اجزاء</w:t>
      </w:r>
      <w:r w:rsidRPr="00B924A9">
        <w:rPr>
          <w:rtl/>
        </w:rPr>
        <w:t xml:space="preserve"> </w:t>
      </w:r>
      <w:r w:rsidRPr="00B924A9">
        <w:rPr>
          <w:rFonts w:hint="cs"/>
          <w:rtl/>
        </w:rPr>
        <w:t>پر</w:t>
      </w:r>
      <w:r w:rsidRPr="00B924A9">
        <w:rPr>
          <w:rtl/>
        </w:rPr>
        <w:t xml:space="preserve"> </w:t>
      </w:r>
      <w:r w:rsidRPr="00B924A9">
        <w:rPr>
          <w:rFonts w:hint="cs"/>
          <w:rtl/>
        </w:rPr>
        <w:t>مشتمل</w:t>
      </w:r>
      <w:r w:rsidRPr="00B924A9">
        <w:rPr>
          <w:rtl/>
        </w:rPr>
        <w:t xml:space="preserve"> </w:t>
      </w:r>
      <w:r w:rsidRPr="00B924A9">
        <w:rPr>
          <w:rFonts w:hint="cs"/>
          <w:rtl/>
        </w:rPr>
        <w:t>ہوتی</w:t>
      </w:r>
      <w:r w:rsidRPr="00B924A9">
        <w:rPr>
          <w:rtl/>
        </w:rPr>
        <w:t xml:space="preserve"> </w:t>
      </w:r>
      <w:r w:rsidRPr="00B924A9">
        <w:rPr>
          <w:rFonts w:hint="cs"/>
          <w:rtl/>
        </w:rPr>
        <w:t>ہیں</w:t>
      </w:r>
      <w:r w:rsidRPr="00B924A9">
        <w:rPr>
          <w:rtl/>
        </w:rPr>
        <w:t xml:space="preserve"> </w:t>
      </w:r>
      <w:r w:rsidRPr="00B924A9">
        <w:rPr>
          <w:rFonts w:hint="cs"/>
          <w:rtl/>
        </w:rPr>
        <w:t>اور</w:t>
      </w:r>
      <w:r w:rsidRPr="00B924A9">
        <w:rPr>
          <w:rtl/>
        </w:rPr>
        <w:t xml:space="preserve"> </w:t>
      </w:r>
      <w:r w:rsidRPr="00B924A9">
        <w:rPr>
          <w:rFonts w:hint="cs"/>
          <w:rtl/>
        </w:rPr>
        <w:t>انہیں</w:t>
      </w:r>
      <w:r w:rsidRPr="00B924A9">
        <w:rPr>
          <w:rtl/>
        </w:rPr>
        <w:t xml:space="preserve"> </w:t>
      </w:r>
      <w:r w:rsidRPr="00B924A9">
        <w:rPr>
          <w:rFonts w:hint="cs"/>
          <w:rtl/>
        </w:rPr>
        <w:t>مخصوص</w:t>
      </w:r>
      <w:r w:rsidRPr="00B924A9">
        <w:rPr>
          <w:rtl/>
        </w:rPr>
        <w:t xml:space="preserve"> </w:t>
      </w:r>
      <w:r w:rsidRPr="00B924A9">
        <w:rPr>
          <w:rFonts w:hint="cs"/>
          <w:rtl/>
        </w:rPr>
        <w:t>مواقع</w:t>
      </w:r>
      <w:r w:rsidRPr="00B924A9">
        <w:rPr>
          <w:rtl/>
        </w:rPr>
        <w:t xml:space="preserve"> </w:t>
      </w:r>
      <w:r w:rsidRPr="00B924A9">
        <w:rPr>
          <w:rFonts w:hint="cs"/>
          <w:rtl/>
        </w:rPr>
        <w:t>یا</w:t>
      </w:r>
      <w:r w:rsidRPr="00B924A9">
        <w:rPr>
          <w:rtl/>
        </w:rPr>
        <w:t xml:space="preserve"> </w:t>
      </w:r>
      <w:r w:rsidRPr="00B924A9">
        <w:rPr>
          <w:rFonts w:hint="cs"/>
          <w:rtl/>
        </w:rPr>
        <w:t>ذاتی</w:t>
      </w:r>
      <w:r w:rsidRPr="00B924A9">
        <w:rPr>
          <w:rtl/>
        </w:rPr>
        <w:t xml:space="preserve"> </w:t>
      </w:r>
      <w:r w:rsidRPr="00B924A9">
        <w:rPr>
          <w:rFonts w:hint="cs"/>
          <w:rtl/>
        </w:rPr>
        <w:t>پسند</w:t>
      </w:r>
      <w:r w:rsidRPr="00B924A9">
        <w:rPr>
          <w:rtl/>
        </w:rPr>
        <w:t xml:space="preserve"> </w:t>
      </w:r>
      <w:r w:rsidRPr="00B924A9">
        <w:rPr>
          <w:rFonts w:hint="cs"/>
          <w:rtl/>
        </w:rPr>
        <w:t>کے</w:t>
      </w:r>
      <w:r w:rsidRPr="00B924A9">
        <w:rPr>
          <w:rtl/>
        </w:rPr>
        <w:t xml:space="preserve"> </w:t>
      </w:r>
      <w:r w:rsidRPr="00B924A9">
        <w:rPr>
          <w:rFonts w:hint="cs"/>
          <w:rtl/>
        </w:rPr>
        <w:t>مطابق</w:t>
      </w:r>
      <w:r w:rsidRPr="00B924A9">
        <w:rPr>
          <w:rtl/>
        </w:rPr>
        <w:t xml:space="preserve"> </w:t>
      </w:r>
      <w:r w:rsidRPr="00B924A9">
        <w:rPr>
          <w:rFonts w:hint="cs"/>
          <w:rtl/>
        </w:rPr>
        <w:t>استعمال</w:t>
      </w:r>
      <w:r w:rsidRPr="00B924A9">
        <w:rPr>
          <w:rtl/>
        </w:rPr>
        <w:t xml:space="preserve"> </w:t>
      </w:r>
      <w:r w:rsidRPr="00B924A9">
        <w:rPr>
          <w:rFonts w:hint="cs"/>
          <w:rtl/>
        </w:rPr>
        <w:t>کیا</w:t>
      </w:r>
      <w:r w:rsidRPr="00B924A9">
        <w:rPr>
          <w:rtl/>
        </w:rPr>
        <w:t xml:space="preserve"> </w:t>
      </w:r>
      <w:r w:rsidRPr="00B924A9">
        <w:rPr>
          <w:rFonts w:hint="cs"/>
          <w:rtl/>
        </w:rPr>
        <w:t>جاتا</w:t>
      </w:r>
      <w:r w:rsidRPr="00B924A9">
        <w:rPr>
          <w:rtl/>
        </w:rPr>
        <w:t xml:space="preserve"> </w:t>
      </w:r>
      <w:r w:rsidRPr="00B924A9">
        <w:rPr>
          <w:rFonts w:hint="cs"/>
          <w:rtl/>
        </w:rPr>
        <w:t>ہے</w:t>
      </w:r>
      <w:r w:rsidRPr="00B924A9">
        <w:rPr>
          <w:rtl/>
        </w:rPr>
        <w:t>۔</w:t>
      </w:r>
    </w:p>
    <w:p w14:paraId="29DE11DF" w14:textId="77777777" w:rsidR="009360C0" w:rsidRPr="00E003AB" w:rsidRDefault="009360C0" w:rsidP="009360C0">
      <w:pPr>
        <w:pStyle w:val="SubHeadingwithNumbers3"/>
      </w:pPr>
      <w:r w:rsidRPr="00E003AB">
        <w:rPr>
          <w:rFonts w:hint="cs"/>
          <w:rtl/>
        </w:rPr>
        <w:t>گرم</w:t>
      </w:r>
      <w:r w:rsidRPr="00E003AB">
        <w:rPr>
          <w:rtl/>
        </w:rPr>
        <w:t xml:space="preserve"> </w:t>
      </w:r>
      <w:r w:rsidRPr="00E003AB">
        <w:rPr>
          <w:rFonts w:hint="cs"/>
          <w:rtl/>
        </w:rPr>
        <w:t>اور</w:t>
      </w:r>
      <w:r w:rsidRPr="00E003AB">
        <w:rPr>
          <w:rtl/>
        </w:rPr>
        <w:t xml:space="preserve"> </w:t>
      </w:r>
      <w:r w:rsidRPr="00E003AB">
        <w:rPr>
          <w:rFonts w:hint="cs"/>
          <w:rtl/>
        </w:rPr>
        <w:t>ٹھنڈے</w:t>
      </w:r>
      <w:r w:rsidRPr="00E003AB">
        <w:rPr>
          <w:rtl/>
        </w:rPr>
        <w:t xml:space="preserve"> </w:t>
      </w:r>
      <w:r w:rsidRPr="00E003AB">
        <w:rPr>
          <w:rFonts w:hint="cs"/>
          <w:rtl/>
        </w:rPr>
        <w:t>مشروبات</w:t>
      </w:r>
      <w:r w:rsidRPr="00E003AB">
        <w:rPr>
          <w:rtl/>
        </w:rPr>
        <w:t xml:space="preserve"> </w:t>
      </w:r>
      <w:r w:rsidRPr="00E003AB">
        <w:rPr>
          <w:rFonts w:hint="cs"/>
          <w:rtl/>
        </w:rPr>
        <w:t>بنانے</w:t>
      </w:r>
      <w:r w:rsidRPr="00E003AB">
        <w:rPr>
          <w:rtl/>
        </w:rPr>
        <w:t xml:space="preserve"> </w:t>
      </w:r>
      <w:r w:rsidRPr="00E003AB">
        <w:rPr>
          <w:rFonts w:hint="cs"/>
          <w:rtl/>
        </w:rPr>
        <w:t>کے</w:t>
      </w:r>
      <w:r w:rsidRPr="00E003AB">
        <w:rPr>
          <w:rtl/>
        </w:rPr>
        <w:t xml:space="preserve"> </w:t>
      </w:r>
      <w:r w:rsidRPr="00E003AB">
        <w:rPr>
          <w:rFonts w:hint="cs"/>
          <w:rtl/>
        </w:rPr>
        <w:t>طریقے</w:t>
      </w:r>
    </w:p>
    <w:p w14:paraId="47606A35" w14:textId="77777777" w:rsidR="009360C0" w:rsidRPr="00E003AB" w:rsidRDefault="009360C0" w:rsidP="009360C0">
      <w:pPr>
        <w:pStyle w:val="RegularMatterTevta"/>
      </w:pPr>
      <w:r w:rsidRPr="00E003AB">
        <w:rPr>
          <w:rtl/>
        </w:rPr>
        <w:t xml:space="preserve">1. </w:t>
      </w:r>
      <w:r w:rsidRPr="00E003AB">
        <w:rPr>
          <w:rFonts w:hint="cs"/>
          <w:rtl/>
        </w:rPr>
        <w:t>گرم</w:t>
      </w:r>
      <w:r w:rsidRPr="00E003AB">
        <w:rPr>
          <w:rtl/>
        </w:rPr>
        <w:t xml:space="preserve"> </w:t>
      </w:r>
      <w:r w:rsidRPr="00E003AB">
        <w:rPr>
          <w:rFonts w:hint="cs"/>
          <w:rtl/>
        </w:rPr>
        <w:t>مشروبات</w:t>
      </w:r>
      <w:r w:rsidRPr="00E003AB">
        <w:rPr>
          <w:rtl/>
        </w:rPr>
        <w:t xml:space="preserve"> </w:t>
      </w:r>
      <w:r w:rsidRPr="00E003AB">
        <w:rPr>
          <w:rFonts w:hint="cs"/>
          <w:rtl/>
        </w:rPr>
        <w:t>بنانے</w:t>
      </w:r>
      <w:r w:rsidRPr="00E003AB">
        <w:rPr>
          <w:rtl/>
        </w:rPr>
        <w:t xml:space="preserve"> </w:t>
      </w:r>
      <w:r w:rsidRPr="00E003AB">
        <w:rPr>
          <w:rFonts w:hint="cs"/>
          <w:rtl/>
        </w:rPr>
        <w:t>کے</w:t>
      </w:r>
      <w:r w:rsidRPr="00E003AB">
        <w:rPr>
          <w:rtl/>
        </w:rPr>
        <w:t xml:space="preserve"> </w:t>
      </w:r>
      <w:r w:rsidRPr="00E003AB">
        <w:rPr>
          <w:rFonts w:hint="cs"/>
          <w:rtl/>
        </w:rPr>
        <w:t>طریقے</w:t>
      </w:r>
      <w:r w:rsidRPr="00E003AB">
        <w:rPr>
          <w:rtl/>
        </w:rPr>
        <w:t xml:space="preserve"> (</w:t>
      </w:r>
      <w:r w:rsidRPr="00E003AB">
        <w:t>Methods for Making Hot Beverages</w:t>
      </w:r>
      <w:r w:rsidRPr="00E003AB">
        <w:rPr>
          <w:rtl/>
        </w:rPr>
        <w:t>)</w:t>
      </w:r>
    </w:p>
    <w:p w14:paraId="58D7570F" w14:textId="77777777" w:rsidR="009360C0" w:rsidRPr="00E003AB" w:rsidRDefault="009360C0" w:rsidP="009360C0">
      <w:pPr>
        <w:pStyle w:val="SubHeadingTevta"/>
      </w:pPr>
      <w:r w:rsidRPr="00E003AB">
        <w:rPr>
          <w:rtl/>
        </w:rPr>
        <w:t xml:space="preserve">1. </w:t>
      </w:r>
      <w:r w:rsidRPr="00E003AB">
        <w:rPr>
          <w:rFonts w:hint="cs"/>
          <w:rtl/>
        </w:rPr>
        <w:t>چائے</w:t>
      </w:r>
      <w:r w:rsidRPr="00E003AB">
        <w:rPr>
          <w:rtl/>
        </w:rPr>
        <w:t xml:space="preserve"> (</w:t>
      </w:r>
      <w:r w:rsidRPr="00E003AB">
        <w:t>Tea</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5833B230" w14:textId="77777777" w:rsidR="009360C0" w:rsidRPr="00E003AB" w:rsidRDefault="009360C0" w:rsidP="00647370">
      <w:pPr>
        <w:pStyle w:val="RegularMatterTevta"/>
        <w:numPr>
          <w:ilvl w:val="0"/>
          <w:numId w:val="493"/>
        </w:numPr>
      </w:pPr>
      <w:r w:rsidRPr="00E003AB">
        <w:rPr>
          <w:rFonts w:hint="cs"/>
          <w:rtl/>
        </w:rPr>
        <w:t>ایک</w:t>
      </w:r>
      <w:r w:rsidRPr="00E003AB">
        <w:rPr>
          <w:rtl/>
        </w:rPr>
        <w:t xml:space="preserve"> </w:t>
      </w:r>
      <w:r w:rsidRPr="00E003AB">
        <w:rPr>
          <w:rFonts w:hint="cs"/>
          <w:rtl/>
        </w:rPr>
        <w:t>کپ</w:t>
      </w:r>
      <w:r w:rsidRPr="00E003AB">
        <w:rPr>
          <w:rtl/>
        </w:rPr>
        <w:t xml:space="preserve"> </w:t>
      </w:r>
      <w:r w:rsidRPr="00E003AB">
        <w:rPr>
          <w:rFonts w:hint="cs"/>
          <w:rtl/>
        </w:rPr>
        <w:t>پانی</w:t>
      </w:r>
      <w:r w:rsidRPr="00E003AB">
        <w:rPr>
          <w:rtl/>
        </w:rPr>
        <w:t xml:space="preserve"> </w:t>
      </w:r>
      <w:r w:rsidRPr="00E003AB">
        <w:rPr>
          <w:rFonts w:hint="cs"/>
          <w:rtl/>
        </w:rPr>
        <w:t>کو</w:t>
      </w:r>
      <w:r w:rsidRPr="00E003AB">
        <w:rPr>
          <w:rtl/>
        </w:rPr>
        <w:t xml:space="preserve"> </w:t>
      </w:r>
      <w:r w:rsidRPr="00E003AB">
        <w:rPr>
          <w:rFonts w:hint="cs"/>
          <w:rtl/>
        </w:rPr>
        <w:t>ابالیں</w:t>
      </w:r>
      <w:r w:rsidRPr="00E003AB">
        <w:rPr>
          <w:rtl/>
        </w:rPr>
        <w:t>۔</w:t>
      </w:r>
    </w:p>
    <w:p w14:paraId="5247D02D" w14:textId="77777777" w:rsidR="009360C0" w:rsidRPr="00E003AB" w:rsidRDefault="009360C0" w:rsidP="00647370">
      <w:pPr>
        <w:pStyle w:val="RegularMatterTevta"/>
        <w:numPr>
          <w:ilvl w:val="0"/>
          <w:numId w:val="493"/>
        </w:numPr>
      </w:pPr>
      <w:r w:rsidRPr="00E003AB">
        <w:rPr>
          <w:rFonts w:hint="cs"/>
          <w:rtl/>
        </w:rPr>
        <w:t>چائے</w:t>
      </w:r>
      <w:r w:rsidRPr="00E003AB">
        <w:rPr>
          <w:rtl/>
        </w:rPr>
        <w:t xml:space="preserve"> </w:t>
      </w:r>
      <w:r w:rsidRPr="00E003AB">
        <w:rPr>
          <w:rFonts w:hint="cs"/>
          <w:rtl/>
        </w:rPr>
        <w:t>کی</w:t>
      </w:r>
      <w:r w:rsidRPr="00E003AB">
        <w:rPr>
          <w:rtl/>
        </w:rPr>
        <w:t xml:space="preserve"> </w:t>
      </w:r>
      <w:r w:rsidRPr="00E003AB">
        <w:rPr>
          <w:rFonts w:hint="cs"/>
          <w:rtl/>
        </w:rPr>
        <w:t>پتی</w:t>
      </w:r>
      <w:r w:rsidRPr="00E003AB">
        <w:rPr>
          <w:rtl/>
        </w:rPr>
        <w:t xml:space="preserve"> </w:t>
      </w:r>
      <w:r w:rsidRPr="00E003AB">
        <w:rPr>
          <w:rFonts w:hint="cs"/>
          <w:rtl/>
        </w:rPr>
        <w:t>یا</w:t>
      </w:r>
      <w:r w:rsidRPr="00E003AB">
        <w:rPr>
          <w:rtl/>
        </w:rPr>
        <w:t xml:space="preserve"> </w:t>
      </w:r>
      <w:r w:rsidRPr="00E003AB">
        <w:rPr>
          <w:rFonts w:hint="cs"/>
          <w:rtl/>
        </w:rPr>
        <w:t>چائے</w:t>
      </w:r>
      <w:r w:rsidRPr="00E003AB">
        <w:rPr>
          <w:rtl/>
        </w:rPr>
        <w:t xml:space="preserve"> </w:t>
      </w:r>
      <w:r w:rsidRPr="00E003AB">
        <w:rPr>
          <w:rFonts w:hint="cs"/>
          <w:rtl/>
        </w:rPr>
        <w:t>کا</w:t>
      </w:r>
      <w:r w:rsidRPr="00E003AB">
        <w:rPr>
          <w:rtl/>
        </w:rPr>
        <w:t xml:space="preserve"> </w:t>
      </w:r>
      <w:r w:rsidRPr="00E003AB">
        <w:rPr>
          <w:rFonts w:hint="cs"/>
          <w:rtl/>
        </w:rPr>
        <w:t>بیگ</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3-5 </w:t>
      </w:r>
      <w:r w:rsidRPr="00E003AB">
        <w:rPr>
          <w:rFonts w:hint="cs"/>
          <w:rtl/>
        </w:rPr>
        <w:t>منٹ</w:t>
      </w:r>
      <w:r w:rsidRPr="00E003AB">
        <w:rPr>
          <w:rtl/>
        </w:rPr>
        <w:t xml:space="preserve"> </w:t>
      </w:r>
      <w:r w:rsidRPr="00E003AB">
        <w:rPr>
          <w:rFonts w:hint="cs"/>
          <w:rtl/>
        </w:rPr>
        <w:t>کے</w:t>
      </w:r>
      <w:r w:rsidRPr="00E003AB">
        <w:rPr>
          <w:rtl/>
        </w:rPr>
        <w:t xml:space="preserve"> </w:t>
      </w:r>
      <w:r w:rsidRPr="00E003AB">
        <w:rPr>
          <w:rFonts w:hint="cs"/>
          <w:rtl/>
        </w:rPr>
        <w:t>لیے</w:t>
      </w:r>
      <w:r w:rsidRPr="00E003AB">
        <w:rPr>
          <w:rtl/>
        </w:rPr>
        <w:t xml:space="preserve"> </w:t>
      </w:r>
      <w:r w:rsidRPr="00E003AB">
        <w:rPr>
          <w:rFonts w:hint="cs"/>
          <w:rtl/>
        </w:rPr>
        <w:t>دم</w:t>
      </w:r>
      <w:r w:rsidRPr="00E003AB">
        <w:rPr>
          <w:rtl/>
        </w:rPr>
        <w:t xml:space="preserve"> </w:t>
      </w:r>
      <w:r w:rsidRPr="00E003AB">
        <w:rPr>
          <w:rFonts w:hint="cs"/>
          <w:rtl/>
        </w:rPr>
        <w:t>دیں</w:t>
      </w:r>
      <w:r w:rsidRPr="00E003AB">
        <w:rPr>
          <w:rtl/>
        </w:rPr>
        <w:t>۔</w:t>
      </w:r>
    </w:p>
    <w:p w14:paraId="280A280A" w14:textId="77777777" w:rsidR="009360C0" w:rsidRPr="00E003AB" w:rsidRDefault="009360C0" w:rsidP="00647370">
      <w:pPr>
        <w:pStyle w:val="RegularMatterTevta"/>
        <w:numPr>
          <w:ilvl w:val="0"/>
          <w:numId w:val="493"/>
        </w:numPr>
      </w:pPr>
      <w:r w:rsidRPr="00E003AB">
        <w:rPr>
          <w:rFonts w:hint="cs"/>
          <w:rtl/>
        </w:rPr>
        <w:t>چینی</w:t>
      </w:r>
      <w:r w:rsidRPr="00E003AB">
        <w:rPr>
          <w:rtl/>
        </w:rPr>
        <w:t xml:space="preserve"> </w:t>
      </w:r>
      <w:r w:rsidRPr="00E003AB">
        <w:rPr>
          <w:rFonts w:hint="cs"/>
          <w:rtl/>
        </w:rPr>
        <w:t>اور</w:t>
      </w:r>
      <w:r w:rsidRPr="00E003AB">
        <w:rPr>
          <w:rtl/>
        </w:rPr>
        <w:t xml:space="preserve"> </w:t>
      </w:r>
      <w:r w:rsidRPr="00E003AB">
        <w:rPr>
          <w:rFonts w:hint="cs"/>
          <w:rtl/>
        </w:rPr>
        <w:t>دودھ</w:t>
      </w:r>
      <w:r w:rsidRPr="00E003AB">
        <w:rPr>
          <w:rtl/>
        </w:rPr>
        <w:t xml:space="preserve"> </w:t>
      </w:r>
      <w:r w:rsidRPr="00E003AB">
        <w:rPr>
          <w:rFonts w:hint="cs"/>
          <w:rtl/>
        </w:rPr>
        <w:t>حسبِ</w:t>
      </w:r>
      <w:r w:rsidRPr="00E003AB">
        <w:rPr>
          <w:rtl/>
        </w:rPr>
        <w:t xml:space="preserve"> </w:t>
      </w:r>
      <w:r w:rsidRPr="00E003AB">
        <w:rPr>
          <w:rFonts w:hint="cs"/>
          <w:rtl/>
        </w:rPr>
        <w:t>ضرورت</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گرما</w:t>
      </w:r>
      <w:r w:rsidRPr="00E003AB">
        <w:rPr>
          <w:rtl/>
        </w:rPr>
        <w:t xml:space="preserve"> </w:t>
      </w:r>
      <w:r w:rsidRPr="00E003AB">
        <w:rPr>
          <w:rFonts w:hint="cs"/>
          <w:rtl/>
        </w:rPr>
        <w:t>گرم</w:t>
      </w:r>
      <w:r w:rsidRPr="00E003AB">
        <w:rPr>
          <w:rtl/>
        </w:rPr>
        <w:t xml:space="preserve"> </w:t>
      </w:r>
      <w:r w:rsidRPr="00E003AB">
        <w:rPr>
          <w:rFonts w:hint="cs"/>
          <w:rtl/>
        </w:rPr>
        <w:t>پیش</w:t>
      </w:r>
      <w:r w:rsidRPr="00E003AB">
        <w:rPr>
          <w:rtl/>
        </w:rPr>
        <w:t xml:space="preserve"> </w:t>
      </w:r>
      <w:r w:rsidRPr="00E003AB">
        <w:rPr>
          <w:rFonts w:hint="cs"/>
          <w:rtl/>
        </w:rPr>
        <w:t>کریں</w:t>
      </w:r>
      <w:r w:rsidRPr="00E003AB">
        <w:rPr>
          <w:rtl/>
        </w:rPr>
        <w:t>۔</w:t>
      </w:r>
    </w:p>
    <w:p w14:paraId="28AECB5F" w14:textId="77777777" w:rsidR="009360C0" w:rsidRPr="00E003AB" w:rsidRDefault="009360C0" w:rsidP="009360C0">
      <w:pPr>
        <w:pStyle w:val="SubHeadingTevta"/>
      </w:pPr>
      <w:r w:rsidRPr="00E003AB">
        <w:rPr>
          <w:rtl/>
        </w:rPr>
        <w:t xml:space="preserve">2. </w:t>
      </w:r>
      <w:r w:rsidRPr="00E003AB">
        <w:rPr>
          <w:rFonts w:hint="cs"/>
          <w:rtl/>
        </w:rPr>
        <w:t>کافی</w:t>
      </w:r>
      <w:r w:rsidRPr="00E003AB">
        <w:rPr>
          <w:rtl/>
        </w:rPr>
        <w:t xml:space="preserve"> (</w:t>
      </w:r>
      <w:r w:rsidRPr="00E003AB">
        <w:t>Coffee</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54BCB6C7" w14:textId="77777777" w:rsidR="009360C0" w:rsidRPr="00E003AB" w:rsidRDefault="009360C0" w:rsidP="00647370">
      <w:pPr>
        <w:pStyle w:val="RegularMatterTevta"/>
        <w:numPr>
          <w:ilvl w:val="0"/>
          <w:numId w:val="494"/>
        </w:numPr>
      </w:pPr>
      <w:r w:rsidRPr="00E003AB">
        <w:rPr>
          <w:rFonts w:hint="cs"/>
          <w:rtl/>
        </w:rPr>
        <w:t>ایک</w:t>
      </w:r>
      <w:r w:rsidRPr="00E003AB">
        <w:rPr>
          <w:rtl/>
        </w:rPr>
        <w:t xml:space="preserve"> </w:t>
      </w:r>
      <w:r w:rsidRPr="00E003AB">
        <w:rPr>
          <w:rFonts w:hint="cs"/>
          <w:rtl/>
        </w:rPr>
        <w:t>کپ</w:t>
      </w:r>
      <w:r w:rsidRPr="00E003AB">
        <w:rPr>
          <w:rtl/>
        </w:rPr>
        <w:t xml:space="preserve"> </w:t>
      </w:r>
      <w:r w:rsidRPr="00E003AB">
        <w:rPr>
          <w:rFonts w:hint="cs"/>
          <w:rtl/>
        </w:rPr>
        <w:t>پانی</w:t>
      </w:r>
      <w:r w:rsidRPr="00E003AB">
        <w:rPr>
          <w:rtl/>
        </w:rPr>
        <w:t xml:space="preserve"> </w:t>
      </w:r>
      <w:r w:rsidRPr="00E003AB">
        <w:rPr>
          <w:rFonts w:hint="cs"/>
          <w:rtl/>
        </w:rPr>
        <w:t>ابالیں</w:t>
      </w:r>
      <w:r w:rsidRPr="00E003AB">
        <w:rPr>
          <w:rtl/>
        </w:rPr>
        <w:t xml:space="preserve"> </w:t>
      </w:r>
      <w:r w:rsidRPr="00E003AB">
        <w:rPr>
          <w:rFonts w:hint="cs"/>
          <w:rtl/>
        </w:rPr>
        <w:t>اور</w:t>
      </w:r>
      <w:r w:rsidRPr="00E003AB">
        <w:rPr>
          <w:rtl/>
        </w:rPr>
        <w:t xml:space="preserve"> </w:t>
      </w:r>
      <w:r w:rsidRPr="00E003AB">
        <w:rPr>
          <w:rFonts w:hint="cs"/>
          <w:rtl/>
        </w:rPr>
        <w:t>ایک</w:t>
      </w:r>
      <w:r w:rsidRPr="00E003AB">
        <w:rPr>
          <w:rtl/>
        </w:rPr>
        <w:t xml:space="preserve"> </w:t>
      </w:r>
      <w:r w:rsidRPr="00E003AB">
        <w:rPr>
          <w:rFonts w:hint="cs"/>
          <w:rtl/>
        </w:rPr>
        <w:t>چمچ</w:t>
      </w:r>
      <w:r w:rsidRPr="00E003AB">
        <w:rPr>
          <w:rtl/>
        </w:rPr>
        <w:t xml:space="preserve"> </w:t>
      </w:r>
      <w:r w:rsidRPr="00E003AB">
        <w:rPr>
          <w:rFonts w:hint="cs"/>
          <w:rtl/>
        </w:rPr>
        <w:t>کافی</w:t>
      </w:r>
      <w:r w:rsidRPr="00E003AB">
        <w:rPr>
          <w:rtl/>
        </w:rPr>
        <w:t xml:space="preserve"> </w:t>
      </w:r>
      <w:r w:rsidRPr="00E003AB">
        <w:rPr>
          <w:rFonts w:hint="cs"/>
          <w:rtl/>
        </w:rPr>
        <w:t>پاؤڈر</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66BCE421" w14:textId="77777777" w:rsidR="009360C0" w:rsidRPr="00E003AB" w:rsidRDefault="009360C0" w:rsidP="00647370">
      <w:pPr>
        <w:pStyle w:val="RegularMatterTevta"/>
        <w:numPr>
          <w:ilvl w:val="0"/>
          <w:numId w:val="494"/>
        </w:numPr>
      </w:pPr>
      <w:r w:rsidRPr="00E003AB">
        <w:rPr>
          <w:rFonts w:hint="cs"/>
          <w:rtl/>
        </w:rPr>
        <w:t>مزید</w:t>
      </w:r>
      <w:r w:rsidRPr="00E003AB">
        <w:rPr>
          <w:rtl/>
        </w:rPr>
        <w:t xml:space="preserve"> </w:t>
      </w:r>
      <w:r w:rsidRPr="00E003AB">
        <w:rPr>
          <w:rFonts w:hint="cs"/>
          <w:rtl/>
        </w:rPr>
        <w:t>کریمی</w:t>
      </w:r>
      <w:r w:rsidRPr="00E003AB">
        <w:rPr>
          <w:rtl/>
        </w:rPr>
        <w:t xml:space="preserve"> </w:t>
      </w:r>
      <w:r w:rsidRPr="00E003AB">
        <w:rPr>
          <w:rFonts w:hint="cs"/>
          <w:rtl/>
        </w:rPr>
        <w:t>بنانے</w:t>
      </w:r>
      <w:r w:rsidRPr="00E003AB">
        <w:rPr>
          <w:rtl/>
        </w:rPr>
        <w:t xml:space="preserve"> </w:t>
      </w:r>
      <w:r w:rsidRPr="00E003AB">
        <w:rPr>
          <w:rFonts w:hint="cs"/>
          <w:rtl/>
        </w:rPr>
        <w:t>کے</w:t>
      </w:r>
      <w:r w:rsidRPr="00E003AB">
        <w:rPr>
          <w:rtl/>
        </w:rPr>
        <w:t xml:space="preserve"> </w:t>
      </w:r>
      <w:r w:rsidRPr="00E003AB">
        <w:rPr>
          <w:rFonts w:hint="cs"/>
          <w:rtl/>
        </w:rPr>
        <w:t>لیے</w:t>
      </w:r>
      <w:r w:rsidRPr="00E003AB">
        <w:rPr>
          <w:rtl/>
        </w:rPr>
        <w:t xml:space="preserve"> </w:t>
      </w:r>
      <w:r w:rsidRPr="00E003AB">
        <w:rPr>
          <w:rFonts w:hint="cs"/>
          <w:rtl/>
        </w:rPr>
        <w:t>دودھ</w:t>
      </w:r>
      <w:r w:rsidRPr="00E003AB">
        <w:rPr>
          <w:rtl/>
        </w:rPr>
        <w:t xml:space="preserve"> </w:t>
      </w:r>
      <w:r w:rsidRPr="00E003AB">
        <w:rPr>
          <w:rFonts w:hint="cs"/>
          <w:rtl/>
        </w:rPr>
        <w:t>اور</w:t>
      </w:r>
      <w:r w:rsidRPr="00E003AB">
        <w:rPr>
          <w:rtl/>
        </w:rPr>
        <w:t xml:space="preserve"> </w:t>
      </w:r>
      <w:r w:rsidRPr="00E003AB">
        <w:rPr>
          <w:rFonts w:hint="cs"/>
          <w:rtl/>
        </w:rPr>
        <w:t>چینی</w:t>
      </w:r>
      <w:r w:rsidRPr="00E003AB">
        <w:rPr>
          <w:rtl/>
        </w:rPr>
        <w:t xml:space="preserve"> </w:t>
      </w:r>
      <w:r w:rsidRPr="00E003AB">
        <w:rPr>
          <w:rFonts w:hint="cs"/>
          <w:rtl/>
        </w:rPr>
        <w:t>ملائیں</w:t>
      </w:r>
      <w:r w:rsidRPr="00E003AB">
        <w:rPr>
          <w:rtl/>
        </w:rPr>
        <w:t>۔</w:t>
      </w:r>
    </w:p>
    <w:p w14:paraId="7788BF25" w14:textId="77777777" w:rsidR="009360C0" w:rsidRPr="00E003AB" w:rsidRDefault="009360C0" w:rsidP="00647370">
      <w:pPr>
        <w:pStyle w:val="RegularMatterTevta"/>
        <w:numPr>
          <w:ilvl w:val="0"/>
          <w:numId w:val="494"/>
        </w:numPr>
      </w:pPr>
      <w:r w:rsidRPr="00E003AB">
        <w:rPr>
          <w:rFonts w:hint="cs"/>
          <w:rtl/>
        </w:rPr>
        <w:t>جھاگدار</w:t>
      </w:r>
      <w:r w:rsidRPr="00E003AB">
        <w:rPr>
          <w:rtl/>
        </w:rPr>
        <w:t xml:space="preserve"> </w:t>
      </w:r>
      <w:r w:rsidRPr="00E003AB">
        <w:rPr>
          <w:rFonts w:hint="cs"/>
          <w:rtl/>
        </w:rPr>
        <w:t>بنانے</w:t>
      </w:r>
      <w:r w:rsidRPr="00E003AB">
        <w:rPr>
          <w:rtl/>
        </w:rPr>
        <w:t xml:space="preserve"> </w:t>
      </w:r>
      <w:r w:rsidRPr="00E003AB">
        <w:rPr>
          <w:rFonts w:hint="cs"/>
          <w:rtl/>
        </w:rPr>
        <w:t>کے</w:t>
      </w:r>
      <w:r w:rsidRPr="00E003AB">
        <w:rPr>
          <w:rtl/>
        </w:rPr>
        <w:t xml:space="preserve"> </w:t>
      </w:r>
      <w:r w:rsidRPr="00E003AB">
        <w:rPr>
          <w:rFonts w:hint="cs"/>
          <w:rtl/>
        </w:rPr>
        <w:t>لیے</w:t>
      </w:r>
      <w:r w:rsidRPr="00E003AB">
        <w:rPr>
          <w:rtl/>
        </w:rPr>
        <w:t xml:space="preserve"> </w:t>
      </w:r>
      <w:r w:rsidRPr="00E003AB">
        <w:rPr>
          <w:rFonts w:hint="cs"/>
          <w:rtl/>
        </w:rPr>
        <w:t>دودھ</w:t>
      </w:r>
      <w:r w:rsidRPr="00E003AB">
        <w:rPr>
          <w:rtl/>
        </w:rPr>
        <w:t xml:space="preserve"> </w:t>
      </w:r>
      <w:r w:rsidRPr="00E003AB">
        <w:rPr>
          <w:rFonts w:hint="cs"/>
          <w:rtl/>
        </w:rPr>
        <w:t>کو</w:t>
      </w:r>
      <w:r w:rsidRPr="00E003AB">
        <w:rPr>
          <w:rtl/>
        </w:rPr>
        <w:t xml:space="preserve"> </w:t>
      </w:r>
      <w:r w:rsidRPr="00E003AB">
        <w:rPr>
          <w:rFonts w:hint="cs"/>
          <w:rtl/>
        </w:rPr>
        <w:t>اچھی</w:t>
      </w:r>
      <w:r w:rsidRPr="00E003AB">
        <w:rPr>
          <w:rtl/>
        </w:rPr>
        <w:t xml:space="preserve"> </w:t>
      </w:r>
      <w:r w:rsidRPr="00E003AB">
        <w:rPr>
          <w:rFonts w:hint="cs"/>
          <w:rtl/>
        </w:rPr>
        <w:t>طرح</w:t>
      </w:r>
      <w:r w:rsidRPr="00E003AB">
        <w:rPr>
          <w:rtl/>
        </w:rPr>
        <w:t xml:space="preserve"> </w:t>
      </w:r>
      <w:r w:rsidRPr="00E003AB">
        <w:rPr>
          <w:rFonts w:hint="cs"/>
          <w:rtl/>
        </w:rPr>
        <w:t>پھینٹ</w:t>
      </w:r>
      <w:r w:rsidRPr="00E003AB">
        <w:rPr>
          <w:rtl/>
        </w:rPr>
        <w:t xml:space="preserve"> </w:t>
      </w:r>
      <w:r w:rsidRPr="00E003AB">
        <w:rPr>
          <w:rFonts w:hint="cs"/>
          <w:rtl/>
        </w:rPr>
        <w:t>کر</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5419E3A1" w14:textId="77777777" w:rsidR="009360C0" w:rsidRPr="00E003AB" w:rsidRDefault="009360C0" w:rsidP="009360C0">
      <w:pPr>
        <w:pStyle w:val="SubHeadingTevta"/>
      </w:pPr>
      <w:r w:rsidRPr="00E003AB">
        <w:rPr>
          <w:rtl/>
        </w:rPr>
        <w:t xml:space="preserve">3. </w:t>
      </w:r>
      <w:r w:rsidRPr="00E003AB">
        <w:rPr>
          <w:rFonts w:hint="cs"/>
          <w:rtl/>
        </w:rPr>
        <w:t>ہاٹ</w:t>
      </w:r>
      <w:r w:rsidRPr="00E003AB">
        <w:rPr>
          <w:rtl/>
        </w:rPr>
        <w:t xml:space="preserve"> </w:t>
      </w:r>
      <w:r w:rsidRPr="00E003AB">
        <w:rPr>
          <w:rFonts w:hint="cs"/>
          <w:rtl/>
        </w:rPr>
        <w:t>چاکلیٹ</w:t>
      </w:r>
      <w:r w:rsidRPr="00E003AB">
        <w:rPr>
          <w:rtl/>
        </w:rPr>
        <w:t xml:space="preserve"> (</w:t>
      </w:r>
      <w:r w:rsidRPr="00E003AB">
        <w:t>Hot Chocolate</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003E74A1" w14:textId="77777777" w:rsidR="009360C0" w:rsidRPr="00E003AB" w:rsidRDefault="009360C0" w:rsidP="00647370">
      <w:pPr>
        <w:pStyle w:val="RegularMatterTevta"/>
        <w:numPr>
          <w:ilvl w:val="0"/>
          <w:numId w:val="495"/>
        </w:numPr>
      </w:pPr>
      <w:r w:rsidRPr="00E003AB">
        <w:rPr>
          <w:rFonts w:hint="cs"/>
          <w:rtl/>
        </w:rPr>
        <w:t>ایک</w:t>
      </w:r>
      <w:r w:rsidRPr="00E003AB">
        <w:rPr>
          <w:rtl/>
        </w:rPr>
        <w:t xml:space="preserve"> </w:t>
      </w:r>
      <w:r w:rsidRPr="00E003AB">
        <w:rPr>
          <w:rFonts w:hint="cs"/>
          <w:rtl/>
        </w:rPr>
        <w:t>کپ</w:t>
      </w:r>
      <w:r w:rsidRPr="00E003AB">
        <w:rPr>
          <w:rtl/>
        </w:rPr>
        <w:t xml:space="preserve"> </w:t>
      </w:r>
      <w:r w:rsidRPr="00E003AB">
        <w:rPr>
          <w:rFonts w:hint="cs"/>
          <w:rtl/>
        </w:rPr>
        <w:t>دودھ</w:t>
      </w:r>
      <w:r w:rsidRPr="00E003AB">
        <w:rPr>
          <w:rtl/>
        </w:rPr>
        <w:t xml:space="preserve"> </w:t>
      </w:r>
      <w:r w:rsidRPr="00E003AB">
        <w:rPr>
          <w:rFonts w:hint="cs"/>
          <w:rtl/>
        </w:rPr>
        <w:t>کو</w:t>
      </w:r>
      <w:r w:rsidRPr="00E003AB">
        <w:rPr>
          <w:rtl/>
        </w:rPr>
        <w:t xml:space="preserve"> </w:t>
      </w:r>
      <w:r w:rsidRPr="00E003AB">
        <w:rPr>
          <w:rFonts w:hint="cs"/>
          <w:rtl/>
        </w:rPr>
        <w:t>درمیانی</w:t>
      </w:r>
      <w:r w:rsidRPr="00E003AB">
        <w:rPr>
          <w:rtl/>
        </w:rPr>
        <w:t xml:space="preserve"> </w:t>
      </w:r>
      <w:r w:rsidRPr="00E003AB">
        <w:rPr>
          <w:rFonts w:hint="cs"/>
          <w:rtl/>
        </w:rPr>
        <w:t>آنچ</w:t>
      </w:r>
      <w:r w:rsidRPr="00E003AB">
        <w:rPr>
          <w:rtl/>
        </w:rPr>
        <w:t xml:space="preserve"> </w:t>
      </w:r>
      <w:r w:rsidRPr="00E003AB">
        <w:rPr>
          <w:rFonts w:hint="cs"/>
          <w:rtl/>
        </w:rPr>
        <w:t>پر</w:t>
      </w:r>
      <w:r w:rsidRPr="00E003AB">
        <w:rPr>
          <w:rtl/>
        </w:rPr>
        <w:t xml:space="preserve"> </w:t>
      </w:r>
      <w:r w:rsidRPr="00E003AB">
        <w:rPr>
          <w:rFonts w:hint="cs"/>
          <w:rtl/>
        </w:rPr>
        <w:t>گرم</w:t>
      </w:r>
      <w:r w:rsidRPr="00E003AB">
        <w:rPr>
          <w:rtl/>
        </w:rPr>
        <w:t xml:space="preserve"> </w:t>
      </w:r>
      <w:r w:rsidRPr="00E003AB">
        <w:rPr>
          <w:rFonts w:hint="cs"/>
          <w:rtl/>
        </w:rPr>
        <w:t>کریں</w:t>
      </w:r>
      <w:r w:rsidRPr="00E003AB">
        <w:rPr>
          <w:rtl/>
        </w:rPr>
        <w:t>۔</w:t>
      </w:r>
    </w:p>
    <w:p w14:paraId="770CEF7E" w14:textId="77777777" w:rsidR="009360C0" w:rsidRPr="00E003AB" w:rsidRDefault="009360C0" w:rsidP="00647370">
      <w:pPr>
        <w:pStyle w:val="RegularMatterTevta"/>
        <w:numPr>
          <w:ilvl w:val="0"/>
          <w:numId w:val="495"/>
        </w:numPr>
      </w:pPr>
      <w:r w:rsidRPr="00E003AB">
        <w:rPr>
          <w:rFonts w:hint="cs"/>
          <w:rtl/>
        </w:rPr>
        <w:t>کوکو</w:t>
      </w:r>
      <w:r w:rsidRPr="00E003AB">
        <w:rPr>
          <w:rtl/>
        </w:rPr>
        <w:t xml:space="preserve"> </w:t>
      </w:r>
      <w:r w:rsidRPr="00E003AB">
        <w:rPr>
          <w:rFonts w:hint="cs"/>
          <w:rtl/>
        </w:rPr>
        <w:t>پاؤڈر</w:t>
      </w:r>
      <w:r w:rsidRPr="00E003AB">
        <w:rPr>
          <w:rtl/>
        </w:rPr>
        <w:t xml:space="preserve"> </w:t>
      </w:r>
      <w:r w:rsidRPr="00E003AB">
        <w:rPr>
          <w:rFonts w:hint="cs"/>
          <w:rtl/>
        </w:rPr>
        <w:t>یا</w:t>
      </w:r>
      <w:r w:rsidRPr="00E003AB">
        <w:rPr>
          <w:rtl/>
        </w:rPr>
        <w:t xml:space="preserve"> </w:t>
      </w:r>
      <w:r w:rsidRPr="00E003AB">
        <w:rPr>
          <w:rFonts w:hint="cs"/>
          <w:rtl/>
        </w:rPr>
        <w:t>چاکلیٹ</w:t>
      </w:r>
      <w:r w:rsidRPr="00E003AB">
        <w:rPr>
          <w:rtl/>
        </w:rPr>
        <w:t xml:space="preserve"> </w:t>
      </w:r>
      <w:r w:rsidRPr="00E003AB">
        <w:rPr>
          <w:rFonts w:hint="cs"/>
          <w:rtl/>
        </w:rPr>
        <w:t>کے</w:t>
      </w:r>
      <w:r w:rsidRPr="00E003AB">
        <w:rPr>
          <w:rtl/>
        </w:rPr>
        <w:t xml:space="preserve"> </w:t>
      </w:r>
      <w:r w:rsidRPr="00E003AB">
        <w:rPr>
          <w:rFonts w:hint="cs"/>
          <w:rtl/>
        </w:rPr>
        <w:t>ٹکڑے</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اچھی</w:t>
      </w:r>
      <w:r w:rsidRPr="00E003AB">
        <w:rPr>
          <w:rtl/>
        </w:rPr>
        <w:t xml:space="preserve"> </w:t>
      </w:r>
      <w:r w:rsidRPr="00E003AB">
        <w:rPr>
          <w:rFonts w:hint="cs"/>
          <w:rtl/>
        </w:rPr>
        <w:t>طرح</w:t>
      </w:r>
      <w:r w:rsidRPr="00E003AB">
        <w:rPr>
          <w:rtl/>
        </w:rPr>
        <w:t xml:space="preserve"> </w:t>
      </w:r>
      <w:r w:rsidRPr="00E003AB">
        <w:rPr>
          <w:rFonts w:hint="cs"/>
          <w:rtl/>
        </w:rPr>
        <w:t>مکس</w:t>
      </w:r>
      <w:r w:rsidRPr="00E003AB">
        <w:rPr>
          <w:rtl/>
        </w:rPr>
        <w:t xml:space="preserve"> </w:t>
      </w:r>
      <w:r w:rsidRPr="00E003AB">
        <w:rPr>
          <w:rFonts w:hint="cs"/>
          <w:rtl/>
        </w:rPr>
        <w:t>کریں</w:t>
      </w:r>
      <w:r w:rsidRPr="00E003AB">
        <w:rPr>
          <w:rtl/>
        </w:rPr>
        <w:t>۔</w:t>
      </w:r>
    </w:p>
    <w:p w14:paraId="464CBF04" w14:textId="77777777" w:rsidR="009360C0" w:rsidRPr="00E003AB" w:rsidRDefault="009360C0" w:rsidP="00647370">
      <w:pPr>
        <w:pStyle w:val="RegularMatterTevta"/>
        <w:numPr>
          <w:ilvl w:val="0"/>
          <w:numId w:val="495"/>
        </w:numPr>
      </w:pPr>
      <w:r w:rsidRPr="00E003AB">
        <w:rPr>
          <w:rFonts w:hint="cs"/>
          <w:rtl/>
        </w:rPr>
        <w:t>اوپر</w:t>
      </w:r>
      <w:r w:rsidRPr="00E003AB">
        <w:rPr>
          <w:rtl/>
        </w:rPr>
        <w:t xml:space="preserve"> </w:t>
      </w:r>
      <w:r w:rsidRPr="00E003AB">
        <w:rPr>
          <w:rFonts w:hint="cs"/>
          <w:rtl/>
        </w:rPr>
        <w:t>سے</w:t>
      </w:r>
      <w:r w:rsidRPr="00E003AB">
        <w:rPr>
          <w:rtl/>
        </w:rPr>
        <w:t xml:space="preserve"> </w:t>
      </w:r>
      <w:r w:rsidRPr="00E003AB">
        <w:rPr>
          <w:rFonts w:hint="cs"/>
          <w:rtl/>
        </w:rPr>
        <w:t>کریم</w:t>
      </w:r>
      <w:r w:rsidRPr="00E003AB">
        <w:rPr>
          <w:rtl/>
        </w:rPr>
        <w:t xml:space="preserve"> </w:t>
      </w:r>
      <w:r w:rsidRPr="00E003AB">
        <w:rPr>
          <w:rFonts w:hint="cs"/>
          <w:rtl/>
        </w:rPr>
        <w:t>یا</w:t>
      </w:r>
      <w:r w:rsidRPr="00E003AB">
        <w:rPr>
          <w:rtl/>
        </w:rPr>
        <w:t xml:space="preserve"> </w:t>
      </w:r>
      <w:r w:rsidRPr="00E003AB">
        <w:rPr>
          <w:rFonts w:hint="cs"/>
          <w:rtl/>
        </w:rPr>
        <w:t>چاکلیٹ</w:t>
      </w:r>
      <w:r w:rsidRPr="00E003AB">
        <w:rPr>
          <w:rtl/>
        </w:rPr>
        <w:t xml:space="preserve"> </w:t>
      </w:r>
      <w:r w:rsidRPr="00E003AB">
        <w:rPr>
          <w:rFonts w:hint="cs"/>
          <w:rtl/>
        </w:rPr>
        <w:t>شیونگز</w:t>
      </w:r>
      <w:r w:rsidRPr="00E003AB">
        <w:rPr>
          <w:rtl/>
        </w:rPr>
        <w:t xml:space="preserve"> </w:t>
      </w:r>
      <w:r w:rsidRPr="00E003AB">
        <w:rPr>
          <w:rFonts w:hint="cs"/>
          <w:rtl/>
        </w:rPr>
        <w:t>چھڑک</w:t>
      </w:r>
      <w:r w:rsidRPr="00E003AB">
        <w:rPr>
          <w:rtl/>
        </w:rPr>
        <w:t xml:space="preserve"> </w:t>
      </w:r>
      <w:r w:rsidRPr="00E003AB">
        <w:rPr>
          <w:rFonts w:hint="cs"/>
          <w:rtl/>
        </w:rPr>
        <w:t>کر</w:t>
      </w:r>
      <w:r w:rsidRPr="00E003AB">
        <w:rPr>
          <w:rtl/>
        </w:rPr>
        <w:t xml:space="preserve"> </w:t>
      </w:r>
      <w:r w:rsidRPr="00E003AB">
        <w:rPr>
          <w:rFonts w:hint="cs"/>
          <w:rtl/>
        </w:rPr>
        <w:t>پیش</w:t>
      </w:r>
      <w:r w:rsidRPr="00E003AB">
        <w:rPr>
          <w:rtl/>
        </w:rPr>
        <w:t xml:space="preserve"> </w:t>
      </w:r>
      <w:r w:rsidRPr="00E003AB">
        <w:rPr>
          <w:rFonts w:hint="cs"/>
          <w:rtl/>
        </w:rPr>
        <w:t>کریں</w:t>
      </w:r>
      <w:r w:rsidRPr="00E003AB">
        <w:rPr>
          <w:rtl/>
        </w:rPr>
        <w:t>۔</w:t>
      </w:r>
    </w:p>
    <w:p w14:paraId="0948E9A1" w14:textId="77777777" w:rsidR="009360C0" w:rsidRPr="00E003AB" w:rsidRDefault="009360C0" w:rsidP="009360C0">
      <w:pPr>
        <w:pStyle w:val="SubHeadingTevta"/>
      </w:pPr>
      <w:r w:rsidRPr="00E003AB">
        <w:rPr>
          <w:rtl/>
        </w:rPr>
        <w:t xml:space="preserve">4. </w:t>
      </w:r>
      <w:r w:rsidRPr="00E003AB">
        <w:rPr>
          <w:rFonts w:hint="cs"/>
          <w:rtl/>
        </w:rPr>
        <w:t>ہربل</w:t>
      </w:r>
      <w:r w:rsidRPr="00E003AB">
        <w:rPr>
          <w:rtl/>
        </w:rPr>
        <w:t xml:space="preserve"> </w:t>
      </w:r>
      <w:r w:rsidRPr="00E003AB">
        <w:rPr>
          <w:rFonts w:hint="cs"/>
          <w:rtl/>
        </w:rPr>
        <w:t>ٹی</w:t>
      </w:r>
      <w:r w:rsidRPr="00E003AB">
        <w:rPr>
          <w:rtl/>
        </w:rPr>
        <w:t xml:space="preserve"> (</w:t>
      </w:r>
      <w:r w:rsidRPr="00E003AB">
        <w:t>Herbal Tea</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4D376B8D" w14:textId="77777777" w:rsidR="009360C0" w:rsidRPr="00E003AB" w:rsidRDefault="009360C0" w:rsidP="00647370">
      <w:pPr>
        <w:pStyle w:val="RegularMatterTevta"/>
        <w:numPr>
          <w:ilvl w:val="0"/>
          <w:numId w:val="496"/>
        </w:numPr>
      </w:pPr>
      <w:r w:rsidRPr="00E003AB">
        <w:rPr>
          <w:rFonts w:hint="cs"/>
          <w:rtl/>
        </w:rPr>
        <w:t>ایک</w:t>
      </w:r>
      <w:r w:rsidRPr="00E003AB">
        <w:rPr>
          <w:rtl/>
        </w:rPr>
        <w:t xml:space="preserve"> </w:t>
      </w:r>
      <w:r w:rsidRPr="00E003AB">
        <w:rPr>
          <w:rFonts w:hint="cs"/>
          <w:rtl/>
        </w:rPr>
        <w:t>کپ</w:t>
      </w:r>
      <w:r w:rsidRPr="00E003AB">
        <w:rPr>
          <w:rtl/>
        </w:rPr>
        <w:t xml:space="preserve"> </w:t>
      </w:r>
      <w:r w:rsidRPr="00E003AB">
        <w:rPr>
          <w:rFonts w:hint="cs"/>
          <w:rtl/>
        </w:rPr>
        <w:t>پانی</w:t>
      </w:r>
      <w:r w:rsidRPr="00E003AB">
        <w:rPr>
          <w:rtl/>
        </w:rPr>
        <w:t xml:space="preserve"> </w:t>
      </w:r>
      <w:r w:rsidRPr="00E003AB">
        <w:rPr>
          <w:rFonts w:hint="cs"/>
          <w:rtl/>
        </w:rPr>
        <w:t>ابالیں</w:t>
      </w:r>
      <w:r w:rsidRPr="00E003AB">
        <w:rPr>
          <w:rtl/>
        </w:rPr>
        <w:t>۔</w:t>
      </w:r>
    </w:p>
    <w:p w14:paraId="6225E48D" w14:textId="77777777" w:rsidR="009360C0" w:rsidRPr="00E003AB" w:rsidRDefault="009360C0" w:rsidP="00647370">
      <w:pPr>
        <w:pStyle w:val="RegularMatterTevta"/>
        <w:numPr>
          <w:ilvl w:val="0"/>
          <w:numId w:val="496"/>
        </w:numPr>
      </w:pPr>
      <w:r w:rsidRPr="00E003AB">
        <w:rPr>
          <w:rFonts w:hint="cs"/>
          <w:rtl/>
        </w:rPr>
        <w:t>پودینہ،</w:t>
      </w:r>
      <w:r w:rsidRPr="00E003AB">
        <w:rPr>
          <w:rtl/>
        </w:rPr>
        <w:t xml:space="preserve"> </w:t>
      </w:r>
      <w:r w:rsidRPr="00E003AB">
        <w:rPr>
          <w:rFonts w:hint="cs"/>
          <w:rtl/>
        </w:rPr>
        <w:t>ادرک،</w:t>
      </w:r>
      <w:r w:rsidRPr="00E003AB">
        <w:rPr>
          <w:rtl/>
        </w:rPr>
        <w:t xml:space="preserve"> </w:t>
      </w:r>
      <w:r w:rsidRPr="00E003AB">
        <w:rPr>
          <w:rFonts w:hint="cs"/>
          <w:rtl/>
        </w:rPr>
        <w:t>دار</w:t>
      </w:r>
      <w:r w:rsidRPr="00E003AB">
        <w:rPr>
          <w:rtl/>
        </w:rPr>
        <w:t xml:space="preserve"> </w:t>
      </w:r>
      <w:r w:rsidRPr="00E003AB">
        <w:rPr>
          <w:rFonts w:hint="cs"/>
          <w:rtl/>
        </w:rPr>
        <w:t>چینی،</w:t>
      </w:r>
      <w:r w:rsidRPr="00E003AB">
        <w:rPr>
          <w:rtl/>
        </w:rPr>
        <w:t xml:space="preserve"> </w:t>
      </w:r>
      <w:r w:rsidRPr="00E003AB">
        <w:rPr>
          <w:rFonts w:hint="cs"/>
          <w:rtl/>
        </w:rPr>
        <w:t>یا</w:t>
      </w:r>
      <w:r w:rsidRPr="00E003AB">
        <w:rPr>
          <w:rtl/>
        </w:rPr>
        <w:t xml:space="preserve"> </w:t>
      </w:r>
      <w:r w:rsidRPr="00E003AB">
        <w:rPr>
          <w:rFonts w:hint="cs"/>
          <w:rtl/>
        </w:rPr>
        <w:t>کوئی</w:t>
      </w:r>
      <w:r w:rsidRPr="00E003AB">
        <w:rPr>
          <w:rtl/>
        </w:rPr>
        <w:t xml:space="preserve"> </w:t>
      </w:r>
      <w:r w:rsidRPr="00E003AB">
        <w:rPr>
          <w:rFonts w:hint="cs"/>
          <w:rtl/>
        </w:rPr>
        <w:t>اور</w:t>
      </w:r>
      <w:r w:rsidRPr="00E003AB">
        <w:rPr>
          <w:rtl/>
        </w:rPr>
        <w:t xml:space="preserve"> </w:t>
      </w:r>
      <w:r w:rsidRPr="00E003AB">
        <w:rPr>
          <w:rFonts w:hint="cs"/>
          <w:rtl/>
        </w:rPr>
        <w:t>جڑی</w:t>
      </w:r>
      <w:r w:rsidRPr="00E003AB">
        <w:rPr>
          <w:rtl/>
        </w:rPr>
        <w:t xml:space="preserve"> </w:t>
      </w:r>
      <w:r w:rsidRPr="00E003AB">
        <w:rPr>
          <w:rFonts w:hint="cs"/>
          <w:rtl/>
        </w:rPr>
        <w:t>بوٹی</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62BDD760" w14:textId="77777777" w:rsidR="009360C0" w:rsidRDefault="009360C0" w:rsidP="00647370">
      <w:pPr>
        <w:pStyle w:val="RegularMatterTevta"/>
        <w:numPr>
          <w:ilvl w:val="0"/>
          <w:numId w:val="496"/>
        </w:numPr>
      </w:pPr>
      <w:r w:rsidRPr="00E003AB">
        <w:rPr>
          <w:rtl/>
        </w:rPr>
        <w:t xml:space="preserve">5-7 </w:t>
      </w:r>
      <w:r w:rsidRPr="00E003AB">
        <w:rPr>
          <w:rFonts w:hint="cs"/>
          <w:rtl/>
        </w:rPr>
        <w:t>منٹ</w:t>
      </w:r>
      <w:r w:rsidRPr="00E003AB">
        <w:rPr>
          <w:rtl/>
        </w:rPr>
        <w:t xml:space="preserve"> </w:t>
      </w:r>
      <w:r w:rsidRPr="00E003AB">
        <w:rPr>
          <w:rFonts w:hint="cs"/>
          <w:rtl/>
        </w:rPr>
        <w:t>کے</w:t>
      </w:r>
      <w:r w:rsidRPr="00E003AB">
        <w:rPr>
          <w:rtl/>
        </w:rPr>
        <w:t xml:space="preserve"> </w:t>
      </w:r>
      <w:r w:rsidRPr="00E003AB">
        <w:rPr>
          <w:rFonts w:hint="cs"/>
          <w:rtl/>
        </w:rPr>
        <w:t>لیے</w:t>
      </w:r>
      <w:r w:rsidRPr="00E003AB">
        <w:rPr>
          <w:rtl/>
        </w:rPr>
        <w:t xml:space="preserve"> </w:t>
      </w:r>
      <w:r w:rsidRPr="00E003AB">
        <w:rPr>
          <w:rFonts w:hint="cs"/>
          <w:rtl/>
        </w:rPr>
        <w:t>دم</w:t>
      </w:r>
      <w:r w:rsidRPr="00E003AB">
        <w:rPr>
          <w:rtl/>
        </w:rPr>
        <w:t xml:space="preserve"> </w:t>
      </w:r>
      <w:r w:rsidRPr="00E003AB">
        <w:rPr>
          <w:rFonts w:hint="cs"/>
          <w:rtl/>
        </w:rPr>
        <w:t>دیں،</w:t>
      </w:r>
      <w:r w:rsidRPr="00E003AB">
        <w:rPr>
          <w:rtl/>
        </w:rPr>
        <w:t xml:space="preserve"> </w:t>
      </w:r>
      <w:r w:rsidRPr="00E003AB">
        <w:rPr>
          <w:rFonts w:hint="cs"/>
          <w:rtl/>
        </w:rPr>
        <w:t>شہد</w:t>
      </w:r>
      <w:r w:rsidRPr="00E003AB">
        <w:rPr>
          <w:rtl/>
        </w:rPr>
        <w:t xml:space="preserve"> </w:t>
      </w:r>
      <w:r w:rsidRPr="00E003AB">
        <w:rPr>
          <w:rFonts w:hint="cs"/>
          <w:rtl/>
        </w:rPr>
        <w:t>ملائیں،</w:t>
      </w:r>
      <w:r w:rsidRPr="00E003AB">
        <w:rPr>
          <w:rtl/>
        </w:rPr>
        <w:t xml:space="preserve"> </w:t>
      </w:r>
      <w:r w:rsidRPr="00E003AB">
        <w:rPr>
          <w:rFonts w:hint="cs"/>
          <w:rtl/>
        </w:rPr>
        <w:t>اور</w:t>
      </w:r>
      <w:r w:rsidRPr="00E003AB">
        <w:rPr>
          <w:rtl/>
        </w:rPr>
        <w:t xml:space="preserve"> </w:t>
      </w:r>
      <w:r w:rsidRPr="00E003AB">
        <w:rPr>
          <w:rFonts w:hint="cs"/>
          <w:rtl/>
        </w:rPr>
        <w:t>نوش</w:t>
      </w:r>
      <w:r w:rsidRPr="00E003AB">
        <w:rPr>
          <w:rtl/>
        </w:rPr>
        <w:t xml:space="preserve"> </w:t>
      </w:r>
      <w:r w:rsidRPr="00E003AB">
        <w:rPr>
          <w:rFonts w:hint="cs"/>
          <w:rtl/>
        </w:rPr>
        <w:t>کریں</w:t>
      </w:r>
      <w:r w:rsidRPr="00E003AB">
        <w:rPr>
          <w:rtl/>
        </w:rPr>
        <w:t>۔</w:t>
      </w:r>
    </w:p>
    <w:p w14:paraId="27FC7C22" w14:textId="77777777" w:rsidR="009360C0" w:rsidRPr="00E003AB" w:rsidRDefault="009360C0" w:rsidP="009360C0">
      <w:pPr>
        <w:pStyle w:val="SubHeadingTevta"/>
      </w:pPr>
      <w:r w:rsidRPr="00E003AB">
        <w:rPr>
          <w:rtl/>
        </w:rPr>
        <w:t xml:space="preserve">2. </w:t>
      </w:r>
      <w:r w:rsidRPr="00E003AB">
        <w:rPr>
          <w:rFonts w:hint="cs"/>
          <w:rtl/>
        </w:rPr>
        <w:t>ٹھنڈے</w:t>
      </w:r>
      <w:r w:rsidRPr="00E003AB">
        <w:rPr>
          <w:rtl/>
        </w:rPr>
        <w:t xml:space="preserve"> </w:t>
      </w:r>
      <w:r w:rsidRPr="00E003AB">
        <w:rPr>
          <w:rFonts w:hint="cs"/>
          <w:rtl/>
        </w:rPr>
        <w:t>مشروبات</w:t>
      </w:r>
      <w:r w:rsidRPr="00E003AB">
        <w:rPr>
          <w:rtl/>
        </w:rPr>
        <w:t xml:space="preserve"> </w:t>
      </w:r>
      <w:r w:rsidRPr="00E003AB">
        <w:rPr>
          <w:rFonts w:hint="cs"/>
          <w:rtl/>
        </w:rPr>
        <w:t>بنانے</w:t>
      </w:r>
      <w:r w:rsidRPr="00E003AB">
        <w:rPr>
          <w:rtl/>
        </w:rPr>
        <w:t xml:space="preserve"> </w:t>
      </w:r>
      <w:r w:rsidRPr="00E003AB">
        <w:rPr>
          <w:rFonts w:hint="cs"/>
          <w:rtl/>
        </w:rPr>
        <w:t>کے</w:t>
      </w:r>
      <w:r w:rsidRPr="00E003AB">
        <w:rPr>
          <w:rtl/>
        </w:rPr>
        <w:t xml:space="preserve"> </w:t>
      </w:r>
      <w:r w:rsidRPr="00E003AB">
        <w:rPr>
          <w:rFonts w:hint="cs"/>
          <w:rtl/>
        </w:rPr>
        <w:t>طریقے</w:t>
      </w:r>
      <w:r w:rsidRPr="00E003AB">
        <w:rPr>
          <w:rtl/>
        </w:rPr>
        <w:t xml:space="preserve"> (</w:t>
      </w:r>
      <w:r w:rsidRPr="00E003AB">
        <w:t>Methods for Making Cold Beverages</w:t>
      </w:r>
      <w:r w:rsidRPr="00E003AB">
        <w:rPr>
          <w:rtl/>
        </w:rPr>
        <w:t>)</w:t>
      </w:r>
    </w:p>
    <w:p w14:paraId="1C32DA4D" w14:textId="77777777" w:rsidR="009360C0" w:rsidRPr="00E003AB" w:rsidRDefault="009360C0" w:rsidP="009360C0">
      <w:pPr>
        <w:bidi/>
        <w:spacing w:before="120" w:after="0" w:line="240" w:lineRule="auto"/>
        <w:rPr>
          <w:rFonts w:ascii="Jameel Noori Nastaleeq" w:eastAsia="Times New Roman" w:hAnsi="Jameel Noori Nastaleeq" w:cs="Jameel Noori Nastaleeq"/>
          <w:sz w:val="24"/>
          <w:szCs w:val="24"/>
          <w:lang w:bidi="ur-PK"/>
        </w:rPr>
      </w:pPr>
      <w:r w:rsidRPr="00E003AB">
        <w:rPr>
          <w:rFonts w:ascii="Jameel Noori Nastaleeq" w:eastAsia="Times New Roman" w:hAnsi="Jameel Noori Nastaleeq" w:cs="Jameel Noori Nastaleeq"/>
          <w:sz w:val="24"/>
          <w:szCs w:val="24"/>
          <w:rtl/>
          <w:lang w:bidi="ur-PK"/>
        </w:rPr>
        <w:t>1</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آئسڈ</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ٹی</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b/>
          <w:bCs/>
          <w:sz w:val="24"/>
          <w:szCs w:val="24"/>
          <w:lang w:bidi="ur-PK"/>
        </w:rPr>
        <w:t>Iced Tea</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بنانے</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کا</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طریقہ</w:t>
      </w:r>
      <w:r w:rsidRPr="00E003AB">
        <w:rPr>
          <w:rFonts w:ascii="Jameel Noori Nastaleeq" w:eastAsia="Times New Roman" w:hAnsi="Jameel Noori Nastaleeq" w:cs="Jameel Noori Nastaleeq"/>
          <w:b/>
          <w:bCs/>
          <w:sz w:val="24"/>
          <w:szCs w:val="24"/>
          <w:rtl/>
          <w:lang w:bidi="ur-PK"/>
        </w:rPr>
        <w:t>:</w:t>
      </w:r>
    </w:p>
    <w:p w14:paraId="65ED8D6B" w14:textId="77777777" w:rsidR="009360C0" w:rsidRPr="00E003AB" w:rsidRDefault="009360C0" w:rsidP="00647370">
      <w:pPr>
        <w:pStyle w:val="RegularMatterTevta"/>
        <w:numPr>
          <w:ilvl w:val="0"/>
          <w:numId w:val="497"/>
        </w:numPr>
      </w:pPr>
      <w:r w:rsidRPr="00E003AB">
        <w:rPr>
          <w:rFonts w:hint="cs"/>
          <w:rtl/>
        </w:rPr>
        <w:t>ایک</w:t>
      </w:r>
      <w:r w:rsidRPr="00E003AB">
        <w:rPr>
          <w:rtl/>
        </w:rPr>
        <w:t xml:space="preserve"> </w:t>
      </w:r>
      <w:r w:rsidRPr="00E003AB">
        <w:rPr>
          <w:rFonts w:hint="cs"/>
          <w:rtl/>
        </w:rPr>
        <w:t>کپ</w:t>
      </w:r>
      <w:r w:rsidRPr="00E003AB">
        <w:rPr>
          <w:rtl/>
        </w:rPr>
        <w:t xml:space="preserve"> </w:t>
      </w:r>
      <w:r w:rsidRPr="00E003AB">
        <w:rPr>
          <w:rFonts w:hint="cs"/>
          <w:rtl/>
        </w:rPr>
        <w:t>چائے</w:t>
      </w:r>
      <w:r w:rsidRPr="00E003AB">
        <w:rPr>
          <w:rtl/>
        </w:rPr>
        <w:t xml:space="preserve"> </w:t>
      </w:r>
      <w:r w:rsidRPr="00E003AB">
        <w:rPr>
          <w:rFonts w:hint="cs"/>
          <w:rtl/>
        </w:rPr>
        <w:t>تیار</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اسے</w:t>
      </w:r>
      <w:r w:rsidRPr="00E003AB">
        <w:rPr>
          <w:rtl/>
        </w:rPr>
        <w:t xml:space="preserve"> </w:t>
      </w:r>
      <w:r w:rsidRPr="00E003AB">
        <w:rPr>
          <w:rFonts w:hint="cs"/>
          <w:rtl/>
        </w:rPr>
        <w:t>ٹھنڈا</w:t>
      </w:r>
      <w:r w:rsidRPr="00E003AB">
        <w:rPr>
          <w:rtl/>
        </w:rPr>
        <w:t xml:space="preserve"> </w:t>
      </w:r>
      <w:r w:rsidRPr="00E003AB">
        <w:rPr>
          <w:rFonts w:hint="cs"/>
          <w:rtl/>
        </w:rPr>
        <w:t>ہونے</w:t>
      </w:r>
      <w:r w:rsidRPr="00E003AB">
        <w:rPr>
          <w:rtl/>
        </w:rPr>
        <w:t xml:space="preserve"> </w:t>
      </w:r>
      <w:r w:rsidRPr="00E003AB">
        <w:rPr>
          <w:rFonts w:hint="cs"/>
          <w:rtl/>
        </w:rPr>
        <w:t>دیں</w:t>
      </w:r>
      <w:r w:rsidRPr="00E003AB">
        <w:rPr>
          <w:rtl/>
        </w:rPr>
        <w:t>۔</w:t>
      </w:r>
    </w:p>
    <w:p w14:paraId="65572CB8" w14:textId="77777777" w:rsidR="009360C0" w:rsidRPr="00E003AB" w:rsidRDefault="009360C0" w:rsidP="00647370">
      <w:pPr>
        <w:pStyle w:val="RegularMatterTevta"/>
        <w:numPr>
          <w:ilvl w:val="0"/>
          <w:numId w:val="497"/>
        </w:numPr>
      </w:pPr>
      <w:r w:rsidRPr="00E003AB">
        <w:rPr>
          <w:rFonts w:hint="cs"/>
          <w:rtl/>
        </w:rPr>
        <w:t>برف</w:t>
      </w:r>
      <w:r w:rsidRPr="00E003AB">
        <w:rPr>
          <w:rtl/>
        </w:rPr>
        <w:t xml:space="preserve"> </w:t>
      </w:r>
      <w:r w:rsidRPr="00E003AB">
        <w:rPr>
          <w:rFonts w:hint="cs"/>
          <w:rtl/>
        </w:rPr>
        <w:t>کے</w:t>
      </w:r>
      <w:r w:rsidRPr="00E003AB">
        <w:rPr>
          <w:rtl/>
        </w:rPr>
        <w:t xml:space="preserve"> </w:t>
      </w:r>
      <w:r w:rsidRPr="00E003AB">
        <w:rPr>
          <w:rFonts w:hint="cs"/>
          <w:rtl/>
        </w:rPr>
        <w:t>ٹکڑے</w:t>
      </w:r>
      <w:r w:rsidRPr="00E003AB">
        <w:rPr>
          <w:rtl/>
        </w:rPr>
        <w:t xml:space="preserve"> </w:t>
      </w:r>
      <w:r w:rsidRPr="00E003AB">
        <w:rPr>
          <w:rFonts w:hint="cs"/>
          <w:rtl/>
        </w:rPr>
        <w:t>اور</w:t>
      </w:r>
      <w:r w:rsidRPr="00E003AB">
        <w:rPr>
          <w:rtl/>
        </w:rPr>
        <w:t xml:space="preserve"> </w:t>
      </w:r>
      <w:r w:rsidRPr="00E003AB">
        <w:rPr>
          <w:rFonts w:hint="cs"/>
          <w:rtl/>
        </w:rPr>
        <w:t>لیموں</w:t>
      </w:r>
      <w:r w:rsidRPr="00E003AB">
        <w:rPr>
          <w:rtl/>
        </w:rPr>
        <w:t xml:space="preserve"> </w:t>
      </w:r>
      <w:r w:rsidRPr="00E003AB">
        <w:rPr>
          <w:rFonts w:hint="cs"/>
          <w:rtl/>
        </w:rPr>
        <w:t>کے</w:t>
      </w:r>
      <w:r w:rsidRPr="00E003AB">
        <w:rPr>
          <w:rtl/>
        </w:rPr>
        <w:t xml:space="preserve"> </w:t>
      </w:r>
      <w:r w:rsidRPr="00E003AB">
        <w:rPr>
          <w:rFonts w:hint="cs"/>
          <w:rtl/>
        </w:rPr>
        <w:t>سلائس</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5C5B696E" w14:textId="77777777" w:rsidR="009360C0" w:rsidRPr="00E003AB" w:rsidRDefault="009360C0" w:rsidP="00647370">
      <w:pPr>
        <w:pStyle w:val="RegularMatterTevta"/>
        <w:numPr>
          <w:ilvl w:val="0"/>
          <w:numId w:val="497"/>
        </w:numPr>
      </w:pPr>
      <w:r w:rsidRPr="00E003AB">
        <w:rPr>
          <w:rFonts w:hint="cs"/>
          <w:rtl/>
        </w:rPr>
        <w:t>مزید</w:t>
      </w:r>
      <w:r w:rsidRPr="00E003AB">
        <w:rPr>
          <w:rtl/>
        </w:rPr>
        <w:t xml:space="preserve"> </w:t>
      </w:r>
      <w:r w:rsidRPr="00E003AB">
        <w:rPr>
          <w:rFonts w:hint="cs"/>
          <w:rtl/>
        </w:rPr>
        <w:t>ذائقے</w:t>
      </w:r>
      <w:r w:rsidRPr="00E003AB">
        <w:rPr>
          <w:rtl/>
        </w:rPr>
        <w:t xml:space="preserve"> </w:t>
      </w:r>
      <w:r w:rsidRPr="00E003AB">
        <w:rPr>
          <w:rFonts w:hint="cs"/>
          <w:rtl/>
        </w:rPr>
        <w:t>کے</w:t>
      </w:r>
      <w:r w:rsidRPr="00E003AB">
        <w:rPr>
          <w:rtl/>
        </w:rPr>
        <w:t xml:space="preserve"> </w:t>
      </w:r>
      <w:r w:rsidRPr="00E003AB">
        <w:rPr>
          <w:rFonts w:hint="cs"/>
          <w:rtl/>
        </w:rPr>
        <w:t>لیے</w:t>
      </w:r>
      <w:r w:rsidRPr="00E003AB">
        <w:rPr>
          <w:rtl/>
        </w:rPr>
        <w:t xml:space="preserve"> </w:t>
      </w:r>
      <w:r w:rsidRPr="00E003AB">
        <w:rPr>
          <w:rFonts w:hint="cs"/>
          <w:rtl/>
        </w:rPr>
        <w:t>شہد</w:t>
      </w:r>
      <w:r w:rsidRPr="00E003AB">
        <w:rPr>
          <w:rtl/>
        </w:rPr>
        <w:t xml:space="preserve"> </w:t>
      </w:r>
      <w:r w:rsidRPr="00E003AB">
        <w:rPr>
          <w:rFonts w:hint="cs"/>
          <w:rtl/>
        </w:rPr>
        <w:t>یا</w:t>
      </w:r>
      <w:r w:rsidRPr="00E003AB">
        <w:rPr>
          <w:rtl/>
        </w:rPr>
        <w:t xml:space="preserve"> </w:t>
      </w:r>
      <w:r w:rsidRPr="00E003AB">
        <w:rPr>
          <w:rFonts w:hint="cs"/>
          <w:rtl/>
        </w:rPr>
        <w:t>پودینہ</w:t>
      </w:r>
      <w:r w:rsidRPr="00E003AB">
        <w:rPr>
          <w:rtl/>
        </w:rPr>
        <w:t xml:space="preserve"> </w:t>
      </w:r>
      <w:r w:rsidRPr="00E003AB">
        <w:rPr>
          <w:rFonts w:hint="cs"/>
          <w:rtl/>
        </w:rPr>
        <w:t>ڈال</w:t>
      </w:r>
      <w:r w:rsidRPr="00E003AB">
        <w:rPr>
          <w:rtl/>
        </w:rPr>
        <w:t xml:space="preserve"> </w:t>
      </w:r>
      <w:r w:rsidRPr="00E003AB">
        <w:rPr>
          <w:rFonts w:hint="cs"/>
          <w:rtl/>
        </w:rPr>
        <w:t>کر</w:t>
      </w:r>
      <w:r w:rsidRPr="00E003AB">
        <w:rPr>
          <w:rtl/>
        </w:rPr>
        <w:t xml:space="preserve"> </w:t>
      </w:r>
      <w:r w:rsidRPr="00E003AB">
        <w:rPr>
          <w:rFonts w:hint="cs"/>
          <w:rtl/>
        </w:rPr>
        <w:t>پیش</w:t>
      </w:r>
      <w:r w:rsidRPr="00E003AB">
        <w:rPr>
          <w:rtl/>
        </w:rPr>
        <w:t xml:space="preserve"> </w:t>
      </w:r>
      <w:r w:rsidRPr="00E003AB">
        <w:rPr>
          <w:rFonts w:hint="cs"/>
          <w:rtl/>
        </w:rPr>
        <w:t>کریں</w:t>
      </w:r>
      <w:r w:rsidRPr="00E003AB">
        <w:rPr>
          <w:rtl/>
        </w:rPr>
        <w:t>۔</w:t>
      </w:r>
    </w:p>
    <w:p w14:paraId="39E891F4" w14:textId="77777777" w:rsidR="009360C0" w:rsidRPr="00E003AB" w:rsidRDefault="009360C0" w:rsidP="009360C0">
      <w:pPr>
        <w:bidi/>
        <w:spacing w:before="120" w:after="0" w:line="240" w:lineRule="auto"/>
        <w:rPr>
          <w:rFonts w:ascii="Jameel Noori Nastaleeq" w:eastAsia="Times New Roman" w:hAnsi="Jameel Noori Nastaleeq" w:cs="Jameel Noori Nastaleeq"/>
          <w:b/>
          <w:bCs/>
          <w:sz w:val="24"/>
          <w:szCs w:val="24"/>
          <w:lang w:bidi="ur-PK"/>
        </w:rPr>
      </w:pPr>
      <w:r w:rsidRPr="00E003AB">
        <w:rPr>
          <w:rFonts w:ascii="Jameel Noori Nastaleeq" w:eastAsia="Times New Roman" w:hAnsi="Jameel Noori Nastaleeq" w:cs="Jameel Noori Nastaleeq"/>
          <w:b/>
          <w:bCs/>
          <w:sz w:val="24"/>
          <w:szCs w:val="24"/>
          <w:rtl/>
          <w:lang w:bidi="ur-PK"/>
        </w:rPr>
        <w:t xml:space="preserve">2. </w:t>
      </w:r>
      <w:r w:rsidRPr="00E003AB">
        <w:rPr>
          <w:rFonts w:ascii="Jameel Noori Nastaleeq" w:eastAsia="Times New Roman" w:hAnsi="Jameel Noori Nastaleeq" w:cs="Jameel Noori Nastaleeq" w:hint="cs"/>
          <w:b/>
          <w:bCs/>
          <w:sz w:val="24"/>
          <w:szCs w:val="24"/>
          <w:rtl/>
          <w:lang w:bidi="ur-PK"/>
        </w:rPr>
        <w:t>آئسڈ</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کافی</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b/>
          <w:bCs/>
          <w:sz w:val="24"/>
          <w:szCs w:val="24"/>
          <w:lang w:bidi="ur-PK"/>
        </w:rPr>
        <w:t>Iced Coffee</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بنانے</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کا</w:t>
      </w:r>
      <w:r w:rsidRPr="00E003AB">
        <w:rPr>
          <w:rFonts w:ascii="Jameel Noori Nastaleeq" w:eastAsia="Times New Roman" w:hAnsi="Jameel Noori Nastaleeq" w:cs="Jameel Noori Nastaleeq"/>
          <w:b/>
          <w:bCs/>
          <w:sz w:val="24"/>
          <w:szCs w:val="24"/>
          <w:rtl/>
          <w:lang w:bidi="ur-PK"/>
        </w:rPr>
        <w:t xml:space="preserve"> </w:t>
      </w:r>
      <w:r w:rsidRPr="00E003AB">
        <w:rPr>
          <w:rFonts w:ascii="Jameel Noori Nastaleeq" w:eastAsia="Times New Roman" w:hAnsi="Jameel Noori Nastaleeq" w:cs="Jameel Noori Nastaleeq" w:hint="cs"/>
          <w:b/>
          <w:bCs/>
          <w:sz w:val="24"/>
          <w:szCs w:val="24"/>
          <w:rtl/>
          <w:lang w:bidi="ur-PK"/>
        </w:rPr>
        <w:t>طریقہ</w:t>
      </w:r>
      <w:r w:rsidRPr="00E003AB">
        <w:rPr>
          <w:rFonts w:ascii="Jameel Noori Nastaleeq" w:eastAsia="Times New Roman" w:hAnsi="Jameel Noori Nastaleeq" w:cs="Jameel Noori Nastaleeq"/>
          <w:b/>
          <w:bCs/>
          <w:sz w:val="24"/>
          <w:szCs w:val="24"/>
          <w:rtl/>
          <w:lang w:bidi="ur-PK"/>
        </w:rPr>
        <w:t>:</w:t>
      </w:r>
    </w:p>
    <w:p w14:paraId="2A34142F" w14:textId="77777777" w:rsidR="009360C0" w:rsidRPr="00E003AB" w:rsidRDefault="009360C0" w:rsidP="00647370">
      <w:pPr>
        <w:pStyle w:val="RegularMatterTevta"/>
        <w:numPr>
          <w:ilvl w:val="0"/>
          <w:numId w:val="498"/>
        </w:numPr>
      </w:pPr>
      <w:r w:rsidRPr="00E003AB">
        <w:rPr>
          <w:rFonts w:hint="cs"/>
          <w:rtl/>
        </w:rPr>
        <w:t>کافی</w:t>
      </w:r>
      <w:r w:rsidRPr="00E003AB">
        <w:rPr>
          <w:rtl/>
        </w:rPr>
        <w:t xml:space="preserve"> </w:t>
      </w:r>
      <w:r w:rsidRPr="00E003AB">
        <w:rPr>
          <w:rFonts w:hint="cs"/>
          <w:rtl/>
        </w:rPr>
        <w:t>کو</w:t>
      </w:r>
      <w:r w:rsidRPr="00E003AB">
        <w:rPr>
          <w:rtl/>
        </w:rPr>
        <w:t xml:space="preserve"> </w:t>
      </w:r>
      <w:r w:rsidRPr="00E003AB">
        <w:rPr>
          <w:rFonts w:hint="cs"/>
          <w:rtl/>
        </w:rPr>
        <w:t>گرم</w:t>
      </w:r>
      <w:r w:rsidRPr="00E003AB">
        <w:rPr>
          <w:rtl/>
        </w:rPr>
        <w:t xml:space="preserve"> </w:t>
      </w:r>
      <w:r w:rsidRPr="00E003AB">
        <w:rPr>
          <w:rFonts w:hint="cs"/>
          <w:rtl/>
        </w:rPr>
        <w:t>پانی</w:t>
      </w:r>
      <w:r w:rsidRPr="00E003AB">
        <w:rPr>
          <w:rtl/>
        </w:rPr>
        <w:t xml:space="preserve"> </w:t>
      </w:r>
      <w:r w:rsidRPr="00E003AB">
        <w:rPr>
          <w:rFonts w:hint="cs"/>
          <w:rtl/>
        </w:rPr>
        <w:t>میں</w:t>
      </w:r>
      <w:r w:rsidRPr="00E003AB">
        <w:rPr>
          <w:rtl/>
        </w:rPr>
        <w:t xml:space="preserve"> </w:t>
      </w:r>
      <w:r w:rsidRPr="00E003AB">
        <w:rPr>
          <w:rFonts w:hint="cs"/>
          <w:rtl/>
        </w:rPr>
        <w:t>گھول</w:t>
      </w:r>
      <w:r w:rsidRPr="00E003AB">
        <w:rPr>
          <w:rtl/>
        </w:rPr>
        <w:t xml:space="preserve"> </w:t>
      </w:r>
      <w:r w:rsidRPr="00E003AB">
        <w:rPr>
          <w:rFonts w:hint="cs"/>
          <w:rtl/>
        </w:rPr>
        <w:t>کر</w:t>
      </w:r>
      <w:r w:rsidRPr="00E003AB">
        <w:rPr>
          <w:rtl/>
        </w:rPr>
        <w:t xml:space="preserve"> </w:t>
      </w:r>
      <w:r w:rsidRPr="00E003AB">
        <w:rPr>
          <w:rFonts w:hint="cs"/>
          <w:rtl/>
        </w:rPr>
        <w:t>ٹھنڈا</w:t>
      </w:r>
      <w:r w:rsidRPr="00E003AB">
        <w:rPr>
          <w:rtl/>
        </w:rPr>
        <w:t xml:space="preserve"> </w:t>
      </w:r>
      <w:r w:rsidRPr="00E003AB">
        <w:rPr>
          <w:rFonts w:hint="cs"/>
          <w:rtl/>
        </w:rPr>
        <w:t>کریں</w:t>
      </w:r>
      <w:r w:rsidRPr="00E003AB">
        <w:rPr>
          <w:rtl/>
        </w:rPr>
        <w:t>۔</w:t>
      </w:r>
    </w:p>
    <w:p w14:paraId="2AF7210C" w14:textId="77777777" w:rsidR="009360C0" w:rsidRPr="00E003AB" w:rsidRDefault="009360C0" w:rsidP="00647370">
      <w:pPr>
        <w:pStyle w:val="RegularMatterTevta"/>
        <w:numPr>
          <w:ilvl w:val="0"/>
          <w:numId w:val="498"/>
        </w:numPr>
      </w:pPr>
      <w:r w:rsidRPr="00E003AB">
        <w:rPr>
          <w:rFonts w:hint="cs"/>
          <w:rtl/>
        </w:rPr>
        <w:t>ایک</w:t>
      </w:r>
      <w:r w:rsidRPr="00E003AB">
        <w:rPr>
          <w:rtl/>
        </w:rPr>
        <w:t xml:space="preserve"> </w:t>
      </w:r>
      <w:r w:rsidRPr="00E003AB">
        <w:rPr>
          <w:rFonts w:hint="cs"/>
          <w:rtl/>
        </w:rPr>
        <w:t>گلاس</w:t>
      </w:r>
      <w:r w:rsidRPr="00E003AB">
        <w:rPr>
          <w:rtl/>
        </w:rPr>
        <w:t xml:space="preserve"> </w:t>
      </w:r>
      <w:r w:rsidRPr="00E003AB">
        <w:rPr>
          <w:rFonts w:hint="cs"/>
          <w:rtl/>
        </w:rPr>
        <w:t>میں</w:t>
      </w:r>
      <w:r w:rsidRPr="00E003AB">
        <w:rPr>
          <w:rtl/>
        </w:rPr>
        <w:t xml:space="preserve"> </w:t>
      </w:r>
      <w:r w:rsidRPr="00E003AB">
        <w:rPr>
          <w:rFonts w:hint="cs"/>
          <w:rtl/>
        </w:rPr>
        <w:t>برف</w:t>
      </w:r>
      <w:r w:rsidRPr="00E003AB">
        <w:rPr>
          <w:rtl/>
        </w:rPr>
        <w:t xml:space="preserve"> </w:t>
      </w:r>
      <w:r w:rsidRPr="00E003AB">
        <w:rPr>
          <w:rFonts w:hint="cs"/>
          <w:rtl/>
        </w:rPr>
        <w:t>ڈالیں</w:t>
      </w:r>
      <w:r w:rsidRPr="00E003AB">
        <w:rPr>
          <w:rtl/>
        </w:rPr>
        <w:t xml:space="preserve"> </w:t>
      </w:r>
      <w:r w:rsidRPr="00E003AB">
        <w:rPr>
          <w:rFonts w:hint="cs"/>
          <w:rtl/>
        </w:rPr>
        <w:t>اور</w:t>
      </w:r>
      <w:r w:rsidRPr="00E003AB">
        <w:rPr>
          <w:rtl/>
        </w:rPr>
        <w:t xml:space="preserve"> </w:t>
      </w:r>
      <w:r w:rsidRPr="00E003AB">
        <w:rPr>
          <w:rFonts w:hint="cs"/>
          <w:rtl/>
        </w:rPr>
        <w:t>کافی</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65BB9842" w14:textId="77777777" w:rsidR="009360C0" w:rsidRPr="00E003AB" w:rsidRDefault="009360C0" w:rsidP="00647370">
      <w:pPr>
        <w:pStyle w:val="RegularMatterTevta"/>
        <w:numPr>
          <w:ilvl w:val="0"/>
          <w:numId w:val="498"/>
        </w:numPr>
      </w:pPr>
      <w:r w:rsidRPr="00E003AB">
        <w:rPr>
          <w:rFonts w:hint="cs"/>
          <w:rtl/>
        </w:rPr>
        <w:t>دودھ</w:t>
      </w:r>
      <w:r w:rsidRPr="00E003AB">
        <w:rPr>
          <w:rtl/>
        </w:rPr>
        <w:t xml:space="preserve"> </w:t>
      </w:r>
      <w:r w:rsidRPr="00E003AB">
        <w:rPr>
          <w:rFonts w:hint="cs"/>
          <w:rtl/>
        </w:rPr>
        <w:t>یا</w:t>
      </w:r>
      <w:r w:rsidRPr="00E003AB">
        <w:rPr>
          <w:rtl/>
        </w:rPr>
        <w:t xml:space="preserve"> </w:t>
      </w:r>
      <w:r w:rsidRPr="00E003AB">
        <w:rPr>
          <w:rFonts w:hint="cs"/>
          <w:rtl/>
        </w:rPr>
        <w:t>کریم</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مکس</w:t>
      </w:r>
      <w:r w:rsidRPr="00E003AB">
        <w:rPr>
          <w:rtl/>
        </w:rPr>
        <w:t xml:space="preserve"> </w:t>
      </w:r>
      <w:r w:rsidRPr="00E003AB">
        <w:rPr>
          <w:rFonts w:hint="cs"/>
          <w:rtl/>
        </w:rPr>
        <w:t>کر</w:t>
      </w:r>
      <w:r w:rsidRPr="00E003AB">
        <w:rPr>
          <w:rtl/>
        </w:rPr>
        <w:t xml:space="preserve"> </w:t>
      </w:r>
      <w:r w:rsidRPr="00E003AB">
        <w:rPr>
          <w:rFonts w:hint="cs"/>
          <w:rtl/>
        </w:rPr>
        <w:t>کے</w:t>
      </w:r>
      <w:r w:rsidRPr="00E003AB">
        <w:rPr>
          <w:rtl/>
        </w:rPr>
        <w:t xml:space="preserve"> </w:t>
      </w:r>
      <w:r w:rsidRPr="00E003AB">
        <w:rPr>
          <w:rFonts w:hint="cs"/>
          <w:rtl/>
        </w:rPr>
        <w:t>سرو</w:t>
      </w:r>
      <w:r w:rsidRPr="00E003AB">
        <w:rPr>
          <w:rtl/>
        </w:rPr>
        <w:t xml:space="preserve"> </w:t>
      </w:r>
      <w:r w:rsidRPr="00E003AB">
        <w:rPr>
          <w:rFonts w:hint="cs"/>
          <w:rtl/>
        </w:rPr>
        <w:t>کریں</w:t>
      </w:r>
      <w:r w:rsidRPr="00E003AB">
        <w:rPr>
          <w:rtl/>
        </w:rPr>
        <w:t>۔</w:t>
      </w:r>
    </w:p>
    <w:p w14:paraId="68CD0014" w14:textId="77777777" w:rsidR="009360C0" w:rsidRPr="00E003AB" w:rsidRDefault="009360C0" w:rsidP="009360C0">
      <w:pPr>
        <w:pStyle w:val="SubHeadingTevta"/>
      </w:pPr>
      <w:r w:rsidRPr="00E003AB">
        <w:rPr>
          <w:rtl/>
        </w:rPr>
        <w:t xml:space="preserve">3. </w:t>
      </w:r>
      <w:r w:rsidRPr="00E003AB">
        <w:rPr>
          <w:rFonts w:hint="cs"/>
          <w:rtl/>
        </w:rPr>
        <w:t>جوس</w:t>
      </w:r>
      <w:r w:rsidRPr="00E003AB">
        <w:rPr>
          <w:rtl/>
        </w:rPr>
        <w:t xml:space="preserve"> (</w:t>
      </w:r>
      <w:r w:rsidRPr="00E003AB">
        <w:t>Juice</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1B88F2E2" w14:textId="77777777" w:rsidR="009360C0" w:rsidRPr="00E003AB" w:rsidRDefault="009360C0" w:rsidP="00647370">
      <w:pPr>
        <w:pStyle w:val="RegularMatterTevta"/>
        <w:numPr>
          <w:ilvl w:val="0"/>
          <w:numId w:val="499"/>
        </w:numPr>
      </w:pPr>
      <w:r w:rsidRPr="00E003AB">
        <w:rPr>
          <w:rFonts w:hint="cs"/>
          <w:rtl/>
        </w:rPr>
        <w:t>تازہ</w:t>
      </w:r>
      <w:r w:rsidRPr="00E003AB">
        <w:rPr>
          <w:rtl/>
        </w:rPr>
        <w:t xml:space="preserve"> </w:t>
      </w:r>
      <w:r w:rsidRPr="00E003AB">
        <w:rPr>
          <w:rFonts w:hint="cs"/>
          <w:rtl/>
        </w:rPr>
        <w:t>پھل</w:t>
      </w:r>
      <w:r w:rsidRPr="00E003AB">
        <w:rPr>
          <w:rtl/>
        </w:rPr>
        <w:t xml:space="preserve"> </w:t>
      </w:r>
      <w:r w:rsidRPr="00E003AB">
        <w:rPr>
          <w:rFonts w:hint="cs"/>
          <w:rtl/>
        </w:rPr>
        <w:t>جیسے</w:t>
      </w:r>
      <w:r w:rsidRPr="00E003AB">
        <w:rPr>
          <w:rtl/>
        </w:rPr>
        <w:t xml:space="preserve"> </w:t>
      </w:r>
      <w:r w:rsidRPr="00E003AB">
        <w:rPr>
          <w:rFonts w:hint="cs"/>
          <w:rtl/>
        </w:rPr>
        <w:t>مالٹا،</w:t>
      </w:r>
      <w:r w:rsidRPr="00E003AB">
        <w:rPr>
          <w:rtl/>
        </w:rPr>
        <w:t xml:space="preserve"> </w:t>
      </w:r>
      <w:r w:rsidRPr="00E003AB">
        <w:rPr>
          <w:rFonts w:hint="cs"/>
          <w:rtl/>
        </w:rPr>
        <w:t>آم</w:t>
      </w:r>
      <w:r w:rsidRPr="00E003AB">
        <w:rPr>
          <w:rtl/>
        </w:rPr>
        <w:t xml:space="preserve"> </w:t>
      </w:r>
      <w:r w:rsidRPr="00E003AB">
        <w:rPr>
          <w:rFonts w:hint="cs"/>
          <w:rtl/>
        </w:rPr>
        <w:t>یا</w:t>
      </w:r>
      <w:r w:rsidRPr="00E003AB">
        <w:rPr>
          <w:rtl/>
        </w:rPr>
        <w:t xml:space="preserve"> </w:t>
      </w:r>
      <w:r w:rsidRPr="00E003AB">
        <w:rPr>
          <w:rFonts w:hint="cs"/>
          <w:rtl/>
        </w:rPr>
        <w:t>انار</w:t>
      </w:r>
      <w:r w:rsidRPr="00E003AB">
        <w:rPr>
          <w:rtl/>
        </w:rPr>
        <w:t xml:space="preserve"> </w:t>
      </w:r>
      <w:r w:rsidRPr="00E003AB">
        <w:rPr>
          <w:rFonts w:hint="cs"/>
          <w:rtl/>
        </w:rPr>
        <w:t>کو</w:t>
      </w:r>
      <w:r w:rsidRPr="00E003AB">
        <w:rPr>
          <w:rtl/>
        </w:rPr>
        <w:t xml:space="preserve"> </w:t>
      </w:r>
      <w:r w:rsidRPr="00E003AB">
        <w:rPr>
          <w:rFonts w:hint="cs"/>
          <w:rtl/>
        </w:rPr>
        <w:t>جوسر</w:t>
      </w:r>
      <w:r w:rsidRPr="00E003AB">
        <w:rPr>
          <w:rtl/>
        </w:rPr>
        <w:t xml:space="preserve"> </w:t>
      </w:r>
      <w:r w:rsidRPr="00E003AB">
        <w:rPr>
          <w:rFonts w:hint="cs"/>
          <w:rtl/>
        </w:rPr>
        <w:t>میں</w:t>
      </w:r>
      <w:r w:rsidRPr="00E003AB">
        <w:rPr>
          <w:rtl/>
        </w:rPr>
        <w:t xml:space="preserve"> </w:t>
      </w:r>
      <w:r w:rsidRPr="00E003AB">
        <w:rPr>
          <w:rFonts w:hint="cs"/>
          <w:rtl/>
        </w:rPr>
        <w:t>ڈال</w:t>
      </w:r>
      <w:r w:rsidRPr="00E003AB">
        <w:rPr>
          <w:rtl/>
        </w:rPr>
        <w:t xml:space="preserve"> </w:t>
      </w:r>
      <w:r w:rsidRPr="00E003AB">
        <w:rPr>
          <w:rFonts w:hint="cs"/>
          <w:rtl/>
        </w:rPr>
        <w:t>کر</w:t>
      </w:r>
      <w:r w:rsidRPr="00E003AB">
        <w:rPr>
          <w:rtl/>
        </w:rPr>
        <w:t xml:space="preserve"> </w:t>
      </w:r>
      <w:r w:rsidRPr="00E003AB">
        <w:rPr>
          <w:rFonts w:hint="cs"/>
          <w:rtl/>
        </w:rPr>
        <w:t>نکالیں</w:t>
      </w:r>
      <w:r w:rsidRPr="00E003AB">
        <w:rPr>
          <w:rtl/>
        </w:rPr>
        <w:t>۔</w:t>
      </w:r>
    </w:p>
    <w:p w14:paraId="6FDA85FD" w14:textId="77777777" w:rsidR="009360C0" w:rsidRPr="00E003AB" w:rsidRDefault="009360C0" w:rsidP="00647370">
      <w:pPr>
        <w:pStyle w:val="RegularMatterTevta"/>
        <w:numPr>
          <w:ilvl w:val="0"/>
          <w:numId w:val="499"/>
        </w:numPr>
      </w:pPr>
      <w:r w:rsidRPr="00E003AB">
        <w:rPr>
          <w:rFonts w:hint="cs"/>
          <w:rtl/>
        </w:rPr>
        <w:t>حسبِ</w:t>
      </w:r>
      <w:r w:rsidRPr="00E003AB">
        <w:rPr>
          <w:rtl/>
        </w:rPr>
        <w:t xml:space="preserve"> </w:t>
      </w:r>
      <w:r w:rsidRPr="00E003AB">
        <w:rPr>
          <w:rFonts w:hint="cs"/>
          <w:rtl/>
        </w:rPr>
        <w:t>ضرورت</w:t>
      </w:r>
      <w:r w:rsidRPr="00E003AB">
        <w:rPr>
          <w:rtl/>
        </w:rPr>
        <w:t xml:space="preserve"> </w:t>
      </w:r>
      <w:r w:rsidRPr="00E003AB">
        <w:rPr>
          <w:rFonts w:hint="cs"/>
          <w:rtl/>
        </w:rPr>
        <w:t>چینی</w:t>
      </w:r>
      <w:r w:rsidRPr="00E003AB">
        <w:rPr>
          <w:rtl/>
        </w:rPr>
        <w:t xml:space="preserve"> </w:t>
      </w:r>
      <w:r w:rsidRPr="00E003AB">
        <w:rPr>
          <w:rFonts w:hint="cs"/>
          <w:rtl/>
        </w:rPr>
        <w:t>یا</w:t>
      </w:r>
      <w:r w:rsidRPr="00E003AB">
        <w:rPr>
          <w:rtl/>
        </w:rPr>
        <w:t xml:space="preserve"> </w:t>
      </w:r>
      <w:r w:rsidRPr="00E003AB">
        <w:rPr>
          <w:rFonts w:hint="cs"/>
          <w:rtl/>
        </w:rPr>
        <w:t>شہد</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w:t>
      </w:r>
    </w:p>
    <w:p w14:paraId="2D533C76" w14:textId="77777777" w:rsidR="009360C0" w:rsidRPr="00E003AB" w:rsidRDefault="009360C0" w:rsidP="00647370">
      <w:pPr>
        <w:pStyle w:val="RegularMatterTevta"/>
        <w:numPr>
          <w:ilvl w:val="0"/>
          <w:numId w:val="499"/>
        </w:numPr>
      </w:pPr>
      <w:r w:rsidRPr="00E003AB">
        <w:rPr>
          <w:rFonts w:hint="cs"/>
          <w:rtl/>
        </w:rPr>
        <w:t>برف</w:t>
      </w:r>
      <w:r w:rsidRPr="00E003AB">
        <w:rPr>
          <w:rtl/>
        </w:rPr>
        <w:t xml:space="preserve"> </w:t>
      </w:r>
      <w:r w:rsidRPr="00E003AB">
        <w:rPr>
          <w:rFonts w:hint="cs"/>
          <w:rtl/>
        </w:rPr>
        <w:t>ڈال</w:t>
      </w:r>
      <w:r w:rsidRPr="00E003AB">
        <w:rPr>
          <w:rtl/>
        </w:rPr>
        <w:t xml:space="preserve"> </w:t>
      </w:r>
      <w:r w:rsidRPr="00E003AB">
        <w:rPr>
          <w:rFonts w:hint="cs"/>
          <w:rtl/>
        </w:rPr>
        <w:t>کر</w:t>
      </w:r>
      <w:r w:rsidRPr="00E003AB">
        <w:rPr>
          <w:rtl/>
        </w:rPr>
        <w:t xml:space="preserve"> </w:t>
      </w:r>
      <w:r w:rsidRPr="00E003AB">
        <w:rPr>
          <w:rFonts w:hint="cs"/>
          <w:rtl/>
        </w:rPr>
        <w:t>ٹھنڈا</w:t>
      </w:r>
      <w:r w:rsidRPr="00E003AB">
        <w:rPr>
          <w:rtl/>
        </w:rPr>
        <w:t xml:space="preserve"> </w:t>
      </w:r>
      <w:r w:rsidRPr="00E003AB">
        <w:rPr>
          <w:rFonts w:hint="cs"/>
          <w:rtl/>
        </w:rPr>
        <w:t>پیش</w:t>
      </w:r>
      <w:r w:rsidRPr="00E003AB">
        <w:rPr>
          <w:rtl/>
        </w:rPr>
        <w:t xml:space="preserve"> </w:t>
      </w:r>
      <w:r w:rsidRPr="00E003AB">
        <w:rPr>
          <w:rFonts w:hint="cs"/>
          <w:rtl/>
        </w:rPr>
        <w:t>کریں</w:t>
      </w:r>
      <w:r w:rsidRPr="00E003AB">
        <w:rPr>
          <w:rtl/>
        </w:rPr>
        <w:t>۔</w:t>
      </w:r>
    </w:p>
    <w:p w14:paraId="6D4356F4" w14:textId="77777777" w:rsidR="009360C0" w:rsidRPr="00825925" w:rsidRDefault="009360C0" w:rsidP="009360C0">
      <w:pPr>
        <w:pStyle w:val="SubHeadingTevta"/>
      </w:pPr>
      <w:r w:rsidRPr="00E003AB">
        <w:rPr>
          <w:rtl/>
        </w:rPr>
        <w:t xml:space="preserve">4. </w:t>
      </w:r>
      <w:r w:rsidRPr="00E003AB">
        <w:rPr>
          <w:rFonts w:hint="cs"/>
          <w:rtl/>
        </w:rPr>
        <w:t>ملک</w:t>
      </w:r>
      <w:r w:rsidRPr="00E003AB">
        <w:rPr>
          <w:rtl/>
        </w:rPr>
        <w:t xml:space="preserve"> </w:t>
      </w:r>
      <w:r w:rsidRPr="00E003AB">
        <w:rPr>
          <w:rFonts w:hint="cs"/>
          <w:rtl/>
        </w:rPr>
        <w:t>شیک</w:t>
      </w:r>
      <w:r w:rsidRPr="00E003AB">
        <w:rPr>
          <w:rtl/>
        </w:rPr>
        <w:t xml:space="preserve"> (</w:t>
      </w:r>
      <w:r w:rsidRPr="00E003AB">
        <w:t>Milkshake</w:t>
      </w:r>
      <w:r w:rsidRPr="00E003AB">
        <w:rPr>
          <w:rtl/>
        </w:rPr>
        <w:t xml:space="preserve">) </w:t>
      </w:r>
      <w:r w:rsidRPr="00E003AB">
        <w:rPr>
          <w:rFonts w:hint="cs"/>
          <w:rtl/>
        </w:rPr>
        <w:t>بنانے</w:t>
      </w:r>
      <w:r w:rsidRPr="00E003AB">
        <w:rPr>
          <w:rtl/>
        </w:rPr>
        <w:t xml:space="preserve"> </w:t>
      </w:r>
      <w:r w:rsidRPr="00E003AB">
        <w:rPr>
          <w:rFonts w:hint="cs"/>
          <w:rtl/>
        </w:rPr>
        <w:t>کا</w:t>
      </w:r>
      <w:r w:rsidRPr="00E003AB">
        <w:rPr>
          <w:rtl/>
        </w:rPr>
        <w:t xml:space="preserve"> </w:t>
      </w:r>
      <w:r w:rsidRPr="00E003AB">
        <w:rPr>
          <w:rFonts w:hint="cs"/>
          <w:rtl/>
        </w:rPr>
        <w:t>طریقہ</w:t>
      </w:r>
      <w:r w:rsidRPr="00E003AB">
        <w:rPr>
          <w:rtl/>
        </w:rPr>
        <w:t>:</w:t>
      </w:r>
    </w:p>
    <w:p w14:paraId="4B6BB18C" w14:textId="77777777" w:rsidR="009360C0" w:rsidRPr="00E003AB" w:rsidRDefault="009360C0" w:rsidP="00647370">
      <w:pPr>
        <w:pStyle w:val="RegularMatterTevta"/>
        <w:numPr>
          <w:ilvl w:val="0"/>
          <w:numId w:val="500"/>
        </w:numPr>
      </w:pPr>
      <w:r w:rsidRPr="00E003AB">
        <w:rPr>
          <w:rFonts w:hint="cs"/>
          <w:rtl/>
        </w:rPr>
        <w:t>دودھ،</w:t>
      </w:r>
      <w:r w:rsidRPr="00E003AB">
        <w:rPr>
          <w:rtl/>
        </w:rPr>
        <w:t xml:space="preserve"> </w:t>
      </w:r>
      <w:r w:rsidRPr="00E003AB">
        <w:rPr>
          <w:rFonts w:hint="cs"/>
          <w:rtl/>
        </w:rPr>
        <w:t>پھل</w:t>
      </w:r>
      <w:r w:rsidRPr="00E003AB">
        <w:rPr>
          <w:rtl/>
        </w:rPr>
        <w:t xml:space="preserve"> (</w:t>
      </w:r>
      <w:r w:rsidRPr="00E003AB">
        <w:rPr>
          <w:rFonts w:hint="cs"/>
          <w:rtl/>
        </w:rPr>
        <w:t>کیلا،</w:t>
      </w:r>
      <w:r w:rsidRPr="00E003AB">
        <w:rPr>
          <w:rtl/>
        </w:rPr>
        <w:t xml:space="preserve"> </w:t>
      </w:r>
      <w:r w:rsidRPr="00E003AB">
        <w:rPr>
          <w:rFonts w:hint="cs"/>
          <w:rtl/>
        </w:rPr>
        <w:t>اسٹرابیری</w:t>
      </w:r>
      <w:r w:rsidRPr="00E003AB">
        <w:rPr>
          <w:rtl/>
        </w:rPr>
        <w:t>)</w:t>
      </w:r>
      <w:r w:rsidRPr="00E003AB">
        <w:rPr>
          <w:rFonts w:hint="cs"/>
          <w:rtl/>
        </w:rPr>
        <w:t>،</w:t>
      </w:r>
      <w:r w:rsidRPr="00E003AB">
        <w:rPr>
          <w:rtl/>
        </w:rPr>
        <w:t xml:space="preserve"> </w:t>
      </w:r>
      <w:r w:rsidRPr="00E003AB">
        <w:rPr>
          <w:rFonts w:hint="cs"/>
          <w:rtl/>
        </w:rPr>
        <w:t>اور</w:t>
      </w:r>
      <w:r w:rsidRPr="00E003AB">
        <w:rPr>
          <w:rtl/>
        </w:rPr>
        <w:t xml:space="preserve"> </w:t>
      </w:r>
      <w:r w:rsidRPr="00E003AB">
        <w:rPr>
          <w:rFonts w:hint="cs"/>
          <w:rtl/>
        </w:rPr>
        <w:t>چینی</w:t>
      </w:r>
      <w:r w:rsidRPr="00E003AB">
        <w:rPr>
          <w:rtl/>
        </w:rPr>
        <w:t xml:space="preserve"> </w:t>
      </w:r>
      <w:r w:rsidRPr="00E003AB">
        <w:rPr>
          <w:rFonts w:hint="cs"/>
          <w:rtl/>
        </w:rPr>
        <w:t>کو</w:t>
      </w:r>
      <w:r w:rsidRPr="00E003AB">
        <w:rPr>
          <w:rtl/>
        </w:rPr>
        <w:t xml:space="preserve"> </w:t>
      </w:r>
      <w:r w:rsidRPr="00E003AB">
        <w:rPr>
          <w:rFonts w:hint="cs"/>
          <w:rtl/>
        </w:rPr>
        <w:t>بلینڈر</w:t>
      </w:r>
      <w:r w:rsidRPr="00E003AB">
        <w:rPr>
          <w:rtl/>
        </w:rPr>
        <w:t xml:space="preserve"> </w:t>
      </w:r>
      <w:r w:rsidRPr="00E003AB">
        <w:rPr>
          <w:rFonts w:hint="cs"/>
          <w:rtl/>
        </w:rPr>
        <w:t>میں</w:t>
      </w:r>
      <w:r w:rsidRPr="00E003AB">
        <w:rPr>
          <w:rtl/>
        </w:rPr>
        <w:t xml:space="preserve"> </w:t>
      </w:r>
      <w:r w:rsidRPr="00E003AB">
        <w:rPr>
          <w:rFonts w:hint="cs"/>
          <w:rtl/>
        </w:rPr>
        <w:t>ڈالیں</w:t>
      </w:r>
      <w:r w:rsidRPr="00E003AB">
        <w:rPr>
          <w:rtl/>
        </w:rPr>
        <w:t>۔</w:t>
      </w:r>
    </w:p>
    <w:p w14:paraId="7D8718B4" w14:textId="77777777" w:rsidR="009360C0" w:rsidRPr="00E003AB" w:rsidRDefault="009360C0" w:rsidP="00647370">
      <w:pPr>
        <w:pStyle w:val="RegularMatterTevta"/>
        <w:numPr>
          <w:ilvl w:val="0"/>
          <w:numId w:val="500"/>
        </w:numPr>
      </w:pPr>
      <w:r w:rsidRPr="00E003AB">
        <w:rPr>
          <w:rFonts w:hint="cs"/>
          <w:rtl/>
        </w:rPr>
        <w:t>اچھی</w:t>
      </w:r>
      <w:r w:rsidRPr="00E003AB">
        <w:rPr>
          <w:rtl/>
        </w:rPr>
        <w:t xml:space="preserve"> </w:t>
      </w:r>
      <w:r w:rsidRPr="00E003AB">
        <w:rPr>
          <w:rFonts w:hint="cs"/>
          <w:rtl/>
        </w:rPr>
        <w:t>طرح</w:t>
      </w:r>
      <w:r w:rsidRPr="00E003AB">
        <w:rPr>
          <w:rtl/>
        </w:rPr>
        <w:t xml:space="preserve"> </w:t>
      </w:r>
      <w:r w:rsidRPr="00E003AB">
        <w:rPr>
          <w:rFonts w:hint="cs"/>
          <w:rtl/>
        </w:rPr>
        <w:t>مکس</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اوپر</w:t>
      </w:r>
      <w:r w:rsidRPr="00E003AB">
        <w:rPr>
          <w:rtl/>
        </w:rPr>
        <w:t xml:space="preserve"> </w:t>
      </w:r>
      <w:r w:rsidRPr="00E003AB">
        <w:rPr>
          <w:rFonts w:hint="cs"/>
          <w:rtl/>
        </w:rPr>
        <w:t>سے</w:t>
      </w:r>
      <w:r w:rsidRPr="00E003AB">
        <w:rPr>
          <w:rtl/>
        </w:rPr>
        <w:t xml:space="preserve"> </w:t>
      </w:r>
      <w:r w:rsidRPr="00E003AB">
        <w:rPr>
          <w:rFonts w:hint="cs"/>
          <w:rtl/>
        </w:rPr>
        <w:t>کریم</w:t>
      </w:r>
      <w:r w:rsidRPr="00E003AB">
        <w:rPr>
          <w:rtl/>
        </w:rPr>
        <w:t xml:space="preserve"> </w:t>
      </w:r>
      <w:r w:rsidRPr="00E003AB">
        <w:rPr>
          <w:rFonts w:hint="cs"/>
          <w:rtl/>
        </w:rPr>
        <w:t>یا</w:t>
      </w:r>
      <w:r w:rsidRPr="00E003AB">
        <w:rPr>
          <w:rtl/>
        </w:rPr>
        <w:t xml:space="preserve"> </w:t>
      </w:r>
      <w:r w:rsidRPr="00E003AB">
        <w:rPr>
          <w:rFonts w:hint="cs"/>
          <w:rtl/>
        </w:rPr>
        <w:t>چاکلیٹ</w:t>
      </w:r>
      <w:r w:rsidRPr="00E003AB">
        <w:rPr>
          <w:rtl/>
        </w:rPr>
        <w:t xml:space="preserve"> </w:t>
      </w:r>
      <w:r w:rsidRPr="00E003AB">
        <w:rPr>
          <w:rFonts w:hint="cs"/>
          <w:rtl/>
        </w:rPr>
        <w:t>سیرپ</w:t>
      </w:r>
      <w:r w:rsidRPr="00E003AB">
        <w:rPr>
          <w:rtl/>
        </w:rPr>
        <w:t xml:space="preserve"> </w:t>
      </w:r>
      <w:r w:rsidRPr="00E003AB">
        <w:rPr>
          <w:rFonts w:hint="cs"/>
          <w:rtl/>
        </w:rPr>
        <w:t>ڈال</w:t>
      </w:r>
      <w:r w:rsidRPr="00E003AB">
        <w:rPr>
          <w:rtl/>
        </w:rPr>
        <w:t xml:space="preserve"> </w:t>
      </w:r>
      <w:r w:rsidRPr="00E003AB">
        <w:rPr>
          <w:rFonts w:hint="cs"/>
          <w:rtl/>
        </w:rPr>
        <w:t>کر</w:t>
      </w:r>
      <w:r w:rsidRPr="00E003AB">
        <w:rPr>
          <w:rtl/>
        </w:rPr>
        <w:t xml:space="preserve"> </w:t>
      </w:r>
      <w:r w:rsidRPr="00E003AB">
        <w:rPr>
          <w:rFonts w:hint="cs"/>
          <w:rtl/>
        </w:rPr>
        <w:t>پیش</w:t>
      </w:r>
      <w:r w:rsidRPr="00E003AB">
        <w:rPr>
          <w:rtl/>
        </w:rPr>
        <w:t xml:space="preserve"> </w:t>
      </w:r>
      <w:r w:rsidRPr="00E003AB">
        <w:rPr>
          <w:rFonts w:hint="cs"/>
          <w:rtl/>
        </w:rPr>
        <w:t>کریں</w:t>
      </w:r>
      <w:r w:rsidRPr="00E003AB">
        <w:rPr>
          <w:rtl/>
        </w:rPr>
        <w:t>۔</w:t>
      </w:r>
    </w:p>
    <w:p w14:paraId="42CBB138" w14:textId="77777777" w:rsidR="009360C0" w:rsidRPr="00825925" w:rsidRDefault="009360C0" w:rsidP="009360C0">
      <w:pPr>
        <w:pStyle w:val="SubHeadingTevta"/>
      </w:pPr>
      <w:r w:rsidRPr="00E003AB">
        <w:rPr>
          <w:rtl/>
        </w:rPr>
        <w:t>5</w:t>
      </w:r>
      <w:r w:rsidRPr="00825925">
        <w:rPr>
          <w:rtl/>
        </w:rPr>
        <w:t xml:space="preserve">. </w:t>
      </w:r>
      <w:r w:rsidRPr="00825925">
        <w:rPr>
          <w:rFonts w:hint="cs"/>
          <w:rtl/>
        </w:rPr>
        <w:t>اسموتھی</w:t>
      </w:r>
      <w:r w:rsidRPr="00825925">
        <w:rPr>
          <w:rtl/>
        </w:rPr>
        <w:t xml:space="preserve"> (</w:t>
      </w:r>
      <w:r w:rsidRPr="00825925">
        <w:t>Smoothie</w:t>
      </w:r>
      <w:r w:rsidRPr="00825925">
        <w:rPr>
          <w:rtl/>
        </w:rPr>
        <w:t xml:space="preserve">) </w:t>
      </w:r>
      <w:r w:rsidRPr="00825925">
        <w:rPr>
          <w:rFonts w:hint="cs"/>
          <w:rtl/>
        </w:rPr>
        <w:t>بنانے</w:t>
      </w:r>
      <w:r w:rsidRPr="00825925">
        <w:rPr>
          <w:rtl/>
        </w:rPr>
        <w:t xml:space="preserve"> </w:t>
      </w:r>
      <w:r w:rsidRPr="00825925">
        <w:rPr>
          <w:rFonts w:hint="cs"/>
          <w:rtl/>
        </w:rPr>
        <w:t>کا</w:t>
      </w:r>
      <w:r w:rsidRPr="00825925">
        <w:rPr>
          <w:rtl/>
        </w:rPr>
        <w:t xml:space="preserve"> </w:t>
      </w:r>
      <w:r w:rsidRPr="00825925">
        <w:rPr>
          <w:rFonts w:hint="cs"/>
          <w:rtl/>
        </w:rPr>
        <w:t>طریقہ</w:t>
      </w:r>
      <w:r w:rsidRPr="00825925">
        <w:rPr>
          <w:rtl/>
        </w:rPr>
        <w:t>:</w:t>
      </w:r>
    </w:p>
    <w:p w14:paraId="1B5A86B1" w14:textId="77777777" w:rsidR="009360C0" w:rsidRPr="00E003AB" w:rsidRDefault="009360C0" w:rsidP="00647370">
      <w:pPr>
        <w:pStyle w:val="RegularMatterTevta"/>
        <w:numPr>
          <w:ilvl w:val="0"/>
          <w:numId w:val="501"/>
        </w:numPr>
      </w:pPr>
      <w:r w:rsidRPr="00E003AB">
        <w:rPr>
          <w:rFonts w:hint="cs"/>
          <w:rtl/>
        </w:rPr>
        <w:t>دہی،</w:t>
      </w:r>
      <w:r w:rsidRPr="00E003AB">
        <w:rPr>
          <w:rtl/>
        </w:rPr>
        <w:t xml:space="preserve"> </w:t>
      </w:r>
      <w:r w:rsidRPr="00E003AB">
        <w:rPr>
          <w:rFonts w:hint="cs"/>
          <w:rtl/>
        </w:rPr>
        <w:t>دودھ،</w:t>
      </w:r>
      <w:r w:rsidRPr="00E003AB">
        <w:rPr>
          <w:rtl/>
        </w:rPr>
        <w:t xml:space="preserve"> </w:t>
      </w:r>
      <w:r w:rsidRPr="00E003AB">
        <w:rPr>
          <w:rFonts w:hint="cs"/>
          <w:rtl/>
        </w:rPr>
        <w:t>اور</w:t>
      </w:r>
      <w:r w:rsidRPr="00E003AB">
        <w:rPr>
          <w:rtl/>
        </w:rPr>
        <w:t xml:space="preserve"> </w:t>
      </w:r>
      <w:r w:rsidRPr="00E003AB">
        <w:rPr>
          <w:rFonts w:hint="cs"/>
          <w:rtl/>
        </w:rPr>
        <w:t>پسندیدہ</w:t>
      </w:r>
      <w:r w:rsidRPr="00E003AB">
        <w:rPr>
          <w:rtl/>
        </w:rPr>
        <w:t xml:space="preserve"> </w:t>
      </w:r>
      <w:r w:rsidRPr="00E003AB">
        <w:rPr>
          <w:rFonts w:hint="cs"/>
          <w:rtl/>
        </w:rPr>
        <w:t>پھلوں</w:t>
      </w:r>
      <w:r w:rsidRPr="00E003AB">
        <w:rPr>
          <w:rtl/>
        </w:rPr>
        <w:t xml:space="preserve"> (</w:t>
      </w:r>
      <w:r w:rsidRPr="00E003AB">
        <w:rPr>
          <w:rFonts w:hint="cs"/>
          <w:rtl/>
        </w:rPr>
        <w:t>جیسے</w:t>
      </w:r>
      <w:r w:rsidRPr="00E003AB">
        <w:rPr>
          <w:rtl/>
        </w:rPr>
        <w:t xml:space="preserve"> </w:t>
      </w:r>
      <w:r w:rsidRPr="00E003AB">
        <w:rPr>
          <w:rFonts w:hint="cs"/>
          <w:rtl/>
        </w:rPr>
        <w:t>کیلا</w:t>
      </w:r>
      <w:r w:rsidRPr="00E003AB">
        <w:rPr>
          <w:rtl/>
        </w:rPr>
        <w:t xml:space="preserve"> </w:t>
      </w:r>
      <w:r w:rsidRPr="00E003AB">
        <w:rPr>
          <w:rFonts w:hint="cs"/>
          <w:rtl/>
        </w:rPr>
        <w:t>یا</w:t>
      </w:r>
      <w:r w:rsidRPr="00E003AB">
        <w:rPr>
          <w:rtl/>
        </w:rPr>
        <w:t xml:space="preserve"> </w:t>
      </w:r>
      <w:r w:rsidRPr="00E003AB">
        <w:rPr>
          <w:rFonts w:hint="cs"/>
          <w:rtl/>
        </w:rPr>
        <w:t>بیریز</w:t>
      </w:r>
      <w:r w:rsidRPr="00E003AB">
        <w:rPr>
          <w:rtl/>
        </w:rPr>
        <w:t xml:space="preserve">) </w:t>
      </w:r>
      <w:r w:rsidRPr="00E003AB">
        <w:rPr>
          <w:rFonts w:hint="cs"/>
          <w:rtl/>
        </w:rPr>
        <w:t>کو</w:t>
      </w:r>
      <w:r w:rsidRPr="00E003AB">
        <w:rPr>
          <w:rtl/>
        </w:rPr>
        <w:t xml:space="preserve"> </w:t>
      </w:r>
      <w:r w:rsidRPr="00E003AB">
        <w:rPr>
          <w:rFonts w:hint="cs"/>
          <w:rtl/>
        </w:rPr>
        <w:t>بلینڈر</w:t>
      </w:r>
      <w:r w:rsidRPr="00E003AB">
        <w:rPr>
          <w:rtl/>
        </w:rPr>
        <w:t xml:space="preserve"> </w:t>
      </w:r>
      <w:r w:rsidRPr="00E003AB">
        <w:rPr>
          <w:rFonts w:hint="cs"/>
          <w:rtl/>
        </w:rPr>
        <w:t>میں</w:t>
      </w:r>
      <w:r w:rsidRPr="00E003AB">
        <w:rPr>
          <w:rtl/>
        </w:rPr>
        <w:t xml:space="preserve"> </w:t>
      </w:r>
      <w:r w:rsidRPr="00E003AB">
        <w:rPr>
          <w:rFonts w:hint="cs"/>
          <w:rtl/>
        </w:rPr>
        <w:t>ڈالیں</w:t>
      </w:r>
      <w:r w:rsidRPr="00E003AB">
        <w:rPr>
          <w:rtl/>
        </w:rPr>
        <w:t>۔</w:t>
      </w:r>
    </w:p>
    <w:p w14:paraId="7AEDE381" w14:textId="77777777" w:rsidR="009360C0" w:rsidRPr="00E003AB" w:rsidRDefault="009360C0" w:rsidP="00647370">
      <w:pPr>
        <w:pStyle w:val="RegularMatterTevta"/>
        <w:numPr>
          <w:ilvl w:val="0"/>
          <w:numId w:val="501"/>
        </w:numPr>
      </w:pPr>
      <w:r w:rsidRPr="00E003AB">
        <w:rPr>
          <w:rFonts w:hint="cs"/>
          <w:rtl/>
        </w:rPr>
        <w:t>شہد</w:t>
      </w:r>
      <w:r w:rsidRPr="00E003AB">
        <w:rPr>
          <w:rtl/>
        </w:rPr>
        <w:t xml:space="preserve"> </w:t>
      </w:r>
      <w:r w:rsidRPr="00E003AB">
        <w:rPr>
          <w:rFonts w:hint="cs"/>
          <w:rtl/>
        </w:rPr>
        <w:t>شامل</w:t>
      </w:r>
      <w:r w:rsidRPr="00E003AB">
        <w:rPr>
          <w:rtl/>
        </w:rPr>
        <w:t xml:space="preserve"> </w:t>
      </w:r>
      <w:r w:rsidRPr="00E003AB">
        <w:rPr>
          <w:rFonts w:hint="cs"/>
          <w:rtl/>
        </w:rPr>
        <w:t>کریں</w:t>
      </w:r>
      <w:r w:rsidRPr="00E003AB">
        <w:rPr>
          <w:rtl/>
        </w:rPr>
        <w:t xml:space="preserve"> </w:t>
      </w:r>
      <w:r w:rsidRPr="00E003AB">
        <w:rPr>
          <w:rFonts w:hint="cs"/>
          <w:rtl/>
        </w:rPr>
        <w:t>اور</w:t>
      </w:r>
      <w:r w:rsidRPr="00E003AB">
        <w:rPr>
          <w:rtl/>
        </w:rPr>
        <w:t xml:space="preserve"> </w:t>
      </w:r>
      <w:r w:rsidRPr="00E003AB">
        <w:rPr>
          <w:rFonts w:hint="cs"/>
          <w:rtl/>
        </w:rPr>
        <w:t>اچھی</w:t>
      </w:r>
      <w:r w:rsidRPr="00E003AB">
        <w:rPr>
          <w:rtl/>
        </w:rPr>
        <w:t xml:space="preserve"> </w:t>
      </w:r>
      <w:r w:rsidRPr="00E003AB">
        <w:rPr>
          <w:rFonts w:hint="cs"/>
          <w:rtl/>
        </w:rPr>
        <w:t>طرح</w:t>
      </w:r>
      <w:r w:rsidRPr="00E003AB">
        <w:rPr>
          <w:rtl/>
        </w:rPr>
        <w:t xml:space="preserve"> </w:t>
      </w:r>
      <w:r w:rsidRPr="00E003AB">
        <w:rPr>
          <w:rFonts w:hint="cs"/>
          <w:rtl/>
        </w:rPr>
        <w:t>بلینڈ</w:t>
      </w:r>
      <w:r w:rsidRPr="00E003AB">
        <w:rPr>
          <w:rtl/>
        </w:rPr>
        <w:t xml:space="preserve"> </w:t>
      </w:r>
      <w:r w:rsidRPr="00E003AB">
        <w:rPr>
          <w:rFonts w:hint="cs"/>
          <w:rtl/>
        </w:rPr>
        <w:t>کر</w:t>
      </w:r>
      <w:r w:rsidRPr="00E003AB">
        <w:rPr>
          <w:rtl/>
        </w:rPr>
        <w:t xml:space="preserve"> </w:t>
      </w:r>
      <w:r w:rsidRPr="00E003AB">
        <w:rPr>
          <w:rFonts w:hint="cs"/>
          <w:rtl/>
        </w:rPr>
        <w:t>کے</w:t>
      </w:r>
      <w:r w:rsidRPr="00E003AB">
        <w:rPr>
          <w:rtl/>
        </w:rPr>
        <w:t xml:space="preserve"> </w:t>
      </w:r>
      <w:r w:rsidRPr="00E003AB">
        <w:rPr>
          <w:rFonts w:hint="cs"/>
          <w:rtl/>
        </w:rPr>
        <w:t>ٹھنڈا</w:t>
      </w:r>
      <w:r w:rsidRPr="00E003AB">
        <w:rPr>
          <w:rtl/>
        </w:rPr>
        <w:t xml:space="preserve"> </w:t>
      </w:r>
      <w:r w:rsidRPr="00E003AB">
        <w:rPr>
          <w:rFonts w:hint="cs"/>
          <w:rtl/>
        </w:rPr>
        <w:t>سرو</w:t>
      </w:r>
      <w:r w:rsidRPr="00E003AB">
        <w:rPr>
          <w:rtl/>
        </w:rPr>
        <w:t xml:space="preserve"> </w:t>
      </w:r>
      <w:r w:rsidRPr="00E003AB">
        <w:rPr>
          <w:rFonts w:hint="cs"/>
          <w:rtl/>
        </w:rPr>
        <w:t>کریں</w:t>
      </w:r>
      <w:r w:rsidRPr="00E003AB">
        <w:rPr>
          <w:rtl/>
        </w:rPr>
        <w:t>۔</w:t>
      </w:r>
    </w:p>
    <w:p w14:paraId="133DB657" w14:textId="77777777" w:rsidR="009360C0" w:rsidRDefault="009360C0" w:rsidP="00647370">
      <w:pPr>
        <w:pStyle w:val="RegularMatterTevta"/>
        <w:numPr>
          <w:ilvl w:val="0"/>
          <w:numId w:val="501"/>
        </w:numPr>
      </w:pPr>
      <w:r w:rsidRPr="00E003AB">
        <w:rPr>
          <w:rFonts w:hint="cs"/>
          <w:rtl/>
        </w:rPr>
        <w:t>یہ</w:t>
      </w:r>
      <w:r w:rsidRPr="00E003AB">
        <w:rPr>
          <w:rtl/>
        </w:rPr>
        <w:t xml:space="preserve"> </w:t>
      </w:r>
      <w:r w:rsidRPr="00E003AB">
        <w:rPr>
          <w:rFonts w:hint="cs"/>
          <w:rtl/>
        </w:rPr>
        <w:t>طریقے</w:t>
      </w:r>
      <w:r w:rsidRPr="00E003AB">
        <w:rPr>
          <w:rtl/>
        </w:rPr>
        <w:t xml:space="preserve"> </w:t>
      </w:r>
      <w:r w:rsidRPr="00E003AB">
        <w:rPr>
          <w:rFonts w:hint="cs"/>
          <w:rtl/>
        </w:rPr>
        <w:t>مشروبات</w:t>
      </w:r>
      <w:r w:rsidRPr="00E003AB">
        <w:rPr>
          <w:rtl/>
        </w:rPr>
        <w:t xml:space="preserve"> </w:t>
      </w:r>
      <w:r w:rsidRPr="00E003AB">
        <w:rPr>
          <w:rFonts w:hint="cs"/>
          <w:rtl/>
        </w:rPr>
        <w:t>کو</w:t>
      </w:r>
      <w:r w:rsidRPr="00E003AB">
        <w:rPr>
          <w:rtl/>
        </w:rPr>
        <w:t xml:space="preserve"> </w:t>
      </w:r>
      <w:r w:rsidRPr="00E003AB">
        <w:rPr>
          <w:rFonts w:hint="cs"/>
          <w:rtl/>
        </w:rPr>
        <w:t>مزیدار</w:t>
      </w:r>
      <w:r w:rsidRPr="00E003AB">
        <w:rPr>
          <w:rtl/>
        </w:rPr>
        <w:t xml:space="preserve"> </w:t>
      </w:r>
      <w:r w:rsidRPr="00E003AB">
        <w:rPr>
          <w:rFonts w:hint="cs"/>
          <w:rtl/>
        </w:rPr>
        <w:t>اور</w:t>
      </w:r>
      <w:r w:rsidRPr="00E003AB">
        <w:rPr>
          <w:rtl/>
        </w:rPr>
        <w:t xml:space="preserve"> </w:t>
      </w:r>
      <w:r w:rsidRPr="00E003AB">
        <w:rPr>
          <w:rFonts w:hint="cs"/>
          <w:rtl/>
        </w:rPr>
        <w:t>تازہ</w:t>
      </w:r>
      <w:r w:rsidRPr="00E003AB">
        <w:rPr>
          <w:rtl/>
        </w:rPr>
        <w:t xml:space="preserve"> </w:t>
      </w:r>
      <w:r w:rsidRPr="00E003AB">
        <w:rPr>
          <w:rFonts w:hint="cs"/>
          <w:rtl/>
        </w:rPr>
        <w:t>بنانے</w:t>
      </w:r>
      <w:r w:rsidRPr="00E003AB">
        <w:rPr>
          <w:rtl/>
        </w:rPr>
        <w:t xml:space="preserve"> </w:t>
      </w:r>
      <w:r w:rsidRPr="00E003AB">
        <w:rPr>
          <w:rFonts w:hint="cs"/>
          <w:rtl/>
        </w:rPr>
        <w:t>میں</w:t>
      </w:r>
      <w:r w:rsidRPr="00E003AB">
        <w:rPr>
          <w:rtl/>
        </w:rPr>
        <w:t xml:space="preserve"> </w:t>
      </w:r>
      <w:r w:rsidRPr="00E003AB">
        <w:rPr>
          <w:rFonts w:hint="cs"/>
          <w:rtl/>
        </w:rPr>
        <w:t>مدد</w:t>
      </w:r>
      <w:r w:rsidRPr="00E003AB">
        <w:rPr>
          <w:rtl/>
        </w:rPr>
        <w:t xml:space="preserve"> </w:t>
      </w:r>
      <w:r w:rsidRPr="00E003AB">
        <w:rPr>
          <w:rFonts w:hint="cs"/>
          <w:rtl/>
        </w:rPr>
        <w:t>دیتے</w:t>
      </w:r>
      <w:r w:rsidRPr="00E003AB">
        <w:rPr>
          <w:rtl/>
        </w:rPr>
        <w:t xml:space="preserve"> </w:t>
      </w:r>
      <w:r w:rsidRPr="00E003AB">
        <w:rPr>
          <w:rFonts w:hint="cs"/>
          <w:rtl/>
        </w:rPr>
        <w:t>ہیں</w:t>
      </w:r>
      <w:r w:rsidRPr="00E003AB">
        <w:rPr>
          <w:rtl/>
        </w:rPr>
        <w:t xml:space="preserve">۔ </w:t>
      </w:r>
    </w:p>
    <w:p w14:paraId="4188DF6D" w14:textId="77777777" w:rsidR="009360C0" w:rsidRPr="00466B82" w:rsidRDefault="009360C0" w:rsidP="009360C0">
      <w:pPr>
        <w:pStyle w:val="SubHeadingwithNumbers3"/>
      </w:pPr>
      <w:r w:rsidRPr="00466B82">
        <w:rPr>
          <w:rFonts w:hint="cs"/>
          <w:rtl/>
        </w:rPr>
        <w:t>تیاری</w:t>
      </w:r>
      <w:r w:rsidRPr="00466B82">
        <w:rPr>
          <w:rtl/>
        </w:rPr>
        <w:t xml:space="preserve"> </w:t>
      </w:r>
      <w:r w:rsidRPr="00466B82">
        <w:rPr>
          <w:rFonts w:hint="cs"/>
          <w:rtl/>
        </w:rPr>
        <w:t>اور</w:t>
      </w:r>
      <w:r w:rsidRPr="00466B82">
        <w:rPr>
          <w:rtl/>
        </w:rPr>
        <w:t xml:space="preserve"> </w:t>
      </w:r>
      <w:r w:rsidRPr="00466B82">
        <w:rPr>
          <w:rFonts w:hint="cs"/>
          <w:rtl/>
        </w:rPr>
        <w:t>پیش</w:t>
      </w:r>
      <w:r w:rsidRPr="00466B82">
        <w:rPr>
          <w:rtl/>
        </w:rPr>
        <w:t xml:space="preserve"> </w:t>
      </w:r>
      <w:r w:rsidRPr="00466B82">
        <w:rPr>
          <w:rFonts w:hint="cs"/>
          <w:rtl/>
        </w:rPr>
        <w:t>کرنے</w:t>
      </w:r>
      <w:r w:rsidRPr="00466B82">
        <w:rPr>
          <w:rtl/>
        </w:rPr>
        <w:t xml:space="preserve"> </w:t>
      </w:r>
      <w:r w:rsidRPr="00466B82">
        <w:rPr>
          <w:rFonts w:hint="cs"/>
          <w:rtl/>
        </w:rPr>
        <w:t>کی</w:t>
      </w:r>
      <w:r w:rsidRPr="00466B82">
        <w:rPr>
          <w:rtl/>
        </w:rPr>
        <w:t xml:space="preserve"> </w:t>
      </w:r>
      <w:r w:rsidRPr="00466B82">
        <w:rPr>
          <w:rFonts w:hint="cs"/>
          <w:rtl/>
        </w:rPr>
        <w:t>تکنیکیں</w:t>
      </w:r>
      <w:r w:rsidRPr="00466B82">
        <w:rPr>
          <w:rtl/>
        </w:rPr>
        <w:t xml:space="preserve"> (</w:t>
      </w:r>
      <w:r w:rsidRPr="00466B82">
        <w:t>Preparation and Serving Techniques</w:t>
      </w:r>
      <w:r w:rsidRPr="00466B82">
        <w:rPr>
          <w:rtl/>
        </w:rPr>
        <w:t>)</w:t>
      </w:r>
    </w:p>
    <w:p w14:paraId="3AF03ECD" w14:textId="77777777" w:rsidR="009360C0" w:rsidRPr="00466B82" w:rsidRDefault="009360C0" w:rsidP="009360C0">
      <w:pPr>
        <w:pStyle w:val="SubHeadingTevta"/>
      </w:pPr>
      <w:r w:rsidRPr="00466B82">
        <w:rPr>
          <w:rtl/>
        </w:rPr>
        <w:t xml:space="preserve">1. </w:t>
      </w:r>
      <w:r w:rsidRPr="00466B82">
        <w:rPr>
          <w:rFonts w:hint="cs"/>
          <w:rtl/>
        </w:rPr>
        <w:t>مشروبات</w:t>
      </w:r>
      <w:r w:rsidRPr="00466B82">
        <w:rPr>
          <w:rtl/>
        </w:rPr>
        <w:t xml:space="preserve"> </w:t>
      </w:r>
      <w:r w:rsidRPr="00466B82">
        <w:rPr>
          <w:rFonts w:hint="cs"/>
          <w:rtl/>
        </w:rPr>
        <w:t>کی</w:t>
      </w:r>
      <w:r w:rsidRPr="00466B82">
        <w:rPr>
          <w:rtl/>
        </w:rPr>
        <w:t xml:space="preserve"> </w:t>
      </w:r>
      <w:r w:rsidRPr="00466B82">
        <w:rPr>
          <w:rFonts w:hint="cs"/>
          <w:rtl/>
        </w:rPr>
        <w:t>تیاری</w:t>
      </w:r>
      <w:r w:rsidRPr="00466B82">
        <w:rPr>
          <w:rtl/>
        </w:rPr>
        <w:t xml:space="preserve"> </w:t>
      </w:r>
      <w:r w:rsidRPr="00466B82">
        <w:rPr>
          <w:rFonts w:hint="cs"/>
          <w:rtl/>
        </w:rPr>
        <w:t>کی</w:t>
      </w:r>
      <w:r w:rsidRPr="00466B82">
        <w:rPr>
          <w:rtl/>
        </w:rPr>
        <w:t xml:space="preserve"> </w:t>
      </w:r>
      <w:r w:rsidRPr="00466B82">
        <w:rPr>
          <w:rFonts w:hint="cs"/>
          <w:rtl/>
        </w:rPr>
        <w:t>تکنیکیں</w:t>
      </w:r>
      <w:r w:rsidRPr="00466B82">
        <w:rPr>
          <w:rtl/>
        </w:rPr>
        <w:t xml:space="preserve"> (</w:t>
      </w:r>
      <w:r w:rsidRPr="00466B82">
        <w:t>Techniques for Preparing Beverages</w:t>
      </w:r>
      <w:r w:rsidRPr="00466B82">
        <w:rPr>
          <w:rtl/>
        </w:rPr>
        <w:t>)</w:t>
      </w:r>
    </w:p>
    <w:p w14:paraId="2DA60F06" w14:textId="77777777" w:rsidR="009360C0" w:rsidRPr="00466B82" w:rsidRDefault="009360C0" w:rsidP="009360C0">
      <w:pPr>
        <w:pStyle w:val="SubHeadingTevta"/>
        <w:rPr>
          <w:rtl/>
        </w:rPr>
      </w:pPr>
      <w:r w:rsidRPr="00466B82">
        <w:rPr>
          <w:rtl/>
        </w:rPr>
        <w:t xml:space="preserve">1. </w:t>
      </w:r>
      <w:r w:rsidRPr="00466B82">
        <w:rPr>
          <w:rFonts w:hint="cs"/>
          <w:rtl/>
        </w:rPr>
        <w:t>معیاری</w:t>
      </w:r>
      <w:r w:rsidRPr="00466B82">
        <w:rPr>
          <w:rtl/>
        </w:rPr>
        <w:t xml:space="preserve"> </w:t>
      </w:r>
      <w:r w:rsidRPr="00466B82">
        <w:rPr>
          <w:rFonts w:hint="cs"/>
          <w:rtl/>
        </w:rPr>
        <w:t>اجزاء</w:t>
      </w:r>
      <w:r w:rsidRPr="00466B82">
        <w:rPr>
          <w:rtl/>
        </w:rPr>
        <w:t xml:space="preserve"> </w:t>
      </w:r>
      <w:r w:rsidRPr="00466B82">
        <w:rPr>
          <w:rFonts w:hint="cs"/>
          <w:rtl/>
        </w:rPr>
        <w:t>کا</w:t>
      </w:r>
      <w:r w:rsidRPr="00466B82">
        <w:rPr>
          <w:rtl/>
        </w:rPr>
        <w:t xml:space="preserve"> </w:t>
      </w:r>
      <w:r w:rsidRPr="00466B82">
        <w:rPr>
          <w:rFonts w:hint="cs"/>
          <w:rtl/>
        </w:rPr>
        <w:t>انتخاب:</w:t>
      </w:r>
    </w:p>
    <w:p w14:paraId="569B16C5" w14:textId="77777777" w:rsidR="009360C0" w:rsidRDefault="009360C0" w:rsidP="009360C0">
      <w:pPr>
        <w:pStyle w:val="RegularMatterTevta"/>
        <w:rPr>
          <w:rtl/>
        </w:rPr>
      </w:pPr>
      <w:r w:rsidRPr="00466B82">
        <w:rPr>
          <w:rFonts w:hint="cs"/>
          <w:rtl/>
        </w:rPr>
        <w:t>مشروبات</w:t>
      </w:r>
      <w:r w:rsidRPr="00466B82">
        <w:rPr>
          <w:rtl/>
        </w:rPr>
        <w:t xml:space="preserve"> </w:t>
      </w:r>
      <w:r w:rsidRPr="00466B82">
        <w:rPr>
          <w:rFonts w:hint="cs"/>
          <w:rtl/>
        </w:rPr>
        <w:t>بنانے</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تازہ</w:t>
      </w:r>
      <w:r w:rsidRPr="00466B82">
        <w:rPr>
          <w:rtl/>
        </w:rPr>
        <w:t xml:space="preserve"> </w:t>
      </w:r>
      <w:r w:rsidRPr="00466B82">
        <w:rPr>
          <w:rFonts w:hint="cs"/>
          <w:rtl/>
        </w:rPr>
        <w:t>اور</w:t>
      </w:r>
      <w:r w:rsidRPr="00466B82">
        <w:rPr>
          <w:rtl/>
        </w:rPr>
        <w:t xml:space="preserve"> </w:t>
      </w:r>
      <w:r w:rsidRPr="00466B82">
        <w:rPr>
          <w:rFonts w:hint="cs"/>
          <w:rtl/>
        </w:rPr>
        <w:t>معیاری</w:t>
      </w:r>
      <w:r w:rsidRPr="00466B82">
        <w:rPr>
          <w:rtl/>
        </w:rPr>
        <w:t xml:space="preserve"> </w:t>
      </w:r>
      <w:r w:rsidRPr="00466B82">
        <w:rPr>
          <w:rFonts w:hint="cs"/>
          <w:rtl/>
        </w:rPr>
        <w:t>اجزاء</w:t>
      </w:r>
      <w:r w:rsidRPr="00466B82">
        <w:rPr>
          <w:rtl/>
        </w:rPr>
        <w:t xml:space="preserve"> </w:t>
      </w:r>
      <w:r w:rsidRPr="00466B82">
        <w:rPr>
          <w:rFonts w:hint="cs"/>
          <w:rtl/>
        </w:rPr>
        <w:t>استعمال</w:t>
      </w:r>
      <w:r w:rsidRPr="00466B82">
        <w:rPr>
          <w:rtl/>
        </w:rPr>
        <w:t xml:space="preserve"> </w:t>
      </w:r>
      <w:r w:rsidRPr="00466B82">
        <w:rPr>
          <w:rFonts w:hint="cs"/>
          <w:rtl/>
        </w:rPr>
        <w:t>کریں،</w:t>
      </w:r>
      <w:r w:rsidRPr="00466B82">
        <w:rPr>
          <w:rtl/>
        </w:rPr>
        <w:t xml:space="preserve"> </w:t>
      </w:r>
      <w:r w:rsidRPr="00466B82">
        <w:rPr>
          <w:rFonts w:hint="cs"/>
          <w:rtl/>
        </w:rPr>
        <w:t>جیسے</w:t>
      </w:r>
      <w:r w:rsidRPr="00466B82">
        <w:rPr>
          <w:rtl/>
        </w:rPr>
        <w:t xml:space="preserve"> </w:t>
      </w:r>
      <w:r w:rsidRPr="00466B82">
        <w:rPr>
          <w:rFonts w:hint="cs"/>
          <w:rtl/>
        </w:rPr>
        <w:t>اعلیٰ</w:t>
      </w:r>
      <w:r w:rsidRPr="00466B82">
        <w:rPr>
          <w:rtl/>
        </w:rPr>
        <w:t xml:space="preserve"> </w:t>
      </w:r>
      <w:r w:rsidRPr="00466B82">
        <w:rPr>
          <w:rFonts w:hint="cs"/>
          <w:rtl/>
        </w:rPr>
        <w:t>معیار</w:t>
      </w:r>
      <w:r w:rsidRPr="00466B82">
        <w:rPr>
          <w:rtl/>
        </w:rPr>
        <w:t xml:space="preserve"> </w:t>
      </w:r>
      <w:r w:rsidRPr="00466B82">
        <w:rPr>
          <w:rFonts w:hint="cs"/>
          <w:rtl/>
        </w:rPr>
        <w:t>کی</w:t>
      </w:r>
      <w:r w:rsidRPr="00466B82">
        <w:rPr>
          <w:rtl/>
        </w:rPr>
        <w:t xml:space="preserve"> </w:t>
      </w:r>
      <w:r w:rsidRPr="00466B82">
        <w:rPr>
          <w:rFonts w:hint="cs"/>
          <w:rtl/>
        </w:rPr>
        <w:t>چائے</w:t>
      </w:r>
      <w:r w:rsidRPr="00466B82">
        <w:rPr>
          <w:rtl/>
        </w:rPr>
        <w:t xml:space="preserve"> </w:t>
      </w:r>
      <w:r w:rsidRPr="00466B82">
        <w:rPr>
          <w:rFonts w:hint="cs"/>
          <w:rtl/>
        </w:rPr>
        <w:t>کی</w:t>
      </w:r>
      <w:r w:rsidRPr="00466B82">
        <w:rPr>
          <w:rtl/>
        </w:rPr>
        <w:t xml:space="preserve"> </w:t>
      </w:r>
      <w:r w:rsidRPr="00466B82">
        <w:rPr>
          <w:rFonts w:hint="cs"/>
          <w:rtl/>
        </w:rPr>
        <w:t>پتی،</w:t>
      </w:r>
      <w:r w:rsidRPr="00466B82">
        <w:rPr>
          <w:rtl/>
        </w:rPr>
        <w:t xml:space="preserve"> </w:t>
      </w:r>
      <w:r w:rsidRPr="00466B82">
        <w:rPr>
          <w:rFonts w:hint="cs"/>
          <w:rtl/>
        </w:rPr>
        <w:t>کافی</w:t>
      </w:r>
      <w:r w:rsidRPr="00466B82">
        <w:rPr>
          <w:rtl/>
        </w:rPr>
        <w:t xml:space="preserve"> </w:t>
      </w:r>
      <w:r w:rsidRPr="00466B82">
        <w:rPr>
          <w:rFonts w:hint="cs"/>
          <w:rtl/>
        </w:rPr>
        <w:t>بینز،</w:t>
      </w:r>
      <w:r w:rsidRPr="00466B82">
        <w:rPr>
          <w:rtl/>
        </w:rPr>
        <w:t xml:space="preserve"> </w:t>
      </w:r>
      <w:r w:rsidRPr="00466B82">
        <w:rPr>
          <w:rFonts w:hint="cs"/>
          <w:rtl/>
        </w:rPr>
        <w:t>تازہ</w:t>
      </w:r>
      <w:r w:rsidRPr="00466B82">
        <w:rPr>
          <w:rtl/>
        </w:rPr>
        <w:t xml:space="preserve"> </w:t>
      </w:r>
      <w:r w:rsidRPr="00466B82">
        <w:rPr>
          <w:rFonts w:hint="cs"/>
          <w:rtl/>
        </w:rPr>
        <w:t>دودھ،</w:t>
      </w:r>
      <w:r w:rsidRPr="00466B82">
        <w:rPr>
          <w:rtl/>
        </w:rPr>
        <w:t xml:space="preserve"> </w:t>
      </w:r>
      <w:r w:rsidRPr="00466B82">
        <w:rPr>
          <w:rFonts w:hint="cs"/>
          <w:rtl/>
        </w:rPr>
        <w:t>اور</w:t>
      </w:r>
      <w:r w:rsidRPr="00466B82">
        <w:rPr>
          <w:rtl/>
        </w:rPr>
        <w:t xml:space="preserve"> </w:t>
      </w:r>
      <w:r w:rsidRPr="00466B82">
        <w:rPr>
          <w:rFonts w:hint="cs"/>
          <w:rtl/>
        </w:rPr>
        <w:t>قدرتی</w:t>
      </w:r>
      <w:r w:rsidRPr="00466B82">
        <w:rPr>
          <w:rtl/>
        </w:rPr>
        <w:t xml:space="preserve"> </w:t>
      </w:r>
      <w:r w:rsidRPr="00466B82">
        <w:rPr>
          <w:rFonts w:hint="cs"/>
          <w:rtl/>
        </w:rPr>
        <w:t>جوس</w:t>
      </w:r>
      <w:r w:rsidRPr="00466B82">
        <w:rPr>
          <w:rtl/>
        </w:rPr>
        <w:t>۔</w:t>
      </w:r>
    </w:p>
    <w:p w14:paraId="16C5693F" w14:textId="77777777" w:rsidR="009360C0" w:rsidRPr="00466B82" w:rsidRDefault="009360C0" w:rsidP="009360C0">
      <w:pPr>
        <w:pStyle w:val="SubHeadingTevta"/>
      </w:pPr>
      <w:r w:rsidRPr="00466B82">
        <w:rPr>
          <w:rtl/>
        </w:rPr>
        <w:t xml:space="preserve">2. </w:t>
      </w:r>
      <w:r w:rsidRPr="00466B82">
        <w:rPr>
          <w:rFonts w:hint="cs"/>
          <w:rtl/>
        </w:rPr>
        <w:t>مناسب</w:t>
      </w:r>
      <w:r w:rsidRPr="00466B82">
        <w:rPr>
          <w:rtl/>
        </w:rPr>
        <w:t xml:space="preserve"> </w:t>
      </w:r>
      <w:r w:rsidRPr="00466B82">
        <w:rPr>
          <w:rFonts w:hint="cs"/>
          <w:rtl/>
        </w:rPr>
        <w:t>درجہ</w:t>
      </w:r>
      <w:r w:rsidRPr="00466B82">
        <w:rPr>
          <w:rtl/>
        </w:rPr>
        <w:t xml:space="preserve"> </w:t>
      </w:r>
      <w:r w:rsidRPr="00466B82">
        <w:rPr>
          <w:rFonts w:hint="cs"/>
          <w:rtl/>
        </w:rPr>
        <w:t>حرارت</w:t>
      </w:r>
    </w:p>
    <w:p w14:paraId="2E635C05" w14:textId="77777777" w:rsidR="009360C0" w:rsidRPr="00466B82" w:rsidRDefault="009360C0" w:rsidP="00647370">
      <w:pPr>
        <w:pStyle w:val="RegularMatterTevta"/>
        <w:numPr>
          <w:ilvl w:val="0"/>
          <w:numId w:val="502"/>
        </w:numPr>
      </w:pPr>
      <w:r w:rsidRPr="00466B82">
        <w:rPr>
          <w:rFonts w:hint="cs"/>
          <w:rtl/>
        </w:rPr>
        <w:t>گرم</w:t>
      </w:r>
      <w:r w:rsidRPr="00466B82">
        <w:rPr>
          <w:rtl/>
        </w:rPr>
        <w:t xml:space="preserve"> </w:t>
      </w:r>
      <w:r w:rsidRPr="00466B82">
        <w:rPr>
          <w:rFonts w:hint="cs"/>
          <w:rtl/>
        </w:rPr>
        <w:t>مشروبات</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پانی</w:t>
      </w:r>
      <w:r w:rsidRPr="00466B82">
        <w:rPr>
          <w:rtl/>
        </w:rPr>
        <w:t xml:space="preserve"> </w:t>
      </w:r>
      <w:r w:rsidRPr="00466B82">
        <w:rPr>
          <w:rFonts w:hint="cs"/>
          <w:rtl/>
        </w:rPr>
        <w:t>یا</w:t>
      </w:r>
      <w:r w:rsidRPr="00466B82">
        <w:rPr>
          <w:rtl/>
        </w:rPr>
        <w:t xml:space="preserve"> </w:t>
      </w:r>
      <w:r w:rsidRPr="00466B82">
        <w:rPr>
          <w:rFonts w:hint="cs"/>
          <w:rtl/>
        </w:rPr>
        <w:t>دودھ</w:t>
      </w:r>
      <w:r w:rsidRPr="00466B82">
        <w:rPr>
          <w:rtl/>
        </w:rPr>
        <w:t xml:space="preserve"> </w:t>
      </w:r>
      <w:r w:rsidRPr="00466B82">
        <w:rPr>
          <w:rFonts w:hint="cs"/>
          <w:rtl/>
        </w:rPr>
        <w:t>کو</w:t>
      </w:r>
      <w:r w:rsidRPr="00466B82">
        <w:rPr>
          <w:rtl/>
        </w:rPr>
        <w:t xml:space="preserve"> </w:t>
      </w:r>
      <w:r w:rsidRPr="00466B82">
        <w:rPr>
          <w:rFonts w:hint="cs"/>
          <w:rtl/>
        </w:rPr>
        <w:t>مناسب</w:t>
      </w:r>
      <w:r w:rsidRPr="00466B82">
        <w:rPr>
          <w:rtl/>
        </w:rPr>
        <w:t xml:space="preserve"> </w:t>
      </w:r>
      <w:r w:rsidRPr="00466B82">
        <w:rPr>
          <w:rFonts w:hint="cs"/>
          <w:rtl/>
        </w:rPr>
        <w:t>درجہ</w:t>
      </w:r>
      <w:r w:rsidRPr="00466B82">
        <w:rPr>
          <w:rtl/>
        </w:rPr>
        <w:t xml:space="preserve"> </w:t>
      </w:r>
      <w:r w:rsidRPr="00466B82">
        <w:rPr>
          <w:rFonts w:hint="cs"/>
          <w:rtl/>
        </w:rPr>
        <w:t>حرارت</w:t>
      </w:r>
      <w:r w:rsidRPr="00466B82">
        <w:rPr>
          <w:rtl/>
        </w:rPr>
        <w:t xml:space="preserve"> </w:t>
      </w:r>
      <w:r w:rsidRPr="00466B82">
        <w:rPr>
          <w:rFonts w:hint="cs"/>
          <w:rtl/>
        </w:rPr>
        <w:t>پر</w:t>
      </w:r>
      <w:r w:rsidRPr="00466B82">
        <w:rPr>
          <w:rtl/>
        </w:rPr>
        <w:t xml:space="preserve"> </w:t>
      </w:r>
      <w:r w:rsidRPr="00466B82">
        <w:rPr>
          <w:rFonts w:hint="cs"/>
          <w:rtl/>
        </w:rPr>
        <w:t>گرم</w:t>
      </w:r>
      <w:r w:rsidRPr="00466B82">
        <w:rPr>
          <w:rtl/>
        </w:rPr>
        <w:t xml:space="preserve"> </w:t>
      </w:r>
      <w:r w:rsidRPr="00466B82">
        <w:rPr>
          <w:rFonts w:hint="cs"/>
          <w:rtl/>
        </w:rPr>
        <w:t>کریں</w:t>
      </w:r>
      <w:r w:rsidRPr="00466B82">
        <w:rPr>
          <w:rtl/>
        </w:rPr>
        <w:t xml:space="preserve"> (</w:t>
      </w:r>
      <w:r w:rsidRPr="00466B82">
        <w:rPr>
          <w:rFonts w:hint="cs"/>
          <w:rtl/>
        </w:rPr>
        <w:t>مثلاً،</w:t>
      </w:r>
      <w:r w:rsidRPr="00466B82">
        <w:rPr>
          <w:rtl/>
        </w:rPr>
        <w:t xml:space="preserve"> </w:t>
      </w:r>
      <w:r w:rsidRPr="00466B82">
        <w:rPr>
          <w:rFonts w:hint="cs"/>
          <w:rtl/>
        </w:rPr>
        <w:t>چائے</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90-100°</w:t>
      </w:r>
      <w:r w:rsidRPr="00466B82">
        <w:t>C</w:t>
      </w:r>
      <w:r w:rsidRPr="00466B82">
        <w:rPr>
          <w:rtl/>
        </w:rPr>
        <w:t xml:space="preserve"> </w:t>
      </w:r>
      <w:r w:rsidRPr="00466B82">
        <w:rPr>
          <w:rFonts w:hint="cs"/>
          <w:rtl/>
        </w:rPr>
        <w:t>اور</w:t>
      </w:r>
      <w:r w:rsidRPr="00466B82">
        <w:rPr>
          <w:rtl/>
        </w:rPr>
        <w:t xml:space="preserve"> </w:t>
      </w:r>
      <w:r w:rsidRPr="00466B82">
        <w:rPr>
          <w:rFonts w:hint="cs"/>
          <w:rtl/>
        </w:rPr>
        <w:t>کافی</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85-95°</w:t>
      </w:r>
      <w:r w:rsidRPr="00466B82">
        <w:t>C</w:t>
      </w:r>
      <w:r w:rsidRPr="00466B82">
        <w:rPr>
          <w:rtl/>
        </w:rPr>
        <w:t>)۔</w:t>
      </w:r>
    </w:p>
    <w:p w14:paraId="34CE0642" w14:textId="77777777" w:rsidR="009360C0" w:rsidRPr="00466B82" w:rsidRDefault="009360C0" w:rsidP="00647370">
      <w:pPr>
        <w:pStyle w:val="RegularMatterTevta"/>
        <w:numPr>
          <w:ilvl w:val="0"/>
          <w:numId w:val="502"/>
        </w:numPr>
      </w:pPr>
      <w:r w:rsidRPr="00466B82">
        <w:rPr>
          <w:rFonts w:hint="cs"/>
          <w:rtl/>
        </w:rPr>
        <w:t>ٹھنڈے</w:t>
      </w:r>
      <w:r w:rsidRPr="00466B82">
        <w:rPr>
          <w:rtl/>
        </w:rPr>
        <w:t xml:space="preserve"> </w:t>
      </w:r>
      <w:r w:rsidRPr="00466B82">
        <w:rPr>
          <w:rFonts w:hint="cs"/>
          <w:rtl/>
        </w:rPr>
        <w:t>مشروبات</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برف</w:t>
      </w:r>
      <w:r w:rsidRPr="00466B82">
        <w:rPr>
          <w:rtl/>
        </w:rPr>
        <w:t xml:space="preserve"> </w:t>
      </w:r>
      <w:r w:rsidRPr="00466B82">
        <w:rPr>
          <w:rFonts w:hint="cs"/>
          <w:rtl/>
        </w:rPr>
        <w:t>اور</w:t>
      </w:r>
      <w:r w:rsidRPr="00466B82">
        <w:rPr>
          <w:rtl/>
        </w:rPr>
        <w:t xml:space="preserve"> </w:t>
      </w:r>
      <w:r w:rsidRPr="00466B82">
        <w:rPr>
          <w:rFonts w:hint="cs"/>
          <w:rtl/>
        </w:rPr>
        <w:t>ریفریجریٹڈ</w:t>
      </w:r>
      <w:r w:rsidRPr="00466B82">
        <w:rPr>
          <w:rtl/>
        </w:rPr>
        <w:t xml:space="preserve"> </w:t>
      </w:r>
      <w:r w:rsidRPr="00466B82">
        <w:rPr>
          <w:rFonts w:hint="cs"/>
          <w:rtl/>
        </w:rPr>
        <w:t>اجزاء</w:t>
      </w:r>
      <w:r w:rsidRPr="00466B82">
        <w:rPr>
          <w:rtl/>
        </w:rPr>
        <w:t xml:space="preserve"> </w:t>
      </w:r>
      <w:r w:rsidRPr="00466B82">
        <w:rPr>
          <w:rFonts w:hint="cs"/>
          <w:rtl/>
        </w:rPr>
        <w:t>کا</w:t>
      </w:r>
      <w:r w:rsidRPr="00466B82">
        <w:rPr>
          <w:rtl/>
        </w:rPr>
        <w:t xml:space="preserve"> </w:t>
      </w:r>
      <w:r w:rsidRPr="00466B82">
        <w:rPr>
          <w:rFonts w:hint="cs"/>
          <w:rtl/>
        </w:rPr>
        <w:t>استعمال</w:t>
      </w:r>
      <w:r w:rsidRPr="00466B82">
        <w:rPr>
          <w:rtl/>
        </w:rPr>
        <w:t xml:space="preserve"> </w:t>
      </w:r>
      <w:r w:rsidRPr="00466B82">
        <w:rPr>
          <w:rFonts w:hint="cs"/>
          <w:rtl/>
        </w:rPr>
        <w:t>کریں</w:t>
      </w:r>
      <w:r w:rsidRPr="00466B82">
        <w:rPr>
          <w:rtl/>
        </w:rPr>
        <w:t>۔</w:t>
      </w:r>
    </w:p>
    <w:p w14:paraId="5ED2CEAB" w14:textId="77777777" w:rsidR="009360C0" w:rsidRPr="00466B82" w:rsidRDefault="009360C0" w:rsidP="009360C0">
      <w:pPr>
        <w:pStyle w:val="SubHeadingTevta"/>
      </w:pPr>
      <w:r w:rsidRPr="00466B82">
        <w:rPr>
          <w:rtl/>
        </w:rPr>
        <w:t xml:space="preserve">3. </w:t>
      </w:r>
      <w:r w:rsidRPr="00466B82">
        <w:rPr>
          <w:rFonts w:hint="cs"/>
          <w:rtl/>
        </w:rPr>
        <w:t>صحیح</w:t>
      </w:r>
      <w:r w:rsidRPr="00466B82">
        <w:rPr>
          <w:rtl/>
        </w:rPr>
        <w:t xml:space="preserve"> </w:t>
      </w:r>
      <w:r w:rsidRPr="00466B82">
        <w:rPr>
          <w:rFonts w:hint="cs"/>
          <w:rtl/>
        </w:rPr>
        <w:t>تناسب</w:t>
      </w:r>
      <w:r w:rsidRPr="00466B82">
        <w:rPr>
          <w:rtl/>
        </w:rPr>
        <w:t xml:space="preserve"> </w:t>
      </w:r>
      <w:r w:rsidRPr="00466B82">
        <w:rPr>
          <w:rFonts w:hint="cs"/>
          <w:rtl/>
        </w:rPr>
        <w:t>اور</w:t>
      </w:r>
      <w:r w:rsidRPr="00466B82">
        <w:rPr>
          <w:rtl/>
        </w:rPr>
        <w:t xml:space="preserve"> </w:t>
      </w:r>
      <w:r w:rsidRPr="00466B82">
        <w:rPr>
          <w:rFonts w:hint="cs"/>
          <w:rtl/>
        </w:rPr>
        <w:t>مکسنگ</w:t>
      </w:r>
    </w:p>
    <w:p w14:paraId="584F54E7" w14:textId="77777777" w:rsidR="009360C0" w:rsidRPr="00466B82" w:rsidRDefault="009360C0" w:rsidP="00647370">
      <w:pPr>
        <w:pStyle w:val="RegularMatterTevta"/>
        <w:numPr>
          <w:ilvl w:val="0"/>
          <w:numId w:val="503"/>
        </w:numPr>
      </w:pPr>
      <w:r w:rsidRPr="00466B82">
        <w:rPr>
          <w:rFonts w:hint="cs"/>
          <w:rtl/>
        </w:rPr>
        <w:t>اجزاء</w:t>
      </w:r>
      <w:r w:rsidRPr="00466B82">
        <w:rPr>
          <w:rtl/>
        </w:rPr>
        <w:t xml:space="preserve"> </w:t>
      </w:r>
      <w:r w:rsidRPr="00466B82">
        <w:rPr>
          <w:rFonts w:hint="cs"/>
          <w:rtl/>
        </w:rPr>
        <w:t>کا</w:t>
      </w:r>
      <w:r w:rsidRPr="00466B82">
        <w:rPr>
          <w:rtl/>
        </w:rPr>
        <w:t xml:space="preserve"> </w:t>
      </w:r>
      <w:r w:rsidRPr="00466B82">
        <w:rPr>
          <w:rFonts w:hint="cs"/>
          <w:rtl/>
        </w:rPr>
        <w:t>صحیح</w:t>
      </w:r>
      <w:r w:rsidRPr="00466B82">
        <w:rPr>
          <w:rtl/>
        </w:rPr>
        <w:t xml:space="preserve"> </w:t>
      </w:r>
      <w:r w:rsidRPr="00466B82">
        <w:rPr>
          <w:rFonts w:hint="cs"/>
          <w:rtl/>
        </w:rPr>
        <w:t>تناسب</w:t>
      </w:r>
      <w:r w:rsidRPr="00466B82">
        <w:rPr>
          <w:rtl/>
        </w:rPr>
        <w:t xml:space="preserve"> </w:t>
      </w:r>
      <w:r w:rsidRPr="00466B82">
        <w:rPr>
          <w:rFonts w:hint="cs"/>
          <w:rtl/>
        </w:rPr>
        <w:t>رکھیں</w:t>
      </w:r>
      <w:r w:rsidRPr="00466B82">
        <w:rPr>
          <w:rtl/>
        </w:rPr>
        <w:t xml:space="preserve"> </w:t>
      </w:r>
      <w:r w:rsidRPr="00466B82">
        <w:rPr>
          <w:rFonts w:hint="cs"/>
          <w:rtl/>
        </w:rPr>
        <w:t>تاکہ</w:t>
      </w:r>
      <w:r w:rsidRPr="00466B82">
        <w:rPr>
          <w:rtl/>
        </w:rPr>
        <w:t xml:space="preserve"> </w:t>
      </w:r>
      <w:r w:rsidRPr="00466B82">
        <w:rPr>
          <w:rFonts w:hint="cs"/>
          <w:rtl/>
        </w:rPr>
        <w:t>ذائقہ</w:t>
      </w:r>
      <w:r w:rsidRPr="00466B82">
        <w:rPr>
          <w:rtl/>
        </w:rPr>
        <w:t xml:space="preserve"> </w:t>
      </w:r>
      <w:r w:rsidRPr="00466B82">
        <w:rPr>
          <w:rFonts w:hint="cs"/>
          <w:rtl/>
        </w:rPr>
        <w:t>متوازن</w:t>
      </w:r>
      <w:r w:rsidRPr="00466B82">
        <w:rPr>
          <w:rtl/>
        </w:rPr>
        <w:t xml:space="preserve"> </w:t>
      </w:r>
      <w:r w:rsidRPr="00466B82">
        <w:rPr>
          <w:rFonts w:hint="cs"/>
          <w:rtl/>
        </w:rPr>
        <w:t>رہے</w:t>
      </w:r>
      <w:r w:rsidRPr="00466B82">
        <w:rPr>
          <w:rtl/>
        </w:rPr>
        <w:t>۔</w:t>
      </w:r>
    </w:p>
    <w:p w14:paraId="76791980" w14:textId="77777777" w:rsidR="009360C0" w:rsidRPr="00466B82" w:rsidRDefault="009360C0" w:rsidP="00647370">
      <w:pPr>
        <w:pStyle w:val="RegularMatterTevta"/>
        <w:numPr>
          <w:ilvl w:val="0"/>
          <w:numId w:val="503"/>
        </w:numPr>
      </w:pPr>
      <w:r w:rsidRPr="00466B82">
        <w:rPr>
          <w:rFonts w:hint="cs"/>
          <w:rtl/>
        </w:rPr>
        <w:t>کافی</w:t>
      </w:r>
      <w:r w:rsidRPr="00466B82">
        <w:rPr>
          <w:rtl/>
        </w:rPr>
        <w:t xml:space="preserve"> </w:t>
      </w:r>
      <w:r w:rsidRPr="00466B82">
        <w:rPr>
          <w:rFonts w:hint="cs"/>
          <w:rtl/>
        </w:rPr>
        <w:t>اور</w:t>
      </w:r>
      <w:r w:rsidRPr="00466B82">
        <w:rPr>
          <w:rtl/>
        </w:rPr>
        <w:t xml:space="preserve"> </w:t>
      </w:r>
      <w:r w:rsidRPr="00466B82">
        <w:rPr>
          <w:rFonts w:hint="cs"/>
          <w:rtl/>
        </w:rPr>
        <w:t>چائے</w:t>
      </w:r>
      <w:r w:rsidRPr="00466B82">
        <w:rPr>
          <w:rtl/>
        </w:rPr>
        <w:t xml:space="preserve"> </w:t>
      </w:r>
      <w:r w:rsidRPr="00466B82">
        <w:rPr>
          <w:rFonts w:hint="cs"/>
          <w:rtl/>
        </w:rPr>
        <w:t>کو</w:t>
      </w:r>
      <w:r w:rsidRPr="00466B82">
        <w:rPr>
          <w:rtl/>
        </w:rPr>
        <w:t xml:space="preserve"> </w:t>
      </w:r>
      <w:r w:rsidRPr="00466B82">
        <w:rPr>
          <w:rFonts w:hint="cs"/>
          <w:rtl/>
        </w:rPr>
        <w:t>مناسب</w:t>
      </w:r>
      <w:r w:rsidRPr="00466B82">
        <w:rPr>
          <w:rtl/>
        </w:rPr>
        <w:t xml:space="preserve"> </w:t>
      </w:r>
      <w:r w:rsidRPr="00466B82">
        <w:rPr>
          <w:rFonts w:hint="cs"/>
          <w:rtl/>
        </w:rPr>
        <w:t>وقت</w:t>
      </w:r>
      <w:r w:rsidRPr="00466B82">
        <w:rPr>
          <w:rtl/>
        </w:rPr>
        <w:t xml:space="preserve"> </w:t>
      </w:r>
      <w:r w:rsidRPr="00466B82">
        <w:rPr>
          <w:rFonts w:hint="cs"/>
          <w:rtl/>
        </w:rPr>
        <w:t>تک</w:t>
      </w:r>
      <w:r w:rsidRPr="00466B82">
        <w:rPr>
          <w:rtl/>
        </w:rPr>
        <w:t xml:space="preserve"> </w:t>
      </w:r>
      <w:r w:rsidRPr="00466B82">
        <w:rPr>
          <w:rFonts w:hint="cs"/>
          <w:rtl/>
        </w:rPr>
        <w:t>دم</w:t>
      </w:r>
      <w:r w:rsidRPr="00466B82">
        <w:rPr>
          <w:rtl/>
        </w:rPr>
        <w:t xml:space="preserve"> </w:t>
      </w:r>
      <w:r w:rsidRPr="00466B82">
        <w:rPr>
          <w:rFonts w:hint="cs"/>
          <w:rtl/>
        </w:rPr>
        <w:t>دیں</w:t>
      </w:r>
      <w:r w:rsidRPr="00466B82">
        <w:rPr>
          <w:rtl/>
        </w:rPr>
        <w:t xml:space="preserve"> </w:t>
      </w:r>
      <w:r w:rsidRPr="00466B82">
        <w:rPr>
          <w:rFonts w:hint="cs"/>
          <w:rtl/>
        </w:rPr>
        <w:t>تاکہ</w:t>
      </w:r>
      <w:r w:rsidRPr="00466B82">
        <w:rPr>
          <w:rtl/>
        </w:rPr>
        <w:t xml:space="preserve"> </w:t>
      </w:r>
      <w:r w:rsidRPr="00466B82">
        <w:rPr>
          <w:rFonts w:hint="cs"/>
          <w:rtl/>
        </w:rPr>
        <w:t>ان</w:t>
      </w:r>
      <w:r w:rsidRPr="00466B82">
        <w:rPr>
          <w:rtl/>
        </w:rPr>
        <w:t xml:space="preserve"> </w:t>
      </w:r>
      <w:r w:rsidRPr="00466B82">
        <w:rPr>
          <w:rFonts w:hint="cs"/>
          <w:rtl/>
        </w:rPr>
        <w:t>کا</w:t>
      </w:r>
      <w:r w:rsidRPr="00466B82">
        <w:rPr>
          <w:rtl/>
        </w:rPr>
        <w:t xml:space="preserve"> </w:t>
      </w:r>
      <w:r w:rsidRPr="00466B82">
        <w:rPr>
          <w:rFonts w:hint="cs"/>
          <w:rtl/>
        </w:rPr>
        <w:t>ذائقہ</w:t>
      </w:r>
      <w:r w:rsidRPr="00466B82">
        <w:rPr>
          <w:rtl/>
        </w:rPr>
        <w:t xml:space="preserve"> </w:t>
      </w:r>
      <w:r w:rsidRPr="00466B82">
        <w:rPr>
          <w:rFonts w:hint="cs"/>
          <w:rtl/>
        </w:rPr>
        <w:t>صحیح</w:t>
      </w:r>
      <w:r w:rsidRPr="00466B82">
        <w:rPr>
          <w:rtl/>
        </w:rPr>
        <w:t xml:space="preserve"> </w:t>
      </w:r>
      <w:r w:rsidRPr="00466B82">
        <w:rPr>
          <w:rFonts w:hint="cs"/>
          <w:rtl/>
        </w:rPr>
        <w:t>طور</w:t>
      </w:r>
      <w:r w:rsidRPr="00466B82">
        <w:rPr>
          <w:rtl/>
        </w:rPr>
        <w:t xml:space="preserve"> </w:t>
      </w:r>
      <w:r w:rsidRPr="00466B82">
        <w:rPr>
          <w:rFonts w:hint="cs"/>
          <w:rtl/>
        </w:rPr>
        <w:t>پر</w:t>
      </w:r>
      <w:r w:rsidRPr="00466B82">
        <w:rPr>
          <w:rtl/>
        </w:rPr>
        <w:t xml:space="preserve"> </w:t>
      </w:r>
      <w:r w:rsidRPr="00466B82">
        <w:rPr>
          <w:rFonts w:hint="cs"/>
          <w:rtl/>
        </w:rPr>
        <w:t>نکل</w:t>
      </w:r>
      <w:r w:rsidRPr="00466B82">
        <w:rPr>
          <w:rtl/>
        </w:rPr>
        <w:t xml:space="preserve"> </w:t>
      </w:r>
      <w:r w:rsidRPr="00466B82">
        <w:rPr>
          <w:rFonts w:hint="cs"/>
          <w:rtl/>
        </w:rPr>
        <w:t>سکے</w:t>
      </w:r>
      <w:r w:rsidRPr="00466B82">
        <w:rPr>
          <w:rtl/>
        </w:rPr>
        <w:t>۔</w:t>
      </w:r>
    </w:p>
    <w:p w14:paraId="1ED43FCF" w14:textId="77777777" w:rsidR="009360C0" w:rsidRPr="00466B82" w:rsidRDefault="009360C0" w:rsidP="009360C0">
      <w:pPr>
        <w:pStyle w:val="SubHeadingTevta"/>
      </w:pPr>
      <w:r w:rsidRPr="00466B82">
        <w:rPr>
          <w:rtl/>
        </w:rPr>
        <w:t xml:space="preserve">4. </w:t>
      </w:r>
      <w:r w:rsidRPr="00466B82">
        <w:rPr>
          <w:rFonts w:hint="cs"/>
          <w:rtl/>
        </w:rPr>
        <w:t>بلینڈنگ</w:t>
      </w:r>
      <w:r w:rsidRPr="00466B82">
        <w:rPr>
          <w:rtl/>
        </w:rPr>
        <w:t xml:space="preserve"> </w:t>
      </w:r>
      <w:r w:rsidRPr="00466B82">
        <w:rPr>
          <w:rFonts w:hint="cs"/>
          <w:rtl/>
        </w:rPr>
        <w:t>اور</w:t>
      </w:r>
      <w:r w:rsidRPr="00466B82">
        <w:rPr>
          <w:rtl/>
        </w:rPr>
        <w:t xml:space="preserve"> </w:t>
      </w:r>
      <w:r w:rsidRPr="00466B82">
        <w:rPr>
          <w:rFonts w:hint="cs"/>
          <w:rtl/>
        </w:rPr>
        <w:t>جھاگ</w:t>
      </w:r>
      <w:r w:rsidRPr="00466B82">
        <w:rPr>
          <w:rtl/>
        </w:rPr>
        <w:t xml:space="preserve"> </w:t>
      </w:r>
      <w:r w:rsidRPr="00466B82">
        <w:rPr>
          <w:rFonts w:hint="cs"/>
          <w:rtl/>
        </w:rPr>
        <w:t>بنانے</w:t>
      </w:r>
      <w:r w:rsidRPr="00466B82">
        <w:rPr>
          <w:rtl/>
        </w:rPr>
        <w:t xml:space="preserve"> </w:t>
      </w:r>
      <w:r w:rsidRPr="00466B82">
        <w:rPr>
          <w:rFonts w:hint="cs"/>
          <w:rtl/>
        </w:rPr>
        <w:t>کی</w:t>
      </w:r>
      <w:r w:rsidRPr="00466B82">
        <w:rPr>
          <w:rtl/>
        </w:rPr>
        <w:t xml:space="preserve"> </w:t>
      </w:r>
      <w:r w:rsidRPr="00466B82">
        <w:rPr>
          <w:rFonts w:hint="cs"/>
          <w:rtl/>
        </w:rPr>
        <w:t>تکنیکیں</w:t>
      </w:r>
    </w:p>
    <w:p w14:paraId="4FA0A8DD" w14:textId="77777777" w:rsidR="009360C0" w:rsidRPr="00466B82" w:rsidRDefault="009360C0" w:rsidP="00647370">
      <w:pPr>
        <w:pStyle w:val="RegularMatterTevta"/>
        <w:numPr>
          <w:ilvl w:val="0"/>
          <w:numId w:val="504"/>
        </w:numPr>
      </w:pPr>
      <w:r w:rsidRPr="00466B82">
        <w:rPr>
          <w:rFonts w:hint="cs"/>
          <w:rtl/>
        </w:rPr>
        <w:t>اسموتھی</w:t>
      </w:r>
      <w:r w:rsidRPr="00466B82">
        <w:rPr>
          <w:rtl/>
        </w:rPr>
        <w:t xml:space="preserve"> </w:t>
      </w:r>
      <w:r w:rsidRPr="00466B82">
        <w:rPr>
          <w:rFonts w:hint="cs"/>
          <w:rtl/>
        </w:rPr>
        <w:t>اور</w:t>
      </w:r>
      <w:r w:rsidRPr="00466B82">
        <w:rPr>
          <w:rtl/>
        </w:rPr>
        <w:t xml:space="preserve"> </w:t>
      </w:r>
      <w:r w:rsidRPr="00466B82">
        <w:rPr>
          <w:rFonts w:hint="cs"/>
          <w:rtl/>
        </w:rPr>
        <w:t>ملک</w:t>
      </w:r>
      <w:r w:rsidRPr="00466B82">
        <w:rPr>
          <w:rtl/>
        </w:rPr>
        <w:t xml:space="preserve"> </w:t>
      </w:r>
      <w:r w:rsidRPr="00466B82">
        <w:rPr>
          <w:rFonts w:hint="cs"/>
          <w:rtl/>
        </w:rPr>
        <w:t>شیک</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بلینڈر</w:t>
      </w:r>
      <w:r w:rsidRPr="00466B82">
        <w:rPr>
          <w:rtl/>
        </w:rPr>
        <w:t xml:space="preserve"> </w:t>
      </w:r>
      <w:r w:rsidRPr="00466B82">
        <w:rPr>
          <w:rFonts w:hint="cs"/>
          <w:rtl/>
        </w:rPr>
        <w:t>کا</w:t>
      </w:r>
      <w:r w:rsidRPr="00466B82">
        <w:rPr>
          <w:rtl/>
        </w:rPr>
        <w:t xml:space="preserve"> </w:t>
      </w:r>
      <w:r w:rsidRPr="00466B82">
        <w:rPr>
          <w:rFonts w:hint="cs"/>
          <w:rtl/>
        </w:rPr>
        <w:t>استعمال</w:t>
      </w:r>
      <w:r w:rsidRPr="00466B82">
        <w:rPr>
          <w:rtl/>
        </w:rPr>
        <w:t xml:space="preserve"> </w:t>
      </w:r>
      <w:r w:rsidRPr="00466B82">
        <w:rPr>
          <w:rFonts w:hint="cs"/>
          <w:rtl/>
        </w:rPr>
        <w:t>کریں</w:t>
      </w:r>
      <w:r w:rsidRPr="00466B82">
        <w:rPr>
          <w:rtl/>
        </w:rPr>
        <w:t xml:space="preserve"> </w:t>
      </w:r>
      <w:r w:rsidRPr="00466B82">
        <w:rPr>
          <w:rFonts w:hint="cs"/>
          <w:rtl/>
        </w:rPr>
        <w:t>تاکہ</w:t>
      </w:r>
      <w:r w:rsidRPr="00466B82">
        <w:rPr>
          <w:rtl/>
        </w:rPr>
        <w:t xml:space="preserve"> </w:t>
      </w:r>
      <w:r w:rsidRPr="00466B82">
        <w:rPr>
          <w:rFonts w:hint="cs"/>
          <w:rtl/>
        </w:rPr>
        <w:t>مشروب</w:t>
      </w:r>
      <w:r w:rsidRPr="00466B82">
        <w:rPr>
          <w:rtl/>
        </w:rPr>
        <w:t xml:space="preserve"> </w:t>
      </w:r>
      <w:r w:rsidRPr="00466B82">
        <w:rPr>
          <w:rFonts w:hint="cs"/>
          <w:rtl/>
        </w:rPr>
        <w:t>کریمی</w:t>
      </w:r>
      <w:r w:rsidRPr="00466B82">
        <w:rPr>
          <w:rtl/>
        </w:rPr>
        <w:t xml:space="preserve"> </w:t>
      </w:r>
      <w:r w:rsidRPr="00466B82">
        <w:rPr>
          <w:rFonts w:hint="cs"/>
          <w:rtl/>
        </w:rPr>
        <w:t>اور</w:t>
      </w:r>
      <w:r w:rsidRPr="00466B82">
        <w:rPr>
          <w:rtl/>
        </w:rPr>
        <w:t xml:space="preserve"> </w:t>
      </w:r>
      <w:r w:rsidRPr="00466B82">
        <w:rPr>
          <w:rFonts w:hint="cs"/>
          <w:rtl/>
        </w:rPr>
        <w:t>ہموار</w:t>
      </w:r>
      <w:r w:rsidRPr="00466B82">
        <w:rPr>
          <w:rtl/>
        </w:rPr>
        <w:t xml:space="preserve"> </w:t>
      </w:r>
      <w:r w:rsidRPr="00466B82">
        <w:rPr>
          <w:rFonts w:hint="cs"/>
          <w:rtl/>
        </w:rPr>
        <w:t>ہو</w:t>
      </w:r>
      <w:r w:rsidRPr="00466B82">
        <w:rPr>
          <w:rtl/>
        </w:rPr>
        <w:t>۔</w:t>
      </w:r>
    </w:p>
    <w:p w14:paraId="617AF6C2" w14:textId="77777777" w:rsidR="009360C0" w:rsidRPr="00466B82" w:rsidRDefault="009360C0" w:rsidP="00647370">
      <w:pPr>
        <w:pStyle w:val="RegularMatterTevta"/>
        <w:numPr>
          <w:ilvl w:val="0"/>
          <w:numId w:val="504"/>
        </w:numPr>
      </w:pPr>
      <w:r w:rsidRPr="00466B82">
        <w:rPr>
          <w:rFonts w:hint="cs"/>
          <w:rtl/>
        </w:rPr>
        <w:t>کافی</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جھاگ</w:t>
      </w:r>
      <w:r w:rsidRPr="00466B82">
        <w:rPr>
          <w:rtl/>
        </w:rPr>
        <w:t xml:space="preserve"> </w:t>
      </w:r>
      <w:r w:rsidRPr="00466B82">
        <w:rPr>
          <w:rFonts w:hint="cs"/>
          <w:rtl/>
        </w:rPr>
        <w:t>بنانے</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بھاپ</w:t>
      </w:r>
      <w:r w:rsidRPr="00466B82">
        <w:rPr>
          <w:rtl/>
        </w:rPr>
        <w:t xml:space="preserve"> </w:t>
      </w:r>
      <w:r w:rsidRPr="00466B82">
        <w:rPr>
          <w:rFonts w:hint="cs"/>
          <w:rtl/>
        </w:rPr>
        <w:t>دینے</w:t>
      </w:r>
      <w:r w:rsidRPr="00466B82">
        <w:rPr>
          <w:rtl/>
        </w:rPr>
        <w:t xml:space="preserve"> </w:t>
      </w:r>
      <w:r w:rsidRPr="00466B82">
        <w:rPr>
          <w:rFonts w:hint="cs"/>
          <w:rtl/>
        </w:rPr>
        <w:t>والا</w:t>
      </w:r>
      <w:r w:rsidRPr="00466B82">
        <w:rPr>
          <w:rtl/>
        </w:rPr>
        <w:t xml:space="preserve"> (</w:t>
      </w:r>
      <w:r w:rsidRPr="00466B82">
        <w:t>Steamer</w:t>
      </w:r>
      <w:r w:rsidRPr="00466B82">
        <w:rPr>
          <w:rtl/>
        </w:rPr>
        <w:t xml:space="preserve">) </w:t>
      </w:r>
      <w:r w:rsidRPr="00466B82">
        <w:rPr>
          <w:rFonts w:hint="cs"/>
          <w:rtl/>
        </w:rPr>
        <w:t>یا</w:t>
      </w:r>
      <w:r w:rsidRPr="00466B82">
        <w:rPr>
          <w:rtl/>
        </w:rPr>
        <w:t xml:space="preserve"> </w:t>
      </w:r>
      <w:r w:rsidRPr="00466B82">
        <w:rPr>
          <w:rFonts w:hint="cs"/>
          <w:rtl/>
        </w:rPr>
        <w:t>ہاتھ</w:t>
      </w:r>
      <w:r w:rsidRPr="00466B82">
        <w:rPr>
          <w:rtl/>
        </w:rPr>
        <w:t xml:space="preserve"> </w:t>
      </w:r>
      <w:r w:rsidRPr="00466B82">
        <w:rPr>
          <w:rFonts w:hint="cs"/>
          <w:rtl/>
        </w:rPr>
        <w:t>سے</w:t>
      </w:r>
      <w:r w:rsidRPr="00466B82">
        <w:rPr>
          <w:rtl/>
        </w:rPr>
        <w:t xml:space="preserve"> </w:t>
      </w:r>
      <w:r w:rsidRPr="00466B82">
        <w:rPr>
          <w:rFonts w:hint="cs"/>
          <w:rtl/>
        </w:rPr>
        <w:t>جھاگ</w:t>
      </w:r>
      <w:r w:rsidRPr="00466B82">
        <w:rPr>
          <w:rtl/>
        </w:rPr>
        <w:t xml:space="preserve"> </w:t>
      </w:r>
      <w:r w:rsidRPr="00466B82">
        <w:rPr>
          <w:rFonts w:hint="cs"/>
          <w:rtl/>
        </w:rPr>
        <w:t>بنانے</w:t>
      </w:r>
      <w:r w:rsidRPr="00466B82">
        <w:rPr>
          <w:rtl/>
        </w:rPr>
        <w:t xml:space="preserve"> </w:t>
      </w:r>
      <w:r w:rsidRPr="00466B82">
        <w:rPr>
          <w:rFonts w:hint="cs"/>
          <w:rtl/>
        </w:rPr>
        <w:t>والا</w:t>
      </w:r>
      <w:r w:rsidRPr="00466B82">
        <w:rPr>
          <w:rtl/>
        </w:rPr>
        <w:t xml:space="preserve"> (</w:t>
      </w:r>
      <w:r w:rsidRPr="00466B82">
        <w:t>Milk Frother</w:t>
      </w:r>
      <w:r w:rsidRPr="00466B82">
        <w:rPr>
          <w:rtl/>
        </w:rPr>
        <w:t xml:space="preserve">) </w:t>
      </w:r>
      <w:r w:rsidRPr="00466B82">
        <w:rPr>
          <w:rFonts w:hint="cs"/>
          <w:rtl/>
        </w:rPr>
        <w:t>استعمال</w:t>
      </w:r>
      <w:r w:rsidRPr="00466B82">
        <w:rPr>
          <w:rtl/>
        </w:rPr>
        <w:t xml:space="preserve"> </w:t>
      </w:r>
      <w:r w:rsidRPr="00466B82">
        <w:rPr>
          <w:rFonts w:hint="cs"/>
          <w:rtl/>
        </w:rPr>
        <w:t>کریں</w:t>
      </w:r>
      <w:r w:rsidRPr="00466B82">
        <w:rPr>
          <w:rtl/>
        </w:rPr>
        <w:t>۔</w:t>
      </w:r>
    </w:p>
    <w:p w14:paraId="45594D76" w14:textId="77777777" w:rsidR="009360C0" w:rsidRPr="00466B82" w:rsidRDefault="009360C0" w:rsidP="009360C0">
      <w:pPr>
        <w:pStyle w:val="SubHeadingTevta"/>
      </w:pPr>
      <w:r w:rsidRPr="00466B82">
        <w:rPr>
          <w:rtl/>
        </w:rPr>
        <w:t xml:space="preserve">2. </w:t>
      </w:r>
      <w:r w:rsidRPr="00466B82">
        <w:rPr>
          <w:rFonts w:hint="cs"/>
          <w:rtl/>
        </w:rPr>
        <w:t>مشروبات</w:t>
      </w:r>
      <w:r w:rsidRPr="00466B82">
        <w:rPr>
          <w:rtl/>
        </w:rPr>
        <w:t xml:space="preserve"> </w:t>
      </w:r>
      <w:r w:rsidRPr="00466B82">
        <w:rPr>
          <w:rFonts w:hint="cs"/>
          <w:rtl/>
        </w:rPr>
        <w:t>کو</w:t>
      </w:r>
      <w:r w:rsidRPr="00466B82">
        <w:rPr>
          <w:rtl/>
        </w:rPr>
        <w:t xml:space="preserve"> </w:t>
      </w:r>
      <w:r w:rsidRPr="00466B82">
        <w:rPr>
          <w:rFonts w:hint="cs"/>
          <w:rtl/>
        </w:rPr>
        <w:t>پیش</w:t>
      </w:r>
      <w:r w:rsidRPr="00466B82">
        <w:rPr>
          <w:rtl/>
        </w:rPr>
        <w:t xml:space="preserve"> </w:t>
      </w:r>
      <w:r w:rsidRPr="00466B82">
        <w:rPr>
          <w:rFonts w:hint="cs"/>
          <w:rtl/>
        </w:rPr>
        <w:t>کرنے</w:t>
      </w:r>
      <w:r w:rsidRPr="00466B82">
        <w:rPr>
          <w:rtl/>
        </w:rPr>
        <w:t xml:space="preserve"> </w:t>
      </w:r>
      <w:r w:rsidRPr="00466B82">
        <w:rPr>
          <w:rFonts w:hint="cs"/>
          <w:rtl/>
        </w:rPr>
        <w:t>کی</w:t>
      </w:r>
      <w:r w:rsidRPr="00466B82">
        <w:rPr>
          <w:rtl/>
        </w:rPr>
        <w:t xml:space="preserve"> </w:t>
      </w:r>
      <w:r w:rsidRPr="00466B82">
        <w:rPr>
          <w:rFonts w:hint="cs"/>
          <w:rtl/>
        </w:rPr>
        <w:t>تکنیکیں</w:t>
      </w:r>
      <w:r w:rsidRPr="00466B82">
        <w:rPr>
          <w:rtl/>
        </w:rPr>
        <w:t xml:space="preserve"> (</w:t>
      </w:r>
      <w:r w:rsidRPr="00466B82">
        <w:t>Techniques for Serving Beverages</w:t>
      </w:r>
      <w:r w:rsidRPr="00466B82">
        <w:rPr>
          <w:rtl/>
        </w:rPr>
        <w:t>)</w:t>
      </w:r>
    </w:p>
    <w:p w14:paraId="0DFD91AB" w14:textId="77777777" w:rsidR="009360C0" w:rsidRPr="00466B82" w:rsidRDefault="009360C0" w:rsidP="00647370">
      <w:pPr>
        <w:pStyle w:val="RegularMatterTevta"/>
        <w:numPr>
          <w:ilvl w:val="0"/>
          <w:numId w:val="505"/>
        </w:numPr>
      </w:pPr>
      <w:r w:rsidRPr="00466B82">
        <w:rPr>
          <w:rFonts w:hint="cs"/>
          <w:rtl/>
        </w:rPr>
        <w:t>مناسب</w:t>
      </w:r>
      <w:r w:rsidRPr="00466B82">
        <w:rPr>
          <w:rtl/>
        </w:rPr>
        <w:t xml:space="preserve"> </w:t>
      </w:r>
      <w:r w:rsidRPr="00466B82">
        <w:rPr>
          <w:rFonts w:hint="cs"/>
          <w:rtl/>
        </w:rPr>
        <w:t>گلاس</w:t>
      </w:r>
      <w:r w:rsidRPr="00466B82">
        <w:rPr>
          <w:rtl/>
        </w:rPr>
        <w:t xml:space="preserve"> </w:t>
      </w:r>
      <w:r w:rsidRPr="00466B82">
        <w:rPr>
          <w:rFonts w:hint="cs"/>
          <w:rtl/>
        </w:rPr>
        <w:t>یا</w:t>
      </w:r>
      <w:r w:rsidRPr="00466B82">
        <w:rPr>
          <w:rtl/>
        </w:rPr>
        <w:t xml:space="preserve"> </w:t>
      </w:r>
      <w:r w:rsidRPr="00466B82">
        <w:rPr>
          <w:rFonts w:hint="cs"/>
          <w:rtl/>
        </w:rPr>
        <w:t>کپ</w:t>
      </w:r>
      <w:r w:rsidRPr="00466B82">
        <w:rPr>
          <w:rtl/>
        </w:rPr>
        <w:t xml:space="preserve"> </w:t>
      </w:r>
      <w:r w:rsidRPr="00466B82">
        <w:rPr>
          <w:rFonts w:hint="cs"/>
          <w:rtl/>
        </w:rPr>
        <w:t>کا</w:t>
      </w:r>
      <w:r w:rsidRPr="00466B82">
        <w:rPr>
          <w:rtl/>
        </w:rPr>
        <w:t xml:space="preserve"> </w:t>
      </w:r>
      <w:r w:rsidRPr="00466B82">
        <w:rPr>
          <w:rFonts w:hint="cs"/>
          <w:rtl/>
        </w:rPr>
        <w:t>انتخاب</w:t>
      </w:r>
    </w:p>
    <w:p w14:paraId="53CA12E1" w14:textId="77777777" w:rsidR="009360C0" w:rsidRPr="00466B82" w:rsidRDefault="009360C0" w:rsidP="00647370">
      <w:pPr>
        <w:pStyle w:val="RegularMatterTevta"/>
        <w:numPr>
          <w:ilvl w:val="0"/>
          <w:numId w:val="505"/>
        </w:numPr>
      </w:pPr>
      <w:r w:rsidRPr="00466B82">
        <w:rPr>
          <w:rFonts w:hint="cs"/>
          <w:rtl/>
        </w:rPr>
        <w:t>ہر</w:t>
      </w:r>
      <w:r w:rsidRPr="00466B82">
        <w:rPr>
          <w:rtl/>
        </w:rPr>
        <w:t xml:space="preserve"> </w:t>
      </w:r>
      <w:r w:rsidRPr="00466B82">
        <w:rPr>
          <w:rFonts w:hint="cs"/>
          <w:rtl/>
        </w:rPr>
        <w:t>مشروب</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مخصوص</w:t>
      </w:r>
      <w:r w:rsidRPr="00466B82">
        <w:rPr>
          <w:rtl/>
        </w:rPr>
        <w:t xml:space="preserve"> </w:t>
      </w:r>
      <w:r w:rsidRPr="00466B82">
        <w:rPr>
          <w:rFonts w:hint="cs"/>
          <w:rtl/>
        </w:rPr>
        <w:t>برتن</w:t>
      </w:r>
      <w:r w:rsidRPr="00466B82">
        <w:rPr>
          <w:rtl/>
        </w:rPr>
        <w:t xml:space="preserve"> </w:t>
      </w:r>
      <w:r w:rsidRPr="00466B82">
        <w:rPr>
          <w:rFonts w:hint="cs"/>
          <w:rtl/>
        </w:rPr>
        <w:t>استعمال</w:t>
      </w:r>
      <w:r w:rsidRPr="00466B82">
        <w:rPr>
          <w:rtl/>
        </w:rPr>
        <w:t xml:space="preserve"> </w:t>
      </w:r>
      <w:r w:rsidRPr="00466B82">
        <w:rPr>
          <w:rFonts w:hint="cs"/>
          <w:rtl/>
        </w:rPr>
        <w:t>کریں،</w:t>
      </w:r>
      <w:r w:rsidRPr="00466B82">
        <w:rPr>
          <w:rtl/>
        </w:rPr>
        <w:t xml:space="preserve"> </w:t>
      </w:r>
      <w:r w:rsidRPr="00466B82">
        <w:rPr>
          <w:rFonts w:hint="cs"/>
          <w:rtl/>
        </w:rPr>
        <w:t>جیسے</w:t>
      </w:r>
      <w:r w:rsidRPr="00466B82">
        <w:rPr>
          <w:rtl/>
        </w:rPr>
        <w:t>:</w:t>
      </w:r>
    </w:p>
    <w:p w14:paraId="0A431FB4" w14:textId="77777777" w:rsidR="009360C0" w:rsidRPr="00466B82" w:rsidRDefault="009360C0" w:rsidP="00647370">
      <w:pPr>
        <w:pStyle w:val="RegularMatterTevta"/>
        <w:numPr>
          <w:ilvl w:val="0"/>
          <w:numId w:val="505"/>
        </w:numPr>
      </w:pPr>
      <w:r w:rsidRPr="00466B82">
        <w:rPr>
          <w:rFonts w:hint="cs"/>
          <w:rtl/>
        </w:rPr>
        <w:t>چائے</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چائے</w:t>
      </w:r>
      <w:r w:rsidRPr="00466B82">
        <w:rPr>
          <w:rtl/>
        </w:rPr>
        <w:t xml:space="preserve"> </w:t>
      </w:r>
      <w:r w:rsidRPr="00466B82">
        <w:rPr>
          <w:rFonts w:hint="cs"/>
          <w:rtl/>
        </w:rPr>
        <w:t>کا</w:t>
      </w:r>
      <w:r w:rsidRPr="00466B82">
        <w:rPr>
          <w:rtl/>
        </w:rPr>
        <w:t xml:space="preserve"> </w:t>
      </w:r>
      <w:r w:rsidRPr="00466B82">
        <w:rPr>
          <w:rFonts w:hint="cs"/>
          <w:rtl/>
        </w:rPr>
        <w:t>کپ</w:t>
      </w:r>
    </w:p>
    <w:p w14:paraId="4C23E753" w14:textId="77777777" w:rsidR="009360C0" w:rsidRPr="00466B82" w:rsidRDefault="009360C0" w:rsidP="00647370">
      <w:pPr>
        <w:pStyle w:val="RegularMatterTevta"/>
        <w:numPr>
          <w:ilvl w:val="0"/>
          <w:numId w:val="505"/>
        </w:numPr>
      </w:pPr>
      <w:r w:rsidRPr="00466B82">
        <w:rPr>
          <w:rFonts w:hint="cs"/>
          <w:rtl/>
        </w:rPr>
        <w:t>کافی</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مگ</w:t>
      </w:r>
      <w:r w:rsidRPr="00466B82">
        <w:rPr>
          <w:rtl/>
        </w:rPr>
        <w:t xml:space="preserve"> </w:t>
      </w:r>
      <w:r w:rsidRPr="00466B82">
        <w:rPr>
          <w:rFonts w:hint="cs"/>
          <w:rtl/>
        </w:rPr>
        <w:t>یا</w:t>
      </w:r>
      <w:r w:rsidRPr="00466B82">
        <w:rPr>
          <w:rtl/>
        </w:rPr>
        <w:t xml:space="preserve"> </w:t>
      </w:r>
      <w:r w:rsidRPr="00466B82">
        <w:rPr>
          <w:rFonts w:hint="cs"/>
          <w:rtl/>
        </w:rPr>
        <w:t>ایسپریسو</w:t>
      </w:r>
      <w:r w:rsidRPr="00466B82">
        <w:rPr>
          <w:rtl/>
        </w:rPr>
        <w:t xml:space="preserve"> </w:t>
      </w:r>
      <w:r w:rsidRPr="00466B82">
        <w:rPr>
          <w:rFonts w:hint="cs"/>
          <w:rtl/>
        </w:rPr>
        <w:t>کپ</w:t>
      </w:r>
    </w:p>
    <w:p w14:paraId="186E3811" w14:textId="77777777" w:rsidR="009360C0" w:rsidRPr="00466B82" w:rsidRDefault="009360C0" w:rsidP="00647370">
      <w:pPr>
        <w:pStyle w:val="RegularMatterTevta"/>
        <w:numPr>
          <w:ilvl w:val="0"/>
          <w:numId w:val="505"/>
        </w:numPr>
      </w:pPr>
      <w:r w:rsidRPr="00466B82">
        <w:rPr>
          <w:rFonts w:hint="cs"/>
          <w:rtl/>
        </w:rPr>
        <w:t>آئسڈ</w:t>
      </w:r>
      <w:r w:rsidRPr="00466B82">
        <w:rPr>
          <w:rtl/>
        </w:rPr>
        <w:t xml:space="preserve"> </w:t>
      </w:r>
      <w:r w:rsidRPr="00466B82">
        <w:rPr>
          <w:rFonts w:hint="cs"/>
          <w:rtl/>
        </w:rPr>
        <w:t>کافی</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لمبا</w:t>
      </w:r>
      <w:r w:rsidRPr="00466B82">
        <w:rPr>
          <w:rtl/>
        </w:rPr>
        <w:t xml:space="preserve"> </w:t>
      </w:r>
      <w:r w:rsidRPr="00466B82">
        <w:rPr>
          <w:rFonts w:hint="cs"/>
          <w:rtl/>
        </w:rPr>
        <w:t>گلاس</w:t>
      </w:r>
    </w:p>
    <w:p w14:paraId="5769A0A4" w14:textId="77777777" w:rsidR="009360C0" w:rsidRPr="00466B82" w:rsidRDefault="009360C0" w:rsidP="00647370">
      <w:pPr>
        <w:pStyle w:val="RegularMatterTevta"/>
        <w:numPr>
          <w:ilvl w:val="0"/>
          <w:numId w:val="505"/>
        </w:numPr>
      </w:pPr>
      <w:r w:rsidRPr="00466B82">
        <w:rPr>
          <w:rFonts w:hint="cs"/>
          <w:rtl/>
        </w:rPr>
        <w:t>جوس</w:t>
      </w:r>
      <w:r w:rsidRPr="00466B82">
        <w:rPr>
          <w:rtl/>
        </w:rPr>
        <w:t xml:space="preserve"> </w:t>
      </w:r>
      <w:r w:rsidRPr="00466B82">
        <w:rPr>
          <w:rFonts w:hint="cs"/>
          <w:rtl/>
        </w:rPr>
        <w:t>کے</w:t>
      </w:r>
      <w:r w:rsidRPr="00466B82">
        <w:rPr>
          <w:rtl/>
        </w:rPr>
        <w:t xml:space="preserve"> </w:t>
      </w:r>
      <w:r w:rsidRPr="00466B82">
        <w:rPr>
          <w:rFonts w:hint="cs"/>
          <w:rtl/>
        </w:rPr>
        <w:t>لیے</w:t>
      </w:r>
      <w:r w:rsidRPr="00466B82">
        <w:rPr>
          <w:rtl/>
        </w:rPr>
        <w:t xml:space="preserve"> </w:t>
      </w:r>
      <w:r w:rsidRPr="00466B82">
        <w:rPr>
          <w:rFonts w:hint="cs"/>
          <w:rtl/>
        </w:rPr>
        <w:t>شفاف</w:t>
      </w:r>
      <w:r w:rsidRPr="00466B82">
        <w:rPr>
          <w:rtl/>
        </w:rPr>
        <w:t xml:space="preserve"> </w:t>
      </w:r>
      <w:r w:rsidRPr="00466B82">
        <w:rPr>
          <w:rFonts w:hint="cs"/>
          <w:rtl/>
        </w:rPr>
        <w:t>گلاس</w:t>
      </w:r>
    </w:p>
    <w:p w14:paraId="0A44A3D3" w14:textId="77777777" w:rsidR="009360C0" w:rsidRPr="00466B82" w:rsidRDefault="009360C0" w:rsidP="009360C0">
      <w:pPr>
        <w:pStyle w:val="SubHeadingTevta"/>
      </w:pPr>
      <w:r w:rsidRPr="00466B82">
        <w:rPr>
          <w:rtl/>
        </w:rPr>
        <w:t xml:space="preserve">2. </w:t>
      </w:r>
      <w:r w:rsidRPr="00466B82">
        <w:rPr>
          <w:rFonts w:hint="cs"/>
          <w:rtl/>
        </w:rPr>
        <w:t>سجاوٹ</w:t>
      </w:r>
      <w:r w:rsidRPr="00466B82">
        <w:rPr>
          <w:rtl/>
        </w:rPr>
        <w:t xml:space="preserve"> (</w:t>
      </w:r>
      <w:r w:rsidRPr="00466B82">
        <w:t>Garnishing</w:t>
      </w:r>
      <w:r w:rsidRPr="00466B82">
        <w:rPr>
          <w:rtl/>
        </w:rPr>
        <w:t xml:space="preserve">) </w:t>
      </w:r>
      <w:r w:rsidRPr="00466B82">
        <w:rPr>
          <w:rFonts w:hint="cs"/>
          <w:rtl/>
        </w:rPr>
        <w:t>کی</w:t>
      </w:r>
      <w:r w:rsidRPr="00466B82">
        <w:rPr>
          <w:rtl/>
        </w:rPr>
        <w:t xml:space="preserve"> </w:t>
      </w:r>
      <w:r w:rsidRPr="00466B82">
        <w:rPr>
          <w:rFonts w:hint="cs"/>
          <w:rtl/>
        </w:rPr>
        <w:t>تکنیکیں</w:t>
      </w:r>
    </w:p>
    <w:p w14:paraId="064D8CE1" w14:textId="77777777" w:rsidR="009360C0" w:rsidRPr="00466B82" w:rsidRDefault="009360C0" w:rsidP="00647370">
      <w:pPr>
        <w:pStyle w:val="RegularMatterTevta"/>
        <w:numPr>
          <w:ilvl w:val="0"/>
          <w:numId w:val="506"/>
        </w:numPr>
      </w:pPr>
      <w:r w:rsidRPr="00466B82">
        <w:rPr>
          <w:rFonts w:hint="cs"/>
          <w:rtl/>
        </w:rPr>
        <w:t>چائے</w:t>
      </w:r>
      <w:r w:rsidRPr="00466B82">
        <w:rPr>
          <w:rtl/>
        </w:rPr>
        <w:t xml:space="preserve"> </w:t>
      </w:r>
      <w:r w:rsidRPr="00466B82">
        <w:rPr>
          <w:rFonts w:hint="cs"/>
          <w:rtl/>
        </w:rPr>
        <w:t>اور</w:t>
      </w:r>
      <w:r w:rsidRPr="00466B82">
        <w:rPr>
          <w:rtl/>
        </w:rPr>
        <w:t xml:space="preserve"> </w:t>
      </w:r>
      <w:r w:rsidRPr="00466B82">
        <w:rPr>
          <w:rFonts w:hint="cs"/>
          <w:rtl/>
        </w:rPr>
        <w:t>کافی</w:t>
      </w:r>
      <w:r w:rsidRPr="00466B82">
        <w:rPr>
          <w:rtl/>
        </w:rPr>
        <w:t xml:space="preserve"> </w:t>
      </w:r>
      <w:r w:rsidRPr="00466B82">
        <w:rPr>
          <w:rFonts w:hint="cs"/>
          <w:rtl/>
        </w:rPr>
        <w:t>پر</w:t>
      </w:r>
      <w:r w:rsidRPr="00466B82">
        <w:rPr>
          <w:rtl/>
        </w:rPr>
        <w:t xml:space="preserve"> </w:t>
      </w:r>
      <w:r w:rsidRPr="00466B82">
        <w:rPr>
          <w:rFonts w:hint="cs"/>
          <w:rtl/>
        </w:rPr>
        <w:t>جھاگ</w:t>
      </w:r>
      <w:r w:rsidRPr="00466B82">
        <w:rPr>
          <w:rtl/>
        </w:rPr>
        <w:t xml:space="preserve"> </w:t>
      </w:r>
      <w:r w:rsidRPr="00466B82">
        <w:rPr>
          <w:rFonts w:hint="cs"/>
          <w:rtl/>
        </w:rPr>
        <w:t>کے</w:t>
      </w:r>
      <w:r w:rsidRPr="00466B82">
        <w:rPr>
          <w:rtl/>
        </w:rPr>
        <w:t xml:space="preserve"> </w:t>
      </w:r>
      <w:r w:rsidRPr="00466B82">
        <w:rPr>
          <w:rFonts w:hint="cs"/>
          <w:rtl/>
        </w:rPr>
        <w:t>ساتھ</w:t>
      </w:r>
      <w:r w:rsidRPr="00466B82">
        <w:rPr>
          <w:rtl/>
        </w:rPr>
        <w:t xml:space="preserve"> </w:t>
      </w:r>
      <w:r w:rsidRPr="00466B82">
        <w:rPr>
          <w:rFonts w:hint="cs"/>
          <w:rtl/>
        </w:rPr>
        <w:t>آرٹ</w:t>
      </w:r>
      <w:r w:rsidRPr="00466B82">
        <w:rPr>
          <w:rtl/>
        </w:rPr>
        <w:t xml:space="preserve"> </w:t>
      </w:r>
      <w:r w:rsidRPr="00466B82">
        <w:rPr>
          <w:rFonts w:hint="cs"/>
          <w:rtl/>
        </w:rPr>
        <w:t>یا</w:t>
      </w:r>
      <w:r w:rsidRPr="00466B82">
        <w:rPr>
          <w:rtl/>
        </w:rPr>
        <w:t xml:space="preserve"> </w:t>
      </w:r>
      <w:r w:rsidRPr="00466B82">
        <w:rPr>
          <w:rFonts w:hint="cs"/>
          <w:rtl/>
        </w:rPr>
        <w:t>دار</w:t>
      </w:r>
      <w:r w:rsidRPr="00466B82">
        <w:rPr>
          <w:rtl/>
        </w:rPr>
        <w:t xml:space="preserve"> </w:t>
      </w:r>
      <w:r w:rsidRPr="00466B82">
        <w:rPr>
          <w:rFonts w:hint="cs"/>
          <w:rtl/>
        </w:rPr>
        <w:t>چینی</w:t>
      </w:r>
      <w:r w:rsidRPr="00466B82">
        <w:rPr>
          <w:rtl/>
        </w:rPr>
        <w:t xml:space="preserve"> </w:t>
      </w:r>
      <w:r w:rsidRPr="00466B82">
        <w:rPr>
          <w:rFonts w:hint="cs"/>
          <w:rtl/>
        </w:rPr>
        <w:t>چھڑکیں</w:t>
      </w:r>
      <w:r w:rsidRPr="00466B82">
        <w:rPr>
          <w:rtl/>
        </w:rPr>
        <w:t>۔</w:t>
      </w:r>
    </w:p>
    <w:p w14:paraId="68224231" w14:textId="77777777" w:rsidR="009360C0" w:rsidRPr="00466B82" w:rsidRDefault="009360C0" w:rsidP="00647370">
      <w:pPr>
        <w:pStyle w:val="RegularMatterTevta"/>
        <w:numPr>
          <w:ilvl w:val="0"/>
          <w:numId w:val="506"/>
        </w:numPr>
      </w:pPr>
      <w:r w:rsidRPr="00466B82">
        <w:rPr>
          <w:rFonts w:hint="cs"/>
          <w:rtl/>
        </w:rPr>
        <w:t>جوس</w:t>
      </w:r>
      <w:r w:rsidRPr="00466B82">
        <w:rPr>
          <w:rtl/>
        </w:rPr>
        <w:t xml:space="preserve"> </w:t>
      </w:r>
      <w:r w:rsidRPr="00466B82">
        <w:rPr>
          <w:rFonts w:hint="cs"/>
          <w:rtl/>
        </w:rPr>
        <w:t>اور</w:t>
      </w:r>
      <w:r w:rsidRPr="00466B82">
        <w:rPr>
          <w:rtl/>
        </w:rPr>
        <w:t xml:space="preserve"> </w:t>
      </w:r>
      <w:r w:rsidRPr="00466B82">
        <w:rPr>
          <w:rFonts w:hint="cs"/>
          <w:rtl/>
        </w:rPr>
        <w:t>آئسڈ</w:t>
      </w:r>
      <w:r w:rsidRPr="00466B82">
        <w:rPr>
          <w:rtl/>
        </w:rPr>
        <w:t xml:space="preserve"> </w:t>
      </w:r>
      <w:r w:rsidRPr="00466B82">
        <w:rPr>
          <w:rFonts w:hint="cs"/>
          <w:rtl/>
        </w:rPr>
        <w:t>ٹی</w:t>
      </w:r>
      <w:r w:rsidRPr="00466B82">
        <w:rPr>
          <w:rtl/>
        </w:rPr>
        <w:t xml:space="preserve"> </w:t>
      </w:r>
      <w:r w:rsidRPr="00466B82">
        <w:rPr>
          <w:rFonts w:hint="cs"/>
          <w:rtl/>
        </w:rPr>
        <w:t>میں</w:t>
      </w:r>
      <w:r w:rsidRPr="00466B82">
        <w:rPr>
          <w:rtl/>
        </w:rPr>
        <w:t xml:space="preserve"> </w:t>
      </w:r>
      <w:r w:rsidRPr="00466B82">
        <w:rPr>
          <w:rFonts w:hint="cs"/>
          <w:rtl/>
        </w:rPr>
        <w:t>پودینہ،</w:t>
      </w:r>
      <w:r w:rsidRPr="00466B82">
        <w:rPr>
          <w:rtl/>
        </w:rPr>
        <w:t xml:space="preserve"> </w:t>
      </w:r>
      <w:r w:rsidRPr="00466B82">
        <w:rPr>
          <w:rFonts w:hint="cs"/>
          <w:rtl/>
        </w:rPr>
        <w:t>لیموں،</w:t>
      </w:r>
      <w:r w:rsidRPr="00466B82">
        <w:rPr>
          <w:rtl/>
        </w:rPr>
        <w:t xml:space="preserve"> </w:t>
      </w:r>
      <w:r w:rsidRPr="00466B82">
        <w:rPr>
          <w:rFonts w:hint="cs"/>
          <w:rtl/>
        </w:rPr>
        <w:t>یا</w:t>
      </w:r>
      <w:r w:rsidRPr="00466B82">
        <w:rPr>
          <w:rtl/>
        </w:rPr>
        <w:t xml:space="preserve"> </w:t>
      </w:r>
      <w:r w:rsidRPr="00466B82">
        <w:rPr>
          <w:rFonts w:hint="cs"/>
          <w:rtl/>
        </w:rPr>
        <w:t>فروٹ</w:t>
      </w:r>
      <w:r w:rsidRPr="00466B82">
        <w:rPr>
          <w:rtl/>
        </w:rPr>
        <w:t xml:space="preserve"> </w:t>
      </w:r>
      <w:r w:rsidRPr="00466B82">
        <w:rPr>
          <w:rFonts w:hint="cs"/>
          <w:rtl/>
        </w:rPr>
        <w:t>سلائسز</w:t>
      </w:r>
      <w:r w:rsidRPr="00466B82">
        <w:rPr>
          <w:rtl/>
        </w:rPr>
        <w:t xml:space="preserve"> </w:t>
      </w:r>
      <w:r w:rsidRPr="00466B82">
        <w:rPr>
          <w:rFonts w:hint="cs"/>
          <w:rtl/>
        </w:rPr>
        <w:t>شامل</w:t>
      </w:r>
      <w:r w:rsidRPr="00466B82">
        <w:rPr>
          <w:rtl/>
        </w:rPr>
        <w:t xml:space="preserve"> </w:t>
      </w:r>
      <w:r w:rsidRPr="00466B82">
        <w:rPr>
          <w:rFonts w:hint="cs"/>
          <w:rtl/>
        </w:rPr>
        <w:t>کریں</w:t>
      </w:r>
      <w:r w:rsidRPr="00466B82">
        <w:rPr>
          <w:rtl/>
        </w:rPr>
        <w:t>۔</w:t>
      </w:r>
    </w:p>
    <w:p w14:paraId="05524352" w14:textId="77777777" w:rsidR="009360C0" w:rsidRPr="00466B82" w:rsidRDefault="009360C0" w:rsidP="00647370">
      <w:pPr>
        <w:pStyle w:val="RegularMatterTevta"/>
        <w:numPr>
          <w:ilvl w:val="0"/>
          <w:numId w:val="506"/>
        </w:numPr>
      </w:pPr>
      <w:r w:rsidRPr="00466B82">
        <w:rPr>
          <w:rFonts w:hint="cs"/>
          <w:rtl/>
        </w:rPr>
        <w:t>ہاٹ</w:t>
      </w:r>
      <w:r w:rsidRPr="00466B82">
        <w:rPr>
          <w:rtl/>
        </w:rPr>
        <w:t xml:space="preserve"> </w:t>
      </w:r>
      <w:r w:rsidRPr="00466B82">
        <w:rPr>
          <w:rFonts w:hint="cs"/>
          <w:rtl/>
        </w:rPr>
        <w:t>چاکلیٹ</w:t>
      </w:r>
      <w:r w:rsidRPr="00466B82">
        <w:rPr>
          <w:rtl/>
        </w:rPr>
        <w:t xml:space="preserve"> </w:t>
      </w:r>
      <w:r w:rsidRPr="00466B82">
        <w:rPr>
          <w:rFonts w:hint="cs"/>
          <w:rtl/>
        </w:rPr>
        <w:t>کے</w:t>
      </w:r>
      <w:r w:rsidRPr="00466B82">
        <w:rPr>
          <w:rtl/>
        </w:rPr>
        <w:t xml:space="preserve"> </w:t>
      </w:r>
      <w:r w:rsidRPr="00466B82">
        <w:rPr>
          <w:rFonts w:hint="cs"/>
          <w:rtl/>
        </w:rPr>
        <w:t>اوپر</w:t>
      </w:r>
      <w:r w:rsidRPr="00466B82">
        <w:rPr>
          <w:rtl/>
        </w:rPr>
        <w:t xml:space="preserve"> </w:t>
      </w:r>
      <w:r w:rsidRPr="00466B82">
        <w:rPr>
          <w:rFonts w:hint="cs"/>
          <w:rtl/>
        </w:rPr>
        <w:t>کریم</w:t>
      </w:r>
      <w:r w:rsidRPr="00466B82">
        <w:rPr>
          <w:rtl/>
        </w:rPr>
        <w:t xml:space="preserve"> </w:t>
      </w:r>
      <w:r w:rsidRPr="00466B82">
        <w:rPr>
          <w:rFonts w:hint="cs"/>
          <w:rtl/>
        </w:rPr>
        <w:t>اور</w:t>
      </w:r>
      <w:r w:rsidRPr="00466B82">
        <w:rPr>
          <w:rtl/>
        </w:rPr>
        <w:t xml:space="preserve"> </w:t>
      </w:r>
      <w:r w:rsidRPr="00466B82">
        <w:rPr>
          <w:rFonts w:hint="cs"/>
          <w:rtl/>
        </w:rPr>
        <w:t>چاکلیٹ</w:t>
      </w:r>
      <w:r w:rsidRPr="00466B82">
        <w:rPr>
          <w:rtl/>
        </w:rPr>
        <w:t xml:space="preserve"> </w:t>
      </w:r>
      <w:r w:rsidRPr="00466B82">
        <w:rPr>
          <w:rFonts w:hint="cs"/>
          <w:rtl/>
        </w:rPr>
        <w:t>شیونگز</w:t>
      </w:r>
      <w:r w:rsidRPr="00466B82">
        <w:rPr>
          <w:rtl/>
        </w:rPr>
        <w:t xml:space="preserve"> </w:t>
      </w:r>
      <w:r w:rsidRPr="00466B82">
        <w:rPr>
          <w:rFonts w:hint="cs"/>
          <w:rtl/>
        </w:rPr>
        <w:t>ڈالیں</w:t>
      </w:r>
      <w:r w:rsidRPr="00466B82">
        <w:rPr>
          <w:rtl/>
        </w:rPr>
        <w:t>۔</w:t>
      </w:r>
    </w:p>
    <w:p w14:paraId="3FED5B62" w14:textId="77777777" w:rsidR="009360C0" w:rsidRPr="00466B82" w:rsidRDefault="009360C0" w:rsidP="009360C0">
      <w:pPr>
        <w:pStyle w:val="SubHeadingTevta"/>
      </w:pPr>
      <w:r w:rsidRPr="00466B82">
        <w:rPr>
          <w:rtl/>
        </w:rPr>
        <w:t xml:space="preserve">3. </w:t>
      </w:r>
      <w:r w:rsidRPr="00466B82">
        <w:rPr>
          <w:rFonts w:hint="cs"/>
          <w:rtl/>
        </w:rPr>
        <w:t>درست</w:t>
      </w:r>
      <w:r w:rsidRPr="00466B82">
        <w:rPr>
          <w:rtl/>
        </w:rPr>
        <w:t xml:space="preserve"> </w:t>
      </w:r>
      <w:r w:rsidRPr="00466B82">
        <w:rPr>
          <w:rFonts w:hint="cs"/>
          <w:rtl/>
        </w:rPr>
        <w:t>درجہ</w:t>
      </w:r>
      <w:r w:rsidRPr="00466B82">
        <w:rPr>
          <w:rtl/>
        </w:rPr>
        <w:t xml:space="preserve"> </w:t>
      </w:r>
      <w:r w:rsidRPr="00466B82">
        <w:rPr>
          <w:rFonts w:hint="cs"/>
          <w:rtl/>
        </w:rPr>
        <w:t>حرارت</w:t>
      </w:r>
      <w:r w:rsidRPr="00466B82">
        <w:rPr>
          <w:rtl/>
        </w:rPr>
        <w:t xml:space="preserve"> </w:t>
      </w:r>
      <w:r w:rsidRPr="00466B82">
        <w:rPr>
          <w:rFonts w:hint="cs"/>
          <w:rtl/>
        </w:rPr>
        <w:t>پر</w:t>
      </w:r>
      <w:r w:rsidRPr="00466B82">
        <w:rPr>
          <w:rtl/>
        </w:rPr>
        <w:t xml:space="preserve"> </w:t>
      </w:r>
      <w:r w:rsidRPr="00466B82">
        <w:rPr>
          <w:rFonts w:hint="cs"/>
          <w:rtl/>
        </w:rPr>
        <w:t>سرو</w:t>
      </w:r>
      <w:r w:rsidRPr="00466B82">
        <w:rPr>
          <w:rtl/>
        </w:rPr>
        <w:t xml:space="preserve"> </w:t>
      </w:r>
      <w:r w:rsidRPr="00466B82">
        <w:rPr>
          <w:rFonts w:hint="cs"/>
          <w:rtl/>
        </w:rPr>
        <w:t>کرنا</w:t>
      </w:r>
    </w:p>
    <w:p w14:paraId="0FD79A18" w14:textId="77777777" w:rsidR="009360C0" w:rsidRPr="00466B82" w:rsidRDefault="009360C0" w:rsidP="00647370">
      <w:pPr>
        <w:pStyle w:val="RegularMatterTevta"/>
        <w:numPr>
          <w:ilvl w:val="0"/>
          <w:numId w:val="507"/>
        </w:numPr>
      </w:pPr>
      <w:r w:rsidRPr="00466B82">
        <w:rPr>
          <w:rFonts w:hint="cs"/>
          <w:rtl/>
        </w:rPr>
        <w:t>گرم</w:t>
      </w:r>
      <w:r w:rsidRPr="00466B82">
        <w:rPr>
          <w:rtl/>
        </w:rPr>
        <w:t xml:space="preserve"> </w:t>
      </w:r>
      <w:r w:rsidRPr="00466B82">
        <w:rPr>
          <w:rFonts w:hint="cs"/>
          <w:rtl/>
        </w:rPr>
        <w:t>مشروبات</w:t>
      </w:r>
      <w:r w:rsidRPr="00466B82">
        <w:rPr>
          <w:rtl/>
        </w:rPr>
        <w:t xml:space="preserve"> </w:t>
      </w:r>
      <w:r w:rsidRPr="00466B82">
        <w:rPr>
          <w:rFonts w:hint="cs"/>
          <w:rtl/>
        </w:rPr>
        <w:t>کو</w:t>
      </w:r>
      <w:r w:rsidRPr="00466B82">
        <w:rPr>
          <w:rtl/>
        </w:rPr>
        <w:t xml:space="preserve"> </w:t>
      </w:r>
      <w:r w:rsidRPr="00466B82">
        <w:rPr>
          <w:rFonts w:hint="cs"/>
          <w:rtl/>
        </w:rPr>
        <w:t>گرما</w:t>
      </w:r>
      <w:r w:rsidRPr="00466B82">
        <w:rPr>
          <w:rtl/>
        </w:rPr>
        <w:t xml:space="preserve"> </w:t>
      </w:r>
      <w:r w:rsidRPr="00466B82">
        <w:rPr>
          <w:rFonts w:hint="cs"/>
          <w:rtl/>
        </w:rPr>
        <w:t>گرم</w:t>
      </w:r>
      <w:r w:rsidRPr="00466B82">
        <w:rPr>
          <w:rtl/>
        </w:rPr>
        <w:t xml:space="preserve"> </w:t>
      </w:r>
      <w:r w:rsidRPr="00466B82">
        <w:rPr>
          <w:rFonts w:hint="cs"/>
          <w:rtl/>
        </w:rPr>
        <w:t>سرو</w:t>
      </w:r>
      <w:r w:rsidRPr="00466B82">
        <w:rPr>
          <w:rtl/>
        </w:rPr>
        <w:t xml:space="preserve"> </w:t>
      </w:r>
      <w:r w:rsidRPr="00466B82">
        <w:rPr>
          <w:rFonts w:hint="cs"/>
          <w:rtl/>
        </w:rPr>
        <w:t>کریں</w:t>
      </w:r>
      <w:r w:rsidRPr="00466B82">
        <w:rPr>
          <w:rtl/>
        </w:rPr>
        <w:t xml:space="preserve"> </w:t>
      </w:r>
      <w:r w:rsidRPr="00466B82">
        <w:rPr>
          <w:rFonts w:hint="cs"/>
          <w:rtl/>
        </w:rPr>
        <w:t>تاکہ</w:t>
      </w:r>
      <w:r w:rsidRPr="00466B82">
        <w:rPr>
          <w:rtl/>
        </w:rPr>
        <w:t xml:space="preserve"> </w:t>
      </w:r>
      <w:r w:rsidRPr="00466B82">
        <w:rPr>
          <w:rFonts w:hint="cs"/>
          <w:rtl/>
        </w:rPr>
        <w:t>ذائقہ</w:t>
      </w:r>
      <w:r w:rsidRPr="00466B82">
        <w:rPr>
          <w:rtl/>
        </w:rPr>
        <w:t xml:space="preserve"> </w:t>
      </w:r>
      <w:r w:rsidRPr="00466B82">
        <w:rPr>
          <w:rFonts w:hint="cs"/>
          <w:rtl/>
        </w:rPr>
        <w:t>بہترین</w:t>
      </w:r>
      <w:r w:rsidRPr="00466B82">
        <w:rPr>
          <w:rtl/>
        </w:rPr>
        <w:t xml:space="preserve"> </w:t>
      </w:r>
      <w:r w:rsidRPr="00466B82">
        <w:rPr>
          <w:rFonts w:hint="cs"/>
          <w:rtl/>
        </w:rPr>
        <w:t>ہو</w:t>
      </w:r>
      <w:r w:rsidRPr="00466B82">
        <w:rPr>
          <w:rtl/>
        </w:rPr>
        <w:t>۔</w:t>
      </w:r>
    </w:p>
    <w:p w14:paraId="5D3F35E0" w14:textId="77777777" w:rsidR="009360C0" w:rsidRPr="00466B82" w:rsidRDefault="009360C0" w:rsidP="00647370">
      <w:pPr>
        <w:pStyle w:val="RegularMatterTevta"/>
        <w:numPr>
          <w:ilvl w:val="0"/>
          <w:numId w:val="507"/>
        </w:numPr>
      </w:pPr>
      <w:r w:rsidRPr="00466B82">
        <w:rPr>
          <w:rFonts w:hint="cs"/>
          <w:rtl/>
        </w:rPr>
        <w:t>ٹھنڈے</w:t>
      </w:r>
      <w:r w:rsidRPr="00466B82">
        <w:rPr>
          <w:rtl/>
        </w:rPr>
        <w:t xml:space="preserve"> </w:t>
      </w:r>
      <w:r w:rsidRPr="00466B82">
        <w:rPr>
          <w:rFonts w:hint="cs"/>
          <w:rtl/>
        </w:rPr>
        <w:t>مشروبات</w:t>
      </w:r>
      <w:r w:rsidRPr="00466B82">
        <w:rPr>
          <w:rtl/>
        </w:rPr>
        <w:t xml:space="preserve"> </w:t>
      </w:r>
      <w:r w:rsidRPr="00466B82">
        <w:rPr>
          <w:rFonts w:hint="cs"/>
          <w:rtl/>
        </w:rPr>
        <w:t>کو</w:t>
      </w:r>
      <w:r w:rsidRPr="00466B82">
        <w:rPr>
          <w:rtl/>
        </w:rPr>
        <w:t xml:space="preserve"> </w:t>
      </w:r>
      <w:r w:rsidRPr="00466B82">
        <w:rPr>
          <w:rFonts w:hint="cs"/>
          <w:rtl/>
        </w:rPr>
        <w:t>برف</w:t>
      </w:r>
      <w:r w:rsidRPr="00466B82">
        <w:rPr>
          <w:rtl/>
        </w:rPr>
        <w:t xml:space="preserve"> </w:t>
      </w:r>
      <w:r w:rsidRPr="00466B82">
        <w:rPr>
          <w:rFonts w:hint="cs"/>
          <w:rtl/>
        </w:rPr>
        <w:t>کے</w:t>
      </w:r>
      <w:r w:rsidRPr="00466B82">
        <w:rPr>
          <w:rtl/>
        </w:rPr>
        <w:t xml:space="preserve"> </w:t>
      </w:r>
      <w:r w:rsidRPr="00466B82">
        <w:rPr>
          <w:rFonts w:hint="cs"/>
          <w:rtl/>
        </w:rPr>
        <w:t>ساتھ</w:t>
      </w:r>
      <w:r w:rsidRPr="00466B82">
        <w:rPr>
          <w:rtl/>
        </w:rPr>
        <w:t xml:space="preserve"> </w:t>
      </w:r>
      <w:r w:rsidRPr="00466B82">
        <w:rPr>
          <w:rFonts w:hint="cs"/>
          <w:rtl/>
        </w:rPr>
        <w:t>یا</w:t>
      </w:r>
      <w:r w:rsidRPr="00466B82">
        <w:rPr>
          <w:rtl/>
        </w:rPr>
        <w:t xml:space="preserve"> </w:t>
      </w:r>
      <w:r w:rsidRPr="00466B82">
        <w:rPr>
          <w:rFonts w:hint="cs"/>
          <w:rtl/>
        </w:rPr>
        <w:t>پہلے</w:t>
      </w:r>
      <w:r w:rsidRPr="00466B82">
        <w:rPr>
          <w:rtl/>
        </w:rPr>
        <w:t xml:space="preserve"> </w:t>
      </w:r>
      <w:r w:rsidRPr="00466B82">
        <w:rPr>
          <w:rFonts w:hint="cs"/>
          <w:rtl/>
        </w:rPr>
        <w:t>سے</w:t>
      </w:r>
      <w:r w:rsidRPr="00466B82">
        <w:rPr>
          <w:rtl/>
        </w:rPr>
        <w:t xml:space="preserve"> </w:t>
      </w:r>
      <w:r w:rsidRPr="00466B82">
        <w:rPr>
          <w:rFonts w:hint="cs"/>
          <w:rtl/>
        </w:rPr>
        <w:t>ریفریجریٹ</w:t>
      </w:r>
      <w:r w:rsidRPr="00466B82">
        <w:rPr>
          <w:rtl/>
        </w:rPr>
        <w:t xml:space="preserve"> </w:t>
      </w:r>
      <w:r w:rsidRPr="00466B82">
        <w:rPr>
          <w:rFonts w:hint="cs"/>
          <w:rtl/>
        </w:rPr>
        <w:t>کر</w:t>
      </w:r>
      <w:r w:rsidRPr="00466B82">
        <w:rPr>
          <w:rtl/>
        </w:rPr>
        <w:t xml:space="preserve"> </w:t>
      </w:r>
      <w:r w:rsidRPr="00466B82">
        <w:rPr>
          <w:rFonts w:hint="cs"/>
          <w:rtl/>
        </w:rPr>
        <w:t>کے</w:t>
      </w:r>
      <w:r w:rsidRPr="00466B82">
        <w:rPr>
          <w:rtl/>
        </w:rPr>
        <w:t xml:space="preserve"> </w:t>
      </w:r>
      <w:r w:rsidRPr="00466B82">
        <w:rPr>
          <w:rFonts w:hint="cs"/>
          <w:rtl/>
        </w:rPr>
        <w:t>سرو</w:t>
      </w:r>
      <w:r w:rsidRPr="00466B82">
        <w:rPr>
          <w:rtl/>
        </w:rPr>
        <w:t xml:space="preserve"> </w:t>
      </w:r>
      <w:r w:rsidRPr="00466B82">
        <w:rPr>
          <w:rFonts w:hint="cs"/>
          <w:rtl/>
        </w:rPr>
        <w:t>کریں</w:t>
      </w:r>
      <w:r w:rsidRPr="00466B82">
        <w:rPr>
          <w:rtl/>
        </w:rPr>
        <w:t>۔</w:t>
      </w:r>
    </w:p>
    <w:p w14:paraId="5D02C431" w14:textId="77777777" w:rsidR="009360C0" w:rsidRPr="00466B82" w:rsidRDefault="009360C0" w:rsidP="009360C0">
      <w:pPr>
        <w:pStyle w:val="SubHeadingTevta"/>
      </w:pPr>
      <w:r w:rsidRPr="00466B82">
        <w:rPr>
          <w:rtl/>
        </w:rPr>
        <w:t xml:space="preserve">4. </w:t>
      </w:r>
      <w:r w:rsidRPr="00466B82">
        <w:rPr>
          <w:rFonts w:hint="cs"/>
          <w:rtl/>
        </w:rPr>
        <w:t>ٹرے</w:t>
      </w:r>
      <w:r w:rsidRPr="00466B82">
        <w:rPr>
          <w:rtl/>
        </w:rPr>
        <w:t xml:space="preserve"> </w:t>
      </w:r>
      <w:r w:rsidRPr="00466B82">
        <w:rPr>
          <w:rFonts w:hint="cs"/>
          <w:rtl/>
        </w:rPr>
        <w:t>اور</w:t>
      </w:r>
      <w:r w:rsidRPr="00466B82">
        <w:rPr>
          <w:rtl/>
        </w:rPr>
        <w:t xml:space="preserve"> </w:t>
      </w:r>
      <w:r w:rsidRPr="00466B82">
        <w:rPr>
          <w:rFonts w:hint="cs"/>
          <w:rtl/>
        </w:rPr>
        <w:t>نیپکن</w:t>
      </w:r>
      <w:r w:rsidRPr="00466B82">
        <w:rPr>
          <w:rtl/>
        </w:rPr>
        <w:t xml:space="preserve"> </w:t>
      </w:r>
      <w:r w:rsidRPr="00466B82">
        <w:rPr>
          <w:rFonts w:hint="cs"/>
          <w:rtl/>
        </w:rPr>
        <w:t>کے</w:t>
      </w:r>
      <w:r w:rsidRPr="00466B82">
        <w:rPr>
          <w:rtl/>
        </w:rPr>
        <w:t xml:space="preserve"> </w:t>
      </w:r>
      <w:r w:rsidRPr="00466B82">
        <w:rPr>
          <w:rFonts w:hint="cs"/>
          <w:rtl/>
        </w:rPr>
        <w:t>ساتھ</w:t>
      </w:r>
      <w:r w:rsidRPr="00466B82">
        <w:rPr>
          <w:rtl/>
        </w:rPr>
        <w:t xml:space="preserve"> </w:t>
      </w:r>
      <w:r w:rsidRPr="00466B82">
        <w:rPr>
          <w:rFonts w:hint="cs"/>
          <w:rtl/>
        </w:rPr>
        <w:t>پیشکش</w:t>
      </w:r>
    </w:p>
    <w:p w14:paraId="4E2D6244" w14:textId="77777777" w:rsidR="009360C0" w:rsidRPr="00466B82" w:rsidRDefault="009360C0" w:rsidP="00647370">
      <w:pPr>
        <w:pStyle w:val="RegularMatterTevta"/>
        <w:numPr>
          <w:ilvl w:val="0"/>
          <w:numId w:val="508"/>
        </w:numPr>
      </w:pPr>
      <w:r w:rsidRPr="00466B82">
        <w:rPr>
          <w:rFonts w:hint="cs"/>
          <w:rtl/>
        </w:rPr>
        <w:t>مہمانوں</w:t>
      </w:r>
      <w:r w:rsidRPr="00466B82">
        <w:rPr>
          <w:rtl/>
        </w:rPr>
        <w:t xml:space="preserve"> </w:t>
      </w:r>
      <w:r w:rsidRPr="00466B82">
        <w:rPr>
          <w:rFonts w:hint="cs"/>
          <w:rtl/>
        </w:rPr>
        <w:t>کو</w:t>
      </w:r>
      <w:r w:rsidRPr="00466B82">
        <w:rPr>
          <w:rtl/>
        </w:rPr>
        <w:t xml:space="preserve"> </w:t>
      </w:r>
      <w:r w:rsidRPr="00466B82">
        <w:rPr>
          <w:rFonts w:hint="cs"/>
          <w:rtl/>
        </w:rPr>
        <w:t>پیش</w:t>
      </w:r>
      <w:r w:rsidRPr="00466B82">
        <w:rPr>
          <w:rtl/>
        </w:rPr>
        <w:t xml:space="preserve"> </w:t>
      </w:r>
      <w:r w:rsidRPr="00466B82">
        <w:rPr>
          <w:rFonts w:hint="cs"/>
          <w:rtl/>
        </w:rPr>
        <w:t>کرتے</w:t>
      </w:r>
      <w:r w:rsidRPr="00466B82">
        <w:rPr>
          <w:rtl/>
        </w:rPr>
        <w:t xml:space="preserve"> </w:t>
      </w:r>
      <w:r w:rsidRPr="00466B82">
        <w:rPr>
          <w:rFonts w:hint="cs"/>
          <w:rtl/>
        </w:rPr>
        <w:t>وقت</w:t>
      </w:r>
      <w:r w:rsidRPr="00466B82">
        <w:rPr>
          <w:rtl/>
        </w:rPr>
        <w:t xml:space="preserve"> </w:t>
      </w:r>
      <w:r w:rsidRPr="00466B82">
        <w:rPr>
          <w:rFonts w:hint="cs"/>
          <w:rtl/>
        </w:rPr>
        <w:t>مشروب</w:t>
      </w:r>
      <w:r w:rsidRPr="00466B82">
        <w:rPr>
          <w:rtl/>
        </w:rPr>
        <w:t xml:space="preserve"> </w:t>
      </w:r>
      <w:r w:rsidRPr="00466B82">
        <w:rPr>
          <w:rFonts w:hint="cs"/>
          <w:rtl/>
        </w:rPr>
        <w:t>کے</w:t>
      </w:r>
      <w:r w:rsidRPr="00466B82">
        <w:rPr>
          <w:rtl/>
        </w:rPr>
        <w:t xml:space="preserve"> </w:t>
      </w:r>
      <w:r w:rsidRPr="00466B82">
        <w:rPr>
          <w:rFonts w:hint="cs"/>
          <w:rtl/>
        </w:rPr>
        <w:t>ساتھ</w:t>
      </w:r>
      <w:r w:rsidRPr="00466B82">
        <w:rPr>
          <w:rtl/>
        </w:rPr>
        <w:t xml:space="preserve"> </w:t>
      </w:r>
      <w:r w:rsidRPr="00466B82">
        <w:rPr>
          <w:rFonts w:hint="cs"/>
          <w:rtl/>
        </w:rPr>
        <w:t>نیپکن</w:t>
      </w:r>
      <w:r w:rsidRPr="00466B82">
        <w:rPr>
          <w:rtl/>
        </w:rPr>
        <w:t xml:space="preserve"> </w:t>
      </w:r>
      <w:r w:rsidRPr="00466B82">
        <w:rPr>
          <w:rFonts w:hint="cs"/>
          <w:rtl/>
        </w:rPr>
        <w:t>فراہم</w:t>
      </w:r>
      <w:r w:rsidRPr="00466B82">
        <w:rPr>
          <w:rtl/>
        </w:rPr>
        <w:t xml:space="preserve"> </w:t>
      </w:r>
      <w:r w:rsidRPr="00466B82">
        <w:rPr>
          <w:rFonts w:hint="cs"/>
          <w:rtl/>
        </w:rPr>
        <w:t>کریں</w:t>
      </w:r>
      <w:r w:rsidRPr="00466B82">
        <w:rPr>
          <w:rtl/>
        </w:rPr>
        <w:t>۔</w:t>
      </w:r>
    </w:p>
    <w:p w14:paraId="3E1FBC12" w14:textId="77777777" w:rsidR="009360C0" w:rsidRPr="00466B82" w:rsidRDefault="009360C0" w:rsidP="00647370">
      <w:pPr>
        <w:pStyle w:val="RegularMatterTevta"/>
        <w:numPr>
          <w:ilvl w:val="0"/>
          <w:numId w:val="508"/>
        </w:numPr>
      </w:pPr>
      <w:r w:rsidRPr="00466B82">
        <w:rPr>
          <w:rFonts w:hint="cs"/>
          <w:rtl/>
        </w:rPr>
        <w:t>اگر</w:t>
      </w:r>
      <w:r w:rsidRPr="00466B82">
        <w:rPr>
          <w:rtl/>
        </w:rPr>
        <w:t xml:space="preserve"> </w:t>
      </w:r>
      <w:r w:rsidRPr="00466B82">
        <w:rPr>
          <w:rFonts w:hint="cs"/>
          <w:rtl/>
        </w:rPr>
        <w:t>مشروب</w:t>
      </w:r>
      <w:r w:rsidRPr="00466B82">
        <w:rPr>
          <w:rtl/>
        </w:rPr>
        <w:t xml:space="preserve"> </w:t>
      </w:r>
      <w:r w:rsidRPr="00466B82">
        <w:rPr>
          <w:rFonts w:hint="cs"/>
          <w:rtl/>
        </w:rPr>
        <w:t>کے</w:t>
      </w:r>
      <w:r w:rsidRPr="00466B82">
        <w:rPr>
          <w:rtl/>
        </w:rPr>
        <w:t xml:space="preserve"> </w:t>
      </w:r>
      <w:r w:rsidRPr="00466B82">
        <w:rPr>
          <w:rFonts w:hint="cs"/>
          <w:rtl/>
        </w:rPr>
        <w:t>ساتھ</w:t>
      </w:r>
      <w:r w:rsidRPr="00466B82">
        <w:rPr>
          <w:rtl/>
        </w:rPr>
        <w:t xml:space="preserve"> </w:t>
      </w:r>
      <w:r w:rsidRPr="00466B82">
        <w:rPr>
          <w:rFonts w:hint="cs"/>
          <w:rtl/>
        </w:rPr>
        <w:t>کوئی</w:t>
      </w:r>
      <w:r w:rsidRPr="00466B82">
        <w:rPr>
          <w:rtl/>
        </w:rPr>
        <w:t xml:space="preserve"> </w:t>
      </w:r>
      <w:r w:rsidRPr="00466B82">
        <w:rPr>
          <w:rFonts w:hint="cs"/>
          <w:rtl/>
        </w:rPr>
        <w:t>چمچ</w:t>
      </w:r>
      <w:r w:rsidRPr="00466B82">
        <w:rPr>
          <w:rtl/>
        </w:rPr>
        <w:t xml:space="preserve"> </w:t>
      </w:r>
      <w:r w:rsidRPr="00466B82">
        <w:rPr>
          <w:rFonts w:hint="cs"/>
          <w:rtl/>
        </w:rPr>
        <w:t>یا</w:t>
      </w:r>
      <w:r w:rsidRPr="00466B82">
        <w:rPr>
          <w:rtl/>
        </w:rPr>
        <w:t xml:space="preserve"> </w:t>
      </w:r>
      <w:r w:rsidRPr="00466B82">
        <w:rPr>
          <w:rFonts w:hint="cs"/>
          <w:rtl/>
        </w:rPr>
        <w:t>اسٹرا</w:t>
      </w:r>
      <w:r w:rsidRPr="00466B82">
        <w:rPr>
          <w:rtl/>
        </w:rPr>
        <w:t xml:space="preserve"> </w:t>
      </w:r>
      <w:r w:rsidRPr="00466B82">
        <w:rPr>
          <w:rFonts w:hint="cs"/>
          <w:rtl/>
        </w:rPr>
        <w:t>درکار</w:t>
      </w:r>
      <w:r w:rsidRPr="00466B82">
        <w:rPr>
          <w:rtl/>
        </w:rPr>
        <w:t xml:space="preserve"> </w:t>
      </w:r>
      <w:r w:rsidRPr="00466B82">
        <w:rPr>
          <w:rFonts w:hint="cs"/>
          <w:rtl/>
        </w:rPr>
        <w:t>ہو</w:t>
      </w:r>
      <w:r w:rsidRPr="00466B82">
        <w:rPr>
          <w:rtl/>
        </w:rPr>
        <w:t xml:space="preserve"> </w:t>
      </w:r>
      <w:r w:rsidRPr="00466B82">
        <w:rPr>
          <w:rFonts w:hint="cs"/>
          <w:rtl/>
        </w:rPr>
        <w:t>تو</w:t>
      </w:r>
      <w:r w:rsidRPr="00466B82">
        <w:rPr>
          <w:rtl/>
        </w:rPr>
        <w:t xml:space="preserve"> </w:t>
      </w:r>
      <w:r w:rsidRPr="00466B82">
        <w:rPr>
          <w:rFonts w:hint="cs"/>
          <w:rtl/>
        </w:rPr>
        <w:t>وہ</w:t>
      </w:r>
      <w:r w:rsidRPr="00466B82">
        <w:rPr>
          <w:rtl/>
        </w:rPr>
        <w:t xml:space="preserve"> </w:t>
      </w:r>
      <w:r w:rsidRPr="00466B82">
        <w:rPr>
          <w:rFonts w:hint="cs"/>
          <w:rtl/>
        </w:rPr>
        <w:t>بھی</w:t>
      </w:r>
      <w:r w:rsidRPr="00466B82">
        <w:rPr>
          <w:rtl/>
        </w:rPr>
        <w:t xml:space="preserve"> </w:t>
      </w:r>
      <w:r w:rsidRPr="00466B82">
        <w:rPr>
          <w:rFonts w:hint="cs"/>
          <w:rtl/>
        </w:rPr>
        <w:t>ساتھ</w:t>
      </w:r>
      <w:r w:rsidRPr="00466B82">
        <w:rPr>
          <w:rtl/>
        </w:rPr>
        <w:t xml:space="preserve"> </w:t>
      </w:r>
      <w:r w:rsidRPr="00466B82">
        <w:rPr>
          <w:rFonts w:hint="cs"/>
          <w:rtl/>
        </w:rPr>
        <w:t>رکھیں</w:t>
      </w:r>
      <w:r w:rsidRPr="00466B82">
        <w:rPr>
          <w:rtl/>
        </w:rPr>
        <w:t>۔</w:t>
      </w:r>
    </w:p>
    <w:p w14:paraId="627ED18F" w14:textId="77777777" w:rsidR="009360C0" w:rsidRPr="00466B82" w:rsidRDefault="009360C0" w:rsidP="009360C0">
      <w:pPr>
        <w:pStyle w:val="SubHeadingTevta"/>
      </w:pPr>
      <w:r w:rsidRPr="00466B82">
        <w:rPr>
          <w:rtl/>
        </w:rPr>
        <w:t xml:space="preserve">5. </w:t>
      </w:r>
      <w:r w:rsidRPr="00466B82">
        <w:rPr>
          <w:rFonts w:hint="cs"/>
          <w:rtl/>
        </w:rPr>
        <w:t>پروفیشنل</w:t>
      </w:r>
      <w:r w:rsidRPr="00466B82">
        <w:rPr>
          <w:rtl/>
        </w:rPr>
        <w:t xml:space="preserve"> </w:t>
      </w:r>
      <w:r w:rsidRPr="00466B82">
        <w:rPr>
          <w:rFonts w:hint="cs"/>
          <w:rtl/>
        </w:rPr>
        <w:t>سروس</w:t>
      </w:r>
      <w:r w:rsidRPr="00466B82">
        <w:rPr>
          <w:rtl/>
        </w:rPr>
        <w:t xml:space="preserve"> </w:t>
      </w:r>
      <w:r w:rsidRPr="00466B82">
        <w:rPr>
          <w:rFonts w:hint="cs"/>
          <w:rtl/>
        </w:rPr>
        <w:t>اسٹائل</w:t>
      </w:r>
    </w:p>
    <w:p w14:paraId="363A3EAE" w14:textId="77777777" w:rsidR="009360C0" w:rsidRPr="00466B82" w:rsidRDefault="009360C0" w:rsidP="00647370">
      <w:pPr>
        <w:pStyle w:val="RegularMatterTevta"/>
        <w:numPr>
          <w:ilvl w:val="0"/>
          <w:numId w:val="509"/>
        </w:numPr>
      </w:pPr>
      <w:r w:rsidRPr="00466B82">
        <w:rPr>
          <w:rFonts w:hint="cs"/>
          <w:rtl/>
        </w:rPr>
        <w:t>ریستوران</w:t>
      </w:r>
      <w:r w:rsidRPr="00466B82">
        <w:rPr>
          <w:rtl/>
        </w:rPr>
        <w:t xml:space="preserve"> </w:t>
      </w:r>
      <w:r w:rsidRPr="00466B82">
        <w:rPr>
          <w:rFonts w:hint="cs"/>
          <w:rtl/>
        </w:rPr>
        <w:t>یا</w:t>
      </w:r>
      <w:r w:rsidRPr="00466B82">
        <w:rPr>
          <w:rtl/>
        </w:rPr>
        <w:t xml:space="preserve"> </w:t>
      </w:r>
      <w:r w:rsidRPr="00466B82">
        <w:rPr>
          <w:rFonts w:hint="cs"/>
          <w:rtl/>
        </w:rPr>
        <w:t>کیفے</w:t>
      </w:r>
      <w:r w:rsidRPr="00466B82">
        <w:rPr>
          <w:rtl/>
        </w:rPr>
        <w:t xml:space="preserve"> </w:t>
      </w:r>
      <w:r w:rsidRPr="00466B82">
        <w:rPr>
          <w:rFonts w:hint="cs"/>
          <w:rtl/>
        </w:rPr>
        <w:t>میں</w:t>
      </w:r>
      <w:r w:rsidRPr="00466B82">
        <w:rPr>
          <w:rtl/>
        </w:rPr>
        <w:t xml:space="preserve"> </w:t>
      </w:r>
      <w:r w:rsidRPr="00466B82">
        <w:rPr>
          <w:rFonts w:hint="cs"/>
          <w:rtl/>
        </w:rPr>
        <w:t>مشروبات</w:t>
      </w:r>
      <w:r w:rsidRPr="00466B82">
        <w:rPr>
          <w:rtl/>
        </w:rPr>
        <w:t xml:space="preserve"> </w:t>
      </w:r>
      <w:r w:rsidRPr="00466B82">
        <w:rPr>
          <w:rFonts w:hint="cs"/>
          <w:rtl/>
        </w:rPr>
        <w:t>کو</w:t>
      </w:r>
      <w:r w:rsidRPr="00466B82">
        <w:rPr>
          <w:rtl/>
        </w:rPr>
        <w:t xml:space="preserve"> </w:t>
      </w:r>
      <w:r w:rsidRPr="00466B82">
        <w:rPr>
          <w:rFonts w:hint="cs"/>
          <w:rtl/>
        </w:rPr>
        <w:t>خوبصورتی</w:t>
      </w:r>
      <w:r w:rsidRPr="00466B82">
        <w:rPr>
          <w:rtl/>
        </w:rPr>
        <w:t xml:space="preserve"> </w:t>
      </w:r>
      <w:r w:rsidRPr="00466B82">
        <w:rPr>
          <w:rFonts w:hint="cs"/>
          <w:rtl/>
        </w:rPr>
        <w:t>سے</w:t>
      </w:r>
      <w:r w:rsidRPr="00466B82">
        <w:rPr>
          <w:rtl/>
        </w:rPr>
        <w:t xml:space="preserve"> </w:t>
      </w:r>
      <w:r w:rsidRPr="00466B82">
        <w:rPr>
          <w:rFonts w:hint="cs"/>
          <w:rtl/>
        </w:rPr>
        <w:t>سجا</w:t>
      </w:r>
      <w:r w:rsidRPr="00466B82">
        <w:rPr>
          <w:rtl/>
        </w:rPr>
        <w:t xml:space="preserve"> </w:t>
      </w:r>
      <w:r w:rsidRPr="00466B82">
        <w:rPr>
          <w:rFonts w:hint="cs"/>
          <w:rtl/>
        </w:rPr>
        <w:t>کر</w:t>
      </w:r>
      <w:r w:rsidRPr="00466B82">
        <w:rPr>
          <w:rtl/>
        </w:rPr>
        <w:t xml:space="preserve"> </w:t>
      </w:r>
      <w:r w:rsidRPr="00466B82">
        <w:rPr>
          <w:rFonts w:hint="cs"/>
          <w:rtl/>
        </w:rPr>
        <w:t>پیش</w:t>
      </w:r>
      <w:r w:rsidRPr="00466B82">
        <w:rPr>
          <w:rtl/>
        </w:rPr>
        <w:t xml:space="preserve"> </w:t>
      </w:r>
      <w:r w:rsidRPr="00466B82">
        <w:rPr>
          <w:rFonts w:hint="cs"/>
          <w:rtl/>
        </w:rPr>
        <w:t>کیا</w:t>
      </w:r>
      <w:r w:rsidRPr="00466B82">
        <w:rPr>
          <w:rtl/>
        </w:rPr>
        <w:t xml:space="preserve"> </w:t>
      </w:r>
      <w:r w:rsidRPr="00466B82">
        <w:rPr>
          <w:rFonts w:hint="cs"/>
          <w:rtl/>
        </w:rPr>
        <w:t>جاتا</w:t>
      </w:r>
      <w:r w:rsidRPr="00466B82">
        <w:rPr>
          <w:rtl/>
        </w:rPr>
        <w:t xml:space="preserve"> </w:t>
      </w:r>
      <w:r w:rsidRPr="00466B82">
        <w:rPr>
          <w:rFonts w:hint="cs"/>
          <w:rtl/>
        </w:rPr>
        <w:t>ہے</w:t>
      </w:r>
      <w:r w:rsidRPr="00466B82">
        <w:rPr>
          <w:rtl/>
        </w:rPr>
        <w:t>۔</w:t>
      </w:r>
    </w:p>
    <w:p w14:paraId="738369FB" w14:textId="77777777" w:rsidR="009360C0" w:rsidRPr="00466B82" w:rsidRDefault="009360C0" w:rsidP="00647370">
      <w:pPr>
        <w:pStyle w:val="RegularMatterTevta"/>
        <w:numPr>
          <w:ilvl w:val="0"/>
          <w:numId w:val="509"/>
        </w:numPr>
      </w:pPr>
      <w:r w:rsidRPr="00466B82">
        <w:rPr>
          <w:rFonts w:hint="cs"/>
          <w:rtl/>
        </w:rPr>
        <w:t>ٹرے</w:t>
      </w:r>
      <w:r w:rsidRPr="00466B82">
        <w:rPr>
          <w:rtl/>
        </w:rPr>
        <w:t xml:space="preserve"> </w:t>
      </w:r>
      <w:r w:rsidRPr="00466B82">
        <w:rPr>
          <w:rFonts w:hint="cs"/>
          <w:rtl/>
        </w:rPr>
        <w:t>میں</w:t>
      </w:r>
      <w:r w:rsidRPr="00466B82">
        <w:rPr>
          <w:rtl/>
        </w:rPr>
        <w:t xml:space="preserve"> </w:t>
      </w:r>
      <w:r w:rsidRPr="00466B82">
        <w:rPr>
          <w:rFonts w:hint="cs"/>
          <w:rtl/>
        </w:rPr>
        <w:t>رکھنے</w:t>
      </w:r>
      <w:r w:rsidRPr="00466B82">
        <w:rPr>
          <w:rtl/>
        </w:rPr>
        <w:t xml:space="preserve"> </w:t>
      </w:r>
      <w:r w:rsidRPr="00466B82">
        <w:rPr>
          <w:rFonts w:hint="cs"/>
          <w:rtl/>
        </w:rPr>
        <w:t>کے</w:t>
      </w:r>
      <w:r w:rsidRPr="00466B82">
        <w:rPr>
          <w:rtl/>
        </w:rPr>
        <w:t xml:space="preserve"> </w:t>
      </w:r>
      <w:r w:rsidRPr="00466B82">
        <w:rPr>
          <w:rFonts w:hint="cs"/>
          <w:rtl/>
        </w:rPr>
        <w:t>دوران</w:t>
      </w:r>
      <w:r w:rsidRPr="00466B82">
        <w:rPr>
          <w:rtl/>
        </w:rPr>
        <w:t xml:space="preserve"> </w:t>
      </w:r>
      <w:r w:rsidRPr="00466B82">
        <w:rPr>
          <w:rFonts w:hint="cs"/>
          <w:rtl/>
        </w:rPr>
        <w:t>گلاس</w:t>
      </w:r>
      <w:r w:rsidRPr="00466B82">
        <w:rPr>
          <w:rtl/>
        </w:rPr>
        <w:t xml:space="preserve"> </w:t>
      </w:r>
      <w:r w:rsidRPr="00466B82">
        <w:rPr>
          <w:rFonts w:hint="cs"/>
          <w:rtl/>
        </w:rPr>
        <w:t>یا</w:t>
      </w:r>
      <w:r w:rsidRPr="00466B82">
        <w:rPr>
          <w:rtl/>
        </w:rPr>
        <w:t xml:space="preserve"> </w:t>
      </w:r>
      <w:r w:rsidRPr="00466B82">
        <w:rPr>
          <w:rFonts w:hint="cs"/>
          <w:rtl/>
        </w:rPr>
        <w:t>کپ</w:t>
      </w:r>
      <w:r w:rsidRPr="00466B82">
        <w:rPr>
          <w:rtl/>
        </w:rPr>
        <w:t xml:space="preserve"> </w:t>
      </w:r>
      <w:r w:rsidRPr="00466B82">
        <w:rPr>
          <w:rFonts w:hint="cs"/>
          <w:rtl/>
        </w:rPr>
        <w:t>کو</w:t>
      </w:r>
      <w:r w:rsidRPr="00466B82">
        <w:rPr>
          <w:rtl/>
        </w:rPr>
        <w:t xml:space="preserve"> </w:t>
      </w:r>
      <w:r w:rsidRPr="00466B82">
        <w:rPr>
          <w:rFonts w:hint="cs"/>
          <w:rtl/>
        </w:rPr>
        <w:t>کنارے</w:t>
      </w:r>
      <w:r w:rsidRPr="00466B82">
        <w:rPr>
          <w:rtl/>
        </w:rPr>
        <w:t xml:space="preserve"> </w:t>
      </w:r>
      <w:r w:rsidRPr="00466B82">
        <w:rPr>
          <w:rFonts w:hint="cs"/>
          <w:rtl/>
        </w:rPr>
        <w:t>سے</w:t>
      </w:r>
      <w:r w:rsidRPr="00466B82">
        <w:rPr>
          <w:rtl/>
        </w:rPr>
        <w:t xml:space="preserve"> </w:t>
      </w:r>
      <w:r w:rsidRPr="00466B82">
        <w:rPr>
          <w:rFonts w:hint="cs"/>
          <w:rtl/>
        </w:rPr>
        <w:t>پکڑیں</w:t>
      </w:r>
      <w:r w:rsidRPr="00466B82">
        <w:rPr>
          <w:rtl/>
        </w:rPr>
        <w:t xml:space="preserve"> </w:t>
      </w:r>
      <w:r w:rsidRPr="00466B82">
        <w:rPr>
          <w:rFonts w:hint="cs"/>
          <w:rtl/>
        </w:rPr>
        <w:t>تاکہ</w:t>
      </w:r>
      <w:r w:rsidRPr="00466B82">
        <w:rPr>
          <w:rtl/>
        </w:rPr>
        <w:t xml:space="preserve"> </w:t>
      </w:r>
      <w:r w:rsidRPr="00466B82">
        <w:rPr>
          <w:rFonts w:hint="cs"/>
          <w:rtl/>
        </w:rPr>
        <w:t>صفائی</w:t>
      </w:r>
      <w:r w:rsidRPr="00466B82">
        <w:rPr>
          <w:rtl/>
        </w:rPr>
        <w:t xml:space="preserve"> </w:t>
      </w:r>
      <w:r w:rsidRPr="00466B82">
        <w:rPr>
          <w:rFonts w:hint="cs"/>
          <w:rtl/>
        </w:rPr>
        <w:t>برقرار</w:t>
      </w:r>
      <w:r w:rsidRPr="00466B82">
        <w:rPr>
          <w:rtl/>
        </w:rPr>
        <w:t xml:space="preserve"> </w:t>
      </w:r>
      <w:r w:rsidRPr="00466B82">
        <w:rPr>
          <w:rFonts w:hint="cs"/>
          <w:rtl/>
        </w:rPr>
        <w:t>رہے</w:t>
      </w:r>
      <w:r w:rsidRPr="00466B82">
        <w:rPr>
          <w:rtl/>
        </w:rPr>
        <w:t>۔</w:t>
      </w:r>
    </w:p>
    <w:p w14:paraId="1385BB0C" w14:textId="77777777" w:rsidR="009360C0" w:rsidRDefault="009360C0" w:rsidP="00647370">
      <w:pPr>
        <w:pStyle w:val="RegularMatterTevta"/>
        <w:numPr>
          <w:ilvl w:val="0"/>
          <w:numId w:val="509"/>
        </w:numPr>
        <w:rPr>
          <w:rtl/>
        </w:rPr>
      </w:pPr>
      <w:r w:rsidRPr="00466B82">
        <w:rPr>
          <w:rFonts w:hint="cs"/>
          <w:rtl/>
        </w:rPr>
        <w:t>یہ</w:t>
      </w:r>
      <w:r w:rsidRPr="00466B82">
        <w:rPr>
          <w:rtl/>
        </w:rPr>
        <w:t xml:space="preserve"> </w:t>
      </w:r>
      <w:r w:rsidRPr="00466B82">
        <w:rPr>
          <w:rFonts w:hint="cs"/>
          <w:rtl/>
        </w:rPr>
        <w:t>تمام</w:t>
      </w:r>
      <w:r w:rsidRPr="00466B82">
        <w:rPr>
          <w:rtl/>
        </w:rPr>
        <w:t xml:space="preserve"> </w:t>
      </w:r>
      <w:r w:rsidRPr="00466B82">
        <w:rPr>
          <w:rFonts w:hint="cs"/>
          <w:rtl/>
        </w:rPr>
        <w:t>تکنیکیں</w:t>
      </w:r>
      <w:r w:rsidRPr="00466B82">
        <w:rPr>
          <w:rtl/>
        </w:rPr>
        <w:t xml:space="preserve"> </w:t>
      </w:r>
      <w:r w:rsidRPr="00466B82">
        <w:rPr>
          <w:rFonts w:hint="cs"/>
          <w:rtl/>
        </w:rPr>
        <w:t>مشروبات</w:t>
      </w:r>
      <w:r w:rsidRPr="00466B82">
        <w:rPr>
          <w:rtl/>
        </w:rPr>
        <w:t xml:space="preserve"> </w:t>
      </w:r>
      <w:r w:rsidRPr="00466B82">
        <w:rPr>
          <w:rFonts w:hint="cs"/>
          <w:rtl/>
        </w:rPr>
        <w:t>کو</w:t>
      </w:r>
      <w:r w:rsidRPr="00466B82">
        <w:rPr>
          <w:rtl/>
        </w:rPr>
        <w:t xml:space="preserve"> </w:t>
      </w:r>
      <w:r w:rsidRPr="00466B82">
        <w:rPr>
          <w:rFonts w:hint="cs"/>
          <w:rtl/>
        </w:rPr>
        <w:t>نہ</w:t>
      </w:r>
      <w:r w:rsidRPr="00466B82">
        <w:rPr>
          <w:rtl/>
        </w:rPr>
        <w:t xml:space="preserve"> </w:t>
      </w:r>
      <w:r w:rsidRPr="00466B82">
        <w:rPr>
          <w:rFonts w:hint="cs"/>
          <w:rtl/>
        </w:rPr>
        <w:t>صرف</w:t>
      </w:r>
      <w:r w:rsidRPr="00466B82">
        <w:rPr>
          <w:rtl/>
        </w:rPr>
        <w:t xml:space="preserve"> </w:t>
      </w:r>
      <w:r w:rsidRPr="00466B82">
        <w:rPr>
          <w:rFonts w:hint="cs"/>
          <w:rtl/>
        </w:rPr>
        <w:t>مزیدار</w:t>
      </w:r>
      <w:r w:rsidRPr="00466B82">
        <w:rPr>
          <w:rtl/>
        </w:rPr>
        <w:t xml:space="preserve"> </w:t>
      </w:r>
      <w:r w:rsidRPr="00466B82">
        <w:rPr>
          <w:rFonts w:hint="cs"/>
          <w:rtl/>
        </w:rPr>
        <w:t>بلکہ</w:t>
      </w:r>
      <w:r w:rsidRPr="00466B82">
        <w:rPr>
          <w:rtl/>
        </w:rPr>
        <w:t xml:space="preserve"> </w:t>
      </w:r>
      <w:r w:rsidRPr="00466B82">
        <w:rPr>
          <w:rFonts w:hint="cs"/>
          <w:rtl/>
        </w:rPr>
        <w:t>پیشکش</w:t>
      </w:r>
      <w:r w:rsidRPr="00466B82">
        <w:rPr>
          <w:rtl/>
        </w:rPr>
        <w:t xml:space="preserve"> </w:t>
      </w:r>
      <w:r w:rsidRPr="00466B82">
        <w:rPr>
          <w:rFonts w:hint="cs"/>
          <w:rtl/>
        </w:rPr>
        <w:t>کے</w:t>
      </w:r>
      <w:r w:rsidRPr="00466B82">
        <w:rPr>
          <w:rtl/>
        </w:rPr>
        <w:t xml:space="preserve"> </w:t>
      </w:r>
      <w:r w:rsidRPr="00466B82">
        <w:rPr>
          <w:rFonts w:hint="cs"/>
          <w:rtl/>
        </w:rPr>
        <w:t>لحاظ</w:t>
      </w:r>
      <w:r w:rsidRPr="00466B82">
        <w:rPr>
          <w:rtl/>
        </w:rPr>
        <w:t xml:space="preserve"> </w:t>
      </w:r>
      <w:r w:rsidRPr="00466B82">
        <w:rPr>
          <w:rFonts w:hint="cs"/>
          <w:rtl/>
        </w:rPr>
        <w:t>سے</w:t>
      </w:r>
      <w:r w:rsidRPr="00466B82">
        <w:rPr>
          <w:rtl/>
        </w:rPr>
        <w:t xml:space="preserve"> </w:t>
      </w:r>
      <w:r w:rsidRPr="00466B82">
        <w:rPr>
          <w:rFonts w:hint="cs"/>
          <w:rtl/>
        </w:rPr>
        <w:t>بھی</w:t>
      </w:r>
      <w:r w:rsidRPr="00466B82">
        <w:rPr>
          <w:rtl/>
        </w:rPr>
        <w:t xml:space="preserve"> </w:t>
      </w:r>
      <w:r w:rsidRPr="00466B82">
        <w:rPr>
          <w:rFonts w:hint="cs"/>
          <w:rtl/>
        </w:rPr>
        <w:t>خوبصورت</w:t>
      </w:r>
      <w:r w:rsidRPr="00466B82">
        <w:rPr>
          <w:rtl/>
        </w:rPr>
        <w:t xml:space="preserve"> </w:t>
      </w:r>
      <w:r w:rsidRPr="00466B82">
        <w:rPr>
          <w:rFonts w:hint="cs"/>
          <w:rtl/>
        </w:rPr>
        <w:t>بناتی</w:t>
      </w:r>
      <w:r w:rsidRPr="00466B82">
        <w:rPr>
          <w:rtl/>
        </w:rPr>
        <w:t xml:space="preserve"> </w:t>
      </w:r>
      <w:r w:rsidRPr="00466B82">
        <w:rPr>
          <w:rFonts w:hint="cs"/>
          <w:rtl/>
        </w:rPr>
        <w:t>ہیں</w:t>
      </w:r>
      <w:r w:rsidRPr="00466B82">
        <w:rPr>
          <w:rtl/>
        </w:rPr>
        <w:t xml:space="preserve">۔ </w:t>
      </w:r>
    </w:p>
    <w:p w14:paraId="0C656E64" w14:textId="77777777" w:rsidR="009360C0" w:rsidRPr="00F34B43" w:rsidRDefault="009360C0" w:rsidP="009360C0">
      <w:pPr>
        <w:pStyle w:val="SubHeadingwithNumbers3"/>
      </w:pPr>
      <w:r w:rsidRPr="00F34B43">
        <w:rPr>
          <w:rFonts w:hint="cs"/>
          <w:rtl/>
        </w:rPr>
        <w:t>مشروبات</w:t>
      </w:r>
      <w:r w:rsidRPr="00F34B43">
        <w:rPr>
          <w:rtl/>
        </w:rPr>
        <w:t xml:space="preserve"> </w:t>
      </w:r>
      <w:r w:rsidRPr="00F34B43">
        <w:rPr>
          <w:rFonts w:hint="cs"/>
          <w:rtl/>
        </w:rPr>
        <w:t>کے</w:t>
      </w:r>
      <w:r w:rsidRPr="00F34B43">
        <w:rPr>
          <w:rtl/>
        </w:rPr>
        <w:t xml:space="preserve"> </w:t>
      </w:r>
      <w:r w:rsidRPr="00F34B43">
        <w:rPr>
          <w:rFonts w:hint="cs"/>
          <w:rtl/>
        </w:rPr>
        <w:t>لیے</w:t>
      </w:r>
      <w:r w:rsidRPr="00F34B43">
        <w:rPr>
          <w:rtl/>
        </w:rPr>
        <w:t xml:space="preserve"> </w:t>
      </w:r>
      <w:r w:rsidRPr="00F34B43">
        <w:rPr>
          <w:rFonts w:hint="cs"/>
          <w:rtl/>
        </w:rPr>
        <w:t>ذخیرہ</w:t>
      </w:r>
      <w:r w:rsidRPr="00F34B43">
        <w:rPr>
          <w:rtl/>
        </w:rPr>
        <w:t xml:space="preserve"> </w:t>
      </w:r>
      <w:r w:rsidRPr="00F34B43">
        <w:rPr>
          <w:rFonts w:hint="cs"/>
          <w:rtl/>
        </w:rPr>
        <w:t>کرنے</w:t>
      </w:r>
      <w:r w:rsidRPr="00F34B43">
        <w:rPr>
          <w:rtl/>
        </w:rPr>
        <w:t xml:space="preserve"> </w:t>
      </w:r>
      <w:r w:rsidRPr="00F34B43">
        <w:rPr>
          <w:rFonts w:hint="cs"/>
          <w:rtl/>
        </w:rPr>
        <w:t>کے</w:t>
      </w:r>
      <w:r w:rsidRPr="00F34B43">
        <w:rPr>
          <w:rtl/>
        </w:rPr>
        <w:t xml:space="preserve"> </w:t>
      </w:r>
      <w:r w:rsidRPr="00F34B43">
        <w:rPr>
          <w:rFonts w:hint="cs"/>
          <w:rtl/>
        </w:rPr>
        <w:t>درجہ</w:t>
      </w:r>
      <w:r w:rsidRPr="00F34B43">
        <w:rPr>
          <w:rtl/>
        </w:rPr>
        <w:t xml:space="preserve"> </w:t>
      </w:r>
      <w:r w:rsidRPr="00F34B43">
        <w:rPr>
          <w:rFonts w:hint="cs"/>
          <w:rtl/>
        </w:rPr>
        <w:t>حرارت</w:t>
      </w:r>
    </w:p>
    <w:p w14:paraId="2A489A31" w14:textId="77777777" w:rsidR="009360C0" w:rsidRPr="00F34B43" w:rsidRDefault="009360C0" w:rsidP="009360C0">
      <w:pPr>
        <w:pStyle w:val="RegularMatterTevta"/>
      </w:pPr>
      <w:r w:rsidRPr="00F34B43">
        <w:rPr>
          <w:rFonts w:hint="cs"/>
          <w:rtl/>
        </w:rPr>
        <w:t>مشروبات</w:t>
      </w:r>
      <w:r w:rsidRPr="00F34B43">
        <w:rPr>
          <w:rtl/>
        </w:rPr>
        <w:t xml:space="preserve"> </w:t>
      </w:r>
      <w:r w:rsidRPr="00F34B43">
        <w:rPr>
          <w:rFonts w:hint="cs"/>
          <w:rtl/>
        </w:rPr>
        <w:t>کو</w:t>
      </w:r>
      <w:r w:rsidRPr="00F34B43">
        <w:rPr>
          <w:rtl/>
        </w:rPr>
        <w:t xml:space="preserve"> </w:t>
      </w:r>
      <w:r w:rsidRPr="00F34B43">
        <w:rPr>
          <w:rFonts w:hint="cs"/>
          <w:rtl/>
        </w:rPr>
        <w:t>تازہ</w:t>
      </w:r>
      <w:r w:rsidRPr="00F34B43">
        <w:rPr>
          <w:rtl/>
        </w:rPr>
        <w:t xml:space="preserve"> </w:t>
      </w:r>
      <w:r w:rsidRPr="00F34B43">
        <w:rPr>
          <w:rFonts w:hint="cs"/>
          <w:rtl/>
        </w:rPr>
        <w:t>رکھنے</w:t>
      </w:r>
      <w:r w:rsidRPr="00F34B43">
        <w:rPr>
          <w:rtl/>
        </w:rPr>
        <w:t xml:space="preserve"> </w:t>
      </w:r>
      <w:r w:rsidRPr="00F34B43">
        <w:rPr>
          <w:rFonts w:hint="cs"/>
          <w:rtl/>
        </w:rPr>
        <w:t>اور</w:t>
      </w:r>
      <w:r w:rsidRPr="00F34B43">
        <w:rPr>
          <w:rtl/>
        </w:rPr>
        <w:t xml:space="preserve"> </w:t>
      </w:r>
      <w:r w:rsidRPr="00F34B43">
        <w:rPr>
          <w:rFonts w:hint="cs"/>
          <w:rtl/>
        </w:rPr>
        <w:t>ان</w:t>
      </w:r>
      <w:r w:rsidRPr="00F34B43">
        <w:rPr>
          <w:rtl/>
        </w:rPr>
        <w:t xml:space="preserve"> </w:t>
      </w:r>
      <w:r w:rsidRPr="00F34B43">
        <w:rPr>
          <w:rFonts w:hint="cs"/>
          <w:rtl/>
        </w:rPr>
        <w:t>کے</w:t>
      </w:r>
      <w:r w:rsidRPr="00F34B43">
        <w:rPr>
          <w:rtl/>
        </w:rPr>
        <w:t xml:space="preserve"> </w:t>
      </w:r>
      <w:r w:rsidRPr="00F34B43">
        <w:rPr>
          <w:rFonts w:hint="cs"/>
          <w:rtl/>
        </w:rPr>
        <w:t>معیار</w:t>
      </w:r>
      <w:r w:rsidRPr="00F34B43">
        <w:rPr>
          <w:rtl/>
        </w:rPr>
        <w:t xml:space="preserve"> </w:t>
      </w:r>
      <w:r w:rsidRPr="00F34B43">
        <w:rPr>
          <w:rFonts w:hint="cs"/>
          <w:rtl/>
        </w:rPr>
        <w:t>کو</w:t>
      </w:r>
      <w:r w:rsidRPr="00F34B43">
        <w:rPr>
          <w:rtl/>
        </w:rPr>
        <w:t xml:space="preserve"> </w:t>
      </w:r>
      <w:r w:rsidRPr="00F34B43">
        <w:rPr>
          <w:rFonts w:hint="cs"/>
          <w:rtl/>
        </w:rPr>
        <w:t>برقرار</w:t>
      </w:r>
      <w:r w:rsidRPr="00F34B43">
        <w:rPr>
          <w:rtl/>
        </w:rPr>
        <w:t xml:space="preserve"> </w:t>
      </w:r>
      <w:r w:rsidRPr="00F34B43">
        <w:rPr>
          <w:rFonts w:hint="cs"/>
          <w:rtl/>
        </w:rPr>
        <w:t>رکھنے</w:t>
      </w:r>
      <w:r w:rsidRPr="00F34B43">
        <w:rPr>
          <w:rtl/>
        </w:rPr>
        <w:t xml:space="preserve"> </w:t>
      </w:r>
      <w:r w:rsidRPr="00F34B43">
        <w:rPr>
          <w:rFonts w:hint="cs"/>
          <w:rtl/>
        </w:rPr>
        <w:t>کے</w:t>
      </w:r>
      <w:r w:rsidRPr="00F34B43">
        <w:rPr>
          <w:rtl/>
        </w:rPr>
        <w:t xml:space="preserve"> </w:t>
      </w:r>
      <w:r w:rsidRPr="00F34B43">
        <w:rPr>
          <w:rFonts w:hint="cs"/>
          <w:rtl/>
        </w:rPr>
        <w:t>لیے</w:t>
      </w:r>
      <w:r w:rsidRPr="00F34B43">
        <w:rPr>
          <w:rtl/>
        </w:rPr>
        <w:t xml:space="preserve"> </w:t>
      </w:r>
      <w:r w:rsidRPr="00F34B43">
        <w:rPr>
          <w:rFonts w:hint="cs"/>
          <w:rtl/>
        </w:rPr>
        <w:t>صحیح</w:t>
      </w:r>
      <w:r w:rsidRPr="00F34B43">
        <w:rPr>
          <w:rtl/>
        </w:rPr>
        <w:t xml:space="preserve"> </w:t>
      </w:r>
      <w:r w:rsidRPr="00F34B43">
        <w:rPr>
          <w:rFonts w:hint="cs"/>
          <w:rtl/>
        </w:rPr>
        <w:t>درجہ</w:t>
      </w:r>
      <w:r w:rsidRPr="00F34B43">
        <w:rPr>
          <w:rtl/>
        </w:rPr>
        <w:t xml:space="preserve"> </w:t>
      </w:r>
      <w:r w:rsidRPr="00F34B43">
        <w:rPr>
          <w:rFonts w:hint="cs"/>
          <w:rtl/>
        </w:rPr>
        <w:t>حرارت</w:t>
      </w:r>
      <w:r w:rsidRPr="00F34B43">
        <w:rPr>
          <w:rtl/>
        </w:rPr>
        <w:t xml:space="preserve"> </w:t>
      </w:r>
      <w:r w:rsidRPr="00F34B43">
        <w:rPr>
          <w:rFonts w:hint="cs"/>
          <w:rtl/>
        </w:rPr>
        <w:t>پر</w:t>
      </w:r>
      <w:r w:rsidRPr="00F34B43">
        <w:rPr>
          <w:rtl/>
        </w:rPr>
        <w:t xml:space="preserve"> </w:t>
      </w:r>
      <w:r w:rsidRPr="00F34B43">
        <w:rPr>
          <w:rFonts w:hint="cs"/>
          <w:rtl/>
        </w:rPr>
        <w:t>ذخیرہ</w:t>
      </w:r>
      <w:r w:rsidRPr="00F34B43">
        <w:rPr>
          <w:rtl/>
        </w:rPr>
        <w:t xml:space="preserve"> </w:t>
      </w:r>
      <w:r w:rsidRPr="00F34B43">
        <w:rPr>
          <w:rFonts w:hint="cs"/>
          <w:rtl/>
        </w:rPr>
        <w:t>کرنا</w:t>
      </w:r>
      <w:r w:rsidRPr="00F34B43">
        <w:rPr>
          <w:rtl/>
        </w:rPr>
        <w:t xml:space="preserve"> </w:t>
      </w:r>
      <w:r w:rsidRPr="00F34B43">
        <w:rPr>
          <w:rFonts w:hint="cs"/>
          <w:rtl/>
        </w:rPr>
        <w:t>ضروری</w:t>
      </w:r>
      <w:r w:rsidRPr="00F34B43">
        <w:rPr>
          <w:rtl/>
        </w:rPr>
        <w:t xml:space="preserve"> </w:t>
      </w:r>
      <w:r w:rsidRPr="00F34B43">
        <w:rPr>
          <w:rFonts w:hint="cs"/>
          <w:rtl/>
        </w:rPr>
        <w:t>ہے</w:t>
      </w:r>
      <w:r w:rsidRPr="00F34B43">
        <w:rPr>
          <w:rtl/>
        </w:rPr>
        <w:t xml:space="preserve">۔ </w:t>
      </w:r>
      <w:r w:rsidRPr="00F34B43">
        <w:rPr>
          <w:rFonts w:hint="cs"/>
          <w:rtl/>
        </w:rPr>
        <w:t>مختلف</w:t>
      </w:r>
      <w:r w:rsidRPr="00F34B43">
        <w:rPr>
          <w:rtl/>
        </w:rPr>
        <w:t xml:space="preserve"> </w:t>
      </w:r>
      <w:r w:rsidRPr="00F34B43">
        <w:rPr>
          <w:rFonts w:hint="cs"/>
          <w:rtl/>
        </w:rPr>
        <w:t>مشروبات</w:t>
      </w:r>
      <w:r w:rsidRPr="00F34B43">
        <w:rPr>
          <w:rtl/>
        </w:rPr>
        <w:t xml:space="preserve"> </w:t>
      </w:r>
      <w:r w:rsidRPr="00F34B43">
        <w:rPr>
          <w:rFonts w:hint="cs"/>
          <w:rtl/>
        </w:rPr>
        <w:t>کے</w:t>
      </w:r>
      <w:r w:rsidRPr="00F34B43">
        <w:rPr>
          <w:rtl/>
        </w:rPr>
        <w:t xml:space="preserve"> </w:t>
      </w:r>
      <w:r w:rsidRPr="00F34B43">
        <w:rPr>
          <w:rFonts w:hint="cs"/>
          <w:rtl/>
        </w:rPr>
        <w:t>لیے</w:t>
      </w:r>
      <w:r w:rsidRPr="00F34B43">
        <w:rPr>
          <w:rtl/>
        </w:rPr>
        <w:t xml:space="preserve"> </w:t>
      </w:r>
      <w:r w:rsidRPr="00F34B43">
        <w:rPr>
          <w:rFonts w:hint="cs"/>
          <w:rtl/>
        </w:rPr>
        <w:t>مناسب</w:t>
      </w:r>
      <w:r w:rsidRPr="00F34B43">
        <w:rPr>
          <w:rtl/>
        </w:rPr>
        <w:t xml:space="preserve"> </w:t>
      </w:r>
      <w:r w:rsidRPr="00F34B43">
        <w:rPr>
          <w:rFonts w:hint="cs"/>
          <w:rtl/>
        </w:rPr>
        <w:t>درجہ</w:t>
      </w:r>
      <w:r w:rsidRPr="00F34B43">
        <w:rPr>
          <w:rtl/>
        </w:rPr>
        <w:t xml:space="preserve"> </w:t>
      </w:r>
      <w:r w:rsidRPr="00F34B43">
        <w:rPr>
          <w:rFonts w:hint="cs"/>
          <w:rtl/>
        </w:rPr>
        <w:t>حرارت</w:t>
      </w:r>
      <w:r w:rsidRPr="00F34B43">
        <w:rPr>
          <w:rtl/>
        </w:rPr>
        <w:t xml:space="preserve"> </w:t>
      </w:r>
      <w:r w:rsidRPr="00F34B43">
        <w:rPr>
          <w:rFonts w:hint="cs"/>
          <w:rtl/>
        </w:rPr>
        <w:t>درج</w:t>
      </w:r>
      <w:r w:rsidRPr="00F34B43">
        <w:rPr>
          <w:rtl/>
        </w:rPr>
        <w:t xml:space="preserve"> </w:t>
      </w:r>
      <w:r w:rsidRPr="00F34B43">
        <w:rPr>
          <w:rFonts w:hint="cs"/>
          <w:rtl/>
        </w:rPr>
        <w:t>ذیل</w:t>
      </w:r>
      <w:r w:rsidRPr="00F34B43">
        <w:rPr>
          <w:rtl/>
        </w:rPr>
        <w:t xml:space="preserve"> </w:t>
      </w:r>
      <w:r w:rsidRPr="00F34B43">
        <w:rPr>
          <w:rFonts w:hint="cs"/>
          <w:rtl/>
        </w:rPr>
        <w:t>ہیں</w:t>
      </w:r>
      <w:r w:rsidRPr="00F34B43">
        <w:rPr>
          <w:rtl/>
        </w:rPr>
        <w:t>:</w:t>
      </w:r>
    </w:p>
    <w:p w14:paraId="3E50158E" w14:textId="77777777" w:rsidR="009360C0" w:rsidRPr="00F34B43" w:rsidRDefault="009360C0" w:rsidP="009360C0">
      <w:pPr>
        <w:pStyle w:val="SubHeadingTevta"/>
      </w:pPr>
      <w:r w:rsidRPr="00F34B43">
        <w:rPr>
          <w:rtl/>
        </w:rPr>
        <w:t xml:space="preserve">1. </w:t>
      </w:r>
      <w:r w:rsidRPr="00F34B43">
        <w:rPr>
          <w:rFonts w:hint="cs"/>
          <w:rtl/>
        </w:rPr>
        <w:t>گرم</w:t>
      </w:r>
      <w:r w:rsidRPr="00F34B43">
        <w:rPr>
          <w:rtl/>
        </w:rPr>
        <w:t xml:space="preserve"> </w:t>
      </w:r>
      <w:r w:rsidRPr="00F34B43">
        <w:rPr>
          <w:rFonts w:hint="cs"/>
          <w:rtl/>
        </w:rPr>
        <w:t>مشروبات</w:t>
      </w:r>
      <w:r w:rsidRPr="00F34B43">
        <w:rPr>
          <w:rtl/>
        </w:rPr>
        <w:t xml:space="preserve"> (</w:t>
      </w:r>
      <w:r w:rsidRPr="00F34B43">
        <w:t>Hot Beverages</w:t>
      </w:r>
      <w:r w:rsidRPr="00F34B43">
        <w:rPr>
          <w:rtl/>
        </w:rPr>
        <w:t xml:space="preserve">) </w:t>
      </w:r>
      <w:r w:rsidRPr="00F34B43">
        <w:rPr>
          <w:rFonts w:hint="cs"/>
          <w:rtl/>
        </w:rPr>
        <w:t>کے</w:t>
      </w:r>
      <w:r w:rsidRPr="00F34B43">
        <w:rPr>
          <w:rtl/>
        </w:rPr>
        <w:t xml:space="preserve"> </w:t>
      </w:r>
      <w:r w:rsidRPr="00F34B43">
        <w:rPr>
          <w:rFonts w:hint="cs"/>
          <w:rtl/>
        </w:rPr>
        <w:t>اجزاء</w:t>
      </w:r>
      <w:r w:rsidRPr="00F34B43">
        <w:rPr>
          <w:rtl/>
        </w:rPr>
        <w:t xml:space="preserve"> </w:t>
      </w:r>
      <w:r w:rsidRPr="00F34B43">
        <w:rPr>
          <w:rFonts w:hint="cs"/>
          <w:rtl/>
        </w:rPr>
        <w:t>کا</w:t>
      </w:r>
      <w:r w:rsidRPr="00F34B43">
        <w:rPr>
          <w:rtl/>
        </w:rPr>
        <w:t xml:space="preserve"> </w:t>
      </w:r>
      <w:r w:rsidRPr="00F34B43">
        <w:rPr>
          <w:rFonts w:hint="cs"/>
          <w:rtl/>
        </w:rPr>
        <w:t>ذخیرہ</w:t>
      </w:r>
    </w:p>
    <w:p w14:paraId="2157B491" w14:textId="77777777" w:rsidR="009360C0" w:rsidRPr="00F34B43" w:rsidRDefault="009360C0" w:rsidP="00647370">
      <w:pPr>
        <w:pStyle w:val="RegularMatterTevta"/>
        <w:numPr>
          <w:ilvl w:val="0"/>
          <w:numId w:val="510"/>
        </w:numPr>
      </w:pPr>
      <w:r w:rsidRPr="00F34B43">
        <w:rPr>
          <w:rFonts w:hint="cs"/>
          <w:rtl/>
        </w:rPr>
        <w:t>چائے</w:t>
      </w:r>
      <w:r w:rsidRPr="00F34B43">
        <w:rPr>
          <w:rtl/>
        </w:rPr>
        <w:t xml:space="preserve"> </w:t>
      </w:r>
      <w:r w:rsidRPr="00F34B43">
        <w:rPr>
          <w:rFonts w:hint="cs"/>
          <w:rtl/>
        </w:rPr>
        <w:t>کی</w:t>
      </w:r>
      <w:r w:rsidRPr="00F34B43">
        <w:rPr>
          <w:rtl/>
        </w:rPr>
        <w:t xml:space="preserve"> </w:t>
      </w:r>
      <w:r w:rsidRPr="00F34B43">
        <w:rPr>
          <w:rFonts w:hint="cs"/>
          <w:rtl/>
        </w:rPr>
        <w:t>پتی</w:t>
      </w:r>
      <w:r w:rsidRPr="00F34B43">
        <w:rPr>
          <w:rtl/>
        </w:rPr>
        <w:t xml:space="preserve"> </w:t>
      </w:r>
      <w:r w:rsidRPr="00F34B43">
        <w:rPr>
          <w:rFonts w:hint="cs"/>
          <w:rtl/>
        </w:rPr>
        <w:t>اور</w:t>
      </w:r>
      <w:r w:rsidRPr="00F34B43">
        <w:rPr>
          <w:rtl/>
        </w:rPr>
        <w:t xml:space="preserve"> </w:t>
      </w:r>
      <w:r w:rsidRPr="00F34B43">
        <w:rPr>
          <w:rFonts w:hint="cs"/>
          <w:rtl/>
        </w:rPr>
        <w:t>کافی</w:t>
      </w:r>
      <w:r w:rsidRPr="00F34B43">
        <w:rPr>
          <w:rtl/>
        </w:rPr>
        <w:t xml:space="preserve"> </w:t>
      </w:r>
      <w:r w:rsidRPr="00F34B43">
        <w:rPr>
          <w:rFonts w:hint="cs"/>
          <w:rtl/>
        </w:rPr>
        <w:t>بینز</w:t>
      </w:r>
      <w:r w:rsidRPr="00F34B43">
        <w:rPr>
          <w:rtl/>
        </w:rPr>
        <w:t>:</w:t>
      </w:r>
    </w:p>
    <w:p w14:paraId="3CB6D932" w14:textId="77777777" w:rsidR="009360C0" w:rsidRPr="00F34B43" w:rsidRDefault="009360C0" w:rsidP="00647370">
      <w:pPr>
        <w:pStyle w:val="RegularMatterTevta"/>
        <w:numPr>
          <w:ilvl w:val="0"/>
          <w:numId w:val="510"/>
        </w:numPr>
      </w:pPr>
      <w:r w:rsidRPr="00F34B43">
        <w:rPr>
          <w:rFonts w:hint="cs"/>
          <w:rtl/>
        </w:rPr>
        <w:t>خشک</w:t>
      </w:r>
      <w:r w:rsidRPr="00F34B43">
        <w:rPr>
          <w:rtl/>
        </w:rPr>
        <w:t xml:space="preserve"> </w:t>
      </w:r>
      <w:r w:rsidRPr="00F34B43">
        <w:rPr>
          <w:rFonts w:hint="cs"/>
          <w:rtl/>
        </w:rPr>
        <w:t>اور</w:t>
      </w:r>
      <w:r w:rsidRPr="00F34B43">
        <w:rPr>
          <w:rtl/>
        </w:rPr>
        <w:t xml:space="preserve"> </w:t>
      </w:r>
      <w:r w:rsidRPr="00F34B43">
        <w:rPr>
          <w:rFonts w:hint="cs"/>
          <w:rtl/>
        </w:rPr>
        <w:t>ٹھنڈی</w:t>
      </w:r>
      <w:r w:rsidRPr="00F34B43">
        <w:rPr>
          <w:rtl/>
        </w:rPr>
        <w:t xml:space="preserve"> </w:t>
      </w:r>
      <w:r w:rsidRPr="00F34B43">
        <w:rPr>
          <w:rFonts w:hint="cs"/>
          <w:rtl/>
        </w:rPr>
        <w:t>جگہ</w:t>
      </w:r>
      <w:r w:rsidRPr="00F34B43">
        <w:rPr>
          <w:rtl/>
        </w:rPr>
        <w:t xml:space="preserve"> (15-25°</w:t>
      </w:r>
      <w:r w:rsidRPr="00F34B43">
        <w:t>C</w:t>
      </w:r>
      <w:r w:rsidRPr="00F34B43">
        <w:rPr>
          <w:rtl/>
        </w:rPr>
        <w:t xml:space="preserve">) </w:t>
      </w:r>
      <w:r w:rsidRPr="00F34B43">
        <w:rPr>
          <w:rFonts w:hint="cs"/>
          <w:rtl/>
        </w:rPr>
        <w:t>میں</w:t>
      </w:r>
      <w:r w:rsidRPr="00F34B43">
        <w:rPr>
          <w:rtl/>
        </w:rPr>
        <w:t xml:space="preserve"> </w:t>
      </w:r>
      <w:r w:rsidRPr="00F34B43">
        <w:rPr>
          <w:rFonts w:hint="cs"/>
          <w:rtl/>
        </w:rPr>
        <w:t>ہوا</w:t>
      </w:r>
      <w:r w:rsidRPr="00F34B43">
        <w:rPr>
          <w:rtl/>
        </w:rPr>
        <w:t xml:space="preserve"> </w:t>
      </w:r>
      <w:r w:rsidRPr="00F34B43">
        <w:rPr>
          <w:rFonts w:hint="cs"/>
          <w:rtl/>
        </w:rPr>
        <w:t>بند</w:t>
      </w:r>
      <w:r w:rsidRPr="00F34B43">
        <w:rPr>
          <w:rtl/>
        </w:rPr>
        <w:t xml:space="preserve"> </w:t>
      </w:r>
      <w:r w:rsidRPr="00F34B43">
        <w:rPr>
          <w:rFonts w:hint="cs"/>
          <w:rtl/>
        </w:rPr>
        <w:t>کنٹینر</w:t>
      </w:r>
      <w:r w:rsidRPr="00F34B43">
        <w:rPr>
          <w:rtl/>
        </w:rPr>
        <w:t xml:space="preserve"> </w:t>
      </w:r>
      <w:r w:rsidRPr="00F34B43">
        <w:rPr>
          <w:rFonts w:hint="cs"/>
          <w:rtl/>
        </w:rPr>
        <w:t>میں</w:t>
      </w:r>
      <w:r w:rsidRPr="00F34B43">
        <w:rPr>
          <w:rtl/>
        </w:rPr>
        <w:t xml:space="preserve"> </w:t>
      </w:r>
      <w:r w:rsidRPr="00F34B43">
        <w:rPr>
          <w:rFonts w:hint="cs"/>
          <w:rtl/>
        </w:rPr>
        <w:t>رکھیں</w:t>
      </w:r>
      <w:r w:rsidRPr="00F34B43">
        <w:rPr>
          <w:rtl/>
        </w:rPr>
        <w:t>۔</w:t>
      </w:r>
    </w:p>
    <w:p w14:paraId="4DB727AF" w14:textId="77777777" w:rsidR="009360C0" w:rsidRPr="00F34B43" w:rsidRDefault="009360C0" w:rsidP="00647370">
      <w:pPr>
        <w:pStyle w:val="RegularMatterTevta"/>
        <w:numPr>
          <w:ilvl w:val="0"/>
          <w:numId w:val="510"/>
        </w:numPr>
      </w:pPr>
      <w:r w:rsidRPr="00F34B43">
        <w:rPr>
          <w:rFonts w:hint="cs"/>
          <w:rtl/>
        </w:rPr>
        <w:t>زیادہ</w:t>
      </w:r>
      <w:r w:rsidRPr="00F34B43">
        <w:rPr>
          <w:rtl/>
        </w:rPr>
        <w:t xml:space="preserve"> </w:t>
      </w:r>
      <w:r w:rsidRPr="00F34B43">
        <w:rPr>
          <w:rFonts w:hint="cs"/>
          <w:rtl/>
        </w:rPr>
        <w:t>نمی</w:t>
      </w:r>
      <w:r w:rsidRPr="00F34B43">
        <w:rPr>
          <w:rtl/>
        </w:rPr>
        <w:t xml:space="preserve"> </w:t>
      </w:r>
      <w:r w:rsidRPr="00F34B43">
        <w:rPr>
          <w:rFonts w:hint="cs"/>
          <w:rtl/>
        </w:rPr>
        <w:t>اور</w:t>
      </w:r>
      <w:r w:rsidRPr="00F34B43">
        <w:rPr>
          <w:rtl/>
        </w:rPr>
        <w:t xml:space="preserve"> </w:t>
      </w:r>
      <w:r w:rsidRPr="00F34B43">
        <w:rPr>
          <w:rFonts w:hint="cs"/>
          <w:rtl/>
        </w:rPr>
        <w:t>دھوپ</w:t>
      </w:r>
      <w:r w:rsidRPr="00F34B43">
        <w:rPr>
          <w:rtl/>
        </w:rPr>
        <w:t xml:space="preserve"> </w:t>
      </w:r>
      <w:r w:rsidRPr="00F34B43">
        <w:rPr>
          <w:rFonts w:hint="cs"/>
          <w:rtl/>
        </w:rPr>
        <w:t>سے</w:t>
      </w:r>
      <w:r w:rsidRPr="00F34B43">
        <w:rPr>
          <w:rtl/>
        </w:rPr>
        <w:t xml:space="preserve"> </w:t>
      </w:r>
      <w:r w:rsidRPr="00F34B43">
        <w:rPr>
          <w:rFonts w:hint="cs"/>
          <w:rtl/>
        </w:rPr>
        <w:t>بچائیں</w:t>
      </w:r>
      <w:r w:rsidRPr="00F34B43">
        <w:rPr>
          <w:rtl/>
        </w:rPr>
        <w:t xml:space="preserve"> </w:t>
      </w:r>
      <w:r w:rsidRPr="00F34B43">
        <w:rPr>
          <w:rFonts w:hint="cs"/>
          <w:rtl/>
        </w:rPr>
        <w:t>تاکہ</w:t>
      </w:r>
      <w:r w:rsidRPr="00F34B43">
        <w:rPr>
          <w:rtl/>
        </w:rPr>
        <w:t xml:space="preserve"> </w:t>
      </w:r>
      <w:r w:rsidRPr="00F34B43">
        <w:rPr>
          <w:rFonts w:hint="cs"/>
          <w:rtl/>
        </w:rPr>
        <w:t>ذائقہ</w:t>
      </w:r>
      <w:r w:rsidRPr="00F34B43">
        <w:rPr>
          <w:rtl/>
        </w:rPr>
        <w:t xml:space="preserve"> </w:t>
      </w:r>
      <w:r w:rsidRPr="00F34B43">
        <w:rPr>
          <w:rFonts w:hint="cs"/>
          <w:rtl/>
        </w:rPr>
        <w:t>برقرار</w:t>
      </w:r>
      <w:r w:rsidRPr="00F34B43">
        <w:rPr>
          <w:rtl/>
        </w:rPr>
        <w:t xml:space="preserve"> </w:t>
      </w:r>
      <w:r w:rsidRPr="00F34B43">
        <w:rPr>
          <w:rFonts w:hint="cs"/>
          <w:rtl/>
        </w:rPr>
        <w:t>رہے</w:t>
      </w:r>
      <w:r w:rsidRPr="00F34B43">
        <w:rPr>
          <w:rtl/>
        </w:rPr>
        <w:t>۔</w:t>
      </w:r>
    </w:p>
    <w:p w14:paraId="067A3A39" w14:textId="77777777" w:rsidR="009360C0" w:rsidRPr="00F34B43" w:rsidRDefault="009360C0" w:rsidP="009360C0">
      <w:pPr>
        <w:pStyle w:val="SubHeadingTevta"/>
      </w:pPr>
      <w:r w:rsidRPr="00F34B43">
        <w:rPr>
          <w:rFonts w:hint="cs"/>
          <w:rtl/>
        </w:rPr>
        <w:t>دودھ</w:t>
      </w:r>
      <w:r w:rsidRPr="00F34B43">
        <w:rPr>
          <w:rtl/>
        </w:rPr>
        <w:t xml:space="preserve"> </w:t>
      </w:r>
      <w:r w:rsidRPr="00F34B43">
        <w:rPr>
          <w:rFonts w:hint="cs"/>
          <w:rtl/>
        </w:rPr>
        <w:t>اور</w:t>
      </w:r>
      <w:r w:rsidRPr="00F34B43">
        <w:rPr>
          <w:rtl/>
        </w:rPr>
        <w:t xml:space="preserve"> </w:t>
      </w:r>
      <w:r w:rsidRPr="00F34B43">
        <w:rPr>
          <w:rFonts w:hint="cs"/>
          <w:rtl/>
        </w:rPr>
        <w:t>ڈیری</w:t>
      </w:r>
      <w:r w:rsidRPr="00F34B43">
        <w:rPr>
          <w:rtl/>
        </w:rPr>
        <w:t xml:space="preserve"> </w:t>
      </w:r>
      <w:r w:rsidRPr="00F34B43">
        <w:rPr>
          <w:rFonts w:hint="cs"/>
          <w:rtl/>
        </w:rPr>
        <w:t>مصنوعات</w:t>
      </w:r>
      <w:r w:rsidRPr="00F34B43">
        <w:rPr>
          <w:rtl/>
        </w:rPr>
        <w:t>:</w:t>
      </w:r>
    </w:p>
    <w:p w14:paraId="1A18416D" w14:textId="77777777" w:rsidR="009360C0" w:rsidRPr="00F34B43" w:rsidRDefault="009360C0" w:rsidP="00647370">
      <w:pPr>
        <w:pStyle w:val="RegularMatterTevta"/>
        <w:numPr>
          <w:ilvl w:val="0"/>
          <w:numId w:val="511"/>
        </w:numPr>
      </w:pPr>
      <w:r w:rsidRPr="00F34B43">
        <w:rPr>
          <w:rFonts w:hint="cs"/>
          <w:rtl/>
        </w:rPr>
        <w:t>ریفریجریٹر</w:t>
      </w:r>
      <w:r w:rsidRPr="00F34B43">
        <w:rPr>
          <w:rtl/>
        </w:rPr>
        <w:t xml:space="preserve"> </w:t>
      </w:r>
      <w:r w:rsidRPr="00F34B43">
        <w:rPr>
          <w:rFonts w:hint="cs"/>
          <w:rtl/>
        </w:rPr>
        <w:t>میں</w:t>
      </w:r>
      <w:r w:rsidRPr="00F34B43">
        <w:rPr>
          <w:rtl/>
        </w:rPr>
        <w:t xml:space="preserve"> 1-4°</w:t>
      </w:r>
      <w:r w:rsidRPr="00F34B43">
        <w:t>C</w:t>
      </w:r>
      <w:r w:rsidRPr="00F34B43">
        <w:rPr>
          <w:rtl/>
        </w:rPr>
        <w:t xml:space="preserve"> </w:t>
      </w:r>
      <w:r w:rsidRPr="00F34B43">
        <w:rPr>
          <w:rFonts w:hint="cs"/>
          <w:rtl/>
        </w:rPr>
        <w:t>پر</w:t>
      </w:r>
      <w:r w:rsidRPr="00F34B43">
        <w:rPr>
          <w:rtl/>
        </w:rPr>
        <w:t xml:space="preserve"> </w:t>
      </w:r>
      <w:r w:rsidRPr="00F34B43">
        <w:rPr>
          <w:rFonts w:hint="cs"/>
          <w:rtl/>
        </w:rPr>
        <w:t>رکھیں</w:t>
      </w:r>
      <w:r w:rsidRPr="00F34B43">
        <w:rPr>
          <w:rtl/>
        </w:rPr>
        <w:t>۔</w:t>
      </w:r>
    </w:p>
    <w:p w14:paraId="2F92A639" w14:textId="77777777" w:rsidR="009360C0" w:rsidRPr="00F34B43" w:rsidRDefault="009360C0" w:rsidP="00647370">
      <w:pPr>
        <w:pStyle w:val="RegularMatterTevta"/>
        <w:numPr>
          <w:ilvl w:val="0"/>
          <w:numId w:val="511"/>
        </w:numPr>
      </w:pPr>
      <w:r w:rsidRPr="00F34B43">
        <w:rPr>
          <w:rFonts w:hint="cs"/>
          <w:rtl/>
        </w:rPr>
        <w:t>کھلا</w:t>
      </w:r>
      <w:r w:rsidRPr="00F34B43">
        <w:rPr>
          <w:rtl/>
        </w:rPr>
        <w:t xml:space="preserve"> </w:t>
      </w:r>
      <w:r w:rsidRPr="00F34B43">
        <w:rPr>
          <w:rFonts w:hint="cs"/>
          <w:rtl/>
        </w:rPr>
        <w:t>دودھ</w:t>
      </w:r>
      <w:r w:rsidRPr="00F34B43">
        <w:rPr>
          <w:rtl/>
        </w:rPr>
        <w:t xml:space="preserve"> 2-3 </w:t>
      </w:r>
      <w:r w:rsidRPr="00F34B43">
        <w:rPr>
          <w:rFonts w:hint="cs"/>
          <w:rtl/>
        </w:rPr>
        <w:t>دن</w:t>
      </w:r>
      <w:r w:rsidRPr="00F34B43">
        <w:rPr>
          <w:rtl/>
        </w:rPr>
        <w:t xml:space="preserve"> </w:t>
      </w:r>
      <w:r w:rsidRPr="00F34B43">
        <w:rPr>
          <w:rFonts w:hint="cs"/>
          <w:rtl/>
        </w:rPr>
        <w:t>میں</w:t>
      </w:r>
      <w:r w:rsidRPr="00F34B43">
        <w:rPr>
          <w:rtl/>
        </w:rPr>
        <w:t xml:space="preserve"> </w:t>
      </w:r>
      <w:r w:rsidRPr="00F34B43">
        <w:rPr>
          <w:rFonts w:hint="cs"/>
          <w:rtl/>
        </w:rPr>
        <w:t>استعمال</w:t>
      </w:r>
      <w:r w:rsidRPr="00F34B43">
        <w:rPr>
          <w:rtl/>
        </w:rPr>
        <w:t xml:space="preserve"> </w:t>
      </w:r>
      <w:r w:rsidRPr="00F34B43">
        <w:rPr>
          <w:rFonts w:hint="cs"/>
          <w:rtl/>
        </w:rPr>
        <w:t>کریں،</w:t>
      </w:r>
      <w:r w:rsidRPr="00F34B43">
        <w:rPr>
          <w:rtl/>
        </w:rPr>
        <w:t xml:space="preserve"> </w:t>
      </w:r>
      <w:r w:rsidRPr="00F34B43">
        <w:rPr>
          <w:rFonts w:hint="cs"/>
          <w:rtl/>
        </w:rPr>
        <w:t>جبکہ</w:t>
      </w:r>
      <w:r w:rsidRPr="00F34B43">
        <w:rPr>
          <w:rtl/>
        </w:rPr>
        <w:t xml:space="preserve"> </w:t>
      </w:r>
      <w:r w:rsidRPr="00F34B43">
        <w:rPr>
          <w:rFonts w:hint="cs"/>
          <w:rtl/>
        </w:rPr>
        <w:t>پیک</w:t>
      </w:r>
      <w:r w:rsidRPr="00F34B43">
        <w:rPr>
          <w:rtl/>
        </w:rPr>
        <w:t xml:space="preserve"> </w:t>
      </w:r>
      <w:r w:rsidRPr="00F34B43">
        <w:rPr>
          <w:rFonts w:hint="cs"/>
          <w:rtl/>
        </w:rPr>
        <w:t>شدہ</w:t>
      </w:r>
      <w:r w:rsidRPr="00F34B43">
        <w:rPr>
          <w:rtl/>
        </w:rPr>
        <w:t xml:space="preserve"> </w:t>
      </w:r>
      <w:r w:rsidRPr="00F34B43">
        <w:rPr>
          <w:rFonts w:hint="cs"/>
          <w:rtl/>
        </w:rPr>
        <w:t>دودھ</w:t>
      </w:r>
      <w:r w:rsidRPr="00F34B43">
        <w:rPr>
          <w:rtl/>
        </w:rPr>
        <w:t xml:space="preserve"> </w:t>
      </w:r>
      <w:r w:rsidRPr="00F34B43">
        <w:rPr>
          <w:rFonts w:hint="cs"/>
          <w:rtl/>
        </w:rPr>
        <w:t>ایکسپائری</w:t>
      </w:r>
      <w:r w:rsidRPr="00F34B43">
        <w:rPr>
          <w:rtl/>
        </w:rPr>
        <w:t xml:space="preserve"> </w:t>
      </w:r>
      <w:r w:rsidRPr="00F34B43">
        <w:rPr>
          <w:rFonts w:hint="cs"/>
          <w:rtl/>
        </w:rPr>
        <w:t>ڈیٹ</w:t>
      </w:r>
      <w:r w:rsidRPr="00F34B43">
        <w:rPr>
          <w:rtl/>
        </w:rPr>
        <w:t xml:space="preserve"> </w:t>
      </w:r>
      <w:r w:rsidRPr="00F34B43">
        <w:rPr>
          <w:rFonts w:hint="cs"/>
          <w:rtl/>
        </w:rPr>
        <w:t>کے</w:t>
      </w:r>
      <w:r w:rsidRPr="00F34B43">
        <w:rPr>
          <w:rtl/>
        </w:rPr>
        <w:t xml:space="preserve"> </w:t>
      </w:r>
      <w:r w:rsidRPr="00F34B43">
        <w:rPr>
          <w:rFonts w:hint="cs"/>
          <w:rtl/>
        </w:rPr>
        <w:t>مطابق</w:t>
      </w:r>
      <w:r w:rsidRPr="00F34B43">
        <w:rPr>
          <w:rtl/>
        </w:rPr>
        <w:t xml:space="preserve"> </w:t>
      </w:r>
      <w:r w:rsidRPr="00F34B43">
        <w:rPr>
          <w:rFonts w:hint="cs"/>
          <w:rtl/>
        </w:rPr>
        <w:t>استعمال</w:t>
      </w:r>
      <w:r w:rsidRPr="00F34B43">
        <w:rPr>
          <w:rtl/>
        </w:rPr>
        <w:t xml:space="preserve"> </w:t>
      </w:r>
      <w:r w:rsidRPr="00F34B43">
        <w:rPr>
          <w:rFonts w:hint="cs"/>
          <w:rtl/>
        </w:rPr>
        <w:t>کریں</w:t>
      </w:r>
      <w:r w:rsidRPr="00F34B43">
        <w:rPr>
          <w:rtl/>
        </w:rPr>
        <w:t>۔</w:t>
      </w:r>
    </w:p>
    <w:p w14:paraId="27FFB851" w14:textId="77777777" w:rsidR="009360C0" w:rsidRPr="00F34B43" w:rsidRDefault="009360C0" w:rsidP="009360C0">
      <w:pPr>
        <w:pStyle w:val="SubHeadingTevta"/>
      </w:pPr>
      <w:r w:rsidRPr="00F34B43">
        <w:rPr>
          <w:rFonts w:hint="cs"/>
          <w:rtl/>
        </w:rPr>
        <w:t>ہاٹ</w:t>
      </w:r>
      <w:r w:rsidRPr="00F34B43">
        <w:rPr>
          <w:rtl/>
        </w:rPr>
        <w:t xml:space="preserve"> </w:t>
      </w:r>
      <w:r w:rsidRPr="00F34B43">
        <w:rPr>
          <w:rFonts w:hint="cs"/>
          <w:rtl/>
        </w:rPr>
        <w:t>چاکلیٹ</w:t>
      </w:r>
      <w:r w:rsidRPr="00F34B43">
        <w:rPr>
          <w:rtl/>
        </w:rPr>
        <w:t xml:space="preserve"> </w:t>
      </w:r>
      <w:r w:rsidRPr="00F34B43">
        <w:rPr>
          <w:rFonts w:hint="cs"/>
          <w:rtl/>
        </w:rPr>
        <w:t>پاؤڈر</w:t>
      </w:r>
      <w:r w:rsidRPr="00F34B43">
        <w:rPr>
          <w:rtl/>
        </w:rPr>
        <w:t>:</w:t>
      </w:r>
    </w:p>
    <w:p w14:paraId="184ECC93" w14:textId="77777777" w:rsidR="009360C0" w:rsidRPr="00F34B43" w:rsidRDefault="009360C0" w:rsidP="009360C0">
      <w:pPr>
        <w:pStyle w:val="RegularMatterTevta"/>
      </w:pPr>
      <w:r w:rsidRPr="00F34B43">
        <w:rPr>
          <w:rtl/>
        </w:rPr>
        <w:t>15-25°</w:t>
      </w:r>
      <w:r w:rsidRPr="00F34B43">
        <w:t>C</w:t>
      </w:r>
      <w:r w:rsidRPr="00F34B43">
        <w:rPr>
          <w:rtl/>
        </w:rPr>
        <w:t xml:space="preserve"> </w:t>
      </w:r>
      <w:r w:rsidRPr="00F34B43">
        <w:rPr>
          <w:rFonts w:hint="cs"/>
          <w:rtl/>
        </w:rPr>
        <w:t>پر</w:t>
      </w:r>
      <w:r w:rsidRPr="00F34B43">
        <w:rPr>
          <w:rtl/>
        </w:rPr>
        <w:t xml:space="preserve"> </w:t>
      </w:r>
      <w:r w:rsidRPr="00F34B43">
        <w:rPr>
          <w:rFonts w:hint="cs"/>
          <w:rtl/>
        </w:rPr>
        <w:t>خشک</w:t>
      </w:r>
      <w:r w:rsidRPr="00F34B43">
        <w:rPr>
          <w:rtl/>
        </w:rPr>
        <w:t xml:space="preserve"> </w:t>
      </w:r>
      <w:r w:rsidRPr="00F34B43">
        <w:rPr>
          <w:rFonts w:hint="cs"/>
          <w:rtl/>
        </w:rPr>
        <w:t>اور</w:t>
      </w:r>
      <w:r w:rsidRPr="00F34B43">
        <w:rPr>
          <w:rtl/>
        </w:rPr>
        <w:t xml:space="preserve"> </w:t>
      </w:r>
      <w:r w:rsidRPr="00F34B43">
        <w:rPr>
          <w:rFonts w:hint="cs"/>
          <w:rtl/>
        </w:rPr>
        <w:t>ہوا</w:t>
      </w:r>
      <w:r w:rsidRPr="00F34B43">
        <w:rPr>
          <w:rtl/>
        </w:rPr>
        <w:t xml:space="preserve"> </w:t>
      </w:r>
      <w:r w:rsidRPr="00F34B43">
        <w:rPr>
          <w:rFonts w:hint="cs"/>
          <w:rtl/>
        </w:rPr>
        <w:t>بند</w:t>
      </w:r>
      <w:r w:rsidRPr="00F34B43">
        <w:rPr>
          <w:rtl/>
        </w:rPr>
        <w:t xml:space="preserve"> </w:t>
      </w:r>
      <w:r w:rsidRPr="00F34B43">
        <w:rPr>
          <w:rFonts w:hint="cs"/>
          <w:rtl/>
        </w:rPr>
        <w:t>جگہ</w:t>
      </w:r>
      <w:r w:rsidRPr="00F34B43">
        <w:rPr>
          <w:rtl/>
        </w:rPr>
        <w:t xml:space="preserve"> </w:t>
      </w:r>
      <w:r w:rsidRPr="00F34B43">
        <w:rPr>
          <w:rFonts w:hint="cs"/>
          <w:rtl/>
        </w:rPr>
        <w:t>میں</w:t>
      </w:r>
      <w:r w:rsidRPr="00F34B43">
        <w:rPr>
          <w:rtl/>
        </w:rPr>
        <w:t xml:space="preserve"> </w:t>
      </w:r>
      <w:r w:rsidRPr="00F34B43">
        <w:rPr>
          <w:rFonts w:hint="cs"/>
          <w:rtl/>
        </w:rPr>
        <w:t>رکھیں</w:t>
      </w:r>
      <w:r w:rsidRPr="00F34B43">
        <w:rPr>
          <w:rtl/>
        </w:rPr>
        <w:t>۔</w:t>
      </w:r>
    </w:p>
    <w:p w14:paraId="220AF261" w14:textId="77777777" w:rsidR="009360C0" w:rsidRPr="00F34B43" w:rsidRDefault="009360C0" w:rsidP="009360C0">
      <w:pPr>
        <w:pStyle w:val="SubHeadingTevta"/>
      </w:pPr>
      <w:r w:rsidRPr="00F34B43">
        <w:rPr>
          <w:rtl/>
        </w:rPr>
        <w:t xml:space="preserve">2. </w:t>
      </w:r>
      <w:r w:rsidRPr="00F34B43">
        <w:rPr>
          <w:rFonts w:hint="cs"/>
          <w:rtl/>
        </w:rPr>
        <w:t>ٹھنڈے</w:t>
      </w:r>
      <w:r w:rsidRPr="00F34B43">
        <w:rPr>
          <w:rtl/>
        </w:rPr>
        <w:t xml:space="preserve"> </w:t>
      </w:r>
      <w:r w:rsidRPr="00F34B43">
        <w:rPr>
          <w:rFonts w:hint="cs"/>
          <w:rtl/>
        </w:rPr>
        <w:t>مشروبات</w:t>
      </w:r>
      <w:r w:rsidRPr="00F34B43">
        <w:rPr>
          <w:rtl/>
        </w:rPr>
        <w:t xml:space="preserve"> (</w:t>
      </w:r>
      <w:r w:rsidRPr="00F34B43">
        <w:t>Cold Beverages</w:t>
      </w:r>
      <w:r w:rsidRPr="00F34B43">
        <w:rPr>
          <w:rtl/>
        </w:rPr>
        <w:t xml:space="preserve">) </w:t>
      </w:r>
      <w:r w:rsidRPr="00F34B43">
        <w:rPr>
          <w:rFonts w:hint="cs"/>
          <w:rtl/>
        </w:rPr>
        <w:t>کا</w:t>
      </w:r>
      <w:r w:rsidRPr="00F34B43">
        <w:rPr>
          <w:rtl/>
        </w:rPr>
        <w:t xml:space="preserve"> </w:t>
      </w:r>
      <w:r w:rsidRPr="00F34B43">
        <w:rPr>
          <w:rFonts w:hint="cs"/>
          <w:rtl/>
        </w:rPr>
        <w:t>ذخیرہ</w:t>
      </w:r>
    </w:p>
    <w:p w14:paraId="190137F3" w14:textId="77777777" w:rsidR="009360C0" w:rsidRPr="00F87E44" w:rsidRDefault="009360C0" w:rsidP="009360C0">
      <w:pPr>
        <w:pStyle w:val="RegularMatterTevta"/>
        <w:rPr>
          <w:b/>
          <w:bCs/>
        </w:rPr>
      </w:pPr>
      <w:r w:rsidRPr="00F87E44">
        <w:rPr>
          <w:rFonts w:hint="cs"/>
          <w:b/>
          <w:bCs/>
          <w:rtl/>
        </w:rPr>
        <w:t>فریش</w:t>
      </w:r>
      <w:r w:rsidRPr="00F87E44">
        <w:rPr>
          <w:b/>
          <w:bCs/>
          <w:rtl/>
        </w:rPr>
        <w:t xml:space="preserve"> </w:t>
      </w:r>
      <w:r w:rsidRPr="00F87E44">
        <w:rPr>
          <w:rFonts w:hint="cs"/>
          <w:b/>
          <w:bCs/>
          <w:rtl/>
        </w:rPr>
        <w:t>جوس</w:t>
      </w:r>
      <w:r w:rsidRPr="00F87E44">
        <w:rPr>
          <w:b/>
          <w:bCs/>
          <w:rtl/>
        </w:rPr>
        <w:t>:</w:t>
      </w:r>
    </w:p>
    <w:p w14:paraId="5ECC2E68" w14:textId="77777777" w:rsidR="009360C0" w:rsidRPr="00F34B43" w:rsidRDefault="009360C0" w:rsidP="009360C0">
      <w:pPr>
        <w:pStyle w:val="RegularMatterTevta"/>
      </w:pPr>
      <w:r w:rsidRPr="00F34B43">
        <w:rPr>
          <w:rtl/>
        </w:rPr>
        <w:t>0-4°</w:t>
      </w:r>
      <w:r w:rsidRPr="00F34B43">
        <w:t>C</w:t>
      </w:r>
      <w:r w:rsidRPr="00F34B43">
        <w:rPr>
          <w:rtl/>
        </w:rPr>
        <w:t xml:space="preserve"> </w:t>
      </w:r>
      <w:r w:rsidRPr="00F34B43">
        <w:rPr>
          <w:rFonts w:hint="cs"/>
          <w:rtl/>
        </w:rPr>
        <w:t>پر</w:t>
      </w:r>
      <w:r w:rsidRPr="00F34B43">
        <w:rPr>
          <w:rtl/>
        </w:rPr>
        <w:t xml:space="preserve"> </w:t>
      </w:r>
      <w:r w:rsidRPr="00F34B43">
        <w:rPr>
          <w:rFonts w:hint="cs"/>
          <w:rtl/>
        </w:rPr>
        <w:t>ریفریجریٹر</w:t>
      </w:r>
      <w:r w:rsidRPr="00F34B43">
        <w:rPr>
          <w:rtl/>
        </w:rPr>
        <w:t xml:space="preserve"> </w:t>
      </w:r>
      <w:r w:rsidRPr="00F34B43">
        <w:rPr>
          <w:rFonts w:hint="cs"/>
          <w:rtl/>
        </w:rPr>
        <w:t>میں</w:t>
      </w:r>
      <w:r w:rsidRPr="00F34B43">
        <w:rPr>
          <w:rtl/>
        </w:rPr>
        <w:t xml:space="preserve"> </w:t>
      </w:r>
      <w:r w:rsidRPr="00F34B43">
        <w:rPr>
          <w:rFonts w:hint="cs"/>
          <w:rtl/>
        </w:rPr>
        <w:t>رکھیں</w:t>
      </w:r>
      <w:r w:rsidRPr="00F34B43">
        <w:rPr>
          <w:rtl/>
        </w:rPr>
        <w:t xml:space="preserve"> </w:t>
      </w:r>
      <w:r w:rsidRPr="00F34B43">
        <w:rPr>
          <w:rFonts w:hint="cs"/>
          <w:rtl/>
        </w:rPr>
        <w:t>اور</w:t>
      </w:r>
      <w:r w:rsidRPr="00F34B43">
        <w:rPr>
          <w:rtl/>
        </w:rPr>
        <w:t xml:space="preserve"> 24-48 </w:t>
      </w:r>
      <w:r w:rsidRPr="00F34B43">
        <w:rPr>
          <w:rFonts w:hint="cs"/>
          <w:rtl/>
        </w:rPr>
        <w:t>گھنٹوں</w:t>
      </w:r>
      <w:r w:rsidRPr="00F34B43">
        <w:rPr>
          <w:rtl/>
        </w:rPr>
        <w:t xml:space="preserve"> </w:t>
      </w:r>
      <w:r w:rsidRPr="00F34B43">
        <w:rPr>
          <w:rFonts w:hint="cs"/>
          <w:rtl/>
        </w:rPr>
        <w:t>میں</w:t>
      </w:r>
      <w:r w:rsidRPr="00F34B43">
        <w:rPr>
          <w:rtl/>
        </w:rPr>
        <w:t xml:space="preserve"> </w:t>
      </w:r>
      <w:r w:rsidRPr="00F34B43">
        <w:rPr>
          <w:rFonts w:hint="cs"/>
          <w:rtl/>
        </w:rPr>
        <w:t>استعمال</w:t>
      </w:r>
      <w:r w:rsidRPr="00F34B43">
        <w:rPr>
          <w:rtl/>
        </w:rPr>
        <w:t xml:space="preserve"> </w:t>
      </w:r>
      <w:r w:rsidRPr="00F34B43">
        <w:rPr>
          <w:rFonts w:hint="cs"/>
          <w:rtl/>
        </w:rPr>
        <w:t>کریں</w:t>
      </w:r>
      <w:r w:rsidRPr="00F34B43">
        <w:rPr>
          <w:rtl/>
        </w:rPr>
        <w:t>۔</w:t>
      </w:r>
    </w:p>
    <w:p w14:paraId="5A1D3069" w14:textId="77777777" w:rsidR="009360C0" w:rsidRPr="00F87E44" w:rsidRDefault="009360C0" w:rsidP="009360C0">
      <w:pPr>
        <w:pStyle w:val="RegularMatterTevta"/>
        <w:rPr>
          <w:b/>
          <w:bCs/>
        </w:rPr>
      </w:pPr>
      <w:r w:rsidRPr="00F87E44">
        <w:rPr>
          <w:rFonts w:hint="cs"/>
          <w:b/>
          <w:bCs/>
          <w:rtl/>
        </w:rPr>
        <w:t>اسموتھی</w:t>
      </w:r>
      <w:r w:rsidRPr="00F87E44">
        <w:rPr>
          <w:b/>
          <w:bCs/>
          <w:rtl/>
        </w:rPr>
        <w:t xml:space="preserve"> </w:t>
      </w:r>
      <w:r w:rsidRPr="00F87E44">
        <w:rPr>
          <w:rFonts w:hint="cs"/>
          <w:b/>
          <w:bCs/>
          <w:rtl/>
        </w:rPr>
        <w:t>اور</w:t>
      </w:r>
      <w:r w:rsidRPr="00F87E44">
        <w:rPr>
          <w:b/>
          <w:bCs/>
          <w:rtl/>
        </w:rPr>
        <w:t xml:space="preserve"> </w:t>
      </w:r>
      <w:r w:rsidRPr="00F87E44">
        <w:rPr>
          <w:rFonts w:hint="cs"/>
          <w:b/>
          <w:bCs/>
          <w:rtl/>
        </w:rPr>
        <w:t>ملک</w:t>
      </w:r>
      <w:r w:rsidRPr="00F87E44">
        <w:rPr>
          <w:b/>
          <w:bCs/>
          <w:rtl/>
        </w:rPr>
        <w:t xml:space="preserve"> </w:t>
      </w:r>
      <w:r w:rsidRPr="00F87E44">
        <w:rPr>
          <w:rFonts w:hint="cs"/>
          <w:b/>
          <w:bCs/>
          <w:rtl/>
        </w:rPr>
        <w:t>شیک</w:t>
      </w:r>
      <w:r w:rsidRPr="00F87E44">
        <w:rPr>
          <w:b/>
          <w:bCs/>
          <w:rtl/>
        </w:rPr>
        <w:t>:</w:t>
      </w:r>
    </w:p>
    <w:p w14:paraId="2CD703D0" w14:textId="77777777" w:rsidR="009360C0" w:rsidRPr="00F34B43" w:rsidRDefault="009360C0" w:rsidP="009360C0">
      <w:pPr>
        <w:pStyle w:val="RegularMatterTevta"/>
      </w:pPr>
      <w:r w:rsidRPr="00F34B43">
        <w:rPr>
          <w:rFonts w:hint="cs"/>
          <w:rtl/>
        </w:rPr>
        <w:t>فوراً</w:t>
      </w:r>
      <w:r w:rsidRPr="00F34B43">
        <w:rPr>
          <w:rtl/>
        </w:rPr>
        <w:t xml:space="preserve"> </w:t>
      </w:r>
      <w:r w:rsidRPr="00F34B43">
        <w:rPr>
          <w:rFonts w:hint="cs"/>
          <w:rtl/>
        </w:rPr>
        <w:t>استعمال</w:t>
      </w:r>
      <w:r w:rsidRPr="00F34B43">
        <w:rPr>
          <w:rtl/>
        </w:rPr>
        <w:t xml:space="preserve"> </w:t>
      </w:r>
      <w:r w:rsidRPr="00F34B43">
        <w:rPr>
          <w:rFonts w:hint="cs"/>
          <w:rtl/>
        </w:rPr>
        <w:t>کریں</w:t>
      </w:r>
      <w:r w:rsidRPr="00F34B43">
        <w:rPr>
          <w:rtl/>
        </w:rPr>
        <w:t xml:space="preserve"> </w:t>
      </w:r>
      <w:r w:rsidRPr="00F34B43">
        <w:rPr>
          <w:rFonts w:hint="cs"/>
          <w:rtl/>
        </w:rPr>
        <w:t>یا</w:t>
      </w:r>
      <w:r w:rsidRPr="00F34B43">
        <w:rPr>
          <w:rtl/>
        </w:rPr>
        <w:t xml:space="preserve"> 0-4°</w:t>
      </w:r>
      <w:r w:rsidRPr="00F34B43">
        <w:t>C</w:t>
      </w:r>
      <w:r w:rsidRPr="00F34B43">
        <w:rPr>
          <w:rtl/>
        </w:rPr>
        <w:t xml:space="preserve"> </w:t>
      </w:r>
      <w:r w:rsidRPr="00F34B43">
        <w:rPr>
          <w:rFonts w:hint="cs"/>
          <w:rtl/>
        </w:rPr>
        <w:t>پر</w:t>
      </w:r>
      <w:r w:rsidRPr="00F34B43">
        <w:rPr>
          <w:rtl/>
        </w:rPr>
        <w:t xml:space="preserve"> </w:t>
      </w:r>
      <w:r w:rsidRPr="00F34B43">
        <w:rPr>
          <w:rFonts w:hint="cs"/>
          <w:rtl/>
        </w:rPr>
        <w:t>چند</w:t>
      </w:r>
      <w:r w:rsidRPr="00F34B43">
        <w:rPr>
          <w:rtl/>
        </w:rPr>
        <w:t xml:space="preserve"> </w:t>
      </w:r>
      <w:r w:rsidRPr="00F34B43">
        <w:rPr>
          <w:rFonts w:hint="cs"/>
          <w:rtl/>
        </w:rPr>
        <w:t>گھنٹوں</w:t>
      </w:r>
      <w:r w:rsidRPr="00F34B43">
        <w:rPr>
          <w:rtl/>
        </w:rPr>
        <w:t xml:space="preserve"> </w:t>
      </w:r>
      <w:r w:rsidRPr="00F34B43">
        <w:rPr>
          <w:rFonts w:hint="cs"/>
          <w:rtl/>
        </w:rPr>
        <w:t>کے</w:t>
      </w:r>
      <w:r w:rsidRPr="00F34B43">
        <w:rPr>
          <w:rtl/>
        </w:rPr>
        <w:t xml:space="preserve"> </w:t>
      </w:r>
      <w:r w:rsidRPr="00F34B43">
        <w:rPr>
          <w:rFonts w:hint="cs"/>
          <w:rtl/>
        </w:rPr>
        <w:t>لیے</w:t>
      </w:r>
      <w:r w:rsidRPr="00F34B43">
        <w:rPr>
          <w:rtl/>
        </w:rPr>
        <w:t xml:space="preserve"> </w:t>
      </w:r>
      <w:r w:rsidRPr="00F34B43">
        <w:rPr>
          <w:rFonts w:hint="cs"/>
          <w:rtl/>
        </w:rPr>
        <w:t>رکھ</w:t>
      </w:r>
      <w:r w:rsidRPr="00F34B43">
        <w:rPr>
          <w:rtl/>
        </w:rPr>
        <w:t xml:space="preserve"> </w:t>
      </w:r>
      <w:r w:rsidRPr="00F34B43">
        <w:rPr>
          <w:rFonts w:hint="cs"/>
          <w:rtl/>
        </w:rPr>
        <w:t>سکتے</w:t>
      </w:r>
      <w:r w:rsidRPr="00F34B43">
        <w:rPr>
          <w:rtl/>
        </w:rPr>
        <w:t xml:space="preserve"> </w:t>
      </w:r>
      <w:r w:rsidRPr="00F34B43">
        <w:rPr>
          <w:rFonts w:hint="cs"/>
          <w:rtl/>
        </w:rPr>
        <w:t>ہیں</w:t>
      </w:r>
      <w:r w:rsidRPr="00F34B43">
        <w:rPr>
          <w:rtl/>
        </w:rPr>
        <w:t>۔</w:t>
      </w:r>
    </w:p>
    <w:p w14:paraId="4FBA09F8" w14:textId="77777777" w:rsidR="009360C0" w:rsidRPr="00F87E44" w:rsidRDefault="009360C0" w:rsidP="009360C0">
      <w:pPr>
        <w:bidi/>
        <w:spacing w:before="120" w:after="0" w:line="240" w:lineRule="auto"/>
        <w:rPr>
          <w:rFonts w:ascii="Jameel Noori Nastaleeq" w:eastAsia="Times New Roman" w:hAnsi="Jameel Noori Nastaleeq" w:cs="Jameel Noori Nastaleeq"/>
          <w:b/>
          <w:bCs/>
          <w:sz w:val="24"/>
          <w:szCs w:val="24"/>
          <w:lang w:bidi="ur-PK"/>
        </w:rPr>
      </w:pPr>
      <w:r w:rsidRPr="00F87E44">
        <w:rPr>
          <w:rFonts w:ascii="Jameel Noori Nastaleeq" w:eastAsia="Times New Roman" w:hAnsi="Jameel Noori Nastaleeq" w:cs="Jameel Noori Nastaleeq" w:hint="cs"/>
          <w:b/>
          <w:bCs/>
          <w:sz w:val="24"/>
          <w:szCs w:val="24"/>
          <w:rtl/>
          <w:lang w:bidi="ur-PK"/>
        </w:rPr>
        <w:t>کاربونیٹڈ</w:t>
      </w:r>
      <w:r w:rsidRPr="00F87E44">
        <w:rPr>
          <w:rFonts w:ascii="Jameel Noori Nastaleeq" w:eastAsia="Times New Roman" w:hAnsi="Jameel Noori Nastaleeq" w:cs="Jameel Noori Nastaleeq"/>
          <w:b/>
          <w:bCs/>
          <w:sz w:val="24"/>
          <w:szCs w:val="24"/>
          <w:rtl/>
          <w:lang w:bidi="ur-PK"/>
        </w:rPr>
        <w:t xml:space="preserve"> </w:t>
      </w:r>
      <w:r w:rsidRPr="00F87E44">
        <w:rPr>
          <w:rFonts w:ascii="Jameel Noori Nastaleeq" w:eastAsia="Times New Roman" w:hAnsi="Jameel Noori Nastaleeq" w:cs="Jameel Noori Nastaleeq" w:hint="cs"/>
          <w:b/>
          <w:bCs/>
          <w:sz w:val="24"/>
          <w:szCs w:val="24"/>
          <w:rtl/>
          <w:lang w:bidi="ur-PK"/>
        </w:rPr>
        <w:t>ڈرنکس</w:t>
      </w:r>
      <w:r w:rsidRPr="00F87E44">
        <w:rPr>
          <w:rFonts w:ascii="Jameel Noori Nastaleeq" w:eastAsia="Times New Roman" w:hAnsi="Jameel Noori Nastaleeq" w:cs="Jameel Noori Nastaleeq"/>
          <w:b/>
          <w:bCs/>
          <w:sz w:val="24"/>
          <w:szCs w:val="24"/>
          <w:rtl/>
          <w:lang w:bidi="ur-PK"/>
        </w:rPr>
        <w:t xml:space="preserve"> (</w:t>
      </w:r>
      <w:r w:rsidRPr="00F87E44">
        <w:rPr>
          <w:rFonts w:ascii="Jameel Noori Nastaleeq" w:eastAsia="Times New Roman" w:hAnsi="Jameel Noori Nastaleeq" w:cs="Jameel Noori Nastaleeq" w:hint="cs"/>
          <w:b/>
          <w:bCs/>
          <w:sz w:val="24"/>
          <w:szCs w:val="24"/>
          <w:rtl/>
          <w:lang w:bidi="ur-PK"/>
        </w:rPr>
        <w:t>سافٹ</w:t>
      </w:r>
      <w:r w:rsidRPr="00F87E44">
        <w:rPr>
          <w:rFonts w:ascii="Jameel Noori Nastaleeq" w:eastAsia="Times New Roman" w:hAnsi="Jameel Noori Nastaleeq" w:cs="Jameel Noori Nastaleeq"/>
          <w:b/>
          <w:bCs/>
          <w:sz w:val="24"/>
          <w:szCs w:val="24"/>
          <w:rtl/>
          <w:lang w:bidi="ur-PK"/>
        </w:rPr>
        <w:t xml:space="preserve"> </w:t>
      </w:r>
      <w:r w:rsidRPr="00F87E44">
        <w:rPr>
          <w:rFonts w:ascii="Jameel Noori Nastaleeq" w:eastAsia="Times New Roman" w:hAnsi="Jameel Noori Nastaleeq" w:cs="Jameel Noori Nastaleeq" w:hint="cs"/>
          <w:b/>
          <w:bCs/>
          <w:sz w:val="24"/>
          <w:szCs w:val="24"/>
          <w:rtl/>
          <w:lang w:bidi="ur-PK"/>
        </w:rPr>
        <w:t>ڈرنکس،</w:t>
      </w:r>
      <w:r w:rsidRPr="00F87E44">
        <w:rPr>
          <w:rFonts w:ascii="Jameel Noori Nastaleeq" w:eastAsia="Times New Roman" w:hAnsi="Jameel Noori Nastaleeq" w:cs="Jameel Noori Nastaleeq"/>
          <w:b/>
          <w:bCs/>
          <w:sz w:val="24"/>
          <w:szCs w:val="24"/>
          <w:rtl/>
          <w:lang w:bidi="ur-PK"/>
        </w:rPr>
        <w:t xml:space="preserve"> </w:t>
      </w:r>
      <w:r w:rsidRPr="00F87E44">
        <w:rPr>
          <w:rFonts w:ascii="Jameel Noori Nastaleeq" w:eastAsia="Times New Roman" w:hAnsi="Jameel Noori Nastaleeq" w:cs="Jameel Noori Nastaleeq" w:hint="cs"/>
          <w:b/>
          <w:bCs/>
          <w:sz w:val="24"/>
          <w:szCs w:val="24"/>
          <w:rtl/>
          <w:lang w:bidi="ur-PK"/>
        </w:rPr>
        <w:t>انرجی</w:t>
      </w:r>
      <w:r w:rsidRPr="00F87E44">
        <w:rPr>
          <w:rFonts w:ascii="Jameel Noori Nastaleeq" w:eastAsia="Times New Roman" w:hAnsi="Jameel Noori Nastaleeq" w:cs="Jameel Noori Nastaleeq"/>
          <w:b/>
          <w:bCs/>
          <w:sz w:val="24"/>
          <w:szCs w:val="24"/>
          <w:rtl/>
          <w:lang w:bidi="ur-PK"/>
        </w:rPr>
        <w:t xml:space="preserve"> </w:t>
      </w:r>
      <w:r w:rsidRPr="00F87E44">
        <w:rPr>
          <w:rFonts w:ascii="Jameel Noori Nastaleeq" w:eastAsia="Times New Roman" w:hAnsi="Jameel Noori Nastaleeq" w:cs="Jameel Noori Nastaleeq" w:hint="cs"/>
          <w:b/>
          <w:bCs/>
          <w:sz w:val="24"/>
          <w:szCs w:val="24"/>
          <w:rtl/>
          <w:lang w:bidi="ur-PK"/>
        </w:rPr>
        <w:t>ڈرنکس</w:t>
      </w:r>
      <w:r w:rsidRPr="00F87E44">
        <w:rPr>
          <w:rFonts w:ascii="Jameel Noori Nastaleeq" w:eastAsia="Times New Roman" w:hAnsi="Jameel Noori Nastaleeq" w:cs="Jameel Noori Nastaleeq"/>
          <w:b/>
          <w:bCs/>
          <w:sz w:val="24"/>
          <w:szCs w:val="24"/>
          <w:rtl/>
          <w:lang w:bidi="ur-PK"/>
        </w:rPr>
        <w:t>):</w:t>
      </w:r>
    </w:p>
    <w:p w14:paraId="2F1D4CE8" w14:textId="77777777" w:rsidR="009360C0" w:rsidRPr="00F34B43" w:rsidRDefault="009360C0" w:rsidP="009360C0">
      <w:pPr>
        <w:pStyle w:val="RegularMatterTevta"/>
      </w:pPr>
      <w:r w:rsidRPr="00F34B43">
        <w:rPr>
          <w:rtl/>
        </w:rPr>
        <w:t>2-7°</w:t>
      </w:r>
      <w:r w:rsidRPr="00F34B43">
        <w:t>C</w:t>
      </w:r>
      <w:r w:rsidRPr="00F34B43">
        <w:rPr>
          <w:rtl/>
        </w:rPr>
        <w:t xml:space="preserve"> </w:t>
      </w:r>
      <w:r w:rsidRPr="00F34B43">
        <w:rPr>
          <w:rFonts w:hint="cs"/>
          <w:rtl/>
        </w:rPr>
        <w:t>پر</w:t>
      </w:r>
      <w:r w:rsidRPr="00F34B43">
        <w:rPr>
          <w:rtl/>
        </w:rPr>
        <w:t xml:space="preserve"> </w:t>
      </w:r>
      <w:r w:rsidRPr="00F34B43">
        <w:rPr>
          <w:rFonts w:hint="cs"/>
          <w:rtl/>
        </w:rPr>
        <w:t>ریفریجریٹر</w:t>
      </w:r>
      <w:r w:rsidRPr="00F34B43">
        <w:rPr>
          <w:rtl/>
        </w:rPr>
        <w:t xml:space="preserve"> </w:t>
      </w:r>
      <w:r w:rsidRPr="00F34B43">
        <w:rPr>
          <w:rFonts w:hint="cs"/>
          <w:rtl/>
        </w:rPr>
        <w:t>میں</w:t>
      </w:r>
      <w:r w:rsidRPr="00F34B43">
        <w:rPr>
          <w:rtl/>
        </w:rPr>
        <w:t xml:space="preserve"> </w:t>
      </w:r>
      <w:r w:rsidRPr="00F34B43">
        <w:rPr>
          <w:rFonts w:hint="cs"/>
          <w:rtl/>
        </w:rPr>
        <w:t>رکھیں</w:t>
      </w:r>
      <w:r w:rsidRPr="00F34B43">
        <w:rPr>
          <w:rtl/>
        </w:rPr>
        <w:t xml:space="preserve"> </w:t>
      </w:r>
      <w:r w:rsidRPr="00F34B43">
        <w:rPr>
          <w:rFonts w:hint="cs"/>
          <w:rtl/>
        </w:rPr>
        <w:t>تاکہ</w:t>
      </w:r>
      <w:r w:rsidRPr="00F34B43">
        <w:rPr>
          <w:rtl/>
        </w:rPr>
        <w:t xml:space="preserve"> </w:t>
      </w:r>
      <w:r w:rsidRPr="00F34B43">
        <w:rPr>
          <w:rFonts w:hint="cs"/>
          <w:rtl/>
        </w:rPr>
        <w:t>تازگی</w:t>
      </w:r>
      <w:r w:rsidRPr="00F34B43">
        <w:rPr>
          <w:rtl/>
        </w:rPr>
        <w:t xml:space="preserve"> </w:t>
      </w:r>
      <w:r w:rsidRPr="00F34B43">
        <w:rPr>
          <w:rFonts w:hint="cs"/>
          <w:rtl/>
        </w:rPr>
        <w:t>برقرار</w:t>
      </w:r>
      <w:r w:rsidRPr="00F34B43">
        <w:rPr>
          <w:rtl/>
        </w:rPr>
        <w:t xml:space="preserve"> </w:t>
      </w:r>
      <w:r w:rsidRPr="00F34B43">
        <w:rPr>
          <w:rFonts w:hint="cs"/>
          <w:rtl/>
        </w:rPr>
        <w:t>رہے</w:t>
      </w:r>
      <w:r w:rsidRPr="00F34B43">
        <w:rPr>
          <w:rtl/>
        </w:rPr>
        <w:t>۔</w:t>
      </w:r>
    </w:p>
    <w:p w14:paraId="121C23A5" w14:textId="77777777" w:rsidR="009360C0" w:rsidRPr="00F87E44" w:rsidRDefault="009360C0" w:rsidP="009360C0">
      <w:pPr>
        <w:pStyle w:val="RegularMatterTevta"/>
        <w:rPr>
          <w:b/>
          <w:bCs/>
        </w:rPr>
      </w:pPr>
      <w:r w:rsidRPr="00F87E44">
        <w:rPr>
          <w:rFonts w:hint="cs"/>
          <w:b/>
          <w:bCs/>
          <w:rtl/>
        </w:rPr>
        <w:t>بوتل</w:t>
      </w:r>
      <w:r w:rsidRPr="00F87E44">
        <w:rPr>
          <w:b/>
          <w:bCs/>
          <w:rtl/>
        </w:rPr>
        <w:t xml:space="preserve"> </w:t>
      </w:r>
      <w:r w:rsidRPr="00F87E44">
        <w:rPr>
          <w:rFonts w:hint="cs"/>
          <w:b/>
          <w:bCs/>
          <w:rtl/>
        </w:rPr>
        <w:t>بند</w:t>
      </w:r>
      <w:r w:rsidRPr="00F87E44">
        <w:rPr>
          <w:b/>
          <w:bCs/>
          <w:rtl/>
        </w:rPr>
        <w:t xml:space="preserve"> </w:t>
      </w:r>
      <w:r w:rsidRPr="00F87E44">
        <w:rPr>
          <w:rFonts w:hint="cs"/>
          <w:b/>
          <w:bCs/>
          <w:rtl/>
        </w:rPr>
        <w:t>پانی</w:t>
      </w:r>
      <w:r w:rsidRPr="00F87E44">
        <w:rPr>
          <w:b/>
          <w:bCs/>
          <w:rtl/>
        </w:rPr>
        <w:t>:</w:t>
      </w:r>
    </w:p>
    <w:p w14:paraId="5C902FBB" w14:textId="77777777" w:rsidR="009360C0" w:rsidRPr="00F34B43" w:rsidRDefault="009360C0" w:rsidP="009360C0">
      <w:pPr>
        <w:pStyle w:val="RegularMatterTevta"/>
      </w:pPr>
      <w:r w:rsidRPr="00F34B43">
        <w:rPr>
          <w:rtl/>
        </w:rPr>
        <w:t>10-15°</w:t>
      </w:r>
      <w:r w:rsidRPr="00F34B43">
        <w:t>C</w:t>
      </w:r>
      <w:r w:rsidRPr="00F34B43">
        <w:rPr>
          <w:rtl/>
        </w:rPr>
        <w:t xml:space="preserve"> </w:t>
      </w:r>
      <w:r w:rsidRPr="00F34B43">
        <w:rPr>
          <w:rFonts w:hint="cs"/>
          <w:rtl/>
        </w:rPr>
        <w:t>پر</w:t>
      </w:r>
      <w:r w:rsidRPr="00F34B43">
        <w:rPr>
          <w:rtl/>
        </w:rPr>
        <w:t xml:space="preserve"> </w:t>
      </w:r>
      <w:r w:rsidRPr="00F34B43">
        <w:rPr>
          <w:rFonts w:hint="cs"/>
          <w:rtl/>
        </w:rPr>
        <w:t>عام</w:t>
      </w:r>
      <w:r w:rsidRPr="00F34B43">
        <w:rPr>
          <w:rtl/>
        </w:rPr>
        <w:t xml:space="preserve"> </w:t>
      </w:r>
      <w:r w:rsidRPr="00F34B43">
        <w:rPr>
          <w:rFonts w:hint="cs"/>
          <w:rtl/>
        </w:rPr>
        <w:t>درجہ</w:t>
      </w:r>
      <w:r w:rsidRPr="00F34B43">
        <w:rPr>
          <w:rtl/>
        </w:rPr>
        <w:t xml:space="preserve"> </w:t>
      </w:r>
      <w:r w:rsidRPr="00F34B43">
        <w:rPr>
          <w:rFonts w:hint="cs"/>
          <w:rtl/>
        </w:rPr>
        <w:t>حرارت</w:t>
      </w:r>
      <w:r w:rsidRPr="00F34B43">
        <w:rPr>
          <w:rtl/>
        </w:rPr>
        <w:t xml:space="preserve"> </w:t>
      </w:r>
      <w:r w:rsidRPr="00F34B43">
        <w:rPr>
          <w:rFonts w:hint="cs"/>
          <w:rtl/>
        </w:rPr>
        <w:t>پر</w:t>
      </w:r>
      <w:r w:rsidRPr="00F34B43">
        <w:rPr>
          <w:rtl/>
        </w:rPr>
        <w:t xml:space="preserve"> </w:t>
      </w:r>
      <w:r w:rsidRPr="00F34B43">
        <w:rPr>
          <w:rFonts w:hint="cs"/>
          <w:rtl/>
        </w:rPr>
        <w:t>رکھا</w:t>
      </w:r>
      <w:r w:rsidRPr="00F34B43">
        <w:rPr>
          <w:rtl/>
        </w:rPr>
        <w:t xml:space="preserve"> </w:t>
      </w:r>
      <w:r w:rsidRPr="00F34B43">
        <w:rPr>
          <w:rFonts w:hint="cs"/>
          <w:rtl/>
        </w:rPr>
        <w:t>جا</w:t>
      </w:r>
      <w:r w:rsidRPr="00F34B43">
        <w:rPr>
          <w:rtl/>
        </w:rPr>
        <w:t xml:space="preserve"> </w:t>
      </w:r>
      <w:r w:rsidRPr="00F34B43">
        <w:rPr>
          <w:rFonts w:hint="cs"/>
          <w:rtl/>
        </w:rPr>
        <w:t>سکتا</w:t>
      </w:r>
      <w:r w:rsidRPr="00F34B43">
        <w:rPr>
          <w:rtl/>
        </w:rPr>
        <w:t xml:space="preserve"> </w:t>
      </w:r>
      <w:r w:rsidRPr="00F34B43">
        <w:rPr>
          <w:rFonts w:hint="cs"/>
          <w:rtl/>
        </w:rPr>
        <w:t>ہے،</w:t>
      </w:r>
      <w:r w:rsidRPr="00F34B43">
        <w:rPr>
          <w:rtl/>
        </w:rPr>
        <w:t xml:space="preserve"> </w:t>
      </w:r>
      <w:r w:rsidRPr="00F34B43">
        <w:rPr>
          <w:rFonts w:hint="cs"/>
          <w:rtl/>
        </w:rPr>
        <w:t>لیکن</w:t>
      </w:r>
      <w:r w:rsidRPr="00F34B43">
        <w:rPr>
          <w:rtl/>
        </w:rPr>
        <w:t xml:space="preserve"> </w:t>
      </w:r>
      <w:r w:rsidRPr="00F34B43">
        <w:rPr>
          <w:rFonts w:hint="cs"/>
          <w:rtl/>
        </w:rPr>
        <w:t>ٹھنڈا</w:t>
      </w:r>
      <w:r w:rsidRPr="00F34B43">
        <w:rPr>
          <w:rtl/>
        </w:rPr>
        <w:t xml:space="preserve"> </w:t>
      </w:r>
      <w:r w:rsidRPr="00F34B43">
        <w:rPr>
          <w:rFonts w:hint="cs"/>
          <w:rtl/>
        </w:rPr>
        <w:t>پینے</w:t>
      </w:r>
      <w:r w:rsidRPr="00F34B43">
        <w:rPr>
          <w:rtl/>
        </w:rPr>
        <w:t xml:space="preserve"> </w:t>
      </w:r>
      <w:r w:rsidRPr="00F34B43">
        <w:rPr>
          <w:rFonts w:hint="cs"/>
          <w:rtl/>
        </w:rPr>
        <w:t>کے</w:t>
      </w:r>
      <w:r w:rsidRPr="00F34B43">
        <w:rPr>
          <w:rtl/>
        </w:rPr>
        <w:t xml:space="preserve"> </w:t>
      </w:r>
      <w:r w:rsidRPr="00F34B43">
        <w:rPr>
          <w:rFonts w:hint="cs"/>
          <w:rtl/>
        </w:rPr>
        <w:t>لیے</w:t>
      </w:r>
      <w:r w:rsidRPr="00F34B43">
        <w:rPr>
          <w:rtl/>
        </w:rPr>
        <w:t xml:space="preserve"> 4-7°</w:t>
      </w:r>
      <w:r w:rsidRPr="00F34B43">
        <w:t>C</w:t>
      </w:r>
      <w:r w:rsidRPr="00F34B43">
        <w:rPr>
          <w:rtl/>
        </w:rPr>
        <w:t xml:space="preserve"> </w:t>
      </w:r>
      <w:r w:rsidRPr="00F34B43">
        <w:rPr>
          <w:rFonts w:hint="cs"/>
          <w:rtl/>
        </w:rPr>
        <w:t>پر</w:t>
      </w:r>
      <w:r w:rsidRPr="00F34B43">
        <w:rPr>
          <w:rtl/>
        </w:rPr>
        <w:t xml:space="preserve"> </w:t>
      </w:r>
      <w:r w:rsidRPr="00F34B43">
        <w:rPr>
          <w:rFonts w:hint="cs"/>
          <w:rtl/>
        </w:rPr>
        <w:t>ریفریجریٹ</w:t>
      </w:r>
      <w:r w:rsidRPr="00F34B43">
        <w:rPr>
          <w:rtl/>
        </w:rPr>
        <w:t xml:space="preserve"> </w:t>
      </w:r>
      <w:r w:rsidRPr="00F34B43">
        <w:rPr>
          <w:rFonts w:hint="cs"/>
          <w:rtl/>
        </w:rPr>
        <w:t>کریں</w:t>
      </w:r>
      <w:r w:rsidRPr="00F34B43">
        <w:rPr>
          <w:rtl/>
        </w:rPr>
        <w:t>۔</w:t>
      </w:r>
    </w:p>
    <w:p w14:paraId="2283FB04" w14:textId="77777777" w:rsidR="009360C0" w:rsidRPr="00F87E44" w:rsidRDefault="009360C0" w:rsidP="009360C0">
      <w:pPr>
        <w:pStyle w:val="RegularMatterTevta"/>
        <w:rPr>
          <w:b/>
          <w:bCs/>
        </w:rPr>
      </w:pPr>
      <w:r w:rsidRPr="00F87E44">
        <w:rPr>
          <w:rFonts w:hint="cs"/>
          <w:b/>
          <w:bCs/>
          <w:rtl/>
        </w:rPr>
        <w:t>آئسڈ</w:t>
      </w:r>
      <w:r w:rsidRPr="00F87E44">
        <w:rPr>
          <w:b/>
          <w:bCs/>
          <w:rtl/>
        </w:rPr>
        <w:t xml:space="preserve"> </w:t>
      </w:r>
      <w:r w:rsidRPr="00F87E44">
        <w:rPr>
          <w:rFonts w:hint="cs"/>
          <w:b/>
          <w:bCs/>
          <w:rtl/>
        </w:rPr>
        <w:t>ٹی</w:t>
      </w:r>
      <w:r w:rsidRPr="00F87E44">
        <w:rPr>
          <w:b/>
          <w:bCs/>
          <w:rtl/>
        </w:rPr>
        <w:t xml:space="preserve"> </w:t>
      </w:r>
      <w:r w:rsidRPr="00F87E44">
        <w:rPr>
          <w:rFonts w:hint="cs"/>
          <w:b/>
          <w:bCs/>
          <w:rtl/>
        </w:rPr>
        <w:t>اور</w:t>
      </w:r>
      <w:r w:rsidRPr="00F87E44">
        <w:rPr>
          <w:b/>
          <w:bCs/>
          <w:rtl/>
        </w:rPr>
        <w:t xml:space="preserve"> </w:t>
      </w:r>
      <w:r w:rsidRPr="00F87E44">
        <w:rPr>
          <w:rFonts w:hint="cs"/>
          <w:b/>
          <w:bCs/>
          <w:rtl/>
        </w:rPr>
        <w:t>آئسڈ</w:t>
      </w:r>
      <w:r w:rsidRPr="00F87E44">
        <w:rPr>
          <w:b/>
          <w:bCs/>
          <w:rtl/>
        </w:rPr>
        <w:t xml:space="preserve"> </w:t>
      </w:r>
      <w:r w:rsidRPr="00F87E44">
        <w:rPr>
          <w:rFonts w:hint="cs"/>
          <w:b/>
          <w:bCs/>
          <w:rtl/>
        </w:rPr>
        <w:t>کافی</w:t>
      </w:r>
      <w:r w:rsidRPr="00F87E44">
        <w:rPr>
          <w:b/>
          <w:bCs/>
          <w:rtl/>
        </w:rPr>
        <w:t>:</w:t>
      </w:r>
    </w:p>
    <w:p w14:paraId="3C419960" w14:textId="77777777" w:rsidR="009360C0" w:rsidRPr="00F34B43" w:rsidRDefault="009360C0" w:rsidP="009360C0">
      <w:pPr>
        <w:pStyle w:val="RegularMatterTevta"/>
      </w:pPr>
      <w:r w:rsidRPr="00F34B43">
        <w:rPr>
          <w:rtl/>
        </w:rPr>
        <w:t>0-4°</w:t>
      </w:r>
      <w:r w:rsidRPr="00F34B43">
        <w:t>C</w:t>
      </w:r>
      <w:r w:rsidRPr="00F34B43">
        <w:rPr>
          <w:rtl/>
        </w:rPr>
        <w:t xml:space="preserve"> </w:t>
      </w:r>
      <w:r w:rsidRPr="00F34B43">
        <w:rPr>
          <w:rFonts w:hint="cs"/>
          <w:rtl/>
        </w:rPr>
        <w:t>پر</w:t>
      </w:r>
      <w:r w:rsidRPr="00F34B43">
        <w:rPr>
          <w:rtl/>
        </w:rPr>
        <w:t xml:space="preserve"> </w:t>
      </w:r>
      <w:r w:rsidRPr="00F34B43">
        <w:rPr>
          <w:rFonts w:hint="cs"/>
          <w:rtl/>
        </w:rPr>
        <w:t>رکھیں</w:t>
      </w:r>
      <w:r w:rsidRPr="00F34B43">
        <w:rPr>
          <w:rtl/>
        </w:rPr>
        <w:t xml:space="preserve"> </w:t>
      </w:r>
      <w:r w:rsidRPr="00F34B43">
        <w:rPr>
          <w:rFonts w:hint="cs"/>
          <w:rtl/>
        </w:rPr>
        <w:t>اور</w:t>
      </w:r>
      <w:r w:rsidRPr="00F34B43">
        <w:rPr>
          <w:rtl/>
        </w:rPr>
        <w:t xml:space="preserve"> 24 </w:t>
      </w:r>
      <w:r w:rsidRPr="00F34B43">
        <w:rPr>
          <w:rFonts w:hint="cs"/>
          <w:rtl/>
        </w:rPr>
        <w:t>گھنٹوں</w:t>
      </w:r>
      <w:r w:rsidRPr="00F34B43">
        <w:rPr>
          <w:rtl/>
        </w:rPr>
        <w:t xml:space="preserve"> </w:t>
      </w:r>
      <w:r w:rsidRPr="00F34B43">
        <w:rPr>
          <w:rFonts w:hint="cs"/>
          <w:rtl/>
        </w:rPr>
        <w:t>کے</w:t>
      </w:r>
      <w:r w:rsidRPr="00F34B43">
        <w:rPr>
          <w:rtl/>
        </w:rPr>
        <w:t xml:space="preserve"> </w:t>
      </w:r>
      <w:r w:rsidRPr="00F34B43">
        <w:rPr>
          <w:rFonts w:hint="cs"/>
          <w:rtl/>
        </w:rPr>
        <w:t>اندر</w:t>
      </w:r>
      <w:r w:rsidRPr="00F34B43">
        <w:rPr>
          <w:rtl/>
        </w:rPr>
        <w:t xml:space="preserve"> </w:t>
      </w:r>
      <w:r w:rsidRPr="00F34B43">
        <w:rPr>
          <w:rFonts w:hint="cs"/>
          <w:rtl/>
        </w:rPr>
        <w:t>استعمال</w:t>
      </w:r>
      <w:r w:rsidRPr="00F34B43">
        <w:rPr>
          <w:rtl/>
        </w:rPr>
        <w:t xml:space="preserve"> </w:t>
      </w:r>
      <w:r w:rsidRPr="00F34B43">
        <w:rPr>
          <w:rFonts w:hint="cs"/>
          <w:rtl/>
        </w:rPr>
        <w:t>کریں</w:t>
      </w:r>
      <w:r w:rsidRPr="00F34B43">
        <w:rPr>
          <w:rtl/>
        </w:rPr>
        <w:t>۔</w:t>
      </w:r>
    </w:p>
    <w:p w14:paraId="3BA5D84F" w14:textId="77777777" w:rsidR="009360C0" w:rsidRPr="00F34B43" w:rsidRDefault="009360C0" w:rsidP="009360C0">
      <w:pPr>
        <w:pStyle w:val="SubHeadingTevta"/>
      </w:pPr>
      <w:r w:rsidRPr="00F34B43">
        <w:rPr>
          <w:rtl/>
        </w:rPr>
        <w:t xml:space="preserve">3. </w:t>
      </w:r>
      <w:r w:rsidRPr="00F34B43">
        <w:rPr>
          <w:rFonts w:hint="cs"/>
          <w:rtl/>
        </w:rPr>
        <w:t>خصوصی</w:t>
      </w:r>
      <w:r w:rsidRPr="00F34B43">
        <w:rPr>
          <w:rtl/>
        </w:rPr>
        <w:t xml:space="preserve"> </w:t>
      </w:r>
      <w:r w:rsidRPr="00F34B43">
        <w:rPr>
          <w:rFonts w:hint="cs"/>
          <w:rtl/>
        </w:rPr>
        <w:t>ہدایات</w:t>
      </w:r>
    </w:p>
    <w:p w14:paraId="64681FC5" w14:textId="77777777" w:rsidR="009360C0" w:rsidRPr="00F34B43" w:rsidRDefault="009360C0" w:rsidP="00647370">
      <w:pPr>
        <w:pStyle w:val="RegularMatterTevta"/>
        <w:numPr>
          <w:ilvl w:val="0"/>
          <w:numId w:val="512"/>
        </w:numPr>
      </w:pPr>
      <w:r w:rsidRPr="00F34B43">
        <w:rPr>
          <w:rFonts w:hint="cs"/>
          <w:rtl/>
        </w:rPr>
        <w:t>کسی</w:t>
      </w:r>
      <w:r w:rsidRPr="00F34B43">
        <w:rPr>
          <w:rtl/>
        </w:rPr>
        <w:t xml:space="preserve"> </w:t>
      </w:r>
      <w:r w:rsidRPr="00F34B43">
        <w:rPr>
          <w:rFonts w:hint="cs"/>
          <w:rtl/>
        </w:rPr>
        <w:t>بھی</w:t>
      </w:r>
      <w:r w:rsidRPr="00F34B43">
        <w:rPr>
          <w:rtl/>
        </w:rPr>
        <w:t xml:space="preserve"> </w:t>
      </w:r>
      <w:r w:rsidRPr="00F34B43">
        <w:rPr>
          <w:rFonts w:hint="cs"/>
          <w:rtl/>
        </w:rPr>
        <w:t>خراب</w:t>
      </w:r>
      <w:r w:rsidRPr="00F34B43">
        <w:rPr>
          <w:rtl/>
        </w:rPr>
        <w:t xml:space="preserve"> </w:t>
      </w:r>
      <w:r w:rsidRPr="00F34B43">
        <w:rPr>
          <w:rFonts w:hint="cs"/>
          <w:rtl/>
        </w:rPr>
        <w:t>یا</w:t>
      </w:r>
      <w:r w:rsidRPr="00F34B43">
        <w:rPr>
          <w:rtl/>
        </w:rPr>
        <w:t xml:space="preserve"> </w:t>
      </w:r>
      <w:r w:rsidRPr="00F34B43">
        <w:rPr>
          <w:rFonts w:hint="cs"/>
          <w:rtl/>
        </w:rPr>
        <w:t>ایکسپائر</w:t>
      </w:r>
      <w:r w:rsidRPr="00F34B43">
        <w:rPr>
          <w:rtl/>
        </w:rPr>
        <w:t xml:space="preserve"> </w:t>
      </w:r>
      <w:r w:rsidRPr="00F34B43">
        <w:rPr>
          <w:rFonts w:hint="cs"/>
          <w:rtl/>
        </w:rPr>
        <w:t>ہونے</w:t>
      </w:r>
      <w:r w:rsidRPr="00F34B43">
        <w:rPr>
          <w:rtl/>
        </w:rPr>
        <w:t xml:space="preserve"> </w:t>
      </w:r>
      <w:r w:rsidRPr="00F34B43">
        <w:rPr>
          <w:rFonts w:hint="cs"/>
          <w:rtl/>
        </w:rPr>
        <w:t>والے</w:t>
      </w:r>
      <w:r w:rsidRPr="00F34B43">
        <w:rPr>
          <w:rtl/>
        </w:rPr>
        <w:t xml:space="preserve"> </w:t>
      </w:r>
      <w:r w:rsidRPr="00F34B43">
        <w:rPr>
          <w:rFonts w:hint="cs"/>
          <w:rtl/>
        </w:rPr>
        <w:t>اجزاء</w:t>
      </w:r>
      <w:r w:rsidRPr="00F34B43">
        <w:rPr>
          <w:rtl/>
        </w:rPr>
        <w:t xml:space="preserve"> </w:t>
      </w:r>
      <w:r w:rsidRPr="00F34B43">
        <w:rPr>
          <w:rFonts w:hint="cs"/>
          <w:rtl/>
        </w:rPr>
        <w:t>کو</w:t>
      </w:r>
      <w:r w:rsidRPr="00F34B43">
        <w:rPr>
          <w:rtl/>
        </w:rPr>
        <w:t xml:space="preserve"> </w:t>
      </w:r>
      <w:r w:rsidRPr="00F34B43">
        <w:rPr>
          <w:rFonts w:hint="cs"/>
          <w:rtl/>
        </w:rPr>
        <w:t>فوراً</w:t>
      </w:r>
      <w:r w:rsidRPr="00F34B43">
        <w:rPr>
          <w:rtl/>
        </w:rPr>
        <w:t xml:space="preserve"> </w:t>
      </w:r>
      <w:r w:rsidRPr="00F34B43">
        <w:rPr>
          <w:rFonts w:hint="cs"/>
          <w:rtl/>
        </w:rPr>
        <w:t>ضائع</w:t>
      </w:r>
      <w:r w:rsidRPr="00F34B43">
        <w:rPr>
          <w:rtl/>
        </w:rPr>
        <w:t xml:space="preserve"> </w:t>
      </w:r>
      <w:r w:rsidRPr="00F34B43">
        <w:rPr>
          <w:rFonts w:hint="cs"/>
          <w:rtl/>
        </w:rPr>
        <w:t>کریں</w:t>
      </w:r>
      <w:r w:rsidRPr="00F34B43">
        <w:rPr>
          <w:rtl/>
        </w:rPr>
        <w:t>۔</w:t>
      </w:r>
    </w:p>
    <w:p w14:paraId="0997B6F0" w14:textId="77777777" w:rsidR="009360C0" w:rsidRPr="00F34B43" w:rsidRDefault="009360C0" w:rsidP="00647370">
      <w:pPr>
        <w:pStyle w:val="RegularMatterTevta"/>
        <w:numPr>
          <w:ilvl w:val="0"/>
          <w:numId w:val="512"/>
        </w:numPr>
      </w:pPr>
      <w:r w:rsidRPr="00F34B43">
        <w:rPr>
          <w:rFonts w:hint="cs"/>
          <w:rtl/>
        </w:rPr>
        <w:t>ریفریجریٹر</w:t>
      </w:r>
      <w:r w:rsidRPr="00F34B43">
        <w:rPr>
          <w:rtl/>
        </w:rPr>
        <w:t xml:space="preserve"> </w:t>
      </w:r>
      <w:r w:rsidRPr="00F34B43">
        <w:rPr>
          <w:rFonts w:hint="cs"/>
          <w:rtl/>
        </w:rPr>
        <w:t>اور</w:t>
      </w:r>
      <w:r w:rsidRPr="00F34B43">
        <w:rPr>
          <w:rtl/>
        </w:rPr>
        <w:t xml:space="preserve"> </w:t>
      </w:r>
      <w:r w:rsidRPr="00F34B43">
        <w:rPr>
          <w:rFonts w:hint="cs"/>
          <w:rtl/>
        </w:rPr>
        <w:t>فریزر</w:t>
      </w:r>
      <w:r w:rsidRPr="00F34B43">
        <w:rPr>
          <w:rtl/>
        </w:rPr>
        <w:t xml:space="preserve"> </w:t>
      </w:r>
      <w:r w:rsidRPr="00F34B43">
        <w:rPr>
          <w:rFonts w:hint="cs"/>
          <w:rtl/>
        </w:rPr>
        <w:t>کو</w:t>
      </w:r>
      <w:r w:rsidRPr="00F34B43">
        <w:rPr>
          <w:rtl/>
        </w:rPr>
        <w:t xml:space="preserve"> </w:t>
      </w:r>
      <w:r w:rsidRPr="00F34B43">
        <w:rPr>
          <w:rFonts w:hint="cs"/>
          <w:rtl/>
        </w:rPr>
        <w:t>باقاعدگی</w:t>
      </w:r>
      <w:r w:rsidRPr="00F34B43">
        <w:rPr>
          <w:rtl/>
        </w:rPr>
        <w:t xml:space="preserve"> </w:t>
      </w:r>
      <w:r w:rsidRPr="00F34B43">
        <w:rPr>
          <w:rFonts w:hint="cs"/>
          <w:rtl/>
        </w:rPr>
        <w:t>سے</w:t>
      </w:r>
      <w:r w:rsidRPr="00F34B43">
        <w:rPr>
          <w:rtl/>
        </w:rPr>
        <w:t xml:space="preserve"> </w:t>
      </w:r>
      <w:r w:rsidRPr="00F34B43">
        <w:rPr>
          <w:rFonts w:hint="cs"/>
          <w:rtl/>
        </w:rPr>
        <w:t>صاف</w:t>
      </w:r>
      <w:r w:rsidRPr="00F34B43">
        <w:rPr>
          <w:rtl/>
        </w:rPr>
        <w:t xml:space="preserve"> </w:t>
      </w:r>
      <w:r w:rsidRPr="00F34B43">
        <w:rPr>
          <w:rFonts w:hint="cs"/>
          <w:rtl/>
        </w:rPr>
        <w:t>کریں</w:t>
      </w:r>
      <w:r w:rsidRPr="00F34B43">
        <w:rPr>
          <w:rtl/>
        </w:rPr>
        <w:t xml:space="preserve"> </w:t>
      </w:r>
      <w:r w:rsidRPr="00F34B43">
        <w:rPr>
          <w:rFonts w:hint="cs"/>
          <w:rtl/>
        </w:rPr>
        <w:t>تاکہ</w:t>
      </w:r>
      <w:r w:rsidRPr="00F34B43">
        <w:rPr>
          <w:rtl/>
        </w:rPr>
        <w:t xml:space="preserve"> </w:t>
      </w:r>
      <w:r w:rsidRPr="00F34B43">
        <w:rPr>
          <w:rFonts w:hint="cs"/>
          <w:rtl/>
        </w:rPr>
        <w:t>بدبو</w:t>
      </w:r>
      <w:r w:rsidRPr="00F34B43">
        <w:rPr>
          <w:rtl/>
        </w:rPr>
        <w:t xml:space="preserve"> </w:t>
      </w:r>
      <w:r w:rsidRPr="00F34B43">
        <w:rPr>
          <w:rFonts w:hint="cs"/>
          <w:rtl/>
        </w:rPr>
        <w:t>اور</w:t>
      </w:r>
      <w:r w:rsidRPr="00F34B43">
        <w:rPr>
          <w:rtl/>
        </w:rPr>
        <w:t xml:space="preserve"> </w:t>
      </w:r>
      <w:r w:rsidRPr="00F34B43">
        <w:rPr>
          <w:rFonts w:hint="cs"/>
          <w:rtl/>
        </w:rPr>
        <w:t>بیکٹیریا</w:t>
      </w:r>
      <w:r w:rsidRPr="00F34B43">
        <w:rPr>
          <w:rtl/>
        </w:rPr>
        <w:t xml:space="preserve"> </w:t>
      </w:r>
      <w:r w:rsidRPr="00F34B43">
        <w:rPr>
          <w:rFonts w:hint="cs"/>
          <w:rtl/>
        </w:rPr>
        <w:t>سے</w:t>
      </w:r>
      <w:r w:rsidRPr="00F34B43">
        <w:rPr>
          <w:rtl/>
        </w:rPr>
        <w:t xml:space="preserve"> </w:t>
      </w:r>
      <w:r w:rsidRPr="00F34B43">
        <w:rPr>
          <w:rFonts w:hint="cs"/>
          <w:rtl/>
        </w:rPr>
        <w:t>بچا</w:t>
      </w:r>
      <w:r w:rsidRPr="00F34B43">
        <w:rPr>
          <w:rtl/>
        </w:rPr>
        <w:t xml:space="preserve"> </w:t>
      </w:r>
      <w:r w:rsidRPr="00F34B43">
        <w:rPr>
          <w:rFonts w:hint="cs"/>
          <w:rtl/>
        </w:rPr>
        <w:t>جا</w:t>
      </w:r>
      <w:r w:rsidRPr="00F34B43">
        <w:rPr>
          <w:rtl/>
        </w:rPr>
        <w:t xml:space="preserve"> </w:t>
      </w:r>
      <w:r w:rsidRPr="00F34B43">
        <w:rPr>
          <w:rFonts w:hint="cs"/>
          <w:rtl/>
        </w:rPr>
        <w:t>سکے</w:t>
      </w:r>
      <w:r w:rsidRPr="00F34B43">
        <w:rPr>
          <w:rtl/>
        </w:rPr>
        <w:t>۔</w:t>
      </w:r>
    </w:p>
    <w:p w14:paraId="1C51DE05" w14:textId="77777777" w:rsidR="009360C0" w:rsidRPr="00F34B43" w:rsidRDefault="009360C0" w:rsidP="00647370">
      <w:pPr>
        <w:pStyle w:val="RegularMatterTevta"/>
        <w:numPr>
          <w:ilvl w:val="0"/>
          <w:numId w:val="512"/>
        </w:numPr>
      </w:pPr>
      <w:r w:rsidRPr="00F34B43">
        <w:rPr>
          <w:rFonts w:hint="cs"/>
          <w:rtl/>
        </w:rPr>
        <w:t>اگر</w:t>
      </w:r>
      <w:r w:rsidRPr="00F34B43">
        <w:rPr>
          <w:rtl/>
        </w:rPr>
        <w:t xml:space="preserve"> </w:t>
      </w:r>
      <w:r w:rsidRPr="00F34B43">
        <w:rPr>
          <w:rFonts w:hint="cs"/>
          <w:rtl/>
        </w:rPr>
        <w:t>دودھ</w:t>
      </w:r>
      <w:r w:rsidRPr="00F34B43">
        <w:rPr>
          <w:rtl/>
        </w:rPr>
        <w:t xml:space="preserve"> </w:t>
      </w:r>
      <w:r w:rsidRPr="00F34B43">
        <w:rPr>
          <w:rFonts w:hint="cs"/>
          <w:rtl/>
        </w:rPr>
        <w:t>یا</w:t>
      </w:r>
      <w:r w:rsidRPr="00F34B43">
        <w:rPr>
          <w:rtl/>
        </w:rPr>
        <w:t xml:space="preserve"> </w:t>
      </w:r>
      <w:r w:rsidRPr="00F34B43">
        <w:rPr>
          <w:rFonts w:hint="cs"/>
          <w:rtl/>
        </w:rPr>
        <w:t>جوس</w:t>
      </w:r>
      <w:r w:rsidRPr="00F34B43">
        <w:rPr>
          <w:rtl/>
        </w:rPr>
        <w:t xml:space="preserve"> </w:t>
      </w:r>
      <w:r w:rsidRPr="00F34B43">
        <w:rPr>
          <w:rFonts w:hint="cs"/>
          <w:rtl/>
        </w:rPr>
        <w:t>میں</w:t>
      </w:r>
      <w:r w:rsidRPr="00F34B43">
        <w:rPr>
          <w:rtl/>
        </w:rPr>
        <w:t xml:space="preserve"> </w:t>
      </w:r>
      <w:r w:rsidRPr="00F34B43">
        <w:rPr>
          <w:rFonts w:hint="cs"/>
          <w:rtl/>
        </w:rPr>
        <w:t>غیر</w:t>
      </w:r>
      <w:r w:rsidRPr="00F34B43">
        <w:rPr>
          <w:rtl/>
        </w:rPr>
        <w:t xml:space="preserve"> </w:t>
      </w:r>
      <w:r w:rsidRPr="00F34B43">
        <w:rPr>
          <w:rFonts w:hint="cs"/>
          <w:rtl/>
        </w:rPr>
        <w:t>معمولی</w:t>
      </w:r>
      <w:r w:rsidRPr="00F34B43">
        <w:rPr>
          <w:rtl/>
        </w:rPr>
        <w:t xml:space="preserve"> </w:t>
      </w:r>
      <w:r w:rsidRPr="00F34B43">
        <w:rPr>
          <w:rFonts w:hint="cs"/>
          <w:rtl/>
        </w:rPr>
        <w:t>بدبو</w:t>
      </w:r>
      <w:r w:rsidRPr="00F34B43">
        <w:rPr>
          <w:rtl/>
        </w:rPr>
        <w:t xml:space="preserve"> </w:t>
      </w:r>
      <w:r w:rsidRPr="00F34B43">
        <w:rPr>
          <w:rFonts w:hint="cs"/>
          <w:rtl/>
        </w:rPr>
        <w:t>یا</w:t>
      </w:r>
      <w:r w:rsidRPr="00F34B43">
        <w:rPr>
          <w:rtl/>
        </w:rPr>
        <w:t xml:space="preserve"> </w:t>
      </w:r>
      <w:r w:rsidRPr="00F34B43">
        <w:rPr>
          <w:rFonts w:hint="cs"/>
          <w:rtl/>
        </w:rPr>
        <w:t>ذائقہ</w:t>
      </w:r>
      <w:r w:rsidRPr="00F34B43">
        <w:rPr>
          <w:rtl/>
        </w:rPr>
        <w:t xml:space="preserve"> </w:t>
      </w:r>
      <w:r w:rsidRPr="00F34B43">
        <w:rPr>
          <w:rFonts w:hint="cs"/>
          <w:rtl/>
        </w:rPr>
        <w:t>محسوس</w:t>
      </w:r>
      <w:r w:rsidRPr="00F34B43">
        <w:rPr>
          <w:rtl/>
        </w:rPr>
        <w:t xml:space="preserve"> </w:t>
      </w:r>
      <w:r w:rsidRPr="00F34B43">
        <w:rPr>
          <w:rFonts w:hint="cs"/>
          <w:rtl/>
        </w:rPr>
        <w:t>ہو</w:t>
      </w:r>
      <w:r w:rsidRPr="00F34B43">
        <w:rPr>
          <w:rtl/>
        </w:rPr>
        <w:t xml:space="preserve"> </w:t>
      </w:r>
      <w:r w:rsidRPr="00F34B43">
        <w:rPr>
          <w:rFonts w:hint="cs"/>
          <w:rtl/>
        </w:rPr>
        <w:t>تو</w:t>
      </w:r>
      <w:r w:rsidRPr="00F34B43">
        <w:rPr>
          <w:rtl/>
        </w:rPr>
        <w:t xml:space="preserve"> </w:t>
      </w:r>
      <w:r w:rsidRPr="00F34B43">
        <w:rPr>
          <w:rFonts w:hint="cs"/>
          <w:rtl/>
        </w:rPr>
        <w:t>اسے</w:t>
      </w:r>
      <w:r w:rsidRPr="00F34B43">
        <w:rPr>
          <w:rtl/>
        </w:rPr>
        <w:t xml:space="preserve"> </w:t>
      </w:r>
      <w:r w:rsidRPr="00F34B43">
        <w:rPr>
          <w:rFonts w:hint="cs"/>
          <w:rtl/>
        </w:rPr>
        <w:t>فوراً</w:t>
      </w:r>
      <w:r w:rsidRPr="00F34B43">
        <w:rPr>
          <w:rtl/>
        </w:rPr>
        <w:t xml:space="preserve"> </w:t>
      </w:r>
      <w:r w:rsidRPr="00F34B43">
        <w:rPr>
          <w:rFonts w:hint="cs"/>
          <w:rtl/>
        </w:rPr>
        <w:t>استعمال</w:t>
      </w:r>
      <w:r w:rsidRPr="00F34B43">
        <w:rPr>
          <w:rtl/>
        </w:rPr>
        <w:t xml:space="preserve"> </w:t>
      </w:r>
      <w:r w:rsidRPr="00F34B43">
        <w:rPr>
          <w:rFonts w:hint="cs"/>
          <w:rtl/>
        </w:rPr>
        <w:t>نہ</w:t>
      </w:r>
      <w:r w:rsidRPr="00F34B43">
        <w:rPr>
          <w:rtl/>
        </w:rPr>
        <w:t xml:space="preserve"> </w:t>
      </w:r>
      <w:r w:rsidRPr="00F34B43">
        <w:rPr>
          <w:rFonts w:hint="cs"/>
          <w:rtl/>
        </w:rPr>
        <w:t>کریں</w:t>
      </w:r>
      <w:r w:rsidRPr="00F34B43">
        <w:rPr>
          <w:rtl/>
        </w:rPr>
        <w:t>۔</w:t>
      </w:r>
    </w:p>
    <w:p w14:paraId="0BBF2E93" w14:textId="77777777" w:rsidR="009360C0" w:rsidRDefault="009360C0" w:rsidP="00647370">
      <w:pPr>
        <w:pStyle w:val="RegularMatterTevta"/>
        <w:numPr>
          <w:ilvl w:val="0"/>
          <w:numId w:val="512"/>
        </w:numPr>
      </w:pPr>
      <w:r w:rsidRPr="00F34B43">
        <w:rPr>
          <w:rFonts w:hint="cs"/>
          <w:rtl/>
        </w:rPr>
        <w:t>یہ</w:t>
      </w:r>
      <w:r w:rsidRPr="00F34B43">
        <w:rPr>
          <w:rtl/>
        </w:rPr>
        <w:t xml:space="preserve"> </w:t>
      </w:r>
      <w:r w:rsidRPr="00F34B43">
        <w:rPr>
          <w:rFonts w:hint="cs"/>
          <w:rtl/>
        </w:rPr>
        <w:t>درجہ</w:t>
      </w:r>
      <w:r w:rsidRPr="00F34B43">
        <w:rPr>
          <w:rtl/>
        </w:rPr>
        <w:t xml:space="preserve"> </w:t>
      </w:r>
      <w:r w:rsidRPr="00F34B43">
        <w:rPr>
          <w:rFonts w:hint="cs"/>
          <w:rtl/>
        </w:rPr>
        <w:t>حرارت</w:t>
      </w:r>
      <w:r w:rsidRPr="00F34B43">
        <w:rPr>
          <w:rtl/>
        </w:rPr>
        <w:t xml:space="preserve"> </w:t>
      </w:r>
      <w:r w:rsidRPr="00F34B43">
        <w:rPr>
          <w:rFonts w:hint="cs"/>
          <w:rtl/>
        </w:rPr>
        <w:t>مشروبات</w:t>
      </w:r>
      <w:r w:rsidRPr="00F34B43">
        <w:rPr>
          <w:rtl/>
        </w:rPr>
        <w:t xml:space="preserve"> </w:t>
      </w:r>
      <w:r w:rsidRPr="00F34B43">
        <w:rPr>
          <w:rFonts w:hint="cs"/>
          <w:rtl/>
        </w:rPr>
        <w:t>کے</w:t>
      </w:r>
      <w:r w:rsidRPr="00F34B43">
        <w:rPr>
          <w:rtl/>
        </w:rPr>
        <w:t xml:space="preserve"> </w:t>
      </w:r>
      <w:r w:rsidRPr="00F34B43">
        <w:rPr>
          <w:rFonts w:hint="cs"/>
          <w:rtl/>
        </w:rPr>
        <w:t>معیار،</w:t>
      </w:r>
      <w:r w:rsidRPr="00F34B43">
        <w:rPr>
          <w:rtl/>
        </w:rPr>
        <w:t xml:space="preserve"> </w:t>
      </w:r>
      <w:r w:rsidRPr="00F34B43">
        <w:rPr>
          <w:rFonts w:hint="cs"/>
          <w:rtl/>
        </w:rPr>
        <w:t>ذائقے</w:t>
      </w:r>
      <w:r w:rsidRPr="00F34B43">
        <w:rPr>
          <w:rtl/>
        </w:rPr>
        <w:t xml:space="preserve"> </w:t>
      </w:r>
      <w:r w:rsidRPr="00F34B43">
        <w:rPr>
          <w:rFonts w:hint="cs"/>
          <w:rtl/>
        </w:rPr>
        <w:t>اور</w:t>
      </w:r>
      <w:r w:rsidRPr="00F34B43">
        <w:rPr>
          <w:rtl/>
        </w:rPr>
        <w:t xml:space="preserve"> </w:t>
      </w:r>
      <w:r w:rsidRPr="00F34B43">
        <w:rPr>
          <w:rFonts w:hint="cs"/>
          <w:rtl/>
        </w:rPr>
        <w:t>صحت</w:t>
      </w:r>
      <w:r w:rsidRPr="00F34B43">
        <w:rPr>
          <w:rtl/>
        </w:rPr>
        <w:t xml:space="preserve"> </w:t>
      </w:r>
      <w:r w:rsidRPr="00F34B43">
        <w:rPr>
          <w:rFonts w:hint="cs"/>
          <w:rtl/>
        </w:rPr>
        <w:t>کے</w:t>
      </w:r>
      <w:r w:rsidRPr="00F34B43">
        <w:rPr>
          <w:rtl/>
        </w:rPr>
        <w:t xml:space="preserve"> </w:t>
      </w:r>
      <w:r w:rsidRPr="00F34B43">
        <w:rPr>
          <w:rFonts w:hint="cs"/>
          <w:rtl/>
        </w:rPr>
        <w:t>اصولوں</w:t>
      </w:r>
      <w:r w:rsidRPr="00F34B43">
        <w:rPr>
          <w:rtl/>
        </w:rPr>
        <w:t xml:space="preserve"> </w:t>
      </w:r>
      <w:r w:rsidRPr="00F34B43">
        <w:rPr>
          <w:rFonts w:hint="cs"/>
          <w:rtl/>
        </w:rPr>
        <w:t>کو</w:t>
      </w:r>
      <w:r w:rsidRPr="00F34B43">
        <w:rPr>
          <w:rtl/>
        </w:rPr>
        <w:t xml:space="preserve"> </w:t>
      </w:r>
      <w:r w:rsidRPr="00F34B43">
        <w:rPr>
          <w:rFonts w:hint="cs"/>
          <w:rtl/>
        </w:rPr>
        <w:t>برقرار</w:t>
      </w:r>
      <w:r w:rsidRPr="00F34B43">
        <w:rPr>
          <w:rtl/>
        </w:rPr>
        <w:t xml:space="preserve"> </w:t>
      </w:r>
      <w:r w:rsidRPr="00F34B43">
        <w:rPr>
          <w:rFonts w:hint="cs"/>
          <w:rtl/>
        </w:rPr>
        <w:t>رکھنے</w:t>
      </w:r>
      <w:r w:rsidRPr="00F34B43">
        <w:rPr>
          <w:rtl/>
        </w:rPr>
        <w:t xml:space="preserve"> </w:t>
      </w:r>
      <w:r w:rsidRPr="00F34B43">
        <w:rPr>
          <w:rFonts w:hint="cs"/>
          <w:rtl/>
        </w:rPr>
        <w:t>میں</w:t>
      </w:r>
      <w:r w:rsidRPr="00F34B43">
        <w:rPr>
          <w:rtl/>
        </w:rPr>
        <w:t xml:space="preserve"> </w:t>
      </w:r>
      <w:r w:rsidRPr="00F34B43">
        <w:rPr>
          <w:rFonts w:hint="cs"/>
          <w:rtl/>
        </w:rPr>
        <w:t>مدد</w:t>
      </w:r>
      <w:r w:rsidRPr="00F34B43">
        <w:rPr>
          <w:rtl/>
        </w:rPr>
        <w:t xml:space="preserve"> </w:t>
      </w:r>
      <w:r w:rsidRPr="00F34B43">
        <w:rPr>
          <w:rFonts w:hint="cs"/>
          <w:rtl/>
        </w:rPr>
        <w:t>دیتے</w:t>
      </w:r>
      <w:r w:rsidRPr="00F34B43">
        <w:rPr>
          <w:rtl/>
        </w:rPr>
        <w:t xml:space="preserve"> </w:t>
      </w:r>
      <w:r w:rsidRPr="00F34B43">
        <w:rPr>
          <w:rFonts w:hint="cs"/>
          <w:rtl/>
        </w:rPr>
        <w:t>ہیں</w:t>
      </w:r>
      <w:r w:rsidRPr="00F34B43">
        <w:rPr>
          <w:rtl/>
        </w:rPr>
        <w:t xml:space="preserve">۔ </w:t>
      </w:r>
    </w:p>
    <w:tbl>
      <w:tblPr>
        <w:tblStyle w:val="TableGrid"/>
        <w:bidiVisual/>
        <w:tblW w:w="0" w:type="auto"/>
        <w:tblLook w:val="04A0" w:firstRow="1" w:lastRow="0" w:firstColumn="1" w:lastColumn="0" w:noHBand="0" w:noVBand="1"/>
      </w:tblPr>
      <w:tblGrid>
        <w:gridCol w:w="4451"/>
        <w:gridCol w:w="4565"/>
      </w:tblGrid>
      <w:tr w:rsidR="009360C0" w14:paraId="62254BA6" w14:textId="77777777" w:rsidTr="001E7955">
        <w:tc>
          <w:tcPr>
            <w:tcW w:w="4451" w:type="dxa"/>
          </w:tcPr>
          <w:p w14:paraId="406A7F31" w14:textId="77777777" w:rsidR="009360C0" w:rsidRDefault="009360C0" w:rsidP="001E7955">
            <w:pPr>
              <w:bidi/>
              <w:spacing w:before="120"/>
              <w:rPr>
                <w:rFonts w:ascii="Jameel Noori Nastaleeq" w:eastAsia="Times New Roman" w:hAnsi="Jameel Noori Nastaleeq" w:cs="Jameel Noori Nastaleeq"/>
                <w:sz w:val="24"/>
                <w:szCs w:val="24"/>
                <w:rtl/>
                <w:lang w:bidi="ur-PK"/>
              </w:rPr>
            </w:pPr>
            <w:r>
              <w:rPr>
                <w:rFonts w:ascii="Jameel Noori Nastaleeq" w:eastAsia="Times New Roman" w:hAnsi="Jameel Noori Nastaleeq" w:cs="Jameel Noori Nastaleeq"/>
                <w:noProof/>
                <w:sz w:val="24"/>
                <w:szCs w:val="24"/>
              </w:rPr>
              <w:drawing>
                <wp:inline distT="0" distB="0" distL="0" distR="0" wp14:anchorId="205CE3A8" wp14:editId="26966AD7">
                  <wp:extent cx="2762250" cy="2428875"/>
                  <wp:effectExtent l="0" t="0" r="0" b="9525"/>
                  <wp:docPr id="1785217914" name="Picture 1785217914" descr="C:\Users\Waleed\Downloads\WhatsApp Image 2025-03-19 at 10.39.12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aleed\Downloads\WhatsApp Image 2025-03-19 at 10.39.12 AM (1).jpe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762250" cy="2428875"/>
                          </a:xfrm>
                          <a:prstGeom prst="rect">
                            <a:avLst/>
                          </a:prstGeom>
                          <a:noFill/>
                          <a:ln>
                            <a:noFill/>
                          </a:ln>
                        </pic:spPr>
                      </pic:pic>
                    </a:graphicData>
                  </a:graphic>
                </wp:inline>
              </w:drawing>
            </w:r>
          </w:p>
        </w:tc>
        <w:tc>
          <w:tcPr>
            <w:tcW w:w="4565" w:type="dxa"/>
          </w:tcPr>
          <w:p w14:paraId="509E40B5" w14:textId="77777777" w:rsidR="009360C0" w:rsidRDefault="009360C0" w:rsidP="001E7955">
            <w:pPr>
              <w:bidi/>
              <w:spacing w:before="120"/>
              <w:rPr>
                <w:rFonts w:ascii="Jameel Noori Nastaleeq" w:eastAsia="Times New Roman" w:hAnsi="Jameel Noori Nastaleeq" w:cs="Jameel Noori Nastaleeq"/>
                <w:sz w:val="24"/>
                <w:szCs w:val="24"/>
                <w:rtl/>
                <w:lang w:bidi="ur-PK"/>
              </w:rPr>
            </w:pPr>
            <w:r>
              <w:rPr>
                <w:rFonts w:ascii="Jameel Noori Nastaleeq" w:eastAsia="Times New Roman" w:hAnsi="Jameel Noori Nastaleeq" w:cs="Jameel Noori Nastaleeq"/>
                <w:noProof/>
                <w:sz w:val="24"/>
                <w:szCs w:val="24"/>
              </w:rPr>
              <w:drawing>
                <wp:inline distT="0" distB="0" distL="0" distR="0" wp14:anchorId="738D8688" wp14:editId="176EF3BD">
                  <wp:extent cx="2895600" cy="2381250"/>
                  <wp:effectExtent l="0" t="0" r="0" b="0"/>
                  <wp:docPr id="1785217915" name="Picture 1785217915" descr="C:\Users\Waleed\Downloads\WhatsApp Image 2025-03-19 at 10.39.12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leed\Downloads\WhatsApp Image 2025-03-19 at 10.39.12 AM.jpe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895600" cy="2381250"/>
                          </a:xfrm>
                          <a:prstGeom prst="rect">
                            <a:avLst/>
                          </a:prstGeom>
                          <a:noFill/>
                          <a:ln>
                            <a:noFill/>
                          </a:ln>
                        </pic:spPr>
                      </pic:pic>
                    </a:graphicData>
                  </a:graphic>
                </wp:inline>
              </w:drawing>
            </w:r>
          </w:p>
        </w:tc>
      </w:tr>
      <w:tr w:rsidR="009360C0" w14:paraId="09059C70" w14:textId="77777777" w:rsidTr="001E7955">
        <w:tc>
          <w:tcPr>
            <w:tcW w:w="4451" w:type="dxa"/>
          </w:tcPr>
          <w:p w14:paraId="4BD40EB9" w14:textId="77777777" w:rsidR="009360C0" w:rsidRDefault="009360C0" w:rsidP="001E7955">
            <w:pPr>
              <w:bidi/>
              <w:spacing w:before="120"/>
              <w:rPr>
                <w:rFonts w:ascii="Jameel Noori Nastaleeq" w:eastAsia="Times New Roman" w:hAnsi="Jameel Noori Nastaleeq" w:cs="Jameel Noori Nastaleeq"/>
                <w:sz w:val="24"/>
                <w:szCs w:val="24"/>
                <w:rtl/>
                <w:lang w:bidi="ur-PK"/>
              </w:rPr>
            </w:pPr>
            <w:r>
              <w:rPr>
                <w:rFonts w:ascii="Jameel Noori Nastaleeq" w:eastAsia="Times New Roman" w:hAnsi="Jameel Noori Nastaleeq" w:cs="Jameel Noori Nastaleeq"/>
                <w:noProof/>
                <w:sz w:val="24"/>
                <w:szCs w:val="24"/>
              </w:rPr>
              <w:drawing>
                <wp:inline distT="0" distB="0" distL="0" distR="0" wp14:anchorId="16895588" wp14:editId="2DA2FAE7">
                  <wp:extent cx="2819400" cy="1819275"/>
                  <wp:effectExtent l="0" t="0" r="0" b="9525"/>
                  <wp:docPr id="1785217916" name="Picture 1785217916" descr="C:\Users\Waleed\Downloads\WhatsApp Image 2025-03-19 at 10.39.11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aleed\Downloads\WhatsApp Image 2025-03-19 at 10.39.11 AM.jpe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819400" cy="1819275"/>
                          </a:xfrm>
                          <a:prstGeom prst="rect">
                            <a:avLst/>
                          </a:prstGeom>
                          <a:noFill/>
                          <a:ln>
                            <a:noFill/>
                          </a:ln>
                        </pic:spPr>
                      </pic:pic>
                    </a:graphicData>
                  </a:graphic>
                </wp:inline>
              </w:drawing>
            </w:r>
          </w:p>
        </w:tc>
        <w:tc>
          <w:tcPr>
            <w:tcW w:w="4565" w:type="dxa"/>
          </w:tcPr>
          <w:p w14:paraId="2145ACDF" w14:textId="77777777" w:rsidR="009360C0" w:rsidRDefault="009360C0" w:rsidP="001E7955">
            <w:pPr>
              <w:bidi/>
              <w:spacing w:before="120"/>
              <w:rPr>
                <w:rFonts w:ascii="Jameel Noori Nastaleeq" w:eastAsia="Times New Roman" w:hAnsi="Jameel Noori Nastaleeq" w:cs="Jameel Noori Nastaleeq"/>
                <w:sz w:val="24"/>
                <w:szCs w:val="24"/>
                <w:rtl/>
                <w:lang w:bidi="ur-PK"/>
              </w:rPr>
            </w:pPr>
            <w:r>
              <w:rPr>
                <w:rFonts w:ascii="Jameel Noori Nastaleeq" w:eastAsia="Times New Roman" w:hAnsi="Jameel Noori Nastaleeq" w:cs="Jameel Noori Nastaleeq"/>
                <w:noProof/>
                <w:sz w:val="24"/>
                <w:szCs w:val="24"/>
              </w:rPr>
              <w:drawing>
                <wp:inline distT="0" distB="0" distL="0" distR="0" wp14:anchorId="6080481B" wp14:editId="345B2BFF">
                  <wp:extent cx="2743200" cy="1752600"/>
                  <wp:effectExtent l="0" t="0" r="0" b="0"/>
                  <wp:docPr id="1785217917" name="Picture 1785217917" descr="C:\Users\Waleed\Downloads\WhatsApp Image 2025-03-19 at 10.39.11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aleed\Downloads\WhatsApp Image 2025-03-19 at 10.39.11 AM (1).jpe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743200" cy="1752600"/>
                          </a:xfrm>
                          <a:prstGeom prst="rect">
                            <a:avLst/>
                          </a:prstGeom>
                          <a:noFill/>
                          <a:ln>
                            <a:noFill/>
                          </a:ln>
                        </pic:spPr>
                      </pic:pic>
                    </a:graphicData>
                  </a:graphic>
                </wp:inline>
              </w:drawing>
            </w:r>
          </w:p>
        </w:tc>
      </w:tr>
    </w:tbl>
    <w:p w14:paraId="374F3BB8" w14:textId="77777777" w:rsidR="009360C0" w:rsidRPr="00D969C4" w:rsidRDefault="009360C0" w:rsidP="009360C0">
      <w:pPr>
        <w:pStyle w:val="MainHeadingTevta"/>
      </w:pPr>
      <w:r w:rsidRPr="00D969C4">
        <w:rPr>
          <w:rFonts w:hint="cs"/>
          <w:rtl/>
        </w:rPr>
        <w:t>مہمانوں</w:t>
      </w:r>
      <w:r w:rsidRPr="00D969C4">
        <w:rPr>
          <w:rtl/>
        </w:rPr>
        <w:t xml:space="preserve"> </w:t>
      </w:r>
      <w:r w:rsidRPr="00D969C4">
        <w:rPr>
          <w:rFonts w:hint="cs"/>
          <w:rtl/>
        </w:rPr>
        <w:t>کو</w:t>
      </w:r>
      <w:r w:rsidRPr="00D969C4">
        <w:rPr>
          <w:rtl/>
        </w:rPr>
        <w:t xml:space="preserve"> </w:t>
      </w:r>
      <w:r w:rsidRPr="00D969C4">
        <w:rPr>
          <w:rFonts w:hint="cs"/>
          <w:rtl/>
        </w:rPr>
        <w:t>کھانے</w:t>
      </w:r>
      <w:r w:rsidRPr="00D969C4">
        <w:rPr>
          <w:rtl/>
        </w:rPr>
        <w:t xml:space="preserve"> </w:t>
      </w:r>
      <w:r w:rsidRPr="00D969C4">
        <w:rPr>
          <w:rFonts w:hint="cs"/>
          <w:rtl/>
        </w:rPr>
        <w:t>کے</w:t>
      </w:r>
      <w:r w:rsidRPr="00D969C4">
        <w:rPr>
          <w:rtl/>
        </w:rPr>
        <w:t xml:space="preserve"> </w:t>
      </w:r>
      <w:r w:rsidRPr="00D969C4">
        <w:rPr>
          <w:rFonts w:hint="cs"/>
          <w:rtl/>
        </w:rPr>
        <w:t>ساتھ</w:t>
      </w:r>
      <w:r w:rsidRPr="00D969C4">
        <w:rPr>
          <w:rtl/>
        </w:rPr>
        <w:t xml:space="preserve"> </w:t>
      </w:r>
      <w:r w:rsidRPr="00D969C4">
        <w:rPr>
          <w:rFonts w:hint="cs"/>
          <w:rtl/>
        </w:rPr>
        <w:t>لوازمات</w:t>
      </w:r>
      <w:r w:rsidRPr="00D969C4">
        <w:rPr>
          <w:rtl/>
        </w:rPr>
        <w:t xml:space="preserve"> </w:t>
      </w:r>
      <w:r w:rsidRPr="00D969C4">
        <w:rPr>
          <w:rFonts w:hint="cs"/>
          <w:rtl/>
        </w:rPr>
        <w:t>اور</w:t>
      </w:r>
      <w:r w:rsidRPr="00D969C4">
        <w:rPr>
          <w:rtl/>
        </w:rPr>
        <w:t xml:space="preserve"> </w:t>
      </w:r>
      <w:r w:rsidRPr="00D969C4">
        <w:rPr>
          <w:rFonts w:hint="cs"/>
          <w:rtl/>
        </w:rPr>
        <w:t>مشروبات</w:t>
      </w:r>
      <w:r w:rsidRPr="00D969C4">
        <w:rPr>
          <w:rtl/>
        </w:rPr>
        <w:t xml:space="preserve"> </w:t>
      </w:r>
      <w:r w:rsidRPr="00D969C4">
        <w:rPr>
          <w:rFonts w:hint="cs"/>
          <w:rtl/>
        </w:rPr>
        <w:t>پیش</w:t>
      </w:r>
      <w:r w:rsidRPr="00D969C4">
        <w:rPr>
          <w:rtl/>
        </w:rPr>
        <w:t xml:space="preserve"> </w:t>
      </w:r>
      <w:r w:rsidRPr="00D969C4">
        <w:rPr>
          <w:rFonts w:hint="cs"/>
          <w:rtl/>
        </w:rPr>
        <w:t>کر</w:t>
      </w:r>
      <w:r>
        <w:rPr>
          <w:rFonts w:hint="cs"/>
          <w:rtl/>
        </w:rPr>
        <w:t>نا</w:t>
      </w:r>
    </w:p>
    <w:p w14:paraId="75B2E32C" w14:textId="77777777" w:rsidR="009360C0" w:rsidRDefault="009360C0" w:rsidP="009360C0">
      <w:pPr>
        <w:pStyle w:val="BlueHeadingTevta"/>
      </w:pPr>
      <w:r w:rsidRPr="00F44243">
        <w:rPr>
          <w:rFonts w:hint="cs"/>
          <w:rtl/>
        </w:rPr>
        <w:t>عملی سرگرمی</w:t>
      </w:r>
      <w:r>
        <w:rPr>
          <w:rFonts w:hint="cs"/>
          <w:rtl/>
        </w:rPr>
        <w:t xml:space="preserve">  </w:t>
      </w:r>
      <w:r w:rsidRPr="00B060A5">
        <w:rPr>
          <w:sz w:val="32"/>
          <w:szCs w:val="32"/>
          <w:rtl/>
        </w:rPr>
        <w:t>نمبر</w:t>
      </w:r>
      <w:r>
        <w:rPr>
          <w:sz w:val="32"/>
          <w:szCs w:val="32"/>
        </w:rPr>
        <w:t>1</w:t>
      </w:r>
      <w:r w:rsidRPr="00F44243">
        <w:rPr>
          <w:rFonts w:hint="cs"/>
          <w:rtl/>
        </w:rPr>
        <w:t xml:space="preserve"> :</w:t>
      </w:r>
    </w:p>
    <w:p w14:paraId="6AC20D50" w14:textId="77777777" w:rsidR="009360C0" w:rsidRPr="009877AF" w:rsidRDefault="009360C0" w:rsidP="009360C0">
      <w:pPr>
        <w:pStyle w:val="RegularMatterTevta"/>
      </w:pPr>
      <w:r w:rsidRPr="009877AF">
        <w:rPr>
          <w:rFonts w:hint="cs"/>
          <w:rtl/>
        </w:rPr>
        <w:t>پودینہ</w:t>
      </w:r>
      <w:r w:rsidRPr="009877AF">
        <w:rPr>
          <w:rtl/>
        </w:rPr>
        <w:t xml:space="preserve"> </w:t>
      </w:r>
      <w:r w:rsidRPr="009877AF">
        <w:rPr>
          <w:rFonts w:hint="cs"/>
          <w:rtl/>
        </w:rPr>
        <w:t>مارگریٹا</w:t>
      </w:r>
      <w:r w:rsidRPr="009877AF">
        <w:rPr>
          <w:rtl/>
        </w:rPr>
        <w:t xml:space="preserve"> </w:t>
      </w:r>
      <w:r w:rsidRPr="009877AF">
        <w:rPr>
          <w:rFonts w:hint="cs"/>
          <w:rtl/>
        </w:rPr>
        <w:t>تیار</w:t>
      </w:r>
      <w:r w:rsidRPr="009877AF">
        <w:rPr>
          <w:rtl/>
        </w:rPr>
        <w:t xml:space="preserve"> </w:t>
      </w:r>
      <w:r w:rsidRPr="009877AF">
        <w:rPr>
          <w:rFonts w:hint="cs"/>
          <w:rtl/>
        </w:rPr>
        <w:t>کرنا،</w:t>
      </w:r>
      <w:r w:rsidRPr="009877AF">
        <w:rPr>
          <w:rtl/>
        </w:rPr>
        <w:t xml:space="preserve"> </w:t>
      </w:r>
      <w:r w:rsidRPr="009877AF">
        <w:rPr>
          <w:rFonts w:hint="cs"/>
          <w:rtl/>
        </w:rPr>
        <w:t>پکانا،</w:t>
      </w:r>
      <w:r w:rsidRPr="009877AF">
        <w:rPr>
          <w:rtl/>
        </w:rPr>
        <w:t xml:space="preserve"> </w:t>
      </w:r>
      <w:r w:rsidRPr="009877AF">
        <w:rPr>
          <w:rFonts w:hint="cs"/>
          <w:rtl/>
        </w:rPr>
        <w:t>مکمل</w:t>
      </w:r>
      <w:r w:rsidRPr="009877AF">
        <w:rPr>
          <w:rtl/>
        </w:rPr>
        <w:t xml:space="preserve"> </w:t>
      </w:r>
      <w:r w:rsidRPr="009877AF">
        <w:rPr>
          <w:rFonts w:hint="cs"/>
          <w:rtl/>
        </w:rPr>
        <w:t>کرنا</w:t>
      </w:r>
      <w:r w:rsidRPr="009877AF">
        <w:rPr>
          <w:rtl/>
        </w:rPr>
        <w:t xml:space="preserve"> </w:t>
      </w:r>
      <w:r w:rsidRPr="009877AF">
        <w:rPr>
          <w:rFonts w:hint="cs"/>
          <w:rtl/>
        </w:rPr>
        <w:t>اور</w:t>
      </w:r>
      <w:r w:rsidRPr="009877AF">
        <w:rPr>
          <w:rtl/>
        </w:rPr>
        <w:t xml:space="preserve"> </w:t>
      </w:r>
      <w:r w:rsidRPr="009877AF">
        <w:rPr>
          <w:rFonts w:hint="cs"/>
          <w:rtl/>
        </w:rPr>
        <w:t>پیش</w:t>
      </w:r>
      <w:r w:rsidRPr="009877AF">
        <w:rPr>
          <w:rtl/>
        </w:rPr>
        <w:t xml:space="preserve"> </w:t>
      </w:r>
      <w:r w:rsidRPr="009877AF">
        <w:rPr>
          <w:rFonts w:hint="cs"/>
          <w:rtl/>
        </w:rPr>
        <w:t>کرنا</w:t>
      </w:r>
    </w:p>
    <w:p w14:paraId="3185997E" w14:textId="77777777" w:rsidR="009360C0" w:rsidRPr="009877AF" w:rsidRDefault="009360C0" w:rsidP="009360C0">
      <w:pPr>
        <w:pStyle w:val="SubHeadingTevta"/>
      </w:pPr>
      <w:r w:rsidRPr="009877AF">
        <w:rPr>
          <w:rFonts w:hint="cs"/>
          <w:rtl/>
        </w:rPr>
        <w:t>اجزاء</w:t>
      </w:r>
      <w:r w:rsidRPr="009877AF">
        <w:rPr>
          <w:rtl/>
        </w:rPr>
        <w:t>:</w:t>
      </w:r>
    </w:p>
    <w:p w14:paraId="6D5E5209" w14:textId="77777777" w:rsidR="009360C0" w:rsidRPr="009877AF" w:rsidRDefault="009360C0" w:rsidP="00647370">
      <w:pPr>
        <w:pStyle w:val="RegularMatterTevta"/>
        <w:numPr>
          <w:ilvl w:val="0"/>
          <w:numId w:val="513"/>
        </w:numPr>
      </w:pPr>
      <w:r w:rsidRPr="009877AF">
        <w:rPr>
          <w:rFonts w:hint="cs"/>
          <w:rtl/>
        </w:rPr>
        <w:t>تازہ</w:t>
      </w:r>
      <w:r w:rsidRPr="009877AF">
        <w:rPr>
          <w:rtl/>
        </w:rPr>
        <w:t xml:space="preserve"> </w:t>
      </w:r>
      <w:r w:rsidRPr="009877AF">
        <w:rPr>
          <w:rFonts w:hint="cs"/>
          <w:rtl/>
        </w:rPr>
        <w:t>پودینہ</w:t>
      </w:r>
      <w:r w:rsidRPr="009877AF">
        <w:rPr>
          <w:rtl/>
        </w:rPr>
        <w:t xml:space="preserve"> </w:t>
      </w:r>
      <w:r w:rsidRPr="009877AF">
        <w:rPr>
          <w:rFonts w:hint="cs"/>
          <w:rtl/>
        </w:rPr>
        <w:t>کے</w:t>
      </w:r>
      <w:r w:rsidRPr="009877AF">
        <w:rPr>
          <w:rtl/>
        </w:rPr>
        <w:t xml:space="preserve"> </w:t>
      </w:r>
      <w:r w:rsidRPr="009877AF">
        <w:rPr>
          <w:rFonts w:hint="cs"/>
          <w:rtl/>
        </w:rPr>
        <w:t>پتے</w:t>
      </w:r>
      <w:r w:rsidRPr="009877AF">
        <w:rPr>
          <w:rtl/>
        </w:rPr>
        <w:t xml:space="preserve"> – ½ </w:t>
      </w:r>
      <w:r w:rsidRPr="009877AF">
        <w:rPr>
          <w:rFonts w:hint="cs"/>
          <w:rtl/>
        </w:rPr>
        <w:t>کپ</w:t>
      </w:r>
    </w:p>
    <w:p w14:paraId="567E0640" w14:textId="77777777" w:rsidR="009360C0" w:rsidRPr="009877AF" w:rsidRDefault="009360C0" w:rsidP="00647370">
      <w:pPr>
        <w:pStyle w:val="RegularMatterTevta"/>
        <w:numPr>
          <w:ilvl w:val="0"/>
          <w:numId w:val="513"/>
        </w:numPr>
      </w:pPr>
      <w:r w:rsidRPr="009877AF">
        <w:rPr>
          <w:rFonts w:hint="cs"/>
          <w:rtl/>
        </w:rPr>
        <w:t>لیموں</w:t>
      </w:r>
      <w:r w:rsidRPr="009877AF">
        <w:rPr>
          <w:rtl/>
        </w:rPr>
        <w:t xml:space="preserve"> </w:t>
      </w:r>
      <w:r w:rsidRPr="009877AF">
        <w:rPr>
          <w:rFonts w:hint="cs"/>
          <w:rtl/>
        </w:rPr>
        <w:t>کا</w:t>
      </w:r>
      <w:r w:rsidRPr="009877AF">
        <w:rPr>
          <w:rtl/>
        </w:rPr>
        <w:t xml:space="preserve"> </w:t>
      </w:r>
      <w:r w:rsidRPr="009877AF">
        <w:rPr>
          <w:rFonts w:hint="cs"/>
          <w:rtl/>
        </w:rPr>
        <w:t>رس</w:t>
      </w:r>
      <w:r w:rsidRPr="009877AF">
        <w:rPr>
          <w:rtl/>
        </w:rPr>
        <w:t xml:space="preserve"> – ¼ </w:t>
      </w:r>
      <w:r w:rsidRPr="009877AF">
        <w:rPr>
          <w:rFonts w:hint="cs"/>
          <w:rtl/>
        </w:rPr>
        <w:t>کپ</w:t>
      </w:r>
    </w:p>
    <w:p w14:paraId="3BC29D24" w14:textId="77777777" w:rsidR="009360C0" w:rsidRPr="009877AF" w:rsidRDefault="009360C0" w:rsidP="00647370">
      <w:pPr>
        <w:pStyle w:val="RegularMatterTevta"/>
        <w:numPr>
          <w:ilvl w:val="0"/>
          <w:numId w:val="513"/>
        </w:numPr>
      </w:pPr>
      <w:r w:rsidRPr="009877AF">
        <w:rPr>
          <w:rFonts w:hint="cs"/>
          <w:rtl/>
        </w:rPr>
        <w:t>چینی</w:t>
      </w:r>
      <w:r w:rsidRPr="009877AF">
        <w:rPr>
          <w:rtl/>
        </w:rPr>
        <w:t xml:space="preserve"> – 2 </w:t>
      </w:r>
      <w:r w:rsidRPr="009877AF">
        <w:rPr>
          <w:rFonts w:hint="cs"/>
          <w:rtl/>
        </w:rPr>
        <w:t>چمچ</w:t>
      </w:r>
    </w:p>
    <w:p w14:paraId="34134A64" w14:textId="77777777" w:rsidR="009360C0" w:rsidRPr="009877AF" w:rsidRDefault="009360C0" w:rsidP="00647370">
      <w:pPr>
        <w:pStyle w:val="RegularMatterTevta"/>
        <w:numPr>
          <w:ilvl w:val="0"/>
          <w:numId w:val="513"/>
        </w:numPr>
      </w:pPr>
      <w:r w:rsidRPr="009877AF">
        <w:rPr>
          <w:rFonts w:hint="cs"/>
          <w:rtl/>
        </w:rPr>
        <w:t>برف</w:t>
      </w:r>
      <w:r w:rsidRPr="009877AF">
        <w:rPr>
          <w:rtl/>
        </w:rPr>
        <w:t xml:space="preserve"> – 1 </w:t>
      </w:r>
      <w:r w:rsidRPr="009877AF">
        <w:rPr>
          <w:rFonts w:hint="cs"/>
          <w:rtl/>
        </w:rPr>
        <w:t>کپ</w:t>
      </w:r>
    </w:p>
    <w:p w14:paraId="6319AFC6" w14:textId="77777777" w:rsidR="009360C0" w:rsidRPr="009877AF" w:rsidRDefault="009360C0" w:rsidP="00647370">
      <w:pPr>
        <w:pStyle w:val="RegularMatterTevta"/>
        <w:numPr>
          <w:ilvl w:val="0"/>
          <w:numId w:val="513"/>
        </w:numPr>
      </w:pPr>
      <w:r w:rsidRPr="009877AF">
        <w:rPr>
          <w:rFonts w:hint="cs"/>
          <w:rtl/>
        </w:rPr>
        <w:t>پانی</w:t>
      </w:r>
      <w:r w:rsidRPr="009877AF">
        <w:rPr>
          <w:rtl/>
        </w:rPr>
        <w:t xml:space="preserve"> – 1 </w:t>
      </w:r>
      <w:r w:rsidRPr="009877AF">
        <w:rPr>
          <w:rFonts w:hint="cs"/>
          <w:rtl/>
        </w:rPr>
        <w:t>گلاس</w:t>
      </w:r>
    </w:p>
    <w:p w14:paraId="6B7929C6" w14:textId="77777777" w:rsidR="009360C0" w:rsidRPr="009877AF" w:rsidRDefault="009360C0" w:rsidP="00647370">
      <w:pPr>
        <w:pStyle w:val="RegularMatterTevta"/>
        <w:numPr>
          <w:ilvl w:val="0"/>
          <w:numId w:val="513"/>
        </w:numPr>
      </w:pPr>
      <w:r w:rsidRPr="009877AF">
        <w:rPr>
          <w:rFonts w:hint="cs"/>
          <w:rtl/>
        </w:rPr>
        <w:t>کالا</w:t>
      </w:r>
      <w:r w:rsidRPr="009877AF">
        <w:rPr>
          <w:rtl/>
        </w:rPr>
        <w:t xml:space="preserve"> </w:t>
      </w:r>
      <w:r w:rsidRPr="009877AF">
        <w:rPr>
          <w:rFonts w:hint="cs"/>
          <w:rtl/>
        </w:rPr>
        <w:t>نمک</w:t>
      </w:r>
      <w:r w:rsidRPr="009877AF">
        <w:rPr>
          <w:rtl/>
        </w:rPr>
        <w:t xml:space="preserve"> – ½ </w:t>
      </w:r>
      <w:r w:rsidRPr="009877AF">
        <w:rPr>
          <w:rFonts w:hint="cs"/>
          <w:rtl/>
        </w:rPr>
        <w:t>چمچ</w:t>
      </w:r>
      <w:r w:rsidRPr="009877AF">
        <w:rPr>
          <w:rtl/>
        </w:rPr>
        <w:t xml:space="preserve"> (</w:t>
      </w:r>
      <w:r w:rsidRPr="009877AF">
        <w:rPr>
          <w:rFonts w:hint="cs"/>
          <w:rtl/>
        </w:rPr>
        <w:t>اختیاری</w:t>
      </w:r>
      <w:r w:rsidRPr="009877AF">
        <w:rPr>
          <w:rtl/>
        </w:rPr>
        <w:t>)</w:t>
      </w:r>
    </w:p>
    <w:p w14:paraId="224491E2" w14:textId="77777777" w:rsidR="009360C0" w:rsidRPr="009877AF" w:rsidRDefault="009360C0" w:rsidP="00647370">
      <w:pPr>
        <w:pStyle w:val="RegularMatterTevta"/>
        <w:numPr>
          <w:ilvl w:val="0"/>
          <w:numId w:val="513"/>
        </w:numPr>
      </w:pPr>
      <w:r w:rsidRPr="009877AF">
        <w:rPr>
          <w:rFonts w:hint="cs"/>
          <w:rtl/>
        </w:rPr>
        <w:t>سوڈا</w:t>
      </w:r>
      <w:r w:rsidRPr="009877AF">
        <w:rPr>
          <w:rtl/>
        </w:rPr>
        <w:t xml:space="preserve"> </w:t>
      </w:r>
      <w:r w:rsidRPr="009877AF">
        <w:rPr>
          <w:rFonts w:hint="cs"/>
          <w:rtl/>
        </w:rPr>
        <w:t>واٹر</w:t>
      </w:r>
      <w:r w:rsidRPr="009877AF">
        <w:rPr>
          <w:rtl/>
        </w:rPr>
        <w:t xml:space="preserve"> – ½ </w:t>
      </w:r>
      <w:r w:rsidRPr="009877AF">
        <w:rPr>
          <w:rFonts w:hint="cs"/>
          <w:rtl/>
        </w:rPr>
        <w:t>گلاس</w:t>
      </w:r>
      <w:r w:rsidRPr="009877AF">
        <w:rPr>
          <w:rtl/>
        </w:rPr>
        <w:t xml:space="preserve"> (</w:t>
      </w:r>
      <w:r w:rsidRPr="009877AF">
        <w:rPr>
          <w:rFonts w:hint="cs"/>
          <w:rtl/>
        </w:rPr>
        <w:t>اختیاری</w:t>
      </w:r>
      <w:r w:rsidRPr="009877AF">
        <w:rPr>
          <w:rtl/>
        </w:rPr>
        <w:t>)</w:t>
      </w:r>
    </w:p>
    <w:p w14:paraId="3B9D55CE" w14:textId="77777777" w:rsidR="009360C0" w:rsidRPr="00617CB4" w:rsidRDefault="009360C0" w:rsidP="009360C0">
      <w:pPr>
        <w:pStyle w:val="SubHeadingTevta"/>
      </w:pPr>
      <w:r w:rsidRPr="00617CB4">
        <w:rPr>
          <w:rFonts w:hint="cs"/>
          <w:rtl/>
        </w:rPr>
        <w:t>اوزار</w:t>
      </w:r>
      <w:r>
        <w:rPr>
          <w:rFonts w:hint="cs"/>
          <w:rtl/>
        </w:rPr>
        <w:t xml:space="preserve"> </w:t>
      </w:r>
      <w:r>
        <w:t>)</w:t>
      </w:r>
      <w:r>
        <w:rPr>
          <w:rFonts w:hint="cs"/>
          <w:rtl/>
        </w:rPr>
        <w:t>ٹولز</w:t>
      </w:r>
      <w:r>
        <w:t>(</w:t>
      </w:r>
      <w:r>
        <w:rPr>
          <w:rFonts w:hint="cs"/>
          <w:rtl/>
        </w:rPr>
        <w:t>:</w:t>
      </w:r>
    </w:p>
    <w:p w14:paraId="1DF19D59" w14:textId="77777777" w:rsidR="009360C0" w:rsidRPr="00617CB4" w:rsidRDefault="009360C0" w:rsidP="009360C0">
      <w:pPr>
        <w:pStyle w:val="RegularMatterTevta"/>
      </w:pPr>
      <w:r w:rsidRPr="00617CB4">
        <w:rPr>
          <w:b/>
          <w:bCs/>
          <w:rtl/>
        </w:rPr>
        <w:t>1</w:t>
      </w:r>
      <w:r w:rsidRPr="00617CB4">
        <w:rPr>
          <w:rtl/>
        </w:rPr>
        <w:t xml:space="preserve">. </w:t>
      </w:r>
      <w:r w:rsidRPr="00617CB4">
        <w:rPr>
          <w:rFonts w:hint="cs"/>
          <w:rtl/>
        </w:rPr>
        <w:t>بلینڈر</w:t>
      </w:r>
      <w:r w:rsidRPr="00617CB4">
        <w:rPr>
          <w:rtl/>
        </w:rPr>
        <w:t xml:space="preserve"> – </w:t>
      </w:r>
      <w:r w:rsidRPr="00617CB4">
        <w:rPr>
          <w:rFonts w:hint="cs"/>
          <w:rtl/>
        </w:rPr>
        <w:t>اجزاء</w:t>
      </w:r>
      <w:r w:rsidRPr="00617CB4">
        <w:rPr>
          <w:rtl/>
        </w:rPr>
        <w:t xml:space="preserve"> </w:t>
      </w:r>
      <w:r w:rsidRPr="00617CB4">
        <w:rPr>
          <w:rFonts w:hint="cs"/>
          <w:rtl/>
        </w:rPr>
        <w:t>کو</w:t>
      </w:r>
      <w:r w:rsidRPr="00617CB4">
        <w:rPr>
          <w:rtl/>
        </w:rPr>
        <w:t xml:space="preserve"> </w:t>
      </w:r>
      <w:r w:rsidRPr="00617CB4">
        <w:rPr>
          <w:rFonts w:hint="cs"/>
          <w:rtl/>
        </w:rPr>
        <w:t>باریک</w:t>
      </w:r>
      <w:r w:rsidRPr="00617CB4">
        <w:rPr>
          <w:rtl/>
        </w:rPr>
        <w:t xml:space="preserve"> </w:t>
      </w:r>
      <w:r w:rsidRPr="00617CB4">
        <w:rPr>
          <w:rFonts w:hint="cs"/>
          <w:rtl/>
        </w:rPr>
        <w:t>اور</w:t>
      </w:r>
      <w:r w:rsidRPr="00617CB4">
        <w:rPr>
          <w:rtl/>
        </w:rPr>
        <w:t xml:space="preserve"> </w:t>
      </w:r>
      <w:r w:rsidRPr="00617CB4">
        <w:rPr>
          <w:rFonts w:hint="cs"/>
          <w:rtl/>
        </w:rPr>
        <w:t>یکجان</w:t>
      </w:r>
      <w:r w:rsidRPr="00617CB4">
        <w:rPr>
          <w:rtl/>
        </w:rPr>
        <w:t xml:space="preserve"> </w:t>
      </w:r>
      <w:r w:rsidRPr="00617CB4">
        <w:rPr>
          <w:rFonts w:hint="cs"/>
          <w:rtl/>
        </w:rPr>
        <w:t>کرنے</w:t>
      </w:r>
      <w:r w:rsidRPr="00617CB4">
        <w:rPr>
          <w:rtl/>
        </w:rPr>
        <w:t xml:space="preserve"> </w:t>
      </w:r>
      <w:r w:rsidRPr="00617CB4">
        <w:rPr>
          <w:rFonts w:hint="cs"/>
          <w:rtl/>
        </w:rPr>
        <w:t>کے</w:t>
      </w:r>
      <w:r w:rsidRPr="00617CB4">
        <w:rPr>
          <w:rtl/>
        </w:rPr>
        <w:t xml:space="preserve"> </w:t>
      </w:r>
      <w:r w:rsidRPr="00617CB4">
        <w:rPr>
          <w:rFonts w:hint="cs"/>
          <w:rtl/>
        </w:rPr>
        <w:t>لیے</w:t>
      </w:r>
    </w:p>
    <w:p w14:paraId="592E2D2E" w14:textId="77777777" w:rsidR="009360C0" w:rsidRPr="00617CB4" w:rsidRDefault="009360C0" w:rsidP="009360C0">
      <w:pPr>
        <w:pStyle w:val="RegularMatterTevta"/>
      </w:pPr>
      <w:r w:rsidRPr="00617CB4">
        <w:rPr>
          <w:rtl/>
        </w:rPr>
        <w:t xml:space="preserve">2. </w:t>
      </w:r>
      <w:r w:rsidRPr="00617CB4">
        <w:rPr>
          <w:rFonts w:hint="cs"/>
          <w:rtl/>
        </w:rPr>
        <w:t>گلاس</w:t>
      </w:r>
      <w:r w:rsidRPr="00617CB4">
        <w:rPr>
          <w:rtl/>
        </w:rPr>
        <w:t xml:space="preserve"> – </w:t>
      </w:r>
      <w:r w:rsidRPr="00617CB4">
        <w:rPr>
          <w:rFonts w:hint="cs"/>
          <w:rtl/>
        </w:rPr>
        <w:t>مارگریٹا</w:t>
      </w:r>
      <w:r w:rsidRPr="00617CB4">
        <w:rPr>
          <w:rtl/>
        </w:rPr>
        <w:t xml:space="preserve"> </w:t>
      </w:r>
      <w:r w:rsidRPr="00617CB4">
        <w:rPr>
          <w:rFonts w:hint="cs"/>
          <w:rtl/>
        </w:rPr>
        <w:t>پیش</w:t>
      </w:r>
      <w:r w:rsidRPr="00617CB4">
        <w:rPr>
          <w:rtl/>
        </w:rPr>
        <w:t xml:space="preserve"> </w:t>
      </w:r>
      <w:r w:rsidRPr="00617CB4">
        <w:rPr>
          <w:rFonts w:hint="cs"/>
          <w:rtl/>
        </w:rPr>
        <w:t>کرنے</w:t>
      </w:r>
      <w:r w:rsidRPr="00617CB4">
        <w:rPr>
          <w:rtl/>
        </w:rPr>
        <w:t xml:space="preserve"> </w:t>
      </w:r>
      <w:r w:rsidRPr="00617CB4">
        <w:rPr>
          <w:rFonts w:hint="cs"/>
          <w:rtl/>
        </w:rPr>
        <w:t>کے</w:t>
      </w:r>
      <w:r w:rsidRPr="00617CB4">
        <w:rPr>
          <w:rtl/>
        </w:rPr>
        <w:t xml:space="preserve"> </w:t>
      </w:r>
      <w:r w:rsidRPr="00617CB4">
        <w:rPr>
          <w:rFonts w:hint="cs"/>
          <w:rtl/>
        </w:rPr>
        <w:t>لیے</w:t>
      </w:r>
    </w:p>
    <w:p w14:paraId="5B883359" w14:textId="77777777" w:rsidR="009360C0" w:rsidRPr="00617CB4" w:rsidRDefault="009360C0" w:rsidP="009360C0">
      <w:pPr>
        <w:pStyle w:val="RegularMatterTevta"/>
      </w:pPr>
      <w:r w:rsidRPr="00617CB4">
        <w:rPr>
          <w:rtl/>
        </w:rPr>
        <w:t xml:space="preserve">3. </w:t>
      </w:r>
      <w:r w:rsidRPr="00617CB4">
        <w:rPr>
          <w:rFonts w:hint="cs"/>
          <w:rtl/>
        </w:rPr>
        <w:t>اسٹرا</w:t>
      </w:r>
      <w:r w:rsidRPr="00617CB4">
        <w:rPr>
          <w:rtl/>
        </w:rPr>
        <w:t xml:space="preserve"> – </w:t>
      </w:r>
      <w:r w:rsidRPr="00617CB4">
        <w:rPr>
          <w:rFonts w:hint="cs"/>
          <w:rtl/>
        </w:rPr>
        <w:t>پینے</w:t>
      </w:r>
      <w:r w:rsidRPr="00617CB4">
        <w:rPr>
          <w:rtl/>
        </w:rPr>
        <w:t xml:space="preserve"> </w:t>
      </w:r>
      <w:r w:rsidRPr="00617CB4">
        <w:rPr>
          <w:rFonts w:hint="cs"/>
          <w:rtl/>
        </w:rPr>
        <w:t>کے</w:t>
      </w:r>
      <w:r w:rsidRPr="00617CB4">
        <w:rPr>
          <w:rtl/>
        </w:rPr>
        <w:t xml:space="preserve"> </w:t>
      </w:r>
      <w:r w:rsidRPr="00617CB4">
        <w:rPr>
          <w:rFonts w:hint="cs"/>
          <w:rtl/>
        </w:rPr>
        <w:t>لیے</w:t>
      </w:r>
    </w:p>
    <w:p w14:paraId="1326BDEB" w14:textId="77777777" w:rsidR="009360C0" w:rsidRPr="00617CB4" w:rsidRDefault="009360C0" w:rsidP="009360C0">
      <w:pPr>
        <w:pStyle w:val="RegularMatterTevta"/>
      </w:pPr>
      <w:r w:rsidRPr="00617CB4">
        <w:rPr>
          <w:rtl/>
        </w:rPr>
        <w:t xml:space="preserve">4. </w:t>
      </w:r>
      <w:r w:rsidRPr="00617CB4">
        <w:rPr>
          <w:rFonts w:hint="cs"/>
          <w:rtl/>
        </w:rPr>
        <w:t>چمچ</w:t>
      </w:r>
      <w:r w:rsidRPr="00617CB4">
        <w:rPr>
          <w:rtl/>
        </w:rPr>
        <w:t xml:space="preserve"> – </w:t>
      </w:r>
      <w:r w:rsidRPr="00617CB4">
        <w:rPr>
          <w:rFonts w:hint="cs"/>
          <w:rtl/>
        </w:rPr>
        <w:t>چینی</w:t>
      </w:r>
      <w:r w:rsidRPr="00617CB4">
        <w:rPr>
          <w:rtl/>
        </w:rPr>
        <w:t xml:space="preserve"> </w:t>
      </w:r>
      <w:r w:rsidRPr="00617CB4">
        <w:rPr>
          <w:rFonts w:hint="cs"/>
          <w:rtl/>
        </w:rPr>
        <w:t>اور</w:t>
      </w:r>
      <w:r w:rsidRPr="00617CB4">
        <w:rPr>
          <w:rtl/>
        </w:rPr>
        <w:t xml:space="preserve"> </w:t>
      </w:r>
      <w:r w:rsidRPr="00617CB4">
        <w:rPr>
          <w:rFonts w:hint="cs"/>
          <w:rtl/>
        </w:rPr>
        <w:t>اجزاء</w:t>
      </w:r>
      <w:r w:rsidRPr="00617CB4">
        <w:rPr>
          <w:rtl/>
        </w:rPr>
        <w:t xml:space="preserve"> </w:t>
      </w:r>
      <w:r w:rsidRPr="00617CB4">
        <w:rPr>
          <w:rFonts w:hint="cs"/>
          <w:rtl/>
        </w:rPr>
        <w:t>مکس</w:t>
      </w:r>
      <w:r w:rsidRPr="00617CB4">
        <w:rPr>
          <w:rtl/>
        </w:rPr>
        <w:t xml:space="preserve"> </w:t>
      </w:r>
      <w:r w:rsidRPr="00617CB4">
        <w:rPr>
          <w:rFonts w:hint="cs"/>
          <w:rtl/>
        </w:rPr>
        <w:t>کرنے</w:t>
      </w:r>
      <w:r w:rsidRPr="00617CB4">
        <w:rPr>
          <w:rtl/>
        </w:rPr>
        <w:t xml:space="preserve"> </w:t>
      </w:r>
      <w:r w:rsidRPr="00617CB4">
        <w:rPr>
          <w:rFonts w:hint="cs"/>
          <w:rtl/>
        </w:rPr>
        <w:t>کے</w:t>
      </w:r>
      <w:r w:rsidRPr="00617CB4">
        <w:rPr>
          <w:rtl/>
        </w:rPr>
        <w:t xml:space="preserve"> </w:t>
      </w:r>
      <w:r w:rsidRPr="00617CB4">
        <w:rPr>
          <w:rFonts w:hint="cs"/>
          <w:rtl/>
        </w:rPr>
        <w:t>لیے</w:t>
      </w:r>
    </w:p>
    <w:p w14:paraId="50509904" w14:textId="77777777" w:rsidR="009360C0" w:rsidRPr="00617CB4" w:rsidRDefault="009360C0" w:rsidP="009360C0">
      <w:pPr>
        <w:pStyle w:val="RegularMatterTevta"/>
      </w:pPr>
      <w:r w:rsidRPr="00617CB4">
        <w:rPr>
          <w:rtl/>
        </w:rPr>
        <w:t xml:space="preserve">5. </w:t>
      </w:r>
      <w:r w:rsidRPr="00617CB4">
        <w:rPr>
          <w:rFonts w:hint="cs"/>
          <w:rtl/>
        </w:rPr>
        <w:t>لیموں</w:t>
      </w:r>
      <w:r w:rsidRPr="00617CB4">
        <w:rPr>
          <w:rtl/>
        </w:rPr>
        <w:t xml:space="preserve"> </w:t>
      </w:r>
      <w:r w:rsidRPr="00617CB4">
        <w:rPr>
          <w:rFonts w:hint="cs"/>
          <w:rtl/>
        </w:rPr>
        <w:t>نچوڑنے</w:t>
      </w:r>
      <w:r w:rsidRPr="00617CB4">
        <w:rPr>
          <w:rtl/>
        </w:rPr>
        <w:t xml:space="preserve"> </w:t>
      </w:r>
      <w:r w:rsidRPr="00617CB4">
        <w:rPr>
          <w:rFonts w:hint="cs"/>
          <w:rtl/>
        </w:rPr>
        <w:t>والا</w:t>
      </w:r>
      <w:r w:rsidRPr="00617CB4">
        <w:rPr>
          <w:rtl/>
        </w:rPr>
        <w:t xml:space="preserve"> (</w:t>
      </w:r>
      <w:r w:rsidRPr="00617CB4">
        <w:t>Citrus Juicer</w:t>
      </w:r>
      <w:r w:rsidRPr="00617CB4">
        <w:rPr>
          <w:rtl/>
        </w:rPr>
        <w:t xml:space="preserve">) – </w:t>
      </w:r>
      <w:r w:rsidRPr="00617CB4">
        <w:rPr>
          <w:rFonts w:hint="cs"/>
          <w:rtl/>
        </w:rPr>
        <w:t>لیموں</w:t>
      </w:r>
      <w:r w:rsidRPr="00617CB4">
        <w:rPr>
          <w:rtl/>
        </w:rPr>
        <w:t xml:space="preserve"> </w:t>
      </w:r>
      <w:r w:rsidRPr="00617CB4">
        <w:rPr>
          <w:rFonts w:hint="cs"/>
          <w:rtl/>
        </w:rPr>
        <w:t>کا</w:t>
      </w:r>
      <w:r w:rsidRPr="00617CB4">
        <w:rPr>
          <w:rtl/>
        </w:rPr>
        <w:t xml:space="preserve"> </w:t>
      </w:r>
      <w:r w:rsidRPr="00617CB4">
        <w:rPr>
          <w:rFonts w:hint="cs"/>
          <w:rtl/>
        </w:rPr>
        <w:t>رس</w:t>
      </w:r>
      <w:r w:rsidRPr="00617CB4">
        <w:rPr>
          <w:rtl/>
        </w:rPr>
        <w:t xml:space="preserve"> </w:t>
      </w:r>
      <w:r w:rsidRPr="00617CB4">
        <w:rPr>
          <w:rFonts w:hint="cs"/>
          <w:rtl/>
        </w:rPr>
        <w:t>نکالنے</w:t>
      </w:r>
      <w:r w:rsidRPr="00617CB4">
        <w:rPr>
          <w:rtl/>
        </w:rPr>
        <w:t xml:space="preserve"> </w:t>
      </w:r>
      <w:r w:rsidRPr="00617CB4">
        <w:rPr>
          <w:rFonts w:hint="cs"/>
          <w:rtl/>
        </w:rPr>
        <w:t>کے</w:t>
      </w:r>
      <w:r w:rsidRPr="00617CB4">
        <w:rPr>
          <w:rtl/>
        </w:rPr>
        <w:t xml:space="preserve"> </w:t>
      </w:r>
      <w:r w:rsidRPr="00617CB4">
        <w:rPr>
          <w:rFonts w:hint="cs"/>
          <w:rtl/>
        </w:rPr>
        <w:t>لیے</w:t>
      </w:r>
    </w:p>
    <w:p w14:paraId="3F0B1495" w14:textId="77777777" w:rsidR="009360C0" w:rsidRPr="00617CB4" w:rsidRDefault="009360C0" w:rsidP="009360C0">
      <w:pPr>
        <w:pStyle w:val="RegularMatterTevta"/>
      </w:pPr>
      <w:r w:rsidRPr="00617CB4">
        <w:rPr>
          <w:rtl/>
        </w:rPr>
        <w:t xml:space="preserve">6. </w:t>
      </w:r>
      <w:r w:rsidRPr="00617CB4">
        <w:rPr>
          <w:rFonts w:hint="cs"/>
          <w:rtl/>
        </w:rPr>
        <w:t>چھلنی</w:t>
      </w:r>
      <w:r w:rsidRPr="00617CB4">
        <w:rPr>
          <w:rtl/>
        </w:rPr>
        <w:t xml:space="preserve"> (</w:t>
      </w:r>
      <w:r w:rsidRPr="00617CB4">
        <w:t>Strainer</w:t>
      </w:r>
      <w:r w:rsidRPr="00617CB4">
        <w:rPr>
          <w:rtl/>
        </w:rPr>
        <w:t xml:space="preserve">) – </w:t>
      </w:r>
      <w:r w:rsidRPr="00617CB4">
        <w:rPr>
          <w:rFonts w:hint="cs"/>
          <w:rtl/>
        </w:rPr>
        <w:t>اگر</w:t>
      </w:r>
      <w:r w:rsidRPr="00617CB4">
        <w:rPr>
          <w:rtl/>
        </w:rPr>
        <w:t xml:space="preserve"> </w:t>
      </w:r>
      <w:r w:rsidRPr="00617CB4">
        <w:rPr>
          <w:rFonts w:hint="cs"/>
          <w:rtl/>
        </w:rPr>
        <w:t>گلاس</w:t>
      </w:r>
      <w:r w:rsidRPr="00617CB4">
        <w:rPr>
          <w:rtl/>
        </w:rPr>
        <w:t xml:space="preserve"> </w:t>
      </w:r>
      <w:r w:rsidRPr="00617CB4">
        <w:rPr>
          <w:rFonts w:hint="cs"/>
          <w:rtl/>
        </w:rPr>
        <w:t>میں</w:t>
      </w:r>
      <w:r w:rsidRPr="00617CB4">
        <w:rPr>
          <w:rtl/>
        </w:rPr>
        <w:t xml:space="preserve"> </w:t>
      </w:r>
      <w:r w:rsidRPr="00617CB4">
        <w:rPr>
          <w:rFonts w:hint="cs"/>
          <w:rtl/>
        </w:rPr>
        <w:t>باریک</w:t>
      </w:r>
      <w:r w:rsidRPr="00617CB4">
        <w:rPr>
          <w:rtl/>
        </w:rPr>
        <w:t xml:space="preserve"> </w:t>
      </w:r>
      <w:r w:rsidRPr="00617CB4">
        <w:rPr>
          <w:rFonts w:hint="cs"/>
          <w:rtl/>
        </w:rPr>
        <w:t>ریشہ</w:t>
      </w:r>
      <w:r w:rsidRPr="00617CB4">
        <w:rPr>
          <w:rtl/>
        </w:rPr>
        <w:t xml:space="preserve"> </w:t>
      </w:r>
      <w:r w:rsidRPr="00617CB4">
        <w:rPr>
          <w:rFonts w:hint="cs"/>
          <w:rtl/>
        </w:rPr>
        <w:t>یا</w:t>
      </w:r>
      <w:r w:rsidRPr="00617CB4">
        <w:rPr>
          <w:rtl/>
        </w:rPr>
        <w:t xml:space="preserve"> </w:t>
      </w:r>
      <w:r w:rsidRPr="00617CB4">
        <w:rPr>
          <w:rFonts w:hint="cs"/>
          <w:rtl/>
        </w:rPr>
        <w:t>موٹے</w:t>
      </w:r>
      <w:r w:rsidRPr="00617CB4">
        <w:rPr>
          <w:rtl/>
        </w:rPr>
        <w:t xml:space="preserve"> </w:t>
      </w:r>
      <w:r w:rsidRPr="00617CB4">
        <w:rPr>
          <w:rFonts w:hint="cs"/>
          <w:rtl/>
        </w:rPr>
        <w:t>ذرات</w:t>
      </w:r>
      <w:r w:rsidRPr="00617CB4">
        <w:rPr>
          <w:rtl/>
        </w:rPr>
        <w:t xml:space="preserve"> </w:t>
      </w:r>
      <w:r w:rsidRPr="00617CB4">
        <w:rPr>
          <w:rFonts w:hint="cs"/>
          <w:rtl/>
        </w:rPr>
        <w:t>سے</w:t>
      </w:r>
      <w:r w:rsidRPr="00617CB4">
        <w:rPr>
          <w:rtl/>
        </w:rPr>
        <w:t xml:space="preserve"> </w:t>
      </w:r>
      <w:r w:rsidRPr="00617CB4">
        <w:rPr>
          <w:rFonts w:hint="cs"/>
          <w:rtl/>
        </w:rPr>
        <w:t>بچنا</w:t>
      </w:r>
      <w:r w:rsidRPr="00617CB4">
        <w:rPr>
          <w:rtl/>
        </w:rPr>
        <w:t xml:space="preserve"> </w:t>
      </w:r>
      <w:r w:rsidRPr="00617CB4">
        <w:rPr>
          <w:rFonts w:hint="cs"/>
          <w:rtl/>
        </w:rPr>
        <w:t>ہو</w:t>
      </w:r>
    </w:p>
    <w:p w14:paraId="272161B6" w14:textId="77777777" w:rsidR="009360C0" w:rsidRPr="00617CB4" w:rsidRDefault="009360C0" w:rsidP="009360C0">
      <w:pPr>
        <w:pStyle w:val="RegularMatterTevta"/>
      </w:pPr>
      <w:r w:rsidRPr="00617CB4">
        <w:rPr>
          <w:rtl/>
        </w:rPr>
        <w:t xml:space="preserve">7. </w:t>
      </w:r>
      <w:r w:rsidRPr="00617CB4">
        <w:rPr>
          <w:rFonts w:hint="cs"/>
          <w:rtl/>
        </w:rPr>
        <w:t>چاقو</w:t>
      </w:r>
      <w:r w:rsidRPr="00617CB4">
        <w:rPr>
          <w:rtl/>
        </w:rPr>
        <w:t xml:space="preserve"> </w:t>
      </w:r>
      <w:r w:rsidRPr="00617CB4">
        <w:rPr>
          <w:rFonts w:hint="cs"/>
          <w:rtl/>
        </w:rPr>
        <w:t>اور</w:t>
      </w:r>
      <w:r w:rsidRPr="00617CB4">
        <w:rPr>
          <w:rtl/>
        </w:rPr>
        <w:t xml:space="preserve"> </w:t>
      </w:r>
      <w:r w:rsidRPr="00617CB4">
        <w:rPr>
          <w:rFonts w:hint="cs"/>
          <w:rtl/>
        </w:rPr>
        <w:t>کاٹنگ</w:t>
      </w:r>
      <w:r w:rsidRPr="00617CB4">
        <w:rPr>
          <w:rtl/>
        </w:rPr>
        <w:t xml:space="preserve"> </w:t>
      </w:r>
      <w:r w:rsidRPr="00617CB4">
        <w:rPr>
          <w:rFonts w:hint="cs"/>
          <w:rtl/>
        </w:rPr>
        <w:t>بورڈ</w:t>
      </w:r>
      <w:r w:rsidRPr="00617CB4">
        <w:rPr>
          <w:rtl/>
        </w:rPr>
        <w:t xml:space="preserve"> – </w:t>
      </w:r>
      <w:r w:rsidRPr="00617CB4">
        <w:rPr>
          <w:rFonts w:hint="cs"/>
          <w:rtl/>
        </w:rPr>
        <w:t>لیموں</w:t>
      </w:r>
      <w:r w:rsidRPr="00617CB4">
        <w:rPr>
          <w:rtl/>
        </w:rPr>
        <w:t xml:space="preserve"> </w:t>
      </w:r>
      <w:r w:rsidRPr="00617CB4">
        <w:rPr>
          <w:rFonts w:hint="cs"/>
          <w:rtl/>
        </w:rPr>
        <w:t>اور</w:t>
      </w:r>
      <w:r w:rsidRPr="00617CB4">
        <w:rPr>
          <w:rtl/>
        </w:rPr>
        <w:t xml:space="preserve"> </w:t>
      </w:r>
      <w:r w:rsidRPr="00617CB4">
        <w:rPr>
          <w:rFonts w:hint="cs"/>
          <w:rtl/>
        </w:rPr>
        <w:t>پودینہ</w:t>
      </w:r>
      <w:r w:rsidRPr="00617CB4">
        <w:rPr>
          <w:rtl/>
        </w:rPr>
        <w:t xml:space="preserve"> </w:t>
      </w:r>
      <w:r w:rsidRPr="00617CB4">
        <w:rPr>
          <w:rFonts w:hint="cs"/>
          <w:rtl/>
        </w:rPr>
        <w:t>کاٹنے</w:t>
      </w:r>
      <w:r w:rsidRPr="00617CB4">
        <w:rPr>
          <w:rtl/>
        </w:rPr>
        <w:t xml:space="preserve"> </w:t>
      </w:r>
      <w:r w:rsidRPr="00617CB4">
        <w:rPr>
          <w:rFonts w:hint="cs"/>
          <w:rtl/>
        </w:rPr>
        <w:t>کے</w:t>
      </w:r>
      <w:r w:rsidRPr="00617CB4">
        <w:rPr>
          <w:rtl/>
        </w:rPr>
        <w:t xml:space="preserve"> </w:t>
      </w:r>
      <w:r w:rsidRPr="00617CB4">
        <w:rPr>
          <w:rFonts w:hint="cs"/>
          <w:rtl/>
        </w:rPr>
        <w:t>لیے</w:t>
      </w:r>
    </w:p>
    <w:p w14:paraId="46AE44D4" w14:textId="77777777" w:rsidR="009360C0" w:rsidRPr="00617CB4" w:rsidRDefault="009360C0" w:rsidP="009360C0">
      <w:pPr>
        <w:pStyle w:val="RegularMatterTevta"/>
      </w:pPr>
      <w:r w:rsidRPr="00617CB4">
        <w:rPr>
          <w:rtl/>
        </w:rPr>
        <w:t xml:space="preserve">8. </w:t>
      </w:r>
      <w:r w:rsidRPr="00617CB4">
        <w:rPr>
          <w:rFonts w:hint="cs"/>
          <w:rtl/>
        </w:rPr>
        <w:t>پیسنے</w:t>
      </w:r>
      <w:r w:rsidRPr="00617CB4">
        <w:rPr>
          <w:rtl/>
        </w:rPr>
        <w:t xml:space="preserve"> </w:t>
      </w:r>
      <w:r w:rsidRPr="00617CB4">
        <w:rPr>
          <w:rFonts w:hint="cs"/>
          <w:rtl/>
        </w:rPr>
        <w:t>والا</w:t>
      </w:r>
      <w:r w:rsidRPr="00617CB4">
        <w:rPr>
          <w:rtl/>
        </w:rPr>
        <w:t xml:space="preserve"> </w:t>
      </w:r>
      <w:r w:rsidRPr="00617CB4">
        <w:rPr>
          <w:rFonts w:hint="cs"/>
          <w:rtl/>
        </w:rPr>
        <w:t>کونڈا</w:t>
      </w:r>
      <w:r w:rsidRPr="00617CB4">
        <w:rPr>
          <w:rtl/>
        </w:rPr>
        <w:t xml:space="preserve"> (</w:t>
      </w:r>
      <w:r w:rsidRPr="00617CB4">
        <w:t>Mortar &amp; Pestle</w:t>
      </w:r>
      <w:r w:rsidRPr="00617CB4">
        <w:rPr>
          <w:rtl/>
        </w:rPr>
        <w:t xml:space="preserve">) – </w:t>
      </w:r>
      <w:r w:rsidRPr="00617CB4">
        <w:rPr>
          <w:rFonts w:hint="cs"/>
          <w:rtl/>
        </w:rPr>
        <w:t>اگر</w:t>
      </w:r>
      <w:r w:rsidRPr="00617CB4">
        <w:rPr>
          <w:rtl/>
        </w:rPr>
        <w:t xml:space="preserve"> </w:t>
      </w:r>
      <w:r w:rsidRPr="00617CB4">
        <w:rPr>
          <w:rFonts w:hint="cs"/>
          <w:rtl/>
        </w:rPr>
        <w:t>پودینہ</w:t>
      </w:r>
      <w:r w:rsidRPr="00617CB4">
        <w:rPr>
          <w:rtl/>
        </w:rPr>
        <w:t xml:space="preserve"> </w:t>
      </w:r>
      <w:r w:rsidRPr="00617CB4">
        <w:rPr>
          <w:rFonts w:hint="cs"/>
          <w:rtl/>
        </w:rPr>
        <w:t>ہاتھ</w:t>
      </w:r>
      <w:r w:rsidRPr="00617CB4">
        <w:rPr>
          <w:rtl/>
        </w:rPr>
        <w:t xml:space="preserve"> </w:t>
      </w:r>
      <w:r w:rsidRPr="00617CB4">
        <w:rPr>
          <w:rFonts w:hint="cs"/>
          <w:rtl/>
        </w:rPr>
        <w:t>سے</w:t>
      </w:r>
      <w:r w:rsidRPr="00617CB4">
        <w:rPr>
          <w:rtl/>
        </w:rPr>
        <w:t xml:space="preserve"> </w:t>
      </w:r>
      <w:r w:rsidRPr="00617CB4">
        <w:rPr>
          <w:rFonts w:hint="cs"/>
          <w:rtl/>
        </w:rPr>
        <w:t>باریک</w:t>
      </w:r>
      <w:r w:rsidRPr="00617CB4">
        <w:rPr>
          <w:rtl/>
        </w:rPr>
        <w:t xml:space="preserve"> </w:t>
      </w:r>
      <w:r w:rsidRPr="00617CB4">
        <w:rPr>
          <w:rFonts w:hint="cs"/>
          <w:rtl/>
        </w:rPr>
        <w:t>کرنا</w:t>
      </w:r>
      <w:r w:rsidRPr="00617CB4">
        <w:rPr>
          <w:rtl/>
        </w:rPr>
        <w:t xml:space="preserve"> </w:t>
      </w:r>
      <w:r w:rsidRPr="00617CB4">
        <w:rPr>
          <w:rFonts w:hint="cs"/>
          <w:rtl/>
        </w:rPr>
        <w:t>ہو</w:t>
      </w:r>
    </w:p>
    <w:p w14:paraId="26935E52" w14:textId="77777777" w:rsidR="009360C0" w:rsidRDefault="009360C0" w:rsidP="009360C0">
      <w:pPr>
        <w:pStyle w:val="RegularMatterTevta"/>
      </w:pPr>
      <w:r w:rsidRPr="00617CB4">
        <w:rPr>
          <w:rtl/>
        </w:rPr>
        <w:t xml:space="preserve">9. </w:t>
      </w:r>
      <w:r w:rsidRPr="00617CB4">
        <w:rPr>
          <w:rFonts w:hint="cs"/>
          <w:rtl/>
        </w:rPr>
        <w:t>برف</w:t>
      </w:r>
      <w:r w:rsidRPr="00617CB4">
        <w:rPr>
          <w:rtl/>
        </w:rPr>
        <w:t xml:space="preserve"> </w:t>
      </w:r>
      <w:r w:rsidRPr="00617CB4">
        <w:rPr>
          <w:rFonts w:hint="cs"/>
          <w:rtl/>
        </w:rPr>
        <w:t>توڑنے</w:t>
      </w:r>
      <w:r w:rsidRPr="00617CB4">
        <w:rPr>
          <w:rtl/>
        </w:rPr>
        <w:t xml:space="preserve"> </w:t>
      </w:r>
      <w:r w:rsidRPr="00617CB4">
        <w:rPr>
          <w:rFonts w:hint="cs"/>
          <w:rtl/>
        </w:rPr>
        <w:t>والا</w:t>
      </w:r>
      <w:r w:rsidRPr="00617CB4">
        <w:rPr>
          <w:rtl/>
        </w:rPr>
        <w:t xml:space="preserve"> (</w:t>
      </w:r>
      <w:r w:rsidRPr="00617CB4">
        <w:t>Ice Crusher</w:t>
      </w:r>
      <w:r w:rsidRPr="00617CB4">
        <w:rPr>
          <w:rtl/>
        </w:rPr>
        <w:t xml:space="preserve">) – </w:t>
      </w:r>
      <w:r w:rsidRPr="00617CB4">
        <w:rPr>
          <w:rFonts w:hint="cs"/>
          <w:rtl/>
        </w:rPr>
        <w:t>برف</w:t>
      </w:r>
      <w:r w:rsidRPr="00617CB4">
        <w:rPr>
          <w:rtl/>
        </w:rPr>
        <w:t xml:space="preserve"> </w:t>
      </w:r>
      <w:r w:rsidRPr="00617CB4">
        <w:rPr>
          <w:rFonts w:hint="cs"/>
          <w:rtl/>
        </w:rPr>
        <w:t>کے</w:t>
      </w:r>
      <w:r w:rsidRPr="00617CB4">
        <w:rPr>
          <w:rtl/>
        </w:rPr>
        <w:t xml:space="preserve"> </w:t>
      </w:r>
      <w:r w:rsidRPr="00617CB4">
        <w:rPr>
          <w:rFonts w:hint="cs"/>
          <w:rtl/>
        </w:rPr>
        <w:t>ٹکڑوں</w:t>
      </w:r>
      <w:r w:rsidRPr="00617CB4">
        <w:rPr>
          <w:rtl/>
        </w:rPr>
        <w:t xml:space="preserve"> </w:t>
      </w:r>
      <w:r w:rsidRPr="00617CB4">
        <w:rPr>
          <w:rFonts w:hint="cs"/>
          <w:rtl/>
        </w:rPr>
        <w:t>کو</w:t>
      </w:r>
      <w:r w:rsidRPr="00617CB4">
        <w:rPr>
          <w:rtl/>
        </w:rPr>
        <w:t xml:space="preserve"> </w:t>
      </w:r>
      <w:r w:rsidRPr="00617CB4">
        <w:rPr>
          <w:rFonts w:hint="cs"/>
          <w:rtl/>
        </w:rPr>
        <w:t>چھوٹا</w:t>
      </w:r>
      <w:r w:rsidRPr="00617CB4">
        <w:rPr>
          <w:rtl/>
        </w:rPr>
        <w:t xml:space="preserve"> </w:t>
      </w:r>
      <w:r w:rsidRPr="00617CB4">
        <w:rPr>
          <w:rFonts w:hint="cs"/>
          <w:rtl/>
        </w:rPr>
        <w:t>کرنے</w:t>
      </w:r>
      <w:r w:rsidRPr="00617CB4">
        <w:rPr>
          <w:rtl/>
        </w:rPr>
        <w:t xml:space="preserve"> </w:t>
      </w:r>
      <w:r w:rsidRPr="00617CB4">
        <w:rPr>
          <w:rFonts w:hint="cs"/>
          <w:rtl/>
        </w:rPr>
        <w:t>کے</w:t>
      </w:r>
      <w:r w:rsidRPr="00617CB4">
        <w:rPr>
          <w:rtl/>
        </w:rPr>
        <w:t xml:space="preserve"> </w:t>
      </w:r>
      <w:r w:rsidRPr="00617CB4">
        <w:rPr>
          <w:rFonts w:hint="cs"/>
          <w:rtl/>
        </w:rPr>
        <w:t>لیے</w:t>
      </w:r>
    </w:p>
    <w:tbl>
      <w:tblPr>
        <w:tblStyle w:val="TableGrid"/>
        <w:bidiVisual/>
        <w:tblW w:w="0" w:type="auto"/>
        <w:tblLook w:val="04A0" w:firstRow="1" w:lastRow="0" w:firstColumn="1" w:lastColumn="0" w:noHBand="0" w:noVBand="1"/>
      </w:tblPr>
      <w:tblGrid>
        <w:gridCol w:w="4405"/>
        <w:gridCol w:w="4611"/>
      </w:tblGrid>
      <w:tr w:rsidR="009360C0" w14:paraId="521D4E37" w14:textId="77777777" w:rsidTr="001E7955">
        <w:tc>
          <w:tcPr>
            <w:tcW w:w="4675" w:type="dxa"/>
          </w:tcPr>
          <w:p w14:paraId="7E963971" w14:textId="77777777" w:rsidR="009360C0" w:rsidRDefault="009360C0" w:rsidP="001E7955">
            <w:pPr>
              <w:bidi/>
              <w:spacing w:before="100" w:beforeAutospacing="1" w:after="100" w:afterAutospacing="1"/>
              <w:rPr>
                <w:rFonts w:ascii="Jameel Noori Nastaleeq" w:eastAsia="Times New Roman" w:hAnsi="Jameel Noori Nastaleeq" w:cs="Jameel Noori Nastaleeq"/>
                <w:sz w:val="24"/>
                <w:szCs w:val="24"/>
                <w:lang w:bidi="ur-PK"/>
              </w:rPr>
            </w:pPr>
          </w:p>
          <w:p w14:paraId="64269318" w14:textId="77777777" w:rsidR="009360C0" w:rsidRDefault="009360C0" w:rsidP="001E7955">
            <w:pPr>
              <w:bidi/>
              <w:spacing w:before="100" w:beforeAutospacing="1" w:after="100" w:afterAutospacing="1"/>
              <w:rPr>
                <w:rFonts w:ascii="Jameel Noori Nastaleeq" w:eastAsia="Times New Roman" w:hAnsi="Jameel Noori Nastaleeq" w:cs="Jameel Noori Nastaleeq"/>
                <w:sz w:val="24"/>
                <w:szCs w:val="24"/>
                <w:lang w:bidi="ur-PK"/>
              </w:rPr>
            </w:pPr>
          </w:p>
          <w:p w14:paraId="36E5E10D" w14:textId="77777777" w:rsidR="009360C0" w:rsidRPr="00617CB4" w:rsidRDefault="009360C0" w:rsidP="001E7955">
            <w:pPr>
              <w:pStyle w:val="MainHeadingTevta"/>
              <w:rPr>
                <w:rtl/>
              </w:rPr>
            </w:pPr>
            <w:r w:rsidRPr="00617CB4">
              <w:rPr>
                <w:sz w:val="24"/>
                <w:szCs w:val="24"/>
                <w:rtl/>
              </w:rPr>
              <w:t xml:space="preserve"> </w:t>
            </w:r>
            <w:r w:rsidRPr="00617CB4">
              <w:rPr>
                <w:rFonts w:hint="cs"/>
                <w:rtl/>
              </w:rPr>
              <w:t>پودینہ</w:t>
            </w:r>
            <w:r w:rsidRPr="00617CB4">
              <w:rPr>
                <w:rtl/>
              </w:rPr>
              <w:t xml:space="preserve"> </w:t>
            </w:r>
            <w:r w:rsidRPr="00617CB4">
              <w:rPr>
                <w:rFonts w:hint="cs"/>
                <w:rtl/>
              </w:rPr>
              <w:t>مارگریٹا</w:t>
            </w:r>
            <w:r w:rsidRPr="00617CB4">
              <w:rPr>
                <w:rtl/>
              </w:rPr>
              <w:t xml:space="preserve"> </w:t>
            </w:r>
            <w:r w:rsidRPr="00617CB4">
              <w:rPr>
                <w:rFonts w:hint="cs"/>
                <w:rtl/>
              </w:rPr>
              <w:t>بنانے</w:t>
            </w:r>
            <w:r w:rsidRPr="00617CB4">
              <w:rPr>
                <w:rtl/>
              </w:rPr>
              <w:t xml:space="preserve"> </w:t>
            </w:r>
            <w:r w:rsidRPr="00617CB4">
              <w:rPr>
                <w:rFonts w:hint="cs"/>
                <w:rtl/>
              </w:rPr>
              <w:t>کے</w:t>
            </w:r>
            <w:r w:rsidRPr="00617CB4">
              <w:rPr>
                <w:rtl/>
              </w:rPr>
              <w:t xml:space="preserve"> </w:t>
            </w:r>
            <w:r w:rsidRPr="00617CB4">
              <w:rPr>
                <w:rFonts w:hint="cs"/>
                <w:rtl/>
              </w:rPr>
              <w:t>لیے</w:t>
            </w:r>
            <w:r w:rsidRPr="00617CB4">
              <w:rPr>
                <w:rtl/>
              </w:rPr>
              <w:t xml:space="preserve"> </w:t>
            </w:r>
            <w:r w:rsidRPr="00617CB4">
              <w:rPr>
                <w:rFonts w:hint="cs"/>
                <w:rtl/>
              </w:rPr>
              <w:t>ضروری</w:t>
            </w:r>
            <w:r w:rsidRPr="00617CB4">
              <w:rPr>
                <w:rtl/>
              </w:rPr>
              <w:t xml:space="preserve"> </w:t>
            </w:r>
            <w:r w:rsidRPr="00617CB4">
              <w:rPr>
                <w:rFonts w:hint="cs"/>
                <w:rtl/>
              </w:rPr>
              <w:t>اوزار</w:t>
            </w:r>
          </w:p>
        </w:tc>
        <w:tc>
          <w:tcPr>
            <w:tcW w:w="4675" w:type="dxa"/>
          </w:tcPr>
          <w:p w14:paraId="2BF787B1" w14:textId="77777777" w:rsidR="009360C0" w:rsidRDefault="009360C0" w:rsidP="001E7955">
            <w:pPr>
              <w:bidi/>
              <w:spacing w:before="100" w:beforeAutospacing="1" w:after="100" w:afterAutospacing="1"/>
              <w:jc w:val="center"/>
              <w:rPr>
                <w:rFonts w:ascii="Jameel Noori Nastaleeq" w:eastAsia="Times New Roman" w:hAnsi="Jameel Noori Nastaleeq" w:cs="Jameel Noori Nastaleeq"/>
                <w:sz w:val="24"/>
                <w:szCs w:val="24"/>
                <w:rtl/>
                <w:lang w:bidi="ur-PK"/>
              </w:rPr>
            </w:pPr>
            <w:r>
              <w:rPr>
                <w:rFonts w:ascii="Jameel Noori Nastaleeq" w:eastAsia="Times New Roman" w:hAnsi="Jameel Noori Nastaleeq" w:cs="Jameel Noori Nastaleeq"/>
                <w:noProof/>
                <w:sz w:val="24"/>
                <w:szCs w:val="24"/>
              </w:rPr>
              <w:drawing>
                <wp:inline distT="0" distB="0" distL="0" distR="0" wp14:anchorId="28B3969A" wp14:editId="0CA557EF">
                  <wp:extent cx="2219325" cy="2190750"/>
                  <wp:effectExtent l="0" t="0" r="9525" b="0"/>
                  <wp:docPr id="1785217918" name="Picture 1785217918" descr="C:\Users\Waleed\Downloads\4fb59033-067a-4bf2-b621-a0bb08f19a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aleed\Downloads\4fb59033-067a-4bf2-b621-a0bb08f19a4c.jpg"/>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219325" cy="2190750"/>
                          </a:xfrm>
                          <a:prstGeom prst="rect">
                            <a:avLst/>
                          </a:prstGeom>
                          <a:noFill/>
                          <a:ln>
                            <a:noFill/>
                          </a:ln>
                        </pic:spPr>
                      </pic:pic>
                    </a:graphicData>
                  </a:graphic>
                </wp:inline>
              </w:drawing>
            </w:r>
          </w:p>
        </w:tc>
      </w:tr>
    </w:tbl>
    <w:p w14:paraId="494E87AB" w14:textId="77777777" w:rsidR="009360C0" w:rsidRDefault="009360C0" w:rsidP="009360C0">
      <w:pPr>
        <w:pStyle w:val="SubHeadingTevta"/>
      </w:pPr>
      <w:r>
        <w:rPr>
          <w:rFonts w:hint="cs"/>
          <w:rtl/>
        </w:rPr>
        <w:t>ترتیب عمل:</w:t>
      </w:r>
    </w:p>
    <w:p w14:paraId="64B79657" w14:textId="77777777" w:rsidR="009360C0" w:rsidRPr="009877AF" w:rsidRDefault="009360C0" w:rsidP="009360C0">
      <w:pPr>
        <w:pStyle w:val="SubHeadingTevta"/>
      </w:pPr>
      <w:r>
        <w:t>1</w:t>
      </w:r>
      <w:r w:rsidRPr="009877AF">
        <w:rPr>
          <w:rtl/>
        </w:rPr>
        <w:t xml:space="preserve">. </w:t>
      </w:r>
      <w:r w:rsidRPr="009877AF">
        <w:rPr>
          <w:rFonts w:hint="cs"/>
          <w:rtl/>
        </w:rPr>
        <w:t>تیار</w:t>
      </w:r>
      <w:r w:rsidRPr="009877AF">
        <w:rPr>
          <w:rtl/>
        </w:rPr>
        <w:t xml:space="preserve"> </w:t>
      </w:r>
      <w:r w:rsidRPr="009877AF">
        <w:rPr>
          <w:rFonts w:hint="cs"/>
          <w:rtl/>
        </w:rPr>
        <w:t>کرنا</w:t>
      </w:r>
      <w:r w:rsidRPr="009877AF">
        <w:rPr>
          <w:rtl/>
        </w:rPr>
        <w:t xml:space="preserve"> (</w:t>
      </w:r>
      <w:r w:rsidRPr="009877AF">
        <w:t>Prepare</w:t>
      </w:r>
      <w:r w:rsidRPr="009877AF">
        <w:rPr>
          <w:rtl/>
        </w:rPr>
        <w:t>)</w:t>
      </w:r>
    </w:p>
    <w:p w14:paraId="720F8508" w14:textId="77777777" w:rsidR="009360C0" w:rsidRPr="009877AF" w:rsidRDefault="009360C0" w:rsidP="00647370">
      <w:pPr>
        <w:pStyle w:val="RegularMatterTevta"/>
        <w:numPr>
          <w:ilvl w:val="0"/>
          <w:numId w:val="514"/>
        </w:numPr>
      </w:pPr>
      <w:r w:rsidRPr="009877AF">
        <w:rPr>
          <w:rFonts w:hint="cs"/>
          <w:rtl/>
        </w:rPr>
        <w:t>پودینہ</w:t>
      </w:r>
      <w:r w:rsidRPr="009877AF">
        <w:rPr>
          <w:rtl/>
        </w:rPr>
        <w:t xml:space="preserve"> </w:t>
      </w:r>
      <w:r w:rsidRPr="009877AF">
        <w:rPr>
          <w:rFonts w:hint="cs"/>
          <w:rtl/>
        </w:rPr>
        <w:t>کے</w:t>
      </w:r>
      <w:r w:rsidRPr="009877AF">
        <w:rPr>
          <w:rtl/>
        </w:rPr>
        <w:t xml:space="preserve"> </w:t>
      </w:r>
      <w:r w:rsidRPr="009877AF">
        <w:rPr>
          <w:rFonts w:hint="cs"/>
          <w:rtl/>
        </w:rPr>
        <w:t>پتے</w:t>
      </w:r>
      <w:r w:rsidRPr="009877AF">
        <w:rPr>
          <w:rtl/>
        </w:rPr>
        <w:t xml:space="preserve"> </w:t>
      </w:r>
      <w:r w:rsidRPr="009877AF">
        <w:rPr>
          <w:rFonts w:hint="cs"/>
          <w:rtl/>
        </w:rPr>
        <w:t>دھو</w:t>
      </w:r>
      <w:r w:rsidRPr="009877AF">
        <w:rPr>
          <w:rtl/>
        </w:rPr>
        <w:t xml:space="preserve"> </w:t>
      </w:r>
      <w:r w:rsidRPr="009877AF">
        <w:rPr>
          <w:rFonts w:hint="cs"/>
          <w:rtl/>
        </w:rPr>
        <w:t>کر</w:t>
      </w:r>
      <w:r w:rsidRPr="009877AF">
        <w:rPr>
          <w:rtl/>
        </w:rPr>
        <w:t xml:space="preserve"> </w:t>
      </w:r>
      <w:r w:rsidRPr="009877AF">
        <w:rPr>
          <w:rFonts w:hint="cs"/>
          <w:rtl/>
        </w:rPr>
        <w:t>الگ</w:t>
      </w:r>
      <w:r w:rsidRPr="009877AF">
        <w:rPr>
          <w:rtl/>
        </w:rPr>
        <w:t xml:space="preserve"> </w:t>
      </w:r>
      <w:r w:rsidRPr="009877AF">
        <w:rPr>
          <w:rFonts w:hint="cs"/>
          <w:rtl/>
        </w:rPr>
        <w:t>کر</w:t>
      </w:r>
      <w:r w:rsidRPr="009877AF">
        <w:rPr>
          <w:rtl/>
        </w:rPr>
        <w:t xml:space="preserve"> </w:t>
      </w:r>
      <w:r w:rsidRPr="009877AF">
        <w:rPr>
          <w:rFonts w:hint="cs"/>
          <w:rtl/>
        </w:rPr>
        <w:t>لیں</w:t>
      </w:r>
      <w:r w:rsidRPr="009877AF">
        <w:rPr>
          <w:rtl/>
        </w:rPr>
        <w:t>۔</w:t>
      </w:r>
    </w:p>
    <w:p w14:paraId="586F86A8" w14:textId="77777777" w:rsidR="009360C0" w:rsidRPr="009877AF" w:rsidRDefault="009360C0" w:rsidP="00647370">
      <w:pPr>
        <w:pStyle w:val="RegularMatterTevta"/>
        <w:numPr>
          <w:ilvl w:val="0"/>
          <w:numId w:val="514"/>
        </w:numPr>
      </w:pPr>
      <w:r w:rsidRPr="009877AF">
        <w:rPr>
          <w:rFonts w:hint="cs"/>
          <w:rtl/>
        </w:rPr>
        <w:t>لیموں</w:t>
      </w:r>
      <w:r w:rsidRPr="009877AF">
        <w:rPr>
          <w:rtl/>
        </w:rPr>
        <w:t xml:space="preserve"> </w:t>
      </w:r>
      <w:r w:rsidRPr="009877AF">
        <w:rPr>
          <w:rFonts w:hint="cs"/>
          <w:rtl/>
        </w:rPr>
        <w:t>نچوڑ</w:t>
      </w:r>
      <w:r w:rsidRPr="009877AF">
        <w:rPr>
          <w:rtl/>
        </w:rPr>
        <w:t xml:space="preserve"> </w:t>
      </w:r>
      <w:r w:rsidRPr="009877AF">
        <w:rPr>
          <w:rFonts w:hint="cs"/>
          <w:rtl/>
        </w:rPr>
        <w:t>کر</w:t>
      </w:r>
      <w:r w:rsidRPr="009877AF">
        <w:rPr>
          <w:rtl/>
        </w:rPr>
        <w:t xml:space="preserve"> </w:t>
      </w:r>
      <w:r w:rsidRPr="009877AF">
        <w:rPr>
          <w:rFonts w:hint="cs"/>
          <w:rtl/>
        </w:rPr>
        <w:t>اس</w:t>
      </w:r>
      <w:r w:rsidRPr="009877AF">
        <w:rPr>
          <w:rtl/>
        </w:rPr>
        <w:t xml:space="preserve"> </w:t>
      </w:r>
      <w:r w:rsidRPr="009877AF">
        <w:rPr>
          <w:rFonts w:hint="cs"/>
          <w:rtl/>
        </w:rPr>
        <w:t>کا</w:t>
      </w:r>
      <w:r w:rsidRPr="009877AF">
        <w:rPr>
          <w:rtl/>
        </w:rPr>
        <w:t xml:space="preserve"> </w:t>
      </w:r>
      <w:r w:rsidRPr="009877AF">
        <w:rPr>
          <w:rFonts w:hint="cs"/>
          <w:rtl/>
        </w:rPr>
        <w:t>تازہ</w:t>
      </w:r>
      <w:r w:rsidRPr="009877AF">
        <w:rPr>
          <w:rtl/>
        </w:rPr>
        <w:t xml:space="preserve"> </w:t>
      </w:r>
      <w:r w:rsidRPr="009877AF">
        <w:rPr>
          <w:rFonts w:hint="cs"/>
          <w:rtl/>
        </w:rPr>
        <w:t>رس</w:t>
      </w:r>
      <w:r w:rsidRPr="009877AF">
        <w:rPr>
          <w:rtl/>
        </w:rPr>
        <w:t xml:space="preserve"> </w:t>
      </w:r>
      <w:r w:rsidRPr="009877AF">
        <w:rPr>
          <w:rFonts w:hint="cs"/>
          <w:rtl/>
        </w:rPr>
        <w:t>نکال</w:t>
      </w:r>
      <w:r w:rsidRPr="009877AF">
        <w:rPr>
          <w:rtl/>
        </w:rPr>
        <w:t xml:space="preserve"> </w:t>
      </w:r>
      <w:r w:rsidRPr="009877AF">
        <w:rPr>
          <w:rFonts w:hint="cs"/>
          <w:rtl/>
        </w:rPr>
        <w:t>لیں</w:t>
      </w:r>
      <w:r w:rsidRPr="009877AF">
        <w:rPr>
          <w:rtl/>
        </w:rPr>
        <w:t>۔</w:t>
      </w:r>
    </w:p>
    <w:p w14:paraId="498DB385" w14:textId="77777777" w:rsidR="009360C0" w:rsidRPr="009877AF" w:rsidRDefault="009360C0" w:rsidP="00647370">
      <w:pPr>
        <w:pStyle w:val="RegularMatterTevta"/>
        <w:numPr>
          <w:ilvl w:val="0"/>
          <w:numId w:val="514"/>
        </w:numPr>
        <w:rPr>
          <w:b/>
          <w:bCs/>
        </w:rPr>
      </w:pPr>
      <w:r w:rsidRPr="009877AF">
        <w:rPr>
          <w:rFonts w:hint="cs"/>
          <w:rtl/>
        </w:rPr>
        <w:t>چینی</w:t>
      </w:r>
      <w:r w:rsidRPr="009877AF">
        <w:rPr>
          <w:rtl/>
        </w:rPr>
        <w:t xml:space="preserve"> </w:t>
      </w:r>
      <w:r w:rsidRPr="009877AF">
        <w:rPr>
          <w:rFonts w:hint="cs"/>
          <w:rtl/>
        </w:rPr>
        <w:t>اور</w:t>
      </w:r>
      <w:r w:rsidRPr="009877AF">
        <w:rPr>
          <w:rtl/>
        </w:rPr>
        <w:t xml:space="preserve"> </w:t>
      </w:r>
      <w:r w:rsidRPr="009877AF">
        <w:rPr>
          <w:rFonts w:hint="cs"/>
          <w:rtl/>
        </w:rPr>
        <w:t>کالا</w:t>
      </w:r>
      <w:r w:rsidRPr="009877AF">
        <w:rPr>
          <w:rtl/>
        </w:rPr>
        <w:t xml:space="preserve"> </w:t>
      </w:r>
      <w:r w:rsidRPr="009877AF">
        <w:rPr>
          <w:rFonts w:hint="cs"/>
          <w:rtl/>
        </w:rPr>
        <w:t>نمک</w:t>
      </w:r>
      <w:r w:rsidRPr="009877AF">
        <w:rPr>
          <w:rtl/>
        </w:rPr>
        <w:t xml:space="preserve"> </w:t>
      </w:r>
      <w:r w:rsidRPr="009877AF">
        <w:rPr>
          <w:rFonts w:hint="cs"/>
          <w:rtl/>
        </w:rPr>
        <w:t>تیار</w:t>
      </w:r>
      <w:r w:rsidRPr="009877AF">
        <w:rPr>
          <w:rtl/>
        </w:rPr>
        <w:t xml:space="preserve"> </w:t>
      </w:r>
      <w:r w:rsidRPr="009877AF">
        <w:rPr>
          <w:rFonts w:hint="cs"/>
          <w:rtl/>
        </w:rPr>
        <w:t>رکھیں</w:t>
      </w:r>
      <w:r w:rsidRPr="009877AF">
        <w:rPr>
          <w:b/>
          <w:bCs/>
          <w:rtl/>
        </w:rPr>
        <w:t>۔</w:t>
      </w:r>
    </w:p>
    <w:p w14:paraId="5C2CE303" w14:textId="77777777" w:rsidR="009360C0" w:rsidRPr="009877AF" w:rsidRDefault="009360C0" w:rsidP="009360C0">
      <w:pPr>
        <w:pStyle w:val="SubHeadingTevta"/>
      </w:pPr>
      <w:r w:rsidRPr="009877AF">
        <w:rPr>
          <w:rtl/>
        </w:rPr>
        <w:t xml:space="preserve">2. </w:t>
      </w:r>
      <w:r w:rsidRPr="009877AF">
        <w:rPr>
          <w:rFonts w:hint="cs"/>
          <w:rtl/>
        </w:rPr>
        <w:t>بلینڈ</w:t>
      </w:r>
      <w:r w:rsidRPr="009877AF">
        <w:rPr>
          <w:rtl/>
        </w:rPr>
        <w:t xml:space="preserve"> </w:t>
      </w:r>
      <w:r w:rsidRPr="009877AF">
        <w:rPr>
          <w:rFonts w:hint="cs"/>
          <w:rtl/>
        </w:rPr>
        <w:t>کرنا</w:t>
      </w:r>
      <w:r w:rsidRPr="009877AF">
        <w:rPr>
          <w:rtl/>
        </w:rPr>
        <w:t xml:space="preserve"> (</w:t>
      </w:r>
      <w:r w:rsidRPr="009877AF">
        <w:t>Cook/Blend</w:t>
      </w:r>
      <w:r w:rsidRPr="009877AF">
        <w:rPr>
          <w:rtl/>
        </w:rPr>
        <w:t>)</w:t>
      </w:r>
    </w:p>
    <w:p w14:paraId="410DC0EF" w14:textId="77777777" w:rsidR="009360C0" w:rsidRPr="009877AF" w:rsidRDefault="009360C0" w:rsidP="00647370">
      <w:pPr>
        <w:pStyle w:val="RegularMatterTevta"/>
        <w:numPr>
          <w:ilvl w:val="0"/>
          <w:numId w:val="515"/>
        </w:numPr>
      </w:pPr>
      <w:r w:rsidRPr="009877AF">
        <w:rPr>
          <w:rFonts w:hint="cs"/>
          <w:rtl/>
        </w:rPr>
        <w:t>بلینڈر</w:t>
      </w:r>
      <w:r w:rsidRPr="009877AF">
        <w:rPr>
          <w:rtl/>
        </w:rPr>
        <w:t xml:space="preserve"> </w:t>
      </w:r>
      <w:r w:rsidRPr="009877AF">
        <w:rPr>
          <w:rFonts w:hint="cs"/>
          <w:rtl/>
        </w:rPr>
        <w:t>میں</w:t>
      </w:r>
      <w:r w:rsidRPr="009877AF">
        <w:rPr>
          <w:rtl/>
        </w:rPr>
        <w:t xml:space="preserve"> </w:t>
      </w:r>
      <w:r w:rsidRPr="009877AF">
        <w:rPr>
          <w:rFonts w:hint="cs"/>
          <w:rtl/>
        </w:rPr>
        <w:t>پودینہ،</w:t>
      </w:r>
      <w:r w:rsidRPr="009877AF">
        <w:rPr>
          <w:rtl/>
        </w:rPr>
        <w:t xml:space="preserve"> </w:t>
      </w:r>
      <w:r w:rsidRPr="009877AF">
        <w:rPr>
          <w:rFonts w:hint="cs"/>
          <w:rtl/>
        </w:rPr>
        <w:t>لیموں</w:t>
      </w:r>
      <w:r w:rsidRPr="009877AF">
        <w:rPr>
          <w:rtl/>
        </w:rPr>
        <w:t xml:space="preserve"> </w:t>
      </w:r>
      <w:r w:rsidRPr="009877AF">
        <w:rPr>
          <w:rFonts w:hint="cs"/>
          <w:rtl/>
        </w:rPr>
        <w:t>کا</w:t>
      </w:r>
      <w:r w:rsidRPr="009877AF">
        <w:rPr>
          <w:rtl/>
        </w:rPr>
        <w:t xml:space="preserve"> </w:t>
      </w:r>
      <w:r w:rsidRPr="009877AF">
        <w:rPr>
          <w:rFonts w:hint="cs"/>
          <w:rtl/>
        </w:rPr>
        <w:t>رس،</w:t>
      </w:r>
      <w:r w:rsidRPr="009877AF">
        <w:rPr>
          <w:rtl/>
        </w:rPr>
        <w:t xml:space="preserve"> </w:t>
      </w:r>
      <w:r w:rsidRPr="009877AF">
        <w:rPr>
          <w:rFonts w:hint="cs"/>
          <w:rtl/>
        </w:rPr>
        <w:t>چینی،</w:t>
      </w:r>
      <w:r w:rsidRPr="009877AF">
        <w:rPr>
          <w:rtl/>
        </w:rPr>
        <w:t xml:space="preserve"> </w:t>
      </w:r>
      <w:r w:rsidRPr="009877AF">
        <w:rPr>
          <w:rFonts w:hint="cs"/>
          <w:rtl/>
        </w:rPr>
        <w:t>برف،</w:t>
      </w:r>
      <w:r w:rsidRPr="009877AF">
        <w:rPr>
          <w:rtl/>
        </w:rPr>
        <w:t xml:space="preserve"> </w:t>
      </w:r>
      <w:r w:rsidRPr="009877AF">
        <w:rPr>
          <w:rFonts w:hint="cs"/>
          <w:rtl/>
        </w:rPr>
        <w:t>اور</w:t>
      </w:r>
      <w:r w:rsidRPr="009877AF">
        <w:rPr>
          <w:rtl/>
        </w:rPr>
        <w:t xml:space="preserve"> </w:t>
      </w:r>
      <w:r w:rsidRPr="009877AF">
        <w:rPr>
          <w:rFonts w:hint="cs"/>
          <w:rtl/>
        </w:rPr>
        <w:t>پانی</w:t>
      </w:r>
      <w:r w:rsidRPr="009877AF">
        <w:rPr>
          <w:rtl/>
        </w:rPr>
        <w:t xml:space="preserve"> </w:t>
      </w:r>
      <w:r w:rsidRPr="009877AF">
        <w:rPr>
          <w:rFonts w:hint="cs"/>
          <w:rtl/>
        </w:rPr>
        <w:t>ڈالیں</w:t>
      </w:r>
      <w:r w:rsidRPr="009877AF">
        <w:rPr>
          <w:rtl/>
        </w:rPr>
        <w:t>۔</w:t>
      </w:r>
    </w:p>
    <w:p w14:paraId="47AF584E" w14:textId="77777777" w:rsidR="009360C0" w:rsidRPr="009877AF" w:rsidRDefault="009360C0" w:rsidP="00647370">
      <w:pPr>
        <w:pStyle w:val="RegularMatterTevta"/>
        <w:numPr>
          <w:ilvl w:val="0"/>
          <w:numId w:val="515"/>
        </w:numPr>
      </w:pPr>
      <w:r w:rsidRPr="009877AF">
        <w:rPr>
          <w:rFonts w:hint="cs"/>
          <w:rtl/>
        </w:rPr>
        <w:t>تمام</w:t>
      </w:r>
      <w:r w:rsidRPr="009877AF">
        <w:rPr>
          <w:rtl/>
        </w:rPr>
        <w:t xml:space="preserve"> </w:t>
      </w:r>
      <w:r w:rsidRPr="009877AF">
        <w:rPr>
          <w:rFonts w:hint="cs"/>
          <w:rtl/>
        </w:rPr>
        <w:t>اجزاء</w:t>
      </w:r>
      <w:r w:rsidRPr="009877AF">
        <w:rPr>
          <w:rtl/>
        </w:rPr>
        <w:t xml:space="preserve"> </w:t>
      </w:r>
      <w:r w:rsidRPr="009877AF">
        <w:rPr>
          <w:rFonts w:hint="cs"/>
          <w:rtl/>
        </w:rPr>
        <w:t>کو</w:t>
      </w:r>
      <w:r w:rsidRPr="009877AF">
        <w:rPr>
          <w:rtl/>
        </w:rPr>
        <w:t xml:space="preserve"> </w:t>
      </w:r>
      <w:r w:rsidRPr="009877AF">
        <w:rPr>
          <w:rFonts w:hint="cs"/>
          <w:rtl/>
        </w:rPr>
        <w:t>اچھی</w:t>
      </w:r>
      <w:r w:rsidRPr="009877AF">
        <w:rPr>
          <w:rtl/>
        </w:rPr>
        <w:t xml:space="preserve"> </w:t>
      </w:r>
      <w:r w:rsidRPr="009877AF">
        <w:rPr>
          <w:rFonts w:hint="cs"/>
          <w:rtl/>
        </w:rPr>
        <w:t>طرح</w:t>
      </w:r>
      <w:r w:rsidRPr="009877AF">
        <w:rPr>
          <w:rtl/>
        </w:rPr>
        <w:t xml:space="preserve"> </w:t>
      </w:r>
      <w:r w:rsidRPr="009877AF">
        <w:rPr>
          <w:rFonts w:hint="cs"/>
          <w:rtl/>
        </w:rPr>
        <w:t>بلینڈ</w:t>
      </w:r>
      <w:r w:rsidRPr="009877AF">
        <w:rPr>
          <w:rtl/>
        </w:rPr>
        <w:t xml:space="preserve"> </w:t>
      </w:r>
      <w:r w:rsidRPr="009877AF">
        <w:rPr>
          <w:rFonts w:hint="cs"/>
          <w:rtl/>
        </w:rPr>
        <w:t>کریں</w:t>
      </w:r>
      <w:r w:rsidRPr="009877AF">
        <w:rPr>
          <w:rtl/>
        </w:rPr>
        <w:t xml:space="preserve"> </w:t>
      </w:r>
      <w:r w:rsidRPr="009877AF">
        <w:rPr>
          <w:rFonts w:hint="cs"/>
          <w:rtl/>
        </w:rPr>
        <w:t>جب</w:t>
      </w:r>
      <w:r w:rsidRPr="009877AF">
        <w:rPr>
          <w:rtl/>
        </w:rPr>
        <w:t xml:space="preserve"> </w:t>
      </w:r>
      <w:r w:rsidRPr="009877AF">
        <w:rPr>
          <w:rFonts w:hint="cs"/>
          <w:rtl/>
        </w:rPr>
        <w:t>تک</w:t>
      </w:r>
      <w:r w:rsidRPr="009877AF">
        <w:rPr>
          <w:rtl/>
        </w:rPr>
        <w:t xml:space="preserve"> </w:t>
      </w:r>
      <w:r w:rsidRPr="009877AF">
        <w:rPr>
          <w:rFonts w:hint="cs"/>
          <w:rtl/>
        </w:rPr>
        <w:t>کہ</w:t>
      </w:r>
      <w:r w:rsidRPr="009877AF">
        <w:rPr>
          <w:rtl/>
        </w:rPr>
        <w:t xml:space="preserve"> </w:t>
      </w:r>
      <w:r w:rsidRPr="009877AF">
        <w:rPr>
          <w:rFonts w:hint="cs"/>
          <w:rtl/>
        </w:rPr>
        <w:t>برف</w:t>
      </w:r>
      <w:r w:rsidRPr="009877AF">
        <w:rPr>
          <w:rtl/>
        </w:rPr>
        <w:t xml:space="preserve"> </w:t>
      </w:r>
      <w:r w:rsidRPr="009877AF">
        <w:rPr>
          <w:rFonts w:hint="cs"/>
          <w:rtl/>
        </w:rPr>
        <w:t>باریک</w:t>
      </w:r>
      <w:r w:rsidRPr="009877AF">
        <w:rPr>
          <w:rtl/>
        </w:rPr>
        <w:t xml:space="preserve"> </w:t>
      </w:r>
      <w:r w:rsidRPr="009877AF">
        <w:rPr>
          <w:rFonts w:hint="cs"/>
          <w:rtl/>
        </w:rPr>
        <w:t>ہو</w:t>
      </w:r>
      <w:r w:rsidRPr="009877AF">
        <w:rPr>
          <w:rtl/>
        </w:rPr>
        <w:t xml:space="preserve"> </w:t>
      </w:r>
      <w:r w:rsidRPr="009877AF">
        <w:rPr>
          <w:rFonts w:hint="cs"/>
          <w:rtl/>
        </w:rPr>
        <w:t>جائے</w:t>
      </w:r>
      <w:r w:rsidRPr="009877AF">
        <w:rPr>
          <w:rtl/>
        </w:rPr>
        <w:t xml:space="preserve"> </w:t>
      </w:r>
      <w:r w:rsidRPr="009877AF">
        <w:rPr>
          <w:rFonts w:hint="cs"/>
          <w:rtl/>
        </w:rPr>
        <w:t>اور</w:t>
      </w:r>
      <w:r w:rsidRPr="009877AF">
        <w:rPr>
          <w:rtl/>
        </w:rPr>
        <w:t xml:space="preserve"> </w:t>
      </w:r>
      <w:r w:rsidRPr="009877AF">
        <w:rPr>
          <w:rFonts w:hint="cs"/>
          <w:rtl/>
        </w:rPr>
        <w:t>مشروب</w:t>
      </w:r>
      <w:r w:rsidRPr="009877AF">
        <w:rPr>
          <w:rtl/>
        </w:rPr>
        <w:t xml:space="preserve"> </w:t>
      </w:r>
      <w:r w:rsidRPr="009877AF">
        <w:rPr>
          <w:rFonts w:hint="cs"/>
          <w:rtl/>
        </w:rPr>
        <w:t>یکجان</w:t>
      </w:r>
      <w:r w:rsidRPr="009877AF">
        <w:rPr>
          <w:rtl/>
        </w:rPr>
        <w:t xml:space="preserve"> </w:t>
      </w:r>
      <w:r w:rsidRPr="009877AF">
        <w:rPr>
          <w:rFonts w:hint="cs"/>
          <w:rtl/>
        </w:rPr>
        <w:t>ہو</w:t>
      </w:r>
      <w:r w:rsidRPr="009877AF">
        <w:rPr>
          <w:rtl/>
        </w:rPr>
        <w:t xml:space="preserve"> </w:t>
      </w:r>
      <w:r w:rsidRPr="009877AF">
        <w:rPr>
          <w:rFonts w:hint="cs"/>
          <w:rtl/>
        </w:rPr>
        <w:t>جائے</w:t>
      </w:r>
      <w:r w:rsidRPr="009877AF">
        <w:rPr>
          <w:rtl/>
        </w:rPr>
        <w:t>۔</w:t>
      </w:r>
    </w:p>
    <w:p w14:paraId="2CDB8D1E" w14:textId="77777777" w:rsidR="009360C0" w:rsidRPr="009877AF" w:rsidRDefault="009360C0" w:rsidP="009360C0">
      <w:pPr>
        <w:pStyle w:val="SubHeadingTevta"/>
      </w:pPr>
      <w:r w:rsidRPr="009877AF">
        <w:rPr>
          <w:rtl/>
        </w:rPr>
        <w:t xml:space="preserve">3. </w:t>
      </w:r>
      <w:r w:rsidRPr="009877AF">
        <w:rPr>
          <w:rFonts w:hint="cs"/>
          <w:rtl/>
        </w:rPr>
        <w:t>مکمل</w:t>
      </w:r>
      <w:r w:rsidRPr="009877AF">
        <w:rPr>
          <w:rtl/>
        </w:rPr>
        <w:t xml:space="preserve"> </w:t>
      </w:r>
      <w:r w:rsidRPr="009877AF">
        <w:rPr>
          <w:rFonts w:hint="cs"/>
          <w:rtl/>
        </w:rPr>
        <w:t>کرنا</w:t>
      </w:r>
      <w:r w:rsidRPr="009877AF">
        <w:rPr>
          <w:rtl/>
        </w:rPr>
        <w:t xml:space="preserve"> (</w:t>
      </w:r>
      <w:r w:rsidRPr="009877AF">
        <w:t>Finish</w:t>
      </w:r>
      <w:r w:rsidRPr="009877AF">
        <w:rPr>
          <w:rtl/>
        </w:rPr>
        <w:t>)</w:t>
      </w:r>
    </w:p>
    <w:p w14:paraId="7DC17722" w14:textId="77777777" w:rsidR="009360C0" w:rsidRPr="009877AF" w:rsidRDefault="009360C0" w:rsidP="00647370">
      <w:pPr>
        <w:pStyle w:val="RegularMatterTevta"/>
        <w:numPr>
          <w:ilvl w:val="0"/>
          <w:numId w:val="516"/>
        </w:numPr>
      </w:pPr>
      <w:r w:rsidRPr="009877AF">
        <w:rPr>
          <w:rFonts w:hint="cs"/>
          <w:rtl/>
        </w:rPr>
        <w:t>اگر</w:t>
      </w:r>
      <w:r w:rsidRPr="009877AF">
        <w:rPr>
          <w:rtl/>
        </w:rPr>
        <w:t xml:space="preserve"> </w:t>
      </w:r>
      <w:r w:rsidRPr="009877AF">
        <w:rPr>
          <w:rFonts w:hint="cs"/>
          <w:rtl/>
        </w:rPr>
        <w:t>آپ</w:t>
      </w:r>
      <w:r w:rsidRPr="009877AF">
        <w:rPr>
          <w:rtl/>
        </w:rPr>
        <w:t xml:space="preserve"> </w:t>
      </w:r>
      <w:r w:rsidRPr="009877AF">
        <w:rPr>
          <w:rFonts w:hint="cs"/>
          <w:rtl/>
        </w:rPr>
        <w:t>کو</w:t>
      </w:r>
      <w:r w:rsidRPr="009877AF">
        <w:rPr>
          <w:rtl/>
        </w:rPr>
        <w:t xml:space="preserve"> </w:t>
      </w:r>
      <w:r w:rsidRPr="009877AF">
        <w:rPr>
          <w:rFonts w:hint="cs"/>
          <w:rtl/>
        </w:rPr>
        <w:t>جھاگ</w:t>
      </w:r>
      <w:r w:rsidRPr="009877AF">
        <w:rPr>
          <w:rtl/>
        </w:rPr>
        <w:t xml:space="preserve"> </w:t>
      </w:r>
      <w:r w:rsidRPr="009877AF">
        <w:rPr>
          <w:rFonts w:hint="cs"/>
          <w:rtl/>
        </w:rPr>
        <w:t>دار</w:t>
      </w:r>
      <w:r w:rsidRPr="009877AF">
        <w:rPr>
          <w:rtl/>
        </w:rPr>
        <w:t xml:space="preserve"> </w:t>
      </w:r>
      <w:r w:rsidRPr="009877AF">
        <w:rPr>
          <w:rFonts w:hint="cs"/>
          <w:rtl/>
        </w:rPr>
        <w:t>مارگریٹا</w:t>
      </w:r>
      <w:r w:rsidRPr="009877AF">
        <w:rPr>
          <w:rtl/>
        </w:rPr>
        <w:t xml:space="preserve"> </w:t>
      </w:r>
      <w:r w:rsidRPr="009877AF">
        <w:rPr>
          <w:rFonts w:hint="cs"/>
          <w:rtl/>
        </w:rPr>
        <w:t>پسند</w:t>
      </w:r>
      <w:r w:rsidRPr="009877AF">
        <w:rPr>
          <w:rtl/>
        </w:rPr>
        <w:t xml:space="preserve"> </w:t>
      </w:r>
      <w:r w:rsidRPr="009877AF">
        <w:rPr>
          <w:rFonts w:hint="cs"/>
          <w:rtl/>
        </w:rPr>
        <w:t>ہے</w:t>
      </w:r>
      <w:r w:rsidRPr="009877AF">
        <w:rPr>
          <w:rtl/>
        </w:rPr>
        <w:t xml:space="preserve"> </w:t>
      </w:r>
      <w:r w:rsidRPr="009877AF">
        <w:rPr>
          <w:rFonts w:hint="cs"/>
          <w:rtl/>
        </w:rPr>
        <w:t>تو</w:t>
      </w:r>
      <w:r w:rsidRPr="009877AF">
        <w:rPr>
          <w:rtl/>
        </w:rPr>
        <w:t xml:space="preserve"> </w:t>
      </w:r>
      <w:r w:rsidRPr="009877AF">
        <w:rPr>
          <w:rFonts w:hint="cs"/>
          <w:rtl/>
        </w:rPr>
        <w:t>بلینڈنگ</w:t>
      </w:r>
      <w:r w:rsidRPr="009877AF">
        <w:rPr>
          <w:rtl/>
        </w:rPr>
        <w:t xml:space="preserve"> </w:t>
      </w:r>
      <w:r w:rsidRPr="009877AF">
        <w:rPr>
          <w:rFonts w:hint="cs"/>
          <w:rtl/>
        </w:rPr>
        <w:t>کے</w:t>
      </w:r>
      <w:r w:rsidRPr="009877AF">
        <w:rPr>
          <w:rtl/>
        </w:rPr>
        <w:t xml:space="preserve"> </w:t>
      </w:r>
      <w:r w:rsidRPr="009877AF">
        <w:rPr>
          <w:rFonts w:hint="cs"/>
          <w:rtl/>
        </w:rPr>
        <w:t>دوران</w:t>
      </w:r>
      <w:r w:rsidRPr="009877AF">
        <w:rPr>
          <w:rtl/>
        </w:rPr>
        <w:t xml:space="preserve"> </w:t>
      </w:r>
      <w:r w:rsidRPr="009877AF">
        <w:rPr>
          <w:rFonts w:hint="cs"/>
          <w:rtl/>
        </w:rPr>
        <w:t>کچھ</w:t>
      </w:r>
      <w:r w:rsidRPr="009877AF">
        <w:rPr>
          <w:rtl/>
        </w:rPr>
        <w:t xml:space="preserve"> </w:t>
      </w:r>
      <w:r w:rsidRPr="009877AF">
        <w:rPr>
          <w:rFonts w:hint="cs"/>
          <w:rtl/>
        </w:rPr>
        <w:t>دیر</w:t>
      </w:r>
      <w:r w:rsidRPr="009877AF">
        <w:rPr>
          <w:rtl/>
        </w:rPr>
        <w:t xml:space="preserve"> </w:t>
      </w:r>
      <w:r w:rsidRPr="009877AF">
        <w:rPr>
          <w:rFonts w:hint="cs"/>
          <w:rtl/>
        </w:rPr>
        <w:t>کے</w:t>
      </w:r>
      <w:r w:rsidRPr="009877AF">
        <w:rPr>
          <w:rtl/>
        </w:rPr>
        <w:t xml:space="preserve"> </w:t>
      </w:r>
      <w:r w:rsidRPr="009877AF">
        <w:rPr>
          <w:rFonts w:hint="cs"/>
          <w:rtl/>
        </w:rPr>
        <w:t>لیے</w:t>
      </w:r>
      <w:r w:rsidRPr="009877AF">
        <w:rPr>
          <w:rtl/>
        </w:rPr>
        <w:t xml:space="preserve"> </w:t>
      </w:r>
      <w:r w:rsidRPr="009877AF">
        <w:rPr>
          <w:rFonts w:hint="cs"/>
          <w:rtl/>
        </w:rPr>
        <w:t>ہائی</w:t>
      </w:r>
      <w:r w:rsidRPr="009877AF">
        <w:rPr>
          <w:rtl/>
        </w:rPr>
        <w:t xml:space="preserve"> </w:t>
      </w:r>
      <w:r w:rsidRPr="009877AF">
        <w:rPr>
          <w:rFonts w:hint="cs"/>
          <w:rtl/>
        </w:rPr>
        <w:t>اسپیڈ</w:t>
      </w:r>
      <w:r w:rsidRPr="009877AF">
        <w:rPr>
          <w:rtl/>
        </w:rPr>
        <w:t xml:space="preserve"> </w:t>
      </w:r>
      <w:r w:rsidRPr="009877AF">
        <w:rPr>
          <w:rFonts w:hint="cs"/>
          <w:rtl/>
        </w:rPr>
        <w:t>پر</w:t>
      </w:r>
      <w:r w:rsidRPr="009877AF">
        <w:rPr>
          <w:rtl/>
        </w:rPr>
        <w:t xml:space="preserve"> </w:t>
      </w:r>
      <w:r w:rsidRPr="009877AF">
        <w:rPr>
          <w:rFonts w:hint="cs"/>
          <w:rtl/>
        </w:rPr>
        <w:t>چلائیں</w:t>
      </w:r>
      <w:r w:rsidRPr="009877AF">
        <w:rPr>
          <w:rtl/>
        </w:rPr>
        <w:t>۔</w:t>
      </w:r>
    </w:p>
    <w:p w14:paraId="02045F3F" w14:textId="77777777" w:rsidR="009360C0" w:rsidRPr="009877AF" w:rsidRDefault="009360C0" w:rsidP="00647370">
      <w:pPr>
        <w:pStyle w:val="RegularMatterTevta"/>
        <w:numPr>
          <w:ilvl w:val="0"/>
          <w:numId w:val="516"/>
        </w:numPr>
      </w:pPr>
      <w:r w:rsidRPr="009877AF">
        <w:rPr>
          <w:rFonts w:hint="cs"/>
          <w:rtl/>
        </w:rPr>
        <w:t>مزید</w:t>
      </w:r>
      <w:r w:rsidRPr="009877AF">
        <w:rPr>
          <w:rtl/>
        </w:rPr>
        <w:t xml:space="preserve"> </w:t>
      </w:r>
      <w:r w:rsidRPr="009877AF">
        <w:rPr>
          <w:rFonts w:hint="cs"/>
          <w:rtl/>
        </w:rPr>
        <w:t>ذائقے</w:t>
      </w:r>
      <w:r w:rsidRPr="009877AF">
        <w:rPr>
          <w:rtl/>
        </w:rPr>
        <w:t xml:space="preserve"> </w:t>
      </w:r>
      <w:r w:rsidRPr="009877AF">
        <w:rPr>
          <w:rFonts w:hint="cs"/>
          <w:rtl/>
        </w:rPr>
        <w:t>کے</w:t>
      </w:r>
      <w:r w:rsidRPr="009877AF">
        <w:rPr>
          <w:rtl/>
        </w:rPr>
        <w:t xml:space="preserve"> </w:t>
      </w:r>
      <w:r w:rsidRPr="009877AF">
        <w:rPr>
          <w:rFonts w:hint="cs"/>
          <w:rtl/>
        </w:rPr>
        <w:t>لیے</w:t>
      </w:r>
      <w:r w:rsidRPr="009877AF">
        <w:rPr>
          <w:rtl/>
        </w:rPr>
        <w:t xml:space="preserve"> </w:t>
      </w:r>
      <w:r w:rsidRPr="009877AF">
        <w:rPr>
          <w:rFonts w:hint="cs"/>
          <w:rtl/>
        </w:rPr>
        <w:t>سوڈا</w:t>
      </w:r>
      <w:r w:rsidRPr="009877AF">
        <w:rPr>
          <w:rtl/>
        </w:rPr>
        <w:t xml:space="preserve"> </w:t>
      </w:r>
      <w:r w:rsidRPr="009877AF">
        <w:rPr>
          <w:rFonts w:hint="cs"/>
          <w:rtl/>
        </w:rPr>
        <w:t>واٹر</w:t>
      </w:r>
      <w:r w:rsidRPr="009877AF">
        <w:rPr>
          <w:rtl/>
        </w:rPr>
        <w:t xml:space="preserve"> </w:t>
      </w:r>
      <w:r w:rsidRPr="009877AF">
        <w:rPr>
          <w:rFonts w:hint="cs"/>
          <w:rtl/>
        </w:rPr>
        <w:t>شامل</w:t>
      </w:r>
      <w:r w:rsidRPr="009877AF">
        <w:rPr>
          <w:rtl/>
        </w:rPr>
        <w:t xml:space="preserve"> </w:t>
      </w:r>
      <w:r w:rsidRPr="009877AF">
        <w:rPr>
          <w:rFonts w:hint="cs"/>
          <w:rtl/>
        </w:rPr>
        <w:t>کریں</w:t>
      </w:r>
      <w:r w:rsidRPr="009877AF">
        <w:rPr>
          <w:rtl/>
        </w:rPr>
        <w:t xml:space="preserve"> </w:t>
      </w:r>
      <w:r w:rsidRPr="009877AF">
        <w:rPr>
          <w:rFonts w:hint="cs"/>
          <w:rtl/>
        </w:rPr>
        <w:t>اور</w:t>
      </w:r>
      <w:r w:rsidRPr="009877AF">
        <w:rPr>
          <w:rtl/>
        </w:rPr>
        <w:t xml:space="preserve"> </w:t>
      </w:r>
      <w:r w:rsidRPr="009877AF">
        <w:rPr>
          <w:rFonts w:hint="cs"/>
          <w:rtl/>
        </w:rPr>
        <w:t>ہلکا</w:t>
      </w:r>
      <w:r w:rsidRPr="009877AF">
        <w:rPr>
          <w:rtl/>
        </w:rPr>
        <w:t xml:space="preserve"> </w:t>
      </w:r>
      <w:r w:rsidRPr="009877AF">
        <w:rPr>
          <w:rFonts w:hint="cs"/>
          <w:rtl/>
        </w:rPr>
        <w:t>سا</w:t>
      </w:r>
      <w:r w:rsidRPr="009877AF">
        <w:rPr>
          <w:rtl/>
        </w:rPr>
        <w:t xml:space="preserve"> </w:t>
      </w:r>
      <w:r w:rsidRPr="009877AF">
        <w:rPr>
          <w:rFonts w:hint="cs"/>
          <w:rtl/>
        </w:rPr>
        <w:t>مکس</w:t>
      </w:r>
      <w:r w:rsidRPr="009877AF">
        <w:rPr>
          <w:rtl/>
        </w:rPr>
        <w:t xml:space="preserve"> </w:t>
      </w:r>
      <w:r w:rsidRPr="009877AF">
        <w:rPr>
          <w:rFonts w:hint="cs"/>
          <w:rtl/>
        </w:rPr>
        <w:t>کریں</w:t>
      </w:r>
      <w:r w:rsidRPr="009877AF">
        <w:rPr>
          <w:rtl/>
        </w:rPr>
        <w:t>۔</w:t>
      </w:r>
    </w:p>
    <w:p w14:paraId="7CC6AC28" w14:textId="77777777" w:rsidR="009360C0" w:rsidRPr="009877AF" w:rsidRDefault="009360C0" w:rsidP="009360C0">
      <w:pPr>
        <w:pStyle w:val="SubHeadingTevta"/>
      </w:pPr>
      <w:r w:rsidRPr="009877AF">
        <w:rPr>
          <w:rtl/>
        </w:rPr>
        <w:t xml:space="preserve">4. </w:t>
      </w:r>
      <w:r w:rsidRPr="009877AF">
        <w:rPr>
          <w:rFonts w:hint="cs"/>
          <w:rtl/>
        </w:rPr>
        <w:t>پیش</w:t>
      </w:r>
      <w:r w:rsidRPr="009877AF">
        <w:rPr>
          <w:rtl/>
        </w:rPr>
        <w:t xml:space="preserve"> </w:t>
      </w:r>
      <w:r w:rsidRPr="009877AF">
        <w:rPr>
          <w:rFonts w:hint="cs"/>
          <w:rtl/>
        </w:rPr>
        <w:t>کرنا</w:t>
      </w:r>
      <w:r w:rsidRPr="009877AF">
        <w:rPr>
          <w:rtl/>
        </w:rPr>
        <w:t xml:space="preserve"> (</w:t>
      </w:r>
      <w:r w:rsidRPr="009877AF">
        <w:t>Serve</w:t>
      </w:r>
      <w:r w:rsidRPr="009877AF">
        <w:rPr>
          <w:rtl/>
        </w:rPr>
        <w:t>)</w:t>
      </w:r>
    </w:p>
    <w:p w14:paraId="6CC7642E" w14:textId="77777777" w:rsidR="009360C0" w:rsidRPr="009877AF" w:rsidRDefault="009360C0" w:rsidP="00647370">
      <w:pPr>
        <w:pStyle w:val="RegularMatterTevta"/>
        <w:numPr>
          <w:ilvl w:val="0"/>
          <w:numId w:val="517"/>
        </w:numPr>
      </w:pPr>
      <w:r w:rsidRPr="009877AF">
        <w:rPr>
          <w:rFonts w:hint="cs"/>
          <w:rtl/>
        </w:rPr>
        <w:t>مارگریٹا</w:t>
      </w:r>
      <w:r w:rsidRPr="009877AF">
        <w:rPr>
          <w:rtl/>
        </w:rPr>
        <w:t xml:space="preserve"> </w:t>
      </w:r>
      <w:r w:rsidRPr="009877AF">
        <w:rPr>
          <w:rFonts w:hint="cs"/>
          <w:rtl/>
        </w:rPr>
        <w:t>گلاس</w:t>
      </w:r>
      <w:r w:rsidRPr="009877AF">
        <w:rPr>
          <w:rtl/>
        </w:rPr>
        <w:t xml:space="preserve"> </w:t>
      </w:r>
      <w:r w:rsidRPr="009877AF">
        <w:rPr>
          <w:rFonts w:hint="cs"/>
          <w:rtl/>
        </w:rPr>
        <w:t>کے</w:t>
      </w:r>
      <w:r w:rsidRPr="009877AF">
        <w:rPr>
          <w:rtl/>
        </w:rPr>
        <w:t xml:space="preserve"> </w:t>
      </w:r>
      <w:r w:rsidRPr="009877AF">
        <w:rPr>
          <w:rFonts w:hint="cs"/>
          <w:rtl/>
        </w:rPr>
        <w:t>کنارے</w:t>
      </w:r>
      <w:r w:rsidRPr="009877AF">
        <w:rPr>
          <w:rtl/>
        </w:rPr>
        <w:t xml:space="preserve"> </w:t>
      </w:r>
      <w:r w:rsidRPr="009877AF">
        <w:rPr>
          <w:rFonts w:hint="cs"/>
          <w:rtl/>
        </w:rPr>
        <w:t>پر</w:t>
      </w:r>
      <w:r w:rsidRPr="009877AF">
        <w:rPr>
          <w:rtl/>
        </w:rPr>
        <w:t xml:space="preserve"> </w:t>
      </w:r>
      <w:r w:rsidRPr="009877AF">
        <w:rPr>
          <w:rFonts w:hint="cs"/>
          <w:rtl/>
        </w:rPr>
        <w:t>نمک</w:t>
      </w:r>
      <w:r w:rsidRPr="009877AF">
        <w:rPr>
          <w:rtl/>
        </w:rPr>
        <w:t xml:space="preserve"> </w:t>
      </w:r>
      <w:r w:rsidRPr="009877AF">
        <w:rPr>
          <w:rFonts w:hint="cs"/>
          <w:rtl/>
        </w:rPr>
        <w:t>یا</w:t>
      </w:r>
      <w:r w:rsidRPr="009877AF">
        <w:rPr>
          <w:rtl/>
        </w:rPr>
        <w:t xml:space="preserve"> </w:t>
      </w:r>
      <w:r w:rsidRPr="009877AF">
        <w:rPr>
          <w:rFonts w:hint="cs"/>
          <w:rtl/>
        </w:rPr>
        <w:t>چینی</w:t>
      </w:r>
      <w:r w:rsidRPr="009877AF">
        <w:rPr>
          <w:rtl/>
        </w:rPr>
        <w:t xml:space="preserve"> </w:t>
      </w:r>
      <w:r w:rsidRPr="009877AF">
        <w:rPr>
          <w:rFonts w:hint="cs"/>
          <w:rtl/>
        </w:rPr>
        <w:t>لگا</w:t>
      </w:r>
      <w:r w:rsidRPr="009877AF">
        <w:rPr>
          <w:rtl/>
        </w:rPr>
        <w:t xml:space="preserve"> </w:t>
      </w:r>
      <w:r w:rsidRPr="009877AF">
        <w:rPr>
          <w:rFonts w:hint="cs"/>
          <w:rtl/>
        </w:rPr>
        <w:t>کر</w:t>
      </w:r>
      <w:r w:rsidRPr="009877AF">
        <w:rPr>
          <w:rtl/>
        </w:rPr>
        <w:t xml:space="preserve"> </w:t>
      </w:r>
      <w:r w:rsidRPr="009877AF">
        <w:rPr>
          <w:rFonts w:hint="cs"/>
          <w:rtl/>
        </w:rPr>
        <w:t>اسے</w:t>
      </w:r>
      <w:r w:rsidRPr="009877AF">
        <w:rPr>
          <w:rtl/>
        </w:rPr>
        <w:t xml:space="preserve"> </w:t>
      </w:r>
      <w:r w:rsidRPr="009877AF">
        <w:rPr>
          <w:rFonts w:hint="cs"/>
          <w:rtl/>
        </w:rPr>
        <w:t>سجا</w:t>
      </w:r>
      <w:r w:rsidRPr="009877AF">
        <w:rPr>
          <w:rtl/>
        </w:rPr>
        <w:t xml:space="preserve"> </w:t>
      </w:r>
      <w:r w:rsidRPr="009877AF">
        <w:rPr>
          <w:rFonts w:hint="cs"/>
          <w:rtl/>
        </w:rPr>
        <w:t>دیں</w:t>
      </w:r>
      <w:r w:rsidRPr="009877AF">
        <w:rPr>
          <w:rtl/>
        </w:rPr>
        <w:t>۔</w:t>
      </w:r>
    </w:p>
    <w:p w14:paraId="385B2DF9" w14:textId="77777777" w:rsidR="009360C0" w:rsidRPr="009877AF" w:rsidRDefault="009360C0" w:rsidP="00647370">
      <w:pPr>
        <w:pStyle w:val="RegularMatterTevta"/>
        <w:numPr>
          <w:ilvl w:val="0"/>
          <w:numId w:val="517"/>
        </w:numPr>
      </w:pPr>
      <w:r w:rsidRPr="009877AF">
        <w:rPr>
          <w:rFonts w:hint="cs"/>
          <w:rtl/>
        </w:rPr>
        <w:t>تیار</w:t>
      </w:r>
      <w:r w:rsidRPr="009877AF">
        <w:rPr>
          <w:rtl/>
        </w:rPr>
        <w:t xml:space="preserve"> </w:t>
      </w:r>
      <w:r w:rsidRPr="009877AF">
        <w:rPr>
          <w:rFonts w:hint="cs"/>
          <w:rtl/>
        </w:rPr>
        <w:t>شدہ</w:t>
      </w:r>
      <w:r w:rsidRPr="009877AF">
        <w:rPr>
          <w:rtl/>
        </w:rPr>
        <w:t xml:space="preserve"> </w:t>
      </w:r>
      <w:r w:rsidRPr="009877AF">
        <w:rPr>
          <w:rFonts w:hint="cs"/>
          <w:rtl/>
        </w:rPr>
        <w:t>مشروب</w:t>
      </w:r>
      <w:r w:rsidRPr="009877AF">
        <w:rPr>
          <w:rtl/>
        </w:rPr>
        <w:t xml:space="preserve"> </w:t>
      </w:r>
      <w:r w:rsidRPr="009877AF">
        <w:rPr>
          <w:rFonts w:hint="cs"/>
          <w:rtl/>
        </w:rPr>
        <w:t>گلاس</w:t>
      </w:r>
      <w:r w:rsidRPr="009877AF">
        <w:rPr>
          <w:rtl/>
        </w:rPr>
        <w:t xml:space="preserve"> </w:t>
      </w:r>
      <w:r w:rsidRPr="009877AF">
        <w:rPr>
          <w:rFonts w:hint="cs"/>
          <w:rtl/>
        </w:rPr>
        <w:t>میں</w:t>
      </w:r>
      <w:r w:rsidRPr="009877AF">
        <w:rPr>
          <w:rtl/>
        </w:rPr>
        <w:t xml:space="preserve"> </w:t>
      </w:r>
      <w:r w:rsidRPr="009877AF">
        <w:rPr>
          <w:rFonts w:hint="cs"/>
          <w:rtl/>
        </w:rPr>
        <w:t>ڈالیں</w:t>
      </w:r>
      <w:r w:rsidRPr="009877AF">
        <w:rPr>
          <w:rtl/>
        </w:rPr>
        <w:t>۔</w:t>
      </w:r>
    </w:p>
    <w:p w14:paraId="1CFF8DA3" w14:textId="77777777" w:rsidR="009360C0" w:rsidRPr="009877AF" w:rsidRDefault="009360C0" w:rsidP="00647370">
      <w:pPr>
        <w:pStyle w:val="RegularMatterTevta"/>
        <w:numPr>
          <w:ilvl w:val="0"/>
          <w:numId w:val="517"/>
        </w:numPr>
      </w:pPr>
      <w:r w:rsidRPr="009877AF">
        <w:rPr>
          <w:rFonts w:hint="cs"/>
          <w:rtl/>
        </w:rPr>
        <w:t>اوپر</w:t>
      </w:r>
      <w:r w:rsidRPr="009877AF">
        <w:rPr>
          <w:rtl/>
        </w:rPr>
        <w:t xml:space="preserve"> </w:t>
      </w:r>
      <w:r w:rsidRPr="009877AF">
        <w:rPr>
          <w:rFonts w:hint="cs"/>
          <w:rtl/>
        </w:rPr>
        <w:t>سے</w:t>
      </w:r>
      <w:r w:rsidRPr="009877AF">
        <w:rPr>
          <w:rtl/>
        </w:rPr>
        <w:t xml:space="preserve"> </w:t>
      </w:r>
      <w:r w:rsidRPr="009877AF">
        <w:rPr>
          <w:rFonts w:hint="cs"/>
          <w:rtl/>
        </w:rPr>
        <w:t>تازہ</w:t>
      </w:r>
      <w:r w:rsidRPr="009877AF">
        <w:rPr>
          <w:rtl/>
        </w:rPr>
        <w:t xml:space="preserve"> </w:t>
      </w:r>
      <w:r w:rsidRPr="009877AF">
        <w:rPr>
          <w:rFonts w:hint="cs"/>
          <w:rtl/>
        </w:rPr>
        <w:t>پودینے</w:t>
      </w:r>
      <w:r w:rsidRPr="009877AF">
        <w:rPr>
          <w:rtl/>
        </w:rPr>
        <w:t xml:space="preserve"> </w:t>
      </w:r>
      <w:r w:rsidRPr="009877AF">
        <w:rPr>
          <w:rFonts w:hint="cs"/>
          <w:rtl/>
        </w:rPr>
        <w:t>کے</w:t>
      </w:r>
      <w:r w:rsidRPr="009877AF">
        <w:rPr>
          <w:rtl/>
        </w:rPr>
        <w:t xml:space="preserve"> </w:t>
      </w:r>
      <w:r w:rsidRPr="009877AF">
        <w:rPr>
          <w:rFonts w:hint="cs"/>
          <w:rtl/>
        </w:rPr>
        <w:t>پتے</w:t>
      </w:r>
      <w:r w:rsidRPr="009877AF">
        <w:rPr>
          <w:rtl/>
        </w:rPr>
        <w:t xml:space="preserve"> </w:t>
      </w:r>
      <w:r w:rsidRPr="009877AF">
        <w:rPr>
          <w:rFonts w:hint="cs"/>
          <w:rtl/>
        </w:rPr>
        <w:t>یا</w:t>
      </w:r>
      <w:r w:rsidRPr="009877AF">
        <w:rPr>
          <w:rtl/>
        </w:rPr>
        <w:t xml:space="preserve"> </w:t>
      </w:r>
      <w:r w:rsidRPr="009877AF">
        <w:rPr>
          <w:rFonts w:hint="cs"/>
          <w:rtl/>
        </w:rPr>
        <w:t>لیموں</w:t>
      </w:r>
      <w:r w:rsidRPr="009877AF">
        <w:rPr>
          <w:rtl/>
        </w:rPr>
        <w:t xml:space="preserve"> </w:t>
      </w:r>
      <w:r w:rsidRPr="009877AF">
        <w:rPr>
          <w:rFonts w:hint="cs"/>
          <w:rtl/>
        </w:rPr>
        <w:t>کا</w:t>
      </w:r>
      <w:r w:rsidRPr="009877AF">
        <w:rPr>
          <w:rtl/>
        </w:rPr>
        <w:t xml:space="preserve"> </w:t>
      </w:r>
      <w:r w:rsidRPr="009877AF">
        <w:rPr>
          <w:rFonts w:hint="cs"/>
          <w:rtl/>
        </w:rPr>
        <w:t>ٹکڑا</w:t>
      </w:r>
      <w:r w:rsidRPr="009877AF">
        <w:rPr>
          <w:rtl/>
        </w:rPr>
        <w:t xml:space="preserve"> </w:t>
      </w:r>
      <w:r w:rsidRPr="009877AF">
        <w:rPr>
          <w:rFonts w:hint="cs"/>
          <w:rtl/>
        </w:rPr>
        <w:t>سجاوٹ</w:t>
      </w:r>
      <w:r w:rsidRPr="009877AF">
        <w:rPr>
          <w:rtl/>
        </w:rPr>
        <w:t xml:space="preserve"> </w:t>
      </w:r>
      <w:r w:rsidRPr="009877AF">
        <w:rPr>
          <w:rFonts w:hint="cs"/>
          <w:rtl/>
        </w:rPr>
        <w:t>کے</w:t>
      </w:r>
      <w:r w:rsidRPr="009877AF">
        <w:rPr>
          <w:rtl/>
        </w:rPr>
        <w:t xml:space="preserve"> </w:t>
      </w:r>
      <w:r w:rsidRPr="009877AF">
        <w:rPr>
          <w:rFonts w:hint="cs"/>
          <w:rtl/>
        </w:rPr>
        <w:t>لیے</w:t>
      </w:r>
      <w:r w:rsidRPr="009877AF">
        <w:rPr>
          <w:rtl/>
        </w:rPr>
        <w:t xml:space="preserve"> </w:t>
      </w:r>
      <w:r w:rsidRPr="009877AF">
        <w:rPr>
          <w:rFonts w:hint="cs"/>
          <w:rtl/>
        </w:rPr>
        <w:t>رکھیں</w:t>
      </w:r>
      <w:r w:rsidRPr="009877AF">
        <w:rPr>
          <w:rtl/>
        </w:rPr>
        <w:t>۔</w:t>
      </w:r>
    </w:p>
    <w:p w14:paraId="12E97A70" w14:textId="77777777" w:rsidR="009360C0" w:rsidRPr="009877AF" w:rsidRDefault="009360C0" w:rsidP="00647370">
      <w:pPr>
        <w:pStyle w:val="RegularMatterTevta"/>
        <w:numPr>
          <w:ilvl w:val="0"/>
          <w:numId w:val="517"/>
        </w:numPr>
      </w:pPr>
      <w:r w:rsidRPr="009877AF">
        <w:rPr>
          <w:rFonts w:hint="cs"/>
          <w:rtl/>
        </w:rPr>
        <w:t>ٹھنڈا</w:t>
      </w:r>
      <w:r w:rsidRPr="009877AF">
        <w:rPr>
          <w:rtl/>
        </w:rPr>
        <w:t xml:space="preserve"> </w:t>
      </w:r>
      <w:r w:rsidRPr="009877AF">
        <w:rPr>
          <w:rFonts w:hint="cs"/>
          <w:rtl/>
        </w:rPr>
        <w:t>ٹھنڈا</w:t>
      </w:r>
      <w:r w:rsidRPr="009877AF">
        <w:rPr>
          <w:rtl/>
        </w:rPr>
        <w:t xml:space="preserve"> </w:t>
      </w:r>
      <w:r w:rsidRPr="009877AF">
        <w:rPr>
          <w:rFonts w:hint="cs"/>
          <w:rtl/>
        </w:rPr>
        <w:t>پیش</w:t>
      </w:r>
      <w:r w:rsidRPr="009877AF">
        <w:rPr>
          <w:rtl/>
        </w:rPr>
        <w:t xml:space="preserve"> </w:t>
      </w:r>
      <w:r w:rsidRPr="009877AF">
        <w:rPr>
          <w:rFonts w:hint="cs"/>
          <w:rtl/>
        </w:rPr>
        <w:t>کریں</w:t>
      </w:r>
      <w:r w:rsidRPr="009877AF">
        <w:rPr>
          <w:rtl/>
        </w:rPr>
        <w:t xml:space="preserve"> </w:t>
      </w:r>
      <w:r w:rsidRPr="009877AF">
        <w:rPr>
          <w:rFonts w:hint="cs"/>
          <w:rtl/>
        </w:rPr>
        <w:t>اور</w:t>
      </w:r>
      <w:r w:rsidRPr="009877AF">
        <w:rPr>
          <w:rtl/>
        </w:rPr>
        <w:t xml:space="preserve"> </w:t>
      </w:r>
      <w:r w:rsidRPr="009877AF">
        <w:rPr>
          <w:rFonts w:hint="cs"/>
          <w:rtl/>
        </w:rPr>
        <w:t>اسٹرا</w:t>
      </w:r>
      <w:r w:rsidRPr="009877AF">
        <w:rPr>
          <w:rtl/>
        </w:rPr>
        <w:t xml:space="preserve"> </w:t>
      </w:r>
      <w:r w:rsidRPr="009877AF">
        <w:rPr>
          <w:rFonts w:hint="cs"/>
          <w:rtl/>
        </w:rPr>
        <w:t>کے</w:t>
      </w:r>
      <w:r w:rsidRPr="009877AF">
        <w:rPr>
          <w:rtl/>
        </w:rPr>
        <w:t xml:space="preserve"> </w:t>
      </w:r>
      <w:r w:rsidRPr="009877AF">
        <w:rPr>
          <w:rFonts w:hint="cs"/>
          <w:rtl/>
        </w:rPr>
        <w:t>ساتھ</w:t>
      </w:r>
      <w:r w:rsidRPr="009877AF">
        <w:rPr>
          <w:rtl/>
        </w:rPr>
        <w:t xml:space="preserve"> </w:t>
      </w:r>
      <w:r w:rsidRPr="009877AF">
        <w:rPr>
          <w:rFonts w:hint="cs"/>
          <w:rtl/>
        </w:rPr>
        <w:t>لطف</w:t>
      </w:r>
      <w:r w:rsidRPr="009877AF">
        <w:rPr>
          <w:rtl/>
        </w:rPr>
        <w:t xml:space="preserve"> </w:t>
      </w:r>
      <w:r w:rsidRPr="009877AF">
        <w:rPr>
          <w:rFonts w:hint="cs"/>
          <w:rtl/>
        </w:rPr>
        <w:t>اٹھائیں</w:t>
      </w:r>
      <w:r w:rsidRPr="009877AF">
        <w:rPr>
          <w:rtl/>
        </w:rPr>
        <w:t>!</w:t>
      </w:r>
    </w:p>
    <w:p w14:paraId="220AD476" w14:textId="77777777" w:rsidR="009360C0" w:rsidRPr="009877AF" w:rsidRDefault="009360C0" w:rsidP="00647370">
      <w:pPr>
        <w:pStyle w:val="RegularMatterTevta"/>
        <w:numPr>
          <w:ilvl w:val="0"/>
          <w:numId w:val="517"/>
        </w:numPr>
        <w:rPr>
          <w:rtl/>
        </w:rPr>
      </w:pPr>
      <w:r w:rsidRPr="009877AF">
        <w:rPr>
          <w:rFonts w:hint="cs"/>
          <w:rtl/>
        </w:rPr>
        <w:t>یہ</w:t>
      </w:r>
      <w:r w:rsidRPr="009877AF">
        <w:rPr>
          <w:rtl/>
        </w:rPr>
        <w:t xml:space="preserve"> </w:t>
      </w:r>
      <w:r w:rsidRPr="009877AF">
        <w:rPr>
          <w:rFonts w:hint="cs"/>
          <w:rtl/>
        </w:rPr>
        <w:t>مزیدار</w:t>
      </w:r>
      <w:r w:rsidRPr="009877AF">
        <w:rPr>
          <w:rtl/>
        </w:rPr>
        <w:t xml:space="preserve"> </w:t>
      </w:r>
      <w:r w:rsidRPr="009877AF">
        <w:rPr>
          <w:rFonts w:hint="cs"/>
          <w:rtl/>
        </w:rPr>
        <w:t>اور</w:t>
      </w:r>
      <w:r w:rsidRPr="009877AF">
        <w:rPr>
          <w:rtl/>
        </w:rPr>
        <w:t xml:space="preserve"> </w:t>
      </w:r>
      <w:r w:rsidRPr="009877AF">
        <w:rPr>
          <w:rFonts w:hint="cs"/>
          <w:rtl/>
        </w:rPr>
        <w:t>تازگی</w:t>
      </w:r>
      <w:r w:rsidRPr="009877AF">
        <w:rPr>
          <w:rtl/>
        </w:rPr>
        <w:t xml:space="preserve"> </w:t>
      </w:r>
      <w:r w:rsidRPr="009877AF">
        <w:rPr>
          <w:rFonts w:hint="cs"/>
          <w:rtl/>
        </w:rPr>
        <w:t>بخش</w:t>
      </w:r>
      <w:r w:rsidRPr="009877AF">
        <w:rPr>
          <w:rtl/>
        </w:rPr>
        <w:t xml:space="preserve"> </w:t>
      </w:r>
      <w:r w:rsidRPr="009877AF">
        <w:rPr>
          <w:rFonts w:hint="cs"/>
          <w:rtl/>
        </w:rPr>
        <w:t>مشروب</w:t>
      </w:r>
      <w:r w:rsidRPr="009877AF">
        <w:rPr>
          <w:rtl/>
        </w:rPr>
        <w:t xml:space="preserve"> </w:t>
      </w:r>
      <w:r w:rsidRPr="009877AF">
        <w:rPr>
          <w:rFonts w:hint="cs"/>
          <w:rtl/>
        </w:rPr>
        <w:t>گرمی</w:t>
      </w:r>
      <w:r w:rsidRPr="009877AF">
        <w:rPr>
          <w:rtl/>
        </w:rPr>
        <w:t xml:space="preserve"> </w:t>
      </w:r>
      <w:r w:rsidRPr="009877AF">
        <w:rPr>
          <w:rFonts w:hint="cs"/>
          <w:rtl/>
        </w:rPr>
        <w:t>کے</w:t>
      </w:r>
      <w:r w:rsidRPr="009877AF">
        <w:rPr>
          <w:rtl/>
        </w:rPr>
        <w:t xml:space="preserve"> </w:t>
      </w:r>
      <w:r w:rsidRPr="009877AF">
        <w:rPr>
          <w:rFonts w:hint="cs"/>
          <w:rtl/>
        </w:rPr>
        <w:t>موسم</w:t>
      </w:r>
      <w:r w:rsidRPr="009877AF">
        <w:rPr>
          <w:rtl/>
        </w:rPr>
        <w:t xml:space="preserve"> </w:t>
      </w:r>
      <w:r w:rsidRPr="009877AF">
        <w:rPr>
          <w:rFonts w:hint="cs"/>
          <w:rtl/>
        </w:rPr>
        <w:t>میں</w:t>
      </w:r>
      <w:r w:rsidRPr="009877AF">
        <w:rPr>
          <w:rtl/>
        </w:rPr>
        <w:t xml:space="preserve"> </w:t>
      </w:r>
      <w:r w:rsidRPr="009877AF">
        <w:rPr>
          <w:rFonts w:hint="cs"/>
          <w:rtl/>
        </w:rPr>
        <w:t>بہترین</w:t>
      </w:r>
      <w:r w:rsidRPr="009877AF">
        <w:rPr>
          <w:rtl/>
        </w:rPr>
        <w:t xml:space="preserve"> </w:t>
      </w:r>
      <w:r w:rsidRPr="009877AF">
        <w:rPr>
          <w:rFonts w:hint="cs"/>
          <w:rtl/>
        </w:rPr>
        <w:t>انتخاب</w:t>
      </w:r>
      <w:r w:rsidRPr="009877AF">
        <w:rPr>
          <w:rtl/>
        </w:rPr>
        <w:t xml:space="preserve"> </w:t>
      </w:r>
      <w:r w:rsidRPr="009877AF">
        <w:rPr>
          <w:rFonts w:hint="cs"/>
          <w:rtl/>
        </w:rPr>
        <w:t>ہے</w:t>
      </w:r>
      <w:r w:rsidRPr="009877AF">
        <w:rPr>
          <w:rtl/>
        </w:rPr>
        <w:t xml:space="preserve">۔ </w:t>
      </w:r>
    </w:p>
    <w:p w14:paraId="14856812" w14:textId="77777777" w:rsidR="009360C0" w:rsidRDefault="009360C0" w:rsidP="009360C0">
      <w:pPr>
        <w:pStyle w:val="SubHeadingTevta"/>
        <w:rPr>
          <w:rtl/>
        </w:rPr>
      </w:pPr>
      <w:r>
        <w:rPr>
          <w:rFonts w:hint="cs"/>
          <w:rtl/>
        </w:rPr>
        <w:t>احتیاطی تدابیر:</w:t>
      </w:r>
    </w:p>
    <w:p w14:paraId="5CF62CAA" w14:textId="77777777" w:rsidR="009360C0" w:rsidRPr="002E1F42" w:rsidRDefault="009360C0" w:rsidP="009360C0">
      <w:pPr>
        <w:pStyle w:val="RegularMatterTevta"/>
      </w:pPr>
      <w:r w:rsidRPr="002E1F42">
        <w:rPr>
          <w:rFonts w:hint="cs"/>
          <w:rtl/>
        </w:rPr>
        <w:t>پودینہ</w:t>
      </w:r>
      <w:r w:rsidRPr="002E1F42">
        <w:rPr>
          <w:rtl/>
        </w:rPr>
        <w:t xml:space="preserve"> </w:t>
      </w:r>
      <w:r w:rsidRPr="002E1F42">
        <w:rPr>
          <w:rFonts w:hint="cs"/>
          <w:rtl/>
        </w:rPr>
        <w:t>مارگریٹا</w:t>
      </w:r>
      <w:r w:rsidRPr="002E1F42">
        <w:rPr>
          <w:rtl/>
        </w:rPr>
        <w:t xml:space="preserve"> </w:t>
      </w:r>
      <w:r w:rsidRPr="002E1F42">
        <w:rPr>
          <w:rFonts w:hint="cs"/>
          <w:rtl/>
        </w:rPr>
        <w:t>تیار</w:t>
      </w:r>
      <w:r w:rsidRPr="002E1F42">
        <w:rPr>
          <w:rtl/>
        </w:rPr>
        <w:t xml:space="preserve"> </w:t>
      </w:r>
      <w:r w:rsidRPr="002E1F42">
        <w:rPr>
          <w:rFonts w:hint="cs"/>
          <w:rtl/>
        </w:rPr>
        <w:t>کرنے،</w:t>
      </w:r>
      <w:r w:rsidRPr="002E1F42">
        <w:rPr>
          <w:rtl/>
        </w:rPr>
        <w:t xml:space="preserve"> </w:t>
      </w:r>
      <w:r w:rsidRPr="002E1F42">
        <w:rPr>
          <w:rFonts w:hint="cs"/>
          <w:rtl/>
        </w:rPr>
        <w:t>پکانے،</w:t>
      </w:r>
      <w:r w:rsidRPr="002E1F42">
        <w:rPr>
          <w:rtl/>
        </w:rPr>
        <w:t xml:space="preserve"> </w:t>
      </w:r>
      <w:r w:rsidRPr="002E1F42">
        <w:rPr>
          <w:rFonts w:hint="cs"/>
          <w:rtl/>
        </w:rPr>
        <w:t>مکمل</w:t>
      </w:r>
      <w:r w:rsidRPr="002E1F42">
        <w:rPr>
          <w:rtl/>
        </w:rPr>
        <w:t xml:space="preserve"> </w:t>
      </w:r>
      <w:r w:rsidRPr="002E1F42">
        <w:rPr>
          <w:rFonts w:hint="cs"/>
          <w:rtl/>
        </w:rPr>
        <w:t>کرنے</w:t>
      </w:r>
      <w:r w:rsidRPr="002E1F42">
        <w:rPr>
          <w:rtl/>
        </w:rPr>
        <w:t xml:space="preserve"> </w:t>
      </w:r>
      <w:r w:rsidRPr="002E1F42">
        <w:rPr>
          <w:rFonts w:hint="cs"/>
          <w:rtl/>
        </w:rPr>
        <w:t>اور</w:t>
      </w:r>
      <w:r w:rsidRPr="002E1F42">
        <w:rPr>
          <w:rtl/>
        </w:rPr>
        <w:t xml:space="preserve"> </w:t>
      </w:r>
      <w:r w:rsidRPr="002E1F42">
        <w:rPr>
          <w:rFonts w:hint="cs"/>
          <w:rtl/>
        </w:rPr>
        <w:t>پیش</w:t>
      </w:r>
      <w:r w:rsidRPr="002E1F42">
        <w:rPr>
          <w:rtl/>
        </w:rPr>
        <w:t xml:space="preserve"> </w:t>
      </w:r>
      <w:r w:rsidRPr="002E1F42">
        <w:rPr>
          <w:rFonts w:hint="cs"/>
          <w:rtl/>
        </w:rPr>
        <w:t>کرنے</w:t>
      </w:r>
      <w:r w:rsidRPr="002E1F42">
        <w:rPr>
          <w:rtl/>
        </w:rPr>
        <w:t xml:space="preserve"> </w:t>
      </w:r>
      <w:r w:rsidRPr="002E1F42">
        <w:rPr>
          <w:rFonts w:hint="cs"/>
          <w:rtl/>
        </w:rPr>
        <w:t>کے</w:t>
      </w:r>
      <w:r w:rsidRPr="002E1F42">
        <w:rPr>
          <w:rtl/>
        </w:rPr>
        <w:t xml:space="preserve"> </w:t>
      </w:r>
      <w:r w:rsidRPr="002E1F42">
        <w:rPr>
          <w:rFonts w:hint="cs"/>
          <w:rtl/>
        </w:rPr>
        <w:t>دوران</w:t>
      </w:r>
      <w:r w:rsidRPr="002E1F42">
        <w:rPr>
          <w:rtl/>
        </w:rPr>
        <w:t xml:space="preserve"> </w:t>
      </w:r>
      <w:r w:rsidRPr="002E1F42">
        <w:rPr>
          <w:rFonts w:hint="cs"/>
          <w:rtl/>
        </w:rPr>
        <w:t>حفاظتی</w:t>
      </w:r>
      <w:r w:rsidRPr="002E1F42">
        <w:rPr>
          <w:rtl/>
        </w:rPr>
        <w:t xml:space="preserve"> </w:t>
      </w:r>
      <w:r w:rsidRPr="002E1F42">
        <w:rPr>
          <w:rFonts w:hint="cs"/>
          <w:rtl/>
        </w:rPr>
        <w:t>اقدامات</w:t>
      </w:r>
      <w:r>
        <w:t>/</w:t>
      </w:r>
      <w:r w:rsidRPr="002E1F42">
        <w:rPr>
          <w:rFonts w:hint="cs"/>
          <w:rtl/>
        </w:rPr>
        <w:t xml:space="preserve"> </w:t>
      </w:r>
      <w:r>
        <w:rPr>
          <w:rFonts w:hint="cs"/>
          <w:rtl/>
        </w:rPr>
        <w:t>احتیاطی تدابیر</w:t>
      </w:r>
    </w:p>
    <w:p w14:paraId="6B1C6373" w14:textId="77777777" w:rsidR="009360C0" w:rsidRPr="002E1F42" w:rsidRDefault="009360C0" w:rsidP="009360C0">
      <w:pPr>
        <w:pStyle w:val="SubHeadingTevta"/>
      </w:pPr>
      <w:r w:rsidRPr="002E1F42">
        <w:rPr>
          <w:rtl/>
        </w:rPr>
        <w:t xml:space="preserve">1. </w:t>
      </w:r>
      <w:r w:rsidRPr="002E1F42">
        <w:rPr>
          <w:rFonts w:hint="cs"/>
          <w:rtl/>
        </w:rPr>
        <w:t>تیاری</w:t>
      </w:r>
      <w:r w:rsidRPr="002E1F42">
        <w:rPr>
          <w:rtl/>
        </w:rPr>
        <w:t xml:space="preserve"> (</w:t>
      </w:r>
      <w:r w:rsidRPr="002E1F42">
        <w:t>Prepare</w:t>
      </w:r>
      <w:r w:rsidRPr="002E1F42">
        <w:rPr>
          <w:rtl/>
        </w:rPr>
        <w:t xml:space="preserve">) </w:t>
      </w:r>
      <w:r w:rsidRPr="002E1F42">
        <w:rPr>
          <w:rFonts w:hint="cs"/>
          <w:rtl/>
        </w:rPr>
        <w:t>کے</w:t>
      </w:r>
      <w:r w:rsidRPr="002E1F42">
        <w:rPr>
          <w:rtl/>
        </w:rPr>
        <w:t xml:space="preserve"> </w:t>
      </w:r>
      <w:r w:rsidRPr="002E1F42">
        <w:rPr>
          <w:rFonts w:hint="cs"/>
          <w:rtl/>
        </w:rPr>
        <w:t>دوران</w:t>
      </w:r>
      <w:r w:rsidRPr="002E1F42">
        <w:rPr>
          <w:rtl/>
        </w:rPr>
        <w:t xml:space="preserve"> </w:t>
      </w:r>
      <w:r w:rsidRPr="002E1F42">
        <w:rPr>
          <w:rFonts w:hint="cs"/>
          <w:rtl/>
        </w:rPr>
        <w:t>حفاظتی</w:t>
      </w:r>
      <w:r w:rsidRPr="002E1F42">
        <w:rPr>
          <w:rtl/>
        </w:rPr>
        <w:t xml:space="preserve"> </w:t>
      </w:r>
      <w:r w:rsidRPr="002E1F42">
        <w:rPr>
          <w:rFonts w:hint="cs"/>
          <w:rtl/>
        </w:rPr>
        <w:t>اقدامات</w:t>
      </w:r>
      <w:r w:rsidRPr="002E1F42">
        <w:rPr>
          <w:rtl/>
        </w:rPr>
        <w:t>:</w:t>
      </w:r>
    </w:p>
    <w:p w14:paraId="3B202FFC" w14:textId="77777777" w:rsidR="009360C0" w:rsidRPr="002E1F42" w:rsidRDefault="009360C0" w:rsidP="00647370">
      <w:pPr>
        <w:pStyle w:val="RegularMatterTevta"/>
        <w:numPr>
          <w:ilvl w:val="0"/>
          <w:numId w:val="518"/>
        </w:numPr>
      </w:pPr>
      <w:r w:rsidRPr="002E1F42">
        <w:rPr>
          <w:rFonts w:hint="cs"/>
          <w:rtl/>
        </w:rPr>
        <w:t>ہاتھ</w:t>
      </w:r>
      <w:r w:rsidRPr="002E1F42">
        <w:rPr>
          <w:rtl/>
        </w:rPr>
        <w:t xml:space="preserve"> </w:t>
      </w:r>
      <w:r w:rsidRPr="002E1F42">
        <w:rPr>
          <w:rFonts w:hint="cs"/>
          <w:rtl/>
        </w:rPr>
        <w:t>دھونا</w:t>
      </w:r>
      <w:r w:rsidRPr="002E1F42">
        <w:rPr>
          <w:rtl/>
        </w:rPr>
        <w:t xml:space="preserve">: </w:t>
      </w:r>
      <w:r w:rsidRPr="002E1F42">
        <w:rPr>
          <w:rFonts w:hint="cs"/>
          <w:rtl/>
        </w:rPr>
        <w:t>تمام</w:t>
      </w:r>
      <w:r w:rsidRPr="002E1F42">
        <w:rPr>
          <w:rtl/>
        </w:rPr>
        <w:t xml:space="preserve"> </w:t>
      </w:r>
      <w:r w:rsidRPr="002E1F42">
        <w:rPr>
          <w:rFonts w:hint="cs"/>
          <w:rtl/>
        </w:rPr>
        <w:t>اجزاء</w:t>
      </w:r>
      <w:r w:rsidRPr="002E1F42">
        <w:rPr>
          <w:rtl/>
        </w:rPr>
        <w:t xml:space="preserve"> </w:t>
      </w:r>
      <w:r w:rsidRPr="002E1F42">
        <w:rPr>
          <w:rFonts w:hint="cs"/>
          <w:rtl/>
        </w:rPr>
        <w:t>کو</w:t>
      </w:r>
      <w:r w:rsidRPr="002E1F42">
        <w:rPr>
          <w:rtl/>
        </w:rPr>
        <w:t xml:space="preserve"> </w:t>
      </w:r>
      <w:r w:rsidRPr="002E1F42">
        <w:rPr>
          <w:rFonts w:hint="cs"/>
          <w:rtl/>
        </w:rPr>
        <w:t>چھونے</w:t>
      </w:r>
      <w:r w:rsidRPr="002E1F42">
        <w:rPr>
          <w:rtl/>
        </w:rPr>
        <w:t xml:space="preserve"> </w:t>
      </w:r>
      <w:r w:rsidRPr="002E1F42">
        <w:rPr>
          <w:rFonts w:hint="cs"/>
          <w:rtl/>
        </w:rPr>
        <w:t>سے</w:t>
      </w:r>
      <w:r w:rsidRPr="002E1F42">
        <w:rPr>
          <w:rtl/>
        </w:rPr>
        <w:t xml:space="preserve"> </w:t>
      </w:r>
      <w:r w:rsidRPr="002E1F42">
        <w:rPr>
          <w:rFonts w:hint="cs"/>
          <w:rtl/>
        </w:rPr>
        <w:t>پہلے</w:t>
      </w:r>
      <w:r w:rsidRPr="002E1F42">
        <w:rPr>
          <w:rtl/>
        </w:rPr>
        <w:t xml:space="preserve"> </w:t>
      </w:r>
      <w:r w:rsidRPr="002E1F42">
        <w:rPr>
          <w:rFonts w:hint="cs"/>
          <w:rtl/>
        </w:rPr>
        <w:t>اور</w:t>
      </w:r>
      <w:r w:rsidRPr="002E1F42">
        <w:rPr>
          <w:rtl/>
        </w:rPr>
        <w:t xml:space="preserve"> </w:t>
      </w:r>
      <w:r w:rsidRPr="002E1F42">
        <w:rPr>
          <w:rFonts w:hint="cs"/>
          <w:rtl/>
        </w:rPr>
        <w:t>بعد</w:t>
      </w:r>
      <w:r w:rsidRPr="002E1F42">
        <w:rPr>
          <w:rtl/>
        </w:rPr>
        <w:t xml:space="preserve"> </w:t>
      </w:r>
      <w:r w:rsidRPr="002E1F42">
        <w:rPr>
          <w:rFonts w:hint="cs"/>
          <w:rtl/>
        </w:rPr>
        <w:t>میں</w:t>
      </w:r>
      <w:r w:rsidRPr="002E1F42">
        <w:rPr>
          <w:rtl/>
        </w:rPr>
        <w:t xml:space="preserve"> </w:t>
      </w:r>
      <w:r w:rsidRPr="002E1F42">
        <w:rPr>
          <w:rFonts w:hint="cs"/>
          <w:rtl/>
        </w:rPr>
        <w:t>ہاتھ</w:t>
      </w:r>
      <w:r w:rsidRPr="002E1F42">
        <w:rPr>
          <w:rtl/>
        </w:rPr>
        <w:t xml:space="preserve"> </w:t>
      </w:r>
      <w:r w:rsidRPr="002E1F42">
        <w:rPr>
          <w:rFonts w:hint="cs"/>
          <w:rtl/>
        </w:rPr>
        <w:t>دھونا</w:t>
      </w:r>
      <w:r w:rsidRPr="002E1F42">
        <w:rPr>
          <w:rtl/>
        </w:rPr>
        <w:t xml:space="preserve"> </w:t>
      </w:r>
      <w:r w:rsidRPr="002E1F42">
        <w:rPr>
          <w:rFonts w:hint="cs"/>
          <w:rtl/>
        </w:rPr>
        <w:t>ضروری</w:t>
      </w:r>
      <w:r w:rsidRPr="002E1F42">
        <w:rPr>
          <w:rtl/>
        </w:rPr>
        <w:t xml:space="preserve"> </w:t>
      </w:r>
      <w:r w:rsidRPr="002E1F42">
        <w:rPr>
          <w:rFonts w:hint="cs"/>
          <w:rtl/>
        </w:rPr>
        <w:t>ہے</w:t>
      </w:r>
      <w:r w:rsidRPr="002E1F42">
        <w:rPr>
          <w:rtl/>
        </w:rPr>
        <w:t>۔</w:t>
      </w:r>
    </w:p>
    <w:p w14:paraId="5CDD9E1A" w14:textId="77777777" w:rsidR="009360C0" w:rsidRPr="002E1F42" w:rsidRDefault="009360C0" w:rsidP="00647370">
      <w:pPr>
        <w:pStyle w:val="RegularMatterTevta"/>
        <w:numPr>
          <w:ilvl w:val="0"/>
          <w:numId w:val="518"/>
        </w:numPr>
      </w:pPr>
      <w:r w:rsidRPr="002E1F42">
        <w:rPr>
          <w:rFonts w:hint="cs"/>
          <w:rtl/>
        </w:rPr>
        <w:t>تازہ</w:t>
      </w:r>
      <w:r w:rsidRPr="002E1F42">
        <w:rPr>
          <w:rtl/>
        </w:rPr>
        <w:t xml:space="preserve"> </w:t>
      </w:r>
      <w:r w:rsidRPr="002E1F42">
        <w:rPr>
          <w:rFonts w:hint="cs"/>
          <w:rtl/>
        </w:rPr>
        <w:t>اجزاء</w:t>
      </w:r>
      <w:r w:rsidRPr="002E1F42">
        <w:rPr>
          <w:rtl/>
        </w:rPr>
        <w:t xml:space="preserve"> </w:t>
      </w:r>
      <w:r w:rsidRPr="002E1F42">
        <w:rPr>
          <w:rFonts w:hint="cs"/>
          <w:rtl/>
        </w:rPr>
        <w:t>کا</w:t>
      </w:r>
      <w:r w:rsidRPr="002E1F42">
        <w:rPr>
          <w:rtl/>
        </w:rPr>
        <w:t xml:space="preserve"> </w:t>
      </w:r>
      <w:r w:rsidRPr="002E1F42">
        <w:rPr>
          <w:rFonts w:hint="cs"/>
          <w:rtl/>
        </w:rPr>
        <w:t>استعمال</w:t>
      </w:r>
      <w:r w:rsidRPr="002E1F42">
        <w:rPr>
          <w:rtl/>
        </w:rPr>
        <w:t xml:space="preserve">: </w:t>
      </w:r>
      <w:r w:rsidRPr="002E1F42">
        <w:rPr>
          <w:rFonts w:hint="cs"/>
          <w:rtl/>
        </w:rPr>
        <w:t>پودینہ،</w:t>
      </w:r>
      <w:r w:rsidRPr="002E1F42">
        <w:rPr>
          <w:rtl/>
        </w:rPr>
        <w:t xml:space="preserve"> </w:t>
      </w:r>
      <w:r w:rsidRPr="002E1F42">
        <w:rPr>
          <w:rFonts w:hint="cs"/>
          <w:rtl/>
        </w:rPr>
        <w:t>لیموں،</w:t>
      </w:r>
      <w:r w:rsidRPr="002E1F42">
        <w:rPr>
          <w:rtl/>
        </w:rPr>
        <w:t xml:space="preserve"> </w:t>
      </w:r>
      <w:r w:rsidRPr="002E1F42">
        <w:rPr>
          <w:rFonts w:hint="cs"/>
          <w:rtl/>
        </w:rPr>
        <w:t>اور</w:t>
      </w:r>
      <w:r w:rsidRPr="002E1F42">
        <w:rPr>
          <w:rtl/>
        </w:rPr>
        <w:t xml:space="preserve"> </w:t>
      </w:r>
      <w:r w:rsidRPr="002E1F42">
        <w:rPr>
          <w:rFonts w:hint="cs"/>
          <w:rtl/>
        </w:rPr>
        <w:t>دیگر</w:t>
      </w:r>
      <w:r w:rsidRPr="002E1F42">
        <w:rPr>
          <w:rtl/>
        </w:rPr>
        <w:t xml:space="preserve"> </w:t>
      </w:r>
      <w:r w:rsidRPr="002E1F42">
        <w:rPr>
          <w:rFonts w:hint="cs"/>
          <w:rtl/>
        </w:rPr>
        <w:t>اجزاء</w:t>
      </w:r>
      <w:r w:rsidRPr="002E1F42">
        <w:rPr>
          <w:rtl/>
        </w:rPr>
        <w:t xml:space="preserve"> </w:t>
      </w:r>
      <w:r w:rsidRPr="002E1F42">
        <w:rPr>
          <w:rFonts w:hint="cs"/>
          <w:rtl/>
        </w:rPr>
        <w:t>کو</w:t>
      </w:r>
      <w:r w:rsidRPr="002E1F42">
        <w:rPr>
          <w:rtl/>
        </w:rPr>
        <w:t xml:space="preserve"> </w:t>
      </w:r>
      <w:r w:rsidRPr="002E1F42">
        <w:rPr>
          <w:rFonts w:hint="cs"/>
          <w:rtl/>
        </w:rPr>
        <w:t>اچھی</w:t>
      </w:r>
      <w:r w:rsidRPr="002E1F42">
        <w:rPr>
          <w:rtl/>
        </w:rPr>
        <w:t xml:space="preserve"> </w:t>
      </w:r>
      <w:r w:rsidRPr="002E1F42">
        <w:rPr>
          <w:rFonts w:hint="cs"/>
          <w:rtl/>
        </w:rPr>
        <w:t>طرح</w:t>
      </w:r>
      <w:r w:rsidRPr="002E1F42">
        <w:rPr>
          <w:rtl/>
        </w:rPr>
        <w:t xml:space="preserve"> </w:t>
      </w:r>
      <w:r w:rsidRPr="002E1F42">
        <w:rPr>
          <w:rFonts w:hint="cs"/>
          <w:rtl/>
        </w:rPr>
        <w:t>دھو</w:t>
      </w:r>
      <w:r w:rsidRPr="002E1F42">
        <w:rPr>
          <w:rtl/>
        </w:rPr>
        <w:t xml:space="preserve"> </w:t>
      </w:r>
      <w:r w:rsidRPr="002E1F42">
        <w:rPr>
          <w:rFonts w:hint="cs"/>
          <w:rtl/>
        </w:rPr>
        <w:t>کر</w:t>
      </w:r>
      <w:r w:rsidRPr="002E1F42">
        <w:rPr>
          <w:rtl/>
        </w:rPr>
        <w:t xml:space="preserve"> </w:t>
      </w:r>
      <w:r w:rsidRPr="002E1F42">
        <w:rPr>
          <w:rFonts w:hint="cs"/>
          <w:rtl/>
        </w:rPr>
        <w:t>استعمال</w:t>
      </w:r>
      <w:r w:rsidRPr="002E1F42">
        <w:rPr>
          <w:rtl/>
        </w:rPr>
        <w:t xml:space="preserve"> </w:t>
      </w:r>
      <w:r w:rsidRPr="002E1F42">
        <w:rPr>
          <w:rFonts w:hint="cs"/>
          <w:rtl/>
        </w:rPr>
        <w:t>کریں</w:t>
      </w:r>
      <w:r w:rsidRPr="002E1F42">
        <w:rPr>
          <w:rtl/>
        </w:rPr>
        <w:t>۔</w:t>
      </w:r>
    </w:p>
    <w:p w14:paraId="3D073731" w14:textId="77777777" w:rsidR="009360C0" w:rsidRPr="002E1F42" w:rsidRDefault="009360C0" w:rsidP="00647370">
      <w:pPr>
        <w:pStyle w:val="RegularMatterTevta"/>
        <w:numPr>
          <w:ilvl w:val="0"/>
          <w:numId w:val="518"/>
        </w:numPr>
      </w:pPr>
      <w:r w:rsidRPr="002E1F42">
        <w:rPr>
          <w:rFonts w:hint="cs"/>
          <w:rtl/>
        </w:rPr>
        <w:t>چاقو</w:t>
      </w:r>
      <w:r w:rsidRPr="002E1F42">
        <w:rPr>
          <w:rtl/>
        </w:rPr>
        <w:t xml:space="preserve"> </w:t>
      </w:r>
      <w:r w:rsidRPr="002E1F42">
        <w:rPr>
          <w:rFonts w:hint="cs"/>
          <w:rtl/>
        </w:rPr>
        <w:t>کا</w:t>
      </w:r>
      <w:r w:rsidRPr="002E1F42">
        <w:rPr>
          <w:rtl/>
        </w:rPr>
        <w:t xml:space="preserve"> </w:t>
      </w:r>
      <w:r w:rsidRPr="002E1F42">
        <w:rPr>
          <w:rFonts w:hint="cs"/>
          <w:rtl/>
        </w:rPr>
        <w:t>احتیاط</w:t>
      </w:r>
      <w:r w:rsidRPr="002E1F42">
        <w:rPr>
          <w:rtl/>
        </w:rPr>
        <w:t xml:space="preserve"> </w:t>
      </w:r>
      <w:r w:rsidRPr="002E1F42">
        <w:rPr>
          <w:rFonts w:hint="cs"/>
          <w:rtl/>
        </w:rPr>
        <w:t>سے</w:t>
      </w:r>
      <w:r w:rsidRPr="002E1F42">
        <w:rPr>
          <w:rtl/>
        </w:rPr>
        <w:t xml:space="preserve"> </w:t>
      </w:r>
      <w:r w:rsidRPr="002E1F42">
        <w:rPr>
          <w:rFonts w:hint="cs"/>
          <w:rtl/>
        </w:rPr>
        <w:t>استعمال</w:t>
      </w:r>
      <w:r w:rsidRPr="002E1F42">
        <w:rPr>
          <w:rtl/>
        </w:rPr>
        <w:t xml:space="preserve">: </w:t>
      </w:r>
      <w:r w:rsidRPr="002E1F42">
        <w:rPr>
          <w:rFonts w:hint="cs"/>
          <w:rtl/>
        </w:rPr>
        <w:t>لیموں</w:t>
      </w:r>
      <w:r w:rsidRPr="002E1F42">
        <w:rPr>
          <w:rtl/>
        </w:rPr>
        <w:t xml:space="preserve"> </w:t>
      </w:r>
      <w:r w:rsidRPr="002E1F42">
        <w:rPr>
          <w:rFonts w:hint="cs"/>
          <w:rtl/>
        </w:rPr>
        <w:t>کاٹتے</w:t>
      </w:r>
      <w:r w:rsidRPr="002E1F42">
        <w:rPr>
          <w:rtl/>
        </w:rPr>
        <w:t xml:space="preserve"> </w:t>
      </w:r>
      <w:r w:rsidRPr="002E1F42">
        <w:rPr>
          <w:rFonts w:hint="cs"/>
          <w:rtl/>
        </w:rPr>
        <w:t>وقت</w:t>
      </w:r>
      <w:r w:rsidRPr="002E1F42">
        <w:rPr>
          <w:rtl/>
        </w:rPr>
        <w:t xml:space="preserve"> </w:t>
      </w:r>
      <w:r w:rsidRPr="002E1F42">
        <w:rPr>
          <w:rFonts w:hint="cs"/>
          <w:rtl/>
        </w:rPr>
        <w:t>چاقو</w:t>
      </w:r>
      <w:r w:rsidRPr="002E1F42">
        <w:rPr>
          <w:rtl/>
        </w:rPr>
        <w:t xml:space="preserve"> </w:t>
      </w:r>
      <w:r w:rsidRPr="002E1F42">
        <w:rPr>
          <w:rFonts w:hint="cs"/>
          <w:rtl/>
        </w:rPr>
        <w:t>کو</w:t>
      </w:r>
      <w:r w:rsidRPr="002E1F42">
        <w:rPr>
          <w:rtl/>
        </w:rPr>
        <w:t xml:space="preserve"> </w:t>
      </w:r>
      <w:r w:rsidRPr="002E1F42">
        <w:rPr>
          <w:rFonts w:hint="cs"/>
          <w:rtl/>
        </w:rPr>
        <w:t>صحیح</w:t>
      </w:r>
      <w:r w:rsidRPr="002E1F42">
        <w:rPr>
          <w:rtl/>
        </w:rPr>
        <w:t xml:space="preserve"> </w:t>
      </w:r>
      <w:r w:rsidRPr="002E1F42">
        <w:rPr>
          <w:rFonts w:hint="cs"/>
          <w:rtl/>
        </w:rPr>
        <w:t>طریقے</w:t>
      </w:r>
      <w:r w:rsidRPr="002E1F42">
        <w:rPr>
          <w:rtl/>
        </w:rPr>
        <w:t xml:space="preserve"> </w:t>
      </w:r>
      <w:r w:rsidRPr="002E1F42">
        <w:rPr>
          <w:rFonts w:hint="cs"/>
          <w:rtl/>
        </w:rPr>
        <w:t>سے</w:t>
      </w:r>
      <w:r w:rsidRPr="002E1F42">
        <w:rPr>
          <w:rtl/>
        </w:rPr>
        <w:t xml:space="preserve"> </w:t>
      </w:r>
      <w:r w:rsidRPr="002E1F42">
        <w:rPr>
          <w:rFonts w:hint="cs"/>
          <w:rtl/>
        </w:rPr>
        <w:t>استعمال</w:t>
      </w:r>
      <w:r w:rsidRPr="002E1F42">
        <w:rPr>
          <w:rtl/>
        </w:rPr>
        <w:t xml:space="preserve"> </w:t>
      </w:r>
      <w:r w:rsidRPr="002E1F42">
        <w:rPr>
          <w:rFonts w:hint="cs"/>
          <w:rtl/>
        </w:rPr>
        <w:t>کریں</w:t>
      </w:r>
      <w:r w:rsidRPr="002E1F42">
        <w:rPr>
          <w:rtl/>
        </w:rPr>
        <w:t xml:space="preserve"> </w:t>
      </w:r>
      <w:r w:rsidRPr="002E1F42">
        <w:rPr>
          <w:rFonts w:hint="cs"/>
          <w:rtl/>
        </w:rPr>
        <w:t>تاکہ</w:t>
      </w:r>
      <w:r w:rsidRPr="002E1F42">
        <w:rPr>
          <w:rtl/>
        </w:rPr>
        <w:t xml:space="preserve"> </w:t>
      </w:r>
      <w:r w:rsidRPr="002E1F42">
        <w:rPr>
          <w:rFonts w:hint="cs"/>
          <w:rtl/>
        </w:rPr>
        <w:t>چوٹ</w:t>
      </w:r>
      <w:r w:rsidRPr="002E1F42">
        <w:rPr>
          <w:rtl/>
        </w:rPr>
        <w:t xml:space="preserve"> </w:t>
      </w:r>
      <w:r w:rsidRPr="002E1F42">
        <w:rPr>
          <w:rFonts w:hint="cs"/>
          <w:rtl/>
        </w:rPr>
        <w:t>نہ</w:t>
      </w:r>
      <w:r w:rsidRPr="002E1F42">
        <w:rPr>
          <w:rtl/>
        </w:rPr>
        <w:t xml:space="preserve"> </w:t>
      </w:r>
      <w:r w:rsidRPr="002E1F42">
        <w:rPr>
          <w:rFonts w:hint="cs"/>
          <w:rtl/>
        </w:rPr>
        <w:t>لگے</w:t>
      </w:r>
      <w:r w:rsidRPr="002E1F42">
        <w:rPr>
          <w:rtl/>
        </w:rPr>
        <w:t>۔</w:t>
      </w:r>
    </w:p>
    <w:p w14:paraId="58DD3448" w14:textId="77777777" w:rsidR="009360C0" w:rsidRPr="002E1F42" w:rsidRDefault="009360C0" w:rsidP="009360C0">
      <w:pPr>
        <w:pStyle w:val="SubHeadingTevta"/>
      </w:pPr>
      <w:r w:rsidRPr="002E1F42">
        <w:rPr>
          <w:rtl/>
        </w:rPr>
        <w:t xml:space="preserve">2. </w:t>
      </w:r>
      <w:r w:rsidRPr="002E1F42">
        <w:rPr>
          <w:rFonts w:hint="cs"/>
          <w:rtl/>
        </w:rPr>
        <w:t>پکانے</w:t>
      </w:r>
      <w:r w:rsidRPr="002E1F42">
        <w:rPr>
          <w:rtl/>
        </w:rPr>
        <w:t>/</w:t>
      </w:r>
      <w:r w:rsidRPr="002E1F42">
        <w:rPr>
          <w:rFonts w:hint="cs"/>
          <w:rtl/>
        </w:rPr>
        <w:t>بلینڈ</w:t>
      </w:r>
      <w:r w:rsidRPr="002E1F42">
        <w:rPr>
          <w:rtl/>
        </w:rPr>
        <w:t xml:space="preserve"> </w:t>
      </w:r>
      <w:r w:rsidRPr="002E1F42">
        <w:rPr>
          <w:rFonts w:hint="cs"/>
          <w:rtl/>
        </w:rPr>
        <w:t>کرنے</w:t>
      </w:r>
      <w:r w:rsidRPr="002E1F42">
        <w:rPr>
          <w:rtl/>
        </w:rPr>
        <w:t xml:space="preserve"> (</w:t>
      </w:r>
      <w:r w:rsidRPr="002E1F42">
        <w:t>Cook/Blend</w:t>
      </w:r>
      <w:r w:rsidRPr="002E1F42">
        <w:rPr>
          <w:rtl/>
        </w:rPr>
        <w:t xml:space="preserve">) </w:t>
      </w:r>
      <w:r w:rsidRPr="002E1F42">
        <w:rPr>
          <w:rFonts w:hint="cs"/>
          <w:rtl/>
        </w:rPr>
        <w:t>کے</w:t>
      </w:r>
      <w:r w:rsidRPr="002E1F42">
        <w:rPr>
          <w:rtl/>
        </w:rPr>
        <w:t xml:space="preserve"> </w:t>
      </w:r>
      <w:r w:rsidRPr="002E1F42">
        <w:rPr>
          <w:rFonts w:hint="cs"/>
          <w:rtl/>
        </w:rPr>
        <w:t>دوران</w:t>
      </w:r>
      <w:r w:rsidRPr="002E1F42">
        <w:rPr>
          <w:rtl/>
        </w:rPr>
        <w:t xml:space="preserve"> </w:t>
      </w:r>
      <w:r w:rsidRPr="002E1F42">
        <w:rPr>
          <w:rFonts w:hint="cs"/>
          <w:rtl/>
        </w:rPr>
        <w:t>حفاظتی</w:t>
      </w:r>
      <w:r w:rsidRPr="002E1F42">
        <w:rPr>
          <w:rtl/>
        </w:rPr>
        <w:t xml:space="preserve"> </w:t>
      </w:r>
      <w:r w:rsidRPr="002E1F42">
        <w:rPr>
          <w:rFonts w:hint="cs"/>
          <w:rtl/>
        </w:rPr>
        <w:t>اقدامات</w:t>
      </w:r>
      <w:r w:rsidRPr="002E1F42">
        <w:rPr>
          <w:rtl/>
        </w:rPr>
        <w:t>:</w:t>
      </w:r>
    </w:p>
    <w:p w14:paraId="392B940F" w14:textId="77777777" w:rsidR="009360C0" w:rsidRPr="002E1F42" w:rsidRDefault="009360C0" w:rsidP="009360C0">
      <w:pPr>
        <w:pStyle w:val="RegularMatterTevta"/>
      </w:pPr>
      <w:r w:rsidRPr="002E1F42">
        <w:rPr>
          <w:rtl/>
        </w:rPr>
        <w:t xml:space="preserve"> </w:t>
      </w:r>
      <w:r w:rsidRPr="002E1F42">
        <w:rPr>
          <w:rFonts w:hint="cs"/>
          <w:rtl/>
        </w:rPr>
        <w:t>بلینڈر</w:t>
      </w:r>
      <w:r w:rsidRPr="002E1F42">
        <w:rPr>
          <w:rtl/>
        </w:rPr>
        <w:t xml:space="preserve"> </w:t>
      </w:r>
      <w:r w:rsidRPr="002E1F42">
        <w:rPr>
          <w:rFonts w:hint="cs"/>
          <w:rtl/>
        </w:rPr>
        <w:t>کے</w:t>
      </w:r>
      <w:r w:rsidRPr="002E1F42">
        <w:rPr>
          <w:rtl/>
        </w:rPr>
        <w:t xml:space="preserve"> </w:t>
      </w:r>
      <w:r w:rsidRPr="002E1F42">
        <w:rPr>
          <w:rFonts w:hint="cs"/>
          <w:rtl/>
        </w:rPr>
        <w:t>ڈھکن</w:t>
      </w:r>
      <w:r w:rsidRPr="002E1F42">
        <w:rPr>
          <w:rtl/>
        </w:rPr>
        <w:t xml:space="preserve"> </w:t>
      </w:r>
      <w:r w:rsidRPr="002E1F42">
        <w:rPr>
          <w:rFonts w:hint="cs"/>
          <w:rtl/>
        </w:rPr>
        <w:t>کو</w:t>
      </w:r>
      <w:r w:rsidRPr="002E1F42">
        <w:rPr>
          <w:rtl/>
        </w:rPr>
        <w:t xml:space="preserve"> </w:t>
      </w:r>
      <w:r w:rsidRPr="002E1F42">
        <w:rPr>
          <w:rFonts w:hint="cs"/>
          <w:rtl/>
        </w:rPr>
        <w:t>مضبوطی</w:t>
      </w:r>
      <w:r w:rsidRPr="002E1F42">
        <w:rPr>
          <w:rtl/>
        </w:rPr>
        <w:t xml:space="preserve"> </w:t>
      </w:r>
      <w:r w:rsidRPr="002E1F42">
        <w:rPr>
          <w:rFonts w:hint="cs"/>
          <w:rtl/>
        </w:rPr>
        <w:t>سے</w:t>
      </w:r>
      <w:r w:rsidRPr="002E1F42">
        <w:rPr>
          <w:rtl/>
        </w:rPr>
        <w:t xml:space="preserve"> </w:t>
      </w:r>
      <w:r w:rsidRPr="002E1F42">
        <w:rPr>
          <w:rFonts w:hint="cs"/>
          <w:rtl/>
        </w:rPr>
        <w:t>بند</w:t>
      </w:r>
      <w:r w:rsidRPr="002E1F42">
        <w:rPr>
          <w:rtl/>
        </w:rPr>
        <w:t xml:space="preserve"> </w:t>
      </w:r>
      <w:r w:rsidRPr="002E1F42">
        <w:rPr>
          <w:rFonts w:hint="cs"/>
          <w:rtl/>
        </w:rPr>
        <w:t>کریں</w:t>
      </w:r>
      <w:r w:rsidRPr="002E1F42">
        <w:rPr>
          <w:rtl/>
        </w:rPr>
        <w:t xml:space="preserve">: </w:t>
      </w:r>
      <w:r w:rsidRPr="002E1F42">
        <w:rPr>
          <w:rFonts w:hint="cs"/>
          <w:rtl/>
        </w:rPr>
        <w:t>تاکہ</w:t>
      </w:r>
      <w:r w:rsidRPr="002E1F42">
        <w:rPr>
          <w:rtl/>
        </w:rPr>
        <w:t xml:space="preserve"> </w:t>
      </w:r>
      <w:r w:rsidRPr="002E1F42">
        <w:rPr>
          <w:rFonts w:hint="cs"/>
          <w:rtl/>
        </w:rPr>
        <w:t>مائع</w:t>
      </w:r>
      <w:r w:rsidRPr="002E1F42">
        <w:rPr>
          <w:rtl/>
        </w:rPr>
        <w:t xml:space="preserve"> </w:t>
      </w:r>
      <w:r w:rsidRPr="002E1F42">
        <w:rPr>
          <w:rFonts w:hint="cs"/>
          <w:rtl/>
        </w:rPr>
        <w:t>باہر</w:t>
      </w:r>
      <w:r w:rsidRPr="002E1F42">
        <w:rPr>
          <w:rtl/>
        </w:rPr>
        <w:t xml:space="preserve"> </w:t>
      </w:r>
      <w:r w:rsidRPr="002E1F42">
        <w:rPr>
          <w:rFonts w:hint="cs"/>
          <w:rtl/>
        </w:rPr>
        <w:t>نہ</w:t>
      </w:r>
      <w:r w:rsidRPr="002E1F42">
        <w:rPr>
          <w:rtl/>
        </w:rPr>
        <w:t xml:space="preserve"> </w:t>
      </w:r>
      <w:r w:rsidRPr="002E1F42">
        <w:rPr>
          <w:rFonts w:hint="cs"/>
          <w:rtl/>
        </w:rPr>
        <w:t>نکلے</w:t>
      </w:r>
      <w:r w:rsidRPr="002E1F42">
        <w:rPr>
          <w:rtl/>
        </w:rPr>
        <w:t xml:space="preserve"> </w:t>
      </w:r>
      <w:r w:rsidRPr="002E1F42">
        <w:rPr>
          <w:rFonts w:hint="cs"/>
          <w:rtl/>
        </w:rPr>
        <w:t>اور</w:t>
      </w:r>
      <w:r w:rsidRPr="002E1F42">
        <w:rPr>
          <w:rtl/>
        </w:rPr>
        <w:t xml:space="preserve"> </w:t>
      </w:r>
      <w:r w:rsidRPr="002E1F42">
        <w:rPr>
          <w:rFonts w:hint="cs"/>
          <w:rtl/>
        </w:rPr>
        <w:t>حادثے</w:t>
      </w:r>
      <w:r w:rsidRPr="002E1F42">
        <w:rPr>
          <w:rtl/>
        </w:rPr>
        <w:t xml:space="preserve"> </w:t>
      </w:r>
      <w:r w:rsidRPr="002E1F42">
        <w:rPr>
          <w:rFonts w:hint="cs"/>
          <w:rtl/>
        </w:rPr>
        <w:t>سے</w:t>
      </w:r>
      <w:r w:rsidRPr="002E1F42">
        <w:rPr>
          <w:rtl/>
        </w:rPr>
        <w:t xml:space="preserve"> </w:t>
      </w:r>
      <w:r w:rsidRPr="002E1F42">
        <w:rPr>
          <w:rFonts w:hint="cs"/>
          <w:rtl/>
        </w:rPr>
        <w:t>بچا</w:t>
      </w:r>
      <w:r w:rsidRPr="002E1F42">
        <w:rPr>
          <w:rtl/>
        </w:rPr>
        <w:t xml:space="preserve"> </w:t>
      </w:r>
      <w:r w:rsidRPr="002E1F42">
        <w:rPr>
          <w:rFonts w:hint="cs"/>
          <w:rtl/>
        </w:rPr>
        <w:t>جا</w:t>
      </w:r>
      <w:r w:rsidRPr="002E1F42">
        <w:rPr>
          <w:rtl/>
        </w:rPr>
        <w:t xml:space="preserve"> </w:t>
      </w:r>
      <w:r w:rsidRPr="002E1F42">
        <w:rPr>
          <w:rFonts w:hint="cs"/>
          <w:rtl/>
        </w:rPr>
        <w:t>سکے</w:t>
      </w:r>
      <w:r w:rsidRPr="002E1F42">
        <w:rPr>
          <w:rtl/>
        </w:rPr>
        <w:t>۔</w:t>
      </w:r>
    </w:p>
    <w:p w14:paraId="57DBDE7C" w14:textId="77777777" w:rsidR="009360C0" w:rsidRPr="002E1F42" w:rsidRDefault="009360C0" w:rsidP="009360C0">
      <w:pPr>
        <w:pStyle w:val="RegularMatterTevta"/>
      </w:pPr>
      <w:r w:rsidRPr="002E1F42">
        <w:rPr>
          <w:rtl/>
        </w:rPr>
        <w:t xml:space="preserve"> </w:t>
      </w:r>
      <w:r w:rsidRPr="002E1F42">
        <w:rPr>
          <w:rFonts w:hint="cs"/>
          <w:rtl/>
        </w:rPr>
        <w:t>برقی</w:t>
      </w:r>
      <w:r w:rsidRPr="002E1F42">
        <w:rPr>
          <w:rtl/>
        </w:rPr>
        <w:t xml:space="preserve"> </w:t>
      </w:r>
      <w:r w:rsidRPr="002E1F42">
        <w:rPr>
          <w:rFonts w:hint="cs"/>
          <w:rtl/>
        </w:rPr>
        <w:t>آلات</w:t>
      </w:r>
      <w:r w:rsidRPr="002E1F42">
        <w:rPr>
          <w:rtl/>
        </w:rPr>
        <w:t xml:space="preserve"> </w:t>
      </w:r>
      <w:r w:rsidRPr="002E1F42">
        <w:rPr>
          <w:rFonts w:hint="cs"/>
          <w:rtl/>
        </w:rPr>
        <w:t>کے</w:t>
      </w:r>
      <w:r w:rsidRPr="002E1F42">
        <w:rPr>
          <w:rtl/>
        </w:rPr>
        <w:t xml:space="preserve"> </w:t>
      </w:r>
      <w:r w:rsidRPr="002E1F42">
        <w:rPr>
          <w:rFonts w:hint="cs"/>
          <w:rtl/>
        </w:rPr>
        <w:t>محفوظ</w:t>
      </w:r>
      <w:r w:rsidRPr="002E1F42">
        <w:rPr>
          <w:rtl/>
        </w:rPr>
        <w:t xml:space="preserve"> </w:t>
      </w:r>
      <w:r w:rsidRPr="002E1F42">
        <w:rPr>
          <w:rFonts w:hint="cs"/>
          <w:rtl/>
        </w:rPr>
        <w:t>استعمال</w:t>
      </w:r>
      <w:r w:rsidRPr="002E1F42">
        <w:rPr>
          <w:rtl/>
        </w:rPr>
        <w:t xml:space="preserve"> </w:t>
      </w:r>
      <w:r w:rsidRPr="002E1F42">
        <w:rPr>
          <w:rFonts w:hint="cs"/>
          <w:rtl/>
        </w:rPr>
        <w:t>پر</w:t>
      </w:r>
      <w:r w:rsidRPr="002E1F42">
        <w:rPr>
          <w:rtl/>
        </w:rPr>
        <w:t xml:space="preserve"> </w:t>
      </w:r>
      <w:r w:rsidRPr="002E1F42">
        <w:rPr>
          <w:rFonts w:hint="cs"/>
          <w:rtl/>
        </w:rPr>
        <w:t>دھیان</w:t>
      </w:r>
      <w:r w:rsidRPr="002E1F42">
        <w:rPr>
          <w:rtl/>
        </w:rPr>
        <w:t xml:space="preserve"> </w:t>
      </w:r>
      <w:r w:rsidRPr="002E1F42">
        <w:rPr>
          <w:rFonts w:hint="cs"/>
          <w:rtl/>
        </w:rPr>
        <w:t>دیں</w:t>
      </w:r>
      <w:r w:rsidRPr="002E1F42">
        <w:rPr>
          <w:rtl/>
        </w:rPr>
        <w:t xml:space="preserve">: </w:t>
      </w:r>
      <w:r w:rsidRPr="002E1F42">
        <w:rPr>
          <w:rFonts w:hint="cs"/>
          <w:rtl/>
        </w:rPr>
        <w:t>بلینڈر</w:t>
      </w:r>
      <w:r w:rsidRPr="002E1F42">
        <w:rPr>
          <w:rtl/>
        </w:rPr>
        <w:t xml:space="preserve"> </w:t>
      </w:r>
      <w:r w:rsidRPr="002E1F42">
        <w:rPr>
          <w:rFonts w:hint="cs"/>
          <w:rtl/>
        </w:rPr>
        <w:t>کو</w:t>
      </w:r>
      <w:r w:rsidRPr="002E1F42">
        <w:rPr>
          <w:rtl/>
        </w:rPr>
        <w:t xml:space="preserve"> </w:t>
      </w:r>
      <w:r w:rsidRPr="002E1F42">
        <w:rPr>
          <w:rFonts w:hint="cs"/>
          <w:rtl/>
        </w:rPr>
        <w:t>خشک</w:t>
      </w:r>
      <w:r w:rsidRPr="002E1F42">
        <w:rPr>
          <w:rtl/>
        </w:rPr>
        <w:t xml:space="preserve"> </w:t>
      </w:r>
      <w:r w:rsidRPr="002E1F42">
        <w:rPr>
          <w:rFonts w:hint="cs"/>
          <w:rtl/>
        </w:rPr>
        <w:t>ہاتھوں</w:t>
      </w:r>
      <w:r w:rsidRPr="002E1F42">
        <w:rPr>
          <w:rtl/>
        </w:rPr>
        <w:t xml:space="preserve"> </w:t>
      </w:r>
      <w:r w:rsidRPr="002E1F42">
        <w:rPr>
          <w:rFonts w:hint="cs"/>
          <w:rtl/>
        </w:rPr>
        <w:t>سے</w:t>
      </w:r>
      <w:r w:rsidRPr="002E1F42">
        <w:rPr>
          <w:rtl/>
        </w:rPr>
        <w:t xml:space="preserve"> </w:t>
      </w:r>
      <w:r w:rsidRPr="002E1F42">
        <w:rPr>
          <w:rFonts w:hint="cs"/>
          <w:rtl/>
        </w:rPr>
        <w:t>چلائیں</w:t>
      </w:r>
      <w:r w:rsidRPr="002E1F42">
        <w:rPr>
          <w:rtl/>
        </w:rPr>
        <w:t xml:space="preserve"> </w:t>
      </w:r>
      <w:r w:rsidRPr="002E1F42">
        <w:rPr>
          <w:rFonts w:hint="cs"/>
          <w:rtl/>
        </w:rPr>
        <w:t>اور</w:t>
      </w:r>
      <w:r w:rsidRPr="002E1F42">
        <w:rPr>
          <w:rtl/>
        </w:rPr>
        <w:t xml:space="preserve"> </w:t>
      </w:r>
      <w:r w:rsidRPr="002E1F42">
        <w:rPr>
          <w:rFonts w:hint="cs"/>
          <w:rtl/>
        </w:rPr>
        <w:t>استعمال</w:t>
      </w:r>
      <w:r w:rsidRPr="002E1F42">
        <w:rPr>
          <w:rtl/>
        </w:rPr>
        <w:t xml:space="preserve"> </w:t>
      </w:r>
      <w:r w:rsidRPr="002E1F42">
        <w:rPr>
          <w:rFonts w:hint="cs"/>
          <w:rtl/>
        </w:rPr>
        <w:t>کے</w:t>
      </w:r>
      <w:r w:rsidRPr="002E1F42">
        <w:rPr>
          <w:rtl/>
        </w:rPr>
        <w:t xml:space="preserve"> </w:t>
      </w:r>
      <w:r w:rsidRPr="002E1F42">
        <w:rPr>
          <w:rFonts w:hint="cs"/>
          <w:rtl/>
        </w:rPr>
        <w:t>بعد</w:t>
      </w:r>
      <w:r w:rsidRPr="002E1F42">
        <w:rPr>
          <w:rtl/>
        </w:rPr>
        <w:t xml:space="preserve"> </w:t>
      </w:r>
      <w:r w:rsidRPr="002E1F42">
        <w:rPr>
          <w:rFonts w:hint="cs"/>
          <w:rtl/>
        </w:rPr>
        <w:t>پلگ</w:t>
      </w:r>
      <w:r w:rsidRPr="002E1F42">
        <w:rPr>
          <w:rtl/>
        </w:rPr>
        <w:t xml:space="preserve"> </w:t>
      </w:r>
      <w:r w:rsidRPr="002E1F42">
        <w:rPr>
          <w:rFonts w:hint="cs"/>
          <w:rtl/>
        </w:rPr>
        <w:t>نکال</w:t>
      </w:r>
      <w:r w:rsidRPr="002E1F42">
        <w:rPr>
          <w:rtl/>
        </w:rPr>
        <w:t xml:space="preserve"> </w:t>
      </w:r>
      <w:r w:rsidRPr="002E1F42">
        <w:rPr>
          <w:rFonts w:hint="cs"/>
          <w:rtl/>
        </w:rPr>
        <w:t>دیں</w:t>
      </w:r>
      <w:r w:rsidRPr="002E1F42">
        <w:rPr>
          <w:rtl/>
        </w:rPr>
        <w:t>۔</w:t>
      </w:r>
    </w:p>
    <w:p w14:paraId="28F32F7D" w14:textId="77777777" w:rsidR="009360C0" w:rsidRPr="004F4106" w:rsidRDefault="009360C0" w:rsidP="009360C0">
      <w:pPr>
        <w:pStyle w:val="RegularMatterTevta"/>
      </w:pPr>
      <w:r w:rsidRPr="002E1F42">
        <w:rPr>
          <w:rtl/>
        </w:rPr>
        <w:t xml:space="preserve"> </w:t>
      </w:r>
      <w:r w:rsidRPr="002E1F42">
        <w:rPr>
          <w:rFonts w:hint="cs"/>
          <w:rtl/>
        </w:rPr>
        <w:t>برف</w:t>
      </w:r>
      <w:r w:rsidRPr="002E1F42">
        <w:rPr>
          <w:rtl/>
        </w:rPr>
        <w:t xml:space="preserve"> </w:t>
      </w:r>
      <w:r w:rsidRPr="002E1F42">
        <w:rPr>
          <w:rFonts w:hint="cs"/>
          <w:rtl/>
        </w:rPr>
        <w:t>کاٹنے</w:t>
      </w:r>
      <w:r w:rsidRPr="002E1F42">
        <w:rPr>
          <w:rtl/>
        </w:rPr>
        <w:t xml:space="preserve"> </w:t>
      </w:r>
      <w:r w:rsidRPr="002E1F42">
        <w:rPr>
          <w:rFonts w:hint="cs"/>
          <w:rtl/>
        </w:rPr>
        <w:t>میں</w:t>
      </w:r>
      <w:r w:rsidRPr="002E1F42">
        <w:rPr>
          <w:rtl/>
        </w:rPr>
        <w:t xml:space="preserve"> </w:t>
      </w:r>
      <w:r w:rsidRPr="002E1F42">
        <w:rPr>
          <w:rFonts w:hint="cs"/>
          <w:rtl/>
        </w:rPr>
        <w:t>احتیاط</w:t>
      </w:r>
      <w:r w:rsidRPr="002E1F42">
        <w:rPr>
          <w:rtl/>
        </w:rPr>
        <w:t xml:space="preserve"> </w:t>
      </w:r>
      <w:r w:rsidRPr="002E1F42">
        <w:rPr>
          <w:rFonts w:hint="cs"/>
          <w:rtl/>
        </w:rPr>
        <w:t>کریں</w:t>
      </w:r>
      <w:r w:rsidRPr="002E1F42">
        <w:rPr>
          <w:rtl/>
        </w:rPr>
        <w:t xml:space="preserve">: </w:t>
      </w:r>
      <w:r w:rsidRPr="002E1F42">
        <w:rPr>
          <w:rFonts w:hint="cs"/>
          <w:rtl/>
        </w:rPr>
        <w:t>اگر</w:t>
      </w:r>
      <w:r w:rsidRPr="002E1F42">
        <w:rPr>
          <w:rtl/>
        </w:rPr>
        <w:t xml:space="preserve"> </w:t>
      </w:r>
      <w:r w:rsidRPr="002E1F42">
        <w:rPr>
          <w:rFonts w:hint="cs"/>
          <w:rtl/>
        </w:rPr>
        <w:t>آئس</w:t>
      </w:r>
      <w:r w:rsidRPr="002E1F42">
        <w:rPr>
          <w:rtl/>
        </w:rPr>
        <w:t xml:space="preserve"> </w:t>
      </w:r>
      <w:r w:rsidRPr="002E1F42">
        <w:rPr>
          <w:rFonts w:hint="cs"/>
          <w:rtl/>
        </w:rPr>
        <w:t>کرَشر</w:t>
      </w:r>
      <w:r w:rsidRPr="002E1F42">
        <w:rPr>
          <w:rtl/>
        </w:rPr>
        <w:t xml:space="preserve"> </w:t>
      </w:r>
      <w:r w:rsidRPr="002E1F42">
        <w:rPr>
          <w:rFonts w:hint="cs"/>
          <w:rtl/>
        </w:rPr>
        <w:t>استعمال</w:t>
      </w:r>
      <w:r w:rsidRPr="002E1F42">
        <w:rPr>
          <w:rtl/>
        </w:rPr>
        <w:t xml:space="preserve"> </w:t>
      </w:r>
      <w:r w:rsidRPr="002E1F42">
        <w:rPr>
          <w:rFonts w:hint="cs"/>
          <w:rtl/>
        </w:rPr>
        <w:t>کر</w:t>
      </w:r>
      <w:r w:rsidRPr="002E1F42">
        <w:rPr>
          <w:rtl/>
        </w:rPr>
        <w:t xml:space="preserve"> </w:t>
      </w:r>
      <w:r w:rsidRPr="002E1F42">
        <w:rPr>
          <w:rFonts w:hint="cs"/>
          <w:rtl/>
        </w:rPr>
        <w:t>رہے</w:t>
      </w:r>
      <w:r w:rsidRPr="002E1F42">
        <w:rPr>
          <w:rtl/>
        </w:rPr>
        <w:t xml:space="preserve"> </w:t>
      </w:r>
      <w:r w:rsidRPr="002E1F42">
        <w:rPr>
          <w:rFonts w:hint="cs"/>
          <w:rtl/>
        </w:rPr>
        <w:t>ہیں</w:t>
      </w:r>
      <w:r w:rsidRPr="002E1F42">
        <w:rPr>
          <w:rtl/>
        </w:rPr>
        <w:t xml:space="preserve"> </w:t>
      </w:r>
      <w:r w:rsidRPr="002E1F42">
        <w:rPr>
          <w:rFonts w:hint="cs"/>
          <w:rtl/>
        </w:rPr>
        <w:t>تو</w:t>
      </w:r>
      <w:r w:rsidRPr="002E1F42">
        <w:rPr>
          <w:rtl/>
        </w:rPr>
        <w:t xml:space="preserve"> </w:t>
      </w:r>
      <w:r w:rsidRPr="002E1F42">
        <w:rPr>
          <w:rFonts w:hint="cs"/>
          <w:rtl/>
        </w:rPr>
        <w:t>ہاتھوں</w:t>
      </w:r>
      <w:r w:rsidRPr="002E1F42">
        <w:rPr>
          <w:rtl/>
        </w:rPr>
        <w:t xml:space="preserve"> </w:t>
      </w:r>
      <w:r w:rsidRPr="002E1F42">
        <w:rPr>
          <w:rFonts w:hint="cs"/>
          <w:rtl/>
        </w:rPr>
        <w:t>کو</w:t>
      </w:r>
      <w:r w:rsidRPr="002E1F42">
        <w:rPr>
          <w:rtl/>
        </w:rPr>
        <w:t xml:space="preserve"> </w:t>
      </w:r>
      <w:r w:rsidRPr="002E1F42">
        <w:rPr>
          <w:rFonts w:hint="cs"/>
          <w:rtl/>
        </w:rPr>
        <w:t>دور</w:t>
      </w:r>
      <w:r w:rsidRPr="002E1F42">
        <w:rPr>
          <w:rtl/>
        </w:rPr>
        <w:t xml:space="preserve"> </w:t>
      </w:r>
      <w:r w:rsidRPr="002E1F42">
        <w:rPr>
          <w:rFonts w:hint="cs"/>
          <w:rtl/>
        </w:rPr>
        <w:t>رکھیں</w:t>
      </w:r>
      <w:r w:rsidRPr="002E1F42">
        <w:rPr>
          <w:rtl/>
        </w:rPr>
        <w:t>۔</w:t>
      </w:r>
    </w:p>
    <w:p w14:paraId="14718C3B" w14:textId="77777777" w:rsidR="009360C0" w:rsidRPr="002E1F42" w:rsidRDefault="009360C0" w:rsidP="009360C0">
      <w:pPr>
        <w:pStyle w:val="SubHeadingTevta"/>
      </w:pPr>
      <w:r w:rsidRPr="002E1F42">
        <w:rPr>
          <w:rtl/>
        </w:rPr>
        <w:t xml:space="preserve">3. </w:t>
      </w:r>
      <w:r w:rsidRPr="002E1F42">
        <w:rPr>
          <w:rFonts w:hint="cs"/>
          <w:rtl/>
        </w:rPr>
        <w:t>مکمل</w:t>
      </w:r>
      <w:r w:rsidRPr="002E1F42">
        <w:rPr>
          <w:rtl/>
        </w:rPr>
        <w:t xml:space="preserve"> </w:t>
      </w:r>
      <w:r w:rsidRPr="002E1F42">
        <w:rPr>
          <w:rFonts w:hint="cs"/>
          <w:rtl/>
        </w:rPr>
        <w:t>کرنے</w:t>
      </w:r>
      <w:r w:rsidRPr="002E1F42">
        <w:rPr>
          <w:rtl/>
        </w:rPr>
        <w:t xml:space="preserve"> (</w:t>
      </w:r>
      <w:r w:rsidRPr="002E1F42">
        <w:t>Finish</w:t>
      </w:r>
      <w:r w:rsidRPr="002E1F42">
        <w:rPr>
          <w:rtl/>
        </w:rPr>
        <w:t xml:space="preserve">) </w:t>
      </w:r>
      <w:r w:rsidRPr="002E1F42">
        <w:rPr>
          <w:rFonts w:hint="cs"/>
          <w:rtl/>
        </w:rPr>
        <w:t>کے</w:t>
      </w:r>
      <w:r w:rsidRPr="002E1F42">
        <w:rPr>
          <w:rtl/>
        </w:rPr>
        <w:t xml:space="preserve"> </w:t>
      </w:r>
      <w:r w:rsidRPr="002E1F42">
        <w:rPr>
          <w:rFonts w:hint="cs"/>
          <w:rtl/>
        </w:rPr>
        <w:t>دوران</w:t>
      </w:r>
      <w:r w:rsidRPr="002E1F42">
        <w:rPr>
          <w:rtl/>
        </w:rPr>
        <w:t xml:space="preserve"> </w:t>
      </w:r>
      <w:r w:rsidRPr="002E1F42">
        <w:rPr>
          <w:rFonts w:hint="cs"/>
          <w:rtl/>
        </w:rPr>
        <w:t>حفاظتی</w:t>
      </w:r>
      <w:r w:rsidRPr="002E1F42">
        <w:rPr>
          <w:rtl/>
        </w:rPr>
        <w:t xml:space="preserve"> </w:t>
      </w:r>
      <w:r w:rsidRPr="002E1F42">
        <w:rPr>
          <w:rFonts w:hint="cs"/>
          <w:rtl/>
        </w:rPr>
        <w:t>اقدامات</w:t>
      </w:r>
      <w:r w:rsidRPr="002E1F42">
        <w:rPr>
          <w:rtl/>
        </w:rPr>
        <w:t>:</w:t>
      </w:r>
    </w:p>
    <w:p w14:paraId="631D614A" w14:textId="77777777" w:rsidR="009360C0" w:rsidRPr="002E1F42" w:rsidRDefault="009360C0" w:rsidP="00647370">
      <w:pPr>
        <w:pStyle w:val="RegularMatterTevta"/>
        <w:numPr>
          <w:ilvl w:val="0"/>
          <w:numId w:val="519"/>
        </w:numPr>
      </w:pPr>
      <w:r w:rsidRPr="002E1F42">
        <w:rPr>
          <w:rFonts w:hint="cs"/>
          <w:rtl/>
        </w:rPr>
        <w:t>صفائی</w:t>
      </w:r>
      <w:r w:rsidRPr="002E1F42">
        <w:rPr>
          <w:rtl/>
        </w:rPr>
        <w:t xml:space="preserve"> </w:t>
      </w:r>
      <w:r w:rsidRPr="002E1F42">
        <w:rPr>
          <w:rFonts w:hint="cs"/>
          <w:rtl/>
        </w:rPr>
        <w:t>کا</w:t>
      </w:r>
      <w:r w:rsidRPr="002E1F42">
        <w:rPr>
          <w:rtl/>
        </w:rPr>
        <w:t xml:space="preserve"> </w:t>
      </w:r>
      <w:r w:rsidRPr="002E1F42">
        <w:rPr>
          <w:rFonts w:hint="cs"/>
          <w:rtl/>
        </w:rPr>
        <w:t>خیال</w:t>
      </w:r>
      <w:r w:rsidRPr="002E1F42">
        <w:rPr>
          <w:rtl/>
        </w:rPr>
        <w:t xml:space="preserve"> </w:t>
      </w:r>
      <w:r w:rsidRPr="002E1F42">
        <w:rPr>
          <w:rFonts w:hint="cs"/>
          <w:rtl/>
        </w:rPr>
        <w:t>رکھیں</w:t>
      </w:r>
      <w:r w:rsidRPr="002E1F42">
        <w:rPr>
          <w:rtl/>
        </w:rPr>
        <w:t xml:space="preserve">: </w:t>
      </w:r>
      <w:r w:rsidRPr="002E1F42">
        <w:rPr>
          <w:rFonts w:hint="cs"/>
          <w:rtl/>
        </w:rPr>
        <w:t>گلاس،</w:t>
      </w:r>
      <w:r w:rsidRPr="002E1F42">
        <w:rPr>
          <w:rtl/>
        </w:rPr>
        <w:t xml:space="preserve"> </w:t>
      </w:r>
      <w:r w:rsidRPr="002E1F42">
        <w:rPr>
          <w:rFonts w:hint="cs"/>
          <w:rtl/>
        </w:rPr>
        <w:t>چمچ،</w:t>
      </w:r>
      <w:r w:rsidRPr="002E1F42">
        <w:rPr>
          <w:rtl/>
        </w:rPr>
        <w:t xml:space="preserve"> </w:t>
      </w:r>
      <w:r w:rsidRPr="002E1F42">
        <w:rPr>
          <w:rFonts w:hint="cs"/>
          <w:rtl/>
        </w:rPr>
        <w:t>اور</w:t>
      </w:r>
      <w:r w:rsidRPr="002E1F42">
        <w:rPr>
          <w:rtl/>
        </w:rPr>
        <w:t xml:space="preserve"> </w:t>
      </w:r>
      <w:r w:rsidRPr="002E1F42">
        <w:rPr>
          <w:rFonts w:hint="cs"/>
          <w:rtl/>
        </w:rPr>
        <w:t>دیگر</w:t>
      </w:r>
      <w:r w:rsidRPr="002E1F42">
        <w:rPr>
          <w:rtl/>
        </w:rPr>
        <w:t xml:space="preserve"> </w:t>
      </w:r>
      <w:r w:rsidRPr="002E1F42">
        <w:rPr>
          <w:rFonts w:hint="cs"/>
          <w:rtl/>
        </w:rPr>
        <w:t>اوزار</w:t>
      </w:r>
      <w:r w:rsidRPr="002E1F42">
        <w:rPr>
          <w:rtl/>
        </w:rPr>
        <w:t xml:space="preserve"> </w:t>
      </w:r>
      <w:r w:rsidRPr="002E1F42">
        <w:rPr>
          <w:rFonts w:hint="cs"/>
          <w:rtl/>
        </w:rPr>
        <w:t>صاف</w:t>
      </w:r>
      <w:r w:rsidRPr="002E1F42">
        <w:rPr>
          <w:rtl/>
        </w:rPr>
        <w:t xml:space="preserve"> </w:t>
      </w:r>
      <w:r w:rsidRPr="002E1F42">
        <w:rPr>
          <w:rFonts w:hint="cs"/>
          <w:rtl/>
        </w:rPr>
        <w:t>رکھیں</w:t>
      </w:r>
      <w:r w:rsidRPr="002E1F42">
        <w:rPr>
          <w:rtl/>
        </w:rPr>
        <w:t xml:space="preserve"> </w:t>
      </w:r>
      <w:r w:rsidRPr="002E1F42">
        <w:rPr>
          <w:rFonts w:hint="cs"/>
          <w:rtl/>
        </w:rPr>
        <w:t>تاکہ</w:t>
      </w:r>
      <w:r w:rsidRPr="002E1F42">
        <w:rPr>
          <w:rtl/>
        </w:rPr>
        <w:t xml:space="preserve"> </w:t>
      </w:r>
      <w:r w:rsidRPr="002E1F42">
        <w:rPr>
          <w:rFonts w:hint="cs"/>
          <w:rtl/>
        </w:rPr>
        <w:t>صحت</w:t>
      </w:r>
      <w:r w:rsidRPr="002E1F42">
        <w:rPr>
          <w:rtl/>
        </w:rPr>
        <w:t xml:space="preserve"> </w:t>
      </w:r>
      <w:r w:rsidRPr="002E1F42">
        <w:rPr>
          <w:rFonts w:hint="cs"/>
          <w:rtl/>
        </w:rPr>
        <w:t>مند</w:t>
      </w:r>
      <w:r w:rsidRPr="002E1F42">
        <w:rPr>
          <w:rtl/>
        </w:rPr>
        <w:t xml:space="preserve"> </w:t>
      </w:r>
      <w:r w:rsidRPr="002E1F42">
        <w:rPr>
          <w:rFonts w:hint="cs"/>
          <w:rtl/>
        </w:rPr>
        <w:t>مشروب</w:t>
      </w:r>
      <w:r w:rsidRPr="002E1F42">
        <w:rPr>
          <w:rtl/>
        </w:rPr>
        <w:t xml:space="preserve"> </w:t>
      </w:r>
      <w:r w:rsidRPr="002E1F42">
        <w:rPr>
          <w:rFonts w:hint="cs"/>
          <w:rtl/>
        </w:rPr>
        <w:t>تیار</w:t>
      </w:r>
      <w:r w:rsidRPr="002E1F42">
        <w:rPr>
          <w:rtl/>
        </w:rPr>
        <w:t xml:space="preserve"> </w:t>
      </w:r>
      <w:r w:rsidRPr="002E1F42">
        <w:rPr>
          <w:rFonts w:hint="cs"/>
          <w:rtl/>
        </w:rPr>
        <w:t>ہو</w:t>
      </w:r>
      <w:r w:rsidRPr="002E1F42">
        <w:rPr>
          <w:rtl/>
        </w:rPr>
        <w:t>۔</w:t>
      </w:r>
    </w:p>
    <w:p w14:paraId="792A3403" w14:textId="77777777" w:rsidR="009360C0" w:rsidRPr="002E1F42" w:rsidRDefault="009360C0" w:rsidP="00647370">
      <w:pPr>
        <w:pStyle w:val="RegularMatterTevta"/>
        <w:numPr>
          <w:ilvl w:val="0"/>
          <w:numId w:val="519"/>
        </w:numPr>
      </w:pPr>
      <w:r w:rsidRPr="002E1F42">
        <w:rPr>
          <w:rFonts w:hint="cs"/>
          <w:rtl/>
        </w:rPr>
        <w:t>چینی</w:t>
      </w:r>
      <w:r w:rsidRPr="002E1F42">
        <w:rPr>
          <w:rtl/>
        </w:rPr>
        <w:t xml:space="preserve"> </w:t>
      </w:r>
      <w:r w:rsidRPr="002E1F42">
        <w:rPr>
          <w:rFonts w:hint="cs"/>
          <w:rtl/>
        </w:rPr>
        <w:t>اور</w:t>
      </w:r>
      <w:r w:rsidRPr="002E1F42">
        <w:rPr>
          <w:rtl/>
        </w:rPr>
        <w:t xml:space="preserve"> </w:t>
      </w:r>
      <w:r w:rsidRPr="002E1F42">
        <w:rPr>
          <w:rFonts w:hint="cs"/>
          <w:rtl/>
        </w:rPr>
        <w:t>نمک</w:t>
      </w:r>
      <w:r w:rsidRPr="002E1F42">
        <w:rPr>
          <w:rtl/>
        </w:rPr>
        <w:t xml:space="preserve"> </w:t>
      </w:r>
      <w:r w:rsidRPr="002E1F42">
        <w:rPr>
          <w:rFonts w:hint="cs"/>
          <w:rtl/>
        </w:rPr>
        <w:t>کے</w:t>
      </w:r>
      <w:r w:rsidRPr="002E1F42">
        <w:rPr>
          <w:rtl/>
        </w:rPr>
        <w:t xml:space="preserve"> </w:t>
      </w:r>
      <w:r w:rsidRPr="002E1F42">
        <w:rPr>
          <w:rFonts w:hint="cs"/>
          <w:rtl/>
        </w:rPr>
        <w:t>صحیح</w:t>
      </w:r>
      <w:r w:rsidRPr="002E1F42">
        <w:rPr>
          <w:rtl/>
        </w:rPr>
        <w:t xml:space="preserve"> </w:t>
      </w:r>
      <w:r w:rsidRPr="002E1F42">
        <w:rPr>
          <w:rFonts w:hint="cs"/>
          <w:rtl/>
        </w:rPr>
        <w:t>تناسب</w:t>
      </w:r>
      <w:r w:rsidRPr="002E1F42">
        <w:rPr>
          <w:rtl/>
        </w:rPr>
        <w:t xml:space="preserve"> </w:t>
      </w:r>
      <w:r w:rsidRPr="002E1F42">
        <w:rPr>
          <w:rFonts w:hint="cs"/>
          <w:rtl/>
        </w:rPr>
        <w:t>پر</w:t>
      </w:r>
      <w:r w:rsidRPr="002E1F42">
        <w:rPr>
          <w:rtl/>
        </w:rPr>
        <w:t xml:space="preserve"> </w:t>
      </w:r>
      <w:r w:rsidRPr="002E1F42">
        <w:rPr>
          <w:rFonts w:hint="cs"/>
          <w:rtl/>
        </w:rPr>
        <w:t>دھیان</w:t>
      </w:r>
      <w:r w:rsidRPr="002E1F42">
        <w:rPr>
          <w:rtl/>
        </w:rPr>
        <w:t xml:space="preserve"> </w:t>
      </w:r>
      <w:r w:rsidRPr="002E1F42">
        <w:rPr>
          <w:rFonts w:hint="cs"/>
          <w:rtl/>
        </w:rPr>
        <w:t>دیں</w:t>
      </w:r>
      <w:r w:rsidRPr="002E1F42">
        <w:rPr>
          <w:rtl/>
        </w:rPr>
        <w:t xml:space="preserve">: </w:t>
      </w:r>
      <w:r w:rsidRPr="002E1F42">
        <w:rPr>
          <w:rFonts w:hint="cs"/>
          <w:rtl/>
        </w:rPr>
        <w:t>تاکہ</w:t>
      </w:r>
      <w:r w:rsidRPr="002E1F42">
        <w:rPr>
          <w:rtl/>
        </w:rPr>
        <w:t xml:space="preserve"> </w:t>
      </w:r>
      <w:r w:rsidRPr="002E1F42">
        <w:rPr>
          <w:rFonts w:hint="cs"/>
          <w:rtl/>
        </w:rPr>
        <w:t>مشروب</w:t>
      </w:r>
      <w:r w:rsidRPr="002E1F42">
        <w:rPr>
          <w:rtl/>
        </w:rPr>
        <w:t xml:space="preserve"> </w:t>
      </w:r>
      <w:r w:rsidRPr="002E1F42">
        <w:rPr>
          <w:rFonts w:hint="cs"/>
          <w:rtl/>
        </w:rPr>
        <w:t>کا</w:t>
      </w:r>
      <w:r w:rsidRPr="002E1F42">
        <w:rPr>
          <w:rtl/>
        </w:rPr>
        <w:t xml:space="preserve"> </w:t>
      </w:r>
      <w:r w:rsidRPr="002E1F42">
        <w:rPr>
          <w:rFonts w:hint="cs"/>
          <w:rtl/>
        </w:rPr>
        <w:t>ذائقہ</w:t>
      </w:r>
      <w:r w:rsidRPr="002E1F42">
        <w:rPr>
          <w:rtl/>
        </w:rPr>
        <w:t xml:space="preserve"> </w:t>
      </w:r>
      <w:r w:rsidRPr="002E1F42">
        <w:rPr>
          <w:rFonts w:hint="cs"/>
          <w:rtl/>
        </w:rPr>
        <w:t>متوازن</w:t>
      </w:r>
      <w:r w:rsidRPr="002E1F42">
        <w:rPr>
          <w:rtl/>
        </w:rPr>
        <w:t xml:space="preserve"> </w:t>
      </w:r>
      <w:r w:rsidRPr="002E1F42">
        <w:rPr>
          <w:rFonts w:hint="cs"/>
          <w:rtl/>
        </w:rPr>
        <w:t>ہو</w:t>
      </w:r>
      <w:r w:rsidRPr="002E1F42">
        <w:rPr>
          <w:rtl/>
        </w:rPr>
        <w:t xml:space="preserve"> </w:t>
      </w:r>
      <w:r w:rsidRPr="002E1F42">
        <w:rPr>
          <w:rFonts w:hint="cs"/>
          <w:rtl/>
        </w:rPr>
        <w:t>اور</w:t>
      </w:r>
      <w:r w:rsidRPr="002E1F42">
        <w:rPr>
          <w:rtl/>
        </w:rPr>
        <w:t xml:space="preserve"> </w:t>
      </w:r>
      <w:r w:rsidRPr="002E1F42">
        <w:rPr>
          <w:rFonts w:hint="cs"/>
          <w:rtl/>
        </w:rPr>
        <w:t>صحت</w:t>
      </w:r>
      <w:r w:rsidRPr="002E1F42">
        <w:rPr>
          <w:rtl/>
        </w:rPr>
        <w:t xml:space="preserve"> </w:t>
      </w:r>
      <w:r w:rsidRPr="002E1F42">
        <w:rPr>
          <w:rFonts w:hint="cs"/>
          <w:rtl/>
        </w:rPr>
        <w:t>پر</w:t>
      </w:r>
      <w:r w:rsidRPr="002E1F42">
        <w:rPr>
          <w:rtl/>
        </w:rPr>
        <w:t xml:space="preserve"> </w:t>
      </w:r>
      <w:r w:rsidRPr="002E1F42">
        <w:rPr>
          <w:rFonts w:hint="cs"/>
          <w:rtl/>
        </w:rPr>
        <w:t>منفی</w:t>
      </w:r>
      <w:r w:rsidRPr="002E1F42">
        <w:rPr>
          <w:rtl/>
        </w:rPr>
        <w:t xml:space="preserve"> </w:t>
      </w:r>
      <w:r w:rsidRPr="002E1F42">
        <w:rPr>
          <w:rFonts w:hint="cs"/>
          <w:rtl/>
        </w:rPr>
        <w:t>اثر</w:t>
      </w:r>
      <w:r w:rsidRPr="002E1F42">
        <w:rPr>
          <w:rtl/>
        </w:rPr>
        <w:t xml:space="preserve"> </w:t>
      </w:r>
      <w:r w:rsidRPr="002E1F42">
        <w:rPr>
          <w:rFonts w:hint="cs"/>
          <w:rtl/>
        </w:rPr>
        <w:t>نہ</w:t>
      </w:r>
      <w:r w:rsidRPr="002E1F42">
        <w:rPr>
          <w:rtl/>
        </w:rPr>
        <w:t xml:space="preserve"> </w:t>
      </w:r>
      <w:r w:rsidRPr="002E1F42">
        <w:rPr>
          <w:rFonts w:hint="cs"/>
          <w:rtl/>
        </w:rPr>
        <w:t>پڑے</w:t>
      </w:r>
      <w:r w:rsidRPr="002E1F42">
        <w:rPr>
          <w:rtl/>
        </w:rPr>
        <w:t>۔</w:t>
      </w:r>
    </w:p>
    <w:p w14:paraId="631A5904" w14:textId="77777777" w:rsidR="009360C0" w:rsidRPr="002E1F42" w:rsidRDefault="009360C0" w:rsidP="009360C0">
      <w:pPr>
        <w:pStyle w:val="SubHeadingTevta"/>
      </w:pPr>
      <w:r w:rsidRPr="002E1F42">
        <w:rPr>
          <w:rtl/>
        </w:rPr>
        <w:t xml:space="preserve">4. </w:t>
      </w:r>
      <w:r w:rsidRPr="002E1F42">
        <w:rPr>
          <w:rFonts w:hint="cs"/>
          <w:rtl/>
        </w:rPr>
        <w:t>پیش</w:t>
      </w:r>
      <w:r w:rsidRPr="002E1F42">
        <w:rPr>
          <w:rtl/>
        </w:rPr>
        <w:t xml:space="preserve"> </w:t>
      </w:r>
      <w:r w:rsidRPr="002E1F42">
        <w:rPr>
          <w:rFonts w:hint="cs"/>
          <w:rtl/>
        </w:rPr>
        <w:t>کرنے</w:t>
      </w:r>
      <w:r w:rsidRPr="002E1F42">
        <w:rPr>
          <w:rtl/>
        </w:rPr>
        <w:t xml:space="preserve"> (</w:t>
      </w:r>
      <w:r w:rsidRPr="002E1F42">
        <w:t>Serve</w:t>
      </w:r>
      <w:r w:rsidRPr="002E1F42">
        <w:rPr>
          <w:rtl/>
        </w:rPr>
        <w:t xml:space="preserve">) </w:t>
      </w:r>
      <w:r w:rsidRPr="002E1F42">
        <w:rPr>
          <w:rFonts w:hint="cs"/>
          <w:rtl/>
        </w:rPr>
        <w:t>کے</w:t>
      </w:r>
      <w:r w:rsidRPr="002E1F42">
        <w:rPr>
          <w:rtl/>
        </w:rPr>
        <w:t xml:space="preserve"> </w:t>
      </w:r>
      <w:r w:rsidRPr="002E1F42">
        <w:rPr>
          <w:rFonts w:hint="cs"/>
          <w:rtl/>
        </w:rPr>
        <w:t>دوران</w:t>
      </w:r>
      <w:r w:rsidRPr="002E1F42">
        <w:rPr>
          <w:rtl/>
        </w:rPr>
        <w:t xml:space="preserve"> </w:t>
      </w:r>
      <w:r w:rsidRPr="002E1F42">
        <w:rPr>
          <w:rFonts w:hint="cs"/>
          <w:rtl/>
        </w:rPr>
        <w:t>حفاظتی</w:t>
      </w:r>
      <w:r w:rsidRPr="002E1F42">
        <w:rPr>
          <w:rtl/>
        </w:rPr>
        <w:t xml:space="preserve"> </w:t>
      </w:r>
      <w:r w:rsidRPr="002E1F42">
        <w:rPr>
          <w:rFonts w:hint="cs"/>
          <w:rtl/>
        </w:rPr>
        <w:t>اقدامات</w:t>
      </w:r>
      <w:r w:rsidRPr="002E1F42">
        <w:rPr>
          <w:rtl/>
        </w:rPr>
        <w:t>:</w:t>
      </w:r>
    </w:p>
    <w:p w14:paraId="04D5C719" w14:textId="77777777" w:rsidR="009360C0" w:rsidRPr="002E1F42" w:rsidRDefault="009360C0" w:rsidP="00647370">
      <w:pPr>
        <w:pStyle w:val="RegularMatterTevta"/>
        <w:numPr>
          <w:ilvl w:val="0"/>
          <w:numId w:val="520"/>
        </w:numPr>
      </w:pPr>
      <w:r w:rsidRPr="002E1F42">
        <w:rPr>
          <w:rFonts w:hint="cs"/>
          <w:rtl/>
        </w:rPr>
        <w:t>گلاس</w:t>
      </w:r>
      <w:r w:rsidRPr="002E1F42">
        <w:rPr>
          <w:rtl/>
        </w:rPr>
        <w:t xml:space="preserve"> </w:t>
      </w:r>
      <w:r w:rsidRPr="002E1F42">
        <w:rPr>
          <w:rFonts w:hint="cs"/>
          <w:rtl/>
        </w:rPr>
        <w:t>صاف</w:t>
      </w:r>
      <w:r w:rsidRPr="002E1F42">
        <w:rPr>
          <w:rtl/>
        </w:rPr>
        <w:t xml:space="preserve"> </w:t>
      </w:r>
      <w:r w:rsidRPr="002E1F42">
        <w:rPr>
          <w:rFonts w:hint="cs"/>
          <w:rtl/>
        </w:rPr>
        <w:t>اور</w:t>
      </w:r>
      <w:r w:rsidRPr="002E1F42">
        <w:rPr>
          <w:rtl/>
        </w:rPr>
        <w:t xml:space="preserve"> </w:t>
      </w:r>
      <w:r w:rsidRPr="002E1F42">
        <w:rPr>
          <w:rFonts w:hint="cs"/>
          <w:rtl/>
        </w:rPr>
        <w:t>درست</w:t>
      </w:r>
      <w:r w:rsidRPr="002E1F42">
        <w:rPr>
          <w:rtl/>
        </w:rPr>
        <w:t xml:space="preserve"> </w:t>
      </w:r>
      <w:r w:rsidRPr="002E1F42">
        <w:rPr>
          <w:rFonts w:hint="cs"/>
          <w:rtl/>
        </w:rPr>
        <w:t>طریقے</w:t>
      </w:r>
      <w:r w:rsidRPr="002E1F42">
        <w:rPr>
          <w:rtl/>
        </w:rPr>
        <w:t xml:space="preserve"> </w:t>
      </w:r>
      <w:r w:rsidRPr="002E1F42">
        <w:rPr>
          <w:rFonts w:hint="cs"/>
          <w:rtl/>
        </w:rPr>
        <w:t>سے</w:t>
      </w:r>
      <w:r w:rsidRPr="002E1F42">
        <w:rPr>
          <w:rtl/>
        </w:rPr>
        <w:t xml:space="preserve"> </w:t>
      </w:r>
      <w:r w:rsidRPr="002E1F42">
        <w:rPr>
          <w:rFonts w:hint="cs"/>
          <w:rtl/>
        </w:rPr>
        <w:t>پکڑیں</w:t>
      </w:r>
      <w:r w:rsidRPr="002E1F42">
        <w:rPr>
          <w:rtl/>
        </w:rPr>
        <w:t xml:space="preserve">: </w:t>
      </w:r>
      <w:r w:rsidRPr="002E1F42">
        <w:rPr>
          <w:rFonts w:hint="cs"/>
          <w:rtl/>
        </w:rPr>
        <w:t>گلاس</w:t>
      </w:r>
      <w:r w:rsidRPr="002E1F42">
        <w:rPr>
          <w:rtl/>
        </w:rPr>
        <w:t xml:space="preserve"> </w:t>
      </w:r>
      <w:r w:rsidRPr="002E1F42">
        <w:rPr>
          <w:rFonts w:hint="cs"/>
          <w:rtl/>
        </w:rPr>
        <w:t>کے</w:t>
      </w:r>
      <w:r w:rsidRPr="002E1F42">
        <w:rPr>
          <w:rtl/>
        </w:rPr>
        <w:t xml:space="preserve"> </w:t>
      </w:r>
      <w:r w:rsidRPr="002E1F42">
        <w:rPr>
          <w:rFonts w:hint="cs"/>
          <w:rtl/>
        </w:rPr>
        <w:t>کنارے</w:t>
      </w:r>
      <w:r w:rsidRPr="002E1F42">
        <w:rPr>
          <w:rtl/>
        </w:rPr>
        <w:t xml:space="preserve"> </w:t>
      </w:r>
      <w:r w:rsidRPr="002E1F42">
        <w:rPr>
          <w:rFonts w:hint="cs"/>
          <w:rtl/>
        </w:rPr>
        <w:t>کو</w:t>
      </w:r>
      <w:r w:rsidRPr="002E1F42">
        <w:rPr>
          <w:rtl/>
        </w:rPr>
        <w:t xml:space="preserve"> </w:t>
      </w:r>
      <w:r w:rsidRPr="002E1F42">
        <w:rPr>
          <w:rFonts w:hint="cs"/>
          <w:rtl/>
        </w:rPr>
        <w:t>ہاتھ</w:t>
      </w:r>
      <w:r w:rsidRPr="002E1F42">
        <w:rPr>
          <w:rtl/>
        </w:rPr>
        <w:t xml:space="preserve"> </w:t>
      </w:r>
      <w:r w:rsidRPr="002E1F42">
        <w:rPr>
          <w:rFonts w:hint="cs"/>
          <w:rtl/>
        </w:rPr>
        <w:t>نہ</w:t>
      </w:r>
      <w:r w:rsidRPr="002E1F42">
        <w:rPr>
          <w:rtl/>
        </w:rPr>
        <w:t xml:space="preserve"> </w:t>
      </w:r>
      <w:r w:rsidRPr="002E1F42">
        <w:rPr>
          <w:rFonts w:hint="cs"/>
          <w:rtl/>
        </w:rPr>
        <w:t>لگائیں</w:t>
      </w:r>
      <w:r w:rsidRPr="002E1F42">
        <w:rPr>
          <w:rtl/>
        </w:rPr>
        <w:t xml:space="preserve"> </w:t>
      </w:r>
      <w:r w:rsidRPr="002E1F42">
        <w:rPr>
          <w:rFonts w:hint="cs"/>
          <w:rtl/>
        </w:rPr>
        <w:t>تاکہ</w:t>
      </w:r>
      <w:r w:rsidRPr="002E1F42">
        <w:rPr>
          <w:rtl/>
        </w:rPr>
        <w:t xml:space="preserve"> </w:t>
      </w:r>
      <w:r w:rsidRPr="002E1F42">
        <w:rPr>
          <w:rFonts w:hint="cs"/>
          <w:rtl/>
        </w:rPr>
        <w:t>صفائی</w:t>
      </w:r>
      <w:r w:rsidRPr="002E1F42">
        <w:rPr>
          <w:rtl/>
        </w:rPr>
        <w:t xml:space="preserve"> </w:t>
      </w:r>
      <w:r w:rsidRPr="002E1F42">
        <w:rPr>
          <w:rFonts w:hint="cs"/>
          <w:rtl/>
        </w:rPr>
        <w:t>برقرار</w:t>
      </w:r>
      <w:r w:rsidRPr="002E1F42">
        <w:rPr>
          <w:rtl/>
        </w:rPr>
        <w:t xml:space="preserve"> </w:t>
      </w:r>
      <w:r w:rsidRPr="002E1F42">
        <w:rPr>
          <w:rFonts w:hint="cs"/>
          <w:rtl/>
        </w:rPr>
        <w:t>رہے</w:t>
      </w:r>
      <w:r w:rsidRPr="002E1F42">
        <w:rPr>
          <w:rtl/>
        </w:rPr>
        <w:t>۔</w:t>
      </w:r>
    </w:p>
    <w:p w14:paraId="1843B8FD" w14:textId="77777777" w:rsidR="009360C0" w:rsidRPr="002E1F42" w:rsidRDefault="009360C0" w:rsidP="00647370">
      <w:pPr>
        <w:pStyle w:val="RegularMatterTevta"/>
        <w:numPr>
          <w:ilvl w:val="0"/>
          <w:numId w:val="520"/>
        </w:numPr>
      </w:pPr>
      <w:r w:rsidRPr="002E1F42">
        <w:rPr>
          <w:rFonts w:hint="cs"/>
          <w:rtl/>
        </w:rPr>
        <w:t>گرنے</w:t>
      </w:r>
      <w:r w:rsidRPr="002E1F42">
        <w:rPr>
          <w:rtl/>
        </w:rPr>
        <w:t xml:space="preserve"> </w:t>
      </w:r>
      <w:r w:rsidRPr="002E1F42">
        <w:rPr>
          <w:rFonts w:hint="cs"/>
          <w:rtl/>
        </w:rPr>
        <w:t>سے</w:t>
      </w:r>
      <w:r w:rsidRPr="002E1F42">
        <w:rPr>
          <w:rtl/>
        </w:rPr>
        <w:t xml:space="preserve"> </w:t>
      </w:r>
      <w:r w:rsidRPr="002E1F42">
        <w:rPr>
          <w:rFonts w:hint="cs"/>
          <w:rtl/>
        </w:rPr>
        <w:t>بچائیں</w:t>
      </w:r>
      <w:r w:rsidRPr="002E1F42">
        <w:rPr>
          <w:rtl/>
        </w:rPr>
        <w:t xml:space="preserve">: </w:t>
      </w:r>
      <w:r w:rsidRPr="002E1F42">
        <w:rPr>
          <w:rFonts w:hint="cs"/>
          <w:rtl/>
        </w:rPr>
        <w:t>مشروب</w:t>
      </w:r>
      <w:r w:rsidRPr="002E1F42">
        <w:rPr>
          <w:rtl/>
        </w:rPr>
        <w:t xml:space="preserve"> </w:t>
      </w:r>
      <w:r w:rsidRPr="002E1F42">
        <w:rPr>
          <w:rFonts w:hint="cs"/>
          <w:rtl/>
        </w:rPr>
        <w:t>پیش</w:t>
      </w:r>
      <w:r w:rsidRPr="002E1F42">
        <w:rPr>
          <w:rtl/>
        </w:rPr>
        <w:t xml:space="preserve"> </w:t>
      </w:r>
      <w:r w:rsidRPr="002E1F42">
        <w:rPr>
          <w:rFonts w:hint="cs"/>
          <w:rtl/>
        </w:rPr>
        <w:t>کرتے</w:t>
      </w:r>
      <w:r w:rsidRPr="002E1F42">
        <w:rPr>
          <w:rtl/>
        </w:rPr>
        <w:t xml:space="preserve"> </w:t>
      </w:r>
      <w:r w:rsidRPr="002E1F42">
        <w:rPr>
          <w:rFonts w:hint="cs"/>
          <w:rtl/>
        </w:rPr>
        <w:t>وقت</w:t>
      </w:r>
      <w:r w:rsidRPr="002E1F42">
        <w:rPr>
          <w:rtl/>
        </w:rPr>
        <w:t xml:space="preserve"> </w:t>
      </w:r>
      <w:r w:rsidRPr="002E1F42">
        <w:rPr>
          <w:rFonts w:hint="cs"/>
          <w:rtl/>
        </w:rPr>
        <w:t>گلاس</w:t>
      </w:r>
      <w:r w:rsidRPr="002E1F42">
        <w:rPr>
          <w:rtl/>
        </w:rPr>
        <w:t xml:space="preserve"> </w:t>
      </w:r>
      <w:r w:rsidRPr="002E1F42">
        <w:rPr>
          <w:rFonts w:hint="cs"/>
          <w:rtl/>
        </w:rPr>
        <w:t>کو</w:t>
      </w:r>
      <w:r w:rsidRPr="002E1F42">
        <w:rPr>
          <w:rtl/>
        </w:rPr>
        <w:t xml:space="preserve"> </w:t>
      </w:r>
      <w:r w:rsidRPr="002E1F42">
        <w:rPr>
          <w:rFonts w:hint="cs"/>
          <w:rtl/>
        </w:rPr>
        <w:t>صحیح</w:t>
      </w:r>
      <w:r w:rsidRPr="002E1F42">
        <w:rPr>
          <w:rtl/>
        </w:rPr>
        <w:t xml:space="preserve"> </w:t>
      </w:r>
      <w:r w:rsidRPr="002E1F42">
        <w:rPr>
          <w:rFonts w:hint="cs"/>
          <w:rtl/>
        </w:rPr>
        <w:t>طریقے</w:t>
      </w:r>
      <w:r w:rsidRPr="002E1F42">
        <w:rPr>
          <w:rtl/>
        </w:rPr>
        <w:t xml:space="preserve"> </w:t>
      </w:r>
      <w:r w:rsidRPr="002E1F42">
        <w:rPr>
          <w:rFonts w:hint="cs"/>
          <w:rtl/>
        </w:rPr>
        <w:t>سے</w:t>
      </w:r>
      <w:r w:rsidRPr="002E1F42">
        <w:rPr>
          <w:rtl/>
        </w:rPr>
        <w:t xml:space="preserve"> </w:t>
      </w:r>
      <w:r w:rsidRPr="002E1F42">
        <w:rPr>
          <w:rFonts w:hint="cs"/>
          <w:rtl/>
        </w:rPr>
        <w:t>تھامیں</w:t>
      </w:r>
      <w:r w:rsidRPr="002E1F42">
        <w:rPr>
          <w:rtl/>
        </w:rPr>
        <w:t xml:space="preserve"> </w:t>
      </w:r>
      <w:r w:rsidRPr="002E1F42">
        <w:rPr>
          <w:rFonts w:hint="cs"/>
          <w:rtl/>
        </w:rPr>
        <w:t>تاکہ</w:t>
      </w:r>
      <w:r w:rsidRPr="002E1F42">
        <w:rPr>
          <w:rtl/>
        </w:rPr>
        <w:t xml:space="preserve"> </w:t>
      </w:r>
      <w:r w:rsidRPr="002E1F42">
        <w:rPr>
          <w:rFonts w:hint="cs"/>
          <w:rtl/>
        </w:rPr>
        <w:t>گر</w:t>
      </w:r>
      <w:r w:rsidRPr="002E1F42">
        <w:rPr>
          <w:rtl/>
        </w:rPr>
        <w:t xml:space="preserve"> </w:t>
      </w:r>
      <w:r w:rsidRPr="002E1F42">
        <w:rPr>
          <w:rFonts w:hint="cs"/>
          <w:rtl/>
        </w:rPr>
        <w:t>کر</w:t>
      </w:r>
      <w:r w:rsidRPr="002E1F42">
        <w:rPr>
          <w:rtl/>
        </w:rPr>
        <w:t xml:space="preserve"> </w:t>
      </w:r>
      <w:r w:rsidRPr="002E1F42">
        <w:rPr>
          <w:rFonts w:hint="cs"/>
          <w:rtl/>
        </w:rPr>
        <w:t>نہ</w:t>
      </w:r>
      <w:r w:rsidRPr="002E1F42">
        <w:rPr>
          <w:rtl/>
        </w:rPr>
        <w:t xml:space="preserve"> </w:t>
      </w:r>
      <w:r w:rsidRPr="002E1F42">
        <w:rPr>
          <w:rFonts w:hint="cs"/>
          <w:rtl/>
        </w:rPr>
        <w:t>ٹوٹے</w:t>
      </w:r>
      <w:r w:rsidRPr="002E1F42">
        <w:rPr>
          <w:rtl/>
        </w:rPr>
        <w:t>۔</w:t>
      </w:r>
    </w:p>
    <w:p w14:paraId="791C9082" w14:textId="77777777" w:rsidR="009360C0" w:rsidRPr="002E1F42" w:rsidRDefault="009360C0" w:rsidP="00647370">
      <w:pPr>
        <w:pStyle w:val="RegularMatterTevta"/>
        <w:numPr>
          <w:ilvl w:val="0"/>
          <w:numId w:val="520"/>
        </w:numPr>
      </w:pPr>
      <w:r w:rsidRPr="002E1F42">
        <w:rPr>
          <w:rFonts w:hint="cs"/>
          <w:rtl/>
        </w:rPr>
        <w:t>فوری</w:t>
      </w:r>
      <w:r w:rsidRPr="002E1F42">
        <w:rPr>
          <w:rtl/>
        </w:rPr>
        <w:t xml:space="preserve"> </w:t>
      </w:r>
      <w:r w:rsidRPr="002E1F42">
        <w:rPr>
          <w:rFonts w:hint="cs"/>
          <w:rtl/>
        </w:rPr>
        <w:t>استعمال</w:t>
      </w:r>
      <w:r w:rsidRPr="002E1F42">
        <w:rPr>
          <w:rtl/>
        </w:rPr>
        <w:t xml:space="preserve"> </w:t>
      </w:r>
      <w:r w:rsidRPr="002E1F42">
        <w:rPr>
          <w:rFonts w:hint="cs"/>
          <w:rtl/>
        </w:rPr>
        <w:t>کے</w:t>
      </w:r>
      <w:r w:rsidRPr="002E1F42">
        <w:rPr>
          <w:rtl/>
        </w:rPr>
        <w:t xml:space="preserve"> </w:t>
      </w:r>
      <w:r w:rsidRPr="002E1F42">
        <w:rPr>
          <w:rFonts w:hint="cs"/>
          <w:rtl/>
        </w:rPr>
        <w:t>لیے</w:t>
      </w:r>
      <w:r w:rsidRPr="002E1F42">
        <w:rPr>
          <w:rtl/>
        </w:rPr>
        <w:t xml:space="preserve"> </w:t>
      </w:r>
      <w:r w:rsidRPr="002E1F42">
        <w:rPr>
          <w:rFonts w:hint="cs"/>
          <w:rtl/>
        </w:rPr>
        <w:t>مشروب</w:t>
      </w:r>
      <w:r w:rsidRPr="002E1F42">
        <w:rPr>
          <w:rtl/>
        </w:rPr>
        <w:t xml:space="preserve"> </w:t>
      </w:r>
      <w:r w:rsidRPr="002E1F42">
        <w:rPr>
          <w:rFonts w:hint="cs"/>
          <w:rtl/>
        </w:rPr>
        <w:t>پیش</w:t>
      </w:r>
      <w:r w:rsidRPr="002E1F42">
        <w:rPr>
          <w:rtl/>
        </w:rPr>
        <w:t xml:space="preserve"> </w:t>
      </w:r>
      <w:r w:rsidRPr="002E1F42">
        <w:rPr>
          <w:rFonts w:hint="cs"/>
          <w:rtl/>
        </w:rPr>
        <w:t>کریں</w:t>
      </w:r>
      <w:r w:rsidRPr="002E1F42">
        <w:rPr>
          <w:rtl/>
        </w:rPr>
        <w:t xml:space="preserve">: </w:t>
      </w:r>
      <w:r w:rsidRPr="002E1F42">
        <w:rPr>
          <w:rFonts w:hint="cs"/>
          <w:rtl/>
        </w:rPr>
        <w:t>تاکہ</w:t>
      </w:r>
      <w:r w:rsidRPr="002E1F42">
        <w:rPr>
          <w:rtl/>
        </w:rPr>
        <w:t xml:space="preserve"> </w:t>
      </w:r>
      <w:r w:rsidRPr="002E1F42">
        <w:rPr>
          <w:rFonts w:hint="cs"/>
          <w:rtl/>
        </w:rPr>
        <w:t>تازگی</w:t>
      </w:r>
      <w:r w:rsidRPr="002E1F42">
        <w:rPr>
          <w:rtl/>
        </w:rPr>
        <w:t xml:space="preserve"> </w:t>
      </w:r>
      <w:r w:rsidRPr="002E1F42">
        <w:rPr>
          <w:rFonts w:hint="cs"/>
          <w:rtl/>
        </w:rPr>
        <w:t>برقرار</w:t>
      </w:r>
      <w:r w:rsidRPr="002E1F42">
        <w:rPr>
          <w:rtl/>
        </w:rPr>
        <w:t xml:space="preserve"> </w:t>
      </w:r>
      <w:r w:rsidRPr="002E1F42">
        <w:rPr>
          <w:rFonts w:hint="cs"/>
          <w:rtl/>
        </w:rPr>
        <w:t>رہے</w:t>
      </w:r>
      <w:r w:rsidRPr="002E1F42">
        <w:rPr>
          <w:rtl/>
        </w:rPr>
        <w:t xml:space="preserve"> </w:t>
      </w:r>
      <w:r w:rsidRPr="002E1F42">
        <w:rPr>
          <w:rFonts w:hint="cs"/>
          <w:rtl/>
        </w:rPr>
        <w:t>اور</w:t>
      </w:r>
      <w:r w:rsidRPr="002E1F42">
        <w:rPr>
          <w:rtl/>
        </w:rPr>
        <w:t xml:space="preserve"> </w:t>
      </w:r>
      <w:r w:rsidRPr="002E1F42">
        <w:rPr>
          <w:rFonts w:hint="cs"/>
          <w:rtl/>
        </w:rPr>
        <w:t>خراب</w:t>
      </w:r>
      <w:r w:rsidRPr="002E1F42">
        <w:rPr>
          <w:rtl/>
        </w:rPr>
        <w:t xml:space="preserve"> </w:t>
      </w:r>
      <w:r w:rsidRPr="002E1F42">
        <w:rPr>
          <w:rFonts w:hint="cs"/>
          <w:rtl/>
        </w:rPr>
        <w:t>ہونے</w:t>
      </w:r>
      <w:r w:rsidRPr="002E1F42">
        <w:rPr>
          <w:rtl/>
        </w:rPr>
        <w:t xml:space="preserve"> </w:t>
      </w:r>
      <w:r w:rsidRPr="002E1F42">
        <w:rPr>
          <w:rFonts w:hint="cs"/>
          <w:rtl/>
        </w:rPr>
        <w:t>سے</w:t>
      </w:r>
      <w:r w:rsidRPr="002E1F42">
        <w:rPr>
          <w:rtl/>
        </w:rPr>
        <w:t xml:space="preserve"> </w:t>
      </w:r>
      <w:r w:rsidRPr="002E1F42">
        <w:rPr>
          <w:rFonts w:hint="cs"/>
          <w:rtl/>
        </w:rPr>
        <w:t>بچا</w:t>
      </w:r>
      <w:r w:rsidRPr="002E1F42">
        <w:rPr>
          <w:rtl/>
        </w:rPr>
        <w:t xml:space="preserve"> </w:t>
      </w:r>
      <w:r w:rsidRPr="002E1F42">
        <w:rPr>
          <w:rFonts w:hint="cs"/>
          <w:rtl/>
        </w:rPr>
        <w:t>جا</w:t>
      </w:r>
      <w:r w:rsidRPr="002E1F42">
        <w:rPr>
          <w:rtl/>
        </w:rPr>
        <w:t xml:space="preserve"> </w:t>
      </w:r>
      <w:r w:rsidRPr="002E1F42">
        <w:rPr>
          <w:rFonts w:hint="cs"/>
          <w:rtl/>
        </w:rPr>
        <w:t>سکے</w:t>
      </w:r>
      <w:r w:rsidRPr="002E1F42">
        <w:rPr>
          <w:rtl/>
        </w:rPr>
        <w:t>۔</w:t>
      </w:r>
    </w:p>
    <w:p w14:paraId="57E0B9D2" w14:textId="77777777" w:rsidR="009360C0" w:rsidRPr="00736FE8" w:rsidRDefault="009360C0" w:rsidP="009360C0">
      <w:pPr>
        <w:pStyle w:val="RegularMatterTevta"/>
      </w:pPr>
      <w:r w:rsidRPr="00736FE8">
        <w:rPr>
          <w:rFonts w:hint="cs"/>
          <w:rtl/>
        </w:rPr>
        <w:t>یہ</w:t>
      </w:r>
      <w:r w:rsidRPr="00736FE8">
        <w:rPr>
          <w:rtl/>
        </w:rPr>
        <w:t xml:space="preserve"> </w:t>
      </w:r>
      <w:r w:rsidRPr="00736FE8">
        <w:rPr>
          <w:rFonts w:hint="cs"/>
          <w:rtl/>
        </w:rPr>
        <w:t>حفاظتی</w:t>
      </w:r>
      <w:r w:rsidRPr="00736FE8">
        <w:rPr>
          <w:rtl/>
        </w:rPr>
        <w:t xml:space="preserve"> </w:t>
      </w:r>
      <w:r w:rsidRPr="00736FE8">
        <w:rPr>
          <w:rFonts w:hint="cs"/>
          <w:rtl/>
        </w:rPr>
        <w:t>اقدامات</w:t>
      </w:r>
      <w:r w:rsidRPr="00736FE8">
        <w:rPr>
          <w:rtl/>
        </w:rPr>
        <w:t xml:space="preserve"> </w:t>
      </w:r>
      <w:r w:rsidRPr="00736FE8">
        <w:rPr>
          <w:rFonts w:hint="cs"/>
          <w:rtl/>
        </w:rPr>
        <w:t>نہ</w:t>
      </w:r>
      <w:r w:rsidRPr="00736FE8">
        <w:rPr>
          <w:rtl/>
        </w:rPr>
        <w:t xml:space="preserve"> </w:t>
      </w:r>
      <w:r w:rsidRPr="00736FE8">
        <w:rPr>
          <w:rFonts w:hint="cs"/>
          <w:rtl/>
        </w:rPr>
        <w:t>صرف</w:t>
      </w:r>
      <w:r w:rsidRPr="00736FE8">
        <w:rPr>
          <w:rtl/>
        </w:rPr>
        <w:t xml:space="preserve"> </w:t>
      </w:r>
      <w:r w:rsidRPr="00736FE8">
        <w:rPr>
          <w:rFonts w:hint="cs"/>
          <w:rtl/>
        </w:rPr>
        <w:t>صحت</w:t>
      </w:r>
      <w:r w:rsidRPr="00736FE8">
        <w:rPr>
          <w:rtl/>
        </w:rPr>
        <w:t xml:space="preserve"> </w:t>
      </w:r>
      <w:r w:rsidRPr="00736FE8">
        <w:rPr>
          <w:rFonts w:hint="cs"/>
          <w:rtl/>
        </w:rPr>
        <w:t>مند</w:t>
      </w:r>
      <w:r w:rsidRPr="00736FE8">
        <w:rPr>
          <w:rtl/>
        </w:rPr>
        <w:t xml:space="preserve"> </w:t>
      </w:r>
      <w:r w:rsidRPr="00736FE8">
        <w:rPr>
          <w:rFonts w:hint="cs"/>
          <w:rtl/>
        </w:rPr>
        <w:t>اور</w:t>
      </w:r>
      <w:r w:rsidRPr="00736FE8">
        <w:rPr>
          <w:rtl/>
        </w:rPr>
        <w:t xml:space="preserve"> </w:t>
      </w:r>
      <w:r w:rsidRPr="00736FE8">
        <w:rPr>
          <w:rFonts w:hint="cs"/>
          <w:rtl/>
        </w:rPr>
        <w:t>مزیدار</w:t>
      </w:r>
      <w:r w:rsidRPr="00736FE8">
        <w:rPr>
          <w:rtl/>
        </w:rPr>
        <w:t xml:space="preserve"> </w:t>
      </w:r>
      <w:r w:rsidRPr="00736FE8">
        <w:rPr>
          <w:rFonts w:hint="cs"/>
          <w:rtl/>
        </w:rPr>
        <w:t>مارگریٹا</w:t>
      </w:r>
      <w:r w:rsidRPr="00736FE8">
        <w:rPr>
          <w:rtl/>
        </w:rPr>
        <w:t xml:space="preserve"> </w:t>
      </w:r>
      <w:r w:rsidRPr="00736FE8">
        <w:rPr>
          <w:rFonts w:hint="cs"/>
          <w:rtl/>
        </w:rPr>
        <w:t>بنانے</w:t>
      </w:r>
      <w:r w:rsidRPr="00736FE8">
        <w:rPr>
          <w:rtl/>
        </w:rPr>
        <w:t xml:space="preserve"> </w:t>
      </w:r>
      <w:r w:rsidRPr="00736FE8">
        <w:rPr>
          <w:rFonts w:hint="cs"/>
          <w:rtl/>
        </w:rPr>
        <w:t>میں</w:t>
      </w:r>
      <w:r w:rsidRPr="00736FE8">
        <w:rPr>
          <w:rtl/>
        </w:rPr>
        <w:t xml:space="preserve"> </w:t>
      </w:r>
      <w:r w:rsidRPr="00736FE8">
        <w:rPr>
          <w:rFonts w:hint="cs"/>
          <w:rtl/>
        </w:rPr>
        <w:t>مدد</w:t>
      </w:r>
      <w:r w:rsidRPr="00736FE8">
        <w:rPr>
          <w:rtl/>
        </w:rPr>
        <w:t xml:space="preserve"> </w:t>
      </w:r>
      <w:r w:rsidRPr="00736FE8">
        <w:rPr>
          <w:rFonts w:hint="cs"/>
          <w:rtl/>
        </w:rPr>
        <w:t>دیتے</w:t>
      </w:r>
      <w:r w:rsidRPr="00736FE8">
        <w:rPr>
          <w:rtl/>
        </w:rPr>
        <w:t xml:space="preserve"> </w:t>
      </w:r>
      <w:r w:rsidRPr="00736FE8">
        <w:rPr>
          <w:rFonts w:hint="cs"/>
          <w:rtl/>
        </w:rPr>
        <w:t>ہیں</w:t>
      </w:r>
      <w:r w:rsidRPr="00736FE8">
        <w:rPr>
          <w:rtl/>
        </w:rPr>
        <w:t xml:space="preserve"> </w:t>
      </w:r>
      <w:r w:rsidRPr="00736FE8">
        <w:rPr>
          <w:rFonts w:hint="cs"/>
          <w:rtl/>
        </w:rPr>
        <w:t>بلکہ</w:t>
      </w:r>
      <w:r w:rsidRPr="00736FE8">
        <w:rPr>
          <w:rtl/>
        </w:rPr>
        <w:t xml:space="preserve"> </w:t>
      </w:r>
      <w:r w:rsidRPr="00736FE8">
        <w:rPr>
          <w:rFonts w:hint="cs"/>
          <w:rtl/>
        </w:rPr>
        <w:t>کسی</w:t>
      </w:r>
      <w:r w:rsidRPr="00736FE8">
        <w:rPr>
          <w:rtl/>
        </w:rPr>
        <w:t xml:space="preserve"> </w:t>
      </w:r>
      <w:r w:rsidRPr="00736FE8">
        <w:rPr>
          <w:rFonts w:hint="cs"/>
          <w:rtl/>
        </w:rPr>
        <w:t>بھی</w:t>
      </w:r>
      <w:r w:rsidRPr="00736FE8">
        <w:rPr>
          <w:rtl/>
        </w:rPr>
        <w:t xml:space="preserve"> </w:t>
      </w:r>
      <w:r w:rsidRPr="00736FE8">
        <w:rPr>
          <w:rFonts w:hint="cs"/>
          <w:rtl/>
        </w:rPr>
        <w:t>حادثے</w:t>
      </w:r>
      <w:r w:rsidRPr="00736FE8">
        <w:rPr>
          <w:rtl/>
        </w:rPr>
        <w:t xml:space="preserve"> </w:t>
      </w:r>
      <w:r w:rsidRPr="00736FE8">
        <w:rPr>
          <w:rFonts w:hint="cs"/>
          <w:rtl/>
        </w:rPr>
        <w:t>یا</w:t>
      </w:r>
      <w:r w:rsidRPr="00736FE8">
        <w:rPr>
          <w:rtl/>
        </w:rPr>
        <w:t xml:space="preserve"> </w:t>
      </w:r>
      <w:r w:rsidRPr="00736FE8">
        <w:rPr>
          <w:rFonts w:hint="cs"/>
          <w:rtl/>
        </w:rPr>
        <w:t>غیر</w:t>
      </w:r>
      <w:r w:rsidRPr="00736FE8">
        <w:rPr>
          <w:rtl/>
        </w:rPr>
        <w:t xml:space="preserve"> </w:t>
      </w:r>
      <w:r w:rsidRPr="00736FE8">
        <w:rPr>
          <w:rFonts w:hint="cs"/>
          <w:rtl/>
        </w:rPr>
        <w:t>ضروری</w:t>
      </w:r>
      <w:r w:rsidRPr="00736FE8">
        <w:rPr>
          <w:rtl/>
        </w:rPr>
        <w:t xml:space="preserve"> </w:t>
      </w:r>
      <w:r w:rsidRPr="00736FE8">
        <w:rPr>
          <w:rFonts w:hint="cs"/>
          <w:rtl/>
        </w:rPr>
        <w:t>پریشانی</w:t>
      </w:r>
      <w:r w:rsidRPr="00736FE8">
        <w:rPr>
          <w:rtl/>
        </w:rPr>
        <w:t xml:space="preserve"> </w:t>
      </w:r>
      <w:r w:rsidRPr="00736FE8">
        <w:rPr>
          <w:rFonts w:hint="cs"/>
          <w:rtl/>
        </w:rPr>
        <w:t>سے</w:t>
      </w:r>
      <w:r w:rsidRPr="00736FE8">
        <w:rPr>
          <w:rtl/>
        </w:rPr>
        <w:t xml:space="preserve"> </w:t>
      </w:r>
      <w:r w:rsidRPr="00736FE8">
        <w:rPr>
          <w:rFonts w:hint="cs"/>
          <w:rtl/>
        </w:rPr>
        <w:t>بچاتے</w:t>
      </w:r>
      <w:r w:rsidRPr="00736FE8">
        <w:rPr>
          <w:rtl/>
        </w:rPr>
        <w:t xml:space="preserve"> </w:t>
      </w:r>
      <w:r w:rsidRPr="00736FE8">
        <w:rPr>
          <w:rFonts w:hint="cs"/>
          <w:rtl/>
        </w:rPr>
        <w:t>ہیں</w:t>
      </w:r>
      <w:r w:rsidRPr="00736FE8">
        <w:rPr>
          <w:rtl/>
        </w:rPr>
        <w:t xml:space="preserve">۔ </w:t>
      </w:r>
    </w:p>
    <w:p w14:paraId="63458B06" w14:textId="77777777" w:rsidR="009360C0" w:rsidRDefault="009360C0" w:rsidP="009360C0">
      <w:pPr>
        <w:pStyle w:val="BlueHeadingTevta"/>
      </w:pPr>
      <w:r w:rsidRPr="00F44243">
        <w:rPr>
          <w:rFonts w:hint="cs"/>
          <w:rtl/>
        </w:rPr>
        <w:t>عملی سرگرمی</w:t>
      </w:r>
      <w:r>
        <w:rPr>
          <w:rFonts w:hint="cs"/>
          <w:rtl/>
        </w:rPr>
        <w:t xml:space="preserve">  </w:t>
      </w:r>
      <w:r w:rsidRPr="00B060A5">
        <w:rPr>
          <w:sz w:val="32"/>
          <w:szCs w:val="32"/>
          <w:rtl/>
        </w:rPr>
        <w:t>نمبر</w:t>
      </w:r>
      <w:r>
        <w:rPr>
          <w:sz w:val="32"/>
          <w:szCs w:val="32"/>
        </w:rPr>
        <w:t>2</w:t>
      </w:r>
      <w:r w:rsidRPr="00F44243">
        <w:rPr>
          <w:rFonts w:hint="cs"/>
          <w:rtl/>
        </w:rPr>
        <w:t>:</w:t>
      </w:r>
    </w:p>
    <w:p w14:paraId="7DF347EF" w14:textId="77777777" w:rsidR="009360C0" w:rsidRDefault="009360C0" w:rsidP="009360C0">
      <w:pPr>
        <w:pStyle w:val="SubHeadingTevta"/>
        <w:rPr>
          <w:rtl/>
        </w:rPr>
      </w:pPr>
      <w:r w:rsidRPr="00507FD2">
        <w:rPr>
          <w:rFonts w:hint="cs"/>
          <w:rtl/>
        </w:rPr>
        <w:t>کیلا</w:t>
      </w:r>
      <w:r w:rsidRPr="00507FD2">
        <w:rPr>
          <w:rtl/>
        </w:rPr>
        <w:t xml:space="preserve"> </w:t>
      </w:r>
      <w:r w:rsidRPr="00507FD2">
        <w:rPr>
          <w:rFonts w:hint="cs"/>
          <w:rtl/>
        </w:rPr>
        <w:t>فروٹ</w:t>
      </w:r>
      <w:r w:rsidRPr="00507FD2">
        <w:rPr>
          <w:rtl/>
        </w:rPr>
        <w:t xml:space="preserve"> </w:t>
      </w:r>
      <w:r w:rsidRPr="00507FD2">
        <w:rPr>
          <w:rFonts w:hint="cs"/>
          <w:rtl/>
        </w:rPr>
        <w:t>اسموتھی</w:t>
      </w:r>
      <w:r>
        <w:t>)</w:t>
      </w:r>
      <w:r w:rsidRPr="00507FD2">
        <w:rPr>
          <w:rtl/>
        </w:rPr>
        <w:t xml:space="preserve"> </w:t>
      </w:r>
      <w:r>
        <w:t>(</w:t>
      </w:r>
      <w:r w:rsidRPr="00825925">
        <w:t>Smoothie</w:t>
      </w:r>
      <w:r w:rsidRPr="00507FD2">
        <w:rPr>
          <w:rFonts w:hint="cs"/>
          <w:rtl/>
        </w:rPr>
        <w:t>بنانے</w:t>
      </w:r>
      <w:r w:rsidRPr="00507FD2">
        <w:rPr>
          <w:rtl/>
        </w:rPr>
        <w:t xml:space="preserve"> </w:t>
      </w:r>
      <w:r w:rsidRPr="00507FD2">
        <w:rPr>
          <w:rFonts w:hint="cs"/>
          <w:rtl/>
        </w:rPr>
        <w:t>کا</w:t>
      </w:r>
      <w:r w:rsidRPr="00507FD2">
        <w:rPr>
          <w:rtl/>
        </w:rPr>
        <w:t xml:space="preserve"> </w:t>
      </w:r>
      <w:r w:rsidRPr="00507FD2">
        <w:rPr>
          <w:rFonts w:hint="cs"/>
          <w:rtl/>
        </w:rPr>
        <w:t>طریقہ</w:t>
      </w:r>
    </w:p>
    <w:p w14:paraId="791B8518" w14:textId="77777777" w:rsidR="009360C0" w:rsidRPr="00736FE8" w:rsidRDefault="009360C0" w:rsidP="009360C0">
      <w:pPr>
        <w:pStyle w:val="RegularMatterTevta"/>
        <w:rPr>
          <w:b/>
          <w:bCs/>
          <w:rtl/>
        </w:rPr>
      </w:pPr>
      <w:r w:rsidRPr="00736FE8">
        <w:rPr>
          <w:rFonts w:hint="cs"/>
          <w:b/>
          <w:bCs/>
          <w:rtl/>
        </w:rPr>
        <w:t>اجزاء</w:t>
      </w:r>
      <w:r w:rsidRPr="00736FE8">
        <w:rPr>
          <w:b/>
          <w:bCs/>
          <w:rtl/>
        </w:rPr>
        <w:t>:</w:t>
      </w:r>
    </w:p>
    <w:p w14:paraId="2FCDF1DD" w14:textId="77777777" w:rsidR="009360C0" w:rsidRDefault="009360C0" w:rsidP="00647370">
      <w:pPr>
        <w:pStyle w:val="RegularMatterTevta"/>
        <w:numPr>
          <w:ilvl w:val="0"/>
          <w:numId w:val="521"/>
        </w:numPr>
        <w:rPr>
          <w:rtl/>
        </w:rPr>
      </w:pPr>
      <w:r w:rsidRPr="00507FD2">
        <w:rPr>
          <w:rtl/>
        </w:rPr>
        <w:t xml:space="preserve">2 </w:t>
      </w:r>
      <w:r w:rsidRPr="00507FD2">
        <w:rPr>
          <w:rFonts w:hint="cs"/>
          <w:rtl/>
        </w:rPr>
        <w:t>عدد</w:t>
      </w:r>
      <w:r w:rsidRPr="00507FD2">
        <w:rPr>
          <w:rtl/>
        </w:rPr>
        <w:t xml:space="preserve"> </w:t>
      </w:r>
      <w:r w:rsidRPr="00507FD2">
        <w:rPr>
          <w:rFonts w:hint="cs"/>
          <w:rtl/>
        </w:rPr>
        <w:t>کیلے</w:t>
      </w:r>
    </w:p>
    <w:p w14:paraId="0AC486C7" w14:textId="77777777" w:rsidR="009360C0" w:rsidRDefault="009360C0" w:rsidP="00647370">
      <w:pPr>
        <w:pStyle w:val="RegularMatterTevta"/>
        <w:numPr>
          <w:ilvl w:val="0"/>
          <w:numId w:val="521"/>
        </w:numPr>
        <w:rPr>
          <w:rtl/>
        </w:rPr>
      </w:pPr>
      <w:r w:rsidRPr="00507FD2">
        <w:rPr>
          <w:rtl/>
        </w:rPr>
        <w:t xml:space="preserve">1 </w:t>
      </w:r>
      <w:r w:rsidRPr="00507FD2">
        <w:rPr>
          <w:rFonts w:hint="cs"/>
          <w:rtl/>
        </w:rPr>
        <w:t>کپ</w:t>
      </w:r>
      <w:r w:rsidRPr="00507FD2">
        <w:rPr>
          <w:rtl/>
        </w:rPr>
        <w:t xml:space="preserve"> </w:t>
      </w:r>
      <w:r w:rsidRPr="00507FD2">
        <w:rPr>
          <w:rFonts w:hint="cs"/>
          <w:rtl/>
        </w:rPr>
        <w:t>دودھ</w:t>
      </w:r>
    </w:p>
    <w:p w14:paraId="30732B74" w14:textId="77777777" w:rsidR="009360C0" w:rsidRDefault="009360C0" w:rsidP="00647370">
      <w:pPr>
        <w:pStyle w:val="RegularMatterTevta"/>
        <w:numPr>
          <w:ilvl w:val="0"/>
          <w:numId w:val="521"/>
        </w:numPr>
        <w:rPr>
          <w:rtl/>
        </w:rPr>
      </w:pPr>
      <w:r w:rsidRPr="00507FD2">
        <w:rPr>
          <w:rFonts w:hint="cs"/>
          <w:rtl/>
        </w:rPr>
        <w:t>،</w:t>
      </w:r>
      <w:r w:rsidRPr="00507FD2">
        <w:rPr>
          <w:rtl/>
        </w:rPr>
        <w:t xml:space="preserve"> ½ </w:t>
      </w:r>
      <w:r w:rsidRPr="00507FD2">
        <w:rPr>
          <w:rFonts w:hint="cs"/>
          <w:rtl/>
        </w:rPr>
        <w:t>کپ</w:t>
      </w:r>
      <w:r w:rsidRPr="00507FD2">
        <w:rPr>
          <w:rtl/>
        </w:rPr>
        <w:t xml:space="preserve"> </w:t>
      </w:r>
      <w:r w:rsidRPr="00507FD2">
        <w:rPr>
          <w:rFonts w:hint="cs"/>
          <w:rtl/>
        </w:rPr>
        <w:t>دہی</w:t>
      </w:r>
    </w:p>
    <w:p w14:paraId="4D56CC98" w14:textId="77777777" w:rsidR="009360C0" w:rsidRPr="009877AF" w:rsidRDefault="009360C0" w:rsidP="00647370">
      <w:pPr>
        <w:pStyle w:val="RegularMatterTevta"/>
        <w:numPr>
          <w:ilvl w:val="0"/>
          <w:numId w:val="521"/>
        </w:numPr>
      </w:pPr>
      <w:r w:rsidRPr="00507FD2">
        <w:rPr>
          <w:rFonts w:hint="cs"/>
          <w:rtl/>
        </w:rPr>
        <w:t>،</w:t>
      </w:r>
      <w:r w:rsidRPr="00507FD2">
        <w:rPr>
          <w:rtl/>
        </w:rPr>
        <w:t xml:space="preserve"> </w:t>
      </w:r>
      <w:r w:rsidRPr="00507FD2">
        <w:rPr>
          <w:rFonts w:hint="cs"/>
          <w:rtl/>
        </w:rPr>
        <w:t>اور</w:t>
      </w:r>
      <w:r w:rsidRPr="00507FD2">
        <w:rPr>
          <w:rtl/>
        </w:rPr>
        <w:t xml:space="preserve"> 1 </w:t>
      </w:r>
      <w:r w:rsidRPr="00507FD2">
        <w:rPr>
          <w:rFonts w:hint="cs"/>
          <w:rtl/>
        </w:rPr>
        <w:t>چمچ</w:t>
      </w:r>
      <w:r w:rsidRPr="00507FD2">
        <w:rPr>
          <w:rtl/>
        </w:rPr>
        <w:t xml:space="preserve"> </w:t>
      </w:r>
      <w:r w:rsidRPr="00507FD2">
        <w:rPr>
          <w:rFonts w:hint="cs"/>
          <w:rtl/>
        </w:rPr>
        <w:t>شہد</w:t>
      </w:r>
      <w:r w:rsidRPr="00507FD2">
        <w:rPr>
          <w:rtl/>
        </w:rPr>
        <w:t xml:space="preserve"> </w:t>
      </w:r>
      <w:r w:rsidRPr="00507FD2">
        <w:rPr>
          <w:rFonts w:hint="cs"/>
          <w:rtl/>
        </w:rPr>
        <w:t>یا</w:t>
      </w:r>
      <w:r w:rsidRPr="00507FD2">
        <w:rPr>
          <w:rtl/>
        </w:rPr>
        <w:t xml:space="preserve"> </w:t>
      </w:r>
      <w:r w:rsidRPr="00507FD2">
        <w:rPr>
          <w:rFonts w:hint="cs"/>
          <w:rtl/>
        </w:rPr>
        <w:t>چینی</w:t>
      </w:r>
    </w:p>
    <w:p w14:paraId="15F3B9B0" w14:textId="77777777" w:rsidR="009360C0" w:rsidRPr="00507FD2" w:rsidRDefault="009360C0" w:rsidP="009360C0">
      <w:pPr>
        <w:pStyle w:val="SubHeadingTevta"/>
      </w:pPr>
      <w:r w:rsidRPr="00507FD2">
        <w:rPr>
          <w:rFonts w:hint="cs"/>
          <w:rtl/>
        </w:rPr>
        <w:t>تیاری</w:t>
      </w:r>
      <w:r w:rsidRPr="00507FD2">
        <w:rPr>
          <w:rtl/>
        </w:rPr>
        <w:t xml:space="preserve"> (</w:t>
      </w:r>
      <w:r w:rsidRPr="00507FD2">
        <w:t>Prepare</w:t>
      </w:r>
      <w:r w:rsidRPr="00507FD2">
        <w:rPr>
          <w:rtl/>
        </w:rPr>
        <w:t>):</w:t>
      </w:r>
    </w:p>
    <w:p w14:paraId="42275FF1" w14:textId="77777777" w:rsidR="009360C0" w:rsidRPr="00547127" w:rsidRDefault="009360C0" w:rsidP="00647370">
      <w:pPr>
        <w:pStyle w:val="RegularMatterTevta"/>
        <w:numPr>
          <w:ilvl w:val="0"/>
          <w:numId w:val="522"/>
        </w:numPr>
      </w:pPr>
      <w:r w:rsidRPr="00547127">
        <w:rPr>
          <w:rtl/>
        </w:rPr>
        <w:t xml:space="preserve">2 </w:t>
      </w:r>
      <w:r w:rsidRPr="00547127">
        <w:rPr>
          <w:rFonts w:hint="cs"/>
          <w:rtl/>
        </w:rPr>
        <w:t>عدد</w:t>
      </w:r>
      <w:r w:rsidRPr="00547127">
        <w:rPr>
          <w:rtl/>
        </w:rPr>
        <w:t xml:space="preserve"> </w:t>
      </w:r>
      <w:r w:rsidRPr="00547127">
        <w:rPr>
          <w:rFonts w:hint="cs"/>
          <w:rtl/>
        </w:rPr>
        <w:t>کیلے</w:t>
      </w:r>
      <w:r w:rsidRPr="00547127">
        <w:rPr>
          <w:rtl/>
        </w:rPr>
        <w:t xml:space="preserve"> </w:t>
      </w:r>
      <w:r w:rsidRPr="00547127">
        <w:rPr>
          <w:rFonts w:hint="cs"/>
          <w:rtl/>
        </w:rPr>
        <w:t>چھیل</w:t>
      </w:r>
      <w:r w:rsidRPr="00547127">
        <w:rPr>
          <w:rtl/>
        </w:rPr>
        <w:t xml:space="preserve"> </w:t>
      </w:r>
      <w:r w:rsidRPr="00547127">
        <w:rPr>
          <w:rFonts w:hint="cs"/>
          <w:rtl/>
        </w:rPr>
        <w:t>کر</w:t>
      </w:r>
      <w:r w:rsidRPr="00547127">
        <w:rPr>
          <w:rtl/>
        </w:rPr>
        <w:t xml:space="preserve"> </w:t>
      </w:r>
      <w:r w:rsidRPr="00547127">
        <w:rPr>
          <w:rFonts w:hint="cs"/>
          <w:rtl/>
        </w:rPr>
        <w:t>ٹکڑوں</w:t>
      </w:r>
      <w:r w:rsidRPr="00547127">
        <w:rPr>
          <w:rtl/>
        </w:rPr>
        <w:t xml:space="preserve"> </w:t>
      </w:r>
      <w:r w:rsidRPr="00547127">
        <w:rPr>
          <w:rFonts w:hint="cs"/>
          <w:rtl/>
        </w:rPr>
        <w:t>میں</w:t>
      </w:r>
      <w:r w:rsidRPr="00547127">
        <w:rPr>
          <w:rtl/>
        </w:rPr>
        <w:t xml:space="preserve"> </w:t>
      </w:r>
      <w:r w:rsidRPr="00547127">
        <w:rPr>
          <w:rFonts w:hint="cs"/>
          <w:rtl/>
        </w:rPr>
        <w:t>کاٹ</w:t>
      </w:r>
      <w:r w:rsidRPr="00547127">
        <w:rPr>
          <w:rtl/>
        </w:rPr>
        <w:t xml:space="preserve"> </w:t>
      </w:r>
      <w:r w:rsidRPr="00547127">
        <w:rPr>
          <w:rFonts w:hint="cs"/>
          <w:rtl/>
        </w:rPr>
        <w:t>لیں</w:t>
      </w:r>
      <w:r w:rsidRPr="00547127">
        <w:rPr>
          <w:rtl/>
        </w:rPr>
        <w:t>۔</w:t>
      </w:r>
    </w:p>
    <w:p w14:paraId="7B987391" w14:textId="77777777" w:rsidR="009360C0" w:rsidRPr="00547127" w:rsidRDefault="009360C0" w:rsidP="00647370">
      <w:pPr>
        <w:pStyle w:val="RegularMatterTevta"/>
        <w:numPr>
          <w:ilvl w:val="0"/>
          <w:numId w:val="522"/>
        </w:numPr>
      </w:pPr>
      <w:r w:rsidRPr="00547127">
        <w:rPr>
          <w:rtl/>
        </w:rPr>
        <w:t xml:space="preserve">1 </w:t>
      </w:r>
      <w:r w:rsidRPr="00547127">
        <w:rPr>
          <w:rFonts w:hint="cs"/>
          <w:rtl/>
        </w:rPr>
        <w:t>کپ</w:t>
      </w:r>
      <w:r w:rsidRPr="00547127">
        <w:rPr>
          <w:rtl/>
        </w:rPr>
        <w:t xml:space="preserve"> </w:t>
      </w:r>
      <w:r w:rsidRPr="00547127">
        <w:rPr>
          <w:rFonts w:hint="cs"/>
          <w:rtl/>
        </w:rPr>
        <w:t>دودھ،</w:t>
      </w:r>
      <w:r w:rsidRPr="00547127">
        <w:rPr>
          <w:rtl/>
        </w:rPr>
        <w:t xml:space="preserve"> ½ </w:t>
      </w:r>
      <w:r w:rsidRPr="00547127">
        <w:rPr>
          <w:rFonts w:hint="cs"/>
          <w:rtl/>
        </w:rPr>
        <w:t>کپ</w:t>
      </w:r>
      <w:r w:rsidRPr="00547127">
        <w:rPr>
          <w:rtl/>
        </w:rPr>
        <w:t xml:space="preserve"> </w:t>
      </w:r>
      <w:r w:rsidRPr="00547127">
        <w:rPr>
          <w:rFonts w:hint="cs"/>
          <w:rtl/>
        </w:rPr>
        <w:t>دہی،</w:t>
      </w:r>
      <w:r w:rsidRPr="00547127">
        <w:rPr>
          <w:rtl/>
        </w:rPr>
        <w:t xml:space="preserve"> </w:t>
      </w:r>
      <w:r w:rsidRPr="00547127">
        <w:rPr>
          <w:rFonts w:hint="cs"/>
          <w:rtl/>
        </w:rPr>
        <w:t>اور</w:t>
      </w:r>
      <w:r w:rsidRPr="00547127">
        <w:rPr>
          <w:rtl/>
        </w:rPr>
        <w:t xml:space="preserve"> 1 </w:t>
      </w:r>
      <w:r w:rsidRPr="00547127">
        <w:rPr>
          <w:rFonts w:hint="cs"/>
          <w:rtl/>
        </w:rPr>
        <w:t>چمچ</w:t>
      </w:r>
      <w:r w:rsidRPr="00547127">
        <w:rPr>
          <w:rtl/>
        </w:rPr>
        <w:t xml:space="preserve"> </w:t>
      </w:r>
      <w:r w:rsidRPr="00547127">
        <w:rPr>
          <w:rFonts w:hint="cs"/>
          <w:rtl/>
        </w:rPr>
        <w:t>شہد</w:t>
      </w:r>
      <w:r w:rsidRPr="00547127">
        <w:rPr>
          <w:rtl/>
        </w:rPr>
        <w:t xml:space="preserve"> </w:t>
      </w:r>
      <w:r w:rsidRPr="00547127">
        <w:rPr>
          <w:rFonts w:hint="cs"/>
          <w:rtl/>
        </w:rPr>
        <w:t>یا</w:t>
      </w:r>
      <w:r w:rsidRPr="00547127">
        <w:rPr>
          <w:rtl/>
        </w:rPr>
        <w:t xml:space="preserve"> </w:t>
      </w:r>
      <w:r w:rsidRPr="00547127">
        <w:rPr>
          <w:rFonts w:hint="cs"/>
          <w:rtl/>
        </w:rPr>
        <w:t>چینی</w:t>
      </w:r>
      <w:r w:rsidRPr="00547127">
        <w:rPr>
          <w:rtl/>
        </w:rPr>
        <w:t xml:space="preserve"> </w:t>
      </w:r>
      <w:r w:rsidRPr="00547127">
        <w:rPr>
          <w:rFonts w:hint="cs"/>
          <w:rtl/>
        </w:rPr>
        <w:t>تیار</w:t>
      </w:r>
      <w:r w:rsidRPr="00547127">
        <w:rPr>
          <w:rtl/>
        </w:rPr>
        <w:t xml:space="preserve"> </w:t>
      </w:r>
      <w:r w:rsidRPr="00547127">
        <w:rPr>
          <w:rFonts w:hint="cs"/>
          <w:rtl/>
        </w:rPr>
        <w:t>رکھیں</w:t>
      </w:r>
      <w:r w:rsidRPr="00547127">
        <w:rPr>
          <w:rtl/>
        </w:rPr>
        <w:t>۔</w:t>
      </w:r>
    </w:p>
    <w:p w14:paraId="22968BC5" w14:textId="77777777" w:rsidR="009360C0" w:rsidRPr="00547127" w:rsidRDefault="009360C0" w:rsidP="00647370">
      <w:pPr>
        <w:pStyle w:val="RegularMatterTevta"/>
        <w:numPr>
          <w:ilvl w:val="0"/>
          <w:numId w:val="522"/>
        </w:numPr>
        <w:rPr>
          <w:rtl/>
        </w:rPr>
      </w:pPr>
      <w:r w:rsidRPr="00547127">
        <w:rPr>
          <w:rFonts w:hint="cs"/>
          <w:rtl/>
        </w:rPr>
        <w:t>برف</w:t>
      </w:r>
      <w:r w:rsidRPr="00547127">
        <w:rPr>
          <w:rtl/>
        </w:rPr>
        <w:t xml:space="preserve"> </w:t>
      </w:r>
      <w:r w:rsidRPr="00547127">
        <w:rPr>
          <w:rFonts w:hint="cs"/>
          <w:rtl/>
        </w:rPr>
        <w:t>کے</w:t>
      </w:r>
      <w:r w:rsidRPr="00547127">
        <w:rPr>
          <w:rtl/>
        </w:rPr>
        <w:t xml:space="preserve"> </w:t>
      </w:r>
      <w:r w:rsidRPr="00547127">
        <w:rPr>
          <w:rFonts w:hint="cs"/>
          <w:rtl/>
        </w:rPr>
        <w:t>چند</w:t>
      </w:r>
      <w:r w:rsidRPr="00547127">
        <w:rPr>
          <w:rtl/>
        </w:rPr>
        <w:t xml:space="preserve"> </w:t>
      </w:r>
      <w:r w:rsidRPr="00547127">
        <w:rPr>
          <w:rFonts w:hint="cs"/>
          <w:rtl/>
        </w:rPr>
        <w:t>ٹکڑے</w:t>
      </w:r>
      <w:r w:rsidRPr="00547127">
        <w:rPr>
          <w:rtl/>
        </w:rPr>
        <w:t xml:space="preserve"> </w:t>
      </w:r>
      <w:r w:rsidRPr="00547127">
        <w:rPr>
          <w:rFonts w:hint="cs"/>
          <w:rtl/>
        </w:rPr>
        <w:t>بھی</w:t>
      </w:r>
      <w:r w:rsidRPr="00547127">
        <w:rPr>
          <w:rtl/>
        </w:rPr>
        <w:t xml:space="preserve"> </w:t>
      </w:r>
      <w:r w:rsidRPr="00547127">
        <w:rPr>
          <w:rFonts w:hint="cs"/>
          <w:rtl/>
        </w:rPr>
        <w:t>رکھ</w:t>
      </w:r>
      <w:r w:rsidRPr="00547127">
        <w:rPr>
          <w:rtl/>
        </w:rPr>
        <w:t xml:space="preserve"> </w:t>
      </w:r>
      <w:r w:rsidRPr="00547127">
        <w:rPr>
          <w:rFonts w:hint="cs"/>
          <w:rtl/>
        </w:rPr>
        <w:t>لیں</w:t>
      </w:r>
      <w:r w:rsidRPr="00547127">
        <w:rPr>
          <w:rtl/>
        </w:rPr>
        <w:t>۔</w:t>
      </w:r>
    </w:p>
    <w:p w14:paraId="047CD56B" w14:textId="77777777" w:rsidR="009360C0" w:rsidRPr="00E33ECD" w:rsidRDefault="009360C0" w:rsidP="009360C0">
      <w:pPr>
        <w:pStyle w:val="SubHeadingTevta"/>
      </w:pPr>
      <w:r w:rsidRPr="00617CB4">
        <w:rPr>
          <w:rFonts w:hint="cs"/>
          <w:rtl/>
        </w:rPr>
        <w:t>اوزار</w:t>
      </w:r>
      <w:r>
        <w:rPr>
          <w:rFonts w:hint="cs"/>
          <w:rtl/>
        </w:rPr>
        <w:t xml:space="preserve"> </w:t>
      </w:r>
      <w:r>
        <w:t>)</w:t>
      </w:r>
      <w:r>
        <w:rPr>
          <w:rFonts w:hint="cs"/>
          <w:rtl/>
        </w:rPr>
        <w:t>ٹولز</w:t>
      </w:r>
      <w:r>
        <w:t>(</w:t>
      </w:r>
      <w:r>
        <w:rPr>
          <w:rFonts w:hint="cs"/>
          <w:rtl/>
        </w:rPr>
        <w:t>:</w:t>
      </w:r>
    </w:p>
    <w:p w14:paraId="44141CF9" w14:textId="77777777" w:rsidR="009360C0" w:rsidRPr="00736FE8" w:rsidRDefault="009360C0" w:rsidP="009360C0">
      <w:pPr>
        <w:pStyle w:val="RegularMatterTevta"/>
        <w:rPr>
          <w:b/>
          <w:bCs/>
        </w:rPr>
      </w:pPr>
      <w:r w:rsidRPr="00736FE8">
        <w:rPr>
          <w:rFonts w:hint="cs"/>
          <w:b/>
          <w:bCs/>
          <w:rtl/>
        </w:rPr>
        <w:t>تیاری</w:t>
      </w:r>
      <w:r w:rsidRPr="00736FE8">
        <w:rPr>
          <w:b/>
          <w:bCs/>
          <w:rtl/>
        </w:rPr>
        <w:t xml:space="preserve"> (</w:t>
      </w:r>
      <w:r w:rsidRPr="00736FE8">
        <w:rPr>
          <w:b/>
          <w:bCs/>
        </w:rPr>
        <w:t>Prepare</w:t>
      </w:r>
      <w:r w:rsidRPr="00736FE8">
        <w:rPr>
          <w:b/>
          <w:bCs/>
          <w:rtl/>
        </w:rPr>
        <w:t xml:space="preserve">) </w:t>
      </w:r>
      <w:r w:rsidRPr="00736FE8">
        <w:rPr>
          <w:rFonts w:hint="cs"/>
          <w:b/>
          <w:bCs/>
          <w:rtl/>
        </w:rPr>
        <w:t>کے</w:t>
      </w:r>
      <w:r w:rsidRPr="00736FE8">
        <w:rPr>
          <w:b/>
          <w:bCs/>
          <w:rtl/>
        </w:rPr>
        <w:t xml:space="preserve"> </w:t>
      </w:r>
      <w:r w:rsidRPr="00736FE8">
        <w:rPr>
          <w:rFonts w:hint="cs"/>
          <w:b/>
          <w:bCs/>
          <w:rtl/>
        </w:rPr>
        <w:t>اوزار</w:t>
      </w:r>
      <w:r w:rsidRPr="00736FE8">
        <w:rPr>
          <w:b/>
          <w:bCs/>
          <w:rtl/>
        </w:rPr>
        <w:t>:</w:t>
      </w:r>
    </w:p>
    <w:p w14:paraId="52A851A6" w14:textId="77777777" w:rsidR="009360C0" w:rsidRPr="00E33ECD" w:rsidRDefault="009360C0" w:rsidP="00647370">
      <w:pPr>
        <w:pStyle w:val="RegularMatterTevta"/>
        <w:numPr>
          <w:ilvl w:val="0"/>
          <w:numId w:val="523"/>
        </w:numPr>
      </w:pPr>
      <w:r w:rsidRPr="00E33ECD">
        <w:rPr>
          <w:rFonts w:hint="cs"/>
          <w:rtl/>
        </w:rPr>
        <w:t>چاقو</w:t>
      </w:r>
      <w:r w:rsidRPr="00E33ECD">
        <w:rPr>
          <w:rtl/>
        </w:rPr>
        <w:t xml:space="preserve"> </w:t>
      </w:r>
      <w:r w:rsidRPr="00E33ECD">
        <w:rPr>
          <w:rFonts w:hint="cs"/>
          <w:rtl/>
        </w:rPr>
        <w:t>اور</w:t>
      </w:r>
      <w:r w:rsidRPr="00E33ECD">
        <w:rPr>
          <w:rtl/>
        </w:rPr>
        <w:t xml:space="preserve"> </w:t>
      </w:r>
      <w:r w:rsidRPr="00E33ECD">
        <w:rPr>
          <w:rFonts w:hint="cs"/>
          <w:rtl/>
        </w:rPr>
        <w:t>کاٹنگ</w:t>
      </w:r>
      <w:r w:rsidRPr="00E33ECD">
        <w:rPr>
          <w:rtl/>
        </w:rPr>
        <w:t xml:space="preserve"> </w:t>
      </w:r>
      <w:r w:rsidRPr="00E33ECD">
        <w:rPr>
          <w:rFonts w:hint="cs"/>
          <w:rtl/>
        </w:rPr>
        <w:t>بورڈ</w:t>
      </w:r>
      <w:r w:rsidRPr="00E33ECD">
        <w:rPr>
          <w:rtl/>
        </w:rPr>
        <w:t xml:space="preserve"> (</w:t>
      </w:r>
      <w:r w:rsidRPr="00E33ECD">
        <w:t>Knife &amp; Cutting Board</w:t>
      </w:r>
      <w:r w:rsidRPr="00E33ECD">
        <w:rPr>
          <w:rtl/>
        </w:rPr>
        <w:t xml:space="preserve">) – </w:t>
      </w:r>
      <w:r w:rsidRPr="00E33ECD">
        <w:rPr>
          <w:rFonts w:hint="cs"/>
          <w:rtl/>
        </w:rPr>
        <w:t>کیلے</w:t>
      </w:r>
      <w:r w:rsidRPr="00E33ECD">
        <w:rPr>
          <w:rtl/>
        </w:rPr>
        <w:t xml:space="preserve"> </w:t>
      </w:r>
      <w:r w:rsidRPr="00E33ECD">
        <w:rPr>
          <w:rFonts w:hint="cs"/>
          <w:rtl/>
        </w:rPr>
        <w:t>کاٹنے</w:t>
      </w:r>
      <w:r w:rsidRPr="00E33ECD">
        <w:rPr>
          <w:rtl/>
        </w:rPr>
        <w:t xml:space="preserve"> </w:t>
      </w:r>
      <w:r w:rsidRPr="00E33ECD">
        <w:rPr>
          <w:rFonts w:hint="cs"/>
          <w:rtl/>
        </w:rPr>
        <w:t>کے</w:t>
      </w:r>
      <w:r w:rsidRPr="00E33ECD">
        <w:rPr>
          <w:rtl/>
        </w:rPr>
        <w:t xml:space="preserve"> </w:t>
      </w:r>
      <w:r w:rsidRPr="00E33ECD">
        <w:rPr>
          <w:rFonts w:hint="cs"/>
          <w:rtl/>
        </w:rPr>
        <w:t>لیے</w:t>
      </w:r>
    </w:p>
    <w:p w14:paraId="1E513B4D" w14:textId="77777777" w:rsidR="009360C0" w:rsidRPr="00E33ECD" w:rsidRDefault="009360C0" w:rsidP="00647370">
      <w:pPr>
        <w:pStyle w:val="RegularMatterTevta"/>
        <w:numPr>
          <w:ilvl w:val="0"/>
          <w:numId w:val="523"/>
        </w:numPr>
      </w:pPr>
      <w:r w:rsidRPr="00E33ECD">
        <w:rPr>
          <w:rFonts w:hint="cs"/>
          <w:rtl/>
        </w:rPr>
        <w:t>پیسنے</w:t>
      </w:r>
      <w:r w:rsidRPr="00E33ECD">
        <w:rPr>
          <w:rtl/>
        </w:rPr>
        <w:t xml:space="preserve"> </w:t>
      </w:r>
      <w:r w:rsidRPr="00E33ECD">
        <w:rPr>
          <w:rFonts w:hint="cs"/>
          <w:rtl/>
        </w:rPr>
        <w:t>والا</w:t>
      </w:r>
      <w:r w:rsidRPr="00E33ECD">
        <w:rPr>
          <w:rtl/>
        </w:rPr>
        <w:t xml:space="preserve"> </w:t>
      </w:r>
      <w:r w:rsidRPr="00E33ECD">
        <w:rPr>
          <w:rFonts w:hint="cs"/>
          <w:rtl/>
        </w:rPr>
        <w:t>کونڈا</w:t>
      </w:r>
      <w:r w:rsidRPr="00E33ECD">
        <w:rPr>
          <w:rtl/>
        </w:rPr>
        <w:t xml:space="preserve"> (</w:t>
      </w:r>
      <w:r w:rsidRPr="00E33ECD">
        <w:t>Mortar &amp; Pestle</w:t>
      </w:r>
      <w:r w:rsidRPr="00E33ECD">
        <w:rPr>
          <w:rtl/>
        </w:rPr>
        <w:t xml:space="preserve">) – </w:t>
      </w:r>
      <w:r w:rsidRPr="00E33ECD">
        <w:rPr>
          <w:rFonts w:hint="cs"/>
          <w:rtl/>
        </w:rPr>
        <w:t>اگر</w:t>
      </w:r>
      <w:r w:rsidRPr="00E33ECD">
        <w:rPr>
          <w:rtl/>
        </w:rPr>
        <w:t xml:space="preserve"> </w:t>
      </w:r>
      <w:r w:rsidRPr="00E33ECD">
        <w:rPr>
          <w:rFonts w:hint="cs"/>
          <w:rtl/>
        </w:rPr>
        <w:t>خشک</w:t>
      </w:r>
      <w:r w:rsidRPr="00E33ECD">
        <w:rPr>
          <w:rtl/>
        </w:rPr>
        <w:t xml:space="preserve"> </w:t>
      </w:r>
      <w:r w:rsidRPr="00E33ECD">
        <w:rPr>
          <w:rFonts w:hint="cs"/>
          <w:rtl/>
        </w:rPr>
        <w:t>میوہ</w:t>
      </w:r>
      <w:r w:rsidRPr="00E33ECD">
        <w:rPr>
          <w:rtl/>
        </w:rPr>
        <w:t xml:space="preserve"> </w:t>
      </w:r>
      <w:r w:rsidRPr="00E33ECD">
        <w:rPr>
          <w:rFonts w:hint="cs"/>
          <w:rtl/>
        </w:rPr>
        <w:t>جات</w:t>
      </w:r>
      <w:r w:rsidRPr="00E33ECD">
        <w:rPr>
          <w:rtl/>
        </w:rPr>
        <w:t xml:space="preserve"> </w:t>
      </w:r>
      <w:r w:rsidRPr="00E33ECD">
        <w:rPr>
          <w:rFonts w:hint="cs"/>
          <w:rtl/>
        </w:rPr>
        <w:t>شامل</w:t>
      </w:r>
      <w:r w:rsidRPr="00E33ECD">
        <w:rPr>
          <w:rtl/>
        </w:rPr>
        <w:t xml:space="preserve"> </w:t>
      </w:r>
      <w:r w:rsidRPr="00E33ECD">
        <w:rPr>
          <w:rFonts w:hint="cs"/>
          <w:rtl/>
        </w:rPr>
        <w:t>کرنے</w:t>
      </w:r>
      <w:r w:rsidRPr="00E33ECD">
        <w:rPr>
          <w:rtl/>
        </w:rPr>
        <w:t xml:space="preserve"> </w:t>
      </w:r>
      <w:r w:rsidRPr="00E33ECD">
        <w:rPr>
          <w:rFonts w:hint="cs"/>
          <w:rtl/>
        </w:rPr>
        <w:t>ہوں</w:t>
      </w:r>
    </w:p>
    <w:p w14:paraId="2D5CC553" w14:textId="77777777" w:rsidR="009360C0" w:rsidRPr="00E33ECD" w:rsidRDefault="009360C0" w:rsidP="009360C0">
      <w:pPr>
        <w:pStyle w:val="SubHeadingTevta"/>
      </w:pPr>
      <w:r w:rsidRPr="00E33ECD">
        <w:rPr>
          <w:rFonts w:hint="cs"/>
          <w:rtl/>
        </w:rPr>
        <w:t>بلینڈ</w:t>
      </w:r>
      <w:r w:rsidRPr="00E33ECD">
        <w:rPr>
          <w:rtl/>
        </w:rPr>
        <w:t xml:space="preserve"> </w:t>
      </w:r>
      <w:r w:rsidRPr="00E33ECD">
        <w:rPr>
          <w:rFonts w:hint="cs"/>
          <w:rtl/>
        </w:rPr>
        <w:t>کرنا</w:t>
      </w:r>
      <w:r w:rsidRPr="00E33ECD">
        <w:rPr>
          <w:rtl/>
        </w:rPr>
        <w:t xml:space="preserve"> (</w:t>
      </w:r>
      <w:r w:rsidRPr="00E33ECD">
        <w:t>Cook</w:t>
      </w:r>
      <w:r w:rsidRPr="00E33ECD">
        <w:rPr>
          <w:rtl/>
        </w:rPr>
        <w:t xml:space="preserve">) </w:t>
      </w:r>
      <w:r w:rsidRPr="00E33ECD">
        <w:rPr>
          <w:rFonts w:hint="cs"/>
          <w:rtl/>
        </w:rPr>
        <w:t>کے</w:t>
      </w:r>
      <w:r w:rsidRPr="00E33ECD">
        <w:rPr>
          <w:rtl/>
        </w:rPr>
        <w:t xml:space="preserve"> </w:t>
      </w:r>
      <w:r w:rsidRPr="00E33ECD">
        <w:rPr>
          <w:rFonts w:hint="cs"/>
          <w:rtl/>
        </w:rPr>
        <w:t>اوزار</w:t>
      </w:r>
      <w:r w:rsidRPr="00E33ECD">
        <w:rPr>
          <w:rtl/>
        </w:rPr>
        <w:t>:</w:t>
      </w:r>
    </w:p>
    <w:p w14:paraId="5B0ADE83" w14:textId="77777777" w:rsidR="009360C0" w:rsidRPr="00E33ECD" w:rsidRDefault="009360C0" w:rsidP="00647370">
      <w:pPr>
        <w:pStyle w:val="RegularMatterTevta"/>
        <w:numPr>
          <w:ilvl w:val="0"/>
          <w:numId w:val="523"/>
        </w:numPr>
      </w:pPr>
      <w:r w:rsidRPr="00E33ECD">
        <w:rPr>
          <w:rFonts w:hint="cs"/>
          <w:rtl/>
        </w:rPr>
        <w:t>بلینڈر</w:t>
      </w:r>
      <w:r w:rsidRPr="00E33ECD">
        <w:rPr>
          <w:rtl/>
        </w:rPr>
        <w:t xml:space="preserve"> (</w:t>
      </w:r>
      <w:r w:rsidRPr="00E33ECD">
        <w:t>Blender</w:t>
      </w:r>
      <w:r w:rsidRPr="00E33ECD">
        <w:rPr>
          <w:rtl/>
        </w:rPr>
        <w:t xml:space="preserve">) – </w:t>
      </w:r>
      <w:r w:rsidRPr="00E33ECD">
        <w:rPr>
          <w:rFonts w:hint="cs"/>
          <w:rtl/>
        </w:rPr>
        <w:t>تمام</w:t>
      </w:r>
      <w:r w:rsidRPr="00E33ECD">
        <w:rPr>
          <w:rtl/>
        </w:rPr>
        <w:t xml:space="preserve"> </w:t>
      </w:r>
      <w:r w:rsidRPr="00E33ECD">
        <w:rPr>
          <w:rFonts w:hint="cs"/>
          <w:rtl/>
        </w:rPr>
        <w:t>اجزاء</w:t>
      </w:r>
      <w:r w:rsidRPr="00E33ECD">
        <w:rPr>
          <w:rtl/>
        </w:rPr>
        <w:t xml:space="preserve"> </w:t>
      </w:r>
      <w:r w:rsidRPr="00E33ECD">
        <w:rPr>
          <w:rFonts w:hint="cs"/>
          <w:rtl/>
        </w:rPr>
        <w:t>کو</w:t>
      </w:r>
      <w:r w:rsidRPr="00E33ECD">
        <w:rPr>
          <w:rtl/>
        </w:rPr>
        <w:t xml:space="preserve"> </w:t>
      </w:r>
      <w:r w:rsidRPr="00E33ECD">
        <w:rPr>
          <w:rFonts w:hint="cs"/>
          <w:rtl/>
        </w:rPr>
        <w:t>یکجا</w:t>
      </w:r>
      <w:r w:rsidRPr="00E33ECD">
        <w:rPr>
          <w:rtl/>
        </w:rPr>
        <w:t xml:space="preserve"> </w:t>
      </w:r>
      <w:r w:rsidRPr="00E33ECD">
        <w:rPr>
          <w:rFonts w:hint="cs"/>
          <w:rtl/>
        </w:rPr>
        <w:t>اور</w:t>
      </w:r>
      <w:r w:rsidRPr="00E33ECD">
        <w:rPr>
          <w:rtl/>
        </w:rPr>
        <w:t xml:space="preserve"> </w:t>
      </w:r>
      <w:r w:rsidRPr="00E33ECD">
        <w:rPr>
          <w:rFonts w:hint="cs"/>
          <w:rtl/>
        </w:rPr>
        <w:t>کریمی</w:t>
      </w:r>
      <w:r w:rsidRPr="00E33ECD">
        <w:rPr>
          <w:rtl/>
        </w:rPr>
        <w:t xml:space="preserve"> </w:t>
      </w:r>
      <w:r w:rsidRPr="00E33ECD">
        <w:rPr>
          <w:rFonts w:hint="cs"/>
          <w:rtl/>
        </w:rPr>
        <w:t>بنانے</w:t>
      </w:r>
      <w:r w:rsidRPr="00E33ECD">
        <w:rPr>
          <w:rtl/>
        </w:rPr>
        <w:t xml:space="preserve"> </w:t>
      </w:r>
      <w:r w:rsidRPr="00E33ECD">
        <w:rPr>
          <w:rFonts w:hint="cs"/>
          <w:rtl/>
        </w:rPr>
        <w:t>کے</w:t>
      </w:r>
      <w:r w:rsidRPr="00E33ECD">
        <w:rPr>
          <w:rtl/>
        </w:rPr>
        <w:t xml:space="preserve"> </w:t>
      </w:r>
      <w:r w:rsidRPr="00E33ECD">
        <w:rPr>
          <w:rFonts w:hint="cs"/>
          <w:rtl/>
        </w:rPr>
        <w:t>لیے</w:t>
      </w:r>
    </w:p>
    <w:p w14:paraId="4B072DDE" w14:textId="77777777" w:rsidR="009360C0" w:rsidRPr="00E33ECD" w:rsidRDefault="009360C0" w:rsidP="00647370">
      <w:pPr>
        <w:pStyle w:val="RegularMatterTevta"/>
        <w:numPr>
          <w:ilvl w:val="0"/>
          <w:numId w:val="523"/>
        </w:numPr>
      </w:pPr>
      <w:r w:rsidRPr="00E33ECD">
        <w:rPr>
          <w:rFonts w:hint="cs"/>
          <w:rtl/>
        </w:rPr>
        <w:t>چمچ</w:t>
      </w:r>
      <w:r w:rsidRPr="00E33ECD">
        <w:rPr>
          <w:rtl/>
        </w:rPr>
        <w:t xml:space="preserve"> (</w:t>
      </w:r>
      <w:r w:rsidRPr="00E33ECD">
        <w:t>Spoon</w:t>
      </w:r>
      <w:r w:rsidRPr="00E33ECD">
        <w:rPr>
          <w:rtl/>
        </w:rPr>
        <w:t xml:space="preserve">) – </w:t>
      </w:r>
      <w:r w:rsidRPr="00E33ECD">
        <w:rPr>
          <w:rFonts w:hint="cs"/>
          <w:rtl/>
        </w:rPr>
        <w:t>اجزاء</w:t>
      </w:r>
      <w:r w:rsidRPr="00E33ECD">
        <w:rPr>
          <w:rtl/>
        </w:rPr>
        <w:t xml:space="preserve"> </w:t>
      </w:r>
      <w:r w:rsidRPr="00E33ECD">
        <w:rPr>
          <w:rFonts w:hint="cs"/>
          <w:rtl/>
        </w:rPr>
        <w:t>کو</w:t>
      </w:r>
      <w:r w:rsidRPr="00E33ECD">
        <w:rPr>
          <w:rtl/>
        </w:rPr>
        <w:t xml:space="preserve"> </w:t>
      </w:r>
      <w:r w:rsidRPr="00E33ECD">
        <w:rPr>
          <w:rFonts w:hint="cs"/>
          <w:rtl/>
        </w:rPr>
        <w:t>بلینڈر</w:t>
      </w:r>
      <w:r w:rsidRPr="00E33ECD">
        <w:rPr>
          <w:rtl/>
        </w:rPr>
        <w:t xml:space="preserve"> </w:t>
      </w:r>
      <w:r w:rsidRPr="00E33ECD">
        <w:rPr>
          <w:rFonts w:hint="cs"/>
          <w:rtl/>
        </w:rPr>
        <w:t>میں</w:t>
      </w:r>
      <w:r w:rsidRPr="00E33ECD">
        <w:rPr>
          <w:rtl/>
        </w:rPr>
        <w:t xml:space="preserve"> </w:t>
      </w:r>
      <w:r w:rsidRPr="00E33ECD">
        <w:rPr>
          <w:rFonts w:hint="cs"/>
          <w:rtl/>
        </w:rPr>
        <w:t>ڈالنے</w:t>
      </w:r>
      <w:r w:rsidRPr="00E33ECD">
        <w:rPr>
          <w:rtl/>
        </w:rPr>
        <w:t xml:space="preserve"> </w:t>
      </w:r>
      <w:r w:rsidRPr="00E33ECD">
        <w:rPr>
          <w:rFonts w:hint="cs"/>
          <w:rtl/>
        </w:rPr>
        <w:t>یا</w:t>
      </w:r>
      <w:r w:rsidRPr="00E33ECD">
        <w:rPr>
          <w:rtl/>
        </w:rPr>
        <w:t xml:space="preserve"> </w:t>
      </w:r>
      <w:r w:rsidRPr="00E33ECD">
        <w:rPr>
          <w:rFonts w:hint="cs"/>
          <w:rtl/>
        </w:rPr>
        <w:t>ہلانے</w:t>
      </w:r>
      <w:r w:rsidRPr="00E33ECD">
        <w:rPr>
          <w:rtl/>
        </w:rPr>
        <w:t xml:space="preserve"> </w:t>
      </w:r>
      <w:r w:rsidRPr="00E33ECD">
        <w:rPr>
          <w:rFonts w:hint="cs"/>
          <w:rtl/>
        </w:rPr>
        <w:t>کے</w:t>
      </w:r>
      <w:r w:rsidRPr="00E33ECD">
        <w:rPr>
          <w:rtl/>
        </w:rPr>
        <w:t xml:space="preserve"> </w:t>
      </w:r>
      <w:r w:rsidRPr="00E33ECD">
        <w:rPr>
          <w:rFonts w:hint="cs"/>
          <w:rtl/>
        </w:rPr>
        <w:t>لیے</w:t>
      </w:r>
    </w:p>
    <w:p w14:paraId="6D77752A" w14:textId="77777777" w:rsidR="009360C0" w:rsidRPr="00E33ECD" w:rsidRDefault="009360C0" w:rsidP="009360C0">
      <w:pPr>
        <w:pStyle w:val="BlueHeadingTevta"/>
      </w:pPr>
      <w:r w:rsidRPr="00E33ECD">
        <w:rPr>
          <w:rFonts w:hint="cs"/>
          <w:rtl/>
        </w:rPr>
        <w:t>تیاری</w:t>
      </w:r>
      <w:r w:rsidRPr="00E33ECD">
        <w:rPr>
          <w:rtl/>
        </w:rPr>
        <w:t xml:space="preserve"> </w:t>
      </w:r>
      <w:r w:rsidRPr="00E33ECD">
        <w:rPr>
          <w:rFonts w:hint="cs"/>
          <w:rtl/>
        </w:rPr>
        <w:t>مکمل</w:t>
      </w:r>
      <w:r w:rsidRPr="00E33ECD">
        <w:rPr>
          <w:rtl/>
        </w:rPr>
        <w:t xml:space="preserve"> (</w:t>
      </w:r>
      <w:r w:rsidRPr="00E33ECD">
        <w:t>Finished</w:t>
      </w:r>
      <w:r w:rsidRPr="00E33ECD">
        <w:rPr>
          <w:rtl/>
        </w:rPr>
        <w:t xml:space="preserve">) </w:t>
      </w:r>
      <w:r w:rsidRPr="00E33ECD">
        <w:rPr>
          <w:rFonts w:hint="cs"/>
          <w:rtl/>
        </w:rPr>
        <w:t>کے</w:t>
      </w:r>
      <w:r w:rsidRPr="00E33ECD">
        <w:rPr>
          <w:rtl/>
        </w:rPr>
        <w:t xml:space="preserve"> </w:t>
      </w:r>
      <w:r w:rsidRPr="00E33ECD">
        <w:rPr>
          <w:rFonts w:hint="cs"/>
          <w:rtl/>
        </w:rPr>
        <w:t>اوزار</w:t>
      </w:r>
      <w:r w:rsidRPr="00E33ECD">
        <w:rPr>
          <w:rtl/>
        </w:rPr>
        <w:t>:</w:t>
      </w:r>
    </w:p>
    <w:p w14:paraId="1AD6AC18" w14:textId="77777777" w:rsidR="009360C0" w:rsidRPr="00E33ECD" w:rsidRDefault="009360C0" w:rsidP="009360C0">
      <w:pPr>
        <w:pStyle w:val="SubHeadingTevta"/>
      </w:pPr>
      <w:r>
        <w:t>1</w:t>
      </w:r>
      <w:r w:rsidRPr="00E33ECD">
        <w:rPr>
          <w:rtl/>
        </w:rPr>
        <w:t xml:space="preserve">. </w:t>
      </w:r>
      <w:r w:rsidRPr="00E33ECD">
        <w:rPr>
          <w:rFonts w:hint="cs"/>
          <w:rtl/>
        </w:rPr>
        <w:t>چھلنی</w:t>
      </w:r>
      <w:r w:rsidRPr="00E33ECD">
        <w:rPr>
          <w:rtl/>
        </w:rPr>
        <w:t xml:space="preserve"> (</w:t>
      </w:r>
      <w:r w:rsidRPr="00E33ECD">
        <w:t>Strainer</w:t>
      </w:r>
      <w:r w:rsidRPr="00E33ECD">
        <w:rPr>
          <w:rtl/>
        </w:rPr>
        <w:t xml:space="preserve">) – </w:t>
      </w:r>
      <w:r w:rsidRPr="00E33ECD">
        <w:rPr>
          <w:rFonts w:hint="cs"/>
          <w:rtl/>
        </w:rPr>
        <w:t>اگر</w:t>
      </w:r>
      <w:r w:rsidRPr="00E33ECD">
        <w:rPr>
          <w:rtl/>
        </w:rPr>
        <w:t xml:space="preserve"> </w:t>
      </w:r>
      <w:r w:rsidRPr="00E33ECD">
        <w:rPr>
          <w:rFonts w:hint="cs"/>
          <w:rtl/>
        </w:rPr>
        <w:t>اسموتھی</w:t>
      </w:r>
      <w:r w:rsidRPr="00E33ECD">
        <w:rPr>
          <w:rtl/>
        </w:rPr>
        <w:t xml:space="preserve"> </w:t>
      </w:r>
      <w:r w:rsidRPr="00E33ECD">
        <w:rPr>
          <w:rFonts w:hint="cs"/>
          <w:rtl/>
        </w:rPr>
        <w:t>کو</w:t>
      </w:r>
      <w:r w:rsidRPr="00E33ECD">
        <w:rPr>
          <w:rtl/>
        </w:rPr>
        <w:t xml:space="preserve"> </w:t>
      </w:r>
      <w:r w:rsidRPr="00E33ECD">
        <w:rPr>
          <w:rFonts w:hint="cs"/>
          <w:rtl/>
        </w:rPr>
        <w:t>مزید</w:t>
      </w:r>
      <w:r w:rsidRPr="00E33ECD">
        <w:rPr>
          <w:rtl/>
        </w:rPr>
        <w:t xml:space="preserve"> </w:t>
      </w:r>
      <w:r w:rsidRPr="00E33ECD">
        <w:rPr>
          <w:rFonts w:hint="cs"/>
          <w:rtl/>
        </w:rPr>
        <w:t>ہموار</w:t>
      </w:r>
      <w:r w:rsidRPr="00E33ECD">
        <w:rPr>
          <w:rtl/>
        </w:rPr>
        <w:t xml:space="preserve"> </w:t>
      </w:r>
      <w:r w:rsidRPr="00E33ECD">
        <w:rPr>
          <w:rFonts w:hint="cs"/>
          <w:rtl/>
        </w:rPr>
        <w:t>بنانا</w:t>
      </w:r>
      <w:r w:rsidRPr="00E33ECD">
        <w:rPr>
          <w:rtl/>
        </w:rPr>
        <w:t xml:space="preserve"> </w:t>
      </w:r>
      <w:r w:rsidRPr="00E33ECD">
        <w:rPr>
          <w:rFonts w:hint="cs"/>
          <w:rtl/>
        </w:rPr>
        <w:t>ہو</w:t>
      </w:r>
    </w:p>
    <w:p w14:paraId="3894D47C" w14:textId="77777777" w:rsidR="009360C0" w:rsidRPr="00736FE8" w:rsidRDefault="009360C0" w:rsidP="009360C0">
      <w:pPr>
        <w:pStyle w:val="RegularMatterTevta"/>
        <w:rPr>
          <w:b/>
          <w:bCs/>
        </w:rPr>
      </w:pPr>
      <w:r w:rsidRPr="00736FE8">
        <w:rPr>
          <w:rFonts w:hint="cs"/>
          <w:b/>
          <w:bCs/>
          <w:rtl/>
        </w:rPr>
        <w:t>پیش</w:t>
      </w:r>
      <w:r w:rsidRPr="00736FE8">
        <w:rPr>
          <w:b/>
          <w:bCs/>
          <w:rtl/>
        </w:rPr>
        <w:t xml:space="preserve"> </w:t>
      </w:r>
      <w:r w:rsidRPr="00736FE8">
        <w:rPr>
          <w:rFonts w:hint="cs"/>
          <w:b/>
          <w:bCs/>
          <w:rtl/>
        </w:rPr>
        <w:t>کرنا</w:t>
      </w:r>
      <w:r w:rsidRPr="00736FE8">
        <w:rPr>
          <w:b/>
          <w:bCs/>
          <w:rtl/>
        </w:rPr>
        <w:t xml:space="preserve"> (</w:t>
      </w:r>
      <w:r w:rsidRPr="00736FE8">
        <w:rPr>
          <w:b/>
          <w:bCs/>
        </w:rPr>
        <w:t>Serve</w:t>
      </w:r>
      <w:r w:rsidRPr="00736FE8">
        <w:rPr>
          <w:b/>
          <w:bCs/>
          <w:rtl/>
        </w:rPr>
        <w:t xml:space="preserve">) </w:t>
      </w:r>
      <w:r w:rsidRPr="00736FE8">
        <w:rPr>
          <w:rFonts w:hint="cs"/>
          <w:b/>
          <w:bCs/>
          <w:rtl/>
        </w:rPr>
        <w:t>کے</w:t>
      </w:r>
      <w:r w:rsidRPr="00736FE8">
        <w:rPr>
          <w:b/>
          <w:bCs/>
          <w:rtl/>
        </w:rPr>
        <w:t xml:space="preserve"> </w:t>
      </w:r>
      <w:r w:rsidRPr="00736FE8">
        <w:rPr>
          <w:rFonts w:hint="cs"/>
          <w:b/>
          <w:bCs/>
          <w:rtl/>
        </w:rPr>
        <w:t>اوزار</w:t>
      </w:r>
      <w:r w:rsidRPr="00736FE8">
        <w:rPr>
          <w:b/>
          <w:bCs/>
          <w:rtl/>
        </w:rPr>
        <w:t>:</w:t>
      </w:r>
    </w:p>
    <w:p w14:paraId="40A862A0" w14:textId="77777777" w:rsidR="009360C0" w:rsidRPr="00E33ECD" w:rsidRDefault="009360C0" w:rsidP="00647370">
      <w:pPr>
        <w:pStyle w:val="RegularMatterTevta"/>
        <w:numPr>
          <w:ilvl w:val="0"/>
          <w:numId w:val="524"/>
        </w:numPr>
      </w:pPr>
      <w:r w:rsidRPr="00E33ECD">
        <w:rPr>
          <w:rFonts w:hint="cs"/>
          <w:rtl/>
        </w:rPr>
        <w:t>گلاس</w:t>
      </w:r>
      <w:r w:rsidRPr="00E33ECD">
        <w:rPr>
          <w:rtl/>
        </w:rPr>
        <w:t xml:space="preserve"> (</w:t>
      </w:r>
      <w:r w:rsidRPr="00E33ECD">
        <w:t>Glass</w:t>
      </w:r>
      <w:r w:rsidRPr="00E33ECD">
        <w:rPr>
          <w:rtl/>
        </w:rPr>
        <w:t xml:space="preserve">) – </w:t>
      </w:r>
      <w:r w:rsidRPr="00E33ECD">
        <w:rPr>
          <w:rFonts w:hint="cs"/>
          <w:rtl/>
        </w:rPr>
        <w:t>اسموتھی</w:t>
      </w:r>
      <w:r w:rsidRPr="00E33ECD">
        <w:rPr>
          <w:rtl/>
        </w:rPr>
        <w:t xml:space="preserve"> </w:t>
      </w:r>
      <w:r w:rsidRPr="00E33ECD">
        <w:rPr>
          <w:rFonts w:hint="cs"/>
          <w:rtl/>
        </w:rPr>
        <w:t>ڈالنے</w:t>
      </w:r>
      <w:r w:rsidRPr="00E33ECD">
        <w:rPr>
          <w:rtl/>
        </w:rPr>
        <w:t xml:space="preserve"> </w:t>
      </w:r>
      <w:r w:rsidRPr="00E33ECD">
        <w:rPr>
          <w:rFonts w:hint="cs"/>
          <w:rtl/>
        </w:rPr>
        <w:t>کے</w:t>
      </w:r>
      <w:r w:rsidRPr="00E33ECD">
        <w:rPr>
          <w:rtl/>
        </w:rPr>
        <w:t xml:space="preserve"> </w:t>
      </w:r>
      <w:r w:rsidRPr="00E33ECD">
        <w:rPr>
          <w:rFonts w:hint="cs"/>
          <w:rtl/>
        </w:rPr>
        <w:t>لیے</w:t>
      </w:r>
    </w:p>
    <w:p w14:paraId="16DC7C34" w14:textId="77777777" w:rsidR="009360C0" w:rsidRPr="00E33ECD" w:rsidRDefault="009360C0" w:rsidP="00647370">
      <w:pPr>
        <w:pStyle w:val="RegularMatterTevta"/>
        <w:numPr>
          <w:ilvl w:val="0"/>
          <w:numId w:val="524"/>
        </w:numPr>
      </w:pPr>
      <w:r w:rsidRPr="00E33ECD">
        <w:rPr>
          <w:rFonts w:hint="cs"/>
          <w:rtl/>
        </w:rPr>
        <w:t>اسٹرا</w:t>
      </w:r>
      <w:r w:rsidRPr="00E33ECD">
        <w:rPr>
          <w:rtl/>
        </w:rPr>
        <w:t xml:space="preserve"> (</w:t>
      </w:r>
      <w:r w:rsidRPr="00E33ECD">
        <w:t>Straw</w:t>
      </w:r>
      <w:r w:rsidRPr="00E33ECD">
        <w:rPr>
          <w:rtl/>
        </w:rPr>
        <w:t xml:space="preserve">) – </w:t>
      </w:r>
      <w:r w:rsidRPr="00E33ECD">
        <w:rPr>
          <w:rFonts w:hint="cs"/>
          <w:rtl/>
        </w:rPr>
        <w:t>آسانی</w:t>
      </w:r>
      <w:r w:rsidRPr="00E33ECD">
        <w:rPr>
          <w:rtl/>
        </w:rPr>
        <w:t xml:space="preserve"> </w:t>
      </w:r>
      <w:r w:rsidRPr="00E33ECD">
        <w:rPr>
          <w:rFonts w:hint="cs"/>
          <w:rtl/>
        </w:rPr>
        <w:t>سے</w:t>
      </w:r>
      <w:r w:rsidRPr="00E33ECD">
        <w:rPr>
          <w:rtl/>
        </w:rPr>
        <w:t xml:space="preserve"> </w:t>
      </w:r>
      <w:r w:rsidRPr="00E33ECD">
        <w:rPr>
          <w:rFonts w:hint="cs"/>
          <w:rtl/>
        </w:rPr>
        <w:t>پینے</w:t>
      </w:r>
      <w:r w:rsidRPr="00E33ECD">
        <w:rPr>
          <w:rtl/>
        </w:rPr>
        <w:t xml:space="preserve"> </w:t>
      </w:r>
      <w:r w:rsidRPr="00E33ECD">
        <w:rPr>
          <w:rFonts w:hint="cs"/>
          <w:rtl/>
        </w:rPr>
        <w:t>کے</w:t>
      </w:r>
      <w:r w:rsidRPr="00E33ECD">
        <w:rPr>
          <w:rtl/>
        </w:rPr>
        <w:t xml:space="preserve"> </w:t>
      </w:r>
      <w:r w:rsidRPr="00E33ECD">
        <w:rPr>
          <w:rFonts w:hint="cs"/>
          <w:rtl/>
        </w:rPr>
        <w:t>لیے</w:t>
      </w:r>
    </w:p>
    <w:p w14:paraId="239595D5" w14:textId="77777777" w:rsidR="009360C0" w:rsidRPr="00E33ECD" w:rsidRDefault="009360C0" w:rsidP="00647370">
      <w:pPr>
        <w:pStyle w:val="RegularMatterTevta"/>
        <w:numPr>
          <w:ilvl w:val="0"/>
          <w:numId w:val="524"/>
        </w:numPr>
      </w:pPr>
      <w:r w:rsidRPr="00E33ECD">
        <w:rPr>
          <w:rFonts w:hint="cs"/>
          <w:rtl/>
        </w:rPr>
        <w:t>برف</w:t>
      </w:r>
      <w:r w:rsidRPr="00E33ECD">
        <w:rPr>
          <w:rtl/>
        </w:rPr>
        <w:t xml:space="preserve"> </w:t>
      </w:r>
      <w:r w:rsidRPr="00E33ECD">
        <w:rPr>
          <w:rFonts w:hint="cs"/>
          <w:rtl/>
        </w:rPr>
        <w:t>توڑنے</w:t>
      </w:r>
      <w:r w:rsidRPr="00E33ECD">
        <w:rPr>
          <w:rtl/>
        </w:rPr>
        <w:t xml:space="preserve"> </w:t>
      </w:r>
      <w:r w:rsidRPr="00E33ECD">
        <w:rPr>
          <w:rFonts w:hint="cs"/>
          <w:rtl/>
        </w:rPr>
        <w:t>والا</w:t>
      </w:r>
      <w:r w:rsidRPr="00E33ECD">
        <w:rPr>
          <w:rtl/>
        </w:rPr>
        <w:t xml:space="preserve"> (</w:t>
      </w:r>
      <w:r w:rsidRPr="00E33ECD">
        <w:t>Ice Crusher</w:t>
      </w:r>
      <w:r w:rsidRPr="00E33ECD">
        <w:rPr>
          <w:rtl/>
        </w:rPr>
        <w:t xml:space="preserve">) – </w:t>
      </w:r>
      <w:r w:rsidRPr="00E33ECD">
        <w:rPr>
          <w:rFonts w:hint="cs"/>
          <w:rtl/>
        </w:rPr>
        <w:t>اگر</w:t>
      </w:r>
      <w:r w:rsidRPr="00E33ECD">
        <w:rPr>
          <w:rtl/>
        </w:rPr>
        <w:t xml:space="preserve"> </w:t>
      </w:r>
      <w:r w:rsidRPr="00E33ECD">
        <w:rPr>
          <w:rFonts w:hint="cs"/>
          <w:rtl/>
        </w:rPr>
        <w:t>برف</w:t>
      </w:r>
      <w:r w:rsidRPr="00E33ECD">
        <w:rPr>
          <w:rtl/>
        </w:rPr>
        <w:t xml:space="preserve"> </w:t>
      </w:r>
      <w:r w:rsidRPr="00E33ECD">
        <w:rPr>
          <w:rFonts w:hint="cs"/>
          <w:rtl/>
        </w:rPr>
        <w:t>شامل</w:t>
      </w:r>
      <w:r w:rsidRPr="00E33ECD">
        <w:rPr>
          <w:rtl/>
        </w:rPr>
        <w:t xml:space="preserve"> </w:t>
      </w:r>
      <w:r w:rsidRPr="00E33ECD">
        <w:rPr>
          <w:rFonts w:hint="cs"/>
          <w:rtl/>
        </w:rPr>
        <w:t>کرنی</w:t>
      </w:r>
      <w:r w:rsidRPr="00E33ECD">
        <w:rPr>
          <w:rtl/>
        </w:rPr>
        <w:t xml:space="preserve"> </w:t>
      </w:r>
      <w:r w:rsidRPr="00E33ECD">
        <w:rPr>
          <w:rFonts w:hint="cs"/>
          <w:rtl/>
        </w:rPr>
        <w:t>ہو</w:t>
      </w:r>
    </w:p>
    <w:p w14:paraId="3CA1D609" w14:textId="77777777" w:rsidR="009360C0" w:rsidRPr="00507FD2" w:rsidRDefault="009360C0" w:rsidP="00647370">
      <w:pPr>
        <w:pStyle w:val="RegularMatterTevta"/>
        <w:numPr>
          <w:ilvl w:val="0"/>
          <w:numId w:val="524"/>
        </w:numPr>
      </w:pPr>
      <w:r w:rsidRPr="00E33ECD">
        <w:rPr>
          <w:rFonts w:hint="cs"/>
          <w:rtl/>
        </w:rPr>
        <w:t>یہ</w:t>
      </w:r>
      <w:r w:rsidRPr="00E33ECD">
        <w:rPr>
          <w:rtl/>
        </w:rPr>
        <w:t xml:space="preserve"> </w:t>
      </w:r>
      <w:r w:rsidRPr="00E33ECD">
        <w:rPr>
          <w:rFonts w:hint="cs"/>
          <w:rtl/>
        </w:rPr>
        <w:t>تمام</w:t>
      </w:r>
      <w:r w:rsidRPr="00E33ECD">
        <w:rPr>
          <w:rtl/>
        </w:rPr>
        <w:t xml:space="preserve"> </w:t>
      </w:r>
      <w:r w:rsidRPr="00E33ECD">
        <w:rPr>
          <w:rFonts w:hint="cs"/>
          <w:rtl/>
        </w:rPr>
        <w:t>اوزار</w:t>
      </w:r>
      <w:r w:rsidRPr="00E33ECD">
        <w:rPr>
          <w:rtl/>
        </w:rPr>
        <w:t xml:space="preserve"> </w:t>
      </w:r>
      <w:r w:rsidRPr="00E33ECD">
        <w:rPr>
          <w:rFonts w:hint="cs"/>
          <w:rtl/>
        </w:rPr>
        <w:t>استعمال</w:t>
      </w:r>
      <w:r w:rsidRPr="00E33ECD">
        <w:rPr>
          <w:rtl/>
        </w:rPr>
        <w:t xml:space="preserve"> </w:t>
      </w:r>
      <w:r w:rsidRPr="00E33ECD">
        <w:rPr>
          <w:rFonts w:hint="cs"/>
          <w:rtl/>
        </w:rPr>
        <w:t>کرکے</w:t>
      </w:r>
      <w:r w:rsidRPr="00E33ECD">
        <w:rPr>
          <w:rtl/>
        </w:rPr>
        <w:t xml:space="preserve"> </w:t>
      </w:r>
      <w:r w:rsidRPr="00E33ECD">
        <w:rPr>
          <w:rFonts w:hint="cs"/>
          <w:rtl/>
        </w:rPr>
        <w:t>آپ</w:t>
      </w:r>
      <w:r w:rsidRPr="00E33ECD">
        <w:rPr>
          <w:rtl/>
        </w:rPr>
        <w:t xml:space="preserve"> </w:t>
      </w:r>
      <w:r w:rsidRPr="00E33ECD">
        <w:rPr>
          <w:rFonts w:hint="cs"/>
          <w:rtl/>
        </w:rPr>
        <w:t>مزیدار</w:t>
      </w:r>
      <w:r w:rsidRPr="00E33ECD">
        <w:rPr>
          <w:rtl/>
        </w:rPr>
        <w:t xml:space="preserve"> </w:t>
      </w:r>
      <w:r w:rsidRPr="00E33ECD">
        <w:rPr>
          <w:rFonts w:hint="cs"/>
          <w:rtl/>
        </w:rPr>
        <w:t>اور</w:t>
      </w:r>
      <w:r w:rsidRPr="00E33ECD">
        <w:rPr>
          <w:rtl/>
        </w:rPr>
        <w:t xml:space="preserve"> </w:t>
      </w:r>
      <w:r w:rsidRPr="00E33ECD">
        <w:rPr>
          <w:rFonts w:hint="cs"/>
          <w:rtl/>
        </w:rPr>
        <w:t>ٹھنڈی</w:t>
      </w:r>
      <w:r w:rsidRPr="00E33ECD">
        <w:rPr>
          <w:rtl/>
        </w:rPr>
        <w:t xml:space="preserve"> </w:t>
      </w:r>
      <w:r w:rsidRPr="00E33ECD">
        <w:rPr>
          <w:rFonts w:hint="cs"/>
          <w:rtl/>
        </w:rPr>
        <w:t>کیلا</w:t>
      </w:r>
      <w:r w:rsidRPr="00E33ECD">
        <w:rPr>
          <w:rtl/>
        </w:rPr>
        <w:t xml:space="preserve"> </w:t>
      </w:r>
      <w:r w:rsidRPr="00E33ECD">
        <w:rPr>
          <w:rFonts w:hint="cs"/>
          <w:rtl/>
        </w:rPr>
        <w:t>فروٹ</w:t>
      </w:r>
      <w:r w:rsidRPr="00E33ECD">
        <w:rPr>
          <w:rtl/>
        </w:rPr>
        <w:t xml:space="preserve"> </w:t>
      </w:r>
      <w:r w:rsidRPr="00E33ECD">
        <w:rPr>
          <w:rFonts w:hint="cs"/>
          <w:rtl/>
        </w:rPr>
        <w:t>اسموتھی</w:t>
      </w:r>
      <w:r w:rsidRPr="00E33ECD">
        <w:rPr>
          <w:rtl/>
        </w:rPr>
        <w:t xml:space="preserve"> </w:t>
      </w:r>
      <w:r w:rsidRPr="00E33ECD">
        <w:rPr>
          <w:rFonts w:hint="cs"/>
          <w:rtl/>
        </w:rPr>
        <w:t>بنا</w:t>
      </w:r>
      <w:r w:rsidRPr="00E33ECD">
        <w:rPr>
          <w:rtl/>
        </w:rPr>
        <w:t xml:space="preserve"> </w:t>
      </w:r>
      <w:r w:rsidRPr="00E33ECD">
        <w:rPr>
          <w:rFonts w:hint="cs"/>
          <w:rtl/>
        </w:rPr>
        <w:t>سکتے</w:t>
      </w:r>
      <w:r w:rsidRPr="00E33ECD">
        <w:rPr>
          <w:rtl/>
        </w:rPr>
        <w:t xml:space="preserve"> </w:t>
      </w:r>
      <w:r w:rsidRPr="00E33ECD">
        <w:rPr>
          <w:rFonts w:hint="cs"/>
          <w:rtl/>
        </w:rPr>
        <w:t>ہیں</w:t>
      </w:r>
      <w:r w:rsidRPr="00E33ECD">
        <w:rPr>
          <w:rtl/>
        </w:rPr>
        <w:t>!</w:t>
      </w:r>
    </w:p>
    <w:p w14:paraId="279CDFF4" w14:textId="77777777" w:rsidR="009360C0" w:rsidRPr="00507FD2" w:rsidRDefault="009360C0" w:rsidP="009360C0">
      <w:pPr>
        <w:pStyle w:val="SubHeadingTevta"/>
      </w:pPr>
      <w:r w:rsidRPr="00507FD2">
        <w:rPr>
          <w:rFonts w:hint="cs"/>
          <w:rtl/>
        </w:rPr>
        <w:t>پکانا</w:t>
      </w:r>
      <w:r w:rsidRPr="00507FD2">
        <w:rPr>
          <w:rtl/>
        </w:rPr>
        <w:t xml:space="preserve"> (</w:t>
      </w:r>
      <w:r>
        <w:rPr>
          <w:rFonts w:hint="cs"/>
          <w:rtl/>
        </w:rPr>
        <w:t>ْ</w:t>
      </w:r>
      <w:r w:rsidRPr="00507FD2">
        <w:t>Cook</w:t>
      </w:r>
      <w:r w:rsidRPr="00507FD2">
        <w:rPr>
          <w:rtl/>
        </w:rPr>
        <w:t xml:space="preserve"> </w:t>
      </w:r>
      <w:r>
        <w:t>/</w:t>
      </w:r>
      <w:r w:rsidRPr="00507FD2">
        <w:rPr>
          <w:rFonts w:hint="cs"/>
          <w:rtl/>
        </w:rPr>
        <w:t>بلینڈ</w:t>
      </w:r>
      <w:r w:rsidRPr="00507FD2">
        <w:rPr>
          <w:rtl/>
        </w:rPr>
        <w:t xml:space="preserve"> </w:t>
      </w:r>
      <w:r w:rsidRPr="00507FD2">
        <w:rPr>
          <w:rFonts w:hint="cs"/>
          <w:rtl/>
        </w:rPr>
        <w:t>کرنا</w:t>
      </w:r>
      <w:r>
        <w:t>blend)</w:t>
      </w:r>
      <w:r>
        <w:rPr>
          <w:rFonts w:hint="cs"/>
          <w:rtl/>
        </w:rPr>
        <w:t>):</w:t>
      </w:r>
    </w:p>
    <w:p w14:paraId="48484E76" w14:textId="77777777" w:rsidR="009360C0" w:rsidRPr="00507FD2" w:rsidRDefault="009360C0" w:rsidP="00647370">
      <w:pPr>
        <w:pStyle w:val="RegularMatterTevta"/>
        <w:numPr>
          <w:ilvl w:val="0"/>
          <w:numId w:val="525"/>
        </w:numPr>
      </w:pPr>
      <w:r w:rsidRPr="00507FD2">
        <w:rPr>
          <w:rFonts w:hint="cs"/>
          <w:rtl/>
        </w:rPr>
        <w:t>بلینڈر</w:t>
      </w:r>
      <w:r w:rsidRPr="00507FD2">
        <w:rPr>
          <w:rtl/>
        </w:rPr>
        <w:t xml:space="preserve"> </w:t>
      </w:r>
      <w:r w:rsidRPr="00507FD2">
        <w:rPr>
          <w:rFonts w:hint="cs"/>
          <w:rtl/>
        </w:rPr>
        <w:t>میں</w:t>
      </w:r>
      <w:r w:rsidRPr="00507FD2">
        <w:rPr>
          <w:rtl/>
        </w:rPr>
        <w:t xml:space="preserve"> </w:t>
      </w:r>
      <w:r w:rsidRPr="00507FD2">
        <w:rPr>
          <w:rFonts w:hint="cs"/>
          <w:rtl/>
        </w:rPr>
        <w:t>کیلے،</w:t>
      </w:r>
      <w:r w:rsidRPr="00507FD2">
        <w:rPr>
          <w:rtl/>
        </w:rPr>
        <w:t xml:space="preserve"> </w:t>
      </w:r>
      <w:r w:rsidRPr="00507FD2">
        <w:rPr>
          <w:rFonts w:hint="cs"/>
          <w:rtl/>
        </w:rPr>
        <w:t>دودھ،</w:t>
      </w:r>
      <w:r w:rsidRPr="00507FD2">
        <w:rPr>
          <w:rtl/>
        </w:rPr>
        <w:t xml:space="preserve"> </w:t>
      </w:r>
      <w:r w:rsidRPr="00507FD2">
        <w:rPr>
          <w:rFonts w:hint="cs"/>
          <w:rtl/>
        </w:rPr>
        <w:t>دہی،</w:t>
      </w:r>
      <w:r w:rsidRPr="00507FD2">
        <w:rPr>
          <w:rtl/>
        </w:rPr>
        <w:t xml:space="preserve"> </w:t>
      </w:r>
      <w:r w:rsidRPr="00507FD2">
        <w:rPr>
          <w:rFonts w:hint="cs"/>
          <w:rtl/>
        </w:rPr>
        <w:t>اور</w:t>
      </w:r>
      <w:r w:rsidRPr="00507FD2">
        <w:rPr>
          <w:rtl/>
        </w:rPr>
        <w:t xml:space="preserve"> </w:t>
      </w:r>
      <w:r w:rsidRPr="00507FD2">
        <w:rPr>
          <w:rFonts w:hint="cs"/>
          <w:rtl/>
        </w:rPr>
        <w:t>شہد</w:t>
      </w:r>
      <w:r w:rsidRPr="00507FD2">
        <w:rPr>
          <w:rtl/>
        </w:rPr>
        <w:t xml:space="preserve"> </w:t>
      </w:r>
      <w:r w:rsidRPr="00507FD2">
        <w:rPr>
          <w:rFonts w:hint="cs"/>
          <w:rtl/>
        </w:rPr>
        <w:t>ڈالیں</w:t>
      </w:r>
      <w:r w:rsidRPr="00507FD2">
        <w:rPr>
          <w:rtl/>
        </w:rPr>
        <w:t>۔</w:t>
      </w:r>
    </w:p>
    <w:p w14:paraId="18F6CEE6" w14:textId="77777777" w:rsidR="009360C0" w:rsidRPr="00507FD2" w:rsidRDefault="009360C0" w:rsidP="00647370">
      <w:pPr>
        <w:pStyle w:val="RegularMatterTevta"/>
        <w:numPr>
          <w:ilvl w:val="0"/>
          <w:numId w:val="525"/>
        </w:numPr>
      </w:pPr>
      <w:r w:rsidRPr="00507FD2">
        <w:rPr>
          <w:rFonts w:hint="cs"/>
          <w:rtl/>
        </w:rPr>
        <w:t>برف</w:t>
      </w:r>
      <w:r w:rsidRPr="00507FD2">
        <w:rPr>
          <w:rtl/>
        </w:rPr>
        <w:t xml:space="preserve"> </w:t>
      </w:r>
      <w:r w:rsidRPr="00507FD2">
        <w:rPr>
          <w:rFonts w:hint="cs"/>
          <w:rtl/>
        </w:rPr>
        <w:t>شامل</w:t>
      </w:r>
      <w:r w:rsidRPr="00507FD2">
        <w:rPr>
          <w:rtl/>
        </w:rPr>
        <w:t xml:space="preserve"> </w:t>
      </w:r>
      <w:r w:rsidRPr="00507FD2">
        <w:rPr>
          <w:rFonts w:hint="cs"/>
          <w:rtl/>
        </w:rPr>
        <w:t>کریں</w:t>
      </w:r>
      <w:r w:rsidRPr="00507FD2">
        <w:rPr>
          <w:rtl/>
        </w:rPr>
        <w:t xml:space="preserve"> </w:t>
      </w:r>
      <w:r w:rsidRPr="00507FD2">
        <w:rPr>
          <w:rFonts w:hint="cs"/>
          <w:rtl/>
        </w:rPr>
        <w:t>اور</w:t>
      </w:r>
      <w:r w:rsidRPr="00507FD2">
        <w:rPr>
          <w:rtl/>
        </w:rPr>
        <w:t xml:space="preserve"> </w:t>
      </w:r>
      <w:r w:rsidRPr="00507FD2">
        <w:rPr>
          <w:rFonts w:hint="cs"/>
          <w:rtl/>
        </w:rPr>
        <w:t>تمام</w:t>
      </w:r>
      <w:r w:rsidRPr="00507FD2">
        <w:rPr>
          <w:rtl/>
        </w:rPr>
        <w:t xml:space="preserve"> </w:t>
      </w:r>
      <w:r w:rsidRPr="00507FD2">
        <w:rPr>
          <w:rFonts w:hint="cs"/>
          <w:rtl/>
        </w:rPr>
        <w:t>اجزاء</w:t>
      </w:r>
      <w:r w:rsidRPr="00507FD2">
        <w:rPr>
          <w:rtl/>
        </w:rPr>
        <w:t xml:space="preserve"> </w:t>
      </w:r>
      <w:r w:rsidRPr="00507FD2">
        <w:rPr>
          <w:rFonts w:hint="cs"/>
          <w:rtl/>
        </w:rPr>
        <w:t>کو</w:t>
      </w:r>
      <w:r w:rsidRPr="00507FD2">
        <w:rPr>
          <w:rtl/>
        </w:rPr>
        <w:t xml:space="preserve"> </w:t>
      </w:r>
      <w:r w:rsidRPr="00507FD2">
        <w:rPr>
          <w:rFonts w:hint="cs"/>
          <w:rtl/>
        </w:rPr>
        <w:t>اچھی</w:t>
      </w:r>
      <w:r w:rsidRPr="00507FD2">
        <w:rPr>
          <w:rtl/>
        </w:rPr>
        <w:t xml:space="preserve"> </w:t>
      </w:r>
      <w:r w:rsidRPr="00507FD2">
        <w:rPr>
          <w:rFonts w:hint="cs"/>
          <w:rtl/>
        </w:rPr>
        <w:t>طرح</w:t>
      </w:r>
      <w:r w:rsidRPr="00507FD2">
        <w:rPr>
          <w:rtl/>
        </w:rPr>
        <w:t xml:space="preserve"> </w:t>
      </w:r>
      <w:r w:rsidRPr="00507FD2">
        <w:rPr>
          <w:rFonts w:hint="cs"/>
          <w:rtl/>
        </w:rPr>
        <w:t>بلینڈ</w:t>
      </w:r>
      <w:r w:rsidRPr="00507FD2">
        <w:rPr>
          <w:rtl/>
        </w:rPr>
        <w:t xml:space="preserve"> </w:t>
      </w:r>
      <w:r w:rsidRPr="00507FD2">
        <w:rPr>
          <w:rFonts w:hint="cs"/>
          <w:rtl/>
        </w:rPr>
        <w:t>کریں،</w:t>
      </w:r>
      <w:r w:rsidRPr="00507FD2">
        <w:rPr>
          <w:rtl/>
        </w:rPr>
        <w:t xml:space="preserve"> </w:t>
      </w:r>
      <w:r w:rsidRPr="00507FD2">
        <w:rPr>
          <w:rFonts w:hint="cs"/>
          <w:rtl/>
        </w:rPr>
        <w:t>جب</w:t>
      </w:r>
      <w:r w:rsidRPr="00507FD2">
        <w:rPr>
          <w:rtl/>
        </w:rPr>
        <w:t xml:space="preserve"> </w:t>
      </w:r>
      <w:r w:rsidRPr="00507FD2">
        <w:rPr>
          <w:rFonts w:hint="cs"/>
          <w:rtl/>
        </w:rPr>
        <w:t>تک</w:t>
      </w:r>
      <w:r w:rsidRPr="00507FD2">
        <w:rPr>
          <w:rtl/>
        </w:rPr>
        <w:t xml:space="preserve"> </w:t>
      </w:r>
      <w:r w:rsidRPr="00507FD2">
        <w:rPr>
          <w:rFonts w:hint="cs"/>
          <w:rtl/>
        </w:rPr>
        <w:t>کہ</w:t>
      </w:r>
      <w:r w:rsidRPr="00507FD2">
        <w:rPr>
          <w:rtl/>
        </w:rPr>
        <w:t xml:space="preserve"> </w:t>
      </w:r>
      <w:r w:rsidRPr="00507FD2">
        <w:rPr>
          <w:rFonts w:hint="cs"/>
          <w:rtl/>
        </w:rPr>
        <w:t>اسموتھی</w:t>
      </w:r>
      <w:r w:rsidRPr="00507FD2">
        <w:rPr>
          <w:rtl/>
        </w:rPr>
        <w:t xml:space="preserve"> </w:t>
      </w:r>
      <w:r w:rsidRPr="00507FD2">
        <w:rPr>
          <w:rFonts w:hint="cs"/>
          <w:rtl/>
        </w:rPr>
        <w:t>ہموار</w:t>
      </w:r>
      <w:r w:rsidRPr="00507FD2">
        <w:rPr>
          <w:rtl/>
        </w:rPr>
        <w:t xml:space="preserve"> </w:t>
      </w:r>
      <w:r w:rsidRPr="00507FD2">
        <w:rPr>
          <w:rFonts w:hint="cs"/>
          <w:rtl/>
        </w:rPr>
        <w:t>اور</w:t>
      </w:r>
      <w:r w:rsidRPr="00507FD2">
        <w:rPr>
          <w:rtl/>
        </w:rPr>
        <w:t xml:space="preserve"> </w:t>
      </w:r>
      <w:r w:rsidRPr="00507FD2">
        <w:rPr>
          <w:rFonts w:hint="cs"/>
          <w:rtl/>
        </w:rPr>
        <w:t>کریمی</w:t>
      </w:r>
      <w:r w:rsidRPr="00507FD2">
        <w:rPr>
          <w:rtl/>
        </w:rPr>
        <w:t xml:space="preserve"> </w:t>
      </w:r>
      <w:r w:rsidRPr="00507FD2">
        <w:rPr>
          <w:rFonts w:hint="cs"/>
          <w:rtl/>
        </w:rPr>
        <w:t>نہ</w:t>
      </w:r>
      <w:r w:rsidRPr="00507FD2">
        <w:rPr>
          <w:rtl/>
        </w:rPr>
        <w:t xml:space="preserve"> </w:t>
      </w:r>
      <w:r w:rsidRPr="00507FD2">
        <w:rPr>
          <w:rFonts w:hint="cs"/>
          <w:rtl/>
        </w:rPr>
        <w:t>ہو</w:t>
      </w:r>
      <w:r w:rsidRPr="00507FD2">
        <w:rPr>
          <w:rtl/>
        </w:rPr>
        <w:t xml:space="preserve"> </w:t>
      </w:r>
      <w:r w:rsidRPr="00507FD2">
        <w:rPr>
          <w:rFonts w:hint="cs"/>
          <w:rtl/>
        </w:rPr>
        <w:t>جائے</w:t>
      </w:r>
      <w:r w:rsidRPr="00507FD2">
        <w:rPr>
          <w:rtl/>
        </w:rPr>
        <w:t>۔</w:t>
      </w:r>
    </w:p>
    <w:p w14:paraId="4F6C12B6" w14:textId="77777777" w:rsidR="009360C0" w:rsidRPr="00507FD2" w:rsidRDefault="009360C0" w:rsidP="009360C0">
      <w:pPr>
        <w:pStyle w:val="SubHeadingTevta"/>
      </w:pPr>
      <w:r w:rsidRPr="00507FD2">
        <w:rPr>
          <w:rFonts w:hint="cs"/>
          <w:rtl/>
        </w:rPr>
        <w:t>تیار</w:t>
      </w:r>
      <w:r w:rsidRPr="00507FD2">
        <w:rPr>
          <w:rtl/>
        </w:rPr>
        <w:t xml:space="preserve"> (</w:t>
      </w:r>
      <w:r w:rsidRPr="00507FD2">
        <w:t>Finished</w:t>
      </w:r>
      <w:r w:rsidRPr="00507FD2">
        <w:rPr>
          <w:rtl/>
        </w:rPr>
        <w:t>):</w:t>
      </w:r>
    </w:p>
    <w:p w14:paraId="0016C310" w14:textId="77777777" w:rsidR="009360C0" w:rsidRPr="00507FD2" w:rsidRDefault="009360C0" w:rsidP="009360C0">
      <w:pPr>
        <w:pStyle w:val="RegularMatterTevta"/>
      </w:pPr>
      <w:r w:rsidRPr="00507FD2">
        <w:rPr>
          <w:rFonts w:hint="cs"/>
          <w:rtl/>
        </w:rPr>
        <w:t>جب</w:t>
      </w:r>
      <w:r w:rsidRPr="00507FD2">
        <w:rPr>
          <w:rtl/>
        </w:rPr>
        <w:t xml:space="preserve"> </w:t>
      </w:r>
      <w:r w:rsidRPr="00507FD2">
        <w:rPr>
          <w:rFonts w:hint="cs"/>
          <w:rtl/>
        </w:rPr>
        <w:t>اسموتھی</w:t>
      </w:r>
      <w:r w:rsidRPr="00507FD2">
        <w:rPr>
          <w:rtl/>
        </w:rPr>
        <w:t xml:space="preserve"> </w:t>
      </w:r>
      <w:r w:rsidRPr="00507FD2">
        <w:rPr>
          <w:rFonts w:hint="cs"/>
          <w:rtl/>
        </w:rPr>
        <w:t>گاڑھی</w:t>
      </w:r>
      <w:r w:rsidRPr="00507FD2">
        <w:rPr>
          <w:rtl/>
        </w:rPr>
        <w:t xml:space="preserve"> </w:t>
      </w:r>
      <w:r w:rsidRPr="00507FD2">
        <w:rPr>
          <w:rFonts w:hint="cs"/>
          <w:rtl/>
        </w:rPr>
        <w:t>اور</w:t>
      </w:r>
      <w:r w:rsidRPr="00507FD2">
        <w:rPr>
          <w:rtl/>
        </w:rPr>
        <w:t xml:space="preserve"> </w:t>
      </w:r>
      <w:r w:rsidRPr="00507FD2">
        <w:rPr>
          <w:rFonts w:hint="cs"/>
          <w:rtl/>
        </w:rPr>
        <w:t>یکجان</w:t>
      </w:r>
      <w:r w:rsidRPr="00507FD2">
        <w:rPr>
          <w:rtl/>
        </w:rPr>
        <w:t xml:space="preserve"> </w:t>
      </w:r>
      <w:r w:rsidRPr="00507FD2">
        <w:rPr>
          <w:rFonts w:hint="cs"/>
          <w:rtl/>
        </w:rPr>
        <w:t>ہو</w:t>
      </w:r>
      <w:r w:rsidRPr="00507FD2">
        <w:rPr>
          <w:rtl/>
        </w:rPr>
        <w:t xml:space="preserve"> </w:t>
      </w:r>
      <w:r w:rsidRPr="00507FD2">
        <w:rPr>
          <w:rFonts w:hint="cs"/>
          <w:rtl/>
        </w:rPr>
        <w:t>جائے،</w:t>
      </w:r>
      <w:r w:rsidRPr="00507FD2">
        <w:rPr>
          <w:rtl/>
        </w:rPr>
        <w:t xml:space="preserve"> </w:t>
      </w:r>
      <w:r w:rsidRPr="00507FD2">
        <w:rPr>
          <w:rFonts w:hint="cs"/>
          <w:rtl/>
        </w:rPr>
        <w:t>تو</w:t>
      </w:r>
      <w:r w:rsidRPr="00507FD2">
        <w:rPr>
          <w:rtl/>
        </w:rPr>
        <w:t xml:space="preserve"> </w:t>
      </w:r>
      <w:r w:rsidRPr="00507FD2">
        <w:rPr>
          <w:rFonts w:hint="cs"/>
          <w:rtl/>
        </w:rPr>
        <w:t>اسے</w:t>
      </w:r>
      <w:r w:rsidRPr="00507FD2">
        <w:rPr>
          <w:rtl/>
        </w:rPr>
        <w:t xml:space="preserve"> </w:t>
      </w:r>
      <w:r w:rsidRPr="00507FD2">
        <w:rPr>
          <w:rFonts w:hint="cs"/>
          <w:rtl/>
        </w:rPr>
        <w:t>بلینڈر</w:t>
      </w:r>
      <w:r w:rsidRPr="00507FD2">
        <w:rPr>
          <w:rtl/>
        </w:rPr>
        <w:t xml:space="preserve"> </w:t>
      </w:r>
      <w:r w:rsidRPr="00507FD2">
        <w:rPr>
          <w:rFonts w:hint="cs"/>
          <w:rtl/>
        </w:rPr>
        <w:t>سے</w:t>
      </w:r>
      <w:r w:rsidRPr="00507FD2">
        <w:rPr>
          <w:rtl/>
        </w:rPr>
        <w:t xml:space="preserve"> </w:t>
      </w:r>
      <w:r w:rsidRPr="00507FD2">
        <w:rPr>
          <w:rFonts w:hint="cs"/>
          <w:rtl/>
        </w:rPr>
        <w:t>نکال</w:t>
      </w:r>
      <w:r w:rsidRPr="00507FD2">
        <w:rPr>
          <w:rtl/>
        </w:rPr>
        <w:t xml:space="preserve"> </w:t>
      </w:r>
      <w:r w:rsidRPr="00507FD2">
        <w:rPr>
          <w:rFonts w:hint="cs"/>
          <w:rtl/>
        </w:rPr>
        <w:t>لیں</w:t>
      </w:r>
      <w:r w:rsidRPr="00507FD2">
        <w:rPr>
          <w:rtl/>
        </w:rPr>
        <w:t>۔</w:t>
      </w:r>
    </w:p>
    <w:p w14:paraId="0445E25B" w14:textId="77777777" w:rsidR="009360C0" w:rsidRPr="00736FE8" w:rsidRDefault="009360C0" w:rsidP="009360C0">
      <w:pPr>
        <w:pStyle w:val="SubHeadingTevta"/>
      </w:pPr>
      <w:r w:rsidRPr="00736FE8">
        <w:rPr>
          <w:rFonts w:hint="cs"/>
          <w:rtl/>
        </w:rPr>
        <w:t>پیش</w:t>
      </w:r>
      <w:r w:rsidRPr="00736FE8">
        <w:rPr>
          <w:rtl/>
        </w:rPr>
        <w:t xml:space="preserve"> </w:t>
      </w:r>
      <w:r w:rsidRPr="00736FE8">
        <w:rPr>
          <w:rFonts w:hint="cs"/>
          <w:rtl/>
        </w:rPr>
        <w:t>کرنا</w:t>
      </w:r>
      <w:r w:rsidRPr="00736FE8">
        <w:rPr>
          <w:rtl/>
        </w:rPr>
        <w:t xml:space="preserve"> (</w:t>
      </w:r>
      <w:r w:rsidRPr="00736FE8">
        <w:t>Serve</w:t>
      </w:r>
      <w:r w:rsidRPr="00736FE8">
        <w:rPr>
          <w:rtl/>
        </w:rPr>
        <w:t>):</w:t>
      </w:r>
    </w:p>
    <w:p w14:paraId="0809709D" w14:textId="77777777" w:rsidR="009360C0" w:rsidRPr="00507FD2" w:rsidRDefault="009360C0" w:rsidP="00647370">
      <w:pPr>
        <w:pStyle w:val="RegularMatterTevta"/>
        <w:numPr>
          <w:ilvl w:val="0"/>
          <w:numId w:val="526"/>
        </w:numPr>
      </w:pPr>
      <w:r w:rsidRPr="00507FD2">
        <w:rPr>
          <w:rFonts w:hint="cs"/>
          <w:rtl/>
        </w:rPr>
        <w:t>گلاس</w:t>
      </w:r>
      <w:r w:rsidRPr="00507FD2">
        <w:rPr>
          <w:rtl/>
        </w:rPr>
        <w:t xml:space="preserve"> </w:t>
      </w:r>
      <w:r w:rsidRPr="00507FD2">
        <w:rPr>
          <w:rFonts w:hint="cs"/>
          <w:rtl/>
        </w:rPr>
        <w:t>میں</w:t>
      </w:r>
      <w:r w:rsidRPr="00507FD2">
        <w:rPr>
          <w:rtl/>
        </w:rPr>
        <w:t xml:space="preserve"> </w:t>
      </w:r>
      <w:r w:rsidRPr="00507FD2">
        <w:rPr>
          <w:rFonts w:hint="cs"/>
          <w:rtl/>
        </w:rPr>
        <w:t>ڈال</w:t>
      </w:r>
      <w:r w:rsidRPr="00507FD2">
        <w:rPr>
          <w:rtl/>
        </w:rPr>
        <w:t xml:space="preserve"> </w:t>
      </w:r>
      <w:r w:rsidRPr="00507FD2">
        <w:rPr>
          <w:rFonts w:hint="cs"/>
          <w:rtl/>
        </w:rPr>
        <w:t>کر</w:t>
      </w:r>
      <w:r w:rsidRPr="00507FD2">
        <w:rPr>
          <w:rtl/>
        </w:rPr>
        <w:t xml:space="preserve"> </w:t>
      </w:r>
      <w:r w:rsidRPr="00507FD2">
        <w:rPr>
          <w:rFonts w:hint="cs"/>
          <w:rtl/>
        </w:rPr>
        <w:t>فوراً</w:t>
      </w:r>
      <w:r w:rsidRPr="00507FD2">
        <w:rPr>
          <w:rtl/>
        </w:rPr>
        <w:t xml:space="preserve"> </w:t>
      </w:r>
      <w:r w:rsidRPr="00507FD2">
        <w:rPr>
          <w:rFonts w:hint="cs"/>
          <w:rtl/>
        </w:rPr>
        <w:t>پیش</w:t>
      </w:r>
      <w:r w:rsidRPr="00507FD2">
        <w:rPr>
          <w:rtl/>
        </w:rPr>
        <w:t xml:space="preserve"> </w:t>
      </w:r>
      <w:r w:rsidRPr="00507FD2">
        <w:rPr>
          <w:rFonts w:hint="cs"/>
          <w:rtl/>
        </w:rPr>
        <w:t>کریں</w:t>
      </w:r>
      <w:r w:rsidRPr="00507FD2">
        <w:rPr>
          <w:rtl/>
        </w:rPr>
        <w:t>۔</w:t>
      </w:r>
    </w:p>
    <w:p w14:paraId="6D31F6F7" w14:textId="77777777" w:rsidR="009360C0" w:rsidRPr="00507FD2" w:rsidRDefault="009360C0" w:rsidP="00647370">
      <w:pPr>
        <w:pStyle w:val="RegularMatterTevta"/>
        <w:numPr>
          <w:ilvl w:val="0"/>
          <w:numId w:val="526"/>
        </w:numPr>
      </w:pPr>
      <w:r w:rsidRPr="00507FD2">
        <w:rPr>
          <w:rFonts w:hint="cs"/>
          <w:rtl/>
        </w:rPr>
        <w:t>مزید</w:t>
      </w:r>
      <w:r w:rsidRPr="00507FD2">
        <w:rPr>
          <w:rtl/>
        </w:rPr>
        <w:t xml:space="preserve"> </w:t>
      </w:r>
      <w:r w:rsidRPr="00507FD2">
        <w:rPr>
          <w:rFonts w:hint="cs"/>
          <w:rtl/>
        </w:rPr>
        <w:t>خوبصورتی</w:t>
      </w:r>
      <w:r w:rsidRPr="00507FD2">
        <w:rPr>
          <w:rtl/>
        </w:rPr>
        <w:t xml:space="preserve"> </w:t>
      </w:r>
      <w:r w:rsidRPr="00507FD2">
        <w:rPr>
          <w:rFonts w:hint="cs"/>
          <w:rtl/>
        </w:rPr>
        <w:t>کے</w:t>
      </w:r>
      <w:r w:rsidRPr="00507FD2">
        <w:rPr>
          <w:rtl/>
        </w:rPr>
        <w:t xml:space="preserve"> </w:t>
      </w:r>
      <w:r w:rsidRPr="00507FD2">
        <w:rPr>
          <w:rFonts w:hint="cs"/>
          <w:rtl/>
        </w:rPr>
        <w:t>لیے</w:t>
      </w:r>
      <w:r w:rsidRPr="00507FD2">
        <w:rPr>
          <w:rtl/>
        </w:rPr>
        <w:t xml:space="preserve"> </w:t>
      </w:r>
      <w:r w:rsidRPr="00507FD2">
        <w:rPr>
          <w:rFonts w:hint="cs"/>
          <w:rtl/>
        </w:rPr>
        <w:t>اوپر</w:t>
      </w:r>
      <w:r w:rsidRPr="00507FD2">
        <w:rPr>
          <w:rtl/>
        </w:rPr>
        <w:t xml:space="preserve"> </w:t>
      </w:r>
      <w:r w:rsidRPr="00507FD2">
        <w:rPr>
          <w:rFonts w:hint="cs"/>
          <w:rtl/>
        </w:rPr>
        <w:t>کیلا</w:t>
      </w:r>
      <w:r w:rsidRPr="00507FD2">
        <w:rPr>
          <w:rtl/>
        </w:rPr>
        <w:t xml:space="preserve"> </w:t>
      </w:r>
      <w:r w:rsidRPr="00507FD2">
        <w:rPr>
          <w:rFonts w:hint="cs"/>
          <w:rtl/>
        </w:rPr>
        <w:t>یا</w:t>
      </w:r>
      <w:r w:rsidRPr="00507FD2">
        <w:rPr>
          <w:rtl/>
        </w:rPr>
        <w:t xml:space="preserve"> </w:t>
      </w:r>
      <w:r w:rsidRPr="00507FD2">
        <w:rPr>
          <w:rFonts w:hint="cs"/>
          <w:rtl/>
        </w:rPr>
        <w:t>بادام</w:t>
      </w:r>
      <w:r w:rsidRPr="00507FD2">
        <w:rPr>
          <w:rtl/>
        </w:rPr>
        <w:t xml:space="preserve"> </w:t>
      </w:r>
      <w:r w:rsidRPr="00507FD2">
        <w:rPr>
          <w:rFonts w:hint="cs"/>
          <w:rtl/>
        </w:rPr>
        <w:t>کاٹ</w:t>
      </w:r>
      <w:r w:rsidRPr="00507FD2">
        <w:rPr>
          <w:rtl/>
        </w:rPr>
        <w:t xml:space="preserve"> </w:t>
      </w:r>
      <w:r w:rsidRPr="00507FD2">
        <w:rPr>
          <w:rFonts w:hint="cs"/>
          <w:rtl/>
        </w:rPr>
        <w:t>کر</w:t>
      </w:r>
      <w:r w:rsidRPr="00507FD2">
        <w:rPr>
          <w:rtl/>
        </w:rPr>
        <w:t xml:space="preserve"> </w:t>
      </w:r>
      <w:r w:rsidRPr="00507FD2">
        <w:rPr>
          <w:rFonts w:hint="cs"/>
          <w:rtl/>
        </w:rPr>
        <w:t>ڈال</w:t>
      </w:r>
      <w:r w:rsidRPr="00507FD2">
        <w:rPr>
          <w:rtl/>
        </w:rPr>
        <w:t xml:space="preserve"> </w:t>
      </w:r>
      <w:r w:rsidRPr="00507FD2">
        <w:rPr>
          <w:rFonts w:hint="cs"/>
          <w:rtl/>
        </w:rPr>
        <w:t>سکتے</w:t>
      </w:r>
      <w:r w:rsidRPr="00507FD2">
        <w:rPr>
          <w:rtl/>
        </w:rPr>
        <w:t xml:space="preserve"> </w:t>
      </w:r>
      <w:r w:rsidRPr="00507FD2">
        <w:rPr>
          <w:rFonts w:hint="cs"/>
          <w:rtl/>
        </w:rPr>
        <w:t>ہیں</w:t>
      </w:r>
      <w:r w:rsidRPr="00507FD2">
        <w:rPr>
          <w:rtl/>
        </w:rPr>
        <w:t>۔</w:t>
      </w:r>
    </w:p>
    <w:p w14:paraId="30DC57C3" w14:textId="77777777" w:rsidR="009360C0" w:rsidRDefault="009360C0" w:rsidP="00647370">
      <w:pPr>
        <w:pStyle w:val="RegularMatterTevta"/>
        <w:numPr>
          <w:ilvl w:val="0"/>
          <w:numId w:val="526"/>
        </w:numPr>
        <w:rPr>
          <w:rtl/>
        </w:rPr>
      </w:pPr>
      <w:r w:rsidRPr="00507FD2">
        <w:rPr>
          <w:rFonts w:hint="cs"/>
          <w:rtl/>
        </w:rPr>
        <w:t>اسٹرا</w:t>
      </w:r>
      <w:r w:rsidRPr="00507FD2">
        <w:rPr>
          <w:rtl/>
        </w:rPr>
        <w:t xml:space="preserve"> </w:t>
      </w:r>
      <w:r w:rsidRPr="00507FD2">
        <w:rPr>
          <w:rFonts w:hint="cs"/>
          <w:rtl/>
        </w:rPr>
        <w:t>ڈالیں</w:t>
      </w:r>
      <w:r w:rsidRPr="00507FD2">
        <w:rPr>
          <w:rtl/>
        </w:rPr>
        <w:t xml:space="preserve"> </w:t>
      </w:r>
      <w:r w:rsidRPr="00507FD2">
        <w:rPr>
          <w:rFonts w:hint="cs"/>
          <w:rtl/>
        </w:rPr>
        <w:t>اور</w:t>
      </w:r>
      <w:r w:rsidRPr="00507FD2">
        <w:rPr>
          <w:rtl/>
        </w:rPr>
        <w:t xml:space="preserve"> </w:t>
      </w:r>
      <w:r w:rsidRPr="00507FD2">
        <w:rPr>
          <w:rFonts w:hint="cs"/>
          <w:rtl/>
        </w:rPr>
        <w:t>ٹھنڈا</w:t>
      </w:r>
      <w:r w:rsidRPr="00507FD2">
        <w:rPr>
          <w:rtl/>
        </w:rPr>
        <w:t xml:space="preserve"> </w:t>
      </w:r>
      <w:r w:rsidRPr="00507FD2">
        <w:rPr>
          <w:rFonts w:hint="cs"/>
          <w:rtl/>
        </w:rPr>
        <w:t>مزہ</w:t>
      </w:r>
      <w:r w:rsidRPr="00507FD2">
        <w:rPr>
          <w:rtl/>
        </w:rPr>
        <w:t xml:space="preserve"> </w:t>
      </w:r>
      <w:r w:rsidRPr="00507FD2">
        <w:rPr>
          <w:rFonts w:hint="cs"/>
          <w:rtl/>
        </w:rPr>
        <w:t>لیں</w:t>
      </w:r>
      <w:r w:rsidRPr="00507FD2">
        <w:rPr>
          <w:rtl/>
        </w:rPr>
        <w:t>!</w:t>
      </w:r>
    </w:p>
    <w:p w14:paraId="101FA930" w14:textId="77777777" w:rsidR="009360C0" w:rsidRDefault="009360C0" w:rsidP="009360C0">
      <w:pPr>
        <w:pStyle w:val="SubHeadingTevta"/>
        <w:rPr>
          <w:rtl/>
        </w:rPr>
      </w:pPr>
      <w:r>
        <w:rPr>
          <w:rFonts w:hint="cs"/>
          <w:rtl/>
        </w:rPr>
        <w:t>احتیاطی تدابیر:</w:t>
      </w:r>
    </w:p>
    <w:p w14:paraId="29AA45A5" w14:textId="77777777" w:rsidR="009360C0" w:rsidRPr="004F4106" w:rsidRDefault="009360C0" w:rsidP="00647370">
      <w:pPr>
        <w:pStyle w:val="RegularMatterTevta"/>
        <w:numPr>
          <w:ilvl w:val="0"/>
          <w:numId w:val="527"/>
        </w:numPr>
      </w:pPr>
      <w:r w:rsidRPr="004F4106">
        <w:rPr>
          <w:rFonts w:hint="cs"/>
          <w:rtl/>
        </w:rPr>
        <w:t>تمام</w:t>
      </w:r>
      <w:r w:rsidRPr="004F4106">
        <w:rPr>
          <w:rtl/>
        </w:rPr>
        <w:t xml:space="preserve"> </w:t>
      </w:r>
      <w:r w:rsidRPr="004F4106">
        <w:rPr>
          <w:rFonts w:hint="cs"/>
          <w:rtl/>
        </w:rPr>
        <w:t>اجزاء</w:t>
      </w:r>
      <w:r w:rsidRPr="004F4106">
        <w:rPr>
          <w:rtl/>
        </w:rPr>
        <w:t xml:space="preserve"> </w:t>
      </w:r>
      <w:r w:rsidRPr="004F4106">
        <w:rPr>
          <w:rFonts w:hint="cs"/>
          <w:rtl/>
        </w:rPr>
        <w:t>تازہ</w:t>
      </w:r>
      <w:r w:rsidRPr="004F4106">
        <w:rPr>
          <w:rtl/>
        </w:rPr>
        <w:t xml:space="preserve"> </w:t>
      </w:r>
      <w:r w:rsidRPr="004F4106">
        <w:rPr>
          <w:rFonts w:hint="cs"/>
          <w:rtl/>
        </w:rPr>
        <w:t>اور</w:t>
      </w:r>
      <w:r w:rsidRPr="004F4106">
        <w:rPr>
          <w:rtl/>
        </w:rPr>
        <w:t xml:space="preserve"> </w:t>
      </w:r>
      <w:r w:rsidRPr="004F4106">
        <w:rPr>
          <w:rFonts w:hint="cs"/>
          <w:rtl/>
        </w:rPr>
        <w:t>صاف</w:t>
      </w:r>
      <w:r w:rsidRPr="004F4106">
        <w:rPr>
          <w:rtl/>
        </w:rPr>
        <w:t xml:space="preserve"> </w:t>
      </w:r>
      <w:r w:rsidRPr="004F4106">
        <w:rPr>
          <w:rFonts w:hint="cs"/>
          <w:rtl/>
        </w:rPr>
        <w:t>ہوں،</w:t>
      </w:r>
      <w:r w:rsidRPr="004F4106">
        <w:rPr>
          <w:rtl/>
        </w:rPr>
        <w:t xml:space="preserve"> </w:t>
      </w:r>
      <w:r w:rsidRPr="004F4106">
        <w:rPr>
          <w:rFonts w:hint="cs"/>
          <w:rtl/>
        </w:rPr>
        <w:t>خاص</w:t>
      </w:r>
      <w:r w:rsidRPr="004F4106">
        <w:rPr>
          <w:rtl/>
        </w:rPr>
        <w:t xml:space="preserve"> </w:t>
      </w:r>
      <w:r w:rsidRPr="004F4106">
        <w:rPr>
          <w:rFonts w:hint="cs"/>
          <w:rtl/>
        </w:rPr>
        <w:t>طور</w:t>
      </w:r>
      <w:r w:rsidRPr="004F4106">
        <w:rPr>
          <w:rtl/>
        </w:rPr>
        <w:t xml:space="preserve"> </w:t>
      </w:r>
      <w:r w:rsidRPr="004F4106">
        <w:rPr>
          <w:rFonts w:hint="cs"/>
          <w:rtl/>
        </w:rPr>
        <w:t>پر</w:t>
      </w:r>
      <w:r w:rsidRPr="004F4106">
        <w:rPr>
          <w:rtl/>
        </w:rPr>
        <w:t xml:space="preserve"> </w:t>
      </w:r>
      <w:r w:rsidRPr="004F4106">
        <w:rPr>
          <w:rFonts w:hint="cs"/>
          <w:rtl/>
        </w:rPr>
        <w:t>کیلا</w:t>
      </w:r>
      <w:r w:rsidRPr="004F4106">
        <w:rPr>
          <w:rtl/>
        </w:rPr>
        <w:t xml:space="preserve"> </w:t>
      </w:r>
      <w:r w:rsidRPr="004F4106">
        <w:rPr>
          <w:rFonts w:hint="cs"/>
          <w:rtl/>
        </w:rPr>
        <w:t>اور</w:t>
      </w:r>
      <w:r w:rsidRPr="004F4106">
        <w:rPr>
          <w:rtl/>
        </w:rPr>
        <w:t xml:space="preserve"> </w:t>
      </w:r>
      <w:r w:rsidRPr="004F4106">
        <w:rPr>
          <w:rFonts w:hint="cs"/>
          <w:rtl/>
        </w:rPr>
        <w:t>دودھ</w:t>
      </w:r>
      <w:r w:rsidRPr="004F4106">
        <w:rPr>
          <w:rtl/>
        </w:rPr>
        <w:t>۔</w:t>
      </w:r>
    </w:p>
    <w:p w14:paraId="043E8F0E" w14:textId="77777777" w:rsidR="009360C0" w:rsidRPr="004F4106" w:rsidRDefault="009360C0" w:rsidP="00647370">
      <w:pPr>
        <w:pStyle w:val="RegularMatterTevta"/>
        <w:numPr>
          <w:ilvl w:val="0"/>
          <w:numId w:val="527"/>
        </w:numPr>
      </w:pPr>
      <w:r w:rsidRPr="004F4106">
        <w:rPr>
          <w:rFonts w:hint="cs"/>
          <w:rtl/>
        </w:rPr>
        <w:t>بلینڈر</w:t>
      </w:r>
      <w:r w:rsidRPr="004F4106">
        <w:rPr>
          <w:rtl/>
        </w:rPr>
        <w:t xml:space="preserve"> </w:t>
      </w:r>
      <w:r w:rsidRPr="004F4106">
        <w:rPr>
          <w:rFonts w:hint="cs"/>
          <w:rtl/>
        </w:rPr>
        <w:t>استعمال</w:t>
      </w:r>
      <w:r w:rsidRPr="004F4106">
        <w:rPr>
          <w:rtl/>
        </w:rPr>
        <w:t xml:space="preserve"> </w:t>
      </w:r>
      <w:r w:rsidRPr="004F4106">
        <w:rPr>
          <w:rFonts w:hint="cs"/>
          <w:rtl/>
        </w:rPr>
        <w:t>کرتے</w:t>
      </w:r>
      <w:r w:rsidRPr="004F4106">
        <w:rPr>
          <w:rtl/>
        </w:rPr>
        <w:t xml:space="preserve"> </w:t>
      </w:r>
      <w:r w:rsidRPr="004F4106">
        <w:rPr>
          <w:rFonts w:hint="cs"/>
          <w:rtl/>
        </w:rPr>
        <w:t>وقت</w:t>
      </w:r>
      <w:r w:rsidRPr="004F4106">
        <w:rPr>
          <w:rtl/>
        </w:rPr>
        <w:t xml:space="preserve"> </w:t>
      </w:r>
      <w:r w:rsidRPr="004F4106">
        <w:rPr>
          <w:rFonts w:hint="cs"/>
          <w:rtl/>
        </w:rPr>
        <w:t>ڈھکن</w:t>
      </w:r>
      <w:r w:rsidRPr="004F4106">
        <w:rPr>
          <w:rtl/>
        </w:rPr>
        <w:t xml:space="preserve"> </w:t>
      </w:r>
      <w:r w:rsidRPr="004F4106">
        <w:rPr>
          <w:rFonts w:hint="cs"/>
          <w:rtl/>
        </w:rPr>
        <w:t>مضبوطی</w:t>
      </w:r>
      <w:r w:rsidRPr="004F4106">
        <w:rPr>
          <w:rtl/>
        </w:rPr>
        <w:t xml:space="preserve"> </w:t>
      </w:r>
      <w:r w:rsidRPr="004F4106">
        <w:rPr>
          <w:rFonts w:hint="cs"/>
          <w:rtl/>
        </w:rPr>
        <w:t>سے</w:t>
      </w:r>
      <w:r w:rsidRPr="004F4106">
        <w:rPr>
          <w:rtl/>
        </w:rPr>
        <w:t xml:space="preserve"> </w:t>
      </w:r>
      <w:r w:rsidRPr="004F4106">
        <w:rPr>
          <w:rFonts w:hint="cs"/>
          <w:rtl/>
        </w:rPr>
        <w:t>بند</w:t>
      </w:r>
      <w:r w:rsidRPr="004F4106">
        <w:rPr>
          <w:rtl/>
        </w:rPr>
        <w:t xml:space="preserve"> </w:t>
      </w:r>
      <w:r w:rsidRPr="004F4106">
        <w:rPr>
          <w:rFonts w:hint="cs"/>
          <w:rtl/>
        </w:rPr>
        <w:t>کریں</w:t>
      </w:r>
      <w:r w:rsidRPr="004F4106">
        <w:rPr>
          <w:rtl/>
        </w:rPr>
        <w:t xml:space="preserve"> </w:t>
      </w:r>
      <w:r w:rsidRPr="004F4106">
        <w:rPr>
          <w:rFonts w:hint="cs"/>
          <w:rtl/>
        </w:rPr>
        <w:t>تاکہ</w:t>
      </w:r>
      <w:r w:rsidRPr="004F4106">
        <w:rPr>
          <w:rtl/>
        </w:rPr>
        <w:t xml:space="preserve"> </w:t>
      </w:r>
      <w:r w:rsidRPr="004F4106">
        <w:rPr>
          <w:rFonts w:hint="cs"/>
          <w:rtl/>
        </w:rPr>
        <w:t>اسموتھی</w:t>
      </w:r>
      <w:r w:rsidRPr="004F4106">
        <w:rPr>
          <w:rtl/>
        </w:rPr>
        <w:t xml:space="preserve"> </w:t>
      </w:r>
      <w:r w:rsidRPr="004F4106">
        <w:rPr>
          <w:rFonts w:hint="cs"/>
          <w:rtl/>
        </w:rPr>
        <w:t>باہر</w:t>
      </w:r>
      <w:r w:rsidRPr="004F4106">
        <w:rPr>
          <w:rtl/>
        </w:rPr>
        <w:t xml:space="preserve"> </w:t>
      </w:r>
      <w:r w:rsidRPr="004F4106">
        <w:rPr>
          <w:rFonts w:hint="cs"/>
          <w:rtl/>
        </w:rPr>
        <w:t>نہ</w:t>
      </w:r>
      <w:r w:rsidRPr="004F4106">
        <w:rPr>
          <w:rtl/>
        </w:rPr>
        <w:t xml:space="preserve"> </w:t>
      </w:r>
      <w:r w:rsidRPr="004F4106">
        <w:rPr>
          <w:rFonts w:hint="cs"/>
          <w:rtl/>
        </w:rPr>
        <w:t>نکلے</w:t>
      </w:r>
      <w:r w:rsidRPr="004F4106">
        <w:rPr>
          <w:rtl/>
        </w:rPr>
        <w:t>۔</w:t>
      </w:r>
    </w:p>
    <w:p w14:paraId="6F02C3D4" w14:textId="77777777" w:rsidR="009360C0" w:rsidRDefault="009360C0" w:rsidP="00647370">
      <w:pPr>
        <w:pStyle w:val="RegularMatterTevta"/>
        <w:numPr>
          <w:ilvl w:val="0"/>
          <w:numId w:val="527"/>
        </w:numPr>
      </w:pPr>
      <w:r w:rsidRPr="004F4106">
        <w:rPr>
          <w:rFonts w:hint="cs"/>
          <w:rtl/>
        </w:rPr>
        <w:t>برف</w:t>
      </w:r>
      <w:r w:rsidRPr="004F4106">
        <w:rPr>
          <w:rtl/>
        </w:rPr>
        <w:t xml:space="preserve"> </w:t>
      </w:r>
      <w:r w:rsidRPr="004F4106">
        <w:rPr>
          <w:rFonts w:hint="cs"/>
          <w:rtl/>
        </w:rPr>
        <w:t>یا</w:t>
      </w:r>
      <w:r w:rsidRPr="004F4106">
        <w:rPr>
          <w:rtl/>
        </w:rPr>
        <w:t xml:space="preserve"> </w:t>
      </w:r>
      <w:r w:rsidRPr="004F4106">
        <w:rPr>
          <w:rFonts w:hint="cs"/>
          <w:rtl/>
        </w:rPr>
        <w:t>دیگر</w:t>
      </w:r>
      <w:r w:rsidRPr="004F4106">
        <w:rPr>
          <w:rtl/>
        </w:rPr>
        <w:t xml:space="preserve"> </w:t>
      </w:r>
      <w:r w:rsidRPr="004F4106">
        <w:rPr>
          <w:rFonts w:hint="cs"/>
          <w:rtl/>
        </w:rPr>
        <w:t>سخت</w:t>
      </w:r>
      <w:r w:rsidRPr="004F4106">
        <w:rPr>
          <w:rtl/>
        </w:rPr>
        <w:t xml:space="preserve"> </w:t>
      </w:r>
      <w:r w:rsidRPr="004F4106">
        <w:rPr>
          <w:rFonts w:hint="cs"/>
          <w:rtl/>
        </w:rPr>
        <w:t>اجزاء</w:t>
      </w:r>
      <w:r w:rsidRPr="004F4106">
        <w:rPr>
          <w:rtl/>
        </w:rPr>
        <w:t xml:space="preserve"> </w:t>
      </w:r>
      <w:r w:rsidRPr="004F4106">
        <w:rPr>
          <w:rFonts w:hint="cs"/>
          <w:rtl/>
        </w:rPr>
        <w:t>شامل</w:t>
      </w:r>
      <w:r w:rsidRPr="004F4106">
        <w:rPr>
          <w:rtl/>
        </w:rPr>
        <w:t xml:space="preserve"> </w:t>
      </w:r>
      <w:r w:rsidRPr="004F4106">
        <w:rPr>
          <w:rFonts w:hint="cs"/>
          <w:rtl/>
        </w:rPr>
        <w:t>کرتے</w:t>
      </w:r>
      <w:r w:rsidRPr="004F4106">
        <w:rPr>
          <w:rtl/>
        </w:rPr>
        <w:t xml:space="preserve"> </w:t>
      </w:r>
      <w:r w:rsidRPr="004F4106">
        <w:rPr>
          <w:rFonts w:hint="cs"/>
          <w:rtl/>
        </w:rPr>
        <w:t>وقت</w:t>
      </w:r>
      <w:r w:rsidRPr="004F4106">
        <w:rPr>
          <w:rtl/>
        </w:rPr>
        <w:t xml:space="preserve"> </w:t>
      </w:r>
      <w:r w:rsidRPr="004F4106">
        <w:rPr>
          <w:rFonts w:hint="cs"/>
          <w:rtl/>
        </w:rPr>
        <w:t>بلینڈر</w:t>
      </w:r>
      <w:r w:rsidRPr="004F4106">
        <w:rPr>
          <w:rtl/>
        </w:rPr>
        <w:t xml:space="preserve"> </w:t>
      </w:r>
      <w:r w:rsidRPr="004F4106">
        <w:rPr>
          <w:rFonts w:hint="cs"/>
          <w:rtl/>
        </w:rPr>
        <w:t>کو</w:t>
      </w:r>
      <w:r w:rsidRPr="004F4106">
        <w:rPr>
          <w:rtl/>
        </w:rPr>
        <w:t xml:space="preserve"> </w:t>
      </w:r>
      <w:r w:rsidRPr="004F4106">
        <w:rPr>
          <w:rFonts w:hint="cs"/>
          <w:rtl/>
        </w:rPr>
        <w:t>زیادہ</w:t>
      </w:r>
      <w:r w:rsidRPr="004F4106">
        <w:rPr>
          <w:rtl/>
        </w:rPr>
        <w:t xml:space="preserve"> </w:t>
      </w:r>
      <w:r w:rsidRPr="004F4106">
        <w:rPr>
          <w:rFonts w:hint="cs"/>
          <w:rtl/>
        </w:rPr>
        <w:t>دیر</w:t>
      </w:r>
      <w:r w:rsidRPr="004F4106">
        <w:rPr>
          <w:rtl/>
        </w:rPr>
        <w:t xml:space="preserve"> </w:t>
      </w:r>
      <w:r w:rsidRPr="004F4106">
        <w:rPr>
          <w:rFonts w:hint="cs"/>
          <w:rtl/>
        </w:rPr>
        <w:t>تک</w:t>
      </w:r>
      <w:r w:rsidRPr="004F4106">
        <w:rPr>
          <w:rtl/>
        </w:rPr>
        <w:t xml:space="preserve"> </w:t>
      </w:r>
      <w:r w:rsidRPr="004F4106">
        <w:rPr>
          <w:rFonts w:hint="cs"/>
          <w:rtl/>
        </w:rPr>
        <w:t>نہ</w:t>
      </w:r>
      <w:r w:rsidRPr="004F4106">
        <w:rPr>
          <w:rtl/>
        </w:rPr>
        <w:t xml:space="preserve"> </w:t>
      </w:r>
      <w:r w:rsidRPr="004F4106">
        <w:rPr>
          <w:rFonts w:hint="cs"/>
          <w:rtl/>
        </w:rPr>
        <w:t>چلائیں</w:t>
      </w:r>
      <w:r w:rsidRPr="004F4106">
        <w:rPr>
          <w:rtl/>
        </w:rPr>
        <w:t xml:space="preserve"> </w:t>
      </w:r>
      <w:r w:rsidRPr="004F4106">
        <w:rPr>
          <w:rFonts w:hint="cs"/>
          <w:rtl/>
        </w:rPr>
        <w:t>تاکہ</w:t>
      </w:r>
      <w:r w:rsidRPr="004F4106">
        <w:rPr>
          <w:rtl/>
        </w:rPr>
        <w:t xml:space="preserve"> </w:t>
      </w:r>
      <w:r w:rsidRPr="004F4106">
        <w:rPr>
          <w:rFonts w:hint="cs"/>
          <w:rtl/>
        </w:rPr>
        <w:t>موٹر</w:t>
      </w:r>
      <w:r w:rsidRPr="004F4106">
        <w:rPr>
          <w:rtl/>
        </w:rPr>
        <w:t xml:space="preserve"> </w:t>
      </w:r>
      <w:r w:rsidRPr="004F4106">
        <w:rPr>
          <w:rFonts w:hint="cs"/>
          <w:rtl/>
        </w:rPr>
        <w:t>گرم</w:t>
      </w:r>
      <w:r w:rsidRPr="004F4106">
        <w:rPr>
          <w:rtl/>
        </w:rPr>
        <w:t xml:space="preserve"> </w:t>
      </w:r>
      <w:r w:rsidRPr="004F4106">
        <w:rPr>
          <w:rFonts w:hint="cs"/>
          <w:rtl/>
        </w:rPr>
        <w:t>نہ</w:t>
      </w:r>
      <w:r w:rsidRPr="004F4106">
        <w:rPr>
          <w:rtl/>
        </w:rPr>
        <w:t xml:space="preserve"> </w:t>
      </w:r>
      <w:r w:rsidRPr="004F4106">
        <w:rPr>
          <w:rFonts w:hint="cs"/>
          <w:rtl/>
        </w:rPr>
        <w:t>ہو</w:t>
      </w:r>
      <w:r w:rsidRPr="004F4106">
        <w:rPr>
          <w:rtl/>
        </w:rPr>
        <w:t>۔</w:t>
      </w:r>
    </w:p>
    <w:p w14:paraId="581FA19D" w14:textId="77777777" w:rsidR="009360C0" w:rsidRDefault="009360C0" w:rsidP="009360C0">
      <w:pPr>
        <w:pStyle w:val="BlueHeadingTevta"/>
      </w:pPr>
      <w:r w:rsidRPr="00F44243">
        <w:rPr>
          <w:rFonts w:hint="cs"/>
          <w:rtl/>
        </w:rPr>
        <w:t>عملی سرگرمی</w:t>
      </w:r>
      <w:r>
        <w:rPr>
          <w:rFonts w:hint="cs"/>
          <w:rtl/>
        </w:rPr>
        <w:t xml:space="preserve">  </w:t>
      </w:r>
      <w:r w:rsidRPr="00B060A5">
        <w:rPr>
          <w:sz w:val="32"/>
          <w:szCs w:val="32"/>
          <w:rtl/>
        </w:rPr>
        <w:t>نمبر</w:t>
      </w:r>
      <w:r>
        <w:rPr>
          <w:sz w:val="32"/>
          <w:szCs w:val="32"/>
        </w:rPr>
        <w:t>3</w:t>
      </w:r>
      <w:r w:rsidRPr="00F44243">
        <w:rPr>
          <w:rFonts w:hint="cs"/>
          <w:rtl/>
        </w:rPr>
        <w:t>:</w:t>
      </w:r>
    </w:p>
    <w:p w14:paraId="5087D8C7" w14:textId="77777777" w:rsidR="009360C0" w:rsidRDefault="009360C0" w:rsidP="009360C0">
      <w:pPr>
        <w:pStyle w:val="SubHeadingTevta"/>
      </w:pPr>
      <w:r w:rsidRPr="002F6456">
        <w:rPr>
          <w:rFonts w:hint="cs"/>
          <w:rtl/>
        </w:rPr>
        <w:t>چائے</w:t>
      </w:r>
      <w:r w:rsidRPr="002F6456">
        <w:rPr>
          <w:rtl/>
        </w:rPr>
        <w:t xml:space="preserve"> </w:t>
      </w:r>
      <w:r w:rsidRPr="002F6456">
        <w:rPr>
          <w:rFonts w:hint="cs"/>
          <w:rtl/>
        </w:rPr>
        <w:t>اور</w:t>
      </w:r>
      <w:r w:rsidRPr="002F6456">
        <w:rPr>
          <w:rtl/>
        </w:rPr>
        <w:t xml:space="preserve"> </w:t>
      </w:r>
      <w:r w:rsidRPr="002F6456">
        <w:rPr>
          <w:rFonts w:hint="cs"/>
          <w:rtl/>
        </w:rPr>
        <w:t>کافی</w:t>
      </w:r>
      <w:r w:rsidRPr="002F6456">
        <w:rPr>
          <w:rtl/>
        </w:rPr>
        <w:t xml:space="preserve"> </w:t>
      </w:r>
      <w:r w:rsidRPr="002F6456">
        <w:rPr>
          <w:rFonts w:hint="cs"/>
          <w:rtl/>
        </w:rPr>
        <w:t>بنانے</w:t>
      </w:r>
      <w:r w:rsidRPr="002F6456">
        <w:rPr>
          <w:rtl/>
        </w:rPr>
        <w:t xml:space="preserve"> </w:t>
      </w:r>
      <w:r w:rsidRPr="002F6456">
        <w:rPr>
          <w:rFonts w:hint="cs"/>
          <w:rtl/>
        </w:rPr>
        <w:t>کا</w:t>
      </w:r>
      <w:r w:rsidRPr="002F6456">
        <w:rPr>
          <w:rtl/>
        </w:rPr>
        <w:t xml:space="preserve"> </w:t>
      </w:r>
      <w:r w:rsidRPr="002F6456">
        <w:rPr>
          <w:rFonts w:hint="cs"/>
          <w:rtl/>
        </w:rPr>
        <w:t>طریقہ</w:t>
      </w:r>
    </w:p>
    <w:p w14:paraId="069434D8" w14:textId="77777777" w:rsidR="009360C0" w:rsidRPr="000E6E42" w:rsidRDefault="009360C0" w:rsidP="009360C0">
      <w:pPr>
        <w:pStyle w:val="RegularMatterTevta"/>
        <w:rPr>
          <w:b/>
          <w:bCs/>
        </w:rPr>
      </w:pPr>
      <w:r w:rsidRPr="000E6E42">
        <w:rPr>
          <w:rFonts w:hint="cs"/>
          <w:b/>
          <w:bCs/>
          <w:rtl/>
        </w:rPr>
        <w:t>اجزاء</w:t>
      </w:r>
      <w:r w:rsidRPr="000E6E42">
        <w:rPr>
          <w:b/>
          <w:bCs/>
          <w:rtl/>
        </w:rPr>
        <w:t>:</w:t>
      </w:r>
    </w:p>
    <w:p w14:paraId="7EBC012E" w14:textId="77777777" w:rsidR="009360C0" w:rsidRPr="00445D3E" w:rsidRDefault="009360C0" w:rsidP="009360C0">
      <w:pPr>
        <w:pStyle w:val="SubHeadingTevta"/>
      </w:pPr>
      <w:r w:rsidRPr="00445D3E">
        <w:rPr>
          <w:rFonts w:hint="cs"/>
          <w:rtl/>
        </w:rPr>
        <w:t>چائے</w:t>
      </w:r>
      <w:r w:rsidRPr="00445D3E">
        <w:rPr>
          <w:rtl/>
        </w:rPr>
        <w:t xml:space="preserve"> </w:t>
      </w:r>
      <w:r w:rsidRPr="00445D3E">
        <w:rPr>
          <w:rFonts w:hint="cs"/>
          <w:rtl/>
        </w:rPr>
        <w:t>اور</w:t>
      </w:r>
      <w:r w:rsidRPr="00445D3E">
        <w:rPr>
          <w:rtl/>
        </w:rPr>
        <w:t xml:space="preserve"> </w:t>
      </w:r>
      <w:r w:rsidRPr="00445D3E">
        <w:rPr>
          <w:rFonts w:hint="cs"/>
          <w:rtl/>
        </w:rPr>
        <w:t>کافی</w:t>
      </w:r>
      <w:r w:rsidRPr="00445D3E">
        <w:rPr>
          <w:rtl/>
        </w:rPr>
        <w:t xml:space="preserve"> </w:t>
      </w:r>
      <w:r w:rsidRPr="00445D3E">
        <w:rPr>
          <w:rFonts w:hint="cs"/>
          <w:rtl/>
        </w:rPr>
        <w:t>کے</w:t>
      </w:r>
      <w:r w:rsidRPr="00445D3E">
        <w:rPr>
          <w:rtl/>
        </w:rPr>
        <w:t xml:space="preserve"> </w:t>
      </w:r>
      <w:r w:rsidRPr="00445D3E">
        <w:rPr>
          <w:rFonts w:hint="cs"/>
          <w:rtl/>
        </w:rPr>
        <w:t>اجزاء</w:t>
      </w:r>
    </w:p>
    <w:p w14:paraId="0D864331" w14:textId="77777777" w:rsidR="009360C0" w:rsidRPr="00445D3E" w:rsidRDefault="009360C0" w:rsidP="00647370">
      <w:pPr>
        <w:pStyle w:val="RegularMatterTevta"/>
        <w:numPr>
          <w:ilvl w:val="0"/>
          <w:numId w:val="528"/>
        </w:numPr>
      </w:pPr>
      <w:r w:rsidRPr="00445D3E">
        <w:rPr>
          <w:rFonts w:hint="cs"/>
          <w:rtl/>
        </w:rPr>
        <w:t>پانی</w:t>
      </w:r>
      <w:r w:rsidRPr="00445D3E">
        <w:rPr>
          <w:rtl/>
        </w:rPr>
        <w:t xml:space="preserve"> – </w:t>
      </w:r>
      <w:r w:rsidRPr="00445D3E">
        <w:rPr>
          <w:rFonts w:hint="cs"/>
          <w:rtl/>
        </w:rPr>
        <w:t>چائے</w:t>
      </w:r>
      <w:r w:rsidRPr="00445D3E">
        <w:rPr>
          <w:rtl/>
        </w:rPr>
        <w:t xml:space="preserve"> </w:t>
      </w:r>
      <w:r w:rsidRPr="00445D3E">
        <w:rPr>
          <w:rFonts w:hint="cs"/>
          <w:rtl/>
        </w:rPr>
        <w:t>اور</w:t>
      </w:r>
      <w:r w:rsidRPr="00445D3E">
        <w:rPr>
          <w:rtl/>
        </w:rPr>
        <w:t xml:space="preserve"> </w:t>
      </w:r>
      <w:r w:rsidRPr="00445D3E">
        <w:rPr>
          <w:rFonts w:hint="cs"/>
          <w:rtl/>
        </w:rPr>
        <w:t>کافی</w:t>
      </w:r>
      <w:r w:rsidRPr="00445D3E">
        <w:rPr>
          <w:rtl/>
        </w:rPr>
        <w:t xml:space="preserve"> </w:t>
      </w:r>
      <w:r w:rsidRPr="00445D3E">
        <w:rPr>
          <w:rFonts w:hint="cs"/>
          <w:rtl/>
        </w:rPr>
        <w:t>بنانے</w:t>
      </w:r>
      <w:r w:rsidRPr="00445D3E">
        <w:rPr>
          <w:rtl/>
        </w:rPr>
        <w:t xml:space="preserve"> </w:t>
      </w:r>
      <w:r w:rsidRPr="00445D3E">
        <w:rPr>
          <w:rFonts w:hint="cs"/>
          <w:rtl/>
        </w:rPr>
        <w:t>کے</w:t>
      </w:r>
      <w:r w:rsidRPr="00445D3E">
        <w:rPr>
          <w:rtl/>
        </w:rPr>
        <w:t xml:space="preserve"> </w:t>
      </w:r>
      <w:r w:rsidRPr="00445D3E">
        <w:rPr>
          <w:rFonts w:hint="cs"/>
          <w:rtl/>
        </w:rPr>
        <w:t>لیے</w:t>
      </w:r>
    </w:p>
    <w:p w14:paraId="72CC5D7A" w14:textId="77777777" w:rsidR="009360C0" w:rsidRPr="00445D3E" w:rsidRDefault="009360C0" w:rsidP="00647370">
      <w:pPr>
        <w:pStyle w:val="RegularMatterTevta"/>
        <w:numPr>
          <w:ilvl w:val="0"/>
          <w:numId w:val="528"/>
        </w:numPr>
      </w:pPr>
      <w:r w:rsidRPr="00445D3E">
        <w:rPr>
          <w:rFonts w:hint="cs"/>
          <w:rtl/>
        </w:rPr>
        <w:t>چائے</w:t>
      </w:r>
      <w:r w:rsidRPr="00445D3E">
        <w:rPr>
          <w:rtl/>
        </w:rPr>
        <w:t xml:space="preserve"> </w:t>
      </w:r>
      <w:r w:rsidRPr="00445D3E">
        <w:rPr>
          <w:rFonts w:hint="cs"/>
          <w:rtl/>
        </w:rPr>
        <w:t>کی</w:t>
      </w:r>
      <w:r w:rsidRPr="00445D3E">
        <w:rPr>
          <w:rtl/>
        </w:rPr>
        <w:t xml:space="preserve"> </w:t>
      </w:r>
      <w:r w:rsidRPr="00445D3E">
        <w:rPr>
          <w:rFonts w:hint="cs"/>
          <w:rtl/>
        </w:rPr>
        <w:t>پتی</w:t>
      </w:r>
      <w:r w:rsidRPr="00445D3E">
        <w:rPr>
          <w:rtl/>
        </w:rPr>
        <w:t xml:space="preserve"> – </w:t>
      </w:r>
      <w:r w:rsidRPr="00445D3E">
        <w:rPr>
          <w:rFonts w:hint="cs"/>
          <w:rtl/>
        </w:rPr>
        <w:t>چائے</w:t>
      </w:r>
      <w:r w:rsidRPr="00445D3E">
        <w:rPr>
          <w:rtl/>
        </w:rPr>
        <w:t xml:space="preserve"> </w:t>
      </w:r>
      <w:r w:rsidRPr="00445D3E">
        <w:rPr>
          <w:rFonts w:hint="cs"/>
          <w:rtl/>
        </w:rPr>
        <w:t>کے</w:t>
      </w:r>
      <w:r w:rsidRPr="00445D3E">
        <w:rPr>
          <w:rtl/>
        </w:rPr>
        <w:t xml:space="preserve"> </w:t>
      </w:r>
      <w:r w:rsidRPr="00445D3E">
        <w:rPr>
          <w:rFonts w:hint="cs"/>
          <w:rtl/>
        </w:rPr>
        <w:t>لیے</w:t>
      </w:r>
    </w:p>
    <w:p w14:paraId="252B17BE" w14:textId="77777777" w:rsidR="009360C0" w:rsidRPr="00445D3E" w:rsidRDefault="009360C0" w:rsidP="00647370">
      <w:pPr>
        <w:pStyle w:val="RegularMatterTevta"/>
        <w:numPr>
          <w:ilvl w:val="0"/>
          <w:numId w:val="528"/>
        </w:numPr>
      </w:pPr>
      <w:r w:rsidRPr="00445D3E">
        <w:rPr>
          <w:rFonts w:hint="cs"/>
          <w:rtl/>
        </w:rPr>
        <w:t>کافی</w:t>
      </w:r>
      <w:r w:rsidRPr="00445D3E">
        <w:rPr>
          <w:rtl/>
        </w:rPr>
        <w:t xml:space="preserve"> </w:t>
      </w:r>
      <w:r w:rsidRPr="00445D3E">
        <w:rPr>
          <w:rFonts w:hint="cs"/>
          <w:rtl/>
        </w:rPr>
        <w:t>پاؤڈر</w:t>
      </w:r>
      <w:r w:rsidRPr="00445D3E">
        <w:rPr>
          <w:rtl/>
        </w:rPr>
        <w:t xml:space="preserve"> – </w:t>
      </w:r>
      <w:r w:rsidRPr="00445D3E">
        <w:rPr>
          <w:rFonts w:hint="cs"/>
          <w:rtl/>
        </w:rPr>
        <w:t>کافی</w:t>
      </w:r>
      <w:r w:rsidRPr="00445D3E">
        <w:rPr>
          <w:rtl/>
        </w:rPr>
        <w:t xml:space="preserve"> </w:t>
      </w:r>
      <w:r w:rsidRPr="00445D3E">
        <w:rPr>
          <w:rFonts w:hint="cs"/>
          <w:rtl/>
        </w:rPr>
        <w:t>کے</w:t>
      </w:r>
      <w:r w:rsidRPr="00445D3E">
        <w:rPr>
          <w:rtl/>
        </w:rPr>
        <w:t xml:space="preserve"> </w:t>
      </w:r>
      <w:r w:rsidRPr="00445D3E">
        <w:rPr>
          <w:rFonts w:hint="cs"/>
          <w:rtl/>
        </w:rPr>
        <w:t>لیے</w:t>
      </w:r>
    </w:p>
    <w:p w14:paraId="013AA8C6" w14:textId="77777777" w:rsidR="009360C0" w:rsidRPr="00445D3E" w:rsidRDefault="009360C0" w:rsidP="00647370">
      <w:pPr>
        <w:pStyle w:val="RegularMatterTevta"/>
        <w:numPr>
          <w:ilvl w:val="0"/>
          <w:numId w:val="528"/>
        </w:numPr>
      </w:pPr>
      <w:r w:rsidRPr="00445D3E">
        <w:rPr>
          <w:rFonts w:hint="cs"/>
          <w:rtl/>
        </w:rPr>
        <w:t>دودھ</w:t>
      </w:r>
      <w:r w:rsidRPr="00445D3E">
        <w:rPr>
          <w:rtl/>
        </w:rPr>
        <w:t xml:space="preserve"> – </w:t>
      </w:r>
      <w:r w:rsidRPr="00445D3E">
        <w:rPr>
          <w:rFonts w:hint="cs"/>
          <w:rtl/>
        </w:rPr>
        <w:t>چائے</w:t>
      </w:r>
      <w:r w:rsidRPr="00445D3E">
        <w:rPr>
          <w:rtl/>
        </w:rPr>
        <w:t xml:space="preserve"> </w:t>
      </w:r>
      <w:r w:rsidRPr="00445D3E">
        <w:rPr>
          <w:rFonts w:hint="cs"/>
          <w:rtl/>
        </w:rPr>
        <w:t>اور</w:t>
      </w:r>
      <w:r w:rsidRPr="00445D3E">
        <w:rPr>
          <w:rtl/>
        </w:rPr>
        <w:t xml:space="preserve"> </w:t>
      </w:r>
      <w:r w:rsidRPr="00445D3E">
        <w:rPr>
          <w:rFonts w:hint="cs"/>
          <w:rtl/>
        </w:rPr>
        <w:t>کافی</w:t>
      </w:r>
      <w:r w:rsidRPr="00445D3E">
        <w:rPr>
          <w:rtl/>
        </w:rPr>
        <w:t xml:space="preserve"> </w:t>
      </w:r>
      <w:r w:rsidRPr="00445D3E">
        <w:rPr>
          <w:rFonts w:hint="cs"/>
          <w:rtl/>
        </w:rPr>
        <w:t>میں</w:t>
      </w:r>
      <w:r w:rsidRPr="00445D3E">
        <w:rPr>
          <w:rtl/>
        </w:rPr>
        <w:t xml:space="preserve"> </w:t>
      </w:r>
      <w:r w:rsidRPr="00445D3E">
        <w:rPr>
          <w:rFonts w:hint="cs"/>
          <w:rtl/>
        </w:rPr>
        <w:t>ملانے</w:t>
      </w:r>
      <w:r w:rsidRPr="00445D3E">
        <w:rPr>
          <w:rtl/>
        </w:rPr>
        <w:t xml:space="preserve"> </w:t>
      </w:r>
      <w:r w:rsidRPr="00445D3E">
        <w:rPr>
          <w:rFonts w:hint="cs"/>
          <w:rtl/>
        </w:rPr>
        <w:t>کے</w:t>
      </w:r>
      <w:r w:rsidRPr="00445D3E">
        <w:rPr>
          <w:rtl/>
        </w:rPr>
        <w:t xml:space="preserve"> </w:t>
      </w:r>
      <w:r w:rsidRPr="00445D3E">
        <w:rPr>
          <w:rFonts w:hint="cs"/>
          <w:rtl/>
        </w:rPr>
        <w:t>لیے</w:t>
      </w:r>
    </w:p>
    <w:p w14:paraId="426951C0" w14:textId="77777777" w:rsidR="009360C0" w:rsidRPr="00445D3E" w:rsidRDefault="009360C0" w:rsidP="00647370">
      <w:pPr>
        <w:pStyle w:val="RegularMatterTevta"/>
        <w:numPr>
          <w:ilvl w:val="0"/>
          <w:numId w:val="528"/>
        </w:numPr>
      </w:pPr>
      <w:r w:rsidRPr="00445D3E">
        <w:rPr>
          <w:rFonts w:hint="cs"/>
          <w:rtl/>
        </w:rPr>
        <w:t>چینی</w:t>
      </w:r>
      <w:r w:rsidRPr="00445D3E">
        <w:rPr>
          <w:rtl/>
        </w:rPr>
        <w:t xml:space="preserve"> </w:t>
      </w:r>
      <w:r w:rsidRPr="00445D3E">
        <w:rPr>
          <w:rFonts w:hint="cs"/>
          <w:rtl/>
        </w:rPr>
        <w:t>یا</w:t>
      </w:r>
      <w:r w:rsidRPr="00445D3E">
        <w:rPr>
          <w:rtl/>
        </w:rPr>
        <w:t xml:space="preserve"> </w:t>
      </w:r>
      <w:r w:rsidRPr="00445D3E">
        <w:rPr>
          <w:rFonts w:hint="cs"/>
          <w:rtl/>
        </w:rPr>
        <w:t>شہد</w:t>
      </w:r>
      <w:r w:rsidRPr="00445D3E">
        <w:rPr>
          <w:rtl/>
        </w:rPr>
        <w:t xml:space="preserve"> – </w:t>
      </w:r>
      <w:r w:rsidRPr="00445D3E">
        <w:rPr>
          <w:rFonts w:hint="cs"/>
          <w:rtl/>
        </w:rPr>
        <w:t>میٹھا</w:t>
      </w:r>
      <w:r w:rsidRPr="00445D3E">
        <w:rPr>
          <w:rtl/>
        </w:rPr>
        <w:t xml:space="preserve"> </w:t>
      </w:r>
      <w:r w:rsidRPr="00445D3E">
        <w:rPr>
          <w:rFonts w:hint="cs"/>
          <w:rtl/>
        </w:rPr>
        <w:t>کرنے</w:t>
      </w:r>
      <w:r w:rsidRPr="00445D3E">
        <w:rPr>
          <w:rtl/>
        </w:rPr>
        <w:t xml:space="preserve"> </w:t>
      </w:r>
      <w:r w:rsidRPr="00445D3E">
        <w:rPr>
          <w:rFonts w:hint="cs"/>
          <w:rtl/>
        </w:rPr>
        <w:t>کے</w:t>
      </w:r>
      <w:r w:rsidRPr="00445D3E">
        <w:rPr>
          <w:rtl/>
        </w:rPr>
        <w:t xml:space="preserve"> </w:t>
      </w:r>
      <w:r w:rsidRPr="00445D3E">
        <w:rPr>
          <w:rFonts w:hint="cs"/>
          <w:rtl/>
        </w:rPr>
        <w:t>لیے</w:t>
      </w:r>
    </w:p>
    <w:p w14:paraId="5D7217D4" w14:textId="77777777" w:rsidR="009360C0" w:rsidRPr="00445D3E" w:rsidRDefault="009360C0" w:rsidP="00647370">
      <w:pPr>
        <w:pStyle w:val="RegularMatterTevta"/>
        <w:numPr>
          <w:ilvl w:val="0"/>
          <w:numId w:val="528"/>
        </w:numPr>
      </w:pPr>
      <w:r w:rsidRPr="00445D3E">
        <w:rPr>
          <w:rFonts w:hint="cs"/>
          <w:rtl/>
        </w:rPr>
        <w:t>الائچی،</w:t>
      </w:r>
      <w:r w:rsidRPr="00445D3E">
        <w:rPr>
          <w:rtl/>
        </w:rPr>
        <w:t xml:space="preserve"> </w:t>
      </w:r>
      <w:r w:rsidRPr="00445D3E">
        <w:rPr>
          <w:rFonts w:hint="cs"/>
          <w:rtl/>
        </w:rPr>
        <w:t>ادرک،</w:t>
      </w:r>
      <w:r w:rsidRPr="00445D3E">
        <w:rPr>
          <w:rtl/>
        </w:rPr>
        <w:t xml:space="preserve"> </w:t>
      </w:r>
      <w:r w:rsidRPr="00445D3E">
        <w:rPr>
          <w:rFonts w:hint="cs"/>
          <w:rtl/>
        </w:rPr>
        <w:t>دار</w:t>
      </w:r>
      <w:r w:rsidRPr="00445D3E">
        <w:rPr>
          <w:rtl/>
        </w:rPr>
        <w:t xml:space="preserve"> </w:t>
      </w:r>
      <w:r w:rsidRPr="00445D3E">
        <w:rPr>
          <w:rFonts w:hint="cs"/>
          <w:rtl/>
        </w:rPr>
        <w:t>چینی</w:t>
      </w:r>
      <w:r w:rsidRPr="00445D3E">
        <w:rPr>
          <w:rtl/>
        </w:rPr>
        <w:t xml:space="preserve"> (</w:t>
      </w:r>
      <w:r w:rsidRPr="00445D3E">
        <w:rPr>
          <w:rFonts w:hint="cs"/>
          <w:rtl/>
        </w:rPr>
        <w:t>اختیاری</w:t>
      </w:r>
      <w:r w:rsidRPr="00445D3E">
        <w:rPr>
          <w:rtl/>
        </w:rPr>
        <w:t xml:space="preserve">) – </w:t>
      </w:r>
      <w:r w:rsidRPr="00445D3E">
        <w:rPr>
          <w:rFonts w:hint="cs"/>
          <w:rtl/>
        </w:rPr>
        <w:t>چائے</w:t>
      </w:r>
      <w:r w:rsidRPr="00445D3E">
        <w:rPr>
          <w:rtl/>
        </w:rPr>
        <w:t xml:space="preserve"> </w:t>
      </w:r>
      <w:r w:rsidRPr="00445D3E">
        <w:rPr>
          <w:rFonts w:hint="cs"/>
          <w:rtl/>
        </w:rPr>
        <w:t>کا</w:t>
      </w:r>
      <w:r w:rsidRPr="00445D3E">
        <w:rPr>
          <w:rtl/>
        </w:rPr>
        <w:t xml:space="preserve"> </w:t>
      </w:r>
      <w:r w:rsidRPr="00445D3E">
        <w:rPr>
          <w:rFonts w:hint="cs"/>
          <w:rtl/>
        </w:rPr>
        <w:t>ذائقہ</w:t>
      </w:r>
      <w:r w:rsidRPr="00445D3E">
        <w:rPr>
          <w:rtl/>
        </w:rPr>
        <w:t xml:space="preserve"> </w:t>
      </w:r>
      <w:r w:rsidRPr="00445D3E">
        <w:rPr>
          <w:rFonts w:hint="cs"/>
          <w:rtl/>
        </w:rPr>
        <w:t>بڑھانے</w:t>
      </w:r>
      <w:r w:rsidRPr="00445D3E">
        <w:rPr>
          <w:rtl/>
        </w:rPr>
        <w:t xml:space="preserve"> </w:t>
      </w:r>
      <w:r w:rsidRPr="00445D3E">
        <w:rPr>
          <w:rFonts w:hint="cs"/>
          <w:rtl/>
        </w:rPr>
        <w:t>کے</w:t>
      </w:r>
      <w:r w:rsidRPr="00445D3E">
        <w:rPr>
          <w:rtl/>
        </w:rPr>
        <w:t xml:space="preserve"> </w:t>
      </w:r>
      <w:r w:rsidRPr="00445D3E">
        <w:rPr>
          <w:rFonts w:hint="cs"/>
          <w:rtl/>
        </w:rPr>
        <w:t>لیے</w:t>
      </w:r>
    </w:p>
    <w:p w14:paraId="7D090697" w14:textId="77777777" w:rsidR="009360C0" w:rsidRPr="00445D3E" w:rsidRDefault="009360C0" w:rsidP="00647370">
      <w:pPr>
        <w:pStyle w:val="RegularMatterTevta"/>
        <w:numPr>
          <w:ilvl w:val="0"/>
          <w:numId w:val="528"/>
        </w:numPr>
      </w:pPr>
      <w:r w:rsidRPr="00445D3E">
        <w:rPr>
          <w:rFonts w:hint="cs"/>
          <w:rtl/>
        </w:rPr>
        <w:t>کریم</w:t>
      </w:r>
      <w:r w:rsidRPr="00445D3E">
        <w:rPr>
          <w:rtl/>
        </w:rPr>
        <w:t xml:space="preserve"> </w:t>
      </w:r>
      <w:r w:rsidRPr="00445D3E">
        <w:rPr>
          <w:rFonts w:hint="cs"/>
          <w:rtl/>
        </w:rPr>
        <w:t>یا</w:t>
      </w:r>
      <w:r w:rsidRPr="00445D3E">
        <w:rPr>
          <w:rtl/>
        </w:rPr>
        <w:t xml:space="preserve"> </w:t>
      </w:r>
      <w:r w:rsidRPr="00445D3E">
        <w:rPr>
          <w:rFonts w:hint="cs"/>
          <w:rtl/>
        </w:rPr>
        <w:t>جھاگ</w:t>
      </w:r>
      <w:r w:rsidRPr="00445D3E">
        <w:rPr>
          <w:rtl/>
        </w:rPr>
        <w:t xml:space="preserve"> </w:t>
      </w:r>
      <w:r w:rsidRPr="00445D3E">
        <w:rPr>
          <w:rFonts w:hint="cs"/>
          <w:rtl/>
        </w:rPr>
        <w:t>بنانے</w:t>
      </w:r>
      <w:r w:rsidRPr="00445D3E">
        <w:rPr>
          <w:rtl/>
        </w:rPr>
        <w:t xml:space="preserve"> </w:t>
      </w:r>
      <w:r w:rsidRPr="00445D3E">
        <w:rPr>
          <w:rFonts w:hint="cs"/>
          <w:rtl/>
        </w:rPr>
        <w:t>کے</w:t>
      </w:r>
      <w:r w:rsidRPr="00445D3E">
        <w:rPr>
          <w:rtl/>
        </w:rPr>
        <w:t xml:space="preserve"> </w:t>
      </w:r>
      <w:r w:rsidRPr="00445D3E">
        <w:rPr>
          <w:rFonts w:hint="cs"/>
          <w:rtl/>
        </w:rPr>
        <w:t>لیے</w:t>
      </w:r>
      <w:r w:rsidRPr="00445D3E">
        <w:rPr>
          <w:rtl/>
        </w:rPr>
        <w:t xml:space="preserve"> </w:t>
      </w:r>
      <w:r w:rsidRPr="00445D3E">
        <w:rPr>
          <w:rFonts w:hint="cs"/>
          <w:rtl/>
        </w:rPr>
        <w:t>دودھ</w:t>
      </w:r>
      <w:r w:rsidRPr="00445D3E">
        <w:rPr>
          <w:rtl/>
        </w:rPr>
        <w:t xml:space="preserve"> – </w:t>
      </w:r>
      <w:r w:rsidRPr="00445D3E">
        <w:rPr>
          <w:rFonts w:hint="cs"/>
          <w:rtl/>
        </w:rPr>
        <w:t>کافی</w:t>
      </w:r>
      <w:r w:rsidRPr="00445D3E">
        <w:rPr>
          <w:rtl/>
        </w:rPr>
        <w:t xml:space="preserve"> </w:t>
      </w:r>
      <w:r w:rsidRPr="00445D3E">
        <w:rPr>
          <w:rFonts w:hint="cs"/>
          <w:rtl/>
        </w:rPr>
        <w:t>کے</w:t>
      </w:r>
      <w:r w:rsidRPr="00445D3E">
        <w:rPr>
          <w:rtl/>
        </w:rPr>
        <w:t xml:space="preserve"> </w:t>
      </w:r>
      <w:r w:rsidRPr="00445D3E">
        <w:rPr>
          <w:rFonts w:hint="cs"/>
          <w:rtl/>
        </w:rPr>
        <w:t>لیے</w:t>
      </w:r>
    </w:p>
    <w:p w14:paraId="5E4EC23E" w14:textId="77777777" w:rsidR="009360C0" w:rsidRPr="00445D3E" w:rsidRDefault="009360C0" w:rsidP="00647370">
      <w:pPr>
        <w:pStyle w:val="RegularMatterTevta"/>
        <w:numPr>
          <w:ilvl w:val="0"/>
          <w:numId w:val="528"/>
        </w:numPr>
      </w:pPr>
      <w:r w:rsidRPr="00445D3E">
        <w:rPr>
          <w:rFonts w:hint="cs"/>
          <w:rtl/>
        </w:rPr>
        <w:t>چاکلیٹ</w:t>
      </w:r>
      <w:r w:rsidRPr="00445D3E">
        <w:rPr>
          <w:rtl/>
        </w:rPr>
        <w:t xml:space="preserve"> </w:t>
      </w:r>
      <w:r w:rsidRPr="00445D3E">
        <w:rPr>
          <w:rFonts w:hint="cs"/>
          <w:rtl/>
        </w:rPr>
        <w:t>پاؤڈر</w:t>
      </w:r>
      <w:r w:rsidRPr="00445D3E">
        <w:rPr>
          <w:rtl/>
        </w:rPr>
        <w:t xml:space="preserve"> </w:t>
      </w:r>
      <w:r w:rsidRPr="00445D3E">
        <w:rPr>
          <w:rFonts w:hint="cs"/>
          <w:rtl/>
        </w:rPr>
        <w:t>یا</w:t>
      </w:r>
      <w:r w:rsidRPr="00445D3E">
        <w:rPr>
          <w:rtl/>
        </w:rPr>
        <w:t xml:space="preserve"> </w:t>
      </w:r>
      <w:r w:rsidRPr="00445D3E">
        <w:rPr>
          <w:rFonts w:hint="cs"/>
          <w:rtl/>
        </w:rPr>
        <w:t>کافی</w:t>
      </w:r>
      <w:r w:rsidRPr="00445D3E">
        <w:rPr>
          <w:rtl/>
        </w:rPr>
        <w:t xml:space="preserve"> </w:t>
      </w:r>
      <w:r w:rsidRPr="00445D3E">
        <w:rPr>
          <w:rFonts w:hint="cs"/>
          <w:rtl/>
        </w:rPr>
        <w:t>آرٹ</w:t>
      </w:r>
      <w:r w:rsidRPr="00445D3E">
        <w:rPr>
          <w:rtl/>
        </w:rPr>
        <w:t xml:space="preserve"> (</w:t>
      </w:r>
      <w:r w:rsidRPr="00445D3E">
        <w:rPr>
          <w:rFonts w:hint="cs"/>
          <w:rtl/>
        </w:rPr>
        <w:t>اختیاری</w:t>
      </w:r>
      <w:r w:rsidRPr="00445D3E">
        <w:rPr>
          <w:rtl/>
        </w:rPr>
        <w:t>)</w:t>
      </w:r>
    </w:p>
    <w:p w14:paraId="0E7EBA3D" w14:textId="77777777" w:rsidR="009360C0" w:rsidRPr="002F6456" w:rsidRDefault="009360C0" w:rsidP="00647370">
      <w:pPr>
        <w:pStyle w:val="RegularMatterTevta"/>
        <w:numPr>
          <w:ilvl w:val="0"/>
          <w:numId w:val="528"/>
        </w:numPr>
      </w:pPr>
      <w:r w:rsidRPr="00445D3E">
        <w:rPr>
          <w:rFonts w:hint="cs"/>
          <w:rtl/>
        </w:rPr>
        <w:t>یہ</w:t>
      </w:r>
      <w:r w:rsidRPr="00445D3E">
        <w:rPr>
          <w:rtl/>
        </w:rPr>
        <w:t xml:space="preserve"> </w:t>
      </w:r>
      <w:r w:rsidRPr="00445D3E">
        <w:rPr>
          <w:rFonts w:hint="cs"/>
          <w:rtl/>
        </w:rPr>
        <w:t>تمام</w:t>
      </w:r>
      <w:r w:rsidRPr="00445D3E">
        <w:rPr>
          <w:rtl/>
        </w:rPr>
        <w:t xml:space="preserve"> </w:t>
      </w:r>
      <w:r w:rsidRPr="00445D3E">
        <w:rPr>
          <w:rFonts w:hint="cs"/>
          <w:rtl/>
        </w:rPr>
        <w:t>اجزاء</w:t>
      </w:r>
      <w:r w:rsidRPr="00445D3E">
        <w:rPr>
          <w:rtl/>
        </w:rPr>
        <w:t xml:space="preserve"> </w:t>
      </w:r>
      <w:r w:rsidRPr="00445D3E">
        <w:rPr>
          <w:rFonts w:hint="cs"/>
          <w:rtl/>
        </w:rPr>
        <w:t>چائے</w:t>
      </w:r>
      <w:r w:rsidRPr="00445D3E">
        <w:rPr>
          <w:rtl/>
        </w:rPr>
        <w:t xml:space="preserve"> </w:t>
      </w:r>
      <w:r w:rsidRPr="00445D3E">
        <w:rPr>
          <w:rFonts w:hint="cs"/>
          <w:rtl/>
        </w:rPr>
        <w:t>اور</w:t>
      </w:r>
      <w:r w:rsidRPr="00445D3E">
        <w:rPr>
          <w:rtl/>
        </w:rPr>
        <w:t xml:space="preserve"> </w:t>
      </w:r>
      <w:r w:rsidRPr="00445D3E">
        <w:rPr>
          <w:rFonts w:hint="cs"/>
          <w:rtl/>
        </w:rPr>
        <w:t>کافی</w:t>
      </w:r>
      <w:r w:rsidRPr="00445D3E">
        <w:rPr>
          <w:rtl/>
        </w:rPr>
        <w:t xml:space="preserve"> </w:t>
      </w:r>
      <w:r w:rsidRPr="00445D3E">
        <w:rPr>
          <w:rFonts w:hint="cs"/>
          <w:rtl/>
        </w:rPr>
        <w:t>کو</w:t>
      </w:r>
      <w:r w:rsidRPr="00445D3E">
        <w:rPr>
          <w:rtl/>
        </w:rPr>
        <w:t xml:space="preserve"> </w:t>
      </w:r>
      <w:r w:rsidRPr="00445D3E">
        <w:rPr>
          <w:rFonts w:hint="cs"/>
          <w:rtl/>
        </w:rPr>
        <w:t>مزیدار</w:t>
      </w:r>
      <w:r w:rsidRPr="00445D3E">
        <w:rPr>
          <w:rtl/>
        </w:rPr>
        <w:t xml:space="preserve"> </w:t>
      </w:r>
      <w:r w:rsidRPr="00445D3E">
        <w:rPr>
          <w:rFonts w:hint="cs"/>
          <w:rtl/>
        </w:rPr>
        <w:t>اور</w:t>
      </w:r>
      <w:r w:rsidRPr="00445D3E">
        <w:rPr>
          <w:rtl/>
        </w:rPr>
        <w:t xml:space="preserve"> </w:t>
      </w:r>
      <w:r w:rsidRPr="00445D3E">
        <w:rPr>
          <w:rFonts w:hint="cs"/>
          <w:rtl/>
        </w:rPr>
        <w:t>خوش</w:t>
      </w:r>
      <w:r w:rsidRPr="00445D3E">
        <w:rPr>
          <w:rtl/>
        </w:rPr>
        <w:t xml:space="preserve"> </w:t>
      </w:r>
      <w:r w:rsidRPr="00445D3E">
        <w:rPr>
          <w:rFonts w:hint="cs"/>
          <w:rtl/>
        </w:rPr>
        <w:t>ذائقہ</w:t>
      </w:r>
      <w:r w:rsidRPr="00445D3E">
        <w:rPr>
          <w:rtl/>
        </w:rPr>
        <w:t xml:space="preserve"> </w:t>
      </w:r>
      <w:r w:rsidRPr="00445D3E">
        <w:rPr>
          <w:rFonts w:hint="cs"/>
          <w:rtl/>
        </w:rPr>
        <w:t>بنانے</w:t>
      </w:r>
      <w:r w:rsidRPr="00445D3E">
        <w:rPr>
          <w:rtl/>
        </w:rPr>
        <w:t xml:space="preserve"> </w:t>
      </w:r>
      <w:r w:rsidRPr="00445D3E">
        <w:rPr>
          <w:rFonts w:hint="cs"/>
          <w:rtl/>
        </w:rPr>
        <w:t>میں</w:t>
      </w:r>
      <w:r w:rsidRPr="00445D3E">
        <w:rPr>
          <w:rtl/>
        </w:rPr>
        <w:t xml:space="preserve"> </w:t>
      </w:r>
      <w:r w:rsidRPr="00445D3E">
        <w:rPr>
          <w:rFonts w:hint="cs"/>
          <w:rtl/>
        </w:rPr>
        <w:t>مدد</w:t>
      </w:r>
      <w:r w:rsidRPr="00445D3E">
        <w:rPr>
          <w:rtl/>
        </w:rPr>
        <w:t xml:space="preserve"> </w:t>
      </w:r>
      <w:r w:rsidRPr="00445D3E">
        <w:rPr>
          <w:rFonts w:hint="cs"/>
          <w:rtl/>
        </w:rPr>
        <w:t>دیتے</w:t>
      </w:r>
      <w:r w:rsidRPr="00445D3E">
        <w:rPr>
          <w:rtl/>
        </w:rPr>
        <w:t xml:space="preserve"> </w:t>
      </w:r>
      <w:r w:rsidRPr="00445D3E">
        <w:rPr>
          <w:rFonts w:hint="cs"/>
          <w:rtl/>
        </w:rPr>
        <w:t>ہیں</w:t>
      </w:r>
      <w:r w:rsidRPr="00445D3E">
        <w:rPr>
          <w:rtl/>
        </w:rPr>
        <w:t>!</w:t>
      </w:r>
      <w:r w:rsidRPr="002F6456">
        <w:t xml:space="preserve"> </w:t>
      </w:r>
    </w:p>
    <w:p w14:paraId="2EBB7759" w14:textId="77777777" w:rsidR="009360C0" w:rsidRPr="00814AA6" w:rsidRDefault="009360C0" w:rsidP="009360C0">
      <w:pPr>
        <w:pStyle w:val="SubHeadingTevta"/>
      </w:pPr>
      <w:r w:rsidRPr="00814AA6">
        <w:rPr>
          <w:rFonts w:hint="cs"/>
          <w:rtl/>
        </w:rPr>
        <w:t>اوزار</w:t>
      </w:r>
      <w:r w:rsidRPr="00814AA6">
        <w:t>:</w:t>
      </w:r>
    </w:p>
    <w:p w14:paraId="68DE6C38" w14:textId="77777777" w:rsidR="009360C0" w:rsidRPr="002F6456" w:rsidRDefault="009360C0" w:rsidP="00647370">
      <w:pPr>
        <w:pStyle w:val="RegularMatterTevta"/>
        <w:numPr>
          <w:ilvl w:val="0"/>
          <w:numId w:val="535"/>
        </w:numPr>
      </w:pPr>
      <w:r w:rsidRPr="002F6456">
        <w:rPr>
          <w:rFonts w:hint="cs"/>
          <w:rtl/>
        </w:rPr>
        <w:t>تیاری</w:t>
      </w:r>
      <w:r w:rsidRPr="002F6456">
        <w:rPr>
          <w:rtl/>
        </w:rPr>
        <w:t xml:space="preserve"> (</w:t>
      </w:r>
      <w:r w:rsidRPr="002F6456">
        <w:t>Prepare</w:t>
      </w:r>
      <w:r w:rsidRPr="002F6456">
        <w:rPr>
          <w:rtl/>
        </w:rPr>
        <w:t xml:space="preserve">) </w:t>
      </w:r>
      <w:r w:rsidRPr="002F6456">
        <w:rPr>
          <w:rFonts w:hint="cs"/>
          <w:rtl/>
        </w:rPr>
        <w:t>کے</w:t>
      </w:r>
      <w:r w:rsidRPr="002F6456">
        <w:rPr>
          <w:rtl/>
        </w:rPr>
        <w:t xml:space="preserve"> </w:t>
      </w:r>
      <w:r w:rsidRPr="002F6456">
        <w:rPr>
          <w:rFonts w:hint="cs"/>
          <w:rtl/>
        </w:rPr>
        <w:t>اوزار</w:t>
      </w:r>
      <w:r w:rsidRPr="002F6456">
        <w:rPr>
          <w:rtl/>
        </w:rPr>
        <w:t>:</w:t>
      </w:r>
    </w:p>
    <w:p w14:paraId="37EA86D9" w14:textId="77777777" w:rsidR="009360C0" w:rsidRPr="002F6456" w:rsidRDefault="009360C0" w:rsidP="00647370">
      <w:pPr>
        <w:pStyle w:val="RegularMatterTevta"/>
        <w:numPr>
          <w:ilvl w:val="0"/>
          <w:numId w:val="535"/>
        </w:numPr>
      </w:pPr>
      <w:r w:rsidRPr="002F6456">
        <w:rPr>
          <w:rFonts w:hint="cs"/>
          <w:rtl/>
        </w:rPr>
        <w:t>چمچ</w:t>
      </w:r>
      <w:r w:rsidRPr="002F6456">
        <w:rPr>
          <w:rtl/>
        </w:rPr>
        <w:t xml:space="preserve"> (</w:t>
      </w:r>
      <w:r w:rsidRPr="002F6456">
        <w:t>Spoon</w:t>
      </w:r>
      <w:r w:rsidRPr="002F6456">
        <w:rPr>
          <w:rtl/>
        </w:rPr>
        <w:t xml:space="preserve">) – </w:t>
      </w:r>
      <w:r w:rsidRPr="002F6456">
        <w:rPr>
          <w:rFonts w:hint="cs"/>
          <w:rtl/>
        </w:rPr>
        <w:t>اجزاء</w:t>
      </w:r>
      <w:r w:rsidRPr="002F6456">
        <w:rPr>
          <w:rtl/>
        </w:rPr>
        <w:t xml:space="preserve"> </w:t>
      </w:r>
      <w:r w:rsidRPr="002F6456">
        <w:rPr>
          <w:rFonts w:hint="cs"/>
          <w:rtl/>
        </w:rPr>
        <w:t>نکالنے</w:t>
      </w:r>
      <w:r w:rsidRPr="002F6456">
        <w:rPr>
          <w:rtl/>
        </w:rPr>
        <w:t xml:space="preserve"> </w:t>
      </w:r>
      <w:r w:rsidRPr="002F6456">
        <w:rPr>
          <w:rFonts w:hint="cs"/>
          <w:rtl/>
        </w:rPr>
        <w:t>اور</w:t>
      </w:r>
      <w:r w:rsidRPr="002F6456">
        <w:rPr>
          <w:rtl/>
        </w:rPr>
        <w:t xml:space="preserve"> </w:t>
      </w:r>
      <w:r w:rsidRPr="002F6456">
        <w:rPr>
          <w:rFonts w:hint="cs"/>
          <w:rtl/>
        </w:rPr>
        <w:t>مکس</w:t>
      </w:r>
      <w:r w:rsidRPr="002F6456">
        <w:rPr>
          <w:rtl/>
        </w:rPr>
        <w:t xml:space="preserve"> </w:t>
      </w:r>
      <w:r w:rsidRPr="002F6456">
        <w:rPr>
          <w:rFonts w:hint="cs"/>
          <w:rtl/>
        </w:rPr>
        <w:t>کرنے</w:t>
      </w:r>
      <w:r w:rsidRPr="002F6456">
        <w:rPr>
          <w:rtl/>
        </w:rPr>
        <w:t xml:space="preserve"> </w:t>
      </w:r>
      <w:r w:rsidRPr="002F6456">
        <w:rPr>
          <w:rFonts w:hint="cs"/>
          <w:rtl/>
        </w:rPr>
        <w:t>کے</w:t>
      </w:r>
      <w:r w:rsidRPr="002F6456">
        <w:rPr>
          <w:rtl/>
        </w:rPr>
        <w:t xml:space="preserve"> </w:t>
      </w:r>
      <w:r w:rsidRPr="002F6456">
        <w:rPr>
          <w:rFonts w:hint="cs"/>
          <w:rtl/>
        </w:rPr>
        <w:t>لیے</w:t>
      </w:r>
    </w:p>
    <w:p w14:paraId="3B43F8E4" w14:textId="77777777" w:rsidR="009360C0" w:rsidRPr="002F6456" w:rsidRDefault="009360C0" w:rsidP="00647370">
      <w:pPr>
        <w:pStyle w:val="RegularMatterTevta"/>
        <w:numPr>
          <w:ilvl w:val="0"/>
          <w:numId w:val="535"/>
        </w:numPr>
      </w:pPr>
      <w:r w:rsidRPr="002F6456">
        <w:rPr>
          <w:rFonts w:hint="cs"/>
          <w:rtl/>
        </w:rPr>
        <w:t>چاقو</w:t>
      </w:r>
      <w:r w:rsidRPr="002F6456">
        <w:rPr>
          <w:rtl/>
        </w:rPr>
        <w:t xml:space="preserve"> </w:t>
      </w:r>
      <w:r w:rsidRPr="002F6456">
        <w:rPr>
          <w:rFonts w:hint="cs"/>
          <w:rtl/>
        </w:rPr>
        <w:t>اور</w:t>
      </w:r>
      <w:r w:rsidRPr="002F6456">
        <w:rPr>
          <w:rtl/>
        </w:rPr>
        <w:t xml:space="preserve"> </w:t>
      </w:r>
      <w:r w:rsidRPr="002F6456">
        <w:rPr>
          <w:rFonts w:hint="cs"/>
          <w:rtl/>
        </w:rPr>
        <w:t>کاٹنگ</w:t>
      </w:r>
      <w:r w:rsidRPr="002F6456">
        <w:rPr>
          <w:rtl/>
        </w:rPr>
        <w:t xml:space="preserve"> </w:t>
      </w:r>
      <w:r w:rsidRPr="002F6456">
        <w:rPr>
          <w:rFonts w:hint="cs"/>
          <w:rtl/>
        </w:rPr>
        <w:t>بورڈ</w:t>
      </w:r>
      <w:r w:rsidRPr="002F6456">
        <w:rPr>
          <w:rtl/>
        </w:rPr>
        <w:t xml:space="preserve"> (</w:t>
      </w:r>
      <w:r w:rsidRPr="002F6456">
        <w:t>Knife &amp; Cutting Board</w:t>
      </w:r>
      <w:r w:rsidRPr="002F6456">
        <w:rPr>
          <w:rtl/>
        </w:rPr>
        <w:t xml:space="preserve">) – </w:t>
      </w:r>
      <w:r w:rsidRPr="002F6456">
        <w:rPr>
          <w:rFonts w:hint="cs"/>
          <w:rtl/>
        </w:rPr>
        <w:t>ادرک</w:t>
      </w:r>
      <w:r w:rsidRPr="002F6456">
        <w:rPr>
          <w:rtl/>
        </w:rPr>
        <w:t xml:space="preserve"> </w:t>
      </w:r>
      <w:r w:rsidRPr="002F6456">
        <w:rPr>
          <w:rFonts w:hint="cs"/>
          <w:rtl/>
        </w:rPr>
        <w:t>یا</w:t>
      </w:r>
      <w:r w:rsidRPr="002F6456">
        <w:rPr>
          <w:rtl/>
        </w:rPr>
        <w:t xml:space="preserve"> </w:t>
      </w:r>
      <w:r w:rsidRPr="002F6456">
        <w:rPr>
          <w:rFonts w:hint="cs"/>
          <w:rtl/>
        </w:rPr>
        <w:t>الائچی</w:t>
      </w:r>
      <w:r w:rsidRPr="002F6456">
        <w:rPr>
          <w:rtl/>
        </w:rPr>
        <w:t xml:space="preserve"> </w:t>
      </w:r>
      <w:r w:rsidRPr="002F6456">
        <w:rPr>
          <w:rFonts w:hint="cs"/>
          <w:rtl/>
        </w:rPr>
        <w:t>کاٹنے</w:t>
      </w:r>
      <w:r w:rsidRPr="002F6456">
        <w:rPr>
          <w:rtl/>
        </w:rPr>
        <w:t xml:space="preserve"> </w:t>
      </w:r>
      <w:r w:rsidRPr="002F6456">
        <w:rPr>
          <w:rFonts w:hint="cs"/>
          <w:rtl/>
        </w:rPr>
        <w:t>کے</w:t>
      </w:r>
      <w:r w:rsidRPr="002F6456">
        <w:rPr>
          <w:rtl/>
        </w:rPr>
        <w:t xml:space="preserve"> </w:t>
      </w:r>
      <w:r w:rsidRPr="002F6456">
        <w:rPr>
          <w:rFonts w:hint="cs"/>
          <w:rtl/>
        </w:rPr>
        <w:t>لیے</w:t>
      </w:r>
      <w:r w:rsidRPr="002F6456">
        <w:rPr>
          <w:rtl/>
        </w:rPr>
        <w:t xml:space="preserve"> (</w:t>
      </w:r>
      <w:r w:rsidRPr="002F6456">
        <w:rPr>
          <w:rFonts w:hint="cs"/>
          <w:rtl/>
        </w:rPr>
        <w:t>چائے</w:t>
      </w:r>
      <w:r w:rsidRPr="002F6456">
        <w:rPr>
          <w:rtl/>
        </w:rPr>
        <w:t xml:space="preserve"> </w:t>
      </w:r>
      <w:r w:rsidRPr="002F6456">
        <w:rPr>
          <w:rFonts w:hint="cs"/>
          <w:rtl/>
        </w:rPr>
        <w:t>کے</w:t>
      </w:r>
      <w:r w:rsidRPr="002F6456">
        <w:rPr>
          <w:rtl/>
        </w:rPr>
        <w:t xml:space="preserve"> </w:t>
      </w:r>
      <w:r w:rsidRPr="002F6456">
        <w:rPr>
          <w:rFonts w:hint="cs"/>
          <w:rtl/>
        </w:rPr>
        <w:t>لیے</w:t>
      </w:r>
      <w:r w:rsidRPr="002F6456">
        <w:rPr>
          <w:rtl/>
        </w:rPr>
        <w:t>)</w:t>
      </w:r>
    </w:p>
    <w:p w14:paraId="39B0164D" w14:textId="77777777" w:rsidR="009360C0" w:rsidRPr="002F6456" w:rsidRDefault="009360C0" w:rsidP="00647370">
      <w:pPr>
        <w:pStyle w:val="RegularMatterTevta"/>
        <w:numPr>
          <w:ilvl w:val="0"/>
          <w:numId w:val="535"/>
        </w:numPr>
      </w:pPr>
      <w:r w:rsidRPr="002F6456">
        <w:rPr>
          <w:rFonts w:hint="cs"/>
          <w:rtl/>
        </w:rPr>
        <w:t>پکانا</w:t>
      </w:r>
      <w:r w:rsidRPr="002F6456">
        <w:rPr>
          <w:rtl/>
        </w:rPr>
        <w:t xml:space="preserve"> (</w:t>
      </w:r>
      <w:r w:rsidRPr="002F6456">
        <w:t>Cook</w:t>
      </w:r>
      <w:r w:rsidRPr="002F6456">
        <w:rPr>
          <w:rtl/>
        </w:rPr>
        <w:t xml:space="preserve">) </w:t>
      </w:r>
      <w:r w:rsidRPr="002F6456">
        <w:rPr>
          <w:rFonts w:hint="cs"/>
          <w:rtl/>
        </w:rPr>
        <w:t>کے</w:t>
      </w:r>
      <w:r w:rsidRPr="002F6456">
        <w:rPr>
          <w:rtl/>
        </w:rPr>
        <w:t xml:space="preserve"> </w:t>
      </w:r>
      <w:r w:rsidRPr="002F6456">
        <w:rPr>
          <w:rFonts w:hint="cs"/>
          <w:rtl/>
        </w:rPr>
        <w:t>اوزار</w:t>
      </w:r>
      <w:r w:rsidRPr="002F6456">
        <w:rPr>
          <w:rtl/>
        </w:rPr>
        <w:t>:</w:t>
      </w:r>
    </w:p>
    <w:p w14:paraId="335448C9" w14:textId="77777777" w:rsidR="009360C0" w:rsidRPr="00814AA6" w:rsidRDefault="009360C0" w:rsidP="009360C0">
      <w:pPr>
        <w:pStyle w:val="RegularMatterTevta"/>
        <w:rPr>
          <w:b/>
          <w:bCs/>
        </w:rPr>
      </w:pPr>
      <w:r w:rsidRPr="00814AA6">
        <w:rPr>
          <w:rFonts w:hint="cs"/>
          <w:b/>
          <w:bCs/>
          <w:rtl/>
        </w:rPr>
        <w:t>چائے</w:t>
      </w:r>
      <w:r w:rsidRPr="00814AA6">
        <w:rPr>
          <w:b/>
          <w:bCs/>
          <w:rtl/>
        </w:rPr>
        <w:t xml:space="preserve"> </w:t>
      </w:r>
      <w:r w:rsidRPr="00814AA6">
        <w:rPr>
          <w:rFonts w:hint="cs"/>
          <w:b/>
          <w:bCs/>
          <w:rtl/>
        </w:rPr>
        <w:t>کے</w:t>
      </w:r>
      <w:r w:rsidRPr="00814AA6">
        <w:rPr>
          <w:b/>
          <w:bCs/>
          <w:rtl/>
        </w:rPr>
        <w:t xml:space="preserve"> </w:t>
      </w:r>
      <w:r w:rsidRPr="00814AA6">
        <w:rPr>
          <w:rFonts w:hint="cs"/>
          <w:b/>
          <w:bCs/>
          <w:rtl/>
        </w:rPr>
        <w:t>لیے</w:t>
      </w:r>
      <w:r w:rsidRPr="00814AA6">
        <w:rPr>
          <w:b/>
          <w:bCs/>
          <w:rtl/>
        </w:rPr>
        <w:t>:</w:t>
      </w:r>
    </w:p>
    <w:p w14:paraId="4379256E" w14:textId="77777777" w:rsidR="009360C0" w:rsidRPr="002F6456" w:rsidRDefault="009360C0" w:rsidP="009360C0">
      <w:pPr>
        <w:pStyle w:val="RegularMatterTevta"/>
      </w:pPr>
      <w:r w:rsidRPr="002F6456">
        <w:rPr>
          <w:rFonts w:hint="cs"/>
          <w:rtl/>
        </w:rPr>
        <w:t>چائے</w:t>
      </w:r>
      <w:r w:rsidRPr="002F6456">
        <w:rPr>
          <w:rtl/>
        </w:rPr>
        <w:t xml:space="preserve"> </w:t>
      </w:r>
      <w:r w:rsidRPr="002F6456">
        <w:rPr>
          <w:rFonts w:hint="cs"/>
          <w:rtl/>
        </w:rPr>
        <w:t>پکانے</w:t>
      </w:r>
      <w:r w:rsidRPr="002F6456">
        <w:rPr>
          <w:rtl/>
        </w:rPr>
        <w:t xml:space="preserve"> </w:t>
      </w:r>
      <w:r w:rsidRPr="002F6456">
        <w:rPr>
          <w:rFonts w:hint="cs"/>
          <w:rtl/>
        </w:rPr>
        <w:t>والا</w:t>
      </w:r>
      <w:r w:rsidRPr="002F6456">
        <w:rPr>
          <w:rtl/>
        </w:rPr>
        <w:t xml:space="preserve"> </w:t>
      </w:r>
      <w:r w:rsidRPr="002F6456">
        <w:rPr>
          <w:rFonts w:hint="cs"/>
          <w:rtl/>
        </w:rPr>
        <w:t>برتن</w:t>
      </w:r>
      <w:r w:rsidRPr="002F6456">
        <w:rPr>
          <w:rtl/>
        </w:rPr>
        <w:t xml:space="preserve"> (</w:t>
      </w:r>
      <w:r w:rsidRPr="002F6456">
        <w:t>Tea Pot/Saucepan</w:t>
      </w:r>
      <w:r w:rsidRPr="002F6456">
        <w:rPr>
          <w:rtl/>
        </w:rPr>
        <w:t xml:space="preserve">) – </w:t>
      </w:r>
      <w:r w:rsidRPr="002F6456">
        <w:rPr>
          <w:rFonts w:hint="cs"/>
          <w:rtl/>
        </w:rPr>
        <w:t>پانی</w:t>
      </w:r>
      <w:r w:rsidRPr="002F6456">
        <w:rPr>
          <w:rtl/>
        </w:rPr>
        <w:t xml:space="preserve"> </w:t>
      </w:r>
      <w:r w:rsidRPr="002F6456">
        <w:rPr>
          <w:rFonts w:hint="cs"/>
          <w:rtl/>
        </w:rPr>
        <w:t>اور</w:t>
      </w:r>
      <w:r w:rsidRPr="002F6456">
        <w:rPr>
          <w:rtl/>
        </w:rPr>
        <w:t xml:space="preserve"> </w:t>
      </w:r>
      <w:r w:rsidRPr="002F6456">
        <w:rPr>
          <w:rFonts w:hint="cs"/>
          <w:rtl/>
        </w:rPr>
        <w:t>دودھ</w:t>
      </w:r>
      <w:r w:rsidRPr="002F6456">
        <w:rPr>
          <w:rtl/>
        </w:rPr>
        <w:t xml:space="preserve"> </w:t>
      </w:r>
      <w:r w:rsidRPr="002F6456">
        <w:rPr>
          <w:rFonts w:hint="cs"/>
          <w:rtl/>
        </w:rPr>
        <w:t>ابالنے</w:t>
      </w:r>
      <w:r w:rsidRPr="002F6456">
        <w:rPr>
          <w:rtl/>
        </w:rPr>
        <w:t xml:space="preserve"> </w:t>
      </w:r>
      <w:r w:rsidRPr="002F6456">
        <w:rPr>
          <w:rFonts w:hint="cs"/>
          <w:rtl/>
        </w:rPr>
        <w:t>کے</w:t>
      </w:r>
      <w:r w:rsidRPr="002F6456">
        <w:rPr>
          <w:rtl/>
        </w:rPr>
        <w:t xml:space="preserve"> </w:t>
      </w:r>
      <w:r w:rsidRPr="002F6456">
        <w:rPr>
          <w:rFonts w:hint="cs"/>
          <w:rtl/>
        </w:rPr>
        <w:t>لیے</w:t>
      </w:r>
    </w:p>
    <w:p w14:paraId="199DC1B5" w14:textId="77777777" w:rsidR="009360C0" w:rsidRPr="00814AA6" w:rsidRDefault="009360C0" w:rsidP="009360C0">
      <w:pPr>
        <w:pStyle w:val="RegularMatterTevta"/>
        <w:rPr>
          <w:b/>
          <w:bCs/>
        </w:rPr>
      </w:pPr>
      <w:r w:rsidRPr="00814AA6">
        <w:rPr>
          <w:rFonts w:hint="cs"/>
          <w:b/>
          <w:bCs/>
          <w:rtl/>
        </w:rPr>
        <w:t>کافی</w:t>
      </w:r>
      <w:r w:rsidRPr="00814AA6">
        <w:rPr>
          <w:b/>
          <w:bCs/>
          <w:rtl/>
        </w:rPr>
        <w:t xml:space="preserve"> </w:t>
      </w:r>
      <w:r w:rsidRPr="00814AA6">
        <w:rPr>
          <w:rFonts w:hint="cs"/>
          <w:b/>
          <w:bCs/>
          <w:rtl/>
        </w:rPr>
        <w:t>کے</w:t>
      </w:r>
      <w:r w:rsidRPr="00814AA6">
        <w:rPr>
          <w:b/>
          <w:bCs/>
          <w:rtl/>
        </w:rPr>
        <w:t xml:space="preserve"> </w:t>
      </w:r>
      <w:r w:rsidRPr="00814AA6">
        <w:rPr>
          <w:rFonts w:hint="cs"/>
          <w:b/>
          <w:bCs/>
          <w:rtl/>
        </w:rPr>
        <w:t>لیے</w:t>
      </w:r>
      <w:r w:rsidRPr="00814AA6">
        <w:rPr>
          <w:b/>
          <w:bCs/>
          <w:rtl/>
        </w:rPr>
        <w:t>:</w:t>
      </w:r>
    </w:p>
    <w:p w14:paraId="541D00F0" w14:textId="77777777" w:rsidR="009360C0" w:rsidRPr="002F6456" w:rsidRDefault="009360C0" w:rsidP="009360C0">
      <w:pPr>
        <w:pStyle w:val="RegularMatterTevta"/>
      </w:pPr>
      <w:r w:rsidRPr="002F6456">
        <w:rPr>
          <w:rFonts w:hint="cs"/>
          <w:rtl/>
        </w:rPr>
        <w:t>کافی</w:t>
      </w:r>
      <w:r w:rsidRPr="002F6456">
        <w:rPr>
          <w:rtl/>
        </w:rPr>
        <w:t xml:space="preserve"> </w:t>
      </w:r>
      <w:r w:rsidRPr="002F6456">
        <w:rPr>
          <w:rFonts w:hint="cs"/>
          <w:rtl/>
        </w:rPr>
        <w:t>پھینٹنے</w:t>
      </w:r>
      <w:r w:rsidRPr="002F6456">
        <w:rPr>
          <w:rtl/>
        </w:rPr>
        <w:t xml:space="preserve"> </w:t>
      </w:r>
      <w:r w:rsidRPr="002F6456">
        <w:rPr>
          <w:rFonts w:hint="cs"/>
          <w:rtl/>
        </w:rPr>
        <w:t>والا</w:t>
      </w:r>
      <w:r w:rsidRPr="002F6456">
        <w:rPr>
          <w:rtl/>
        </w:rPr>
        <w:t xml:space="preserve"> </w:t>
      </w:r>
      <w:r w:rsidRPr="002F6456">
        <w:rPr>
          <w:rFonts w:hint="cs"/>
          <w:rtl/>
        </w:rPr>
        <w:t>جھاگ</w:t>
      </w:r>
      <w:r w:rsidRPr="002F6456">
        <w:rPr>
          <w:rtl/>
        </w:rPr>
        <w:t xml:space="preserve"> </w:t>
      </w:r>
      <w:r w:rsidRPr="002F6456">
        <w:rPr>
          <w:rFonts w:hint="cs"/>
          <w:rtl/>
        </w:rPr>
        <w:t>بنانے</w:t>
      </w:r>
      <w:r w:rsidRPr="002F6456">
        <w:rPr>
          <w:rtl/>
        </w:rPr>
        <w:t xml:space="preserve"> </w:t>
      </w:r>
      <w:r w:rsidRPr="002F6456">
        <w:rPr>
          <w:rFonts w:hint="cs"/>
          <w:rtl/>
        </w:rPr>
        <w:t>کا</w:t>
      </w:r>
      <w:r w:rsidRPr="002F6456">
        <w:rPr>
          <w:rtl/>
        </w:rPr>
        <w:t xml:space="preserve"> </w:t>
      </w:r>
      <w:r w:rsidRPr="002F6456">
        <w:rPr>
          <w:rFonts w:hint="cs"/>
          <w:rtl/>
        </w:rPr>
        <w:t>بیٹر</w:t>
      </w:r>
      <w:r w:rsidRPr="002F6456">
        <w:rPr>
          <w:rtl/>
        </w:rPr>
        <w:t xml:space="preserve"> (</w:t>
      </w:r>
      <w:r w:rsidRPr="002F6456">
        <w:t>Milk Frother/Hand Whisk</w:t>
      </w:r>
      <w:r w:rsidRPr="002F6456">
        <w:rPr>
          <w:rtl/>
        </w:rPr>
        <w:t xml:space="preserve">) – </w:t>
      </w:r>
      <w:r w:rsidRPr="002F6456">
        <w:rPr>
          <w:rFonts w:hint="cs"/>
          <w:rtl/>
        </w:rPr>
        <w:t>جھاگ</w:t>
      </w:r>
      <w:r w:rsidRPr="002F6456">
        <w:rPr>
          <w:rtl/>
        </w:rPr>
        <w:t xml:space="preserve"> </w:t>
      </w:r>
      <w:r w:rsidRPr="002F6456">
        <w:rPr>
          <w:rFonts w:hint="cs"/>
          <w:rtl/>
        </w:rPr>
        <w:t>بنانے</w:t>
      </w:r>
      <w:r w:rsidRPr="002F6456">
        <w:rPr>
          <w:rtl/>
        </w:rPr>
        <w:t xml:space="preserve"> </w:t>
      </w:r>
      <w:r w:rsidRPr="002F6456">
        <w:rPr>
          <w:rFonts w:hint="cs"/>
          <w:rtl/>
        </w:rPr>
        <w:t>کے</w:t>
      </w:r>
      <w:r w:rsidRPr="002F6456">
        <w:rPr>
          <w:rtl/>
        </w:rPr>
        <w:t xml:space="preserve"> </w:t>
      </w:r>
      <w:r w:rsidRPr="002F6456">
        <w:rPr>
          <w:rFonts w:hint="cs"/>
          <w:rtl/>
        </w:rPr>
        <w:t>لیے</w:t>
      </w:r>
    </w:p>
    <w:p w14:paraId="77B9DC43" w14:textId="77777777" w:rsidR="009360C0" w:rsidRPr="002F6456" w:rsidRDefault="009360C0" w:rsidP="009360C0">
      <w:pPr>
        <w:pStyle w:val="RegularMatterTevta"/>
      </w:pPr>
      <w:r w:rsidRPr="002F6456">
        <w:rPr>
          <w:rFonts w:hint="cs"/>
          <w:rtl/>
        </w:rPr>
        <w:t>کافی</w:t>
      </w:r>
      <w:r w:rsidRPr="002F6456">
        <w:rPr>
          <w:rtl/>
        </w:rPr>
        <w:t xml:space="preserve"> </w:t>
      </w:r>
      <w:r w:rsidRPr="002F6456">
        <w:rPr>
          <w:rFonts w:hint="cs"/>
          <w:rtl/>
        </w:rPr>
        <w:t>بنانے</w:t>
      </w:r>
      <w:r w:rsidRPr="002F6456">
        <w:rPr>
          <w:rtl/>
        </w:rPr>
        <w:t xml:space="preserve"> </w:t>
      </w:r>
      <w:r w:rsidRPr="002F6456">
        <w:rPr>
          <w:rFonts w:hint="cs"/>
          <w:rtl/>
        </w:rPr>
        <w:t>والی</w:t>
      </w:r>
      <w:r w:rsidRPr="002F6456">
        <w:rPr>
          <w:rtl/>
        </w:rPr>
        <w:t xml:space="preserve"> </w:t>
      </w:r>
      <w:r w:rsidRPr="002F6456">
        <w:rPr>
          <w:rFonts w:hint="cs"/>
          <w:rtl/>
        </w:rPr>
        <w:t>مشین</w:t>
      </w:r>
      <w:r w:rsidRPr="002F6456">
        <w:rPr>
          <w:rtl/>
        </w:rPr>
        <w:t xml:space="preserve"> (</w:t>
      </w:r>
      <w:r w:rsidRPr="002F6456">
        <w:t>Coffee Maker</w:t>
      </w:r>
      <w:r w:rsidRPr="002F6456">
        <w:rPr>
          <w:rtl/>
        </w:rPr>
        <w:t xml:space="preserve">) – </w:t>
      </w:r>
      <w:r w:rsidRPr="002F6456">
        <w:rPr>
          <w:rFonts w:hint="cs"/>
          <w:rtl/>
        </w:rPr>
        <w:t>اگر</w:t>
      </w:r>
      <w:r w:rsidRPr="002F6456">
        <w:rPr>
          <w:rtl/>
        </w:rPr>
        <w:t xml:space="preserve"> </w:t>
      </w:r>
      <w:r w:rsidRPr="002F6456">
        <w:rPr>
          <w:rFonts w:hint="cs"/>
          <w:rtl/>
        </w:rPr>
        <w:t>جدید</w:t>
      </w:r>
      <w:r w:rsidRPr="002F6456">
        <w:rPr>
          <w:rtl/>
        </w:rPr>
        <w:t xml:space="preserve"> </w:t>
      </w:r>
      <w:r w:rsidRPr="002F6456">
        <w:rPr>
          <w:rFonts w:hint="cs"/>
          <w:rtl/>
        </w:rPr>
        <w:t>طریقے</w:t>
      </w:r>
      <w:r w:rsidRPr="002F6456">
        <w:rPr>
          <w:rtl/>
        </w:rPr>
        <w:t xml:space="preserve"> </w:t>
      </w:r>
      <w:r w:rsidRPr="002F6456">
        <w:rPr>
          <w:rFonts w:hint="cs"/>
          <w:rtl/>
        </w:rPr>
        <w:t>سے</w:t>
      </w:r>
      <w:r w:rsidRPr="002F6456">
        <w:rPr>
          <w:rtl/>
        </w:rPr>
        <w:t xml:space="preserve"> </w:t>
      </w:r>
      <w:r w:rsidRPr="002F6456">
        <w:rPr>
          <w:rFonts w:hint="cs"/>
          <w:rtl/>
        </w:rPr>
        <w:t>کافی</w:t>
      </w:r>
      <w:r w:rsidRPr="002F6456">
        <w:rPr>
          <w:rtl/>
        </w:rPr>
        <w:t xml:space="preserve"> </w:t>
      </w:r>
      <w:r w:rsidRPr="002F6456">
        <w:rPr>
          <w:rFonts w:hint="cs"/>
          <w:rtl/>
        </w:rPr>
        <w:t>بنانی</w:t>
      </w:r>
      <w:r w:rsidRPr="002F6456">
        <w:rPr>
          <w:rtl/>
        </w:rPr>
        <w:t xml:space="preserve"> </w:t>
      </w:r>
      <w:r w:rsidRPr="002F6456">
        <w:rPr>
          <w:rFonts w:hint="cs"/>
          <w:rtl/>
        </w:rPr>
        <w:t>ہو</w:t>
      </w:r>
    </w:p>
    <w:p w14:paraId="3043F7D1" w14:textId="77777777" w:rsidR="009360C0" w:rsidRPr="00814AA6" w:rsidRDefault="009360C0" w:rsidP="009360C0">
      <w:pPr>
        <w:pStyle w:val="RegularMatterTevta"/>
        <w:rPr>
          <w:b/>
          <w:bCs/>
        </w:rPr>
      </w:pPr>
      <w:r w:rsidRPr="00814AA6">
        <w:rPr>
          <w:b/>
          <w:bCs/>
          <w:rtl/>
        </w:rPr>
        <w:t xml:space="preserve">3. </w:t>
      </w:r>
      <w:r w:rsidRPr="00814AA6">
        <w:rPr>
          <w:rFonts w:hint="cs"/>
          <w:b/>
          <w:bCs/>
          <w:rtl/>
        </w:rPr>
        <w:t>تیار</w:t>
      </w:r>
      <w:r w:rsidRPr="00814AA6">
        <w:rPr>
          <w:b/>
          <w:bCs/>
          <w:rtl/>
        </w:rPr>
        <w:t xml:space="preserve"> (</w:t>
      </w:r>
      <w:r w:rsidRPr="00814AA6">
        <w:rPr>
          <w:b/>
          <w:bCs/>
        </w:rPr>
        <w:t>Finish</w:t>
      </w:r>
      <w:r w:rsidRPr="00814AA6">
        <w:rPr>
          <w:b/>
          <w:bCs/>
          <w:rtl/>
        </w:rPr>
        <w:t xml:space="preserve">) </w:t>
      </w:r>
      <w:r w:rsidRPr="00814AA6">
        <w:rPr>
          <w:rFonts w:hint="cs"/>
          <w:b/>
          <w:bCs/>
          <w:rtl/>
        </w:rPr>
        <w:t>کے</w:t>
      </w:r>
      <w:r w:rsidRPr="00814AA6">
        <w:rPr>
          <w:b/>
          <w:bCs/>
          <w:rtl/>
        </w:rPr>
        <w:t xml:space="preserve"> </w:t>
      </w:r>
      <w:r w:rsidRPr="00814AA6">
        <w:rPr>
          <w:rFonts w:hint="cs"/>
          <w:b/>
          <w:bCs/>
          <w:rtl/>
        </w:rPr>
        <w:t>اوزار</w:t>
      </w:r>
      <w:r w:rsidRPr="00814AA6">
        <w:rPr>
          <w:b/>
          <w:bCs/>
          <w:rtl/>
        </w:rPr>
        <w:t>:</w:t>
      </w:r>
    </w:p>
    <w:p w14:paraId="3A86E1F8" w14:textId="77777777" w:rsidR="009360C0" w:rsidRPr="002F6456" w:rsidRDefault="009360C0" w:rsidP="00647370">
      <w:pPr>
        <w:pStyle w:val="RegularMatterTevta"/>
        <w:numPr>
          <w:ilvl w:val="0"/>
          <w:numId w:val="536"/>
        </w:numPr>
      </w:pPr>
      <w:r w:rsidRPr="002F6456">
        <w:rPr>
          <w:rFonts w:hint="cs"/>
          <w:rtl/>
        </w:rPr>
        <w:t>چھلنی</w:t>
      </w:r>
      <w:r w:rsidRPr="002F6456">
        <w:rPr>
          <w:rtl/>
        </w:rPr>
        <w:t xml:space="preserve"> (</w:t>
      </w:r>
      <w:r w:rsidRPr="002F6456">
        <w:t>Strainer</w:t>
      </w:r>
      <w:r w:rsidRPr="002F6456">
        <w:rPr>
          <w:rtl/>
        </w:rPr>
        <w:t xml:space="preserve">) – </w:t>
      </w:r>
      <w:r w:rsidRPr="002F6456">
        <w:rPr>
          <w:rFonts w:hint="cs"/>
          <w:rtl/>
        </w:rPr>
        <w:t>چائے</w:t>
      </w:r>
      <w:r w:rsidRPr="002F6456">
        <w:rPr>
          <w:rtl/>
        </w:rPr>
        <w:t xml:space="preserve"> </w:t>
      </w:r>
      <w:r w:rsidRPr="002F6456">
        <w:rPr>
          <w:rFonts w:hint="cs"/>
          <w:rtl/>
        </w:rPr>
        <w:t>کو</w:t>
      </w:r>
      <w:r w:rsidRPr="002F6456">
        <w:rPr>
          <w:rtl/>
        </w:rPr>
        <w:t xml:space="preserve"> </w:t>
      </w:r>
      <w:r w:rsidRPr="002F6456">
        <w:rPr>
          <w:rFonts w:hint="cs"/>
          <w:rtl/>
        </w:rPr>
        <w:t>چھاننے</w:t>
      </w:r>
      <w:r w:rsidRPr="002F6456">
        <w:rPr>
          <w:rtl/>
        </w:rPr>
        <w:t xml:space="preserve"> </w:t>
      </w:r>
      <w:r w:rsidRPr="002F6456">
        <w:rPr>
          <w:rFonts w:hint="cs"/>
          <w:rtl/>
        </w:rPr>
        <w:t>کے</w:t>
      </w:r>
      <w:r w:rsidRPr="002F6456">
        <w:rPr>
          <w:rtl/>
        </w:rPr>
        <w:t xml:space="preserve"> </w:t>
      </w:r>
      <w:r w:rsidRPr="002F6456">
        <w:rPr>
          <w:rFonts w:hint="cs"/>
          <w:rtl/>
        </w:rPr>
        <w:t>لیے</w:t>
      </w:r>
    </w:p>
    <w:p w14:paraId="6397C726" w14:textId="77777777" w:rsidR="009360C0" w:rsidRPr="002F6456" w:rsidRDefault="009360C0" w:rsidP="00647370">
      <w:pPr>
        <w:pStyle w:val="RegularMatterTevta"/>
        <w:numPr>
          <w:ilvl w:val="0"/>
          <w:numId w:val="536"/>
        </w:numPr>
      </w:pPr>
      <w:r w:rsidRPr="002F6456">
        <w:rPr>
          <w:rFonts w:hint="cs"/>
          <w:rtl/>
        </w:rPr>
        <w:t>چمچ</w:t>
      </w:r>
      <w:r w:rsidRPr="002F6456">
        <w:rPr>
          <w:rtl/>
        </w:rPr>
        <w:t xml:space="preserve"> (</w:t>
      </w:r>
      <w:r w:rsidRPr="002F6456">
        <w:t>Spoon</w:t>
      </w:r>
      <w:r w:rsidRPr="002F6456">
        <w:rPr>
          <w:rtl/>
        </w:rPr>
        <w:t xml:space="preserve">) – </w:t>
      </w:r>
      <w:r w:rsidRPr="002F6456">
        <w:rPr>
          <w:rFonts w:hint="cs"/>
          <w:rtl/>
        </w:rPr>
        <w:t>چینی</w:t>
      </w:r>
      <w:r w:rsidRPr="002F6456">
        <w:rPr>
          <w:rtl/>
        </w:rPr>
        <w:t xml:space="preserve"> </w:t>
      </w:r>
      <w:r w:rsidRPr="002F6456">
        <w:rPr>
          <w:rFonts w:hint="cs"/>
          <w:rtl/>
        </w:rPr>
        <w:t>اور</w:t>
      </w:r>
      <w:r w:rsidRPr="002F6456">
        <w:rPr>
          <w:rtl/>
        </w:rPr>
        <w:t xml:space="preserve"> </w:t>
      </w:r>
      <w:r w:rsidRPr="002F6456">
        <w:rPr>
          <w:rFonts w:hint="cs"/>
          <w:rtl/>
        </w:rPr>
        <w:t>کافی</w:t>
      </w:r>
      <w:r w:rsidRPr="002F6456">
        <w:rPr>
          <w:rtl/>
        </w:rPr>
        <w:t xml:space="preserve"> </w:t>
      </w:r>
      <w:r w:rsidRPr="002F6456">
        <w:rPr>
          <w:rFonts w:hint="cs"/>
          <w:rtl/>
        </w:rPr>
        <w:t>مکس</w:t>
      </w:r>
      <w:r w:rsidRPr="002F6456">
        <w:rPr>
          <w:rtl/>
        </w:rPr>
        <w:t xml:space="preserve"> </w:t>
      </w:r>
      <w:r w:rsidRPr="002F6456">
        <w:rPr>
          <w:rFonts w:hint="cs"/>
          <w:rtl/>
        </w:rPr>
        <w:t>کرنے</w:t>
      </w:r>
      <w:r w:rsidRPr="002F6456">
        <w:rPr>
          <w:rtl/>
        </w:rPr>
        <w:t xml:space="preserve"> </w:t>
      </w:r>
      <w:r w:rsidRPr="002F6456">
        <w:rPr>
          <w:rFonts w:hint="cs"/>
          <w:rtl/>
        </w:rPr>
        <w:t>کے</w:t>
      </w:r>
      <w:r w:rsidRPr="002F6456">
        <w:rPr>
          <w:rtl/>
        </w:rPr>
        <w:t xml:space="preserve"> </w:t>
      </w:r>
      <w:r w:rsidRPr="002F6456">
        <w:rPr>
          <w:rFonts w:hint="cs"/>
          <w:rtl/>
        </w:rPr>
        <w:t>لیے</w:t>
      </w:r>
    </w:p>
    <w:p w14:paraId="50BFF7C3" w14:textId="77777777" w:rsidR="009360C0" w:rsidRPr="002F6456" w:rsidRDefault="009360C0" w:rsidP="009360C0">
      <w:pPr>
        <w:pStyle w:val="SubHeadingTevta"/>
      </w:pPr>
      <w:r w:rsidRPr="002F6456">
        <w:rPr>
          <w:rtl/>
        </w:rPr>
        <w:t xml:space="preserve">4. </w:t>
      </w:r>
      <w:r w:rsidRPr="002F6456">
        <w:rPr>
          <w:rFonts w:hint="cs"/>
          <w:rtl/>
        </w:rPr>
        <w:t>پیش</w:t>
      </w:r>
      <w:r w:rsidRPr="002F6456">
        <w:rPr>
          <w:rtl/>
        </w:rPr>
        <w:t xml:space="preserve"> </w:t>
      </w:r>
      <w:r w:rsidRPr="002F6456">
        <w:rPr>
          <w:rFonts w:hint="cs"/>
          <w:rtl/>
        </w:rPr>
        <w:t>کرنا</w:t>
      </w:r>
      <w:r w:rsidRPr="002F6456">
        <w:rPr>
          <w:rtl/>
        </w:rPr>
        <w:t xml:space="preserve"> (</w:t>
      </w:r>
      <w:r w:rsidRPr="002F6456">
        <w:t>Serve</w:t>
      </w:r>
      <w:r w:rsidRPr="002F6456">
        <w:rPr>
          <w:rtl/>
        </w:rPr>
        <w:t xml:space="preserve">) </w:t>
      </w:r>
      <w:r w:rsidRPr="002F6456">
        <w:rPr>
          <w:rFonts w:hint="cs"/>
          <w:rtl/>
        </w:rPr>
        <w:t>کے</w:t>
      </w:r>
      <w:r w:rsidRPr="002F6456">
        <w:rPr>
          <w:rtl/>
        </w:rPr>
        <w:t xml:space="preserve"> </w:t>
      </w:r>
      <w:r w:rsidRPr="002F6456">
        <w:rPr>
          <w:rFonts w:hint="cs"/>
          <w:rtl/>
        </w:rPr>
        <w:t>اوزار</w:t>
      </w:r>
      <w:r w:rsidRPr="002F6456">
        <w:rPr>
          <w:rtl/>
        </w:rPr>
        <w:t>:</w:t>
      </w:r>
    </w:p>
    <w:p w14:paraId="6F90D073" w14:textId="77777777" w:rsidR="009360C0" w:rsidRPr="002F6456" w:rsidRDefault="009360C0" w:rsidP="00647370">
      <w:pPr>
        <w:pStyle w:val="RegularMatterTevta"/>
        <w:numPr>
          <w:ilvl w:val="0"/>
          <w:numId w:val="537"/>
        </w:numPr>
      </w:pPr>
      <w:r w:rsidRPr="002F6456">
        <w:rPr>
          <w:rFonts w:hint="cs"/>
          <w:rtl/>
        </w:rPr>
        <w:t>چائے</w:t>
      </w:r>
      <w:r w:rsidRPr="002F6456">
        <w:rPr>
          <w:rtl/>
        </w:rPr>
        <w:t xml:space="preserve"> </w:t>
      </w:r>
      <w:r w:rsidRPr="002F6456">
        <w:rPr>
          <w:rFonts w:hint="cs"/>
          <w:rtl/>
        </w:rPr>
        <w:t>یا</w:t>
      </w:r>
      <w:r w:rsidRPr="002F6456">
        <w:rPr>
          <w:rtl/>
        </w:rPr>
        <w:t xml:space="preserve"> </w:t>
      </w:r>
      <w:r w:rsidRPr="002F6456">
        <w:rPr>
          <w:rFonts w:hint="cs"/>
          <w:rtl/>
        </w:rPr>
        <w:t>کافی</w:t>
      </w:r>
      <w:r w:rsidRPr="002F6456">
        <w:rPr>
          <w:rtl/>
        </w:rPr>
        <w:t xml:space="preserve"> </w:t>
      </w:r>
      <w:r w:rsidRPr="002F6456">
        <w:rPr>
          <w:rFonts w:hint="cs"/>
          <w:rtl/>
        </w:rPr>
        <w:t>کا</w:t>
      </w:r>
      <w:r w:rsidRPr="002F6456">
        <w:rPr>
          <w:rtl/>
        </w:rPr>
        <w:t xml:space="preserve"> </w:t>
      </w:r>
      <w:r w:rsidRPr="002F6456">
        <w:rPr>
          <w:rFonts w:hint="cs"/>
          <w:rtl/>
        </w:rPr>
        <w:t>کپ</w:t>
      </w:r>
      <w:r w:rsidRPr="002F6456">
        <w:rPr>
          <w:rtl/>
        </w:rPr>
        <w:t xml:space="preserve"> (</w:t>
      </w:r>
      <w:r w:rsidRPr="002F6456">
        <w:t>Tea/Coffee Cup</w:t>
      </w:r>
      <w:r w:rsidRPr="002F6456">
        <w:rPr>
          <w:rtl/>
        </w:rPr>
        <w:t xml:space="preserve">) – </w:t>
      </w:r>
      <w:r w:rsidRPr="002F6456">
        <w:rPr>
          <w:rFonts w:hint="cs"/>
          <w:rtl/>
        </w:rPr>
        <w:t>گرم</w:t>
      </w:r>
      <w:r w:rsidRPr="002F6456">
        <w:rPr>
          <w:rtl/>
        </w:rPr>
        <w:t xml:space="preserve"> </w:t>
      </w:r>
      <w:r w:rsidRPr="002F6456">
        <w:rPr>
          <w:rFonts w:hint="cs"/>
          <w:rtl/>
        </w:rPr>
        <w:t>مشروب</w:t>
      </w:r>
      <w:r w:rsidRPr="002F6456">
        <w:rPr>
          <w:rtl/>
        </w:rPr>
        <w:t xml:space="preserve"> </w:t>
      </w:r>
      <w:r w:rsidRPr="002F6456">
        <w:rPr>
          <w:rFonts w:hint="cs"/>
          <w:rtl/>
        </w:rPr>
        <w:t>پیش</w:t>
      </w:r>
      <w:r w:rsidRPr="002F6456">
        <w:rPr>
          <w:rtl/>
        </w:rPr>
        <w:t xml:space="preserve"> </w:t>
      </w:r>
      <w:r w:rsidRPr="002F6456">
        <w:rPr>
          <w:rFonts w:hint="cs"/>
          <w:rtl/>
        </w:rPr>
        <w:t>کرنے</w:t>
      </w:r>
      <w:r w:rsidRPr="002F6456">
        <w:rPr>
          <w:rtl/>
        </w:rPr>
        <w:t xml:space="preserve"> </w:t>
      </w:r>
      <w:r w:rsidRPr="002F6456">
        <w:rPr>
          <w:rFonts w:hint="cs"/>
          <w:rtl/>
        </w:rPr>
        <w:t>کے</w:t>
      </w:r>
      <w:r w:rsidRPr="002F6456">
        <w:rPr>
          <w:rtl/>
        </w:rPr>
        <w:t xml:space="preserve"> </w:t>
      </w:r>
      <w:r w:rsidRPr="002F6456">
        <w:rPr>
          <w:rFonts w:hint="cs"/>
          <w:rtl/>
        </w:rPr>
        <w:t>لیے</w:t>
      </w:r>
    </w:p>
    <w:p w14:paraId="2199B91A" w14:textId="77777777" w:rsidR="009360C0" w:rsidRPr="002F6456" w:rsidRDefault="009360C0" w:rsidP="00647370">
      <w:pPr>
        <w:pStyle w:val="RegularMatterTevta"/>
        <w:numPr>
          <w:ilvl w:val="0"/>
          <w:numId w:val="537"/>
        </w:numPr>
      </w:pPr>
      <w:r w:rsidRPr="002F6456">
        <w:rPr>
          <w:rFonts w:hint="cs"/>
          <w:rtl/>
        </w:rPr>
        <w:t>ٹرے</w:t>
      </w:r>
      <w:r w:rsidRPr="002F6456">
        <w:rPr>
          <w:rtl/>
        </w:rPr>
        <w:t xml:space="preserve"> (</w:t>
      </w:r>
      <w:r w:rsidRPr="002F6456">
        <w:t>Tray</w:t>
      </w:r>
      <w:r w:rsidRPr="002F6456">
        <w:rPr>
          <w:rtl/>
        </w:rPr>
        <w:t xml:space="preserve">) – </w:t>
      </w:r>
      <w:r w:rsidRPr="002F6456">
        <w:rPr>
          <w:rFonts w:hint="cs"/>
          <w:rtl/>
        </w:rPr>
        <w:t>چائے</w:t>
      </w:r>
      <w:r w:rsidRPr="002F6456">
        <w:rPr>
          <w:rtl/>
        </w:rPr>
        <w:t xml:space="preserve"> </w:t>
      </w:r>
      <w:r w:rsidRPr="002F6456">
        <w:rPr>
          <w:rFonts w:hint="cs"/>
          <w:rtl/>
        </w:rPr>
        <w:t>یا</w:t>
      </w:r>
      <w:r w:rsidRPr="002F6456">
        <w:rPr>
          <w:rtl/>
        </w:rPr>
        <w:t xml:space="preserve"> </w:t>
      </w:r>
      <w:r w:rsidRPr="002F6456">
        <w:rPr>
          <w:rFonts w:hint="cs"/>
          <w:rtl/>
        </w:rPr>
        <w:t>کافی</w:t>
      </w:r>
      <w:r w:rsidRPr="002F6456">
        <w:rPr>
          <w:rtl/>
        </w:rPr>
        <w:t xml:space="preserve"> </w:t>
      </w:r>
      <w:r w:rsidRPr="002F6456">
        <w:rPr>
          <w:rFonts w:hint="cs"/>
          <w:rtl/>
        </w:rPr>
        <w:t>پیش</w:t>
      </w:r>
      <w:r w:rsidRPr="002F6456">
        <w:rPr>
          <w:rtl/>
        </w:rPr>
        <w:t xml:space="preserve"> </w:t>
      </w:r>
      <w:r w:rsidRPr="002F6456">
        <w:rPr>
          <w:rFonts w:hint="cs"/>
          <w:rtl/>
        </w:rPr>
        <w:t>کرنے</w:t>
      </w:r>
      <w:r w:rsidRPr="002F6456">
        <w:rPr>
          <w:rtl/>
        </w:rPr>
        <w:t xml:space="preserve"> </w:t>
      </w:r>
      <w:r w:rsidRPr="002F6456">
        <w:rPr>
          <w:rFonts w:hint="cs"/>
          <w:rtl/>
        </w:rPr>
        <w:t>کے</w:t>
      </w:r>
      <w:r w:rsidRPr="002F6456">
        <w:rPr>
          <w:rtl/>
        </w:rPr>
        <w:t xml:space="preserve"> </w:t>
      </w:r>
      <w:r w:rsidRPr="002F6456">
        <w:rPr>
          <w:rFonts w:hint="cs"/>
          <w:rtl/>
        </w:rPr>
        <w:t>لیے</w:t>
      </w:r>
    </w:p>
    <w:p w14:paraId="215ECE86" w14:textId="77777777" w:rsidR="009360C0" w:rsidRPr="002F6456" w:rsidRDefault="009360C0" w:rsidP="00647370">
      <w:pPr>
        <w:pStyle w:val="RegularMatterTevta"/>
        <w:numPr>
          <w:ilvl w:val="0"/>
          <w:numId w:val="537"/>
        </w:numPr>
      </w:pPr>
      <w:r w:rsidRPr="002F6456">
        <w:rPr>
          <w:rFonts w:hint="cs"/>
          <w:rtl/>
        </w:rPr>
        <w:t>چینی</w:t>
      </w:r>
      <w:r w:rsidRPr="002F6456">
        <w:rPr>
          <w:rtl/>
        </w:rPr>
        <w:t xml:space="preserve"> </w:t>
      </w:r>
      <w:r w:rsidRPr="002F6456">
        <w:rPr>
          <w:rFonts w:hint="cs"/>
          <w:rtl/>
        </w:rPr>
        <w:t>کا</w:t>
      </w:r>
      <w:r w:rsidRPr="002F6456">
        <w:rPr>
          <w:rtl/>
        </w:rPr>
        <w:t xml:space="preserve"> </w:t>
      </w:r>
      <w:r w:rsidRPr="002F6456">
        <w:rPr>
          <w:rFonts w:hint="cs"/>
          <w:rtl/>
        </w:rPr>
        <w:t>برتن</w:t>
      </w:r>
      <w:r w:rsidRPr="002F6456">
        <w:rPr>
          <w:rtl/>
        </w:rPr>
        <w:t xml:space="preserve"> (</w:t>
      </w:r>
      <w:r w:rsidRPr="002F6456">
        <w:t>Sugar Bowl</w:t>
      </w:r>
      <w:r w:rsidRPr="002F6456">
        <w:rPr>
          <w:rtl/>
        </w:rPr>
        <w:t xml:space="preserve">) – </w:t>
      </w:r>
      <w:r w:rsidRPr="002F6456">
        <w:rPr>
          <w:rFonts w:hint="cs"/>
          <w:rtl/>
        </w:rPr>
        <w:t>مہمانوں</w:t>
      </w:r>
      <w:r w:rsidRPr="002F6456">
        <w:rPr>
          <w:rtl/>
        </w:rPr>
        <w:t xml:space="preserve"> </w:t>
      </w:r>
      <w:r w:rsidRPr="002F6456">
        <w:rPr>
          <w:rFonts w:hint="cs"/>
          <w:rtl/>
        </w:rPr>
        <w:t>کے</w:t>
      </w:r>
      <w:r w:rsidRPr="002F6456">
        <w:rPr>
          <w:rtl/>
        </w:rPr>
        <w:t xml:space="preserve"> </w:t>
      </w:r>
      <w:r w:rsidRPr="002F6456">
        <w:rPr>
          <w:rFonts w:hint="cs"/>
          <w:rtl/>
        </w:rPr>
        <w:t>لیے</w:t>
      </w:r>
      <w:r w:rsidRPr="002F6456">
        <w:rPr>
          <w:rtl/>
        </w:rPr>
        <w:t xml:space="preserve"> </w:t>
      </w:r>
      <w:r w:rsidRPr="002F6456">
        <w:rPr>
          <w:rFonts w:hint="cs"/>
          <w:rtl/>
        </w:rPr>
        <w:t>چینی</w:t>
      </w:r>
      <w:r w:rsidRPr="002F6456">
        <w:rPr>
          <w:rtl/>
        </w:rPr>
        <w:t xml:space="preserve"> </w:t>
      </w:r>
      <w:r w:rsidRPr="002F6456">
        <w:rPr>
          <w:rFonts w:hint="cs"/>
          <w:rtl/>
        </w:rPr>
        <w:t>الگ</w:t>
      </w:r>
      <w:r w:rsidRPr="002F6456">
        <w:rPr>
          <w:rtl/>
        </w:rPr>
        <w:t xml:space="preserve"> </w:t>
      </w:r>
      <w:r w:rsidRPr="002F6456">
        <w:rPr>
          <w:rFonts w:hint="cs"/>
          <w:rtl/>
        </w:rPr>
        <w:t>رکھنے</w:t>
      </w:r>
      <w:r w:rsidRPr="002F6456">
        <w:rPr>
          <w:rtl/>
        </w:rPr>
        <w:t xml:space="preserve"> </w:t>
      </w:r>
      <w:r w:rsidRPr="002F6456">
        <w:rPr>
          <w:rFonts w:hint="cs"/>
          <w:rtl/>
        </w:rPr>
        <w:t>کے</w:t>
      </w:r>
      <w:r w:rsidRPr="002F6456">
        <w:rPr>
          <w:rtl/>
        </w:rPr>
        <w:t xml:space="preserve"> </w:t>
      </w:r>
      <w:r w:rsidRPr="002F6456">
        <w:rPr>
          <w:rFonts w:hint="cs"/>
          <w:rtl/>
        </w:rPr>
        <w:t>لیے</w:t>
      </w:r>
    </w:p>
    <w:p w14:paraId="4D25A75F" w14:textId="77777777" w:rsidR="009360C0" w:rsidRPr="002F6456" w:rsidRDefault="009360C0" w:rsidP="00647370">
      <w:pPr>
        <w:pStyle w:val="RegularMatterTevta"/>
        <w:numPr>
          <w:ilvl w:val="0"/>
          <w:numId w:val="537"/>
        </w:numPr>
      </w:pPr>
      <w:r w:rsidRPr="002F6456">
        <w:rPr>
          <w:rFonts w:hint="cs"/>
          <w:rtl/>
        </w:rPr>
        <w:t>یہ</w:t>
      </w:r>
      <w:r w:rsidRPr="002F6456">
        <w:rPr>
          <w:rtl/>
        </w:rPr>
        <w:t xml:space="preserve"> </w:t>
      </w:r>
      <w:r w:rsidRPr="002F6456">
        <w:rPr>
          <w:rFonts w:hint="cs"/>
          <w:rtl/>
        </w:rPr>
        <w:t>تمام</w:t>
      </w:r>
      <w:r w:rsidRPr="002F6456">
        <w:rPr>
          <w:rtl/>
        </w:rPr>
        <w:t xml:space="preserve"> </w:t>
      </w:r>
      <w:r w:rsidRPr="002F6456">
        <w:rPr>
          <w:rFonts w:hint="cs"/>
          <w:rtl/>
        </w:rPr>
        <w:t>اوزار</w:t>
      </w:r>
      <w:r w:rsidRPr="002F6456">
        <w:rPr>
          <w:rtl/>
        </w:rPr>
        <w:t xml:space="preserve"> </w:t>
      </w:r>
      <w:r w:rsidRPr="002F6456">
        <w:rPr>
          <w:rFonts w:hint="cs"/>
          <w:rtl/>
        </w:rPr>
        <w:t>چائے</w:t>
      </w:r>
      <w:r w:rsidRPr="002F6456">
        <w:rPr>
          <w:rtl/>
        </w:rPr>
        <w:t xml:space="preserve"> </w:t>
      </w:r>
      <w:r w:rsidRPr="002F6456">
        <w:rPr>
          <w:rFonts w:hint="cs"/>
          <w:rtl/>
        </w:rPr>
        <w:t>اور</w:t>
      </w:r>
      <w:r w:rsidRPr="002F6456">
        <w:rPr>
          <w:rtl/>
        </w:rPr>
        <w:t xml:space="preserve"> </w:t>
      </w:r>
      <w:r w:rsidRPr="002F6456">
        <w:rPr>
          <w:rFonts w:hint="cs"/>
          <w:rtl/>
        </w:rPr>
        <w:t>کافی</w:t>
      </w:r>
      <w:r w:rsidRPr="002F6456">
        <w:rPr>
          <w:rtl/>
        </w:rPr>
        <w:t xml:space="preserve"> </w:t>
      </w:r>
      <w:r w:rsidRPr="002F6456">
        <w:rPr>
          <w:rFonts w:hint="cs"/>
          <w:rtl/>
        </w:rPr>
        <w:t>کو</w:t>
      </w:r>
      <w:r w:rsidRPr="002F6456">
        <w:rPr>
          <w:rtl/>
        </w:rPr>
        <w:t xml:space="preserve"> </w:t>
      </w:r>
      <w:r w:rsidRPr="002F6456">
        <w:rPr>
          <w:rFonts w:hint="cs"/>
          <w:rtl/>
        </w:rPr>
        <w:t>بہترین</w:t>
      </w:r>
      <w:r w:rsidRPr="002F6456">
        <w:rPr>
          <w:rtl/>
        </w:rPr>
        <w:t xml:space="preserve"> </w:t>
      </w:r>
      <w:r w:rsidRPr="002F6456">
        <w:rPr>
          <w:rFonts w:hint="cs"/>
          <w:rtl/>
        </w:rPr>
        <w:t>طریقے</w:t>
      </w:r>
      <w:r w:rsidRPr="002F6456">
        <w:rPr>
          <w:rtl/>
        </w:rPr>
        <w:t xml:space="preserve"> </w:t>
      </w:r>
      <w:r w:rsidRPr="002F6456">
        <w:rPr>
          <w:rFonts w:hint="cs"/>
          <w:rtl/>
        </w:rPr>
        <w:t>سے</w:t>
      </w:r>
      <w:r w:rsidRPr="002F6456">
        <w:rPr>
          <w:rtl/>
        </w:rPr>
        <w:t xml:space="preserve"> </w:t>
      </w:r>
      <w:r w:rsidRPr="002F6456">
        <w:rPr>
          <w:rFonts w:hint="cs"/>
          <w:rtl/>
        </w:rPr>
        <w:t>بنانے</w:t>
      </w:r>
      <w:r w:rsidRPr="002F6456">
        <w:rPr>
          <w:rtl/>
        </w:rPr>
        <w:t xml:space="preserve"> </w:t>
      </w:r>
      <w:r w:rsidRPr="002F6456">
        <w:rPr>
          <w:rFonts w:hint="cs"/>
          <w:rtl/>
        </w:rPr>
        <w:t>اور</w:t>
      </w:r>
      <w:r w:rsidRPr="002F6456">
        <w:rPr>
          <w:rtl/>
        </w:rPr>
        <w:t xml:space="preserve"> </w:t>
      </w:r>
      <w:r w:rsidRPr="002F6456">
        <w:rPr>
          <w:rFonts w:hint="cs"/>
          <w:rtl/>
        </w:rPr>
        <w:t>پیش</w:t>
      </w:r>
      <w:r w:rsidRPr="002F6456">
        <w:rPr>
          <w:rtl/>
        </w:rPr>
        <w:t xml:space="preserve"> </w:t>
      </w:r>
      <w:r w:rsidRPr="002F6456">
        <w:rPr>
          <w:rFonts w:hint="cs"/>
          <w:rtl/>
        </w:rPr>
        <w:t>کرنے</w:t>
      </w:r>
      <w:r w:rsidRPr="002F6456">
        <w:rPr>
          <w:rtl/>
        </w:rPr>
        <w:t xml:space="preserve"> </w:t>
      </w:r>
      <w:r w:rsidRPr="002F6456">
        <w:rPr>
          <w:rFonts w:hint="cs"/>
          <w:rtl/>
        </w:rPr>
        <w:t>میں</w:t>
      </w:r>
      <w:r w:rsidRPr="002F6456">
        <w:rPr>
          <w:rtl/>
        </w:rPr>
        <w:t xml:space="preserve"> </w:t>
      </w:r>
      <w:r w:rsidRPr="002F6456">
        <w:rPr>
          <w:rFonts w:hint="cs"/>
          <w:rtl/>
        </w:rPr>
        <w:t>مدد</w:t>
      </w:r>
      <w:r w:rsidRPr="002F6456">
        <w:rPr>
          <w:rtl/>
        </w:rPr>
        <w:t xml:space="preserve"> </w:t>
      </w:r>
      <w:r w:rsidRPr="002F6456">
        <w:rPr>
          <w:rFonts w:hint="cs"/>
          <w:rtl/>
        </w:rPr>
        <w:t>دیتے</w:t>
      </w:r>
      <w:r w:rsidRPr="002F6456">
        <w:rPr>
          <w:rtl/>
        </w:rPr>
        <w:t xml:space="preserve"> </w:t>
      </w:r>
      <w:r w:rsidRPr="002F6456">
        <w:rPr>
          <w:rFonts w:hint="cs"/>
          <w:rtl/>
        </w:rPr>
        <w:t>ہیں</w:t>
      </w:r>
      <w:r w:rsidRPr="002F6456">
        <w:rPr>
          <w:rtl/>
        </w:rPr>
        <w:t>!</w:t>
      </w:r>
    </w:p>
    <w:p w14:paraId="3892C64C" w14:textId="77777777" w:rsidR="009360C0" w:rsidRPr="002F6456" w:rsidRDefault="009360C0" w:rsidP="009360C0">
      <w:pPr>
        <w:pStyle w:val="SubHeadingTevta"/>
      </w:pPr>
      <w:r w:rsidRPr="002F6456">
        <w:rPr>
          <w:rtl/>
        </w:rPr>
        <w:t xml:space="preserve">1. </w:t>
      </w:r>
      <w:r w:rsidRPr="002F6456">
        <w:rPr>
          <w:rFonts w:hint="cs"/>
          <w:rtl/>
        </w:rPr>
        <w:t>تیاری</w:t>
      </w:r>
      <w:r w:rsidRPr="002F6456">
        <w:rPr>
          <w:rtl/>
        </w:rPr>
        <w:t xml:space="preserve"> (</w:t>
      </w:r>
      <w:r w:rsidRPr="002F6456">
        <w:t>Prepare</w:t>
      </w:r>
      <w:r w:rsidRPr="002F6456">
        <w:rPr>
          <w:rtl/>
        </w:rPr>
        <w:t>)</w:t>
      </w:r>
    </w:p>
    <w:p w14:paraId="71CE22D4" w14:textId="77777777" w:rsidR="009360C0" w:rsidRPr="000E6E42" w:rsidRDefault="009360C0" w:rsidP="009360C0">
      <w:pPr>
        <w:pStyle w:val="RegularMatterTevta"/>
        <w:rPr>
          <w:b/>
          <w:bCs/>
        </w:rPr>
      </w:pPr>
      <w:r w:rsidRPr="000E6E42">
        <w:rPr>
          <w:rFonts w:hint="cs"/>
          <w:b/>
          <w:bCs/>
          <w:rtl/>
        </w:rPr>
        <w:t>چائے</w:t>
      </w:r>
      <w:r w:rsidRPr="000E6E42">
        <w:rPr>
          <w:b/>
          <w:bCs/>
          <w:rtl/>
        </w:rPr>
        <w:t xml:space="preserve"> </w:t>
      </w:r>
      <w:r w:rsidRPr="000E6E42">
        <w:rPr>
          <w:rFonts w:hint="cs"/>
          <w:b/>
          <w:bCs/>
          <w:rtl/>
        </w:rPr>
        <w:t>کے</w:t>
      </w:r>
      <w:r w:rsidRPr="000E6E42">
        <w:rPr>
          <w:b/>
          <w:bCs/>
          <w:rtl/>
        </w:rPr>
        <w:t xml:space="preserve"> </w:t>
      </w:r>
      <w:r w:rsidRPr="000E6E42">
        <w:rPr>
          <w:rFonts w:hint="cs"/>
          <w:b/>
          <w:bCs/>
          <w:rtl/>
        </w:rPr>
        <w:t>لیے</w:t>
      </w:r>
      <w:r w:rsidRPr="000E6E42">
        <w:rPr>
          <w:b/>
          <w:bCs/>
          <w:rtl/>
        </w:rPr>
        <w:t>:</w:t>
      </w:r>
    </w:p>
    <w:p w14:paraId="0C1B1B53" w14:textId="77777777" w:rsidR="009360C0" w:rsidRPr="002F6456" w:rsidRDefault="009360C0" w:rsidP="00647370">
      <w:pPr>
        <w:pStyle w:val="RegularMatterTevta"/>
        <w:numPr>
          <w:ilvl w:val="0"/>
          <w:numId w:val="533"/>
        </w:numPr>
      </w:pPr>
      <w:r w:rsidRPr="002F6456">
        <w:rPr>
          <w:rtl/>
        </w:rPr>
        <w:t xml:space="preserve">1 </w:t>
      </w:r>
      <w:r w:rsidRPr="002F6456">
        <w:rPr>
          <w:rFonts w:hint="cs"/>
          <w:rtl/>
        </w:rPr>
        <w:t>کپ</w:t>
      </w:r>
      <w:r w:rsidRPr="002F6456">
        <w:rPr>
          <w:rtl/>
        </w:rPr>
        <w:t xml:space="preserve"> </w:t>
      </w:r>
      <w:r w:rsidRPr="002F6456">
        <w:rPr>
          <w:rFonts w:hint="cs"/>
          <w:rtl/>
        </w:rPr>
        <w:t>پانی</w:t>
      </w:r>
    </w:p>
    <w:p w14:paraId="06F3FFD2" w14:textId="77777777" w:rsidR="009360C0" w:rsidRPr="002F6456" w:rsidRDefault="009360C0" w:rsidP="00647370">
      <w:pPr>
        <w:pStyle w:val="RegularMatterTevta"/>
        <w:numPr>
          <w:ilvl w:val="0"/>
          <w:numId w:val="533"/>
        </w:numPr>
      </w:pPr>
      <w:r w:rsidRPr="002F6456">
        <w:rPr>
          <w:rtl/>
        </w:rPr>
        <w:t xml:space="preserve">1 </w:t>
      </w:r>
      <w:r w:rsidRPr="002F6456">
        <w:rPr>
          <w:rFonts w:hint="cs"/>
          <w:rtl/>
        </w:rPr>
        <w:t>چمچ</w:t>
      </w:r>
      <w:r w:rsidRPr="002F6456">
        <w:rPr>
          <w:rtl/>
        </w:rPr>
        <w:t xml:space="preserve"> </w:t>
      </w:r>
      <w:r w:rsidRPr="002F6456">
        <w:rPr>
          <w:rFonts w:hint="cs"/>
          <w:rtl/>
        </w:rPr>
        <w:t>چائے</w:t>
      </w:r>
      <w:r w:rsidRPr="002F6456">
        <w:rPr>
          <w:rtl/>
        </w:rPr>
        <w:t xml:space="preserve"> </w:t>
      </w:r>
      <w:r w:rsidRPr="002F6456">
        <w:rPr>
          <w:rFonts w:hint="cs"/>
          <w:rtl/>
        </w:rPr>
        <w:t>کی</w:t>
      </w:r>
      <w:r w:rsidRPr="002F6456">
        <w:rPr>
          <w:rtl/>
        </w:rPr>
        <w:t xml:space="preserve"> </w:t>
      </w:r>
      <w:r w:rsidRPr="002F6456">
        <w:rPr>
          <w:rFonts w:hint="cs"/>
          <w:rtl/>
        </w:rPr>
        <w:t>پتی</w:t>
      </w:r>
    </w:p>
    <w:p w14:paraId="59A9C566" w14:textId="77777777" w:rsidR="009360C0" w:rsidRPr="002F6456" w:rsidRDefault="009360C0" w:rsidP="00647370">
      <w:pPr>
        <w:pStyle w:val="RegularMatterTevta"/>
        <w:numPr>
          <w:ilvl w:val="0"/>
          <w:numId w:val="533"/>
        </w:numPr>
      </w:pPr>
      <w:r w:rsidRPr="002F6456">
        <w:rPr>
          <w:rtl/>
        </w:rPr>
        <w:t xml:space="preserve">1 </w:t>
      </w:r>
      <w:r w:rsidRPr="002F6456">
        <w:rPr>
          <w:rFonts w:hint="cs"/>
          <w:rtl/>
        </w:rPr>
        <w:t>کپ</w:t>
      </w:r>
      <w:r w:rsidRPr="002F6456">
        <w:rPr>
          <w:rtl/>
        </w:rPr>
        <w:t xml:space="preserve"> </w:t>
      </w:r>
      <w:r w:rsidRPr="002F6456">
        <w:rPr>
          <w:rFonts w:hint="cs"/>
          <w:rtl/>
        </w:rPr>
        <w:t>دودھ</w:t>
      </w:r>
    </w:p>
    <w:p w14:paraId="6106B70A" w14:textId="77777777" w:rsidR="009360C0" w:rsidRPr="002F6456" w:rsidRDefault="009360C0" w:rsidP="00647370">
      <w:pPr>
        <w:pStyle w:val="RegularMatterTevta"/>
        <w:numPr>
          <w:ilvl w:val="0"/>
          <w:numId w:val="533"/>
        </w:numPr>
      </w:pPr>
      <w:r w:rsidRPr="002F6456">
        <w:rPr>
          <w:rFonts w:hint="cs"/>
          <w:rtl/>
        </w:rPr>
        <w:t>چینی</w:t>
      </w:r>
      <w:r w:rsidRPr="002F6456">
        <w:rPr>
          <w:rtl/>
        </w:rPr>
        <w:t xml:space="preserve"> </w:t>
      </w:r>
      <w:r w:rsidRPr="002F6456">
        <w:rPr>
          <w:rFonts w:hint="cs"/>
          <w:rtl/>
        </w:rPr>
        <w:t>حسبِ</w:t>
      </w:r>
      <w:r w:rsidRPr="002F6456">
        <w:rPr>
          <w:rtl/>
        </w:rPr>
        <w:t xml:space="preserve"> </w:t>
      </w:r>
      <w:r w:rsidRPr="002F6456">
        <w:rPr>
          <w:rFonts w:hint="cs"/>
          <w:rtl/>
        </w:rPr>
        <w:t>ذائقہ</w:t>
      </w:r>
    </w:p>
    <w:p w14:paraId="59A8E46E" w14:textId="77777777" w:rsidR="009360C0" w:rsidRPr="002F6456" w:rsidRDefault="009360C0" w:rsidP="00647370">
      <w:pPr>
        <w:pStyle w:val="RegularMatterTevta"/>
        <w:numPr>
          <w:ilvl w:val="0"/>
          <w:numId w:val="533"/>
        </w:numPr>
      </w:pPr>
      <w:r w:rsidRPr="002F6456">
        <w:rPr>
          <w:rFonts w:hint="cs"/>
          <w:rtl/>
        </w:rPr>
        <w:t>الائچی</w:t>
      </w:r>
      <w:r w:rsidRPr="002F6456">
        <w:rPr>
          <w:rtl/>
        </w:rPr>
        <w:t xml:space="preserve"> </w:t>
      </w:r>
      <w:r w:rsidRPr="002F6456">
        <w:rPr>
          <w:rFonts w:hint="cs"/>
          <w:rtl/>
        </w:rPr>
        <w:t>یا</w:t>
      </w:r>
      <w:r w:rsidRPr="002F6456">
        <w:rPr>
          <w:rtl/>
        </w:rPr>
        <w:t xml:space="preserve"> </w:t>
      </w:r>
      <w:r w:rsidRPr="002F6456">
        <w:rPr>
          <w:rFonts w:hint="cs"/>
          <w:rtl/>
        </w:rPr>
        <w:t>ادرک</w:t>
      </w:r>
      <w:r w:rsidRPr="002F6456">
        <w:rPr>
          <w:rtl/>
        </w:rPr>
        <w:t xml:space="preserve"> (</w:t>
      </w:r>
      <w:r w:rsidRPr="002F6456">
        <w:rPr>
          <w:rFonts w:hint="cs"/>
          <w:rtl/>
        </w:rPr>
        <w:t>اختیاری</w:t>
      </w:r>
      <w:r w:rsidRPr="002F6456">
        <w:rPr>
          <w:rtl/>
        </w:rPr>
        <w:t>)</w:t>
      </w:r>
    </w:p>
    <w:p w14:paraId="3F503C15" w14:textId="77777777" w:rsidR="009360C0" w:rsidRPr="000E6E42" w:rsidRDefault="009360C0" w:rsidP="009360C0">
      <w:pPr>
        <w:pStyle w:val="RegularMatterTevta"/>
        <w:rPr>
          <w:b/>
          <w:bCs/>
        </w:rPr>
      </w:pPr>
      <w:r w:rsidRPr="000E6E42">
        <w:rPr>
          <w:rFonts w:hint="cs"/>
          <w:b/>
          <w:bCs/>
          <w:rtl/>
        </w:rPr>
        <w:t>کافی</w:t>
      </w:r>
      <w:r w:rsidRPr="000E6E42">
        <w:rPr>
          <w:b/>
          <w:bCs/>
          <w:rtl/>
        </w:rPr>
        <w:t xml:space="preserve"> </w:t>
      </w:r>
      <w:r w:rsidRPr="000E6E42">
        <w:rPr>
          <w:rFonts w:hint="cs"/>
          <w:b/>
          <w:bCs/>
          <w:rtl/>
        </w:rPr>
        <w:t>کے</w:t>
      </w:r>
      <w:r w:rsidRPr="000E6E42">
        <w:rPr>
          <w:b/>
          <w:bCs/>
          <w:rtl/>
        </w:rPr>
        <w:t xml:space="preserve"> </w:t>
      </w:r>
      <w:r w:rsidRPr="000E6E42">
        <w:rPr>
          <w:rFonts w:hint="cs"/>
          <w:b/>
          <w:bCs/>
          <w:rtl/>
        </w:rPr>
        <w:t>لیے</w:t>
      </w:r>
      <w:r w:rsidRPr="000E6E42">
        <w:rPr>
          <w:b/>
          <w:bCs/>
          <w:rtl/>
        </w:rPr>
        <w:t>:</w:t>
      </w:r>
    </w:p>
    <w:p w14:paraId="041DCF98" w14:textId="77777777" w:rsidR="009360C0" w:rsidRPr="002F6456" w:rsidRDefault="009360C0" w:rsidP="00647370">
      <w:pPr>
        <w:pStyle w:val="RegularMatterTevta"/>
        <w:numPr>
          <w:ilvl w:val="0"/>
          <w:numId w:val="532"/>
        </w:numPr>
      </w:pPr>
      <w:r w:rsidRPr="002F6456">
        <w:rPr>
          <w:rtl/>
        </w:rPr>
        <w:t xml:space="preserve">1 </w:t>
      </w:r>
      <w:r w:rsidRPr="002F6456">
        <w:rPr>
          <w:rFonts w:hint="cs"/>
          <w:rtl/>
        </w:rPr>
        <w:t>کپ</w:t>
      </w:r>
      <w:r w:rsidRPr="002F6456">
        <w:rPr>
          <w:rtl/>
        </w:rPr>
        <w:t xml:space="preserve"> </w:t>
      </w:r>
      <w:r w:rsidRPr="002F6456">
        <w:rPr>
          <w:rFonts w:hint="cs"/>
          <w:rtl/>
        </w:rPr>
        <w:t>دودھ</w:t>
      </w:r>
      <w:r w:rsidRPr="002F6456">
        <w:rPr>
          <w:rtl/>
        </w:rPr>
        <w:t xml:space="preserve"> </w:t>
      </w:r>
      <w:r w:rsidRPr="002F6456">
        <w:rPr>
          <w:rFonts w:hint="cs"/>
          <w:rtl/>
        </w:rPr>
        <w:t>یا</w:t>
      </w:r>
      <w:r w:rsidRPr="002F6456">
        <w:rPr>
          <w:rtl/>
        </w:rPr>
        <w:t xml:space="preserve"> </w:t>
      </w:r>
      <w:r w:rsidRPr="002F6456">
        <w:rPr>
          <w:rFonts w:hint="cs"/>
          <w:rtl/>
        </w:rPr>
        <w:t>پانی</w:t>
      </w:r>
    </w:p>
    <w:p w14:paraId="06B1A528" w14:textId="77777777" w:rsidR="009360C0" w:rsidRPr="002F6456" w:rsidRDefault="009360C0" w:rsidP="00647370">
      <w:pPr>
        <w:pStyle w:val="RegularMatterTevta"/>
        <w:numPr>
          <w:ilvl w:val="0"/>
          <w:numId w:val="532"/>
        </w:numPr>
      </w:pPr>
      <w:r w:rsidRPr="002F6456">
        <w:rPr>
          <w:rtl/>
        </w:rPr>
        <w:t xml:space="preserve">1 </w:t>
      </w:r>
      <w:r w:rsidRPr="002F6456">
        <w:rPr>
          <w:rFonts w:hint="cs"/>
          <w:rtl/>
        </w:rPr>
        <w:t>چمچ</w:t>
      </w:r>
      <w:r w:rsidRPr="002F6456">
        <w:rPr>
          <w:rtl/>
        </w:rPr>
        <w:t xml:space="preserve"> </w:t>
      </w:r>
      <w:r w:rsidRPr="002F6456">
        <w:rPr>
          <w:rFonts w:hint="cs"/>
          <w:rtl/>
        </w:rPr>
        <w:t>کافی</w:t>
      </w:r>
    </w:p>
    <w:p w14:paraId="6819A614" w14:textId="77777777" w:rsidR="009360C0" w:rsidRPr="002F6456" w:rsidRDefault="009360C0" w:rsidP="00647370">
      <w:pPr>
        <w:pStyle w:val="RegularMatterTevta"/>
        <w:numPr>
          <w:ilvl w:val="0"/>
          <w:numId w:val="532"/>
        </w:numPr>
      </w:pPr>
      <w:r w:rsidRPr="002F6456">
        <w:rPr>
          <w:rFonts w:hint="cs"/>
          <w:rtl/>
        </w:rPr>
        <w:t>چینی</w:t>
      </w:r>
      <w:r w:rsidRPr="002F6456">
        <w:rPr>
          <w:rtl/>
        </w:rPr>
        <w:t xml:space="preserve"> </w:t>
      </w:r>
      <w:r w:rsidRPr="002F6456">
        <w:rPr>
          <w:rFonts w:hint="cs"/>
          <w:rtl/>
        </w:rPr>
        <w:t>حسبِ</w:t>
      </w:r>
      <w:r w:rsidRPr="002F6456">
        <w:rPr>
          <w:rtl/>
        </w:rPr>
        <w:t xml:space="preserve"> </w:t>
      </w:r>
      <w:r w:rsidRPr="002F6456">
        <w:rPr>
          <w:rFonts w:hint="cs"/>
          <w:rtl/>
        </w:rPr>
        <w:t>ذائقہ</w:t>
      </w:r>
    </w:p>
    <w:p w14:paraId="3B053019" w14:textId="77777777" w:rsidR="009360C0" w:rsidRPr="002F6456" w:rsidRDefault="009360C0" w:rsidP="00647370">
      <w:pPr>
        <w:pStyle w:val="RegularMatterTevta"/>
        <w:numPr>
          <w:ilvl w:val="0"/>
          <w:numId w:val="532"/>
        </w:numPr>
      </w:pPr>
      <w:r w:rsidRPr="002F6456">
        <w:rPr>
          <w:rFonts w:hint="cs"/>
          <w:rtl/>
        </w:rPr>
        <w:t>جھاگ</w:t>
      </w:r>
      <w:r w:rsidRPr="002F6456">
        <w:rPr>
          <w:rtl/>
        </w:rPr>
        <w:t xml:space="preserve"> </w:t>
      </w:r>
      <w:r w:rsidRPr="002F6456">
        <w:rPr>
          <w:rFonts w:hint="cs"/>
          <w:rtl/>
        </w:rPr>
        <w:t>بنانے</w:t>
      </w:r>
      <w:r w:rsidRPr="002F6456">
        <w:rPr>
          <w:rtl/>
        </w:rPr>
        <w:t xml:space="preserve"> </w:t>
      </w:r>
      <w:r w:rsidRPr="002F6456">
        <w:rPr>
          <w:rFonts w:hint="cs"/>
          <w:rtl/>
        </w:rPr>
        <w:t>کے</w:t>
      </w:r>
      <w:r w:rsidRPr="002F6456">
        <w:rPr>
          <w:rtl/>
        </w:rPr>
        <w:t xml:space="preserve"> </w:t>
      </w:r>
      <w:r w:rsidRPr="002F6456">
        <w:rPr>
          <w:rFonts w:hint="cs"/>
          <w:rtl/>
        </w:rPr>
        <w:t>لیے</w:t>
      </w:r>
      <w:r w:rsidRPr="002F6456">
        <w:rPr>
          <w:rtl/>
        </w:rPr>
        <w:t xml:space="preserve"> </w:t>
      </w:r>
      <w:r w:rsidRPr="002F6456">
        <w:rPr>
          <w:rFonts w:hint="cs"/>
          <w:rtl/>
        </w:rPr>
        <w:t>ایک</w:t>
      </w:r>
      <w:r w:rsidRPr="002F6456">
        <w:rPr>
          <w:rtl/>
        </w:rPr>
        <w:t xml:space="preserve"> </w:t>
      </w:r>
      <w:r w:rsidRPr="002F6456">
        <w:rPr>
          <w:rFonts w:hint="cs"/>
          <w:rtl/>
        </w:rPr>
        <w:t>چمچ</w:t>
      </w:r>
      <w:r w:rsidRPr="002F6456">
        <w:rPr>
          <w:rtl/>
        </w:rPr>
        <w:t xml:space="preserve"> </w:t>
      </w:r>
      <w:r w:rsidRPr="002F6456">
        <w:rPr>
          <w:rFonts w:hint="cs"/>
          <w:rtl/>
        </w:rPr>
        <w:t>گرم</w:t>
      </w:r>
      <w:r w:rsidRPr="002F6456">
        <w:rPr>
          <w:rtl/>
        </w:rPr>
        <w:t xml:space="preserve"> </w:t>
      </w:r>
      <w:r w:rsidRPr="002F6456">
        <w:rPr>
          <w:rFonts w:hint="cs"/>
          <w:rtl/>
        </w:rPr>
        <w:t>پانی</w:t>
      </w:r>
    </w:p>
    <w:p w14:paraId="5112F8F6" w14:textId="77777777" w:rsidR="009360C0" w:rsidRPr="002F6456" w:rsidRDefault="009360C0" w:rsidP="009360C0">
      <w:pPr>
        <w:pStyle w:val="SubHeadingTevta"/>
      </w:pPr>
      <w:r w:rsidRPr="002F6456">
        <w:rPr>
          <w:rtl/>
        </w:rPr>
        <w:t xml:space="preserve">2. </w:t>
      </w:r>
      <w:r w:rsidRPr="002F6456">
        <w:rPr>
          <w:rFonts w:hint="cs"/>
          <w:rtl/>
        </w:rPr>
        <w:t>پکانا</w:t>
      </w:r>
      <w:r w:rsidRPr="002F6456">
        <w:rPr>
          <w:rtl/>
        </w:rPr>
        <w:t xml:space="preserve"> (</w:t>
      </w:r>
      <w:r w:rsidRPr="002F6456">
        <w:t>Cook</w:t>
      </w:r>
      <w:r w:rsidRPr="002F6456">
        <w:rPr>
          <w:rtl/>
        </w:rPr>
        <w:t>)</w:t>
      </w:r>
    </w:p>
    <w:p w14:paraId="5FE5D2F3" w14:textId="77777777" w:rsidR="009360C0" w:rsidRPr="000E6E42" w:rsidRDefault="009360C0" w:rsidP="009360C0">
      <w:pPr>
        <w:pStyle w:val="RegularMatterTevta"/>
        <w:rPr>
          <w:b/>
          <w:bCs/>
        </w:rPr>
      </w:pPr>
      <w:r w:rsidRPr="000E6E42">
        <w:rPr>
          <w:rFonts w:hint="cs"/>
          <w:b/>
          <w:bCs/>
          <w:rtl/>
        </w:rPr>
        <w:t>چائے</w:t>
      </w:r>
      <w:r w:rsidRPr="000E6E42">
        <w:rPr>
          <w:b/>
          <w:bCs/>
          <w:rtl/>
        </w:rPr>
        <w:t>:</w:t>
      </w:r>
    </w:p>
    <w:p w14:paraId="0EDAAF76" w14:textId="77777777" w:rsidR="009360C0" w:rsidRPr="002F6456" w:rsidRDefault="009360C0" w:rsidP="00647370">
      <w:pPr>
        <w:pStyle w:val="RegularMatterTevta"/>
        <w:numPr>
          <w:ilvl w:val="0"/>
          <w:numId w:val="531"/>
        </w:numPr>
      </w:pPr>
      <w:r w:rsidRPr="002F6456">
        <w:rPr>
          <w:rFonts w:hint="cs"/>
          <w:rtl/>
        </w:rPr>
        <w:t>ایک</w:t>
      </w:r>
      <w:r w:rsidRPr="002F6456">
        <w:rPr>
          <w:rtl/>
        </w:rPr>
        <w:t xml:space="preserve"> </w:t>
      </w:r>
      <w:r w:rsidRPr="002F6456">
        <w:rPr>
          <w:rFonts w:hint="cs"/>
          <w:rtl/>
        </w:rPr>
        <w:t>برتن</w:t>
      </w:r>
      <w:r w:rsidRPr="002F6456">
        <w:rPr>
          <w:rtl/>
        </w:rPr>
        <w:t xml:space="preserve"> </w:t>
      </w:r>
      <w:r w:rsidRPr="002F6456">
        <w:rPr>
          <w:rFonts w:hint="cs"/>
          <w:rtl/>
        </w:rPr>
        <w:t>میں</w:t>
      </w:r>
      <w:r w:rsidRPr="002F6456">
        <w:rPr>
          <w:rtl/>
        </w:rPr>
        <w:t xml:space="preserve"> </w:t>
      </w:r>
      <w:r w:rsidRPr="002F6456">
        <w:rPr>
          <w:rFonts w:hint="cs"/>
          <w:rtl/>
        </w:rPr>
        <w:t>پانی</w:t>
      </w:r>
      <w:r w:rsidRPr="002F6456">
        <w:rPr>
          <w:rtl/>
        </w:rPr>
        <w:t xml:space="preserve"> </w:t>
      </w:r>
      <w:r w:rsidRPr="002F6456">
        <w:rPr>
          <w:rFonts w:hint="cs"/>
          <w:rtl/>
        </w:rPr>
        <w:t>اور</w:t>
      </w:r>
      <w:r w:rsidRPr="002F6456">
        <w:rPr>
          <w:rtl/>
        </w:rPr>
        <w:t xml:space="preserve"> </w:t>
      </w:r>
      <w:r w:rsidRPr="002F6456">
        <w:rPr>
          <w:rFonts w:hint="cs"/>
          <w:rtl/>
        </w:rPr>
        <w:t>چائے</w:t>
      </w:r>
      <w:r w:rsidRPr="002F6456">
        <w:rPr>
          <w:rtl/>
        </w:rPr>
        <w:t xml:space="preserve"> </w:t>
      </w:r>
      <w:r w:rsidRPr="002F6456">
        <w:rPr>
          <w:rFonts w:hint="cs"/>
          <w:rtl/>
        </w:rPr>
        <w:t>کی</w:t>
      </w:r>
      <w:r w:rsidRPr="002F6456">
        <w:rPr>
          <w:rtl/>
        </w:rPr>
        <w:t xml:space="preserve"> </w:t>
      </w:r>
      <w:r w:rsidRPr="002F6456">
        <w:rPr>
          <w:rFonts w:hint="cs"/>
          <w:rtl/>
        </w:rPr>
        <w:t>پتی</w:t>
      </w:r>
      <w:r w:rsidRPr="002F6456">
        <w:rPr>
          <w:rtl/>
        </w:rPr>
        <w:t xml:space="preserve"> </w:t>
      </w:r>
      <w:r w:rsidRPr="002F6456">
        <w:rPr>
          <w:rFonts w:hint="cs"/>
          <w:rtl/>
        </w:rPr>
        <w:t>ڈال</w:t>
      </w:r>
      <w:r w:rsidRPr="002F6456">
        <w:rPr>
          <w:rtl/>
        </w:rPr>
        <w:t xml:space="preserve"> </w:t>
      </w:r>
      <w:r w:rsidRPr="002F6456">
        <w:rPr>
          <w:rFonts w:hint="cs"/>
          <w:rtl/>
        </w:rPr>
        <w:t>کر</w:t>
      </w:r>
      <w:r w:rsidRPr="002F6456">
        <w:rPr>
          <w:rtl/>
        </w:rPr>
        <w:t xml:space="preserve"> </w:t>
      </w:r>
      <w:r w:rsidRPr="002F6456">
        <w:rPr>
          <w:rFonts w:hint="cs"/>
          <w:rtl/>
        </w:rPr>
        <w:t>ابالیں</w:t>
      </w:r>
      <w:r w:rsidRPr="002F6456">
        <w:rPr>
          <w:rtl/>
        </w:rPr>
        <w:t>۔</w:t>
      </w:r>
    </w:p>
    <w:p w14:paraId="768A0D04" w14:textId="77777777" w:rsidR="009360C0" w:rsidRPr="002F6456" w:rsidRDefault="009360C0" w:rsidP="00647370">
      <w:pPr>
        <w:pStyle w:val="RegularMatterTevta"/>
        <w:numPr>
          <w:ilvl w:val="0"/>
          <w:numId w:val="531"/>
        </w:numPr>
      </w:pPr>
      <w:r w:rsidRPr="002F6456">
        <w:rPr>
          <w:rFonts w:hint="cs"/>
          <w:rtl/>
        </w:rPr>
        <w:t>دودھ</w:t>
      </w:r>
      <w:r w:rsidRPr="002F6456">
        <w:rPr>
          <w:rtl/>
        </w:rPr>
        <w:t xml:space="preserve"> </w:t>
      </w:r>
      <w:r w:rsidRPr="002F6456">
        <w:rPr>
          <w:rFonts w:hint="cs"/>
          <w:rtl/>
        </w:rPr>
        <w:t>اور</w:t>
      </w:r>
      <w:r w:rsidRPr="002F6456">
        <w:rPr>
          <w:rtl/>
        </w:rPr>
        <w:t xml:space="preserve"> </w:t>
      </w:r>
      <w:r w:rsidRPr="002F6456">
        <w:rPr>
          <w:rFonts w:hint="cs"/>
          <w:rtl/>
        </w:rPr>
        <w:t>چینی</w:t>
      </w:r>
      <w:r w:rsidRPr="002F6456">
        <w:rPr>
          <w:rtl/>
        </w:rPr>
        <w:t xml:space="preserve"> </w:t>
      </w:r>
      <w:r w:rsidRPr="002F6456">
        <w:rPr>
          <w:rFonts w:hint="cs"/>
          <w:rtl/>
        </w:rPr>
        <w:t>شامل</w:t>
      </w:r>
      <w:r w:rsidRPr="002F6456">
        <w:rPr>
          <w:rtl/>
        </w:rPr>
        <w:t xml:space="preserve"> </w:t>
      </w:r>
      <w:r w:rsidRPr="002F6456">
        <w:rPr>
          <w:rFonts w:hint="cs"/>
          <w:rtl/>
        </w:rPr>
        <w:t>کریں</w:t>
      </w:r>
      <w:r w:rsidRPr="002F6456">
        <w:rPr>
          <w:rtl/>
        </w:rPr>
        <w:t xml:space="preserve"> </w:t>
      </w:r>
      <w:r w:rsidRPr="002F6456">
        <w:rPr>
          <w:rFonts w:hint="cs"/>
          <w:rtl/>
        </w:rPr>
        <w:t>اور</w:t>
      </w:r>
      <w:r w:rsidRPr="002F6456">
        <w:rPr>
          <w:rtl/>
        </w:rPr>
        <w:t xml:space="preserve"> </w:t>
      </w:r>
      <w:r w:rsidRPr="002F6456">
        <w:rPr>
          <w:rFonts w:hint="cs"/>
          <w:rtl/>
        </w:rPr>
        <w:t>چند</w:t>
      </w:r>
      <w:r w:rsidRPr="002F6456">
        <w:rPr>
          <w:rtl/>
        </w:rPr>
        <w:t xml:space="preserve"> </w:t>
      </w:r>
      <w:r w:rsidRPr="002F6456">
        <w:rPr>
          <w:rFonts w:hint="cs"/>
          <w:rtl/>
        </w:rPr>
        <w:t>منٹ</w:t>
      </w:r>
      <w:r w:rsidRPr="002F6456">
        <w:rPr>
          <w:rtl/>
        </w:rPr>
        <w:t xml:space="preserve"> </w:t>
      </w:r>
      <w:r w:rsidRPr="002F6456">
        <w:rPr>
          <w:rFonts w:hint="cs"/>
          <w:rtl/>
        </w:rPr>
        <w:t>مزید</w:t>
      </w:r>
      <w:r w:rsidRPr="002F6456">
        <w:rPr>
          <w:rtl/>
        </w:rPr>
        <w:t xml:space="preserve"> </w:t>
      </w:r>
      <w:r w:rsidRPr="002F6456">
        <w:rPr>
          <w:rFonts w:hint="cs"/>
          <w:rtl/>
        </w:rPr>
        <w:t>پکائیں</w:t>
      </w:r>
      <w:r w:rsidRPr="002F6456">
        <w:rPr>
          <w:rtl/>
        </w:rPr>
        <w:t>۔</w:t>
      </w:r>
    </w:p>
    <w:p w14:paraId="292259C6" w14:textId="77777777" w:rsidR="009360C0" w:rsidRPr="002F6456" w:rsidRDefault="009360C0" w:rsidP="009360C0">
      <w:pPr>
        <w:pStyle w:val="SubHeadingTevta"/>
      </w:pPr>
      <w:r w:rsidRPr="002F6456">
        <w:rPr>
          <w:rFonts w:hint="cs"/>
          <w:rtl/>
        </w:rPr>
        <w:t>کافی</w:t>
      </w:r>
      <w:r w:rsidRPr="002F6456">
        <w:rPr>
          <w:rtl/>
        </w:rPr>
        <w:t>:</w:t>
      </w:r>
    </w:p>
    <w:p w14:paraId="25DADC92" w14:textId="77777777" w:rsidR="009360C0" w:rsidRPr="002F6456" w:rsidRDefault="009360C0" w:rsidP="00647370">
      <w:pPr>
        <w:pStyle w:val="RegularMatterTevta"/>
        <w:numPr>
          <w:ilvl w:val="0"/>
          <w:numId w:val="530"/>
        </w:numPr>
      </w:pPr>
      <w:r w:rsidRPr="002F6456">
        <w:rPr>
          <w:rFonts w:hint="cs"/>
          <w:rtl/>
        </w:rPr>
        <w:t>ایک</w:t>
      </w:r>
      <w:r w:rsidRPr="002F6456">
        <w:rPr>
          <w:rtl/>
        </w:rPr>
        <w:t xml:space="preserve"> </w:t>
      </w:r>
      <w:r w:rsidRPr="002F6456">
        <w:rPr>
          <w:rFonts w:hint="cs"/>
          <w:rtl/>
        </w:rPr>
        <w:t>کپ</w:t>
      </w:r>
      <w:r w:rsidRPr="002F6456">
        <w:rPr>
          <w:rtl/>
        </w:rPr>
        <w:t xml:space="preserve"> </w:t>
      </w:r>
      <w:r w:rsidRPr="002F6456">
        <w:rPr>
          <w:rFonts w:hint="cs"/>
          <w:rtl/>
        </w:rPr>
        <w:t>میں</w:t>
      </w:r>
      <w:r w:rsidRPr="002F6456">
        <w:rPr>
          <w:rtl/>
        </w:rPr>
        <w:t xml:space="preserve"> </w:t>
      </w:r>
      <w:r w:rsidRPr="002F6456">
        <w:rPr>
          <w:rFonts w:hint="cs"/>
          <w:rtl/>
        </w:rPr>
        <w:t>کافی،</w:t>
      </w:r>
      <w:r w:rsidRPr="002F6456">
        <w:rPr>
          <w:rtl/>
        </w:rPr>
        <w:t xml:space="preserve"> </w:t>
      </w:r>
      <w:r w:rsidRPr="002F6456">
        <w:rPr>
          <w:rFonts w:hint="cs"/>
          <w:rtl/>
        </w:rPr>
        <w:t>چینی</w:t>
      </w:r>
      <w:r w:rsidRPr="002F6456">
        <w:rPr>
          <w:rtl/>
        </w:rPr>
        <w:t xml:space="preserve"> </w:t>
      </w:r>
      <w:r w:rsidRPr="002F6456">
        <w:rPr>
          <w:rFonts w:hint="cs"/>
          <w:rtl/>
        </w:rPr>
        <w:t>اور</w:t>
      </w:r>
      <w:r w:rsidRPr="002F6456">
        <w:rPr>
          <w:rtl/>
        </w:rPr>
        <w:t xml:space="preserve"> </w:t>
      </w:r>
      <w:r w:rsidRPr="002F6456">
        <w:rPr>
          <w:rFonts w:hint="cs"/>
          <w:rtl/>
        </w:rPr>
        <w:t>چند</w:t>
      </w:r>
      <w:r w:rsidRPr="002F6456">
        <w:rPr>
          <w:rtl/>
        </w:rPr>
        <w:t xml:space="preserve"> </w:t>
      </w:r>
      <w:r w:rsidRPr="002F6456">
        <w:rPr>
          <w:rFonts w:hint="cs"/>
          <w:rtl/>
        </w:rPr>
        <w:t>قطرے</w:t>
      </w:r>
      <w:r w:rsidRPr="002F6456">
        <w:rPr>
          <w:rtl/>
        </w:rPr>
        <w:t xml:space="preserve"> </w:t>
      </w:r>
      <w:r w:rsidRPr="002F6456">
        <w:rPr>
          <w:rFonts w:hint="cs"/>
          <w:rtl/>
        </w:rPr>
        <w:t>گرم</w:t>
      </w:r>
      <w:r w:rsidRPr="002F6456">
        <w:rPr>
          <w:rtl/>
        </w:rPr>
        <w:t xml:space="preserve"> </w:t>
      </w:r>
      <w:r w:rsidRPr="002F6456">
        <w:rPr>
          <w:rFonts w:hint="cs"/>
          <w:rtl/>
        </w:rPr>
        <w:t>پانی</w:t>
      </w:r>
      <w:r w:rsidRPr="002F6456">
        <w:rPr>
          <w:rtl/>
        </w:rPr>
        <w:t xml:space="preserve"> </w:t>
      </w:r>
      <w:r w:rsidRPr="002F6456">
        <w:rPr>
          <w:rFonts w:hint="cs"/>
          <w:rtl/>
        </w:rPr>
        <w:t>ڈال</w:t>
      </w:r>
      <w:r w:rsidRPr="002F6456">
        <w:rPr>
          <w:rtl/>
        </w:rPr>
        <w:t xml:space="preserve"> </w:t>
      </w:r>
      <w:r w:rsidRPr="002F6456">
        <w:rPr>
          <w:rFonts w:hint="cs"/>
          <w:rtl/>
        </w:rPr>
        <w:t>کر</w:t>
      </w:r>
      <w:r w:rsidRPr="002F6456">
        <w:rPr>
          <w:rtl/>
        </w:rPr>
        <w:t xml:space="preserve"> </w:t>
      </w:r>
      <w:r w:rsidRPr="002F6456">
        <w:rPr>
          <w:rFonts w:hint="cs"/>
          <w:rtl/>
        </w:rPr>
        <w:t>جھاگ</w:t>
      </w:r>
      <w:r w:rsidRPr="002F6456">
        <w:rPr>
          <w:rtl/>
        </w:rPr>
        <w:t xml:space="preserve"> </w:t>
      </w:r>
      <w:r w:rsidRPr="002F6456">
        <w:rPr>
          <w:rFonts w:hint="cs"/>
          <w:rtl/>
        </w:rPr>
        <w:t>بننے</w:t>
      </w:r>
      <w:r w:rsidRPr="002F6456">
        <w:rPr>
          <w:rtl/>
        </w:rPr>
        <w:t xml:space="preserve"> </w:t>
      </w:r>
      <w:r w:rsidRPr="002F6456">
        <w:rPr>
          <w:rFonts w:hint="cs"/>
          <w:rtl/>
        </w:rPr>
        <w:t>تک</w:t>
      </w:r>
      <w:r w:rsidRPr="002F6456">
        <w:rPr>
          <w:rtl/>
        </w:rPr>
        <w:t xml:space="preserve"> </w:t>
      </w:r>
      <w:r w:rsidRPr="002F6456">
        <w:rPr>
          <w:rFonts w:hint="cs"/>
          <w:rtl/>
        </w:rPr>
        <w:t>پھینٹیں</w:t>
      </w:r>
      <w:r w:rsidRPr="002F6456">
        <w:rPr>
          <w:rtl/>
        </w:rPr>
        <w:t>۔</w:t>
      </w:r>
    </w:p>
    <w:p w14:paraId="584C8622" w14:textId="77777777" w:rsidR="009360C0" w:rsidRPr="002F6456" w:rsidRDefault="009360C0" w:rsidP="00647370">
      <w:pPr>
        <w:pStyle w:val="RegularMatterTevta"/>
        <w:numPr>
          <w:ilvl w:val="0"/>
          <w:numId w:val="530"/>
        </w:numPr>
      </w:pPr>
      <w:r w:rsidRPr="002F6456">
        <w:rPr>
          <w:rFonts w:hint="cs"/>
          <w:rtl/>
        </w:rPr>
        <w:t>دودھ</w:t>
      </w:r>
      <w:r w:rsidRPr="002F6456">
        <w:rPr>
          <w:rtl/>
        </w:rPr>
        <w:t xml:space="preserve"> </w:t>
      </w:r>
      <w:r w:rsidRPr="002F6456">
        <w:rPr>
          <w:rFonts w:hint="cs"/>
          <w:rtl/>
        </w:rPr>
        <w:t>یا</w:t>
      </w:r>
      <w:r w:rsidRPr="002F6456">
        <w:rPr>
          <w:rtl/>
        </w:rPr>
        <w:t xml:space="preserve"> </w:t>
      </w:r>
      <w:r w:rsidRPr="002F6456">
        <w:rPr>
          <w:rFonts w:hint="cs"/>
          <w:rtl/>
        </w:rPr>
        <w:t>پانی</w:t>
      </w:r>
      <w:r w:rsidRPr="002F6456">
        <w:rPr>
          <w:rtl/>
        </w:rPr>
        <w:t xml:space="preserve"> </w:t>
      </w:r>
      <w:r w:rsidRPr="002F6456">
        <w:rPr>
          <w:rFonts w:hint="cs"/>
          <w:rtl/>
        </w:rPr>
        <w:t>گرم</w:t>
      </w:r>
      <w:r w:rsidRPr="002F6456">
        <w:rPr>
          <w:rtl/>
        </w:rPr>
        <w:t xml:space="preserve"> </w:t>
      </w:r>
      <w:r w:rsidRPr="002F6456">
        <w:rPr>
          <w:rFonts w:hint="cs"/>
          <w:rtl/>
        </w:rPr>
        <w:t>کریں</w:t>
      </w:r>
      <w:r w:rsidRPr="002F6456">
        <w:rPr>
          <w:rtl/>
        </w:rPr>
        <w:t xml:space="preserve"> </w:t>
      </w:r>
      <w:r w:rsidRPr="002F6456">
        <w:rPr>
          <w:rFonts w:hint="cs"/>
          <w:rtl/>
        </w:rPr>
        <w:t>اور</w:t>
      </w:r>
      <w:r w:rsidRPr="002F6456">
        <w:rPr>
          <w:rtl/>
        </w:rPr>
        <w:t xml:space="preserve"> </w:t>
      </w:r>
      <w:r w:rsidRPr="002F6456">
        <w:rPr>
          <w:rFonts w:hint="cs"/>
          <w:rtl/>
        </w:rPr>
        <w:t>جھاگ</w:t>
      </w:r>
      <w:r w:rsidRPr="002F6456">
        <w:rPr>
          <w:rtl/>
        </w:rPr>
        <w:t xml:space="preserve"> </w:t>
      </w:r>
      <w:r w:rsidRPr="002F6456">
        <w:rPr>
          <w:rFonts w:hint="cs"/>
          <w:rtl/>
        </w:rPr>
        <w:t>والی</w:t>
      </w:r>
      <w:r w:rsidRPr="002F6456">
        <w:rPr>
          <w:rtl/>
        </w:rPr>
        <w:t xml:space="preserve"> </w:t>
      </w:r>
      <w:r w:rsidRPr="002F6456">
        <w:rPr>
          <w:rFonts w:hint="cs"/>
          <w:rtl/>
        </w:rPr>
        <w:t>کافی</w:t>
      </w:r>
      <w:r w:rsidRPr="002F6456">
        <w:rPr>
          <w:rtl/>
        </w:rPr>
        <w:t xml:space="preserve"> </w:t>
      </w:r>
      <w:r w:rsidRPr="002F6456">
        <w:rPr>
          <w:rFonts w:hint="cs"/>
          <w:rtl/>
        </w:rPr>
        <w:t>میں</w:t>
      </w:r>
      <w:r w:rsidRPr="002F6456">
        <w:rPr>
          <w:rtl/>
        </w:rPr>
        <w:t xml:space="preserve"> </w:t>
      </w:r>
      <w:r w:rsidRPr="002F6456">
        <w:rPr>
          <w:rFonts w:hint="cs"/>
          <w:rtl/>
        </w:rPr>
        <w:t>شامل</w:t>
      </w:r>
      <w:r w:rsidRPr="002F6456">
        <w:rPr>
          <w:rtl/>
        </w:rPr>
        <w:t xml:space="preserve"> </w:t>
      </w:r>
      <w:r w:rsidRPr="002F6456">
        <w:rPr>
          <w:rFonts w:hint="cs"/>
          <w:rtl/>
        </w:rPr>
        <w:t>کریں</w:t>
      </w:r>
      <w:r w:rsidRPr="002F6456">
        <w:rPr>
          <w:rtl/>
        </w:rPr>
        <w:t>۔</w:t>
      </w:r>
    </w:p>
    <w:p w14:paraId="0AC2AFEE" w14:textId="77777777" w:rsidR="009360C0" w:rsidRPr="002F6456" w:rsidRDefault="009360C0" w:rsidP="009360C0">
      <w:pPr>
        <w:pStyle w:val="SubHeadingTevta"/>
      </w:pPr>
      <w:r w:rsidRPr="002F6456">
        <w:rPr>
          <w:rtl/>
        </w:rPr>
        <w:t xml:space="preserve">3. </w:t>
      </w:r>
      <w:r w:rsidRPr="002F6456">
        <w:rPr>
          <w:rFonts w:hint="cs"/>
          <w:rtl/>
        </w:rPr>
        <w:t>تیار</w:t>
      </w:r>
      <w:r w:rsidRPr="002F6456">
        <w:rPr>
          <w:rtl/>
        </w:rPr>
        <w:t xml:space="preserve"> (</w:t>
      </w:r>
      <w:r w:rsidRPr="002F6456">
        <w:t>Finish</w:t>
      </w:r>
      <w:r w:rsidRPr="002F6456">
        <w:rPr>
          <w:rtl/>
        </w:rPr>
        <w:t>)</w:t>
      </w:r>
    </w:p>
    <w:p w14:paraId="69E3EE50" w14:textId="77777777" w:rsidR="009360C0" w:rsidRPr="000E6E42" w:rsidRDefault="009360C0" w:rsidP="009360C0">
      <w:pPr>
        <w:pStyle w:val="RegularMatterTevta"/>
        <w:rPr>
          <w:b/>
          <w:bCs/>
        </w:rPr>
      </w:pPr>
      <w:r w:rsidRPr="000E6E42">
        <w:rPr>
          <w:rFonts w:hint="cs"/>
          <w:b/>
          <w:bCs/>
          <w:rtl/>
        </w:rPr>
        <w:t>چائے</w:t>
      </w:r>
      <w:r w:rsidRPr="000E6E42">
        <w:rPr>
          <w:b/>
          <w:bCs/>
          <w:rtl/>
        </w:rPr>
        <w:t>:</w:t>
      </w:r>
    </w:p>
    <w:p w14:paraId="683A5D62" w14:textId="77777777" w:rsidR="009360C0" w:rsidRPr="002F6456" w:rsidRDefault="009360C0" w:rsidP="009360C0">
      <w:pPr>
        <w:pStyle w:val="RegularMatterTevta"/>
      </w:pPr>
      <w:r w:rsidRPr="002F6456">
        <w:rPr>
          <w:rFonts w:hint="cs"/>
          <w:rtl/>
        </w:rPr>
        <w:t>چھلنی</w:t>
      </w:r>
      <w:r w:rsidRPr="002F6456">
        <w:rPr>
          <w:rtl/>
        </w:rPr>
        <w:t xml:space="preserve"> </w:t>
      </w:r>
      <w:r w:rsidRPr="002F6456">
        <w:rPr>
          <w:rFonts w:hint="cs"/>
          <w:rtl/>
        </w:rPr>
        <w:t>سے</w:t>
      </w:r>
      <w:r w:rsidRPr="002F6456">
        <w:rPr>
          <w:rtl/>
        </w:rPr>
        <w:t xml:space="preserve"> </w:t>
      </w:r>
      <w:r w:rsidRPr="002F6456">
        <w:rPr>
          <w:rFonts w:hint="cs"/>
          <w:rtl/>
        </w:rPr>
        <w:t>چھان</w:t>
      </w:r>
      <w:r w:rsidRPr="002F6456">
        <w:rPr>
          <w:rtl/>
        </w:rPr>
        <w:t xml:space="preserve"> </w:t>
      </w:r>
      <w:r w:rsidRPr="002F6456">
        <w:rPr>
          <w:rFonts w:hint="cs"/>
          <w:rtl/>
        </w:rPr>
        <w:t>کر</w:t>
      </w:r>
      <w:r w:rsidRPr="002F6456">
        <w:rPr>
          <w:rtl/>
        </w:rPr>
        <w:t xml:space="preserve"> </w:t>
      </w:r>
      <w:r w:rsidRPr="002F6456">
        <w:rPr>
          <w:rFonts w:hint="cs"/>
          <w:rtl/>
        </w:rPr>
        <w:t>کپ</w:t>
      </w:r>
      <w:r w:rsidRPr="002F6456">
        <w:rPr>
          <w:rtl/>
        </w:rPr>
        <w:t xml:space="preserve"> </w:t>
      </w:r>
      <w:r w:rsidRPr="002F6456">
        <w:rPr>
          <w:rFonts w:hint="cs"/>
          <w:rtl/>
        </w:rPr>
        <w:t>میں</w:t>
      </w:r>
      <w:r w:rsidRPr="002F6456">
        <w:rPr>
          <w:rtl/>
        </w:rPr>
        <w:t xml:space="preserve"> </w:t>
      </w:r>
      <w:r w:rsidRPr="002F6456">
        <w:rPr>
          <w:rFonts w:hint="cs"/>
          <w:rtl/>
        </w:rPr>
        <w:t>نکالیں</w:t>
      </w:r>
      <w:r w:rsidRPr="002F6456">
        <w:rPr>
          <w:rtl/>
        </w:rPr>
        <w:t>۔</w:t>
      </w:r>
    </w:p>
    <w:p w14:paraId="221D6F24" w14:textId="77777777" w:rsidR="009360C0" w:rsidRPr="002F6456" w:rsidRDefault="009360C0" w:rsidP="009360C0">
      <w:pPr>
        <w:pStyle w:val="SubHeadingTevta"/>
      </w:pPr>
      <w:r w:rsidRPr="002F6456">
        <w:rPr>
          <w:rFonts w:hint="cs"/>
          <w:rtl/>
        </w:rPr>
        <w:t>کافی</w:t>
      </w:r>
      <w:r w:rsidRPr="002F6456">
        <w:rPr>
          <w:rtl/>
        </w:rPr>
        <w:t>:</w:t>
      </w:r>
    </w:p>
    <w:p w14:paraId="5E3D7930" w14:textId="77777777" w:rsidR="009360C0" w:rsidRPr="002F6456" w:rsidRDefault="009360C0" w:rsidP="009360C0">
      <w:pPr>
        <w:pStyle w:val="RegularMatterTevta"/>
      </w:pPr>
      <w:r w:rsidRPr="002F6456">
        <w:rPr>
          <w:rFonts w:hint="cs"/>
          <w:rtl/>
        </w:rPr>
        <w:t>اچھی</w:t>
      </w:r>
      <w:r w:rsidRPr="002F6456">
        <w:rPr>
          <w:rtl/>
        </w:rPr>
        <w:t xml:space="preserve"> </w:t>
      </w:r>
      <w:r w:rsidRPr="002F6456">
        <w:rPr>
          <w:rFonts w:hint="cs"/>
          <w:rtl/>
        </w:rPr>
        <w:t>طرح</w:t>
      </w:r>
      <w:r w:rsidRPr="002F6456">
        <w:rPr>
          <w:rtl/>
        </w:rPr>
        <w:t xml:space="preserve"> </w:t>
      </w:r>
      <w:r w:rsidRPr="002F6456">
        <w:rPr>
          <w:rFonts w:hint="cs"/>
          <w:rtl/>
        </w:rPr>
        <w:t>مکس</w:t>
      </w:r>
      <w:r w:rsidRPr="002F6456">
        <w:rPr>
          <w:rtl/>
        </w:rPr>
        <w:t xml:space="preserve"> </w:t>
      </w:r>
      <w:r w:rsidRPr="002F6456">
        <w:rPr>
          <w:rFonts w:hint="cs"/>
          <w:rtl/>
        </w:rPr>
        <w:t>کریں</w:t>
      </w:r>
      <w:r w:rsidRPr="002F6456">
        <w:rPr>
          <w:rtl/>
        </w:rPr>
        <w:t xml:space="preserve"> </w:t>
      </w:r>
      <w:r w:rsidRPr="002F6456">
        <w:rPr>
          <w:rFonts w:hint="cs"/>
          <w:rtl/>
        </w:rPr>
        <w:t>اور</w:t>
      </w:r>
      <w:r w:rsidRPr="002F6456">
        <w:rPr>
          <w:rtl/>
        </w:rPr>
        <w:t xml:space="preserve"> </w:t>
      </w:r>
      <w:r w:rsidRPr="002F6456">
        <w:rPr>
          <w:rFonts w:hint="cs"/>
          <w:rtl/>
        </w:rPr>
        <w:t>اوپر</w:t>
      </w:r>
      <w:r w:rsidRPr="002F6456">
        <w:rPr>
          <w:rtl/>
        </w:rPr>
        <w:t xml:space="preserve"> </w:t>
      </w:r>
      <w:r w:rsidRPr="002F6456">
        <w:rPr>
          <w:rFonts w:hint="cs"/>
          <w:rtl/>
        </w:rPr>
        <w:t>جھاگ</w:t>
      </w:r>
      <w:r w:rsidRPr="002F6456">
        <w:rPr>
          <w:rtl/>
        </w:rPr>
        <w:t xml:space="preserve"> </w:t>
      </w:r>
      <w:r w:rsidRPr="002F6456">
        <w:rPr>
          <w:rFonts w:hint="cs"/>
          <w:rtl/>
        </w:rPr>
        <w:t>ڈالیں</w:t>
      </w:r>
      <w:r w:rsidRPr="002F6456">
        <w:rPr>
          <w:rtl/>
        </w:rPr>
        <w:t>۔</w:t>
      </w:r>
    </w:p>
    <w:p w14:paraId="775F20B8" w14:textId="77777777" w:rsidR="009360C0" w:rsidRPr="002F6456" w:rsidRDefault="009360C0" w:rsidP="009360C0">
      <w:pPr>
        <w:pStyle w:val="SubHeadingTevta"/>
      </w:pPr>
      <w:r w:rsidRPr="002F6456">
        <w:rPr>
          <w:rtl/>
        </w:rPr>
        <w:t xml:space="preserve">4. </w:t>
      </w:r>
      <w:r w:rsidRPr="002F6456">
        <w:rPr>
          <w:rFonts w:hint="cs"/>
          <w:rtl/>
        </w:rPr>
        <w:t>پیش</w:t>
      </w:r>
      <w:r w:rsidRPr="002F6456">
        <w:rPr>
          <w:rtl/>
        </w:rPr>
        <w:t xml:space="preserve"> </w:t>
      </w:r>
      <w:r w:rsidRPr="002F6456">
        <w:rPr>
          <w:rFonts w:hint="cs"/>
          <w:rtl/>
        </w:rPr>
        <w:t>کرنا</w:t>
      </w:r>
      <w:r w:rsidRPr="002F6456">
        <w:rPr>
          <w:rtl/>
        </w:rPr>
        <w:t xml:space="preserve"> (</w:t>
      </w:r>
      <w:r w:rsidRPr="002F6456">
        <w:t>Serve</w:t>
      </w:r>
      <w:r w:rsidRPr="002F6456">
        <w:rPr>
          <w:rtl/>
        </w:rPr>
        <w:t>)</w:t>
      </w:r>
    </w:p>
    <w:p w14:paraId="17771D78" w14:textId="77777777" w:rsidR="009360C0" w:rsidRPr="002F6456" w:rsidRDefault="009360C0" w:rsidP="00647370">
      <w:pPr>
        <w:pStyle w:val="RegularMatterTevta"/>
        <w:numPr>
          <w:ilvl w:val="0"/>
          <w:numId w:val="529"/>
        </w:numPr>
      </w:pPr>
      <w:r w:rsidRPr="002F6456">
        <w:rPr>
          <w:rFonts w:hint="cs"/>
          <w:rtl/>
        </w:rPr>
        <w:t>چائے</w:t>
      </w:r>
      <w:r w:rsidRPr="002F6456">
        <w:rPr>
          <w:rtl/>
        </w:rPr>
        <w:t xml:space="preserve"> </w:t>
      </w:r>
      <w:r w:rsidRPr="002F6456">
        <w:rPr>
          <w:rFonts w:hint="cs"/>
          <w:rtl/>
        </w:rPr>
        <w:t>یا</w:t>
      </w:r>
      <w:r w:rsidRPr="002F6456">
        <w:rPr>
          <w:rtl/>
        </w:rPr>
        <w:t xml:space="preserve"> </w:t>
      </w:r>
      <w:r w:rsidRPr="002F6456">
        <w:rPr>
          <w:rFonts w:hint="cs"/>
          <w:rtl/>
        </w:rPr>
        <w:t>کافی</w:t>
      </w:r>
      <w:r w:rsidRPr="002F6456">
        <w:rPr>
          <w:rtl/>
        </w:rPr>
        <w:t xml:space="preserve"> </w:t>
      </w:r>
      <w:r w:rsidRPr="002F6456">
        <w:rPr>
          <w:rFonts w:hint="cs"/>
          <w:rtl/>
        </w:rPr>
        <w:t>کو</w:t>
      </w:r>
      <w:r w:rsidRPr="002F6456">
        <w:rPr>
          <w:rtl/>
        </w:rPr>
        <w:t xml:space="preserve"> </w:t>
      </w:r>
      <w:r w:rsidRPr="002F6456">
        <w:rPr>
          <w:rFonts w:hint="cs"/>
          <w:rtl/>
        </w:rPr>
        <w:t>کپ</w:t>
      </w:r>
      <w:r w:rsidRPr="002F6456">
        <w:rPr>
          <w:rtl/>
        </w:rPr>
        <w:t xml:space="preserve"> </w:t>
      </w:r>
      <w:r w:rsidRPr="002F6456">
        <w:rPr>
          <w:rFonts w:hint="cs"/>
          <w:rtl/>
        </w:rPr>
        <w:t>میں</w:t>
      </w:r>
      <w:r w:rsidRPr="002F6456">
        <w:rPr>
          <w:rtl/>
        </w:rPr>
        <w:t xml:space="preserve"> </w:t>
      </w:r>
      <w:r w:rsidRPr="002F6456">
        <w:rPr>
          <w:rFonts w:hint="cs"/>
          <w:rtl/>
        </w:rPr>
        <w:t>ڈالیں</w:t>
      </w:r>
      <w:r w:rsidRPr="002F6456">
        <w:rPr>
          <w:rtl/>
        </w:rPr>
        <w:t>۔</w:t>
      </w:r>
    </w:p>
    <w:p w14:paraId="4FB24A5A" w14:textId="77777777" w:rsidR="009360C0" w:rsidRPr="002F6456" w:rsidRDefault="009360C0" w:rsidP="00647370">
      <w:pPr>
        <w:pStyle w:val="RegularMatterTevta"/>
        <w:numPr>
          <w:ilvl w:val="0"/>
          <w:numId w:val="529"/>
        </w:numPr>
      </w:pPr>
      <w:r w:rsidRPr="002F6456">
        <w:rPr>
          <w:rFonts w:hint="cs"/>
          <w:rtl/>
        </w:rPr>
        <w:t>مزیدار</w:t>
      </w:r>
      <w:r w:rsidRPr="002F6456">
        <w:rPr>
          <w:rtl/>
        </w:rPr>
        <w:t xml:space="preserve"> </w:t>
      </w:r>
      <w:r w:rsidRPr="002F6456">
        <w:rPr>
          <w:rFonts w:hint="cs"/>
          <w:rtl/>
        </w:rPr>
        <w:t>بنانے</w:t>
      </w:r>
      <w:r w:rsidRPr="002F6456">
        <w:rPr>
          <w:rtl/>
        </w:rPr>
        <w:t xml:space="preserve"> </w:t>
      </w:r>
      <w:r w:rsidRPr="002F6456">
        <w:rPr>
          <w:rFonts w:hint="cs"/>
          <w:rtl/>
        </w:rPr>
        <w:t>کے</w:t>
      </w:r>
      <w:r w:rsidRPr="002F6456">
        <w:rPr>
          <w:rtl/>
        </w:rPr>
        <w:t xml:space="preserve"> </w:t>
      </w:r>
      <w:r w:rsidRPr="002F6456">
        <w:rPr>
          <w:rFonts w:hint="cs"/>
          <w:rtl/>
        </w:rPr>
        <w:t>لیے</w:t>
      </w:r>
      <w:r w:rsidRPr="002F6456">
        <w:rPr>
          <w:rtl/>
        </w:rPr>
        <w:t xml:space="preserve"> </w:t>
      </w:r>
      <w:r w:rsidRPr="002F6456">
        <w:rPr>
          <w:rFonts w:hint="cs"/>
          <w:rtl/>
        </w:rPr>
        <w:t>دار</w:t>
      </w:r>
      <w:r w:rsidRPr="002F6456">
        <w:rPr>
          <w:rtl/>
        </w:rPr>
        <w:t xml:space="preserve"> </w:t>
      </w:r>
      <w:r w:rsidRPr="002F6456">
        <w:rPr>
          <w:rFonts w:hint="cs"/>
          <w:rtl/>
        </w:rPr>
        <w:t>چینی،</w:t>
      </w:r>
      <w:r w:rsidRPr="002F6456">
        <w:rPr>
          <w:rtl/>
        </w:rPr>
        <w:t xml:space="preserve"> </w:t>
      </w:r>
      <w:r w:rsidRPr="002F6456">
        <w:rPr>
          <w:rFonts w:hint="cs"/>
          <w:rtl/>
        </w:rPr>
        <w:t>کوکو</w:t>
      </w:r>
      <w:r w:rsidRPr="002F6456">
        <w:rPr>
          <w:rtl/>
        </w:rPr>
        <w:t xml:space="preserve"> </w:t>
      </w:r>
      <w:r w:rsidRPr="002F6456">
        <w:rPr>
          <w:rFonts w:hint="cs"/>
          <w:rtl/>
        </w:rPr>
        <w:t>پاوڈر،</w:t>
      </w:r>
      <w:r w:rsidRPr="002F6456">
        <w:rPr>
          <w:rtl/>
        </w:rPr>
        <w:t xml:space="preserve"> </w:t>
      </w:r>
      <w:r w:rsidRPr="002F6456">
        <w:rPr>
          <w:rFonts w:hint="cs"/>
          <w:rtl/>
        </w:rPr>
        <w:t>یا</w:t>
      </w:r>
      <w:r w:rsidRPr="002F6456">
        <w:rPr>
          <w:rtl/>
        </w:rPr>
        <w:t xml:space="preserve"> </w:t>
      </w:r>
      <w:r w:rsidRPr="002F6456">
        <w:rPr>
          <w:rFonts w:hint="cs"/>
          <w:rtl/>
        </w:rPr>
        <w:t>جھاگ</w:t>
      </w:r>
      <w:r w:rsidRPr="002F6456">
        <w:rPr>
          <w:rtl/>
        </w:rPr>
        <w:t xml:space="preserve"> </w:t>
      </w:r>
      <w:r w:rsidRPr="002F6456">
        <w:rPr>
          <w:rFonts w:hint="cs"/>
          <w:rtl/>
        </w:rPr>
        <w:t>سے</w:t>
      </w:r>
      <w:r w:rsidRPr="002F6456">
        <w:rPr>
          <w:rtl/>
        </w:rPr>
        <w:t xml:space="preserve"> </w:t>
      </w:r>
      <w:r w:rsidRPr="002F6456">
        <w:rPr>
          <w:rFonts w:hint="cs"/>
          <w:rtl/>
        </w:rPr>
        <w:t>آرٹ</w:t>
      </w:r>
      <w:r w:rsidRPr="002F6456">
        <w:rPr>
          <w:rtl/>
        </w:rPr>
        <w:t xml:space="preserve"> </w:t>
      </w:r>
      <w:r w:rsidRPr="002F6456">
        <w:rPr>
          <w:rFonts w:hint="cs"/>
          <w:rtl/>
        </w:rPr>
        <w:t>بنا</w:t>
      </w:r>
      <w:r w:rsidRPr="002F6456">
        <w:rPr>
          <w:rtl/>
        </w:rPr>
        <w:t xml:space="preserve"> </w:t>
      </w:r>
      <w:r w:rsidRPr="002F6456">
        <w:rPr>
          <w:rFonts w:hint="cs"/>
          <w:rtl/>
        </w:rPr>
        <w:t>سکتے</w:t>
      </w:r>
      <w:r w:rsidRPr="002F6456">
        <w:rPr>
          <w:rtl/>
        </w:rPr>
        <w:t xml:space="preserve"> </w:t>
      </w:r>
      <w:r w:rsidRPr="002F6456">
        <w:rPr>
          <w:rFonts w:hint="cs"/>
          <w:rtl/>
        </w:rPr>
        <w:t>ہیں</w:t>
      </w:r>
      <w:r w:rsidRPr="002F6456">
        <w:rPr>
          <w:rtl/>
        </w:rPr>
        <w:t>۔</w:t>
      </w:r>
    </w:p>
    <w:p w14:paraId="05DB3CA9" w14:textId="77777777" w:rsidR="009360C0" w:rsidRDefault="009360C0" w:rsidP="00647370">
      <w:pPr>
        <w:pStyle w:val="RegularMatterTevta"/>
        <w:numPr>
          <w:ilvl w:val="0"/>
          <w:numId w:val="529"/>
        </w:numPr>
        <w:rPr>
          <w:rtl/>
        </w:rPr>
      </w:pPr>
      <w:r w:rsidRPr="002F6456">
        <w:rPr>
          <w:rFonts w:hint="cs"/>
          <w:rtl/>
        </w:rPr>
        <w:t>گرم</w:t>
      </w:r>
      <w:r w:rsidRPr="002F6456">
        <w:rPr>
          <w:rtl/>
        </w:rPr>
        <w:t xml:space="preserve"> </w:t>
      </w:r>
      <w:r w:rsidRPr="002F6456">
        <w:rPr>
          <w:rFonts w:hint="cs"/>
          <w:rtl/>
        </w:rPr>
        <w:t>گرم</w:t>
      </w:r>
      <w:r w:rsidRPr="002F6456">
        <w:rPr>
          <w:rtl/>
        </w:rPr>
        <w:t xml:space="preserve"> </w:t>
      </w:r>
      <w:r w:rsidRPr="002F6456">
        <w:rPr>
          <w:rFonts w:hint="cs"/>
          <w:rtl/>
        </w:rPr>
        <w:t>پیش</w:t>
      </w:r>
      <w:r w:rsidRPr="002F6456">
        <w:rPr>
          <w:rtl/>
        </w:rPr>
        <w:t xml:space="preserve"> </w:t>
      </w:r>
      <w:r w:rsidRPr="002F6456">
        <w:rPr>
          <w:rFonts w:hint="cs"/>
          <w:rtl/>
        </w:rPr>
        <w:t>کریں</w:t>
      </w:r>
      <w:r w:rsidRPr="002F6456">
        <w:rPr>
          <w:rtl/>
        </w:rPr>
        <w:t xml:space="preserve"> </w:t>
      </w:r>
      <w:r w:rsidRPr="002F6456">
        <w:rPr>
          <w:rFonts w:hint="cs"/>
          <w:rtl/>
        </w:rPr>
        <w:t>اور</w:t>
      </w:r>
      <w:r w:rsidRPr="002F6456">
        <w:rPr>
          <w:rtl/>
        </w:rPr>
        <w:t xml:space="preserve"> </w:t>
      </w:r>
      <w:r w:rsidRPr="002F6456">
        <w:rPr>
          <w:rFonts w:hint="cs"/>
          <w:rtl/>
        </w:rPr>
        <w:t>لطف</w:t>
      </w:r>
      <w:r w:rsidRPr="002F6456">
        <w:rPr>
          <w:rtl/>
        </w:rPr>
        <w:t xml:space="preserve"> </w:t>
      </w:r>
      <w:r w:rsidRPr="002F6456">
        <w:rPr>
          <w:rFonts w:hint="cs"/>
          <w:rtl/>
        </w:rPr>
        <w:t>اٹھائیں</w:t>
      </w:r>
      <w:r w:rsidRPr="002F6456">
        <w:rPr>
          <w:rtl/>
        </w:rPr>
        <w:t>!</w:t>
      </w:r>
    </w:p>
    <w:p w14:paraId="46B2CA54" w14:textId="77777777" w:rsidR="009360C0" w:rsidRDefault="009360C0" w:rsidP="009360C0">
      <w:pPr>
        <w:pStyle w:val="BlueHeadingTevta"/>
        <w:rPr>
          <w:rtl/>
        </w:rPr>
      </w:pPr>
      <w:r>
        <w:rPr>
          <w:rFonts w:hint="cs"/>
          <w:rtl/>
        </w:rPr>
        <w:t>احتیاطی تدابیر:</w:t>
      </w:r>
    </w:p>
    <w:p w14:paraId="5408D56D" w14:textId="77777777" w:rsidR="009360C0" w:rsidRPr="004F4106" w:rsidRDefault="009360C0" w:rsidP="00647370">
      <w:pPr>
        <w:pStyle w:val="RegularMatterTevta"/>
        <w:numPr>
          <w:ilvl w:val="0"/>
          <w:numId w:val="534"/>
        </w:numPr>
      </w:pPr>
      <w:r w:rsidRPr="004F4106">
        <w:rPr>
          <w:rFonts w:hint="cs"/>
          <w:rtl/>
        </w:rPr>
        <w:t>گرم</w:t>
      </w:r>
      <w:r w:rsidRPr="004F4106">
        <w:rPr>
          <w:rtl/>
        </w:rPr>
        <w:t xml:space="preserve"> </w:t>
      </w:r>
      <w:r w:rsidRPr="004F4106">
        <w:rPr>
          <w:rFonts w:hint="cs"/>
          <w:rtl/>
        </w:rPr>
        <w:t>پانی</w:t>
      </w:r>
      <w:r w:rsidRPr="004F4106">
        <w:rPr>
          <w:rtl/>
        </w:rPr>
        <w:t xml:space="preserve"> </w:t>
      </w:r>
      <w:r w:rsidRPr="004F4106">
        <w:rPr>
          <w:rFonts w:hint="cs"/>
          <w:rtl/>
        </w:rPr>
        <w:t>یا</w:t>
      </w:r>
      <w:r w:rsidRPr="004F4106">
        <w:rPr>
          <w:rtl/>
        </w:rPr>
        <w:t xml:space="preserve"> </w:t>
      </w:r>
      <w:r w:rsidRPr="004F4106">
        <w:rPr>
          <w:rFonts w:hint="cs"/>
          <w:rtl/>
        </w:rPr>
        <w:t>دودھ</w:t>
      </w:r>
      <w:r w:rsidRPr="004F4106">
        <w:rPr>
          <w:rtl/>
        </w:rPr>
        <w:t xml:space="preserve"> </w:t>
      </w:r>
      <w:r w:rsidRPr="004F4106">
        <w:rPr>
          <w:rFonts w:hint="cs"/>
          <w:rtl/>
        </w:rPr>
        <w:t>سنبھالتے</w:t>
      </w:r>
      <w:r w:rsidRPr="004F4106">
        <w:rPr>
          <w:rtl/>
        </w:rPr>
        <w:t xml:space="preserve"> </w:t>
      </w:r>
      <w:r w:rsidRPr="004F4106">
        <w:rPr>
          <w:rFonts w:hint="cs"/>
          <w:rtl/>
        </w:rPr>
        <w:t>وقت</w:t>
      </w:r>
      <w:r w:rsidRPr="004F4106">
        <w:rPr>
          <w:rtl/>
        </w:rPr>
        <w:t xml:space="preserve"> </w:t>
      </w:r>
      <w:r w:rsidRPr="004F4106">
        <w:rPr>
          <w:rFonts w:hint="cs"/>
          <w:rtl/>
        </w:rPr>
        <w:t>دھیان</w:t>
      </w:r>
      <w:r w:rsidRPr="004F4106">
        <w:rPr>
          <w:rtl/>
        </w:rPr>
        <w:t xml:space="preserve"> </w:t>
      </w:r>
      <w:r w:rsidRPr="004F4106">
        <w:rPr>
          <w:rFonts w:hint="cs"/>
          <w:rtl/>
        </w:rPr>
        <w:t>رکھیں</w:t>
      </w:r>
      <w:r w:rsidRPr="004F4106">
        <w:rPr>
          <w:rtl/>
        </w:rPr>
        <w:t xml:space="preserve"> </w:t>
      </w:r>
      <w:r w:rsidRPr="004F4106">
        <w:rPr>
          <w:rFonts w:hint="cs"/>
          <w:rtl/>
        </w:rPr>
        <w:t>تاکہ</w:t>
      </w:r>
      <w:r w:rsidRPr="004F4106">
        <w:rPr>
          <w:rtl/>
        </w:rPr>
        <w:t xml:space="preserve"> </w:t>
      </w:r>
      <w:r w:rsidRPr="004F4106">
        <w:rPr>
          <w:rFonts w:hint="cs"/>
          <w:rtl/>
        </w:rPr>
        <w:t>جلنے</w:t>
      </w:r>
      <w:r w:rsidRPr="004F4106">
        <w:rPr>
          <w:rtl/>
        </w:rPr>
        <w:t xml:space="preserve"> </w:t>
      </w:r>
      <w:r w:rsidRPr="004F4106">
        <w:rPr>
          <w:rFonts w:hint="cs"/>
          <w:rtl/>
        </w:rPr>
        <w:t>سے</w:t>
      </w:r>
      <w:r w:rsidRPr="004F4106">
        <w:rPr>
          <w:rtl/>
        </w:rPr>
        <w:t xml:space="preserve"> </w:t>
      </w:r>
      <w:r w:rsidRPr="004F4106">
        <w:rPr>
          <w:rFonts w:hint="cs"/>
          <w:rtl/>
        </w:rPr>
        <w:t>بچا</w:t>
      </w:r>
      <w:r w:rsidRPr="004F4106">
        <w:rPr>
          <w:rtl/>
        </w:rPr>
        <w:t xml:space="preserve"> </w:t>
      </w:r>
      <w:r w:rsidRPr="004F4106">
        <w:rPr>
          <w:rFonts w:hint="cs"/>
          <w:rtl/>
        </w:rPr>
        <w:t>جا</w:t>
      </w:r>
      <w:r w:rsidRPr="004F4106">
        <w:rPr>
          <w:rtl/>
        </w:rPr>
        <w:t xml:space="preserve"> </w:t>
      </w:r>
      <w:r w:rsidRPr="004F4106">
        <w:rPr>
          <w:rFonts w:hint="cs"/>
          <w:rtl/>
        </w:rPr>
        <w:t>سکے</w:t>
      </w:r>
      <w:r w:rsidRPr="004F4106">
        <w:rPr>
          <w:rtl/>
        </w:rPr>
        <w:t>۔</w:t>
      </w:r>
    </w:p>
    <w:p w14:paraId="71F0996D" w14:textId="77777777" w:rsidR="009360C0" w:rsidRPr="004F4106" w:rsidRDefault="009360C0" w:rsidP="00647370">
      <w:pPr>
        <w:pStyle w:val="RegularMatterTevta"/>
        <w:numPr>
          <w:ilvl w:val="0"/>
          <w:numId w:val="534"/>
        </w:numPr>
      </w:pPr>
      <w:r w:rsidRPr="004F4106">
        <w:rPr>
          <w:rFonts w:hint="cs"/>
          <w:rtl/>
        </w:rPr>
        <w:t>چائے</w:t>
      </w:r>
      <w:r w:rsidRPr="004F4106">
        <w:rPr>
          <w:rtl/>
        </w:rPr>
        <w:t xml:space="preserve"> </w:t>
      </w:r>
      <w:r w:rsidRPr="004F4106">
        <w:rPr>
          <w:rFonts w:hint="cs"/>
          <w:rtl/>
        </w:rPr>
        <w:t>یا</w:t>
      </w:r>
      <w:r w:rsidRPr="004F4106">
        <w:rPr>
          <w:rtl/>
        </w:rPr>
        <w:t xml:space="preserve"> </w:t>
      </w:r>
      <w:r w:rsidRPr="004F4106">
        <w:rPr>
          <w:rFonts w:hint="cs"/>
          <w:rtl/>
        </w:rPr>
        <w:t>کافی</w:t>
      </w:r>
      <w:r w:rsidRPr="004F4106">
        <w:rPr>
          <w:rtl/>
        </w:rPr>
        <w:t xml:space="preserve"> </w:t>
      </w:r>
      <w:r w:rsidRPr="004F4106">
        <w:rPr>
          <w:rFonts w:hint="cs"/>
          <w:rtl/>
        </w:rPr>
        <w:t>پکانے</w:t>
      </w:r>
      <w:r w:rsidRPr="004F4106">
        <w:rPr>
          <w:rtl/>
        </w:rPr>
        <w:t xml:space="preserve"> </w:t>
      </w:r>
      <w:r w:rsidRPr="004F4106">
        <w:rPr>
          <w:rFonts w:hint="cs"/>
          <w:rtl/>
        </w:rPr>
        <w:t>والے</w:t>
      </w:r>
      <w:r w:rsidRPr="004F4106">
        <w:rPr>
          <w:rtl/>
        </w:rPr>
        <w:t xml:space="preserve"> </w:t>
      </w:r>
      <w:r w:rsidRPr="004F4106">
        <w:rPr>
          <w:rFonts w:hint="cs"/>
          <w:rtl/>
        </w:rPr>
        <w:t>برتن</w:t>
      </w:r>
      <w:r w:rsidRPr="004F4106">
        <w:rPr>
          <w:rtl/>
        </w:rPr>
        <w:t xml:space="preserve"> </w:t>
      </w:r>
      <w:r w:rsidRPr="004F4106">
        <w:rPr>
          <w:rFonts w:hint="cs"/>
          <w:rtl/>
        </w:rPr>
        <w:t>کو</w:t>
      </w:r>
      <w:r w:rsidRPr="004F4106">
        <w:rPr>
          <w:rtl/>
        </w:rPr>
        <w:t xml:space="preserve"> </w:t>
      </w:r>
      <w:r w:rsidRPr="004F4106">
        <w:rPr>
          <w:rFonts w:hint="cs"/>
          <w:rtl/>
        </w:rPr>
        <w:t>چولہے</w:t>
      </w:r>
      <w:r w:rsidRPr="004F4106">
        <w:rPr>
          <w:rtl/>
        </w:rPr>
        <w:t xml:space="preserve"> </w:t>
      </w:r>
      <w:r w:rsidRPr="004F4106">
        <w:rPr>
          <w:rFonts w:hint="cs"/>
          <w:rtl/>
        </w:rPr>
        <w:t>پر</w:t>
      </w:r>
      <w:r w:rsidRPr="004F4106">
        <w:rPr>
          <w:rtl/>
        </w:rPr>
        <w:t xml:space="preserve"> </w:t>
      </w:r>
      <w:r w:rsidRPr="004F4106">
        <w:rPr>
          <w:rFonts w:hint="cs"/>
          <w:rtl/>
        </w:rPr>
        <w:t>زیادہ</w:t>
      </w:r>
      <w:r w:rsidRPr="004F4106">
        <w:rPr>
          <w:rtl/>
        </w:rPr>
        <w:t xml:space="preserve"> </w:t>
      </w:r>
      <w:r w:rsidRPr="004F4106">
        <w:rPr>
          <w:rFonts w:hint="cs"/>
          <w:rtl/>
        </w:rPr>
        <w:t>دیر</w:t>
      </w:r>
      <w:r w:rsidRPr="004F4106">
        <w:rPr>
          <w:rtl/>
        </w:rPr>
        <w:t xml:space="preserve"> </w:t>
      </w:r>
      <w:r w:rsidRPr="004F4106">
        <w:rPr>
          <w:rFonts w:hint="cs"/>
          <w:rtl/>
        </w:rPr>
        <w:t>تک</w:t>
      </w:r>
      <w:r w:rsidRPr="004F4106">
        <w:rPr>
          <w:rtl/>
        </w:rPr>
        <w:t xml:space="preserve"> </w:t>
      </w:r>
      <w:r w:rsidRPr="004F4106">
        <w:rPr>
          <w:rFonts w:hint="cs"/>
          <w:rtl/>
        </w:rPr>
        <w:t>نہ</w:t>
      </w:r>
      <w:r w:rsidRPr="004F4106">
        <w:rPr>
          <w:rtl/>
        </w:rPr>
        <w:t xml:space="preserve"> </w:t>
      </w:r>
      <w:r w:rsidRPr="004F4106">
        <w:rPr>
          <w:rFonts w:hint="cs"/>
          <w:rtl/>
        </w:rPr>
        <w:t>چھوڑیں</w:t>
      </w:r>
      <w:r w:rsidRPr="004F4106">
        <w:rPr>
          <w:rtl/>
        </w:rPr>
        <w:t xml:space="preserve"> </w:t>
      </w:r>
      <w:r w:rsidRPr="004F4106">
        <w:rPr>
          <w:rFonts w:hint="cs"/>
          <w:rtl/>
        </w:rPr>
        <w:t>تاکہ</w:t>
      </w:r>
      <w:r w:rsidRPr="004F4106">
        <w:rPr>
          <w:rtl/>
        </w:rPr>
        <w:t xml:space="preserve"> </w:t>
      </w:r>
      <w:r w:rsidRPr="004F4106">
        <w:rPr>
          <w:rFonts w:hint="cs"/>
          <w:rtl/>
        </w:rPr>
        <w:t>مواد</w:t>
      </w:r>
      <w:r w:rsidRPr="004F4106">
        <w:rPr>
          <w:rtl/>
        </w:rPr>
        <w:t xml:space="preserve"> </w:t>
      </w:r>
      <w:r w:rsidRPr="004F4106">
        <w:rPr>
          <w:rFonts w:hint="cs"/>
          <w:rtl/>
        </w:rPr>
        <w:t>نہ</w:t>
      </w:r>
      <w:r w:rsidRPr="004F4106">
        <w:rPr>
          <w:rtl/>
        </w:rPr>
        <w:t xml:space="preserve"> </w:t>
      </w:r>
      <w:r w:rsidRPr="004F4106">
        <w:rPr>
          <w:rFonts w:hint="cs"/>
          <w:rtl/>
        </w:rPr>
        <w:t>جلے</w:t>
      </w:r>
      <w:r w:rsidRPr="004F4106">
        <w:rPr>
          <w:rtl/>
        </w:rPr>
        <w:t>۔</w:t>
      </w:r>
    </w:p>
    <w:p w14:paraId="363ADAD7" w14:textId="77777777" w:rsidR="009360C0" w:rsidRPr="004F4106" w:rsidRDefault="009360C0" w:rsidP="00647370">
      <w:pPr>
        <w:pStyle w:val="RegularMatterTevta"/>
        <w:numPr>
          <w:ilvl w:val="0"/>
          <w:numId w:val="534"/>
        </w:numPr>
      </w:pPr>
      <w:r w:rsidRPr="004F4106">
        <w:rPr>
          <w:rFonts w:hint="cs"/>
          <w:rtl/>
        </w:rPr>
        <w:t>چائے</w:t>
      </w:r>
      <w:r w:rsidRPr="004F4106">
        <w:rPr>
          <w:rtl/>
        </w:rPr>
        <w:t xml:space="preserve"> </w:t>
      </w:r>
      <w:r w:rsidRPr="004F4106">
        <w:rPr>
          <w:rFonts w:hint="cs"/>
          <w:rtl/>
        </w:rPr>
        <w:t>یا</w:t>
      </w:r>
      <w:r w:rsidRPr="004F4106">
        <w:rPr>
          <w:rtl/>
        </w:rPr>
        <w:t xml:space="preserve"> </w:t>
      </w:r>
      <w:r w:rsidRPr="004F4106">
        <w:rPr>
          <w:rFonts w:hint="cs"/>
          <w:rtl/>
        </w:rPr>
        <w:t>کافی</w:t>
      </w:r>
      <w:r w:rsidRPr="004F4106">
        <w:rPr>
          <w:rtl/>
        </w:rPr>
        <w:t xml:space="preserve"> </w:t>
      </w:r>
      <w:r w:rsidRPr="004F4106">
        <w:rPr>
          <w:rFonts w:hint="cs"/>
          <w:rtl/>
        </w:rPr>
        <w:t>کی</w:t>
      </w:r>
      <w:r w:rsidRPr="004F4106">
        <w:rPr>
          <w:rtl/>
        </w:rPr>
        <w:t xml:space="preserve"> </w:t>
      </w:r>
      <w:r w:rsidRPr="004F4106">
        <w:rPr>
          <w:rFonts w:hint="cs"/>
          <w:rtl/>
        </w:rPr>
        <w:t>مقدار</w:t>
      </w:r>
      <w:r w:rsidRPr="004F4106">
        <w:rPr>
          <w:rtl/>
        </w:rPr>
        <w:t xml:space="preserve"> </w:t>
      </w:r>
      <w:r w:rsidRPr="004F4106">
        <w:rPr>
          <w:rFonts w:hint="cs"/>
          <w:rtl/>
        </w:rPr>
        <w:t>اور</w:t>
      </w:r>
      <w:r w:rsidRPr="004F4106">
        <w:rPr>
          <w:rtl/>
        </w:rPr>
        <w:t xml:space="preserve"> </w:t>
      </w:r>
      <w:r w:rsidRPr="004F4106">
        <w:rPr>
          <w:rFonts w:hint="cs"/>
          <w:rtl/>
        </w:rPr>
        <w:t>اجزاء</w:t>
      </w:r>
      <w:r w:rsidRPr="004F4106">
        <w:rPr>
          <w:rtl/>
        </w:rPr>
        <w:t xml:space="preserve"> </w:t>
      </w:r>
      <w:r w:rsidRPr="004F4106">
        <w:rPr>
          <w:rFonts w:hint="cs"/>
          <w:rtl/>
        </w:rPr>
        <w:t>متوازن</w:t>
      </w:r>
      <w:r w:rsidRPr="004F4106">
        <w:rPr>
          <w:rtl/>
        </w:rPr>
        <w:t xml:space="preserve"> </w:t>
      </w:r>
      <w:r w:rsidRPr="004F4106">
        <w:rPr>
          <w:rFonts w:hint="cs"/>
          <w:rtl/>
        </w:rPr>
        <w:t>رکھیں</w:t>
      </w:r>
      <w:r w:rsidRPr="004F4106">
        <w:rPr>
          <w:rtl/>
        </w:rPr>
        <w:t xml:space="preserve"> </w:t>
      </w:r>
      <w:r w:rsidRPr="004F4106">
        <w:rPr>
          <w:rFonts w:hint="cs"/>
          <w:rtl/>
        </w:rPr>
        <w:t>تاکہ</w:t>
      </w:r>
      <w:r w:rsidRPr="004F4106">
        <w:rPr>
          <w:rtl/>
        </w:rPr>
        <w:t xml:space="preserve"> </w:t>
      </w:r>
      <w:r w:rsidRPr="004F4106">
        <w:rPr>
          <w:rFonts w:hint="cs"/>
          <w:rtl/>
        </w:rPr>
        <w:t>ذائقہ</w:t>
      </w:r>
      <w:r w:rsidRPr="004F4106">
        <w:rPr>
          <w:rtl/>
        </w:rPr>
        <w:t xml:space="preserve"> </w:t>
      </w:r>
      <w:r w:rsidRPr="004F4106">
        <w:rPr>
          <w:rFonts w:hint="cs"/>
          <w:rtl/>
        </w:rPr>
        <w:t>بہتر</w:t>
      </w:r>
      <w:r w:rsidRPr="004F4106">
        <w:rPr>
          <w:rtl/>
        </w:rPr>
        <w:t xml:space="preserve"> </w:t>
      </w:r>
      <w:r w:rsidRPr="004F4106">
        <w:rPr>
          <w:rFonts w:hint="cs"/>
          <w:rtl/>
        </w:rPr>
        <w:t>رہے</w:t>
      </w:r>
      <w:r w:rsidRPr="004F4106">
        <w:rPr>
          <w:rtl/>
        </w:rPr>
        <w:t>۔</w:t>
      </w:r>
    </w:p>
    <w:p w14:paraId="0AEA47D8" w14:textId="77777777" w:rsidR="009360C0" w:rsidRPr="004F4106" w:rsidRDefault="009360C0" w:rsidP="00647370">
      <w:pPr>
        <w:pStyle w:val="RegularMatterTevta"/>
        <w:numPr>
          <w:ilvl w:val="0"/>
          <w:numId w:val="534"/>
        </w:numPr>
      </w:pPr>
      <w:r w:rsidRPr="004F4106">
        <w:rPr>
          <w:rFonts w:hint="cs"/>
          <w:rtl/>
        </w:rPr>
        <w:t>چولہا</w:t>
      </w:r>
      <w:r w:rsidRPr="004F4106">
        <w:rPr>
          <w:rtl/>
        </w:rPr>
        <w:t xml:space="preserve"> </w:t>
      </w:r>
      <w:r w:rsidRPr="004F4106">
        <w:rPr>
          <w:rFonts w:hint="cs"/>
          <w:rtl/>
        </w:rPr>
        <w:t>بند</w:t>
      </w:r>
      <w:r w:rsidRPr="004F4106">
        <w:rPr>
          <w:rtl/>
        </w:rPr>
        <w:t xml:space="preserve"> </w:t>
      </w:r>
      <w:r w:rsidRPr="004F4106">
        <w:rPr>
          <w:rFonts w:hint="cs"/>
          <w:rtl/>
        </w:rPr>
        <w:t>کرنے</w:t>
      </w:r>
      <w:r w:rsidRPr="004F4106">
        <w:rPr>
          <w:rtl/>
        </w:rPr>
        <w:t xml:space="preserve"> </w:t>
      </w:r>
      <w:r w:rsidRPr="004F4106">
        <w:rPr>
          <w:rFonts w:hint="cs"/>
          <w:rtl/>
        </w:rPr>
        <w:t>کے</w:t>
      </w:r>
      <w:r w:rsidRPr="004F4106">
        <w:rPr>
          <w:rtl/>
        </w:rPr>
        <w:t xml:space="preserve"> </w:t>
      </w:r>
      <w:r w:rsidRPr="004F4106">
        <w:rPr>
          <w:rFonts w:hint="cs"/>
          <w:rtl/>
        </w:rPr>
        <w:t>بعد</w:t>
      </w:r>
      <w:r w:rsidRPr="004F4106">
        <w:rPr>
          <w:rtl/>
        </w:rPr>
        <w:t xml:space="preserve"> </w:t>
      </w:r>
      <w:r w:rsidRPr="004F4106">
        <w:rPr>
          <w:rFonts w:hint="cs"/>
          <w:rtl/>
        </w:rPr>
        <w:t>برتن</w:t>
      </w:r>
      <w:r w:rsidRPr="004F4106">
        <w:rPr>
          <w:rtl/>
        </w:rPr>
        <w:t xml:space="preserve"> </w:t>
      </w:r>
      <w:r w:rsidRPr="004F4106">
        <w:rPr>
          <w:rFonts w:hint="cs"/>
          <w:rtl/>
        </w:rPr>
        <w:t>کو</w:t>
      </w:r>
      <w:r w:rsidRPr="004F4106">
        <w:rPr>
          <w:rtl/>
        </w:rPr>
        <w:t xml:space="preserve"> </w:t>
      </w:r>
      <w:r w:rsidRPr="004F4106">
        <w:rPr>
          <w:rFonts w:hint="cs"/>
          <w:rtl/>
        </w:rPr>
        <w:t>احتیاط</w:t>
      </w:r>
      <w:r w:rsidRPr="004F4106">
        <w:rPr>
          <w:rtl/>
        </w:rPr>
        <w:t xml:space="preserve"> </w:t>
      </w:r>
      <w:r w:rsidRPr="004F4106">
        <w:rPr>
          <w:rFonts w:hint="cs"/>
          <w:rtl/>
        </w:rPr>
        <w:t>سے</w:t>
      </w:r>
      <w:r w:rsidRPr="004F4106">
        <w:rPr>
          <w:rtl/>
        </w:rPr>
        <w:t xml:space="preserve"> </w:t>
      </w:r>
      <w:r w:rsidRPr="004F4106">
        <w:rPr>
          <w:rFonts w:hint="cs"/>
          <w:rtl/>
        </w:rPr>
        <w:t>ہینڈل</w:t>
      </w:r>
      <w:r w:rsidRPr="004F4106">
        <w:rPr>
          <w:rtl/>
        </w:rPr>
        <w:t xml:space="preserve"> </w:t>
      </w:r>
      <w:r w:rsidRPr="004F4106">
        <w:rPr>
          <w:rFonts w:hint="cs"/>
          <w:rtl/>
        </w:rPr>
        <w:t>کریں</w:t>
      </w:r>
      <w:r w:rsidRPr="004F4106">
        <w:rPr>
          <w:rtl/>
        </w:rPr>
        <w:t xml:space="preserve"> </w:t>
      </w:r>
      <w:r w:rsidRPr="004F4106">
        <w:rPr>
          <w:rFonts w:hint="cs"/>
          <w:rtl/>
        </w:rPr>
        <w:t>تاکہ</w:t>
      </w:r>
      <w:r w:rsidRPr="004F4106">
        <w:rPr>
          <w:rtl/>
        </w:rPr>
        <w:t xml:space="preserve"> </w:t>
      </w:r>
      <w:r w:rsidRPr="004F4106">
        <w:rPr>
          <w:rFonts w:hint="cs"/>
          <w:rtl/>
        </w:rPr>
        <w:t>کسی</w:t>
      </w:r>
      <w:r w:rsidRPr="004F4106">
        <w:rPr>
          <w:rtl/>
        </w:rPr>
        <w:t xml:space="preserve"> </w:t>
      </w:r>
      <w:r w:rsidRPr="004F4106">
        <w:rPr>
          <w:rFonts w:hint="cs"/>
          <w:rtl/>
        </w:rPr>
        <w:t>حادثے</w:t>
      </w:r>
      <w:r w:rsidRPr="004F4106">
        <w:rPr>
          <w:rtl/>
        </w:rPr>
        <w:t xml:space="preserve"> </w:t>
      </w:r>
      <w:r w:rsidRPr="004F4106">
        <w:rPr>
          <w:rFonts w:hint="cs"/>
          <w:rtl/>
        </w:rPr>
        <w:t>سے</w:t>
      </w:r>
      <w:r w:rsidRPr="004F4106">
        <w:rPr>
          <w:rtl/>
        </w:rPr>
        <w:t xml:space="preserve"> </w:t>
      </w:r>
      <w:r w:rsidRPr="004F4106">
        <w:rPr>
          <w:rFonts w:hint="cs"/>
          <w:rtl/>
        </w:rPr>
        <w:t>بچا</w:t>
      </w:r>
      <w:r w:rsidRPr="004F4106">
        <w:rPr>
          <w:rtl/>
        </w:rPr>
        <w:t xml:space="preserve"> </w:t>
      </w:r>
      <w:r w:rsidRPr="004F4106">
        <w:rPr>
          <w:rFonts w:hint="cs"/>
          <w:rtl/>
        </w:rPr>
        <w:t>جا</w:t>
      </w:r>
      <w:r w:rsidRPr="004F4106">
        <w:rPr>
          <w:rtl/>
        </w:rPr>
        <w:t xml:space="preserve"> </w:t>
      </w:r>
      <w:r w:rsidRPr="004F4106">
        <w:rPr>
          <w:rFonts w:hint="cs"/>
          <w:rtl/>
        </w:rPr>
        <w:t>سکے</w:t>
      </w:r>
      <w:r w:rsidRPr="004F4106">
        <w:rPr>
          <w:rtl/>
        </w:rPr>
        <w:t>۔</w:t>
      </w:r>
    </w:p>
    <w:p w14:paraId="58D2E5DC" w14:textId="77777777" w:rsidR="009360C0" w:rsidRDefault="009360C0" w:rsidP="00647370">
      <w:pPr>
        <w:pStyle w:val="RegularMatterTevta"/>
        <w:numPr>
          <w:ilvl w:val="0"/>
          <w:numId w:val="534"/>
        </w:numPr>
      </w:pPr>
      <w:r w:rsidRPr="004F4106">
        <w:rPr>
          <w:rFonts w:hint="cs"/>
          <w:rtl/>
        </w:rPr>
        <w:t>برتن،</w:t>
      </w:r>
      <w:r w:rsidRPr="004F4106">
        <w:rPr>
          <w:rtl/>
        </w:rPr>
        <w:t xml:space="preserve"> </w:t>
      </w:r>
      <w:r w:rsidRPr="004F4106">
        <w:rPr>
          <w:rFonts w:hint="cs"/>
          <w:rtl/>
        </w:rPr>
        <w:t>کپ</w:t>
      </w:r>
      <w:r w:rsidRPr="004F4106">
        <w:rPr>
          <w:rtl/>
        </w:rPr>
        <w:t xml:space="preserve"> </w:t>
      </w:r>
      <w:r w:rsidRPr="004F4106">
        <w:rPr>
          <w:rFonts w:hint="cs"/>
          <w:rtl/>
        </w:rPr>
        <w:t>اور</w:t>
      </w:r>
      <w:r w:rsidRPr="004F4106">
        <w:rPr>
          <w:rtl/>
        </w:rPr>
        <w:t xml:space="preserve"> </w:t>
      </w:r>
      <w:r w:rsidRPr="004F4106">
        <w:rPr>
          <w:rFonts w:hint="cs"/>
          <w:rtl/>
        </w:rPr>
        <w:t>دیگر</w:t>
      </w:r>
      <w:r w:rsidRPr="004F4106">
        <w:rPr>
          <w:rtl/>
        </w:rPr>
        <w:t xml:space="preserve"> </w:t>
      </w:r>
      <w:r w:rsidRPr="004F4106">
        <w:rPr>
          <w:rFonts w:hint="cs"/>
          <w:rtl/>
        </w:rPr>
        <w:t>آلات</w:t>
      </w:r>
      <w:r w:rsidRPr="004F4106">
        <w:rPr>
          <w:rtl/>
        </w:rPr>
        <w:t xml:space="preserve"> </w:t>
      </w:r>
      <w:r w:rsidRPr="004F4106">
        <w:rPr>
          <w:rFonts w:hint="cs"/>
          <w:rtl/>
        </w:rPr>
        <w:t>کو</w:t>
      </w:r>
      <w:r w:rsidRPr="004F4106">
        <w:rPr>
          <w:rtl/>
        </w:rPr>
        <w:t xml:space="preserve"> </w:t>
      </w:r>
      <w:r w:rsidRPr="004F4106">
        <w:rPr>
          <w:rFonts w:hint="cs"/>
          <w:rtl/>
        </w:rPr>
        <w:t>صاف</w:t>
      </w:r>
      <w:r w:rsidRPr="004F4106">
        <w:rPr>
          <w:rtl/>
        </w:rPr>
        <w:t xml:space="preserve"> </w:t>
      </w:r>
      <w:r w:rsidRPr="004F4106">
        <w:rPr>
          <w:rFonts w:hint="cs"/>
          <w:rtl/>
        </w:rPr>
        <w:t>رکھیں</w:t>
      </w:r>
      <w:r w:rsidRPr="004F4106">
        <w:rPr>
          <w:rtl/>
        </w:rPr>
        <w:t xml:space="preserve"> </w:t>
      </w:r>
      <w:r w:rsidRPr="004F4106">
        <w:rPr>
          <w:rFonts w:hint="cs"/>
          <w:rtl/>
        </w:rPr>
        <w:t>تاکہ</w:t>
      </w:r>
      <w:r w:rsidRPr="004F4106">
        <w:rPr>
          <w:rtl/>
        </w:rPr>
        <w:t xml:space="preserve"> </w:t>
      </w:r>
      <w:r w:rsidRPr="004F4106">
        <w:rPr>
          <w:rFonts w:hint="cs"/>
          <w:rtl/>
        </w:rPr>
        <w:t>صفائی</w:t>
      </w:r>
      <w:r w:rsidRPr="004F4106">
        <w:rPr>
          <w:rtl/>
        </w:rPr>
        <w:t xml:space="preserve"> </w:t>
      </w:r>
      <w:r w:rsidRPr="004F4106">
        <w:rPr>
          <w:rFonts w:hint="cs"/>
          <w:rtl/>
        </w:rPr>
        <w:t>اور</w:t>
      </w:r>
      <w:r w:rsidRPr="004F4106">
        <w:rPr>
          <w:rtl/>
        </w:rPr>
        <w:t xml:space="preserve"> </w:t>
      </w:r>
      <w:r w:rsidRPr="004F4106">
        <w:rPr>
          <w:rFonts w:hint="cs"/>
          <w:rtl/>
        </w:rPr>
        <w:t>صحت</w:t>
      </w:r>
      <w:r w:rsidRPr="004F4106">
        <w:rPr>
          <w:rtl/>
        </w:rPr>
        <w:t xml:space="preserve"> </w:t>
      </w:r>
      <w:r w:rsidRPr="004F4106">
        <w:rPr>
          <w:rFonts w:hint="cs"/>
          <w:rtl/>
        </w:rPr>
        <w:t>کے</w:t>
      </w:r>
      <w:r w:rsidRPr="004F4106">
        <w:rPr>
          <w:rtl/>
        </w:rPr>
        <w:t xml:space="preserve"> </w:t>
      </w:r>
      <w:r w:rsidRPr="004F4106">
        <w:rPr>
          <w:rFonts w:hint="cs"/>
          <w:rtl/>
        </w:rPr>
        <w:t>اصولوں</w:t>
      </w:r>
      <w:r w:rsidRPr="004F4106">
        <w:rPr>
          <w:rtl/>
        </w:rPr>
        <w:t xml:space="preserve"> </w:t>
      </w:r>
      <w:r w:rsidRPr="004F4106">
        <w:rPr>
          <w:rFonts w:hint="cs"/>
          <w:rtl/>
        </w:rPr>
        <w:t>پر</w:t>
      </w:r>
      <w:r w:rsidRPr="004F4106">
        <w:rPr>
          <w:rtl/>
        </w:rPr>
        <w:t xml:space="preserve"> </w:t>
      </w:r>
      <w:r w:rsidRPr="004F4106">
        <w:rPr>
          <w:rFonts w:hint="cs"/>
          <w:rtl/>
        </w:rPr>
        <w:t>عمل</w:t>
      </w:r>
      <w:r w:rsidRPr="004F4106">
        <w:rPr>
          <w:rtl/>
        </w:rPr>
        <w:t xml:space="preserve"> </w:t>
      </w:r>
      <w:r w:rsidRPr="004F4106">
        <w:rPr>
          <w:rFonts w:hint="cs"/>
          <w:rtl/>
        </w:rPr>
        <w:t>ہو</w:t>
      </w:r>
      <w:r w:rsidRPr="004F4106">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57642B2D" w14:textId="77777777" w:rsidTr="001E7955">
        <w:tc>
          <w:tcPr>
            <w:tcW w:w="1912" w:type="dxa"/>
            <w:vAlign w:val="center"/>
          </w:tcPr>
          <w:p w14:paraId="2DC91233" w14:textId="77777777" w:rsidR="009360C0" w:rsidRDefault="009360C0" w:rsidP="001E7955">
            <w:pPr>
              <w:pStyle w:val="LearningUnitTevtaHeading2"/>
              <w:rPr>
                <w:rtl/>
              </w:rPr>
            </w:pPr>
          </w:p>
        </w:tc>
        <w:tc>
          <w:tcPr>
            <w:tcW w:w="4140" w:type="dxa"/>
            <w:vAlign w:val="center"/>
          </w:tcPr>
          <w:p w14:paraId="15CBE9E0" w14:textId="77777777" w:rsidR="009360C0" w:rsidRPr="009B0B14" w:rsidRDefault="009360C0" w:rsidP="001E7955">
            <w:pPr>
              <w:pStyle w:val="MainHeadingTevta"/>
              <w:rPr>
                <w:rtl/>
              </w:rPr>
            </w:pPr>
            <w:r w:rsidRPr="00991627">
              <w:rPr>
                <w:rFonts w:hint="cs"/>
                <w:rtl/>
              </w:rPr>
              <w:t>بوفے</w:t>
            </w:r>
            <w:r w:rsidRPr="00991627">
              <w:rPr>
                <w:rtl/>
              </w:rPr>
              <w:t xml:space="preserve"> </w:t>
            </w:r>
            <w:r w:rsidRPr="00991627">
              <w:rPr>
                <w:rFonts w:hint="cs"/>
                <w:rtl/>
              </w:rPr>
              <w:t>ڈسپلے</w:t>
            </w:r>
            <w:r w:rsidRPr="00991627">
              <w:rPr>
                <w:rtl/>
              </w:rPr>
              <w:t xml:space="preserve"> </w:t>
            </w:r>
            <w:r w:rsidRPr="00991627">
              <w:rPr>
                <w:rFonts w:hint="cs"/>
                <w:rtl/>
              </w:rPr>
              <w:t>تیار</w:t>
            </w:r>
            <w:r w:rsidRPr="00991627">
              <w:rPr>
                <w:rtl/>
              </w:rPr>
              <w:t xml:space="preserve"> </w:t>
            </w:r>
            <w:r w:rsidRPr="00991627">
              <w:rPr>
                <w:rFonts w:hint="cs"/>
                <w:rtl/>
              </w:rPr>
              <w:t>کر</w:t>
            </w:r>
            <w:r w:rsidRPr="00991627">
              <w:rPr>
                <w:rtl/>
              </w:rPr>
              <w:t xml:space="preserve"> </w:t>
            </w:r>
            <w:r>
              <w:rPr>
                <w:rFonts w:hint="cs"/>
                <w:rtl/>
              </w:rPr>
              <w:t>نا</w:t>
            </w:r>
          </w:p>
        </w:tc>
        <w:tc>
          <w:tcPr>
            <w:tcW w:w="2964" w:type="dxa"/>
            <w:vAlign w:val="center"/>
          </w:tcPr>
          <w:p w14:paraId="4AD7E475" w14:textId="77777777" w:rsidR="009360C0" w:rsidRPr="000C0653" w:rsidRDefault="009360C0" w:rsidP="001E7955">
            <w:pPr>
              <w:pStyle w:val="SubHeadingTevta"/>
              <w:bidi w:val="0"/>
              <w:jc w:val="center"/>
              <w:rPr>
                <w:rtl/>
              </w:rPr>
            </w:pPr>
          </w:p>
        </w:tc>
      </w:tr>
    </w:tbl>
    <w:p w14:paraId="38D952E9" w14:textId="77777777" w:rsidR="009360C0" w:rsidRPr="00A1503D" w:rsidRDefault="009360C0" w:rsidP="009360C0">
      <w:pPr>
        <w:pStyle w:val="RegularMatterTevta"/>
        <w:rPr>
          <w:sz w:val="6"/>
          <w:szCs w:val="6"/>
          <w:rtl/>
        </w:rPr>
      </w:pPr>
    </w:p>
    <w:p w14:paraId="044E8E43" w14:textId="77777777" w:rsidR="009360C0" w:rsidRPr="0036463D" w:rsidRDefault="009360C0" w:rsidP="009360C0">
      <w:pPr>
        <w:pStyle w:val="BlueHeadingTevta"/>
        <w:rPr>
          <w:rtl/>
        </w:rPr>
      </w:pPr>
      <w:r w:rsidRPr="0036463D">
        <w:rPr>
          <w:rFonts w:hint="cs"/>
          <w:rtl/>
        </w:rPr>
        <w:t>تدریسی نتائج:</w:t>
      </w:r>
    </w:p>
    <w:p w14:paraId="54B45D1B" w14:textId="77777777" w:rsidR="009360C0" w:rsidRDefault="009360C0" w:rsidP="009360C0">
      <w:pPr>
        <w:pStyle w:val="RegularMatterTevta"/>
        <w:rPr>
          <w:rtl/>
        </w:rPr>
      </w:pPr>
      <w:r>
        <w:rPr>
          <w:rFonts w:hint="cs"/>
          <w:rtl/>
        </w:rPr>
        <w:t xml:space="preserve">اس ماڈیول کو مکمل کرنے کے بعد ٹرینیز اس قابل ہو جائیں گی کہ: </w:t>
      </w:r>
    </w:p>
    <w:p w14:paraId="2664BA90" w14:textId="77777777" w:rsidR="009360C0" w:rsidRPr="00F51B01" w:rsidRDefault="009360C0" w:rsidP="00647370">
      <w:pPr>
        <w:pStyle w:val="RegularMatterTevta"/>
        <w:numPr>
          <w:ilvl w:val="0"/>
          <w:numId w:val="538"/>
        </w:numPr>
      </w:pPr>
      <w:r w:rsidRPr="00F51B01">
        <w:rPr>
          <w:rFonts w:hint="cs"/>
          <w:rtl/>
        </w:rPr>
        <w:t>کاروی</w:t>
      </w:r>
      <w:r w:rsidRPr="00F51B01">
        <w:rPr>
          <w:rtl/>
        </w:rPr>
        <w:t>/</w:t>
      </w:r>
      <w:r w:rsidRPr="00F51B01">
        <w:rPr>
          <w:rFonts w:hint="cs"/>
          <w:rtl/>
        </w:rPr>
        <w:t>بوفے</w:t>
      </w:r>
      <w:r w:rsidRPr="00F51B01">
        <w:rPr>
          <w:rtl/>
        </w:rPr>
        <w:t xml:space="preserve"> </w:t>
      </w:r>
      <w:r w:rsidRPr="00F51B01">
        <w:rPr>
          <w:rFonts w:hint="cs"/>
          <w:rtl/>
        </w:rPr>
        <w:t>ٹیبل</w:t>
      </w:r>
      <w:r w:rsidRPr="00F51B01">
        <w:rPr>
          <w:rtl/>
        </w:rPr>
        <w:t xml:space="preserve"> </w:t>
      </w:r>
      <w:r w:rsidRPr="00F51B01">
        <w:rPr>
          <w:rFonts w:hint="cs"/>
          <w:rtl/>
        </w:rPr>
        <w:t>کو</w:t>
      </w:r>
      <w:r w:rsidRPr="00F51B01">
        <w:rPr>
          <w:rtl/>
        </w:rPr>
        <w:t xml:space="preserve"> </w:t>
      </w:r>
      <w:r w:rsidRPr="00F51B01">
        <w:rPr>
          <w:rFonts w:hint="cs"/>
          <w:rtl/>
        </w:rPr>
        <w:t>صاف،</w:t>
      </w:r>
      <w:r w:rsidRPr="00F51B01">
        <w:rPr>
          <w:rtl/>
        </w:rPr>
        <w:t xml:space="preserve"> </w:t>
      </w:r>
      <w:r w:rsidRPr="00F51B01">
        <w:rPr>
          <w:rFonts w:hint="cs"/>
          <w:rtl/>
        </w:rPr>
        <w:t>بغیر</w:t>
      </w:r>
      <w:r w:rsidRPr="00F51B01">
        <w:rPr>
          <w:rtl/>
        </w:rPr>
        <w:t xml:space="preserve"> </w:t>
      </w:r>
      <w:r w:rsidRPr="00F51B01">
        <w:rPr>
          <w:rFonts w:hint="cs"/>
          <w:rtl/>
        </w:rPr>
        <w:t>کسی</w:t>
      </w:r>
      <w:r w:rsidRPr="00F51B01">
        <w:rPr>
          <w:rtl/>
        </w:rPr>
        <w:t xml:space="preserve"> </w:t>
      </w:r>
      <w:r w:rsidRPr="00F51B01">
        <w:rPr>
          <w:rFonts w:hint="cs"/>
          <w:rtl/>
        </w:rPr>
        <w:t>نقصان</w:t>
      </w:r>
      <w:r w:rsidRPr="00F51B01">
        <w:rPr>
          <w:rtl/>
        </w:rPr>
        <w:t xml:space="preserve"> </w:t>
      </w:r>
      <w:r w:rsidRPr="00F51B01">
        <w:rPr>
          <w:rFonts w:hint="cs"/>
          <w:rtl/>
        </w:rPr>
        <w:t>کے</w:t>
      </w:r>
      <w:r w:rsidRPr="00F51B01">
        <w:rPr>
          <w:rtl/>
        </w:rPr>
        <w:t xml:space="preserve"> </w:t>
      </w:r>
      <w:r w:rsidRPr="00F51B01">
        <w:rPr>
          <w:rFonts w:hint="cs"/>
          <w:rtl/>
        </w:rPr>
        <w:t>اور</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انداز</w:t>
      </w:r>
      <w:r w:rsidRPr="00F51B01">
        <w:rPr>
          <w:rtl/>
        </w:rPr>
        <w:t xml:space="preserve"> </w:t>
      </w:r>
      <w:r w:rsidRPr="00F51B01">
        <w:rPr>
          <w:rFonts w:hint="cs"/>
          <w:rtl/>
        </w:rPr>
        <w:t>کے</w:t>
      </w:r>
      <w:r w:rsidRPr="00F51B01">
        <w:rPr>
          <w:rtl/>
        </w:rPr>
        <w:t xml:space="preserve"> </w:t>
      </w:r>
      <w:r w:rsidRPr="00F51B01">
        <w:rPr>
          <w:rFonts w:hint="cs"/>
          <w:rtl/>
        </w:rPr>
        <w:t>مطابق</w:t>
      </w:r>
      <w:r w:rsidRPr="00F51B01">
        <w:rPr>
          <w:rtl/>
        </w:rPr>
        <w:t xml:space="preserve"> </w:t>
      </w:r>
      <w:r w:rsidRPr="00F51B01">
        <w:rPr>
          <w:rFonts w:hint="cs"/>
          <w:rtl/>
        </w:rPr>
        <w:t>ترتیب</w:t>
      </w:r>
      <w:r w:rsidRPr="00F51B01">
        <w:rPr>
          <w:rtl/>
        </w:rPr>
        <w:t xml:space="preserve"> </w:t>
      </w:r>
      <w:r w:rsidRPr="00F51B01">
        <w:rPr>
          <w:rFonts w:hint="cs"/>
          <w:b/>
          <w:bCs/>
          <w:rtl/>
        </w:rPr>
        <w:t>کر</w:t>
      </w:r>
      <w:r w:rsidRPr="00F51B01">
        <w:rPr>
          <w:b/>
          <w:bCs/>
          <w:rtl/>
        </w:rPr>
        <w:t xml:space="preserve"> سکیں۔</w:t>
      </w:r>
    </w:p>
    <w:p w14:paraId="0155F36B" w14:textId="77777777" w:rsidR="009360C0" w:rsidRPr="00F51B01" w:rsidRDefault="009360C0" w:rsidP="00647370">
      <w:pPr>
        <w:pStyle w:val="RegularMatterTevta"/>
        <w:numPr>
          <w:ilvl w:val="0"/>
          <w:numId w:val="538"/>
        </w:numPr>
      </w:pPr>
      <w:r w:rsidRPr="00F51B01">
        <w:rPr>
          <w:rFonts w:hint="cs"/>
          <w:rtl/>
        </w:rPr>
        <w:t>میز</w:t>
      </w:r>
      <w:r w:rsidRPr="00F51B01">
        <w:rPr>
          <w:rtl/>
        </w:rPr>
        <w:t xml:space="preserve"> </w:t>
      </w:r>
      <w:r w:rsidRPr="00F51B01">
        <w:rPr>
          <w:rFonts w:hint="cs"/>
          <w:rtl/>
        </w:rPr>
        <w:t>کے</w:t>
      </w:r>
      <w:r w:rsidRPr="00F51B01">
        <w:rPr>
          <w:rtl/>
        </w:rPr>
        <w:t xml:space="preserve"> </w:t>
      </w:r>
      <w:r w:rsidRPr="00F51B01">
        <w:rPr>
          <w:rFonts w:hint="cs"/>
          <w:rtl/>
        </w:rPr>
        <w:t>سامان</w:t>
      </w:r>
      <w:r w:rsidRPr="00F51B01">
        <w:rPr>
          <w:rtl/>
        </w:rPr>
        <w:t xml:space="preserve"> </w:t>
      </w:r>
      <w:r w:rsidRPr="00F51B01">
        <w:rPr>
          <w:rFonts w:hint="cs"/>
          <w:rtl/>
        </w:rPr>
        <w:t>اور</w:t>
      </w:r>
      <w:r w:rsidRPr="00F51B01">
        <w:rPr>
          <w:rtl/>
        </w:rPr>
        <w:t xml:space="preserve"> </w:t>
      </w:r>
      <w:r w:rsidRPr="00F51B01">
        <w:rPr>
          <w:rFonts w:hint="cs"/>
          <w:rtl/>
        </w:rPr>
        <w:t>آلات</w:t>
      </w:r>
      <w:r w:rsidRPr="00F51B01">
        <w:rPr>
          <w:rtl/>
        </w:rPr>
        <w:t xml:space="preserve"> </w:t>
      </w:r>
      <w:r w:rsidRPr="00F51B01">
        <w:rPr>
          <w:rFonts w:hint="cs"/>
          <w:rtl/>
        </w:rPr>
        <w:t>کو</w:t>
      </w:r>
      <w:r w:rsidRPr="00F51B01">
        <w:rPr>
          <w:rtl/>
        </w:rPr>
        <w:t xml:space="preserve"> </w:t>
      </w:r>
      <w:r w:rsidRPr="00F51B01">
        <w:rPr>
          <w:rFonts w:hint="cs"/>
          <w:rtl/>
        </w:rPr>
        <w:t>صاف</w:t>
      </w:r>
      <w:r w:rsidRPr="00F51B01">
        <w:rPr>
          <w:rtl/>
        </w:rPr>
        <w:t xml:space="preserve"> </w:t>
      </w:r>
      <w:r w:rsidRPr="00F51B01">
        <w:rPr>
          <w:rFonts w:hint="cs"/>
          <w:rtl/>
        </w:rPr>
        <w:t>اور</w:t>
      </w:r>
      <w:r w:rsidRPr="00F51B01">
        <w:rPr>
          <w:rtl/>
        </w:rPr>
        <w:t xml:space="preserve"> </w:t>
      </w:r>
      <w:r w:rsidRPr="00F51B01">
        <w:rPr>
          <w:rFonts w:hint="cs"/>
          <w:rtl/>
        </w:rPr>
        <w:t>بغیر</w:t>
      </w:r>
      <w:r w:rsidRPr="00F51B01">
        <w:rPr>
          <w:rtl/>
        </w:rPr>
        <w:t xml:space="preserve"> </w:t>
      </w:r>
      <w:r w:rsidRPr="00F51B01">
        <w:rPr>
          <w:rFonts w:hint="cs"/>
          <w:rtl/>
        </w:rPr>
        <w:t>کسی</w:t>
      </w:r>
      <w:r w:rsidRPr="00F51B01">
        <w:rPr>
          <w:rtl/>
        </w:rPr>
        <w:t xml:space="preserve"> </w:t>
      </w:r>
      <w:r w:rsidRPr="00F51B01">
        <w:rPr>
          <w:rFonts w:hint="cs"/>
          <w:rtl/>
        </w:rPr>
        <w:t>نقصان</w:t>
      </w:r>
      <w:r w:rsidRPr="00F51B01">
        <w:rPr>
          <w:rtl/>
        </w:rPr>
        <w:t xml:space="preserve"> </w:t>
      </w:r>
      <w:r w:rsidRPr="00F51B01">
        <w:rPr>
          <w:rFonts w:hint="cs"/>
          <w:rtl/>
        </w:rPr>
        <w:t>کے</w:t>
      </w:r>
      <w:r w:rsidRPr="00F51B01">
        <w:rPr>
          <w:rtl/>
        </w:rPr>
        <w:t xml:space="preserve"> </w:t>
      </w:r>
      <w:r w:rsidRPr="00F51B01">
        <w:rPr>
          <w:rFonts w:hint="cs"/>
          <w:rtl/>
        </w:rPr>
        <w:t>رکھے</w:t>
      </w:r>
      <w:r w:rsidRPr="00F51B01">
        <w:rPr>
          <w:rtl/>
        </w:rPr>
        <w:t xml:space="preserve"> </w:t>
      </w:r>
      <w:r w:rsidRPr="00F51B01">
        <w:rPr>
          <w:rFonts w:hint="cs"/>
          <w:rtl/>
        </w:rPr>
        <w:t>اور</w:t>
      </w:r>
      <w:r w:rsidRPr="00F51B01">
        <w:rPr>
          <w:rtl/>
        </w:rPr>
        <w:t xml:space="preserve"> </w:t>
      </w:r>
      <w:r w:rsidRPr="00F51B01">
        <w:rPr>
          <w:rFonts w:hint="cs"/>
          <w:rtl/>
        </w:rPr>
        <w:t>انہیں</w:t>
      </w:r>
      <w:r w:rsidRPr="00F51B01">
        <w:rPr>
          <w:rtl/>
        </w:rPr>
        <w:t xml:space="preserve"> </w:t>
      </w: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درست</w:t>
      </w:r>
      <w:r w:rsidRPr="00F51B01">
        <w:rPr>
          <w:rtl/>
        </w:rPr>
        <w:t xml:space="preserve"> </w:t>
      </w:r>
      <w:r w:rsidRPr="00F51B01">
        <w:rPr>
          <w:rFonts w:hint="cs"/>
          <w:rtl/>
        </w:rPr>
        <w:t>طریقے</w:t>
      </w:r>
      <w:r w:rsidRPr="00F51B01">
        <w:rPr>
          <w:rtl/>
        </w:rPr>
        <w:t xml:space="preserve"> </w:t>
      </w:r>
      <w:r w:rsidRPr="00F51B01">
        <w:rPr>
          <w:rFonts w:hint="cs"/>
          <w:rtl/>
        </w:rPr>
        <w:t>سے</w:t>
      </w:r>
      <w:r w:rsidRPr="00F51B01">
        <w:rPr>
          <w:rtl/>
        </w:rPr>
        <w:t xml:space="preserve"> </w:t>
      </w:r>
      <w:r w:rsidRPr="00F51B01">
        <w:rPr>
          <w:rFonts w:hint="cs"/>
          <w:rtl/>
        </w:rPr>
        <w:t>ترتیب</w:t>
      </w:r>
      <w:r w:rsidRPr="00F51B01">
        <w:rPr>
          <w:rtl/>
        </w:rPr>
        <w:t xml:space="preserve"> </w:t>
      </w:r>
      <w:r w:rsidRPr="00F51B01">
        <w:rPr>
          <w:rFonts w:hint="cs"/>
          <w:b/>
          <w:bCs/>
          <w:rtl/>
        </w:rPr>
        <w:t>کر</w:t>
      </w:r>
      <w:r w:rsidRPr="00F51B01">
        <w:rPr>
          <w:b/>
          <w:bCs/>
          <w:rtl/>
        </w:rPr>
        <w:t xml:space="preserve"> سکیں۔</w:t>
      </w:r>
    </w:p>
    <w:p w14:paraId="5967FFD3" w14:textId="77777777" w:rsidR="009360C0" w:rsidRPr="00F51B01" w:rsidRDefault="009360C0" w:rsidP="00647370">
      <w:pPr>
        <w:pStyle w:val="RegularMatterTevta"/>
        <w:numPr>
          <w:ilvl w:val="0"/>
          <w:numId w:val="538"/>
        </w:numPr>
      </w:pP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اشیاء</w:t>
      </w:r>
      <w:r w:rsidRPr="00F51B01">
        <w:rPr>
          <w:rtl/>
        </w:rPr>
        <w:t xml:space="preserve"> </w:t>
      </w:r>
      <w:r w:rsidRPr="00F51B01">
        <w:rPr>
          <w:rFonts w:hint="cs"/>
          <w:rtl/>
        </w:rPr>
        <w:t>کو</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تیار</w:t>
      </w:r>
      <w:r w:rsidRPr="00F51B01">
        <w:rPr>
          <w:rtl/>
        </w:rPr>
        <w:t xml:space="preserve"> </w:t>
      </w:r>
      <w:r w:rsidRPr="00F51B01">
        <w:rPr>
          <w:rFonts w:hint="cs"/>
          <w:rtl/>
        </w:rPr>
        <w:t>حالت</w:t>
      </w:r>
      <w:r w:rsidRPr="00F51B01">
        <w:rPr>
          <w:rtl/>
        </w:rPr>
        <w:t xml:space="preserve"> </w:t>
      </w:r>
      <w:r w:rsidRPr="00F51B01">
        <w:rPr>
          <w:rFonts w:hint="cs"/>
          <w:rtl/>
        </w:rPr>
        <w:t>میں</w:t>
      </w:r>
      <w:r w:rsidRPr="00F51B01">
        <w:rPr>
          <w:rtl/>
        </w:rPr>
        <w:t xml:space="preserve"> </w:t>
      </w:r>
      <w:r w:rsidRPr="00F51B01">
        <w:rPr>
          <w:rFonts w:hint="cs"/>
          <w:rtl/>
        </w:rPr>
        <w:t>پیش</w:t>
      </w:r>
      <w:r w:rsidRPr="00F51B01">
        <w:rPr>
          <w:rtl/>
        </w:rPr>
        <w:t xml:space="preserve"> </w:t>
      </w:r>
      <w:r w:rsidRPr="00F51B01">
        <w:rPr>
          <w:rFonts w:hint="cs"/>
          <w:b/>
          <w:bCs/>
          <w:rtl/>
        </w:rPr>
        <w:t>کر</w:t>
      </w:r>
      <w:r w:rsidRPr="00F51B01">
        <w:rPr>
          <w:b/>
          <w:bCs/>
          <w:rtl/>
        </w:rPr>
        <w:t xml:space="preserve"> سکیں۔</w:t>
      </w:r>
    </w:p>
    <w:p w14:paraId="05CE2516" w14:textId="77777777" w:rsidR="009360C0" w:rsidRPr="00F51B01" w:rsidRDefault="009360C0" w:rsidP="00647370">
      <w:pPr>
        <w:pStyle w:val="RegularMatterTevta"/>
        <w:numPr>
          <w:ilvl w:val="0"/>
          <w:numId w:val="538"/>
        </w:numPr>
      </w:pP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اشیاء</w:t>
      </w:r>
      <w:r w:rsidRPr="00F51B01">
        <w:rPr>
          <w:rtl/>
        </w:rPr>
        <w:t xml:space="preserve"> </w:t>
      </w:r>
      <w:r w:rsidRPr="00F51B01">
        <w:rPr>
          <w:rFonts w:hint="cs"/>
          <w:rtl/>
        </w:rPr>
        <w:t>کو</w:t>
      </w:r>
      <w:r w:rsidRPr="00F51B01">
        <w:rPr>
          <w:rtl/>
        </w:rPr>
        <w:t xml:space="preserve"> </w:t>
      </w:r>
      <w:r w:rsidRPr="00F51B01">
        <w:rPr>
          <w:rFonts w:hint="cs"/>
          <w:rtl/>
        </w:rPr>
        <w:t>فوڈ</w:t>
      </w:r>
      <w:r w:rsidRPr="00F51B01">
        <w:rPr>
          <w:rtl/>
        </w:rPr>
        <w:t xml:space="preserve"> </w:t>
      </w:r>
      <w:r w:rsidRPr="00F51B01">
        <w:rPr>
          <w:rFonts w:hint="cs"/>
          <w:rtl/>
        </w:rPr>
        <w:t>سیفٹی</w:t>
      </w:r>
      <w:r w:rsidRPr="00F51B01">
        <w:rPr>
          <w:rtl/>
        </w:rPr>
        <w:t xml:space="preserve"> </w:t>
      </w:r>
      <w:r w:rsidRPr="00F51B01">
        <w:rPr>
          <w:rFonts w:hint="cs"/>
          <w:rtl/>
        </w:rPr>
        <w:t>کے</w:t>
      </w:r>
      <w:r w:rsidRPr="00F51B01">
        <w:rPr>
          <w:rtl/>
        </w:rPr>
        <w:t xml:space="preserve"> </w:t>
      </w:r>
      <w:r w:rsidRPr="00F51B01">
        <w:rPr>
          <w:rFonts w:hint="cs"/>
          <w:rtl/>
        </w:rPr>
        <w:t>تقاضوں</w:t>
      </w:r>
      <w:r w:rsidRPr="00F51B01">
        <w:rPr>
          <w:rtl/>
        </w:rPr>
        <w:t xml:space="preserve"> </w:t>
      </w:r>
      <w:r w:rsidRPr="00F51B01">
        <w:rPr>
          <w:rFonts w:hint="cs"/>
          <w:rtl/>
        </w:rPr>
        <w:t>کے</w:t>
      </w:r>
      <w:r w:rsidRPr="00F51B01">
        <w:rPr>
          <w:rtl/>
        </w:rPr>
        <w:t xml:space="preserve"> </w:t>
      </w:r>
      <w:r w:rsidRPr="00F51B01">
        <w:rPr>
          <w:rFonts w:hint="cs"/>
          <w:rtl/>
        </w:rPr>
        <w:t>مطابق</w:t>
      </w:r>
      <w:r w:rsidRPr="00F51B01">
        <w:rPr>
          <w:rtl/>
        </w:rPr>
        <w:t xml:space="preserve"> </w:t>
      </w:r>
      <w:r w:rsidRPr="00F51B01">
        <w:rPr>
          <w:rFonts w:hint="cs"/>
          <w:rtl/>
        </w:rPr>
        <w:t>ذخیرہ</w:t>
      </w:r>
      <w:r w:rsidRPr="00F51B01">
        <w:rPr>
          <w:rtl/>
        </w:rPr>
        <w:t xml:space="preserve"> </w:t>
      </w:r>
      <w:r w:rsidRPr="00F51B01">
        <w:rPr>
          <w:rFonts w:hint="cs"/>
          <w:b/>
          <w:bCs/>
          <w:rtl/>
        </w:rPr>
        <w:t>کر</w:t>
      </w:r>
      <w:r w:rsidRPr="00F51B01">
        <w:rPr>
          <w:b/>
          <w:bCs/>
          <w:rtl/>
        </w:rPr>
        <w:t xml:space="preserve"> سکیں</w:t>
      </w:r>
      <w:r w:rsidRPr="00F51B01">
        <w:rPr>
          <w:rFonts w:hint="cs"/>
          <w:rtl/>
        </w:rPr>
        <w:t>اور</w:t>
      </w:r>
      <w:r w:rsidRPr="00F51B01">
        <w:rPr>
          <w:rtl/>
        </w:rPr>
        <w:t xml:space="preserve"> </w:t>
      </w:r>
      <w:r w:rsidRPr="00F51B01">
        <w:rPr>
          <w:rFonts w:hint="cs"/>
          <w:rtl/>
        </w:rPr>
        <w:t>پیش</w:t>
      </w:r>
      <w:r w:rsidRPr="00F51B01">
        <w:rPr>
          <w:rtl/>
        </w:rPr>
        <w:t xml:space="preserve"> </w:t>
      </w:r>
      <w:r w:rsidRPr="00F51B01">
        <w:rPr>
          <w:rFonts w:hint="cs"/>
          <w:b/>
          <w:bCs/>
          <w:rtl/>
        </w:rPr>
        <w:t>کر</w:t>
      </w:r>
      <w:r w:rsidRPr="00F51B01">
        <w:rPr>
          <w:b/>
          <w:bCs/>
          <w:rtl/>
        </w:rPr>
        <w:t xml:space="preserve"> سکیں۔</w:t>
      </w:r>
    </w:p>
    <w:p w14:paraId="50717D5B" w14:textId="77777777" w:rsidR="009360C0" w:rsidRPr="00F51B01" w:rsidRDefault="009360C0" w:rsidP="00647370">
      <w:pPr>
        <w:pStyle w:val="RegularMatterTevta"/>
        <w:numPr>
          <w:ilvl w:val="0"/>
          <w:numId w:val="538"/>
        </w:numPr>
      </w:pPr>
      <w:r w:rsidRPr="00F51B01">
        <w:rPr>
          <w:rFonts w:hint="cs"/>
          <w:rtl/>
        </w:rPr>
        <w:t>ضرورت</w:t>
      </w:r>
      <w:r w:rsidRPr="00F51B01">
        <w:rPr>
          <w:rtl/>
        </w:rPr>
        <w:t xml:space="preserve"> </w:t>
      </w:r>
      <w:r w:rsidRPr="00F51B01">
        <w:rPr>
          <w:rFonts w:hint="cs"/>
          <w:rtl/>
        </w:rPr>
        <w:t>کے</w:t>
      </w:r>
      <w:r w:rsidRPr="00F51B01">
        <w:rPr>
          <w:rtl/>
        </w:rPr>
        <w:t xml:space="preserve"> </w:t>
      </w:r>
      <w:r w:rsidRPr="00F51B01">
        <w:rPr>
          <w:rFonts w:hint="cs"/>
          <w:rtl/>
        </w:rPr>
        <w:t>مطابق</w:t>
      </w:r>
      <w:r w:rsidRPr="00F51B01">
        <w:rPr>
          <w:rtl/>
        </w:rPr>
        <w:t xml:space="preserve"> </w:t>
      </w: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اشیاء</w:t>
      </w:r>
      <w:r w:rsidRPr="00F51B01">
        <w:rPr>
          <w:rtl/>
        </w:rPr>
        <w:t xml:space="preserve"> </w:t>
      </w:r>
      <w:r w:rsidRPr="00F51B01">
        <w:rPr>
          <w:rFonts w:hint="cs"/>
          <w:rtl/>
        </w:rPr>
        <w:t>کو</w:t>
      </w:r>
      <w:r w:rsidRPr="00F51B01">
        <w:rPr>
          <w:rtl/>
        </w:rPr>
        <w:t xml:space="preserve"> </w:t>
      </w:r>
      <w:r w:rsidRPr="00F51B01">
        <w:rPr>
          <w:rFonts w:hint="cs"/>
          <w:rtl/>
        </w:rPr>
        <w:t>دوبارہ</w:t>
      </w:r>
      <w:r w:rsidRPr="00F51B01">
        <w:rPr>
          <w:rtl/>
        </w:rPr>
        <w:t xml:space="preserve"> </w:t>
      </w:r>
      <w:r w:rsidRPr="00F51B01">
        <w:rPr>
          <w:rFonts w:hint="cs"/>
          <w:rtl/>
        </w:rPr>
        <w:t>بھرے</w:t>
      </w:r>
      <w:r w:rsidRPr="00F51B01">
        <w:rPr>
          <w:rtl/>
        </w:rPr>
        <w:t xml:space="preserve"> </w:t>
      </w:r>
      <w:r w:rsidRPr="00F51B01">
        <w:rPr>
          <w:rFonts w:hint="cs"/>
          <w:rtl/>
        </w:rPr>
        <w:t>اور</w:t>
      </w:r>
      <w:r w:rsidRPr="00F51B01">
        <w:rPr>
          <w:rtl/>
        </w:rPr>
        <w:t xml:space="preserve"> </w:t>
      </w: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دوران</w:t>
      </w:r>
      <w:r w:rsidRPr="00F51B01">
        <w:rPr>
          <w:rtl/>
        </w:rPr>
        <w:t xml:space="preserve"> </w:t>
      </w:r>
      <w:r w:rsidRPr="00F51B01">
        <w:rPr>
          <w:rFonts w:hint="cs"/>
          <w:rtl/>
        </w:rPr>
        <w:t>کاروی</w:t>
      </w:r>
      <w:r w:rsidRPr="00F51B01">
        <w:rPr>
          <w:rtl/>
        </w:rPr>
        <w:t xml:space="preserve"> </w:t>
      </w:r>
      <w:r w:rsidRPr="00F51B01">
        <w:rPr>
          <w:rFonts w:hint="cs"/>
          <w:rtl/>
        </w:rPr>
        <w:t>یا</w:t>
      </w:r>
      <w:r w:rsidRPr="00F51B01">
        <w:rPr>
          <w:rtl/>
        </w:rPr>
        <w:t xml:space="preserve"> </w:t>
      </w:r>
      <w:r w:rsidRPr="00F51B01">
        <w:rPr>
          <w:rFonts w:hint="cs"/>
          <w:rtl/>
        </w:rPr>
        <w:t>بوفے</w:t>
      </w:r>
      <w:r w:rsidRPr="00F51B01">
        <w:rPr>
          <w:rtl/>
        </w:rPr>
        <w:t xml:space="preserve"> </w:t>
      </w:r>
      <w:r w:rsidRPr="00F51B01">
        <w:rPr>
          <w:rFonts w:hint="cs"/>
          <w:rtl/>
        </w:rPr>
        <w:t>کو</w:t>
      </w:r>
      <w:r w:rsidRPr="00F51B01">
        <w:rPr>
          <w:rtl/>
        </w:rPr>
        <w:t xml:space="preserve"> </w:t>
      </w:r>
      <w:r w:rsidRPr="00F51B01">
        <w:rPr>
          <w:rFonts w:hint="cs"/>
          <w:rtl/>
        </w:rPr>
        <w:t>کھانے</w:t>
      </w:r>
      <w:r w:rsidRPr="00F51B01">
        <w:rPr>
          <w:rtl/>
        </w:rPr>
        <w:t xml:space="preserve"> </w:t>
      </w:r>
      <w:r w:rsidRPr="00F51B01">
        <w:rPr>
          <w:rFonts w:hint="cs"/>
          <w:rtl/>
        </w:rPr>
        <w:t>کے</w:t>
      </w:r>
      <w:r w:rsidRPr="00F51B01">
        <w:rPr>
          <w:rtl/>
        </w:rPr>
        <w:t xml:space="preserve"> </w:t>
      </w:r>
      <w:r w:rsidRPr="00F51B01">
        <w:rPr>
          <w:rFonts w:hint="cs"/>
          <w:rtl/>
        </w:rPr>
        <w:t>ذرات</w:t>
      </w:r>
      <w:r w:rsidRPr="00F51B01">
        <w:rPr>
          <w:rtl/>
        </w:rPr>
        <w:t xml:space="preserve"> </w:t>
      </w:r>
      <w:r w:rsidRPr="00F51B01">
        <w:rPr>
          <w:rFonts w:hint="cs"/>
          <w:rtl/>
        </w:rPr>
        <w:t>سے</w:t>
      </w:r>
      <w:r w:rsidRPr="00F51B01">
        <w:rPr>
          <w:rtl/>
        </w:rPr>
        <w:t xml:space="preserve"> </w:t>
      </w:r>
      <w:r w:rsidRPr="00F51B01">
        <w:rPr>
          <w:rFonts w:hint="cs"/>
          <w:rtl/>
        </w:rPr>
        <w:t>پاک</w:t>
      </w:r>
      <w:r w:rsidRPr="00F51B01">
        <w:rPr>
          <w:rtl/>
        </w:rPr>
        <w:t xml:space="preserve"> </w:t>
      </w:r>
      <w:r w:rsidRPr="00F51B01">
        <w:rPr>
          <w:rFonts w:hint="cs"/>
          <w:rtl/>
        </w:rPr>
        <w:t>رکھ</w:t>
      </w:r>
      <w:r w:rsidRPr="00F51B01">
        <w:rPr>
          <w:rFonts w:hint="cs"/>
          <w:b/>
          <w:bCs/>
          <w:rtl/>
        </w:rPr>
        <w:t xml:space="preserve"> </w:t>
      </w:r>
      <w:r w:rsidRPr="00F51B01">
        <w:rPr>
          <w:b/>
          <w:bCs/>
          <w:rtl/>
        </w:rPr>
        <w:t xml:space="preserve"> سکیں۔</w:t>
      </w:r>
    </w:p>
    <w:p w14:paraId="2CE2E706" w14:textId="77777777" w:rsidR="009360C0" w:rsidRPr="00F51B01" w:rsidRDefault="009360C0" w:rsidP="00647370">
      <w:pPr>
        <w:pStyle w:val="RegularMatterTevta"/>
        <w:numPr>
          <w:ilvl w:val="0"/>
          <w:numId w:val="538"/>
        </w:numPr>
      </w:pPr>
      <w:r w:rsidRPr="00F51B01">
        <w:rPr>
          <w:rFonts w:hint="cs"/>
          <w:rtl/>
        </w:rPr>
        <w:t>بوفے</w:t>
      </w:r>
      <w:r w:rsidRPr="00F51B01">
        <w:rPr>
          <w:rtl/>
        </w:rPr>
        <w:t xml:space="preserve"> </w:t>
      </w:r>
      <w:r w:rsidRPr="00F51B01">
        <w:rPr>
          <w:rFonts w:hint="cs"/>
          <w:rtl/>
        </w:rPr>
        <w:t>یا</w:t>
      </w:r>
      <w:r w:rsidRPr="00F51B01">
        <w:rPr>
          <w:rtl/>
        </w:rPr>
        <w:t xml:space="preserve"> </w:t>
      </w:r>
      <w:r w:rsidRPr="00F51B01">
        <w:rPr>
          <w:rFonts w:hint="cs"/>
          <w:rtl/>
        </w:rPr>
        <w:t>کاروی</w:t>
      </w:r>
      <w:r w:rsidRPr="00F51B01">
        <w:rPr>
          <w:rtl/>
        </w:rPr>
        <w:t xml:space="preserve"> </w:t>
      </w:r>
      <w:r w:rsidRPr="00F51B01">
        <w:rPr>
          <w:rFonts w:hint="cs"/>
          <w:rtl/>
        </w:rPr>
        <w:t>سروس</w:t>
      </w:r>
      <w:r w:rsidRPr="00F51B01">
        <w:rPr>
          <w:rtl/>
        </w:rPr>
        <w:t xml:space="preserve"> </w:t>
      </w:r>
      <w:r w:rsidRPr="00F51B01">
        <w:rPr>
          <w:rFonts w:hint="cs"/>
          <w:rtl/>
        </w:rPr>
        <w:t>کی</w:t>
      </w:r>
      <w:r w:rsidRPr="00F51B01">
        <w:rPr>
          <w:rtl/>
        </w:rPr>
        <w:t xml:space="preserve"> </w:t>
      </w:r>
      <w:r w:rsidRPr="00F51B01">
        <w:rPr>
          <w:rFonts w:hint="cs"/>
          <w:rtl/>
        </w:rPr>
        <w:t>منصوبہ</w:t>
      </w:r>
      <w:r w:rsidRPr="00F51B01">
        <w:rPr>
          <w:rtl/>
        </w:rPr>
        <w:t xml:space="preserve"> </w:t>
      </w:r>
      <w:r w:rsidRPr="00F51B01">
        <w:rPr>
          <w:rFonts w:hint="cs"/>
          <w:rtl/>
        </w:rPr>
        <w:t>بندی</w:t>
      </w:r>
      <w:r w:rsidRPr="00F51B01">
        <w:rPr>
          <w:rtl/>
        </w:rPr>
        <w:t xml:space="preserve"> </w:t>
      </w:r>
      <w:r w:rsidRPr="00F51B01">
        <w:rPr>
          <w:rFonts w:hint="cs"/>
          <w:rtl/>
        </w:rPr>
        <w:t>کرے،</w:t>
      </w:r>
      <w:r w:rsidRPr="00F51B01">
        <w:rPr>
          <w:rtl/>
        </w:rPr>
        <w:t xml:space="preserve"> </w:t>
      </w:r>
      <w:r w:rsidRPr="00F51B01">
        <w:rPr>
          <w:rFonts w:hint="cs"/>
          <w:rtl/>
        </w:rPr>
        <w:t>جس</w:t>
      </w:r>
      <w:r w:rsidRPr="00F51B01">
        <w:rPr>
          <w:rtl/>
        </w:rPr>
        <w:t xml:space="preserve"> </w:t>
      </w:r>
      <w:r w:rsidRPr="00F51B01">
        <w:rPr>
          <w:rFonts w:hint="cs"/>
          <w:rtl/>
        </w:rPr>
        <w:t>میں</w:t>
      </w:r>
      <w:r w:rsidRPr="00F51B01">
        <w:rPr>
          <w:rtl/>
        </w:rPr>
        <w:t xml:space="preserve"> </w:t>
      </w:r>
      <w:r w:rsidRPr="00F51B01">
        <w:rPr>
          <w:rFonts w:hint="cs"/>
          <w:rtl/>
        </w:rPr>
        <w:t>سروس</w:t>
      </w:r>
      <w:r w:rsidRPr="00F51B01">
        <w:rPr>
          <w:rtl/>
        </w:rPr>
        <w:t xml:space="preserve"> </w:t>
      </w:r>
      <w:r w:rsidRPr="00F51B01">
        <w:rPr>
          <w:rFonts w:hint="cs"/>
          <w:rtl/>
        </w:rPr>
        <w:t>کا</w:t>
      </w:r>
      <w:r w:rsidRPr="00F51B01">
        <w:rPr>
          <w:rtl/>
        </w:rPr>
        <w:t xml:space="preserve"> </w:t>
      </w:r>
      <w:r w:rsidRPr="00F51B01">
        <w:rPr>
          <w:rFonts w:hint="cs"/>
          <w:rtl/>
        </w:rPr>
        <w:t>وقت،</w:t>
      </w:r>
      <w:r w:rsidRPr="00F51B01">
        <w:rPr>
          <w:rtl/>
        </w:rPr>
        <w:t xml:space="preserve"> </w:t>
      </w:r>
      <w:r w:rsidRPr="00F51B01">
        <w:rPr>
          <w:rFonts w:hint="cs"/>
          <w:rtl/>
        </w:rPr>
        <w:t>کھانوں</w:t>
      </w:r>
      <w:r w:rsidRPr="00F51B01">
        <w:rPr>
          <w:rtl/>
        </w:rPr>
        <w:t xml:space="preserve"> </w:t>
      </w:r>
      <w:r w:rsidRPr="00F51B01">
        <w:rPr>
          <w:rFonts w:hint="cs"/>
          <w:rtl/>
        </w:rPr>
        <w:t>کی</w:t>
      </w:r>
      <w:r w:rsidRPr="00F51B01">
        <w:rPr>
          <w:rtl/>
        </w:rPr>
        <w:t xml:space="preserve"> </w:t>
      </w:r>
      <w:r w:rsidRPr="00F51B01">
        <w:rPr>
          <w:rFonts w:hint="cs"/>
          <w:rtl/>
        </w:rPr>
        <w:t>تعداد،</w:t>
      </w:r>
      <w:r w:rsidRPr="00F51B01">
        <w:rPr>
          <w:rtl/>
        </w:rPr>
        <w:t xml:space="preserve"> </w:t>
      </w:r>
      <w:r w:rsidRPr="00F51B01">
        <w:rPr>
          <w:rFonts w:hint="cs"/>
          <w:rtl/>
        </w:rPr>
        <w:t>کھانوں</w:t>
      </w:r>
      <w:r w:rsidRPr="00F51B01">
        <w:rPr>
          <w:rtl/>
        </w:rPr>
        <w:t xml:space="preserve"> </w:t>
      </w:r>
      <w:r w:rsidRPr="00F51B01">
        <w:rPr>
          <w:rFonts w:hint="cs"/>
          <w:rtl/>
        </w:rPr>
        <w:t>کا</w:t>
      </w:r>
      <w:r w:rsidRPr="00F51B01">
        <w:rPr>
          <w:rtl/>
        </w:rPr>
        <w:t xml:space="preserve"> </w:t>
      </w:r>
      <w:r w:rsidRPr="00F51B01">
        <w:rPr>
          <w:rFonts w:hint="cs"/>
          <w:rtl/>
        </w:rPr>
        <w:t>انداز،</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طریقے،</w:t>
      </w:r>
      <w:r w:rsidRPr="00F51B01">
        <w:rPr>
          <w:rtl/>
        </w:rPr>
        <w:t xml:space="preserve"> </w:t>
      </w:r>
      <w:r w:rsidRPr="00F51B01">
        <w:rPr>
          <w:rFonts w:hint="cs"/>
          <w:rtl/>
        </w:rPr>
        <w:t>سبزی</w:t>
      </w:r>
      <w:r w:rsidRPr="00F51B01">
        <w:rPr>
          <w:rtl/>
        </w:rPr>
        <w:t xml:space="preserve"> </w:t>
      </w:r>
      <w:r w:rsidRPr="00F51B01">
        <w:rPr>
          <w:rFonts w:hint="cs"/>
          <w:rtl/>
        </w:rPr>
        <w:t>خور</w:t>
      </w:r>
      <w:r w:rsidRPr="00F51B01">
        <w:rPr>
          <w:rtl/>
        </w:rPr>
        <w:t xml:space="preserve"> </w:t>
      </w:r>
      <w:r w:rsidRPr="00F51B01">
        <w:rPr>
          <w:rFonts w:hint="cs"/>
          <w:rtl/>
        </w:rPr>
        <w:t>مہمانوں</w:t>
      </w:r>
      <w:r w:rsidRPr="00F51B01">
        <w:rPr>
          <w:rtl/>
        </w:rPr>
        <w:t xml:space="preserve"> </w:t>
      </w:r>
      <w:r w:rsidRPr="00F51B01">
        <w:rPr>
          <w:rFonts w:hint="cs"/>
          <w:rtl/>
        </w:rPr>
        <w:t>کے</w:t>
      </w:r>
      <w:r w:rsidRPr="00F51B01">
        <w:rPr>
          <w:rtl/>
        </w:rPr>
        <w:t xml:space="preserve"> </w:t>
      </w:r>
      <w:r w:rsidRPr="00F51B01">
        <w:rPr>
          <w:rFonts w:hint="cs"/>
          <w:rtl/>
        </w:rPr>
        <w:t>آپشنز</w:t>
      </w:r>
      <w:r w:rsidRPr="00F51B01">
        <w:rPr>
          <w:rtl/>
        </w:rPr>
        <w:t xml:space="preserve"> </w:t>
      </w:r>
      <w:r w:rsidRPr="00F51B01">
        <w:rPr>
          <w:rFonts w:hint="cs"/>
          <w:rtl/>
        </w:rPr>
        <w:t>اور</w:t>
      </w:r>
      <w:r w:rsidRPr="00F51B01">
        <w:rPr>
          <w:rtl/>
        </w:rPr>
        <w:t xml:space="preserve"> </w:t>
      </w:r>
      <w:r w:rsidRPr="00F51B01">
        <w:rPr>
          <w:rFonts w:hint="cs"/>
          <w:rtl/>
        </w:rPr>
        <w:t>خصوصی</w:t>
      </w:r>
      <w:r w:rsidRPr="00F51B01">
        <w:rPr>
          <w:rtl/>
        </w:rPr>
        <w:t xml:space="preserve"> </w:t>
      </w:r>
      <w:r w:rsidRPr="00F51B01">
        <w:rPr>
          <w:rFonts w:hint="cs"/>
          <w:rtl/>
        </w:rPr>
        <w:t>آلات</w:t>
      </w:r>
      <w:r w:rsidRPr="00F51B01">
        <w:rPr>
          <w:rtl/>
        </w:rPr>
        <w:t xml:space="preserve"> </w:t>
      </w:r>
      <w:r w:rsidRPr="00F51B01">
        <w:rPr>
          <w:rFonts w:hint="cs"/>
          <w:rtl/>
        </w:rPr>
        <w:t>شامل</w:t>
      </w:r>
      <w:r w:rsidRPr="00F51B01">
        <w:rPr>
          <w:rtl/>
        </w:rPr>
        <w:t xml:space="preserve"> </w:t>
      </w:r>
      <w:r w:rsidRPr="00F51B01">
        <w:rPr>
          <w:rFonts w:hint="cs"/>
          <w:b/>
          <w:bCs/>
          <w:rtl/>
        </w:rPr>
        <w:t>کر</w:t>
      </w:r>
      <w:r w:rsidRPr="00F51B01">
        <w:rPr>
          <w:b/>
          <w:bCs/>
          <w:rtl/>
        </w:rPr>
        <w:t xml:space="preserve"> سکیں۔</w:t>
      </w:r>
    </w:p>
    <w:p w14:paraId="17C5984A" w14:textId="77777777" w:rsidR="009360C0" w:rsidRPr="0094684E" w:rsidRDefault="009360C0" w:rsidP="00647370">
      <w:pPr>
        <w:pStyle w:val="RegularMatterTevta"/>
        <w:numPr>
          <w:ilvl w:val="0"/>
          <w:numId w:val="538"/>
        </w:numPr>
      </w:pPr>
      <w:r w:rsidRPr="00F51B01">
        <w:rPr>
          <w:rFonts w:hint="cs"/>
          <w:rtl/>
        </w:rPr>
        <w:t>مہمانوں</w:t>
      </w:r>
      <w:r w:rsidRPr="00F51B01">
        <w:rPr>
          <w:rtl/>
        </w:rPr>
        <w:t xml:space="preserve"> </w:t>
      </w:r>
      <w:r w:rsidRPr="00F51B01">
        <w:rPr>
          <w:rFonts w:hint="cs"/>
          <w:rtl/>
        </w:rPr>
        <w:t>کی</w:t>
      </w:r>
      <w:r w:rsidRPr="00F51B01">
        <w:rPr>
          <w:rtl/>
        </w:rPr>
        <w:t xml:space="preserve"> </w:t>
      </w:r>
      <w:r w:rsidRPr="00F51B01">
        <w:rPr>
          <w:rFonts w:hint="cs"/>
          <w:rtl/>
        </w:rPr>
        <w:t>ضروریات</w:t>
      </w:r>
      <w:r w:rsidRPr="00F51B01">
        <w:rPr>
          <w:rtl/>
        </w:rPr>
        <w:t xml:space="preserve"> </w:t>
      </w:r>
      <w:r w:rsidRPr="00F51B01">
        <w:rPr>
          <w:rFonts w:hint="cs"/>
          <w:rtl/>
        </w:rPr>
        <w:t>کو</w:t>
      </w:r>
      <w:r w:rsidRPr="00F51B01">
        <w:rPr>
          <w:rtl/>
        </w:rPr>
        <w:t xml:space="preserve"> </w:t>
      </w:r>
      <w:r w:rsidRPr="00F51B01">
        <w:rPr>
          <w:rFonts w:hint="cs"/>
          <w:rtl/>
        </w:rPr>
        <w:t>مؤثر</w:t>
      </w:r>
      <w:r w:rsidRPr="00F51B01">
        <w:rPr>
          <w:rtl/>
        </w:rPr>
        <w:t xml:space="preserve"> </w:t>
      </w:r>
      <w:r w:rsidRPr="00F51B01">
        <w:rPr>
          <w:rFonts w:hint="cs"/>
          <w:rtl/>
        </w:rPr>
        <w:t>اور</w:t>
      </w:r>
      <w:r w:rsidRPr="00F51B01">
        <w:rPr>
          <w:rtl/>
        </w:rPr>
        <w:t xml:space="preserve"> </w:t>
      </w:r>
      <w:r w:rsidRPr="00F51B01">
        <w:rPr>
          <w:rFonts w:hint="cs"/>
          <w:rtl/>
        </w:rPr>
        <w:t>کارآمد</w:t>
      </w:r>
      <w:r w:rsidRPr="00F51B01">
        <w:rPr>
          <w:rtl/>
        </w:rPr>
        <w:t xml:space="preserve"> </w:t>
      </w:r>
      <w:r w:rsidRPr="00F51B01">
        <w:rPr>
          <w:rFonts w:hint="cs"/>
          <w:rtl/>
        </w:rPr>
        <w:t>طریقے</w:t>
      </w:r>
      <w:r w:rsidRPr="00F51B01">
        <w:rPr>
          <w:rtl/>
        </w:rPr>
        <w:t xml:space="preserve"> </w:t>
      </w:r>
      <w:r w:rsidRPr="00F51B01">
        <w:rPr>
          <w:rFonts w:hint="cs"/>
          <w:rtl/>
        </w:rPr>
        <w:t>سے</w:t>
      </w:r>
      <w:r w:rsidRPr="00F51B01">
        <w:rPr>
          <w:rtl/>
        </w:rPr>
        <w:t xml:space="preserve"> </w:t>
      </w:r>
      <w:r w:rsidRPr="00F51B01">
        <w:rPr>
          <w:rFonts w:hint="cs"/>
          <w:rtl/>
        </w:rPr>
        <w:t>پورا</w:t>
      </w:r>
      <w:r w:rsidRPr="00F51B01">
        <w:rPr>
          <w:rtl/>
        </w:rPr>
        <w:t xml:space="preserve"> </w:t>
      </w:r>
      <w:r w:rsidRPr="00F51B01">
        <w:rPr>
          <w:rFonts w:hint="cs"/>
          <w:rtl/>
        </w:rPr>
        <w:t>کرنے</w:t>
      </w:r>
      <w:r w:rsidRPr="00F51B01">
        <w:rPr>
          <w:rtl/>
        </w:rPr>
        <w:t xml:space="preserve"> </w:t>
      </w:r>
      <w:r w:rsidRPr="00F51B01">
        <w:rPr>
          <w:rFonts w:hint="cs"/>
          <w:rtl/>
        </w:rPr>
        <w:t>کے</w:t>
      </w:r>
      <w:r w:rsidRPr="00F51B01">
        <w:rPr>
          <w:rtl/>
        </w:rPr>
        <w:t xml:space="preserve"> </w:t>
      </w:r>
      <w:r w:rsidRPr="00F51B01">
        <w:rPr>
          <w:rFonts w:hint="cs"/>
          <w:rtl/>
        </w:rPr>
        <w:t>لیے</w:t>
      </w:r>
      <w:r w:rsidRPr="00F51B01">
        <w:rPr>
          <w:rtl/>
        </w:rPr>
        <w:t xml:space="preserve"> </w:t>
      </w:r>
      <w:r w:rsidRPr="00F51B01">
        <w:rPr>
          <w:rFonts w:hint="cs"/>
          <w:rtl/>
        </w:rPr>
        <w:t>میز</w:t>
      </w:r>
      <w:r w:rsidRPr="00F51B01">
        <w:rPr>
          <w:rtl/>
        </w:rPr>
        <w:t xml:space="preserve"> </w:t>
      </w:r>
      <w:r w:rsidRPr="00F51B01">
        <w:rPr>
          <w:rFonts w:hint="cs"/>
          <w:rtl/>
        </w:rPr>
        <w:t>کے</w:t>
      </w:r>
      <w:r w:rsidRPr="00F51B01">
        <w:rPr>
          <w:rtl/>
        </w:rPr>
        <w:t xml:space="preserve"> </w:t>
      </w:r>
      <w:r w:rsidRPr="00F51B01">
        <w:rPr>
          <w:rFonts w:hint="cs"/>
          <w:rtl/>
        </w:rPr>
        <w:t>سامان،</w:t>
      </w:r>
      <w:r w:rsidRPr="00F51B01">
        <w:rPr>
          <w:rtl/>
        </w:rPr>
        <w:t xml:space="preserve"> </w:t>
      </w:r>
      <w:r w:rsidRPr="00F51B01">
        <w:rPr>
          <w:rFonts w:hint="cs"/>
          <w:rtl/>
        </w:rPr>
        <w:t>سروس</w:t>
      </w:r>
      <w:r w:rsidRPr="00F51B01">
        <w:rPr>
          <w:rtl/>
        </w:rPr>
        <w:t xml:space="preserve"> </w:t>
      </w:r>
      <w:r w:rsidRPr="00F51B01">
        <w:rPr>
          <w:rFonts w:hint="cs"/>
          <w:rtl/>
        </w:rPr>
        <w:t>کے</w:t>
      </w:r>
      <w:r w:rsidRPr="00F51B01">
        <w:rPr>
          <w:rtl/>
        </w:rPr>
        <w:t xml:space="preserve"> </w:t>
      </w:r>
      <w:r w:rsidRPr="00F51B01">
        <w:rPr>
          <w:rFonts w:hint="cs"/>
          <w:rtl/>
        </w:rPr>
        <w:t>آلات</w:t>
      </w:r>
      <w:r w:rsidRPr="00F51B01">
        <w:rPr>
          <w:rtl/>
        </w:rPr>
        <w:t xml:space="preserve"> </w:t>
      </w:r>
      <w:r w:rsidRPr="00F51B01">
        <w:rPr>
          <w:rFonts w:hint="cs"/>
          <w:rtl/>
        </w:rPr>
        <w:t>اور</w:t>
      </w:r>
      <w:r w:rsidRPr="00F51B01">
        <w:rPr>
          <w:rtl/>
        </w:rPr>
        <w:t xml:space="preserve"> </w:t>
      </w:r>
      <w:r w:rsidRPr="00F51B01">
        <w:rPr>
          <w:rFonts w:hint="cs"/>
          <w:rtl/>
        </w:rPr>
        <w:t>کھانے</w:t>
      </w:r>
      <w:r w:rsidRPr="00F51B01">
        <w:rPr>
          <w:rtl/>
        </w:rPr>
        <w:t xml:space="preserve"> </w:t>
      </w:r>
      <w:r w:rsidRPr="00F51B01">
        <w:rPr>
          <w:rFonts w:hint="cs"/>
          <w:rtl/>
        </w:rPr>
        <w:t>کی</w:t>
      </w:r>
      <w:r w:rsidRPr="00F51B01">
        <w:rPr>
          <w:rtl/>
        </w:rPr>
        <w:t xml:space="preserve"> </w:t>
      </w:r>
      <w:r w:rsidRPr="00F51B01">
        <w:rPr>
          <w:rFonts w:hint="cs"/>
          <w:rtl/>
        </w:rPr>
        <w:t>اشیاء</w:t>
      </w:r>
      <w:r w:rsidRPr="00F51B01">
        <w:rPr>
          <w:rtl/>
        </w:rPr>
        <w:t xml:space="preserve"> </w:t>
      </w:r>
      <w:r w:rsidRPr="00F51B01">
        <w:rPr>
          <w:rFonts w:hint="cs"/>
          <w:rtl/>
        </w:rPr>
        <w:t>کو</w:t>
      </w:r>
      <w:r w:rsidRPr="00F51B01">
        <w:rPr>
          <w:rtl/>
        </w:rPr>
        <w:t xml:space="preserve"> </w:t>
      </w:r>
      <w:r w:rsidRPr="00F51B01">
        <w:rPr>
          <w:rFonts w:hint="cs"/>
          <w:rtl/>
        </w:rPr>
        <w:t>تیار</w:t>
      </w:r>
      <w:r w:rsidRPr="00F51B01">
        <w:rPr>
          <w:rtl/>
        </w:rPr>
        <w:t xml:space="preserve"> </w:t>
      </w:r>
      <w:r w:rsidRPr="00F51B01">
        <w:rPr>
          <w:rFonts w:hint="cs"/>
          <w:b/>
          <w:bCs/>
          <w:rtl/>
        </w:rPr>
        <w:t>کر</w:t>
      </w:r>
      <w:r w:rsidRPr="00F51B01">
        <w:rPr>
          <w:b/>
          <w:bCs/>
          <w:rtl/>
        </w:rPr>
        <w:t xml:space="preserve"> سکیں۔</w:t>
      </w:r>
    </w:p>
    <w:p w14:paraId="127010D3" w14:textId="77777777" w:rsidR="009360C0" w:rsidRPr="009A323F" w:rsidRDefault="009360C0" w:rsidP="009360C0">
      <w:pPr>
        <w:pStyle w:val="SubHeadingwithNumbers3"/>
      </w:pPr>
      <w:r w:rsidRPr="0094684E">
        <w:rPr>
          <w:rFonts w:hint="cs"/>
          <w:rtl/>
        </w:rPr>
        <w:t>بوفے</w:t>
      </w:r>
      <w:r w:rsidRPr="0094684E">
        <w:rPr>
          <w:rtl/>
        </w:rPr>
        <w:t xml:space="preserve"> </w:t>
      </w:r>
      <w:r w:rsidRPr="0094684E">
        <w:rPr>
          <w:rFonts w:hint="cs"/>
          <w:rtl/>
        </w:rPr>
        <w:t>کے</w:t>
      </w:r>
      <w:r w:rsidRPr="0094684E">
        <w:rPr>
          <w:rtl/>
        </w:rPr>
        <w:t xml:space="preserve"> </w:t>
      </w:r>
      <w:r w:rsidRPr="0094684E">
        <w:rPr>
          <w:rFonts w:hint="cs"/>
          <w:rtl/>
        </w:rPr>
        <w:t>لیے</w:t>
      </w:r>
      <w:r w:rsidRPr="0094684E">
        <w:rPr>
          <w:rtl/>
        </w:rPr>
        <w:t xml:space="preserve"> </w:t>
      </w:r>
      <w:r w:rsidRPr="0094684E">
        <w:rPr>
          <w:rFonts w:hint="cs"/>
          <w:rtl/>
        </w:rPr>
        <w:t>میز</w:t>
      </w:r>
      <w:r w:rsidRPr="0094684E">
        <w:rPr>
          <w:rtl/>
        </w:rPr>
        <w:t xml:space="preserve"> </w:t>
      </w:r>
      <w:r w:rsidRPr="0094684E">
        <w:rPr>
          <w:rFonts w:hint="cs"/>
          <w:rtl/>
        </w:rPr>
        <w:t>کی</w:t>
      </w:r>
      <w:r w:rsidRPr="0094684E">
        <w:rPr>
          <w:rtl/>
        </w:rPr>
        <w:t xml:space="preserve"> </w:t>
      </w:r>
      <w:r w:rsidRPr="0094684E">
        <w:rPr>
          <w:rFonts w:hint="cs"/>
          <w:rtl/>
        </w:rPr>
        <w:t>صفائی</w:t>
      </w:r>
      <w:r w:rsidRPr="0094684E">
        <w:rPr>
          <w:rtl/>
        </w:rPr>
        <w:t xml:space="preserve"> </w:t>
      </w:r>
      <w:r w:rsidRPr="0094684E">
        <w:rPr>
          <w:rFonts w:hint="cs"/>
          <w:rtl/>
        </w:rPr>
        <w:t>اور</w:t>
      </w:r>
      <w:r w:rsidRPr="0094684E">
        <w:rPr>
          <w:rtl/>
        </w:rPr>
        <w:t xml:space="preserve"> </w:t>
      </w:r>
      <w:r w:rsidRPr="0094684E">
        <w:rPr>
          <w:rFonts w:hint="cs"/>
          <w:rtl/>
        </w:rPr>
        <w:t>ترتیب</w:t>
      </w:r>
      <w:r w:rsidRPr="0094684E">
        <w:rPr>
          <w:rtl/>
        </w:rPr>
        <w:t xml:space="preserve"> </w:t>
      </w:r>
      <w:r w:rsidRPr="0094684E">
        <w:rPr>
          <w:rFonts w:hint="cs"/>
          <w:rtl/>
        </w:rPr>
        <w:t>کے</w:t>
      </w:r>
      <w:r w:rsidRPr="0094684E">
        <w:rPr>
          <w:rtl/>
        </w:rPr>
        <w:t xml:space="preserve"> </w:t>
      </w:r>
      <w:r w:rsidRPr="0094684E">
        <w:rPr>
          <w:rFonts w:hint="cs"/>
          <w:rtl/>
        </w:rPr>
        <w:t>طریقے</w:t>
      </w:r>
    </w:p>
    <w:p w14:paraId="70421C22" w14:textId="77777777" w:rsidR="009360C0" w:rsidRPr="009A323F" w:rsidRDefault="009360C0" w:rsidP="00647370">
      <w:pPr>
        <w:pStyle w:val="RegularMatterTevta"/>
        <w:numPr>
          <w:ilvl w:val="0"/>
          <w:numId w:val="539"/>
        </w:numPr>
      </w:pPr>
      <w:r w:rsidRPr="009A323F">
        <w:rPr>
          <w:rFonts w:hint="cs"/>
          <w:rtl/>
        </w:rPr>
        <w:t>میز</w:t>
      </w:r>
      <w:r w:rsidRPr="009A323F">
        <w:rPr>
          <w:rtl/>
        </w:rPr>
        <w:t xml:space="preserve"> </w:t>
      </w:r>
      <w:r w:rsidRPr="009A323F">
        <w:rPr>
          <w:rFonts w:hint="cs"/>
          <w:rtl/>
        </w:rPr>
        <w:t>کی</w:t>
      </w:r>
      <w:r w:rsidRPr="009A323F">
        <w:rPr>
          <w:rtl/>
        </w:rPr>
        <w:t xml:space="preserve"> </w:t>
      </w:r>
      <w:r w:rsidRPr="009A323F">
        <w:rPr>
          <w:rFonts w:hint="cs"/>
          <w:rtl/>
        </w:rPr>
        <w:t>مکمل</w:t>
      </w:r>
      <w:r w:rsidRPr="009A323F">
        <w:rPr>
          <w:rtl/>
        </w:rPr>
        <w:t xml:space="preserve"> </w:t>
      </w:r>
      <w:r w:rsidRPr="009A323F">
        <w:rPr>
          <w:rFonts w:hint="cs"/>
          <w:rtl/>
        </w:rPr>
        <w:t>صفائی</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سروس</w:t>
      </w:r>
      <w:r w:rsidRPr="009A323F">
        <w:rPr>
          <w:rtl/>
        </w:rPr>
        <w:t xml:space="preserve"> </w:t>
      </w:r>
      <w:r w:rsidRPr="009A323F">
        <w:rPr>
          <w:rFonts w:hint="cs"/>
          <w:rtl/>
        </w:rPr>
        <w:t>سے</w:t>
      </w:r>
      <w:r w:rsidRPr="009A323F">
        <w:rPr>
          <w:rtl/>
        </w:rPr>
        <w:t xml:space="preserve"> </w:t>
      </w:r>
      <w:r w:rsidRPr="009A323F">
        <w:rPr>
          <w:rFonts w:hint="cs"/>
          <w:rtl/>
        </w:rPr>
        <w:t>پہلے</w:t>
      </w:r>
      <w:r w:rsidRPr="009A323F">
        <w:rPr>
          <w:rtl/>
        </w:rPr>
        <w:t xml:space="preserve"> </w:t>
      </w:r>
      <w:r w:rsidRPr="009A323F">
        <w:rPr>
          <w:rFonts w:hint="cs"/>
          <w:rtl/>
        </w:rPr>
        <w:t>اور</w:t>
      </w:r>
      <w:r w:rsidRPr="009A323F">
        <w:rPr>
          <w:rtl/>
        </w:rPr>
        <w:t xml:space="preserve"> </w:t>
      </w:r>
      <w:r w:rsidRPr="009A323F">
        <w:rPr>
          <w:rFonts w:hint="cs"/>
          <w:rtl/>
        </w:rPr>
        <w:t>بعد</w:t>
      </w:r>
      <w:r w:rsidRPr="009A323F">
        <w:rPr>
          <w:rtl/>
        </w:rPr>
        <w:t xml:space="preserve"> </w:t>
      </w:r>
      <w:r w:rsidRPr="009A323F">
        <w:rPr>
          <w:rFonts w:hint="cs"/>
          <w:rtl/>
        </w:rPr>
        <w:t>میں</w:t>
      </w:r>
      <w:r w:rsidRPr="009A323F">
        <w:rPr>
          <w:rtl/>
        </w:rPr>
        <w:t xml:space="preserve"> </w:t>
      </w:r>
      <w:r w:rsidRPr="009A323F">
        <w:rPr>
          <w:rFonts w:hint="cs"/>
          <w:rtl/>
        </w:rPr>
        <w:t>میز</w:t>
      </w:r>
      <w:r w:rsidRPr="009A323F">
        <w:rPr>
          <w:rtl/>
        </w:rPr>
        <w:t xml:space="preserve"> </w:t>
      </w:r>
      <w:r w:rsidRPr="009A323F">
        <w:rPr>
          <w:rFonts w:hint="cs"/>
          <w:rtl/>
        </w:rPr>
        <w:t>کو</w:t>
      </w:r>
      <w:r w:rsidRPr="009A323F">
        <w:rPr>
          <w:rtl/>
        </w:rPr>
        <w:t xml:space="preserve"> </w:t>
      </w:r>
      <w:r w:rsidRPr="009A323F">
        <w:rPr>
          <w:rFonts w:hint="cs"/>
          <w:rtl/>
        </w:rPr>
        <w:t>صاف</w:t>
      </w:r>
      <w:r w:rsidRPr="009A323F">
        <w:rPr>
          <w:rtl/>
        </w:rPr>
        <w:t xml:space="preserve"> </w:t>
      </w:r>
      <w:r w:rsidRPr="009A323F">
        <w:rPr>
          <w:rFonts w:hint="cs"/>
          <w:rtl/>
        </w:rPr>
        <w:t>اور</w:t>
      </w:r>
      <w:r w:rsidRPr="009A323F">
        <w:rPr>
          <w:rtl/>
        </w:rPr>
        <w:t xml:space="preserve"> </w:t>
      </w:r>
      <w:r w:rsidRPr="009A323F">
        <w:rPr>
          <w:rFonts w:hint="cs"/>
          <w:rtl/>
        </w:rPr>
        <w:t>جراثیم</w:t>
      </w:r>
      <w:r w:rsidRPr="009A323F">
        <w:rPr>
          <w:rtl/>
        </w:rPr>
        <w:t xml:space="preserve"> </w:t>
      </w:r>
      <w:r w:rsidRPr="009A323F">
        <w:rPr>
          <w:rFonts w:hint="cs"/>
          <w:rtl/>
        </w:rPr>
        <w:t>سے</w:t>
      </w:r>
      <w:r w:rsidRPr="009A323F">
        <w:rPr>
          <w:rtl/>
        </w:rPr>
        <w:t xml:space="preserve"> </w:t>
      </w:r>
      <w:r w:rsidRPr="009A323F">
        <w:rPr>
          <w:rFonts w:hint="cs"/>
          <w:rtl/>
        </w:rPr>
        <w:t>پاک</w:t>
      </w:r>
      <w:r w:rsidRPr="009A323F">
        <w:rPr>
          <w:rtl/>
        </w:rPr>
        <w:t xml:space="preserve"> </w:t>
      </w:r>
      <w:r w:rsidRPr="009A323F">
        <w:rPr>
          <w:rFonts w:hint="cs"/>
          <w:rtl/>
        </w:rPr>
        <w:t>کریں</w:t>
      </w:r>
      <w:r w:rsidRPr="009A323F">
        <w:rPr>
          <w:rtl/>
        </w:rPr>
        <w:t>۔</w:t>
      </w:r>
    </w:p>
    <w:p w14:paraId="333E2802" w14:textId="77777777" w:rsidR="009360C0" w:rsidRPr="009A323F" w:rsidRDefault="009360C0" w:rsidP="00647370">
      <w:pPr>
        <w:pStyle w:val="RegularMatterTevta"/>
        <w:numPr>
          <w:ilvl w:val="0"/>
          <w:numId w:val="539"/>
        </w:numPr>
      </w:pPr>
      <w:r w:rsidRPr="009A323F">
        <w:rPr>
          <w:rFonts w:hint="cs"/>
          <w:rtl/>
        </w:rPr>
        <w:t>مناسب</w:t>
      </w:r>
      <w:r w:rsidRPr="009A323F">
        <w:rPr>
          <w:rtl/>
        </w:rPr>
        <w:t xml:space="preserve"> </w:t>
      </w:r>
      <w:r w:rsidRPr="009A323F">
        <w:rPr>
          <w:rFonts w:hint="cs"/>
          <w:rtl/>
        </w:rPr>
        <w:t>ترتیب</w:t>
      </w:r>
      <w:r w:rsidRPr="009A323F">
        <w:rPr>
          <w:rtl/>
        </w:rPr>
        <w:t xml:space="preserve">: </w:t>
      </w:r>
      <w:r w:rsidRPr="009A323F">
        <w:rPr>
          <w:rFonts w:hint="cs"/>
          <w:rtl/>
        </w:rPr>
        <w:t>میز</w:t>
      </w:r>
      <w:r w:rsidRPr="009A323F">
        <w:rPr>
          <w:rtl/>
        </w:rPr>
        <w:t xml:space="preserve"> </w:t>
      </w:r>
      <w:r w:rsidRPr="009A323F">
        <w:rPr>
          <w:rFonts w:hint="cs"/>
          <w:rtl/>
        </w:rPr>
        <w:t>کو</w:t>
      </w:r>
      <w:r w:rsidRPr="009A323F">
        <w:rPr>
          <w:rtl/>
        </w:rPr>
        <w:t xml:space="preserve"> </w:t>
      </w:r>
      <w:r w:rsidRPr="009A323F">
        <w:rPr>
          <w:rFonts w:hint="cs"/>
          <w:rtl/>
        </w:rPr>
        <w:t>بوفے</w:t>
      </w:r>
      <w:r w:rsidRPr="009A323F">
        <w:rPr>
          <w:rtl/>
        </w:rPr>
        <w:t xml:space="preserve"> </w:t>
      </w:r>
      <w:r w:rsidRPr="009A323F">
        <w:rPr>
          <w:rFonts w:hint="cs"/>
          <w:rtl/>
        </w:rPr>
        <w:t>کے</w:t>
      </w:r>
      <w:r w:rsidRPr="009A323F">
        <w:rPr>
          <w:rtl/>
        </w:rPr>
        <w:t xml:space="preserve"> </w:t>
      </w:r>
      <w:r w:rsidRPr="009A323F">
        <w:rPr>
          <w:rFonts w:hint="cs"/>
          <w:rtl/>
        </w:rPr>
        <w:t>انداز</w:t>
      </w:r>
      <w:r w:rsidRPr="009A323F">
        <w:rPr>
          <w:rtl/>
        </w:rPr>
        <w:t xml:space="preserve"> </w:t>
      </w:r>
      <w:r w:rsidRPr="009A323F">
        <w:rPr>
          <w:rFonts w:hint="cs"/>
          <w:rtl/>
        </w:rPr>
        <w:t>کے</w:t>
      </w:r>
      <w:r w:rsidRPr="009A323F">
        <w:rPr>
          <w:rtl/>
        </w:rPr>
        <w:t xml:space="preserve"> </w:t>
      </w:r>
      <w:r w:rsidRPr="009A323F">
        <w:rPr>
          <w:rFonts w:hint="cs"/>
          <w:rtl/>
        </w:rPr>
        <w:t>مطابق</w:t>
      </w:r>
      <w:r w:rsidRPr="009A323F">
        <w:rPr>
          <w:rtl/>
        </w:rPr>
        <w:t xml:space="preserve"> </w:t>
      </w:r>
      <w:r w:rsidRPr="009A323F">
        <w:rPr>
          <w:rFonts w:hint="cs"/>
          <w:rtl/>
        </w:rPr>
        <w:t>ترتیب</w:t>
      </w:r>
      <w:r w:rsidRPr="009A323F">
        <w:rPr>
          <w:rtl/>
        </w:rPr>
        <w:t xml:space="preserve"> </w:t>
      </w:r>
      <w:r w:rsidRPr="009A323F">
        <w:rPr>
          <w:rFonts w:hint="cs"/>
          <w:rtl/>
        </w:rPr>
        <w:t>دیں</w:t>
      </w:r>
      <w:r w:rsidRPr="009A323F">
        <w:rPr>
          <w:rtl/>
        </w:rPr>
        <w:t xml:space="preserve"> </w:t>
      </w:r>
      <w:r w:rsidRPr="009A323F">
        <w:rPr>
          <w:rFonts w:hint="cs"/>
          <w:rtl/>
        </w:rPr>
        <w:t>تاکہ</w:t>
      </w:r>
      <w:r w:rsidRPr="009A323F">
        <w:rPr>
          <w:rtl/>
        </w:rPr>
        <w:t xml:space="preserve"> </w:t>
      </w:r>
      <w:r w:rsidRPr="009A323F">
        <w:rPr>
          <w:rFonts w:hint="cs"/>
          <w:rtl/>
        </w:rPr>
        <w:t>مہمان</w:t>
      </w:r>
      <w:r w:rsidRPr="009A323F">
        <w:rPr>
          <w:rtl/>
        </w:rPr>
        <w:t xml:space="preserve"> </w:t>
      </w:r>
      <w:r w:rsidRPr="009A323F">
        <w:rPr>
          <w:rFonts w:hint="cs"/>
          <w:rtl/>
        </w:rPr>
        <w:t>آسانی</w:t>
      </w:r>
      <w:r w:rsidRPr="009A323F">
        <w:rPr>
          <w:rtl/>
        </w:rPr>
        <w:t xml:space="preserve"> </w:t>
      </w:r>
      <w:r w:rsidRPr="009A323F">
        <w:rPr>
          <w:rFonts w:hint="cs"/>
          <w:rtl/>
        </w:rPr>
        <w:t>سے</w:t>
      </w:r>
      <w:r w:rsidRPr="009A323F">
        <w:rPr>
          <w:rtl/>
        </w:rPr>
        <w:t xml:space="preserve"> </w:t>
      </w:r>
      <w:r w:rsidRPr="009A323F">
        <w:rPr>
          <w:rFonts w:hint="cs"/>
          <w:rtl/>
        </w:rPr>
        <w:t>کھانے</w:t>
      </w:r>
      <w:r w:rsidRPr="009A323F">
        <w:rPr>
          <w:rtl/>
        </w:rPr>
        <w:t xml:space="preserve"> </w:t>
      </w:r>
      <w:r w:rsidRPr="009A323F">
        <w:rPr>
          <w:rFonts w:hint="cs"/>
          <w:rtl/>
        </w:rPr>
        <w:t>تک</w:t>
      </w:r>
      <w:r w:rsidRPr="009A323F">
        <w:rPr>
          <w:rtl/>
        </w:rPr>
        <w:t xml:space="preserve"> </w:t>
      </w:r>
      <w:r w:rsidRPr="009A323F">
        <w:rPr>
          <w:rFonts w:hint="cs"/>
          <w:rtl/>
        </w:rPr>
        <w:t>رسائی</w:t>
      </w:r>
      <w:r w:rsidRPr="009A323F">
        <w:rPr>
          <w:rtl/>
        </w:rPr>
        <w:t xml:space="preserve"> </w:t>
      </w:r>
      <w:r w:rsidRPr="009A323F">
        <w:rPr>
          <w:rFonts w:hint="cs"/>
          <w:rtl/>
        </w:rPr>
        <w:t>حاصل</w:t>
      </w:r>
      <w:r w:rsidRPr="009A323F">
        <w:rPr>
          <w:rtl/>
        </w:rPr>
        <w:t xml:space="preserve"> </w:t>
      </w:r>
      <w:r w:rsidRPr="009A323F">
        <w:rPr>
          <w:rFonts w:hint="cs"/>
          <w:rtl/>
        </w:rPr>
        <w:t>کر</w:t>
      </w:r>
      <w:r w:rsidRPr="009A323F">
        <w:rPr>
          <w:rtl/>
        </w:rPr>
        <w:t xml:space="preserve"> </w:t>
      </w:r>
      <w:r w:rsidRPr="009A323F">
        <w:rPr>
          <w:rFonts w:hint="cs"/>
          <w:rtl/>
        </w:rPr>
        <w:t>سکیں</w:t>
      </w:r>
      <w:r w:rsidRPr="009A323F">
        <w:rPr>
          <w:rtl/>
        </w:rPr>
        <w:t>۔</w:t>
      </w:r>
    </w:p>
    <w:p w14:paraId="72919EAE" w14:textId="77777777" w:rsidR="009360C0" w:rsidRPr="009A323F" w:rsidRDefault="009360C0" w:rsidP="00647370">
      <w:pPr>
        <w:pStyle w:val="RegularMatterTevta"/>
        <w:numPr>
          <w:ilvl w:val="0"/>
          <w:numId w:val="539"/>
        </w:numPr>
      </w:pPr>
      <w:r w:rsidRPr="009A323F">
        <w:rPr>
          <w:rFonts w:hint="cs"/>
          <w:rtl/>
        </w:rPr>
        <w:t>میز</w:t>
      </w:r>
      <w:r w:rsidRPr="009A323F">
        <w:rPr>
          <w:rtl/>
        </w:rPr>
        <w:t xml:space="preserve"> </w:t>
      </w:r>
      <w:r w:rsidRPr="009A323F">
        <w:rPr>
          <w:rFonts w:hint="cs"/>
          <w:rtl/>
        </w:rPr>
        <w:t>پوش</w:t>
      </w:r>
      <w:r w:rsidRPr="009A323F">
        <w:rPr>
          <w:rtl/>
        </w:rPr>
        <w:t xml:space="preserve"> </w:t>
      </w:r>
      <w:r w:rsidRPr="009A323F">
        <w:rPr>
          <w:rFonts w:hint="cs"/>
          <w:rtl/>
        </w:rPr>
        <w:t>اور</w:t>
      </w:r>
      <w:r w:rsidRPr="009A323F">
        <w:rPr>
          <w:rtl/>
        </w:rPr>
        <w:t xml:space="preserve"> </w:t>
      </w:r>
      <w:r w:rsidRPr="009A323F">
        <w:rPr>
          <w:rFonts w:hint="cs"/>
          <w:rtl/>
        </w:rPr>
        <w:t>نیپکن</w:t>
      </w:r>
      <w:r w:rsidRPr="009A323F">
        <w:rPr>
          <w:rtl/>
        </w:rPr>
        <w:t xml:space="preserve">: </w:t>
      </w:r>
      <w:r w:rsidRPr="009A323F">
        <w:rPr>
          <w:rFonts w:hint="cs"/>
          <w:rtl/>
        </w:rPr>
        <w:t>صاف</w:t>
      </w:r>
      <w:r w:rsidRPr="009A323F">
        <w:rPr>
          <w:rtl/>
        </w:rPr>
        <w:t xml:space="preserve"> </w:t>
      </w:r>
      <w:r w:rsidRPr="009A323F">
        <w:rPr>
          <w:rFonts w:hint="cs"/>
          <w:rtl/>
        </w:rPr>
        <w:t>ستھرا</w:t>
      </w:r>
      <w:r w:rsidRPr="009A323F">
        <w:rPr>
          <w:rtl/>
        </w:rPr>
        <w:t xml:space="preserve"> </w:t>
      </w:r>
      <w:r w:rsidRPr="009A323F">
        <w:rPr>
          <w:rFonts w:hint="cs"/>
          <w:rtl/>
        </w:rPr>
        <w:t>اور</w:t>
      </w:r>
      <w:r w:rsidRPr="009A323F">
        <w:rPr>
          <w:rtl/>
        </w:rPr>
        <w:t xml:space="preserve"> </w:t>
      </w:r>
      <w:r w:rsidRPr="009A323F">
        <w:rPr>
          <w:rFonts w:hint="cs"/>
          <w:rtl/>
        </w:rPr>
        <w:t>استری</w:t>
      </w:r>
      <w:r w:rsidRPr="009A323F">
        <w:rPr>
          <w:rtl/>
        </w:rPr>
        <w:t xml:space="preserve"> </w:t>
      </w:r>
      <w:r w:rsidRPr="009A323F">
        <w:rPr>
          <w:rFonts w:hint="cs"/>
          <w:rtl/>
        </w:rPr>
        <w:t>شدہ</w:t>
      </w:r>
      <w:r w:rsidRPr="009A323F">
        <w:rPr>
          <w:rtl/>
        </w:rPr>
        <w:t xml:space="preserve"> </w:t>
      </w:r>
      <w:r w:rsidRPr="009A323F">
        <w:rPr>
          <w:rFonts w:hint="cs"/>
          <w:rtl/>
        </w:rPr>
        <w:t>میز</w:t>
      </w:r>
      <w:r w:rsidRPr="009A323F">
        <w:rPr>
          <w:rtl/>
        </w:rPr>
        <w:t xml:space="preserve"> </w:t>
      </w:r>
      <w:r w:rsidRPr="009A323F">
        <w:rPr>
          <w:rFonts w:hint="cs"/>
          <w:rtl/>
        </w:rPr>
        <w:t>پوش</w:t>
      </w:r>
      <w:r w:rsidRPr="009A323F">
        <w:rPr>
          <w:rtl/>
        </w:rPr>
        <w:t xml:space="preserve"> </w:t>
      </w:r>
      <w:r w:rsidRPr="009A323F">
        <w:rPr>
          <w:rFonts w:hint="cs"/>
          <w:rtl/>
        </w:rPr>
        <w:t>اور</w:t>
      </w:r>
      <w:r w:rsidRPr="009A323F">
        <w:rPr>
          <w:rtl/>
        </w:rPr>
        <w:t xml:space="preserve"> </w:t>
      </w:r>
      <w:r w:rsidRPr="009A323F">
        <w:rPr>
          <w:rFonts w:hint="cs"/>
          <w:rtl/>
        </w:rPr>
        <w:t>نیپکن</w:t>
      </w:r>
      <w:r w:rsidRPr="009A323F">
        <w:rPr>
          <w:rtl/>
        </w:rPr>
        <w:t xml:space="preserve"> </w:t>
      </w:r>
      <w:r w:rsidRPr="009A323F">
        <w:rPr>
          <w:rFonts w:hint="cs"/>
          <w:rtl/>
        </w:rPr>
        <w:t>استعمال</w:t>
      </w:r>
      <w:r w:rsidRPr="009A323F">
        <w:rPr>
          <w:rtl/>
        </w:rPr>
        <w:t xml:space="preserve"> </w:t>
      </w:r>
      <w:r w:rsidRPr="009A323F">
        <w:rPr>
          <w:rFonts w:hint="cs"/>
          <w:rtl/>
        </w:rPr>
        <w:t>کریں</w:t>
      </w:r>
      <w:r w:rsidRPr="009A323F">
        <w:rPr>
          <w:rtl/>
        </w:rPr>
        <w:t xml:space="preserve"> </w:t>
      </w:r>
      <w:r w:rsidRPr="009A323F">
        <w:rPr>
          <w:rFonts w:hint="cs"/>
          <w:rtl/>
        </w:rPr>
        <w:t>تاکہ</w:t>
      </w:r>
      <w:r w:rsidRPr="009A323F">
        <w:rPr>
          <w:rtl/>
        </w:rPr>
        <w:t xml:space="preserve"> </w:t>
      </w:r>
      <w:r w:rsidRPr="009A323F">
        <w:rPr>
          <w:rFonts w:hint="cs"/>
          <w:rtl/>
        </w:rPr>
        <w:t>پیشکش</w:t>
      </w:r>
      <w:r w:rsidRPr="009A323F">
        <w:rPr>
          <w:rtl/>
        </w:rPr>
        <w:t xml:space="preserve"> </w:t>
      </w:r>
      <w:r w:rsidRPr="009A323F">
        <w:rPr>
          <w:rFonts w:hint="cs"/>
          <w:rtl/>
        </w:rPr>
        <w:t>خوبصورت</w:t>
      </w:r>
      <w:r w:rsidRPr="009A323F">
        <w:rPr>
          <w:rtl/>
        </w:rPr>
        <w:t xml:space="preserve"> </w:t>
      </w:r>
      <w:r w:rsidRPr="009A323F">
        <w:rPr>
          <w:rFonts w:hint="cs"/>
          <w:rtl/>
        </w:rPr>
        <w:t>لگے</w:t>
      </w:r>
      <w:r w:rsidRPr="009A323F">
        <w:rPr>
          <w:rtl/>
        </w:rPr>
        <w:t>۔</w:t>
      </w:r>
    </w:p>
    <w:p w14:paraId="57815DC3" w14:textId="77777777" w:rsidR="009360C0" w:rsidRPr="009A323F" w:rsidRDefault="009360C0" w:rsidP="00647370">
      <w:pPr>
        <w:pStyle w:val="RegularMatterTevta"/>
        <w:numPr>
          <w:ilvl w:val="0"/>
          <w:numId w:val="539"/>
        </w:numPr>
      </w:pPr>
      <w:r w:rsidRPr="009A323F">
        <w:rPr>
          <w:rFonts w:hint="cs"/>
          <w:rtl/>
        </w:rPr>
        <w:t>برتنوں</w:t>
      </w:r>
      <w:r w:rsidRPr="009A323F">
        <w:rPr>
          <w:rtl/>
        </w:rPr>
        <w:t xml:space="preserve"> </w:t>
      </w:r>
      <w:r w:rsidRPr="009A323F">
        <w:rPr>
          <w:rFonts w:hint="cs"/>
          <w:rtl/>
        </w:rPr>
        <w:t>اور</w:t>
      </w:r>
      <w:r w:rsidRPr="009A323F">
        <w:rPr>
          <w:rtl/>
        </w:rPr>
        <w:t xml:space="preserve"> </w:t>
      </w:r>
      <w:r w:rsidRPr="009A323F">
        <w:rPr>
          <w:rFonts w:hint="cs"/>
          <w:rtl/>
        </w:rPr>
        <w:t>کٹلری</w:t>
      </w:r>
      <w:r w:rsidRPr="009A323F">
        <w:rPr>
          <w:rtl/>
        </w:rPr>
        <w:t xml:space="preserve"> </w:t>
      </w:r>
      <w:r w:rsidRPr="009A323F">
        <w:rPr>
          <w:rFonts w:hint="cs"/>
          <w:rtl/>
        </w:rPr>
        <w:t>کی</w:t>
      </w:r>
      <w:r w:rsidRPr="009A323F">
        <w:rPr>
          <w:rtl/>
        </w:rPr>
        <w:t xml:space="preserve"> </w:t>
      </w:r>
      <w:r w:rsidRPr="009A323F">
        <w:rPr>
          <w:rFonts w:hint="cs"/>
          <w:rtl/>
        </w:rPr>
        <w:t>ترتیب</w:t>
      </w:r>
      <w:r w:rsidRPr="009A323F">
        <w:rPr>
          <w:rtl/>
        </w:rPr>
        <w:t xml:space="preserve">: </w:t>
      </w:r>
      <w:r w:rsidRPr="009A323F">
        <w:rPr>
          <w:rFonts w:hint="cs"/>
          <w:rtl/>
        </w:rPr>
        <w:t>پلیٹیں،</w:t>
      </w:r>
      <w:r w:rsidRPr="009A323F">
        <w:rPr>
          <w:rtl/>
        </w:rPr>
        <w:t xml:space="preserve"> </w:t>
      </w:r>
      <w:r w:rsidRPr="009A323F">
        <w:rPr>
          <w:rFonts w:hint="cs"/>
          <w:rtl/>
        </w:rPr>
        <w:t>چمچ،</w:t>
      </w:r>
      <w:r w:rsidRPr="009A323F">
        <w:rPr>
          <w:rtl/>
        </w:rPr>
        <w:t xml:space="preserve"> </w:t>
      </w:r>
      <w:r w:rsidRPr="009A323F">
        <w:rPr>
          <w:rFonts w:hint="cs"/>
          <w:rtl/>
        </w:rPr>
        <w:t>کانٹے</w:t>
      </w:r>
      <w:r w:rsidRPr="009A323F">
        <w:rPr>
          <w:rtl/>
        </w:rPr>
        <w:t xml:space="preserve"> </w:t>
      </w:r>
      <w:r w:rsidRPr="009A323F">
        <w:rPr>
          <w:rFonts w:hint="cs"/>
          <w:rtl/>
        </w:rPr>
        <w:t>اور</w:t>
      </w:r>
      <w:r w:rsidRPr="009A323F">
        <w:rPr>
          <w:rtl/>
        </w:rPr>
        <w:t xml:space="preserve"> </w:t>
      </w:r>
      <w:r w:rsidRPr="009A323F">
        <w:rPr>
          <w:rFonts w:hint="cs"/>
          <w:rtl/>
        </w:rPr>
        <w:t>چھریاں</w:t>
      </w:r>
      <w:r w:rsidRPr="009A323F">
        <w:rPr>
          <w:rtl/>
        </w:rPr>
        <w:t xml:space="preserve"> </w:t>
      </w:r>
      <w:r w:rsidRPr="009A323F">
        <w:rPr>
          <w:rFonts w:hint="cs"/>
          <w:rtl/>
        </w:rPr>
        <w:t>ایک</w:t>
      </w:r>
      <w:r w:rsidRPr="009A323F">
        <w:rPr>
          <w:rtl/>
        </w:rPr>
        <w:t xml:space="preserve"> </w:t>
      </w:r>
      <w:r w:rsidRPr="009A323F">
        <w:rPr>
          <w:rFonts w:hint="cs"/>
          <w:rtl/>
        </w:rPr>
        <w:t>ترتیب</w:t>
      </w:r>
      <w:r w:rsidRPr="009A323F">
        <w:rPr>
          <w:rtl/>
        </w:rPr>
        <w:t xml:space="preserve"> </w:t>
      </w:r>
      <w:r w:rsidRPr="009A323F">
        <w:rPr>
          <w:rFonts w:hint="cs"/>
          <w:rtl/>
        </w:rPr>
        <w:t>سے</w:t>
      </w:r>
      <w:r w:rsidRPr="009A323F">
        <w:rPr>
          <w:rtl/>
        </w:rPr>
        <w:t xml:space="preserve"> </w:t>
      </w:r>
      <w:r w:rsidRPr="009A323F">
        <w:rPr>
          <w:rFonts w:hint="cs"/>
          <w:rtl/>
        </w:rPr>
        <w:t>رکھیں</w:t>
      </w:r>
      <w:r w:rsidRPr="009A323F">
        <w:rPr>
          <w:rtl/>
        </w:rPr>
        <w:t xml:space="preserve"> </w:t>
      </w:r>
      <w:r w:rsidRPr="009A323F">
        <w:rPr>
          <w:rFonts w:hint="cs"/>
          <w:rtl/>
        </w:rPr>
        <w:t>تاکہ</w:t>
      </w:r>
      <w:r w:rsidRPr="009A323F">
        <w:rPr>
          <w:rtl/>
        </w:rPr>
        <w:t xml:space="preserve"> </w:t>
      </w:r>
      <w:r w:rsidRPr="009A323F">
        <w:rPr>
          <w:rFonts w:hint="cs"/>
          <w:rtl/>
        </w:rPr>
        <w:t>مہمانوں</w:t>
      </w:r>
      <w:r w:rsidRPr="009A323F">
        <w:rPr>
          <w:rtl/>
        </w:rPr>
        <w:t xml:space="preserve"> </w:t>
      </w:r>
      <w:r w:rsidRPr="009A323F">
        <w:rPr>
          <w:rFonts w:hint="cs"/>
          <w:rtl/>
        </w:rPr>
        <w:t>کو</w:t>
      </w:r>
      <w:r w:rsidRPr="009A323F">
        <w:rPr>
          <w:rtl/>
        </w:rPr>
        <w:t xml:space="preserve"> </w:t>
      </w:r>
      <w:r w:rsidRPr="009A323F">
        <w:rPr>
          <w:rFonts w:hint="cs"/>
          <w:rtl/>
        </w:rPr>
        <w:t>سہولت</w:t>
      </w:r>
      <w:r w:rsidRPr="009A323F">
        <w:rPr>
          <w:rtl/>
        </w:rPr>
        <w:t xml:space="preserve"> </w:t>
      </w:r>
      <w:r w:rsidRPr="009A323F">
        <w:rPr>
          <w:rFonts w:hint="cs"/>
          <w:rtl/>
        </w:rPr>
        <w:t>ہو</w:t>
      </w:r>
      <w:r w:rsidRPr="009A323F">
        <w:rPr>
          <w:rtl/>
        </w:rPr>
        <w:t>۔</w:t>
      </w:r>
    </w:p>
    <w:p w14:paraId="18F6F90E" w14:textId="77777777" w:rsidR="009360C0" w:rsidRPr="009A323F" w:rsidRDefault="009360C0" w:rsidP="00647370">
      <w:pPr>
        <w:pStyle w:val="RegularMatterTevta"/>
        <w:numPr>
          <w:ilvl w:val="0"/>
          <w:numId w:val="539"/>
        </w:numPr>
      </w:pPr>
      <w:r w:rsidRPr="009A323F">
        <w:rPr>
          <w:rFonts w:hint="cs"/>
          <w:rtl/>
        </w:rPr>
        <w:t>کھانے</w:t>
      </w:r>
      <w:r w:rsidRPr="009A323F">
        <w:rPr>
          <w:rtl/>
        </w:rPr>
        <w:t xml:space="preserve"> </w:t>
      </w:r>
      <w:r w:rsidRPr="009A323F">
        <w:rPr>
          <w:rFonts w:hint="cs"/>
          <w:rtl/>
        </w:rPr>
        <w:t>کے</w:t>
      </w:r>
      <w:r w:rsidRPr="009A323F">
        <w:rPr>
          <w:rtl/>
        </w:rPr>
        <w:t xml:space="preserve"> </w:t>
      </w:r>
      <w:r w:rsidRPr="009A323F">
        <w:rPr>
          <w:rFonts w:hint="cs"/>
          <w:rtl/>
        </w:rPr>
        <w:t>برتنوں</w:t>
      </w:r>
      <w:r w:rsidRPr="009A323F">
        <w:rPr>
          <w:rtl/>
        </w:rPr>
        <w:t xml:space="preserve"> </w:t>
      </w:r>
      <w:r w:rsidRPr="009A323F">
        <w:rPr>
          <w:rFonts w:hint="cs"/>
          <w:rtl/>
        </w:rPr>
        <w:t>کی</w:t>
      </w:r>
      <w:r w:rsidRPr="009A323F">
        <w:rPr>
          <w:rtl/>
        </w:rPr>
        <w:t xml:space="preserve"> </w:t>
      </w:r>
      <w:r w:rsidRPr="009A323F">
        <w:rPr>
          <w:rFonts w:hint="cs"/>
          <w:rtl/>
        </w:rPr>
        <w:t>مناسب</w:t>
      </w:r>
      <w:r w:rsidRPr="009A323F">
        <w:rPr>
          <w:rtl/>
        </w:rPr>
        <w:t xml:space="preserve"> </w:t>
      </w:r>
      <w:r w:rsidRPr="009A323F">
        <w:rPr>
          <w:rFonts w:hint="cs"/>
          <w:rtl/>
        </w:rPr>
        <w:t>جگہ</w:t>
      </w:r>
      <w:r w:rsidRPr="009A323F">
        <w:rPr>
          <w:rtl/>
        </w:rPr>
        <w:t xml:space="preserve"> </w:t>
      </w:r>
      <w:r w:rsidRPr="009A323F">
        <w:rPr>
          <w:rFonts w:hint="cs"/>
          <w:rtl/>
        </w:rPr>
        <w:t>بندی</w:t>
      </w:r>
      <w:r w:rsidRPr="009A323F">
        <w:rPr>
          <w:rtl/>
        </w:rPr>
        <w:t xml:space="preserve">: </w:t>
      </w:r>
      <w:r w:rsidRPr="009A323F">
        <w:rPr>
          <w:rFonts w:hint="cs"/>
          <w:rtl/>
        </w:rPr>
        <w:t>مختلف</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اشیاء</w:t>
      </w:r>
      <w:r w:rsidRPr="009A323F">
        <w:rPr>
          <w:rtl/>
        </w:rPr>
        <w:t xml:space="preserve"> </w:t>
      </w:r>
      <w:r w:rsidRPr="009A323F">
        <w:rPr>
          <w:rFonts w:hint="cs"/>
          <w:rtl/>
        </w:rPr>
        <w:t>کو</w:t>
      </w:r>
      <w:r w:rsidRPr="009A323F">
        <w:rPr>
          <w:rtl/>
        </w:rPr>
        <w:t xml:space="preserve"> </w:t>
      </w:r>
      <w:r w:rsidRPr="009A323F">
        <w:rPr>
          <w:rFonts w:hint="cs"/>
          <w:rtl/>
        </w:rPr>
        <w:t>علیحدہ</w:t>
      </w:r>
      <w:r w:rsidRPr="009A323F">
        <w:rPr>
          <w:rtl/>
        </w:rPr>
        <w:t xml:space="preserve"> </w:t>
      </w:r>
      <w:r w:rsidRPr="009A323F">
        <w:rPr>
          <w:rFonts w:hint="cs"/>
          <w:rtl/>
        </w:rPr>
        <w:t>اور</w:t>
      </w:r>
      <w:r w:rsidRPr="009A323F">
        <w:rPr>
          <w:rtl/>
        </w:rPr>
        <w:t xml:space="preserve"> </w:t>
      </w:r>
      <w:r w:rsidRPr="009A323F">
        <w:rPr>
          <w:rFonts w:hint="cs"/>
          <w:rtl/>
        </w:rPr>
        <w:t>آسانی</w:t>
      </w:r>
      <w:r w:rsidRPr="009A323F">
        <w:rPr>
          <w:rtl/>
        </w:rPr>
        <w:t xml:space="preserve"> </w:t>
      </w:r>
      <w:r w:rsidRPr="009A323F">
        <w:rPr>
          <w:rFonts w:hint="cs"/>
          <w:rtl/>
        </w:rPr>
        <w:t>سے</w:t>
      </w:r>
      <w:r w:rsidRPr="009A323F">
        <w:rPr>
          <w:rtl/>
        </w:rPr>
        <w:t xml:space="preserve"> </w:t>
      </w:r>
      <w:r w:rsidRPr="009A323F">
        <w:rPr>
          <w:rFonts w:hint="cs"/>
          <w:rtl/>
        </w:rPr>
        <w:t>پہنچنے</w:t>
      </w:r>
      <w:r w:rsidRPr="009A323F">
        <w:rPr>
          <w:rtl/>
        </w:rPr>
        <w:t xml:space="preserve"> </w:t>
      </w:r>
      <w:r w:rsidRPr="009A323F">
        <w:rPr>
          <w:rFonts w:hint="cs"/>
          <w:rtl/>
        </w:rPr>
        <w:t>کے</w:t>
      </w:r>
      <w:r w:rsidRPr="009A323F">
        <w:rPr>
          <w:rtl/>
        </w:rPr>
        <w:t xml:space="preserve"> </w:t>
      </w:r>
      <w:r w:rsidRPr="009A323F">
        <w:rPr>
          <w:rFonts w:hint="cs"/>
          <w:rtl/>
        </w:rPr>
        <w:t>قابل</w:t>
      </w:r>
      <w:r w:rsidRPr="009A323F">
        <w:rPr>
          <w:rtl/>
        </w:rPr>
        <w:t xml:space="preserve"> </w:t>
      </w:r>
      <w:r w:rsidRPr="009A323F">
        <w:rPr>
          <w:rFonts w:hint="cs"/>
          <w:rtl/>
        </w:rPr>
        <w:t>جگہ</w:t>
      </w:r>
      <w:r w:rsidRPr="009A323F">
        <w:rPr>
          <w:rtl/>
        </w:rPr>
        <w:t xml:space="preserve"> </w:t>
      </w:r>
      <w:r w:rsidRPr="009A323F">
        <w:rPr>
          <w:rFonts w:hint="cs"/>
          <w:rtl/>
        </w:rPr>
        <w:t>پر</w:t>
      </w:r>
      <w:r w:rsidRPr="009A323F">
        <w:rPr>
          <w:rtl/>
        </w:rPr>
        <w:t xml:space="preserve"> </w:t>
      </w:r>
      <w:r w:rsidRPr="009A323F">
        <w:rPr>
          <w:rFonts w:hint="cs"/>
          <w:rtl/>
        </w:rPr>
        <w:t>رکھیں</w:t>
      </w:r>
      <w:r w:rsidRPr="009A323F">
        <w:rPr>
          <w:rtl/>
        </w:rPr>
        <w:t>۔</w:t>
      </w:r>
    </w:p>
    <w:p w14:paraId="55BD4130" w14:textId="77777777" w:rsidR="009360C0" w:rsidRPr="0094684E" w:rsidRDefault="009360C0" w:rsidP="00647370">
      <w:pPr>
        <w:pStyle w:val="RegularMatterTevta"/>
        <w:numPr>
          <w:ilvl w:val="0"/>
          <w:numId w:val="539"/>
        </w:numPr>
      </w:pPr>
      <w:r w:rsidRPr="009A323F">
        <w:rPr>
          <w:rFonts w:hint="cs"/>
          <w:rtl/>
        </w:rPr>
        <w:t>صفائی</w:t>
      </w:r>
      <w:r w:rsidRPr="009A323F">
        <w:rPr>
          <w:rtl/>
        </w:rPr>
        <w:t xml:space="preserve"> </w:t>
      </w:r>
      <w:r w:rsidRPr="009A323F">
        <w:rPr>
          <w:rFonts w:hint="cs"/>
          <w:rtl/>
        </w:rPr>
        <w:t>برقرار</w:t>
      </w:r>
      <w:r w:rsidRPr="009A323F">
        <w:rPr>
          <w:rtl/>
        </w:rPr>
        <w:t xml:space="preserve"> </w:t>
      </w:r>
      <w:r w:rsidRPr="009A323F">
        <w:rPr>
          <w:rFonts w:hint="cs"/>
          <w:rtl/>
        </w:rPr>
        <w:t>رکھنا</w:t>
      </w:r>
      <w:r w:rsidRPr="009A323F">
        <w:rPr>
          <w:rtl/>
        </w:rPr>
        <w:t xml:space="preserve">: </w:t>
      </w:r>
      <w:r w:rsidRPr="009A323F">
        <w:rPr>
          <w:rFonts w:hint="cs"/>
          <w:rtl/>
        </w:rPr>
        <w:t>بوفے</w:t>
      </w:r>
      <w:r w:rsidRPr="009A323F">
        <w:rPr>
          <w:rtl/>
        </w:rPr>
        <w:t xml:space="preserve"> </w:t>
      </w:r>
      <w:r w:rsidRPr="009A323F">
        <w:rPr>
          <w:rFonts w:hint="cs"/>
          <w:rtl/>
        </w:rPr>
        <w:t>کے</w:t>
      </w:r>
      <w:r w:rsidRPr="009A323F">
        <w:rPr>
          <w:rtl/>
        </w:rPr>
        <w:t xml:space="preserve"> </w:t>
      </w:r>
      <w:r w:rsidRPr="009A323F">
        <w:rPr>
          <w:rFonts w:hint="cs"/>
          <w:rtl/>
        </w:rPr>
        <w:t>دوران</w:t>
      </w:r>
      <w:r w:rsidRPr="009A323F">
        <w:rPr>
          <w:rtl/>
        </w:rPr>
        <w:t xml:space="preserve"> </w:t>
      </w:r>
      <w:r w:rsidRPr="009A323F">
        <w:rPr>
          <w:rFonts w:hint="cs"/>
          <w:rtl/>
        </w:rPr>
        <w:t>میز</w:t>
      </w:r>
      <w:r w:rsidRPr="009A323F">
        <w:rPr>
          <w:rtl/>
        </w:rPr>
        <w:t xml:space="preserve"> </w:t>
      </w:r>
      <w:r w:rsidRPr="009A323F">
        <w:rPr>
          <w:rFonts w:hint="cs"/>
          <w:rtl/>
        </w:rPr>
        <w:t>کو</w:t>
      </w:r>
      <w:r w:rsidRPr="009A323F">
        <w:rPr>
          <w:rtl/>
        </w:rPr>
        <w:t xml:space="preserve"> </w:t>
      </w:r>
      <w:r w:rsidRPr="009A323F">
        <w:rPr>
          <w:rFonts w:hint="cs"/>
          <w:rtl/>
        </w:rPr>
        <w:t>صاف</w:t>
      </w:r>
      <w:r w:rsidRPr="009A323F">
        <w:rPr>
          <w:rtl/>
        </w:rPr>
        <w:t xml:space="preserve"> </w:t>
      </w:r>
      <w:r w:rsidRPr="009A323F">
        <w:rPr>
          <w:rFonts w:hint="cs"/>
          <w:rtl/>
        </w:rPr>
        <w:t>رکھیں</w:t>
      </w:r>
      <w:r w:rsidRPr="009A323F">
        <w:rPr>
          <w:rtl/>
        </w:rPr>
        <w:t xml:space="preserve"> </w:t>
      </w:r>
      <w:r w:rsidRPr="009A323F">
        <w:rPr>
          <w:rFonts w:hint="cs"/>
          <w:rtl/>
        </w:rPr>
        <w:t>اور</w:t>
      </w:r>
      <w:r w:rsidRPr="009A323F">
        <w:rPr>
          <w:rtl/>
        </w:rPr>
        <w:t xml:space="preserve"> </w:t>
      </w:r>
      <w:r w:rsidRPr="009A323F">
        <w:rPr>
          <w:rFonts w:hint="cs"/>
          <w:rtl/>
        </w:rPr>
        <w:t>گرے</w:t>
      </w:r>
      <w:r w:rsidRPr="009A323F">
        <w:rPr>
          <w:rtl/>
        </w:rPr>
        <w:t xml:space="preserve"> </w:t>
      </w:r>
      <w:r w:rsidRPr="009A323F">
        <w:rPr>
          <w:rFonts w:hint="cs"/>
          <w:rtl/>
        </w:rPr>
        <w:t>ہوئے</w:t>
      </w:r>
      <w:r w:rsidRPr="009A323F">
        <w:rPr>
          <w:rtl/>
        </w:rPr>
        <w:t xml:space="preserve"> </w:t>
      </w:r>
      <w:r w:rsidRPr="009A323F">
        <w:rPr>
          <w:rFonts w:hint="cs"/>
          <w:rtl/>
        </w:rPr>
        <w:t>کھانے</w:t>
      </w:r>
      <w:r w:rsidRPr="009A323F">
        <w:rPr>
          <w:rtl/>
        </w:rPr>
        <w:t xml:space="preserve"> </w:t>
      </w:r>
      <w:r w:rsidRPr="009A323F">
        <w:rPr>
          <w:rFonts w:hint="cs"/>
          <w:rtl/>
        </w:rPr>
        <w:t>یا</w:t>
      </w:r>
      <w:r w:rsidRPr="009A323F">
        <w:rPr>
          <w:rtl/>
        </w:rPr>
        <w:t xml:space="preserve"> </w:t>
      </w:r>
      <w:r w:rsidRPr="009A323F">
        <w:rPr>
          <w:rFonts w:hint="cs"/>
          <w:rtl/>
        </w:rPr>
        <w:t>گندے</w:t>
      </w:r>
      <w:r w:rsidRPr="009A323F">
        <w:rPr>
          <w:rtl/>
        </w:rPr>
        <w:t xml:space="preserve"> </w:t>
      </w:r>
      <w:r w:rsidRPr="009A323F">
        <w:rPr>
          <w:rFonts w:hint="cs"/>
          <w:rtl/>
        </w:rPr>
        <w:t>برتنوں</w:t>
      </w:r>
      <w:r w:rsidRPr="009A323F">
        <w:rPr>
          <w:rtl/>
        </w:rPr>
        <w:t xml:space="preserve"> </w:t>
      </w:r>
      <w:r w:rsidRPr="009A323F">
        <w:rPr>
          <w:rFonts w:hint="cs"/>
          <w:rtl/>
        </w:rPr>
        <w:t>کو</w:t>
      </w:r>
      <w:r w:rsidRPr="009A323F">
        <w:rPr>
          <w:rtl/>
        </w:rPr>
        <w:t xml:space="preserve"> </w:t>
      </w:r>
      <w:r w:rsidRPr="009A323F">
        <w:rPr>
          <w:rFonts w:hint="cs"/>
          <w:rtl/>
        </w:rPr>
        <w:t>فوراً</w:t>
      </w:r>
      <w:r w:rsidRPr="009A323F">
        <w:rPr>
          <w:rtl/>
        </w:rPr>
        <w:t xml:space="preserve"> </w:t>
      </w:r>
      <w:r w:rsidRPr="009A323F">
        <w:rPr>
          <w:rFonts w:hint="cs"/>
          <w:rtl/>
        </w:rPr>
        <w:t>ہٹا</w:t>
      </w:r>
      <w:r w:rsidRPr="009A323F">
        <w:rPr>
          <w:rtl/>
        </w:rPr>
        <w:t xml:space="preserve"> </w:t>
      </w:r>
      <w:r w:rsidRPr="009A323F">
        <w:rPr>
          <w:rFonts w:hint="cs"/>
          <w:rtl/>
        </w:rPr>
        <w:t>دیں</w:t>
      </w:r>
      <w:r w:rsidRPr="009A323F">
        <w:rPr>
          <w:rtl/>
        </w:rPr>
        <w:t>۔</w:t>
      </w:r>
    </w:p>
    <w:p w14:paraId="587AA3A1" w14:textId="77777777" w:rsidR="009360C0" w:rsidRPr="009A323F" w:rsidRDefault="009360C0" w:rsidP="009360C0">
      <w:pPr>
        <w:pStyle w:val="SubHeadingwithNumbers3"/>
      </w:pPr>
      <w:r w:rsidRPr="009A323F">
        <w:rPr>
          <w:rFonts w:hint="cs"/>
          <w:rtl/>
        </w:rPr>
        <w:t>بوفے</w:t>
      </w:r>
      <w:r w:rsidRPr="009A323F">
        <w:rPr>
          <w:rtl/>
        </w:rPr>
        <w:t xml:space="preserve"> </w:t>
      </w:r>
      <w:r w:rsidRPr="009A323F">
        <w:rPr>
          <w:rFonts w:hint="cs"/>
          <w:rtl/>
        </w:rPr>
        <w:t>کی</w:t>
      </w:r>
      <w:r w:rsidRPr="009A323F">
        <w:rPr>
          <w:rtl/>
        </w:rPr>
        <w:t xml:space="preserve"> </w:t>
      </w:r>
      <w:r w:rsidRPr="009A323F">
        <w:rPr>
          <w:rFonts w:hint="cs"/>
          <w:rtl/>
        </w:rPr>
        <w:t>سجاوٹ</w:t>
      </w:r>
      <w:r w:rsidRPr="009A323F">
        <w:rPr>
          <w:rtl/>
        </w:rPr>
        <w:t xml:space="preserve"> </w:t>
      </w:r>
      <w:r w:rsidRPr="009A323F">
        <w:rPr>
          <w:rFonts w:hint="cs"/>
          <w:rtl/>
        </w:rPr>
        <w:t>اور</w:t>
      </w:r>
      <w:r w:rsidRPr="009A323F">
        <w:rPr>
          <w:rtl/>
        </w:rPr>
        <w:t xml:space="preserve"> </w:t>
      </w:r>
      <w:r w:rsidRPr="009A323F">
        <w:rPr>
          <w:rFonts w:hint="cs"/>
          <w:rtl/>
        </w:rPr>
        <w:t>پیشکش</w:t>
      </w:r>
      <w:r w:rsidRPr="009A323F">
        <w:rPr>
          <w:rtl/>
        </w:rPr>
        <w:t xml:space="preserve"> </w:t>
      </w:r>
      <w:r w:rsidRPr="009A323F">
        <w:rPr>
          <w:rFonts w:hint="cs"/>
          <w:rtl/>
        </w:rPr>
        <w:t>کے</w:t>
      </w:r>
      <w:r w:rsidRPr="009A323F">
        <w:rPr>
          <w:rtl/>
        </w:rPr>
        <w:t xml:space="preserve"> </w:t>
      </w:r>
      <w:r w:rsidRPr="009A323F">
        <w:rPr>
          <w:rFonts w:hint="cs"/>
          <w:rtl/>
        </w:rPr>
        <w:t>طریقے</w:t>
      </w:r>
    </w:p>
    <w:p w14:paraId="73E4457B" w14:textId="77777777" w:rsidR="009360C0" w:rsidRPr="009A323F" w:rsidRDefault="009360C0" w:rsidP="009360C0">
      <w:pPr>
        <w:pStyle w:val="RegularMatterTevta"/>
      </w:pPr>
      <w:r w:rsidRPr="00BD572E">
        <w:rPr>
          <w:rFonts w:hint="cs"/>
          <w:b/>
          <w:bCs/>
          <w:rtl/>
        </w:rPr>
        <w:t>متوازن</w:t>
      </w:r>
      <w:r w:rsidRPr="00BD572E">
        <w:rPr>
          <w:b/>
          <w:bCs/>
          <w:rtl/>
        </w:rPr>
        <w:t xml:space="preserve"> </w:t>
      </w:r>
      <w:r w:rsidRPr="00BD572E">
        <w:rPr>
          <w:rFonts w:hint="cs"/>
          <w:b/>
          <w:bCs/>
          <w:rtl/>
        </w:rPr>
        <w:t>ترتیب</w:t>
      </w:r>
      <w:r w:rsidRPr="00BD572E">
        <w:rPr>
          <w:b/>
          <w:bCs/>
          <w:rtl/>
        </w:rPr>
        <w:t>:</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اشیاء</w:t>
      </w:r>
      <w:r w:rsidRPr="009A323F">
        <w:rPr>
          <w:rtl/>
        </w:rPr>
        <w:t xml:space="preserve"> </w:t>
      </w:r>
      <w:r w:rsidRPr="009A323F">
        <w:rPr>
          <w:rFonts w:hint="cs"/>
          <w:rtl/>
        </w:rPr>
        <w:t>کو</w:t>
      </w:r>
      <w:r w:rsidRPr="009A323F">
        <w:rPr>
          <w:rtl/>
        </w:rPr>
        <w:t xml:space="preserve"> </w:t>
      </w:r>
      <w:r w:rsidRPr="009A323F">
        <w:rPr>
          <w:rFonts w:hint="cs"/>
          <w:rtl/>
        </w:rPr>
        <w:t>ایک</w:t>
      </w:r>
      <w:r w:rsidRPr="009A323F">
        <w:rPr>
          <w:rtl/>
        </w:rPr>
        <w:t xml:space="preserve"> </w:t>
      </w:r>
      <w:r w:rsidRPr="009A323F">
        <w:rPr>
          <w:rFonts w:hint="cs"/>
          <w:rtl/>
        </w:rPr>
        <w:t>منظم</w:t>
      </w:r>
      <w:r w:rsidRPr="009A323F">
        <w:rPr>
          <w:rtl/>
        </w:rPr>
        <w:t xml:space="preserve"> </w:t>
      </w:r>
      <w:r w:rsidRPr="009A323F">
        <w:rPr>
          <w:rFonts w:hint="cs"/>
          <w:rtl/>
        </w:rPr>
        <w:t>اور</w:t>
      </w:r>
      <w:r w:rsidRPr="009A323F">
        <w:rPr>
          <w:rtl/>
        </w:rPr>
        <w:t xml:space="preserve"> </w:t>
      </w:r>
      <w:r w:rsidRPr="009A323F">
        <w:rPr>
          <w:rFonts w:hint="cs"/>
          <w:rtl/>
        </w:rPr>
        <w:t>خوبصورت</w:t>
      </w:r>
      <w:r w:rsidRPr="009A323F">
        <w:rPr>
          <w:rtl/>
        </w:rPr>
        <w:t xml:space="preserve"> </w:t>
      </w:r>
      <w:r w:rsidRPr="009A323F">
        <w:rPr>
          <w:rFonts w:hint="cs"/>
          <w:rtl/>
        </w:rPr>
        <w:t>انداز</w:t>
      </w:r>
      <w:r w:rsidRPr="009A323F">
        <w:rPr>
          <w:rtl/>
        </w:rPr>
        <w:t xml:space="preserve"> </w:t>
      </w:r>
      <w:r w:rsidRPr="009A323F">
        <w:rPr>
          <w:rFonts w:hint="cs"/>
          <w:rtl/>
        </w:rPr>
        <w:t>میں</w:t>
      </w:r>
      <w:r w:rsidRPr="009A323F">
        <w:rPr>
          <w:rtl/>
        </w:rPr>
        <w:t xml:space="preserve"> </w:t>
      </w:r>
      <w:r w:rsidRPr="009A323F">
        <w:rPr>
          <w:rFonts w:hint="cs"/>
          <w:rtl/>
        </w:rPr>
        <w:t>سجائیں</w:t>
      </w:r>
      <w:r w:rsidRPr="009A323F">
        <w:rPr>
          <w:rtl/>
        </w:rPr>
        <w:t xml:space="preserve"> </w:t>
      </w:r>
      <w:r w:rsidRPr="009A323F">
        <w:rPr>
          <w:rFonts w:hint="cs"/>
          <w:rtl/>
        </w:rPr>
        <w:t>تاکہ</w:t>
      </w:r>
      <w:r w:rsidRPr="009A323F">
        <w:rPr>
          <w:rtl/>
        </w:rPr>
        <w:t xml:space="preserve"> </w:t>
      </w:r>
      <w:r w:rsidRPr="009A323F">
        <w:rPr>
          <w:rFonts w:hint="cs"/>
          <w:rtl/>
        </w:rPr>
        <w:t>مہمان</w:t>
      </w:r>
      <w:r w:rsidRPr="009A323F">
        <w:rPr>
          <w:rtl/>
        </w:rPr>
        <w:t xml:space="preserve"> </w:t>
      </w:r>
      <w:r w:rsidRPr="009A323F">
        <w:rPr>
          <w:rFonts w:hint="cs"/>
          <w:rtl/>
        </w:rPr>
        <w:t>آسانی</w:t>
      </w:r>
      <w:r w:rsidRPr="009A323F">
        <w:rPr>
          <w:rtl/>
        </w:rPr>
        <w:t xml:space="preserve"> </w:t>
      </w:r>
      <w:r w:rsidRPr="009A323F">
        <w:rPr>
          <w:rFonts w:hint="cs"/>
          <w:rtl/>
        </w:rPr>
        <w:t>سے</w:t>
      </w:r>
      <w:r w:rsidRPr="009A323F">
        <w:rPr>
          <w:rtl/>
        </w:rPr>
        <w:t xml:space="preserve"> </w:t>
      </w:r>
      <w:r w:rsidRPr="009A323F">
        <w:rPr>
          <w:rFonts w:hint="cs"/>
          <w:rtl/>
        </w:rPr>
        <w:t>انتخاب</w:t>
      </w:r>
      <w:r w:rsidRPr="009A323F">
        <w:rPr>
          <w:rtl/>
        </w:rPr>
        <w:t xml:space="preserve"> </w:t>
      </w:r>
      <w:r w:rsidRPr="009A323F">
        <w:rPr>
          <w:rFonts w:hint="cs"/>
          <w:rtl/>
        </w:rPr>
        <w:t>کر</w:t>
      </w:r>
      <w:r w:rsidRPr="009A323F">
        <w:rPr>
          <w:rtl/>
        </w:rPr>
        <w:t xml:space="preserve"> </w:t>
      </w:r>
      <w:r w:rsidRPr="009A323F">
        <w:rPr>
          <w:rFonts w:hint="cs"/>
          <w:rtl/>
        </w:rPr>
        <w:t>سکیں</w:t>
      </w:r>
      <w:r w:rsidRPr="009A323F">
        <w:rPr>
          <w:rtl/>
        </w:rPr>
        <w:t>۔</w:t>
      </w:r>
    </w:p>
    <w:p w14:paraId="174A7267" w14:textId="77777777" w:rsidR="009360C0" w:rsidRPr="009A323F" w:rsidRDefault="009360C0" w:rsidP="009360C0">
      <w:pPr>
        <w:pStyle w:val="RegularMatterTevta"/>
      </w:pPr>
      <w:r w:rsidRPr="00BD572E">
        <w:rPr>
          <w:rFonts w:hint="cs"/>
          <w:b/>
          <w:bCs/>
          <w:rtl/>
        </w:rPr>
        <w:t>بلندی</w:t>
      </w:r>
      <w:r w:rsidRPr="00BD572E">
        <w:rPr>
          <w:b/>
          <w:bCs/>
          <w:rtl/>
        </w:rPr>
        <w:t xml:space="preserve"> </w:t>
      </w:r>
      <w:r w:rsidRPr="00BD572E">
        <w:rPr>
          <w:rFonts w:hint="cs"/>
          <w:b/>
          <w:bCs/>
          <w:rtl/>
        </w:rPr>
        <w:t>اور</w:t>
      </w:r>
      <w:r w:rsidRPr="00BD572E">
        <w:rPr>
          <w:b/>
          <w:bCs/>
          <w:rtl/>
        </w:rPr>
        <w:t xml:space="preserve"> </w:t>
      </w:r>
      <w:r w:rsidRPr="00BD572E">
        <w:rPr>
          <w:rFonts w:hint="cs"/>
          <w:b/>
          <w:bCs/>
          <w:rtl/>
        </w:rPr>
        <w:t>گہرائی</w:t>
      </w:r>
      <w:r w:rsidRPr="00BD572E">
        <w:rPr>
          <w:b/>
          <w:bCs/>
          <w:rtl/>
        </w:rPr>
        <w:t xml:space="preserve"> </w:t>
      </w:r>
      <w:r w:rsidRPr="00BD572E">
        <w:rPr>
          <w:rFonts w:hint="cs"/>
          <w:b/>
          <w:bCs/>
          <w:rtl/>
        </w:rPr>
        <w:t>کا</w:t>
      </w:r>
      <w:r w:rsidRPr="00BD572E">
        <w:rPr>
          <w:b/>
          <w:bCs/>
          <w:rtl/>
        </w:rPr>
        <w:t xml:space="preserve"> </w:t>
      </w:r>
      <w:r w:rsidRPr="00BD572E">
        <w:rPr>
          <w:rFonts w:hint="cs"/>
          <w:b/>
          <w:bCs/>
          <w:rtl/>
        </w:rPr>
        <w:t>استعمال</w:t>
      </w:r>
      <w:r w:rsidRPr="00BD572E">
        <w:rPr>
          <w:b/>
          <w:bCs/>
          <w:rtl/>
        </w:rPr>
        <w:t>:</w:t>
      </w:r>
      <w:r w:rsidRPr="009A323F">
        <w:rPr>
          <w:rtl/>
        </w:rPr>
        <w:t xml:space="preserve"> </w:t>
      </w:r>
      <w:r w:rsidRPr="009A323F">
        <w:rPr>
          <w:rFonts w:hint="cs"/>
          <w:rtl/>
        </w:rPr>
        <w:t>کھانے</w:t>
      </w:r>
      <w:r w:rsidRPr="009A323F">
        <w:rPr>
          <w:rtl/>
        </w:rPr>
        <w:t xml:space="preserve"> </w:t>
      </w:r>
      <w:r w:rsidRPr="009A323F">
        <w:rPr>
          <w:rFonts w:hint="cs"/>
          <w:rtl/>
        </w:rPr>
        <w:t>کے</w:t>
      </w:r>
      <w:r w:rsidRPr="009A323F">
        <w:rPr>
          <w:rtl/>
        </w:rPr>
        <w:t xml:space="preserve"> </w:t>
      </w:r>
      <w:r w:rsidRPr="009A323F">
        <w:rPr>
          <w:rFonts w:hint="cs"/>
          <w:rtl/>
        </w:rPr>
        <w:t>برتن</w:t>
      </w:r>
      <w:r w:rsidRPr="009A323F">
        <w:rPr>
          <w:rtl/>
        </w:rPr>
        <w:t xml:space="preserve"> </w:t>
      </w:r>
      <w:r w:rsidRPr="009A323F">
        <w:rPr>
          <w:rFonts w:hint="cs"/>
          <w:rtl/>
        </w:rPr>
        <w:t>مختلف</w:t>
      </w:r>
      <w:r w:rsidRPr="009A323F">
        <w:rPr>
          <w:rtl/>
        </w:rPr>
        <w:t xml:space="preserve"> </w:t>
      </w:r>
      <w:r w:rsidRPr="009A323F">
        <w:rPr>
          <w:rFonts w:hint="cs"/>
          <w:rtl/>
        </w:rPr>
        <w:t>اونچائی</w:t>
      </w:r>
      <w:r w:rsidRPr="009A323F">
        <w:rPr>
          <w:rtl/>
        </w:rPr>
        <w:t xml:space="preserve"> </w:t>
      </w:r>
      <w:r w:rsidRPr="009A323F">
        <w:rPr>
          <w:rFonts w:hint="cs"/>
          <w:rtl/>
        </w:rPr>
        <w:t>پر</w:t>
      </w:r>
      <w:r w:rsidRPr="009A323F">
        <w:rPr>
          <w:rtl/>
        </w:rPr>
        <w:t xml:space="preserve"> </w:t>
      </w:r>
      <w:r w:rsidRPr="009A323F">
        <w:rPr>
          <w:rFonts w:hint="cs"/>
          <w:rtl/>
        </w:rPr>
        <w:t>رکھیں</w:t>
      </w:r>
      <w:r w:rsidRPr="009A323F">
        <w:rPr>
          <w:rtl/>
        </w:rPr>
        <w:t xml:space="preserve"> </w:t>
      </w:r>
      <w:r w:rsidRPr="009A323F">
        <w:rPr>
          <w:rFonts w:hint="cs"/>
          <w:rtl/>
        </w:rPr>
        <w:t>تاکہ</w:t>
      </w:r>
      <w:r w:rsidRPr="009A323F">
        <w:rPr>
          <w:rtl/>
        </w:rPr>
        <w:t xml:space="preserve"> </w:t>
      </w:r>
      <w:r w:rsidRPr="009A323F">
        <w:rPr>
          <w:rFonts w:hint="cs"/>
          <w:rtl/>
        </w:rPr>
        <w:t>سجاوٹ</w:t>
      </w:r>
      <w:r w:rsidRPr="009A323F">
        <w:rPr>
          <w:rtl/>
        </w:rPr>
        <w:t xml:space="preserve"> </w:t>
      </w:r>
      <w:r w:rsidRPr="009A323F">
        <w:rPr>
          <w:rFonts w:hint="cs"/>
          <w:rtl/>
        </w:rPr>
        <w:t>جاذبِ</w:t>
      </w:r>
      <w:r w:rsidRPr="009A323F">
        <w:rPr>
          <w:rtl/>
        </w:rPr>
        <w:t xml:space="preserve"> </w:t>
      </w:r>
      <w:r w:rsidRPr="009A323F">
        <w:rPr>
          <w:rFonts w:hint="cs"/>
          <w:rtl/>
        </w:rPr>
        <w:t>نظر</w:t>
      </w:r>
      <w:r w:rsidRPr="009A323F">
        <w:rPr>
          <w:rtl/>
        </w:rPr>
        <w:t xml:space="preserve"> </w:t>
      </w:r>
      <w:r w:rsidRPr="009A323F">
        <w:rPr>
          <w:rFonts w:hint="cs"/>
          <w:rtl/>
        </w:rPr>
        <w:t>لگے</w:t>
      </w:r>
      <w:r w:rsidRPr="009A323F">
        <w:rPr>
          <w:rtl/>
        </w:rPr>
        <w:t xml:space="preserve"> </w:t>
      </w:r>
      <w:r w:rsidRPr="009A323F">
        <w:rPr>
          <w:rFonts w:hint="cs"/>
          <w:rtl/>
        </w:rPr>
        <w:t>اور</w:t>
      </w:r>
      <w:r w:rsidRPr="009A323F">
        <w:rPr>
          <w:rtl/>
        </w:rPr>
        <w:t xml:space="preserve"> </w:t>
      </w:r>
      <w:r w:rsidRPr="009A323F">
        <w:rPr>
          <w:rFonts w:hint="cs"/>
          <w:rtl/>
        </w:rPr>
        <w:t>ہر</w:t>
      </w:r>
      <w:r w:rsidRPr="009A323F">
        <w:rPr>
          <w:rtl/>
        </w:rPr>
        <w:t xml:space="preserve"> </w:t>
      </w:r>
      <w:r w:rsidRPr="009A323F">
        <w:rPr>
          <w:rFonts w:hint="cs"/>
          <w:rtl/>
        </w:rPr>
        <w:t>ڈش</w:t>
      </w:r>
      <w:r w:rsidRPr="009A323F">
        <w:rPr>
          <w:rtl/>
        </w:rPr>
        <w:t xml:space="preserve"> </w:t>
      </w:r>
      <w:r w:rsidRPr="009A323F">
        <w:rPr>
          <w:rFonts w:hint="cs"/>
          <w:rtl/>
        </w:rPr>
        <w:t>نمایاں</w:t>
      </w:r>
      <w:r w:rsidRPr="009A323F">
        <w:rPr>
          <w:rtl/>
        </w:rPr>
        <w:t xml:space="preserve"> </w:t>
      </w:r>
      <w:r w:rsidRPr="009A323F">
        <w:rPr>
          <w:rFonts w:hint="cs"/>
          <w:rtl/>
        </w:rPr>
        <w:t>ہو</w:t>
      </w:r>
      <w:r w:rsidRPr="009A323F">
        <w:rPr>
          <w:rtl/>
        </w:rPr>
        <w:t>۔</w:t>
      </w:r>
    </w:p>
    <w:p w14:paraId="1E13907E" w14:textId="77777777" w:rsidR="009360C0" w:rsidRPr="009A323F" w:rsidRDefault="009360C0" w:rsidP="009360C0">
      <w:pPr>
        <w:pStyle w:val="RegularMatterTevta"/>
      </w:pPr>
      <w:r w:rsidRPr="00BD572E">
        <w:rPr>
          <w:rFonts w:hint="cs"/>
          <w:b/>
          <w:bCs/>
          <w:rtl/>
        </w:rPr>
        <w:t>کھانے</w:t>
      </w:r>
      <w:r w:rsidRPr="00BD572E">
        <w:rPr>
          <w:b/>
          <w:bCs/>
          <w:rtl/>
        </w:rPr>
        <w:t xml:space="preserve"> </w:t>
      </w:r>
      <w:r w:rsidRPr="00BD572E">
        <w:rPr>
          <w:rFonts w:hint="cs"/>
          <w:b/>
          <w:bCs/>
          <w:rtl/>
        </w:rPr>
        <w:t>کی</w:t>
      </w:r>
      <w:r w:rsidRPr="00BD572E">
        <w:rPr>
          <w:b/>
          <w:bCs/>
          <w:rtl/>
        </w:rPr>
        <w:t xml:space="preserve"> </w:t>
      </w:r>
      <w:r w:rsidRPr="00BD572E">
        <w:rPr>
          <w:rFonts w:hint="cs"/>
          <w:b/>
          <w:bCs/>
          <w:rtl/>
        </w:rPr>
        <w:t>اقسام</w:t>
      </w:r>
      <w:r w:rsidRPr="00BD572E">
        <w:rPr>
          <w:b/>
          <w:bCs/>
          <w:rtl/>
        </w:rPr>
        <w:t xml:space="preserve"> </w:t>
      </w:r>
      <w:r w:rsidRPr="00BD572E">
        <w:rPr>
          <w:rFonts w:hint="cs"/>
          <w:b/>
          <w:bCs/>
          <w:rtl/>
        </w:rPr>
        <w:t>کی</w:t>
      </w:r>
      <w:r w:rsidRPr="00BD572E">
        <w:rPr>
          <w:b/>
          <w:bCs/>
          <w:rtl/>
        </w:rPr>
        <w:t xml:space="preserve"> </w:t>
      </w:r>
      <w:r w:rsidRPr="00BD572E">
        <w:rPr>
          <w:rFonts w:hint="cs"/>
          <w:b/>
          <w:bCs/>
          <w:rtl/>
        </w:rPr>
        <w:t>علیحدگی</w:t>
      </w:r>
      <w:r w:rsidRPr="00BD572E">
        <w:rPr>
          <w:b/>
          <w:bCs/>
          <w:rtl/>
        </w:rPr>
        <w:t>:</w:t>
      </w:r>
      <w:r w:rsidRPr="009A323F">
        <w:rPr>
          <w:rtl/>
        </w:rPr>
        <w:t xml:space="preserve"> </w:t>
      </w:r>
      <w:r w:rsidRPr="009A323F">
        <w:rPr>
          <w:rFonts w:hint="cs"/>
          <w:rtl/>
        </w:rPr>
        <w:t>سبزی</w:t>
      </w:r>
      <w:r w:rsidRPr="009A323F">
        <w:rPr>
          <w:rtl/>
        </w:rPr>
        <w:t xml:space="preserve"> </w:t>
      </w:r>
      <w:r w:rsidRPr="009A323F">
        <w:rPr>
          <w:rFonts w:hint="cs"/>
          <w:rtl/>
        </w:rPr>
        <w:t>خور،</w:t>
      </w:r>
      <w:r w:rsidRPr="009A323F">
        <w:rPr>
          <w:rtl/>
        </w:rPr>
        <w:t xml:space="preserve"> </w:t>
      </w:r>
      <w:r w:rsidRPr="009A323F">
        <w:rPr>
          <w:rFonts w:hint="cs"/>
          <w:rtl/>
        </w:rPr>
        <w:t>گوشت</w:t>
      </w:r>
      <w:r w:rsidRPr="009A323F">
        <w:rPr>
          <w:rtl/>
        </w:rPr>
        <w:t xml:space="preserve"> </w:t>
      </w:r>
      <w:r w:rsidRPr="009A323F">
        <w:rPr>
          <w:rFonts w:hint="cs"/>
          <w:rtl/>
        </w:rPr>
        <w:t>والے</w:t>
      </w:r>
      <w:r w:rsidRPr="009A323F">
        <w:rPr>
          <w:rtl/>
        </w:rPr>
        <w:t xml:space="preserve"> </w:t>
      </w:r>
      <w:r w:rsidRPr="009A323F">
        <w:rPr>
          <w:rFonts w:hint="cs"/>
          <w:rtl/>
        </w:rPr>
        <w:t>اور</w:t>
      </w:r>
      <w:r w:rsidRPr="009A323F">
        <w:rPr>
          <w:rtl/>
        </w:rPr>
        <w:t xml:space="preserve"> </w:t>
      </w:r>
      <w:r w:rsidRPr="009A323F">
        <w:rPr>
          <w:rFonts w:hint="cs"/>
          <w:rtl/>
        </w:rPr>
        <w:t>میٹھے</w:t>
      </w:r>
      <w:r w:rsidRPr="009A323F">
        <w:rPr>
          <w:rtl/>
        </w:rPr>
        <w:t xml:space="preserve"> </w:t>
      </w:r>
      <w:r w:rsidRPr="009A323F">
        <w:rPr>
          <w:rFonts w:hint="cs"/>
          <w:rtl/>
        </w:rPr>
        <w:t>کھانوں</w:t>
      </w:r>
      <w:r w:rsidRPr="009A323F">
        <w:rPr>
          <w:rtl/>
        </w:rPr>
        <w:t xml:space="preserve"> </w:t>
      </w:r>
      <w:r w:rsidRPr="009A323F">
        <w:rPr>
          <w:rFonts w:hint="cs"/>
          <w:rtl/>
        </w:rPr>
        <w:t>کو</w:t>
      </w:r>
      <w:r w:rsidRPr="009A323F">
        <w:rPr>
          <w:rtl/>
        </w:rPr>
        <w:t xml:space="preserve"> </w:t>
      </w:r>
      <w:r w:rsidRPr="009A323F">
        <w:rPr>
          <w:rFonts w:hint="cs"/>
          <w:rtl/>
        </w:rPr>
        <w:t>الگ</w:t>
      </w:r>
      <w:r w:rsidRPr="009A323F">
        <w:rPr>
          <w:rtl/>
        </w:rPr>
        <w:t xml:space="preserve"> </w:t>
      </w:r>
      <w:r w:rsidRPr="009A323F">
        <w:rPr>
          <w:rFonts w:hint="cs"/>
          <w:rtl/>
        </w:rPr>
        <w:t>الگ</w:t>
      </w:r>
      <w:r w:rsidRPr="009A323F">
        <w:rPr>
          <w:rtl/>
        </w:rPr>
        <w:t xml:space="preserve"> </w:t>
      </w:r>
      <w:r w:rsidRPr="009A323F">
        <w:rPr>
          <w:rFonts w:hint="cs"/>
          <w:rtl/>
        </w:rPr>
        <w:t>رکھیں</w:t>
      </w:r>
      <w:r w:rsidRPr="009A323F">
        <w:rPr>
          <w:rtl/>
        </w:rPr>
        <w:t xml:space="preserve"> </w:t>
      </w:r>
      <w:r w:rsidRPr="009A323F">
        <w:rPr>
          <w:rFonts w:hint="cs"/>
          <w:rtl/>
        </w:rPr>
        <w:t>تاکہ</w:t>
      </w:r>
      <w:r w:rsidRPr="009A323F">
        <w:rPr>
          <w:rtl/>
        </w:rPr>
        <w:t xml:space="preserve"> </w:t>
      </w:r>
      <w:r w:rsidRPr="009A323F">
        <w:rPr>
          <w:rFonts w:hint="cs"/>
          <w:rtl/>
        </w:rPr>
        <w:t>مہمان</w:t>
      </w:r>
      <w:r w:rsidRPr="009A323F">
        <w:rPr>
          <w:rtl/>
        </w:rPr>
        <w:t xml:space="preserve"> </w:t>
      </w:r>
      <w:r w:rsidRPr="009A323F">
        <w:rPr>
          <w:rFonts w:hint="cs"/>
          <w:rtl/>
        </w:rPr>
        <w:t>آسانی</w:t>
      </w:r>
      <w:r w:rsidRPr="009A323F">
        <w:rPr>
          <w:rtl/>
        </w:rPr>
        <w:t xml:space="preserve"> </w:t>
      </w:r>
      <w:r w:rsidRPr="009A323F">
        <w:rPr>
          <w:rFonts w:hint="cs"/>
          <w:rtl/>
        </w:rPr>
        <w:t>سے</w:t>
      </w:r>
      <w:r w:rsidRPr="009A323F">
        <w:rPr>
          <w:rtl/>
        </w:rPr>
        <w:t xml:space="preserve"> </w:t>
      </w:r>
      <w:r w:rsidRPr="009A323F">
        <w:rPr>
          <w:rFonts w:hint="cs"/>
          <w:rtl/>
        </w:rPr>
        <w:t>اپنی</w:t>
      </w:r>
      <w:r w:rsidRPr="009A323F">
        <w:rPr>
          <w:rtl/>
        </w:rPr>
        <w:t xml:space="preserve"> </w:t>
      </w:r>
      <w:r w:rsidRPr="009A323F">
        <w:rPr>
          <w:rFonts w:hint="cs"/>
          <w:rtl/>
        </w:rPr>
        <w:t>پسند</w:t>
      </w:r>
      <w:r w:rsidRPr="009A323F">
        <w:rPr>
          <w:rtl/>
        </w:rPr>
        <w:t xml:space="preserve"> </w:t>
      </w:r>
      <w:r w:rsidRPr="009A323F">
        <w:rPr>
          <w:rFonts w:hint="cs"/>
          <w:rtl/>
        </w:rPr>
        <w:t>کا</w:t>
      </w:r>
      <w:r w:rsidRPr="009A323F">
        <w:rPr>
          <w:rtl/>
        </w:rPr>
        <w:t xml:space="preserve"> </w:t>
      </w:r>
      <w:r w:rsidRPr="009A323F">
        <w:rPr>
          <w:rFonts w:hint="cs"/>
          <w:rtl/>
        </w:rPr>
        <w:t>کھانا</w:t>
      </w:r>
      <w:r w:rsidRPr="009A323F">
        <w:rPr>
          <w:rtl/>
        </w:rPr>
        <w:t xml:space="preserve"> </w:t>
      </w:r>
      <w:r w:rsidRPr="009A323F">
        <w:rPr>
          <w:rFonts w:hint="cs"/>
          <w:rtl/>
        </w:rPr>
        <w:t>لے</w:t>
      </w:r>
      <w:r w:rsidRPr="009A323F">
        <w:rPr>
          <w:rtl/>
        </w:rPr>
        <w:t xml:space="preserve"> </w:t>
      </w:r>
      <w:r w:rsidRPr="009A323F">
        <w:rPr>
          <w:rFonts w:hint="cs"/>
          <w:rtl/>
        </w:rPr>
        <w:t>سکیں</w:t>
      </w:r>
      <w:r w:rsidRPr="009A323F">
        <w:rPr>
          <w:rtl/>
        </w:rPr>
        <w:t>۔</w:t>
      </w:r>
    </w:p>
    <w:p w14:paraId="6F9AF8A7" w14:textId="77777777" w:rsidR="009360C0" w:rsidRPr="009A323F" w:rsidRDefault="009360C0" w:rsidP="009360C0">
      <w:pPr>
        <w:pStyle w:val="RegularMatterTevta"/>
      </w:pPr>
      <w:r w:rsidRPr="00BD572E">
        <w:rPr>
          <w:rFonts w:hint="cs"/>
          <w:b/>
          <w:bCs/>
          <w:rtl/>
        </w:rPr>
        <w:t>صاف</w:t>
      </w:r>
      <w:r w:rsidRPr="00BD572E">
        <w:rPr>
          <w:b/>
          <w:bCs/>
          <w:rtl/>
        </w:rPr>
        <w:t xml:space="preserve"> </w:t>
      </w:r>
      <w:r w:rsidRPr="00BD572E">
        <w:rPr>
          <w:rFonts w:hint="cs"/>
          <w:b/>
          <w:bCs/>
          <w:rtl/>
        </w:rPr>
        <w:t>اور</w:t>
      </w:r>
      <w:r w:rsidRPr="00BD572E">
        <w:rPr>
          <w:b/>
          <w:bCs/>
          <w:rtl/>
        </w:rPr>
        <w:t xml:space="preserve"> </w:t>
      </w:r>
      <w:r w:rsidRPr="00BD572E">
        <w:rPr>
          <w:rFonts w:hint="cs"/>
          <w:b/>
          <w:bCs/>
          <w:rtl/>
        </w:rPr>
        <w:t>خوبصورت</w:t>
      </w:r>
      <w:r w:rsidRPr="00BD572E">
        <w:rPr>
          <w:b/>
          <w:bCs/>
          <w:rtl/>
        </w:rPr>
        <w:t xml:space="preserve"> </w:t>
      </w:r>
      <w:r w:rsidRPr="00BD572E">
        <w:rPr>
          <w:rFonts w:hint="cs"/>
          <w:b/>
          <w:bCs/>
          <w:rtl/>
        </w:rPr>
        <w:t>برتن</w:t>
      </w:r>
      <w:r w:rsidRPr="00BD572E">
        <w:rPr>
          <w:b/>
          <w:bCs/>
          <w:rtl/>
        </w:rPr>
        <w:t>:</w:t>
      </w:r>
      <w:r w:rsidRPr="009A323F">
        <w:rPr>
          <w:rtl/>
        </w:rPr>
        <w:t xml:space="preserve"> </w:t>
      </w:r>
      <w:r w:rsidRPr="009A323F">
        <w:rPr>
          <w:rFonts w:hint="cs"/>
          <w:rtl/>
        </w:rPr>
        <w:t>کھانے</w:t>
      </w:r>
      <w:r w:rsidRPr="009A323F">
        <w:rPr>
          <w:rtl/>
        </w:rPr>
        <w:t xml:space="preserve"> </w:t>
      </w:r>
      <w:r w:rsidRPr="009A323F">
        <w:rPr>
          <w:rFonts w:hint="cs"/>
          <w:rtl/>
        </w:rPr>
        <w:t>کو</w:t>
      </w:r>
      <w:r w:rsidRPr="009A323F">
        <w:rPr>
          <w:rtl/>
        </w:rPr>
        <w:t xml:space="preserve"> </w:t>
      </w:r>
      <w:r w:rsidRPr="009A323F">
        <w:rPr>
          <w:rFonts w:hint="cs"/>
          <w:rtl/>
        </w:rPr>
        <w:t>پیش</w:t>
      </w:r>
      <w:r w:rsidRPr="009A323F">
        <w:rPr>
          <w:rtl/>
        </w:rPr>
        <w:t xml:space="preserve"> </w:t>
      </w:r>
      <w:r w:rsidRPr="009A323F">
        <w:rPr>
          <w:rFonts w:hint="cs"/>
          <w:rtl/>
        </w:rPr>
        <w:t>کرنے</w:t>
      </w:r>
      <w:r w:rsidRPr="009A323F">
        <w:rPr>
          <w:rtl/>
        </w:rPr>
        <w:t xml:space="preserve"> </w:t>
      </w:r>
      <w:r w:rsidRPr="009A323F">
        <w:rPr>
          <w:rFonts w:hint="cs"/>
          <w:rtl/>
        </w:rPr>
        <w:t>کے</w:t>
      </w:r>
      <w:r w:rsidRPr="009A323F">
        <w:rPr>
          <w:rtl/>
        </w:rPr>
        <w:t xml:space="preserve"> </w:t>
      </w:r>
      <w:r w:rsidRPr="009A323F">
        <w:rPr>
          <w:rFonts w:hint="cs"/>
          <w:rtl/>
        </w:rPr>
        <w:t>لیے</w:t>
      </w:r>
      <w:r w:rsidRPr="009A323F">
        <w:rPr>
          <w:rtl/>
        </w:rPr>
        <w:t xml:space="preserve"> </w:t>
      </w:r>
      <w:r w:rsidRPr="009A323F">
        <w:rPr>
          <w:rFonts w:hint="cs"/>
          <w:rtl/>
        </w:rPr>
        <w:t>چمکدار</w:t>
      </w:r>
      <w:r w:rsidRPr="009A323F">
        <w:rPr>
          <w:rtl/>
        </w:rPr>
        <w:t xml:space="preserve"> </w:t>
      </w:r>
      <w:r w:rsidRPr="009A323F">
        <w:rPr>
          <w:rFonts w:hint="cs"/>
          <w:rtl/>
        </w:rPr>
        <w:t>اور</w:t>
      </w:r>
      <w:r w:rsidRPr="009A323F">
        <w:rPr>
          <w:rtl/>
        </w:rPr>
        <w:t xml:space="preserve"> </w:t>
      </w:r>
      <w:r w:rsidRPr="009A323F">
        <w:rPr>
          <w:rFonts w:hint="cs"/>
          <w:rtl/>
        </w:rPr>
        <w:t>صاف</w:t>
      </w:r>
      <w:r w:rsidRPr="009A323F">
        <w:rPr>
          <w:rtl/>
        </w:rPr>
        <w:t xml:space="preserve"> </w:t>
      </w:r>
      <w:r w:rsidRPr="009A323F">
        <w:rPr>
          <w:rFonts w:hint="cs"/>
          <w:rtl/>
        </w:rPr>
        <w:t>ستھرے</w:t>
      </w:r>
      <w:r w:rsidRPr="009A323F">
        <w:rPr>
          <w:rtl/>
        </w:rPr>
        <w:t xml:space="preserve"> </w:t>
      </w:r>
      <w:r w:rsidRPr="009A323F">
        <w:rPr>
          <w:rFonts w:hint="cs"/>
          <w:rtl/>
        </w:rPr>
        <w:t>برتن</w:t>
      </w:r>
      <w:r w:rsidRPr="009A323F">
        <w:rPr>
          <w:rtl/>
        </w:rPr>
        <w:t xml:space="preserve"> </w:t>
      </w:r>
      <w:r w:rsidRPr="009A323F">
        <w:rPr>
          <w:rFonts w:hint="cs"/>
          <w:rtl/>
        </w:rPr>
        <w:t>استعمال</w:t>
      </w:r>
      <w:r w:rsidRPr="009A323F">
        <w:rPr>
          <w:rtl/>
        </w:rPr>
        <w:t xml:space="preserve"> </w:t>
      </w:r>
      <w:r w:rsidRPr="009A323F">
        <w:rPr>
          <w:rFonts w:hint="cs"/>
          <w:rtl/>
        </w:rPr>
        <w:t>کریں</w:t>
      </w:r>
      <w:r w:rsidRPr="009A323F">
        <w:rPr>
          <w:rtl/>
        </w:rPr>
        <w:t xml:space="preserve"> </w:t>
      </w:r>
      <w:r w:rsidRPr="009A323F">
        <w:rPr>
          <w:rFonts w:hint="cs"/>
          <w:rtl/>
        </w:rPr>
        <w:t>تاکہ</w:t>
      </w:r>
      <w:r w:rsidRPr="009A323F">
        <w:rPr>
          <w:rtl/>
        </w:rPr>
        <w:t xml:space="preserve"> </w:t>
      </w:r>
      <w:r w:rsidRPr="009A323F">
        <w:rPr>
          <w:rFonts w:hint="cs"/>
          <w:rtl/>
        </w:rPr>
        <w:t>پیشکش</w:t>
      </w:r>
      <w:r w:rsidRPr="009A323F">
        <w:rPr>
          <w:rtl/>
        </w:rPr>
        <w:t xml:space="preserve"> </w:t>
      </w:r>
      <w:r w:rsidRPr="009A323F">
        <w:rPr>
          <w:rFonts w:hint="cs"/>
          <w:rtl/>
        </w:rPr>
        <w:t>مزید</w:t>
      </w:r>
      <w:r w:rsidRPr="009A323F">
        <w:rPr>
          <w:rtl/>
        </w:rPr>
        <w:t xml:space="preserve"> </w:t>
      </w:r>
      <w:r w:rsidRPr="009A323F">
        <w:rPr>
          <w:rFonts w:hint="cs"/>
          <w:rtl/>
        </w:rPr>
        <w:t>دلکش</w:t>
      </w:r>
      <w:r w:rsidRPr="009A323F">
        <w:rPr>
          <w:rtl/>
        </w:rPr>
        <w:t xml:space="preserve"> </w:t>
      </w:r>
      <w:r w:rsidRPr="009A323F">
        <w:rPr>
          <w:rFonts w:hint="cs"/>
          <w:rtl/>
        </w:rPr>
        <w:t>لگے</w:t>
      </w:r>
      <w:r w:rsidRPr="009A323F">
        <w:rPr>
          <w:rtl/>
        </w:rPr>
        <w:t>۔</w:t>
      </w:r>
    </w:p>
    <w:p w14:paraId="2742186E" w14:textId="77777777" w:rsidR="009360C0" w:rsidRPr="009A323F" w:rsidRDefault="009360C0" w:rsidP="009360C0">
      <w:pPr>
        <w:pStyle w:val="RegularMatterTevta"/>
      </w:pPr>
      <w:r w:rsidRPr="00BD572E">
        <w:rPr>
          <w:rFonts w:hint="cs"/>
          <w:b/>
          <w:bCs/>
          <w:rtl/>
        </w:rPr>
        <w:t>مناسب</w:t>
      </w:r>
      <w:r w:rsidRPr="00BD572E">
        <w:rPr>
          <w:b/>
          <w:bCs/>
          <w:rtl/>
        </w:rPr>
        <w:t xml:space="preserve"> </w:t>
      </w:r>
      <w:r w:rsidRPr="00BD572E">
        <w:rPr>
          <w:rFonts w:hint="cs"/>
          <w:b/>
          <w:bCs/>
          <w:rtl/>
        </w:rPr>
        <w:t>لیبلنگ</w:t>
      </w:r>
      <w:r w:rsidRPr="00BD572E">
        <w:rPr>
          <w:b/>
          <w:bCs/>
          <w:rtl/>
        </w:rPr>
        <w:t>:</w:t>
      </w:r>
      <w:r w:rsidRPr="009A323F">
        <w:rPr>
          <w:rtl/>
        </w:rPr>
        <w:t xml:space="preserve"> </w:t>
      </w:r>
      <w:r w:rsidRPr="009A323F">
        <w:rPr>
          <w:rFonts w:hint="cs"/>
          <w:rtl/>
        </w:rPr>
        <w:t>ہر</w:t>
      </w:r>
      <w:r w:rsidRPr="009A323F">
        <w:rPr>
          <w:rtl/>
        </w:rPr>
        <w:t xml:space="preserve"> </w:t>
      </w:r>
      <w:r w:rsidRPr="009A323F">
        <w:rPr>
          <w:rFonts w:hint="cs"/>
          <w:rtl/>
        </w:rPr>
        <w:t>ڈش</w:t>
      </w:r>
      <w:r w:rsidRPr="009A323F">
        <w:rPr>
          <w:rtl/>
        </w:rPr>
        <w:t xml:space="preserve"> </w:t>
      </w:r>
      <w:r w:rsidRPr="009A323F">
        <w:rPr>
          <w:rFonts w:hint="cs"/>
          <w:rtl/>
        </w:rPr>
        <w:t>کے</w:t>
      </w:r>
      <w:r w:rsidRPr="009A323F">
        <w:rPr>
          <w:rtl/>
        </w:rPr>
        <w:t xml:space="preserve"> </w:t>
      </w:r>
      <w:r w:rsidRPr="009A323F">
        <w:rPr>
          <w:rFonts w:hint="cs"/>
          <w:rtl/>
        </w:rPr>
        <w:t>سامنے</w:t>
      </w:r>
      <w:r w:rsidRPr="009A323F">
        <w:rPr>
          <w:rtl/>
        </w:rPr>
        <w:t xml:space="preserve"> </w:t>
      </w:r>
      <w:r w:rsidRPr="009A323F">
        <w:rPr>
          <w:rFonts w:hint="cs"/>
          <w:rtl/>
        </w:rPr>
        <w:t>اس</w:t>
      </w:r>
      <w:r w:rsidRPr="009A323F">
        <w:rPr>
          <w:rtl/>
        </w:rPr>
        <w:t xml:space="preserve"> </w:t>
      </w:r>
      <w:r w:rsidRPr="009A323F">
        <w:rPr>
          <w:rFonts w:hint="cs"/>
          <w:rtl/>
        </w:rPr>
        <w:t>کا</w:t>
      </w:r>
      <w:r w:rsidRPr="009A323F">
        <w:rPr>
          <w:rtl/>
        </w:rPr>
        <w:t xml:space="preserve"> </w:t>
      </w:r>
      <w:r w:rsidRPr="009A323F">
        <w:rPr>
          <w:rFonts w:hint="cs"/>
          <w:rtl/>
        </w:rPr>
        <w:t>نام</w:t>
      </w:r>
      <w:r w:rsidRPr="009A323F">
        <w:rPr>
          <w:rtl/>
        </w:rPr>
        <w:t xml:space="preserve"> </w:t>
      </w:r>
      <w:r w:rsidRPr="009A323F">
        <w:rPr>
          <w:rFonts w:hint="cs"/>
          <w:rtl/>
        </w:rPr>
        <w:t>لکھیں</w:t>
      </w:r>
      <w:r w:rsidRPr="009A323F">
        <w:rPr>
          <w:rtl/>
        </w:rPr>
        <w:t xml:space="preserve"> </w:t>
      </w:r>
      <w:r w:rsidRPr="009A323F">
        <w:rPr>
          <w:rFonts w:hint="cs"/>
          <w:rtl/>
        </w:rPr>
        <w:t>تاکہ</w:t>
      </w:r>
      <w:r w:rsidRPr="009A323F">
        <w:rPr>
          <w:rtl/>
        </w:rPr>
        <w:t xml:space="preserve"> </w:t>
      </w:r>
      <w:r w:rsidRPr="009A323F">
        <w:rPr>
          <w:rFonts w:hint="cs"/>
          <w:rtl/>
        </w:rPr>
        <w:t>مہمانوں</w:t>
      </w:r>
      <w:r w:rsidRPr="009A323F">
        <w:rPr>
          <w:rtl/>
        </w:rPr>
        <w:t xml:space="preserve"> </w:t>
      </w:r>
      <w:r w:rsidRPr="009A323F">
        <w:rPr>
          <w:rFonts w:hint="cs"/>
          <w:rtl/>
        </w:rPr>
        <w:t>کو</w:t>
      </w:r>
      <w:r w:rsidRPr="009A323F">
        <w:rPr>
          <w:rtl/>
        </w:rPr>
        <w:t xml:space="preserve"> </w:t>
      </w:r>
      <w:r w:rsidRPr="009A323F">
        <w:rPr>
          <w:rFonts w:hint="cs"/>
          <w:rtl/>
        </w:rPr>
        <w:t>آسانی</w:t>
      </w:r>
      <w:r w:rsidRPr="009A323F">
        <w:rPr>
          <w:rtl/>
        </w:rPr>
        <w:t xml:space="preserve"> </w:t>
      </w:r>
      <w:r w:rsidRPr="009A323F">
        <w:rPr>
          <w:rFonts w:hint="cs"/>
          <w:rtl/>
        </w:rPr>
        <w:t>ہو،</w:t>
      </w:r>
      <w:r w:rsidRPr="009A323F">
        <w:rPr>
          <w:rtl/>
        </w:rPr>
        <w:t xml:space="preserve"> </w:t>
      </w:r>
      <w:r w:rsidRPr="009A323F">
        <w:rPr>
          <w:rFonts w:hint="cs"/>
          <w:rtl/>
        </w:rPr>
        <w:t>خاص</w:t>
      </w:r>
      <w:r w:rsidRPr="009A323F">
        <w:rPr>
          <w:rtl/>
        </w:rPr>
        <w:t xml:space="preserve"> </w:t>
      </w:r>
      <w:r w:rsidRPr="009A323F">
        <w:rPr>
          <w:rFonts w:hint="cs"/>
          <w:rtl/>
        </w:rPr>
        <w:t>طور</w:t>
      </w:r>
      <w:r w:rsidRPr="009A323F">
        <w:rPr>
          <w:rtl/>
        </w:rPr>
        <w:t xml:space="preserve"> </w:t>
      </w:r>
      <w:r w:rsidRPr="009A323F">
        <w:rPr>
          <w:rFonts w:hint="cs"/>
          <w:rtl/>
        </w:rPr>
        <w:t>پر</w:t>
      </w:r>
      <w:r w:rsidRPr="009A323F">
        <w:rPr>
          <w:rtl/>
        </w:rPr>
        <w:t xml:space="preserve"> </w:t>
      </w:r>
      <w:r w:rsidRPr="009A323F">
        <w:rPr>
          <w:rFonts w:hint="cs"/>
          <w:rtl/>
        </w:rPr>
        <w:t>اگر</w:t>
      </w:r>
      <w:r w:rsidRPr="009A323F">
        <w:rPr>
          <w:rtl/>
        </w:rPr>
        <w:t xml:space="preserve"> </w:t>
      </w:r>
      <w:r w:rsidRPr="009A323F">
        <w:rPr>
          <w:rFonts w:hint="cs"/>
          <w:rtl/>
        </w:rPr>
        <w:t>کوئی</w:t>
      </w:r>
      <w:r w:rsidRPr="009A323F">
        <w:rPr>
          <w:rtl/>
        </w:rPr>
        <w:t xml:space="preserve"> </w:t>
      </w:r>
      <w:r w:rsidRPr="009A323F">
        <w:rPr>
          <w:rFonts w:hint="cs"/>
          <w:rtl/>
        </w:rPr>
        <w:t>مخصوص</w:t>
      </w:r>
      <w:r w:rsidRPr="009A323F">
        <w:rPr>
          <w:rtl/>
        </w:rPr>
        <w:t xml:space="preserve"> </w:t>
      </w:r>
      <w:r w:rsidRPr="009A323F">
        <w:rPr>
          <w:rFonts w:hint="cs"/>
          <w:rtl/>
        </w:rPr>
        <w:t>ڈش</w:t>
      </w:r>
      <w:r w:rsidRPr="009A323F">
        <w:rPr>
          <w:rtl/>
        </w:rPr>
        <w:t xml:space="preserve"> </w:t>
      </w:r>
      <w:r w:rsidRPr="009A323F">
        <w:rPr>
          <w:rFonts w:hint="cs"/>
          <w:rtl/>
        </w:rPr>
        <w:t>ہو</w:t>
      </w:r>
      <w:r w:rsidRPr="009A323F">
        <w:rPr>
          <w:rtl/>
        </w:rPr>
        <w:t xml:space="preserve"> </w:t>
      </w:r>
      <w:r w:rsidRPr="009A323F">
        <w:rPr>
          <w:rFonts w:hint="cs"/>
          <w:rtl/>
        </w:rPr>
        <w:t>جیسے</w:t>
      </w:r>
      <w:r w:rsidRPr="009A323F">
        <w:rPr>
          <w:rtl/>
        </w:rPr>
        <w:t xml:space="preserve"> </w:t>
      </w:r>
      <w:r w:rsidRPr="009A323F">
        <w:rPr>
          <w:rFonts w:hint="cs"/>
          <w:rtl/>
        </w:rPr>
        <w:t>الرجی</w:t>
      </w:r>
      <w:r w:rsidRPr="009A323F">
        <w:rPr>
          <w:rtl/>
        </w:rPr>
        <w:t xml:space="preserve"> </w:t>
      </w:r>
      <w:r w:rsidRPr="009A323F">
        <w:rPr>
          <w:rFonts w:hint="cs"/>
          <w:rtl/>
        </w:rPr>
        <w:t>فری</w:t>
      </w:r>
      <w:r w:rsidRPr="009A323F">
        <w:rPr>
          <w:rtl/>
        </w:rPr>
        <w:t xml:space="preserve"> </w:t>
      </w:r>
      <w:r w:rsidRPr="009A323F">
        <w:rPr>
          <w:rFonts w:hint="cs"/>
          <w:rtl/>
        </w:rPr>
        <w:t>یا</w:t>
      </w:r>
      <w:r w:rsidRPr="009A323F">
        <w:rPr>
          <w:rtl/>
        </w:rPr>
        <w:t xml:space="preserve"> </w:t>
      </w:r>
      <w:r w:rsidRPr="009A323F">
        <w:rPr>
          <w:rFonts w:hint="cs"/>
          <w:rtl/>
        </w:rPr>
        <w:t>ویجیٹیرین</w:t>
      </w:r>
      <w:r w:rsidRPr="009A323F">
        <w:rPr>
          <w:rtl/>
        </w:rPr>
        <w:t xml:space="preserve"> </w:t>
      </w:r>
      <w:r w:rsidRPr="009A323F">
        <w:rPr>
          <w:rFonts w:hint="cs"/>
          <w:rtl/>
        </w:rPr>
        <w:t>آپشنز</w:t>
      </w:r>
      <w:r w:rsidRPr="009A323F">
        <w:rPr>
          <w:rtl/>
        </w:rPr>
        <w:t>۔</w:t>
      </w:r>
    </w:p>
    <w:p w14:paraId="2DAFEDE2" w14:textId="77777777" w:rsidR="009360C0" w:rsidRPr="009A323F" w:rsidRDefault="009360C0" w:rsidP="009360C0">
      <w:pPr>
        <w:pStyle w:val="RegularMatterTevta"/>
      </w:pPr>
      <w:r w:rsidRPr="00BD572E">
        <w:rPr>
          <w:rFonts w:hint="cs"/>
          <w:b/>
          <w:bCs/>
          <w:rtl/>
        </w:rPr>
        <w:t>روشنی</w:t>
      </w:r>
      <w:r w:rsidRPr="00BD572E">
        <w:rPr>
          <w:b/>
          <w:bCs/>
          <w:rtl/>
        </w:rPr>
        <w:t xml:space="preserve"> </w:t>
      </w:r>
      <w:r w:rsidRPr="00BD572E">
        <w:rPr>
          <w:rFonts w:hint="cs"/>
          <w:b/>
          <w:bCs/>
          <w:rtl/>
        </w:rPr>
        <w:t>اور</w:t>
      </w:r>
      <w:r w:rsidRPr="00BD572E">
        <w:rPr>
          <w:b/>
          <w:bCs/>
          <w:rtl/>
        </w:rPr>
        <w:t xml:space="preserve"> </w:t>
      </w:r>
      <w:r w:rsidRPr="00BD572E">
        <w:rPr>
          <w:rFonts w:hint="cs"/>
          <w:b/>
          <w:bCs/>
          <w:rtl/>
        </w:rPr>
        <w:t>سجاوٹ</w:t>
      </w:r>
      <w:r w:rsidRPr="009A323F">
        <w:rPr>
          <w:rtl/>
        </w:rPr>
        <w:t xml:space="preserve">: </w:t>
      </w:r>
      <w:r w:rsidRPr="009A323F">
        <w:rPr>
          <w:rFonts w:hint="cs"/>
          <w:rtl/>
        </w:rPr>
        <w:t>میز</w:t>
      </w:r>
      <w:r w:rsidRPr="009A323F">
        <w:rPr>
          <w:rtl/>
        </w:rPr>
        <w:t xml:space="preserve"> </w:t>
      </w:r>
      <w:r w:rsidRPr="009A323F">
        <w:rPr>
          <w:rFonts w:hint="cs"/>
          <w:rtl/>
        </w:rPr>
        <w:t>پر</w:t>
      </w:r>
      <w:r w:rsidRPr="009A323F">
        <w:rPr>
          <w:rtl/>
        </w:rPr>
        <w:t xml:space="preserve"> </w:t>
      </w:r>
      <w:r w:rsidRPr="009A323F">
        <w:rPr>
          <w:rFonts w:hint="cs"/>
          <w:rtl/>
        </w:rPr>
        <w:t>مناسب</w:t>
      </w:r>
      <w:r w:rsidRPr="009A323F">
        <w:rPr>
          <w:rtl/>
        </w:rPr>
        <w:t xml:space="preserve"> </w:t>
      </w:r>
      <w:r w:rsidRPr="009A323F">
        <w:rPr>
          <w:rFonts w:hint="cs"/>
          <w:rtl/>
        </w:rPr>
        <w:t>روشنی</w:t>
      </w:r>
      <w:r w:rsidRPr="009A323F">
        <w:rPr>
          <w:rtl/>
        </w:rPr>
        <w:t xml:space="preserve"> </w:t>
      </w:r>
      <w:r w:rsidRPr="009A323F">
        <w:rPr>
          <w:rFonts w:hint="cs"/>
          <w:rtl/>
        </w:rPr>
        <w:t>اور</w:t>
      </w:r>
      <w:r w:rsidRPr="009A323F">
        <w:rPr>
          <w:rtl/>
        </w:rPr>
        <w:t xml:space="preserve"> </w:t>
      </w:r>
      <w:r w:rsidRPr="009A323F">
        <w:rPr>
          <w:rFonts w:hint="cs"/>
          <w:rtl/>
        </w:rPr>
        <w:t>ہلکی</w:t>
      </w:r>
      <w:r w:rsidRPr="009A323F">
        <w:rPr>
          <w:rtl/>
        </w:rPr>
        <w:t xml:space="preserve"> </w:t>
      </w:r>
      <w:r w:rsidRPr="009A323F">
        <w:rPr>
          <w:rFonts w:hint="cs"/>
          <w:rtl/>
        </w:rPr>
        <w:t>پھلکی</w:t>
      </w:r>
      <w:r w:rsidRPr="009A323F">
        <w:rPr>
          <w:rtl/>
        </w:rPr>
        <w:t xml:space="preserve"> </w:t>
      </w:r>
      <w:r w:rsidRPr="009A323F">
        <w:rPr>
          <w:rFonts w:hint="cs"/>
          <w:rtl/>
        </w:rPr>
        <w:t>سجاوٹ</w:t>
      </w:r>
      <w:r w:rsidRPr="009A323F">
        <w:rPr>
          <w:rtl/>
        </w:rPr>
        <w:t xml:space="preserve"> </w:t>
      </w:r>
      <w:r w:rsidRPr="009A323F">
        <w:rPr>
          <w:rFonts w:hint="cs"/>
          <w:rtl/>
        </w:rPr>
        <w:t>جیسے</w:t>
      </w:r>
      <w:r w:rsidRPr="009A323F">
        <w:rPr>
          <w:rtl/>
        </w:rPr>
        <w:t xml:space="preserve"> </w:t>
      </w:r>
      <w:r w:rsidRPr="009A323F">
        <w:rPr>
          <w:rFonts w:hint="cs"/>
          <w:rtl/>
        </w:rPr>
        <w:t>پھول</w:t>
      </w:r>
      <w:r w:rsidRPr="009A323F">
        <w:rPr>
          <w:rtl/>
        </w:rPr>
        <w:t xml:space="preserve"> </w:t>
      </w:r>
      <w:r w:rsidRPr="009A323F">
        <w:rPr>
          <w:rFonts w:hint="cs"/>
          <w:rtl/>
        </w:rPr>
        <w:t>یا</w:t>
      </w:r>
      <w:r w:rsidRPr="009A323F">
        <w:rPr>
          <w:rtl/>
        </w:rPr>
        <w:t xml:space="preserve"> </w:t>
      </w:r>
      <w:r w:rsidRPr="009A323F">
        <w:rPr>
          <w:rFonts w:hint="cs"/>
          <w:rtl/>
        </w:rPr>
        <w:t>نیپکن</w:t>
      </w:r>
      <w:r w:rsidRPr="009A323F">
        <w:rPr>
          <w:rtl/>
        </w:rPr>
        <w:t xml:space="preserve"> </w:t>
      </w:r>
      <w:r w:rsidRPr="009A323F">
        <w:rPr>
          <w:rFonts w:hint="cs"/>
          <w:rtl/>
        </w:rPr>
        <w:t>آرٹ</w:t>
      </w:r>
      <w:r w:rsidRPr="009A323F">
        <w:rPr>
          <w:rtl/>
        </w:rPr>
        <w:t xml:space="preserve"> </w:t>
      </w:r>
      <w:r w:rsidRPr="009A323F">
        <w:rPr>
          <w:rFonts w:hint="cs"/>
          <w:rtl/>
        </w:rPr>
        <w:t>شامل</w:t>
      </w:r>
      <w:r w:rsidRPr="009A323F">
        <w:rPr>
          <w:rtl/>
        </w:rPr>
        <w:t xml:space="preserve"> </w:t>
      </w:r>
      <w:r w:rsidRPr="009A323F">
        <w:rPr>
          <w:rFonts w:hint="cs"/>
          <w:rtl/>
        </w:rPr>
        <w:t>کریں</w:t>
      </w:r>
      <w:r w:rsidRPr="009A323F">
        <w:rPr>
          <w:rtl/>
        </w:rPr>
        <w:t xml:space="preserve"> </w:t>
      </w:r>
      <w:r w:rsidRPr="009A323F">
        <w:rPr>
          <w:rFonts w:hint="cs"/>
          <w:rtl/>
        </w:rPr>
        <w:t>تاکہ</w:t>
      </w:r>
      <w:r w:rsidRPr="009A323F">
        <w:rPr>
          <w:rtl/>
        </w:rPr>
        <w:t xml:space="preserve"> </w:t>
      </w:r>
      <w:r w:rsidRPr="009A323F">
        <w:rPr>
          <w:rFonts w:hint="cs"/>
          <w:rtl/>
        </w:rPr>
        <w:t>بوفے</w:t>
      </w:r>
      <w:r w:rsidRPr="009A323F">
        <w:rPr>
          <w:rtl/>
        </w:rPr>
        <w:t xml:space="preserve"> </w:t>
      </w:r>
      <w:r w:rsidRPr="009A323F">
        <w:rPr>
          <w:rFonts w:hint="cs"/>
          <w:rtl/>
        </w:rPr>
        <w:t>کی</w:t>
      </w:r>
      <w:r w:rsidRPr="009A323F">
        <w:rPr>
          <w:rtl/>
        </w:rPr>
        <w:t xml:space="preserve"> </w:t>
      </w:r>
      <w:r w:rsidRPr="009A323F">
        <w:rPr>
          <w:rFonts w:hint="cs"/>
          <w:rtl/>
        </w:rPr>
        <w:t>خوبصورتی</w:t>
      </w:r>
      <w:r w:rsidRPr="009A323F">
        <w:rPr>
          <w:rtl/>
        </w:rPr>
        <w:t xml:space="preserve"> </w:t>
      </w:r>
      <w:r w:rsidRPr="009A323F">
        <w:rPr>
          <w:rFonts w:hint="cs"/>
          <w:rtl/>
        </w:rPr>
        <w:t>بڑھے</w:t>
      </w:r>
      <w:r w:rsidRPr="009A323F">
        <w:rPr>
          <w:rtl/>
        </w:rPr>
        <w:t>۔</w:t>
      </w:r>
    </w:p>
    <w:p w14:paraId="5145BA3D" w14:textId="77777777" w:rsidR="009360C0" w:rsidRPr="0094684E" w:rsidRDefault="009360C0" w:rsidP="009360C0">
      <w:pPr>
        <w:pStyle w:val="RegularMatterTevta"/>
      </w:pPr>
      <w:r w:rsidRPr="00BD572E">
        <w:rPr>
          <w:rFonts w:hint="cs"/>
          <w:b/>
          <w:bCs/>
          <w:rtl/>
        </w:rPr>
        <w:t>صفائی</w:t>
      </w:r>
      <w:r w:rsidRPr="00BD572E">
        <w:rPr>
          <w:b/>
          <w:bCs/>
          <w:rtl/>
        </w:rPr>
        <w:t xml:space="preserve"> </w:t>
      </w:r>
      <w:r w:rsidRPr="00BD572E">
        <w:rPr>
          <w:rFonts w:hint="cs"/>
          <w:b/>
          <w:bCs/>
          <w:rtl/>
        </w:rPr>
        <w:t>کا</w:t>
      </w:r>
      <w:r w:rsidRPr="00BD572E">
        <w:rPr>
          <w:b/>
          <w:bCs/>
          <w:rtl/>
        </w:rPr>
        <w:t xml:space="preserve"> </w:t>
      </w:r>
      <w:r w:rsidRPr="00BD572E">
        <w:rPr>
          <w:rFonts w:hint="cs"/>
          <w:b/>
          <w:bCs/>
          <w:rtl/>
        </w:rPr>
        <w:t>خاص</w:t>
      </w:r>
      <w:r w:rsidRPr="00BD572E">
        <w:rPr>
          <w:b/>
          <w:bCs/>
          <w:rtl/>
        </w:rPr>
        <w:t xml:space="preserve"> </w:t>
      </w:r>
      <w:r w:rsidRPr="00BD572E">
        <w:rPr>
          <w:rFonts w:hint="cs"/>
          <w:b/>
          <w:bCs/>
          <w:rtl/>
        </w:rPr>
        <w:t>خیال</w:t>
      </w:r>
      <w:r w:rsidRPr="009A323F">
        <w:rPr>
          <w:rtl/>
        </w:rPr>
        <w:t xml:space="preserve">: </w:t>
      </w:r>
      <w:r w:rsidRPr="009A323F">
        <w:rPr>
          <w:rFonts w:hint="cs"/>
          <w:rtl/>
        </w:rPr>
        <w:t>کھانے</w:t>
      </w:r>
      <w:r w:rsidRPr="009A323F">
        <w:rPr>
          <w:rtl/>
        </w:rPr>
        <w:t xml:space="preserve"> </w:t>
      </w:r>
      <w:r w:rsidRPr="009A323F">
        <w:rPr>
          <w:rFonts w:hint="cs"/>
          <w:rtl/>
        </w:rPr>
        <w:t>کے</w:t>
      </w:r>
      <w:r w:rsidRPr="009A323F">
        <w:rPr>
          <w:rtl/>
        </w:rPr>
        <w:t xml:space="preserve"> </w:t>
      </w:r>
      <w:r w:rsidRPr="009A323F">
        <w:rPr>
          <w:rFonts w:hint="cs"/>
          <w:rtl/>
        </w:rPr>
        <w:t>برتنوں</w:t>
      </w:r>
      <w:r w:rsidRPr="009A323F">
        <w:rPr>
          <w:rtl/>
        </w:rPr>
        <w:t xml:space="preserve"> </w:t>
      </w:r>
      <w:r w:rsidRPr="009A323F">
        <w:rPr>
          <w:rFonts w:hint="cs"/>
          <w:rtl/>
        </w:rPr>
        <w:t>کو</w:t>
      </w:r>
      <w:r w:rsidRPr="009A323F">
        <w:rPr>
          <w:rtl/>
        </w:rPr>
        <w:t xml:space="preserve"> </w:t>
      </w:r>
      <w:r w:rsidRPr="009A323F">
        <w:rPr>
          <w:rFonts w:hint="cs"/>
          <w:rtl/>
        </w:rPr>
        <w:t>صاف</w:t>
      </w:r>
      <w:r w:rsidRPr="009A323F">
        <w:rPr>
          <w:rtl/>
        </w:rPr>
        <w:t xml:space="preserve"> </w:t>
      </w:r>
      <w:r w:rsidRPr="009A323F">
        <w:rPr>
          <w:rFonts w:hint="cs"/>
          <w:rtl/>
        </w:rPr>
        <w:t>ستھرا</w:t>
      </w:r>
      <w:r w:rsidRPr="009A323F">
        <w:rPr>
          <w:rtl/>
        </w:rPr>
        <w:t xml:space="preserve"> </w:t>
      </w:r>
      <w:r w:rsidRPr="009A323F">
        <w:rPr>
          <w:rFonts w:hint="cs"/>
          <w:rtl/>
        </w:rPr>
        <w:t>رکھیں</w:t>
      </w:r>
      <w:r w:rsidRPr="009A323F">
        <w:rPr>
          <w:rtl/>
        </w:rPr>
        <w:t xml:space="preserve"> </w:t>
      </w:r>
      <w:r w:rsidRPr="009A323F">
        <w:rPr>
          <w:rFonts w:hint="cs"/>
          <w:rtl/>
        </w:rPr>
        <w:t>اور</w:t>
      </w:r>
      <w:r w:rsidRPr="009A323F">
        <w:rPr>
          <w:rtl/>
        </w:rPr>
        <w:t xml:space="preserve"> </w:t>
      </w:r>
      <w:r w:rsidRPr="009A323F">
        <w:rPr>
          <w:rFonts w:hint="cs"/>
          <w:rtl/>
        </w:rPr>
        <w:t>گرے</w:t>
      </w:r>
      <w:r w:rsidRPr="009A323F">
        <w:rPr>
          <w:rtl/>
        </w:rPr>
        <w:t xml:space="preserve"> </w:t>
      </w:r>
      <w:r w:rsidRPr="009A323F">
        <w:rPr>
          <w:rFonts w:hint="cs"/>
          <w:rtl/>
        </w:rPr>
        <w:t>ہوئے</w:t>
      </w:r>
      <w:r w:rsidRPr="009A323F">
        <w:rPr>
          <w:rtl/>
        </w:rPr>
        <w:t xml:space="preserve"> </w:t>
      </w:r>
      <w:r w:rsidRPr="009A323F">
        <w:rPr>
          <w:rFonts w:hint="cs"/>
          <w:rtl/>
        </w:rPr>
        <w:t>کھانے</w:t>
      </w:r>
      <w:r w:rsidRPr="009A323F">
        <w:rPr>
          <w:rtl/>
        </w:rPr>
        <w:t xml:space="preserve"> </w:t>
      </w:r>
      <w:r w:rsidRPr="009A323F">
        <w:rPr>
          <w:rFonts w:hint="cs"/>
          <w:rtl/>
        </w:rPr>
        <w:t>یا</w:t>
      </w:r>
      <w:r w:rsidRPr="009A323F">
        <w:rPr>
          <w:rtl/>
        </w:rPr>
        <w:t xml:space="preserve"> </w:t>
      </w:r>
      <w:r w:rsidRPr="009A323F">
        <w:rPr>
          <w:rFonts w:hint="cs"/>
          <w:rtl/>
        </w:rPr>
        <w:t>خالی</w:t>
      </w:r>
      <w:r w:rsidRPr="009A323F">
        <w:rPr>
          <w:rtl/>
        </w:rPr>
        <w:t xml:space="preserve"> </w:t>
      </w:r>
      <w:r w:rsidRPr="009A323F">
        <w:rPr>
          <w:rFonts w:hint="cs"/>
          <w:rtl/>
        </w:rPr>
        <w:t>برتنوں</w:t>
      </w:r>
      <w:r w:rsidRPr="009A323F">
        <w:rPr>
          <w:rtl/>
        </w:rPr>
        <w:t xml:space="preserve"> </w:t>
      </w:r>
      <w:r w:rsidRPr="009A323F">
        <w:rPr>
          <w:rFonts w:hint="cs"/>
          <w:rtl/>
        </w:rPr>
        <w:t>کو</w:t>
      </w:r>
      <w:r w:rsidRPr="009A323F">
        <w:rPr>
          <w:rtl/>
        </w:rPr>
        <w:t xml:space="preserve"> </w:t>
      </w:r>
      <w:r w:rsidRPr="009A323F">
        <w:rPr>
          <w:rFonts w:hint="cs"/>
          <w:rtl/>
        </w:rPr>
        <w:t>فوراً</w:t>
      </w:r>
      <w:r w:rsidRPr="009A323F">
        <w:rPr>
          <w:rtl/>
        </w:rPr>
        <w:t xml:space="preserve"> </w:t>
      </w:r>
      <w:r w:rsidRPr="009A323F">
        <w:rPr>
          <w:rFonts w:hint="cs"/>
          <w:rtl/>
        </w:rPr>
        <w:t>ہٹا</w:t>
      </w:r>
      <w:r w:rsidRPr="009A323F">
        <w:rPr>
          <w:rtl/>
        </w:rPr>
        <w:t xml:space="preserve"> </w:t>
      </w:r>
      <w:r w:rsidRPr="009A323F">
        <w:rPr>
          <w:rFonts w:hint="cs"/>
          <w:rtl/>
        </w:rPr>
        <w:t>دیں</w:t>
      </w:r>
      <w:r w:rsidRPr="009A323F">
        <w:rPr>
          <w:rtl/>
        </w:rPr>
        <w:t xml:space="preserve"> </w:t>
      </w:r>
      <w:r w:rsidRPr="009A323F">
        <w:rPr>
          <w:rFonts w:hint="cs"/>
          <w:rtl/>
        </w:rPr>
        <w:t>تاکہ</w:t>
      </w:r>
      <w:r w:rsidRPr="009A323F">
        <w:rPr>
          <w:rtl/>
        </w:rPr>
        <w:t xml:space="preserve"> </w:t>
      </w:r>
      <w:r w:rsidRPr="009A323F">
        <w:rPr>
          <w:rFonts w:hint="cs"/>
          <w:rtl/>
        </w:rPr>
        <w:t>بوفے</w:t>
      </w:r>
      <w:r w:rsidRPr="009A323F">
        <w:rPr>
          <w:rtl/>
        </w:rPr>
        <w:t xml:space="preserve"> </w:t>
      </w:r>
      <w:r w:rsidRPr="009A323F">
        <w:rPr>
          <w:rFonts w:hint="cs"/>
          <w:rtl/>
        </w:rPr>
        <w:t>خوشنما</w:t>
      </w:r>
      <w:r w:rsidRPr="009A323F">
        <w:rPr>
          <w:rtl/>
        </w:rPr>
        <w:t xml:space="preserve"> </w:t>
      </w:r>
      <w:r w:rsidRPr="009A323F">
        <w:rPr>
          <w:rFonts w:hint="cs"/>
          <w:rtl/>
        </w:rPr>
        <w:t>اور</w:t>
      </w:r>
      <w:r w:rsidRPr="009A323F">
        <w:rPr>
          <w:rtl/>
        </w:rPr>
        <w:t xml:space="preserve"> </w:t>
      </w:r>
      <w:r w:rsidRPr="009A323F">
        <w:rPr>
          <w:rFonts w:hint="cs"/>
          <w:rtl/>
        </w:rPr>
        <w:t>منظم</w:t>
      </w:r>
      <w:r w:rsidRPr="009A323F">
        <w:rPr>
          <w:rtl/>
        </w:rPr>
        <w:t xml:space="preserve"> </w:t>
      </w:r>
      <w:r w:rsidRPr="009A323F">
        <w:rPr>
          <w:rFonts w:hint="cs"/>
          <w:rtl/>
        </w:rPr>
        <w:t>رہے</w:t>
      </w:r>
      <w:r w:rsidRPr="009A323F">
        <w:rPr>
          <w:rtl/>
        </w:rPr>
        <w:t>۔</w:t>
      </w:r>
    </w:p>
    <w:p w14:paraId="7B068668" w14:textId="77777777" w:rsidR="009360C0" w:rsidRDefault="009360C0" w:rsidP="009360C0">
      <w:pPr>
        <w:pStyle w:val="SubHeadingwithNumbers3"/>
      </w:pPr>
      <w:r w:rsidRPr="009A323F">
        <w:rPr>
          <w:rFonts w:hint="cs"/>
          <w:rtl/>
        </w:rPr>
        <w:t>بوفے</w:t>
      </w:r>
      <w:r w:rsidRPr="009A323F">
        <w:rPr>
          <w:rtl/>
        </w:rPr>
        <w:t xml:space="preserve"> </w:t>
      </w:r>
      <w:r w:rsidRPr="009A323F">
        <w:rPr>
          <w:rFonts w:hint="cs"/>
          <w:rtl/>
        </w:rPr>
        <w:t>سروس</w:t>
      </w:r>
      <w:r w:rsidRPr="009A323F">
        <w:rPr>
          <w:rtl/>
        </w:rPr>
        <w:t xml:space="preserve"> </w:t>
      </w:r>
      <w:r w:rsidRPr="009A323F">
        <w:rPr>
          <w:rFonts w:hint="cs"/>
          <w:rtl/>
        </w:rPr>
        <w:t>کے</w:t>
      </w:r>
      <w:r w:rsidRPr="009A323F">
        <w:rPr>
          <w:rtl/>
        </w:rPr>
        <w:t xml:space="preserve"> </w:t>
      </w:r>
      <w:r w:rsidRPr="009A323F">
        <w:rPr>
          <w:rFonts w:hint="cs"/>
          <w:rtl/>
        </w:rPr>
        <w:t>دوران</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حفاظت</w:t>
      </w:r>
      <w:r w:rsidRPr="009A323F">
        <w:rPr>
          <w:rtl/>
        </w:rPr>
        <w:t xml:space="preserve"> </w:t>
      </w:r>
      <w:r w:rsidRPr="009A323F">
        <w:rPr>
          <w:rFonts w:hint="cs"/>
          <w:rtl/>
        </w:rPr>
        <w:t>کے</w:t>
      </w:r>
      <w:r w:rsidRPr="009A323F">
        <w:rPr>
          <w:rtl/>
        </w:rPr>
        <w:t xml:space="preserve"> </w:t>
      </w:r>
      <w:r w:rsidRPr="009A323F">
        <w:rPr>
          <w:rFonts w:hint="cs"/>
          <w:rtl/>
        </w:rPr>
        <w:t>اصولوں</w:t>
      </w:r>
      <w:r w:rsidRPr="009A323F">
        <w:rPr>
          <w:rtl/>
        </w:rPr>
        <w:t xml:space="preserve"> </w:t>
      </w:r>
      <w:r w:rsidRPr="009A323F">
        <w:rPr>
          <w:rFonts w:hint="cs"/>
          <w:rtl/>
        </w:rPr>
        <w:t>کی</w:t>
      </w:r>
      <w:r w:rsidRPr="009A323F">
        <w:rPr>
          <w:rtl/>
        </w:rPr>
        <w:t xml:space="preserve"> </w:t>
      </w:r>
      <w:r w:rsidRPr="009A323F">
        <w:rPr>
          <w:rFonts w:hint="cs"/>
          <w:rtl/>
        </w:rPr>
        <w:t>سمجھ</w:t>
      </w:r>
    </w:p>
    <w:p w14:paraId="445F323A" w14:textId="77777777" w:rsidR="009360C0" w:rsidRPr="009A323F" w:rsidRDefault="009360C0" w:rsidP="00647370">
      <w:pPr>
        <w:pStyle w:val="RegularMatterTevta"/>
        <w:numPr>
          <w:ilvl w:val="0"/>
          <w:numId w:val="540"/>
        </w:numPr>
      </w:pPr>
      <w:r w:rsidRPr="009A323F">
        <w:rPr>
          <w:rFonts w:hint="cs"/>
          <w:b/>
          <w:bCs/>
          <w:rtl/>
        </w:rPr>
        <w:t>درجہ</w:t>
      </w:r>
      <w:r w:rsidRPr="009A323F">
        <w:rPr>
          <w:b/>
          <w:bCs/>
          <w:rtl/>
        </w:rPr>
        <w:t xml:space="preserve"> </w:t>
      </w:r>
      <w:r w:rsidRPr="009A323F">
        <w:rPr>
          <w:rFonts w:hint="cs"/>
          <w:b/>
          <w:bCs/>
          <w:rtl/>
        </w:rPr>
        <w:t>حرارت</w:t>
      </w:r>
      <w:r w:rsidRPr="009A323F">
        <w:rPr>
          <w:b/>
          <w:bCs/>
          <w:rtl/>
        </w:rPr>
        <w:t xml:space="preserve"> </w:t>
      </w:r>
      <w:r w:rsidRPr="009A323F">
        <w:rPr>
          <w:rFonts w:hint="cs"/>
          <w:b/>
          <w:bCs/>
          <w:rtl/>
        </w:rPr>
        <w:t>کا</w:t>
      </w:r>
      <w:r w:rsidRPr="009A323F">
        <w:rPr>
          <w:b/>
          <w:bCs/>
          <w:rtl/>
        </w:rPr>
        <w:t xml:space="preserve"> </w:t>
      </w:r>
      <w:r w:rsidRPr="009A323F">
        <w:rPr>
          <w:rFonts w:hint="cs"/>
          <w:b/>
          <w:bCs/>
          <w:rtl/>
        </w:rPr>
        <w:t>خیال</w:t>
      </w:r>
      <w:r w:rsidRPr="009A323F">
        <w:rPr>
          <w:b/>
          <w:bCs/>
          <w:rtl/>
        </w:rPr>
        <w:t>:</w:t>
      </w:r>
      <w:r w:rsidRPr="009A323F">
        <w:rPr>
          <w:rtl/>
        </w:rPr>
        <w:t xml:space="preserve"> </w:t>
      </w:r>
      <w:r w:rsidRPr="009A323F">
        <w:rPr>
          <w:rFonts w:hint="cs"/>
          <w:rtl/>
        </w:rPr>
        <w:t>گرم</w:t>
      </w:r>
      <w:r w:rsidRPr="009A323F">
        <w:rPr>
          <w:rtl/>
        </w:rPr>
        <w:t xml:space="preserve"> </w:t>
      </w:r>
      <w:r w:rsidRPr="009A323F">
        <w:rPr>
          <w:rFonts w:hint="cs"/>
          <w:rtl/>
        </w:rPr>
        <w:t>کھانوں</w:t>
      </w:r>
      <w:r w:rsidRPr="009A323F">
        <w:rPr>
          <w:rtl/>
        </w:rPr>
        <w:t xml:space="preserve"> </w:t>
      </w:r>
      <w:r w:rsidRPr="009A323F">
        <w:rPr>
          <w:rFonts w:hint="cs"/>
          <w:rtl/>
        </w:rPr>
        <w:t>کو</w:t>
      </w:r>
      <w:r w:rsidRPr="009A323F">
        <w:rPr>
          <w:rtl/>
        </w:rPr>
        <w:t xml:space="preserve"> </w:t>
      </w:r>
      <w:r w:rsidRPr="009A323F">
        <w:rPr>
          <w:rFonts w:hint="cs"/>
          <w:rtl/>
        </w:rPr>
        <w:t>مناسب</w:t>
      </w:r>
      <w:r w:rsidRPr="009A323F">
        <w:rPr>
          <w:rtl/>
        </w:rPr>
        <w:t xml:space="preserve"> </w:t>
      </w:r>
      <w:r w:rsidRPr="009A323F">
        <w:rPr>
          <w:rFonts w:hint="cs"/>
          <w:rtl/>
        </w:rPr>
        <w:t>درجہ</w:t>
      </w:r>
      <w:r w:rsidRPr="009A323F">
        <w:rPr>
          <w:rtl/>
        </w:rPr>
        <w:t xml:space="preserve"> </w:t>
      </w:r>
      <w:r w:rsidRPr="009A323F">
        <w:rPr>
          <w:rFonts w:hint="cs"/>
          <w:rtl/>
        </w:rPr>
        <w:t>حرارت</w:t>
      </w:r>
      <w:r w:rsidRPr="009A323F">
        <w:rPr>
          <w:rtl/>
        </w:rPr>
        <w:t xml:space="preserve"> (63°</w:t>
      </w:r>
      <w:r w:rsidRPr="009A323F">
        <w:t>C</w:t>
      </w:r>
      <w:r w:rsidRPr="009A323F">
        <w:rPr>
          <w:rtl/>
        </w:rPr>
        <w:t xml:space="preserve"> </w:t>
      </w:r>
      <w:r w:rsidRPr="009A323F">
        <w:rPr>
          <w:rFonts w:hint="cs"/>
          <w:rtl/>
        </w:rPr>
        <w:t>یا</w:t>
      </w:r>
      <w:r w:rsidRPr="009A323F">
        <w:rPr>
          <w:rtl/>
        </w:rPr>
        <w:t xml:space="preserve"> </w:t>
      </w:r>
      <w:r w:rsidRPr="009A323F">
        <w:rPr>
          <w:rFonts w:hint="cs"/>
          <w:rtl/>
        </w:rPr>
        <w:t>اس</w:t>
      </w:r>
      <w:r w:rsidRPr="009A323F">
        <w:rPr>
          <w:rtl/>
        </w:rPr>
        <w:t xml:space="preserve"> </w:t>
      </w:r>
      <w:r w:rsidRPr="009A323F">
        <w:rPr>
          <w:rFonts w:hint="cs"/>
          <w:rtl/>
        </w:rPr>
        <w:t>سے</w:t>
      </w:r>
      <w:r w:rsidRPr="009A323F">
        <w:rPr>
          <w:rtl/>
        </w:rPr>
        <w:t xml:space="preserve"> </w:t>
      </w:r>
      <w:r w:rsidRPr="009A323F">
        <w:rPr>
          <w:rFonts w:hint="cs"/>
          <w:rtl/>
        </w:rPr>
        <w:t>زیادہ</w:t>
      </w:r>
      <w:r w:rsidRPr="009A323F">
        <w:rPr>
          <w:rtl/>
        </w:rPr>
        <w:t xml:space="preserve">) </w:t>
      </w:r>
      <w:r w:rsidRPr="009A323F">
        <w:rPr>
          <w:rFonts w:hint="cs"/>
          <w:rtl/>
        </w:rPr>
        <w:t>اور</w:t>
      </w:r>
      <w:r w:rsidRPr="009A323F">
        <w:rPr>
          <w:rtl/>
        </w:rPr>
        <w:t xml:space="preserve"> </w:t>
      </w:r>
      <w:r w:rsidRPr="009A323F">
        <w:rPr>
          <w:rFonts w:hint="cs"/>
          <w:rtl/>
        </w:rPr>
        <w:t>ٹھنڈے</w:t>
      </w:r>
      <w:r w:rsidRPr="009A323F">
        <w:rPr>
          <w:rtl/>
        </w:rPr>
        <w:t xml:space="preserve"> </w:t>
      </w:r>
      <w:r w:rsidRPr="009A323F">
        <w:rPr>
          <w:rFonts w:hint="cs"/>
          <w:rtl/>
        </w:rPr>
        <w:t>کھانوں</w:t>
      </w:r>
      <w:r w:rsidRPr="009A323F">
        <w:rPr>
          <w:rtl/>
        </w:rPr>
        <w:t xml:space="preserve"> </w:t>
      </w:r>
      <w:r w:rsidRPr="009A323F">
        <w:rPr>
          <w:rFonts w:hint="cs"/>
          <w:rtl/>
        </w:rPr>
        <w:t>کو</w:t>
      </w:r>
      <w:r w:rsidRPr="009A323F">
        <w:rPr>
          <w:rtl/>
        </w:rPr>
        <w:t xml:space="preserve"> (5°</w:t>
      </w:r>
      <w:r w:rsidRPr="009A323F">
        <w:t>C</w:t>
      </w:r>
      <w:r w:rsidRPr="009A323F">
        <w:rPr>
          <w:rtl/>
        </w:rPr>
        <w:t xml:space="preserve"> </w:t>
      </w:r>
      <w:r w:rsidRPr="009A323F">
        <w:rPr>
          <w:rFonts w:hint="cs"/>
          <w:rtl/>
        </w:rPr>
        <w:t>یا</w:t>
      </w:r>
      <w:r w:rsidRPr="009A323F">
        <w:rPr>
          <w:rtl/>
        </w:rPr>
        <w:t xml:space="preserve"> </w:t>
      </w:r>
      <w:r w:rsidRPr="009A323F">
        <w:rPr>
          <w:rFonts w:hint="cs"/>
          <w:rtl/>
        </w:rPr>
        <w:t>اس</w:t>
      </w:r>
      <w:r w:rsidRPr="009A323F">
        <w:rPr>
          <w:rtl/>
        </w:rPr>
        <w:t xml:space="preserve"> </w:t>
      </w:r>
      <w:r w:rsidRPr="009A323F">
        <w:rPr>
          <w:rFonts w:hint="cs"/>
          <w:rtl/>
        </w:rPr>
        <w:t>سے</w:t>
      </w:r>
      <w:r w:rsidRPr="009A323F">
        <w:rPr>
          <w:rtl/>
        </w:rPr>
        <w:t xml:space="preserve"> </w:t>
      </w:r>
      <w:r w:rsidRPr="009A323F">
        <w:rPr>
          <w:rFonts w:hint="cs"/>
          <w:rtl/>
        </w:rPr>
        <w:t>کم</w:t>
      </w:r>
      <w:r w:rsidRPr="009A323F">
        <w:rPr>
          <w:rtl/>
        </w:rPr>
        <w:t xml:space="preserve">) </w:t>
      </w:r>
      <w:r w:rsidRPr="009A323F">
        <w:rPr>
          <w:rFonts w:hint="cs"/>
          <w:rtl/>
        </w:rPr>
        <w:t>پر</w:t>
      </w:r>
      <w:r w:rsidRPr="009A323F">
        <w:rPr>
          <w:rtl/>
        </w:rPr>
        <w:t xml:space="preserve"> </w:t>
      </w:r>
      <w:r w:rsidRPr="009A323F">
        <w:rPr>
          <w:rFonts w:hint="cs"/>
          <w:rtl/>
        </w:rPr>
        <w:t>رکھیں</w:t>
      </w:r>
      <w:r w:rsidRPr="009A323F">
        <w:rPr>
          <w:rtl/>
        </w:rPr>
        <w:t xml:space="preserve"> </w:t>
      </w:r>
      <w:r w:rsidRPr="009A323F">
        <w:rPr>
          <w:rFonts w:hint="cs"/>
          <w:rtl/>
        </w:rPr>
        <w:t>تاکہ</w:t>
      </w:r>
      <w:r w:rsidRPr="009A323F">
        <w:rPr>
          <w:rtl/>
        </w:rPr>
        <w:t xml:space="preserve"> </w:t>
      </w:r>
      <w:r w:rsidRPr="009A323F">
        <w:rPr>
          <w:rFonts w:hint="cs"/>
          <w:rtl/>
        </w:rPr>
        <w:t>کھانے</w:t>
      </w:r>
      <w:r w:rsidRPr="009A323F">
        <w:rPr>
          <w:rtl/>
        </w:rPr>
        <w:t xml:space="preserve"> </w:t>
      </w:r>
      <w:r w:rsidRPr="009A323F">
        <w:rPr>
          <w:rFonts w:hint="cs"/>
          <w:rtl/>
        </w:rPr>
        <w:t>خراب</w:t>
      </w:r>
      <w:r w:rsidRPr="009A323F">
        <w:rPr>
          <w:rtl/>
        </w:rPr>
        <w:t xml:space="preserve"> </w:t>
      </w:r>
      <w:r w:rsidRPr="009A323F">
        <w:rPr>
          <w:rFonts w:hint="cs"/>
          <w:rtl/>
        </w:rPr>
        <w:t>نہ</w:t>
      </w:r>
      <w:r w:rsidRPr="009A323F">
        <w:rPr>
          <w:rtl/>
        </w:rPr>
        <w:t xml:space="preserve"> </w:t>
      </w:r>
      <w:r w:rsidRPr="009A323F">
        <w:rPr>
          <w:rFonts w:hint="cs"/>
          <w:rtl/>
        </w:rPr>
        <w:t>ہوں</w:t>
      </w:r>
      <w:r w:rsidRPr="009A323F">
        <w:rPr>
          <w:rtl/>
        </w:rPr>
        <w:t>۔</w:t>
      </w:r>
    </w:p>
    <w:p w14:paraId="1316AB06" w14:textId="77777777" w:rsidR="009360C0" w:rsidRPr="009A323F" w:rsidRDefault="009360C0" w:rsidP="00647370">
      <w:pPr>
        <w:pStyle w:val="RegularMatterTevta"/>
        <w:numPr>
          <w:ilvl w:val="0"/>
          <w:numId w:val="540"/>
        </w:numPr>
      </w:pPr>
      <w:r w:rsidRPr="009A323F">
        <w:rPr>
          <w:rFonts w:hint="cs"/>
          <w:b/>
          <w:bCs/>
          <w:rtl/>
        </w:rPr>
        <w:t>صفائی</w:t>
      </w:r>
      <w:r w:rsidRPr="009A323F">
        <w:rPr>
          <w:b/>
          <w:bCs/>
          <w:rtl/>
        </w:rPr>
        <w:t xml:space="preserve"> </w:t>
      </w:r>
      <w:r w:rsidRPr="009A323F">
        <w:rPr>
          <w:rFonts w:hint="cs"/>
          <w:b/>
          <w:bCs/>
          <w:rtl/>
        </w:rPr>
        <w:t>اور</w:t>
      </w:r>
      <w:r w:rsidRPr="009A323F">
        <w:rPr>
          <w:b/>
          <w:bCs/>
          <w:rtl/>
        </w:rPr>
        <w:t xml:space="preserve"> </w:t>
      </w:r>
      <w:r w:rsidRPr="009A323F">
        <w:rPr>
          <w:rFonts w:hint="cs"/>
          <w:b/>
          <w:bCs/>
          <w:rtl/>
        </w:rPr>
        <w:t>حفظانِ</w:t>
      </w:r>
      <w:r w:rsidRPr="009A323F">
        <w:rPr>
          <w:b/>
          <w:bCs/>
          <w:rtl/>
        </w:rPr>
        <w:t xml:space="preserve"> </w:t>
      </w:r>
      <w:r w:rsidRPr="009A323F">
        <w:rPr>
          <w:rFonts w:hint="cs"/>
          <w:b/>
          <w:bCs/>
          <w:rtl/>
        </w:rPr>
        <w:t>صحت</w:t>
      </w:r>
      <w:r w:rsidRPr="009A323F">
        <w:rPr>
          <w:b/>
          <w:bCs/>
          <w:rtl/>
        </w:rPr>
        <w:t>:</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تیاری،</w:t>
      </w:r>
      <w:r w:rsidRPr="009A323F">
        <w:rPr>
          <w:rtl/>
        </w:rPr>
        <w:t xml:space="preserve"> </w:t>
      </w:r>
      <w:r w:rsidRPr="009A323F">
        <w:rPr>
          <w:rFonts w:hint="cs"/>
          <w:rtl/>
        </w:rPr>
        <w:t>سجاوٹ</w:t>
      </w:r>
      <w:r w:rsidRPr="009A323F">
        <w:rPr>
          <w:rtl/>
        </w:rPr>
        <w:t xml:space="preserve"> </w:t>
      </w:r>
      <w:r w:rsidRPr="009A323F">
        <w:rPr>
          <w:rFonts w:hint="cs"/>
          <w:rtl/>
        </w:rPr>
        <w:t>اور</w:t>
      </w:r>
      <w:r w:rsidRPr="009A323F">
        <w:rPr>
          <w:rtl/>
        </w:rPr>
        <w:t xml:space="preserve"> </w:t>
      </w:r>
      <w:r w:rsidRPr="009A323F">
        <w:rPr>
          <w:rFonts w:hint="cs"/>
          <w:rtl/>
        </w:rPr>
        <w:t>پیشکش</w:t>
      </w:r>
      <w:r w:rsidRPr="009A323F">
        <w:rPr>
          <w:rtl/>
        </w:rPr>
        <w:t xml:space="preserve"> </w:t>
      </w:r>
      <w:r w:rsidRPr="009A323F">
        <w:rPr>
          <w:rFonts w:hint="cs"/>
          <w:rtl/>
        </w:rPr>
        <w:t>کے</w:t>
      </w:r>
      <w:r w:rsidRPr="009A323F">
        <w:rPr>
          <w:rtl/>
        </w:rPr>
        <w:t xml:space="preserve"> </w:t>
      </w:r>
      <w:r w:rsidRPr="009A323F">
        <w:rPr>
          <w:rFonts w:hint="cs"/>
          <w:rtl/>
        </w:rPr>
        <w:t>دوران</w:t>
      </w:r>
      <w:r w:rsidRPr="009A323F">
        <w:rPr>
          <w:rtl/>
        </w:rPr>
        <w:t xml:space="preserve"> </w:t>
      </w:r>
      <w:r w:rsidRPr="009A323F">
        <w:rPr>
          <w:rFonts w:hint="cs"/>
          <w:rtl/>
        </w:rPr>
        <w:t>ہاتھ</w:t>
      </w:r>
      <w:r w:rsidRPr="009A323F">
        <w:rPr>
          <w:rtl/>
        </w:rPr>
        <w:t xml:space="preserve"> </w:t>
      </w:r>
      <w:r w:rsidRPr="009A323F">
        <w:rPr>
          <w:rFonts w:hint="cs"/>
          <w:rtl/>
        </w:rPr>
        <w:t>دھونا،</w:t>
      </w:r>
      <w:r w:rsidRPr="009A323F">
        <w:rPr>
          <w:rtl/>
        </w:rPr>
        <w:t xml:space="preserve"> </w:t>
      </w:r>
      <w:r w:rsidRPr="009A323F">
        <w:rPr>
          <w:rFonts w:hint="cs"/>
          <w:rtl/>
        </w:rPr>
        <w:t>دستانے</w:t>
      </w:r>
      <w:r w:rsidRPr="009A323F">
        <w:rPr>
          <w:rtl/>
        </w:rPr>
        <w:t xml:space="preserve"> </w:t>
      </w:r>
      <w:r w:rsidRPr="009A323F">
        <w:rPr>
          <w:rFonts w:hint="cs"/>
          <w:rtl/>
        </w:rPr>
        <w:t>پہننا</w:t>
      </w:r>
      <w:r w:rsidRPr="009A323F">
        <w:rPr>
          <w:rtl/>
        </w:rPr>
        <w:t xml:space="preserve"> </w:t>
      </w:r>
      <w:r w:rsidRPr="009A323F">
        <w:rPr>
          <w:rFonts w:hint="cs"/>
          <w:rtl/>
        </w:rPr>
        <w:t>اور</w:t>
      </w:r>
      <w:r w:rsidRPr="009A323F">
        <w:rPr>
          <w:rtl/>
        </w:rPr>
        <w:t xml:space="preserve"> </w:t>
      </w:r>
      <w:r w:rsidRPr="009A323F">
        <w:rPr>
          <w:rFonts w:hint="cs"/>
          <w:rtl/>
        </w:rPr>
        <w:t>صاف</w:t>
      </w:r>
      <w:r w:rsidRPr="009A323F">
        <w:rPr>
          <w:rtl/>
        </w:rPr>
        <w:t xml:space="preserve"> </w:t>
      </w:r>
      <w:r w:rsidRPr="009A323F">
        <w:rPr>
          <w:rFonts w:hint="cs"/>
          <w:rtl/>
        </w:rPr>
        <w:t>ستھرے</w:t>
      </w:r>
      <w:r w:rsidRPr="009A323F">
        <w:rPr>
          <w:rtl/>
        </w:rPr>
        <w:t xml:space="preserve"> </w:t>
      </w:r>
      <w:r w:rsidRPr="009A323F">
        <w:rPr>
          <w:rFonts w:hint="cs"/>
          <w:rtl/>
        </w:rPr>
        <w:t>برتن</w:t>
      </w:r>
      <w:r w:rsidRPr="009A323F">
        <w:rPr>
          <w:rtl/>
        </w:rPr>
        <w:t xml:space="preserve"> </w:t>
      </w:r>
      <w:r w:rsidRPr="009A323F">
        <w:rPr>
          <w:rFonts w:hint="cs"/>
          <w:rtl/>
        </w:rPr>
        <w:t>استعمال</w:t>
      </w:r>
      <w:r w:rsidRPr="009A323F">
        <w:rPr>
          <w:rtl/>
        </w:rPr>
        <w:t xml:space="preserve"> </w:t>
      </w:r>
      <w:r w:rsidRPr="009A323F">
        <w:rPr>
          <w:rFonts w:hint="cs"/>
          <w:rtl/>
        </w:rPr>
        <w:t>کرنا</w:t>
      </w:r>
      <w:r w:rsidRPr="009A323F">
        <w:rPr>
          <w:rtl/>
        </w:rPr>
        <w:t xml:space="preserve"> </w:t>
      </w:r>
      <w:r w:rsidRPr="009A323F">
        <w:rPr>
          <w:rFonts w:hint="cs"/>
          <w:rtl/>
        </w:rPr>
        <w:t>ضروری</w:t>
      </w:r>
      <w:r w:rsidRPr="009A323F">
        <w:rPr>
          <w:rtl/>
        </w:rPr>
        <w:t xml:space="preserve"> </w:t>
      </w:r>
      <w:r w:rsidRPr="009A323F">
        <w:rPr>
          <w:rFonts w:hint="cs"/>
          <w:rtl/>
        </w:rPr>
        <w:t>ہے</w:t>
      </w:r>
      <w:r w:rsidRPr="009A323F">
        <w:rPr>
          <w:rtl/>
        </w:rPr>
        <w:t>۔</w:t>
      </w:r>
    </w:p>
    <w:p w14:paraId="67ABB163" w14:textId="77777777" w:rsidR="009360C0" w:rsidRPr="009A323F" w:rsidRDefault="009360C0" w:rsidP="00647370">
      <w:pPr>
        <w:pStyle w:val="RegularMatterTevta"/>
        <w:numPr>
          <w:ilvl w:val="0"/>
          <w:numId w:val="540"/>
        </w:numPr>
      </w:pPr>
      <w:r w:rsidRPr="009A323F">
        <w:rPr>
          <w:rFonts w:hint="cs"/>
          <w:b/>
          <w:bCs/>
          <w:rtl/>
        </w:rPr>
        <w:t>کھانے</w:t>
      </w:r>
      <w:r w:rsidRPr="009A323F">
        <w:rPr>
          <w:b/>
          <w:bCs/>
          <w:rtl/>
        </w:rPr>
        <w:t xml:space="preserve"> </w:t>
      </w:r>
      <w:r w:rsidRPr="009A323F">
        <w:rPr>
          <w:rFonts w:hint="cs"/>
          <w:b/>
          <w:bCs/>
          <w:rtl/>
        </w:rPr>
        <w:t>کی</w:t>
      </w:r>
      <w:r w:rsidRPr="009A323F">
        <w:rPr>
          <w:b/>
          <w:bCs/>
          <w:rtl/>
        </w:rPr>
        <w:t xml:space="preserve"> </w:t>
      </w:r>
      <w:r w:rsidRPr="009A323F">
        <w:rPr>
          <w:rFonts w:hint="cs"/>
          <w:b/>
          <w:bCs/>
          <w:rtl/>
        </w:rPr>
        <w:t>علیحدگی</w:t>
      </w:r>
      <w:r w:rsidRPr="009A323F">
        <w:rPr>
          <w:b/>
          <w:bCs/>
          <w:rtl/>
        </w:rPr>
        <w:t>:</w:t>
      </w:r>
      <w:r w:rsidRPr="009A323F">
        <w:rPr>
          <w:rtl/>
        </w:rPr>
        <w:t xml:space="preserve"> </w:t>
      </w:r>
      <w:r w:rsidRPr="009A323F">
        <w:rPr>
          <w:rFonts w:hint="cs"/>
          <w:rtl/>
        </w:rPr>
        <w:t>کچے</w:t>
      </w:r>
      <w:r w:rsidRPr="009A323F">
        <w:rPr>
          <w:rtl/>
        </w:rPr>
        <w:t xml:space="preserve"> </w:t>
      </w:r>
      <w:r w:rsidRPr="009A323F">
        <w:rPr>
          <w:rFonts w:hint="cs"/>
          <w:rtl/>
        </w:rPr>
        <w:t>اور</w:t>
      </w:r>
      <w:r w:rsidRPr="009A323F">
        <w:rPr>
          <w:rtl/>
        </w:rPr>
        <w:t xml:space="preserve"> </w:t>
      </w:r>
      <w:r w:rsidRPr="009A323F">
        <w:rPr>
          <w:rFonts w:hint="cs"/>
          <w:rtl/>
        </w:rPr>
        <w:t>پکے</w:t>
      </w:r>
      <w:r w:rsidRPr="009A323F">
        <w:rPr>
          <w:rtl/>
        </w:rPr>
        <w:t xml:space="preserve"> </w:t>
      </w:r>
      <w:r w:rsidRPr="009A323F">
        <w:rPr>
          <w:rFonts w:hint="cs"/>
          <w:rtl/>
        </w:rPr>
        <w:t>کھانے،</w:t>
      </w:r>
      <w:r w:rsidRPr="009A323F">
        <w:rPr>
          <w:rtl/>
        </w:rPr>
        <w:t xml:space="preserve"> </w:t>
      </w:r>
      <w:r w:rsidRPr="009A323F">
        <w:rPr>
          <w:rFonts w:hint="cs"/>
          <w:rtl/>
        </w:rPr>
        <w:t>سبزی</w:t>
      </w:r>
      <w:r w:rsidRPr="009A323F">
        <w:rPr>
          <w:rtl/>
        </w:rPr>
        <w:t xml:space="preserve"> </w:t>
      </w:r>
      <w:r w:rsidRPr="009A323F">
        <w:rPr>
          <w:rFonts w:hint="cs"/>
          <w:rtl/>
        </w:rPr>
        <w:t>خور</w:t>
      </w:r>
      <w:r w:rsidRPr="009A323F">
        <w:rPr>
          <w:rtl/>
        </w:rPr>
        <w:t xml:space="preserve"> </w:t>
      </w:r>
      <w:r w:rsidRPr="009A323F">
        <w:rPr>
          <w:rFonts w:hint="cs"/>
          <w:rtl/>
        </w:rPr>
        <w:t>اور</w:t>
      </w:r>
      <w:r w:rsidRPr="009A323F">
        <w:rPr>
          <w:rtl/>
        </w:rPr>
        <w:t xml:space="preserve"> </w:t>
      </w:r>
      <w:r w:rsidRPr="009A323F">
        <w:rPr>
          <w:rFonts w:hint="cs"/>
          <w:rtl/>
        </w:rPr>
        <w:t>گوشت</w:t>
      </w:r>
      <w:r w:rsidRPr="009A323F">
        <w:rPr>
          <w:rtl/>
        </w:rPr>
        <w:t xml:space="preserve"> </w:t>
      </w:r>
      <w:r w:rsidRPr="009A323F">
        <w:rPr>
          <w:rFonts w:hint="cs"/>
          <w:rtl/>
        </w:rPr>
        <w:t>والے</w:t>
      </w:r>
      <w:r w:rsidRPr="009A323F">
        <w:rPr>
          <w:rtl/>
        </w:rPr>
        <w:t xml:space="preserve"> </w:t>
      </w:r>
      <w:r w:rsidRPr="009A323F">
        <w:rPr>
          <w:rFonts w:hint="cs"/>
          <w:rtl/>
        </w:rPr>
        <w:t>کھانوں</w:t>
      </w:r>
      <w:r w:rsidRPr="009A323F">
        <w:rPr>
          <w:rtl/>
        </w:rPr>
        <w:t xml:space="preserve"> </w:t>
      </w:r>
      <w:r w:rsidRPr="009A323F">
        <w:rPr>
          <w:rFonts w:hint="cs"/>
          <w:rtl/>
        </w:rPr>
        <w:t>کو</w:t>
      </w:r>
      <w:r w:rsidRPr="009A323F">
        <w:rPr>
          <w:rtl/>
        </w:rPr>
        <w:t xml:space="preserve"> </w:t>
      </w:r>
      <w:r w:rsidRPr="009A323F">
        <w:rPr>
          <w:rFonts w:hint="cs"/>
          <w:rtl/>
        </w:rPr>
        <w:t>علیحدہ</w:t>
      </w:r>
      <w:r w:rsidRPr="009A323F">
        <w:rPr>
          <w:rtl/>
        </w:rPr>
        <w:t xml:space="preserve"> </w:t>
      </w:r>
      <w:r w:rsidRPr="009A323F">
        <w:rPr>
          <w:rFonts w:hint="cs"/>
          <w:rtl/>
        </w:rPr>
        <w:t>رکھیں</w:t>
      </w:r>
      <w:r w:rsidRPr="009A323F">
        <w:rPr>
          <w:rtl/>
        </w:rPr>
        <w:t xml:space="preserve"> </w:t>
      </w:r>
      <w:r w:rsidRPr="009A323F">
        <w:rPr>
          <w:rFonts w:hint="cs"/>
          <w:rtl/>
        </w:rPr>
        <w:t>تاکہ</w:t>
      </w:r>
      <w:r w:rsidRPr="009A323F">
        <w:rPr>
          <w:rtl/>
        </w:rPr>
        <w:t xml:space="preserve"> </w:t>
      </w:r>
      <w:r w:rsidRPr="009A323F">
        <w:rPr>
          <w:rFonts w:hint="cs"/>
          <w:rtl/>
        </w:rPr>
        <w:t>آلودگی</w:t>
      </w:r>
      <w:r w:rsidRPr="009A323F">
        <w:rPr>
          <w:rtl/>
        </w:rPr>
        <w:t xml:space="preserve"> (</w:t>
      </w:r>
      <w:r w:rsidRPr="009A323F">
        <w:t>Cross Contamination</w:t>
      </w:r>
      <w:r w:rsidRPr="009A323F">
        <w:rPr>
          <w:rtl/>
        </w:rPr>
        <w:t xml:space="preserve">) </w:t>
      </w:r>
      <w:r w:rsidRPr="009A323F">
        <w:rPr>
          <w:rFonts w:hint="cs"/>
          <w:rtl/>
        </w:rPr>
        <w:t>سے</w:t>
      </w:r>
      <w:r w:rsidRPr="009A323F">
        <w:rPr>
          <w:rtl/>
        </w:rPr>
        <w:t xml:space="preserve"> </w:t>
      </w:r>
      <w:r w:rsidRPr="009A323F">
        <w:rPr>
          <w:rFonts w:hint="cs"/>
          <w:rtl/>
        </w:rPr>
        <w:t>بچا</w:t>
      </w:r>
      <w:r w:rsidRPr="009A323F">
        <w:rPr>
          <w:rtl/>
        </w:rPr>
        <w:t xml:space="preserve"> </w:t>
      </w:r>
      <w:r w:rsidRPr="009A323F">
        <w:rPr>
          <w:rFonts w:hint="cs"/>
          <w:rtl/>
        </w:rPr>
        <w:t>جا</w:t>
      </w:r>
      <w:r w:rsidRPr="009A323F">
        <w:rPr>
          <w:rtl/>
        </w:rPr>
        <w:t xml:space="preserve"> </w:t>
      </w:r>
      <w:r w:rsidRPr="009A323F">
        <w:rPr>
          <w:rFonts w:hint="cs"/>
          <w:rtl/>
        </w:rPr>
        <w:t>سکے</w:t>
      </w:r>
      <w:r w:rsidRPr="009A323F">
        <w:rPr>
          <w:rtl/>
        </w:rPr>
        <w:t>۔</w:t>
      </w:r>
    </w:p>
    <w:p w14:paraId="40C1033F" w14:textId="77777777" w:rsidR="009360C0" w:rsidRPr="009A323F" w:rsidRDefault="009360C0" w:rsidP="00647370">
      <w:pPr>
        <w:pStyle w:val="RegularMatterTevta"/>
        <w:numPr>
          <w:ilvl w:val="0"/>
          <w:numId w:val="540"/>
        </w:numPr>
      </w:pPr>
      <w:r w:rsidRPr="009A323F">
        <w:rPr>
          <w:rFonts w:hint="cs"/>
          <w:b/>
          <w:bCs/>
          <w:rtl/>
        </w:rPr>
        <w:t>تازگی</w:t>
      </w:r>
      <w:r w:rsidRPr="009A323F">
        <w:rPr>
          <w:b/>
          <w:bCs/>
          <w:rtl/>
        </w:rPr>
        <w:t xml:space="preserve"> </w:t>
      </w:r>
      <w:r w:rsidRPr="009A323F">
        <w:rPr>
          <w:rFonts w:hint="cs"/>
          <w:b/>
          <w:bCs/>
          <w:rtl/>
        </w:rPr>
        <w:t>اور</w:t>
      </w:r>
      <w:r w:rsidRPr="009A323F">
        <w:rPr>
          <w:b/>
          <w:bCs/>
          <w:rtl/>
        </w:rPr>
        <w:t xml:space="preserve"> </w:t>
      </w:r>
      <w:r w:rsidRPr="009A323F">
        <w:rPr>
          <w:rFonts w:hint="cs"/>
          <w:b/>
          <w:bCs/>
          <w:rtl/>
        </w:rPr>
        <w:t>معیار</w:t>
      </w:r>
      <w:r w:rsidRPr="009A323F">
        <w:rPr>
          <w:b/>
          <w:bCs/>
          <w:rtl/>
        </w:rPr>
        <w:t>:</w:t>
      </w:r>
      <w:r w:rsidRPr="009A323F">
        <w:rPr>
          <w:rtl/>
        </w:rPr>
        <w:t xml:space="preserve"> </w:t>
      </w:r>
      <w:r w:rsidRPr="009A323F">
        <w:rPr>
          <w:rFonts w:hint="cs"/>
          <w:rtl/>
        </w:rPr>
        <w:t>کھانے</w:t>
      </w:r>
      <w:r w:rsidRPr="009A323F">
        <w:rPr>
          <w:rtl/>
        </w:rPr>
        <w:t xml:space="preserve"> </w:t>
      </w:r>
      <w:r w:rsidRPr="009A323F">
        <w:rPr>
          <w:rFonts w:hint="cs"/>
          <w:rtl/>
        </w:rPr>
        <w:t>کی</w:t>
      </w:r>
      <w:r w:rsidRPr="009A323F">
        <w:rPr>
          <w:rtl/>
        </w:rPr>
        <w:t xml:space="preserve"> </w:t>
      </w:r>
      <w:r w:rsidRPr="009A323F">
        <w:rPr>
          <w:rFonts w:hint="cs"/>
          <w:rtl/>
        </w:rPr>
        <w:t>اشیاء</w:t>
      </w:r>
      <w:r w:rsidRPr="009A323F">
        <w:rPr>
          <w:rtl/>
        </w:rPr>
        <w:t xml:space="preserve"> </w:t>
      </w:r>
      <w:r w:rsidRPr="009A323F">
        <w:rPr>
          <w:rFonts w:hint="cs"/>
          <w:rtl/>
        </w:rPr>
        <w:t>تازہ</w:t>
      </w:r>
      <w:r w:rsidRPr="009A323F">
        <w:rPr>
          <w:rtl/>
        </w:rPr>
        <w:t xml:space="preserve"> </w:t>
      </w:r>
      <w:r w:rsidRPr="009A323F">
        <w:rPr>
          <w:rFonts w:hint="cs"/>
          <w:rtl/>
        </w:rPr>
        <w:t>ہوں</w:t>
      </w:r>
      <w:r w:rsidRPr="009A323F">
        <w:rPr>
          <w:rtl/>
        </w:rPr>
        <w:t xml:space="preserve"> </w:t>
      </w:r>
      <w:r w:rsidRPr="009A323F">
        <w:rPr>
          <w:rFonts w:hint="cs"/>
          <w:rtl/>
        </w:rPr>
        <w:t>اور</w:t>
      </w:r>
      <w:r w:rsidRPr="009A323F">
        <w:rPr>
          <w:rtl/>
        </w:rPr>
        <w:t xml:space="preserve"> </w:t>
      </w:r>
      <w:r w:rsidRPr="009A323F">
        <w:rPr>
          <w:rFonts w:hint="cs"/>
          <w:rtl/>
        </w:rPr>
        <w:t>ان</w:t>
      </w:r>
      <w:r w:rsidRPr="009A323F">
        <w:rPr>
          <w:rtl/>
        </w:rPr>
        <w:t xml:space="preserve"> </w:t>
      </w:r>
      <w:r w:rsidRPr="009A323F">
        <w:rPr>
          <w:rFonts w:hint="cs"/>
          <w:rtl/>
        </w:rPr>
        <w:t>کی</w:t>
      </w:r>
      <w:r w:rsidRPr="009A323F">
        <w:rPr>
          <w:rtl/>
        </w:rPr>
        <w:t xml:space="preserve"> </w:t>
      </w:r>
      <w:r w:rsidRPr="009A323F">
        <w:rPr>
          <w:rFonts w:hint="cs"/>
          <w:rtl/>
        </w:rPr>
        <w:t>میعاد</w:t>
      </w:r>
      <w:r w:rsidRPr="009A323F">
        <w:rPr>
          <w:rtl/>
        </w:rPr>
        <w:t xml:space="preserve"> (</w:t>
      </w:r>
      <w:r w:rsidRPr="009A323F">
        <w:t>Expiry Date</w:t>
      </w:r>
      <w:r w:rsidRPr="009A323F">
        <w:rPr>
          <w:rtl/>
        </w:rPr>
        <w:t xml:space="preserve">) </w:t>
      </w:r>
      <w:r w:rsidRPr="009A323F">
        <w:rPr>
          <w:rFonts w:hint="cs"/>
          <w:rtl/>
        </w:rPr>
        <w:t>چیک</w:t>
      </w:r>
      <w:r w:rsidRPr="009A323F">
        <w:rPr>
          <w:rtl/>
        </w:rPr>
        <w:t xml:space="preserve"> </w:t>
      </w:r>
      <w:r w:rsidRPr="009A323F">
        <w:rPr>
          <w:rFonts w:hint="cs"/>
          <w:rtl/>
        </w:rPr>
        <w:t>کریں</w:t>
      </w:r>
      <w:r w:rsidRPr="009A323F">
        <w:rPr>
          <w:rtl/>
        </w:rPr>
        <w:t xml:space="preserve"> </w:t>
      </w:r>
      <w:r w:rsidRPr="009A323F">
        <w:rPr>
          <w:rFonts w:hint="cs"/>
          <w:rtl/>
        </w:rPr>
        <w:t>تاکہ</w:t>
      </w:r>
      <w:r w:rsidRPr="009A323F">
        <w:rPr>
          <w:rtl/>
        </w:rPr>
        <w:t xml:space="preserve"> </w:t>
      </w:r>
      <w:r w:rsidRPr="009A323F">
        <w:rPr>
          <w:rFonts w:hint="cs"/>
          <w:rtl/>
        </w:rPr>
        <w:t>خراب</w:t>
      </w:r>
      <w:r w:rsidRPr="009A323F">
        <w:rPr>
          <w:rtl/>
        </w:rPr>
        <w:t xml:space="preserve"> </w:t>
      </w:r>
      <w:r w:rsidRPr="009A323F">
        <w:rPr>
          <w:rFonts w:hint="cs"/>
          <w:rtl/>
        </w:rPr>
        <w:t>یا</w:t>
      </w:r>
      <w:r w:rsidRPr="009A323F">
        <w:rPr>
          <w:rtl/>
        </w:rPr>
        <w:t xml:space="preserve"> </w:t>
      </w:r>
      <w:r w:rsidRPr="009A323F">
        <w:rPr>
          <w:rFonts w:hint="cs"/>
          <w:rtl/>
        </w:rPr>
        <w:t>زائدالمیعاد</w:t>
      </w:r>
      <w:r w:rsidRPr="009A323F">
        <w:rPr>
          <w:rtl/>
        </w:rPr>
        <w:t xml:space="preserve"> </w:t>
      </w:r>
      <w:r w:rsidRPr="009A323F">
        <w:rPr>
          <w:rFonts w:hint="cs"/>
          <w:rtl/>
        </w:rPr>
        <w:t>کھانے</w:t>
      </w:r>
      <w:r w:rsidRPr="009A323F">
        <w:rPr>
          <w:rtl/>
        </w:rPr>
        <w:t xml:space="preserve"> </w:t>
      </w:r>
      <w:r w:rsidRPr="009A323F">
        <w:rPr>
          <w:rFonts w:hint="cs"/>
          <w:rtl/>
        </w:rPr>
        <w:t>نہ</w:t>
      </w:r>
      <w:r w:rsidRPr="009A323F">
        <w:rPr>
          <w:rtl/>
        </w:rPr>
        <w:t xml:space="preserve"> </w:t>
      </w:r>
      <w:r w:rsidRPr="009A323F">
        <w:rPr>
          <w:rFonts w:hint="cs"/>
          <w:rtl/>
        </w:rPr>
        <w:t>پیش</w:t>
      </w:r>
      <w:r w:rsidRPr="009A323F">
        <w:rPr>
          <w:rtl/>
        </w:rPr>
        <w:t xml:space="preserve"> </w:t>
      </w:r>
      <w:r w:rsidRPr="009A323F">
        <w:rPr>
          <w:rFonts w:hint="cs"/>
          <w:rtl/>
        </w:rPr>
        <w:t>کیے</w:t>
      </w:r>
      <w:r w:rsidRPr="009A323F">
        <w:rPr>
          <w:rtl/>
        </w:rPr>
        <w:t xml:space="preserve"> </w:t>
      </w:r>
      <w:r w:rsidRPr="009A323F">
        <w:rPr>
          <w:rFonts w:hint="cs"/>
          <w:rtl/>
        </w:rPr>
        <w:t>جائیں</w:t>
      </w:r>
      <w:r w:rsidRPr="009A323F">
        <w:rPr>
          <w:rtl/>
        </w:rPr>
        <w:t>۔</w:t>
      </w:r>
    </w:p>
    <w:p w14:paraId="47A67163" w14:textId="77777777" w:rsidR="009360C0" w:rsidRPr="009A323F" w:rsidRDefault="009360C0" w:rsidP="00647370">
      <w:pPr>
        <w:pStyle w:val="RegularMatterTevta"/>
        <w:numPr>
          <w:ilvl w:val="0"/>
          <w:numId w:val="540"/>
        </w:numPr>
      </w:pPr>
      <w:r w:rsidRPr="009A323F">
        <w:rPr>
          <w:rFonts w:hint="cs"/>
          <w:b/>
          <w:bCs/>
          <w:rtl/>
        </w:rPr>
        <w:t>کھانے</w:t>
      </w:r>
      <w:r w:rsidRPr="009A323F">
        <w:rPr>
          <w:b/>
          <w:bCs/>
          <w:rtl/>
        </w:rPr>
        <w:t xml:space="preserve"> </w:t>
      </w:r>
      <w:r w:rsidRPr="009A323F">
        <w:rPr>
          <w:rFonts w:hint="cs"/>
          <w:b/>
          <w:bCs/>
          <w:rtl/>
        </w:rPr>
        <w:t>کے</w:t>
      </w:r>
      <w:r w:rsidRPr="009A323F">
        <w:rPr>
          <w:b/>
          <w:bCs/>
          <w:rtl/>
        </w:rPr>
        <w:t xml:space="preserve"> </w:t>
      </w:r>
      <w:r w:rsidRPr="009A323F">
        <w:rPr>
          <w:rFonts w:hint="cs"/>
          <w:b/>
          <w:bCs/>
          <w:rtl/>
        </w:rPr>
        <w:t>برتنوں</w:t>
      </w:r>
      <w:r w:rsidRPr="009A323F">
        <w:rPr>
          <w:b/>
          <w:bCs/>
          <w:rtl/>
        </w:rPr>
        <w:t xml:space="preserve"> </w:t>
      </w:r>
      <w:r w:rsidRPr="009A323F">
        <w:rPr>
          <w:rFonts w:hint="cs"/>
          <w:b/>
          <w:bCs/>
          <w:rtl/>
        </w:rPr>
        <w:t>کی</w:t>
      </w:r>
      <w:r w:rsidRPr="009A323F">
        <w:rPr>
          <w:b/>
          <w:bCs/>
          <w:rtl/>
        </w:rPr>
        <w:t xml:space="preserve"> </w:t>
      </w:r>
      <w:r w:rsidRPr="009A323F">
        <w:rPr>
          <w:rFonts w:hint="cs"/>
          <w:b/>
          <w:bCs/>
          <w:rtl/>
        </w:rPr>
        <w:t>حفاظت</w:t>
      </w:r>
      <w:r w:rsidRPr="009A323F">
        <w:rPr>
          <w:b/>
          <w:bCs/>
          <w:rtl/>
        </w:rPr>
        <w:t>:</w:t>
      </w:r>
      <w:r w:rsidRPr="009A323F">
        <w:rPr>
          <w:rtl/>
        </w:rPr>
        <w:t xml:space="preserve"> </w:t>
      </w:r>
      <w:r w:rsidRPr="009A323F">
        <w:rPr>
          <w:rFonts w:hint="cs"/>
          <w:rtl/>
        </w:rPr>
        <w:t>بوفے</w:t>
      </w:r>
      <w:r w:rsidRPr="009A323F">
        <w:rPr>
          <w:rtl/>
        </w:rPr>
        <w:t xml:space="preserve"> </w:t>
      </w:r>
      <w:r w:rsidRPr="009A323F">
        <w:rPr>
          <w:rFonts w:hint="cs"/>
          <w:rtl/>
        </w:rPr>
        <w:t>میں</w:t>
      </w:r>
      <w:r w:rsidRPr="009A323F">
        <w:rPr>
          <w:rtl/>
        </w:rPr>
        <w:t xml:space="preserve"> </w:t>
      </w:r>
      <w:r w:rsidRPr="009A323F">
        <w:rPr>
          <w:rFonts w:hint="cs"/>
          <w:rtl/>
        </w:rPr>
        <w:t>استعمال</w:t>
      </w:r>
      <w:r w:rsidRPr="009A323F">
        <w:rPr>
          <w:rtl/>
        </w:rPr>
        <w:t xml:space="preserve"> </w:t>
      </w:r>
      <w:r w:rsidRPr="009A323F">
        <w:rPr>
          <w:rFonts w:hint="cs"/>
          <w:rtl/>
        </w:rPr>
        <w:t>ہونے</w:t>
      </w:r>
      <w:r w:rsidRPr="009A323F">
        <w:rPr>
          <w:rtl/>
        </w:rPr>
        <w:t xml:space="preserve"> </w:t>
      </w:r>
      <w:r w:rsidRPr="009A323F">
        <w:rPr>
          <w:rFonts w:hint="cs"/>
          <w:rtl/>
        </w:rPr>
        <w:t>والے</w:t>
      </w:r>
      <w:r w:rsidRPr="009A323F">
        <w:rPr>
          <w:rtl/>
        </w:rPr>
        <w:t xml:space="preserve"> </w:t>
      </w:r>
      <w:r w:rsidRPr="009A323F">
        <w:rPr>
          <w:rFonts w:hint="cs"/>
          <w:rtl/>
        </w:rPr>
        <w:t>چمچ،</w:t>
      </w:r>
      <w:r w:rsidRPr="009A323F">
        <w:rPr>
          <w:rtl/>
        </w:rPr>
        <w:t xml:space="preserve"> </w:t>
      </w:r>
      <w:r w:rsidRPr="009A323F">
        <w:rPr>
          <w:rFonts w:hint="cs"/>
          <w:rtl/>
        </w:rPr>
        <w:t>کانٹے،</w:t>
      </w:r>
      <w:r w:rsidRPr="009A323F">
        <w:rPr>
          <w:rtl/>
        </w:rPr>
        <w:t xml:space="preserve"> </w:t>
      </w:r>
      <w:r w:rsidRPr="009A323F">
        <w:rPr>
          <w:rFonts w:hint="cs"/>
          <w:rtl/>
        </w:rPr>
        <w:t>پلیٹیں</w:t>
      </w:r>
      <w:r w:rsidRPr="009A323F">
        <w:rPr>
          <w:rtl/>
        </w:rPr>
        <w:t xml:space="preserve"> </w:t>
      </w:r>
      <w:r w:rsidRPr="009A323F">
        <w:rPr>
          <w:rFonts w:hint="cs"/>
          <w:rtl/>
        </w:rPr>
        <w:t>اور</w:t>
      </w:r>
      <w:r w:rsidRPr="009A323F">
        <w:rPr>
          <w:rtl/>
        </w:rPr>
        <w:t xml:space="preserve"> </w:t>
      </w:r>
      <w:r w:rsidRPr="009A323F">
        <w:rPr>
          <w:rFonts w:hint="cs"/>
          <w:rtl/>
        </w:rPr>
        <w:t>دوسرے</w:t>
      </w:r>
      <w:r w:rsidRPr="009A323F">
        <w:rPr>
          <w:rtl/>
        </w:rPr>
        <w:t xml:space="preserve"> </w:t>
      </w:r>
      <w:r w:rsidRPr="009A323F">
        <w:rPr>
          <w:rFonts w:hint="cs"/>
          <w:rtl/>
        </w:rPr>
        <w:t>برتن</w:t>
      </w:r>
      <w:r w:rsidRPr="009A323F">
        <w:rPr>
          <w:rtl/>
        </w:rPr>
        <w:t xml:space="preserve"> </w:t>
      </w:r>
      <w:r w:rsidRPr="009A323F">
        <w:rPr>
          <w:rFonts w:hint="cs"/>
          <w:rtl/>
        </w:rPr>
        <w:t>صاف</w:t>
      </w:r>
      <w:r w:rsidRPr="009A323F">
        <w:rPr>
          <w:rtl/>
        </w:rPr>
        <w:t xml:space="preserve"> </w:t>
      </w:r>
      <w:r w:rsidRPr="009A323F">
        <w:rPr>
          <w:rFonts w:hint="cs"/>
          <w:rtl/>
        </w:rPr>
        <w:t>ہوں</w:t>
      </w:r>
      <w:r w:rsidRPr="009A323F">
        <w:rPr>
          <w:rtl/>
        </w:rPr>
        <w:t xml:space="preserve"> </w:t>
      </w:r>
      <w:r w:rsidRPr="009A323F">
        <w:rPr>
          <w:rFonts w:hint="cs"/>
          <w:rtl/>
        </w:rPr>
        <w:t>اور</w:t>
      </w:r>
      <w:r w:rsidRPr="009A323F">
        <w:rPr>
          <w:rtl/>
        </w:rPr>
        <w:t xml:space="preserve"> </w:t>
      </w:r>
      <w:r w:rsidRPr="009A323F">
        <w:rPr>
          <w:rFonts w:hint="cs"/>
          <w:rtl/>
        </w:rPr>
        <w:t>انہیں</w:t>
      </w:r>
      <w:r w:rsidRPr="009A323F">
        <w:rPr>
          <w:rtl/>
        </w:rPr>
        <w:t xml:space="preserve"> </w:t>
      </w:r>
      <w:r w:rsidRPr="009A323F">
        <w:rPr>
          <w:rFonts w:hint="cs"/>
          <w:rtl/>
        </w:rPr>
        <w:t>بار</w:t>
      </w:r>
      <w:r w:rsidRPr="009A323F">
        <w:rPr>
          <w:rtl/>
        </w:rPr>
        <w:t xml:space="preserve"> </w:t>
      </w:r>
      <w:r w:rsidRPr="009A323F">
        <w:rPr>
          <w:rFonts w:hint="cs"/>
          <w:rtl/>
        </w:rPr>
        <w:t>بار</w:t>
      </w:r>
      <w:r w:rsidRPr="009A323F">
        <w:rPr>
          <w:rtl/>
        </w:rPr>
        <w:t xml:space="preserve"> </w:t>
      </w:r>
      <w:r w:rsidRPr="009A323F">
        <w:rPr>
          <w:rFonts w:hint="cs"/>
          <w:rtl/>
        </w:rPr>
        <w:t>تبدیل</w:t>
      </w:r>
      <w:r w:rsidRPr="009A323F">
        <w:rPr>
          <w:rtl/>
        </w:rPr>
        <w:t xml:space="preserve"> </w:t>
      </w:r>
      <w:r w:rsidRPr="009A323F">
        <w:rPr>
          <w:rFonts w:hint="cs"/>
          <w:rtl/>
        </w:rPr>
        <w:t>کیا</w:t>
      </w:r>
      <w:r w:rsidRPr="009A323F">
        <w:rPr>
          <w:rtl/>
        </w:rPr>
        <w:t xml:space="preserve"> </w:t>
      </w:r>
      <w:r w:rsidRPr="009A323F">
        <w:rPr>
          <w:rFonts w:hint="cs"/>
          <w:rtl/>
        </w:rPr>
        <w:t>جائے</w:t>
      </w:r>
      <w:r w:rsidRPr="009A323F">
        <w:rPr>
          <w:rtl/>
        </w:rPr>
        <w:t xml:space="preserve"> </w:t>
      </w:r>
      <w:r w:rsidRPr="009A323F">
        <w:rPr>
          <w:rFonts w:hint="cs"/>
          <w:rtl/>
        </w:rPr>
        <w:t>تاکہ</w:t>
      </w:r>
      <w:r w:rsidRPr="009A323F">
        <w:rPr>
          <w:rtl/>
        </w:rPr>
        <w:t xml:space="preserve"> </w:t>
      </w:r>
      <w:r w:rsidRPr="009A323F">
        <w:rPr>
          <w:rFonts w:hint="cs"/>
          <w:rtl/>
        </w:rPr>
        <w:t>جراثیم</w:t>
      </w:r>
      <w:r w:rsidRPr="009A323F">
        <w:rPr>
          <w:rtl/>
        </w:rPr>
        <w:t xml:space="preserve"> </w:t>
      </w:r>
      <w:r w:rsidRPr="009A323F">
        <w:rPr>
          <w:rFonts w:hint="cs"/>
          <w:rtl/>
        </w:rPr>
        <w:t>نہ</w:t>
      </w:r>
      <w:r w:rsidRPr="009A323F">
        <w:rPr>
          <w:rtl/>
        </w:rPr>
        <w:t xml:space="preserve"> </w:t>
      </w:r>
      <w:r w:rsidRPr="009A323F">
        <w:rPr>
          <w:rFonts w:hint="cs"/>
          <w:rtl/>
        </w:rPr>
        <w:t>پھیلیں</w:t>
      </w:r>
      <w:r w:rsidRPr="009A323F">
        <w:rPr>
          <w:rtl/>
        </w:rPr>
        <w:t>۔</w:t>
      </w:r>
    </w:p>
    <w:p w14:paraId="5758B336" w14:textId="77777777" w:rsidR="009360C0" w:rsidRPr="009A323F" w:rsidRDefault="009360C0" w:rsidP="00647370">
      <w:pPr>
        <w:pStyle w:val="RegularMatterTevta"/>
        <w:numPr>
          <w:ilvl w:val="0"/>
          <w:numId w:val="540"/>
        </w:numPr>
      </w:pPr>
      <w:r w:rsidRPr="009A323F">
        <w:rPr>
          <w:rFonts w:hint="cs"/>
          <w:b/>
          <w:bCs/>
          <w:rtl/>
        </w:rPr>
        <w:t>کھانے</w:t>
      </w:r>
      <w:r w:rsidRPr="009A323F">
        <w:rPr>
          <w:b/>
          <w:bCs/>
          <w:rtl/>
        </w:rPr>
        <w:t xml:space="preserve"> </w:t>
      </w:r>
      <w:r w:rsidRPr="009A323F">
        <w:rPr>
          <w:rFonts w:hint="cs"/>
          <w:b/>
          <w:bCs/>
          <w:rtl/>
        </w:rPr>
        <w:t>کی</w:t>
      </w:r>
      <w:r w:rsidRPr="009A323F">
        <w:rPr>
          <w:b/>
          <w:bCs/>
          <w:rtl/>
        </w:rPr>
        <w:t xml:space="preserve"> </w:t>
      </w:r>
      <w:r w:rsidRPr="009A323F">
        <w:rPr>
          <w:rFonts w:hint="cs"/>
          <w:b/>
          <w:bCs/>
          <w:rtl/>
        </w:rPr>
        <w:t>مقدار</w:t>
      </w:r>
      <w:r w:rsidRPr="009A323F">
        <w:rPr>
          <w:b/>
          <w:bCs/>
          <w:rtl/>
        </w:rPr>
        <w:t xml:space="preserve"> </w:t>
      </w:r>
      <w:r w:rsidRPr="009A323F">
        <w:rPr>
          <w:rFonts w:hint="cs"/>
          <w:b/>
          <w:bCs/>
          <w:rtl/>
        </w:rPr>
        <w:t>کا</w:t>
      </w:r>
      <w:r w:rsidRPr="009A323F">
        <w:rPr>
          <w:b/>
          <w:bCs/>
          <w:rtl/>
        </w:rPr>
        <w:t xml:space="preserve"> </w:t>
      </w:r>
      <w:r w:rsidRPr="009A323F">
        <w:rPr>
          <w:rFonts w:hint="cs"/>
          <w:b/>
          <w:bCs/>
          <w:rtl/>
        </w:rPr>
        <w:t>انتظام</w:t>
      </w:r>
      <w:r w:rsidRPr="009A323F">
        <w:rPr>
          <w:b/>
          <w:bCs/>
          <w:rtl/>
        </w:rPr>
        <w:t>:</w:t>
      </w:r>
      <w:r w:rsidRPr="009A323F">
        <w:rPr>
          <w:rtl/>
        </w:rPr>
        <w:t xml:space="preserve"> </w:t>
      </w:r>
      <w:r w:rsidRPr="009A323F">
        <w:rPr>
          <w:rFonts w:hint="cs"/>
          <w:rtl/>
        </w:rPr>
        <w:t>زیادہ</w:t>
      </w:r>
      <w:r w:rsidRPr="009A323F">
        <w:rPr>
          <w:rtl/>
        </w:rPr>
        <w:t xml:space="preserve"> </w:t>
      </w:r>
      <w:r w:rsidRPr="009A323F">
        <w:rPr>
          <w:rFonts w:hint="cs"/>
          <w:rtl/>
        </w:rPr>
        <w:t>مقدار</w:t>
      </w:r>
      <w:r w:rsidRPr="009A323F">
        <w:rPr>
          <w:rtl/>
        </w:rPr>
        <w:t xml:space="preserve"> </w:t>
      </w:r>
      <w:r w:rsidRPr="009A323F">
        <w:rPr>
          <w:rFonts w:hint="cs"/>
          <w:rtl/>
        </w:rPr>
        <w:t>میں</w:t>
      </w:r>
      <w:r w:rsidRPr="009A323F">
        <w:rPr>
          <w:rtl/>
        </w:rPr>
        <w:t xml:space="preserve"> </w:t>
      </w:r>
      <w:r w:rsidRPr="009A323F">
        <w:rPr>
          <w:rFonts w:hint="cs"/>
          <w:rtl/>
        </w:rPr>
        <w:t>کھانے</w:t>
      </w:r>
      <w:r w:rsidRPr="009A323F">
        <w:rPr>
          <w:rtl/>
        </w:rPr>
        <w:t xml:space="preserve"> </w:t>
      </w:r>
      <w:r w:rsidRPr="009A323F">
        <w:rPr>
          <w:rFonts w:hint="cs"/>
          <w:rtl/>
        </w:rPr>
        <w:t>کو</w:t>
      </w:r>
      <w:r w:rsidRPr="009A323F">
        <w:rPr>
          <w:rtl/>
        </w:rPr>
        <w:t xml:space="preserve"> </w:t>
      </w:r>
      <w:r w:rsidRPr="009A323F">
        <w:rPr>
          <w:rFonts w:hint="cs"/>
          <w:rtl/>
        </w:rPr>
        <w:t>کھلا</w:t>
      </w:r>
      <w:r w:rsidRPr="009A323F">
        <w:rPr>
          <w:rtl/>
        </w:rPr>
        <w:t xml:space="preserve"> </w:t>
      </w:r>
      <w:r w:rsidRPr="009A323F">
        <w:rPr>
          <w:rFonts w:hint="cs"/>
          <w:rtl/>
        </w:rPr>
        <w:t>نہ</w:t>
      </w:r>
      <w:r w:rsidRPr="009A323F">
        <w:rPr>
          <w:rtl/>
        </w:rPr>
        <w:t xml:space="preserve"> </w:t>
      </w:r>
      <w:r w:rsidRPr="009A323F">
        <w:rPr>
          <w:rFonts w:hint="cs"/>
          <w:rtl/>
        </w:rPr>
        <w:t>چھوڑیں،</w:t>
      </w:r>
      <w:r w:rsidRPr="009A323F">
        <w:rPr>
          <w:rtl/>
        </w:rPr>
        <w:t xml:space="preserve"> </w:t>
      </w:r>
      <w:r w:rsidRPr="009A323F">
        <w:rPr>
          <w:rFonts w:hint="cs"/>
          <w:rtl/>
        </w:rPr>
        <w:t>بلکہ</w:t>
      </w:r>
      <w:r w:rsidRPr="009A323F">
        <w:rPr>
          <w:rtl/>
        </w:rPr>
        <w:t xml:space="preserve"> </w:t>
      </w:r>
      <w:r w:rsidRPr="009A323F">
        <w:rPr>
          <w:rFonts w:hint="cs"/>
          <w:rtl/>
        </w:rPr>
        <w:t>ضرورت</w:t>
      </w:r>
      <w:r w:rsidRPr="009A323F">
        <w:rPr>
          <w:rtl/>
        </w:rPr>
        <w:t xml:space="preserve"> </w:t>
      </w:r>
      <w:r w:rsidRPr="009A323F">
        <w:rPr>
          <w:rFonts w:hint="cs"/>
          <w:rtl/>
        </w:rPr>
        <w:t>کے</w:t>
      </w:r>
      <w:r w:rsidRPr="009A323F">
        <w:rPr>
          <w:rtl/>
        </w:rPr>
        <w:t xml:space="preserve"> </w:t>
      </w:r>
      <w:r w:rsidRPr="009A323F">
        <w:rPr>
          <w:rFonts w:hint="cs"/>
          <w:rtl/>
        </w:rPr>
        <w:t>مطابق</w:t>
      </w:r>
      <w:r w:rsidRPr="009A323F">
        <w:rPr>
          <w:rtl/>
        </w:rPr>
        <w:t xml:space="preserve"> </w:t>
      </w:r>
      <w:r w:rsidRPr="009A323F">
        <w:rPr>
          <w:rFonts w:hint="cs"/>
          <w:rtl/>
        </w:rPr>
        <w:t>تھوڑا</w:t>
      </w:r>
      <w:r w:rsidRPr="009A323F">
        <w:rPr>
          <w:rtl/>
        </w:rPr>
        <w:t xml:space="preserve"> </w:t>
      </w:r>
      <w:r w:rsidRPr="009A323F">
        <w:rPr>
          <w:rFonts w:hint="cs"/>
          <w:rtl/>
        </w:rPr>
        <w:t>تھوڑا</w:t>
      </w:r>
      <w:r w:rsidRPr="009A323F">
        <w:rPr>
          <w:rtl/>
        </w:rPr>
        <w:t xml:space="preserve"> </w:t>
      </w:r>
      <w:r w:rsidRPr="009A323F">
        <w:rPr>
          <w:rFonts w:hint="cs"/>
          <w:rtl/>
        </w:rPr>
        <w:t>نکالیں</w:t>
      </w:r>
      <w:r w:rsidRPr="009A323F">
        <w:rPr>
          <w:rtl/>
        </w:rPr>
        <w:t xml:space="preserve"> </w:t>
      </w:r>
      <w:r w:rsidRPr="009A323F">
        <w:rPr>
          <w:rFonts w:hint="cs"/>
          <w:rtl/>
        </w:rPr>
        <w:t>اور</w:t>
      </w:r>
      <w:r w:rsidRPr="009A323F">
        <w:rPr>
          <w:rtl/>
        </w:rPr>
        <w:t xml:space="preserve"> </w:t>
      </w:r>
      <w:r w:rsidRPr="009A323F">
        <w:rPr>
          <w:rFonts w:hint="cs"/>
          <w:rtl/>
        </w:rPr>
        <w:t>تازہ</w:t>
      </w:r>
      <w:r w:rsidRPr="009A323F">
        <w:rPr>
          <w:rtl/>
        </w:rPr>
        <w:t xml:space="preserve"> </w:t>
      </w:r>
      <w:r w:rsidRPr="009A323F">
        <w:rPr>
          <w:rFonts w:hint="cs"/>
          <w:rtl/>
        </w:rPr>
        <w:t>کھانے</w:t>
      </w:r>
      <w:r w:rsidRPr="009A323F">
        <w:rPr>
          <w:rtl/>
        </w:rPr>
        <w:t xml:space="preserve"> </w:t>
      </w:r>
      <w:r w:rsidRPr="009A323F">
        <w:rPr>
          <w:rFonts w:hint="cs"/>
          <w:rtl/>
        </w:rPr>
        <w:t>کو</w:t>
      </w:r>
      <w:r w:rsidRPr="009A323F">
        <w:rPr>
          <w:rtl/>
        </w:rPr>
        <w:t xml:space="preserve"> </w:t>
      </w:r>
      <w:r w:rsidRPr="009A323F">
        <w:rPr>
          <w:rFonts w:hint="cs"/>
          <w:rtl/>
        </w:rPr>
        <w:t>وقتاً</w:t>
      </w:r>
      <w:r w:rsidRPr="009A323F">
        <w:rPr>
          <w:rtl/>
        </w:rPr>
        <w:t xml:space="preserve"> </w:t>
      </w:r>
      <w:r w:rsidRPr="009A323F">
        <w:rPr>
          <w:rFonts w:hint="cs"/>
          <w:rtl/>
        </w:rPr>
        <w:t>فوقتاً</w:t>
      </w:r>
      <w:r w:rsidRPr="009A323F">
        <w:rPr>
          <w:rtl/>
        </w:rPr>
        <w:t xml:space="preserve"> </w:t>
      </w:r>
      <w:r w:rsidRPr="009A323F">
        <w:rPr>
          <w:rFonts w:hint="cs"/>
          <w:rtl/>
        </w:rPr>
        <w:t>بھرتے</w:t>
      </w:r>
      <w:r w:rsidRPr="009A323F">
        <w:rPr>
          <w:rtl/>
        </w:rPr>
        <w:t xml:space="preserve"> </w:t>
      </w:r>
      <w:r w:rsidRPr="009A323F">
        <w:rPr>
          <w:rFonts w:hint="cs"/>
          <w:rtl/>
        </w:rPr>
        <w:t>رہیں</w:t>
      </w:r>
      <w:r w:rsidRPr="009A323F">
        <w:rPr>
          <w:rtl/>
        </w:rPr>
        <w:t>۔</w:t>
      </w:r>
    </w:p>
    <w:p w14:paraId="00E00D11" w14:textId="77777777" w:rsidR="009360C0" w:rsidRPr="009A323F" w:rsidRDefault="009360C0" w:rsidP="00647370">
      <w:pPr>
        <w:pStyle w:val="RegularMatterTevta"/>
        <w:numPr>
          <w:ilvl w:val="0"/>
          <w:numId w:val="540"/>
        </w:numPr>
      </w:pPr>
      <w:r w:rsidRPr="009A323F">
        <w:rPr>
          <w:rFonts w:hint="cs"/>
          <w:b/>
          <w:bCs/>
          <w:rtl/>
        </w:rPr>
        <w:t>مہمانوں</w:t>
      </w:r>
      <w:r w:rsidRPr="009A323F">
        <w:rPr>
          <w:b/>
          <w:bCs/>
          <w:rtl/>
        </w:rPr>
        <w:t xml:space="preserve"> </w:t>
      </w:r>
      <w:r w:rsidRPr="009A323F">
        <w:rPr>
          <w:rFonts w:hint="cs"/>
          <w:b/>
          <w:bCs/>
          <w:rtl/>
        </w:rPr>
        <w:t>کی</w:t>
      </w:r>
      <w:r w:rsidRPr="009A323F">
        <w:rPr>
          <w:b/>
          <w:bCs/>
          <w:rtl/>
        </w:rPr>
        <w:t xml:space="preserve"> </w:t>
      </w:r>
      <w:r w:rsidRPr="009A323F">
        <w:rPr>
          <w:rFonts w:hint="cs"/>
          <w:b/>
          <w:bCs/>
          <w:rtl/>
        </w:rPr>
        <w:t>آگاہی</w:t>
      </w:r>
      <w:r w:rsidRPr="009A323F">
        <w:rPr>
          <w:b/>
          <w:bCs/>
          <w:rtl/>
        </w:rPr>
        <w:t>:</w:t>
      </w:r>
      <w:r w:rsidRPr="009A323F">
        <w:rPr>
          <w:rtl/>
        </w:rPr>
        <w:t xml:space="preserve"> </w:t>
      </w:r>
      <w:r w:rsidRPr="009A323F">
        <w:rPr>
          <w:rFonts w:hint="cs"/>
          <w:rtl/>
        </w:rPr>
        <w:t>اگر</w:t>
      </w:r>
      <w:r w:rsidRPr="009A323F">
        <w:rPr>
          <w:rtl/>
        </w:rPr>
        <w:t xml:space="preserve"> </w:t>
      </w:r>
      <w:r w:rsidRPr="009A323F">
        <w:rPr>
          <w:rFonts w:hint="cs"/>
          <w:rtl/>
        </w:rPr>
        <w:t>کسی</w:t>
      </w:r>
      <w:r w:rsidRPr="009A323F">
        <w:rPr>
          <w:rtl/>
        </w:rPr>
        <w:t xml:space="preserve"> </w:t>
      </w:r>
      <w:r w:rsidRPr="009A323F">
        <w:rPr>
          <w:rFonts w:hint="cs"/>
          <w:rtl/>
        </w:rPr>
        <w:t>کھانے</w:t>
      </w:r>
      <w:r w:rsidRPr="009A323F">
        <w:rPr>
          <w:rtl/>
        </w:rPr>
        <w:t xml:space="preserve"> </w:t>
      </w:r>
      <w:r w:rsidRPr="009A323F">
        <w:rPr>
          <w:rFonts w:hint="cs"/>
          <w:rtl/>
        </w:rPr>
        <w:t>میں</w:t>
      </w:r>
      <w:r w:rsidRPr="009A323F">
        <w:rPr>
          <w:rtl/>
        </w:rPr>
        <w:t xml:space="preserve"> </w:t>
      </w:r>
      <w:r w:rsidRPr="009A323F">
        <w:rPr>
          <w:rFonts w:hint="cs"/>
          <w:rtl/>
        </w:rPr>
        <w:t>الرجی</w:t>
      </w:r>
      <w:r w:rsidRPr="009A323F">
        <w:rPr>
          <w:rtl/>
        </w:rPr>
        <w:t xml:space="preserve"> </w:t>
      </w:r>
      <w:r w:rsidRPr="009A323F">
        <w:rPr>
          <w:rFonts w:hint="cs"/>
          <w:rtl/>
        </w:rPr>
        <w:t>پیدا</w:t>
      </w:r>
      <w:r w:rsidRPr="009A323F">
        <w:rPr>
          <w:rtl/>
        </w:rPr>
        <w:t xml:space="preserve"> </w:t>
      </w:r>
      <w:r w:rsidRPr="009A323F">
        <w:rPr>
          <w:rFonts w:hint="cs"/>
          <w:rtl/>
        </w:rPr>
        <w:t>کرنے</w:t>
      </w:r>
      <w:r w:rsidRPr="009A323F">
        <w:rPr>
          <w:rtl/>
        </w:rPr>
        <w:t xml:space="preserve"> </w:t>
      </w:r>
      <w:r w:rsidRPr="009A323F">
        <w:rPr>
          <w:rFonts w:hint="cs"/>
          <w:rtl/>
        </w:rPr>
        <w:t>والے</w:t>
      </w:r>
      <w:r w:rsidRPr="009A323F">
        <w:rPr>
          <w:rtl/>
        </w:rPr>
        <w:t xml:space="preserve"> </w:t>
      </w:r>
      <w:r w:rsidRPr="009A323F">
        <w:rPr>
          <w:rFonts w:hint="cs"/>
          <w:rtl/>
        </w:rPr>
        <w:t>اجزاء</w:t>
      </w:r>
      <w:r w:rsidRPr="009A323F">
        <w:rPr>
          <w:rtl/>
        </w:rPr>
        <w:t xml:space="preserve"> (</w:t>
      </w:r>
      <w:r w:rsidRPr="009A323F">
        <w:rPr>
          <w:rFonts w:hint="cs"/>
          <w:rtl/>
        </w:rPr>
        <w:t>جیسے</w:t>
      </w:r>
      <w:r w:rsidRPr="009A323F">
        <w:rPr>
          <w:rtl/>
        </w:rPr>
        <w:t xml:space="preserve"> </w:t>
      </w:r>
      <w:r w:rsidRPr="009A323F">
        <w:rPr>
          <w:rFonts w:hint="cs"/>
          <w:rtl/>
        </w:rPr>
        <w:t>مونگ</w:t>
      </w:r>
      <w:r w:rsidRPr="009A323F">
        <w:rPr>
          <w:rtl/>
        </w:rPr>
        <w:t xml:space="preserve"> </w:t>
      </w:r>
      <w:r w:rsidRPr="009A323F">
        <w:rPr>
          <w:rFonts w:hint="cs"/>
          <w:rtl/>
        </w:rPr>
        <w:t>پھلی،</w:t>
      </w:r>
      <w:r w:rsidRPr="009A323F">
        <w:rPr>
          <w:rtl/>
        </w:rPr>
        <w:t xml:space="preserve"> </w:t>
      </w:r>
      <w:r w:rsidRPr="009A323F">
        <w:rPr>
          <w:rFonts w:hint="cs"/>
          <w:rtl/>
        </w:rPr>
        <w:t>دودھ،</w:t>
      </w:r>
      <w:r w:rsidRPr="009A323F">
        <w:rPr>
          <w:rtl/>
        </w:rPr>
        <w:t xml:space="preserve"> </w:t>
      </w:r>
      <w:r w:rsidRPr="009A323F">
        <w:rPr>
          <w:rFonts w:hint="cs"/>
          <w:rtl/>
        </w:rPr>
        <w:t>گلوٹن</w:t>
      </w:r>
      <w:r w:rsidRPr="009A323F">
        <w:rPr>
          <w:rtl/>
        </w:rPr>
        <w:t xml:space="preserve">) </w:t>
      </w:r>
      <w:r w:rsidRPr="009A323F">
        <w:rPr>
          <w:rFonts w:hint="cs"/>
          <w:rtl/>
        </w:rPr>
        <w:t>شامل</w:t>
      </w:r>
      <w:r w:rsidRPr="009A323F">
        <w:rPr>
          <w:rtl/>
        </w:rPr>
        <w:t xml:space="preserve"> </w:t>
      </w:r>
      <w:r w:rsidRPr="009A323F">
        <w:rPr>
          <w:rFonts w:hint="cs"/>
          <w:rtl/>
        </w:rPr>
        <w:t>ہوں،</w:t>
      </w:r>
      <w:r w:rsidRPr="009A323F">
        <w:rPr>
          <w:rtl/>
        </w:rPr>
        <w:t xml:space="preserve"> </w:t>
      </w:r>
      <w:r w:rsidRPr="009A323F">
        <w:rPr>
          <w:rFonts w:hint="cs"/>
          <w:rtl/>
        </w:rPr>
        <w:t>تو</w:t>
      </w:r>
      <w:r w:rsidRPr="009A323F">
        <w:rPr>
          <w:rtl/>
        </w:rPr>
        <w:t xml:space="preserve"> </w:t>
      </w:r>
      <w:r w:rsidRPr="009A323F">
        <w:rPr>
          <w:rFonts w:hint="cs"/>
          <w:rtl/>
        </w:rPr>
        <w:t>ان</w:t>
      </w:r>
      <w:r w:rsidRPr="009A323F">
        <w:rPr>
          <w:rtl/>
        </w:rPr>
        <w:t xml:space="preserve"> </w:t>
      </w:r>
      <w:r w:rsidRPr="009A323F">
        <w:rPr>
          <w:rFonts w:hint="cs"/>
          <w:rtl/>
        </w:rPr>
        <w:t>کے</w:t>
      </w:r>
      <w:r w:rsidRPr="009A323F">
        <w:rPr>
          <w:rtl/>
        </w:rPr>
        <w:t xml:space="preserve"> </w:t>
      </w:r>
      <w:r w:rsidRPr="009A323F">
        <w:rPr>
          <w:rFonts w:hint="cs"/>
          <w:rtl/>
        </w:rPr>
        <w:t>لیے</w:t>
      </w:r>
      <w:r w:rsidRPr="009A323F">
        <w:rPr>
          <w:rtl/>
        </w:rPr>
        <w:t xml:space="preserve"> </w:t>
      </w:r>
      <w:r w:rsidRPr="009A323F">
        <w:rPr>
          <w:rFonts w:hint="cs"/>
          <w:rtl/>
        </w:rPr>
        <w:t>واضح</w:t>
      </w:r>
      <w:r w:rsidRPr="009A323F">
        <w:rPr>
          <w:rtl/>
        </w:rPr>
        <w:t xml:space="preserve"> </w:t>
      </w:r>
      <w:r w:rsidRPr="009A323F">
        <w:rPr>
          <w:rFonts w:hint="cs"/>
          <w:rtl/>
        </w:rPr>
        <w:t>لیبل</w:t>
      </w:r>
      <w:r w:rsidRPr="009A323F">
        <w:rPr>
          <w:rtl/>
        </w:rPr>
        <w:t xml:space="preserve"> </w:t>
      </w:r>
      <w:r w:rsidRPr="009A323F">
        <w:rPr>
          <w:rFonts w:hint="cs"/>
          <w:rtl/>
        </w:rPr>
        <w:t>لگائیں</w:t>
      </w:r>
      <w:r w:rsidRPr="009A323F">
        <w:rPr>
          <w:rtl/>
        </w:rPr>
        <w:t xml:space="preserve"> </w:t>
      </w:r>
      <w:r w:rsidRPr="009A323F">
        <w:rPr>
          <w:rFonts w:hint="cs"/>
          <w:rtl/>
        </w:rPr>
        <w:t>تاکہ</w:t>
      </w:r>
      <w:r w:rsidRPr="009A323F">
        <w:rPr>
          <w:rtl/>
        </w:rPr>
        <w:t xml:space="preserve"> </w:t>
      </w:r>
      <w:r w:rsidRPr="009A323F">
        <w:rPr>
          <w:rFonts w:hint="cs"/>
          <w:rtl/>
        </w:rPr>
        <w:t>مہمان</w:t>
      </w:r>
      <w:r w:rsidRPr="009A323F">
        <w:rPr>
          <w:rtl/>
        </w:rPr>
        <w:t xml:space="preserve"> </w:t>
      </w:r>
      <w:r w:rsidRPr="009A323F">
        <w:rPr>
          <w:rFonts w:hint="cs"/>
          <w:rtl/>
        </w:rPr>
        <w:t>محفوظ</w:t>
      </w:r>
      <w:r w:rsidRPr="009A323F">
        <w:rPr>
          <w:rtl/>
        </w:rPr>
        <w:t xml:space="preserve"> </w:t>
      </w:r>
      <w:r w:rsidRPr="009A323F">
        <w:rPr>
          <w:rFonts w:hint="cs"/>
          <w:rtl/>
        </w:rPr>
        <w:t>انتخاب</w:t>
      </w:r>
      <w:r w:rsidRPr="009A323F">
        <w:rPr>
          <w:rtl/>
        </w:rPr>
        <w:t xml:space="preserve"> </w:t>
      </w:r>
      <w:r w:rsidRPr="009A323F">
        <w:rPr>
          <w:rFonts w:hint="cs"/>
          <w:rtl/>
        </w:rPr>
        <w:t>کر</w:t>
      </w:r>
      <w:r w:rsidRPr="009A323F">
        <w:rPr>
          <w:rtl/>
        </w:rPr>
        <w:t xml:space="preserve"> </w:t>
      </w:r>
      <w:r w:rsidRPr="009A323F">
        <w:rPr>
          <w:rFonts w:hint="cs"/>
          <w:rtl/>
        </w:rPr>
        <w:t>سکیں</w:t>
      </w:r>
      <w:r w:rsidRPr="009A323F">
        <w:rPr>
          <w:rtl/>
        </w:rPr>
        <w:t>۔</w:t>
      </w:r>
    </w:p>
    <w:p w14:paraId="2E61EE9D" w14:textId="77777777" w:rsidR="009360C0" w:rsidRPr="009E4C06" w:rsidRDefault="009360C0" w:rsidP="009360C0">
      <w:pPr>
        <w:pStyle w:val="SubHeadingwithNumbers3"/>
      </w:pPr>
      <w:r w:rsidRPr="009E4C06">
        <w:rPr>
          <w:rFonts w:hint="cs"/>
          <w:rtl/>
        </w:rPr>
        <w:t>بوفے</w:t>
      </w:r>
      <w:r w:rsidRPr="009E4C06">
        <w:rPr>
          <w:rtl/>
        </w:rPr>
        <w:t xml:space="preserve"> </w:t>
      </w:r>
      <w:r w:rsidRPr="009E4C06">
        <w:rPr>
          <w:rFonts w:hint="cs"/>
          <w:rtl/>
        </w:rPr>
        <w:t>کی</w:t>
      </w:r>
      <w:r w:rsidRPr="009E4C06">
        <w:rPr>
          <w:rtl/>
        </w:rPr>
        <w:t xml:space="preserve"> </w:t>
      </w:r>
      <w:r w:rsidRPr="009E4C06">
        <w:rPr>
          <w:rFonts w:hint="cs"/>
          <w:rtl/>
        </w:rPr>
        <w:t>منصوبہ</w:t>
      </w:r>
      <w:r w:rsidRPr="009E4C06">
        <w:rPr>
          <w:rtl/>
        </w:rPr>
        <w:t xml:space="preserve"> </w:t>
      </w:r>
      <w:r w:rsidRPr="009E4C06">
        <w:rPr>
          <w:rFonts w:hint="cs"/>
          <w:rtl/>
        </w:rPr>
        <w:t>بندی</w:t>
      </w:r>
      <w:r w:rsidRPr="009E4C06">
        <w:rPr>
          <w:rtl/>
        </w:rPr>
        <w:t xml:space="preserve"> </w:t>
      </w:r>
      <w:r w:rsidRPr="009E4C06">
        <w:rPr>
          <w:rFonts w:hint="cs"/>
          <w:rtl/>
        </w:rPr>
        <w:t>یا</w:t>
      </w:r>
      <w:r w:rsidRPr="009E4C06">
        <w:rPr>
          <w:rtl/>
        </w:rPr>
        <w:t xml:space="preserve"> </w:t>
      </w:r>
      <w:r w:rsidRPr="009E4C06">
        <w:rPr>
          <w:rFonts w:hint="cs"/>
          <w:rtl/>
        </w:rPr>
        <w:t>کاروی</w:t>
      </w:r>
      <w:r w:rsidRPr="009E4C06">
        <w:rPr>
          <w:rtl/>
        </w:rPr>
        <w:t xml:space="preserve"> </w:t>
      </w:r>
      <w:r w:rsidRPr="009E4C06">
        <w:rPr>
          <w:rFonts w:hint="cs"/>
          <w:rtl/>
        </w:rPr>
        <w:t>سروس</w:t>
      </w:r>
    </w:p>
    <w:p w14:paraId="7E0BC1AB" w14:textId="77777777" w:rsidR="009360C0" w:rsidRPr="009E4C06" w:rsidRDefault="009360C0" w:rsidP="00647370">
      <w:pPr>
        <w:pStyle w:val="RegularMatterTevta"/>
        <w:numPr>
          <w:ilvl w:val="0"/>
          <w:numId w:val="541"/>
        </w:numPr>
      </w:pPr>
      <w:r w:rsidRPr="009E4C06">
        <w:rPr>
          <w:rFonts w:hint="cs"/>
          <w:b/>
          <w:bCs/>
          <w:rtl/>
        </w:rPr>
        <w:t>سروس</w:t>
      </w:r>
      <w:r w:rsidRPr="009E4C06">
        <w:rPr>
          <w:b/>
          <w:bCs/>
          <w:rtl/>
        </w:rPr>
        <w:t xml:space="preserve"> </w:t>
      </w:r>
      <w:r w:rsidRPr="009E4C06">
        <w:rPr>
          <w:rFonts w:hint="cs"/>
          <w:b/>
          <w:bCs/>
          <w:rtl/>
        </w:rPr>
        <w:t>کا</w:t>
      </w:r>
      <w:r w:rsidRPr="009E4C06">
        <w:rPr>
          <w:b/>
          <w:bCs/>
          <w:rtl/>
        </w:rPr>
        <w:t xml:space="preserve"> </w:t>
      </w:r>
      <w:r w:rsidRPr="009E4C06">
        <w:rPr>
          <w:rFonts w:hint="cs"/>
          <w:b/>
          <w:bCs/>
          <w:rtl/>
        </w:rPr>
        <w:t>وقت</w:t>
      </w:r>
      <w:r w:rsidRPr="009E4C06">
        <w:rPr>
          <w:b/>
          <w:bCs/>
          <w:rtl/>
        </w:rPr>
        <w:t xml:space="preserve"> </w:t>
      </w:r>
      <w:r w:rsidRPr="009E4C06">
        <w:rPr>
          <w:rFonts w:hint="cs"/>
          <w:b/>
          <w:bCs/>
          <w:rtl/>
        </w:rPr>
        <w:t>طے</w:t>
      </w:r>
      <w:r w:rsidRPr="009E4C06">
        <w:rPr>
          <w:b/>
          <w:bCs/>
          <w:rtl/>
        </w:rPr>
        <w:t xml:space="preserve"> </w:t>
      </w:r>
      <w:r w:rsidRPr="009E4C06">
        <w:rPr>
          <w:rFonts w:hint="cs"/>
          <w:b/>
          <w:bCs/>
          <w:rtl/>
        </w:rPr>
        <w:t>کرنا</w:t>
      </w:r>
      <w:r w:rsidRPr="009E4C06">
        <w:rPr>
          <w:b/>
          <w:bCs/>
          <w:rtl/>
        </w:rPr>
        <w:t>:</w:t>
      </w:r>
      <w:r w:rsidRPr="009E4C06">
        <w:rPr>
          <w:rtl/>
        </w:rPr>
        <w:t xml:space="preserve"> </w:t>
      </w:r>
      <w:r w:rsidRPr="009E4C06">
        <w:rPr>
          <w:rFonts w:hint="cs"/>
          <w:rtl/>
        </w:rPr>
        <w:t>بوفے</w:t>
      </w:r>
      <w:r w:rsidRPr="009E4C06">
        <w:rPr>
          <w:rtl/>
        </w:rPr>
        <w:t xml:space="preserve"> </w:t>
      </w:r>
      <w:r w:rsidRPr="009E4C06">
        <w:rPr>
          <w:rFonts w:hint="cs"/>
          <w:rtl/>
        </w:rPr>
        <w:t>یا</w:t>
      </w:r>
      <w:r w:rsidRPr="009E4C06">
        <w:rPr>
          <w:rtl/>
        </w:rPr>
        <w:t xml:space="preserve"> </w:t>
      </w:r>
      <w:r w:rsidRPr="009E4C06">
        <w:rPr>
          <w:rFonts w:hint="cs"/>
          <w:rtl/>
        </w:rPr>
        <w:t>کاروی</w:t>
      </w:r>
      <w:r w:rsidRPr="009E4C06">
        <w:rPr>
          <w:rtl/>
        </w:rPr>
        <w:t xml:space="preserve"> </w:t>
      </w:r>
      <w:r w:rsidRPr="009E4C06">
        <w:rPr>
          <w:rFonts w:hint="cs"/>
          <w:rtl/>
        </w:rPr>
        <w:t>سروس</w:t>
      </w:r>
      <w:r w:rsidRPr="009E4C06">
        <w:rPr>
          <w:rtl/>
        </w:rPr>
        <w:t xml:space="preserve"> </w:t>
      </w:r>
      <w:r w:rsidRPr="009E4C06">
        <w:rPr>
          <w:rFonts w:hint="cs"/>
          <w:rtl/>
        </w:rPr>
        <w:t>کے</w:t>
      </w:r>
      <w:r w:rsidRPr="009E4C06">
        <w:rPr>
          <w:rtl/>
        </w:rPr>
        <w:t xml:space="preserve"> </w:t>
      </w:r>
      <w:r w:rsidRPr="009E4C06">
        <w:rPr>
          <w:rFonts w:hint="cs"/>
          <w:rtl/>
        </w:rPr>
        <w:t>آغاز</w:t>
      </w:r>
      <w:r w:rsidRPr="009E4C06">
        <w:rPr>
          <w:rtl/>
        </w:rPr>
        <w:t xml:space="preserve"> </w:t>
      </w:r>
      <w:r w:rsidRPr="009E4C06">
        <w:rPr>
          <w:rFonts w:hint="cs"/>
          <w:rtl/>
        </w:rPr>
        <w:t>اور</w:t>
      </w:r>
      <w:r w:rsidRPr="009E4C06">
        <w:rPr>
          <w:rtl/>
        </w:rPr>
        <w:t xml:space="preserve"> </w:t>
      </w:r>
      <w:r w:rsidRPr="009E4C06">
        <w:rPr>
          <w:rFonts w:hint="cs"/>
          <w:rtl/>
        </w:rPr>
        <w:t>اختتام</w:t>
      </w:r>
      <w:r w:rsidRPr="009E4C06">
        <w:rPr>
          <w:rtl/>
        </w:rPr>
        <w:t xml:space="preserve"> </w:t>
      </w:r>
      <w:r w:rsidRPr="009E4C06">
        <w:rPr>
          <w:rFonts w:hint="cs"/>
          <w:rtl/>
        </w:rPr>
        <w:t>کا</w:t>
      </w:r>
      <w:r w:rsidRPr="009E4C06">
        <w:rPr>
          <w:rtl/>
        </w:rPr>
        <w:t xml:space="preserve"> </w:t>
      </w:r>
      <w:r w:rsidRPr="009E4C06">
        <w:rPr>
          <w:rFonts w:hint="cs"/>
          <w:rtl/>
        </w:rPr>
        <w:t>وقت</w:t>
      </w:r>
      <w:r w:rsidRPr="009E4C06">
        <w:rPr>
          <w:rtl/>
        </w:rPr>
        <w:t xml:space="preserve"> </w:t>
      </w:r>
      <w:r w:rsidRPr="009E4C06">
        <w:rPr>
          <w:rFonts w:hint="cs"/>
          <w:rtl/>
        </w:rPr>
        <w:t>پہلے</w:t>
      </w:r>
      <w:r w:rsidRPr="009E4C06">
        <w:rPr>
          <w:rtl/>
        </w:rPr>
        <w:t xml:space="preserve"> </w:t>
      </w:r>
      <w:r w:rsidRPr="009E4C06">
        <w:rPr>
          <w:rFonts w:hint="cs"/>
          <w:rtl/>
        </w:rPr>
        <w:t>سے</w:t>
      </w:r>
      <w:r w:rsidRPr="009E4C06">
        <w:rPr>
          <w:rtl/>
        </w:rPr>
        <w:t xml:space="preserve"> </w:t>
      </w:r>
      <w:r w:rsidRPr="009E4C06">
        <w:rPr>
          <w:rFonts w:hint="cs"/>
          <w:rtl/>
        </w:rPr>
        <w:t>طے</w:t>
      </w:r>
      <w:r w:rsidRPr="009E4C06">
        <w:rPr>
          <w:rtl/>
        </w:rPr>
        <w:t xml:space="preserve"> </w:t>
      </w:r>
      <w:r w:rsidRPr="009E4C06">
        <w:rPr>
          <w:rFonts w:hint="cs"/>
          <w:rtl/>
        </w:rPr>
        <w:t>کریں</w:t>
      </w:r>
      <w:r w:rsidRPr="009E4C06">
        <w:rPr>
          <w:rtl/>
        </w:rPr>
        <w:t xml:space="preserve"> </w:t>
      </w:r>
      <w:r w:rsidRPr="009E4C06">
        <w:rPr>
          <w:rFonts w:hint="cs"/>
          <w:rtl/>
        </w:rPr>
        <w:t>تاکہ</w:t>
      </w:r>
      <w:r w:rsidRPr="009E4C06">
        <w:rPr>
          <w:rtl/>
        </w:rPr>
        <w:t xml:space="preserve"> </w:t>
      </w:r>
      <w:r w:rsidRPr="009E4C06">
        <w:rPr>
          <w:rFonts w:hint="cs"/>
          <w:rtl/>
        </w:rPr>
        <w:t>کھانے</w:t>
      </w:r>
      <w:r w:rsidRPr="009E4C06">
        <w:rPr>
          <w:rtl/>
        </w:rPr>
        <w:t xml:space="preserve"> </w:t>
      </w:r>
      <w:r w:rsidRPr="009E4C06">
        <w:rPr>
          <w:rFonts w:hint="cs"/>
          <w:rtl/>
        </w:rPr>
        <w:t>کی</w:t>
      </w:r>
      <w:r w:rsidRPr="009E4C06">
        <w:rPr>
          <w:rtl/>
        </w:rPr>
        <w:t xml:space="preserve"> </w:t>
      </w:r>
      <w:r w:rsidRPr="009E4C06">
        <w:rPr>
          <w:rFonts w:hint="cs"/>
          <w:rtl/>
        </w:rPr>
        <w:t>تیاری</w:t>
      </w:r>
      <w:r w:rsidRPr="009E4C06">
        <w:rPr>
          <w:rtl/>
        </w:rPr>
        <w:t xml:space="preserve"> </w:t>
      </w:r>
      <w:r w:rsidRPr="009E4C06">
        <w:rPr>
          <w:rFonts w:hint="cs"/>
          <w:rtl/>
        </w:rPr>
        <w:t>اور</w:t>
      </w:r>
      <w:r w:rsidRPr="009E4C06">
        <w:rPr>
          <w:rtl/>
        </w:rPr>
        <w:t xml:space="preserve"> </w:t>
      </w:r>
      <w:r w:rsidRPr="009E4C06">
        <w:rPr>
          <w:rFonts w:hint="cs"/>
          <w:rtl/>
        </w:rPr>
        <w:t>مہمانوں</w:t>
      </w:r>
      <w:r w:rsidRPr="009E4C06">
        <w:rPr>
          <w:rtl/>
        </w:rPr>
        <w:t xml:space="preserve"> </w:t>
      </w:r>
      <w:r w:rsidRPr="009E4C06">
        <w:rPr>
          <w:rFonts w:hint="cs"/>
          <w:rtl/>
        </w:rPr>
        <w:t>کی</w:t>
      </w:r>
      <w:r w:rsidRPr="009E4C06">
        <w:rPr>
          <w:rtl/>
        </w:rPr>
        <w:t xml:space="preserve"> </w:t>
      </w:r>
      <w:r w:rsidRPr="009E4C06">
        <w:rPr>
          <w:rFonts w:hint="cs"/>
          <w:rtl/>
        </w:rPr>
        <w:t>سہولت</w:t>
      </w:r>
      <w:r w:rsidRPr="009E4C06">
        <w:rPr>
          <w:rtl/>
        </w:rPr>
        <w:t xml:space="preserve"> </w:t>
      </w:r>
      <w:r w:rsidRPr="009E4C06">
        <w:rPr>
          <w:rFonts w:hint="cs"/>
          <w:rtl/>
        </w:rPr>
        <w:t>کو</w:t>
      </w:r>
      <w:r w:rsidRPr="009E4C06">
        <w:rPr>
          <w:rtl/>
        </w:rPr>
        <w:t xml:space="preserve"> </w:t>
      </w:r>
      <w:r w:rsidRPr="009E4C06">
        <w:rPr>
          <w:rFonts w:hint="cs"/>
          <w:rtl/>
        </w:rPr>
        <w:t>یقینی</w:t>
      </w:r>
      <w:r w:rsidRPr="009E4C06">
        <w:rPr>
          <w:rtl/>
        </w:rPr>
        <w:t xml:space="preserve"> </w:t>
      </w:r>
      <w:r w:rsidRPr="009E4C06">
        <w:rPr>
          <w:rFonts w:hint="cs"/>
          <w:rtl/>
        </w:rPr>
        <w:t>بنایا</w:t>
      </w:r>
      <w:r w:rsidRPr="009E4C06">
        <w:rPr>
          <w:rtl/>
        </w:rPr>
        <w:t xml:space="preserve"> </w:t>
      </w:r>
      <w:r w:rsidRPr="009E4C06">
        <w:rPr>
          <w:rFonts w:hint="cs"/>
          <w:rtl/>
        </w:rPr>
        <w:t>جا</w:t>
      </w:r>
      <w:r w:rsidRPr="009E4C06">
        <w:rPr>
          <w:rtl/>
        </w:rPr>
        <w:t xml:space="preserve"> </w:t>
      </w:r>
      <w:r w:rsidRPr="009E4C06">
        <w:rPr>
          <w:rFonts w:hint="cs"/>
          <w:rtl/>
        </w:rPr>
        <w:t>سکے</w:t>
      </w:r>
      <w:r w:rsidRPr="009E4C06">
        <w:rPr>
          <w:rtl/>
        </w:rPr>
        <w:t>۔</w:t>
      </w:r>
    </w:p>
    <w:p w14:paraId="2411B126" w14:textId="77777777" w:rsidR="009360C0" w:rsidRPr="009E4C06" w:rsidRDefault="009360C0" w:rsidP="00647370">
      <w:pPr>
        <w:pStyle w:val="RegularMatterTevta"/>
        <w:numPr>
          <w:ilvl w:val="0"/>
          <w:numId w:val="541"/>
        </w:numPr>
      </w:pPr>
      <w:r w:rsidRPr="009E4C06">
        <w:rPr>
          <w:rFonts w:hint="cs"/>
          <w:b/>
          <w:bCs/>
          <w:rtl/>
        </w:rPr>
        <w:t>کھانوں</w:t>
      </w:r>
      <w:r w:rsidRPr="009E4C06">
        <w:rPr>
          <w:b/>
          <w:bCs/>
          <w:rtl/>
        </w:rPr>
        <w:t xml:space="preserve"> </w:t>
      </w:r>
      <w:r w:rsidRPr="009E4C06">
        <w:rPr>
          <w:rFonts w:hint="cs"/>
          <w:b/>
          <w:bCs/>
          <w:rtl/>
        </w:rPr>
        <w:t>کی</w:t>
      </w:r>
      <w:r w:rsidRPr="009E4C06">
        <w:rPr>
          <w:b/>
          <w:bCs/>
          <w:rtl/>
        </w:rPr>
        <w:t xml:space="preserve"> </w:t>
      </w:r>
      <w:r w:rsidRPr="009E4C06">
        <w:rPr>
          <w:rFonts w:hint="cs"/>
          <w:b/>
          <w:bCs/>
          <w:rtl/>
        </w:rPr>
        <w:t>تعداد</w:t>
      </w:r>
      <w:r w:rsidRPr="009E4C06">
        <w:rPr>
          <w:b/>
          <w:bCs/>
          <w:rtl/>
        </w:rPr>
        <w:t xml:space="preserve"> </w:t>
      </w:r>
      <w:r w:rsidRPr="009E4C06">
        <w:rPr>
          <w:rFonts w:hint="cs"/>
          <w:b/>
          <w:bCs/>
          <w:rtl/>
        </w:rPr>
        <w:t>اور</w:t>
      </w:r>
      <w:r w:rsidRPr="009E4C06">
        <w:rPr>
          <w:b/>
          <w:bCs/>
          <w:rtl/>
        </w:rPr>
        <w:t xml:space="preserve"> </w:t>
      </w:r>
      <w:r w:rsidRPr="009E4C06">
        <w:rPr>
          <w:rFonts w:hint="cs"/>
          <w:b/>
          <w:bCs/>
          <w:rtl/>
        </w:rPr>
        <w:t>اقسام</w:t>
      </w:r>
      <w:r w:rsidRPr="009E4C06">
        <w:rPr>
          <w:b/>
          <w:bCs/>
          <w:rtl/>
        </w:rPr>
        <w:t>:</w:t>
      </w:r>
      <w:r w:rsidRPr="009E4C06">
        <w:rPr>
          <w:rtl/>
        </w:rPr>
        <w:t xml:space="preserve"> </w:t>
      </w:r>
      <w:r w:rsidRPr="009E4C06">
        <w:rPr>
          <w:rFonts w:hint="cs"/>
          <w:rtl/>
        </w:rPr>
        <w:t>مہمانوں</w:t>
      </w:r>
      <w:r w:rsidRPr="009E4C06">
        <w:rPr>
          <w:rtl/>
        </w:rPr>
        <w:t xml:space="preserve"> </w:t>
      </w:r>
      <w:r w:rsidRPr="009E4C06">
        <w:rPr>
          <w:rFonts w:hint="cs"/>
          <w:rtl/>
        </w:rPr>
        <w:t>کی</w:t>
      </w:r>
      <w:r w:rsidRPr="009E4C06">
        <w:rPr>
          <w:rtl/>
        </w:rPr>
        <w:t xml:space="preserve"> </w:t>
      </w:r>
      <w:r w:rsidRPr="009E4C06">
        <w:rPr>
          <w:rFonts w:hint="cs"/>
          <w:rtl/>
        </w:rPr>
        <w:t>تعداد</w:t>
      </w:r>
      <w:r w:rsidRPr="009E4C06">
        <w:rPr>
          <w:rtl/>
        </w:rPr>
        <w:t xml:space="preserve"> </w:t>
      </w:r>
      <w:r w:rsidRPr="009E4C06">
        <w:rPr>
          <w:rFonts w:hint="cs"/>
          <w:rtl/>
        </w:rPr>
        <w:t>کے</w:t>
      </w:r>
      <w:r w:rsidRPr="009E4C06">
        <w:rPr>
          <w:rtl/>
        </w:rPr>
        <w:t xml:space="preserve"> </w:t>
      </w:r>
      <w:r w:rsidRPr="009E4C06">
        <w:rPr>
          <w:rFonts w:hint="cs"/>
          <w:rtl/>
        </w:rPr>
        <w:t>مطابق</w:t>
      </w:r>
      <w:r w:rsidRPr="009E4C06">
        <w:rPr>
          <w:rtl/>
        </w:rPr>
        <w:t xml:space="preserve"> </w:t>
      </w:r>
      <w:r w:rsidRPr="009E4C06">
        <w:rPr>
          <w:rFonts w:hint="cs"/>
          <w:rtl/>
        </w:rPr>
        <w:t>کھانے</w:t>
      </w:r>
      <w:r w:rsidRPr="009E4C06">
        <w:rPr>
          <w:rtl/>
        </w:rPr>
        <w:t xml:space="preserve"> </w:t>
      </w:r>
      <w:r w:rsidRPr="009E4C06">
        <w:rPr>
          <w:rFonts w:hint="cs"/>
          <w:rtl/>
        </w:rPr>
        <w:t>کی</w:t>
      </w:r>
      <w:r w:rsidRPr="009E4C06">
        <w:rPr>
          <w:rtl/>
        </w:rPr>
        <w:t xml:space="preserve"> </w:t>
      </w:r>
      <w:r w:rsidRPr="009E4C06">
        <w:rPr>
          <w:rFonts w:hint="cs"/>
          <w:rtl/>
        </w:rPr>
        <w:t>مختلف</w:t>
      </w:r>
      <w:r w:rsidRPr="009E4C06">
        <w:rPr>
          <w:rtl/>
        </w:rPr>
        <w:t xml:space="preserve"> </w:t>
      </w:r>
      <w:r w:rsidRPr="009E4C06">
        <w:rPr>
          <w:rFonts w:hint="cs"/>
          <w:rtl/>
        </w:rPr>
        <w:t>اقسام</w:t>
      </w:r>
      <w:r w:rsidRPr="009E4C06">
        <w:rPr>
          <w:rtl/>
        </w:rPr>
        <w:t xml:space="preserve"> </w:t>
      </w:r>
      <w:r w:rsidRPr="009E4C06">
        <w:rPr>
          <w:rFonts w:hint="cs"/>
          <w:rtl/>
        </w:rPr>
        <w:t>منتخب</w:t>
      </w:r>
      <w:r w:rsidRPr="009E4C06">
        <w:rPr>
          <w:rtl/>
        </w:rPr>
        <w:t xml:space="preserve"> </w:t>
      </w:r>
      <w:r w:rsidRPr="009E4C06">
        <w:rPr>
          <w:rFonts w:hint="cs"/>
          <w:rtl/>
        </w:rPr>
        <w:t>کریں،</w:t>
      </w:r>
      <w:r w:rsidRPr="009E4C06">
        <w:rPr>
          <w:rtl/>
        </w:rPr>
        <w:t xml:space="preserve"> </w:t>
      </w:r>
      <w:r w:rsidRPr="009E4C06">
        <w:rPr>
          <w:rFonts w:hint="cs"/>
          <w:rtl/>
        </w:rPr>
        <w:t>جیسے</w:t>
      </w:r>
      <w:r w:rsidRPr="009E4C06">
        <w:rPr>
          <w:rtl/>
        </w:rPr>
        <w:t xml:space="preserve"> </w:t>
      </w:r>
      <w:r w:rsidRPr="009E4C06">
        <w:rPr>
          <w:rFonts w:hint="cs"/>
          <w:rtl/>
        </w:rPr>
        <w:t>سبزی</w:t>
      </w:r>
      <w:r w:rsidRPr="009E4C06">
        <w:rPr>
          <w:rtl/>
        </w:rPr>
        <w:t xml:space="preserve"> </w:t>
      </w:r>
      <w:r w:rsidRPr="009E4C06">
        <w:rPr>
          <w:rFonts w:hint="cs"/>
          <w:rtl/>
        </w:rPr>
        <w:t>خور،</w:t>
      </w:r>
      <w:r w:rsidRPr="009E4C06">
        <w:rPr>
          <w:rtl/>
        </w:rPr>
        <w:t xml:space="preserve"> </w:t>
      </w:r>
      <w:r w:rsidRPr="009E4C06">
        <w:rPr>
          <w:rFonts w:hint="cs"/>
          <w:rtl/>
        </w:rPr>
        <w:t>گوشت</w:t>
      </w:r>
      <w:r w:rsidRPr="009E4C06">
        <w:rPr>
          <w:rtl/>
        </w:rPr>
        <w:t xml:space="preserve"> </w:t>
      </w:r>
      <w:r w:rsidRPr="009E4C06">
        <w:rPr>
          <w:rFonts w:hint="cs"/>
          <w:rtl/>
        </w:rPr>
        <w:t>والے،</w:t>
      </w:r>
      <w:r w:rsidRPr="009E4C06">
        <w:rPr>
          <w:rtl/>
        </w:rPr>
        <w:t xml:space="preserve"> </w:t>
      </w:r>
      <w:r w:rsidRPr="009E4C06">
        <w:rPr>
          <w:rFonts w:hint="cs"/>
          <w:rtl/>
        </w:rPr>
        <w:t>میٹھے</w:t>
      </w:r>
      <w:r w:rsidRPr="009E4C06">
        <w:rPr>
          <w:rtl/>
        </w:rPr>
        <w:t xml:space="preserve"> </w:t>
      </w:r>
      <w:r w:rsidRPr="009E4C06">
        <w:rPr>
          <w:rFonts w:hint="cs"/>
          <w:rtl/>
        </w:rPr>
        <w:t>اور</w:t>
      </w:r>
      <w:r w:rsidRPr="009E4C06">
        <w:rPr>
          <w:rtl/>
        </w:rPr>
        <w:t xml:space="preserve"> </w:t>
      </w:r>
      <w:r w:rsidRPr="009E4C06">
        <w:rPr>
          <w:rFonts w:hint="cs"/>
          <w:rtl/>
        </w:rPr>
        <w:t>دیگر</w:t>
      </w:r>
      <w:r w:rsidRPr="009E4C06">
        <w:rPr>
          <w:rtl/>
        </w:rPr>
        <w:t xml:space="preserve"> </w:t>
      </w:r>
      <w:r w:rsidRPr="009E4C06">
        <w:rPr>
          <w:rFonts w:hint="cs"/>
          <w:rtl/>
        </w:rPr>
        <w:t>خصوصی</w:t>
      </w:r>
      <w:r w:rsidRPr="009E4C06">
        <w:rPr>
          <w:rtl/>
        </w:rPr>
        <w:t xml:space="preserve"> </w:t>
      </w:r>
      <w:r w:rsidRPr="009E4C06">
        <w:rPr>
          <w:rFonts w:hint="cs"/>
          <w:rtl/>
        </w:rPr>
        <w:t>پکوان</w:t>
      </w:r>
      <w:r w:rsidRPr="009E4C06">
        <w:rPr>
          <w:rtl/>
        </w:rPr>
        <w:t>۔</w:t>
      </w:r>
    </w:p>
    <w:p w14:paraId="55C5CFF3" w14:textId="77777777" w:rsidR="009360C0" w:rsidRPr="009E4C06" w:rsidRDefault="009360C0" w:rsidP="00647370">
      <w:pPr>
        <w:pStyle w:val="RegularMatterTevta"/>
        <w:numPr>
          <w:ilvl w:val="0"/>
          <w:numId w:val="541"/>
        </w:numPr>
      </w:pPr>
      <w:r w:rsidRPr="009E4C06">
        <w:rPr>
          <w:rFonts w:hint="cs"/>
          <w:b/>
          <w:bCs/>
          <w:rtl/>
        </w:rPr>
        <w:t>پیشکش</w:t>
      </w:r>
      <w:r w:rsidRPr="009E4C06">
        <w:rPr>
          <w:b/>
          <w:bCs/>
          <w:rtl/>
        </w:rPr>
        <w:t xml:space="preserve"> </w:t>
      </w:r>
      <w:r w:rsidRPr="009E4C06">
        <w:rPr>
          <w:rFonts w:hint="cs"/>
          <w:b/>
          <w:bCs/>
          <w:rtl/>
        </w:rPr>
        <w:t>کا</w:t>
      </w:r>
      <w:r w:rsidRPr="009E4C06">
        <w:rPr>
          <w:b/>
          <w:bCs/>
          <w:rtl/>
        </w:rPr>
        <w:t xml:space="preserve"> </w:t>
      </w:r>
      <w:r w:rsidRPr="009E4C06">
        <w:rPr>
          <w:rFonts w:hint="cs"/>
          <w:b/>
          <w:bCs/>
          <w:rtl/>
        </w:rPr>
        <w:t>انداز</w:t>
      </w:r>
      <w:r w:rsidRPr="009E4C06">
        <w:rPr>
          <w:b/>
          <w:bCs/>
          <w:rtl/>
        </w:rPr>
        <w:t>:</w:t>
      </w:r>
      <w:r w:rsidRPr="009E4C06">
        <w:rPr>
          <w:rtl/>
        </w:rPr>
        <w:t xml:space="preserve"> </w:t>
      </w:r>
      <w:r w:rsidRPr="009E4C06">
        <w:rPr>
          <w:rFonts w:hint="cs"/>
          <w:rtl/>
        </w:rPr>
        <w:t>کھانے</w:t>
      </w:r>
      <w:r w:rsidRPr="009E4C06">
        <w:rPr>
          <w:rtl/>
        </w:rPr>
        <w:t xml:space="preserve"> </w:t>
      </w:r>
      <w:r w:rsidRPr="009E4C06">
        <w:rPr>
          <w:rFonts w:hint="cs"/>
          <w:rtl/>
        </w:rPr>
        <w:t>کی</w:t>
      </w:r>
      <w:r w:rsidRPr="009E4C06">
        <w:rPr>
          <w:rtl/>
        </w:rPr>
        <w:t xml:space="preserve"> </w:t>
      </w:r>
      <w:r w:rsidRPr="009E4C06">
        <w:rPr>
          <w:rFonts w:hint="cs"/>
          <w:rtl/>
        </w:rPr>
        <w:t>سجاوٹ</w:t>
      </w:r>
      <w:r w:rsidRPr="009E4C06">
        <w:rPr>
          <w:rtl/>
        </w:rPr>
        <w:t xml:space="preserve"> </w:t>
      </w:r>
      <w:r w:rsidRPr="009E4C06">
        <w:rPr>
          <w:rFonts w:hint="cs"/>
          <w:rtl/>
        </w:rPr>
        <w:t>اور</w:t>
      </w:r>
      <w:r w:rsidRPr="009E4C06">
        <w:rPr>
          <w:rtl/>
        </w:rPr>
        <w:t xml:space="preserve"> </w:t>
      </w:r>
      <w:r w:rsidRPr="009E4C06">
        <w:rPr>
          <w:rFonts w:hint="cs"/>
          <w:rtl/>
        </w:rPr>
        <w:t>پیشکش</w:t>
      </w:r>
      <w:r w:rsidRPr="009E4C06">
        <w:rPr>
          <w:rtl/>
        </w:rPr>
        <w:t xml:space="preserve"> </w:t>
      </w:r>
      <w:r w:rsidRPr="009E4C06">
        <w:rPr>
          <w:rFonts w:hint="cs"/>
          <w:rtl/>
        </w:rPr>
        <w:t>کے</w:t>
      </w:r>
      <w:r w:rsidRPr="009E4C06">
        <w:rPr>
          <w:rtl/>
        </w:rPr>
        <w:t xml:space="preserve"> </w:t>
      </w:r>
      <w:r w:rsidRPr="009E4C06">
        <w:rPr>
          <w:rFonts w:hint="cs"/>
          <w:rtl/>
        </w:rPr>
        <w:t>لیے</w:t>
      </w:r>
      <w:r w:rsidRPr="009E4C06">
        <w:rPr>
          <w:rtl/>
        </w:rPr>
        <w:t xml:space="preserve"> </w:t>
      </w:r>
      <w:r w:rsidRPr="009E4C06">
        <w:rPr>
          <w:rFonts w:hint="cs"/>
          <w:rtl/>
        </w:rPr>
        <w:t>مناسب</w:t>
      </w:r>
      <w:r w:rsidRPr="009E4C06">
        <w:rPr>
          <w:rtl/>
        </w:rPr>
        <w:t xml:space="preserve"> </w:t>
      </w:r>
      <w:r w:rsidRPr="009E4C06">
        <w:rPr>
          <w:rFonts w:hint="cs"/>
          <w:rtl/>
        </w:rPr>
        <w:t>ترتیب</w:t>
      </w:r>
      <w:r w:rsidRPr="009E4C06">
        <w:rPr>
          <w:rtl/>
        </w:rPr>
        <w:t xml:space="preserve"> </w:t>
      </w:r>
      <w:r w:rsidRPr="009E4C06">
        <w:rPr>
          <w:rFonts w:hint="cs"/>
          <w:rtl/>
        </w:rPr>
        <w:t>اپنائیں،</w:t>
      </w:r>
      <w:r w:rsidRPr="009E4C06">
        <w:rPr>
          <w:rtl/>
        </w:rPr>
        <w:t xml:space="preserve"> </w:t>
      </w:r>
      <w:r w:rsidRPr="009E4C06">
        <w:rPr>
          <w:rFonts w:hint="cs"/>
          <w:rtl/>
        </w:rPr>
        <w:t>جیسے</w:t>
      </w:r>
      <w:r w:rsidRPr="009E4C06">
        <w:rPr>
          <w:rtl/>
        </w:rPr>
        <w:t xml:space="preserve"> </w:t>
      </w:r>
      <w:r w:rsidRPr="009E4C06">
        <w:rPr>
          <w:rFonts w:hint="cs"/>
          <w:rtl/>
        </w:rPr>
        <w:t>کھانے</w:t>
      </w:r>
      <w:r w:rsidRPr="009E4C06">
        <w:rPr>
          <w:rtl/>
        </w:rPr>
        <w:t xml:space="preserve"> </w:t>
      </w:r>
      <w:r w:rsidRPr="009E4C06">
        <w:rPr>
          <w:rFonts w:hint="cs"/>
          <w:rtl/>
        </w:rPr>
        <w:t>کی</w:t>
      </w:r>
      <w:r w:rsidRPr="009E4C06">
        <w:rPr>
          <w:rtl/>
        </w:rPr>
        <w:t xml:space="preserve"> </w:t>
      </w:r>
      <w:r w:rsidRPr="009E4C06">
        <w:rPr>
          <w:rFonts w:hint="cs"/>
          <w:rtl/>
        </w:rPr>
        <w:t>اونچائی</w:t>
      </w:r>
      <w:r w:rsidRPr="009E4C06">
        <w:rPr>
          <w:rtl/>
        </w:rPr>
        <w:t xml:space="preserve"> </w:t>
      </w:r>
      <w:r w:rsidRPr="009E4C06">
        <w:rPr>
          <w:rFonts w:hint="cs"/>
          <w:rtl/>
        </w:rPr>
        <w:t>میں</w:t>
      </w:r>
      <w:r w:rsidRPr="009E4C06">
        <w:rPr>
          <w:rtl/>
        </w:rPr>
        <w:t xml:space="preserve"> </w:t>
      </w:r>
      <w:r w:rsidRPr="009E4C06">
        <w:rPr>
          <w:rFonts w:hint="cs"/>
          <w:rtl/>
        </w:rPr>
        <w:t>تنوع</w:t>
      </w:r>
      <w:r w:rsidRPr="009E4C06">
        <w:rPr>
          <w:rtl/>
        </w:rPr>
        <w:t xml:space="preserve"> </w:t>
      </w:r>
      <w:r w:rsidRPr="009E4C06">
        <w:rPr>
          <w:rFonts w:hint="cs"/>
          <w:rtl/>
        </w:rPr>
        <w:t>پیدا</w:t>
      </w:r>
      <w:r w:rsidRPr="009E4C06">
        <w:rPr>
          <w:rtl/>
        </w:rPr>
        <w:t xml:space="preserve"> </w:t>
      </w:r>
      <w:r w:rsidRPr="009E4C06">
        <w:rPr>
          <w:rFonts w:hint="cs"/>
          <w:rtl/>
        </w:rPr>
        <w:t>کرنا،</w:t>
      </w:r>
      <w:r w:rsidRPr="009E4C06">
        <w:rPr>
          <w:rtl/>
        </w:rPr>
        <w:t xml:space="preserve"> </w:t>
      </w:r>
      <w:r w:rsidRPr="009E4C06">
        <w:rPr>
          <w:rFonts w:hint="cs"/>
          <w:rtl/>
        </w:rPr>
        <w:t>سجاوٹی</w:t>
      </w:r>
      <w:r w:rsidRPr="009E4C06">
        <w:rPr>
          <w:rtl/>
        </w:rPr>
        <w:t xml:space="preserve"> </w:t>
      </w:r>
      <w:r w:rsidRPr="009E4C06">
        <w:rPr>
          <w:rFonts w:hint="cs"/>
          <w:rtl/>
        </w:rPr>
        <w:t>عناصر</w:t>
      </w:r>
      <w:r w:rsidRPr="009E4C06">
        <w:rPr>
          <w:rtl/>
        </w:rPr>
        <w:t xml:space="preserve"> </w:t>
      </w:r>
      <w:r w:rsidRPr="009E4C06">
        <w:rPr>
          <w:rFonts w:hint="cs"/>
          <w:rtl/>
        </w:rPr>
        <w:t>شامل</w:t>
      </w:r>
      <w:r w:rsidRPr="009E4C06">
        <w:rPr>
          <w:rtl/>
        </w:rPr>
        <w:t xml:space="preserve"> </w:t>
      </w:r>
      <w:r w:rsidRPr="009E4C06">
        <w:rPr>
          <w:rFonts w:hint="cs"/>
          <w:rtl/>
        </w:rPr>
        <w:t>کرنا،</w:t>
      </w:r>
      <w:r w:rsidRPr="009E4C06">
        <w:rPr>
          <w:rtl/>
        </w:rPr>
        <w:t xml:space="preserve"> </w:t>
      </w:r>
      <w:r w:rsidRPr="009E4C06">
        <w:rPr>
          <w:rFonts w:hint="cs"/>
          <w:rtl/>
        </w:rPr>
        <w:t>اور</w:t>
      </w:r>
      <w:r w:rsidRPr="009E4C06">
        <w:rPr>
          <w:rtl/>
        </w:rPr>
        <w:t xml:space="preserve"> </w:t>
      </w:r>
      <w:r w:rsidRPr="009E4C06">
        <w:rPr>
          <w:rFonts w:hint="cs"/>
          <w:rtl/>
        </w:rPr>
        <w:t>کھانے</w:t>
      </w:r>
      <w:r w:rsidRPr="009E4C06">
        <w:rPr>
          <w:rtl/>
        </w:rPr>
        <w:t xml:space="preserve"> </w:t>
      </w:r>
      <w:r w:rsidRPr="009E4C06">
        <w:rPr>
          <w:rFonts w:hint="cs"/>
          <w:rtl/>
        </w:rPr>
        <w:t>کو</w:t>
      </w:r>
      <w:r w:rsidRPr="009E4C06">
        <w:rPr>
          <w:rtl/>
        </w:rPr>
        <w:t xml:space="preserve"> </w:t>
      </w:r>
      <w:r w:rsidRPr="009E4C06">
        <w:rPr>
          <w:rFonts w:hint="cs"/>
          <w:rtl/>
        </w:rPr>
        <w:t>دلکش</w:t>
      </w:r>
      <w:r w:rsidRPr="009E4C06">
        <w:rPr>
          <w:rtl/>
        </w:rPr>
        <w:t xml:space="preserve"> </w:t>
      </w:r>
      <w:r w:rsidRPr="009E4C06">
        <w:rPr>
          <w:rFonts w:hint="cs"/>
          <w:rtl/>
        </w:rPr>
        <w:t>انداز</w:t>
      </w:r>
      <w:r w:rsidRPr="009E4C06">
        <w:rPr>
          <w:rtl/>
        </w:rPr>
        <w:t xml:space="preserve"> </w:t>
      </w:r>
      <w:r w:rsidRPr="009E4C06">
        <w:rPr>
          <w:rFonts w:hint="cs"/>
          <w:rtl/>
        </w:rPr>
        <w:t>میں</w:t>
      </w:r>
      <w:r w:rsidRPr="009E4C06">
        <w:rPr>
          <w:rtl/>
        </w:rPr>
        <w:t xml:space="preserve"> </w:t>
      </w:r>
      <w:r w:rsidRPr="009E4C06">
        <w:rPr>
          <w:rFonts w:hint="cs"/>
          <w:rtl/>
        </w:rPr>
        <w:t>پیش</w:t>
      </w:r>
      <w:r w:rsidRPr="009E4C06">
        <w:rPr>
          <w:rtl/>
        </w:rPr>
        <w:t xml:space="preserve"> </w:t>
      </w:r>
      <w:r w:rsidRPr="009E4C06">
        <w:rPr>
          <w:rFonts w:hint="cs"/>
          <w:rtl/>
        </w:rPr>
        <w:t>کرنا</w:t>
      </w:r>
      <w:r w:rsidRPr="009E4C06">
        <w:rPr>
          <w:rtl/>
        </w:rPr>
        <w:t>۔</w:t>
      </w:r>
    </w:p>
    <w:p w14:paraId="20C7929E" w14:textId="77777777" w:rsidR="009360C0" w:rsidRPr="009E4C06" w:rsidRDefault="009360C0" w:rsidP="00647370">
      <w:pPr>
        <w:pStyle w:val="RegularMatterTevta"/>
        <w:numPr>
          <w:ilvl w:val="0"/>
          <w:numId w:val="541"/>
        </w:numPr>
      </w:pPr>
      <w:r w:rsidRPr="009E4C06">
        <w:rPr>
          <w:rFonts w:hint="cs"/>
          <w:b/>
          <w:bCs/>
          <w:rtl/>
        </w:rPr>
        <w:t>سروس</w:t>
      </w:r>
      <w:r w:rsidRPr="009E4C06">
        <w:rPr>
          <w:b/>
          <w:bCs/>
          <w:rtl/>
        </w:rPr>
        <w:t xml:space="preserve"> </w:t>
      </w:r>
      <w:r w:rsidRPr="009E4C06">
        <w:rPr>
          <w:rFonts w:hint="cs"/>
          <w:b/>
          <w:bCs/>
          <w:rtl/>
        </w:rPr>
        <w:t>کے</w:t>
      </w:r>
      <w:r w:rsidRPr="009E4C06">
        <w:rPr>
          <w:b/>
          <w:bCs/>
          <w:rtl/>
        </w:rPr>
        <w:t xml:space="preserve"> </w:t>
      </w:r>
      <w:r w:rsidRPr="009E4C06">
        <w:rPr>
          <w:rFonts w:hint="cs"/>
          <w:b/>
          <w:bCs/>
          <w:rtl/>
        </w:rPr>
        <w:t>طریقے</w:t>
      </w:r>
      <w:r w:rsidRPr="009E4C06">
        <w:rPr>
          <w:b/>
          <w:bCs/>
          <w:rtl/>
        </w:rPr>
        <w:t xml:space="preserve">: </w:t>
      </w:r>
      <w:r w:rsidRPr="009E4C06">
        <w:rPr>
          <w:rFonts w:hint="cs"/>
          <w:rtl/>
        </w:rPr>
        <w:t>بوفے</w:t>
      </w:r>
      <w:r w:rsidRPr="009E4C06">
        <w:rPr>
          <w:rtl/>
        </w:rPr>
        <w:t xml:space="preserve"> </w:t>
      </w:r>
      <w:r w:rsidRPr="009E4C06">
        <w:rPr>
          <w:rFonts w:hint="cs"/>
          <w:rtl/>
        </w:rPr>
        <w:t>میں</w:t>
      </w:r>
      <w:r w:rsidRPr="009E4C06">
        <w:rPr>
          <w:rtl/>
        </w:rPr>
        <w:t xml:space="preserve"> </w:t>
      </w:r>
      <w:r w:rsidRPr="009E4C06">
        <w:rPr>
          <w:rFonts w:hint="cs"/>
          <w:rtl/>
        </w:rPr>
        <w:t>سیلف</w:t>
      </w:r>
      <w:r w:rsidRPr="009E4C06">
        <w:rPr>
          <w:rtl/>
        </w:rPr>
        <w:t xml:space="preserve"> </w:t>
      </w:r>
      <w:r w:rsidRPr="009E4C06">
        <w:rPr>
          <w:rFonts w:hint="cs"/>
          <w:rtl/>
        </w:rPr>
        <w:t>سروس</w:t>
      </w:r>
      <w:r w:rsidRPr="009E4C06">
        <w:rPr>
          <w:rtl/>
        </w:rPr>
        <w:t xml:space="preserve"> </w:t>
      </w:r>
      <w:r w:rsidRPr="009E4C06">
        <w:rPr>
          <w:rFonts w:hint="cs"/>
          <w:rtl/>
        </w:rPr>
        <w:t>یا</w:t>
      </w:r>
      <w:r w:rsidRPr="009E4C06">
        <w:rPr>
          <w:rtl/>
        </w:rPr>
        <w:t xml:space="preserve"> </w:t>
      </w:r>
      <w:r w:rsidRPr="009E4C06">
        <w:rPr>
          <w:rFonts w:hint="cs"/>
          <w:rtl/>
        </w:rPr>
        <w:t>سٹاف</w:t>
      </w:r>
      <w:r w:rsidRPr="009E4C06">
        <w:rPr>
          <w:rtl/>
        </w:rPr>
        <w:t xml:space="preserve"> </w:t>
      </w:r>
      <w:r w:rsidRPr="009E4C06">
        <w:rPr>
          <w:rFonts w:hint="cs"/>
          <w:rtl/>
        </w:rPr>
        <w:t>کے</w:t>
      </w:r>
      <w:r w:rsidRPr="009E4C06">
        <w:rPr>
          <w:rtl/>
        </w:rPr>
        <w:t xml:space="preserve"> </w:t>
      </w:r>
      <w:r w:rsidRPr="009E4C06">
        <w:rPr>
          <w:rFonts w:hint="cs"/>
          <w:rtl/>
        </w:rPr>
        <w:t>ذریعے</w:t>
      </w:r>
      <w:r w:rsidRPr="009E4C06">
        <w:rPr>
          <w:rtl/>
        </w:rPr>
        <w:t xml:space="preserve"> </w:t>
      </w:r>
      <w:r w:rsidRPr="009E4C06">
        <w:rPr>
          <w:rFonts w:hint="cs"/>
          <w:rtl/>
        </w:rPr>
        <w:t>پیشکش</w:t>
      </w:r>
      <w:r w:rsidRPr="009E4C06">
        <w:rPr>
          <w:rtl/>
        </w:rPr>
        <w:t xml:space="preserve"> </w:t>
      </w:r>
      <w:r w:rsidRPr="009E4C06">
        <w:rPr>
          <w:rFonts w:hint="cs"/>
          <w:rtl/>
        </w:rPr>
        <w:t>کا</w:t>
      </w:r>
      <w:r w:rsidRPr="009E4C06">
        <w:rPr>
          <w:rtl/>
        </w:rPr>
        <w:t xml:space="preserve"> </w:t>
      </w:r>
      <w:r w:rsidRPr="009E4C06">
        <w:rPr>
          <w:rFonts w:hint="cs"/>
          <w:rtl/>
        </w:rPr>
        <w:t>انتخاب</w:t>
      </w:r>
      <w:r w:rsidRPr="009E4C06">
        <w:rPr>
          <w:rtl/>
        </w:rPr>
        <w:t xml:space="preserve"> </w:t>
      </w:r>
      <w:r w:rsidRPr="009E4C06">
        <w:rPr>
          <w:rFonts w:hint="cs"/>
          <w:rtl/>
        </w:rPr>
        <w:t>کریں،</w:t>
      </w:r>
      <w:r w:rsidRPr="009E4C06">
        <w:rPr>
          <w:rtl/>
        </w:rPr>
        <w:t xml:space="preserve"> </w:t>
      </w:r>
      <w:r w:rsidRPr="009E4C06">
        <w:rPr>
          <w:rFonts w:hint="cs"/>
          <w:rtl/>
        </w:rPr>
        <w:t>جبکہ</w:t>
      </w:r>
      <w:r w:rsidRPr="009E4C06">
        <w:rPr>
          <w:rtl/>
        </w:rPr>
        <w:t xml:space="preserve"> </w:t>
      </w:r>
      <w:r w:rsidRPr="009E4C06">
        <w:rPr>
          <w:rFonts w:hint="cs"/>
          <w:rtl/>
        </w:rPr>
        <w:t>کاروی</w:t>
      </w:r>
      <w:r w:rsidRPr="009E4C06">
        <w:rPr>
          <w:rtl/>
        </w:rPr>
        <w:t xml:space="preserve"> </w:t>
      </w:r>
      <w:r w:rsidRPr="009E4C06">
        <w:rPr>
          <w:rFonts w:hint="cs"/>
          <w:rtl/>
        </w:rPr>
        <w:t>سروس</w:t>
      </w:r>
      <w:r w:rsidRPr="009E4C06">
        <w:rPr>
          <w:rtl/>
        </w:rPr>
        <w:t xml:space="preserve"> </w:t>
      </w:r>
      <w:r w:rsidRPr="009E4C06">
        <w:rPr>
          <w:rFonts w:hint="cs"/>
          <w:rtl/>
        </w:rPr>
        <w:t>میں</w:t>
      </w:r>
      <w:r w:rsidRPr="009E4C06">
        <w:rPr>
          <w:rtl/>
        </w:rPr>
        <w:t xml:space="preserve"> </w:t>
      </w:r>
      <w:r w:rsidRPr="009E4C06">
        <w:rPr>
          <w:rFonts w:hint="cs"/>
          <w:rtl/>
        </w:rPr>
        <w:t>ماہر</w:t>
      </w:r>
      <w:r w:rsidRPr="009E4C06">
        <w:rPr>
          <w:rtl/>
        </w:rPr>
        <w:t xml:space="preserve"> </w:t>
      </w:r>
      <w:r w:rsidRPr="009E4C06">
        <w:rPr>
          <w:rFonts w:hint="cs"/>
          <w:rtl/>
        </w:rPr>
        <w:t>شیف</w:t>
      </w:r>
      <w:r w:rsidRPr="009E4C06">
        <w:rPr>
          <w:rtl/>
        </w:rPr>
        <w:t xml:space="preserve"> </w:t>
      </w:r>
      <w:r w:rsidRPr="009E4C06">
        <w:rPr>
          <w:rFonts w:hint="cs"/>
          <w:rtl/>
        </w:rPr>
        <w:t>یا</w:t>
      </w:r>
      <w:r w:rsidRPr="009E4C06">
        <w:rPr>
          <w:rtl/>
        </w:rPr>
        <w:t xml:space="preserve"> </w:t>
      </w:r>
      <w:r w:rsidRPr="009E4C06">
        <w:rPr>
          <w:rFonts w:hint="cs"/>
          <w:rtl/>
        </w:rPr>
        <w:t>سٹاف</w:t>
      </w:r>
      <w:r w:rsidRPr="009E4C06">
        <w:rPr>
          <w:rtl/>
        </w:rPr>
        <w:t xml:space="preserve"> </w:t>
      </w:r>
      <w:r w:rsidRPr="009E4C06">
        <w:rPr>
          <w:rFonts w:hint="cs"/>
          <w:rtl/>
        </w:rPr>
        <w:t>گوشت</w:t>
      </w:r>
      <w:r w:rsidRPr="009E4C06">
        <w:rPr>
          <w:rtl/>
        </w:rPr>
        <w:t xml:space="preserve"> </w:t>
      </w:r>
      <w:r w:rsidRPr="009E4C06">
        <w:rPr>
          <w:rFonts w:hint="cs"/>
          <w:rtl/>
        </w:rPr>
        <w:t>تراش</w:t>
      </w:r>
      <w:r w:rsidRPr="009E4C06">
        <w:rPr>
          <w:rtl/>
        </w:rPr>
        <w:t xml:space="preserve"> </w:t>
      </w:r>
      <w:r w:rsidRPr="009E4C06">
        <w:rPr>
          <w:rFonts w:hint="cs"/>
          <w:rtl/>
        </w:rPr>
        <w:t>کر</w:t>
      </w:r>
      <w:r w:rsidRPr="009E4C06">
        <w:rPr>
          <w:rtl/>
        </w:rPr>
        <w:t xml:space="preserve"> </w:t>
      </w:r>
      <w:r w:rsidRPr="009E4C06">
        <w:rPr>
          <w:rFonts w:hint="cs"/>
          <w:rtl/>
        </w:rPr>
        <w:t>مہمانوں</w:t>
      </w:r>
      <w:r w:rsidRPr="009E4C06">
        <w:rPr>
          <w:rtl/>
        </w:rPr>
        <w:t xml:space="preserve"> </w:t>
      </w:r>
      <w:r w:rsidRPr="009E4C06">
        <w:rPr>
          <w:rFonts w:hint="cs"/>
          <w:rtl/>
        </w:rPr>
        <w:t>کو</w:t>
      </w:r>
      <w:r w:rsidRPr="009E4C06">
        <w:rPr>
          <w:rtl/>
        </w:rPr>
        <w:t xml:space="preserve"> </w:t>
      </w:r>
      <w:r w:rsidRPr="009E4C06">
        <w:rPr>
          <w:rFonts w:hint="cs"/>
          <w:rtl/>
        </w:rPr>
        <w:t>پیش</w:t>
      </w:r>
      <w:r w:rsidRPr="009E4C06">
        <w:rPr>
          <w:rtl/>
        </w:rPr>
        <w:t xml:space="preserve"> </w:t>
      </w:r>
      <w:r w:rsidRPr="009E4C06">
        <w:rPr>
          <w:rFonts w:hint="cs"/>
          <w:rtl/>
        </w:rPr>
        <w:t>کریں</w:t>
      </w:r>
      <w:r w:rsidRPr="009E4C06">
        <w:rPr>
          <w:rtl/>
        </w:rPr>
        <w:t>۔</w:t>
      </w:r>
    </w:p>
    <w:p w14:paraId="23507C1C" w14:textId="77777777" w:rsidR="009360C0" w:rsidRPr="009E4C06" w:rsidRDefault="009360C0" w:rsidP="00647370">
      <w:pPr>
        <w:pStyle w:val="RegularMatterTevta"/>
        <w:numPr>
          <w:ilvl w:val="0"/>
          <w:numId w:val="541"/>
        </w:numPr>
      </w:pPr>
      <w:r w:rsidRPr="009E4C06">
        <w:rPr>
          <w:rFonts w:hint="cs"/>
          <w:b/>
          <w:bCs/>
          <w:rtl/>
        </w:rPr>
        <w:t>خصوصی</w:t>
      </w:r>
      <w:r w:rsidRPr="009E4C06">
        <w:rPr>
          <w:b/>
          <w:bCs/>
          <w:rtl/>
        </w:rPr>
        <w:t xml:space="preserve"> </w:t>
      </w:r>
      <w:r w:rsidRPr="009E4C06">
        <w:rPr>
          <w:rFonts w:hint="cs"/>
          <w:b/>
          <w:bCs/>
          <w:rtl/>
        </w:rPr>
        <w:t>خوراکی</w:t>
      </w:r>
      <w:r w:rsidRPr="009E4C06">
        <w:rPr>
          <w:b/>
          <w:bCs/>
          <w:rtl/>
        </w:rPr>
        <w:t xml:space="preserve"> </w:t>
      </w:r>
      <w:r w:rsidRPr="009E4C06">
        <w:rPr>
          <w:rFonts w:hint="cs"/>
          <w:b/>
          <w:bCs/>
          <w:rtl/>
        </w:rPr>
        <w:t>آپشنز</w:t>
      </w:r>
      <w:r w:rsidRPr="009E4C06">
        <w:rPr>
          <w:b/>
          <w:bCs/>
          <w:rtl/>
        </w:rPr>
        <w:t>:</w:t>
      </w:r>
      <w:r w:rsidRPr="009E4C06">
        <w:rPr>
          <w:rtl/>
        </w:rPr>
        <w:t xml:space="preserve"> </w:t>
      </w:r>
      <w:r w:rsidRPr="009E4C06">
        <w:rPr>
          <w:rFonts w:hint="cs"/>
          <w:rtl/>
        </w:rPr>
        <w:t>مہمانوں</w:t>
      </w:r>
      <w:r w:rsidRPr="009E4C06">
        <w:rPr>
          <w:rtl/>
        </w:rPr>
        <w:t xml:space="preserve"> </w:t>
      </w:r>
      <w:r w:rsidRPr="009E4C06">
        <w:rPr>
          <w:rFonts w:hint="cs"/>
          <w:rtl/>
        </w:rPr>
        <w:t>کی</w:t>
      </w:r>
      <w:r w:rsidRPr="009E4C06">
        <w:rPr>
          <w:rtl/>
        </w:rPr>
        <w:t xml:space="preserve"> </w:t>
      </w:r>
      <w:r w:rsidRPr="009E4C06">
        <w:rPr>
          <w:rFonts w:hint="cs"/>
          <w:rtl/>
        </w:rPr>
        <w:t>غذائی</w:t>
      </w:r>
      <w:r w:rsidRPr="009E4C06">
        <w:rPr>
          <w:rtl/>
        </w:rPr>
        <w:t xml:space="preserve"> </w:t>
      </w:r>
      <w:r w:rsidRPr="009E4C06">
        <w:rPr>
          <w:rFonts w:hint="cs"/>
          <w:rtl/>
        </w:rPr>
        <w:t>ضروریات</w:t>
      </w:r>
      <w:r w:rsidRPr="009E4C06">
        <w:rPr>
          <w:rtl/>
        </w:rPr>
        <w:t xml:space="preserve"> </w:t>
      </w:r>
      <w:r w:rsidRPr="009E4C06">
        <w:rPr>
          <w:rFonts w:hint="cs"/>
          <w:rtl/>
        </w:rPr>
        <w:t>کو</w:t>
      </w:r>
      <w:r w:rsidRPr="009E4C06">
        <w:rPr>
          <w:rtl/>
        </w:rPr>
        <w:t xml:space="preserve"> </w:t>
      </w:r>
      <w:r w:rsidRPr="009E4C06">
        <w:rPr>
          <w:rFonts w:hint="cs"/>
          <w:rtl/>
        </w:rPr>
        <w:t>مدنظر</w:t>
      </w:r>
      <w:r w:rsidRPr="009E4C06">
        <w:rPr>
          <w:rtl/>
        </w:rPr>
        <w:t xml:space="preserve"> </w:t>
      </w:r>
      <w:r w:rsidRPr="009E4C06">
        <w:rPr>
          <w:rFonts w:hint="cs"/>
          <w:rtl/>
        </w:rPr>
        <w:t>رکھتے</w:t>
      </w:r>
      <w:r w:rsidRPr="009E4C06">
        <w:rPr>
          <w:rtl/>
        </w:rPr>
        <w:t xml:space="preserve"> </w:t>
      </w:r>
      <w:r w:rsidRPr="009E4C06">
        <w:rPr>
          <w:rFonts w:hint="cs"/>
          <w:rtl/>
        </w:rPr>
        <w:t>ہوئے</w:t>
      </w:r>
      <w:r w:rsidRPr="009E4C06">
        <w:rPr>
          <w:rtl/>
        </w:rPr>
        <w:t xml:space="preserve"> </w:t>
      </w:r>
      <w:r w:rsidRPr="009E4C06">
        <w:rPr>
          <w:rFonts w:hint="cs"/>
          <w:rtl/>
        </w:rPr>
        <w:t>ویجیٹیرین،</w:t>
      </w:r>
      <w:r w:rsidRPr="009E4C06">
        <w:rPr>
          <w:rtl/>
        </w:rPr>
        <w:t xml:space="preserve"> </w:t>
      </w:r>
      <w:r w:rsidRPr="009E4C06">
        <w:rPr>
          <w:rFonts w:hint="cs"/>
          <w:rtl/>
        </w:rPr>
        <w:t>ویگن،</w:t>
      </w:r>
      <w:r w:rsidRPr="009E4C06">
        <w:rPr>
          <w:rtl/>
        </w:rPr>
        <w:t xml:space="preserve"> </w:t>
      </w:r>
      <w:r w:rsidRPr="009E4C06">
        <w:rPr>
          <w:rFonts w:hint="cs"/>
          <w:rtl/>
        </w:rPr>
        <w:t>گلوٹن</w:t>
      </w:r>
      <w:r w:rsidRPr="009E4C06">
        <w:rPr>
          <w:rtl/>
        </w:rPr>
        <w:t xml:space="preserve"> </w:t>
      </w:r>
      <w:r w:rsidRPr="009E4C06">
        <w:rPr>
          <w:rFonts w:hint="cs"/>
          <w:rtl/>
        </w:rPr>
        <w:t>فری</w:t>
      </w:r>
      <w:r w:rsidRPr="009E4C06">
        <w:rPr>
          <w:rtl/>
        </w:rPr>
        <w:t xml:space="preserve"> </w:t>
      </w:r>
      <w:r w:rsidRPr="009E4C06">
        <w:rPr>
          <w:rFonts w:hint="cs"/>
          <w:rtl/>
        </w:rPr>
        <w:t>یا</w:t>
      </w:r>
      <w:r w:rsidRPr="009E4C06">
        <w:rPr>
          <w:rtl/>
        </w:rPr>
        <w:t xml:space="preserve"> </w:t>
      </w:r>
      <w:r w:rsidRPr="009E4C06">
        <w:rPr>
          <w:rFonts w:hint="cs"/>
          <w:rtl/>
        </w:rPr>
        <w:t>الرجی</w:t>
      </w:r>
      <w:r w:rsidRPr="009E4C06">
        <w:rPr>
          <w:rtl/>
        </w:rPr>
        <w:t xml:space="preserve"> </w:t>
      </w:r>
      <w:r w:rsidRPr="009E4C06">
        <w:rPr>
          <w:rFonts w:hint="cs"/>
          <w:rtl/>
        </w:rPr>
        <w:t>فری</w:t>
      </w:r>
      <w:r w:rsidRPr="009E4C06">
        <w:rPr>
          <w:rtl/>
        </w:rPr>
        <w:t xml:space="preserve"> </w:t>
      </w:r>
      <w:r w:rsidRPr="009E4C06">
        <w:rPr>
          <w:rFonts w:hint="cs"/>
          <w:rtl/>
        </w:rPr>
        <w:t>کھانے</w:t>
      </w:r>
      <w:r w:rsidRPr="009E4C06">
        <w:rPr>
          <w:rtl/>
        </w:rPr>
        <w:t xml:space="preserve"> </w:t>
      </w:r>
      <w:r w:rsidRPr="009E4C06">
        <w:rPr>
          <w:rFonts w:hint="cs"/>
          <w:rtl/>
        </w:rPr>
        <w:t>شامل</w:t>
      </w:r>
      <w:r w:rsidRPr="009E4C06">
        <w:rPr>
          <w:rtl/>
        </w:rPr>
        <w:t xml:space="preserve"> </w:t>
      </w:r>
      <w:r w:rsidRPr="009E4C06">
        <w:rPr>
          <w:rFonts w:hint="cs"/>
          <w:rtl/>
        </w:rPr>
        <w:t>کریں</w:t>
      </w:r>
      <w:r w:rsidRPr="009E4C06">
        <w:rPr>
          <w:rtl/>
        </w:rPr>
        <w:t>۔</w:t>
      </w:r>
    </w:p>
    <w:p w14:paraId="61B6074D" w14:textId="77777777" w:rsidR="009360C0" w:rsidRPr="009E4C06" w:rsidRDefault="009360C0" w:rsidP="00647370">
      <w:pPr>
        <w:pStyle w:val="RegularMatterTevta"/>
        <w:numPr>
          <w:ilvl w:val="0"/>
          <w:numId w:val="541"/>
        </w:numPr>
      </w:pPr>
      <w:r w:rsidRPr="009E4C06">
        <w:rPr>
          <w:rFonts w:hint="cs"/>
          <w:b/>
          <w:bCs/>
          <w:rtl/>
        </w:rPr>
        <w:t>خصوصی</w:t>
      </w:r>
      <w:r w:rsidRPr="009E4C06">
        <w:rPr>
          <w:b/>
          <w:bCs/>
          <w:rtl/>
        </w:rPr>
        <w:t xml:space="preserve"> </w:t>
      </w:r>
      <w:r w:rsidRPr="009E4C06">
        <w:rPr>
          <w:rFonts w:hint="cs"/>
          <w:b/>
          <w:bCs/>
          <w:rtl/>
        </w:rPr>
        <w:t>آلات</w:t>
      </w:r>
      <w:r w:rsidRPr="009E4C06">
        <w:rPr>
          <w:b/>
          <w:bCs/>
          <w:rtl/>
        </w:rPr>
        <w:t xml:space="preserve"> </w:t>
      </w:r>
      <w:r w:rsidRPr="009E4C06">
        <w:rPr>
          <w:rFonts w:hint="cs"/>
          <w:b/>
          <w:bCs/>
          <w:rtl/>
        </w:rPr>
        <w:t>اور</w:t>
      </w:r>
      <w:r w:rsidRPr="009E4C06">
        <w:rPr>
          <w:b/>
          <w:bCs/>
          <w:rtl/>
        </w:rPr>
        <w:t xml:space="preserve"> </w:t>
      </w:r>
      <w:r w:rsidRPr="009E4C06">
        <w:rPr>
          <w:rFonts w:hint="cs"/>
          <w:b/>
          <w:bCs/>
          <w:rtl/>
        </w:rPr>
        <w:t>برتن</w:t>
      </w:r>
      <w:r w:rsidRPr="009E4C06">
        <w:rPr>
          <w:b/>
          <w:bCs/>
          <w:rtl/>
        </w:rPr>
        <w:t>:</w:t>
      </w:r>
      <w:r w:rsidRPr="009E4C06">
        <w:rPr>
          <w:rtl/>
        </w:rPr>
        <w:t xml:space="preserve"> </w:t>
      </w:r>
      <w:r w:rsidRPr="009E4C06">
        <w:rPr>
          <w:rFonts w:hint="cs"/>
          <w:rtl/>
        </w:rPr>
        <w:t>بوفے</w:t>
      </w:r>
      <w:r w:rsidRPr="009E4C06">
        <w:rPr>
          <w:rtl/>
        </w:rPr>
        <w:t xml:space="preserve"> </w:t>
      </w:r>
      <w:r w:rsidRPr="009E4C06">
        <w:rPr>
          <w:rFonts w:hint="cs"/>
          <w:rtl/>
        </w:rPr>
        <w:t>یا</w:t>
      </w:r>
      <w:r w:rsidRPr="009E4C06">
        <w:rPr>
          <w:rtl/>
        </w:rPr>
        <w:t xml:space="preserve"> </w:t>
      </w:r>
      <w:r w:rsidRPr="009E4C06">
        <w:rPr>
          <w:rFonts w:hint="cs"/>
          <w:rtl/>
        </w:rPr>
        <w:t>کاروی</w:t>
      </w:r>
      <w:r w:rsidRPr="009E4C06">
        <w:rPr>
          <w:rtl/>
        </w:rPr>
        <w:t xml:space="preserve"> </w:t>
      </w:r>
      <w:r w:rsidRPr="009E4C06">
        <w:rPr>
          <w:rFonts w:hint="cs"/>
          <w:rtl/>
        </w:rPr>
        <w:t>سروس</w:t>
      </w:r>
      <w:r w:rsidRPr="009E4C06">
        <w:rPr>
          <w:rtl/>
        </w:rPr>
        <w:t xml:space="preserve"> </w:t>
      </w:r>
      <w:r w:rsidRPr="009E4C06">
        <w:rPr>
          <w:rFonts w:hint="cs"/>
          <w:rtl/>
        </w:rPr>
        <w:t>میں</w:t>
      </w:r>
      <w:r w:rsidRPr="009E4C06">
        <w:rPr>
          <w:rtl/>
        </w:rPr>
        <w:t xml:space="preserve"> </w:t>
      </w:r>
      <w:r w:rsidRPr="009E4C06">
        <w:rPr>
          <w:rFonts w:hint="cs"/>
          <w:rtl/>
        </w:rPr>
        <w:t>گرم</w:t>
      </w:r>
      <w:r w:rsidRPr="009E4C06">
        <w:rPr>
          <w:rtl/>
        </w:rPr>
        <w:t xml:space="preserve"> </w:t>
      </w:r>
      <w:r w:rsidRPr="009E4C06">
        <w:rPr>
          <w:rFonts w:hint="cs"/>
          <w:rtl/>
        </w:rPr>
        <w:t>رکھنے</w:t>
      </w:r>
      <w:r w:rsidRPr="009E4C06">
        <w:rPr>
          <w:rtl/>
        </w:rPr>
        <w:t xml:space="preserve"> </w:t>
      </w:r>
      <w:r w:rsidRPr="009E4C06">
        <w:rPr>
          <w:rFonts w:hint="cs"/>
          <w:rtl/>
        </w:rPr>
        <w:t>والے</w:t>
      </w:r>
      <w:r w:rsidRPr="009E4C06">
        <w:rPr>
          <w:rtl/>
        </w:rPr>
        <w:t xml:space="preserve"> </w:t>
      </w:r>
      <w:r w:rsidRPr="009E4C06">
        <w:rPr>
          <w:rFonts w:hint="cs"/>
          <w:rtl/>
        </w:rPr>
        <w:t>ٹرے،</w:t>
      </w:r>
      <w:r w:rsidRPr="009E4C06">
        <w:rPr>
          <w:rtl/>
        </w:rPr>
        <w:t xml:space="preserve"> </w:t>
      </w:r>
      <w:r w:rsidRPr="009E4C06">
        <w:rPr>
          <w:rFonts w:hint="cs"/>
          <w:rtl/>
        </w:rPr>
        <w:t>چمچ،</w:t>
      </w:r>
      <w:r w:rsidRPr="009E4C06">
        <w:rPr>
          <w:rtl/>
        </w:rPr>
        <w:t xml:space="preserve"> </w:t>
      </w:r>
      <w:r w:rsidRPr="009E4C06">
        <w:rPr>
          <w:rFonts w:hint="cs"/>
          <w:rtl/>
        </w:rPr>
        <w:t>کانٹے،</w:t>
      </w:r>
      <w:r w:rsidRPr="009E4C06">
        <w:rPr>
          <w:rtl/>
        </w:rPr>
        <w:t xml:space="preserve"> </w:t>
      </w:r>
      <w:r w:rsidRPr="009E4C06">
        <w:rPr>
          <w:rFonts w:hint="cs"/>
          <w:rtl/>
        </w:rPr>
        <w:t>چاقو،</w:t>
      </w:r>
      <w:r w:rsidRPr="009E4C06">
        <w:rPr>
          <w:rtl/>
        </w:rPr>
        <w:t xml:space="preserve"> </w:t>
      </w:r>
      <w:r w:rsidRPr="009E4C06">
        <w:rPr>
          <w:rFonts w:hint="cs"/>
          <w:rtl/>
        </w:rPr>
        <w:t>سروس</w:t>
      </w:r>
      <w:r w:rsidRPr="009E4C06">
        <w:rPr>
          <w:rtl/>
        </w:rPr>
        <w:t xml:space="preserve"> </w:t>
      </w:r>
      <w:r w:rsidRPr="009E4C06">
        <w:rPr>
          <w:rFonts w:hint="cs"/>
          <w:rtl/>
        </w:rPr>
        <w:t>پلیٹیں</w:t>
      </w:r>
      <w:r w:rsidRPr="009E4C06">
        <w:rPr>
          <w:rtl/>
        </w:rPr>
        <w:t xml:space="preserve"> </w:t>
      </w:r>
      <w:r w:rsidRPr="009E4C06">
        <w:rPr>
          <w:rFonts w:hint="cs"/>
          <w:rtl/>
        </w:rPr>
        <w:t>اور</w:t>
      </w:r>
      <w:r w:rsidRPr="009E4C06">
        <w:rPr>
          <w:rtl/>
        </w:rPr>
        <w:t xml:space="preserve"> </w:t>
      </w:r>
      <w:r w:rsidRPr="009E4C06">
        <w:rPr>
          <w:rFonts w:hint="cs"/>
          <w:rtl/>
        </w:rPr>
        <w:t>دیگر</w:t>
      </w:r>
      <w:r w:rsidRPr="009E4C06">
        <w:rPr>
          <w:rtl/>
        </w:rPr>
        <w:t xml:space="preserve"> </w:t>
      </w:r>
      <w:r w:rsidRPr="009E4C06">
        <w:rPr>
          <w:rFonts w:hint="cs"/>
          <w:rtl/>
        </w:rPr>
        <w:t>ضروری</w:t>
      </w:r>
      <w:r w:rsidRPr="009E4C06">
        <w:rPr>
          <w:rtl/>
        </w:rPr>
        <w:t xml:space="preserve"> </w:t>
      </w:r>
      <w:r w:rsidRPr="009E4C06">
        <w:rPr>
          <w:rFonts w:hint="cs"/>
          <w:rtl/>
        </w:rPr>
        <w:t>اشیاء</w:t>
      </w:r>
      <w:r w:rsidRPr="009E4C06">
        <w:rPr>
          <w:rtl/>
        </w:rPr>
        <w:t xml:space="preserve"> </w:t>
      </w:r>
      <w:r w:rsidRPr="009E4C06">
        <w:rPr>
          <w:rFonts w:hint="cs"/>
          <w:rtl/>
        </w:rPr>
        <w:t>کا</w:t>
      </w:r>
      <w:r w:rsidRPr="009E4C06">
        <w:rPr>
          <w:rtl/>
        </w:rPr>
        <w:t xml:space="preserve"> </w:t>
      </w:r>
      <w:r w:rsidRPr="009E4C06">
        <w:rPr>
          <w:rFonts w:hint="cs"/>
          <w:rtl/>
        </w:rPr>
        <w:t>انتظام</w:t>
      </w:r>
      <w:r w:rsidRPr="009E4C06">
        <w:rPr>
          <w:rtl/>
        </w:rPr>
        <w:t xml:space="preserve"> </w:t>
      </w:r>
      <w:r w:rsidRPr="009E4C06">
        <w:rPr>
          <w:rFonts w:hint="cs"/>
          <w:rtl/>
        </w:rPr>
        <w:t>یقینی</w:t>
      </w:r>
      <w:r w:rsidRPr="009E4C06">
        <w:rPr>
          <w:rtl/>
        </w:rPr>
        <w:t xml:space="preserve"> </w:t>
      </w:r>
      <w:r w:rsidRPr="009E4C06">
        <w:rPr>
          <w:rFonts w:hint="cs"/>
          <w:rtl/>
        </w:rPr>
        <w:t>بنائیں</w:t>
      </w:r>
      <w:r w:rsidRPr="009E4C06">
        <w:rPr>
          <w:rtl/>
        </w:rPr>
        <w:t>۔</w:t>
      </w:r>
    </w:p>
    <w:p w14:paraId="1F42F99B" w14:textId="77777777" w:rsidR="009360C0" w:rsidRDefault="009360C0" w:rsidP="00647370">
      <w:pPr>
        <w:pStyle w:val="RegularMatterTevta"/>
        <w:numPr>
          <w:ilvl w:val="0"/>
          <w:numId w:val="541"/>
        </w:numPr>
      </w:pPr>
      <w:r w:rsidRPr="009E4C06">
        <w:rPr>
          <w:rFonts w:hint="cs"/>
          <w:b/>
          <w:bCs/>
          <w:rtl/>
        </w:rPr>
        <w:t>صفائی</w:t>
      </w:r>
      <w:r w:rsidRPr="009E4C06">
        <w:rPr>
          <w:b/>
          <w:bCs/>
          <w:rtl/>
        </w:rPr>
        <w:t xml:space="preserve"> </w:t>
      </w:r>
      <w:r w:rsidRPr="009E4C06">
        <w:rPr>
          <w:rFonts w:hint="cs"/>
          <w:b/>
          <w:bCs/>
          <w:rtl/>
        </w:rPr>
        <w:t>اور</w:t>
      </w:r>
      <w:r w:rsidRPr="009E4C06">
        <w:rPr>
          <w:b/>
          <w:bCs/>
          <w:rtl/>
        </w:rPr>
        <w:t xml:space="preserve"> </w:t>
      </w:r>
      <w:r w:rsidRPr="009E4C06">
        <w:rPr>
          <w:rFonts w:hint="cs"/>
          <w:b/>
          <w:bCs/>
          <w:rtl/>
        </w:rPr>
        <w:t>حفاظت</w:t>
      </w:r>
      <w:r w:rsidRPr="009E4C06">
        <w:rPr>
          <w:b/>
          <w:bCs/>
          <w:rtl/>
        </w:rPr>
        <w:t>:</w:t>
      </w:r>
      <w:r w:rsidRPr="009E4C06">
        <w:rPr>
          <w:rtl/>
        </w:rPr>
        <w:t xml:space="preserve"> </w:t>
      </w:r>
      <w:r w:rsidRPr="009E4C06">
        <w:rPr>
          <w:rFonts w:hint="cs"/>
          <w:rtl/>
        </w:rPr>
        <w:t>سروس</w:t>
      </w:r>
      <w:r w:rsidRPr="009E4C06">
        <w:rPr>
          <w:rtl/>
        </w:rPr>
        <w:t xml:space="preserve"> </w:t>
      </w:r>
      <w:r w:rsidRPr="009E4C06">
        <w:rPr>
          <w:rFonts w:hint="cs"/>
          <w:rtl/>
        </w:rPr>
        <w:t>کے</w:t>
      </w:r>
      <w:r w:rsidRPr="009E4C06">
        <w:rPr>
          <w:rtl/>
        </w:rPr>
        <w:t xml:space="preserve"> </w:t>
      </w:r>
      <w:r w:rsidRPr="009E4C06">
        <w:rPr>
          <w:rFonts w:hint="cs"/>
          <w:rtl/>
        </w:rPr>
        <w:t>دوران</w:t>
      </w:r>
      <w:r w:rsidRPr="009E4C06">
        <w:rPr>
          <w:rtl/>
        </w:rPr>
        <w:t xml:space="preserve"> </w:t>
      </w:r>
      <w:r w:rsidRPr="009E4C06">
        <w:rPr>
          <w:rFonts w:hint="cs"/>
          <w:rtl/>
        </w:rPr>
        <w:t>کھانے</w:t>
      </w:r>
      <w:r w:rsidRPr="009E4C06">
        <w:rPr>
          <w:rtl/>
        </w:rPr>
        <w:t xml:space="preserve"> </w:t>
      </w:r>
      <w:r w:rsidRPr="009E4C06">
        <w:rPr>
          <w:rFonts w:hint="cs"/>
          <w:rtl/>
        </w:rPr>
        <w:t>کی</w:t>
      </w:r>
      <w:r w:rsidRPr="009E4C06">
        <w:rPr>
          <w:rtl/>
        </w:rPr>
        <w:t xml:space="preserve"> </w:t>
      </w:r>
      <w:r w:rsidRPr="009E4C06">
        <w:rPr>
          <w:rFonts w:hint="cs"/>
          <w:rtl/>
        </w:rPr>
        <w:t>حفاظت</w:t>
      </w:r>
      <w:r w:rsidRPr="009E4C06">
        <w:rPr>
          <w:rtl/>
        </w:rPr>
        <w:t xml:space="preserve"> </w:t>
      </w:r>
      <w:r w:rsidRPr="009E4C06">
        <w:rPr>
          <w:rFonts w:hint="cs"/>
          <w:rtl/>
        </w:rPr>
        <w:t>اور</w:t>
      </w:r>
      <w:r w:rsidRPr="009E4C06">
        <w:rPr>
          <w:rtl/>
        </w:rPr>
        <w:t xml:space="preserve"> </w:t>
      </w:r>
      <w:r w:rsidRPr="009E4C06">
        <w:rPr>
          <w:rFonts w:hint="cs"/>
          <w:rtl/>
        </w:rPr>
        <w:t>صفائی</w:t>
      </w:r>
      <w:r w:rsidRPr="009E4C06">
        <w:rPr>
          <w:rtl/>
        </w:rPr>
        <w:t xml:space="preserve"> </w:t>
      </w:r>
      <w:r w:rsidRPr="009E4C06">
        <w:rPr>
          <w:rFonts w:hint="cs"/>
          <w:rtl/>
        </w:rPr>
        <w:t>کو</w:t>
      </w:r>
      <w:r w:rsidRPr="009E4C06">
        <w:rPr>
          <w:rtl/>
        </w:rPr>
        <w:t xml:space="preserve"> </w:t>
      </w:r>
      <w:r w:rsidRPr="009E4C06">
        <w:rPr>
          <w:rFonts w:hint="cs"/>
          <w:rtl/>
        </w:rPr>
        <w:t>یقینی</w:t>
      </w:r>
      <w:r w:rsidRPr="009E4C06">
        <w:rPr>
          <w:rtl/>
        </w:rPr>
        <w:t xml:space="preserve"> </w:t>
      </w:r>
      <w:r w:rsidRPr="009E4C06">
        <w:rPr>
          <w:rFonts w:hint="cs"/>
          <w:rtl/>
        </w:rPr>
        <w:t>بنایا</w:t>
      </w:r>
      <w:r w:rsidRPr="009E4C06">
        <w:rPr>
          <w:rtl/>
        </w:rPr>
        <w:t xml:space="preserve"> </w:t>
      </w:r>
      <w:r w:rsidRPr="009E4C06">
        <w:rPr>
          <w:rFonts w:hint="cs"/>
          <w:rtl/>
        </w:rPr>
        <w:t>جائے،</w:t>
      </w:r>
      <w:r w:rsidRPr="009E4C06">
        <w:rPr>
          <w:rtl/>
        </w:rPr>
        <w:t xml:space="preserve"> </w:t>
      </w:r>
      <w:r w:rsidRPr="009E4C06">
        <w:rPr>
          <w:rFonts w:hint="cs"/>
          <w:rtl/>
        </w:rPr>
        <w:t>جیسے</w:t>
      </w:r>
      <w:r w:rsidRPr="009E4C06">
        <w:rPr>
          <w:rtl/>
        </w:rPr>
        <w:t xml:space="preserve"> </w:t>
      </w:r>
      <w:r w:rsidRPr="009E4C06">
        <w:rPr>
          <w:rFonts w:hint="cs"/>
          <w:rtl/>
        </w:rPr>
        <w:t>برتنوں</w:t>
      </w:r>
      <w:r w:rsidRPr="009E4C06">
        <w:rPr>
          <w:rtl/>
        </w:rPr>
        <w:t xml:space="preserve"> </w:t>
      </w:r>
      <w:r w:rsidRPr="009E4C06">
        <w:rPr>
          <w:rFonts w:hint="cs"/>
          <w:rtl/>
        </w:rPr>
        <w:t>کو</w:t>
      </w:r>
      <w:r w:rsidRPr="009E4C06">
        <w:rPr>
          <w:rtl/>
        </w:rPr>
        <w:t xml:space="preserve"> </w:t>
      </w:r>
      <w:r w:rsidRPr="009E4C06">
        <w:rPr>
          <w:rFonts w:hint="cs"/>
          <w:rtl/>
        </w:rPr>
        <w:t>وقتاً</w:t>
      </w:r>
      <w:r w:rsidRPr="009E4C06">
        <w:rPr>
          <w:rtl/>
        </w:rPr>
        <w:t xml:space="preserve"> </w:t>
      </w:r>
      <w:r w:rsidRPr="009E4C06">
        <w:rPr>
          <w:rFonts w:hint="cs"/>
          <w:rtl/>
        </w:rPr>
        <w:t>فوقتاً</w:t>
      </w:r>
      <w:r w:rsidRPr="009E4C06">
        <w:rPr>
          <w:rtl/>
        </w:rPr>
        <w:t xml:space="preserve"> </w:t>
      </w:r>
      <w:r w:rsidRPr="009E4C06">
        <w:rPr>
          <w:rFonts w:hint="cs"/>
          <w:rtl/>
        </w:rPr>
        <w:t>تبدیل</w:t>
      </w:r>
      <w:r w:rsidRPr="009E4C06">
        <w:rPr>
          <w:rtl/>
        </w:rPr>
        <w:t xml:space="preserve"> </w:t>
      </w:r>
      <w:r w:rsidRPr="009E4C06">
        <w:rPr>
          <w:rFonts w:hint="cs"/>
          <w:rtl/>
        </w:rPr>
        <w:t>کرنا</w:t>
      </w:r>
      <w:r w:rsidRPr="009E4C06">
        <w:rPr>
          <w:rtl/>
        </w:rPr>
        <w:t xml:space="preserve"> </w:t>
      </w:r>
      <w:r w:rsidRPr="009E4C06">
        <w:rPr>
          <w:rFonts w:hint="cs"/>
          <w:rtl/>
        </w:rPr>
        <w:t>اور</w:t>
      </w:r>
      <w:r w:rsidRPr="009E4C06">
        <w:rPr>
          <w:rtl/>
        </w:rPr>
        <w:t xml:space="preserve"> </w:t>
      </w:r>
      <w:r w:rsidRPr="009E4C06">
        <w:rPr>
          <w:rFonts w:hint="cs"/>
          <w:rtl/>
        </w:rPr>
        <w:t>بوفے</w:t>
      </w:r>
      <w:r w:rsidRPr="009E4C06">
        <w:rPr>
          <w:rtl/>
        </w:rPr>
        <w:t xml:space="preserve"> </w:t>
      </w:r>
      <w:r w:rsidRPr="009E4C06">
        <w:rPr>
          <w:rFonts w:hint="cs"/>
          <w:rtl/>
        </w:rPr>
        <w:t>ٹیبل</w:t>
      </w:r>
      <w:r w:rsidRPr="009E4C06">
        <w:rPr>
          <w:rtl/>
        </w:rPr>
        <w:t xml:space="preserve"> </w:t>
      </w:r>
      <w:r w:rsidRPr="009E4C06">
        <w:rPr>
          <w:rFonts w:hint="cs"/>
          <w:rtl/>
        </w:rPr>
        <w:t>کو</w:t>
      </w:r>
      <w:r w:rsidRPr="009E4C06">
        <w:rPr>
          <w:rtl/>
        </w:rPr>
        <w:t xml:space="preserve"> </w:t>
      </w:r>
      <w:r w:rsidRPr="009E4C06">
        <w:rPr>
          <w:rFonts w:hint="cs"/>
          <w:rtl/>
        </w:rPr>
        <w:t>صاف</w:t>
      </w:r>
      <w:r w:rsidRPr="009E4C06">
        <w:rPr>
          <w:rtl/>
        </w:rPr>
        <w:t xml:space="preserve"> </w:t>
      </w:r>
      <w:r w:rsidRPr="009E4C06">
        <w:rPr>
          <w:rFonts w:hint="cs"/>
          <w:rtl/>
        </w:rPr>
        <w:t>رکھنا</w:t>
      </w:r>
      <w:r w:rsidRPr="009E4C06">
        <w:rPr>
          <w:rtl/>
        </w:rPr>
        <w:t>۔</w:t>
      </w:r>
    </w:p>
    <w:p w14:paraId="676E609C" w14:textId="77777777" w:rsidR="009360C0" w:rsidRPr="00FD3C4F" w:rsidRDefault="009360C0" w:rsidP="009360C0">
      <w:pPr>
        <w:pStyle w:val="SubHeadingwithNumbers3"/>
      </w:pPr>
      <w:r w:rsidRPr="00FD3C4F">
        <w:rPr>
          <w:rFonts w:hint="cs"/>
          <w:rtl/>
        </w:rPr>
        <w:t>مہمانوں</w:t>
      </w:r>
      <w:r w:rsidRPr="00FD3C4F">
        <w:rPr>
          <w:rtl/>
        </w:rPr>
        <w:t xml:space="preserve"> </w:t>
      </w:r>
      <w:r w:rsidRPr="00FD3C4F">
        <w:rPr>
          <w:rFonts w:hint="cs"/>
          <w:rtl/>
        </w:rPr>
        <w:t>کی</w:t>
      </w:r>
      <w:r w:rsidRPr="00FD3C4F">
        <w:rPr>
          <w:rtl/>
        </w:rPr>
        <w:t xml:space="preserve"> </w:t>
      </w:r>
      <w:r w:rsidRPr="00FD3C4F">
        <w:rPr>
          <w:rFonts w:hint="cs"/>
          <w:rtl/>
        </w:rPr>
        <w:t>ضروریات</w:t>
      </w:r>
      <w:r w:rsidRPr="00FD3C4F">
        <w:rPr>
          <w:rtl/>
        </w:rPr>
        <w:t xml:space="preserve"> </w:t>
      </w:r>
      <w:r w:rsidRPr="00FD3C4F">
        <w:rPr>
          <w:rFonts w:hint="cs"/>
          <w:rtl/>
        </w:rPr>
        <w:t>کو</w:t>
      </w:r>
      <w:r w:rsidRPr="00FD3C4F">
        <w:rPr>
          <w:rtl/>
        </w:rPr>
        <w:t xml:space="preserve"> </w:t>
      </w:r>
      <w:r w:rsidRPr="00FD3C4F">
        <w:rPr>
          <w:rFonts w:hint="cs"/>
          <w:rtl/>
        </w:rPr>
        <w:t>مؤثر</w:t>
      </w:r>
      <w:r w:rsidRPr="00FD3C4F">
        <w:rPr>
          <w:rtl/>
        </w:rPr>
        <w:t xml:space="preserve"> </w:t>
      </w:r>
      <w:r w:rsidRPr="00FD3C4F">
        <w:rPr>
          <w:rFonts w:hint="cs"/>
          <w:rtl/>
        </w:rPr>
        <w:t>اور</w:t>
      </w:r>
      <w:r w:rsidRPr="00FD3C4F">
        <w:rPr>
          <w:rtl/>
        </w:rPr>
        <w:t xml:space="preserve"> </w:t>
      </w:r>
      <w:r w:rsidRPr="00FD3C4F">
        <w:rPr>
          <w:rFonts w:hint="cs"/>
          <w:rtl/>
        </w:rPr>
        <w:t>کارآمد</w:t>
      </w:r>
      <w:r w:rsidRPr="00FD3C4F">
        <w:rPr>
          <w:rtl/>
        </w:rPr>
        <w:t xml:space="preserve"> </w:t>
      </w:r>
      <w:r w:rsidRPr="00FD3C4F">
        <w:rPr>
          <w:rFonts w:hint="cs"/>
          <w:rtl/>
        </w:rPr>
        <w:t>طریقے</w:t>
      </w:r>
      <w:r w:rsidRPr="00FD3C4F">
        <w:rPr>
          <w:rtl/>
        </w:rPr>
        <w:t xml:space="preserve"> </w:t>
      </w:r>
      <w:r w:rsidRPr="00FD3C4F">
        <w:rPr>
          <w:rFonts w:hint="cs"/>
          <w:rtl/>
        </w:rPr>
        <w:t>سے</w:t>
      </w:r>
      <w:r w:rsidRPr="00FD3C4F">
        <w:rPr>
          <w:rtl/>
        </w:rPr>
        <w:t xml:space="preserve"> </w:t>
      </w:r>
      <w:r w:rsidRPr="00FD3C4F">
        <w:rPr>
          <w:rFonts w:hint="cs"/>
          <w:rtl/>
        </w:rPr>
        <w:t>پورا</w:t>
      </w:r>
      <w:r w:rsidRPr="00FD3C4F">
        <w:rPr>
          <w:rtl/>
        </w:rPr>
        <w:t xml:space="preserve"> </w:t>
      </w:r>
      <w:r w:rsidRPr="00FD3C4F">
        <w:rPr>
          <w:rFonts w:hint="cs"/>
          <w:rtl/>
        </w:rPr>
        <w:t>کرنے</w:t>
      </w:r>
      <w:r w:rsidRPr="00FD3C4F">
        <w:rPr>
          <w:rtl/>
        </w:rPr>
        <w:t xml:space="preserve"> </w:t>
      </w:r>
      <w:r w:rsidRPr="00FD3C4F">
        <w:rPr>
          <w:rFonts w:hint="cs"/>
          <w:rtl/>
        </w:rPr>
        <w:t>کے</w:t>
      </w:r>
      <w:r w:rsidRPr="00FD3C4F">
        <w:rPr>
          <w:rtl/>
        </w:rPr>
        <w:t xml:space="preserve"> </w:t>
      </w:r>
      <w:r w:rsidRPr="00FD3C4F">
        <w:rPr>
          <w:rFonts w:hint="cs"/>
          <w:rtl/>
        </w:rPr>
        <w:t>لیے</w:t>
      </w:r>
      <w:r w:rsidRPr="00FD3C4F">
        <w:rPr>
          <w:rtl/>
        </w:rPr>
        <w:t xml:space="preserve"> </w:t>
      </w:r>
      <w:r w:rsidRPr="00FD3C4F">
        <w:rPr>
          <w:rFonts w:hint="cs"/>
          <w:rtl/>
        </w:rPr>
        <w:t>میز</w:t>
      </w:r>
      <w:r w:rsidRPr="00FD3C4F">
        <w:rPr>
          <w:rtl/>
        </w:rPr>
        <w:t xml:space="preserve"> </w:t>
      </w:r>
      <w:r w:rsidRPr="00FD3C4F">
        <w:rPr>
          <w:rFonts w:hint="cs"/>
          <w:rtl/>
        </w:rPr>
        <w:t>کے</w:t>
      </w:r>
      <w:r w:rsidRPr="00FD3C4F">
        <w:rPr>
          <w:rtl/>
        </w:rPr>
        <w:t xml:space="preserve"> </w:t>
      </w:r>
      <w:r w:rsidRPr="00FD3C4F">
        <w:rPr>
          <w:rFonts w:hint="cs"/>
          <w:rtl/>
        </w:rPr>
        <w:t>سامان،</w:t>
      </w:r>
      <w:r w:rsidRPr="00FD3C4F">
        <w:rPr>
          <w:rtl/>
        </w:rPr>
        <w:t xml:space="preserve"> </w:t>
      </w:r>
      <w:r w:rsidRPr="00FD3C4F">
        <w:rPr>
          <w:rFonts w:hint="cs"/>
          <w:rtl/>
        </w:rPr>
        <w:t>سروس</w:t>
      </w:r>
      <w:r w:rsidRPr="00FD3C4F">
        <w:rPr>
          <w:rtl/>
        </w:rPr>
        <w:t xml:space="preserve"> </w:t>
      </w:r>
      <w:r w:rsidRPr="00FD3C4F">
        <w:rPr>
          <w:rFonts w:hint="cs"/>
          <w:rtl/>
        </w:rPr>
        <w:t>کے</w:t>
      </w:r>
      <w:r w:rsidRPr="00FD3C4F">
        <w:rPr>
          <w:rtl/>
        </w:rPr>
        <w:t xml:space="preserve"> </w:t>
      </w:r>
      <w:r w:rsidRPr="00FD3C4F">
        <w:rPr>
          <w:rFonts w:hint="cs"/>
          <w:rtl/>
        </w:rPr>
        <w:t>آلات</w:t>
      </w:r>
      <w:r w:rsidRPr="00FD3C4F">
        <w:rPr>
          <w:rtl/>
        </w:rPr>
        <w:t xml:space="preserve"> </w:t>
      </w:r>
      <w:r w:rsidRPr="00FD3C4F">
        <w:rPr>
          <w:rFonts w:hint="cs"/>
          <w:rtl/>
        </w:rPr>
        <w:t>اور</w:t>
      </w:r>
      <w:r w:rsidRPr="00FD3C4F">
        <w:rPr>
          <w:rtl/>
        </w:rPr>
        <w:t xml:space="preserve"> </w:t>
      </w:r>
      <w:r w:rsidRPr="00FD3C4F">
        <w:rPr>
          <w:rFonts w:hint="cs"/>
          <w:rtl/>
        </w:rPr>
        <w:t>کھانے</w:t>
      </w:r>
      <w:r w:rsidRPr="00FD3C4F">
        <w:rPr>
          <w:rtl/>
        </w:rPr>
        <w:t xml:space="preserve"> </w:t>
      </w:r>
      <w:r w:rsidRPr="00FD3C4F">
        <w:rPr>
          <w:rFonts w:hint="cs"/>
          <w:rtl/>
        </w:rPr>
        <w:t>کی</w:t>
      </w:r>
      <w:r w:rsidRPr="00FD3C4F">
        <w:rPr>
          <w:rtl/>
        </w:rPr>
        <w:t xml:space="preserve"> </w:t>
      </w:r>
      <w:r w:rsidRPr="00FD3C4F">
        <w:rPr>
          <w:rFonts w:hint="cs"/>
          <w:rtl/>
        </w:rPr>
        <w:t>اشیاء</w:t>
      </w:r>
      <w:r w:rsidRPr="00FD3C4F">
        <w:rPr>
          <w:rtl/>
        </w:rPr>
        <w:t xml:space="preserve"> </w:t>
      </w:r>
      <w:r w:rsidRPr="00FD3C4F">
        <w:rPr>
          <w:rFonts w:hint="cs"/>
          <w:rtl/>
        </w:rPr>
        <w:t>کی</w:t>
      </w:r>
      <w:r w:rsidRPr="00FD3C4F">
        <w:rPr>
          <w:rtl/>
        </w:rPr>
        <w:t xml:space="preserve"> </w:t>
      </w:r>
      <w:r w:rsidRPr="00FD3C4F">
        <w:rPr>
          <w:rFonts w:hint="cs"/>
          <w:rtl/>
        </w:rPr>
        <w:t>تیاری</w:t>
      </w:r>
    </w:p>
    <w:p w14:paraId="107D2E72" w14:textId="77777777" w:rsidR="009360C0" w:rsidRPr="00FD3C4F" w:rsidRDefault="009360C0" w:rsidP="00647370">
      <w:pPr>
        <w:pStyle w:val="RegularMatterTevta"/>
        <w:numPr>
          <w:ilvl w:val="0"/>
          <w:numId w:val="542"/>
        </w:numPr>
      </w:pPr>
      <w:r w:rsidRPr="00FD3C4F">
        <w:rPr>
          <w:rFonts w:hint="cs"/>
          <w:b/>
          <w:bCs/>
          <w:rtl/>
        </w:rPr>
        <w:t>میز</w:t>
      </w:r>
      <w:r w:rsidRPr="00FD3C4F">
        <w:rPr>
          <w:b/>
          <w:bCs/>
          <w:rtl/>
        </w:rPr>
        <w:t xml:space="preserve"> </w:t>
      </w:r>
      <w:r w:rsidRPr="00FD3C4F">
        <w:rPr>
          <w:rFonts w:hint="cs"/>
          <w:b/>
          <w:bCs/>
          <w:rtl/>
        </w:rPr>
        <w:t>کے</w:t>
      </w:r>
      <w:r w:rsidRPr="00FD3C4F">
        <w:rPr>
          <w:b/>
          <w:bCs/>
          <w:rtl/>
        </w:rPr>
        <w:t xml:space="preserve"> </w:t>
      </w:r>
      <w:r w:rsidRPr="00FD3C4F">
        <w:rPr>
          <w:rFonts w:hint="cs"/>
          <w:b/>
          <w:bCs/>
          <w:rtl/>
        </w:rPr>
        <w:t>سامان</w:t>
      </w:r>
      <w:r w:rsidRPr="00FD3C4F">
        <w:rPr>
          <w:b/>
          <w:bCs/>
          <w:rtl/>
        </w:rPr>
        <w:t xml:space="preserve"> </w:t>
      </w:r>
      <w:r w:rsidRPr="00FD3C4F">
        <w:rPr>
          <w:rFonts w:hint="cs"/>
          <w:b/>
          <w:bCs/>
          <w:rtl/>
        </w:rPr>
        <w:t>کی</w:t>
      </w:r>
      <w:r w:rsidRPr="00FD3C4F">
        <w:rPr>
          <w:b/>
          <w:bCs/>
          <w:rtl/>
        </w:rPr>
        <w:t xml:space="preserve"> </w:t>
      </w:r>
      <w:r w:rsidRPr="00FD3C4F">
        <w:rPr>
          <w:rFonts w:hint="cs"/>
          <w:b/>
          <w:bCs/>
          <w:rtl/>
        </w:rPr>
        <w:t>تیاری</w:t>
      </w:r>
      <w:r w:rsidRPr="00FD3C4F">
        <w:rPr>
          <w:b/>
          <w:bCs/>
          <w:rtl/>
        </w:rPr>
        <w:t>:</w:t>
      </w:r>
      <w:r w:rsidRPr="00FD3C4F">
        <w:rPr>
          <w:rtl/>
        </w:rPr>
        <w:t xml:space="preserve"> </w:t>
      </w:r>
      <w:r w:rsidRPr="00FD3C4F">
        <w:rPr>
          <w:rFonts w:hint="cs"/>
          <w:rtl/>
        </w:rPr>
        <w:t>صاف</w:t>
      </w:r>
      <w:r w:rsidRPr="00FD3C4F">
        <w:rPr>
          <w:rtl/>
        </w:rPr>
        <w:t xml:space="preserve"> </w:t>
      </w:r>
      <w:r w:rsidRPr="00FD3C4F">
        <w:rPr>
          <w:rFonts w:hint="cs"/>
          <w:rtl/>
        </w:rPr>
        <w:t>ستھرے</w:t>
      </w:r>
      <w:r w:rsidRPr="00FD3C4F">
        <w:rPr>
          <w:rtl/>
        </w:rPr>
        <w:t xml:space="preserve"> </w:t>
      </w:r>
      <w:r w:rsidRPr="00FD3C4F">
        <w:rPr>
          <w:rFonts w:hint="cs"/>
          <w:rtl/>
        </w:rPr>
        <w:t>اور</w:t>
      </w:r>
      <w:r w:rsidRPr="00FD3C4F">
        <w:rPr>
          <w:rtl/>
        </w:rPr>
        <w:t xml:space="preserve"> </w:t>
      </w:r>
      <w:r w:rsidRPr="00FD3C4F">
        <w:rPr>
          <w:rFonts w:hint="cs"/>
          <w:rtl/>
        </w:rPr>
        <w:t>استری</w:t>
      </w:r>
      <w:r w:rsidRPr="00FD3C4F">
        <w:rPr>
          <w:rtl/>
        </w:rPr>
        <w:t xml:space="preserve"> </w:t>
      </w:r>
      <w:r w:rsidRPr="00FD3C4F">
        <w:rPr>
          <w:rFonts w:hint="cs"/>
          <w:rtl/>
        </w:rPr>
        <w:t>شدہ</w:t>
      </w:r>
      <w:r w:rsidRPr="00FD3C4F">
        <w:rPr>
          <w:rtl/>
        </w:rPr>
        <w:t xml:space="preserve"> </w:t>
      </w:r>
      <w:r w:rsidRPr="00FD3C4F">
        <w:rPr>
          <w:rFonts w:hint="cs"/>
          <w:rtl/>
        </w:rPr>
        <w:t>ٹیبل</w:t>
      </w:r>
      <w:r w:rsidRPr="00FD3C4F">
        <w:rPr>
          <w:rtl/>
        </w:rPr>
        <w:t xml:space="preserve"> </w:t>
      </w:r>
      <w:r w:rsidRPr="00FD3C4F">
        <w:rPr>
          <w:rFonts w:hint="cs"/>
          <w:rtl/>
        </w:rPr>
        <w:t>کپڑوں،</w:t>
      </w:r>
      <w:r w:rsidRPr="00FD3C4F">
        <w:rPr>
          <w:rtl/>
        </w:rPr>
        <w:t xml:space="preserve"> </w:t>
      </w:r>
      <w:r w:rsidRPr="00FD3C4F">
        <w:rPr>
          <w:rFonts w:hint="cs"/>
          <w:rtl/>
        </w:rPr>
        <w:t>نیپکن،</w:t>
      </w:r>
      <w:r w:rsidRPr="00FD3C4F">
        <w:rPr>
          <w:rtl/>
        </w:rPr>
        <w:t xml:space="preserve"> </w:t>
      </w:r>
      <w:r w:rsidRPr="00FD3C4F">
        <w:rPr>
          <w:rFonts w:hint="cs"/>
          <w:rtl/>
        </w:rPr>
        <w:t>پلیٹوں</w:t>
      </w:r>
      <w:r w:rsidRPr="00FD3C4F">
        <w:rPr>
          <w:rtl/>
        </w:rPr>
        <w:t xml:space="preserve"> </w:t>
      </w:r>
      <w:r w:rsidRPr="00FD3C4F">
        <w:rPr>
          <w:rFonts w:hint="cs"/>
          <w:rtl/>
        </w:rPr>
        <w:t>اور</w:t>
      </w:r>
      <w:r w:rsidRPr="00FD3C4F">
        <w:rPr>
          <w:rtl/>
        </w:rPr>
        <w:t xml:space="preserve"> </w:t>
      </w:r>
      <w:r w:rsidRPr="00FD3C4F">
        <w:rPr>
          <w:rFonts w:hint="cs"/>
          <w:rtl/>
        </w:rPr>
        <w:t>کٹلری</w:t>
      </w:r>
      <w:r w:rsidRPr="00FD3C4F">
        <w:rPr>
          <w:rtl/>
        </w:rPr>
        <w:t xml:space="preserve"> </w:t>
      </w:r>
      <w:r w:rsidRPr="00FD3C4F">
        <w:rPr>
          <w:rFonts w:hint="cs"/>
          <w:rtl/>
        </w:rPr>
        <w:t>کا</w:t>
      </w:r>
      <w:r w:rsidRPr="00FD3C4F">
        <w:rPr>
          <w:rtl/>
        </w:rPr>
        <w:t xml:space="preserve"> </w:t>
      </w:r>
      <w:r w:rsidRPr="00FD3C4F">
        <w:rPr>
          <w:rFonts w:hint="cs"/>
          <w:rtl/>
        </w:rPr>
        <w:t>اہتمام</w:t>
      </w:r>
      <w:r w:rsidRPr="00FD3C4F">
        <w:rPr>
          <w:rtl/>
        </w:rPr>
        <w:t xml:space="preserve"> </w:t>
      </w:r>
      <w:r w:rsidRPr="00FD3C4F">
        <w:rPr>
          <w:rFonts w:hint="cs"/>
          <w:rtl/>
        </w:rPr>
        <w:t>کریں</w:t>
      </w:r>
      <w:r w:rsidRPr="00FD3C4F">
        <w:rPr>
          <w:rtl/>
        </w:rPr>
        <w:t xml:space="preserve"> </w:t>
      </w:r>
      <w:r w:rsidRPr="00FD3C4F">
        <w:rPr>
          <w:rFonts w:hint="cs"/>
          <w:rtl/>
        </w:rPr>
        <w:t>تاکہ</w:t>
      </w:r>
      <w:r w:rsidRPr="00FD3C4F">
        <w:rPr>
          <w:rtl/>
        </w:rPr>
        <w:t xml:space="preserve"> </w:t>
      </w:r>
      <w:r w:rsidRPr="00FD3C4F">
        <w:rPr>
          <w:rFonts w:hint="cs"/>
          <w:rtl/>
        </w:rPr>
        <w:t>پیشکش</w:t>
      </w:r>
      <w:r w:rsidRPr="00FD3C4F">
        <w:rPr>
          <w:rtl/>
        </w:rPr>
        <w:t xml:space="preserve"> </w:t>
      </w:r>
      <w:r w:rsidRPr="00FD3C4F">
        <w:rPr>
          <w:rFonts w:hint="cs"/>
          <w:rtl/>
        </w:rPr>
        <w:t>خوبصورت</w:t>
      </w:r>
      <w:r w:rsidRPr="00FD3C4F">
        <w:rPr>
          <w:rtl/>
        </w:rPr>
        <w:t xml:space="preserve"> </w:t>
      </w:r>
      <w:r w:rsidRPr="00FD3C4F">
        <w:rPr>
          <w:rFonts w:hint="cs"/>
          <w:rtl/>
        </w:rPr>
        <w:t>اور</w:t>
      </w:r>
      <w:r w:rsidRPr="00FD3C4F">
        <w:rPr>
          <w:rtl/>
        </w:rPr>
        <w:t xml:space="preserve"> </w:t>
      </w:r>
      <w:r w:rsidRPr="00FD3C4F">
        <w:rPr>
          <w:rFonts w:hint="cs"/>
          <w:rtl/>
        </w:rPr>
        <w:t>منظم</w:t>
      </w:r>
      <w:r w:rsidRPr="00FD3C4F">
        <w:rPr>
          <w:rtl/>
        </w:rPr>
        <w:t xml:space="preserve"> </w:t>
      </w:r>
      <w:r w:rsidRPr="00FD3C4F">
        <w:rPr>
          <w:rFonts w:hint="cs"/>
          <w:rtl/>
        </w:rPr>
        <w:t>لگے</w:t>
      </w:r>
      <w:r w:rsidRPr="00FD3C4F">
        <w:rPr>
          <w:rtl/>
        </w:rPr>
        <w:t>۔</w:t>
      </w:r>
    </w:p>
    <w:p w14:paraId="2D6B82DD" w14:textId="77777777" w:rsidR="009360C0" w:rsidRPr="00FD3C4F" w:rsidRDefault="009360C0" w:rsidP="00647370">
      <w:pPr>
        <w:pStyle w:val="RegularMatterTevta"/>
        <w:numPr>
          <w:ilvl w:val="0"/>
          <w:numId w:val="542"/>
        </w:numPr>
      </w:pPr>
      <w:r w:rsidRPr="00FD3C4F">
        <w:rPr>
          <w:rFonts w:hint="cs"/>
          <w:b/>
          <w:bCs/>
          <w:rtl/>
        </w:rPr>
        <w:t>سروس</w:t>
      </w:r>
      <w:r w:rsidRPr="00FD3C4F">
        <w:rPr>
          <w:b/>
          <w:bCs/>
          <w:rtl/>
        </w:rPr>
        <w:t xml:space="preserve"> </w:t>
      </w:r>
      <w:r w:rsidRPr="00FD3C4F">
        <w:rPr>
          <w:rFonts w:hint="cs"/>
          <w:b/>
          <w:bCs/>
          <w:rtl/>
        </w:rPr>
        <w:t>کے</w:t>
      </w:r>
      <w:r w:rsidRPr="00FD3C4F">
        <w:rPr>
          <w:b/>
          <w:bCs/>
          <w:rtl/>
        </w:rPr>
        <w:t xml:space="preserve"> </w:t>
      </w:r>
      <w:r w:rsidRPr="00FD3C4F">
        <w:rPr>
          <w:rFonts w:hint="cs"/>
          <w:b/>
          <w:bCs/>
          <w:rtl/>
        </w:rPr>
        <w:t>آلات</w:t>
      </w:r>
      <w:r w:rsidRPr="00FD3C4F">
        <w:rPr>
          <w:b/>
          <w:bCs/>
          <w:rtl/>
        </w:rPr>
        <w:t xml:space="preserve"> </w:t>
      </w:r>
      <w:r w:rsidRPr="00FD3C4F">
        <w:rPr>
          <w:rFonts w:hint="cs"/>
          <w:b/>
          <w:bCs/>
          <w:rtl/>
        </w:rPr>
        <w:t>کی</w:t>
      </w:r>
      <w:r w:rsidRPr="00FD3C4F">
        <w:rPr>
          <w:b/>
          <w:bCs/>
          <w:rtl/>
        </w:rPr>
        <w:t xml:space="preserve"> </w:t>
      </w:r>
      <w:r w:rsidRPr="00FD3C4F">
        <w:rPr>
          <w:rFonts w:hint="cs"/>
          <w:b/>
          <w:bCs/>
          <w:rtl/>
        </w:rPr>
        <w:t>دستیابی</w:t>
      </w:r>
      <w:r w:rsidRPr="00FD3C4F">
        <w:rPr>
          <w:b/>
          <w:bCs/>
          <w:rtl/>
        </w:rPr>
        <w:t>:</w:t>
      </w:r>
      <w:r w:rsidRPr="00FD3C4F">
        <w:rPr>
          <w:rtl/>
        </w:rPr>
        <w:t xml:space="preserve"> </w:t>
      </w:r>
      <w:r w:rsidRPr="00FD3C4F">
        <w:rPr>
          <w:rFonts w:hint="cs"/>
          <w:rtl/>
        </w:rPr>
        <w:t>کھانے</w:t>
      </w:r>
      <w:r w:rsidRPr="00FD3C4F">
        <w:rPr>
          <w:rtl/>
        </w:rPr>
        <w:t xml:space="preserve"> </w:t>
      </w:r>
      <w:r w:rsidRPr="00FD3C4F">
        <w:rPr>
          <w:rFonts w:hint="cs"/>
          <w:rtl/>
        </w:rPr>
        <w:t>کی</w:t>
      </w:r>
      <w:r w:rsidRPr="00FD3C4F">
        <w:rPr>
          <w:rtl/>
        </w:rPr>
        <w:t xml:space="preserve"> </w:t>
      </w:r>
      <w:r w:rsidRPr="00FD3C4F">
        <w:rPr>
          <w:rFonts w:hint="cs"/>
          <w:rtl/>
        </w:rPr>
        <w:t>سروس</w:t>
      </w:r>
      <w:r w:rsidRPr="00FD3C4F">
        <w:rPr>
          <w:rtl/>
        </w:rPr>
        <w:t xml:space="preserve"> </w:t>
      </w:r>
      <w:r w:rsidRPr="00FD3C4F">
        <w:rPr>
          <w:rFonts w:hint="cs"/>
          <w:rtl/>
        </w:rPr>
        <w:t>کے</w:t>
      </w:r>
      <w:r w:rsidRPr="00FD3C4F">
        <w:rPr>
          <w:rtl/>
        </w:rPr>
        <w:t xml:space="preserve"> </w:t>
      </w:r>
      <w:r w:rsidRPr="00FD3C4F">
        <w:rPr>
          <w:rFonts w:hint="cs"/>
          <w:rtl/>
        </w:rPr>
        <w:t>لیے</w:t>
      </w:r>
      <w:r w:rsidRPr="00FD3C4F">
        <w:rPr>
          <w:rtl/>
        </w:rPr>
        <w:t xml:space="preserve"> </w:t>
      </w:r>
      <w:r w:rsidRPr="00FD3C4F">
        <w:rPr>
          <w:rFonts w:hint="cs"/>
          <w:rtl/>
        </w:rPr>
        <w:t>چمچ،</w:t>
      </w:r>
      <w:r w:rsidRPr="00FD3C4F">
        <w:rPr>
          <w:rtl/>
        </w:rPr>
        <w:t xml:space="preserve"> </w:t>
      </w:r>
      <w:r w:rsidRPr="00FD3C4F">
        <w:rPr>
          <w:rFonts w:hint="cs"/>
          <w:rtl/>
        </w:rPr>
        <w:t>کانٹے،</w:t>
      </w:r>
      <w:r w:rsidRPr="00FD3C4F">
        <w:rPr>
          <w:rtl/>
        </w:rPr>
        <w:t xml:space="preserve"> </w:t>
      </w:r>
      <w:r w:rsidRPr="00FD3C4F">
        <w:rPr>
          <w:rFonts w:hint="cs"/>
          <w:rtl/>
        </w:rPr>
        <w:t>چھریاں،</w:t>
      </w:r>
      <w:r w:rsidRPr="00FD3C4F">
        <w:rPr>
          <w:rtl/>
        </w:rPr>
        <w:t xml:space="preserve"> </w:t>
      </w:r>
      <w:r w:rsidRPr="00FD3C4F">
        <w:rPr>
          <w:rFonts w:hint="cs"/>
          <w:rtl/>
        </w:rPr>
        <w:t>ٹونگز،</w:t>
      </w:r>
      <w:r w:rsidRPr="00FD3C4F">
        <w:rPr>
          <w:rtl/>
        </w:rPr>
        <w:t xml:space="preserve"> </w:t>
      </w:r>
      <w:r w:rsidRPr="00FD3C4F">
        <w:rPr>
          <w:rFonts w:hint="cs"/>
          <w:rtl/>
        </w:rPr>
        <w:t>سرونگ</w:t>
      </w:r>
      <w:r w:rsidRPr="00FD3C4F">
        <w:rPr>
          <w:rtl/>
        </w:rPr>
        <w:t xml:space="preserve"> </w:t>
      </w:r>
      <w:r w:rsidRPr="00FD3C4F">
        <w:rPr>
          <w:rFonts w:hint="cs"/>
          <w:rtl/>
        </w:rPr>
        <w:t>ڈشز</w:t>
      </w:r>
      <w:r w:rsidRPr="00FD3C4F">
        <w:rPr>
          <w:rtl/>
        </w:rPr>
        <w:t xml:space="preserve"> </w:t>
      </w:r>
      <w:r w:rsidRPr="00FD3C4F">
        <w:rPr>
          <w:rFonts w:hint="cs"/>
          <w:rtl/>
        </w:rPr>
        <w:t>اور</w:t>
      </w:r>
      <w:r w:rsidRPr="00FD3C4F">
        <w:rPr>
          <w:rtl/>
        </w:rPr>
        <w:t xml:space="preserve"> </w:t>
      </w:r>
      <w:r w:rsidRPr="00FD3C4F">
        <w:rPr>
          <w:rFonts w:hint="cs"/>
          <w:rtl/>
        </w:rPr>
        <w:t>گرم</w:t>
      </w:r>
      <w:r w:rsidRPr="00FD3C4F">
        <w:rPr>
          <w:rtl/>
        </w:rPr>
        <w:t xml:space="preserve"> </w:t>
      </w:r>
      <w:r w:rsidRPr="00FD3C4F">
        <w:rPr>
          <w:rFonts w:hint="cs"/>
          <w:rtl/>
        </w:rPr>
        <w:t>رکھنے</w:t>
      </w:r>
      <w:r w:rsidRPr="00FD3C4F">
        <w:rPr>
          <w:rtl/>
        </w:rPr>
        <w:t xml:space="preserve"> </w:t>
      </w:r>
      <w:r w:rsidRPr="00FD3C4F">
        <w:rPr>
          <w:rFonts w:hint="cs"/>
          <w:rtl/>
        </w:rPr>
        <w:t>والے</w:t>
      </w:r>
      <w:r w:rsidRPr="00FD3C4F">
        <w:rPr>
          <w:rtl/>
        </w:rPr>
        <w:t xml:space="preserve"> </w:t>
      </w:r>
      <w:r w:rsidRPr="00FD3C4F">
        <w:rPr>
          <w:rFonts w:hint="cs"/>
          <w:rtl/>
        </w:rPr>
        <w:t>برتنوں</w:t>
      </w:r>
      <w:r w:rsidRPr="00FD3C4F">
        <w:rPr>
          <w:rtl/>
        </w:rPr>
        <w:t xml:space="preserve"> (</w:t>
      </w:r>
      <w:r w:rsidRPr="00FD3C4F">
        <w:t>Chafing Dishes</w:t>
      </w:r>
      <w:r w:rsidRPr="00FD3C4F">
        <w:rPr>
          <w:rtl/>
        </w:rPr>
        <w:t xml:space="preserve">) </w:t>
      </w:r>
      <w:r w:rsidRPr="00FD3C4F">
        <w:rPr>
          <w:rFonts w:hint="cs"/>
          <w:rtl/>
        </w:rPr>
        <w:t>کو</w:t>
      </w:r>
      <w:r w:rsidRPr="00FD3C4F">
        <w:rPr>
          <w:rtl/>
        </w:rPr>
        <w:t xml:space="preserve"> </w:t>
      </w:r>
      <w:r w:rsidRPr="00FD3C4F">
        <w:rPr>
          <w:rFonts w:hint="cs"/>
          <w:rtl/>
        </w:rPr>
        <w:t>تیار</w:t>
      </w:r>
      <w:r w:rsidRPr="00FD3C4F">
        <w:rPr>
          <w:rtl/>
        </w:rPr>
        <w:t xml:space="preserve"> </w:t>
      </w:r>
      <w:r w:rsidRPr="00FD3C4F">
        <w:rPr>
          <w:rFonts w:hint="cs"/>
          <w:rtl/>
        </w:rPr>
        <w:t>رکھیں</w:t>
      </w:r>
      <w:r w:rsidRPr="00FD3C4F">
        <w:rPr>
          <w:rtl/>
        </w:rPr>
        <w:t>۔</w:t>
      </w:r>
    </w:p>
    <w:p w14:paraId="10881BA6" w14:textId="77777777" w:rsidR="009360C0" w:rsidRPr="00FD3C4F" w:rsidRDefault="009360C0" w:rsidP="00647370">
      <w:pPr>
        <w:pStyle w:val="RegularMatterTevta"/>
        <w:numPr>
          <w:ilvl w:val="0"/>
          <w:numId w:val="542"/>
        </w:numPr>
      </w:pPr>
      <w:r w:rsidRPr="00FD3C4F">
        <w:rPr>
          <w:rFonts w:hint="cs"/>
          <w:b/>
          <w:bCs/>
          <w:rtl/>
        </w:rPr>
        <w:t>کھانے</w:t>
      </w:r>
      <w:r w:rsidRPr="00FD3C4F">
        <w:rPr>
          <w:b/>
          <w:bCs/>
          <w:rtl/>
        </w:rPr>
        <w:t xml:space="preserve"> </w:t>
      </w:r>
      <w:r w:rsidRPr="00FD3C4F">
        <w:rPr>
          <w:rFonts w:hint="cs"/>
          <w:b/>
          <w:bCs/>
          <w:rtl/>
        </w:rPr>
        <w:t>کی</w:t>
      </w:r>
      <w:r w:rsidRPr="00FD3C4F">
        <w:rPr>
          <w:b/>
          <w:bCs/>
          <w:rtl/>
        </w:rPr>
        <w:t xml:space="preserve"> </w:t>
      </w:r>
      <w:r w:rsidRPr="00FD3C4F">
        <w:rPr>
          <w:rFonts w:hint="cs"/>
          <w:b/>
          <w:bCs/>
          <w:rtl/>
        </w:rPr>
        <w:t>اشیاء</w:t>
      </w:r>
      <w:r w:rsidRPr="00FD3C4F">
        <w:rPr>
          <w:b/>
          <w:bCs/>
          <w:rtl/>
        </w:rPr>
        <w:t xml:space="preserve"> </w:t>
      </w:r>
      <w:r w:rsidRPr="00FD3C4F">
        <w:rPr>
          <w:rFonts w:hint="cs"/>
          <w:b/>
          <w:bCs/>
          <w:rtl/>
        </w:rPr>
        <w:t>کی</w:t>
      </w:r>
      <w:r w:rsidRPr="00FD3C4F">
        <w:rPr>
          <w:b/>
          <w:bCs/>
          <w:rtl/>
        </w:rPr>
        <w:t xml:space="preserve"> </w:t>
      </w:r>
      <w:r w:rsidRPr="00FD3C4F">
        <w:rPr>
          <w:rFonts w:hint="cs"/>
          <w:b/>
          <w:bCs/>
          <w:rtl/>
        </w:rPr>
        <w:t>تیاری</w:t>
      </w:r>
      <w:r w:rsidRPr="00FD3C4F">
        <w:rPr>
          <w:b/>
          <w:bCs/>
          <w:rtl/>
        </w:rPr>
        <w:t>:</w:t>
      </w:r>
      <w:r w:rsidRPr="00FD3C4F">
        <w:rPr>
          <w:rtl/>
        </w:rPr>
        <w:t xml:space="preserve"> </w:t>
      </w:r>
      <w:r w:rsidRPr="00FD3C4F">
        <w:rPr>
          <w:rFonts w:hint="cs"/>
          <w:rtl/>
        </w:rPr>
        <w:t>تمام</w:t>
      </w:r>
      <w:r w:rsidRPr="00FD3C4F">
        <w:rPr>
          <w:rtl/>
        </w:rPr>
        <w:t xml:space="preserve"> </w:t>
      </w:r>
      <w:r w:rsidRPr="00FD3C4F">
        <w:rPr>
          <w:rFonts w:hint="cs"/>
          <w:rtl/>
        </w:rPr>
        <w:t>کھانے</w:t>
      </w:r>
      <w:r w:rsidRPr="00FD3C4F">
        <w:rPr>
          <w:rtl/>
        </w:rPr>
        <w:t xml:space="preserve"> </w:t>
      </w:r>
      <w:r w:rsidRPr="00FD3C4F">
        <w:rPr>
          <w:rFonts w:hint="cs"/>
          <w:rtl/>
        </w:rPr>
        <w:t>تازہ</w:t>
      </w:r>
      <w:r w:rsidRPr="00FD3C4F">
        <w:rPr>
          <w:rtl/>
        </w:rPr>
        <w:t xml:space="preserve"> </w:t>
      </w:r>
      <w:r w:rsidRPr="00FD3C4F">
        <w:rPr>
          <w:rFonts w:hint="cs"/>
          <w:rtl/>
        </w:rPr>
        <w:t>اور</w:t>
      </w:r>
      <w:r w:rsidRPr="00FD3C4F">
        <w:rPr>
          <w:rtl/>
        </w:rPr>
        <w:t xml:space="preserve"> </w:t>
      </w:r>
      <w:r w:rsidRPr="00FD3C4F">
        <w:rPr>
          <w:rFonts w:hint="cs"/>
          <w:rtl/>
        </w:rPr>
        <w:t>وقت</w:t>
      </w:r>
      <w:r w:rsidRPr="00FD3C4F">
        <w:rPr>
          <w:rtl/>
        </w:rPr>
        <w:t xml:space="preserve"> </w:t>
      </w:r>
      <w:r w:rsidRPr="00FD3C4F">
        <w:rPr>
          <w:rFonts w:hint="cs"/>
          <w:rtl/>
        </w:rPr>
        <w:t>پر</w:t>
      </w:r>
      <w:r w:rsidRPr="00FD3C4F">
        <w:rPr>
          <w:rtl/>
        </w:rPr>
        <w:t xml:space="preserve"> </w:t>
      </w:r>
      <w:r w:rsidRPr="00FD3C4F">
        <w:rPr>
          <w:rFonts w:hint="cs"/>
          <w:rtl/>
        </w:rPr>
        <w:t>تیار</w:t>
      </w:r>
      <w:r w:rsidRPr="00FD3C4F">
        <w:rPr>
          <w:rtl/>
        </w:rPr>
        <w:t xml:space="preserve"> </w:t>
      </w:r>
      <w:r w:rsidRPr="00FD3C4F">
        <w:rPr>
          <w:rFonts w:hint="cs"/>
          <w:rtl/>
        </w:rPr>
        <w:t>کیے</w:t>
      </w:r>
      <w:r w:rsidRPr="00FD3C4F">
        <w:rPr>
          <w:rtl/>
        </w:rPr>
        <w:t xml:space="preserve"> </w:t>
      </w:r>
      <w:r w:rsidRPr="00FD3C4F">
        <w:rPr>
          <w:rFonts w:hint="cs"/>
          <w:rtl/>
        </w:rPr>
        <w:t>جائیں،</w:t>
      </w:r>
      <w:r w:rsidRPr="00FD3C4F">
        <w:rPr>
          <w:rtl/>
        </w:rPr>
        <w:t xml:space="preserve"> </w:t>
      </w:r>
      <w:r w:rsidRPr="00FD3C4F">
        <w:rPr>
          <w:rFonts w:hint="cs"/>
          <w:rtl/>
        </w:rPr>
        <w:t>اور</w:t>
      </w:r>
      <w:r w:rsidRPr="00FD3C4F">
        <w:rPr>
          <w:rtl/>
        </w:rPr>
        <w:t xml:space="preserve"> </w:t>
      </w:r>
      <w:r w:rsidRPr="00FD3C4F">
        <w:rPr>
          <w:rFonts w:hint="cs"/>
          <w:rtl/>
        </w:rPr>
        <w:t>انہیں</w:t>
      </w:r>
      <w:r w:rsidRPr="00FD3C4F">
        <w:rPr>
          <w:rtl/>
        </w:rPr>
        <w:t xml:space="preserve"> </w:t>
      </w:r>
      <w:r w:rsidRPr="00FD3C4F">
        <w:rPr>
          <w:rFonts w:hint="cs"/>
          <w:rtl/>
        </w:rPr>
        <w:t>مناسب</w:t>
      </w:r>
      <w:r w:rsidRPr="00FD3C4F">
        <w:rPr>
          <w:rtl/>
        </w:rPr>
        <w:t xml:space="preserve"> </w:t>
      </w:r>
      <w:r w:rsidRPr="00FD3C4F">
        <w:rPr>
          <w:rFonts w:hint="cs"/>
          <w:rtl/>
        </w:rPr>
        <w:t>درجہ</w:t>
      </w:r>
      <w:r w:rsidRPr="00FD3C4F">
        <w:rPr>
          <w:rtl/>
        </w:rPr>
        <w:t xml:space="preserve"> </w:t>
      </w:r>
      <w:r w:rsidRPr="00FD3C4F">
        <w:rPr>
          <w:rFonts w:hint="cs"/>
          <w:rtl/>
        </w:rPr>
        <w:t>حرارت</w:t>
      </w:r>
      <w:r w:rsidRPr="00FD3C4F">
        <w:rPr>
          <w:rtl/>
        </w:rPr>
        <w:t xml:space="preserve"> </w:t>
      </w:r>
      <w:r w:rsidRPr="00FD3C4F">
        <w:rPr>
          <w:rFonts w:hint="cs"/>
          <w:rtl/>
        </w:rPr>
        <w:t>پر</w:t>
      </w:r>
      <w:r w:rsidRPr="00FD3C4F">
        <w:rPr>
          <w:rtl/>
        </w:rPr>
        <w:t xml:space="preserve"> </w:t>
      </w:r>
      <w:r w:rsidRPr="00FD3C4F">
        <w:rPr>
          <w:rFonts w:hint="cs"/>
          <w:rtl/>
        </w:rPr>
        <w:t>رکھ</w:t>
      </w:r>
      <w:r w:rsidRPr="00FD3C4F">
        <w:rPr>
          <w:rtl/>
        </w:rPr>
        <w:t xml:space="preserve"> </w:t>
      </w:r>
      <w:r w:rsidRPr="00FD3C4F">
        <w:rPr>
          <w:rFonts w:hint="cs"/>
          <w:rtl/>
        </w:rPr>
        <w:t>کر</w:t>
      </w:r>
      <w:r w:rsidRPr="00FD3C4F">
        <w:rPr>
          <w:rtl/>
        </w:rPr>
        <w:t xml:space="preserve"> </w:t>
      </w:r>
      <w:r w:rsidRPr="00FD3C4F">
        <w:rPr>
          <w:rFonts w:hint="cs"/>
          <w:rtl/>
        </w:rPr>
        <w:t>مہمانوں</w:t>
      </w:r>
      <w:r w:rsidRPr="00FD3C4F">
        <w:rPr>
          <w:rtl/>
        </w:rPr>
        <w:t xml:space="preserve"> </w:t>
      </w:r>
      <w:r w:rsidRPr="00FD3C4F">
        <w:rPr>
          <w:rFonts w:hint="cs"/>
          <w:rtl/>
        </w:rPr>
        <w:t>کو</w:t>
      </w:r>
      <w:r w:rsidRPr="00FD3C4F">
        <w:rPr>
          <w:rtl/>
        </w:rPr>
        <w:t xml:space="preserve"> </w:t>
      </w:r>
      <w:r w:rsidRPr="00FD3C4F">
        <w:rPr>
          <w:rFonts w:hint="cs"/>
          <w:rtl/>
        </w:rPr>
        <w:t>بہترین</w:t>
      </w:r>
      <w:r w:rsidRPr="00FD3C4F">
        <w:rPr>
          <w:rtl/>
        </w:rPr>
        <w:t xml:space="preserve"> </w:t>
      </w:r>
      <w:r w:rsidRPr="00FD3C4F">
        <w:rPr>
          <w:rFonts w:hint="cs"/>
          <w:rtl/>
        </w:rPr>
        <w:t>ذائقہ</w:t>
      </w:r>
      <w:r w:rsidRPr="00FD3C4F">
        <w:rPr>
          <w:rtl/>
        </w:rPr>
        <w:t xml:space="preserve"> </w:t>
      </w:r>
      <w:r w:rsidRPr="00FD3C4F">
        <w:rPr>
          <w:rFonts w:hint="cs"/>
          <w:rtl/>
        </w:rPr>
        <w:t>فراہم</w:t>
      </w:r>
      <w:r w:rsidRPr="00FD3C4F">
        <w:rPr>
          <w:rtl/>
        </w:rPr>
        <w:t xml:space="preserve"> </w:t>
      </w:r>
      <w:r w:rsidRPr="00FD3C4F">
        <w:rPr>
          <w:rFonts w:hint="cs"/>
          <w:rtl/>
        </w:rPr>
        <w:t>کیا</w:t>
      </w:r>
      <w:r w:rsidRPr="00FD3C4F">
        <w:rPr>
          <w:rtl/>
        </w:rPr>
        <w:t xml:space="preserve"> </w:t>
      </w:r>
      <w:r w:rsidRPr="00FD3C4F">
        <w:rPr>
          <w:rFonts w:hint="cs"/>
          <w:rtl/>
        </w:rPr>
        <w:t>جائے</w:t>
      </w:r>
      <w:r w:rsidRPr="00FD3C4F">
        <w:rPr>
          <w:rtl/>
        </w:rPr>
        <w:t>۔</w:t>
      </w:r>
    </w:p>
    <w:p w14:paraId="50996E18" w14:textId="77777777" w:rsidR="009360C0" w:rsidRPr="00FD3C4F" w:rsidRDefault="009360C0" w:rsidP="00647370">
      <w:pPr>
        <w:pStyle w:val="RegularMatterTevta"/>
        <w:numPr>
          <w:ilvl w:val="0"/>
          <w:numId w:val="542"/>
        </w:numPr>
      </w:pPr>
      <w:r w:rsidRPr="00FD3C4F">
        <w:rPr>
          <w:rFonts w:hint="cs"/>
          <w:b/>
          <w:bCs/>
          <w:rtl/>
        </w:rPr>
        <w:t>مہمانوں</w:t>
      </w:r>
      <w:r w:rsidRPr="00FD3C4F">
        <w:rPr>
          <w:b/>
          <w:bCs/>
          <w:rtl/>
        </w:rPr>
        <w:t xml:space="preserve"> </w:t>
      </w:r>
      <w:r w:rsidRPr="00FD3C4F">
        <w:rPr>
          <w:rFonts w:hint="cs"/>
          <w:b/>
          <w:bCs/>
          <w:rtl/>
        </w:rPr>
        <w:t>کی</w:t>
      </w:r>
      <w:r w:rsidRPr="00FD3C4F">
        <w:rPr>
          <w:b/>
          <w:bCs/>
          <w:rtl/>
        </w:rPr>
        <w:t xml:space="preserve"> </w:t>
      </w:r>
      <w:r w:rsidRPr="00FD3C4F">
        <w:rPr>
          <w:rFonts w:hint="cs"/>
          <w:b/>
          <w:bCs/>
          <w:rtl/>
        </w:rPr>
        <w:t>ضروریات</w:t>
      </w:r>
      <w:r w:rsidRPr="00FD3C4F">
        <w:rPr>
          <w:b/>
          <w:bCs/>
          <w:rtl/>
        </w:rPr>
        <w:t xml:space="preserve"> </w:t>
      </w:r>
      <w:r w:rsidRPr="00FD3C4F">
        <w:rPr>
          <w:rFonts w:hint="cs"/>
          <w:b/>
          <w:bCs/>
          <w:rtl/>
        </w:rPr>
        <w:t>کے</w:t>
      </w:r>
      <w:r w:rsidRPr="00FD3C4F">
        <w:rPr>
          <w:b/>
          <w:bCs/>
          <w:rtl/>
        </w:rPr>
        <w:t xml:space="preserve"> </w:t>
      </w:r>
      <w:r w:rsidRPr="00FD3C4F">
        <w:rPr>
          <w:rFonts w:hint="cs"/>
          <w:b/>
          <w:bCs/>
          <w:rtl/>
        </w:rPr>
        <w:t>مطابق</w:t>
      </w:r>
      <w:r w:rsidRPr="00FD3C4F">
        <w:rPr>
          <w:b/>
          <w:bCs/>
          <w:rtl/>
        </w:rPr>
        <w:t xml:space="preserve"> </w:t>
      </w:r>
      <w:r w:rsidRPr="00FD3C4F">
        <w:rPr>
          <w:rFonts w:hint="cs"/>
          <w:b/>
          <w:bCs/>
          <w:rtl/>
        </w:rPr>
        <w:t>انتظام</w:t>
      </w:r>
      <w:r w:rsidRPr="00FD3C4F">
        <w:rPr>
          <w:b/>
          <w:bCs/>
          <w:rtl/>
        </w:rPr>
        <w:t>:</w:t>
      </w:r>
      <w:r w:rsidRPr="00FD3C4F">
        <w:rPr>
          <w:rtl/>
        </w:rPr>
        <w:t xml:space="preserve"> </w:t>
      </w:r>
      <w:r w:rsidRPr="00FD3C4F">
        <w:rPr>
          <w:rFonts w:hint="cs"/>
          <w:rtl/>
        </w:rPr>
        <w:t>کھانے</w:t>
      </w:r>
      <w:r w:rsidRPr="00FD3C4F">
        <w:rPr>
          <w:rtl/>
        </w:rPr>
        <w:t xml:space="preserve"> </w:t>
      </w:r>
      <w:r w:rsidRPr="00FD3C4F">
        <w:rPr>
          <w:rFonts w:hint="cs"/>
          <w:rtl/>
        </w:rPr>
        <w:t>کی</w:t>
      </w:r>
      <w:r w:rsidRPr="00FD3C4F">
        <w:rPr>
          <w:rtl/>
        </w:rPr>
        <w:t xml:space="preserve"> </w:t>
      </w:r>
      <w:r w:rsidRPr="00FD3C4F">
        <w:rPr>
          <w:rFonts w:hint="cs"/>
          <w:rtl/>
        </w:rPr>
        <w:t>ترتیب</w:t>
      </w:r>
      <w:r w:rsidRPr="00FD3C4F">
        <w:rPr>
          <w:rtl/>
        </w:rPr>
        <w:t xml:space="preserve"> </w:t>
      </w:r>
      <w:r w:rsidRPr="00FD3C4F">
        <w:rPr>
          <w:rFonts w:hint="cs"/>
          <w:rtl/>
        </w:rPr>
        <w:t>اور</w:t>
      </w:r>
      <w:r w:rsidRPr="00FD3C4F">
        <w:rPr>
          <w:rtl/>
        </w:rPr>
        <w:t xml:space="preserve"> </w:t>
      </w:r>
      <w:r w:rsidRPr="00FD3C4F">
        <w:rPr>
          <w:rFonts w:hint="cs"/>
          <w:rtl/>
        </w:rPr>
        <w:t>پیشکش</w:t>
      </w:r>
      <w:r w:rsidRPr="00FD3C4F">
        <w:rPr>
          <w:rtl/>
        </w:rPr>
        <w:t xml:space="preserve"> </w:t>
      </w:r>
      <w:r w:rsidRPr="00FD3C4F">
        <w:rPr>
          <w:rFonts w:hint="cs"/>
          <w:rtl/>
        </w:rPr>
        <w:t>کو</w:t>
      </w:r>
      <w:r w:rsidRPr="00FD3C4F">
        <w:rPr>
          <w:rtl/>
        </w:rPr>
        <w:t xml:space="preserve"> </w:t>
      </w:r>
      <w:r w:rsidRPr="00FD3C4F">
        <w:rPr>
          <w:rFonts w:hint="cs"/>
          <w:rtl/>
        </w:rPr>
        <w:t>اس</w:t>
      </w:r>
      <w:r w:rsidRPr="00FD3C4F">
        <w:rPr>
          <w:rtl/>
        </w:rPr>
        <w:t xml:space="preserve"> </w:t>
      </w:r>
      <w:r w:rsidRPr="00FD3C4F">
        <w:rPr>
          <w:rFonts w:hint="cs"/>
          <w:rtl/>
        </w:rPr>
        <w:t>طرح</w:t>
      </w:r>
      <w:r w:rsidRPr="00FD3C4F">
        <w:rPr>
          <w:rtl/>
        </w:rPr>
        <w:t xml:space="preserve"> </w:t>
      </w:r>
      <w:r w:rsidRPr="00FD3C4F">
        <w:rPr>
          <w:rFonts w:hint="cs"/>
          <w:rtl/>
        </w:rPr>
        <w:t>منظم</w:t>
      </w:r>
      <w:r w:rsidRPr="00FD3C4F">
        <w:rPr>
          <w:rtl/>
        </w:rPr>
        <w:t xml:space="preserve"> </w:t>
      </w:r>
      <w:r w:rsidRPr="00FD3C4F">
        <w:rPr>
          <w:rFonts w:hint="cs"/>
          <w:rtl/>
        </w:rPr>
        <w:t>کریں</w:t>
      </w:r>
      <w:r w:rsidRPr="00FD3C4F">
        <w:rPr>
          <w:rtl/>
        </w:rPr>
        <w:t xml:space="preserve"> </w:t>
      </w:r>
      <w:r w:rsidRPr="00FD3C4F">
        <w:rPr>
          <w:rFonts w:hint="cs"/>
          <w:rtl/>
        </w:rPr>
        <w:t>کہ</w:t>
      </w:r>
      <w:r w:rsidRPr="00FD3C4F">
        <w:rPr>
          <w:rtl/>
        </w:rPr>
        <w:t xml:space="preserve"> </w:t>
      </w:r>
      <w:r w:rsidRPr="00FD3C4F">
        <w:rPr>
          <w:rFonts w:hint="cs"/>
          <w:rtl/>
        </w:rPr>
        <w:t>مہمان</w:t>
      </w:r>
      <w:r w:rsidRPr="00FD3C4F">
        <w:rPr>
          <w:rtl/>
        </w:rPr>
        <w:t xml:space="preserve"> </w:t>
      </w:r>
      <w:r w:rsidRPr="00FD3C4F">
        <w:rPr>
          <w:rFonts w:hint="cs"/>
          <w:rtl/>
        </w:rPr>
        <w:t>آسانی</w:t>
      </w:r>
      <w:r w:rsidRPr="00FD3C4F">
        <w:rPr>
          <w:rtl/>
        </w:rPr>
        <w:t xml:space="preserve"> </w:t>
      </w:r>
      <w:r w:rsidRPr="00FD3C4F">
        <w:rPr>
          <w:rFonts w:hint="cs"/>
          <w:rtl/>
        </w:rPr>
        <w:t>سے</w:t>
      </w:r>
      <w:r w:rsidRPr="00FD3C4F">
        <w:rPr>
          <w:rtl/>
        </w:rPr>
        <w:t xml:space="preserve"> </w:t>
      </w:r>
      <w:r w:rsidRPr="00FD3C4F">
        <w:rPr>
          <w:rFonts w:hint="cs"/>
          <w:rtl/>
        </w:rPr>
        <w:t>اپنی</w:t>
      </w:r>
      <w:r w:rsidRPr="00FD3C4F">
        <w:rPr>
          <w:rtl/>
        </w:rPr>
        <w:t xml:space="preserve"> </w:t>
      </w:r>
      <w:r w:rsidRPr="00FD3C4F">
        <w:rPr>
          <w:rFonts w:hint="cs"/>
          <w:rtl/>
        </w:rPr>
        <w:t>پسند</w:t>
      </w:r>
      <w:r w:rsidRPr="00FD3C4F">
        <w:rPr>
          <w:rtl/>
        </w:rPr>
        <w:t xml:space="preserve"> </w:t>
      </w:r>
      <w:r w:rsidRPr="00FD3C4F">
        <w:rPr>
          <w:rFonts w:hint="cs"/>
          <w:rtl/>
        </w:rPr>
        <w:t>کی</w:t>
      </w:r>
      <w:r w:rsidRPr="00FD3C4F">
        <w:rPr>
          <w:rtl/>
        </w:rPr>
        <w:t xml:space="preserve"> </w:t>
      </w:r>
      <w:r w:rsidRPr="00FD3C4F">
        <w:rPr>
          <w:rFonts w:hint="cs"/>
          <w:rtl/>
        </w:rPr>
        <w:t>ڈشز</w:t>
      </w:r>
      <w:r w:rsidRPr="00FD3C4F">
        <w:rPr>
          <w:rtl/>
        </w:rPr>
        <w:t xml:space="preserve"> </w:t>
      </w:r>
      <w:r w:rsidRPr="00FD3C4F">
        <w:rPr>
          <w:rFonts w:hint="cs"/>
          <w:rtl/>
        </w:rPr>
        <w:t>حاصل</w:t>
      </w:r>
      <w:r w:rsidRPr="00FD3C4F">
        <w:rPr>
          <w:rtl/>
        </w:rPr>
        <w:t xml:space="preserve"> </w:t>
      </w:r>
      <w:r w:rsidRPr="00FD3C4F">
        <w:rPr>
          <w:rFonts w:hint="cs"/>
          <w:rtl/>
        </w:rPr>
        <w:t>کر</w:t>
      </w:r>
      <w:r w:rsidRPr="00FD3C4F">
        <w:rPr>
          <w:rtl/>
        </w:rPr>
        <w:t xml:space="preserve"> </w:t>
      </w:r>
      <w:r w:rsidRPr="00FD3C4F">
        <w:rPr>
          <w:rFonts w:hint="cs"/>
          <w:rtl/>
        </w:rPr>
        <w:t>سکیں،</w:t>
      </w:r>
      <w:r w:rsidRPr="00FD3C4F">
        <w:rPr>
          <w:rtl/>
        </w:rPr>
        <w:t xml:space="preserve"> </w:t>
      </w:r>
      <w:r w:rsidRPr="00FD3C4F">
        <w:rPr>
          <w:rFonts w:hint="cs"/>
          <w:rtl/>
        </w:rPr>
        <w:t>جیسے</w:t>
      </w:r>
      <w:r w:rsidRPr="00FD3C4F">
        <w:rPr>
          <w:rtl/>
        </w:rPr>
        <w:t xml:space="preserve"> </w:t>
      </w:r>
      <w:r w:rsidRPr="00FD3C4F">
        <w:rPr>
          <w:rFonts w:hint="cs"/>
          <w:rtl/>
        </w:rPr>
        <w:t>سبزی</w:t>
      </w:r>
      <w:r w:rsidRPr="00FD3C4F">
        <w:rPr>
          <w:rtl/>
        </w:rPr>
        <w:t xml:space="preserve"> </w:t>
      </w:r>
      <w:r w:rsidRPr="00FD3C4F">
        <w:rPr>
          <w:rFonts w:hint="cs"/>
          <w:rtl/>
        </w:rPr>
        <w:t>خور</w:t>
      </w:r>
      <w:r w:rsidRPr="00FD3C4F">
        <w:rPr>
          <w:rtl/>
        </w:rPr>
        <w:t xml:space="preserve"> </w:t>
      </w:r>
      <w:r w:rsidRPr="00FD3C4F">
        <w:rPr>
          <w:rFonts w:hint="cs"/>
          <w:rtl/>
        </w:rPr>
        <w:t>اور</w:t>
      </w:r>
      <w:r w:rsidRPr="00FD3C4F">
        <w:rPr>
          <w:rtl/>
        </w:rPr>
        <w:t xml:space="preserve"> </w:t>
      </w:r>
      <w:r w:rsidRPr="00FD3C4F">
        <w:rPr>
          <w:rFonts w:hint="cs"/>
          <w:rtl/>
        </w:rPr>
        <w:t>نان</w:t>
      </w:r>
      <w:r w:rsidRPr="00FD3C4F">
        <w:rPr>
          <w:rtl/>
        </w:rPr>
        <w:t xml:space="preserve"> </w:t>
      </w:r>
      <w:r w:rsidRPr="00FD3C4F">
        <w:rPr>
          <w:rFonts w:hint="cs"/>
          <w:rtl/>
        </w:rPr>
        <w:t>ویجیٹیرین</w:t>
      </w:r>
      <w:r w:rsidRPr="00FD3C4F">
        <w:rPr>
          <w:rtl/>
        </w:rPr>
        <w:t xml:space="preserve"> </w:t>
      </w:r>
      <w:r w:rsidRPr="00FD3C4F">
        <w:rPr>
          <w:rFonts w:hint="cs"/>
          <w:rtl/>
        </w:rPr>
        <w:t>کھانوں</w:t>
      </w:r>
      <w:r w:rsidRPr="00FD3C4F">
        <w:rPr>
          <w:rtl/>
        </w:rPr>
        <w:t xml:space="preserve"> </w:t>
      </w:r>
      <w:r w:rsidRPr="00FD3C4F">
        <w:rPr>
          <w:rFonts w:hint="cs"/>
          <w:rtl/>
        </w:rPr>
        <w:t>کو</w:t>
      </w:r>
      <w:r w:rsidRPr="00FD3C4F">
        <w:rPr>
          <w:rtl/>
        </w:rPr>
        <w:t xml:space="preserve"> </w:t>
      </w:r>
      <w:r w:rsidRPr="00FD3C4F">
        <w:rPr>
          <w:rFonts w:hint="cs"/>
          <w:rtl/>
        </w:rPr>
        <w:t>الگ</w:t>
      </w:r>
      <w:r w:rsidRPr="00FD3C4F">
        <w:rPr>
          <w:rtl/>
        </w:rPr>
        <w:t xml:space="preserve"> </w:t>
      </w:r>
      <w:r w:rsidRPr="00FD3C4F">
        <w:rPr>
          <w:rFonts w:hint="cs"/>
          <w:rtl/>
        </w:rPr>
        <w:t>رکھنا</w:t>
      </w:r>
      <w:r w:rsidRPr="00FD3C4F">
        <w:rPr>
          <w:rtl/>
        </w:rPr>
        <w:t>۔</w:t>
      </w:r>
    </w:p>
    <w:p w14:paraId="292170CD" w14:textId="77777777" w:rsidR="009360C0" w:rsidRPr="00FD3C4F" w:rsidRDefault="009360C0" w:rsidP="00647370">
      <w:pPr>
        <w:pStyle w:val="RegularMatterTevta"/>
        <w:numPr>
          <w:ilvl w:val="0"/>
          <w:numId w:val="542"/>
        </w:numPr>
      </w:pPr>
      <w:r w:rsidRPr="00FD3C4F">
        <w:rPr>
          <w:rFonts w:hint="cs"/>
          <w:b/>
          <w:bCs/>
          <w:rtl/>
        </w:rPr>
        <w:t>موثر</w:t>
      </w:r>
      <w:r w:rsidRPr="00FD3C4F">
        <w:rPr>
          <w:b/>
          <w:bCs/>
          <w:rtl/>
        </w:rPr>
        <w:t xml:space="preserve"> </w:t>
      </w:r>
      <w:r w:rsidRPr="00FD3C4F">
        <w:rPr>
          <w:rFonts w:hint="cs"/>
          <w:b/>
          <w:bCs/>
          <w:rtl/>
        </w:rPr>
        <w:t>اور</w:t>
      </w:r>
      <w:r w:rsidRPr="00FD3C4F">
        <w:rPr>
          <w:b/>
          <w:bCs/>
          <w:rtl/>
        </w:rPr>
        <w:t xml:space="preserve"> </w:t>
      </w:r>
      <w:r w:rsidRPr="00FD3C4F">
        <w:rPr>
          <w:rFonts w:hint="cs"/>
          <w:b/>
          <w:bCs/>
          <w:rtl/>
        </w:rPr>
        <w:t>تیز</w:t>
      </w:r>
      <w:r w:rsidRPr="00FD3C4F">
        <w:rPr>
          <w:b/>
          <w:bCs/>
          <w:rtl/>
        </w:rPr>
        <w:t xml:space="preserve"> </w:t>
      </w:r>
      <w:r w:rsidRPr="00FD3C4F">
        <w:rPr>
          <w:rFonts w:hint="cs"/>
          <w:b/>
          <w:bCs/>
          <w:rtl/>
        </w:rPr>
        <w:t>سروس</w:t>
      </w:r>
      <w:r w:rsidRPr="00FD3C4F">
        <w:rPr>
          <w:b/>
          <w:bCs/>
          <w:rtl/>
        </w:rPr>
        <w:t>:</w:t>
      </w:r>
      <w:r w:rsidRPr="00FD3C4F">
        <w:rPr>
          <w:rtl/>
        </w:rPr>
        <w:t xml:space="preserve"> </w:t>
      </w:r>
      <w:r w:rsidRPr="00FD3C4F">
        <w:rPr>
          <w:rFonts w:hint="cs"/>
          <w:rtl/>
        </w:rPr>
        <w:t>بوفے</w:t>
      </w:r>
      <w:r w:rsidRPr="00FD3C4F">
        <w:rPr>
          <w:rtl/>
        </w:rPr>
        <w:t xml:space="preserve"> </w:t>
      </w:r>
      <w:r w:rsidRPr="00FD3C4F">
        <w:rPr>
          <w:rFonts w:hint="cs"/>
          <w:rtl/>
        </w:rPr>
        <w:t>یا</w:t>
      </w:r>
      <w:r w:rsidRPr="00FD3C4F">
        <w:rPr>
          <w:rtl/>
        </w:rPr>
        <w:t xml:space="preserve"> </w:t>
      </w:r>
      <w:r w:rsidRPr="00FD3C4F">
        <w:rPr>
          <w:rFonts w:hint="cs"/>
          <w:rtl/>
        </w:rPr>
        <w:t>کاروی</w:t>
      </w:r>
      <w:r w:rsidRPr="00FD3C4F">
        <w:rPr>
          <w:rtl/>
        </w:rPr>
        <w:t xml:space="preserve"> </w:t>
      </w:r>
      <w:r w:rsidRPr="00FD3C4F">
        <w:rPr>
          <w:rFonts w:hint="cs"/>
          <w:rtl/>
        </w:rPr>
        <w:t>سروس</w:t>
      </w:r>
      <w:r w:rsidRPr="00FD3C4F">
        <w:rPr>
          <w:rtl/>
        </w:rPr>
        <w:t xml:space="preserve"> </w:t>
      </w:r>
      <w:r w:rsidRPr="00FD3C4F">
        <w:rPr>
          <w:rFonts w:hint="cs"/>
          <w:rtl/>
        </w:rPr>
        <w:t>کو</w:t>
      </w:r>
      <w:r w:rsidRPr="00FD3C4F">
        <w:rPr>
          <w:rtl/>
        </w:rPr>
        <w:t xml:space="preserve"> </w:t>
      </w:r>
      <w:r w:rsidRPr="00FD3C4F">
        <w:rPr>
          <w:rFonts w:hint="cs"/>
          <w:rtl/>
        </w:rPr>
        <w:t>اس</w:t>
      </w:r>
      <w:r w:rsidRPr="00FD3C4F">
        <w:rPr>
          <w:rtl/>
        </w:rPr>
        <w:t xml:space="preserve"> </w:t>
      </w:r>
      <w:r w:rsidRPr="00FD3C4F">
        <w:rPr>
          <w:rFonts w:hint="cs"/>
          <w:rtl/>
        </w:rPr>
        <w:t>انداز</w:t>
      </w:r>
      <w:r w:rsidRPr="00FD3C4F">
        <w:rPr>
          <w:rtl/>
        </w:rPr>
        <w:t xml:space="preserve"> </w:t>
      </w:r>
      <w:r w:rsidRPr="00FD3C4F">
        <w:rPr>
          <w:rFonts w:hint="cs"/>
          <w:rtl/>
        </w:rPr>
        <w:t>میں</w:t>
      </w:r>
      <w:r w:rsidRPr="00FD3C4F">
        <w:rPr>
          <w:rtl/>
        </w:rPr>
        <w:t xml:space="preserve"> </w:t>
      </w:r>
      <w:r w:rsidRPr="00FD3C4F">
        <w:rPr>
          <w:rFonts w:hint="cs"/>
          <w:rtl/>
        </w:rPr>
        <w:t>منظم</w:t>
      </w:r>
      <w:r w:rsidRPr="00FD3C4F">
        <w:rPr>
          <w:rtl/>
        </w:rPr>
        <w:t xml:space="preserve"> </w:t>
      </w:r>
      <w:r w:rsidRPr="00FD3C4F">
        <w:rPr>
          <w:rFonts w:hint="cs"/>
          <w:rtl/>
        </w:rPr>
        <w:t>کریں</w:t>
      </w:r>
      <w:r w:rsidRPr="00FD3C4F">
        <w:rPr>
          <w:rtl/>
        </w:rPr>
        <w:t xml:space="preserve"> </w:t>
      </w:r>
      <w:r w:rsidRPr="00FD3C4F">
        <w:rPr>
          <w:rFonts w:hint="cs"/>
          <w:rtl/>
        </w:rPr>
        <w:t>کہ</w:t>
      </w:r>
      <w:r w:rsidRPr="00FD3C4F">
        <w:rPr>
          <w:rtl/>
        </w:rPr>
        <w:t xml:space="preserve"> </w:t>
      </w:r>
      <w:r w:rsidRPr="00FD3C4F">
        <w:rPr>
          <w:rFonts w:hint="cs"/>
          <w:rtl/>
        </w:rPr>
        <w:t>مہمان</w:t>
      </w:r>
      <w:r w:rsidRPr="00FD3C4F">
        <w:rPr>
          <w:rtl/>
        </w:rPr>
        <w:t xml:space="preserve"> </w:t>
      </w:r>
      <w:r w:rsidRPr="00FD3C4F">
        <w:rPr>
          <w:rFonts w:hint="cs"/>
          <w:rtl/>
        </w:rPr>
        <w:t>بغیر</w:t>
      </w:r>
      <w:r w:rsidRPr="00FD3C4F">
        <w:rPr>
          <w:rtl/>
        </w:rPr>
        <w:t xml:space="preserve"> </w:t>
      </w:r>
      <w:r w:rsidRPr="00FD3C4F">
        <w:rPr>
          <w:rFonts w:hint="cs"/>
          <w:rtl/>
        </w:rPr>
        <w:t>کسی</w:t>
      </w:r>
      <w:r w:rsidRPr="00FD3C4F">
        <w:rPr>
          <w:rtl/>
        </w:rPr>
        <w:t xml:space="preserve"> </w:t>
      </w:r>
      <w:r w:rsidRPr="00FD3C4F">
        <w:rPr>
          <w:rFonts w:hint="cs"/>
          <w:rtl/>
        </w:rPr>
        <w:t>رکاوٹ</w:t>
      </w:r>
      <w:r w:rsidRPr="00FD3C4F">
        <w:rPr>
          <w:rtl/>
        </w:rPr>
        <w:t xml:space="preserve"> </w:t>
      </w:r>
      <w:r w:rsidRPr="00FD3C4F">
        <w:rPr>
          <w:rFonts w:hint="cs"/>
          <w:rtl/>
        </w:rPr>
        <w:t>کے</w:t>
      </w:r>
      <w:r w:rsidRPr="00FD3C4F">
        <w:rPr>
          <w:rtl/>
        </w:rPr>
        <w:t xml:space="preserve"> </w:t>
      </w:r>
      <w:r w:rsidRPr="00FD3C4F">
        <w:rPr>
          <w:rFonts w:hint="cs"/>
          <w:rtl/>
        </w:rPr>
        <w:t>آرام</w:t>
      </w:r>
      <w:r w:rsidRPr="00FD3C4F">
        <w:rPr>
          <w:rtl/>
        </w:rPr>
        <w:t xml:space="preserve"> </w:t>
      </w:r>
      <w:r w:rsidRPr="00FD3C4F">
        <w:rPr>
          <w:rFonts w:hint="cs"/>
          <w:rtl/>
        </w:rPr>
        <w:t>دہ</w:t>
      </w:r>
      <w:r w:rsidRPr="00FD3C4F">
        <w:rPr>
          <w:rtl/>
        </w:rPr>
        <w:t xml:space="preserve"> </w:t>
      </w:r>
      <w:r w:rsidRPr="00FD3C4F">
        <w:rPr>
          <w:rFonts w:hint="cs"/>
          <w:rtl/>
        </w:rPr>
        <w:t>طریقے</w:t>
      </w:r>
      <w:r w:rsidRPr="00FD3C4F">
        <w:rPr>
          <w:rtl/>
        </w:rPr>
        <w:t xml:space="preserve"> </w:t>
      </w:r>
      <w:r w:rsidRPr="00FD3C4F">
        <w:rPr>
          <w:rFonts w:hint="cs"/>
          <w:rtl/>
        </w:rPr>
        <w:t>سے</w:t>
      </w:r>
      <w:r w:rsidRPr="00FD3C4F">
        <w:rPr>
          <w:rtl/>
        </w:rPr>
        <w:t xml:space="preserve"> </w:t>
      </w:r>
      <w:r w:rsidRPr="00FD3C4F">
        <w:rPr>
          <w:rFonts w:hint="cs"/>
          <w:rtl/>
        </w:rPr>
        <w:t>کھانے</w:t>
      </w:r>
      <w:r w:rsidRPr="00FD3C4F">
        <w:rPr>
          <w:rtl/>
        </w:rPr>
        <w:t xml:space="preserve"> </w:t>
      </w:r>
      <w:r w:rsidRPr="00FD3C4F">
        <w:rPr>
          <w:rFonts w:hint="cs"/>
          <w:rtl/>
        </w:rPr>
        <w:t>تک</w:t>
      </w:r>
      <w:r w:rsidRPr="00FD3C4F">
        <w:rPr>
          <w:rtl/>
        </w:rPr>
        <w:t xml:space="preserve"> </w:t>
      </w:r>
      <w:r w:rsidRPr="00FD3C4F">
        <w:rPr>
          <w:rFonts w:hint="cs"/>
          <w:rtl/>
        </w:rPr>
        <w:t>رسائی</w:t>
      </w:r>
      <w:r w:rsidRPr="00FD3C4F">
        <w:rPr>
          <w:rtl/>
        </w:rPr>
        <w:t xml:space="preserve"> </w:t>
      </w:r>
      <w:r w:rsidRPr="00FD3C4F">
        <w:rPr>
          <w:rFonts w:hint="cs"/>
          <w:rtl/>
        </w:rPr>
        <w:t>حاصل</w:t>
      </w:r>
      <w:r w:rsidRPr="00FD3C4F">
        <w:rPr>
          <w:rtl/>
        </w:rPr>
        <w:t xml:space="preserve"> </w:t>
      </w:r>
      <w:r w:rsidRPr="00FD3C4F">
        <w:rPr>
          <w:rFonts w:hint="cs"/>
          <w:rtl/>
        </w:rPr>
        <w:t>کر</w:t>
      </w:r>
      <w:r w:rsidRPr="00FD3C4F">
        <w:rPr>
          <w:rtl/>
        </w:rPr>
        <w:t xml:space="preserve"> </w:t>
      </w:r>
      <w:r w:rsidRPr="00FD3C4F">
        <w:rPr>
          <w:rFonts w:hint="cs"/>
          <w:rtl/>
        </w:rPr>
        <w:t>سکیں</w:t>
      </w:r>
      <w:r w:rsidRPr="00FD3C4F">
        <w:rPr>
          <w:rtl/>
        </w:rPr>
        <w:t>۔</w:t>
      </w:r>
    </w:p>
    <w:p w14:paraId="02F13966" w14:textId="77777777" w:rsidR="009360C0" w:rsidRDefault="009360C0" w:rsidP="009360C0">
      <w:pPr>
        <w:pStyle w:val="SubHeadingwithNumbers3"/>
      </w:pPr>
      <w:r w:rsidRPr="0094684E">
        <w:rPr>
          <w:rFonts w:hint="cs"/>
          <w:rtl/>
        </w:rPr>
        <w:t>کھانے</w:t>
      </w:r>
      <w:r w:rsidRPr="0094684E">
        <w:rPr>
          <w:rtl/>
        </w:rPr>
        <w:t xml:space="preserve"> </w:t>
      </w:r>
      <w:r w:rsidRPr="0094684E">
        <w:rPr>
          <w:rFonts w:hint="cs"/>
          <w:rtl/>
        </w:rPr>
        <w:t>کی</w:t>
      </w:r>
      <w:r w:rsidRPr="0094684E">
        <w:rPr>
          <w:rtl/>
        </w:rPr>
        <w:t xml:space="preserve"> </w:t>
      </w:r>
      <w:r w:rsidRPr="0094684E">
        <w:rPr>
          <w:rFonts w:hint="cs"/>
          <w:rtl/>
        </w:rPr>
        <w:t>اشیاء</w:t>
      </w:r>
      <w:r w:rsidRPr="0094684E">
        <w:rPr>
          <w:rtl/>
        </w:rPr>
        <w:t xml:space="preserve"> </w:t>
      </w:r>
      <w:r w:rsidRPr="0094684E">
        <w:rPr>
          <w:rFonts w:hint="cs"/>
          <w:rtl/>
        </w:rPr>
        <w:t>کو</w:t>
      </w:r>
      <w:r w:rsidRPr="0094684E">
        <w:rPr>
          <w:rtl/>
        </w:rPr>
        <w:t xml:space="preserve"> </w:t>
      </w:r>
      <w:r w:rsidRPr="0094684E">
        <w:rPr>
          <w:rFonts w:hint="cs"/>
          <w:rtl/>
        </w:rPr>
        <w:t>دوبارہ</w:t>
      </w:r>
      <w:r w:rsidRPr="0094684E">
        <w:rPr>
          <w:rtl/>
        </w:rPr>
        <w:t xml:space="preserve"> </w:t>
      </w:r>
      <w:r w:rsidRPr="0094684E">
        <w:rPr>
          <w:rFonts w:hint="cs"/>
          <w:rtl/>
        </w:rPr>
        <w:t>بھرنے</w:t>
      </w:r>
      <w:r w:rsidRPr="0094684E">
        <w:rPr>
          <w:rtl/>
        </w:rPr>
        <w:t xml:space="preserve"> </w:t>
      </w:r>
      <w:r w:rsidRPr="0094684E">
        <w:rPr>
          <w:rFonts w:hint="cs"/>
          <w:rtl/>
        </w:rPr>
        <w:t>کے</w:t>
      </w:r>
      <w:r w:rsidRPr="0094684E">
        <w:rPr>
          <w:rtl/>
        </w:rPr>
        <w:t xml:space="preserve"> </w:t>
      </w:r>
      <w:r w:rsidRPr="0094684E">
        <w:rPr>
          <w:rFonts w:hint="cs"/>
          <w:rtl/>
        </w:rPr>
        <w:t>طریقے</w:t>
      </w:r>
    </w:p>
    <w:p w14:paraId="7B33B81F" w14:textId="77777777" w:rsidR="009360C0" w:rsidRPr="00840F2B" w:rsidRDefault="009360C0" w:rsidP="00647370">
      <w:pPr>
        <w:pStyle w:val="RegularMatterTevta"/>
        <w:numPr>
          <w:ilvl w:val="0"/>
          <w:numId w:val="543"/>
        </w:numPr>
      </w:pPr>
      <w:r w:rsidRPr="00840F2B">
        <w:rPr>
          <w:rFonts w:hint="cs"/>
          <w:b/>
          <w:bCs/>
          <w:rtl/>
        </w:rPr>
        <w:t>کھانے</w:t>
      </w:r>
      <w:r w:rsidRPr="00840F2B">
        <w:rPr>
          <w:b/>
          <w:bCs/>
          <w:rtl/>
        </w:rPr>
        <w:t xml:space="preserve"> </w:t>
      </w:r>
      <w:r w:rsidRPr="00840F2B">
        <w:rPr>
          <w:rFonts w:hint="cs"/>
          <w:b/>
          <w:bCs/>
          <w:rtl/>
        </w:rPr>
        <w:t>کی</w:t>
      </w:r>
      <w:r w:rsidRPr="00840F2B">
        <w:rPr>
          <w:b/>
          <w:bCs/>
          <w:rtl/>
        </w:rPr>
        <w:t xml:space="preserve"> </w:t>
      </w:r>
      <w:r w:rsidRPr="00840F2B">
        <w:rPr>
          <w:rFonts w:hint="cs"/>
          <w:b/>
          <w:bCs/>
          <w:rtl/>
        </w:rPr>
        <w:t>مقدار</w:t>
      </w:r>
      <w:r w:rsidRPr="00840F2B">
        <w:rPr>
          <w:b/>
          <w:bCs/>
          <w:rtl/>
        </w:rPr>
        <w:t xml:space="preserve"> </w:t>
      </w:r>
      <w:r w:rsidRPr="00840F2B">
        <w:rPr>
          <w:rFonts w:hint="cs"/>
          <w:b/>
          <w:bCs/>
          <w:rtl/>
        </w:rPr>
        <w:t>کا</w:t>
      </w:r>
      <w:r w:rsidRPr="00840F2B">
        <w:rPr>
          <w:b/>
          <w:bCs/>
          <w:rtl/>
        </w:rPr>
        <w:t xml:space="preserve"> </w:t>
      </w:r>
      <w:r w:rsidRPr="00840F2B">
        <w:rPr>
          <w:rFonts w:hint="cs"/>
          <w:b/>
          <w:bCs/>
          <w:rtl/>
        </w:rPr>
        <w:t>مسلسل</w:t>
      </w:r>
      <w:r w:rsidRPr="00840F2B">
        <w:rPr>
          <w:b/>
          <w:bCs/>
          <w:rtl/>
        </w:rPr>
        <w:t xml:space="preserve"> </w:t>
      </w:r>
      <w:r w:rsidRPr="00840F2B">
        <w:rPr>
          <w:rFonts w:hint="cs"/>
          <w:b/>
          <w:bCs/>
          <w:rtl/>
        </w:rPr>
        <w:t>جائزہ</w:t>
      </w:r>
      <w:r w:rsidRPr="00840F2B">
        <w:rPr>
          <w:b/>
          <w:bCs/>
          <w:rtl/>
        </w:rPr>
        <w:t>:</w:t>
      </w:r>
      <w:r w:rsidRPr="00840F2B">
        <w:rPr>
          <w:rtl/>
        </w:rPr>
        <w:t xml:space="preserve"> </w:t>
      </w:r>
      <w:r w:rsidRPr="00840F2B">
        <w:rPr>
          <w:rFonts w:hint="cs"/>
          <w:rtl/>
        </w:rPr>
        <w:t>بوفے</w:t>
      </w:r>
      <w:r w:rsidRPr="00840F2B">
        <w:rPr>
          <w:rtl/>
        </w:rPr>
        <w:t xml:space="preserve"> </w:t>
      </w:r>
      <w:r w:rsidRPr="00840F2B">
        <w:rPr>
          <w:rFonts w:hint="cs"/>
          <w:rtl/>
        </w:rPr>
        <w:t>میں</w:t>
      </w:r>
      <w:r w:rsidRPr="00840F2B">
        <w:rPr>
          <w:rtl/>
        </w:rPr>
        <w:t xml:space="preserve"> </w:t>
      </w:r>
      <w:r w:rsidRPr="00840F2B">
        <w:rPr>
          <w:rFonts w:hint="cs"/>
          <w:rtl/>
        </w:rPr>
        <w:t>پیش</w:t>
      </w:r>
      <w:r w:rsidRPr="00840F2B">
        <w:rPr>
          <w:rtl/>
        </w:rPr>
        <w:t xml:space="preserve"> </w:t>
      </w:r>
      <w:r w:rsidRPr="00840F2B">
        <w:rPr>
          <w:rFonts w:hint="cs"/>
          <w:rtl/>
        </w:rPr>
        <w:t>کیے</w:t>
      </w:r>
      <w:r w:rsidRPr="00840F2B">
        <w:rPr>
          <w:rtl/>
        </w:rPr>
        <w:t xml:space="preserve"> </w:t>
      </w:r>
      <w:r w:rsidRPr="00840F2B">
        <w:rPr>
          <w:rFonts w:hint="cs"/>
          <w:rtl/>
        </w:rPr>
        <w:t>جانے</w:t>
      </w:r>
      <w:r w:rsidRPr="00840F2B">
        <w:rPr>
          <w:rtl/>
        </w:rPr>
        <w:t xml:space="preserve"> </w:t>
      </w:r>
      <w:r w:rsidRPr="00840F2B">
        <w:rPr>
          <w:rFonts w:hint="cs"/>
          <w:rtl/>
        </w:rPr>
        <w:t>والے</w:t>
      </w:r>
      <w:r w:rsidRPr="00840F2B">
        <w:rPr>
          <w:rtl/>
        </w:rPr>
        <w:t xml:space="preserve"> </w:t>
      </w:r>
      <w:r w:rsidRPr="00840F2B">
        <w:rPr>
          <w:rFonts w:hint="cs"/>
          <w:rtl/>
        </w:rPr>
        <w:t>کھانوں</w:t>
      </w:r>
      <w:r w:rsidRPr="00840F2B">
        <w:rPr>
          <w:rtl/>
        </w:rPr>
        <w:t xml:space="preserve"> </w:t>
      </w:r>
      <w:r w:rsidRPr="00840F2B">
        <w:rPr>
          <w:rFonts w:hint="cs"/>
          <w:rtl/>
        </w:rPr>
        <w:t>کی</w:t>
      </w:r>
      <w:r w:rsidRPr="00840F2B">
        <w:rPr>
          <w:rtl/>
        </w:rPr>
        <w:t xml:space="preserve"> </w:t>
      </w:r>
      <w:r w:rsidRPr="00840F2B">
        <w:rPr>
          <w:rFonts w:hint="cs"/>
          <w:rtl/>
        </w:rPr>
        <w:t>مقدار</w:t>
      </w:r>
      <w:r w:rsidRPr="00840F2B">
        <w:rPr>
          <w:rtl/>
        </w:rPr>
        <w:t xml:space="preserve"> </w:t>
      </w:r>
      <w:r w:rsidRPr="00840F2B">
        <w:rPr>
          <w:rFonts w:hint="cs"/>
          <w:rtl/>
        </w:rPr>
        <w:t>پر</w:t>
      </w:r>
      <w:r w:rsidRPr="00840F2B">
        <w:rPr>
          <w:rtl/>
        </w:rPr>
        <w:t xml:space="preserve"> </w:t>
      </w:r>
      <w:r w:rsidRPr="00840F2B">
        <w:rPr>
          <w:rFonts w:hint="cs"/>
          <w:rtl/>
        </w:rPr>
        <w:t>نظر</w:t>
      </w:r>
      <w:r w:rsidRPr="00840F2B">
        <w:rPr>
          <w:rtl/>
        </w:rPr>
        <w:t xml:space="preserve"> </w:t>
      </w:r>
      <w:r w:rsidRPr="00840F2B">
        <w:rPr>
          <w:rFonts w:hint="cs"/>
          <w:rtl/>
        </w:rPr>
        <w:t>رکھیں</w:t>
      </w:r>
      <w:r w:rsidRPr="00840F2B">
        <w:rPr>
          <w:rtl/>
        </w:rPr>
        <w:t xml:space="preserve"> </w:t>
      </w:r>
      <w:r w:rsidRPr="00840F2B">
        <w:rPr>
          <w:rFonts w:hint="cs"/>
          <w:rtl/>
        </w:rPr>
        <w:t>اور</w:t>
      </w:r>
      <w:r w:rsidRPr="00840F2B">
        <w:rPr>
          <w:rtl/>
        </w:rPr>
        <w:t xml:space="preserve"> </w:t>
      </w:r>
      <w:r w:rsidRPr="00840F2B">
        <w:rPr>
          <w:rFonts w:hint="cs"/>
          <w:rtl/>
        </w:rPr>
        <w:t>ختم</w:t>
      </w:r>
      <w:r w:rsidRPr="00840F2B">
        <w:rPr>
          <w:rtl/>
        </w:rPr>
        <w:t xml:space="preserve"> </w:t>
      </w:r>
      <w:r w:rsidRPr="00840F2B">
        <w:rPr>
          <w:rFonts w:hint="cs"/>
          <w:rtl/>
        </w:rPr>
        <w:t>ہونے</w:t>
      </w:r>
      <w:r w:rsidRPr="00840F2B">
        <w:rPr>
          <w:rtl/>
        </w:rPr>
        <w:t xml:space="preserve"> </w:t>
      </w:r>
      <w:r w:rsidRPr="00840F2B">
        <w:rPr>
          <w:rFonts w:hint="cs"/>
          <w:rtl/>
        </w:rPr>
        <w:t>سے</w:t>
      </w:r>
      <w:r w:rsidRPr="00840F2B">
        <w:rPr>
          <w:rtl/>
        </w:rPr>
        <w:t xml:space="preserve"> </w:t>
      </w:r>
      <w:r w:rsidRPr="00840F2B">
        <w:rPr>
          <w:rFonts w:hint="cs"/>
          <w:rtl/>
        </w:rPr>
        <w:t>پہلے</w:t>
      </w:r>
      <w:r w:rsidRPr="00840F2B">
        <w:rPr>
          <w:rtl/>
        </w:rPr>
        <w:t xml:space="preserve"> </w:t>
      </w:r>
      <w:r w:rsidRPr="00840F2B">
        <w:rPr>
          <w:rFonts w:hint="cs"/>
          <w:rtl/>
        </w:rPr>
        <w:t>انہیں</w:t>
      </w:r>
      <w:r w:rsidRPr="00840F2B">
        <w:rPr>
          <w:rtl/>
        </w:rPr>
        <w:t xml:space="preserve"> </w:t>
      </w:r>
      <w:r w:rsidRPr="00840F2B">
        <w:rPr>
          <w:rFonts w:hint="cs"/>
          <w:rtl/>
        </w:rPr>
        <w:t>دوبارہ</w:t>
      </w:r>
      <w:r w:rsidRPr="00840F2B">
        <w:rPr>
          <w:rtl/>
        </w:rPr>
        <w:t xml:space="preserve"> </w:t>
      </w:r>
      <w:r w:rsidRPr="00840F2B">
        <w:rPr>
          <w:rFonts w:hint="cs"/>
          <w:rtl/>
        </w:rPr>
        <w:t>بھریں</w:t>
      </w:r>
      <w:r w:rsidRPr="00840F2B">
        <w:rPr>
          <w:rtl/>
        </w:rPr>
        <w:t xml:space="preserve"> </w:t>
      </w:r>
      <w:r w:rsidRPr="00840F2B">
        <w:rPr>
          <w:rFonts w:hint="cs"/>
          <w:rtl/>
        </w:rPr>
        <w:t>تاکہ</w:t>
      </w:r>
      <w:r w:rsidRPr="00840F2B">
        <w:rPr>
          <w:rtl/>
        </w:rPr>
        <w:t xml:space="preserve"> </w:t>
      </w:r>
      <w:r w:rsidRPr="00840F2B">
        <w:rPr>
          <w:rFonts w:hint="cs"/>
          <w:rtl/>
        </w:rPr>
        <w:t>مہمانوں</w:t>
      </w:r>
      <w:r w:rsidRPr="00840F2B">
        <w:rPr>
          <w:rtl/>
        </w:rPr>
        <w:t xml:space="preserve"> </w:t>
      </w:r>
      <w:r w:rsidRPr="00840F2B">
        <w:rPr>
          <w:rFonts w:hint="cs"/>
          <w:rtl/>
        </w:rPr>
        <w:t>کو</w:t>
      </w:r>
      <w:r w:rsidRPr="00840F2B">
        <w:rPr>
          <w:rtl/>
        </w:rPr>
        <w:t xml:space="preserve"> </w:t>
      </w:r>
      <w:r w:rsidRPr="00840F2B">
        <w:rPr>
          <w:rFonts w:hint="cs"/>
          <w:rtl/>
        </w:rPr>
        <w:t>پریشانی</w:t>
      </w:r>
      <w:r w:rsidRPr="00840F2B">
        <w:rPr>
          <w:rtl/>
        </w:rPr>
        <w:t xml:space="preserve"> </w:t>
      </w:r>
      <w:r w:rsidRPr="00840F2B">
        <w:rPr>
          <w:rFonts w:hint="cs"/>
          <w:rtl/>
        </w:rPr>
        <w:t>نہ</w:t>
      </w:r>
      <w:r w:rsidRPr="00840F2B">
        <w:rPr>
          <w:rtl/>
        </w:rPr>
        <w:t xml:space="preserve"> </w:t>
      </w:r>
      <w:r w:rsidRPr="00840F2B">
        <w:rPr>
          <w:rFonts w:hint="cs"/>
          <w:rtl/>
        </w:rPr>
        <w:t>ہو</w:t>
      </w:r>
      <w:r w:rsidRPr="00840F2B">
        <w:rPr>
          <w:rtl/>
        </w:rPr>
        <w:t>۔</w:t>
      </w:r>
    </w:p>
    <w:p w14:paraId="0A2B74B4" w14:textId="77777777" w:rsidR="009360C0" w:rsidRPr="00840F2B" w:rsidRDefault="009360C0" w:rsidP="00647370">
      <w:pPr>
        <w:pStyle w:val="RegularMatterTevta"/>
        <w:numPr>
          <w:ilvl w:val="0"/>
          <w:numId w:val="543"/>
        </w:numPr>
      </w:pPr>
      <w:r w:rsidRPr="00840F2B">
        <w:rPr>
          <w:rFonts w:hint="cs"/>
          <w:b/>
          <w:bCs/>
          <w:rtl/>
        </w:rPr>
        <w:t>نیا</w:t>
      </w:r>
      <w:r w:rsidRPr="00840F2B">
        <w:rPr>
          <w:b/>
          <w:bCs/>
          <w:rtl/>
        </w:rPr>
        <w:t xml:space="preserve"> </w:t>
      </w:r>
      <w:r w:rsidRPr="00840F2B">
        <w:rPr>
          <w:rFonts w:hint="cs"/>
          <w:b/>
          <w:bCs/>
          <w:rtl/>
        </w:rPr>
        <w:t>کھانا</w:t>
      </w:r>
      <w:r w:rsidRPr="00840F2B">
        <w:rPr>
          <w:b/>
          <w:bCs/>
          <w:rtl/>
        </w:rPr>
        <w:t xml:space="preserve"> </w:t>
      </w:r>
      <w:r w:rsidRPr="00840F2B">
        <w:rPr>
          <w:rFonts w:hint="cs"/>
          <w:b/>
          <w:bCs/>
          <w:rtl/>
        </w:rPr>
        <w:t>تازہ</w:t>
      </w:r>
      <w:r w:rsidRPr="00840F2B">
        <w:rPr>
          <w:b/>
          <w:bCs/>
          <w:rtl/>
        </w:rPr>
        <w:t xml:space="preserve"> </w:t>
      </w:r>
      <w:r w:rsidRPr="00840F2B">
        <w:rPr>
          <w:rFonts w:hint="cs"/>
          <w:b/>
          <w:bCs/>
          <w:rtl/>
        </w:rPr>
        <w:t>رکھیں</w:t>
      </w:r>
      <w:r w:rsidRPr="00840F2B">
        <w:rPr>
          <w:b/>
          <w:bCs/>
          <w:rtl/>
        </w:rPr>
        <w:t>:</w:t>
      </w:r>
      <w:r w:rsidRPr="00840F2B">
        <w:rPr>
          <w:rtl/>
        </w:rPr>
        <w:t xml:space="preserve"> </w:t>
      </w:r>
      <w:r w:rsidRPr="00840F2B">
        <w:rPr>
          <w:rFonts w:hint="cs"/>
          <w:rtl/>
        </w:rPr>
        <w:t>کھانے</w:t>
      </w:r>
      <w:r w:rsidRPr="00840F2B">
        <w:rPr>
          <w:rtl/>
        </w:rPr>
        <w:t xml:space="preserve"> </w:t>
      </w:r>
      <w:r w:rsidRPr="00840F2B">
        <w:rPr>
          <w:rFonts w:hint="cs"/>
          <w:rtl/>
        </w:rPr>
        <w:t>کو</w:t>
      </w:r>
      <w:r w:rsidRPr="00840F2B">
        <w:rPr>
          <w:rtl/>
        </w:rPr>
        <w:t xml:space="preserve"> </w:t>
      </w:r>
      <w:r w:rsidRPr="00840F2B">
        <w:rPr>
          <w:rFonts w:hint="cs"/>
          <w:rtl/>
        </w:rPr>
        <w:t>ہمیشہ</w:t>
      </w:r>
      <w:r w:rsidRPr="00840F2B">
        <w:rPr>
          <w:rtl/>
        </w:rPr>
        <w:t xml:space="preserve"> </w:t>
      </w:r>
      <w:r w:rsidRPr="00840F2B">
        <w:rPr>
          <w:rFonts w:hint="cs"/>
          <w:rtl/>
        </w:rPr>
        <w:t>تازہ</w:t>
      </w:r>
      <w:r w:rsidRPr="00840F2B">
        <w:rPr>
          <w:rtl/>
        </w:rPr>
        <w:t xml:space="preserve"> </w:t>
      </w:r>
      <w:r w:rsidRPr="00840F2B">
        <w:rPr>
          <w:rFonts w:hint="cs"/>
          <w:rtl/>
        </w:rPr>
        <w:t>حالت</w:t>
      </w:r>
      <w:r w:rsidRPr="00840F2B">
        <w:rPr>
          <w:rtl/>
        </w:rPr>
        <w:t xml:space="preserve"> </w:t>
      </w:r>
      <w:r w:rsidRPr="00840F2B">
        <w:rPr>
          <w:rFonts w:hint="cs"/>
          <w:rtl/>
        </w:rPr>
        <w:t>میں</w:t>
      </w:r>
      <w:r w:rsidRPr="00840F2B">
        <w:rPr>
          <w:rtl/>
        </w:rPr>
        <w:t xml:space="preserve"> </w:t>
      </w:r>
      <w:r w:rsidRPr="00840F2B">
        <w:rPr>
          <w:rFonts w:hint="cs"/>
          <w:rtl/>
        </w:rPr>
        <w:t>پیش</w:t>
      </w:r>
      <w:r w:rsidRPr="00840F2B">
        <w:rPr>
          <w:rtl/>
        </w:rPr>
        <w:t xml:space="preserve"> </w:t>
      </w:r>
      <w:r w:rsidRPr="00840F2B">
        <w:rPr>
          <w:rFonts w:hint="cs"/>
          <w:rtl/>
        </w:rPr>
        <w:t>کریں،</w:t>
      </w:r>
      <w:r w:rsidRPr="00840F2B">
        <w:rPr>
          <w:rtl/>
        </w:rPr>
        <w:t xml:space="preserve"> </w:t>
      </w:r>
      <w:r w:rsidRPr="00840F2B">
        <w:rPr>
          <w:rFonts w:hint="cs"/>
          <w:rtl/>
        </w:rPr>
        <w:t>پرانے</w:t>
      </w:r>
      <w:r w:rsidRPr="00840F2B">
        <w:rPr>
          <w:rtl/>
        </w:rPr>
        <w:t xml:space="preserve"> </w:t>
      </w:r>
      <w:r w:rsidRPr="00840F2B">
        <w:rPr>
          <w:rFonts w:hint="cs"/>
          <w:rtl/>
        </w:rPr>
        <w:t>کھانے</w:t>
      </w:r>
      <w:r w:rsidRPr="00840F2B">
        <w:rPr>
          <w:rtl/>
        </w:rPr>
        <w:t xml:space="preserve"> </w:t>
      </w:r>
      <w:r w:rsidRPr="00840F2B">
        <w:rPr>
          <w:rFonts w:hint="cs"/>
          <w:rtl/>
        </w:rPr>
        <w:t>کو</w:t>
      </w:r>
      <w:r w:rsidRPr="00840F2B">
        <w:rPr>
          <w:rtl/>
        </w:rPr>
        <w:t xml:space="preserve"> </w:t>
      </w:r>
      <w:r w:rsidRPr="00840F2B">
        <w:rPr>
          <w:rFonts w:hint="cs"/>
          <w:rtl/>
        </w:rPr>
        <w:t>مکمل</w:t>
      </w:r>
      <w:r w:rsidRPr="00840F2B">
        <w:rPr>
          <w:rtl/>
        </w:rPr>
        <w:t xml:space="preserve"> </w:t>
      </w:r>
      <w:r w:rsidRPr="00840F2B">
        <w:rPr>
          <w:rFonts w:hint="cs"/>
          <w:rtl/>
        </w:rPr>
        <w:t>ختم</w:t>
      </w:r>
      <w:r w:rsidRPr="00840F2B">
        <w:rPr>
          <w:rtl/>
        </w:rPr>
        <w:t xml:space="preserve"> </w:t>
      </w:r>
      <w:r w:rsidRPr="00840F2B">
        <w:rPr>
          <w:rFonts w:hint="cs"/>
          <w:rtl/>
        </w:rPr>
        <w:t>ہونے</w:t>
      </w:r>
      <w:r w:rsidRPr="00840F2B">
        <w:rPr>
          <w:rtl/>
        </w:rPr>
        <w:t xml:space="preserve"> </w:t>
      </w:r>
      <w:r w:rsidRPr="00840F2B">
        <w:rPr>
          <w:rFonts w:hint="cs"/>
          <w:rtl/>
        </w:rPr>
        <w:t>دیں</w:t>
      </w:r>
      <w:r w:rsidRPr="00840F2B">
        <w:rPr>
          <w:rtl/>
        </w:rPr>
        <w:t xml:space="preserve"> </w:t>
      </w:r>
      <w:r w:rsidRPr="00840F2B">
        <w:rPr>
          <w:rFonts w:hint="cs"/>
          <w:rtl/>
        </w:rPr>
        <w:t>اور</w:t>
      </w:r>
      <w:r w:rsidRPr="00840F2B">
        <w:rPr>
          <w:rtl/>
        </w:rPr>
        <w:t xml:space="preserve"> </w:t>
      </w:r>
      <w:r w:rsidRPr="00840F2B">
        <w:rPr>
          <w:rFonts w:hint="cs"/>
          <w:rtl/>
        </w:rPr>
        <w:t>نیا</w:t>
      </w:r>
      <w:r w:rsidRPr="00840F2B">
        <w:rPr>
          <w:rtl/>
        </w:rPr>
        <w:t xml:space="preserve"> </w:t>
      </w:r>
      <w:r w:rsidRPr="00840F2B">
        <w:rPr>
          <w:rFonts w:hint="cs"/>
          <w:rtl/>
        </w:rPr>
        <w:t>کھانا</w:t>
      </w:r>
      <w:r w:rsidRPr="00840F2B">
        <w:rPr>
          <w:rtl/>
        </w:rPr>
        <w:t xml:space="preserve"> </w:t>
      </w:r>
      <w:r w:rsidRPr="00840F2B">
        <w:rPr>
          <w:rFonts w:hint="cs"/>
          <w:rtl/>
        </w:rPr>
        <w:t>تازہ</w:t>
      </w:r>
      <w:r w:rsidRPr="00840F2B">
        <w:rPr>
          <w:rtl/>
        </w:rPr>
        <w:t xml:space="preserve"> </w:t>
      </w:r>
      <w:r w:rsidRPr="00840F2B">
        <w:rPr>
          <w:rFonts w:hint="cs"/>
          <w:rtl/>
        </w:rPr>
        <w:t>برتن</w:t>
      </w:r>
      <w:r w:rsidRPr="00840F2B">
        <w:rPr>
          <w:rtl/>
        </w:rPr>
        <w:t xml:space="preserve"> </w:t>
      </w:r>
      <w:r w:rsidRPr="00840F2B">
        <w:rPr>
          <w:rFonts w:hint="cs"/>
          <w:rtl/>
        </w:rPr>
        <w:t>میں</w:t>
      </w:r>
      <w:r w:rsidRPr="00840F2B">
        <w:rPr>
          <w:rtl/>
        </w:rPr>
        <w:t xml:space="preserve"> </w:t>
      </w:r>
      <w:r w:rsidRPr="00840F2B">
        <w:rPr>
          <w:rFonts w:hint="cs"/>
          <w:rtl/>
        </w:rPr>
        <w:t>رکھیں</w:t>
      </w:r>
      <w:r w:rsidRPr="00840F2B">
        <w:rPr>
          <w:rtl/>
        </w:rPr>
        <w:t>۔</w:t>
      </w:r>
    </w:p>
    <w:p w14:paraId="4028D61D" w14:textId="77777777" w:rsidR="009360C0" w:rsidRPr="00840F2B" w:rsidRDefault="009360C0" w:rsidP="00647370">
      <w:pPr>
        <w:pStyle w:val="RegularMatterTevta"/>
        <w:numPr>
          <w:ilvl w:val="0"/>
          <w:numId w:val="543"/>
        </w:numPr>
      </w:pPr>
      <w:r w:rsidRPr="00840F2B">
        <w:rPr>
          <w:rFonts w:hint="cs"/>
          <w:b/>
          <w:bCs/>
          <w:rtl/>
        </w:rPr>
        <w:t>صحیح</w:t>
      </w:r>
      <w:r w:rsidRPr="00840F2B">
        <w:rPr>
          <w:b/>
          <w:bCs/>
          <w:rtl/>
        </w:rPr>
        <w:t xml:space="preserve"> </w:t>
      </w:r>
      <w:r w:rsidRPr="00840F2B">
        <w:rPr>
          <w:rFonts w:hint="cs"/>
          <w:b/>
          <w:bCs/>
          <w:rtl/>
        </w:rPr>
        <w:t>ترتیب</w:t>
      </w:r>
      <w:r w:rsidRPr="00840F2B">
        <w:rPr>
          <w:b/>
          <w:bCs/>
          <w:rtl/>
        </w:rPr>
        <w:t xml:space="preserve"> (</w:t>
      </w:r>
      <w:r w:rsidRPr="00840F2B">
        <w:rPr>
          <w:b/>
          <w:bCs/>
        </w:rPr>
        <w:t>FIFO - First In, First Out</w:t>
      </w:r>
      <w:r w:rsidRPr="00840F2B">
        <w:rPr>
          <w:b/>
          <w:bCs/>
          <w:rtl/>
        </w:rPr>
        <w:t xml:space="preserve">) </w:t>
      </w:r>
      <w:r w:rsidRPr="00840F2B">
        <w:rPr>
          <w:rFonts w:hint="cs"/>
          <w:b/>
          <w:bCs/>
          <w:rtl/>
        </w:rPr>
        <w:t>پر</w:t>
      </w:r>
      <w:r w:rsidRPr="00840F2B">
        <w:rPr>
          <w:b/>
          <w:bCs/>
          <w:rtl/>
        </w:rPr>
        <w:t xml:space="preserve"> </w:t>
      </w:r>
      <w:r w:rsidRPr="00840F2B">
        <w:rPr>
          <w:rFonts w:hint="cs"/>
          <w:b/>
          <w:bCs/>
          <w:rtl/>
        </w:rPr>
        <w:t>عمل</w:t>
      </w:r>
      <w:r w:rsidRPr="00840F2B">
        <w:rPr>
          <w:b/>
          <w:bCs/>
          <w:rtl/>
        </w:rPr>
        <w:t>:</w:t>
      </w:r>
      <w:r w:rsidRPr="00840F2B">
        <w:rPr>
          <w:rtl/>
        </w:rPr>
        <w:t xml:space="preserve"> </w:t>
      </w:r>
      <w:r w:rsidRPr="00840F2B">
        <w:rPr>
          <w:rFonts w:hint="cs"/>
          <w:rtl/>
        </w:rPr>
        <w:t>پہلے</w:t>
      </w:r>
      <w:r w:rsidRPr="00840F2B">
        <w:rPr>
          <w:rtl/>
        </w:rPr>
        <w:t xml:space="preserve"> </w:t>
      </w:r>
      <w:r w:rsidRPr="00840F2B">
        <w:rPr>
          <w:rFonts w:hint="cs"/>
          <w:rtl/>
        </w:rPr>
        <w:t>رکھے</w:t>
      </w:r>
      <w:r w:rsidRPr="00840F2B">
        <w:rPr>
          <w:rtl/>
        </w:rPr>
        <w:t xml:space="preserve"> </w:t>
      </w:r>
      <w:r w:rsidRPr="00840F2B">
        <w:rPr>
          <w:rFonts w:hint="cs"/>
          <w:rtl/>
        </w:rPr>
        <w:t>گئے</w:t>
      </w:r>
      <w:r w:rsidRPr="00840F2B">
        <w:rPr>
          <w:rtl/>
        </w:rPr>
        <w:t xml:space="preserve"> </w:t>
      </w:r>
      <w:r w:rsidRPr="00840F2B">
        <w:rPr>
          <w:rFonts w:hint="cs"/>
          <w:rtl/>
        </w:rPr>
        <w:t>کھانے</w:t>
      </w:r>
      <w:r w:rsidRPr="00840F2B">
        <w:rPr>
          <w:rtl/>
        </w:rPr>
        <w:t xml:space="preserve"> </w:t>
      </w:r>
      <w:r w:rsidRPr="00840F2B">
        <w:rPr>
          <w:rFonts w:hint="cs"/>
          <w:rtl/>
        </w:rPr>
        <w:t>کو</w:t>
      </w:r>
      <w:r w:rsidRPr="00840F2B">
        <w:rPr>
          <w:rtl/>
        </w:rPr>
        <w:t xml:space="preserve"> </w:t>
      </w:r>
      <w:r w:rsidRPr="00840F2B">
        <w:rPr>
          <w:rFonts w:hint="cs"/>
          <w:rtl/>
        </w:rPr>
        <w:t>پہلے</w:t>
      </w:r>
      <w:r w:rsidRPr="00840F2B">
        <w:rPr>
          <w:rtl/>
        </w:rPr>
        <w:t xml:space="preserve"> </w:t>
      </w:r>
      <w:r w:rsidRPr="00840F2B">
        <w:rPr>
          <w:rFonts w:hint="cs"/>
          <w:rtl/>
        </w:rPr>
        <w:t>استعمال</w:t>
      </w:r>
      <w:r w:rsidRPr="00840F2B">
        <w:rPr>
          <w:rtl/>
        </w:rPr>
        <w:t xml:space="preserve"> </w:t>
      </w:r>
      <w:r w:rsidRPr="00840F2B">
        <w:rPr>
          <w:rFonts w:hint="cs"/>
          <w:rtl/>
        </w:rPr>
        <w:t>کریں</w:t>
      </w:r>
      <w:r w:rsidRPr="00840F2B">
        <w:rPr>
          <w:rtl/>
        </w:rPr>
        <w:t xml:space="preserve"> </w:t>
      </w:r>
      <w:r w:rsidRPr="00840F2B">
        <w:rPr>
          <w:rFonts w:hint="cs"/>
          <w:rtl/>
        </w:rPr>
        <w:t>تاکہ</w:t>
      </w:r>
      <w:r w:rsidRPr="00840F2B">
        <w:rPr>
          <w:rtl/>
        </w:rPr>
        <w:t xml:space="preserve"> </w:t>
      </w:r>
      <w:r w:rsidRPr="00840F2B">
        <w:rPr>
          <w:rFonts w:hint="cs"/>
          <w:rtl/>
        </w:rPr>
        <w:t>کھانے</w:t>
      </w:r>
      <w:r w:rsidRPr="00840F2B">
        <w:rPr>
          <w:rtl/>
        </w:rPr>
        <w:t xml:space="preserve"> </w:t>
      </w:r>
      <w:r w:rsidRPr="00840F2B">
        <w:rPr>
          <w:rFonts w:hint="cs"/>
          <w:rtl/>
        </w:rPr>
        <w:t>کا</w:t>
      </w:r>
      <w:r w:rsidRPr="00840F2B">
        <w:rPr>
          <w:rtl/>
        </w:rPr>
        <w:t xml:space="preserve"> </w:t>
      </w:r>
      <w:r w:rsidRPr="00840F2B">
        <w:rPr>
          <w:rFonts w:hint="cs"/>
          <w:rtl/>
        </w:rPr>
        <w:t>ضیاع</w:t>
      </w:r>
      <w:r w:rsidRPr="00840F2B">
        <w:rPr>
          <w:rtl/>
        </w:rPr>
        <w:t xml:space="preserve"> </w:t>
      </w:r>
      <w:r w:rsidRPr="00840F2B">
        <w:rPr>
          <w:rFonts w:hint="cs"/>
          <w:rtl/>
        </w:rPr>
        <w:t>کم</w:t>
      </w:r>
      <w:r w:rsidRPr="00840F2B">
        <w:rPr>
          <w:rtl/>
        </w:rPr>
        <w:t xml:space="preserve"> </w:t>
      </w:r>
      <w:r w:rsidRPr="00840F2B">
        <w:rPr>
          <w:rFonts w:hint="cs"/>
          <w:rtl/>
        </w:rPr>
        <w:t>ہو</w:t>
      </w:r>
      <w:r w:rsidRPr="00840F2B">
        <w:rPr>
          <w:rtl/>
        </w:rPr>
        <w:t xml:space="preserve"> </w:t>
      </w:r>
      <w:r w:rsidRPr="00840F2B">
        <w:rPr>
          <w:rFonts w:hint="cs"/>
          <w:rtl/>
        </w:rPr>
        <w:t>اور</w:t>
      </w:r>
      <w:r w:rsidRPr="00840F2B">
        <w:rPr>
          <w:rtl/>
        </w:rPr>
        <w:t xml:space="preserve"> </w:t>
      </w:r>
      <w:r w:rsidRPr="00840F2B">
        <w:rPr>
          <w:rFonts w:hint="cs"/>
          <w:rtl/>
        </w:rPr>
        <w:t>ہر</w:t>
      </w:r>
      <w:r w:rsidRPr="00840F2B">
        <w:rPr>
          <w:rtl/>
        </w:rPr>
        <w:t xml:space="preserve"> </w:t>
      </w:r>
      <w:r w:rsidRPr="00840F2B">
        <w:rPr>
          <w:rFonts w:hint="cs"/>
          <w:rtl/>
        </w:rPr>
        <w:t>چیز</w:t>
      </w:r>
      <w:r w:rsidRPr="00840F2B">
        <w:rPr>
          <w:rtl/>
        </w:rPr>
        <w:t xml:space="preserve"> </w:t>
      </w:r>
      <w:r w:rsidRPr="00840F2B">
        <w:rPr>
          <w:rFonts w:hint="cs"/>
          <w:rtl/>
        </w:rPr>
        <w:t>تازہ</w:t>
      </w:r>
      <w:r w:rsidRPr="00840F2B">
        <w:rPr>
          <w:rtl/>
        </w:rPr>
        <w:t xml:space="preserve"> </w:t>
      </w:r>
      <w:r w:rsidRPr="00840F2B">
        <w:rPr>
          <w:rFonts w:hint="cs"/>
          <w:rtl/>
        </w:rPr>
        <w:t>رہے</w:t>
      </w:r>
      <w:r w:rsidRPr="00840F2B">
        <w:rPr>
          <w:rtl/>
        </w:rPr>
        <w:t>۔</w:t>
      </w:r>
    </w:p>
    <w:p w14:paraId="79AADD44" w14:textId="77777777" w:rsidR="009360C0" w:rsidRPr="00840F2B" w:rsidRDefault="009360C0" w:rsidP="00647370">
      <w:pPr>
        <w:pStyle w:val="RegularMatterTevta"/>
        <w:numPr>
          <w:ilvl w:val="0"/>
          <w:numId w:val="543"/>
        </w:numPr>
      </w:pPr>
      <w:r w:rsidRPr="00840F2B">
        <w:rPr>
          <w:rFonts w:hint="cs"/>
          <w:b/>
          <w:bCs/>
          <w:rtl/>
        </w:rPr>
        <w:t>حفظانِ</w:t>
      </w:r>
      <w:r w:rsidRPr="00840F2B">
        <w:rPr>
          <w:b/>
          <w:bCs/>
          <w:rtl/>
        </w:rPr>
        <w:t xml:space="preserve"> </w:t>
      </w:r>
      <w:r w:rsidRPr="00840F2B">
        <w:rPr>
          <w:rFonts w:hint="cs"/>
          <w:b/>
          <w:bCs/>
          <w:rtl/>
        </w:rPr>
        <w:t>صحت</w:t>
      </w:r>
      <w:r w:rsidRPr="00840F2B">
        <w:rPr>
          <w:b/>
          <w:bCs/>
          <w:rtl/>
        </w:rPr>
        <w:t xml:space="preserve"> </w:t>
      </w:r>
      <w:r w:rsidRPr="00840F2B">
        <w:rPr>
          <w:rFonts w:hint="cs"/>
          <w:b/>
          <w:bCs/>
          <w:rtl/>
        </w:rPr>
        <w:t>اور</w:t>
      </w:r>
      <w:r w:rsidRPr="00840F2B">
        <w:rPr>
          <w:b/>
          <w:bCs/>
          <w:rtl/>
        </w:rPr>
        <w:t xml:space="preserve"> </w:t>
      </w:r>
      <w:r w:rsidRPr="00840F2B">
        <w:rPr>
          <w:rFonts w:hint="cs"/>
          <w:b/>
          <w:bCs/>
          <w:rtl/>
        </w:rPr>
        <w:t>صفائی</w:t>
      </w:r>
      <w:r w:rsidRPr="00840F2B">
        <w:rPr>
          <w:b/>
          <w:bCs/>
          <w:rtl/>
        </w:rPr>
        <w:t xml:space="preserve"> </w:t>
      </w:r>
      <w:r w:rsidRPr="00840F2B">
        <w:rPr>
          <w:rFonts w:hint="cs"/>
          <w:b/>
          <w:bCs/>
          <w:rtl/>
        </w:rPr>
        <w:t>کا</w:t>
      </w:r>
      <w:r w:rsidRPr="00840F2B">
        <w:rPr>
          <w:b/>
          <w:bCs/>
          <w:rtl/>
        </w:rPr>
        <w:t xml:space="preserve"> </w:t>
      </w:r>
      <w:r w:rsidRPr="00840F2B">
        <w:rPr>
          <w:rFonts w:hint="cs"/>
          <w:b/>
          <w:bCs/>
          <w:rtl/>
        </w:rPr>
        <w:t>خیال</w:t>
      </w:r>
      <w:r w:rsidRPr="00840F2B">
        <w:rPr>
          <w:b/>
          <w:bCs/>
          <w:rtl/>
        </w:rPr>
        <w:t>:</w:t>
      </w:r>
      <w:r w:rsidRPr="00840F2B">
        <w:rPr>
          <w:rtl/>
        </w:rPr>
        <w:t xml:space="preserve"> </w:t>
      </w:r>
      <w:r w:rsidRPr="00840F2B">
        <w:rPr>
          <w:rFonts w:hint="cs"/>
          <w:rtl/>
        </w:rPr>
        <w:t>کھانے</w:t>
      </w:r>
      <w:r w:rsidRPr="00840F2B">
        <w:rPr>
          <w:rtl/>
        </w:rPr>
        <w:t xml:space="preserve"> </w:t>
      </w:r>
      <w:r w:rsidRPr="00840F2B">
        <w:rPr>
          <w:rFonts w:hint="cs"/>
          <w:rtl/>
        </w:rPr>
        <w:t>کو</w:t>
      </w:r>
      <w:r w:rsidRPr="00840F2B">
        <w:rPr>
          <w:rtl/>
        </w:rPr>
        <w:t xml:space="preserve"> </w:t>
      </w:r>
      <w:r w:rsidRPr="00840F2B">
        <w:rPr>
          <w:rFonts w:hint="cs"/>
          <w:rtl/>
        </w:rPr>
        <w:t>دوبارہ</w:t>
      </w:r>
      <w:r w:rsidRPr="00840F2B">
        <w:rPr>
          <w:rtl/>
        </w:rPr>
        <w:t xml:space="preserve"> </w:t>
      </w:r>
      <w:r w:rsidRPr="00840F2B">
        <w:rPr>
          <w:rFonts w:hint="cs"/>
          <w:rtl/>
        </w:rPr>
        <w:t>بھرتے</w:t>
      </w:r>
      <w:r w:rsidRPr="00840F2B">
        <w:rPr>
          <w:rtl/>
        </w:rPr>
        <w:t xml:space="preserve"> </w:t>
      </w:r>
      <w:r w:rsidRPr="00840F2B">
        <w:rPr>
          <w:rFonts w:hint="cs"/>
          <w:rtl/>
        </w:rPr>
        <w:t>وقت</w:t>
      </w:r>
      <w:r w:rsidRPr="00840F2B">
        <w:rPr>
          <w:rtl/>
        </w:rPr>
        <w:t xml:space="preserve"> </w:t>
      </w:r>
      <w:r w:rsidRPr="00840F2B">
        <w:rPr>
          <w:rFonts w:hint="cs"/>
          <w:rtl/>
        </w:rPr>
        <w:t>دستانے</w:t>
      </w:r>
      <w:r w:rsidRPr="00840F2B">
        <w:rPr>
          <w:rtl/>
        </w:rPr>
        <w:t xml:space="preserve"> </w:t>
      </w:r>
      <w:r w:rsidRPr="00840F2B">
        <w:rPr>
          <w:rFonts w:hint="cs"/>
          <w:rtl/>
        </w:rPr>
        <w:t>پہنیں،</w:t>
      </w:r>
      <w:r w:rsidRPr="00840F2B">
        <w:rPr>
          <w:rtl/>
        </w:rPr>
        <w:t xml:space="preserve"> </w:t>
      </w:r>
      <w:r w:rsidRPr="00840F2B">
        <w:rPr>
          <w:rFonts w:hint="cs"/>
          <w:rtl/>
        </w:rPr>
        <w:t>صاف</w:t>
      </w:r>
      <w:r w:rsidRPr="00840F2B">
        <w:rPr>
          <w:rtl/>
        </w:rPr>
        <w:t xml:space="preserve"> </w:t>
      </w:r>
      <w:r w:rsidRPr="00840F2B">
        <w:rPr>
          <w:rFonts w:hint="cs"/>
          <w:rtl/>
        </w:rPr>
        <w:t>چمچ</w:t>
      </w:r>
      <w:r w:rsidRPr="00840F2B">
        <w:rPr>
          <w:rtl/>
        </w:rPr>
        <w:t xml:space="preserve"> </w:t>
      </w:r>
      <w:r w:rsidRPr="00840F2B">
        <w:rPr>
          <w:rFonts w:hint="cs"/>
          <w:rtl/>
        </w:rPr>
        <w:t>اور</w:t>
      </w:r>
      <w:r w:rsidRPr="00840F2B">
        <w:rPr>
          <w:rtl/>
        </w:rPr>
        <w:t xml:space="preserve"> </w:t>
      </w:r>
      <w:r w:rsidRPr="00840F2B">
        <w:rPr>
          <w:rFonts w:hint="cs"/>
          <w:rtl/>
        </w:rPr>
        <w:t>برتن</w:t>
      </w:r>
      <w:r w:rsidRPr="00840F2B">
        <w:rPr>
          <w:rtl/>
        </w:rPr>
        <w:t xml:space="preserve"> </w:t>
      </w:r>
      <w:r w:rsidRPr="00840F2B">
        <w:rPr>
          <w:rFonts w:hint="cs"/>
          <w:rtl/>
        </w:rPr>
        <w:t>استعمال</w:t>
      </w:r>
      <w:r w:rsidRPr="00840F2B">
        <w:rPr>
          <w:rtl/>
        </w:rPr>
        <w:t xml:space="preserve"> </w:t>
      </w:r>
      <w:r w:rsidRPr="00840F2B">
        <w:rPr>
          <w:rFonts w:hint="cs"/>
          <w:rtl/>
        </w:rPr>
        <w:t>کریں،</w:t>
      </w:r>
      <w:r w:rsidRPr="00840F2B">
        <w:rPr>
          <w:rtl/>
        </w:rPr>
        <w:t xml:space="preserve"> </w:t>
      </w:r>
      <w:r w:rsidRPr="00840F2B">
        <w:rPr>
          <w:rFonts w:hint="cs"/>
          <w:rtl/>
        </w:rPr>
        <w:t>اور</w:t>
      </w:r>
      <w:r w:rsidRPr="00840F2B">
        <w:rPr>
          <w:rtl/>
        </w:rPr>
        <w:t xml:space="preserve"> </w:t>
      </w:r>
      <w:r w:rsidRPr="00840F2B">
        <w:rPr>
          <w:rFonts w:hint="cs"/>
          <w:rtl/>
        </w:rPr>
        <w:t>کھانے</w:t>
      </w:r>
      <w:r w:rsidRPr="00840F2B">
        <w:rPr>
          <w:rtl/>
        </w:rPr>
        <w:t xml:space="preserve"> </w:t>
      </w:r>
      <w:r w:rsidRPr="00840F2B">
        <w:rPr>
          <w:rFonts w:hint="cs"/>
          <w:rtl/>
        </w:rPr>
        <w:t>کو</w:t>
      </w:r>
      <w:r w:rsidRPr="00840F2B">
        <w:rPr>
          <w:rtl/>
        </w:rPr>
        <w:t xml:space="preserve"> </w:t>
      </w:r>
      <w:r w:rsidRPr="00840F2B">
        <w:rPr>
          <w:rFonts w:hint="cs"/>
          <w:rtl/>
        </w:rPr>
        <w:t>آلودگی</w:t>
      </w:r>
      <w:r w:rsidRPr="00840F2B">
        <w:rPr>
          <w:rtl/>
        </w:rPr>
        <w:t xml:space="preserve"> </w:t>
      </w:r>
      <w:r w:rsidRPr="00840F2B">
        <w:rPr>
          <w:rFonts w:hint="cs"/>
          <w:rtl/>
        </w:rPr>
        <w:t>سے</w:t>
      </w:r>
      <w:r w:rsidRPr="00840F2B">
        <w:rPr>
          <w:rtl/>
        </w:rPr>
        <w:t xml:space="preserve"> </w:t>
      </w:r>
      <w:r w:rsidRPr="00840F2B">
        <w:rPr>
          <w:rFonts w:hint="cs"/>
          <w:rtl/>
        </w:rPr>
        <w:t>بچائیں</w:t>
      </w:r>
      <w:r w:rsidRPr="00840F2B">
        <w:rPr>
          <w:rtl/>
        </w:rPr>
        <w:t>۔</w:t>
      </w:r>
    </w:p>
    <w:p w14:paraId="2AF76587" w14:textId="77777777" w:rsidR="009360C0" w:rsidRPr="00840F2B" w:rsidRDefault="009360C0" w:rsidP="00647370">
      <w:pPr>
        <w:pStyle w:val="RegularMatterTevta"/>
        <w:numPr>
          <w:ilvl w:val="0"/>
          <w:numId w:val="543"/>
        </w:numPr>
      </w:pPr>
      <w:r w:rsidRPr="00840F2B">
        <w:rPr>
          <w:rFonts w:hint="cs"/>
          <w:b/>
          <w:bCs/>
          <w:rtl/>
        </w:rPr>
        <w:t>بوفے</w:t>
      </w:r>
      <w:r w:rsidRPr="00840F2B">
        <w:rPr>
          <w:b/>
          <w:bCs/>
          <w:rtl/>
        </w:rPr>
        <w:t xml:space="preserve"> </w:t>
      </w:r>
      <w:r w:rsidRPr="00840F2B">
        <w:rPr>
          <w:rFonts w:hint="cs"/>
          <w:b/>
          <w:bCs/>
          <w:rtl/>
        </w:rPr>
        <w:t>ٹیبل</w:t>
      </w:r>
      <w:r w:rsidRPr="00840F2B">
        <w:rPr>
          <w:b/>
          <w:bCs/>
          <w:rtl/>
        </w:rPr>
        <w:t xml:space="preserve"> </w:t>
      </w:r>
      <w:r w:rsidRPr="00840F2B">
        <w:rPr>
          <w:rFonts w:hint="cs"/>
          <w:b/>
          <w:bCs/>
          <w:rtl/>
        </w:rPr>
        <w:t>کی</w:t>
      </w:r>
      <w:r w:rsidRPr="00840F2B">
        <w:rPr>
          <w:b/>
          <w:bCs/>
          <w:rtl/>
        </w:rPr>
        <w:t xml:space="preserve"> </w:t>
      </w:r>
      <w:r w:rsidRPr="00840F2B">
        <w:rPr>
          <w:rFonts w:hint="cs"/>
          <w:b/>
          <w:bCs/>
          <w:rtl/>
        </w:rPr>
        <w:t>نظارت</w:t>
      </w:r>
      <w:r w:rsidRPr="00840F2B">
        <w:rPr>
          <w:b/>
          <w:bCs/>
          <w:rtl/>
        </w:rPr>
        <w:t>:</w:t>
      </w:r>
      <w:r w:rsidRPr="00840F2B">
        <w:rPr>
          <w:rtl/>
        </w:rPr>
        <w:t xml:space="preserve"> </w:t>
      </w:r>
      <w:r w:rsidRPr="00840F2B">
        <w:rPr>
          <w:rFonts w:hint="cs"/>
          <w:rtl/>
        </w:rPr>
        <w:t>سٹاف</w:t>
      </w:r>
      <w:r w:rsidRPr="00840F2B">
        <w:rPr>
          <w:rtl/>
        </w:rPr>
        <w:t xml:space="preserve"> </w:t>
      </w:r>
      <w:r w:rsidRPr="00840F2B">
        <w:rPr>
          <w:rFonts w:hint="cs"/>
          <w:rtl/>
        </w:rPr>
        <w:t>مسلسل</w:t>
      </w:r>
      <w:r w:rsidRPr="00840F2B">
        <w:rPr>
          <w:rtl/>
        </w:rPr>
        <w:t xml:space="preserve"> </w:t>
      </w:r>
      <w:r w:rsidRPr="00840F2B">
        <w:rPr>
          <w:rFonts w:hint="cs"/>
          <w:rtl/>
        </w:rPr>
        <w:t>بوفے</w:t>
      </w:r>
      <w:r w:rsidRPr="00840F2B">
        <w:rPr>
          <w:rtl/>
        </w:rPr>
        <w:t xml:space="preserve"> </w:t>
      </w:r>
      <w:r w:rsidRPr="00840F2B">
        <w:rPr>
          <w:rFonts w:hint="cs"/>
          <w:rtl/>
        </w:rPr>
        <w:t>پر</w:t>
      </w:r>
      <w:r w:rsidRPr="00840F2B">
        <w:rPr>
          <w:rtl/>
        </w:rPr>
        <w:t xml:space="preserve"> </w:t>
      </w:r>
      <w:r w:rsidRPr="00840F2B">
        <w:rPr>
          <w:rFonts w:hint="cs"/>
          <w:rtl/>
        </w:rPr>
        <w:t>نظر</w:t>
      </w:r>
      <w:r w:rsidRPr="00840F2B">
        <w:rPr>
          <w:rtl/>
        </w:rPr>
        <w:t xml:space="preserve"> </w:t>
      </w:r>
      <w:r w:rsidRPr="00840F2B">
        <w:rPr>
          <w:rFonts w:hint="cs"/>
          <w:rtl/>
        </w:rPr>
        <w:t>رکھے</w:t>
      </w:r>
      <w:r w:rsidRPr="00840F2B">
        <w:rPr>
          <w:rtl/>
        </w:rPr>
        <w:t xml:space="preserve"> </w:t>
      </w:r>
      <w:r w:rsidRPr="00840F2B">
        <w:rPr>
          <w:rFonts w:hint="cs"/>
          <w:rtl/>
        </w:rPr>
        <w:t>تاکہ</w:t>
      </w:r>
      <w:r w:rsidRPr="00840F2B">
        <w:rPr>
          <w:rtl/>
        </w:rPr>
        <w:t xml:space="preserve"> </w:t>
      </w:r>
      <w:r w:rsidRPr="00840F2B">
        <w:rPr>
          <w:rFonts w:hint="cs"/>
          <w:rtl/>
        </w:rPr>
        <w:t>کوئی</w:t>
      </w:r>
      <w:r w:rsidRPr="00840F2B">
        <w:rPr>
          <w:rtl/>
        </w:rPr>
        <w:t xml:space="preserve"> </w:t>
      </w:r>
      <w:r w:rsidRPr="00840F2B">
        <w:rPr>
          <w:rFonts w:hint="cs"/>
          <w:rtl/>
        </w:rPr>
        <w:t>بھی</w:t>
      </w:r>
      <w:r w:rsidRPr="00840F2B">
        <w:rPr>
          <w:rtl/>
        </w:rPr>
        <w:t xml:space="preserve"> </w:t>
      </w:r>
      <w:r w:rsidRPr="00840F2B">
        <w:rPr>
          <w:rFonts w:hint="cs"/>
          <w:rtl/>
        </w:rPr>
        <w:t>ڈش</w:t>
      </w:r>
      <w:r w:rsidRPr="00840F2B">
        <w:rPr>
          <w:rtl/>
        </w:rPr>
        <w:t xml:space="preserve"> </w:t>
      </w:r>
      <w:r w:rsidRPr="00840F2B">
        <w:rPr>
          <w:rFonts w:hint="cs"/>
          <w:rtl/>
        </w:rPr>
        <w:t>کم</w:t>
      </w:r>
      <w:r w:rsidRPr="00840F2B">
        <w:rPr>
          <w:rtl/>
        </w:rPr>
        <w:t xml:space="preserve"> </w:t>
      </w:r>
      <w:r w:rsidRPr="00840F2B">
        <w:rPr>
          <w:rFonts w:hint="cs"/>
          <w:rtl/>
        </w:rPr>
        <w:t>ہونے</w:t>
      </w:r>
      <w:r w:rsidRPr="00840F2B">
        <w:rPr>
          <w:rtl/>
        </w:rPr>
        <w:t xml:space="preserve"> </w:t>
      </w:r>
      <w:r w:rsidRPr="00840F2B">
        <w:rPr>
          <w:rFonts w:hint="cs"/>
          <w:rtl/>
        </w:rPr>
        <w:t>سے</w:t>
      </w:r>
      <w:r w:rsidRPr="00840F2B">
        <w:rPr>
          <w:rtl/>
        </w:rPr>
        <w:t xml:space="preserve"> </w:t>
      </w:r>
      <w:r w:rsidRPr="00840F2B">
        <w:rPr>
          <w:rFonts w:hint="cs"/>
          <w:rtl/>
        </w:rPr>
        <w:t>پہلے</w:t>
      </w:r>
      <w:r w:rsidRPr="00840F2B">
        <w:rPr>
          <w:rtl/>
        </w:rPr>
        <w:t xml:space="preserve"> </w:t>
      </w:r>
      <w:r w:rsidRPr="00840F2B">
        <w:rPr>
          <w:rFonts w:hint="cs"/>
          <w:rtl/>
        </w:rPr>
        <w:t>بھر</w:t>
      </w:r>
      <w:r w:rsidRPr="00840F2B">
        <w:rPr>
          <w:rtl/>
        </w:rPr>
        <w:t xml:space="preserve"> </w:t>
      </w:r>
      <w:r w:rsidRPr="00840F2B">
        <w:rPr>
          <w:rFonts w:hint="cs"/>
          <w:rtl/>
        </w:rPr>
        <w:t>دی</w:t>
      </w:r>
      <w:r w:rsidRPr="00840F2B">
        <w:rPr>
          <w:rtl/>
        </w:rPr>
        <w:t xml:space="preserve"> </w:t>
      </w:r>
      <w:r w:rsidRPr="00840F2B">
        <w:rPr>
          <w:rFonts w:hint="cs"/>
          <w:rtl/>
        </w:rPr>
        <w:t>جائے</w:t>
      </w:r>
      <w:r w:rsidRPr="00840F2B">
        <w:rPr>
          <w:rtl/>
        </w:rPr>
        <w:t xml:space="preserve"> </w:t>
      </w:r>
      <w:r w:rsidRPr="00840F2B">
        <w:rPr>
          <w:rFonts w:hint="cs"/>
          <w:rtl/>
        </w:rPr>
        <w:t>اور</w:t>
      </w:r>
      <w:r w:rsidRPr="00840F2B">
        <w:rPr>
          <w:rtl/>
        </w:rPr>
        <w:t xml:space="preserve"> </w:t>
      </w:r>
      <w:r w:rsidRPr="00840F2B">
        <w:rPr>
          <w:rFonts w:hint="cs"/>
          <w:rtl/>
        </w:rPr>
        <w:t>مہمانوں</w:t>
      </w:r>
      <w:r w:rsidRPr="00840F2B">
        <w:rPr>
          <w:rtl/>
        </w:rPr>
        <w:t xml:space="preserve"> </w:t>
      </w:r>
      <w:r w:rsidRPr="00840F2B">
        <w:rPr>
          <w:rFonts w:hint="cs"/>
          <w:rtl/>
        </w:rPr>
        <w:t>کو</w:t>
      </w:r>
      <w:r w:rsidRPr="00840F2B">
        <w:rPr>
          <w:rtl/>
        </w:rPr>
        <w:t xml:space="preserve"> </w:t>
      </w:r>
      <w:r w:rsidRPr="00840F2B">
        <w:rPr>
          <w:rFonts w:hint="cs"/>
          <w:rtl/>
        </w:rPr>
        <w:t>انتظار</w:t>
      </w:r>
      <w:r w:rsidRPr="00840F2B">
        <w:rPr>
          <w:rtl/>
        </w:rPr>
        <w:t xml:space="preserve"> </w:t>
      </w:r>
      <w:r w:rsidRPr="00840F2B">
        <w:rPr>
          <w:rFonts w:hint="cs"/>
          <w:rtl/>
        </w:rPr>
        <w:t>نہ</w:t>
      </w:r>
      <w:r w:rsidRPr="00840F2B">
        <w:rPr>
          <w:rtl/>
        </w:rPr>
        <w:t xml:space="preserve"> </w:t>
      </w:r>
      <w:r w:rsidRPr="00840F2B">
        <w:rPr>
          <w:rFonts w:hint="cs"/>
          <w:rtl/>
        </w:rPr>
        <w:t>کرنا</w:t>
      </w:r>
      <w:r w:rsidRPr="00840F2B">
        <w:rPr>
          <w:rtl/>
        </w:rPr>
        <w:t xml:space="preserve"> </w:t>
      </w:r>
      <w:r w:rsidRPr="00840F2B">
        <w:rPr>
          <w:rFonts w:hint="cs"/>
          <w:rtl/>
        </w:rPr>
        <w:t>پڑے</w:t>
      </w:r>
      <w:r w:rsidRPr="00840F2B">
        <w:rPr>
          <w:rtl/>
        </w:rPr>
        <w:t>۔</w:t>
      </w:r>
    </w:p>
    <w:p w14:paraId="6FFEAE34" w14:textId="77777777" w:rsidR="009360C0" w:rsidRPr="00840F2B" w:rsidRDefault="009360C0" w:rsidP="00647370">
      <w:pPr>
        <w:pStyle w:val="RegularMatterTevta"/>
        <w:numPr>
          <w:ilvl w:val="0"/>
          <w:numId w:val="543"/>
        </w:numPr>
      </w:pPr>
      <w:r w:rsidRPr="00840F2B">
        <w:rPr>
          <w:rFonts w:hint="cs"/>
          <w:b/>
          <w:bCs/>
          <w:rtl/>
        </w:rPr>
        <w:t>درجہ</w:t>
      </w:r>
      <w:r w:rsidRPr="00840F2B">
        <w:rPr>
          <w:b/>
          <w:bCs/>
          <w:rtl/>
        </w:rPr>
        <w:t xml:space="preserve"> </w:t>
      </w:r>
      <w:r w:rsidRPr="00840F2B">
        <w:rPr>
          <w:rFonts w:hint="cs"/>
          <w:b/>
          <w:bCs/>
          <w:rtl/>
        </w:rPr>
        <w:t>حرارت</w:t>
      </w:r>
      <w:r w:rsidRPr="00840F2B">
        <w:rPr>
          <w:b/>
          <w:bCs/>
          <w:rtl/>
        </w:rPr>
        <w:t xml:space="preserve"> </w:t>
      </w:r>
      <w:r w:rsidRPr="00840F2B">
        <w:rPr>
          <w:rFonts w:hint="cs"/>
          <w:b/>
          <w:bCs/>
          <w:rtl/>
        </w:rPr>
        <w:t>کو</w:t>
      </w:r>
      <w:r w:rsidRPr="00840F2B">
        <w:rPr>
          <w:b/>
          <w:bCs/>
          <w:rtl/>
        </w:rPr>
        <w:t xml:space="preserve"> </w:t>
      </w:r>
      <w:r w:rsidRPr="00840F2B">
        <w:rPr>
          <w:rFonts w:hint="cs"/>
          <w:b/>
          <w:bCs/>
          <w:rtl/>
        </w:rPr>
        <w:t>برقرار</w:t>
      </w:r>
      <w:r w:rsidRPr="00840F2B">
        <w:rPr>
          <w:b/>
          <w:bCs/>
          <w:rtl/>
        </w:rPr>
        <w:t xml:space="preserve"> </w:t>
      </w:r>
      <w:r w:rsidRPr="00840F2B">
        <w:rPr>
          <w:rFonts w:hint="cs"/>
          <w:b/>
          <w:bCs/>
          <w:rtl/>
        </w:rPr>
        <w:t>رکھیں</w:t>
      </w:r>
      <w:r w:rsidRPr="00840F2B">
        <w:rPr>
          <w:b/>
          <w:bCs/>
          <w:rtl/>
        </w:rPr>
        <w:t>:</w:t>
      </w:r>
      <w:r w:rsidRPr="00840F2B">
        <w:rPr>
          <w:rtl/>
        </w:rPr>
        <w:t xml:space="preserve"> </w:t>
      </w:r>
      <w:r w:rsidRPr="00840F2B">
        <w:rPr>
          <w:rFonts w:hint="cs"/>
          <w:rtl/>
        </w:rPr>
        <w:t>گرم</w:t>
      </w:r>
      <w:r w:rsidRPr="00840F2B">
        <w:rPr>
          <w:rtl/>
        </w:rPr>
        <w:t xml:space="preserve"> </w:t>
      </w:r>
      <w:r w:rsidRPr="00840F2B">
        <w:rPr>
          <w:rFonts w:hint="cs"/>
          <w:rtl/>
        </w:rPr>
        <w:t>کھانوں</w:t>
      </w:r>
      <w:r w:rsidRPr="00840F2B">
        <w:rPr>
          <w:rtl/>
        </w:rPr>
        <w:t xml:space="preserve"> </w:t>
      </w:r>
      <w:r w:rsidRPr="00840F2B">
        <w:rPr>
          <w:rFonts w:hint="cs"/>
          <w:rtl/>
        </w:rPr>
        <w:t>کو</w:t>
      </w:r>
      <w:r w:rsidRPr="00840F2B">
        <w:rPr>
          <w:rtl/>
        </w:rPr>
        <w:t xml:space="preserve"> </w:t>
      </w:r>
      <w:r w:rsidRPr="00840F2B">
        <w:rPr>
          <w:rFonts w:hint="cs"/>
          <w:rtl/>
        </w:rPr>
        <w:t>مناسب</w:t>
      </w:r>
      <w:r w:rsidRPr="00840F2B">
        <w:rPr>
          <w:rtl/>
        </w:rPr>
        <w:t xml:space="preserve"> </w:t>
      </w:r>
      <w:r w:rsidRPr="00840F2B">
        <w:rPr>
          <w:rFonts w:hint="cs"/>
          <w:rtl/>
        </w:rPr>
        <w:t>درجہ</w:t>
      </w:r>
      <w:r w:rsidRPr="00840F2B">
        <w:rPr>
          <w:rtl/>
        </w:rPr>
        <w:t xml:space="preserve"> </w:t>
      </w:r>
      <w:r w:rsidRPr="00840F2B">
        <w:rPr>
          <w:rFonts w:hint="cs"/>
          <w:rtl/>
        </w:rPr>
        <w:t>حرارت</w:t>
      </w:r>
      <w:r w:rsidRPr="00840F2B">
        <w:rPr>
          <w:rtl/>
        </w:rPr>
        <w:t xml:space="preserve"> (</w:t>
      </w:r>
      <w:r w:rsidRPr="00840F2B">
        <w:t>Chafing Dishes</w:t>
      </w:r>
      <w:r w:rsidRPr="00840F2B">
        <w:rPr>
          <w:rtl/>
        </w:rPr>
        <w:t xml:space="preserve"> </w:t>
      </w:r>
      <w:r w:rsidRPr="00840F2B">
        <w:rPr>
          <w:rFonts w:hint="cs"/>
          <w:rtl/>
        </w:rPr>
        <w:t>یا</w:t>
      </w:r>
      <w:r w:rsidRPr="00840F2B">
        <w:rPr>
          <w:rtl/>
        </w:rPr>
        <w:t xml:space="preserve"> </w:t>
      </w:r>
      <w:r w:rsidRPr="00840F2B">
        <w:rPr>
          <w:rFonts w:hint="cs"/>
          <w:rtl/>
        </w:rPr>
        <w:t>گرم</w:t>
      </w:r>
      <w:r w:rsidRPr="00840F2B">
        <w:rPr>
          <w:rtl/>
        </w:rPr>
        <w:t xml:space="preserve"> </w:t>
      </w:r>
      <w:r w:rsidRPr="00840F2B">
        <w:rPr>
          <w:rFonts w:hint="cs"/>
          <w:rtl/>
        </w:rPr>
        <w:t>رکھنے</w:t>
      </w:r>
      <w:r w:rsidRPr="00840F2B">
        <w:rPr>
          <w:rtl/>
        </w:rPr>
        <w:t xml:space="preserve"> </w:t>
      </w:r>
      <w:r w:rsidRPr="00840F2B">
        <w:rPr>
          <w:rFonts w:hint="cs"/>
          <w:rtl/>
        </w:rPr>
        <w:t>والے</w:t>
      </w:r>
      <w:r w:rsidRPr="00840F2B">
        <w:rPr>
          <w:rtl/>
        </w:rPr>
        <w:t xml:space="preserve"> </w:t>
      </w:r>
      <w:r w:rsidRPr="00840F2B">
        <w:rPr>
          <w:rFonts w:hint="cs"/>
          <w:rtl/>
        </w:rPr>
        <w:t>برتنوں</w:t>
      </w:r>
      <w:r w:rsidRPr="00840F2B">
        <w:rPr>
          <w:rtl/>
        </w:rPr>
        <w:t xml:space="preserve">) </w:t>
      </w:r>
      <w:r w:rsidRPr="00840F2B">
        <w:rPr>
          <w:rFonts w:hint="cs"/>
          <w:rtl/>
        </w:rPr>
        <w:t>میں</w:t>
      </w:r>
      <w:r w:rsidRPr="00840F2B">
        <w:rPr>
          <w:rtl/>
        </w:rPr>
        <w:t xml:space="preserve"> </w:t>
      </w:r>
      <w:r w:rsidRPr="00840F2B">
        <w:rPr>
          <w:rFonts w:hint="cs"/>
          <w:rtl/>
        </w:rPr>
        <w:t>رکھیں</w:t>
      </w:r>
      <w:r w:rsidRPr="00840F2B">
        <w:rPr>
          <w:rtl/>
        </w:rPr>
        <w:t xml:space="preserve"> </w:t>
      </w:r>
      <w:r w:rsidRPr="00840F2B">
        <w:rPr>
          <w:rFonts w:hint="cs"/>
          <w:rtl/>
        </w:rPr>
        <w:t>اور</w:t>
      </w:r>
      <w:r w:rsidRPr="00840F2B">
        <w:rPr>
          <w:rtl/>
        </w:rPr>
        <w:t xml:space="preserve"> </w:t>
      </w:r>
      <w:r w:rsidRPr="00840F2B">
        <w:rPr>
          <w:rFonts w:hint="cs"/>
          <w:rtl/>
        </w:rPr>
        <w:t>ٹھنڈے</w:t>
      </w:r>
      <w:r w:rsidRPr="00840F2B">
        <w:rPr>
          <w:rtl/>
        </w:rPr>
        <w:t xml:space="preserve"> </w:t>
      </w:r>
      <w:r w:rsidRPr="00840F2B">
        <w:rPr>
          <w:rFonts w:hint="cs"/>
          <w:rtl/>
        </w:rPr>
        <w:t>کھانوں</w:t>
      </w:r>
      <w:r w:rsidRPr="00840F2B">
        <w:rPr>
          <w:rtl/>
        </w:rPr>
        <w:t xml:space="preserve"> </w:t>
      </w:r>
      <w:r w:rsidRPr="00840F2B">
        <w:rPr>
          <w:rFonts w:hint="cs"/>
          <w:rtl/>
        </w:rPr>
        <w:t>کو</w:t>
      </w:r>
      <w:r w:rsidRPr="00840F2B">
        <w:rPr>
          <w:rtl/>
        </w:rPr>
        <w:t xml:space="preserve"> </w:t>
      </w:r>
      <w:r w:rsidRPr="00840F2B">
        <w:rPr>
          <w:rFonts w:hint="cs"/>
          <w:rtl/>
        </w:rPr>
        <w:t>برف</w:t>
      </w:r>
      <w:r w:rsidRPr="00840F2B">
        <w:rPr>
          <w:rtl/>
        </w:rPr>
        <w:t xml:space="preserve"> </w:t>
      </w:r>
      <w:r w:rsidRPr="00840F2B">
        <w:rPr>
          <w:rFonts w:hint="cs"/>
          <w:rtl/>
        </w:rPr>
        <w:t>یا</w:t>
      </w:r>
      <w:r w:rsidRPr="00840F2B">
        <w:rPr>
          <w:rtl/>
        </w:rPr>
        <w:t xml:space="preserve"> </w:t>
      </w:r>
      <w:r w:rsidRPr="00840F2B">
        <w:rPr>
          <w:rFonts w:hint="cs"/>
          <w:rtl/>
        </w:rPr>
        <w:t>کولڈ</w:t>
      </w:r>
      <w:r w:rsidRPr="00840F2B">
        <w:rPr>
          <w:rtl/>
        </w:rPr>
        <w:t xml:space="preserve"> </w:t>
      </w:r>
      <w:r w:rsidRPr="00840F2B">
        <w:rPr>
          <w:rFonts w:hint="cs"/>
          <w:rtl/>
        </w:rPr>
        <w:t>اسٹوریج</w:t>
      </w:r>
      <w:r w:rsidRPr="00840F2B">
        <w:rPr>
          <w:rtl/>
        </w:rPr>
        <w:t xml:space="preserve"> </w:t>
      </w:r>
      <w:r w:rsidRPr="00840F2B">
        <w:rPr>
          <w:rFonts w:hint="cs"/>
          <w:rtl/>
        </w:rPr>
        <w:t>میں</w:t>
      </w:r>
      <w:r w:rsidRPr="00840F2B">
        <w:rPr>
          <w:rtl/>
        </w:rPr>
        <w:t xml:space="preserve"> </w:t>
      </w:r>
      <w:r w:rsidRPr="00840F2B">
        <w:rPr>
          <w:rFonts w:hint="cs"/>
          <w:rtl/>
        </w:rPr>
        <w:t>محفوظ</w:t>
      </w:r>
      <w:r w:rsidRPr="00840F2B">
        <w:rPr>
          <w:rtl/>
        </w:rPr>
        <w:t xml:space="preserve"> </w:t>
      </w:r>
      <w:r w:rsidRPr="00840F2B">
        <w:rPr>
          <w:rFonts w:hint="cs"/>
          <w:rtl/>
        </w:rPr>
        <w:t>کریں</w:t>
      </w:r>
      <w:r w:rsidRPr="00840F2B">
        <w:rPr>
          <w:rtl/>
        </w:rPr>
        <w:t>۔</w:t>
      </w:r>
    </w:p>
    <w:p w14:paraId="186DE9A5" w14:textId="77777777" w:rsidR="009360C0" w:rsidRDefault="009360C0" w:rsidP="00647370">
      <w:pPr>
        <w:pStyle w:val="RegularMatterTevta"/>
        <w:numPr>
          <w:ilvl w:val="0"/>
          <w:numId w:val="543"/>
        </w:numPr>
      </w:pPr>
      <w:r w:rsidRPr="00840F2B">
        <w:rPr>
          <w:rFonts w:hint="cs"/>
          <w:b/>
          <w:bCs/>
          <w:rtl/>
        </w:rPr>
        <w:t>مخصوص</w:t>
      </w:r>
      <w:r w:rsidRPr="00840F2B">
        <w:rPr>
          <w:b/>
          <w:bCs/>
          <w:rtl/>
        </w:rPr>
        <w:t xml:space="preserve"> </w:t>
      </w:r>
      <w:r w:rsidRPr="00840F2B">
        <w:rPr>
          <w:rFonts w:hint="cs"/>
          <w:b/>
          <w:bCs/>
          <w:rtl/>
        </w:rPr>
        <w:t>ڈشز</w:t>
      </w:r>
      <w:r w:rsidRPr="00840F2B">
        <w:rPr>
          <w:b/>
          <w:bCs/>
          <w:rtl/>
        </w:rPr>
        <w:t xml:space="preserve"> </w:t>
      </w:r>
      <w:r w:rsidRPr="00840F2B">
        <w:rPr>
          <w:rFonts w:hint="cs"/>
          <w:b/>
          <w:bCs/>
          <w:rtl/>
        </w:rPr>
        <w:t>کی</w:t>
      </w:r>
      <w:r w:rsidRPr="00840F2B">
        <w:rPr>
          <w:b/>
          <w:bCs/>
          <w:rtl/>
        </w:rPr>
        <w:t xml:space="preserve"> </w:t>
      </w:r>
      <w:r w:rsidRPr="00840F2B">
        <w:rPr>
          <w:rFonts w:hint="cs"/>
          <w:b/>
          <w:bCs/>
          <w:rtl/>
        </w:rPr>
        <w:t>بروقت</w:t>
      </w:r>
      <w:r w:rsidRPr="00840F2B">
        <w:rPr>
          <w:b/>
          <w:bCs/>
          <w:rtl/>
        </w:rPr>
        <w:t xml:space="preserve"> </w:t>
      </w:r>
      <w:r w:rsidRPr="00840F2B">
        <w:rPr>
          <w:rFonts w:hint="cs"/>
          <w:b/>
          <w:bCs/>
          <w:rtl/>
        </w:rPr>
        <w:t>بھرائی</w:t>
      </w:r>
      <w:r w:rsidRPr="00840F2B">
        <w:rPr>
          <w:b/>
          <w:bCs/>
          <w:rtl/>
        </w:rPr>
        <w:t>:</w:t>
      </w:r>
      <w:r w:rsidRPr="00840F2B">
        <w:rPr>
          <w:rtl/>
        </w:rPr>
        <w:t xml:space="preserve"> </w:t>
      </w:r>
      <w:r w:rsidRPr="00840F2B">
        <w:rPr>
          <w:rFonts w:hint="cs"/>
          <w:rtl/>
        </w:rPr>
        <w:t>زیادہ</w:t>
      </w:r>
      <w:r w:rsidRPr="00840F2B">
        <w:rPr>
          <w:rtl/>
        </w:rPr>
        <w:t xml:space="preserve"> </w:t>
      </w:r>
      <w:r w:rsidRPr="00840F2B">
        <w:rPr>
          <w:rFonts w:hint="cs"/>
          <w:rtl/>
        </w:rPr>
        <w:t>مقبول</w:t>
      </w:r>
      <w:r w:rsidRPr="00840F2B">
        <w:rPr>
          <w:rtl/>
        </w:rPr>
        <w:t xml:space="preserve"> </w:t>
      </w:r>
      <w:r w:rsidRPr="00840F2B">
        <w:rPr>
          <w:rFonts w:hint="cs"/>
          <w:rtl/>
        </w:rPr>
        <w:t>یا</w:t>
      </w:r>
      <w:r w:rsidRPr="00840F2B">
        <w:rPr>
          <w:rtl/>
        </w:rPr>
        <w:t xml:space="preserve"> </w:t>
      </w:r>
      <w:r w:rsidRPr="00840F2B">
        <w:rPr>
          <w:rFonts w:hint="cs"/>
          <w:rtl/>
        </w:rPr>
        <w:t>جلد</w:t>
      </w:r>
      <w:r w:rsidRPr="00840F2B">
        <w:rPr>
          <w:rtl/>
        </w:rPr>
        <w:t xml:space="preserve"> </w:t>
      </w:r>
      <w:r w:rsidRPr="00840F2B">
        <w:rPr>
          <w:rFonts w:hint="cs"/>
          <w:rtl/>
        </w:rPr>
        <w:t>ختم</w:t>
      </w:r>
      <w:r w:rsidRPr="00840F2B">
        <w:rPr>
          <w:rtl/>
        </w:rPr>
        <w:t xml:space="preserve"> </w:t>
      </w:r>
      <w:r w:rsidRPr="00840F2B">
        <w:rPr>
          <w:rFonts w:hint="cs"/>
          <w:rtl/>
        </w:rPr>
        <w:t>ہونے</w:t>
      </w:r>
      <w:r w:rsidRPr="00840F2B">
        <w:rPr>
          <w:rtl/>
        </w:rPr>
        <w:t xml:space="preserve"> </w:t>
      </w:r>
      <w:r w:rsidRPr="00840F2B">
        <w:rPr>
          <w:rFonts w:hint="cs"/>
          <w:rtl/>
        </w:rPr>
        <w:t>والی</w:t>
      </w:r>
      <w:r w:rsidRPr="00840F2B">
        <w:rPr>
          <w:rtl/>
        </w:rPr>
        <w:t xml:space="preserve"> </w:t>
      </w:r>
      <w:r w:rsidRPr="00840F2B">
        <w:rPr>
          <w:rFonts w:hint="cs"/>
          <w:rtl/>
        </w:rPr>
        <w:t>ڈشز</w:t>
      </w:r>
      <w:r w:rsidRPr="00840F2B">
        <w:rPr>
          <w:rtl/>
        </w:rPr>
        <w:t xml:space="preserve"> </w:t>
      </w:r>
      <w:r w:rsidRPr="00840F2B">
        <w:rPr>
          <w:rFonts w:hint="cs"/>
          <w:rtl/>
        </w:rPr>
        <w:t>کو</w:t>
      </w:r>
      <w:r w:rsidRPr="00840F2B">
        <w:rPr>
          <w:rtl/>
        </w:rPr>
        <w:t xml:space="preserve"> </w:t>
      </w:r>
      <w:r w:rsidRPr="00840F2B">
        <w:rPr>
          <w:rFonts w:hint="cs"/>
          <w:rtl/>
        </w:rPr>
        <w:t>بار</w:t>
      </w:r>
      <w:r w:rsidRPr="00840F2B">
        <w:rPr>
          <w:rtl/>
        </w:rPr>
        <w:t xml:space="preserve"> </w:t>
      </w:r>
      <w:r w:rsidRPr="00840F2B">
        <w:rPr>
          <w:rFonts w:hint="cs"/>
          <w:rtl/>
        </w:rPr>
        <w:t>بار</w:t>
      </w:r>
      <w:r w:rsidRPr="00840F2B">
        <w:rPr>
          <w:rtl/>
        </w:rPr>
        <w:t xml:space="preserve"> </w:t>
      </w:r>
      <w:r w:rsidRPr="00840F2B">
        <w:rPr>
          <w:rFonts w:hint="cs"/>
          <w:rtl/>
        </w:rPr>
        <w:t>چیک</w:t>
      </w:r>
      <w:r w:rsidRPr="00840F2B">
        <w:rPr>
          <w:rtl/>
        </w:rPr>
        <w:t xml:space="preserve"> </w:t>
      </w:r>
      <w:r w:rsidRPr="00840F2B">
        <w:rPr>
          <w:rFonts w:hint="cs"/>
          <w:rtl/>
        </w:rPr>
        <w:t>کریں</w:t>
      </w:r>
      <w:r w:rsidRPr="00840F2B">
        <w:rPr>
          <w:rtl/>
        </w:rPr>
        <w:t xml:space="preserve"> </w:t>
      </w:r>
      <w:r w:rsidRPr="00840F2B">
        <w:rPr>
          <w:rFonts w:hint="cs"/>
          <w:rtl/>
        </w:rPr>
        <w:t>اور</w:t>
      </w:r>
      <w:r w:rsidRPr="00840F2B">
        <w:rPr>
          <w:rtl/>
        </w:rPr>
        <w:t xml:space="preserve"> </w:t>
      </w:r>
      <w:r w:rsidRPr="00840F2B">
        <w:rPr>
          <w:rFonts w:hint="cs"/>
          <w:rtl/>
        </w:rPr>
        <w:t>فوری</w:t>
      </w:r>
      <w:r w:rsidRPr="00840F2B">
        <w:rPr>
          <w:rtl/>
        </w:rPr>
        <w:t xml:space="preserve"> </w:t>
      </w:r>
      <w:r w:rsidRPr="00840F2B">
        <w:rPr>
          <w:rFonts w:hint="cs"/>
          <w:rtl/>
        </w:rPr>
        <w:t>طور</w:t>
      </w:r>
      <w:r w:rsidRPr="00840F2B">
        <w:rPr>
          <w:rtl/>
        </w:rPr>
        <w:t xml:space="preserve"> </w:t>
      </w:r>
      <w:r w:rsidRPr="00840F2B">
        <w:rPr>
          <w:rFonts w:hint="cs"/>
          <w:rtl/>
        </w:rPr>
        <w:t>پر</w:t>
      </w:r>
      <w:r w:rsidRPr="00840F2B">
        <w:rPr>
          <w:rtl/>
        </w:rPr>
        <w:t xml:space="preserve"> </w:t>
      </w:r>
      <w:r w:rsidRPr="00840F2B">
        <w:rPr>
          <w:rFonts w:hint="cs"/>
          <w:rtl/>
        </w:rPr>
        <w:t>بھریں</w:t>
      </w:r>
      <w:r w:rsidRPr="00840F2B">
        <w:rPr>
          <w:rtl/>
        </w:rPr>
        <w:t xml:space="preserve"> </w:t>
      </w:r>
      <w:r w:rsidRPr="00840F2B">
        <w:rPr>
          <w:rFonts w:hint="cs"/>
          <w:rtl/>
        </w:rPr>
        <w:t>تاکہ</w:t>
      </w:r>
      <w:r w:rsidRPr="00840F2B">
        <w:rPr>
          <w:rtl/>
        </w:rPr>
        <w:t xml:space="preserve"> </w:t>
      </w:r>
      <w:r w:rsidRPr="00840F2B">
        <w:rPr>
          <w:rFonts w:hint="cs"/>
          <w:rtl/>
        </w:rPr>
        <w:t>تمام</w:t>
      </w:r>
      <w:r w:rsidRPr="00840F2B">
        <w:rPr>
          <w:rtl/>
        </w:rPr>
        <w:t xml:space="preserve"> </w:t>
      </w:r>
      <w:r w:rsidRPr="00840F2B">
        <w:rPr>
          <w:rFonts w:hint="cs"/>
          <w:rtl/>
        </w:rPr>
        <w:t>مہمانوں</w:t>
      </w:r>
      <w:r w:rsidRPr="00840F2B">
        <w:rPr>
          <w:rtl/>
        </w:rPr>
        <w:t xml:space="preserve"> </w:t>
      </w:r>
      <w:r w:rsidRPr="00840F2B">
        <w:rPr>
          <w:rFonts w:hint="cs"/>
          <w:rtl/>
        </w:rPr>
        <w:t>کو</w:t>
      </w:r>
      <w:r w:rsidRPr="00840F2B">
        <w:rPr>
          <w:rtl/>
        </w:rPr>
        <w:t xml:space="preserve"> </w:t>
      </w:r>
      <w:r w:rsidRPr="00840F2B">
        <w:rPr>
          <w:rFonts w:hint="cs"/>
          <w:rtl/>
        </w:rPr>
        <w:t>یکساں</w:t>
      </w:r>
      <w:r w:rsidRPr="00840F2B">
        <w:rPr>
          <w:rtl/>
        </w:rPr>
        <w:t xml:space="preserve"> </w:t>
      </w:r>
      <w:r w:rsidRPr="00840F2B">
        <w:rPr>
          <w:rFonts w:hint="cs"/>
          <w:rtl/>
        </w:rPr>
        <w:t>سروس</w:t>
      </w:r>
      <w:r w:rsidRPr="00840F2B">
        <w:rPr>
          <w:rtl/>
        </w:rPr>
        <w:t xml:space="preserve"> </w:t>
      </w:r>
      <w:r w:rsidRPr="00840F2B">
        <w:rPr>
          <w:rFonts w:hint="cs"/>
          <w:rtl/>
        </w:rPr>
        <w:t>ملے</w:t>
      </w:r>
      <w:r w:rsidRPr="00840F2B">
        <w:rPr>
          <w:rtl/>
        </w:rPr>
        <w:t>۔</w:t>
      </w:r>
    </w:p>
    <w:tbl>
      <w:tblPr>
        <w:tblStyle w:val="TableGrid"/>
        <w:bidiVisual/>
        <w:tblW w:w="0" w:type="auto"/>
        <w:tblLook w:val="04A0" w:firstRow="1" w:lastRow="0" w:firstColumn="1" w:lastColumn="0" w:noHBand="0" w:noVBand="1"/>
      </w:tblPr>
      <w:tblGrid>
        <w:gridCol w:w="4050"/>
        <w:gridCol w:w="4966"/>
      </w:tblGrid>
      <w:tr w:rsidR="009360C0" w14:paraId="1C34C563" w14:textId="77777777" w:rsidTr="001E7955">
        <w:tc>
          <w:tcPr>
            <w:tcW w:w="4050" w:type="dxa"/>
          </w:tcPr>
          <w:p w14:paraId="4BA91005"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noProof/>
                <w:sz w:val="24"/>
                <w:szCs w:val="24"/>
              </w:rPr>
              <w:drawing>
                <wp:inline distT="0" distB="0" distL="0" distR="0" wp14:anchorId="3E2B11F7" wp14:editId="155CF5AB">
                  <wp:extent cx="2628900" cy="1743075"/>
                  <wp:effectExtent l="0" t="0" r="0" b="9525"/>
                  <wp:docPr id="1785217919" name="Picture 1785217919" descr="C:\Users\Waleed\Downloads\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aleed\Downloads\images (1).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628900" cy="1743075"/>
                          </a:xfrm>
                          <a:prstGeom prst="rect">
                            <a:avLst/>
                          </a:prstGeom>
                          <a:noFill/>
                          <a:ln>
                            <a:noFill/>
                          </a:ln>
                        </pic:spPr>
                      </pic:pic>
                    </a:graphicData>
                  </a:graphic>
                </wp:inline>
              </w:drawing>
            </w:r>
          </w:p>
        </w:tc>
        <w:tc>
          <w:tcPr>
            <w:tcW w:w="4966" w:type="dxa"/>
          </w:tcPr>
          <w:p w14:paraId="2FD868AF" w14:textId="77777777" w:rsidR="009360C0" w:rsidRDefault="009360C0" w:rsidP="001E7955">
            <w:pPr>
              <w:bidi/>
              <w:spacing w:before="120"/>
              <w:rPr>
                <w:rFonts w:ascii="Jameel Noori Nastaleeq" w:eastAsia="Times New Roman" w:hAnsi="Jameel Noori Nastaleeq" w:cs="Jameel Noori Nastaleeq"/>
                <w:b/>
                <w:bCs/>
                <w:sz w:val="24"/>
                <w:szCs w:val="24"/>
                <w:rtl/>
                <w:lang w:bidi="ur-PK"/>
              </w:rPr>
            </w:pPr>
            <w:r>
              <w:rPr>
                <w:rFonts w:ascii="Jameel Noori Nastaleeq" w:eastAsia="Times New Roman" w:hAnsi="Jameel Noori Nastaleeq" w:cs="Jameel Noori Nastaleeq"/>
                <w:b/>
                <w:bCs/>
                <w:noProof/>
                <w:sz w:val="24"/>
                <w:szCs w:val="24"/>
              </w:rPr>
              <w:drawing>
                <wp:inline distT="0" distB="0" distL="0" distR="0" wp14:anchorId="2A4958CB" wp14:editId="5AE03C03">
                  <wp:extent cx="3248025" cy="1695450"/>
                  <wp:effectExtent l="0" t="0" r="9525" b="0"/>
                  <wp:docPr id="192" name="Picture 192" descr="C:\Users\Waleed\Downloads\download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aleed\Downloads\download (2).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248025" cy="1695450"/>
                          </a:xfrm>
                          <a:prstGeom prst="rect">
                            <a:avLst/>
                          </a:prstGeom>
                          <a:noFill/>
                          <a:ln>
                            <a:noFill/>
                          </a:ln>
                        </pic:spPr>
                      </pic:pic>
                    </a:graphicData>
                  </a:graphic>
                </wp:inline>
              </w:drawing>
            </w:r>
          </w:p>
        </w:tc>
      </w:tr>
    </w:tbl>
    <w:p w14:paraId="2F852934" w14:textId="77777777" w:rsidR="009360C0" w:rsidRDefault="009360C0" w:rsidP="009360C0">
      <w:pPr>
        <w:pStyle w:val="MainHeadingTevta"/>
      </w:pPr>
      <w:r w:rsidRPr="00991627">
        <w:rPr>
          <w:rFonts w:hint="cs"/>
          <w:rtl/>
        </w:rPr>
        <w:t>بوفے</w:t>
      </w:r>
      <w:r w:rsidRPr="00991627">
        <w:rPr>
          <w:rtl/>
        </w:rPr>
        <w:t xml:space="preserve"> </w:t>
      </w:r>
      <w:r w:rsidRPr="00991627">
        <w:rPr>
          <w:rFonts w:hint="cs"/>
          <w:rtl/>
        </w:rPr>
        <w:t>ڈسپلے</w:t>
      </w:r>
      <w:r w:rsidRPr="00991627">
        <w:rPr>
          <w:rtl/>
        </w:rPr>
        <w:t xml:space="preserve"> </w:t>
      </w:r>
      <w:r w:rsidRPr="00991627">
        <w:rPr>
          <w:rFonts w:hint="cs"/>
          <w:rtl/>
        </w:rPr>
        <w:t>تیار</w:t>
      </w:r>
      <w:r w:rsidRPr="00991627">
        <w:rPr>
          <w:rtl/>
        </w:rPr>
        <w:t xml:space="preserve"> </w:t>
      </w:r>
      <w:r w:rsidRPr="00991627">
        <w:rPr>
          <w:rFonts w:hint="cs"/>
          <w:rtl/>
        </w:rPr>
        <w:t>کر</w:t>
      </w:r>
      <w:r w:rsidRPr="00991627">
        <w:rPr>
          <w:rtl/>
        </w:rPr>
        <w:t xml:space="preserve"> </w:t>
      </w:r>
      <w:r>
        <w:rPr>
          <w:rFonts w:hint="cs"/>
          <w:rtl/>
        </w:rPr>
        <w:t>نا</w:t>
      </w:r>
    </w:p>
    <w:p w14:paraId="228A793F" w14:textId="77777777" w:rsidR="009360C0" w:rsidRDefault="009360C0" w:rsidP="009360C0">
      <w:pPr>
        <w:pStyle w:val="BlueHeadingTevta"/>
        <w:rPr>
          <w:sz w:val="32"/>
          <w:szCs w:val="32"/>
        </w:rPr>
      </w:pPr>
      <w:r w:rsidRPr="00F44243">
        <w:rPr>
          <w:rFonts w:hint="cs"/>
          <w:rtl/>
        </w:rPr>
        <w:t>عملی سرگرمی</w:t>
      </w:r>
      <w:r>
        <w:rPr>
          <w:rFonts w:hint="cs"/>
          <w:rtl/>
        </w:rPr>
        <w:t xml:space="preserve">  </w:t>
      </w:r>
      <w:r w:rsidRPr="00B060A5">
        <w:rPr>
          <w:sz w:val="32"/>
          <w:szCs w:val="32"/>
          <w:rtl/>
        </w:rPr>
        <w:t>نمبر</w:t>
      </w:r>
      <w:r>
        <w:rPr>
          <w:sz w:val="32"/>
          <w:szCs w:val="32"/>
        </w:rPr>
        <w:t>1</w:t>
      </w:r>
    </w:p>
    <w:p w14:paraId="355A390F" w14:textId="77777777" w:rsidR="009360C0" w:rsidRPr="00884801" w:rsidRDefault="009360C0" w:rsidP="009360C0">
      <w:pPr>
        <w:pStyle w:val="SubHeadingTevta"/>
      </w:pPr>
      <w:r w:rsidRPr="00884801">
        <w:rPr>
          <w:rFonts w:hint="cs"/>
          <w:rtl/>
        </w:rPr>
        <w:t>سرگرمی</w:t>
      </w:r>
      <w:r w:rsidRPr="00884801">
        <w:rPr>
          <w:rtl/>
        </w:rPr>
        <w:t xml:space="preserve"> </w:t>
      </w:r>
      <w:r w:rsidRPr="00884801">
        <w:rPr>
          <w:rFonts w:hint="cs"/>
          <w:rtl/>
        </w:rPr>
        <w:t>کا</w:t>
      </w:r>
      <w:r w:rsidRPr="00884801">
        <w:rPr>
          <w:rtl/>
        </w:rPr>
        <w:t xml:space="preserve"> </w:t>
      </w:r>
      <w:r w:rsidRPr="00884801">
        <w:rPr>
          <w:rFonts w:hint="cs"/>
          <w:rtl/>
        </w:rPr>
        <w:t>مقصد</w:t>
      </w:r>
      <w:r w:rsidRPr="00884801">
        <w:rPr>
          <w:rtl/>
        </w:rPr>
        <w:t>:</w:t>
      </w:r>
    </w:p>
    <w:p w14:paraId="614BBFC0" w14:textId="77777777" w:rsidR="009360C0" w:rsidRPr="00884801" w:rsidRDefault="009360C0" w:rsidP="009360C0">
      <w:pPr>
        <w:pStyle w:val="RegularMatterTevta"/>
      </w:pPr>
      <w:r w:rsidRPr="00884801">
        <w:rPr>
          <w:rFonts w:hint="cs"/>
          <w:rtl/>
        </w:rPr>
        <w:t>شرکاء</w:t>
      </w:r>
      <w:r w:rsidRPr="00884801">
        <w:rPr>
          <w:rtl/>
        </w:rPr>
        <w:t xml:space="preserve"> </w:t>
      </w:r>
      <w:r w:rsidRPr="00884801">
        <w:rPr>
          <w:rFonts w:hint="cs"/>
          <w:rtl/>
        </w:rPr>
        <w:t>کو</w:t>
      </w:r>
      <w:r w:rsidRPr="00884801">
        <w:rPr>
          <w:rtl/>
        </w:rPr>
        <w:t xml:space="preserve"> </w:t>
      </w:r>
      <w:r w:rsidRPr="00884801">
        <w:rPr>
          <w:rFonts w:hint="cs"/>
          <w:rtl/>
        </w:rPr>
        <w:t>بوفے</w:t>
      </w:r>
      <w:r w:rsidRPr="00884801">
        <w:rPr>
          <w:rtl/>
        </w:rPr>
        <w:t xml:space="preserve"> </w:t>
      </w:r>
      <w:r w:rsidRPr="00884801">
        <w:rPr>
          <w:rFonts w:hint="cs"/>
          <w:rtl/>
        </w:rPr>
        <w:t>کے</w:t>
      </w:r>
      <w:r w:rsidRPr="00884801">
        <w:rPr>
          <w:rtl/>
        </w:rPr>
        <w:t xml:space="preserve"> </w:t>
      </w:r>
      <w:r w:rsidRPr="00884801">
        <w:rPr>
          <w:rFonts w:hint="cs"/>
          <w:rtl/>
        </w:rPr>
        <w:t>لیے</w:t>
      </w:r>
      <w:r w:rsidRPr="00884801">
        <w:rPr>
          <w:rtl/>
        </w:rPr>
        <w:t xml:space="preserve"> </w:t>
      </w:r>
      <w:r w:rsidRPr="00884801">
        <w:rPr>
          <w:rFonts w:hint="cs"/>
          <w:rtl/>
        </w:rPr>
        <w:t>میز</w:t>
      </w:r>
      <w:r w:rsidRPr="00884801">
        <w:rPr>
          <w:rtl/>
        </w:rPr>
        <w:t xml:space="preserve"> </w:t>
      </w:r>
      <w:r w:rsidRPr="00884801">
        <w:rPr>
          <w:rFonts w:hint="cs"/>
          <w:rtl/>
        </w:rPr>
        <w:t>کی</w:t>
      </w:r>
      <w:r w:rsidRPr="00884801">
        <w:rPr>
          <w:rtl/>
        </w:rPr>
        <w:t xml:space="preserve"> </w:t>
      </w:r>
      <w:r w:rsidRPr="00884801">
        <w:rPr>
          <w:rFonts w:hint="cs"/>
          <w:rtl/>
        </w:rPr>
        <w:t>درست</w:t>
      </w:r>
      <w:r w:rsidRPr="00884801">
        <w:rPr>
          <w:rtl/>
        </w:rPr>
        <w:t xml:space="preserve"> </w:t>
      </w:r>
      <w:r w:rsidRPr="00884801">
        <w:rPr>
          <w:rFonts w:hint="cs"/>
          <w:rtl/>
        </w:rPr>
        <w:t>صفائی</w:t>
      </w:r>
      <w:r w:rsidRPr="00884801">
        <w:rPr>
          <w:rtl/>
        </w:rPr>
        <w:t xml:space="preserve"> </w:t>
      </w:r>
      <w:r w:rsidRPr="00884801">
        <w:rPr>
          <w:rFonts w:hint="cs"/>
          <w:rtl/>
        </w:rPr>
        <w:t>اور</w:t>
      </w:r>
      <w:r w:rsidRPr="00884801">
        <w:rPr>
          <w:rtl/>
        </w:rPr>
        <w:t xml:space="preserve"> </w:t>
      </w:r>
      <w:r w:rsidRPr="00884801">
        <w:rPr>
          <w:rFonts w:hint="cs"/>
          <w:rtl/>
        </w:rPr>
        <w:t>ترتیب</w:t>
      </w:r>
      <w:r w:rsidRPr="00884801">
        <w:rPr>
          <w:rtl/>
        </w:rPr>
        <w:t xml:space="preserve"> </w:t>
      </w:r>
      <w:r w:rsidRPr="00884801">
        <w:rPr>
          <w:rFonts w:hint="cs"/>
          <w:rtl/>
        </w:rPr>
        <w:t>کے</w:t>
      </w:r>
      <w:r w:rsidRPr="00884801">
        <w:rPr>
          <w:rtl/>
        </w:rPr>
        <w:t xml:space="preserve"> </w:t>
      </w:r>
      <w:r w:rsidRPr="00884801">
        <w:rPr>
          <w:rFonts w:hint="cs"/>
          <w:rtl/>
        </w:rPr>
        <w:t>عملی</w:t>
      </w:r>
      <w:r w:rsidRPr="00884801">
        <w:rPr>
          <w:rtl/>
        </w:rPr>
        <w:t xml:space="preserve"> </w:t>
      </w:r>
      <w:r w:rsidRPr="00884801">
        <w:rPr>
          <w:rFonts w:hint="cs"/>
          <w:rtl/>
        </w:rPr>
        <w:t>طریقے</w:t>
      </w:r>
      <w:r w:rsidRPr="00884801">
        <w:rPr>
          <w:rtl/>
        </w:rPr>
        <w:t xml:space="preserve"> </w:t>
      </w:r>
      <w:r w:rsidRPr="00884801">
        <w:rPr>
          <w:rFonts w:hint="cs"/>
          <w:rtl/>
        </w:rPr>
        <w:t>سکھانا</w:t>
      </w:r>
      <w:r w:rsidRPr="00884801">
        <w:rPr>
          <w:rtl/>
        </w:rPr>
        <w:t>۔</w:t>
      </w:r>
    </w:p>
    <w:p w14:paraId="320817A5" w14:textId="77777777" w:rsidR="009360C0" w:rsidRPr="007573A2" w:rsidRDefault="009360C0" w:rsidP="009360C0">
      <w:pPr>
        <w:pStyle w:val="SubHeadingTevta"/>
      </w:pPr>
      <w:r w:rsidRPr="007573A2">
        <w:rPr>
          <w:rFonts w:hint="cs"/>
          <w:rtl/>
        </w:rPr>
        <w:t>اوزار</w:t>
      </w:r>
      <w:r w:rsidRPr="007573A2">
        <w:rPr>
          <w:rtl/>
        </w:rPr>
        <w:t>:</w:t>
      </w:r>
    </w:p>
    <w:p w14:paraId="7B7FE82F" w14:textId="77777777" w:rsidR="009360C0" w:rsidRPr="00884801" w:rsidRDefault="009360C0" w:rsidP="00647370">
      <w:pPr>
        <w:pStyle w:val="RegularMatterTevta"/>
        <w:numPr>
          <w:ilvl w:val="0"/>
          <w:numId w:val="544"/>
        </w:numPr>
      </w:pPr>
      <w:r w:rsidRPr="00884801">
        <w:rPr>
          <w:rFonts w:hint="cs"/>
          <w:rtl/>
        </w:rPr>
        <w:t>صاف</w:t>
      </w:r>
      <w:r w:rsidRPr="00884801">
        <w:rPr>
          <w:rtl/>
        </w:rPr>
        <w:t xml:space="preserve"> </w:t>
      </w:r>
      <w:r w:rsidRPr="00884801">
        <w:rPr>
          <w:rFonts w:hint="cs"/>
          <w:rtl/>
        </w:rPr>
        <w:t>ستھرا</w:t>
      </w:r>
      <w:r w:rsidRPr="00884801">
        <w:rPr>
          <w:rtl/>
        </w:rPr>
        <w:t xml:space="preserve"> </w:t>
      </w:r>
      <w:r w:rsidRPr="00884801">
        <w:rPr>
          <w:rFonts w:hint="cs"/>
          <w:rtl/>
        </w:rPr>
        <w:t>میز</w:t>
      </w:r>
      <w:r w:rsidRPr="00884801">
        <w:rPr>
          <w:rtl/>
        </w:rPr>
        <w:t xml:space="preserve"> </w:t>
      </w:r>
      <w:r w:rsidRPr="00884801">
        <w:rPr>
          <w:rFonts w:hint="cs"/>
          <w:rtl/>
        </w:rPr>
        <w:t>پوش</w:t>
      </w:r>
      <w:r w:rsidRPr="00884801">
        <w:rPr>
          <w:rtl/>
        </w:rPr>
        <w:t xml:space="preserve"> (</w:t>
      </w:r>
      <w:r w:rsidRPr="00884801">
        <w:t>Table Cloth</w:t>
      </w:r>
      <w:r w:rsidRPr="00884801">
        <w:rPr>
          <w:rtl/>
        </w:rPr>
        <w:t>)</w:t>
      </w:r>
    </w:p>
    <w:p w14:paraId="74FB4BB5" w14:textId="77777777" w:rsidR="009360C0" w:rsidRPr="00884801" w:rsidRDefault="009360C0" w:rsidP="00647370">
      <w:pPr>
        <w:pStyle w:val="RegularMatterTevta"/>
        <w:numPr>
          <w:ilvl w:val="0"/>
          <w:numId w:val="544"/>
        </w:numPr>
      </w:pPr>
      <w:r w:rsidRPr="00884801">
        <w:rPr>
          <w:rFonts w:hint="cs"/>
          <w:rtl/>
        </w:rPr>
        <w:t>نیپکن</w:t>
      </w:r>
    </w:p>
    <w:p w14:paraId="679449AD" w14:textId="77777777" w:rsidR="009360C0" w:rsidRPr="00884801" w:rsidRDefault="009360C0" w:rsidP="00647370">
      <w:pPr>
        <w:pStyle w:val="RegularMatterTevta"/>
        <w:numPr>
          <w:ilvl w:val="0"/>
          <w:numId w:val="544"/>
        </w:numPr>
      </w:pPr>
      <w:r w:rsidRPr="00884801">
        <w:rPr>
          <w:rFonts w:hint="cs"/>
          <w:rtl/>
        </w:rPr>
        <w:t>پلیٹیں،</w:t>
      </w:r>
      <w:r w:rsidRPr="00884801">
        <w:rPr>
          <w:rtl/>
        </w:rPr>
        <w:t xml:space="preserve"> </w:t>
      </w:r>
      <w:r w:rsidRPr="00884801">
        <w:rPr>
          <w:rFonts w:hint="cs"/>
          <w:rtl/>
        </w:rPr>
        <w:t>چمچ،</w:t>
      </w:r>
      <w:r w:rsidRPr="00884801">
        <w:rPr>
          <w:rtl/>
        </w:rPr>
        <w:t xml:space="preserve"> </w:t>
      </w:r>
      <w:r w:rsidRPr="00884801">
        <w:rPr>
          <w:rFonts w:hint="cs"/>
          <w:rtl/>
        </w:rPr>
        <w:t>کانٹے،</w:t>
      </w:r>
      <w:r w:rsidRPr="00884801">
        <w:rPr>
          <w:rtl/>
        </w:rPr>
        <w:t xml:space="preserve"> </w:t>
      </w:r>
      <w:r w:rsidRPr="00884801">
        <w:rPr>
          <w:rFonts w:hint="cs"/>
          <w:rtl/>
        </w:rPr>
        <w:t>چھریاں</w:t>
      </w:r>
    </w:p>
    <w:p w14:paraId="3EDB537B" w14:textId="77777777" w:rsidR="009360C0" w:rsidRPr="00884801" w:rsidRDefault="009360C0" w:rsidP="00647370">
      <w:pPr>
        <w:pStyle w:val="RegularMatterTevta"/>
        <w:numPr>
          <w:ilvl w:val="0"/>
          <w:numId w:val="544"/>
        </w:numPr>
      </w:pPr>
      <w:r w:rsidRPr="00884801">
        <w:rPr>
          <w:rFonts w:hint="cs"/>
          <w:rtl/>
        </w:rPr>
        <w:t>گلاس</w:t>
      </w:r>
      <w:r w:rsidRPr="00884801">
        <w:rPr>
          <w:rtl/>
        </w:rPr>
        <w:t xml:space="preserve"> </w:t>
      </w:r>
      <w:r w:rsidRPr="00884801">
        <w:rPr>
          <w:rFonts w:hint="cs"/>
          <w:rtl/>
        </w:rPr>
        <w:t>اور</w:t>
      </w:r>
      <w:r w:rsidRPr="00884801">
        <w:rPr>
          <w:rtl/>
        </w:rPr>
        <w:t xml:space="preserve"> </w:t>
      </w:r>
      <w:r w:rsidRPr="00884801">
        <w:rPr>
          <w:rFonts w:hint="cs"/>
          <w:rtl/>
        </w:rPr>
        <w:t>کپ</w:t>
      </w:r>
    </w:p>
    <w:p w14:paraId="7F1E6328" w14:textId="77777777" w:rsidR="009360C0" w:rsidRPr="00884801" w:rsidRDefault="009360C0" w:rsidP="00647370">
      <w:pPr>
        <w:pStyle w:val="RegularMatterTevta"/>
        <w:numPr>
          <w:ilvl w:val="0"/>
          <w:numId w:val="544"/>
        </w:numPr>
      </w:pPr>
      <w:r w:rsidRPr="00884801">
        <w:rPr>
          <w:rFonts w:hint="cs"/>
          <w:rtl/>
        </w:rPr>
        <w:t>سجاوٹی</w:t>
      </w:r>
      <w:r w:rsidRPr="00884801">
        <w:rPr>
          <w:rtl/>
        </w:rPr>
        <w:t xml:space="preserve"> </w:t>
      </w:r>
      <w:r w:rsidRPr="00884801">
        <w:rPr>
          <w:rFonts w:hint="cs"/>
          <w:rtl/>
        </w:rPr>
        <w:t>اشیاء</w:t>
      </w:r>
      <w:r w:rsidRPr="00884801">
        <w:rPr>
          <w:rtl/>
        </w:rPr>
        <w:t xml:space="preserve"> (</w:t>
      </w:r>
      <w:r w:rsidRPr="00884801">
        <w:rPr>
          <w:rFonts w:hint="cs"/>
          <w:rtl/>
        </w:rPr>
        <w:t>مثلاً</w:t>
      </w:r>
      <w:r w:rsidRPr="00884801">
        <w:rPr>
          <w:rtl/>
        </w:rPr>
        <w:t xml:space="preserve"> </w:t>
      </w:r>
      <w:r w:rsidRPr="00884801">
        <w:rPr>
          <w:rFonts w:hint="cs"/>
          <w:rtl/>
        </w:rPr>
        <w:t>پھول</w:t>
      </w:r>
      <w:r w:rsidRPr="00884801">
        <w:rPr>
          <w:rtl/>
        </w:rPr>
        <w:t xml:space="preserve"> </w:t>
      </w:r>
      <w:r w:rsidRPr="00884801">
        <w:rPr>
          <w:rFonts w:hint="cs"/>
          <w:rtl/>
        </w:rPr>
        <w:t>یا</w:t>
      </w:r>
      <w:r w:rsidRPr="00884801">
        <w:rPr>
          <w:rtl/>
        </w:rPr>
        <w:t xml:space="preserve"> </w:t>
      </w:r>
      <w:r w:rsidRPr="00884801">
        <w:rPr>
          <w:rFonts w:hint="cs"/>
          <w:rtl/>
        </w:rPr>
        <w:t>موم</w:t>
      </w:r>
      <w:r w:rsidRPr="00884801">
        <w:rPr>
          <w:rtl/>
        </w:rPr>
        <w:t xml:space="preserve"> </w:t>
      </w:r>
      <w:r w:rsidRPr="00884801">
        <w:rPr>
          <w:rFonts w:hint="cs"/>
          <w:rtl/>
        </w:rPr>
        <w:t>بتیاں</w:t>
      </w:r>
      <w:r w:rsidRPr="00884801">
        <w:rPr>
          <w:rtl/>
        </w:rPr>
        <w:t>)</w:t>
      </w:r>
    </w:p>
    <w:p w14:paraId="4BCEEEB1" w14:textId="77777777" w:rsidR="009360C0" w:rsidRPr="00884801" w:rsidRDefault="009360C0" w:rsidP="00647370">
      <w:pPr>
        <w:pStyle w:val="RegularMatterTevta"/>
        <w:numPr>
          <w:ilvl w:val="0"/>
          <w:numId w:val="544"/>
        </w:numPr>
      </w:pPr>
      <w:r w:rsidRPr="00884801">
        <w:rPr>
          <w:rFonts w:hint="cs"/>
          <w:rtl/>
        </w:rPr>
        <w:t>جراثیم</w:t>
      </w:r>
      <w:r w:rsidRPr="00884801">
        <w:rPr>
          <w:rtl/>
        </w:rPr>
        <w:t xml:space="preserve"> </w:t>
      </w:r>
      <w:r w:rsidRPr="00884801">
        <w:rPr>
          <w:rFonts w:hint="cs"/>
          <w:rtl/>
        </w:rPr>
        <w:t>کش</w:t>
      </w:r>
      <w:r w:rsidRPr="00884801">
        <w:rPr>
          <w:rtl/>
        </w:rPr>
        <w:t xml:space="preserve"> </w:t>
      </w:r>
      <w:r w:rsidRPr="00884801">
        <w:rPr>
          <w:rFonts w:hint="cs"/>
          <w:rtl/>
        </w:rPr>
        <w:t>صفائی</w:t>
      </w:r>
      <w:r w:rsidRPr="00884801">
        <w:rPr>
          <w:rtl/>
        </w:rPr>
        <w:t xml:space="preserve"> </w:t>
      </w:r>
      <w:r w:rsidRPr="00884801">
        <w:rPr>
          <w:rFonts w:hint="cs"/>
          <w:rtl/>
        </w:rPr>
        <w:t>کا</w:t>
      </w:r>
      <w:r w:rsidRPr="00884801">
        <w:rPr>
          <w:rtl/>
        </w:rPr>
        <w:t xml:space="preserve"> </w:t>
      </w:r>
      <w:r w:rsidRPr="00884801">
        <w:rPr>
          <w:rFonts w:hint="cs"/>
          <w:rtl/>
        </w:rPr>
        <w:t>سامان</w:t>
      </w:r>
    </w:p>
    <w:p w14:paraId="5CA7CB33" w14:textId="77777777" w:rsidR="009360C0" w:rsidRPr="00884801" w:rsidRDefault="009360C0" w:rsidP="009360C0">
      <w:pPr>
        <w:pStyle w:val="SubHeadingTevta"/>
      </w:pPr>
      <w:r w:rsidRPr="00884801">
        <w:rPr>
          <w:rFonts w:hint="cs"/>
          <w:rtl/>
        </w:rPr>
        <w:t>سرگرمی</w:t>
      </w:r>
      <w:r w:rsidRPr="00884801">
        <w:rPr>
          <w:rtl/>
        </w:rPr>
        <w:t xml:space="preserve"> </w:t>
      </w:r>
      <w:r w:rsidRPr="00884801">
        <w:rPr>
          <w:rFonts w:hint="cs"/>
          <w:rtl/>
        </w:rPr>
        <w:t>کے</w:t>
      </w:r>
      <w:r w:rsidRPr="00884801">
        <w:rPr>
          <w:rtl/>
        </w:rPr>
        <w:t xml:space="preserve"> </w:t>
      </w:r>
      <w:r w:rsidRPr="00884801">
        <w:rPr>
          <w:rFonts w:hint="cs"/>
          <w:rtl/>
        </w:rPr>
        <w:t>مراحل</w:t>
      </w:r>
      <w:r w:rsidRPr="00884801">
        <w:rPr>
          <w:rtl/>
        </w:rPr>
        <w:t>:</w:t>
      </w:r>
    </w:p>
    <w:p w14:paraId="2C2B47A2" w14:textId="77777777" w:rsidR="009360C0" w:rsidRPr="007573A2" w:rsidRDefault="009360C0" w:rsidP="009360C0">
      <w:pPr>
        <w:pStyle w:val="RegularMatterTevta"/>
        <w:rPr>
          <w:b/>
          <w:bCs/>
        </w:rPr>
      </w:pPr>
      <w:r w:rsidRPr="007573A2">
        <w:rPr>
          <w:b/>
          <w:bCs/>
          <w:rtl/>
        </w:rPr>
        <w:t xml:space="preserve">1. </w:t>
      </w:r>
      <w:r w:rsidRPr="007573A2">
        <w:rPr>
          <w:rFonts w:hint="cs"/>
          <w:b/>
          <w:bCs/>
          <w:rtl/>
        </w:rPr>
        <w:t>میز</w:t>
      </w:r>
      <w:r w:rsidRPr="007573A2">
        <w:rPr>
          <w:b/>
          <w:bCs/>
          <w:rtl/>
        </w:rPr>
        <w:t xml:space="preserve"> </w:t>
      </w:r>
      <w:r w:rsidRPr="007573A2">
        <w:rPr>
          <w:rFonts w:hint="cs"/>
          <w:b/>
          <w:bCs/>
          <w:rtl/>
        </w:rPr>
        <w:t>کی</w:t>
      </w:r>
      <w:r w:rsidRPr="007573A2">
        <w:rPr>
          <w:b/>
          <w:bCs/>
          <w:rtl/>
        </w:rPr>
        <w:t xml:space="preserve"> </w:t>
      </w:r>
      <w:r w:rsidRPr="007573A2">
        <w:rPr>
          <w:rFonts w:hint="cs"/>
          <w:b/>
          <w:bCs/>
          <w:rtl/>
        </w:rPr>
        <w:t>صفائی</w:t>
      </w:r>
      <w:r w:rsidRPr="007573A2">
        <w:rPr>
          <w:b/>
          <w:bCs/>
          <w:rtl/>
        </w:rPr>
        <w:t>:</w:t>
      </w:r>
    </w:p>
    <w:p w14:paraId="1367DF1B" w14:textId="77777777" w:rsidR="009360C0" w:rsidRPr="00884801" w:rsidRDefault="009360C0" w:rsidP="00647370">
      <w:pPr>
        <w:pStyle w:val="RegularMatterTevta"/>
        <w:numPr>
          <w:ilvl w:val="0"/>
          <w:numId w:val="545"/>
        </w:numPr>
      </w:pPr>
      <w:r w:rsidRPr="00884801">
        <w:rPr>
          <w:rFonts w:hint="cs"/>
          <w:rtl/>
        </w:rPr>
        <w:t>ٹیبل</w:t>
      </w:r>
      <w:r w:rsidRPr="00884801">
        <w:rPr>
          <w:rtl/>
        </w:rPr>
        <w:t xml:space="preserve"> </w:t>
      </w:r>
      <w:r w:rsidRPr="00884801">
        <w:rPr>
          <w:rFonts w:hint="cs"/>
          <w:rtl/>
        </w:rPr>
        <w:t>کو</w:t>
      </w:r>
      <w:r w:rsidRPr="00884801">
        <w:rPr>
          <w:rtl/>
        </w:rPr>
        <w:t xml:space="preserve"> </w:t>
      </w:r>
      <w:r w:rsidRPr="00884801">
        <w:rPr>
          <w:rFonts w:hint="cs"/>
          <w:rtl/>
        </w:rPr>
        <w:t>صاف</w:t>
      </w:r>
      <w:r w:rsidRPr="00884801">
        <w:rPr>
          <w:rtl/>
        </w:rPr>
        <w:t xml:space="preserve"> </w:t>
      </w:r>
      <w:r w:rsidRPr="00884801">
        <w:rPr>
          <w:rFonts w:hint="cs"/>
          <w:rtl/>
        </w:rPr>
        <w:t>کرنے</w:t>
      </w:r>
      <w:r w:rsidRPr="00884801">
        <w:rPr>
          <w:rtl/>
        </w:rPr>
        <w:t xml:space="preserve"> </w:t>
      </w:r>
      <w:r w:rsidRPr="00884801">
        <w:rPr>
          <w:rFonts w:hint="cs"/>
          <w:rtl/>
        </w:rPr>
        <w:t>کے</w:t>
      </w:r>
      <w:r w:rsidRPr="00884801">
        <w:rPr>
          <w:rtl/>
        </w:rPr>
        <w:t xml:space="preserve"> </w:t>
      </w:r>
      <w:r w:rsidRPr="00884801">
        <w:rPr>
          <w:rFonts w:hint="cs"/>
          <w:rtl/>
        </w:rPr>
        <w:t>لیے</w:t>
      </w:r>
      <w:r w:rsidRPr="00884801">
        <w:rPr>
          <w:rtl/>
        </w:rPr>
        <w:t xml:space="preserve"> </w:t>
      </w:r>
      <w:r w:rsidRPr="00884801">
        <w:rPr>
          <w:rFonts w:hint="cs"/>
          <w:rtl/>
        </w:rPr>
        <w:t>گیلے</w:t>
      </w:r>
      <w:r w:rsidRPr="00884801">
        <w:rPr>
          <w:rtl/>
        </w:rPr>
        <w:t xml:space="preserve"> </w:t>
      </w:r>
      <w:r w:rsidRPr="00884801">
        <w:rPr>
          <w:rFonts w:hint="cs"/>
          <w:rtl/>
        </w:rPr>
        <w:t>کپڑے</w:t>
      </w:r>
      <w:r w:rsidRPr="00884801">
        <w:rPr>
          <w:rtl/>
        </w:rPr>
        <w:t xml:space="preserve"> </w:t>
      </w:r>
      <w:r w:rsidRPr="00884801">
        <w:rPr>
          <w:rFonts w:hint="cs"/>
          <w:rtl/>
        </w:rPr>
        <w:t>اور</w:t>
      </w:r>
      <w:r w:rsidRPr="00884801">
        <w:rPr>
          <w:rtl/>
        </w:rPr>
        <w:t xml:space="preserve"> </w:t>
      </w:r>
      <w:r w:rsidRPr="00884801">
        <w:rPr>
          <w:rFonts w:hint="cs"/>
          <w:rtl/>
        </w:rPr>
        <w:t>جراثیم</w:t>
      </w:r>
      <w:r w:rsidRPr="00884801">
        <w:rPr>
          <w:rtl/>
        </w:rPr>
        <w:t xml:space="preserve"> </w:t>
      </w:r>
      <w:r w:rsidRPr="00884801">
        <w:rPr>
          <w:rFonts w:hint="cs"/>
          <w:rtl/>
        </w:rPr>
        <w:t>کش</w:t>
      </w:r>
      <w:r w:rsidRPr="00884801">
        <w:rPr>
          <w:rtl/>
        </w:rPr>
        <w:t xml:space="preserve"> </w:t>
      </w:r>
      <w:r w:rsidRPr="00884801">
        <w:rPr>
          <w:rFonts w:hint="cs"/>
          <w:rtl/>
        </w:rPr>
        <w:t>اسپرے</w:t>
      </w:r>
      <w:r w:rsidRPr="00884801">
        <w:rPr>
          <w:rtl/>
        </w:rPr>
        <w:t xml:space="preserve"> </w:t>
      </w:r>
      <w:r w:rsidRPr="00884801">
        <w:rPr>
          <w:rFonts w:hint="cs"/>
          <w:rtl/>
        </w:rPr>
        <w:t>کا</w:t>
      </w:r>
      <w:r w:rsidRPr="00884801">
        <w:rPr>
          <w:rtl/>
        </w:rPr>
        <w:t xml:space="preserve"> </w:t>
      </w:r>
      <w:r w:rsidRPr="00884801">
        <w:rPr>
          <w:rFonts w:hint="cs"/>
          <w:rtl/>
        </w:rPr>
        <w:t>استعمال</w:t>
      </w:r>
      <w:r w:rsidRPr="00884801">
        <w:rPr>
          <w:rtl/>
        </w:rPr>
        <w:t xml:space="preserve"> </w:t>
      </w:r>
      <w:r w:rsidRPr="00884801">
        <w:rPr>
          <w:rFonts w:hint="cs"/>
          <w:rtl/>
        </w:rPr>
        <w:t>کریں</w:t>
      </w:r>
      <w:r w:rsidRPr="00884801">
        <w:rPr>
          <w:rtl/>
        </w:rPr>
        <w:t>۔</w:t>
      </w:r>
    </w:p>
    <w:p w14:paraId="12E6CCB4" w14:textId="77777777" w:rsidR="009360C0" w:rsidRPr="00884801" w:rsidRDefault="009360C0" w:rsidP="00647370">
      <w:pPr>
        <w:pStyle w:val="RegularMatterTevta"/>
        <w:numPr>
          <w:ilvl w:val="0"/>
          <w:numId w:val="545"/>
        </w:numPr>
      </w:pPr>
      <w:r w:rsidRPr="00884801">
        <w:rPr>
          <w:rFonts w:hint="cs"/>
          <w:rtl/>
        </w:rPr>
        <w:t>تمام</w:t>
      </w:r>
      <w:r w:rsidRPr="00884801">
        <w:rPr>
          <w:rtl/>
        </w:rPr>
        <w:t xml:space="preserve"> </w:t>
      </w:r>
      <w:r w:rsidRPr="00884801">
        <w:rPr>
          <w:rFonts w:hint="cs"/>
          <w:rtl/>
        </w:rPr>
        <w:t>دھبے</w:t>
      </w:r>
      <w:r w:rsidRPr="00884801">
        <w:rPr>
          <w:rtl/>
        </w:rPr>
        <w:t xml:space="preserve"> </w:t>
      </w:r>
      <w:r w:rsidRPr="00884801">
        <w:rPr>
          <w:rFonts w:hint="cs"/>
          <w:rtl/>
        </w:rPr>
        <w:t>اور</w:t>
      </w:r>
      <w:r w:rsidRPr="00884801">
        <w:rPr>
          <w:rtl/>
        </w:rPr>
        <w:t xml:space="preserve"> </w:t>
      </w:r>
      <w:r w:rsidRPr="00884801">
        <w:rPr>
          <w:rFonts w:hint="cs"/>
          <w:rtl/>
        </w:rPr>
        <w:t>مٹی</w:t>
      </w:r>
      <w:r w:rsidRPr="00884801">
        <w:rPr>
          <w:rtl/>
        </w:rPr>
        <w:t xml:space="preserve"> </w:t>
      </w:r>
      <w:r w:rsidRPr="00884801">
        <w:rPr>
          <w:rFonts w:hint="cs"/>
          <w:rtl/>
        </w:rPr>
        <w:t>کو</w:t>
      </w:r>
      <w:r w:rsidRPr="00884801">
        <w:rPr>
          <w:rtl/>
        </w:rPr>
        <w:t xml:space="preserve"> </w:t>
      </w:r>
      <w:r w:rsidRPr="00884801">
        <w:rPr>
          <w:rFonts w:hint="cs"/>
          <w:rtl/>
        </w:rPr>
        <w:t>اچھی</w:t>
      </w:r>
      <w:r w:rsidRPr="00884801">
        <w:rPr>
          <w:rtl/>
        </w:rPr>
        <w:t xml:space="preserve"> </w:t>
      </w:r>
      <w:r w:rsidRPr="00884801">
        <w:rPr>
          <w:rFonts w:hint="cs"/>
          <w:rtl/>
        </w:rPr>
        <w:t>طرح</w:t>
      </w:r>
      <w:r w:rsidRPr="00884801">
        <w:rPr>
          <w:rtl/>
        </w:rPr>
        <w:t xml:space="preserve"> </w:t>
      </w:r>
      <w:r w:rsidRPr="00884801">
        <w:rPr>
          <w:rFonts w:hint="cs"/>
          <w:rtl/>
        </w:rPr>
        <w:t>صاف</w:t>
      </w:r>
      <w:r w:rsidRPr="00884801">
        <w:rPr>
          <w:rtl/>
        </w:rPr>
        <w:t xml:space="preserve"> </w:t>
      </w:r>
      <w:r w:rsidRPr="00884801">
        <w:rPr>
          <w:rFonts w:hint="cs"/>
          <w:rtl/>
        </w:rPr>
        <w:t>کریں</w:t>
      </w:r>
      <w:r w:rsidRPr="00884801">
        <w:rPr>
          <w:rtl/>
        </w:rPr>
        <w:t>۔</w:t>
      </w:r>
    </w:p>
    <w:p w14:paraId="3B47CA37" w14:textId="77777777" w:rsidR="009360C0" w:rsidRPr="00696A3E" w:rsidRDefault="009360C0" w:rsidP="009360C0">
      <w:pPr>
        <w:pStyle w:val="SubHeadingTevta"/>
      </w:pPr>
      <w:r w:rsidRPr="00884801">
        <w:rPr>
          <w:rtl/>
        </w:rPr>
        <w:t>2</w:t>
      </w:r>
      <w:r w:rsidRPr="00696A3E">
        <w:rPr>
          <w:rtl/>
        </w:rPr>
        <w:t xml:space="preserve">. </w:t>
      </w:r>
      <w:r w:rsidRPr="00696A3E">
        <w:rPr>
          <w:rFonts w:hint="cs"/>
          <w:rtl/>
        </w:rPr>
        <w:t>میز</w:t>
      </w:r>
      <w:r w:rsidRPr="00696A3E">
        <w:rPr>
          <w:rtl/>
        </w:rPr>
        <w:t xml:space="preserve"> </w:t>
      </w:r>
      <w:r w:rsidRPr="00696A3E">
        <w:rPr>
          <w:rFonts w:hint="cs"/>
          <w:rtl/>
        </w:rPr>
        <w:t>پوش</w:t>
      </w:r>
      <w:r w:rsidRPr="00696A3E">
        <w:rPr>
          <w:rtl/>
        </w:rPr>
        <w:t xml:space="preserve"> </w:t>
      </w:r>
      <w:r w:rsidRPr="00696A3E">
        <w:rPr>
          <w:rFonts w:hint="cs"/>
          <w:rtl/>
        </w:rPr>
        <w:t>اور</w:t>
      </w:r>
      <w:r w:rsidRPr="00696A3E">
        <w:rPr>
          <w:rtl/>
        </w:rPr>
        <w:t xml:space="preserve"> </w:t>
      </w:r>
      <w:r w:rsidRPr="00696A3E">
        <w:rPr>
          <w:rFonts w:hint="cs"/>
          <w:rtl/>
        </w:rPr>
        <w:t>نیپکن</w:t>
      </w:r>
      <w:r w:rsidRPr="00696A3E">
        <w:rPr>
          <w:rtl/>
        </w:rPr>
        <w:t xml:space="preserve"> </w:t>
      </w:r>
      <w:r w:rsidRPr="00696A3E">
        <w:rPr>
          <w:rFonts w:hint="cs"/>
          <w:rtl/>
        </w:rPr>
        <w:t>بچھانا</w:t>
      </w:r>
      <w:r w:rsidRPr="00696A3E">
        <w:rPr>
          <w:rtl/>
        </w:rPr>
        <w:t>:</w:t>
      </w:r>
    </w:p>
    <w:p w14:paraId="4C257BFE" w14:textId="77777777" w:rsidR="009360C0" w:rsidRPr="00884801" w:rsidRDefault="009360C0" w:rsidP="00647370">
      <w:pPr>
        <w:pStyle w:val="RegularMatterTevta"/>
        <w:numPr>
          <w:ilvl w:val="0"/>
          <w:numId w:val="546"/>
        </w:numPr>
      </w:pPr>
      <w:r w:rsidRPr="00884801">
        <w:rPr>
          <w:rFonts w:hint="cs"/>
          <w:rtl/>
        </w:rPr>
        <w:t>صاف</w:t>
      </w:r>
      <w:r w:rsidRPr="00884801">
        <w:rPr>
          <w:rtl/>
        </w:rPr>
        <w:t xml:space="preserve"> </w:t>
      </w:r>
      <w:r w:rsidRPr="00884801">
        <w:rPr>
          <w:rFonts w:hint="cs"/>
          <w:rtl/>
        </w:rPr>
        <w:t>ستھرا</w:t>
      </w:r>
      <w:r w:rsidRPr="00884801">
        <w:rPr>
          <w:rtl/>
        </w:rPr>
        <w:t xml:space="preserve"> </w:t>
      </w:r>
      <w:r w:rsidRPr="00884801">
        <w:rPr>
          <w:rFonts w:hint="cs"/>
          <w:rtl/>
        </w:rPr>
        <w:t>اور</w:t>
      </w:r>
      <w:r w:rsidRPr="00884801">
        <w:rPr>
          <w:rtl/>
        </w:rPr>
        <w:t xml:space="preserve"> </w:t>
      </w:r>
      <w:r w:rsidRPr="00884801">
        <w:rPr>
          <w:rFonts w:hint="cs"/>
          <w:rtl/>
        </w:rPr>
        <w:t>استری</w:t>
      </w:r>
      <w:r w:rsidRPr="00884801">
        <w:rPr>
          <w:rtl/>
        </w:rPr>
        <w:t xml:space="preserve"> </w:t>
      </w:r>
      <w:r w:rsidRPr="00884801">
        <w:rPr>
          <w:rFonts w:hint="cs"/>
          <w:rtl/>
        </w:rPr>
        <w:t>شدہ</w:t>
      </w:r>
      <w:r w:rsidRPr="00884801">
        <w:rPr>
          <w:rtl/>
        </w:rPr>
        <w:t xml:space="preserve"> </w:t>
      </w:r>
      <w:r w:rsidRPr="00884801">
        <w:rPr>
          <w:rFonts w:hint="cs"/>
          <w:rtl/>
        </w:rPr>
        <w:t>ٹیبل</w:t>
      </w:r>
      <w:r w:rsidRPr="00884801">
        <w:rPr>
          <w:rtl/>
        </w:rPr>
        <w:t xml:space="preserve"> </w:t>
      </w:r>
      <w:r w:rsidRPr="00884801">
        <w:rPr>
          <w:rFonts w:hint="cs"/>
          <w:rtl/>
        </w:rPr>
        <w:t>کپڑا</w:t>
      </w:r>
      <w:r w:rsidRPr="00884801">
        <w:rPr>
          <w:rtl/>
        </w:rPr>
        <w:t xml:space="preserve"> </w:t>
      </w:r>
      <w:r w:rsidRPr="00884801">
        <w:rPr>
          <w:rFonts w:hint="cs"/>
          <w:rtl/>
        </w:rPr>
        <w:t>بچھائیں</w:t>
      </w:r>
      <w:r w:rsidRPr="00884801">
        <w:rPr>
          <w:rtl/>
        </w:rPr>
        <w:t>۔</w:t>
      </w:r>
    </w:p>
    <w:p w14:paraId="55129B36" w14:textId="77777777" w:rsidR="009360C0" w:rsidRPr="00884801" w:rsidRDefault="009360C0" w:rsidP="00647370">
      <w:pPr>
        <w:pStyle w:val="RegularMatterTevta"/>
        <w:numPr>
          <w:ilvl w:val="0"/>
          <w:numId w:val="546"/>
        </w:numPr>
      </w:pPr>
      <w:r w:rsidRPr="00884801">
        <w:rPr>
          <w:rFonts w:hint="cs"/>
          <w:rtl/>
        </w:rPr>
        <w:t>نیپکن</w:t>
      </w:r>
      <w:r w:rsidRPr="00884801">
        <w:rPr>
          <w:rtl/>
        </w:rPr>
        <w:t xml:space="preserve"> </w:t>
      </w:r>
      <w:r w:rsidRPr="00884801">
        <w:rPr>
          <w:rFonts w:hint="cs"/>
          <w:rtl/>
        </w:rPr>
        <w:t>کو</w:t>
      </w:r>
      <w:r w:rsidRPr="00884801">
        <w:rPr>
          <w:rtl/>
        </w:rPr>
        <w:t xml:space="preserve"> </w:t>
      </w:r>
      <w:r w:rsidRPr="00884801">
        <w:rPr>
          <w:rFonts w:hint="cs"/>
          <w:rtl/>
        </w:rPr>
        <w:t>خوبصورت</w:t>
      </w:r>
      <w:r w:rsidRPr="00884801">
        <w:rPr>
          <w:rtl/>
        </w:rPr>
        <w:t xml:space="preserve"> </w:t>
      </w:r>
      <w:r w:rsidRPr="00884801">
        <w:rPr>
          <w:rFonts w:hint="cs"/>
          <w:rtl/>
        </w:rPr>
        <w:t>انداز</w:t>
      </w:r>
      <w:r w:rsidRPr="00884801">
        <w:rPr>
          <w:rtl/>
        </w:rPr>
        <w:t xml:space="preserve"> </w:t>
      </w:r>
      <w:r w:rsidRPr="00884801">
        <w:rPr>
          <w:rFonts w:hint="cs"/>
          <w:rtl/>
        </w:rPr>
        <w:t>میں</w:t>
      </w:r>
      <w:r w:rsidRPr="00884801">
        <w:rPr>
          <w:rtl/>
        </w:rPr>
        <w:t xml:space="preserve"> </w:t>
      </w:r>
      <w:r w:rsidRPr="00884801">
        <w:rPr>
          <w:rFonts w:hint="cs"/>
          <w:rtl/>
        </w:rPr>
        <w:t>فولڈ</w:t>
      </w:r>
      <w:r w:rsidRPr="00884801">
        <w:rPr>
          <w:rtl/>
        </w:rPr>
        <w:t xml:space="preserve"> </w:t>
      </w:r>
      <w:r w:rsidRPr="00884801">
        <w:rPr>
          <w:rFonts w:hint="cs"/>
          <w:rtl/>
        </w:rPr>
        <w:t>کریں</w:t>
      </w:r>
      <w:r w:rsidRPr="00884801">
        <w:rPr>
          <w:rtl/>
        </w:rPr>
        <w:t xml:space="preserve"> </w:t>
      </w:r>
      <w:r w:rsidRPr="00884801">
        <w:rPr>
          <w:rFonts w:hint="cs"/>
          <w:rtl/>
        </w:rPr>
        <w:t>اور</w:t>
      </w:r>
      <w:r w:rsidRPr="00884801">
        <w:rPr>
          <w:rtl/>
        </w:rPr>
        <w:t xml:space="preserve"> </w:t>
      </w:r>
      <w:r w:rsidRPr="00884801">
        <w:rPr>
          <w:rFonts w:hint="cs"/>
          <w:rtl/>
        </w:rPr>
        <w:t>پلیٹوں</w:t>
      </w:r>
      <w:r w:rsidRPr="00884801">
        <w:rPr>
          <w:rtl/>
        </w:rPr>
        <w:t xml:space="preserve"> </w:t>
      </w:r>
      <w:r w:rsidRPr="00884801">
        <w:rPr>
          <w:rFonts w:hint="cs"/>
          <w:rtl/>
        </w:rPr>
        <w:t>کے</w:t>
      </w:r>
      <w:r w:rsidRPr="00884801">
        <w:rPr>
          <w:rtl/>
        </w:rPr>
        <w:t xml:space="preserve"> </w:t>
      </w:r>
      <w:r w:rsidRPr="00884801">
        <w:rPr>
          <w:rFonts w:hint="cs"/>
          <w:rtl/>
        </w:rPr>
        <w:t>ساتھ</w:t>
      </w:r>
      <w:r w:rsidRPr="00884801">
        <w:rPr>
          <w:rtl/>
        </w:rPr>
        <w:t xml:space="preserve"> </w:t>
      </w:r>
      <w:r w:rsidRPr="00884801">
        <w:rPr>
          <w:rFonts w:hint="cs"/>
          <w:rtl/>
        </w:rPr>
        <w:t>رکھیں</w:t>
      </w:r>
      <w:r w:rsidRPr="00884801">
        <w:rPr>
          <w:rtl/>
        </w:rPr>
        <w:t>۔</w:t>
      </w:r>
    </w:p>
    <w:p w14:paraId="45D93B96" w14:textId="77777777" w:rsidR="009360C0" w:rsidRPr="00884801" w:rsidRDefault="009360C0" w:rsidP="009360C0">
      <w:pPr>
        <w:pStyle w:val="SubHeadingTevta"/>
      </w:pPr>
      <w:r w:rsidRPr="00884801">
        <w:rPr>
          <w:rtl/>
        </w:rPr>
        <w:t>3</w:t>
      </w:r>
      <w:r w:rsidRPr="00696A3E">
        <w:rPr>
          <w:rtl/>
        </w:rPr>
        <w:t xml:space="preserve">. </w:t>
      </w:r>
      <w:r w:rsidRPr="00696A3E">
        <w:rPr>
          <w:rFonts w:hint="cs"/>
          <w:rtl/>
        </w:rPr>
        <w:t>پلیٹوں</w:t>
      </w:r>
      <w:r w:rsidRPr="00696A3E">
        <w:rPr>
          <w:rtl/>
        </w:rPr>
        <w:t xml:space="preserve"> </w:t>
      </w:r>
      <w:r w:rsidRPr="00696A3E">
        <w:rPr>
          <w:rFonts w:hint="cs"/>
          <w:rtl/>
        </w:rPr>
        <w:t>اور</w:t>
      </w:r>
      <w:r w:rsidRPr="00696A3E">
        <w:rPr>
          <w:rtl/>
        </w:rPr>
        <w:t xml:space="preserve"> </w:t>
      </w:r>
      <w:r w:rsidRPr="00696A3E">
        <w:rPr>
          <w:rFonts w:hint="cs"/>
          <w:rtl/>
        </w:rPr>
        <w:t>برتنوں</w:t>
      </w:r>
      <w:r w:rsidRPr="00696A3E">
        <w:rPr>
          <w:rtl/>
        </w:rPr>
        <w:t xml:space="preserve"> </w:t>
      </w:r>
      <w:r w:rsidRPr="00696A3E">
        <w:rPr>
          <w:rFonts w:hint="cs"/>
          <w:rtl/>
        </w:rPr>
        <w:t>کی</w:t>
      </w:r>
      <w:r w:rsidRPr="00696A3E">
        <w:rPr>
          <w:rtl/>
        </w:rPr>
        <w:t xml:space="preserve"> </w:t>
      </w:r>
      <w:r w:rsidRPr="00696A3E">
        <w:rPr>
          <w:rFonts w:hint="cs"/>
          <w:rtl/>
        </w:rPr>
        <w:t>ترتیب</w:t>
      </w:r>
      <w:r w:rsidRPr="00884801">
        <w:rPr>
          <w:rtl/>
        </w:rPr>
        <w:t>:</w:t>
      </w:r>
    </w:p>
    <w:p w14:paraId="39CFC295" w14:textId="77777777" w:rsidR="009360C0" w:rsidRPr="00884801" w:rsidRDefault="009360C0" w:rsidP="00647370">
      <w:pPr>
        <w:pStyle w:val="RegularMatterTevta"/>
        <w:numPr>
          <w:ilvl w:val="0"/>
          <w:numId w:val="547"/>
        </w:numPr>
      </w:pPr>
      <w:r w:rsidRPr="00884801">
        <w:rPr>
          <w:rFonts w:hint="cs"/>
          <w:rtl/>
        </w:rPr>
        <w:t>پلیٹیں</w:t>
      </w:r>
      <w:r w:rsidRPr="00884801">
        <w:rPr>
          <w:rtl/>
        </w:rPr>
        <w:t xml:space="preserve"> </w:t>
      </w:r>
      <w:r w:rsidRPr="00884801">
        <w:rPr>
          <w:rFonts w:hint="cs"/>
          <w:rtl/>
        </w:rPr>
        <w:t>ایک</w:t>
      </w:r>
      <w:r w:rsidRPr="00884801">
        <w:rPr>
          <w:rtl/>
        </w:rPr>
        <w:t xml:space="preserve"> </w:t>
      </w:r>
      <w:r w:rsidRPr="00884801">
        <w:rPr>
          <w:rFonts w:hint="cs"/>
          <w:rtl/>
        </w:rPr>
        <w:t>مخصوص</w:t>
      </w:r>
      <w:r w:rsidRPr="00884801">
        <w:rPr>
          <w:rtl/>
        </w:rPr>
        <w:t xml:space="preserve"> </w:t>
      </w:r>
      <w:r w:rsidRPr="00884801">
        <w:rPr>
          <w:rFonts w:hint="cs"/>
          <w:rtl/>
        </w:rPr>
        <w:t>ترتیب</w:t>
      </w:r>
      <w:r w:rsidRPr="00884801">
        <w:rPr>
          <w:rtl/>
        </w:rPr>
        <w:t xml:space="preserve"> </w:t>
      </w:r>
      <w:r w:rsidRPr="00884801">
        <w:rPr>
          <w:rFonts w:hint="cs"/>
          <w:rtl/>
        </w:rPr>
        <w:t>میں</w:t>
      </w:r>
      <w:r w:rsidRPr="00884801">
        <w:rPr>
          <w:rtl/>
        </w:rPr>
        <w:t xml:space="preserve"> </w:t>
      </w:r>
      <w:r w:rsidRPr="00884801">
        <w:rPr>
          <w:rFonts w:hint="cs"/>
          <w:rtl/>
        </w:rPr>
        <w:t>رکھیں،</w:t>
      </w:r>
      <w:r w:rsidRPr="00884801">
        <w:rPr>
          <w:rtl/>
        </w:rPr>
        <w:t xml:space="preserve"> </w:t>
      </w:r>
      <w:r w:rsidRPr="00884801">
        <w:rPr>
          <w:rFonts w:hint="cs"/>
          <w:rtl/>
        </w:rPr>
        <w:t>جیسے</w:t>
      </w:r>
      <w:r w:rsidRPr="00884801">
        <w:rPr>
          <w:rtl/>
        </w:rPr>
        <w:t xml:space="preserve"> </w:t>
      </w:r>
      <w:r w:rsidRPr="00884801">
        <w:rPr>
          <w:rFonts w:hint="cs"/>
          <w:rtl/>
        </w:rPr>
        <w:t>کہ</w:t>
      </w:r>
      <w:r w:rsidRPr="00884801">
        <w:rPr>
          <w:rtl/>
        </w:rPr>
        <w:t xml:space="preserve"> </w:t>
      </w:r>
      <w:r w:rsidRPr="00884801">
        <w:rPr>
          <w:rFonts w:hint="cs"/>
          <w:rtl/>
        </w:rPr>
        <w:t>اسٹارٹر،</w:t>
      </w:r>
      <w:r w:rsidRPr="00884801">
        <w:rPr>
          <w:rtl/>
        </w:rPr>
        <w:t xml:space="preserve"> </w:t>
      </w:r>
      <w:r w:rsidRPr="00884801">
        <w:rPr>
          <w:rFonts w:hint="cs"/>
          <w:rtl/>
        </w:rPr>
        <w:t>مین</w:t>
      </w:r>
      <w:r w:rsidRPr="00884801">
        <w:rPr>
          <w:rtl/>
        </w:rPr>
        <w:t xml:space="preserve"> </w:t>
      </w:r>
      <w:r w:rsidRPr="00884801">
        <w:rPr>
          <w:rFonts w:hint="cs"/>
          <w:rtl/>
        </w:rPr>
        <w:t>کورس</w:t>
      </w:r>
      <w:r w:rsidRPr="00884801">
        <w:rPr>
          <w:rtl/>
        </w:rPr>
        <w:t xml:space="preserve"> </w:t>
      </w:r>
      <w:r w:rsidRPr="00884801">
        <w:rPr>
          <w:rFonts w:hint="cs"/>
          <w:rtl/>
        </w:rPr>
        <w:t>اور</w:t>
      </w:r>
      <w:r w:rsidRPr="00884801">
        <w:rPr>
          <w:rtl/>
        </w:rPr>
        <w:t xml:space="preserve"> </w:t>
      </w:r>
      <w:r w:rsidRPr="00884801">
        <w:rPr>
          <w:rFonts w:hint="cs"/>
          <w:rtl/>
        </w:rPr>
        <w:t>ڈیسرٹ</w:t>
      </w:r>
      <w:r w:rsidRPr="00884801">
        <w:rPr>
          <w:rtl/>
        </w:rPr>
        <w:t xml:space="preserve"> </w:t>
      </w:r>
      <w:r w:rsidRPr="00884801">
        <w:rPr>
          <w:rFonts w:hint="cs"/>
          <w:rtl/>
        </w:rPr>
        <w:t>پلیٹس</w:t>
      </w:r>
      <w:r w:rsidRPr="00884801">
        <w:rPr>
          <w:rtl/>
        </w:rPr>
        <w:t xml:space="preserve"> </w:t>
      </w:r>
      <w:r w:rsidRPr="00884801">
        <w:rPr>
          <w:rFonts w:hint="cs"/>
          <w:rtl/>
        </w:rPr>
        <w:t>علیحدہ</w:t>
      </w:r>
      <w:r w:rsidRPr="00884801">
        <w:rPr>
          <w:rtl/>
        </w:rPr>
        <w:t xml:space="preserve"> </w:t>
      </w:r>
      <w:r w:rsidRPr="00884801">
        <w:rPr>
          <w:rFonts w:hint="cs"/>
          <w:rtl/>
        </w:rPr>
        <w:t>ہوں</w:t>
      </w:r>
      <w:r w:rsidRPr="00884801">
        <w:rPr>
          <w:rtl/>
        </w:rPr>
        <w:t>۔</w:t>
      </w:r>
    </w:p>
    <w:p w14:paraId="7268A6D7" w14:textId="77777777" w:rsidR="009360C0" w:rsidRPr="00884801" w:rsidRDefault="009360C0" w:rsidP="00647370">
      <w:pPr>
        <w:pStyle w:val="RegularMatterTevta"/>
        <w:numPr>
          <w:ilvl w:val="0"/>
          <w:numId w:val="547"/>
        </w:numPr>
      </w:pPr>
      <w:r w:rsidRPr="00884801">
        <w:rPr>
          <w:rFonts w:hint="cs"/>
          <w:rtl/>
        </w:rPr>
        <w:t>چمچ،</w:t>
      </w:r>
      <w:r w:rsidRPr="00884801">
        <w:rPr>
          <w:rtl/>
        </w:rPr>
        <w:t xml:space="preserve"> </w:t>
      </w:r>
      <w:r w:rsidRPr="00884801">
        <w:rPr>
          <w:rFonts w:hint="cs"/>
          <w:rtl/>
        </w:rPr>
        <w:t>کانٹے</w:t>
      </w:r>
      <w:r w:rsidRPr="00884801">
        <w:rPr>
          <w:rtl/>
        </w:rPr>
        <w:t xml:space="preserve"> </w:t>
      </w:r>
      <w:r w:rsidRPr="00884801">
        <w:rPr>
          <w:rFonts w:hint="cs"/>
          <w:rtl/>
        </w:rPr>
        <w:t>اور</w:t>
      </w:r>
      <w:r w:rsidRPr="00884801">
        <w:rPr>
          <w:rtl/>
        </w:rPr>
        <w:t xml:space="preserve"> </w:t>
      </w:r>
      <w:r w:rsidRPr="00884801">
        <w:rPr>
          <w:rFonts w:hint="cs"/>
          <w:rtl/>
        </w:rPr>
        <w:t>چھریاں</w:t>
      </w:r>
      <w:r w:rsidRPr="00884801">
        <w:rPr>
          <w:rtl/>
        </w:rPr>
        <w:t xml:space="preserve"> </w:t>
      </w:r>
      <w:r w:rsidRPr="00884801">
        <w:rPr>
          <w:rFonts w:hint="cs"/>
          <w:rtl/>
        </w:rPr>
        <w:t>دائیں</w:t>
      </w:r>
      <w:r w:rsidRPr="00884801">
        <w:rPr>
          <w:rtl/>
        </w:rPr>
        <w:t xml:space="preserve"> </w:t>
      </w:r>
      <w:r w:rsidRPr="00884801">
        <w:rPr>
          <w:rFonts w:hint="cs"/>
          <w:rtl/>
        </w:rPr>
        <w:t>اور</w:t>
      </w:r>
      <w:r w:rsidRPr="00884801">
        <w:rPr>
          <w:rtl/>
        </w:rPr>
        <w:t xml:space="preserve"> </w:t>
      </w:r>
      <w:r w:rsidRPr="00884801">
        <w:rPr>
          <w:rFonts w:hint="cs"/>
          <w:rtl/>
        </w:rPr>
        <w:t>بائیں</w:t>
      </w:r>
      <w:r w:rsidRPr="00884801">
        <w:rPr>
          <w:rtl/>
        </w:rPr>
        <w:t xml:space="preserve"> </w:t>
      </w:r>
      <w:r w:rsidRPr="00884801">
        <w:rPr>
          <w:rFonts w:hint="cs"/>
          <w:rtl/>
        </w:rPr>
        <w:t>جانب</w:t>
      </w:r>
      <w:r w:rsidRPr="00884801">
        <w:rPr>
          <w:rtl/>
        </w:rPr>
        <w:t xml:space="preserve"> </w:t>
      </w:r>
      <w:r w:rsidRPr="00884801">
        <w:rPr>
          <w:rFonts w:hint="cs"/>
          <w:rtl/>
        </w:rPr>
        <w:t>رکھیں،</w:t>
      </w:r>
      <w:r w:rsidRPr="00884801">
        <w:rPr>
          <w:rtl/>
        </w:rPr>
        <w:t xml:space="preserve"> </w:t>
      </w:r>
      <w:r w:rsidRPr="00884801">
        <w:rPr>
          <w:rFonts w:hint="cs"/>
          <w:rtl/>
        </w:rPr>
        <w:t>صحیح</w:t>
      </w:r>
      <w:r w:rsidRPr="00884801">
        <w:rPr>
          <w:rtl/>
        </w:rPr>
        <w:t xml:space="preserve"> </w:t>
      </w:r>
      <w:r w:rsidRPr="00884801">
        <w:rPr>
          <w:rFonts w:hint="cs"/>
          <w:rtl/>
        </w:rPr>
        <w:t>ترتیب</w:t>
      </w:r>
      <w:r w:rsidRPr="00884801">
        <w:rPr>
          <w:rtl/>
        </w:rPr>
        <w:t xml:space="preserve"> </w:t>
      </w:r>
      <w:r w:rsidRPr="00884801">
        <w:rPr>
          <w:rFonts w:hint="cs"/>
          <w:rtl/>
        </w:rPr>
        <w:t>کے</w:t>
      </w:r>
      <w:r w:rsidRPr="00884801">
        <w:rPr>
          <w:rtl/>
        </w:rPr>
        <w:t xml:space="preserve"> </w:t>
      </w:r>
      <w:r w:rsidRPr="00884801">
        <w:rPr>
          <w:rFonts w:hint="cs"/>
          <w:rtl/>
        </w:rPr>
        <w:t>مطابق</w:t>
      </w:r>
      <w:r w:rsidRPr="00884801">
        <w:rPr>
          <w:rtl/>
        </w:rPr>
        <w:t>۔</w:t>
      </w:r>
    </w:p>
    <w:p w14:paraId="33D588B5" w14:textId="77777777" w:rsidR="009360C0" w:rsidRPr="00884801" w:rsidRDefault="009360C0" w:rsidP="009360C0">
      <w:pPr>
        <w:pStyle w:val="SubHeadingTevta"/>
      </w:pPr>
      <w:r w:rsidRPr="00884801">
        <w:rPr>
          <w:rtl/>
        </w:rPr>
        <w:t>4</w:t>
      </w:r>
      <w:r w:rsidRPr="00696A3E">
        <w:rPr>
          <w:rtl/>
        </w:rPr>
        <w:t xml:space="preserve">. </w:t>
      </w:r>
      <w:r w:rsidRPr="00696A3E">
        <w:rPr>
          <w:rFonts w:hint="cs"/>
          <w:rtl/>
        </w:rPr>
        <w:t>گلاس</w:t>
      </w:r>
      <w:r w:rsidRPr="00696A3E">
        <w:rPr>
          <w:rtl/>
        </w:rPr>
        <w:t xml:space="preserve"> </w:t>
      </w:r>
      <w:r w:rsidRPr="00696A3E">
        <w:rPr>
          <w:rFonts w:hint="cs"/>
          <w:rtl/>
        </w:rPr>
        <w:t>اور</w:t>
      </w:r>
      <w:r w:rsidRPr="00696A3E">
        <w:rPr>
          <w:rtl/>
        </w:rPr>
        <w:t xml:space="preserve"> </w:t>
      </w:r>
      <w:r w:rsidRPr="00696A3E">
        <w:rPr>
          <w:rFonts w:hint="cs"/>
          <w:rtl/>
        </w:rPr>
        <w:t>کپ</w:t>
      </w:r>
      <w:r w:rsidRPr="00696A3E">
        <w:rPr>
          <w:rtl/>
        </w:rPr>
        <w:t xml:space="preserve"> </w:t>
      </w:r>
      <w:r w:rsidRPr="00696A3E">
        <w:rPr>
          <w:rFonts w:hint="cs"/>
          <w:rtl/>
        </w:rPr>
        <w:t>رکھنا</w:t>
      </w:r>
      <w:r w:rsidRPr="00696A3E">
        <w:rPr>
          <w:rtl/>
        </w:rPr>
        <w:t>:</w:t>
      </w:r>
    </w:p>
    <w:p w14:paraId="21EA524F" w14:textId="77777777" w:rsidR="009360C0" w:rsidRPr="00884801" w:rsidRDefault="009360C0" w:rsidP="00647370">
      <w:pPr>
        <w:pStyle w:val="RegularMatterTevta"/>
        <w:numPr>
          <w:ilvl w:val="0"/>
          <w:numId w:val="548"/>
        </w:numPr>
      </w:pPr>
      <w:r w:rsidRPr="00884801">
        <w:rPr>
          <w:rFonts w:hint="cs"/>
          <w:rtl/>
        </w:rPr>
        <w:t>پانی،</w:t>
      </w:r>
      <w:r w:rsidRPr="00884801">
        <w:rPr>
          <w:rtl/>
        </w:rPr>
        <w:t xml:space="preserve"> </w:t>
      </w:r>
      <w:r w:rsidRPr="00884801">
        <w:rPr>
          <w:rFonts w:hint="cs"/>
          <w:rtl/>
        </w:rPr>
        <w:t>جوس</w:t>
      </w:r>
      <w:r w:rsidRPr="00884801">
        <w:rPr>
          <w:rtl/>
        </w:rPr>
        <w:t xml:space="preserve"> </w:t>
      </w:r>
      <w:r w:rsidRPr="00884801">
        <w:rPr>
          <w:rFonts w:hint="cs"/>
          <w:rtl/>
        </w:rPr>
        <w:t>یا</w:t>
      </w:r>
      <w:r w:rsidRPr="00884801">
        <w:rPr>
          <w:rtl/>
        </w:rPr>
        <w:t xml:space="preserve"> </w:t>
      </w:r>
      <w:r w:rsidRPr="00884801">
        <w:rPr>
          <w:rFonts w:hint="cs"/>
          <w:rtl/>
        </w:rPr>
        <w:t>دیگر</w:t>
      </w:r>
      <w:r w:rsidRPr="00884801">
        <w:rPr>
          <w:rtl/>
        </w:rPr>
        <w:t xml:space="preserve"> </w:t>
      </w:r>
      <w:r w:rsidRPr="00884801">
        <w:rPr>
          <w:rFonts w:hint="cs"/>
          <w:rtl/>
        </w:rPr>
        <w:t>مشروبات</w:t>
      </w:r>
      <w:r w:rsidRPr="00884801">
        <w:rPr>
          <w:rtl/>
        </w:rPr>
        <w:t xml:space="preserve"> </w:t>
      </w:r>
      <w:r w:rsidRPr="00884801">
        <w:rPr>
          <w:rFonts w:hint="cs"/>
          <w:rtl/>
        </w:rPr>
        <w:t>کے</w:t>
      </w:r>
      <w:r w:rsidRPr="00884801">
        <w:rPr>
          <w:rtl/>
        </w:rPr>
        <w:t xml:space="preserve"> </w:t>
      </w:r>
      <w:r w:rsidRPr="00884801">
        <w:rPr>
          <w:rFonts w:hint="cs"/>
          <w:rtl/>
        </w:rPr>
        <w:t>لیے</w:t>
      </w:r>
      <w:r w:rsidRPr="00884801">
        <w:rPr>
          <w:rtl/>
        </w:rPr>
        <w:t xml:space="preserve"> </w:t>
      </w:r>
      <w:r w:rsidRPr="00884801">
        <w:rPr>
          <w:rFonts w:hint="cs"/>
          <w:rtl/>
        </w:rPr>
        <w:t>گلاس</w:t>
      </w:r>
      <w:r w:rsidRPr="00884801">
        <w:rPr>
          <w:rtl/>
        </w:rPr>
        <w:t xml:space="preserve"> </w:t>
      </w:r>
      <w:r w:rsidRPr="00884801">
        <w:rPr>
          <w:rFonts w:hint="cs"/>
          <w:rtl/>
        </w:rPr>
        <w:t>مناسب</w:t>
      </w:r>
      <w:r w:rsidRPr="00884801">
        <w:rPr>
          <w:rtl/>
        </w:rPr>
        <w:t xml:space="preserve"> </w:t>
      </w:r>
      <w:r w:rsidRPr="00884801">
        <w:rPr>
          <w:rFonts w:hint="cs"/>
          <w:rtl/>
        </w:rPr>
        <w:t>فاصلے</w:t>
      </w:r>
      <w:r w:rsidRPr="00884801">
        <w:rPr>
          <w:rtl/>
        </w:rPr>
        <w:t xml:space="preserve"> </w:t>
      </w:r>
      <w:r w:rsidRPr="00884801">
        <w:rPr>
          <w:rFonts w:hint="cs"/>
          <w:rtl/>
        </w:rPr>
        <w:t>پر</w:t>
      </w:r>
      <w:r w:rsidRPr="00884801">
        <w:rPr>
          <w:rtl/>
        </w:rPr>
        <w:t xml:space="preserve"> </w:t>
      </w:r>
      <w:r w:rsidRPr="00884801">
        <w:rPr>
          <w:rFonts w:hint="cs"/>
          <w:rtl/>
        </w:rPr>
        <w:t>رکھیں</w:t>
      </w:r>
      <w:r w:rsidRPr="00884801">
        <w:rPr>
          <w:rtl/>
        </w:rPr>
        <w:t>۔</w:t>
      </w:r>
    </w:p>
    <w:p w14:paraId="35647046" w14:textId="77777777" w:rsidR="009360C0" w:rsidRPr="00884801" w:rsidRDefault="009360C0" w:rsidP="00647370">
      <w:pPr>
        <w:pStyle w:val="RegularMatterTevta"/>
        <w:numPr>
          <w:ilvl w:val="0"/>
          <w:numId w:val="548"/>
        </w:numPr>
      </w:pPr>
      <w:r w:rsidRPr="00884801">
        <w:rPr>
          <w:rFonts w:hint="cs"/>
          <w:rtl/>
        </w:rPr>
        <w:t>اگر</w:t>
      </w:r>
      <w:r w:rsidRPr="00884801">
        <w:rPr>
          <w:rtl/>
        </w:rPr>
        <w:t xml:space="preserve"> </w:t>
      </w:r>
      <w:r w:rsidRPr="00884801">
        <w:rPr>
          <w:rFonts w:hint="cs"/>
          <w:rtl/>
        </w:rPr>
        <w:t>چائے</w:t>
      </w:r>
      <w:r w:rsidRPr="00884801">
        <w:rPr>
          <w:rtl/>
        </w:rPr>
        <w:t xml:space="preserve"> </w:t>
      </w:r>
      <w:r w:rsidRPr="00884801">
        <w:rPr>
          <w:rFonts w:hint="cs"/>
          <w:rtl/>
        </w:rPr>
        <w:t>یا</w:t>
      </w:r>
      <w:r w:rsidRPr="00884801">
        <w:rPr>
          <w:rtl/>
        </w:rPr>
        <w:t xml:space="preserve"> </w:t>
      </w:r>
      <w:r w:rsidRPr="00884801">
        <w:rPr>
          <w:rFonts w:hint="cs"/>
          <w:rtl/>
        </w:rPr>
        <w:t>کافی</w:t>
      </w:r>
      <w:r w:rsidRPr="00884801">
        <w:rPr>
          <w:rtl/>
        </w:rPr>
        <w:t xml:space="preserve"> </w:t>
      </w:r>
      <w:r w:rsidRPr="00884801">
        <w:rPr>
          <w:rFonts w:hint="cs"/>
          <w:rtl/>
        </w:rPr>
        <w:t>سرو</w:t>
      </w:r>
      <w:r w:rsidRPr="00884801">
        <w:rPr>
          <w:rtl/>
        </w:rPr>
        <w:t xml:space="preserve"> </w:t>
      </w:r>
      <w:r w:rsidRPr="00884801">
        <w:rPr>
          <w:rFonts w:hint="cs"/>
          <w:rtl/>
        </w:rPr>
        <w:t>ہونی</w:t>
      </w:r>
      <w:r w:rsidRPr="00884801">
        <w:rPr>
          <w:rtl/>
        </w:rPr>
        <w:t xml:space="preserve"> </w:t>
      </w:r>
      <w:r w:rsidRPr="00884801">
        <w:rPr>
          <w:rFonts w:hint="cs"/>
          <w:rtl/>
        </w:rPr>
        <w:t>ہے</w:t>
      </w:r>
      <w:r w:rsidRPr="00884801">
        <w:rPr>
          <w:rtl/>
        </w:rPr>
        <w:t xml:space="preserve"> </w:t>
      </w:r>
      <w:r w:rsidRPr="00884801">
        <w:rPr>
          <w:rFonts w:hint="cs"/>
          <w:rtl/>
        </w:rPr>
        <w:t>تو</w:t>
      </w:r>
      <w:r w:rsidRPr="00884801">
        <w:rPr>
          <w:rtl/>
        </w:rPr>
        <w:t xml:space="preserve"> </w:t>
      </w:r>
      <w:r w:rsidRPr="00884801">
        <w:rPr>
          <w:rFonts w:hint="cs"/>
          <w:rtl/>
        </w:rPr>
        <w:t>متعلقہ</w:t>
      </w:r>
      <w:r w:rsidRPr="00884801">
        <w:rPr>
          <w:rtl/>
        </w:rPr>
        <w:t xml:space="preserve"> </w:t>
      </w:r>
      <w:r w:rsidRPr="00884801">
        <w:rPr>
          <w:rFonts w:hint="cs"/>
          <w:rtl/>
        </w:rPr>
        <w:t>کپ</w:t>
      </w:r>
      <w:r w:rsidRPr="00884801">
        <w:rPr>
          <w:rtl/>
        </w:rPr>
        <w:t xml:space="preserve"> </w:t>
      </w:r>
      <w:r w:rsidRPr="00884801">
        <w:rPr>
          <w:rFonts w:hint="cs"/>
          <w:rtl/>
        </w:rPr>
        <w:t>اور</w:t>
      </w:r>
      <w:r w:rsidRPr="00884801">
        <w:rPr>
          <w:rtl/>
        </w:rPr>
        <w:t xml:space="preserve"> </w:t>
      </w:r>
      <w:r w:rsidRPr="00884801">
        <w:rPr>
          <w:rFonts w:hint="cs"/>
          <w:rtl/>
        </w:rPr>
        <w:t>چمچ</w:t>
      </w:r>
      <w:r w:rsidRPr="00884801">
        <w:rPr>
          <w:rtl/>
        </w:rPr>
        <w:t xml:space="preserve"> </w:t>
      </w:r>
      <w:r w:rsidRPr="00884801">
        <w:rPr>
          <w:rFonts w:hint="cs"/>
          <w:rtl/>
        </w:rPr>
        <w:t>بھی</w:t>
      </w:r>
      <w:r w:rsidRPr="00884801">
        <w:rPr>
          <w:rtl/>
        </w:rPr>
        <w:t xml:space="preserve"> </w:t>
      </w:r>
      <w:r w:rsidRPr="00884801">
        <w:rPr>
          <w:rFonts w:hint="cs"/>
          <w:rtl/>
        </w:rPr>
        <w:t>شامل</w:t>
      </w:r>
      <w:r w:rsidRPr="00884801">
        <w:rPr>
          <w:rtl/>
        </w:rPr>
        <w:t xml:space="preserve"> </w:t>
      </w:r>
      <w:r w:rsidRPr="00884801">
        <w:rPr>
          <w:rFonts w:hint="cs"/>
          <w:rtl/>
        </w:rPr>
        <w:t>کریں</w:t>
      </w:r>
      <w:r w:rsidRPr="00884801">
        <w:rPr>
          <w:rtl/>
        </w:rPr>
        <w:t>۔</w:t>
      </w:r>
    </w:p>
    <w:p w14:paraId="69340385" w14:textId="77777777" w:rsidR="009360C0" w:rsidRPr="00884801" w:rsidRDefault="009360C0" w:rsidP="009360C0">
      <w:pPr>
        <w:pStyle w:val="SubHeadingTevta"/>
      </w:pPr>
      <w:r w:rsidRPr="00884801">
        <w:rPr>
          <w:rtl/>
        </w:rPr>
        <w:t>5</w:t>
      </w:r>
      <w:r w:rsidRPr="00696A3E">
        <w:rPr>
          <w:rtl/>
        </w:rPr>
        <w:t xml:space="preserve">. </w:t>
      </w:r>
      <w:r w:rsidRPr="00696A3E">
        <w:rPr>
          <w:rFonts w:hint="cs"/>
          <w:rtl/>
        </w:rPr>
        <w:t>سجاوٹ</w:t>
      </w:r>
      <w:r w:rsidRPr="00696A3E">
        <w:rPr>
          <w:rtl/>
        </w:rPr>
        <w:t xml:space="preserve"> </w:t>
      </w:r>
      <w:r w:rsidRPr="00696A3E">
        <w:rPr>
          <w:rFonts w:hint="cs"/>
          <w:rtl/>
        </w:rPr>
        <w:t>اور</w:t>
      </w:r>
      <w:r w:rsidRPr="00696A3E">
        <w:rPr>
          <w:rtl/>
        </w:rPr>
        <w:t xml:space="preserve"> </w:t>
      </w:r>
      <w:r w:rsidRPr="00696A3E">
        <w:rPr>
          <w:rFonts w:hint="cs"/>
          <w:rtl/>
        </w:rPr>
        <w:t>فائنل</w:t>
      </w:r>
      <w:r w:rsidRPr="00696A3E">
        <w:rPr>
          <w:rtl/>
        </w:rPr>
        <w:t xml:space="preserve"> </w:t>
      </w:r>
      <w:r w:rsidRPr="00696A3E">
        <w:rPr>
          <w:rFonts w:hint="cs"/>
          <w:rtl/>
        </w:rPr>
        <w:t>ٹچ</w:t>
      </w:r>
      <w:r w:rsidRPr="00884801">
        <w:rPr>
          <w:rtl/>
        </w:rPr>
        <w:t>:</w:t>
      </w:r>
    </w:p>
    <w:p w14:paraId="0B77FA35" w14:textId="77777777" w:rsidR="009360C0" w:rsidRPr="00884801" w:rsidRDefault="009360C0" w:rsidP="00647370">
      <w:pPr>
        <w:pStyle w:val="RegularMatterTevta"/>
        <w:numPr>
          <w:ilvl w:val="0"/>
          <w:numId w:val="549"/>
        </w:numPr>
      </w:pPr>
      <w:r w:rsidRPr="00884801">
        <w:rPr>
          <w:rFonts w:hint="cs"/>
          <w:rtl/>
        </w:rPr>
        <w:t>پھولوں،</w:t>
      </w:r>
      <w:r w:rsidRPr="00884801">
        <w:rPr>
          <w:rtl/>
        </w:rPr>
        <w:t xml:space="preserve"> </w:t>
      </w:r>
      <w:r w:rsidRPr="00884801">
        <w:rPr>
          <w:rFonts w:hint="cs"/>
          <w:rtl/>
        </w:rPr>
        <w:t>موم</w:t>
      </w:r>
      <w:r w:rsidRPr="00884801">
        <w:rPr>
          <w:rtl/>
        </w:rPr>
        <w:t xml:space="preserve"> </w:t>
      </w:r>
      <w:r w:rsidRPr="00884801">
        <w:rPr>
          <w:rFonts w:hint="cs"/>
          <w:rtl/>
        </w:rPr>
        <w:t>بتیوں</w:t>
      </w:r>
      <w:r w:rsidRPr="00884801">
        <w:rPr>
          <w:rtl/>
        </w:rPr>
        <w:t xml:space="preserve"> </w:t>
      </w:r>
      <w:r w:rsidRPr="00884801">
        <w:rPr>
          <w:rFonts w:hint="cs"/>
          <w:rtl/>
        </w:rPr>
        <w:t>یا</w:t>
      </w:r>
      <w:r w:rsidRPr="00884801">
        <w:rPr>
          <w:rtl/>
        </w:rPr>
        <w:t xml:space="preserve"> </w:t>
      </w:r>
      <w:r w:rsidRPr="00884801">
        <w:rPr>
          <w:rFonts w:hint="cs"/>
          <w:rtl/>
        </w:rPr>
        <w:t>ہلکی</w:t>
      </w:r>
      <w:r w:rsidRPr="00884801">
        <w:rPr>
          <w:rtl/>
        </w:rPr>
        <w:t xml:space="preserve"> </w:t>
      </w:r>
      <w:r w:rsidRPr="00884801">
        <w:rPr>
          <w:rFonts w:hint="cs"/>
          <w:rtl/>
        </w:rPr>
        <w:t>سجاوٹ</w:t>
      </w:r>
      <w:r w:rsidRPr="00884801">
        <w:rPr>
          <w:rtl/>
        </w:rPr>
        <w:t xml:space="preserve"> </w:t>
      </w:r>
      <w:r w:rsidRPr="00884801">
        <w:rPr>
          <w:rFonts w:hint="cs"/>
          <w:rtl/>
        </w:rPr>
        <w:t>سے</w:t>
      </w:r>
      <w:r w:rsidRPr="00884801">
        <w:rPr>
          <w:rtl/>
        </w:rPr>
        <w:t xml:space="preserve"> </w:t>
      </w:r>
      <w:r w:rsidRPr="00884801">
        <w:rPr>
          <w:rFonts w:hint="cs"/>
          <w:rtl/>
        </w:rPr>
        <w:t>میز</w:t>
      </w:r>
      <w:r w:rsidRPr="00884801">
        <w:rPr>
          <w:rtl/>
        </w:rPr>
        <w:t xml:space="preserve"> </w:t>
      </w:r>
      <w:r w:rsidRPr="00884801">
        <w:rPr>
          <w:rFonts w:hint="cs"/>
          <w:rtl/>
        </w:rPr>
        <w:t>کو</w:t>
      </w:r>
      <w:r w:rsidRPr="00884801">
        <w:rPr>
          <w:rtl/>
        </w:rPr>
        <w:t xml:space="preserve"> </w:t>
      </w:r>
      <w:r w:rsidRPr="00884801">
        <w:rPr>
          <w:rFonts w:hint="cs"/>
          <w:rtl/>
        </w:rPr>
        <w:t>مزید</w:t>
      </w:r>
      <w:r w:rsidRPr="00884801">
        <w:rPr>
          <w:rtl/>
        </w:rPr>
        <w:t xml:space="preserve"> </w:t>
      </w:r>
      <w:r w:rsidRPr="00884801">
        <w:rPr>
          <w:rFonts w:hint="cs"/>
          <w:rtl/>
        </w:rPr>
        <w:t>خوبصورت</w:t>
      </w:r>
      <w:r w:rsidRPr="00884801">
        <w:rPr>
          <w:rtl/>
        </w:rPr>
        <w:t xml:space="preserve"> </w:t>
      </w:r>
      <w:r w:rsidRPr="00884801">
        <w:rPr>
          <w:rFonts w:hint="cs"/>
          <w:rtl/>
        </w:rPr>
        <w:t>بنائیں</w:t>
      </w:r>
      <w:r w:rsidRPr="00884801">
        <w:rPr>
          <w:rtl/>
        </w:rPr>
        <w:t>۔</w:t>
      </w:r>
    </w:p>
    <w:p w14:paraId="14C68485" w14:textId="77777777" w:rsidR="009360C0" w:rsidRPr="009A0DF3" w:rsidRDefault="009360C0" w:rsidP="00647370">
      <w:pPr>
        <w:pStyle w:val="RegularMatterTevta"/>
        <w:numPr>
          <w:ilvl w:val="0"/>
          <w:numId w:val="549"/>
        </w:numPr>
      </w:pPr>
      <w:r w:rsidRPr="00884801">
        <w:rPr>
          <w:rFonts w:hint="cs"/>
          <w:rtl/>
        </w:rPr>
        <w:t>ہر</w:t>
      </w:r>
      <w:r w:rsidRPr="00884801">
        <w:rPr>
          <w:rtl/>
        </w:rPr>
        <w:t xml:space="preserve"> </w:t>
      </w:r>
      <w:r w:rsidRPr="00884801">
        <w:rPr>
          <w:rFonts w:hint="cs"/>
          <w:rtl/>
        </w:rPr>
        <w:t>چیز</w:t>
      </w:r>
      <w:r w:rsidRPr="00884801">
        <w:rPr>
          <w:rtl/>
        </w:rPr>
        <w:t xml:space="preserve"> </w:t>
      </w:r>
      <w:r w:rsidRPr="00884801">
        <w:rPr>
          <w:rFonts w:hint="cs"/>
          <w:rtl/>
        </w:rPr>
        <w:t>کو</w:t>
      </w:r>
      <w:r w:rsidRPr="00884801">
        <w:rPr>
          <w:rtl/>
        </w:rPr>
        <w:t xml:space="preserve"> </w:t>
      </w:r>
      <w:r w:rsidRPr="00884801">
        <w:rPr>
          <w:rFonts w:hint="cs"/>
          <w:rtl/>
        </w:rPr>
        <w:t>متوازن</w:t>
      </w:r>
      <w:r w:rsidRPr="00884801">
        <w:rPr>
          <w:rtl/>
        </w:rPr>
        <w:t xml:space="preserve"> </w:t>
      </w:r>
      <w:r w:rsidRPr="00884801">
        <w:rPr>
          <w:rFonts w:hint="cs"/>
          <w:rtl/>
        </w:rPr>
        <w:t>اور</w:t>
      </w:r>
      <w:r w:rsidRPr="00884801">
        <w:rPr>
          <w:rtl/>
        </w:rPr>
        <w:t xml:space="preserve"> </w:t>
      </w:r>
      <w:r w:rsidRPr="00884801">
        <w:rPr>
          <w:rFonts w:hint="cs"/>
          <w:rtl/>
        </w:rPr>
        <w:t>منظم</w:t>
      </w:r>
      <w:r w:rsidRPr="00884801">
        <w:rPr>
          <w:rtl/>
        </w:rPr>
        <w:t xml:space="preserve"> </w:t>
      </w:r>
      <w:r w:rsidRPr="00884801">
        <w:rPr>
          <w:rFonts w:hint="cs"/>
          <w:rtl/>
        </w:rPr>
        <w:t>طریقے</w:t>
      </w:r>
      <w:r w:rsidRPr="00884801">
        <w:rPr>
          <w:rtl/>
        </w:rPr>
        <w:t xml:space="preserve"> </w:t>
      </w:r>
      <w:r w:rsidRPr="00884801">
        <w:rPr>
          <w:rFonts w:hint="cs"/>
          <w:rtl/>
        </w:rPr>
        <w:t>سے</w:t>
      </w:r>
      <w:r w:rsidRPr="00884801">
        <w:rPr>
          <w:rtl/>
        </w:rPr>
        <w:t xml:space="preserve"> </w:t>
      </w:r>
      <w:r w:rsidRPr="00884801">
        <w:rPr>
          <w:rFonts w:hint="cs"/>
          <w:rtl/>
        </w:rPr>
        <w:t>ترتیب</w:t>
      </w:r>
      <w:r w:rsidRPr="00884801">
        <w:rPr>
          <w:rtl/>
        </w:rPr>
        <w:t xml:space="preserve"> </w:t>
      </w:r>
      <w:r w:rsidRPr="00884801">
        <w:rPr>
          <w:rFonts w:hint="cs"/>
          <w:rtl/>
        </w:rPr>
        <w:t>دیں</w:t>
      </w:r>
      <w:r w:rsidRPr="00884801">
        <w:rPr>
          <w:rtl/>
        </w:rPr>
        <w:t xml:space="preserve"> </w:t>
      </w:r>
      <w:r w:rsidRPr="00884801">
        <w:rPr>
          <w:rFonts w:hint="cs"/>
          <w:rtl/>
        </w:rPr>
        <w:t>تاکہ</w:t>
      </w:r>
      <w:r w:rsidRPr="00884801">
        <w:rPr>
          <w:rtl/>
        </w:rPr>
        <w:t xml:space="preserve"> </w:t>
      </w:r>
      <w:r w:rsidRPr="00884801">
        <w:rPr>
          <w:rFonts w:hint="cs"/>
          <w:rtl/>
        </w:rPr>
        <w:t>مہمانوں</w:t>
      </w:r>
      <w:r w:rsidRPr="00884801">
        <w:rPr>
          <w:rtl/>
        </w:rPr>
        <w:t xml:space="preserve"> </w:t>
      </w:r>
      <w:r w:rsidRPr="00884801">
        <w:rPr>
          <w:rFonts w:hint="cs"/>
          <w:rtl/>
        </w:rPr>
        <w:t>کو</w:t>
      </w:r>
      <w:r w:rsidRPr="00884801">
        <w:rPr>
          <w:rtl/>
        </w:rPr>
        <w:t xml:space="preserve"> </w:t>
      </w:r>
      <w:r w:rsidRPr="00884801">
        <w:rPr>
          <w:rFonts w:hint="cs"/>
          <w:rtl/>
        </w:rPr>
        <w:t>سہولت</w:t>
      </w:r>
      <w:r w:rsidRPr="00884801">
        <w:rPr>
          <w:rtl/>
        </w:rPr>
        <w:t xml:space="preserve"> </w:t>
      </w:r>
      <w:r w:rsidRPr="00884801">
        <w:rPr>
          <w:rFonts w:hint="cs"/>
          <w:rtl/>
        </w:rPr>
        <w:t>ہو</w:t>
      </w:r>
      <w:r w:rsidRPr="00884801">
        <w:rPr>
          <w:rtl/>
        </w:rPr>
        <w:t>۔</w:t>
      </w:r>
    </w:p>
    <w:p w14:paraId="1ED69DD0" w14:textId="77777777" w:rsidR="009360C0" w:rsidRPr="00884801" w:rsidRDefault="009360C0" w:rsidP="009360C0">
      <w:pPr>
        <w:pStyle w:val="SubHeadingTevta"/>
      </w:pPr>
      <w:r w:rsidRPr="00884801">
        <w:rPr>
          <w:rFonts w:hint="cs"/>
          <w:rtl/>
        </w:rPr>
        <w:t>نتیجہ</w:t>
      </w:r>
      <w:r w:rsidRPr="00884801">
        <w:rPr>
          <w:rtl/>
        </w:rPr>
        <w:t>:</w:t>
      </w:r>
    </w:p>
    <w:p w14:paraId="2A70F095" w14:textId="77777777" w:rsidR="009360C0" w:rsidRDefault="009360C0" w:rsidP="009360C0">
      <w:pPr>
        <w:pStyle w:val="RegularMatterTevta"/>
      </w:pPr>
      <w:r w:rsidRPr="00884801">
        <w:rPr>
          <w:rFonts w:hint="cs"/>
          <w:rtl/>
        </w:rPr>
        <w:t>یہ</w:t>
      </w:r>
      <w:r w:rsidRPr="00884801">
        <w:rPr>
          <w:rtl/>
        </w:rPr>
        <w:t xml:space="preserve"> </w:t>
      </w:r>
      <w:r w:rsidRPr="00884801">
        <w:rPr>
          <w:rFonts w:hint="cs"/>
          <w:rtl/>
        </w:rPr>
        <w:t>سرگرمی</w:t>
      </w:r>
      <w:r w:rsidRPr="00884801">
        <w:rPr>
          <w:rtl/>
        </w:rPr>
        <w:t xml:space="preserve"> </w:t>
      </w:r>
      <w:r w:rsidRPr="00884801">
        <w:rPr>
          <w:rFonts w:hint="cs"/>
          <w:rtl/>
        </w:rPr>
        <w:t>شرکاء</w:t>
      </w:r>
      <w:r w:rsidRPr="00884801">
        <w:rPr>
          <w:rtl/>
        </w:rPr>
        <w:t xml:space="preserve"> </w:t>
      </w:r>
      <w:r w:rsidRPr="00884801">
        <w:rPr>
          <w:rFonts w:hint="cs"/>
          <w:rtl/>
        </w:rPr>
        <w:t>کو</w:t>
      </w:r>
      <w:r w:rsidRPr="00884801">
        <w:rPr>
          <w:rtl/>
        </w:rPr>
        <w:t xml:space="preserve"> </w:t>
      </w:r>
      <w:r w:rsidRPr="00884801">
        <w:rPr>
          <w:rFonts w:hint="cs"/>
          <w:rtl/>
        </w:rPr>
        <w:t>سکھائے</w:t>
      </w:r>
      <w:r w:rsidRPr="00884801">
        <w:rPr>
          <w:rtl/>
        </w:rPr>
        <w:t xml:space="preserve"> </w:t>
      </w:r>
      <w:r w:rsidRPr="00884801">
        <w:rPr>
          <w:rFonts w:hint="cs"/>
          <w:rtl/>
        </w:rPr>
        <w:t>گی</w:t>
      </w:r>
      <w:r w:rsidRPr="00884801">
        <w:rPr>
          <w:rtl/>
        </w:rPr>
        <w:t xml:space="preserve"> </w:t>
      </w:r>
      <w:r w:rsidRPr="00884801">
        <w:rPr>
          <w:rFonts w:hint="cs"/>
          <w:rtl/>
        </w:rPr>
        <w:t>کہ</w:t>
      </w:r>
      <w:r w:rsidRPr="00884801">
        <w:rPr>
          <w:rtl/>
        </w:rPr>
        <w:t xml:space="preserve"> </w:t>
      </w:r>
      <w:r w:rsidRPr="00884801">
        <w:rPr>
          <w:rFonts w:hint="cs"/>
          <w:rtl/>
        </w:rPr>
        <w:t>بوفے</w:t>
      </w:r>
      <w:r w:rsidRPr="00884801">
        <w:rPr>
          <w:rtl/>
        </w:rPr>
        <w:t xml:space="preserve"> </w:t>
      </w:r>
      <w:r w:rsidRPr="00884801">
        <w:rPr>
          <w:rFonts w:hint="cs"/>
          <w:rtl/>
        </w:rPr>
        <w:t>کے</w:t>
      </w:r>
      <w:r w:rsidRPr="00884801">
        <w:rPr>
          <w:rtl/>
        </w:rPr>
        <w:t xml:space="preserve"> </w:t>
      </w:r>
      <w:r w:rsidRPr="00884801">
        <w:rPr>
          <w:rFonts w:hint="cs"/>
          <w:rtl/>
        </w:rPr>
        <w:t>لیے</w:t>
      </w:r>
      <w:r w:rsidRPr="00884801">
        <w:rPr>
          <w:rtl/>
        </w:rPr>
        <w:t xml:space="preserve"> </w:t>
      </w:r>
      <w:r w:rsidRPr="00884801">
        <w:rPr>
          <w:rFonts w:hint="cs"/>
          <w:rtl/>
        </w:rPr>
        <w:t>میز</w:t>
      </w:r>
      <w:r w:rsidRPr="00884801">
        <w:rPr>
          <w:rtl/>
        </w:rPr>
        <w:t xml:space="preserve"> </w:t>
      </w:r>
      <w:r w:rsidRPr="00884801">
        <w:rPr>
          <w:rFonts w:hint="cs"/>
          <w:rtl/>
        </w:rPr>
        <w:t>کی</w:t>
      </w:r>
      <w:r w:rsidRPr="00884801">
        <w:rPr>
          <w:rtl/>
        </w:rPr>
        <w:t xml:space="preserve"> </w:t>
      </w:r>
      <w:r w:rsidRPr="00884801">
        <w:rPr>
          <w:rFonts w:hint="cs"/>
          <w:rtl/>
        </w:rPr>
        <w:t>صفائی</w:t>
      </w:r>
      <w:r w:rsidRPr="00884801">
        <w:rPr>
          <w:rtl/>
        </w:rPr>
        <w:t xml:space="preserve"> </w:t>
      </w:r>
      <w:r w:rsidRPr="00884801">
        <w:rPr>
          <w:rFonts w:hint="cs"/>
          <w:rtl/>
        </w:rPr>
        <w:t>اور</w:t>
      </w:r>
      <w:r w:rsidRPr="00884801">
        <w:rPr>
          <w:rtl/>
        </w:rPr>
        <w:t xml:space="preserve"> </w:t>
      </w:r>
      <w:r w:rsidRPr="00884801">
        <w:rPr>
          <w:rFonts w:hint="cs"/>
          <w:rtl/>
        </w:rPr>
        <w:t>ترتیب</w:t>
      </w:r>
      <w:r w:rsidRPr="00884801">
        <w:rPr>
          <w:rtl/>
        </w:rPr>
        <w:t xml:space="preserve"> </w:t>
      </w:r>
      <w:r w:rsidRPr="00884801">
        <w:rPr>
          <w:rFonts w:hint="cs"/>
          <w:rtl/>
        </w:rPr>
        <w:t>کیسے</w:t>
      </w:r>
      <w:r w:rsidRPr="00884801">
        <w:rPr>
          <w:rtl/>
        </w:rPr>
        <w:t xml:space="preserve"> </w:t>
      </w:r>
      <w:r w:rsidRPr="00884801">
        <w:rPr>
          <w:rFonts w:hint="cs"/>
          <w:rtl/>
        </w:rPr>
        <w:t>کی</w:t>
      </w:r>
      <w:r w:rsidRPr="00884801">
        <w:rPr>
          <w:rtl/>
        </w:rPr>
        <w:t xml:space="preserve"> </w:t>
      </w:r>
      <w:r w:rsidRPr="00884801">
        <w:rPr>
          <w:rFonts w:hint="cs"/>
          <w:rtl/>
        </w:rPr>
        <w:t>جاتی</w:t>
      </w:r>
      <w:r w:rsidRPr="00884801">
        <w:rPr>
          <w:rtl/>
        </w:rPr>
        <w:t xml:space="preserve"> </w:t>
      </w:r>
      <w:r w:rsidRPr="00884801">
        <w:rPr>
          <w:rFonts w:hint="cs"/>
          <w:rtl/>
        </w:rPr>
        <w:t>ہے،</w:t>
      </w:r>
      <w:r w:rsidRPr="00884801">
        <w:rPr>
          <w:rtl/>
        </w:rPr>
        <w:t xml:space="preserve"> </w:t>
      </w:r>
      <w:r w:rsidRPr="00884801">
        <w:rPr>
          <w:rFonts w:hint="cs"/>
          <w:rtl/>
        </w:rPr>
        <w:t>تاکہ</w:t>
      </w:r>
      <w:r w:rsidRPr="00884801">
        <w:rPr>
          <w:rtl/>
        </w:rPr>
        <w:t xml:space="preserve"> </w:t>
      </w:r>
      <w:r w:rsidRPr="00884801">
        <w:rPr>
          <w:rFonts w:hint="cs"/>
          <w:rtl/>
        </w:rPr>
        <w:t>مہمانوں</w:t>
      </w:r>
      <w:r w:rsidRPr="00884801">
        <w:rPr>
          <w:rtl/>
        </w:rPr>
        <w:t xml:space="preserve"> </w:t>
      </w:r>
      <w:r w:rsidRPr="00884801">
        <w:rPr>
          <w:rFonts w:hint="cs"/>
          <w:rtl/>
        </w:rPr>
        <w:t>کو</w:t>
      </w:r>
      <w:r w:rsidRPr="00884801">
        <w:rPr>
          <w:rtl/>
        </w:rPr>
        <w:t xml:space="preserve"> </w:t>
      </w:r>
      <w:r w:rsidRPr="00884801">
        <w:rPr>
          <w:rFonts w:hint="cs"/>
          <w:rtl/>
        </w:rPr>
        <w:t>بہترین</w:t>
      </w:r>
      <w:r w:rsidRPr="00884801">
        <w:rPr>
          <w:rtl/>
        </w:rPr>
        <w:t xml:space="preserve"> </w:t>
      </w:r>
      <w:r w:rsidRPr="00884801">
        <w:rPr>
          <w:rFonts w:hint="cs"/>
          <w:rtl/>
        </w:rPr>
        <w:t>اور</w:t>
      </w:r>
      <w:r w:rsidRPr="00884801">
        <w:rPr>
          <w:rtl/>
        </w:rPr>
        <w:t xml:space="preserve"> </w:t>
      </w:r>
      <w:r w:rsidRPr="00884801">
        <w:rPr>
          <w:rFonts w:hint="cs"/>
          <w:rtl/>
        </w:rPr>
        <w:t>پیشہ</w:t>
      </w:r>
      <w:r w:rsidRPr="00884801">
        <w:rPr>
          <w:rtl/>
        </w:rPr>
        <w:t xml:space="preserve"> </w:t>
      </w:r>
      <w:r w:rsidRPr="00884801">
        <w:rPr>
          <w:rFonts w:hint="cs"/>
          <w:rtl/>
        </w:rPr>
        <w:t>ورانہ</w:t>
      </w:r>
      <w:r w:rsidRPr="00884801">
        <w:rPr>
          <w:rtl/>
        </w:rPr>
        <w:t xml:space="preserve"> </w:t>
      </w:r>
      <w:r w:rsidRPr="00884801">
        <w:rPr>
          <w:rFonts w:hint="cs"/>
          <w:rtl/>
        </w:rPr>
        <w:t>انداز</w:t>
      </w:r>
      <w:r w:rsidRPr="00884801">
        <w:rPr>
          <w:rtl/>
        </w:rPr>
        <w:t xml:space="preserve"> </w:t>
      </w:r>
      <w:r w:rsidRPr="00884801">
        <w:rPr>
          <w:rFonts w:hint="cs"/>
          <w:rtl/>
        </w:rPr>
        <w:t>میں</w:t>
      </w:r>
      <w:r w:rsidRPr="00884801">
        <w:rPr>
          <w:rtl/>
        </w:rPr>
        <w:t xml:space="preserve"> </w:t>
      </w:r>
      <w:r w:rsidRPr="00884801">
        <w:rPr>
          <w:rFonts w:hint="cs"/>
          <w:rtl/>
        </w:rPr>
        <w:t>سروس</w:t>
      </w:r>
      <w:r w:rsidRPr="00884801">
        <w:rPr>
          <w:rtl/>
        </w:rPr>
        <w:t xml:space="preserve"> </w:t>
      </w:r>
      <w:r w:rsidRPr="00884801">
        <w:rPr>
          <w:rFonts w:hint="cs"/>
          <w:rtl/>
        </w:rPr>
        <w:t>دی</w:t>
      </w:r>
      <w:r w:rsidRPr="00884801">
        <w:rPr>
          <w:rtl/>
        </w:rPr>
        <w:t xml:space="preserve"> </w:t>
      </w:r>
      <w:r w:rsidRPr="00884801">
        <w:rPr>
          <w:rFonts w:hint="cs"/>
          <w:rtl/>
        </w:rPr>
        <w:t>جا</w:t>
      </w:r>
      <w:r w:rsidRPr="00884801">
        <w:rPr>
          <w:rtl/>
        </w:rPr>
        <w:t xml:space="preserve"> </w:t>
      </w:r>
      <w:r w:rsidRPr="00884801">
        <w:rPr>
          <w:rFonts w:hint="cs"/>
          <w:rtl/>
        </w:rPr>
        <w:t>سکے</w:t>
      </w:r>
      <w:r w:rsidRPr="00884801">
        <w:rPr>
          <w:rtl/>
        </w:rPr>
        <w:t>۔</w:t>
      </w:r>
    </w:p>
    <w:p w14:paraId="49CA4A90" w14:textId="77777777" w:rsidR="009360C0" w:rsidRDefault="009360C0" w:rsidP="009360C0">
      <w:pPr>
        <w:pStyle w:val="BlueHeadingTevta"/>
      </w:pPr>
      <w:r w:rsidRPr="00F44243">
        <w:rPr>
          <w:rFonts w:hint="cs"/>
          <w:rtl/>
        </w:rPr>
        <w:t>عملی سرگرمی</w:t>
      </w:r>
      <w:r>
        <w:rPr>
          <w:rFonts w:hint="cs"/>
          <w:rtl/>
        </w:rPr>
        <w:t xml:space="preserve">  </w:t>
      </w:r>
      <w:r w:rsidRPr="00B060A5">
        <w:rPr>
          <w:sz w:val="32"/>
          <w:szCs w:val="32"/>
          <w:rtl/>
        </w:rPr>
        <w:t>نمبر</w:t>
      </w:r>
      <w:r>
        <w:rPr>
          <w:sz w:val="32"/>
          <w:szCs w:val="32"/>
        </w:rPr>
        <w:t>2</w:t>
      </w:r>
    </w:p>
    <w:p w14:paraId="709B4642" w14:textId="77777777" w:rsidR="009360C0" w:rsidRPr="008E48F0" w:rsidRDefault="009360C0" w:rsidP="009360C0">
      <w:pPr>
        <w:pStyle w:val="RegularMatterTevta"/>
      </w:pPr>
      <w:r w:rsidRPr="008E48F0">
        <w:rPr>
          <w:rFonts w:hint="cs"/>
          <w:rtl/>
        </w:rPr>
        <w:t>سرگرمی</w:t>
      </w:r>
      <w:r w:rsidRPr="008E48F0">
        <w:rPr>
          <w:rtl/>
        </w:rPr>
        <w:t xml:space="preserve">: </w:t>
      </w:r>
      <w:r w:rsidRPr="008E48F0">
        <w:rPr>
          <w:rFonts w:hint="cs"/>
          <w:rtl/>
        </w:rPr>
        <w:t>بوفے</w:t>
      </w:r>
      <w:r w:rsidRPr="008E48F0">
        <w:rPr>
          <w:rtl/>
        </w:rPr>
        <w:t xml:space="preserve"> </w:t>
      </w:r>
      <w:r w:rsidRPr="008E48F0">
        <w:rPr>
          <w:rFonts w:hint="cs"/>
          <w:rtl/>
        </w:rPr>
        <w:t>کی</w:t>
      </w:r>
      <w:r w:rsidRPr="008E48F0">
        <w:rPr>
          <w:rtl/>
        </w:rPr>
        <w:t xml:space="preserve"> </w:t>
      </w:r>
      <w:r w:rsidRPr="008E48F0">
        <w:rPr>
          <w:rFonts w:hint="cs"/>
          <w:rtl/>
        </w:rPr>
        <w:t>سجاوٹ</w:t>
      </w:r>
      <w:r w:rsidRPr="008E48F0">
        <w:rPr>
          <w:rtl/>
        </w:rPr>
        <w:t xml:space="preserve"> </w:t>
      </w:r>
      <w:r w:rsidRPr="008E48F0">
        <w:rPr>
          <w:rFonts w:hint="cs"/>
          <w:rtl/>
        </w:rPr>
        <w:t>اور</w:t>
      </w:r>
      <w:r w:rsidRPr="008E48F0">
        <w:rPr>
          <w:rtl/>
        </w:rPr>
        <w:t xml:space="preserve"> </w:t>
      </w:r>
      <w:r w:rsidRPr="008E48F0">
        <w:rPr>
          <w:rFonts w:hint="cs"/>
          <w:rtl/>
        </w:rPr>
        <w:t>پیشکش</w:t>
      </w:r>
      <w:r w:rsidRPr="008E48F0">
        <w:rPr>
          <w:rtl/>
        </w:rPr>
        <w:t xml:space="preserve"> </w:t>
      </w:r>
      <w:r w:rsidRPr="008E48F0">
        <w:rPr>
          <w:rFonts w:hint="cs"/>
          <w:rtl/>
        </w:rPr>
        <w:t>کے</w:t>
      </w:r>
      <w:r w:rsidRPr="008E48F0">
        <w:rPr>
          <w:rtl/>
        </w:rPr>
        <w:t xml:space="preserve"> </w:t>
      </w:r>
      <w:r w:rsidRPr="008E48F0">
        <w:rPr>
          <w:rFonts w:hint="cs"/>
          <w:rtl/>
        </w:rPr>
        <w:t>طریقے</w:t>
      </w:r>
    </w:p>
    <w:p w14:paraId="0FE34AEA" w14:textId="77777777" w:rsidR="009360C0" w:rsidRPr="008E48F0" w:rsidRDefault="009360C0" w:rsidP="009360C0">
      <w:pPr>
        <w:pStyle w:val="SubHeadingTevta"/>
      </w:pPr>
      <w:r w:rsidRPr="008E48F0">
        <w:rPr>
          <w:rFonts w:hint="cs"/>
          <w:rtl/>
        </w:rPr>
        <w:t>سرگرمی</w:t>
      </w:r>
      <w:r w:rsidRPr="008E48F0">
        <w:rPr>
          <w:rtl/>
        </w:rPr>
        <w:t xml:space="preserve"> </w:t>
      </w:r>
      <w:r w:rsidRPr="008E48F0">
        <w:rPr>
          <w:rFonts w:hint="cs"/>
          <w:rtl/>
        </w:rPr>
        <w:t>کا</w:t>
      </w:r>
      <w:r w:rsidRPr="008E48F0">
        <w:rPr>
          <w:rtl/>
        </w:rPr>
        <w:t xml:space="preserve"> </w:t>
      </w:r>
      <w:r w:rsidRPr="008E48F0">
        <w:rPr>
          <w:rFonts w:hint="cs"/>
          <w:rtl/>
        </w:rPr>
        <w:t>مقصد</w:t>
      </w:r>
      <w:r w:rsidRPr="008E48F0">
        <w:rPr>
          <w:rtl/>
        </w:rPr>
        <w:t>:</w:t>
      </w:r>
    </w:p>
    <w:p w14:paraId="1DBDAD14" w14:textId="77777777" w:rsidR="009360C0" w:rsidRPr="008E48F0" w:rsidRDefault="009360C0" w:rsidP="009360C0">
      <w:pPr>
        <w:pStyle w:val="RegularMatterTevta"/>
      </w:pPr>
      <w:r w:rsidRPr="008E48F0">
        <w:rPr>
          <w:rFonts w:hint="cs"/>
          <w:rtl/>
        </w:rPr>
        <w:t>شرکاء</w:t>
      </w:r>
      <w:r w:rsidRPr="008E48F0">
        <w:rPr>
          <w:rtl/>
        </w:rPr>
        <w:t xml:space="preserve"> </w:t>
      </w:r>
      <w:r w:rsidRPr="008E48F0">
        <w:rPr>
          <w:rFonts w:hint="cs"/>
          <w:rtl/>
        </w:rPr>
        <w:t>کو</w:t>
      </w:r>
      <w:r w:rsidRPr="008E48F0">
        <w:rPr>
          <w:rtl/>
        </w:rPr>
        <w:t xml:space="preserve"> </w:t>
      </w:r>
      <w:r w:rsidRPr="008E48F0">
        <w:rPr>
          <w:rFonts w:hint="cs"/>
          <w:rtl/>
        </w:rPr>
        <w:t>بوفے</w:t>
      </w:r>
      <w:r w:rsidRPr="008E48F0">
        <w:rPr>
          <w:rtl/>
        </w:rPr>
        <w:t xml:space="preserve"> </w:t>
      </w:r>
      <w:r w:rsidRPr="008E48F0">
        <w:rPr>
          <w:rFonts w:hint="cs"/>
          <w:rtl/>
        </w:rPr>
        <w:t>کی</w:t>
      </w:r>
      <w:r w:rsidRPr="008E48F0">
        <w:rPr>
          <w:rtl/>
        </w:rPr>
        <w:t xml:space="preserve"> </w:t>
      </w:r>
      <w:r w:rsidRPr="008E48F0">
        <w:rPr>
          <w:rFonts w:hint="cs"/>
          <w:rtl/>
        </w:rPr>
        <w:t>خوبصورت</w:t>
      </w:r>
      <w:r w:rsidRPr="008E48F0">
        <w:rPr>
          <w:rtl/>
        </w:rPr>
        <w:t xml:space="preserve"> </w:t>
      </w:r>
      <w:r w:rsidRPr="008E48F0">
        <w:rPr>
          <w:rFonts w:hint="cs"/>
          <w:rtl/>
        </w:rPr>
        <w:t>اور</w:t>
      </w:r>
      <w:r w:rsidRPr="008E48F0">
        <w:rPr>
          <w:rtl/>
        </w:rPr>
        <w:t xml:space="preserve"> </w:t>
      </w:r>
      <w:r w:rsidRPr="008E48F0">
        <w:rPr>
          <w:rFonts w:hint="cs"/>
          <w:rtl/>
        </w:rPr>
        <w:t>منظم</w:t>
      </w:r>
      <w:r w:rsidRPr="008E48F0">
        <w:rPr>
          <w:rtl/>
        </w:rPr>
        <w:t xml:space="preserve"> </w:t>
      </w:r>
      <w:r w:rsidRPr="008E48F0">
        <w:rPr>
          <w:rFonts w:hint="cs"/>
          <w:rtl/>
        </w:rPr>
        <w:t>پیشکش</w:t>
      </w:r>
      <w:r w:rsidRPr="008E48F0">
        <w:rPr>
          <w:rtl/>
        </w:rPr>
        <w:t xml:space="preserve"> </w:t>
      </w:r>
      <w:r w:rsidRPr="008E48F0">
        <w:rPr>
          <w:rFonts w:hint="cs"/>
          <w:rtl/>
        </w:rPr>
        <w:t>کے</w:t>
      </w:r>
      <w:r w:rsidRPr="008E48F0">
        <w:rPr>
          <w:rtl/>
        </w:rPr>
        <w:t xml:space="preserve"> </w:t>
      </w:r>
      <w:r w:rsidRPr="008E48F0">
        <w:rPr>
          <w:rFonts w:hint="cs"/>
          <w:rtl/>
        </w:rPr>
        <w:t>عملی</w:t>
      </w:r>
      <w:r w:rsidRPr="008E48F0">
        <w:rPr>
          <w:rtl/>
        </w:rPr>
        <w:t xml:space="preserve"> </w:t>
      </w:r>
      <w:r w:rsidRPr="008E48F0">
        <w:rPr>
          <w:rFonts w:hint="cs"/>
          <w:rtl/>
        </w:rPr>
        <w:t>طریقے</w:t>
      </w:r>
      <w:r w:rsidRPr="008E48F0">
        <w:rPr>
          <w:rtl/>
        </w:rPr>
        <w:t xml:space="preserve"> </w:t>
      </w:r>
      <w:r w:rsidRPr="008E48F0">
        <w:rPr>
          <w:rFonts w:hint="cs"/>
          <w:rtl/>
        </w:rPr>
        <w:t>سکھانا</w:t>
      </w:r>
      <w:r w:rsidRPr="008E48F0">
        <w:rPr>
          <w:rtl/>
        </w:rPr>
        <w:t xml:space="preserve"> </w:t>
      </w:r>
      <w:r w:rsidRPr="008E48F0">
        <w:rPr>
          <w:rFonts w:hint="cs"/>
          <w:rtl/>
        </w:rPr>
        <w:t>تاکہ</w:t>
      </w:r>
      <w:r w:rsidRPr="008E48F0">
        <w:rPr>
          <w:rtl/>
        </w:rPr>
        <w:t xml:space="preserve"> </w:t>
      </w: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ترتیب</w:t>
      </w:r>
      <w:r w:rsidRPr="008E48F0">
        <w:rPr>
          <w:rtl/>
        </w:rPr>
        <w:t xml:space="preserve"> </w:t>
      </w:r>
      <w:r w:rsidRPr="008E48F0">
        <w:rPr>
          <w:rFonts w:hint="cs"/>
          <w:rtl/>
        </w:rPr>
        <w:t>مہمانوں</w:t>
      </w:r>
      <w:r w:rsidRPr="008E48F0">
        <w:rPr>
          <w:rtl/>
        </w:rPr>
        <w:t xml:space="preserve"> </w:t>
      </w:r>
      <w:r w:rsidRPr="008E48F0">
        <w:rPr>
          <w:rFonts w:hint="cs"/>
          <w:rtl/>
        </w:rPr>
        <w:t>کے</w:t>
      </w:r>
      <w:r w:rsidRPr="008E48F0">
        <w:rPr>
          <w:rtl/>
        </w:rPr>
        <w:t xml:space="preserve"> </w:t>
      </w:r>
      <w:r w:rsidRPr="008E48F0">
        <w:rPr>
          <w:rFonts w:hint="cs"/>
          <w:rtl/>
        </w:rPr>
        <w:t>لیے</w:t>
      </w:r>
      <w:r w:rsidRPr="008E48F0">
        <w:rPr>
          <w:rtl/>
        </w:rPr>
        <w:t xml:space="preserve"> </w:t>
      </w:r>
      <w:r w:rsidRPr="008E48F0">
        <w:rPr>
          <w:rFonts w:hint="cs"/>
          <w:rtl/>
        </w:rPr>
        <w:t>دلکش</w:t>
      </w:r>
      <w:r w:rsidRPr="008E48F0">
        <w:rPr>
          <w:rtl/>
        </w:rPr>
        <w:t xml:space="preserve"> </w:t>
      </w:r>
      <w:r w:rsidRPr="008E48F0">
        <w:rPr>
          <w:rFonts w:hint="cs"/>
          <w:rtl/>
        </w:rPr>
        <w:t>اور</w:t>
      </w:r>
      <w:r w:rsidRPr="008E48F0">
        <w:rPr>
          <w:rtl/>
        </w:rPr>
        <w:t xml:space="preserve"> </w:t>
      </w:r>
      <w:r w:rsidRPr="008E48F0">
        <w:rPr>
          <w:rFonts w:hint="cs"/>
          <w:rtl/>
        </w:rPr>
        <w:t>آسان</w:t>
      </w:r>
      <w:r w:rsidRPr="008E48F0">
        <w:rPr>
          <w:rtl/>
        </w:rPr>
        <w:t xml:space="preserve"> </w:t>
      </w:r>
      <w:r w:rsidRPr="008E48F0">
        <w:rPr>
          <w:rFonts w:hint="cs"/>
          <w:rtl/>
        </w:rPr>
        <w:t>ہو</w:t>
      </w:r>
      <w:r w:rsidRPr="008E48F0">
        <w:rPr>
          <w:rtl/>
        </w:rPr>
        <w:t>۔</w:t>
      </w:r>
    </w:p>
    <w:p w14:paraId="10A5A957" w14:textId="77777777" w:rsidR="009360C0" w:rsidRPr="008E48F0" w:rsidRDefault="009360C0" w:rsidP="009360C0">
      <w:pPr>
        <w:pStyle w:val="RegularMatterTevta"/>
      </w:pPr>
      <w:r w:rsidRPr="008E48F0">
        <w:rPr>
          <w:rFonts w:hint="cs"/>
          <w:rtl/>
        </w:rPr>
        <w:t>مختلف</w:t>
      </w:r>
      <w:r w:rsidRPr="008E48F0">
        <w:rPr>
          <w:rtl/>
        </w:rPr>
        <w:t xml:space="preserve"> </w:t>
      </w: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اشیاء</w:t>
      </w:r>
      <w:r w:rsidRPr="008E48F0">
        <w:rPr>
          <w:rtl/>
        </w:rPr>
        <w:t xml:space="preserve"> (</w:t>
      </w:r>
      <w:r w:rsidRPr="008E48F0">
        <w:rPr>
          <w:rFonts w:hint="cs"/>
          <w:rtl/>
        </w:rPr>
        <w:t>مثلاً</w:t>
      </w:r>
      <w:r w:rsidRPr="008E48F0">
        <w:rPr>
          <w:rtl/>
        </w:rPr>
        <w:t xml:space="preserve"> </w:t>
      </w:r>
      <w:r w:rsidRPr="008E48F0">
        <w:rPr>
          <w:rFonts w:hint="cs"/>
          <w:rtl/>
        </w:rPr>
        <w:t>چاول،</w:t>
      </w:r>
      <w:r w:rsidRPr="008E48F0">
        <w:rPr>
          <w:rtl/>
        </w:rPr>
        <w:t xml:space="preserve"> </w:t>
      </w:r>
      <w:r w:rsidRPr="008E48F0">
        <w:rPr>
          <w:rFonts w:hint="cs"/>
          <w:rtl/>
        </w:rPr>
        <w:t>گوشت،</w:t>
      </w:r>
      <w:r w:rsidRPr="008E48F0">
        <w:rPr>
          <w:rtl/>
        </w:rPr>
        <w:t xml:space="preserve"> </w:t>
      </w:r>
      <w:r w:rsidRPr="008E48F0">
        <w:rPr>
          <w:rFonts w:hint="cs"/>
          <w:rtl/>
        </w:rPr>
        <w:t>سلاد،</w:t>
      </w:r>
      <w:r w:rsidRPr="008E48F0">
        <w:rPr>
          <w:rtl/>
        </w:rPr>
        <w:t xml:space="preserve"> </w:t>
      </w:r>
      <w:r w:rsidRPr="008E48F0">
        <w:rPr>
          <w:rFonts w:hint="cs"/>
          <w:rtl/>
        </w:rPr>
        <w:t>میٹھے،</w:t>
      </w:r>
      <w:r w:rsidRPr="008E48F0">
        <w:rPr>
          <w:rtl/>
        </w:rPr>
        <w:t xml:space="preserve"> </w:t>
      </w:r>
      <w:r w:rsidRPr="008E48F0">
        <w:rPr>
          <w:rFonts w:hint="cs"/>
          <w:rtl/>
        </w:rPr>
        <w:t>مشروبات</w:t>
      </w:r>
      <w:r w:rsidRPr="008E48F0">
        <w:rPr>
          <w:rtl/>
        </w:rPr>
        <w:t>)</w:t>
      </w:r>
    </w:p>
    <w:p w14:paraId="3E5E369D" w14:textId="77777777" w:rsidR="009360C0" w:rsidRPr="008E48F0" w:rsidRDefault="009360C0" w:rsidP="009360C0">
      <w:pPr>
        <w:pStyle w:val="SubHeadingTevta"/>
      </w:pPr>
      <w:r w:rsidRPr="00884801">
        <w:rPr>
          <w:rFonts w:hint="cs"/>
          <w:rtl/>
        </w:rPr>
        <w:t>اوزار</w:t>
      </w:r>
      <w:r w:rsidRPr="00884801">
        <w:rPr>
          <w:rtl/>
        </w:rPr>
        <w:t>:</w:t>
      </w:r>
    </w:p>
    <w:p w14:paraId="3F61EDDE" w14:textId="77777777" w:rsidR="009360C0" w:rsidRPr="008E48F0" w:rsidRDefault="009360C0" w:rsidP="00647370">
      <w:pPr>
        <w:pStyle w:val="RegularMatterTevta"/>
        <w:numPr>
          <w:ilvl w:val="0"/>
          <w:numId w:val="550"/>
        </w:numPr>
      </w:pPr>
      <w:r w:rsidRPr="008E48F0">
        <w:rPr>
          <w:rFonts w:hint="cs"/>
          <w:rtl/>
        </w:rPr>
        <w:t>کھانے</w:t>
      </w:r>
      <w:r w:rsidRPr="008E48F0">
        <w:rPr>
          <w:rtl/>
        </w:rPr>
        <w:t xml:space="preserve"> </w:t>
      </w:r>
      <w:r w:rsidRPr="008E48F0">
        <w:rPr>
          <w:rFonts w:hint="cs"/>
          <w:rtl/>
        </w:rPr>
        <w:t>کے</w:t>
      </w:r>
      <w:r w:rsidRPr="008E48F0">
        <w:rPr>
          <w:rtl/>
        </w:rPr>
        <w:t xml:space="preserve"> </w:t>
      </w:r>
      <w:r w:rsidRPr="008E48F0">
        <w:rPr>
          <w:rFonts w:hint="cs"/>
          <w:rtl/>
        </w:rPr>
        <w:t>برتن</w:t>
      </w:r>
      <w:r w:rsidRPr="008E48F0">
        <w:rPr>
          <w:rtl/>
        </w:rPr>
        <w:t xml:space="preserve"> (</w:t>
      </w:r>
      <w:r w:rsidRPr="008E48F0">
        <w:rPr>
          <w:rFonts w:hint="cs"/>
          <w:rtl/>
        </w:rPr>
        <w:t>چافنگ</w:t>
      </w:r>
      <w:r w:rsidRPr="008E48F0">
        <w:rPr>
          <w:rtl/>
        </w:rPr>
        <w:t xml:space="preserve"> </w:t>
      </w:r>
      <w:r w:rsidRPr="008E48F0">
        <w:rPr>
          <w:rFonts w:hint="cs"/>
          <w:rtl/>
        </w:rPr>
        <w:t>ڈشز،</w:t>
      </w:r>
      <w:r w:rsidRPr="008E48F0">
        <w:rPr>
          <w:rtl/>
        </w:rPr>
        <w:t xml:space="preserve"> </w:t>
      </w:r>
      <w:r w:rsidRPr="008E48F0">
        <w:rPr>
          <w:rFonts w:hint="cs"/>
          <w:rtl/>
        </w:rPr>
        <w:t>پلیٹرز،</w:t>
      </w:r>
      <w:r w:rsidRPr="008E48F0">
        <w:rPr>
          <w:rtl/>
        </w:rPr>
        <w:t xml:space="preserve"> </w:t>
      </w:r>
      <w:r w:rsidRPr="008E48F0">
        <w:rPr>
          <w:rFonts w:hint="cs"/>
          <w:rtl/>
        </w:rPr>
        <w:t>باؤلز،</w:t>
      </w:r>
      <w:r w:rsidRPr="008E48F0">
        <w:rPr>
          <w:rtl/>
        </w:rPr>
        <w:t xml:space="preserve"> </w:t>
      </w:r>
      <w:r w:rsidRPr="008E48F0">
        <w:rPr>
          <w:rFonts w:hint="cs"/>
          <w:rtl/>
        </w:rPr>
        <w:t>ساس</w:t>
      </w:r>
      <w:r w:rsidRPr="008E48F0">
        <w:rPr>
          <w:rtl/>
        </w:rPr>
        <w:t xml:space="preserve"> </w:t>
      </w:r>
      <w:r w:rsidRPr="008E48F0">
        <w:rPr>
          <w:rFonts w:hint="cs"/>
          <w:rtl/>
        </w:rPr>
        <w:t>ڈشز</w:t>
      </w:r>
      <w:r w:rsidRPr="008E48F0">
        <w:rPr>
          <w:rtl/>
        </w:rPr>
        <w:t>)</w:t>
      </w:r>
    </w:p>
    <w:p w14:paraId="2AEF2668" w14:textId="77777777" w:rsidR="009360C0" w:rsidRPr="008E48F0" w:rsidRDefault="009360C0" w:rsidP="00647370">
      <w:pPr>
        <w:pStyle w:val="RegularMatterTevta"/>
        <w:numPr>
          <w:ilvl w:val="0"/>
          <w:numId w:val="550"/>
        </w:numPr>
      </w:pPr>
      <w:r w:rsidRPr="008E48F0">
        <w:rPr>
          <w:rFonts w:hint="cs"/>
          <w:rtl/>
        </w:rPr>
        <w:t>سروس</w:t>
      </w:r>
      <w:r w:rsidRPr="008E48F0">
        <w:rPr>
          <w:rtl/>
        </w:rPr>
        <w:t xml:space="preserve"> </w:t>
      </w:r>
      <w:r w:rsidRPr="008E48F0">
        <w:rPr>
          <w:rFonts w:hint="cs"/>
          <w:rtl/>
        </w:rPr>
        <w:t>کے</w:t>
      </w:r>
      <w:r w:rsidRPr="008E48F0">
        <w:rPr>
          <w:rtl/>
        </w:rPr>
        <w:t xml:space="preserve"> </w:t>
      </w:r>
      <w:r w:rsidRPr="008E48F0">
        <w:rPr>
          <w:rFonts w:hint="cs"/>
          <w:rtl/>
        </w:rPr>
        <w:t>برتن</w:t>
      </w:r>
      <w:r w:rsidRPr="008E48F0">
        <w:rPr>
          <w:rtl/>
        </w:rPr>
        <w:t xml:space="preserve"> (</w:t>
      </w:r>
      <w:r w:rsidRPr="008E48F0">
        <w:rPr>
          <w:rFonts w:hint="cs"/>
          <w:rtl/>
        </w:rPr>
        <w:t>چمچ،</w:t>
      </w:r>
      <w:r w:rsidRPr="008E48F0">
        <w:rPr>
          <w:rtl/>
        </w:rPr>
        <w:t xml:space="preserve"> </w:t>
      </w:r>
      <w:r w:rsidRPr="008E48F0">
        <w:rPr>
          <w:rFonts w:hint="cs"/>
          <w:rtl/>
        </w:rPr>
        <w:t>کانٹے،</w:t>
      </w:r>
      <w:r w:rsidRPr="008E48F0">
        <w:rPr>
          <w:rtl/>
        </w:rPr>
        <w:t xml:space="preserve"> </w:t>
      </w:r>
      <w:r w:rsidRPr="008E48F0">
        <w:rPr>
          <w:rFonts w:hint="cs"/>
          <w:rtl/>
        </w:rPr>
        <w:t>ٹونگز</w:t>
      </w:r>
      <w:r w:rsidRPr="008E48F0">
        <w:rPr>
          <w:rtl/>
        </w:rPr>
        <w:t>)</w:t>
      </w:r>
    </w:p>
    <w:p w14:paraId="33A12592" w14:textId="77777777" w:rsidR="009360C0" w:rsidRPr="008E48F0" w:rsidRDefault="009360C0" w:rsidP="00647370">
      <w:pPr>
        <w:pStyle w:val="RegularMatterTevta"/>
        <w:numPr>
          <w:ilvl w:val="0"/>
          <w:numId w:val="550"/>
        </w:numPr>
      </w:pPr>
      <w:r w:rsidRPr="008E48F0">
        <w:rPr>
          <w:rFonts w:hint="cs"/>
          <w:rtl/>
        </w:rPr>
        <w:t>سجاوٹی</w:t>
      </w:r>
      <w:r w:rsidRPr="008E48F0">
        <w:rPr>
          <w:rtl/>
        </w:rPr>
        <w:t xml:space="preserve"> </w:t>
      </w:r>
      <w:r w:rsidRPr="008E48F0">
        <w:rPr>
          <w:rFonts w:hint="cs"/>
          <w:rtl/>
        </w:rPr>
        <w:t>اشیاء</w:t>
      </w:r>
      <w:r w:rsidRPr="008E48F0">
        <w:rPr>
          <w:rtl/>
        </w:rPr>
        <w:t xml:space="preserve"> (</w:t>
      </w:r>
      <w:r w:rsidRPr="008E48F0">
        <w:rPr>
          <w:rFonts w:hint="cs"/>
          <w:rtl/>
        </w:rPr>
        <w:t>پھول،</w:t>
      </w:r>
      <w:r w:rsidRPr="008E48F0">
        <w:rPr>
          <w:rtl/>
        </w:rPr>
        <w:t xml:space="preserve"> </w:t>
      </w:r>
      <w:r w:rsidRPr="008E48F0">
        <w:rPr>
          <w:rFonts w:hint="cs"/>
          <w:rtl/>
        </w:rPr>
        <w:t>نیپکن</w:t>
      </w:r>
      <w:r w:rsidRPr="008E48F0">
        <w:rPr>
          <w:rtl/>
        </w:rPr>
        <w:t xml:space="preserve"> </w:t>
      </w:r>
      <w:r w:rsidRPr="008E48F0">
        <w:rPr>
          <w:rFonts w:hint="cs"/>
          <w:rtl/>
        </w:rPr>
        <w:t>آرٹ،</w:t>
      </w:r>
      <w:r w:rsidRPr="008E48F0">
        <w:rPr>
          <w:rtl/>
        </w:rPr>
        <w:t xml:space="preserve"> </w:t>
      </w:r>
      <w:r w:rsidRPr="008E48F0">
        <w:rPr>
          <w:rFonts w:hint="cs"/>
          <w:rtl/>
        </w:rPr>
        <w:t>روشنی</w:t>
      </w:r>
      <w:r w:rsidRPr="008E48F0">
        <w:rPr>
          <w:rtl/>
        </w:rPr>
        <w:t xml:space="preserve"> </w:t>
      </w:r>
      <w:r w:rsidRPr="008E48F0">
        <w:rPr>
          <w:rFonts w:hint="cs"/>
          <w:rtl/>
        </w:rPr>
        <w:t>کے</w:t>
      </w:r>
      <w:r w:rsidRPr="008E48F0">
        <w:rPr>
          <w:rtl/>
        </w:rPr>
        <w:t xml:space="preserve"> </w:t>
      </w:r>
      <w:r w:rsidRPr="008E48F0">
        <w:rPr>
          <w:rFonts w:hint="cs"/>
          <w:rtl/>
        </w:rPr>
        <w:t>لیے</w:t>
      </w:r>
      <w:r w:rsidRPr="008E48F0">
        <w:rPr>
          <w:rtl/>
        </w:rPr>
        <w:t xml:space="preserve"> </w:t>
      </w:r>
      <w:r w:rsidRPr="008E48F0">
        <w:rPr>
          <w:rFonts w:hint="cs"/>
          <w:rtl/>
        </w:rPr>
        <w:t>موم</w:t>
      </w:r>
      <w:r w:rsidRPr="008E48F0">
        <w:rPr>
          <w:rtl/>
        </w:rPr>
        <w:t xml:space="preserve"> </w:t>
      </w:r>
      <w:r w:rsidRPr="008E48F0">
        <w:rPr>
          <w:rFonts w:hint="cs"/>
          <w:rtl/>
        </w:rPr>
        <w:t>بتیاں</w:t>
      </w:r>
      <w:r w:rsidRPr="008E48F0">
        <w:rPr>
          <w:rtl/>
        </w:rPr>
        <w:t>)</w:t>
      </w:r>
    </w:p>
    <w:p w14:paraId="482B17F2" w14:textId="77777777" w:rsidR="009360C0" w:rsidRPr="008E48F0" w:rsidRDefault="009360C0" w:rsidP="00647370">
      <w:pPr>
        <w:pStyle w:val="RegularMatterTevta"/>
        <w:numPr>
          <w:ilvl w:val="0"/>
          <w:numId w:val="550"/>
        </w:numPr>
      </w:pPr>
      <w:r w:rsidRPr="008E48F0">
        <w:rPr>
          <w:rFonts w:hint="cs"/>
          <w:rtl/>
        </w:rPr>
        <w:t>کھانے</w:t>
      </w:r>
      <w:r w:rsidRPr="008E48F0">
        <w:rPr>
          <w:rtl/>
        </w:rPr>
        <w:t xml:space="preserve"> </w:t>
      </w:r>
      <w:r w:rsidRPr="008E48F0">
        <w:rPr>
          <w:rFonts w:hint="cs"/>
          <w:rtl/>
        </w:rPr>
        <w:t>کے</w:t>
      </w:r>
      <w:r w:rsidRPr="008E48F0">
        <w:rPr>
          <w:rtl/>
        </w:rPr>
        <w:t xml:space="preserve"> </w:t>
      </w:r>
      <w:r w:rsidRPr="008E48F0">
        <w:rPr>
          <w:rFonts w:hint="cs"/>
          <w:rtl/>
        </w:rPr>
        <w:t>لیبلز</w:t>
      </w:r>
      <w:r w:rsidRPr="008E48F0">
        <w:rPr>
          <w:rtl/>
        </w:rPr>
        <w:t xml:space="preserve"> </w:t>
      </w:r>
      <w:r w:rsidRPr="008E48F0">
        <w:rPr>
          <w:rFonts w:hint="cs"/>
          <w:rtl/>
        </w:rPr>
        <w:t>یا</w:t>
      </w:r>
      <w:r w:rsidRPr="008E48F0">
        <w:rPr>
          <w:rtl/>
        </w:rPr>
        <w:t xml:space="preserve"> </w:t>
      </w:r>
      <w:r w:rsidRPr="008E48F0">
        <w:rPr>
          <w:rFonts w:hint="cs"/>
          <w:rtl/>
        </w:rPr>
        <w:t>کارڈز</w:t>
      </w:r>
    </w:p>
    <w:p w14:paraId="38428AD0" w14:textId="77777777" w:rsidR="009360C0" w:rsidRPr="008E48F0" w:rsidRDefault="009360C0" w:rsidP="009360C0">
      <w:pPr>
        <w:pStyle w:val="BlueHeadingTevta"/>
      </w:pPr>
      <w:r w:rsidRPr="008E48F0">
        <w:rPr>
          <w:rFonts w:hint="cs"/>
          <w:rtl/>
        </w:rPr>
        <w:t>سرگرمی</w:t>
      </w:r>
      <w:r w:rsidRPr="008E48F0">
        <w:rPr>
          <w:rtl/>
        </w:rPr>
        <w:t xml:space="preserve"> </w:t>
      </w:r>
      <w:r w:rsidRPr="008E48F0">
        <w:rPr>
          <w:rFonts w:hint="cs"/>
          <w:rtl/>
        </w:rPr>
        <w:t>کے</w:t>
      </w:r>
      <w:r w:rsidRPr="008E48F0">
        <w:rPr>
          <w:rtl/>
        </w:rPr>
        <w:t xml:space="preserve"> </w:t>
      </w:r>
      <w:r w:rsidRPr="008E48F0">
        <w:rPr>
          <w:rFonts w:hint="cs"/>
          <w:rtl/>
        </w:rPr>
        <w:t>مراحل</w:t>
      </w:r>
      <w:r w:rsidRPr="008E48F0">
        <w:rPr>
          <w:rtl/>
        </w:rPr>
        <w:t>:</w:t>
      </w:r>
    </w:p>
    <w:p w14:paraId="6BD4169E" w14:textId="77777777" w:rsidR="009360C0" w:rsidRPr="008E48F0" w:rsidRDefault="009360C0" w:rsidP="009360C0">
      <w:pPr>
        <w:pStyle w:val="SubHeadingTevta"/>
      </w:pPr>
      <w:r w:rsidRPr="008E48F0">
        <w:rPr>
          <w:rtl/>
        </w:rPr>
        <w:t xml:space="preserve">1. </w:t>
      </w:r>
      <w:r w:rsidRPr="008E48F0">
        <w:rPr>
          <w:rFonts w:hint="cs"/>
          <w:rtl/>
        </w:rPr>
        <w:t>بوفے</w:t>
      </w:r>
      <w:r w:rsidRPr="008E48F0">
        <w:rPr>
          <w:rtl/>
        </w:rPr>
        <w:t xml:space="preserve"> </w:t>
      </w:r>
      <w:r w:rsidRPr="008E48F0">
        <w:rPr>
          <w:rFonts w:hint="cs"/>
          <w:rtl/>
        </w:rPr>
        <w:t>ٹیبل</w:t>
      </w:r>
      <w:r w:rsidRPr="008E48F0">
        <w:rPr>
          <w:rtl/>
        </w:rPr>
        <w:t xml:space="preserve"> </w:t>
      </w:r>
      <w:r w:rsidRPr="008E48F0">
        <w:rPr>
          <w:rFonts w:hint="cs"/>
          <w:rtl/>
        </w:rPr>
        <w:t>کی</w:t>
      </w:r>
      <w:r w:rsidRPr="008E48F0">
        <w:rPr>
          <w:rtl/>
        </w:rPr>
        <w:t xml:space="preserve"> </w:t>
      </w:r>
      <w:r w:rsidRPr="008E48F0">
        <w:rPr>
          <w:rFonts w:hint="cs"/>
          <w:rtl/>
        </w:rPr>
        <w:t>ترتیب</w:t>
      </w:r>
      <w:r w:rsidRPr="008E48F0">
        <w:rPr>
          <w:rtl/>
        </w:rPr>
        <w:t>:</w:t>
      </w:r>
    </w:p>
    <w:p w14:paraId="4274890F" w14:textId="77777777" w:rsidR="009360C0" w:rsidRPr="008E48F0" w:rsidRDefault="009360C0" w:rsidP="00647370">
      <w:pPr>
        <w:pStyle w:val="RegularMatterTevta"/>
        <w:numPr>
          <w:ilvl w:val="0"/>
          <w:numId w:val="551"/>
        </w:numPr>
      </w:pPr>
      <w:r w:rsidRPr="008E48F0">
        <w:rPr>
          <w:rFonts w:hint="cs"/>
          <w:rtl/>
        </w:rPr>
        <w:t>میز</w:t>
      </w:r>
      <w:r w:rsidRPr="008E48F0">
        <w:rPr>
          <w:rtl/>
        </w:rPr>
        <w:t xml:space="preserve"> </w:t>
      </w:r>
      <w:r w:rsidRPr="008E48F0">
        <w:rPr>
          <w:rFonts w:hint="cs"/>
          <w:rtl/>
        </w:rPr>
        <w:t>کو</w:t>
      </w:r>
      <w:r w:rsidRPr="008E48F0">
        <w:rPr>
          <w:rtl/>
        </w:rPr>
        <w:t xml:space="preserve"> </w:t>
      </w:r>
      <w:r w:rsidRPr="008E48F0">
        <w:rPr>
          <w:rFonts w:hint="cs"/>
          <w:rtl/>
        </w:rPr>
        <w:t>بوفے</w:t>
      </w:r>
      <w:r w:rsidRPr="008E48F0">
        <w:rPr>
          <w:rtl/>
        </w:rPr>
        <w:t xml:space="preserve"> </w:t>
      </w:r>
      <w:r w:rsidRPr="008E48F0">
        <w:rPr>
          <w:rFonts w:hint="cs"/>
          <w:rtl/>
        </w:rPr>
        <w:t>کے</w:t>
      </w:r>
      <w:r w:rsidRPr="008E48F0">
        <w:rPr>
          <w:rtl/>
        </w:rPr>
        <w:t xml:space="preserve"> </w:t>
      </w:r>
      <w:r w:rsidRPr="008E48F0">
        <w:rPr>
          <w:rFonts w:hint="cs"/>
          <w:rtl/>
        </w:rPr>
        <w:t>لیے</w:t>
      </w:r>
      <w:r w:rsidRPr="008E48F0">
        <w:rPr>
          <w:rtl/>
        </w:rPr>
        <w:t xml:space="preserve"> </w:t>
      </w:r>
      <w:r w:rsidRPr="008E48F0">
        <w:rPr>
          <w:rFonts w:hint="cs"/>
          <w:rtl/>
        </w:rPr>
        <w:t>تیار</w:t>
      </w:r>
      <w:r w:rsidRPr="008E48F0">
        <w:rPr>
          <w:rtl/>
        </w:rPr>
        <w:t xml:space="preserve"> </w:t>
      </w:r>
      <w:r w:rsidRPr="008E48F0">
        <w:rPr>
          <w:rFonts w:hint="cs"/>
          <w:rtl/>
        </w:rPr>
        <w:t>کریں</w:t>
      </w:r>
      <w:r w:rsidRPr="008E48F0">
        <w:rPr>
          <w:rtl/>
        </w:rPr>
        <w:t xml:space="preserve"> </w:t>
      </w:r>
      <w:r w:rsidRPr="008E48F0">
        <w:rPr>
          <w:rFonts w:hint="cs"/>
          <w:rtl/>
        </w:rPr>
        <w:t>اور</w:t>
      </w:r>
      <w:r w:rsidRPr="008E48F0">
        <w:rPr>
          <w:rtl/>
        </w:rPr>
        <w:t xml:space="preserve"> </w:t>
      </w:r>
      <w:r w:rsidRPr="008E48F0">
        <w:rPr>
          <w:rFonts w:hint="cs"/>
          <w:rtl/>
        </w:rPr>
        <w:t>صاف</w:t>
      </w:r>
      <w:r w:rsidRPr="008E48F0">
        <w:rPr>
          <w:rtl/>
        </w:rPr>
        <w:t xml:space="preserve"> </w:t>
      </w:r>
      <w:r w:rsidRPr="008E48F0">
        <w:rPr>
          <w:rFonts w:hint="cs"/>
          <w:rtl/>
        </w:rPr>
        <w:t>ستھرا</w:t>
      </w:r>
      <w:r w:rsidRPr="008E48F0">
        <w:rPr>
          <w:rtl/>
        </w:rPr>
        <w:t xml:space="preserve"> </w:t>
      </w:r>
      <w:r w:rsidRPr="008E48F0">
        <w:rPr>
          <w:rFonts w:hint="cs"/>
          <w:rtl/>
        </w:rPr>
        <w:t>ٹیبل</w:t>
      </w:r>
      <w:r w:rsidRPr="008E48F0">
        <w:rPr>
          <w:rtl/>
        </w:rPr>
        <w:t xml:space="preserve"> </w:t>
      </w:r>
      <w:r w:rsidRPr="008E48F0">
        <w:rPr>
          <w:rFonts w:hint="cs"/>
          <w:rtl/>
        </w:rPr>
        <w:t>کپڑا</w:t>
      </w:r>
      <w:r w:rsidRPr="008E48F0">
        <w:rPr>
          <w:rtl/>
        </w:rPr>
        <w:t xml:space="preserve"> </w:t>
      </w:r>
      <w:r w:rsidRPr="008E48F0">
        <w:rPr>
          <w:rFonts w:hint="cs"/>
          <w:rtl/>
        </w:rPr>
        <w:t>بچھائیں</w:t>
      </w:r>
      <w:r w:rsidRPr="008E48F0">
        <w:rPr>
          <w:rtl/>
        </w:rPr>
        <w:t>۔</w:t>
      </w:r>
    </w:p>
    <w:p w14:paraId="0BBAE064" w14:textId="77777777" w:rsidR="009360C0" w:rsidRPr="008E48F0" w:rsidRDefault="009360C0" w:rsidP="00647370">
      <w:pPr>
        <w:pStyle w:val="RegularMatterTevta"/>
        <w:numPr>
          <w:ilvl w:val="0"/>
          <w:numId w:val="551"/>
        </w:numPr>
      </w:pPr>
      <w:r w:rsidRPr="008E48F0">
        <w:rPr>
          <w:rFonts w:hint="cs"/>
          <w:rtl/>
        </w:rPr>
        <w:t>مختلف</w:t>
      </w:r>
      <w:r w:rsidRPr="008E48F0">
        <w:rPr>
          <w:rtl/>
        </w:rPr>
        <w:t xml:space="preserve"> </w:t>
      </w:r>
      <w:r w:rsidRPr="008E48F0">
        <w:rPr>
          <w:rFonts w:hint="cs"/>
          <w:rtl/>
        </w:rPr>
        <w:t>اونچائی</w:t>
      </w:r>
      <w:r w:rsidRPr="008E48F0">
        <w:rPr>
          <w:rtl/>
        </w:rPr>
        <w:t xml:space="preserve"> </w:t>
      </w:r>
      <w:r w:rsidRPr="008E48F0">
        <w:rPr>
          <w:rFonts w:hint="cs"/>
          <w:rtl/>
        </w:rPr>
        <w:t>والے</w:t>
      </w:r>
      <w:r w:rsidRPr="008E48F0">
        <w:rPr>
          <w:rtl/>
        </w:rPr>
        <w:t xml:space="preserve"> </w:t>
      </w:r>
      <w:r w:rsidRPr="008E48F0">
        <w:rPr>
          <w:rFonts w:hint="cs"/>
          <w:rtl/>
        </w:rPr>
        <w:t>سٹینڈز</w:t>
      </w:r>
      <w:r w:rsidRPr="008E48F0">
        <w:rPr>
          <w:rtl/>
        </w:rPr>
        <w:t xml:space="preserve"> </w:t>
      </w:r>
      <w:r w:rsidRPr="008E48F0">
        <w:rPr>
          <w:rFonts w:hint="cs"/>
          <w:rtl/>
        </w:rPr>
        <w:t>یا</w:t>
      </w:r>
      <w:r w:rsidRPr="008E48F0">
        <w:rPr>
          <w:rtl/>
        </w:rPr>
        <w:t xml:space="preserve"> </w:t>
      </w:r>
      <w:r w:rsidRPr="008E48F0">
        <w:rPr>
          <w:rFonts w:hint="cs"/>
          <w:rtl/>
        </w:rPr>
        <w:t>پلیٹ</w:t>
      </w:r>
      <w:r w:rsidRPr="008E48F0">
        <w:rPr>
          <w:rtl/>
        </w:rPr>
        <w:t xml:space="preserve"> </w:t>
      </w:r>
      <w:r w:rsidRPr="008E48F0">
        <w:rPr>
          <w:rFonts w:hint="cs"/>
          <w:rtl/>
        </w:rPr>
        <w:t>فارمز</w:t>
      </w:r>
      <w:r w:rsidRPr="008E48F0">
        <w:rPr>
          <w:rtl/>
        </w:rPr>
        <w:t xml:space="preserve"> </w:t>
      </w:r>
      <w:r w:rsidRPr="008E48F0">
        <w:rPr>
          <w:rFonts w:hint="cs"/>
          <w:rtl/>
        </w:rPr>
        <w:t>رکھ</w:t>
      </w:r>
      <w:r w:rsidRPr="008E48F0">
        <w:rPr>
          <w:rtl/>
        </w:rPr>
        <w:t xml:space="preserve"> </w:t>
      </w:r>
      <w:r w:rsidRPr="008E48F0">
        <w:rPr>
          <w:rFonts w:hint="cs"/>
          <w:rtl/>
        </w:rPr>
        <w:t>کر</w:t>
      </w:r>
      <w:r w:rsidRPr="008E48F0">
        <w:rPr>
          <w:rtl/>
        </w:rPr>
        <w:t xml:space="preserve"> </w:t>
      </w: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اشیاء</w:t>
      </w:r>
      <w:r w:rsidRPr="008E48F0">
        <w:rPr>
          <w:rtl/>
        </w:rPr>
        <w:t xml:space="preserve"> </w:t>
      </w:r>
      <w:r w:rsidRPr="008E48F0">
        <w:rPr>
          <w:rFonts w:hint="cs"/>
          <w:rtl/>
        </w:rPr>
        <w:t>کو</w:t>
      </w:r>
      <w:r w:rsidRPr="008E48F0">
        <w:rPr>
          <w:rtl/>
        </w:rPr>
        <w:t xml:space="preserve"> </w:t>
      </w:r>
      <w:r w:rsidRPr="008E48F0">
        <w:rPr>
          <w:rFonts w:hint="cs"/>
          <w:rtl/>
        </w:rPr>
        <w:t>نمایاں</w:t>
      </w:r>
      <w:r w:rsidRPr="008E48F0">
        <w:rPr>
          <w:rtl/>
        </w:rPr>
        <w:t xml:space="preserve"> </w:t>
      </w:r>
      <w:r w:rsidRPr="008E48F0">
        <w:rPr>
          <w:rFonts w:hint="cs"/>
          <w:rtl/>
        </w:rPr>
        <w:t>کریں</w:t>
      </w:r>
      <w:r w:rsidRPr="008E48F0">
        <w:rPr>
          <w:rtl/>
        </w:rPr>
        <w:t>۔</w:t>
      </w:r>
    </w:p>
    <w:p w14:paraId="1B3F0AF0" w14:textId="77777777" w:rsidR="009360C0" w:rsidRPr="008E48F0" w:rsidRDefault="009360C0" w:rsidP="009360C0">
      <w:pPr>
        <w:pStyle w:val="SubHeadingTevta"/>
      </w:pPr>
      <w:r w:rsidRPr="008E48F0">
        <w:rPr>
          <w:rtl/>
        </w:rPr>
        <w:t xml:space="preserve">2. </w:t>
      </w: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ترتیب</w:t>
      </w:r>
      <w:r w:rsidRPr="008E48F0">
        <w:rPr>
          <w:rtl/>
        </w:rPr>
        <w:t>:</w:t>
      </w:r>
    </w:p>
    <w:p w14:paraId="5C934BEA" w14:textId="77777777" w:rsidR="009360C0" w:rsidRPr="008E48F0" w:rsidRDefault="009360C0" w:rsidP="00647370">
      <w:pPr>
        <w:pStyle w:val="RegularMatterTevta"/>
        <w:numPr>
          <w:ilvl w:val="0"/>
          <w:numId w:val="552"/>
        </w:numPr>
      </w:pP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اشیاء</w:t>
      </w:r>
      <w:r w:rsidRPr="008E48F0">
        <w:rPr>
          <w:rtl/>
        </w:rPr>
        <w:t xml:space="preserve"> </w:t>
      </w:r>
      <w:r w:rsidRPr="008E48F0">
        <w:rPr>
          <w:rFonts w:hint="cs"/>
          <w:rtl/>
        </w:rPr>
        <w:t>کو</w:t>
      </w:r>
      <w:r w:rsidRPr="008E48F0">
        <w:rPr>
          <w:rtl/>
        </w:rPr>
        <w:t xml:space="preserve"> </w:t>
      </w:r>
      <w:r w:rsidRPr="008E48F0">
        <w:rPr>
          <w:rFonts w:hint="cs"/>
          <w:rtl/>
        </w:rPr>
        <w:t>منطقی</w:t>
      </w:r>
      <w:r w:rsidRPr="008E48F0">
        <w:rPr>
          <w:rtl/>
        </w:rPr>
        <w:t xml:space="preserve"> </w:t>
      </w:r>
      <w:r w:rsidRPr="008E48F0">
        <w:rPr>
          <w:rFonts w:hint="cs"/>
          <w:rtl/>
        </w:rPr>
        <w:t>ترتیب</w:t>
      </w:r>
      <w:r w:rsidRPr="008E48F0">
        <w:rPr>
          <w:rtl/>
        </w:rPr>
        <w:t xml:space="preserve"> </w:t>
      </w:r>
      <w:r w:rsidRPr="008E48F0">
        <w:rPr>
          <w:rFonts w:hint="cs"/>
          <w:rtl/>
        </w:rPr>
        <w:t>میں</w:t>
      </w:r>
      <w:r w:rsidRPr="008E48F0">
        <w:rPr>
          <w:rtl/>
        </w:rPr>
        <w:t xml:space="preserve"> </w:t>
      </w:r>
      <w:r w:rsidRPr="008E48F0">
        <w:rPr>
          <w:rFonts w:hint="cs"/>
          <w:rtl/>
        </w:rPr>
        <w:t>رکھیں</w:t>
      </w:r>
      <w:r w:rsidRPr="008E48F0">
        <w:rPr>
          <w:rtl/>
        </w:rPr>
        <w:t xml:space="preserve">: </w:t>
      </w:r>
      <w:r w:rsidRPr="008E48F0">
        <w:rPr>
          <w:rFonts w:hint="cs"/>
          <w:rtl/>
        </w:rPr>
        <w:t>اسٹارٹرز،</w:t>
      </w:r>
      <w:r w:rsidRPr="008E48F0">
        <w:rPr>
          <w:rtl/>
        </w:rPr>
        <w:t xml:space="preserve"> </w:t>
      </w:r>
      <w:r w:rsidRPr="008E48F0">
        <w:rPr>
          <w:rFonts w:hint="cs"/>
          <w:rtl/>
        </w:rPr>
        <w:t>مین</w:t>
      </w:r>
      <w:r w:rsidRPr="008E48F0">
        <w:rPr>
          <w:rtl/>
        </w:rPr>
        <w:t xml:space="preserve"> </w:t>
      </w:r>
      <w:r w:rsidRPr="008E48F0">
        <w:rPr>
          <w:rFonts w:hint="cs"/>
          <w:rtl/>
        </w:rPr>
        <w:t>کورس،</w:t>
      </w:r>
      <w:r w:rsidRPr="008E48F0">
        <w:rPr>
          <w:rtl/>
        </w:rPr>
        <w:t xml:space="preserve"> </w:t>
      </w:r>
      <w:r w:rsidRPr="008E48F0">
        <w:rPr>
          <w:rFonts w:hint="cs"/>
          <w:rtl/>
        </w:rPr>
        <w:t>سائیڈ</w:t>
      </w:r>
      <w:r w:rsidRPr="008E48F0">
        <w:rPr>
          <w:rtl/>
        </w:rPr>
        <w:t xml:space="preserve"> </w:t>
      </w:r>
      <w:r w:rsidRPr="008E48F0">
        <w:rPr>
          <w:rFonts w:hint="cs"/>
          <w:rtl/>
        </w:rPr>
        <w:t>ڈشز،</w:t>
      </w:r>
      <w:r w:rsidRPr="008E48F0">
        <w:rPr>
          <w:rtl/>
        </w:rPr>
        <w:t xml:space="preserve"> </w:t>
      </w:r>
      <w:r w:rsidRPr="008E48F0">
        <w:rPr>
          <w:rFonts w:hint="cs"/>
          <w:rtl/>
        </w:rPr>
        <w:t>اور</w:t>
      </w:r>
      <w:r w:rsidRPr="008E48F0">
        <w:rPr>
          <w:rtl/>
        </w:rPr>
        <w:t xml:space="preserve"> </w:t>
      </w:r>
      <w:r w:rsidRPr="008E48F0">
        <w:rPr>
          <w:rFonts w:hint="cs"/>
          <w:rtl/>
        </w:rPr>
        <w:t>آخر</w:t>
      </w:r>
      <w:r w:rsidRPr="008E48F0">
        <w:rPr>
          <w:rtl/>
        </w:rPr>
        <w:t xml:space="preserve"> </w:t>
      </w:r>
      <w:r w:rsidRPr="008E48F0">
        <w:rPr>
          <w:rFonts w:hint="cs"/>
          <w:rtl/>
        </w:rPr>
        <w:t>میں</w:t>
      </w:r>
      <w:r w:rsidRPr="008E48F0">
        <w:rPr>
          <w:rtl/>
        </w:rPr>
        <w:t xml:space="preserve"> </w:t>
      </w:r>
      <w:r w:rsidRPr="008E48F0">
        <w:rPr>
          <w:rFonts w:hint="cs"/>
          <w:rtl/>
        </w:rPr>
        <w:t>میٹھا</w:t>
      </w:r>
      <w:r w:rsidRPr="008E48F0">
        <w:rPr>
          <w:rtl/>
        </w:rPr>
        <w:t>۔</w:t>
      </w:r>
    </w:p>
    <w:p w14:paraId="19D428BA" w14:textId="77777777" w:rsidR="009360C0" w:rsidRPr="008E48F0" w:rsidRDefault="009360C0" w:rsidP="00647370">
      <w:pPr>
        <w:pStyle w:val="RegularMatterTevta"/>
        <w:numPr>
          <w:ilvl w:val="0"/>
          <w:numId w:val="552"/>
        </w:numPr>
      </w:pPr>
      <w:r w:rsidRPr="008E48F0">
        <w:rPr>
          <w:rFonts w:hint="cs"/>
          <w:rtl/>
        </w:rPr>
        <w:t>سبزی</w:t>
      </w:r>
      <w:r w:rsidRPr="008E48F0">
        <w:rPr>
          <w:rtl/>
        </w:rPr>
        <w:t xml:space="preserve"> </w:t>
      </w:r>
      <w:r w:rsidRPr="008E48F0">
        <w:rPr>
          <w:rFonts w:hint="cs"/>
          <w:rtl/>
        </w:rPr>
        <w:t>خور</w:t>
      </w:r>
      <w:r w:rsidRPr="008E48F0">
        <w:rPr>
          <w:rtl/>
        </w:rPr>
        <w:t xml:space="preserve"> </w:t>
      </w:r>
      <w:r w:rsidRPr="008E48F0">
        <w:rPr>
          <w:rFonts w:hint="cs"/>
          <w:rtl/>
        </w:rPr>
        <w:t>اور</w:t>
      </w:r>
      <w:r w:rsidRPr="008E48F0">
        <w:rPr>
          <w:rtl/>
        </w:rPr>
        <w:t xml:space="preserve"> </w:t>
      </w:r>
      <w:r w:rsidRPr="008E48F0">
        <w:rPr>
          <w:rFonts w:hint="cs"/>
          <w:rtl/>
        </w:rPr>
        <w:t>نان</w:t>
      </w:r>
      <w:r w:rsidRPr="008E48F0">
        <w:rPr>
          <w:rtl/>
        </w:rPr>
        <w:t xml:space="preserve"> </w:t>
      </w:r>
      <w:r w:rsidRPr="008E48F0">
        <w:rPr>
          <w:rFonts w:hint="cs"/>
          <w:rtl/>
        </w:rPr>
        <w:t>ویجیٹرین</w:t>
      </w:r>
      <w:r w:rsidRPr="008E48F0">
        <w:rPr>
          <w:rtl/>
        </w:rPr>
        <w:t xml:space="preserve"> </w:t>
      </w:r>
      <w:r w:rsidRPr="008E48F0">
        <w:rPr>
          <w:rFonts w:hint="cs"/>
          <w:rtl/>
        </w:rPr>
        <w:t>کھانوں</w:t>
      </w:r>
      <w:r w:rsidRPr="008E48F0">
        <w:rPr>
          <w:rtl/>
        </w:rPr>
        <w:t xml:space="preserve"> </w:t>
      </w:r>
      <w:r w:rsidRPr="008E48F0">
        <w:rPr>
          <w:rFonts w:hint="cs"/>
          <w:rtl/>
        </w:rPr>
        <w:t>کو</w:t>
      </w:r>
      <w:r w:rsidRPr="008E48F0">
        <w:rPr>
          <w:rtl/>
        </w:rPr>
        <w:t xml:space="preserve"> </w:t>
      </w:r>
      <w:r w:rsidRPr="008E48F0">
        <w:rPr>
          <w:rFonts w:hint="cs"/>
          <w:rtl/>
        </w:rPr>
        <w:t>الگ</w:t>
      </w:r>
      <w:r w:rsidRPr="008E48F0">
        <w:rPr>
          <w:rtl/>
        </w:rPr>
        <w:t xml:space="preserve"> </w:t>
      </w:r>
      <w:r w:rsidRPr="008E48F0">
        <w:rPr>
          <w:rFonts w:hint="cs"/>
          <w:rtl/>
        </w:rPr>
        <w:t>الگ</w:t>
      </w:r>
      <w:r w:rsidRPr="008E48F0">
        <w:rPr>
          <w:rtl/>
        </w:rPr>
        <w:t xml:space="preserve"> </w:t>
      </w:r>
      <w:r w:rsidRPr="008E48F0">
        <w:rPr>
          <w:rFonts w:hint="cs"/>
          <w:rtl/>
        </w:rPr>
        <w:t>رکھیں</w:t>
      </w:r>
      <w:r w:rsidRPr="008E48F0">
        <w:rPr>
          <w:rtl/>
        </w:rPr>
        <w:t>۔</w:t>
      </w:r>
    </w:p>
    <w:p w14:paraId="7B2B1D71" w14:textId="77777777" w:rsidR="009360C0" w:rsidRPr="008E48F0" w:rsidRDefault="009360C0" w:rsidP="00647370">
      <w:pPr>
        <w:pStyle w:val="RegularMatterTevta"/>
        <w:numPr>
          <w:ilvl w:val="0"/>
          <w:numId w:val="552"/>
        </w:numPr>
      </w:pPr>
      <w:r w:rsidRPr="008E48F0">
        <w:rPr>
          <w:rFonts w:hint="cs"/>
          <w:rtl/>
        </w:rPr>
        <w:t>ساسز،</w:t>
      </w:r>
      <w:r w:rsidRPr="008E48F0">
        <w:rPr>
          <w:rtl/>
        </w:rPr>
        <w:t xml:space="preserve"> </w:t>
      </w:r>
      <w:r w:rsidRPr="008E48F0">
        <w:rPr>
          <w:rFonts w:hint="cs"/>
          <w:rtl/>
        </w:rPr>
        <w:t>چٹنیاں</w:t>
      </w:r>
      <w:r w:rsidRPr="008E48F0">
        <w:rPr>
          <w:rtl/>
        </w:rPr>
        <w:t xml:space="preserve"> </w:t>
      </w:r>
      <w:r w:rsidRPr="008E48F0">
        <w:rPr>
          <w:rFonts w:hint="cs"/>
          <w:rtl/>
        </w:rPr>
        <w:t>اور</w:t>
      </w:r>
      <w:r w:rsidRPr="008E48F0">
        <w:rPr>
          <w:rtl/>
        </w:rPr>
        <w:t xml:space="preserve"> </w:t>
      </w:r>
      <w:r w:rsidRPr="008E48F0">
        <w:rPr>
          <w:rFonts w:hint="cs"/>
          <w:rtl/>
        </w:rPr>
        <w:t>دیگر</w:t>
      </w:r>
      <w:r w:rsidRPr="008E48F0">
        <w:rPr>
          <w:rtl/>
        </w:rPr>
        <w:t xml:space="preserve"> </w:t>
      </w:r>
      <w:r w:rsidRPr="008E48F0">
        <w:rPr>
          <w:rFonts w:hint="cs"/>
          <w:rtl/>
        </w:rPr>
        <w:t>اضافی</w:t>
      </w:r>
      <w:r w:rsidRPr="008E48F0">
        <w:rPr>
          <w:rtl/>
        </w:rPr>
        <w:t xml:space="preserve"> </w:t>
      </w:r>
      <w:r w:rsidRPr="008E48F0">
        <w:rPr>
          <w:rFonts w:hint="cs"/>
          <w:rtl/>
        </w:rPr>
        <w:t>لوازمات</w:t>
      </w:r>
      <w:r w:rsidRPr="008E48F0">
        <w:rPr>
          <w:rtl/>
        </w:rPr>
        <w:t xml:space="preserve"> </w:t>
      </w:r>
      <w:r w:rsidRPr="008E48F0">
        <w:rPr>
          <w:rFonts w:hint="cs"/>
          <w:rtl/>
        </w:rPr>
        <w:t>کو</w:t>
      </w:r>
      <w:r w:rsidRPr="008E48F0">
        <w:rPr>
          <w:rtl/>
        </w:rPr>
        <w:t xml:space="preserve"> </w:t>
      </w:r>
      <w:r w:rsidRPr="008E48F0">
        <w:rPr>
          <w:rFonts w:hint="cs"/>
          <w:rtl/>
        </w:rPr>
        <w:t>مرکزی</w:t>
      </w:r>
      <w:r w:rsidRPr="008E48F0">
        <w:rPr>
          <w:rtl/>
        </w:rPr>
        <w:t xml:space="preserve"> </w:t>
      </w:r>
      <w:r w:rsidRPr="008E48F0">
        <w:rPr>
          <w:rFonts w:hint="cs"/>
          <w:rtl/>
        </w:rPr>
        <w:t>کھانوں</w:t>
      </w:r>
      <w:r w:rsidRPr="008E48F0">
        <w:rPr>
          <w:rtl/>
        </w:rPr>
        <w:t xml:space="preserve"> </w:t>
      </w:r>
      <w:r w:rsidRPr="008E48F0">
        <w:rPr>
          <w:rFonts w:hint="cs"/>
          <w:rtl/>
        </w:rPr>
        <w:t>کے</w:t>
      </w:r>
      <w:r w:rsidRPr="008E48F0">
        <w:rPr>
          <w:rtl/>
        </w:rPr>
        <w:t xml:space="preserve"> </w:t>
      </w:r>
      <w:r w:rsidRPr="008E48F0">
        <w:rPr>
          <w:rFonts w:hint="cs"/>
          <w:rtl/>
        </w:rPr>
        <w:t>قریب</w:t>
      </w:r>
      <w:r w:rsidRPr="008E48F0">
        <w:rPr>
          <w:rtl/>
        </w:rPr>
        <w:t xml:space="preserve"> </w:t>
      </w:r>
      <w:r w:rsidRPr="008E48F0">
        <w:rPr>
          <w:rFonts w:hint="cs"/>
          <w:rtl/>
        </w:rPr>
        <w:t>رکھیں</w:t>
      </w:r>
      <w:r w:rsidRPr="008E48F0">
        <w:rPr>
          <w:rtl/>
        </w:rPr>
        <w:t>۔</w:t>
      </w:r>
    </w:p>
    <w:p w14:paraId="401568E5" w14:textId="77777777" w:rsidR="009360C0" w:rsidRPr="008E48F0" w:rsidRDefault="009360C0" w:rsidP="009360C0">
      <w:pPr>
        <w:pStyle w:val="SubHeadingTevta"/>
      </w:pPr>
      <w:r w:rsidRPr="008E48F0">
        <w:rPr>
          <w:rtl/>
        </w:rPr>
        <w:t xml:space="preserve">3. </w:t>
      </w:r>
      <w:r w:rsidRPr="008E48F0">
        <w:rPr>
          <w:rFonts w:hint="cs"/>
          <w:rtl/>
        </w:rPr>
        <w:t>کھانے</w:t>
      </w:r>
      <w:r w:rsidRPr="008E48F0">
        <w:rPr>
          <w:rtl/>
        </w:rPr>
        <w:t xml:space="preserve"> </w:t>
      </w:r>
      <w:r w:rsidRPr="008E48F0">
        <w:rPr>
          <w:rFonts w:hint="cs"/>
          <w:rtl/>
        </w:rPr>
        <w:t>کے</w:t>
      </w:r>
      <w:r w:rsidRPr="008E48F0">
        <w:rPr>
          <w:rtl/>
        </w:rPr>
        <w:t xml:space="preserve"> </w:t>
      </w:r>
      <w:r w:rsidRPr="008E48F0">
        <w:rPr>
          <w:rFonts w:hint="cs"/>
          <w:rtl/>
        </w:rPr>
        <w:t>لیبل</w:t>
      </w:r>
      <w:r w:rsidRPr="008E48F0">
        <w:rPr>
          <w:rtl/>
        </w:rPr>
        <w:t xml:space="preserve"> </w:t>
      </w:r>
      <w:r w:rsidRPr="008E48F0">
        <w:rPr>
          <w:rFonts w:hint="cs"/>
          <w:rtl/>
        </w:rPr>
        <w:t>لگانا</w:t>
      </w:r>
      <w:r w:rsidRPr="008E48F0">
        <w:rPr>
          <w:rtl/>
        </w:rPr>
        <w:t>:</w:t>
      </w:r>
    </w:p>
    <w:p w14:paraId="1065E1F3" w14:textId="77777777" w:rsidR="009360C0" w:rsidRPr="008E48F0" w:rsidRDefault="009360C0" w:rsidP="00647370">
      <w:pPr>
        <w:pStyle w:val="RegularMatterTevta"/>
        <w:numPr>
          <w:ilvl w:val="0"/>
          <w:numId w:val="553"/>
        </w:numPr>
      </w:pPr>
      <w:r w:rsidRPr="008E48F0">
        <w:rPr>
          <w:rFonts w:hint="cs"/>
          <w:rtl/>
        </w:rPr>
        <w:t>ہر</w:t>
      </w:r>
      <w:r w:rsidRPr="008E48F0">
        <w:rPr>
          <w:rtl/>
        </w:rPr>
        <w:t xml:space="preserve"> </w:t>
      </w:r>
      <w:r w:rsidRPr="008E48F0">
        <w:rPr>
          <w:rFonts w:hint="cs"/>
          <w:rtl/>
        </w:rPr>
        <w:t>ڈش</w:t>
      </w:r>
      <w:r w:rsidRPr="008E48F0">
        <w:rPr>
          <w:rtl/>
        </w:rPr>
        <w:t xml:space="preserve"> </w:t>
      </w:r>
      <w:r w:rsidRPr="008E48F0">
        <w:rPr>
          <w:rFonts w:hint="cs"/>
          <w:rtl/>
        </w:rPr>
        <w:t>کے</w:t>
      </w:r>
      <w:r w:rsidRPr="008E48F0">
        <w:rPr>
          <w:rtl/>
        </w:rPr>
        <w:t xml:space="preserve"> </w:t>
      </w:r>
      <w:r w:rsidRPr="008E48F0">
        <w:rPr>
          <w:rFonts w:hint="cs"/>
          <w:rtl/>
        </w:rPr>
        <w:t>سامنے</w:t>
      </w:r>
      <w:r w:rsidRPr="008E48F0">
        <w:rPr>
          <w:rtl/>
        </w:rPr>
        <w:t xml:space="preserve"> </w:t>
      </w:r>
      <w:r w:rsidRPr="008E48F0">
        <w:rPr>
          <w:rFonts w:hint="cs"/>
          <w:rtl/>
        </w:rPr>
        <w:t>ایک</w:t>
      </w:r>
      <w:r w:rsidRPr="008E48F0">
        <w:rPr>
          <w:rtl/>
        </w:rPr>
        <w:t xml:space="preserve"> </w:t>
      </w:r>
      <w:r w:rsidRPr="008E48F0">
        <w:rPr>
          <w:rFonts w:hint="cs"/>
          <w:rtl/>
        </w:rPr>
        <w:t>چھوٹا</w:t>
      </w:r>
      <w:r w:rsidRPr="008E48F0">
        <w:rPr>
          <w:rtl/>
        </w:rPr>
        <w:t xml:space="preserve"> </w:t>
      </w:r>
      <w:r w:rsidRPr="008E48F0">
        <w:rPr>
          <w:rFonts w:hint="cs"/>
          <w:rtl/>
        </w:rPr>
        <w:t>کارڈ</w:t>
      </w:r>
      <w:r w:rsidRPr="008E48F0">
        <w:rPr>
          <w:rtl/>
        </w:rPr>
        <w:t xml:space="preserve"> </w:t>
      </w:r>
      <w:r w:rsidRPr="008E48F0">
        <w:rPr>
          <w:rFonts w:hint="cs"/>
          <w:rtl/>
        </w:rPr>
        <w:t>رکھیں</w:t>
      </w:r>
      <w:r w:rsidRPr="008E48F0">
        <w:rPr>
          <w:rtl/>
        </w:rPr>
        <w:t xml:space="preserve"> </w:t>
      </w:r>
      <w:r w:rsidRPr="008E48F0">
        <w:rPr>
          <w:rFonts w:hint="cs"/>
          <w:rtl/>
        </w:rPr>
        <w:t>جس</w:t>
      </w:r>
      <w:r w:rsidRPr="008E48F0">
        <w:rPr>
          <w:rtl/>
        </w:rPr>
        <w:t xml:space="preserve"> </w:t>
      </w:r>
      <w:r w:rsidRPr="008E48F0">
        <w:rPr>
          <w:rFonts w:hint="cs"/>
          <w:rtl/>
        </w:rPr>
        <w:t>پر</w:t>
      </w:r>
      <w:r w:rsidRPr="008E48F0">
        <w:rPr>
          <w:rtl/>
        </w:rPr>
        <w:t xml:space="preserve"> </w:t>
      </w:r>
      <w:r w:rsidRPr="008E48F0">
        <w:rPr>
          <w:rFonts w:hint="cs"/>
          <w:rtl/>
        </w:rPr>
        <w:t>اس</w:t>
      </w:r>
      <w:r w:rsidRPr="008E48F0">
        <w:rPr>
          <w:rtl/>
        </w:rPr>
        <w:t xml:space="preserve"> </w:t>
      </w:r>
      <w:r w:rsidRPr="008E48F0">
        <w:rPr>
          <w:rFonts w:hint="cs"/>
          <w:rtl/>
        </w:rPr>
        <w:t>کا</w:t>
      </w:r>
      <w:r w:rsidRPr="008E48F0">
        <w:rPr>
          <w:rtl/>
        </w:rPr>
        <w:t xml:space="preserve"> </w:t>
      </w:r>
      <w:r w:rsidRPr="008E48F0">
        <w:rPr>
          <w:rFonts w:hint="cs"/>
          <w:rtl/>
        </w:rPr>
        <w:t>نام</w:t>
      </w:r>
      <w:r w:rsidRPr="008E48F0">
        <w:rPr>
          <w:rtl/>
        </w:rPr>
        <w:t xml:space="preserve"> </w:t>
      </w:r>
      <w:r w:rsidRPr="008E48F0">
        <w:rPr>
          <w:rFonts w:hint="cs"/>
          <w:rtl/>
        </w:rPr>
        <w:t>اور</w:t>
      </w:r>
      <w:r w:rsidRPr="008E48F0">
        <w:rPr>
          <w:rtl/>
        </w:rPr>
        <w:t xml:space="preserve"> </w:t>
      </w:r>
      <w:r w:rsidRPr="008E48F0">
        <w:rPr>
          <w:rFonts w:hint="cs"/>
          <w:rtl/>
        </w:rPr>
        <w:t>اہم</w:t>
      </w:r>
      <w:r w:rsidRPr="008E48F0">
        <w:rPr>
          <w:rtl/>
        </w:rPr>
        <w:t xml:space="preserve"> </w:t>
      </w:r>
      <w:r w:rsidRPr="008E48F0">
        <w:rPr>
          <w:rFonts w:hint="cs"/>
          <w:rtl/>
        </w:rPr>
        <w:t>اجزاء</w:t>
      </w:r>
      <w:r w:rsidRPr="008E48F0">
        <w:rPr>
          <w:rtl/>
        </w:rPr>
        <w:t xml:space="preserve"> </w:t>
      </w:r>
      <w:r w:rsidRPr="008E48F0">
        <w:rPr>
          <w:rFonts w:hint="cs"/>
          <w:rtl/>
        </w:rPr>
        <w:t>لکھے</w:t>
      </w:r>
      <w:r w:rsidRPr="008E48F0">
        <w:rPr>
          <w:rtl/>
        </w:rPr>
        <w:t xml:space="preserve"> </w:t>
      </w:r>
      <w:r w:rsidRPr="008E48F0">
        <w:rPr>
          <w:rFonts w:hint="cs"/>
          <w:rtl/>
        </w:rPr>
        <w:t>ہوں</w:t>
      </w:r>
      <w:r w:rsidRPr="008E48F0">
        <w:rPr>
          <w:rtl/>
        </w:rPr>
        <w:t>۔</w:t>
      </w:r>
    </w:p>
    <w:p w14:paraId="2F99E911" w14:textId="77777777" w:rsidR="009360C0" w:rsidRPr="008E48F0" w:rsidRDefault="009360C0" w:rsidP="00647370">
      <w:pPr>
        <w:pStyle w:val="RegularMatterTevta"/>
        <w:numPr>
          <w:ilvl w:val="0"/>
          <w:numId w:val="553"/>
        </w:numPr>
      </w:pPr>
      <w:r w:rsidRPr="008E48F0">
        <w:rPr>
          <w:rFonts w:hint="cs"/>
          <w:rtl/>
        </w:rPr>
        <w:t>الرجی</w:t>
      </w:r>
      <w:r w:rsidRPr="008E48F0">
        <w:rPr>
          <w:rtl/>
        </w:rPr>
        <w:t xml:space="preserve"> </w:t>
      </w:r>
      <w:r w:rsidRPr="008E48F0">
        <w:rPr>
          <w:rFonts w:hint="cs"/>
          <w:rtl/>
        </w:rPr>
        <w:t>یا</w:t>
      </w:r>
      <w:r w:rsidRPr="008E48F0">
        <w:rPr>
          <w:rtl/>
        </w:rPr>
        <w:t xml:space="preserve"> </w:t>
      </w:r>
      <w:r w:rsidRPr="008E48F0">
        <w:rPr>
          <w:rFonts w:hint="cs"/>
          <w:rtl/>
        </w:rPr>
        <w:t>مخصوص</w:t>
      </w:r>
      <w:r w:rsidRPr="008E48F0">
        <w:rPr>
          <w:rtl/>
        </w:rPr>
        <w:t xml:space="preserve"> </w:t>
      </w:r>
      <w:r w:rsidRPr="008E48F0">
        <w:rPr>
          <w:rFonts w:hint="cs"/>
          <w:rtl/>
        </w:rPr>
        <w:t>غذائی</w:t>
      </w:r>
      <w:r w:rsidRPr="008E48F0">
        <w:rPr>
          <w:rtl/>
        </w:rPr>
        <w:t xml:space="preserve"> </w:t>
      </w:r>
      <w:r w:rsidRPr="008E48F0">
        <w:rPr>
          <w:rFonts w:hint="cs"/>
          <w:rtl/>
        </w:rPr>
        <w:t>ضروریات</w:t>
      </w:r>
      <w:r w:rsidRPr="008E48F0">
        <w:rPr>
          <w:rtl/>
        </w:rPr>
        <w:t xml:space="preserve"> </w:t>
      </w:r>
      <w:r w:rsidRPr="008E48F0">
        <w:rPr>
          <w:rFonts w:hint="cs"/>
          <w:rtl/>
        </w:rPr>
        <w:t>کے</w:t>
      </w:r>
      <w:r w:rsidRPr="008E48F0">
        <w:rPr>
          <w:rtl/>
        </w:rPr>
        <w:t xml:space="preserve"> </w:t>
      </w:r>
      <w:r w:rsidRPr="008E48F0">
        <w:rPr>
          <w:rFonts w:hint="cs"/>
          <w:rtl/>
        </w:rPr>
        <w:t>بارے</w:t>
      </w:r>
      <w:r w:rsidRPr="008E48F0">
        <w:rPr>
          <w:rtl/>
        </w:rPr>
        <w:t xml:space="preserve"> </w:t>
      </w:r>
      <w:r w:rsidRPr="008E48F0">
        <w:rPr>
          <w:rFonts w:hint="cs"/>
          <w:rtl/>
        </w:rPr>
        <w:t>میں</w:t>
      </w:r>
      <w:r w:rsidRPr="008E48F0">
        <w:rPr>
          <w:rtl/>
        </w:rPr>
        <w:t xml:space="preserve"> </w:t>
      </w:r>
      <w:r w:rsidRPr="008E48F0">
        <w:rPr>
          <w:rFonts w:hint="cs"/>
          <w:rtl/>
        </w:rPr>
        <w:t>معلومات</w:t>
      </w:r>
      <w:r w:rsidRPr="008E48F0">
        <w:rPr>
          <w:rtl/>
        </w:rPr>
        <w:t xml:space="preserve"> </w:t>
      </w:r>
      <w:r w:rsidRPr="008E48F0">
        <w:rPr>
          <w:rFonts w:hint="cs"/>
          <w:rtl/>
        </w:rPr>
        <w:t>شامل</w:t>
      </w:r>
      <w:r w:rsidRPr="008E48F0">
        <w:rPr>
          <w:rtl/>
        </w:rPr>
        <w:t xml:space="preserve"> </w:t>
      </w:r>
      <w:r w:rsidRPr="008E48F0">
        <w:rPr>
          <w:rFonts w:hint="cs"/>
          <w:rtl/>
        </w:rPr>
        <w:t>کریں</w:t>
      </w:r>
      <w:r w:rsidRPr="008E48F0">
        <w:rPr>
          <w:rtl/>
        </w:rPr>
        <w:t xml:space="preserve"> (</w:t>
      </w:r>
      <w:r w:rsidRPr="008E48F0">
        <w:rPr>
          <w:rFonts w:hint="cs"/>
          <w:rtl/>
        </w:rPr>
        <w:t>جیسے</w:t>
      </w:r>
      <w:r w:rsidRPr="008E48F0">
        <w:rPr>
          <w:rtl/>
        </w:rPr>
        <w:t xml:space="preserve"> "</w:t>
      </w:r>
      <w:r w:rsidRPr="008E48F0">
        <w:rPr>
          <w:rFonts w:hint="cs"/>
          <w:rtl/>
        </w:rPr>
        <w:t>گلوٹن</w:t>
      </w:r>
      <w:r w:rsidRPr="008E48F0">
        <w:rPr>
          <w:rtl/>
        </w:rPr>
        <w:t xml:space="preserve"> </w:t>
      </w:r>
      <w:r w:rsidRPr="008E48F0">
        <w:rPr>
          <w:rFonts w:hint="cs"/>
          <w:rtl/>
        </w:rPr>
        <w:t>فری</w:t>
      </w:r>
      <w:r w:rsidRPr="008E48F0">
        <w:rPr>
          <w:rtl/>
        </w:rPr>
        <w:t xml:space="preserve">" </w:t>
      </w:r>
      <w:r w:rsidRPr="008E48F0">
        <w:rPr>
          <w:rFonts w:hint="cs"/>
          <w:rtl/>
        </w:rPr>
        <w:t>یا</w:t>
      </w:r>
      <w:r w:rsidRPr="008E48F0">
        <w:rPr>
          <w:rtl/>
        </w:rPr>
        <w:t xml:space="preserve"> "</w:t>
      </w:r>
      <w:r w:rsidRPr="008E48F0">
        <w:rPr>
          <w:rFonts w:hint="cs"/>
          <w:rtl/>
        </w:rPr>
        <w:t>ویجیٹیرین</w:t>
      </w:r>
      <w:r w:rsidRPr="008E48F0">
        <w:rPr>
          <w:rtl/>
        </w:rPr>
        <w:t>")۔</w:t>
      </w:r>
    </w:p>
    <w:p w14:paraId="3E8EF716" w14:textId="77777777" w:rsidR="009360C0" w:rsidRPr="008E48F0" w:rsidRDefault="009360C0" w:rsidP="009360C0">
      <w:pPr>
        <w:pStyle w:val="SubHeadingTevta"/>
      </w:pPr>
      <w:r w:rsidRPr="008E48F0">
        <w:rPr>
          <w:rtl/>
        </w:rPr>
        <w:t xml:space="preserve">4. </w:t>
      </w:r>
      <w:r w:rsidRPr="008E48F0">
        <w:rPr>
          <w:rFonts w:hint="cs"/>
          <w:rtl/>
        </w:rPr>
        <w:t>خوبصورت</w:t>
      </w:r>
      <w:r w:rsidRPr="008E48F0">
        <w:rPr>
          <w:rtl/>
        </w:rPr>
        <w:t xml:space="preserve"> </w:t>
      </w:r>
      <w:r w:rsidRPr="008E48F0">
        <w:rPr>
          <w:rFonts w:hint="cs"/>
          <w:rtl/>
        </w:rPr>
        <w:t>پیشکش</w:t>
      </w:r>
      <w:r w:rsidRPr="008E48F0">
        <w:rPr>
          <w:rtl/>
        </w:rPr>
        <w:t>:</w:t>
      </w:r>
    </w:p>
    <w:p w14:paraId="0DA9CC87" w14:textId="77777777" w:rsidR="009360C0" w:rsidRPr="008E48F0" w:rsidRDefault="009360C0" w:rsidP="00647370">
      <w:pPr>
        <w:pStyle w:val="RegularMatterTevta"/>
        <w:numPr>
          <w:ilvl w:val="0"/>
          <w:numId w:val="554"/>
        </w:numPr>
      </w:pPr>
      <w:r w:rsidRPr="008E48F0">
        <w:rPr>
          <w:rFonts w:hint="cs"/>
          <w:rtl/>
        </w:rPr>
        <w:t>کھانے</w:t>
      </w:r>
      <w:r w:rsidRPr="008E48F0">
        <w:rPr>
          <w:rtl/>
        </w:rPr>
        <w:t xml:space="preserve"> </w:t>
      </w:r>
      <w:r w:rsidRPr="008E48F0">
        <w:rPr>
          <w:rFonts w:hint="cs"/>
          <w:rtl/>
        </w:rPr>
        <w:t>کو</w:t>
      </w:r>
      <w:r w:rsidRPr="008E48F0">
        <w:rPr>
          <w:rtl/>
        </w:rPr>
        <w:t xml:space="preserve"> </w:t>
      </w:r>
      <w:r w:rsidRPr="008E48F0">
        <w:rPr>
          <w:rFonts w:hint="cs"/>
          <w:rtl/>
        </w:rPr>
        <w:t>پلیٹوں</w:t>
      </w:r>
      <w:r w:rsidRPr="008E48F0">
        <w:rPr>
          <w:rtl/>
        </w:rPr>
        <w:t xml:space="preserve"> </w:t>
      </w:r>
      <w:r w:rsidRPr="008E48F0">
        <w:rPr>
          <w:rFonts w:hint="cs"/>
          <w:rtl/>
        </w:rPr>
        <w:t>اور</w:t>
      </w:r>
      <w:r w:rsidRPr="008E48F0">
        <w:rPr>
          <w:rtl/>
        </w:rPr>
        <w:t xml:space="preserve"> </w:t>
      </w:r>
      <w:r w:rsidRPr="008E48F0">
        <w:rPr>
          <w:rFonts w:hint="cs"/>
          <w:rtl/>
        </w:rPr>
        <w:t>برتنوں</w:t>
      </w:r>
      <w:r w:rsidRPr="008E48F0">
        <w:rPr>
          <w:rtl/>
        </w:rPr>
        <w:t xml:space="preserve"> </w:t>
      </w:r>
      <w:r w:rsidRPr="008E48F0">
        <w:rPr>
          <w:rFonts w:hint="cs"/>
          <w:rtl/>
        </w:rPr>
        <w:t>میں</w:t>
      </w:r>
      <w:r w:rsidRPr="008E48F0">
        <w:rPr>
          <w:rtl/>
        </w:rPr>
        <w:t xml:space="preserve"> </w:t>
      </w:r>
      <w:r w:rsidRPr="008E48F0">
        <w:rPr>
          <w:rFonts w:hint="cs"/>
          <w:rtl/>
        </w:rPr>
        <w:t>دلکش</w:t>
      </w:r>
      <w:r w:rsidRPr="008E48F0">
        <w:rPr>
          <w:rtl/>
        </w:rPr>
        <w:t xml:space="preserve"> </w:t>
      </w:r>
      <w:r w:rsidRPr="008E48F0">
        <w:rPr>
          <w:rFonts w:hint="cs"/>
          <w:rtl/>
        </w:rPr>
        <w:t>انداز</w:t>
      </w:r>
      <w:r w:rsidRPr="008E48F0">
        <w:rPr>
          <w:rtl/>
        </w:rPr>
        <w:t xml:space="preserve"> </w:t>
      </w:r>
      <w:r w:rsidRPr="008E48F0">
        <w:rPr>
          <w:rFonts w:hint="cs"/>
          <w:rtl/>
        </w:rPr>
        <w:t>میں</w:t>
      </w:r>
      <w:r w:rsidRPr="008E48F0">
        <w:rPr>
          <w:rtl/>
        </w:rPr>
        <w:t xml:space="preserve"> </w:t>
      </w:r>
      <w:r w:rsidRPr="008E48F0">
        <w:rPr>
          <w:rFonts w:hint="cs"/>
          <w:rtl/>
        </w:rPr>
        <w:t>سجائیں</w:t>
      </w:r>
      <w:r w:rsidRPr="008E48F0">
        <w:rPr>
          <w:rtl/>
        </w:rPr>
        <w:t>۔</w:t>
      </w:r>
    </w:p>
    <w:p w14:paraId="46182019" w14:textId="77777777" w:rsidR="009360C0" w:rsidRPr="008E48F0" w:rsidRDefault="009360C0" w:rsidP="00647370">
      <w:pPr>
        <w:pStyle w:val="RegularMatterTevta"/>
        <w:numPr>
          <w:ilvl w:val="0"/>
          <w:numId w:val="554"/>
        </w:numPr>
      </w:pPr>
      <w:r w:rsidRPr="008E48F0">
        <w:rPr>
          <w:rFonts w:hint="cs"/>
          <w:rtl/>
        </w:rPr>
        <w:t>سلاد</w:t>
      </w:r>
      <w:r w:rsidRPr="008E48F0">
        <w:rPr>
          <w:rtl/>
        </w:rPr>
        <w:t xml:space="preserve"> </w:t>
      </w:r>
      <w:r w:rsidRPr="008E48F0">
        <w:rPr>
          <w:rFonts w:hint="cs"/>
          <w:rtl/>
        </w:rPr>
        <w:t>اور</w:t>
      </w:r>
      <w:r w:rsidRPr="008E48F0">
        <w:rPr>
          <w:rtl/>
        </w:rPr>
        <w:t xml:space="preserve"> </w:t>
      </w:r>
      <w:r w:rsidRPr="008E48F0">
        <w:rPr>
          <w:rFonts w:hint="cs"/>
          <w:rtl/>
        </w:rPr>
        <w:t>میٹھے</w:t>
      </w:r>
      <w:r w:rsidRPr="008E48F0">
        <w:rPr>
          <w:rtl/>
        </w:rPr>
        <w:t xml:space="preserve"> </w:t>
      </w:r>
      <w:r w:rsidRPr="008E48F0">
        <w:rPr>
          <w:rFonts w:hint="cs"/>
          <w:rtl/>
        </w:rPr>
        <w:t>کو</w:t>
      </w:r>
      <w:r w:rsidRPr="008E48F0">
        <w:rPr>
          <w:rtl/>
        </w:rPr>
        <w:t xml:space="preserve"> </w:t>
      </w:r>
      <w:r w:rsidRPr="008E48F0">
        <w:rPr>
          <w:rFonts w:hint="cs"/>
          <w:rtl/>
        </w:rPr>
        <w:t>رنگین</w:t>
      </w:r>
      <w:r w:rsidRPr="008E48F0">
        <w:rPr>
          <w:rtl/>
        </w:rPr>
        <w:t xml:space="preserve"> </w:t>
      </w:r>
      <w:r w:rsidRPr="008E48F0">
        <w:rPr>
          <w:rFonts w:hint="cs"/>
          <w:rtl/>
        </w:rPr>
        <w:t>اور</w:t>
      </w:r>
      <w:r w:rsidRPr="008E48F0">
        <w:rPr>
          <w:rtl/>
        </w:rPr>
        <w:t xml:space="preserve"> </w:t>
      </w:r>
      <w:r w:rsidRPr="008E48F0">
        <w:rPr>
          <w:rFonts w:hint="cs"/>
          <w:rtl/>
        </w:rPr>
        <w:t>دلکش</w:t>
      </w:r>
      <w:r w:rsidRPr="008E48F0">
        <w:rPr>
          <w:rtl/>
        </w:rPr>
        <w:t xml:space="preserve"> </w:t>
      </w:r>
      <w:r w:rsidRPr="008E48F0">
        <w:rPr>
          <w:rFonts w:hint="cs"/>
          <w:rtl/>
        </w:rPr>
        <w:t>انداز</w:t>
      </w:r>
      <w:r w:rsidRPr="008E48F0">
        <w:rPr>
          <w:rtl/>
        </w:rPr>
        <w:t xml:space="preserve"> </w:t>
      </w:r>
      <w:r w:rsidRPr="008E48F0">
        <w:rPr>
          <w:rFonts w:hint="cs"/>
          <w:rtl/>
        </w:rPr>
        <w:t>میں</w:t>
      </w:r>
      <w:r w:rsidRPr="008E48F0">
        <w:rPr>
          <w:rtl/>
        </w:rPr>
        <w:t xml:space="preserve"> </w:t>
      </w:r>
      <w:r w:rsidRPr="008E48F0">
        <w:rPr>
          <w:rFonts w:hint="cs"/>
          <w:rtl/>
        </w:rPr>
        <w:t>رکھیں</w:t>
      </w:r>
      <w:r w:rsidRPr="008E48F0">
        <w:rPr>
          <w:rtl/>
        </w:rPr>
        <w:t xml:space="preserve"> </w:t>
      </w:r>
      <w:r w:rsidRPr="008E48F0">
        <w:rPr>
          <w:rFonts w:hint="cs"/>
          <w:rtl/>
        </w:rPr>
        <w:t>تاکہ</w:t>
      </w:r>
      <w:r w:rsidRPr="008E48F0">
        <w:rPr>
          <w:rtl/>
        </w:rPr>
        <w:t xml:space="preserve"> </w:t>
      </w:r>
      <w:r w:rsidRPr="008E48F0">
        <w:rPr>
          <w:rFonts w:hint="cs"/>
          <w:rtl/>
        </w:rPr>
        <w:t>وہ</w:t>
      </w:r>
      <w:r w:rsidRPr="008E48F0">
        <w:rPr>
          <w:rtl/>
        </w:rPr>
        <w:t xml:space="preserve"> </w:t>
      </w:r>
      <w:r w:rsidRPr="008E48F0">
        <w:rPr>
          <w:rFonts w:hint="cs"/>
          <w:rtl/>
        </w:rPr>
        <w:t>مزید</w:t>
      </w:r>
      <w:r w:rsidRPr="008E48F0">
        <w:rPr>
          <w:rtl/>
        </w:rPr>
        <w:t xml:space="preserve"> </w:t>
      </w:r>
      <w:r w:rsidRPr="008E48F0">
        <w:rPr>
          <w:rFonts w:hint="cs"/>
          <w:rtl/>
        </w:rPr>
        <w:t>پرکشش</w:t>
      </w:r>
      <w:r w:rsidRPr="008E48F0">
        <w:rPr>
          <w:rtl/>
        </w:rPr>
        <w:t xml:space="preserve"> </w:t>
      </w:r>
      <w:r w:rsidRPr="008E48F0">
        <w:rPr>
          <w:rFonts w:hint="cs"/>
          <w:rtl/>
        </w:rPr>
        <w:t>لگیں</w:t>
      </w:r>
      <w:r w:rsidRPr="008E48F0">
        <w:rPr>
          <w:rtl/>
        </w:rPr>
        <w:t>۔</w:t>
      </w:r>
    </w:p>
    <w:p w14:paraId="26943CBF" w14:textId="77777777" w:rsidR="009360C0" w:rsidRPr="008E48F0" w:rsidRDefault="009360C0" w:rsidP="009360C0">
      <w:pPr>
        <w:pStyle w:val="SubHeadingTevta"/>
      </w:pPr>
      <w:r w:rsidRPr="008E48F0">
        <w:rPr>
          <w:rtl/>
        </w:rPr>
        <w:t xml:space="preserve">5. </w:t>
      </w:r>
      <w:r w:rsidRPr="008E48F0">
        <w:rPr>
          <w:rFonts w:hint="cs"/>
          <w:rtl/>
        </w:rPr>
        <w:t>صفائی</w:t>
      </w:r>
      <w:r w:rsidRPr="008E48F0">
        <w:rPr>
          <w:rtl/>
        </w:rPr>
        <w:t xml:space="preserve"> </w:t>
      </w:r>
      <w:r w:rsidRPr="008E48F0">
        <w:rPr>
          <w:rFonts w:hint="cs"/>
          <w:rtl/>
        </w:rPr>
        <w:t>اور</w:t>
      </w:r>
      <w:r w:rsidRPr="008E48F0">
        <w:rPr>
          <w:rtl/>
        </w:rPr>
        <w:t xml:space="preserve"> </w:t>
      </w:r>
      <w:r w:rsidRPr="008E48F0">
        <w:rPr>
          <w:rFonts w:hint="cs"/>
          <w:rtl/>
        </w:rPr>
        <w:t>نظارت</w:t>
      </w:r>
      <w:r w:rsidRPr="008E48F0">
        <w:rPr>
          <w:rtl/>
        </w:rPr>
        <w:t>:</w:t>
      </w:r>
    </w:p>
    <w:p w14:paraId="1FEB20D0" w14:textId="77777777" w:rsidR="009360C0" w:rsidRPr="008E48F0" w:rsidRDefault="009360C0" w:rsidP="00647370">
      <w:pPr>
        <w:pStyle w:val="RegularMatterTevta"/>
        <w:numPr>
          <w:ilvl w:val="0"/>
          <w:numId w:val="555"/>
        </w:numPr>
      </w:pPr>
      <w:r w:rsidRPr="008E48F0">
        <w:rPr>
          <w:rFonts w:hint="cs"/>
          <w:rtl/>
        </w:rPr>
        <w:t>سروس</w:t>
      </w:r>
      <w:r w:rsidRPr="008E48F0">
        <w:rPr>
          <w:rtl/>
        </w:rPr>
        <w:t xml:space="preserve"> </w:t>
      </w:r>
      <w:r w:rsidRPr="008E48F0">
        <w:rPr>
          <w:rFonts w:hint="cs"/>
          <w:rtl/>
        </w:rPr>
        <w:t>کے</w:t>
      </w:r>
      <w:r w:rsidRPr="008E48F0">
        <w:rPr>
          <w:rtl/>
        </w:rPr>
        <w:t xml:space="preserve"> </w:t>
      </w:r>
      <w:r w:rsidRPr="008E48F0">
        <w:rPr>
          <w:rFonts w:hint="cs"/>
          <w:rtl/>
        </w:rPr>
        <w:t>دوران</w:t>
      </w:r>
      <w:r w:rsidRPr="008E48F0">
        <w:rPr>
          <w:rtl/>
        </w:rPr>
        <w:t xml:space="preserve"> </w:t>
      </w:r>
      <w:r w:rsidRPr="008E48F0">
        <w:rPr>
          <w:rFonts w:hint="cs"/>
          <w:rtl/>
        </w:rPr>
        <w:t>میز</w:t>
      </w:r>
      <w:r w:rsidRPr="008E48F0">
        <w:rPr>
          <w:rtl/>
        </w:rPr>
        <w:t xml:space="preserve"> </w:t>
      </w:r>
      <w:r w:rsidRPr="008E48F0">
        <w:rPr>
          <w:rFonts w:hint="cs"/>
          <w:rtl/>
        </w:rPr>
        <w:t>کو</w:t>
      </w:r>
      <w:r w:rsidRPr="008E48F0">
        <w:rPr>
          <w:rtl/>
        </w:rPr>
        <w:t xml:space="preserve"> </w:t>
      </w:r>
      <w:r w:rsidRPr="008E48F0">
        <w:rPr>
          <w:rFonts w:hint="cs"/>
          <w:rtl/>
        </w:rPr>
        <w:t>صاف</w:t>
      </w:r>
      <w:r w:rsidRPr="008E48F0">
        <w:rPr>
          <w:rtl/>
        </w:rPr>
        <w:t xml:space="preserve"> </w:t>
      </w:r>
      <w:r w:rsidRPr="008E48F0">
        <w:rPr>
          <w:rFonts w:hint="cs"/>
          <w:rtl/>
        </w:rPr>
        <w:t>رکھیں</w:t>
      </w:r>
      <w:r w:rsidRPr="008E48F0">
        <w:rPr>
          <w:rtl/>
        </w:rPr>
        <w:t xml:space="preserve"> </w:t>
      </w:r>
      <w:r w:rsidRPr="008E48F0">
        <w:rPr>
          <w:rFonts w:hint="cs"/>
          <w:rtl/>
        </w:rPr>
        <w:t>اور</w:t>
      </w:r>
      <w:r w:rsidRPr="008E48F0">
        <w:rPr>
          <w:rtl/>
        </w:rPr>
        <w:t xml:space="preserve"> </w:t>
      </w:r>
      <w:r w:rsidRPr="008E48F0">
        <w:rPr>
          <w:rFonts w:hint="cs"/>
          <w:rtl/>
        </w:rPr>
        <w:t>کھانے</w:t>
      </w:r>
      <w:r w:rsidRPr="008E48F0">
        <w:rPr>
          <w:rtl/>
        </w:rPr>
        <w:t xml:space="preserve"> </w:t>
      </w:r>
      <w:r w:rsidRPr="008E48F0">
        <w:rPr>
          <w:rFonts w:hint="cs"/>
          <w:rtl/>
        </w:rPr>
        <w:t>کے</w:t>
      </w:r>
      <w:r w:rsidRPr="008E48F0">
        <w:rPr>
          <w:rtl/>
        </w:rPr>
        <w:t xml:space="preserve"> </w:t>
      </w:r>
      <w:r w:rsidRPr="008E48F0">
        <w:rPr>
          <w:rFonts w:hint="cs"/>
          <w:rtl/>
        </w:rPr>
        <w:t>برتنوں</w:t>
      </w:r>
      <w:r w:rsidRPr="008E48F0">
        <w:rPr>
          <w:rtl/>
        </w:rPr>
        <w:t xml:space="preserve"> </w:t>
      </w:r>
      <w:r w:rsidRPr="008E48F0">
        <w:rPr>
          <w:rFonts w:hint="cs"/>
          <w:rtl/>
        </w:rPr>
        <w:t>کو</w:t>
      </w:r>
      <w:r w:rsidRPr="008E48F0">
        <w:rPr>
          <w:rtl/>
        </w:rPr>
        <w:t xml:space="preserve"> </w:t>
      </w:r>
      <w:r w:rsidRPr="008E48F0">
        <w:rPr>
          <w:rFonts w:hint="cs"/>
          <w:rtl/>
        </w:rPr>
        <w:t>وقتاً</w:t>
      </w:r>
      <w:r w:rsidRPr="008E48F0">
        <w:rPr>
          <w:rtl/>
        </w:rPr>
        <w:t xml:space="preserve"> </w:t>
      </w:r>
      <w:r w:rsidRPr="008E48F0">
        <w:rPr>
          <w:rFonts w:hint="cs"/>
          <w:rtl/>
        </w:rPr>
        <w:t>فوقتاً</w:t>
      </w:r>
      <w:r w:rsidRPr="008E48F0">
        <w:rPr>
          <w:rtl/>
        </w:rPr>
        <w:t xml:space="preserve"> </w:t>
      </w:r>
      <w:r w:rsidRPr="008E48F0">
        <w:rPr>
          <w:rFonts w:hint="cs"/>
          <w:rtl/>
        </w:rPr>
        <w:t>تبدیل</w:t>
      </w:r>
      <w:r w:rsidRPr="008E48F0">
        <w:rPr>
          <w:rtl/>
        </w:rPr>
        <w:t xml:space="preserve"> </w:t>
      </w:r>
      <w:r w:rsidRPr="008E48F0">
        <w:rPr>
          <w:rFonts w:hint="cs"/>
          <w:rtl/>
        </w:rPr>
        <w:t>کریں</w:t>
      </w:r>
      <w:r w:rsidRPr="008E48F0">
        <w:rPr>
          <w:rtl/>
        </w:rPr>
        <w:t>۔</w:t>
      </w:r>
    </w:p>
    <w:p w14:paraId="1A569299" w14:textId="77777777" w:rsidR="009360C0" w:rsidRPr="008E48F0" w:rsidRDefault="009360C0" w:rsidP="00647370">
      <w:pPr>
        <w:pStyle w:val="RegularMatterTevta"/>
        <w:numPr>
          <w:ilvl w:val="0"/>
          <w:numId w:val="555"/>
        </w:numPr>
      </w:pP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مقدار</w:t>
      </w:r>
      <w:r w:rsidRPr="008E48F0">
        <w:rPr>
          <w:rtl/>
        </w:rPr>
        <w:t xml:space="preserve"> </w:t>
      </w:r>
      <w:r w:rsidRPr="008E48F0">
        <w:rPr>
          <w:rFonts w:hint="cs"/>
          <w:rtl/>
        </w:rPr>
        <w:t>کو</w:t>
      </w:r>
      <w:r w:rsidRPr="008E48F0">
        <w:rPr>
          <w:rtl/>
        </w:rPr>
        <w:t xml:space="preserve"> </w:t>
      </w:r>
      <w:r w:rsidRPr="008E48F0">
        <w:rPr>
          <w:rFonts w:hint="cs"/>
          <w:rtl/>
        </w:rPr>
        <w:t>مانیٹر</w:t>
      </w:r>
      <w:r w:rsidRPr="008E48F0">
        <w:rPr>
          <w:rtl/>
        </w:rPr>
        <w:t xml:space="preserve"> </w:t>
      </w:r>
      <w:r w:rsidRPr="008E48F0">
        <w:rPr>
          <w:rFonts w:hint="cs"/>
          <w:rtl/>
        </w:rPr>
        <w:t>کریں</w:t>
      </w:r>
      <w:r w:rsidRPr="008E48F0">
        <w:rPr>
          <w:rtl/>
        </w:rPr>
        <w:t xml:space="preserve"> </w:t>
      </w:r>
      <w:r w:rsidRPr="008E48F0">
        <w:rPr>
          <w:rFonts w:hint="cs"/>
          <w:rtl/>
        </w:rPr>
        <w:t>اور</w:t>
      </w:r>
      <w:r w:rsidRPr="008E48F0">
        <w:rPr>
          <w:rtl/>
        </w:rPr>
        <w:t xml:space="preserve"> </w:t>
      </w:r>
      <w:r w:rsidRPr="008E48F0">
        <w:rPr>
          <w:rFonts w:hint="cs"/>
          <w:rtl/>
        </w:rPr>
        <w:t>ختم</w:t>
      </w:r>
      <w:r w:rsidRPr="008E48F0">
        <w:rPr>
          <w:rtl/>
        </w:rPr>
        <w:t xml:space="preserve"> </w:t>
      </w:r>
      <w:r w:rsidRPr="008E48F0">
        <w:rPr>
          <w:rFonts w:hint="cs"/>
          <w:rtl/>
        </w:rPr>
        <w:t>ہونے</w:t>
      </w:r>
      <w:r w:rsidRPr="008E48F0">
        <w:rPr>
          <w:rtl/>
        </w:rPr>
        <w:t xml:space="preserve"> </w:t>
      </w:r>
      <w:r w:rsidRPr="008E48F0">
        <w:rPr>
          <w:rFonts w:hint="cs"/>
          <w:rtl/>
        </w:rPr>
        <w:t>والی</w:t>
      </w:r>
      <w:r w:rsidRPr="008E48F0">
        <w:rPr>
          <w:rtl/>
        </w:rPr>
        <w:t xml:space="preserve"> </w:t>
      </w:r>
      <w:r w:rsidRPr="008E48F0">
        <w:rPr>
          <w:rFonts w:hint="cs"/>
          <w:rtl/>
        </w:rPr>
        <w:t>اشیاء</w:t>
      </w:r>
      <w:r w:rsidRPr="008E48F0">
        <w:rPr>
          <w:rtl/>
        </w:rPr>
        <w:t xml:space="preserve"> </w:t>
      </w:r>
      <w:r w:rsidRPr="008E48F0">
        <w:rPr>
          <w:rFonts w:hint="cs"/>
          <w:rtl/>
        </w:rPr>
        <w:t>کو</w:t>
      </w:r>
      <w:r w:rsidRPr="008E48F0">
        <w:rPr>
          <w:rtl/>
        </w:rPr>
        <w:t xml:space="preserve"> </w:t>
      </w:r>
      <w:r w:rsidRPr="008E48F0">
        <w:rPr>
          <w:rFonts w:hint="cs"/>
          <w:rtl/>
        </w:rPr>
        <w:t>فوری</w:t>
      </w:r>
      <w:r w:rsidRPr="008E48F0">
        <w:rPr>
          <w:rtl/>
        </w:rPr>
        <w:t xml:space="preserve"> </w:t>
      </w:r>
      <w:r w:rsidRPr="008E48F0">
        <w:rPr>
          <w:rFonts w:hint="cs"/>
          <w:rtl/>
        </w:rPr>
        <w:t>طور</w:t>
      </w:r>
      <w:r w:rsidRPr="008E48F0">
        <w:rPr>
          <w:rtl/>
        </w:rPr>
        <w:t xml:space="preserve"> </w:t>
      </w:r>
      <w:r w:rsidRPr="008E48F0">
        <w:rPr>
          <w:rFonts w:hint="cs"/>
          <w:rtl/>
        </w:rPr>
        <w:t>پر</w:t>
      </w:r>
      <w:r w:rsidRPr="008E48F0">
        <w:rPr>
          <w:rtl/>
        </w:rPr>
        <w:t xml:space="preserve"> </w:t>
      </w:r>
      <w:r w:rsidRPr="008E48F0">
        <w:rPr>
          <w:rFonts w:hint="cs"/>
          <w:rtl/>
        </w:rPr>
        <w:t>بھریں</w:t>
      </w:r>
      <w:r w:rsidRPr="008E48F0">
        <w:rPr>
          <w:rtl/>
        </w:rPr>
        <w:t>۔</w:t>
      </w:r>
    </w:p>
    <w:p w14:paraId="0642B28E" w14:textId="77777777" w:rsidR="009360C0" w:rsidRPr="008E48F0" w:rsidRDefault="009360C0" w:rsidP="009360C0">
      <w:pPr>
        <w:pStyle w:val="SubHeadingTevta"/>
      </w:pPr>
      <w:r w:rsidRPr="008E48F0">
        <w:rPr>
          <w:rFonts w:hint="cs"/>
          <w:rtl/>
        </w:rPr>
        <w:t>نتیجہ</w:t>
      </w:r>
      <w:r w:rsidRPr="008E48F0">
        <w:rPr>
          <w:rtl/>
        </w:rPr>
        <w:t>:</w:t>
      </w:r>
    </w:p>
    <w:p w14:paraId="47C8A330" w14:textId="77777777" w:rsidR="009360C0" w:rsidRPr="00F44243" w:rsidRDefault="009360C0" w:rsidP="009360C0">
      <w:pPr>
        <w:pStyle w:val="RegularMatterTevta"/>
      </w:pPr>
      <w:r w:rsidRPr="008E48F0">
        <w:rPr>
          <w:rFonts w:hint="cs"/>
          <w:rtl/>
        </w:rPr>
        <w:t>یہ</w:t>
      </w:r>
      <w:r w:rsidRPr="008E48F0">
        <w:rPr>
          <w:rtl/>
        </w:rPr>
        <w:t xml:space="preserve"> </w:t>
      </w:r>
      <w:r w:rsidRPr="008E48F0">
        <w:rPr>
          <w:rFonts w:hint="cs"/>
          <w:rtl/>
        </w:rPr>
        <w:t>سرگرمی</w:t>
      </w:r>
      <w:r w:rsidRPr="008E48F0">
        <w:rPr>
          <w:rtl/>
        </w:rPr>
        <w:t xml:space="preserve"> </w:t>
      </w:r>
      <w:r w:rsidRPr="008E48F0">
        <w:rPr>
          <w:rFonts w:hint="cs"/>
          <w:rtl/>
        </w:rPr>
        <w:t>شرکاء</w:t>
      </w:r>
      <w:r w:rsidRPr="008E48F0">
        <w:rPr>
          <w:rtl/>
        </w:rPr>
        <w:t xml:space="preserve"> </w:t>
      </w:r>
      <w:r w:rsidRPr="008E48F0">
        <w:rPr>
          <w:rFonts w:hint="cs"/>
          <w:rtl/>
        </w:rPr>
        <w:t>کو</w:t>
      </w:r>
      <w:r w:rsidRPr="008E48F0">
        <w:rPr>
          <w:rtl/>
        </w:rPr>
        <w:t xml:space="preserve"> </w:t>
      </w:r>
      <w:r w:rsidRPr="008E48F0">
        <w:rPr>
          <w:rFonts w:hint="cs"/>
          <w:rtl/>
        </w:rPr>
        <w:t>سکھائے</w:t>
      </w:r>
      <w:r w:rsidRPr="008E48F0">
        <w:rPr>
          <w:rtl/>
        </w:rPr>
        <w:t xml:space="preserve"> </w:t>
      </w:r>
      <w:r w:rsidRPr="008E48F0">
        <w:rPr>
          <w:rFonts w:hint="cs"/>
          <w:rtl/>
        </w:rPr>
        <w:t>گی</w:t>
      </w:r>
      <w:r w:rsidRPr="008E48F0">
        <w:rPr>
          <w:rtl/>
        </w:rPr>
        <w:t xml:space="preserve"> </w:t>
      </w:r>
      <w:r w:rsidRPr="008E48F0">
        <w:rPr>
          <w:rFonts w:hint="cs"/>
          <w:rtl/>
        </w:rPr>
        <w:t>کہ</w:t>
      </w:r>
      <w:r w:rsidRPr="008E48F0">
        <w:rPr>
          <w:rtl/>
        </w:rPr>
        <w:t xml:space="preserve"> </w:t>
      </w:r>
      <w:r w:rsidRPr="008E48F0">
        <w:rPr>
          <w:rFonts w:hint="cs"/>
          <w:rtl/>
        </w:rPr>
        <w:t>بوفے</w:t>
      </w:r>
      <w:r w:rsidRPr="008E48F0">
        <w:rPr>
          <w:rtl/>
        </w:rPr>
        <w:t xml:space="preserve"> </w:t>
      </w:r>
      <w:r w:rsidRPr="008E48F0">
        <w:rPr>
          <w:rFonts w:hint="cs"/>
          <w:rtl/>
        </w:rPr>
        <w:t>کو</w:t>
      </w:r>
      <w:r w:rsidRPr="008E48F0">
        <w:rPr>
          <w:rtl/>
        </w:rPr>
        <w:t xml:space="preserve"> </w:t>
      </w:r>
      <w:r w:rsidRPr="008E48F0">
        <w:rPr>
          <w:rFonts w:hint="cs"/>
          <w:rtl/>
        </w:rPr>
        <w:t>کس</w:t>
      </w:r>
      <w:r w:rsidRPr="008E48F0">
        <w:rPr>
          <w:rtl/>
        </w:rPr>
        <w:t xml:space="preserve"> </w:t>
      </w:r>
      <w:r w:rsidRPr="008E48F0">
        <w:rPr>
          <w:rFonts w:hint="cs"/>
          <w:rtl/>
        </w:rPr>
        <w:t>طرح</w:t>
      </w:r>
      <w:r w:rsidRPr="008E48F0">
        <w:rPr>
          <w:rtl/>
        </w:rPr>
        <w:t xml:space="preserve"> </w:t>
      </w:r>
      <w:r w:rsidRPr="008E48F0">
        <w:rPr>
          <w:rFonts w:hint="cs"/>
          <w:rtl/>
        </w:rPr>
        <w:t>دلکش</w:t>
      </w:r>
      <w:r w:rsidRPr="008E48F0">
        <w:rPr>
          <w:rtl/>
        </w:rPr>
        <w:t xml:space="preserve"> </w:t>
      </w:r>
      <w:r w:rsidRPr="008E48F0">
        <w:rPr>
          <w:rFonts w:hint="cs"/>
          <w:rtl/>
        </w:rPr>
        <w:t>اور</w:t>
      </w:r>
      <w:r w:rsidRPr="008E48F0">
        <w:rPr>
          <w:rtl/>
        </w:rPr>
        <w:t xml:space="preserve"> </w:t>
      </w:r>
      <w:r w:rsidRPr="008E48F0">
        <w:rPr>
          <w:rFonts w:hint="cs"/>
          <w:rtl/>
        </w:rPr>
        <w:t>منظم</w:t>
      </w:r>
      <w:r w:rsidRPr="008E48F0">
        <w:rPr>
          <w:rtl/>
        </w:rPr>
        <w:t xml:space="preserve"> </w:t>
      </w:r>
      <w:r w:rsidRPr="008E48F0">
        <w:rPr>
          <w:rFonts w:hint="cs"/>
          <w:rtl/>
        </w:rPr>
        <w:t>انداز</w:t>
      </w:r>
      <w:r w:rsidRPr="008E48F0">
        <w:rPr>
          <w:rtl/>
        </w:rPr>
        <w:t xml:space="preserve"> </w:t>
      </w:r>
      <w:r w:rsidRPr="008E48F0">
        <w:rPr>
          <w:rFonts w:hint="cs"/>
          <w:rtl/>
        </w:rPr>
        <w:t>میں</w:t>
      </w:r>
      <w:r w:rsidRPr="008E48F0">
        <w:rPr>
          <w:rtl/>
        </w:rPr>
        <w:t xml:space="preserve"> </w:t>
      </w:r>
      <w:r w:rsidRPr="008E48F0">
        <w:rPr>
          <w:rFonts w:hint="cs"/>
          <w:rtl/>
        </w:rPr>
        <w:t>ترتیب</w:t>
      </w:r>
      <w:r w:rsidRPr="008E48F0">
        <w:rPr>
          <w:rtl/>
        </w:rPr>
        <w:t xml:space="preserve"> </w:t>
      </w:r>
      <w:r w:rsidRPr="008E48F0">
        <w:rPr>
          <w:rFonts w:hint="cs"/>
          <w:rtl/>
        </w:rPr>
        <w:t>دیا</w:t>
      </w:r>
      <w:r w:rsidRPr="008E48F0">
        <w:rPr>
          <w:rtl/>
        </w:rPr>
        <w:t xml:space="preserve"> </w:t>
      </w:r>
      <w:r w:rsidRPr="008E48F0">
        <w:rPr>
          <w:rFonts w:hint="cs"/>
          <w:rtl/>
        </w:rPr>
        <w:t>جائے</w:t>
      </w:r>
      <w:r w:rsidRPr="008E48F0">
        <w:rPr>
          <w:rtl/>
        </w:rPr>
        <w:t xml:space="preserve"> </w:t>
      </w:r>
      <w:r w:rsidRPr="008E48F0">
        <w:rPr>
          <w:rFonts w:hint="cs"/>
          <w:rtl/>
        </w:rPr>
        <w:t>تاکہ</w:t>
      </w:r>
      <w:r w:rsidRPr="008E48F0">
        <w:rPr>
          <w:rtl/>
        </w:rPr>
        <w:t xml:space="preserve"> </w:t>
      </w:r>
      <w:r w:rsidRPr="008E48F0">
        <w:rPr>
          <w:rFonts w:hint="cs"/>
          <w:rtl/>
        </w:rPr>
        <w:t>مہمانوں</w:t>
      </w:r>
      <w:r w:rsidRPr="008E48F0">
        <w:rPr>
          <w:rtl/>
        </w:rPr>
        <w:t xml:space="preserve"> </w:t>
      </w:r>
      <w:r w:rsidRPr="008E48F0">
        <w:rPr>
          <w:rFonts w:hint="cs"/>
          <w:rtl/>
        </w:rPr>
        <w:t>کو</w:t>
      </w:r>
      <w:r w:rsidRPr="008E48F0">
        <w:rPr>
          <w:rtl/>
        </w:rPr>
        <w:t xml:space="preserve"> </w:t>
      </w:r>
      <w:r w:rsidRPr="008E48F0">
        <w:rPr>
          <w:rFonts w:hint="cs"/>
          <w:rtl/>
        </w:rPr>
        <w:t>بہترین</w:t>
      </w:r>
      <w:r w:rsidRPr="008E48F0">
        <w:rPr>
          <w:rtl/>
        </w:rPr>
        <w:t xml:space="preserve"> </w:t>
      </w:r>
      <w:r w:rsidRPr="008E48F0">
        <w:rPr>
          <w:rFonts w:hint="cs"/>
          <w:rtl/>
        </w:rPr>
        <w:t>تجربہ</w:t>
      </w:r>
      <w:r w:rsidRPr="008E48F0">
        <w:rPr>
          <w:rtl/>
        </w:rPr>
        <w:t xml:space="preserve"> </w:t>
      </w:r>
      <w:r w:rsidRPr="008E48F0">
        <w:rPr>
          <w:rFonts w:hint="cs"/>
          <w:rtl/>
        </w:rPr>
        <w:t>ملے</w:t>
      </w:r>
      <w:r w:rsidRPr="008E48F0">
        <w:rPr>
          <w:rtl/>
        </w:rPr>
        <w:t xml:space="preserve"> </w:t>
      </w:r>
      <w:r w:rsidRPr="008E48F0">
        <w:rPr>
          <w:rFonts w:hint="cs"/>
          <w:rtl/>
        </w:rPr>
        <w:t>اور</w:t>
      </w:r>
      <w:r w:rsidRPr="008E48F0">
        <w:rPr>
          <w:rtl/>
        </w:rPr>
        <w:t xml:space="preserve"> </w:t>
      </w:r>
      <w:r w:rsidRPr="008E48F0">
        <w:rPr>
          <w:rFonts w:hint="cs"/>
          <w:rtl/>
        </w:rPr>
        <w:t>کھانے</w:t>
      </w:r>
      <w:r w:rsidRPr="008E48F0">
        <w:rPr>
          <w:rtl/>
        </w:rPr>
        <w:t xml:space="preserve"> </w:t>
      </w:r>
      <w:r w:rsidRPr="008E48F0">
        <w:rPr>
          <w:rFonts w:hint="cs"/>
          <w:rtl/>
        </w:rPr>
        <w:t>کی</w:t>
      </w:r>
      <w:r w:rsidRPr="008E48F0">
        <w:rPr>
          <w:rtl/>
        </w:rPr>
        <w:t xml:space="preserve"> </w:t>
      </w:r>
      <w:r w:rsidRPr="008E48F0">
        <w:rPr>
          <w:rFonts w:hint="cs"/>
          <w:rtl/>
        </w:rPr>
        <w:t>پیشکش</w:t>
      </w:r>
      <w:r w:rsidRPr="008E48F0">
        <w:rPr>
          <w:rtl/>
        </w:rPr>
        <w:t xml:space="preserve"> </w:t>
      </w:r>
      <w:r w:rsidRPr="008E48F0">
        <w:rPr>
          <w:rFonts w:hint="cs"/>
          <w:rtl/>
        </w:rPr>
        <w:t>خوبصورت</w:t>
      </w:r>
      <w:r w:rsidRPr="008E48F0">
        <w:rPr>
          <w:rtl/>
        </w:rPr>
        <w:t xml:space="preserve"> </w:t>
      </w:r>
      <w:r w:rsidRPr="008E48F0">
        <w:rPr>
          <w:rFonts w:hint="cs"/>
          <w:rtl/>
        </w:rPr>
        <w:t>لگے</w:t>
      </w:r>
      <w:r w:rsidRPr="008E48F0">
        <w:rPr>
          <w:rtl/>
        </w:rPr>
        <w:t>۔</w:t>
      </w:r>
    </w:p>
    <w:p w14:paraId="77294BB7" w14:textId="77777777" w:rsidR="009360C0" w:rsidRDefault="009360C0" w:rsidP="009360C0">
      <w:pPr>
        <w:pStyle w:val="RegularMatterTevta"/>
        <w:rPr>
          <w:rtl/>
        </w:rPr>
      </w:pPr>
    </w:p>
    <w:p w14:paraId="064A9F2C" w14:textId="77777777" w:rsidR="009360C0" w:rsidRPr="004A2D2A" w:rsidRDefault="009360C0" w:rsidP="009360C0">
      <w:pPr>
        <w:pStyle w:val="MainHeadingTevta"/>
        <w:rPr>
          <w:rtl/>
        </w:rPr>
      </w:pPr>
      <w:r w:rsidRPr="004A2D2A">
        <w:rPr>
          <w:rFonts w:hint="cs"/>
          <w:rtl/>
        </w:rPr>
        <w:t>ماڈیول کا خلاصہ</w:t>
      </w:r>
    </w:p>
    <w:p w14:paraId="77C91FD7" w14:textId="77777777" w:rsidR="009360C0" w:rsidRPr="00E426CB" w:rsidRDefault="009360C0" w:rsidP="009360C0">
      <w:pPr>
        <w:pStyle w:val="RegularMatterTevta"/>
        <w:rPr>
          <w:rtl/>
        </w:rPr>
      </w:pPr>
      <w:r w:rsidRPr="00E426CB">
        <w:rPr>
          <w:rtl/>
        </w:rPr>
        <w:t xml:space="preserve"> </w:t>
      </w:r>
      <w:r w:rsidRPr="00E426CB">
        <w:rPr>
          <w:rFonts w:hint="cs"/>
          <w:rtl/>
        </w:rPr>
        <w:t>مہمانوں</w:t>
      </w:r>
      <w:r w:rsidRPr="00E426CB">
        <w:rPr>
          <w:rtl/>
        </w:rPr>
        <w:t xml:space="preserve"> </w:t>
      </w:r>
      <w:r w:rsidRPr="00E426CB">
        <w:rPr>
          <w:rFonts w:hint="cs"/>
          <w:rtl/>
        </w:rPr>
        <w:t>کو</w:t>
      </w:r>
      <w:r w:rsidRPr="00E426CB">
        <w:rPr>
          <w:rtl/>
        </w:rPr>
        <w:t xml:space="preserve"> </w:t>
      </w:r>
      <w:r w:rsidRPr="00E426CB">
        <w:rPr>
          <w:rFonts w:hint="cs"/>
          <w:rtl/>
        </w:rPr>
        <w:t>کھانے</w:t>
      </w:r>
      <w:r w:rsidRPr="00E426CB">
        <w:rPr>
          <w:rtl/>
        </w:rPr>
        <w:t xml:space="preserve"> </w:t>
      </w:r>
      <w:r w:rsidRPr="00E426CB">
        <w:rPr>
          <w:rFonts w:hint="cs"/>
          <w:rtl/>
        </w:rPr>
        <w:t>کے</w:t>
      </w:r>
      <w:r w:rsidRPr="00E426CB">
        <w:rPr>
          <w:rtl/>
        </w:rPr>
        <w:t xml:space="preserve"> </w:t>
      </w:r>
      <w:r w:rsidRPr="00E426CB">
        <w:rPr>
          <w:rFonts w:hint="cs"/>
          <w:rtl/>
        </w:rPr>
        <w:t>ساتھ</w:t>
      </w:r>
      <w:r w:rsidRPr="00E426CB">
        <w:rPr>
          <w:rtl/>
        </w:rPr>
        <w:t xml:space="preserve"> </w:t>
      </w:r>
      <w:r w:rsidRPr="00E426CB">
        <w:rPr>
          <w:rFonts w:hint="cs"/>
          <w:rtl/>
        </w:rPr>
        <w:t>لوازمات</w:t>
      </w:r>
      <w:r w:rsidRPr="00E426CB">
        <w:rPr>
          <w:rtl/>
        </w:rPr>
        <w:t xml:space="preserve"> (</w:t>
      </w:r>
      <w:r w:rsidRPr="00E426CB">
        <w:t>Accompaniments</w:t>
      </w:r>
      <w:r w:rsidRPr="00E426CB">
        <w:rPr>
          <w:rtl/>
        </w:rPr>
        <w:t xml:space="preserve">) </w:t>
      </w:r>
      <w:r w:rsidRPr="00E426CB">
        <w:rPr>
          <w:rFonts w:hint="cs"/>
          <w:rtl/>
        </w:rPr>
        <w:t>جیسے</w:t>
      </w:r>
      <w:r w:rsidRPr="00E426CB">
        <w:rPr>
          <w:rtl/>
        </w:rPr>
        <w:t xml:space="preserve"> </w:t>
      </w:r>
      <w:r w:rsidRPr="00E426CB">
        <w:rPr>
          <w:rFonts w:hint="cs"/>
          <w:rtl/>
        </w:rPr>
        <w:t>چٹنی،</w:t>
      </w:r>
      <w:r w:rsidRPr="00E426CB">
        <w:rPr>
          <w:rtl/>
        </w:rPr>
        <w:t xml:space="preserve"> </w:t>
      </w:r>
      <w:r w:rsidRPr="00E426CB">
        <w:rPr>
          <w:rFonts w:hint="cs"/>
          <w:rtl/>
        </w:rPr>
        <w:t>ساس،</w:t>
      </w:r>
      <w:r w:rsidRPr="00E426CB">
        <w:rPr>
          <w:rtl/>
        </w:rPr>
        <w:t xml:space="preserve"> </w:t>
      </w:r>
      <w:r w:rsidRPr="00E426CB">
        <w:rPr>
          <w:rFonts w:hint="cs"/>
          <w:rtl/>
        </w:rPr>
        <w:t>سلاد،</w:t>
      </w:r>
      <w:r w:rsidRPr="00E426CB">
        <w:rPr>
          <w:rtl/>
        </w:rPr>
        <w:t xml:space="preserve"> </w:t>
      </w:r>
      <w:r w:rsidRPr="00E426CB">
        <w:rPr>
          <w:rFonts w:hint="cs"/>
          <w:rtl/>
        </w:rPr>
        <w:t>اور</w:t>
      </w:r>
      <w:r w:rsidRPr="00E426CB">
        <w:rPr>
          <w:rtl/>
        </w:rPr>
        <w:t xml:space="preserve"> </w:t>
      </w:r>
      <w:r w:rsidRPr="00E426CB">
        <w:rPr>
          <w:rFonts w:hint="cs"/>
          <w:rtl/>
        </w:rPr>
        <w:t>روٹی</w:t>
      </w:r>
      <w:r w:rsidRPr="00E426CB">
        <w:rPr>
          <w:rtl/>
        </w:rPr>
        <w:t xml:space="preserve"> </w:t>
      </w:r>
      <w:r w:rsidRPr="00E426CB">
        <w:rPr>
          <w:rFonts w:hint="cs"/>
          <w:rtl/>
        </w:rPr>
        <w:t>فراہم</w:t>
      </w:r>
      <w:r w:rsidRPr="00E426CB">
        <w:rPr>
          <w:rtl/>
        </w:rPr>
        <w:t xml:space="preserve"> </w:t>
      </w:r>
      <w:r w:rsidRPr="00E426CB">
        <w:rPr>
          <w:rFonts w:hint="cs"/>
          <w:rtl/>
        </w:rPr>
        <w:t>کی</w:t>
      </w:r>
      <w:r w:rsidRPr="00E426CB">
        <w:rPr>
          <w:rtl/>
        </w:rPr>
        <w:t xml:space="preserve"> </w:t>
      </w:r>
      <w:r w:rsidRPr="00E426CB">
        <w:rPr>
          <w:rFonts w:hint="cs"/>
          <w:rtl/>
        </w:rPr>
        <w:t>جاتی</w:t>
      </w:r>
      <w:r w:rsidRPr="00E426CB">
        <w:rPr>
          <w:rtl/>
        </w:rPr>
        <w:t xml:space="preserve"> </w:t>
      </w:r>
      <w:r w:rsidRPr="00E426CB">
        <w:rPr>
          <w:rFonts w:hint="cs"/>
          <w:rtl/>
        </w:rPr>
        <w:t>ہے</w:t>
      </w:r>
      <w:r w:rsidRPr="00E426CB">
        <w:rPr>
          <w:rtl/>
        </w:rPr>
        <w:t xml:space="preserve"> </w:t>
      </w:r>
      <w:r w:rsidRPr="00E426CB">
        <w:rPr>
          <w:rFonts w:hint="cs"/>
          <w:rtl/>
        </w:rPr>
        <w:t>تاکہ</w:t>
      </w:r>
      <w:r w:rsidRPr="00E426CB">
        <w:rPr>
          <w:rtl/>
        </w:rPr>
        <w:t xml:space="preserve"> </w:t>
      </w:r>
      <w:r w:rsidRPr="00E426CB">
        <w:rPr>
          <w:rFonts w:hint="cs"/>
          <w:rtl/>
        </w:rPr>
        <w:t>کھانے</w:t>
      </w:r>
      <w:r w:rsidRPr="00E426CB">
        <w:rPr>
          <w:rtl/>
        </w:rPr>
        <w:t xml:space="preserve"> </w:t>
      </w:r>
      <w:r w:rsidRPr="00E426CB">
        <w:rPr>
          <w:rFonts w:hint="cs"/>
          <w:rtl/>
        </w:rPr>
        <w:t>کا</w:t>
      </w:r>
      <w:r w:rsidRPr="00E426CB">
        <w:rPr>
          <w:rtl/>
        </w:rPr>
        <w:t xml:space="preserve"> </w:t>
      </w:r>
      <w:r w:rsidRPr="00E426CB">
        <w:rPr>
          <w:rFonts w:hint="cs"/>
          <w:rtl/>
        </w:rPr>
        <w:t>ذائقہ</w:t>
      </w:r>
      <w:r w:rsidRPr="00E426CB">
        <w:rPr>
          <w:rtl/>
        </w:rPr>
        <w:t xml:space="preserve"> </w:t>
      </w:r>
      <w:r w:rsidRPr="00E426CB">
        <w:rPr>
          <w:rFonts w:hint="cs"/>
          <w:rtl/>
        </w:rPr>
        <w:t>بہتر</w:t>
      </w:r>
      <w:r w:rsidRPr="00E426CB">
        <w:rPr>
          <w:rtl/>
        </w:rPr>
        <w:t xml:space="preserve"> </w:t>
      </w:r>
      <w:r w:rsidRPr="00E426CB">
        <w:rPr>
          <w:rFonts w:hint="cs"/>
          <w:rtl/>
        </w:rPr>
        <w:t>ہو</w:t>
      </w:r>
      <w:r w:rsidRPr="00E426CB">
        <w:rPr>
          <w:rtl/>
        </w:rPr>
        <w:t>۔</w:t>
      </w:r>
      <w:r>
        <w:t xml:space="preserve"> </w:t>
      </w:r>
      <w:r w:rsidRPr="00E426CB">
        <w:rPr>
          <w:rtl/>
        </w:rPr>
        <w:t xml:space="preserve"> </w:t>
      </w:r>
      <w:r w:rsidRPr="00E426CB">
        <w:rPr>
          <w:rFonts w:hint="cs"/>
          <w:rtl/>
        </w:rPr>
        <w:t>کھانے</w:t>
      </w:r>
      <w:r w:rsidRPr="00E426CB">
        <w:rPr>
          <w:rtl/>
        </w:rPr>
        <w:t xml:space="preserve"> </w:t>
      </w:r>
      <w:r w:rsidRPr="00E426CB">
        <w:rPr>
          <w:rFonts w:hint="cs"/>
          <w:rtl/>
        </w:rPr>
        <w:t>کے</w:t>
      </w:r>
      <w:r w:rsidRPr="00E426CB">
        <w:rPr>
          <w:rtl/>
        </w:rPr>
        <w:t xml:space="preserve"> </w:t>
      </w:r>
      <w:r w:rsidRPr="00E426CB">
        <w:rPr>
          <w:rFonts w:hint="cs"/>
          <w:rtl/>
        </w:rPr>
        <w:t>ساتھ</w:t>
      </w:r>
      <w:r w:rsidRPr="00E426CB">
        <w:rPr>
          <w:rtl/>
        </w:rPr>
        <w:t xml:space="preserve"> </w:t>
      </w:r>
      <w:r w:rsidRPr="00E426CB">
        <w:rPr>
          <w:rFonts w:hint="cs"/>
          <w:rtl/>
        </w:rPr>
        <w:t>مناسب</w:t>
      </w:r>
      <w:r w:rsidRPr="00E426CB">
        <w:rPr>
          <w:rtl/>
        </w:rPr>
        <w:t xml:space="preserve"> </w:t>
      </w:r>
      <w:r w:rsidRPr="00E426CB">
        <w:rPr>
          <w:rFonts w:hint="cs"/>
          <w:rtl/>
        </w:rPr>
        <w:t>مشروبات،</w:t>
      </w:r>
      <w:r w:rsidRPr="00E426CB">
        <w:rPr>
          <w:rtl/>
        </w:rPr>
        <w:t xml:space="preserve"> </w:t>
      </w:r>
      <w:r w:rsidRPr="00E426CB">
        <w:rPr>
          <w:rFonts w:hint="cs"/>
          <w:rtl/>
        </w:rPr>
        <w:t>جیسے</w:t>
      </w:r>
      <w:r w:rsidRPr="00E426CB">
        <w:rPr>
          <w:rtl/>
        </w:rPr>
        <w:t xml:space="preserve"> </w:t>
      </w:r>
      <w:r w:rsidRPr="00E426CB">
        <w:rPr>
          <w:rFonts w:hint="cs"/>
          <w:rtl/>
        </w:rPr>
        <w:t>پانی،</w:t>
      </w:r>
      <w:r w:rsidRPr="00E426CB">
        <w:rPr>
          <w:rtl/>
        </w:rPr>
        <w:t xml:space="preserve"> </w:t>
      </w:r>
      <w:r w:rsidRPr="00E426CB">
        <w:rPr>
          <w:rFonts w:hint="cs"/>
          <w:rtl/>
        </w:rPr>
        <w:t>جوس،</w:t>
      </w:r>
      <w:r w:rsidRPr="00E426CB">
        <w:rPr>
          <w:rtl/>
        </w:rPr>
        <w:t xml:space="preserve"> </w:t>
      </w:r>
      <w:r w:rsidRPr="00E426CB">
        <w:rPr>
          <w:rFonts w:hint="cs"/>
          <w:rtl/>
        </w:rPr>
        <w:t>چائے،</w:t>
      </w:r>
      <w:r w:rsidRPr="00E426CB">
        <w:rPr>
          <w:rtl/>
        </w:rPr>
        <w:t xml:space="preserve"> </w:t>
      </w:r>
      <w:r w:rsidRPr="00E426CB">
        <w:rPr>
          <w:rFonts w:hint="cs"/>
          <w:rtl/>
        </w:rPr>
        <w:t>اور</w:t>
      </w:r>
      <w:r w:rsidRPr="00E426CB">
        <w:rPr>
          <w:rtl/>
        </w:rPr>
        <w:t xml:space="preserve"> </w:t>
      </w:r>
      <w:r w:rsidRPr="00E426CB">
        <w:rPr>
          <w:rFonts w:hint="cs"/>
          <w:rtl/>
        </w:rPr>
        <w:t>کافی</w:t>
      </w:r>
      <w:r w:rsidRPr="00E426CB">
        <w:rPr>
          <w:rtl/>
        </w:rPr>
        <w:t xml:space="preserve"> </w:t>
      </w:r>
      <w:r w:rsidRPr="00E426CB">
        <w:rPr>
          <w:rFonts w:hint="cs"/>
          <w:rtl/>
        </w:rPr>
        <w:t>پیش</w:t>
      </w:r>
      <w:r w:rsidRPr="00E426CB">
        <w:rPr>
          <w:rtl/>
        </w:rPr>
        <w:t xml:space="preserve"> </w:t>
      </w:r>
      <w:r w:rsidRPr="00E426CB">
        <w:rPr>
          <w:rFonts w:hint="cs"/>
          <w:rtl/>
        </w:rPr>
        <w:t>کی</w:t>
      </w:r>
      <w:r w:rsidRPr="00E426CB">
        <w:rPr>
          <w:rtl/>
        </w:rPr>
        <w:t xml:space="preserve"> </w:t>
      </w:r>
      <w:r w:rsidRPr="00E426CB">
        <w:rPr>
          <w:rFonts w:hint="cs"/>
          <w:rtl/>
        </w:rPr>
        <w:t>جاتی</w:t>
      </w:r>
      <w:r w:rsidRPr="00E426CB">
        <w:rPr>
          <w:rtl/>
        </w:rPr>
        <w:t xml:space="preserve"> </w:t>
      </w:r>
      <w:r w:rsidRPr="00E426CB">
        <w:rPr>
          <w:rFonts w:hint="cs"/>
          <w:rtl/>
        </w:rPr>
        <w:t>ہیں</w:t>
      </w:r>
      <w:r w:rsidRPr="00E426CB">
        <w:rPr>
          <w:rtl/>
        </w:rPr>
        <w:t xml:space="preserve"> </w:t>
      </w:r>
      <w:r w:rsidRPr="00E426CB">
        <w:rPr>
          <w:rFonts w:hint="cs"/>
          <w:rtl/>
        </w:rPr>
        <w:t>تاکہ</w:t>
      </w:r>
      <w:r w:rsidRPr="00E426CB">
        <w:rPr>
          <w:rtl/>
        </w:rPr>
        <w:t xml:space="preserve"> </w:t>
      </w:r>
      <w:r w:rsidRPr="00E426CB">
        <w:rPr>
          <w:rFonts w:hint="cs"/>
          <w:rtl/>
        </w:rPr>
        <w:t>مہمانوں</w:t>
      </w:r>
      <w:r w:rsidRPr="00E426CB">
        <w:rPr>
          <w:rtl/>
        </w:rPr>
        <w:t xml:space="preserve"> </w:t>
      </w:r>
      <w:r w:rsidRPr="00E426CB">
        <w:rPr>
          <w:rFonts w:hint="cs"/>
          <w:rtl/>
        </w:rPr>
        <w:t>کی</w:t>
      </w:r>
      <w:r w:rsidRPr="00E426CB">
        <w:rPr>
          <w:rtl/>
        </w:rPr>
        <w:t xml:space="preserve"> </w:t>
      </w:r>
      <w:r w:rsidRPr="00E426CB">
        <w:rPr>
          <w:rFonts w:hint="cs"/>
          <w:rtl/>
        </w:rPr>
        <w:t>پسند</w:t>
      </w:r>
      <w:r w:rsidRPr="00E426CB">
        <w:rPr>
          <w:rtl/>
        </w:rPr>
        <w:t xml:space="preserve"> </w:t>
      </w:r>
      <w:r w:rsidRPr="00E426CB">
        <w:rPr>
          <w:rFonts w:hint="cs"/>
          <w:rtl/>
        </w:rPr>
        <w:t>کے</w:t>
      </w:r>
      <w:r w:rsidRPr="00E426CB">
        <w:rPr>
          <w:rtl/>
        </w:rPr>
        <w:t xml:space="preserve"> </w:t>
      </w:r>
      <w:r w:rsidRPr="00E426CB">
        <w:rPr>
          <w:rFonts w:hint="cs"/>
          <w:rtl/>
        </w:rPr>
        <w:t>مطابق</w:t>
      </w:r>
      <w:r w:rsidRPr="00E426CB">
        <w:rPr>
          <w:rtl/>
        </w:rPr>
        <w:t xml:space="preserve"> </w:t>
      </w:r>
      <w:r w:rsidRPr="00E426CB">
        <w:rPr>
          <w:rFonts w:hint="cs"/>
          <w:rtl/>
        </w:rPr>
        <w:t>انتخاب</w:t>
      </w:r>
      <w:r w:rsidRPr="00E426CB">
        <w:rPr>
          <w:rtl/>
        </w:rPr>
        <w:t xml:space="preserve"> </w:t>
      </w:r>
      <w:r w:rsidRPr="00E426CB">
        <w:rPr>
          <w:rFonts w:hint="cs"/>
          <w:rtl/>
        </w:rPr>
        <w:t>ہو</w:t>
      </w:r>
      <w:r w:rsidRPr="00E426CB">
        <w:rPr>
          <w:rtl/>
        </w:rPr>
        <w:t>۔</w:t>
      </w:r>
      <w:r>
        <w:t xml:space="preserve"> </w:t>
      </w:r>
      <w:r w:rsidRPr="00E426CB">
        <w:rPr>
          <w:rtl/>
        </w:rPr>
        <w:t xml:space="preserve"> </w:t>
      </w:r>
      <w:r w:rsidRPr="00E426CB">
        <w:rPr>
          <w:rFonts w:hint="cs"/>
          <w:rtl/>
        </w:rPr>
        <w:t>سروس</w:t>
      </w:r>
      <w:r w:rsidRPr="00E426CB">
        <w:rPr>
          <w:rtl/>
        </w:rPr>
        <w:t xml:space="preserve"> </w:t>
      </w:r>
      <w:r w:rsidRPr="00E426CB">
        <w:rPr>
          <w:rFonts w:hint="cs"/>
          <w:rtl/>
        </w:rPr>
        <w:t>اسٹاف</w:t>
      </w:r>
      <w:r w:rsidRPr="00E426CB">
        <w:rPr>
          <w:rtl/>
        </w:rPr>
        <w:t xml:space="preserve"> </w:t>
      </w:r>
      <w:r w:rsidRPr="00E426CB">
        <w:rPr>
          <w:rFonts w:hint="cs"/>
          <w:rtl/>
        </w:rPr>
        <w:t>کھانے</w:t>
      </w:r>
      <w:r w:rsidRPr="00E426CB">
        <w:rPr>
          <w:rtl/>
        </w:rPr>
        <w:t xml:space="preserve"> </w:t>
      </w:r>
      <w:r w:rsidRPr="00E426CB">
        <w:rPr>
          <w:rFonts w:hint="cs"/>
          <w:rtl/>
        </w:rPr>
        <w:t>اور</w:t>
      </w:r>
      <w:r w:rsidRPr="00E426CB">
        <w:rPr>
          <w:rtl/>
        </w:rPr>
        <w:t xml:space="preserve"> </w:t>
      </w:r>
      <w:r w:rsidRPr="00E426CB">
        <w:rPr>
          <w:rFonts w:hint="cs"/>
          <w:rtl/>
        </w:rPr>
        <w:t>مشروبات</w:t>
      </w:r>
      <w:r w:rsidRPr="00E426CB">
        <w:rPr>
          <w:rtl/>
        </w:rPr>
        <w:t xml:space="preserve"> </w:t>
      </w:r>
      <w:r w:rsidRPr="00E426CB">
        <w:rPr>
          <w:rFonts w:hint="cs"/>
          <w:rtl/>
        </w:rPr>
        <w:t>کو</w:t>
      </w:r>
      <w:r w:rsidRPr="00E426CB">
        <w:rPr>
          <w:rtl/>
        </w:rPr>
        <w:t xml:space="preserve"> </w:t>
      </w:r>
      <w:r w:rsidRPr="00E426CB">
        <w:rPr>
          <w:rFonts w:hint="cs"/>
          <w:rtl/>
        </w:rPr>
        <w:t>درست</w:t>
      </w:r>
      <w:r w:rsidRPr="00E426CB">
        <w:rPr>
          <w:rtl/>
        </w:rPr>
        <w:t xml:space="preserve"> </w:t>
      </w:r>
      <w:r w:rsidRPr="00E426CB">
        <w:rPr>
          <w:rFonts w:hint="cs"/>
          <w:rtl/>
        </w:rPr>
        <w:t>طریقے</w:t>
      </w:r>
      <w:r w:rsidRPr="00E426CB">
        <w:rPr>
          <w:rtl/>
        </w:rPr>
        <w:t xml:space="preserve"> </w:t>
      </w:r>
      <w:r w:rsidRPr="00E426CB">
        <w:rPr>
          <w:rFonts w:hint="cs"/>
          <w:rtl/>
        </w:rPr>
        <w:t>سے</w:t>
      </w:r>
      <w:r w:rsidRPr="00E426CB">
        <w:rPr>
          <w:rtl/>
        </w:rPr>
        <w:t xml:space="preserve"> </w:t>
      </w:r>
      <w:r w:rsidRPr="00E426CB">
        <w:rPr>
          <w:rFonts w:hint="cs"/>
          <w:rtl/>
        </w:rPr>
        <w:t>ترتیب</w:t>
      </w:r>
      <w:r w:rsidRPr="00E426CB">
        <w:rPr>
          <w:rtl/>
        </w:rPr>
        <w:t xml:space="preserve"> </w:t>
      </w:r>
      <w:r w:rsidRPr="00E426CB">
        <w:rPr>
          <w:rFonts w:hint="cs"/>
          <w:rtl/>
        </w:rPr>
        <w:t>دے</w:t>
      </w:r>
      <w:r w:rsidRPr="00E426CB">
        <w:rPr>
          <w:rtl/>
        </w:rPr>
        <w:t xml:space="preserve"> </w:t>
      </w:r>
      <w:r w:rsidRPr="00E426CB">
        <w:rPr>
          <w:rFonts w:hint="cs"/>
          <w:rtl/>
        </w:rPr>
        <w:t>کر</w:t>
      </w:r>
      <w:r w:rsidRPr="00E426CB">
        <w:rPr>
          <w:rtl/>
        </w:rPr>
        <w:t xml:space="preserve"> </w:t>
      </w:r>
      <w:r w:rsidRPr="00E426CB">
        <w:rPr>
          <w:rFonts w:hint="cs"/>
          <w:rtl/>
        </w:rPr>
        <w:t>مہمانوں</w:t>
      </w:r>
      <w:r w:rsidRPr="00E426CB">
        <w:rPr>
          <w:rtl/>
        </w:rPr>
        <w:t xml:space="preserve"> </w:t>
      </w:r>
      <w:r w:rsidRPr="00E426CB">
        <w:rPr>
          <w:rFonts w:hint="cs"/>
          <w:rtl/>
        </w:rPr>
        <w:t>کو</w:t>
      </w:r>
      <w:r w:rsidRPr="00E426CB">
        <w:rPr>
          <w:rtl/>
        </w:rPr>
        <w:t xml:space="preserve"> </w:t>
      </w:r>
      <w:r w:rsidRPr="00E426CB">
        <w:rPr>
          <w:rFonts w:hint="cs"/>
          <w:rtl/>
        </w:rPr>
        <w:t>سہولت</w:t>
      </w:r>
      <w:r w:rsidRPr="00E426CB">
        <w:rPr>
          <w:rtl/>
        </w:rPr>
        <w:t xml:space="preserve"> </w:t>
      </w:r>
      <w:r w:rsidRPr="00E426CB">
        <w:rPr>
          <w:rFonts w:hint="cs"/>
          <w:rtl/>
        </w:rPr>
        <w:t>فراہم</w:t>
      </w:r>
      <w:r w:rsidRPr="00E426CB">
        <w:rPr>
          <w:rtl/>
        </w:rPr>
        <w:t xml:space="preserve"> </w:t>
      </w:r>
      <w:r w:rsidRPr="00E426CB">
        <w:rPr>
          <w:rFonts w:hint="cs"/>
          <w:rtl/>
        </w:rPr>
        <w:t>کرتا</w:t>
      </w:r>
      <w:r w:rsidRPr="00E426CB">
        <w:rPr>
          <w:rtl/>
        </w:rPr>
        <w:t xml:space="preserve"> </w:t>
      </w:r>
      <w:r w:rsidRPr="00E426CB">
        <w:rPr>
          <w:rFonts w:hint="cs"/>
          <w:rtl/>
        </w:rPr>
        <w:t>ہے</w:t>
      </w:r>
      <w:r w:rsidRPr="00E426CB">
        <w:rPr>
          <w:rtl/>
        </w:rPr>
        <w:t>۔</w:t>
      </w:r>
      <w:r>
        <w:t xml:space="preserve"> </w:t>
      </w:r>
      <w:r w:rsidRPr="00E426CB">
        <w:rPr>
          <w:rFonts w:hint="cs"/>
          <w:rtl/>
        </w:rPr>
        <w:t>بوفے</w:t>
      </w:r>
      <w:r w:rsidRPr="00E426CB">
        <w:rPr>
          <w:rtl/>
        </w:rPr>
        <w:t xml:space="preserve"> </w:t>
      </w:r>
      <w:r w:rsidRPr="00E426CB">
        <w:rPr>
          <w:rFonts w:hint="cs"/>
          <w:rtl/>
        </w:rPr>
        <w:t>ڈسپلے</w:t>
      </w:r>
      <w:r w:rsidRPr="00E426CB">
        <w:rPr>
          <w:rtl/>
        </w:rPr>
        <w:t xml:space="preserve"> </w:t>
      </w:r>
      <w:r w:rsidRPr="00E426CB">
        <w:rPr>
          <w:rFonts w:hint="cs"/>
          <w:rtl/>
        </w:rPr>
        <w:t>تیار</w:t>
      </w:r>
      <w:r w:rsidRPr="00E426CB">
        <w:rPr>
          <w:rtl/>
        </w:rPr>
        <w:t xml:space="preserve"> </w:t>
      </w:r>
      <w:r w:rsidRPr="00E426CB">
        <w:rPr>
          <w:rFonts w:hint="cs"/>
          <w:rtl/>
        </w:rPr>
        <w:t>کرتے</w:t>
      </w:r>
      <w:r w:rsidRPr="00E426CB">
        <w:rPr>
          <w:rtl/>
        </w:rPr>
        <w:t xml:space="preserve"> </w:t>
      </w:r>
      <w:r w:rsidRPr="00E426CB">
        <w:rPr>
          <w:rFonts w:hint="cs"/>
          <w:rtl/>
        </w:rPr>
        <w:t>وقت</w:t>
      </w:r>
      <w:r w:rsidRPr="00E426CB">
        <w:rPr>
          <w:rtl/>
        </w:rPr>
        <w:t xml:space="preserve"> </w:t>
      </w:r>
      <w:r w:rsidRPr="00E426CB">
        <w:rPr>
          <w:rFonts w:hint="cs"/>
          <w:rtl/>
        </w:rPr>
        <w:t>کھانے</w:t>
      </w:r>
      <w:r w:rsidRPr="00E426CB">
        <w:rPr>
          <w:rtl/>
        </w:rPr>
        <w:t xml:space="preserve"> </w:t>
      </w:r>
      <w:r w:rsidRPr="00E426CB">
        <w:rPr>
          <w:rFonts w:hint="cs"/>
          <w:rtl/>
        </w:rPr>
        <w:t>کو</w:t>
      </w:r>
      <w:r w:rsidRPr="00E426CB">
        <w:rPr>
          <w:rtl/>
        </w:rPr>
        <w:t xml:space="preserve"> </w:t>
      </w:r>
      <w:r w:rsidRPr="00E426CB">
        <w:rPr>
          <w:rFonts w:hint="cs"/>
          <w:rtl/>
        </w:rPr>
        <w:t>خوبصورت</w:t>
      </w:r>
      <w:r w:rsidRPr="00E426CB">
        <w:rPr>
          <w:rtl/>
        </w:rPr>
        <w:t xml:space="preserve"> </w:t>
      </w:r>
      <w:r w:rsidRPr="00E426CB">
        <w:rPr>
          <w:rFonts w:hint="cs"/>
          <w:rtl/>
        </w:rPr>
        <w:t>انداز</w:t>
      </w:r>
      <w:r w:rsidRPr="00E426CB">
        <w:rPr>
          <w:rtl/>
        </w:rPr>
        <w:t xml:space="preserve"> </w:t>
      </w:r>
      <w:r w:rsidRPr="00E426CB">
        <w:rPr>
          <w:rFonts w:hint="cs"/>
          <w:rtl/>
        </w:rPr>
        <w:t>میں</w:t>
      </w:r>
      <w:r w:rsidRPr="00E426CB">
        <w:rPr>
          <w:rtl/>
        </w:rPr>
        <w:t xml:space="preserve"> </w:t>
      </w:r>
      <w:r w:rsidRPr="00E426CB">
        <w:rPr>
          <w:rFonts w:hint="cs"/>
          <w:rtl/>
        </w:rPr>
        <w:t>مختلف</w:t>
      </w:r>
      <w:r w:rsidRPr="00E426CB">
        <w:rPr>
          <w:rtl/>
        </w:rPr>
        <w:t xml:space="preserve"> </w:t>
      </w:r>
      <w:r w:rsidRPr="00E426CB">
        <w:rPr>
          <w:rFonts w:hint="cs"/>
          <w:rtl/>
        </w:rPr>
        <w:t>پلیٹوں</w:t>
      </w:r>
      <w:r w:rsidRPr="00E426CB">
        <w:rPr>
          <w:rtl/>
        </w:rPr>
        <w:t xml:space="preserve"> </w:t>
      </w:r>
      <w:r w:rsidRPr="00E426CB">
        <w:rPr>
          <w:rFonts w:hint="cs"/>
          <w:rtl/>
        </w:rPr>
        <w:t>اور</w:t>
      </w:r>
      <w:r w:rsidRPr="00E426CB">
        <w:rPr>
          <w:rtl/>
        </w:rPr>
        <w:t xml:space="preserve"> </w:t>
      </w:r>
      <w:r w:rsidRPr="00E426CB">
        <w:rPr>
          <w:rFonts w:hint="cs"/>
          <w:rtl/>
        </w:rPr>
        <w:t>برتنوں</w:t>
      </w:r>
      <w:r w:rsidRPr="00E426CB">
        <w:rPr>
          <w:rtl/>
        </w:rPr>
        <w:t xml:space="preserve"> </w:t>
      </w:r>
      <w:r w:rsidRPr="00E426CB">
        <w:rPr>
          <w:rFonts w:hint="cs"/>
          <w:rtl/>
        </w:rPr>
        <w:t>میں</w:t>
      </w:r>
      <w:r w:rsidRPr="00E426CB">
        <w:rPr>
          <w:rtl/>
        </w:rPr>
        <w:t xml:space="preserve"> </w:t>
      </w:r>
      <w:r w:rsidRPr="00E426CB">
        <w:rPr>
          <w:rFonts w:hint="cs"/>
          <w:rtl/>
        </w:rPr>
        <w:t>پیش</w:t>
      </w:r>
      <w:r w:rsidRPr="00E426CB">
        <w:rPr>
          <w:rtl/>
        </w:rPr>
        <w:t xml:space="preserve"> </w:t>
      </w:r>
      <w:r w:rsidRPr="00E426CB">
        <w:rPr>
          <w:rFonts w:hint="cs"/>
          <w:rtl/>
        </w:rPr>
        <w:t>کیا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w:t>
      </w:r>
      <w:r>
        <w:t xml:space="preserve"> </w:t>
      </w:r>
      <w:r w:rsidRPr="00E426CB">
        <w:rPr>
          <w:rtl/>
        </w:rPr>
        <w:t xml:space="preserve"> </w:t>
      </w:r>
      <w:r w:rsidRPr="00E426CB">
        <w:rPr>
          <w:rFonts w:hint="cs"/>
          <w:rtl/>
        </w:rPr>
        <w:t>کھانوں</w:t>
      </w:r>
      <w:r w:rsidRPr="00E426CB">
        <w:rPr>
          <w:rtl/>
        </w:rPr>
        <w:t xml:space="preserve"> </w:t>
      </w:r>
      <w:r w:rsidRPr="00E426CB">
        <w:rPr>
          <w:rFonts w:hint="cs"/>
          <w:rtl/>
        </w:rPr>
        <w:t>کو</w:t>
      </w:r>
      <w:r w:rsidRPr="00E426CB">
        <w:rPr>
          <w:rtl/>
        </w:rPr>
        <w:t xml:space="preserve"> </w:t>
      </w:r>
      <w:r w:rsidRPr="00E426CB">
        <w:rPr>
          <w:rFonts w:hint="cs"/>
          <w:rtl/>
        </w:rPr>
        <w:t>اسٹارٹر،</w:t>
      </w:r>
      <w:r w:rsidRPr="00E426CB">
        <w:rPr>
          <w:rtl/>
        </w:rPr>
        <w:t xml:space="preserve"> </w:t>
      </w:r>
      <w:r w:rsidRPr="00E426CB">
        <w:rPr>
          <w:rFonts w:hint="cs"/>
          <w:rtl/>
        </w:rPr>
        <w:t>مین</w:t>
      </w:r>
      <w:r w:rsidRPr="00E426CB">
        <w:rPr>
          <w:rtl/>
        </w:rPr>
        <w:t xml:space="preserve"> </w:t>
      </w:r>
      <w:r w:rsidRPr="00E426CB">
        <w:rPr>
          <w:rFonts w:hint="cs"/>
          <w:rtl/>
        </w:rPr>
        <w:t>کورس،</w:t>
      </w:r>
      <w:r w:rsidRPr="00E426CB">
        <w:rPr>
          <w:rtl/>
        </w:rPr>
        <w:t xml:space="preserve"> </w:t>
      </w:r>
      <w:r w:rsidRPr="00E426CB">
        <w:rPr>
          <w:rFonts w:hint="cs"/>
          <w:rtl/>
        </w:rPr>
        <w:t>اور</w:t>
      </w:r>
      <w:r w:rsidRPr="00E426CB">
        <w:rPr>
          <w:rtl/>
        </w:rPr>
        <w:t xml:space="preserve"> </w:t>
      </w:r>
      <w:r w:rsidRPr="00E426CB">
        <w:rPr>
          <w:rFonts w:hint="cs"/>
          <w:rtl/>
        </w:rPr>
        <w:t>ڈیسرٹ</w:t>
      </w:r>
      <w:r w:rsidRPr="00E426CB">
        <w:rPr>
          <w:rtl/>
        </w:rPr>
        <w:t xml:space="preserve"> </w:t>
      </w:r>
      <w:r w:rsidRPr="00E426CB">
        <w:rPr>
          <w:rFonts w:hint="cs"/>
          <w:rtl/>
        </w:rPr>
        <w:t>کی</w:t>
      </w:r>
      <w:r w:rsidRPr="00E426CB">
        <w:rPr>
          <w:rtl/>
        </w:rPr>
        <w:t xml:space="preserve"> </w:t>
      </w:r>
      <w:r w:rsidRPr="00E426CB">
        <w:rPr>
          <w:rFonts w:hint="cs"/>
          <w:rtl/>
        </w:rPr>
        <w:t>ترتیب</w:t>
      </w:r>
      <w:r w:rsidRPr="00E426CB">
        <w:rPr>
          <w:rtl/>
        </w:rPr>
        <w:t xml:space="preserve"> </w:t>
      </w:r>
      <w:r w:rsidRPr="00E426CB">
        <w:rPr>
          <w:rFonts w:hint="cs"/>
          <w:rtl/>
        </w:rPr>
        <w:t>میں</w:t>
      </w:r>
      <w:r w:rsidRPr="00E426CB">
        <w:rPr>
          <w:rtl/>
        </w:rPr>
        <w:t xml:space="preserve"> </w:t>
      </w:r>
      <w:r w:rsidRPr="00E426CB">
        <w:rPr>
          <w:rFonts w:hint="cs"/>
          <w:rtl/>
        </w:rPr>
        <w:t>رکھا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 xml:space="preserve"> </w:t>
      </w:r>
      <w:r w:rsidRPr="00E426CB">
        <w:rPr>
          <w:rFonts w:hint="cs"/>
          <w:rtl/>
        </w:rPr>
        <w:t>تاکہ</w:t>
      </w:r>
      <w:r w:rsidRPr="00E426CB">
        <w:rPr>
          <w:rtl/>
        </w:rPr>
        <w:t xml:space="preserve"> </w:t>
      </w:r>
      <w:r w:rsidRPr="00E426CB">
        <w:rPr>
          <w:rFonts w:hint="cs"/>
          <w:rtl/>
        </w:rPr>
        <w:t>مہمان</w:t>
      </w:r>
      <w:r w:rsidRPr="00E426CB">
        <w:rPr>
          <w:rtl/>
        </w:rPr>
        <w:t xml:space="preserve"> </w:t>
      </w:r>
      <w:r w:rsidRPr="00E426CB">
        <w:rPr>
          <w:rFonts w:hint="cs"/>
          <w:rtl/>
        </w:rPr>
        <w:t>آسانی</w:t>
      </w:r>
      <w:r w:rsidRPr="00E426CB">
        <w:rPr>
          <w:rtl/>
        </w:rPr>
        <w:t xml:space="preserve"> </w:t>
      </w:r>
      <w:r w:rsidRPr="00E426CB">
        <w:rPr>
          <w:rFonts w:hint="cs"/>
          <w:rtl/>
        </w:rPr>
        <w:t>سے</w:t>
      </w:r>
      <w:r w:rsidRPr="00E426CB">
        <w:rPr>
          <w:rtl/>
        </w:rPr>
        <w:t xml:space="preserve"> </w:t>
      </w:r>
      <w:r w:rsidRPr="00E426CB">
        <w:rPr>
          <w:rFonts w:hint="cs"/>
          <w:rtl/>
        </w:rPr>
        <w:t>انتخاب</w:t>
      </w:r>
      <w:r w:rsidRPr="00E426CB">
        <w:rPr>
          <w:rtl/>
        </w:rPr>
        <w:t xml:space="preserve"> </w:t>
      </w:r>
      <w:r w:rsidRPr="00E426CB">
        <w:rPr>
          <w:rFonts w:hint="cs"/>
          <w:rtl/>
        </w:rPr>
        <w:t>کر</w:t>
      </w:r>
      <w:r w:rsidRPr="00E426CB">
        <w:rPr>
          <w:rtl/>
        </w:rPr>
        <w:t xml:space="preserve"> </w:t>
      </w:r>
      <w:r w:rsidRPr="00E426CB">
        <w:rPr>
          <w:rFonts w:hint="cs"/>
          <w:rtl/>
        </w:rPr>
        <w:t>سکیں</w:t>
      </w:r>
      <w:r w:rsidRPr="00E426CB">
        <w:rPr>
          <w:rtl/>
        </w:rPr>
        <w:t>۔</w:t>
      </w:r>
      <w:r>
        <w:t xml:space="preserve"> </w:t>
      </w:r>
      <w:r w:rsidRPr="00E426CB">
        <w:rPr>
          <w:rtl/>
        </w:rPr>
        <w:t xml:space="preserve"> </w:t>
      </w:r>
      <w:r w:rsidRPr="00E426CB">
        <w:rPr>
          <w:rFonts w:hint="cs"/>
          <w:rtl/>
        </w:rPr>
        <w:t>کھانے</w:t>
      </w:r>
      <w:r w:rsidRPr="00E426CB">
        <w:rPr>
          <w:rtl/>
        </w:rPr>
        <w:t xml:space="preserve"> </w:t>
      </w:r>
      <w:r w:rsidRPr="00E426CB">
        <w:rPr>
          <w:rFonts w:hint="cs"/>
          <w:rtl/>
        </w:rPr>
        <w:t>کے</w:t>
      </w:r>
      <w:r w:rsidRPr="00E426CB">
        <w:rPr>
          <w:rtl/>
        </w:rPr>
        <w:t xml:space="preserve"> </w:t>
      </w:r>
      <w:r w:rsidRPr="00E426CB">
        <w:rPr>
          <w:rFonts w:hint="cs"/>
          <w:rtl/>
        </w:rPr>
        <w:t>سامنے</w:t>
      </w:r>
      <w:r w:rsidRPr="00E426CB">
        <w:rPr>
          <w:rtl/>
        </w:rPr>
        <w:t xml:space="preserve"> </w:t>
      </w:r>
      <w:r w:rsidRPr="00E426CB">
        <w:rPr>
          <w:rFonts w:hint="cs"/>
          <w:rtl/>
        </w:rPr>
        <w:t>لیبل</w:t>
      </w:r>
      <w:r w:rsidRPr="00E426CB">
        <w:rPr>
          <w:rtl/>
        </w:rPr>
        <w:t xml:space="preserve"> </w:t>
      </w:r>
      <w:r w:rsidRPr="00E426CB">
        <w:rPr>
          <w:rFonts w:hint="cs"/>
          <w:rtl/>
        </w:rPr>
        <w:t>لگائے</w:t>
      </w:r>
      <w:r w:rsidRPr="00E426CB">
        <w:rPr>
          <w:rtl/>
        </w:rPr>
        <w:t xml:space="preserve"> </w:t>
      </w:r>
      <w:r w:rsidRPr="00E426CB">
        <w:rPr>
          <w:rFonts w:hint="cs"/>
          <w:rtl/>
        </w:rPr>
        <w:t>جاتے</w:t>
      </w:r>
      <w:r w:rsidRPr="00E426CB">
        <w:rPr>
          <w:rtl/>
        </w:rPr>
        <w:t xml:space="preserve"> </w:t>
      </w:r>
      <w:r w:rsidRPr="00E426CB">
        <w:rPr>
          <w:rFonts w:hint="cs"/>
          <w:rtl/>
        </w:rPr>
        <w:t>ہیں</w:t>
      </w:r>
      <w:r w:rsidRPr="00E426CB">
        <w:rPr>
          <w:rtl/>
        </w:rPr>
        <w:t xml:space="preserve"> </w:t>
      </w:r>
      <w:r w:rsidRPr="00E426CB">
        <w:rPr>
          <w:rFonts w:hint="cs"/>
          <w:rtl/>
        </w:rPr>
        <w:t>تاکہ</w:t>
      </w:r>
      <w:r w:rsidRPr="00E426CB">
        <w:rPr>
          <w:rtl/>
        </w:rPr>
        <w:t xml:space="preserve"> </w:t>
      </w:r>
      <w:r w:rsidRPr="00E426CB">
        <w:rPr>
          <w:rFonts w:hint="cs"/>
          <w:rtl/>
        </w:rPr>
        <w:t>مہمانوں</w:t>
      </w:r>
      <w:r w:rsidRPr="00E426CB">
        <w:rPr>
          <w:rtl/>
        </w:rPr>
        <w:t xml:space="preserve"> </w:t>
      </w:r>
      <w:r w:rsidRPr="00E426CB">
        <w:rPr>
          <w:rFonts w:hint="cs"/>
          <w:rtl/>
        </w:rPr>
        <w:t>کو</w:t>
      </w:r>
      <w:r w:rsidRPr="00E426CB">
        <w:rPr>
          <w:rtl/>
        </w:rPr>
        <w:t xml:space="preserve"> </w:t>
      </w:r>
      <w:r w:rsidRPr="00E426CB">
        <w:rPr>
          <w:rFonts w:hint="cs"/>
          <w:rtl/>
        </w:rPr>
        <w:t>ہر</w:t>
      </w:r>
      <w:r w:rsidRPr="00E426CB">
        <w:rPr>
          <w:rtl/>
        </w:rPr>
        <w:t xml:space="preserve"> </w:t>
      </w:r>
      <w:r w:rsidRPr="00E426CB">
        <w:rPr>
          <w:rFonts w:hint="cs"/>
          <w:rtl/>
        </w:rPr>
        <w:t>ڈش</w:t>
      </w:r>
      <w:r w:rsidRPr="00E426CB">
        <w:rPr>
          <w:rtl/>
        </w:rPr>
        <w:t xml:space="preserve"> </w:t>
      </w:r>
      <w:r w:rsidRPr="00E426CB">
        <w:rPr>
          <w:rFonts w:hint="cs"/>
          <w:rtl/>
        </w:rPr>
        <w:t>کے</w:t>
      </w:r>
      <w:r w:rsidRPr="00E426CB">
        <w:rPr>
          <w:rtl/>
        </w:rPr>
        <w:t xml:space="preserve"> </w:t>
      </w:r>
      <w:r w:rsidRPr="00E426CB">
        <w:rPr>
          <w:rFonts w:hint="cs"/>
          <w:rtl/>
        </w:rPr>
        <w:t>اجزاء</w:t>
      </w:r>
      <w:r w:rsidRPr="00E426CB">
        <w:rPr>
          <w:rtl/>
        </w:rPr>
        <w:t xml:space="preserve"> </w:t>
      </w:r>
      <w:r w:rsidRPr="00E426CB">
        <w:rPr>
          <w:rFonts w:hint="cs"/>
          <w:rtl/>
        </w:rPr>
        <w:t>اور</w:t>
      </w:r>
      <w:r w:rsidRPr="00E426CB">
        <w:rPr>
          <w:rtl/>
        </w:rPr>
        <w:t xml:space="preserve"> </w:t>
      </w:r>
      <w:r w:rsidRPr="00E426CB">
        <w:rPr>
          <w:rFonts w:hint="cs"/>
          <w:rtl/>
        </w:rPr>
        <w:t>غذائی</w:t>
      </w:r>
      <w:r w:rsidRPr="00E426CB">
        <w:rPr>
          <w:rtl/>
        </w:rPr>
        <w:t xml:space="preserve"> </w:t>
      </w:r>
      <w:r w:rsidRPr="00E426CB">
        <w:rPr>
          <w:rFonts w:hint="cs"/>
          <w:rtl/>
        </w:rPr>
        <w:t>معلومات</w:t>
      </w:r>
      <w:r w:rsidRPr="00E426CB">
        <w:rPr>
          <w:rtl/>
        </w:rPr>
        <w:t xml:space="preserve"> </w:t>
      </w:r>
      <w:r w:rsidRPr="00E426CB">
        <w:rPr>
          <w:rFonts w:hint="cs"/>
          <w:rtl/>
        </w:rPr>
        <w:t>کا</w:t>
      </w:r>
      <w:r w:rsidRPr="00E426CB">
        <w:rPr>
          <w:rtl/>
        </w:rPr>
        <w:t xml:space="preserve"> </w:t>
      </w:r>
      <w:r w:rsidRPr="00E426CB">
        <w:rPr>
          <w:rFonts w:hint="cs"/>
          <w:rtl/>
        </w:rPr>
        <w:t>علم</w:t>
      </w:r>
      <w:r w:rsidRPr="00E426CB">
        <w:rPr>
          <w:rtl/>
        </w:rPr>
        <w:t xml:space="preserve"> </w:t>
      </w:r>
      <w:r w:rsidRPr="00E426CB">
        <w:rPr>
          <w:rFonts w:hint="cs"/>
          <w:rtl/>
        </w:rPr>
        <w:t>ہو</w:t>
      </w:r>
      <w:r w:rsidRPr="00E426CB">
        <w:rPr>
          <w:rtl/>
        </w:rPr>
        <w:t xml:space="preserve">۔ </w:t>
      </w:r>
      <w:r w:rsidRPr="00E426CB">
        <w:rPr>
          <w:rFonts w:hint="cs"/>
          <w:rtl/>
        </w:rPr>
        <w:t>بوفے</w:t>
      </w:r>
      <w:r w:rsidRPr="00E426CB">
        <w:rPr>
          <w:rtl/>
        </w:rPr>
        <w:t xml:space="preserve"> </w:t>
      </w:r>
      <w:r w:rsidRPr="00E426CB">
        <w:rPr>
          <w:rFonts w:hint="cs"/>
          <w:rtl/>
        </w:rPr>
        <w:t>ٹیبل</w:t>
      </w:r>
      <w:r w:rsidRPr="00E426CB">
        <w:rPr>
          <w:rtl/>
        </w:rPr>
        <w:t xml:space="preserve"> </w:t>
      </w:r>
      <w:r w:rsidRPr="00E426CB">
        <w:rPr>
          <w:rFonts w:hint="cs"/>
          <w:rtl/>
        </w:rPr>
        <w:t>کو</w:t>
      </w:r>
      <w:r w:rsidRPr="00E426CB">
        <w:rPr>
          <w:rtl/>
        </w:rPr>
        <w:t xml:space="preserve"> </w:t>
      </w:r>
      <w:r w:rsidRPr="00E426CB">
        <w:rPr>
          <w:rFonts w:hint="cs"/>
          <w:rtl/>
        </w:rPr>
        <w:t>نیپکن،</w:t>
      </w:r>
      <w:r w:rsidRPr="00E426CB">
        <w:rPr>
          <w:rtl/>
        </w:rPr>
        <w:t xml:space="preserve"> </w:t>
      </w:r>
      <w:r w:rsidRPr="00E426CB">
        <w:rPr>
          <w:rFonts w:hint="cs"/>
          <w:rtl/>
        </w:rPr>
        <w:t>موم</w:t>
      </w:r>
      <w:r w:rsidRPr="00E426CB">
        <w:rPr>
          <w:rtl/>
        </w:rPr>
        <w:t xml:space="preserve"> </w:t>
      </w:r>
      <w:r w:rsidRPr="00E426CB">
        <w:rPr>
          <w:rFonts w:hint="cs"/>
          <w:rtl/>
        </w:rPr>
        <w:t>بتیاں،</w:t>
      </w:r>
      <w:r w:rsidRPr="00E426CB">
        <w:rPr>
          <w:rtl/>
        </w:rPr>
        <w:t xml:space="preserve"> </w:t>
      </w:r>
      <w:r w:rsidRPr="00E426CB">
        <w:rPr>
          <w:rFonts w:hint="cs"/>
          <w:rtl/>
        </w:rPr>
        <w:t>اور</w:t>
      </w:r>
      <w:r w:rsidRPr="00E426CB">
        <w:rPr>
          <w:rtl/>
        </w:rPr>
        <w:t xml:space="preserve"> </w:t>
      </w:r>
      <w:r w:rsidRPr="00E426CB">
        <w:rPr>
          <w:rFonts w:hint="cs"/>
          <w:rtl/>
        </w:rPr>
        <w:t>سجاوٹی</w:t>
      </w:r>
      <w:r w:rsidRPr="00E426CB">
        <w:rPr>
          <w:rtl/>
        </w:rPr>
        <w:t xml:space="preserve"> </w:t>
      </w:r>
      <w:r w:rsidRPr="00E426CB">
        <w:rPr>
          <w:rFonts w:hint="cs"/>
          <w:rtl/>
        </w:rPr>
        <w:t>عناصر</w:t>
      </w:r>
      <w:r w:rsidRPr="00E426CB">
        <w:rPr>
          <w:rtl/>
        </w:rPr>
        <w:t xml:space="preserve"> </w:t>
      </w:r>
      <w:r w:rsidRPr="00E426CB">
        <w:rPr>
          <w:rFonts w:hint="cs"/>
          <w:rtl/>
        </w:rPr>
        <w:t>کے</w:t>
      </w:r>
      <w:r w:rsidRPr="00E426CB">
        <w:rPr>
          <w:rtl/>
        </w:rPr>
        <w:t xml:space="preserve"> </w:t>
      </w:r>
      <w:r w:rsidRPr="00E426CB">
        <w:rPr>
          <w:rFonts w:hint="cs"/>
          <w:rtl/>
        </w:rPr>
        <w:t>ساتھ</w:t>
      </w:r>
      <w:r w:rsidRPr="00E426CB">
        <w:rPr>
          <w:rtl/>
        </w:rPr>
        <w:t xml:space="preserve"> </w:t>
      </w:r>
      <w:r w:rsidRPr="00E426CB">
        <w:rPr>
          <w:rFonts w:hint="cs"/>
          <w:rtl/>
        </w:rPr>
        <w:t>خوبصورت</w:t>
      </w:r>
      <w:r w:rsidRPr="00E426CB">
        <w:rPr>
          <w:rtl/>
        </w:rPr>
        <w:t xml:space="preserve"> </w:t>
      </w:r>
      <w:r w:rsidRPr="00E426CB">
        <w:rPr>
          <w:rFonts w:hint="cs"/>
          <w:rtl/>
        </w:rPr>
        <w:t>بنایا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 xml:space="preserve"> </w:t>
      </w:r>
      <w:r w:rsidRPr="00E426CB">
        <w:rPr>
          <w:rFonts w:hint="cs"/>
          <w:rtl/>
        </w:rPr>
        <w:t>تاکہ</w:t>
      </w:r>
      <w:r w:rsidRPr="00E426CB">
        <w:rPr>
          <w:rtl/>
        </w:rPr>
        <w:t xml:space="preserve"> </w:t>
      </w:r>
      <w:r w:rsidRPr="00E426CB">
        <w:rPr>
          <w:rFonts w:hint="cs"/>
          <w:rtl/>
        </w:rPr>
        <w:t>ماحول</w:t>
      </w:r>
      <w:r w:rsidRPr="00E426CB">
        <w:rPr>
          <w:rtl/>
        </w:rPr>
        <w:t xml:space="preserve"> </w:t>
      </w:r>
      <w:r w:rsidRPr="00E426CB">
        <w:rPr>
          <w:rFonts w:hint="cs"/>
          <w:rtl/>
        </w:rPr>
        <w:t>پرکشش</w:t>
      </w:r>
      <w:r w:rsidRPr="00E426CB">
        <w:rPr>
          <w:rtl/>
        </w:rPr>
        <w:t xml:space="preserve"> </w:t>
      </w:r>
      <w:r w:rsidRPr="00E426CB">
        <w:rPr>
          <w:rFonts w:hint="cs"/>
          <w:rtl/>
        </w:rPr>
        <w:t>لگے</w:t>
      </w:r>
      <w:r w:rsidRPr="00E426CB">
        <w:rPr>
          <w:rtl/>
        </w:rPr>
        <w:t>۔</w:t>
      </w:r>
      <w:r>
        <w:t xml:space="preserve"> </w:t>
      </w:r>
      <w:r w:rsidRPr="00E426CB">
        <w:rPr>
          <w:rtl/>
        </w:rPr>
        <w:t xml:space="preserve"> </w:t>
      </w:r>
      <w:r w:rsidRPr="00E426CB">
        <w:rPr>
          <w:rFonts w:hint="cs"/>
          <w:rtl/>
        </w:rPr>
        <w:t>کھانے</w:t>
      </w:r>
      <w:r w:rsidRPr="00E426CB">
        <w:rPr>
          <w:rtl/>
        </w:rPr>
        <w:t xml:space="preserve"> </w:t>
      </w:r>
      <w:r w:rsidRPr="00E426CB">
        <w:rPr>
          <w:rFonts w:hint="cs"/>
          <w:rtl/>
        </w:rPr>
        <w:t>کی</w:t>
      </w:r>
      <w:r w:rsidRPr="00E426CB">
        <w:rPr>
          <w:rtl/>
        </w:rPr>
        <w:t xml:space="preserve"> </w:t>
      </w:r>
      <w:r w:rsidRPr="00E426CB">
        <w:rPr>
          <w:rFonts w:hint="cs"/>
          <w:rtl/>
        </w:rPr>
        <w:t>مقدار</w:t>
      </w:r>
      <w:r w:rsidRPr="00E426CB">
        <w:rPr>
          <w:rtl/>
        </w:rPr>
        <w:t xml:space="preserve"> </w:t>
      </w:r>
      <w:r w:rsidRPr="00E426CB">
        <w:rPr>
          <w:rFonts w:hint="cs"/>
          <w:rtl/>
        </w:rPr>
        <w:t>کو</w:t>
      </w:r>
      <w:r w:rsidRPr="00E426CB">
        <w:rPr>
          <w:rtl/>
        </w:rPr>
        <w:t xml:space="preserve"> </w:t>
      </w:r>
      <w:r w:rsidRPr="00E426CB">
        <w:rPr>
          <w:rFonts w:hint="cs"/>
          <w:rtl/>
        </w:rPr>
        <w:t>مسلسل</w:t>
      </w:r>
      <w:r w:rsidRPr="00E426CB">
        <w:rPr>
          <w:rtl/>
        </w:rPr>
        <w:t xml:space="preserve"> </w:t>
      </w:r>
      <w:r w:rsidRPr="00E426CB">
        <w:rPr>
          <w:rFonts w:hint="cs"/>
          <w:rtl/>
        </w:rPr>
        <w:t>مانیٹر</w:t>
      </w:r>
      <w:r w:rsidRPr="00E426CB">
        <w:rPr>
          <w:rtl/>
        </w:rPr>
        <w:t xml:space="preserve"> </w:t>
      </w:r>
      <w:r w:rsidRPr="00E426CB">
        <w:rPr>
          <w:rFonts w:hint="cs"/>
          <w:rtl/>
        </w:rPr>
        <w:t>کیا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 xml:space="preserve"> </w:t>
      </w:r>
      <w:r w:rsidRPr="00E426CB">
        <w:rPr>
          <w:rFonts w:hint="cs"/>
          <w:rtl/>
        </w:rPr>
        <w:t>اور</w:t>
      </w:r>
      <w:r w:rsidRPr="00E426CB">
        <w:rPr>
          <w:rtl/>
        </w:rPr>
        <w:t xml:space="preserve"> </w:t>
      </w:r>
      <w:r w:rsidRPr="00E426CB">
        <w:rPr>
          <w:rFonts w:hint="cs"/>
          <w:rtl/>
        </w:rPr>
        <w:t>ختم</w:t>
      </w:r>
      <w:r w:rsidRPr="00E426CB">
        <w:rPr>
          <w:rtl/>
        </w:rPr>
        <w:t xml:space="preserve"> </w:t>
      </w:r>
      <w:r w:rsidRPr="00E426CB">
        <w:rPr>
          <w:rFonts w:hint="cs"/>
          <w:rtl/>
        </w:rPr>
        <w:t>ہونے</w:t>
      </w:r>
      <w:r w:rsidRPr="00E426CB">
        <w:rPr>
          <w:rtl/>
        </w:rPr>
        <w:t xml:space="preserve"> </w:t>
      </w:r>
      <w:r w:rsidRPr="00E426CB">
        <w:rPr>
          <w:rFonts w:hint="cs"/>
          <w:rtl/>
        </w:rPr>
        <w:t>سے</w:t>
      </w:r>
      <w:r w:rsidRPr="00E426CB">
        <w:rPr>
          <w:rtl/>
        </w:rPr>
        <w:t xml:space="preserve"> </w:t>
      </w:r>
      <w:r w:rsidRPr="00E426CB">
        <w:rPr>
          <w:rFonts w:hint="cs"/>
          <w:rtl/>
        </w:rPr>
        <w:t>پہلے</w:t>
      </w:r>
      <w:r w:rsidRPr="00E426CB">
        <w:rPr>
          <w:rtl/>
        </w:rPr>
        <w:t xml:space="preserve"> </w:t>
      </w:r>
      <w:r w:rsidRPr="00E426CB">
        <w:rPr>
          <w:rFonts w:hint="cs"/>
          <w:rtl/>
        </w:rPr>
        <w:t>دوبارہ</w:t>
      </w:r>
      <w:r w:rsidRPr="00E426CB">
        <w:rPr>
          <w:rtl/>
        </w:rPr>
        <w:t xml:space="preserve"> </w:t>
      </w:r>
      <w:r w:rsidRPr="00E426CB">
        <w:rPr>
          <w:rFonts w:hint="cs"/>
          <w:rtl/>
        </w:rPr>
        <w:t>بھرا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 xml:space="preserve">۔ </w:t>
      </w:r>
      <w:r w:rsidRPr="00E426CB">
        <w:rPr>
          <w:rFonts w:hint="cs"/>
          <w:rtl/>
        </w:rPr>
        <w:t>صفائی</w:t>
      </w:r>
      <w:r w:rsidRPr="00E426CB">
        <w:rPr>
          <w:rtl/>
        </w:rPr>
        <w:t xml:space="preserve"> </w:t>
      </w:r>
      <w:r w:rsidRPr="00E426CB">
        <w:rPr>
          <w:rFonts w:hint="cs"/>
          <w:rtl/>
        </w:rPr>
        <w:t>اور</w:t>
      </w:r>
      <w:r w:rsidRPr="00E426CB">
        <w:rPr>
          <w:rtl/>
        </w:rPr>
        <w:t xml:space="preserve"> </w:t>
      </w:r>
      <w:r w:rsidRPr="00E426CB">
        <w:rPr>
          <w:rFonts w:hint="cs"/>
          <w:rtl/>
        </w:rPr>
        <w:t>خوراک</w:t>
      </w:r>
      <w:r w:rsidRPr="00E426CB">
        <w:rPr>
          <w:rtl/>
        </w:rPr>
        <w:t xml:space="preserve"> </w:t>
      </w:r>
      <w:r w:rsidRPr="00E426CB">
        <w:rPr>
          <w:rFonts w:hint="cs"/>
          <w:rtl/>
        </w:rPr>
        <w:t>کی</w:t>
      </w:r>
      <w:r w:rsidRPr="00E426CB">
        <w:rPr>
          <w:rtl/>
        </w:rPr>
        <w:t xml:space="preserve"> </w:t>
      </w:r>
      <w:r w:rsidRPr="00E426CB">
        <w:rPr>
          <w:rFonts w:hint="cs"/>
          <w:rtl/>
        </w:rPr>
        <w:t>حفاظت</w:t>
      </w:r>
      <w:r w:rsidRPr="00E426CB">
        <w:rPr>
          <w:rtl/>
        </w:rPr>
        <w:t xml:space="preserve"> </w:t>
      </w:r>
      <w:r w:rsidRPr="00E426CB">
        <w:rPr>
          <w:rFonts w:hint="cs"/>
          <w:rtl/>
        </w:rPr>
        <w:t>کے</w:t>
      </w:r>
      <w:r w:rsidRPr="00E426CB">
        <w:rPr>
          <w:rtl/>
        </w:rPr>
        <w:t xml:space="preserve"> </w:t>
      </w:r>
      <w:r w:rsidRPr="00E426CB">
        <w:rPr>
          <w:rFonts w:hint="cs"/>
          <w:rtl/>
        </w:rPr>
        <w:t>اصولوں</w:t>
      </w:r>
      <w:r w:rsidRPr="00E426CB">
        <w:rPr>
          <w:rtl/>
        </w:rPr>
        <w:t xml:space="preserve"> </w:t>
      </w:r>
      <w:r w:rsidRPr="00E426CB">
        <w:rPr>
          <w:rFonts w:hint="cs"/>
          <w:rtl/>
        </w:rPr>
        <w:t>پر</w:t>
      </w:r>
      <w:r w:rsidRPr="00E426CB">
        <w:rPr>
          <w:rtl/>
        </w:rPr>
        <w:t xml:space="preserve"> </w:t>
      </w:r>
      <w:r w:rsidRPr="00E426CB">
        <w:rPr>
          <w:rFonts w:hint="cs"/>
          <w:rtl/>
        </w:rPr>
        <w:t>عمل</w:t>
      </w:r>
      <w:r w:rsidRPr="00E426CB">
        <w:rPr>
          <w:rtl/>
        </w:rPr>
        <w:t xml:space="preserve"> </w:t>
      </w:r>
      <w:r w:rsidRPr="00E426CB">
        <w:rPr>
          <w:rFonts w:hint="cs"/>
          <w:rtl/>
        </w:rPr>
        <w:t>کرتے</w:t>
      </w:r>
      <w:r w:rsidRPr="00E426CB">
        <w:rPr>
          <w:rtl/>
        </w:rPr>
        <w:t xml:space="preserve"> </w:t>
      </w:r>
      <w:r w:rsidRPr="00E426CB">
        <w:rPr>
          <w:rFonts w:hint="cs"/>
          <w:rtl/>
        </w:rPr>
        <w:t>ہوئے</w:t>
      </w:r>
      <w:r w:rsidRPr="00E426CB">
        <w:rPr>
          <w:rtl/>
        </w:rPr>
        <w:t xml:space="preserve"> </w:t>
      </w:r>
      <w:r w:rsidRPr="00E426CB">
        <w:rPr>
          <w:rFonts w:hint="cs"/>
          <w:rtl/>
        </w:rPr>
        <w:t>کھانے</w:t>
      </w:r>
      <w:r w:rsidRPr="00E426CB">
        <w:rPr>
          <w:rtl/>
        </w:rPr>
        <w:t xml:space="preserve"> </w:t>
      </w:r>
      <w:r w:rsidRPr="00E426CB">
        <w:rPr>
          <w:rFonts w:hint="cs"/>
          <w:rtl/>
        </w:rPr>
        <w:t>کے</w:t>
      </w:r>
      <w:r w:rsidRPr="00E426CB">
        <w:rPr>
          <w:rtl/>
        </w:rPr>
        <w:t xml:space="preserve"> </w:t>
      </w:r>
      <w:r w:rsidRPr="00E426CB">
        <w:rPr>
          <w:rFonts w:hint="cs"/>
          <w:rtl/>
        </w:rPr>
        <w:t>برتنوں</w:t>
      </w:r>
      <w:r w:rsidRPr="00E426CB">
        <w:rPr>
          <w:rtl/>
        </w:rPr>
        <w:t xml:space="preserve"> </w:t>
      </w:r>
      <w:r w:rsidRPr="00E426CB">
        <w:rPr>
          <w:rFonts w:hint="cs"/>
          <w:rtl/>
        </w:rPr>
        <w:t>کو</w:t>
      </w:r>
      <w:r w:rsidRPr="00E426CB">
        <w:rPr>
          <w:rtl/>
        </w:rPr>
        <w:t xml:space="preserve"> </w:t>
      </w:r>
      <w:r w:rsidRPr="00E426CB">
        <w:rPr>
          <w:rFonts w:hint="cs"/>
          <w:rtl/>
        </w:rPr>
        <w:t>وقتاً</w:t>
      </w:r>
      <w:r w:rsidRPr="00E426CB">
        <w:rPr>
          <w:rtl/>
        </w:rPr>
        <w:t xml:space="preserve"> </w:t>
      </w:r>
      <w:r w:rsidRPr="00E426CB">
        <w:rPr>
          <w:rFonts w:hint="cs"/>
          <w:rtl/>
        </w:rPr>
        <w:t>فوقتاً</w:t>
      </w:r>
      <w:r w:rsidRPr="00E426CB">
        <w:rPr>
          <w:rtl/>
        </w:rPr>
        <w:t xml:space="preserve"> </w:t>
      </w:r>
      <w:r w:rsidRPr="00E426CB">
        <w:rPr>
          <w:rFonts w:hint="cs"/>
          <w:rtl/>
        </w:rPr>
        <w:t>تبدیل</w:t>
      </w:r>
      <w:r w:rsidRPr="00E426CB">
        <w:rPr>
          <w:rtl/>
        </w:rPr>
        <w:t xml:space="preserve"> </w:t>
      </w:r>
      <w:r w:rsidRPr="00E426CB">
        <w:rPr>
          <w:rFonts w:hint="cs"/>
          <w:rtl/>
        </w:rPr>
        <w:t>کیا</w:t>
      </w:r>
      <w:r w:rsidRPr="00E426CB">
        <w:rPr>
          <w:rtl/>
        </w:rPr>
        <w:t xml:space="preserve"> </w:t>
      </w:r>
      <w:r w:rsidRPr="00E426CB">
        <w:rPr>
          <w:rFonts w:hint="cs"/>
          <w:rtl/>
        </w:rPr>
        <w:t>جاتا</w:t>
      </w:r>
      <w:r w:rsidRPr="00E426CB">
        <w:rPr>
          <w:rtl/>
        </w:rPr>
        <w:t xml:space="preserve"> </w:t>
      </w:r>
      <w:r w:rsidRPr="00E426CB">
        <w:rPr>
          <w:rFonts w:hint="cs"/>
          <w:rtl/>
        </w:rPr>
        <w:t>ہے</w:t>
      </w:r>
      <w:r w:rsidRPr="00E426CB">
        <w:rPr>
          <w:rtl/>
        </w:rPr>
        <w:t xml:space="preserve">۔ </w:t>
      </w:r>
      <w:r w:rsidRPr="00E426CB">
        <w:rPr>
          <w:rFonts w:hint="cs"/>
          <w:rtl/>
        </w:rPr>
        <w:t>بوفے</w:t>
      </w:r>
      <w:r w:rsidRPr="00E426CB">
        <w:rPr>
          <w:rtl/>
        </w:rPr>
        <w:t xml:space="preserve"> </w:t>
      </w:r>
      <w:r w:rsidRPr="00E426CB">
        <w:rPr>
          <w:rFonts w:hint="cs"/>
          <w:rtl/>
        </w:rPr>
        <w:t>سروس</w:t>
      </w:r>
      <w:r w:rsidRPr="00E426CB">
        <w:rPr>
          <w:rtl/>
        </w:rPr>
        <w:t xml:space="preserve"> </w:t>
      </w:r>
      <w:r w:rsidRPr="00E426CB">
        <w:rPr>
          <w:rFonts w:hint="cs"/>
          <w:rtl/>
        </w:rPr>
        <w:t>کے</w:t>
      </w:r>
      <w:r w:rsidRPr="00E426CB">
        <w:rPr>
          <w:rtl/>
        </w:rPr>
        <w:t xml:space="preserve"> </w:t>
      </w:r>
      <w:r w:rsidRPr="00E426CB">
        <w:rPr>
          <w:rFonts w:hint="cs"/>
          <w:rtl/>
        </w:rPr>
        <w:t>دوران</w:t>
      </w:r>
      <w:r w:rsidRPr="00E426CB">
        <w:rPr>
          <w:rtl/>
        </w:rPr>
        <w:t xml:space="preserve"> </w:t>
      </w:r>
      <w:r w:rsidRPr="00E426CB">
        <w:rPr>
          <w:rFonts w:hint="cs"/>
          <w:rtl/>
        </w:rPr>
        <w:t>سٹاف</w:t>
      </w:r>
      <w:r w:rsidRPr="00E426CB">
        <w:rPr>
          <w:rtl/>
        </w:rPr>
        <w:t xml:space="preserve"> </w:t>
      </w:r>
      <w:r w:rsidRPr="00E426CB">
        <w:rPr>
          <w:rFonts w:hint="cs"/>
          <w:rtl/>
        </w:rPr>
        <w:t>مہمانوں</w:t>
      </w:r>
      <w:r w:rsidRPr="00E426CB">
        <w:rPr>
          <w:rtl/>
        </w:rPr>
        <w:t xml:space="preserve"> </w:t>
      </w:r>
      <w:r w:rsidRPr="00E426CB">
        <w:rPr>
          <w:rFonts w:hint="cs"/>
          <w:rtl/>
        </w:rPr>
        <w:t>کی</w:t>
      </w:r>
      <w:r w:rsidRPr="00E426CB">
        <w:rPr>
          <w:rtl/>
        </w:rPr>
        <w:t xml:space="preserve"> </w:t>
      </w:r>
      <w:r w:rsidRPr="00E426CB">
        <w:rPr>
          <w:rFonts w:hint="cs"/>
          <w:rtl/>
        </w:rPr>
        <w:t>ضروریات</w:t>
      </w:r>
      <w:r w:rsidRPr="00E426CB">
        <w:rPr>
          <w:rtl/>
        </w:rPr>
        <w:t xml:space="preserve"> </w:t>
      </w:r>
      <w:r w:rsidRPr="00E426CB">
        <w:rPr>
          <w:rFonts w:hint="cs"/>
          <w:rtl/>
        </w:rPr>
        <w:t>کا</w:t>
      </w:r>
      <w:r w:rsidRPr="00E426CB">
        <w:rPr>
          <w:rtl/>
        </w:rPr>
        <w:t xml:space="preserve"> </w:t>
      </w:r>
      <w:r w:rsidRPr="00E426CB">
        <w:rPr>
          <w:rFonts w:hint="cs"/>
          <w:rtl/>
        </w:rPr>
        <w:t>خیال</w:t>
      </w:r>
      <w:r w:rsidRPr="00E426CB">
        <w:rPr>
          <w:rtl/>
        </w:rPr>
        <w:t xml:space="preserve"> </w:t>
      </w:r>
      <w:r w:rsidRPr="00E426CB">
        <w:rPr>
          <w:rFonts w:hint="cs"/>
          <w:rtl/>
        </w:rPr>
        <w:t>رکھتا</w:t>
      </w:r>
      <w:r w:rsidRPr="00E426CB">
        <w:rPr>
          <w:rtl/>
        </w:rPr>
        <w:t xml:space="preserve"> </w:t>
      </w:r>
      <w:r w:rsidRPr="00E426CB">
        <w:rPr>
          <w:rFonts w:hint="cs"/>
          <w:rtl/>
        </w:rPr>
        <w:t>ہے</w:t>
      </w:r>
      <w:r w:rsidRPr="00E426CB">
        <w:rPr>
          <w:rtl/>
        </w:rPr>
        <w:t xml:space="preserve"> </w:t>
      </w:r>
      <w:r w:rsidRPr="00E426CB">
        <w:rPr>
          <w:rFonts w:hint="cs"/>
          <w:rtl/>
        </w:rPr>
        <w:t>تاکہ</w:t>
      </w:r>
      <w:r w:rsidRPr="00E426CB">
        <w:rPr>
          <w:rtl/>
        </w:rPr>
        <w:t xml:space="preserve"> </w:t>
      </w:r>
      <w:r w:rsidRPr="00E426CB">
        <w:rPr>
          <w:rFonts w:hint="cs"/>
          <w:rtl/>
        </w:rPr>
        <w:t>وہ</w:t>
      </w:r>
      <w:r w:rsidRPr="00E426CB">
        <w:rPr>
          <w:rtl/>
        </w:rPr>
        <w:t xml:space="preserve"> </w:t>
      </w:r>
      <w:r w:rsidRPr="00E426CB">
        <w:rPr>
          <w:rFonts w:hint="cs"/>
          <w:rtl/>
        </w:rPr>
        <w:t>بہترین</w:t>
      </w:r>
      <w:r w:rsidRPr="00E426CB">
        <w:rPr>
          <w:rtl/>
        </w:rPr>
        <w:t xml:space="preserve"> </w:t>
      </w:r>
      <w:r w:rsidRPr="00E426CB">
        <w:rPr>
          <w:rFonts w:hint="cs"/>
          <w:rtl/>
        </w:rPr>
        <w:t>اور</w:t>
      </w:r>
      <w:r w:rsidRPr="00E426CB">
        <w:rPr>
          <w:rtl/>
        </w:rPr>
        <w:t xml:space="preserve"> </w:t>
      </w:r>
      <w:r w:rsidRPr="00E426CB">
        <w:rPr>
          <w:rFonts w:hint="cs"/>
          <w:rtl/>
        </w:rPr>
        <w:t>آرام</w:t>
      </w:r>
      <w:r w:rsidRPr="00E426CB">
        <w:rPr>
          <w:rtl/>
        </w:rPr>
        <w:t xml:space="preserve"> </w:t>
      </w:r>
      <w:r w:rsidRPr="00E426CB">
        <w:rPr>
          <w:rFonts w:hint="cs"/>
          <w:rtl/>
        </w:rPr>
        <w:t>دہ</w:t>
      </w:r>
      <w:r w:rsidRPr="00E426CB">
        <w:rPr>
          <w:rtl/>
        </w:rPr>
        <w:t xml:space="preserve"> </w:t>
      </w:r>
      <w:r w:rsidRPr="00E426CB">
        <w:rPr>
          <w:rFonts w:hint="cs"/>
          <w:rtl/>
        </w:rPr>
        <w:t>تجربہ</w:t>
      </w:r>
      <w:r w:rsidRPr="00E426CB">
        <w:rPr>
          <w:rtl/>
        </w:rPr>
        <w:t xml:space="preserve"> </w:t>
      </w:r>
      <w:r w:rsidRPr="00E426CB">
        <w:rPr>
          <w:rFonts w:hint="cs"/>
          <w:rtl/>
        </w:rPr>
        <w:t>حاصل</w:t>
      </w:r>
      <w:r w:rsidRPr="00E426CB">
        <w:rPr>
          <w:rtl/>
        </w:rPr>
        <w:t xml:space="preserve"> </w:t>
      </w:r>
      <w:r w:rsidRPr="00E426CB">
        <w:rPr>
          <w:rFonts w:hint="cs"/>
          <w:rtl/>
        </w:rPr>
        <w:t>کر</w:t>
      </w:r>
      <w:r w:rsidRPr="00E426CB">
        <w:rPr>
          <w:rtl/>
        </w:rPr>
        <w:t xml:space="preserve"> </w:t>
      </w:r>
      <w:r w:rsidRPr="00E426CB">
        <w:rPr>
          <w:rFonts w:hint="cs"/>
          <w:rtl/>
        </w:rPr>
        <w:t>سکیں</w:t>
      </w:r>
      <w:r w:rsidRPr="00E426CB">
        <w:rPr>
          <w:rtl/>
        </w:rPr>
        <w:t>۔</w:t>
      </w:r>
    </w:p>
    <w:p w14:paraId="79D77888" w14:textId="77777777" w:rsidR="009360C0" w:rsidRPr="00210930" w:rsidRDefault="009360C0" w:rsidP="009360C0">
      <w:pPr>
        <w:pStyle w:val="MainHeadingTevta"/>
        <w:rPr>
          <w:rStyle w:val="Strong"/>
          <w:rFonts w:ascii="Jameel Noori Nastaleeq" w:hAnsi="Jameel Noori Nastaleeq"/>
        </w:rPr>
      </w:pPr>
      <w:r>
        <w:rPr>
          <w:rtl/>
        </w:rPr>
        <w:tab/>
      </w:r>
      <w:r w:rsidRPr="008109AE">
        <w:rPr>
          <w:rtl/>
        </w:rPr>
        <w:t xml:space="preserve">سوالات </w:t>
      </w:r>
      <w:r w:rsidRPr="008109AE">
        <w:rPr>
          <w:rFonts w:hint="cs"/>
          <w:rtl/>
        </w:rPr>
        <w:t xml:space="preserve"> و جوابات </w:t>
      </w:r>
      <w:r>
        <w:rPr>
          <w:rtl/>
        </w:rPr>
        <w:tab/>
      </w:r>
    </w:p>
    <w:p w14:paraId="5A37FC4E" w14:textId="77777777" w:rsidR="009360C0" w:rsidRPr="009E5805"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Pr>
          <w:rStyle w:val="Strong"/>
          <w:rFonts w:ascii="Jameel Noori Nastaleeq" w:hAnsi="Jameel Noori Nastaleeq"/>
        </w:rPr>
        <w:t>1</w:t>
      </w:r>
      <w:r w:rsidRPr="00F23E76">
        <w:rPr>
          <w:rStyle w:val="Strong"/>
          <w:rFonts w:ascii="Jameel Noori Nastaleeq" w:hAnsi="Jameel Noori Nastaleeq"/>
          <w:rtl/>
        </w:rPr>
        <w:t xml:space="preserve"> </w:t>
      </w:r>
      <w:r>
        <w:rPr>
          <w:rStyle w:val="Strong"/>
          <w:rFonts w:ascii="Jameel Noori Nastaleeq" w:hAnsi="Jameel Noori Nastaleeq"/>
        </w:rPr>
        <w:t xml:space="preserve"> :</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میں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کھانے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ساتھ</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لوازمات</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کیوں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ضروری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ہیں؟</w:t>
      </w:r>
    </w:p>
    <w:p w14:paraId="30D722C4"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کھانے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ذائقے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بہتر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بنانے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مہمانوں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مزید</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اختیارات</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دینے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لیے</w:t>
      </w:r>
      <w:r w:rsidRPr="009E5805">
        <w:rPr>
          <w:rStyle w:val="Strong"/>
          <w:rFonts w:ascii="Jameel Noori Nastaleeq" w:hAnsi="Jameel Noori Nastaleeq"/>
          <w:b w:val="0"/>
          <w:bCs w:val="0"/>
          <w:rtl/>
        </w:rPr>
        <w:t>۔</w:t>
      </w:r>
    </w:p>
    <w:p w14:paraId="485D784B" w14:textId="77777777" w:rsidR="009360C0" w:rsidRPr="009E5805" w:rsidRDefault="009360C0" w:rsidP="009360C0">
      <w:pPr>
        <w:pStyle w:val="BlueHeadingTevta"/>
        <w:rPr>
          <w:rStyle w:val="Strong"/>
          <w:rFonts w:ascii="Jameel Noori Nastaleeq" w:hAnsi="Jameel Noori Nastaleeq"/>
        </w:rPr>
      </w:pPr>
      <w:r w:rsidRPr="009E5805">
        <w:rPr>
          <w:rStyle w:val="Strong"/>
          <w:rFonts w:ascii="Jameel Noori Nastaleeq" w:hAnsi="Jameel Noori Nastaleeq"/>
          <w:rtl/>
        </w:rPr>
        <w:t>سوال</w:t>
      </w:r>
      <w:r w:rsidRPr="009E5805">
        <w:rPr>
          <w:rStyle w:val="Strong"/>
          <w:rFonts w:ascii="Jameel Noori Nastaleeq" w:hAnsi="Jameel Noori Nastaleeq"/>
        </w:rPr>
        <w:t>2</w:t>
      </w:r>
      <w:r w:rsidRPr="009E5805">
        <w:rPr>
          <w:rStyle w:val="Strong"/>
          <w:rFonts w:ascii="Jameel Noori Nastaleeq" w:hAnsi="Jameel Noori Nastaleeq"/>
          <w:rtl/>
        </w:rPr>
        <w:t xml:space="preserve"> </w:t>
      </w:r>
      <w:r w:rsidRPr="009E5805">
        <w:rPr>
          <w:rStyle w:val="Strong"/>
          <w:rFonts w:ascii="Jameel Noori Nastaleeq" w:hAnsi="Jameel Noori Nastaleeq"/>
        </w:rPr>
        <w:t>:</w:t>
      </w:r>
      <w:r w:rsidRPr="009E5805">
        <w:rPr>
          <w:rStyle w:val="Strong"/>
          <w:rFonts w:ascii="Jameel Noori Nastaleeq" w:hAnsi="Jameel Noori Nastaleeq" w:hint="cs"/>
          <w:rtl/>
        </w:rPr>
        <w:t>بوفے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میں</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عام</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طور</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پر</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کون</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سے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مشروبات</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پیش</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کیے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جاتے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ہیں؟</w:t>
      </w:r>
    </w:p>
    <w:p w14:paraId="44DCACD6"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پانی،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جوس،</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سافٹ</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ڈرنکس،</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چائے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کافی</w:t>
      </w:r>
      <w:r w:rsidRPr="009E5805">
        <w:rPr>
          <w:rStyle w:val="Strong"/>
          <w:rFonts w:ascii="Jameel Noori Nastaleeq" w:hAnsi="Jameel Noori Nastaleeq"/>
          <w:b w:val="0"/>
          <w:bCs w:val="0"/>
          <w:rtl/>
        </w:rPr>
        <w:t>۔</w:t>
      </w:r>
    </w:p>
    <w:p w14:paraId="60DF748B" w14:textId="77777777" w:rsidR="009360C0" w:rsidRPr="009E5805" w:rsidRDefault="009360C0" w:rsidP="009360C0">
      <w:pPr>
        <w:pStyle w:val="BlueHeadingTevta"/>
        <w:rPr>
          <w:rStyle w:val="Strong"/>
          <w:rFonts w:ascii="Jameel Noori Nastaleeq" w:hAnsi="Jameel Noori Nastaleeq"/>
        </w:rPr>
      </w:pPr>
      <w:r w:rsidRPr="009E5805">
        <w:rPr>
          <w:rStyle w:val="Strong"/>
          <w:rFonts w:ascii="Jameel Noori Nastaleeq" w:hAnsi="Jameel Noori Nastaleeq"/>
          <w:rtl/>
        </w:rPr>
        <w:t>سوال</w:t>
      </w:r>
      <w:r w:rsidRPr="009E5805">
        <w:rPr>
          <w:rStyle w:val="Strong"/>
          <w:rFonts w:ascii="Jameel Noori Nastaleeq" w:hAnsi="Jameel Noori Nastaleeq"/>
        </w:rPr>
        <w:t xml:space="preserve"> 3</w:t>
      </w:r>
      <w:r w:rsidRPr="009E5805">
        <w:rPr>
          <w:rStyle w:val="Strong"/>
          <w:rFonts w:ascii="Jameel Noori Nastaleeq" w:hAnsi="Jameel Noori Nastaleeq"/>
          <w:rtl/>
        </w:rPr>
        <w:t xml:space="preserve"> </w:t>
      </w:r>
      <w:r w:rsidRPr="009E5805">
        <w:rPr>
          <w:rStyle w:val="Strong"/>
          <w:rFonts w:ascii="Jameel Noori Nastaleeq" w:hAnsi="Jameel Noori Nastaleeq"/>
        </w:rPr>
        <w:t>:</w:t>
      </w:r>
      <w:r w:rsidRPr="009E5805">
        <w:rPr>
          <w:rStyle w:val="Strong"/>
          <w:rFonts w:ascii="Jameel Noori Nastaleeq" w:hAnsi="Jameel Noori Nastaleeq" w:hint="cs"/>
          <w:rtl/>
        </w:rPr>
        <w:t>بوفے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ڈسپلے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کی</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ترتیب</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کیسے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ہونی</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چاہیے؟</w:t>
      </w:r>
    </w:p>
    <w:p w14:paraId="7786DA6D"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Pr>
        <w:t xml:space="preserve"> </w:t>
      </w: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اسٹارٹر،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مین</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کورس،</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سائیڈ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ڈشز،</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آخر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میں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میٹھے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منظم</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انداز</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میں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رکھنا</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چاہیے</w:t>
      </w:r>
      <w:r w:rsidRPr="009E5805">
        <w:rPr>
          <w:rStyle w:val="Strong"/>
          <w:rFonts w:ascii="Jameel Noori Nastaleeq" w:hAnsi="Jameel Noori Nastaleeq"/>
          <w:b w:val="0"/>
          <w:bCs w:val="0"/>
          <w:rtl/>
        </w:rPr>
        <w:t>۔</w:t>
      </w:r>
    </w:p>
    <w:p w14:paraId="0B7670F3" w14:textId="77777777" w:rsidR="009360C0" w:rsidRPr="009E5805" w:rsidRDefault="009360C0" w:rsidP="009360C0">
      <w:pPr>
        <w:pStyle w:val="BlueHeadingTevta"/>
        <w:rPr>
          <w:rStyle w:val="Strong"/>
          <w:rFonts w:ascii="Jameel Noori Nastaleeq" w:hAnsi="Jameel Noori Nastaleeq"/>
        </w:rPr>
      </w:pPr>
      <w:r w:rsidRPr="009E5805">
        <w:rPr>
          <w:rStyle w:val="Strong"/>
          <w:rFonts w:ascii="Jameel Noori Nastaleeq" w:hAnsi="Jameel Noori Nastaleeq"/>
          <w:rtl/>
        </w:rPr>
        <w:t>سوال</w:t>
      </w:r>
      <w:r w:rsidRPr="009E5805">
        <w:rPr>
          <w:rStyle w:val="Strong"/>
          <w:rFonts w:ascii="Jameel Noori Nastaleeq" w:hAnsi="Jameel Noori Nastaleeq"/>
        </w:rPr>
        <w:t>4</w:t>
      </w:r>
      <w:r w:rsidRPr="009E5805">
        <w:rPr>
          <w:rStyle w:val="Strong"/>
          <w:rFonts w:ascii="Jameel Noori Nastaleeq" w:hAnsi="Jameel Noori Nastaleeq"/>
          <w:rtl/>
        </w:rPr>
        <w:t xml:space="preserve"> </w:t>
      </w:r>
      <w:r w:rsidRPr="009E5805">
        <w:rPr>
          <w:rStyle w:val="Strong"/>
          <w:rFonts w:ascii="Jameel Noori Nastaleeq" w:hAnsi="Jameel Noori Nastaleeq"/>
        </w:rPr>
        <w:t>:</w:t>
      </w:r>
      <w:r w:rsidRPr="009E5805">
        <w:rPr>
          <w:rStyle w:val="Strong"/>
          <w:rFonts w:ascii="Jameel Noori Nastaleeq" w:hAnsi="Jameel Noori Nastaleeq" w:hint="cs"/>
          <w:rtl/>
        </w:rPr>
        <w:t>بوفے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میں</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کھانے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کی</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پیشکش</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کو</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کیسے</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خوبصورت</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بنایا</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جا</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سکتا</w:t>
      </w:r>
      <w:r w:rsidRPr="009E5805">
        <w:rPr>
          <w:rStyle w:val="Strong"/>
          <w:rFonts w:ascii="Jameel Noori Nastaleeq" w:hAnsi="Jameel Noori Nastaleeq"/>
          <w:rtl/>
        </w:rPr>
        <w:t xml:space="preserve"> </w:t>
      </w:r>
      <w:r w:rsidRPr="009E5805">
        <w:rPr>
          <w:rStyle w:val="Strong"/>
          <w:rFonts w:ascii="Jameel Noori Nastaleeq" w:hAnsi="Jameel Noori Nastaleeq" w:hint="cs"/>
          <w:rtl/>
        </w:rPr>
        <w:t>ہے؟</w:t>
      </w:r>
    </w:p>
    <w:p w14:paraId="59D7DCBD"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Pr>
        <w:t xml:space="preserve"> </w:t>
      </w: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مختلف</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اونچائی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والے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برتن،</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سجاوٹ،</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مناسب</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روشنی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کا</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استعمال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کرکے</w:t>
      </w:r>
      <w:r w:rsidRPr="009E5805">
        <w:rPr>
          <w:rStyle w:val="Strong"/>
          <w:rFonts w:ascii="Jameel Noori Nastaleeq" w:hAnsi="Jameel Noori Nastaleeq"/>
          <w:b w:val="0"/>
          <w:bCs w:val="0"/>
          <w:rtl/>
        </w:rPr>
        <w:t>۔</w:t>
      </w:r>
    </w:p>
    <w:p w14:paraId="493C1CEB" w14:textId="77777777" w:rsidR="009360C0" w:rsidRPr="00F23E76"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Pr>
          <w:rStyle w:val="Strong"/>
          <w:rFonts w:ascii="Jameel Noori Nastaleeq" w:hAnsi="Jameel Noori Nastaleeq"/>
        </w:rPr>
        <w:t>5</w:t>
      </w:r>
      <w:r w:rsidRPr="00F23E76">
        <w:rPr>
          <w:rStyle w:val="Strong"/>
          <w:rFonts w:ascii="Jameel Noori Nastaleeq" w:hAnsi="Jameel Noori Nastaleeq"/>
          <w:rtl/>
        </w:rPr>
        <w:t xml:space="preserve"> </w:t>
      </w:r>
      <w:r>
        <w:rPr>
          <w:rStyle w:val="Strong"/>
          <w:rFonts w:ascii="Jameel Noori Nastaleeq" w:hAnsi="Jameel Noori Nastaleeq"/>
        </w:rPr>
        <w:t>:</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میں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کھانے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صفائی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اور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حفظان</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صحت</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کو</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یقینی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بنایا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جائے؟</w:t>
      </w:r>
    </w:p>
    <w:p w14:paraId="222E508B"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کھانے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ڈھک</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رکھیں،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ہاتھوں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دستانے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استعمال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کریں،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سروس</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ٹولز</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کا</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خیال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رکھیں</w:t>
      </w:r>
      <w:r w:rsidRPr="009E5805">
        <w:rPr>
          <w:rStyle w:val="Strong"/>
          <w:rFonts w:ascii="Jameel Noori Nastaleeq" w:hAnsi="Jameel Noori Nastaleeq"/>
          <w:b w:val="0"/>
          <w:bCs w:val="0"/>
          <w:rtl/>
        </w:rPr>
        <w:t>۔</w:t>
      </w:r>
    </w:p>
    <w:p w14:paraId="65D4B0EC" w14:textId="77777777" w:rsidR="009360C0" w:rsidRPr="00F23E76"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sidRPr="00F23E76">
        <w:rPr>
          <w:rStyle w:val="Strong"/>
          <w:rFonts w:ascii="Jameel Noori Nastaleeq" w:hAnsi="Jameel Noori Nastaleeq" w:hint="cs"/>
          <w:rtl/>
        </w:rPr>
        <w:t xml:space="preserve"> </w:t>
      </w:r>
      <w:r>
        <w:rPr>
          <w:rStyle w:val="Strong"/>
          <w:rFonts w:ascii="Jameel Noori Nastaleeq" w:hAnsi="Jameel Noori Nastaleeq"/>
        </w:rPr>
        <w:t xml:space="preserve">:6 </w:t>
      </w:r>
      <w:r w:rsidRPr="00F23E76">
        <w:rPr>
          <w:rStyle w:val="Strong"/>
          <w:rFonts w:ascii="Jameel Noori Nastaleeq" w:hAnsi="Jameel Noori Nastaleeq" w:hint="cs"/>
          <w:rtl/>
        </w:rPr>
        <w:t>مہمانوں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لیے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کھانے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کو</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زیادہ</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آسانی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پیش</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سکتا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ہے؟</w:t>
      </w:r>
    </w:p>
    <w:p w14:paraId="2B943211"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کھانے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ترتیب</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منظم</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ہو،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واضح</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لیبل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ہوں،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سٹاف</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رہنمائی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لیے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موجود</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ہو</w:t>
      </w:r>
      <w:r w:rsidRPr="009E5805">
        <w:rPr>
          <w:rStyle w:val="Strong"/>
          <w:rFonts w:ascii="Jameel Noori Nastaleeq" w:hAnsi="Jameel Noori Nastaleeq"/>
          <w:b w:val="0"/>
          <w:bCs w:val="0"/>
          <w:rtl/>
        </w:rPr>
        <w:t>۔</w:t>
      </w:r>
    </w:p>
    <w:p w14:paraId="6F5171F7" w14:textId="77777777" w:rsidR="009360C0" w:rsidRPr="00F23E76"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sidRPr="00F23E76">
        <w:rPr>
          <w:rStyle w:val="Strong"/>
          <w:rFonts w:ascii="Jameel Noori Nastaleeq" w:hAnsi="Jameel Noori Nastaleeq" w:hint="cs"/>
          <w:rtl/>
        </w:rPr>
        <w:t xml:space="preserve"> </w:t>
      </w:r>
      <w:r>
        <w:rPr>
          <w:rStyle w:val="Strong"/>
          <w:rFonts w:ascii="Jameel Noori Nastaleeq" w:hAnsi="Jameel Noori Nastaleeq"/>
        </w:rPr>
        <w:t xml:space="preserve"> :7</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میں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کھانے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مقدار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کو</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کنٹرول</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جائے؟</w:t>
      </w:r>
    </w:p>
    <w:p w14:paraId="228E0EFD"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مسلسل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مانیٹرنگ</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کریں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ضرورت</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مطابق</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کھانے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بروقت</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دوبارہ</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بھریں</w:t>
      </w:r>
      <w:r w:rsidRPr="009E5805">
        <w:rPr>
          <w:rStyle w:val="Strong"/>
          <w:rFonts w:ascii="Jameel Noori Nastaleeq" w:hAnsi="Jameel Noori Nastaleeq"/>
          <w:b w:val="0"/>
          <w:bCs w:val="0"/>
          <w:rtl/>
        </w:rPr>
        <w:t>۔</w:t>
      </w:r>
    </w:p>
    <w:p w14:paraId="3EE1B5EF" w14:textId="77777777" w:rsidR="009360C0" w:rsidRPr="00F23E76" w:rsidRDefault="009360C0" w:rsidP="009360C0">
      <w:pPr>
        <w:pStyle w:val="BlueHeadingTevta"/>
        <w:rPr>
          <w:rStyle w:val="Strong"/>
          <w:rFonts w:ascii="Jameel Noori Nastaleeq" w:hAnsi="Jameel Noori Nastaleeq"/>
        </w:rPr>
      </w:pPr>
      <w:r w:rsidRPr="00210930">
        <w:rPr>
          <w:rStyle w:val="Strong"/>
          <w:rFonts w:ascii="Jameel Noori Nastaleeq" w:hAnsi="Jameel Noori Nastaleeq"/>
          <w:rtl/>
        </w:rPr>
        <w:t xml:space="preserve"> </w:t>
      </w:r>
      <w:r w:rsidRPr="003D7209">
        <w:rPr>
          <w:rStyle w:val="Strong"/>
          <w:rFonts w:ascii="Jameel Noori Nastaleeq" w:hAnsi="Jameel Noori Nastaleeq"/>
          <w:rtl/>
        </w:rPr>
        <w:t>سوال</w:t>
      </w:r>
      <w:r>
        <w:rPr>
          <w:rStyle w:val="Strong"/>
          <w:rFonts w:ascii="Jameel Noori Nastaleeq" w:hAnsi="Jameel Noori Nastaleeq"/>
        </w:rPr>
        <w:t>8</w:t>
      </w:r>
      <w:r w:rsidRPr="00F23E76">
        <w:rPr>
          <w:rStyle w:val="Strong"/>
          <w:rFonts w:ascii="Jameel Noori Nastaleeq" w:hAnsi="Jameel Noori Nastaleeq"/>
          <w:rtl/>
        </w:rPr>
        <w:t xml:space="preserve"> </w:t>
      </w:r>
      <w:r>
        <w:rPr>
          <w:rStyle w:val="Strong"/>
          <w:rFonts w:ascii="Jameel Noori Nastaleeq" w:hAnsi="Jameel Noori Nastaleeq"/>
        </w:rPr>
        <w:t>:</w:t>
      </w:r>
      <w:r w:rsidRPr="00F23E76">
        <w:rPr>
          <w:rStyle w:val="Strong"/>
          <w:rFonts w:ascii="Jameel Noori Nastaleeq" w:hAnsi="Jameel Noori Nastaleeq" w:hint="cs"/>
          <w:rtl/>
        </w:rPr>
        <w:t>کون</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برتن</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اور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سروس</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آئٹمز</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میں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استعمال</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جاتے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ہیں؟</w:t>
      </w:r>
    </w:p>
    <w:p w14:paraId="740D6A3D"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چافنگ</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ڈشز،</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سروس</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ٹونگز،</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چمچ،</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کانٹے،</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پلیٹیں</w:t>
      </w:r>
      <w:r w:rsidRPr="009E5805">
        <w:rPr>
          <w:rStyle w:val="Strong"/>
          <w:rFonts w:ascii="Jameel Noori Nastaleeq" w:hAnsi="Jameel Noori Nastaleeq"/>
          <w:b w:val="0"/>
          <w:bCs w:val="0"/>
          <w:rtl/>
        </w:rPr>
        <w:t>۔</w:t>
      </w:r>
    </w:p>
    <w:p w14:paraId="41B18CE3" w14:textId="77777777" w:rsidR="009360C0" w:rsidRPr="00F23E76"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Pr>
          <w:rStyle w:val="Strong"/>
          <w:rFonts w:ascii="Jameel Noori Nastaleeq" w:hAnsi="Jameel Noori Nastaleeq"/>
        </w:rPr>
        <w:t>:9</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میں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سبزی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خور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اور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نان</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ویجیٹیرین</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کھانوں</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کو</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ترتیب</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دیا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جائے؟</w:t>
      </w:r>
    </w:p>
    <w:p w14:paraId="5376BB80" w14:textId="77777777" w:rsidR="009360C0" w:rsidRPr="009E5805" w:rsidRDefault="009360C0" w:rsidP="009360C0">
      <w:pPr>
        <w:pStyle w:val="RegularMatterTevta"/>
        <w:rPr>
          <w:rStyle w:val="Strong"/>
          <w:rFonts w:ascii="Jameel Noori Nastaleeq" w:hAnsi="Jameel Noori Nastaleeq"/>
          <w:b w:val="0"/>
          <w:bCs w:val="0"/>
        </w:rPr>
      </w:pPr>
      <w:r w:rsidRPr="009E5805">
        <w:rPr>
          <w:rStyle w:val="Strong"/>
          <w:rFonts w:ascii="Jameel Noori Nastaleeq" w:hAnsi="Jameel Noori Nastaleeq"/>
          <w:b w:val="0"/>
          <w:bCs w:val="0"/>
        </w:rPr>
        <w:t xml:space="preserve"> </w:t>
      </w: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دونوں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علیحدہ</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رکھ</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مہمانوں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سہولت</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کو</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یقینی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بنایا</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جائے</w:t>
      </w:r>
      <w:r w:rsidRPr="009E5805">
        <w:rPr>
          <w:rStyle w:val="Strong"/>
          <w:rFonts w:ascii="Jameel Noori Nastaleeq" w:hAnsi="Jameel Noori Nastaleeq"/>
          <w:b w:val="0"/>
          <w:bCs w:val="0"/>
          <w:rtl/>
        </w:rPr>
        <w:t>۔</w:t>
      </w:r>
    </w:p>
    <w:p w14:paraId="0D0411F1" w14:textId="77777777" w:rsidR="009360C0" w:rsidRPr="00F23E76" w:rsidRDefault="009360C0" w:rsidP="009360C0">
      <w:pPr>
        <w:pStyle w:val="BlueHeadingTevta"/>
        <w:rPr>
          <w:rStyle w:val="Strong"/>
          <w:rFonts w:ascii="Jameel Noori Nastaleeq" w:hAnsi="Jameel Noori Nastaleeq"/>
        </w:rPr>
      </w:pPr>
      <w:r w:rsidRPr="003D7209">
        <w:rPr>
          <w:rStyle w:val="Strong"/>
          <w:rFonts w:ascii="Jameel Noori Nastaleeq" w:hAnsi="Jameel Noori Nastaleeq"/>
          <w:rtl/>
        </w:rPr>
        <w:t>سوال</w:t>
      </w:r>
      <w:r w:rsidRPr="00F23E76">
        <w:rPr>
          <w:rStyle w:val="Strong"/>
          <w:rFonts w:ascii="Jameel Noori Nastaleeq" w:hAnsi="Jameel Noori Nastaleeq" w:hint="cs"/>
          <w:rtl/>
        </w:rPr>
        <w:t xml:space="preserve"> </w:t>
      </w:r>
      <w:r>
        <w:rPr>
          <w:rStyle w:val="Strong"/>
          <w:rFonts w:ascii="Jameel Noori Nastaleeq" w:hAnsi="Jameel Noori Nastaleeq"/>
        </w:rPr>
        <w:t>:10</w:t>
      </w:r>
      <w:r w:rsidRPr="00F23E76">
        <w:rPr>
          <w:rStyle w:val="Strong"/>
          <w:rFonts w:ascii="Jameel Noori Nastaleeq" w:hAnsi="Jameel Noori Nastaleeq" w:hint="cs"/>
          <w:rtl/>
        </w:rPr>
        <w:t>بوفے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خوبصورتی</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اور</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کشش</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کو</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کیسے</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بڑھایا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جا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سکتا</w:t>
      </w:r>
      <w:r w:rsidRPr="00F23E76">
        <w:rPr>
          <w:rStyle w:val="Strong"/>
          <w:rFonts w:ascii="Jameel Noori Nastaleeq" w:hAnsi="Jameel Noori Nastaleeq"/>
          <w:rtl/>
        </w:rPr>
        <w:t xml:space="preserve"> </w:t>
      </w:r>
      <w:r w:rsidRPr="00F23E76">
        <w:rPr>
          <w:rStyle w:val="Strong"/>
          <w:rFonts w:ascii="Jameel Noori Nastaleeq" w:hAnsi="Jameel Noori Nastaleeq" w:hint="cs"/>
          <w:rtl/>
        </w:rPr>
        <w:t>ہے؟</w:t>
      </w:r>
    </w:p>
    <w:p w14:paraId="7031085D" w14:textId="77777777" w:rsidR="009360C0" w:rsidRPr="009E5805" w:rsidRDefault="009360C0" w:rsidP="009360C0">
      <w:pPr>
        <w:pStyle w:val="RegularMatterTevta"/>
        <w:rPr>
          <w:b/>
          <w:bCs/>
          <w:sz w:val="28"/>
          <w:szCs w:val="28"/>
          <w:rtl/>
        </w:rPr>
      </w:pPr>
      <w:r w:rsidRPr="009E5805">
        <w:rPr>
          <w:rStyle w:val="Strong"/>
          <w:rFonts w:ascii="Jameel Noori Nastaleeq" w:hAnsi="Jameel Noori Nastaleeq"/>
          <w:b w:val="0"/>
          <w:bCs w:val="0"/>
        </w:rPr>
        <w:t xml:space="preserve"> </w:t>
      </w:r>
      <w:r w:rsidRPr="009E5805">
        <w:rPr>
          <w:rStyle w:val="Strong"/>
          <w:rFonts w:ascii="Jameel Noori Nastaleeq" w:hAnsi="Jameel Noori Nastaleeq"/>
          <w:b w:val="0"/>
          <w:bCs w:val="0"/>
          <w:rtl/>
        </w:rPr>
        <w:t>جواب</w:t>
      </w:r>
      <w:r w:rsidRPr="009E5805">
        <w:rPr>
          <w:rStyle w:val="Strong"/>
          <w:rFonts w:ascii="Jameel Noori Nastaleeq" w:hAnsi="Jameel Noori Nastaleeq" w:hint="cs"/>
          <w:b w:val="0"/>
          <w:bCs w:val="0"/>
          <w:rtl/>
        </w:rPr>
        <w:t xml:space="preserve"> </w:t>
      </w:r>
      <w:r w:rsidRPr="009E5805">
        <w:rPr>
          <w:rStyle w:val="Strong"/>
          <w:rFonts w:ascii="Jameel Noori Nastaleeq" w:hAnsi="Jameel Noori Nastaleeq"/>
          <w:b w:val="0"/>
          <w:bCs w:val="0"/>
        </w:rPr>
        <w:t>:</w:t>
      </w:r>
      <w:r w:rsidRPr="009E5805">
        <w:rPr>
          <w:rStyle w:val="Strong"/>
          <w:rFonts w:ascii="Jameel Noori Nastaleeq" w:hAnsi="Jameel Noori Nastaleeq" w:hint="cs"/>
          <w:b w:val="0"/>
          <w:bCs w:val="0"/>
          <w:rtl/>
        </w:rPr>
        <w:t>نیپکن</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آرٹ،</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موم</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بتیاں،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اور</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پھولوں</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کی</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سجاوٹ</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کا</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استعمال</w:t>
      </w:r>
      <w:r w:rsidRPr="009E5805">
        <w:rPr>
          <w:rStyle w:val="Strong"/>
          <w:rFonts w:ascii="Jameel Noori Nastaleeq" w:hAnsi="Jameel Noori Nastaleeq"/>
          <w:b w:val="0"/>
          <w:bCs w:val="0"/>
          <w:rtl/>
        </w:rPr>
        <w:t xml:space="preserve"> </w:t>
      </w:r>
      <w:r w:rsidRPr="009E5805">
        <w:rPr>
          <w:rStyle w:val="Strong"/>
          <w:rFonts w:ascii="Jameel Noori Nastaleeq" w:hAnsi="Jameel Noori Nastaleeq" w:hint="cs"/>
          <w:b w:val="0"/>
          <w:bCs w:val="0"/>
          <w:rtl/>
        </w:rPr>
        <w:t>کرکے</w:t>
      </w:r>
      <w:r w:rsidRPr="009E5805">
        <w:rPr>
          <w:rStyle w:val="Strong"/>
          <w:rFonts w:ascii="Jameel Noori Nastaleeq" w:hAnsi="Jameel Noori Nastaleeq"/>
          <w:b w:val="0"/>
          <w:bCs w:val="0"/>
          <w:rtl/>
        </w:rPr>
        <w:t>۔</w:t>
      </w:r>
    </w:p>
    <w:p w14:paraId="241AD25F" w14:textId="77777777" w:rsidR="009360C0" w:rsidRPr="008109AE" w:rsidRDefault="009360C0" w:rsidP="009360C0">
      <w:pPr>
        <w:pStyle w:val="MainHeadingTevta"/>
      </w:pPr>
      <w:r w:rsidRPr="008109AE">
        <w:rPr>
          <w:rtl/>
        </w:rPr>
        <w:t xml:space="preserve">خود </w:t>
      </w:r>
      <w:r w:rsidRPr="008109AE">
        <w:rPr>
          <w:rFonts w:hint="cs"/>
          <w:rtl/>
        </w:rPr>
        <w:t>کو آزمائیں</w:t>
      </w:r>
    </w:p>
    <w:p w14:paraId="34054048" w14:textId="77777777" w:rsidR="009360C0" w:rsidRDefault="009360C0" w:rsidP="009360C0">
      <w:pPr>
        <w:pStyle w:val="RegularMatterTevta"/>
      </w:pPr>
      <w:r>
        <w:rPr>
          <w:rFonts w:hint="cs"/>
          <w:rtl/>
        </w:rPr>
        <w:t xml:space="preserve">مندرجہ ذیل میں سے درست جواب کا انتخاب کریں۔ آپ اپنے جوابات کا موازنہ اس ماڈیول کے آخر میں دئیے گئے درست جوابات سے کر سکتے ہیں۔ </w:t>
      </w:r>
    </w:p>
    <w:p w14:paraId="487FE5B8" w14:textId="77777777" w:rsidR="009360C0" w:rsidRPr="00830B55" w:rsidRDefault="009360C0" w:rsidP="009360C0">
      <w:pPr>
        <w:pStyle w:val="BlueHeadingTevta"/>
      </w:pPr>
      <w:r w:rsidRPr="00830B55">
        <w:rPr>
          <w:rtl/>
        </w:rPr>
        <w:t xml:space="preserve">1.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ترتیب</w:t>
      </w:r>
      <w:r w:rsidRPr="00830B55">
        <w:rPr>
          <w:rtl/>
        </w:rPr>
        <w:t xml:space="preserve"> </w:t>
      </w:r>
      <w:r w:rsidRPr="00830B55">
        <w:rPr>
          <w:rFonts w:hint="cs"/>
          <w:rtl/>
        </w:rPr>
        <w:t>کس</w:t>
      </w:r>
      <w:r w:rsidRPr="00830B55">
        <w:rPr>
          <w:rtl/>
        </w:rPr>
        <w:t xml:space="preserve"> </w:t>
      </w:r>
      <w:r w:rsidRPr="00830B55">
        <w:rPr>
          <w:rFonts w:hint="cs"/>
          <w:rtl/>
        </w:rPr>
        <w:t>اصول</w:t>
      </w:r>
      <w:r w:rsidRPr="00830B55">
        <w:rPr>
          <w:rtl/>
        </w:rPr>
        <w:t xml:space="preserve"> </w:t>
      </w:r>
      <w:r w:rsidRPr="00830B55">
        <w:rPr>
          <w:rFonts w:hint="cs"/>
          <w:rtl/>
        </w:rPr>
        <w:t>کے</w:t>
      </w:r>
      <w:r w:rsidRPr="00830B55">
        <w:rPr>
          <w:rtl/>
        </w:rPr>
        <w:t xml:space="preserve"> </w:t>
      </w:r>
      <w:r w:rsidRPr="00830B55">
        <w:rPr>
          <w:rFonts w:hint="cs"/>
          <w:rtl/>
        </w:rPr>
        <w:t>تحت</w:t>
      </w:r>
      <w:r w:rsidRPr="00830B55">
        <w:rPr>
          <w:rtl/>
        </w:rPr>
        <w:t xml:space="preserve"> </w:t>
      </w:r>
      <w:r w:rsidRPr="00830B55">
        <w:rPr>
          <w:rFonts w:hint="cs"/>
          <w:rtl/>
        </w:rPr>
        <w:t>کی</w:t>
      </w:r>
      <w:r w:rsidRPr="00830B55">
        <w:rPr>
          <w:rtl/>
        </w:rPr>
        <w:t xml:space="preserve"> </w:t>
      </w:r>
      <w:r w:rsidRPr="00830B55">
        <w:rPr>
          <w:rFonts w:hint="cs"/>
          <w:rtl/>
        </w:rPr>
        <w:t>جاتی</w:t>
      </w:r>
      <w:r w:rsidRPr="00830B55">
        <w:rPr>
          <w:rtl/>
        </w:rPr>
        <w:t xml:space="preserve"> </w:t>
      </w:r>
      <w:r w:rsidRPr="00830B55">
        <w:rPr>
          <w:rFonts w:hint="cs"/>
          <w:rtl/>
        </w:rPr>
        <w:t>ہے؟</w:t>
      </w:r>
    </w:p>
    <w:p w14:paraId="6D9C9C55" w14:textId="77777777" w:rsidR="009360C0" w:rsidRPr="00830B55" w:rsidRDefault="009360C0" w:rsidP="009360C0">
      <w:pPr>
        <w:pStyle w:val="MCQsTevta"/>
      </w:pPr>
      <w:r>
        <w:rPr>
          <w:rtl/>
        </w:rPr>
        <w:tab/>
      </w:r>
      <w:r>
        <w:rPr>
          <w:rFonts w:hint="cs"/>
          <w:rtl/>
        </w:rPr>
        <w:t xml:space="preserve">ا۔ </w:t>
      </w:r>
      <w:r w:rsidRPr="00830B55">
        <w:rPr>
          <w:rFonts w:hint="cs"/>
          <w:rtl/>
        </w:rPr>
        <w:t>تصادفی</w:t>
      </w:r>
      <w:r w:rsidRPr="00830B55">
        <w:rPr>
          <w:rtl/>
        </w:rPr>
        <w:t xml:space="preserve"> (</w:t>
      </w:r>
      <w:r w:rsidRPr="00830B55">
        <w:t>Randomly</w:t>
      </w:r>
      <w:r w:rsidRPr="00830B55">
        <w:rPr>
          <w:rtl/>
        </w:rPr>
        <w:t>)</w:t>
      </w:r>
      <w:r>
        <w:rPr>
          <w:rtl/>
        </w:rPr>
        <w:tab/>
      </w:r>
      <w:r>
        <w:rPr>
          <w:rtl/>
        </w:rPr>
        <w:tab/>
      </w:r>
      <w:r>
        <w:rPr>
          <w:rFonts w:hint="cs"/>
          <w:rtl/>
        </w:rPr>
        <w:t xml:space="preserve">ب۔ </w:t>
      </w:r>
      <w:r w:rsidRPr="00830B55">
        <w:rPr>
          <w:rFonts w:hint="cs"/>
          <w:rtl/>
        </w:rPr>
        <w:t>مہمانوں</w:t>
      </w:r>
      <w:r w:rsidRPr="00830B55">
        <w:rPr>
          <w:rtl/>
        </w:rPr>
        <w:t xml:space="preserve"> </w:t>
      </w:r>
      <w:r w:rsidRPr="00830B55">
        <w:rPr>
          <w:rFonts w:hint="cs"/>
          <w:rtl/>
        </w:rPr>
        <w:t>کی</w:t>
      </w:r>
      <w:r w:rsidRPr="00830B55">
        <w:rPr>
          <w:rtl/>
        </w:rPr>
        <w:t xml:space="preserve"> </w:t>
      </w:r>
      <w:r w:rsidRPr="00830B55">
        <w:rPr>
          <w:rFonts w:hint="cs"/>
          <w:rtl/>
        </w:rPr>
        <w:t>پسند</w:t>
      </w:r>
      <w:r w:rsidRPr="00830B55">
        <w:rPr>
          <w:rtl/>
        </w:rPr>
        <w:t xml:space="preserve"> </w:t>
      </w:r>
      <w:r w:rsidRPr="00830B55">
        <w:rPr>
          <w:rFonts w:hint="cs"/>
          <w:rtl/>
        </w:rPr>
        <w:t>کے</w:t>
      </w:r>
      <w:r w:rsidRPr="00830B55">
        <w:rPr>
          <w:rtl/>
        </w:rPr>
        <w:t xml:space="preserve"> </w:t>
      </w:r>
      <w:r w:rsidRPr="00830B55">
        <w:rPr>
          <w:rFonts w:hint="cs"/>
          <w:rtl/>
        </w:rPr>
        <w:t>بغیر</w:t>
      </w:r>
    </w:p>
    <w:p w14:paraId="2C265693" w14:textId="77777777" w:rsidR="009360C0" w:rsidRPr="00672387" w:rsidRDefault="009360C0" w:rsidP="009360C0">
      <w:pPr>
        <w:pStyle w:val="MCQsTevta"/>
      </w:pPr>
      <w:r>
        <w:rPr>
          <w:rtl/>
        </w:rPr>
        <w:tab/>
      </w:r>
      <w:r>
        <w:rPr>
          <w:rFonts w:hint="cs"/>
          <w:rtl/>
        </w:rPr>
        <w:t>ج۔</w:t>
      </w:r>
      <w:r w:rsidRPr="00830B55">
        <w:rPr>
          <w:rFonts w:hint="cs"/>
          <w:rtl/>
        </w:rPr>
        <w:t>اسٹارٹر،</w:t>
      </w:r>
      <w:r w:rsidRPr="00830B55">
        <w:rPr>
          <w:rtl/>
        </w:rPr>
        <w:t xml:space="preserve"> </w:t>
      </w:r>
      <w:r w:rsidRPr="00830B55">
        <w:rPr>
          <w:rFonts w:hint="cs"/>
          <w:rtl/>
        </w:rPr>
        <w:t>مین</w:t>
      </w:r>
      <w:r w:rsidRPr="00830B55">
        <w:rPr>
          <w:rtl/>
        </w:rPr>
        <w:t xml:space="preserve"> </w:t>
      </w:r>
      <w:r w:rsidRPr="00830B55">
        <w:rPr>
          <w:rFonts w:hint="cs"/>
          <w:rtl/>
        </w:rPr>
        <w:t>کورس،</w:t>
      </w:r>
      <w:r w:rsidRPr="00830B55">
        <w:rPr>
          <w:rtl/>
        </w:rPr>
        <w:t xml:space="preserve"> </w:t>
      </w:r>
      <w:r w:rsidRPr="00830B55">
        <w:rPr>
          <w:rFonts w:hint="cs"/>
          <w:rtl/>
        </w:rPr>
        <w:t>اور</w:t>
      </w:r>
      <w:r w:rsidRPr="00830B55">
        <w:rPr>
          <w:rtl/>
        </w:rPr>
        <w:t xml:space="preserve"> </w:t>
      </w:r>
      <w:r w:rsidRPr="00830B55">
        <w:rPr>
          <w:rFonts w:hint="cs"/>
          <w:rtl/>
        </w:rPr>
        <w:t>ڈیسرٹ</w:t>
      </w:r>
      <w:r w:rsidRPr="00830B55">
        <w:rPr>
          <w:rtl/>
        </w:rPr>
        <w:t xml:space="preserve"> </w:t>
      </w:r>
      <w:r w:rsidRPr="00830B55">
        <w:rPr>
          <w:rFonts w:hint="cs"/>
          <w:rtl/>
        </w:rPr>
        <w:t>کی</w:t>
      </w:r>
      <w:r w:rsidRPr="00830B55">
        <w:rPr>
          <w:rtl/>
        </w:rPr>
        <w:t xml:space="preserve"> </w:t>
      </w:r>
      <w:r w:rsidRPr="00830B55">
        <w:rPr>
          <w:rFonts w:hint="cs"/>
          <w:rtl/>
        </w:rPr>
        <w:t>ترتیب</w:t>
      </w:r>
      <w:r w:rsidRPr="00830B55">
        <w:rPr>
          <w:rtl/>
        </w:rPr>
        <w:t xml:space="preserve"> </w:t>
      </w:r>
      <w:r w:rsidRPr="00830B55">
        <w:rPr>
          <w:rFonts w:hint="cs"/>
          <w:rtl/>
        </w:rPr>
        <w:t>میں</w:t>
      </w:r>
      <w:r>
        <w:rPr>
          <w:rtl/>
        </w:rPr>
        <w:tab/>
      </w:r>
      <w:r>
        <w:rPr>
          <w:rFonts w:hint="cs"/>
          <w:rtl/>
        </w:rPr>
        <w:t>د۔</w:t>
      </w:r>
      <w:r w:rsidRPr="00830B55">
        <w:rPr>
          <w:rFonts w:hint="cs"/>
          <w:rtl/>
        </w:rPr>
        <w:t>صرف</w:t>
      </w:r>
      <w:r w:rsidRPr="00830B55">
        <w:rPr>
          <w:rtl/>
        </w:rPr>
        <w:t xml:space="preserve"> </w:t>
      </w:r>
      <w:r w:rsidRPr="00830B55">
        <w:rPr>
          <w:rFonts w:hint="cs"/>
          <w:rtl/>
        </w:rPr>
        <w:t>میٹھے</w:t>
      </w:r>
      <w:r w:rsidRPr="00830B55">
        <w:rPr>
          <w:rtl/>
        </w:rPr>
        <w:t xml:space="preserve"> </w:t>
      </w:r>
      <w:r w:rsidRPr="00830B55">
        <w:rPr>
          <w:rFonts w:hint="cs"/>
          <w:rtl/>
        </w:rPr>
        <w:t>کھانے</w:t>
      </w:r>
      <w:r w:rsidRPr="00830B55">
        <w:rPr>
          <w:rtl/>
        </w:rPr>
        <w:t xml:space="preserve"> </w:t>
      </w:r>
      <w:r w:rsidRPr="00830B55">
        <w:rPr>
          <w:rFonts w:hint="cs"/>
          <w:rtl/>
        </w:rPr>
        <w:t>پہلے</w:t>
      </w:r>
      <w:r w:rsidRPr="00830B55">
        <w:rPr>
          <w:rtl/>
        </w:rPr>
        <w:t xml:space="preserve"> </w:t>
      </w:r>
      <w:r w:rsidRPr="00830B55">
        <w:rPr>
          <w:rFonts w:hint="cs"/>
          <w:rtl/>
        </w:rPr>
        <w:t>رکھے</w:t>
      </w:r>
      <w:r w:rsidRPr="00830B55">
        <w:rPr>
          <w:rtl/>
        </w:rPr>
        <w:t xml:space="preserve"> </w:t>
      </w:r>
      <w:r w:rsidRPr="00830B55">
        <w:rPr>
          <w:rFonts w:hint="cs"/>
          <w:rtl/>
        </w:rPr>
        <w:t>جاتے</w:t>
      </w:r>
      <w:r w:rsidRPr="00830B55">
        <w:rPr>
          <w:rtl/>
        </w:rPr>
        <w:t xml:space="preserve"> </w:t>
      </w:r>
      <w:r w:rsidRPr="00830B55">
        <w:rPr>
          <w:rFonts w:hint="cs"/>
          <w:rtl/>
        </w:rPr>
        <w:t>ہیں</w:t>
      </w:r>
    </w:p>
    <w:p w14:paraId="55D41C3E" w14:textId="77777777" w:rsidR="009360C0" w:rsidRPr="00830B55" w:rsidRDefault="009360C0" w:rsidP="009360C0">
      <w:pPr>
        <w:pStyle w:val="BlueHeadingTevta"/>
      </w:pPr>
      <w:r w:rsidRPr="00830B55">
        <w:rPr>
          <w:rtl/>
        </w:rPr>
        <w:t xml:space="preserve">2.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کھانے</w:t>
      </w:r>
      <w:r w:rsidRPr="00830B55">
        <w:rPr>
          <w:rtl/>
        </w:rPr>
        <w:t xml:space="preserve"> </w:t>
      </w:r>
      <w:r w:rsidRPr="00830B55">
        <w:rPr>
          <w:rFonts w:hint="cs"/>
          <w:rtl/>
        </w:rPr>
        <w:t>کے</w:t>
      </w:r>
      <w:r w:rsidRPr="00830B55">
        <w:rPr>
          <w:rtl/>
        </w:rPr>
        <w:t xml:space="preserve"> </w:t>
      </w:r>
      <w:r w:rsidRPr="00830B55">
        <w:rPr>
          <w:rFonts w:hint="cs"/>
          <w:rtl/>
        </w:rPr>
        <w:t>ساتھ</w:t>
      </w:r>
      <w:r w:rsidRPr="00830B55">
        <w:rPr>
          <w:rtl/>
        </w:rPr>
        <w:t xml:space="preserve"> </w:t>
      </w:r>
      <w:r w:rsidRPr="00830B55">
        <w:rPr>
          <w:rFonts w:hint="cs"/>
          <w:rtl/>
        </w:rPr>
        <w:t>کون</w:t>
      </w:r>
      <w:r w:rsidRPr="00830B55">
        <w:rPr>
          <w:rtl/>
        </w:rPr>
        <w:t xml:space="preserve"> </w:t>
      </w:r>
      <w:r w:rsidRPr="00830B55">
        <w:rPr>
          <w:rFonts w:hint="cs"/>
          <w:rtl/>
        </w:rPr>
        <w:t>سی</w:t>
      </w:r>
      <w:r w:rsidRPr="00830B55">
        <w:rPr>
          <w:rtl/>
        </w:rPr>
        <w:t xml:space="preserve"> </w:t>
      </w:r>
      <w:r w:rsidRPr="00830B55">
        <w:rPr>
          <w:rFonts w:hint="cs"/>
          <w:rtl/>
        </w:rPr>
        <w:t>چیزیں</w:t>
      </w:r>
      <w:r w:rsidRPr="00830B55">
        <w:rPr>
          <w:rtl/>
        </w:rPr>
        <w:t xml:space="preserve"> </w:t>
      </w:r>
      <w:r w:rsidRPr="00830B55">
        <w:rPr>
          <w:rFonts w:hint="cs"/>
          <w:rtl/>
        </w:rPr>
        <w:t>فراہم</w:t>
      </w:r>
      <w:r w:rsidRPr="00830B55">
        <w:rPr>
          <w:rtl/>
        </w:rPr>
        <w:t xml:space="preserve"> </w:t>
      </w:r>
      <w:r w:rsidRPr="00830B55">
        <w:rPr>
          <w:rFonts w:hint="cs"/>
          <w:rtl/>
        </w:rPr>
        <w:t>کی</w:t>
      </w:r>
      <w:r w:rsidRPr="00830B55">
        <w:rPr>
          <w:rtl/>
        </w:rPr>
        <w:t xml:space="preserve"> </w:t>
      </w:r>
      <w:r w:rsidRPr="00830B55">
        <w:rPr>
          <w:rFonts w:hint="cs"/>
          <w:rtl/>
        </w:rPr>
        <w:t>جاتی</w:t>
      </w:r>
      <w:r w:rsidRPr="00830B55">
        <w:rPr>
          <w:rtl/>
        </w:rPr>
        <w:t xml:space="preserve"> </w:t>
      </w:r>
      <w:r w:rsidRPr="00830B55">
        <w:rPr>
          <w:rFonts w:hint="cs"/>
          <w:rtl/>
        </w:rPr>
        <w:t>ہیں؟</w:t>
      </w:r>
    </w:p>
    <w:p w14:paraId="454C645E" w14:textId="77777777" w:rsidR="009360C0" w:rsidRPr="00830B55" w:rsidRDefault="009360C0" w:rsidP="009360C0">
      <w:pPr>
        <w:pStyle w:val="MCQsTevta"/>
      </w:pPr>
      <w:r>
        <w:rPr>
          <w:rtl/>
        </w:rPr>
        <w:tab/>
      </w:r>
      <w:r>
        <w:rPr>
          <w:rFonts w:hint="cs"/>
          <w:rtl/>
        </w:rPr>
        <w:t xml:space="preserve">ا۔ </w:t>
      </w:r>
      <w:r w:rsidRPr="00830B55">
        <w:rPr>
          <w:rFonts w:hint="cs"/>
          <w:rtl/>
        </w:rPr>
        <w:t>صرف</w:t>
      </w:r>
      <w:r w:rsidRPr="00830B55">
        <w:rPr>
          <w:rtl/>
        </w:rPr>
        <w:t xml:space="preserve"> </w:t>
      </w:r>
      <w:r w:rsidRPr="00830B55">
        <w:rPr>
          <w:rFonts w:hint="cs"/>
          <w:rtl/>
        </w:rPr>
        <w:t>مین</w:t>
      </w:r>
      <w:r w:rsidRPr="00830B55">
        <w:rPr>
          <w:rtl/>
        </w:rPr>
        <w:t xml:space="preserve"> </w:t>
      </w:r>
      <w:r w:rsidRPr="00830B55">
        <w:rPr>
          <w:rFonts w:hint="cs"/>
          <w:rtl/>
        </w:rPr>
        <w:t>کورس</w:t>
      </w:r>
      <w:r>
        <w:rPr>
          <w:rtl/>
        </w:rPr>
        <w:tab/>
      </w:r>
      <w:r>
        <w:rPr>
          <w:rtl/>
        </w:rPr>
        <w:tab/>
      </w:r>
      <w:r>
        <w:rPr>
          <w:rFonts w:hint="cs"/>
          <w:rtl/>
        </w:rPr>
        <w:t xml:space="preserve">ب۔ </w:t>
      </w:r>
      <w:r w:rsidRPr="00830B55">
        <w:rPr>
          <w:rFonts w:hint="cs"/>
          <w:rtl/>
        </w:rPr>
        <w:t>اضافی</w:t>
      </w:r>
      <w:r w:rsidRPr="00830B55">
        <w:rPr>
          <w:rtl/>
        </w:rPr>
        <w:t xml:space="preserve"> </w:t>
      </w:r>
      <w:r w:rsidRPr="00830B55">
        <w:rPr>
          <w:rFonts w:hint="cs"/>
          <w:rtl/>
        </w:rPr>
        <w:t>لوازمات</w:t>
      </w:r>
      <w:r w:rsidRPr="00830B55">
        <w:rPr>
          <w:rtl/>
        </w:rPr>
        <w:t xml:space="preserve"> </w:t>
      </w:r>
      <w:r w:rsidRPr="00830B55">
        <w:rPr>
          <w:rFonts w:hint="cs"/>
          <w:rtl/>
        </w:rPr>
        <w:t>جیسے</w:t>
      </w:r>
      <w:r w:rsidRPr="00830B55">
        <w:rPr>
          <w:rtl/>
        </w:rPr>
        <w:t xml:space="preserve"> </w:t>
      </w:r>
      <w:r w:rsidRPr="00830B55">
        <w:rPr>
          <w:rFonts w:hint="cs"/>
          <w:rtl/>
        </w:rPr>
        <w:t>چٹنی،</w:t>
      </w:r>
      <w:r w:rsidRPr="00830B55">
        <w:rPr>
          <w:rtl/>
        </w:rPr>
        <w:t xml:space="preserve"> </w:t>
      </w:r>
      <w:r w:rsidRPr="00830B55">
        <w:rPr>
          <w:rFonts w:hint="cs"/>
          <w:rtl/>
        </w:rPr>
        <w:t>ساس،</w:t>
      </w:r>
      <w:r w:rsidRPr="00830B55">
        <w:rPr>
          <w:rtl/>
        </w:rPr>
        <w:t xml:space="preserve"> </w:t>
      </w:r>
      <w:r w:rsidRPr="00830B55">
        <w:rPr>
          <w:rFonts w:hint="cs"/>
          <w:rtl/>
        </w:rPr>
        <w:t>اور</w:t>
      </w:r>
      <w:r w:rsidRPr="00830B55">
        <w:rPr>
          <w:rtl/>
        </w:rPr>
        <w:t xml:space="preserve"> </w:t>
      </w:r>
      <w:r w:rsidRPr="00830B55">
        <w:rPr>
          <w:rFonts w:hint="cs"/>
          <w:rtl/>
        </w:rPr>
        <w:t>سلاد</w:t>
      </w:r>
    </w:p>
    <w:p w14:paraId="1EB34EEE" w14:textId="77777777" w:rsidR="009360C0" w:rsidRPr="00830B55" w:rsidRDefault="009360C0" w:rsidP="009360C0">
      <w:pPr>
        <w:pStyle w:val="MCQsTevta"/>
      </w:pPr>
      <w:r>
        <w:rPr>
          <w:rtl/>
        </w:rPr>
        <w:tab/>
      </w:r>
      <w:r>
        <w:rPr>
          <w:rFonts w:hint="cs"/>
          <w:rtl/>
        </w:rPr>
        <w:t>ج۔</w:t>
      </w:r>
      <w:r w:rsidRPr="00830B55">
        <w:rPr>
          <w:rFonts w:hint="cs"/>
          <w:rtl/>
        </w:rPr>
        <w:t>صرف</w:t>
      </w:r>
      <w:r w:rsidRPr="00830B55">
        <w:rPr>
          <w:rtl/>
        </w:rPr>
        <w:t xml:space="preserve"> </w:t>
      </w:r>
      <w:r w:rsidRPr="00830B55">
        <w:rPr>
          <w:rFonts w:hint="cs"/>
          <w:rtl/>
        </w:rPr>
        <w:t>پانی</w:t>
      </w:r>
      <w:r>
        <w:rPr>
          <w:rtl/>
        </w:rPr>
        <w:tab/>
      </w:r>
      <w:r>
        <w:rPr>
          <w:rtl/>
        </w:rPr>
        <w:tab/>
      </w:r>
      <w:r>
        <w:rPr>
          <w:rFonts w:hint="cs"/>
          <w:rtl/>
        </w:rPr>
        <w:t xml:space="preserve">۔ </w:t>
      </w:r>
      <w:r w:rsidRPr="00830B55">
        <w:rPr>
          <w:rFonts w:hint="cs"/>
          <w:rtl/>
        </w:rPr>
        <w:t>صرف</w:t>
      </w:r>
      <w:r w:rsidRPr="00830B55">
        <w:rPr>
          <w:rtl/>
        </w:rPr>
        <w:t xml:space="preserve"> </w:t>
      </w:r>
      <w:r w:rsidRPr="00830B55">
        <w:rPr>
          <w:rFonts w:hint="cs"/>
          <w:rtl/>
        </w:rPr>
        <w:t>میٹھے</w:t>
      </w:r>
      <w:r w:rsidRPr="00830B55">
        <w:rPr>
          <w:rtl/>
        </w:rPr>
        <w:t xml:space="preserve"> </w:t>
      </w:r>
      <w:r w:rsidRPr="00830B55">
        <w:rPr>
          <w:rFonts w:hint="cs"/>
          <w:rtl/>
        </w:rPr>
        <w:t>پکوان</w:t>
      </w:r>
    </w:p>
    <w:p w14:paraId="5FE7BFB3" w14:textId="77777777" w:rsidR="009360C0" w:rsidRPr="00830B55" w:rsidRDefault="009360C0" w:rsidP="009360C0">
      <w:pPr>
        <w:pStyle w:val="BlueHeadingTevta"/>
      </w:pPr>
      <w:r w:rsidRPr="00830B55">
        <w:rPr>
          <w:rtl/>
        </w:rPr>
        <w:t xml:space="preserve">3. </w:t>
      </w:r>
      <w:r w:rsidRPr="00830B55">
        <w:rPr>
          <w:rFonts w:hint="cs"/>
          <w:rtl/>
        </w:rPr>
        <w:t>کھانے</w:t>
      </w:r>
      <w:r w:rsidRPr="00830B55">
        <w:rPr>
          <w:rtl/>
        </w:rPr>
        <w:t xml:space="preserve"> </w:t>
      </w:r>
      <w:r w:rsidRPr="00830B55">
        <w:rPr>
          <w:rFonts w:hint="cs"/>
          <w:rtl/>
        </w:rPr>
        <w:t>کے</w:t>
      </w:r>
      <w:r w:rsidRPr="00830B55">
        <w:rPr>
          <w:rtl/>
        </w:rPr>
        <w:t xml:space="preserve"> </w:t>
      </w:r>
      <w:r w:rsidRPr="00830B55">
        <w:rPr>
          <w:rFonts w:hint="cs"/>
          <w:rtl/>
        </w:rPr>
        <w:t>برتنوں</w:t>
      </w:r>
      <w:r w:rsidRPr="00830B55">
        <w:rPr>
          <w:rtl/>
        </w:rPr>
        <w:t xml:space="preserve"> </w:t>
      </w:r>
      <w:r w:rsidRPr="00830B55">
        <w:rPr>
          <w:rFonts w:hint="cs"/>
          <w:rtl/>
        </w:rPr>
        <w:t>کی</w:t>
      </w:r>
      <w:r w:rsidRPr="00830B55">
        <w:rPr>
          <w:rtl/>
        </w:rPr>
        <w:t xml:space="preserve"> </w:t>
      </w:r>
      <w:r w:rsidRPr="00830B55">
        <w:rPr>
          <w:rFonts w:hint="cs"/>
          <w:rtl/>
        </w:rPr>
        <w:t>صفائی</w:t>
      </w:r>
      <w:r w:rsidRPr="00830B55">
        <w:rPr>
          <w:rtl/>
        </w:rPr>
        <w:t xml:space="preserve"> </w:t>
      </w:r>
      <w:r w:rsidRPr="00830B55">
        <w:rPr>
          <w:rFonts w:hint="cs"/>
          <w:rtl/>
        </w:rPr>
        <w:t>کیوں</w:t>
      </w:r>
      <w:r w:rsidRPr="00830B55">
        <w:rPr>
          <w:rtl/>
        </w:rPr>
        <w:t xml:space="preserve"> </w:t>
      </w:r>
      <w:r w:rsidRPr="00830B55">
        <w:rPr>
          <w:rFonts w:hint="cs"/>
          <w:rtl/>
        </w:rPr>
        <w:t>ضروری</w:t>
      </w:r>
      <w:r w:rsidRPr="00830B55">
        <w:rPr>
          <w:rtl/>
        </w:rPr>
        <w:t xml:space="preserve"> </w:t>
      </w:r>
      <w:r w:rsidRPr="00830B55">
        <w:rPr>
          <w:rFonts w:hint="cs"/>
          <w:rtl/>
        </w:rPr>
        <w:t>ہے؟</w:t>
      </w:r>
    </w:p>
    <w:p w14:paraId="58B21B8E" w14:textId="77777777" w:rsidR="009360C0" w:rsidRPr="00830B55" w:rsidRDefault="009360C0" w:rsidP="009360C0">
      <w:pPr>
        <w:pStyle w:val="MCQsTevta"/>
      </w:pPr>
      <w:r>
        <w:rPr>
          <w:rtl/>
        </w:rPr>
        <w:tab/>
      </w:r>
      <w:r>
        <w:rPr>
          <w:rFonts w:hint="cs"/>
          <w:rtl/>
        </w:rPr>
        <w:t>ا۔</w:t>
      </w:r>
      <w:r w:rsidRPr="00830B55">
        <w:rPr>
          <w:rFonts w:hint="cs"/>
          <w:rtl/>
        </w:rPr>
        <w:t>صرف</w:t>
      </w:r>
      <w:r w:rsidRPr="00830B55">
        <w:rPr>
          <w:rtl/>
        </w:rPr>
        <w:t xml:space="preserve"> </w:t>
      </w:r>
      <w:r w:rsidRPr="00830B55">
        <w:rPr>
          <w:rFonts w:hint="cs"/>
          <w:rtl/>
        </w:rPr>
        <w:t>خوبصورتی</w:t>
      </w:r>
      <w:r w:rsidRPr="00830B55">
        <w:rPr>
          <w:rtl/>
        </w:rPr>
        <w:t xml:space="preserve"> </w:t>
      </w:r>
      <w:r w:rsidRPr="00830B55">
        <w:rPr>
          <w:rFonts w:hint="cs"/>
          <w:rtl/>
        </w:rPr>
        <w:t>کے</w:t>
      </w:r>
      <w:r w:rsidRPr="00830B55">
        <w:rPr>
          <w:rtl/>
        </w:rPr>
        <w:t xml:space="preserve"> </w:t>
      </w:r>
      <w:r w:rsidRPr="00830B55">
        <w:rPr>
          <w:rFonts w:hint="cs"/>
          <w:rtl/>
        </w:rPr>
        <w:t>لیے</w:t>
      </w:r>
      <w:r>
        <w:rPr>
          <w:rtl/>
        </w:rPr>
        <w:tab/>
      </w:r>
      <w:r>
        <w:rPr>
          <w:rtl/>
        </w:rPr>
        <w:tab/>
      </w:r>
      <w:r>
        <w:rPr>
          <w:rFonts w:hint="cs"/>
          <w:rtl/>
        </w:rPr>
        <w:t xml:space="preserve">ب۔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متاثر</w:t>
      </w:r>
      <w:r w:rsidRPr="00830B55">
        <w:rPr>
          <w:rtl/>
        </w:rPr>
        <w:t xml:space="preserve"> </w:t>
      </w:r>
      <w:r w:rsidRPr="00830B55">
        <w:rPr>
          <w:rFonts w:hint="cs"/>
          <w:rtl/>
        </w:rPr>
        <w:t>کرنے</w:t>
      </w:r>
      <w:r w:rsidRPr="00830B55">
        <w:rPr>
          <w:rtl/>
        </w:rPr>
        <w:t xml:space="preserve"> </w:t>
      </w:r>
      <w:r w:rsidRPr="00830B55">
        <w:rPr>
          <w:rFonts w:hint="cs"/>
          <w:rtl/>
        </w:rPr>
        <w:t>کے</w:t>
      </w:r>
      <w:r w:rsidRPr="00830B55">
        <w:rPr>
          <w:rtl/>
        </w:rPr>
        <w:t xml:space="preserve"> </w:t>
      </w:r>
      <w:r w:rsidRPr="00830B55">
        <w:rPr>
          <w:rFonts w:hint="cs"/>
          <w:rtl/>
        </w:rPr>
        <w:t>لیے</w:t>
      </w:r>
    </w:p>
    <w:p w14:paraId="43D7F525" w14:textId="77777777" w:rsidR="009360C0" w:rsidRPr="00830B55" w:rsidRDefault="009360C0" w:rsidP="009360C0">
      <w:pPr>
        <w:pStyle w:val="MCQsTevta"/>
      </w:pPr>
      <w:r>
        <w:rPr>
          <w:rtl/>
        </w:rPr>
        <w:tab/>
      </w:r>
      <w:r>
        <w:rPr>
          <w:rFonts w:hint="cs"/>
          <w:rtl/>
        </w:rPr>
        <w:t>ج۔</w:t>
      </w:r>
      <w:r w:rsidRPr="00830B55">
        <w:rPr>
          <w:rFonts w:hint="cs"/>
          <w:rtl/>
        </w:rPr>
        <w:t>حفظان</w:t>
      </w:r>
      <w:r w:rsidRPr="00830B55">
        <w:rPr>
          <w:rtl/>
        </w:rPr>
        <w:t xml:space="preserve"> </w:t>
      </w:r>
      <w:r w:rsidRPr="00830B55">
        <w:rPr>
          <w:rFonts w:hint="cs"/>
          <w:rtl/>
        </w:rPr>
        <w:t>صحت</w:t>
      </w:r>
      <w:r w:rsidRPr="00830B55">
        <w:rPr>
          <w:rtl/>
        </w:rPr>
        <w:t xml:space="preserve"> </w:t>
      </w:r>
      <w:r w:rsidRPr="00830B55">
        <w:rPr>
          <w:rFonts w:hint="cs"/>
          <w:rtl/>
        </w:rPr>
        <w:t>اور</w:t>
      </w:r>
      <w:r w:rsidRPr="00830B55">
        <w:rPr>
          <w:rtl/>
        </w:rPr>
        <w:t xml:space="preserve">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حفاظت</w:t>
      </w:r>
      <w:r w:rsidRPr="00830B55">
        <w:rPr>
          <w:rtl/>
        </w:rPr>
        <w:t xml:space="preserve"> </w:t>
      </w:r>
      <w:r w:rsidRPr="00830B55">
        <w:rPr>
          <w:rFonts w:hint="cs"/>
          <w:rtl/>
        </w:rPr>
        <w:t>کے</w:t>
      </w:r>
      <w:r w:rsidRPr="00830B55">
        <w:rPr>
          <w:rtl/>
        </w:rPr>
        <w:t xml:space="preserve"> </w:t>
      </w:r>
      <w:r w:rsidRPr="00830B55">
        <w:rPr>
          <w:rFonts w:hint="cs"/>
          <w:rtl/>
        </w:rPr>
        <w:t>لیے</w:t>
      </w:r>
      <w:r>
        <w:rPr>
          <w:rtl/>
        </w:rPr>
        <w:tab/>
      </w:r>
      <w:r>
        <w:rPr>
          <w:rFonts w:hint="cs"/>
          <w:rtl/>
        </w:rPr>
        <w:t xml:space="preserve">د۔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مقدار</w:t>
      </w:r>
      <w:r w:rsidRPr="00830B55">
        <w:rPr>
          <w:rtl/>
        </w:rPr>
        <w:t xml:space="preserve"> </w:t>
      </w:r>
      <w:r w:rsidRPr="00830B55">
        <w:rPr>
          <w:rFonts w:hint="cs"/>
          <w:rtl/>
        </w:rPr>
        <w:t>بڑھانے</w:t>
      </w:r>
      <w:r w:rsidRPr="00830B55">
        <w:rPr>
          <w:rtl/>
        </w:rPr>
        <w:t xml:space="preserve"> </w:t>
      </w:r>
      <w:r w:rsidRPr="00830B55">
        <w:rPr>
          <w:rFonts w:hint="cs"/>
          <w:rtl/>
        </w:rPr>
        <w:t>کے</w:t>
      </w:r>
      <w:r w:rsidRPr="00830B55">
        <w:rPr>
          <w:rtl/>
        </w:rPr>
        <w:t xml:space="preserve"> </w:t>
      </w:r>
      <w:r w:rsidRPr="00830B55">
        <w:rPr>
          <w:rFonts w:hint="cs"/>
          <w:rtl/>
        </w:rPr>
        <w:t>لیے</w:t>
      </w:r>
    </w:p>
    <w:p w14:paraId="4EE46F1F" w14:textId="77777777" w:rsidR="009360C0" w:rsidRPr="00830B55" w:rsidRDefault="009360C0" w:rsidP="009360C0">
      <w:pPr>
        <w:pStyle w:val="BlueHeadingTevta"/>
      </w:pPr>
      <w:r w:rsidRPr="00830B55">
        <w:rPr>
          <w:rtl/>
        </w:rPr>
        <w:t xml:space="preserve">4.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مقدار</w:t>
      </w:r>
      <w:r w:rsidRPr="00830B55">
        <w:rPr>
          <w:rtl/>
        </w:rPr>
        <w:t xml:space="preserve"> </w:t>
      </w:r>
      <w:r w:rsidRPr="00830B55">
        <w:rPr>
          <w:rFonts w:hint="cs"/>
          <w:rtl/>
        </w:rPr>
        <w:t>کو</w:t>
      </w:r>
      <w:r w:rsidRPr="00830B55">
        <w:rPr>
          <w:rtl/>
        </w:rPr>
        <w:t xml:space="preserve"> </w:t>
      </w:r>
      <w:r w:rsidRPr="00830B55">
        <w:rPr>
          <w:rFonts w:hint="cs"/>
          <w:rtl/>
        </w:rPr>
        <w:t>کس</w:t>
      </w:r>
      <w:r w:rsidRPr="00830B55">
        <w:rPr>
          <w:rtl/>
        </w:rPr>
        <w:t xml:space="preserve"> </w:t>
      </w:r>
      <w:r w:rsidRPr="00830B55">
        <w:rPr>
          <w:rFonts w:hint="cs"/>
          <w:rtl/>
        </w:rPr>
        <w:t>طرح</w:t>
      </w:r>
      <w:r w:rsidRPr="00830B55">
        <w:rPr>
          <w:rtl/>
        </w:rPr>
        <w:t xml:space="preserve"> </w:t>
      </w:r>
      <w:r w:rsidRPr="00830B55">
        <w:rPr>
          <w:rFonts w:hint="cs"/>
          <w:rtl/>
        </w:rPr>
        <w:t>منظم</w:t>
      </w:r>
      <w:r w:rsidRPr="00830B55">
        <w:rPr>
          <w:rtl/>
        </w:rPr>
        <w:t xml:space="preserve"> </w:t>
      </w:r>
      <w:r w:rsidRPr="00830B55">
        <w:rPr>
          <w:rFonts w:hint="cs"/>
          <w:rtl/>
        </w:rPr>
        <w:t>کیا</w:t>
      </w:r>
      <w:r w:rsidRPr="00830B55">
        <w:rPr>
          <w:rtl/>
        </w:rPr>
        <w:t xml:space="preserve"> </w:t>
      </w:r>
      <w:r w:rsidRPr="00830B55">
        <w:rPr>
          <w:rFonts w:hint="cs"/>
          <w:rtl/>
        </w:rPr>
        <w:t>جاتا</w:t>
      </w:r>
      <w:r w:rsidRPr="00830B55">
        <w:rPr>
          <w:rtl/>
        </w:rPr>
        <w:t xml:space="preserve"> </w:t>
      </w:r>
      <w:r w:rsidRPr="00830B55">
        <w:rPr>
          <w:rFonts w:hint="cs"/>
          <w:rtl/>
        </w:rPr>
        <w:t>ہے؟</w:t>
      </w:r>
    </w:p>
    <w:p w14:paraId="2C87DA92" w14:textId="77777777" w:rsidR="009360C0" w:rsidRPr="00830B55" w:rsidRDefault="009360C0" w:rsidP="009360C0">
      <w:pPr>
        <w:pStyle w:val="MCQsTevta"/>
      </w:pPr>
      <w:r>
        <w:rPr>
          <w:rtl/>
        </w:rPr>
        <w:tab/>
      </w:r>
      <w:r>
        <w:rPr>
          <w:rFonts w:hint="cs"/>
          <w:rtl/>
        </w:rPr>
        <w:t>ا۔</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ایک</w:t>
      </w:r>
      <w:r w:rsidRPr="00830B55">
        <w:rPr>
          <w:rtl/>
        </w:rPr>
        <w:t xml:space="preserve"> </w:t>
      </w:r>
      <w:r w:rsidRPr="00830B55">
        <w:rPr>
          <w:rFonts w:hint="cs"/>
          <w:rtl/>
        </w:rPr>
        <w:t>بار</w:t>
      </w:r>
      <w:r w:rsidRPr="00830B55">
        <w:rPr>
          <w:rtl/>
        </w:rPr>
        <w:t xml:space="preserve"> </w:t>
      </w:r>
      <w:r w:rsidRPr="00830B55">
        <w:rPr>
          <w:rFonts w:hint="cs"/>
          <w:rtl/>
        </w:rPr>
        <w:t>رکھ</w:t>
      </w:r>
      <w:r w:rsidRPr="00830B55">
        <w:rPr>
          <w:rtl/>
        </w:rPr>
        <w:t xml:space="preserve"> </w:t>
      </w:r>
      <w:r w:rsidRPr="00830B55">
        <w:rPr>
          <w:rFonts w:hint="cs"/>
          <w:rtl/>
        </w:rPr>
        <w:t>کر</w:t>
      </w:r>
      <w:r w:rsidRPr="00830B55">
        <w:rPr>
          <w:rtl/>
        </w:rPr>
        <w:t xml:space="preserve"> </w:t>
      </w:r>
      <w:r w:rsidRPr="00830B55">
        <w:rPr>
          <w:rFonts w:hint="cs"/>
          <w:rtl/>
        </w:rPr>
        <w:t>چھوڑ</w:t>
      </w:r>
      <w:r w:rsidRPr="00830B55">
        <w:rPr>
          <w:rtl/>
        </w:rPr>
        <w:t xml:space="preserve"> </w:t>
      </w:r>
      <w:r w:rsidRPr="00830B55">
        <w:rPr>
          <w:rFonts w:hint="cs"/>
          <w:rtl/>
        </w:rPr>
        <w:t>دیا</w:t>
      </w:r>
      <w:r w:rsidRPr="00830B55">
        <w:rPr>
          <w:rtl/>
        </w:rPr>
        <w:t xml:space="preserve"> </w:t>
      </w:r>
      <w:r w:rsidRPr="00830B55">
        <w:rPr>
          <w:rFonts w:hint="cs"/>
          <w:rtl/>
        </w:rPr>
        <w:t>جاتا</w:t>
      </w:r>
      <w:r w:rsidRPr="00830B55">
        <w:rPr>
          <w:rtl/>
        </w:rPr>
        <w:t xml:space="preserve"> </w:t>
      </w:r>
      <w:r w:rsidRPr="00830B55">
        <w:rPr>
          <w:rFonts w:hint="cs"/>
          <w:rtl/>
        </w:rPr>
        <w:t>ہے</w:t>
      </w:r>
      <w:r>
        <w:rPr>
          <w:rtl/>
        </w:rPr>
        <w:tab/>
      </w:r>
      <w:r>
        <w:rPr>
          <w:rFonts w:hint="cs"/>
          <w:rtl/>
        </w:rPr>
        <w:t xml:space="preserve">ب۔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مسلسل</w:t>
      </w:r>
      <w:r w:rsidRPr="00830B55">
        <w:rPr>
          <w:rtl/>
        </w:rPr>
        <w:t xml:space="preserve"> </w:t>
      </w:r>
      <w:r w:rsidRPr="00830B55">
        <w:rPr>
          <w:rFonts w:hint="cs"/>
          <w:rtl/>
        </w:rPr>
        <w:t>مانیٹرنگ</w:t>
      </w:r>
      <w:r w:rsidRPr="00830B55">
        <w:rPr>
          <w:rtl/>
        </w:rPr>
        <w:t xml:space="preserve"> </w:t>
      </w:r>
      <w:r w:rsidRPr="00830B55">
        <w:rPr>
          <w:rFonts w:hint="cs"/>
          <w:rtl/>
        </w:rPr>
        <w:t>اور</w:t>
      </w:r>
      <w:r w:rsidRPr="00830B55">
        <w:rPr>
          <w:rtl/>
        </w:rPr>
        <w:t xml:space="preserve"> </w:t>
      </w:r>
      <w:r w:rsidRPr="00830B55">
        <w:rPr>
          <w:rFonts w:hint="cs"/>
          <w:rtl/>
        </w:rPr>
        <w:t>ضرورت</w:t>
      </w:r>
      <w:r w:rsidRPr="00830B55">
        <w:rPr>
          <w:rtl/>
        </w:rPr>
        <w:t xml:space="preserve"> </w:t>
      </w:r>
      <w:r w:rsidRPr="00830B55">
        <w:rPr>
          <w:rFonts w:hint="cs"/>
          <w:rtl/>
        </w:rPr>
        <w:t>کے</w:t>
      </w:r>
      <w:r w:rsidRPr="00830B55">
        <w:rPr>
          <w:rtl/>
        </w:rPr>
        <w:t xml:space="preserve"> </w:t>
      </w:r>
      <w:r w:rsidRPr="00830B55">
        <w:rPr>
          <w:rFonts w:hint="cs"/>
          <w:rtl/>
        </w:rPr>
        <w:t>مطابق</w:t>
      </w:r>
      <w:r w:rsidRPr="00830B55">
        <w:rPr>
          <w:rtl/>
        </w:rPr>
        <w:t xml:space="preserve"> </w:t>
      </w:r>
      <w:r w:rsidRPr="00830B55">
        <w:rPr>
          <w:rFonts w:hint="cs"/>
          <w:rtl/>
        </w:rPr>
        <w:t>بھرائی</w:t>
      </w:r>
    </w:p>
    <w:p w14:paraId="72D8D280" w14:textId="77777777" w:rsidR="009360C0" w:rsidRPr="00830B55" w:rsidRDefault="009360C0" w:rsidP="009360C0">
      <w:pPr>
        <w:pStyle w:val="MCQsTevta"/>
      </w:pPr>
      <w:r>
        <w:rPr>
          <w:rtl/>
        </w:rPr>
        <w:tab/>
      </w:r>
      <w:r>
        <w:rPr>
          <w:rFonts w:hint="cs"/>
          <w:rtl/>
        </w:rPr>
        <w:t>ج۔</w:t>
      </w:r>
      <w:r w:rsidRPr="00830B55">
        <w:rPr>
          <w:rFonts w:hint="cs"/>
          <w:rtl/>
        </w:rPr>
        <w:t>ہر</w:t>
      </w:r>
      <w:r w:rsidRPr="00830B55">
        <w:rPr>
          <w:rtl/>
        </w:rPr>
        <w:t xml:space="preserve"> </w:t>
      </w:r>
      <w:r w:rsidRPr="00830B55">
        <w:rPr>
          <w:rFonts w:hint="cs"/>
          <w:rtl/>
        </w:rPr>
        <w:t>چیز</w:t>
      </w:r>
      <w:r w:rsidRPr="00830B55">
        <w:rPr>
          <w:rtl/>
        </w:rPr>
        <w:t xml:space="preserve"> </w:t>
      </w:r>
      <w:r w:rsidRPr="00830B55">
        <w:rPr>
          <w:rFonts w:hint="cs"/>
          <w:rtl/>
        </w:rPr>
        <w:t>ایک</w:t>
      </w:r>
      <w:r w:rsidRPr="00830B55">
        <w:rPr>
          <w:rtl/>
        </w:rPr>
        <w:t xml:space="preserve"> </w:t>
      </w:r>
      <w:r w:rsidRPr="00830B55">
        <w:rPr>
          <w:rFonts w:hint="cs"/>
          <w:rtl/>
        </w:rPr>
        <w:t>ہی</w:t>
      </w:r>
      <w:r w:rsidRPr="00830B55">
        <w:rPr>
          <w:rtl/>
        </w:rPr>
        <w:t xml:space="preserve"> </w:t>
      </w:r>
      <w:r w:rsidRPr="00830B55">
        <w:rPr>
          <w:rFonts w:hint="cs"/>
          <w:rtl/>
        </w:rPr>
        <w:t>وقت</w:t>
      </w:r>
      <w:r w:rsidRPr="00830B55">
        <w:rPr>
          <w:rtl/>
        </w:rPr>
        <w:t xml:space="preserve"> </w:t>
      </w:r>
      <w:r w:rsidRPr="00830B55">
        <w:rPr>
          <w:rFonts w:hint="cs"/>
          <w:rtl/>
        </w:rPr>
        <w:t>میں</w:t>
      </w:r>
      <w:r w:rsidRPr="00830B55">
        <w:rPr>
          <w:rtl/>
        </w:rPr>
        <w:t xml:space="preserve">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دی</w:t>
      </w:r>
      <w:r w:rsidRPr="00830B55">
        <w:rPr>
          <w:rtl/>
        </w:rPr>
        <w:t xml:space="preserve"> </w:t>
      </w:r>
      <w:r w:rsidRPr="00830B55">
        <w:rPr>
          <w:rFonts w:hint="cs"/>
          <w:rtl/>
        </w:rPr>
        <w:t>جاتی</w:t>
      </w:r>
      <w:r w:rsidRPr="00830B55">
        <w:rPr>
          <w:rtl/>
        </w:rPr>
        <w:t xml:space="preserve"> </w:t>
      </w:r>
      <w:r w:rsidRPr="00830B55">
        <w:rPr>
          <w:rFonts w:hint="cs"/>
          <w:rtl/>
        </w:rPr>
        <w:t>ہے</w:t>
      </w:r>
      <w:r>
        <w:rPr>
          <w:rtl/>
        </w:rPr>
        <w:tab/>
      </w:r>
      <w:r>
        <w:rPr>
          <w:rFonts w:hint="cs"/>
          <w:rtl/>
        </w:rPr>
        <w:t>د۔</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محدود</w:t>
      </w:r>
      <w:r w:rsidRPr="00830B55">
        <w:rPr>
          <w:rtl/>
        </w:rPr>
        <w:t xml:space="preserve"> </w:t>
      </w:r>
      <w:r w:rsidRPr="00830B55">
        <w:rPr>
          <w:rFonts w:hint="cs"/>
          <w:rtl/>
        </w:rPr>
        <w:t>کر</w:t>
      </w:r>
      <w:r w:rsidRPr="00830B55">
        <w:rPr>
          <w:rtl/>
        </w:rPr>
        <w:t xml:space="preserve"> </w:t>
      </w:r>
      <w:r w:rsidRPr="00830B55">
        <w:rPr>
          <w:rFonts w:hint="cs"/>
          <w:rtl/>
        </w:rPr>
        <w:t>دیا</w:t>
      </w:r>
      <w:r w:rsidRPr="00830B55">
        <w:rPr>
          <w:rtl/>
        </w:rPr>
        <w:t xml:space="preserve"> </w:t>
      </w:r>
      <w:r w:rsidRPr="00830B55">
        <w:rPr>
          <w:rFonts w:hint="cs"/>
          <w:rtl/>
        </w:rPr>
        <w:t>جاتا</w:t>
      </w:r>
      <w:r w:rsidRPr="00830B55">
        <w:rPr>
          <w:rtl/>
        </w:rPr>
        <w:t xml:space="preserve"> </w:t>
      </w:r>
      <w:r w:rsidRPr="00830B55">
        <w:rPr>
          <w:rFonts w:hint="cs"/>
          <w:rtl/>
        </w:rPr>
        <w:t>ہے</w:t>
      </w:r>
    </w:p>
    <w:p w14:paraId="031072F0" w14:textId="77777777" w:rsidR="009360C0" w:rsidRPr="00830B55" w:rsidRDefault="009360C0" w:rsidP="009360C0">
      <w:pPr>
        <w:pStyle w:val="BlueHeadingTevta"/>
      </w:pPr>
      <w:r w:rsidRPr="00830B55">
        <w:rPr>
          <w:rtl/>
        </w:rPr>
        <w:t xml:space="preserve">5.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سبزی</w:t>
      </w:r>
      <w:r w:rsidRPr="00830B55">
        <w:rPr>
          <w:rtl/>
        </w:rPr>
        <w:t xml:space="preserve"> </w:t>
      </w:r>
      <w:r w:rsidRPr="00830B55">
        <w:rPr>
          <w:rFonts w:hint="cs"/>
          <w:rtl/>
        </w:rPr>
        <w:t>خور</w:t>
      </w:r>
      <w:r w:rsidRPr="00830B55">
        <w:rPr>
          <w:rtl/>
        </w:rPr>
        <w:t xml:space="preserve"> </w:t>
      </w:r>
      <w:r w:rsidRPr="00830B55">
        <w:rPr>
          <w:rFonts w:hint="cs"/>
          <w:rtl/>
        </w:rPr>
        <w:t>اور</w:t>
      </w:r>
      <w:r w:rsidRPr="00830B55">
        <w:rPr>
          <w:rtl/>
        </w:rPr>
        <w:t xml:space="preserve"> </w:t>
      </w:r>
      <w:r w:rsidRPr="00830B55">
        <w:rPr>
          <w:rFonts w:hint="cs"/>
          <w:rtl/>
        </w:rPr>
        <w:t>نان</w:t>
      </w:r>
      <w:r w:rsidRPr="00830B55">
        <w:rPr>
          <w:rtl/>
        </w:rPr>
        <w:t xml:space="preserve"> </w:t>
      </w:r>
      <w:r w:rsidRPr="00830B55">
        <w:rPr>
          <w:rFonts w:hint="cs"/>
          <w:rtl/>
        </w:rPr>
        <w:t>ویجیٹیرین</w:t>
      </w:r>
      <w:r w:rsidRPr="00830B55">
        <w:rPr>
          <w:rtl/>
        </w:rPr>
        <w:t xml:space="preserve"> </w:t>
      </w:r>
      <w:r w:rsidRPr="00830B55">
        <w:rPr>
          <w:rFonts w:hint="cs"/>
          <w:rtl/>
        </w:rPr>
        <w:t>کھانوں</w:t>
      </w:r>
      <w:r w:rsidRPr="00830B55">
        <w:rPr>
          <w:rtl/>
        </w:rPr>
        <w:t xml:space="preserve"> </w:t>
      </w:r>
      <w:r w:rsidRPr="00830B55">
        <w:rPr>
          <w:rFonts w:hint="cs"/>
          <w:rtl/>
        </w:rPr>
        <w:t>کو</w:t>
      </w:r>
      <w:r w:rsidRPr="00830B55">
        <w:rPr>
          <w:rtl/>
        </w:rPr>
        <w:t xml:space="preserve"> </w:t>
      </w:r>
      <w:r w:rsidRPr="00830B55">
        <w:rPr>
          <w:rFonts w:hint="cs"/>
          <w:rtl/>
        </w:rPr>
        <w:t>کیسے</w:t>
      </w:r>
      <w:r w:rsidRPr="00830B55">
        <w:rPr>
          <w:rtl/>
        </w:rPr>
        <w:t xml:space="preserve"> </w:t>
      </w:r>
      <w:r w:rsidRPr="00830B55">
        <w:rPr>
          <w:rFonts w:hint="cs"/>
          <w:rtl/>
        </w:rPr>
        <w:t>ترتیب</w:t>
      </w:r>
      <w:r w:rsidRPr="00830B55">
        <w:rPr>
          <w:rtl/>
        </w:rPr>
        <w:t xml:space="preserve"> </w:t>
      </w:r>
      <w:r w:rsidRPr="00830B55">
        <w:rPr>
          <w:rFonts w:hint="cs"/>
          <w:rtl/>
        </w:rPr>
        <w:t>دیا</w:t>
      </w:r>
      <w:r w:rsidRPr="00830B55">
        <w:rPr>
          <w:rtl/>
        </w:rPr>
        <w:t xml:space="preserve"> </w:t>
      </w:r>
      <w:r w:rsidRPr="00830B55">
        <w:rPr>
          <w:rFonts w:hint="cs"/>
          <w:rtl/>
        </w:rPr>
        <w:t>جاتا</w:t>
      </w:r>
      <w:r w:rsidRPr="00830B55">
        <w:rPr>
          <w:rtl/>
        </w:rPr>
        <w:t xml:space="preserve"> </w:t>
      </w:r>
      <w:r w:rsidRPr="00830B55">
        <w:rPr>
          <w:rFonts w:hint="cs"/>
          <w:rtl/>
        </w:rPr>
        <w:t>ہے؟</w:t>
      </w:r>
    </w:p>
    <w:p w14:paraId="29160D2C" w14:textId="77777777" w:rsidR="009360C0" w:rsidRPr="00830B55" w:rsidRDefault="009360C0" w:rsidP="009360C0">
      <w:pPr>
        <w:pStyle w:val="MCQsTevta"/>
      </w:pPr>
      <w:r>
        <w:rPr>
          <w:rtl/>
        </w:rPr>
        <w:tab/>
      </w:r>
      <w:r>
        <w:rPr>
          <w:rFonts w:hint="cs"/>
          <w:rtl/>
        </w:rPr>
        <w:t xml:space="preserve">ا۔ </w:t>
      </w:r>
      <w:r w:rsidRPr="00830B55">
        <w:rPr>
          <w:rFonts w:hint="cs"/>
          <w:rtl/>
        </w:rPr>
        <w:t>دونوں</w:t>
      </w:r>
      <w:r w:rsidRPr="00830B55">
        <w:rPr>
          <w:rtl/>
        </w:rPr>
        <w:t xml:space="preserve"> </w:t>
      </w:r>
      <w:r w:rsidRPr="00830B55">
        <w:rPr>
          <w:rFonts w:hint="cs"/>
          <w:rtl/>
        </w:rPr>
        <w:t>کو</w:t>
      </w:r>
      <w:r w:rsidRPr="00830B55">
        <w:rPr>
          <w:rtl/>
        </w:rPr>
        <w:t xml:space="preserve"> </w:t>
      </w:r>
      <w:r w:rsidRPr="00830B55">
        <w:rPr>
          <w:rFonts w:hint="cs"/>
          <w:rtl/>
        </w:rPr>
        <w:t>ایک</w:t>
      </w:r>
      <w:r w:rsidRPr="00830B55">
        <w:rPr>
          <w:rtl/>
        </w:rPr>
        <w:t xml:space="preserve"> </w:t>
      </w:r>
      <w:r w:rsidRPr="00830B55">
        <w:rPr>
          <w:rFonts w:hint="cs"/>
          <w:rtl/>
        </w:rPr>
        <w:t>ساتھ</w:t>
      </w:r>
      <w:r w:rsidRPr="00830B55">
        <w:rPr>
          <w:rtl/>
        </w:rPr>
        <w:t xml:space="preserve"> </w:t>
      </w:r>
      <w:r w:rsidRPr="00830B55">
        <w:rPr>
          <w:rFonts w:hint="cs"/>
          <w:rtl/>
        </w:rPr>
        <w:t>رکھ</w:t>
      </w:r>
      <w:r w:rsidRPr="00830B55">
        <w:rPr>
          <w:rtl/>
        </w:rPr>
        <w:t xml:space="preserve"> </w:t>
      </w:r>
      <w:r w:rsidRPr="00830B55">
        <w:rPr>
          <w:rFonts w:hint="cs"/>
          <w:rtl/>
        </w:rPr>
        <w:t>دیا</w:t>
      </w:r>
      <w:r w:rsidRPr="00830B55">
        <w:rPr>
          <w:rtl/>
        </w:rPr>
        <w:t xml:space="preserve"> </w:t>
      </w:r>
      <w:r w:rsidRPr="00830B55">
        <w:rPr>
          <w:rFonts w:hint="cs"/>
          <w:rtl/>
        </w:rPr>
        <w:t>جاتا</w:t>
      </w:r>
      <w:r w:rsidRPr="00830B55">
        <w:rPr>
          <w:rtl/>
        </w:rPr>
        <w:t xml:space="preserve"> </w:t>
      </w:r>
      <w:r w:rsidRPr="00830B55">
        <w:rPr>
          <w:rFonts w:hint="cs"/>
          <w:rtl/>
        </w:rPr>
        <w:t>ہے</w:t>
      </w:r>
      <w:r>
        <w:rPr>
          <w:rtl/>
        </w:rPr>
        <w:tab/>
      </w:r>
      <w:r>
        <w:rPr>
          <w:rFonts w:hint="cs"/>
          <w:rtl/>
        </w:rPr>
        <w:t>ب۔</w:t>
      </w:r>
      <w:r w:rsidRPr="00830B55">
        <w:rPr>
          <w:rFonts w:hint="cs"/>
          <w:rtl/>
        </w:rPr>
        <w:t>سبزی</w:t>
      </w:r>
      <w:r w:rsidRPr="00830B55">
        <w:rPr>
          <w:rtl/>
        </w:rPr>
        <w:t xml:space="preserve"> </w:t>
      </w:r>
      <w:r w:rsidRPr="00830B55">
        <w:rPr>
          <w:rFonts w:hint="cs"/>
          <w:rtl/>
        </w:rPr>
        <w:t>خور</w:t>
      </w:r>
      <w:r w:rsidRPr="00830B55">
        <w:rPr>
          <w:rtl/>
        </w:rPr>
        <w:t xml:space="preserve"> </w:t>
      </w:r>
      <w:r w:rsidRPr="00830B55">
        <w:rPr>
          <w:rFonts w:hint="cs"/>
          <w:rtl/>
        </w:rPr>
        <w:t>کھانے</w:t>
      </w:r>
      <w:r w:rsidRPr="00830B55">
        <w:rPr>
          <w:rtl/>
        </w:rPr>
        <w:t xml:space="preserve"> </w:t>
      </w:r>
      <w:r w:rsidRPr="00830B55">
        <w:rPr>
          <w:rFonts w:hint="cs"/>
          <w:rtl/>
        </w:rPr>
        <w:t>الگ</w:t>
      </w:r>
      <w:r w:rsidRPr="00830B55">
        <w:rPr>
          <w:rtl/>
        </w:rPr>
        <w:t xml:space="preserve"> </w:t>
      </w:r>
      <w:r w:rsidRPr="00830B55">
        <w:rPr>
          <w:rFonts w:hint="cs"/>
          <w:rtl/>
        </w:rPr>
        <w:t>اور</w:t>
      </w:r>
      <w:r w:rsidRPr="00830B55">
        <w:rPr>
          <w:rtl/>
        </w:rPr>
        <w:t xml:space="preserve"> </w:t>
      </w:r>
      <w:r w:rsidRPr="00830B55">
        <w:rPr>
          <w:rFonts w:hint="cs"/>
          <w:rtl/>
        </w:rPr>
        <w:t>نان</w:t>
      </w:r>
      <w:r w:rsidRPr="00830B55">
        <w:rPr>
          <w:rtl/>
        </w:rPr>
        <w:t xml:space="preserve"> </w:t>
      </w:r>
      <w:r w:rsidRPr="00830B55">
        <w:rPr>
          <w:rFonts w:hint="cs"/>
          <w:rtl/>
        </w:rPr>
        <w:t>ویجیٹیرین</w:t>
      </w:r>
      <w:r w:rsidRPr="00830B55">
        <w:rPr>
          <w:rtl/>
        </w:rPr>
        <w:t xml:space="preserve"> </w:t>
      </w:r>
      <w:r w:rsidRPr="00830B55">
        <w:rPr>
          <w:rFonts w:hint="cs"/>
          <w:rtl/>
        </w:rPr>
        <w:t>الگ</w:t>
      </w:r>
      <w:r w:rsidRPr="00830B55">
        <w:rPr>
          <w:rtl/>
        </w:rPr>
        <w:t xml:space="preserve"> </w:t>
      </w:r>
      <w:r w:rsidRPr="00830B55">
        <w:rPr>
          <w:rFonts w:hint="cs"/>
          <w:rtl/>
        </w:rPr>
        <w:t>رکھے</w:t>
      </w:r>
      <w:r w:rsidRPr="00830B55">
        <w:rPr>
          <w:rtl/>
        </w:rPr>
        <w:t xml:space="preserve"> </w:t>
      </w:r>
      <w:r w:rsidRPr="00830B55">
        <w:rPr>
          <w:rFonts w:hint="cs"/>
          <w:rtl/>
        </w:rPr>
        <w:t>جاتے</w:t>
      </w:r>
      <w:r w:rsidRPr="00830B55">
        <w:rPr>
          <w:rtl/>
        </w:rPr>
        <w:t xml:space="preserve"> </w:t>
      </w:r>
      <w:r w:rsidRPr="00830B55">
        <w:rPr>
          <w:rFonts w:hint="cs"/>
          <w:rtl/>
        </w:rPr>
        <w:t>ہیں</w:t>
      </w:r>
    </w:p>
    <w:p w14:paraId="4E041C5D" w14:textId="77777777" w:rsidR="009360C0" w:rsidRPr="00830B55" w:rsidRDefault="009360C0" w:rsidP="009360C0">
      <w:pPr>
        <w:pStyle w:val="MCQsTevta"/>
      </w:pPr>
      <w:r>
        <w:rPr>
          <w:rtl/>
        </w:rPr>
        <w:tab/>
      </w:r>
      <w:r>
        <w:rPr>
          <w:rFonts w:hint="cs"/>
          <w:rtl/>
        </w:rPr>
        <w:t xml:space="preserve">ج۔ </w:t>
      </w:r>
      <w:r w:rsidRPr="00830B55">
        <w:rPr>
          <w:rFonts w:hint="cs"/>
          <w:rtl/>
        </w:rPr>
        <w:t>صرف</w:t>
      </w:r>
      <w:r w:rsidRPr="00830B55">
        <w:rPr>
          <w:rtl/>
        </w:rPr>
        <w:t xml:space="preserve"> </w:t>
      </w:r>
      <w:r w:rsidRPr="00830B55">
        <w:rPr>
          <w:rFonts w:hint="cs"/>
          <w:rtl/>
        </w:rPr>
        <w:t>نان</w:t>
      </w:r>
      <w:r w:rsidRPr="00830B55">
        <w:rPr>
          <w:rtl/>
        </w:rPr>
        <w:t xml:space="preserve"> </w:t>
      </w:r>
      <w:r w:rsidRPr="00830B55">
        <w:rPr>
          <w:rFonts w:hint="cs"/>
          <w:rtl/>
        </w:rPr>
        <w:t>ویجیٹیرین</w:t>
      </w:r>
      <w:r w:rsidRPr="00830B55">
        <w:rPr>
          <w:rtl/>
        </w:rPr>
        <w:t xml:space="preserve"> </w:t>
      </w:r>
      <w:r w:rsidRPr="00830B55">
        <w:rPr>
          <w:rFonts w:hint="cs"/>
          <w:rtl/>
        </w:rPr>
        <w:t>کھانے</w:t>
      </w:r>
      <w:r w:rsidRPr="00830B55">
        <w:rPr>
          <w:rtl/>
        </w:rPr>
        <w:t xml:space="preserve"> </w:t>
      </w:r>
      <w:r w:rsidRPr="00830B55">
        <w:rPr>
          <w:rFonts w:hint="cs"/>
          <w:rtl/>
        </w:rPr>
        <w:t>رکھے</w:t>
      </w:r>
      <w:r w:rsidRPr="00830B55">
        <w:rPr>
          <w:rtl/>
        </w:rPr>
        <w:t xml:space="preserve"> </w:t>
      </w:r>
      <w:r w:rsidRPr="00830B55">
        <w:rPr>
          <w:rFonts w:hint="cs"/>
          <w:rtl/>
        </w:rPr>
        <w:t>جاتے</w:t>
      </w:r>
      <w:r w:rsidRPr="00830B55">
        <w:rPr>
          <w:rtl/>
        </w:rPr>
        <w:t xml:space="preserve"> </w:t>
      </w:r>
      <w:r w:rsidRPr="00830B55">
        <w:rPr>
          <w:rFonts w:hint="cs"/>
          <w:rtl/>
        </w:rPr>
        <w:t>ہیں</w:t>
      </w:r>
      <w:r>
        <w:rPr>
          <w:rtl/>
        </w:rPr>
        <w:tab/>
      </w:r>
      <w:r>
        <w:rPr>
          <w:rFonts w:hint="cs"/>
          <w:rtl/>
        </w:rPr>
        <w:t>د۔</w:t>
      </w:r>
      <w:r w:rsidRPr="00830B55">
        <w:rPr>
          <w:rFonts w:hint="cs"/>
          <w:rtl/>
        </w:rPr>
        <w:t>کوئی</w:t>
      </w:r>
      <w:r w:rsidRPr="00830B55">
        <w:rPr>
          <w:rtl/>
        </w:rPr>
        <w:t xml:space="preserve"> </w:t>
      </w:r>
      <w:r w:rsidRPr="00830B55">
        <w:rPr>
          <w:rFonts w:hint="cs"/>
          <w:rtl/>
        </w:rPr>
        <w:t>خاص</w:t>
      </w:r>
      <w:r w:rsidRPr="00830B55">
        <w:rPr>
          <w:rtl/>
        </w:rPr>
        <w:t xml:space="preserve"> </w:t>
      </w:r>
      <w:r w:rsidRPr="00830B55">
        <w:rPr>
          <w:rFonts w:hint="cs"/>
          <w:rtl/>
        </w:rPr>
        <w:t>ترتیب</w:t>
      </w:r>
      <w:r w:rsidRPr="00830B55">
        <w:rPr>
          <w:rtl/>
        </w:rPr>
        <w:t xml:space="preserve"> </w:t>
      </w:r>
      <w:r w:rsidRPr="00830B55">
        <w:rPr>
          <w:rFonts w:hint="cs"/>
          <w:rtl/>
        </w:rPr>
        <w:t>نہیں</w:t>
      </w:r>
      <w:r w:rsidRPr="00830B55">
        <w:rPr>
          <w:rtl/>
        </w:rPr>
        <w:t xml:space="preserve"> </w:t>
      </w:r>
      <w:r w:rsidRPr="00830B55">
        <w:rPr>
          <w:rFonts w:hint="cs"/>
          <w:rtl/>
        </w:rPr>
        <w:t>ہوتی</w:t>
      </w:r>
    </w:p>
    <w:p w14:paraId="0EC1024A" w14:textId="77777777" w:rsidR="009360C0" w:rsidRPr="00830B55" w:rsidRDefault="009360C0" w:rsidP="009360C0">
      <w:pPr>
        <w:pStyle w:val="BlueHeadingTevta"/>
      </w:pPr>
      <w:r w:rsidRPr="00830B55">
        <w:rPr>
          <w:rtl/>
        </w:rPr>
        <w:t xml:space="preserve">6.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پیشکش</w:t>
      </w:r>
      <w:r w:rsidRPr="00830B55">
        <w:rPr>
          <w:rtl/>
        </w:rPr>
        <w:t xml:space="preserve"> </w:t>
      </w:r>
      <w:r w:rsidRPr="00830B55">
        <w:rPr>
          <w:rFonts w:hint="cs"/>
          <w:rtl/>
        </w:rPr>
        <w:t>کو</w:t>
      </w:r>
      <w:r w:rsidRPr="00830B55">
        <w:rPr>
          <w:rtl/>
        </w:rPr>
        <w:t xml:space="preserve"> </w:t>
      </w:r>
      <w:r w:rsidRPr="00830B55">
        <w:rPr>
          <w:rFonts w:hint="cs"/>
          <w:rtl/>
        </w:rPr>
        <w:t>مزید</w:t>
      </w:r>
      <w:r w:rsidRPr="00830B55">
        <w:rPr>
          <w:rtl/>
        </w:rPr>
        <w:t xml:space="preserve"> </w:t>
      </w:r>
      <w:r w:rsidRPr="00830B55">
        <w:rPr>
          <w:rFonts w:hint="cs"/>
          <w:rtl/>
        </w:rPr>
        <w:t>پرکشش</w:t>
      </w:r>
      <w:r w:rsidRPr="00830B55">
        <w:rPr>
          <w:rtl/>
        </w:rPr>
        <w:t xml:space="preserve"> </w:t>
      </w:r>
      <w:r w:rsidRPr="00830B55">
        <w:rPr>
          <w:rFonts w:hint="cs"/>
          <w:rtl/>
        </w:rPr>
        <w:t>کیسے</w:t>
      </w:r>
      <w:r w:rsidRPr="00830B55">
        <w:rPr>
          <w:rtl/>
        </w:rPr>
        <w:t xml:space="preserve"> </w:t>
      </w:r>
      <w:r w:rsidRPr="00830B55">
        <w:rPr>
          <w:rFonts w:hint="cs"/>
          <w:rtl/>
        </w:rPr>
        <w:t>بنایا</w:t>
      </w:r>
      <w:r w:rsidRPr="00830B55">
        <w:rPr>
          <w:rtl/>
        </w:rPr>
        <w:t xml:space="preserve"> </w:t>
      </w:r>
      <w:r w:rsidRPr="00830B55">
        <w:rPr>
          <w:rFonts w:hint="cs"/>
          <w:rtl/>
        </w:rPr>
        <w:t>جا</w:t>
      </w:r>
      <w:r w:rsidRPr="00830B55">
        <w:rPr>
          <w:rtl/>
        </w:rPr>
        <w:t xml:space="preserve"> </w:t>
      </w:r>
      <w:r w:rsidRPr="00830B55">
        <w:rPr>
          <w:rFonts w:hint="cs"/>
          <w:rtl/>
        </w:rPr>
        <w:t>سکتا</w:t>
      </w:r>
      <w:r w:rsidRPr="00830B55">
        <w:rPr>
          <w:rtl/>
        </w:rPr>
        <w:t xml:space="preserve"> </w:t>
      </w:r>
      <w:r w:rsidRPr="00830B55">
        <w:rPr>
          <w:rFonts w:hint="cs"/>
          <w:rtl/>
        </w:rPr>
        <w:t>ہے؟</w:t>
      </w:r>
    </w:p>
    <w:p w14:paraId="1D8196F1" w14:textId="77777777" w:rsidR="009360C0" w:rsidRPr="00830B55" w:rsidRDefault="009360C0" w:rsidP="009360C0">
      <w:pPr>
        <w:pStyle w:val="MCQsTevta"/>
      </w:pPr>
      <w:r>
        <w:rPr>
          <w:rtl/>
        </w:rPr>
        <w:tab/>
      </w:r>
      <w:r>
        <w:rPr>
          <w:rFonts w:hint="cs"/>
          <w:rtl/>
        </w:rPr>
        <w:t>ا۔</w:t>
      </w:r>
      <w:r w:rsidRPr="00830B55">
        <w:rPr>
          <w:rFonts w:hint="cs"/>
          <w:rtl/>
        </w:rPr>
        <w:t>صرف</w:t>
      </w:r>
      <w:r w:rsidRPr="00830B55">
        <w:rPr>
          <w:rtl/>
        </w:rPr>
        <w:t xml:space="preserve"> </w:t>
      </w:r>
      <w:r w:rsidRPr="00830B55">
        <w:rPr>
          <w:rFonts w:hint="cs"/>
          <w:rtl/>
        </w:rPr>
        <w:t>روشنی</w:t>
      </w:r>
      <w:r w:rsidRPr="00830B55">
        <w:rPr>
          <w:rtl/>
        </w:rPr>
        <w:t xml:space="preserve"> </w:t>
      </w:r>
      <w:r w:rsidRPr="00830B55">
        <w:rPr>
          <w:rFonts w:hint="cs"/>
          <w:rtl/>
        </w:rPr>
        <w:t>کے</w:t>
      </w:r>
      <w:r w:rsidRPr="00830B55">
        <w:rPr>
          <w:rtl/>
        </w:rPr>
        <w:t xml:space="preserve"> </w:t>
      </w:r>
      <w:r w:rsidRPr="00830B55">
        <w:rPr>
          <w:rFonts w:hint="cs"/>
          <w:rtl/>
        </w:rPr>
        <w:t>ذریعے</w:t>
      </w:r>
      <w:r>
        <w:rPr>
          <w:rtl/>
        </w:rPr>
        <w:tab/>
      </w:r>
      <w:r>
        <w:rPr>
          <w:rtl/>
        </w:rPr>
        <w:tab/>
      </w:r>
      <w:r>
        <w:rPr>
          <w:rFonts w:hint="cs"/>
          <w:rtl/>
        </w:rPr>
        <w:t>ب۔</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ترتیب،</w:t>
      </w:r>
      <w:r w:rsidRPr="00830B55">
        <w:rPr>
          <w:rtl/>
        </w:rPr>
        <w:t xml:space="preserve"> </w:t>
      </w:r>
      <w:r w:rsidRPr="00830B55">
        <w:rPr>
          <w:rFonts w:hint="cs"/>
          <w:rtl/>
        </w:rPr>
        <w:t>سجاوٹ</w:t>
      </w:r>
      <w:r w:rsidRPr="00830B55">
        <w:rPr>
          <w:rtl/>
        </w:rPr>
        <w:t xml:space="preserve"> </w:t>
      </w:r>
      <w:r w:rsidRPr="00830B55">
        <w:rPr>
          <w:rFonts w:hint="cs"/>
          <w:rtl/>
        </w:rPr>
        <w:t>اور</w:t>
      </w:r>
      <w:r w:rsidRPr="00830B55">
        <w:rPr>
          <w:rtl/>
        </w:rPr>
        <w:t xml:space="preserve"> </w:t>
      </w:r>
      <w:r w:rsidRPr="00830B55">
        <w:rPr>
          <w:rFonts w:hint="cs"/>
          <w:rtl/>
        </w:rPr>
        <w:t>مناسب</w:t>
      </w:r>
      <w:r w:rsidRPr="00830B55">
        <w:rPr>
          <w:rtl/>
        </w:rPr>
        <w:t xml:space="preserve"> </w:t>
      </w:r>
      <w:r w:rsidRPr="00830B55">
        <w:rPr>
          <w:rFonts w:hint="cs"/>
          <w:rtl/>
        </w:rPr>
        <w:t>روشنی</w:t>
      </w:r>
      <w:r w:rsidRPr="00830B55">
        <w:rPr>
          <w:rtl/>
        </w:rPr>
        <w:t xml:space="preserve"> </w:t>
      </w:r>
      <w:r w:rsidRPr="00830B55">
        <w:rPr>
          <w:rFonts w:hint="cs"/>
          <w:rtl/>
        </w:rPr>
        <w:t>کے</w:t>
      </w:r>
      <w:r w:rsidRPr="00830B55">
        <w:rPr>
          <w:rtl/>
        </w:rPr>
        <w:t xml:space="preserve"> </w:t>
      </w:r>
      <w:r w:rsidRPr="00830B55">
        <w:rPr>
          <w:rFonts w:hint="cs"/>
          <w:rtl/>
        </w:rPr>
        <w:t>ذریعے</w:t>
      </w:r>
    </w:p>
    <w:p w14:paraId="0F886F06" w14:textId="77777777" w:rsidR="009360C0" w:rsidRPr="00830B55" w:rsidRDefault="009360C0" w:rsidP="009360C0">
      <w:pPr>
        <w:pStyle w:val="MCQsTevta"/>
      </w:pPr>
      <w:r>
        <w:rPr>
          <w:rtl/>
        </w:rPr>
        <w:tab/>
      </w:r>
      <w:r>
        <w:rPr>
          <w:rFonts w:hint="cs"/>
          <w:rtl/>
        </w:rPr>
        <w:t>ج۔</w:t>
      </w:r>
      <w:r w:rsidRPr="00830B55">
        <w:rPr>
          <w:rFonts w:hint="cs"/>
          <w:rtl/>
        </w:rPr>
        <w:t>بغیر</w:t>
      </w:r>
      <w:r w:rsidRPr="00830B55">
        <w:rPr>
          <w:rtl/>
        </w:rPr>
        <w:t xml:space="preserve"> </w:t>
      </w:r>
      <w:r w:rsidRPr="00830B55">
        <w:rPr>
          <w:rFonts w:hint="cs"/>
          <w:rtl/>
        </w:rPr>
        <w:t>کسی</w:t>
      </w:r>
      <w:r w:rsidRPr="00830B55">
        <w:rPr>
          <w:rtl/>
        </w:rPr>
        <w:t xml:space="preserve"> </w:t>
      </w:r>
      <w:r w:rsidRPr="00830B55">
        <w:rPr>
          <w:rFonts w:hint="cs"/>
          <w:rtl/>
        </w:rPr>
        <w:t>ترتیب</w:t>
      </w:r>
      <w:r w:rsidRPr="00830B55">
        <w:rPr>
          <w:rtl/>
        </w:rPr>
        <w:t xml:space="preserve"> </w:t>
      </w:r>
      <w:r w:rsidRPr="00830B55">
        <w:rPr>
          <w:rFonts w:hint="cs"/>
          <w:rtl/>
        </w:rPr>
        <w:t>کے</w:t>
      </w:r>
      <w:r w:rsidRPr="00830B55">
        <w:rPr>
          <w:rtl/>
        </w:rPr>
        <w:t xml:space="preserve"> </w:t>
      </w:r>
      <w:r w:rsidRPr="00830B55">
        <w:rPr>
          <w:rFonts w:hint="cs"/>
          <w:rtl/>
        </w:rPr>
        <w:t>کھانا</w:t>
      </w:r>
      <w:r w:rsidRPr="00830B55">
        <w:rPr>
          <w:rtl/>
        </w:rPr>
        <w:t xml:space="preserve"> </w:t>
      </w:r>
      <w:r w:rsidRPr="00830B55">
        <w:rPr>
          <w:rFonts w:hint="cs"/>
          <w:rtl/>
        </w:rPr>
        <w:t>رکھنے</w:t>
      </w:r>
      <w:r w:rsidRPr="00830B55">
        <w:rPr>
          <w:rtl/>
        </w:rPr>
        <w:t xml:space="preserve"> </w:t>
      </w:r>
      <w:r w:rsidRPr="00830B55">
        <w:rPr>
          <w:rFonts w:hint="cs"/>
          <w:rtl/>
        </w:rPr>
        <w:t>سے</w:t>
      </w:r>
      <w:r>
        <w:rPr>
          <w:rtl/>
        </w:rPr>
        <w:tab/>
      </w:r>
      <w:r>
        <w:rPr>
          <w:rFonts w:hint="cs"/>
          <w:rtl/>
        </w:rPr>
        <w:t xml:space="preserve">د۔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خود</w:t>
      </w:r>
      <w:r w:rsidRPr="00830B55">
        <w:rPr>
          <w:rtl/>
        </w:rPr>
        <w:t xml:space="preserve"> </w:t>
      </w:r>
      <w:r w:rsidRPr="00830B55">
        <w:rPr>
          <w:rFonts w:hint="cs"/>
          <w:rtl/>
        </w:rPr>
        <w:t>اپنی</w:t>
      </w:r>
      <w:r w:rsidRPr="00830B55">
        <w:rPr>
          <w:rtl/>
        </w:rPr>
        <w:t xml:space="preserve"> </w:t>
      </w:r>
      <w:r w:rsidRPr="00830B55">
        <w:rPr>
          <w:rFonts w:hint="cs"/>
          <w:rtl/>
        </w:rPr>
        <w:t>مرضی</w:t>
      </w:r>
      <w:r w:rsidRPr="00830B55">
        <w:rPr>
          <w:rtl/>
        </w:rPr>
        <w:t xml:space="preserve"> </w:t>
      </w:r>
      <w:r w:rsidRPr="00830B55">
        <w:rPr>
          <w:rFonts w:hint="cs"/>
          <w:rtl/>
        </w:rPr>
        <w:t>سے</w:t>
      </w:r>
      <w:r w:rsidRPr="00830B55">
        <w:rPr>
          <w:rtl/>
        </w:rPr>
        <w:t xml:space="preserve"> </w:t>
      </w:r>
      <w:r w:rsidRPr="00830B55">
        <w:rPr>
          <w:rFonts w:hint="cs"/>
          <w:rtl/>
        </w:rPr>
        <w:t>ترتیب</w:t>
      </w:r>
      <w:r w:rsidRPr="00830B55">
        <w:rPr>
          <w:rtl/>
        </w:rPr>
        <w:t xml:space="preserve"> </w:t>
      </w:r>
      <w:r w:rsidRPr="00830B55">
        <w:rPr>
          <w:rFonts w:hint="cs"/>
          <w:rtl/>
        </w:rPr>
        <w:t>دینے</w:t>
      </w:r>
      <w:r w:rsidRPr="00830B55">
        <w:rPr>
          <w:rtl/>
        </w:rPr>
        <w:t xml:space="preserve"> </w:t>
      </w:r>
      <w:r w:rsidRPr="00830B55">
        <w:rPr>
          <w:rFonts w:hint="cs"/>
          <w:rtl/>
        </w:rPr>
        <w:t>دینے</w:t>
      </w:r>
      <w:r w:rsidRPr="00830B55">
        <w:rPr>
          <w:rtl/>
        </w:rPr>
        <w:t xml:space="preserve"> </w:t>
      </w:r>
      <w:r w:rsidRPr="00830B55">
        <w:rPr>
          <w:rFonts w:hint="cs"/>
          <w:rtl/>
        </w:rPr>
        <w:t>سے</w:t>
      </w:r>
    </w:p>
    <w:p w14:paraId="0017F9FF" w14:textId="77777777" w:rsidR="009360C0" w:rsidRPr="00830B55" w:rsidRDefault="009360C0" w:rsidP="009360C0">
      <w:pPr>
        <w:pStyle w:val="BlueHeadingTevta"/>
      </w:pPr>
      <w:r w:rsidRPr="00830B55">
        <w:rPr>
          <w:rtl/>
        </w:rPr>
        <w:t xml:space="preserve">7.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مشروبات</w:t>
      </w:r>
      <w:r w:rsidRPr="00830B55">
        <w:rPr>
          <w:rtl/>
        </w:rPr>
        <w:t xml:space="preserve"> </w:t>
      </w:r>
      <w:r w:rsidRPr="00830B55">
        <w:rPr>
          <w:rFonts w:hint="cs"/>
          <w:rtl/>
        </w:rPr>
        <w:t>کیسے</w:t>
      </w:r>
      <w:r w:rsidRPr="00830B55">
        <w:rPr>
          <w:rtl/>
        </w:rPr>
        <w:t xml:space="preserve"> </w:t>
      </w:r>
      <w:r w:rsidRPr="00830B55">
        <w:rPr>
          <w:rFonts w:hint="cs"/>
          <w:rtl/>
        </w:rPr>
        <w:t>پیش</w:t>
      </w:r>
      <w:r w:rsidRPr="00830B55">
        <w:rPr>
          <w:rtl/>
        </w:rPr>
        <w:t xml:space="preserve"> </w:t>
      </w:r>
      <w:r w:rsidRPr="00830B55">
        <w:rPr>
          <w:rFonts w:hint="cs"/>
          <w:rtl/>
        </w:rPr>
        <w:t>کیے</w:t>
      </w:r>
      <w:r w:rsidRPr="00830B55">
        <w:rPr>
          <w:rtl/>
        </w:rPr>
        <w:t xml:space="preserve"> </w:t>
      </w:r>
      <w:r w:rsidRPr="00830B55">
        <w:rPr>
          <w:rFonts w:hint="cs"/>
          <w:rtl/>
        </w:rPr>
        <w:t>جاتے</w:t>
      </w:r>
      <w:r w:rsidRPr="00830B55">
        <w:rPr>
          <w:rtl/>
        </w:rPr>
        <w:t xml:space="preserve"> </w:t>
      </w:r>
      <w:r w:rsidRPr="00830B55">
        <w:rPr>
          <w:rFonts w:hint="cs"/>
          <w:rtl/>
        </w:rPr>
        <w:t>ہیں؟</w:t>
      </w:r>
    </w:p>
    <w:p w14:paraId="32DE63AF" w14:textId="77777777" w:rsidR="009360C0" w:rsidRPr="00830B55" w:rsidRDefault="009360C0" w:rsidP="009360C0">
      <w:pPr>
        <w:pStyle w:val="MCQsTevta"/>
      </w:pPr>
      <w:r>
        <w:rPr>
          <w:rtl/>
        </w:rPr>
        <w:tab/>
      </w:r>
      <w:r>
        <w:rPr>
          <w:rFonts w:hint="cs"/>
          <w:rtl/>
        </w:rPr>
        <w:t xml:space="preserve">ا۔ </w:t>
      </w:r>
      <w:r w:rsidRPr="00830B55">
        <w:rPr>
          <w:rFonts w:hint="cs"/>
          <w:rtl/>
        </w:rPr>
        <w:t>کھانے</w:t>
      </w:r>
      <w:r w:rsidRPr="00830B55">
        <w:rPr>
          <w:rtl/>
        </w:rPr>
        <w:t xml:space="preserve"> </w:t>
      </w:r>
      <w:r w:rsidRPr="00830B55">
        <w:rPr>
          <w:rFonts w:hint="cs"/>
          <w:rtl/>
        </w:rPr>
        <w:t>کے</w:t>
      </w:r>
      <w:r w:rsidRPr="00830B55">
        <w:rPr>
          <w:rtl/>
        </w:rPr>
        <w:t xml:space="preserve"> </w:t>
      </w:r>
      <w:r w:rsidRPr="00830B55">
        <w:rPr>
          <w:rFonts w:hint="cs"/>
          <w:rtl/>
        </w:rPr>
        <w:t>اختتام</w:t>
      </w:r>
      <w:r w:rsidRPr="00830B55">
        <w:rPr>
          <w:rtl/>
        </w:rPr>
        <w:t xml:space="preserve"> </w:t>
      </w:r>
      <w:r w:rsidRPr="00830B55">
        <w:rPr>
          <w:rFonts w:hint="cs"/>
          <w:rtl/>
        </w:rPr>
        <w:t>پر</w:t>
      </w:r>
      <w:r>
        <w:rPr>
          <w:rtl/>
        </w:rPr>
        <w:tab/>
      </w:r>
      <w:r>
        <w:rPr>
          <w:rtl/>
        </w:rPr>
        <w:tab/>
      </w:r>
      <w:r>
        <w:rPr>
          <w:rFonts w:hint="cs"/>
          <w:rtl/>
        </w:rPr>
        <w:t xml:space="preserve">ب۔ </w:t>
      </w:r>
      <w:r w:rsidRPr="00830B55">
        <w:rPr>
          <w:rFonts w:hint="cs"/>
          <w:rtl/>
        </w:rPr>
        <w:t>کھانے</w:t>
      </w:r>
      <w:r w:rsidRPr="00830B55">
        <w:rPr>
          <w:rtl/>
        </w:rPr>
        <w:t xml:space="preserve"> </w:t>
      </w:r>
      <w:r w:rsidRPr="00830B55">
        <w:rPr>
          <w:rFonts w:hint="cs"/>
          <w:rtl/>
        </w:rPr>
        <w:t>کے</w:t>
      </w:r>
      <w:r w:rsidRPr="00830B55">
        <w:rPr>
          <w:rtl/>
        </w:rPr>
        <w:t xml:space="preserve"> </w:t>
      </w:r>
      <w:r w:rsidRPr="00830B55">
        <w:rPr>
          <w:rFonts w:hint="cs"/>
          <w:rtl/>
        </w:rPr>
        <w:t>ساتھ</w:t>
      </w:r>
      <w:r w:rsidRPr="00830B55">
        <w:rPr>
          <w:rtl/>
        </w:rPr>
        <w:t xml:space="preserve"> </w:t>
      </w:r>
      <w:r w:rsidRPr="00830B55">
        <w:rPr>
          <w:rFonts w:hint="cs"/>
          <w:rtl/>
        </w:rPr>
        <w:t>مہمانوں</w:t>
      </w:r>
      <w:r w:rsidRPr="00830B55">
        <w:rPr>
          <w:rtl/>
        </w:rPr>
        <w:t xml:space="preserve"> </w:t>
      </w:r>
      <w:r w:rsidRPr="00830B55">
        <w:rPr>
          <w:rFonts w:hint="cs"/>
          <w:rtl/>
        </w:rPr>
        <w:t>کی</w:t>
      </w:r>
      <w:r w:rsidRPr="00830B55">
        <w:rPr>
          <w:rtl/>
        </w:rPr>
        <w:t xml:space="preserve"> </w:t>
      </w:r>
      <w:r w:rsidRPr="00830B55">
        <w:rPr>
          <w:rFonts w:hint="cs"/>
          <w:rtl/>
        </w:rPr>
        <w:t>پسند</w:t>
      </w:r>
      <w:r w:rsidRPr="00830B55">
        <w:rPr>
          <w:rtl/>
        </w:rPr>
        <w:t xml:space="preserve"> </w:t>
      </w:r>
      <w:r w:rsidRPr="00830B55">
        <w:rPr>
          <w:rFonts w:hint="cs"/>
          <w:rtl/>
        </w:rPr>
        <w:t>کے</w:t>
      </w:r>
      <w:r w:rsidRPr="00830B55">
        <w:rPr>
          <w:rtl/>
        </w:rPr>
        <w:t xml:space="preserve"> </w:t>
      </w:r>
      <w:r w:rsidRPr="00830B55">
        <w:rPr>
          <w:rFonts w:hint="cs"/>
          <w:rtl/>
        </w:rPr>
        <w:t>مطابق</w:t>
      </w:r>
    </w:p>
    <w:p w14:paraId="18A30552" w14:textId="77777777" w:rsidR="009360C0" w:rsidRPr="00830B55" w:rsidRDefault="009360C0" w:rsidP="009360C0">
      <w:pPr>
        <w:pStyle w:val="MCQsTevta"/>
      </w:pPr>
      <w:r>
        <w:rPr>
          <w:rtl/>
        </w:rPr>
        <w:tab/>
      </w:r>
      <w:r>
        <w:rPr>
          <w:rFonts w:hint="cs"/>
          <w:rtl/>
        </w:rPr>
        <w:t xml:space="preserve">ج۔ </w:t>
      </w:r>
      <w:r w:rsidRPr="00830B55">
        <w:rPr>
          <w:rFonts w:hint="cs"/>
          <w:rtl/>
        </w:rPr>
        <w:t>صرف</w:t>
      </w:r>
      <w:r w:rsidRPr="00830B55">
        <w:rPr>
          <w:rtl/>
        </w:rPr>
        <w:t xml:space="preserve"> </w:t>
      </w:r>
      <w:r w:rsidRPr="00830B55">
        <w:rPr>
          <w:rFonts w:hint="cs"/>
          <w:rtl/>
        </w:rPr>
        <w:t>میٹھے</w:t>
      </w:r>
      <w:r w:rsidRPr="00830B55">
        <w:rPr>
          <w:rtl/>
        </w:rPr>
        <w:t xml:space="preserve"> </w:t>
      </w:r>
      <w:r w:rsidRPr="00830B55">
        <w:rPr>
          <w:rFonts w:hint="cs"/>
          <w:rtl/>
        </w:rPr>
        <w:t>کے</w:t>
      </w:r>
      <w:r w:rsidRPr="00830B55">
        <w:rPr>
          <w:rtl/>
        </w:rPr>
        <w:t xml:space="preserve"> </w:t>
      </w:r>
      <w:r w:rsidRPr="00830B55">
        <w:rPr>
          <w:rFonts w:hint="cs"/>
          <w:rtl/>
        </w:rPr>
        <w:t>بعد</w:t>
      </w:r>
      <w:r>
        <w:rPr>
          <w:rtl/>
        </w:rPr>
        <w:tab/>
      </w:r>
      <w:r>
        <w:rPr>
          <w:rtl/>
        </w:rPr>
        <w:tab/>
      </w:r>
      <w:r>
        <w:rPr>
          <w:rFonts w:hint="cs"/>
          <w:rtl/>
        </w:rPr>
        <w:t xml:space="preserve">د۔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خود</w:t>
      </w:r>
      <w:r w:rsidRPr="00830B55">
        <w:rPr>
          <w:rtl/>
        </w:rPr>
        <w:t xml:space="preserve"> </w:t>
      </w:r>
      <w:r w:rsidRPr="00830B55">
        <w:rPr>
          <w:rFonts w:hint="cs"/>
          <w:rtl/>
        </w:rPr>
        <w:t>لانے</w:t>
      </w:r>
      <w:r w:rsidRPr="00830B55">
        <w:rPr>
          <w:rtl/>
        </w:rPr>
        <w:t xml:space="preserve"> </w:t>
      </w:r>
      <w:r w:rsidRPr="00830B55">
        <w:rPr>
          <w:rFonts w:hint="cs"/>
          <w:rtl/>
        </w:rPr>
        <w:t>کی</w:t>
      </w:r>
      <w:r w:rsidRPr="00830B55">
        <w:rPr>
          <w:rtl/>
        </w:rPr>
        <w:t xml:space="preserve"> </w:t>
      </w:r>
      <w:r w:rsidRPr="00830B55">
        <w:rPr>
          <w:rFonts w:hint="cs"/>
          <w:rtl/>
        </w:rPr>
        <w:t>اجازت</w:t>
      </w:r>
      <w:r w:rsidRPr="00830B55">
        <w:rPr>
          <w:rtl/>
        </w:rPr>
        <w:t xml:space="preserve"> </w:t>
      </w:r>
      <w:r w:rsidRPr="00830B55">
        <w:rPr>
          <w:rFonts w:hint="cs"/>
          <w:rtl/>
        </w:rPr>
        <w:t>دی</w:t>
      </w:r>
      <w:r w:rsidRPr="00830B55">
        <w:rPr>
          <w:rtl/>
        </w:rPr>
        <w:t xml:space="preserve"> </w:t>
      </w:r>
      <w:r w:rsidRPr="00830B55">
        <w:rPr>
          <w:rFonts w:hint="cs"/>
          <w:rtl/>
        </w:rPr>
        <w:t>جاتی</w:t>
      </w:r>
      <w:r w:rsidRPr="00830B55">
        <w:rPr>
          <w:rtl/>
        </w:rPr>
        <w:t xml:space="preserve"> </w:t>
      </w:r>
      <w:r w:rsidRPr="00830B55">
        <w:rPr>
          <w:rFonts w:hint="cs"/>
          <w:rtl/>
        </w:rPr>
        <w:t>ہے</w:t>
      </w:r>
    </w:p>
    <w:p w14:paraId="410FEC9C" w14:textId="77777777" w:rsidR="009360C0" w:rsidRPr="00830B55" w:rsidRDefault="009360C0" w:rsidP="009360C0">
      <w:pPr>
        <w:pStyle w:val="BlueHeadingTevta"/>
      </w:pPr>
      <w:r w:rsidRPr="00830B55">
        <w:rPr>
          <w:rtl/>
        </w:rPr>
        <w:t xml:space="preserve">8.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کھانے</w:t>
      </w:r>
      <w:r w:rsidRPr="00830B55">
        <w:rPr>
          <w:rtl/>
        </w:rPr>
        <w:t xml:space="preserve"> </w:t>
      </w:r>
      <w:r w:rsidRPr="00830B55">
        <w:rPr>
          <w:rFonts w:hint="cs"/>
          <w:rtl/>
        </w:rPr>
        <w:t>کے</w:t>
      </w:r>
      <w:r w:rsidRPr="00830B55">
        <w:rPr>
          <w:rtl/>
        </w:rPr>
        <w:t xml:space="preserve"> </w:t>
      </w:r>
      <w:r w:rsidRPr="00830B55">
        <w:rPr>
          <w:rFonts w:hint="cs"/>
          <w:rtl/>
        </w:rPr>
        <w:t>لیبل</w:t>
      </w:r>
      <w:r w:rsidRPr="00830B55">
        <w:rPr>
          <w:rtl/>
        </w:rPr>
        <w:t xml:space="preserve"> </w:t>
      </w:r>
      <w:r w:rsidRPr="00830B55">
        <w:rPr>
          <w:rFonts w:hint="cs"/>
          <w:rtl/>
        </w:rPr>
        <w:t>لگانے</w:t>
      </w:r>
      <w:r w:rsidRPr="00830B55">
        <w:rPr>
          <w:rtl/>
        </w:rPr>
        <w:t xml:space="preserve"> </w:t>
      </w:r>
      <w:r w:rsidRPr="00830B55">
        <w:rPr>
          <w:rFonts w:hint="cs"/>
          <w:rtl/>
        </w:rPr>
        <w:t>کا</w:t>
      </w:r>
      <w:r w:rsidRPr="00830B55">
        <w:rPr>
          <w:rtl/>
        </w:rPr>
        <w:t xml:space="preserve"> </w:t>
      </w:r>
      <w:r w:rsidRPr="00830B55">
        <w:rPr>
          <w:rFonts w:hint="cs"/>
          <w:rtl/>
        </w:rPr>
        <w:t>مقصد</w:t>
      </w:r>
      <w:r w:rsidRPr="00830B55">
        <w:rPr>
          <w:rtl/>
        </w:rPr>
        <w:t xml:space="preserve"> </w:t>
      </w:r>
      <w:r w:rsidRPr="00830B55">
        <w:rPr>
          <w:rFonts w:hint="cs"/>
          <w:rtl/>
        </w:rPr>
        <w:t>کیا</w:t>
      </w:r>
      <w:r w:rsidRPr="00830B55">
        <w:rPr>
          <w:rtl/>
        </w:rPr>
        <w:t xml:space="preserve"> </w:t>
      </w:r>
      <w:r w:rsidRPr="00830B55">
        <w:rPr>
          <w:rFonts w:hint="cs"/>
          <w:rtl/>
        </w:rPr>
        <w:t>ہے؟</w:t>
      </w:r>
    </w:p>
    <w:p w14:paraId="1AF50400" w14:textId="77777777" w:rsidR="009360C0" w:rsidRPr="00830B55" w:rsidRDefault="009360C0" w:rsidP="009360C0">
      <w:pPr>
        <w:pStyle w:val="MCQsTevta"/>
      </w:pPr>
      <w:r>
        <w:rPr>
          <w:rtl/>
        </w:rPr>
        <w:tab/>
      </w:r>
      <w:r>
        <w:rPr>
          <w:rFonts w:hint="cs"/>
          <w:rtl/>
        </w:rPr>
        <w:t>ا۔</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زیادہ</w:t>
      </w:r>
      <w:r w:rsidRPr="00830B55">
        <w:rPr>
          <w:rtl/>
        </w:rPr>
        <w:t xml:space="preserve"> </w:t>
      </w:r>
      <w:r w:rsidRPr="00830B55">
        <w:rPr>
          <w:rFonts w:hint="cs"/>
          <w:rtl/>
        </w:rPr>
        <w:t>خوبصورت</w:t>
      </w:r>
      <w:r w:rsidRPr="00830B55">
        <w:rPr>
          <w:rtl/>
        </w:rPr>
        <w:t xml:space="preserve"> </w:t>
      </w:r>
      <w:r w:rsidRPr="00830B55">
        <w:rPr>
          <w:rFonts w:hint="cs"/>
          <w:rtl/>
        </w:rPr>
        <w:t>بنانے</w:t>
      </w:r>
      <w:r w:rsidRPr="00830B55">
        <w:rPr>
          <w:rtl/>
        </w:rPr>
        <w:t xml:space="preserve"> </w:t>
      </w:r>
      <w:r w:rsidRPr="00830B55">
        <w:rPr>
          <w:rFonts w:hint="cs"/>
          <w:rtl/>
        </w:rPr>
        <w:t>کے</w:t>
      </w:r>
      <w:r w:rsidRPr="00830B55">
        <w:rPr>
          <w:rtl/>
        </w:rPr>
        <w:t xml:space="preserve"> </w:t>
      </w:r>
      <w:r w:rsidRPr="00830B55">
        <w:rPr>
          <w:rFonts w:hint="cs"/>
          <w:rtl/>
        </w:rPr>
        <w:t>لیے</w:t>
      </w:r>
      <w:r>
        <w:rPr>
          <w:rtl/>
        </w:rPr>
        <w:tab/>
      </w:r>
      <w:r>
        <w:rPr>
          <w:rFonts w:hint="cs"/>
          <w:rtl/>
        </w:rPr>
        <w:t>ب۔</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شناخت</w:t>
      </w:r>
      <w:r w:rsidRPr="00830B55">
        <w:rPr>
          <w:rtl/>
        </w:rPr>
        <w:t xml:space="preserve"> </w:t>
      </w:r>
      <w:r w:rsidRPr="00830B55">
        <w:rPr>
          <w:rFonts w:hint="cs"/>
          <w:rtl/>
        </w:rPr>
        <w:t>اور</w:t>
      </w:r>
      <w:r w:rsidRPr="00830B55">
        <w:rPr>
          <w:rtl/>
        </w:rPr>
        <w:t xml:space="preserve"> </w:t>
      </w:r>
      <w:r w:rsidRPr="00830B55">
        <w:rPr>
          <w:rFonts w:hint="cs"/>
          <w:rtl/>
        </w:rPr>
        <w:t>اجزاء</w:t>
      </w:r>
      <w:r w:rsidRPr="00830B55">
        <w:rPr>
          <w:rtl/>
        </w:rPr>
        <w:t xml:space="preserve"> </w:t>
      </w:r>
      <w:r w:rsidRPr="00830B55">
        <w:rPr>
          <w:rFonts w:hint="cs"/>
          <w:rtl/>
        </w:rPr>
        <w:t>سے</w:t>
      </w:r>
      <w:r w:rsidRPr="00830B55">
        <w:rPr>
          <w:rtl/>
        </w:rPr>
        <w:t xml:space="preserve"> </w:t>
      </w:r>
      <w:r w:rsidRPr="00830B55">
        <w:rPr>
          <w:rFonts w:hint="cs"/>
          <w:rtl/>
        </w:rPr>
        <w:t>آگاہ</w:t>
      </w:r>
      <w:r w:rsidRPr="00830B55">
        <w:rPr>
          <w:rtl/>
        </w:rPr>
        <w:t xml:space="preserve"> </w:t>
      </w:r>
      <w:r w:rsidRPr="00830B55">
        <w:rPr>
          <w:rFonts w:hint="cs"/>
          <w:rtl/>
        </w:rPr>
        <w:t>کرنے</w:t>
      </w:r>
      <w:r w:rsidRPr="00830B55">
        <w:rPr>
          <w:rtl/>
        </w:rPr>
        <w:t xml:space="preserve"> </w:t>
      </w:r>
      <w:r w:rsidRPr="00830B55">
        <w:rPr>
          <w:rFonts w:hint="cs"/>
          <w:rtl/>
        </w:rPr>
        <w:t>کے</w:t>
      </w:r>
      <w:r w:rsidRPr="00830B55">
        <w:rPr>
          <w:rtl/>
        </w:rPr>
        <w:t xml:space="preserve"> </w:t>
      </w:r>
      <w:r w:rsidRPr="00830B55">
        <w:rPr>
          <w:rFonts w:hint="cs"/>
          <w:rtl/>
        </w:rPr>
        <w:t>لیے</w:t>
      </w:r>
    </w:p>
    <w:p w14:paraId="44A739FC" w14:textId="77777777" w:rsidR="009360C0" w:rsidRPr="00830B55" w:rsidRDefault="009360C0" w:rsidP="009360C0">
      <w:pPr>
        <w:pStyle w:val="MCQsTevta"/>
      </w:pPr>
      <w:r>
        <w:rPr>
          <w:rtl/>
        </w:rPr>
        <w:tab/>
      </w:r>
      <w:r>
        <w:rPr>
          <w:rFonts w:hint="cs"/>
          <w:rtl/>
        </w:rPr>
        <w:t>ج۔</w:t>
      </w:r>
      <w:r w:rsidRPr="00830B55">
        <w:rPr>
          <w:rFonts w:hint="cs"/>
          <w:rtl/>
        </w:rPr>
        <w:t>صرف</w:t>
      </w:r>
      <w:r w:rsidRPr="00830B55">
        <w:rPr>
          <w:rtl/>
        </w:rPr>
        <w:t xml:space="preserve"> </w:t>
      </w:r>
      <w:r w:rsidRPr="00830B55">
        <w:rPr>
          <w:rFonts w:hint="cs"/>
          <w:rtl/>
        </w:rPr>
        <w:t>مہنگے</w:t>
      </w:r>
      <w:r w:rsidRPr="00830B55">
        <w:rPr>
          <w:rtl/>
        </w:rPr>
        <w:t xml:space="preserve"> </w:t>
      </w:r>
      <w:r w:rsidRPr="00830B55">
        <w:rPr>
          <w:rFonts w:hint="cs"/>
          <w:rtl/>
        </w:rPr>
        <w:t>کھانوں</w:t>
      </w:r>
      <w:r w:rsidRPr="00830B55">
        <w:rPr>
          <w:rtl/>
        </w:rPr>
        <w:t xml:space="preserve"> </w:t>
      </w:r>
      <w:r w:rsidRPr="00830B55">
        <w:rPr>
          <w:rFonts w:hint="cs"/>
          <w:rtl/>
        </w:rPr>
        <w:t>کو</w:t>
      </w:r>
      <w:r w:rsidRPr="00830B55">
        <w:rPr>
          <w:rtl/>
        </w:rPr>
        <w:t xml:space="preserve"> </w:t>
      </w:r>
      <w:r w:rsidRPr="00830B55">
        <w:rPr>
          <w:rFonts w:hint="cs"/>
          <w:rtl/>
        </w:rPr>
        <w:t>نمایاں</w:t>
      </w:r>
      <w:r w:rsidRPr="00830B55">
        <w:rPr>
          <w:rtl/>
        </w:rPr>
        <w:t xml:space="preserve"> </w:t>
      </w:r>
      <w:r w:rsidRPr="00830B55">
        <w:rPr>
          <w:rFonts w:hint="cs"/>
          <w:rtl/>
        </w:rPr>
        <w:t>کرنے</w:t>
      </w:r>
      <w:r w:rsidRPr="00830B55">
        <w:rPr>
          <w:rtl/>
        </w:rPr>
        <w:t xml:space="preserve"> </w:t>
      </w:r>
      <w:r w:rsidRPr="00830B55">
        <w:rPr>
          <w:rFonts w:hint="cs"/>
          <w:rtl/>
        </w:rPr>
        <w:t>کے</w:t>
      </w:r>
      <w:r w:rsidRPr="00830B55">
        <w:rPr>
          <w:rtl/>
        </w:rPr>
        <w:t xml:space="preserve"> </w:t>
      </w:r>
      <w:r w:rsidRPr="00830B55">
        <w:rPr>
          <w:rFonts w:hint="cs"/>
          <w:rtl/>
        </w:rPr>
        <w:t>لیے</w:t>
      </w:r>
      <w:r>
        <w:rPr>
          <w:rtl/>
        </w:rPr>
        <w:tab/>
      </w:r>
      <w:r>
        <w:rPr>
          <w:rFonts w:hint="cs"/>
          <w:rtl/>
        </w:rPr>
        <w:t xml:space="preserve">د۔ </w:t>
      </w:r>
      <w:r w:rsidRPr="00830B55">
        <w:rPr>
          <w:rFonts w:hint="cs"/>
          <w:rtl/>
        </w:rPr>
        <w:t>کھانے</w:t>
      </w:r>
      <w:r w:rsidRPr="00830B55">
        <w:rPr>
          <w:rtl/>
        </w:rPr>
        <w:t xml:space="preserve"> </w:t>
      </w:r>
      <w:r w:rsidRPr="00830B55">
        <w:rPr>
          <w:rFonts w:hint="cs"/>
          <w:rtl/>
        </w:rPr>
        <w:t>کی</w:t>
      </w:r>
      <w:r w:rsidRPr="00830B55">
        <w:rPr>
          <w:rtl/>
        </w:rPr>
        <w:t xml:space="preserve"> </w:t>
      </w:r>
      <w:r w:rsidRPr="00830B55">
        <w:rPr>
          <w:rFonts w:hint="cs"/>
          <w:rtl/>
        </w:rPr>
        <w:t>مقدار</w:t>
      </w:r>
      <w:r w:rsidRPr="00830B55">
        <w:rPr>
          <w:rtl/>
        </w:rPr>
        <w:t xml:space="preserve"> </w:t>
      </w:r>
      <w:r w:rsidRPr="00830B55">
        <w:rPr>
          <w:rFonts w:hint="cs"/>
          <w:rtl/>
        </w:rPr>
        <w:t>کو</w:t>
      </w:r>
      <w:r w:rsidRPr="00830B55">
        <w:rPr>
          <w:rtl/>
        </w:rPr>
        <w:t xml:space="preserve"> </w:t>
      </w:r>
      <w:r w:rsidRPr="00830B55">
        <w:rPr>
          <w:rFonts w:hint="cs"/>
          <w:rtl/>
        </w:rPr>
        <w:t>کم</w:t>
      </w:r>
      <w:r w:rsidRPr="00830B55">
        <w:rPr>
          <w:rtl/>
        </w:rPr>
        <w:t xml:space="preserve"> </w:t>
      </w:r>
      <w:r w:rsidRPr="00830B55">
        <w:rPr>
          <w:rFonts w:hint="cs"/>
          <w:rtl/>
        </w:rPr>
        <w:t>کرنے</w:t>
      </w:r>
      <w:r w:rsidRPr="00830B55">
        <w:rPr>
          <w:rtl/>
        </w:rPr>
        <w:t xml:space="preserve"> </w:t>
      </w:r>
      <w:r w:rsidRPr="00830B55">
        <w:rPr>
          <w:rFonts w:hint="cs"/>
          <w:rtl/>
        </w:rPr>
        <w:t>کے</w:t>
      </w:r>
      <w:r w:rsidRPr="00830B55">
        <w:rPr>
          <w:rtl/>
        </w:rPr>
        <w:t xml:space="preserve"> </w:t>
      </w:r>
      <w:r w:rsidRPr="00830B55">
        <w:rPr>
          <w:rFonts w:hint="cs"/>
          <w:rtl/>
        </w:rPr>
        <w:t>لیے</w:t>
      </w:r>
    </w:p>
    <w:p w14:paraId="5E68450C" w14:textId="77777777" w:rsidR="009360C0" w:rsidRPr="00830B55" w:rsidRDefault="009360C0" w:rsidP="009360C0">
      <w:pPr>
        <w:pStyle w:val="BlueHeadingTevta"/>
      </w:pPr>
      <w:r w:rsidRPr="00830B55">
        <w:rPr>
          <w:rtl/>
        </w:rPr>
        <w:t xml:space="preserve">9. </w:t>
      </w:r>
      <w:r w:rsidRPr="00830B55">
        <w:rPr>
          <w:rFonts w:hint="cs"/>
          <w:rtl/>
        </w:rPr>
        <w:t>بوفے</w:t>
      </w:r>
      <w:r w:rsidRPr="00830B55">
        <w:rPr>
          <w:rtl/>
        </w:rPr>
        <w:t xml:space="preserve"> </w:t>
      </w:r>
      <w:r w:rsidRPr="00830B55">
        <w:rPr>
          <w:rFonts w:hint="cs"/>
          <w:rtl/>
        </w:rPr>
        <w:t>میں</w:t>
      </w:r>
      <w:r w:rsidRPr="00830B55">
        <w:rPr>
          <w:rtl/>
        </w:rPr>
        <w:t xml:space="preserve"> </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تازہ</w:t>
      </w:r>
      <w:r w:rsidRPr="00830B55">
        <w:rPr>
          <w:rtl/>
        </w:rPr>
        <w:t xml:space="preserve"> </w:t>
      </w:r>
      <w:r w:rsidRPr="00830B55">
        <w:rPr>
          <w:rFonts w:hint="cs"/>
          <w:rtl/>
        </w:rPr>
        <w:t>رکھنے</w:t>
      </w:r>
      <w:r w:rsidRPr="00830B55">
        <w:rPr>
          <w:rtl/>
        </w:rPr>
        <w:t xml:space="preserve"> </w:t>
      </w:r>
      <w:r w:rsidRPr="00830B55">
        <w:rPr>
          <w:rFonts w:hint="cs"/>
          <w:rtl/>
        </w:rPr>
        <w:t>کے</w:t>
      </w:r>
      <w:r w:rsidRPr="00830B55">
        <w:rPr>
          <w:rtl/>
        </w:rPr>
        <w:t xml:space="preserve"> </w:t>
      </w:r>
      <w:r w:rsidRPr="00830B55">
        <w:rPr>
          <w:rFonts w:hint="cs"/>
          <w:rtl/>
        </w:rPr>
        <w:t>لیے</w:t>
      </w:r>
      <w:r w:rsidRPr="00830B55">
        <w:rPr>
          <w:rtl/>
        </w:rPr>
        <w:t xml:space="preserve"> </w:t>
      </w:r>
      <w:r w:rsidRPr="00830B55">
        <w:rPr>
          <w:rFonts w:hint="cs"/>
          <w:rtl/>
        </w:rPr>
        <w:t>کیا</w:t>
      </w:r>
      <w:r w:rsidRPr="00830B55">
        <w:rPr>
          <w:rtl/>
        </w:rPr>
        <w:t xml:space="preserve"> </w:t>
      </w:r>
      <w:r w:rsidRPr="00830B55">
        <w:rPr>
          <w:rFonts w:hint="cs"/>
          <w:rtl/>
        </w:rPr>
        <w:t>کرنا</w:t>
      </w:r>
      <w:r w:rsidRPr="00830B55">
        <w:rPr>
          <w:rtl/>
        </w:rPr>
        <w:t xml:space="preserve"> </w:t>
      </w:r>
      <w:r w:rsidRPr="00830B55">
        <w:rPr>
          <w:rFonts w:hint="cs"/>
          <w:rtl/>
        </w:rPr>
        <w:t>ضروری</w:t>
      </w:r>
      <w:r w:rsidRPr="00830B55">
        <w:rPr>
          <w:rtl/>
        </w:rPr>
        <w:t xml:space="preserve"> </w:t>
      </w:r>
      <w:r w:rsidRPr="00830B55">
        <w:rPr>
          <w:rFonts w:hint="cs"/>
          <w:rtl/>
        </w:rPr>
        <w:t>ہے؟</w:t>
      </w:r>
    </w:p>
    <w:p w14:paraId="612DC8A8" w14:textId="77777777" w:rsidR="009360C0" w:rsidRPr="00830B55" w:rsidRDefault="009360C0" w:rsidP="009360C0">
      <w:pPr>
        <w:pStyle w:val="MCQsTevta"/>
      </w:pPr>
      <w:r>
        <w:rPr>
          <w:rtl/>
        </w:rPr>
        <w:tab/>
      </w:r>
      <w:r>
        <w:rPr>
          <w:rFonts w:hint="cs"/>
          <w:rtl/>
        </w:rPr>
        <w:t xml:space="preserve">ا۔ </w:t>
      </w:r>
      <w:r w:rsidRPr="00830B55">
        <w:rPr>
          <w:rFonts w:hint="cs"/>
          <w:rtl/>
        </w:rPr>
        <w:t>صرف</w:t>
      </w:r>
      <w:r w:rsidRPr="00830B55">
        <w:rPr>
          <w:rtl/>
        </w:rPr>
        <w:t xml:space="preserve"> </w:t>
      </w:r>
      <w:r w:rsidRPr="00830B55">
        <w:rPr>
          <w:rFonts w:hint="cs"/>
          <w:rtl/>
        </w:rPr>
        <w:t>ٹھنڈے</w:t>
      </w:r>
      <w:r w:rsidRPr="00830B55">
        <w:rPr>
          <w:rtl/>
        </w:rPr>
        <w:t xml:space="preserve"> </w:t>
      </w:r>
      <w:r w:rsidRPr="00830B55">
        <w:rPr>
          <w:rFonts w:hint="cs"/>
          <w:rtl/>
        </w:rPr>
        <w:t>کھانوں</w:t>
      </w:r>
      <w:r w:rsidRPr="00830B55">
        <w:rPr>
          <w:rtl/>
        </w:rPr>
        <w:t xml:space="preserve"> </w:t>
      </w:r>
      <w:r w:rsidRPr="00830B55">
        <w:rPr>
          <w:rFonts w:hint="cs"/>
          <w:rtl/>
        </w:rPr>
        <w:t>کو</w:t>
      </w:r>
      <w:r w:rsidRPr="00830B55">
        <w:rPr>
          <w:rtl/>
        </w:rPr>
        <w:t xml:space="preserve"> </w:t>
      </w:r>
      <w:r w:rsidRPr="00830B55">
        <w:rPr>
          <w:rFonts w:hint="cs"/>
          <w:rtl/>
        </w:rPr>
        <w:t>رکھا</w:t>
      </w:r>
      <w:r w:rsidRPr="00830B55">
        <w:rPr>
          <w:rtl/>
        </w:rPr>
        <w:t xml:space="preserve"> </w:t>
      </w:r>
      <w:r w:rsidRPr="00830B55">
        <w:rPr>
          <w:rFonts w:hint="cs"/>
          <w:rtl/>
        </w:rPr>
        <w:t>جائے</w:t>
      </w:r>
      <w:r>
        <w:rPr>
          <w:rtl/>
        </w:rPr>
        <w:tab/>
      </w:r>
      <w:r>
        <w:rPr>
          <w:rFonts w:hint="cs"/>
          <w:rtl/>
        </w:rPr>
        <w:t>ب۔</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بار</w:t>
      </w:r>
      <w:r w:rsidRPr="00830B55">
        <w:rPr>
          <w:rtl/>
        </w:rPr>
        <w:t xml:space="preserve"> </w:t>
      </w:r>
      <w:r w:rsidRPr="00830B55">
        <w:rPr>
          <w:rFonts w:hint="cs"/>
          <w:rtl/>
        </w:rPr>
        <w:t>بار</w:t>
      </w:r>
      <w:r w:rsidRPr="00830B55">
        <w:rPr>
          <w:rtl/>
        </w:rPr>
        <w:t xml:space="preserve"> </w:t>
      </w:r>
      <w:r w:rsidRPr="00830B55">
        <w:rPr>
          <w:rFonts w:hint="cs"/>
          <w:rtl/>
        </w:rPr>
        <w:t>گرم</w:t>
      </w:r>
      <w:r w:rsidRPr="00830B55">
        <w:rPr>
          <w:rtl/>
        </w:rPr>
        <w:t xml:space="preserve"> </w:t>
      </w:r>
      <w:r w:rsidRPr="00830B55">
        <w:rPr>
          <w:rFonts w:hint="cs"/>
          <w:rtl/>
        </w:rPr>
        <w:t>یا</w:t>
      </w:r>
      <w:r w:rsidRPr="00830B55">
        <w:rPr>
          <w:rtl/>
        </w:rPr>
        <w:t xml:space="preserve"> </w:t>
      </w:r>
      <w:r w:rsidRPr="00830B55">
        <w:rPr>
          <w:rFonts w:hint="cs"/>
          <w:rtl/>
        </w:rPr>
        <w:t>ٹھنڈا</w:t>
      </w:r>
      <w:r w:rsidRPr="00830B55">
        <w:rPr>
          <w:rtl/>
        </w:rPr>
        <w:t xml:space="preserve"> </w:t>
      </w:r>
      <w:r w:rsidRPr="00830B55">
        <w:rPr>
          <w:rFonts w:hint="cs"/>
          <w:rtl/>
        </w:rPr>
        <w:t>کرنے</w:t>
      </w:r>
      <w:r w:rsidRPr="00830B55">
        <w:rPr>
          <w:rtl/>
        </w:rPr>
        <w:t xml:space="preserve"> </w:t>
      </w:r>
      <w:r w:rsidRPr="00830B55">
        <w:rPr>
          <w:rFonts w:hint="cs"/>
          <w:rtl/>
        </w:rPr>
        <w:t>کے</w:t>
      </w:r>
      <w:r w:rsidRPr="00830B55">
        <w:rPr>
          <w:rtl/>
        </w:rPr>
        <w:t xml:space="preserve"> </w:t>
      </w:r>
      <w:r w:rsidRPr="00830B55">
        <w:rPr>
          <w:rFonts w:hint="cs"/>
          <w:rtl/>
        </w:rPr>
        <w:t>انتظامات</w:t>
      </w:r>
      <w:r w:rsidRPr="00830B55">
        <w:rPr>
          <w:rtl/>
        </w:rPr>
        <w:t xml:space="preserve"> </w:t>
      </w:r>
      <w:r w:rsidRPr="00830B55">
        <w:rPr>
          <w:rFonts w:hint="cs"/>
          <w:rtl/>
        </w:rPr>
        <w:t>کیے</w:t>
      </w:r>
      <w:r w:rsidRPr="00830B55">
        <w:rPr>
          <w:rtl/>
        </w:rPr>
        <w:t xml:space="preserve"> </w:t>
      </w:r>
      <w:r w:rsidRPr="00830B55">
        <w:rPr>
          <w:rFonts w:hint="cs"/>
          <w:rtl/>
        </w:rPr>
        <w:t>جائیں</w:t>
      </w:r>
    </w:p>
    <w:p w14:paraId="3477B311" w14:textId="77777777" w:rsidR="009360C0" w:rsidRPr="00830B55" w:rsidRDefault="009360C0" w:rsidP="009360C0">
      <w:pPr>
        <w:pStyle w:val="MCQsTevta"/>
      </w:pPr>
      <w:r>
        <w:rPr>
          <w:rtl/>
        </w:rPr>
        <w:tab/>
      </w:r>
      <w:r>
        <w:rPr>
          <w:rFonts w:hint="cs"/>
          <w:rtl/>
        </w:rPr>
        <w:t>ج۔</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کھلا</w:t>
      </w:r>
      <w:r w:rsidRPr="00830B55">
        <w:rPr>
          <w:rtl/>
        </w:rPr>
        <w:t xml:space="preserve"> </w:t>
      </w:r>
      <w:r w:rsidRPr="00830B55">
        <w:rPr>
          <w:rFonts w:hint="cs"/>
          <w:rtl/>
        </w:rPr>
        <w:t>چھوڑ</w:t>
      </w:r>
      <w:r w:rsidRPr="00830B55">
        <w:rPr>
          <w:rtl/>
        </w:rPr>
        <w:t xml:space="preserve"> </w:t>
      </w:r>
      <w:r w:rsidRPr="00830B55">
        <w:rPr>
          <w:rFonts w:hint="cs"/>
          <w:rtl/>
        </w:rPr>
        <w:t>دیا</w:t>
      </w:r>
      <w:r w:rsidRPr="00830B55">
        <w:rPr>
          <w:rtl/>
        </w:rPr>
        <w:t xml:space="preserve"> </w:t>
      </w:r>
      <w:r w:rsidRPr="00830B55">
        <w:rPr>
          <w:rFonts w:hint="cs"/>
          <w:rtl/>
        </w:rPr>
        <w:t>جائے</w:t>
      </w:r>
      <w:r>
        <w:rPr>
          <w:rtl/>
        </w:rPr>
        <w:tab/>
      </w:r>
      <w:r>
        <w:rPr>
          <w:rtl/>
        </w:rPr>
        <w:tab/>
      </w:r>
      <w:r>
        <w:rPr>
          <w:rFonts w:hint="cs"/>
          <w:rtl/>
        </w:rPr>
        <w:t xml:space="preserve">د۔ </w:t>
      </w:r>
      <w:r w:rsidRPr="00830B55">
        <w:rPr>
          <w:rFonts w:hint="cs"/>
          <w:rtl/>
        </w:rPr>
        <w:t>کھانے</w:t>
      </w:r>
      <w:r w:rsidRPr="00830B55">
        <w:rPr>
          <w:rtl/>
        </w:rPr>
        <w:t xml:space="preserve"> </w:t>
      </w:r>
      <w:r w:rsidRPr="00830B55">
        <w:rPr>
          <w:rFonts w:hint="cs"/>
          <w:rtl/>
        </w:rPr>
        <w:t>کو</w:t>
      </w:r>
      <w:r w:rsidRPr="00830B55">
        <w:rPr>
          <w:rtl/>
        </w:rPr>
        <w:t xml:space="preserve"> </w:t>
      </w:r>
      <w:r w:rsidRPr="00830B55">
        <w:rPr>
          <w:rFonts w:hint="cs"/>
          <w:rtl/>
        </w:rPr>
        <w:t>ایک</w:t>
      </w:r>
      <w:r w:rsidRPr="00830B55">
        <w:rPr>
          <w:rtl/>
        </w:rPr>
        <w:t xml:space="preserve"> </w:t>
      </w:r>
      <w:r w:rsidRPr="00830B55">
        <w:rPr>
          <w:rFonts w:hint="cs"/>
          <w:rtl/>
        </w:rPr>
        <w:t>ہی</w:t>
      </w:r>
      <w:r w:rsidRPr="00830B55">
        <w:rPr>
          <w:rtl/>
        </w:rPr>
        <w:t xml:space="preserve"> </w:t>
      </w:r>
      <w:r w:rsidRPr="00830B55">
        <w:rPr>
          <w:rFonts w:hint="cs"/>
          <w:rtl/>
        </w:rPr>
        <w:t>درجہ</w:t>
      </w:r>
      <w:r w:rsidRPr="00830B55">
        <w:rPr>
          <w:rtl/>
        </w:rPr>
        <w:t xml:space="preserve"> </w:t>
      </w:r>
      <w:r w:rsidRPr="00830B55">
        <w:rPr>
          <w:rFonts w:hint="cs"/>
          <w:rtl/>
        </w:rPr>
        <w:t>حرارت</w:t>
      </w:r>
      <w:r w:rsidRPr="00830B55">
        <w:rPr>
          <w:rtl/>
        </w:rPr>
        <w:t xml:space="preserve"> </w:t>
      </w:r>
      <w:r w:rsidRPr="00830B55">
        <w:rPr>
          <w:rFonts w:hint="cs"/>
          <w:rtl/>
        </w:rPr>
        <w:t>پر</w:t>
      </w:r>
      <w:r w:rsidRPr="00830B55">
        <w:rPr>
          <w:rtl/>
        </w:rPr>
        <w:t xml:space="preserve"> </w:t>
      </w:r>
      <w:r w:rsidRPr="00830B55">
        <w:rPr>
          <w:rFonts w:hint="cs"/>
          <w:rtl/>
        </w:rPr>
        <w:t>رکھا</w:t>
      </w:r>
      <w:r w:rsidRPr="00830B55">
        <w:rPr>
          <w:rtl/>
        </w:rPr>
        <w:t xml:space="preserve"> </w:t>
      </w:r>
      <w:r w:rsidRPr="00830B55">
        <w:rPr>
          <w:rFonts w:hint="cs"/>
          <w:rtl/>
        </w:rPr>
        <w:t>جائے</w:t>
      </w:r>
    </w:p>
    <w:p w14:paraId="6F1D6B70" w14:textId="77777777" w:rsidR="009360C0" w:rsidRPr="00830B55" w:rsidRDefault="009360C0" w:rsidP="009360C0">
      <w:pPr>
        <w:pStyle w:val="BlueHeadingTevta"/>
      </w:pPr>
      <w:r w:rsidRPr="00830B55">
        <w:rPr>
          <w:rtl/>
        </w:rPr>
        <w:t xml:space="preserve">10. </w:t>
      </w:r>
      <w:r w:rsidRPr="00830B55">
        <w:rPr>
          <w:rFonts w:hint="cs"/>
          <w:rtl/>
        </w:rPr>
        <w:t>مہمانوں</w:t>
      </w:r>
      <w:r w:rsidRPr="00830B55">
        <w:rPr>
          <w:rtl/>
        </w:rPr>
        <w:t xml:space="preserve"> </w:t>
      </w:r>
      <w:r w:rsidRPr="00830B55">
        <w:rPr>
          <w:rFonts w:hint="cs"/>
          <w:rtl/>
        </w:rPr>
        <w:t>کے</w:t>
      </w:r>
      <w:r w:rsidRPr="00830B55">
        <w:rPr>
          <w:rtl/>
        </w:rPr>
        <w:t xml:space="preserve"> </w:t>
      </w:r>
      <w:r w:rsidRPr="00830B55">
        <w:rPr>
          <w:rFonts w:hint="cs"/>
          <w:rtl/>
        </w:rPr>
        <w:t>لیے</w:t>
      </w:r>
      <w:r w:rsidRPr="00830B55">
        <w:rPr>
          <w:rtl/>
        </w:rPr>
        <w:t xml:space="preserve"> </w:t>
      </w:r>
      <w:r w:rsidRPr="00830B55">
        <w:rPr>
          <w:rFonts w:hint="cs"/>
          <w:rtl/>
        </w:rPr>
        <w:t>بوفے</w:t>
      </w:r>
      <w:r w:rsidRPr="00830B55">
        <w:rPr>
          <w:rtl/>
        </w:rPr>
        <w:t xml:space="preserve"> </w:t>
      </w:r>
      <w:r w:rsidRPr="00830B55">
        <w:rPr>
          <w:rFonts w:hint="cs"/>
          <w:rtl/>
        </w:rPr>
        <w:t>کا</w:t>
      </w:r>
      <w:r w:rsidRPr="00830B55">
        <w:rPr>
          <w:rtl/>
        </w:rPr>
        <w:t xml:space="preserve"> </w:t>
      </w:r>
      <w:r w:rsidRPr="00830B55">
        <w:rPr>
          <w:rFonts w:hint="cs"/>
          <w:rtl/>
        </w:rPr>
        <w:t>تجربہ</w:t>
      </w:r>
      <w:r w:rsidRPr="00830B55">
        <w:rPr>
          <w:rtl/>
        </w:rPr>
        <w:t xml:space="preserve"> </w:t>
      </w:r>
      <w:r w:rsidRPr="00830B55">
        <w:rPr>
          <w:rFonts w:hint="cs"/>
          <w:rtl/>
        </w:rPr>
        <w:t>خوشگوار</w:t>
      </w:r>
      <w:r w:rsidRPr="00830B55">
        <w:rPr>
          <w:rtl/>
        </w:rPr>
        <w:t xml:space="preserve"> </w:t>
      </w:r>
      <w:r w:rsidRPr="00830B55">
        <w:rPr>
          <w:rFonts w:hint="cs"/>
          <w:rtl/>
        </w:rPr>
        <w:t>بنانے</w:t>
      </w:r>
      <w:r w:rsidRPr="00830B55">
        <w:rPr>
          <w:rtl/>
        </w:rPr>
        <w:t xml:space="preserve"> </w:t>
      </w:r>
      <w:r w:rsidRPr="00830B55">
        <w:rPr>
          <w:rFonts w:hint="cs"/>
          <w:rtl/>
        </w:rPr>
        <w:t>کے</w:t>
      </w:r>
      <w:r w:rsidRPr="00830B55">
        <w:rPr>
          <w:rtl/>
        </w:rPr>
        <w:t xml:space="preserve"> </w:t>
      </w:r>
      <w:r w:rsidRPr="00830B55">
        <w:rPr>
          <w:rFonts w:hint="cs"/>
          <w:rtl/>
        </w:rPr>
        <w:t>لیے</w:t>
      </w:r>
      <w:r w:rsidRPr="00830B55">
        <w:rPr>
          <w:rtl/>
        </w:rPr>
        <w:t xml:space="preserve"> </w:t>
      </w:r>
      <w:r w:rsidRPr="00830B55">
        <w:rPr>
          <w:rFonts w:hint="cs"/>
          <w:rtl/>
        </w:rPr>
        <w:t>کیا</w:t>
      </w:r>
      <w:r w:rsidRPr="00830B55">
        <w:rPr>
          <w:rtl/>
        </w:rPr>
        <w:t xml:space="preserve"> </w:t>
      </w:r>
      <w:r w:rsidRPr="00830B55">
        <w:rPr>
          <w:rFonts w:hint="cs"/>
          <w:rtl/>
        </w:rPr>
        <w:t>کرنا</w:t>
      </w:r>
      <w:r w:rsidRPr="00830B55">
        <w:rPr>
          <w:rtl/>
        </w:rPr>
        <w:t xml:space="preserve"> </w:t>
      </w:r>
      <w:r w:rsidRPr="00830B55">
        <w:rPr>
          <w:rFonts w:hint="cs"/>
          <w:rtl/>
        </w:rPr>
        <w:t>ضروری</w:t>
      </w:r>
      <w:r w:rsidRPr="00830B55">
        <w:rPr>
          <w:rtl/>
        </w:rPr>
        <w:t xml:space="preserve"> </w:t>
      </w:r>
      <w:r w:rsidRPr="00830B55">
        <w:rPr>
          <w:rFonts w:hint="cs"/>
          <w:rtl/>
        </w:rPr>
        <w:t>ہے؟</w:t>
      </w:r>
    </w:p>
    <w:p w14:paraId="56AFA6D7" w14:textId="77777777" w:rsidR="009360C0" w:rsidRPr="00830B55" w:rsidRDefault="009360C0" w:rsidP="009360C0">
      <w:pPr>
        <w:pStyle w:val="MCQsTevta"/>
      </w:pPr>
      <w:r>
        <w:rPr>
          <w:rtl/>
        </w:rPr>
        <w:tab/>
      </w:r>
      <w:r>
        <w:rPr>
          <w:rFonts w:hint="cs"/>
          <w:rtl/>
        </w:rPr>
        <w:t xml:space="preserve">ا۔ </w:t>
      </w:r>
      <w:r w:rsidRPr="00830B55">
        <w:rPr>
          <w:rFonts w:hint="cs"/>
          <w:rtl/>
        </w:rPr>
        <w:t>بوفے</w:t>
      </w:r>
      <w:r w:rsidRPr="00830B55">
        <w:rPr>
          <w:rtl/>
        </w:rPr>
        <w:t xml:space="preserve"> </w:t>
      </w:r>
      <w:r w:rsidRPr="00830B55">
        <w:rPr>
          <w:rFonts w:hint="cs"/>
          <w:rtl/>
        </w:rPr>
        <w:t>ٹیبل</w:t>
      </w:r>
      <w:r w:rsidRPr="00830B55">
        <w:rPr>
          <w:rtl/>
        </w:rPr>
        <w:t xml:space="preserve"> </w:t>
      </w:r>
      <w:r w:rsidRPr="00830B55">
        <w:rPr>
          <w:rFonts w:hint="cs"/>
          <w:rtl/>
        </w:rPr>
        <w:t>کی</w:t>
      </w:r>
      <w:r w:rsidRPr="00830B55">
        <w:rPr>
          <w:rtl/>
        </w:rPr>
        <w:t xml:space="preserve"> </w:t>
      </w:r>
      <w:r w:rsidRPr="00830B55">
        <w:rPr>
          <w:rFonts w:hint="cs"/>
          <w:rtl/>
        </w:rPr>
        <w:t>خوبصورت</w:t>
      </w:r>
      <w:r w:rsidRPr="00830B55">
        <w:rPr>
          <w:rtl/>
        </w:rPr>
        <w:t xml:space="preserve"> </w:t>
      </w:r>
      <w:r w:rsidRPr="00830B55">
        <w:rPr>
          <w:rFonts w:hint="cs"/>
          <w:rtl/>
        </w:rPr>
        <w:t>ترتیب،</w:t>
      </w:r>
      <w:r w:rsidRPr="00830B55">
        <w:rPr>
          <w:rtl/>
        </w:rPr>
        <w:t xml:space="preserve"> </w:t>
      </w:r>
      <w:r w:rsidRPr="00830B55">
        <w:rPr>
          <w:rFonts w:hint="cs"/>
          <w:rtl/>
        </w:rPr>
        <w:t>مناسب</w:t>
      </w:r>
      <w:r w:rsidRPr="00830B55">
        <w:rPr>
          <w:rtl/>
        </w:rPr>
        <w:t xml:space="preserve"> </w:t>
      </w:r>
      <w:r w:rsidRPr="00830B55">
        <w:rPr>
          <w:rFonts w:hint="cs"/>
          <w:rtl/>
        </w:rPr>
        <w:t>سجاوٹ،</w:t>
      </w:r>
      <w:r w:rsidRPr="00830B55">
        <w:rPr>
          <w:rtl/>
        </w:rPr>
        <w:t xml:space="preserve"> </w:t>
      </w:r>
      <w:r w:rsidRPr="00830B55">
        <w:rPr>
          <w:rFonts w:hint="cs"/>
          <w:rtl/>
        </w:rPr>
        <w:t>اور</w:t>
      </w:r>
      <w:r w:rsidRPr="00830B55">
        <w:rPr>
          <w:rtl/>
        </w:rPr>
        <w:t xml:space="preserve"> </w:t>
      </w:r>
      <w:r w:rsidRPr="00830B55">
        <w:rPr>
          <w:rFonts w:hint="cs"/>
          <w:rtl/>
        </w:rPr>
        <w:t>معیاری</w:t>
      </w:r>
      <w:r w:rsidRPr="00830B55">
        <w:rPr>
          <w:rtl/>
        </w:rPr>
        <w:t xml:space="preserve"> </w:t>
      </w:r>
      <w:r w:rsidRPr="00830B55">
        <w:rPr>
          <w:rFonts w:hint="cs"/>
          <w:rtl/>
        </w:rPr>
        <w:t>سروس</w:t>
      </w:r>
      <w:r>
        <w:rPr>
          <w:rtl/>
        </w:rPr>
        <w:tab/>
      </w:r>
      <w:r>
        <w:rPr>
          <w:rFonts w:hint="cs"/>
          <w:rtl/>
        </w:rPr>
        <w:t xml:space="preserve">ب۔ </w:t>
      </w:r>
      <w:r w:rsidRPr="00830B55">
        <w:rPr>
          <w:rFonts w:hint="cs"/>
          <w:rtl/>
        </w:rPr>
        <w:t>صرف</w:t>
      </w:r>
      <w:r w:rsidRPr="00830B55">
        <w:rPr>
          <w:rtl/>
        </w:rPr>
        <w:t xml:space="preserve"> </w:t>
      </w:r>
      <w:r w:rsidRPr="00830B55">
        <w:rPr>
          <w:rFonts w:hint="cs"/>
          <w:rtl/>
        </w:rPr>
        <w:t>مہنگے</w:t>
      </w:r>
      <w:r w:rsidRPr="00830B55">
        <w:rPr>
          <w:rtl/>
        </w:rPr>
        <w:t xml:space="preserve"> </w:t>
      </w:r>
      <w:r w:rsidRPr="00830B55">
        <w:rPr>
          <w:rFonts w:hint="cs"/>
          <w:rtl/>
        </w:rPr>
        <w:t>کھانے</w:t>
      </w:r>
      <w:r w:rsidRPr="00830B55">
        <w:rPr>
          <w:rtl/>
        </w:rPr>
        <w:t xml:space="preserve"> </w:t>
      </w:r>
      <w:r w:rsidRPr="00830B55">
        <w:rPr>
          <w:rFonts w:hint="cs"/>
          <w:rtl/>
        </w:rPr>
        <w:t>رکھنا</w:t>
      </w:r>
    </w:p>
    <w:p w14:paraId="2BA06963" w14:textId="77777777" w:rsidR="009360C0" w:rsidRDefault="009360C0" w:rsidP="009360C0">
      <w:pPr>
        <w:pStyle w:val="MCQsTevta"/>
        <w:rPr>
          <w:rtl/>
        </w:rPr>
      </w:pPr>
      <w:r>
        <w:rPr>
          <w:rtl/>
        </w:rPr>
        <w:tab/>
      </w:r>
      <w:r>
        <w:rPr>
          <w:rFonts w:hint="cs"/>
          <w:rtl/>
        </w:rPr>
        <w:t>ج۔</w:t>
      </w:r>
      <w:r w:rsidRPr="00830B55">
        <w:rPr>
          <w:rFonts w:hint="cs"/>
          <w:rtl/>
        </w:rPr>
        <w:t>بغیر</w:t>
      </w:r>
      <w:r w:rsidRPr="00830B55">
        <w:rPr>
          <w:rtl/>
        </w:rPr>
        <w:t xml:space="preserve"> </w:t>
      </w:r>
      <w:r w:rsidRPr="00830B55">
        <w:rPr>
          <w:rFonts w:hint="cs"/>
          <w:rtl/>
        </w:rPr>
        <w:t>کسی</w:t>
      </w:r>
      <w:r w:rsidRPr="00830B55">
        <w:rPr>
          <w:rtl/>
        </w:rPr>
        <w:t xml:space="preserve"> </w:t>
      </w:r>
      <w:r w:rsidRPr="00830B55">
        <w:rPr>
          <w:rFonts w:hint="cs"/>
          <w:rtl/>
        </w:rPr>
        <w:t>ترتیب</w:t>
      </w:r>
      <w:r w:rsidRPr="00830B55">
        <w:rPr>
          <w:rtl/>
        </w:rPr>
        <w:t xml:space="preserve"> </w:t>
      </w:r>
      <w:r w:rsidRPr="00830B55">
        <w:rPr>
          <w:rFonts w:hint="cs"/>
          <w:rtl/>
        </w:rPr>
        <w:t>کے</w:t>
      </w:r>
      <w:r w:rsidRPr="00830B55">
        <w:rPr>
          <w:rtl/>
        </w:rPr>
        <w:t xml:space="preserve"> </w:t>
      </w:r>
      <w:r w:rsidRPr="00830B55">
        <w:rPr>
          <w:rFonts w:hint="cs"/>
          <w:rtl/>
        </w:rPr>
        <w:t>کھانے</w:t>
      </w:r>
      <w:r w:rsidRPr="00830B55">
        <w:rPr>
          <w:rtl/>
        </w:rPr>
        <w:t xml:space="preserve"> </w:t>
      </w:r>
      <w:r w:rsidRPr="00830B55">
        <w:rPr>
          <w:rFonts w:hint="cs"/>
          <w:rtl/>
        </w:rPr>
        <w:t>رکھ</w:t>
      </w:r>
      <w:r w:rsidRPr="00830B55">
        <w:rPr>
          <w:rtl/>
        </w:rPr>
        <w:t xml:space="preserve"> </w:t>
      </w:r>
      <w:r w:rsidRPr="00830B55">
        <w:rPr>
          <w:rFonts w:hint="cs"/>
          <w:rtl/>
        </w:rPr>
        <w:t>دینا</w:t>
      </w:r>
      <w:r>
        <w:rPr>
          <w:rtl/>
        </w:rPr>
        <w:tab/>
      </w:r>
      <w:r>
        <w:rPr>
          <w:rFonts w:hint="cs"/>
          <w:rtl/>
        </w:rPr>
        <w:t xml:space="preserve">د۔ </w:t>
      </w:r>
      <w:r w:rsidRPr="00830B55">
        <w:rPr>
          <w:rFonts w:hint="cs"/>
          <w:rtl/>
        </w:rPr>
        <w:t>مہمانوں</w:t>
      </w:r>
      <w:r w:rsidRPr="00830B55">
        <w:rPr>
          <w:rtl/>
        </w:rPr>
        <w:t xml:space="preserve"> </w:t>
      </w:r>
      <w:r w:rsidRPr="00830B55">
        <w:rPr>
          <w:rFonts w:hint="cs"/>
          <w:rtl/>
        </w:rPr>
        <w:t>کو</w:t>
      </w:r>
      <w:r w:rsidRPr="00830B55">
        <w:rPr>
          <w:rtl/>
        </w:rPr>
        <w:t xml:space="preserve"> </w:t>
      </w:r>
      <w:r w:rsidRPr="00830B55">
        <w:rPr>
          <w:rFonts w:hint="cs"/>
          <w:rtl/>
        </w:rPr>
        <w:t>خود</w:t>
      </w:r>
      <w:r w:rsidRPr="00830B55">
        <w:rPr>
          <w:rtl/>
        </w:rPr>
        <w:t xml:space="preserve"> </w:t>
      </w:r>
      <w:r w:rsidRPr="00830B55">
        <w:rPr>
          <w:rFonts w:hint="cs"/>
          <w:rtl/>
        </w:rPr>
        <w:t>کھانا</w:t>
      </w:r>
      <w:r w:rsidRPr="00830B55">
        <w:rPr>
          <w:rtl/>
        </w:rPr>
        <w:t xml:space="preserve"> </w:t>
      </w:r>
      <w:r w:rsidRPr="00830B55">
        <w:rPr>
          <w:rFonts w:hint="cs"/>
          <w:rtl/>
        </w:rPr>
        <w:t>گرم</w:t>
      </w:r>
      <w:r w:rsidRPr="00830B55">
        <w:rPr>
          <w:rtl/>
        </w:rPr>
        <w:t xml:space="preserve"> </w:t>
      </w:r>
      <w:r w:rsidRPr="00830B55">
        <w:rPr>
          <w:rFonts w:hint="cs"/>
          <w:rtl/>
        </w:rPr>
        <w:t>کرنے</w:t>
      </w:r>
      <w:r w:rsidRPr="00830B55">
        <w:rPr>
          <w:rtl/>
        </w:rPr>
        <w:t xml:space="preserve"> </w:t>
      </w:r>
      <w:r w:rsidRPr="00830B55">
        <w:rPr>
          <w:rFonts w:hint="cs"/>
          <w:rtl/>
        </w:rPr>
        <w:t>دینا</w:t>
      </w:r>
    </w:p>
    <w:p w14:paraId="43F7C84A" w14:textId="77777777" w:rsidR="009360C0" w:rsidRDefault="009360C0" w:rsidP="009360C0">
      <w:pPr>
        <w:pStyle w:val="MCQsTevta"/>
        <w:rPr>
          <w:rtl/>
        </w:rPr>
      </w:pPr>
    </w:p>
    <w:p w14:paraId="13CBAA1C" w14:textId="77777777" w:rsidR="009360C0" w:rsidRDefault="009360C0" w:rsidP="009360C0">
      <w:pPr>
        <w:pStyle w:val="MainHeadingTevta"/>
        <w:rPr>
          <w:rtl/>
        </w:rPr>
      </w:pPr>
      <w:r>
        <w:rPr>
          <w:rFonts w:hint="cs"/>
          <w:rtl/>
        </w:rPr>
        <w:t xml:space="preserve">درست جوابات </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25511B96" w14:textId="77777777" w:rsidTr="001E7955">
        <w:tc>
          <w:tcPr>
            <w:tcW w:w="1127" w:type="dxa"/>
            <w:shd w:val="clear" w:color="auto" w:fill="C6D9F1" w:themeFill="text2" w:themeFillTint="33"/>
          </w:tcPr>
          <w:p w14:paraId="0749A4E1"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2F4701C3"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521B6E41"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01619A58"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186AD692"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55B66625"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51798D3E"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F2C65FB" w14:textId="77777777" w:rsidR="009360C0" w:rsidRPr="00507933" w:rsidRDefault="009360C0" w:rsidP="001E7955">
            <w:pPr>
              <w:pStyle w:val="RegularMatterTevta"/>
              <w:ind w:left="0"/>
              <w:jc w:val="center"/>
              <w:rPr>
                <w:b/>
                <w:bCs/>
                <w:rtl/>
              </w:rPr>
            </w:pPr>
            <w:r w:rsidRPr="00507933">
              <w:rPr>
                <w:rFonts w:hint="cs"/>
                <w:b/>
                <w:bCs/>
                <w:rtl/>
              </w:rPr>
              <w:t>جواب</w:t>
            </w:r>
          </w:p>
        </w:tc>
      </w:tr>
      <w:tr w:rsidR="009360C0" w14:paraId="68BDD8AF" w14:textId="77777777" w:rsidTr="001E7955">
        <w:tc>
          <w:tcPr>
            <w:tcW w:w="1127" w:type="dxa"/>
            <w:shd w:val="clear" w:color="auto" w:fill="C6D9F1" w:themeFill="text2" w:themeFillTint="33"/>
          </w:tcPr>
          <w:p w14:paraId="339C1552" w14:textId="77777777" w:rsidR="009360C0" w:rsidRDefault="009360C0" w:rsidP="001E7955">
            <w:pPr>
              <w:pStyle w:val="RegularMatterTevta"/>
              <w:ind w:left="0"/>
              <w:jc w:val="center"/>
              <w:rPr>
                <w:rtl/>
              </w:rPr>
            </w:pPr>
            <w:r>
              <w:rPr>
                <w:rFonts w:hint="cs"/>
                <w:rtl/>
              </w:rPr>
              <w:t>1</w:t>
            </w:r>
          </w:p>
        </w:tc>
        <w:tc>
          <w:tcPr>
            <w:tcW w:w="1127" w:type="dxa"/>
          </w:tcPr>
          <w:p w14:paraId="05EABDBD"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197DB210" w14:textId="77777777" w:rsidR="009360C0" w:rsidRDefault="009360C0" w:rsidP="001E7955">
            <w:pPr>
              <w:pStyle w:val="RegularMatterTevta"/>
              <w:ind w:left="0"/>
              <w:jc w:val="center"/>
              <w:rPr>
                <w:rtl/>
              </w:rPr>
            </w:pPr>
            <w:r>
              <w:rPr>
                <w:rFonts w:hint="cs"/>
                <w:rtl/>
              </w:rPr>
              <w:t>2</w:t>
            </w:r>
          </w:p>
        </w:tc>
        <w:tc>
          <w:tcPr>
            <w:tcW w:w="1127" w:type="dxa"/>
          </w:tcPr>
          <w:p w14:paraId="0624BE59"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4AA70817" w14:textId="77777777" w:rsidR="009360C0" w:rsidRDefault="009360C0" w:rsidP="001E7955">
            <w:pPr>
              <w:pStyle w:val="RegularMatterTevta"/>
              <w:ind w:left="0"/>
              <w:jc w:val="center"/>
              <w:rPr>
                <w:rtl/>
              </w:rPr>
            </w:pPr>
            <w:r>
              <w:rPr>
                <w:rFonts w:hint="cs"/>
                <w:rtl/>
              </w:rPr>
              <w:t>3</w:t>
            </w:r>
          </w:p>
        </w:tc>
        <w:tc>
          <w:tcPr>
            <w:tcW w:w="1127" w:type="dxa"/>
          </w:tcPr>
          <w:p w14:paraId="04EE3732"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41C82EAA" w14:textId="77777777" w:rsidR="009360C0" w:rsidRDefault="009360C0" w:rsidP="001E7955">
            <w:pPr>
              <w:pStyle w:val="RegularMatterTevta"/>
              <w:ind w:left="0"/>
              <w:jc w:val="center"/>
              <w:rPr>
                <w:rtl/>
              </w:rPr>
            </w:pPr>
            <w:r>
              <w:rPr>
                <w:rFonts w:hint="cs"/>
                <w:rtl/>
              </w:rPr>
              <w:t>4</w:t>
            </w:r>
          </w:p>
        </w:tc>
        <w:tc>
          <w:tcPr>
            <w:tcW w:w="1127" w:type="dxa"/>
          </w:tcPr>
          <w:p w14:paraId="37B2FDC2" w14:textId="77777777" w:rsidR="009360C0" w:rsidRDefault="009360C0" w:rsidP="001E7955">
            <w:pPr>
              <w:pStyle w:val="RegularMatterTevta"/>
              <w:ind w:left="0"/>
              <w:jc w:val="center"/>
              <w:rPr>
                <w:rtl/>
              </w:rPr>
            </w:pPr>
            <w:r>
              <w:rPr>
                <w:rFonts w:hint="cs"/>
                <w:rtl/>
              </w:rPr>
              <w:t>ب</w:t>
            </w:r>
          </w:p>
        </w:tc>
      </w:tr>
      <w:tr w:rsidR="009360C0" w14:paraId="075586A0" w14:textId="77777777" w:rsidTr="001E7955">
        <w:tc>
          <w:tcPr>
            <w:tcW w:w="1127" w:type="dxa"/>
            <w:shd w:val="clear" w:color="auto" w:fill="C6D9F1" w:themeFill="text2" w:themeFillTint="33"/>
          </w:tcPr>
          <w:p w14:paraId="562EB047" w14:textId="77777777" w:rsidR="009360C0" w:rsidRDefault="009360C0" w:rsidP="001E7955">
            <w:pPr>
              <w:pStyle w:val="RegularMatterTevta"/>
              <w:ind w:left="0"/>
              <w:jc w:val="center"/>
              <w:rPr>
                <w:rtl/>
              </w:rPr>
            </w:pPr>
            <w:r>
              <w:rPr>
                <w:rFonts w:hint="cs"/>
                <w:rtl/>
              </w:rPr>
              <w:t>5</w:t>
            </w:r>
          </w:p>
        </w:tc>
        <w:tc>
          <w:tcPr>
            <w:tcW w:w="1127" w:type="dxa"/>
          </w:tcPr>
          <w:p w14:paraId="582D738D"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62B6C74E" w14:textId="77777777" w:rsidR="009360C0" w:rsidRDefault="009360C0" w:rsidP="001E7955">
            <w:pPr>
              <w:pStyle w:val="RegularMatterTevta"/>
              <w:ind w:left="0"/>
              <w:jc w:val="center"/>
              <w:rPr>
                <w:rtl/>
              </w:rPr>
            </w:pPr>
            <w:r>
              <w:rPr>
                <w:rFonts w:hint="cs"/>
                <w:rtl/>
              </w:rPr>
              <w:t>6</w:t>
            </w:r>
          </w:p>
        </w:tc>
        <w:tc>
          <w:tcPr>
            <w:tcW w:w="1127" w:type="dxa"/>
          </w:tcPr>
          <w:p w14:paraId="1908E86F"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05C9AFC9" w14:textId="77777777" w:rsidR="009360C0" w:rsidRDefault="009360C0" w:rsidP="001E7955">
            <w:pPr>
              <w:pStyle w:val="RegularMatterTevta"/>
              <w:ind w:left="0"/>
              <w:jc w:val="center"/>
              <w:rPr>
                <w:rtl/>
              </w:rPr>
            </w:pPr>
            <w:r>
              <w:rPr>
                <w:rFonts w:hint="cs"/>
                <w:rtl/>
              </w:rPr>
              <w:t>7</w:t>
            </w:r>
          </w:p>
        </w:tc>
        <w:tc>
          <w:tcPr>
            <w:tcW w:w="1127" w:type="dxa"/>
          </w:tcPr>
          <w:p w14:paraId="2569741C"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59981197" w14:textId="77777777" w:rsidR="009360C0" w:rsidRDefault="009360C0" w:rsidP="001E7955">
            <w:pPr>
              <w:pStyle w:val="RegularMatterTevta"/>
              <w:ind w:left="0"/>
              <w:jc w:val="center"/>
              <w:rPr>
                <w:rtl/>
              </w:rPr>
            </w:pPr>
            <w:r>
              <w:rPr>
                <w:rFonts w:hint="cs"/>
                <w:rtl/>
              </w:rPr>
              <w:t>8</w:t>
            </w:r>
          </w:p>
        </w:tc>
        <w:tc>
          <w:tcPr>
            <w:tcW w:w="1127" w:type="dxa"/>
          </w:tcPr>
          <w:p w14:paraId="39E7A945" w14:textId="77777777" w:rsidR="009360C0" w:rsidRDefault="009360C0" w:rsidP="001E7955">
            <w:pPr>
              <w:pStyle w:val="RegularMatterTevta"/>
              <w:ind w:left="0"/>
              <w:jc w:val="center"/>
              <w:rPr>
                <w:rtl/>
              </w:rPr>
            </w:pPr>
            <w:r>
              <w:rPr>
                <w:rFonts w:hint="cs"/>
                <w:rtl/>
              </w:rPr>
              <w:t>ب</w:t>
            </w:r>
          </w:p>
        </w:tc>
      </w:tr>
      <w:tr w:rsidR="009360C0" w14:paraId="02D01622" w14:textId="77777777" w:rsidTr="001E7955">
        <w:tc>
          <w:tcPr>
            <w:tcW w:w="1127" w:type="dxa"/>
            <w:shd w:val="clear" w:color="auto" w:fill="C6D9F1" w:themeFill="text2" w:themeFillTint="33"/>
          </w:tcPr>
          <w:p w14:paraId="771A5155" w14:textId="77777777" w:rsidR="009360C0" w:rsidRDefault="009360C0" w:rsidP="001E7955">
            <w:pPr>
              <w:pStyle w:val="RegularMatterTevta"/>
              <w:ind w:left="0"/>
              <w:jc w:val="center"/>
              <w:rPr>
                <w:rtl/>
              </w:rPr>
            </w:pPr>
            <w:r>
              <w:rPr>
                <w:rFonts w:hint="cs"/>
                <w:rtl/>
              </w:rPr>
              <w:t>9</w:t>
            </w:r>
          </w:p>
        </w:tc>
        <w:tc>
          <w:tcPr>
            <w:tcW w:w="1127" w:type="dxa"/>
          </w:tcPr>
          <w:p w14:paraId="47AF2656" w14:textId="77777777" w:rsidR="009360C0" w:rsidRDefault="009360C0" w:rsidP="001E7955">
            <w:pPr>
              <w:pStyle w:val="RegularMatterTevta"/>
              <w:ind w:left="0"/>
              <w:jc w:val="center"/>
              <w:rPr>
                <w:rtl/>
              </w:rPr>
            </w:pPr>
            <w:r>
              <w:rPr>
                <w:rFonts w:hint="cs"/>
                <w:rtl/>
              </w:rPr>
              <w:t>ا</w:t>
            </w:r>
          </w:p>
        </w:tc>
        <w:tc>
          <w:tcPr>
            <w:tcW w:w="1127" w:type="dxa"/>
            <w:shd w:val="clear" w:color="auto" w:fill="C6D9F1" w:themeFill="text2" w:themeFillTint="33"/>
          </w:tcPr>
          <w:p w14:paraId="255E7FD8" w14:textId="77777777" w:rsidR="009360C0" w:rsidRDefault="009360C0" w:rsidP="001E7955">
            <w:pPr>
              <w:pStyle w:val="RegularMatterTevta"/>
              <w:ind w:left="0"/>
              <w:jc w:val="center"/>
              <w:rPr>
                <w:rtl/>
              </w:rPr>
            </w:pPr>
            <w:r>
              <w:rPr>
                <w:rFonts w:hint="cs"/>
                <w:rtl/>
              </w:rPr>
              <w:t>10</w:t>
            </w:r>
          </w:p>
        </w:tc>
        <w:tc>
          <w:tcPr>
            <w:tcW w:w="1127" w:type="dxa"/>
          </w:tcPr>
          <w:p w14:paraId="355B49B3" w14:textId="77777777" w:rsidR="009360C0" w:rsidRDefault="009360C0" w:rsidP="001E7955">
            <w:pPr>
              <w:pStyle w:val="RegularMatterTevta"/>
              <w:ind w:left="0"/>
              <w:jc w:val="center"/>
            </w:pPr>
          </w:p>
        </w:tc>
        <w:tc>
          <w:tcPr>
            <w:tcW w:w="1127" w:type="dxa"/>
            <w:shd w:val="clear" w:color="auto" w:fill="C6D9F1" w:themeFill="text2" w:themeFillTint="33"/>
          </w:tcPr>
          <w:p w14:paraId="0A2735C4" w14:textId="77777777" w:rsidR="009360C0" w:rsidRDefault="009360C0" w:rsidP="001E7955">
            <w:pPr>
              <w:pStyle w:val="RegularMatterTevta"/>
              <w:ind w:left="0"/>
              <w:jc w:val="center"/>
              <w:rPr>
                <w:rtl/>
              </w:rPr>
            </w:pPr>
          </w:p>
        </w:tc>
        <w:tc>
          <w:tcPr>
            <w:tcW w:w="1127" w:type="dxa"/>
          </w:tcPr>
          <w:p w14:paraId="1D465C99" w14:textId="77777777" w:rsidR="009360C0" w:rsidRDefault="009360C0" w:rsidP="001E7955">
            <w:pPr>
              <w:pStyle w:val="RegularMatterTevta"/>
              <w:ind w:left="0"/>
              <w:jc w:val="center"/>
              <w:rPr>
                <w:rtl/>
              </w:rPr>
            </w:pPr>
          </w:p>
        </w:tc>
        <w:tc>
          <w:tcPr>
            <w:tcW w:w="1127" w:type="dxa"/>
            <w:shd w:val="clear" w:color="auto" w:fill="C6D9F1" w:themeFill="text2" w:themeFillTint="33"/>
          </w:tcPr>
          <w:p w14:paraId="2F5B1C7F" w14:textId="77777777" w:rsidR="009360C0" w:rsidRDefault="009360C0" w:rsidP="001E7955">
            <w:pPr>
              <w:pStyle w:val="RegularMatterTevta"/>
              <w:ind w:left="0"/>
              <w:jc w:val="center"/>
              <w:rPr>
                <w:rtl/>
              </w:rPr>
            </w:pPr>
          </w:p>
        </w:tc>
        <w:tc>
          <w:tcPr>
            <w:tcW w:w="1127" w:type="dxa"/>
          </w:tcPr>
          <w:p w14:paraId="5560EF7B" w14:textId="77777777" w:rsidR="009360C0" w:rsidRDefault="009360C0" w:rsidP="001E7955">
            <w:pPr>
              <w:pStyle w:val="RegularMatterTevta"/>
              <w:ind w:left="0"/>
              <w:jc w:val="center"/>
              <w:rPr>
                <w:rtl/>
              </w:rPr>
            </w:pPr>
          </w:p>
        </w:tc>
      </w:tr>
    </w:tbl>
    <w:p w14:paraId="03EDBEAB" w14:textId="77777777" w:rsidR="009360C0" w:rsidRDefault="009360C0" w:rsidP="009360C0">
      <w:pPr>
        <w:pStyle w:val="RegularMatterTevta"/>
        <w:ind w:left="0"/>
      </w:pPr>
    </w:p>
    <w:p w14:paraId="7F6490FF" w14:textId="520B0B45"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60B71A22" w14:textId="77777777" w:rsidTr="001E7955">
        <w:tc>
          <w:tcPr>
            <w:tcW w:w="1736" w:type="dxa"/>
            <w:vAlign w:val="center"/>
          </w:tcPr>
          <w:p w14:paraId="4A623AAF" w14:textId="77777777" w:rsidR="009360C0" w:rsidRDefault="009360C0" w:rsidP="001E7955">
            <w:pPr>
              <w:pStyle w:val="ModuleHeadingTevtaHeading1"/>
              <w:rPr>
                <w:rtl/>
              </w:rPr>
            </w:pPr>
          </w:p>
        </w:tc>
        <w:tc>
          <w:tcPr>
            <w:tcW w:w="5040" w:type="dxa"/>
            <w:vAlign w:val="center"/>
          </w:tcPr>
          <w:p w14:paraId="35722B8F" w14:textId="77777777" w:rsidR="009360C0" w:rsidRPr="000C2CDB" w:rsidRDefault="009360C0" w:rsidP="001E7955">
            <w:pPr>
              <w:pStyle w:val="MainHeadingTevta"/>
            </w:pPr>
            <w:r w:rsidRPr="002F3FD3">
              <w:rPr>
                <w:rtl/>
              </w:rPr>
              <w:t>بن</w:t>
            </w:r>
            <w:r w:rsidRPr="002F3FD3">
              <w:rPr>
                <w:rFonts w:hint="cs"/>
                <w:rtl/>
              </w:rPr>
              <w:t>ی</w:t>
            </w:r>
            <w:r w:rsidRPr="002F3FD3">
              <w:rPr>
                <w:rFonts w:hint="eastAsia"/>
                <w:rtl/>
              </w:rPr>
              <w:t>اد</w:t>
            </w:r>
            <w:r w:rsidRPr="002F3FD3">
              <w:rPr>
                <w:rFonts w:hint="cs"/>
                <w:rtl/>
              </w:rPr>
              <w:t>ی</w:t>
            </w:r>
            <w:r w:rsidRPr="002F3FD3">
              <w:rPr>
                <w:rtl/>
              </w:rPr>
              <w:t xml:space="preserve"> </w:t>
            </w:r>
            <w:r w:rsidRPr="002F3FD3">
              <w:rPr>
                <w:rFonts w:hint="cs"/>
                <w:rtl/>
              </w:rPr>
              <w:t xml:space="preserve">کمیونیکشن سکلز کا مظاہرہ </w:t>
            </w:r>
            <w:r w:rsidRPr="002F3FD3">
              <w:rPr>
                <w:rtl/>
              </w:rPr>
              <w:t>کر</w:t>
            </w:r>
            <w:r w:rsidRPr="002F3FD3">
              <w:rPr>
                <w:rFonts w:hint="cs"/>
                <w:rtl/>
              </w:rPr>
              <w:t>یں</w:t>
            </w:r>
          </w:p>
        </w:tc>
        <w:tc>
          <w:tcPr>
            <w:tcW w:w="2240" w:type="dxa"/>
            <w:vAlign w:val="center"/>
          </w:tcPr>
          <w:p w14:paraId="77FDDA92" w14:textId="77777777" w:rsidR="009360C0" w:rsidRDefault="009360C0" w:rsidP="001E7955">
            <w:pPr>
              <w:pStyle w:val="SubHeadingTevta"/>
            </w:pPr>
          </w:p>
        </w:tc>
      </w:tr>
    </w:tbl>
    <w:p w14:paraId="6B72775F" w14:textId="77777777" w:rsidR="009360C0" w:rsidRPr="00490AC5" w:rsidRDefault="009360C0" w:rsidP="009360C0">
      <w:pPr>
        <w:pStyle w:val="RegularMatterTevta"/>
        <w:rPr>
          <w:sz w:val="6"/>
          <w:szCs w:val="6"/>
        </w:rPr>
      </w:pPr>
    </w:p>
    <w:p w14:paraId="215A5C5E" w14:textId="77777777" w:rsidR="009360C0" w:rsidRDefault="009360C0" w:rsidP="009360C0">
      <w:pPr>
        <w:pStyle w:val="BlueHeadingTevta"/>
        <w:rPr>
          <w:rtl/>
        </w:rPr>
      </w:pPr>
      <w:r w:rsidRPr="0036463D">
        <w:rPr>
          <w:rFonts w:hint="cs"/>
          <w:rtl/>
        </w:rPr>
        <w:t>تدریسی نتائج:</w:t>
      </w:r>
    </w:p>
    <w:p w14:paraId="22964882" w14:textId="77777777" w:rsidR="009360C0" w:rsidRPr="0062234A" w:rsidRDefault="009360C0" w:rsidP="009360C0">
      <w:pPr>
        <w:pStyle w:val="RegularMatterTevta"/>
        <w:rPr>
          <w:rtl/>
        </w:rPr>
      </w:pPr>
      <w:r>
        <w:rPr>
          <w:noProof/>
        </w:rPr>
        <w:drawing>
          <wp:anchor distT="0" distB="0" distL="114300" distR="114300" simplePos="0" relativeHeight="251831808" behindDoc="0" locked="0" layoutInCell="1" allowOverlap="1" wp14:anchorId="09EDA2CA" wp14:editId="7C8AD4F4">
            <wp:simplePos x="0" y="0"/>
            <wp:positionH relativeFrom="column">
              <wp:posOffset>10464</wp:posOffset>
            </wp:positionH>
            <wp:positionV relativeFrom="paragraph">
              <wp:posOffset>5131</wp:posOffset>
            </wp:positionV>
            <wp:extent cx="1324716" cy="1214323"/>
            <wp:effectExtent l="0" t="0" r="8890" b="5080"/>
            <wp:wrapSquare wrapText="bothSides"/>
            <wp:docPr id="193" name="Picture 193" descr="Communication Skills Mapping or ITES Jobs Services in Hyderabad | ID:  2099854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ication Skills Mapping or ITES Jobs Services in Hyderabad | ID:  2099854833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324716" cy="121432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2234A">
        <w:rPr>
          <w:rtl/>
        </w:rPr>
        <w:t>اس ماڈیول کے اختتام پر طلباء اس قابل ہو جائیں گے کہ وہ :</w:t>
      </w:r>
    </w:p>
    <w:p w14:paraId="7A686C34" w14:textId="77777777" w:rsidR="009360C0" w:rsidRPr="00C36CF3" w:rsidRDefault="009360C0" w:rsidP="009360C0">
      <w:pPr>
        <w:pStyle w:val="RegularMatterTevta"/>
      </w:pPr>
      <w:r w:rsidRPr="00C36CF3">
        <w:t>15.1</w:t>
      </w:r>
      <w:r w:rsidRPr="00C36CF3">
        <w:rPr>
          <w:rFonts w:hint="cs"/>
          <w:rtl/>
        </w:rPr>
        <w:t>ٹیم میں کام کر سکیں۔</w:t>
      </w:r>
    </w:p>
    <w:p w14:paraId="130C03F3" w14:textId="77777777" w:rsidR="009360C0" w:rsidRPr="00C36CF3" w:rsidRDefault="009360C0" w:rsidP="009360C0">
      <w:pPr>
        <w:pStyle w:val="RegularMatterTevta"/>
      </w:pPr>
      <w:r w:rsidRPr="00C36CF3">
        <w:t xml:space="preserve"> 15.2</w:t>
      </w:r>
      <w:r w:rsidRPr="00C36CF3">
        <w:rPr>
          <w:rtl/>
        </w:rPr>
        <w:t>تنظ</w:t>
      </w:r>
      <w:r w:rsidRPr="00C36CF3">
        <w:rPr>
          <w:rFonts w:hint="cs"/>
          <w:rtl/>
        </w:rPr>
        <w:t>ی</w:t>
      </w:r>
      <w:r w:rsidRPr="00C36CF3">
        <w:rPr>
          <w:rFonts w:hint="eastAsia"/>
          <w:rtl/>
        </w:rPr>
        <w:t>م</w:t>
      </w:r>
      <w:r w:rsidRPr="00C36CF3">
        <w:rPr>
          <w:rFonts w:hint="cs"/>
          <w:rtl/>
        </w:rPr>
        <w:t>ی</w:t>
      </w:r>
      <w:r w:rsidRPr="00C36CF3">
        <w:rPr>
          <w:rtl/>
        </w:rPr>
        <w:t xml:space="preserve"> ا</w:t>
      </w:r>
      <w:r w:rsidRPr="00C36CF3">
        <w:rPr>
          <w:rFonts w:hint="cs"/>
          <w:rtl/>
        </w:rPr>
        <w:t>ی</w:t>
      </w:r>
      <w:r w:rsidRPr="00C36CF3">
        <w:rPr>
          <w:rFonts w:hint="eastAsia"/>
          <w:rtl/>
        </w:rPr>
        <w:t>س</w:t>
      </w:r>
      <w:r w:rsidRPr="00C36CF3">
        <w:rPr>
          <w:rtl/>
        </w:rPr>
        <w:t xml:space="preserve"> او پ</w:t>
      </w:r>
      <w:r w:rsidRPr="00C36CF3">
        <w:rPr>
          <w:rFonts w:hint="cs"/>
          <w:rtl/>
        </w:rPr>
        <w:t>ی</w:t>
      </w:r>
      <w:r w:rsidRPr="00C36CF3">
        <w:rPr>
          <w:rFonts w:hint="eastAsia"/>
          <w:rtl/>
        </w:rPr>
        <w:t>ز</w:t>
      </w:r>
      <w:r w:rsidRPr="00C36CF3">
        <w:rPr>
          <w:rtl/>
        </w:rPr>
        <w:t xml:space="preserve"> کے مطابق سپروائزر ک</w:t>
      </w:r>
      <w:r w:rsidRPr="00C36CF3">
        <w:rPr>
          <w:rFonts w:hint="cs"/>
          <w:rtl/>
        </w:rPr>
        <w:t>ی</w:t>
      </w:r>
      <w:r w:rsidRPr="00C36CF3">
        <w:rPr>
          <w:rtl/>
        </w:rPr>
        <w:t xml:space="preserve"> ہدا</w:t>
      </w:r>
      <w:r w:rsidRPr="00C36CF3">
        <w:rPr>
          <w:rFonts w:hint="cs"/>
          <w:rtl/>
        </w:rPr>
        <w:t>ی</w:t>
      </w:r>
      <w:r w:rsidRPr="00C36CF3">
        <w:rPr>
          <w:rFonts w:hint="eastAsia"/>
          <w:rtl/>
        </w:rPr>
        <w:t>ات</w:t>
      </w:r>
      <w:r w:rsidRPr="00C36CF3">
        <w:rPr>
          <w:rtl/>
        </w:rPr>
        <w:t xml:space="preserve"> پر عمل کر</w:t>
      </w:r>
      <w:r w:rsidRPr="00C36CF3">
        <w:rPr>
          <w:rFonts w:hint="cs"/>
          <w:rtl/>
        </w:rPr>
        <w:t>سکی</w:t>
      </w:r>
      <w:r w:rsidRPr="00C36CF3">
        <w:rPr>
          <w:rFonts w:hint="eastAsia"/>
          <w:rtl/>
        </w:rPr>
        <w:t>ں</w:t>
      </w:r>
      <w:r w:rsidRPr="00C36CF3">
        <w:rPr>
          <w:rtl/>
        </w:rPr>
        <w:t>۔</w:t>
      </w:r>
      <w:r w:rsidRPr="00172E35">
        <w:rPr>
          <w:noProof/>
        </w:rPr>
        <w:t xml:space="preserve"> </w:t>
      </w:r>
    </w:p>
    <w:p w14:paraId="4F003AE6" w14:textId="77777777" w:rsidR="009360C0" w:rsidRPr="00C36CF3" w:rsidRDefault="009360C0" w:rsidP="009360C0">
      <w:pPr>
        <w:pStyle w:val="RegularMatterTevta"/>
      </w:pPr>
      <w:r w:rsidRPr="00C36CF3">
        <w:t xml:space="preserve"> 15.3</w:t>
      </w:r>
      <w:r w:rsidRPr="00C36CF3">
        <w:rPr>
          <w:rtl/>
        </w:rPr>
        <w:t>کام ک</w:t>
      </w:r>
      <w:r w:rsidRPr="00C36CF3">
        <w:rPr>
          <w:rFonts w:hint="cs"/>
          <w:rtl/>
        </w:rPr>
        <w:t>ی</w:t>
      </w:r>
      <w:r w:rsidRPr="00C36CF3">
        <w:rPr>
          <w:rtl/>
        </w:rPr>
        <w:t xml:space="preserve"> جگہ پر مواصلات ک</w:t>
      </w:r>
      <w:r w:rsidRPr="00C36CF3">
        <w:rPr>
          <w:rFonts w:hint="cs"/>
          <w:rtl/>
        </w:rPr>
        <w:t>ی</w:t>
      </w:r>
      <w:r w:rsidRPr="00C36CF3">
        <w:rPr>
          <w:rtl/>
        </w:rPr>
        <w:t xml:space="preserve"> مہارت</w:t>
      </w:r>
      <w:r w:rsidRPr="00C36CF3">
        <w:rPr>
          <w:rFonts w:hint="cs"/>
          <w:rtl/>
        </w:rPr>
        <w:t>ی</w:t>
      </w:r>
      <w:r w:rsidRPr="00C36CF3">
        <w:rPr>
          <w:rFonts w:hint="eastAsia"/>
          <w:rtl/>
        </w:rPr>
        <w:t>ں</w:t>
      </w:r>
      <w:r w:rsidRPr="00C36CF3">
        <w:rPr>
          <w:rtl/>
        </w:rPr>
        <w:t xml:space="preserve"> ت</w:t>
      </w:r>
      <w:r w:rsidRPr="00C36CF3">
        <w:rPr>
          <w:rFonts w:hint="cs"/>
          <w:rtl/>
        </w:rPr>
        <w:t>ی</w:t>
      </w:r>
      <w:r w:rsidRPr="00C36CF3">
        <w:rPr>
          <w:rFonts w:hint="eastAsia"/>
          <w:rtl/>
        </w:rPr>
        <w:t>ار</w:t>
      </w:r>
      <w:r w:rsidRPr="00C36CF3">
        <w:rPr>
          <w:rtl/>
        </w:rPr>
        <w:t xml:space="preserve"> کر</w:t>
      </w:r>
      <w:r w:rsidRPr="00C36CF3">
        <w:rPr>
          <w:rFonts w:hint="cs"/>
          <w:rtl/>
        </w:rPr>
        <w:t>سکی</w:t>
      </w:r>
      <w:r w:rsidRPr="00C36CF3">
        <w:rPr>
          <w:rFonts w:hint="eastAsia"/>
          <w:rtl/>
        </w:rPr>
        <w:t>ں</w:t>
      </w:r>
      <w:r w:rsidRPr="00C36CF3">
        <w:rPr>
          <w:rtl/>
        </w:rPr>
        <w:t>۔</w:t>
      </w: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64DE03AB" w14:textId="77777777" w:rsidTr="001E7955">
        <w:tc>
          <w:tcPr>
            <w:tcW w:w="1912" w:type="dxa"/>
            <w:vAlign w:val="center"/>
          </w:tcPr>
          <w:p w14:paraId="56E0572E" w14:textId="77777777" w:rsidR="009360C0" w:rsidRDefault="009360C0" w:rsidP="001E7955">
            <w:pPr>
              <w:pStyle w:val="LearningUnitTevtaHeading2"/>
              <w:rPr>
                <w:rtl/>
              </w:rPr>
            </w:pPr>
          </w:p>
        </w:tc>
        <w:tc>
          <w:tcPr>
            <w:tcW w:w="4140" w:type="dxa"/>
            <w:vAlign w:val="center"/>
          </w:tcPr>
          <w:p w14:paraId="777D6071" w14:textId="77777777" w:rsidR="009360C0" w:rsidRPr="00445D0C" w:rsidRDefault="009360C0" w:rsidP="001E7955">
            <w:pPr>
              <w:pStyle w:val="MainHeadingTevta"/>
              <w:rPr>
                <w:rtl/>
              </w:rPr>
            </w:pPr>
            <w:r>
              <w:rPr>
                <w:rFonts w:hint="cs"/>
                <w:rtl/>
              </w:rPr>
              <w:t>ٹیم میں کام</w:t>
            </w:r>
          </w:p>
        </w:tc>
        <w:tc>
          <w:tcPr>
            <w:tcW w:w="2964" w:type="dxa"/>
            <w:vAlign w:val="center"/>
          </w:tcPr>
          <w:p w14:paraId="1FE9BC00" w14:textId="77777777" w:rsidR="009360C0" w:rsidRPr="000C0653" w:rsidRDefault="009360C0" w:rsidP="001E7955">
            <w:pPr>
              <w:pStyle w:val="SubHeadingTevta"/>
              <w:bidi w:val="0"/>
              <w:jc w:val="center"/>
              <w:rPr>
                <w:rtl/>
              </w:rPr>
            </w:pPr>
          </w:p>
        </w:tc>
      </w:tr>
    </w:tbl>
    <w:p w14:paraId="343FB5C0" w14:textId="77777777" w:rsidR="009360C0" w:rsidRPr="00A1503D" w:rsidRDefault="009360C0" w:rsidP="009360C0">
      <w:pPr>
        <w:pStyle w:val="RegularMatterTevta"/>
        <w:rPr>
          <w:sz w:val="6"/>
          <w:szCs w:val="6"/>
          <w:rtl/>
        </w:rPr>
      </w:pPr>
    </w:p>
    <w:p w14:paraId="0B2C5F8B" w14:textId="77777777" w:rsidR="009360C0" w:rsidRPr="0036463D" w:rsidRDefault="009360C0" w:rsidP="009360C0">
      <w:pPr>
        <w:pStyle w:val="BlueHeadingTevta"/>
        <w:rPr>
          <w:rtl/>
        </w:rPr>
      </w:pPr>
      <w:r w:rsidRPr="0036463D">
        <w:rPr>
          <w:rFonts w:hint="cs"/>
          <w:rtl/>
        </w:rPr>
        <w:t>تدریسی نتائج:</w:t>
      </w:r>
    </w:p>
    <w:p w14:paraId="405A1457"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5ACB13F6" w14:textId="77777777" w:rsidR="009360C0" w:rsidRPr="00A65AF0" w:rsidRDefault="009360C0" w:rsidP="00647370">
      <w:pPr>
        <w:pStyle w:val="RegularMatterTevta"/>
        <w:numPr>
          <w:ilvl w:val="0"/>
          <w:numId w:val="556"/>
        </w:numPr>
      </w:pPr>
      <w:r w:rsidRPr="00A65AF0">
        <w:rPr>
          <w:rtl/>
        </w:rPr>
        <w:t>ٹ</w:t>
      </w:r>
      <w:r w:rsidRPr="00A65AF0">
        <w:rPr>
          <w:rFonts w:hint="cs"/>
          <w:rtl/>
        </w:rPr>
        <w:t>ی</w:t>
      </w:r>
      <w:r w:rsidRPr="00A65AF0">
        <w:rPr>
          <w:rFonts w:hint="eastAsia"/>
          <w:rtl/>
        </w:rPr>
        <w:t>م</w:t>
      </w:r>
      <w:r w:rsidRPr="00A65AF0">
        <w:rPr>
          <w:rtl/>
        </w:rPr>
        <w:t xml:space="preserve"> کے ارکان کے ساتھ احترام </w:t>
      </w:r>
      <w:r w:rsidRPr="00A65AF0">
        <w:rPr>
          <w:rFonts w:hint="cs"/>
          <w:rtl/>
        </w:rPr>
        <w:t>یے ساتھ پیش آ</w:t>
      </w:r>
      <w:r w:rsidRPr="00A65AF0">
        <w:rPr>
          <w:rtl/>
        </w:rPr>
        <w:t xml:space="preserve"> </w:t>
      </w:r>
      <w:r w:rsidRPr="00A65AF0">
        <w:rPr>
          <w:rFonts w:hint="cs"/>
          <w:rtl/>
        </w:rPr>
        <w:t>سکی</w:t>
      </w:r>
      <w:r w:rsidRPr="00A65AF0">
        <w:rPr>
          <w:rFonts w:hint="eastAsia"/>
          <w:rtl/>
        </w:rPr>
        <w:t>ں</w:t>
      </w:r>
      <w:r w:rsidRPr="00A65AF0">
        <w:rPr>
          <w:rtl/>
        </w:rPr>
        <w:t>۔</w:t>
      </w:r>
    </w:p>
    <w:p w14:paraId="3BC9B3B6" w14:textId="77777777" w:rsidR="009360C0" w:rsidRPr="00A65AF0" w:rsidRDefault="009360C0" w:rsidP="00647370">
      <w:pPr>
        <w:pStyle w:val="RegularMatterTevta"/>
        <w:numPr>
          <w:ilvl w:val="0"/>
          <w:numId w:val="556"/>
        </w:numPr>
      </w:pPr>
      <w:r w:rsidRPr="00A65AF0">
        <w:rPr>
          <w:rtl/>
        </w:rPr>
        <w:t>کام ک</w:t>
      </w:r>
      <w:r w:rsidRPr="00A65AF0">
        <w:rPr>
          <w:rFonts w:hint="cs"/>
          <w:rtl/>
        </w:rPr>
        <w:t>ی</w:t>
      </w:r>
      <w:r w:rsidRPr="00A65AF0">
        <w:rPr>
          <w:rtl/>
        </w:rPr>
        <w:t xml:space="preserve"> جگہ پر دوستانہ رو</w:t>
      </w:r>
      <w:r w:rsidRPr="00A65AF0">
        <w:rPr>
          <w:rFonts w:hint="cs"/>
          <w:rtl/>
        </w:rPr>
        <w:t>ی</w:t>
      </w:r>
      <w:r w:rsidRPr="00A65AF0">
        <w:rPr>
          <w:rFonts w:hint="eastAsia"/>
          <w:rtl/>
        </w:rPr>
        <w:t>ہ</w:t>
      </w:r>
      <w:r w:rsidRPr="00A65AF0">
        <w:rPr>
          <w:rtl/>
        </w:rPr>
        <w:t xml:space="preserve"> اخت</w:t>
      </w:r>
      <w:r w:rsidRPr="00A65AF0">
        <w:rPr>
          <w:rFonts w:hint="cs"/>
          <w:rtl/>
        </w:rPr>
        <w:t>ی</w:t>
      </w:r>
      <w:r w:rsidRPr="00A65AF0">
        <w:rPr>
          <w:rFonts w:hint="eastAsia"/>
          <w:rtl/>
        </w:rPr>
        <w:t>ار</w:t>
      </w:r>
      <w:r w:rsidRPr="00A65AF0">
        <w:rPr>
          <w:rtl/>
        </w:rPr>
        <w:t xml:space="preserve"> کر</w:t>
      </w:r>
      <w:r w:rsidRPr="00A65AF0">
        <w:rPr>
          <w:rFonts w:hint="cs"/>
          <w:rtl/>
        </w:rPr>
        <w:t>سکی</w:t>
      </w:r>
      <w:r w:rsidRPr="00A65AF0">
        <w:rPr>
          <w:rFonts w:hint="eastAsia"/>
          <w:rtl/>
        </w:rPr>
        <w:t>ں</w:t>
      </w:r>
      <w:r w:rsidRPr="00A65AF0">
        <w:rPr>
          <w:rtl/>
        </w:rPr>
        <w:t>۔</w:t>
      </w:r>
    </w:p>
    <w:p w14:paraId="440023CF" w14:textId="77777777" w:rsidR="009360C0" w:rsidRPr="00A65AF0" w:rsidRDefault="009360C0" w:rsidP="00647370">
      <w:pPr>
        <w:pStyle w:val="RegularMatterTevta"/>
        <w:numPr>
          <w:ilvl w:val="0"/>
          <w:numId w:val="556"/>
        </w:numPr>
      </w:pPr>
      <w:r w:rsidRPr="00A65AF0">
        <w:rPr>
          <w:rtl/>
        </w:rPr>
        <w:t>ٹ</w:t>
      </w:r>
      <w:r w:rsidRPr="00A65AF0">
        <w:rPr>
          <w:rFonts w:hint="cs"/>
          <w:rtl/>
        </w:rPr>
        <w:t>ی</w:t>
      </w:r>
      <w:r w:rsidRPr="00A65AF0">
        <w:rPr>
          <w:rFonts w:hint="eastAsia"/>
          <w:rtl/>
        </w:rPr>
        <w:t>م</w:t>
      </w:r>
      <w:r w:rsidRPr="00A65AF0">
        <w:rPr>
          <w:rtl/>
        </w:rPr>
        <w:t xml:space="preserve"> کو کام سے متعلق معلومات فراہم کر</w:t>
      </w:r>
      <w:r w:rsidRPr="00A65AF0">
        <w:rPr>
          <w:rFonts w:hint="cs"/>
          <w:rtl/>
        </w:rPr>
        <w:t>سکی</w:t>
      </w:r>
      <w:r w:rsidRPr="00A65AF0">
        <w:rPr>
          <w:rFonts w:hint="eastAsia"/>
          <w:rtl/>
        </w:rPr>
        <w:t>ں</w:t>
      </w:r>
      <w:r w:rsidRPr="00A65AF0">
        <w:rPr>
          <w:rtl/>
        </w:rPr>
        <w:t>۔</w:t>
      </w:r>
    </w:p>
    <w:p w14:paraId="546A9C1B" w14:textId="77777777" w:rsidR="009360C0" w:rsidRPr="00A65AF0" w:rsidRDefault="009360C0" w:rsidP="00647370">
      <w:pPr>
        <w:pStyle w:val="RegularMatterTevta"/>
        <w:numPr>
          <w:ilvl w:val="0"/>
          <w:numId w:val="556"/>
        </w:numPr>
      </w:pPr>
      <w:r w:rsidRPr="00A65AF0">
        <w:rPr>
          <w:rtl/>
        </w:rPr>
        <w:t>الجھن سے بچنے کے ل</w:t>
      </w:r>
      <w:r w:rsidRPr="00A65AF0">
        <w:rPr>
          <w:rFonts w:hint="cs"/>
          <w:rtl/>
        </w:rPr>
        <w:t>ی</w:t>
      </w:r>
      <w:r w:rsidRPr="00A65AF0">
        <w:rPr>
          <w:rFonts w:hint="eastAsia"/>
          <w:rtl/>
        </w:rPr>
        <w:t>ے</w:t>
      </w:r>
      <w:r w:rsidRPr="00A65AF0">
        <w:rPr>
          <w:rtl/>
        </w:rPr>
        <w:t xml:space="preserve"> باہم منسلک کام ک</w:t>
      </w:r>
      <w:r w:rsidRPr="00A65AF0">
        <w:rPr>
          <w:rFonts w:hint="cs"/>
          <w:rtl/>
        </w:rPr>
        <w:t>ی</w:t>
      </w:r>
      <w:r w:rsidRPr="00A65AF0">
        <w:rPr>
          <w:rtl/>
        </w:rPr>
        <w:t xml:space="preserve"> سرگرم</w:t>
      </w:r>
      <w:r w:rsidRPr="00A65AF0">
        <w:rPr>
          <w:rFonts w:hint="cs"/>
          <w:rtl/>
        </w:rPr>
        <w:t>ی</w:t>
      </w:r>
      <w:r w:rsidRPr="00A65AF0">
        <w:rPr>
          <w:rFonts w:hint="eastAsia"/>
          <w:rtl/>
        </w:rPr>
        <w:t>وں</w:t>
      </w:r>
      <w:r w:rsidRPr="00A65AF0">
        <w:rPr>
          <w:rtl/>
        </w:rPr>
        <w:t xml:space="preserve"> ک</w:t>
      </w:r>
      <w:r w:rsidRPr="00A65AF0">
        <w:rPr>
          <w:rFonts w:hint="cs"/>
          <w:rtl/>
        </w:rPr>
        <w:t>ی</w:t>
      </w:r>
      <w:r w:rsidRPr="00A65AF0">
        <w:rPr>
          <w:rtl/>
        </w:rPr>
        <w:t xml:space="preserve"> نشاندہ</w:t>
      </w:r>
      <w:r w:rsidRPr="00A65AF0">
        <w:rPr>
          <w:rFonts w:hint="cs"/>
          <w:rtl/>
        </w:rPr>
        <w:t>ی</w:t>
      </w:r>
      <w:r w:rsidRPr="00A65AF0">
        <w:rPr>
          <w:rtl/>
        </w:rPr>
        <w:t xml:space="preserve"> کر</w:t>
      </w:r>
      <w:r w:rsidRPr="00A65AF0">
        <w:rPr>
          <w:rFonts w:hint="cs"/>
          <w:rtl/>
        </w:rPr>
        <w:t>سکی</w:t>
      </w:r>
      <w:r w:rsidRPr="00A65AF0">
        <w:rPr>
          <w:rFonts w:hint="eastAsia"/>
          <w:rtl/>
        </w:rPr>
        <w:t>ں</w:t>
      </w:r>
      <w:r w:rsidRPr="00A65AF0">
        <w:rPr>
          <w:rtl/>
        </w:rPr>
        <w:t>۔</w:t>
      </w:r>
    </w:p>
    <w:p w14:paraId="18F3A4D5" w14:textId="77777777" w:rsidR="009360C0" w:rsidRPr="00A65AF0" w:rsidRDefault="009360C0" w:rsidP="00647370">
      <w:pPr>
        <w:pStyle w:val="RegularMatterTevta"/>
        <w:numPr>
          <w:ilvl w:val="0"/>
          <w:numId w:val="556"/>
        </w:numPr>
      </w:pPr>
      <w:r w:rsidRPr="00A65AF0">
        <w:rPr>
          <w:rtl/>
        </w:rPr>
        <w:t>ٹ</w:t>
      </w:r>
      <w:r w:rsidRPr="00A65AF0">
        <w:rPr>
          <w:rFonts w:hint="cs"/>
          <w:rtl/>
        </w:rPr>
        <w:t>ی</w:t>
      </w:r>
      <w:r w:rsidRPr="00A65AF0">
        <w:rPr>
          <w:rFonts w:hint="eastAsia"/>
          <w:rtl/>
        </w:rPr>
        <w:t>م</w:t>
      </w:r>
      <w:r w:rsidRPr="00A65AF0">
        <w:rPr>
          <w:rtl/>
        </w:rPr>
        <w:t xml:space="preserve"> کے ساتھ مواصلت م</w:t>
      </w:r>
      <w:r w:rsidRPr="00A65AF0">
        <w:rPr>
          <w:rFonts w:hint="cs"/>
          <w:rtl/>
        </w:rPr>
        <w:t>ی</w:t>
      </w:r>
      <w:r w:rsidRPr="00A65AF0">
        <w:rPr>
          <w:rFonts w:hint="eastAsia"/>
          <w:rtl/>
        </w:rPr>
        <w:t>ں</w:t>
      </w:r>
      <w:r w:rsidRPr="00A65AF0">
        <w:rPr>
          <w:rtl/>
        </w:rPr>
        <w:t xml:space="preserve"> مسائل ک</w:t>
      </w:r>
      <w:r w:rsidRPr="00A65AF0">
        <w:rPr>
          <w:rFonts w:hint="cs"/>
          <w:rtl/>
        </w:rPr>
        <w:t>ی</w:t>
      </w:r>
      <w:r w:rsidRPr="00A65AF0">
        <w:rPr>
          <w:rtl/>
        </w:rPr>
        <w:t xml:space="preserve"> نشاندہ</w:t>
      </w:r>
      <w:r w:rsidRPr="00A65AF0">
        <w:rPr>
          <w:rFonts w:hint="cs"/>
          <w:rtl/>
        </w:rPr>
        <w:t>ی</w:t>
      </w:r>
      <w:r w:rsidRPr="00A65AF0">
        <w:rPr>
          <w:rtl/>
        </w:rPr>
        <w:t xml:space="preserve"> کر</w:t>
      </w:r>
      <w:r w:rsidRPr="00A65AF0">
        <w:rPr>
          <w:rFonts w:hint="cs"/>
          <w:rtl/>
        </w:rPr>
        <w:t>سکی</w:t>
      </w:r>
      <w:r w:rsidRPr="00A65AF0">
        <w:rPr>
          <w:rFonts w:hint="eastAsia"/>
          <w:rtl/>
        </w:rPr>
        <w:t>ں</w:t>
      </w:r>
      <w:r w:rsidRPr="00A65AF0">
        <w:rPr>
          <w:rtl/>
        </w:rPr>
        <w:t>۔</w:t>
      </w:r>
    </w:p>
    <w:p w14:paraId="56073DDE" w14:textId="77777777" w:rsidR="009360C0" w:rsidRDefault="009360C0" w:rsidP="00647370">
      <w:pPr>
        <w:pStyle w:val="RegularMatterTevta"/>
        <w:numPr>
          <w:ilvl w:val="0"/>
          <w:numId w:val="556"/>
        </w:numPr>
        <w:rPr>
          <w:rtl/>
        </w:rPr>
      </w:pPr>
      <w:r w:rsidRPr="00A65AF0">
        <w:rPr>
          <w:rtl/>
        </w:rPr>
        <w:t>بات چ</w:t>
      </w:r>
      <w:r w:rsidRPr="00A65AF0">
        <w:rPr>
          <w:rFonts w:hint="cs"/>
          <w:rtl/>
        </w:rPr>
        <w:t>ی</w:t>
      </w:r>
      <w:r w:rsidRPr="00A65AF0">
        <w:rPr>
          <w:rFonts w:hint="eastAsia"/>
          <w:rtl/>
        </w:rPr>
        <w:t>ت</w:t>
      </w:r>
      <w:r w:rsidRPr="00A65AF0">
        <w:rPr>
          <w:rtl/>
        </w:rPr>
        <w:t xml:space="preserve"> اور باہم</w:t>
      </w:r>
      <w:r w:rsidRPr="00A65AF0">
        <w:rPr>
          <w:rFonts w:hint="cs"/>
          <w:rtl/>
        </w:rPr>
        <w:t>ی</w:t>
      </w:r>
      <w:r w:rsidRPr="00A65AF0">
        <w:rPr>
          <w:rtl/>
        </w:rPr>
        <w:t xml:space="preserve"> معاہدے کے ذر</w:t>
      </w:r>
      <w:r w:rsidRPr="00A65AF0">
        <w:rPr>
          <w:rFonts w:hint="cs"/>
          <w:rtl/>
        </w:rPr>
        <w:t>ی</w:t>
      </w:r>
      <w:r w:rsidRPr="00A65AF0">
        <w:rPr>
          <w:rFonts w:hint="eastAsia"/>
          <w:rtl/>
        </w:rPr>
        <w:t>عے</w:t>
      </w:r>
      <w:r w:rsidRPr="00A65AF0">
        <w:rPr>
          <w:rtl/>
        </w:rPr>
        <w:t xml:space="preserve"> مواصلات</w:t>
      </w:r>
      <w:r w:rsidRPr="00A65AF0">
        <w:rPr>
          <w:rFonts w:hint="cs"/>
          <w:rtl/>
        </w:rPr>
        <w:t>ی</w:t>
      </w:r>
      <w:r w:rsidRPr="00A65AF0">
        <w:rPr>
          <w:rtl/>
        </w:rPr>
        <w:t xml:space="preserve"> رکاوٹوں کو دور کر</w:t>
      </w:r>
      <w:r w:rsidRPr="00A65AF0">
        <w:rPr>
          <w:rFonts w:hint="cs"/>
          <w:rtl/>
        </w:rPr>
        <w:t>سکی</w:t>
      </w:r>
      <w:r w:rsidRPr="00A65AF0">
        <w:rPr>
          <w:rFonts w:hint="eastAsia"/>
          <w:rtl/>
        </w:rPr>
        <w:t>ں</w:t>
      </w:r>
      <w:r w:rsidRPr="00A65AF0">
        <w:rPr>
          <w:rtl/>
        </w:rPr>
        <w:t>۔</w:t>
      </w:r>
    </w:p>
    <w:p w14:paraId="6EDD5A38" w14:textId="77777777" w:rsidR="009360C0" w:rsidRDefault="009360C0" w:rsidP="009360C0">
      <w:pPr>
        <w:pStyle w:val="SubHeadingwithNumbers3"/>
      </w:pPr>
      <w:r w:rsidRPr="008E44C4">
        <w:rPr>
          <w:rtl/>
        </w:rPr>
        <w:t>مواصلات ک</w:t>
      </w:r>
      <w:r w:rsidRPr="008E44C4">
        <w:rPr>
          <w:rFonts w:hint="cs"/>
          <w:rtl/>
        </w:rPr>
        <w:t>ی</w:t>
      </w:r>
      <w:r w:rsidRPr="008E44C4">
        <w:rPr>
          <w:rtl/>
        </w:rPr>
        <w:t xml:space="preserve"> اقسام</w:t>
      </w:r>
      <w:r w:rsidRPr="004521C0">
        <w:t xml:space="preserve"> </w:t>
      </w:r>
    </w:p>
    <w:p w14:paraId="3CDAF7C0" w14:textId="77777777" w:rsidR="009360C0" w:rsidRPr="00CF4809" w:rsidRDefault="009360C0" w:rsidP="009360C0">
      <w:pPr>
        <w:pStyle w:val="RegularMatterTevta"/>
      </w:pPr>
      <w:r w:rsidRPr="00CF4809">
        <w:rPr>
          <w:rtl/>
        </w:rPr>
        <w:t>مواصلات (</w:t>
      </w:r>
      <w:r w:rsidRPr="00CF4809">
        <w:t>Communication</w:t>
      </w:r>
      <w:r w:rsidRPr="00CF4809">
        <w:rPr>
          <w:rtl/>
        </w:rPr>
        <w:t>) معلومات کے تبادلے کا ا</w:t>
      </w:r>
      <w:r w:rsidRPr="00CF4809">
        <w:rPr>
          <w:rFonts w:hint="cs"/>
          <w:rtl/>
        </w:rPr>
        <w:t>ی</w:t>
      </w:r>
      <w:r w:rsidRPr="00CF4809">
        <w:rPr>
          <w:rFonts w:hint="eastAsia"/>
          <w:rtl/>
        </w:rPr>
        <w:t>ک</w:t>
      </w:r>
      <w:r w:rsidRPr="00CF4809">
        <w:rPr>
          <w:rtl/>
        </w:rPr>
        <w:t xml:space="preserve"> ذر</w:t>
      </w:r>
      <w:r w:rsidRPr="00CF4809">
        <w:rPr>
          <w:rFonts w:hint="cs"/>
          <w:rtl/>
        </w:rPr>
        <w:t>ی</w:t>
      </w:r>
      <w:r w:rsidRPr="00CF4809">
        <w:rPr>
          <w:rFonts w:hint="eastAsia"/>
          <w:rtl/>
        </w:rPr>
        <w:t>عہ</w:t>
      </w:r>
      <w:r w:rsidRPr="00CF4809">
        <w:rPr>
          <w:rtl/>
        </w:rPr>
        <w:t xml:space="preserve"> ہے، جو مختلف طر</w:t>
      </w:r>
      <w:r w:rsidRPr="00CF4809">
        <w:rPr>
          <w:rFonts w:hint="cs"/>
          <w:rtl/>
        </w:rPr>
        <w:t>ی</w:t>
      </w:r>
      <w:r w:rsidRPr="00CF4809">
        <w:rPr>
          <w:rFonts w:hint="eastAsia"/>
          <w:rtl/>
        </w:rPr>
        <w:t>قوں</w:t>
      </w:r>
      <w:r w:rsidRPr="00CF4809">
        <w:rPr>
          <w:rtl/>
        </w:rPr>
        <w:t xml:space="preserve"> سے ک</w:t>
      </w:r>
      <w:r w:rsidRPr="00CF4809">
        <w:rPr>
          <w:rFonts w:hint="cs"/>
          <w:rtl/>
        </w:rPr>
        <w:t>ی</w:t>
      </w:r>
      <w:r w:rsidRPr="00CF4809">
        <w:rPr>
          <w:rFonts w:hint="eastAsia"/>
          <w:rtl/>
        </w:rPr>
        <w:t>ا</w:t>
      </w:r>
      <w:r w:rsidRPr="00CF4809">
        <w:rPr>
          <w:rtl/>
        </w:rPr>
        <w:t xml:space="preserve"> جا سکتا ہے۔ </w:t>
      </w:r>
      <w:r w:rsidRPr="00CF4809">
        <w:rPr>
          <w:rFonts w:hint="cs"/>
          <w:rtl/>
        </w:rPr>
        <w:t>ی</w:t>
      </w:r>
      <w:r w:rsidRPr="00CF4809">
        <w:rPr>
          <w:rFonts w:hint="eastAsia"/>
          <w:rtl/>
        </w:rPr>
        <w:t>ہ</w:t>
      </w:r>
      <w:r w:rsidRPr="00CF4809">
        <w:rPr>
          <w:rtl/>
        </w:rPr>
        <w:t xml:space="preserve"> بن</w:t>
      </w:r>
      <w:r w:rsidRPr="00CF4809">
        <w:rPr>
          <w:rFonts w:hint="cs"/>
          <w:rtl/>
        </w:rPr>
        <w:t>ی</w:t>
      </w:r>
      <w:r w:rsidRPr="00CF4809">
        <w:rPr>
          <w:rFonts w:hint="eastAsia"/>
          <w:rtl/>
        </w:rPr>
        <w:t>اد</w:t>
      </w:r>
      <w:r w:rsidRPr="00CF4809">
        <w:rPr>
          <w:rFonts w:hint="cs"/>
          <w:rtl/>
        </w:rPr>
        <w:t>ی</w:t>
      </w:r>
      <w:r w:rsidRPr="00CF4809">
        <w:rPr>
          <w:rtl/>
        </w:rPr>
        <w:t xml:space="preserve"> طور پر درج ذ</w:t>
      </w:r>
      <w:r w:rsidRPr="00CF4809">
        <w:rPr>
          <w:rFonts w:hint="cs"/>
          <w:rtl/>
        </w:rPr>
        <w:t>ی</w:t>
      </w:r>
      <w:r w:rsidRPr="00CF4809">
        <w:rPr>
          <w:rFonts w:hint="eastAsia"/>
          <w:rtl/>
        </w:rPr>
        <w:t>ل</w:t>
      </w:r>
      <w:r w:rsidRPr="00CF4809">
        <w:rPr>
          <w:rtl/>
        </w:rPr>
        <w:t xml:space="preserve"> اقسام م</w:t>
      </w:r>
      <w:r w:rsidRPr="00CF4809">
        <w:rPr>
          <w:rFonts w:hint="cs"/>
          <w:rtl/>
        </w:rPr>
        <w:t>ی</w:t>
      </w:r>
      <w:r w:rsidRPr="00CF4809">
        <w:rPr>
          <w:rFonts w:hint="eastAsia"/>
          <w:rtl/>
        </w:rPr>
        <w:t>ں</w:t>
      </w:r>
      <w:r w:rsidRPr="00CF4809">
        <w:rPr>
          <w:rtl/>
        </w:rPr>
        <w:t xml:space="preserve"> تقس</w:t>
      </w:r>
      <w:r w:rsidRPr="00CF4809">
        <w:rPr>
          <w:rFonts w:hint="cs"/>
          <w:rtl/>
        </w:rPr>
        <w:t>ی</w:t>
      </w:r>
      <w:r w:rsidRPr="00CF4809">
        <w:rPr>
          <w:rFonts w:hint="eastAsia"/>
          <w:rtl/>
        </w:rPr>
        <w:t>م</w:t>
      </w:r>
      <w:r w:rsidRPr="00CF4809">
        <w:rPr>
          <w:rtl/>
        </w:rPr>
        <w:t xml:space="preserve"> ک</w:t>
      </w:r>
      <w:r w:rsidRPr="00CF4809">
        <w:rPr>
          <w:rFonts w:hint="cs"/>
          <w:rtl/>
        </w:rPr>
        <w:t>ی</w:t>
      </w:r>
      <w:r w:rsidRPr="00CF4809">
        <w:rPr>
          <w:rFonts w:hint="eastAsia"/>
          <w:rtl/>
        </w:rPr>
        <w:t>ا</w:t>
      </w:r>
      <w:r w:rsidRPr="00CF4809">
        <w:rPr>
          <w:rtl/>
        </w:rPr>
        <w:t xml:space="preserve"> جاتا ہے:</w:t>
      </w:r>
    </w:p>
    <w:p w14:paraId="375F5FAF" w14:textId="77777777" w:rsidR="009360C0" w:rsidRPr="00557CC1" w:rsidRDefault="009360C0" w:rsidP="009360C0">
      <w:pPr>
        <w:pStyle w:val="SubHeadingTevta"/>
      </w:pPr>
      <w:r>
        <w:rPr>
          <w:noProof/>
        </w:rPr>
        <w:drawing>
          <wp:anchor distT="0" distB="0" distL="114300" distR="114300" simplePos="0" relativeHeight="251826688" behindDoc="0" locked="0" layoutInCell="1" allowOverlap="1" wp14:anchorId="75188FF8" wp14:editId="4A581CB2">
            <wp:simplePos x="0" y="0"/>
            <wp:positionH relativeFrom="column">
              <wp:posOffset>-13970</wp:posOffset>
            </wp:positionH>
            <wp:positionV relativeFrom="paragraph">
              <wp:posOffset>199085</wp:posOffset>
            </wp:positionV>
            <wp:extent cx="2052955" cy="1609090"/>
            <wp:effectExtent l="0" t="0" r="4445" b="0"/>
            <wp:wrapSquare wrapText="bothSides"/>
            <wp:docPr id="194" name="Picture 194" descr="What are the types of communication? Business Jarg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hat are the types of communication? Business Jargons"/>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2052955" cy="1609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57CC1">
        <w:t>1.</w:t>
      </w:r>
      <w:r w:rsidRPr="00557CC1">
        <w:rPr>
          <w:rtl/>
        </w:rPr>
        <w:t xml:space="preserve"> زبان</w:t>
      </w:r>
      <w:r w:rsidRPr="00557CC1">
        <w:rPr>
          <w:rFonts w:hint="cs"/>
          <w:rtl/>
        </w:rPr>
        <w:t>ی</w:t>
      </w:r>
      <w:r w:rsidRPr="00557CC1">
        <w:rPr>
          <w:rtl/>
        </w:rPr>
        <w:t xml:space="preserve"> مواصلات (</w:t>
      </w:r>
      <w:r w:rsidRPr="00557CC1">
        <w:t>Verbal Communication</w:t>
      </w:r>
      <w:r w:rsidRPr="00557CC1">
        <w:rPr>
          <w:rtl/>
        </w:rPr>
        <w:t>)</w:t>
      </w:r>
    </w:p>
    <w:p w14:paraId="60E69BBB" w14:textId="77777777" w:rsidR="009360C0" w:rsidRPr="00CF4809" w:rsidRDefault="009360C0" w:rsidP="009360C0">
      <w:pPr>
        <w:pStyle w:val="RegularMatterTevta"/>
      </w:pPr>
      <w:r w:rsidRPr="00CF4809">
        <w:rPr>
          <w:rFonts w:hint="cs"/>
          <w:rtl/>
        </w:rPr>
        <w:t>ی</w:t>
      </w:r>
      <w:r w:rsidRPr="00CF4809">
        <w:rPr>
          <w:rFonts w:hint="eastAsia"/>
          <w:rtl/>
        </w:rPr>
        <w:t>ہ</w:t>
      </w:r>
      <w:r w:rsidRPr="00CF4809">
        <w:rPr>
          <w:rtl/>
        </w:rPr>
        <w:t xml:space="preserve"> وہ مواصلات ہے جو بول</w:t>
      </w:r>
      <w:r w:rsidRPr="00CF4809">
        <w:rPr>
          <w:rFonts w:hint="cs"/>
          <w:rtl/>
        </w:rPr>
        <w:t>ی</w:t>
      </w:r>
      <w:r w:rsidRPr="00CF4809">
        <w:rPr>
          <w:rtl/>
        </w:rPr>
        <w:t xml:space="preserve"> جانے وال</w:t>
      </w:r>
      <w:r w:rsidRPr="00CF4809">
        <w:rPr>
          <w:rFonts w:hint="cs"/>
          <w:rtl/>
        </w:rPr>
        <w:t>ی</w:t>
      </w:r>
      <w:r w:rsidRPr="00CF4809">
        <w:rPr>
          <w:rtl/>
        </w:rPr>
        <w:t xml:space="preserve"> </w:t>
      </w:r>
      <w:r w:rsidRPr="00CF4809">
        <w:rPr>
          <w:rFonts w:hint="cs"/>
          <w:rtl/>
        </w:rPr>
        <w:t>ی</w:t>
      </w:r>
      <w:r w:rsidRPr="00CF4809">
        <w:rPr>
          <w:rFonts w:hint="eastAsia"/>
          <w:rtl/>
        </w:rPr>
        <w:t>ا</w:t>
      </w:r>
      <w:r w:rsidRPr="00CF4809">
        <w:rPr>
          <w:rtl/>
        </w:rPr>
        <w:t xml:space="preserve"> لکھ</w:t>
      </w:r>
      <w:r w:rsidRPr="00CF4809">
        <w:rPr>
          <w:rFonts w:hint="cs"/>
          <w:rtl/>
        </w:rPr>
        <w:t>ی</w:t>
      </w:r>
      <w:r w:rsidRPr="00CF4809">
        <w:rPr>
          <w:rtl/>
        </w:rPr>
        <w:t xml:space="preserve"> گئ</w:t>
      </w:r>
      <w:r w:rsidRPr="00CF4809">
        <w:rPr>
          <w:rFonts w:hint="cs"/>
          <w:rtl/>
        </w:rPr>
        <w:t>ی</w:t>
      </w:r>
      <w:r w:rsidRPr="00CF4809">
        <w:rPr>
          <w:rtl/>
        </w:rPr>
        <w:t xml:space="preserve"> زبان کے ذر</w:t>
      </w:r>
      <w:r w:rsidRPr="00CF4809">
        <w:rPr>
          <w:rFonts w:hint="cs"/>
          <w:rtl/>
        </w:rPr>
        <w:t>ی</w:t>
      </w:r>
      <w:r w:rsidRPr="00CF4809">
        <w:rPr>
          <w:rFonts w:hint="eastAsia"/>
          <w:rtl/>
        </w:rPr>
        <w:t>عے</w:t>
      </w:r>
      <w:r w:rsidRPr="00CF4809">
        <w:rPr>
          <w:rtl/>
        </w:rPr>
        <w:t xml:space="preserve"> ک</w:t>
      </w:r>
      <w:r w:rsidRPr="00CF4809">
        <w:rPr>
          <w:rFonts w:hint="cs"/>
          <w:rtl/>
        </w:rPr>
        <w:t>ی</w:t>
      </w:r>
      <w:r w:rsidRPr="00CF4809">
        <w:rPr>
          <w:rFonts w:hint="eastAsia"/>
          <w:rtl/>
        </w:rPr>
        <w:t>ا</w:t>
      </w:r>
      <w:r w:rsidRPr="00CF4809">
        <w:rPr>
          <w:rtl/>
        </w:rPr>
        <w:t xml:space="preserve"> جاتا ہے، ج</w:t>
      </w:r>
      <w:r w:rsidRPr="00CF4809">
        <w:rPr>
          <w:rFonts w:hint="cs"/>
          <w:rtl/>
        </w:rPr>
        <w:t>ی</w:t>
      </w:r>
      <w:r w:rsidRPr="00CF4809">
        <w:rPr>
          <w:rFonts w:hint="eastAsia"/>
          <w:rtl/>
        </w:rPr>
        <w:t>سے</w:t>
      </w:r>
      <w:r w:rsidRPr="00CF4809">
        <w:rPr>
          <w:rtl/>
        </w:rPr>
        <w:t>:</w:t>
      </w:r>
    </w:p>
    <w:p w14:paraId="09F14900" w14:textId="77777777" w:rsidR="009360C0" w:rsidRPr="00CF4809" w:rsidRDefault="009360C0" w:rsidP="009360C0">
      <w:pPr>
        <w:pStyle w:val="RegularMatterTevta"/>
      </w:pPr>
      <w:r w:rsidRPr="00BE67F9">
        <w:rPr>
          <w:rFonts w:hint="eastAsia"/>
          <w:b/>
          <w:bCs/>
          <w:rtl/>
        </w:rPr>
        <w:t>زبان</w:t>
      </w:r>
      <w:r w:rsidRPr="00BE67F9">
        <w:rPr>
          <w:rFonts w:hint="cs"/>
          <w:b/>
          <w:bCs/>
          <w:rtl/>
        </w:rPr>
        <w:t>ی</w:t>
      </w:r>
      <w:r w:rsidRPr="00BE67F9">
        <w:rPr>
          <w:b/>
          <w:bCs/>
          <w:rtl/>
        </w:rPr>
        <w:t xml:space="preserve"> بات چ</w:t>
      </w:r>
      <w:r w:rsidRPr="00BE67F9">
        <w:rPr>
          <w:rFonts w:hint="cs"/>
          <w:b/>
          <w:bCs/>
          <w:rtl/>
        </w:rPr>
        <w:t>ی</w:t>
      </w:r>
      <w:r w:rsidRPr="00BE67F9">
        <w:rPr>
          <w:rFonts w:hint="eastAsia"/>
          <w:b/>
          <w:bCs/>
          <w:rtl/>
        </w:rPr>
        <w:t>ت</w:t>
      </w:r>
      <w:r w:rsidRPr="00BE67F9">
        <w:rPr>
          <w:b/>
          <w:bCs/>
          <w:rtl/>
        </w:rPr>
        <w:t>:</w:t>
      </w:r>
      <w:r w:rsidRPr="00CF4809">
        <w:rPr>
          <w:rtl/>
        </w:rPr>
        <w:t xml:space="preserve"> آمنے سامنے گفتگو، فون کالز، م</w:t>
      </w:r>
      <w:r w:rsidRPr="00CF4809">
        <w:rPr>
          <w:rFonts w:hint="cs"/>
          <w:rtl/>
        </w:rPr>
        <w:t>ی</w:t>
      </w:r>
      <w:r w:rsidRPr="00CF4809">
        <w:rPr>
          <w:rFonts w:hint="eastAsia"/>
          <w:rtl/>
        </w:rPr>
        <w:t>ٹنگز</w:t>
      </w:r>
    </w:p>
    <w:p w14:paraId="088A4657" w14:textId="77777777" w:rsidR="009360C0" w:rsidRPr="00CF4809" w:rsidRDefault="009360C0" w:rsidP="009360C0">
      <w:pPr>
        <w:pStyle w:val="RegularMatterTevta"/>
      </w:pPr>
      <w:r w:rsidRPr="00BE67F9">
        <w:rPr>
          <w:rFonts w:hint="eastAsia"/>
          <w:b/>
          <w:bCs/>
          <w:rtl/>
        </w:rPr>
        <w:t>تحر</w:t>
      </w:r>
      <w:r w:rsidRPr="00BE67F9">
        <w:rPr>
          <w:rFonts w:hint="cs"/>
          <w:b/>
          <w:bCs/>
          <w:rtl/>
        </w:rPr>
        <w:t>ی</w:t>
      </w:r>
      <w:r w:rsidRPr="00BE67F9">
        <w:rPr>
          <w:rFonts w:hint="eastAsia"/>
          <w:b/>
          <w:bCs/>
          <w:rtl/>
        </w:rPr>
        <w:t>ر</w:t>
      </w:r>
      <w:r w:rsidRPr="00BE67F9">
        <w:rPr>
          <w:rFonts w:hint="cs"/>
          <w:b/>
          <w:bCs/>
          <w:rtl/>
        </w:rPr>
        <w:t>ی</w:t>
      </w:r>
      <w:r w:rsidRPr="00BE67F9">
        <w:rPr>
          <w:b/>
          <w:bCs/>
          <w:rtl/>
        </w:rPr>
        <w:t xml:space="preserve"> بات چ</w:t>
      </w:r>
      <w:r w:rsidRPr="00BE67F9">
        <w:rPr>
          <w:rFonts w:hint="cs"/>
          <w:b/>
          <w:bCs/>
          <w:rtl/>
        </w:rPr>
        <w:t>ی</w:t>
      </w:r>
      <w:r w:rsidRPr="00BE67F9">
        <w:rPr>
          <w:rFonts w:hint="eastAsia"/>
          <w:b/>
          <w:bCs/>
          <w:rtl/>
        </w:rPr>
        <w:t>ت</w:t>
      </w:r>
      <w:r w:rsidRPr="00BE67F9">
        <w:rPr>
          <w:b/>
          <w:bCs/>
          <w:rtl/>
        </w:rPr>
        <w:t>:</w:t>
      </w:r>
      <w:r w:rsidRPr="00CF4809">
        <w:rPr>
          <w:rtl/>
        </w:rPr>
        <w:t xml:space="preserve"> ا</w:t>
      </w:r>
      <w:r w:rsidRPr="00CF4809">
        <w:rPr>
          <w:rFonts w:hint="cs"/>
          <w:rtl/>
        </w:rPr>
        <w:t>ی</w:t>
      </w:r>
      <w:r w:rsidRPr="00CF4809">
        <w:rPr>
          <w:rtl/>
        </w:rPr>
        <w:t xml:space="preserve"> م</w:t>
      </w:r>
      <w:r w:rsidRPr="00CF4809">
        <w:rPr>
          <w:rFonts w:hint="cs"/>
          <w:rtl/>
        </w:rPr>
        <w:t>ی</w:t>
      </w:r>
      <w:r w:rsidRPr="00CF4809">
        <w:rPr>
          <w:rFonts w:hint="eastAsia"/>
          <w:rtl/>
        </w:rPr>
        <w:t>لز،</w:t>
      </w:r>
      <w:r w:rsidRPr="00CF4809">
        <w:rPr>
          <w:rtl/>
        </w:rPr>
        <w:t xml:space="preserve"> رپورٹس، نوٹس، پ</w:t>
      </w:r>
      <w:r w:rsidRPr="00CF4809">
        <w:rPr>
          <w:rFonts w:hint="cs"/>
          <w:rtl/>
        </w:rPr>
        <w:t>ی</w:t>
      </w:r>
      <w:r w:rsidRPr="00CF4809">
        <w:rPr>
          <w:rFonts w:hint="eastAsia"/>
          <w:rtl/>
        </w:rPr>
        <w:t>غامات</w:t>
      </w:r>
    </w:p>
    <w:p w14:paraId="3BB93A11" w14:textId="77777777" w:rsidR="009360C0" w:rsidRDefault="009360C0" w:rsidP="009360C0">
      <w:pPr>
        <w:pStyle w:val="SubHeadingTevta"/>
        <w:rPr>
          <w:rtl/>
        </w:rPr>
      </w:pPr>
      <w:r w:rsidRPr="00557CC1">
        <w:t>2.</w:t>
      </w:r>
      <w:r w:rsidRPr="00557CC1">
        <w:rPr>
          <w:rtl/>
        </w:rPr>
        <w:t xml:space="preserve"> غ</w:t>
      </w:r>
      <w:r w:rsidRPr="00557CC1">
        <w:rPr>
          <w:rFonts w:hint="cs"/>
          <w:rtl/>
        </w:rPr>
        <w:t>ی</w:t>
      </w:r>
      <w:r w:rsidRPr="00557CC1">
        <w:rPr>
          <w:rFonts w:hint="eastAsia"/>
          <w:rtl/>
        </w:rPr>
        <w:t>ر</w:t>
      </w:r>
      <w:r w:rsidRPr="00557CC1">
        <w:rPr>
          <w:rtl/>
        </w:rPr>
        <w:t xml:space="preserve"> زبان</w:t>
      </w:r>
      <w:r w:rsidRPr="00557CC1">
        <w:rPr>
          <w:rFonts w:hint="cs"/>
          <w:rtl/>
        </w:rPr>
        <w:t>ی</w:t>
      </w:r>
      <w:r w:rsidRPr="00557CC1">
        <w:rPr>
          <w:rtl/>
        </w:rPr>
        <w:t xml:space="preserve"> مواصلات (</w:t>
      </w:r>
      <w:r w:rsidRPr="00557CC1">
        <w:t>Non-Verbal Communication</w:t>
      </w:r>
      <w:r w:rsidRPr="00557CC1">
        <w:rPr>
          <w:rtl/>
        </w:rPr>
        <w:t>)</w:t>
      </w:r>
    </w:p>
    <w:p w14:paraId="4BF57C6F" w14:textId="77777777" w:rsidR="009360C0" w:rsidRPr="00CF4809" w:rsidRDefault="009360C0" w:rsidP="009360C0">
      <w:pPr>
        <w:pStyle w:val="RegularMatterTevta"/>
      </w:pPr>
      <w:r w:rsidRPr="00CF4809">
        <w:rPr>
          <w:rFonts w:hint="cs"/>
          <w:rtl/>
        </w:rPr>
        <w:t>ی</w:t>
      </w:r>
      <w:r w:rsidRPr="00CF4809">
        <w:rPr>
          <w:rFonts w:hint="eastAsia"/>
          <w:rtl/>
        </w:rPr>
        <w:t>ہ</w:t>
      </w:r>
      <w:r w:rsidRPr="00CF4809">
        <w:rPr>
          <w:rtl/>
        </w:rPr>
        <w:t xml:space="preserve"> وہ مواصلات ہے جو الفاظ کے بغ</w:t>
      </w:r>
      <w:r w:rsidRPr="00CF4809">
        <w:rPr>
          <w:rFonts w:hint="cs"/>
          <w:rtl/>
        </w:rPr>
        <w:t>ی</w:t>
      </w:r>
      <w:r w:rsidRPr="00CF4809">
        <w:rPr>
          <w:rFonts w:hint="eastAsia"/>
          <w:rtl/>
        </w:rPr>
        <w:t>ر،</w:t>
      </w:r>
      <w:r w:rsidRPr="00CF4809">
        <w:rPr>
          <w:rtl/>
        </w:rPr>
        <w:t xml:space="preserve"> حرکات و سکنات (</w:t>
      </w:r>
      <w:r w:rsidRPr="00CF4809">
        <w:t>Body Language</w:t>
      </w:r>
      <w:r w:rsidRPr="00CF4809">
        <w:rPr>
          <w:rtl/>
        </w:rPr>
        <w:t>) اور تاثرات کے ذر</w:t>
      </w:r>
      <w:r w:rsidRPr="00CF4809">
        <w:rPr>
          <w:rFonts w:hint="cs"/>
          <w:rtl/>
        </w:rPr>
        <w:t>ی</w:t>
      </w:r>
      <w:r w:rsidRPr="00CF4809">
        <w:rPr>
          <w:rFonts w:hint="eastAsia"/>
          <w:rtl/>
        </w:rPr>
        <w:t>عے</w:t>
      </w:r>
      <w:r w:rsidRPr="00CF4809">
        <w:rPr>
          <w:rtl/>
        </w:rPr>
        <w:t xml:space="preserve"> ک</w:t>
      </w:r>
      <w:r w:rsidRPr="00CF4809">
        <w:rPr>
          <w:rFonts w:hint="cs"/>
          <w:rtl/>
        </w:rPr>
        <w:t>ی</w:t>
      </w:r>
      <w:r w:rsidRPr="00CF4809">
        <w:rPr>
          <w:rFonts w:hint="eastAsia"/>
          <w:rtl/>
        </w:rPr>
        <w:t>ا</w:t>
      </w:r>
      <w:r w:rsidRPr="00CF4809">
        <w:rPr>
          <w:rtl/>
        </w:rPr>
        <w:t xml:space="preserve"> جاتا ہے، ج</w:t>
      </w:r>
      <w:r w:rsidRPr="00CF4809">
        <w:rPr>
          <w:rFonts w:hint="cs"/>
          <w:rtl/>
        </w:rPr>
        <w:t>ی</w:t>
      </w:r>
      <w:r w:rsidRPr="00CF4809">
        <w:rPr>
          <w:rFonts w:hint="eastAsia"/>
          <w:rtl/>
        </w:rPr>
        <w:t>سے</w:t>
      </w:r>
      <w:r w:rsidRPr="00CF4809">
        <w:rPr>
          <w:rtl/>
        </w:rPr>
        <w:t>:</w:t>
      </w:r>
    </w:p>
    <w:p w14:paraId="23B39B7F" w14:textId="77777777" w:rsidR="009360C0" w:rsidRPr="00CF4809" w:rsidRDefault="009360C0" w:rsidP="009360C0">
      <w:pPr>
        <w:pStyle w:val="RegularMatterTevta"/>
      </w:pPr>
      <w:r w:rsidRPr="00CF4809">
        <w:rPr>
          <w:rFonts w:hint="eastAsia"/>
          <w:rtl/>
        </w:rPr>
        <w:t>چہرے</w:t>
      </w:r>
      <w:r w:rsidRPr="00CF4809">
        <w:rPr>
          <w:rtl/>
        </w:rPr>
        <w:t xml:space="preserve"> کے تاثرات (</w:t>
      </w:r>
      <w:r w:rsidRPr="00CF4809">
        <w:t>Facial Expressions</w:t>
      </w:r>
      <w:r w:rsidRPr="00CF4809">
        <w:rPr>
          <w:rtl/>
        </w:rPr>
        <w:t>)</w:t>
      </w:r>
    </w:p>
    <w:p w14:paraId="3C612390" w14:textId="77777777" w:rsidR="009360C0" w:rsidRPr="00CF4809" w:rsidRDefault="009360C0" w:rsidP="009360C0">
      <w:pPr>
        <w:pStyle w:val="RegularMatterTevta"/>
      </w:pPr>
      <w:r w:rsidRPr="00CF4809">
        <w:rPr>
          <w:rFonts w:hint="eastAsia"/>
          <w:rtl/>
        </w:rPr>
        <w:t>ہاتھوں</w:t>
      </w:r>
      <w:r w:rsidRPr="00CF4809">
        <w:rPr>
          <w:rtl/>
        </w:rPr>
        <w:t xml:space="preserve"> کے اشارے (</w:t>
      </w:r>
      <w:r w:rsidRPr="00CF4809">
        <w:t>Gestures</w:t>
      </w:r>
      <w:r w:rsidRPr="00CF4809">
        <w:rPr>
          <w:rtl/>
        </w:rPr>
        <w:t>)</w:t>
      </w:r>
    </w:p>
    <w:p w14:paraId="759E2FA3" w14:textId="77777777" w:rsidR="009360C0" w:rsidRPr="00CF4809" w:rsidRDefault="009360C0" w:rsidP="009360C0">
      <w:pPr>
        <w:pStyle w:val="RegularMatterTevta"/>
      </w:pPr>
      <w:r w:rsidRPr="00CF4809">
        <w:rPr>
          <w:rFonts w:hint="eastAsia"/>
          <w:rtl/>
        </w:rPr>
        <w:t>آنکھوں</w:t>
      </w:r>
      <w:r w:rsidRPr="00CF4809">
        <w:rPr>
          <w:rtl/>
        </w:rPr>
        <w:t xml:space="preserve"> سے رابطہ (</w:t>
      </w:r>
      <w:r w:rsidRPr="00CF4809">
        <w:t>Eye Contact</w:t>
      </w:r>
      <w:r w:rsidRPr="00CF4809">
        <w:rPr>
          <w:rtl/>
        </w:rPr>
        <w:t>)</w:t>
      </w:r>
    </w:p>
    <w:p w14:paraId="509688BC" w14:textId="77777777" w:rsidR="009360C0" w:rsidRPr="00557CC1" w:rsidRDefault="009360C0" w:rsidP="009360C0">
      <w:pPr>
        <w:pStyle w:val="SubHeadingTevta"/>
      </w:pPr>
      <w:r>
        <w:t>3</w:t>
      </w:r>
      <w:r w:rsidRPr="00557CC1">
        <w:t>.</w:t>
      </w:r>
      <w:r w:rsidRPr="00557CC1">
        <w:rPr>
          <w:rFonts w:hint="eastAsia"/>
          <w:rtl/>
        </w:rPr>
        <w:t>بصر</w:t>
      </w:r>
      <w:r w:rsidRPr="00557CC1">
        <w:rPr>
          <w:rFonts w:hint="cs"/>
          <w:rtl/>
        </w:rPr>
        <w:t>ی</w:t>
      </w:r>
      <w:r w:rsidRPr="00557CC1">
        <w:rPr>
          <w:rtl/>
        </w:rPr>
        <w:t xml:space="preserve"> مواصلات (</w:t>
      </w:r>
      <w:r w:rsidRPr="00557CC1">
        <w:t>Visual Communication</w:t>
      </w:r>
      <w:r w:rsidRPr="00557CC1">
        <w:rPr>
          <w:rtl/>
        </w:rPr>
        <w:t>)</w:t>
      </w:r>
    </w:p>
    <w:p w14:paraId="3A086C57" w14:textId="77777777" w:rsidR="009360C0" w:rsidRPr="00CF4809" w:rsidRDefault="009360C0" w:rsidP="009360C0">
      <w:pPr>
        <w:pStyle w:val="RegularMatterTevta"/>
      </w:pPr>
      <w:r w:rsidRPr="00CF4809">
        <w:rPr>
          <w:rFonts w:hint="cs"/>
          <w:rtl/>
        </w:rPr>
        <w:t>ی</w:t>
      </w:r>
      <w:r w:rsidRPr="00CF4809">
        <w:rPr>
          <w:rFonts w:hint="eastAsia"/>
          <w:rtl/>
        </w:rPr>
        <w:t>ہ</w:t>
      </w:r>
      <w:r w:rsidRPr="00CF4809">
        <w:rPr>
          <w:rtl/>
        </w:rPr>
        <w:t xml:space="preserve"> وہ مواصلات ہے جس م</w:t>
      </w:r>
      <w:r w:rsidRPr="00CF4809">
        <w:rPr>
          <w:rFonts w:hint="cs"/>
          <w:rtl/>
        </w:rPr>
        <w:t>ی</w:t>
      </w:r>
      <w:r w:rsidRPr="00CF4809">
        <w:rPr>
          <w:rFonts w:hint="eastAsia"/>
          <w:rtl/>
        </w:rPr>
        <w:t>ں</w:t>
      </w:r>
      <w:r w:rsidRPr="00CF4809">
        <w:rPr>
          <w:rtl/>
        </w:rPr>
        <w:t xml:space="preserve"> تصاو</w:t>
      </w:r>
      <w:r w:rsidRPr="00CF4809">
        <w:rPr>
          <w:rFonts w:hint="cs"/>
          <w:rtl/>
        </w:rPr>
        <w:t>ی</w:t>
      </w:r>
      <w:r w:rsidRPr="00CF4809">
        <w:rPr>
          <w:rFonts w:hint="eastAsia"/>
          <w:rtl/>
        </w:rPr>
        <w:t>ر،</w:t>
      </w:r>
      <w:r w:rsidRPr="00CF4809">
        <w:rPr>
          <w:rtl/>
        </w:rPr>
        <w:t xml:space="preserve"> چارٹس، و</w:t>
      </w:r>
      <w:r w:rsidRPr="00CF4809">
        <w:rPr>
          <w:rFonts w:hint="cs"/>
          <w:rtl/>
        </w:rPr>
        <w:t>ی</w:t>
      </w:r>
      <w:r w:rsidRPr="00CF4809">
        <w:rPr>
          <w:rFonts w:hint="eastAsia"/>
          <w:rtl/>
        </w:rPr>
        <w:t>ڈ</w:t>
      </w:r>
      <w:r w:rsidRPr="00CF4809">
        <w:rPr>
          <w:rFonts w:hint="cs"/>
          <w:rtl/>
        </w:rPr>
        <w:t>ی</w:t>
      </w:r>
      <w:r w:rsidRPr="00CF4809">
        <w:rPr>
          <w:rFonts w:hint="eastAsia"/>
          <w:rtl/>
        </w:rPr>
        <w:t>وز</w:t>
      </w:r>
      <w:r w:rsidRPr="00CF4809">
        <w:rPr>
          <w:rtl/>
        </w:rPr>
        <w:t xml:space="preserve"> اور گرافکس کے ذر</w:t>
      </w:r>
      <w:r w:rsidRPr="00CF4809">
        <w:rPr>
          <w:rFonts w:hint="cs"/>
          <w:rtl/>
        </w:rPr>
        <w:t>ی</w:t>
      </w:r>
      <w:r w:rsidRPr="00CF4809">
        <w:rPr>
          <w:rFonts w:hint="eastAsia"/>
          <w:rtl/>
        </w:rPr>
        <w:t>عے</w:t>
      </w:r>
      <w:r w:rsidRPr="00CF4809">
        <w:rPr>
          <w:rtl/>
        </w:rPr>
        <w:t xml:space="preserve"> پ</w:t>
      </w:r>
      <w:r w:rsidRPr="00CF4809">
        <w:rPr>
          <w:rFonts w:hint="cs"/>
          <w:rtl/>
        </w:rPr>
        <w:t>ی</w:t>
      </w:r>
      <w:r w:rsidRPr="00CF4809">
        <w:rPr>
          <w:rFonts w:hint="eastAsia"/>
          <w:rtl/>
        </w:rPr>
        <w:t>غام</w:t>
      </w:r>
      <w:r w:rsidRPr="00CF4809">
        <w:rPr>
          <w:rtl/>
        </w:rPr>
        <w:t xml:space="preserve"> پہنچا</w:t>
      </w:r>
      <w:r w:rsidRPr="00CF4809">
        <w:rPr>
          <w:rFonts w:hint="cs"/>
          <w:rtl/>
        </w:rPr>
        <w:t>ی</w:t>
      </w:r>
      <w:r w:rsidRPr="00CF4809">
        <w:rPr>
          <w:rFonts w:hint="eastAsia"/>
          <w:rtl/>
        </w:rPr>
        <w:t>ا</w:t>
      </w:r>
      <w:r w:rsidRPr="00CF4809">
        <w:rPr>
          <w:rtl/>
        </w:rPr>
        <w:t xml:space="preserve"> جاتا ہے، ج</w:t>
      </w:r>
      <w:r w:rsidRPr="00CF4809">
        <w:rPr>
          <w:rFonts w:hint="cs"/>
          <w:rtl/>
        </w:rPr>
        <w:t>ی</w:t>
      </w:r>
      <w:r w:rsidRPr="00CF4809">
        <w:rPr>
          <w:rFonts w:hint="eastAsia"/>
          <w:rtl/>
        </w:rPr>
        <w:t>سے</w:t>
      </w:r>
      <w:r w:rsidRPr="00CF4809">
        <w:rPr>
          <w:rtl/>
        </w:rPr>
        <w:t>:</w:t>
      </w:r>
    </w:p>
    <w:p w14:paraId="7031097D" w14:textId="77777777" w:rsidR="009360C0" w:rsidRPr="00CF4809" w:rsidRDefault="009360C0" w:rsidP="009360C0">
      <w:pPr>
        <w:pStyle w:val="RegularMatterTevta"/>
      </w:pPr>
      <w:r w:rsidRPr="00CF4809">
        <w:rPr>
          <w:rFonts w:hint="eastAsia"/>
          <w:rtl/>
        </w:rPr>
        <w:t>پر</w:t>
      </w:r>
      <w:r w:rsidRPr="00CF4809">
        <w:rPr>
          <w:rFonts w:hint="cs"/>
          <w:rtl/>
        </w:rPr>
        <w:t>ی</w:t>
      </w:r>
      <w:r w:rsidRPr="00CF4809">
        <w:rPr>
          <w:rFonts w:hint="eastAsia"/>
          <w:rtl/>
        </w:rPr>
        <w:t>زنٹ</w:t>
      </w:r>
      <w:r w:rsidRPr="00CF4809">
        <w:rPr>
          <w:rFonts w:hint="cs"/>
          <w:rtl/>
        </w:rPr>
        <w:t>ی</w:t>
      </w:r>
      <w:r w:rsidRPr="00CF4809">
        <w:rPr>
          <w:rFonts w:hint="eastAsia"/>
          <w:rtl/>
        </w:rPr>
        <w:t>شنز</w:t>
      </w:r>
      <w:r w:rsidRPr="00CF4809">
        <w:rPr>
          <w:rtl/>
        </w:rPr>
        <w:t xml:space="preserve"> اور انفوگرافکس</w:t>
      </w:r>
    </w:p>
    <w:p w14:paraId="2445EFFB" w14:textId="77777777" w:rsidR="009360C0" w:rsidRPr="00CF4809" w:rsidRDefault="009360C0" w:rsidP="009360C0">
      <w:pPr>
        <w:pStyle w:val="RegularMatterTevta"/>
      </w:pPr>
      <w:r w:rsidRPr="00CF4809">
        <w:rPr>
          <w:rFonts w:hint="eastAsia"/>
          <w:rtl/>
        </w:rPr>
        <w:t>سائن</w:t>
      </w:r>
      <w:r w:rsidRPr="00CF4809">
        <w:rPr>
          <w:rtl/>
        </w:rPr>
        <w:t xml:space="preserve"> بورڈز اور پوسٹرز</w:t>
      </w:r>
    </w:p>
    <w:p w14:paraId="2A14357E" w14:textId="77777777" w:rsidR="009360C0" w:rsidRPr="00CF4809" w:rsidRDefault="009360C0" w:rsidP="009360C0">
      <w:pPr>
        <w:pStyle w:val="SubHeadingTevta"/>
      </w:pPr>
      <w:r w:rsidRPr="00CF4809">
        <w:t>4.</w:t>
      </w:r>
      <w:r w:rsidRPr="00CF4809">
        <w:rPr>
          <w:rtl/>
        </w:rPr>
        <w:t xml:space="preserve"> رسم</w:t>
      </w:r>
      <w:r w:rsidRPr="00CF4809">
        <w:rPr>
          <w:rFonts w:hint="cs"/>
          <w:rtl/>
        </w:rPr>
        <w:t>ی</w:t>
      </w:r>
      <w:r w:rsidRPr="00CF4809">
        <w:rPr>
          <w:rtl/>
        </w:rPr>
        <w:t xml:space="preserve"> اور غ</w:t>
      </w:r>
      <w:r w:rsidRPr="00CF4809">
        <w:rPr>
          <w:rFonts w:hint="cs"/>
          <w:rtl/>
        </w:rPr>
        <w:t>ی</w:t>
      </w:r>
      <w:r w:rsidRPr="00CF4809">
        <w:rPr>
          <w:rFonts w:hint="eastAsia"/>
          <w:rtl/>
        </w:rPr>
        <w:t>ر</w:t>
      </w:r>
      <w:r w:rsidRPr="00CF4809">
        <w:rPr>
          <w:rtl/>
        </w:rPr>
        <w:t xml:space="preserve"> رسم</w:t>
      </w:r>
      <w:r w:rsidRPr="00CF4809">
        <w:rPr>
          <w:rFonts w:hint="cs"/>
          <w:rtl/>
        </w:rPr>
        <w:t>ی</w:t>
      </w:r>
      <w:r w:rsidRPr="00CF4809">
        <w:rPr>
          <w:rtl/>
        </w:rPr>
        <w:t xml:space="preserve"> مواصلات (</w:t>
      </w:r>
      <w:r w:rsidRPr="00CF4809">
        <w:t>Formal &amp; Informal Communication</w:t>
      </w:r>
      <w:r w:rsidRPr="00CF4809">
        <w:rPr>
          <w:rtl/>
        </w:rPr>
        <w:t>)</w:t>
      </w:r>
    </w:p>
    <w:p w14:paraId="6454FD49" w14:textId="77777777" w:rsidR="009360C0" w:rsidRPr="00CF4809" w:rsidRDefault="009360C0" w:rsidP="009360C0">
      <w:pPr>
        <w:pStyle w:val="RegularMatterTevta"/>
      </w:pPr>
      <w:r w:rsidRPr="00CF4809">
        <w:rPr>
          <w:rFonts w:hint="eastAsia"/>
          <w:rtl/>
        </w:rPr>
        <w:t>رسم</w:t>
      </w:r>
      <w:r w:rsidRPr="00CF4809">
        <w:rPr>
          <w:rFonts w:hint="cs"/>
          <w:rtl/>
        </w:rPr>
        <w:t>ی</w:t>
      </w:r>
      <w:r w:rsidRPr="00CF4809">
        <w:rPr>
          <w:rtl/>
        </w:rPr>
        <w:t xml:space="preserve"> مواصلات: دفاتر، اسکولز اور اداروں م</w:t>
      </w:r>
      <w:r w:rsidRPr="00CF4809">
        <w:rPr>
          <w:rFonts w:hint="cs"/>
          <w:rtl/>
        </w:rPr>
        <w:t>ی</w:t>
      </w:r>
      <w:r w:rsidRPr="00CF4809">
        <w:rPr>
          <w:rFonts w:hint="eastAsia"/>
          <w:rtl/>
        </w:rPr>
        <w:t>ں</w:t>
      </w:r>
      <w:r w:rsidRPr="00CF4809">
        <w:rPr>
          <w:rtl/>
        </w:rPr>
        <w:t xml:space="preserve"> مخصوص اصولوں کے تحت ک</w:t>
      </w:r>
      <w:r w:rsidRPr="00CF4809">
        <w:rPr>
          <w:rFonts w:hint="cs"/>
          <w:rtl/>
        </w:rPr>
        <w:t>ی</w:t>
      </w:r>
      <w:r w:rsidRPr="00CF4809">
        <w:rPr>
          <w:rFonts w:hint="eastAsia"/>
          <w:rtl/>
        </w:rPr>
        <w:t>ا</w:t>
      </w:r>
      <w:r w:rsidRPr="00CF4809">
        <w:rPr>
          <w:rtl/>
        </w:rPr>
        <w:t xml:space="preserve"> جانے والا مواصلات۔</w:t>
      </w:r>
    </w:p>
    <w:p w14:paraId="2B85C38B" w14:textId="77777777" w:rsidR="009360C0" w:rsidRPr="00CF4809" w:rsidRDefault="009360C0" w:rsidP="009360C0">
      <w:pPr>
        <w:pStyle w:val="RegularMatterTevta"/>
        <w:rPr>
          <w:rtl/>
        </w:rPr>
      </w:pPr>
      <w:r w:rsidRPr="00CF4809">
        <w:rPr>
          <w:rFonts w:hint="eastAsia"/>
          <w:rtl/>
        </w:rPr>
        <w:t>غ</w:t>
      </w:r>
      <w:r w:rsidRPr="00CF4809">
        <w:rPr>
          <w:rFonts w:hint="cs"/>
          <w:rtl/>
        </w:rPr>
        <w:t>ی</w:t>
      </w:r>
      <w:r w:rsidRPr="00CF4809">
        <w:rPr>
          <w:rFonts w:hint="eastAsia"/>
          <w:rtl/>
        </w:rPr>
        <w:t>ر</w:t>
      </w:r>
      <w:r w:rsidRPr="00CF4809">
        <w:rPr>
          <w:rtl/>
        </w:rPr>
        <w:t xml:space="preserve"> رسم</w:t>
      </w:r>
      <w:r w:rsidRPr="00CF4809">
        <w:rPr>
          <w:rFonts w:hint="cs"/>
          <w:rtl/>
        </w:rPr>
        <w:t>ی</w:t>
      </w:r>
      <w:r w:rsidRPr="00CF4809">
        <w:rPr>
          <w:rtl/>
        </w:rPr>
        <w:t xml:space="preserve"> مواصلات: دوستوں اور ساتھ</w:t>
      </w:r>
      <w:r w:rsidRPr="00CF4809">
        <w:rPr>
          <w:rFonts w:hint="cs"/>
          <w:rtl/>
        </w:rPr>
        <w:t>ی</w:t>
      </w:r>
      <w:r w:rsidRPr="00CF4809">
        <w:rPr>
          <w:rFonts w:hint="eastAsia"/>
          <w:rtl/>
        </w:rPr>
        <w:t>وں</w:t>
      </w:r>
      <w:r w:rsidRPr="00CF4809">
        <w:rPr>
          <w:rtl/>
        </w:rPr>
        <w:t xml:space="preserve"> کے درم</w:t>
      </w:r>
      <w:r w:rsidRPr="00CF4809">
        <w:rPr>
          <w:rFonts w:hint="cs"/>
          <w:rtl/>
        </w:rPr>
        <w:t>ی</w:t>
      </w:r>
      <w:r w:rsidRPr="00CF4809">
        <w:rPr>
          <w:rFonts w:hint="eastAsia"/>
          <w:rtl/>
        </w:rPr>
        <w:t>ان</w:t>
      </w:r>
      <w:r w:rsidRPr="00CF4809">
        <w:rPr>
          <w:rtl/>
        </w:rPr>
        <w:t xml:space="preserve"> غ</w:t>
      </w:r>
      <w:r w:rsidRPr="00CF4809">
        <w:rPr>
          <w:rFonts w:hint="cs"/>
          <w:rtl/>
        </w:rPr>
        <w:t>ی</w:t>
      </w:r>
      <w:r w:rsidRPr="00CF4809">
        <w:rPr>
          <w:rFonts w:hint="eastAsia"/>
          <w:rtl/>
        </w:rPr>
        <w:t>ر</w:t>
      </w:r>
      <w:r w:rsidRPr="00CF4809">
        <w:rPr>
          <w:rtl/>
        </w:rPr>
        <w:t xml:space="preserve"> رسم</w:t>
      </w:r>
      <w:r w:rsidRPr="00CF4809">
        <w:rPr>
          <w:rFonts w:hint="cs"/>
          <w:rtl/>
        </w:rPr>
        <w:t>ی</w:t>
      </w:r>
      <w:r w:rsidRPr="00CF4809">
        <w:rPr>
          <w:rtl/>
        </w:rPr>
        <w:t xml:space="preserve"> گفتگو، ج</w:t>
      </w:r>
      <w:r w:rsidRPr="00CF4809">
        <w:rPr>
          <w:rFonts w:hint="cs"/>
          <w:rtl/>
        </w:rPr>
        <w:t>ی</w:t>
      </w:r>
      <w:r w:rsidRPr="00CF4809">
        <w:rPr>
          <w:rFonts w:hint="eastAsia"/>
          <w:rtl/>
        </w:rPr>
        <w:t>سا</w:t>
      </w:r>
      <w:r w:rsidRPr="00CF4809">
        <w:rPr>
          <w:rtl/>
        </w:rPr>
        <w:t xml:space="preserve"> کہ سوشل م</w:t>
      </w:r>
      <w:r w:rsidRPr="00CF4809">
        <w:rPr>
          <w:rFonts w:hint="cs"/>
          <w:rtl/>
        </w:rPr>
        <w:t>ی</w:t>
      </w:r>
      <w:r w:rsidRPr="00CF4809">
        <w:rPr>
          <w:rFonts w:hint="eastAsia"/>
          <w:rtl/>
        </w:rPr>
        <w:t>ڈ</w:t>
      </w:r>
      <w:r w:rsidRPr="00CF4809">
        <w:rPr>
          <w:rFonts w:hint="cs"/>
          <w:rtl/>
        </w:rPr>
        <w:t>ی</w:t>
      </w:r>
      <w:r w:rsidRPr="00CF4809">
        <w:rPr>
          <w:rFonts w:hint="eastAsia"/>
          <w:rtl/>
        </w:rPr>
        <w:t>ا</w:t>
      </w:r>
      <w:r w:rsidRPr="00CF4809">
        <w:rPr>
          <w:rtl/>
        </w:rPr>
        <w:t xml:space="preserve"> چ</w:t>
      </w:r>
      <w:r w:rsidRPr="00CF4809">
        <w:rPr>
          <w:rFonts w:hint="cs"/>
          <w:rtl/>
        </w:rPr>
        <w:t>ی</w:t>
      </w:r>
      <w:r w:rsidRPr="00CF4809">
        <w:rPr>
          <w:rFonts w:hint="eastAsia"/>
          <w:rtl/>
        </w:rPr>
        <w:t>ٹ</w:t>
      </w:r>
      <w:r w:rsidRPr="00CF4809">
        <w:rPr>
          <w:rtl/>
        </w:rPr>
        <w:t xml:space="preserve"> </w:t>
      </w:r>
      <w:r w:rsidRPr="00CF4809">
        <w:rPr>
          <w:rFonts w:hint="cs"/>
          <w:rtl/>
        </w:rPr>
        <w:t>ی</w:t>
      </w:r>
      <w:r w:rsidRPr="00CF4809">
        <w:rPr>
          <w:rFonts w:hint="eastAsia"/>
          <w:rtl/>
        </w:rPr>
        <w:t>ا</w:t>
      </w:r>
      <w:r w:rsidRPr="00CF4809">
        <w:rPr>
          <w:rtl/>
        </w:rPr>
        <w:t xml:space="preserve"> گپ شپ</w:t>
      </w:r>
    </w:p>
    <w:p w14:paraId="45AB8629" w14:textId="77777777" w:rsidR="009360C0" w:rsidRDefault="009360C0" w:rsidP="009360C0">
      <w:pPr>
        <w:pStyle w:val="SubHeadingwithNumbers3"/>
      </w:pPr>
      <w:r w:rsidRPr="008E44C4">
        <w:rPr>
          <w:rtl/>
        </w:rPr>
        <w:t>زبان</w:t>
      </w:r>
      <w:r w:rsidRPr="008E44C4">
        <w:rPr>
          <w:rFonts w:hint="cs"/>
          <w:rtl/>
        </w:rPr>
        <w:t>ی</w:t>
      </w:r>
      <w:r w:rsidRPr="008E44C4">
        <w:rPr>
          <w:rtl/>
        </w:rPr>
        <w:t xml:space="preserve"> اور غ</w:t>
      </w:r>
      <w:r w:rsidRPr="008E44C4">
        <w:rPr>
          <w:rFonts w:hint="cs"/>
          <w:rtl/>
        </w:rPr>
        <w:t>ی</w:t>
      </w:r>
      <w:r w:rsidRPr="008E44C4">
        <w:rPr>
          <w:rFonts w:hint="eastAsia"/>
          <w:rtl/>
        </w:rPr>
        <w:t>ر</w:t>
      </w:r>
      <w:r w:rsidRPr="008E44C4">
        <w:rPr>
          <w:rtl/>
        </w:rPr>
        <w:t xml:space="preserve"> زبان</w:t>
      </w:r>
      <w:r w:rsidRPr="008E44C4">
        <w:rPr>
          <w:rFonts w:hint="cs"/>
          <w:rtl/>
        </w:rPr>
        <w:t>ی</w:t>
      </w:r>
      <w:r w:rsidRPr="008E44C4">
        <w:rPr>
          <w:rtl/>
        </w:rPr>
        <w:t xml:space="preserve"> رابطے ک</w:t>
      </w:r>
      <w:r w:rsidRPr="008E44C4">
        <w:rPr>
          <w:rFonts w:hint="cs"/>
          <w:rtl/>
        </w:rPr>
        <w:t>ی</w:t>
      </w:r>
      <w:r w:rsidRPr="008E44C4">
        <w:rPr>
          <w:rtl/>
        </w:rPr>
        <w:t xml:space="preserve"> اہم</w:t>
      </w:r>
      <w:r w:rsidRPr="008E44C4">
        <w:rPr>
          <w:rFonts w:hint="cs"/>
          <w:rtl/>
        </w:rPr>
        <w:t>ی</w:t>
      </w:r>
      <w:r w:rsidRPr="008E44C4">
        <w:rPr>
          <w:rFonts w:hint="eastAsia"/>
          <w:rtl/>
        </w:rPr>
        <w:t>ت</w:t>
      </w:r>
    </w:p>
    <w:p w14:paraId="6046A47D" w14:textId="77777777" w:rsidR="009360C0" w:rsidRPr="00813CD5" w:rsidRDefault="009360C0" w:rsidP="009360C0">
      <w:pPr>
        <w:pStyle w:val="RegularMatterTevta"/>
      </w:pPr>
      <w:r w:rsidRPr="000B5653">
        <w:rPr>
          <w:rtl/>
        </w:rPr>
        <w:t>زبان</w:t>
      </w:r>
      <w:r w:rsidRPr="000B5653">
        <w:rPr>
          <w:rFonts w:hint="cs"/>
          <w:rtl/>
        </w:rPr>
        <w:t>ی</w:t>
      </w:r>
      <w:r w:rsidRPr="000B5653">
        <w:rPr>
          <w:rtl/>
        </w:rPr>
        <w:t xml:space="preserve"> مواصلات (</w:t>
      </w:r>
      <w:r w:rsidRPr="000B5653">
        <w:t>Verbal Communication</w:t>
      </w:r>
      <w:r w:rsidRPr="000B5653">
        <w:rPr>
          <w:rtl/>
        </w:rPr>
        <w:t>) مؤثر بات چ</w:t>
      </w:r>
      <w:r w:rsidRPr="000B5653">
        <w:rPr>
          <w:rFonts w:hint="cs"/>
          <w:rtl/>
        </w:rPr>
        <w:t>ی</w:t>
      </w:r>
      <w:r w:rsidRPr="000B5653">
        <w:rPr>
          <w:rFonts w:hint="eastAsia"/>
          <w:rtl/>
        </w:rPr>
        <w:t>ت،</w:t>
      </w:r>
      <w:r w:rsidRPr="000B5653">
        <w:rPr>
          <w:rtl/>
        </w:rPr>
        <w:t xml:space="preserve"> خ</w:t>
      </w:r>
      <w:r w:rsidRPr="000B5653">
        <w:rPr>
          <w:rFonts w:hint="cs"/>
          <w:rtl/>
        </w:rPr>
        <w:t>ی</w:t>
      </w:r>
      <w:r w:rsidRPr="000B5653">
        <w:rPr>
          <w:rFonts w:hint="eastAsia"/>
          <w:rtl/>
        </w:rPr>
        <w:t>الات</w:t>
      </w:r>
      <w:r w:rsidRPr="000B5653">
        <w:rPr>
          <w:rtl/>
        </w:rPr>
        <w:t xml:space="preserve"> کے واضح اظہار، اور ہدا</w:t>
      </w:r>
      <w:r w:rsidRPr="000B5653">
        <w:rPr>
          <w:rFonts w:hint="cs"/>
          <w:rtl/>
        </w:rPr>
        <w:t>ی</w:t>
      </w:r>
      <w:r w:rsidRPr="000B5653">
        <w:rPr>
          <w:rFonts w:hint="eastAsia"/>
          <w:rtl/>
        </w:rPr>
        <w:t>ات</w:t>
      </w:r>
      <w:r w:rsidRPr="000B5653">
        <w:rPr>
          <w:rtl/>
        </w:rPr>
        <w:t xml:space="preserve"> ک</w:t>
      </w:r>
      <w:r w:rsidRPr="000B5653">
        <w:rPr>
          <w:rFonts w:hint="cs"/>
          <w:rtl/>
        </w:rPr>
        <w:t>ی</w:t>
      </w:r>
      <w:r w:rsidRPr="00813CD5">
        <w:rPr>
          <w:rtl/>
        </w:rPr>
        <w:t xml:space="preserve"> درست ترس</w:t>
      </w:r>
      <w:r w:rsidRPr="00813CD5">
        <w:rPr>
          <w:rFonts w:hint="cs"/>
          <w:rtl/>
        </w:rPr>
        <w:t>ی</w:t>
      </w:r>
      <w:r w:rsidRPr="00813CD5">
        <w:rPr>
          <w:rFonts w:hint="eastAsia"/>
          <w:rtl/>
        </w:rPr>
        <w:t>ل</w:t>
      </w:r>
      <w:r w:rsidRPr="00813CD5">
        <w:rPr>
          <w:rtl/>
        </w:rPr>
        <w:t xml:space="preserve"> م</w:t>
      </w:r>
      <w:r w:rsidRPr="00813CD5">
        <w:rPr>
          <w:rFonts w:hint="cs"/>
          <w:rtl/>
        </w:rPr>
        <w:t>ی</w:t>
      </w:r>
      <w:r w:rsidRPr="00813CD5">
        <w:rPr>
          <w:rFonts w:hint="eastAsia"/>
          <w:rtl/>
        </w:rPr>
        <w:t>ں</w:t>
      </w:r>
      <w:r w:rsidRPr="00813CD5">
        <w:rPr>
          <w:rtl/>
        </w:rPr>
        <w:t xml:space="preserve"> مدد د</w:t>
      </w:r>
      <w:r w:rsidRPr="00813CD5">
        <w:rPr>
          <w:rFonts w:hint="cs"/>
          <w:rtl/>
        </w:rPr>
        <w:t>ی</w:t>
      </w:r>
      <w:r w:rsidRPr="00813CD5">
        <w:rPr>
          <w:rFonts w:hint="eastAsia"/>
          <w:rtl/>
        </w:rPr>
        <w:t>تا</w:t>
      </w:r>
      <w:r w:rsidRPr="00813CD5">
        <w:rPr>
          <w:rtl/>
        </w:rPr>
        <w:t xml:space="preserve"> ہے۔ دفاتر، تعل</w:t>
      </w:r>
      <w:r w:rsidRPr="00813CD5">
        <w:rPr>
          <w:rFonts w:hint="cs"/>
          <w:rtl/>
        </w:rPr>
        <w:t>ی</w:t>
      </w:r>
      <w:r w:rsidRPr="00813CD5">
        <w:rPr>
          <w:rFonts w:hint="eastAsia"/>
          <w:rtl/>
        </w:rPr>
        <w:t>م</w:t>
      </w:r>
      <w:r w:rsidRPr="00813CD5">
        <w:rPr>
          <w:rFonts w:hint="cs"/>
          <w:rtl/>
        </w:rPr>
        <w:t>ی</w:t>
      </w:r>
      <w:r w:rsidRPr="00813CD5">
        <w:rPr>
          <w:rtl/>
        </w:rPr>
        <w:t xml:space="preserve"> اداروں اور کاروبار</w:t>
      </w:r>
      <w:r w:rsidRPr="00813CD5">
        <w:rPr>
          <w:rFonts w:hint="cs"/>
          <w:rtl/>
        </w:rPr>
        <w:t>ی</w:t>
      </w:r>
      <w:r w:rsidRPr="00813CD5">
        <w:rPr>
          <w:rtl/>
        </w:rPr>
        <w:t xml:space="preserve"> ملاقاتوں م</w:t>
      </w:r>
      <w:r w:rsidRPr="00813CD5">
        <w:rPr>
          <w:rFonts w:hint="cs"/>
          <w:rtl/>
        </w:rPr>
        <w:t>ی</w:t>
      </w:r>
      <w:r w:rsidRPr="00813CD5">
        <w:rPr>
          <w:rFonts w:hint="eastAsia"/>
          <w:rtl/>
        </w:rPr>
        <w:t>ں</w:t>
      </w:r>
      <w:r w:rsidRPr="00813CD5">
        <w:rPr>
          <w:rtl/>
        </w:rPr>
        <w:t xml:space="preserve"> واضح اور مؤثر گفتگو کام</w:t>
      </w:r>
      <w:r w:rsidRPr="00813CD5">
        <w:rPr>
          <w:rFonts w:hint="cs"/>
          <w:rtl/>
        </w:rPr>
        <w:t>ی</w:t>
      </w:r>
      <w:r w:rsidRPr="00813CD5">
        <w:rPr>
          <w:rFonts w:hint="eastAsia"/>
          <w:rtl/>
        </w:rPr>
        <w:t>اب</w:t>
      </w:r>
      <w:r w:rsidRPr="00813CD5">
        <w:rPr>
          <w:rFonts w:hint="cs"/>
          <w:rtl/>
        </w:rPr>
        <w:t>ی</w:t>
      </w:r>
      <w:r w:rsidRPr="00813CD5">
        <w:rPr>
          <w:rtl/>
        </w:rPr>
        <w:t xml:space="preserve"> کے ل</w:t>
      </w:r>
      <w:r w:rsidRPr="00813CD5">
        <w:rPr>
          <w:rFonts w:hint="cs"/>
          <w:rtl/>
        </w:rPr>
        <w:t>ی</w:t>
      </w:r>
      <w:r w:rsidRPr="00813CD5">
        <w:rPr>
          <w:rFonts w:hint="eastAsia"/>
          <w:rtl/>
        </w:rPr>
        <w:t>ے</w:t>
      </w:r>
      <w:r w:rsidRPr="00813CD5">
        <w:rPr>
          <w:rtl/>
        </w:rPr>
        <w:t xml:space="preserve"> ضرور</w:t>
      </w:r>
      <w:r w:rsidRPr="00813CD5">
        <w:rPr>
          <w:rFonts w:hint="cs"/>
          <w:rtl/>
        </w:rPr>
        <w:t>ی</w:t>
      </w:r>
      <w:r w:rsidRPr="00813CD5">
        <w:rPr>
          <w:rtl/>
        </w:rPr>
        <w:t xml:space="preserve"> ہے۔</w:t>
      </w:r>
    </w:p>
    <w:p w14:paraId="11214833" w14:textId="77777777" w:rsidR="009360C0" w:rsidRPr="00813CD5" w:rsidRDefault="009360C0" w:rsidP="009360C0">
      <w:pPr>
        <w:pStyle w:val="RegularMatterTevta"/>
      </w:pPr>
      <w:r w:rsidRPr="00813CD5">
        <w:rPr>
          <w:rFonts w:hint="eastAsia"/>
          <w:rtl/>
        </w:rPr>
        <w:t>غ</w:t>
      </w:r>
      <w:r w:rsidRPr="00813CD5">
        <w:rPr>
          <w:rFonts w:hint="cs"/>
          <w:rtl/>
        </w:rPr>
        <w:t>ی</w:t>
      </w:r>
      <w:r w:rsidRPr="00813CD5">
        <w:rPr>
          <w:rFonts w:hint="eastAsia"/>
          <w:rtl/>
        </w:rPr>
        <w:t>ر</w:t>
      </w:r>
      <w:r w:rsidRPr="00813CD5">
        <w:rPr>
          <w:rtl/>
        </w:rPr>
        <w:t xml:space="preserve"> زبان</w:t>
      </w:r>
      <w:r w:rsidRPr="00813CD5">
        <w:rPr>
          <w:rFonts w:hint="cs"/>
          <w:rtl/>
        </w:rPr>
        <w:t>ی</w:t>
      </w:r>
      <w:r w:rsidRPr="00813CD5">
        <w:rPr>
          <w:rtl/>
        </w:rPr>
        <w:t xml:space="preserve"> مواصلات (</w:t>
      </w:r>
      <w:r w:rsidRPr="00813CD5">
        <w:t>Non-Verbal Communication</w:t>
      </w:r>
      <w:r w:rsidRPr="00813CD5">
        <w:rPr>
          <w:rtl/>
        </w:rPr>
        <w:t>) ج</w:t>
      </w:r>
      <w:r w:rsidRPr="00813CD5">
        <w:rPr>
          <w:rFonts w:hint="cs"/>
          <w:rtl/>
        </w:rPr>
        <w:t>ی</w:t>
      </w:r>
      <w:r w:rsidRPr="00813CD5">
        <w:rPr>
          <w:rFonts w:hint="eastAsia"/>
          <w:rtl/>
        </w:rPr>
        <w:t>سے</w:t>
      </w:r>
      <w:r w:rsidRPr="00813CD5">
        <w:rPr>
          <w:rtl/>
        </w:rPr>
        <w:t xml:space="preserve"> چہرے کے تاثرات، جسمان</w:t>
      </w:r>
      <w:r w:rsidRPr="00813CD5">
        <w:rPr>
          <w:rFonts w:hint="cs"/>
          <w:rtl/>
        </w:rPr>
        <w:t>ی</w:t>
      </w:r>
      <w:r w:rsidRPr="00813CD5">
        <w:rPr>
          <w:rtl/>
        </w:rPr>
        <w:t xml:space="preserve"> حرکات اور آنکھوں کا رابطہ پ</w:t>
      </w:r>
      <w:r w:rsidRPr="00813CD5">
        <w:rPr>
          <w:rFonts w:hint="cs"/>
          <w:rtl/>
        </w:rPr>
        <w:t>ی</w:t>
      </w:r>
      <w:r w:rsidRPr="00813CD5">
        <w:rPr>
          <w:rFonts w:hint="eastAsia"/>
          <w:rtl/>
        </w:rPr>
        <w:t>غام</w:t>
      </w:r>
      <w:r w:rsidRPr="00813CD5">
        <w:rPr>
          <w:rtl/>
        </w:rPr>
        <w:t xml:space="preserve"> کو مز</w:t>
      </w:r>
      <w:r w:rsidRPr="00813CD5">
        <w:rPr>
          <w:rFonts w:hint="cs"/>
          <w:rtl/>
        </w:rPr>
        <w:t>ی</w:t>
      </w:r>
      <w:r w:rsidRPr="00813CD5">
        <w:rPr>
          <w:rFonts w:hint="eastAsia"/>
          <w:rtl/>
        </w:rPr>
        <w:t>د</w:t>
      </w:r>
      <w:r w:rsidRPr="00813CD5">
        <w:rPr>
          <w:rtl/>
        </w:rPr>
        <w:t xml:space="preserve"> مؤثر بنانے، اعتماد بڑھانے، اور بہتر تعلقات قائم کرنے م</w:t>
      </w:r>
      <w:r w:rsidRPr="00813CD5">
        <w:rPr>
          <w:rFonts w:hint="cs"/>
          <w:rtl/>
        </w:rPr>
        <w:t>ی</w:t>
      </w:r>
      <w:r w:rsidRPr="00813CD5">
        <w:rPr>
          <w:rFonts w:hint="eastAsia"/>
          <w:rtl/>
        </w:rPr>
        <w:t>ں</w:t>
      </w:r>
      <w:r w:rsidRPr="00813CD5">
        <w:rPr>
          <w:rtl/>
        </w:rPr>
        <w:t xml:space="preserve"> مدد د</w:t>
      </w:r>
      <w:r w:rsidRPr="00813CD5">
        <w:rPr>
          <w:rFonts w:hint="cs"/>
          <w:rtl/>
        </w:rPr>
        <w:t>ی</w:t>
      </w:r>
      <w:r w:rsidRPr="00813CD5">
        <w:rPr>
          <w:rFonts w:hint="eastAsia"/>
          <w:rtl/>
        </w:rPr>
        <w:t>تا</w:t>
      </w:r>
      <w:r w:rsidRPr="00813CD5">
        <w:rPr>
          <w:rtl/>
        </w:rPr>
        <w:t xml:space="preserve"> ہے۔</w:t>
      </w:r>
    </w:p>
    <w:p w14:paraId="44DB7883" w14:textId="77777777" w:rsidR="009360C0" w:rsidRDefault="009360C0" w:rsidP="009360C0">
      <w:pPr>
        <w:pStyle w:val="SubHeadingwithNumbers3"/>
      </w:pPr>
      <w:r>
        <w:rPr>
          <w:noProof/>
        </w:rPr>
        <w:drawing>
          <wp:anchor distT="0" distB="0" distL="114300" distR="114300" simplePos="0" relativeHeight="251827712" behindDoc="0" locked="0" layoutInCell="1" allowOverlap="1" wp14:anchorId="3151BF64" wp14:editId="28283A4B">
            <wp:simplePos x="0" y="0"/>
            <wp:positionH relativeFrom="column">
              <wp:posOffset>-58674</wp:posOffset>
            </wp:positionH>
            <wp:positionV relativeFrom="paragraph">
              <wp:posOffset>272314</wp:posOffset>
            </wp:positionV>
            <wp:extent cx="1143635" cy="1216660"/>
            <wp:effectExtent l="0" t="0" r="0" b="2540"/>
            <wp:wrapSquare wrapText="bothSides"/>
            <wp:docPr id="195" name="Picture 195" descr="Work Eth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ork Ethics"/>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43635" cy="1216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E44C4">
        <w:rPr>
          <w:rtl/>
        </w:rPr>
        <w:t>کام ک</w:t>
      </w:r>
      <w:r w:rsidRPr="008E44C4">
        <w:rPr>
          <w:rFonts w:hint="cs"/>
          <w:rtl/>
        </w:rPr>
        <w:t>ی</w:t>
      </w:r>
      <w:r w:rsidRPr="008E44C4">
        <w:rPr>
          <w:rtl/>
        </w:rPr>
        <w:t xml:space="preserve"> اخلاق</w:t>
      </w:r>
      <w:r w:rsidRPr="008E44C4">
        <w:rPr>
          <w:rFonts w:hint="cs"/>
          <w:rtl/>
        </w:rPr>
        <w:t>ی</w:t>
      </w:r>
      <w:r w:rsidRPr="008E44C4">
        <w:rPr>
          <w:rFonts w:hint="eastAsia"/>
          <w:rtl/>
        </w:rPr>
        <w:t>ات</w:t>
      </w:r>
      <w:r w:rsidRPr="008E44C4">
        <w:rPr>
          <w:rtl/>
        </w:rPr>
        <w:t xml:space="preserve"> ک</w:t>
      </w:r>
      <w:r w:rsidRPr="008E44C4">
        <w:rPr>
          <w:rFonts w:hint="cs"/>
          <w:rtl/>
        </w:rPr>
        <w:t>ی</w:t>
      </w:r>
      <w:r w:rsidRPr="008E44C4">
        <w:rPr>
          <w:rtl/>
        </w:rPr>
        <w:t xml:space="preserve"> تفہ</w:t>
      </w:r>
      <w:r w:rsidRPr="008E44C4">
        <w:rPr>
          <w:rFonts w:hint="cs"/>
          <w:rtl/>
        </w:rPr>
        <w:t>ی</w:t>
      </w:r>
      <w:r w:rsidRPr="008E44C4">
        <w:rPr>
          <w:rFonts w:hint="eastAsia"/>
          <w:rtl/>
        </w:rPr>
        <w:t>م</w:t>
      </w:r>
      <w:r w:rsidRPr="00A355C5">
        <w:t xml:space="preserve"> </w:t>
      </w:r>
    </w:p>
    <w:p w14:paraId="32AB04F8" w14:textId="77777777" w:rsidR="009360C0" w:rsidRPr="000B5653" w:rsidRDefault="009360C0" w:rsidP="009360C0">
      <w:pPr>
        <w:pStyle w:val="RegularMatterTevta"/>
      </w:pPr>
      <w:r w:rsidRPr="000B5653">
        <w:rPr>
          <w:rtl/>
        </w:rPr>
        <w:t>کام کے اخلاق</w:t>
      </w:r>
      <w:r w:rsidRPr="000B5653">
        <w:rPr>
          <w:rFonts w:hint="cs"/>
          <w:rtl/>
        </w:rPr>
        <w:t>ی</w:t>
      </w:r>
      <w:r w:rsidRPr="000B5653">
        <w:rPr>
          <w:rFonts w:hint="eastAsia"/>
          <w:rtl/>
        </w:rPr>
        <w:t>ات</w:t>
      </w:r>
      <w:r w:rsidRPr="000B5653">
        <w:rPr>
          <w:rtl/>
        </w:rPr>
        <w:t xml:space="preserve"> (</w:t>
      </w:r>
      <w:r w:rsidRPr="000B5653">
        <w:t>Work Ethics</w:t>
      </w:r>
      <w:r w:rsidRPr="000B5653">
        <w:rPr>
          <w:rtl/>
        </w:rPr>
        <w:t>) کس</w:t>
      </w:r>
      <w:r w:rsidRPr="000B5653">
        <w:rPr>
          <w:rFonts w:hint="cs"/>
          <w:rtl/>
        </w:rPr>
        <w:t>ی</w:t>
      </w:r>
      <w:r w:rsidRPr="000B5653">
        <w:rPr>
          <w:rtl/>
        </w:rPr>
        <w:t xml:space="preserve"> بھ</w:t>
      </w:r>
      <w:r w:rsidRPr="000B5653">
        <w:rPr>
          <w:rFonts w:hint="cs"/>
          <w:rtl/>
        </w:rPr>
        <w:t>ی</w:t>
      </w:r>
      <w:r w:rsidRPr="000B5653">
        <w:rPr>
          <w:rtl/>
        </w:rPr>
        <w:t xml:space="preserve"> پ</w:t>
      </w:r>
      <w:r w:rsidRPr="000B5653">
        <w:rPr>
          <w:rFonts w:hint="cs"/>
          <w:rtl/>
        </w:rPr>
        <w:t>ی</w:t>
      </w:r>
      <w:r w:rsidRPr="000B5653">
        <w:rPr>
          <w:rFonts w:hint="eastAsia"/>
          <w:rtl/>
        </w:rPr>
        <w:t>شہ</w:t>
      </w:r>
      <w:r w:rsidRPr="000B5653">
        <w:rPr>
          <w:rtl/>
        </w:rPr>
        <w:t xml:space="preserve"> ورانہ ماحول م</w:t>
      </w:r>
      <w:r w:rsidRPr="000B5653">
        <w:rPr>
          <w:rFonts w:hint="cs"/>
          <w:rtl/>
        </w:rPr>
        <w:t>ی</w:t>
      </w:r>
      <w:r w:rsidRPr="000B5653">
        <w:rPr>
          <w:rFonts w:hint="eastAsia"/>
          <w:rtl/>
        </w:rPr>
        <w:t>ں</w:t>
      </w:r>
      <w:r w:rsidRPr="000B5653">
        <w:rPr>
          <w:rtl/>
        </w:rPr>
        <w:t xml:space="preserve"> د</w:t>
      </w:r>
      <w:r w:rsidRPr="000B5653">
        <w:rPr>
          <w:rFonts w:hint="cs"/>
          <w:rtl/>
        </w:rPr>
        <w:t>ی</w:t>
      </w:r>
      <w:r w:rsidRPr="000B5653">
        <w:rPr>
          <w:rFonts w:hint="eastAsia"/>
          <w:rtl/>
        </w:rPr>
        <w:t>انتدار</w:t>
      </w:r>
      <w:r w:rsidRPr="000B5653">
        <w:rPr>
          <w:rFonts w:hint="cs"/>
          <w:rtl/>
        </w:rPr>
        <w:t>ی</w:t>
      </w:r>
      <w:r w:rsidRPr="000B5653">
        <w:rPr>
          <w:rFonts w:hint="eastAsia"/>
          <w:rtl/>
        </w:rPr>
        <w:t>،</w:t>
      </w:r>
      <w:r w:rsidRPr="000B5653">
        <w:rPr>
          <w:rtl/>
        </w:rPr>
        <w:t xml:space="preserve"> وقت ک</w:t>
      </w:r>
      <w:r w:rsidRPr="000B5653">
        <w:rPr>
          <w:rFonts w:hint="cs"/>
          <w:rtl/>
        </w:rPr>
        <w:t>ی</w:t>
      </w:r>
      <w:r w:rsidRPr="000B5653">
        <w:rPr>
          <w:rtl/>
        </w:rPr>
        <w:t xml:space="preserve"> پابند</w:t>
      </w:r>
      <w:r w:rsidRPr="000B5653">
        <w:rPr>
          <w:rFonts w:hint="cs"/>
          <w:rtl/>
        </w:rPr>
        <w:t>ی</w:t>
      </w:r>
      <w:r w:rsidRPr="000B5653">
        <w:rPr>
          <w:rFonts w:hint="eastAsia"/>
          <w:rtl/>
        </w:rPr>
        <w:t>،</w:t>
      </w:r>
      <w:r w:rsidRPr="000B5653">
        <w:rPr>
          <w:rtl/>
        </w:rPr>
        <w:t xml:space="preserve"> محنت، اور ذمہ دار</w:t>
      </w:r>
      <w:r w:rsidRPr="000B5653">
        <w:rPr>
          <w:rFonts w:hint="cs"/>
          <w:rtl/>
        </w:rPr>
        <w:t>ی</w:t>
      </w:r>
      <w:r w:rsidRPr="000B5653">
        <w:rPr>
          <w:rtl/>
        </w:rPr>
        <w:t xml:space="preserve"> ج</w:t>
      </w:r>
      <w:r w:rsidRPr="000B5653">
        <w:rPr>
          <w:rFonts w:hint="cs"/>
          <w:rtl/>
        </w:rPr>
        <w:t>ی</w:t>
      </w:r>
      <w:r w:rsidRPr="000B5653">
        <w:rPr>
          <w:rFonts w:hint="eastAsia"/>
          <w:rtl/>
        </w:rPr>
        <w:t>سے</w:t>
      </w:r>
      <w:r w:rsidRPr="000B5653">
        <w:rPr>
          <w:rtl/>
        </w:rPr>
        <w:t xml:space="preserve"> اصولوں پر عمل کرنے کو کہتے ہ</w:t>
      </w:r>
      <w:r w:rsidRPr="000B5653">
        <w:rPr>
          <w:rFonts w:hint="cs"/>
          <w:rtl/>
        </w:rPr>
        <w:t>ی</w:t>
      </w:r>
      <w:r w:rsidRPr="000B5653">
        <w:rPr>
          <w:rFonts w:hint="eastAsia"/>
          <w:rtl/>
        </w:rPr>
        <w:t>ں</w:t>
      </w:r>
      <w:r w:rsidRPr="000B5653">
        <w:rPr>
          <w:rtl/>
        </w:rPr>
        <w:t>۔ ا</w:t>
      </w:r>
      <w:r w:rsidRPr="000B5653">
        <w:rPr>
          <w:rFonts w:hint="cs"/>
          <w:rtl/>
        </w:rPr>
        <w:t>ی</w:t>
      </w:r>
      <w:r w:rsidRPr="000B5653">
        <w:rPr>
          <w:rFonts w:hint="eastAsia"/>
          <w:rtl/>
        </w:rPr>
        <w:t>ک</w:t>
      </w:r>
      <w:r w:rsidRPr="000B5653">
        <w:rPr>
          <w:rtl/>
        </w:rPr>
        <w:t xml:space="preserve"> اچھا ملازم ا</w:t>
      </w:r>
      <w:r w:rsidRPr="000B5653">
        <w:rPr>
          <w:rFonts w:hint="cs"/>
          <w:rtl/>
        </w:rPr>
        <w:t>ی</w:t>
      </w:r>
      <w:r w:rsidRPr="000B5653">
        <w:rPr>
          <w:rFonts w:hint="eastAsia"/>
          <w:rtl/>
        </w:rPr>
        <w:t>ماندار</w:t>
      </w:r>
      <w:r w:rsidRPr="000B5653">
        <w:rPr>
          <w:rFonts w:hint="cs"/>
          <w:rtl/>
        </w:rPr>
        <w:t>ی</w:t>
      </w:r>
      <w:r w:rsidRPr="000B5653">
        <w:rPr>
          <w:rFonts w:hint="eastAsia"/>
          <w:rtl/>
        </w:rPr>
        <w:t>،</w:t>
      </w:r>
      <w:r w:rsidRPr="000B5653">
        <w:rPr>
          <w:rtl/>
        </w:rPr>
        <w:t xml:space="preserve"> تعاون، مثبت رو</w:t>
      </w:r>
      <w:r w:rsidRPr="000B5653">
        <w:rPr>
          <w:rFonts w:hint="cs"/>
          <w:rtl/>
        </w:rPr>
        <w:t>ی</w:t>
      </w:r>
      <w:r w:rsidRPr="000B5653">
        <w:rPr>
          <w:rFonts w:hint="eastAsia"/>
          <w:rtl/>
        </w:rPr>
        <w:t>ے،</w:t>
      </w:r>
      <w:r w:rsidRPr="000B5653">
        <w:rPr>
          <w:rtl/>
        </w:rPr>
        <w:t xml:space="preserve"> اور اعل</w:t>
      </w:r>
      <w:r w:rsidRPr="000B5653">
        <w:rPr>
          <w:rFonts w:hint="cs"/>
          <w:rtl/>
        </w:rPr>
        <w:t>یٰ</w:t>
      </w:r>
      <w:r w:rsidRPr="000B5653">
        <w:rPr>
          <w:rtl/>
        </w:rPr>
        <w:t xml:space="preserve"> کارکردگ</w:t>
      </w:r>
      <w:r w:rsidRPr="000B5653">
        <w:rPr>
          <w:rFonts w:hint="cs"/>
          <w:rtl/>
        </w:rPr>
        <w:t>ی</w:t>
      </w:r>
      <w:r w:rsidRPr="000B5653">
        <w:rPr>
          <w:rtl/>
        </w:rPr>
        <w:t xml:space="preserve"> کے ذر</w:t>
      </w:r>
      <w:r w:rsidRPr="000B5653">
        <w:rPr>
          <w:rFonts w:hint="cs"/>
          <w:rtl/>
        </w:rPr>
        <w:t>ی</w:t>
      </w:r>
      <w:r w:rsidRPr="000B5653">
        <w:rPr>
          <w:rFonts w:hint="eastAsia"/>
          <w:rtl/>
        </w:rPr>
        <w:t>عے</w:t>
      </w:r>
      <w:r w:rsidRPr="000B5653">
        <w:rPr>
          <w:rtl/>
        </w:rPr>
        <w:t xml:space="preserve"> تنظ</w:t>
      </w:r>
      <w:r w:rsidRPr="000B5653">
        <w:rPr>
          <w:rFonts w:hint="cs"/>
          <w:rtl/>
        </w:rPr>
        <w:t>ی</w:t>
      </w:r>
      <w:r w:rsidRPr="000B5653">
        <w:rPr>
          <w:rFonts w:hint="eastAsia"/>
          <w:rtl/>
        </w:rPr>
        <w:t>م</w:t>
      </w:r>
      <w:r w:rsidRPr="000B5653">
        <w:rPr>
          <w:rtl/>
        </w:rPr>
        <w:t xml:space="preserve"> ک</w:t>
      </w:r>
      <w:r w:rsidRPr="000B5653">
        <w:rPr>
          <w:rFonts w:hint="cs"/>
          <w:rtl/>
        </w:rPr>
        <w:t>ی</w:t>
      </w:r>
      <w:r w:rsidRPr="000B5653">
        <w:rPr>
          <w:rtl/>
        </w:rPr>
        <w:t xml:space="preserve"> ترق</w:t>
      </w:r>
      <w:r w:rsidRPr="000B5653">
        <w:rPr>
          <w:rFonts w:hint="cs"/>
          <w:rtl/>
        </w:rPr>
        <w:t>ی</w:t>
      </w:r>
      <w:r w:rsidRPr="000B5653">
        <w:rPr>
          <w:rtl/>
        </w:rPr>
        <w:t xml:space="preserve"> م</w:t>
      </w:r>
      <w:r w:rsidRPr="000B5653">
        <w:rPr>
          <w:rFonts w:hint="cs"/>
          <w:rtl/>
        </w:rPr>
        <w:t>ی</w:t>
      </w:r>
      <w:r w:rsidRPr="000B5653">
        <w:rPr>
          <w:rFonts w:hint="eastAsia"/>
          <w:rtl/>
        </w:rPr>
        <w:t>ں</w:t>
      </w:r>
      <w:r w:rsidRPr="000B5653">
        <w:rPr>
          <w:rtl/>
        </w:rPr>
        <w:t xml:space="preserve"> اپنا کردار ادا کرتا ہے۔</w:t>
      </w:r>
    </w:p>
    <w:p w14:paraId="65EA6D97" w14:textId="77777777" w:rsidR="009360C0" w:rsidRDefault="009360C0" w:rsidP="009360C0">
      <w:pPr>
        <w:pStyle w:val="RegularMatterTevta"/>
        <w:rPr>
          <w:rtl/>
        </w:rPr>
      </w:pPr>
      <w:r w:rsidRPr="000B5653">
        <w:rPr>
          <w:rFonts w:hint="eastAsia"/>
          <w:rtl/>
        </w:rPr>
        <w:t>مضبوط</w:t>
      </w:r>
      <w:r w:rsidRPr="000B5653">
        <w:rPr>
          <w:rtl/>
        </w:rPr>
        <w:t xml:space="preserve"> کام کے اخلاق</w:t>
      </w:r>
      <w:r w:rsidRPr="000B5653">
        <w:rPr>
          <w:rFonts w:hint="cs"/>
          <w:rtl/>
        </w:rPr>
        <w:t>ی</w:t>
      </w:r>
      <w:r w:rsidRPr="000B5653">
        <w:rPr>
          <w:rFonts w:hint="eastAsia"/>
          <w:rtl/>
        </w:rPr>
        <w:t>ات</w:t>
      </w:r>
      <w:r w:rsidRPr="000B5653">
        <w:rPr>
          <w:rtl/>
        </w:rPr>
        <w:t xml:space="preserve"> بہتر کارکردگ</w:t>
      </w:r>
      <w:r w:rsidRPr="000B5653">
        <w:rPr>
          <w:rFonts w:hint="cs"/>
          <w:rtl/>
        </w:rPr>
        <w:t>ی</w:t>
      </w:r>
      <w:r w:rsidRPr="000B5653">
        <w:rPr>
          <w:rFonts w:hint="eastAsia"/>
          <w:rtl/>
        </w:rPr>
        <w:t>،</w:t>
      </w:r>
      <w:r w:rsidRPr="000B5653">
        <w:rPr>
          <w:rtl/>
        </w:rPr>
        <w:t xml:space="preserve"> کام</w:t>
      </w:r>
      <w:r w:rsidRPr="000B5653">
        <w:rPr>
          <w:rFonts w:hint="cs"/>
          <w:rtl/>
        </w:rPr>
        <w:t>ی</w:t>
      </w:r>
      <w:r w:rsidRPr="000B5653">
        <w:rPr>
          <w:rFonts w:hint="eastAsia"/>
          <w:rtl/>
        </w:rPr>
        <w:t>اب</w:t>
      </w:r>
      <w:r w:rsidRPr="000B5653">
        <w:rPr>
          <w:rtl/>
        </w:rPr>
        <w:t xml:space="preserve"> ک</w:t>
      </w:r>
      <w:r w:rsidRPr="000B5653">
        <w:rPr>
          <w:rFonts w:hint="cs"/>
          <w:rtl/>
        </w:rPr>
        <w:t>ی</w:t>
      </w:r>
      <w:r w:rsidRPr="000B5653">
        <w:rPr>
          <w:rFonts w:hint="eastAsia"/>
          <w:rtl/>
        </w:rPr>
        <w:t>ر</w:t>
      </w:r>
      <w:r w:rsidRPr="000B5653">
        <w:rPr>
          <w:rFonts w:hint="cs"/>
          <w:rtl/>
        </w:rPr>
        <w:t>ی</w:t>
      </w:r>
      <w:r w:rsidRPr="000B5653">
        <w:rPr>
          <w:rFonts w:hint="eastAsia"/>
          <w:rtl/>
        </w:rPr>
        <w:t>ئر،</w:t>
      </w:r>
      <w:r w:rsidRPr="000B5653">
        <w:rPr>
          <w:rtl/>
        </w:rPr>
        <w:t xml:space="preserve"> اور مثبت ورک پل</w:t>
      </w:r>
      <w:r w:rsidRPr="000B5653">
        <w:rPr>
          <w:rFonts w:hint="cs"/>
          <w:rtl/>
        </w:rPr>
        <w:t>ی</w:t>
      </w:r>
      <w:r w:rsidRPr="000B5653">
        <w:rPr>
          <w:rFonts w:hint="eastAsia"/>
          <w:rtl/>
        </w:rPr>
        <w:t>س</w:t>
      </w:r>
      <w:r w:rsidRPr="000B5653">
        <w:rPr>
          <w:rtl/>
        </w:rPr>
        <w:t xml:space="preserve"> ماحول کو </w:t>
      </w:r>
      <w:r w:rsidRPr="000B5653">
        <w:rPr>
          <w:rFonts w:hint="cs"/>
          <w:rtl/>
        </w:rPr>
        <w:t>ی</w:t>
      </w:r>
      <w:r w:rsidRPr="000B5653">
        <w:rPr>
          <w:rFonts w:hint="eastAsia"/>
          <w:rtl/>
        </w:rPr>
        <w:t>ق</w:t>
      </w:r>
      <w:r w:rsidRPr="000B5653">
        <w:rPr>
          <w:rFonts w:hint="cs"/>
          <w:rtl/>
        </w:rPr>
        <w:t>ی</w:t>
      </w:r>
      <w:r w:rsidRPr="000B5653">
        <w:rPr>
          <w:rFonts w:hint="eastAsia"/>
          <w:rtl/>
        </w:rPr>
        <w:t>ن</w:t>
      </w:r>
      <w:r w:rsidRPr="000B5653">
        <w:rPr>
          <w:rFonts w:hint="cs"/>
          <w:rtl/>
        </w:rPr>
        <w:t>ی</w:t>
      </w:r>
      <w:r w:rsidRPr="000B5653">
        <w:rPr>
          <w:rtl/>
        </w:rPr>
        <w:t xml:space="preserve"> بناتے ہ</w:t>
      </w:r>
      <w:r w:rsidRPr="000B5653">
        <w:rPr>
          <w:rFonts w:hint="cs"/>
          <w:rtl/>
        </w:rPr>
        <w:t>ی</w:t>
      </w:r>
      <w:r w:rsidRPr="000B5653">
        <w:rPr>
          <w:rFonts w:hint="eastAsia"/>
          <w:rtl/>
        </w:rPr>
        <w:t>ں</w:t>
      </w:r>
      <w:r w:rsidRPr="000B5653">
        <w:rPr>
          <w:rtl/>
        </w:rPr>
        <w:t>۔</w:t>
      </w:r>
    </w:p>
    <w:p w14:paraId="6D7B2F57" w14:textId="77777777" w:rsidR="009360C0" w:rsidRPr="000B5653" w:rsidRDefault="009360C0" w:rsidP="009360C0">
      <w:pPr>
        <w:pStyle w:val="RegularMatterTevta"/>
        <w:rPr>
          <w:rtl/>
        </w:rPr>
      </w:pPr>
    </w:p>
    <w:p w14:paraId="29D4159E" w14:textId="77777777" w:rsidR="009360C0" w:rsidRDefault="009360C0" w:rsidP="009360C0">
      <w:pPr>
        <w:pStyle w:val="SubHeadingwithNumbers3"/>
      </w:pPr>
      <w:r w:rsidRPr="008E44C4">
        <w:rPr>
          <w:rtl/>
        </w:rPr>
        <w:t>مواصلات کے طر</w:t>
      </w:r>
      <w:r w:rsidRPr="008E44C4">
        <w:rPr>
          <w:rFonts w:hint="cs"/>
          <w:rtl/>
        </w:rPr>
        <w:t>ی</w:t>
      </w:r>
      <w:r w:rsidRPr="008E44C4">
        <w:rPr>
          <w:rFonts w:hint="eastAsia"/>
          <w:rtl/>
        </w:rPr>
        <w:t>قوں</w:t>
      </w:r>
      <w:r w:rsidRPr="008E44C4">
        <w:rPr>
          <w:rtl/>
        </w:rPr>
        <w:t xml:space="preserve"> اور رکاوٹوں کو سمجھنا</w:t>
      </w:r>
    </w:p>
    <w:p w14:paraId="484E0F5C" w14:textId="77777777" w:rsidR="009360C0" w:rsidRPr="000B5653" w:rsidRDefault="009360C0" w:rsidP="009360C0">
      <w:pPr>
        <w:pStyle w:val="SubHeadingTevta"/>
      </w:pPr>
      <w:r w:rsidRPr="000B5653">
        <w:rPr>
          <w:rtl/>
        </w:rPr>
        <w:t>مواصلات کے طر</w:t>
      </w:r>
      <w:r w:rsidRPr="000B5653">
        <w:rPr>
          <w:rFonts w:hint="cs"/>
          <w:rtl/>
        </w:rPr>
        <w:t>ی</w:t>
      </w:r>
      <w:r w:rsidRPr="000B5653">
        <w:rPr>
          <w:rFonts w:hint="eastAsia"/>
          <w:rtl/>
        </w:rPr>
        <w:t>قے</w:t>
      </w:r>
      <w:r w:rsidRPr="000B5653">
        <w:rPr>
          <w:rtl/>
        </w:rPr>
        <w:t xml:space="preserve"> (</w:t>
      </w:r>
      <w:r w:rsidRPr="000B5653">
        <w:t>Modes of Communication</w:t>
      </w:r>
      <w:r w:rsidRPr="000B5653">
        <w:rPr>
          <w:rtl/>
        </w:rPr>
        <w:t>):</w:t>
      </w:r>
    </w:p>
    <w:p w14:paraId="75B028C4" w14:textId="77777777" w:rsidR="009360C0" w:rsidRPr="000B5653" w:rsidRDefault="009360C0" w:rsidP="009360C0">
      <w:pPr>
        <w:pStyle w:val="RegularMatterTevta"/>
      </w:pPr>
      <w:r w:rsidRPr="000B5653">
        <w:rPr>
          <w:rFonts w:hint="eastAsia"/>
          <w:rtl/>
        </w:rPr>
        <w:t>مواصلات</w:t>
      </w:r>
      <w:r w:rsidRPr="000B5653">
        <w:rPr>
          <w:rtl/>
        </w:rPr>
        <w:t xml:space="preserve"> کے مختلف طر</w:t>
      </w:r>
      <w:r w:rsidRPr="000B5653">
        <w:rPr>
          <w:rFonts w:hint="cs"/>
          <w:rtl/>
        </w:rPr>
        <w:t>ی</w:t>
      </w:r>
      <w:r w:rsidRPr="000B5653">
        <w:rPr>
          <w:rFonts w:hint="eastAsia"/>
          <w:rtl/>
        </w:rPr>
        <w:t>قے</w:t>
      </w:r>
      <w:r w:rsidRPr="000B5653">
        <w:rPr>
          <w:rtl/>
        </w:rPr>
        <w:t xml:space="preserve"> ہوتے ہ</w:t>
      </w:r>
      <w:r w:rsidRPr="000B5653">
        <w:rPr>
          <w:rFonts w:hint="cs"/>
          <w:rtl/>
        </w:rPr>
        <w:t>ی</w:t>
      </w:r>
      <w:r w:rsidRPr="000B5653">
        <w:rPr>
          <w:rFonts w:hint="eastAsia"/>
          <w:rtl/>
        </w:rPr>
        <w:t>ں</w:t>
      </w:r>
      <w:r w:rsidRPr="000B5653">
        <w:rPr>
          <w:rtl/>
        </w:rPr>
        <w:t xml:space="preserve"> جو معلومات کے تبادلے م</w:t>
      </w:r>
      <w:r w:rsidRPr="000B5653">
        <w:rPr>
          <w:rFonts w:hint="cs"/>
          <w:rtl/>
        </w:rPr>
        <w:t>ی</w:t>
      </w:r>
      <w:r w:rsidRPr="000B5653">
        <w:rPr>
          <w:rFonts w:hint="eastAsia"/>
          <w:rtl/>
        </w:rPr>
        <w:t>ں</w:t>
      </w:r>
      <w:r w:rsidRPr="000B5653">
        <w:rPr>
          <w:rtl/>
        </w:rPr>
        <w:t xml:space="preserve"> استعمال ک</w:t>
      </w:r>
      <w:r w:rsidRPr="000B5653">
        <w:rPr>
          <w:rFonts w:hint="cs"/>
          <w:rtl/>
        </w:rPr>
        <w:t>ی</w:t>
      </w:r>
      <w:r w:rsidRPr="000B5653">
        <w:rPr>
          <w:rFonts w:hint="eastAsia"/>
          <w:rtl/>
        </w:rPr>
        <w:t>ے</w:t>
      </w:r>
      <w:r w:rsidRPr="000B5653">
        <w:rPr>
          <w:rtl/>
        </w:rPr>
        <w:t xml:space="preserve"> جاتے ہ</w:t>
      </w:r>
      <w:r w:rsidRPr="000B5653">
        <w:rPr>
          <w:rFonts w:hint="cs"/>
          <w:rtl/>
        </w:rPr>
        <w:t>ی</w:t>
      </w:r>
      <w:r w:rsidRPr="000B5653">
        <w:rPr>
          <w:rFonts w:hint="eastAsia"/>
          <w:rtl/>
        </w:rPr>
        <w:t>ں،</w:t>
      </w:r>
      <w:r w:rsidRPr="000B5653">
        <w:rPr>
          <w:rtl/>
        </w:rPr>
        <w:t xml:space="preserve"> ج</w:t>
      </w:r>
      <w:r w:rsidRPr="000B5653">
        <w:rPr>
          <w:rFonts w:hint="cs"/>
          <w:rtl/>
        </w:rPr>
        <w:t>ی</w:t>
      </w:r>
      <w:r w:rsidRPr="000B5653">
        <w:rPr>
          <w:rFonts w:hint="eastAsia"/>
          <w:rtl/>
        </w:rPr>
        <w:t>سے</w:t>
      </w:r>
      <w:r w:rsidRPr="000B5653">
        <w:rPr>
          <w:rtl/>
        </w:rPr>
        <w:t>:</w:t>
      </w:r>
    </w:p>
    <w:p w14:paraId="0218DA13" w14:textId="77777777" w:rsidR="009360C0" w:rsidRPr="000B5653" w:rsidRDefault="009360C0" w:rsidP="00647370">
      <w:pPr>
        <w:pStyle w:val="RegularMatterTevta"/>
        <w:numPr>
          <w:ilvl w:val="0"/>
          <w:numId w:val="557"/>
        </w:numPr>
      </w:pPr>
      <w:r w:rsidRPr="000B5653">
        <w:rPr>
          <w:rtl/>
        </w:rPr>
        <w:t>زبان</w:t>
      </w:r>
      <w:r w:rsidRPr="000B5653">
        <w:rPr>
          <w:rFonts w:hint="cs"/>
          <w:rtl/>
        </w:rPr>
        <w:t>ی</w:t>
      </w:r>
      <w:r w:rsidRPr="000B5653">
        <w:rPr>
          <w:rtl/>
        </w:rPr>
        <w:t xml:space="preserve"> مواصلات (</w:t>
      </w:r>
      <w:r w:rsidRPr="000B5653">
        <w:t>Verbal Communication</w:t>
      </w:r>
      <w:r w:rsidRPr="000B5653">
        <w:rPr>
          <w:rtl/>
        </w:rPr>
        <w:t>): آمنے سامنے گفتگو، فون کال، و</w:t>
      </w:r>
      <w:r w:rsidRPr="000B5653">
        <w:rPr>
          <w:rFonts w:hint="cs"/>
          <w:rtl/>
        </w:rPr>
        <w:t>ی</w:t>
      </w:r>
      <w:r w:rsidRPr="000B5653">
        <w:rPr>
          <w:rFonts w:hint="eastAsia"/>
          <w:rtl/>
        </w:rPr>
        <w:t>ڈ</w:t>
      </w:r>
      <w:r w:rsidRPr="000B5653">
        <w:rPr>
          <w:rFonts w:hint="cs"/>
          <w:rtl/>
        </w:rPr>
        <w:t>ی</w:t>
      </w:r>
      <w:r w:rsidRPr="000B5653">
        <w:rPr>
          <w:rFonts w:hint="eastAsia"/>
          <w:rtl/>
        </w:rPr>
        <w:t>و</w:t>
      </w:r>
      <w:r w:rsidRPr="000B5653">
        <w:rPr>
          <w:rtl/>
        </w:rPr>
        <w:t xml:space="preserve"> م</w:t>
      </w:r>
      <w:r w:rsidRPr="000B5653">
        <w:rPr>
          <w:rFonts w:hint="cs"/>
          <w:rtl/>
        </w:rPr>
        <w:t>ی</w:t>
      </w:r>
      <w:r w:rsidRPr="000B5653">
        <w:rPr>
          <w:rFonts w:hint="eastAsia"/>
          <w:rtl/>
        </w:rPr>
        <w:t>ٹنگز</w:t>
      </w:r>
    </w:p>
    <w:p w14:paraId="0E72A98D" w14:textId="77777777" w:rsidR="009360C0" w:rsidRPr="000B5653" w:rsidRDefault="009360C0" w:rsidP="00647370">
      <w:pPr>
        <w:pStyle w:val="RegularMatterTevta"/>
        <w:numPr>
          <w:ilvl w:val="0"/>
          <w:numId w:val="557"/>
        </w:numPr>
      </w:pPr>
      <w:r w:rsidRPr="000B5653">
        <w:rPr>
          <w:rtl/>
        </w:rPr>
        <w:t>تحر</w:t>
      </w:r>
      <w:r w:rsidRPr="000B5653">
        <w:rPr>
          <w:rFonts w:hint="cs"/>
          <w:rtl/>
        </w:rPr>
        <w:t>ی</w:t>
      </w:r>
      <w:r w:rsidRPr="000B5653">
        <w:rPr>
          <w:rFonts w:hint="eastAsia"/>
          <w:rtl/>
        </w:rPr>
        <w:t>ر</w:t>
      </w:r>
      <w:r w:rsidRPr="000B5653">
        <w:rPr>
          <w:rFonts w:hint="cs"/>
          <w:rtl/>
        </w:rPr>
        <w:t>ی</w:t>
      </w:r>
      <w:r w:rsidRPr="000B5653">
        <w:rPr>
          <w:rtl/>
        </w:rPr>
        <w:t xml:space="preserve"> مواصلات (</w:t>
      </w:r>
      <w:r w:rsidRPr="000B5653">
        <w:t>Written Communication</w:t>
      </w:r>
      <w:r w:rsidRPr="000B5653">
        <w:rPr>
          <w:rtl/>
        </w:rPr>
        <w:t>): ا</w:t>
      </w:r>
      <w:r w:rsidRPr="000B5653">
        <w:rPr>
          <w:rFonts w:hint="cs"/>
          <w:rtl/>
        </w:rPr>
        <w:t>ی</w:t>
      </w:r>
      <w:r w:rsidRPr="000B5653">
        <w:rPr>
          <w:rtl/>
        </w:rPr>
        <w:t xml:space="preserve"> م</w:t>
      </w:r>
      <w:r w:rsidRPr="000B5653">
        <w:rPr>
          <w:rFonts w:hint="cs"/>
          <w:rtl/>
        </w:rPr>
        <w:t>ی</w:t>
      </w:r>
      <w:r w:rsidRPr="000B5653">
        <w:rPr>
          <w:rFonts w:hint="eastAsia"/>
          <w:rtl/>
        </w:rPr>
        <w:t>ل،</w:t>
      </w:r>
      <w:r w:rsidRPr="000B5653">
        <w:rPr>
          <w:rtl/>
        </w:rPr>
        <w:t xml:space="preserve"> خط، رپورٹس، پ</w:t>
      </w:r>
      <w:r w:rsidRPr="000B5653">
        <w:rPr>
          <w:rFonts w:hint="cs"/>
          <w:rtl/>
        </w:rPr>
        <w:t>ی</w:t>
      </w:r>
      <w:r w:rsidRPr="000B5653">
        <w:rPr>
          <w:rFonts w:hint="eastAsia"/>
          <w:rtl/>
        </w:rPr>
        <w:t>غامات</w:t>
      </w:r>
    </w:p>
    <w:p w14:paraId="5FDF44DD" w14:textId="77777777" w:rsidR="009360C0" w:rsidRPr="000B5653" w:rsidRDefault="009360C0" w:rsidP="00647370">
      <w:pPr>
        <w:pStyle w:val="RegularMatterTevta"/>
        <w:numPr>
          <w:ilvl w:val="0"/>
          <w:numId w:val="557"/>
        </w:numPr>
      </w:pPr>
      <w:r w:rsidRPr="000B5653">
        <w:rPr>
          <w:rtl/>
        </w:rPr>
        <w:t>غ</w:t>
      </w:r>
      <w:r w:rsidRPr="000B5653">
        <w:rPr>
          <w:rFonts w:hint="cs"/>
          <w:rtl/>
        </w:rPr>
        <w:t>ی</w:t>
      </w:r>
      <w:r w:rsidRPr="000B5653">
        <w:rPr>
          <w:rFonts w:hint="eastAsia"/>
          <w:rtl/>
        </w:rPr>
        <w:t>ر</w:t>
      </w:r>
      <w:r w:rsidRPr="000B5653">
        <w:rPr>
          <w:rtl/>
        </w:rPr>
        <w:t xml:space="preserve"> زبان</w:t>
      </w:r>
      <w:r w:rsidRPr="000B5653">
        <w:rPr>
          <w:rFonts w:hint="cs"/>
          <w:rtl/>
        </w:rPr>
        <w:t>ی</w:t>
      </w:r>
      <w:r w:rsidRPr="000B5653">
        <w:rPr>
          <w:rtl/>
        </w:rPr>
        <w:t xml:space="preserve"> مواصلات (</w:t>
      </w:r>
      <w:r w:rsidRPr="000B5653">
        <w:t>Non-Verbal Communication</w:t>
      </w:r>
      <w:r w:rsidRPr="000B5653">
        <w:rPr>
          <w:rtl/>
        </w:rPr>
        <w:t>): باڈ</w:t>
      </w:r>
      <w:r w:rsidRPr="000B5653">
        <w:rPr>
          <w:rFonts w:hint="cs"/>
          <w:rtl/>
        </w:rPr>
        <w:t>ی</w:t>
      </w:r>
      <w:r w:rsidRPr="000B5653">
        <w:rPr>
          <w:rtl/>
        </w:rPr>
        <w:t xml:space="preserve"> ل</w:t>
      </w:r>
      <w:r w:rsidRPr="000B5653">
        <w:rPr>
          <w:rFonts w:hint="cs"/>
          <w:rtl/>
        </w:rPr>
        <w:t>ی</w:t>
      </w:r>
      <w:r w:rsidRPr="000B5653">
        <w:rPr>
          <w:rFonts w:hint="eastAsia"/>
          <w:rtl/>
        </w:rPr>
        <w:t>نگو</w:t>
      </w:r>
      <w:r w:rsidRPr="000B5653">
        <w:rPr>
          <w:rFonts w:hint="cs"/>
          <w:rtl/>
        </w:rPr>
        <w:t>ی</w:t>
      </w:r>
      <w:r w:rsidRPr="000B5653">
        <w:rPr>
          <w:rFonts w:hint="eastAsia"/>
          <w:rtl/>
        </w:rPr>
        <w:t>ج،</w:t>
      </w:r>
      <w:r w:rsidRPr="000B5653">
        <w:rPr>
          <w:rtl/>
        </w:rPr>
        <w:t xml:space="preserve"> چہرے کے تاثرات، آنکھوں کا رابطہ</w:t>
      </w:r>
    </w:p>
    <w:p w14:paraId="1361BD70" w14:textId="77777777" w:rsidR="009360C0" w:rsidRPr="000B5653" w:rsidRDefault="009360C0" w:rsidP="00647370">
      <w:pPr>
        <w:pStyle w:val="RegularMatterTevta"/>
        <w:numPr>
          <w:ilvl w:val="0"/>
          <w:numId w:val="557"/>
        </w:numPr>
      </w:pPr>
      <w:r w:rsidRPr="000B5653">
        <w:rPr>
          <w:rtl/>
        </w:rPr>
        <w:t>بصر</w:t>
      </w:r>
      <w:r w:rsidRPr="000B5653">
        <w:rPr>
          <w:rFonts w:hint="cs"/>
          <w:rtl/>
        </w:rPr>
        <w:t>ی</w:t>
      </w:r>
      <w:r w:rsidRPr="000B5653">
        <w:rPr>
          <w:rtl/>
        </w:rPr>
        <w:t xml:space="preserve"> مواصلات (</w:t>
      </w:r>
      <w:r w:rsidRPr="000B5653">
        <w:t>Visual Communication</w:t>
      </w:r>
      <w:r w:rsidRPr="000B5653">
        <w:rPr>
          <w:rtl/>
        </w:rPr>
        <w:t>): تصاو</w:t>
      </w:r>
      <w:r w:rsidRPr="000B5653">
        <w:rPr>
          <w:rFonts w:hint="cs"/>
          <w:rtl/>
        </w:rPr>
        <w:t>ی</w:t>
      </w:r>
      <w:r w:rsidRPr="000B5653">
        <w:rPr>
          <w:rFonts w:hint="eastAsia"/>
          <w:rtl/>
        </w:rPr>
        <w:t>ر،</w:t>
      </w:r>
      <w:r w:rsidRPr="000B5653">
        <w:rPr>
          <w:rtl/>
        </w:rPr>
        <w:t xml:space="preserve"> چارٹس، و</w:t>
      </w:r>
      <w:r w:rsidRPr="000B5653">
        <w:rPr>
          <w:rFonts w:hint="cs"/>
          <w:rtl/>
        </w:rPr>
        <w:t>ی</w:t>
      </w:r>
      <w:r w:rsidRPr="000B5653">
        <w:rPr>
          <w:rFonts w:hint="eastAsia"/>
          <w:rtl/>
        </w:rPr>
        <w:t>ڈ</w:t>
      </w:r>
      <w:r w:rsidRPr="000B5653">
        <w:rPr>
          <w:rFonts w:hint="cs"/>
          <w:rtl/>
        </w:rPr>
        <w:t>ی</w:t>
      </w:r>
      <w:r w:rsidRPr="000B5653">
        <w:rPr>
          <w:rFonts w:hint="eastAsia"/>
          <w:rtl/>
        </w:rPr>
        <w:t>وز،</w:t>
      </w:r>
      <w:r w:rsidRPr="000B5653">
        <w:rPr>
          <w:rtl/>
        </w:rPr>
        <w:t xml:space="preserve"> پر</w:t>
      </w:r>
      <w:r w:rsidRPr="000B5653">
        <w:rPr>
          <w:rFonts w:hint="cs"/>
          <w:rtl/>
        </w:rPr>
        <w:t>ی</w:t>
      </w:r>
      <w:r w:rsidRPr="000B5653">
        <w:rPr>
          <w:rFonts w:hint="eastAsia"/>
          <w:rtl/>
        </w:rPr>
        <w:t>زنٹ</w:t>
      </w:r>
      <w:r w:rsidRPr="000B5653">
        <w:rPr>
          <w:rFonts w:hint="cs"/>
          <w:rtl/>
        </w:rPr>
        <w:t>ی</w:t>
      </w:r>
      <w:r w:rsidRPr="000B5653">
        <w:rPr>
          <w:rFonts w:hint="eastAsia"/>
          <w:rtl/>
        </w:rPr>
        <w:t>شنز</w:t>
      </w:r>
    </w:p>
    <w:p w14:paraId="27AD1B6D" w14:textId="77777777" w:rsidR="009360C0" w:rsidRPr="000B5653" w:rsidRDefault="009360C0" w:rsidP="009360C0">
      <w:pPr>
        <w:pStyle w:val="SubHeadingTevta"/>
      </w:pPr>
      <w:r w:rsidRPr="000B5653">
        <w:rPr>
          <w:rtl/>
        </w:rPr>
        <w:t xml:space="preserve"> مواصلات م</w:t>
      </w:r>
      <w:r w:rsidRPr="000B5653">
        <w:rPr>
          <w:rFonts w:hint="cs"/>
          <w:rtl/>
        </w:rPr>
        <w:t>ی</w:t>
      </w:r>
      <w:r w:rsidRPr="000B5653">
        <w:rPr>
          <w:rFonts w:hint="eastAsia"/>
          <w:rtl/>
        </w:rPr>
        <w:t>ں</w:t>
      </w:r>
      <w:r w:rsidRPr="000B5653">
        <w:rPr>
          <w:rtl/>
        </w:rPr>
        <w:t xml:space="preserve"> حائل رکاوٹ</w:t>
      </w:r>
      <w:r w:rsidRPr="000B5653">
        <w:rPr>
          <w:rFonts w:hint="cs"/>
          <w:rtl/>
        </w:rPr>
        <w:t>ی</w:t>
      </w:r>
      <w:r w:rsidRPr="000B5653">
        <w:rPr>
          <w:rFonts w:hint="eastAsia"/>
          <w:rtl/>
        </w:rPr>
        <w:t>ں</w:t>
      </w:r>
      <w:r w:rsidRPr="000B5653">
        <w:rPr>
          <w:rtl/>
        </w:rPr>
        <w:t xml:space="preserve"> (</w:t>
      </w:r>
      <w:r w:rsidRPr="000B5653">
        <w:t>Barriers to Communication</w:t>
      </w:r>
      <w:r w:rsidRPr="000B5653">
        <w:rPr>
          <w:rtl/>
        </w:rPr>
        <w:t>):</w:t>
      </w:r>
    </w:p>
    <w:p w14:paraId="3701DEBE" w14:textId="77777777" w:rsidR="009360C0" w:rsidRPr="000B5653" w:rsidRDefault="009360C0" w:rsidP="009360C0">
      <w:pPr>
        <w:pStyle w:val="RegularMatterTevta"/>
      </w:pPr>
      <w:r w:rsidRPr="000B5653">
        <w:rPr>
          <w:rFonts w:hint="eastAsia"/>
          <w:rtl/>
        </w:rPr>
        <w:t>مواصلات</w:t>
      </w:r>
      <w:r w:rsidRPr="000B5653">
        <w:rPr>
          <w:rtl/>
        </w:rPr>
        <w:t xml:space="preserve"> م</w:t>
      </w:r>
      <w:r w:rsidRPr="000B5653">
        <w:rPr>
          <w:rFonts w:hint="cs"/>
          <w:rtl/>
        </w:rPr>
        <w:t>ی</w:t>
      </w:r>
      <w:r w:rsidRPr="000B5653">
        <w:rPr>
          <w:rFonts w:hint="eastAsia"/>
          <w:rtl/>
        </w:rPr>
        <w:t>ں</w:t>
      </w:r>
      <w:r w:rsidRPr="000B5653">
        <w:rPr>
          <w:rtl/>
        </w:rPr>
        <w:t xml:space="preserve"> کئ</w:t>
      </w:r>
      <w:r w:rsidRPr="000B5653">
        <w:rPr>
          <w:rFonts w:hint="cs"/>
          <w:rtl/>
        </w:rPr>
        <w:t>ی</w:t>
      </w:r>
      <w:r w:rsidRPr="000B5653">
        <w:rPr>
          <w:rtl/>
        </w:rPr>
        <w:t xml:space="preserve"> رکاوٹ</w:t>
      </w:r>
      <w:r w:rsidRPr="000B5653">
        <w:rPr>
          <w:rFonts w:hint="cs"/>
          <w:rtl/>
        </w:rPr>
        <w:t>ی</w:t>
      </w:r>
      <w:r w:rsidRPr="000B5653">
        <w:rPr>
          <w:rFonts w:hint="eastAsia"/>
          <w:rtl/>
        </w:rPr>
        <w:t>ں</w:t>
      </w:r>
      <w:r w:rsidRPr="000B5653">
        <w:rPr>
          <w:rtl/>
        </w:rPr>
        <w:t xml:space="preserve"> آسکت</w:t>
      </w:r>
      <w:r w:rsidRPr="000B5653">
        <w:rPr>
          <w:rFonts w:hint="cs"/>
          <w:rtl/>
        </w:rPr>
        <w:t>ی</w:t>
      </w:r>
      <w:r w:rsidRPr="000B5653">
        <w:rPr>
          <w:rtl/>
        </w:rPr>
        <w:t xml:space="preserve"> ہ</w:t>
      </w:r>
      <w:r w:rsidRPr="000B5653">
        <w:rPr>
          <w:rFonts w:hint="cs"/>
          <w:rtl/>
        </w:rPr>
        <w:t>ی</w:t>
      </w:r>
      <w:r w:rsidRPr="000B5653">
        <w:rPr>
          <w:rFonts w:hint="eastAsia"/>
          <w:rtl/>
        </w:rPr>
        <w:t>ں</w:t>
      </w:r>
      <w:r w:rsidRPr="000B5653">
        <w:rPr>
          <w:rtl/>
        </w:rPr>
        <w:t xml:space="preserve"> جو پ</w:t>
      </w:r>
      <w:r w:rsidRPr="000B5653">
        <w:rPr>
          <w:rFonts w:hint="cs"/>
          <w:rtl/>
        </w:rPr>
        <w:t>ی</w:t>
      </w:r>
      <w:r w:rsidRPr="000B5653">
        <w:rPr>
          <w:rFonts w:hint="eastAsia"/>
          <w:rtl/>
        </w:rPr>
        <w:t>غام</w:t>
      </w:r>
      <w:r w:rsidRPr="000B5653">
        <w:rPr>
          <w:rtl/>
        </w:rPr>
        <w:t xml:space="preserve"> کے مؤثر تبادلے کو متاثر کرت</w:t>
      </w:r>
      <w:r w:rsidRPr="000B5653">
        <w:rPr>
          <w:rFonts w:hint="cs"/>
          <w:rtl/>
        </w:rPr>
        <w:t>ی</w:t>
      </w:r>
      <w:r w:rsidRPr="000B5653">
        <w:rPr>
          <w:rtl/>
        </w:rPr>
        <w:t xml:space="preserve"> ہ</w:t>
      </w:r>
      <w:r w:rsidRPr="000B5653">
        <w:rPr>
          <w:rFonts w:hint="cs"/>
          <w:rtl/>
        </w:rPr>
        <w:t>ی</w:t>
      </w:r>
      <w:r w:rsidRPr="000B5653">
        <w:rPr>
          <w:rFonts w:hint="eastAsia"/>
          <w:rtl/>
        </w:rPr>
        <w:t>ں،</w:t>
      </w:r>
      <w:r w:rsidRPr="000B5653">
        <w:rPr>
          <w:rtl/>
        </w:rPr>
        <w:t xml:space="preserve"> ج</w:t>
      </w:r>
      <w:r w:rsidRPr="000B5653">
        <w:rPr>
          <w:rFonts w:hint="cs"/>
          <w:rtl/>
        </w:rPr>
        <w:t>ی</w:t>
      </w:r>
      <w:r w:rsidRPr="000B5653">
        <w:rPr>
          <w:rFonts w:hint="eastAsia"/>
          <w:rtl/>
        </w:rPr>
        <w:t>سے</w:t>
      </w:r>
      <w:r w:rsidRPr="000B5653">
        <w:rPr>
          <w:rtl/>
        </w:rPr>
        <w:t>:</w:t>
      </w:r>
    </w:p>
    <w:p w14:paraId="5DCAF710" w14:textId="77777777" w:rsidR="009360C0" w:rsidRPr="000B5653" w:rsidRDefault="009360C0" w:rsidP="00647370">
      <w:pPr>
        <w:pStyle w:val="RegularMatterTevta"/>
        <w:numPr>
          <w:ilvl w:val="0"/>
          <w:numId w:val="558"/>
        </w:numPr>
      </w:pPr>
      <w:r w:rsidRPr="000B5653">
        <w:rPr>
          <w:rtl/>
        </w:rPr>
        <w:t>لسان</w:t>
      </w:r>
      <w:r w:rsidRPr="000B5653">
        <w:rPr>
          <w:rFonts w:hint="cs"/>
          <w:rtl/>
        </w:rPr>
        <w:t>ی</w:t>
      </w:r>
      <w:r w:rsidRPr="000B5653">
        <w:rPr>
          <w:rtl/>
        </w:rPr>
        <w:t xml:space="preserve"> رکاوٹ</w:t>
      </w:r>
      <w:r w:rsidRPr="000B5653">
        <w:rPr>
          <w:rFonts w:hint="cs"/>
          <w:rtl/>
        </w:rPr>
        <w:t>ی</w:t>
      </w:r>
      <w:r w:rsidRPr="000B5653">
        <w:rPr>
          <w:rFonts w:hint="eastAsia"/>
          <w:rtl/>
        </w:rPr>
        <w:t>ں</w:t>
      </w:r>
      <w:r w:rsidRPr="000B5653">
        <w:rPr>
          <w:rtl/>
        </w:rPr>
        <w:t xml:space="preserve"> (</w:t>
      </w:r>
      <w:r w:rsidRPr="000B5653">
        <w:t>Language Barriers</w:t>
      </w:r>
      <w:r w:rsidRPr="000B5653">
        <w:rPr>
          <w:rtl/>
        </w:rPr>
        <w:t xml:space="preserve">): مختلف زبانوں </w:t>
      </w:r>
      <w:r w:rsidRPr="000B5653">
        <w:rPr>
          <w:rFonts w:hint="cs"/>
          <w:rtl/>
        </w:rPr>
        <w:t>ی</w:t>
      </w:r>
      <w:r w:rsidRPr="000B5653">
        <w:rPr>
          <w:rFonts w:hint="eastAsia"/>
          <w:rtl/>
        </w:rPr>
        <w:t>ا</w:t>
      </w:r>
      <w:r w:rsidRPr="000B5653">
        <w:rPr>
          <w:rtl/>
        </w:rPr>
        <w:t xml:space="preserve"> مشکل الفاظ کے باعث غلط فہم</w:t>
      </w:r>
      <w:r w:rsidRPr="000B5653">
        <w:rPr>
          <w:rFonts w:hint="cs"/>
          <w:rtl/>
        </w:rPr>
        <w:t>ی</w:t>
      </w:r>
      <w:r w:rsidRPr="000B5653">
        <w:rPr>
          <w:rtl/>
        </w:rPr>
        <w:t xml:space="preserve"> پ</w:t>
      </w:r>
      <w:r w:rsidRPr="000B5653">
        <w:rPr>
          <w:rFonts w:hint="cs"/>
          <w:rtl/>
        </w:rPr>
        <w:t>ی</w:t>
      </w:r>
      <w:r w:rsidRPr="000B5653">
        <w:rPr>
          <w:rFonts w:hint="eastAsia"/>
          <w:rtl/>
        </w:rPr>
        <w:t>دا</w:t>
      </w:r>
      <w:r w:rsidRPr="000B5653">
        <w:rPr>
          <w:rtl/>
        </w:rPr>
        <w:t xml:space="preserve"> ہونا۔</w:t>
      </w:r>
    </w:p>
    <w:p w14:paraId="4E750B0F" w14:textId="77777777" w:rsidR="009360C0" w:rsidRPr="000B5653" w:rsidRDefault="009360C0" w:rsidP="00647370">
      <w:pPr>
        <w:pStyle w:val="RegularMatterTevta"/>
        <w:numPr>
          <w:ilvl w:val="0"/>
          <w:numId w:val="558"/>
        </w:numPr>
      </w:pPr>
      <w:r w:rsidRPr="000B5653">
        <w:rPr>
          <w:rtl/>
        </w:rPr>
        <w:t>جسمان</w:t>
      </w:r>
      <w:r w:rsidRPr="000B5653">
        <w:rPr>
          <w:rFonts w:hint="cs"/>
          <w:rtl/>
        </w:rPr>
        <w:t>ی</w:t>
      </w:r>
      <w:r w:rsidRPr="000B5653">
        <w:rPr>
          <w:rtl/>
        </w:rPr>
        <w:t xml:space="preserve"> رکاوٹ</w:t>
      </w:r>
      <w:r w:rsidRPr="000B5653">
        <w:rPr>
          <w:rFonts w:hint="cs"/>
          <w:rtl/>
        </w:rPr>
        <w:t>ی</w:t>
      </w:r>
      <w:r w:rsidRPr="000B5653">
        <w:rPr>
          <w:rFonts w:hint="eastAsia"/>
          <w:rtl/>
        </w:rPr>
        <w:t>ں</w:t>
      </w:r>
      <w:r w:rsidRPr="000B5653">
        <w:rPr>
          <w:rtl/>
        </w:rPr>
        <w:t xml:space="preserve"> (</w:t>
      </w:r>
      <w:r w:rsidRPr="000B5653">
        <w:t>Physical Barriers</w:t>
      </w:r>
      <w:r w:rsidRPr="000B5653">
        <w:rPr>
          <w:rtl/>
        </w:rPr>
        <w:t>): شور، ناقص انٹرن</w:t>
      </w:r>
      <w:r w:rsidRPr="000B5653">
        <w:rPr>
          <w:rFonts w:hint="cs"/>
          <w:rtl/>
        </w:rPr>
        <w:t>ی</w:t>
      </w:r>
      <w:r w:rsidRPr="000B5653">
        <w:rPr>
          <w:rFonts w:hint="eastAsia"/>
          <w:rtl/>
        </w:rPr>
        <w:t>ٹ،</w:t>
      </w:r>
      <w:r w:rsidRPr="000B5653">
        <w:rPr>
          <w:rtl/>
        </w:rPr>
        <w:t xml:space="preserve"> </w:t>
      </w:r>
      <w:r w:rsidRPr="000B5653">
        <w:rPr>
          <w:rFonts w:hint="cs"/>
          <w:rtl/>
        </w:rPr>
        <w:t>ی</w:t>
      </w:r>
      <w:r w:rsidRPr="000B5653">
        <w:rPr>
          <w:rFonts w:hint="eastAsia"/>
          <w:rtl/>
        </w:rPr>
        <w:t>ا</w:t>
      </w:r>
      <w:r w:rsidRPr="000B5653">
        <w:rPr>
          <w:rtl/>
        </w:rPr>
        <w:t xml:space="preserve"> فاصلہ مواصلات م</w:t>
      </w:r>
      <w:r w:rsidRPr="000B5653">
        <w:rPr>
          <w:rFonts w:hint="cs"/>
          <w:rtl/>
        </w:rPr>
        <w:t>ی</w:t>
      </w:r>
      <w:r w:rsidRPr="000B5653">
        <w:rPr>
          <w:rFonts w:hint="eastAsia"/>
          <w:rtl/>
        </w:rPr>
        <w:t>ں</w:t>
      </w:r>
      <w:r w:rsidRPr="000B5653">
        <w:rPr>
          <w:rtl/>
        </w:rPr>
        <w:t xml:space="preserve"> رکاوٹ بن سکتا ہے۔</w:t>
      </w:r>
    </w:p>
    <w:p w14:paraId="7B362E04" w14:textId="77777777" w:rsidR="009360C0" w:rsidRPr="000B5653" w:rsidRDefault="009360C0" w:rsidP="00647370">
      <w:pPr>
        <w:pStyle w:val="RegularMatterTevta"/>
        <w:numPr>
          <w:ilvl w:val="0"/>
          <w:numId w:val="558"/>
        </w:numPr>
      </w:pPr>
      <w:r w:rsidRPr="000B5653">
        <w:rPr>
          <w:rtl/>
        </w:rPr>
        <w:t>نفس</w:t>
      </w:r>
      <w:r w:rsidRPr="000B5653">
        <w:rPr>
          <w:rFonts w:hint="cs"/>
          <w:rtl/>
        </w:rPr>
        <w:t>ی</w:t>
      </w:r>
      <w:r w:rsidRPr="000B5653">
        <w:rPr>
          <w:rFonts w:hint="eastAsia"/>
          <w:rtl/>
        </w:rPr>
        <w:t>ات</w:t>
      </w:r>
      <w:r w:rsidRPr="000B5653">
        <w:rPr>
          <w:rFonts w:hint="cs"/>
          <w:rtl/>
        </w:rPr>
        <w:t>ی</w:t>
      </w:r>
      <w:r w:rsidRPr="000B5653">
        <w:rPr>
          <w:rtl/>
        </w:rPr>
        <w:t xml:space="preserve"> رکاوٹ</w:t>
      </w:r>
      <w:r w:rsidRPr="000B5653">
        <w:rPr>
          <w:rFonts w:hint="cs"/>
          <w:rtl/>
        </w:rPr>
        <w:t>ی</w:t>
      </w:r>
      <w:r w:rsidRPr="000B5653">
        <w:rPr>
          <w:rFonts w:hint="eastAsia"/>
          <w:rtl/>
        </w:rPr>
        <w:t>ں</w:t>
      </w:r>
      <w:r w:rsidRPr="000B5653">
        <w:rPr>
          <w:rtl/>
        </w:rPr>
        <w:t xml:space="preserve"> (</w:t>
      </w:r>
      <w:r w:rsidRPr="000B5653">
        <w:t>Psychological Barriers</w:t>
      </w:r>
      <w:r w:rsidRPr="000B5653">
        <w:rPr>
          <w:rtl/>
        </w:rPr>
        <w:t>): ذہن</w:t>
      </w:r>
      <w:r w:rsidRPr="000B5653">
        <w:rPr>
          <w:rFonts w:hint="cs"/>
          <w:rtl/>
        </w:rPr>
        <w:t>ی</w:t>
      </w:r>
      <w:r w:rsidRPr="000B5653">
        <w:rPr>
          <w:rtl/>
        </w:rPr>
        <w:t xml:space="preserve"> دباؤ، عدم اعتماد، </w:t>
      </w:r>
      <w:r w:rsidRPr="000B5653">
        <w:rPr>
          <w:rFonts w:hint="cs"/>
          <w:rtl/>
        </w:rPr>
        <w:t>ی</w:t>
      </w:r>
      <w:r w:rsidRPr="000B5653">
        <w:rPr>
          <w:rFonts w:hint="eastAsia"/>
          <w:rtl/>
        </w:rPr>
        <w:t>ا</w:t>
      </w:r>
      <w:r w:rsidRPr="000B5653">
        <w:rPr>
          <w:rtl/>
        </w:rPr>
        <w:t xml:space="preserve"> جذبات</w:t>
      </w:r>
      <w:r w:rsidRPr="000B5653">
        <w:rPr>
          <w:rFonts w:hint="cs"/>
          <w:rtl/>
        </w:rPr>
        <w:t>ی</w:t>
      </w:r>
      <w:r w:rsidRPr="000B5653">
        <w:rPr>
          <w:rtl/>
        </w:rPr>
        <w:t xml:space="preserve"> ک</w:t>
      </w:r>
      <w:r w:rsidRPr="000B5653">
        <w:rPr>
          <w:rFonts w:hint="cs"/>
          <w:rtl/>
        </w:rPr>
        <w:t>ی</w:t>
      </w:r>
      <w:r w:rsidRPr="000B5653">
        <w:rPr>
          <w:rFonts w:hint="eastAsia"/>
          <w:rtl/>
        </w:rPr>
        <w:t>ف</w:t>
      </w:r>
      <w:r w:rsidRPr="000B5653">
        <w:rPr>
          <w:rFonts w:hint="cs"/>
          <w:rtl/>
        </w:rPr>
        <w:t>ی</w:t>
      </w:r>
      <w:r w:rsidRPr="000B5653">
        <w:rPr>
          <w:rFonts w:hint="eastAsia"/>
          <w:rtl/>
        </w:rPr>
        <w:t>ت</w:t>
      </w:r>
      <w:r w:rsidRPr="000B5653">
        <w:rPr>
          <w:rtl/>
        </w:rPr>
        <w:t xml:space="preserve"> پ</w:t>
      </w:r>
      <w:r w:rsidRPr="000B5653">
        <w:rPr>
          <w:rFonts w:hint="cs"/>
          <w:rtl/>
        </w:rPr>
        <w:t>ی</w:t>
      </w:r>
      <w:r w:rsidRPr="000B5653">
        <w:rPr>
          <w:rFonts w:hint="eastAsia"/>
          <w:rtl/>
        </w:rPr>
        <w:t>غام</w:t>
      </w:r>
      <w:r w:rsidRPr="000B5653">
        <w:rPr>
          <w:rtl/>
        </w:rPr>
        <w:t xml:space="preserve"> ک</w:t>
      </w:r>
      <w:r w:rsidRPr="000B5653">
        <w:rPr>
          <w:rFonts w:hint="cs"/>
          <w:rtl/>
        </w:rPr>
        <w:t>ی</w:t>
      </w:r>
      <w:r w:rsidRPr="000B5653">
        <w:rPr>
          <w:rtl/>
        </w:rPr>
        <w:t xml:space="preserve"> تفہ</w:t>
      </w:r>
      <w:r w:rsidRPr="000B5653">
        <w:rPr>
          <w:rFonts w:hint="cs"/>
          <w:rtl/>
        </w:rPr>
        <w:t>ی</w:t>
      </w:r>
      <w:r w:rsidRPr="000B5653">
        <w:rPr>
          <w:rFonts w:hint="eastAsia"/>
          <w:rtl/>
        </w:rPr>
        <w:t>م</w:t>
      </w:r>
      <w:r w:rsidRPr="000B5653">
        <w:rPr>
          <w:rtl/>
        </w:rPr>
        <w:t xml:space="preserve"> کو متاثر کر سکت</w:t>
      </w:r>
      <w:r w:rsidRPr="000B5653">
        <w:rPr>
          <w:rFonts w:hint="cs"/>
          <w:rtl/>
        </w:rPr>
        <w:t>ی</w:t>
      </w:r>
      <w:r w:rsidRPr="000B5653">
        <w:rPr>
          <w:rtl/>
        </w:rPr>
        <w:t xml:space="preserve"> ہے۔</w:t>
      </w:r>
    </w:p>
    <w:p w14:paraId="68903B0C" w14:textId="77777777" w:rsidR="009360C0" w:rsidRPr="000B5653" w:rsidRDefault="009360C0" w:rsidP="00647370">
      <w:pPr>
        <w:pStyle w:val="RegularMatterTevta"/>
        <w:numPr>
          <w:ilvl w:val="0"/>
          <w:numId w:val="558"/>
        </w:numPr>
        <w:rPr>
          <w:rtl/>
        </w:rPr>
      </w:pPr>
      <w:r w:rsidRPr="000B5653">
        <w:rPr>
          <w:rtl/>
        </w:rPr>
        <w:t>ثقافت</w:t>
      </w:r>
      <w:r w:rsidRPr="000B5653">
        <w:rPr>
          <w:rFonts w:hint="cs"/>
          <w:rtl/>
        </w:rPr>
        <w:t>ی</w:t>
      </w:r>
      <w:r w:rsidRPr="000B5653">
        <w:rPr>
          <w:rtl/>
        </w:rPr>
        <w:t xml:space="preserve"> رکاوٹ</w:t>
      </w:r>
      <w:r w:rsidRPr="000B5653">
        <w:rPr>
          <w:rFonts w:hint="cs"/>
          <w:rtl/>
        </w:rPr>
        <w:t>ی</w:t>
      </w:r>
      <w:r w:rsidRPr="000B5653">
        <w:rPr>
          <w:rFonts w:hint="eastAsia"/>
          <w:rtl/>
        </w:rPr>
        <w:t>ں</w:t>
      </w:r>
      <w:r w:rsidRPr="000B5653">
        <w:rPr>
          <w:rtl/>
        </w:rPr>
        <w:t xml:space="preserve"> (</w:t>
      </w:r>
      <w:r w:rsidRPr="000B5653">
        <w:t>Cultural Barriers</w:t>
      </w:r>
      <w:r w:rsidRPr="000B5653">
        <w:rPr>
          <w:rtl/>
        </w:rPr>
        <w:t>): مختلف ثقافت</w:t>
      </w:r>
      <w:r w:rsidRPr="000B5653">
        <w:rPr>
          <w:rFonts w:hint="cs"/>
          <w:rtl/>
        </w:rPr>
        <w:t>ی</w:t>
      </w:r>
      <w:r w:rsidRPr="000B5653">
        <w:rPr>
          <w:rtl/>
        </w:rPr>
        <w:t xml:space="preserve"> پس منظر رکھنے والے افراد کے درم</w:t>
      </w:r>
      <w:r w:rsidRPr="000B5653">
        <w:rPr>
          <w:rFonts w:hint="cs"/>
          <w:rtl/>
        </w:rPr>
        <w:t>ی</w:t>
      </w:r>
      <w:r w:rsidRPr="000B5653">
        <w:rPr>
          <w:rFonts w:hint="eastAsia"/>
          <w:rtl/>
        </w:rPr>
        <w:t>ان</w:t>
      </w:r>
      <w:r w:rsidRPr="000B5653">
        <w:rPr>
          <w:rtl/>
        </w:rPr>
        <w:t xml:space="preserve"> غلط فہم</w:t>
      </w:r>
      <w:r w:rsidRPr="000B5653">
        <w:rPr>
          <w:rFonts w:hint="cs"/>
          <w:rtl/>
        </w:rPr>
        <w:t>ی</w:t>
      </w:r>
      <w:r w:rsidRPr="000B5653">
        <w:rPr>
          <w:rtl/>
        </w:rPr>
        <w:t xml:space="preserve"> پ</w:t>
      </w:r>
      <w:r w:rsidRPr="000B5653">
        <w:rPr>
          <w:rFonts w:hint="cs"/>
          <w:rtl/>
        </w:rPr>
        <w:t>ی</w:t>
      </w:r>
      <w:r w:rsidRPr="000B5653">
        <w:rPr>
          <w:rFonts w:hint="eastAsia"/>
          <w:rtl/>
        </w:rPr>
        <w:t>دا</w:t>
      </w:r>
      <w:r w:rsidRPr="000B5653">
        <w:rPr>
          <w:rtl/>
        </w:rPr>
        <w:t xml:space="preserve"> ہو سکت</w:t>
      </w:r>
      <w:r w:rsidRPr="000B5653">
        <w:rPr>
          <w:rFonts w:hint="cs"/>
          <w:rtl/>
        </w:rPr>
        <w:t>ی</w:t>
      </w:r>
      <w:r w:rsidRPr="000B5653">
        <w:rPr>
          <w:rtl/>
        </w:rPr>
        <w:t xml:space="preserve"> ہے۔</w:t>
      </w:r>
    </w:p>
    <w:p w14:paraId="00363546" w14:textId="77777777" w:rsidR="009360C0" w:rsidRDefault="009360C0" w:rsidP="009360C0">
      <w:pPr>
        <w:pStyle w:val="SubHeadingwithNumbers3"/>
      </w:pPr>
      <w:r w:rsidRPr="008E44C4">
        <w:rPr>
          <w:rtl/>
        </w:rPr>
        <w:t>مواصلات</w:t>
      </w:r>
      <w:r w:rsidRPr="008E44C4">
        <w:rPr>
          <w:rFonts w:hint="cs"/>
          <w:rtl/>
        </w:rPr>
        <w:t>ی</w:t>
      </w:r>
      <w:r w:rsidRPr="008E44C4">
        <w:rPr>
          <w:rtl/>
        </w:rPr>
        <w:t xml:space="preserve"> رکاوٹوں </w:t>
      </w:r>
      <w:r>
        <w:rPr>
          <w:rFonts w:hint="cs"/>
          <w:rtl/>
        </w:rPr>
        <w:t>سے بچاؤ</w:t>
      </w:r>
      <w:r w:rsidRPr="008E44C4">
        <w:rPr>
          <w:rtl/>
        </w:rPr>
        <w:t>۔</w:t>
      </w:r>
    </w:p>
    <w:p w14:paraId="3AA65FD9" w14:textId="77777777" w:rsidR="009360C0" w:rsidRPr="002D5D60" w:rsidRDefault="009360C0" w:rsidP="009360C0">
      <w:pPr>
        <w:pStyle w:val="RegularMatterTevta"/>
      </w:pPr>
      <w:r w:rsidRPr="002D5D60">
        <w:rPr>
          <w:rtl/>
        </w:rPr>
        <w:t>مواصلات</w:t>
      </w:r>
      <w:r w:rsidRPr="002D5D60">
        <w:rPr>
          <w:rFonts w:hint="cs"/>
          <w:rtl/>
        </w:rPr>
        <w:t>ی</w:t>
      </w:r>
      <w:r w:rsidRPr="002D5D60">
        <w:rPr>
          <w:rtl/>
        </w:rPr>
        <w:t xml:space="preserve"> رکاوٹ</w:t>
      </w:r>
      <w:r w:rsidRPr="002D5D60">
        <w:rPr>
          <w:rFonts w:hint="cs"/>
          <w:rtl/>
        </w:rPr>
        <w:t>ی</w:t>
      </w:r>
      <w:r w:rsidRPr="002D5D60">
        <w:rPr>
          <w:rFonts w:hint="eastAsia"/>
          <w:rtl/>
        </w:rPr>
        <w:t>ں</w:t>
      </w:r>
      <w:r w:rsidRPr="002D5D60">
        <w:rPr>
          <w:rtl/>
        </w:rPr>
        <w:t xml:space="preserve"> غلط فہم</w:t>
      </w:r>
      <w:r w:rsidRPr="002D5D60">
        <w:rPr>
          <w:rFonts w:hint="cs"/>
          <w:rtl/>
        </w:rPr>
        <w:t>ی</w:t>
      </w:r>
      <w:r w:rsidRPr="002D5D60">
        <w:rPr>
          <w:rFonts w:hint="eastAsia"/>
          <w:rtl/>
        </w:rPr>
        <w:t>،</w:t>
      </w:r>
      <w:r w:rsidRPr="002D5D60">
        <w:rPr>
          <w:rtl/>
        </w:rPr>
        <w:t xml:space="preserve"> کمزور تعلقات، اور غ</w:t>
      </w:r>
      <w:r w:rsidRPr="002D5D60">
        <w:rPr>
          <w:rFonts w:hint="cs"/>
          <w:rtl/>
        </w:rPr>
        <w:t>ی</w:t>
      </w:r>
      <w:r w:rsidRPr="002D5D60">
        <w:rPr>
          <w:rFonts w:hint="eastAsia"/>
          <w:rtl/>
        </w:rPr>
        <w:t>ر</w:t>
      </w:r>
      <w:r w:rsidRPr="002D5D60">
        <w:rPr>
          <w:rtl/>
        </w:rPr>
        <w:t xml:space="preserve"> مؤثر گفتگو کا باعث بن سکت</w:t>
      </w:r>
      <w:r w:rsidRPr="002D5D60">
        <w:rPr>
          <w:rFonts w:hint="cs"/>
          <w:rtl/>
        </w:rPr>
        <w:t>ی</w:t>
      </w:r>
      <w:r w:rsidRPr="002D5D60">
        <w:rPr>
          <w:rtl/>
        </w:rPr>
        <w:t xml:space="preserve"> ہ</w:t>
      </w:r>
      <w:r w:rsidRPr="002D5D60">
        <w:rPr>
          <w:rFonts w:hint="cs"/>
          <w:rtl/>
        </w:rPr>
        <w:t>ی</w:t>
      </w:r>
      <w:r w:rsidRPr="002D5D60">
        <w:rPr>
          <w:rFonts w:hint="eastAsia"/>
          <w:rtl/>
        </w:rPr>
        <w:t>ں</w:t>
      </w:r>
      <w:r w:rsidRPr="002D5D60">
        <w:rPr>
          <w:rtl/>
        </w:rPr>
        <w:t>۔ مؤثر مواصلات کے ل</w:t>
      </w:r>
      <w:r w:rsidRPr="002D5D60">
        <w:rPr>
          <w:rFonts w:hint="cs"/>
          <w:rtl/>
        </w:rPr>
        <w:t>ی</w:t>
      </w:r>
      <w:r w:rsidRPr="002D5D60">
        <w:rPr>
          <w:rFonts w:hint="eastAsia"/>
          <w:rtl/>
        </w:rPr>
        <w:t>ے</w:t>
      </w:r>
      <w:r w:rsidRPr="002D5D60">
        <w:rPr>
          <w:rtl/>
        </w:rPr>
        <w:t xml:space="preserve"> درج ذ</w:t>
      </w:r>
      <w:r w:rsidRPr="002D5D60">
        <w:rPr>
          <w:rFonts w:hint="cs"/>
          <w:rtl/>
        </w:rPr>
        <w:t>ی</w:t>
      </w:r>
      <w:r w:rsidRPr="002D5D60">
        <w:rPr>
          <w:rFonts w:hint="eastAsia"/>
          <w:rtl/>
        </w:rPr>
        <w:t>ل</w:t>
      </w:r>
      <w:r w:rsidRPr="002D5D60">
        <w:rPr>
          <w:rtl/>
        </w:rPr>
        <w:t xml:space="preserve"> اقدامات ک</w:t>
      </w:r>
      <w:r w:rsidRPr="002D5D60">
        <w:rPr>
          <w:rFonts w:hint="cs"/>
          <w:rtl/>
        </w:rPr>
        <w:t>ی</w:t>
      </w:r>
      <w:r w:rsidRPr="002D5D60">
        <w:rPr>
          <w:rFonts w:hint="eastAsia"/>
          <w:rtl/>
        </w:rPr>
        <w:t>ے</w:t>
      </w:r>
      <w:r w:rsidRPr="002D5D60">
        <w:rPr>
          <w:rtl/>
        </w:rPr>
        <w:t xml:space="preserve"> جا سکتے ہ</w:t>
      </w:r>
      <w:r w:rsidRPr="002D5D60">
        <w:rPr>
          <w:rFonts w:hint="cs"/>
          <w:rtl/>
        </w:rPr>
        <w:t>ی</w:t>
      </w:r>
      <w:r w:rsidRPr="002D5D60">
        <w:rPr>
          <w:rFonts w:hint="eastAsia"/>
          <w:rtl/>
        </w:rPr>
        <w:t>ں</w:t>
      </w:r>
      <w:r w:rsidRPr="002D5D60">
        <w:rPr>
          <w:rtl/>
        </w:rPr>
        <w:t>:</w:t>
      </w:r>
      <w:r w:rsidRPr="00C76BA2">
        <w:t xml:space="preserve"> </w:t>
      </w:r>
    </w:p>
    <w:p w14:paraId="1BB7E220" w14:textId="77777777" w:rsidR="009360C0" w:rsidRPr="002D5D60" w:rsidRDefault="009360C0" w:rsidP="009360C0">
      <w:pPr>
        <w:pStyle w:val="SubHeadingTevta"/>
      </w:pPr>
      <w:r w:rsidRPr="002D5D60">
        <w:rPr>
          <w:rtl/>
        </w:rPr>
        <w:t xml:space="preserve"> 1. واضح اور سادہ زبان استعمال کر</w:t>
      </w:r>
      <w:r w:rsidRPr="002D5D60">
        <w:rPr>
          <w:rFonts w:hint="cs"/>
          <w:rtl/>
        </w:rPr>
        <w:t>ی</w:t>
      </w:r>
      <w:r w:rsidRPr="002D5D60">
        <w:rPr>
          <w:rFonts w:hint="eastAsia"/>
          <w:rtl/>
        </w:rPr>
        <w:t>ں</w:t>
      </w:r>
    </w:p>
    <w:p w14:paraId="786AA2C3" w14:textId="77777777" w:rsidR="009360C0" w:rsidRPr="002D5D60" w:rsidRDefault="009360C0" w:rsidP="009360C0">
      <w:pPr>
        <w:pStyle w:val="RegularMatterTevta"/>
      </w:pPr>
      <w:r>
        <w:rPr>
          <w:noProof/>
        </w:rPr>
        <w:drawing>
          <wp:anchor distT="0" distB="0" distL="114300" distR="114300" simplePos="0" relativeHeight="251828736" behindDoc="0" locked="0" layoutInCell="1" allowOverlap="1" wp14:anchorId="2A51165B" wp14:editId="03D36300">
            <wp:simplePos x="0" y="0"/>
            <wp:positionH relativeFrom="column">
              <wp:posOffset>29210</wp:posOffset>
            </wp:positionH>
            <wp:positionV relativeFrom="paragraph">
              <wp:posOffset>110490</wp:posOffset>
            </wp:positionV>
            <wp:extent cx="2473960" cy="1170305"/>
            <wp:effectExtent l="0" t="0" r="2540" b="0"/>
            <wp:wrapSquare wrapText="bothSides"/>
            <wp:docPr id="196" name="Picture 196" descr="8 methods for effectively improving student communication skills | Remi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 methods for effectively improving student communication skills | Remind"/>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473960" cy="11703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D5D60">
        <w:rPr>
          <w:rFonts w:hint="eastAsia"/>
          <w:rtl/>
        </w:rPr>
        <w:t>پ</w:t>
      </w:r>
      <w:r w:rsidRPr="002D5D60">
        <w:rPr>
          <w:rFonts w:hint="cs"/>
          <w:rtl/>
        </w:rPr>
        <w:t>ی</w:t>
      </w:r>
      <w:r w:rsidRPr="002D5D60">
        <w:rPr>
          <w:rFonts w:hint="eastAsia"/>
          <w:rtl/>
        </w:rPr>
        <w:t>چ</w:t>
      </w:r>
      <w:r w:rsidRPr="002D5D60">
        <w:rPr>
          <w:rFonts w:hint="cs"/>
          <w:rtl/>
        </w:rPr>
        <w:t>ی</w:t>
      </w:r>
      <w:r w:rsidRPr="002D5D60">
        <w:rPr>
          <w:rFonts w:hint="eastAsia"/>
          <w:rtl/>
        </w:rPr>
        <w:t>دہ</w:t>
      </w:r>
      <w:r w:rsidRPr="002D5D60">
        <w:rPr>
          <w:rtl/>
        </w:rPr>
        <w:t xml:space="preserve"> اور مشکل الفاظ کے بجائے آسان اور عام فہم زبان کا استعمال کر</w:t>
      </w:r>
      <w:r w:rsidRPr="002D5D60">
        <w:rPr>
          <w:rFonts w:hint="cs"/>
          <w:rtl/>
        </w:rPr>
        <w:t>ی</w:t>
      </w:r>
      <w:r w:rsidRPr="002D5D60">
        <w:rPr>
          <w:rFonts w:hint="eastAsia"/>
          <w:rtl/>
        </w:rPr>
        <w:t>ں</w:t>
      </w:r>
      <w:r w:rsidRPr="002D5D60">
        <w:rPr>
          <w:rtl/>
        </w:rPr>
        <w:t>۔</w:t>
      </w:r>
    </w:p>
    <w:p w14:paraId="2DF31B70" w14:textId="77777777" w:rsidR="009360C0" w:rsidRPr="002D5D60" w:rsidRDefault="009360C0" w:rsidP="009360C0">
      <w:pPr>
        <w:pStyle w:val="RegularMatterTevta"/>
      </w:pPr>
      <w:r w:rsidRPr="002D5D60">
        <w:rPr>
          <w:rFonts w:hint="eastAsia"/>
          <w:rtl/>
        </w:rPr>
        <w:t>پ</w:t>
      </w:r>
      <w:r w:rsidRPr="002D5D60">
        <w:rPr>
          <w:rFonts w:hint="cs"/>
          <w:rtl/>
        </w:rPr>
        <w:t>ی</w:t>
      </w:r>
      <w:r w:rsidRPr="002D5D60">
        <w:rPr>
          <w:rFonts w:hint="eastAsia"/>
          <w:rtl/>
        </w:rPr>
        <w:t>غام</w:t>
      </w:r>
      <w:r w:rsidRPr="002D5D60">
        <w:rPr>
          <w:rtl/>
        </w:rPr>
        <w:t xml:space="preserve"> کو مختصر اور واضح رکھ</w:t>
      </w:r>
      <w:r w:rsidRPr="002D5D60">
        <w:rPr>
          <w:rFonts w:hint="cs"/>
          <w:rtl/>
        </w:rPr>
        <w:t>ی</w:t>
      </w:r>
      <w:r w:rsidRPr="002D5D60">
        <w:rPr>
          <w:rFonts w:hint="eastAsia"/>
          <w:rtl/>
        </w:rPr>
        <w:t>ں</w:t>
      </w:r>
      <w:r w:rsidRPr="002D5D60">
        <w:rPr>
          <w:rtl/>
        </w:rPr>
        <w:t xml:space="preserve"> تاکہ سننے والا اسے آسان</w:t>
      </w:r>
      <w:r w:rsidRPr="002D5D60">
        <w:rPr>
          <w:rFonts w:hint="cs"/>
          <w:rtl/>
        </w:rPr>
        <w:t>ی</w:t>
      </w:r>
      <w:r w:rsidRPr="002D5D60">
        <w:rPr>
          <w:rtl/>
        </w:rPr>
        <w:t xml:space="preserve"> سے سمجھ سکے۔</w:t>
      </w:r>
    </w:p>
    <w:p w14:paraId="62705042" w14:textId="77777777" w:rsidR="009360C0" w:rsidRPr="002D5D60" w:rsidRDefault="009360C0" w:rsidP="009360C0">
      <w:pPr>
        <w:pStyle w:val="SubHeadingTevta"/>
      </w:pPr>
      <w:r w:rsidRPr="002D5D60">
        <w:rPr>
          <w:rtl/>
        </w:rPr>
        <w:t xml:space="preserve"> 2. فعال سننے (</w:t>
      </w:r>
      <w:r w:rsidRPr="002D5D60">
        <w:t>Active Listening</w:t>
      </w:r>
      <w:r w:rsidRPr="002D5D60">
        <w:rPr>
          <w:rtl/>
        </w:rPr>
        <w:t>) ک</w:t>
      </w:r>
      <w:r w:rsidRPr="002D5D60">
        <w:rPr>
          <w:rFonts w:hint="cs"/>
          <w:rtl/>
        </w:rPr>
        <w:t>ی</w:t>
      </w:r>
      <w:r w:rsidRPr="002D5D60">
        <w:rPr>
          <w:rtl/>
        </w:rPr>
        <w:t xml:space="preserve"> مہارت اپنائ</w:t>
      </w:r>
      <w:r w:rsidRPr="002D5D60">
        <w:rPr>
          <w:rFonts w:hint="cs"/>
          <w:rtl/>
        </w:rPr>
        <w:t>ی</w:t>
      </w:r>
      <w:r w:rsidRPr="002D5D60">
        <w:rPr>
          <w:rFonts w:hint="eastAsia"/>
          <w:rtl/>
        </w:rPr>
        <w:t>ں</w:t>
      </w:r>
    </w:p>
    <w:p w14:paraId="09C3D324" w14:textId="77777777" w:rsidR="009360C0" w:rsidRPr="002D5D60" w:rsidRDefault="009360C0" w:rsidP="009360C0">
      <w:pPr>
        <w:pStyle w:val="RegularMatterTevta"/>
      </w:pPr>
      <w:r w:rsidRPr="002D5D60">
        <w:rPr>
          <w:rFonts w:hint="eastAsia"/>
          <w:rtl/>
        </w:rPr>
        <w:t>بولنے</w:t>
      </w:r>
      <w:r w:rsidRPr="002D5D60">
        <w:rPr>
          <w:rtl/>
        </w:rPr>
        <w:t xml:space="preserve"> والے ک</w:t>
      </w:r>
      <w:r w:rsidRPr="002D5D60">
        <w:rPr>
          <w:rFonts w:hint="cs"/>
          <w:rtl/>
        </w:rPr>
        <w:t>ی</w:t>
      </w:r>
      <w:r w:rsidRPr="002D5D60">
        <w:rPr>
          <w:rtl/>
        </w:rPr>
        <w:t xml:space="preserve"> بات غور سے سن</w:t>
      </w:r>
      <w:r w:rsidRPr="002D5D60">
        <w:rPr>
          <w:rFonts w:hint="cs"/>
          <w:rtl/>
        </w:rPr>
        <w:t>ی</w:t>
      </w:r>
      <w:r w:rsidRPr="002D5D60">
        <w:rPr>
          <w:rFonts w:hint="eastAsia"/>
          <w:rtl/>
        </w:rPr>
        <w:t>ں</w:t>
      </w:r>
      <w:r w:rsidRPr="002D5D60">
        <w:rPr>
          <w:rtl/>
        </w:rPr>
        <w:t xml:space="preserve"> اور سوالات کے ذر</w:t>
      </w:r>
      <w:r w:rsidRPr="002D5D60">
        <w:rPr>
          <w:rFonts w:hint="cs"/>
          <w:rtl/>
        </w:rPr>
        <w:t>ی</w:t>
      </w:r>
      <w:r w:rsidRPr="002D5D60">
        <w:rPr>
          <w:rFonts w:hint="eastAsia"/>
          <w:rtl/>
        </w:rPr>
        <w:t>عے</w:t>
      </w:r>
      <w:r w:rsidRPr="002D5D60">
        <w:rPr>
          <w:rtl/>
        </w:rPr>
        <w:t xml:space="preserve"> وضاحت حاصل کر</w:t>
      </w:r>
      <w:r w:rsidRPr="002D5D60">
        <w:rPr>
          <w:rFonts w:hint="cs"/>
          <w:rtl/>
        </w:rPr>
        <w:t>ی</w:t>
      </w:r>
      <w:r w:rsidRPr="002D5D60">
        <w:rPr>
          <w:rFonts w:hint="eastAsia"/>
          <w:rtl/>
        </w:rPr>
        <w:t>ں</w:t>
      </w:r>
      <w:r w:rsidRPr="002D5D60">
        <w:rPr>
          <w:rtl/>
        </w:rPr>
        <w:t>۔</w:t>
      </w:r>
    </w:p>
    <w:p w14:paraId="3887B36B" w14:textId="77777777" w:rsidR="009360C0" w:rsidRPr="002D5D60" w:rsidRDefault="009360C0" w:rsidP="009360C0">
      <w:pPr>
        <w:pStyle w:val="RegularMatterTevta"/>
      </w:pPr>
      <w:r w:rsidRPr="002D5D60">
        <w:rPr>
          <w:rFonts w:hint="eastAsia"/>
          <w:rtl/>
        </w:rPr>
        <w:t>بات</w:t>
      </w:r>
      <w:r w:rsidRPr="002D5D60">
        <w:rPr>
          <w:rtl/>
        </w:rPr>
        <w:t xml:space="preserve"> کے دوران رکاوٹ نہ ڈال</w:t>
      </w:r>
      <w:r w:rsidRPr="002D5D60">
        <w:rPr>
          <w:rFonts w:hint="cs"/>
          <w:rtl/>
        </w:rPr>
        <w:t>ی</w:t>
      </w:r>
      <w:r w:rsidRPr="002D5D60">
        <w:rPr>
          <w:rFonts w:hint="eastAsia"/>
          <w:rtl/>
        </w:rPr>
        <w:t>ں</w:t>
      </w:r>
      <w:r w:rsidRPr="002D5D60">
        <w:rPr>
          <w:rtl/>
        </w:rPr>
        <w:t xml:space="preserve"> اور مکمل توجہ د</w:t>
      </w:r>
      <w:r w:rsidRPr="002D5D60">
        <w:rPr>
          <w:rFonts w:hint="cs"/>
          <w:rtl/>
        </w:rPr>
        <w:t>ی</w:t>
      </w:r>
      <w:r w:rsidRPr="002D5D60">
        <w:rPr>
          <w:rFonts w:hint="eastAsia"/>
          <w:rtl/>
        </w:rPr>
        <w:t>ں</w:t>
      </w:r>
      <w:r w:rsidRPr="002D5D60">
        <w:rPr>
          <w:rtl/>
        </w:rPr>
        <w:t>۔</w:t>
      </w:r>
    </w:p>
    <w:p w14:paraId="48FAD135" w14:textId="77777777" w:rsidR="009360C0" w:rsidRPr="002D5D60" w:rsidRDefault="009360C0" w:rsidP="009360C0">
      <w:pPr>
        <w:pStyle w:val="SubHeadingTevta"/>
      </w:pPr>
      <w:r w:rsidRPr="002D5D60">
        <w:rPr>
          <w:rtl/>
        </w:rPr>
        <w:t xml:space="preserve"> 3. غ</w:t>
      </w:r>
      <w:r w:rsidRPr="002D5D60">
        <w:rPr>
          <w:rFonts w:hint="cs"/>
          <w:rtl/>
        </w:rPr>
        <w:t>ی</w:t>
      </w:r>
      <w:r w:rsidRPr="002D5D60">
        <w:rPr>
          <w:rFonts w:hint="eastAsia"/>
          <w:rtl/>
        </w:rPr>
        <w:t>ر</w:t>
      </w:r>
      <w:r w:rsidRPr="002D5D60">
        <w:rPr>
          <w:rtl/>
        </w:rPr>
        <w:t xml:space="preserve"> زبان</w:t>
      </w:r>
      <w:r w:rsidRPr="002D5D60">
        <w:rPr>
          <w:rFonts w:hint="cs"/>
          <w:rtl/>
        </w:rPr>
        <w:t>ی</w:t>
      </w:r>
      <w:r w:rsidRPr="002D5D60">
        <w:rPr>
          <w:rtl/>
        </w:rPr>
        <w:t xml:space="preserve"> اشاروں (</w:t>
      </w:r>
      <w:r w:rsidRPr="002D5D60">
        <w:t>Body Language</w:t>
      </w:r>
      <w:r w:rsidRPr="002D5D60">
        <w:rPr>
          <w:rtl/>
        </w:rPr>
        <w:t>) پر توجہ د</w:t>
      </w:r>
      <w:r w:rsidRPr="002D5D60">
        <w:rPr>
          <w:rFonts w:hint="cs"/>
          <w:rtl/>
        </w:rPr>
        <w:t>ی</w:t>
      </w:r>
      <w:r w:rsidRPr="002D5D60">
        <w:rPr>
          <w:rFonts w:hint="eastAsia"/>
          <w:rtl/>
        </w:rPr>
        <w:t>ں</w:t>
      </w:r>
    </w:p>
    <w:p w14:paraId="5938C714" w14:textId="77777777" w:rsidR="009360C0" w:rsidRPr="002D5D60" w:rsidRDefault="009360C0" w:rsidP="009360C0">
      <w:pPr>
        <w:pStyle w:val="RegularMatterTevta"/>
      </w:pPr>
      <w:r w:rsidRPr="002D5D60">
        <w:rPr>
          <w:rFonts w:hint="eastAsia"/>
          <w:rtl/>
        </w:rPr>
        <w:t>چہرے</w:t>
      </w:r>
      <w:r w:rsidRPr="002D5D60">
        <w:rPr>
          <w:rtl/>
        </w:rPr>
        <w:t xml:space="preserve"> کے تاثرات، ہاتھوں کے اشارے، اور آنکھوں کے رابطے کو مؤثر بنائ</w:t>
      </w:r>
      <w:r w:rsidRPr="002D5D60">
        <w:rPr>
          <w:rFonts w:hint="cs"/>
          <w:rtl/>
        </w:rPr>
        <w:t>ی</w:t>
      </w:r>
      <w:r w:rsidRPr="002D5D60">
        <w:rPr>
          <w:rFonts w:hint="eastAsia"/>
          <w:rtl/>
        </w:rPr>
        <w:t>ں</w:t>
      </w:r>
      <w:r w:rsidRPr="002D5D60">
        <w:rPr>
          <w:rtl/>
        </w:rPr>
        <w:t>۔</w:t>
      </w:r>
    </w:p>
    <w:p w14:paraId="723A2886" w14:textId="77777777" w:rsidR="009360C0" w:rsidRPr="002D5D60" w:rsidRDefault="009360C0" w:rsidP="009360C0">
      <w:pPr>
        <w:pStyle w:val="RegularMatterTevta"/>
      </w:pPr>
      <w:r w:rsidRPr="002D5D60">
        <w:rPr>
          <w:rFonts w:hint="eastAsia"/>
          <w:rtl/>
        </w:rPr>
        <w:t>مثبت</w:t>
      </w:r>
      <w:r w:rsidRPr="002D5D60">
        <w:rPr>
          <w:rtl/>
        </w:rPr>
        <w:t xml:space="preserve"> اور کھل</w:t>
      </w:r>
      <w:r w:rsidRPr="002D5D60">
        <w:rPr>
          <w:rFonts w:hint="cs"/>
          <w:rtl/>
        </w:rPr>
        <w:t>ی</w:t>
      </w:r>
      <w:r w:rsidRPr="002D5D60">
        <w:rPr>
          <w:rtl/>
        </w:rPr>
        <w:t xml:space="preserve"> باڈ</w:t>
      </w:r>
      <w:r w:rsidRPr="002D5D60">
        <w:rPr>
          <w:rFonts w:hint="cs"/>
          <w:rtl/>
        </w:rPr>
        <w:t>ی</w:t>
      </w:r>
      <w:r w:rsidRPr="002D5D60">
        <w:rPr>
          <w:rtl/>
        </w:rPr>
        <w:t xml:space="preserve"> ل</w:t>
      </w:r>
      <w:r w:rsidRPr="002D5D60">
        <w:rPr>
          <w:rFonts w:hint="cs"/>
          <w:rtl/>
        </w:rPr>
        <w:t>ی</w:t>
      </w:r>
      <w:r w:rsidRPr="002D5D60">
        <w:rPr>
          <w:rFonts w:hint="eastAsia"/>
          <w:rtl/>
        </w:rPr>
        <w:t>نگو</w:t>
      </w:r>
      <w:r w:rsidRPr="002D5D60">
        <w:rPr>
          <w:rFonts w:hint="cs"/>
          <w:rtl/>
        </w:rPr>
        <w:t>ی</w:t>
      </w:r>
      <w:r w:rsidRPr="002D5D60">
        <w:rPr>
          <w:rFonts w:hint="eastAsia"/>
          <w:rtl/>
        </w:rPr>
        <w:t>ج</w:t>
      </w:r>
      <w:r w:rsidRPr="002D5D60">
        <w:rPr>
          <w:rtl/>
        </w:rPr>
        <w:t xml:space="preserve"> استعمال کر</w:t>
      </w:r>
      <w:r w:rsidRPr="002D5D60">
        <w:rPr>
          <w:rFonts w:hint="cs"/>
          <w:rtl/>
        </w:rPr>
        <w:t>ی</w:t>
      </w:r>
      <w:r w:rsidRPr="002D5D60">
        <w:rPr>
          <w:rFonts w:hint="eastAsia"/>
          <w:rtl/>
        </w:rPr>
        <w:t>ں</w:t>
      </w:r>
      <w:r w:rsidRPr="002D5D60">
        <w:rPr>
          <w:rtl/>
        </w:rPr>
        <w:t xml:space="preserve"> تاکہ دوسرا شخص آرام دہ محسوس کرے۔</w:t>
      </w:r>
    </w:p>
    <w:p w14:paraId="3C3189DA" w14:textId="77777777" w:rsidR="009360C0" w:rsidRPr="002D5D60" w:rsidRDefault="009360C0" w:rsidP="009360C0">
      <w:pPr>
        <w:pStyle w:val="SubHeadingTevta"/>
      </w:pPr>
      <w:r w:rsidRPr="002D5D60">
        <w:rPr>
          <w:rtl/>
        </w:rPr>
        <w:t xml:space="preserve"> 4. تکن</w:t>
      </w:r>
      <w:r w:rsidRPr="002D5D60">
        <w:rPr>
          <w:rFonts w:hint="cs"/>
          <w:rtl/>
        </w:rPr>
        <w:t>ی</w:t>
      </w:r>
      <w:r w:rsidRPr="002D5D60">
        <w:rPr>
          <w:rFonts w:hint="eastAsia"/>
          <w:rtl/>
        </w:rPr>
        <w:t>ک</w:t>
      </w:r>
      <w:r w:rsidRPr="002D5D60">
        <w:rPr>
          <w:rFonts w:hint="cs"/>
          <w:rtl/>
        </w:rPr>
        <w:t>ی</w:t>
      </w:r>
      <w:r w:rsidRPr="002D5D60">
        <w:rPr>
          <w:rtl/>
        </w:rPr>
        <w:t xml:space="preserve"> رکاوٹوں کو کم کر</w:t>
      </w:r>
      <w:r w:rsidRPr="002D5D60">
        <w:rPr>
          <w:rFonts w:hint="cs"/>
          <w:rtl/>
        </w:rPr>
        <w:t>ی</w:t>
      </w:r>
      <w:r w:rsidRPr="002D5D60">
        <w:rPr>
          <w:rFonts w:hint="eastAsia"/>
          <w:rtl/>
        </w:rPr>
        <w:t>ں</w:t>
      </w:r>
    </w:p>
    <w:p w14:paraId="53823CB2" w14:textId="77777777" w:rsidR="009360C0" w:rsidRPr="002D5D60" w:rsidRDefault="009360C0" w:rsidP="009360C0">
      <w:pPr>
        <w:pStyle w:val="RegularMatterTevta"/>
      </w:pPr>
      <w:r w:rsidRPr="002D5D60">
        <w:rPr>
          <w:rFonts w:hint="eastAsia"/>
          <w:rtl/>
        </w:rPr>
        <w:t>آن</w:t>
      </w:r>
      <w:r w:rsidRPr="002D5D60">
        <w:rPr>
          <w:rtl/>
        </w:rPr>
        <w:t xml:space="preserve"> لائن م</w:t>
      </w:r>
      <w:r w:rsidRPr="002D5D60">
        <w:rPr>
          <w:rFonts w:hint="cs"/>
          <w:rtl/>
        </w:rPr>
        <w:t>ی</w:t>
      </w:r>
      <w:r w:rsidRPr="002D5D60">
        <w:rPr>
          <w:rFonts w:hint="eastAsia"/>
          <w:rtl/>
        </w:rPr>
        <w:t>ٹنگز</w:t>
      </w:r>
      <w:r w:rsidRPr="002D5D60">
        <w:rPr>
          <w:rtl/>
        </w:rPr>
        <w:t xml:space="preserve"> م</w:t>
      </w:r>
      <w:r w:rsidRPr="002D5D60">
        <w:rPr>
          <w:rFonts w:hint="cs"/>
          <w:rtl/>
        </w:rPr>
        <w:t>ی</w:t>
      </w:r>
      <w:r w:rsidRPr="002D5D60">
        <w:rPr>
          <w:rFonts w:hint="eastAsia"/>
          <w:rtl/>
        </w:rPr>
        <w:t>ں</w:t>
      </w:r>
      <w:r w:rsidRPr="002D5D60">
        <w:rPr>
          <w:rtl/>
        </w:rPr>
        <w:t xml:space="preserve"> اچھ</w:t>
      </w:r>
      <w:r w:rsidRPr="002D5D60">
        <w:rPr>
          <w:rFonts w:hint="cs"/>
          <w:rtl/>
        </w:rPr>
        <w:t>ی</w:t>
      </w:r>
      <w:r w:rsidRPr="002D5D60">
        <w:rPr>
          <w:rtl/>
        </w:rPr>
        <w:t xml:space="preserve"> انٹرن</w:t>
      </w:r>
      <w:r w:rsidRPr="002D5D60">
        <w:rPr>
          <w:rFonts w:hint="cs"/>
          <w:rtl/>
        </w:rPr>
        <w:t>ی</w:t>
      </w:r>
      <w:r w:rsidRPr="002D5D60">
        <w:rPr>
          <w:rFonts w:hint="eastAsia"/>
          <w:rtl/>
        </w:rPr>
        <w:t>ٹ</w:t>
      </w:r>
      <w:r w:rsidRPr="002D5D60">
        <w:rPr>
          <w:rtl/>
        </w:rPr>
        <w:t xml:space="preserve"> کنکشن اور صوت</w:t>
      </w:r>
      <w:r w:rsidRPr="002D5D60">
        <w:rPr>
          <w:rFonts w:hint="cs"/>
          <w:rtl/>
        </w:rPr>
        <w:t>ی</w:t>
      </w:r>
      <w:r w:rsidRPr="002D5D60">
        <w:rPr>
          <w:rtl/>
        </w:rPr>
        <w:t xml:space="preserve"> وضاحت کو </w:t>
      </w:r>
      <w:r w:rsidRPr="002D5D60">
        <w:rPr>
          <w:rFonts w:hint="cs"/>
          <w:rtl/>
        </w:rPr>
        <w:t>ی</w:t>
      </w:r>
      <w:r w:rsidRPr="002D5D60">
        <w:rPr>
          <w:rFonts w:hint="eastAsia"/>
          <w:rtl/>
        </w:rPr>
        <w:t>ق</w:t>
      </w:r>
      <w:r w:rsidRPr="002D5D60">
        <w:rPr>
          <w:rFonts w:hint="cs"/>
          <w:rtl/>
        </w:rPr>
        <w:t>ی</w:t>
      </w:r>
      <w:r w:rsidRPr="002D5D60">
        <w:rPr>
          <w:rFonts w:hint="eastAsia"/>
          <w:rtl/>
        </w:rPr>
        <w:t>ن</w:t>
      </w:r>
      <w:r w:rsidRPr="002D5D60">
        <w:rPr>
          <w:rFonts w:hint="cs"/>
          <w:rtl/>
        </w:rPr>
        <w:t>ی</w:t>
      </w:r>
      <w:r w:rsidRPr="002D5D60">
        <w:rPr>
          <w:rtl/>
        </w:rPr>
        <w:t xml:space="preserve"> بنائ</w:t>
      </w:r>
      <w:r w:rsidRPr="002D5D60">
        <w:rPr>
          <w:rFonts w:hint="cs"/>
          <w:rtl/>
        </w:rPr>
        <w:t>ی</w:t>
      </w:r>
      <w:r w:rsidRPr="002D5D60">
        <w:rPr>
          <w:rFonts w:hint="eastAsia"/>
          <w:rtl/>
        </w:rPr>
        <w:t>ں</w:t>
      </w:r>
      <w:r w:rsidRPr="002D5D60">
        <w:rPr>
          <w:rtl/>
        </w:rPr>
        <w:t>۔</w:t>
      </w:r>
    </w:p>
    <w:p w14:paraId="465F63F6" w14:textId="77777777" w:rsidR="009360C0" w:rsidRPr="002D5D60" w:rsidRDefault="009360C0" w:rsidP="009360C0">
      <w:pPr>
        <w:pStyle w:val="RegularMatterTevta"/>
      </w:pPr>
      <w:r w:rsidRPr="002D5D60">
        <w:rPr>
          <w:rFonts w:hint="eastAsia"/>
          <w:rtl/>
        </w:rPr>
        <w:t>شور</w:t>
      </w:r>
      <w:r w:rsidRPr="002D5D60">
        <w:rPr>
          <w:rtl/>
        </w:rPr>
        <w:t xml:space="preserve"> سے پاک ماحول م</w:t>
      </w:r>
      <w:r w:rsidRPr="002D5D60">
        <w:rPr>
          <w:rFonts w:hint="cs"/>
          <w:rtl/>
        </w:rPr>
        <w:t>ی</w:t>
      </w:r>
      <w:r w:rsidRPr="002D5D60">
        <w:rPr>
          <w:rFonts w:hint="eastAsia"/>
          <w:rtl/>
        </w:rPr>
        <w:t>ں</w:t>
      </w:r>
      <w:r w:rsidRPr="002D5D60">
        <w:rPr>
          <w:rtl/>
        </w:rPr>
        <w:t xml:space="preserve"> بات کر</w:t>
      </w:r>
      <w:r w:rsidRPr="002D5D60">
        <w:rPr>
          <w:rFonts w:hint="cs"/>
          <w:rtl/>
        </w:rPr>
        <w:t>ی</w:t>
      </w:r>
      <w:r w:rsidRPr="002D5D60">
        <w:rPr>
          <w:rFonts w:hint="eastAsia"/>
          <w:rtl/>
        </w:rPr>
        <w:t>ں</w:t>
      </w:r>
      <w:r w:rsidRPr="002D5D60">
        <w:rPr>
          <w:rtl/>
        </w:rPr>
        <w:t xml:space="preserve"> تاکہ پ</w:t>
      </w:r>
      <w:r w:rsidRPr="002D5D60">
        <w:rPr>
          <w:rFonts w:hint="cs"/>
          <w:rtl/>
        </w:rPr>
        <w:t>ی</w:t>
      </w:r>
      <w:r w:rsidRPr="002D5D60">
        <w:rPr>
          <w:rFonts w:hint="eastAsia"/>
          <w:rtl/>
        </w:rPr>
        <w:t>غام</w:t>
      </w:r>
      <w:r w:rsidRPr="002D5D60">
        <w:rPr>
          <w:rtl/>
        </w:rPr>
        <w:t xml:space="preserve"> واضح طور پر سنا جا سکے۔</w:t>
      </w:r>
    </w:p>
    <w:p w14:paraId="548AB267" w14:textId="77777777" w:rsidR="009360C0" w:rsidRPr="002D5D60" w:rsidRDefault="009360C0" w:rsidP="009360C0">
      <w:pPr>
        <w:pStyle w:val="SubHeadingTevta"/>
      </w:pPr>
      <w:r w:rsidRPr="002D5D60">
        <w:rPr>
          <w:rtl/>
        </w:rPr>
        <w:t xml:space="preserve"> 5. ثقافت</w:t>
      </w:r>
      <w:r w:rsidRPr="002D5D60">
        <w:rPr>
          <w:rFonts w:hint="cs"/>
          <w:rtl/>
        </w:rPr>
        <w:t>ی</w:t>
      </w:r>
      <w:r w:rsidRPr="002D5D60">
        <w:rPr>
          <w:rtl/>
        </w:rPr>
        <w:t xml:space="preserve"> اور نفس</w:t>
      </w:r>
      <w:r w:rsidRPr="002D5D60">
        <w:rPr>
          <w:rFonts w:hint="cs"/>
          <w:rtl/>
        </w:rPr>
        <w:t>ی</w:t>
      </w:r>
      <w:r w:rsidRPr="002D5D60">
        <w:rPr>
          <w:rFonts w:hint="eastAsia"/>
          <w:rtl/>
        </w:rPr>
        <w:t>ات</w:t>
      </w:r>
      <w:r w:rsidRPr="002D5D60">
        <w:rPr>
          <w:rFonts w:hint="cs"/>
          <w:rtl/>
        </w:rPr>
        <w:t>ی</w:t>
      </w:r>
      <w:r w:rsidRPr="002D5D60">
        <w:rPr>
          <w:rtl/>
        </w:rPr>
        <w:t xml:space="preserve"> فرق کو سمجھ</w:t>
      </w:r>
      <w:r w:rsidRPr="002D5D60">
        <w:rPr>
          <w:rFonts w:hint="cs"/>
          <w:rtl/>
        </w:rPr>
        <w:t>ی</w:t>
      </w:r>
      <w:r w:rsidRPr="002D5D60">
        <w:rPr>
          <w:rFonts w:hint="eastAsia"/>
          <w:rtl/>
        </w:rPr>
        <w:t>ں</w:t>
      </w:r>
    </w:p>
    <w:p w14:paraId="67EAF1AE" w14:textId="77777777" w:rsidR="009360C0" w:rsidRPr="002D5D60" w:rsidRDefault="009360C0" w:rsidP="009360C0">
      <w:pPr>
        <w:pStyle w:val="RegularMatterTevta"/>
      </w:pPr>
      <w:r w:rsidRPr="002D5D60">
        <w:rPr>
          <w:rFonts w:hint="eastAsia"/>
          <w:rtl/>
        </w:rPr>
        <w:t>دوسروں</w:t>
      </w:r>
      <w:r w:rsidRPr="002D5D60">
        <w:rPr>
          <w:rtl/>
        </w:rPr>
        <w:t xml:space="preserve"> کے ثقافت</w:t>
      </w:r>
      <w:r w:rsidRPr="002D5D60">
        <w:rPr>
          <w:rFonts w:hint="cs"/>
          <w:rtl/>
        </w:rPr>
        <w:t>ی</w:t>
      </w:r>
      <w:r w:rsidRPr="002D5D60">
        <w:rPr>
          <w:rtl/>
        </w:rPr>
        <w:t xml:space="preserve"> پس منظر اور جذبات کا احترام کر</w:t>
      </w:r>
      <w:r w:rsidRPr="002D5D60">
        <w:rPr>
          <w:rFonts w:hint="cs"/>
          <w:rtl/>
        </w:rPr>
        <w:t>ی</w:t>
      </w:r>
      <w:r w:rsidRPr="002D5D60">
        <w:rPr>
          <w:rFonts w:hint="eastAsia"/>
          <w:rtl/>
        </w:rPr>
        <w:t>ں</w:t>
      </w:r>
      <w:r w:rsidRPr="002D5D60">
        <w:rPr>
          <w:rtl/>
        </w:rPr>
        <w:t>۔</w:t>
      </w:r>
    </w:p>
    <w:p w14:paraId="3B469F5D" w14:textId="77777777" w:rsidR="009360C0" w:rsidRDefault="009360C0" w:rsidP="009360C0">
      <w:pPr>
        <w:pStyle w:val="RegularMatterTevta"/>
        <w:rPr>
          <w:rtl/>
        </w:rPr>
      </w:pPr>
      <w:r w:rsidRPr="002D5D60">
        <w:rPr>
          <w:rFonts w:hint="eastAsia"/>
          <w:rtl/>
        </w:rPr>
        <w:t>کھلے</w:t>
      </w:r>
      <w:r w:rsidRPr="002D5D60">
        <w:rPr>
          <w:rtl/>
        </w:rPr>
        <w:t xml:space="preserve"> ذہن کے ساتھ بات چ</w:t>
      </w:r>
      <w:r w:rsidRPr="002D5D60">
        <w:rPr>
          <w:rFonts w:hint="cs"/>
          <w:rtl/>
        </w:rPr>
        <w:t>ی</w:t>
      </w:r>
      <w:r w:rsidRPr="002D5D60">
        <w:rPr>
          <w:rFonts w:hint="eastAsia"/>
          <w:rtl/>
        </w:rPr>
        <w:t>ت</w:t>
      </w:r>
      <w:r w:rsidRPr="002D5D60">
        <w:rPr>
          <w:rtl/>
        </w:rPr>
        <w:t xml:space="preserve"> کر</w:t>
      </w:r>
      <w:r w:rsidRPr="002D5D60">
        <w:rPr>
          <w:rFonts w:hint="cs"/>
          <w:rtl/>
        </w:rPr>
        <w:t>ی</w:t>
      </w:r>
      <w:r w:rsidRPr="002D5D60">
        <w:rPr>
          <w:rFonts w:hint="eastAsia"/>
          <w:rtl/>
        </w:rPr>
        <w:t>ں</w:t>
      </w:r>
      <w:r w:rsidRPr="002D5D60">
        <w:rPr>
          <w:rtl/>
        </w:rPr>
        <w:t xml:space="preserve"> تاکہ غلط فہم</w:t>
      </w:r>
      <w:r w:rsidRPr="002D5D60">
        <w:rPr>
          <w:rFonts w:hint="cs"/>
          <w:rtl/>
        </w:rPr>
        <w:t>ی</w:t>
      </w:r>
      <w:r w:rsidRPr="002D5D60">
        <w:rPr>
          <w:rFonts w:hint="eastAsia"/>
          <w:rtl/>
        </w:rPr>
        <w:t>وں</w:t>
      </w:r>
      <w:r w:rsidRPr="002D5D60">
        <w:rPr>
          <w:rtl/>
        </w:rPr>
        <w:t xml:space="preserve"> سے بچا جا سکے۔</w:t>
      </w:r>
    </w:p>
    <w:p w14:paraId="1F5C95FE" w14:textId="77777777" w:rsidR="009360C0" w:rsidRPr="00C36CF3"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1800A673" w14:textId="77777777" w:rsidTr="001E7955">
        <w:tc>
          <w:tcPr>
            <w:tcW w:w="1912" w:type="dxa"/>
            <w:vAlign w:val="center"/>
          </w:tcPr>
          <w:p w14:paraId="3DF2F7A2" w14:textId="77777777" w:rsidR="009360C0" w:rsidRDefault="009360C0" w:rsidP="001E7955">
            <w:pPr>
              <w:pStyle w:val="LearningUnitTevtaHeading2"/>
              <w:rPr>
                <w:rtl/>
              </w:rPr>
            </w:pPr>
          </w:p>
        </w:tc>
        <w:tc>
          <w:tcPr>
            <w:tcW w:w="4140" w:type="dxa"/>
            <w:vAlign w:val="center"/>
          </w:tcPr>
          <w:p w14:paraId="2D12CAD5" w14:textId="77777777" w:rsidR="009360C0" w:rsidRPr="00AB35DA" w:rsidRDefault="009360C0" w:rsidP="001E7955">
            <w:pPr>
              <w:pStyle w:val="MainHeadingTevta"/>
              <w:rPr>
                <w:rtl/>
              </w:rPr>
            </w:pPr>
            <w:r w:rsidRPr="00CF4809">
              <w:rPr>
                <w:rtl/>
              </w:rPr>
              <w:t>تنظ</w:t>
            </w:r>
            <w:r w:rsidRPr="00CF4809">
              <w:rPr>
                <w:rFonts w:hint="cs"/>
                <w:rtl/>
              </w:rPr>
              <w:t>ی</w:t>
            </w:r>
            <w:r w:rsidRPr="00CF4809">
              <w:rPr>
                <w:rFonts w:hint="eastAsia"/>
                <w:rtl/>
              </w:rPr>
              <w:t>م</w:t>
            </w:r>
            <w:r w:rsidRPr="00CF4809">
              <w:rPr>
                <w:rFonts w:hint="cs"/>
                <w:rtl/>
              </w:rPr>
              <w:t>ی</w:t>
            </w:r>
            <w:r w:rsidRPr="00CF4809">
              <w:rPr>
                <w:rtl/>
              </w:rPr>
              <w:t xml:space="preserve"> </w:t>
            </w:r>
            <w:r w:rsidRPr="00EC0BE6">
              <w:rPr>
                <w:rtl/>
              </w:rPr>
              <w:t>ا</w:t>
            </w:r>
            <w:r w:rsidRPr="00EC0BE6">
              <w:rPr>
                <w:rFonts w:hint="cs"/>
                <w:rtl/>
              </w:rPr>
              <w:t>ی</w:t>
            </w:r>
            <w:r w:rsidRPr="00EC0BE6">
              <w:rPr>
                <w:rFonts w:hint="eastAsia"/>
                <w:rtl/>
              </w:rPr>
              <w:t>س</w:t>
            </w:r>
            <w:r w:rsidRPr="00EC0BE6">
              <w:rPr>
                <w:rtl/>
              </w:rPr>
              <w:t xml:space="preserve"> او پ</w:t>
            </w:r>
            <w:r w:rsidRPr="00EC0BE6">
              <w:rPr>
                <w:rFonts w:hint="cs"/>
                <w:rtl/>
              </w:rPr>
              <w:t>ی</w:t>
            </w:r>
            <w:r w:rsidRPr="00EC0BE6">
              <w:rPr>
                <w:rFonts w:hint="eastAsia"/>
                <w:rtl/>
              </w:rPr>
              <w:t>ز</w:t>
            </w:r>
            <w:r w:rsidRPr="00EC0BE6">
              <w:rPr>
                <w:rtl/>
              </w:rPr>
              <w:t xml:space="preserve"> کے مطابق سپروائزر ک</w:t>
            </w:r>
            <w:r w:rsidRPr="00EC0BE6">
              <w:rPr>
                <w:rFonts w:hint="cs"/>
                <w:rtl/>
              </w:rPr>
              <w:t>ی</w:t>
            </w:r>
            <w:r w:rsidRPr="00EC0BE6">
              <w:rPr>
                <w:rtl/>
              </w:rPr>
              <w:t xml:space="preserve"> ہدا</w:t>
            </w:r>
            <w:r w:rsidRPr="00EC0BE6">
              <w:rPr>
                <w:rFonts w:hint="cs"/>
                <w:rtl/>
              </w:rPr>
              <w:t>ی</w:t>
            </w:r>
            <w:r w:rsidRPr="00EC0BE6">
              <w:rPr>
                <w:rFonts w:hint="eastAsia"/>
                <w:rtl/>
              </w:rPr>
              <w:t>ات</w:t>
            </w:r>
            <w:r w:rsidRPr="00EC0BE6">
              <w:rPr>
                <w:rtl/>
              </w:rPr>
              <w:t xml:space="preserve"> </w:t>
            </w:r>
          </w:p>
        </w:tc>
        <w:tc>
          <w:tcPr>
            <w:tcW w:w="2964" w:type="dxa"/>
            <w:vAlign w:val="center"/>
          </w:tcPr>
          <w:p w14:paraId="44FC2412" w14:textId="77777777" w:rsidR="009360C0" w:rsidRPr="000C0653" w:rsidRDefault="009360C0" w:rsidP="001E7955">
            <w:pPr>
              <w:pStyle w:val="SubHeadingTevta"/>
              <w:bidi w:val="0"/>
              <w:jc w:val="center"/>
              <w:rPr>
                <w:rtl/>
              </w:rPr>
            </w:pPr>
          </w:p>
        </w:tc>
      </w:tr>
    </w:tbl>
    <w:p w14:paraId="6BFE506F" w14:textId="77777777" w:rsidR="009360C0" w:rsidRPr="00A1503D" w:rsidRDefault="009360C0" w:rsidP="009360C0">
      <w:pPr>
        <w:pStyle w:val="RegularMatterTevta"/>
        <w:rPr>
          <w:sz w:val="6"/>
          <w:szCs w:val="6"/>
          <w:rtl/>
        </w:rPr>
      </w:pPr>
    </w:p>
    <w:p w14:paraId="1660972E" w14:textId="77777777" w:rsidR="009360C0" w:rsidRPr="0036463D" w:rsidRDefault="009360C0" w:rsidP="009360C0">
      <w:pPr>
        <w:pStyle w:val="BlueHeadingTevta"/>
        <w:rPr>
          <w:rtl/>
        </w:rPr>
      </w:pPr>
      <w:r w:rsidRPr="0036463D">
        <w:rPr>
          <w:rFonts w:hint="cs"/>
          <w:rtl/>
        </w:rPr>
        <w:t>تدریسی نتائج:</w:t>
      </w:r>
    </w:p>
    <w:p w14:paraId="12948612"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66E82984" w14:textId="77777777" w:rsidR="009360C0" w:rsidRPr="007205A1" w:rsidRDefault="009360C0" w:rsidP="00647370">
      <w:pPr>
        <w:pStyle w:val="RegularMatterTevta"/>
        <w:numPr>
          <w:ilvl w:val="0"/>
          <w:numId w:val="559"/>
        </w:numPr>
      </w:pPr>
      <w:r w:rsidRPr="007205A1">
        <w:rPr>
          <w:rtl/>
        </w:rPr>
        <w:t>سپروائزر سے ہدا</w:t>
      </w:r>
      <w:r w:rsidRPr="007205A1">
        <w:rPr>
          <w:rFonts w:hint="cs"/>
          <w:rtl/>
        </w:rPr>
        <w:t>ی</w:t>
      </w:r>
      <w:r w:rsidRPr="007205A1">
        <w:rPr>
          <w:rFonts w:hint="eastAsia"/>
          <w:rtl/>
        </w:rPr>
        <w:t>ات</w:t>
      </w:r>
      <w:r w:rsidRPr="007205A1">
        <w:rPr>
          <w:rtl/>
        </w:rPr>
        <w:t xml:space="preserve"> نوٹ کر</w:t>
      </w:r>
      <w:r>
        <w:rPr>
          <w:rFonts w:hint="cs"/>
          <w:rtl/>
        </w:rPr>
        <w:t>سک</w:t>
      </w:r>
      <w:r w:rsidRPr="007205A1">
        <w:rPr>
          <w:rFonts w:hint="cs"/>
          <w:rtl/>
        </w:rPr>
        <w:t>ی</w:t>
      </w:r>
      <w:r w:rsidRPr="007205A1">
        <w:rPr>
          <w:rFonts w:hint="eastAsia"/>
          <w:rtl/>
        </w:rPr>
        <w:t>ں</w:t>
      </w:r>
      <w:r w:rsidRPr="007205A1">
        <w:rPr>
          <w:rtl/>
        </w:rPr>
        <w:t>۔</w:t>
      </w:r>
    </w:p>
    <w:p w14:paraId="738DAA01" w14:textId="77777777" w:rsidR="009360C0" w:rsidRPr="007205A1" w:rsidRDefault="009360C0" w:rsidP="00647370">
      <w:pPr>
        <w:pStyle w:val="RegularMatterTevta"/>
        <w:numPr>
          <w:ilvl w:val="0"/>
          <w:numId w:val="559"/>
        </w:numPr>
      </w:pPr>
      <w:r w:rsidRPr="007205A1">
        <w:rPr>
          <w:rFonts w:hint="eastAsia"/>
          <w:rtl/>
        </w:rPr>
        <w:t>سپروائزر</w:t>
      </w:r>
      <w:r w:rsidRPr="007205A1">
        <w:rPr>
          <w:rtl/>
        </w:rPr>
        <w:t xml:space="preserve"> ک</w:t>
      </w:r>
      <w:r w:rsidRPr="007205A1">
        <w:rPr>
          <w:rFonts w:hint="cs"/>
          <w:rtl/>
        </w:rPr>
        <w:t>ی</w:t>
      </w:r>
      <w:r w:rsidRPr="007205A1">
        <w:rPr>
          <w:rtl/>
        </w:rPr>
        <w:t xml:space="preserve"> ہدا</w:t>
      </w:r>
      <w:r w:rsidRPr="007205A1">
        <w:rPr>
          <w:rFonts w:hint="cs"/>
          <w:rtl/>
        </w:rPr>
        <w:t>ی</w:t>
      </w:r>
      <w:r w:rsidRPr="007205A1">
        <w:rPr>
          <w:rFonts w:hint="eastAsia"/>
          <w:rtl/>
        </w:rPr>
        <w:t>ات</w:t>
      </w:r>
      <w:r w:rsidRPr="007205A1">
        <w:rPr>
          <w:rtl/>
        </w:rPr>
        <w:t xml:space="preserve"> پر عمل کر</w:t>
      </w:r>
      <w:r>
        <w:rPr>
          <w:rFonts w:hint="cs"/>
          <w:rtl/>
        </w:rPr>
        <w:t>سک</w:t>
      </w:r>
      <w:r w:rsidRPr="007205A1">
        <w:rPr>
          <w:rFonts w:hint="cs"/>
          <w:rtl/>
        </w:rPr>
        <w:t>ی</w:t>
      </w:r>
      <w:r w:rsidRPr="007205A1">
        <w:rPr>
          <w:rFonts w:hint="eastAsia"/>
          <w:rtl/>
        </w:rPr>
        <w:t>ں</w:t>
      </w:r>
      <w:r w:rsidRPr="007205A1">
        <w:rPr>
          <w:rtl/>
        </w:rPr>
        <w:t>۔</w:t>
      </w:r>
    </w:p>
    <w:p w14:paraId="1CBFEEA3" w14:textId="77777777" w:rsidR="009360C0" w:rsidRDefault="009360C0" w:rsidP="00647370">
      <w:pPr>
        <w:pStyle w:val="RegularMatterTevta"/>
        <w:numPr>
          <w:ilvl w:val="0"/>
          <w:numId w:val="559"/>
        </w:numPr>
        <w:rPr>
          <w:rtl/>
        </w:rPr>
      </w:pPr>
      <w:r w:rsidRPr="007205A1">
        <w:rPr>
          <w:rFonts w:hint="eastAsia"/>
          <w:rtl/>
        </w:rPr>
        <w:t>تنظ</w:t>
      </w:r>
      <w:r w:rsidRPr="007205A1">
        <w:rPr>
          <w:rFonts w:hint="cs"/>
          <w:rtl/>
        </w:rPr>
        <w:t>ی</w:t>
      </w:r>
      <w:r w:rsidRPr="007205A1">
        <w:rPr>
          <w:rFonts w:hint="eastAsia"/>
          <w:rtl/>
        </w:rPr>
        <w:t>م</w:t>
      </w:r>
      <w:r w:rsidRPr="007205A1">
        <w:rPr>
          <w:rFonts w:hint="cs"/>
          <w:rtl/>
        </w:rPr>
        <w:t>ی</w:t>
      </w:r>
      <w:r w:rsidRPr="007205A1">
        <w:rPr>
          <w:rtl/>
        </w:rPr>
        <w:t xml:space="preserve"> </w:t>
      </w:r>
      <w:r w:rsidRPr="007205A1">
        <w:t>SOP</w:t>
      </w:r>
      <w:r w:rsidRPr="007205A1">
        <w:rPr>
          <w:rtl/>
        </w:rPr>
        <w:t xml:space="preserve"> کے مطابق سپروائزر کو رپورٹ کر</w:t>
      </w:r>
      <w:r>
        <w:rPr>
          <w:rFonts w:hint="cs"/>
          <w:rtl/>
        </w:rPr>
        <w:t>سک</w:t>
      </w:r>
      <w:r w:rsidRPr="007205A1">
        <w:rPr>
          <w:rFonts w:hint="cs"/>
          <w:rtl/>
        </w:rPr>
        <w:t>ی</w:t>
      </w:r>
      <w:r w:rsidRPr="007205A1">
        <w:rPr>
          <w:rFonts w:hint="eastAsia"/>
          <w:rtl/>
        </w:rPr>
        <w:t>ں</w:t>
      </w:r>
      <w:r w:rsidRPr="007205A1">
        <w:rPr>
          <w:rtl/>
        </w:rPr>
        <w:t>۔</w:t>
      </w:r>
    </w:p>
    <w:p w14:paraId="0A32A9E0" w14:textId="77777777" w:rsidR="009360C0" w:rsidRDefault="009360C0" w:rsidP="009360C0">
      <w:pPr>
        <w:pStyle w:val="SubHeadingwithNumbers3"/>
      </w:pPr>
      <w:r w:rsidRPr="007205A1">
        <w:rPr>
          <w:rtl/>
        </w:rPr>
        <w:t>مواصلات</w:t>
      </w:r>
      <w:r w:rsidRPr="007205A1">
        <w:rPr>
          <w:rFonts w:hint="cs"/>
          <w:rtl/>
        </w:rPr>
        <w:t>ی</w:t>
      </w:r>
      <w:r w:rsidRPr="007205A1">
        <w:rPr>
          <w:rtl/>
        </w:rPr>
        <w:t xml:space="preserve"> چ</w:t>
      </w:r>
      <w:r w:rsidRPr="007205A1">
        <w:rPr>
          <w:rFonts w:hint="cs"/>
          <w:rtl/>
        </w:rPr>
        <w:t>ی</w:t>
      </w:r>
      <w:r w:rsidRPr="007205A1">
        <w:rPr>
          <w:rFonts w:hint="eastAsia"/>
          <w:rtl/>
        </w:rPr>
        <w:t>نلز</w:t>
      </w:r>
      <w:r w:rsidRPr="007205A1">
        <w:rPr>
          <w:rtl/>
        </w:rPr>
        <w:t xml:space="preserve"> ک</w:t>
      </w:r>
      <w:r w:rsidRPr="007205A1">
        <w:rPr>
          <w:rFonts w:hint="cs"/>
          <w:rtl/>
        </w:rPr>
        <w:t>ی</w:t>
      </w:r>
      <w:r w:rsidRPr="007205A1">
        <w:rPr>
          <w:rtl/>
        </w:rPr>
        <w:t xml:space="preserve"> تفہ</w:t>
      </w:r>
      <w:r w:rsidRPr="007205A1">
        <w:rPr>
          <w:rFonts w:hint="cs"/>
          <w:rtl/>
        </w:rPr>
        <w:t>ی</w:t>
      </w:r>
      <w:r w:rsidRPr="007205A1">
        <w:rPr>
          <w:rFonts w:hint="eastAsia"/>
          <w:rtl/>
        </w:rPr>
        <w:t>م</w:t>
      </w:r>
      <w:r w:rsidRPr="007205A1">
        <w:rPr>
          <w:rtl/>
        </w:rPr>
        <w:t xml:space="preserve"> </w:t>
      </w:r>
    </w:p>
    <w:p w14:paraId="54ABB4DD" w14:textId="77777777" w:rsidR="009360C0" w:rsidRPr="00F41912" w:rsidRDefault="009360C0" w:rsidP="009360C0">
      <w:pPr>
        <w:pStyle w:val="RegularMatterTevta"/>
      </w:pPr>
      <w:r w:rsidRPr="00F41912">
        <w:rPr>
          <w:rtl/>
        </w:rPr>
        <w:t>ٹاپ ڈاؤن مواصلات م</w:t>
      </w:r>
      <w:r w:rsidRPr="00F41912">
        <w:rPr>
          <w:rFonts w:hint="cs"/>
          <w:rtl/>
        </w:rPr>
        <w:t>ی</w:t>
      </w:r>
      <w:r w:rsidRPr="00F41912">
        <w:rPr>
          <w:rFonts w:hint="eastAsia"/>
          <w:rtl/>
        </w:rPr>
        <w:t>ں</w:t>
      </w:r>
      <w:r w:rsidRPr="00F41912">
        <w:rPr>
          <w:rtl/>
        </w:rPr>
        <w:t xml:space="preserve"> اعل</w:t>
      </w:r>
      <w:r w:rsidRPr="00F41912">
        <w:rPr>
          <w:rFonts w:hint="cs"/>
          <w:rtl/>
        </w:rPr>
        <w:t>یٰ</w:t>
      </w:r>
      <w:r w:rsidRPr="00F41912">
        <w:rPr>
          <w:rtl/>
        </w:rPr>
        <w:t xml:space="preserve"> انتظام</w:t>
      </w:r>
      <w:r w:rsidRPr="00F41912">
        <w:rPr>
          <w:rFonts w:hint="cs"/>
          <w:rtl/>
        </w:rPr>
        <w:t>ی</w:t>
      </w:r>
      <w:r w:rsidRPr="00F41912">
        <w:rPr>
          <w:rFonts w:hint="eastAsia"/>
          <w:rtl/>
        </w:rPr>
        <w:t>ہ</w:t>
      </w:r>
      <w:r w:rsidRPr="00F41912">
        <w:rPr>
          <w:rtl/>
        </w:rPr>
        <w:t xml:space="preserve"> سے نچل</w:t>
      </w:r>
      <w:r w:rsidRPr="00F41912">
        <w:rPr>
          <w:rFonts w:hint="cs"/>
          <w:rtl/>
        </w:rPr>
        <w:t>ی</w:t>
      </w:r>
      <w:r w:rsidRPr="00F41912">
        <w:rPr>
          <w:rtl/>
        </w:rPr>
        <w:t xml:space="preserve"> سطح تک ہدا</w:t>
      </w:r>
      <w:r w:rsidRPr="00F41912">
        <w:rPr>
          <w:rFonts w:hint="cs"/>
          <w:rtl/>
        </w:rPr>
        <w:t>ی</w:t>
      </w:r>
      <w:r w:rsidRPr="00F41912">
        <w:rPr>
          <w:rFonts w:hint="eastAsia"/>
          <w:rtl/>
        </w:rPr>
        <w:t>ات</w:t>
      </w:r>
      <w:r w:rsidRPr="00F41912">
        <w:rPr>
          <w:rtl/>
        </w:rPr>
        <w:t xml:space="preserve"> اور ف</w:t>
      </w:r>
      <w:r w:rsidRPr="00F41912">
        <w:rPr>
          <w:rFonts w:hint="cs"/>
          <w:rtl/>
        </w:rPr>
        <w:t>ی</w:t>
      </w:r>
      <w:r w:rsidRPr="00F41912">
        <w:rPr>
          <w:rFonts w:hint="eastAsia"/>
          <w:rtl/>
        </w:rPr>
        <w:t>صلے</w:t>
      </w:r>
      <w:r w:rsidRPr="00F41912">
        <w:rPr>
          <w:rtl/>
        </w:rPr>
        <w:t xml:space="preserve"> پہنچائے جاتے ہ</w:t>
      </w:r>
      <w:r w:rsidRPr="00F41912">
        <w:rPr>
          <w:rFonts w:hint="cs"/>
          <w:rtl/>
        </w:rPr>
        <w:t>ی</w:t>
      </w:r>
      <w:r w:rsidRPr="00F41912">
        <w:rPr>
          <w:rFonts w:hint="eastAsia"/>
          <w:rtl/>
        </w:rPr>
        <w:t>ں،</w:t>
      </w:r>
      <w:r w:rsidRPr="00F41912">
        <w:rPr>
          <w:rtl/>
        </w:rPr>
        <w:t xml:space="preserve"> ج</w:t>
      </w:r>
      <w:r w:rsidRPr="00F41912">
        <w:rPr>
          <w:rFonts w:hint="cs"/>
          <w:rtl/>
        </w:rPr>
        <w:t>ی</w:t>
      </w:r>
      <w:r w:rsidRPr="00F41912">
        <w:rPr>
          <w:rFonts w:hint="eastAsia"/>
          <w:rtl/>
        </w:rPr>
        <w:t>سے</w:t>
      </w:r>
      <w:r w:rsidRPr="00F41912">
        <w:rPr>
          <w:rtl/>
        </w:rPr>
        <w:t xml:space="preserve"> م</w:t>
      </w:r>
      <w:r w:rsidRPr="00F41912">
        <w:rPr>
          <w:rFonts w:hint="cs"/>
          <w:rtl/>
        </w:rPr>
        <w:t>ی</w:t>
      </w:r>
      <w:r w:rsidRPr="00F41912">
        <w:rPr>
          <w:rFonts w:hint="eastAsia"/>
          <w:rtl/>
        </w:rPr>
        <w:t>ن</w:t>
      </w:r>
      <w:r w:rsidRPr="00F41912">
        <w:rPr>
          <w:rFonts w:hint="cs"/>
          <w:rtl/>
        </w:rPr>
        <w:t>ی</w:t>
      </w:r>
      <w:r w:rsidRPr="00F41912">
        <w:rPr>
          <w:rFonts w:hint="eastAsia"/>
          <w:rtl/>
        </w:rPr>
        <w:t>جر</w:t>
      </w:r>
      <w:r w:rsidRPr="00F41912">
        <w:rPr>
          <w:rtl/>
        </w:rPr>
        <w:t xml:space="preserve"> ک</w:t>
      </w:r>
      <w:r w:rsidRPr="00F41912">
        <w:rPr>
          <w:rFonts w:hint="cs"/>
          <w:rtl/>
        </w:rPr>
        <w:t>ی</w:t>
      </w:r>
      <w:r w:rsidRPr="00F41912">
        <w:rPr>
          <w:rtl/>
        </w:rPr>
        <w:t xml:space="preserve"> جانب سے ملازم</w:t>
      </w:r>
      <w:r w:rsidRPr="00F41912">
        <w:rPr>
          <w:rFonts w:hint="cs"/>
          <w:rtl/>
        </w:rPr>
        <w:t>ی</w:t>
      </w:r>
      <w:r w:rsidRPr="00F41912">
        <w:rPr>
          <w:rFonts w:hint="eastAsia"/>
          <w:rtl/>
        </w:rPr>
        <w:t>ن</w:t>
      </w:r>
      <w:r w:rsidRPr="00F41912">
        <w:rPr>
          <w:rtl/>
        </w:rPr>
        <w:t xml:space="preserve"> کو احکامات د</w:t>
      </w:r>
      <w:r w:rsidRPr="00F41912">
        <w:rPr>
          <w:rFonts w:hint="cs"/>
          <w:rtl/>
        </w:rPr>
        <w:t>ی</w:t>
      </w:r>
      <w:r w:rsidRPr="00F41912">
        <w:rPr>
          <w:rFonts w:hint="eastAsia"/>
          <w:rtl/>
        </w:rPr>
        <w:t>نا</w:t>
      </w:r>
      <w:r w:rsidRPr="00F41912">
        <w:rPr>
          <w:rtl/>
        </w:rPr>
        <w:t>۔</w:t>
      </w:r>
    </w:p>
    <w:p w14:paraId="5A466EDB" w14:textId="77777777" w:rsidR="009360C0" w:rsidRPr="00F41912" w:rsidRDefault="009360C0" w:rsidP="009360C0">
      <w:pPr>
        <w:pStyle w:val="RegularMatterTevta"/>
      </w:pPr>
      <w:r w:rsidRPr="00F41912">
        <w:rPr>
          <w:rFonts w:hint="eastAsia"/>
          <w:rtl/>
        </w:rPr>
        <w:t>باٹم</w:t>
      </w:r>
      <w:r w:rsidRPr="00F41912">
        <w:rPr>
          <w:rtl/>
        </w:rPr>
        <w:t xml:space="preserve"> اپ مواصلات م</w:t>
      </w:r>
      <w:r w:rsidRPr="00F41912">
        <w:rPr>
          <w:rFonts w:hint="cs"/>
          <w:rtl/>
        </w:rPr>
        <w:t>ی</w:t>
      </w:r>
      <w:r w:rsidRPr="00F41912">
        <w:rPr>
          <w:rFonts w:hint="eastAsia"/>
          <w:rtl/>
        </w:rPr>
        <w:t>ں</w:t>
      </w:r>
      <w:r w:rsidRPr="00F41912">
        <w:rPr>
          <w:rtl/>
        </w:rPr>
        <w:t xml:space="preserve"> ملازم</w:t>
      </w:r>
      <w:r w:rsidRPr="00F41912">
        <w:rPr>
          <w:rFonts w:hint="cs"/>
          <w:rtl/>
        </w:rPr>
        <w:t>ی</w:t>
      </w:r>
      <w:r w:rsidRPr="00F41912">
        <w:rPr>
          <w:rFonts w:hint="eastAsia"/>
          <w:rtl/>
        </w:rPr>
        <w:t>ن</w:t>
      </w:r>
      <w:r w:rsidRPr="00F41912">
        <w:rPr>
          <w:rtl/>
        </w:rPr>
        <w:t xml:space="preserve"> </w:t>
      </w:r>
      <w:r w:rsidRPr="00F41912">
        <w:rPr>
          <w:rFonts w:hint="cs"/>
          <w:rtl/>
        </w:rPr>
        <w:t>ی</w:t>
      </w:r>
      <w:r w:rsidRPr="00F41912">
        <w:rPr>
          <w:rFonts w:hint="eastAsia"/>
          <w:rtl/>
        </w:rPr>
        <w:t>ا</w:t>
      </w:r>
      <w:r w:rsidRPr="00F41912">
        <w:rPr>
          <w:rtl/>
        </w:rPr>
        <w:t xml:space="preserve"> نچل</w:t>
      </w:r>
      <w:r w:rsidRPr="00F41912">
        <w:rPr>
          <w:rFonts w:hint="cs"/>
          <w:rtl/>
        </w:rPr>
        <w:t>ی</w:t>
      </w:r>
      <w:r w:rsidRPr="00F41912">
        <w:rPr>
          <w:rtl/>
        </w:rPr>
        <w:t xml:space="preserve"> سطح سے اعل</w:t>
      </w:r>
      <w:r w:rsidRPr="00F41912">
        <w:rPr>
          <w:rFonts w:hint="cs"/>
          <w:rtl/>
        </w:rPr>
        <w:t>یٰ</w:t>
      </w:r>
      <w:r w:rsidRPr="00F41912">
        <w:rPr>
          <w:rtl/>
        </w:rPr>
        <w:t xml:space="preserve"> انتظام</w:t>
      </w:r>
      <w:r w:rsidRPr="00F41912">
        <w:rPr>
          <w:rFonts w:hint="cs"/>
          <w:rtl/>
        </w:rPr>
        <w:t>ی</w:t>
      </w:r>
      <w:r w:rsidRPr="00F41912">
        <w:rPr>
          <w:rFonts w:hint="eastAsia"/>
          <w:rtl/>
        </w:rPr>
        <w:t>ہ</w:t>
      </w:r>
      <w:r w:rsidRPr="00F41912">
        <w:rPr>
          <w:rtl/>
        </w:rPr>
        <w:t xml:space="preserve"> تک معلومات اور تجاو</w:t>
      </w:r>
      <w:r w:rsidRPr="00F41912">
        <w:rPr>
          <w:rFonts w:hint="cs"/>
          <w:rtl/>
        </w:rPr>
        <w:t>ی</w:t>
      </w:r>
      <w:r w:rsidRPr="00F41912">
        <w:rPr>
          <w:rFonts w:hint="eastAsia"/>
          <w:rtl/>
        </w:rPr>
        <w:t>ز</w:t>
      </w:r>
      <w:r w:rsidRPr="00F41912">
        <w:rPr>
          <w:rtl/>
        </w:rPr>
        <w:t xml:space="preserve"> پہنچت</w:t>
      </w:r>
      <w:r w:rsidRPr="00F41912">
        <w:rPr>
          <w:rFonts w:hint="cs"/>
          <w:rtl/>
        </w:rPr>
        <w:t>ی</w:t>
      </w:r>
      <w:r w:rsidRPr="00F41912">
        <w:rPr>
          <w:rtl/>
        </w:rPr>
        <w:t xml:space="preserve"> ہ</w:t>
      </w:r>
      <w:r w:rsidRPr="00F41912">
        <w:rPr>
          <w:rFonts w:hint="cs"/>
          <w:rtl/>
        </w:rPr>
        <w:t>ی</w:t>
      </w:r>
      <w:r w:rsidRPr="00F41912">
        <w:rPr>
          <w:rFonts w:hint="eastAsia"/>
          <w:rtl/>
        </w:rPr>
        <w:t>ں،</w:t>
      </w:r>
      <w:r w:rsidRPr="00F41912">
        <w:rPr>
          <w:rtl/>
        </w:rPr>
        <w:t xml:space="preserve"> ج</w:t>
      </w:r>
      <w:r w:rsidRPr="00F41912">
        <w:rPr>
          <w:rFonts w:hint="cs"/>
          <w:rtl/>
        </w:rPr>
        <w:t>ی</w:t>
      </w:r>
      <w:r w:rsidRPr="00F41912">
        <w:rPr>
          <w:rFonts w:hint="eastAsia"/>
          <w:rtl/>
        </w:rPr>
        <w:t>سے</w:t>
      </w:r>
      <w:r w:rsidRPr="00F41912">
        <w:rPr>
          <w:rtl/>
        </w:rPr>
        <w:t xml:space="preserve"> فِ</w:t>
      </w:r>
      <w:r w:rsidRPr="00F41912">
        <w:rPr>
          <w:rFonts w:hint="cs"/>
          <w:rtl/>
        </w:rPr>
        <w:t>ی</w:t>
      </w:r>
      <w:r w:rsidRPr="00F41912">
        <w:rPr>
          <w:rFonts w:hint="eastAsia"/>
          <w:rtl/>
        </w:rPr>
        <w:t>ڈ</w:t>
      </w:r>
      <w:r w:rsidRPr="00F41912">
        <w:rPr>
          <w:rtl/>
        </w:rPr>
        <w:t xml:space="preserve"> ب</w:t>
      </w:r>
      <w:r w:rsidRPr="00F41912">
        <w:rPr>
          <w:rFonts w:hint="cs"/>
          <w:rtl/>
        </w:rPr>
        <w:t>ی</w:t>
      </w:r>
      <w:r w:rsidRPr="00F41912">
        <w:rPr>
          <w:rFonts w:hint="eastAsia"/>
          <w:rtl/>
        </w:rPr>
        <w:t>ک</w:t>
      </w:r>
      <w:r w:rsidRPr="00F41912">
        <w:rPr>
          <w:rtl/>
        </w:rPr>
        <w:t xml:space="preserve"> اور رپورٹنگ۔</w:t>
      </w:r>
    </w:p>
    <w:p w14:paraId="5B17A8F7" w14:textId="77777777" w:rsidR="009360C0" w:rsidRPr="00F41912" w:rsidRDefault="009360C0" w:rsidP="009360C0">
      <w:pPr>
        <w:pStyle w:val="RegularMatterTevta"/>
      </w:pPr>
      <w:r w:rsidRPr="00F41912">
        <w:rPr>
          <w:rFonts w:hint="eastAsia"/>
          <w:rtl/>
        </w:rPr>
        <w:t>مؤثر</w:t>
      </w:r>
      <w:r w:rsidRPr="00F41912">
        <w:rPr>
          <w:rtl/>
        </w:rPr>
        <w:t xml:space="preserve"> تنظ</w:t>
      </w:r>
      <w:r w:rsidRPr="00F41912">
        <w:rPr>
          <w:rFonts w:hint="cs"/>
          <w:rtl/>
        </w:rPr>
        <w:t>ی</w:t>
      </w:r>
      <w:r w:rsidRPr="00F41912">
        <w:rPr>
          <w:rFonts w:hint="eastAsia"/>
          <w:rtl/>
        </w:rPr>
        <w:t>م</w:t>
      </w:r>
      <w:r w:rsidRPr="00F41912">
        <w:rPr>
          <w:rFonts w:hint="cs"/>
          <w:rtl/>
        </w:rPr>
        <w:t>ی</w:t>
      </w:r>
      <w:r w:rsidRPr="00F41912">
        <w:rPr>
          <w:rtl/>
        </w:rPr>
        <w:t xml:space="preserve"> ترق</w:t>
      </w:r>
      <w:r w:rsidRPr="00F41912">
        <w:rPr>
          <w:rFonts w:hint="cs"/>
          <w:rtl/>
        </w:rPr>
        <w:t>ی</w:t>
      </w:r>
      <w:r w:rsidRPr="00F41912">
        <w:rPr>
          <w:rtl/>
        </w:rPr>
        <w:t xml:space="preserve"> کے ل</w:t>
      </w:r>
      <w:r w:rsidRPr="00F41912">
        <w:rPr>
          <w:rFonts w:hint="cs"/>
          <w:rtl/>
        </w:rPr>
        <w:t>ی</w:t>
      </w:r>
      <w:r w:rsidRPr="00F41912">
        <w:rPr>
          <w:rFonts w:hint="eastAsia"/>
          <w:rtl/>
        </w:rPr>
        <w:t>ے</w:t>
      </w:r>
      <w:r w:rsidRPr="00F41912">
        <w:rPr>
          <w:rtl/>
        </w:rPr>
        <w:t xml:space="preserve"> دونوں چ</w:t>
      </w:r>
      <w:r w:rsidRPr="00F41912">
        <w:rPr>
          <w:rFonts w:hint="cs"/>
          <w:rtl/>
        </w:rPr>
        <w:t>ی</w:t>
      </w:r>
      <w:r w:rsidRPr="00F41912">
        <w:rPr>
          <w:rFonts w:hint="eastAsia"/>
          <w:rtl/>
        </w:rPr>
        <w:t>نلز</w:t>
      </w:r>
      <w:r w:rsidRPr="00F41912">
        <w:rPr>
          <w:rtl/>
        </w:rPr>
        <w:t xml:space="preserve"> کا متوازن استعمال ضرور</w:t>
      </w:r>
      <w:r w:rsidRPr="00F41912">
        <w:rPr>
          <w:rFonts w:hint="cs"/>
          <w:rtl/>
        </w:rPr>
        <w:t>ی</w:t>
      </w:r>
      <w:r w:rsidRPr="00F41912">
        <w:rPr>
          <w:rtl/>
        </w:rPr>
        <w:t xml:space="preserve"> ہے تاکہ معلومات اور ف</w:t>
      </w:r>
      <w:r w:rsidRPr="00F41912">
        <w:rPr>
          <w:rFonts w:hint="cs"/>
          <w:rtl/>
        </w:rPr>
        <w:t>ی</w:t>
      </w:r>
      <w:r w:rsidRPr="00F41912">
        <w:rPr>
          <w:rFonts w:hint="eastAsia"/>
          <w:rtl/>
        </w:rPr>
        <w:t>صلوں</w:t>
      </w:r>
      <w:r w:rsidRPr="00F41912">
        <w:rPr>
          <w:rtl/>
        </w:rPr>
        <w:t xml:space="preserve"> کا بہاؤ بہتر ہو۔</w:t>
      </w:r>
    </w:p>
    <w:p w14:paraId="35B9EAAA" w14:textId="77777777" w:rsidR="009360C0" w:rsidRDefault="009360C0" w:rsidP="009360C0">
      <w:pPr>
        <w:pStyle w:val="SubHeadingwithNumbers3"/>
      </w:pPr>
      <w:r w:rsidRPr="007205A1">
        <w:rPr>
          <w:rFonts w:hint="eastAsia"/>
          <w:rtl/>
        </w:rPr>
        <w:t>تنظ</w:t>
      </w:r>
      <w:r w:rsidRPr="007205A1">
        <w:rPr>
          <w:rFonts w:hint="cs"/>
          <w:rtl/>
        </w:rPr>
        <w:t>ی</w:t>
      </w:r>
      <w:r w:rsidRPr="007205A1">
        <w:rPr>
          <w:rFonts w:hint="eastAsia"/>
          <w:rtl/>
        </w:rPr>
        <w:t>م</w:t>
      </w:r>
      <w:r w:rsidRPr="007205A1">
        <w:rPr>
          <w:rtl/>
        </w:rPr>
        <w:t xml:space="preserve"> کے مطابق ا</w:t>
      </w:r>
      <w:r w:rsidRPr="007205A1">
        <w:rPr>
          <w:rFonts w:hint="cs"/>
          <w:rtl/>
        </w:rPr>
        <w:t>ی</w:t>
      </w:r>
      <w:r w:rsidRPr="007205A1">
        <w:rPr>
          <w:rFonts w:hint="eastAsia"/>
          <w:rtl/>
        </w:rPr>
        <w:t>س</w:t>
      </w:r>
      <w:r w:rsidRPr="007205A1">
        <w:rPr>
          <w:rtl/>
        </w:rPr>
        <w:t xml:space="preserve"> او پ</w:t>
      </w:r>
      <w:r w:rsidRPr="007205A1">
        <w:rPr>
          <w:rFonts w:hint="cs"/>
          <w:rtl/>
        </w:rPr>
        <w:t>ی</w:t>
      </w:r>
      <w:r w:rsidRPr="007205A1">
        <w:rPr>
          <w:rFonts w:hint="eastAsia"/>
          <w:rtl/>
        </w:rPr>
        <w:t>ز</w:t>
      </w:r>
      <w:r w:rsidRPr="007205A1">
        <w:rPr>
          <w:rtl/>
        </w:rPr>
        <w:t xml:space="preserve"> ک</w:t>
      </w:r>
      <w:r w:rsidRPr="007205A1">
        <w:rPr>
          <w:rFonts w:hint="cs"/>
          <w:rtl/>
        </w:rPr>
        <w:t>ی</w:t>
      </w:r>
      <w:r w:rsidRPr="007205A1">
        <w:rPr>
          <w:rtl/>
        </w:rPr>
        <w:t xml:space="preserve"> تفہ</w:t>
      </w:r>
      <w:r w:rsidRPr="007205A1">
        <w:rPr>
          <w:rFonts w:hint="cs"/>
          <w:rtl/>
        </w:rPr>
        <w:t>ی</w:t>
      </w:r>
      <w:r w:rsidRPr="007205A1">
        <w:rPr>
          <w:rFonts w:hint="eastAsia"/>
          <w:rtl/>
        </w:rPr>
        <w:t>م</w:t>
      </w:r>
    </w:p>
    <w:p w14:paraId="386C5AEB" w14:textId="77777777" w:rsidR="009360C0" w:rsidRPr="00E553DA" w:rsidRDefault="009360C0" w:rsidP="009360C0">
      <w:pPr>
        <w:pStyle w:val="RegularMatterTevta"/>
      </w:pPr>
      <w:r>
        <w:rPr>
          <w:noProof/>
        </w:rPr>
        <w:drawing>
          <wp:anchor distT="0" distB="0" distL="114300" distR="114300" simplePos="0" relativeHeight="251829760" behindDoc="0" locked="0" layoutInCell="1" allowOverlap="1" wp14:anchorId="5F89A47B" wp14:editId="3E77E657">
            <wp:simplePos x="0" y="0"/>
            <wp:positionH relativeFrom="margin">
              <wp:align>left</wp:align>
            </wp:positionH>
            <wp:positionV relativeFrom="paragraph">
              <wp:posOffset>40056</wp:posOffset>
            </wp:positionV>
            <wp:extent cx="1339215" cy="1206500"/>
            <wp:effectExtent l="0" t="0" r="0" b="0"/>
            <wp:wrapSquare wrapText="bothSides"/>
            <wp:docPr id="197" name="Picture 197" descr="What Are the Different Types of SOP and Their Benefits? Great Lakes  Advisory, a Key Performance Integrators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hat Are the Different Types of SOP and Their Benefits? Great Lakes  Advisory, a Key Performance Integrators Company"/>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339215" cy="120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53DA">
        <w:t>SOPs (Standard Operating Procedures)</w:t>
      </w:r>
      <w:r w:rsidRPr="00E553DA">
        <w:rPr>
          <w:rtl/>
        </w:rPr>
        <w:t xml:space="preserve"> کس</w:t>
      </w:r>
      <w:r w:rsidRPr="00E553DA">
        <w:rPr>
          <w:rFonts w:hint="cs"/>
          <w:rtl/>
        </w:rPr>
        <w:t>ی</w:t>
      </w:r>
      <w:r w:rsidRPr="00E553DA">
        <w:rPr>
          <w:rtl/>
        </w:rPr>
        <w:t xml:space="preserve"> بھ</w:t>
      </w:r>
      <w:r w:rsidRPr="00E553DA">
        <w:rPr>
          <w:rFonts w:hint="cs"/>
          <w:rtl/>
        </w:rPr>
        <w:t>ی</w:t>
      </w:r>
      <w:r w:rsidRPr="00E553DA">
        <w:rPr>
          <w:rtl/>
        </w:rPr>
        <w:t xml:space="preserve"> ادارے م</w:t>
      </w:r>
      <w:r w:rsidRPr="00E553DA">
        <w:rPr>
          <w:rFonts w:hint="cs"/>
          <w:rtl/>
        </w:rPr>
        <w:t>ی</w:t>
      </w:r>
      <w:r w:rsidRPr="00E553DA">
        <w:rPr>
          <w:rFonts w:hint="eastAsia"/>
          <w:rtl/>
        </w:rPr>
        <w:t>ں</w:t>
      </w:r>
      <w:r w:rsidRPr="00E553DA">
        <w:rPr>
          <w:rtl/>
        </w:rPr>
        <w:t xml:space="preserve"> کام کو مؤثر، مع</w:t>
      </w:r>
      <w:r w:rsidRPr="00E553DA">
        <w:rPr>
          <w:rFonts w:hint="cs"/>
          <w:rtl/>
        </w:rPr>
        <w:t>ی</w:t>
      </w:r>
      <w:r w:rsidRPr="00E553DA">
        <w:rPr>
          <w:rFonts w:hint="eastAsia"/>
          <w:rtl/>
        </w:rPr>
        <w:t>ار</w:t>
      </w:r>
      <w:r w:rsidRPr="00E553DA">
        <w:rPr>
          <w:rFonts w:hint="cs"/>
          <w:rtl/>
        </w:rPr>
        <w:t>ی</w:t>
      </w:r>
      <w:r w:rsidRPr="00E553DA">
        <w:rPr>
          <w:rtl/>
        </w:rPr>
        <w:t xml:space="preserve"> اور منظم انداز م</w:t>
      </w:r>
      <w:r w:rsidRPr="00E553DA">
        <w:rPr>
          <w:rFonts w:hint="cs"/>
          <w:rtl/>
        </w:rPr>
        <w:t>ی</w:t>
      </w:r>
      <w:r w:rsidRPr="00E553DA">
        <w:rPr>
          <w:rFonts w:hint="eastAsia"/>
          <w:rtl/>
        </w:rPr>
        <w:t>ں</w:t>
      </w:r>
      <w:r w:rsidRPr="00E553DA">
        <w:rPr>
          <w:rtl/>
        </w:rPr>
        <w:t xml:space="preserve"> انجام د</w:t>
      </w:r>
      <w:r w:rsidRPr="00E553DA">
        <w:rPr>
          <w:rFonts w:hint="cs"/>
          <w:rtl/>
        </w:rPr>
        <w:t>ی</w:t>
      </w:r>
      <w:r w:rsidRPr="00E553DA">
        <w:rPr>
          <w:rFonts w:hint="eastAsia"/>
          <w:rtl/>
        </w:rPr>
        <w:t>نے</w:t>
      </w:r>
      <w:r w:rsidRPr="00E553DA">
        <w:rPr>
          <w:rtl/>
        </w:rPr>
        <w:t xml:space="preserve"> کے ل</w:t>
      </w:r>
      <w:r w:rsidRPr="00E553DA">
        <w:rPr>
          <w:rFonts w:hint="cs"/>
          <w:rtl/>
        </w:rPr>
        <w:t>ی</w:t>
      </w:r>
      <w:r w:rsidRPr="00E553DA">
        <w:rPr>
          <w:rFonts w:hint="eastAsia"/>
          <w:rtl/>
        </w:rPr>
        <w:t>ے</w:t>
      </w:r>
      <w:r w:rsidRPr="00E553DA">
        <w:rPr>
          <w:rtl/>
        </w:rPr>
        <w:t xml:space="preserve"> بنائے گئے تحر</w:t>
      </w:r>
      <w:r w:rsidRPr="00E553DA">
        <w:rPr>
          <w:rFonts w:hint="cs"/>
          <w:rtl/>
        </w:rPr>
        <w:t>ی</w:t>
      </w:r>
      <w:r w:rsidRPr="00E553DA">
        <w:rPr>
          <w:rFonts w:hint="eastAsia"/>
          <w:rtl/>
        </w:rPr>
        <w:t>ر</w:t>
      </w:r>
      <w:r w:rsidRPr="00E553DA">
        <w:rPr>
          <w:rFonts w:hint="cs"/>
          <w:rtl/>
        </w:rPr>
        <w:t>ی</w:t>
      </w:r>
      <w:r w:rsidRPr="00E553DA">
        <w:rPr>
          <w:rtl/>
        </w:rPr>
        <w:t xml:space="preserve"> رہنما اصول ہوتے ہ</w:t>
      </w:r>
      <w:r w:rsidRPr="00E553DA">
        <w:rPr>
          <w:rFonts w:hint="cs"/>
          <w:rtl/>
        </w:rPr>
        <w:t>ی</w:t>
      </w:r>
      <w:r w:rsidRPr="00E553DA">
        <w:rPr>
          <w:rFonts w:hint="eastAsia"/>
          <w:rtl/>
        </w:rPr>
        <w:t>ں</w:t>
      </w:r>
      <w:r w:rsidRPr="00E553DA">
        <w:rPr>
          <w:rtl/>
        </w:rPr>
        <w:t>۔</w:t>
      </w:r>
      <w:r w:rsidRPr="009D791D">
        <w:t xml:space="preserve"> </w:t>
      </w:r>
    </w:p>
    <w:p w14:paraId="2FE8B713" w14:textId="77777777" w:rsidR="009360C0" w:rsidRPr="00E553DA" w:rsidRDefault="009360C0" w:rsidP="009360C0">
      <w:pPr>
        <w:pStyle w:val="RegularMatterTevta"/>
      </w:pPr>
      <w:r w:rsidRPr="00E553DA">
        <w:rPr>
          <w:rFonts w:hint="cs"/>
          <w:rtl/>
        </w:rPr>
        <w:t>ی</w:t>
      </w:r>
      <w:r w:rsidRPr="00E553DA">
        <w:rPr>
          <w:rFonts w:hint="eastAsia"/>
          <w:rtl/>
        </w:rPr>
        <w:t>ہ</w:t>
      </w:r>
      <w:r w:rsidRPr="00E553DA">
        <w:rPr>
          <w:rtl/>
        </w:rPr>
        <w:t xml:space="preserve"> طر</w:t>
      </w:r>
      <w:r w:rsidRPr="00E553DA">
        <w:rPr>
          <w:rFonts w:hint="cs"/>
          <w:rtl/>
        </w:rPr>
        <w:t>ی</w:t>
      </w:r>
      <w:r w:rsidRPr="00E553DA">
        <w:rPr>
          <w:rFonts w:hint="eastAsia"/>
          <w:rtl/>
        </w:rPr>
        <w:t>قہ</w:t>
      </w:r>
      <w:r w:rsidRPr="00E553DA">
        <w:rPr>
          <w:rtl/>
        </w:rPr>
        <w:t xml:space="preserve"> کار ملازم</w:t>
      </w:r>
      <w:r w:rsidRPr="00E553DA">
        <w:rPr>
          <w:rFonts w:hint="cs"/>
          <w:rtl/>
        </w:rPr>
        <w:t>ی</w:t>
      </w:r>
      <w:r w:rsidRPr="00E553DA">
        <w:rPr>
          <w:rFonts w:hint="eastAsia"/>
          <w:rtl/>
        </w:rPr>
        <w:t>ن</w:t>
      </w:r>
      <w:r w:rsidRPr="00E553DA">
        <w:rPr>
          <w:rtl/>
        </w:rPr>
        <w:t xml:space="preserve"> کو صح</w:t>
      </w:r>
      <w:r w:rsidRPr="00E553DA">
        <w:rPr>
          <w:rFonts w:hint="cs"/>
          <w:rtl/>
        </w:rPr>
        <w:t>ی</w:t>
      </w:r>
      <w:r w:rsidRPr="00E553DA">
        <w:rPr>
          <w:rFonts w:hint="eastAsia"/>
          <w:rtl/>
        </w:rPr>
        <w:t>ح</w:t>
      </w:r>
      <w:r w:rsidRPr="00E553DA">
        <w:rPr>
          <w:rtl/>
        </w:rPr>
        <w:t xml:space="preserve"> اقدامات، حفاظت</w:t>
      </w:r>
      <w:r w:rsidRPr="00E553DA">
        <w:rPr>
          <w:rFonts w:hint="cs"/>
          <w:rtl/>
        </w:rPr>
        <w:t>ی</w:t>
      </w:r>
      <w:r w:rsidRPr="00E553DA">
        <w:rPr>
          <w:rtl/>
        </w:rPr>
        <w:t xml:space="preserve"> تداب</w:t>
      </w:r>
      <w:r w:rsidRPr="00E553DA">
        <w:rPr>
          <w:rFonts w:hint="cs"/>
          <w:rtl/>
        </w:rPr>
        <w:t>ی</w:t>
      </w:r>
      <w:r w:rsidRPr="00E553DA">
        <w:rPr>
          <w:rFonts w:hint="eastAsia"/>
          <w:rtl/>
        </w:rPr>
        <w:t>ر،</w:t>
      </w:r>
      <w:r w:rsidRPr="00E553DA">
        <w:rPr>
          <w:rtl/>
        </w:rPr>
        <w:t xml:space="preserve"> اور کام کے مع</w:t>
      </w:r>
      <w:r w:rsidRPr="00E553DA">
        <w:rPr>
          <w:rFonts w:hint="cs"/>
          <w:rtl/>
        </w:rPr>
        <w:t>ی</w:t>
      </w:r>
      <w:r w:rsidRPr="00E553DA">
        <w:rPr>
          <w:rFonts w:hint="eastAsia"/>
          <w:rtl/>
        </w:rPr>
        <w:t>ارات</w:t>
      </w:r>
      <w:r w:rsidRPr="00E553DA">
        <w:rPr>
          <w:rtl/>
        </w:rPr>
        <w:t xml:space="preserve"> پر عمل کرنے م</w:t>
      </w:r>
      <w:r w:rsidRPr="00E553DA">
        <w:rPr>
          <w:rFonts w:hint="cs"/>
          <w:rtl/>
        </w:rPr>
        <w:t>ی</w:t>
      </w:r>
      <w:r w:rsidRPr="00E553DA">
        <w:rPr>
          <w:rFonts w:hint="eastAsia"/>
          <w:rtl/>
        </w:rPr>
        <w:t>ں</w:t>
      </w:r>
      <w:r w:rsidRPr="00E553DA">
        <w:rPr>
          <w:rtl/>
        </w:rPr>
        <w:t xml:space="preserve"> مدد د</w:t>
      </w:r>
      <w:r w:rsidRPr="00E553DA">
        <w:rPr>
          <w:rFonts w:hint="cs"/>
          <w:rtl/>
        </w:rPr>
        <w:t>ی</w:t>
      </w:r>
      <w:r w:rsidRPr="00E553DA">
        <w:rPr>
          <w:rFonts w:hint="eastAsia"/>
          <w:rtl/>
        </w:rPr>
        <w:t>تے</w:t>
      </w:r>
      <w:r w:rsidRPr="00E553DA">
        <w:rPr>
          <w:rtl/>
        </w:rPr>
        <w:t xml:space="preserve"> ہ</w:t>
      </w:r>
      <w:r w:rsidRPr="00E553DA">
        <w:rPr>
          <w:rFonts w:hint="cs"/>
          <w:rtl/>
        </w:rPr>
        <w:t>ی</w:t>
      </w:r>
      <w:r w:rsidRPr="00E553DA">
        <w:rPr>
          <w:rFonts w:hint="eastAsia"/>
          <w:rtl/>
        </w:rPr>
        <w:t>ں،</w:t>
      </w:r>
      <w:r w:rsidRPr="00E553DA">
        <w:rPr>
          <w:rtl/>
        </w:rPr>
        <w:t xml:space="preserve"> جس سے کارکردگ</w:t>
      </w:r>
      <w:r w:rsidRPr="00E553DA">
        <w:rPr>
          <w:rFonts w:hint="cs"/>
          <w:rtl/>
        </w:rPr>
        <w:t>ی</w:t>
      </w:r>
      <w:r w:rsidRPr="00E553DA">
        <w:rPr>
          <w:rtl/>
        </w:rPr>
        <w:t xml:space="preserve"> م</w:t>
      </w:r>
      <w:r w:rsidRPr="00E553DA">
        <w:rPr>
          <w:rFonts w:hint="cs"/>
          <w:rtl/>
        </w:rPr>
        <w:t>ی</w:t>
      </w:r>
      <w:r w:rsidRPr="00E553DA">
        <w:rPr>
          <w:rFonts w:hint="eastAsia"/>
          <w:rtl/>
        </w:rPr>
        <w:t>ں</w:t>
      </w:r>
      <w:r w:rsidRPr="00E553DA">
        <w:rPr>
          <w:rtl/>
        </w:rPr>
        <w:t xml:space="preserve"> بہتر</w:t>
      </w:r>
      <w:r w:rsidRPr="00E553DA">
        <w:rPr>
          <w:rFonts w:hint="cs"/>
          <w:rtl/>
        </w:rPr>
        <w:t>ی</w:t>
      </w:r>
      <w:r w:rsidRPr="00E553DA">
        <w:rPr>
          <w:rFonts w:hint="eastAsia"/>
          <w:rtl/>
        </w:rPr>
        <w:t>،</w:t>
      </w:r>
      <w:r w:rsidRPr="00E553DA">
        <w:rPr>
          <w:rtl/>
        </w:rPr>
        <w:t xml:space="preserve"> غلط</w:t>
      </w:r>
      <w:r w:rsidRPr="00E553DA">
        <w:rPr>
          <w:rFonts w:hint="cs"/>
          <w:rtl/>
        </w:rPr>
        <w:t>ی</w:t>
      </w:r>
      <w:r w:rsidRPr="00E553DA">
        <w:rPr>
          <w:rFonts w:hint="eastAsia"/>
          <w:rtl/>
        </w:rPr>
        <w:t>وں</w:t>
      </w:r>
      <w:r w:rsidRPr="00E553DA">
        <w:rPr>
          <w:rtl/>
        </w:rPr>
        <w:t xml:space="preserve"> م</w:t>
      </w:r>
      <w:r w:rsidRPr="00E553DA">
        <w:rPr>
          <w:rFonts w:hint="cs"/>
          <w:rtl/>
        </w:rPr>
        <w:t>ی</w:t>
      </w:r>
      <w:r w:rsidRPr="00E553DA">
        <w:rPr>
          <w:rFonts w:hint="eastAsia"/>
          <w:rtl/>
        </w:rPr>
        <w:t>ں</w:t>
      </w:r>
      <w:r w:rsidRPr="00E553DA">
        <w:rPr>
          <w:rtl/>
        </w:rPr>
        <w:t xml:space="preserve"> کم</w:t>
      </w:r>
      <w:r w:rsidRPr="00E553DA">
        <w:rPr>
          <w:rFonts w:hint="cs"/>
          <w:rtl/>
        </w:rPr>
        <w:t>ی</w:t>
      </w:r>
      <w:r w:rsidRPr="00E553DA">
        <w:rPr>
          <w:rFonts w:hint="eastAsia"/>
          <w:rtl/>
        </w:rPr>
        <w:t>،</w:t>
      </w:r>
      <w:r w:rsidRPr="00E553DA">
        <w:rPr>
          <w:rtl/>
        </w:rPr>
        <w:t xml:space="preserve"> اور کام کے </w:t>
      </w:r>
      <w:r w:rsidRPr="00E553DA">
        <w:rPr>
          <w:rFonts w:hint="cs"/>
          <w:rtl/>
        </w:rPr>
        <w:t>ی</w:t>
      </w:r>
      <w:r w:rsidRPr="00E553DA">
        <w:rPr>
          <w:rFonts w:hint="eastAsia"/>
          <w:rtl/>
        </w:rPr>
        <w:t>کساں</w:t>
      </w:r>
      <w:r w:rsidRPr="00E553DA">
        <w:rPr>
          <w:rtl/>
        </w:rPr>
        <w:t xml:space="preserve"> مع</w:t>
      </w:r>
      <w:r w:rsidRPr="00E553DA">
        <w:rPr>
          <w:rFonts w:hint="cs"/>
          <w:rtl/>
        </w:rPr>
        <w:t>ی</w:t>
      </w:r>
      <w:r w:rsidRPr="00E553DA">
        <w:rPr>
          <w:rFonts w:hint="eastAsia"/>
          <w:rtl/>
        </w:rPr>
        <w:t>ار</w:t>
      </w:r>
      <w:r w:rsidRPr="00E553DA">
        <w:rPr>
          <w:rtl/>
        </w:rPr>
        <w:t xml:space="preserve"> کو </w:t>
      </w:r>
      <w:r w:rsidRPr="00E553DA">
        <w:rPr>
          <w:rFonts w:hint="cs"/>
          <w:rtl/>
        </w:rPr>
        <w:t>ی</w:t>
      </w:r>
      <w:r w:rsidRPr="00E553DA">
        <w:rPr>
          <w:rFonts w:hint="eastAsia"/>
          <w:rtl/>
        </w:rPr>
        <w:t>ق</w:t>
      </w:r>
      <w:r w:rsidRPr="00E553DA">
        <w:rPr>
          <w:rFonts w:hint="cs"/>
          <w:rtl/>
        </w:rPr>
        <w:t>ی</w:t>
      </w:r>
      <w:r w:rsidRPr="00E553DA">
        <w:rPr>
          <w:rFonts w:hint="eastAsia"/>
          <w:rtl/>
        </w:rPr>
        <w:t>ن</w:t>
      </w:r>
      <w:r w:rsidRPr="00E553DA">
        <w:rPr>
          <w:rFonts w:hint="cs"/>
          <w:rtl/>
        </w:rPr>
        <w:t>ی</w:t>
      </w:r>
      <w:r w:rsidRPr="00E553DA">
        <w:rPr>
          <w:rtl/>
        </w:rPr>
        <w:t xml:space="preserve"> بنا</w:t>
      </w:r>
      <w:r w:rsidRPr="00E553DA">
        <w:rPr>
          <w:rFonts w:hint="cs"/>
          <w:rtl/>
        </w:rPr>
        <w:t>ی</w:t>
      </w:r>
      <w:r w:rsidRPr="00E553DA">
        <w:rPr>
          <w:rFonts w:hint="eastAsia"/>
          <w:rtl/>
        </w:rPr>
        <w:t>ا</w:t>
      </w:r>
      <w:r w:rsidRPr="00E553DA">
        <w:rPr>
          <w:rtl/>
        </w:rPr>
        <w:t xml:space="preserve"> جاتا ہے۔</w:t>
      </w:r>
    </w:p>
    <w:p w14:paraId="0DC4153E" w14:textId="77777777" w:rsidR="009360C0" w:rsidRPr="00E553DA" w:rsidRDefault="009360C0" w:rsidP="009360C0">
      <w:pPr>
        <w:pStyle w:val="RegularMatterTevta"/>
      </w:pPr>
      <w:r w:rsidRPr="00E553DA">
        <w:rPr>
          <w:rFonts w:hint="eastAsia"/>
          <w:rtl/>
        </w:rPr>
        <w:t>ہر</w:t>
      </w:r>
      <w:r w:rsidRPr="00E553DA">
        <w:rPr>
          <w:rtl/>
        </w:rPr>
        <w:t xml:space="preserve"> تنظ</w:t>
      </w:r>
      <w:r w:rsidRPr="00E553DA">
        <w:rPr>
          <w:rFonts w:hint="cs"/>
          <w:rtl/>
        </w:rPr>
        <w:t>ی</w:t>
      </w:r>
      <w:r w:rsidRPr="00E553DA">
        <w:rPr>
          <w:rFonts w:hint="eastAsia"/>
          <w:rtl/>
        </w:rPr>
        <w:t>م</w:t>
      </w:r>
      <w:r w:rsidRPr="00E553DA">
        <w:rPr>
          <w:rtl/>
        </w:rPr>
        <w:t xml:space="preserve"> کے </w:t>
      </w:r>
      <w:r w:rsidRPr="00E553DA">
        <w:t>SOPs</w:t>
      </w:r>
      <w:r w:rsidRPr="00E553DA">
        <w:rPr>
          <w:rtl/>
        </w:rPr>
        <w:t xml:space="preserve"> اس ک</w:t>
      </w:r>
      <w:r w:rsidRPr="00E553DA">
        <w:rPr>
          <w:rFonts w:hint="cs"/>
          <w:rtl/>
        </w:rPr>
        <w:t>ی</w:t>
      </w:r>
      <w:r w:rsidRPr="00E553DA">
        <w:rPr>
          <w:rtl/>
        </w:rPr>
        <w:t xml:space="preserve"> پال</w:t>
      </w:r>
      <w:r w:rsidRPr="00E553DA">
        <w:rPr>
          <w:rFonts w:hint="cs"/>
          <w:rtl/>
        </w:rPr>
        <w:t>ی</w:t>
      </w:r>
      <w:r w:rsidRPr="00E553DA">
        <w:rPr>
          <w:rFonts w:hint="eastAsia"/>
          <w:rtl/>
        </w:rPr>
        <w:t>س</w:t>
      </w:r>
      <w:r w:rsidRPr="00E553DA">
        <w:rPr>
          <w:rFonts w:hint="cs"/>
          <w:rtl/>
        </w:rPr>
        <w:t>ی</w:t>
      </w:r>
      <w:r w:rsidRPr="00E553DA">
        <w:rPr>
          <w:rFonts w:hint="eastAsia"/>
          <w:rtl/>
        </w:rPr>
        <w:t>وں،</w:t>
      </w:r>
      <w:r w:rsidRPr="00E553DA">
        <w:rPr>
          <w:rtl/>
        </w:rPr>
        <w:t xml:space="preserve"> قوان</w:t>
      </w:r>
      <w:r w:rsidRPr="00E553DA">
        <w:rPr>
          <w:rFonts w:hint="cs"/>
          <w:rtl/>
        </w:rPr>
        <w:t>ی</w:t>
      </w:r>
      <w:r w:rsidRPr="00E553DA">
        <w:rPr>
          <w:rFonts w:hint="eastAsia"/>
          <w:rtl/>
        </w:rPr>
        <w:t>ن</w:t>
      </w:r>
      <w:r w:rsidRPr="00E553DA">
        <w:rPr>
          <w:rtl/>
        </w:rPr>
        <w:t xml:space="preserve"> اور صنعت کے تقاضوں کے مطابق ت</w:t>
      </w:r>
      <w:r w:rsidRPr="00E553DA">
        <w:rPr>
          <w:rFonts w:hint="cs"/>
          <w:rtl/>
        </w:rPr>
        <w:t>ی</w:t>
      </w:r>
      <w:r w:rsidRPr="00E553DA">
        <w:rPr>
          <w:rFonts w:hint="eastAsia"/>
          <w:rtl/>
        </w:rPr>
        <w:t>ار</w:t>
      </w:r>
      <w:r w:rsidRPr="00E553DA">
        <w:rPr>
          <w:rtl/>
        </w:rPr>
        <w:t xml:space="preserve"> ک</w:t>
      </w:r>
      <w:r w:rsidRPr="00E553DA">
        <w:rPr>
          <w:rFonts w:hint="cs"/>
          <w:rtl/>
        </w:rPr>
        <w:t>ی</w:t>
      </w:r>
      <w:r w:rsidRPr="00E553DA">
        <w:rPr>
          <w:rFonts w:hint="eastAsia"/>
          <w:rtl/>
        </w:rPr>
        <w:t>ے</w:t>
      </w:r>
      <w:r w:rsidRPr="00E553DA">
        <w:rPr>
          <w:rtl/>
        </w:rPr>
        <w:t xml:space="preserve"> جاتے ہ</w:t>
      </w:r>
      <w:r w:rsidRPr="00E553DA">
        <w:rPr>
          <w:rFonts w:hint="cs"/>
          <w:rtl/>
        </w:rPr>
        <w:t>ی</w:t>
      </w:r>
      <w:r w:rsidRPr="00E553DA">
        <w:rPr>
          <w:rFonts w:hint="eastAsia"/>
          <w:rtl/>
        </w:rPr>
        <w:t>ں</w:t>
      </w:r>
      <w:r w:rsidRPr="00E553DA">
        <w:rPr>
          <w:rtl/>
        </w:rPr>
        <w:t xml:space="preserve"> تاکہ کام مؤثر اور محفوظ طر</w:t>
      </w:r>
      <w:r w:rsidRPr="00E553DA">
        <w:rPr>
          <w:rFonts w:hint="cs"/>
          <w:rtl/>
        </w:rPr>
        <w:t>ی</w:t>
      </w:r>
      <w:r w:rsidRPr="00E553DA">
        <w:rPr>
          <w:rFonts w:hint="eastAsia"/>
          <w:rtl/>
        </w:rPr>
        <w:t>قے</w:t>
      </w:r>
      <w:r w:rsidRPr="00E553DA">
        <w:rPr>
          <w:rtl/>
        </w:rPr>
        <w:t xml:space="preserve"> سے سرانجام د</w:t>
      </w:r>
      <w:r w:rsidRPr="00E553DA">
        <w:rPr>
          <w:rFonts w:hint="cs"/>
          <w:rtl/>
        </w:rPr>
        <w:t>ی</w:t>
      </w:r>
      <w:r w:rsidRPr="00E553DA">
        <w:rPr>
          <w:rFonts w:hint="eastAsia"/>
          <w:rtl/>
        </w:rPr>
        <w:t>ا</w:t>
      </w:r>
      <w:r w:rsidRPr="00E553DA">
        <w:rPr>
          <w:rtl/>
        </w:rPr>
        <w:t xml:space="preserve"> جا سکے۔</w:t>
      </w:r>
    </w:p>
    <w:p w14:paraId="366FADFC" w14:textId="77777777" w:rsidR="009360C0" w:rsidRDefault="009360C0" w:rsidP="009360C0">
      <w:pPr>
        <w:pStyle w:val="SubHeadingwithNumbers3"/>
      </w:pPr>
      <w:r w:rsidRPr="007205A1">
        <w:rPr>
          <w:rFonts w:hint="eastAsia"/>
          <w:rtl/>
        </w:rPr>
        <w:t>رپورٹنگ</w:t>
      </w:r>
      <w:r w:rsidRPr="007205A1">
        <w:rPr>
          <w:rtl/>
        </w:rPr>
        <w:t xml:space="preserve"> کا طر</w:t>
      </w:r>
      <w:r w:rsidRPr="007205A1">
        <w:rPr>
          <w:rFonts w:hint="cs"/>
          <w:rtl/>
        </w:rPr>
        <w:t>ی</w:t>
      </w:r>
      <w:r w:rsidRPr="007205A1">
        <w:rPr>
          <w:rFonts w:hint="eastAsia"/>
          <w:rtl/>
        </w:rPr>
        <w:t>قہ</w:t>
      </w:r>
      <w:r w:rsidRPr="007205A1">
        <w:rPr>
          <w:rtl/>
        </w:rPr>
        <w:t xml:space="preserve"> کار</w:t>
      </w:r>
    </w:p>
    <w:p w14:paraId="75727ACE" w14:textId="77777777" w:rsidR="009360C0" w:rsidRPr="00FD45FD" w:rsidRDefault="009360C0" w:rsidP="009360C0">
      <w:pPr>
        <w:pStyle w:val="RegularMatterTevta"/>
      </w:pPr>
      <w:r w:rsidRPr="00FD45FD">
        <w:rPr>
          <w:rtl/>
        </w:rPr>
        <w:t>رپورٹنگ کس</w:t>
      </w:r>
      <w:r w:rsidRPr="00FD45FD">
        <w:rPr>
          <w:rFonts w:hint="cs"/>
          <w:rtl/>
        </w:rPr>
        <w:t>ی</w:t>
      </w:r>
      <w:r w:rsidRPr="00FD45FD">
        <w:rPr>
          <w:rtl/>
        </w:rPr>
        <w:t xml:space="preserve"> بھ</w:t>
      </w:r>
      <w:r w:rsidRPr="00FD45FD">
        <w:rPr>
          <w:rFonts w:hint="cs"/>
          <w:rtl/>
        </w:rPr>
        <w:t>ی</w:t>
      </w:r>
      <w:r w:rsidRPr="00FD45FD">
        <w:rPr>
          <w:rtl/>
        </w:rPr>
        <w:t xml:space="preserve"> ادارے م</w:t>
      </w:r>
      <w:r w:rsidRPr="00FD45FD">
        <w:rPr>
          <w:rFonts w:hint="cs"/>
          <w:rtl/>
        </w:rPr>
        <w:t>ی</w:t>
      </w:r>
      <w:r w:rsidRPr="00FD45FD">
        <w:rPr>
          <w:rFonts w:hint="eastAsia"/>
          <w:rtl/>
        </w:rPr>
        <w:t>ں</w:t>
      </w:r>
      <w:r w:rsidRPr="00FD45FD">
        <w:rPr>
          <w:rtl/>
        </w:rPr>
        <w:t xml:space="preserve"> معلومات، کارکردگ</w:t>
      </w:r>
      <w:r w:rsidRPr="00FD45FD">
        <w:rPr>
          <w:rFonts w:hint="cs"/>
          <w:rtl/>
        </w:rPr>
        <w:t>ی</w:t>
      </w:r>
      <w:r w:rsidRPr="00FD45FD">
        <w:rPr>
          <w:rFonts w:hint="eastAsia"/>
          <w:rtl/>
        </w:rPr>
        <w:t>،</w:t>
      </w:r>
      <w:r w:rsidRPr="00FD45FD">
        <w:rPr>
          <w:rtl/>
        </w:rPr>
        <w:t xml:space="preserve"> </w:t>
      </w:r>
      <w:r w:rsidRPr="00FD45FD">
        <w:rPr>
          <w:rFonts w:hint="cs"/>
          <w:rtl/>
        </w:rPr>
        <w:t>ی</w:t>
      </w:r>
      <w:r w:rsidRPr="00FD45FD">
        <w:rPr>
          <w:rFonts w:hint="eastAsia"/>
          <w:rtl/>
        </w:rPr>
        <w:t>ا</w:t>
      </w:r>
      <w:r w:rsidRPr="00FD45FD">
        <w:rPr>
          <w:rtl/>
        </w:rPr>
        <w:t xml:space="preserve"> مسائل کو تحر</w:t>
      </w:r>
      <w:r w:rsidRPr="00FD45FD">
        <w:rPr>
          <w:rFonts w:hint="cs"/>
          <w:rtl/>
        </w:rPr>
        <w:t>ی</w:t>
      </w:r>
      <w:r w:rsidRPr="00FD45FD">
        <w:rPr>
          <w:rFonts w:hint="eastAsia"/>
          <w:rtl/>
        </w:rPr>
        <w:t>ر</w:t>
      </w:r>
      <w:r w:rsidRPr="00FD45FD">
        <w:rPr>
          <w:rFonts w:hint="cs"/>
          <w:rtl/>
        </w:rPr>
        <w:t>ی</w:t>
      </w:r>
      <w:r w:rsidRPr="00FD45FD">
        <w:rPr>
          <w:rtl/>
        </w:rPr>
        <w:t xml:space="preserve"> </w:t>
      </w:r>
      <w:r w:rsidRPr="00FD45FD">
        <w:rPr>
          <w:rFonts w:hint="cs"/>
          <w:rtl/>
        </w:rPr>
        <w:t>ی</w:t>
      </w:r>
      <w:r w:rsidRPr="00FD45FD">
        <w:rPr>
          <w:rFonts w:hint="eastAsia"/>
          <w:rtl/>
        </w:rPr>
        <w:t>ا</w:t>
      </w:r>
      <w:r w:rsidRPr="00FD45FD">
        <w:rPr>
          <w:rtl/>
        </w:rPr>
        <w:t xml:space="preserve"> زبان</w:t>
      </w:r>
      <w:r w:rsidRPr="00FD45FD">
        <w:rPr>
          <w:rFonts w:hint="cs"/>
          <w:rtl/>
        </w:rPr>
        <w:t>ی</w:t>
      </w:r>
      <w:r w:rsidRPr="00FD45FD">
        <w:rPr>
          <w:rtl/>
        </w:rPr>
        <w:t xml:space="preserve"> طور پر متعلقہ فرد </w:t>
      </w:r>
      <w:r w:rsidRPr="00FD45FD">
        <w:rPr>
          <w:rFonts w:hint="cs"/>
          <w:rtl/>
        </w:rPr>
        <w:t>ی</w:t>
      </w:r>
      <w:r w:rsidRPr="00FD45FD">
        <w:rPr>
          <w:rFonts w:hint="eastAsia"/>
          <w:rtl/>
        </w:rPr>
        <w:t>ا</w:t>
      </w:r>
      <w:r w:rsidRPr="00FD45FD">
        <w:rPr>
          <w:rtl/>
        </w:rPr>
        <w:t xml:space="preserve"> محکمہ تک پہنچانے کا ا</w:t>
      </w:r>
      <w:r w:rsidRPr="00FD45FD">
        <w:rPr>
          <w:rFonts w:hint="cs"/>
          <w:rtl/>
        </w:rPr>
        <w:t>ی</w:t>
      </w:r>
      <w:r w:rsidRPr="00FD45FD">
        <w:rPr>
          <w:rFonts w:hint="eastAsia"/>
          <w:rtl/>
        </w:rPr>
        <w:t>ک</w:t>
      </w:r>
      <w:r w:rsidRPr="00FD45FD">
        <w:rPr>
          <w:rtl/>
        </w:rPr>
        <w:t xml:space="preserve"> منظم طر</w:t>
      </w:r>
      <w:r w:rsidRPr="00FD45FD">
        <w:rPr>
          <w:rFonts w:hint="cs"/>
          <w:rtl/>
        </w:rPr>
        <w:t>ی</w:t>
      </w:r>
      <w:r w:rsidRPr="00FD45FD">
        <w:rPr>
          <w:rFonts w:hint="eastAsia"/>
          <w:rtl/>
        </w:rPr>
        <w:t>قہ</w:t>
      </w:r>
      <w:r w:rsidRPr="00FD45FD">
        <w:rPr>
          <w:rtl/>
        </w:rPr>
        <w:t xml:space="preserve"> ہے۔</w:t>
      </w:r>
    </w:p>
    <w:p w14:paraId="43DE1E02" w14:textId="77777777" w:rsidR="009360C0" w:rsidRPr="00FD45FD" w:rsidRDefault="009360C0" w:rsidP="009360C0">
      <w:pPr>
        <w:pStyle w:val="SubHeadingTevta"/>
      </w:pPr>
      <w:r w:rsidRPr="00FD45FD">
        <w:rPr>
          <w:rtl/>
        </w:rPr>
        <w:t xml:space="preserve"> بن</w:t>
      </w:r>
      <w:r w:rsidRPr="00FD45FD">
        <w:rPr>
          <w:rFonts w:hint="cs"/>
          <w:rtl/>
        </w:rPr>
        <w:t>ی</w:t>
      </w:r>
      <w:r w:rsidRPr="00FD45FD">
        <w:rPr>
          <w:rFonts w:hint="eastAsia"/>
          <w:rtl/>
        </w:rPr>
        <w:t>اد</w:t>
      </w:r>
      <w:r w:rsidRPr="00FD45FD">
        <w:rPr>
          <w:rFonts w:hint="cs"/>
          <w:rtl/>
        </w:rPr>
        <w:t>ی</w:t>
      </w:r>
      <w:r w:rsidRPr="00FD45FD">
        <w:rPr>
          <w:rtl/>
        </w:rPr>
        <w:t xml:space="preserve"> مراحل:</w:t>
      </w:r>
    </w:p>
    <w:p w14:paraId="3B31FF3B" w14:textId="77777777" w:rsidR="009360C0" w:rsidRPr="00FD45FD" w:rsidRDefault="009360C0" w:rsidP="009360C0">
      <w:pPr>
        <w:pStyle w:val="RegularMatterTevta"/>
      </w:pPr>
      <w:r w:rsidRPr="00FD45FD">
        <w:rPr>
          <w:rtl/>
        </w:rPr>
        <w:t xml:space="preserve"> ڈ</w:t>
      </w:r>
      <w:r w:rsidRPr="00FD45FD">
        <w:rPr>
          <w:rFonts w:hint="cs"/>
          <w:rtl/>
        </w:rPr>
        <w:t>ی</w:t>
      </w:r>
      <w:r w:rsidRPr="00FD45FD">
        <w:rPr>
          <w:rFonts w:hint="eastAsia"/>
          <w:rtl/>
        </w:rPr>
        <w:t>ٹا</w:t>
      </w:r>
      <w:r w:rsidRPr="00FD45FD">
        <w:rPr>
          <w:rtl/>
        </w:rPr>
        <w:t xml:space="preserve"> اکٹھا کرنا: درست اور متعلقہ معلومات جمع کر</w:t>
      </w:r>
      <w:r w:rsidRPr="00FD45FD">
        <w:rPr>
          <w:rFonts w:hint="cs"/>
          <w:rtl/>
        </w:rPr>
        <w:t>ی</w:t>
      </w:r>
      <w:r w:rsidRPr="00FD45FD">
        <w:rPr>
          <w:rFonts w:hint="eastAsia"/>
          <w:rtl/>
        </w:rPr>
        <w:t>ں</w:t>
      </w:r>
      <w:r w:rsidRPr="00FD45FD">
        <w:rPr>
          <w:rtl/>
        </w:rPr>
        <w:t>۔</w:t>
      </w:r>
    </w:p>
    <w:p w14:paraId="08193F5F" w14:textId="77777777" w:rsidR="009360C0" w:rsidRPr="00FD45FD" w:rsidRDefault="009360C0" w:rsidP="009360C0">
      <w:pPr>
        <w:pStyle w:val="RegularMatterTevta"/>
      </w:pPr>
      <w:r w:rsidRPr="00FD45FD">
        <w:rPr>
          <w:rtl/>
        </w:rPr>
        <w:t xml:space="preserve"> تحر</w:t>
      </w:r>
      <w:r w:rsidRPr="00FD45FD">
        <w:rPr>
          <w:rFonts w:hint="cs"/>
          <w:rtl/>
        </w:rPr>
        <w:t>ی</w:t>
      </w:r>
      <w:r w:rsidRPr="00FD45FD">
        <w:rPr>
          <w:rFonts w:hint="eastAsia"/>
          <w:rtl/>
        </w:rPr>
        <w:t>ر</w:t>
      </w:r>
      <w:r w:rsidRPr="00FD45FD">
        <w:rPr>
          <w:rtl/>
        </w:rPr>
        <w:t xml:space="preserve"> </w:t>
      </w:r>
      <w:r w:rsidRPr="00FD45FD">
        <w:rPr>
          <w:rFonts w:hint="cs"/>
          <w:rtl/>
        </w:rPr>
        <w:t>ی</w:t>
      </w:r>
      <w:r w:rsidRPr="00FD45FD">
        <w:rPr>
          <w:rFonts w:hint="eastAsia"/>
          <w:rtl/>
        </w:rPr>
        <w:t>ا</w:t>
      </w:r>
      <w:r w:rsidRPr="00FD45FD">
        <w:rPr>
          <w:rtl/>
        </w:rPr>
        <w:t xml:space="preserve"> زبان</w:t>
      </w:r>
      <w:r w:rsidRPr="00FD45FD">
        <w:rPr>
          <w:rFonts w:hint="cs"/>
          <w:rtl/>
        </w:rPr>
        <w:t>ی</w:t>
      </w:r>
      <w:r w:rsidRPr="00FD45FD">
        <w:rPr>
          <w:rtl/>
        </w:rPr>
        <w:t xml:space="preserve"> رپورٹ ت</w:t>
      </w:r>
      <w:r w:rsidRPr="00FD45FD">
        <w:rPr>
          <w:rFonts w:hint="cs"/>
          <w:rtl/>
        </w:rPr>
        <w:t>ی</w:t>
      </w:r>
      <w:r w:rsidRPr="00FD45FD">
        <w:rPr>
          <w:rFonts w:hint="eastAsia"/>
          <w:rtl/>
        </w:rPr>
        <w:t>ار</w:t>
      </w:r>
      <w:r w:rsidRPr="00FD45FD">
        <w:rPr>
          <w:rtl/>
        </w:rPr>
        <w:t xml:space="preserve"> کرنا: مختصر، واضح اور مؤثر انداز م</w:t>
      </w:r>
      <w:r w:rsidRPr="00FD45FD">
        <w:rPr>
          <w:rFonts w:hint="cs"/>
          <w:rtl/>
        </w:rPr>
        <w:t>ی</w:t>
      </w:r>
      <w:r w:rsidRPr="00FD45FD">
        <w:rPr>
          <w:rFonts w:hint="eastAsia"/>
          <w:rtl/>
        </w:rPr>
        <w:t>ں</w:t>
      </w:r>
      <w:r w:rsidRPr="00FD45FD">
        <w:rPr>
          <w:rtl/>
        </w:rPr>
        <w:t xml:space="preserve"> رپورٹ لکھ</w:t>
      </w:r>
      <w:r w:rsidRPr="00FD45FD">
        <w:rPr>
          <w:rFonts w:hint="cs"/>
          <w:rtl/>
        </w:rPr>
        <w:t>ی</w:t>
      </w:r>
      <w:r w:rsidRPr="00FD45FD">
        <w:rPr>
          <w:rFonts w:hint="eastAsia"/>
          <w:rtl/>
        </w:rPr>
        <w:t>ں</w:t>
      </w:r>
      <w:r w:rsidRPr="00FD45FD">
        <w:rPr>
          <w:rtl/>
        </w:rPr>
        <w:t xml:space="preserve"> </w:t>
      </w:r>
      <w:r w:rsidRPr="00FD45FD">
        <w:rPr>
          <w:rFonts w:hint="cs"/>
          <w:rtl/>
        </w:rPr>
        <w:t>ی</w:t>
      </w:r>
      <w:r w:rsidRPr="00FD45FD">
        <w:rPr>
          <w:rFonts w:hint="eastAsia"/>
          <w:rtl/>
        </w:rPr>
        <w:t>ا</w:t>
      </w:r>
      <w:r w:rsidRPr="00FD45FD">
        <w:rPr>
          <w:rtl/>
        </w:rPr>
        <w:t xml:space="preserve"> پ</w:t>
      </w:r>
      <w:r w:rsidRPr="00FD45FD">
        <w:rPr>
          <w:rFonts w:hint="cs"/>
          <w:rtl/>
        </w:rPr>
        <w:t>ی</w:t>
      </w:r>
      <w:r w:rsidRPr="00FD45FD">
        <w:rPr>
          <w:rFonts w:hint="eastAsia"/>
          <w:rtl/>
        </w:rPr>
        <w:t>ش</w:t>
      </w:r>
      <w:r w:rsidRPr="00FD45FD">
        <w:rPr>
          <w:rtl/>
        </w:rPr>
        <w:t xml:space="preserve"> کر</w:t>
      </w:r>
      <w:r w:rsidRPr="00FD45FD">
        <w:rPr>
          <w:rFonts w:hint="cs"/>
          <w:rtl/>
        </w:rPr>
        <w:t>ی</w:t>
      </w:r>
      <w:r w:rsidRPr="00FD45FD">
        <w:rPr>
          <w:rFonts w:hint="eastAsia"/>
          <w:rtl/>
        </w:rPr>
        <w:t>ں</w:t>
      </w:r>
      <w:r w:rsidRPr="00FD45FD">
        <w:rPr>
          <w:rtl/>
        </w:rPr>
        <w:t>۔</w:t>
      </w:r>
    </w:p>
    <w:p w14:paraId="4BA0D72F" w14:textId="77777777" w:rsidR="009360C0" w:rsidRPr="00FD45FD" w:rsidRDefault="009360C0" w:rsidP="009360C0">
      <w:pPr>
        <w:pStyle w:val="RegularMatterTevta"/>
      </w:pPr>
      <w:r w:rsidRPr="00FD45FD">
        <w:rPr>
          <w:rtl/>
        </w:rPr>
        <w:t xml:space="preserve"> متعلقہ فرد </w:t>
      </w:r>
      <w:r w:rsidRPr="00FD45FD">
        <w:rPr>
          <w:rFonts w:hint="cs"/>
          <w:rtl/>
        </w:rPr>
        <w:t>ی</w:t>
      </w:r>
      <w:r w:rsidRPr="00FD45FD">
        <w:rPr>
          <w:rFonts w:hint="eastAsia"/>
          <w:rtl/>
        </w:rPr>
        <w:t>ا</w:t>
      </w:r>
      <w:r w:rsidRPr="00FD45FD">
        <w:rPr>
          <w:rtl/>
        </w:rPr>
        <w:t xml:space="preserve"> محکمہ کو پ</w:t>
      </w:r>
      <w:r w:rsidRPr="00FD45FD">
        <w:rPr>
          <w:rFonts w:hint="cs"/>
          <w:rtl/>
        </w:rPr>
        <w:t>ی</w:t>
      </w:r>
      <w:r w:rsidRPr="00FD45FD">
        <w:rPr>
          <w:rFonts w:hint="eastAsia"/>
          <w:rtl/>
        </w:rPr>
        <w:t>ش</w:t>
      </w:r>
      <w:r w:rsidRPr="00FD45FD">
        <w:rPr>
          <w:rtl/>
        </w:rPr>
        <w:t xml:space="preserve"> کرنا: رپورٹ کو م</w:t>
      </w:r>
      <w:r w:rsidRPr="00FD45FD">
        <w:rPr>
          <w:rFonts w:hint="cs"/>
          <w:rtl/>
        </w:rPr>
        <w:t>ی</w:t>
      </w:r>
      <w:r w:rsidRPr="00FD45FD">
        <w:rPr>
          <w:rFonts w:hint="eastAsia"/>
          <w:rtl/>
        </w:rPr>
        <w:t>ن</w:t>
      </w:r>
      <w:r w:rsidRPr="00FD45FD">
        <w:rPr>
          <w:rFonts w:hint="cs"/>
          <w:rtl/>
        </w:rPr>
        <w:t>ی</w:t>
      </w:r>
      <w:r w:rsidRPr="00FD45FD">
        <w:rPr>
          <w:rFonts w:hint="eastAsia"/>
          <w:rtl/>
        </w:rPr>
        <w:t>جر،</w:t>
      </w:r>
      <w:r w:rsidRPr="00FD45FD">
        <w:rPr>
          <w:rtl/>
        </w:rPr>
        <w:t xml:space="preserve"> سپروائزر </w:t>
      </w:r>
      <w:r w:rsidRPr="00FD45FD">
        <w:rPr>
          <w:rFonts w:hint="cs"/>
          <w:rtl/>
        </w:rPr>
        <w:t>ی</w:t>
      </w:r>
      <w:r w:rsidRPr="00FD45FD">
        <w:rPr>
          <w:rFonts w:hint="eastAsia"/>
          <w:rtl/>
        </w:rPr>
        <w:t>ا</w:t>
      </w:r>
      <w:r w:rsidRPr="00FD45FD">
        <w:rPr>
          <w:rtl/>
        </w:rPr>
        <w:t xml:space="preserve"> متعلقہ ٹ</w:t>
      </w:r>
      <w:r w:rsidRPr="00FD45FD">
        <w:rPr>
          <w:rFonts w:hint="cs"/>
          <w:rtl/>
        </w:rPr>
        <w:t>ی</w:t>
      </w:r>
      <w:r w:rsidRPr="00FD45FD">
        <w:rPr>
          <w:rFonts w:hint="eastAsia"/>
          <w:rtl/>
        </w:rPr>
        <w:t>م</w:t>
      </w:r>
      <w:r w:rsidRPr="00FD45FD">
        <w:rPr>
          <w:rtl/>
        </w:rPr>
        <w:t xml:space="preserve"> کے ساتھ ش</w:t>
      </w:r>
      <w:r w:rsidRPr="00FD45FD">
        <w:rPr>
          <w:rFonts w:hint="cs"/>
          <w:rtl/>
        </w:rPr>
        <w:t>ی</w:t>
      </w:r>
      <w:r w:rsidRPr="00FD45FD">
        <w:rPr>
          <w:rFonts w:hint="eastAsia"/>
          <w:rtl/>
        </w:rPr>
        <w:t>ئر</w:t>
      </w:r>
      <w:r w:rsidRPr="00FD45FD">
        <w:rPr>
          <w:rtl/>
        </w:rPr>
        <w:t xml:space="preserve"> کر</w:t>
      </w:r>
      <w:r w:rsidRPr="00FD45FD">
        <w:rPr>
          <w:rFonts w:hint="cs"/>
          <w:rtl/>
        </w:rPr>
        <w:t>ی</w:t>
      </w:r>
      <w:r w:rsidRPr="00FD45FD">
        <w:rPr>
          <w:rFonts w:hint="eastAsia"/>
          <w:rtl/>
        </w:rPr>
        <w:t>ں</w:t>
      </w:r>
      <w:r w:rsidRPr="00FD45FD">
        <w:rPr>
          <w:rtl/>
        </w:rPr>
        <w:t>۔</w:t>
      </w:r>
    </w:p>
    <w:p w14:paraId="746BFE56" w14:textId="77777777" w:rsidR="009360C0" w:rsidRPr="00FD45FD" w:rsidRDefault="009360C0" w:rsidP="009360C0">
      <w:pPr>
        <w:pStyle w:val="RegularMatterTevta"/>
      </w:pPr>
      <w:r w:rsidRPr="00FD45FD">
        <w:rPr>
          <w:rtl/>
        </w:rPr>
        <w:t xml:space="preserve"> فالو اپ (</w:t>
      </w:r>
      <w:r w:rsidRPr="00FD45FD">
        <w:t>Follow-up</w:t>
      </w:r>
      <w:r w:rsidRPr="00FD45FD">
        <w:rPr>
          <w:rtl/>
        </w:rPr>
        <w:t>): رپورٹ پر عملدرآمد اور ضرور</w:t>
      </w:r>
      <w:r w:rsidRPr="00FD45FD">
        <w:rPr>
          <w:rFonts w:hint="cs"/>
          <w:rtl/>
        </w:rPr>
        <w:t>ی</w:t>
      </w:r>
      <w:r w:rsidRPr="00FD45FD">
        <w:rPr>
          <w:rtl/>
        </w:rPr>
        <w:t xml:space="preserve"> اپڈ</w:t>
      </w:r>
      <w:r w:rsidRPr="00FD45FD">
        <w:rPr>
          <w:rFonts w:hint="cs"/>
          <w:rtl/>
        </w:rPr>
        <w:t>ی</w:t>
      </w:r>
      <w:r w:rsidRPr="00FD45FD">
        <w:rPr>
          <w:rFonts w:hint="eastAsia"/>
          <w:rtl/>
        </w:rPr>
        <w:t>ٹس</w:t>
      </w:r>
      <w:r w:rsidRPr="00FD45FD">
        <w:rPr>
          <w:rtl/>
        </w:rPr>
        <w:t xml:space="preserve"> کا جائزہ ل</w:t>
      </w:r>
      <w:r w:rsidRPr="00FD45FD">
        <w:rPr>
          <w:rFonts w:hint="cs"/>
          <w:rtl/>
        </w:rPr>
        <w:t>ی</w:t>
      </w:r>
      <w:r w:rsidRPr="00FD45FD">
        <w:rPr>
          <w:rFonts w:hint="eastAsia"/>
          <w:rtl/>
        </w:rPr>
        <w:t>ں</w:t>
      </w:r>
      <w:r w:rsidRPr="00FD45FD">
        <w:rPr>
          <w:rtl/>
        </w:rPr>
        <w:t>۔</w:t>
      </w:r>
    </w:p>
    <w:p w14:paraId="6E092865" w14:textId="77777777" w:rsidR="009360C0" w:rsidRDefault="009360C0" w:rsidP="009360C0">
      <w:pPr>
        <w:pStyle w:val="RegularMatterTevta"/>
        <w:rPr>
          <w:rtl/>
        </w:rPr>
      </w:pPr>
      <w:r w:rsidRPr="00FD45FD">
        <w:rPr>
          <w:rFonts w:hint="eastAsia"/>
          <w:rtl/>
        </w:rPr>
        <w:t>مؤثر</w:t>
      </w:r>
      <w:r w:rsidRPr="00FD45FD">
        <w:rPr>
          <w:rtl/>
        </w:rPr>
        <w:t xml:space="preserve"> رپورٹنگ مسائل کے فور</w:t>
      </w:r>
      <w:r w:rsidRPr="00FD45FD">
        <w:rPr>
          <w:rFonts w:hint="cs"/>
          <w:rtl/>
        </w:rPr>
        <w:t>ی</w:t>
      </w:r>
      <w:r w:rsidRPr="00FD45FD">
        <w:rPr>
          <w:rtl/>
        </w:rPr>
        <w:t xml:space="preserve"> حل، کارکردگ</w:t>
      </w:r>
      <w:r w:rsidRPr="00FD45FD">
        <w:rPr>
          <w:rFonts w:hint="cs"/>
          <w:rtl/>
        </w:rPr>
        <w:t>ی</w:t>
      </w:r>
      <w:r w:rsidRPr="00FD45FD">
        <w:rPr>
          <w:rtl/>
        </w:rPr>
        <w:t xml:space="preserve"> ک</w:t>
      </w:r>
      <w:r w:rsidRPr="00FD45FD">
        <w:rPr>
          <w:rFonts w:hint="cs"/>
          <w:rtl/>
        </w:rPr>
        <w:t>ی</w:t>
      </w:r>
      <w:r w:rsidRPr="00FD45FD">
        <w:rPr>
          <w:rtl/>
        </w:rPr>
        <w:t xml:space="preserve"> بہتر</w:t>
      </w:r>
      <w:r w:rsidRPr="00FD45FD">
        <w:rPr>
          <w:rFonts w:hint="cs"/>
          <w:rtl/>
        </w:rPr>
        <w:t>ی</w:t>
      </w:r>
      <w:r w:rsidRPr="00FD45FD">
        <w:rPr>
          <w:rFonts w:hint="eastAsia"/>
          <w:rtl/>
        </w:rPr>
        <w:t>،</w:t>
      </w:r>
      <w:r w:rsidRPr="00FD45FD">
        <w:rPr>
          <w:rtl/>
        </w:rPr>
        <w:t xml:space="preserve"> اور شفاف</w:t>
      </w:r>
      <w:r w:rsidRPr="00FD45FD">
        <w:rPr>
          <w:rFonts w:hint="cs"/>
          <w:rtl/>
        </w:rPr>
        <w:t>ی</w:t>
      </w:r>
      <w:r w:rsidRPr="00FD45FD">
        <w:rPr>
          <w:rFonts w:hint="eastAsia"/>
          <w:rtl/>
        </w:rPr>
        <w:t>ت</w:t>
      </w:r>
      <w:r w:rsidRPr="00FD45FD">
        <w:rPr>
          <w:rtl/>
        </w:rPr>
        <w:t xml:space="preserve"> کو </w:t>
      </w:r>
      <w:r w:rsidRPr="00FD45FD">
        <w:rPr>
          <w:rFonts w:hint="cs"/>
          <w:rtl/>
        </w:rPr>
        <w:t>ی</w:t>
      </w:r>
      <w:r w:rsidRPr="00FD45FD">
        <w:rPr>
          <w:rFonts w:hint="eastAsia"/>
          <w:rtl/>
        </w:rPr>
        <w:t>ق</w:t>
      </w:r>
      <w:r w:rsidRPr="00FD45FD">
        <w:rPr>
          <w:rFonts w:hint="cs"/>
          <w:rtl/>
        </w:rPr>
        <w:t>ی</w:t>
      </w:r>
      <w:r w:rsidRPr="00FD45FD">
        <w:rPr>
          <w:rFonts w:hint="eastAsia"/>
          <w:rtl/>
        </w:rPr>
        <w:t>ن</w:t>
      </w:r>
      <w:r w:rsidRPr="00FD45FD">
        <w:rPr>
          <w:rFonts w:hint="cs"/>
          <w:rtl/>
        </w:rPr>
        <w:t>ی</w:t>
      </w:r>
      <w:r w:rsidRPr="00FD45FD">
        <w:rPr>
          <w:rtl/>
        </w:rPr>
        <w:t xml:space="preserve"> بنات</w:t>
      </w:r>
      <w:r w:rsidRPr="00FD45FD">
        <w:rPr>
          <w:rFonts w:hint="cs"/>
          <w:rtl/>
        </w:rPr>
        <w:t>ی</w:t>
      </w:r>
      <w:r w:rsidRPr="00FD45FD">
        <w:rPr>
          <w:rtl/>
        </w:rPr>
        <w:t xml:space="preserve"> ہے۔</w:t>
      </w:r>
    </w:p>
    <w:p w14:paraId="705F8DF8" w14:textId="77777777" w:rsidR="009360C0" w:rsidRPr="00C36CF3" w:rsidRDefault="009360C0" w:rsidP="009360C0">
      <w:pPr>
        <w:pStyle w:val="RegularMatterTevta"/>
      </w:pPr>
    </w:p>
    <w:tbl>
      <w:tblPr>
        <w:tblStyle w:val="TableGrid"/>
        <w:bidiVisual/>
        <w:tblW w:w="0" w:type="auto"/>
        <w:tblInd w:w="-58" w:type="dxa"/>
        <w:tblLook w:val="04A0" w:firstRow="1" w:lastRow="0" w:firstColumn="1" w:lastColumn="0" w:noHBand="0" w:noVBand="1"/>
      </w:tblPr>
      <w:tblGrid>
        <w:gridCol w:w="1912"/>
        <w:gridCol w:w="4140"/>
        <w:gridCol w:w="2964"/>
      </w:tblGrid>
      <w:tr w:rsidR="009360C0" w14:paraId="53CF9CB1" w14:textId="77777777" w:rsidTr="001E7955">
        <w:tc>
          <w:tcPr>
            <w:tcW w:w="1912" w:type="dxa"/>
            <w:vAlign w:val="center"/>
          </w:tcPr>
          <w:p w14:paraId="1CD656DC" w14:textId="77777777" w:rsidR="009360C0" w:rsidRDefault="009360C0" w:rsidP="001E7955">
            <w:pPr>
              <w:pStyle w:val="LearningUnitTevtaHeading2"/>
              <w:rPr>
                <w:rtl/>
              </w:rPr>
            </w:pPr>
          </w:p>
        </w:tc>
        <w:tc>
          <w:tcPr>
            <w:tcW w:w="4140" w:type="dxa"/>
            <w:vAlign w:val="center"/>
          </w:tcPr>
          <w:p w14:paraId="65CF01D2" w14:textId="77777777" w:rsidR="009360C0" w:rsidRPr="00FD45FD" w:rsidRDefault="009360C0" w:rsidP="001E7955">
            <w:pPr>
              <w:pStyle w:val="RegularMatterTevta"/>
            </w:pPr>
          </w:p>
          <w:p w14:paraId="5185D591" w14:textId="77777777" w:rsidR="009360C0" w:rsidRPr="00660A17" w:rsidRDefault="009360C0" w:rsidP="001E7955">
            <w:pPr>
              <w:pStyle w:val="MainHeadingTevta"/>
              <w:rPr>
                <w:rtl/>
              </w:rPr>
            </w:pPr>
            <w:r w:rsidRPr="00BF4B52">
              <w:rPr>
                <w:rtl/>
              </w:rPr>
              <w:t>کام ک</w:t>
            </w:r>
            <w:r w:rsidRPr="00BF4B52">
              <w:rPr>
                <w:rFonts w:hint="cs"/>
                <w:rtl/>
              </w:rPr>
              <w:t>ی</w:t>
            </w:r>
            <w:r w:rsidRPr="00BF4B52">
              <w:rPr>
                <w:rtl/>
              </w:rPr>
              <w:t xml:space="preserve"> جگہ پر مواصلات ک</w:t>
            </w:r>
            <w:r w:rsidRPr="00BF4B52">
              <w:rPr>
                <w:rFonts w:hint="cs"/>
                <w:rtl/>
              </w:rPr>
              <w:t>ی</w:t>
            </w:r>
            <w:r w:rsidRPr="00BF4B52">
              <w:rPr>
                <w:rtl/>
              </w:rPr>
              <w:t xml:space="preserve"> مہارت</w:t>
            </w:r>
            <w:r w:rsidRPr="00BF4B52">
              <w:rPr>
                <w:rFonts w:hint="cs"/>
                <w:rtl/>
              </w:rPr>
              <w:t>ی</w:t>
            </w:r>
            <w:r w:rsidRPr="00BF4B52">
              <w:rPr>
                <w:rFonts w:hint="eastAsia"/>
                <w:rtl/>
              </w:rPr>
              <w:t>ں</w:t>
            </w:r>
            <w:r w:rsidRPr="00BF4B52">
              <w:rPr>
                <w:rtl/>
              </w:rPr>
              <w:t xml:space="preserve"> </w:t>
            </w:r>
          </w:p>
        </w:tc>
        <w:tc>
          <w:tcPr>
            <w:tcW w:w="2964" w:type="dxa"/>
            <w:vAlign w:val="center"/>
          </w:tcPr>
          <w:p w14:paraId="165EF452" w14:textId="77777777" w:rsidR="009360C0" w:rsidRPr="000C0653" w:rsidRDefault="009360C0" w:rsidP="001E7955">
            <w:pPr>
              <w:pStyle w:val="SubHeadingTevta"/>
              <w:bidi w:val="0"/>
              <w:jc w:val="center"/>
              <w:rPr>
                <w:rtl/>
              </w:rPr>
            </w:pPr>
          </w:p>
        </w:tc>
      </w:tr>
    </w:tbl>
    <w:p w14:paraId="5EBB2743" w14:textId="77777777" w:rsidR="009360C0" w:rsidRPr="00A1503D" w:rsidRDefault="009360C0" w:rsidP="009360C0">
      <w:pPr>
        <w:pStyle w:val="RegularMatterTevta"/>
        <w:rPr>
          <w:sz w:val="6"/>
          <w:szCs w:val="6"/>
          <w:rtl/>
        </w:rPr>
      </w:pPr>
    </w:p>
    <w:p w14:paraId="4CDE23EF" w14:textId="77777777" w:rsidR="009360C0" w:rsidRPr="0036463D" w:rsidRDefault="009360C0" w:rsidP="009360C0">
      <w:pPr>
        <w:pStyle w:val="BlueHeadingTevta"/>
        <w:rPr>
          <w:rtl/>
        </w:rPr>
      </w:pPr>
      <w:r w:rsidRPr="0036463D">
        <w:rPr>
          <w:rFonts w:hint="cs"/>
          <w:rtl/>
        </w:rPr>
        <w:t>تدریسی نتائج:</w:t>
      </w:r>
    </w:p>
    <w:p w14:paraId="01156590" w14:textId="77777777" w:rsidR="009360C0" w:rsidRDefault="009360C0" w:rsidP="009360C0">
      <w:pPr>
        <w:pStyle w:val="RegularMatterTevta"/>
        <w:rPr>
          <w:rtl/>
        </w:rPr>
      </w:pPr>
      <w:r>
        <w:rPr>
          <w:rFonts w:hint="cs"/>
          <w:rtl/>
        </w:rPr>
        <w:t>اس ماڈیول کو مکمل کرنے کے بعد ٹرینیز اس قابل ہو جائیں گی کہ:</w:t>
      </w:r>
      <w:r w:rsidRPr="00F95B75">
        <w:rPr>
          <w:rtl/>
        </w:rPr>
        <w:t xml:space="preserve"> </w:t>
      </w:r>
    </w:p>
    <w:p w14:paraId="2CE601B5" w14:textId="77777777" w:rsidR="009360C0" w:rsidRPr="00BF4B52" w:rsidRDefault="009360C0" w:rsidP="009360C0">
      <w:pPr>
        <w:pStyle w:val="RegularMatterTevta"/>
      </w:pPr>
      <w:r w:rsidRPr="00BF4B52">
        <w:rPr>
          <w:rtl/>
        </w:rPr>
        <w:t>پڑھنے ک</w:t>
      </w:r>
      <w:r w:rsidRPr="00BF4B52">
        <w:rPr>
          <w:rFonts w:hint="cs"/>
          <w:rtl/>
        </w:rPr>
        <w:t>ی</w:t>
      </w:r>
      <w:r w:rsidRPr="00BF4B52">
        <w:rPr>
          <w:rtl/>
        </w:rPr>
        <w:t xml:space="preserve"> بن</w:t>
      </w:r>
      <w:r w:rsidRPr="00BF4B52">
        <w:rPr>
          <w:rFonts w:hint="cs"/>
          <w:rtl/>
        </w:rPr>
        <w:t>ی</w:t>
      </w:r>
      <w:r w:rsidRPr="00BF4B52">
        <w:rPr>
          <w:rFonts w:hint="eastAsia"/>
          <w:rtl/>
        </w:rPr>
        <w:t>اد</w:t>
      </w:r>
      <w:r w:rsidRPr="00BF4B52">
        <w:rPr>
          <w:rFonts w:hint="cs"/>
          <w:rtl/>
        </w:rPr>
        <w:t>ی</w:t>
      </w:r>
      <w:r w:rsidRPr="00BF4B52">
        <w:rPr>
          <w:rtl/>
        </w:rPr>
        <w:t xml:space="preserve"> مہارت</w:t>
      </w:r>
      <w:r w:rsidRPr="00BF4B52">
        <w:rPr>
          <w:rFonts w:hint="cs"/>
          <w:rtl/>
        </w:rPr>
        <w:t>ی</w:t>
      </w:r>
      <w:r w:rsidRPr="00BF4B52">
        <w:rPr>
          <w:rFonts w:hint="eastAsia"/>
          <w:rtl/>
        </w:rPr>
        <w:t>ں</w:t>
      </w:r>
      <w:r w:rsidRPr="00BF4B52">
        <w:rPr>
          <w:rtl/>
        </w:rPr>
        <w:t xml:space="preserve"> ت</w:t>
      </w:r>
      <w:r w:rsidRPr="00BF4B52">
        <w:rPr>
          <w:rFonts w:hint="cs"/>
          <w:rtl/>
        </w:rPr>
        <w:t>ی</w:t>
      </w:r>
      <w:r w:rsidRPr="00BF4B52">
        <w:rPr>
          <w:rFonts w:hint="eastAsia"/>
          <w:rtl/>
        </w:rPr>
        <w:t>ار</w:t>
      </w:r>
      <w:r w:rsidRPr="00BF4B52">
        <w:rPr>
          <w:rtl/>
        </w:rPr>
        <w:t xml:space="preserve"> کر</w:t>
      </w:r>
      <w:r w:rsidRPr="00BF4B52">
        <w:rPr>
          <w:rFonts w:hint="cs"/>
          <w:rtl/>
        </w:rPr>
        <w:t>سکی</w:t>
      </w:r>
      <w:r w:rsidRPr="00BF4B52">
        <w:rPr>
          <w:rFonts w:hint="eastAsia"/>
          <w:rtl/>
        </w:rPr>
        <w:t>ں</w:t>
      </w:r>
      <w:r w:rsidRPr="00BF4B52">
        <w:rPr>
          <w:rtl/>
        </w:rPr>
        <w:t>۔</w:t>
      </w:r>
    </w:p>
    <w:p w14:paraId="0EDC3FAB" w14:textId="77777777" w:rsidR="009360C0" w:rsidRPr="00BF4B52" w:rsidRDefault="009360C0" w:rsidP="009360C0">
      <w:pPr>
        <w:pStyle w:val="RegularMatterTevta"/>
      </w:pPr>
      <w:r w:rsidRPr="00BF4B52">
        <w:rPr>
          <w:rFonts w:hint="eastAsia"/>
          <w:rtl/>
        </w:rPr>
        <w:t>بن</w:t>
      </w:r>
      <w:r w:rsidRPr="00BF4B52">
        <w:rPr>
          <w:rFonts w:hint="cs"/>
          <w:rtl/>
        </w:rPr>
        <w:t>ی</w:t>
      </w:r>
      <w:r w:rsidRPr="00BF4B52">
        <w:rPr>
          <w:rFonts w:hint="eastAsia"/>
          <w:rtl/>
        </w:rPr>
        <w:t>اد</w:t>
      </w:r>
      <w:r w:rsidRPr="00BF4B52">
        <w:rPr>
          <w:rFonts w:hint="cs"/>
          <w:rtl/>
        </w:rPr>
        <w:t>ی</w:t>
      </w:r>
      <w:r w:rsidRPr="00BF4B52">
        <w:rPr>
          <w:rtl/>
        </w:rPr>
        <w:t xml:space="preserve"> تحر</w:t>
      </w:r>
      <w:r w:rsidRPr="00BF4B52">
        <w:rPr>
          <w:rFonts w:hint="cs"/>
          <w:rtl/>
        </w:rPr>
        <w:t>ی</w:t>
      </w:r>
      <w:r w:rsidRPr="00BF4B52">
        <w:rPr>
          <w:rFonts w:hint="eastAsia"/>
          <w:rtl/>
        </w:rPr>
        <w:t>ر</w:t>
      </w:r>
      <w:r w:rsidRPr="00BF4B52">
        <w:rPr>
          <w:rFonts w:hint="cs"/>
          <w:rtl/>
        </w:rPr>
        <w:t>ی</w:t>
      </w:r>
      <w:r w:rsidRPr="00BF4B52">
        <w:rPr>
          <w:rtl/>
        </w:rPr>
        <w:t xml:space="preserve"> مہارت</w:t>
      </w:r>
      <w:r w:rsidRPr="00BF4B52">
        <w:rPr>
          <w:rFonts w:hint="cs"/>
          <w:rtl/>
        </w:rPr>
        <w:t>ی</w:t>
      </w:r>
      <w:r w:rsidRPr="00BF4B52">
        <w:rPr>
          <w:rFonts w:hint="eastAsia"/>
          <w:rtl/>
        </w:rPr>
        <w:t>ں</w:t>
      </w:r>
      <w:r w:rsidRPr="00BF4B52">
        <w:rPr>
          <w:rtl/>
        </w:rPr>
        <w:t xml:space="preserve"> ت</w:t>
      </w:r>
      <w:r w:rsidRPr="00BF4B52">
        <w:rPr>
          <w:rFonts w:hint="cs"/>
          <w:rtl/>
        </w:rPr>
        <w:t>ی</w:t>
      </w:r>
      <w:r w:rsidRPr="00BF4B52">
        <w:rPr>
          <w:rFonts w:hint="eastAsia"/>
          <w:rtl/>
        </w:rPr>
        <w:t>ار</w:t>
      </w:r>
      <w:r w:rsidRPr="00BF4B52">
        <w:rPr>
          <w:rtl/>
        </w:rPr>
        <w:t xml:space="preserve"> کر</w:t>
      </w:r>
      <w:r w:rsidRPr="00BF4B52">
        <w:rPr>
          <w:rFonts w:hint="cs"/>
          <w:rtl/>
        </w:rPr>
        <w:t>سکی</w:t>
      </w:r>
      <w:r w:rsidRPr="00BF4B52">
        <w:rPr>
          <w:rFonts w:hint="eastAsia"/>
          <w:rtl/>
        </w:rPr>
        <w:t>ں</w:t>
      </w:r>
      <w:r w:rsidRPr="00BF4B52">
        <w:rPr>
          <w:rtl/>
        </w:rPr>
        <w:t>۔</w:t>
      </w:r>
    </w:p>
    <w:p w14:paraId="328349F8" w14:textId="77777777" w:rsidR="009360C0" w:rsidRPr="00BF4B52" w:rsidRDefault="009360C0" w:rsidP="009360C0">
      <w:pPr>
        <w:pStyle w:val="RegularMatterTevta"/>
      </w:pPr>
      <w:r w:rsidRPr="00BF4B52">
        <w:rPr>
          <w:rFonts w:hint="eastAsia"/>
          <w:rtl/>
        </w:rPr>
        <w:t>سننے</w:t>
      </w:r>
      <w:r w:rsidRPr="00BF4B52">
        <w:rPr>
          <w:rtl/>
        </w:rPr>
        <w:t xml:space="preserve"> اور بولنے ک</w:t>
      </w:r>
      <w:r w:rsidRPr="00BF4B52">
        <w:rPr>
          <w:rFonts w:hint="cs"/>
          <w:rtl/>
        </w:rPr>
        <w:t>ی</w:t>
      </w:r>
      <w:r w:rsidRPr="00BF4B52">
        <w:rPr>
          <w:rtl/>
        </w:rPr>
        <w:t xml:space="preserve"> بن</w:t>
      </w:r>
      <w:r w:rsidRPr="00BF4B52">
        <w:rPr>
          <w:rFonts w:hint="cs"/>
          <w:rtl/>
        </w:rPr>
        <w:t>ی</w:t>
      </w:r>
      <w:r w:rsidRPr="00BF4B52">
        <w:rPr>
          <w:rFonts w:hint="eastAsia"/>
          <w:rtl/>
        </w:rPr>
        <w:t>اد</w:t>
      </w:r>
      <w:r w:rsidRPr="00BF4B52">
        <w:rPr>
          <w:rFonts w:hint="cs"/>
          <w:rtl/>
        </w:rPr>
        <w:t>ی</w:t>
      </w:r>
      <w:r w:rsidRPr="00BF4B52">
        <w:rPr>
          <w:rtl/>
        </w:rPr>
        <w:t xml:space="preserve"> مہارت</w:t>
      </w:r>
      <w:r w:rsidRPr="00BF4B52">
        <w:rPr>
          <w:rFonts w:hint="cs"/>
          <w:rtl/>
        </w:rPr>
        <w:t>ی</w:t>
      </w:r>
      <w:r w:rsidRPr="00BF4B52">
        <w:rPr>
          <w:rFonts w:hint="eastAsia"/>
          <w:rtl/>
        </w:rPr>
        <w:t>ں</w:t>
      </w:r>
      <w:r w:rsidRPr="00BF4B52">
        <w:rPr>
          <w:rtl/>
        </w:rPr>
        <w:t xml:space="preserve"> ت</w:t>
      </w:r>
      <w:r w:rsidRPr="00BF4B52">
        <w:rPr>
          <w:rFonts w:hint="cs"/>
          <w:rtl/>
        </w:rPr>
        <w:t>ی</w:t>
      </w:r>
      <w:r w:rsidRPr="00BF4B52">
        <w:rPr>
          <w:rFonts w:hint="eastAsia"/>
          <w:rtl/>
        </w:rPr>
        <w:t>ار</w:t>
      </w:r>
      <w:r w:rsidRPr="00BF4B52">
        <w:rPr>
          <w:rtl/>
        </w:rPr>
        <w:t xml:space="preserve"> کر</w:t>
      </w:r>
      <w:r w:rsidRPr="00BF4B52">
        <w:rPr>
          <w:rFonts w:hint="cs"/>
          <w:rtl/>
        </w:rPr>
        <w:t>سکی</w:t>
      </w:r>
      <w:r w:rsidRPr="00BF4B52">
        <w:rPr>
          <w:rFonts w:hint="eastAsia"/>
          <w:rtl/>
        </w:rPr>
        <w:t>ں</w:t>
      </w:r>
      <w:r w:rsidRPr="00BF4B52">
        <w:rPr>
          <w:rtl/>
        </w:rPr>
        <w:t>۔</w:t>
      </w:r>
    </w:p>
    <w:p w14:paraId="71B96BD2" w14:textId="77777777" w:rsidR="009360C0" w:rsidRDefault="009360C0" w:rsidP="009360C0">
      <w:pPr>
        <w:pStyle w:val="RegularMatterTevta"/>
        <w:rPr>
          <w:rtl/>
        </w:rPr>
      </w:pPr>
      <w:r w:rsidRPr="00BF4B52">
        <w:rPr>
          <w:rFonts w:hint="eastAsia"/>
          <w:rtl/>
        </w:rPr>
        <w:t>دوسروں</w:t>
      </w:r>
      <w:r w:rsidRPr="00BF4B52">
        <w:rPr>
          <w:rtl/>
        </w:rPr>
        <w:t xml:space="preserve"> کو سنتے وقت مداخلت کرنے سے گر</w:t>
      </w:r>
      <w:r w:rsidRPr="00BF4B52">
        <w:rPr>
          <w:rFonts w:hint="cs"/>
          <w:rtl/>
        </w:rPr>
        <w:t>ی</w:t>
      </w:r>
      <w:r w:rsidRPr="00BF4B52">
        <w:rPr>
          <w:rFonts w:hint="eastAsia"/>
          <w:rtl/>
        </w:rPr>
        <w:t>ز</w:t>
      </w:r>
      <w:r w:rsidRPr="00BF4B52">
        <w:rPr>
          <w:rtl/>
        </w:rPr>
        <w:t xml:space="preserve"> کر</w:t>
      </w:r>
      <w:r w:rsidRPr="00BF4B52">
        <w:rPr>
          <w:rFonts w:hint="cs"/>
          <w:rtl/>
        </w:rPr>
        <w:t>سکی</w:t>
      </w:r>
      <w:r w:rsidRPr="00BF4B52">
        <w:rPr>
          <w:rFonts w:hint="eastAsia"/>
          <w:rtl/>
        </w:rPr>
        <w:t>ں</w:t>
      </w:r>
      <w:r w:rsidRPr="00BF4B52">
        <w:rPr>
          <w:rtl/>
        </w:rPr>
        <w:t>۔</w:t>
      </w:r>
    </w:p>
    <w:p w14:paraId="716A4CBD" w14:textId="77777777" w:rsidR="009360C0" w:rsidRDefault="009360C0" w:rsidP="009360C0">
      <w:pPr>
        <w:pStyle w:val="SubHeadingwithNumbers3"/>
      </w:pPr>
      <w:r w:rsidRPr="00BF4B52">
        <w:rPr>
          <w:rtl/>
        </w:rPr>
        <w:t>مؤثر مواصلات ک</w:t>
      </w:r>
      <w:r w:rsidRPr="00BF4B52">
        <w:rPr>
          <w:rFonts w:hint="cs"/>
          <w:rtl/>
        </w:rPr>
        <w:t>ی</w:t>
      </w:r>
      <w:r w:rsidRPr="00BF4B52">
        <w:rPr>
          <w:rtl/>
        </w:rPr>
        <w:t xml:space="preserve"> اہم</w:t>
      </w:r>
      <w:r w:rsidRPr="00BF4B52">
        <w:rPr>
          <w:rFonts w:hint="cs"/>
          <w:rtl/>
        </w:rPr>
        <w:t>ی</w:t>
      </w:r>
      <w:r w:rsidRPr="00BF4B52">
        <w:rPr>
          <w:rFonts w:hint="eastAsia"/>
          <w:rtl/>
        </w:rPr>
        <w:t>ت</w:t>
      </w:r>
      <w:r w:rsidRPr="00BF4B52">
        <w:rPr>
          <w:rtl/>
        </w:rPr>
        <w:t xml:space="preserve"> </w:t>
      </w:r>
    </w:p>
    <w:p w14:paraId="160ED10B" w14:textId="77777777" w:rsidR="009360C0" w:rsidRPr="00C827F5" w:rsidRDefault="009360C0" w:rsidP="009360C0">
      <w:pPr>
        <w:pStyle w:val="RegularMatterTevta"/>
      </w:pPr>
      <w:r w:rsidRPr="00C827F5">
        <w:rPr>
          <w:rtl/>
        </w:rPr>
        <w:t>مؤثر مواصلات (</w:t>
      </w:r>
      <w:r w:rsidRPr="00C827F5">
        <w:t>Effective Communication</w:t>
      </w:r>
      <w:r w:rsidRPr="00C827F5">
        <w:rPr>
          <w:rtl/>
        </w:rPr>
        <w:t>) کس</w:t>
      </w:r>
      <w:r w:rsidRPr="00C827F5">
        <w:rPr>
          <w:rFonts w:hint="cs"/>
          <w:rtl/>
        </w:rPr>
        <w:t>ی</w:t>
      </w:r>
      <w:r w:rsidRPr="00C827F5">
        <w:rPr>
          <w:rtl/>
        </w:rPr>
        <w:t xml:space="preserve"> بھ</w:t>
      </w:r>
      <w:r w:rsidRPr="00C827F5">
        <w:rPr>
          <w:rFonts w:hint="cs"/>
          <w:rtl/>
        </w:rPr>
        <w:t>ی</w:t>
      </w:r>
      <w:r w:rsidRPr="00C827F5">
        <w:rPr>
          <w:rtl/>
        </w:rPr>
        <w:t xml:space="preserve"> تنظ</w:t>
      </w:r>
      <w:r w:rsidRPr="00C827F5">
        <w:rPr>
          <w:rFonts w:hint="cs"/>
          <w:rtl/>
        </w:rPr>
        <w:t>ی</w:t>
      </w:r>
      <w:r w:rsidRPr="00C827F5">
        <w:rPr>
          <w:rFonts w:hint="eastAsia"/>
          <w:rtl/>
        </w:rPr>
        <w:t>م</w:t>
      </w:r>
      <w:r w:rsidRPr="00C827F5">
        <w:rPr>
          <w:rtl/>
        </w:rPr>
        <w:t xml:space="preserve"> </w:t>
      </w:r>
      <w:r w:rsidRPr="00C827F5">
        <w:rPr>
          <w:rFonts w:hint="cs"/>
          <w:rtl/>
        </w:rPr>
        <w:t>ی</w:t>
      </w:r>
      <w:r w:rsidRPr="00C827F5">
        <w:rPr>
          <w:rFonts w:hint="eastAsia"/>
          <w:rtl/>
        </w:rPr>
        <w:t>ا</w:t>
      </w:r>
      <w:r w:rsidRPr="00C827F5">
        <w:rPr>
          <w:rtl/>
        </w:rPr>
        <w:t xml:space="preserve"> روزمرہ زندگ</w:t>
      </w:r>
      <w:r w:rsidRPr="00C827F5">
        <w:rPr>
          <w:rFonts w:hint="cs"/>
          <w:rtl/>
        </w:rPr>
        <w:t>ی</w:t>
      </w:r>
      <w:r w:rsidRPr="00C827F5">
        <w:rPr>
          <w:rtl/>
        </w:rPr>
        <w:t xml:space="preserve"> م</w:t>
      </w:r>
      <w:r w:rsidRPr="00C827F5">
        <w:rPr>
          <w:rFonts w:hint="cs"/>
          <w:rtl/>
        </w:rPr>
        <w:t>ی</w:t>
      </w:r>
      <w:r w:rsidRPr="00C827F5">
        <w:rPr>
          <w:rFonts w:hint="eastAsia"/>
          <w:rtl/>
        </w:rPr>
        <w:t>ں</w:t>
      </w:r>
      <w:r w:rsidRPr="00C827F5">
        <w:rPr>
          <w:rtl/>
        </w:rPr>
        <w:t xml:space="preserve"> درست اور واضح معلومات کے تبادلے کا ا</w:t>
      </w:r>
      <w:r w:rsidRPr="00C827F5">
        <w:rPr>
          <w:rFonts w:hint="cs"/>
          <w:rtl/>
        </w:rPr>
        <w:t>ی</w:t>
      </w:r>
      <w:r w:rsidRPr="00C827F5">
        <w:rPr>
          <w:rFonts w:hint="eastAsia"/>
          <w:rtl/>
        </w:rPr>
        <w:t>ک</w:t>
      </w:r>
      <w:r w:rsidRPr="00C827F5">
        <w:rPr>
          <w:rtl/>
        </w:rPr>
        <w:t xml:space="preserve"> بن</w:t>
      </w:r>
      <w:r w:rsidRPr="00C827F5">
        <w:rPr>
          <w:rFonts w:hint="cs"/>
          <w:rtl/>
        </w:rPr>
        <w:t>ی</w:t>
      </w:r>
      <w:r w:rsidRPr="00C827F5">
        <w:rPr>
          <w:rFonts w:hint="eastAsia"/>
          <w:rtl/>
        </w:rPr>
        <w:t>اد</w:t>
      </w:r>
      <w:r w:rsidRPr="00C827F5">
        <w:rPr>
          <w:rFonts w:hint="cs"/>
          <w:rtl/>
        </w:rPr>
        <w:t>ی</w:t>
      </w:r>
      <w:r w:rsidRPr="00C827F5">
        <w:rPr>
          <w:rtl/>
        </w:rPr>
        <w:t xml:space="preserve"> ذر</w:t>
      </w:r>
      <w:r w:rsidRPr="00C827F5">
        <w:rPr>
          <w:rFonts w:hint="cs"/>
          <w:rtl/>
        </w:rPr>
        <w:t>ی</w:t>
      </w:r>
      <w:r w:rsidRPr="00C827F5">
        <w:rPr>
          <w:rFonts w:hint="eastAsia"/>
          <w:rtl/>
        </w:rPr>
        <w:t>عہ</w:t>
      </w:r>
      <w:r w:rsidRPr="00C827F5">
        <w:rPr>
          <w:rtl/>
        </w:rPr>
        <w:t xml:space="preserve"> ہے۔ </w:t>
      </w:r>
      <w:r w:rsidRPr="00C827F5">
        <w:rPr>
          <w:rFonts w:hint="cs"/>
          <w:rtl/>
        </w:rPr>
        <w:t>ی</w:t>
      </w:r>
      <w:r w:rsidRPr="00C827F5">
        <w:rPr>
          <w:rFonts w:hint="eastAsia"/>
          <w:rtl/>
        </w:rPr>
        <w:t>ہ</w:t>
      </w:r>
      <w:r w:rsidRPr="00C827F5">
        <w:rPr>
          <w:rtl/>
        </w:rPr>
        <w:t xml:space="preserve"> خ</w:t>
      </w:r>
      <w:r w:rsidRPr="00C827F5">
        <w:rPr>
          <w:rFonts w:hint="cs"/>
          <w:rtl/>
        </w:rPr>
        <w:t>ی</w:t>
      </w:r>
      <w:r w:rsidRPr="00C827F5">
        <w:rPr>
          <w:rFonts w:hint="eastAsia"/>
          <w:rtl/>
        </w:rPr>
        <w:t>الات،</w:t>
      </w:r>
      <w:r w:rsidRPr="00C827F5">
        <w:rPr>
          <w:rtl/>
        </w:rPr>
        <w:t xml:space="preserve"> ہدا</w:t>
      </w:r>
      <w:r w:rsidRPr="00C827F5">
        <w:rPr>
          <w:rFonts w:hint="cs"/>
          <w:rtl/>
        </w:rPr>
        <w:t>ی</w:t>
      </w:r>
      <w:r w:rsidRPr="00C827F5">
        <w:rPr>
          <w:rFonts w:hint="eastAsia"/>
          <w:rtl/>
        </w:rPr>
        <w:t>ات</w:t>
      </w:r>
      <w:r w:rsidRPr="00C827F5">
        <w:rPr>
          <w:rtl/>
        </w:rPr>
        <w:t xml:space="preserve"> اور جذبات کو بہتر طر</w:t>
      </w:r>
      <w:r w:rsidRPr="00C827F5">
        <w:rPr>
          <w:rFonts w:hint="cs"/>
          <w:rtl/>
        </w:rPr>
        <w:t>ی</w:t>
      </w:r>
      <w:r w:rsidRPr="00C827F5">
        <w:rPr>
          <w:rFonts w:hint="eastAsia"/>
          <w:rtl/>
        </w:rPr>
        <w:t>قے</w:t>
      </w:r>
      <w:r w:rsidRPr="00C827F5">
        <w:rPr>
          <w:rtl/>
        </w:rPr>
        <w:t xml:space="preserve"> سے پہنچانے م</w:t>
      </w:r>
      <w:r w:rsidRPr="00C827F5">
        <w:rPr>
          <w:rFonts w:hint="cs"/>
          <w:rtl/>
        </w:rPr>
        <w:t>ی</w:t>
      </w:r>
      <w:r w:rsidRPr="00C827F5">
        <w:rPr>
          <w:rFonts w:hint="eastAsia"/>
          <w:rtl/>
        </w:rPr>
        <w:t>ں</w:t>
      </w:r>
      <w:r w:rsidRPr="00C827F5">
        <w:rPr>
          <w:rtl/>
        </w:rPr>
        <w:t xml:space="preserve"> مدد د</w:t>
      </w:r>
      <w:r w:rsidRPr="00C827F5">
        <w:rPr>
          <w:rFonts w:hint="cs"/>
          <w:rtl/>
        </w:rPr>
        <w:t>ی</w:t>
      </w:r>
      <w:r w:rsidRPr="00C827F5">
        <w:rPr>
          <w:rFonts w:hint="eastAsia"/>
          <w:rtl/>
        </w:rPr>
        <w:t>تا</w:t>
      </w:r>
      <w:r w:rsidRPr="00C827F5">
        <w:rPr>
          <w:rtl/>
        </w:rPr>
        <w:t xml:space="preserve"> ہے۔</w:t>
      </w:r>
    </w:p>
    <w:p w14:paraId="51765981" w14:textId="77777777" w:rsidR="009360C0" w:rsidRPr="00C827F5" w:rsidRDefault="009360C0" w:rsidP="009360C0">
      <w:pPr>
        <w:pStyle w:val="SubHeadingTevta"/>
      </w:pPr>
      <w:r w:rsidRPr="00C827F5">
        <w:rPr>
          <w:rtl/>
        </w:rPr>
        <w:t xml:space="preserve"> مؤثر مواصلات ک</w:t>
      </w:r>
      <w:r w:rsidRPr="00C827F5">
        <w:rPr>
          <w:rFonts w:hint="cs"/>
          <w:rtl/>
        </w:rPr>
        <w:t>ی</w:t>
      </w:r>
      <w:r w:rsidRPr="00C827F5">
        <w:rPr>
          <w:rtl/>
        </w:rPr>
        <w:t xml:space="preserve"> اہم</w:t>
      </w:r>
      <w:r w:rsidRPr="00C827F5">
        <w:rPr>
          <w:rFonts w:hint="cs"/>
          <w:rtl/>
        </w:rPr>
        <w:t>ی</w:t>
      </w:r>
      <w:r w:rsidRPr="00C827F5">
        <w:rPr>
          <w:rFonts w:hint="eastAsia"/>
          <w:rtl/>
        </w:rPr>
        <w:t>ت</w:t>
      </w:r>
      <w:r w:rsidRPr="00C827F5">
        <w:rPr>
          <w:rtl/>
        </w:rPr>
        <w:t>:</w:t>
      </w:r>
    </w:p>
    <w:p w14:paraId="445480C8" w14:textId="77777777" w:rsidR="009360C0" w:rsidRPr="00C827F5" w:rsidRDefault="009360C0" w:rsidP="00647370">
      <w:pPr>
        <w:pStyle w:val="RegularMatterTevta"/>
        <w:numPr>
          <w:ilvl w:val="0"/>
          <w:numId w:val="560"/>
        </w:numPr>
      </w:pPr>
      <w:r w:rsidRPr="00C827F5">
        <w:rPr>
          <w:rtl/>
        </w:rPr>
        <w:t>بہتر تعلقات: اچھا مواصلات ٹ</w:t>
      </w:r>
      <w:r w:rsidRPr="00C827F5">
        <w:rPr>
          <w:rFonts w:hint="cs"/>
          <w:rtl/>
        </w:rPr>
        <w:t>ی</w:t>
      </w:r>
      <w:r w:rsidRPr="00C827F5">
        <w:rPr>
          <w:rFonts w:hint="eastAsia"/>
          <w:rtl/>
        </w:rPr>
        <w:t>م</w:t>
      </w:r>
      <w:r w:rsidRPr="00C827F5">
        <w:rPr>
          <w:rtl/>
        </w:rPr>
        <w:t xml:space="preserve"> ورک اور باہم</w:t>
      </w:r>
      <w:r w:rsidRPr="00C827F5">
        <w:rPr>
          <w:rFonts w:hint="cs"/>
          <w:rtl/>
        </w:rPr>
        <w:t>ی</w:t>
      </w:r>
      <w:r w:rsidRPr="00C827F5">
        <w:rPr>
          <w:rtl/>
        </w:rPr>
        <w:t xml:space="preserve"> تعلقات کو مضبوط بناتا ہے۔</w:t>
      </w:r>
    </w:p>
    <w:p w14:paraId="78DD471A" w14:textId="77777777" w:rsidR="009360C0" w:rsidRPr="00C827F5" w:rsidRDefault="009360C0" w:rsidP="00647370">
      <w:pPr>
        <w:pStyle w:val="RegularMatterTevta"/>
        <w:numPr>
          <w:ilvl w:val="0"/>
          <w:numId w:val="560"/>
        </w:numPr>
      </w:pPr>
      <w:r w:rsidRPr="00C827F5">
        <w:rPr>
          <w:rtl/>
        </w:rPr>
        <w:t>مسائل کا فور</w:t>
      </w:r>
      <w:r w:rsidRPr="00C827F5">
        <w:rPr>
          <w:rFonts w:hint="cs"/>
          <w:rtl/>
        </w:rPr>
        <w:t>ی</w:t>
      </w:r>
      <w:r w:rsidRPr="00C827F5">
        <w:rPr>
          <w:rtl/>
        </w:rPr>
        <w:t xml:space="preserve"> حل: واضح بات چ</w:t>
      </w:r>
      <w:r w:rsidRPr="00C827F5">
        <w:rPr>
          <w:rFonts w:hint="cs"/>
          <w:rtl/>
        </w:rPr>
        <w:t>ی</w:t>
      </w:r>
      <w:r w:rsidRPr="00C827F5">
        <w:rPr>
          <w:rFonts w:hint="eastAsia"/>
          <w:rtl/>
        </w:rPr>
        <w:t>ت</w:t>
      </w:r>
      <w:r w:rsidRPr="00C827F5">
        <w:rPr>
          <w:rtl/>
        </w:rPr>
        <w:t xml:space="preserve"> ک</w:t>
      </w:r>
      <w:r w:rsidRPr="00C827F5">
        <w:rPr>
          <w:rFonts w:hint="cs"/>
          <w:rtl/>
        </w:rPr>
        <w:t>ی</w:t>
      </w:r>
      <w:r w:rsidRPr="00C827F5">
        <w:rPr>
          <w:rtl/>
        </w:rPr>
        <w:t xml:space="preserve"> وجہ سے غلط فہم</w:t>
      </w:r>
      <w:r w:rsidRPr="00C827F5">
        <w:rPr>
          <w:rFonts w:hint="cs"/>
          <w:rtl/>
        </w:rPr>
        <w:t>ی</w:t>
      </w:r>
      <w:r w:rsidRPr="00C827F5">
        <w:rPr>
          <w:rFonts w:hint="eastAsia"/>
          <w:rtl/>
        </w:rPr>
        <w:t>وں</w:t>
      </w:r>
      <w:r w:rsidRPr="00C827F5">
        <w:rPr>
          <w:rtl/>
        </w:rPr>
        <w:t xml:space="preserve"> م</w:t>
      </w:r>
      <w:r w:rsidRPr="00C827F5">
        <w:rPr>
          <w:rFonts w:hint="cs"/>
          <w:rtl/>
        </w:rPr>
        <w:t>ی</w:t>
      </w:r>
      <w:r w:rsidRPr="00C827F5">
        <w:rPr>
          <w:rFonts w:hint="eastAsia"/>
          <w:rtl/>
        </w:rPr>
        <w:t>ں</w:t>
      </w:r>
      <w:r w:rsidRPr="00C827F5">
        <w:rPr>
          <w:rtl/>
        </w:rPr>
        <w:t xml:space="preserve"> کم</w:t>
      </w:r>
      <w:r w:rsidRPr="00C827F5">
        <w:rPr>
          <w:rFonts w:hint="cs"/>
          <w:rtl/>
        </w:rPr>
        <w:t>ی</w:t>
      </w:r>
      <w:r w:rsidRPr="00C827F5">
        <w:rPr>
          <w:rtl/>
        </w:rPr>
        <w:t xml:space="preserve"> آت</w:t>
      </w:r>
      <w:r w:rsidRPr="00C827F5">
        <w:rPr>
          <w:rFonts w:hint="cs"/>
          <w:rtl/>
        </w:rPr>
        <w:t>ی</w:t>
      </w:r>
      <w:r w:rsidRPr="00C827F5">
        <w:rPr>
          <w:rtl/>
        </w:rPr>
        <w:t xml:space="preserve"> ہے اور مسائل جلد حل ہوتے ہ</w:t>
      </w:r>
      <w:r w:rsidRPr="00C827F5">
        <w:rPr>
          <w:rFonts w:hint="cs"/>
          <w:rtl/>
        </w:rPr>
        <w:t>ی</w:t>
      </w:r>
      <w:r w:rsidRPr="00C827F5">
        <w:rPr>
          <w:rFonts w:hint="eastAsia"/>
          <w:rtl/>
        </w:rPr>
        <w:t>ں</w:t>
      </w:r>
      <w:r w:rsidRPr="00C827F5">
        <w:rPr>
          <w:rtl/>
        </w:rPr>
        <w:t>۔</w:t>
      </w:r>
    </w:p>
    <w:p w14:paraId="5BFDB777" w14:textId="77777777" w:rsidR="009360C0" w:rsidRPr="00C827F5" w:rsidRDefault="009360C0" w:rsidP="00647370">
      <w:pPr>
        <w:pStyle w:val="RegularMatterTevta"/>
        <w:numPr>
          <w:ilvl w:val="0"/>
          <w:numId w:val="560"/>
        </w:numPr>
      </w:pPr>
      <w:r w:rsidRPr="00C827F5">
        <w:rPr>
          <w:rtl/>
        </w:rPr>
        <w:t>کارکردگ</w:t>
      </w:r>
      <w:r w:rsidRPr="00C827F5">
        <w:rPr>
          <w:rFonts w:hint="cs"/>
          <w:rtl/>
        </w:rPr>
        <w:t>ی</w:t>
      </w:r>
      <w:r w:rsidRPr="00C827F5">
        <w:rPr>
          <w:rtl/>
        </w:rPr>
        <w:t xml:space="preserve"> م</w:t>
      </w:r>
      <w:r w:rsidRPr="00C827F5">
        <w:rPr>
          <w:rFonts w:hint="cs"/>
          <w:rtl/>
        </w:rPr>
        <w:t>ی</w:t>
      </w:r>
      <w:r w:rsidRPr="00C827F5">
        <w:rPr>
          <w:rFonts w:hint="eastAsia"/>
          <w:rtl/>
        </w:rPr>
        <w:t>ں</w:t>
      </w:r>
      <w:r w:rsidRPr="00C827F5">
        <w:rPr>
          <w:rtl/>
        </w:rPr>
        <w:t xml:space="preserve"> اضافہ: ملازم</w:t>
      </w:r>
      <w:r w:rsidRPr="00C827F5">
        <w:rPr>
          <w:rFonts w:hint="cs"/>
          <w:rtl/>
        </w:rPr>
        <w:t>ی</w:t>
      </w:r>
      <w:r w:rsidRPr="00C827F5">
        <w:rPr>
          <w:rFonts w:hint="eastAsia"/>
          <w:rtl/>
        </w:rPr>
        <w:t>ن</w:t>
      </w:r>
      <w:r w:rsidRPr="00C827F5">
        <w:rPr>
          <w:rtl/>
        </w:rPr>
        <w:t xml:space="preserve"> اور م</w:t>
      </w:r>
      <w:r w:rsidRPr="00C827F5">
        <w:rPr>
          <w:rFonts w:hint="cs"/>
          <w:rtl/>
        </w:rPr>
        <w:t>ی</w:t>
      </w:r>
      <w:r w:rsidRPr="00C827F5">
        <w:rPr>
          <w:rFonts w:hint="eastAsia"/>
          <w:rtl/>
        </w:rPr>
        <w:t>ن</w:t>
      </w:r>
      <w:r w:rsidRPr="00C827F5">
        <w:rPr>
          <w:rFonts w:hint="cs"/>
          <w:rtl/>
        </w:rPr>
        <w:t>ی</w:t>
      </w:r>
      <w:r w:rsidRPr="00C827F5">
        <w:rPr>
          <w:rFonts w:hint="eastAsia"/>
          <w:rtl/>
        </w:rPr>
        <w:t>جرز</w:t>
      </w:r>
      <w:r w:rsidRPr="00C827F5">
        <w:rPr>
          <w:rtl/>
        </w:rPr>
        <w:t xml:space="preserve"> کے درم</w:t>
      </w:r>
      <w:r w:rsidRPr="00C827F5">
        <w:rPr>
          <w:rFonts w:hint="cs"/>
          <w:rtl/>
        </w:rPr>
        <w:t>ی</w:t>
      </w:r>
      <w:r w:rsidRPr="00C827F5">
        <w:rPr>
          <w:rFonts w:hint="eastAsia"/>
          <w:rtl/>
        </w:rPr>
        <w:t>ان</w:t>
      </w:r>
      <w:r w:rsidRPr="00C827F5">
        <w:rPr>
          <w:rtl/>
        </w:rPr>
        <w:t xml:space="preserve"> بہتر رابطہ کام ک</w:t>
      </w:r>
      <w:r w:rsidRPr="00C827F5">
        <w:rPr>
          <w:rFonts w:hint="cs"/>
          <w:rtl/>
        </w:rPr>
        <w:t>ی</w:t>
      </w:r>
      <w:r w:rsidRPr="00C827F5">
        <w:rPr>
          <w:rtl/>
        </w:rPr>
        <w:t xml:space="preserve"> رفتار اور مع</w:t>
      </w:r>
      <w:r w:rsidRPr="00C827F5">
        <w:rPr>
          <w:rFonts w:hint="cs"/>
          <w:rtl/>
        </w:rPr>
        <w:t>ی</w:t>
      </w:r>
      <w:r w:rsidRPr="00C827F5">
        <w:rPr>
          <w:rFonts w:hint="eastAsia"/>
          <w:rtl/>
        </w:rPr>
        <w:t>ار</w:t>
      </w:r>
      <w:r w:rsidRPr="00C827F5">
        <w:rPr>
          <w:rtl/>
        </w:rPr>
        <w:t xml:space="preserve"> کو بڑھاتا ہے۔</w:t>
      </w:r>
    </w:p>
    <w:p w14:paraId="2F74365C" w14:textId="77777777" w:rsidR="009360C0" w:rsidRPr="00C827F5" w:rsidRDefault="009360C0" w:rsidP="00647370">
      <w:pPr>
        <w:pStyle w:val="RegularMatterTevta"/>
        <w:numPr>
          <w:ilvl w:val="0"/>
          <w:numId w:val="560"/>
        </w:numPr>
      </w:pPr>
      <w:r w:rsidRPr="00C827F5">
        <w:rPr>
          <w:rtl/>
        </w:rPr>
        <w:t>اعتماد اور حوصلہ افزائ</w:t>
      </w:r>
      <w:r w:rsidRPr="00C827F5">
        <w:rPr>
          <w:rFonts w:hint="cs"/>
          <w:rtl/>
        </w:rPr>
        <w:t>ی</w:t>
      </w:r>
      <w:r w:rsidRPr="00C827F5">
        <w:rPr>
          <w:rtl/>
        </w:rPr>
        <w:t>: کھل</w:t>
      </w:r>
      <w:r w:rsidRPr="00C827F5">
        <w:rPr>
          <w:rFonts w:hint="cs"/>
          <w:rtl/>
        </w:rPr>
        <w:t>ی</w:t>
      </w:r>
      <w:r w:rsidRPr="00C827F5">
        <w:rPr>
          <w:rtl/>
        </w:rPr>
        <w:t xml:space="preserve"> اور مثبت گفتگو سے افراد کا اعتماد بڑھتا ہے اور وہ بہتر کارکردگ</w:t>
      </w:r>
      <w:r w:rsidRPr="00C827F5">
        <w:rPr>
          <w:rFonts w:hint="cs"/>
          <w:rtl/>
        </w:rPr>
        <w:t>ی</w:t>
      </w:r>
      <w:r w:rsidRPr="00C827F5">
        <w:rPr>
          <w:rtl/>
        </w:rPr>
        <w:t xml:space="preserve"> کا مظاہرہ کرتے ہ</w:t>
      </w:r>
      <w:r w:rsidRPr="00C827F5">
        <w:rPr>
          <w:rFonts w:hint="cs"/>
          <w:rtl/>
        </w:rPr>
        <w:t>ی</w:t>
      </w:r>
      <w:r w:rsidRPr="00C827F5">
        <w:rPr>
          <w:rFonts w:hint="eastAsia"/>
          <w:rtl/>
        </w:rPr>
        <w:t>ں</w:t>
      </w:r>
      <w:r w:rsidRPr="00C827F5">
        <w:rPr>
          <w:rtl/>
        </w:rPr>
        <w:t>۔</w:t>
      </w:r>
    </w:p>
    <w:p w14:paraId="18563101" w14:textId="77777777" w:rsidR="009360C0" w:rsidRPr="00C827F5" w:rsidRDefault="009360C0" w:rsidP="00647370">
      <w:pPr>
        <w:pStyle w:val="RegularMatterTevta"/>
        <w:numPr>
          <w:ilvl w:val="0"/>
          <w:numId w:val="560"/>
        </w:numPr>
      </w:pPr>
      <w:r w:rsidRPr="00C827F5">
        <w:rPr>
          <w:rFonts w:hint="eastAsia"/>
          <w:rtl/>
        </w:rPr>
        <w:t>مؤثر</w:t>
      </w:r>
      <w:r w:rsidRPr="00C827F5">
        <w:rPr>
          <w:rtl/>
        </w:rPr>
        <w:t xml:space="preserve"> مواصلات کس</w:t>
      </w:r>
      <w:r w:rsidRPr="00C827F5">
        <w:rPr>
          <w:rFonts w:hint="cs"/>
          <w:rtl/>
        </w:rPr>
        <w:t>ی</w:t>
      </w:r>
      <w:r w:rsidRPr="00C827F5">
        <w:rPr>
          <w:rtl/>
        </w:rPr>
        <w:t xml:space="preserve"> بھ</w:t>
      </w:r>
      <w:r w:rsidRPr="00C827F5">
        <w:rPr>
          <w:rFonts w:hint="cs"/>
          <w:rtl/>
        </w:rPr>
        <w:t>ی</w:t>
      </w:r>
      <w:r w:rsidRPr="00C827F5">
        <w:rPr>
          <w:rtl/>
        </w:rPr>
        <w:t xml:space="preserve"> کام ک</w:t>
      </w:r>
      <w:r w:rsidRPr="00C827F5">
        <w:rPr>
          <w:rFonts w:hint="cs"/>
          <w:rtl/>
        </w:rPr>
        <w:t>ی</w:t>
      </w:r>
      <w:r w:rsidRPr="00C827F5">
        <w:rPr>
          <w:rtl/>
        </w:rPr>
        <w:t xml:space="preserve"> جگہ </w:t>
      </w:r>
      <w:r w:rsidRPr="00C827F5">
        <w:rPr>
          <w:rFonts w:hint="cs"/>
          <w:rtl/>
        </w:rPr>
        <w:t>ی</w:t>
      </w:r>
      <w:r w:rsidRPr="00C827F5">
        <w:rPr>
          <w:rFonts w:hint="eastAsia"/>
          <w:rtl/>
        </w:rPr>
        <w:t>ا</w:t>
      </w:r>
      <w:r w:rsidRPr="00C827F5">
        <w:rPr>
          <w:rtl/>
        </w:rPr>
        <w:t xml:space="preserve"> معاشرت</w:t>
      </w:r>
      <w:r w:rsidRPr="00C827F5">
        <w:rPr>
          <w:rFonts w:hint="cs"/>
          <w:rtl/>
        </w:rPr>
        <w:t>ی</w:t>
      </w:r>
      <w:r w:rsidRPr="00C827F5">
        <w:rPr>
          <w:rtl/>
        </w:rPr>
        <w:t xml:space="preserve"> نظام م</w:t>
      </w:r>
      <w:r w:rsidRPr="00C827F5">
        <w:rPr>
          <w:rFonts w:hint="cs"/>
          <w:rtl/>
        </w:rPr>
        <w:t>ی</w:t>
      </w:r>
      <w:r w:rsidRPr="00C827F5">
        <w:rPr>
          <w:rFonts w:hint="eastAsia"/>
          <w:rtl/>
        </w:rPr>
        <w:t>ں</w:t>
      </w:r>
      <w:r w:rsidRPr="00C827F5">
        <w:rPr>
          <w:rtl/>
        </w:rPr>
        <w:t xml:space="preserve"> ترق</w:t>
      </w:r>
      <w:r w:rsidRPr="00C827F5">
        <w:rPr>
          <w:rFonts w:hint="cs"/>
          <w:rtl/>
        </w:rPr>
        <w:t>ی</w:t>
      </w:r>
      <w:r w:rsidRPr="00C827F5">
        <w:rPr>
          <w:rFonts w:hint="eastAsia"/>
          <w:rtl/>
        </w:rPr>
        <w:t>،</w:t>
      </w:r>
      <w:r w:rsidRPr="00C827F5">
        <w:rPr>
          <w:rtl/>
        </w:rPr>
        <w:t xml:space="preserve"> کام</w:t>
      </w:r>
      <w:r w:rsidRPr="00C827F5">
        <w:rPr>
          <w:rFonts w:hint="cs"/>
          <w:rtl/>
        </w:rPr>
        <w:t>ی</w:t>
      </w:r>
      <w:r w:rsidRPr="00C827F5">
        <w:rPr>
          <w:rFonts w:hint="eastAsia"/>
          <w:rtl/>
        </w:rPr>
        <w:t>اب</w:t>
      </w:r>
      <w:r w:rsidRPr="00C827F5">
        <w:rPr>
          <w:rFonts w:hint="cs"/>
          <w:rtl/>
        </w:rPr>
        <w:t>ی</w:t>
      </w:r>
      <w:r w:rsidRPr="00C827F5">
        <w:rPr>
          <w:rFonts w:hint="eastAsia"/>
          <w:rtl/>
        </w:rPr>
        <w:t>،</w:t>
      </w:r>
      <w:r w:rsidRPr="00C827F5">
        <w:rPr>
          <w:rtl/>
        </w:rPr>
        <w:t xml:space="preserve"> اور بہتر تعلقات ک</w:t>
      </w:r>
      <w:r w:rsidRPr="00C827F5">
        <w:rPr>
          <w:rFonts w:hint="cs"/>
          <w:rtl/>
        </w:rPr>
        <w:t>ی</w:t>
      </w:r>
      <w:r w:rsidRPr="00C827F5">
        <w:rPr>
          <w:rtl/>
        </w:rPr>
        <w:t xml:space="preserve"> بن</w:t>
      </w:r>
      <w:r w:rsidRPr="00C827F5">
        <w:rPr>
          <w:rFonts w:hint="cs"/>
          <w:rtl/>
        </w:rPr>
        <w:t>ی</w:t>
      </w:r>
      <w:r w:rsidRPr="00C827F5">
        <w:rPr>
          <w:rFonts w:hint="eastAsia"/>
          <w:rtl/>
        </w:rPr>
        <w:t>اد</w:t>
      </w:r>
      <w:r w:rsidRPr="00C827F5">
        <w:rPr>
          <w:rtl/>
        </w:rPr>
        <w:t xml:space="preserve"> ہے</w:t>
      </w:r>
    </w:p>
    <w:p w14:paraId="3DA2B513" w14:textId="77777777" w:rsidR="009360C0" w:rsidRDefault="009360C0" w:rsidP="009360C0">
      <w:pPr>
        <w:pStyle w:val="SubHeadingwithNumbers3"/>
      </w:pPr>
      <w:r w:rsidRPr="00BF4B52">
        <w:rPr>
          <w:rtl/>
        </w:rPr>
        <w:t>صبر سے سننے ک</w:t>
      </w:r>
      <w:r w:rsidRPr="00BF4B52">
        <w:rPr>
          <w:rFonts w:hint="cs"/>
          <w:rtl/>
        </w:rPr>
        <w:t>ی</w:t>
      </w:r>
      <w:r w:rsidRPr="00BF4B52">
        <w:rPr>
          <w:rtl/>
        </w:rPr>
        <w:t xml:space="preserve"> اہم</w:t>
      </w:r>
      <w:r w:rsidRPr="00BF4B52">
        <w:rPr>
          <w:rFonts w:hint="cs"/>
          <w:rtl/>
        </w:rPr>
        <w:t>ی</w:t>
      </w:r>
      <w:r w:rsidRPr="00BF4B52">
        <w:rPr>
          <w:rFonts w:hint="eastAsia"/>
          <w:rtl/>
        </w:rPr>
        <w:t>ت</w:t>
      </w:r>
      <w:r w:rsidRPr="00BF4B52">
        <w:rPr>
          <w:rtl/>
        </w:rPr>
        <w:t xml:space="preserve"> سوال کرنے ک</w:t>
      </w:r>
      <w:r w:rsidRPr="00BF4B52">
        <w:rPr>
          <w:rFonts w:hint="cs"/>
          <w:rtl/>
        </w:rPr>
        <w:t>ی</w:t>
      </w:r>
      <w:r w:rsidRPr="00BF4B52">
        <w:rPr>
          <w:rtl/>
        </w:rPr>
        <w:t xml:space="preserve"> تکن</w:t>
      </w:r>
      <w:r w:rsidRPr="00BF4B52">
        <w:rPr>
          <w:rFonts w:hint="cs"/>
          <w:rtl/>
        </w:rPr>
        <w:t>ی</w:t>
      </w:r>
      <w:r w:rsidRPr="00BF4B52">
        <w:rPr>
          <w:rFonts w:hint="eastAsia"/>
          <w:rtl/>
        </w:rPr>
        <w:t>ک</w:t>
      </w:r>
    </w:p>
    <w:p w14:paraId="26097F35" w14:textId="77777777" w:rsidR="009360C0" w:rsidRPr="00202C29" w:rsidRDefault="009360C0" w:rsidP="009360C0">
      <w:pPr>
        <w:pStyle w:val="SubHeadingTevta"/>
      </w:pPr>
      <w:r>
        <w:rPr>
          <w:noProof/>
        </w:rPr>
        <w:drawing>
          <wp:anchor distT="0" distB="0" distL="114300" distR="114300" simplePos="0" relativeHeight="251830784" behindDoc="0" locked="0" layoutInCell="1" allowOverlap="1" wp14:anchorId="18CC616A" wp14:editId="73C1CFC2">
            <wp:simplePos x="0" y="0"/>
            <wp:positionH relativeFrom="column">
              <wp:posOffset>-7620</wp:posOffset>
            </wp:positionH>
            <wp:positionV relativeFrom="paragraph">
              <wp:posOffset>8890</wp:posOffset>
            </wp:positionV>
            <wp:extent cx="1894205" cy="1263015"/>
            <wp:effectExtent l="0" t="0" r="0" b="0"/>
            <wp:wrapSquare wrapText="bothSides"/>
            <wp:docPr id="198" name="Picture 198" descr="Why patience is a misunderstood strength | M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hy patience is a misunderstood strength | Mint"/>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894205" cy="1263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02C29">
        <w:rPr>
          <w:rtl/>
        </w:rPr>
        <w:t>صبر سے سننے ک</w:t>
      </w:r>
      <w:r w:rsidRPr="00202C29">
        <w:rPr>
          <w:rFonts w:hint="cs"/>
          <w:rtl/>
        </w:rPr>
        <w:t>ی</w:t>
      </w:r>
      <w:r w:rsidRPr="00202C29">
        <w:rPr>
          <w:rtl/>
        </w:rPr>
        <w:t xml:space="preserve"> اہم</w:t>
      </w:r>
      <w:r w:rsidRPr="00202C29">
        <w:rPr>
          <w:rFonts w:hint="cs"/>
          <w:rtl/>
        </w:rPr>
        <w:t>ی</w:t>
      </w:r>
      <w:r w:rsidRPr="00202C29">
        <w:rPr>
          <w:rFonts w:hint="eastAsia"/>
          <w:rtl/>
        </w:rPr>
        <w:t>ت</w:t>
      </w:r>
      <w:r w:rsidRPr="00202C29">
        <w:rPr>
          <w:rtl/>
        </w:rPr>
        <w:t>:</w:t>
      </w:r>
      <w:r w:rsidRPr="005D58CD">
        <w:t xml:space="preserve"> </w:t>
      </w:r>
    </w:p>
    <w:p w14:paraId="5561DDE8" w14:textId="77777777" w:rsidR="009360C0" w:rsidRPr="00202C29" w:rsidRDefault="009360C0" w:rsidP="00647370">
      <w:pPr>
        <w:pStyle w:val="RegularMatterTevta"/>
        <w:numPr>
          <w:ilvl w:val="0"/>
          <w:numId w:val="561"/>
        </w:numPr>
      </w:pPr>
      <w:r w:rsidRPr="00202C29">
        <w:rPr>
          <w:rFonts w:hint="eastAsia"/>
          <w:rtl/>
        </w:rPr>
        <w:t>صبر</w:t>
      </w:r>
      <w:r w:rsidRPr="00202C29">
        <w:rPr>
          <w:rtl/>
        </w:rPr>
        <w:t xml:space="preserve"> سے سننا (</w:t>
      </w:r>
      <w:r w:rsidRPr="00202C29">
        <w:t>Patient Listening</w:t>
      </w:r>
      <w:r w:rsidRPr="00202C29">
        <w:rPr>
          <w:rtl/>
        </w:rPr>
        <w:t>) ا</w:t>
      </w:r>
      <w:r w:rsidRPr="00202C29">
        <w:rPr>
          <w:rFonts w:hint="cs"/>
          <w:rtl/>
        </w:rPr>
        <w:t>ی</w:t>
      </w:r>
      <w:r w:rsidRPr="00202C29">
        <w:rPr>
          <w:rFonts w:hint="eastAsia"/>
          <w:rtl/>
        </w:rPr>
        <w:t>ک</w:t>
      </w:r>
      <w:r w:rsidRPr="00202C29">
        <w:rPr>
          <w:rtl/>
        </w:rPr>
        <w:t xml:space="preserve"> ا</w:t>
      </w:r>
      <w:r w:rsidRPr="00202C29">
        <w:rPr>
          <w:rFonts w:hint="cs"/>
          <w:rtl/>
        </w:rPr>
        <w:t>ی</w:t>
      </w:r>
      <w:r w:rsidRPr="00202C29">
        <w:rPr>
          <w:rFonts w:hint="eastAsia"/>
          <w:rtl/>
        </w:rPr>
        <w:t>س</w:t>
      </w:r>
      <w:r w:rsidRPr="00202C29">
        <w:rPr>
          <w:rFonts w:hint="cs"/>
          <w:rtl/>
        </w:rPr>
        <w:t>ی</w:t>
      </w:r>
      <w:r w:rsidRPr="00202C29">
        <w:rPr>
          <w:rtl/>
        </w:rPr>
        <w:t xml:space="preserve"> مہارت ہے جو بہتر تفہ</w:t>
      </w:r>
      <w:r w:rsidRPr="00202C29">
        <w:rPr>
          <w:rFonts w:hint="cs"/>
          <w:rtl/>
        </w:rPr>
        <w:t>ی</w:t>
      </w:r>
      <w:r w:rsidRPr="00202C29">
        <w:rPr>
          <w:rFonts w:hint="eastAsia"/>
          <w:rtl/>
        </w:rPr>
        <w:t>م،</w:t>
      </w:r>
      <w:r w:rsidRPr="00202C29">
        <w:rPr>
          <w:rtl/>
        </w:rPr>
        <w:t xml:space="preserve"> مؤثر رابطے، اور باہم</w:t>
      </w:r>
      <w:r w:rsidRPr="00202C29">
        <w:rPr>
          <w:rFonts w:hint="cs"/>
          <w:rtl/>
        </w:rPr>
        <w:t>ی</w:t>
      </w:r>
      <w:r w:rsidRPr="00202C29">
        <w:rPr>
          <w:rtl/>
        </w:rPr>
        <w:t xml:space="preserve"> تعلقات کو مضبوط بنانے م</w:t>
      </w:r>
      <w:r w:rsidRPr="00202C29">
        <w:rPr>
          <w:rFonts w:hint="cs"/>
          <w:rtl/>
        </w:rPr>
        <w:t>ی</w:t>
      </w:r>
      <w:r w:rsidRPr="00202C29">
        <w:rPr>
          <w:rFonts w:hint="eastAsia"/>
          <w:rtl/>
        </w:rPr>
        <w:t>ں</w:t>
      </w:r>
      <w:r w:rsidRPr="00202C29">
        <w:rPr>
          <w:rtl/>
        </w:rPr>
        <w:t xml:space="preserve"> مدد د</w:t>
      </w:r>
      <w:r w:rsidRPr="00202C29">
        <w:rPr>
          <w:rFonts w:hint="cs"/>
          <w:rtl/>
        </w:rPr>
        <w:t>ی</w:t>
      </w:r>
      <w:r w:rsidRPr="00202C29">
        <w:rPr>
          <w:rFonts w:hint="eastAsia"/>
          <w:rtl/>
        </w:rPr>
        <w:t>ت</w:t>
      </w:r>
      <w:r w:rsidRPr="00202C29">
        <w:rPr>
          <w:rFonts w:hint="cs"/>
          <w:rtl/>
        </w:rPr>
        <w:t>ی</w:t>
      </w:r>
      <w:r w:rsidRPr="00202C29">
        <w:rPr>
          <w:rtl/>
        </w:rPr>
        <w:t xml:space="preserve"> ہے۔</w:t>
      </w:r>
    </w:p>
    <w:p w14:paraId="268AFC54" w14:textId="77777777" w:rsidR="009360C0" w:rsidRPr="00202C29" w:rsidRDefault="009360C0" w:rsidP="00647370">
      <w:pPr>
        <w:pStyle w:val="RegularMatterTevta"/>
        <w:numPr>
          <w:ilvl w:val="0"/>
          <w:numId w:val="561"/>
        </w:numPr>
      </w:pPr>
      <w:r w:rsidRPr="00202C29">
        <w:rPr>
          <w:rtl/>
        </w:rPr>
        <w:t>اعتماد اور احترام: جب آپ کس</w:t>
      </w:r>
      <w:r w:rsidRPr="00202C29">
        <w:rPr>
          <w:rFonts w:hint="cs"/>
          <w:rtl/>
        </w:rPr>
        <w:t>ی</w:t>
      </w:r>
      <w:r w:rsidRPr="00202C29">
        <w:rPr>
          <w:rtl/>
        </w:rPr>
        <w:t xml:space="preserve"> ک</w:t>
      </w:r>
      <w:r w:rsidRPr="00202C29">
        <w:rPr>
          <w:rFonts w:hint="cs"/>
          <w:rtl/>
        </w:rPr>
        <w:t>ی</w:t>
      </w:r>
      <w:r w:rsidRPr="00202C29">
        <w:rPr>
          <w:rtl/>
        </w:rPr>
        <w:t xml:space="preserve"> بات تحمل سے سنتے ہ</w:t>
      </w:r>
      <w:r w:rsidRPr="00202C29">
        <w:rPr>
          <w:rFonts w:hint="cs"/>
          <w:rtl/>
        </w:rPr>
        <w:t>ی</w:t>
      </w:r>
      <w:r w:rsidRPr="00202C29">
        <w:rPr>
          <w:rFonts w:hint="eastAsia"/>
          <w:rtl/>
        </w:rPr>
        <w:t>ں،</w:t>
      </w:r>
      <w:r w:rsidRPr="00202C29">
        <w:rPr>
          <w:rtl/>
        </w:rPr>
        <w:t xml:space="preserve"> تو وہ آپ پر ز</w:t>
      </w:r>
      <w:r w:rsidRPr="00202C29">
        <w:rPr>
          <w:rFonts w:hint="cs"/>
          <w:rtl/>
        </w:rPr>
        <w:t>ی</w:t>
      </w:r>
      <w:r w:rsidRPr="00202C29">
        <w:rPr>
          <w:rFonts w:hint="eastAsia"/>
          <w:rtl/>
        </w:rPr>
        <w:t>ادہ</w:t>
      </w:r>
      <w:r w:rsidRPr="00202C29">
        <w:rPr>
          <w:rtl/>
        </w:rPr>
        <w:t xml:space="preserve"> اعتماد کرتا ہے۔</w:t>
      </w:r>
    </w:p>
    <w:p w14:paraId="3CFEDD56" w14:textId="77777777" w:rsidR="009360C0" w:rsidRPr="00202C29" w:rsidRDefault="009360C0" w:rsidP="00647370">
      <w:pPr>
        <w:pStyle w:val="RegularMatterTevta"/>
        <w:numPr>
          <w:ilvl w:val="0"/>
          <w:numId w:val="561"/>
        </w:numPr>
      </w:pPr>
      <w:r w:rsidRPr="00202C29">
        <w:rPr>
          <w:rtl/>
        </w:rPr>
        <w:t>غلط فہم</w:t>
      </w:r>
      <w:r w:rsidRPr="00202C29">
        <w:rPr>
          <w:rFonts w:hint="cs"/>
          <w:rtl/>
        </w:rPr>
        <w:t>ی</w:t>
      </w:r>
      <w:r w:rsidRPr="00202C29">
        <w:rPr>
          <w:rFonts w:hint="eastAsia"/>
          <w:rtl/>
        </w:rPr>
        <w:t>وں</w:t>
      </w:r>
      <w:r w:rsidRPr="00202C29">
        <w:rPr>
          <w:rtl/>
        </w:rPr>
        <w:t xml:space="preserve"> سے بچاؤ: مکمل اور غور سے سننے سے غلط فہم</w:t>
      </w:r>
      <w:r w:rsidRPr="00202C29">
        <w:rPr>
          <w:rFonts w:hint="cs"/>
          <w:rtl/>
        </w:rPr>
        <w:t>ی</w:t>
      </w:r>
      <w:r w:rsidRPr="00202C29">
        <w:rPr>
          <w:rFonts w:hint="eastAsia"/>
          <w:rtl/>
        </w:rPr>
        <w:t>اں</w:t>
      </w:r>
      <w:r w:rsidRPr="00202C29">
        <w:rPr>
          <w:rtl/>
        </w:rPr>
        <w:t xml:space="preserve"> اور مسائل کم ہو جاتے ہ</w:t>
      </w:r>
      <w:r w:rsidRPr="00202C29">
        <w:rPr>
          <w:rFonts w:hint="cs"/>
          <w:rtl/>
        </w:rPr>
        <w:t>ی</w:t>
      </w:r>
      <w:r w:rsidRPr="00202C29">
        <w:rPr>
          <w:rFonts w:hint="eastAsia"/>
          <w:rtl/>
        </w:rPr>
        <w:t>ں</w:t>
      </w:r>
      <w:r w:rsidRPr="00202C29">
        <w:rPr>
          <w:rtl/>
        </w:rPr>
        <w:t>۔</w:t>
      </w:r>
    </w:p>
    <w:p w14:paraId="187DF646" w14:textId="77777777" w:rsidR="009360C0" w:rsidRPr="00202C29" w:rsidRDefault="009360C0" w:rsidP="00647370">
      <w:pPr>
        <w:pStyle w:val="RegularMatterTevta"/>
        <w:numPr>
          <w:ilvl w:val="0"/>
          <w:numId w:val="561"/>
        </w:numPr>
      </w:pPr>
      <w:r w:rsidRPr="00202C29">
        <w:rPr>
          <w:rtl/>
        </w:rPr>
        <w:t>بہتر ف</w:t>
      </w:r>
      <w:r w:rsidRPr="00202C29">
        <w:rPr>
          <w:rFonts w:hint="cs"/>
          <w:rtl/>
        </w:rPr>
        <w:t>ی</w:t>
      </w:r>
      <w:r w:rsidRPr="00202C29">
        <w:rPr>
          <w:rFonts w:hint="eastAsia"/>
          <w:rtl/>
        </w:rPr>
        <w:t>صلہ</w:t>
      </w:r>
      <w:r w:rsidRPr="00202C29">
        <w:rPr>
          <w:rtl/>
        </w:rPr>
        <w:t xml:space="preserve"> ساز</w:t>
      </w:r>
      <w:r w:rsidRPr="00202C29">
        <w:rPr>
          <w:rFonts w:hint="cs"/>
          <w:rtl/>
        </w:rPr>
        <w:t>ی</w:t>
      </w:r>
      <w:r w:rsidRPr="00202C29">
        <w:rPr>
          <w:rtl/>
        </w:rPr>
        <w:t>: جب پور</w:t>
      </w:r>
      <w:r w:rsidRPr="00202C29">
        <w:rPr>
          <w:rFonts w:hint="cs"/>
          <w:rtl/>
        </w:rPr>
        <w:t>ی</w:t>
      </w:r>
      <w:r w:rsidRPr="00202C29">
        <w:rPr>
          <w:rtl/>
        </w:rPr>
        <w:t xml:space="preserve"> بات سن</w:t>
      </w:r>
      <w:r w:rsidRPr="00202C29">
        <w:rPr>
          <w:rFonts w:hint="cs"/>
          <w:rtl/>
        </w:rPr>
        <w:t>ی</w:t>
      </w:r>
      <w:r w:rsidRPr="00202C29">
        <w:rPr>
          <w:rtl/>
        </w:rPr>
        <w:t xml:space="preserve"> جات</w:t>
      </w:r>
      <w:r w:rsidRPr="00202C29">
        <w:rPr>
          <w:rFonts w:hint="cs"/>
          <w:rtl/>
        </w:rPr>
        <w:t>ی</w:t>
      </w:r>
      <w:r w:rsidRPr="00202C29">
        <w:rPr>
          <w:rtl/>
        </w:rPr>
        <w:t xml:space="preserve"> ہے تو درست اور مؤثر ف</w:t>
      </w:r>
      <w:r w:rsidRPr="00202C29">
        <w:rPr>
          <w:rFonts w:hint="cs"/>
          <w:rtl/>
        </w:rPr>
        <w:t>ی</w:t>
      </w:r>
      <w:r w:rsidRPr="00202C29">
        <w:rPr>
          <w:rFonts w:hint="eastAsia"/>
          <w:rtl/>
        </w:rPr>
        <w:t>صلے</w:t>
      </w:r>
      <w:r w:rsidRPr="00202C29">
        <w:rPr>
          <w:rtl/>
        </w:rPr>
        <w:t xml:space="preserve"> ل</w:t>
      </w:r>
      <w:r w:rsidRPr="00202C29">
        <w:rPr>
          <w:rFonts w:hint="cs"/>
          <w:rtl/>
        </w:rPr>
        <w:t>ی</w:t>
      </w:r>
      <w:r w:rsidRPr="00202C29">
        <w:rPr>
          <w:rFonts w:hint="eastAsia"/>
          <w:rtl/>
        </w:rPr>
        <w:t>ے</w:t>
      </w:r>
      <w:r w:rsidRPr="00202C29">
        <w:rPr>
          <w:rtl/>
        </w:rPr>
        <w:t xml:space="preserve"> جا سکتے ہ</w:t>
      </w:r>
      <w:r w:rsidRPr="00202C29">
        <w:rPr>
          <w:rFonts w:hint="cs"/>
          <w:rtl/>
        </w:rPr>
        <w:t>ی</w:t>
      </w:r>
      <w:r w:rsidRPr="00202C29">
        <w:rPr>
          <w:rFonts w:hint="eastAsia"/>
          <w:rtl/>
        </w:rPr>
        <w:t>ں</w:t>
      </w:r>
      <w:r w:rsidRPr="00202C29">
        <w:rPr>
          <w:rtl/>
        </w:rPr>
        <w:t>۔</w:t>
      </w:r>
    </w:p>
    <w:p w14:paraId="335DA097" w14:textId="77777777" w:rsidR="009360C0" w:rsidRPr="00DF0334" w:rsidRDefault="009360C0" w:rsidP="009360C0">
      <w:pPr>
        <w:pStyle w:val="MainHeadingTevta"/>
        <w:rPr>
          <w:rtl/>
        </w:rPr>
      </w:pPr>
      <w:r w:rsidRPr="00DF0334">
        <w:rPr>
          <w:rtl/>
        </w:rPr>
        <w:t>ماڈیول کا خلاصہ</w:t>
      </w:r>
    </w:p>
    <w:p w14:paraId="29E68D6F" w14:textId="77777777" w:rsidR="009360C0" w:rsidRDefault="009360C0" w:rsidP="009360C0">
      <w:pPr>
        <w:pStyle w:val="RegularMatterTevta"/>
      </w:pPr>
      <w:r w:rsidRPr="00CF4809">
        <w:rPr>
          <w:rtl/>
        </w:rPr>
        <w:t>مواصلات (</w:t>
      </w:r>
      <w:r w:rsidRPr="00CF4809">
        <w:t>Communication</w:t>
      </w:r>
      <w:r w:rsidRPr="00CF4809">
        <w:rPr>
          <w:rtl/>
        </w:rPr>
        <w:t>) معلومات کے تبادلے کا ا</w:t>
      </w:r>
      <w:r w:rsidRPr="00CF4809">
        <w:rPr>
          <w:rFonts w:hint="cs"/>
          <w:rtl/>
        </w:rPr>
        <w:t>ی</w:t>
      </w:r>
      <w:r w:rsidRPr="00CF4809">
        <w:rPr>
          <w:rFonts w:hint="eastAsia"/>
          <w:rtl/>
        </w:rPr>
        <w:t>ک</w:t>
      </w:r>
      <w:r w:rsidRPr="00CF4809">
        <w:rPr>
          <w:rtl/>
        </w:rPr>
        <w:t xml:space="preserve"> ذر</w:t>
      </w:r>
      <w:r w:rsidRPr="00CF4809">
        <w:rPr>
          <w:rFonts w:hint="cs"/>
          <w:rtl/>
        </w:rPr>
        <w:t>ی</w:t>
      </w:r>
      <w:r w:rsidRPr="00CF4809">
        <w:rPr>
          <w:rFonts w:hint="eastAsia"/>
          <w:rtl/>
        </w:rPr>
        <w:t>عہ</w:t>
      </w:r>
      <w:r w:rsidRPr="00CF4809">
        <w:rPr>
          <w:rtl/>
        </w:rPr>
        <w:t xml:space="preserve"> ہے، جو مختلف طر</w:t>
      </w:r>
      <w:r w:rsidRPr="00CF4809">
        <w:rPr>
          <w:rFonts w:hint="cs"/>
          <w:rtl/>
        </w:rPr>
        <w:t>ی</w:t>
      </w:r>
      <w:r w:rsidRPr="00CF4809">
        <w:rPr>
          <w:rFonts w:hint="eastAsia"/>
          <w:rtl/>
        </w:rPr>
        <w:t>قوں</w:t>
      </w:r>
      <w:r w:rsidRPr="00CF4809">
        <w:rPr>
          <w:rtl/>
        </w:rPr>
        <w:t xml:space="preserve"> سے ک</w:t>
      </w:r>
      <w:r w:rsidRPr="00CF4809">
        <w:rPr>
          <w:rFonts w:hint="cs"/>
          <w:rtl/>
        </w:rPr>
        <w:t>ی</w:t>
      </w:r>
      <w:r w:rsidRPr="00CF4809">
        <w:rPr>
          <w:rFonts w:hint="eastAsia"/>
          <w:rtl/>
        </w:rPr>
        <w:t>ا</w:t>
      </w:r>
      <w:r w:rsidRPr="00CF4809">
        <w:rPr>
          <w:rtl/>
        </w:rPr>
        <w:t xml:space="preserve"> جا سکتا ہے۔ </w:t>
      </w:r>
    </w:p>
    <w:p w14:paraId="0CCCA73B" w14:textId="77777777" w:rsidR="009360C0" w:rsidRPr="000B5653" w:rsidRDefault="009360C0" w:rsidP="009360C0">
      <w:pPr>
        <w:pStyle w:val="RegularMatterTevta"/>
      </w:pPr>
      <w:r w:rsidRPr="000B5653">
        <w:rPr>
          <w:rtl/>
        </w:rPr>
        <w:t>زبان</w:t>
      </w:r>
      <w:r w:rsidRPr="000B5653">
        <w:rPr>
          <w:rFonts w:hint="cs"/>
          <w:rtl/>
        </w:rPr>
        <w:t>ی</w:t>
      </w:r>
      <w:r w:rsidRPr="000B5653">
        <w:rPr>
          <w:rtl/>
        </w:rPr>
        <w:t xml:space="preserve"> مواصلات (</w:t>
      </w:r>
      <w:r w:rsidRPr="000B5653">
        <w:t>Verbal Communication</w:t>
      </w:r>
      <w:r w:rsidRPr="000B5653">
        <w:rPr>
          <w:rtl/>
        </w:rPr>
        <w:t>) مؤثر بات چ</w:t>
      </w:r>
      <w:r w:rsidRPr="000B5653">
        <w:rPr>
          <w:rFonts w:hint="cs"/>
          <w:rtl/>
        </w:rPr>
        <w:t>ی</w:t>
      </w:r>
      <w:r w:rsidRPr="000B5653">
        <w:rPr>
          <w:rFonts w:hint="eastAsia"/>
          <w:rtl/>
        </w:rPr>
        <w:t>ت،</w:t>
      </w:r>
      <w:r w:rsidRPr="000B5653">
        <w:rPr>
          <w:rtl/>
        </w:rPr>
        <w:t xml:space="preserve"> خ</w:t>
      </w:r>
      <w:r w:rsidRPr="000B5653">
        <w:rPr>
          <w:rFonts w:hint="cs"/>
          <w:rtl/>
        </w:rPr>
        <w:t>ی</w:t>
      </w:r>
      <w:r w:rsidRPr="000B5653">
        <w:rPr>
          <w:rFonts w:hint="eastAsia"/>
          <w:rtl/>
        </w:rPr>
        <w:t>الات</w:t>
      </w:r>
      <w:r w:rsidRPr="000B5653">
        <w:rPr>
          <w:rtl/>
        </w:rPr>
        <w:t xml:space="preserve"> کے واضح اظہار، اور ہدا</w:t>
      </w:r>
      <w:r w:rsidRPr="000B5653">
        <w:rPr>
          <w:rFonts w:hint="cs"/>
          <w:rtl/>
        </w:rPr>
        <w:t>ی</w:t>
      </w:r>
      <w:r w:rsidRPr="000B5653">
        <w:rPr>
          <w:rFonts w:hint="eastAsia"/>
          <w:rtl/>
        </w:rPr>
        <w:t>ات</w:t>
      </w:r>
      <w:r w:rsidRPr="000B5653">
        <w:rPr>
          <w:rtl/>
        </w:rPr>
        <w:t xml:space="preserve"> ک</w:t>
      </w:r>
      <w:r w:rsidRPr="000B5653">
        <w:rPr>
          <w:rFonts w:hint="cs"/>
          <w:rtl/>
        </w:rPr>
        <w:t>ی</w:t>
      </w:r>
      <w:r w:rsidRPr="000B5653">
        <w:rPr>
          <w:rtl/>
        </w:rPr>
        <w:t xml:space="preserve"> درست ترس</w:t>
      </w:r>
      <w:r w:rsidRPr="000B5653">
        <w:rPr>
          <w:rFonts w:hint="cs"/>
          <w:rtl/>
        </w:rPr>
        <w:t>ی</w:t>
      </w:r>
      <w:r w:rsidRPr="000B5653">
        <w:rPr>
          <w:rFonts w:hint="eastAsia"/>
          <w:rtl/>
        </w:rPr>
        <w:t>ل</w:t>
      </w:r>
      <w:r w:rsidRPr="000B5653">
        <w:rPr>
          <w:rtl/>
        </w:rPr>
        <w:t xml:space="preserve"> م</w:t>
      </w:r>
      <w:r w:rsidRPr="000B5653">
        <w:rPr>
          <w:rFonts w:hint="cs"/>
          <w:rtl/>
        </w:rPr>
        <w:t>ی</w:t>
      </w:r>
      <w:r w:rsidRPr="000B5653">
        <w:rPr>
          <w:rFonts w:hint="eastAsia"/>
          <w:rtl/>
        </w:rPr>
        <w:t>ں</w:t>
      </w:r>
      <w:r w:rsidRPr="000B5653">
        <w:rPr>
          <w:rtl/>
        </w:rPr>
        <w:t xml:space="preserve"> مدد د</w:t>
      </w:r>
      <w:r w:rsidRPr="000B5653">
        <w:rPr>
          <w:rFonts w:hint="cs"/>
          <w:rtl/>
        </w:rPr>
        <w:t>ی</w:t>
      </w:r>
      <w:r w:rsidRPr="000B5653">
        <w:rPr>
          <w:rFonts w:hint="eastAsia"/>
          <w:rtl/>
        </w:rPr>
        <w:t>تا</w:t>
      </w:r>
      <w:r w:rsidRPr="000B5653">
        <w:rPr>
          <w:rtl/>
        </w:rPr>
        <w:t xml:space="preserve"> ہے۔ دفاتر، تعل</w:t>
      </w:r>
      <w:r w:rsidRPr="000B5653">
        <w:rPr>
          <w:rFonts w:hint="cs"/>
          <w:rtl/>
        </w:rPr>
        <w:t>ی</w:t>
      </w:r>
      <w:r w:rsidRPr="000B5653">
        <w:rPr>
          <w:rFonts w:hint="eastAsia"/>
          <w:rtl/>
        </w:rPr>
        <w:t>م</w:t>
      </w:r>
      <w:r w:rsidRPr="000B5653">
        <w:rPr>
          <w:rFonts w:hint="cs"/>
          <w:rtl/>
        </w:rPr>
        <w:t>ی</w:t>
      </w:r>
      <w:r w:rsidRPr="000B5653">
        <w:rPr>
          <w:rtl/>
        </w:rPr>
        <w:t xml:space="preserve"> اداروں اور کاروبار</w:t>
      </w:r>
      <w:r w:rsidRPr="000B5653">
        <w:rPr>
          <w:rFonts w:hint="cs"/>
          <w:rtl/>
        </w:rPr>
        <w:t>ی</w:t>
      </w:r>
      <w:r w:rsidRPr="000B5653">
        <w:rPr>
          <w:rtl/>
        </w:rPr>
        <w:t xml:space="preserve"> ملاقاتوں م</w:t>
      </w:r>
      <w:r w:rsidRPr="000B5653">
        <w:rPr>
          <w:rFonts w:hint="cs"/>
          <w:rtl/>
        </w:rPr>
        <w:t>ی</w:t>
      </w:r>
      <w:r w:rsidRPr="000B5653">
        <w:rPr>
          <w:rFonts w:hint="eastAsia"/>
          <w:rtl/>
        </w:rPr>
        <w:t>ں</w:t>
      </w:r>
      <w:r w:rsidRPr="000B5653">
        <w:rPr>
          <w:rtl/>
        </w:rPr>
        <w:t xml:space="preserve"> واضح اور مؤثر گفتگو کام</w:t>
      </w:r>
      <w:r w:rsidRPr="000B5653">
        <w:rPr>
          <w:rFonts w:hint="cs"/>
          <w:rtl/>
        </w:rPr>
        <w:t>ی</w:t>
      </w:r>
      <w:r w:rsidRPr="000B5653">
        <w:rPr>
          <w:rFonts w:hint="eastAsia"/>
          <w:rtl/>
        </w:rPr>
        <w:t>اب</w:t>
      </w:r>
      <w:r w:rsidRPr="000B5653">
        <w:rPr>
          <w:rFonts w:hint="cs"/>
          <w:rtl/>
        </w:rPr>
        <w:t>ی</w:t>
      </w:r>
      <w:r w:rsidRPr="000B5653">
        <w:rPr>
          <w:rtl/>
        </w:rPr>
        <w:t xml:space="preserve"> کے ل</w:t>
      </w:r>
      <w:r w:rsidRPr="000B5653">
        <w:rPr>
          <w:rFonts w:hint="cs"/>
          <w:rtl/>
        </w:rPr>
        <w:t>ی</w:t>
      </w:r>
      <w:r w:rsidRPr="000B5653">
        <w:rPr>
          <w:rFonts w:hint="eastAsia"/>
          <w:rtl/>
        </w:rPr>
        <w:t>ے</w:t>
      </w:r>
      <w:r w:rsidRPr="000B5653">
        <w:rPr>
          <w:rtl/>
        </w:rPr>
        <w:t xml:space="preserve"> ضرور</w:t>
      </w:r>
      <w:r w:rsidRPr="000B5653">
        <w:rPr>
          <w:rFonts w:hint="cs"/>
          <w:rtl/>
        </w:rPr>
        <w:t>ی</w:t>
      </w:r>
      <w:r w:rsidRPr="000B5653">
        <w:rPr>
          <w:rtl/>
        </w:rPr>
        <w:t xml:space="preserve"> ہے۔</w:t>
      </w:r>
    </w:p>
    <w:p w14:paraId="223835FD" w14:textId="77777777" w:rsidR="009360C0" w:rsidRPr="000B5653" w:rsidRDefault="009360C0" w:rsidP="009360C0">
      <w:pPr>
        <w:pStyle w:val="RegularMatterTevta"/>
      </w:pPr>
      <w:r w:rsidRPr="000B5653">
        <w:rPr>
          <w:rFonts w:hint="eastAsia"/>
          <w:rtl/>
        </w:rPr>
        <w:t>غ</w:t>
      </w:r>
      <w:r w:rsidRPr="000B5653">
        <w:rPr>
          <w:rFonts w:hint="cs"/>
          <w:rtl/>
        </w:rPr>
        <w:t>ی</w:t>
      </w:r>
      <w:r w:rsidRPr="000B5653">
        <w:rPr>
          <w:rFonts w:hint="eastAsia"/>
          <w:rtl/>
        </w:rPr>
        <w:t>ر</w:t>
      </w:r>
      <w:r w:rsidRPr="000B5653">
        <w:rPr>
          <w:rtl/>
        </w:rPr>
        <w:t xml:space="preserve"> زبان</w:t>
      </w:r>
      <w:r w:rsidRPr="000B5653">
        <w:rPr>
          <w:rFonts w:hint="cs"/>
          <w:rtl/>
        </w:rPr>
        <w:t>ی</w:t>
      </w:r>
      <w:r w:rsidRPr="000B5653">
        <w:rPr>
          <w:rtl/>
        </w:rPr>
        <w:t xml:space="preserve"> مواصلات (</w:t>
      </w:r>
      <w:r w:rsidRPr="000B5653">
        <w:t>Non-Verbal Communication</w:t>
      </w:r>
      <w:r w:rsidRPr="000B5653">
        <w:rPr>
          <w:rtl/>
        </w:rPr>
        <w:t>) ج</w:t>
      </w:r>
      <w:r w:rsidRPr="000B5653">
        <w:rPr>
          <w:rFonts w:hint="cs"/>
          <w:rtl/>
        </w:rPr>
        <w:t>ی</w:t>
      </w:r>
      <w:r w:rsidRPr="000B5653">
        <w:rPr>
          <w:rFonts w:hint="eastAsia"/>
          <w:rtl/>
        </w:rPr>
        <w:t>سے</w:t>
      </w:r>
      <w:r w:rsidRPr="000B5653">
        <w:rPr>
          <w:rtl/>
        </w:rPr>
        <w:t xml:space="preserve"> چہرے کے تاثرات، جسمان</w:t>
      </w:r>
      <w:r w:rsidRPr="000B5653">
        <w:rPr>
          <w:rFonts w:hint="cs"/>
          <w:rtl/>
        </w:rPr>
        <w:t>ی</w:t>
      </w:r>
      <w:r w:rsidRPr="000B5653">
        <w:rPr>
          <w:rtl/>
        </w:rPr>
        <w:t xml:space="preserve"> حرکات اور آنکھوں کا رابطہ پ</w:t>
      </w:r>
      <w:r w:rsidRPr="000B5653">
        <w:rPr>
          <w:rFonts w:hint="cs"/>
          <w:rtl/>
        </w:rPr>
        <w:t>ی</w:t>
      </w:r>
      <w:r w:rsidRPr="000B5653">
        <w:rPr>
          <w:rFonts w:hint="eastAsia"/>
          <w:rtl/>
        </w:rPr>
        <w:t>غام</w:t>
      </w:r>
      <w:r w:rsidRPr="000B5653">
        <w:rPr>
          <w:rtl/>
        </w:rPr>
        <w:t xml:space="preserve"> کو مز</w:t>
      </w:r>
      <w:r w:rsidRPr="000B5653">
        <w:rPr>
          <w:rFonts w:hint="cs"/>
          <w:rtl/>
        </w:rPr>
        <w:t>ی</w:t>
      </w:r>
      <w:r w:rsidRPr="000B5653">
        <w:rPr>
          <w:rFonts w:hint="eastAsia"/>
          <w:rtl/>
        </w:rPr>
        <w:t>د</w:t>
      </w:r>
      <w:r w:rsidRPr="000B5653">
        <w:rPr>
          <w:rtl/>
        </w:rPr>
        <w:t xml:space="preserve"> مؤثر بنانے، اعتماد بڑھانے، اور بہتر تعلقات قائم کرنے م</w:t>
      </w:r>
      <w:r w:rsidRPr="000B5653">
        <w:rPr>
          <w:rFonts w:hint="cs"/>
          <w:rtl/>
        </w:rPr>
        <w:t>ی</w:t>
      </w:r>
      <w:r w:rsidRPr="000B5653">
        <w:rPr>
          <w:rFonts w:hint="eastAsia"/>
          <w:rtl/>
        </w:rPr>
        <w:t>ں</w:t>
      </w:r>
      <w:r w:rsidRPr="000B5653">
        <w:rPr>
          <w:rtl/>
        </w:rPr>
        <w:t xml:space="preserve"> مدد د</w:t>
      </w:r>
      <w:r w:rsidRPr="000B5653">
        <w:rPr>
          <w:rFonts w:hint="cs"/>
          <w:rtl/>
        </w:rPr>
        <w:t>ی</w:t>
      </w:r>
      <w:r w:rsidRPr="000B5653">
        <w:rPr>
          <w:rFonts w:hint="eastAsia"/>
          <w:rtl/>
        </w:rPr>
        <w:t>تا</w:t>
      </w:r>
      <w:r w:rsidRPr="000B5653">
        <w:rPr>
          <w:rtl/>
        </w:rPr>
        <w:t xml:space="preserve"> ہے۔</w:t>
      </w:r>
    </w:p>
    <w:p w14:paraId="617BDD2F" w14:textId="77777777" w:rsidR="009360C0" w:rsidRDefault="009360C0" w:rsidP="009360C0">
      <w:pPr>
        <w:pStyle w:val="RegularMatterTevta"/>
      </w:pPr>
      <w:r w:rsidRPr="00BF4B52">
        <w:rPr>
          <w:rtl/>
        </w:rPr>
        <w:t>کام ک</w:t>
      </w:r>
      <w:r w:rsidRPr="00BF4B52">
        <w:rPr>
          <w:rFonts w:hint="cs"/>
          <w:rtl/>
        </w:rPr>
        <w:t>ی</w:t>
      </w:r>
      <w:r w:rsidRPr="00BF4B52">
        <w:rPr>
          <w:rtl/>
        </w:rPr>
        <w:t xml:space="preserve"> جگہ پر مؤثر مواصلات</w:t>
      </w:r>
      <w:r w:rsidRPr="00BF4B52">
        <w:rPr>
          <w:rFonts w:hint="cs"/>
          <w:rtl/>
        </w:rPr>
        <w:t>ی</w:t>
      </w:r>
      <w:r w:rsidRPr="00BF4B52">
        <w:rPr>
          <w:rtl/>
        </w:rPr>
        <w:t xml:space="preserve"> مہارت</w:t>
      </w:r>
      <w:r w:rsidRPr="00BF4B52">
        <w:rPr>
          <w:rFonts w:hint="cs"/>
          <w:rtl/>
        </w:rPr>
        <w:t>ی</w:t>
      </w:r>
      <w:r w:rsidRPr="00BF4B52">
        <w:rPr>
          <w:rFonts w:hint="eastAsia"/>
          <w:rtl/>
        </w:rPr>
        <w:t>ں</w:t>
      </w:r>
      <w:r w:rsidRPr="00BF4B52">
        <w:rPr>
          <w:rtl/>
        </w:rPr>
        <w:t xml:space="preserve"> کام</w:t>
      </w:r>
      <w:r w:rsidRPr="00BF4B52">
        <w:rPr>
          <w:rFonts w:hint="cs"/>
          <w:rtl/>
        </w:rPr>
        <w:t>ی</w:t>
      </w:r>
      <w:r w:rsidRPr="00BF4B52">
        <w:rPr>
          <w:rFonts w:hint="eastAsia"/>
          <w:rtl/>
        </w:rPr>
        <w:t>اب</w:t>
      </w:r>
      <w:r w:rsidRPr="00BF4B52">
        <w:rPr>
          <w:rtl/>
        </w:rPr>
        <w:t xml:space="preserve"> ٹ</w:t>
      </w:r>
      <w:r w:rsidRPr="00BF4B52">
        <w:rPr>
          <w:rFonts w:hint="cs"/>
          <w:rtl/>
        </w:rPr>
        <w:t>ی</w:t>
      </w:r>
      <w:r w:rsidRPr="00BF4B52">
        <w:rPr>
          <w:rFonts w:hint="eastAsia"/>
          <w:rtl/>
        </w:rPr>
        <w:t>م</w:t>
      </w:r>
      <w:r w:rsidRPr="00BF4B52">
        <w:rPr>
          <w:rtl/>
        </w:rPr>
        <w:t xml:space="preserve"> ورک اور بہتر کارکردگ</w:t>
      </w:r>
      <w:r w:rsidRPr="00BF4B52">
        <w:rPr>
          <w:rFonts w:hint="cs"/>
          <w:rtl/>
        </w:rPr>
        <w:t>ی</w:t>
      </w:r>
      <w:r w:rsidRPr="00BF4B52">
        <w:rPr>
          <w:rtl/>
        </w:rPr>
        <w:t xml:space="preserve"> کے ل</w:t>
      </w:r>
      <w:r w:rsidRPr="00BF4B52">
        <w:rPr>
          <w:rFonts w:hint="cs"/>
          <w:rtl/>
        </w:rPr>
        <w:t>ی</w:t>
      </w:r>
      <w:r w:rsidRPr="00BF4B52">
        <w:rPr>
          <w:rFonts w:hint="eastAsia"/>
          <w:rtl/>
        </w:rPr>
        <w:t>ے</w:t>
      </w:r>
      <w:r w:rsidRPr="00BF4B52">
        <w:rPr>
          <w:rtl/>
        </w:rPr>
        <w:t xml:space="preserve"> ضرور</w:t>
      </w:r>
      <w:r w:rsidRPr="00BF4B52">
        <w:rPr>
          <w:rFonts w:hint="cs"/>
          <w:rtl/>
        </w:rPr>
        <w:t>ی</w:t>
      </w:r>
      <w:r w:rsidRPr="00BF4B52">
        <w:rPr>
          <w:rtl/>
        </w:rPr>
        <w:t xml:space="preserve"> ہ</w:t>
      </w:r>
      <w:r w:rsidRPr="00BF4B52">
        <w:rPr>
          <w:rFonts w:hint="cs"/>
          <w:rtl/>
        </w:rPr>
        <w:t>ی</w:t>
      </w:r>
      <w:r w:rsidRPr="00BF4B52">
        <w:rPr>
          <w:rFonts w:hint="eastAsia"/>
          <w:rtl/>
        </w:rPr>
        <w:t>ں</w:t>
      </w:r>
      <w:r w:rsidRPr="00BF4B52">
        <w:rPr>
          <w:rtl/>
        </w:rPr>
        <w:t>۔ واضح گفتگو، سننے ک</w:t>
      </w:r>
      <w:r w:rsidRPr="00BF4B52">
        <w:rPr>
          <w:rFonts w:hint="cs"/>
          <w:rtl/>
        </w:rPr>
        <w:t>ی</w:t>
      </w:r>
      <w:r w:rsidRPr="00BF4B52">
        <w:rPr>
          <w:rtl/>
        </w:rPr>
        <w:t xml:space="preserve"> صلاح</w:t>
      </w:r>
      <w:r w:rsidRPr="00BF4B52">
        <w:rPr>
          <w:rFonts w:hint="cs"/>
          <w:rtl/>
        </w:rPr>
        <w:t>ی</w:t>
      </w:r>
      <w:r w:rsidRPr="00BF4B52">
        <w:rPr>
          <w:rFonts w:hint="eastAsia"/>
          <w:rtl/>
        </w:rPr>
        <w:t>ت،</w:t>
      </w:r>
      <w:r w:rsidRPr="00BF4B52">
        <w:rPr>
          <w:rtl/>
        </w:rPr>
        <w:t xml:space="preserve"> اور مثبت باڈ</w:t>
      </w:r>
      <w:r w:rsidRPr="00BF4B52">
        <w:rPr>
          <w:rFonts w:hint="cs"/>
          <w:rtl/>
        </w:rPr>
        <w:t>ی</w:t>
      </w:r>
      <w:r w:rsidRPr="00BF4B52">
        <w:rPr>
          <w:rtl/>
        </w:rPr>
        <w:t xml:space="preserve"> ل</w:t>
      </w:r>
      <w:r w:rsidRPr="00BF4B52">
        <w:rPr>
          <w:rFonts w:hint="cs"/>
          <w:rtl/>
        </w:rPr>
        <w:t>ی</w:t>
      </w:r>
      <w:r w:rsidRPr="00BF4B52">
        <w:rPr>
          <w:rFonts w:hint="eastAsia"/>
          <w:rtl/>
        </w:rPr>
        <w:t>نگو</w:t>
      </w:r>
      <w:r w:rsidRPr="00BF4B52">
        <w:rPr>
          <w:rFonts w:hint="cs"/>
          <w:rtl/>
        </w:rPr>
        <w:t>ی</w:t>
      </w:r>
      <w:r w:rsidRPr="00BF4B52">
        <w:rPr>
          <w:rFonts w:hint="eastAsia"/>
          <w:rtl/>
        </w:rPr>
        <w:t>ج</w:t>
      </w:r>
      <w:r w:rsidRPr="00BF4B52">
        <w:rPr>
          <w:rtl/>
        </w:rPr>
        <w:t xml:space="preserve"> سے بہتر تعاون، مسائل کا مؤثر حل، اور پ</w:t>
      </w:r>
      <w:r w:rsidRPr="00BF4B52">
        <w:rPr>
          <w:rFonts w:hint="cs"/>
          <w:rtl/>
        </w:rPr>
        <w:t>ی</w:t>
      </w:r>
      <w:r w:rsidRPr="00BF4B52">
        <w:rPr>
          <w:rFonts w:hint="eastAsia"/>
          <w:rtl/>
        </w:rPr>
        <w:t>شہ</w:t>
      </w:r>
      <w:r w:rsidRPr="00BF4B52">
        <w:rPr>
          <w:rtl/>
        </w:rPr>
        <w:t xml:space="preserve"> ورانہ تعلقات مضبوط ہوتے ہ</w:t>
      </w:r>
      <w:r w:rsidRPr="00BF4B52">
        <w:rPr>
          <w:rFonts w:hint="cs"/>
          <w:rtl/>
        </w:rPr>
        <w:t>ی</w:t>
      </w:r>
      <w:r w:rsidRPr="00BF4B52">
        <w:rPr>
          <w:rFonts w:hint="eastAsia"/>
          <w:rtl/>
        </w:rPr>
        <w:t>ں</w:t>
      </w:r>
      <w:r>
        <w:t>.</w:t>
      </w:r>
    </w:p>
    <w:p w14:paraId="67E14FB4" w14:textId="77777777" w:rsidR="009360C0" w:rsidRDefault="009360C0" w:rsidP="009360C0">
      <w:pPr>
        <w:pStyle w:val="MainHeadingTevta"/>
      </w:pPr>
      <w:r w:rsidRPr="00DF0334">
        <w:rPr>
          <w:rtl/>
        </w:rPr>
        <w:t xml:space="preserve">سوالات  و جوابات </w:t>
      </w:r>
    </w:p>
    <w:p w14:paraId="49BBA15A" w14:textId="77777777" w:rsidR="009360C0" w:rsidRPr="000B0A42" w:rsidRDefault="009360C0" w:rsidP="009360C0">
      <w:pPr>
        <w:pStyle w:val="BlueHeadingTevta"/>
      </w:pPr>
      <w:r>
        <w:rPr>
          <w:rFonts w:hint="cs"/>
          <w:rtl/>
        </w:rPr>
        <w:t>س</w:t>
      </w:r>
      <w:r w:rsidRPr="000B0A42">
        <w:rPr>
          <w:rtl/>
        </w:rPr>
        <w:t>1. مؤثر مواصلات (</w:t>
      </w:r>
      <w:r w:rsidRPr="000B0A42">
        <w:t>Effective Communication</w:t>
      </w:r>
      <w:r w:rsidRPr="000B0A42">
        <w:rPr>
          <w:rtl/>
        </w:rPr>
        <w:t>) ک</w:t>
      </w:r>
      <w:r w:rsidRPr="000B0A42">
        <w:rPr>
          <w:rFonts w:hint="cs"/>
          <w:rtl/>
        </w:rPr>
        <w:t>ی</w:t>
      </w:r>
      <w:r w:rsidRPr="000B0A42">
        <w:rPr>
          <w:rFonts w:hint="eastAsia"/>
          <w:rtl/>
        </w:rPr>
        <w:t>ا</w:t>
      </w:r>
      <w:r w:rsidRPr="000B0A42">
        <w:rPr>
          <w:rtl/>
        </w:rPr>
        <w:t xml:space="preserve"> ہے؟</w:t>
      </w:r>
    </w:p>
    <w:p w14:paraId="3E29E84A" w14:textId="77777777" w:rsidR="009360C0" w:rsidRPr="000B0A42" w:rsidRDefault="009360C0" w:rsidP="009360C0">
      <w:pPr>
        <w:pStyle w:val="RegularMatterTevta"/>
      </w:pPr>
      <w:r>
        <w:rPr>
          <w:rFonts w:hint="cs"/>
          <w:rtl/>
        </w:rPr>
        <w:t>ج۔</w:t>
      </w:r>
      <w:r w:rsidRPr="000B0A42">
        <w:rPr>
          <w:rtl/>
        </w:rPr>
        <w:t xml:space="preserve"> مؤثر مواصلات وہ عمل ہے جس م</w:t>
      </w:r>
      <w:r w:rsidRPr="000B0A42">
        <w:rPr>
          <w:rFonts w:hint="cs"/>
          <w:rtl/>
        </w:rPr>
        <w:t>ی</w:t>
      </w:r>
      <w:r w:rsidRPr="000B0A42">
        <w:rPr>
          <w:rFonts w:hint="eastAsia"/>
          <w:rtl/>
        </w:rPr>
        <w:t>ں</w:t>
      </w:r>
      <w:r w:rsidRPr="000B0A42">
        <w:rPr>
          <w:rtl/>
        </w:rPr>
        <w:t xml:space="preserve"> پ</w:t>
      </w:r>
      <w:r w:rsidRPr="000B0A42">
        <w:rPr>
          <w:rFonts w:hint="cs"/>
          <w:rtl/>
        </w:rPr>
        <w:t>ی</w:t>
      </w:r>
      <w:r w:rsidRPr="000B0A42">
        <w:rPr>
          <w:rFonts w:hint="eastAsia"/>
          <w:rtl/>
        </w:rPr>
        <w:t>غام</w:t>
      </w:r>
      <w:r w:rsidRPr="000B0A42">
        <w:rPr>
          <w:rtl/>
        </w:rPr>
        <w:t xml:space="preserve"> کو واضح، درست اور مؤثر انداز م</w:t>
      </w:r>
      <w:r w:rsidRPr="000B0A42">
        <w:rPr>
          <w:rFonts w:hint="cs"/>
          <w:rtl/>
        </w:rPr>
        <w:t>ی</w:t>
      </w:r>
      <w:r w:rsidRPr="000B0A42">
        <w:rPr>
          <w:rFonts w:hint="eastAsia"/>
          <w:rtl/>
        </w:rPr>
        <w:t>ں</w:t>
      </w:r>
      <w:r w:rsidRPr="000B0A42">
        <w:rPr>
          <w:rtl/>
        </w:rPr>
        <w:t xml:space="preserve"> دوسروں تک پہنچا</w:t>
      </w:r>
      <w:r w:rsidRPr="000B0A42">
        <w:rPr>
          <w:rFonts w:hint="cs"/>
          <w:rtl/>
        </w:rPr>
        <w:t>ی</w:t>
      </w:r>
      <w:r w:rsidRPr="000B0A42">
        <w:rPr>
          <w:rFonts w:hint="eastAsia"/>
          <w:rtl/>
        </w:rPr>
        <w:t>ا</w:t>
      </w:r>
      <w:r w:rsidRPr="000B0A42">
        <w:rPr>
          <w:rtl/>
        </w:rPr>
        <w:t xml:space="preserve"> جاتا ہے تاکہ غلط فہم</w:t>
      </w:r>
      <w:r w:rsidRPr="000B0A42">
        <w:rPr>
          <w:rFonts w:hint="cs"/>
          <w:rtl/>
        </w:rPr>
        <w:t>ی</w:t>
      </w:r>
      <w:r w:rsidRPr="000B0A42">
        <w:rPr>
          <w:rtl/>
        </w:rPr>
        <w:t xml:space="preserve"> نہ ہو۔</w:t>
      </w:r>
    </w:p>
    <w:p w14:paraId="68C13C9E" w14:textId="77777777" w:rsidR="009360C0" w:rsidRPr="000B0A42" w:rsidRDefault="009360C0" w:rsidP="009360C0">
      <w:pPr>
        <w:pStyle w:val="BlueHeadingTevta"/>
      </w:pPr>
      <w:r>
        <w:rPr>
          <w:rFonts w:hint="cs"/>
          <w:rtl/>
        </w:rPr>
        <w:t>س</w:t>
      </w:r>
      <w:r w:rsidRPr="000B0A42">
        <w:rPr>
          <w:rtl/>
        </w:rPr>
        <w:t>2. زبان</w:t>
      </w:r>
      <w:r w:rsidRPr="000B0A42">
        <w:rPr>
          <w:rFonts w:hint="cs"/>
          <w:rtl/>
        </w:rPr>
        <w:t>ی</w:t>
      </w:r>
      <w:r w:rsidRPr="000B0A42">
        <w:rPr>
          <w:rtl/>
        </w:rPr>
        <w:t xml:space="preserve"> (</w:t>
      </w:r>
      <w:r w:rsidRPr="000B0A42">
        <w:t>Verbal</w:t>
      </w:r>
      <w:r w:rsidRPr="000B0A42">
        <w:rPr>
          <w:rtl/>
        </w:rPr>
        <w:t>) اور غ</w:t>
      </w:r>
      <w:r w:rsidRPr="000B0A42">
        <w:rPr>
          <w:rFonts w:hint="cs"/>
          <w:rtl/>
        </w:rPr>
        <w:t>ی</w:t>
      </w:r>
      <w:r w:rsidRPr="000B0A42">
        <w:rPr>
          <w:rFonts w:hint="eastAsia"/>
          <w:rtl/>
        </w:rPr>
        <w:t>ر</w:t>
      </w:r>
      <w:r w:rsidRPr="000B0A42">
        <w:rPr>
          <w:rtl/>
        </w:rPr>
        <w:t xml:space="preserve"> زبان</w:t>
      </w:r>
      <w:r w:rsidRPr="000B0A42">
        <w:rPr>
          <w:rFonts w:hint="cs"/>
          <w:rtl/>
        </w:rPr>
        <w:t>ی</w:t>
      </w:r>
      <w:r w:rsidRPr="000B0A42">
        <w:rPr>
          <w:rtl/>
        </w:rPr>
        <w:t xml:space="preserve"> (</w:t>
      </w:r>
      <w:r w:rsidRPr="000B0A42">
        <w:t>Non-Verbal</w:t>
      </w:r>
      <w:r w:rsidRPr="000B0A42">
        <w:rPr>
          <w:rtl/>
        </w:rPr>
        <w:t>) مواصلات م</w:t>
      </w:r>
      <w:r w:rsidRPr="000B0A42">
        <w:rPr>
          <w:rFonts w:hint="cs"/>
          <w:rtl/>
        </w:rPr>
        <w:t>ی</w:t>
      </w:r>
      <w:r w:rsidRPr="000B0A42">
        <w:rPr>
          <w:rFonts w:hint="eastAsia"/>
          <w:rtl/>
        </w:rPr>
        <w:t>ں</w:t>
      </w:r>
      <w:r w:rsidRPr="000B0A42">
        <w:rPr>
          <w:rtl/>
        </w:rPr>
        <w:t xml:space="preserve"> ک</w:t>
      </w:r>
      <w:r w:rsidRPr="000B0A42">
        <w:rPr>
          <w:rFonts w:hint="cs"/>
          <w:rtl/>
        </w:rPr>
        <w:t>ی</w:t>
      </w:r>
      <w:r w:rsidRPr="000B0A42">
        <w:rPr>
          <w:rFonts w:hint="eastAsia"/>
          <w:rtl/>
        </w:rPr>
        <w:t>ا</w:t>
      </w:r>
      <w:r w:rsidRPr="000B0A42">
        <w:rPr>
          <w:rtl/>
        </w:rPr>
        <w:t xml:space="preserve"> فرق ہے؟</w:t>
      </w:r>
    </w:p>
    <w:p w14:paraId="583F5C27" w14:textId="77777777" w:rsidR="009360C0" w:rsidRPr="000B0A42" w:rsidRDefault="009360C0" w:rsidP="009360C0">
      <w:pPr>
        <w:pStyle w:val="RegularMatterTevta"/>
      </w:pPr>
      <w:r>
        <w:rPr>
          <w:rFonts w:hint="cs"/>
          <w:rtl/>
        </w:rPr>
        <w:t>ج۔</w:t>
      </w:r>
      <w:r w:rsidRPr="000B0A42">
        <w:rPr>
          <w:rtl/>
        </w:rPr>
        <w:t xml:space="preserve"> زبان</w:t>
      </w:r>
      <w:r w:rsidRPr="000B0A42">
        <w:rPr>
          <w:rFonts w:hint="cs"/>
          <w:rtl/>
        </w:rPr>
        <w:t>ی</w:t>
      </w:r>
      <w:r w:rsidRPr="000B0A42">
        <w:rPr>
          <w:rtl/>
        </w:rPr>
        <w:t xml:space="preserve"> مواصلات م</w:t>
      </w:r>
      <w:r w:rsidRPr="000B0A42">
        <w:rPr>
          <w:rFonts w:hint="cs"/>
          <w:rtl/>
        </w:rPr>
        <w:t>ی</w:t>
      </w:r>
      <w:r w:rsidRPr="000B0A42">
        <w:rPr>
          <w:rFonts w:hint="eastAsia"/>
          <w:rtl/>
        </w:rPr>
        <w:t>ں</w:t>
      </w:r>
      <w:r w:rsidRPr="000B0A42">
        <w:rPr>
          <w:rtl/>
        </w:rPr>
        <w:t xml:space="preserve"> بول</w:t>
      </w:r>
      <w:r w:rsidRPr="000B0A42">
        <w:rPr>
          <w:rFonts w:hint="cs"/>
          <w:rtl/>
        </w:rPr>
        <w:t>ی</w:t>
      </w:r>
      <w:r w:rsidRPr="000B0A42">
        <w:rPr>
          <w:rtl/>
        </w:rPr>
        <w:t xml:space="preserve"> </w:t>
      </w:r>
      <w:r w:rsidRPr="000B0A42">
        <w:rPr>
          <w:rFonts w:hint="cs"/>
          <w:rtl/>
        </w:rPr>
        <w:t>ی</w:t>
      </w:r>
      <w:r w:rsidRPr="000B0A42">
        <w:rPr>
          <w:rFonts w:hint="eastAsia"/>
          <w:rtl/>
        </w:rPr>
        <w:t>ا</w:t>
      </w:r>
      <w:r w:rsidRPr="000B0A42">
        <w:rPr>
          <w:rtl/>
        </w:rPr>
        <w:t xml:space="preserve"> تحر</w:t>
      </w:r>
      <w:r w:rsidRPr="000B0A42">
        <w:rPr>
          <w:rFonts w:hint="cs"/>
          <w:rtl/>
        </w:rPr>
        <w:t>ی</w:t>
      </w:r>
      <w:r w:rsidRPr="000B0A42">
        <w:rPr>
          <w:rFonts w:hint="eastAsia"/>
          <w:rtl/>
        </w:rPr>
        <w:t>ر</w:t>
      </w:r>
      <w:r w:rsidRPr="000B0A42">
        <w:rPr>
          <w:rtl/>
        </w:rPr>
        <w:t xml:space="preserve"> شامل ہوت</w:t>
      </w:r>
      <w:r w:rsidRPr="000B0A42">
        <w:rPr>
          <w:rFonts w:hint="cs"/>
          <w:rtl/>
        </w:rPr>
        <w:t>ی</w:t>
      </w:r>
      <w:r w:rsidRPr="000B0A42">
        <w:rPr>
          <w:rtl/>
        </w:rPr>
        <w:t xml:space="preserve"> ہے، ج</w:t>
      </w:r>
      <w:r w:rsidRPr="000B0A42">
        <w:rPr>
          <w:rFonts w:hint="cs"/>
          <w:rtl/>
        </w:rPr>
        <w:t>ی</w:t>
      </w:r>
      <w:r w:rsidRPr="000B0A42">
        <w:rPr>
          <w:rFonts w:hint="eastAsia"/>
          <w:rtl/>
        </w:rPr>
        <w:t>سے</w:t>
      </w:r>
      <w:r w:rsidRPr="000B0A42">
        <w:rPr>
          <w:rtl/>
        </w:rPr>
        <w:t xml:space="preserve"> گفتگو اور ا</w:t>
      </w:r>
      <w:r w:rsidRPr="000B0A42">
        <w:rPr>
          <w:rFonts w:hint="cs"/>
          <w:rtl/>
        </w:rPr>
        <w:t>ی</w:t>
      </w:r>
      <w:r w:rsidRPr="000B0A42">
        <w:rPr>
          <w:rtl/>
        </w:rPr>
        <w:t xml:space="preserve"> م</w:t>
      </w:r>
      <w:r w:rsidRPr="000B0A42">
        <w:rPr>
          <w:rFonts w:hint="cs"/>
          <w:rtl/>
        </w:rPr>
        <w:t>ی</w:t>
      </w:r>
      <w:r w:rsidRPr="000B0A42">
        <w:rPr>
          <w:rFonts w:hint="eastAsia"/>
          <w:rtl/>
        </w:rPr>
        <w:t>ل،</w:t>
      </w:r>
      <w:r w:rsidRPr="000B0A42">
        <w:rPr>
          <w:rtl/>
        </w:rPr>
        <w:t xml:space="preserve"> جبکہ غ</w:t>
      </w:r>
      <w:r w:rsidRPr="000B0A42">
        <w:rPr>
          <w:rFonts w:hint="cs"/>
          <w:rtl/>
        </w:rPr>
        <w:t>ی</w:t>
      </w:r>
      <w:r w:rsidRPr="000B0A42">
        <w:rPr>
          <w:rFonts w:hint="eastAsia"/>
          <w:rtl/>
        </w:rPr>
        <w:t>ر</w:t>
      </w:r>
      <w:r w:rsidRPr="000B0A42">
        <w:rPr>
          <w:rtl/>
        </w:rPr>
        <w:t xml:space="preserve"> زبان</w:t>
      </w:r>
      <w:r w:rsidRPr="000B0A42">
        <w:rPr>
          <w:rFonts w:hint="cs"/>
          <w:rtl/>
        </w:rPr>
        <w:t>ی</w:t>
      </w:r>
      <w:r w:rsidRPr="000B0A42">
        <w:rPr>
          <w:rtl/>
        </w:rPr>
        <w:t xml:space="preserve"> مواصلات م</w:t>
      </w:r>
      <w:r w:rsidRPr="000B0A42">
        <w:rPr>
          <w:rFonts w:hint="cs"/>
          <w:rtl/>
        </w:rPr>
        <w:t>ی</w:t>
      </w:r>
      <w:r w:rsidRPr="000B0A42">
        <w:rPr>
          <w:rFonts w:hint="eastAsia"/>
          <w:rtl/>
        </w:rPr>
        <w:t>ں</w:t>
      </w:r>
      <w:r w:rsidRPr="000B0A42">
        <w:rPr>
          <w:rtl/>
        </w:rPr>
        <w:t xml:space="preserve"> چہرے کے تاثرات، جسمان</w:t>
      </w:r>
      <w:r w:rsidRPr="000B0A42">
        <w:rPr>
          <w:rFonts w:hint="cs"/>
          <w:rtl/>
        </w:rPr>
        <w:t>ی</w:t>
      </w:r>
      <w:r w:rsidRPr="000B0A42">
        <w:rPr>
          <w:rtl/>
        </w:rPr>
        <w:t xml:space="preserve"> اشارے اور آنکھوں کا رابطہ شامل ہوتا ہے۔</w:t>
      </w:r>
    </w:p>
    <w:p w14:paraId="11BF2D72" w14:textId="77777777" w:rsidR="009360C0" w:rsidRPr="000B0A42" w:rsidRDefault="009360C0" w:rsidP="009360C0">
      <w:pPr>
        <w:pStyle w:val="BlueHeadingTevta"/>
      </w:pPr>
      <w:r>
        <w:rPr>
          <w:rFonts w:hint="cs"/>
          <w:rtl/>
        </w:rPr>
        <w:t>س</w:t>
      </w:r>
      <w:r w:rsidRPr="000B0A42">
        <w:rPr>
          <w:rtl/>
        </w:rPr>
        <w:t>3. سننے ک</w:t>
      </w:r>
      <w:r w:rsidRPr="000B0A42">
        <w:rPr>
          <w:rFonts w:hint="cs"/>
          <w:rtl/>
        </w:rPr>
        <w:t>ی</w:t>
      </w:r>
      <w:r w:rsidRPr="000B0A42">
        <w:rPr>
          <w:rtl/>
        </w:rPr>
        <w:t xml:space="preserve"> مہارت (</w:t>
      </w:r>
      <w:r w:rsidRPr="000B0A42">
        <w:t>Listening Skills</w:t>
      </w:r>
      <w:r w:rsidRPr="000B0A42">
        <w:rPr>
          <w:rtl/>
        </w:rPr>
        <w:t>) ک</w:t>
      </w:r>
      <w:r w:rsidRPr="000B0A42">
        <w:rPr>
          <w:rFonts w:hint="cs"/>
          <w:rtl/>
        </w:rPr>
        <w:t>ی</w:t>
      </w:r>
      <w:r w:rsidRPr="000B0A42">
        <w:rPr>
          <w:rFonts w:hint="eastAsia"/>
          <w:rtl/>
        </w:rPr>
        <w:t>وں</w:t>
      </w:r>
      <w:r w:rsidRPr="000B0A42">
        <w:rPr>
          <w:rtl/>
        </w:rPr>
        <w:t xml:space="preserve"> ضرور</w:t>
      </w:r>
      <w:r w:rsidRPr="000B0A42">
        <w:rPr>
          <w:rFonts w:hint="cs"/>
          <w:rtl/>
        </w:rPr>
        <w:t>ی</w:t>
      </w:r>
      <w:r w:rsidRPr="000B0A42">
        <w:rPr>
          <w:rtl/>
        </w:rPr>
        <w:t xml:space="preserve"> ہے؟</w:t>
      </w:r>
    </w:p>
    <w:p w14:paraId="6E3F29C1" w14:textId="77777777" w:rsidR="009360C0" w:rsidRPr="000B0A42" w:rsidRDefault="009360C0" w:rsidP="009360C0">
      <w:pPr>
        <w:pStyle w:val="RegularMatterTevta"/>
      </w:pPr>
      <w:r>
        <w:rPr>
          <w:rFonts w:hint="cs"/>
          <w:rtl/>
        </w:rPr>
        <w:t>ج۔</w:t>
      </w:r>
      <w:r w:rsidRPr="000B0A42">
        <w:rPr>
          <w:rtl/>
        </w:rPr>
        <w:t xml:space="preserve"> سننے ک</w:t>
      </w:r>
      <w:r w:rsidRPr="000B0A42">
        <w:rPr>
          <w:rFonts w:hint="cs"/>
          <w:rtl/>
        </w:rPr>
        <w:t>ی</w:t>
      </w:r>
      <w:r w:rsidRPr="000B0A42">
        <w:rPr>
          <w:rtl/>
        </w:rPr>
        <w:t xml:space="preserve"> مہارت غلط فہم</w:t>
      </w:r>
      <w:r w:rsidRPr="000B0A42">
        <w:rPr>
          <w:rFonts w:hint="cs"/>
          <w:rtl/>
        </w:rPr>
        <w:t>ی</w:t>
      </w:r>
      <w:r w:rsidRPr="000B0A42">
        <w:rPr>
          <w:rFonts w:hint="eastAsia"/>
          <w:rtl/>
        </w:rPr>
        <w:t>وں</w:t>
      </w:r>
      <w:r w:rsidRPr="000B0A42">
        <w:rPr>
          <w:rtl/>
        </w:rPr>
        <w:t xml:space="preserve"> کو کم کرت</w:t>
      </w:r>
      <w:r w:rsidRPr="000B0A42">
        <w:rPr>
          <w:rFonts w:hint="cs"/>
          <w:rtl/>
        </w:rPr>
        <w:t>ی</w:t>
      </w:r>
      <w:r w:rsidRPr="000B0A42">
        <w:rPr>
          <w:rtl/>
        </w:rPr>
        <w:t xml:space="preserve"> ہے، بہتر تعلقات قائم کرت</w:t>
      </w:r>
      <w:r w:rsidRPr="000B0A42">
        <w:rPr>
          <w:rFonts w:hint="cs"/>
          <w:rtl/>
        </w:rPr>
        <w:t>ی</w:t>
      </w:r>
      <w:r w:rsidRPr="000B0A42">
        <w:rPr>
          <w:rtl/>
        </w:rPr>
        <w:t xml:space="preserve"> ہے، اور مؤثر گفتگو م</w:t>
      </w:r>
      <w:r w:rsidRPr="000B0A42">
        <w:rPr>
          <w:rFonts w:hint="cs"/>
          <w:rtl/>
        </w:rPr>
        <w:t>ی</w:t>
      </w:r>
      <w:r w:rsidRPr="000B0A42">
        <w:rPr>
          <w:rFonts w:hint="eastAsia"/>
          <w:rtl/>
        </w:rPr>
        <w:t>ں</w:t>
      </w:r>
      <w:r w:rsidRPr="000B0A42">
        <w:rPr>
          <w:rtl/>
        </w:rPr>
        <w:t xml:space="preserve"> مدد د</w:t>
      </w:r>
      <w:r w:rsidRPr="000B0A42">
        <w:rPr>
          <w:rFonts w:hint="cs"/>
          <w:rtl/>
        </w:rPr>
        <w:t>ی</w:t>
      </w:r>
      <w:r w:rsidRPr="000B0A42">
        <w:rPr>
          <w:rFonts w:hint="eastAsia"/>
          <w:rtl/>
        </w:rPr>
        <w:t>ت</w:t>
      </w:r>
      <w:r w:rsidRPr="000B0A42">
        <w:rPr>
          <w:rFonts w:hint="cs"/>
          <w:rtl/>
        </w:rPr>
        <w:t>ی</w:t>
      </w:r>
      <w:r w:rsidRPr="000B0A42">
        <w:rPr>
          <w:rtl/>
        </w:rPr>
        <w:t xml:space="preserve"> ہے۔</w:t>
      </w:r>
    </w:p>
    <w:p w14:paraId="0831CBED" w14:textId="77777777" w:rsidR="009360C0" w:rsidRPr="000B0A42" w:rsidRDefault="009360C0" w:rsidP="009360C0">
      <w:pPr>
        <w:pStyle w:val="BlueHeadingTevta"/>
      </w:pPr>
      <w:r>
        <w:rPr>
          <w:rFonts w:hint="cs"/>
          <w:rtl/>
        </w:rPr>
        <w:t>س</w:t>
      </w:r>
      <w:r w:rsidRPr="000B0A42">
        <w:rPr>
          <w:rtl/>
        </w:rPr>
        <w:t>4. مؤثر سوالات (</w:t>
      </w:r>
      <w:r w:rsidRPr="000B0A42">
        <w:t>Effective Questioning</w:t>
      </w:r>
      <w:r w:rsidRPr="000B0A42">
        <w:rPr>
          <w:rtl/>
        </w:rPr>
        <w:t>) ک</w:t>
      </w:r>
      <w:r w:rsidRPr="000B0A42">
        <w:rPr>
          <w:rFonts w:hint="cs"/>
          <w:rtl/>
        </w:rPr>
        <w:t>ی</w:t>
      </w:r>
      <w:r w:rsidRPr="000B0A42">
        <w:rPr>
          <w:rtl/>
        </w:rPr>
        <w:t xml:space="preserve"> خصوص</w:t>
      </w:r>
      <w:r w:rsidRPr="000B0A42">
        <w:rPr>
          <w:rFonts w:hint="cs"/>
          <w:rtl/>
        </w:rPr>
        <w:t>ی</w:t>
      </w:r>
      <w:r w:rsidRPr="000B0A42">
        <w:rPr>
          <w:rFonts w:hint="eastAsia"/>
          <w:rtl/>
        </w:rPr>
        <w:t>ات</w:t>
      </w:r>
      <w:r w:rsidRPr="000B0A42">
        <w:rPr>
          <w:rtl/>
        </w:rPr>
        <w:t xml:space="preserve"> ک</w:t>
      </w:r>
      <w:r w:rsidRPr="000B0A42">
        <w:rPr>
          <w:rFonts w:hint="cs"/>
          <w:rtl/>
        </w:rPr>
        <w:t>ی</w:t>
      </w:r>
      <w:r w:rsidRPr="000B0A42">
        <w:rPr>
          <w:rFonts w:hint="eastAsia"/>
          <w:rtl/>
        </w:rPr>
        <w:t>ا</w:t>
      </w:r>
      <w:r w:rsidRPr="000B0A42">
        <w:rPr>
          <w:rtl/>
        </w:rPr>
        <w:t xml:space="preserve"> ہ</w:t>
      </w:r>
      <w:r w:rsidRPr="000B0A42">
        <w:rPr>
          <w:rFonts w:hint="cs"/>
          <w:rtl/>
        </w:rPr>
        <w:t>ی</w:t>
      </w:r>
      <w:r w:rsidRPr="000B0A42">
        <w:rPr>
          <w:rFonts w:hint="eastAsia"/>
          <w:rtl/>
        </w:rPr>
        <w:t>ں؟</w:t>
      </w:r>
    </w:p>
    <w:p w14:paraId="7968EB7B" w14:textId="77777777" w:rsidR="009360C0" w:rsidRPr="000B0A42" w:rsidRDefault="009360C0" w:rsidP="009360C0">
      <w:pPr>
        <w:pStyle w:val="RegularMatterTevta"/>
      </w:pPr>
      <w:r>
        <w:rPr>
          <w:rFonts w:hint="cs"/>
          <w:rtl/>
        </w:rPr>
        <w:t>ج۔</w:t>
      </w:r>
      <w:r w:rsidRPr="000B0A42">
        <w:rPr>
          <w:rtl/>
        </w:rPr>
        <w:t xml:space="preserve"> مؤثر سوالات واضح، مختصر، اور مقصد پر مبن</w:t>
      </w:r>
      <w:r w:rsidRPr="000B0A42">
        <w:rPr>
          <w:rFonts w:hint="cs"/>
          <w:rtl/>
        </w:rPr>
        <w:t>ی</w:t>
      </w:r>
      <w:r w:rsidRPr="000B0A42">
        <w:rPr>
          <w:rtl/>
        </w:rPr>
        <w:t xml:space="preserve"> ہونے چاہئ</w:t>
      </w:r>
      <w:r w:rsidRPr="000B0A42">
        <w:rPr>
          <w:rFonts w:hint="cs"/>
          <w:rtl/>
        </w:rPr>
        <w:t>ی</w:t>
      </w:r>
      <w:r w:rsidRPr="000B0A42">
        <w:rPr>
          <w:rFonts w:hint="eastAsia"/>
          <w:rtl/>
        </w:rPr>
        <w:t>ں،</w:t>
      </w:r>
      <w:r w:rsidRPr="000B0A42">
        <w:rPr>
          <w:rtl/>
        </w:rPr>
        <w:t xml:space="preserve"> ج</w:t>
      </w:r>
      <w:r w:rsidRPr="000B0A42">
        <w:rPr>
          <w:rFonts w:hint="cs"/>
          <w:rtl/>
        </w:rPr>
        <w:t>ی</w:t>
      </w:r>
      <w:r w:rsidRPr="000B0A42">
        <w:rPr>
          <w:rFonts w:hint="eastAsia"/>
          <w:rtl/>
        </w:rPr>
        <w:t>سے</w:t>
      </w:r>
      <w:r w:rsidRPr="000B0A42">
        <w:rPr>
          <w:rtl/>
        </w:rPr>
        <w:t xml:space="preserve"> کہ "آپ کا ک</w:t>
      </w:r>
      <w:r w:rsidRPr="000B0A42">
        <w:rPr>
          <w:rFonts w:hint="cs"/>
          <w:rtl/>
        </w:rPr>
        <w:t>ی</w:t>
      </w:r>
      <w:r w:rsidRPr="000B0A42">
        <w:rPr>
          <w:rFonts w:hint="eastAsia"/>
          <w:rtl/>
        </w:rPr>
        <w:t>ا</w:t>
      </w:r>
      <w:r w:rsidRPr="000B0A42">
        <w:rPr>
          <w:rtl/>
        </w:rPr>
        <w:t xml:space="preserve"> مطلب ہے؟" </w:t>
      </w:r>
      <w:r w:rsidRPr="000B0A42">
        <w:rPr>
          <w:rFonts w:hint="cs"/>
          <w:rtl/>
        </w:rPr>
        <w:t>ی</w:t>
      </w:r>
      <w:r w:rsidRPr="000B0A42">
        <w:rPr>
          <w:rFonts w:hint="eastAsia"/>
          <w:rtl/>
        </w:rPr>
        <w:t>ا</w:t>
      </w:r>
      <w:r w:rsidRPr="000B0A42">
        <w:rPr>
          <w:rtl/>
        </w:rPr>
        <w:t xml:space="preserve"> "ک</w:t>
      </w:r>
      <w:r w:rsidRPr="000B0A42">
        <w:rPr>
          <w:rFonts w:hint="cs"/>
          <w:rtl/>
        </w:rPr>
        <w:t>ی</w:t>
      </w:r>
      <w:r w:rsidRPr="000B0A42">
        <w:rPr>
          <w:rFonts w:hint="eastAsia"/>
          <w:rtl/>
        </w:rPr>
        <w:t>ا</w:t>
      </w:r>
      <w:r w:rsidRPr="000B0A42">
        <w:rPr>
          <w:rtl/>
        </w:rPr>
        <w:t xml:space="preserve"> آپ مز</w:t>
      </w:r>
      <w:r w:rsidRPr="000B0A42">
        <w:rPr>
          <w:rFonts w:hint="cs"/>
          <w:rtl/>
        </w:rPr>
        <w:t>ی</w:t>
      </w:r>
      <w:r w:rsidRPr="000B0A42">
        <w:rPr>
          <w:rFonts w:hint="eastAsia"/>
          <w:rtl/>
        </w:rPr>
        <w:t>د</w:t>
      </w:r>
      <w:r w:rsidRPr="000B0A42">
        <w:rPr>
          <w:rtl/>
        </w:rPr>
        <w:t xml:space="preserve"> وضاحت کر سکتے ہ</w:t>
      </w:r>
      <w:r w:rsidRPr="000B0A42">
        <w:rPr>
          <w:rFonts w:hint="cs"/>
          <w:rtl/>
        </w:rPr>
        <w:t>ی</w:t>
      </w:r>
      <w:r w:rsidRPr="000B0A42">
        <w:rPr>
          <w:rFonts w:hint="eastAsia"/>
          <w:rtl/>
        </w:rPr>
        <w:t>ں؟</w:t>
      </w:r>
      <w:r w:rsidRPr="000B0A42">
        <w:rPr>
          <w:rtl/>
        </w:rPr>
        <w:t>"</w:t>
      </w:r>
    </w:p>
    <w:p w14:paraId="491ECA37" w14:textId="77777777" w:rsidR="009360C0" w:rsidRPr="000B0A42" w:rsidRDefault="009360C0" w:rsidP="009360C0">
      <w:pPr>
        <w:pStyle w:val="BlueHeadingTevta"/>
      </w:pPr>
      <w:r>
        <w:rPr>
          <w:rFonts w:hint="cs"/>
          <w:rtl/>
        </w:rPr>
        <w:t>س</w:t>
      </w:r>
      <w:r w:rsidRPr="000B0A42">
        <w:rPr>
          <w:rtl/>
        </w:rPr>
        <w:t>5. مثبت باڈ</w:t>
      </w:r>
      <w:r w:rsidRPr="000B0A42">
        <w:rPr>
          <w:rFonts w:hint="cs"/>
          <w:rtl/>
        </w:rPr>
        <w:t>ی</w:t>
      </w:r>
      <w:r w:rsidRPr="000B0A42">
        <w:rPr>
          <w:rtl/>
        </w:rPr>
        <w:t xml:space="preserve"> ل</w:t>
      </w:r>
      <w:r w:rsidRPr="000B0A42">
        <w:rPr>
          <w:rFonts w:hint="cs"/>
          <w:rtl/>
        </w:rPr>
        <w:t>ی</w:t>
      </w:r>
      <w:r w:rsidRPr="000B0A42">
        <w:rPr>
          <w:rFonts w:hint="eastAsia"/>
          <w:rtl/>
        </w:rPr>
        <w:t>نگو</w:t>
      </w:r>
      <w:r w:rsidRPr="000B0A42">
        <w:rPr>
          <w:rFonts w:hint="cs"/>
          <w:rtl/>
        </w:rPr>
        <w:t>ی</w:t>
      </w:r>
      <w:r w:rsidRPr="000B0A42">
        <w:rPr>
          <w:rFonts w:hint="eastAsia"/>
          <w:rtl/>
        </w:rPr>
        <w:t>ج</w:t>
      </w:r>
      <w:r w:rsidRPr="000B0A42">
        <w:rPr>
          <w:rtl/>
        </w:rPr>
        <w:t xml:space="preserve"> (</w:t>
      </w:r>
      <w:r w:rsidRPr="000B0A42">
        <w:t>Body Language</w:t>
      </w:r>
      <w:r w:rsidRPr="000B0A42">
        <w:rPr>
          <w:rtl/>
        </w:rPr>
        <w:t>) ک</w:t>
      </w:r>
      <w:r w:rsidRPr="000B0A42">
        <w:rPr>
          <w:rFonts w:hint="cs"/>
          <w:rtl/>
        </w:rPr>
        <w:t>ی</w:t>
      </w:r>
      <w:r w:rsidRPr="000B0A42">
        <w:rPr>
          <w:rtl/>
        </w:rPr>
        <w:t xml:space="preserve"> ک</w:t>
      </w:r>
      <w:r w:rsidRPr="000B0A42">
        <w:rPr>
          <w:rFonts w:hint="cs"/>
          <w:rtl/>
        </w:rPr>
        <w:t>ی</w:t>
      </w:r>
      <w:r w:rsidRPr="000B0A42">
        <w:rPr>
          <w:rFonts w:hint="eastAsia"/>
          <w:rtl/>
        </w:rPr>
        <w:t>ا</w:t>
      </w:r>
      <w:r w:rsidRPr="000B0A42">
        <w:rPr>
          <w:rtl/>
        </w:rPr>
        <w:t xml:space="preserve"> اہم</w:t>
      </w:r>
      <w:r w:rsidRPr="000B0A42">
        <w:rPr>
          <w:rFonts w:hint="cs"/>
          <w:rtl/>
        </w:rPr>
        <w:t>ی</w:t>
      </w:r>
      <w:r w:rsidRPr="000B0A42">
        <w:rPr>
          <w:rFonts w:hint="eastAsia"/>
          <w:rtl/>
        </w:rPr>
        <w:t>ت</w:t>
      </w:r>
      <w:r w:rsidRPr="000B0A42">
        <w:rPr>
          <w:rtl/>
        </w:rPr>
        <w:t xml:space="preserve"> ہے؟</w:t>
      </w:r>
    </w:p>
    <w:p w14:paraId="3D4075A0" w14:textId="77777777" w:rsidR="009360C0" w:rsidRPr="000B0A42" w:rsidRDefault="009360C0" w:rsidP="009360C0">
      <w:pPr>
        <w:pStyle w:val="RegularMatterTevta"/>
      </w:pPr>
      <w:r>
        <w:rPr>
          <w:rFonts w:hint="cs"/>
          <w:rtl/>
        </w:rPr>
        <w:t>ج۔</w:t>
      </w:r>
      <w:r w:rsidRPr="000B0A42">
        <w:rPr>
          <w:rtl/>
        </w:rPr>
        <w:t xml:space="preserve"> مثبت باڈ</w:t>
      </w:r>
      <w:r w:rsidRPr="000B0A42">
        <w:rPr>
          <w:rFonts w:hint="cs"/>
          <w:rtl/>
        </w:rPr>
        <w:t>ی</w:t>
      </w:r>
      <w:r w:rsidRPr="000B0A42">
        <w:rPr>
          <w:rtl/>
        </w:rPr>
        <w:t xml:space="preserve"> ل</w:t>
      </w:r>
      <w:r w:rsidRPr="000B0A42">
        <w:rPr>
          <w:rFonts w:hint="cs"/>
          <w:rtl/>
        </w:rPr>
        <w:t>ی</w:t>
      </w:r>
      <w:r w:rsidRPr="000B0A42">
        <w:rPr>
          <w:rFonts w:hint="eastAsia"/>
          <w:rtl/>
        </w:rPr>
        <w:t>نگو</w:t>
      </w:r>
      <w:r w:rsidRPr="000B0A42">
        <w:rPr>
          <w:rFonts w:hint="cs"/>
          <w:rtl/>
        </w:rPr>
        <w:t>ی</w:t>
      </w:r>
      <w:r w:rsidRPr="000B0A42">
        <w:rPr>
          <w:rFonts w:hint="eastAsia"/>
          <w:rtl/>
        </w:rPr>
        <w:t>ج</w:t>
      </w:r>
      <w:r w:rsidRPr="000B0A42">
        <w:rPr>
          <w:rtl/>
        </w:rPr>
        <w:t xml:space="preserve"> ج</w:t>
      </w:r>
      <w:r w:rsidRPr="000B0A42">
        <w:rPr>
          <w:rFonts w:hint="cs"/>
          <w:rtl/>
        </w:rPr>
        <w:t>ی</w:t>
      </w:r>
      <w:r w:rsidRPr="000B0A42">
        <w:rPr>
          <w:rFonts w:hint="eastAsia"/>
          <w:rtl/>
        </w:rPr>
        <w:t>سے</w:t>
      </w:r>
      <w:r w:rsidRPr="000B0A42">
        <w:rPr>
          <w:rtl/>
        </w:rPr>
        <w:t xml:space="preserve"> آنکھوں کا رابطہ، مسکراہٹ، اور متوجہ ہونا، بات چ</w:t>
      </w:r>
      <w:r w:rsidRPr="000B0A42">
        <w:rPr>
          <w:rFonts w:hint="cs"/>
          <w:rtl/>
        </w:rPr>
        <w:t>ی</w:t>
      </w:r>
      <w:r w:rsidRPr="000B0A42">
        <w:rPr>
          <w:rFonts w:hint="eastAsia"/>
          <w:rtl/>
        </w:rPr>
        <w:t>ت</w:t>
      </w:r>
      <w:r w:rsidRPr="000B0A42">
        <w:rPr>
          <w:rtl/>
        </w:rPr>
        <w:t xml:space="preserve"> کو ز</w:t>
      </w:r>
      <w:r w:rsidRPr="000B0A42">
        <w:rPr>
          <w:rFonts w:hint="cs"/>
          <w:rtl/>
        </w:rPr>
        <w:t>ی</w:t>
      </w:r>
      <w:r w:rsidRPr="000B0A42">
        <w:rPr>
          <w:rFonts w:hint="eastAsia"/>
          <w:rtl/>
        </w:rPr>
        <w:t>ادہ</w:t>
      </w:r>
      <w:r w:rsidRPr="000B0A42">
        <w:rPr>
          <w:rtl/>
        </w:rPr>
        <w:t xml:space="preserve"> مؤثر اور پر اعتماد بنات</w:t>
      </w:r>
      <w:r w:rsidRPr="000B0A42">
        <w:rPr>
          <w:rFonts w:hint="cs"/>
          <w:rtl/>
        </w:rPr>
        <w:t>ی</w:t>
      </w:r>
      <w:r w:rsidRPr="000B0A42">
        <w:rPr>
          <w:rtl/>
        </w:rPr>
        <w:t xml:space="preserve"> ہے۔</w:t>
      </w:r>
    </w:p>
    <w:p w14:paraId="6CED4633" w14:textId="77777777" w:rsidR="009360C0" w:rsidRPr="000B0A42" w:rsidRDefault="009360C0" w:rsidP="009360C0">
      <w:pPr>
        <w:pStyle w:val="BlueHeadingTevta"/>
      </w:pPr>
      <w:r>
        <w:rPr>
          <w:rFonts w:hint="cs"/>
          <w:rtl/>
        </w:rPr>
        <w:t>س</w:t>
      </w:r>
      <w:r w:rsidRPr="000B0A42">
        <w:rPr>
          <w:rtl/>
        </w:rPr>
        <w:t>6. کون س</w:t>
      </w:r>
      <w:r w:rsidRPr="000B0A42">
        <w:rPr>
          <w:rFonts w:hint="cs"/>
          <w:rtl/>
        </w:rPr>
        <w:t>ی</w:t>
      </w:r>
      <w:r w:rsidRPr="000B0A42">
        <w:rPr>
          <w:rtl/>
        </w:rPr>
        <w:t xml:space="preserve"> رکاوٹ</w:t>
      </w:r>
      <w:r w:rsidRPr="000B0A42">
        <w:rPr>
          <w:rFonts w:hint="cs"/>
          <w:rtl/>
        </w:rPr>
        <w:t>ی</w:t>
      </w:r>
      <w:r w:rsidRPr="000B0A42">
        <w:rPr>
          <w:rFonts w:hint="eastAsia"/>
          <w:rtl/>
        </w:rPr>
        <w:t>ں</w:t>
      </w:r>
      <w:r w:rsidRPr="000B0A42">
        <w:rPr>
          <w:rtl/>
        </w:rPr>
        <w:t xml:space="preserve"> (</w:t>
      </w:r>
      <w:r w:rsidRPr="000B0A42">
        <w:t>Barriers</w:t>
      </w:r>
      <w:r w:rsidRPr="000B0A42">
        <w:rPr>
          <w:rtl/>
        </w:rPr>
        <w:t>) مؤثر مواصلات کو متاثر کر سکت</w:t>
      </w:r>
      <w:r w:rsidRPr="000B0A42">
        <w:rPr>
          <w:rFonts w:hint="cs"/>
          <w:rtl/>
        </w:rPr>
        <w:t>ی</w:t>
      </w:r>
      <w:r w:rsidRPr="000B0A42">
        <w:rPr>
          <w:rtl/>
        </w:rPr>
        <w:t xml:space="preserve"> ہ</w:t>
      </w:r>
      <w:r w:rsidRPr="000B0A42">
        <w:rPr>
          <w:rFonts w:hint="cs"/>
          <w:rtl/>
        </w:rPr>
        <w:t>ی</w:t>
      </w:r>
      <w:r w:rsidRPr="000B0A42">
        <w:rPr>
          <w:rFonts w:hint="eastAsia"/>
          <w:rtl/>
        </w:rPr>
        <w:t>ں؟</w:t>
      </w:r>
    </w:p>
    <w:p w14:paraId="65AB12E1" w14:textId="77777777" w:rsidR="009360C0" w:rsidRPr="000B0A42" w:rsidRDefault="009360C0" w:rsidP="009360C0">
      <w:pPr>
        <w:pStyle w:val="RegularMatterTevta"/>
      </w:pPr>
      <w:r>
        <w:rPr>
          <w:rFonts w:hint="cs"/>
          <w:rtl/>
        </w:rPr>
        <w:t xml:space="preserve">ج۔ </w:t>
      </w:r>
      <w:r w:rsidRPr="000B0A42">
        <w:rPr>
          <w:rtl/>
        </w:rPr>
        <w:t xml:space="preserve"> لسان</w:t>
      </w:r>
      <w:r w:rsidRPr="000B0A42">
        <w:rPr>
          <w:rFonts w:hint="cs"/>
          <w:rtl/>
        </w:rPr>
        <w:t>ی</w:t>
      </w:r>
      <w:r w:rsidRPr="000B0A42">
        <w:rPr>
          <w:rtl/>
        </w:rPr>
        <w:t xml:space="preserve"> رکاوٹ</w:t>
      </w:r>
      <w:r w:rsidRPr="000B0A42">
        <w:rPr>
          <w:rFonts w:hint="cs"/>
          <w:rtl/>
        </w:rPr>
        <w:t>ی</w:t>
      </w:r>
      <w:r w:rsidRPr="000B0A42">
        <w:rPr>
          <w:rFonts w:hint="eastAsia"/>
          <w:rtl/>
        </w:rPr>
        <w:t>ں،</w:t>
      </w:r>
      <w:r w:rsidRPr="000B0A42">
        <w:rPr>
          <w:rtl/>
        </w:rPr>
        <w:t xml:space="preserve"> شور، غلط فہم</w:t>
      </w:r>
      <w:r w:rsidRPr="000B0A42">
        <w:rPr>
          <w:rFonts w:hint="cs"/>
          <w:rtl/>
        </w:rPr>
        <w:t>ی</w:t>
      </w:r>
      <w:r w:rsidRPr="000B0A42">
        <w:rPr>
          <w:rFonts w:hint="eastAsia"/>
          <w:rtl/>
        </w:rPr>
        <w:t>اں،</w:t>
      </w:r>
      <w:r w:rsidRPr="000B0A42">
        <w:rPr>
          <w:rtl/>
        </w:rPr>
        <w:t xml:space="preserve"> ثقافت</w:t>
      </w:r>
      <w:r w:rsidRPr="000B0A42">
        <w:rPr>
          <w:rFonts w:hint="cs"/>
          <w:rtl/>
        </w:rPr>
        <w:t>ی</w:t>
      </w:r>
      <w:r w:rsidRPr="000B0A42">
        <w:rPr>
          <w:rtl/>
        </w:rPr>
        <w:t xml:space="preserve"> فرق، اور جذبات</w:t>
      </w:r>
      <w:r w:rsidRPr="000B0A42">
        <w:rPr>
          <w:rFonts w:hint="cs"/>
          <w:rtl/>
        </w:rPr>
        <w:t>ی</w:t>
      </w:r>
      <w:r w:rsidRPr="000B0A42">
        <w:rPr>
          <w:rtl/>
        </w:rPr>
        <w:t xml:space="preserve"> مسائل مؤثر مواصلات م</w:t>
      </w:r>
      <w:r w:rsidRPr="000B0A42">
        <w:rPr>
          <w:rFonts w:hint="cs"/>
          <w:rtl/>
        </w:rPr>
        <w:t>ی</w:t>
      </w:r>
      <w:r w:rsidRPr="000B0A42">
        <w:rPr>
          <w:rFonts w:hint="eastAsia"/>
          <w:rtl/>
        </w:rPr>
        <w:t>ں</w:t>
      </w:r>
      <w:r w:rsidRPr="000B0A42">
        <w:rPr>
          <w:rtl/>
        </w:rPr>
        <w:t xml:space="preserve"> رکاوٹ بن سکت</w:t>
      </w:r>
      <w:r w:rsidRPr="000B0A42">
        <w:rPr>
          <w:rFonts w:hint="cs"/>
          <w:rtl/>
        </w:rPr>
        <w:t>ی</w:t>
      </w:r>
      <w:r w:rsidRPr="000B0A42">
        <w:rPr>
          <w:rtl/>
        </w:rPr>
        <w:t xml:space="preserve"> ہ</w:t>
      </w:r>
      <w:r w:rsidRPr="000B0A42">
        <w:rPr>
          <w:rFonts w:hint="cs"/>
          <w:rtl/>
        </w:rPr>
        <w:t>ی</w:t>
      </w:r>
      <w:r w:rsidRPr="000B0A42">
        <w:rPr>
          <w:rFonts w:hint="eastAsia"/>
          <w:rtl/>
        </w:rPr>
        <w:t>ں</w:t>
      </w:r>
      <w:r w:rsidRPr="000B0A42">
        <w:rPr>
          <w:rtl/>
        </w:rPr>
        <w:t>۔</w:t>
      </w:r>
    </w:p>
    <w:p w14:paraId="6F00216B" w14:textId="77777777" w:rsidR="009360C0" w:rsidRPr="000B0A42" w:rsidRDefault="009360C0" w:rsidP="009360C0">
      <w:pPr>
        <w:pStyle w:val="BlueHeadingTevta"/>
      </w:pPr>
      <w:r>
        <w:rPr>
          <w:rFonts w:hint="cs"/>
          <w:rtl/>
        </w:rPr>
        <w:t>س</w:t>
      </w:r>
      <w:r w:rsidRPr="000B0A42">
        <w:rPr>
          <w:rtl/>
        </w:rPr>
        <w:t>7. مواصلات م</w:t>
      </w:r>
      <w:r w:rsidRPr="000B0A42">
        <w:rPr>
          <w:rFonts w:hint="cs"/>
          <w:rtl/>
        </w:rPr>
        <w:t>ی</w:t>
      </w:r>
      <w:r w:rsidRPr="000B0A42">
        <w:rPr>
          <w:rFonts w:hint="eastAsia"/>
          <w:rtl/>
        </w:rPr>
        <w:t>ں</w:t>
      </w:r>
      <w:r w:rsidRPr="000B0A42">
        <w:rPr>
          <w:rtl/>
        </w:rPr>
        <w:t xml:space="preserve"> فعال سننے (</w:t>
      </w:r>
      <w:r w:rsidRPr="000B0A42">
        <w:t>Active Listening</w:t>
      </w:r>
      <w:r w:rsidRPr="000B0A42">
        <w:rPr>
          <w:rtl/>
        </w:rPr>
        <w:t>) کا ک</w:t>
      </w:r>
      <w:r w:rsidRPr="000B0A42">
        <w:rPr>
          <w:rFonts w:hint="cs"/>
          <w:rtl/>
        </w:rPr>
        <w:t>ی</w:t>
      </w:r>
      <w:r w:rsidRPr="000B0A42">
        <w:rPr>
          <w:rFonts w:hint="eastAsia"/>
          <w:rtl/>
        </w:rPr>
        <w:t>ا</w:t>
      </w:r>
      <w:r w:rsidRPr="000B0A42">
        <w:rPr>
          <w:rtl/>
        </w:rPr>
        <w:t xml:space="preserve"> مطلب ہے؟</w:t>
      </w:r>
    </w:p>
    <w:p w14:paraId="730F0459" w14:textId="77777777" w:rsidR="009360C0" w:rsidRPr="000B0A42" w:rsidRDefault="009360C0" w:rsidP="009360C0">
      <w:pPr>
        <w:pStyle w:val="RegularMatterTevta"/>
      </w:pPr>
      <w:r>
        <w:rPr>
          <w:rFonts w:hint="cs"/>
          <w:rtl/>
        </w:rPr>
        <w:t>ج۔</w:t>
      </w:r>
      <w:r w:rsidRPr="000B0A42">
        <w:rPr>
          <w:rtl/>
        </w:rPr>
        <w:t xml:space="preserve"> فعال سننے کا مطلب ہے بولنے والے ک</w:t>
      </w:r>
      <w:r w:rsidRPr="000B0A42">
        <w:rPr>
          <w:rFonts w:hint="cs"/>
          <w:rtl/>
        </w:rPr>
        <w:t>ی</w:t>
      </w:r>
      <w:r w:rsidRPr="000B0A42">
        <w:rPr>
          <w:rtl/>
        </w:rPr>
        <w:t xml:space="preserve"> بات مکمل توجہ سے سننا، سر ہلانا، اور سوالات کے ذر</w:t>
      </w:r>
      <w:r w:rsidRPr="000B0A42">
        <w:rPr>
          <w:rFonts w:hint="cs"/>
          <w:rtl/>
        </w:rPr>
        <w:t>ی</w:t>
      </w:r>
      <w:r w:rsidRPr="000B0A42">
        <w:rPr>
          <w:rFonts w:hint="eastAsia"/>
          <w:rtl/>
        </w:rPr>
        <w:t>عے</w:t>
      </w:r>
      <w:r w:rsidRPr="000B0A42">
        <w:rPr>
          <w:rtl/>
        </w:rPr>
        <w:t xml:space="preserve"> وضاحت حاصل کرنا۔</w:t>
      </w:r>
    </w:p>
    <w:p w14:paraId="2226BB8D" w14:textId="77777777" w:rsidR="009360C0" w:rsidRPr="000B0A42" w:rsidRDefault="009360C0" w:rsidP="009360C0">
      <w:pPr>
        <w:pStyle w:val="BlueHeadingTevta"/>
      </w:pPr>
      <w:r>
        <w:rPr>
          <w:rFonts w:hint="cs"/>
          <w:rtl/>
        </w:rPr>
        <w:t>س</w:t>
      </w:r>
      <w:r w:rsidRPr="000B0A42">
        <w:rPr>
          <w:rtl/>
        </w:rPr>
        <w:t>8. رسم</w:t>
      </w:r>
      <w:r w:rsidRPr="000B0A42">
        <w:rPr>
          <w:rFonts w:hint="cs"/>
          <w:rtl/>
        </w:rPr>
        <w:t>ی</w:t>
      </w:r>
      <w:r w:rsidRPr="000B0A42">
        <w:rPr>
          <w:rtl/>
        </w:rPr>
        <w:t xml:space="preserve"> (</w:t>
      </w:r>
      <w:r w:rsidRPr="000B0A42">
        <w:t>Formal</w:t>
      </w:r>
      <w:r w:rsidRPr="000B0A42">
        <w:rPr>
          <w:rtl/>
        </w:rPr>
        <w:t>) اور غ</w:t>
      </w:r>
      <w:r w:rsidRPr="000B0A42">
        <w:rPr>
          <w:rFonts w:hint="cs"/>
          <w:rtl/>
        </w:rPr>
        <w:t>ی</w:t>
      </w:r>
      <w:r w:rsidRPr="000B0A42">
        <w:rPr>
          <w:rFonts w:hint="eastAsia"/>
          <w:rtl/>
        </w:rPr>
        <w:t>ر</w:t>
      </w:r>
      <w:r w:rsidRPr="000B0A42">
        <w:rPr>
          <w:rtl/>
        </w:rPr>
        <w:t xml:space="preserve"> رسم</w:t>
      </w:r>
      <w:r w:rsidRPr="000B0A42">
        <w:rPr>
          <w:rFonts w:hint="cs"/>
          <w:rtl/>
        </w:rPr>
        <w:t>ی</w:t>
      </w:r>
      <w:r w:rsidRPr="000B0A42">
        <w:rPr>
          <w:rtl/>
        </w:rPr>
        <w:t xml:space="preserve"> (</w:t>
      </w:r>
      <w:r w:rsidRPr="000B0A42">
        <w:t>Informal</w:t>
      </w:r>
      <w:r w:rsidRPr="000B0A42">
        <w:rPr>
          <w:rtl/>
        </w:rPr>
        <w:t>) مواصلات م</w:t>
      </w:r>
      <w:r w:rsidRPr="000B0A42">
        <w:rPr>
          <w:rFonts w:hint="cs"/>
          <w:rtl/>
        </w:rPr>
        <w:t>ی</w:t>
      </w:r>
      <w:r w:rsidRPr="000B0A42">
        <w:rPr>
          <w:rFonts w:hint="eastAsia"/>
          <w:rtl/>
        </w:rPr>
        <w:t>ں</w:t>
      </w:r>
      <w:r w:rsidRPr="000B0A42">
        <w:rPr>
          <w:rtl/>
        </w:rPr>
        <w:t xml:space="preserve"> ک</w:t>
      </w:r>
      <w:r w:rsidRPr="000B0A42">
        <w:rPr>
          <w:rFonts w:hint="cs"/>
          <w:rtl/>
        </w:rPr>
        <w:t>ی</w:t>
      </w:r>
      <w:r w:rsidRPr="000B0A42">
        <w:rPr>
          <w:rFonts w:hint="eastAsia"/>
          <w:rtl/>
        </w:rPr>
        <w:t>ا</w:t>
      </w:r>
      <w:r w:rsidRPr="000B0A42">
        <w:rPr>
          <w:rtl/>
        </w:rPr>
        <w:t xml:space="preserve"> فرق ہے؟</w:t>
      </w:r>
    </w:p>
    <w:p w14:paraId="42F5D562" w14:textId="77777777" w:rsidR="009360C0" w:rsidRPr="000B0A42" w:rsidRDefault="009360C0" w:rsidP="009360C0">
      <w:pPr>
        <w:pStyle w:val="RegularMatterTevta"/>
      </w:pPr>
      <w:r>
        <w:rPr>
          <w:rFonts w:hint="cs"/>
          <w:rtl/>
        </w:rPr>
        <w:t>ج۔</w:t>
      </w:r>
      <w:r w:rsidRPr="000B0A42">
        <w:rPr>
          <w:rtl/>
        </w:rPr>
        <w:t xml:space="preserve"> رسم</w:t>
      </w:r>
      <w:r w:rsidRPr="000B0A42">
        <w:rPr>
          <w:rFonts w:hint="cs"/>
          <w:rtl/>
        </w:rPr>
        <w:t>ی</w:t>
      </w:r>
      <w:r w:rsidRPr="000B0A42">
        <w:rPr>
          <w:rtl/>
        </w:rPr>
        <w:t xml:space="preserve"> مواصلات دفتر </w:t>
      </w:r>
      <w:r w:rsidRPr="000B0A42">
        <w:rPr>
          <w:rFonts w:hint="cs"/>
          <w:rtl/>
        </w:rPr>
        <w:t>ی</w:t>
      </w:r>
      <w:r w:rsidRPr="000B0A42">
        <w:rPr>
          <w:rFonts w:hint="eastAsia"/>
          <w:rtl/>
        </w:rPr>
        <w:t>ا</w:t>
      </w:r>
      <w:r w:rsidRPr="000B0A42">
        <w:rPr>
          <w:rtl/>
        </w:rPr>
        <w:t xml:space="preserve"> کاروبار</w:t>
      </w:r>
      <w:r w:rsidRPr="000B0A42">
        <w:rPr>
          <w:rFonts w:hint="cs"/>
          <w:rtl/>
        </w:rPr>
        <w:t>ی</w:t>
      </w:r>
      <w:r w:rsidRPr="000B0A42">
        <w:rPr>
          <w:rtl/>
        </w:rPr>
        <w:t xml:space="preserve"> ماحول م</w:t>
      </w:r>
      <w:r w:rsidRPr="000B0A42">
        <w:rPr>
          <w:rFonts w:hint="cs"/>
          <w:rtl/>
        </w:rPr>
        <w:t>ی</w:t>
      </w:r>
      <w:r w:rsidRPr="000B0A42">
        <w:rPr>
          <w:rFonts w:hint="eastAsia"/>
          <w:rtl/>
        </w:rPr>
        <w:t>ں</w:t>
      </w:r>
      <w:r w:rsidRPr="000B0A42">
        <w:rPr>
          <w:rtl/>
        </w:rPr>
        <w:t xml:space="preserve"> ہوتے ہ</w:t>
      </w:r>
      <w:r w:rsidRPr="000B0A42">
        <w:rPr>
          <w:rFonts w:hint="cs"/>
          <w:rtl/>
        </w:rPr>
        <w:t>ی</w:t>
      </w:r>
      <w:r w:rsidRPr="000B0A42">
        <w:rPr>
          <w:rFonts w:hint="eastAsia"/>
          <w:rtl/>
        </w:rPr>
        <w:t>ں،</w:t>
      </w:r>
      <w:r w:rsidRPr="000B0A42">
        <w:rPr>
          <w:rtl/>
        </w:rPr>
        <w:t xml:space="preserve"> ج</w:t>
      </w:r>
      <w:r w:rsidRPr="000B0A42">
        <w:rPr>
          <w:rFonts w:hint="cs"/>
          <w:rtl/>
        </w:rPr>
        <w:t>ی</w:t>
      </w:r>
      <w:r w:rsidRPr="000B0A42">
        <w:rPr>
          <w:rFonts w:hint="eastAsia"/>
          <w:rtl/>
        </w:rPr>
        <w:t>سے</w:t>
      </w:r>
      <w:r w:rsidRPr="000B0A42">
        <w:rPr>
          <w:rtl/>
        </w:rPr>
        <w:t xml:space="preserve"> ا</w:t>
      </w:r>
      <w:r w:rsidRPr="000B0A42">
        <w:rPr>
          <w:rFonts w:hint="cs"/>
          <w:rtl/>
        </w:rPr>
        <w:t>ی</w:t>
      </w:r>
      <w:r w:rsidRPr="000B0A42">
        <w:rPr>
          <w:rtl/>
        </w:rPr>
        <w:t xml:space="preserve"> م</w:t>
      </w:r>
      <w:r w:rsidRPr="000B0A42">
        <w:rPr>
          <w:rFonts w:hint="cs"/>
          <w:rtl/>
        </w:rPr>
        <w:t>ی</w:t>
      </w:r>
      <w:r w:rsidRPr="000B0A42">
        <w:rPr>
          <w:rFonts w:hint="eastAsia"/>
          <w:rtl/>
        </w:rPr>
        <w:t>ل</w:t>
      </w:r>
      <w:r w:rsidRPr="000B0A42">
        <w:rPr>
          <w:rtl/>
        </w:rPr>
        <w:t xml:space="preserve"> </w:t>
      </w:r>
      <w:r w:rsidRPr="000B0A42">
        <w:rPr>
          <w:rFonts w:hint="cs"/>
          <w:rtl/>
        </w:rPr>
        <w:t>ی</w:t>
      </w:r>
      <w:r w:rsidRPr="000B0A42">
        <w:rPr>
          <w:rFonts w:hint="eastAsia"/>
          <w:rtl/>
        </w:rPr>
        <w:t>ا</w:t>
      </w:r>
      <w:r w:rsidRPr="000B0A42">
        <w:rPr>
          <w:rtl/>
        </w:rPr>
        <w:t xml:space="preserve"> م</w:t>
      </w:r>
      <w:r w:rsidRPr="000B0A42">
        <w:rPr>
          <w:rFonts w:hint="cs"/>
          <w:rtl/>
        </w:rPr>
        <w:t>ی</w:t>
      </w:r>
      <w:r w:rsidRPr="000B0A42">
        <w:rPr>
          <w:rFonts w:hint="eastAsia"/>
          <w:rtl/>
        </w:rPr>
        <w:t>ٹنگز،</w:t>
      </w:r>
      <w:r w:rsidRPr="000B0A42">
        <w:rPr>
          <w:rtl/>
        </w:rPr>
        <w:t xml:space="preserve"> جبکہ غ</w:t>
      </w:r>
      <w:r w:rsidRPr="000B0A42">
        <w:rPr>
          <w:rFonts w:hint="cs"/>
          <w:rtl/>
        </w:rPr>
        <w:t>ی</w:t>
      </w:r>
      <w:r w:rsidRPr="000B0A42">
        <w:rPr>
          <w:rFonts w:hint="eastAsia"/>
          <w:rtl/>
        </w:rPr>
        <w:t>ر</w:t>
      </w:r>
      <w:r w:rsidRPr="000B0A42">
        <w:rPr>
          <w:rtl/>
        </w:rPr>
        <w:t xml:space="preserve"> رسم</w:t>
      </w:r>
      <w:r w:rsidRPr="000B0A42">
        <w:rPr>
          <w:rFonts w:hint="cs"/>
          <w:rtl/>
        </w:rPr>
        <w:t>ی</w:t>
      </w:r>
      <w:r w:rsidRPr="000B0A42">
        <w:rPr>
          <w:rtl/>
        </w:rPr>
        <w:t xml:space="preserve"> مواصلات دوستوں اور ساتھ</w:t>
      </w:r>
      <w:r w:rsidRPr="000B0A42">
        <w:rPr>
          <w:rFonts w:hint="cs"/>
          <w:rtl/>
        </w:rPr>
        <w:t>ی</w:t>
      </w:r>
      <w:r w:rsidRPr="000B0A42">
        <w:rPr>
          <w:rFonts w:hint="eastAsia"/>
          <w:rtl/>
        </w:rPr>
        <w:t>وں</w:t>
      </w:r>
      <w:r w:rsidRPr="000B0A42">
        <w:rPr>
          <w:rtl/>
        </w:rPr>
        <w:t xml:space="preserve"> کے درم</w:t>
      </w:r>
      <w:r w:rsidRPr="000B0A42">
        <w:rPr>
          <w:rFonts w:hint="cs"/>
          <w:rtl/>
        </w:rPr>
        <w:t>ی</w:t>
      </w:r>
      <w:r w:rsidRPr="000B0A42">
        <w:rPr>
          <w:rFonts w:hint="eastAsia"/>
          <w:rtl/>
        </w:rPr>
        <w:t>ان</w:t>
      </w:r>
      <w:r w:rsidRPr="000B0A42">
        <w:rPr>
          <w:rtl/>
        </w:rPr>
        <w:t xml:space="preserve"> غ</w:t>
      </w:r>
      <w:r w:rsidRPr="000B0A42">
        <w:rPr>
          <w:rFonts w:hint="cs"/>
          <w:rtl/>
        </w:rPr>
        <w:t>ی</w:t>
      </w:r>
      <w:r w:rsidRPr="000B0A42">
        <w:rPr>
          <w:rFonts w:hint="eastAsia"/>
          <w:rtl/>
        </w:rPr>
        <w:t>ر</w:t>
      </w:r>
      <w:r w:rsidRPr="000B0A42">
        <w:rPr>
          <w:rtl/>
        </w:rPr>
        <w:t xml:space="preserve"> رسم</w:t>
      </w:r>
      <w:r w:rsidRPr="000B0A42">
        <w:rPr>
          <w:rFonts w:hint="cs"/>
          <w:rtl/>
        </w:rPr>
        <w:t>ی</w:t>
      </w:r>
      <w:r w:rsidRPr="000B0A42">
        <w:rPr>
          <w:rtl/>
        </w:rPr>
        <w:t xml:space="preserve"> گفتگو ہوت</w:t>
      </w:r>
      <w:r w:rsidRPr="000B0A42">
        <w:rPr>
          <w:rFonts w:hint="cs"/>
          <w:rtl/>
        </w:rPr>
        <w:t>ی</w:t>
      </w:r>
      <w:r w:rsidRPr="000B0A42">
        <w:rPr>
          <w:rtl/>
        </w:rPr>
        <w:t xml:space="preserve"> ہے۔</w:t>
      </w:r>
    </w:p>
    <w:p w14:paraId="6C07DD2D" w14:textId="77777777" w:rsidR="009360C0" w:rsidRPr="000B0A42" w:rsidRDefault="009360C0" w:rsidP="009360C0">
      <w:pPr>
        <w:pStyle w:val="BlueHeadingTevta"/>
      </w:pPr>
      <w:r>
        <w:rPr>
          <w:rFonts w:hint="cs"/>
          <w:rtl/>
        </w:rPr>
        <w:t>س</w:t>
      </w:r>
      <w:r w:rsidRPr="000B0A42">
        <w:rPr>
          <w:rtl/>
        </w:rPr>
        <w:t>9. اچھا سامع (</w:t>
      </w:r>
      <w:r w:rsidRPr="000B0A42">
        <w:t>Good Listener</w:t>
      </w:r>
      <w:r w:rsidRPr="000B0A42">
        <w:rPr>
          <w:rtl/>
        </w:rPr>
        <w:t>) بننے کے ل</w:t>
      </w:r>
      <w:r w:rsidRPr="000B0A42">
        <w:rPr>
          <w:rFonts w:hint="cs"/>
          <w:rtl/>
        </w:rPr>
        <w:t>ی</w:t>
      </w:r>
      <w:r w:rsidRPr="000B0A42">
        <w:rPr>
          <w:rFonts w:hint="eastAsia"/>
          <w:rtl/>
        </w:rPr>
        <w:t>ے</w:t>
      </w:r>
      <w:r w:rsidRPr="000B0A42">
        <w:rPr>
          <w:rtl/>
        </w:rPr>
        <w:t xml:space="preserve"> ک</w:t>
      </w:r>
      <w:r w:rsidRPr="000B0A42">
        <w:rPr>
          <w:rFonts w:hint="cs"/>
          <w:rtl/>
        </w:rPr>
        <w:t>ی</w:t>
      </w:r>
      <w:r w:rsidRPr="000B0A42">
        <w:rPr>
          <w:rFonts w:hint="eastAsia"/>
          <w:rtl/>
        </w:rPr>
        <w:t>ا</w:t>
      </w:r>
      <w:r w:rsidRPr="000B0A42">
        <w:rPr>
          <w:rtl/>
        </w:rPr>
        <w:t xml:space="preserve"> کرنا چاہ</w:t>
      </w:r>
      <w:r w:rsidRPr="000B0A42">
        <w:rPr>
          <w:rFonts w:hint="cs"/>
          <w:rtl/>
        </w:rPr>
        <w:t>ی</w:t>
      </w:r>
      <w:r w:rsidRPr="000B0A42">
        <w:rPr>
          <w:rFonts w:hint="eastAsia"/>
          <w:rtl/>
        </w:rPr>
        <w:t>ے؟</w:t>
      </w:r>
    </w:p>
    <w:p w14:paraId="04BCF99E" w14:textId="77777777" w:rsidR="009360C0" w:rsidRPr="000B0A42" w:rsidRDefault="009360C0" w:rsidP="009360C0">
      <w:pPr>
        <w:pStyle w:val="RegularMatterTevta"/>
      </w:pPr>
      <w:r>
        <w:rPr>
          <w:rFonts w:hint="cs"/>
          <w:rtl/>
        </w:rPr>
        <w:t>ج۔</w:t>
      </w:r>
      <w:r w:rsidRPr="000B0A42">
        <w:rPr>
          <w:rtl/>
        </w:rPr>
        <w:t xml:space="preserve"> بولنے والے ک</w:t>
      </w:r>
      <w:r w:rsidRPr="000B0A42">
        <w:rPr>
          <w:rFonts w:hint="cs"/>
          <w:rtl/>
        </w:rPr>
        <w:t>ی</w:t>
      </w:r>
      <w:r w:rsidRPr="000B0A42">
        <w:rPr>
          <w:rtl/>
        </w:rPr>
        <w:t xml:space="preserve"> بات مکمل سننا، رکاوٹ نہ ڈالنا، اور جواب د</w:t>
      </w:r>
      <w:r w:rsidRPr="000B0A42">
        <w:rPr>
          <w:rFonts w:hint="cs"/>
          <w:rtl/>
        </w:rPr>
        <w:t>ی</w:t>
      </w:r>
      <w:r w:rsidRPr="000B0A42">
        <w:rPr>
          <w:rFonts w:hint="eastAsia"/>
          <w:rtl/>
        </w:rPr>
        <w:t>نے</w:t>
      </w:r>
      <w:r w:rsidRPr="000B0A42">
        <w:rPr>
          <w:rtl/>
        </w:rPr>
        <w:t xml:space="preserve"> سے پہلے سوچنا ضرور</w:t>
      </w:r>
      <w:r w:rsidRPr="000B0A42">
        <w:rPr>
          <w:rFonts w:hint="cs"/>
          <w:rtl/>
        </w:rPr>
        <w:t>ی</w:t>
      </w:r>
      <w:r w:rsidRPr="000B0A42">
        <w:rPr>
          <w:rtl/>
        </w:rPr>
        <w:t xml:space="preserve"> ہے تاکہ مؤثر گفتگو ہو۔</w:t>
      </w:r>
    </w:p>
    <w:p w14:paraId="60C0D606" w14:textId="77777777" w:rsidR="009360C0" w:rsidRPr="000B0A42" w:rsidRDefault="009360C0" w:rsidP="009360C0">
      <w:pPr>
        <w:pStyle w:val="BlueHeadingTevta"/>
      </w:pPr>
      <w:r>
        <w:rPr>
          <w:rFonts w:hint="cs"/>
          <w:rtl/>
        </w:rPr>
        <w:t>س</w:t>
      </w:r>
      <w:r w:rsidRPr="000B0A42">
        <w:rPr>
          <w:rtl/>
        </w:rPr>
        <w:t>10. مواصلات</w:t>
      </w:r>
      <w:r w:rsidRPr="000B0A42">
        <w:rPr>
          <w:rFonts w:hint="cs"/>
          <w:rtl/>
        </w:rPr>
        <w:t>ی</w:t>
      </w:r>
      <w:r w:rsidRPr="000B0A42">
        <w:rPr>
          <w:rtl/>
        </w:rPr>
        <w:t xml:space="preserve"> مہارتوں کو بہتر بنانے کے ل</w:t>
      </w:r>
      <w:r w:rsidRPr="000B0A42">
        <w:rPr>
          <w:rFonts w:hint="cs"/>
          <w:rtl/>
        </w:rPr>
        <w:t>ی</w:t>
      </w:r>
      <w:r w:rsidRPr="000B0A42">
        <w:rPr>
          <w:rFonts w:hint="eastAsia"/>
          <w:rtl/>
        </w:rPr>
        <w:t>ے</w:t>
      </w:r>
      <w:r w:rsidRPr="000B0A42">
        <w:rPr>
          <w:rtl/>
        </w:rPr>
        <w:t xml:space="preserve"> ک</w:t>
      </w:r>
      <w:r w:rsidRPr="000B0A42">
        <w:rPr>
          <w:rFonts w:hint="cs"/>
          <w:rtl/>
        </w:rPr>
        <w:t>ی</w:t>
      </w:r>
      <w:r w:rsidRPr="000B0A42">
        <w:rPr>
          <w:rFonts w:hint="eastAsia"/>
          <w:rtl/>
        </w:rPr>
        <w:t>ا</w:t>
      </w:r>
      <w:r w:rsidRPr="000B0A42">
        <w:rPr>
          <w:rtl/>
        </w:rPr>
        <w:t xml:space="preserve"> اقدامات ک</w:t>
      </w:r>
      <w:r w:rsidRPr="000B0A42">
        <w:rPr>
          <w:rFonts w:hint="cs"/>
          <w:rtl/>
        </w:rPr>
        <w:t>ی</w:t>
      </w:r>
      <w:r w:rsidRPr="000B0A42">
        <w:rPr>
          <w:rFonts w:hint="eastAsia"/>
          <w:rtl/>
        </w:rPr>
        <w:t>ے</w:t>
      </w:r>
      <w:r w:rsidRPr="000B0A42">
        <w:rPr>
          <w:rtl/>
        </w:rPr>
        <w:t xml:space="preserve"> جا سکتے ہ</w:t>
      </w:r>
      <w:r w:rsidRPr="000B0A42">
        <w:rPr>
          <w:rFonts w:hint="cs"/>
          <w:rtl/>
        </w:rPr>
        <w:t>ی</w:t>
      </w:r>
      <w:r w:rsidRPr="000B0A42">
        <w:rPr>
          <w:rFonts w:hint="eastAsia"/>
          <w:rtl/>
        </w:rPr>
        <w:t>ں؟</w:t>
      </w:r>
    </w:p>
    <w:p w14:paraId="60DF83C9" w14:textId="77777777" w:rsidR="009360C0" w:rsidRPr="000B0A42" w:rsidRDefault="009360C0" w:rsidP="009360C0">
      <w:pPr>
        <w:pStyle w:val="RegularMatterTevta"/>
      </w:pPr>
      <w:r>
        <w:rPr>
          <w:rFonts w:hint="cs"/>
          <w:rtl/>
        </w:rPr>
        <w:t>ج۔</w:t>
      </w:r>
      <w:r w:rsidRPr="000B0A42">
        <w:rPr>
          <w:rtl/>
        </w:rPr>
        <w:t xml:space="preserve"> واضح بات چ</w:t>
      </w:r>
      <w:r w:rsidRPr="000B0A42">
        <w:rPr>
          <w:rFonts w:hint="cs"/>
          <w:rtl/>
        </w:rPr>
        <w:t>ی</w:t>
      </w:r>
      <w:r w:rsidRPr="000B0A42">
        <w:rPr>
          <w:rFonts w:hint="eastAsia"/>
          <w:rtl/>
        </w:rPr>
        <w:t>ت،</w:t>
      </w:r>
      <w:r w:rsidRPr="000B0A42">
        <w:rPr>
          <w:rtl/>
        </w:rPr>
        <w:t xml:space="preserve"> مؤثر سننے، مثبت باڈ</w:t>
      </w:r>
      <w:r w:rsidRPr="000B0A42">
        <w:rPr>
          <w:rFonts w:hint="cs"/>
          <w:rtl/>
        </w:rPr>
        <w:t>ی</w:t>
      </w:r>
      <w:r w:rsidRPr="000B0A42">
        <w:rPr>
          <w:rtl/>
        </w:rPr>
        <w:t xml:space="preserve"> ل</w:t>
      </w:r>
      <w:r w:rsidRPr="000B0A42">
        <w:rPr>
          <w:rFonts w:hint="cs"/>
          <w:rtl/>
        </w:rPr>
        <w:t>ی</w:t>
      </w:r>
      <w:r w:rsidRPr="000B0A42">
        <w:rPr>
          <w:rFonts w:hint="eastAsia"/>
          <w:rtl/>
        </w:rPr>
        <w:t>نگو</w:t>
      </w:r>
      <w:r w:rsidRPr="000B0A42">
        <w:rPr>
          <w:rFonts w:hint="cs"/>
          <w:rtl/>
        </w:rPr>
        <w:t>ی</w:t>
      </w:r>
      <w:r w:rsidRPr="000B0A42">
        <w:rPr>
          <w:rFonts w:hint="eastAsia"/>
          <w:rtl/>
        </w:rPr>
        <w:t>ج،</w:t>
      </w:r>
      <w:r w:rsidRPr="000B0A42">
        <w:rPr>
          <w:rtl/>
        </w:rPr>
        <w:t xml:space="preserve"> اور سوالات کرنے ک</w:t>
      </w:r>
      <w:r w:rsidRPr="000B0A42">
        <w:rPr>
          <w:rFonts w:hint="cs"/>
          <w:rtl/>
        </w:rPr>
        <w:t>ی</w:t>
      </w:r>
      <w:r w:rsidRPr="000B0A42">
        <w:rPr>
          <w:rtl/>
        </w:rPr>
        <w:t xml:space="preserve"> عادت ڈالن</w:t>
      </w:r>
      <w:r w:rsidRPr="000B0A42">
        <w:rPr>
          <w:rFonts w:hint="cs"/>
          <w:rtl/>
        </w:rPr>
        <w:t>ی</w:t>
      </w:r>
      <w:r w:rsidRPr="000B0A42">
        <w:rPr>
          <w:rtl/>
        </w:rPr>
        <w:t xml:space="preserve"> چاہ</w:t>
      </w:r>
      <w:r w:rsidRPr="000B0A42">
        <w:rPr>
          <w:rFonts w:hint="cs"/>
          <w:rtl/>
        </w:rPr>
        <w:t>ی</w:t>
      </w:r>
      <w:r w:rsidRPr="000B0A42">
        <w:rPr>
          <w:rFonts w:hint="eastAsia"/>
          <w:rtl/>
        </w:rPr>
        <w:t>ے</w:t>
      </w:r>
      <w:r w:rsidRPr="000B0A42">
        <w:rPr>
          <w:rtl/>
        </w:rPr>
        <w:t xml:space="preserve"> تاکہ مواصلات بہتر</w:t>
      </w:r>
      <w:r w:rsidRPr="000B0A42">
        <w:rPr>
          <w:rFonts w:hint="cs"/>
          <w:rtl/>
        </w:rPr>
        <w:t>ی</w:t>
      </w:r>
      <w:r w:rsidRPr="000B0A42">
        <w:rPr>
          <w:rFonts w:hint="eastAsia"/>
          <w:rtl/>
        </w:rPr>
        <w:t>ن</w:t>
      </w:r>
      <w:r w:rsidRPr="000B0A42">
        <w:rPr>
          <w:rtl/>
        </w:rPr>
        <w:t xml:space="preserve"> ہوں۔</w:t>
      </w:r>
    </w:p>
    <w:p w14:paraId="79CFAD87" w14:textId="77777777" w:rsidR="009360C0" w:rsidRPr="00DF0334" w:rsidRDefault="009360C0" w:rsidP="009360C0">
      <w:pPr>
        <w:pStyle w:val="MainHeadingTevta"/>
      </w:pPr>
      <w:r w:rsidRPr="00DF0334">
        <w:rPr>
          <w:rtl/>
        </w:rPr>
        <w:t>خود کو آزمائیں</w:t>
      </w:r>
    </w:p>
    <w:p w14:paraId="2F410962" w14:textId="77777777" w:rsidR="009360C0" w:rsidRDefault="009360C0" w:rsidP="009360C0">
      <w:pPr>
        <w:pStyle w:val="RegularMatterTevta"/>
      </w:pPr>
      <w:r w:rsidRPr="00DF0334">
        <w:rPr>
          <w:rtl/>
        </w:rPr>
        <w:t xml:space="preserve">مندرجہ ذیل میں سے درست جواب کا انتخاب کریں۔ آپ اپنے جوابات کا موازنہ اس ماڈیول کے آخر میں دئیے گئے درست جوابات سے کر سکتے ہیں۔ </w:t>
      </w:r>
    </w:p>
    <w:p w14:paraId="6D11B975" w14:textId="77777777" w:rsidR="009360C0" w:rsidRPr="00FC48C2" w:rsidRDefault="009360C0" w:rsidP="009360C0">
      <w:pPr>
        <w:pStyle w:val="BlueHeadingTevta"/>
      </w:pPr>
      <w:r w:rsidRPr="00FC48C2">
        <w:rPr>
          <w:rtl/>
        </w:rPr>
        <w:t>1. مؤثر مواصلات (</w:t>
      </w:r>
      <w:r w:rsidRPr="00FC48C2">
        <w:t>Effective Communication</w:t>
      </w:r>
      <w:r w:rsidRPr="00FC48C2">
        <w:rPr>
          <w:rtl/>
        </w:rPr>
        <w:t>) کا بن</w:t>
      </w:r>
      <w:r w:rsidRPr="00FC48C2">
        <w:rPr>
          <w:rFonts w:hint="cs"/>
          <w:rtl/>
        </w:rPr>
        <w:t>ی</w:t>
      </w:r>
      <w:r w:rsidRPr="00FC48C2">
        <w:rPr>
          <w:rFonts w:hint="eastAsia"/>
          <w:rtl/>
        </w:rPr>
        <w:t>اد</w:t>
      </w:r>
      <w:r w:rsidRPr="00FC48C2">
        <w:rPr>
          <w:rFonts w:hint="cs"/>
          <w:rtl/>
        </w:rPr>
        <w:t>ی</w:t>
      </w:r>
      <w:r w:rsidRPr="00FC48C2">
        <w:rPr>
          <w:rtl/>
        </w:rPr>
        <w:t xml:space="preserve"> مقصد ک</w:t>
      </w:r>
      <w:r w:rsidRPr="00FC48C2">
        <w:rPr>
          <w:rFonts w:hint="cs"/>
          <w:rtl/>
        </w:rPr>
        <w:t>ی</w:t>
      </w:r>
      <w:r w:rsidRPr="00FC48C2">
        <w:rPr>
          <w:rFonts w:hint="eastAsia"/>
          <w:rtl/>
        </w:rPr>
        <w:t>ا</w:t>
      </w:r>
      <w:r w:rsidRPr="00FC48C2">
        <w:rPr>
          <w:rtl/>
        </w:rPr>
        <w:t xml:space="preserve"> ہے؟</w:t>
      </w:r>
    </w:p>
    <w:p w14:paraId="5C04BAEF" w14:textId="77777777" w:rsidR="009360C0" w:rsidRPr="00FC48C2" w:rsidRDefault="009360C0" w:rsidP="009360C0">
      <w:pPr>
        <w:pStyle w:val="MCQsTevta"/>
      </w:pPr>
      <w:r>
        <w:rPr>
          <w:rtl/>
        </w:rPr>
        <w:tab/>
      </w:r>
      <w:r>
        <w:rPr>
          <w:rFonts w:hint="cs"/>
          <w:rtl/>
        </w:rPr>
        <w:t xml:space="preserve">ا۔ </w:t>
      </w:r>
      <w:r w:rsidRPr="00FC48C2">
        <w:rPr>
          <w:rtl/>
        </w:rPr>
        <w:t>دوسروں پر اپن</w:t>
      </w:r>
      <w:r w:rsidRPr="00FC48C2">
        <w:rPr>
          <w:rFonts w:hint="cs"/>
          <w:rtl/>
        </w:rPr>
        <w:t>ی</w:t>
      </w:r>
      <w:r w:rsidRPr="00FC48C2">
        <w:rPr>
          <w:rtl/>
        </w:rPr>
        <w:t xml:space="preserve"> رائے مسلط کرنا</w:t>
      </w:r>
      <w:r>
        <w:rPr>
          <w:rtl/>
        </w:rPr>
        <w:tab/>
      </w:r>
      <w:r>
        <w:rPr>
          <w:rtl/>
        </w:rPr>
        <w:tab/>
      </w:r>
      <w:r>
        <w:rPr>
          <w:rFonts w:hint="cs"/>
          <w:rtl/>
        </w:rPr>
        <w:t>ب۔</w:t>
      </w:r>
      <w:r w:rsidRPr="00FC48C2">
        <w:rPr>
          <w:rtl/>
        </w:rPr>
        <w:t>معلومات کو واضح اور درست طر</w:t>
      </w:r>
      <w:r w:rsidRPr="00FC48C2">
        <w:rPr>
          <w:rFonts w:hint="cs"/>
          <w:rtl/>
        </w:rPr>
        <w:t>ی</w:t>
      </w:r>
      <w:r w:rsidRPr="00FC48C2">
        <w:rPr>
          <w:rFonts w:hint="eastAsia"/>
          <w:rtl/>
        </w:rPr>
        <w:t>قے</w:t>
      </w:r>
      <w:r w:rsidRPr="00FC48C2">
        <w:rPr>
          <w:rtl/>
        </w:rPr>
        <w:t xml:space="preserve"> سے پہنچانا</w:t>
      </w:r>
    </w:p>
    <w:p w14:paraId="3C843F5C" w14:textId="77777777" w:rsidR="009360C0" w:rsidRPr="00FC48C2" w:rsidRDefault="009360C0" w:rsidP="009360C0">
      <w:pPr>
        <w:pStyle w:val="MCQsTevta"/>
      </w:pPr>
      <w:r>
        <w:rPr>
          <w:rtl/>
        </w:rPr>
        <w:tab/>
      </w:r>
      <w:r>
        <w:rPr>
          <w:rFonts w:hint="cs"/>
          <w:rtl/>
        </w:rPr>
        <w:t>ج۔</w:t>
      </w:r>
      <w:r w:rsidRPr="00FC48C2">
        <w:rPr>
          <w:rtl/>
        </w:rPr>
        <w:t>ز</w:t>
      </w:r>
      <w:r w:rsidRPr="00FC48C2">
        <w:rPr>
          <w:rFonts w:hint="cs"/>
          <w:rtl/>
        </w:rPr>
        <w:t>ی</w:t>
      </w:r>
      <w:r w:rsidRPr="00FC48C2">
        <w:rPr>
          <w:rFonts w:hint="eastAsia"/>
          <w:rtl/>
        </w:rPr>
        <w:t>ادہ</w:t>
      </w:r>
      <w:r w:rsidRPr="00FC48C2">
        <w:rPr>
          <w:rtl/>
        </w:rPr>
        <w:t xml:space="preserve"> بولنا اور کم سننا</w:t>
      </w:r>
      <w:r>
        <w:rPr>
          <w:rtl/>
        </w:rPr>
        <w:tab/>
      </w:r>
      <w:r>
        <w:rPr>
          <w:rtl/>
        </w:rPr>
        <w:tab/>
      </w:r>
      <w:r>
        <w:rPr>
          <w:rFonts w:hint="cs"/>
          <w:rtl/>
        </w:rPr>
        <w:t>د۔</w:t>
      </w:r>
      <w:r w:rsidRPr="00FC48C2">
        <w:rPr>
          <w:rtl/>
        </w:rPr>
        <w:t>بات چ</w:t>
      </w:r>
      <w:r w:rsidRPr="00FC48C2">
        <w:rPr>
          <w:rFonts w:hint="cs"/>
          <w:rtl/>
        </w:rPr>
        <w:t>ی</w:t>
      </w:r>
      <w:r w:rsidRPr="00FC48C2">
        <w:rPr>
          <w:rFonts w:hint="eastAsia"/>
          <w:rtl/>
        </w:rPr>
        <w:t>ت</w:t>
      </w:r>
      <w:r w:rsidRPr="00FC48C2">
        <w:rPr>
          <w:rtl/>
        </w:rPr>
        <w:t xml:space="preserve"> کے دوران موضوع سے ہٹ جانا</w:t>
      </w:r>
    </w:p>
    <w:p w14:paraId="387F92C6" w14:textId="77777777" w:rsidR="009360C0" w:rsidRPr="00FC48C2" w:rsidRDefault="009360C0" w:rsidP="009360C0">
      <w:pPr>
        <w:pStyle w:val="BlueHeadingTevta"/>
      </w:pPr>
      <w:r w:rsidRPr="00FC48C2">
        <w:rPr>
          <w:rtl/>
        </w:rPr>
        <w:t>2. زبان</w:t>
      </w:r>
      <w:r w:rsidRPr="00FC48C2">
        <w:rPr>
          <w:rFonts w:hint="cs"/>
          <w:rtl/>
        </w:rPr>
        <w:t>ی</w:t>
      </w:r>
      <w:r w:rsidRPr="00FC48C2">
        <w:rPr>
          <w:rtl/>
        </w:rPr>
        <w:t xml:space="preserve"> مواصلات (</w:t>
      </w:r>
      <w:r w:rsidRPr="00FC48C2">
        <w:t>Verbal Communication</w:t>
      </w:r>
      <w:r w:rsidRPr="00FC48C2">
        <w:rPr>
          <w:rtl/>
        </w:rPr>
        <w:t>) ک</w:t>
      </w:r>
      <w:r w:rsidRPr="00FC48C2">
        <w:rPr>
          <w:rFonts w:hint="cs"/>
          <w:rtl/>
        </w:rPr>
        <w:t>ی</w:t>
      </w:r>
      <w:r w:rsidRPr="00FC48C2">
        <w:rPr>
          <w:rtl/>
        </w:rPr>
        <w:t xml:space="preserve"> مثال کون س</w:t>
      </w:r>
      <w:r w:rsidRPr="00FC48C2">
        <w:rPr>
          <w:rFonts w:hint="cs"/>
          <w:rtl/>
        </w:rPr>
        <w:t>ی</w:t>
      </w:r>
      <w:r w:rsidRPr="00FC48C2">
        <w:rPr>
          <w:rtl/>
        </w:rPr>
        <w:t xml:space="preserve"> ہے؟</w:t>
      </w:r>
    </w:p>
    <w:p w14:paraId="112E946B" w14:textId="77777777" w:rsidR="009360C0" w:rsidRPr="00FC48C2" w:rsidRDefault="009360C0" w:rsidP="009360C0">
      <w:pPr>
        <w:pStyle w:val="MCQsTevta"/>
      </w:pPr>
      <w:r>
        <w:rPr>
          <w:rtl/>
        </w:rPr>
        <w:tab/>
      </w:r>
      <w:r>
        <w:rPr>
          <w:rFonts w:hint="cs"/>
          <w:rtl/>
        </w:rPr>
        <w:t>ا۔</w:t>
      </w:r>
      <w:r w:rsidRPr="00FC48C2">
        <w:rPr>
          <w:rtl/>
        </w:rPr>
        <w:t>چہرے کے تاثرات</w:t>
      </w:r>
      <w:r>
        <w:rPr>
          <w:rtl/>
        </w:rPr>
        <w:tab/>
      </w:r>
      <w:r>
        <w:rPr>
          <w:rFonts w:hint="cs"/>
          <w:rtl/>
        </w:rPr>
        <w:t>ب۔</w:t>
      </w:r>
      <w:r w:rsidRPr="00FC48C2">
        <w:rPr>
          <w:rtl/>
        </w:rPr>
        <w:t>ا</w:t>
      </w:r>
      <w:r w:rsidRPr="00FC48C2">
        <w:rPr>
          <w:rFonts w:hint="cs"/>
          <w:rtl/>
        </w:rPr>
        <w:t>ی</w:t>
      </w:r>
      <w:r w:rsidRPr="00FC48C2">
        <w:rPr>
          <w:rtl/>
        </w:rPr>
        <w:t xml:space="preserve"> م</w:t>
      </w:r>
      <w:r w:rsidRPr="00FC48C2">
        <w:rPr>
          <w:rFonts w:hint="cs"/>
          <w:rtl/>
        </w:rPr>
        <w:t>ی</w:t>
      </w:r>
      <w:r w:rsidRPr="00FC48C2">
        <w:rPr>
          <w:rFonts w:hint="eastAsia"/>
          <w:rtl/>
        </w:rPr>
        <w:t>ل</w:t>
      </w:r>
      <w:r w:rsidRPr="00FC48C2">
        <w:rPr>
          <w:rtl/>
        </w:rPr>
        <w:t xml:space="preserve"> </w:t>
      </w:r>
      <w:r w:rsidRPr="00FC48C2">
        <w:rPr>
          <w:rFonts w:hint="cs"/>
          <w:rtl/>
        </w:rPr>
        <w:t>ی</w:t>
      </w:r>
      <w:r w:rsidRPr="00FC48C2">
        <w:rPr>
          <w:rFonts w:hint="eastAsia"/>
          <w:rtl/>
        </w:rPr>
        <w:t>ا</w:t>
      </w:r>
      <w:r w:rsidRPr="00FC48C2">
        <w:rPr>
          <w:rtl/>
        </w:rPr>
        <w:t xml:space="preserve"> فون پر بات چ</w:t>
      </w:r>
      <w:r w:rsidRPr="00FC48C2">
        <w:rPr>
          <w:rFonts w:hint="cs"/>
          <w:rtl/>
        </w:rPr>
        <w:t>ی</w:t>
      </w:r>
      <w:r w:rsidRPr="00FC48C2">
        <w:rPr>
          <w:rFonts w:hint="eastAsia"/>
          <w:rtl/>
        </w:rPr>
        <w:t>ت</w:t>
      </w:r>
      <w:r>
        <w:rPr>
          <w:rtl/>
        </w:rPr>
        <w:tab/>
      </w:r>
      <w:r>
        <w:rPr>
          <w:rFonts w:hint="cs"/>
          <w:rtl/>
        </w:rPr>
        <w:t>ج۔</w:t>
      </w:r>
      <w:r w:rsidRPr="00FC48C2">
        <w:rPr>
          <w:rtl/>
        </w:rPr>
        <w:t>ہاتھ کے اشارے</w:t>
      </w:r>
      <w:r>
        <w:rPr>
          <w:rtl/>
        </w:rPr>
        <w:tab/>
      </w:r>
      <w:r>
        <w:rPr>
          <w:rFonts w:hint="cs"/>
          <w:rtl/>
        </w:rPr>
        <w:t>د۔</w:t>
      </w:r>
      <w:r w:rsidRPr="00FC48C2">
        <w:rPr>
          <w:rtl/>
        </w:rPr>
        <w:t>تصو</w:t>
      </w:r>
      <w:r w:rsidRPr="00FC48C2">
        <w:rPr>
          <w:rFonts w:hint="cs"/>
          <w:rtl/>
        </w:rPr>
        <w:t>ی</w:t>
      </w:r>
      <w:r w:rsidRPr="00FC48C2">
        <w:rPr>
          <w:rFonts w:hint="eastAsia"/>
          <w:rtl/>
        </w:rPr>
        <w:t>ر</w:t>
      </w:r>
      <w:r w:rsidRPr="00FC48C2">
        <w:rPr>
          <w:rFonts w:hint="cs"/>
          <w:rtl/>
        </w:rPr>
        <w:t>ی</w:t>
      </w:r>
      <w:r w:rsidRPr="00FC48C2">
        <w:rPr>
          <w:rtl/>
        </w:rPr>
        <w:t xml:space="preserve"> پر</w:t>
      </w:r>
      <w:r w:rsidRPr="00FC48C2">
        <w:rPr>
          <w:rFonts w:hint="cs"/>
          <w:rtl/>
        </w:rPr>
        <w:t>ی</w:t>
      </w:r>
      <w:r w:rsidRPr="00FC48C2">
        <w:rPr>
          <w:rFonts w:hint="eastAsia"/>
          <w:rtl/>
        </w:rPr>
        <w:t>زنٹ</w:t>
      </w:r>
      <w:r w:rsidRPr="00FC48C2">
        <w:rPr>
          <w:rFonts w:hint="cs"/>
          <w:rtl/>
        </w:rPr>
        <w:t>ی</w:t>
      </w:r>
      <w:r w:rsidRPr="00FC48C2">
        <w:rPr>
          <w:rFonts w:hint="eastAsia"/>
          <w:rtl/>
        </w:rPr>
        <w:t>شن</w:t>
      </w:r>
    </w:p>
    <w:p w14:paraId="43008238" w14:textId="77777777" w:rsidR="009360C0" w:rsidRPr="00FC48C2" w:rsidRDefault="009360C0" w:rsidP="009360C0">
      <w:pPr>
        <w:pStyle w:val="BlueHeadingTevta"/>
      </w:pPr>
      <w:r w:rsidRPr="00FC48C2">
        <w:rPr>
          <w:rtl/>
        </w:rPr>
        <w:t>3. غ</w:t>
      </w:r>
      <w:r w:rsidRPr="00FC48C2">
        <w:rPr>
          <w:rFonts w:hint="cs"/>
          <w:rtl/>
        </w:rPr>
        <w:t>ی</w:t>
      </w:r>
      <w:r w:rsidRPr="00FC48C2">
        <w:rPr>
          <w:rFonts w:hint="eastAsia"/>
          <w:rtl/>
        </w:rPr>
        <w:t>ر</w:t>
      </w:r>
      <w:r w:rsidRPr="00FC48C2">
        <w:rPr>
          <w:rtl/>
        </w:rPr>
        <w:t xml:space="preserve"> زبان</w:t>
      </w:r>
      <w:r w:rsidRPr="00FC48C2">
        <w:rPr>
          <w:rFonts w:hint="cs"/>
          <w:rtl/>
        </w:rPr>
        <w:t>ی</w:t>
      </w:r>
      <w:r w:rsidRPr="00FC48C2">
        <w:rPr>
          <w:rtl/>
        </w:rPr>
        <w:t xml:space="preserve"> مواصلات (</w:t>
      </w:r>
      <w:r w:rsidRPr="00FC48C2">
        <w:t>Non-Verbal Communication</w:t>
      </w:r>
      <w:r w:rsidRPr="00FC48C2">
        <w:rPr>
          <w:rtl/>
        </w:rPr>
        <w:t>) ک</w:t>
      </w:r>
      <w:r w:rsidRPr="00FC48C2">
        <w:rPr>
          <w:rFonts w:hint="cs"/>
          <w:rtl/>
        </w:rPr>
        <w:t>ی</w:t>
      </w:r>
      <w:r w:rsidRPr="00FC48C2">
        <w:rPr>
          <w:rFonts w:hint="eastAsia"/>
          <w:rtl/>
        </w:rPr>
        <w:t>ا</w:t>
      </w:r>
      <w:r w:rsidRPr="00FC48C2">
        <w:rPr>
          <w:rtl/>
        </w:rPr>
        <w:t xml:space="preserve"> ہوتا ہے؟</w:t>
      </w:r>
    </w:p>
    <w:p w14:paraId="059084C6" w14:textId="77777777" w:rsidR="009360C0" w:rsidRPr="00FC48C2" w:rsidRDefault="009360C0" w:rsidP="009360C0">
      <w:pPr>
        <w:pStyle w:val="MCQsTevta"/>
      </w:pPr>
      <w:r>
        <w:rPr>
          <w:rtl/>
        </w:rPr>
        <w:tab/>
      </w:r>
      <w:r>
        <w:rPr>
          <w:rFonts w:hint="cs"/>
          <w:rtl/>
        </w:rPr>
        <w:t>ا۔</w:t>
      </w:r>
      <w:r w:rsidRPr="00FC48C2">
        <w:rPr>
          <w:rtl/>
        </w:rPr>
        <w:t>تحر</w:t>
      </w:r>
      <w:r w:rsidRPr="00FC48C2">
        <w:rPr>
          <w:rFonts w:hint="cs"/>
          <w:rtl/>
        </w:rPr>
        <w:t>ی</w:t>
      </w:r>
      <w:r w:rsidRPr="00FC48C2">
        <w:rPr>
          <w:rFonts w:hint="eastAsia"/>
          <w:rtl/>
        </w:rPr>
        <w:t>ر</w:t>
      </w:r>
      <w:r w:rsidRPr="00FC48C2">
        <w:rPr>
          <w:rFonts w:hint="cs"/>
          <w:rtl/>
        </w:rPr>
        <w:t>ی</w:t>
      </w:r>
      <w:r w:rsidRPr="00FC48C2">
        <w:rPr>
          <w:rtl/>
        </w:rPr>
        <w:t xml:space="preserve"> پ</w:t>
      </w:r>
      <w:r w:rsidRPr="00FC48C2">
        <w:rPr>
          <w:rFonts w:hint="cs"/>
          <w:rtl/>
        </w:rPr>
        <w:t>ی</w:t>
      </w:r>
      <w:r w:rsidRPr="00FC48C2">
        <w:rPr>
          <w:rFonts w:hint="eastAsia"/>
          <w:rtl/>
        </w:rPr>
        <w:t>غامات</w:t>
      </w:r>
      <w:r w:rsidRPr="00FC48C2">
        <w:rPr>
          <w:rtl/>
        </w:rPr>
        <w:t xml:space="preserve"> بھ</w:t>
      </w:r>
      <w:r w:rsidRPr="00FC48C2">
        <w:rPr>
          <w:rFonts w:hint="cs"/>
          <w:rtl/>
        </w:rPr>
        <w:t>ی</w:t>
      </w:r>
      <w:r w:rsidRPr="00FC48C2">
        <w:rPr>
          <w:rFonts w:hint="eastAsia"/>
          <w:rtl/>
        </w:rPr>
        <w:t>جنا</w:t>
      </w:r>
      <w:r>
        <w:rPr>
          <w:rtl/>
        </w:rPr>
        <w:tab/>
      </w:r>
      <w:r>
        <w:rPr>
          <w:rFonts w:hint="cs"/>
          <w:rtl/>
        </w:rPr>
        <w:t>ب۔</w:t>
      </w:r>
      <w:r w:rsidRPr="00FC48C2">
        <w:rPr>
          <w:rtl/>
        </w:rPr>
        <w:t>زبان</w:t>
      </w:r>
      <w:r w:rsidRPr="00FC48C2">
        <w:rPr>
          <w:rFonts w:hint="cs"/>
          <w:rtl/>
        </w:rPr>
        <w:t>ی</w:t>
      </w:r>
      <w:r w:rsidRPr="00FC48C2">
        <w:rPr>
          <w:rtl/>
        </w:rPr>
        <w:t xml:space="preserve"> بات چ</w:t>
      </w:r>
      <w:r w:rsidRPr="00FC48C2">
        <w:rPr>
          <w:rFonts w:hint="cs"/>
          <w:rtl/>
        </w:rPr>
        <w:t>ی</w:t>
      </w:r>
      <w:r w:rsidRPr="00FC48C2">
        <w:rPr>
          <w:rFonts w:hint="eastAsia"/>
          <w:rtl/>
        </w:rPr>
        <w:t>ت</w:t>
      </w:r>
      <w:r>
        <w:rPr>
          <w:rtl/>
        </w:rPr>
        <w:tab/>
      </w:r>
      <w:r>
        <w:rPr>
          <w:rFonts w:hint="cs"/>
          <w:rtl/>
        </w:rPr>
        <w:t xml:space="preserve">ج۔ </w:t>
      </w:r>
      <w:r w:rsidRPr="00FC48C2">
        <w:rPr>
          <w:rtl/>
        </w:rPr>
        <w:t>جسمان</w:t>
      </w:r>
      <w:r w:rsidRPr="00FC48C2">
        <w:rPr>
          <w:rFonts w:hint="cs"/>
          <w:rtl/>
        </w:rPr>
        <w:t>ی</w:t>
      </w:r>
      <w:r w:rsidRPr="00FC48C2">
        <w:rPr>
          <w:rtl/>
        </w:rPr>
        <w:t xml:space="preserve"> اشارے، چہرے کے تاثرات اور باڈ</w:t>
      </w:r>
      <w:r w:rsidRPr="00FC48C2">
        <w:rPr>
          <w:rFonts w:hint="cs"/>
          <w:rtl/>
        </w:rPr>
        <w:t>ی</w:t>
      </w:r>
      <w:r w:rsidRPr="00FC48C2">
        <w:rPr>
          <w:rtl/>
        </w:rPr>
        <w:t xml:space="preserve"> ل</w:t>
      </w:r>
      <w:r w:rsidRPr="00FC48C2">
        <w:rPr>
          <w:rFonts w:hint="cs"/>
          <w:rtl/>
        </w:rPr>
        <w:t>ی</w:t>
      </w:r>
      <w:r w:rsidRPr="00FC48C2">
        <w:rPr>
          <w:rFonts w:hint="eastAsia"/>
          <w:rtl/>
        </w:rPr>
        <w:t>نگو</w:t>
      </w:r>
      <w:r w:rsidRPr="00FC48C2">
        <w:rPr>
          <w:rFonts w:hint="cs"/>
          <w:rtl/>
        </w:rPr>
        <w:t>ی</w:t>
      </w:r>
      <w:r w:rsidRPr="00FC48C2">
        <w:rPr>
          <w:rFonts w:hint="eastAsia"/>
          <w:rtl/>
        </w:rPr>
        <w:t>ج</w:t>
      </w:r>
      <w:r>
        <w:rPr>
          <w:rtl/>
        </w:rPr>
        <w:tab/>
      </w:r>
      <w:r>
        <w:rPr>
          <w:rFonts w:hint="cs"/>
          <w:rtl/>
        </w:rPr>
        <w:t>د۔</w:t>
      </w:r>
      <w:r w:rsidRPr="00FC48C2">
        <w:rPr>
          <w:rtl/>
        </w:rPr>
        <w:t>فون پر گفتگو کرنا</w:t>
      </w:r>
    </w:p>
    <w:p w14:paraId="14425F06" w14:textId="77777777" w:rsidR="009360C0" w:rsidRPr="00FC48C2" w:rsidRDefault="009360C0" w:rsidP="009360C0">
      <w:pPr>
        <w:pStyle w:val="BlueHeadingTevta"/>
      </w:pPr>
      <w:r w:rsidRPr="00FC48C2">
        <w:rPr>
          <w:rtl/>
        </w:rPr>
        <w:t>4. فعال سننے (</w:t>
      </w:r>
      <w:r w:rsidRPr="00FC48C2">
        <w:t>Active Listening</w:t>
      </w:r>
      <w:r w:rsidRPr="00FC48C2">
        <w:rPr>
          <w:rtl/>
        </w:rPr>
        <w:t>) کا مطلب ک</w:t>
      </w:r>
      <w:r w:rsidRPr="00FC48C2">
        <w:rPr>
          <w:rFonts w:hint="cs"/>
          <w:rtl/>
        </w:rPr>
        <w:t>ی</w:t>
      </w:r>
      <w:r w:rsidRPr="00FC48C2">
        <w:rPr>
          <w:rFonts w:hint="eastAsia"/>
          <w:rtl/>
        </w:rPr>
        <w:t>ا</w:t>
      </w:r>
      <w:r w:rsidRPr="00FC48C2">
        <w:rPr>
          <w:rtl/>
        </w:rPr>
        <w:t xml:space="preserve"> ہے؟</w:t>
      </w:r>
    </w:p>
    <w:p w14:paraId="51441A68" w14:textId="77777777" w:rsidR="009360C0" w:rsidRPr="00FC48C2" w:rsidRDefault="009360C0" w:rsidP="009360C0">
      <w:pPr>
        <w:pStyle w:val="MCQsTevta"/>
      </w:pPr>
      <w:r>
        <w:rPr>
          <w:rtl/>
        </w:rPr>
        <w:tab/>
      </w:r>
      <w:r>
        <w:rPr>
          <w:rFonts w:hint="cs"/>
          <w:rtl/>
        </w:rPr>
        <w:t xml:space="preserve">ا۔ </w:t>
      </w:r>
      <w:r w:rsidRPr="00FC48C2">
        <w:rPr>
          <w:rtl/>
        </w:rPr>
        <w:t>بولنے والے ک</w:t>
      </w:r>
      <w:r w:rsidRPr="00FC48C2">
        <w:rPr>
          <w:rFonts w:hint="cs"/>
          <w:rtl/>
        </w:rPr>
        <w:t>ی</w:t>
      </w:r>
      <w:r w:rsidRPr="00FC48C2">
        <w:rPr>
          <w:rtl/>
        </w:rPr>
        <w:t xml:space="preserve"> بات توجہ سے سننا اور ردِعمل د</w:t>
      </w:r>
      <w:r w:rsidRPr="00FC48C2">
        <w:rPr>
          <w:rFonts w:hint="cs"/>
          <w:rtl/>
        </w:rPr>
        <w:t>ی</w:t>
      </w:r>
      <w:r w:rsidRPr="00FC48C2">
        <w:rPr>
          <w:rFonts w:hint="eastAsia"/>
          <w:rtl/>
        </w:rPr>
        <w:t>نا</w:t>
      </w:r>
      <w:r>
        <w:rPr>
          <w:rtl/>
        </w:rPr>
        <w:tab/>
      </w:r>
      <w:r>
        <w:rPr>
          <w:rFonts w:hint="cs"/>
          <w:rtl/>
        </w:rPr>
        <w:t xml:space="preserve">ب۔ </w:t>
      </w:r>
      <w:r w:rsidRPr="00FC48C2">
        <w:rPr>
          <w:rtl/>
        </w:rPr>
        <w:t>اپن</w:t>
      </w:r>
      <w:r w:rsidRPr="00FC48C2">
        <w:rPr>
          <w:rFonts w:hint="cs"/>
          <w:rtl/>
        </w:rPr>
        <w:t>ی</w:t>
      </w:r>
      <w:r w:rsidRPr="00FC48C2">
        <w:rPr>
          <w:rtl/>
        </w:rPr>
        <w:t xml:space="preserve"> بار</w:t>
      </w:r>
      <w:r w:rsidRPr="00FC48C2">
        <w:rPr>
          <w:rFonts w:hint="cs"/>
          <w:rtl/>
        </w:rPr>
        <w:t>ی</w:t>
      </w:r>
      <w:r w:rsidRPr="00FC48C2">
        <w:rPr>
          <w:rtl/>
        </w:rPr>
        <w:t xml:space="preserve"> کا انتظار ک</w:t>
      </w:r>
      <w:r w:rsidRPr="00FC48C2">
        <w:rPr>
          <w:rFonts w:hint="cs"/>
          <w:rtl/>
        </w:rPr>
        <w:t>ی</w:t>
      </w:r>
      <w:r w:rsidRPr="00FC48C2">
        <w:rPr>
          <w:rFonts w:hint="eastAsia"/>
          <w:rtl/>
        </w:rPr>
        <w:t>ے</w:t>
      </w:r>
      <w:r w:rsidRPr="00FC48C2">
        <w:rPr>
          <w:rtl/>
        </w:rPr>
        <w:t xml:space="preserve"> بغ</w:t>
      </w:r>
      <w:r w:rsidRPr="00FC48C2">
        <w:rPr>
          <w:rFonts w:hint="cs"/>
          <w:rtl/>
        </w:rPr>
        <w:t>ی</w:t>
      </w:r>
      <w:r w:rsidRPr="00FC48C2">
        <w:rPr>
          <w:rFonts w:hint="eastAsia"/>
          <w:rtl/>
        </w:rPr>
        <w:t>ر</w:t>
      </w:r>
      <w:r w:rsidRPr="00FC48C2">
        <w:rPr>
          <w:rtl/>
        </w:rPr>
        <w:t xml:space="preserve"> بولنا</w:t>
      </w:r>
    </w:p>
    <w:p w14:paraId="3CB5EE95" w14:textId="77777777" w:rsidR="009360C0" w:rsidRPr="00FC48C2" w:rsidRDefault="009360C0" w:rsidP="009360C0">
      <w:pPr>
        <w:pStyle w:val="MCQsTevta"/>
      </w:pPr>
      <w:r>
        <w:rPr>
          <w:rtl/>
        </w:rPr>
        <w:tab/>
      </w:r>
      <w:r>
        <w:rPr>
          <w:rFonts w:hint="cs"/>
          <w:rtl/>
        </w:rPr>
        <w:t>ج۔</w:t>
      </w:r>
      <w:r w:rsidRPr="00FC48C2">
        <w:rPr>
          <w:rtl/>
        </w:rPr>
        <w:t>بات چ</w:t>
      </w:r>
      <w:r w:rsidRPr="00FC48C2">
        <w:rPr>
          <w:rFonts w:hint="cs"/>
          <w:rtl/>
        </w:rPr>
        <w:t>ی</w:t>
      </w:r>
      <w:r w:rsidRPr="00FC48C2">
        <w:rPr>
          <w:rFonts w:hint="eastAsia"/>
          <w:rtl/>
        </w:rPr>
        <w:t>ت</w:t>
      </w:r>
      <w:r w:rsidRPr="00FC48C2">
        <w:rPr>
          <w:rtl/>
        </w:rPr>
        <w:t xml:space="preserve"> کے دوران موبائل استعمال کرنا</w:t>
      </w:r>
      <w:r>
        <w:rPr>
          <w:rtl/>
        </w:rPr>
        <w:tab/>
      </w:r>
      <w:r>
        <w:rPr>
          <w:rFonts w:hint="cs"/>
          <w:rtl/>
        </w:rPr>
        <w:t xml:space="preserve">د۔ </w:t>
      </w:r>
      <w:r w:rsidRPr="00FC48C2">
        <w:rPr>
          <w:rtl/>
        </w:rPr>
        <w:t>سننے کے بجائے دوسروں کو ز</w:t>
      </w:r>
      <w:r w:rsidRPr="00FC48C2">
        <w:rPr>
          <w:rFonts w:hint="cs"/>
          <w:rtl/>
        </w:rPr>
        <w:t>ی</w:t>
      </w:r>
      <w:r w:rsidRPr="00FC48C2">
        <w:rPr>
          <w:rFonts w:hint="eastAsia"/>
          <w:rtl/>
        </w:rPr>
        <w:t>ادہ</w:t>
      </w:r>
      <w:r w:rsidRPr="00FC48C2">
        <w:rPr>
          <w:rtl/>
        </w:rPr>
        <w:t xml:space="preserve"> بولنے پر مجبور کرنا</w:t>
      </w:r>
    </w:p>
    <w:p w14:paraId="2A8EAC10" w14:textId="77777777" w:rsidR="009360C0" w:rsidRPr="00FC48C2" w:rsidRDefault="009360C0" w:rsidP="009360C0">
      <w:pPr>
        <w:pStyle w:val="BlueHeadingTevta"/>
      </w:pPr>
      <w:r w:rsidRPr="00FC48C2">
        <w:rPr>
          <w:rtl/>
        </w:rPr>
        <w:t>5. کون س</w:t>
      </w:r>
      <w:r w:rsidRPr="00FC48C2">
        <w:rPr>
          <w:rFonts w:hint="cs"/>
          <w:rtl/>
        </w:rPr>
        <w:t>ی</w:t>
      </w:r>
      <w:r w:rsidRPr="00FC48C2">
        <w:rPr>
          <w:rtl/>
        </w:rPr>
        <w:t xml:space="preserve"> رکاوٹ مؤثر مواصلات م</w:t>
      </w:r>
      <w:r w:rsidRPr="00FC48C2">
        <w:rPr>
          <w:rFonts w:hint="cs"/>
          <w:rtl/>
        </w:rPr>
        <w:t>ی</w:t>
      </w:r>
      <w:r w:rsidRPr="00FC48C2">
        <w:rPr>
          <w:rFonts w:hint="eastAsia"/>
          <w:rtl/>
        </w:rPr>
        <w:t>ں</w:t>
      </w:r>
      <w:r w:rsidRPr="00FC48C2">
        <w:rPr>
          <w:rtl/>
        </w:rPr>
        <w:t xml:space="preserve"> خلل ڈال سکت</w:t>
      </w:r>
      <w:r w:rsidRPr="00FC48C2">
        <w:rPr>
          <w:rFonts w:hint="cs"/>
          <w:rtl/>
        </w:rPr>
        <w:t>ی</w:t>
      </w:r>
      <w:r w:rsidRPr="00FC48C2">
        <w:rPr>
          <w:rtl/>
        </w:rPr>
        <w:t xml:space="preserve"> ہے؟</w:t>
      </w:r>
    </w:p>
    <w:p w14:paraId="3E6BA4CC" w14:textId="77777777" w:rsidR="009360C0" w:rsidRPr="00FC48C2" w:rsidRDefault="009360C0" w:rsidP="009360C0">
      <w:pPr>
        <w:pStyle w:val="MCQsTevta"/>
      </w:pPr>
      <w:r>
        <w:rPr>
          <w:rFonts w:hint="cs"/>
          <w:rtl/>
        </w:rPr>
        <w:t>ا۔ا</w:t>
      </w:r>
      <w:r w:rsidRPr="00FC48C2">
        <w:rPr>
          <w:rtl/>
        </w:rPr>
        <w:t>واضح اور صاف زبان کا استعمال</w:t>
      </w:r>
      <w:r>
        <w:rPr>
          <w:rtl/>
        </w:rPr>
        <w:tab/>
      </w:r>
      <w:r>
        <w:rPr>
          <w:rFonts w:hint="cs"/>
          <w:rtl/>
        </w:rPr>
        <w:t>ب۔</w:t>
      </w:r>
      <w:r w:rsidRPr="00FC48C2">
        <w:rPr>
          <w:rtl/>
        </w:rPr>
        <w:t>مناسب جسمان</w:t>
      </w:r>
      <w:r w:rsidRPr="00FC48C2">
        <w:rPr>
          <w:rFonts w:hint="cs"/>
          <w:rtl/>
        </w:rPr>
        <w:t>ی</w:t>
      </w:r>
      <w:r w:rsidRPr="00FC48C2">
        <w:rPr>
          <w:rtl/>
        </w:rPr>
        <w:t xml:space="preserve"> اشارے</w:t>
      </w:r>
      <w:r>
        <w:rPr>
          <w:rtl/>
        </w:rPr>
        <w:tab/>
      </w:r>
      <w:r>
        <w:rPr>
          <w:rFonts w:hint="cs"/>
          <w:rtl/>
        </w:rPr>
        <w:t>ج۔</w:t>
      </w:r>
      <w:r w:rsidRPr="00FC48C2">
        <w:rPr>
          <w:rtl/>
        </w:rPr>
        <w:t>شور، غلط فہم</w:t>
      </w:r>
      <w:r w:rsidRPr="00FC48C2">
        <w:rPr>
          <w:rFonts w:hint="cs"/>
          <w:rtl/>
        </w:rPr>
        <w:t>ی</w:t>
      </w:r>
      <w:r w:rsidRPr="00FC48C2">
        <w:rPr>
          <w:rFonts w:hint="eastAsia"/>
          <w:rtl/>
        </w:rPr>
        <w:t>،</w:t>
      </w:r>
      <w:r w:rsidRPr="00FC48C2">
        <w:rPr>
          <w:rtl/>
        </w:rPr>
        <w:t xml:space="preserve"> اور ثقافت</w:t>
      </w:r>
      <w:r w:rsidRPr="00FC48C2">
        <w:rPr>
          <w:rFonts w:hint="cs"/>
          <w:rtl/>
        </w:rPr>
        <w:t>ی</w:t>
      </w:r>
      <w:r w:rsidRPr="00FC48C2">
        <w:rPr>
          <w:rtl/>
        </w:rPr>
        <w:t xml:space="preserve"> فرق</w:t>
      </w:r>
      <w:r>
        <w:rPr>
          <w:rtl/>
        </w:rPr>
        <w:tab/>
      </w:r>
      <w:r>
        <w:rPr>
          <w:rFonts w:hint="cs"/>
          <w:rtl/>
        </w:rPr>
        <w:t xml:space="preserve">د۔ </w:t>
      </w:r>
      <w:r w:rsidRPr="00FC48C2">
        <w:rPr>
          <w:rtl/>
        </w:rPr>
        <w:t>سننے ک</w:t>
      </w:r>
      <w:r w:rsidRPr="00FC48C2">
        <w:rPr>
          <w:rFonts w:hint="cs"/>
          <w:rtl/>
        </w:rPr>
        <w:t>ی</w:t>
      </w:r>
      <w:r w:rsidRPr="00FC48C2">
        <w:rPr>
          <w:rtl/>
        </w:rPr>
        <w:t xml:space="preserve"> عادت</w:t>
      </w:r>
    </w:p>
    <w:p w14:paraId="429E0EC9" w14:textId="77777777" w:rsidR="009360C0" w:rsidRPr="00FC48C2" w:rsidRDefault="009360C0" w:rsidP="009360C0">
      <w:pPr>
        <w:pStyle w:val="BlueHeadingTevta"/>
      </w:pPr>
      <w:r w:rsidRPr="00FC48C2">
        <w:rPr>
          <w:rtl/>
        </w:rPr>
        <w:t>6. اچھا سامع (</w:t>
      </w:r>
      <w:r w:rsidRPr="00FC48C2">
        <w:t>Good Listener</w:t>
      </w:r>
      <w:r w:rsidRPr="00FC48C2">
        <w:rPr>
          <w:rtl/>
        </w:rPr>
        <w:t>) کون ہوتا ہے؟</w:t>
      </w:r>
    </w:p>
    <w:p w14:paraId="44AA0558" w14:textId="77777777" w:rsidR="009360C0" w:rsidRPr="00FC48C2" w:rsidRDefault="009360C0" w:rsidP="009360C0">
      <w:pPr>
        <w:pStyle w:val="MCQsTevta"/>
      </w:pPr>
      <w:r>
        <w:rPr>
          <w:rtl/>
        </w:rPr>
        <w:tab/>
      </w:r>
      <w:r>
        <w:rPr>
          <w:rFonts w:hint="cs"/>
          <w:rtl/>
        </w:rPr>
        <w:t>ا۔</w:t>
      </w:r>
      <w:r w:rsidRPr="00FC48C2">
        <w:rPr>
          <w:rtl/>
        </w:rPr>
        <w:t>جو دوسروں کو نظر انداز کرے</w:t>
      </w:r>
      <w:r>
        <w:rPr>
          <w:rtl/>
        </w:rPr>
        <w:tab/>
      </w:r>
      <w:r>
        <w:rPr>
          <w:rFonts w:hint="cs"/>
          <w:rtl/>
        </w:rPr>
        <w:t xml:space="preserve">ب۔ </w:t>
      </w:r>
      <w:r w:rsidRPr="00FC48C2">
        <w:rPr>
          <w:rtl/>
        </w:rPr>
        <w:t>جو بات کو غور سے سنے اور مناسب ردِعمل دے</w:t>
      </w:r>
    </w:p>
    <w:p w14:paraId="499BD005" w14:textId="77777777" w:rsidR="009360C0" w:rsidRPr="00FC48C2" w:rsidRDefault="009360C0" w:rsidP="009360C0">
      <w:pPr>
        <w:pStyle w:val="MCQsTevta"/>
      </w:pPr>
      <w:r>
        <w:rPr>
          <w:rtl/>
        </w:rPr>
        <w:tab/>
      </w:r>
      <w:r>
        <w:rPr>
          <w:rFonts w:hint="cs"/>
          <w:rtl/>
        </w:rPr>
        <w:t>ج۔</w:t>
      </w:r>
      <w:r w:rsidRPr="00FC48C2">
        <w:rPr>
          <w:rtl/>
        </w:rPr>
        <w:t>جو ہر وقت دوسروں ک</w:t>
      </w:r>
      <w:r w:rsidRPr="00FC48C2">
        <w:rPr>
          <w:rFonts w:hint="cs"/>
          <w:rtl/>
        </w:rPr>
        <w:t>ی</w:t>
      </w:r>
      <w:r w:rsidRPr="00FC48C2">
        <w:rPr>
          <w:rtl/>
        </w:rPr>
        <w:t xml:space="preserve"> بات کاٹ دے</w:t>
      </w:r>
      <w:r>
        <w:rPr>
          <w:rtl/>
        </w:rPr>
        <w:tab/>
      </w:r>
      <w:r>
        <w:rPr>
          <w:rFonts w:hint="cs"/>
          <w:rtl/>
        </w:rPr>
        <w:t>د۔</w:t>
      </w:r>
      <w:r w:rsidRPr="00FC48C2">
        <w:rPr>
          <w:rtl/>
        </w:rPr>
        <w:t>جو بات مکمل ہونے سے پہلے ہ</w:t>
      </w:r>
      <w:r w:rsidRPr="00FC48C2">
        <w:rPr>
          <w:rFonts w:hint="cs"/>
          <w:rtl/>
        </w:rPr>
        <w:t>ی</w:t>
      </w:r>
      <w:r w:rsidRPr="00FC48C2">
        <w:rPr>
          <w:rtl/>
        </w:rPr>
        <w:t xml:space="preserve"> جواب دے</w:t>
      </w:r>
    </w:p>
    <w:p w14:paraId="79881B7E" w14:textId="77777777" w:rsidR="009360C0" w:rsidRPr="00FC48C2" w:rsidRDefault="009360C0" w:rsidP="009360C0">
      <w:pPr>
        <w:pStyle w:val="BlueHeadingTevta"/>
      </w:pPr>
      <w:r w:rsidRPr="00FC48C2">
        <w:rPr>
          <w:rtl/>
        </w:rPr>
        <w:t>7. مؤثر مواصلات م</w:t>
      </w:r>
      <w:r w:rsidRPr="00FC48C2">
        <w:rPr>
          <w:rFonts w:hint="cs"/>
          <w:rtl/>
        </w:rPr>
        <w:t>ی</w:t>
      </w:r>
      <w:r w:rsidRPr="00FC48C2">
        <w:rPr>
          <w:rFonts w:hint="eastAsia"/>
          <w:rtl/>
        </w:rPr>
        <w:t>ں</w:t>
      </w:r>
      <w:r w:rsidRPr="00FC48C2">
        <w:rPr>
          <w:rtl/>
        </w:rPr>
        <w:t xml:space="preserve"> سوالات پوچھنا ک</w:t>
      </w:r>
      <w:r w:rsidRPr="00FC48C2">
        <w:rPr>
          <w:rFonts w:hint="cs"/>
          <w:rtl/>
        </w:rPr>
        <w:t>ی</w:t>
      </w:r>
      <w:r w:rsidRPr="00FC48C2">
        <w:rPr>
          <w:rFonts w:hint="eastAsia"/>
          <w:rtl/>
        </w:rPr>
        <w:t>وں</w:t>
      </w:r>
      <w:r w:rsidRPr="00FC48C2">
        <w:rPr>
          <w:rtl/>
        </w:rPr>
        <w:t xml:space="preserve"> ضرور</w:t>
      </w:r>
      <w:r w:rsidRPr="00FC48C2">
        <w:rPr>
          <w:rFonts w:hint="cs"/>
          <w:rtl/>
        </w:rPr>
        <w:t>ی</w:t>
      </w:r>
      <w:r w:rsidRPr="00FC48C2">
        <w:rPr>
          <w:rtl/>
        </w:rPr>
        <w:t xml:space="preserve"> ہے؟</w:t>
      </w:r>
    </w:p>
    <w:p w14:paraId="75939C25" w14:textId="77777777" w:rsidR="009360C0" w:rsidRPr="00FC48C2" w:rsidRDefault="009360C0" w:rsidP="009360C0">
      <w:pPr>
        <w:pStyle w:val="MCQsTevta"/>
      </w:pPr>
      <w:r>
        <w:rPr>
          <w:rtl/>
        </w:rPr>
        <w:tab/>
      </w:r>
      <w:r>
        <w:rPr>
          <w:rFonts w:hint="cs"/>
          <w:rtl/>
        </w:rPr>
        <w:t xml:space="preserve">ا۔ </w:t>
      </w:r>
      <w:r w:rsidRPr="00FC48C2">
        <w:rPr>
          <w:rtl/>
        </w:rPr>
        <w:t>تاکہ بات چ</w:t>
      </w:r>
      <w:r w:rsidRPr="00FC48C2">
        <w:rPr>
          <w:rFonts w:hint="cs"/>
          <w:rtl/>
        </w:rPr>
        <w:t>ی</w:t>
      </w:r>
      <w:r w:rsidRPr="00FC48C2">
        <w:rPr>
          <w:rFonts w:hint="eastAsia"/>
          <w:rtl/>
        </w:rPr>
        <w:t>ت</w:t>
      </w:r>
      <w:r w:rsidRPr="00FC48C2">
        <w:rPr>
          <w:rtl/>
        </w:rPr>
        <w:t xml:space="preserve"> ز</w:t>
      </w:r>
      <w:r w:rsidRPr="00FC48C2">
        <w:rPr>
          <w:rFonts w:hint="cs"/>
          <w:rtl/>
        </w:rPr>
        <w:t>ی</w:t>
      </w:r>
      <w:r w:rsidRPr="00FC48C2">
        <w:rPr>
          <w:rFonts w:hint="eastAsia"/>
          <w:rtl/>
        </w:rPr>
        <w:t>ادہ</w:t>
      </w:r>
      <w:r w:rsidRPr="00FC48C2">
        <w:rPr>
          <w:rtl/>
        </w:rPr>
        <w:t xml:space="preserve"> لمب</w:t>
      </w:r>
      <w:r w:rsidRPr="00FC48C2">
        <w:rPr>
          <w:rFonts w:hint="cs"/>
          <w:rtl/>
        </w:rPr>
        <w:t>ی</w:t>
      </w:r>
      <w:r w:rsidRPr="00FC48C2">
        <w:rPr>
          <w:rtl/>
        </w:rPr>
        <w:t xml:space="preserve"> ہو</w:t>
      </w:r>
      <w:r>
        <w:rPr>
          <w:rtl/>
        </w:rPr>
        <w:tab/>
      </w:r>
      <w:r>
        <w:rPr>
          <w:rFonts w:hint="cs"/>
          <w:rtl/>
        </w:rPr>
        <w:t>ب۔</w:t>
      </w:r>
      <w:r w:rsidRPr="00FC48C2">
        <w:rPr>
          <w:rtl/>
        </w:rPr>
        <w:t>تاکہ سننے والا بور نہ ہو</w:t>
      </w:r>
      <w:r>
        <w:rPr>
          <w:rtl/>
        </w:rPr>
        <w:tab/>
      </w:r>
      <w:r>
        <w:rPr>
          <w:rFonts w:hint="cs"/>
          <w:rtl/>
        </w:rPr>
        <w:t>ج۔</w:t>
      </w:r>
      <w:r w:rsidRPr="00FC48C2">
        <w:rPr>
          <w:rtl/>
        </w:rPr>
        <w:t>تاکہ پ</w:t>
      </w:r>
      <w:r w:rsidRPr="00FC48C2">
        <w:rPr>
          <w:rFonts w:hint="cs"/>
          <w:rtl/>
        </w:rPr>
        <w:t>ی</w:t>
      </w:r>
      <w:r w:rsidRPr="00FC48C2">
        <w:rPr>
          <w:rFonts w:hint="eastAsia"/>
          <w:rtl/>
        </w:rPr>
        <w:t>غام</w:t>
      </w:r>
      <w:r w:rsidRPr="00FC48C2">
        <w:rPr>
          <w:rtl/>
        </w:rPr>
        <w:t xml:space="preserve"> کو بہتر سمجھا جا سکے</w:t>
      </w:r>
      <w:r>
        <w:rPr>
          <w:rtl/>
        </w:rPr>
        <w:tab/>
      </w:r>
      <w:r>
        <w:rPr>
          <w:rFonts w:hint="cs"/>
          <w:rtl/>
        </w:rPr>
        <w:t>د۔</w:t>
      </w:r>
      <w:r w:rsidRPr="00FC48C2">
        <w:rPr>
          <w:rtl/>
        </w:rPr>
        <w:t>تاکہ دوسرے ک</w:t>
      </w:r>
      <w:r w:rsidRPr="00FC48C2">
        <w:rPr>
          <w:rFonts w:hint="cs"/>
          <w:rtl/>
        </w:rPr>
        <w:t>ی</w:t>
      </w:r>
      <w:r w:rsidRPr="00FC48C2">
        <w:rPr>
          <w:rtl/>
        </w:rPr>
        <w:t xml:space="preserve"> بات نظر انداز ک</w:t>
      </w:r>
      <w:r w:rsidRPr="00FC48C2">
        <w:rPr>
          <w:rFonts w:hint="cs"/>
          <w:rtl/>
        </w:rPr>
        <w:t>ی</w:t>
      </w:r>
      <w:r w:rsidRPr="00FC48C2">
        <w:rPr>
          <w:rtl/>
        </w:rPr>
        <w:t xml:space="preserve"> جا سکے</w:t>
      </w:r>
    </w:p>
    <w:p w14:paraId="3ADA1C85" w14:textId="77777777" w:rsidR="009360C0" w:rsidRPr="00FC48C2" w:rsidRDefault="009360C0" w:rsidP="009360C0">
      <w:pPr>
        <w:pStyle w:val="BlueHeadingTevta"/>
      </w:pPr>
      <w:r w:rsidRPr="00FC48C2">
        <w:rPr>
          <w:rtl/>
        </w:rPr>
        <w:t>8. مثبت باڈ</w:t>
      </w:r>
      <w:r w:rsidRPr="00FC48C2">
        <w:rPr>
          <w:rFonts w:hint="cs"/>
          <w:rtl/>
        </w:rPr>
        <w:t>ی</w:t>
      </w:r>
      <w:r w:rsidRPr="00FC48C2">
        <w:rPr>
          <w:rtl/>
        </w:rPr>
        <w:t xml:space="preserve"> ل</w:t>
      </w:r>
      <w:r w:rsidRPr="00FC48C2">
        <w:rPr>
          <w:rFonts w:hint="cs"/>
          <w:rtl/>
        </w:rPr>
        <w:t>ی</w:t>
      </w:r>
      <w:r w:rsidRPr="00FC48C2">
        <w:rPr>
          <w:rFonts w:hint="eastAsia"/>
          <w:rtl/>
        </w:rPr>
        <w:t>نگو</w:t>
      </w:r>
      <w:r w:rsidRPr="00FC48C2">
        <w:rPr>
          <w:rFonts w:hint="cs"/>
          <w:rtl/>
        </w:rPr>
        <w:t>ی</w:t>
      </w:r>
      <w:r w:rsidRPr="00FC48C2">
        <w:rPr>
          <w:rFonts w:hint="eastAsia"/>
          <w:rtl/>
        </w:rPr>
        <w:t>ج</w:t>
      </w:r>
      <w:r w:rsidRPr="00FC48C2">
        <w:rPr>
          <w:rtl/>
        </w:rPr>
        <w:t xml:space="preserve"> (</w:t>
      </w:r>
      <w:r w:rsidRPr="00FC48C2">
        <w:t>Positive Body Language</w:t>
      </w:r>
      <w:r w:rsidRPr="00FC48C2">
        <w:rPr>
          <w:rtl/>
        </w:rPr>
        <w:t>) م</w:t>
      </w:r>
      <w:r w:rsidRPr="00FC48C2">
        <w:rPr>
          <w:rFonts w:hint="cs"/>
          <w:rtl/>
        </w:rPr>
        <w:t>ی</w:t>
      </w:r>
      <w:r w:rsidRPr="00FC48C2">
        <w:rPr>
          <w:rFonts w:hint="eastAsia"/>
          <w:rtl/>
        </w:rPr>
        <w:t>ں</w:t>
      </w:r>
      <w:r w:rsidRPr="00FC48C2">
        <w:rPr>
          <w:rtl/>
        </w:rPr>
        <w:t xml:space="preserve"> ک</w:t>
      </w:r>
      <w:r w:rsidRPr="00FC48C2">
        <w:rPr>
          <w:rFonts w:hint="cs"/>
          <w:rtl/>
        </w:rPr>
        <w:t>ی</w:t>
      </w:r>
      <w:r w:rsidRPr="00FC48C2">
        <w:rPr>
          <w:rFonts w:hint="eastAsia"/>
          <w:rtl/>
        </w:rPr>
        <w:t>ا</w:t>
      </w:r>
      <w:r w:rsidRPr="00FC48C2">
        <w:rPr>
          <w:rtl/>
        </w:rPr>
        <w:t xml:space="preserve"> شامل ہوتا ہے؟</w:t>
      </w:r>
    </w:p>
    <w:p w14:paraId="5C84F581" w14:textId="77777777" w:rsidR="009360C0" w:rsidRPr="00FC48C2" w:rsidRDefault="009360C0" w:rsidP="009360C0">
      <w:pPr>
        <w:pStyle w:val="MCQsTevta"/>
      </w:pPr>
      <w:r>
        <w:rPr>
          <w:rtl/>
        </w:rPr>
        <w:tab/>
      </w:r>
      <w:r>
        <w:rPr>
          <w:rFonts w:hint="cs"/>
          <w:rtl/>
        </w:rPr>
        <w:t>ا۔</w:t>
      </w:r>
      <w:r w:rsidRPr="00FC48C2">
        <w:rPr>
          <w:rtl/>
        </w:rPr>
        <w:t>آنکھوں سے رابطہ اور سر ہلانا</w:t>
      </w:r>
      <w:r>
        <w:rPr>
          <w:rtl/>
        </w:rPr>
        <w:tab/>
      </w:r>
      <w:r>
        <w:rPr>
          <w:rtl/>
        </w:rPr>
        <w:tab/>
      </w:r>
      <w:r>
        <w:rPr>
          <w:rFonts w:hint="cs"/>
          <w:rtl/>
        </w:rPr>
        <w:t>ب۔</w:t>
      </w:r>
      <w:r w:rsidRPr="00FC48C2">
        <w:rPr>
          <w:rtl/>
        </w:rPr>
        <w:t>ادھر ادھر د</w:t>
      </w:r>
      <w:r w:rsidRPr="00FC48C2">
        <w:rPr>
          <w:rFonts w:hint="cs"/>
          <w:rtl/>
        </w:rPr>
        <w:t>ی</w:t>
      </w:r>
      <w:r w:rsidRPr="00FC48C2">
        <w:rPr>
          <w:rFonts w:hint="eastAsia"/>
          <w:rtl/>
        </w:rPr>
        <w:t>کھنا</w:t>
      </w:r>
      <w:r w:rsidRPr="00FC48C2">
        <w:rPr>
          <w:rtl/>
        </w:rPr>
        <w:t xml:space="preserve"> اور موبائل استعمال کرنا</w:t>
      </w:r>
    </w:p>
    <w:p w14:paraId="73CB31DF" w14:textId="77777777" w:rsidR="009360C0" w:rsidRPr="00FC48C2" w:rsidRDefault="009360C0" w:rsidP="009360C0">
      <w:pPr>
        <w:pStyle w:val="MCQsTevta"/>
      </w:pPr>
      <w:r>
        <w:rPr>
          <w:rtl/>
        </w:rPr>
        <w:tab/>
      </w:r>
      <w:r>
        <w:rPr>
          <w:rFonts w:hint="cs"/>
          <w:rtl/>
        </w:rPr>
        <w:t>ج۔</w:t>
      </w:r>
      <w:r w:rsidRPr="00FC48C2">
        <w:rPr>
          <w:rtl/>
        </w:rPr>
        <w:t>ہاتھ باندھ کر کھڑا رہنا</w:t>
      </w:r>
      <w:r>
        <w:rPr>
          <w:rtl/>
        </w:rPr>
        <w:tab/>
      </w:r>
      <w:r>
        <w:rPr>
          <w:rtl/>
        </w:rPr>
        <w:tab/>
      </w:r>
      <w:r>
        <w:rPr>
          <w:rFonts w:hint="cs"/>
          <w:rtl/>
        </w:rPr>
        <w:t>د۔</w:t>
      </w:r>
      <w:r w:rsidRPr="00FC48C2">
        <w:rPr>
          <w:rtl/>
        </w:rPr>
        <w:t>گفتگو کے دوران بار بار پہلو بدلنا</w:t>
      </w:r>
    </w:p>
    <w:p w14:paraId="55453A50" w14:textId="77777777" w:rsidR="009360C0" w:rsidRPr="00FC48C2" w:rsidRDefault="009360C0" w:rsidP="009360C0">
      <w:pPr>
        <w:pStyle w:val="BlueHeadingTevta"/>
      </w:pPr>
      <w:r w:rsidRPr="00FC48C2">
        <w:rPr>
          <w:rtl/>
        </w:rPr>
        <w:t>9. رسم</w:t>
      </w:r>
      <w:r w:rsidRPr="00FC48C2">
        <w:rPr>
          <w:rFonts w:hint="cs"/>
          <w:rtl/>
        </w:rPr>
        <w:t>ی</w:t>
      </w:r>
      <w:r w:rsidRPr="00FC48C2">
        <w:rPr>
          <w:rtl/>
        </w:rPr>
        <w:t xml:space="preserve"> (</w:t>
      </w:r>
      <w:r w:rsidRPr="00FC48C2">
        <w:t>Formal</w:t>
      </w:r>
      <w:r w:rsidRPr="00FC48C2">
        <w:rPr>
          <w:rtl/>
        </w:rPr>
        <w:t>) اور غ</w:t>
      </w:r>
      <w:r w:rsidRPr="00FC48C2">
        <w:rPr>
          <w:rFonts w:hint="cs"/>
          <w:rtl/>
        </w:rPr>
        <w:t>ی</w:t>
      </w:r>
      <w:r w:rsidRPr="00FC48C2">
        <w:rPr>
          <w:rFonts w:hint="eastAsia"/>
          <w:rtl/>
        </w:rPr>
        <w:t>ر</w:t>
      </w:r>
      <w:r w:rsidRPr="00FC48C2">
        <w:rPr>
          <w:rtl/>
        </w:rPr>
        <w:t xml:space="preserve"> رسم</w:t>
      </w:r>
      <w:r w:rsidRPr="00FC48C2">
        <w:rPr>
          <w:rFonts w:hint="cs"/>
          <w:rtl/>
        </w:rPr>
        <w:t>ی</w:t>
      </w:r>
      <w:r w:rsidRPr="00FC48C2">
        <w:rPr>
          <w:rtl/>
        </w:rPr>
        <w:t xml:space="preserve"> (</w:t>
      </w:r>
      <w:r w:rsidRPr="00FC48C2">
        <w:t>Informal</w:t>
      </w:r>
      <w:r w:rsidRPr="00FC48C2">
        <w:rPr>
          <w:rtl/>
        </w:rPr>
        <w:t>) مواصلات م</w:t>
      </w:r>
      <w:r w:rsidRPr="00FC48C2">
        <w:rPr>
          <w:rFonts w:hint="cs"/>
          <w:rtl/>
        </w:rPr>
        <w:t>ی</w:t>
      </w:r>
      <w:r w:rsidRPr="00FC48C2">
        <w:rPr>
          <w:rFonts w:hint="eastAsia"/>
          <w:rtl/>
        </w:rPr>
        <w:t>ں</w:t>
      </w:r>
      <w:r w:rsidRPr="00FC48C2">
        <w:rPr>
          <w:rtl/>
        </w:rPr>
        <w:t xml:space="preserve"> ک</w:t>
      </w:r>
      <w:r w:rsidRPr="00FC48C2">
        <w:rPr>
          <w:rFonts w:hint="cs"/>
          <w:rtl/>
        </w:rPr>
        <w:t>ی</w:t>
      </w:r>
      <w:r w:rsidRPr="00FC48C2">
        <w:rPr>
          <w:rFonts w:hint="eastAsia"/>
          <w:rtl/>
        </w:rPr>
        <w:t>ا</w:t>
      </w:r>
      <w:r w:rsidRPr="00FC48C2">
        <w:rPr>
          <w:rtl/>
        </w:rPr>
        <w:t xml:space="preserve"> فرق ہے؟</w:t>
      </w:r>
    </w:p>
    <w:p w14:paraId="5BDAE41B" w14:textId="77777777" w:rsidR="009360C0" w:rsidRPr="00FC48C2" w:rsidRDefault="009360C0" w:rsidP="009360C0">
      <w:pPr>
        <w:pStyle w:val="MCQsTevta"/>
      </w:pPr>
      <w:r>
        <w:rPr>
          <w:rtl/>
        </w:rPr>
        <w:tab/>
      </w:r>
      <w:r>
        <w:rPr>
          <w:rFonts w:hint="cs"/>
          <w:rtl/>
        </w:rPr>
        <w:t>ا۔</w:t>
      </w:r>
      <w:r w:rsidRPr="00FC48C2">
        <w:rPr>
          <w:rtl/>
        </w:rPr>
        <w:t>رسم</w:t>
      </w:r>
      <w:r w:rsidRPr="00FC48C2">
        <w:rPr>
          <w:rFonts w:hint="cs"/>
          <w:rtl/>
        </w:rPr>
        <w:t>ی</w:t>
      </w:r>
      <w:r w:rsidRPr="00FC48C2">
        <w:rPr>
          <w:rtl/>
        </w:rPr>
        <w:t xml:space="preserve"> مواصلات دفاتر م</w:t>
      </w:r>
      <w:r w:rsidRPr="00FC48C2">
        <w:rPr>
          <w:rFonts w:hint="cs"/>
          <w:rtl/>
        </w:rPr>
        <w:t>ی</w:t>
      </w:r>
      <w:r w:rsidRPr="00FC48C2">
        <w:rPr>
          <w:rFonts w:hint="eastAsia"/>
          <w:rtl/>
        </w:rPr>
        <w:t>ں</w:t>
      </w:r>
      <w:r w:rsidRPr="00FC48C2">
        <w:rPr>
          <w:rtl/>
        </w:rPr>
        <w:t xml:space="preserve"> ہوتا ہے، غ</w:t>
      </w:r>
      <w:r w:rsidRPr="00FC48C2">
        <w:rPr>
          <w:rFonts w:hint="cs"/>
          <w:rtl/>
        </w:rPr>
        <w:t>ی</w:t>
      </w:r>
      <w:r w:rsidRPr="00FC48C2">
        <w:rPr>
          <w:rFonts w:hint="eastAsia"/>
          <w:rtl/>
        </w:rPr>
        <w:t>ر</w:t>
      </w:r>
      <w:r w:rsidRPr="00FC48C2">
        <w:rPr>
          <w:rtl/>
        </w:rPr>
        <w:t xml:space="preserve"> رسم</w:t>
      </w:r>
      <w:r w:rsidRPr="00FC48C2">
        <w:rPr>
          <w:rFonts w:hint="cs"/>
          <w:rtl/>
        </w:rPr>
        <w:t>ی</w:t>
      </w:r>
      <w:r w:rsidRPr="00FC48C2">
        <w:rPr>
          <w:rtl/>
        </w:rPr>
        <w:t xml:space="preserve"> عام گفتگو ہوت</w:t>
      </w:r>
      <w:r w:rsidRPr="00FC48C2">
        <w:rPr>
          <w:rFonts w:hint="cs"/>
          <w:rtl/>
        </w:rPr>
        <w:t>ی</w:t>
      </w:r>
      <w:r w:rsidRPr="00FC48C2">
        <w:rPr>
          <w:rtl/>
        </w:rPr>
        <w:t xml:space="preserve"> ہے</w:t>
      </w:r>
      <w:r>
        <w:rPr>
          <w:rtl/>
        </w:rPr>
        <w:tab/>
      </w:r>
      <w:r>
        <w:rPr>
          <w:rFonts w:hint="cs"/>
          <w:rtl/>
        </w:rPr>
        <w:t>ب۔</w:t>
      </w:r>
      <w:r w:rsidRPr="00FC48C2">
        <w:rPr>
          <w:rtl/>
        </w:rPr>
        <w:t>دونوں ا</w:t>
      </w:r>
      <w:r w:rsidRPr="00FC48C2">
        <w:rPr>
          <w:rFonts w:hint="cs"/>
          <w:rtl/>
        </w:rPr>
        <w:t>ی</w:t>
      </w:r>
      <w:r w:rsidRPr="00FC48C2">
        <w:rPr>
          <w:rFonts w:hint="eastAsia"/>
          <w:rtl/>
        </w:rPr>
        <w:t>ک</w:t>
      </w:r>
      <w:r w:rsidRPr="00FC48C2">
        <w:rPr>
          <w:rtl/>
        </w:rPr>
        <w:t xml:space="preserve"> ج</w:t>
      </w:r>
      <w:r w:rsidRPr="00FC48C2">
        <w:rPr>
          <w:rFonts w:hint="cs"/>
          <w:rtl/>
        </w:rPr>
        <w:t>ی</w:t>
      </w:r>
      <w:r w:rsidRPr="00FC48C2">
        <w:rPr>
          <w:rFonts w:hint="eastAsia"/>
          <w:rtl/>
        </w:rPr>
        <w:t>سے</w:t>
      </w:r>
      <w:r w:rsidRPr="00FC48C2">
        <w:rPr>
          <w:rtl/>
        </w:rPr>
        <w:t xml:space="preserve"> ہوتے ہ</w:t>
      </w:r>
      <w:r w:rsidRPr="00FC48C2">
        <w:rPr>
          <w:rFonts w:hint="cs"/>
          <w:rtl/>
        </w:rPr>
        <w:t>ی</w:t>
      </w:r>
      <w:r w:rsidRPr="00FC48C2">
        <w:rPr>
          <w:rFonts w:hint="eastAsia"/>
          <w:rtl/>
        </w:rPr>
        <w:t>ں</w:t>
      </w:r>
    </w:p>
    <w:p w14:paraId="776DBFDD" w14:textId="77777777" w:rsidR="009360C0" w:rsidRPr="00FC48C2" w:rsidRDefault="009360C0" w:rsidP="009360C0">
      <w:pPr>
        <w:pStyle w:val="MCQsTevta"/>
      </w:pPr>
      <w:r>
        <w:rPr>
          <w:rtl/>
        </w:rPr>
        <w:tab/>
      </w:r>
      <w:r>
        <w:rPr>
          <w:rFonts w:hint="cs"/>
          <w:rtl/>
        </w:rPr>
        <w:t>ج۔</w:t>
      </w:r>
      <w:r w:rsidRPr="00FC48C2">
        <w:rPr>
          <w:rtl/>
        </w:rPr>
        <w:t>غ</w:t>
      </w:r>
      <w:r w:rsidRPr="00FC48C2">
        <w:rPr>
          <w:rFonts w:hint="cs"/>
          <w:rtl/>
        </w:rPr>
        <w:t>ی</w:t>
      </w:r>
      <w:r w:rsidRPr="00FC48C2">
        <w:rPr>
          <w:rFonts w:hint="eastAsia"/>
          <w:rtl/>
        </w:rPr>
        <w:t>ر</w:t>
      </w:r>
      <w:r w:rsidRPr="00FC48C2">
        <w:rPr>
          <w:rtl/>
        </w:rPr>
        <w:t xml:space="preserve"> رسم</w:t>
      </w:r>
      <w:r w:rsidRPr="00FC48C2">
        <w:rPr>
          <w:rFonts w:hint="cs"/>
          <w:rtl/>
        </w:rPr>
        <w:t>ی</w:t>
      </w:r>
      <w:r w:rsidRPr="00FC48C2">
        <w:rPr>
          <w:rtl/>
        </w:rPr>
        <w:t xml:space="preserve"> مواصلات صرف تحر</w:t>
      </w:r>
      <w:r w:rsidRPr="00FC48C2">
        <w:rPr>
          <w:rFonts w:hint="cs"/>
          <w:rtl/>
        </w:rPr>
        <w:t>ی</w:t>
      </w:r>
      <w:r w:rsidRPr="00FC48C2">
        <w:rPr>
          <w:rFonts w:hint="eastAsia"/>
          <w:rtl/>
        </w:rPr>
        <w:t>ر</w:t>
      </w:r>
      <w:r w:rsidRPr="00FC48C2">
        <w:rPr>
          <w:rFonts w:hint="cs"/>
          <w:rtl/>
        </w:rPr>
        <w:t>ی</w:t>
      </w:r>
      <w:r w:rsidRPr="00FC48C2">
        <w:rPr>
          <w:rtl/>
        </w:rPr>
        <w:t xml:space="preserve"> ہوتا ہے</w:t>
      </w:r>
      <w:r>
        <w:rPr>
          <w:rtl/>
        </w:rPr>
        <w:tab/>
      </w:r>
      <w:r>
        <w:rPr>
          <w:rFonts w:hint="cs"/>
          <w:rtl/>
        </w:rPr>
        <w:t>د۔</w:t>
      </w:r>
      <w:r w:rsidRPr="00FC48C2">
        <w:rPr>
          <w:rtl/>
        </w:rPr>
        <w:t>رسم</w:t>
      </w:r>
      <w:r w:rsidRPr="00FC48C2">
        <w:rPr>
          <w:rFonts w:hint="cs"/>
          <w:rtl/>
        </w:rPr>
        <w:t>ی</w:t>
      </w:r>
      <w:r w:rsidRPr="00FC48C2">
        <w:rPr>
          <w:rtl/>
        </w:rPr>
        <w:t xml:space="preserve"> مواصلات م</w:t>
      </w:r>
      <w:r w:rsidRPr="00FC48C2">
        <w:rPr>
          <w:rFonts w:hint="cs"/>
          <w:rtl/>
        </w:rPr>
        <w:t>ی</w:t>
      </w:r>
      <w:r w:rsidRPr="00FC48C2">
        <w:rPr>
          <w:rFonts w:hint="eastAsia"/>
          <w:rtl/>
        </w:rPr>
        <w:t>ں</w:t>
      </w:r>
      <w:r w:rsidRPr="00FC48C2">
        <w:rPr>
          <w:rtl/>
        </w:rPr>
        <w:t xml:space="preserve"> مزاح شامل ہوتا ہے</w:t>
      </w:r>
    </w:p>
    <w:p w14:paraId="48667C3E" w14:textId="77777777" w:rsidR="009360C0" w:rsidRPr="00FC48C2" w:rsidRDefault="009360C0" w:rsidP="009360C0">
      <w:pPr>
        <w:pStyle w:val="BlueHeadingTevta"/>
      </w:pPr>
      <w:r w:rsidRPr="00FC48C2">
        <w:rPr>
          <w:rtl/>
        </w:rPr>
        <w:t>10. کون سا عنصر مؤثر مواصلات کو بہتر بناتا ہے؟</w:t>
      </w:r>
    </w:p>
    <w:p w14:paraId="1EB93336" w14:textId="77777777" w:rsidR="009360C0" w:rsidRPr="00DF0334" w:rsidRDefault="009360C0" w:rsidP="009360C0">
      <w:pPr>
        <w:pStyle w:val="MCQsTevta"/>
        <w:rPr>
          <w:rtl/>
        </w:rPr>
      </w:pPr>
      <w:r>
        <w:rPr>
          <w:rtl/>
        </w:rPr>
        <w:tab/>
      </w:r>
      <w:r>
        <w:rPr>
          <w:rFonts w:hint="cs"/>
          <w:rtl/>
        </w:rPr>
        <w:t>ا۔</w:t>
      </w:r>
      <w:r w:rsidRPr="00FC48C2">
        <w:rPr>
          <w:rtl/>
        </w:rPr>
        <w:t>غ</w:t>
      </w:r>
      <w:r w:rsidRPr="00FC48C2">
        <w:rPr>
          <w:rFonts w:hint="cs"/>
          <w:rtl/>
        </w:rPr>
        <w:t>ی</w:t>
      </w:r>
      <w:r w:rsidRPr="00FC48C2">
        <w:rPr>
          <w:rFonts w:hint="eastAsia"/>
          <w:rtl/>
        </w:rPr>
        <w:t>ر</w:t>
      </w:r>
      <w:r w:rsidRPr="00FC48C2">
        <w:rPr>
          <w:rtl/>
        </w:rPr>
        <w:t xml:space="preserve"> واضح الفاظ اور جملے</w:t>
      </w:r>
      <w:r>
        <w:rPr>
          <w:rtl/>
        </w:rPr>
        <w:tab/>
      </w:r>
      <w:r>
        <w:rPr>
          <w:rFonts w:hint="cs"/>
          <w:rtl/>
        </w:rPr>
        <w:t>ب۔</w:t>
      </w:r>
      <w:r w:rsidRPr="00FC48C2">
        <w:rPr>
          <w:rtl/>
        </w:rPr>
        <w:t>فعال سننے اور مناسب ردِعمل د</w:t>
      </w:r>
      <w:r w:rsidRPr="00FC48C2">
        <w:rPr>
          <w:rFonts w:hint="cs"/>
          <w:rtl/>
        </w:rPr>
        <w:t>ی</w:t>
      </w:r>
      <w:r w:rsidRPr="00FC48C2">
        <w:rPr>
          <w:rFonts w:hint="eastAsia"/>
          <w:rtl/>
        </w:rPr>
        <w:t>نا</w:t>
      </w:r>
      <w:r>
        <w:rPr>
          <w:rtl/>
        </w:rPr>
        <w:tab/>
      </w:r>
      <w:r>
        <w:rPr>
          <w:rFonts w:hint="cs"/>
          <w:rtl/>
        </w:rPr>
        <w:t>ج۔</w:t>
      </w:r>
      <w:r w:rsidRPr="00FC48C2">
        <w:rPr>
          <w:rtl/>
        </w:rPr>
        <w:t>بات چ</w:t>
      </w:r>
      <w:r w:rsidRPr="00FC48C2">
        <w:rPr>
          <w:rFonts w:hint="cs"/>
          <w:rtl/>
        </w:rPr>
        <w:t>ی</w:t>
      </w:r>
      <w:r w:rsidRPr="00FC48C2">
        <w:rPr>
          <w:rFonts w:hint="eastAsia"/>
          <w:rtl/>
        </w:rPr>
        <w:t>ت</w:t>
      </w:r>
      <w:r w:rsidRPr="00FC48C2">
        <w:rPr>
          <w:rtl/>
        </w:rPr>
        <w:t xml:space="preserve"> کے دوران بار بار موضوع بدلنا</w:t>
      </w:r>
      <w:r>
        <w:rPr>
          <w:rtl/>
        </w:rPr>
        <w:tab/>
      </w:r>
      <w:r>
        <w:rPr>
          <w:rFonts w:hint="cs"/>
          <w:rtl/>
        </w:rPr>
        <w:t>د۔</w:t>
      </w:r>
      <w:r w:rsidRPr="00FC48C2">
        <w:rPr>
          <w:rtl/>
        </w:rPr>
        <w:t>دوسروں ک</w:t>
      </w:r>
      <w:r w:rsidRPr="00FC48C2">
        <w:rPr>
          <w:rFonts w:hint="cs"/>
          <w:rtl/>
        </w:rPr>
        <w:t>ی</w:t>
      </w:r>
      <w:r w:rsidRPr="00FC48C2">
        <w:rPr>
          <w:rtl/>
        </w:rPr>
        <w:t xml:space="preserve"> بات کاٹنا</w:t>
      </w:r>
    </w:p>
    <w:p w14:paraId="41EE6C8B" w14:textId="77777777" w:rsidR="009360C0" w:rsidRDefault="009360C0" w:rsidP="009360C0">
      <w:pPr>
        <w:pStyle w:val="MainHeadingTevta"/>
        <w:rPr>
          <w:rtl/>
        </w:rPr>
      </w:pPr>
      <w:r w:rsidRPr="00DB0B73">
        <w:rPr>
          <w:rtl/>
        </w:rPr>
        <w:t>درست جوابات</w:t>
      </w:r>
    </w:p>
    <w:p w14:paraId="72C6E6BC" w14:textId="77777777" w:rsidR="009360C0" w:rsidRDefault="009360C0" w:rsidP="009360C0">
      <w:pPr>
        <w:pStyle w:val="MainHeadingTevta"/>
        <w:rPr>
          <w:rtl/>
        </w:rPr>
      </w:pP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11921CF8" w14:textId="77777777" w:rsidTr="001E7955">
        <w:tc>
          <w:tcPr>
            <w:tcW w:w="1127" w:type="dxa"/>
            <w:shd w:val="clear" w:color="auto" w:fill="C6D9F1" w:themeFill="text2" w:themeFillTint="33"/>
          </w:tcPr>
          <w:p w14:paraId="538EBD1F"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25FA2DCC"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09BBB54B"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0126AAFC"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437A2385"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FB171F8" w14:textId="77777777" w:rsidR="009360C0" w:rsidRPr="00507933" w:rsidRDefault="009360C0" w:rsidP="001E7955">
            <w:pPr>
              <w:pStyle w:val="RegularMatterTevta"/>
              <w:ind w:left="0"/>
              <w:jc w:val="center"/>
              <w:rPr>
                <w:b/>
                <w:bCs/>
                <w:rtl/>
              </w:rPr>
            </w:pPr>
            <w:r w:rsidRPr="00507933">
              <w:rPr>
                <w:rFonts w:hint="cs"/>
                <w:b/>
                <w:bCs/>
                <w:rtl/>
              </w:rPr>
              <w:t>جواب</w:t>
            </w:r>
          </w:p>
        </w:tc>
        <w:tc>
          <w:tcPr>
            <w:tcW w:w="1127" w:type="dxa"/>
            <w:shd w:val="clear" w:color="auto" w:fill="C6D9F1" w:themeFill="text2" w:themeFillTint="33"/>
          </w:tcPr>
          <w:p w14:paraId="156E156E" w14:textId="77777777" w:rsidR="009360C0" w:rsidRPr="00507933" w:rsidRDefault="009360C0" w:rsidP="001E7955">
            <w:pPr>
              <w:pStyle w:val="RegularMatterTevta"/>
              <w:ind w:left="0"/>
              <w:jc w:val="center"/>
              <w:rPr>
                <w:b/>
                <w:bCs/>
                <w:rtl/>
              </w:rPr>
            </w:pPr>
            <w:r w:rsidRPr="00507933">
              <w:rPr>
                <w:rFonts w:hint="cs"/>
                <w:b/>
                <w:bCs/>
                <w:rtl/>
              </w:rPr>
              <w:t>سوال نمبر</w:t>
            </w:r>
          </w:p>
        </w:tc>
        <w:tc>
          <w:tcPr>
            <w:tcW w:w="1127" w:type="dxa"/>
            <w:shd w:val="clear" w:color="auto" w:fill="C6D9F1" w:themeFill="text2" w:themeFillTint="33"/>
          </w:tcPr>
          <w:p w14:paraId="3B38EABD" w14:textId="77777777" w:rsidR="009360C0" w:rsidRPr="00507933" w:rsidRDefault="009360C0" w:rsidP="001E7955">
            <w:pPr>
              <w:pStyle w:val="RegularMatterTevta"/>
              <w:ind w:left="0"/>
              <w:jc w:val="center"/>
              <w:rPr>
                <w:b/>
                <w:bCs/>
                <w:rtl/>
              </w:rPr>
            </w:pPr>
            <w:r w:rsidRPr="00507933">
              <w:rPr>
                <w:rFonts w:hint="cs"/>
                <w:b/>
                <w:bCs/>
                <w:rtl/>
              </w:rPr>
              <w:t>جواب</w:t>
            </w:r>
          </w:p>
        </w:tc>
      </w:tr>
      <w:tr w:rsidR="009360C0" w14:paraId="377EA7BE" w14:textId="77777777" w:rsidTr="001E7955">
        <w:tc>
          <w:tcPr>
            <w:tcW w:w="1127" w:type="dxa"/>
            <w:shd w:val="clear" w:color="auto" w:fill="C6D9F1" w:themeFill="text2" w:themeFillTint="33"/>
          </w:tcPr>
          <w:p w14:paraId="2D6E1470" w14:textId="77777777" w:rsidR="009360C0" w:rsidRDefault="009360C0" w:rsidP="001E7955">
            <w:pPr>
              <w:pStyle w:val="RegularMatterTevta"/>
              <w:ind w:left="0"/>
              <w:jc w:val="center"/>
              <w:rPr>
                <w:rtl/>
              </w:rPr>
            </w:pPr>
            <w:r>
              <w:rPr>
                <w:rFonts w:hint="cs"/>
                <w:rtl/>
              </w:rPr>
              <w:t>1</w:t>
            </w:r>
          </w:p>
        </w:tc>
        <w:tc>
          <w:tcPr>
            <w:tcW w:w="1127" w:type="dxa"/>
          </w:tcPr>
          <w:p w14:paraId="7312C4F5"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321AD4A7" w14:textId="77777777" w:rsidR="009360C0" w:rsidRDefault="009360C0" w:rsidP="001E7955">
            <w:pPr>
              <w:pStyle w:val="RegularMatterTevta"/>
              <w:ind w:left="0"/>
              <w:jc w:val="center"/>
              <w:rPr>
                <w:rtl/>
              </w:rPr>
            </w:pPr>
            <w:r>
              <w:rPr>
                <w:rFonts w:hint="cs"/>
                <w:rtl/>
              </w:rPr>
              <w:t>2</w:t>
            </w:r>
          </w:p>
        </w:tc>
        <w:tc>
          <w:tcPr>
            <w:tcW w:w="1127" w:type="dxa"/>
          </w:tcPr>
          <w:p w14:paraId="4A5CE901"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69639923" w14:textId="77777777" w:rsidR="009360C0" w:rsidRDefault="009360C0" w:rsidP="001E7955">
            <w:pPr>
              <w:pStyle w:val="RegularMatterTevta"/>
              <w:ind w:left="0"/>
              <w:jc w:val="center"/>
              <w:rPr>
                <w:rtl/>
              </w:rPr>
            </w:pPr>
            <w:r>
              <w:rPr>
                <w:rFonts w:hint="cs"/>
                <w:rtl/>
              </w:rPr>
              <w:t>3</w:t>
            </w:r>
          </w:p>
        </w:tc>
        <w:tc>
          <w:tcPr>
            <w:tcW w:w="1127" w:type="dxa"/>
          </w:tcPr>
          <w:p w14:paraId="2CF6C263"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118C0E4F" w14:textId="77777777" w:rsidR="009360C0" w:rsidRDefault="009360C0" w:rsidP="001E7955">
            <w:pPr>
              <w:pStyle w:val="RegularMatterTevta"/>
              <w:ind w:left="0"/>
              <w:jc w:val="center"/>
              <w:rPr>
                <w:rtl/>
              </w:rPr>
            </w:pPr>
            <w:r>
              <w:rPr>
                <w:rFonts w:hint="cs"/>
                <w:rtl/>
              </w:rPr>
              <w:t>4</w:t>
            </w:r>
          </w:p>
        </w:tc>
        <w:tc>
          <w:tcPr>
            <w:tcW w:w="1127" w:type="dxa"/>
          </w:tcPr>
          <w:p w14:paraId="450DA4F8" w14:textId="77777777" w:rsidR="009360C0" w:rsidRDefault="009360C0" w:rsidP="001E7955">
            <w:pPr>
              <w:pStyle w:val="RegularMatterTevta"/>
              <w:ind w:left="0"/>
              <w:jc w:val="center"/>
              <w:rPr>
                <w:rtl/>
              </w:rPr>
            </w:pPr>
            <w:r>
              <w:rPr>
                <w:rFonts w:hint="cs"/>
                <w:rtl/>
              </w:rPr>
              <w:t>ا</w:t>
            </w:r>
          </w:p>
        </w:tc>
      </w:tr>
      <w:tr w:rsidR="009360C0" w14:paraId="3E14A36D" w14:textId="77777777" w:rsidTr="001E7955">
        <w:tc>
          <w:tcPr>
            <w:tcW w:w="1127" w:type="dxa"/>
            <w:shd w:val="clear" w:color="auto" w:fill="C6D9F1" w:themeFill="text2" w:themeFillTint="33"/>
          </w:tcPr>
          <w:p w14:paraId="10F60236" w14:textId="77777777" w:rsidR="009360C0" w:rsidRDefault="009360C0" w:rsidP="001E7955">
            <w:pPr>
              <w:pStyle w:val="RegularMatterTevta"/>
              <w:ind w:left="0"/>
              <w:jc w:val="center"/>
              <w:rPr>
                <w:rtl/>
              </w:rPr>
            </w:pPr>
            <w:r>
              <w:rPr>
                <w:rFonts w:hint="cs"/>
                <w:rtl/>
              </w:rPr>
              <w:t>5</w:t>
            </w:r>
          </w:p>
        </w:tc>
        <w:tc>
          <w:tcPr>
            <w:tcW w:w="1127" w:type="dxa"/>
          </w:tcPr>
          <w:p w14:paraId="48BF9175"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783C060C" w14:textId="77777777" w:rsidR="009360C0" w:rsidRDefault="009360C0" w:rsidP="001E7955">
            <w:pPr>
              <w:pStyle w:val="RegularMatterTevta"/>
              <w:ind w:left="0"/>
              <w:jc w:val="center"/>
              <w:rPr>
                <w:rtl/>
              </w:rPr>
            </w:pPr>
            <w:r>
              <w:rPr>
                <w:rFonts w:hint="cs"/>
                <w:rtl/>
              </w:rPr>
              <w:t>6</w:t>
            </w:r>
          </w:p>
        </w:tc>
        <w:tc>
          <w:tcPr>
            <w:tcW w:w="1127" w:type="dxa"/>
          </w:tcPr>
          <w:p w14:paraId="31C104AE" w14:textId="77777777" w:rsidR="009360C0" w:rsidRDefault="009360C0" w:rsidP="001E7955">
            <w:pPr>
              <w:pStyle w:val="RegularMatterTevta"/>
              <w:ind w:left="0"/>
              <w:jc w:val="center"/>
              <w:rPr>
                <w:rtl/>
              </w:rPr>
            </w:pPr>
            <w:r>
              <w:rPr>
                <w:rFonts w:hint="cs"/>
                <w:rtl/>
              </w:rPr>
              <w:t>ب</w:t>
            </w:r>
          </w:p>
        </w:tc>
        <w:tc>
          <w:tcPr>
            <w:tcW w:w="1127" w:type="dxa"/>
            <w:shd w:val="clear" w:color="auto" w:fill="C6D9F1" w:themeFill="text2" w:themeFillTint="33"/>
          </w:tcPr>
          <w:p w14:paraId="54DD46AD" w14:textId="77777777" w:rsidR="009360C0" w:rsidRDefault="009360C0" w:rsidP="001E7955">
            <w:pPr>
              <w:pStyle w:val="RegularMatterTevta"/>
              <w:ind w:left="0"/>
              <w:jc w:val="center"/>
              <w:rPr>
                <w:rtl/>
              </w:rPr>
            </w:pPr>
            <w:r>
              <w:rPr>
                <w:rFonts w:hint="cs"/>
                <w:rtl/>
              </w:rPr>
              <w:t>7</w:t>
            </w:r>
          </w:p>
        </w:tc>
        <w:tc>
          <w:tcPr>
            <w:tcW w:w="1127" w:type="dxa"/>
          </w:tcPr>
          <w:p w14:paraId="47ED2EEB" w14:textId="77777777" w:rsidR="009360C0" w:rsidRDefault="009360C0" w:rsidP="001E7955">
            <w:pPr>
              <w:pStyle w:val="RegularMatterTevta"/>
              <w:ind w:left="0"/>
              <w:jc w:val="center"/>
              <w:rPr>
                <w:rtl/>
              </w:rPr>
            </w:pPr>
            <w:r>
              <w:rPr>
                <w:rFonts w:hint="cs"/>
                <w:rtl/>
              </w:rPr>
              <w:t>ج</w:t>
            </w:r>
          </w:p>
        </w:tc>
        <w:tc>
          <w:tcPr>
            <w:tcW w:w="1127" w:type="dxa"/>
            <w:shd w:val="clear" w:color="auto" w:fill="C6D9F1" w:themeFill="text2" w:themeFillTint="33"/>
          </w:tcPr>
          <w:p w14:paraId="712DBF91" w14:textId="77777777" w:rsidR="009360C0" w:rsidRDefault="009360C0" w:rsidP="001E7955">
            <w:pPr>
              <w:pStyle w:val="RegularMatterTevta"/>
              <w:ind w:left="0"/>
              <w:jc w:val="center"/>
              <w:rPr>
                <w:rtl/>
              </w:rPr>
            </w:pPr>
            <w:r>
              <w:rPr>
                <w:rFonts w:hint="cs"/>
                <w:rtl/>
              </w:rPr>
              <w:t>8</w:t>
            </w:r>
          </w:p>
        </w:tc>
        <w:tc>
          <w:tcPr>
            <w:tcW w:w="1127" w:type="dxa"/>
          </w:tcPr>
          <w:p w14:paraId="031B017C" w14:textId="77777777" w:rsidR="009360C0" w:rsidRDefault="009360C0" w:rsidP="001E7955">
            <w:pPr>
              <w:pStyle w:val="RegularMatterTevta"/>
              <w:ind w:left="0"/>
              <w:jc w:val="center"/>
              <w:rPr>
                <w:rtl/>
              </w:rPr>
            </w:pPr>
            <w:r>
              <w:rPr>
                <w:rFonts w:hint="cs"/>
                <w:rtl/>
              </w:rPr>
              <w:t>ا</w:t>
            </w:r>
          </w:p>
        </w:tc>
      </w:tr>
      <w:tr w:rsidR="009360C0" w14:paraId="6F7EB92F" w14:textId="77777777" w:rsidTr="001E7955">
        <w:tc>
          <w:tcPr>
            <w:tcW w:w="1127" w:type="dxa"/>
            <w:shd w:val="clear" w:color="auto" w:fill="C6D9F1" w:themeFill="text2" w:themeFillTint="33"/>
          </w:tcPr>
          <w:p w14:paraId="38CE5AFA" w14:textId="77777777" w:rsidR="009360C0" w:rsidRDefault="009360C0" w:rsidP="001E7955">
            <w:pPr>
              <w:pStyle w:val="RegularMatterTevta"/>
              <w:ind w:left="0"/>
              <w:jc w:val="center"/>
              <w:rPr>
                <w:rtl/>
              </w:rPr>
            </w:pPr>
            <w:r>
              <w:rPr>
                <w:rFonts w:hint="cs"/>
                <w:rtl/>
              </w:rPr>
              <w:t>9</w:t>
            </w:r>
          </w:p>
        </w:tc>
        <w:tc>
          <w:tcPr>
            <w:tcW w:w="1127" w:type="dxa"/>
          </w:tcPr>
          <w:p w14:paraId="5F84F326" w14:textId="77777777" w:rsidR="009360C0" w:rsidRDefault="009360C0" w:rsidP="001E7955">
            <w:pPr>
              <w:pStyle w:val="RegularMatterTevta"/>
              <w:ind w:left="0"/>
              <w:jc w:val="center"/>
              <w:rPr>
                <w:rtl/>
              </w:rPr>
            </w:pPr>
            <w:r>
              <w:rPr>
                <w:rFonts w:hint="cs"/>
                <w:rtl/>
              </w:rPr>
              <w:t>ا</w:t>
            </w:r>
          </w:p>
        </w:tc>
        <w:tc>
          <w:tcPr>
            <w:tcW w:w="1127" w:type="dxa"/>
            <w:shd w:val="clear" w:color="auto" w:fill="C6D9F1" w:themeFill="text2" w:themeFillTint="33"/>
          </w:tcPr>
          <w:p w14:paraId="0A70D9D7" w14:textId="77777777" w:rsidR="009360C0" w:rsidRDefault="009360C0" w:rsidP="001E7955">
            <w:pPr>
              <w:pStyle w:val="RegularMatterTevta"/>
              <w:ind w:left="0"/>
              <w:jc w:val="center"/>
              <w:rPr>
                <w:rtl/>
              </w:rPr>
            </w:pPr>
            <w:r>
              <w:rPr>
                <w:rFonts w:hint="cs"/>
                <w:rtl/>
              </w:rPr>
              <w:t>10</w:t>
            </w:r>
          </w:p>
        </w:tc>
        <w:tc>
          <w:tcPr>
            <w:tcW w:w="1127" w:type="dxa"/>
          </w:tcPr>
          <w:p w14:paraId="2661C933" w14:textId="77777777" w:rsidR="009360C0" w:rsidRDefault="009360C0" w:rsidP="001E7955">
            <w:pPr>
              <w:pStyle w:val="RegularMatterTevta"/>
              <w:ind w:left="0"/>
              <w:jc w:val="center"/>
            </w:pPr>
            <w:r>
              <w:rPr>
                <w:rFonts w:hint="cs"/>
                <w:rtl/>
              </w:rPr>
              <w:t>ب</w:t>
            </w:r>
          </w:p>
        </w:tc>
        <w:tc>
          <w:tcPr>
            <w:tcW w:w="1127" w:type="dxa"/>
            <w:shd w:val="clear" w:color="auto" w:fill="C6D9F1" w:themeFill="text2" w:themeFillTint="33"/>
          </w:tcPr>
          <w:p w14:paraId="107076EE" w14:textId="77777777" w:rsidR="009360C0" w:rsidRDefault="009360C0" w:rsidP="001E7955">
            <w:pPr>
              <w:pStyle w:val="RegularMatterTevta"/>
              <w:ind w:left="0"/>
              <w:jc w:val="center"/>
              <w:rPr>
                <w:rtl/>
              </w:rPr>
            </w:pPr>
          </w:p>
        </w:tc>
        <w:tc>
          <w:tcPr>
            <w:tcW w:w="1127" w:type="dxa"/>
          </w:tcPr>
          <w:p w14:paraId="458F544A" w14:textId="77777777" w:rsidR="009360C0" w:rsidRDefault="009360C0" w:rsidP="001E7955">
            <w:pPr>
              <w:pStyle w:val="RegularMatterTevta"/>
              <w:ind w:left="0"/>
              <w:jc w:val="center"/>
              <w:rPr>
                <w:rtl/>
              </w:rPr>
            </w:pPr>
          </w:p>
        </w:tc>
        <w:tc>
          <w:tcPr>
            <w:tcW w:w="1127" w:type="dxa"/>
            <w:shd w:val="clear" w:color="auto" w:fill="C6D9F1" w:themeFill="text2" w:themeFillTint="33"/>
          </w:tcPr>
          <w:p w14:paraId="26A16DD5" w14:textId="77777777" w:rsidR="009360C0" w:rsidRDefault="009360C0" w:rsidP="001E7955">
            <w:pPr>
              <w:pStyle w:val="RegularMatterTevta"/>
              <w:ind w:left="0"/>
              <w:jc w:val="center"/>
              <w:rPr>
                <w:rtl/>
              </w:rPr>
            </w:pPr>
          </w:p>
        </w:tc>
        <w:tc>
          <w:tcPr>
            <w:tcW w:w="1127" w:type="dxa"/>
          </w:tcPr>
          <w:p w14:paraId="19FF3AC8" w14:textId="77777777" w:rsidR="009360C0" w:rsidRDefault="009360C0" w:rsidP="001E7955">
            <w:pPr>
              <w:pStyle w:val="RegularMatterTevta"/>
              <w:ind w:left="0"/>
              <w:jc w:val="center"/>
              <w:rPr>
                <w:rtl/>
              </w:rPr>
            </w:pPr>
          </w:p>
        </w:tc>
      </w:tr>
    </w:tbl>
    <w:p w14:paraId="6B93388E" w14:textId="77777777" w:rsidR="009360C0" w:rsidRDefault="009360C0" w:rsidP="009360C0">
      <w:pPr>
        <w:pStyle w:val="RegularMatterTevta"/>
        <w:ind w:left="0"/>
      </w:pPr>
    </w:p>
    <w:p w14:paraId="0CBC456A" w14:textId="2DB0A1C0" w:rsidR="009360C0" w:rsidRDefault="009360C0">
      <w:pPr>
        <w:rPr>
          <w:rFonts w:ascii="Times New Roman" w:hAnsi="Times New Roman" w:cs="Jameel Noori Nastaleeq"/>
          <w:sz w:val="2"/>
          <w:szCs w:val="2"/>
          <w:rtl/>
          <w:lang w:val="en-US" w:bidi="ur-PK"/>
        </w:rPr>
      </w:pPr>
      <w:r>
        <w:rPr>
          <w:sz w:val="2"/>
          <w:szCs w:val="2"/>
          <w:rtl/>
        </w:rPr>
        <w:br w:type="page"/>
      </w: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80F61D5" w14:textId="77777777" w:rsidTr="001E7955">
        <w:tc>
          <w:tcPr>
            <w:tcW w:w="1736" w:type="dxa"/>
            <w:vAlign w:val="center"/>
          </w:tcPr>
          <w:p w14:paraId="7A18AF72" w14:textId="77777777" w:rsidR="009360C0" w:rsidRDefault="009360C0" w:rsidP="001E7955">
            <w:pPr>
              <w:pStyle w:val="ModuleHeadingTevtaHeading1"/>
              <w:rPr>
                <w:rtl/>
              </w:rPr>
            </w:pPr>
          </w:p>
        </w:tc>
        <w:tc>
          <w:tcPr>
            <w:tcW w:w="5040" w:type="dxa"/>
            <w:vAlign w:val="center"/>
          </w:tcPr>
          <w:p w14:paraId="200FAEC3" w14:textId="77777777" w:rsidR="009360C0" w:rsidRPr="00176BFD" w:rsidRDefault="009360C0" w:rsidP="001E7955">
            <w:pPr>
              <w:pStyle w:val="MainHeadingTevta"/>
            </w:pPr>
            <w:r>
              <w:rPr>
                <w:rFonts w:hint="cs"/>
                <w:rtl/>
              </w:rPr>
              <w:t xml:space="preserve">کاروباری  مہارتوں کا فروغ </w:t>
            </w:r>
          </w:p>
        </w:tc>
        <w:tc>
          <w:tcPr>
            <w:tcW w:w="2240" w:type="dxa"/>
            <w:vAlign w:val="center"/>
          </w:tcPr>
          <w:p w14:paraId="14B03C8B" w14:textId="77777777" w:rsidR="009360C0" w:rsidRDefault="009360C0" w:rsidP="001E7955">
            <w:pPr>
              <w:pStyle w:val="SubHeadingTevta"/>
              <w:jc w:val="center"/>
            </w:pPr>
          </w:p>
        </w:tc>
      </w:tr>
    </w:tbl>
    <w:p w14:paraId="11291135" w14:textId="77777777" w:rsidR="009360C0" w:rsidRPr="00490AC5" w:rsidRDefault="009360C0" w:rsidP="009360C0">
      <w:pPr>
        <w:pStyle w:val="RegularMatterTevta"/>
        <w:rPr>
          <w:sz w:val="6"/>
          <w:szCs w:val="6"/>
        </w:rPr>
      </w:pPr>
    </w:p>
    <w:p w14:paraId="6F85D626" w14:textId="77777777" w:rsidR="009360C0" w:rsidRPr="00C368AF" w:rsidRDefault="009360C0" w:rsidP="009360C0">
      <w:pPr>
        <w:bidi/>
        <w:spacing w:before="100" w:beforeAutospacing="1" w:after="100" w:afterAutospacing="1" w:line="240" w:lineRule="auto"/>
        <w:jc w:val="center"/>
        <w:rPr>
          <w:rFonts w:ascii="Jameel Noori Nastaleeq" w:eastAsia="Times New Roman" w:hAnsi="Jameel Noori Nastaleeq" w:cs="Jameel Noori Nastaleeq"/>
          <w:b/>
          <w:bCs/>
          <w:sz w:val="24"/>
          <w:szCs w:val="24"/>
        </w:rPr>
      </w:pPr>
      <w:r w:rsidRPr="00C368AF">
        <w:rPr>
          <w:rFonts w:ascii="Jameel Noori Nastaleeq" w:hAnsi="Jameel Noori Nastaleeq" w:cs="Jameel Noori Nastaleeq"/>
          <w:noProof/>
          <w:sz w:val="24"/>
          <w:szCs w:val="24"/>
        </w:rPr>
        <w:drawing>
          <wp:inline distT="0" distB="0" distL="0" distR="0" wp14:anchorId="19E4CE21" wp14:editId="79C48593">
            <wp:extent cx="4945909" cy="2863869"/>
            <wp:effectExtent l="0" t="0" r="7620" b="0"/>
            <wp:docPr id="199" name="Picture 199" descr="Entrepreneurs Types, Mindset, Challenges,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ntrepreneurs Types, Mindset, Challenges, Resources"/>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4948292" cy="2865249"/>
                    </a:xfrm>
                    <a:prstGeom prst="rect">
                      <a:avLst/>
                    </a:prstGeom>
                    <a:noFill/>
                    <a:ln>
                      <a:noFill/>
                    </a:ln>
                  </pic:spPr>
                </pic:pic>
              </a:graphicData>
            </a:graphic>
          </wp:inline>
        </w:drawing>
      </w:r>
    </w:p>
    <w:p w14:paraId="7C755CF9" w14:textId="77777777" w:rsidR="009360C0" w:rsidRPr="00A82FDC" w:rsidRDefault="009360C0" w:rsidP="009360C0">
      <w:pPr>
        <w:pStyle w:val="BlueHeadingTevta"/>
      </w:pPr>
      <w:r w:rsidRPr="00C368AF">
        <w:rPr>
          <w:rFonts w:hint="cs"/>
          <w:rtl/>
        </w:rPr>
        <w:t>تدریسی نتائج:</w:t>
      </w:r>
      <w:r w:rsidRPr="00A82FDC">
        <w:rPr>
          <w:rtl/>
        </w:rPr>
        <w:t>۔</w:t>
      </w:r>
    </w:p>
    <w:p w14:paraId="3D7CAF53" w14:textId="77777777" w:rsidR="009360C0" w:rsidRPr="00504839" w:rsidRDefault="009360C0" w:rsidP="00647370">
      <w:pPr>
        <w:pStyle w:val="RegularMatterTevta"/>
        <w:numPr>
          <w:ilvl w:val="0"/>
          <w:numId w:val="562"/>
        </w:numPr>
      </w:pPr>
      <w:r w:rsidRPr="00504839">
        <w:rPr>
          <w:rFonts w:hint="eastAsia"/>
          <w:rtl/>
        </w:rPr>
        <w:t>مہمان</w:t>
      </w:r>
      <w:r w:rsidRPr="00504839">
        <w:rPr>
          <w:rtl/>
        </w:rPr>
        <w:t xml:space="preserve"> نواز</w:t>
      </w:r>
      <w:r w:rsidRPr="00504839">
        <w:rPr>
          <w:rFonts w:hint="cs"/>
          <w:rtl/>
        </w:rPr>
        <w:t>ی</w:t>
      </w:r>
      <w:r w:rsidRPr="00504839">
        <w:rPr>
          <w:rtl/>
        </w:rPr>
        <w:t xml:space="preserve"> کے شعبے م</w:t>
      </w:r>
      <w:r w:rsidRPr="00504839">
        <w:rPr>
          <w:rFonts w:hint="cs"/>
          <w:rtl/>
        </w:rPr>
        <w:t>ی</w:t>
      </w:r>
      <w:r w:rsidRPr="00504839">
        <w:rPr>
          <w:rFonts w:hint="eastAsia"/>
          <w:rtl/>
        </w:rPr>
        <w:t>ں</w:t>
      </w:r>
      <w:r w:rsidRPr="00504839">
        <w:rPr>
          <w:rtl/>
        </w:rPr>
        <w:t xml:space="preserve"> مواقع</w:t>
      </w:r>
      <w:r w:rsidRPr="00504839">
        <w:t xml:space="preserve"> </w:t>
      </w:r>
      <w:r w:rsidRPr="00504839">
        <w:rPr>
          <w:rtl/>
        </w:rPr>
        <w:t xml:space="preserve"> کاروبار ک</w:t>
      </w:r>
      <w:r w:rsidRPr="00504839">
        <w:rPr>
          <w:rFonts w:hint="cs"/>
          <w:rtl/>
        </w:rPr>
        <w:t>ی</w:t>
      </w:r>
      <w:r w:rsidRPr="00504839">
        <w:rPr>
          <w:rtl/>
        </w:rPr>
        <w:t xml:space="preserve"> شناخت کر</w:t>
      </w:r>
      <w:r w:rsidRPr="00504839">
        <w:rPr>
          <w:rFonts w:hint="cs"/>
          <w:rtl/>
        </w:rPr>
        <w:t>ی</w:t>
      </w:r>
      <w:r w:rsidRPr="00504839">
        <w:rPr>
          <w:rFonts w:hint="eastAsia"/>
          <w:rtl/>
        </w:rPr>
        <w:t>ں</w:t>
      </w:r>
    </w:p>
    <w:p w14:paraId="735EC829" w14:textId="77777777" w:rsidR="009360C0" w:rsidRPr="00504839" w:rsidRDefault="009360C0" w:rsidP="00647370">
      <w:pPr>
        <w:pStyle w:val="RegularMatterTevta"/>
        <w:numPr>
          <w:ilvl w:val="0"/>
          <w:numId w:val="562"/>
        </w:numPr>
      </w:pPr>
      <w:r w:rsidRPr="00504839">
        <w:rPr>
          <w:rFonts w:hint="eastAsia"/>
          <w:rtl/>
        </w:rPr>
        <w:t>مہمان</w:t>
      </w:r>
      <w:r w:rsidRPr="00504839">
        <w:rPr>
          <w:rtl/>
        </w:rPr>
        <w:t xml:space="preserve"> نواز</w:t>
      </w:r>
      <w:r w:rsidRPr="00504839">
        <w:rPr>
          <w:rFonts w:hint="cs"/>
          <w:rtl/>
        </w:rPr>
        <w:t>ی</w:t>
      </w:r>
      <w:r w:rsidRPr="00504839">
        <w:rPr>
          <w:rtl/>
        </w:rPr>
        <w:t xml:space="preserve"> کے نئے کاروبار کا ڈھانچہ ت</w:t>
      </w:r>
      <w:r w:rsidRPr="00504839">
        <w:rPr>
          <w:rFonts w:hint="cs"/>
          <w:rtl/>
        </w:rPr>
        <w:t>ی</w:t>
      </w:r>
      <w:r w:rsidRPr="00504839">
        <w:rPr>
          <w:rFonts w:hint="eastAsia"/>
          <w:rtl/>
        </w:rPr>
        <w:t>ار</w:t>
      </w:r>
      <w:r w:rsidRPr="00504839">
        <w:rPr>
          <w:rtl/>
        </w:rPr>
        <w:t xml:space="preserve"> کر</w:t>
      </w:r>
      <w:r w:rsidRPr="00504839">
        <w:rPr>
          <w:rFonts w:hint="cs"/>
          <w:rtl/>
        </w:rPr>
        <w:t>ی</w:t>
      </w:r>
      <w:r w:rsidRPr="00504839">
        <w:rPr>
          <w:rFonts w:hint="eastAsia"/>
          <w:rtl/>
        </w:rPr>
        <w:t>ں</w:t>
      </w:r>
      <w:r w:rsidRPr="00504839">
        <w:rPr>
          <w:rtl/>
        </w:rPr>
        <w:t>۔</w:t>
      </w:r>
    </w:p>
    <w:p w14:paraId="1631B1E7" w14:textId="77777777" w:rsidR="009360C0" w:rsidRDefault="009360C0" w:rsidP="00647370">
      <w:pPr>
        <w:pStyle w:val="RegularMatterTevta"/>
        <w:numPr>
          <w:ilvl w:val="0"/>
          <w:numId w:val="562"/>
        </w:numPr>
      </w:pPr>
      <w:r w:rsidRPr="00504839">
        <w:rPr>
          <w:rFonts w:hint="eastAsia"/>
          <w:rtl/>
        </w:rPr>
        <w:t>مہمان</w:t>
      </w:r>
      <w:r w:rsidRPr="00504839">
        <w:rPr>
          <w:rtl/>
        </w:rPr>
        <w:t xml:space="preserve"> کو راغب کرنے کے ل</w:t>
      </w:r>
      <w:r w:rsidRPr="00504839">
        <w:rPr>
          <w:rFonts w:hint="cs"/>
          <w:rtl/>
        </w:rPr>
        <w:t>ی</w:t>
      </w:r>
      <w:r w:rsidRPr="00504839">
        <w:rPr>
          <w:rFonts w:hint="eastAsia"/>
          <w:rtl/>
        </w:rPr>
        <w:t>ے</w:t>
      </w:r>
      <w:r w:rsidRPr="00504839">
        <w:rPr>
          <w:rtl/>
        </w:rPr>
        <w:t xml:space="preserve"> حکمت عمل</w:t>
      </w:r>
      <w:r w:rsidRPr="00504839">
        <w:rPr>
          <w:rFonts w:hint="cs"/>
          <w:rtl/>
        </w:rPr>
        <w:t>ی</w:t>
      </w:r>
      <w:r w:rsidRPr="00504839">
        <w:rPr>
          <w:rtl/>
        </w:rPr>
        <w:t xml:space="preserve"> ت</w:t>
      </w:r>
      <w:r w:rsidRPr="00504839">
        <w:rPr>
          <w:rFonts w:hint="cs"/>
          <w:rtl/>
        </w:rPr>
        <w:t>ی</w:t>
      </w:r>
      <w:r w:rsidRPr="00504839">
        <w:rPr>
          <w:rFonts w:hint="eastAsia"/>
          <w:rtl/>
        </w:rPr>
        <w:t>ار</w:t>
      </w:r>
      <w:r w:rsidRPr="00504839">
        <w:rPr>
          <w:rtl/>
        </w:rPr>
        <w:t xml:space="preserve"> کر</w:t>
      </w:r>
      <w:r w:rsidRPr="00504839">
        <w:rPr>
          <w:rFonts w:hint="cs"/>
          <w:rtl/>
        </w:rPr>
        <w:t>ی</w:t>
      </w:r>
      <w:r w:rsidRPr="00504839">
        <w:rPr>
          <w:rFonts w:hint="eastAsia"/>
          <w:rtl/>
        </w:rPr>
        <w:t>ں</w:t>
      </w:r>
      <w:r w:rsidRPr="00504839">
        <w:rPr>
          <w:rtl/>
        </w:rPr>
        <w:t>۔</w:t>
      </w:r>
      <w:r w:rsidRPr="00504839">
        <w:t xml:space="preserve"> </w:t>
      </w:r>
    </w:p>
    <w:p w14:paraId="0B8298B4" w14:textId="77777777" w:rsidR="009360C0"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1312521D" w14:textId="77777777" w:rsidTr="001E7955">
        <w:tc>
          <w:tcPr>
            <w:tcW w:w="1736" w:type="dxa"/>
            <w:vAlign w:val="center"/>
          </w:tcPr>
          <w:p w14:paraId="2C28E432" w14:textId="77777777" w:rsidR="009360C0" w:rsidRDefault="009360C0" w:rsidP="001E7955">
            <w:pPr>
              <w:pStyle w:val="LearningUnitTevtaHeading2"/>
              <w:rPr>
                <w:rtl/>
              </w:rPr>
            </w:pPr>
          </w:p>
        </w:tc>
        <w:tc>
          <w:tcPr>
            <w:tcW w:w="5040" w:type="dxa"/>
            <w:vAlign w:val="center"/>
          </w:tcPr>
          <w:p w14:paraId="37C70B7C" w14:textId="77777777" w:rsidR="009360C0" w:rsidRPr="00176BFD" w:rsidRDefault="009360C0" w:rsidP="001E7955">
            <w:pPr>
              <w:pStyle w:val="MainHeadingTevta"/>
            </w:pPr>
            <w:r>
              <w:rPr>
                <w:rFonts w:hint="cs"/>
                <w:rtl/>
              </w:rPr>
              <w:t xml:space="preserve">مہمان نوازی کے شعبے میں مواقع کاروبار کی شناخت </w:t>
            </w:r>
          </w:p>
        </w:tc>
        <w:tc>
          <w:tcPr>
            <w:tcW w:w="2240" w:type="dxa"/>
            <w:vAlign w:val="center"/>
          </w:tcPr>
          <w:p w14:paraId="6A106C29" w14:textId="77777777" w:rsidR="009360C0" w:rsidRDefault="009360C0" w:rsidP="001E7955">
            <w:pPr>
              <w:pStyle w:val="SubHeadingTevta"/>
              <w:jc w:val="center"/>
            </w:pPr>
          </w:p>
        </w:tc>
      </w:tr>
    </w:tbl>
    <w:p w14:paraId="40E4E79F" w14:textId="77777777" w:rsidR="009360C0" w:rsidRPr="00490AC5" w:rsidRDefault="009360C0" w:rsidP="009360C0">
      <w:pPr>
        <w:pStyle w:val="RegularMatterTevta"/>
        <w:rPr>
          <w:sz w:val="6"/>
          <w:szCs w:val="6"/>
        </w:rPr>
      </w:pPr>
    </w:p>
    <w:p w14:paraId="2896845F" w14:textId="77777777" w:rsidR="009360C0" w:rsidRPr="00504839" w:rsidRDefault="009360C0" w:rsidP="009360C0">
      <w:pPr>
        <w:pStyle w:val="RegularMatterTevta"/>
        <w:rPr>
          <w:b/>
          <w:bCs/>
        </w:rPr>
      </w:pPr>
      <w:r w:rsidRPr="00504839">
        <w:rPr>
          <w:b/>
          <w:bCs/>
          <w:rtl/>
        </w:rPr>
        <w:t>جائزہ</w:t>
      </w:r>
      <w:r w:rsidRPr="00504839">
        <w:rPr>
          <w:rFonts w:hint="cs"/>
          <w:b/>
          <w:bCs/>
          <w:rtl/>
        </w:rPr>
        <w:t>:</w:t>
      </w:r>
    </w:p>
    <w:p w14:paraId="31610089" w14:textId="77777777" w:rsidR="009360C0" w:rsidRPr="00504839" w:rsidRDefault="009360C0" w:rsidP="009360C0">
      <w:pPr>
        <w:pStyle w:val="RegularMatterTevta"/>
      </w:pPr>
      <w:r w:rsidRPr="00504839">
        <w:rPr>
          <w:rtl/>
        </w:rPr>
        <w:t>اس تدریسی یونٹ میں آپ جان سکیں گے مہمان نواز</w:t>
      </w:r>
      <w:r w:rsidRPr="00504839">
        <w:rPr>
          <w:rFonts w:hint="cs"/>
          <w:rtl/>
        </w:rPr>
        <w:t>ی</w:t>
      </w:r>
      <w:r w:rsidRPr="00504839">
        <w:rPr>
          <w:rtl/>
        </w:rPr>
        <w:t xml:space="preserve"> کے شعبے م</w:t>
      </w:r>
      <w:r w:rsidRPr="00504839">
        <w:rPr>
          <w:rFonts w:hint="cs"/>
          <w:rtl/>
        </w:rPr>
        <w:t>ی</w:t>
      </w:r>
      <w:r w:rsidRPr="00504839">
        <w:rPr>
          <w:rFonts w:hint="eastAsia"/>
          <w:rtl/>
        </w:rPr>
        <w:t>ں</w:t>
      </w:r>
      <w:r w:rsidRPr="00504839">
        <w:rPr>
          <w:rtl/>
        </w:rPr>
        <w:t xml:space="preserve"> مسابقت بڑھ رہ</w:t>
      </w:r>
      <w:r w:rsidRPr="00504839">
        <w:rPr>
          <w:rFonts w:hint="cs"/>
          <w:rtl/>
        </w:rPr>
        <w:t>ی</w:t>
      </w:r>
      <w:r w:rsidRPr="00504839">
        <w:rPr>
          <w:rtl/>
        </w:rPr>
        <w:t xml:space="preserve"> ہے، ل</w:t>
      </w:r>
      <w:r w:rsidRPr="00504839">
        <w:rPr>
          <w:rFonts w:hint="cs"/>
          <w:rtl/>
        </w:rPr>
        <w:t>ی</w:t>
      </w:r>
      <w:r w:rsidRPr="00504839">
        <w:rPr>
          <w:rFonts w:hint="eastAsia"/>
          <w:rtl/>
        </w:rPr>
        <w:t>کن</w:t>
      </w:r>
      <w:r w:rsidRPr="00504839">
        <w:rPr>
          <w:rtl/>
        </w:rPr>
        <w:t xml:space="preserve"> اب بھ</w:t>
      </w:r>
      <w:r w:rsidRPr="00504839">
        <w:rPr>
          <w:rFonts w:hint="cs"/>
          <w:rtl/>
        </w:rPr>
        <w:t>ی</w:t>
      </w:r>
      <w:r w:rsidRPr="00504839">
        <w:rPr>
          <w:rtl/>
        </w:rPr>
        <w:t xml:space="preserve"> بہتر</w:t>
      </w:r>
      <w:r w:rsidRPr="00504839">
        <w:rPr>
          <w:rFonts w:hint="cs"/>
          <w:rtl/>
        </w:rPr>
        <w:t>ی</w:t>
      </w:r>
      <w:r w:rsidRPr="00504839">
        <w:rPr>
          <w:rtl/>
        </w:rPr>
        <w:t xml:space="preserve"> اور ترق</w:t>
      </w:r>
      <w:r w:rsidRPr="00504839">
        <w:rPr>
          <w:rFonts w:hint="cs"/>
          <w:rtl/>
        </w:rPr>
        <w:t>ی</w:t>
      </w:r>
      <w:r w:rsidRPr="00504839">
        <w:rPr>
          <w:rtl/>
        </w:rPr>
        <w:t xml:space="preserve"> کے کئ</w:t>
      </w:r>
      <w:r w:rsidRPr="00504839">
        <w:rPr>
          <w:rFonts w:hint="cs"/>
          <w:rtl/>
        </w:rPr>
        <w:t>ی</w:t>
      </w:r>
      <w:r w:rsidRPr="00504839">
        <w:rPr>
          <w:rtl/>
        </w:rPr>
        <w:t xml:space="preserve"> مواقع موجود ہ</w:t>
      </w:r>
      <w:r w:rsidRPr="00504839">
        <w:rPr>
          <w:rFonts w:hint="cs"/>
          <w:rtl/>
        </w:rPr>
        <w:t>ی</w:t>
      </w:r>
      <w:r w:rsidRPr="00504839">
        <w:rPr>
          <w:rFonts w:hint="eastAsia"/>
          <w:rtl/>
        </w:rPr>
        <w:t>ں</w:t>
      </w:r>
      <w:r w:rsidRPr="00504839">
        <w:rPr>
          <w:rtl/>
        </w:rPr>
        <w:t>۔ مع</w:t>
      </w:r>
      <w:r w:rsidRPr="00504839">
        <w:rPr>
          <w:rFonts w:hint="cs"/>
          <w:rtl/>
        </w:rPr>
        <w:t>ی</w:t>
      </w:r>
      <w:r w:rsidRPr="00504839">
        <w:rPr>
          <w:rFonts w:hint="eastAsia"/>
          <w:rtl/>
        </w:rPr>
        <w:t>ار</w:t>
      </w:r>
      <w:r w:rsidRPr="00504839">
        <w:rPr>
          <w:rFonts w:hint="cs"/>
          <w:rtl/>
        </w:rPr>
        <w:t>ی</w:t>
      </w:r>
      <w:r w:rsidRPr="00504839">
        <w:rPr>
          <w:rtl/>
        </w:rPr>
        <w:t xml:space="preserve"> سروس، ڈ</w:t>
      </w:r>
      <w:r w:rsidRPr="00504839">
        <w:rPr>
          <w:rFonts w:hint="cs"/>
          <w:rtl/>
        </w:rPr>
        <w:t>ی</w:t>
      </w:r>
      <w:r w:rsidRPr="00504839">
        <w:rPr>
          <w:rFonts w:hint="eastAsia"/>
          <w:rtl/>
        </w:rPr>
        <w:t>ج</w:t>
      </w:r>
      <w:r w:rsidRPr="00504839">
        <w:rPr>
          <w:rFonts w:hint="cs"/>
          <w:rtl/>
        </w:rPr>
        <w:t>ی</w:t>
      </w:r>
      <w:r w:rsidRPr="00504839">
        <w:rPr>
          <w:rFonts w:hint="eastAsia"/>
          <w:rtl/>
        </w:rPr>
        <w:t>ٹل</w:t>
      </w:r>
      <w:r w:rsidRPr="00504839">
        <w:rPr>
          <w:rtl/>
        </w:rPr>
        <w:t xml:space="preserve"> مارک</w:t>
      </w:r>
      <w:r w:rsidRPr="00504839">
        <w:rPr>
          <w:rFonts w:hint="cs"/>
          <w:rtl/>
        </w:rPr>
        <w:t>ی</w:t>
      </w:r>
      <w:r w:rsidRPr="00504839">
        <w:rPr>
          <w:rFonts w:hint="eastAsia"/>
          <w:rtl/>
        </w:rPr>
        <w:t>ٹنگ،</w:t>
      </w:r>
      <w:r w:rsidRPr="00504839">
        <w:rPr>
          <w:rtl/>
        </w:rPr>
        <w:t xml:space="preserve"> اور کسٹمر فر</w:t>
      </w:r>
      <w:r w:rsidRPr="00504839">
        <w:rPr>
          <w:rFonts w:hint="cs"/>
          <w:rtl/>
        </w:rPr>
        <w:t>ی</w:t>
      </w:r>
      <w:r w:rsidRPr="00504839">
        <w:rPr>
          <w:rFonts w:hint="eastAsia"/>
          <w:rtl/>
        </w:rPr>
        <w:t>نڈل</w:t>
      </w:r>
      <w:r w:rsidRPr="00504839">
        <w:rPr>
          <w:rFonts w:hint="cs"/>
          <w:rtl/>
        </w:rPr>
        <w:t>ی</w:t>
      </w:r>
      <w:r w:rsidRPr="00504839">
        <w:rPr>
          <w:rtl/>
        </w:rPr>
        <w:t xml:space="preserve"> پ</w:t>
      </w:r>
      <w:r w:rsidRPr="00504839">
        <w:rPr>
          <w:rFonts w:hint="cs"/>
          <w:rtl/>
        </w:rPr>
        <w:t>ی</w:t>
      </w:r>
      <w:r w:rsidRPr="00504839">
        <w:rPr>
          <w:rFonts w:hint="eastAsia"/>
          <w:rtl/>
        </w:rPr>
        <w:t>کجز</w:t>
      </w:r>
      <w:r w:rsidRPr="00504839">
        <w:rPr>
          <w:rtl/>
        </w:rPr>
        <w:t xml:space="preserve"> متعارف کروا کر کاروبار کو مز</w:t>
      </w:r>
      <w:r w:rsidRPr="00504839">
        <w:rPr>
          <w:rFonts w:hint="cs"/>
          <w:rtl/>
        </w:rPr>
        <w:t>ی</w:t>
      </w:r>
      <w:r w:rsidRPr="00504839">
        <w:rPr>
          <w:rFonts w:hint="eastAsia"/>
          <w:rtl/>
        </w:rPr>
        <w:t>د</w:t>
      </w:r>
      <w:r w:rsidRPr="00504839">
        <w:rPr>
          <w:rtl/>
        </w:rPr>
        <w:t xml:space="preserve"> کام</w:t>
      </w:r>
      <w:r w:rsidRPr="00504839">
        <w:rPr>
          <w:rFonts w:hint="cs"/>
          <w:rtl/>
        </w:rPr>
        <w:t>ی</w:t>
      </w:r>
      <w:r w:rsidRPr="00504839">
        <w:rPr>
          <w:rFonts w:hint="eastAsia"/>
          <w:rtl/>
        </w:rPr>
        <w:t>اب</w:t>
      </w:r>
      <w:r w:rsidRPr="00504839">
        <w:rPr>
          <w:rtl/>
        </w:rPr>
        <w:t xml:space="preserve"> بنا</w:t>
      </w:r>
      <w:r w:rsidRPr="00504839">
        <w:rPr>
          <w:rFonts w:hint="cs"/>
          <w:rtl/>
        </w:rPr>
        <w:t>ی</w:t>
      </w:r>
      <w:r w:rsidRPr="00504839">
        <w:rPr>
          <w:rFonts w:hint="eastAsia"/>
          <w:rtl/>
        </w:rPr>
        <w:t>ا</w:t>
      </w:r>
      <w:r w:rsidRPr="00504839">
        <w:rPr>
          <w:rtl/>
        </w:rPr>
        <w:t xml:space="preserve"> جا سکتا ہے ۔</w:t>
      </w:r>
    </w:p>
    <w:p w14:paraId="715E614E" w14:textId="77777777" w:rsidR="009360C0" w:rsidRPr="00504839" w:rsidRDefault="009360C0" w:rsidP="009360C0">
      <w:pPr>
        <w:pStyle w:val="BlueHeadingTevta"/>
      </w:pPr>
      <w:r w:rsidRPr="00504839">
        <w:rPr>
          <w:rFonts w:hint="cs"/>
          <w:rtl/>
        </w:rPr>
        <w:t>تدریسی نتائج:</w:t>
      </w:r>
    </w:p>
    <w:p w14:paraId="4CC7EFDC" w14:textId="77777777" w:rsidR="009360C0" w:rsidRPr="00504839" w:rsidRDefault="009360C0" w:rsidP="00647370">
      <w:pPr>
        <w:pStyle w:val="RegularMatterTevta"/>
        <w:numPr>
          <w:ilvl w:val="0"/>
          <w:numId w:val="563"/>
        </w:numPr>
      </w:pPr>
      <w:r w:rsidRPr="00504839">
        <w:rPr>
          <w:rtl/>
        </w:rPr>
        <w:t>مہمان نواز</w:t>
      </w:r>
      <w:r w:rsidRPr="00504839">
        <w:rPr>
          <w:rFonts w:hint="cs"/>
          <w:rtl/>
        </w:rPr>
        <w:t>ی</w:t>
      </w:r>
      <w:r w:rsidRPr="00504839">
        <w:rPr>
          <w:rtl/>
        </w:rPr>
        <w:t xml:space="preserve"> کے شعبے سے متعلق ڈ</w:t>
      </w:r>
      <w:r w:rsidRPr="00504839">
        <w:rPr>
          <w:rFonts w:hint="cs"/>
          <w:rtl/>
        </w:rPr>
        <w:t>ی</w:t>
      </w:r>
      <w:r w:rsidRPr="00504839">
        <w:rPr>
          <w:rFonts w:hint="eastAsia"/>
          <w:rtl/>
        </w:rPr>
        <w:t>ٹا</w:t>
      </w:r>
      <w:r w:rsidRPr="00504839">
        <w:rPr>
          <w:rtl/>
        </w:rPr>
        <w:t xml:space="preserve"> اکٹھا کرنے کے ل</w:t>
      </w:r>
      <w:r w:rsidRPr="00504839">
        <w:rPr>
          <w:rFonts w:hint="cs"/>
          <w:rtl/>
        </w:rPr>
        <w:t>ی</w:t>
      </w:r>
      <w:r w:rsidRPr="00504839">
        <w:rPr>
          <w:rFonts w:hint="eastAsia"/>
          <w:rtl/>
        </w:rPr>
        <w:t>ے</w:t>
      </w:r>
      <w:r w:rsidRPr="00504839">
        <w:rPr>
          <w:rtl/>
        </w:rPr>
        <w:t xml:space="preserve"> بازار کا دورہ کر</w:t>
      </w:r>
      <w:r w:rsidRPr="00504839">
        <w:rPr>
          <w:rFonts w:hint="cs"/>
          <w:rtl/>
        </w:rPr>
        <w:t>ی</w:t>
      </w:r>
      <w:r w:rsidRPr="00504839">
        <w:rPr>
          <w:rFonts w:hint="eastAsia"/>
          <w:rtl/>
        </w:rPr>
        <w:t>ں</w:t>
      </w:r>
      <w:r w:rsidRPr="00504839">
        <w:rPr>
          <w:rtl/>
        </w:rPr>
        <w:t>۔</w:t>
      </w:r>
    </w:p>
    <w:p w14:paraId="2D49B4F2" w14:textId="77777777" w:rsidR="009360C0" w:rsidRPr="00504839" w:rsidRDefault="009360C0" w:rsidP="00647370">
      <w:pPr>
        <w:pStyle w:val="RegularMatterTevta"/>
        <w:numPr>
          <w:ilvl w:val="0"/>
          <w:numId w:val="563"/>
        </w:numPr>
      </w:pPr>
      <w:r w:rsidRPr="00504839">
        <w:rPr>
          <w:rtl/>
        </w:rPr>
        <w:t>مہمان نواز</w:t>
      </w:r>
      <w:r w:rsidRPr="00504839">
        <w:rPr>
          <w:rFonts w:hint="cs"/>
          <w:rtl/>
        </w:rPr>
        <w:t>ی</w:t>
      </w:r>
      <w:r w:rsidRPr="00504839">
        <w:rPr>
          <w:rtl/>
        </w:rPr>
        <w:t xml:space="preserve"> کے شعبے م</w:t>
      </w:r>
      <w:r w:rsidRPr="00504839">
        <w:rPr>
          <w:rFonts w:hint="cs"/>
          <w:rtl/>
        </w:rPr>
        <w:t>ی</w:t>
      </w:r>
      <w:r w:rsidRPr="00504839">
        <w:rPr>
          <w:rFonts w:hint="eastAsia"/>
          <w:rtl/>
        </w:rPr>
        <w:t>ں</w:t>
      </w:r>
      <w:r w:rsidRPr="00504839">
        <w:rPr>
          <w:rtl/>
        </w:rPr>
        <w:t xml:space="preserve"> کاروبار</w:t>
      </w:r>
      <w:r w:rsidRPr="00504839">
        <w:rPr>
          <w:rFonts w:hint="cs"/>
          <w:rtl/>
        </w:rPr>
        <w:t>ی</w:t>
      </w:r>
      <w:r w:rsidRPr="00504839">
        <w:rPr>
          <w:rtl/>
        </w:rPr>
        <w:t xml:space="preserve"> مواقع ر</w:t>
      </w:r>
      <w:r w:rsidRPr="00504839">
        <w:rPr>
          <w:rFonts w:hint="cs"/>
          <w:rtl/>
        </w:rPr>
        <w:t>ی</w:t>
      </w:r>
      <w:r w:rsidRPr="00504839">
        <w:rPr>
          <w:rFonts w:hint="eastAsia"/>
          <w:rtl/>
        </w:rPr>
        <w:t>کارڈ</w:t>
      </w:r>
      <w:r w:rsidRPr="00504839">
        <w:rPr>
          <w:rtl/>
        </w:rPr>
        <w:t xml:space="preserve"> کر</w:t>
      </w:r>
      <w:r w:rsidRPr="00504839">
        <w:rPr>
          <w:rFonts w:hint="cs"/>
          <w:rtl/>
        </w:rPr>
        <w:t>ی</w:t>
      </w:r>
      <w:r w:rsidRPr="00504839">
        <w:rPr>
          <w:rFonts w:hint="eastAsia"/>
          <w:rtl/>
        </w:rPr>
        <w:t>ں</w:t>
      </w:r>
    </w:p>
    <w:p w14:paraId="7FAF8293" w14:textId="77777777" w:rsidR="009360C0" w:rsidRPr="00504839" w:rsidRDefault="009360C0" w:rsidP="00647370">
      <w:pPr>
        <w:pStyle w:val="RegularMatterTevta"/>
        <w:numPr>
          <w:ilvl w:val="0"/>
          <w:numId w:val="563"/>
        </w:numPr>
      </w:pPr>
      <w:r w:rsidRPr="00504839">
        <w:rPr>
          <w:rtl/>
        </w:rPr>
        <w:t>جمع کردہ ڈ</w:t>
      </w:r>
      <w:r w:rsidRPr="00504839">
        <w:rPr>
          <w:rFonts w:hint="cs"/>
          <w:rtl/>
        </w:rPr>
        <w:t>ی</w:t>
      </w:r>
      <w:r w:rsidRPr="00504839">
        <w:rPr>
          <w:rFonts w:hint="eastAsia"/>
          <w:rtl/>
        </w:rPr>
        <w:t>ٹا</w:t>
      </w:r>
      <w:r w:rsidRPr="00504839">
        <w:rPr>
          <w:rtl/>
        </w:rPr>
        <w:t xml:space="preserve"> کا تجز</w:t>
      </w:r>
      <w:r w:rsidRPr="00504839">
        <w:rPr>
          <w:rFonts w:hint="cs"/>
          <w:rtl/>
        </w:rPr>
        <w:t>ی</w:t>
      </w:r>
      <w:r w:rsidRPr="00504839">
        <w:rPr>
          <w:rFonts w:hint="eastAsia"/>
          <w:rtl/>
        </w:rPr>
        <w:t>ہ</w:t>
      </w:r>
      <w:r w:rsidRPr="00504839">
        <w:rPr>
          <w:rtl/>
        </w:rPr>
        <w:t xml:space="preserve"> کر</w:t>
      </w:r>
      <w:r w:rsidRPr="00504839">
        <w:rPr>
          <w:rFonts w:hint="cs"/>
          <w:rtl/>
        </w:rPr>
        <w:t>ی</w:t>
      </w:r>
      <w:r w:rsidRPr="00504839">
        <w:rPr>
          <w:rFonts w:hint="eastAsia"/>
          <w:rtl/>
        </w:rPr>
        <w:t>ں</w:t>
      </w:r>
      <w:r w:rsidRPr="00504839">
        <w:rPr>
          <w:rtl/>
        </w:rPr>
        <w:t>۔</w:t>
      </w:r>
    </w:p>
    <w:p w14:paraId="0B31395E" w14:textId="77777777" w:rsidR="009360C0" w:rsidRPr="00504839" w:rsidRDefault="009360C0" w:rsidP="009360C0">
      <w:pPr>
        <w:pStyle w:val="SubHeadingwithNumbers3"/>
        <w:tabs>
          <w:tab w:val="clear" w:pos="0"/>
          <w:tab w:val="num" w:pos="180"/>
        </w:tabs>
        <w:ind w:left="180"/>
        <w:rPr>
          <w:rtl/>
        </w:rPr>
      </w:pPr>
      <w:r w:rsidRPr="00504839">
        <w:rPr>
          <w:rtl/>
        </w:rPr>
        <w:t>مہمان نواز</w:t>
      </w:r>
      <w:r w:rsidRPr="00504839">
        <w:rPr>
          <w:rFonts w:hint="cs"/>
          <w:rtl/>
        </w:rPr>
        <w:t>ی</w:t>
      </w:r>
      <w:r w:rsidRPr="00504839">
        <w:rPr>
          <w:rtl/>
        </w:rPr>
        <w:t xml:space="preserve"> کے شعبے سے متعلق ڈ</w:t>
      </w:r>
      <w:r w:rsidRPr="00504839">
        <w:rPr>
          <w:rFonts w:hint="cs"/>
          <w:rtl/>
        </w:rPr>
        <w:t>ی</w:t>
      </w:r>
      <w:r w:rsidRPr="00504839">
        <w:rPr>
          <w:rFonts w:hint="eastAsia"/>
          <w:rtl/>
        </w:rPr>
        <w:t>ٹا</w:t>
      </w:r>
      <w:r w:rsidRPr="00504839">
        <w:rPr>
          <w:rtl/>
        </w:rPr>
        <w:t xml:space="preserve"> اکٹھا کرنے کے ل</w:t>
      </w:r>
      <w:r w:rsidRPr="00504839">
        <w:rPr>
          <w:rFonts w:hint="cs"/>
          <w:rtl/>
        </w:rPr>
        <w:t>ی</w:t>
      </w:r>
      <w:r w:rsidRPr="00504839">
        <w:rPr>
          <w:rFonts w:hint="eastAsia"/>
          <w:rtl/>
        </w:rPr>
        <w:t>ے</w:t>
      </w:r>
      <w:r w:rsidRPr="00504839">
        <w:rPr>
          <w:rtl/>
        </w:rPr>
        <w:t xml:space="preserve"> بازار کا دورہ</w:t>
      </w:r>
    </w:p>
    <w:p w14:paraId="7A727747" w14:textId="77777777" w:rsidR="009360C0" w:rsidRPr="00504839" w:rsidRDefault="009360C0" w:rsidP="009360C0">
      <w:pPr>
        <w:pStyle w:val="RegularMatterTevta"/>
        <w:rPr>
          <w:rtl/>
        </w:rPr>
      </w:pPr>
      <w:r w:rsidRPr="00504839">
        <w:rPr>
          <w:rFonts w:hint="eastAsia"/>
          <w:rtl/>
        </w:rPr>
        <w:t>مہمان</w:t>
      </w:r>
      <w:r w:rsidRPr="00504839">
        <w:rPr>
          <w:rtl/>
        </w:rPr>
        <w:t xml:space="preserve"> نواز</w:t>
      </w:r>
      <w:r w:rsidRPr="00504839">
        <w:rPr>
          <w:rFonts w:hint="cs"/>
          <w:rtl/>
        </w:rPr>
        <w:t>ی</w:t>
      </w:r>
      <w:r w:rsidRPr="00504839">
        <w:rPr>
          <w:rtl/>
        </w:rPr>
        <w:t xml:space="preserve"> (ہاسپ</w:t>
      </w:r>
      <w:r w:rsidRPr="00504839">
        <w:rPr>
          <w:rFonts w:hint="cs"/>
          <w:rtl/>
        </w:rPr>
        <w:t>ی</w:t>
      </w:r>
      <w:r w:rsidRPr="00504839">
        <w:rPr>
          <w:rFonts w:hint="eastAsia"/>
          <w:rtl/>
        </w:rPr>
        <w:t>ٹ</w:t>
      </w:r>
      <w:r w:rsidRPr="00504839">
        <w:rPr>
          <w:rFonts w:hint="cs"/>
          <w:rtl/>
        </w:rPr>
        <w:t>ی</w:t>
      </w:r>
      <w:r w:rsidRPr="00504839">
        <w:rPr>
          <w:rFonts w:hint="eastAsia"/>
          <w:rtl/>
        </w:rPr>
        <w:t>لٹ</w:t>
      </w:r>
      <w:r w:rsidRPr="00504839">
        <w:rPr>
          <w:rFonts w:hint="cs"/>
          <w:rtl/>
        </w:rPr>
        <w:t>ی</w:t>
      </w:r>
      <w:r w:rsidRPr="00504839">
        <w:rPr>
          <w:rtl/>
        </w:rPr>
        <w:t>) کا شعبہ ہوٹل، ر</w:t>
      </w:r>
      <w:r w:rsidRPr="00504839">
        <w:rPr>
          <w:rFonts w:hint="cs"/>
          <w:rtl/>
        </w:rPr>
        <w:t>ی</w:t>
      </w:r>
      <w:r w:rsidRPr="00504839">
        <w:rPr>
          <w:rFonts w:hint="eastAsia"/>
          <w:rtl/>
        </w:rPr>
        <w:t>ستوران،</w:t>
      </w:r>
      <w:r w:rsidRPr="00504839">
        <w:rPr>
          <w:rtl/>
        </w:rPr>
        <w:t xml:space="preserve"> ک</w:t>
      </w:r>
      <w:r w:rsidRPr="00504839">
        <w:rPr>
          <w:rFonts w:hint="cs"/>
          <w:rtl/>
        </w:rPr>
        <w:t>ی</w:t>
      </w:r>
      <w:r w:rsidRPr="00504839">
        <w:rPr>
          <w:rFonts w:hint="eastAsia"/>
          <w:rtl/>
        </w:rPr>
        <w:t>فے،</w:t>
      </w:r>
      <w:r w:rsidRPr="00504839">
        <w:rPr>
          <w:rtl/>
        </w:rPr>
        <w:t xml:space="preserve"> گ</w:t>
      </w:r>
      <w:r w:rsidRPr="00504839">
        <w:rPr>
          <w:rFonts w:hint="cs"/>
          <w:rtl/>
        </w:rPr>
        <w:t>ی</w:t>
      </w:r>
      <w:r w:rsidRPr="00504839">
        <w:rPr>
          <w:rFonts w:hint="eastAsia"/>
          <w:rtl/>
        </w:rPr>
        <w:t>سٹ</w:t>
      </w:r>
      <w:r w:rsidRPr="00504839">
        <w:rPr>
          <w:rtl/>
        </w:rPr>
        <w:t xml:space="preserve"> ہاؤسز اور د</w:t>
      </w:r>
      <w:r w:rsidRPr="00504839">
        <w:rPr>
          <w:rFonts w:hint="cs"/>
          <w:rtl/>
        </w:rPr>
        <w:t>ی</w:t>
      </w:r>
      <w:r w:rsidRPr="00504839">
        <w:rPr>
          <w:rFonts w:hint="eastAsia"/>
          <w:rtl/>
        </w:rPr>
        <w:t>گر</w:t>
      </w:r>
      <w:r w:rsidRPr="00504839">
        <w:rPr>
          <w:rtl/>
        </w:rPr>
        <w:t xml:space="preserve"> سروسز پر مشتمل ہوتا ہے۔ اگر اس شعبے م</w:t>
      </w:r>
      <w:r w:rsidRPr="00504839">
        <w:rPr>
          <w:rFonts w:hint="cs"/>
          <w:rtl/>
        </w:rPr>
        <w:t>ی</w:t>
      </w:r>
      <w:r w:rsidRPr="00504839">
        <w:rPr>
          <w:rFonts w:hint="eastAsia"/>
          <w:rtl/>
        </w:rPr>
        <w:t>ں</w:t>
      </w:r>
      <w:r w:rsidRPr="00504839">
        <w:rPr>
          <w:rtl/>
        </w:rPr>
        <w:t xml:space="preserve"> کاروبار</w:t>
      </w:r>
      <w:r w:rsidRPr="00504839">
        <w:rPr>
          <w:rFonts w:hint="cs"/>
          <w:rtl/>
        </w:rPr>
        <w:t>ی</w:t>
      </w:r>
      <w:r w:rsidRPr="00504839">
        <w:rPr>
          <w:rtl/>
        </w:rPr>
        <w:t xml:space="preserve"> مواقع </w:t>
      </w:r>
      <w:r w:rsidRPr="00504839">
        <w:rPr>
          <w:rFonts w:hint="cs"/>
          <w:rtl/>
        </w:rPr>
        <w:t>ی</w:t>
      </w:r>
      <w:r w:rsidRPr="00504839">
        <w:rPr>
          <w:rFonts w:hint="eastAsia"/>
          <w:rtl/>
        </w:rPr>
        <w:t>ا</w:t>
      </w:r>
      <w:r w:rsidRPr="00504839">
        <w:rPr>
          <w:rtl/>
        </w:rPr>
        <w:t xml:space="preserve"> بہتر</w:t>
      </w:r>
      <w:r w:rsidRPr="00504839">
        <w:rPr>
          <w:rFonts w:hint="cs"/>
          <w:rtl/>
        </w:rPr>
        <w:t>ی</w:t>
      </w:r>
      <w:r w:rsidRPr="00504839">
        <w:rPr>
          <w:rtl/>
        </w:rPr>
        <w:t xml:space="preserve"> کے امکانات کا جائزہ ل</w:t>
      </w:r>
      <w:r w:rsidRPr="00504839">
        <w:rPr>
          <w:rFonts w:hint="cs"/>
          <w:rtl/>
        </w:rPr>
        <w:t>ی</w:t>
      </w:r>
      <w:r w:rsidRPr="00504839">
        <w:rPr>
          <w:rFonts w:hint="eastAsia"/>
          <w:rtl/>
        </w:rPr>
        <w:t>نا</w:t>
      </w:r>
      <w:r w:rsidRPr="00504839">
        <w:rPr>
          <w:rtl/>
        </w:rPr>
        <w:t xml:space="preserve"> ہو تو بازار کا دورہ کرکے ڈ</w:t>
      </w:r>
      <w:r w:rsidRPr="00504839">
        <w:rPr>
          <w:rFonts w:hint="cs"/>
          <w:rtl/>
        </w:rPr>
        <w:t>ی</w:t>
      </w:r>
      <w:r w:rsidRPr="00504839">
        <w:rPr>
          <w:rFonts w:hint="eastAsia"/>
          <w:rtl/>
        </w:rPr>
        <w:t>ٹا</w:t>
      </w:r>
      <w:r w:rsidRPr="00504839">
        <w:rPr>
          <w:rtl/>
        </w:rPr>
        <w:t xml:space="preserve"> اکٹھا کرنا ا</w:t>
      </w:r>
      <w:r w:rsidRPr="00504839">
        <w:rPr>
          <w:rFonts w:hint="cs"/>
          <w:rtl/>
        </w:rPr>
        <w:t>ی</w:t>
      </w:r>
      <w:r w:rsidRPr="00504839">
        <w:rPr>
          <w:rFonts w:hint="eastAsia"/>
          <w:rtl/>
        </w:rPr>
        <w:t>ک</w:t>
      </w:r>
      <w:r w:rsidRPr="00504839">
        <w:rPr>
          <w:rtl/>
        </w:rPr>
        <w:t xml:space="preserve"> مؤثر طر</w:t>
      </w:r>
      <w:r w:rsidRPr="00504839">
        <w:rPr>
          <w:rFonts w:hint="cs"/>
          <w:rtl/>
        </w:rPr>
        <w:t>ی</w:t>
      </w:r>
      <w:r w:rsidRPr="00504839">
        <w:rPr>
          <w:rFonts w:hint="eastAsia"/>
          <w:rtl/>
        </w:rPr>
        <w:t>قہ</w:t>
      </w:r>
      <w:r w:rsidRPr="00504839">
        <w:rPr>
          <w:rtl/>
        </w:rPr>
        <w:t xml:space="preserve"> ہے۔ اس عمل کو درج ذ</w:t>
      </w:r>
      <w:r w:rsidRPr="00504839">
        <w:rPr>
          <w:rFonts w:hint="cs"/>
          <w:rtl/>
        </w:rPr>
        <w:t>ی</w:t>
      </w:r>
      <w:r w:rsidRPr="00504839">
        <w:rPr>
          <w:rFonts w:hint="eastAsia"/>
          <w:rtl/>
        </w:rPr>
        <w:t>ل</w:t>
      </w:r>
      <w:r w:rsidRPr="00504839">
        <w:rPr>
          <w:rtl/>
        </w:rPr>
        <w:t xml:space="preserve"> مراحل م</w:t>
      </w:r>
      <w:r w:rsidRPr="00504839">
        <w:rPr>
          <w:rFonts w:hint="cs"/>
          <w:rtl/>
        </w:rPr>
        <w:t>ی</w:t>
      </w:r>
      <w:r w:rsidRPr="00504839">
        <w:rPr>
          <w:rFonts w:hint="eastAsia"/>
          <w:rtl/>
        </w:rPr>
        <w:t>ں</w:t>
      </w:r>
      <w:r w:rsidRPr="00504839">
        <w:rPr>
          <w:rtl/>
        </w:rPr>
        <w:t xml:space="preserve"> مکمل ک</w:t>
      </w:r>
      <w:r w:rsidRPr="00504839">
        <w:rPr>
          <w:rFonts w:hint="cs"/>
          <w:rtl/>
        </w:rPr>
        <w:t>ی</w:t>
      </w:r>
      <w:r w:rsidRPr="00504839">
        <w:rPr>
          <w:rFonts w:hint="eastAsia"/>
          <w:rtl/>
        </w:rPr>
        <w:t>ا</w:t>
      </w:r>
      <w:r w:rsidRPr="00504839">
        <w:rPr>
          <w:rtl/>
        </w:rPr>
        <w:t xml:space="preserve"> جا سکتا ہے</w:t>
      </w:r>
      <w:r w:rsidRPr="00504839">
        <w:t>:</w:t>
      </w:r>
    </w:p>
    <w:p w14:paraId="1456DE79" w14:textId="77777777" w:rsidR="009360C0" w:rsidRPr="00504839" w:rsidRDefault="009360C0" w:rsidP="009360C0">
      <w:pPr>
        <w:pStyle w:val="SubHeadingTevta"/>
        <w:rPr>
          <w:rtl/>
        </w:rPr>
      </w:pPr>
      <w:r w:rsidRPr="00504839">
        <w:rPr>
          <w:rtl/>
        </w:rPr>
        <w:t>بازار کے دورے ک</w:t>
      </w:r>
      <w:r w:rsidRPr="00504839">
        <w:rPr>
          <w:rFonts w:hint="cs"/>
          <w:rtl/>
        </w:rPr>
        <w:t>ی</w:t>
      </w:r>
      <w:r w:rsidRPr="00504839">
        <w:rPr>
          <w:rtl/>
        </w:rPr>
        <w:t xml:space="preserve"> منصوبہ بند</w:t>
      </w:r>
      <w:r w:rsidRPr="00504839">
        <w:rPr>
          <w:rFonts w:hint="cs"/>
          <w:rtl/>
        </w:rPr>
        <w:t>ی</w:t>
      </w:r>
    </w:p>
    <w:p w14:paraId="63A18F36" w14:textId="77777777" w:rsidR="009360C0" w:rsidRPr="00504839" w:rsidRDefault="009360C0" w:rsidP="009360C0">
      <w:pPr>
        <w:pStyle w:val="RegularMatterTevta"/>
        <w:rPr>
          <w:b/>
          <w:bCs/>
          <w:rtl/>
        </w:rPr>
      </w:pPr>
      <w:r w:rsidRPr="00504839">
        <w:rPr>
          <w:rFonts w:hint="cs"/>
          <w:b/>
          <w:bCs/>
          <w:rtl/>
        </w:rPr>
        <w:t xml:space="preserve"> تحقی</w:t>
      </w:r>
      <w:r w:rsidRPr="00504839">
        <w:rPr>
          <w:rFonts w:hint="eastAsia"/>
          <w:b/>
          <w:bCs/>
          <w:rtl/>
        </w:rPr>
        <w:t>ق</w:t>
      </w:r>
      <w:r w:rsidRPr="00504839">
        <w:rPr>
          <w:b/>
          <w:bCs/>
          <w:rtl/>
        </w:rPr>
        <w:t xml:space="preserve"> کے مقاصد طے کر</w:t>
      </w:r>
      <w:r w:rsidRPr="00504839">
        <w:rPr>
          <w:rFonts w:hint="cs"/>
          <w:b/>
          <w:bCs/>
          <w:rtl/>
        </w:rPr>
        <w:t>ی</w:t>
      </w:r>
      <w:r w:rsidRPr="00504839">
        <w:rPr>
          <w:rFonts w:hint="eastAsia"/>
          <w:b/>
          <w:bCs/>
          <w:rtl/>
        </w:rPr>
        <w:t>ں</w:t>
      </w:r>
      <w:r w:rsidRPr="00504839">
        <w:rPr>
          <w:b/>
          <w:bCs/>
        </w:rPr>
        <w:t>:</w:t>
      </w:r>
    </w:p>
    <w:p w14:paraId="480000DB" w14:textId="77777777" w:rsidR="009360C0" w:rsidRPr="00504839" w:rsidRDefault="009360C0" w:rsidP="00647370">
      <w:pPr>
        <w:pStyle w:val="RegularMatterTevta"/>
        <w:numPr>
          <w:ilvl w:val="0"/>
          <w:numId w:val="564"/>
        </w:numPr>
        <w:rPr>
          <w:rtl/>
        </w:rPr>
      </w:pPr>
      <w:r w:rsidRPr="00504839">
        <w:rPr>
          <w:rFonts w:hint="eastAsia"/>
          <w:rtl/>
        </w:rPr>
        <w:t>ہوٹلوں،</w:t>
      </w:r>
      <w:r w:rsidRPr="00504839">
        <w:rPr>
          <w:rtl/>
        </w:rPr>
        <w:t xml:space="preserve"> ر</w:t>
      </w:r>
      <w:r w:rsidRPr="00504839">
        <w:rPr>
          <w:rFonts w:hint="cs"/>
          <w:rtl/>
        </w:rPr>
        <w:t>ی</w:t>
      </w:r>
      <w:r w:rsidRPr="00504839">
        <w:rPr>
          <w:rFonts w:hint="eastAsia"/>
          <w:rtl/>
        </w:rPr>
        <w:t>ستورانوں،</w:t>
      </w:r>
      <w:r w:rsidRPr="00504839">
        <w:rPr>
          <w:rtl/>
        </w:rPr>
        <w:t xml:space="preserve"> اور د</w:t>
      </w:r>
      <w:r w:rsidRPr="00504839">
        <w:rPr>
          <w:rFonts w:hint="cs"/>
          <w:rtl/>
        </w:rPr>
        <w:t>ی</w:t>
      </w:r>
      <w:r w:rsidRPr="00504839">
        <w:rPr>
          <w:rFonts w:hint="eastAsia"/>
          <w:rtl/>
        </w:rPr>
        <w:t>گر</w:t>
      </w:r>
      <w:r w:rsidRPr="00504839">
        <w:rPr>
          <w:rtl/>
        </w:rPr>
        <w:t xml:space="preserve"> مہمان نواز</w:t>
      </w:r>
      <w:r w:rsidRPr="00504839">
        <w:rPr>
          <w:rFonts w:hint="cs"/>
          <w:rtl/>
        </w:rPr>
        <w:t>ی</w:t>
      </w:r>
      <w:r w:rsidRPr="00504839">
        <w:rPr>
          <w:rtl/>
        </w:rPr>
        <w:t xml:space="preserve"> کے کاروباروں ک</w:t>
      </w:r>
      <w:r w:rsidRPr="00504839">
        <w:rPr>
          <w:rFonts w:hint="cs"/>
          <w:rtl/>
        </w:rPr>
        <w:t>ی</w:t>
      </w:r>
      <w:r w:rsidRPr="00504839">
        <w:rPr>
          <w:rtl/>
        </w:rPr>
        <w:t xml:space="preserve"> تفص</w:t>
      </w:r>
      <w:r w:rsidRPr="00504839">
        <w:rPr>
          <w:rFonts w:hint="cs"/>
          <w:rtl/>
        </w:rPr>
        <w:t>ی</w:t>
      </w:r>
      <w:r w:rsidRPr="00504839">
        <w:rPr>
          <w:rFonts w:hint="eastAsia"/>
          <w:rtl/>
        </w:rPr>
        <w:t>لات</w:t>
      </w:r>
      <w:r w:rsidRPr="00504839">
        <w:rPr>
          <w:rtl/>
        </w:rPr>
        <w:t xml:space="preserve"> اکٹھا کرنا۔</w:t>
      </w:r>
    </w:p>
    <w:p w14:paraId="432D9D29" w14:textId="77777777" w:rsidR="009360C0" w:rsidRPr="00504839" w:rsidRDefault="009360C0" w:rsidP="00647370">
      <w:pPr>
        <w:pStyle w:val="RegularMatterTevta"/>
        <w:numPr>
          <w:ilvl w:val="0"/>
          <w:numId w:val="564"/>
        </w:numPr>
        <w:rPr>
          <w:rtl/>
        </w:rPr>
      </w:pPr>
      <w:r w:rsidRPr="00504839">
        <w:rPr>
          <w:rFonts w:hint="eastAsia"/>
          <w:rtl/>
        </w:rPr>
        <w:t>صارف</w:t>
      </w:r>
      <w:r w:rsidRPr="00504839">
        <w:rPr>
          <w:rFonts w:hint="cs"/>
          <w:rtl/>
        </w:rPr>
        <w:t>ی</w:t>
      </w:r>
      <w:r w:rsidRPr="00504839">
        <w:rPr>
          <w:rFonts w:hint="eastAsia"/>
          <w:rtl/>
        </w:rPr>
        <w:t>ن</w:t>
      </w:r>
      <w:r w:rsidRPr="00504839">
        <w:rPr>
          <w:rtl/>
        </w:rPr>
        <w:t xml:space="preserve"> ک</w:t>
      </w:r>
      <w:r w:rsidRPr="00504839">
        <w:rPr>
          <w:rFonts w:hint="cs"/>
          <w:rtl/>
        </w:rPr>
        <w:t>ی</w:t>
      </w:r>
      <w:r w:rsidRPr="00504839">
        <w:rPr>
          <w:rtl/>
        </w:rPr>
        <w:t xml:space="preserve"> ترج</w:t>
      </w:r>
      <w:r w:rsidRPr="00504839">
        <w:rPr>
          <w:rFonts w:hint="cs"/>
          <w:rtl/>
        </w:rPr>
        <w:t>ی</w:t>
      </w:r>
      <w:r w:rsidRPr="00504839">
        <w:rPr>
          <w:rFonts w:hint="eastAsia"/>
          <w:rtl/>
        </w:rPr>
        <w:t>حات</w:t>
      </w:r>
      <w:r w:rsidRPr="00504839">
        <w:rPr>
          <w:rtl/>
        </w:rPr>
        <w:t xml:space="preserve"> اور ان ک</w:t>
      </w:r>
      <w:r w:rsidRPr="00504839">
        <w:rPr>
          <w:rFonts w:hint="cs"/>
          <w:rtl/>
        </w:rPr>
        <w:t>ی</w:t>
      </w:r>
      <w:r w:rsidRPr="00504839">
        <w:rPr>
          <w:rtl/>
        </w:rPr>
        <w:t xml:space="preserve"> ضرور</w:t>
      </w:r>
      <w:r w:rsidRPr="00504839">
        <w:rPr>
          <w:rFonts w:hint="cs"/>
          <w:rtl/>
        </w:rPr>
        <w:t>ی</w:t>
      </w:r>
      <w:r w:rsidRPr="00504839">
        <w:rPr>
          <w:rFonts w:hint="eastAsia"/>
          <w:rtl/>
        </w:rPr>
        <w:t>ات</w:t>
      </w:r>
      <w:r w:rsidRPr="00504839">
        <w:rPr>
          <w:rtl/>
        </w:rPr>
        <w:t xml:space="preserve"> کو سمجھنا۔</w:t>
      </w:r>
    </w:p>
    <w:p w14:paraId="47F3124C" w14:textId="77777777" w:rsidR="009360C0" w:rsidRPr="00504839" w:rsidRDefault="009360C0" w:rsidP="00647370">
      <w:pPr>
        <w:pStyle w:val="RegularMatterTevta"/>
        <w:numPr>
          <w:ilvl w:val="0"/>
          <w:numId w:val="564"/>
        </w:numPr>
      </w:pPr>
      <w:r w:rsidRPr="00504839">
        <w:rPr>
          <w:rFonts w:hint="eastAsia"/>
          <w:rtl/>
        </w:rPr>
        <w:t>مقام</w:t>
      </w:r>
      <w:r w:rsidRPr="00504839">
        <w:rPr>
          <w:rFonts w:hint="cs"/>
          <w:rtl/>
        </w:rPr>
        <w:t>ی</w:t>
      </w:r>
      <w:r w:rsidRPr="00504839">
        <w:rPr>
          <w:rtl/>
        </w:rPr>
        <w:t xml:space="preserve"> مارک</w:t>
      </w:r>
      <w:r w:rsidRPr="00504839">
        <w:rPr>
          <w:rFonts w:hint="cs"/>
          <w:rtl/>
        </w:rPr>
        <w:t>ی</w:t>
      </w:r>
      <w:r w:rsidRPr="00504839">
        <w:rPr>
          <w:rFonts w:hint="eastAsia"/>
          <w:rtl/>
        </w:rPr>
        <w:t>ٹ</w:t>
      </w:r>
      <w:r w:rsidRPr="00504839">
        <w:rPr>
          <w:rtl/>
        </w:rPr>
        <w:t xml:space="preserve"> م</w:t>
      </w:r>
      <w:r w:rsidRPr="00504839">
        <w:rPr>
          <w:rFonts w:hint="cs"/>
          <w:rtl/>
        </w:rPr>
        <w:t>ی</w:t>
      </w:r>
      <w:r w:rsidRPr="00504839">
        <w:rPr>
          <w:rFonts w:hint="eastAsia"/>
          <w:rtl/>
        </w:rPr>
        <w:t>ں</w:t>
      </w:r>
      <w:r w:rsidRPr="00504839">
        <w:rPr>
          <w:rtl/>
        </w:rPr>
        <w:t xml:space="preserve"> کاروبار</w:t>
      </w:r>
      <w:r w:rsidRPr="00504839">
        <w:rPr>
          <w:rFonts w:hint="cs"/>
          <w:rtl/>
        </w:rPr>
        <w:t>ی</w:t>
      </w:r>
      <w:r w:rsidRPr="00504839">
        <w:rPr>
          <w:rtl/>
        </w:rPr>
        <w:t xml:space="preserve"> مسابقت کا تجز</w:t>
      </w:r>
      <w:r w:rsidRPr="00504839">
        <w:rPr>
          <w:rFonts w:hint="cs"/>
          <w:rtl/>
        </w:rPr>
        <w:t>ی</w:t>
      </w:r>
      <w:r w:rsidRPr="00504839">
        <w:rPr>
          <w:rFonts w:hint="eastAsia"/>
          <w:rtl/>
        </w:rPr>
        <w:t>ہ</w:t>
      </w:r>
      <w:r w:rsidRPr="00504839">
        <w:rPr>
          <w:rtl/>
        </w:rPr>
        <w:t xml:space="preserve"> کرنا۔</w:t>
      </w:r>
    </w:p>
    <w:p w14:paraId="5311D6BC" w14:textId="77777777" w:rsidR="009360C0" w:rsidRPr="00504839" w:rsidRDefault="009360C0" w:rsidP="009360C0">
      <w:pPr>
        <w:pStyle w:val="RegularMatterTevta"/>
        <w:rPr>
          <w:rtl/>
        </w:rPr>
      </w:pPr>
    </w:p>
    <w:p w14:paraId="6E67BE10" w14:textId="77777777" w:rsidR="009360C0" w:rsidRPr="00504839" w:rsidRDefault="009360C0" w:rsidP="009360C0">
      <w:pPr>
        <w:pStyle w:val="RegularMatterTevta"/>
        <w:rPr>
          <w:b/>
          <w:bCs/>
          <w:rtl/>
        </w:rPr>
      </w:pPr>
      <w:r w:rsidRPr="00504839">
        <w:rPr>
          <w:rFonts w:hint="cs"/>
          <w:b/>
          <w:bCs/>
          <w:rtl/>
        </w:rPr>
        <w:t>دورے</w:t>
      </w:r>
      <w:r w:rsidRPr="00504839">
        <w:rPr>
          <w:b/>
          <w:bCs/>
          <w:rtl/>
        </w:rPr>
        <w:t xml:space="preserve"> </w:t>
      </w:r>
      <w:r w:rsidRPr="00504839">
        <w:rPr>
          <w:rFonts w:hint="cs"/>
          <w:b/>
          <w:bCs/>
          <w:rtl/>
        </w:rPr>
        <w:t>کے</w:t>
      </w:r>
      <w:r w:rsidRPr="00504839">
        <w:rPr>
          <w:b/>
          <w:bCs/>
          <w:rtl/>
        </w:rPr>
        <w:t xml:space="preserve"> </w:t>
      </w:r>
      <w:r w:rsidRPr="00504839">
        <w:rPr>
          <w:rFonts w:hint="cs"/>
          <w:b/>
          <w:bCs/>
          <w:rtl/>
        </w:rPr>
        <w:t>لی</w:t>
      </w:r>
      <w:r w:rsidRPr="00504839">
        <w:rPr>
          <w:rFonts w:hint="eastAsia"/>
          <w:b/>
          <w:bCs/>
          <w:rtl/>
        </w:rPr>
        <w:t>ے</w:t>
      </w:r>
      <w:r w:rsidRPr="00504839">
        <w:rPr>
          <w:b/>
          <w:bCs/>
          <w:rtl/>
        </w:rPr>
        <w:t xml:space="preserve"> مقامات کا انتخاب کر</w:t>
      </w:r>
      <w:r w:rsidRPr="00504839">
        <w:rPr>
          <w:rFonts w:hint="cs"/>
          <w:b/>
          <w:bCs/>
          <w:rtl/>
        </w:rPr>
        <w:t>ی</w:t>
      </w:r>
      <w:r w:rsidRPr="00504839">
        <w:rPr>
          <w:rFonts w:hint="eastAsia"/>
          <w:b/>
          <w:bCs/>
          <w:rtl/>
        </w:rPr>
        <w:t>ں</w:t>
      </w:r>
      <w:r w:rsidRPr="00504839">
        <w:rPr>
          <w:b/>
          <w:bCs/>
        </w:rPr>
        <w:t>:</w:t>
      </w:r>
    </w:p>
    <w:p w14:paraId="1CF36EDD" w14:textId="77777777" w:rsidR="009360C0" w:rsidRPr="00504839" w:rsidRDefault="009360C0" w:rsidP="00647370">
      <w:pPr>
        <w:pStyle w:val="RegularMatterTevta"/>
        <w:numPr>
          <w:ilvl w:val="0"/>
          <w:numId w:val="565"/>
        </w:numPr>
        <w:rPr>
          <w:rtl/>
        </w:rPr>
      </w:pPr>
      <w:r w:rsidRPr="00504839">
        <w:rPr>
          <w:rFonts w:hint="eastAsia"/>
          <w:rtl/>
        </w:rPr>
        <w:t>اعل</w:t>
      </w:r>
      <w:r w:rsidRPr="00504839">
        <w:rPr>
          <w:rFonts w:hint="cs"/>
          <w:rtl/>
        </w:rPr>
        <w:t>یٰ</w:t>
      </w:r>
      <w:r w:rsidRPr="00504839">
        <w:rPr>
          <w:rtl/>
        </w:rPr>
        <w:t xml:space="preserve"> مع</w:t>
      </w:r>
      <w:r w:rsidRPr="00504839">
        <w:rPr>
          <w:rFonts w:hint="cs"/>
          <w:rtl/>
        </w:rPr>
        <w:t>ی</w:t>
      </w:r>
      <w:r w:rsidRPr="00504839">
        <w:rPr>
          <w:rFonts w:hint="eastAsia"/>
          <w:rtl/>
        </w:rPr>
        <w:t>ار</w:t>
      </w:r>
      <w:r w:rsidRPr="00504839">
        <w:rPr>
          <w:rtl/>
        </w:rPr>
        <w:t xml:space="preserve"> کے ہوٹل اور بجٹ ہوٹلوں کا معائنہ کر</w:t>
      </w:r>
      <w:r w:rsidRPr="00504839">
        <w:rPr>
          <w:rFonts w:hint="cs"/>
          <w:rtl/>
        </w:rPr>
        <w:t>ی</w:t>
      </w:r>
      <w:r w:rsidRPr="00504839">
        <w:rPr>
          <w:rFonts w:hint="eastAsia"/>
          <w:rtl/>
        </w:rPr>
        <w:t>ں</w:t>
      </w:r>
      <w:r w:rsidRPr="00504839">
        <w:rPr>
          <w:rtl/>
        </w:rPr>
        <w:t>۔</w:t>
      </w:r>
    </w:p>
    <w:p w14:paraId="41F0E249" w14:textId="77777777" w:rsidR="009360C0" w:rsidRPr="00504839" w:rsidRDefault="009360C0" w:rsidP="00647370">
      <w:pPr>
        <w:pStyle w:val="RegularMatterTevta"/>
        <w:numPr>
          <w:ilvl w:val="0"/>
          <w:numId w:val="565"/>
        </w:numPr>
        <w:rPr>
          <w:rtl/>
        </w:rPr>
      </w:pPr>
      <w:r w:rsidRPr="00504839">
        <w:rPr>
          <w:rFonts w:hint="eastAsia"/>
          <w:rtl/>
        </w:rPr>
        <w:t>مشہور</w:t>
      </w:r>
      <w:r w:rsidRPr="00504839">
        <w:rPr>
          <w:rtl/>
        </w:rPr>
        <w:t xml:space="preserve"> اور مقام</w:t>
      </w:r>
      <w:r w:rsidRPr="00504839">
        <w:rPr>
          <w:rFonts w:hint="cs"/>
          <w:rtl/>
        </w:rPr>
        <w:t>ی</w:t>
      </w:r>
      <w:r w:rsidRPr="00504839">
        <w:rPr>
          <w:rtl/>
        </w:rPr>
        <w:t xml:space="preserve"> سطح پر کام</w:t>
      </w:r>
      <w:r w:rsidRPr="00504839">
        <w:rPr>
          <w:rFonts w:hint="cs"/>
          <w:rtl/>
        </w:rPr>
        <w:t>ی</w:t>
      </w:r>
      <w:r w:rsidRPr="00504839">
        <w:rPr>
          <w:rFonts w:hint="eastAsia"/>
          <w:rtl/>
        </w:rPr>
        <w:t>اب</w:t>
      </w:r>
      <w:r w:rsidRPr="00504839">
        <w:rPr>
          <w:rtl/>
        </w:rPr>
        <w:t xml:space="preserve"> ر</w:t>
      </w:r>
      <w:r w:rsidRPr="00504839">
        <w:rPr>
          <w:rFonts w:hint="cs"/>
          <w:rtl/>
        </w:rPr>
        <w:t>ی</w:t>
      </w:r>
      <w:r w:rsidRPr="00504839">
        <w:rPr>
          <w:rFonts w:hint="eastAsia"/>
          <w:rtl/>
        </w:rPr>
        <w:t>ستوران</w:t>
      </w:r>
      <w:r w:rsidRPr="00504839">
        <w:rPr>
          <w:rtl/>
        </w:rPr>
        <w:t xml:space="preserve"> اور ک</w:t>
      </w:r>
      <w:r w:rsidRPr="00504839">
        <w:rPr>
          <w:rFonts w:hint="cs"/>
          <w:rtl/>
        </w:rPr>
        <w:t>ی</w:t>
      </w:r>
      <w:r w:rsidRPr="00504839">
        <w:rPr>
          <w:rFonts w:hint="eastAsia"/>
          <w:rtl/>
        </w:rPr>
        <w:t>فے</w:t>
      </w:r>
      <w:r w:rsidRPr="00504839">
        <w:rPr>
          <w:rtl/>
        </w:rPr>
        <w:t xml:space="preserve"> کا جائزہ ل</w:t>
      </w:r>
      <w:r w:rsidRPr="00504839">
        <w:rPr>
          <w:rFonts w:hint="cs"/>
          <w:rtl/>
        </w:rPr>
        <w:t>ی</w:t>
      </w:r>
      <w:r w:rsidRPr="00504839">
        <w:rPr>
          <w:rFonts w:hint="eastAsia"/>
          <w:rtl/>
        </w:rPr>
        <w:t>ں</w:t>
      </w:r>
      <w:r w:rsidRPr="00504839">
        <w:rPr>
          <w:rtl/>
        </w:rPr>
        <w:t>۔</w:t>
      </w:r>
    </w:p>
    <w:p w14:paraId="5125E7BB" w14:textId="77777777" w:rsidR="009360C0" w:rsidRPr="00504839" w:rsidRDefault="009360C0" w:rsidP="00647370">
      <w:pPr>
        <w:pStyle w:val="RegularMatterTevta"/>
        <w:numPr>
          <w:ilvl w:val="0"/>
          <w:numId w:val="565"/>
        </w:numPr>
        <w:rPr>
          <w:rtl/>
        </w:rPr>
      </w:pPr>
      <w:r w:rsidRPr="00504839">
        <w:rPr>
          <w:rFonts w:hint="eastAsia"/>
          <w:rtl/>
        </w:rPr>
        <w:t>ا</w:t>
      </w:r>
      <w:r w:rsidRPr="00504839">
        <w:rPr>
          <w:rFonts w:hint="cs"/>
          <w:rtl/>
        </w:rPr>
        <w:t>ی</w:t>
      </w:r>
      <w:r w:rsidRPr="00504839">
        <w:rPr>
          <w:rFonts w:hint="eastAsia"/>
          <w:rtl/>
        </w:rPr>
        <w:t>س</w:t>
      </w:r>
      <w:r w:rsidRPr="00504839">
        <w:rPr>
          <w:rFonts w:hint="cs"/>
          <w:rtl/>
        </w:rPr>
        <w:t>ی</w:t>
      </w:r>
      <w:r w:rsidRPr="00504839">
        <w:rPr>
          <w:rtl/>
        </w:rPr>
        <w:t xml:space="preserve"> جگہوں پر بھ</w:t>
      </w:r>
      <w:r w:rsidRPr="00504839">
        <w:rPr>
          <w:rFonts w:hint="cs"/>
          <w:rtl/>
        </w:rPr>
        <w:t>ی</w:t>
      </w:r>
      <w:r w:rsidRPr="00504839">
        <w:rPr>
          <w:rtl/>
        </w:rPr>
        <w:t xml:space="preserve"> جائ</w:t>
      </w:r>
      <w:r w:rsidRPr="00504839">
        <w:rPr>
          <w:rFonts w:hint="cs"/>
          <w:rtl/>
        </w:rPr>
        <w:t>ی</w:t>
      </w:r>
      <w:r w:rsidRPr="00504839">
        <w:rPr>
          <w:rFonts w:hint="eastAsia"/>
          <w:rtl/>
        </w:rPr>
        <w:t>ں</w:t>
      </w:r>
      <w:r w:rsidRPr="00504839">
        <w:rPr>
          <w:rtl/>
        </w:rPr>
        <w:t xml:space="preserve"> جہاں س</w:t>
      </w:r>
      <w:r w:rsidRPr="00504839">
        <w:rPr>
          <w:rFonts w:hint="cs"/>
          <w:rtl/>
        </w:rPr>
        <w:t>ی</w:t>
      </w:r>
      <w:r w:rsidRPr="00504839">
        <w:rPr>
          <w:rFonts w:hint="eastAsia"/>
          <w:rtl/>
        </w:rPr>
        <w:t>اح</w:t>
      </w:r>
      <w:r w:rsidRPr="00504839">
        <w:rPr>
          <w:rtl/>
        </w:rPr>
        <w:t xml:space="preserve"> ز</w:t>
      </w:r>
      <w:r w:rsidRPr="00504839">
        <w:rPr>
          <w:rFonts w:hint="cs"/>
          <w:rtl/>
        </w:rPr>
        <w:t>ی</w:t>
      </w:r>
      <w:r w:rsidRPr="00504839">
        <w:rPr>
          <w:rFonts w:hint="eastAsia"/>
          <w:rtl/>
        </w:rPr>
        <w:t>ادہ</w:t>
      </w:r>
      <w:r w:rsidRPr="00504839">
        <w:rPr>
          <w:rtl/>
        </w:rPr>
        <w:t xml:space="preserve"> آتے ہ</w:t>
      </w:r>
      <w:r w:rsidRPr="00504839">
        <w:rPr>
          <w:rFonts w:hint="cs"/>
          <w:rtl/>
        </w:rPr>
        <w:t>ی</w:t>
      </w:r>
      <w:r w:rsidRPr="00504839">
        <w:rPr>
          <w:rFonts w:hint="eastAsia"/>
          <w:rtl/>
        </w:rPr>
        <w:t>ں،</w:t>
      </w:r>
      <w:r w:rsidRPr="00504839">
        <w:rPr>
          <w:rtl/>
        </w:rPr>
        <w:t xml:space="preserve"> ج</w:t>
      </w:r>
      <w:r w:rsidRPr="00504839">
        <w:rPr>
          <w:rFonts w:hint="cs"/>
          <w:rtl/>
        </w:rPr>
        <w:t>ی</w:t>
      </w:r>
      <w:r w:rsidRPr="00504839">
        <w:rPr>
          <w:rFonts w:hint="eastAsia"/>
          <w:rtl/>
        </w:rPr>
        <w:t>سے</w:t>
      </w:r>
      <w:r w:rsidRPr="00504839">
        <w:rPr>
          <w:rtl/>
        </w:rPr>
        <w:t xml:space="preserve"> ٹورسٹ پوائنٹس۔</w:t>
      </w:r>
    </w:p>
    <w:p w14:paraId="3637C946" w14:textId="77777777" w:rsidR="009360C0" w:rsidRPr="00504839" w:rsidRDefault="009360C0" w:rsidP="009360C0">
      <w:pPr>
        <w:pStyle w:val="SubHeadingTevta"/>
      </w:pPr>
      <w:r w:rsidRPr="00504839">
        <w:t xml:space="preserve"> </w:t>
      </w:r>
      <w:r w:rsidRPr="00504839">
        <w:rPr>
          <w:rFonts w:hint="cs"/>
          <w:rtl/>
        </w:rPr>
        <w:t>ی</w:t>
      </w:r>
      <w:r w:rsidRPr="00504839">
        <w:rPr>
          <w:rFonts w:hint="eastAsia"/>
          <w:rtl/>
        </w:rPr>
        <w:t>ٹا</w:t>
      </w:r>
      <w:r w:rsidRPr="00504839">
        <w:rPr>
          <w:rtl/>
        </w:rPr>
        <w:t xml:space="preserve"> اکٹھا کرنے کے طر</w:t>
      </w:r>
      <w:r w:rsidRPr="00504839">
        <w:rPr>
          <w:rFonts w:hint="cs"/>
          <w:rtl/>
        </w:rPr>
        <w:t>ی</w:t>
      </w:r>
      <w:r w:rsidRPr="00504839">
        <w:rPr>
          <w:rFonts w:hint="eastAsia"/>
          <w:rtl/>
        </w:rPr>
        <w:t>قے</w:t>
      </w:r>
    </w:p>
    <w:p w14:paraId="15316231" w14:textId="77777777" w:rsidR="009360C0" w:rsidRPr="00504839" w:rsidRDefault="009360C0" w:rsidP="009360C0">
      <w:pPr>
        <w:pStyle w:val="RegularMatterTevta"/>
        <w:rPr>
          <w:b/>
          <w:bCs/>
          <w:rtl/>
        </w:rPr>
      </w:pPr>
      <w:r w:rsidRPr="00504839">
        <w:rPr>
          <w:rFonts w:hint="cs"/>
          <w:b/>
          <w:bCs/>
          <w:rtl/>
        </w:rPr>
        <w:t>بصری</w:t>
      </w:r>
      <w:r w:rsidRPr="00504839">
        <w:rPr>
          <w:b/>
          <w:bCs/>
          <w:rtl/>
        </w:rPr>
        <w:t xml:space="preserve"> مشاہدہ</w:t>
      </w:r>
      <w:r w:rsidRPr="00504839">
        <w:rPr>
          <w:b/>
          <w:bCs/>
        </w:rPr>
        <w:t>:</w:t>
      </w:r>
    </w:p>
    <w:p w14:paraId="2290AA86" w14:textId="77777777" w:rsidR="009360C0" w:rsidRPr="00504839" w:rsidRDefault="009360C0" w:rsidP="009360C0">
      <w:pPr>
        <w:pStyle w:val="RegularMatterTevta"/>
        <w:rPr>
          <w:rtl/>
        </w:rPr>
      </w:pPr>
      <w:r w:rsidRPr="00504839">
        <w:rPr>
          <w:rFonts w:hint="eastAsia"/>
          <w:rtl/>
        </w:rPr>
        <w:t>ہوٹل</w:t>
      </w:r>
      <w:r w:rsidRPr="00504839">
        <w:rPr>
          <w:rtl/>
        </w:rPr>
        <w:t xml:space="preserve"> اور ر</w:t>
      </w:r>
      <w:r w:rsidRPr="00504839">
        <w:rPr>
          <w:rFonts w:hint="cs"/>
          <w:rtl/>
        </w:rPr>
        <w:t>ی</w:t>
      </w:r>
      <w:r w:rsidRPr="00504839">
        <w:rPr>
          <w:rFonts w:hint="eastAsia"/>
          <w:rtl/>
        </w:rPr>
        <w:t>ستوران</w:t>
      </w:r>
      <w:r w:rsidRPr="00504839">
        <w:rPr>
          <w:rtl/>
        </w:rPr>
        <w:t xml:space="preserve"> ک</w:t>
      </w:r>
      <w:r w:rsidRPr="00504839">
        <w:rPr>
          <w:rFonts w:hint="cs"/>
          <w:rtl/>
        </w:rPr>
        <w:t>ی</w:t>
      </w:r>
      <w:r w:rsidRPr="00504839">
        <w:rPr>
          <w:rtl/>
        </w:rPr>
        <w:t xml:space="preserve"> صفائ</w:t>
      </w:r>
      <w:r w:rsidRPr="00504839">
        <w:rPr>
          <w:rFonts w:hint="cs"/>
          <w:rtl/>
        </w:rPr>
        <w:t>ی</w:t>
      </w:r>
      <w:r w:rsidRPr="00504839">
        <w:rPr>
          <w:rFonts w:hint="eastAsia"/>
          <w:rtl/>
        </w:rPr>
        <w:t>،</w:t>
      </w:r>
      <w:r w:rsidRPr="00504839">
        <w:rPr>
          <w:rtl/>
        </w:rPr>
        <w:t xml:space="preserve"> سروس کے مع</w:t>
      </w:r>
      <w:r w:rsidRPr="00504839">
        <w:rPr>
          <w:rFonts w:hint="cs"/>
          <w:rtl/>
        </w:rPr>
        <w:t>ی</w:t>
      </w:r>
      <w:r w:rsidRPr="00504839">
        <w:rPr>
          <w:rFonts w:hint="eastAsia"/>
          <w:rtl/>
        </w:rPr>
        <w:t>ار،</w:t>
      </w:r>
      <w:r w:rsidRPr="00504839">
        <w:rPr>
          <w:rtl/>
        </w:rPr>
        <w:t xml:space="preserve"> اور ق</w:t>
      </w:r>
      <w:r w:rsidRPr="00504839">
        <w:rPr>
          <w:rFonts w:hint="cs"/>
          <w:rtl/>
        </w:rPr>
        <w:t>ی</w:t>
      </w:r>
      <w:r w:rsidRPr="00504839">
        <w:rPr>
          <w:rFonts w:hint="eastAsia"/>
          <w:rtl/>
        </w:rPr>
        <w:t>متوں</w:t>
      </w:r>
      <w:r w:rsidRPr="00504839">
        <w:rPr>
          <w:rtl/>
        </w:rPr>
        <w:t xml:space="preserve"> کا جائزہ ل</w:t>
      </w:r>
      <w:r w:rsidRPr="00504839">
        <w:rPr>
          <w:rFonts w:hint="cs"/>
          <w:rtl/>
        </w:rPr>
        <w:t>ی</w:t>
      </w:r>
      <w:r w:rsidRPr="00504839">
        <w:rPr>
          <w:rFonts w:hint="eastAsia"/>
          <w:rtl/>
        </w:rPr>
        <w:t>ں</w:t>
      </w:r>
      <w:r w:rsidRPr="00504839">
        <w:rPr>
          <w:rtl/>
        </w:rPr>
        <w:t>۔</w:t>
      </w:r>
    </w:p>
    <w:p w14:paraId="22EA9D6A" w14:textId="77777777" w:rsidR="009360C0" w:rsidRPr="00504839" w:rsidRDefault="009360C0" w:rsidP="009360C0">
      <w:pPr>
        <w:pStyle w:val="RegularMatterTevta"/>
        <w:rPr>
          <w:rtl/>
        </w:rPr>
      </w:pPr>
      <w:r w:rsidRPr="00504839">
        <w:rPr>
          <w:rFonts w:hint="eastAsia"/>
          <w:rtl/>
        </w:rPr>
        <w:t>گاہکوں</w:t>
      </w:r>
      <w:r w:rsidRPr="00504839">
        <w:rPr>
          <w:rtl/>
        </w:rPr>
        <w:t xml:space="preserve"> ک</w:t>
      </w:r>
      <w:r w:rsidRPr="00504839">
        <w:rPr>
          <w:rFonts w:hint="cs"/>
          <w:rtl/>
        </w:rPr>
        <w:t>ی</w:t>
      </w:r>
      <w:r w:rsidRPr="00504839">
        <w:rPr>
          <w:rtl/>
        </w:rPr>
        <w:t xml:space="preserve"> تعداد اور ان ک</w:t>
      </w:r>
      <w:r w:rsidRPr="00504839">
        <w:rPr>
          <w:rFonts w:hint="cs"/>
          <w:rtl/>
        </w:rPr>
        <w:t>ی</w:t>
      </w:r>
      <w:r w:rsidRPr="00504839">
        <w:rPr>
          <w:rtl/>
        </w:rPr>
        <w:t xml:space="preserve"> عموم</w:t>
      </w:r>
      <w:r w:rsidRPr="00504839">
        <w:rPr>
          <w:rFonts w:hint="cs"/>
          <w:rtl/>
        </w:rPr>
        <w:t>ی</w:t>
      </w:r>
      <w:r w:rsidRPr="00504839">
        <w:rPr>
          <w:rtl/>
        </w:rPr>
        <w:t xml:space="preserve"> ترج</w:t>
      </w:r>
      <w:r w:rsidRPr="00504839">
        <w:rPr>
          <w:rFonts w:hint="cs"/>
          <w:rtl/>
        </w:rPr>
        <w:t>ی</w:t>
      </w:r>
      <w:r w:rsidRPr="00504839">
        <w:rPr>
          <w:rFonts w:hint="eastAsia"/>
          <w:rtl/>
        </w:rPr>
        <w:t>حات</w:t>
      </w:r>
      <w:r w:rsidRPr="00504839">
        <w:rPr>
          <w:rtl/>
        </w:rPr>
        <w:t xml:space="preserve"> کا مشاہدہ کر</w:t>
      </w:r>
      <w:r w:rsidRPr="00504839">
        <w:rPr>
          <w:rFonts w:hint="cs"/>
          <w:rtl/>
        </w:rPr>
        <w:t>ی</w:t>
      </w:r>
      <w:r w:rsidRPr="00504839">
        <w:rPr>
          <w:rFonts w:hint="eastAsia"/>
          <w:rtl/>
        </w:rPr>
        <w:t>ں</w:t>
      </w:r>
      <w:r w:rsidRPr="00504839">
        <w:rPr>
          <w:rtl/>
        </w:rPr>
        <w:t>۔</w:t>
      </w:r>
    </w:p>
    <w:p w14:paraId="1DA5B0F8" w14:textId="77777777" w:rsidR="009360C0" w:rsidRPr="00504839" w:rsidRDefault="009360C0" w:rsidP="009360C0">
      <w:pPr>
        <w:pStyle w:val="RegularMatterTevta"/>
      </w:pPr>
      <w:r w:rsidRPr="00504839">
        <w:rPr>
          <w:rFonts w:hint="eastAsia"/>
          <w:rtl/>
        </w:rPr>
        <w:t>آن</w:t>
      </w:r>
      <w:r w:rsidRPr="00504839">
        <w:rPr>
          <w:rtl/>
        </w:rPr>
        <w:t xml:space="preserve"> لائن اور آف لائن سروسز کا موازنہ کر</w:t>
      </w:r>
      <w:r w:rsidRPr="00504839">
        <w:rPr>
          <w:rFonts w:hint="cs"/>
          <w:rtl/>
        </w:rPr>
        <w:t>ی</w:t>
      </w:r>
      <w:r w:rsidRPr="00504839">
        <w:rPr>
          <w:rFonts w:hint="eastAsia"/>
          <w:rtl/>
        </w:rPr>
        <w:t>ں</w:t>
      </w:r>
      <w:r w:rsidRPr="00504839">
        <w:rPr>
          <w:rtl/>
        </w:rPr>
        <w:t xml:space="preserve"> (مثلاً، ک</w:t>
      </w:r>
      <w:r w:rsidRPr="00504839">
        <w:rPr>
          <w:rFonts w:hint="cs"/>
          <w:rtl/>
        </w:rPr>
        <w:t>ی</w:t>
      </w:r>
      <w:r w:rsidRPr="00504839">
        <w:rPr>
          <w:rFonts w:hint="eastAsia"/>
          <w:rtl/>
        </w:rPr>
        <w:t>ا</w:t>
      </w:r>
      <w:r w:rsidRPr="00504839">
        <w:rPr>
          <w:rtl/>
        </w:rPr>
        <w:t xml:space="preserve"> آن لائن بکنگ دست</w:t>
      </w:r>
      <w:r w:rsidRPr="00504839">
        <w:rPr>
          <w:rFonts w:hint="cs"/>
          <w:rtl/>
        </w:rPr>
        <w:t>ی</w:t>
      </w:r>
      <w:r w:rsidRPr="00504839">
        <w:rPr>
          <w:rFonts w:hint="eastAsia"/>
          <w:rtl/>
        </w:rPr>
        <w:t>اب</w:t>
      </w:r>
      <w:r w:rsidRPr="00504839">
        <w:rPr>
          <w:rtl/>
        </w:rPr>
        <w:t xml:space="preserve"> ہے؟</w:t>
      </w:r>
    </w:p>
    <w:p w14:paraId="7882DC2D" w14:textId="77777777" w:rsidR="009360C0" w:rsidRPr="00504839" w:rsidRDefault="009360C0" w:rsidP="009360C0">
      <w:pPr>
        <w:pStyle w:val="RegularMatterTevta"/>
        <w:rPr>
          <w:b/>
          <w:bCs/>
          <w:rtl/>
        </w:rPr>
      </w:pPr>
      <w:r w:rsidRPr="00504839">
        <w:rPr>
          <w:rFonts w:hint="cs"/>
          <w:b/>
          <w:bCs/>
          <w:rtl/>
        </w:rPr>
        <w:t>انٹروی</w:t>
      </w:r>
      <w:r w:rsidRPr="00504839">
        <w:rPr>
          <w:rFonts w:hint="eastAsia"/>
          <w:b/>
          <w:bCs/>
          <w:rtl/>
        </w:rPr>
        <w:t>وز</w:t>
      </w:r>
      <w:r w:rsidRPr="00504839">
        <w:rPr>
          <w:b/>
          <w:bCs/>
          <w:rtl/>
        </w:rPr>
        <w:t xml:space="preserve"> اور سوالنامے</w:t>
      </w:r>
      <w:r w:rsidRPr="00504839">
        <w:rPr>
          <w:b/>
          <w:bCs/>
        </w:rPr>
        <w:t>:</w:t>
      </w:r>
    </w:p>
    <w:p w14:paraId="4F45B27E" w14:textId="77777777" w:rsidR="009360C0" w:rsidRPr="00504839" w:rsidRDefault="009360C0" w:rsidP="009360C0">
      <w:pPr>
        <w:pStyle w:val="RegularMatterTevta"/>
        <w:rPr>
          <w:rtl/>
        </w:rPr>
      </w:pPr>
      <w:r w:rsidRPr="00504839">
        <w:rPr>
          <w:rFonts w:hint="eastAsia"/>
          <w:rtl/>
        </w:rPr>
        <w:t>ہوٹل</w:t>
      </w:r>
      <w:r w:rsidRPr="00504839">
        <w:rPr>
          <w:rtl/>
        </w:rPr>
        <w:t xml:space="preserve"> اور ر</w:t>
      </w:r>
      <w:r w:rsidRPr="00504839">
        <w:rPr>
          <w:rFonts w:hint="cs"/>
          <w:rtl/>
        </w:rPr>
        <w:t>ی</w:t>
      </w:r>
      <w:r w:rsidRPr="00504839">
        <w:rPr>
          <w:rFonts w:hint="eastAsia"/>
          <w:rtl/>
        </w:rPr>
        <w:t>ستوران</w:t>
      </w:r>
      <w:r w:rsidRPr="00504839">
        <w:rPr>
          <w:rtl/>
        </w:rPr>
        <w:t xml:space="preserve"> مالکان </w:t>
      </w:r>
      <w:r w:rsidRPr="00504839">
        <w:rPr>
          <w:rFonts w:hint="cs"/>
          <w:rtl/>
        </w:rPr>
        <w:t>ی</w:t>
      </w:r>
      <w:r w:rsidRPr="00504839">
        <w:rPr>
          <w:rFonts w:hint="eastAsia"/>
          <w:rtl/>
        </w:rPr>
        <w:t>ا</w:t>
      </w:r>
      <w:r w:rsidRPr="00504839">
        <w:rPr>
          <w:rtl/>
        </w:rPr>
        <w:t xml:space="preserve"> من</w:t>
      </w:r>
      <w:r w:rsidRPr="00504839">
        <w:rPr>
          <w:rFonts w:hint="cs"/>
          <w:rtl/>
        </w:rPr>
        <w:t>ی</w:t>
      </w:r>
      <w:r w:rsidRPr="00504839">
        <w:rPr>
          <w:rFonts w:hint="eastAsia"/>
          <w:rtl/>
        </w:rPr>
        <w:t>جرز</w:t>
      </w:r>
      <w:r w:rsidRPr="00504839">
        <w:rPr>
          <w:rtl/>
        </w:rPr>
        <w:t xml:space="preserve"> سے کاروبار</w:t>
      </w:r>
      <w:r w:rsidRPr="00504839">
        <w:rPr>
          <w:rFonts w:hint="cs"/>
          <w:rtl/>
        </w:rPr>
        <w:t>ی</w:t>
      </w:r>
      <w:r w:rsidRPr="00504839">
        <w:rPr>
          <w:rtl/>
        </w:rPr>
        <w:t xml:space="preserve"> رجحانات اور چ</w:t>
      </w:r>
      <w:r w:rsidRPr="00504839">
        <w:rPr>
          <w:rFonts w:hint="cs"/>
          <w:rtl/>
        </w:rPr>
        <w:t>ی</w:t>
      </w:r>
      <w:r w:rsidRPr="00504839">
        <w:rPr>
          <w:rFonts w:hint="eastAsia"/>
          <w:rtl/>
        </w:rPr>
        <w:t>لنجز</w:t>
      </w:r>
      <w:r w:rsidRPr="00504839">
        <w:rPr>
          <w:rtl/>
        </w:rPr>
        <w:t xml:space="preserve"> پر گفتگو کر</w:t>
      </w:r>
      <w:r w:rsidRPr="00504839">
        <w:rPr>
          <w:rFonts w:hint="cs"/>
          <w:rtl/>
        </w:rPr>
        <w:t>ی</w:t>
      </w:r>
      <w:r w:rsidRPr="00504839">
        <w:rPr>
          <w:rFonts w:hint="eastAsia"/>
          <w:rtl/>
        </w:rPr>
        <w:t>ں</w:t>
      </w:r>
      <w:r w:rsidRPr="00504839">
        <w:rPr>
          <w:rtl/>
        </w:rPr>
        <w:t>۔</w:t>
      </w:r>
    </w:p>
    <w:p w14:paraId="3FDD6743" w14:textId="77777777" w:rsidR="009360C0" w:rsidRPr="00504839" w:rsidRDefault="009360C0" w:rsidP="009360C0">
      <w:pPr>
        <w:pStyle w:val="RegularMatterTevta"/>
      </w:pPr>
      <w:r w:rsidRPr="00504839">
        <w:rPr>
          <w:rFonts w:hint="eastAsia"/>
          <w:rtl/>
        </w:rPr>
        <w:t>صارف</w:t>
      </w:r>
      <w:r w:rsidRPr="00504839">
        <w:rPr>
          <w:rFonts w:hint="cs"/>
          <w:rtl/>
        </w:rPr>
        <w:t>ی</w:t>
      </w:r>
      <w:r w:rsidRPr="00504839">
        <w:rPr>
          <w:rFonts w:hint="eastAsia"/>
          <w:rtl/>
        </w:rPr>
        <w:t>ن</w:t>
      </w:r>
      <w:r w:rsidRPr="00504839">
        <w:rPr>
          <w:rtl/>
        </w:rPr>
        <w:t xml:space="preserve"> سے پوچھ</w:t>
      </w:r>
      <w:r w:rsidRPr="00504839">
        <w:rPr>
          <w:rFonts w:hint="cs"/>
          <w:rtl/>
        </w:rPr>
        <w:t>ی</w:t>
      </w:r>
      <w:r w:rsidRPr="00504839">
        <w:rPr>
          <w:rFonts w:hint="eastAsia"/>
          <w:rtl/>
        </w:rPr>
        <w:t>ں</w:t>
      </w:r>
      <w:r w:rsidRPr="00504839">
        <w:rPr>
          <w:rtl/>
        </w:rPr>
        <w:t xml:space="preserve"> کہ انہ</w:t>
      </w:r>
      <w:r w:rsidRPr="00504839">
        <w:rPr>
          <w:rFonts w:hint="cs"/>
          <w:rtl/>
        </w:rPr>
        <w:t>ی</w:t>
      </w:r>
      <w:r w:rsidRPr="00504839">
        <w:rPr>
          <w:rFonts w:hint="eastAsia"/>
          <w:rtl/>
        </w:rPr>
        <w:t>ں</w:t>
      </w:r>
      <w:r w:rsidRPr="00504839">
        <w:rPr>
          <w:rtl/>
        </w:rPr>
        <w:t xml:space="preserve"> کس طرح ک</w:t>
      </w:r>
      <w:r w:rsidRPr="00504839">
        <w:rPr>
          <w:rFonts w:hint="cs"/>
          <w:rtl/>
        </w:rPr>
        <w:t>ی</w:t>
      </w:r>
      <w:r w:rsidRPr="00504839">
        <w:rPr>
          <w:rtl/>
        </w:rPr>
        <w:t xml:space="preserve"> سہولت درکار ہے اور وہ کن چ</w:t>
      </w:r>
      <w:r w:rsidRPr="00504839">
        <w:rPr>
          <w:rFonts w:hint="cs"/>
          <w:rtl/>
        </w:rPr>
        <w:t>ی</w:t>
      </w:r>
      <w:r w:rsidRPr="00504839">
        <w:rPr>
          <w:rFonts w:hint="eastAsia"/>
          <w:rtl/>
        </w:rPr>
        <w:t>زوں</w:t>
      </w:r>
      <w:r w:rsidRPr="00504839">
        <w:rPr>
          <w:rtl/>
        </w:rPr>
        <w:t xml:space="preserve"> سے غ</w:t>
      </w:r>
      <w:r w:rsidRPr="00504839">
        <w:rPr>
          <w:rFonts w:hint="cs"/>
          <w:rtl/>
        </w:rPr>
        <w:t>ی</w:t>
      </w:r>
      <w:r w:rsidRPr="00504839">
        <w:rPr>
          <w:rFonts w:hint="eastAsia"/>
          <w:rtl/>
        </w:rPr>
        <w:t>ر</w:t>
      </w:r>
      <w:r w:rsidRPr="00504839">
        <w:rPr>
          <w:rtl/>
        </w:rPr>
        <w:t xml:space="preserve"> مطمئن ہ</w:t>
      </w:r>
      <w:r w:rsidRPr="00504839">
        <w:rPr>
          <w:rFonts w:hint="cs"/>
          <w:rtl/>
        </w:rPr>
        <w:t>ی</w:t>
      </w:r>
      <w:r w:rsidRPr="00504839">
        <w:rPr>
          <w:rFonts w:hint="eastAsia"/>
          <w:rtl/>
        </w:rPr>
        <w:t>ں</w:t>
      </w:r>
      <w:r w:rsidRPr="00504839">
        <w:rPr>
          <w:rtl/>
        </w:rPr>
        <w:t>۔</w:t>
      </w:r>
    </w:p>
    <w:p w14:paraId="2BCF46DD" w14:textId="77777777" w:rsidR="009360C0" w:rsidRPr="00504839" w:rsidRDefault="009360C0" w:rsidP="009360C0">
      <w:pPr>
        <w:pStyle w:val="RegularMatterTevta"/>
        <w:rPr>
          <w:b/>
          <w:bCs/>
          <w:rtl/>
        </w:rPr>
      </w:pPr>
      <w:r w:rsidRPr="00504839">
        <w:rPr>
          <w:rFonts w:hint="cs"/>
          <w:b/>
          <w:bCs/>
          <w:rtl/>
        </w:rPr>
        <w:t>مارکی</w:t>
      </w:r>
      <w:r w:rsidRPr="00504839">
        <w:rPr>
          <w:rFonts w:hint="eastAsia"/>
          <w:b/>
          <w:bCs/>
          <w:rtl/>
        </w:rPr>
        <w:t>ٹ</w:t>
      </w:r>
      <w:r w:rsidRPr="00504839">
        <w:rPr>
          <w:b/>
          <w:bCs/>
          <w:rtl/>
        </w:rPr>
        <w:t xml:space="preserve"> م</w:t>
      </w:r>
      <w:r w:rsidRPr="00504839">
        <w:rPr>
          <w:rFonts w:hint="cs"/>
          <w:b/>
          <w:bCs/>
          <w:rtl/>
        </w:rPr>
        <w:t>ی</w:t>
      </w:r>
      <w:r w:rsidRPr="00504839">
        <w:rPr>
          <w:rFonts w:hint="eastAsia"/>
          <w:b/>
          <w:bCs/>
          <w:rtl/>
        </w:rPr>
        <w:t>ں</w:t>
      </w:r>
      <w:r w:rsidRPr="00504839">
        <w:rPr>
          <w:b/>
          <w:bCs/>
          <w:rtl/>
        </w:rPr>
        <w:t xml:space="preserve"> مقابلے</w:t>
      </w:r>
      <w:r w:rsidRPr="00504839">
        <w:rPr>
          <w:b/>
          <w:bCs/>
        </w:rPr>
        <w:t xml:space="preserve"> </w:t>
      </w:r>
      <w:r w:rsidRPr="00504839">
        <w:rPr>
          <w:b/>
          <w:bCs/>
          <w:rtl/>
        </w:rPr>
        <w:t>کا تجز</w:t>
      </w:r>
      <w:r w:rsidRPr="00504839">
        <w:rPr>
          <w:rFonts w:hint="cs"/>
          <w:b/>
          <w:bCs/>
          <w:rtl/>
        </w:rPr>
        <w:t>ی</w:t>
      </w:r>
      <w:r w:rsidRPr="00504839">
        <w:rPr>
          <w:rFonts w:hint="eastAsia"/>
          <w:b/>
          <w:bCs/>
          <w:rtl/>
        </w:rPr>
        <w:t>ہ</w:t>
      </w:r>
      <w:r w:rsidRPr="00504839">
        <w:rPr>
          <w:b/>
          <w:bCs/>
        </w:rPr>
        <w:t>:</w:t>
      </w:r>
    </w:p>
    <w:p w14:paraId="49DE57BD" w14:textId="77777777" w:rsidR="009360C0" w:rsidRPr="00504839" w:rsidRDefault="009360C0" w:rsidP="009360C0">
      <w:pPr>
        <w:pStyle w:val="RegularMatterTevta"/>
        <w:rPr>
          <w:rtl/>
        </w:rPr>
      </w:pPr>
      <w:r w:rsidRPr="00504839">
        <w:rPr>
          <w:rFonts w:hint="eastAsia"/>
          <w:rtl/>
        </w:rPr>
        <w:t>مختلف</w:t>
      </w:r>
      <w:r w:rsidRPr="00504839">
        <w:rPr>
          <w:rtl/>
        </w:rPr>
        <w:t xml:space="preserve"> کاروباروں کے نرخ، سہول</w:t>
      </w:r>
      <w:r w:rsidRPr="00504839">
        <w:rPr>
          <w:rFonts w:hint="cs"/>
          <w:rtl/>
        </w:rPr>
        <w:t>ی</w:t>
      </w:r>
      <w:r w:rsidRPr="00504839">
        <w:rPr>
          <w:rFonts w:hint="eastAsia"/>
          <w:rtl/>
        </w:rPr>
        <w:t>ات</w:t>
      </w:r>
      <w:r w:rsidRPr="00504839">
        <w:rPr>
          <w:rtl/>
        </w:rPr>
        <w:t xml:space="preserve"> اور سروس کے مع</w:t>
      </w:r>
      <w:r w:rsidRPr="00504839">
        <w:rPr>
          <w:rFonts w:hint="cs"/>
          <w:rtl/>
        </w:rPr>
        <w:t>ی</w:t>
      </w:r>
      <w:r w:rsidRPr="00504839">
        <w:rPr>
          <w:rFonts w:hint="eastAsia"/>
          <w:rtl/>
        </w:rPr>
        <w:t>ار</w:t>
      </w:r>
      <w:r w:rsidRPr="00504839">
        <w:rPr>
          <w:rtl/>
        </w:rPr>
        <w:t xml:space="preserve"> کا موازنہ کر</w:t>
      </w:r>
      <w:r w:rsidRPr="00504839">
        <w:rPr>
          <w:rFonts w:hint="cs"/>
          <w:rtl/>
        </w:rPr>
        <w:t>ی</w:t>
      </w:r>
      <w:r w:rsidRPr="00504839">
        <w:rPr>
          <w:rFonts w:hint="eastAsia"/>
          <w:rtl/>
        </w:rPr>
        <w:t>ں</w:t>
      </w:r>
      <w:r w:rsidRPr="00504839">
        <w:rPr>
          <w:rtl/>
        </w:rPr>
        <w:t>۔</w:t>
      </w:r>
    </w:p>
    <w:p w14:paraId="71D8C420" w14:textId="77777777" w:rsidR="009360C0" w:rsidRPr="00504839" w:rsidRDefault="009360C0" w:rsidP="009360C0">
      <w:pPr>
        <w:pStyle w:val="RegularMatterTevta"/>
        <w:rPr>
          <w:rtl/>
        </w:rPr>
      </w:pPr>
      <w:r w:rsidRPr="00504839">
        <w:rPr>
          <w:rFonts w:hint="cs"/>
          <w:rtl/>
        </w:rPr>
        <w:t>ی</w:t>
      </w:r>
      <w:r w:rsidRPr="00504839">
        <w:rPr>
          <w:rFonts w:hint="eastAsia"/>
          <w:rtl/>
        </w:rPr>
        <w:t>ہ</w:t>
      </w:r>
      <w:r w:rsidRPr="00504839">
        <w:rPr>
          <w:rtl/>
        </w:rPr>
        <w:t xml:space="preserve"> د</w:t>
      </w:r>
      <w:r w:rsidRPr="00504839">
        <w:rPr>
          <w:rFonts w:hint="cs"/>
          <w:rtl/>
        </w:rPr>
        <w:t>ی</w:t>
      </w:r>
      <w:r w:rsidRPr="00504839">
        <w:rPr>
          <w:rFonts w:hint="eastAsia"/>
          <w:rtl/>
        </w:rPr>
        <w:t>کھ</w:t>
      </w:r>
      <w:r w:rsidRPr="00504839">
        <w:rPr>
          <w:rFonts w:hint="cs"/>
          <w:rtl/>
        </w:rPr>
        <w:t>ی</w:t>
      </w:r>
      <w:r w:rsidRPr="00504839">
        <w:rPr>
          <w:rFonts w:hint="eastAsia"/>
          <w:rtl/>
        </w:rPr>
        <w:t>ں</w:t>
      </w:r>
      <w:r w:rsidRPr="00504839">
        <w:rPr>
          <w:rtl/>
        </w:rPr>
        <w:t xml:space="preserve"> کہ مارک</w:t>
      </w:r>
      <w:r w:rsidRPr="00504839">
        <w:rPr>
          <w:rFonts w:hint="cs"/>
          <w:rtl/>
        </w:rPr>
        <w:t>ی</w:t>
      </w:r>
      <w:r w:rsidRPr="00504839">
        <w:rPr>
          <w:rFonts w:hint="eastAsia"/>
          <w:rtl/>
        </w:rPr>
        <w:t>ٹ</w:t>
      </w:r>
      <w:r w:rsidRPr="00504839">
        <w:rPr>
          <w:rtl/>
        </w:rPr>
        <w:t xml:space="preserve"> م</w:t>
      </w:r>
      <w:r w:rsidRPr="00504839">
        <w:rPr>
          <w:rFonts w:hint="cs"/>
          <w:rtl/>
        </w:rPr>
        <w:t>ی</w:t>
      </w:r>
      <w:r w:rsidRPr="00504839">
        <w:rPr>
          <w:rFonts w:hint="eastAsia"/>
          <w:rtl/>
        </w:rPr>
        <w:t>ں</w:t>
      </w:r>
      <w:r w:rsidRPr="00504839">
        <w:rPr>
          <w:rtl/>
        </w:rPr>
        <w:t xml:space="preserve"> کس طرح کے نئے رجحانات آ رہے ہ</w:t>
      </w:r>
      <w:r w:rsidRPr="00504839">
        <w:rPr>
          <w:rFonts w:hint="cs"/>
          <w:rtl/>
        </w:rPr>
        <w:t>ی</w:t>
      </w:r>
      <w:r w:rsidRPr="00504839">
        <w:rPr>
          <w:rFonts w:hint="eastAsia"/>
          <w:rtl/>
        </w:rPr>
        <w:t>ں،</w:t>
      </w:r>
      <w:r w:rsidRPr="00504839">
        <w:rPr>
          <w:rtl/>
        </w:rPr>
        <w:t xml:space="preserve"> ج</w:t>
      </w:r>
      <w:r w:rsidRPr="00504839">
        <w:rPr>
          <w:rFonts w:hint="cs"/>
          <w:rtl/>
        </w:rPr>
        <w:t>ی</w:t>
      </w:r>
      <w:r w:rsidRPr="00504839">
        <w:rPr>
          <w:rFonts w:hint="eastAsia"/>
          <w:rtl/>
        </w:rPr>
        <w:t>سے</w:t>
      </w:r>
      <w:r w:rsidRPr="00504839">
        <w:rPr>
          <w:rtl/>
        </w:rPr>
        <w:t xml:space="preserve"> آن لائن ڈ</w:t>
      </w:r>
      <w:r w:rsidRPr="00504839">
        <w:rPr>
          <w:rFonts w:hint="cs"/>
          <w:rtl/>
        </w:rPr>
        <w:t>ی</w:t>
      </w:r>
      <w:r w:rsidRPr="00504839">
        <w:rPr>
          <w:rFonts w:hint="eastAsia"/>
          <w:rtl/>
        </w:rPr>
        <w:t>ل</w:t>
      </w:r>
      <w:r w:rsidRPr="00504839">
        <w:rPr>
          <w:rFonts w:hint="cs"/>
          <w:rtl/>
        </w:rPr>
        <w:t>ی</w:t>
      </w:r>
      <w:r w:rsidRPr="00504839">
        <w:rPr>
          <w:rFonts w:hint="eastAsia"/>
          <w:rtl/>
        </w:rPr>
        <w:t>ور</w:t>
      </w:r>
      <w:r w:rsidRPr="00504839">
        <w:rPr>
          <w:rFonts w:hint="cs"/>
          <w:rtl/>
        </w:rPr>
        <w:t>ی</w:t>
      </w:r>
      <w:r w:rsidRPr="00504839">
        <w:rPr>
          <w:rFonts w:hint="eastAsia"/>
          <w:rtl/>
        </w:rPr>
        <w:t>،</w:t>
      </w:r>
      <w:r w:rsidRPr="00504839">
        <w:rPr>
          <w:rtl/>
        </w:rPr>
        <w:t xml:space="preserve"> خصوص</w:t>
      </w:r>
      <w:r w:rsidRPr="00504839">
        <w:rPr>
          <w:rFonts w:hint="cs"/>
          <w:rtl/>
        </w:rPr>
        <w:t>ی</w:t>
      </w:r>
      <w:r w:rsidRPr="00504839">
        <w:rPr>
          <w:rtl/>
        </w:rPr>
        <w:t xml:space="preserve"> رعا</w:t>
      </w:r>
      <w:r w:rsidRPr="00504839">
        <w:rPr>
          <w:rFonts w:hint="cs"/>
          <w:rtl/>
        </w:rPr>
        <w:t>ی</w:t>
      </w:r>
      <w:r w:rsidRPr="00504839">
        <w:rPr>
          <w:rFonts w:hint="eastAsia"/>
          <w:rtl/>
        </w:rPr>
        <w:t>ت</w:t>
      </w:r>
      <w:r w:rsidRPr="00504839">
        <w:rPr>
          <w:rFonts w:hint="cs"/>
          <w:rtl/>
        </w:rPr>
        <w:t>ی</w:t>
      </w:r>
      <w:r w:rsidRPr="00504839">
        <w:rPr>
          <w:rFonts w:hint="eastAsia"/>
          <w:rtl/>
        </w:rPr>
        <w:t>ں</w:t>
      </w:r>
      <w:r w:rsidRPr="00504839">
        <w:rPr>
          <w:rtl/>
        </w:rPr>
        <w:t xml:space="preserve"> وغ</w:t>
      </w:r>
      <w:r w:rsidRPr="00504839">
        <w:rPr>
          <w:rFonts w:hint="cs"/>
          <w:rtl/>
        </w:rPr>
        <w:t>ی</w:t>
      </w:r>
      <w:r w:rsidRPr="00504839">
        <w:rPr>
          <w:rFonts w:hint="eastAsia"/>
          <w:rtl/>
        </w:rPr>
        <w:t>رہ</w:t>
      </w:r>
      <w:r w:rsidRPr="00504839">
        <w:rPr>
          <w:rtl/>
        </w:rPr>
        <w:t>۔</w:t>
      </w:r>
    </w:p>
    <w:p w14:paraId="23E8F0FE" w14:textId="77777777" w:rsidR="009360C0" w:rsidRPr="00504839" w:rsidRDefault="009360C0" w:rsidP="009360C0">
      <w:pPr>
        <w:pStyle w:val="RegularMatterTevta"/>
        <w:rPr>
          <w:b/>
          <w:bCs/>
        </w:rPr>
      </w:pPr>
      <w:r w:rsidRPr="00504839">
        <w:rPr>
          <w:b/>
          <w:bCs/>
          <w:rtl/>
        </w:rPr>
        <w:t>کاروباریشخصیت</w:t>
      </w:r>
      <w:r w:rsidRPr="00504839">
        <w:rPr>
          <w:b/>
          <w:bCs/>
        </w:rPr>
        <w:t xml:space="preserve"> (Entrepreneur)</w:t>
      </w:r>
      <w:r w:rsidRPr="00504839">
        <w:rPr>
          <w:b/>
          <w:bCs/>
          <w:rtl/>
        </w:rPr>
        <w:t>،کاروبار</w:t>
      </w:r>
      <w:r w:rsidRPr="00504839">
        <w:rPr>
          <w:b/>
          <w:bCs/>
        </w:rPr>
        <w:t xml:space="preserve"> (Entrepreneurship) </w:t>
      </w:r>
      <w:r w:rsidRPr="00504839">
        <w:rPr>
          <w:b/>
          <w:bCs/>
          <w:rtl/>
        </w:rPr>
        <w:t>اور انٹرپرائز</w:t>
      </w:r>
      <w:r w:rsidRPr="00504839">
        <w:rPr>
          <w:b/>
          <w:bCs/>
        </w:rPr>
        <w:t xml:space="preserve"> (Enterprise): </w:t>
      </w:r>
      <w:r w:rsidRPr="00504839">
        <w:rPr>
          <w:b/>
          <w:bCs/>
          <w:rtl/>
        </w:rPr>
        <w:t>ایک نظریاتی جائزہ</w:t>
      </w:r>
    </w:p>
    <w:p w14:paraId="3A72135F" w14:textId="77777777" w:rsidR="009360C0" w:rsidRPr="00504839" w:rsidRDefault="009360C0" w:rsidP="009360C0">
      <w:pPr>
        <w:pStyle w:val="RegularMatterTevta"/>
      </w:pPr>
      <w:r w:rsidRPr="00504839">
        <w:rPr>
          <w:noProof/>
        </w:rPr>
        <w:drawing>
          <wp:anchor distT="0" distB="0" distL="114300" distR="114300" simplePos="0" relativeHeight="251833856" behindDoc="0" locked="0" layoutInCell="1" allowOverlap="1" wp14:anchorId="03456473" wp14:editId="182B2FA0">
            <wp:simplePos x="0" y="0"/>
            <wp:positionH relativeFrom="margin">
              <wp:posOffset>-144145</wp:posOffset>
            </wp:positionH>
            <wp:positionV relativeFrom="margin">
              <wp:posOffset>1301115</wp:posOffset>
            </wp:positionV>
            <wp:extent cx="2501900" cy="1406525"/>
            <wp:effectExtent l="0" t="0" r="0" b="3175"/>
            <wp:wrapSquare wrapText="bothSides"/>
            <wp:docPr id="200" name="Picture 200" descr="Small Business Ideas: A Guide to Entrepreneurship | Daniel G. Tay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mall Business Ideas: A Guide to Entrepreneurship | Daniel G. Taylor"/>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501900" cy="1406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04839">
        <w:rPr>
          <w:rtl/>
        </w:rPr>
        <w:t>کاروباری دنیا میں تین اہم اصطلاحات استعمال کی جاتی ہیں</w:t>
      </w:r>
      <w:r w:rsidRPr="00504839">
        <w:t>:</w:t>
      </w:r>
    </w:p>
    <w:p w14:paraId="455DE7D9" w14:textId="77777777" w:rsidR="009360C0" w:rsidRPr="00504839" w:rsidRDefault="009360C0" w:rsidP="009360C0">
      <w:pPr>
        <w:pStyle w:val="RegularMatterTevta"/>
      </w:pPr>
      <w:r w:rsidRPr="00504839">
        <w:rPr>
          <w:rtl/>
        </w:rPr>
        <w:t>کاروباری شخصیت</w:t>
      </w:r>
      <w:r w:rsidRPr="00504839">
        <w:t xml:space="preserve"> (Entrepreneur)</w:t>
      </w:r>
    </w:p>
    <w:p w14:paraId="3E943C7C" w14:textId="77777777" w:rsidR="009360C0" w:rsidRPr="00504839" w:rsidRDefault="009360C0" w:rsidP="009360C0">
      <w:pPr>
        <w:pStyle w:val="RegularMatterTevta"/>
      </w:pPr>
      <w:r w:rsidRPr="00504839">
        <w:rPr>
          <w:rtl/>
        </w:rPr>
        <w:t>کاروباری شخصیت وہ فرد ہوتا ہے جو کسی نئے کاروباری آئیڈیا کو حقیقت کا روپ دیتا ہے، مواقع تلاش کرتا ہے، اور خطرات مول لے کر ایک کامیاب کاروبار قائم کرنے کی کوشش کرتا ہے۔ ایک کامیاب انٹرپرینیور میں درج ذیل خصوصیات پائی جاتی ہیں</w:t>
      </w:r>
      <w:r w:rsidRPr="00504839">
        <w:t xml:space="preserve">: </w:t>
      </w:r>
    </w:p>
    <w:p w14:paraId="57E133EB" w14:textId="77777777" w:rsidR="009360C0" w:rsidRPr="00504839" w:rsidRDefault="009360C0" w:rsidP="009360C0">
      <w:pPr>
        <w:pStyle w:val="RegularMatterTevta"/>
      </w:pPr>
      <w:r w:rsidRPr="00504839">
        <w:rPr>
          <w:rtl/>
        </w:rPr>
        <w:t>اختراعی سوچ</w:t>
      </w:r>
      <w:r w:rsidRPr="00504839">
        <w:t xml:space="preserve"> (Creativity)</w:t>
      </w:r>
    </w:p>
    <w:p w14:paraId="75919429" w14:textId="77777777" w:rsidR="009360C0" w:rsidRPr="00504839" w:rsidRDefault="009360C0" w:rsidP="009360C0">
      <w:pPr>
        <w:pStyle w:val="RegularMatterTevta"/>
      </w:pPr>
      <w:r w:rsidRPr="00504839">
        <w:rPr>
          <w:rtl/>
        </w:rPr>
        <w:t>فیصلہ سازی کی مہارت</w:t>
      </w:r>
      <w:r w:rsidRPr="00504839">
        <w:t xml:space="preserve"> (Decision Making Skills)</w:t>
      </w:r>
    </w:p>
    <w:p w14:paraId="6CEDE845" w14:textId="77777777" w:rsidR="009360C0" w:rsidRPr="00504839" w:rsidRDefault="009360C0" w:rsidP="009360C0">
      <w:pPr>
        <w:pStyle w:val="RegularMatterTevta"/>
      </w:pPr>
      <w:r w:rsidRPr="00504839">
        <w:rPr>
          <w:rtl/>
        </w:rPr>
        <w:t>خطرات مول لینے کی صلاحیت</w:t>
      </w:r>
      <w:r w:rsidRPr="00504839">
        <w:t xml:space="preserve"> (Risk-taking Ability)</w:t>
      </w:r>
    </w:p>
    <w:p w14:paraId="7DF4972C" w14:textId="77777777" w:rsidR="009360C0" w:rsidRPr="00504839" w:rsidRDefault="009360C0" w:rsidP="009360C0">
      <w:pPr>
        <w:pStyle w:val="RegularMatterTevta"/>
      </w:pPr>
      <w:r w:rsidRPr="00504839">
        <w:rPr>
          <w:rtl/>
        </w:rPr>
        <w:t>لیڈرشپ اور ٹیم مینجمنٹ</w:t>
      </w:r>
      <w:r w:rsidRPr="00504839">
        <w:t xml:space="preserve">    (Leadership &amp; Team Management)</w:t>
      </w:r>
    </w:p>
    <w:p w14:paraId="2B5879C8" w14:textId="77777777" w:rsidR="009360C0" w:rsidRPr="00504839" w:rsidRDefault="009360C0" w:rsidP="009360C0">
      <w:pPr>
        <w:pStyle w:val="RegularMatterTevta"/>
        <w:rPr>
          <w:b/>
          <w:bCs/>
        </w:rPr>
      </w:pPr>
      <w:r w:rsidRPr="00504839">
        <w:rPr>
          <w:b/>
          <w:bCs/>
          <w:rtl/>
        </w:rPr>
        <w:t>کاروبار</w:t>
      </w:r>
      <w:r w:rsidRPr="00504839">
        <w:rPr>
          <w:b/>
          <w:bCs/>
        </w:rPr>
        <w:t xml:space="preserve"> (Entrepreneurship)</w:t>
      </w:r>
    </w:p>
    <w:p w14:paraId="7C44BECD" w14:textId="77777777" w:rsidR="009360C0" w:rsidRPr="00504839" w:rsidRDefault="009360C0" w:rsidP="009360C0">
      <w:pPr>
        <w:pStyle w:val="RegularMatterTevta"/>
      </w:pPr>
      <w:r w:rsidRPr="00504839">
        <w:rPr>
          <w:rtl/>
        </w:rPr>
        <w:t>کاروبار</w:t>
      </w:r>
      <w:r w:rsidRPr="00504839">
        <w:t xml:space="preserve">  </w:t>
      </w:r>
      <w:r w:rsidRPr="00504839">
        <w:rPr>
          <w:rtl/>
        </w:rPr>
        <w:t>ایک ایسا عمل ہے جس کے ذریعے کاروباری شخصیت ایک منفرد خیال</w:t>
      </w:r>
      <w:r w:rsidRPr="00504839">
        <w:t xml:space="preserve"> (Business Ide</w:t>
      </w:r>
      <w:r w:rsidRPr="00504839">
        <w:rPr>
          <w:rtl/>
        </w:rPr>
        <w:t>(</w:t>
      </w:r>
      <w:r>
        <w:rPr>
          <w:rtl/>
        </w:rPr>
        <w:t xml:space="preserve">ا۔ </w:t>
      </w:r>
      <w:r w:rsidRPr="00504839">
        <w:rPr>
          <w:rtl/>
        </w:rPr>
        <w:t>کو لے کر وسائل کا انتظام کرتا ہے، اسے عملی شکل دیتا ہے، اور مارکیٹ میں متعارف کرواتا ہے۔ یہ عمل صرف مالی منافع پر مبنی نہیں ہوتا بلکہ نئی مصنوعات اور خدمات کی تخلیق، روزگار کے مواقع پیدا کرنے، اور معیشت میں بہتری لانے کا ذریعہ بھی بنتا ہے۔</w:t>
      </w:r>
    </w:p>
    <w:p w14:paraId="7458B3CF" w14:textId="77777777" w:rsidR="009360C0" w:rsidRPr="00504839" w:rsidRDefault="009360C0" w:rsidP="009360C0">
      <w:pPr>
        <w:pStyle w:val="RegularMatterTevta"/>
        <w:rPr>
          <w:b/>
          <w:bCs/>
        </w:rPr>
      </w:pPr>
      <w:r w:rsidRPr="00504839">
        <w:rPr>
          <w:b/>
          <w:bCs/>
          <w:rtl/>
        </w:rPr>
        <w:t>انٹرپرائز</w:t>
      </w:r>
      <w:r w:rsidRPr="00504839">
        <w:rPr>
          <w:b/>
          <w:bCs/>
        </w:rPr>
        <w:t xml:space="preserve"> (Enterprise)</w:t>
      </w:r>
    </w:p>
    <w:p w14:paraId="09F6F76D" w14:textId="77777777" w:rsidR="009360C0" w:rsidRPr="00504839" w:rsidRDefault="009360C0" w:rsidP="009360C0">
      <w:pPr>
        <w:pStyle w:val="RegularMatterTevta"/>
      </w:pPr>
      <w:r w:rsidRPr="00504839">
        <w:rPr>
          <w:rtl/>
        </w:rPr>
        <w:t>انٹرپرائز ایک ایسا ادارہ ہوتا ہے جو کاروباری شخصیت کے تصور اور محنت کا نتیجہ ہوتا ہے۔ یہ کوئی کمپنی، فیکٹری، یا سروس پرووائیڈر ہوسکتا ہے جو مارکیٹ میں اپنی جگہ بنانے کے لیے کام کر رہا ہو۔ انٹرپرائز کو کامیاب بنانے کے لیے مختلف وسائل جیسے کہ سرمایہ، افرادی قوت، ٹیکنالوجی اور مارکیٹنگ کی حکمت عملیوں کا بہتر استعمال ضروری ہوتا ہے۔</w:t>
      </w:r>
    </w:p>
    <w:p w14:paraId="627EC160" w14:textId="77777777" w:rsidR="009360C0" w:rsidRPr="00504839" w:rsidRDefault="009360C0" w:rsidP="009360C0">
      <w:pPr>
        <w:pStyle w:val="RegularMatterTevta"/>
        <w:rPr>
          <w:b/>
          <w:bCs/>
        </w:rPr>
      </w:pPr>
      <w:r w:rsidRPr="00504839">
        <w:rPr>
          <w:b/>
          <w:bCs/>
          <w:rtl/>
        </w:rPr>
        <w:t>انٹرپرینیورشپ اور مینجمنٹ کا موازنہ</w:t>
      </w:r>
      <w:r w:rsidRPr="00504839">
        <w:rPr>
          <w:b/>
          <w:bCs/>
        </w:rPr>
        <w:t xml:space="preserve"> (Entrepreneurship vs. Management)</w:t>
      </w:r>
    </w:p>
    <w:p w14:paraId="33CD633B" w14:textId="77777777" w:rsidR="009360C0" w:rsidRPr="00504839" w:rsidRDefault="009360C0" w:rsidP="009360C0">
      <w:pPr>
        <w:pStyle w:val="RegularMatterTevta"/>
      </w:pPr>
      <w:r w:rsidRPr="00504839">
        <w:rPr>
          <w:rtl/>
        </w:rPr>
        <w:t>کاروبار اور مینجمنٹ کے درمیان واضح فرق پایا جاتا ہے۔ کاروبار</w:t>
      </w:r>
      <w:r w:rsidRPr="00504839">
        <w:t xml:space="preserve"> </w:t>
      </w:r>
      <w:r w:rsidRPr="00504839">
        <w:rPr>
          <w:rtl/>
        </w:rPr>
        <w:t>کسی نئے آئیڈیے کو عملی جامہ پہنانے کا عمل ہے جبکہ مینجمنٹ</w:t>
      </w:r>
      <w:r w:rsidRPr="00504839">
        <w:t xml:space="preserve">  </w:t>
      </w:r>
      <w:r w:rsidRPr="00504839">
        <w:rPr>
          <w:rtl/>
        </w:rPr>
        <w:t>ایک منظم طریقہ ہے جس کے ذریعے کاروبار کو چلایا اور برقرار رکھا جاتا ہے۔</w:t>
      </w:r>
    </w:p>
    <w:tbl>
      <w:tblPr>
        <w:tblW w:w="8039"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050"/>
        <w:gridCol w:w="3989"/>
      </w:tblGrid>
      <w:tr w:rsidR="009360C0" w:rsidRPr="00504839" w14:paraId="6FF7BDEC" w14:textId="77777777" w:rsidTr="001E7955">
        <w:trPr>
          <w:trHeight w:val="397"/>
          <w:tblHeader/>
          <w:tblCellSpacing w:w="15" w:type="dxa"/>
          <w:jc w:val="center"/>
        </w:trPr>
        <w:tc>
          <w:tcPr>
            <w:tcW w:w="4005" w:type="dxa"/>
            <w:vAlign w:val="center"/>
            <w:hideMark/>
          </w:tcPr>
          <w:p w14:paraId="6964A2BA" w14:textId="77777777" w:rsidR="009360C0" w:rsidRPr="00504839" w:rsidRDefault="009360C0" w:rsidP="001E7955">
            <w:pPr>
              <w:pStyle w:val="RegularMatterTevta"/>
            </w:pPr>
            <w:r w:rsidRPr="00504839">
              <w:rPr>
                <w:rtl/>
              </w:rPr>
              <w:t>کاروبار</w:t>
            </w:r>
            <w:r w:rsidRPr="00504839">
              <w:t xml:space="preserve"> (Entrepreneurship)</w:t>
            </w:r>
          </w:p>
        </w:tc>
        <w:tc>
          <w:tcPr>
            <w:tcW w:w="3944" w:type="dxa"/>
            <w:vAlign w:val="center"/>
            <w:hideMark/>
          </w:tcPr>
          <w:p w14:paraId="54C3A0AC" w14:textId="77777777" w:rsidR="009360C0" w:rsidRPr="00504839" w:rsidRDefault="009360C0" w:rsidP="001E7955">
            <w:pPr>
              <w:pStyle w:val="RegularMatterTevta"/>
            </w:pPr>
            <w:r w:rsidRPr="00504839">
              <w:rPr>
                <w:rtl/>
              </w:rPr>
              <w:t>مینجمنٹ</w:t>
            </w:r>
            <w:r w:rsidRPr="00504839">
              <w:t xml:space="preserve"> (Management)</w:t>
            </w:r>
          </w:p>
        </w:tc>
      </w:tr>
      <w:tr w:rsidR="009360C0" w:rsidRPr="00504839" w14:paraId="13298E7A" w14:textId="77777777" w:rsidTr="001E7955">
        <w:trPr>
          <w:trHeight w:val="389"/>
          <w:tblCellSpacing w:w="15" w:type="dxa"/>
          <w:jc w:val="center"/>
        </w:trPr>
        <w:tc>
          <w:tcPr>
            <w:tcW w:w="4005" w:type="dxa"/>
            <w:vAlign w:val="center"/>
            <w:hideMark/>
          </w:tcPr>
          <w:p w14:paraId="0E3E05F7" w14:textId="77777777" w:rsidR="009360C0" w:rsidRPr="00504839" w:rsidRDefault="009360C0" w:rsidP="001E7955">
            <w:pPr>
              <w:pStyle w:val="RegularMatterTevta"/>
            </w:pPr>
            <w:r w:rsidRPr="00504839">
              <w:rPr>
                <w:rtl/>
              </w:rPr>
              <w:t>نئے کاروباری مواقع پیدا کرنا</w:t>
            </w:r>
          </w:p>
        </w:tc>
        <w:tc>
          <w:tcPr>
            <w:tcW w:w="3944" w:type="dxa"/>
            <w:vAlign w:val="center"/>
            <w:hideMark/>
          </w:tcPr>
          <w:p w14:paraId="7C7798B0" w14:textId="77777777" w:rsidR="009360C0" w:rsidRPr="00504839" w:rsidRDefault="009360C0" w:rsidP="001E7955">
            <w:pPr>
              <w:pStyle w:val="RegularMatterTevta"/>
            </w:pPr>
            <w:r w:rsidRPr="00504839">
              <w:rPr>
                <w:rtl/>
              </w:rPr>
              <w:t>موجودہ کاروبار کو سنبھالنا</w:t>
            </w:r>
          </w:p>
        </w:tc>
      </w:tr>
      <w:tr w:rsidR="009360C0" w:rsidRPr="00504839" w14:paraId="7D9DBDED" w14:textId="77777777" w:rsidTr="001E7955">
        <w:trPr>
          <w:trHeight w:val="389"/>
          <w:tblCellSpacing w:w="15" w:type="dxa"/>
          <w:jc w:val="center"/>
        </w:trPr>
        <w:tc>
          <w:tcPr>
            <w:tcW w:w="4005" w:type="dxa"/>
            <w:vAlign w:val="center"/>
            <w:hideMark/>
          </w:tcPr>
          <w:p w14:paraId="3C4B9F95" w14:textId="77777777" w:rsidR="009360C0" w:rsidRPr="00504839" w:rsidRDefault="009360C0" w:rsidP="001E7955">
            <w:pPr>
              <w:pStyle w:val="RegularMatterTevta"/>
            </w:pPr>
            <w:r w:rsidRPr="00504839">
              <w:rPr>
                <w:rtl/>
              </w:rPr>
              <w:t>خطرات مول لینا</w:t>
            </w:r>
          </w:p>
        </w:tc>
        <w:tc>
          <w:tcPr>
            <w:tcW w:w="3944" w:type="dxa"/>
            <w:vAlign w:val="center"/>
            <w:hideMark/>
          </w:tcPr>
          <w:p w14:paraId="3C35F8FC" w14:textId="77777777" w:rsidR="009360C0" w:rsidRPr="00504839" w:rsidRDefault="009360C0" w:rsidP="001E7955">
            <w:pPr>
              <w:pStyle w:val="RegularMatterTevta"/>
            </w:pPr>
            <w:r w:rsidRPr="00504839">
              <w:rPr>
                <w:rtl/>
              </w:rPr>
              <w:t>خطرات کو کم سے کم کرنا</w:t>
            </w:r>
          </w:p>
        </w:tc>
      </w:tr>
      <w:tr w:rsidR="009360C0" w:rsidRPr="00504839" w14:paraId="1C8BD5A7" w14:textId="77777777" w:rsidTr="001E7955">
        <w:trPr>
          <w:trHeight w:val="389"/>
          <w:tblCellSpacing w:w="15" w:type="dxa"/>
          <w:jc w:val="center"/>
        </w:trPr>
        <w:tc>
          <w:tcPr>
            <w:tcW w:w="4005" w:type="dxa"/>
            <w:vAlign w:val="center"/>
            <w:hideMark/>
          </w:tcPr>
          <w:p w14:paraId="278C19E5" w14:textId="77777777" w:rsidR="009360C0" w:rsidRPr="00504839" w:rsidRDefault="009360C0" w:rsidP="001E7955">
            <w:pPr>
              <w:pStyle w:val="RegularMatterTevta"/>
            </w:pPr>
            <w:r w:rsidRPr="00504839">
              <w:rPr>
                <w:rtl/>
              </w:rPr>
              <w:t>نئی پراڈکٹس یا سروسز متعارف کروانا</w:t>
            </w:r>
          </w:p>
        </w:tc>
        <w:tc>
          <w:tcPr>
            <w:tcW w:w="3944" w:type="dxa"/>
            <w:vAlign w:val="center"/>
            <w:hideMark/>
          </w:tcPr>
          <w:p w14:paraId="44CA3624" w14:textId="77777777" w:rsidR="009360C0" w:rsidRPr="00504839" w:rsidRDefault="009360C0" w:rsidP="001E7955">
            <w:pPr>
              <w:pStyle w:val="RegularMatterTevta"/>
            </w:pPr>
            <w:r w:rsidRPr="00504839">
              <w:rPr>
                <w:rtl/>
              </w:rPr>
              <w:t>پہلے سے موجود پراڈکٹس اور سروسز کو بہتر بنانا</w:t>
            </w:r>
          </w:p>
        </w:tc>
      </w:tr>
      <w:tr w:rsidR="009360C0" w:rsidRPr="00504839" w14:paraId="0346C087" w14:textId="77777777" w:rsidTr="001E7955">
        <w:trPr>
          <w:trHeight w:val="397"/>
          <w:tblCellSpacing w:w="15" w:type="dxa"/>
          <w:jc w:val="center"/>
        </w:trPr>
        <w:tc>
          <w:tcPr>
            <w:tcW w:w="4005" w:type="dxa"/>
            <w:vAlign w:val="center"/>
            <w:hideMark/>
          </w:tcPr>
          <w:p w14:paraId="3B902197" w14:textId="77777777" w:rsidR="009360C0" w:rsidRPr="00504839" w:rsidRDefault="009360C0" w:rsidP="001E7955">
            <w:pPr>
              <w:pStyle w:val="RegularMatterTevta"/>
            </w:pPr>
            <w:r w:rsidRPr="00504839">
              <w:rPr>
                <w:rtl/>
              </w:rPr>
              <w:t>انوویشن اور تخلیقی صلاحیتوں پر زور دینا</w:t>
            </w:r>
          </w:p>
        </w:tc>
        <w:tc>
          <w:tcPr>
            <w:tcW w:w="3944" w:type="dxa"/>
            <w:vAlign w:val="center"/>
            <w:hideMark/>
          </w:tcPr>
          <w:p w14:paraId="236560FE" w14:textId="77777777" w:rsidR="009360C0" w:rsidRPr="00504839" w:rsidRDefault="009360C0" w:rsidP="001E7955">
            <w:pPr>
              <w:pStyle w:val="RegularMatterTevta"/>
            </w:pPr>
            <w:r w:rsidRPr="00504839">
              <w:rPr>
                <w:rtl/>
              </w:rPr>
              <w:t>ادارے کے اصول و ضوابط پر عمل کرنا</w:t>
            </w:r>
          </w:p>
        </w:tc>
      </w:tr>
    </w:tbl>
    <w:p w14:paraId="4C549CC3" w14:textId="77777777" w:rsidR="009360C0" w:rsidRPr="002A0630" w:rsidRDefault="009360C0" w:rsidP="009360C0">
      <w:pPr>
        <w:pStyle w:val="RegularMatterTevta"/>
        <w:rPr>
          <w:sz w:val="4"/>
          <w:szCs w:val="4"/>
          <w:rtl/>
        </w:rPr>
      </w:pPr>
    </w:p>
    <w:p w14:paraId="650EB4A4" w14:textId="77777777" w:rsidR="009360C0" w:rsidRPr="00504839" w:rsidRDefault="009360C0" w:rsidP="009360C0">
      <w:pPr>
        <w:pStyle w:val="BlueHeadingTevta"/>
      </w:pPr>
      <w:r w:rsidRPr="00504839">
        <w:rPr>
          <w:rtl/>
        </w:rPr>
        <w:t>مہمان نوازی کے شعبے میں کاروباری مواقع</w:t>
      </w:r>
    </w:p>
    <w:p w14:paraId="0034D338" w14:textId="77777777" w:rsidR="009360C0" w:rsidRPr="00504839" w:rsidRDefault="009360C0" w:rsidP="009360C0">
      <w:pPr>
        <w:pStyle w:val="RegularMatterTevta"/>
      </w:pPr>
      <w:r w:rsidRPr="00504839">
        <w:rPr>
          <w:rtl/>
        </w:rPr>
        <w:t>مہمان نوازی (ہاسپیٹیلٹی) کا شعبہ مسلسل ترقی کر رہا ہے، اور اس میں سرمایہ کاری کے بے شمار مواقع موجود ہیں۔ درج ذیل کاروباری مواقع کو ریکارڈ کیا گیا ہے، جو اس صنعت میں نئے اور موجودہ سرمایہ کاروں کے لیے مفید ثابت ہو سکتے ہیں۔</w:t>
      </w:r>
    </w:p>
    <w:p w14:paraId="0597C471" w14:textId="77777777" w:rsidR="009360C0" w:rsidRPr="002E6F7C" w:rsidRDefault="009360C0" w:rsidP="009360C0">
      <w:pPr>
        <w:pStyle w:val="RegularMatterTevta"/>
        <w:rPr>
          <w:b/>
          <w:bCs/>
        </w:rPr>
      </w:pPr>
      <w:r w:rsidRPr="002E6F7C">
        <w:rPr>
          <w:b/>
          <w:bCs/>
          <w:rtl/>
        </w:rPr>
        <w:t>ہوٹل اور رہائشی سہولیات</w:t>
      </w:r>
    </w:p>
    <w:p w14:paraId="2A57E644" w14:textId="77777777" w:rsidR="009360C0" w:rsidRPr="00504839" w:rsidRDefault="009360C0" w:rsidP="00647370">
      <w:pPr>
        <w:pStyle w:val="RegularMatterTevta"/>
        <w:numPr>
          <w:ilvl w:val="0"/>
          <w:numId w:val="566"/>
        </w:numPr>
      </w:pPr>
      <w:r w:rsidRPr="002E6F7C">
        <w:rPr>
          <w:b/>
          <w:bCs/>
          <w:rtl/>
        </w:rPr>
        <w:t>بجٹ ہوٹل</w:t>
      </w:r>
      <w:r w:rsidRPr="002E6F7C">
        <w:rPr>
          <w:b/>
          <w:bCs/>
        </w:rPr>
        <w:t>:</w:t>
      </w:r>
      <w:r w:rsidRPr="00504839">
        <w:t xml:space="preserve"> </w:t>
      </w:r>
      <w:r w:rsidRPr="00504839">
        <w:rPr>
          <w:rtl/>
        </w:rPr>
        <w:t>درمیانی آمدنی والے افراد اور سیاحوں کے لیے کم قیمت پر معیاری رہائش فراہم کرنا۔</w:t>
      </w:r>
    </w:p>
    <w:p w14:paraId="09297DEF" w14:textId="77777777" w:rsidR="009360C0" w:rsidRPr="00504839" w:rsidRDefault="009360C0" w:rsidP="00647370">
      <w:pPr>
        <w:pStyle w:val="RegularMatterTevta"/>
        <w:numPr>
          <w:ilvl w:val="0"/>
          <w:numId w:val="566"/>
        </w:numPr>
      </w:pPr>
      <w:r w:rsidRPr="002E6F7C">
        <w:rPr>
          <w:b/>
          <w:bCs/>
          <w:rtl/>
        </w:rPr>
        <w:t>لگژری ہوٹل</w:t>
      </w:r>
      <w:r w:rsidRPr="002E6F7C">
        <w:rPr>
          <w:b/>
          <w:bCs/>
        </w:rPr>
        <w:t>:</w:t>
      </w:r>
      <w:r w:rsidRPr="00504839">
        <w:t xml:space="preserve"> </w:t>
      </w:r>
      <w:r w:rsidRPr="00504839">
        <w:rPr>
          <w:rtl/>
        </w:rPr>
        <w:t>اعلیٰ معیار کی خدمات، اسپاس، اور فائیو اسٹار رہائش کی پیشکش۔</w:t>
      </w:r>
    </w:p>
    <w:p w14:paraId="17D0E21A" w14:textId="77777777" w:rsidR="009360C0" w:rsidRPr="00504839" w:rsidRDefault="009360C0" w:rsidP="00647370">
      <w:pPr>
        <w:pStyle w:val="RegularMatterTevta"/>
        <w:numPr>
          <w:ilvl w:val="0"/>
          <w:numId w:val="566"/>
        </w:numPr>
      </w:pPr>
      <w:r w:rsidRPr="002E6F7C">
        <w:rPr>
          <w:b/>
          <w:bCs/>
          <w:rtl/>
        </w:rPr>
        <w:t>بوتیک ہوٹل</w:t>
      </w:r>
      <w:r w:rsidRPr="002E6F7C">
        <w:rPr>
          <w:b/>
          <w:bCs/>
        </w:rPr>
        <w:t>:</w:t>
      </w:r>
      <w:r w:rsidRPr="00504839">
        <w:t xml:space="preserve"> </w:t>
      </w:r>
      <w:r w:rsidRPr="00504839">
        <w:rPr>
          <w:rtl/>
        </w:rPr>
        <w:t>منفرد ڈیزائن، مخصوص تھیمز، اور ذاتی نوعیت کی خدمات پر توجہ دینا۔</w:t>
      </w:r>
    </w:p>
    <w:p w14:paraId="437EB7FB" w14:textId="77777777" w:rsidR="009360C0" w:rsidRPr="00504839" w:rsidRDefault="009360C0" w:rsidP="00647370">
      <w:pPr>
        <w:pStyle w:val="RegularMatterTevta"/>
        <w:numPr>
          <w:ilvl w:val="0"/>
          <w:numId w:val="566"/>
        </w:numPr>
      </w:pPr>
      <w:r w:rsidRPr="002E6F7C">
        <w:rPr>
          <w:b/>
          <w:bCs/>
          <w:rtl/>
        </w:rPr>
        <w:t>گیسٹ ہاؤس اور ایئر بی این بی</w:t>
      </w:r>
      <w:r w:rsidRPr="002E6F7C">
        <w:rPr>
          <w:b/>
          <w:bCs/>
        </w:rPr>
        <w:t>:</w:t>
      </w:r>
      <w:r w:rsidRPr="00504839">
        <w:t xml:space="preserve"> </w:t>
      </w:r>
      <w:r w:rsidRPr="00504839">
        <w:rPr>
          <w:rtl/>
        </w:rPr>
        <w:t>مختصر مدت کے لیے سستی اور آرام دہ رہائش فراہم کرنا۔</w:t>
      </w:r>
    </w:p>
    <w:p w14:paraId="6F64E0AD" w14:textId="77777777" w:rsidR="009360C0" w:rsidRPr="002E6F7C" w:rsidRDefault="009360C0" w:rsidP="009360C0">
      <w:pPr>
        <w:pStyle w:val="RegularMatterTevta"/>
        <w:rPr>
          <w:b/>
          <w:bCs/>
        </w:rPr>
      </w:pPr>
      <w:r w:rsidRPr="002E6F7C">
        <w:rPr>
          <w:b/>
          <w:bCs/>
          <w:rtl/>
        </w:rPr>
        <w:t>فوڈ اور بیوریج انڈسٹری</w:t>
      </w:r>
    </w:p>
    <w:p w14:paraId="0C0C2FC2" w14:textId="77777777" w:rsidR="009360C0" w:rsidRPr="00504839" w:rsidRDefault="009360C0" w:rsidP="00647370">
      <w:pPr>
        <w:pStyle w:val="RegularMatterTevta"/>
        <w:numPr>
          <w:ilvl w:val="0"/>
          <w:numId w:val="567"/>
        </w:numPr>
      </w:pPr>
      <w:r w:rsidRPr="002E6F7C">
        <w:rPr>
          <w:b/>
          <w:bCs/>
          <w:rtl/>
        </w:rPr>
        <w:t>ریستوران</w:t>
      </w:r>
      <w:r w:rsidRPr="002E6F7C">
        <w:rPr>
          <w:b/>
          <w:bCs/>
        </w:rPr>
        <w:t xml:space="preserve">: </w:t>
      </w:r>
      <w:r w:rsidRPr="00504839">
        <w:rPr>
          <w:rtl/>
        </w:rPr>
        <w:t>مختلف قسم کے کھانوں (روایتی، فاسٹ فوڈ، یا بین الاقوامی) پر مشتمل کاروبار۔</w:t>
      </w:r>
    </w:p>
    <w:p w14:paraId="4A90CFF6" w14:textId="77777777" w:rsidR="009360C0" w:rsidRPr="00504839" w:rsidRDefault="009360C0" w:rsidP="00647370">
      <w:pPr>
        <w:pStyle w:val="RegularMatterTevta"/>
        <w:numPr>
          <w:ilvl w:val="0"/>
          <w:numId w:val="567"/>
        </w:numPr>
      </w:pPr>
      <w:r w:rsidRPr="002E6F7C">
        <w:rPr>
          <w:b/>
          <w:bCs/>
          <w:rtl/>
        </w:rPr>
        <w:t>کیفے اور کافی شاپس</w:t>
      </w:r>
      <w:r w:rsidRPr="002E6F7C">
        <w:rPr>
          <w:b/>
          <w:bCs/>
        </w:rPr>
        <w:t>:</w:t>
      </w:r>
      <w:r w:rsidRPr="00504839">
        <w:t xml:space="preserve"> </w:t>
      </w:r>
      <w:r w:rsidRPr="00504839">
        <w:rPr>
          <w:rtl/>
        </w:rPr>
        <w:t>نوجوانوں اور پروفیشنلز کے لیے جدید اور آرام دہ جگہ۔</w:t>
      </w:r>
    </w:p>
    <w:p w14:paraId="3086E9D5" w14:textId="77777777" w:rsidR="009360C0" w:rsidRPr="00504839" w:rsidRDefault="009360C0" w:rsidP="00647370">
      <w:pPr>
        <w:pStyle w:val="RegularMatterTevta"/>
        <w:numPr>
          <w:ilvl w:val="0"/>
          <w:numId w:val="567"/>
        </w:numPr>
      </w:pPr>
      <w:r w:rsidRPr="002E6F7C">
        <w:rPr>
          <w:b/>
          <w:bCs/>
          <w:rtl/>
        </w:rPr>
        <w:t>فوڈ ٹرک</w:t>
      </w:r>
      <w:r w:rsidRPr="002E6F7C">
        <w:rPr>
          <w:b/>
          <w:bCs/>
        </w:rPr>
        <w:t>:</w:t>
      </w:r>
      <w:r w:rsidRPr="00504839">
        <w:t xml:space="preserve"> </w:t>
      </w:r>
      <w:r w:rsidRPr="00504839">
        <w:rPr>
          <w:rtl/>
        </w:rPr>
        <w:t>کم لاگت میں متحرک ریستوران کا تصور جو مختلف جگہوں پر خدمات فراہم کر سکتا ہے۔</w:t>
      </w:r>
    </w:p>
    <w:p w14:paraId="42C56593" w14:textId="77777777" w:rsidR="009360C0" w:rsidRPr="00504839" w:rsidRDefault="009360C0" w:rsidP="00647370">
      <w:pPr>
        <w:pStyle w:val="RegularMatterTevta"/>
        <w:numPr>
          <w:ilvl w:val="0"/>
          <w:numId w:val="567"/>
        </w:numPr>
      </w:pPr>
      <w:r w:rsidRPr="002E6F7C">
        <w:rPr>
          <w:b/>
          <w:bCs/>
          <w:rtl/>
        </w:rPr>
        <w:t>آرگینک اور ہیلتھی فوڈ</w:t>
      </w:r>
      <w:r w:rsidRPr="002E6F7C">
        <w:rPr>
          <w:b/>
          <w:bCs/>
        </w:rPr>
        <w:t>:</w:t>
      </w:r>
      <w:r w:rsidRPr="00504839">
        <w:t xml:space="preserve"> </w:t>
      </w:r>
      <w:r w:rsidRPr="00504839">
        <w:rPr>
          <w:rtl/>
        </w:rPr>
        <w:t>صحت مند کھانے کے رجحان کو دیکھتے ہوئے خصوصی ڈائیٹ فوڈ ریستوران۔</w:t>
      </w:r>
    </w:p>
    <w:p w14:paraId="29D68009" w14:textId="77777777" w:rsidR="009360C0" w:rsidRPr="002E6F7C" w:rsidRDefault="009360C0" w:rsidP="009360C0">
      <w:pPr>
        <w:pStyle w:val="RegularMatterTevta"/>
        <w:rPr>
          <w:b/>
          <w:bCs/>
        </w:rPr>
      </w:pPr>
      <w:r w:rsidRPr="002E6F7C">
        <w:rPr>
          <w:b/>
          <w:bCs/>
          <w:rtl/>
        </w:rPr>
        <w:t>ٹریول اور ٹورازم سروسز</w:t>
      </w:r>
    </w:p>
    <w:p w14:paraId="24FAA5A0" w14:textId="77777777" w:rsidR="009360C0" w:rsidRPr="00504839" w:rsidRDefault="009360C0" w:rsidP="00647370">
      <w:pPr>
        <w:pStyle w:val="RegularMatterTevta"/>
        <w:numPr>
          <w:ilvl w:val="0"/>
          <w:numId w:val="568"/>
        </w:numPr>
      </w:pPr>
      <w:r w:rsidRPr="002E6F7C">
        <w:rPr>
          <w:b/>
          <w:bCs/>
          <w:rtl/>
        </w:rPr>
        <w:t>ٹور گائیڈ سروس</w:t>
      </w:r>
      <w:r w:rsidRPr="002E6F7C">
        <w:rPr>
          <w:b/>
          <w:bCs/>
        </w:rPr>
        <w:t>:</w:t>
      </w:r>
      <w:r w:rsidRPr="00504839">
        <w:t xml:space="preserve"> </w:t>
      </w:r>
      <w:r w:rsidRPr="00504839">
        <w:rPr>
          <w:rtl/>
        </w:rPr>
        <w:t>سیاحوں کو مقامی ثقافت، تاریخی مقامات، اور مشہور جگہوں کی سیر کروانا۔</w:t>
      </w:r>
    </w:p>
    <w:p w14:paraId="3EB0A21F" w14:textId="77777777" w:rsidR="009360C0" w:rsidRPr="00504839" w:rsidRDefault="009360C0" w:rsidP="00647370">
      <w:pPr>
        <w:pStyle w:val="RegularMatterTevta"/>
        <w:numPr>
          <w:ilvl w:val="0"/>
          <w:numId w:val="568"/>
        </w:numPr>
      </w:pPr>
      <w:r w:rsidRPr="002E6F7C">
        <w:rPr>
          <w:b/>
          <w:bCs/>
          <w:rtl/>
        </w:rPr>
        <w:t>ایکو ٹورازم</w:t>
      </w:r>
      <w:r w:rsidRPr="002E6F7C">
        <w:rPr>
          <w:b/>
          <w:bCs/>
        </w:rPr>
        <w:t>:</w:t>
      </w:r>
      <w:r w:rsidRPr="00504839">
        <w:t xml:space="preserve"> </w:t>
      </w:r>
      <w:r w:rsidRPr="00504839">
        <w:rPr>
          <w:rtl/>
        </w:rPr>
        <w:t>فطرت دوست سفری تجربات، جیسے کہ پہاڑوں یا ساحلی علاقوں میں رہائش فراہم کرنا۔</w:t>
      </w:r>
    </w:p>
    <w:p w14:paraId="1948658B" w14:textId="77777777" w:rsidR="009360C0" w:rsidRPr="00504839" w:rsidRDefault="009360C0" w:rsidP="00647370">
      <w:pPr>
        <w:pStyle w:val="RegularMatterTevta"/>
        <w:numPr>
          <w:ilvl w:val="0"/>
          <w:numId w:val="568"/>
        </w:numPr>
      </w:pPr>
      <w:r w:rsidRPr="002E6F7C">
        <w:rPr>
          <w:b/>
          <w:bCs/>
          <w:rtl/>
        </w:rPr>
        <w:t>آن لائن ٹریول ایجنسی</w:t>
      </w:r>
      <w:r w:rsidRPr="002E6F7C">
        <w:rPr>
          <w:b/>
          <w:bCs/>
        </w:rPr>
        <w:t>:</w:t>
      </w:r>
      <w:r w:rsidRPr="00504839">
        <w:t xml:space="preserve"> </w:t>
      </w:r>
      <w:r w:rsidRPr="00504839">
        <w:rPr>
          <w:rtl/>
        </w:rPr>
        <w:t>ہوٹل بکنگ، سفری پلاننگ، اور ویزہ معاونت جیسی خدمات۔</w:t>
      </w:r>
    </w:p>
    <w:p w14:paraId="096C36A7" w14:textId="77777777" w:rsidR="009360C0" w:rsidRPr="002E6F7C" w:rsidRDefault="009360C0" w:rsidP="009360C0">
      <w:pPr>
        <w:pStyle w:val="RegularMatterTevta"/>
        <w:rPr>
          <w:b/>
          <w:bCs/>
        </w:rPr>
      </w:pPr>
      <w:r w:rsidRPr="002E6F7C">
        <w:rPr>
          <w:b/>
          <w:bCs/>
          <w:rtl/>
        </w:rPr>
        <w:t>تقریبات اور تفریحی خدمات</w:t>
      </w:r>
    </w:p>
    <w:p w14:paraId="17795E24" w14:textId="77777777" w:rsidR="009360C0" w:rsidRPr="00504839" w:rsidRDefault="009360C0" w:rsidP="00647370">
      <w:pPr>
        <w:pStyle w:val="RegularMatterTevta"/>
        <w:numPr>
          <w:ilvl w:val="0"/>
          <w:numId w:val="569"/>
        </w:numPr>
      </w:pPr>
      <w:r w:rsidRPr="002E6F7C">
        <w:rPr>
          <w:b/>
          <w:bCs/>
          <w:rtl/>
        </w:rPr>
        <w:t>ایونٹ مینجمنٹ</w:t>
      </w:r>
      <w:r w:rsidRPr="002E6F7C">
        <w:rPr>
          <w:b/>
          <w:bCs/>
        </w:rPr>
        <w:t>:</w:t>
      </w:r>
      <w:r w:rsidRPr="00504839">
        <w:t xml:space="preserve"> </w:t>
      </w:r>
      <w:r w:rsidRPr="00504839">
        <w:rPr>
          <w:rtl/>
        </w:rPr>
        <w:t>شادی، کانفرنس، کارپوریٹ ایونٹس، اور پارٹیوں کا انعقاد۔</w:t>
      </w:r>
    </w:p>
    <w:p w14:paraId="261D4AC5" w14:textId="77777777" w:rsidR="009360C0" w:rsidRPr="00504839" w:rsidRDefault="009360C0" w:rsidP="00647370">
      <w:pPr>
        <w:pStyle w:val="RegularMatterTevta"/>
        <w:numPr>
          <w:ilvl w:val="0"/>
          <w:numId w:val="569"/>
        </w:numPr>
      </w:pPr>
      <w:r w:rsidRPr="002E6F7C">
        <w:rPr>
          <w:b/>
          <w:bCs/>
          <w:rtl/>
        </w:rPr>
        <w:t>کیٹرنگ سروس</w:t>
      </w:r>
      <w:r w:rsidRPr="002E6F7C">
        <w:rPr>
          <w:b/>
          <w:bCs/>
        </w:rPr>
        <w:t>:</w:t>
      </w:r>
      <w:r w:rsidRPr="00504839">
        <w:t xml:space="preserve"> </w:t>
      </w:r>
      <w:r w:rsidRPr="00504839">
        <w:rPr>
          <w:rtl/>
        </w:rPr>
        <w:t>تقریبات اور نجی تقریبات کے لیے کھانے کی خصوصی فراہمی۔</w:t>
      </w:r>
    </w:p>
    <w:p w14:paraId="4CCA2A2D" w14:textId="77777777" w:rsidR="009360C0" w:rsidRPr="00504839" w:rsidRDefault="009360C0" w:rsidP="00647370">
      <w:pPr>
        <w:pStyle w:val="RegularMatterTevta"/>
        <w:numPr>
          <w:ilvl w:val="0"/>
          <w:numId w:val="569"/>
        </w:numPr>
      </w:pPr>
      <w:r w:rsidRPr="002E6F7C">
        <w:rPr>
          <w:b/>
          <w:bCs/>
          <w:rtl/>
        </w:rPr>
        <w:t>تھیم پارکس اور تفریحی مقامات</w:t>
      </w:r>
      <w:r w:rsidRPr="002E6F7C">
        <w:rPr>
          <w:b/>
          <w:bCs/>
        </w:rPr>
        <w:t>:</w:t>
      </w:r>
      <w:r w:rsidRPr="00504839">
        <w:t xml:space="preserve"> </w:t>
      </w:r>
      <w:r w:rsidRPr="00504839">
        <w:rPr>
          <w:rtl/>
        </w:rPr>
        <w:t>فیملیز اور سیاحوں کے لیے جدید تفریحی مراکز۔</w:t>
      </w:r>
    </w:p>
    <w:p w14:paraId="02C0EC8C" w14:textId="77777777" w:rsidR="009360C0" w:rsidRPr="002E6F7C" w:rsidRDefault="009360C0" w:rsidP="009360C0">
      <w:pPr>
        <w:pStyle w:val="RegularMatterTevta"/>
        <w:rPr>
          <w:b/>
          <w:bCs/>
        </w:rPr>
      </w:pPr>
      <w:r w:rsidRPr="002E6F7C">
        <w:rPr>
          <w:b/>
          <w:bCs/>
          <w:rtl/>
        </w:rPr>
        <w:t>ڈیجیٹل اور ٹیکنالوجی پر مبنی مواقع</w:t>
      </w:r>
    </w:p>
    <w:p w14:paraId="3E3F756D" w14:textId="77777777" w:rsidR="009360C0" w:rsidRPr="00504839" w:rsidRDefault="009360C0" w:rsidP="00647370">
      <w:pPr>
        <w:pStyle w:val="RegularMatterTevta"/>
        <w:numPr>
          <w:ilvl w:val="0"/>
          <w:numId w:val="570"/>
        </w:numPr>
      </w:pPr>
      <w:r w:rsidRPr="002E6F7C">
        <w:rPr>
          <w:b/>
          <w:bCs/>
          <w:rtl/>
        </w:rPr>
        <w:t>آن لائن فوڈ ڈیلیوری</w:t>
      </w:r>
      <w:r w:rsidRPr="002E6F7C">
        <w:rPr>
          <w:b/>
          <w:bCs/>
        </w:rPr>
        <w:t>:</w:t>
      </w:r>
      <w:r w:rsidRPr="00504839">
        <w:t xml:space="preserve"> </w:t>
      </w:r>
      <w:r w:rsidRPr="00504839">
        <w:rPr>
          <w:rtl/>
        </w:rPr>
        <w:t>ریستوران کے کھانے کو ڈیجیٹل پلیٹ فارمز کے ذریعے صارفین تک پہنچانا۔</w:t>
      </w:r>
    </w:p>
    <w:p w14:paraId="2388A3C7" w14:textId="77777777" w:rsidR="009360C0" w:rsidRPr="00504839" w:rsidRDefault="009360C0" w:rsidP="00647370">
      <w:pPr>
        <w:pStyle w:val="RegularMatterTevta"/>
        <w:numPr>
          <w:ilvl w:val="0"/>
          <w:numId w:val="570"/>
        </w:numPr>
      </w:pPr>
      <w:r w:rsidRPr="002E6F7C">
        <w:rPr>
          <w:b/>
          <w:bCs/>
          <w:rtl/>
        </w:rPr>
        <w:t>ہوٹل اور ریزرویشن سافٹ ویئر</w:t>
      </w:r>
      <w:r w:rsidRPr="002E6F7C">
        <w:rPr>
          <w:b/>
          <w:bCs/>
        </w:rPr>
        <w:t>:</w:t>
      </w:r>
      <w:r w:rsidRPr="00504839">
        <w:t xml:space="preserve"> </w:t>
      </w:r>
      <w:r w:rsidRPr="00504839">
        <w:rPr>
          <w:rtl/>
        </w:rPr>
        <w:t>ہوٹلوں کے لیے آن لائن بکنگ اور مینجمنٹ سسٹمز فراہم کرنا۔</w:t>
      </w:r>
    </w:p>
    <w:p w14:paraId="4BFFD738" w14:textId="77777777" w:rsidR="009360C0" w:rsidRPr="00504839" w:rsidRDefault="009360C0" w:rsidP="00647370">
      <w:pPr>
        <w:pStyle w:val="RegularMatterTevta"/>
        <w:numPr>
          <w:ilvl w:val="0"/>
          <w:numId w:val="570"/>
        </w:numPr>
      </w:pPr>
      <w:r w:rsidRPr="002E6F7C">
        <w:rPr>
          <w:b/>
          <w:bCs/>
          <w:rtl/>
        </w:rPr>
        <w:t>ورچوئل ٹریول ایکسپیرینس</w:t>
      </w:r>
      <w:r w:rsidRPr="002E6F7C">
        <w:rPr>
          <w:b/>
          <w:bCs/>
        </w:rPr>
        <w:t>:</w:t>
      </w:r>
      <w:r w:rsidRPr="00504839">
        <w:t xml:space="preserve"> </w:t>
      </w:r>
      <w:r w:rsidRPr="00504839">
        <w:rPr>
          <w:rtl/>
        </w:rPr>
        <w:t>جدید ٹیکنالوجی جیسے</w:t>
      </w:r>
      <w:r w:rsidRPr="00504839">
        <w:t xml:space="preserve"> VR </w:t>
      </w:r>
      <w:r w:rsidRPr="00504839">
        <w:rPr>
          <w:rtl/>
        </w:rPr>
        <w:t>کے ذریعے سیاحتی مقامات کی سیر کروانا۔</w:t>
      </w:r>
    </w:p>
    <w:p w14:paraId="30F05596" w14:textId="77777777" w:rsidR="009360C0" w:rsidRPr="002E6F7C" w:rsidRDefault="009360C0" w:rsidP="009360C0">
      <w:pPr>
        <w:pStyle w:val="RegularMatterTevta"/>
        <w:rPr>
          <w:b/>
          <w:bCs/>
        </w:rPr>
      </w:pPr>
      <w:r w:rsidRPr="002E6F7C">
        <w:rPr>
          <w:b/>
          <w:bCs/>
          <w:rtl/>
        </w:rPr>
        <w:t>فلاحی اور خصوصی خدمات</w:t>
      </w:r>
    </w:p>
    <w:p w14:paraId="0F1037F5" w14:textId="77777777" w:rsidR="009360C0" w:rsidRPr="00504839" w:rsidRDefault="009360C0" w:rsidP="00647370">
      <w:pPr>
        <w:pStyle w:val="RegularMatterTevta"/>
        <w:numPr>
          <w:ilvl w:val="0"/>
          <w:numId w:val="571"/>
        </w:numPr>
      </w:pPr>
      <w:r w:rsidRPr="002E6F7C">
        <w:rPr>
          <w:b/>
          <w:bCs/>
          <w:rtl/>
        </w:rPr>
        <w:t>معذور افراد کے لیے مہمان نوازی</w:t>
      </w:r>
      <w:r w:rsidRPr="002E6F7C">
        <w:rPr>
          <w:b/>
          <w:bCs/>
        </w:rPr>
        <w:t>:</w:t>
      </w:r>
      <w:r w:rsidRPr="00504839">
        <w:t xml:space="preserve"> </w:t>
      </w:r>
      <w:r w:rsidRPr="00504839">
        <w:rPr>
          <w:rtl/>
        </w:rPr>
        <w:t>ایسے ہوٹل اور ریستوران جو خصوصی ضروریات کے حامل افراد کے لیے آسان رسائی فراہم کریں۔</w:t>
      </w:r>
    </w:p>
    <w:p w14:paraId="7C3F6B05" w14:textId="77777777" w:rsidR="009360C0" w:rsidRPr="00504839" w:rsidRDefault="009360C0" w:rsidP="00647370">
      <w:pPr>
        <w:pStyle w:val="RegularMatterTevta"/>
        <w:numPr>
          <w:ilvl w:val="0"/>
          <w:numId w:val="571"/>
        </w:numPr>
      </w:pPr>
      <w:r w:rsidRPr="002E6F7C">
        <w:rPr>
          <w:b/>
          <w:bCs/>
          <w:rtl/>
        </w:rPr>
        <w:t>سینئر سٹیزن فرینڈلی ہوٹل</w:t>
      </w:r>
      <w:r w:rsidRPr="002E6F7C">
        <w:rPr>
          <w:b/>
          <w:bCs/>
        </w:rPr>
        <w:t>:</w:t>
      </w:r>
      <w:r w:rsidRPr="00504839">
        <w:t xml:space="preserve"> </w:t>
      </w:r>
      <w:r w:rsidRPr="00504839">
        <w:rPr>
          <w:rtl/>
        </w:rPr>
        <w:t>بزرگوں کے لیے خصوصی سہولتوں سے آراستہ رہائشی مقامات۔</w:t>
      </w:r>
    </w:p>
    <w:p w14:paraId="27F9A7CA" w14:textId="77777777" w:rsidR="009360C0" w:rsidRPr="00504839" w:rsidRDefault="009360C0" w:rsidP="009360C0">
      <w:pPr>
        <w:pStyle w:val="RegularMatterTevta"/>
        <w:jc w:val="center"/>
      </w:pPr>
      <w:r w:rsidRPr="00504839">
        <w:rPr>
          <w:noProof/>
        </w:rPr>
        <w:drawing>
          <wp:inline distT="0" distB="0" distL="0" distR="0" wp14:anchorId="4BCEC82C" wp14:editId="56E20F8F">
            <wp:extent cx="2409003" cy="914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pic:cNvPicPr/>
                  </pic:nvPicPr>
                  <pic:blipFill>
                    <a:blip r:embed="rId333">
                      <a:extLst>
                        <a:ext uri="{28A0092B-C50C-407E-A947-70E740481C1C}">
                          <a14:useLocalDpi xmlns:a14="http://schemas.microsoft.com/office/drawing/2010/main" val="0"/>
                        </a:ext>
                      </a:extLst>
                    </a:blip>
                    <a:stretch>
                      <a:fillRect/>
                    </a:stretch>
                  </pic:blipFill>
                  <pic:spPr>
                    <a:xfrm>
                      <a:off x="0" y="0"/>
                      <a:ext cx="2409003" cy="914400"/>
                    </a:xfrm>
                    <a:prstGeom prst="rect">
                      <a:avLst/>
                    </a:prstGeom>
                  </pic:spPr>
                </pic:pic>
              </a:graphicData>
            </a:graphic>
          </wp:inline>
        </w:drawing>
      </w:r>
    </w:p>
    <w:p w14:paraId="2FA6A55C" w14:textId="77777777" w:rsidR="009360C0" w:rsidRPr="00504839" w:rsidRDefault="009360C0" w:rsidP="009360C0">
      <w:pPr>
        <w:pStyle w:val="SubHeadingwithNumbers3"/>
        <w:tabs>
          <w:tab w:val="clear" w:pos="0"/>
          <w:tab w:val="num" w:pos="180"/>
        </w:tabs>
        <w:ind w:left="180"/>
      </w:pPr>
      <w:r w:rsidRPr="00504839">
        <w:rPr>
          <w:rtl/>
        </w:rPr>
        <w:t>جمع کردہ ڈیٹا کا تجزیہ</w:t>
      </w:r>
    </w:p>
    <w:p w14:paraId="27227E02" w14:textId="77777777" w:rsidR="009360C0" w:rsidRPr="00504839" w:rsidRDefault="009360C0" w:rsidP="009360C0">
      <w:pPr>
        <w:pStyle w:val="RegularMatterTevta"/>
      </w:pPr>
      <w:r w:rsidRPr="00504839">
        <w:rPr>
          <w:rtl/>
        </w:rPr>
        <w:t>مہمان نوازی کے شعبے میں اکٹھا کیا گیا ڈیٹا کاروباری مواقع، صارفین کی ترجیحات، مارکیٹ کے رجحانات، اور مسابقتی تجزیے پر مشتمل ہوتا ہے۔ اس ڈیٹا کا مؤثر تجزیہ کاروبار کے فیصلوں میں مددگار ثابت ہو سکتا ہے۔</w:t>
      </w:r>
    </w:p>
    <w:p w14:paraId="7148E66B" w14:textId="77777777" w:rsidR="009360C0" w:rsidRPr="00AE48BE" w:rsidRDefault="009360C0" w:rsidP="009360C0">
      <w:pPr>
        <w:pStyle w:val="RegularMatterTevta"/>
        <w:rPr>
          <w:b/>
          <w:bCs/>
        </w:rPr>
      </w:pPr>
      <w:r w:rsidRPr="00AE48BE">
        <w:rPr>
          <w:b/>
          <w:bCs/>
          <w:rtl/>
        </w:rPr>
        <w:t>صارفین کی ترجیحات کا تجزیہ</w:t>
      </w:r>
    </w:p>
    <w:p w14:paraId="14BC92F5" w14:textId="77777777" w:rsidR="009360C0" w:rsidRPr="00504839" w:rsidRDefault="009360C0" w:rsidP="009360C0">
      <w:pPr>
        <w:pStyle w:val="RegularMatterTevta"/>
      </w:pPr>
      <w:r w:rsidRPr="00504839">
        <w:rPr>
          <w:rtl/>
        </w:rPr>
        <w:t>گاہکوں کی پسندیدہ خدمات اور سہولیات کا تعین کرنا، جیسے کہ کھانے کی اقسام، ہوٹل کی سہولتیں، اور قیمتوں کے حوالے سے ان کی ترجیحات۔</w:t>
      </w:r>
    </w:p>
    <w:p w14:paraId="215E6CB0" w14:textId="77777777" w:rsidR="009360C0" w:rsidRPr="00504839" w:rsidRDefault="009360C0" w:rsidP="009360C0">
      <w:pPr>
        <w:pStyle w:val="RegularMatterTevta"/>
      </w:pPr>
      <w:r w:rsidRPr="00504839">
        <w:rPr>
          <w:rtl/>
        </w:rPr>
        <w:t>گاہکوں کی آراء اور شکایات کا تجزیہ کرکے سروس کے معیار کو بہتر بنانے کے اقدامات تجویز کرنا۔</w:t>
      </w:r>
    </w:p>
    <w:p w14:paraId="3E7C71CE" w14:textId="77777777" w:rsidR="009360C0" w:rsidRPr="0050240E" w:rsidRDefault="009360C0" w:rsidP="009360C0">
      <w:pPr>
        <w:pStyle w:val="RegularMatterTevta"/>
        <w:rPr>
          <w:b/>
          <w:bCs/>
        </w:rPr>
      </w:pPr>
      <w:r w:rsidRPr="0050240E">
        <w:rPr>
          <w:b/>
          <w:bCs/>
          <w:rtl/>
        </w:rPr>
        <w:t>مارکیٹ کے رجحانات کا تجزیہ</w:t>
      </w:r>
    </w:p>
    <w:p w14:paraId="4726CBD2" w14:textId="77777777" w:rsidR="009360C0" w:rsidRPr="00504839" w:rsidRDefault="009360C0" w:rsidP="009360C0">
      <w:pPr>
        <w:pStyle w:val="RegularMatterTevta"/>
      </w:pPr>
      <w:r w:rsidRPr="00504839">
        <w:rPr>
          <w:rtl/>
        </w:rPr>
        <w:t>موجودہ مارکیٹ میں کون سے نئے رجحانات مقبول ہو رہے ہیں، جیسے کہ آن لائن فوڈ ڈیلیوری، ورچوئل بکنگ سسٹمز، اور ایکو ٹورازم۔</w:t>
      </w:r>
    </w:p>
    <w:p w14:paraId="366604EA" w14:textId="77777777" w:rsidR="009360C0" w:rsidRPr="00504839" w:rsidRDefault="009360C0" w:rsidP="009360C0">
      <w:pPr>
        <w:pStyle w:val="RegularMatterTevta"/>
      </w:pPr>
      <w:r w:rsidRPr="00504839">
        <w:rPr>
          <w:rtl/>
        </w:rPr>
        <w:t>موسمی اثرات کا جائزہ لینا کہ مختلف مہینوں میں ہوٹل یا ریستوران کے کاروبار پر کیا فرق پڑتا ہے۔</w:t>
      </w:r>
    </w:p>
    <w:p w14:paraId="02D765BF" w14:textId="77777777" w:rsidR="009360C0" w:rsidRPr="0050240E" w:rsidRDefault="009360C0" w:rsidP="009360C0">
      <w:pPr>
        <w:pStyle w:val="RegularMatterTevta"/>
        <w:rPr>
          <w:b/>
          <w:bCs/>
        </w:rPr>
      </w:pPr>
      <w:r w:rsidRPr="0050240E">
        <w:rPr>
          <w:b/>
          <w:bCs/>
          <w:rtl/>
        </w:rPr>
        <w:t>مسابقتی تجزیہ</w:t>
      </w:r>
    </w:p>
    <w:p w14:paraId="1C66F09C" w14:textId="77777777" w:rsidR="009360C0" w:rsidRPr="00504839" w:rsidRDefault="009360C0" w:rsidP="009360C0">
      <w:pPr>
        <w:pStyle w:val="RegularMatterTevta"/>
      </w:pPr>
      <w:r w:rsidRPr="00504839">
        <w:rPr>
          <w:rtl/>
        </w:rPr>
        <w:t>دیگر ہوٹل، ریستوران، اور سیاحتی سہولیات کا تقابلی تجزیہ کرنا کہ وہ کن حکمت عملیوں سے کامیاب ہو رہے ہیں۔</w:t>
      </w:r>
    </w:p>
    <w:p w14:paraId="34294832" w14:textId="77777777" w:rsidR="009360C0" w:rsidRPr="00504839" w:rsidRDefault="009360C0" w:rsidP="009360C0">
      <w:pPr>
        <w:pStyle w:val="RegularMatterTevta"/>
      </w:pPr>
      <w:r w:rsidRPr="00504839">
        <w:rPr>
          <w:rtl/>
        </w:rPr>
        <w:t>قیمتوں، سروس کے معیار، اور صارفین کے تاثرات کا موازنہ کرکے مارکیٹ میں موجودہ مسابقت کا اندازہ لگانا۔</w:t>
      </w:r>
    </w:p>
    <w:p w14:paraId="2EC3877F" w14:textId="77777777" w:rsidR="009360C0" w:rsidRPr="0050240E" w:rsidRDefault="009360C0" w:rsidP="009360C0">
      <w:pPr>
        <w:pStyle w:val="RegularMatterTevta"/>
        <w:rPr>
          <w:b/>
          <w:bCs/>
        </w:rPr>
      </w:pPr>
      <w:r w:rsidRPr="0050240E">
        <w:rPr>
          <w:b/>
          <w:bCs/>
          <w:rtl/>
        </w:rPr>
        <w:t>مالیاتی تجزیہ</w:t>
      </w:r>
    </w:p>
    <w:p w14:paraId="1E31EB1B" w14:textId="77777777" w:rsidR="009360C0" w:rsidRPr="00504839" w:rsidRDefault="009360C0" w:rsidP="009360C0">
      <w:pPr>
        <w:pStyle w:val="RegularMatterTevta"/>
      </w:pPr>
      <w:r w:rsidRPr="00504839">
        <w:rPr>
          <w:rtl/>
        </w:rPr>
        <w:t>کاروبار کے اخراجات، منافع، اور لاگت کے تخمینے کا جائزہ لینا۔</w:t>
      </w:r>
    </w:p>
    <w:p w14:paraId="7C1527B9" w14:textId="77777777" w:rsidR="009360C0" w:rsidRPr="00504839" w:rsidRDefault="009360C0" w:rsidP="009360C0">
      <w:pPr>
        <w:pStyle w:val="RegularMatterTevta"/>
      </w:pPr>
      <w:r w:rsidRPr="00504839">
        <w:rPr>
          <w:rtl/>
        </w:rPr>
        <w:t>منافع بخش اور غیر منافع بخش پہلوؤں کی نشاندہی کرکے کاروباری ماڈل کو مزید بہتر بنانا۔</w:t>
      </w:r>
    </w:p>
    <w:p w14:paraId="52A1D7E5" w14:textId="77777777" w:rsidR="009360C0" w:rsidRPr="0050240E" w:rsidRDefault="009360C0" w:rsidP="009360C0">
      <w:pPr>
        <w:pStyle w:val="RegularMatterTevta"/>
        <w:rPr>
          <w:b/>
          <w:bCs/>
        </w:rPr>
      </w:pPr>
      <w:r w:rsidRPr="0050240E">
        <w:rPr>
          <w:b/>
          <w:bCs/>
          <w:rtl/>
        </w:rPr>
        <w:t>سروس کے معیار کا تجزیہ</w:t>
      </w:r>
    </w:p>
    <w:p w14:paraId="25E4576A" w14:textId="77777777" w:rsidR="009360C0" w:rsidRPr="00504839" w:rsidRDefault="009360C0" w:rsidP="009360C0">
      <w:pPr>
        <w:pStyle w:val="RegularMatterTevta"/>
      </w:pPr>
      <w:r w:rsidRPr="00504839">
        <w:rPr>
          <w:rtl/>
        </w:rPr>
        <w:t>ہوٹل یا ریستوران میں فراہم کردہ خدمات کے معیار کا تجزیہ کرنا کہ کن پہلوؤں کو مزید بہتر بنایا جا سکتا ہے۔</w:t>
      </w:r>
    </w:p>
    <w:p w14:paraId="43FA5493" w14:textId="77777777" w:rsidR="009360C0" w:rsidRPr="00504839" w:rsidRDefault="009360C0" w:rsidP="009360C0">
      <w:pPr>
        <w:pStyle w:val="RegularMatterTevta"/>
      </w:pPr>
      <w:r w:rsidRPr="00504839">
        <w:rPr>
          <w:rtl/>
        </w:rPr>
        <w:t>عملے کی کارکردگی، صفائی، اور وقت پر خدمات کی فراہمی کا ڈیٹا جمع کرکے اس پر بہتری کے اقدامات تجویز کرنا</w:t>
      </w:r>
    </w:p>
    <w:p w14:paraId="758B67C9" w14:textId="77777777" w:rsidR="009360C0" w:rsidRPr="003F1C78" w:rsidRDefault="009360C0" w:rsidP="009360C0">
      <w:pPr>
        <w:spacing w:after="0" w:line="240" w:lineRule="auto"/>
        <w:ind w:left="360"/>
        <w:jc w:val="center"/>
        <w:rPr>
          <w:rFonts w:ascii="Jameel Noori Nastaleeq" w:eastAsia="Times New Roman" w:hAnsi="Jameel Noori Nastaleeq" w:cs="Jameel Noori Nastaleeq"/>
          <w:sz w:val="24"/>
          <w:szCs w:val="24"/>
        </w:rPr>
      </w:pPr>
      <w:r>
        <w:rPr>
          <w:rFonts w:ascii="Jameel Noori Nastaleeq" w:eastAsia="Times New Roman" w:hAnsi="Jameel Noori Nastaleeq" w:cs="Jameel Noori Nastaleeq"/>
          <w:noProof/>
          <w:sz w:val="24"/>
          <w:szCs w:val="24"/>
        </w:rPr>
        <w:drawing>
          <wp:inline distT="0" distB="0" distL="0" distR="0" wp14:anchorId="397BB70B" wp14:editId="5A29EF85">
            <wp:extent cx="2881231" cy="118872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pic:nvPicPr>
                  <pic:blipFill>
                    <a:blip r:embed="rId334">
                      <a:extLst>
                        <a:ext uri="{28A0092B-C50C-407E-A947-70E740481C1C}">
                          <a14:useLocalDpi xmlns:a14="http://schemas.microsoft.com/office/drawing/2010/main" val="0"/>
                        </a:ext>
                      </a:extLst>
                    </a:blip>
                    <a:stretch>
                      <a:fillRect/>
                    </a:stretch>
                  </pic:blipFill>
                  <pic:spPr>
                    <a:xfrm>
                      <a:off x="0" y="0"/>
                      <a:ext cx="2881231" cy="1188720"/>
                    </a:xfrm>
                    <a:prstGeom prst="rect">
                      <a:avLst/>
                    </a:prstGeom>
                  </pic:spPr>
                </pic:pic>
              </a:graphicData>
            </a:graphic>
          </wp:inline>
        </w:drawing>
      </w:r>
    </w:p>
    <w:p w14:paraId="001988CD" w14:textId="77777777" w:rsidR="009360C0" w:rsidRDefault="009360C0" w:rsidP="009360C0">
      <w:pPr>
        <w:bidi/>
        <w:spacing w:after="0" w:line="240" w:lineRule="auto"/>
        <w:rPr>
          <w:rFonts w:ascii="Jameel Noori Nastaleeq" w:eastAsia="Times New Roman" w:hAnsi="Jameel Noori Nastaleeq" w:cs="Jameel Noori Nastaleeq"/>
          <w:sz w:val="24"/>
          <w:szCs w:val="24"/>
        </w:rPr>
      </w:pPr>
    </w:p>
    <w:p w14:paraId="6EA1E0D5" w14:textId="77777777" w:rsidR="009360C0"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0545EC70" w14:textId="77777777" w:rsidTr="001E7955">
        <w:tc>
          <w:tcPr>
            <w:tcW w:w="1736" w:type="dxa"/>
            <w:vAlign w:val="center"/>
          </w:tcPr>
          <w:p w14:paraId="533B4CB5" w14:textId="77777777" w:rsidR="009360C0" w:rsidRDefault="009360C0" w:rsidP="001E7955">
            <w:pPr>
              <w:pStyle w:val="LearningUnitTevtaHeading2"/>
              <w:rPr>
                <w:rtl/>
              </w:rPr>
            </w:pPr>
          </w:p>
        </w:tc>
        <w:tc>
          <w:tcPr>
            <w:tcW w:w="5040" w:type="dxa"/>
            <w:vAlign w:val="center"/>
          </w:tcPr>
          <w:p w14:paraId="24FA90A6" w14:textId="77777777" w:rsidR="009360C0" w:rsidRPr="00176BFD" w:rsidRDefault="009360C0" w:rsidP="001E7955">
            <w:pPr>
              <w:pStyle w:val="MainHeadingTevta"/>
            </w:pPr>
            <w:r>
              <w:rPr>
                <w:rFonts w:hint="cs"/>
                <w:rtl/>
              </w:rPr>
              <w:t xml:space="preserve">مہمان نوازی کے نئے کاروبار کا ڈھانچہ تیار کریں </w:t>
            </w:r>
          </w:p>
        </w:tc>
        <w:tc>
          <w:tcPr>
            <w:tcW w:w="2240" w:type="dxa"/>
            <w:vAlign w:val="center"/>
          </w:tcPr>
          <w:p w14:paraId="3B8C026D" w14:textId="77777777" w:rsidR="009360C0" w:rsidRDefault="009360C0" w:rsidP="001E7955">
            <w:pPr>
              <w:pStyle w:val="SubHeadingTevta"/>
              <w:jc w:val="center"/>
            </w:pPr>
          </w:p>
        </w:tc>
      </w:tr>
    </w:tbl>
    <w:p w14:paraId="668C3A2F" w14:textId="77777777" w:rsidR="009360C0" w:rsidRPr="00490AC5" w:rsidRDefault="009360C0" w:rsidP="009360C0">
      <w:pPr>
        <w:pStyle w:val="RegularMatterTevta"/>
        <w:rPr>
          <w:sz w:val="6"/>
          <w:szCs w:val="6"/>
        </w:rPr>
      </w:pPr>
    </w:p>
    <w:p w14:paraId="2CA11170" w14:textId="77777777" w:rsidR="009360C0" w:rsidRPr="00ED63D9" w:rsidRDefault="009360C0" w:rsidP="009360C0">
      <w:pPr>
        <w:pStyle w:val="RegularMatterTevta"/>
        <w:rPr>
          <w:b/>
          <w:bCs/>
        </w:rPr>
      </w:pPr>
      <w:r w:rsidRPr="00ED63D9">
        <w:rPr>
          <w:b/>
          <w:bCs/>
          <w:rtl/>
        </w:rPr>
        <w:t>جائزہ</w:t>
      </w:r>
      <w:r w:rsidRPr="00ED63D9">
        <w:rPr>
          <w:rFonts w:hint="cs"/>
          <w:b/>
          <w:bCs/>
          <w:rtl/>
        </w:rPr>
        <w:t>:</w:t>
      </w:r>
    </w:p>
    <w:p w14:paraId="3A26D2E6" w14:textId="77777777" w:rsidR="009360C0" w:rsidRPr="000A6DD3" w:rsidRDefault="009360C0" w:rsidP="009360C0">
      <w:pPr>
        <w:pStyle w:val="RegularMatterTevta"/>
        <w:rPr>
          <w:rFonts w:ascii="Jameel Noori Nastaleeq" w:hAnsi="Jameel Noori Nastaleeq"/>
        </w:rPr>
      </w:pPr>
      <w:r w:rsidRPr="000A6DD3">
        <w:rPr>
          <w:rFonts w:ascii="Jameel Noori Nastaleeq" w:hAnsi="Jameel Noori Nastaleeq"/>
          <w:rtl/>
        </w:rPr>
        <w:t>اس تدریسی یونٹ میں آپ جان سکیں گے</w:t>
      </w:r>
      <w:r w:rsidRPr="000A6DD3">
        <w:rPr>
          <w:rFonts w:ascii="Jameel Noori Nastaleeq" w:hAnsi="Jameel Noori Nastaleeq" w:hint="cs"/>
          <w:rtl/>
        </w:rPr>
        <w:t xml:space="preserve">کہ </w:t>
      </w:r>
      <w:r w:rsidRPr="000A6DD3">
        <w:rPr>
          <w:rFonts w:ascii="Jameel Noori Nastaleeq" w:hAnsi="Jameel Noori Nastaleeq"/>
          <w:rtl/>
        </w:rPr>
        <w:t xml:space="preserve"> </w:t>
      </w:r>
      <w:r w:rsidRPr="000A6DD3">
        <w:rPr>
          <w:rtl/>
        </w:rPr>
        <w:t>مہمان نوازی کا شعبہ ایک وسیع اور متحرک صنعت ہے، جس میں ہوٹل، ریستوران، کیفے، گیسٹ ہاؤسز، اور دیگر خدمات شامل ہیں۔ اس کاروبار کو کامیابی سے شروع کرنے کے لیے قوانین و ضوابط کی پیروی، اخراجات کی منصوبہ بندی، درست مقام کا انتخاب، اور معیار کو برقرار رکھنا ضروری ہے</w:t>
      </w:r>
      <w:r w:rsidRPr="000A6DD3">
        <w:rPr>
          <w:rFonts w:ascii="Jameel Noori Nastaleeq" w:hAnsi="Jameel Noori Nastaleeq"/>
          <w:rtl/>
        </w:rPr>
        <w:t>۔</w:t>
      </w:r>
    </w:p>
    <w:p w14:paraId="7E7599E4" w14:textId="77777777" w:rsidR="009360C0" w:rsidRPr="00ED63D9" w:rsidRDefault="009360C0" w:rsidP="009360C0">
      <w:pPr>
        <w:pStyle w:val="BlueHeadingTevta"/>
        <w:rPr>
          <w:rtl/>
        </w:rPr>
      </w:pPr>
      <w:r w:rsidRPr="00ED63D9">
        <w:rPr>
          <w:rFonts w:hint="cs"/>
          <w:rtl/>
        </w:rPr>
        <w:t>تدریسی نتائج:</w:t>
      </w:r>
    </w:p>
    <w:p w14:paraId="009DC5F4" w14:textId="77777777" w:rsidR="009360C0" w:rsidRPr="00A81F80" w:rsidRDefault="009360C0" w:rsidP="00647370">
      <w:pPr>
        <w:pStyle w:val="RegularMatterTevta"/>
        <w:numPr>
          <w:ilvl w:val="0"/>
          <w:numId w:val="572"/>
        </w:numPr>
      </w:pPr>
      <w:r w:rsidRPr="00A81F80">
        <w:rPr>
          <w:rFonts w:hint="cs"/>
          <w:rtl/>
        </w:rPr>
        <w:t>مہمان نوازی کے قوانین اور ضوابط کی تشریح کریں۔</w:t>
      </w:r>
    </w:p>
    <w:p w14:paraId="3FBFDA83" w14:textId="77777777" w:rsidR="009360C0" w:rsidRPr="00A81F80" w:rsidRDefault="009360C0" w:rsidP="00647370">
      <w:pPr>
        <w:pStyle w:val="RegularMatterTevta"/>
        <w:numPr>
          <w:ilvl w:val="0"/>
          <w:numId w:val="572"/>
        </w:numPr>
        <w:rPr>
          <w:rtl/>
        </w:rPr>
      </w:pPr>
      <w:r w:rsidRPr="00A81F80">
        <w:rPr>
          <w:rFonts w:hint="cs"/>
          <w:rtl/>
        </w:rPr>
        <w:t>مہمان نوازی کے کاروبار کے اخراجات کا تخمینہ لگائیں۔</w:t>
      </w:r>
    </w:p>
    <w:p w14:paraId="3E2EA843" w14:textId="77777777" w:rsidR="009360C0" w:rsidRDefault="009360C0" w:rsidP="00647370">
      <w:pPr>
        <w:pStyle w:val="RegularMatterTevta"/>
        <w:numPr>
          <w:ilvl w:val="0"/>
          <w:numId w:val="572"/>
        </w:numPr>
      </w:pPr>
      <w:r w:rsidRPr="00A81F80">
        <w:rPr>
          <w:rFonts w:hint="cs"/>
          <w:rtl/>
        </w:rPr>
        <w:t>نئے مہمان نوازی کے کاروبار کے لیے درکار عملے کا تعین کریں نئے مہمان نوازی ک</w:t>
      </w:r>
      <w:r>
        <w:rPr>
          <w:rFonts w:hint="cs"/>
          <w:rtl/>
        </w:rPr>
        <w:t>ے کاروبار کے لیے سورسنگ سپلائرز</w:t>
      </w:r>
    </w:p>
    <w:p w14:paraId="1EF9DB06" w14:textId="77777777" w:rsidR="009360C0" w:rsidRPr="00A81F80" w:rsidRDefault="009360C0" w:rsidP="00647370">
      <w:pPr>
        <w:pStyle w:val="RegularMatterTevta"/>
        <w:numPr>
          <w:ilvl w:val="0"/>
          <w:numId w:val="572"/>
        </w:numPr>
        <w:rPr>
          <w:rtl/>
        </w:rPr>
      </w:pPr>
      <w:r>
        <w:rPr>
          <w:rFonts w:ascii="Jameel Noori Nastaleeq" w:hAnsi="Jameel Noori Nastaleeq" w:hint="cs"/>
          <w:noProof/>
          <w:sz w:val="24"/>
          <w:szCs w:val="24"/>
          <w:rtl/>
        </w:rPr>
        <w:drawing>
          <wp:anchor distT="0" distB="0" distL="114300" distR="114300" simplePos="0" relativeHeight="251837952" behindDoc="0" locked="0" layoutInCell="1" allowOverlap="1" wp14:anchorId="15D6A8F2" wp14:editId="671C0768">
            <wp:simplePos x="0" y="0"/>
            <wp:positionH relativeFrom="column">
              <wp:posOffset>-6350</wp:posOffset>
            </wp:positionH>
            <wp:positionV relativeFrom="paragraph">
              <wp:posOffset>39370</wp:posOffset>
            </wp:positionV>
            <wp:extent cx="1727200" cy="819150"/>
            <wp:effectExtent l="0" t="0" r="635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pic:cNvPicPr/>
                  </pic:nvPicPr>
                  <pic:blipFill>
                    <a:blip r:embed="rId335">
                      <a:extLst>
                        <a:ext uri="{28A0092B-C50C-407E-A947-70E740481C1C}">
                          <a14:useLocalDpi xmlns:a14="http://schemas.microsoft.com/office/drawing/2010/main" val="0"/>
                        </a:ext>
                      </a:extLst>
                    </a:blip>
                    <a:stretch>
                      <a:fillRect/>
                    </a:stretch>
                  </pic:blipFill>
                  <pic:spPr>
                    <a:xfrm>
                      <a:off x="0" y="0"/>
                      <a:ext cx="1727200" cy="819150"/>
                    </a:xfrm>
                    <a:prstGeom prst="rect">
                      <a:avLst/>
                    </a:prstGeom>
                  </pic:spPr>
                </pic:pic>
              </a:graphicData>
            </a:graphic>
            <wp14:sizeRelH relativeFrom="margin">
              <wp14:pctWidth>0</wp14:pctWidth>
            </wp14:sizeRelH>
            <wp14:sizeRelV relativeFrom="margin">
              <wp14:pctHeight>0</wp14:pctHeight>
            </wp14:sizeRelV>
          </wp:anchor>
        </w:drawing>
      </w:r>
      <w:r w:rsidRPr="00A81F80">
        <w:rPr>
          <w:rFonts w:hint="cs"/>
          <w:rtl/>
        </w:rPr>
        <w:t>مہمان نوازی کے نئے کاروبار میں معیار کے معیار کو برقرار رکھنے کے لیے پریزنٹیشن تیار کریں۔</w:t>
      </w:r>
    </w:p>
    <w:p w14:paraId="72542FFF" w14:textId="77777777" w:rsidR="009360C0" w:rsidRPr="00A81F80" w:rsidRDefault="009360C0" w:rsidP="00647370">
      <w:pPr>
        <w:pStyle w:val="RegularMatterTevta"/>
        <w:numPr>
          <w:ilvl w:val="0"/>
          <w:numId w:val="572"/>
        </w:numPr>
      </w:pPr>
      <w:r w:rsidRPr="00A81F80">
        <w:rPr>
          <w:rFonts w:hint="cs"/>
          <w:rtl/>
        </w:rPr>
        <w:t>کاروبار شروع کرنے کے لیے مقام کی شناخت کریں۔</w:t>
      </w:r>
    </w:p>
    <w:p w14:paraId="22C23A08" w14:textId="77777777" w:rsidR="009360C0" w:rsidRDefault="009360C0" w:rsidP="00647370">
      <w:pPr>
        <w:pStyle w:val="RegularMatterTevta"/>
        <w:numPr>
          <w:ilvl w:val="0"/>
          <w:numId w:val="572"/>
        </w:numPr>
      </w:pPr>
      <w:r w:rsidRPr="00A81F80">
        <w:rPr>
          <w:rFonts w:hint="cs"/>
          <w:rtl/>
        </w:rPr>
        <w:t>کاروبار شروع کرنے کے لیے مطلوبہ سامان، اوزار اور مواد کی شناخت کریں۔</w:t>
      </w:r>
    </w:p>
    <w:p w14:paraId="10390A11" w14:textId="77777777" w:rsidR="009360C0" w:rsidRDefault="009360C0" w:rsidP="009360C0">
      <w:pPr>
        <w:pStyle w:val="SubHeadingwithNumbers3"/>
        <w:tabs>
          <w:tab w:val="clear" w:pos="0"/>
          <w:tab w:val="num" w:pos="180"/>
        </w:tabs>
        <w:ind w:left="180"/>
      </w:pPr>
      <w:r>
        <w:t>16.2.1</w:t>
      </w:r>
      <w:r w:rsidRPr="00D67BB7">
        <w:rPr>
          <w:rFonts w:hint="cs"/>
          <w:rtl/>
        </w:rPr>
        <w:t xml:space="preserve">   مہمان نوازی کے قوانین اور ضوابط کی تشریح کریں۔</w:t>
      </w:r>
    </w:p>
    <w:p w14:paraId="7743FAC0" w14:textId="77777777" w:rsidR="009360C0" w:rsidRDefault="009360C0" w:rsidP="009360C0">
      <w:pPr>
        <w:pStyle w:val="RegularMatterTevta"/>
      </w:pPr>
      <w:r>
        <w:rPr>
          <w:noProof/>
        </w:rPr>
        <w:drawing>
          <wp:anchor distT="0" distB="0" distL="114300" distR="114300" simplePos="0" relativeHeight="251834880" behindDoc="1" locked="0" layoutInCell="1" allowOverlap="1" wp14:anchorId="3955032A" wp14:editId="0D6728B2">
            <wp:simplePos x="0" y="0"/>
            <wp:positionH relativeFrom="column">
              <wp:posOffset>0</wp:posOffset>
            </wp:positionH>
            <wp:positionV relativeFrom="paragraph">
              <wp:posOffset>109855</wp:posOffset>
            </wp:positionV>
            <wp:extent cx="1336675" cy="996950"/>
            <wp:effectExtent l="0" t="0" r="0" b="0"/>
            <wp:wrapSquare wrapText="bothSides"/>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pic:cNvPicPr/>
                  </pic:nvPicPr>
                  <pic:blipFill>
                    <a:blip r:embed="rId336">
                      <a:extLst>
                        <a:ext uri="{28A0092B-C50C-407E-A947-70E740481C1C}">
                          <a14:useLocalDpi xmlns:a14="http://schemas.microsoft.com/office/drawing/2010/main" val="0"/>
                        </a:ext>
                      </a:extLst>
                    </a:blip>
                    <a:stretch>
                      <a:fillRect/>
                    </a:stretch>
                  </pic:blipFill>
                  <pic:spPr>
                    <a:xfrm>
                      <a:off x="0" y="0"/>
                      <a:ext cx="1336675" cy="996950"/>
                    </a:xfrm>
                    <a:prstGeom prst="rect">
                      <a:avLst/>
                    </a:prstGeom>
                  </pic:spPr>
                </pic:pic>
              </a:graphicData>
            </a:graphic>
            <wp14:sizeRelH relativeFrom="page">
              <wp14:pctWidth>0</wp14:pctWidth>
            </wp14:sizeRelH>
            <wp14:sizeRelV relativeFrom="page">
              <wp14:pctHeight>0</wp14:pctHeight>
            </wp14:sizeRelV>
          </wp:anchor>
        </w:drawing>
      </w:r>
      <w:r w:rsidRPr="00D67BB7">
        <w:rPr>
          <w:rtl/>
        </w:rPr>
        <w:t>مہمان نوازی کا کاروبار شروع کرنے کے لیے مختلف حکومتی قوانین اور ضوابط کی پابندی کرنا ضروری ہے۔ ان میں شامل ہیں</w:t>
      </w:r>
      <w:r w:rsidRPr="00D67BB7">
        <w:t>:</w:t>
      </w:r>
    </w:p>
    <w:p w14:paraId="05F78A05" w14:textId="77777777" w:rsidR="009360C0" w:rsidRDefault="009360C0" w:rsidP="00647370">
      <w:pPr>
        <w:pStyle w:val="RegularMatterTevta"/>
        <w:numPr>
          <w:ilvl w:val="0"/>
          <w:numId w:val="573"/>
        </w:numPr>
      </w:pPr>
      <w:r w:rsidRPr="00D67BB7">
        <w:rPr>
          <w:b/>
          <w:bCs/>
          <w:rtl/>
        </w:rPr>
        <w:t>کاروباری رجسٹریشن اور لائسنسنگ</w:t>
      </w:r>
      <w:r w:rsidRPr="00D67BB7">
        <w:t xml:space="preserve">: </w:t>
      </w:r>
      <w:r w:rsidRPr="00D67BB7">
        <w:rPr>
          <w:rtl/>
        </w:rPr>
        <w:t>ہوٹل، ریستوران، یا کسی بھی مہمان</w:t>
      </w:r>
      <w:r>
        <w:rPr>
          <w:rtl/>
        </w:rPr>
        <w:t xml:space="preserve"> نوازی کے کاروبار کو قانونی طور</w:t>
      </w:r>
      <w:r w:rsidRPr="00D67BB7">
        <w:rPr>
          <w:rtl/>
        </w:rPr>
        <w:t>پر رجسٹر کروانا اور متعلقہ لائسنس حاصل کرنا لازمی ہے۔</w:t>
      </w:r>
    </w:p>
    <w:p w14:paraId="04769572" w14:textId="77777777" w:rsidR="009360C0" w:rsidRDefault="009360C0" w:rsidP="00647370">
      <w:pPr>
        <w:pStyle w:val="RegularMatterTevta"/>
        <w:numPr>
          <w:ilvl w:val="0"/>
          <w:numId w:val="573"/>
        </w:numPr>
      </w:pPr>
      <w:r w:rsidRPr="00D67BB7">
        <w:rPr>
          <w:b/>
          <w:bCs/>
          <w:rtl/>
        </w:rPr>
        <w:t>فوڈ سیفٹی اور حفظان صحت</w:t>
      </w:r>
      <w:r w:rsidRPr="00D67BB7">
        <w:t xml:space="preserve">: </w:t>
      </w:r>
      <w:r w:rsidRPr="00D67BB7">
        <w:rPr>
          <w:rtl/>
        </w:rPr>
        <w:t>کھانے پینے کے کاروبار کے لیے فوڈ سیفٹی کے اصولوں پر عمل کرنا ضروری ہے تاکہ صارفین کو معیاری اور محفوظ خوراک فراہم کی جا سکے۔</w:t>
      </w:r>
    </w:p>
    <w:p w14:paraId="544FEFA9" w14:textId="77777777" w:rsidR="009360C0" w:rsidRDefault="009360C0" w:rsidP="00647370">
      <w:pPr>
        <w:pStyle w:val="RegularMatterTevta"/>
        <w:numPr>
          <w:ilvl w:val="0"/>
          <w:numId w:val="573"/>
        </w:numPr>
      </w:pPr>
      <w:r w:rsidRPr="00D67BB7">
        <w:rPr>
          <w:b/>
          <w:bCs/>
          <w:rtl/>
        </w:rPr>
        <w:t>ٹیکس قوانین</w:t>
      </w:r>
      <w:r w:rsidRPr="00D67BB7">
        <w:t xml:space="preserve">: </w:t>
      </w:r>
      <w:r w:rsidRPr="00D67BB7">
        <w:rPr>
          <w:rtl/>
        </w:rPr>
        <w:t>کاروبار پر لاگو ہونے والے ٹیکسز جیسے کہ سیلز ٹیکس اور سروس ٹیکس کی بروقت ادائیگی کرنا ضروری ہے۔</w:t>
      </w:r>
    </w:p>
    <w:p w14:paraId="19A9F78B" w14:textId="77777777" w:rsidR="009360C0" w:rsidRDefault="009360C0" w:rsidP="00647370">
      <w:pPr>
        <w:pStyle w:val="RegularMatterTevta"/>
        <w:numPr>
          <w:ilvl w:val="0"/>
          <w:numId w:val="573"/>
        </w:numPr>
      </w:pPr>
      <w:r w:rsidRPr="00D67BB7">
        <w:rPr>
          <w:b/>
          <w:bCs/>
          <w:rtl/>
        </w:rPr>
        <w:t>مزدور قوانین</w:t>
      </w:r>
      <w:r w:rsidRPr="00D67BB7">
        <w:t xml:space="preserve">: </w:t>
      </w:r>
      <w:r w:rsidRPr="00D67BB7">
        <w:rPr>
          <w:rtl/>
        </w:rPr>
        <w:t>عملے کی اجرت، کام کے اوقات، اور دیگر مراعات سے متعلق قوانین کی پاسداری کرنا ہوگی۔</w:t>
      </w:r>
    </w:p>
    <w:p w14:paraId="288A5E79" w14:textId="77777777" w:rsidR="009360C0" w:rsidRDefault="009360C0" w:rsidP="00647370">
      <w:pPr>
        <w:pStyle w:val="RegularMatterTevta"/>
        <w:numPr>
          <w:ilvl w:val="0"/>
          <w:numId w:val="573"/>
        </w:numPr>
      </w:pPr>
      <w:r w:rsidRPr="0077267D">
        <w:rPr>
          <w:b/>
          <w:bCs/>
          <w:rtl/>
        </w:rPr>
        <w:t>سیکیورٹی اور فائر سیفٹی</w:t>
      </w:r>
      <w:r w:rsidRPr="0077267D">
        <w:rPr>
          <w:b/>
          <w:bCs/>
        </w:rPr>
        <w:t>:</w:t>
      </w:r>
      <w:r w:rsidRPr="00D67BB7">
        <w:t xml:space="preserve"> </w:t>
      </w:r>
      <w:r w:rsidRPr="00D67BB7">
        <w:rPr>
          <w:rtl/>
        </w:rPr>
        <w:t>فائر سیفٹی کے معیارات اور ہنگامی اقدامات کو یقینی بنایا جائے تاکہ کسی بھی حادثے سے بچا جا سکے۔</w:t>
      </w:r>
    </w:p>
    <w:p w14:paraId="5F570CAA" w14:textId="77777777" w:rsidR="009360C0" w:rsidRDefault="009360C0" w:rsidP="009360C0">
      <w:pPr>
        <w:pStyle w:val="SubHeadingwithNumbers3"/>
        <w:tabs>
          <w:tab w:val="clear" w:pos="0"/>
          <w:tab w:val="num" w:pos="180"/>
        </w:tabs>
        <w:ind w:left="180"/>
      </w:pPr>
      <w:r w:rsidRPr="00D67BB7">
        <w:t xml:space="preserve"> </w:t>
      </w:r>
      <w:r w:rsidRPr="00D67BB7">
        <w:rPr>
          <w:rtl/>
        </w:rPr>
        <w:t>مہمان نوازی کے کاروبار کے اخراجات کا تخمینہ</w:t>
      </w:r>
    </w:p>
    <w:p w14:paraId="298DC541" w14:textId="77777777" w:rsidR="009360C0" w:rsidRPr="00D67BB7" w:rsidRDefault="009360C0" w:rsidP="009360C0">
      <w:pPr>
        <w:pStyle w:val="RegularMatterTevta"/>
      </w:pPr>
      <w:r w:rsidRPr="00D67BB7">
        <w:rPr>
          <w:rtl/>
        </w:rPr>
        <w:t>کسی بھی کاروبار کے آغاز سے پہلے اس کے اخراجات کا درست تخمینہ لگانا ضروری ہوتا ہے۔ ان اخراجات کو درج ذیل زمروں میں تقسیم کیا جا سکتا ہے</w:t>
      </w:r>
      <w:r w:rsidRPr="00D67BB7">
        <w:t>:</w:t>
      </w:r>
    </w:p>
    <w:p w14:paraId="3ED50CE1" w14:textId="77777777" w:rsidR="009360C0" w:rsidRPr="00E5178B" w:rsidRDefault="009360C0" w:rsidP="009360C0">
      <w:pPr>
        <w:pStyle w:val="RegularMatterTevta"/>
        <w:rPr>
          <w:b/>
          <w:bCs/>
        </w:rPr>
      </w:pPr>
      <w:r w:rsidRPr="00E5178B">
        <w:rPr>
          <w:b/>
          <w:bCs/>
          <w:rtl/>
        </w:rPr>
        <w:t>ابتدائی اخراجات</w:t>
      </w:r>
      <w:r w:rsidRPr="00E5178B">
        <w:rPr>
          <w:b/>
          <w:bCs/>
        </w:rPr>
        <w:t>:</w:t>
      </w:r>
    </w:p>
    <w:p w14:paraId="0E5BEB68" w14:textId="77777777" w:rsidR="009360C0" w:rsidRPr="00D67BB7" w:rsidRDefault="009360C0" w:rsidP="00647370">
      <w:pPr>
        <w:pStyle w:val="RegularMatterTevta"/>
        <w:numPr>
          <w:ilvl w:val="0"/>
          <w:numId w:val="576"/>
        </w:numPr>
      </w:pPr>
      <w:r w:rsidRPr="00D67BB7">
        <w:rPr>
          <w:rtl/>
        </w:rPr>
        <w:t>ہوٹل یا ریستوران کے لیے جگہ کی خریداری یا کرایہ</w:t>
      </w:r>
    </w:p>
    <w:p w14:paraId="7762BC2F" w14:textId="77777777" w:rsidR="009360C0" w:rsidRPr="00D67BB7" w:rsidRDefault="009360C0" w:rsidP="00647370">
      <w:pPr>
        <w:pStyle w:val="RegularMatterTevta"/>
        <w:numPr>
          <w:ilvl w:val="0"/>
          <w:numId w:val="576"/>
        </w:numPr>
      </w:pPr>
      <w:r w:rsidRPr="00D67BB7">
        <w:rPr>
          <w:rtl/>
        </w:rPr>
        <w:t>عمارت کی تزئین و آرائش اور اندرونی ڈیزائن</w:t>
      </w:r>
    </w:p>
    <w:p w14:paraId="21DA5B40" w14:textId="77777777" w:rsidR="009360C0" w:rsidRPr="00D67BB7" w:rsidRDefault="009360C0" w:rsidP="00647370">
      <w:pPr>
        <w:pStyle w:val="RegularMatterTevta"/>
        <w:numPr>
          <w:ilvl w:val="0"/>
          <w:numId w:val="576"/>
        </w:numPr>
      </w:pPr>
      <w:r w:rsidRPr="00D67BB7">
        <w:rPr>
          <w:rtl/>
        </w:rPr>
        <w:t>تجارتی لائسنس اور حکومتی فیس</w:t>
      </w:r>
    </w:p>
    <w:p w14:paraId="50EB699C" w14:textId="77777777" w:rsidR="009360C0" w:rsidRPr="00E5178B" w:rsidRDefault="009360C0" w:rsidP="009360C0">
      <w:pPr>
        <w:pStyle w:val="RegularMatterTevta"/>
        <w:rPr>
          <w:b/>
          <w:bCs/>
        </w:rPr>
      </w:pPr>
      <w:r w:rsidRPr="00E5178B">
        <w:rPr>
          <w:b/>
          <w:bCs/>
          <w:rtl/>
        </w:rPr>
        <w:t>عملیاتی اخراجات</w:t>
      </w:r>
      <w:r w:rsidRPr="00E5178B">
        <w:rPr>
          <w:b/>
          <w:bCs/>
        </w:rPr>
        <w:t>:</w:t>
      </w:r>
    </w:p>
    <w:p w14:paraId="723F6AD3" w14:textId="77777777" w:rsidR="009360C0" w:rsidRPr="00D67BB7" w:rsidRDefault="009360C0" w:rsidP="00647370">
      <w:pPr>
        <w:pStyle w:val="RegularMatterTevta"/>
        <w:numPr>
          <w:ilvl w:val="0"/>
          <w:numId w:val="575"/>
        </w:numPr>
      </w:pPr>
      <w:r w:rsidRPr="00D67BB7">
        <w:rPr>
          <w:rtl/>
        </w:rPr>
        <w:t>عملے کی تنخواہیں اور سہولیات</w:t>
      </w:r>
    </w:p>
    <w:p w14:paraId="05F202BD" w14:textId="77777777" w:rsidR="009360C0" w:rsidRPr="00D67BB7" w:rsidRDefault="009360C0" w:rsidP="00647370">
      <w:pPr>
        <w:pStyle w:val="RegularMatterTevta"/>
        <w:numPr>
          <w:ilvl w:val="0"/>
          <w:numId w:val="575"/>
        </w:numPr>
      </w:pPr>
      <w:r w:rsidRPr="00D67BB7">
        <w:rPr>
          <w:rtl/>
        </w:rPr>
        <w:t>بجلی، پانی، گیس، اور انٹرنیٹ کے ماہانہ بل</w:t>
      </w:r>
    </w:p>
    <w:p w14:paraId="305FB74C" w14:textId="77777777" w:rsidR="009360C0" w:rsidRPr="00D67BB7" w:rsidRDefault="009360C0" w:rsidP="00647370">
      <w:pPr>
        <w:pStyle w:val="RegularMatterTevta"/>
        <w:numPr>
          <w:ilvl w:val="0"/>
          <w:numId w:val="575"/>
        </w:numPr>
      </w:pPr>
      <w:r w:rsidRPr="00D67BB7">
        <w:rPr>
          <w:rtl/>
        </w:rPr>
        <w:t>مارکیٹنگ، اشتہارات، اور سوشل میڈیا پروموشن</w:t>
      </w:r>
    </w:p>
    <w:p w14:paraId="63079FA5" w14:textId="77777777" w:rsidR="009360C0" w:rsidRPr="00E5178B" w:rsidRDefault="009360C0" w:rsidP="009360C0">
      <w:pPr>
        <w:pStyle w:val="RegularMatterTevta"/>
        <w:rPr>
          <w:b/>
          <w:bCs/>
        </w:rPr>
      </w:pPr>
      <w:r w:rsidRPr="00E5178B">
        <w:rPr>
          <w:b/>
          <w:bCs/>
          <w:rtl/>
        </w:rPr>
        <w:t>سامان اور سپلائی کے اخراجات</w:t>
      </w:r>
      <w:r w:rsidRPr="00E5178B">
        <w:rPr>
          <w:b/>
          <w:bCs/>
        </w:rPr>
        <w:t>:</w:t>
      </w:r>
    </w:p>
    <w:p w14:paraId="36847042" w14:textId="77777777" w:rsidR="009360C0" w:rsidRPr="00D67BB7" w:rsidRDefault="009360C0" w:rsidP="00647370">
      <w:pPr>
        <w:pStyle w:val="RegularMatterTevta"/>
        <w:numPr>
          <w:ilvl w:val="0"/>
          <w:numId w:val="574"/>
        </w:numPr>
      </w:pPr>
      <w:r w:rsidRPr="00D67BB7">
        <w:rPr>
          <w:rtl/>
        </w:rPr>
        <w:t>کچن کے آلات، فرنیچر، اور دیگر ضروری سامان</w:t>
      </w:r>
    </w:p>
    <w:p w14:paraId="11D35C5C" w14:textId="77777777" w:rsidR="009360C0" w:rsidRPr="00D67BB7" w:rsidRDefault="009360C0" w:rsidP="00647370">
      <w:pPr>
        <w:pStyle w:val="RegularMatterTevta"/>
        <w:numPr>
          <w:ilvl w:val="0"/>
          <w:numId w:val="574"/>
        </w:numPr>
      </w:pPr>
      <w:r w:rsidRPr="00D67BB7">
        <w:rPr>
          <w:rtl/>
        </w:rPr>
        <w:t>خوراک اور مشروبات کے اجزاء کی خریداری</w:t>
      </w:r>
    </w:p>
    <w:p w14:paraId="748AFABA" w14:textId="77777777" w:rsidR="009360C0" w:rsidRPr="00D67BB7" w:rsidRDefault="009360C0" w:rsidP="00647370">
      <w:pPr>
        <w:pStyle w:val="RegularMatterTevta"/>
        <w:numPr>
          <w:ilvl w:val="0"/>
          <w:numId w:val="574"/>
        </w:numPr>
      </w:pPr>
      <w:r w:rsidRPr="00D67BB7">
        <w:rPr>
          <w:rtl/>
        </w:rPr>
        <w:t>صفائی ستھرائی اور حفظان صحت کے لیے درکار سامان</w:t>
      </w:r>
    </w:p>
    <w:p w14:paraId="12C1B273" w14:textId="77777777" w:rsidR="009360C0" w:rsidRDefault="009360C0" w:rsidP="009360C0">
      <w:pPr>
        <w:pStyle w:val="SubHeadingwithNumbers3"/>
        <w:tabs>
          <w:tab w:val="clear" w:pos="0"/>
          <w:tab w:val="num" w:pos="180"/>
        </w:tabs>
        <w:ind w:left="180"/>
      </w:pPr>
      <w:r w:rsidRPr="00532083">
        <w:rPr>
          <w:rtl/>
        </w:rPr>
        <w:t>نئے مہمان نوازی کے کاروبار کے لیے درکار عملے کا تعین اور سپلائرز کی سورسنگ</w:t>
      </w:r>
    </w:p>
    <w:p w14:paraId="2BE7A970" w14:textId="77777777" w:rsidR="009360C0" w:rsidRPr="00D67BB7" w:rsidRDefault="009360C0" w:rsidP="009360C0">
      <w:pPr>
        <w:pStyle w:val="RegularMatterTevta"/>
      </w:pPr>
      <w:r w:rsidRPr="00D67BB7">
        <w:rPr>
          <w:rtl/>
        </w:rPr>
        <w:t>کسی بھی مہمان نوازی کے کاروبار میں اعلیٰ معیار کی سروس فراہم کرنے کے لیے مستعد اور تربیت یافتہ عملہ ضروری ہوتا ہے۔</w:t>
      </w:r>
    </w:p>
    <w:p w14:paraId="715C0859" w14:textId="77777777" w:rsidR="009360C0" w:rsidRPr="001B08C3" w:rsidRDefault="009360C0" w:rsidP="009360C0">
      <w:pPr>
        <w:pStyle w:val="RegularMatterTevta"/>
        <w:rPr>
          <w:b/>
          <w:bCs/>
        </w:rPr>
      </w:pPr>
      <w:r w:rsidRPr="001B08C3">
        <w:rPr>
          <w:b/>
          <w:bCs/>
          <w:rtl/>
        </w:rPr>
        <w:t>ضروری عملہ</w:t>
      </w:r>
      <w:r w:rsidRPr="001B08C3">
        <w:rPr>
          <w:b/>
          <w:bCs/>
        </w:rPr>
        <w:t>:</w:t>
      </w:r>
    </w:p>
    <w:p w14:paraId="72B9364A" w14:textId="77777777" w:rsidR="009360C0" w:rsidRPr="00D67BB7" w:rsidRDefault="009360C0" w:rsidP="00647370">
      <w:pPr>
        <w:pStyle w:val="RegularMatterTevta"/>
        <w:numPr>
          <w:ilvl w:val="0"/>
          <w:numId w:val="578"/>
        </w:numPr>
      </w:pPr>
      <w:r w:rsidRPr="001B08C3">
        <w:rPr>
          <w:b/>
          <w:bCs/>
          <w:noProof/>
        </w:rPr>
        <w:drawing>
          <wp:anchor distT="0" distB="0" distL="114300" distR="114300" simplePos="0" relativeHeight="251835904" behindDoc="1" locked="0" layoutInCell="1" allowOverlap="1" wp14:anchorId="4990DE40" wp14:editId="55AB0FD2">
            <wp:simplePos x="0" y="0"/>
            <wp:positionH relativeFrom="column">
              <wp:posOffset>0</wp:posOffset>
            </wp:positionH>
            <wp:positionV relativeFrom="paragraph">
              <wp:posOffset>163195</wp:posOffset>
            </wp:positionV>
            <wp:extent cx="2195195" cy="1625600"/>
            <wp:effectExtent l="0" t="0" r="0" b="0"/>
            <wp:wrapSquare wrapText="bothSides"/>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pic:cNvPicPr/>
                  </pic:nvPicPr>
                  <pic:blipFill>
                    <a:blip r:embed="rId337" cstate="print">
                      <a:extLst>
                        <a:ext uri="{28A0092B-C50C-407E-A947-70E740481C1C}">
                          <a14:useLocalDpi xmlns:a14="http://schemas.microsoft.com/office/drawing/2010/main" val="0"/>
                        </a:ext>
                      </a:extLst>
                    </a:blip>
                    <a:stretch>
                      <a:fillRect/>
                    </a:stretch>
                  </pic:blipFill>
                  <pic:spPr>
                    <a:xfrm>
                      <a:off x="0" y="0"/>
                      <a:ext cx="2195195" cy="1625600"/>
                    </a:xfrm>
                    <a:prstGeom prst="rect">
                      <a:avLst/>
                    </a:prstGeom>
                  </pic:spPr>
                </pic:pic>
              </a:graphicData>
            </a:graphic>
            <wp14:sizeRelH relativeFrom="page">
              <wp14:pctWidth>0</wp14:pctWidth>
            </wp14:sizeRelH>
            <wp14:sizeRelV relativeFrom="page">
              <wp14:pctHeight>0</wp14:pctHeight>
            </wp14:sizeRelV>
          </wp:anchor>
        </w:drawing>
      </w:r>
      <w:r w:rsidRPr="001B08C3">
        <w:rPr>
          <w:b/>
          <w:bCs/>
          <w:rtl/>
        </w:rPr>
        <w:t>انتظامی ٹیم</w:t>
      </w:r>
      <w:r w:rsidRPr="001B08C3">
        <w:rPr>
          <w:b/>
          <w:bCs/>
        </w:rPr>
        <w:t>:</w:t>
      </w:r>
      <w:r w:rsidRPr="00D67BB7">
        <w:t xml:space="preserve"> </w:t>
      </w:r>
      <w:r w:rsidRPr="00D67BB7">
        <w:rPr>
          <w:rtl/>
        </w:rPr>
        <w:t>جنرل مینیجر، اکاؤنٹنٹ، اور مارکیٹنگ ماہر</w:t>
      </w:r>
    </w:p>
    <w:p w14:paraId="4664ADBE" w14:textId="77777777" w:rsidR="009360C0" w:rsidRPr="00D67BB7" w:rsidRDefault="009360C0" w:rsidP="00647370">
      <w:pPr>
        <w:pStyle w:val="RegularMatterTevta"/>
        <w:numPr>
          <w:ilvl w:val="0"/>
          <w:numId w:val="578"/>
        </w:numPr>
      </w:pPr>
      <w:r w:rsidRPr="001B08C3">
        <w:rPr>
          <w:b/>
          <w:bCs/>
          <w:rtl/>
        </w:rPr>
        <w:t>کچن اسٹاف</w:t>
      </w:r>
      <w:r w:rsidRPr="001B08C3">
        <w:rPr>
          <w:b/>
          <w:bCs/>
        </w:rPr>
        <w:t>:</w:t>
      </w:r>
      <w:r w:rsidRPr="00D67BB7">
        <w:t xml:space="preserve"> </w:t>
      </w:r>
      <w:r w:rsidRPr="00D67BB7">
        <w:rPr>
          <w:rtl/>
        </w:rPr>
        <w:t>ہیڈ شیف، سو شےف، بیکرز، اور ہیلپرز</w:t>
      </w:r>
    </w:p>
    <w:p w14:paraId="1F6A2B6A" w14:textId="77777777" w:rsidR="009360C0" w:rsidRPr="00D67BB7" w:rsidRDefault="009360C0" w:rsidP="00647370">
      <w:pPr>
        <w:pStyle w:val="RegularMatterTevta"/>
        <w:numPr>
          <w:ilvl w:val="0"/>
          <w:numId w:val="578"/>
        </w:numPr>
      </w:pPr>
      <w:r w:rsidRPr="001B08C3">
        <w:rPr>
          <w:b/>
          <w:bCs/>
          <w:rtl/>
        </w:rPr>
        <w:t>سروس اسٹاف</w:t>
      </w:r>
      <w:r w:rsidRPr="001B08C3">
        <w:rPr>
          <w:b/>
          <w:bCs/>
        </w:rPr>
        <w:t>:</w:t>
      </w:r>
      <w:r w:rsidRPr="00D67BB7">
        <w:t xml:space="preserve"> </w:t>
      </w:r>
      <w:r w:rsidRPr="00D67BB7">
        <w:rPr>
          <w:rtl/>
        </w:rPr>
        <w:t>ویٹر، ریسیپشنسٹ، اور ہاؤس کیپنگ عملہ</w:t>
      </w:r>
    </w:p>
    <w:p w14:paraId="47104FBC" w14:textId="77777777" w:rsidR="009360C0" w:rsidRPr="00D67BB7" w:rsidRDefault="009360C0" w:rsidP="00647370">
      <w:pPr>
        <w:pStyle w:val="RegularMatterTevta"/>
        <w:numPr>
          <w:ilvl w:val="0"/>
          <w:numId w:val="578"/>
        </w:numPr>
      </w:pPr>
      <w:r w:rsidRPr="001B08C3">
        <w:rPr>
          <w:b/>
          <w:bCs/>
          <w:rtl/>
        </w:rPr>
        <w:t>سیکیورٹی اور</w:t>
      </w:r>
      <w:r w:rsidRPr="001B08C3">
        <w:rPr>
          <w:rFonts w:hint="cs"/>
          <w:b/>
          <w:bCs/>
          <w:rtl/>
        </w:rPr>
        <w:t xml:space="preserve"> </w:t>
      </w:r>
      <w:r w:rsidRPr="001B08C3">
        <w:rPr>
          <w:b/>
          <w:bCs/>
          <w:rtl/>
        </w:rPr>
        <w:t xml:space="preserve"> </w:t>
      </w:r>
      <w:r w:rsidRPr="001B08C3">
        <w:rPr>
          <w:rFonts w:hint="cs"/>
          <w:b/>
          <w:bCs/>
          <w:rtl/>
        </w:rPr>
        <w:t xml:space="preserve"> من</w:t>
      </w:r>
      <w:r w:rsidRPr="001B08C3">
        <w:rPr>
          <w:b/>
          <w:bCs/>
          <w:rtl/>
        </w:rPr>
        <w:t>ٹیننس</w:t>
      </w:r>
      <w:r w:rsidRPr="001B08C3">
        <w:rPr>
          <w:b/>
          <w:bCs/>
        </w:rPr>
        <w:t>:</w:t>
      </w:r>
      <w:r w:rsidRPr="00D67BB7">
        <w:t xml:space="preserve"> </w:t>
      </w:r>
      <w:r w:rsidRPr="00D67BB7">
        <w:rPr>
          <w:rtl/>
        </w:rPr>
        <w:t>دربان، ٹیکنیکل اسٹاف، اور کلیننگ اسٹاف</w:t>
      </w:r>
    </w:p>
    <w:p w14:paraId="57CFAB0C" w14:textId="77777777" w:rsidR="009360C0" w:rsidRPr="001B08C3" w:rsidRDefault="009360C0" w:rsidP="009360C0">
      <w:pPr>
        <w:pStyle w:val="RegularMatterTevta"/>
        <w:rPr>
          <w:b/>
          <w:bCs/>
        </w:rPr>
      </w:pPr>
      <w:r w:rsidRPr="001B08C3">
        <w:rPr>
          <w:b/>
          <w:bCs/>
          <w:rtl/>
        </w:rPr>
        <w:t>سپلائرز کی سورسنگ</w:t>
      </w:r>
      <w:r w:rsidRPr="001B08C3">
        <w:rPr>
          <w:b/>
          <w:bCs/>
        </w:rPr>
        <w:t>:</w:t>
      </w:r>
    </w:p>
    <w:p w14:paraId="54E1DDB3" w14:textId="77777777" w:rsidR="009360C0" w:rsidRPr="00D67BB7" w:rsidRDefault="009360C0" w:rsidP="00647370">
      <w:pPr>
        <w:pStyle w:val="RegularMatterTevta"/>
        <w:numPr>
          <w:ilvl w:val="0"/>
          <w:numId w:val="577"/>
        </w:numPr>
      </w:pPr>
      <w:r w:rsidRPr="00D67BB7">
        <w:rPr>
          <w:rtl/>
        </w:rPr>
        <w:t>تازہ خوراک اور مشروبات فراہم کرنے والے سپلائرز</w:t>
      </w:r>
    </w:p>
    <w:p w14:paraId="7802FCE8" w14:textId="77777777" w:rsidR="009360C0" w:rsidRPr="00D67BB7" w:rsidRDefault="009360C0" w:rsidP="00647370">
      <w:pPr>
        <w:pStyle w:val="RegularMatterTevta"/>
        <w:numPr>
          <w:ilvl w:val="0"/>
          <w:numId w:val="577"/>
        </w:numPr>
      </w:pPr>
      <w:r w:rsidRPr="00D67BB7">
        <w:rPr>
          <w:rtl/>
        </w:rPr>
        <w:t>ہوٹل یا ریستوران کے لیے فرنیچر اور اندرونی سجاوٹ کی کمپنیز</w:t>
      </w:r>
    </w:p>
    <w:p w14:paraId="25AD4B2A" w14:textId="77777777" w:rsidR="009360C0" w:rsidRDefault="009360C0" w:rsidP="00647370">
      <w:pPr>
        <w:pStyle w:val="RegularMatterTevta"/>
        <w:numPr>
          <w:ilvl w:val="0"/>
          <w:numId w:val="577"/>
        </w:numPr>
      </w:pPr>
      <w:r w:rsidRPr="00D67BB7">
        <w:rPr>
          <w:rtl/>
        </w:rPr>
        <w:t>صفائی ستھرائی کے سامان اور ہائی جین پراڈکٹس کے سپلائرز</w:t>
      </w:r>
    </w:p>
    <w:p w14:paraId="04295FE8" w14:textId="77777777" w:rsidR="009360C0" w:rsidRDefault="009360C0" w:rsidP="009360C0">
      <w:pPr>
        <w:rPr>
          <w:rFonts w:ascii="Times New Roman" w:hAnsi="Times New Roman" w:cs="Jameel Noori Nastaleeq"/>
          <w:rtl/>
          <w:lang w:val="en-US" w:bidi="ur-PK"/>
        </w:rPr>
      </w:pPr>
      <w:r>
        <w:rPr>
          <w:rtl/>
        </w:rPr>
        <w:br w:type="page"/>
      </w:r>
    </w:p>
    <w:p w14:paraId="4250EBFF" w14:textId="77777777" w:rsidR="009360C0" w:rsidRDefault="009360C0" w:rsidP="009360C0">
      <w:pPr>
        <w:pStyle w:val="BlueHeadingTevta"/>
      </w:pPr>
      <w:r w:rsidRPr="00FA1E7B">
        <w:rPr>
          <w:rtl/>
        </w:rPr>
        <w:t>مہمان نوازی کے نئے کاروبار میں معیار کو برقرار رکھنے کے لیے اقدامات</w:t>
      </w:r>
    </w:p>
    <w:p w14:paraId="357A6FA0" w14:textId="77777777" w:rsidR="009360C0" w:rsidRPr="00D67BB7" w:rsidRDefault="009360C0" w:rsidP="009360C0">
      <w:pPr>
        <w:pStyle w:val="RegularMatterTevta"/>
      </w:pPr>
      <w:r w:rsidRPr="00D67BB7">
        <w:rPr>
          <w:rtl/>
        </w:rPr>
        <w:t>کسی بھی ہوٹل یا ریستوران کی کامیابی اس کی خدمات اور معیار پر منحصر ہوتی ہے۔ اس معیار کو برقرار رکھنے کے لیے درج ذیل نکات اہم ہیں</w:t>
      </w:r>
      <w:r w:rsidRPr="00D67BB7">
        <w:t>:</w:t>
      </w:r>
    </w:p>
    <w:p w14:paraId="35192CBC" w14:textId="77777777" w:rsidR="009360C0" w:rsidRPr="00360B22" w:rsidRDefault="009360C0" w:rsidP="009360C0">
      <w:pPr>
        <w:pStyle w:val="RegularMatterTevta"/>
        <w:rPr>
          <w:b/>
          <w:bCs/>
        </w:rPr>
      </w:pPr>
      <w:r w:rsidRPr="00360B22">
        <w:rPr>
          <w:b/>
          <w:bCs/>
          <w:rtl/>
        </w:rPr>
        <w:t>معیار کی نگرانی</w:t>
      </w:r>
      <w:r w:rsidRPr="00360B22">
        <w:rPr>
          <w:b/>
          <w:bCs/>
        </w:rPr>
        <w:t>:</w:t>
      </w:r>
    </w:p>
    <w:p w14:paraId="21D5F972" w14:textId="77777777" w:rsidR="009360C0" w:rsidRPr="00D67BB7" w:rsidRDefault="009360C0" w:rsidP="00647370">
      <w:pPr>
        <w:pStyle w:val="RegularMatterTevta"/>
        <w:numPr>
          <w:ilvl w:val="0"/>
          <w:numId w:val="579"/>
        </w:numPr>
      </w:pPr>
      <w:r w:rsidRPr="00D67BB7">
        <w:rPr>
          <w:rtl/>
        </w:rPr>
        <w:t>کھانے اور مشروبات میں بہترین معیار کو یقینی بنانا</w:t>
      </w:r>
    </w:p>
    <w:p w14:paraId="28CF5964" w14:textId="77777777" w:rsidR="009360C0" w:rsidRPr="00D67BB7" w:rsidRDefault="009360C0" w:rsidP="00647370">
      <w:pPr>
        <w:pStyle w:val="RegularMatterTevta"/>
        <w:numPr>
          <w:ilvl w:val="0"/>
          <w:numId w:val="579"/>
        </w:numPr>
      </w:pPr>
      <w:r w:rsidRPr="00D67BB7">
        <w:rPr>
          <w:rtl/>
        </w:rPr>
        <w:t>تازہ اجزاء اور صحت مند پکوانوں کا انتخاب</w:t>
      </w:r>
    </w:p>
    <w:p w14:paraId="35A5160A" w14:textId="77777777" w:rsidR="009360C0" w:rsidRPr="00360B22" w:rsidRDefault="009360C0" w:rsidP="009360C0">
      <w:pPr>
        <w:pStyle w:val="RegularMatterTevta"/>
        <w:rPr>
          <w:b/>
          <w:bCs/>
        </w:rPr>
      </w:pPr>
      <w:r w:rsidRPr="00360B22">
        <w:rPr>
          <w:b/>
          <w:bCs/>
          <w:rtl/>
        </w:rPr>
        <w:t>کسٹمر سروس میں بہتری</w:t>
      </w:r>
      <w:r w:rsidRPr="00360B22">
        <w:rPr>
          <w:b/>
          <w:bCs/>
        </w:rPr>
        <w:t>:</w:t>
      </w:r>
    </w:p>
    <w:p w14:paraId="194B46C4" w14:textId="77777777" w:rsidR="009360C0" w:rsidRPr="00D67BB7" w:rsidRDefault="009360C0" w:rsidP="00647370">
      <w:pPr>
        <w:pStyle w:val="RegularMatterTevta"/>
        <w:numPr>
          <w:ilvl w:val="0"/>
          <w:numId w:val="580"/>
        </w:numPr>
      </w:pPr>
      <w:r w:rsidRPr="00D67BB7">
        <w:rPr>
          <w:rtl/>
        </w:rPr>
        <w:t>عملے کی پیشہ ورانہ تربیت</w:t>
      </w:r>
    </w:p>
    <w:p w14:paraId="77E68B77" w14:textId="77777777" w:rsidR="009360C0" w:rsidRPr="00D67BB7" w:rsidRDefault="009360C0" w:rsidP="00647370">
      <w:pPr>
        <w:pStyle w:val="RegularMatterTevta"/>
        <w:numPr>
          <w:ilvl w:val="0"/>
          <w:numId w:val="580"/>
        </w:numPr>
      </w:pPr>
      <w:r w:rsidRPr="00D67BB7">
        <w:rPr>
          <w:rtl/>
        </w:rPr>
        <w:t>گاہکوں کی آراء پر توجہ دے کر سروس کو بہتر بنانا</w:t>
      </w:r>
    </w:p>
    <w:p w14:paraId="62815242" w14:textId="77777777" w:rsidR="009360C0" w:rsidRPr="00360B22" w:rsidRDefault="009360C0" w:rsidP="009360C0">
      <w:pPr>
        <w:pStyle w:val="RegularMatterTevta"/>
        <w:rPr>
          <w:b/>
          <w:bCs/>
        </w:rPr>
      </w:pPr>
      <w:r w:rsidRPr="00360B22">
        <w:rPr>
          <w:b/>
          <w:bCs/>
          <w:rtl/>
        </w:rPr>
        <w:t>صفائی اور حفظان صحت</w:t>
      </w:r>
      <w:r w:rsidRPr="00360B22">
        <w:rPr>
          <w:b/>
          <w:bCs/>
        </w:rPr>
        <w:t>:</w:t>
      </w:r>
    </w:p>
    <w:p w14:paraId="163D9BE6" w14:textId="77777777" w:rsidR="009360C0" w:rsidRPr="00D67BB7" w:rsidRDefault="009360C0" w:rsidP="00647370">
      <w:pPr>
        <w:pStyle w:val="RegularMatterTevta"/>
        <w:numPr>
          <w:ilvl w:val="0"/>
          <w:numId w:val="581"/>
        </w:numPr>
      </w:pPr>
      <w:r w:rsidRPr="00D67BB7">
        <w:rPr>
          <w:rtl/>
        </w:rPr>
        <w:t>باورچی خانے اور ڈائننگ ایریا میں صفائی کے سخت اصول اپنانا</w:t>
      </w:r>
    </w:p>
    <w:p w14:paraId="54928BF0" w14:textId="77777777" w:rsidR="009360C0" w:rsidRPr="00D67BB7" w:rsidRDefault="009360C0" w:rsidP="00647370">
      <w:pPr>
        <w:pStyle w:val="RegularMatterTevta"/>
        <w:numPr>
          <w:ilvl w:val="0"/>
          <w:numId w:val="581"/>
        </w:numPr>
      </w:pPr>
      <w:r w:rsidRPr="00D67BB7">
        <w:rPr>
          <w:rtl/>
        </w:rPr>
        <w:t>عملے کے لیے ہائی جین اور حفاظتی تدابیر کو یقینی بنانا</w:t>
      </w:r>
    </w:p>
    <w:p w14:paraId="150F57AC" w14:textId="77777777" w:rsidR="009360C0" w:rsidRPr="00360B22" w:rsidRDefault="009360C0" w:rsidP="009360C0">
      <w:pPr>
        <w:pStyle w:val="RegularMatterTevta"/>
        <w:rPr>
          <w:b/>
          <w:bCs/>
        </w:rPr>
      </w:pPr>
      <w:r w:rsidRPr="00360B22">
        <w:rPr>
          <w:b/>
          <w:bCs/>
          <w:rtl/>
        </w:rPr>
        <w:t>ٹیکنالوجی کا استعمال</w:t>
      </w:r>
      <w:r w:rsidRPr="00360B22">
        <w:rPr>
          <w:b/>
          <w:bCs/>
        </w:rPr>
        <w:t>:</w:t>
      </w:r>
    </w:p>
    <w:p w14:paraId="08A32107" w14:textId="77777777" w:rsidR="009360C0" w:rsidRPr="00D67BB7" w:rsidRDefault="009360C0" w:rsidP="00647370">
      <w:pPr>
        <w:pStyle w:val="RegularMatterTevta"/>
        <w:numPr>
          <w:ilvl w:val="0"/>
          <w:numId w:val="582"/>
        </w:numPr>
      </w:pPr>
      <w:r w:rsidRPr="00D67BB7">
        <w:rPr>
          <w:rtl/>
        </w:rPr>
        <w:t>آن لائن ریزرویشن سسٹمز اور کسٹمر فیڈ بیک مینجمنٹ</w:t>
      </w:r>
    </w:p>
    <w:p w14:paraId="7536BE37" w14:textId="77777777" w:rsidR="009360C0" w:rsidRDefault="009360C0" w:rsidP="00647370">
      <w:pPr>
        <w:pStyle w:val="RegularMatterTevta"/>
        <w:numPr>
          <w:ilvl w:val="0"/>
          <w:numId w:val="582"/>
        </w:numPr>
      </w:pPr>
      <w:r w:rsidRPr="00D67BB7">
        <w:rPr>
          <w:rtl/>
        </w:rPr>
        <w:t>جدید</w:t>
      </w:r>
      <w:r w:rsidRPr="00D67BB7">
        <w:t xml:space="preserve"> POS </w:t>
      </w:r>
      <w:r w:rsidRPr="00D67BB7">
        <w:rPr>
          <w:rtl/>
        </w:rPr>
        <w:t>پوائنٹ آف سیل</w:t>
      </w:r>
      <w:r>
        <w:rPr>
          <w:rFonts w:hint="cs"/>
          <w:rtl/>
        </w:rPr>
        <w:t xml:space="preserve"> </w:t>
      </w:r>
      <w:r w:rsidRPr="00D67BB7">
        <w:rPr>
          <w:rtl/>
        </w:rPr>
        <w:t>سسٹم کا استعمال</w:t>
      </w:r>
    </w:p>
    <w:p w14:paraId="502C386B" w14:textId="77777777" w:rsidR="009360C0" w:rsidRDefault="009360C0" w:rsidP="009360C0">
      <w:pPr>
        <w:pStyle w:val="SubHeadingwithNumbers3"/>
        <w:tabs>
          <w:tab w:val="clear" w:pos="0"/>
          <w:tab w:val="num" w:pos="180"/>
        </w:tabs>
        <w:ind w:left="180"/>
      </w:pPr>
      <w:r w:rsidRPr="006C60E9">
        <w:rPr>
          <w:rtl/>
        </w:rPr>
        <w:t>کاروبار شروع کرنے کے لیے موزوں مقام کی شناخت</w:t>
      </w:r>
    </w:p>
    <w:p w14:paraId="4B7D4533" w14:textId="77777777" w:rsidR="009360C0" w:rsidRDefault="009360C0" w:rsidP="009360C0">
      <w:pPr>
        <w:pStyle w:val="RegularMatterTevta"/>
      </w:pPr>
      <w:r w:rsidRPr="00D67BB7">
        <w:rPr>
          <w:rtl/>
        </w:rPr>
        <w:t>ایک اچھے ہوٹل یا ریستوران کے لیے صحیح مقام کا انتخاب کاروبار کی کامیابی کے لیے بہت اہم ہوتا ہے۔</w:t>
      </w:r>
    </w:p>
    <w:p w14:paraId="1FD497B0" w14:textId="77777777" w:rsidR="009360C0" w:rsidRDefault="009360C0" w:rsidP="00647370">
      <w:pPr>
        <w:pStyle w:val="RegularMatterTevta"/>
        <w:numPr>
          <w:ilvl w:val="0"/>
          <w:numId w:val="583"/>
        </w:numPr>
      </w:pPr>
      <w:r w:rsidRPr="00360B22">
        <w:rPr>
          <w:b/>
          <w:bCs/>
          <w:rtl/>
        </w:rPr>
        <w:t>ٹارگٹ مارکیٹ</w:t>
      </w:r>
      <w:r w:rsidRPr="00360B22">
        <w:rPr>
          <w:b/>
          <w:bCs/>
        </w:rPr>
        <w:t xml:space="preserve"> :</w:t>
      </w:r>
      <w:r w:rsidRPr="006C60E9">
        <w:t xml:space="preserve"> </w:t>
      </w:r>
      <w:r w:rsidRPr="006C60E9">
        <w:rPr>
          <w:rtl/>
        </w:rPr>
        <w:t>ایسے علاقے میں ہوٹل یا ریستوران قائم کریں جہاں سیاح، دفتری ملازمین، یا رہائشی گاہکوں کی تعداد زیادہ ہو۔</w:t>
      </w:r>
    </w:p>
    <w:p w14:paraId="39CBEC77" w14:textId="77777777" w:rsidR="009360C0" w:rsidRDefault="009360C0" w:rsidP="00647370">
      <w:pPr>
        <w:pStyle w:val="RegularMatterTevta"/>
        <w:numPr>
          <w:ilvl w:val="0"/>
          <w:numId w:val="583"/>
        </w:numPr>
      </w:pPr>
      <w:r w:rsidRPr="00360B22">
        <w:rPr>
          <w:b/>
          <w:bCs/>
          <w:rtl/>
        </w:rPr>
        <w:t>آمدورفت کی سہولت</w:t>
      </w:r>
      <w:r w:rsidRPr="00360B22">
        <w:rPr>
          <w:b/>
          <w:bCs/>
        </w:rPr>
        <w:t xml:space="preserve"> :</w:t>
      </w:r>
      <w:r w:rsidRPr="006C60E9">
        <w:t xml:space="preserve"> </w:t>
      </w:r>
      <w:r w:rsidRPr="006C60E9">
        <w:rPr>
          <w:rtl/>
        </w:rPr>
        <w:t>وہ مقام منتخب کریں جہاں پارکنگ، پبلک ٹرانسپورٹ، اور دیگر سہولیات آسانی سے دستیاب ہوں۔</w:t>
      </w:r>
    </w:p>
    <w:p w14:paraId="5F3B6D8A" w14:textId="77777777" w:rsidR="009360C0" w:rsidRPr="006C60E9" w:rsidRDefault="009360C0" w:rsidP="00647370">
      <w:pPr>
        <w:pStyle w:val="RegularMatterTevta"/>
        <w:numPr>
          <w:ilvl w:val="0"/>
          <w:numId w:val="583"/>
        </w:numPr>
      </w:pPr>
      <w:r w:rsidRPr="00360B22">
        <w:rPr>
          <w:b/>
          <w:bCs/>
          <w:rtl/>
        </w:rPr>
        <w:t>مسابقتی تجزیہ</w:t>
      </w:r>
      <w:r w:rsidRPr="00360B22">
        <w:rPr>
          <w:b/>
          <w:bCs/>
        </w:rPr>
        <w:t xml:space="preserve"> :</w:t>
      </w:r>
      <w:r w:rsidRPr="006C60E9">
        <w:t xml:space="preserve"> </w:t>
      </w:r>
      <w:r w:rsidRPr="006C60E9">
        <w:rPr>
          <w:rtl/>
        </w:rPr>
        <w:t>علاقے میں موجود دوسرے ہوٹلوں اور ریستورانوں کا جائزہ لے کر ان سے بہتر سروس فراہم کرنے کی حکمت عملی تیار کریں۔</w:t>
      </w:r>
    </w:p>
    <w:p w14:paraId="05E63EF2" w14:textId="77777777" w:rsidR="009360C0" w:rsidRDefault="009360C0" w:rsidP="009360C0">
      <w:pPr>
        <w:pStyle w:val="SubHeadingwithNumbers3"/>
        <w:tabs>
          <w:tab w:val="clear" w:pos="0"/>
          <w:tab w:val="num" w:pos="180"/>
        </w:tabs>
        <w:ind w:left="180"/>
      </w:pPr>
      <w:r w:rsidRPr="006C60E9">
        <w:rPr>
          <w:rtl/>
        </w:rPr>
        <w:t>کاروبار شروع کرنے کے لیے مطلوبہ سامان، اوزار اور مواد</w:t>
      </w:r>
    </w:p>
    <w:p w14:paraId="6D098E65" w14:textId="77777777" w:rsidR="009360C0" w:rsidRPr="00D67BB7" w:rsidRDefault="009360C0" w:rsidP="009360C0">
      <w:pPr>
        <w:pStyle w:val="RegularMatterTevta"/>
      </w:pPr>
      <w:r w:rsidRPr="00D67BB7">
        <w:rPr>
          <w:rtl/>
        </w:rPr>
        <w:t>کسی بھی مہمان نوازی کے کاروبار کے لیے مختلف اقسام کے آلات اور مواد کی ضرورت ہوتی ہے۔</w:t>
      </w:r>
    </w:p>
    <w:p w14:paraId="22A8B9A5" w14:textId="77777777" w:rsidR="009360C0" w:rsidRPr="00360B22" w:rsidRDefault="009360C0" w:rsidP="009360C0">
      <w:pPr>
        <w:pStyle w:val="RegularMatterTevta"/>
        <w:rPr>
          <w:b/>
          <w:bCs/>
        </w:rPr>
      </w:pPr>
      <w:r w:rsidRPr="00360B22">
        <w:rPr>
          <w:b/>
          <w:bCs/>
          <w:rtl/>
        </w:rPr>
        <w:t>کچن کے ضروری آلات</w:t>
      </w:r>
      <w:r w:rsidRPr="00360B22">
        <w:rPr>
          <w:b/>
          <w:bCs/>
        </w:rPr>
        <w:t>:</w:t>
      </w:r>
    </w:p>
    <w:p w14:paraId="3DE6B9A5" w14:textId="77777777" w:rsidR="009360C0" w:rsidRPr="00D67BB7" w:rsidRDefault="009360C0" w:rsidP="00647370">
      <w:pPr>
        <w:pStyle w:val="RegularMatterTevta"/>
        <w:numPr>
          <w:ilvl w:val="0"/>
          <w:numId w:val="584"/>
        </w:numPr>
      </w:pPr>
      <w:r w:rsidRPr="00D67BB7">
        <w:rPr>
          <w:rtl/>
        </w:rPr>
        <w:t>اوون، چولہا، فریزر، گرل مشین، اور دیگر کچن اپلائنسز</w:t>
      </w:r>
    </w:p>
    <w:p w14:paraId="576CCC73" w14:textId="77777777" w:rsidR="009360C0" w:rsidRPr="00D67BB7" w:rsidRDefault="009360C0" w:rsidP="00647370">
      <w:pPr>
        <w:pStyle w:val="RegularMatterTevta"/>
        <w:numPr>
          <w:ilvl w:val="0"/>
          <w:numId w:val="584"/>
        </w:numPr>
      </w:pPr>
      <w:r w:rsidRPr="00D67BB7">
        <w:rPr>
          <w:rtl/>
        </w:rPr>
        <w:t>کٹنگ بورڈز، چاقو، برتن، اور دیگر کوکنگ ٹولز</w:t>
      </w:r>
    </w:p>
    <w:p w14:paraId="03EC4BFF" w14:textId="77777777" w:rsidR="009360C0" w:rsidRPr="00360B22" w:rsidRDefault="009360C0" w:rsidP="009360C0">
      <w:pPr>
        <w:pStyle w:val="RegularMatterTevta"/>
        <w:rPr>
          <w:b/>
          <w:bCs/>
        </w:rPr>
      </w:pPr>
      <w:r w:rsidRPr="00360B22">
        <w:rPr>
          <w:b/>
          <w:bCs/>
          <w:rtl/>
        </w:rPr>
        <w:t>ریستوران کے فرنیچر اور سازوسامان</w:t>
      </w:r>
      <w:r w:rsidRPr="00360B22">
        <w:rPr>
          <w:b/>
          <w:bCs/>
        </w:rPr>
        <w:t>:</w:t>
      </w:r>
    </w:p>
    <w:p w14:paraId="1B2C1E8D" w14:textId="77777777" w:rsidR="009360C0" w:rsidRPr="00D67BB7" w:rsidRDefault="009360C0" w:rsidP="00647370">
      <w:pPr>
        <w:pStyle w:val="RegularMatterTevta"/>
        <w:numPr>
          <w:ilvl w:val="0"/>
          <w:numId w:val="585"/>
        </w:numPr>
      </w:pPr>
      <w:r w:rsidRPr="00D67BB7">
        <w:rPr>
          <w:rtl/>
        </w:rPr>
        <w:t>میز، کرسیاں، صوفے، اور لائٹنگ کا اعلیٰ معیار</w:t>
      </w:r>
    </w:p>
    <w:p w14:paraId="069CC172" w14:textId="77777777" w:rsidR="009360C0" w:rsidRPr="00D67BB7" w:rsidRDefault="009360C0" w:rsidP="00647370">
      <w:pPr>
        <w:pStyle w:val="RegularMatterTevta"/>
        <w:numPr>
          <w:ilvl w:val="0"/>
          <w:numId w:val="585"/>
        </w:numPr>
      </w:pPr>
      <w:r w:rsidRPr="00D67BB7">
        <w:rPr>
          <w:rtl/>
        </w:rPr>
        <w:t>نیپکن، پلیٹس، کٹلری، اور گلاسز</w:t>
      </w:r>
    </w:p>
    <w:p w14:paraId="46B5EB0F" w14:textId="77777777" w:rsidR="009360C0" w:rsidRPr="00360B22" w:rsidRDefault="009360C0" w:rsidP="009360C0">
      <w:pPr>
        <w:pStyle w:val="RegularMatterTevta"/>
        <w:rPr>
          <w:b/>
          <w:bCs/>
        </w:rPr>
      </w:pPr>
      <w:r w:rsidRPr="00360B22">
        <w:rPr>
          <w:b/>
          <w:bCs/>
          <w:rtl/>
        </w:rPr>
        <w:t>صفائی ستھرائی کا سامان</w:t>
      </w:r>
      <w:r w:rsidRPr="00360B22">
        <w:rPr>
          <w:b/>
          <w:bCs/>
        </w:rPr>
        <w:t>:</w:t>
      </w:r>
    </w:p>
    <w:p w14:paraId="4C078493" w14:textId="77777777" w:rsidR="009360C0" w:rsidRPr="00D67BB7" w:rsidRDefault="009360C0" w:rsidP="00647370">
      <w:pPr>
        <w:pStyle w:val="RegularMatterTevta"/>
        <w:numPr>
          <w:ilvl w:val="0"/>
          <w:numId w:val="586"/>
        </w:numPr>
      </w:pPr>
      <w:r w:rsidRPr="00D67BB7">
        <w:rPr>
          <w:rtl/>
        </w:rPr>
        <w:t>سینٹی ٹائزر، وائپس، ڈش واشر، اور فرش کی صفائی کے آلات</w:t>
      </w:r>
    </w:p>
    <w:p w14:paraId="5775EB58" w14:textId="77777777" w:rsidR="009360C0" w:rsidRPr="00360B22" w:rsidRDefault="009360C0" w:rsidP="009360C0">
      <w:pPr>
        <w:pStyle w:val="RegularMatterTevta"/>
        <w:rPr>
          <w:b/>
          <w:bCs/>
        </w:rPr>
      </w:pPr>
      <w:r w:rsidRPr="00360B22">
        <w:rPr>
          <w:b/>
          <w:bCs/>
          <w:rtl/>
        </w:rPr>
        <w:t>ڈیجیٹل سسٹم</w:t>
      </w:r>
      <w:r w:rsidRPr="00360B22">
        <w:rPr>
          <w:b/>
          <w:bCs/>
        </w:rPr>
        <w:t>:</w:t>
      </w:r>
    </w:p>
    <w:p w14:paraId="61D2770B" w14:textId="77777777" w:rsidR="009360C0" w:rsidRPr="00D67BB7" w:rsidRDefault="009360C0" w:rsidP="00647370">
      <w:pPr>
        <w:pStyle w:val="RegularMatterTevta"/>
        <w:numPr>
          <w:ilvl w:val="0"/>
          <w:numId w:val="586"/>
        </w:numPr>
      </w:pPr>
      <w:r w:rsidRPr="00D67BB7">
        <w:rPr>
          <w:rtl/>
        </w:rPr>
        <w:t xml:space="preserve">کیش رجسٹر، </w:t>
      </w:r>
      <w:r w:rsidRPr="00D67BB7">
        <w:t xml:space="preserve">POS </w:t>
      </w:r>
      <w:r w:rsidRPr="00D67BB7">
        <w:rPr>
          <w:rtl/>
        </w:rPr>
        <w:t>سسٹم، اور آن لائن بکنگ سافٹ ویئر</w:t>
      </w:r>
    </w:p>
    <w:p w14:paraId="622DC64C" w14:textId="77777777" w:rsidR="009360C0" w:rsidRDefault="009360C0" w:rsidP="00647370">
      <w:pPr>
        <w:pStyle w:val="RegularMatterTevta"/>
        <w:numPr>
          <w:ilvl w:val="0"/>
          <w:numId w:val="586"/>
        </w:numPr>
      </w:pPr>
      <w:r w:rsidRPr="00D67BB7">
        <w:rPr>
          <w:rtl/>
        </w:rPr>
        <w:t>سی سی ٹی وی کیمرے اور سیکیورٹی سسٹمز</w:t>
      </w:r>
    </w:p>
    <w:p w14:paraId="111D41A1" w14:textId="77777777" w:rsidR="009360C0" w:rsidRPr="007D2131" w:rsidRDefault="009360C0" w:rsidP="00647370">
      <w:pPr>
        <w:pStyle w:val="RegularMatterTevta"/>
        <w:numPr>
          <w:ilvl w:val="0"/>
          <w:numId w:val="586"/>
        </w:numPr>
      </w:pPr>
      <w:r w:rsidRPr="007D2131">
        <w:rPr>
          <w:rFonts w:eastAsia="Times New Roman"/>
          <w:rtl/>
        </w:rPr>
        <w:t>کاروباری</w:t>
      </w:r>
      <w:r w:rsidRPr="007D2131">
        <w:rPr>
          <w:rFonts w:eastAsia="Times New Roman"/>
          <w:rtl/>
          <w:lang w:eastAsia="en-GB"/>
        </w:rPr>
        <w:t xml:space="preserve"> </w:t>
      </w:r>
      <w:r w:rsidRPr="007D2131">
        <w:rPr>
          <w:rFonts w:eastAsia="Times New Roman"/>
          <w:rtl/>
        </w:rPr>
        <w:t>شخصیات</w:t>
      </w:r>
      <w:r w:rsidRPr="007D2131">
        <w:rPr>
          <w:rFonts w:eastAsia="Times New Roman"/>
          <w:rtl/>
          <w:lang w:eastAsia="en-GB"/>
        </w:rPr>
        <w:t xml:space="preserve"> کے فرائض اور معیشت پر اثرات</w:t>
      </w:r>
    </w:p>
    <w:p w14:paraId="2A6B862C" w14:textId="77777777" w:rsidR="009360C0" w:rsidRPr="00360B22" w:rsidRDefault="009360C0" w:rsidP="009360C0">
      <w:pPr>
        <w:pStyle w:val="RegularMatterTevta"/>
        <w:rPr>
          <w:rFonts w:eastAsia="Times New Roman"/>
          <w:b/>
          <w:bCs/>
        </w:rPr>
      </w:pPr>
      <w:r w:rsidRPr="00360B22">
        <w:rPr>
          <w:rFonts w:eastAsia="Times New Roman"/>
          <w:b/>
          <w:bCs/>
          <w:rtl/>
        </w:rPr>
        <w:t>کاروباری افراد نہ صرف اپنے کاروبار کو فروغ دیتے ہیں بلکہ مجموعی طور پر معیشت کی ترقی میں بھی اہم کردار ادا کرتے ہیں۔ ان کے بنیادی فرائض درج ذیل ہیں</w:t>
      </w:r>
      <w:r w:rsidRPr="00360B22">
        <w:rPr>
          <w:rFonts w:eastAsia="Times New Roman"/>
          <w:b/>
          <w:bCs/>
        </w:rPr>
        <w:t>:</w:t>
      </w:r>
    </w:p>
    <w:p w14:paraId="7A0700CD" w14:textId="77777777" w:rsidR="009360C0" w:rsidRPr="007D2131" w:rsidRDefault="009360C0" w:rsidP="00647370">
      <w:pPr>
        <w:pStyle w:val="RegularMatterTevta"/>
        <w:numPr>
          <w:ilvl w:val="0"/>
          <w:numId w:val="587"/>
        </w:numPr>
        <w:rPr>
          <w:rFonts w:eastAsia="Times New Roman"/>
        </w:rPr>
      </w:pPr>
      <w:r w:rsidRPr="007D2131">
        <w:rPr>
          <w:rFonts w:eastAsia="Times New Roman"/>
          <w:rtl/>
        </w:rPr>
        <w:t>کاروبار کی منصوبہ بندی</w:t>
      </w:r>
      <w:r w:rsidRPr="007D2131">
        <w:rPr>
          <w:rFonts w:eastAsia="Times New Roman"/>
        </w:rPr>
        <w:t xml:space="preserve"> (Business Planning)</w:t>
      </w:r>
    </w:p>
    <w:p w14:paraId="79B6A8DD" w14:textId="77777777" w:rsidR="009360C0" w:rsidRDefault="009360C0" w:rsidP="00647370">
      <w:pPr>
        <w:pStyle w:val="RegularMatterTevta"/>
        <w:numPr>
          <w:ilvl w:val="0"/>
          <w:numId w:val="587"/>
        </w:numPr>
        <w:rPr>
          <w:rFonts w:eastAsia="Times New Roman"/>
        </w:rPr>
      </w:pPr>
      <w:r w:rsidRPr="00C368AF">
        <w:rPr>
          <w:rFonts w:eastAsia="Times New Roman"/>
          <w:rtl/>
        </w:rPr>
        <w:t>ہر کاروبار کے لیے ایک جامع منصوبہ بندی ضروری ہوتی ہے تاکہ تمام وسائل کو مؤثر طریقے سے استعمال کیا جا سکے۔</w:t>
      </w:r>
    </w:p>
    <w:p w14:paraId="6F7911CE" w14:textId="77777777" w:rsidR="009360C0" w:rsidRPr="00C368AF" w:rsidRDefault="009360C0" w:rsidP="009360C0">
      <w:pPr>
        <w:pStyle w:val="RegularMatterTevta"/>
        <w:rPr>
          <w:rFonts w:eastAsia="Times New Roman"/>
        </w:rPr>
      </w:pPr>
    </w:p>
    <w:p w14:paraId="12ACFEDB" w14:textId="77777777" w:rsidR="009360C0" w:rsidRPr="00360B22" w:rsidRDefault="009360C0" w:rsidP="009360C0">
      <w:pPr>
        <w:pStyle w:val="RegularMatterTevta"/>
        <w:rPr>
          <w:rFonts w:eastAsia="Times New Roman"/>
          <w:b/>
          <w:bCs/>
        </w:rPr>
      </w:pPr>
      <w:r w:rsidRPr="00360B22">
        <w:rPr>
          <w:rFonts w:eastAsia="Times New Roman"/>
          <w:b/>
          <w:bCs/>
          <w:rtl/>
        </w:rPr>
        <w:t>سرمایہ کاری کے مواقع پیدا کرنا</w:t>
      </w:r>
      <w:r w:rsidRPr="00360B22">
        <w:rPr>
          <w:rFonts w:eastAsia="Times New Roman"/>
          <w:b/>
          <w:bCs/>
        </w:rPr>
        <w:t xml:space="preserve"> (Investment Opportunities)</w:t>
      </w:r>
    </w:p>
    <w:p w14:paraId="11B9C425" w14:textId="77777777" w:rsidR="009360C0" w:rsidRPr="00C368AF" w:rsidRDefault="009360C0" w:rsidP="00647370">
      <w:pPr>
        <w:pStyle w:val="RegularMatterTevta"/>
        <w:numPr>
          <w:ilvl w:val="0"/>
          <w:numId w:val="588"/>
        </w:numPr>
        <w:rPr>
          <w:rFonts w:eastAsia="Times New Roman"/>
        </w:rPr>
      </w:pPr>
      <w:r w:rsidRPr="00C368AF">
        <w:rPr>
          <w:rFonts w:eastAsia="Times New Roman"/>
          <w:rtl/>
        </w:rPr>
        <w:t>کاروباری افراد سرمایہ کاری کے ایسے مواقع پیدا کرتے ہیں جو نہ صرف ان کے کاروبار کو فائدہ پہنچاتے ہیں بلکہ ملک کی معیشت کو بھی مستحکم کرتے ہیں۔</w:t>
      </w:r>
    </w:p>
    <w:p w14:paraId="1EA675D7" w14:textId="77777777" w:rsidR="009360C0" w:rsidRPr="00360B22" w:rsidRDefault="009360C0" w:rsidP="009360C0">
      <w:pPr>
        <w:pStyle w:val="RegularMatterTevta"/>
        <w:rPr>
          <w:rFonts w:eastAsia="Times New Roman"/>
          <w:b/>
          <w:bCs/>
        </w:rPr>
      </w:pPr>
      <w:r>
        <w:rPr>
          <w:rFonts w:eastAsia="Times New Roman"/>
          <w:noProof/>
        </w:rPr>
        <w:drawing>
          <wp:anchor distT="0" distB="0" distL="114300" distR="114300" simplePos="0" relativeHeight="251836928" behindDoc="1" locked="0" layoutInCell="1" allowOverlap="1" wp14:anchorId="1E8ACB93" wp14:editId="4DB0898A">
            <wp:simplePos x="0" y="0"/>
            <wp:positionH relativeFrom="column">
              <wp:posOffset>-95250</wp:posOffset>
            </wp:positionH>
            <wp:positionV relativeFrom="paragraph">
              <wp:posOffset>201295</wp:posOffset>
            </wp:positionV>
            <wp:extent cx="1162050" cy="1018540"/>
            <wp:effectExtent l="0" t="0" r="0" b="0"/>
            <wp:wrapSquare wrapText="bothSides"/>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1162050" cy="1018540"/>
                    </a:xfrm>
                    <a:prstGeom prst="rect">
                      <a:avLst/>
                    </a:prstGeom>
                  </pic:spPr>
                </pic:pic>
              </a:graphicData>
            </a:graphic>
            <wp14:sizeRelH relativeFrom="page">
              <wp14:pctWidth>0</wp14:pctWidth>
            </wp14:sizeRelH>
            <wp14:sizeRelV relativeFrom="page">
              <wp14:pctHeight>0</wp14:pctHeight>
            </wp14:sizeRelV>
          </wp:anchor>
        </w:drawing>
      </w:r>
      <w:r w:rsidRPr="00360B22">
        <w:rPr>
          <w:rFonts w:eastAsia="Times New Roman"/>
          <w:b/>
          <w:bCs/>
          <w:rtl/>
        </w:rPr>
        <w:t>روزگار کے مواقع پیدا کرنا</w:t>
      </w:r>
      <w:r w:rsidRPr="00360B22">
        <w:rPr>
          <w:rFonts w:eastAsia="Times New Roman"/>
          <w:b/>
          <w:bCs/>
        </w:rPr>
        <w:t xml:space="preserve"> (Employment Generation)</w:t>
      </w:r>
    </w:p>
    <w:p w14:paraId="73038DFF" w14:textId="77777777" w:rsidR="009360C0" w:rsidRPr="00C368AF" w:rsidRDefault="009360C0" w:rsidP="00647370">
      <w:pPr>
        <w:pStyle w:val="RegularMatterTevta"/>
        <w:numPr>
          <w:ilvl w:val="0"/>
          <w:numId w:val="588"/>
        </w:numPr>
        <w:rPr>
          <w:rFonts w:eastAsia="Times New Roman"/>
        </w:rPr>
      </w:pPr>
      <w:r w:rsidRPr="00C368AF">
        <w:rPr>
          <w:rFonts w:eastAsia="Times New Roman"/>
          <w:rtl/>
        </w:rPr>
        <w:t>نئے کاروبار شروع کرنے سے بے روزگاری میں کمی آتی ہے کیونکہ یہ مختلف افراد کو ملازمت کے مواقع فراہم کرتے ہیں۔</w:t>
      </w:r>
    </w:p>
    <w:p w14:paraId="6A6B681F" w14:textId="77777777" w:rsidR="009360C0" w:rsidRPr="00360B22" w:rsidRDefault="009360C0" w:rsidP="009360C0">
      <w:pPr>
        <w:pStyle w:val="RegularMatterTevta"/>
        <w:rPr>
          <w:rFonts w:eastAsia="Times New Roman"/>
          <w:b/>
          <w:bCs/>
        </w:rPr>
      </w:pPr>
      <w:r w:rsidRPr="00360B22">
        <w:rPr>
          <w:rFonts w:eastAsia="Times New Roman"/>
          <w:b/>
          <w:bCs/>
          <w:rtl/>
        </w:rPr>
        <w:t>انوویشن اور نئی مصنوعات کی تخلیق</w:t>
      </w:r>
      <w:r w:rsidRPr="00360B22">
        <w:rPr>
          <w:rFonts w:eastAsia="Times New Roman"/>
          <w:b/>
          <w:bCs/>
        </w:rPr>
        <w:t xml:space="preserve"> (Innovation and Product Development)</w:t>
      </w:r>
    </w:p>
    <w:p w14:paraId="35864A19" w14:textId="77777777" w:rsidR="009360C0" w:rsidRPr="00C368AF" w:rsidRDefault="009360C0" w:rsidP="00647370">
      <w:pPr>
        <w:pStyle w:val="RegularMatterTevta"/>
        <w:numPr>
          <w:ilvl w:val="0"/>
          <w:numId w:val="588"/>
        </w:numPr>
        <w:rPr>
          <w:rFonts w:eastAsia="Times New Roman"/>
        </w:rPr>
      </w:pPr>
      <w:r w:rsidRPr="00C368AF">
        <w:rPr>
          <w:rFonts w:eastAsia="Times New Roman"/>
          <w:rtl/>
        </w:rPr>
        <w:t>کاروباری افراد تحقیق و ترقی کے ذریعے نئی مصنوعات اور سروسز متعارف کرواتے ہیں جو لوگوں کی ضروریات کو پورا کرتی ہیں اور مارکیٹ میں مثبت مقابلے کو فروغ دیتی ہیں۔</w:t>
      </w:r>
    </w:p>
    <w:p w14:paraId="7BD57CF1" w14:textId="77777777" w:rsidR="009360C0" w:rsidRPr="00360B22" w:rsidRDefault="009360C0" w:rsidP="009360C0">
      <w:pPr>
        <w:pStyle w:val="RegularMatterTevta"/>
        <w:rPr>
          <w:rFonts w:eastAsia="Times New Roman"/>
          <w:b/>
          <w:bCs/>
        </w:rPr>
      </w:pPr>
      <w:r w:rsidRPr="00360B22">
        <w:rPr>
          <w:rFonts w:eastAsia="Times New Roman"/>
          <w:b/>
          <w:bCs/>
          <w:rtl/>
        </w:rPr>
        <w:t>معیشت میں بہتری</w:t>
      </w:r>
      <w:r w:rsidRPr="00360B22">
        <w:rPr>
          <w:rFonts w:eastAsia="Times New Roman"/>
          <w:b/>
          <w:bCs/>
        </w:rPr>
        <w:t xml:space="preserve"> (Economic Growth)</w:t>
      </w:r>
    </w:p>
    <w:p w14:paraId="48271DEA" w14:textId="77777777" w:rsidR="009360C0" w:rsidRDefault="009360C0" w:rsidP="00647370">
      <w:pPr>
        <w:pStyle w:val="RegularMatterTevta"/>
        <w:numPr>
          <w:ilvl w:val="0"/>
          <w:numId w:val="588"/>
        </w:numPr>
        <w:rPr>
          <w:rFonts w:eastAsia="Times New Roman"/>
        </w:rPr>
      </w:pPr>
      <w:r w:rsidRPr="00C368AF">
        <w:rPr>
          <w:rFonts w:eastAsia="Times New Roman"/>
          <w:rtl/>
        </w:rPr>
        <w:t>کاروباری افراد کے ذریعے ہونے والی نئی سرمایہ کاری سے ملک کی مجموعی پیداوار</w:t>
      </w:r>
      <w:r w:rsidRPr="00C368AF">
        <w:rPr>
          <w:rFonts w:eastAsia="Times New Roman"/>
        </w:rPr>
        <w:t xml:space="preserve"> (GDP) </w:t>
      </w:r>
      <w:r w:rsidRPr="00C368AF">
        <w:rPr>
          <w:rFonts w:eastAsia="Times New Roman"/>
          <w:rtl/>
        </w:rPr>
        <w:t>میں اضافہ ہوتا ہے، جس سے معیشت ترقی کرتی ہے۔۔</w:t>
      </w:r>
    </w:p>
    <w:p w14:paraId="1FB3774C" w14:textId="77777777" w:rsidR="009360C0" w:rsidRPr="00360B22" w:rsidRDefault="009360C0" w:rsidP="009360C0">
      <w:pPr>
        <w:pStyle w:val="RegularMatterTevta"/>
        <w:rPr>
          <w:rFonts w:eastAsia="Times New Roman"/>
          <w:b/>
          <w:bCs/>
        </w:rPr>
      </w:pPr>
      <w:r w:rsidRPr="00360B22">
        <w:rPr>
          <w:rFonts w:eastAsia="Times New Roman"/>
          <w:b/>
          <w:bCs/>
          <w:rtl/>
        </w:rPr>
        <w:t>حکومتی اور مالیاتی اداروں کے پروگرام</w:t>
      </w:r>
      <w:r w:rsidRPr="00360B22">
        <w:rPr>
          <w:rFonts w:eastAsia="Times New Roman"/>
          <w:b/>
          <w:bCs/>
        </w:rPr>
        <w:t xml:space="preserve"> (Government &amp; Financial Institutions Programs)</w:t>
      </w:r>
    </w:p>
    <w:p w14:paraId="42F4578E" w14:textId="77777777" w:rsidR="009360C0" w:rsidRDefault="009360C0" w:rsidP="00647370">
      <w:pPr>
        <w:pStyle w:val="RegularMatterTevta"/>
        <w:numPr>
          <w:ilvl w:val="0"/>
          <w:numId w:val="588"/>
        </w:numPr>
      </w:pPr>
      <w:r w:rsidRPr="00C368AF">
        <w:rPr>
          <w:rFonts w:eastAsia="Times New Roman"/>
          <w:rtl/>
        </w:rPr>
        <w:t>مختلف ممالک میں حکومتیں اور مالیاتی ادارے ایسے پروگرام متعارف کرواتے ہیں جو نئے کاروباری افراد کو معاونت فراہم کرتے ہیں، جیسے کہ چھوٹے قرضے، سرمایہ کاری کے مواقع، اور تربیتی ورکشاپس۔</w:t>
      </w:r>
    </w:p>
    <w:p w14:paraId="32CFBE39" w14:textId="77777777" w:rsidR="009360C0" w:rsidRPr="00D7646D"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4BF12F8B" w14:textId="77777777" w:rsidTr="001E7955">
        <w:tc>
          <w:tcPr>
            <w:tcW w:w="1736" w:type="dxa"/>
            <w:vAlign w:val="center"/>
          </w:tcPr>
          <w:p w14:paraId="66C1702A" w14:textId="77777777" w:rsidR="009360C0" w:rsidRDefault="009360C0" w:rsidP="001E7955">
            <w:pPr>
              <w:pStyle w:val="LearningUnitTevtaHeading2"/>
              <w:rPr>
                <w:rtl/>
              </w:rPr>
            </w:pPr>
          </w:p>
        </w:tc>
        <w:tc>
          <w:tcPr>
            <w:tcW w:w="5040" w:type="dxa"/>
            <w:vAlign w:val="center"/>
          </w:tcPr>
          <w:p w14:paraId="25F8E4D5" w14:textId="77777777" w:rsidR="009360C0" w:rsidRPr="00176BFD" w:rsidRDefault="009360C0" w:rsidP="001E7955">
            <w:pPr>
              <w:pStyle w:val="MainHeadingTevta"/>
            </w:pPr>
            <w:r>
              <w:rPr>
                <w:rFonts w:hint="cs"/>
                <w:rtl/>
              </w:rPr>
              <w:t xml:space="preserve">مہمان کو راغب کرنے کے لیے حکمت عملی تیار کریں </w:t>
            </w:r>
          </w:p>
        </w:tc>
        <w:tc>
          <w:tcPr>
            <w:tcW w:w="2240" w:type="dxa"/>
            <w:vAlign w:val="center"/>
          </w:tcPr>
          <w:p w14:paraId="586F9698" w14:textId="77777777" w:rsidR="009360C0" w:rsidRDefault="009360C0" w:rsidP="001E7955">
            <w:pPr>
              <w:pStyle w:val="SubHeadingTevta"/>
              <w:bidi w:val="0"/>
              <w:jc w:val="center"/>
            </w:pPr>
          </w:p>
        </w:tc>
      </w:tr>
    </w:tbl>
    <w:p w14:paraId="7EB9B7AA" w14:textId="77777777" w:rsidR="009360C0" w:rsidRPr="00490AC5" w:rsidRDefault="009360C0" w:rsidP="009360C0">
      <w:pPr>
        <w:pStyle w:val="RegularMatterTevta"/>
        <w:rPr>
          <w:sz w:val="6"/>
          <w:szCs w:val="6"/>
        </w:rPr>
      </w:pPr>
    </w:p>
    <w:p w14:paraId="35C80299" w14:textId="77777777" w:rsidR="009360C0" w:rsidRPr="00D7646D" w:rsidRDefault="009360C0" w:rsidP="009360C0">
      <w:pPr>
        <w:pStyle w:val="RegularMatterTevta"/>
        <w:rPr>
          <w:b/>
          <w:bCs/>
        </w:rPr>
      </w:pPr>
      <w:r w:rsidRPr="00D7646D">
        <w:rPr>
          <w:b/>
          <w:bCs/>
          <w:rtl/>
        </w:rPr>
        <w:t>جائزہ</w:t>
      </w:r>
      <w:r w:rsidRPr="00D7646D">
        <w:rPr>
          <w:rFonts w:hint="cs"/>
          <w:b/>
          <w:bCs/>
          <w:rtl/>
        </w:rPr>
        <w:t>:</w:t>
      </w:r>
    </w:p>
    <w:p w14:paraId="55187B93" w14:textId="77777777" w:rsidR="009360C0" w:rsidRDefault="009360C0" w:rsidP="009360C0">
      <w:pPr>
        <w:pStyle w:val="RegularMatterTevta"/>
      </w:pPr>
      <w:r w:rsidRPr="000A6DD3">
        <w:rPr>
          <w:rtl/>
        </w:rPr>
        <w:t>اس تدریسی یونٹ میں آپ جان سکیں گے</w:t>
      </w:r>
      <w:r w:rsidRPr="000A6DD3">
        <w:rPr>
          <w:rFonts w:hint="cs"/>
          <w:rtl/>
        </w:rPr>
        <w:t>کہ</w:t>
      </w:r>
      <w:r w:rsidRPr="00902AA9">
        <w:rPr>
          <w:rtl/>
        </w:rPr>
        <w:t xml:space="preserve"> مہمان نواز</w:t>
      </w:r>
      <w:r w:rsidRPr="00902AA9">
        <w:rPr>
          <w:rFonts w:hint="cs"/>
          <w:rtl/>
        </w:rPr>
        <w:t>ی</w:t>
      </w:r>
      <w:r w:rsidRPr="00902AA9">
        <w:rPr>
          <w:rtl/>
        </w:rPr>
        <w:t xml:space="preserve"> کے کاروبار م</w:t>
      </w:r>
      <w:r w:rsidRPr="00902AA9">
        <w:rPr>
          <w:rFonts w:hint="cs"/>
          <w:rtl/>
        </w:rPr>
        <w:t>ی</w:t>
      </w:r>
      <w:r w:rsidRPr="00902AA9">
        <w:rPr>
          <w:rFonts w:hint="eastAsia"/>
          <w:rtl/>
        </w:rPr>
        <w:t>ں</w:t>
      </w:r>
      <w:r w:rsidRPr="00902AA9">
        <w:rPr>
          <w:rtl/>
        </w:rPr>
        <w:t xml:space="preserve"> کام</w:t>
      </w:r>
      <w:r w:rsidRPr="00902AA9">
        <w:rPr>
          <w:rFonts w:hint="cs"/>
          <w:rtl/>
        </w:rPr>
        <w:t>ی</w:t>
      </w:r>
      <w:r w:rsidRPr="00902AA9">
        <w:rPr>
          <w:rFonts w:hint="eastAsia"/>
          <w:rtl/>
        </w:rPr>
        <w:t>اب</w:t>
      </w:r>
      <w:r w:rsidRPr="00902AA9">
        <w:rPr>
          <w:rFonts w:hint="cs"/>
          <w:rtl/>
        </w:rPr>
        <w:t>ی</w:t>
      </w:r>
      <w:r w:rsidRPr="00902AA9">
        <w:rPr>
          <w:rtl/>
        </w:rPr>
        <w:t xml:space="preserve"> حاصل کرنے کے ل</w:t>
      </w:r>
      <w:r w:rsidRPr="00902AA9">
        <w:rPr>
          <w:rFonts w:hint="cs"/>
          <w:rtl/>
        </w:rPr>
        <w:t>ی</w:t>
      </w:r>
      <w:r w:rsidRPr="00902AA9">
        <w:rPr>
          <w:rFonts w:hint="eastAsia"/>
          <w:rtl/>
        </w:rPr>
        <w:t>ے</w:t>
      </w:r>
      <w:r w:rsidRPr="00902AA9">
        <w:rPr>
          <w:rtl/>
        </w:rPr>
        <w:t xml:space="preserve"> جد</w:t>
      </w:r>
      <w:r w:rsidRPr="00902AA9">
        <w:rPr>
          <w:rFonts w:hint="cs"/>
          <w:rtl/>
        </w:rPr>
        <w:t>ی</w:t>
      </w:r>
      <w:r w:rsidRPr="00902AA9">
        <w:rPr>
          <w:rFonts w:hint="eastAsia"/>
          <w:rtl/>
        </w:rPr>
        <w:t>د</w:t>
      </w:r>
      <w:r w:rsidRPr="00902AA9">
        <w:rPr>
          <w:rtl/>
        </w:rPr>
        <w:t xml:space="preserve"> حکمت عمل</w:t>
      </w:r>
      <w:r w:rsidRPr="00902AA9">
        <w:rPr>
          <w:rFonts w:hint="cs"/>
          <w:rtl/>
        </w:rPr>
        <w:t>ی</w:t>
      </w:r>
      <w:r w:rsidRPr="00902AA9">
        <w:rPr>
          <w:rtl/>
        </w:rPr>
        <w:t xml:space="preserve"> اپنانا ضرور</w:t>
      </w:r>
      <w:r w:rsidRPr="00902AA9">
        <w:rPr>
          <w:rFonts w:hint="cs"/>
          <w:rtl/>
        </w:rPr>
        <w:t>ی</w:t>
      </w:r>
      <w:r w:rsidRPr="00902AA9">
        <w:rPr>
          <w:rtl/>
        </w:rPr>
        <w:t xml:space="preserve"> ہے۔ مہمانوں کو راغب کرنے کے ل</w:t>
      </w:r>
      <w:r w:rsidRPr="00902AA9">
        <w:rPr>
          <w:rFonts w:hint="cs"/>
          <w:rtl/>
        </w:rPr>
        <w:t>ی</w:t>
      </w:r>
      <w:r w:rsidRPr="00902AA9">
        <w:rPr>
          <w:rFonts w:hint="eastAsia"/>
          <w:rtl/>
        </w:rPr>
        <w:t>ے</w:t>
      </w:r>
      <w:r w:rsidRPr="00902AA9">
        <w:rPr>
          <w:rtl/>
        </w:rPr>
        <w:t xml:space="preserve"> پرکشش پ</w:t>
      </w:r>
      <w:r w:rsidRPr="00902AA9">
        <w:rPr>
          <w:rFonts w:hint="cs"/>
          <w:rtl/>
        </w:rPr>
        <w:t>ی</w:t>
      </w:r>
      <w:r w:rsidRPr="00902AA9">
        <w:rPr>
          <w:rFonts w:hint="eastAsia"/>
          <w:rtl/>
        </w:rPr>
        <w:t>شکش</w:t>
      </w:r>
      <w:r w:rsidRPr="00902AA9">
        <w:rPr>
          <w:rFonts w:hint="cs"/>
          <w:rtl/>
        </w:rPr>
        <w:t>ی</w:t>
      </w:r>
      <w:r w:rsidRPr="00902AA9">
        <w:rPr>
          <w:rFonts w:hint="eastAsia"/>
          <w:rtl/>
        </w:rPr>
        <w:t>ں،</w:t>
      </w:r>
      <w:r w:rsidRPr="00902AA9">
        <w:rPr>
          <w:rtl/>
        </w:rPr>
        <w:t xml:space="preserve"> اعل</w:t>
      </w:r>
      <w:r w:rsidRPr="00902AA9">
        <w:rPr>
          <w:rFonts w:hint="cs"/>
          <w:rtl/>
        </w:rPr>
        <w:t>یٰ</w:t>
      </w:r>
      <w:r w:rsidRPr="00902AA9">
        <w:rPr>
          <w:rtl/>
        </w:rPr>
        <w:t xml:space="preserve"> مع</w:t>
      </w:r>
      <w:r w:rsidRPr="00902AA9">
        <w:rPr>
          <w:rFonts w:hint="cs"/>
          <w:rtl/>
        </w:rPr>
        <w:t>ی</w:t>
      </w:r>
      <w:r w:rsidRPr="00902AA9">
        <w:rPr>
          <w:rFonts w:hint="eastAsia"/>
          <w:rtl/>
        </w:rPr>
        <w:t>ار</w:t>
      </w:r>
      <w:r w:rsidRPr="00902AA9">
        <w:rPr>
          <w:rtl/>
        </w:rPr>
        <w:t xml:space="preserve"> ک</w:t>
      </w:r>
      <w:r w:rsidRPr="00902AA9">
        <w:rPr>
          <w:rFonts w:hint="cs"/>
          <w:rtl/>
        </w:rPr>
        <w:t>ی</w:t>
      </w:r>
      <w:r w:rsidRPr="00902AA9">
        <w:rPr>
          <w:rtl/>
        </w:rPr>
        <w:t xml:space="preserve"> خدمات، اور آرام دہ ماحول فراہم کرنا اہم عوامل ہ</w:t>
      </w:r>
      <w:r w:rsidRPr="00902AA9">
        <w:rPr>
          <w:rFonts w:hint="cs"/>
          <w:rtl/>
        </w:rPr>
        <w:t>ی</w:t>
      </w:r>
      <w:r w:rsidRPr="00902AA9">
        <w:rPr>
          <w:rFonts w:hint="eastAsia"/>
          <w:rtl/>
        </w:rPr>
        <w:t>ں</w:t>
      </w:r>
      <w:r w:rsidRPr="00902AA9">
        <w:rPr>
          <w:rtl/>
        </w:rPr>
        <w:t>۔ اس مقصد کے ل</w:t>
      </w:r>
      <w:r w:rsidRPr="00902AA9">
        <w:rPr>
          <w:rFonts w:hint="cs"/>
          <w:rtl/>
        </w:rPr>
        <w:t>ی</w:t>
      </w:r>
      <w:r w:rsidRPr="00902AA9">
        <w:rPr>
          <w:rFonts w:hint="eastAsia"/>
          <w:rtl/>
        </w:rPr>
        <w:t>ے</w:t>
      </w:r>
      <w:r w:rsidRPr="00902AA9">
        <w:rPr>
          <w:rtl/>
        </w:rPr>
        <w:t xml:space="preserve"> ا</w:t>
      </w:r>
      <w:r w:rsidRPr="00902AA9">
        <w:rPr>
          <w:rFonts w:hint="cs"/>
          <w:rtl/>
        </w:rPr>
        <w:t>ی</w:t>
      </w:r>
      <w:r w:rsidRPr="00902AA9">
        <w:rPr>
          <w:rFonts w:hint="eastAsia"/>
          <w:rtl/>
        </w:rPr>
        <w:t>ک</w:t>
      </w:r>
      <w:r w:rsidRPr="00902AA9">
        <w:rPr>
          <w:rtl/>
        </w:rPr>
        <w:t xml:space="preserve"> مؤثر پر</w:t>
      </w:r>
      <w:r w:rsidRPr="00902AA9">
        <w:rPr>
          <w:rFonts w:hint="cs"/>
          <w:rtl/>
        </w:rPr>
        <w:t>ی</w:t>
      </w:r>
      <w:r w:rsidRPr="00902AA9">
        <w:rPr>
          <w:rFonts w:hint="eastAsia"/>
          <w:rtl/>
        </w:rPr>
        <w:t>زنٹ</w:t>
      </w:r>
      <w:r w:rsidRPr="00902AA9">
        <w:rPr>
          <w:rFonts w:hint="cs"/>
          <w:rtl/>
        </w:rPr>
        <w:t>ی</w:t>
      </w:r>
      <w:r w:rsidRPr="00902AA9">
        <w:rPr>
          <w:rFonts w:hint="eastAsia"/>
          <w:rtl/>
        </w:rPr>
        <w:t>شن</w:t>
      </w:r>
      <w:r w:rsidRPr="00902AA9">
        <w:rPr>
          <w:rtl/>
        </w:rPr>
        <w:t xml:space="preserve"> ت</w:t>
      </w:r>
      <w:r w:rsidRPr="00902AA9">
        <w:rPr>
          <w:rFonts w:hint="cs"/>
          <w:rtl/>
        </w:rPr>
        <w:t>ی</w:t>
      </w:r>
      <w:r w:rsidRPr="00902AA9">
        <w:rPr>
          <w:rFonts w:hint="eastAsia"/>
          <w:rtl/>
        </w:rPr>
        <w:t>ار</w:t>
      </w:r>
      <w:r w:rsidRPr="00902AA9">
        <w:rPr>
          <w:rtl/>
        </w:rPr>
        <w:t xml:space="preserve"> ک</w:t>
      </w:r>
      <w:r w:rsidRPr="00902AA9">
        <w:rPr>
          <w:rFonts w:hint="cs"/>
          <w:rtl/>
        </w:rPr>
        <w:t>ی</w:t>
      </w:r>
      <w:r w:rsidRPr="00902AA9">
        <w:rPr>
          <w:rtl/>
        </w:rPr>
        <w:t xml:space="preserve"> جا سکت</w:t>
      </w:r>
      <w:r w:rsidRPr="00902AA9">
        <w:rPr>
          <w:rFonts w:hint="cs"/>
          <w:rtl/>
        </w:rPr>
        <w:t>ی</w:t>
      </w:r>
      <w:r w:rsidRPr="00902AA9">
        <w:rPr>
          <w:rtl/>
        </w:rPr>
        <w:t xml:space="preserve"> ہے جو مختلف ح</w:t>
      </w:r>
      <w:r w:rsidRPr="00902AA9">
        <w:rPr>
          <w:rFonts w:hint="eastAsia"/>
          <w:rtl/>
        </w:rPr>
        <w:t>کمت</w:t>
      </w:r>
      <w:r w:rsidRPr="00902AA9">
        <w:rPr>
          <w:rtl/>
        </w:rPr>
        <w:t xml:space="preserve"> عمل</w:t>
      </w:r>
      <w:r w:rsidRPr="00902AA9">
        <w:rPr>
          <w:rFonts w:hint="cs"/>
          <w:rtl/>
        </w:rPr>
        <w:t>ی</w:t>
      </w:r>
      <w:r w:rsidRPr="00902AA9">
        <w:rPr>
          <w:rFonts w:hint="eastAsia"/>
          <w:rtl/>
        </w:rPr>
        <w:t>وں</w:t>
      </w:r>
      <w:r w:rsidRPr="00902AA9">
        <w:rPr>
          <w:rtl/>
        </w:rPr>
        <w:t xml:space="preserve"> پر روشن</w:t>
      </w:r>
      <w:r w:rsidRPr="00902AA9">
        <w:rPr>
          <w:rFonts w:hint="cs"/>
          <w:rtl/>
        </w:rPr>
        <w:t>ی</w:t>
      </w:r>
      <w:r w:rsidRPr="00902AA9">
        <w:rPr>
          <w:rtl/>
        </w:rPr>
        <w:t xml:space="preserve"> ڈالے۔</w:t>
      </w:r>
    </w:p>
    <w:p w14:paraId="2749A7FF" w14:textId="77777777" w:rsidR="009360C0" w:rsidRPr="00D7646D" w:rsidRDefault="009360C0" w:rsidP="009360C0">
      <w:pPr>
        <w:pStyle w:val="RegularMatterTevta"/>
        <w:rPr>
          <w:b/>
          <w:bCs/>
        </w:rPr>
      </w:pPr>
      <w:r w:rsidRPr="00D7646D">
        <w:rPr>
          <w:rFonts w:hint="cs"/>
          <w:b/>
          <w:bCs/>
          <w:rtl/>
        </w:rPr>
        <w:t>تدریسی نتائج:</w:t>
      </w:r>
    </w:p>
    <w:p w14:paraId="4FBEA333" w14:textId="77777777" w:rsidR="009360C0" w:rsidRPr="00902AA9" w:rsidRDefault="009360C0" w:rsidP="00647370">
      <w:pPr>
        <w:pStyle w:val="RegularMatterTevta"/>
        <w:numPr>
          <w:ilvl w:val="0"/>
          <w:numId w:val="588"/>
        </w:numPr>
      </w:pPr>
      <w:r w:rsidRPr="00902AA9">
        <w:rPr>
          <w:rFonts w:hint="cs"/>
          <w:rtl/>
        </w:rPr>
        <w:t>مہمانوں کو راغب کرنے کے لیے حکمت عملی پر پریزنٹیشن تیار کریں۔</w:t>
      </w:r>
    </w:p>
    <w:p w14:paraId="5F87B2E4" w14:textId="77777777" w:rsidR="009360C0" w:rsidRPr="00902AA9" w:rsidRDefault="009360C0" w:rsidP="00647370">
      <w:pPr>
        <w:pStyle w:val="RegularMatterTevta"/>
        <w:numPr>
          <w:ilvl w:val="0"/>
          <w:numId w:val="588"/>
        </w:numPr>
      </w:pPr>
      <w:r w:rsidRPr="00902AA9">
        <w:rPr>
          <w:rFonts w:hint="cs"/>
          <w:rtl/>
        </w:rPr>
        <w:t>ریٹ کا موازنہ</w:t>
      </w:r>
    </w:p>
    <w:p w14:paraId="73E6CD16" w14:textId="77777777" w:rsidR="009360C0" w:rsidRPr="00902AA9" w:rsidRDefault="009360C0" w:rsidP="00647370">
      <w:pPr>
        <w:pStyle w:val="RegularMatterTevta"/>
        <w:numPr>
          <w:ilvl w:val="0"/>
          <w:numId w:val="588"/>
        </w:numPr>
      </w:pPr>
      <w:r w:rsidRPr="00902AA9">
        <w:rPr>
          <w:rFonts w:hint="cs"/>
          <w:rtl/>
        </w:rPr>
        <w:t xml:space="preserve">عملے کی نوعیت اورخدمات </w:t>
      </w:r>
    </w:p>
    <w:p w14:paraId="7856B349" w14:textId="77777777" w:rsidR="009360C0" w:rsidRPr="00902AA9" w:rsidRDefault="009360C0" w:rsidP="00647370">
      <w:pPr>
        <w:pStyle w:val="RegularMatterTevta"/>
        <w:numPr>
          <w:ilvl w:val="0"/>
          <w:numId w:val="588"/>
        </w:numPr>
      </w:pPr>
      <w:r w:rsidRPr="00902AA9">
        <w:rPr>
          <w:rFonts w:hint="cs"/>
          <w:rtl/>
        </w:rPr>
        <w:t>سازگار ماحول کی فراہمی۔</w:t>
      </w:r>
    </w:p>
    <w:p w14:paraId="3128DFBF" w14:textId="77777777" w:rsidR="009360C0" w:rsidRPr="00902AA9" w:rsidRDefault="009360C0" w:rsidP="00647370">
      <w:pPr>
        <w:pStyle w:val="RegularMatterTevta"/>
        <w:numPr>
          <w:ilvl w:val="0"/>
          <w:numId w:val="588"/>
        </w:numPr>
      </w:pPr>
      <w:r w:rsidRPr="00902AA9">
        <w:rPr>
          <w:rFonts w:hint="cs"/>
          <w:rtl/>
        </w:rPr>
        <w:t>مارکیٹنگ کے لیے سوشل میڈیا کا استعمال کریں۔</w:t>
      </w:r>
    </w:p>
    <w:p w14:paraId="081C6F58" w14:textId="77777777" w:rsidR="009360C0" w:rsidRPr="001C0863" w:rsidRDefault="009360C0" w:rsidP="009360C0">
      <w:pPr>
        <w:pStyle w:val="SubHeadingwithNumbers3"/>
        <w:tabs>
          <w:tab w:val="clear" w:pos="0"/>
          <w:tab w:val="num" w:pos="180"/>
        </w:tabs>
        <w:ind w:left="180"/>
      </w:pPr>
      <w:r w:rsidRPr="001C0863">
        <w:rPr>
          <w:rFonts w:hint="cs"/>
          <w:rtl/>
        </w:rPr>
        <w:t>مہمانوں کو راغب کرنے کے لیے حکمت عملی پر پریزنٹیشن تیار کریں۔</w:t>
      </w:r>
    </w:p>
    <w:p w14:paraId="45E824FC" w14:textId="77777777" w:rsidR="009360C0" w:rsidRDefault="009360C0" w:rsidP="009360C0">
      <w:pPr>
        <w:pStyle w:val="RegularMatterTevta"/>
        <w:rPr>
          <w:rFonts w:eastAsia="Times New Roman"/>
        </w:rPr>
      </w:pPr>
      <w:r w:rsidRPr="00902AA9">
        <w:rPr>
          <w:rFonts w:eastAsia="Times New Roman"/>
          <w:rtl/>
        </w:rPr>
        <w:t>مہمانوں کو راغب کرنے کے ل</w:t>
      </w:r>
      <w:r w:rsidRPr="00902AA9">
        <w:rPr>
          <w:rFonts w:eastAsia="Times New Roman" w:hint="cs"/>
          <w:rtl/>
        </w:rPr>
        <w:t>ی</w:t>
      </w:r>
      <w:r w:rsidRPr="00902AA9">
        <w:rPr>
          <w:rFonts w:eastAsia="Times New Roman" w:hint="eastAsia"/>
          <w:rtl/>
        </w:rPr>
        <w:t>ے</w:t>
      </w:r>
      <w:r w:rsidRPr="00902AA9">
        <w:rPr>
          <w:rFonts w:eastAsia="Times New Roman"/>
          <w:rtl/>
        </w:rPr>
        <w:t xml:space="preserve"> ا</w:t>
      </w:r>
      <w:r w:rsidRPr="00902AA9">
        <w:rPr>
          <w:rFonts w:eastAsia="Times New Roman" w:hint="cs"/>
          <w:rtl/>
        </w:rPr>
        <w:t>ی</w:t>
      </w:r>
      <w:r w:rsidRPr="00902AA9">
        <w:rPr>
          <w:rFonts w:eastAsia="Times New Roman" w:hint="eastAsia"/>
          <w:rtl/>
        </w:rPr>
        <w:t>ک</w:t>
      </w:r>
      <w:r w:rsidRPr="00902AA9">
        <w:rPr>
          <w:rFonts w:eastAsia="Times New Roman"/>
          <w:rtl/>
        </w:rPr>
        <w:t xml:space="preserve"> مؤثر حکمت عمل</w:t>
      </w:r>
      <w:r w:rsidRPr="00902AA9">
        <w:rPr>
          <w:rFonts w:eastAsia="Times New Roman" w:hint="cs"/>
          <w:rtl/>
        </w:rPr>
        <w:t>ی</w:t>
      </w:r>
      <w:r w:rsidRPr="00902AA9">
        <w:rPr>
          <w:rFonts w:eastAsia="Times New Roman"/>
          <w:rtl/>
        </w:rPr>
        <w:t xml:space="preserve"> ک</w:t>
      </w:r>
      <w:r w:rsidRPr="00902AA9">
        <w:rPr>
          <w:rFonts w:eastAsia="Times New Roman" w:hint="cs"/>
          <w:rtl/>
        </w:rPr>
        <w:t>ی</w:t>
      </w:r>
      <w:r w:rsidRPr="00902AA9">
        <w:rPr>
          <w:rFonts w:eastAsia="Times New Roman"/>
          <w:rtl/>
        </w:rPr>
        <w:t xml:space="preserve"> ت</w:t>
      </w:r>
      <w:r w:rsidRPr="00902AA9">
        <w:rPr>
          <w:rFonts w:eastAsia="Times New Roman" w:hint="cs"/>
          <w:rtl/>
        </w:rPr>
        <w:t>ی</w:t>
      </w:r>
      <w:r w:rsidRPr="00902AA9">
        <w:rPr>
          <w:rFonts w:eastAsia="Times New Roman" w:hint="eastAsia"/>
          <w:rtl/>
        </w:rPr>
        <w:t>ار</w:t>
      </w:r>
      <w:r w:rsidRPr="00902AA9">
        <w:rPr>
          <w:rFonts w:eastAsia="Times New Roman" w:hint="cs"/>
          <w:rtl/>
        </w:rPr>
        <w:t>ی</w:t>
      </w:r>
      <w:r w:rsidRPr="00902AA9">
        <w:rPr>
          <w:rFonts w:eastAsia="Times New Roman"/>
          <w:rtl/>
        </w:rPr>
        <w:t xml:space="preserve"> مہمان نواز</w:t>
      </w:r>
      <w:r w:rsidRPr="00902AA9">
        <w:rPr>
          <w:rFonts w:eastAsia="Times New Roman" w:hint="cs"/>
          <w:rtl/>
        </w:rPr>
        <w:t>ی</w:t>
      </w:r>
      <w:r w:rsidRPr="00902AA9">
        <w:rPr>
          <w:rFonts w:eastAsia="Times New Roman"/>
          <w:rtl/>
        </w:rPr>
        <w:t xml:space="preserve"> کے کاروبار ک</w:t>
      </w:r>
      <w:r w:rsidRPr="00902AA9">
        <w:rPr>
          <w:rFonts w:eastAsia="Times New Roman" w:hint="cs"/>
          <w:rtl/>
        </w:rPr>
        <w:t>ی</w:t>
      </w:r>
      <w:r w:rsidRPr="00902AA9">
        <w:rPr>
          <w:rFonts w:eastAsia="Times New Roman"/>
          <w:rtl/>
        </w:rPr>
        <w:t xml:space="preserve"> کام</w:t>
      </w:r>
      <w:r w:rsidRPr="00902AA9">
        <w:rPr>
          <w:rFonts w:eastAsia="Times New Roman" w:hint="cs"/>
          <w:rtl/>
        </w:rPr>
        <w:t>ی</w:t>
      </w:r>
      <w:r w:rsidRPr="00902AA9">
        <w:rPr>
          <w:rFonts w:eastAsia="Times New Roman" w:hint="eastAsia"/>
          <w:rtl/>
        </w:rPr>
        <w:t>اب</w:t>
      </w:r>
      <w:r w:rsidRPr="00902AA9">
        <w:rPr>
          <w:rFonts w:eastAsia="Times New Roman" w:hint="cs"/>
          <w:rtl/>
        </w:rPr>
        <w:t>ی</w:t>
      </w:r>
      <w:r w:rsidRPr="00902AA9">
        <w:rPr>
          <w:rFonts w:eastAsia="Times New Roman"/>
          <w:rtl/>
        </w:rPr>
        <w:t xml:space="preserve"> کے ل</w:t>
      </w:r>
      <w:r w:rsidRPr="00902AA9">
        <w:rPr>
          <w:rFonts w:eastAsia="Times New Roman" w:hint="cs"/>
          <w:rtl/>
        </w:rPr>
        <w:t>ی</w:t>
      </w:r>
      <w:r w:rsidRPr="00902AA9">
        <w:rPr>
          <w:rFonts w:eastAsia="Times New Roman" w:hint="eastAsia"/>
          <w:rtl/>
        </w:rPr>
        <w:t>ے</w:t>
      </w:r>
      <w:r w:rsidRPr="00902AA9">
        <w:rPr>
          <w:rFonts w:eastAsia="Times New Roman"/>
          <w:rtl/>
        </w:rPr>
        <w:t xml:space="preserve"> نہا</w:t>
      </w:r>
      <w:r w:rsidRPr="00902AA9">
        <w:rPr>
          <w:rFonts w:eastAsia="Times New Roman" w:hint="cs"/>
          <w:rtl/>
        </w:rPr>
        <w:t>ی</w:t>
      </w:r>
      <w:r w:rsidRPr="00902AA9">
        <w:rPr>
          <w:rFonts w:eastAsia="Times New Roman" w:hint="eastAsia"/>
          <w:rtl/>
        </w:rPr>
        <w:t>ت</w:t>
      </w:r>
      <w:r w:rsidRPr="00902AA9">
        <w:rPr>
          <w:rFonts w:eastAsia="Times New Roman"/>
          <w:rtl/>
        </w:rPr>
        <w:t xml:space="preserve"> ضرور</w:t>
      </w:r>
      <w:r w:rsidRPr="00902AA9">
        <w:rPr>
          <w:rFonts w:eastAsia="Times New Roman" w:hint="cs"/>
          <w:rtl/>
        </w:rPr>
        <w:t>ی</w:t>
      </w:r>
      <w:r w:rsidRPr="00902AA9">
        <w:rPr>
          <w:rFonts w:eastAsia="Times New Roman"/>
          <w:rtl/>
        </w:rPr>
        <w:t xml:space="preserve"> ہے۔ اس مقصد کے ل</w:t>
      </w:r>
      <w:r w:rsidRPr="00902AA9">
        <w:rPr>
          <w:rFonts w:eastAsia="Times New Roman" w:hint="cs"/>
          <w:rtl/>
        </w:rPr>
        <w:t>ی</w:t>
      </w:r>
      <w:r w:rsidRPr="00902AA9">
        <w:rPr>
          <w:rFonts w:eastAsia="Times New Roman" w:hint="eastAsia"/>
          <w:rtl/>
        </w:rPr>
        <w:t>ے</w:t>
      </w:r>
      <w:r w:rsidRPr="00902AA9">
        <w:rPr>
          <w:rFonts w:eastAsia="Times New Roman"/>
          <w:rtl/>
        </w:rPr>
        <w:t xml:space="preserve"> ا</w:t>
      </w:r>
      <w:r w:rsidRPr="00902AA9">
        <w:rPr>
          <w:rFonts w:eastAsia="Times New Roman" w:hint="cs"/>
          <w:rtl/>
        </w:rPr>
        <w:t>ی</w:t>
      </w:r>
      <w:r w:rsidRPr="00902AA9">
        <w:rPr>
          <w:rFonts w:eastAsia="Times New Roman" w:hint="eastAsia"/>
          <w:rtl/>
        </w:rPr>
        <w:t>ک</w:t>
      </w:r>
      <w:r w:rsidRPr="00902AA9">
        <w:rPr>
          <w:rFonts w:eastAsia="Times New Roman"/>
          <w:rtl/>
        </w:rPr>
        <w:t xml:space="preserve"> جامع پر</w:t>
      </w:r>
      <w:r w:rsidRPr="00902AA9">
        <w:rPr>
          <w:rFonts w:eastAsia="Times New Roman" w:hint="cs"/>
          <w:rtl/>
        </w:rPr>
        <w:t>ی</w:t>
      </w:r>
      <w:r w:rsidRPr="00902AA9">
        <w:rPr>
          <w:rFonts w:eastAsia="Times New Roman" w:hint="eastAsia"/>
          <w:rtl/>
        </w:rPr>
        <w:t>زنٹ</w:t>
      </w:r>
      <w:r w:rsidRPr="00902AA9">
        <w:rPr>
          <w:rFonts w:eastAsia="Times New Roman" w:hint="cs"/>
          <w:rtl/>
        </w:rPr>
        <w:t>ی</w:t>
      </w:r>
      <w:r w:rsidRPr="00902AA9">
        <w:rPr>
          <w:rFonts w:eastAsia="Times New Roman" w:hint="eastAsia"/>
          <w:rtl/>
        </w:rPr>
        <w:t>شن</w:t>
      </w:r>
      <w:r w:rsidRPr="00902AA9">
        <w:rPr>
          <w:rFonts w:eastAsia="Times New Roman"/>
          <w:rtl/>
        </w:rPr>
        <w:t xml:space="preserve"> ت</w:t>
      </w:r>
      <w:r w:rsidRPr="00902AA9">
        <w:rPr>
          <w:rFonts w:eastAsia="Times New Roman" w:hint="cs"/>
          <w:rtl/>
        </w:rPr>
        <w:t>ی</w:t>
      </w:r>
      <w:r w:rsidRPr="00902AA9">
        <w:rPr>
          <w:rFonts w:eastAsia="Times New Roman" w:hint="eastAsia"/>
          <w:rtl/>
        </w:rPr>
        <w:t>ار</w:t>
      </w:r>
      <w:r w:rsidRPr="00902AA9">
        <w:rPr>
          <w:rFonts w:eastAsia="Times New Roman"/>
          <w:rtl/>
        </w:rPr>
        <w:t xml:space="preserve"> ک</w:t>
      </w:r>
      <w:r w:rsidRPr="00902AA9">
        <w:rPr>
          <w:rFonts w:eastAsia="Times New Roman" w:hint="cs"/>
          <w:rtl/>
        </w:rPr>
        <w:t>ی</w:t>
      </w:r>
      <w:r w:rsidRPr="00902AA9">
        <w:rPr>
          <w:rFonts w:eastAsia="Times New Roman"/>
          <w:rtl/>
        </w:rPr>
        <w:t xml:space="preserve"> جا سکت</w:t>
      </w:r>
      <w:r w:rsidRPr="00902AA9">
        <w:rPr>
          <w:rFonts w:eastAsia="Times New Roman" w:hint="cs"/>
          <w:rtl/>
        </w:rPr>
        <w:t>ی</w:t>
      </w:r>
      <w:r w:rsidRPr="00902AA9">
        <w:rPr>
          <w:rFonts w:eastAsia="Times New Roman"/>
          <w:rtl/>
        </w:rPr>
        <w:t xml:space="preserve"> ہے جو مارک</w:t>
      </w:r>
      <w:r w:rsidRPr="00902AA9">
        <w:rPr>
          <w:rFonts w:eastAsia="Times New Roman" w:hint="cs"/>
          <w:rtl/>
        </w:rPr>
        <w:t>ی</w:t>
      </w:r>
      <w:r w:rsidRPr="00902AA9">
        <w:rPr>
          <w:rFonts w:eastAsia="Times New Roman" w:hint="eastAsia"/>
          <w:rtl/>
        </w:rPr>
        <w:t>ٹ</w:t>
      </w:r>
      <w:r w:rsidRPr="00902AA9">
        <w:rPr>
          <w:rFonts w:eastAsia="Times New Roman"/>
          <w:rtl/>
        </w:rPr>
        <w:t xml:space="preserve"> ک</w:t>
      </w:r>
      <w:r w:rsidRPr="00902AA9">
        <w:rPr>
          <w:rFonts w:eastAsia="Times New Roman" w:hint="cs"/>
          <w:rtl/>
        </w:rPr>
        <w:t>ی</w:t>
      </w:r>
      <w:r w:rsidRPr="00902AA9">
        <w:rPr>
          <w:rFonts w:eastAsia="Times New Roman"/>
          <w:rtl/>
        </w:rPr>
        <w:t xml:space="preserve"> موجودہ صورتحال، مسابقت</w:t>
      </w:r>
      <w:r w:rsidRPr="00902AA9">
        <w:rPr>
          <w:rFonts w:eastAsia="Times New Roman" w:hint="cs"/>
          <w:rtl/>
        </w:rPr>
        <w:t>ی</w:t>
      </w:r>
      <w:r w:rsidRPr="00902AA9">
        <w:rPr>
          <w:rFonts w:eastAsia="Times New Roman"/>
          <w:rtl/>
        </w:rPr>
        <w:t xml:space="preserve"> تجز</w:t>
      </w:r>
      <w:r w:rsidRPr="00902AA9">
        <w:rPr>
          <w:rFonts w:eastAsia="Times New Roman" w:hint="cs"/>
          <w:rtl/>
        </w:rPr>
        <w:t>ی</w:t>
      </w:r>
      <w:r w:rsidRPr="00902AA9">
        <w:rPr>
          <w:rFonts w:eastAsia="Times New Roman" w:hint="eastAsia"/>
          <w:rtl/>
        </w:rPr>
        <w:t>ے،</w:t>
      </w:r>
      <w:r w:rsidRPr="00902AA9">
        <w:rPr>
          <w:rFonts w:eastAsia="Times New Roman"/>
          <w:rtl/>
        </w:rPr>
        <w:t xml:space="preserve"> اور جد</w:t>
      </w:r>
      <w:r w:rsidRPr="00902AA9">
        <w:rPr>
          <w:rFonts w:eastAsia="Times New Roman" w:hint="cs"/>
          <w:rtl/>
        </w:rPr>
        <w:t>ی</w:t>
      </w:r>
      <w:r w:rsidRPr="00902AA9">
        <w:rPr>
          <w:rFonts w:eastAsia="Times New Roman" w:hint="eastAsia"/>
          <w:rtl/>
        </w:rPr>
        <w:t>د</w:t>
      </w:r>
      <w:r w:rsidRPr="00902AA9">
        <w:rPr>
          <w:rFonts w:eastAsia="Times New Roman"/>
          <w:rtl/>
        </w:rPr>
        <w:t xml:space="preserve"> تشہ</w:t>
      </w:r>
      <w:r w:rsidRPr="00902AA9">
        <w:rPr>
          <w:rFonts w:eastAsia="Times New Roman" w:hint="cs"/>
          <w:rtl/>
        </w:rPr>
        <w:t>ی</w:t>
      </w:r>
      <w:r w:rsidRPr="00902AA9">
        <w:rPr>
          <w:rFonts w:eastAsia="Times New Roman" w:hint="eastAsia"/>
          <w:rtl/>
        </w:rPr>
        <w:t>ر</w:t>
      </w:r>
      <w:r w:rsidRPr="00902AA9">
        <w:rPr>
          <w:rFonts w:eastAsia="Times New Roman" w:hint="cs"/>
          <w:rtl/>
        </w:rPr>
        <w:t>ی</w:t>
      </w:r>
      <w:r w:rsidRPr="00902AA9">
        <w:rPr>
          <w:rFonts w:eastAsia="Times New Roman"/>
          <w:rtl/>
        </w:rPr>
        <w:t xml:space="preserve"> طر</w:t>
      </w:r>
      <w:r w:rsidRPr="00902AA9">
        <w:rPr>
          <w:rFonts w:eastAsia="Times New Roman" w:hint="cs"/>
          <w:rtl/>
        </w:rPr>
        <w:t>ی</w:t>
      </w:r>
      <w:r w:rsidRPr="00902AA9">
        <w:rPr>
          <w:rFonts w:eastAsia="Times New Roman" w:hint="eastAsia"/>
          <w:rtl/>
        </w:rPr>
        <w:t>قوں</w:t>
      </w:r>
      <w:r w:rsidRPr="00902AA9">
        <w:rPr>
          <w:rFonts w:eastAsia="Times New Roman"/>
          <w:rtl/>
        </w:rPr>
        <w:t xml:space="preserve"> پر مشتمل ہو۔ پر</w:t>
      </w:r>
      <w:r w:rsidRPr="00902AA9">
        <w:rPr>
          <w:rFonts w:eastAsia="Times New Roman" w:hint="cs"/>
          <w:rtl/>
        </w:rPr>
        <w:t>ی</w:t>
      </w:r>
      <w:r w:rsidRPr="00902AA9">
        <w:rPr>
          <w:rFonts w:eastAsia="Times New Roman" w:hint="eastAsia"/>
          <w:rtl/>
        </w:rPr>
        <w:t>زنٹ</w:t>
      </w:r>
      <w:r w:rsidRPr="00902AA9">
        <w:rPr>
          <w:rFonts w:eastAsia="Times New Roman" w:hint="cs"/>
          <w:rtl/>
        </w:rPr>
        <w:t>ی</w:t>
      </w:r>
      <w:r w:rsidRPr="00902AA9">
        <w:rPr>
          <w:rFonts w:eastAsia="Times New Roman" w:hint="eastAsia"/>
          <w:rtl/>
        </w:rPr>
        <w:t>شن</w:t>
      </w:r>
      <w:r w:rsidRPr="00902AA9">
        <w:rPr>
          <w:rFonts w:eastAsia="Times New Roman"/>
          <w:rtl/>
        </w:rPr>
        <w:t xml:space="preserve"> </w:t>
      </w:r>
      <w:r w:rsidRPr="00902AA9">
        <w:rPr>
          <w:rFonts w:eastAsia="Times New Roman" w:hint="eastAsia"/>
          <w:rtl/>
        </w:rPr>
        <w:t>م</w:t>
      </w:r>
      <w:r w:rsidRPr="00902AA9">
        <w:rPr>
          <w:rFonts w:eastAsia="Times New Roman" w:hint="cs"/>
          <w:rtl/>
        </w:rPr>
        <w:t>ی</w:t>
      </w:r>
      <w:r w:rsidRPr="00902AA9">
        <w:rPr>
          <w:rFonts w:eastAsia="Times New Roman" w:hint="eastAsia"/>
          <w:rtl/>
        </w:rPr>
        <w:t>ں</w:t>
      </w:r>
      <w:r w:rsidRPr="00902AA9">
        <w:rPr>
          <w:rFonts w:eastAsia="Times New Roman"/>
          <w:rtl/>
        </w:rPr>
        <w:t xml:space="preserve"> سب سے پہلے مہمانوں ک</w:t>
      </w:r>
      <w:r w:rsidRPr="00902AA9">
        <w:rPr>
          <w:rFonts w:eastAsia="Times New Roman" w:hint="cs"/>
          <w:rtl/>
        </w:rPr>
        <w:t>ی</w:t>
      </w:r>
      <w:r w:rsidRPr="00902AA9">
        <w:rPr>
          <w:rFonts w:eastAsia="Times New Roman"/>
          <w:rtl/>
        </w:rPr>
        <w:t xml:space="preserve"> ضرور</w:t>
      </w:r>
      <w:r w:rsidRPr="00902AA9">
        <w:rPr>
          <w:rFonts w:eastAsia="Times New Roman" w:hint="cs"/>
          <w:rtl/>
        </w:rPr>
        <w:t>ی</w:t>
      </w:r>
      <w:r w:rsidRPr="00902AA9">
        <w:rPr>
          <w:rFonts w:eastAsia="Times New Roman" w:hint="eastAsia"/>
          <w:rtl/>
        </w:rPr>
        <w:t>ات</w:t>
      </w:r>
      <w:r w:rsidRPr="00902AA9">
        <w:rPr>
          <w:rFonts w:eastAsia="Times New Roman"/>
          <w:rtl/>
        </w:rPr>
        <w:t xml:space="preserve"> اور ترج</w:t>
      </w:r>
      <w:r w:rsidRPr="00902AA9">
        <w:rPr>
          <w:rFonts w:eastAsia="Times New Roman" w:hint="cs"/>
          <w:rtl/>
        </w:rPr>
        <w:t>ی</w:t>
      </w:r>
      <w:r w:rsidRPr="00902AA9">
        <w:rPr>
          <w:rFonts w:eastAsia="Times New Roman" w:hint="eastAsia"/>
          <w:rtl/>
        </w:rPr>
        <w:t>حات</w:t>
      </w:r>
      <w:r w:rsidRPr="00902AA9">
        <w:rPr>
          <w:rFonts w:eastAsia="Times New Roman"/>
          <w:rtl/>
        </w:rPr>
        <w:t xml:space="preserve"> کا تجز</w:t>
      </w:r>
      <w:r w:rsidRPr="00902AA9">
        <w:rPr>
          <w:rFonts w:eastAsia="Times New Roman" w:hint="cs"/>
          <w:rtl/>
        </w:rPr>
        <w:t>ی</w:t>
      </w:r>
      <w:r w:rsidRPr="00902AA9">
        <w:rPr>
          <w:rFonts w:eastAsia="Times New Roman" w:hint="eastAsia"/>
          <w:rtl/>
        </w:rPr>
        <w:t>ہ</w:t>
      </w:r>
      <w:r w:rsidRPr="00902AA9">
        <w:rPr>
          <w:rFonts w:eastAsia="Times New Roman"/>
          <w:rtl/>
        </w:rPr>
        <w:t xml:space="preserve"> شامل ہونا چاہ</w:t>
      </w:r>
      <w:r w:rsidRPr="00902AA9">
        <w:rPr>
          <w:rFonts w:eastAsia="Times New Roman" w:hint="cs"/>
          <w:rtl/>
        </w:rPr>
        <w:t>ی</w:t>
      </w:r>
      <w:r w:rsidRPr="00902AA9">
        <w:rPr>
          <w:rFonts w:eastAsia="Times New Roman" w:hint="eastAsia"/>
          <w:rtl/>
        </w:rPr>
        <w:t>ے،</w:t>
      </w:r>
      <w:r w:rsidRPr="00902AA9">
        <w:rPr>
          <w:rFonts w:eastAsia="Times New Roman"/>
          <w:rtl/>
        </w:rPr>
        <w:t xml:space="preserve"> جس کے ذر</w:t>
      </w:r>
      <w:r w:rsidRPr="00902AA9">
        <w:rPr>
          <w:rFonts w:eastAsia="Times New Roman" w:hint="cs"/>
          <w:rtl/>
        </w:rPr>
        <w:t>ی</w:t>
      </w:r>
      <w:r w:rsidRPr="00902AA9">
        <w:rPr>
          <w:rFonts w:eastAsia="Times New Roman" w:hint="eastAsia"/>
          <w:rtl/>
        </w:rPr>
        <w:t>عے</w:t>
      </w:r>
      <w:r w:rsidRPr="00902AA9">
        <w:rPr>
          <w:rFonts w:eastAsia="Times New Roman"/>
          <w:rtl/>
        </w:rPr>
        <w:t xml:space="preserve"> ان ک</w:t>
      </w:r>
      <w:r w:rsidRPr="00902AA9">
        <w:rPr>
          <w:rFonts w:eastAsia="Times New Roman" w:hint="cs"/>
          <w:rtl/>
        </w:rPr>
        <w:t>ی</w:t>
      </w:r>
      <w:r w:rsidRPr="00902AA9">
        <w:rPr>
          <w:rFonts w:eastAsia="Times New Roman"/>
          <w:rtl/>
        </w:rPr>
        <w:t xml:space="preserve"> توقعات کو بہتر انداز م</w:t>
      </w:r>
      <w:r w:rsidRPr="00902AA9">
        <w:rPr>
          <w:rFonts w:eastAsia="Times New Roman" w:hint="cs"/>
          <w:rtl/>
        </w:rPr>
        <w:t>ی</w:t>
      </w:r>
      <w:r w:rsidRPr="00902AA9">
        <w:rPr>
          <w:rFonts w:eastAsia="Times New Roman" w:hint="eastAsia"/>
          <w:rtl/>
        </w:rPr>
        <w:t>ں</w:t>
      </w:r>
      <w:r w:rsidRPr="00902AA9">
        <w:rPr>
          <w:rFonts w:eastAsia="Times New Roman"/>
          <w:rtl/>
        </w:rPr>
        <w:t xml:space="preserve"> سمجھا جا سکے۔ اس کے بعد ر</w:t>
      </w:r>
      <w:r w:rsidRPr="00902AA9">
        <w:rPr>
          <w:rFonts w:eastAsia="Times New Roman" w:hint="cs"/>
          <w:rtl/>
        </w:rPr>
        <w:t>ی</w:t>
      </w:r>
      <w:r w:rsidRPr="00902AA9">
        <w:rPr>
          <w:rFonts w:eastAsia="Times New Roman" w:hint="eastAsia"/>
          <w:rtl/>
        </w:rPr>
        <w:t>ٹ</w:t>
      </w:r>
      <w:r w:rsidRPr="00902AA9">
        <w:rPr>
          <w:rFonts w:eastAsia="Times New Roman"/>
          <w:rtl/>
        </w:rPr>
        <w:t xml:space="preserve"> کا موازنہ، خصوص</w:t>
      </w:r>
      <w:r w:rsidRPr="00902AA9">
        <w:rPr>
          <w:rFonts w:eastAsia="Times New Roman" w:hint="cs"/>
          <w:rtl/>
        </w:rPr>
        <w:t>ی</w:t>
      </w:r>
      <w:r w:rsidRPr="00902AA9">
        <w:rPr>
          <w:rFonts w:eastAsia="Times New Roman"/>
          <w:rtl/>
        </w:rPr>
        <w:t xml:space="preserve"> آفرز، اور رعا</w:t>
      </w:r>
      <w:r w:rsidRPr="00902AA9">
        <w:rPr>
          <w:rFonts w:eastAsia="Times New Roman" w:hint="cs"/>
          <w:rtl/>
        </w:rPr>
        <w:t>ی</w:t>
      </w:r>
      <w:r w:rsidRPr="00902AA9">
        <w:rPr>
          <w:rFonts w:eastAsia="Times New Roman" w:hint="eastAsia"/>
          <w:rtl/>
        </w:rPr>
        <w:t>ت</w:t>
      </w:r>
      <w:r w:rsidRPr="00902AA9">
        <w:rPr>
          <w:rFonts w:eastAsia="Times New Roman" w:hint="cs"/>
          <w:rtl/>
        </w:rPr>
        <w:t>ی</w:t>
      </w:r>
      <w:r w:rsidRPr="00902AA9">
        <w:rPr>
          <w:rFonts w:eastAsia="Times New Roman"/>
          <w:rtl/>
        </w:rPr>
        <w:t xml:space="preserve"> پ</w:t>
      </w:r>
      <w:r w:rsidRPr="00902AA9">
        <w:rPr>
          <w:rFonts w:eastAsia="Times New Roman" w:hint="cs"/>
          <w:rtl/>
        </w:rPr>
        <w:t>ی</w:t>
      </w:r>
      <w:r w:rsidRPr="00902AA9">
        <w:rPr>
          <w:rFonts w:eastAsia="Times New Roman" w:hint="eastAsia"/>
          <w:rtl/>
        </w:rPr>
        <w:t>کجز</w:t>
      </w:r>
      <w:r w:rsidRPr="00902AA9">
        <w:rPr>
          <w:rFonts w:eastAsia="Times New Roman"/>
          <w:rtl/>
        </w:rPr>
        <w:t xml:space="preserve"> کو نما</w:t>
      </w:r>
      <w:r w:rsidRPr="00902AA9">
        <w:rPr>
          <w:rFonts w:eastAsia="Times New Roman" w:hint="cs"/>
          <w:rtl/>
        </w:rPr>
        <w:t>ی</w:t>
      </w:r>
      <w:r w:rsidRPr="00902AA9">
        <w:rPr>
          <w:rFonts w:eastAsia="Times New Roman" w:hint="eastAsia"/>
          <w:rtl/>
        </w:rPr>
        <w:t>اں</w:t>
      </w:r>
      <w:r w:rsidRPr="00902AA9">
        <w:rPr>
          <w:rFonts w:eastAsia="Times New Roman"/>
          <w:rtl/>
        </w:rPr>
        <w:t xml:space="preserve"> کرنا ضرور</w:t>
      </w:r>
      <w:r w:rsidRPr="00902AA9">
        <w:rPr>
          <w:rFonts w:eastAsia="Times New Roman" w:hint="cs"/>
          <w:rtl/>
        </w:rPr>
        <w:t>ی</w:t>
      </w:r>
      <w:r w:rsidRPr="00902AA9">
        <w:rPr>
          <w:rFonts w:eastAsia="Times New Roman"/>
          <w:rtl/>
        </w:rPr>
        <w:t xml:space="preserve"> ہے تاکہ ز</w:t>
      </w:r>
      <w:r w:rsidRPr="00902AA9">
        <w:rPr>
          <w:rFonts w:eastAsia="Times New Roman" w:hint="cs"/>
          <w:rtl/>
        </w:rPr>
        <w:t>ی</w:t>
      </w:r>
      <w:r w:rsidRPr="00902AA9">
        <w:rPr>
          <w:rFonts w:eastAsia="Times New Roman" w:hint="eastAsia"/>
          <w:rtl/>
        </w:rPr>
        <w:t>ادہ</w:t>
      </w:r>
      <w:r w:rsidRPr="00902AA9">
        <w:rPr>
          <w:rFonts w:eastAsia="Times New Roman"/>
          <w:rtl/>
        </w:rPr>
        <w:t xml:space="preserve"> سے ز</w:t>
      </w:r>
      <w:r w:rsidRPr="00902AA9">
        <w:rPr>
          <w:rFonts w:eastAsia="Times New Roman" w:hint="cs"/>
          <w:rtl/>
        </w:rPr>
        <w:t>ی</w:t>
      </w:r>
      <w:r w:rsidRPr="00902AA9">
        <w:rPr>
          <w:rFonts w:eastAsia="Times New Roman" w:hint="eastAsia"/>
          <w:rtl/>
        </w:rPr>
        <w:t>ادہ</w:t>
      </w:r>
      <w:r w:rsidRPr="00902AA9">
        <w:rPr>
          <w:rFonts w:eastAsia="Times New Roman"/>
          <w:rtl/>
        </w:rPr>
        <w:t xml:space="preserve"> گاہک متوجہ ہوں۔ عملے ک</w:t>
      </w:r>
      <w:r w:rsidRPr="00902AA9">
        <w:rPr>
          <w:rFonts w:eastAsia="Times New Roman" w:hint="cs"/>
          <w:rtl/>
        </w:rPr>
        <w:t>ی</w:t>
      </w:r>
      <w:r w:rsidRPr="00902AA9">
        <w:rPr>
          <w:rFonts w:eastAsia="Times New Roman"/>
          <w:rtl/>
        </w:rPr>
        <w:t xml:space="preserve"> ترب</w:t>
      </w:r>
      <w:r w:rsidRPr="00902AA9">
        <w:rPr>
          <w:rFonts w:eastAsia="Times New Roman" w:hint="cs"/>
          <w:rtl/>
        </w:rPr>
        <w:t>ی</w:t>
      </w:r>
      <w:r w:rsidRPr="00902AA9">
        <w:rPr>
          <w:rFonts w:eastAsia="Times New Roman" w:hint="eastAsia"/>
          <w:rtl/>
        </w:rPr>
        <w:t>ت</w:t>
      </w:r>
      <w:r w:rsidRPr="00902AA9">
        <w:rPr>
          <w:rFonts w:eastAsia="Times New Roman"/>
          <w:rtl/>
        </w:rPr>
        <w:t xml:space="preserve"> اور پ</w:t>
      </w:r>
      <w:r w:rsidRPr="00902AA9">
        <w:rPr>
          <w:rFonts w:eastAsia="Times New Roman" w:hint="cs"/>
          <w:rtl/>
        </w:rPr>
        <w:t>ی</w:t>
      </w:r>
      <w:r w:rsidRPr="00902AA9">
        <w:rPr>
          <w:rFonts w:eastAsia="Times New Roman" w:hint="eastAsia"/>
          <w:rtl/>
        </w:rPr>
        <w:t>شہ</w:t>
      </w:r>
      <w:r w:rsidRPr="00902AA9">
        <w:rPr>
          <w:rFonts w:eastAsia="Times New Roman"/>
          <w:rtl/>
        </w:rPr>
        <w:t xml:space="preserve"> ورانہ مہارت پر بھ</w:t>
      </w:r>
      <w:r w:rsidRPr="00902AA9">
        <w:rPr>
          <w:rFonts w:eastAsia="Times New Roman" w:hint="cs"/>
          <w:rtl/>
        </w:rPr>
        <w:t>ی</w:t>
      </w:r>
      <w:r w:rsidRPr="00902AA9">
        <w:rPr>
          <w:rFonts w:eastAsia="Times New Roman"/>
          <w:rtl/>
        </w:rPr>
        <w:t xml:space="preserve"> زور د</w:t>
      </w:r>
      <w:r w:rsidRPr="00902AA9">
        <w:rPr>
          <w:rFonts w:eastAsia="Times New Roman" w:hint="cs"/>
          <w:rtl/>
        </w:rPr>
        <w:t>ی</w:t>
      </w:r>
      <w:r w:rsidRPr="00902AA9">
        <w:rPr>
          <w:rFonts w:eastAsia="Times New Roman" w:hint="eastAsia"/>
          <w:rtl/>
        </w:rPr>
        <w:t>نا</w:t>
      </w:r>
      <w:r w:rsidRPr="00902AA9">
        <w:rPr>
          <w:rFonts w:eastAsia="Times New Roman"/>
          <w:rtl/>
        </w:rPr>
        <w:t xml:space="preserve"> چاہ</w:t>
      </w:r>
      <w:r w:rsidRPr="00902AA9">
        <w:rPr>
          <w:rFonts w:eastAsia="Times New Roman" w:hint="cs"/>
          <w:rtl/>
        </w:rPr>
        <w:t>ی</w:t>
      </w:r>
      <w:r w:rsidRPr="00902AA9">
        <w:rPr>
          <w:rFonts w:eastAsia="Times New Roman" w:hint="eastAsia"/>
          <w:rtl/>
        </w:rPr>
        <w:t>ے،</w:t>
      </w:r>
      <w:r w:rsidRPr="00902AA9">
        <w:rPr>
          <w:rFonts w:eastAsia="Times New Roman"/>
          <w:rtl/>
        </w:rPr>
        <w:t xml:space="preserve"> ک</w:t>
      </w:r>
      <w:r w:rsidRPr="00902AA9">
        <w:rPr>
          <w:rFonts w:eastAsia="Times New Roman" w:hint="cs"/>
          <w:rtl/>
        </w:rPr>
        <w:t>ی</w:t>
      </w:r>
      <w:r w:rsidRPr="00902AA9">
        <w:rPr>
          <w:rFonts w:eastAsia="Times New Roman" w:hint="eastAsia"/>
          <w:rtl/>
        </w:rPr>
        <w:t>ونکہ</w:t>
      </w:r>
      <w:r w:rsidRPr="00902AA9">
        <w:rPr>
          <w:rFonts w:eastAsia="Times New Roman"/>
          <w:rtl/>
        </w:rPr>
        <w:t xml:space="preserve"> خوش اخلاق اور مستعد عملہ کس</w:t>
      </w:r>
      <w:r w:rsidRPr="00902AA9">
        <w:rPr>
          <w:rFonts w:eastAsia="Times New Roman" w:hint="cs"/>
          <w:rtl/>
        </w:rPr>
        <w:t>ی</w:t>
      </w:r>
      <w:r w:rsidRPr="00902AA9">
        <w:rPr>
          <w:rFonts w:eastAsia="Times New Roman"/>
          <w:rtl/>
        </w:rPr>
        <w:t xml:space="preserve"> بھ</w:t>
      </w:r>
      <w:r w:rsidRPr="00902AA9">
        <w:rPr>
          <w:rFonts w:eastAsia="Times New Roman" w:hint="cs"/>
          <w:rtl/>
        </w:rPr>
        <w:t>ی</w:t>
      </w:r>
      <w:r w:rsidRPr="00902AA9">
        <w:rPr>
          <w:rFonts w:eastAsia="Times New Roman"/>
          <w:rtl/>
        </w:rPr>
        <w:t xml:space="preserve"> کاروبار ک</w:t>
      </w:r>
      <w:r w:rsidRPr="00902AA9">
        <w:rPr>
          <w:rFonts w:eastAsia="Times New Roman" w:hint="cs"/>
          <w:rtl/>
        </w:rPr>
        <w:t>ی</w:t>
      </w:r>
      <w:r w:rsidRPr="00902AA9">
        <w:rPr>
          <w:rFonts w:eastAsia="Times New Roman"/>
          <w:rtl/>
        </w:rPr>
        <w:t xml:space="preserve"> کام</w:t>
      </w:r>
      <w:r w:rsidRPr="00902AA9">
        <w:rPr>
          <w:rFonts w:eastAsia="Times New Roman" w:hint="cs"/>
          <w:rtl/>
        </w:rPr>
        <w:t>ی</w:t>
      </w:r>
      <w:r w:rsidRPr="00902AA9">
        <w:rPr>
          <w:rFonts w:eastAsia="Times New Roman" w:hint="eastAsia"/>
          <w:rtl/>
        </w:rPr>
        <w:t>اب</w:t>
      </w:r>
      <w:r w:rsidRPr="00902AA9">
        <w:rPr>
          <w:rFonts w:eastAsia="Times New Roman" w:hint="cs"/>
          <w:rtl/>
        </w:rPr>
        <w:t>ی</w:t>
      </w:r>
      <w:r w:rsidRPr="00902AA9">
        <w:rPr>
          <w:rFonts w:eastAsia="Times New Roman"/>
          <w:rtl/>
        </w:rPr>
        <w:t xml:space="preserve"> م</w:t>
      </w:r>
      <w:r w:rsidRPr="00902AA9">
        <w:rPr>
          <w:rFonts w:eastAsia="Times New Roman" w:hint="cs"/>
          <w:rtl/>
        </w:rPr>
        <w:t>ی</w:t>
      </w:r>
      <w:r w:rsidRPr="00902AA9">
        <w:rPr>
          <w:rFonts w:eastAsia="Times New Roman" w:hint="eastAsia"/>
          <w:rtl/>
        </w:rPr>
        <w:t>ں</w:t>
      </w:r>
      <w:r w:rsidRPr="00902AA9">
        <w:rPr>
          <w:rFonts w:eastAsia="Times New Roman"/>
          <w:rtl/>
        </w:rPr>
        <w:t xml:space="preserve"> اہم کردار ادا کرتا ہے۔ مز</w:t>
      </w:r>
      <w:r w:rsidRPr="00902AA9">
        <w:rPr>
          <w:rFonts w:eastAsia="Times New Roman" w:hint="cs"/>
          <w:rtl/>
        </w:rPr>
        <w:t>ی</w:t>
      </w:r>
      <w:r w:rsidRPr="00902AA9">
        <w:rPr>
          <w:rFonts w:eastAsia="Times New Roman" w:hint="eastAsia"/>
          <w:rtl/>
        </w:rPr>
        <w:t>د</w:t>
      </w:r>
      <w:r w:rsidRPr="00902AA9">
        <w:rPr>
          <w:rFonts w:eastAsia="Times New Roman"/>
          <w:rtl/>
        </w:rPr>
        <w:t xml:space="preserve"> برآں، سوشل م</w:t>
      </w:r>
      <w:r w:rsidRPr="00902AA9">
        <w:rPr>
          <w:rFonts w:eastAsia="Times New Roman" w:hint="cs"/>
          <w:rtl/>
        </w:rPr>
        <w:t>ی</w:t>
      </w:r>
      <w:r w:rsidRPr="00902AA9">
        <w:rPr>
          <w:rFonts w:eastAsia="Times New Roman" w:hint="eastAsia"/>
          <w:rtl/>
        </w:rPr>
        <w:t>ڈ</w:t>
      </w:r>
      <w:r w:rsidRPr="00902AA9">
        <w:rPr>
          <w:rFonts w:eastAsia="Times New Roman" w:hint="cs"/>
          <w:rtl/>
        </w:rPr>
        <w:t>ی</w:t>
      </w:r>
      <w:r w:rsidRPr="00902AA9">
        <w:rPr>
          <w:rFonts w:eastAsia="Times New Roman" w:hint="eastAsia"/>
          <w:rtl/>
        </w:rPr>
        <w:t>ا</w:t>
      </w:r>
      <w:r w:rsidRPr="00902AA9">
        <w:rPr>
          <w:rFonts w:eastAsia="Times New Roman"/>
          <w:rtl/>
        </w:rPr>
        <w:t xml:space="preserve"> اور ڈ</w:t>
      </w:r>
      <w:r w:rsidRPr="00902AA9">
        <w:rPr>
          <w:rFonts w:eastAsia="Times New Roman" w:hint="cs"/>
          <w:rtl/>
        </w:rPr>
        <w:t>ی</w:t>
      </w:r>
      <w:r w:rsidRPr="00902AA9">
        <w:rPr>
          <w:rFonts w:eastAsia="Times New Roman" w:hint="eastAsia"/>
          <w:rtl/>
        </w:rPr>
        <w:t>ج</w:t>
      </w:r>
      <w:r w:rsidRPr="00902AA9">
        <w:rPr>
          <w:rFonts w:eastAsia="Times New Roman" w:hint="cs"/>
          <w:rtl/>
        </w:rPr>
        <w:t>ی</w:t>
      </w:r>
      <w:r w:rsidRPr="00902AA9">
        <w:rPr>
          <w:rFonts w:eastAsia="Times New Roman" w:hint="eastAsia"/>
          <w:rtl/>
        </w:rPr>
        <w:t>ٹل</w:t>
      </w:r>
      <w:r w:rsidRPr="00902AA9">
        <w:rPr>
          <w:rFonts w:eastAsia="Times New Roman"/>
          <w:rtl/>
        </w:rPr>
        <w:t xml:space="preserve"> مارک</w:t>
      </w:r>
      <w:r w:rsidRPr="00902AA9">
        <w:rPr>
          <w:rFonts w:eastAsia="Times New Roman" w:hint="cs"/>
          <w:rtl/>
        </w:rPr>
        <w:t>ی</w:t>
      </w:r>
      <w:r w:rsidRPr="00902AA9">
        <w:rPr>
          <w:rFonts w:eastAsia="Times New Roman" w:hint="eastAsia"/>
          <w:rtl/>
        </w:rPr>
        <w:t>ٹنگ</w:t>
      </w:r>
      <w:r w:rsidRPr="00902AA9">
        <w:rPr>
          <w:rFonts w:eastAsia="Times New Roman"/>
          <w:rtl/>
        </w:rPr>
        <w:t xml:space="preserve"> کے جد</w:t>
      </w:r>
      <w:r w:rsidRPr="00902AA9">
        <w:rPr>
          <w:rFonts w:eastAsia="Times New Roman" w:hint="cs"/>
          <w:rtl/>
        </w:rPr>
        <w:t>ی</w:t>
      </w:r>
      <w:r w:rsidRPr="00902AA9">
        <w:rPr>
          <w:rFonts w:eastAsia="Times New Roman" w:hint="eastAsia"/>
          <w:rtl/>
        </w:rPr>
        <w:t>د</w:t>
      </w:r>
      <w:r w:rsidRPr="00902AA9">
        <w:rPr>
          <w:rFonts w:eastAsia="Times New Roman"/>
          <w:rtl/>
        </w:rPr>
        <w:t xml:space="preserve"> طر</w:t>
      </w:r>
      <w:r w:rsidRPr="00902AA9">
        <w:rPr>
          <w:rFonts w:eastAsia="Times New Roman" w:hint="cs"/>
          <w:rtl/>
        </w:rPr>
        <w:t>ی</w:t>
      </w:r>
      <w:r w:rsidRPr="00902AA9">
        <w:rPr>
          <w:rFonts w:eastAsia="Times New Roman" w:hint="eastAsia"/>
          <w:rtl/>
        </w:rPr>
        <w:t>قے</w:t>
      </w:r>
      <w:r w:rsidRPr="00902AA9">
        <w:rPr>
          <w:rFonts w:eastAsia="Times New Roman"/>
          <w:rtl/>
        </w:rPr>
        <w:t xml:space="preserve"> اپنانا مہمانوں تک پہنچنے کا بہتر</w:t>
      </w:r>
      <w:r w:rsidRPr="00902AA9">
        <w:rPr>
          <w:rFonts w:eastAsia="Times New Roman" w:hint="cs"/>
          <w:rtl/>
        </w:rPr>
        <w:t>ی</w:t>
      </w:r>
      <w:r w:rsidRPr="00902AA9">
        <w:rPr>
          <w:rFonts w:eastAsia="Times New Roman" w:hint="eastAsia"/>
          <w:rtl/>
        </w:rPr>
        <w:t>ن</w:t>
      </w:r>
      <w:r w:rsidRPr="00902AA9">
        <w:rPr>
          <w:rFonts w:eastAsia="Times New Roman"/>
          <w:rtl/>
        </w:rPr>
        <w:t xml:space="preserve"> ذر</w:t>
      </w:r>
      <w:r w:rsidRPr="00902AA9">
        <w:rPr>
          <w:rFonts w:eastAsia="Times New Roman" w:hint="cs"/>
          <w:rtl/>
        </w:rPr>
        <w:t>ی</w:t>
      </w:r>
      <w:r w:rsidRPr="00902AA9">
        <w:rPr>
          <w:rFonts w:eastAsia="Times New Roman" w:hint="eastAsia"/>
          <w:rtl/>
        </w:rPr>
        <w:t>عہ</w:t>
      </w:r>
      <w:r w:rsidRPr="00902AA9">
        <w:rPr>
          <w:rFonts w:eastAsia="Times New Roman"/>
          <w:rtl/>
        </w:rPr>
        <w:t xml:space="preserve"> ثابت ہو سکتا ہے۔ ہوٹل </w:t>
      </w:r>
      <w:r w:rsidRPr="00902AA9">
        <w:rPr>
          <w:rFonts w:eastAsia="Times New Roman" w:hint="cs"/>
          <w:rtl/>
        </w:rPr>
        <w:t>ی</w:t>
      </w:r>
      <w:r w:rsidRPr="00902AA9">
        <w:rPr>
          <w:rFonts w:eastAsia="Times New Roman" w:hint="eastAsia"/>
          <w:rtl/>
        </w:rPr>
        <w:t>ا</w:t>
      </w:r>
      <w:r w:rsidRPr="00902AA9">
        <w:rPr>
          <w:rFonts w:eastAsia="Times New Roman"/>
          <w:rtl/>
        </w:rPr>
        <w:t xml:space="preserve"> ر</w:t>
      </w:r>
      <w:r w:rsidRPr="00902AA9">
        <w:rPr>
          <w:rFonts w:eastAsia="Times New Roman" w:hint="cs"/>
          <w:rtl/>
        </w:rPr>
        <w:t>ی</w:t>
      </w:r>
      <w:r w:rsidRPr="00902AA9">
        <w:rPr>
          <w:rFonts w:eastAsia="Times New Roman" w:hint="eastAsia"/>
          <w:rtl/>
        </w:rPr>
        <w:t>ستوران</w:t>
      </w:r>
      <w:r w:rsidRPr="00902AA9">
        <w:rPr>
          <w:rFonts w:eastAsia="Times New Roman"/>
          <w:rtl/>
        </w:rPr>
        <w:t xml:space="preserve"> کا آرام دہ ماحول، جد</w:t>
      </w:r>
      <w:r w:rsidRPr="00902AA9">
        <w:rPr>
          <w:rFonts w:eastAsia="Times New Roman" w:hint="cs"/>
          <w:rtl/>
        </w:rPr>
        <w:t>ی</w:t>
      </w:r>
      <w:r w:rsidRPr="00902AA9">
        <w:rPr>
          <w:rFonts w:eastAsia="Times New Roman" w:hint="eastAsia"/>
          <w:rtl/>
        </w:rPr>
        <w:t>د</w:t>
      </w:r>
      <w:r w:rsidRPr="00902AA9">
        <w:rPr>
          <w:rFonts w:eastAsia="Times New Roman"/>
          <w:rtl/>
        </w:rPr>
        <w:t xml:space="preserve"> سہول</w:t>
      </w:r>
      <w:r w:rsidRPr="00902AA9">
        <w:rPr>
          <w:rFonts w:eastAsia="Times New Roman" w:hint="cs"/>
          <w:rtl/>
        </w:rPr>
        <w:t>ی</w:t>
      </w:r>
      <w:r w:rsidRPr="00902AA9">
        <w:rPr>
          <w:rFonts w:eastAsia="Times New Roman" w:hint="eastAsia"/>
          <w:rtl/>
        </w:rPr>
        <w:t>ات،</w:t>
      </w:r>
      <w:r w:rsidRPr="00902AA9">
        <w:rPr>
          <w:rFonts w:eastAsia="Times New Roman"/>
          <w:rtl/>
        </w:rPr>
        <w:t xml:space="preserve"> اور مع</w:t>
      </w:r>
      <w:r w:rsidRPr="00902AA9">
        <w:rPr>
          <w:rFonts w:eastAsia="Times New Roman" w:hint="cs"/>
          <w:rtl/>
        </w:rPr>
        <w:t>ی</w:t>
      </w:r>
      <w:r w:rsidRPr="00902AA9">
        <w:rPr>
          <w:rFonts w:eastAsia="Times New Roman" w:hint="eastAsia"/>
          <w:rtl/>
        </w:rPr>
        <w:t>ار</w:t>
      </w:r>
      <w:r w:rsidRPr="00902AA9">
        <w:rPr>
          <w:rFonts w:eastAsia="Times New Roman" w:hint="cs"/>
          <w:rtl/>
        </w:rPr>
        <w:t>ی</w:t>
      </w:r>
      <w:r w:rsidRPr="00902AA9">
        <w:rPr>
          <w:rFonts w:eastAsia="Times New Roman"/>
          <w:rtl/>
        </w:rPr>
        <w:t xml:space="preserve"> سروسز کو اجاگر کرنے کے ل</w:t>
      </w:r>
      <w:r w:rsidRPr="00902AA9">
        <w:rPr>
          <w:rFonts w:eastAsia="Times New Roman" w:hint="cs"/>
          <w:rtl/>
        </w:rPr>
        <w:t>ی</w:t>
      </w:r>
      <w:r w:rsidRPr="00902AA9">
        <w:rPr>
          <w:rFonts w:eastAsia="Times New Roman" w:hint="eastAsia"/>
          <w:rtl/>
        </w:rPr>
        <w:t>ے</w:t>
      </w:r>
      <w:r w:rsidRPr="00902AA9">
        <w:rPr>
          <w:rFonts w:eastAsia="Times New Roman"/>
          <w:rtl/>
        </w:rPr>
        <w:t xml:space="preserve"> و</w:t>
      </w:r>
      <w:r w:rsidRPr="00902AA9">
        <w:rPr>
          <w:rFonts w:eastAsia="Times New Roman" w:hint="cs"/>
          <w:rtl/>
        </w:rPr>
        <w:t>ی</w:t>
      </w:r>
      <w:r w:rsidRPr="00902AA9">
        <w:rPr>
          <w:rFonts w:eastAsia="Times New Roman" w:hint="eastAsia"/>
          <w:rtl/>
        </w:rPr>
        <w:t>ژول</w:t>
      </w:r>
      <w:r w:rsidRPr="00902AA9">
        <w:rPr>
          <w:rFonts w:eastAsia="Times New Roman"/>
          <w:rtl/>
        </w:rPr>
        <w:t xml:space="preserve"> اور انٹرا</w:t>
      </w:r>
      <w:r w:rsidRPr="00902AA9">
        <w:rPr>
          <w:rFonts w:eastAsia="Times New Roman" w:hint="cs"/>
          <w:rtl/>
        </w:rPr>
        <w:t>ی</w:t>
      </w:r>
      <w:r w:rsidRPr="00902AA9">
        <w:rPr>
          <w:rFonts w:eastAsia="Times New Roman" w:hint="eastAsia"/>
          <w:rtl/>
        </w:rPr>
        <w:t>کٹو</w:t>
      </w:r>
      <w:r w:rsidRPr="00902AA9">
        <w:rPr>
          <w:rFonts w:eastAsia="Times New Roman"/>
          <w:rtl/>
        </w:rPr>
        <w:t xml:space="preserve"> مواد کا استعمال پر</w:t>
      </w:r>
      <w:r w:rsidRPr="00902AA9">
        <w:rPr>
          <w:rFonts w:eastAsia="Times New Roman" w:hint="cs"/>
          <w:rtl/>
        </w:rPr>
        <w:t>ی</w:t>
      </w:r>
      <w:r w:rsidRPr="00902AA9">
        <w:rPr>
          <w:rFonts w:eastAsia="Times New Roman" w:hint="eastAsia"/>
          <w:rtl/>
        </w:rPr>
        <w:t>زنٹ</w:t>
      </w:r>
      <w:r w:rsidRPr="00902AA9">
        <w:rPr>
          <w:rFonts w:eastAsia="Times New Roman" w:hint="cs"/>
          <w:rtl/>
        </w:rPr>
        <w:t>ی</w:t>
      </w:r>
      <w:r w:rsidRPr="00902AA9">
        <w:rPr>
          <w:rFonts w:eastAsia="Times New Roman" w:hint="eastAsia"/>
          <w:rtl/>
        </w:rPr>
        <w:t>شن</w:t>
      </w:r>
      <w:r w:rsidRPr="00902AA9">
        <w:rPr>
          <w:rFonts w:eastAsia="Times New Roman"/>
          <w:rtl/>
        </w:rPr>
        <w:t xml:space="preserve"> م</w:t>
      </w:r>
      <w:r w:rsidRPr="00902AA9">
        <w:rPr>
          <w:rFonts w:eastAsia="Times New Roman" w:hint="cs"/>
          <w:rtl/>
        </w:rPr>
        <w:t>ی</w:t>
      </w:r>
      <w:r w:rsidRPr="00902AA9">
        <w:rPr>
          <w:rFonts w:eastAsia="Times New Roman" w:hint="eastAsia"/>
          <w:rtl/>
        </w:rPr>
        <w:t>ں</w:t>
      </w:r>
      <w:r w:rsidRPr="00902AA9">
        <w:rPr>
          <w:rFonts w:eastAsia="Times New Roman"/>
          <w:rtl/>
        </w:rPr>
        <w:t xml:space="preserve"> شامل ک</w:t>
      </w:r>
      <w:r w:rsidRPr="00902AA9">
        <w:rPr>
          <w:rFonts w:eastAsia="Times New Roman" w:hint="cs"/>
          <w:rtl/>
        </w:rPr>
        <w:t>ی</w:t>
      </w:r>
      <w:r w:rsidRPr="00902AA9">
        <w:rPr>
          <w:rFonts w:eastAsia="Times New Roman" w:hint="eastAsia"/>
          <w:rtl/>
        </w:rPr>
        <w:t>ا</w:t>
      </w:r>
      <w:r w:rsidRPr="00902AA9">
        <w:rPr>
          <w:rFonts w:eastAsia="Times New Roman"/>
          <w:rtl/>
        </w:rPr>
        <w:t xml:space="preserve"> جانا چاہ</w:t>
      </w:r>
      <w:r w:rsidRPr="00902AA9">
        <w:rPr>
          <w:rFonts w:eastAsia="Times New Roman" w:hint="cs"/>
          <w:rtl/>
        </w:rPr>
        <w:t>ی</w:t>
      </w:r>
      <w:r w:rsidRPr="00902AA9">
        <w:rPr>
          <w:rFonts w:eastAsia="Times New Roman" w:hint="eastAsia"/>
          <w:rtl/>
        </w:rPr>
        <w:t>ے</w:t>
      </w:r>
      <w:r w:rsidRPr="00902AA9">
        <w:rPr>
          <w:rFonts w:eastAsia="Times New Roman"/>
          <w:rtl/>
        </w:rPr>
        <w:t>۔ اس حکمت عمل</w:t>
      </w:r>
      <w:r w:rsidRPr="00902AA9">
        <w:rPr>
          <w:rFonts w:eastAsia="Times New Roman" w:hint="cs"/>
          <w:rtl/>
        </w:rPr>
        <w:t>ی</w:t>
      </w:r>
      <w:r w:rsidRPr="00902AA9">
        <w:rPr>
          <w:rFonts w:eastAsia="Times New Roman"/>
          <w:rtl/>
        </w:rPr>
        <w:t xml:space="preserve"> کے تحت ا</w:t>
      </w:r>
      <w:r w:rsidRPr="00902AA9">
        <w:rPr>
          <w:rFonts w:eastAsia="Times New Roman" w:hint="cs"/>
          <w:rtl/>
        </w:rPr>
        <w:t>ی</w:t>
      </w:r>
      <w:r w:rsidRPr="00902AA9">
        <w:rPr>
          <w:rFonts w:eastAsia="Times New Roman" w:hint="eastAsia"/>
          <w:rtl/>
        </w:rPr>
        <w:t>ک</w:t>
      </w:r>
      <w:r w:rsidRPr="00902AA9">
        <w:rPr>
          <w:rFonts w:eastAsia="Times New Roman"/>
          <w:rtl/>
        </w:rPr>
        <w:t xml:space="preserve"> جامع منصوبہ بند</w:t>
      </w:r>
      <w:r w:rsidRPr="00902AA9">
        <w:rPr>
          <w:rFonts w:eastAsia="Times New Roman" w:hint="cs"/>
          <w:rtl/>
        </w:rPr>
        <w:t>ی</w:t>
      </w:r>
      <w:r w:rsidRPr="00902AA9">
        <w:rPr>
          <w:rFonts w:eastAsia="Times New Roman"/>
          <w:rtl/>
        </w:rPr>
        <w:t xml:space="preserve"> ک</w:t>
      </w:r>
      <w:r w:rsidRPr="00902AA9">
        <w:rPr>
          <w:rFonts w:eastAsia="Times New Roman" w:hint="cs"/>
          <w:rtl/>
        </w:rPr>
        <w:t>ی</w:t>
      </w:r>
      <w:r w:rsidRPr="00902AA9">
        <w:rPr>
          <w:rFonts w:eastAsia="Times New Roman"/>
          <w:rtl/>
        </w:rPr>
        <w:t xml:space="preserve"> جا سکت</w:t>
      </w:r>
      <w:r w:rsidRPr="00902AA9">
        <w:rPr>
          <w:rFonts w:eastAsia="Times New Roman" w:hint="cs"/>
          <w:rtl/>
        </w:rPr>
        <w:t>ی</w:t>
      </w:r>
      <w:r w:rsidRPr="00902AA9">
        <w:rPr>
          <w:rFonts w:eastAsia="Times New Roman"/>
          <w:rtl/>
        </w:rPr>
        <w:t xml:space="preserve"> ہے جو مہمان نواز</w:t>
      </w:r>
      <w:r w:rsidRPr="00902AA9">
        <w:rPr>
          <w:rFonts w:eastAsia="Times New Roman" w:hint="cs"/>
          <w:rtl/>
        </w:rPr>
        <w:t>ی</w:t>
      </w:r>
      <w:r w:rsidRPr="00902AA9">
        <w:rPr>
          <w:rFonts w:eastAsia="Times New Roman"/>
          <w:rtl/>
        </w:rPr>
        <w:t xml:space="preserve"> کے کاروبار ک</w:t>
      </w:r>
      <w:r w:rsidRPr="00902AA9">
        <w:rPr>
          <w:rFonts w:eastAsia="Times New Roman" w:hint="cs"/>
          <w:rtl/>
        </w:rPr>
        <w:t>ی</w:t>
      </w:r>
      <w:r w:rsidRPr="00902AA9">
        <w:rPr>
          <w:rFonts w:eastAsia="Times New Roman"/>
          <w:rtl/>
        </w:rPr>
        <w:t xml:space="preserve"> ترق</w:t>
      </w:r>
      <w:r w:rsidRPr="00902AA9">
        <w:rPr>
          <w:rFonts w:eastAsia="Times New Roman" w:hint="cs"/>
          <w:rtl/>
        </w:rPr>
        <w:t>ی</w:t>
      </w:r>
      <w:r w:rsidRPr="00902AA9">
        <w:rPr>
          <w:rFonts w:eastAsia="Times New Roman"/>
          <w:rtl/>
        </w:rPr>
        <w:t xml:space="preserve"> اور کسٹمر ب</w:t>
      </w:r>
      <w:r w:rsidRPr="00902AA9">
        <w:rPr>
          <w:rFonts w:eastAsia="Times New Roman" w:hint="cs"/>
          <w:rtl/>
        </w:rPr>
        <w:t>ی</w:t>
      </w:r>
      <w:r w:rsidRPr="00902AA9">
        <w:rPr>
          <w:rFonts w:eastAsia="Times New Roman" w:hint="eastAsia"/>
          <w:rtl/>
        </w:rPr>
        <w:t>س</w:t>
      </w:r>
      <w:r w:rsidRPr="00902AA9">
        <w:rPr>
          <w:rFonts w:eastAsia="Times New Roman"/>
          <w:rtl/>
        </w:rPr>
        <w:t xml:space="preserve"> م</w:t>
      </w:r>
      <w:r w:rsidRPr="00902AA9">
        <w:rPr>
          <w:rFonts w:eastAsia="Times New Roman" w:hint="cs"/>
          <w:rtl/>
        </w:rPr>
        <w:t>ی</w:t>
      </w:r>
      <w:r w:rsidRPr="00902AA9">
        <w:rPr>
          <w:rFonts w:eastAsia="Times New Roman" w:hint="eastAsia"/>
          <w:rtl/>
        </w:rPr>
        <w:t>ں</w:t>
      </w:r>
      <w:r w:rsidRPr="00902AA9">
        <w:rPr>
          <w:rFonts w:eastAsia="Times New Roman"/>
          <w:rtl/>
        </w:rPr>
        <w:t xml:space="preserve"> اض</w:t>
      </w:r>
      <w:r w:rsidRPr="00902AA9">
        <w:rPr>
          <w:rFonts w:eastAsia="Times New Roman" w:hint="eastAsia"/>
          <w:rtl/>
        </w:rPr>
        <w:t>افے</w:t>
      </w:r>
      <w:r w:rsidRPr="00902AA9">
        <w:rPr>
          <w:rFonts w:eastAsia="Times New Roman"/>
          <w:rtl/>
        </w:rPr>
        <w:t xml:space="preserve"> کا باعث بنے گ</w:t>
      </w:r>
      <w:r w:rsidRPr="00902AA9">
        <w:rPr>
          <w:rFonts w:eastAsia="Times New Roman" w:hint="cs"/>
          <w:rtl/>
        </w:rPr>
        <w:t>ی</w:t>
      </w:r>
      <w:r w:rsidRPr="00902AA9">
        <w:rPr>
          <w:rFonts w:eastAsia="Times New Roman"/>
          <w:rtl/>
        </w:rPr>
        <w:t>۔</w:t>
      </w:r>
    </w:p>
    <w:p w14:paraId="75DFC337" w14:textId="77777777" w:rsidR="009360C0" w:rsidRPr="001C0863" w:rsidRDefault="009360C0" w:rsidP="009360C0">
      <w:pPr>
        <w:pStyle w:val="SubHeadingwithNumbers3"/>
        <w:tabs>
          <w:tab w:val="clear" w:pos="0"/>
          <w:tab w:val="num" w:pos="180"/>
        </w:tabs>
        <w:ind w:left="180"/>
      </w:pPr>
      <w:r w:rsidRPr="001C0863">
        <w:rPr>
          <w:rtl/>
        </w:rPr>
        <w:t>ریٹ کا موازنہ</w:t>
      </w:r>
    </w:p>
    <w:p w14:paraId="245115DC" w14:textId="77777777" w:rsidR="009360C0" w:rsidRPr="00902AA9" w:rsidRDefault="009360C0" w:rsidP="009360C0">
      <w:pPr>
        <w:pStyle w:val="RegularMatterTevta"/>
        <w:rPr>
          <w:rFonts w:eastAsia="Times New Roman"/>
        </w:rPr>
      </w:pPr>
      <w:r w:rsidRPr="00902AA9">
        <w:rPr>
          <w:rFonts w:eastAsia="Times New Roman"/>
          <w:rtl/>
        </w:rPr>
        <w:t>مہمان نوازی کے کاروبار میں مسابقتی قیمتوں کا تعین بہت ضروری ہوتا ہے۔ ریٹ کا موازنہ کرنے کے لیے مارکیٹ میں موجود ہوٹلوں، ریستورانوں اور دیگر مہمان نوازی کے اداروں کے نرخوں کا جائزہ لینا چاہیے۔ اس کے ذریعے یہ معلوم کیا جا سکتا ہے کہ گاہکوں کو کون سی قیمت زیادہ پرکشش لگتی ہے۔ مناسب قیمتوں کی پیشکش کے ساتھ ساتھ خصوصی رعایتیں، ڈسکاؤنٹ پیکجز اور وفاداری کے انعامات متعارف کروا کر زیادہ سے زیادہ مہمانوں کو راغب کیا جا سکتا ہے۔ علاوہ ازیں، قیمتوں کو سروس کے معیار کے مطابق متعین کرنا ضروری ہے تاکہ گاہکوں کو بہترین سہولیات فراہم کی جا سکیں اور کاروبار بھی مستحکم رہے۔</w:t>
      </w:r>
    </w:p>
    <w:p w14:paraId="55C05C95" w14:textId="77777777" w:rsidR="009360C0" w:rsidRPr="00902AA9" w:rsidRDefault="009360C0" w:rsidP="009360C0">
      <w:pPr>
        <w:pStyle w:val="RegularMatterTevta"/>
        <w:rPr>
          <w:rFonts w:eastAsia="Times New Roman"/>
        </w:rPr>
      </w:pPr>
    </w:p>
    <w:p w14:paraId="4FAC9ACB" w14:textId="77777777" w:rsidR="009360C0" w:rsidRDefault="009360C0" w:rsidP="009360C0">
      <w:pPr>
        <w:pStyle w:val="SubHeadingwithNumbers3"/>
        <w:tabs>
          <w:tab w:val="clear" w:pos="0"/>
          <w:tab w:val="num" w:pos="180"/>
        </w:tabs>
        <w:ind w:left="180"/>
      </w:pPr>
      <w:r w:rsidRPr="001C0863">
        <w:rPr>
          <w:rtl/>
        </w:rPr>
        <w:t>عملے کی نوعیت اور خدمات</w:t>
      </w:r>
    </w:p>
    <w:p w14:paraId="2BBB2F58" w14:textId="77777777" w:rsidR="009360C0" w:rsidRDefault="009360C0" w:rsidP="009360C0">
      <w:pPr>
        <w:pStyle w:val="RegularMatterTevta"/>
        <w:rPr>
          <w:rFonts w:eastAsia="Times New Roman"/>
        </w:rPr>
      </w:pPr>
      <w:r w:rsidRPr="00902AA9">
        <w:rPr>
          <w:rFonts w:eastAsia="Times New Roman"/>
          <w:rtl/>
        </w:rPr>
        <w:t>مہمان نوازی کے شعبے میں عملے کی پیشہ ورانہ مہارت اور ان کا رویہ گاہکوں کے تجربے پر براہ راست اثر انداز ہوتا ہے۔ عملے کو خوش اخلاق، مستعد اور تربیت یافتہ ہونا چاہیے تاکہ وہ مہمانوں کو بہترین خدمات فراہم کر سکیں۔ پیشہ ورانہ مہمان نوازی میں عملے کی ذمہ داریوں میں شامل ہیں</w:t>
      </w:r>
      <w:r>
        <w:rPr>
          <w:rFonts w:eastAsia="Times New Roman"/>
        </w:rPr>
        <w:t>:</w:t>
      </w:r>
    </w:p>
    <w:p w14:paraId="47141564" w14:textId="77777777" w:rsidR="009360C0" w:rsidRDefault="009360C0" w:rsidP="00647370">
      <w:pPr>
        <w:pStyle w:val="RegularMatterTevta"/>
        <w:numPr>
          <w:ilvl w:val="0"/>
          <w:numId w:val="588"/>
        </w:numPr>
        <w:rPr>
          <w:rFonts w:eastAsia="Times New Roman"/>
        </w:rPr>
      </w:pPr>
      <w:r w:rsidRPr="007A7748">
        <w:rPr>
          <w:rFonts w:eastAsia="Times New Roman"/>
          <w:rtl/>
        </w:rPr>
        <w:t>گاہکوں کا گرم جوشی سے استقبال کرنا</w:t>
      </w:r>
    </w:p>
    <w:p w14:paraId="68856FAC" w14:textId="77777777" w:rsidR="009360C0" w:rsidRDefault="009360C0" w:rsidP="00647370">
      <w:pPr>
        <w:pStyle w:val="RegularMatterTevta"/>
        <w:numPr>
          <w:ilvl w:val="0"/>
          <w:numId w:val="588"/>
        </w:numPr>
        <w:rPr>
          <w:rFonts w:eastAsia="Times New Roman"/>
        </w:rPr>
      </w:pPr>
      <w:r w:rsidRPr="007A7748">
        <w:rPr>
          <w:rFonts w:eastAsia="Times New Roman"/>
          <w:rtl/>
        </w:rPr>
        <w:t>ان کی ضروریات کو فوری طور پر پورا کرنا</w:t>
      </w:r>
    </w:p>
    <w:p w14:paraId="621A0B39" w14:textId="77777777" w:rsidR="009360C0" w:rsidRDefault="009360C0" w:rsidP="00647370">
      <w:pPr>
        <w:pStyle w:val="RegularMatterTevta"/>
        <w:numPr>
          <w:ilvl w:val="0"/>
          <w:numId w:val="588"/>
        </w:numPr>
        <w:rPr>
          <w:rFonts w:eastAsia="Times New Roman"/>
        </w:rPr>
      </w:pPr>
      <w:r w:rsidRPr="007A7748">
        <w:rPr>
          <w:rFonts w:eastAsia="Times New Roman"/>
          <w:rtl/>
        </w:rPr>
        <w:t>ہموار اور خوشگوار سروس یقینی بنانا</w:t>
      </w:r>
    </w:p>
    <w:p w14:paraId="1C2D7F92" w14:textId="77777777" w:rsidR="009360C0" w:rsidRPr="007A7748" w:rsidRDefault="009360C0" w:rsidP="00647370">
      <w:pPr>
        <w:pStyle w:val="RegularMatterTevta"/>
        <w:numPr>
          <w:ilvl w:val="0"/>
          <w:numId w:val="588"/>
        </w:numPr>
        <w:rPr>
          <w:rFonts w:eastAsia="Times New Roman"/>
        </w:rPr>
      </w:pPr>
      <w:r w:rsidRPr="007A7748">
        <w:rPr>
          <w:rFonts w:eastAsia="Times New Roman"/>
          <w:rtl/>
        </w:rPr>
        <w:t>کسی بھی مسئلے کو مؤثر طریقے سے حل کرنا</w:t>
      </w:r>
    </w:p>
    <w:p w14:paraId="1883D32B" w14:textId="77777777" w:rsidR="009360C0" w:rsidRPr="00902AA9" w:rsidRDefault="009360C0" w:rsidP="009360C0">
      <w:pPr>
        <w:pStyle w:val="RegularMatterTevta"/>
        <w:rPr>
          <w:rFonts w:eastAsia="Times New Roman"/>
        </w:rPr>
      </w:pPr>
      <w:r w:rsidRPr="00902AA9">
        <w:rPr>
          <w:rFonts w:eastAsia="Times New Roman"/>
          <w:rtl/>
        </w:rPr>
        <w:t>عملے کی باقاعدہ تربیت ضروری ہے تاکہ وہ جدید سروس کے معیارات پر پورا اتر سکیں۔ ایک بہترین سروس مہمانوں کو مطمئن کرنے کے ساتھ ساتھ انہیں بار بار آنے کی ترغیب بھی دیتی ہے۔</w:t>
      </w:r>
    </w:p>
    <w:p w14:paraId="1448C4E8" w14:textId="77777777" w:rsidR="009360C0" w:rsidRDefault="009360C0" w:rsidP="009360C0">
      <w:pPr>
        <w:pStyle w:val="SubHeadingwithNumbers3"/>
        <w:tabs>
          <w:tab w:val="clear" w:pos="0"/>
          <w:tab w:val="num" w:pos="180"/>
        </w:tabs>
        <w:ind w:left="180"/>
      </w:pPr>
      <w:r w:rsidRPr="001C0863">
        <w:rPr>
          <w:rtl/>
        </w:rPr>
        <w:t>سازگار ماحول کی فراہمی</w:t>
      </w:r>
    </w:p>
    <w:p w14:paraId="46B6B92B" w14:textId="77777777" w:rsidR="009360C0" w:rsidRDefault="009360C0" w:rsidP="009360C0">
      <w:pPr>
        <w:pStyle w:val="RegularMatterTevta"/>
        <w:rPr>
          <w:rFonts w:eastAsia="Times New Roman"/>
        </w:rPr>
      </w:pPr>
      <w:r w:rsidRPr="00902AA9">
        <w:rPr>
          <w:rFonts w:eastAsia="Times New Roman"/>
          <w:rtl/>
        </w:rPr>
        <w:t>کسی بھی ہوٹل یا ریستوران کی کامیابی کے لیے ایک آرام دہ اور خوشگوار ماحول کی فراہمی نہایت ضروری ہے۔ اس میں درج ذیل عوامل شامل ہیں</w:t>
      </w:r>
      <w:r w:rsidRPr="00902AA9">
        <w:rPr>
          <w:rFonts w:eastAsia="Times New Roman"/>
        </w:rPr>
        <w:t>:</w:t>
      </w:r>
    </w:p>
    <w:p w14:paraId="6AEA8BFF" w14:textId="77777777" w:rsidR="009360C0" w:rsidRDefault="009360C0" w:rsidP="00647370">
      <w:pPr>
        <w:pStyle w:val="RegularMatterTevta"/>
        <w:numPr>
          <w:ilvl w:val="0"/>
          <w:numId w:val="589"/>
        </w:numPr>
        <w:rPr>
          <w:rFonts w:eastAsia="Times New Roman"/>
        </w:rPr>
      </w:pPr>
      <w:r w:rsidRPr="001C0863">
        <w:rPr>
          <w:rFonts w:eastAsia="Times New Roman"/>
          <w:b/>
          <w:bCs/>
          <w:rtl/>
        </w:rPr>
        <w:t>صفائی اور حفظان صحت</w:t>
      </w:r>
      <w:r w:rsidRPr="001C0863">
        <w:rPr>
          <w:rFonts w:eastAsia="Times New Roman"/>
          <w:b/>
          <w:bCs/>
        </w:rPr>
        <w:t>:</w:t>
      </w:r>
      <w:r w:rsidRPr="001C0863">
        <w:rPr>
          <w:rFonts w:eastAsia="Times New Roman"/>
        </w:rPr>
        <w:t xml:space="preserve"> </w:t>
      </w:r>
      <w:r w:rsidRPr="001C0863">
        <w:rPr>
          <w:rFonts w:eastAsia="Times New Roman"/>
          <w:rtl/>
        </w:rPr>
        <w:t>تمام جگہوں کی باقاعدگی سے صفائی اور ہائی جین کا خیال رکھنا ضروری ہے۔</w:t>
      </w:r>
    </w:p>
    <w:p w14:paraId="4309AC9F" w14:textId="77777777" w:rsidR="009360C0" w:rsidRDefault="009360C0" w:rsidP="00647370">
      <w:pPr>
        <w:pStyle w:val="RegularMatterTevta"/>
        <w:numPr>
          <w:ilvl w:val="0"/>
          <w:numId w:val="589"/>
        </w:numPr>
        <w:rPr>
          <w:rFonts w:eastAsia="Times New Roman"/>
        </w:rPr>
      </w:pPr>
      <w:r w:rsidRPr="001C0863">
        <w:rPr>
          <w:rFonts w:eastAsia="Times New Roman"/>
          <w:b/>
          <w:bCs/>
          <w:rtl/>
        </w:rPr>
        <w:t>آرام دہ نشستیں اور خوبصورت سجاوٹ</w:t>
      </w:r>
      <w:r w:rsidRPr="001C0863">
        <w:rPr>
          <w:rFonts w:eastAsia="Times New Roman"/>
          <w:b/>
          <w:bCs/>
        </w:rPr>
        <w:t>:</w:t>
      </w:r>
      <w:r w:rsidRPr="001C0863">
        <w:rPr>
          <w:rFonts w:eastAsia="Times New Roman"/>
        </w:rPr>
        <w:t xml:space="preserve"> </w:t>
      </w:r>
      <w:r w:rsidRPr="001C0863">
        <w:rPr>
          <w:rFonts w:eastAsia="Times New Roman"/>
          <w:rtl/>
        </w:rPr>
        <w:t>جدید اور پرکشش اندرونی سجاوٹ، مناسب روشنی، اور آرام دہ فرنیچر گاہکوں کو خوشگوار ماحول فراہم کرتا ہے۔</w:t>
      </w:r>
    </w:p>
    <w:p w14:paraId="65303AAF" w14:textId="77777777" w:rsidR="009360C0" w:rsidRDefault="009360C0" w:rsidP="00647370">
      <w:pPr>
        <w:pStyle w:val="RegularMatterTevta"/>
        <w:numPr>
          <w:ilvl w:val="0"/>
          <w:numId w:val="589"/>
        </w:numPr>
        <w:rPr>
          <w:rFonts w:eastAsia="Times New Roman"/>
        </w:rPr>
      </w:pPr>
      <w:r w:rsidRPr="001C0863">
        <w:rPr>
          <w:rFonts w:eastAsia="Times New Roman"/>
          <w:b/>
          <w:bCs/>
          <w:rtl/>
        </w:rPr>
        <w:t>پرسکون اور خوشگوار موسیقی</w:t>
      </w:r>
      <w:r w:rsidRPr="001C0863">
        <w:rPr>
          <w:rFonts w:eastAsia="Times New Roman"/>
          <w:b/>
          <w:bCs/>
        </w:rPr>
        <w:t>:</w:t>
      </w:r>
      <w:r w:rsidRPr="001C0863">
        <w:rPr>
          <w:rFonts w:eastAsia="Times New Roman"/>
        </w:rPr>
        <w:t xml:space="preserve"> </w:t>
      </w:r>
      <w:r w:rsidRPr="001C0863">
        <w:rPr>
          <w:rFonts w:eastAsia="Times New Roman"/>
          <w:rtl/>
        </w:rPr>
        <w:t>پسِ منظر میں ہلکی موسیقی گاہکوں کے تجربے کو مزید بہتر بنا سکتی ہے۔</w:t>
      </w:r>
    </w:p>
    <w:p w14:paraId="06482D22" w14:textId="77777777" w:rsidR="009360C0" w:rsidRPr="001C0863" w:rsidRDefault="009360C0" w:rsidP="00647370">
      <w:pPr>
        <w:pStyle w:val="RegularMatterTevta"/>
        <w:numPr>
          <w:ilvl w:val="0"/>
          <w:numId w:val="589"/>
        </w:numPr>
        <w:rPr>
          <w:rFonts w:eastAsia="Times New Roman"/>
        </w:rPr>
      </w:pPr>
      <w:r w:rsidRPr="001C0863">
        <w:rPr>
          <w:rFonts w:eastAsia="Times New Roman"/>
          <w:b/>
          <w:bCs/>
          <w:rtl/>
        </w:rPr>
        <w:t>خوش اخلاق عملہ</w:t>
      </w:r>
      <w:r w:rsidRPr="001C0863">
        <w:rPr>
          <w:rFonts w:eastAsia="Times New Roman"/>
          <w:b/>
          <w:bCs/>
        </w:rPr>
        <w:t>:</w:t>
      </w:r>
      <w:r w:rsidRPr="001C0863">
        <w:rPr>
          <w:rFonts w:eastAsia="Times New Roman"/>
        </w:rPr>
        <w:t xml:space="preserve"> </w:t>
      </w:r>
      <w:r w:rsidRPr="001C0863">
        <w:rPr>
          <w:rFonts w:eastAsia="Times New Roman"/>
          <w:rtl/>
        </w:rPr>
        <w:t>مسکراتے چہرے اور دوستانہ رویہ گاہکوں کو مثبت تاثر فراہم کرتے ہیں۔</w:t>
      </w:r>
    </w:p>
    <w:p w14:paraId="19F837DD" w14:textId="77777777" w:rsidR="009360C0" w:rsidRPr="001C0863" w:rsidRDefault="009360C0" w:rsidP="009360C0">
      <w:pPr>
        <w:pStyle w:val="RegularMatterTevta"/>
        <w:rPr>
          <w:rFonts w:eastAsia="Times New Roman"/>
        </w:rPr>
      </w:pPr>
      <w:r w:rsidRPr="00902AA9">
        <w:rPr>
          <w:rFonts w:eastAsia="Times New Roman"/>
          <w:rtl/>
        </w:rPr>
        <w:t>ایک خوشگوار ماحول مہمانوں کو خوش رکھنے میں مدد دیتا ہے اور انہیں دوبارہ آنے پر آمادہ کرتا ہے، جو کسی بھی مہمان نوازی کے کاروبار کی کامیابی کے لیے انتہائی اہم ہے۔</w:t>
      </w:r>
    </w:p>
    <w:p w14:paraId="6283C9D6" w14:textId="77777777" w:rsidR="009360C0" w:rsidRDefault="009360C0" w:rsidP="009360C0">
      <w:pPr>
        <w:pStyle w:val="RegularMatterTevta"/>
        <w:rPr>
          <w:rtl/>
        </w:rPr>
      </w:pPr>
    </w:p>
    <w:tbl>
      <w:tblPr>
        <w:tblStyle w:val="TableGrid"/>
        <w:bidiVisual/>
        <w:tblW w:w="0" w:type="auto"/>
        <w:tblInd w:w="-58" w:type="dxa"/>
        <w:tblLook w:val="04A0" w:firstRow="1" w:lastRow="0" w:firstColumn="1" w:lastColumn="0" w:noHBand="0" w:noVBand="1"/>
      </w:tblPr>
      <w:tblGrid>
        <w:gridCol w:w="1736"/>
        <w:gridCol w:w="5040"/>
        <w:gridCol w:w="2240"/>
      </w:tblGrid>
      <w:tr w:rsidR="009360C0" w14:paraId="54B5DF3F" w14:textId="77777777" w:rsidTr="001E7955">
        <w:tc>
          <w:tcPr>
            <w:tcW w:w="1736" w:type="dxa"/>
            <w:vAlign w:val="center"/>
          </w:tcPr>
          <w:p w14:paraId="74E30B8D" w14:textId="77777777" w:rsidR="009360C0" w:rsidRDefault="009360C0" w:rsidP="001E7955">
            <w:pPr>
              <w:pStyle w:val="LearningUnitTevtaHeading2"/>
              <w:rPr>
                <w:rtl/>
              </w:rPr>
            </w:pPr>
          </w:p>
        </w:tc>
        <w:tc>
          <w:tcPr>
            <w:tcW w:w="5040" w:type="dxa"/>
            <w:vAlign w:val="center"/>
          </w:tcPr>
          <w:p w14:paraId="453F273E" w14:textId="77777777" w:rsidR="009360C0" w:rsidRPr="00176BFD" w:rsidRDefault="009360C0" w:rsidP="001E7955">
            <w:pPr>
              <w:pStyle w:val="MainHeadingTevta"/>
            </w:pPr>
            <w:r>
              <w:rPr>
                <w:rFonts w:hint="cs"/>
                <w:rtl/>
              </w:rPr>
              <w:t>مارکیٹنگ کے لیے سوشل میڈیا کا استعمال کریں</w:t>
            </w:r>
          </w:p>
        </w:tc>
        <w:tc>
          <w:tcPr>
            <w:tcW w:w="2240" w:type="dxa"/>
            <w:vAlign w:val="center"/>
          </w:tcPr>
          <w:p w14:paraId="22D15BA7" w14:textId="77777777" w:rsidR="009360C0" w:rsidRDefault="009360C0" w:rsidP="001E7955">
            <w:pPr>
              <w:pStyle w:val="SubHeadingTevta"/>
              <w:bidi w:val="0"/>
              <w:jc w:val="center"/>
            </w:pPr>
          </w:p>
        </w:tc>
      </w:tr>
    </w:tbl>
    <w:p w14:paraId="60425BF6" w14:textId="77777777" w:rsidR="009360C0" w:rsidRPr="00490AC5" w:rsidRDefault="009360C0" w:rsidP="009360C0">
      <w:pPr>
        <w:pStyle w:val="RegularMatterTevta"/>
        <w:rPr>
          <w:sz w:val="6"/>
          <w:szCs w:val="6"/>
        </w:rPr>
      </w:pPr>
    </w:p>
    <w:p w14:paraId="6CCED1AB" w14:textId="77777777" w:rsidR="009360C0" w:rsidRDefault="009360C0" w:rsidP="009360C0">
      <w:pPr>
        <w:pStyle w:val="RegularMatterTevta"/>
        <w:rPr>
          <w:b/>
          <w:bCs/>
          <w:sz w:val="32"/>
          <w:szCs w:val="32"/>
          <w:rtl/>
        </w:rPr>
      </w:pPr>
      <w:r w:rsidRPr="00C368AF">
        <w:rPr>
          <w:rFonts w:eastAsia="Times New Roman"/>
          <w:rtl/>
        </w:rPr>
        <w:t>کامیاب کاروبار کے آغاز کے لیے سب سے پہلا قدم ایک منفرد اور فائدہ مند آئیڈیا تلاش کرنا ہوتا ہے۔ کاروباری آئیڈیاز مختلف ذرائع سے حاصل کیے جا سکتے ہیں، جن میں درج ذیل شامل ہیں</w:t>
      </w:r>
    </w:p>
    <w:p w14:paraId="554E7D23" w14:textId="77777777" w:rsidR="009360C0" w:rsidRPr="007D2131" w:rsidRDefault="009360C0" w:rsidP="009360C0">
      <w:pPr>
        <w:pStyle w:val="RegularMatterTevta"/>
        <w:rPr>
          <w:rFonts w:eastAsia="Times New Roman"/>
          <w:b/>
          <w:bCs/>
        </w:rPr>
      </w:pPr>
      <w:r w:rsidRPr="007D2131">
        <w:rPr>
          <w:rFonts w:eastAsia="Times New Roman"/>
          <w:b/>
          <w:bCs/>
          <w:rtl/>
        </w:rPr>
        <w:t>مارکیٹ کی تحقیق</w:t>
      </w:r>
      <w:r w:rsidRPr="007D2131">
        <w:rPr>
          <w:rFonts w:eastAsia="Times New Roman"/>
          <w:b/>
          <w:bCs/>
        </w:rPr>
        <w:t xml:space="preserve"> (Market Research)</w:t>
      </w:r>
    </w:p>
    <w:p w14:paraId="3F2396D5" w14:textId="77777777" w:rsidR="009360C0" w:rsidRDefault="009360C0" w:rsidP="00647370">
      <w:pPr>
        <w:pStyle w:val="RegularMatterTevta"/>
        <w:numPr>
          <w:ilvl w:val="0"/>
          <w:numId w:val="594"/>
        </w:numPr>
        <w:rPr>
          <w:rFonts w:eastAsia="Times New Roman"/>
        </w:rPr>
      </w:pPr>
      <w:r w:rsidRPr="00C368AF">
        <w:rPr>
          <w:rFonts w:eastAsia="Times New Roman"/>
          <w:rtl/>
        </w:rPr>
        <w:t>مارکیٹ میں موجود ضروریات اور خریداروں کے رجحانات کا تجزیہ کرکے ایسا کاروباری آئیڈیا تلاش کیا جا سکتا ہے جو لوگوں کی ضروریات پوری کرے۔</w:t>
      </w:r>
    </w:p>
    <w:p w14:paraId="535E5187" w14:textId="77777777" w:rsidR="009360C0" w:rsidRPr="00C368AF" w:rsidRDefault="009360C0" w:rsidP="009360C0">
      <w:pPr>
        <w:pStyle w:val="RegularMatterTevta"/>
        <w:jc w:val="center"/>
        <w:rPr>
          <w:rFonts w:eastAsia="Times New Roman"/>
        </w:rPr>
      </w:pPr>
      <w:r>
        <w:rPr>
          <w:rFonts w:eastAsia="Times New Roman"/>
          <w:noProof/>
        </w:rPr>
        <w:drawing>
          <wp:inline distT="0" distB="0" distL="0" distR="0" wp14:anchorId="08994362" wp14:editId="7ABACEAE">
            <wp:extent cx="2231390" cy="11811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pic:cNvPicPr/>
                  </pic:nvPicPr>
                  <pic:blipFill>
                    <a:blip r:embed="rId339" cstate="print">
                      <a:extLst>
                        <a:ext uri="{28A0092B-C50C-407E-A947-70E740481C1C}">
                          <a14:useLocalDpi xmlns:a14="http://schemas.microsoft.com/office/drawing/2010/main" val="0"/>
                        </a:ext>
                      </a:extLst>
                    </a:blip>
                    <a:stretch>
                      <a:fillRect/>
                    </a:stretch>
                  </pic:blipFill>
                  <pic:spPr>
                    <a:xfrm>
                      <a:off x="0" y="0"/>
                      <a:ext cx="2231390" cy="1181100"/>
                    </a:xfrm>
                    <a:prstGeom prst="rect">
                      <a:avLst/>
                    </a:prstGeom>
                  </pic:spPr>
                </pic:pic>
              </a:graphicData>
            </a:graphic>
          </wp:inline>
        </w:drawing>
      </w:r>
    </w:p>
    <w:p w14:paraId="646A9450" w14:textId="77777777" w:rsidR="009360C0" w:rsidRPr="007D2131" w:rsidRDefault="009360C0" w:rsidP="009360C0">
      <w:pPr>
        <w:pStyle w:val="RegularMatterTevta"/>
        <w:rPr>
          <w:rFonts w:eastAsia="Times New Roman"/>
          <w:b/>
          <w:bCs/>
        </w:rPr>
      </w:pPr>
      <w:r w:rsidRPr="007D2131">
        <w:rPr>
          <w:rFonts w:eastAsia="Times New Roman"/>
          <w:b/>
          <w:bCs/>
          <w:rtl/>
        </w:rPr>
        <w:t>صارفین کی ضروریات اور مسائل</w:t>
      </w:r>
      <w:r w:rsidRPr="007D2131">
        <w:rPr>
          <w:rFonts w:eastAsia="Times New Roman"/>
          <w:b/>
          <w:bCs/>
        </w:rPr>
        <w:t xml:space="preserve"> (Customer Needs &amp; Problems)</w:t>
      </w:r>
    </w:p>
    <w:p w14:paraId="67C8ACF5" w14:textId="77777777" w:rsidR="009360C0" w:rsidRPr="00C368AF" w:rsidRDefault="009360C0" w:rsidP="00647370">
      <w:pPr>
        <w:pStyle w:val="RegularMatterTevta"/>
        <w:numPr>
          <w:ilvl w:val="0"/>
          <w:numId w:val="593"/>
        </w:numPr>
        <w:rPr>
          <w:rFonts w:eastAsia="Times New Roman"/>
        </w:rPr>
      </w:pPr>
      <w:r w:rsidRPr="00C368AF">
        <w:rPr>
          <w:rFonts w:eastAsia="Times New Roman"/>
          <w:rtl/>
        </w:rPr>
        <w:t>اگر کسی مخصوص شعبے میں صارفین کو مسائل درپیش ہوں تو ان کے حل کے لیے نئی مصنوعات یا خدمات متعارف کروائی جا سکتی ہیں۔</w:t>
      </w:r>
    </w:p>
    <w:p w14:paraId="18A0226D" w14:textId="77777777" w:rsidR="009360C0" w:rsidRPr="007D2131" w:rsidRDefault="009360C0" w:rsidP="009360C0">
      <w:pPr>
        <w:pStyle w:val="RegularMatterTevta"/>
        <w:rPr>
          <w:rFonts w:eastAsia="Times New Roman"/>
          <w:b/>
          <w:bCs/>
        </w:rPr>
      </w:pPr>
      <w:r w:rsidRPr="007D2131">
        <w:rPr>
          <w:rFonts w:eastAsia="Times New Roman"/>
          <w:b/>
          <w:bCs/>
          <w:rtl/>
        </w:rPr>
        <w:t>سوشل میڈیا اور آن لائن پلیٹ فارمز</w:t>
      </w:r>
    </w:p>
    <w:p w14:paraId="525566E5" w14:textId="77777777" w:rsidR="009360C0" w:rsidRPr="00C368AF" w:rsidRDefault="009360C0" w:rsidP="00647370">
      <w:pPr>
        <w:pStyle w:val="RegularMatterTevta"/>
        <w:numPr>
          <w:ilvl w:val="0"/>
          <w:numId w:val="592"/>
        </w:numPr>
        <w:rPr>
          <w:rFonts w:eastAsia="Times New Roman"/>
        </w:rPr>
      </w:pPr>
      <w:r w:rsidRPr="00C368AF">
        <w:rPr>
          <w:rFonts w:eastAsia="Times New Roman"/>
          <w:rtl/>
        </w:rPr>
        <w:t>ڈیجیٹل دنیا میں سوشل میڈیا، ویب سائٹس اور بلاگز پر موجود رجحانات اور صارفین کے تاثرات سے نیا کاروباری آئیڈیا حاصل کیا جا سکتا ہے۔</w:t>
      </w:r>
    </w:p>
    <w:p w14:paraId="31593AFB" w14:textId="77777777" w:rsidR="009360C0" w:rsidRPr="007D2131" w:rsidRDefault="009360C0" w:rsidP="009360C0">
      <w:pPr>
        <w:pStyle w:val="RegularMatterTevta"/>
        <w:rPr>
          <w:rFonts w:eastAsia="Times New Roman"/>
          <w:b/>
          <w:bCs/>
        </w:rPr>
      </w:pPr>
      <w:r w:rsidRPr="007D2131">
        <w:rPr>
          <w:rFonts w:eastAsia="Times New Roman"/>
          <w:b/>
          <w:bCs/>
          <w:rtl/>
        </w:rPr>
        <w:t>کامیاب کاروباروں کا تجزیہ</w:t>
      </w:r>
      <w:r w:rsidRPr="007D2131">
        <w:rPr>
          <w:rFonts w:eastAsia="Times New Roman"/>
          <w:b/>
          <w:bCs/>
        </w:rPr>
        <w:t xml:space="preserve"> (Competitor Analysis)</w:t>
      </w:r>
    </w:p>
    <w:p w14:paraId="47387637" w14:textId="77777777" w:rsidR="009360C0" w:rsidRDefault="009360C0" w:rsidP="00647370">
      <w:pPr>
        <w:pStyle w:val="RegularMatterTevta"/>
        <w:numPr>
          <w:ilvl w:val="0"/>
          <w:numId w:val="591"/>
        </w:numPr>
        <w:rPr>
          <w:rFonts w:eastAsia="Times New Roman"/>
        </w:rPr>
      </w:pPr>
      <w:r w:rsidRPr="00C368AF">
        <w:rPr>
          <w:rFonts w:eastAsia="Times New Roman"/>
          <w:rtl/>
        </w:rPr>
        <w:t>دیگر کامیاب کاروباروں کا مشاہدہ اور ان کے ماڈلز کا تجزیہ کر کے ایک منفرد اور بہتر کاروباری منصوبہ بنایا جا سکتا ہے۔</w:t>
      </w:r>
    </w:p>
    <w:p w14:paraId="5C1BFD50" w14:textId="77777777" w:rsidR="009360C0" w:rsidRPr="00C33089" w:rsidRDefault="009360C0" w:rsidP="009360C0">
      <w:pPr>
        <w:pStyle w:val="RegularMatterTevta"/>
        <w:rPr>
          <w:rFonts w:eastAsia="Times New Roman"/>
        </w:rPr>
      </w:pPr>
      <w:r w:rsidRPr="00C33089">
        <w:rPr>
          <w:rFonts w:eastAsia="Times New Roman"/>
          <w:b/>
          <w:bCs/>
          <w:rtl/>
        </w:rPr>
        <w:t>ذاتی مہارتیں اور تجربہ</w:t>
      </w:r>
      <w:r w:rsidRPr="00C33089">
        <w:rPr>
          <w:rFonts w:eastAsia="Times New Roman"/>
          <w:b/>
          <w:bCs/>
        </w:rPr>
        <w:t xml:space="preserve"> (Personal Skills &amp; Experience</w:t>
      </w:r>
    </w:p>
    <w:p w14:paraId="38D1BE07" w14:textId="77777777" w:rsidR="009360C0" w:rsidRPr="00823660" w:rsidRDefault="009360C0" w:rsidP="00647370">
      <w:pPr>
        <w:pStyle w:val="RegularMatterTevta"/>
        <w:numPr>
          <w:ilvl w:val="0"/>
          <w:numId w:val="590"/>
        </w:numPr>
        <w:rPr>
          <w:rFonts w:eastAsia="Times New Roman"/>
        </w:rPr>
      </w:pPr>
      <w:r w:rsidRPr="00C368AF">
        <w:rPr>
          <w:rFonts w:eastAsia="Times New Roman"/>
          <w:rtl/>
        </w:rPr>
        <w:t>جو افراد کسی مخصوص شعبے میں مہارت رکھتے ہیں، وہ اپنی صلاحیتوں کو بروئے کار لا کر ایک منفرد کاروباری آئیڈیا حاصل کر سکتے ہیں۔</w:t>
      </w:r>
      <w:r w:rsidRPr="00823660">
        <w:rPr>
          <w:b/>
          <w:bCs/>
          <w:rtl/>
        </w:rPr>
        <w:br w:type="page"/>
      </w:r>
    </w:p>
    <w:p w14:paraId="6173F5D2" w14:textId="77777777" w:rsidR="009360C0" w:rsidRPr="00164C49" w:rsidRDefault="009360C0" w:rsidP="009360C0">
      <w:pPr>
        <w:pStyle w:val="MainHeadingTevta"/>
        <w:rPr>
          <w:rtl/>
        </w:rPr>
      </w:pPr>
      <w:r>
        <w:rPr>
          <w:rFonts w:hint="cs"/>
          <w:rtl/>
        </w:rPr>
        <w:t xml:space="preserve">ماڈیول کا </w:t>
      </w:r>
      <w:r w:rsidRPr="00164C49">
        <w:rPr>
          <w:rtl/>
        </w:rPr>
        <w:t>خلاصہ</w:t>
      </w:r>
    </w:p>
    <w:p w14:paraId="38AA6CFB" w14:textId="77777777" w:rsidR="009360C0" w:rsidRPr="00C368AF" w:rsidRDefault="009360C0" w:rsidP="009360C0">
      <w:pPr>
        <w:pStyle w:val="RegularMatterTevta"/>
      </w:pPr>
      <w:r w:rsidRPr="00E2226D">
        <w:rPr>
          <w:rtl/>
        </w:rPr>
        <w:t>کاروب</w:t>
      </w:r>
      <w:r w:rsidRPr="00C368AF">
        <w:rPr>
          <w:rtl/>
        </w:rPr>
        <w:t>اری شخصیت</w:t>
      </w:r>
      <w:r w:rsidRPr="00C368AF">
        <w:t xml:space="preserve"> (Entrepreneur) </w:t>
      </w:r>
      <w:r w:rsidRPr="00C368AF">
        <w:rPr>
          <w:rtl/>
        </w:rPr>
        <w:t>ایک ایسا فرد ہوتا ہے جو نیا کاروبار شروع کرتا ہے، مواقع تلاش کرتا ہے اور خطرات مول لیتا ہے۔ کاروبار</w:t>
      </w:r>
      <w:r w:rsidRPr="00C368AF">
        <w:t xml:space="preserve"> (Entrepreneurship) </w:t>
      </w:r>
      <w:r>
        <w:rPr>
          <w:rFonts w:hint="cs"/>
          <w:rtl/>
        </w:rPr>
        <w:t xml:space="preserve"> </w:t>
      </w:r>
      <w:r w:rsidRPr="00C368AF">
        <w:rPr>
          <w:rtl/>
        </w:rPr>
        <w:t>ایک ایسا عمل ہے جس کے ذریعے منفرد آئیڈیاز کو عملی شکل دی جاتی ہے۔ انٹرپرائز</w:t>
      </w:r>
      <w:r w:rsidRPr="00C368AF">
        <w:t xml:space="preserve"> (Enterprise) </w:t>
      </w:r>
      <w:r w:rsidRPr="00C368AF">
        <w:rPr>
          <w:rtl/>
        </w:rPr>
        <w:t>وہ ادارہ ہوتا ہے جو کسی کاروباری شخصیت کے ذریعے قائم کیا جاتا ہے۔ ایک کامیاب کاروباری شخصیت میں تخلیقی صلاحیت، فیصلہ سازی، اور لیڈرشپ کی مہارت ہونی چاہیے۔</w:t>
      </w:r>
    </w:p>
    <w:p w14:paraId="7D239E0A" w14:textId="77777777" w:rsidR="009360C0" w:rsidRPr="00C368AF" w:rsidRDefault="009360C0" w:rsidP="009360C0">
      <w:pPr>
        <w:pStyle w:val="RegularMatterTevta"/>
      </w:pPr>
      <w:r w:rsidRPr="00C368AF">
        <w:rPr>
          <w:rtl/>
        </w:rPr>
        <w:t>کاروباری شخصیت اور مینجمنٹ کے درمیان بنیادی فرق یہ ہے کہ کاروباری شخصیت نیا کاروبار شروع کرتا ہے جبکہ مینیجر اسے سنبھالتا ہے۔ معیشت میں کاروباری افراد کا کردار انتہائی اہم ہوتا ہے کیونکہ وہ روزگار کے مواقع پیدا کرتے ہیں، معیشت کو فروغ دیتے ہیں اور مارکیٹ میں نئی مصنوعات متعارف کرواتے ہیں۔</w:t>
      </w:r>
    </w:p>
    <w:p w14:paraId="5A72E310" w14:textId="77777777" w:rsidR="009360C0" w:rsidRPr="00C368AF" w:rsidRDefault="009360C0" w:rsidP="009360C0">
      <w:pPr>
        <w:pStyle w:val="RegularMatterTevta"/>
      </w:pPr>
      <w:r w:rsidRPr="00C368AF">
        <w:rPr>
          <w:rtl/>
        </w:rPr>
        <w:t>کاروباری آئیڈیاز کے ذرائع میں مارکیٹ ریسرچ، صارفین کی ضروریات اور ذاتی مہارتیں شامل ہیں۔ کامیاب کاروبار کے لیے</w:t>
      </w:r>
      <w:r w:rsidRPr="00C368AF">
        <w:t xml:space="preserve"> SWOT </w:t>
      </w:r>
      <w:r w:rsidRPr="00C368AF">
        <w:rPr>
          <w:rtl/>
        </w:rPr>
        <w:t>تجزیہ (طاقتیں، کمزوریاں، مواقع، اور خطرات) اور خطرے کا تجزیہ ضروری ہوتا ہے تاکہ کسی بھی چیلنج کا مؤثر طریقے سے سامنا کیا جا سکے۔</w:t>
      </w:r>
    </w:p>
    <w:p w14:paraId="047DB95A" w14:textId="77777777" w:rsidR="009360C0" w:rsidRDefault="009360C0" w:rsidP="009360C0">
      <w:pPr>
        <w:pStyle w:val="RegularMatterTevta"/>
      </w:pPr>
    </w:p>
    <w:p w14:paraId="663C71AF" w14:textId="77777777" w:rsidR="009360C0" w:rsidRPr="00E2226D" w:rsidRDefault="009360C0" w:rsidP="009360C0">
      <w:pPr>
        <w:pStyle w:val="MainHeadingTevta"/>
        <w:bidi w:val="0"/>
      </w:pPr>
      <w:r w:rsidRPr="00E2226D">
        <w:rPr>
          <w:rtl/>
        </w:rPr>
        <w:t>سوالات  و جوابات</w:t>
      </w:r>
    </w:p>
    <w:p w14:paraId="37E2250F" w14:textId="77777777" w:rsidR="009360C0" w:rsidRPr="008772E7" w:rsidRDefault="009360C0" w:rsidP="009360C0">
      <w:pPr>
        <w:pStyle w:val="BlueHeadingTevta"/>
      </w:pPr>
      <w:r>
        <w:rPr>
          <w:rFonts w:hint="cs"/>
          <w:rtl/>
        </w:rPr>
        <w:t>س1: ک</w:t>
      </w:r>
      <w:r w:rsidRPr="008772E7">
        <w:rPr>
          <w:rtl/>
        </w:rPr>
        <w:t>اروباری صلاحیت</w:t>
      </w:r>
      <w:r w:rsidRPr="008772E7">
        <w:t xml:space="preserve"> </w:t>
      </w:r>
      <w:r w:rsidRPr="008772E7">
        <w:rPr>
          <w:rtl/>
        </w:rPr>
        <w:t>کیا ہے؟</w:t>
      </w:r>
    </w:p>
    <w:p w14:paraId="79B48C29" w14:textId="77777777" w:rsidR="009360C0" w:rsidRPr="008772E7" w:rsidRDefault="009360C0" w:rsidP="009360C0">
      <w:pPr>
        <w:pStyle w:val="RegularMatterTevta"/>
        <w:rPr>
          <w:b/>
          <w:bCs/>
        </w:rPr>
      </w:pPr>
      <w:r>
        <w:rPr>
          <w:rFonts w:hint="cs"/>
          <w:b/>
          <w:bCs/>
          <w:rtl/>
        </w:rPr>
        <w:t xml:space="preserve">ج: </w:t>
      </w:r>
      <w:r w:rsidRPr="007C238B">
        <w:rPr>
          <w:rtl/>
        </w:rPr>
        <w:t>کاروباری صلاحیت</w:t>
      </w:r>
      <w:r w:rsidRPr="007C238B">
        <w:t xml:space="preserve"> </w:t>
      </w:r>
      <w:r w:rsidRPr="007C238B">
        <w:rPr>
          <w:rtl/>
        </w:rPr>
        <w:t>ایک ایسا عمل ہے جس میں کوئی فرد یا گروہ ایک نیا کاروبار شروع کرتا ہے، جدت طرازی</w:t>
      </w:r>
      <w:r w:rsidRPr="007C238B">
        <w:t xml:space="preserve"> </w:t>
      </w:r>
      <w:r w:rsidRPr="007C238B">
        <w:rPr>
          <w:rtl/>
        </w:rPr>
        <w:t>کرتا ہے، اور اس کے خطرات کو قبول کرتے ہوئے منافع کمانے کی کوشش کرتا ہے۔ یہ صلاحیت کسی بھی صنعت میں کاروباری ترقی، روزگار کے مواقع، اور معیشت کے استحکام میں اہم کردار ادا کرتی ہے</w:t>
      </w:r>
      <w:r w:rsidRPr="008772E7">
        <w:rPr>
          <w:b/>
          <w:bCs/>
          <w:rtl/>
        </w:rPr>
        <w:t>۔</w:t>
      </w:r>
    </w:p>
    <w:p w14:paraId="1E71E753" w14:textId="77777777" w:rsidR="009360C0" w:rsidRPr="008772E7" w:rsidRDefault="009360C0" w:rsidP="009360C0">
      <w:pPr>
        <w:pStyle w:val="BlueHeadingTevta"/>
      </w:pPr>
      <w:r>
        <w:rPr>
          <w:rFonts w:hint="cs"/>
          <w:rtl/>
        </w:rPr>
        <w:t xml:space="preserve">س2: </w:t>
      </w:r>
      <w:r w:rsidRPr="008772E7">
        <w:rPr>
          <w:rtl/>
        </w:rPr>
        <w:t>ایک کامیاب کاروباری شخص</w:t>
      </w:r>
      <w:r w:rsidRPr="008772E7">
        <w:t xml:space="preserve"> </w:t>
      </w:r>
      <w:r w:rsidRPr="008772E7">
        <w:rPr>
          <w:rtl/>
        </w:rPr>
        <w:t>میں کون سی خوبیاں ہونی چاہئیں؟</w:t>
      </w:r>
    </w:p>
    <w:p w14:paraId="12C41A52" w14:textId="77777777" w:rsidR="009360C0" w:rsidRPr="008772E7" w:rsidRDefault="009360C0" w:rsidP="009360C0">
      <w:pPr>
        <w:pStyle w:val="RegularMatterTevta"/>
        <w:rPr>
          <w:b/>
          <w:bCs/>
          <w:rtl/>
        </w:rPr>
      </w:pPr>
      <w:r>
        <w:rPr>
          <w:b/>
          <w:bCs/>
          <w:rtl/>
        </w:rPr>
        <w:t xml:space="preserve">ج: </w:t>
      </w:r>
      <w:r w:rsidRPr="00403F71">
        <w:rPr>
          <w:rtl/>
        </w:rPr>
        <w:t>ایک کامیاب کاروباری شخص میں خود اعتمادی اور فیصلہ سازی کی صلاحیت</w:t>
      </w:r>
      <w:r w:rsidRPr="00403F71">
        <w:rPr>
          <w:rFonts w:hint="cs"/>
          <w:rtl/>
        </w:rPr>
        <w:t xml:space="preserve"> </w:t>
      </w:r>
      <w:r w:rsidRPr="00403F71">
        <w:rPr>
          <w:rFonts w:cs="Times New Roman" w:hint="cs"/>
          <w:rtl/>
        </w:rPr>
        <w:t>،</w:t>
      </w:r>
      <w:r w:rsidRPr="00403F71">
        <w:t xml:space="preserve"> </w:t>
      </w:r>
      <w:r w:rsidRPr="00403F71">
        <w:rPr>
          <w:rtl/>
        </w:rPr>
        <w:t>تخلیقی سوچ اور جدت طرازی</w:t>
      </w:r>
      <w:r w:rsidRPr="00403F71">
        <w:rPr>
          <w:rFonts w:hint="cs"/>
          <w:rtl/>
        </w:rPr>
        <w:t xml:space="preserve"> </w:t>
      </w:r>
      <w:r w:rsidRPr="00403F71">
        <w:rPr>
          <w:rFonts w:cs="Times New Roman" w:hint="cs"/>
          <w:rtl/>
        </w:rPr>
        <w:t>،</w:t>
      </w:r>
      <w:r w:rsidRPr="00403F71">
        <w:t xml:space="preserve"> </w:t>
      </w:r>
      <w:r w:rsidRPr="00403F71">
        <w:rPr>
          <w:rtl/>
        </w:rPr>
        <w:t>خطرہ مول لینے کی ہمت</w:t>
      </w:r>
      <w:r w:rsidRPr="00403F71">
        <w:rPr>
          <w:rFonts w:hint="cs"/>
          <w:rtl/>
        </w:rPr>
        <w:t xml:space="preserve"> </w:t>
      </w:r>
      <w:r w:rsidRPr="00403F71">
        <w:rPr>
          <w:rFonts w:cs="Times New Roman" w:hint="cs"/>
          <w:rtl/>
        </w:rPr>
        <w:t>،</w:t>
      </w:r>
      <w:r w:rsidRPr="00403F71">
        <w:t xml:space="preserve"> </w:t>
      </w:r>
      <w:r w:rsidRPr="00403F71">
        <w:rPr>
          <w:rtl/>
        </w:rPr>
        <w:t>مسائل کو حل کرنے کی مہارت</w:t>
      </w:r>
      <w:r w:rsidRPr="00403F71">
        <w:rPr>
          <w:rFonts w:hint="cs"/>
          <w:rtl/>
        </w:rPr>
        <w:t xml:space="preserve"> </w:t>
      </w:r>
      <w:r w:rsidRPr="00403F71">
        <w:rPr>
          <w:rFonts w:cs="Times New Roman" w:hint="cs"/>
          <w:rtl/>
        </w:rPr>
        <w:t>،</w:t>
      </w:r>
      <w:r w:rsidRPr="00403F71">
        <w:rPr>
          <w:rtl/>
        </w:rPr>
        <w:t>مارکیٹ کا تجزیہ کرنے کی صلاحیت</w:t>
      </w:r>
      <w:r w:rsidRPr="00403F71">
        <w:rPr>
          <w:rFonts w:cs="Times New Roman" w:hint="cs"/>
          <w:rtl/>
        </w:rPr>
        <w:t xml:space="preserve"> ، </w:t>
      </w:r>
      <w:r w:rsidRPr="00403F71">
        <w:rPr>
          <w:rtl/>
        </w:rPr>
        <w:t>قیادت اور ٹیم مینجمنٹ کی مہارت</w:t>
      </w:r>
      <w:r w:rsidRPr="00403F71">
        <w:rPr>
          <w:rFonts w:hint="cs"/>
          <w:rtl/>
        </w:rPr>
        <w:t xml:space="preserve"> کی</w:t>
      </w:r>
      <w:r w:rsidRPr="00403F71">
        <w:rPr>
          <w:rtl/>
        </w:rPr>
        <w:t xml:space="preserve"> خصوصیات ہونی چاہئیں</w:t>
      </w:r>
    </w:p>
    <w:p w14:paraId="083273FD" w14:textId="77777777" w:rsidR="009360C0" w:rsidRPr="008772E7" w:rsidRDefault="009360C0" w:rsidP="009360C0">
      <w:pPr>
        <w:pStyle w:val="BlueHeadingTevta"/>
      </w:pPr>
      <w:r>
        <w:rPr>
          <w:rFonts w:hint="cs"/>
          <w:rtl/>
        </w:rPr>
        <w:t xml:space="preserve">س3: </w:t>
      </w:r>
      <w:r w:rsidRPr="008772E7">
        <w:rPr>
          <w:rtl/>
        </w:rPr>
        <w:t>کاروبار شروع کرنے کے لیے بنیادی اقدامات کیا ہیں؟</w:t>
      </w:r>
    </w:p>
    <w:p w14:paraId="12986D3B" w14:textId="77777777" w:rsidR="009360C0" w:rsidRPr="008772E7" w:rsidRDefault="009360C0" w:rsidP="009360C0">
      <w:pPr>
        <w:pStyle w:val="RegularMatterTevta"/>
        <w:rPr>
          <w:b/>
          <w:bCs/>
          <w:rtl/>
        </w:rPr>
      </w:pPr>
      <w:r>
        <w:rPr>
          <w:rFonts w:hint="cs"/>
          <w:b/>
          <w:bCs/>
          <w:rtl/>
        </w:rPr>
        <w:t xml:space="preserve">ج: </w:t>
      </w:r>
      <w:r w:rsidRPr="00C73ED1">
        <w:rPr>
          <w:rtl/>
        </w:rPr>
        <w:t>کاروبار شروع کرنے کے لیےایک منفرد کاروباری آئیڈیا کا انتخاب</w:t>
      </w:r>
      <w:r w:rsidRPr="00C73ED1">
        <w:rPr>
          <w:rFonts w:hint="cs"/>
          <w:rtl/>
        </w:rPr>
        <w:t xml:space="preserve"> ، </w:t>
      </w:r>
      <w:r w:rsidRPr="00C73ED1">
        <w:rPr>
          <w:rtl/>
        </w:rPr>
        <w:t>مارکیٹ ریسرچ اور ہدفی گاہکوں کی شناخت</w:t>
      </w:r>
      <w:r w:rsidRPr="00C73ED1">
        <w:rPr>
          <w:rFonts w:hint="cs"/>
          <w:rtl/>
        </w:rPr>
        <w:t xml:space="preserve"> ،</w:t>
      </w:r>
      <w:r w:rsidRPr="00C73ED1">
        <w:rPr>
          <w:rtl/>
        </w:rPr>
        <w:t>کاروباری منصوبہ</w:t>
      </w:r>
      <w:r>
        <w:t xml:space="preserve"> </w:t>
      </w:r>
      <w:r w:rsidRPr="00C73ED1">
        <w:t xml:space="preserve"> </w:t>
      </w:r>
      <w:r w:rsidRPr="00C73ED1">
        <w:rPr>
          <w:rtl/>
        </w:rPr>
        <w:t>کی تیاری</w:t>
      </w:r>
      <w:r w:rsidRPr="00C73ED1">
        <w:rPr>
          <w:rFonts w:hint="cs"/>
          <w:rtl/>
        </w:rPr>
        <w:t xml:space="preserve"> ،</w:t>
      </w:r>
      <w:r w:rsidRPr="00C73ED1">
        <w:rPr>
          <w:rtl/>
        </w:rPr>
        <w:t>مالی وسائل (سرمایہ) کا بندوبست</w:t>
      </w:r>
      <w:r w:rsidRPr="00C73ED1">
        <w:rPr>
          <w:rFonts w:hint="cs"/>
          <w:rtl/>
        </w:rPr>
        <w:t>،</w:t>
      </w:r>
      <w:r w:rsidRPr="00C73ED1">
        <w:rPr>
          <w:rtl/>
        </w:rPr>
        <w:t>قانونی اجازت نامے اور رجسٹریشن کا حصول</w:t>
      </w:r>
      <w:r w:rsidRPr="00C73ED1">
        <w:rPr>
          <w:rFonts w:hint="cs"/>
          <w:rtl/>
        </w:rPr>
        <w:t xml:space="preserve"> </w:t>
      </w:r>
      <w:r w:rsidRPr="00C73ED1">
        <w:rPr>
          <w:rFonts w:cs="Times New Roman" w:hint="cs"/>
          <w:rtl/>
        </w:rPr>
        <w:t>،</w:t>
      </w:r>
      <w:r w:rsidRPr="00C73ED1">
        <w:t xml:space="preserve"> </w:t>
      </w:r>
      <w:r w:rsidRPr="00C73ED1">
        <w:rPr>
          <w:rtl/>
        </w:rPr>
        <w:t>مارکیٹنگ اور برانڈنگ کی حکمت عملی کی تیاری</w:t>
      </w:r>
      <w:r w:rsidRPr="00C73ED1">
        <w:rPr>
          <w:rFonts w:hint="cs"/>
          <w:rtl/>
        </w:rPr>
        <w:t xml:space="preserve"> </w:t>
      </w:r>
      <w:r w:rsidRPr="00C73ED1">
        <w:rPr>
          <w:rtl/>
        </w:rPr>
        <w:t>کے لیے بنیادی اقدامات کیا ہیں</w:t>
      </w:r>
    </w:p>
    <w:p w14:paraId="7CA32C5F" w14:textId="77777777" w:rsidR="009360C0" w:rsidRPr="008772E7" w:rsidRDefault="009360C0" w:rsidP="009360C0">
      <w:pPr>
        <w:pStyle w:val="BlueHeadingTevta"/>
      </w:pPr>
      <w:r>
        <w:rPr>
          <w:rFonts w:hint="cs"/>
          <w:rtl/>
        </w:rPr>
        <w:t xml:space="preserve">س4: </w:t>
      </w:r>
      <w:r w:rsidRPr="008772E7">
        <w:rPr>
          <w:rtl/>
        </w:rPr>
        <w:t>کاروباری مواقع</w:t>
      </w:r>
      <w:r w:rsidRPr="008772E7">
        <w:t xml:space="preserve">  </w:t>
      </w:r>
      <w:r w:rsidRPr="008772E7">
        <w:rPr>
          <w:rtl/>
        </w:rPr>
        <w:t>کو کیسے پہچانا جائے؟</w:t>
      </w:r>
    </w:p>
    <w:p w14:paraId="1AEA44B5" w14:textId="77777777" w:rsidR="009360C0" w:rsidRPr="00133690" w:rsidRDefault="009360C0" w:rsidP="009360C0">
      <w:pPr>
        <w:pStyle w:val="RegularMatterTevta"/>
        <w:rPr>
          <w:b/>
          <w:bCs/>
        </w:rPr>
      </w:pPr>
      <w:r>
        <w:rPr>
          <w:b/>
          <w:bCs/>
          <w:rtl/>
        </w:rPr>
        <w:t xml:space="preserve">ج: </w:t>
      </w:r>
      <w:r>
        <w:rPr>
          <w:rFonts w:hint="cs"/>
          <w:b/>
          <w:bCs/>
          <w:rtl/>
        </w:rPr>
        <w:t xml:space="preserve"> </w:t>
      </w:r>
      <w:r w:rsidRPr="00133690">
        <w:rPr>
          <w:rtl/>
        </w:rPr>
        <w:t>کاروباری مواقع کو پہچاننے کے لیے درج ذیل نکات پر غور کیا جا سکتا ہے</w:t>
      </w:r>
      <w:r w:rsidRPr="00133690">
        <w:t>:</w:t>
      </w:r>
      <w:r w:rsidRPr="00133690">
        <w:rPr>
          <w:rFonts w:hint="cs"/>
          <w:rtl/>
        </w:rPr>
        <w:t xml:space="preserve"> </w:t>
      </w:r>
    </w:p>
    <w:p w14:paraId="285A8189" w14:textId="77777777" w:rsidR="009360C0" w:rsidRPr="00133690" w:rsidRDefault="009360C0" w:rsidP="00647370">
      <w:pPr>
        <w:pStyle w:val="RegularMatterTevta"/>
        <w:numPr>
          <w:ilvl w:val="0"/>
          <w:numId w:val="590"/>
        </w:numPr>
        <w:rPr>
          <w:b/>
          <w:bCs/>
        </w:rPr>
      </w:pPr>
      <w:r w:rsidRPr="00133690">
        <w:rPr>
          <w:rtl/>
        </w:rPr>
        <w:t>مارکیٹ کی موجودہ ضروریات اور رجحانات کا مشاہدہ</w:t>
      </w:r>
    </w:p>
    <w:p w14:paraId="33283DEF" w14:textId="77777777" w:rsidR="009360C0" w:rsidRPr="00133690" w:rsidRDefault="009360C0" w:rsidP="00647370">
      <w:pPr>
        <w:pStyle w:val="RegularMatterTevta"/>
        <w:numPr>
          <w:ilvl w:val="0"/>
          <w:numId w:val="590"/>
        </w:numPr>
        <w:rPr>
          <w:b/>
          <w:bCs/>
        </w:rPr>
      </w:pPr>
      <w:r w:rsidRPr="00133690">
        <w:rPr>
          <w:rtl/>
        </w:rPr>
        <w:t>گاہکوں کی مشکلات اور ان کے ممکنہ حل تلاش کرنا</w:t>
      </w:r>
    </w:p>
    <w:p w14:paraId="29DCD982" w14:textId="77777777" w:rsidR="009360C0" w:rsidRPr="00133690" w:rsidRDefault="009360C0" w:rsidP="00647370">
      <w:pPr>
        <w:pStyle w:val="RegularMatterTevta"/>
        <w:numPr>
          <w:ilvl w:val="0"/>
          <w:numId w:val="590"/>
        </w:numPr>
        <w:rPr>
          <w:b/>
          <w:bCs/>
        </w:rPr>
      </w:pPr>
      <w:r w:rsidRPr="00133690">
        <w:rPr>
          <w:rtl/>
        </w:rPr>
        <w:t>نئی ٹیکنالوجیز اور صنعت میں ہونے والی تبدیلیوں پر نظر رکھنا</w:t>
      </w:r>
    </w:p>
    <w:p w14:paraId="18912858" w14:textId="77777777" w:rsidR="009360C0" w:rsidRPr="00133690" w:rsidRDefault="009360C0" w:rsidP="00647370">
      <w:pPr>
        <w:pStyle w:val="RegularMatterTevta"/>
        <w:numPr>
          <w:ilvl w:val="0"/>
          <w:numId w:val="590"/>
        </w:numPr>
        <w:rPr>
          <w:b/>
          <w:bCs/>
        </w:rPr>
      </w:pPr>
      <w:r w:rsidRPr="00133690">
        <w:rPr>
          <w:rtl/>
        </w:rPr>
        <w:t>مسابقتی تجزیہ</w:t>
      </w:r>
      <w:r w:rsidRPr="00133690">
        <w:t xml:space="preserve"> (Competitive Analysis) </w:t>
      </w:r>
      <w:r w:rsidRPr="00133690">
        <w:rPr>
          <w:rtl/>
        </w:rPr>
        <w:t>کرنا</w:t>
      </w:r>
    </w:p>
    <w:p w14:paraId="13C582D3" w14:textId="77777777" w:rsidR="009360C0" w:rsidRPr="00856AAF" w:rsidRDefault="009360C0" w:rsidP="00647370">
      <w:pPr>
        <w:pStyle w:val="RegularMatterTevta"/>
        <w:numPr>
          <w:ilvl w:val="0"/>
          <w:numId w:val="590"/>
        </w:numPr>
        <w:rPr>
          <w:b/>
          <w:bCs/>
        </w:rPr>
      </w:pPr>
      <w:r w:rsidRPr="00133690">
        <w:rPr>
          <w:rtl/>
        </w:rPr>
        <w:t>حکومتی پالیسیوں اور سبسڈی کے مواقع کا جائزہ لینا</w:t>
      </w:r>
    </w:p>
    <w:p w14:paraId="1B389DBD" w14:textId="77777777" w:rsidR="009360C0" w:rsidRPr="008772E7" w:rsidRDefault="009360C0" w:rsidP="009360C0">
      <w:pPr>
        <w:pStyle w:val="BlueHeadingTevta"/>
      </w:pPr>
      <w:r>
        <w:rPr>
          <w:rFonts w:hint="cs"/>
          <w:rtl/>
        </w:rPr>
        <w:t xml:space="preserve">س5: </w:t>
      </w:r>
      <w:r>
        <w:rPr>
          <w:rtl/>
        </w:rPr>
        <w:t>کاروباری منصوب</w:t>
      </w:r>
      <w:r>
        <w:rPr>
          <w:rFonts w:hint="cs"/>
          <w:rtl/>
        </w:rPr>
        <w:t>ہ</w:t>
      </w:r>
      <w:r w:rsidRPr="008772E7">
        <w:t xml:space="preserve"> </w:t>
      </w:r>
      <w:r w:rsidRPr="008772E7">
        <w:rPr>
          <w:rtl/>
        </w:rPr>
        <w:t>کیوں ضروری ہے؟</w:t>
      </w:r>
    </w:p>
    <w:p w14:paraId="66082144" w14:textId="77777777" w:rsidR="009360C0" w:rsidRPr="008772E7" w:rsidRDefault="009360C0" w:rsidP="009360C0">
      <w:pPr>
        <w:pStyle w:val="RegularMatterTevta"/>
        <w:rPr>
          <w:b/>
          <w:bCs/>
          <w:rtl/>
        </w:rPr>
      </w:pPr>
      <w:r>
        <w:rPr>
          <w:b/>
          <w:bCs/>
          <w:rtl/>
        </w:rPr>
        <w:t xml:space="preserve">ج: </w:t>
      </w:r>
      <w:r w:rsidRPr="00856AAF">
        <w:rPr>
          <w:rtl/>
        </w:rPr>
        <w:t>کاروباری منصوبہ ایک تحریری دستاویز ہوتی ہے جو کاروبار کے مقاصد، حکمت عملی، مارکیٹ تجزیہ، مالی منصوبہ بندی اور ممکنہ چیلنجز کا خاکہ پیش کرتی ہے۔ یہ منصوبہ نہ صرف سرمایہ کاروں کو قائل کرنے میں مدد دیتا ہے بلکہ کاروبار کو کامیابی سے چلانے کے لیے ایک واضح سمت بھی فراہم کرتا ہے۔</w:t>
      </w:r>
    </w:p>
    <w:p w14:paraId="60F12417" w14:textId="77777777" w:rsidR="009360C0" w:rsidRPr="008772E7" w:rsidRDefault="009360C0" w:rsidP="009360C0">
      <w:pPr>
        <w:pStyle w:val="BlueHeadingTevta"/>
      </w:pPr>
      <w:r>
        <w:rPr>
          <w:rFonts w:hint="cs"/>
          <w:rtl/>
        </w:rPr>
        <w:t xml:space="preserve">س6: </w:t>
      </w:r>
      <w:r w:rsidRPr="008772E7">
        <w:rPr>
          <w:rtl/>
        </w:rPr>
        <w:t>کاروبار میں مالی وسائل</w:t>
      </w:r>
      <w:r w:rsidRPr="008772E7">
        <w:t xml:space="preserve">  </w:t>
      </w:r>
      <w:r w:rsidRPr="008772E7">
        <w:rPr>
          <w:rtl/>
        </w:rPr>
        <w:t>کیسے حاصل کیے جا سکتے ہیں؟</w:t>
      </w:r>
    </w:p>
    <w:p w14:paraId="1E025FE6" w14:textId="77777777" w:rsidR="009360C0" w:rsidRPr="002D1510" w:rsidRDefault="009360C0" w:rsidP="009360C0">
      <w:pPr>
        <w:pStyle w:val="RegularMatterTevta"/>
        <w:rPr>
          <w:b/>
          <w:bCs/>
        </w:rPr>
      </w:pPr>
      <w:r>
        <w:rPr>
          <w:rFonts w:hint="cs"/>
          <w:b/>
          <w:bCs/>
          <w:rtl/>
        </w:rPr>
        <w:t xml:space="preserve">ج: </w:t>
      </w:r>
      <w:r w:rsidRPr="002D1510">
        <w:rPr>
          <w:rtl/>
        </w:rPr>
        <w:t>کاروبار کے لیے مالی وسائل درج ذیل ذرائع سے حاصل کیے جا سکتے ہیں</w:t>
      </w:r>
      <w:r w:rsidRPr="002D1510">
        <w:t>:</w:t>
      </w:r>
    </w:p>
    <w:p w14:paraId="5C25B05A" w14:textId="77777777" w:rsidR="009360C0" w:rsidRPr="002D1510" w:rsidRDefault="009360C0" w:rsidP="00647370">
      <w:pPr>
        <w:pStyle w:val="RegularMatterTevta"/>
        <w:numPr>
          <w:ilvl w:val="0"/>
          <w:numId w:val="595"/>
        </w:numPr>
        <w:rPr>
          <w:b/>
          <w:bCs/>
        </w:rPr>
      </w:pPr>
      <w:r w:rsidRPr="002D1510">
        <w:rPr>
          <w:rtl/>
        </w:rPr>
        <w:t>ذاتی سرمایہ</w:t>
      </w:r>
      <w:r>
        <w:t xml:space="preserve"> (Personal Savings)</w:t>
      </w:r>
    </w:p>
    <w:p w14:paraId="2CEB5692" w14:textId="77777777" w:rsidR="009360C0" w:rsidRPr="002D1510" w:rsidRDefault="009360C0" w:rsidP="00647370">
      <w:pPr>
        <w:pStyle w:val="RegularMatterTevta"/>
        <w:numPr>
          <w:ilvl w:val="0"/>
          <w:numId w:val="595"/>
        </w:numPr>
        <w:rPr>
          <w:b/>
          <w:bCs/>
        </w:rPr>
      </w:pPr>
      <w:r w:rsidRPr="002D1510">
        <w:rPr>
          <w:rtl/>
        </w:rPr>
        <w:t>بینک قرضے</w:t>
      </w:r>
      <w:r>
        <w:t xml:space="preserve"> (Bank Loans)</w:t>
      </w:r>
    </w:p>
    <w:p w14:paraId="5B64EBC4" w14:textId="77777777" w:rsidR="009360C0" w:rsidRPr="002D1510" w:rsidRDefault="009360C0" w:rsidP="00647370">
      <w:pPr>
        <w:pStyle w:val="RegularMatterTevta"/>
        <w:numPr>
          <w:ilvl w:val="0"/>
          <w:numId w:val="595"/>
        </w:numPr>
        <w:rPr>
          <w:b/>
          <w:bCs/>
        </w:rPr>
      </w:pPr>
      <w:r w:rsidRPr="002D1510">
        <w:rPr>
          <w:rtl/>
        </w:rPr>
        <w:t>سرمایہ کاروں</w:t>
      </w:r>
      <w:r w:rsidRPr="002D1510">
        <w:t xml:space="preserve"> (Investors) </w:t>
      </w:r>
      <w:r w:rsidRPr="002D1510">
        <w:rPr>
          <w:rtl/>
        </w:rPr>
        <w:t>کی مدد</w:t>
      </w:r>
    </w:p>
    <w:p w14:paraId="49B5980B" w14:textId="77777777" w:rsidR="009360C0" w:rsidRPr="002D1510" w:rsidRDefault="009360C0" w:rsidP="00647370">
      <w:pPr>
        <w:pStyle w:val="RegularMatterTevta"/>
        <w:numPr>
          <w:ilvl w:val="0"/>
          <w:numId w:val="595"/>
        </w:numPr>
        <w:rPr>
          <w:b/>
          <w:bCs/>
        </w:rPr>
      </w:pPr>
      <w:r w:rsidRPr="002D1510">
        <w:rPr>
          <w:rtl/>
        </w:rPr>
        <w:t>حکومت کی طرف سے فراہم کردہ گرانٹس اور اسکیمیں</w:t>
      </w:r>
    </w:p>
    <w:p w14:paraId="5696AFAB" w14:textId="77777777" w:rsidR="009360C0" w:rsidRPr="006063F9" w:rsidRDefault="009360C0" w:rsidP="00647370">
      <w:pPr>
        <w:pStyle w:val="RegularMatterTevta"/>
        <w:numPr>
          <w:ilvl w:val="0"/>
          <w:numId w:val="595"/>
        </w:numPr>
        <w:rPr>
          <w:b/>
          <w:bCs/>
        </w:rPr>
      </w:pPr>
      <w:r w:rsidRPr="002D1510">
        <w:rPr>
          <w:rtl/>
        </w:rPr>
        <w:t>کراؤڈ فنڈنگ</w:t>
      </w:r>
      <w:r w:rsidRPr="002D1510">
        <w:t xml:space="preserve"> (Crowd funding)</w:t>
      </w:r>
    </w:p>
    <w:p w14:paraId="6DDE0C82" w14:textId="77777777" w:rsidR="009360C0" w:rsidRPr="008772E7" w:rsidRDefault="009360C0" w:rsidP="009360C0">
      <w:pPr>
        <w:pStyle w:val="BlueHeadingTevta"/>
      </w:pPr>
      <w:r>
        <w:rPr>
          <w:rFonts w:hint="cs"/>
          <w:rtl/>
        </w:rPr>
        <w:t xml:space="preserve">س7: </w:t>
      </w:r>
      <w:r w:rsidRPr="008772E7">
        <w:rPr>
          <w:rtl/>
        </w:rPr>
        <w:t>ایک کاروباری شخص کو درپیش چیلنجز کیا ہو سکتے ہیں؟</w:t>
      </w:r>
    </w:p>
    <w:p w14:paraId="7A92CBD0" w14:textId="77777777" w:rsidR="009360C0" w:rsidRPr="008772E7" w:rsidRDefault="009360C0" w:rsidP="009360C0">
      <w:pPr>
        <w:pStyle w:val="RegularMatterTevta"/>
        <w:rPr>
          <w:b/>
          <w:bCs/>
        </w:rPr>
      </w:pPr>
      <w:r>
        <w:rPr>
          <w:rFonts w:hint="cs"/>
          <w:b/>
          <w:bCs/>
          <w:rtl/>
        </w:rPr>
        <w:t xml:space="preserve">ج: </w:t>
      </w:r>
      <w:r w:rsidRPr="008B3E84">
        <w:rPr>
          <w:rtl/>
        </w:rPr>
        <w:t>ا</w:t>
      </w:r>
      <w:r w:rsidRPr="008B3E84">
        <w:rPr>
          <w:rFonts w:hint="cs"/>
          <w:rtl/>
        </w:rPr>
        <w:t>ی</w:t>
      </w:r>
      <w:r w:rsidRPr="008B3E84">
        <w:rPr>
          <w:rFonts w:hint="eastAsia"/>
          <w:rtl/>
        </w:rPr>
        <w:t>ک</w:t>
      </w:r>
      <w:r w:rsidRPr="008B3E84">
        <w:rPr>
          <w:rtl/>
        </w:rPr>
        <w:t xml:space="preserve"> کاروبار</w:t>
      </w:r>
      <w:r w:rsidRPr="008B3E84">
        <w:rPr>
          <w:rFonts w:hint="cs"/>
          <w:rtl/>
        </w:rPr>
        <w:t>ی</w:t>
      </w:r>
      <w:r w:rsidRPr="008B3E84">
        <w:rPr>
          <w:rtl/>
        </w:rPr>
        <w:t xml:space="preserve"> شخص کو ابتدائ</w:t>
      </w:r>
      <w:r w:rsidRPr="008B3E84">
        <w:rPr>
          <w:rFonts w:hint="cs"/>
          <w:rtl/>
        </w:rPr>
        <w:t>ی</w:t>
      </w:r>
      <w:r w:rsidRPr="008B3E84">
        <w:rPr>
          <w:rtl/>
        </w:rPr>
        <w:t xml:space="preserve"> سرمائے ک</w:t>
      </w:r>
      <w:r w:rsidRPr="008B3E84">
        <w:rPr>
          <w:rFonts w:hint="cs"/>
          <w:rtl/>
        </w:rPr>
        <w:t>ی</w:t>
      </w:r>
      <w:r w:rsidRPr="008B3E84">
        <w:rPr>
          <w:rtl/>
        </w:rPr>
        <w:t xml:space="preserve"> کم</w:t>
      </w:r>
      <w:r w:rsidRPr="008B3E84">
        <w:rPr>
          <w:rFonts w:hint="cs"/>
          <w:rtl/>
        </w:rPr>
        <w:t>ی</w:t>
      </w:r>
      <w:r w:rsidRPr="008B3E84">
        <w:rPr>
          <w:rFonts w:hint="eastAsia"/>
          <w:rtl/>
        </w:rPr>
        <w:t>،</w:t>
      </w:r>
      <w:r w:rsidRPr="008B3E84">
        <w:rPr>
          <w:rtl/>
        </w:rPr>
        <w:t xml:space="preserve"> سخت مسابقت، اور گاہکوں کا اعتماد حاصل کرنے ج</w:t>
      </w:r>
      <w:r w:rsidRPr="008B3E84">
        <w:rPr>
          <w:rFonts w:hint="cs"/>
          <w:rtl/>
        </w:rPr>
        <w:t>ی</w:t>
      </w:r>
      <w:r w:rsidRPr="008B3E84">
        <w:rPr>
          <w:rFonts w:hint="eastAsia"/>
          <w:rtl/>
        </w:rPr>
        <w:t>سے</w:t>
      </w:r>
      <w:r w:rsidRPr="008B3E84">
        <w:rPr>
          <w:rtl/>
        </w:rPr>
        <w:t xml:space="preserve"> چ</w:t>
      </w:r>
      <w:r w:rsidRPr="008B3E84">
        <w:rPr>
          <w:rFonts w:hint="cs"/>
          <w:rtl/>
        </w:rPr>
        <w:t>ی</w:t>
      </w:r>
      <w:r w:rsidRPr="008B3E84">
        <w:rPr>
          <w:rFonts w:hint="eastAsia"/>
          <w:rtl/>
        </w:rPr>
        <w:t>لنجز</w:t>
      </w:r>
      <w:r w:rsidRPr="008B3E84">
        <w:rPr>
          <w:rtl/>
        </w:rPr>
        <w:t xml:space="preserve"> کا سامنا کرنا پڑتا ہے۔ قانون</w:t>
      </w:r>
      <w:r w:rsidRPr="008B3E84">
        <w:rPr>
          <w:rFonts w:hint="cs"/>
          <w:rtl/>
        </w:rPr>
        <w:t>ی</w:t>
      </w:r>
      <w:r w:rsidRPr="008B3E84">
        <w:rPr>
          <w:rtl/>
        </w:rPr>
        <w:t xml:space="preserve"> مسائل، ٹ</w:t>
      </w:r>
      <w:r w:rsidRPr="008B3E84">
        <w:rPr>
          <w:rFonts w:hint="cs"/>
          <w:rtl/>
        </w:rPr>
        <w:t>ی</w:t>
      </w:r>
      <w:r w:rsidRPr="008B3E84">
        <w:rPr>
          <w:rFonts w:hint="eastAsia"/>
          <w:rtl/>
        </w:rPr>
        <w:t>کس</w:t>
      </w:r>
      <w:r w:rsidRPr="008B3E84">
        <w:rPr>
          <w:rtl/>
        </w:rPr>
        <w:t xml:space="preserve"> ادائ</w:t>
      </w:r>
      <w:r w:rsidRPr="008B3E84">
        <w:rPr>
          <w:rFonts w:hint="cs"/>
          <w:rtl/>
        </w:rPr>
        <w:t>ی</w:t>
      </w:r>
      <w:r w:rsidRPr="008B3E84">
        <w:rPr>
          <w:rFonts w:hint="eastAsia"/>
          <w:rtl/>
        </w:rPr>
        <w:t>گ</w:t>
      </w:r>
      <w:r w:rsidRPr="008B3E84">
        <w:rPr>
          <w:rFonts w:hint="cs"/>
          <w:rtl/>
        </w:rPr>
        <w:t>ی</w:t>
      </w:r>
      <w:r w:rsidRPr="008B3E84">
        <w:rPr>
          <w:rFonts w:hint="eastAsia"/>
          <w:rtl/>
        </w:rPr>
        <w:t>،</w:t>
      </w:r>
      <w:r w:rsidRPr="008B3E84">
        <w:rPr>
          <w:rtl/>
        </w:rPr>
        <w:t xml:space="preserve"> اور عملے ک</w:t>
      </w:r>
      <w:r w:rsidRPr="008B3E84">
        <w:rPr>
          <w:rFonts w:hint="cs"/>
          <w:rtl/>
        </w:rPr>
        <w:t>ی</w:t>
      </w:r>
      <w:r w:rsidRPr="008B3E84">
        <w:rPr>
          <w:rtl/>
        </w:rPr>
        <w:t xml:space="preserve"> بھرت</w:t>
      </w:r>
      <w:r w:rsidRPr="008B3E84">
        <w:rPr>
          <w:rFonts w:hint="cs"/>
          <w:rtl/>
        </w:rPr>
        <w:t>ی</w:t>
      </w:r>
      <w:r w:rsidRPr="008B3E84">
        <w:rPr>
          <w:rtl/>
        </w:rPr>
        <w:t xml:space="preserve"> بھ</w:t>
      </w:r>
      <w:r w:rsidRPr="008B3E84">
        <w:rPr>
          <w:rFonts w:hint="cs"/>
          <w:rtl/>
        </w:rPr>
        <w:t>ی</w:t>
      </w:r>
      <w:r w:rsidRPr="008B3E84">
        <w:rPr>
          <w:rtl/>
        </w:rPr>
        <w:t xml:space="preserve"> مشکلات پ</w:t>
      </w:r>
      <w:r w:rsidRPr="008B3E84">
        <w:rPr>
          <w:rFonts w:hint="cs"/>
          <w:rtl/>
        </w:rPr>
        <w:t>ی</w:t>
      </w:r>
      <w:r w:rsidRPr="008B3E84">
        <w:rPr>
          <w:rFonts w:hint="eastAsia"/>
          <w:rtl/>
        </w:rPr>
        <w:t>دا</w:t>
      </w:r>
      <w:r w:rsidRPr="008B3E84">
        <w:rPr>
          <w:rtl/>
        </w:rPr>
        <w:t xml:space="preserve"> کر سکتے ہ</w:t>
      </w:r>
      <w:r w:rsidRPr="008B3E84">
        <w:rPr>
          <w:rFonts w:hint="cs"/>
          <w:rtl/>
        </w:rPr>
        <w:t>ی</w:t>
      </w:r>
      <w:r w:rsidRPr="008B3E84">
        <w:rPr>
          <w:rFonts w:hint="eastAsia"/>
          <w:rtl/>
        </w:rPr>
        <w:t>ں</w:t>
      </w:r>
      <w:r w:rsidRPr="008B3E84">
        <w:rPr>
          <w:rtl/>
        </w:rPr>
        <w:t>۔ مز</w:t>
      </w:r>
      <w:r w:rsidRPr="008B3E84">
        <w:rPr>
          <w:rFonts w:hint="cs"/>
          <w:rtl/>
        </w:rPr>
        <w:t>ی</w:t>
      </w:r>
      <w:r w:rsidRPr="008B3E84">
        <w:rPr>
          <w:rFonts w:hint="eastAsia"/>
          <w:rtl/>
        </w:rPr>
        <w:t>د</w:t>
      </w:r>
      <w:r w:rsidRPr="008B3E84">
        <w:rPr>
          <w:rtl/>
        </w:rPr>
        <w:t xml:space="preserve"> برآں، مارک</w:t>
      </w:r>
      <w:r w:rsidRPr="008B3E84">
        <w:rPr>
          <w:rFonts w:hint="cs"/>
          <w:rtl/>
        </w:rPr>
        <w:t>ی</w:t>
      </w:r>
      <w:r w:rsidRPr="008B3E84">
        <w:rPr>
          <w:rFonts w:hint="eastAsia"/>
          <w:rtl/>
        </w:rPr>
        <w:t>ٹ</w:t>
      </w:r>
      <w:r w:rsidRPr="008B3E84">
        <w:rPr>
          <w:rtl/>
        </w:rPr>
        <w:t xml:space="preserve"> کے بدلتے رجحانات کے مطابق کاروبار کو ڈھالن</w:t>
      </w:r>
      <w:r w:rsidRPr="008B3E84">
        <w:rPr>
          <w:rFonts w:hint="eastAsia"/>
          <w:rtl/>
        </w:rPr>
        <w:t>ا</w:t>
      </w:r>
      <w:r w:rsidRPr="008B3E84">
        <w:rPr>
          <w:rtl/>
        </w:rPr>
        <w:t xml:space="preserve"> بھ</w:t>
      </w:r>
      <w:r w:rsidRPr="008B3E84">
        <w:rPr>
          <w:rFonts w:hint="cs"/>
          <w:rtl/>
        </w:rPr>
        <w:t>ی</w:t>
      </w:r>
      <w:r w:rsidRPr="008B3E84">
        <w:rPr>
          <w:rtl/>
        </w:rPr>
        <w:t xml:space="preserve"> ا</w:t>
      </w:r>
      <w:r w:rsidRPr="008B3E84">
        <w:rPr>
          <w:rFonts w:hint="cs"/>
          <w:rtl/>
        </w:rPr>
        <w:t>ی</w:t>
      </w:r>
      <w:r w:rsidRPr="008B3E84">
        <w:rPr>
          <w:rFonts w:hint="eastAsia"/>
          <w:rtl/>
        </w:rPr>
        <w:t>ک</w:t>
      </w:r>
      <w:r w:rsidRPr="008B3E84">
        <w:rPr>
          <w:rtl/>
        </w:rPr>
        <w:t xml:space="preserve"> اہم چ</w:t>
      </w:r>
      <w:r w:rsidRPr="008B3E84">
        <w:rPr>
          <w:rFonts w:hint="cs"/>
          <w:rtl/>
        </w:rPr>
        <w:t>ی</w:t>
      </w:r>
      <w:r w:rsidRPr="008B3E84">
        <w:rPr>
          <w:rFonts w:hint="eastAsia"/>
          <w:rtl/>
        </w:rPr>
        <w:t>لنج</w:t>
      </w:r>
      <w:r w:rsidRPr="008B3E84">
        <w:rPr>
          <w:rtl/>
        </w:rPr>
        <w:t xml:space="preserve"> ہوتا ہے</w:t>
      </w:r>
      <w:r>
        <w:rPr>
          <w:b/>
          <w:bCs/>
        </w:rPr>
        <w:t xml:space="preserve">  </w:t>
      </w:r>
    </w:p>
    <w:p w14:paraId="6CA1DCAD" w14:textId="77777777" w:rsidR="009360C0" w:rsidRPr="008772E7" w:rsidRDefault="009360C0" w:rsidP="009360C0">
      <w:pPr>
        <w:pStyle w:val="BlueHeadingTevta"/>
      </w:pPr>
      <w:r>
        <w:rPr>
          <w:rFonts w:hint="cs"/>
          <w:rtl/>
        </w:rPr>
        <w:t xml:space="preserve">س8: </w:t>
      </w:r>
      <w:r w:rsidRPr="008772E7">
        <w:rPr>
          <w:rtl/>
        </w:rPr>
        <w:t>ٹیکنالوجی کا کاروبار میں کیا کردار ہے؟</w:t>
      </w:r>
    </w:p>
    <w:p w14:paraId="189BCB44" w14:textId="77777777" w:rsidR="009360C0" w:rsidRPr="008772E7" w:rsidRDefault="009360C0" w:rsidP="009360C0">
      <w:pPr>
        <w:pStyle w:val="RegularMatterTevta"/>
        <w:rPr>
          <w:b/>
          <w:bCs/>
        </w:rPr>
      </w:pPr>
      <w:r>
        <w:rPr>
          <w:b/>
          <w:bCs/>
          <w:rtl/>
        </w:rPr>
        <w:t xml:space="preserve">ج: </w:t>
      </w:r>
      <w:r w:rsidRPr="00CB7361">
        <w:rPr>
          <w:rtl/>
        </w:rPr>
        <w:t>ٹیکنالوجی کاروبار میں جدت طرازی، مؤثر مارکیٹنگ، پیداوار میں اضافہ، اور صارفین کے ساتھ بہتر تعلقات بنانے میں مدد دیتی ہے۔ ڈیجیٹل مارکیٹنگ، آن لائن سیلز پلیٹ فارمز، اور آٹومیشن کاروبار کی ترقی میں کلیدی کردار ادا کرتے ہیں</w:t>
      </w:r>
      <w:r w:rsidRPr="008772E7">
        <w:rPr>
          <w:b/>
          <w:bCs/>
          <w:rtl/>
        </w:rPr>
        <w:t>۔</w:t>
      </w:r>
    </w:p>
    <w:p w14:paraId="2BD1B144" w14:textId="77777777" w:rsidR="009360C0" w:rsidRPr="008772E7" w:rsidRDefault="009360C0" w:rsidP="009360C0">
      <w:pPr>
        <w:pStyle w:val="BlueHeadingTevta"/>
      </w:pPr>
      <w:r>
        <w:rPr>
          <w:rFonts w:hint="cs"/>
          <w:rtl/>
        </w:rPr>
        <w:t xml:space="preserve">س9: </w:t>
      </w:r>
      <w:r w:rsidRPr="008772E7">
        <w:rPr>
          <w:rtl/>
        </w:rPr>
        <w:t>مارکیٹنگ اور برانڈنگ کاروبار کے لیے کیوں ضروری ہیں؟</w:t>
      </w:r>
    </w:p>
    <w:p w14:paraId="268A5512" w14:textId="77777777" w:rsidR="009360C0" w:rsidRPr="008772E7" w:rsidRDefault="009360C0" w:rsidP="009360C0">
      <w:pPr>
        <w:pStyle w:val="RegularMatterTevta"/>
        <w:rPr>
          <w:b/>
          <w:bCs/>
        </w:rPr>
      </w:pPr>
      <w:r>
        <w:rPr>
          <w:rFonts w:hint="cs"/>
          <w:b/>
          <w:bCs/>
          <w:rtl/>
        </w:rPr>
        <w:t xml:space="preserve">ج: </w:t>
      </w:r>
      <w:r w:rsidRPr="00CB7361">
        <w:rPr>
          <w:rtl/>
        </w:rPr>
        <w:t>مارکیٹنگ اور برانڈنگ کسی بھی کاروبار کو گاہکوں تک پہنچانے، اس کی پہچان بنانے، اور مقابلہ میں نمایاں کرنے کے لیے ضروری ہیں۔ مؤثر مارکیٹنگ کی حکمت عملی کاروبار کی فروخت اور کسٹمر لائلٹی بڑھانے میں مدد دیتی ہے۔</w:t>
      </w:r>
    </w:p>
    <w:p w14:paraId="23EE6570" w14:textId="77777777" w:rsidR="009360C0" w:rsidRPr="008772E7" w:rsidRDefault="009360C0" w:rsidP="009360C0">
      <w:pPr>
        <w:pStyle w:val="BlueHeadingTevta"/>
      </w:pPr>
      <w:r>
        <w:rPr>
          <w:rFonts w:hint="cs"/>
          <w:rtl/>
        </w:rPr>
        <w:t xml:space="preserve">س10: </w:t>
      </w:r>
      <w:r w:rsidRPr="008772E7">
        <w:rPr>
          <w:rtl/>
        </w:rPr>
        <w:t>کامیاب کاروبار کو بڑھانے</w:t>
      </w:r>
      <w:r w:rsidRPr="008772E7">
        <w:t xml:space="preserve">  </w:t>
      </w:r>
      <w:r w:rsidRPr="008772E7">
        <w:rPr>
          <w:rtl/>
        </w:rPr>
        <w:t>کے لیے کیا حکمت عملی اپنائی جائے؟</w:t>
      </w:r>
    </w:p>
    <w:p w14:paraId="0BB6419F" w14:textId="77777777" w:rsidR="009360C0" w:rsidRPr="008772E7" w:rsidRDefault="009360C0" w:rsidP="009360C0">
      <w:pPr>
        <w:pStyle w:val="RegularMatterTevta"/>
        <w:rPr>
          <w:b/>
          <w:bCs/>
        </w:rPr>
      </w:pPr>
      <w:r>
        <w:rPr>
          <w:rFonts w:hint="cs"/>
          <w:b/>
          <w:bCs/>
          <w:rtl/>
        </w:rPr>
        <w:t xml:space="preserve">ج: </w:t>
      </w:r>
      <w:r w:rsidRPr="00536196">
        <w:rPr>
          <w:rtl/>
        </w:rPr>
        <w:t>کام</w:t>
      </w:r>
      <w:r w:rsidRPr="00536196">
        <w:rPr>
          <w:rFonts w:hint="cs"/>
          <w:rtl/>
        </w:rPr>
        <w:t>ی</w:t>
      </w:r>
      <w:r w:rsidRPr="00536196">
        <w:rPr>
          <w:rFonts w:hint="eastAsia"/>
          <w:rtl/>
        </w:rPr>
        <w:t>اب</w:t>
      </w:r>
      <w:r w:rsidRPr="00536196">
        <w:rPr>
          <w:rtl/>
        </w:rPr>
        <w:t xml:space="preserve"> کاروبار کو بڑھانے کے ل</w:t>
      </w:r>
      <w:r w:rsidRPr="00536196">
        <w:rPr>
          <w:rFonts w:hint="cs"/>
          <w:rtl/>
        </w:rPr>
        <w:t>ی</w:t>
      </w:r>
      <w:r w:rsidRPr="00536196">
        <w:rPr>
          <w:rFonts w:hint="eastAsia"/>
          <w:rtl/>
        </w:rPr>
        <w:t>ے</w:t>
      </w:r>
      <w:r w:rsidRPr="00536196">
        <w:rPr>
          <w:rtl/>
        </w:rPr>
        <w:t xml:space="preserve"> مارک</w:t>
      </w:r>
      <w:r w:rsidRPr="00536196">
        <w:rPr>
          <w:rFonts w:hint="cs"/>
          <w:rtl/>
        </w:rPr>
        <w:t>ی</w:t>
      </w:r>
      <w:r w:rsidRPr="00536196">
        <w:rPr>
          <w:rFonts w:hint="eastAsia"/>
          <w:rtl/>
        </w:rPr>
        <w:t>ٹ</w:t>
      </w:r>
      <w:r w:rsidRPr="00536196">
        <w:rPr>
          <w:rtl/>
        </w:rPr>
        <w:t xml:space="preserve"> م</w:t>
      </w:r>
      <w:r w:rsidRPr="00536196">
        <w:rPr>
          <w:rFonts w:hint="cs"/>
          <w:rtl/>
        </w:rPr>
        <w:t>ی</w:t>
      </w:r>
      <w:r w:rsidRPr="00536196">
        <w:rPr>
          <w:rFonts w:hint="eastAsia"/>
          <w:rtl/>
        </w:rPr>
        <w:t>ں</w:t>
      </w:r>
      <w:r w:rsidRPr="00536196">
        <w:rPr>
          <w:rtl/>
        </w:rPr>
        <w:t xml:space="preserve"> توس</w:t>
      </w:r>
      <w:r w:rsidRPr="00536196">
        <w:rPr>
          <w:rFonts w:hint="cs"/>
          <w:rtl/>
        </w:rPr>
        <w:t>ی</w:t>
      </w:r>
      <w:r w:rsidRPr="00536196">
        <w:rPr>
          <w:rFonts w:hint="eastAsia"/>
          <w:rtl/>
        </w:rPr>
        <w:t>ع</w:t>
      </w:r>
      <w:r w:rsidRPr="00536196">
        <w:rPr>
          <w:rtl/>
        </w:rPr>
        <w:t xml:space="preserve"> اور نئے گاہکوں تک رسائ</w:t>
      </w:r>
      <w:r w:rsidRPr="00536196">
        <w:rPr>
          <w:rFonts w:hint="cs"/>
          <w:rtl/>
        </w:rPr>
        <w:t>ی</w:t>
      </w:r>
      <w:r w:rsidRPr="00536196">
        <w:rPr>
          <w:rtl/>
        </w:rPr>
        <w:t xml:space="preserve"> حاصل کرنا ضرور</w:t>
      </w:r>
      <w:r w:rsidRPr="00536196">
        <w:rPr>
          <w:rFonts w:hint="cs"/>
          <w:rtl/>
        </w:rPr>
        <w:t>ی</w:t>
      </w:r>
      <w:r w:rsidRPr="00536196">
        <w:rPr>
          <w:rtl/>
        </w:rPr>
        <w:t xml:space="preserve"> ہے۔ مصنوعات </w:t>
      </w:r>
      <w:r w:rsidRPr="00536196">
        <w:rPr>
          <w:rFonts w:hint="cs"/>
          <w:rtl/>
        </w:rPr>
        <w:t>ی</w:t>
      </w:r>
      <w:r w:rsidRPr="00536196">
        <w:rPr>
          <w:rFonts w:hint="eastAsia"/>
          <w:rtl/>
        </w:rPr>
        <w:t>ا</w:t>
      </w:r>
      <w:r w:rsidRPr="00536196">
        <w:rPr>
          <w:rtl/>
        </w:rPr>
        <w:t xml:space="preserve"> خدمات م</w:t>
      </w:r>
      <w:r w:rsidRPr="00536196">
        <w:rPr>
          <w:rFonts w:hint="cs"/>
          <w:rtl/>
        </w:rPr>
        <w:t>ی</w:t>
      </w:r>
      <w:r w:rsidRPr="00536196">
        <w:rPr>
          <w:rFonts w:hint="eastAsia"/>
          <w:rtl/>
        </w:rPr>
        <w:t>ں</w:t>
      </w:r>
      <w:r w:rsidRPr="00536196">
        <w:rPr>
          <w:rtl/>
        </w:rPr>
        <w:t xml:space="preserve"> بہتر</w:t>
      </w:r>
      <w:r w:rsidRPr="00536196">
        <w:rPr>
          <w:rFonts w:hint="cs"/>
          <w:rtl/>
        </w:rPr>
        <w:t>ی</w:t>
      </w:r>
      <w:r w:rsidRPr="00536196">
        <w:rPr>
          <w:rtl/>
        </w:rPr>
        <w:t xml:space="preserve"> اور جدت طراز</w:t>
      </w:r>
      <w:r w:rsidRPr="00536196">
        <w:rPr>
          <w:rFonts w:hint="cs"/>
          <w:rtl/>
        </w:rPr>
        <w:t>ی</w:t>
      </w:r>
      <w:r w:rsidRPr="00536196">
        <w:rPr>
          <w:rtl/>
        </w:rPr>
        <w:t xml:space="preserve"> کاروبار کو مز</w:t>
      </w:r>
      <w:r w:rsidRPr="00536196">
        <w:rPr>
          <w:rFonts w:hint="cs"/>
          <w:rtl/>
        </w:rPr>
        <w:t>ی</w:t>
      </w:r>
      <w:r w:rsidRPr="00536196">
        <w:rPr>
          <w:rFonts w:hint="eastAsia"/>
          <w:rtl/>
        </w:rPr>
        <w:t>د</w:t>
      </w:r>
      <w:r w:rsidRPr="00536196">
        <w:rPr>
          <w:rtl/>
        </w:rPr>
        <w:t xml:space="preserve"> مضبوط بنا سکت</w:t>
      </w:r>
      <w:r w:rsidRPr="00536196">
        <w:rPr>
          <w:rFonts w:hint="cs"/>
          <w:rtl/>
        </w:rPr>
        <w:t>ی</w:t>
      </w:r>
      <w:r w:rsidRPr="00536196">
        <w:rPr>
          <w:rtl/>
        </w:rPr>
        <w:t xml:space="preserve"> ہے۔ آٹوم</w:t>
      </w:r>
      <w:r w:rsidRPr="00536196">
        <w:rPr>
          <w:rFonts w:hint="cs"/>
          <w:rtl/>
        </w:rPr>
        <w:t>ی</w:t>
      </w:r>
      <w:r w:rsidRPr="00536196">
        <w:rPr>
          <w:rFonts w:hint="eastAsia"/>
          <w:rtl/>
        </w:rPr>
        <w:t>شن</w:t>
      </w:r>
      <w:r w:rsidRPr="00536196">
        <w:rPr>
          <w:rtl/>
        </w:rPr>
        <w:t xml:space="preserve"> اور ڈ</w:t>
      </w:r>
      <w:r w:rsidRPr="00536196">
        <w:rPr>
          <w:rFonts w:hint="cs"/>
          <w:rtl/>
        </w:rPr>
        <w:t>ی</w:t>
      </w:r>
      <w:r w:rsidRPr="00536196">
        <w:rPr>
          <w:rFonts w:hint="eastAsia"/>
          <w:rtl/>
        </w:rPr>
        <w:t>ج</w:t>
      </w:r>
      <w:r w:rsidRPr="00536196">
        <w:rPr>
          <w:rFonts w:hint="cs"/>
          <w:rtl/>
        </w:rPr>
        <w:t>ی</w:t>
      </w:r>
      <w:r w:rsidRPr="00536196">
        <w:rPr>
          <w:rFonts w:hint="eastAsia"/>
          <w:rtl/>
        </w:rPr>
        <w:t>ٹل</w:t>
      </w:r>
      <w:r w:rsidRPr="00536196">
        <w:rPr>
          <w:rtl/>
        </w:rPr>
        <w:t xml:space="preserve"> ٹ</w:t>
      </w:r>
      <w:r w:rsidRPr="00536196">
        <w:rPr>
          <w:rFonts w:hint="cs"/>
          <w:rtl/>
        </w:rPr>
        <w:t>ی</w:t>
      </w:r>
      <w:r w:rsidRPr="00536196">
        <w:rPr>
          <w:rFonts w:hint="eastAsia"/>
          <w:rtl/>
        </w:rPr>
        <w:t>کنالوج</w:t>
      </w:r>
      <w:r w:rsidRPr="00536196">
        <w:rPr>
          <w:rFonts w:hint="cs"/>
          <w:rtl/>
        </w:rPr>
        <w:t>ی</w:t>
      </w:r>
      <w:r w:rsidRPr="00536196">
        <w:rPr>
          <w:rFonts w:hint="eastAsia"/>
          <w:rtl/>
        </w:rPr>
        <w:t>ز</w:t>
      </w:r>
      <w:r w:rsidRPr="00536196">
        <w:rPr>
          <w:rtl/>
        </w:rPr>
        <w:t xml:space="preserve"> کا استعمال مؤثر انتظام اور ت</w:t>
      </w:r>
      <w:r w:rsidRPr="00536196">
        <w:rPr>
          <w:rFonts w:hint="cs"/>
          <w:rtl/>
        </w:rPr>
        <w:t>ی</w:t>
      </w:r>
      <w:r w:rsidRPr="00536196">
        <w:rPr>
          <w:rFonts w:hint="eastAsia"/>
          <w:rtl/>
        </w:rPr>
        <w:t>ز</w:t>
      </w:r>
      <w:r w:rsidRPr="00536196">
        <w:rPr>
          <w:rtl/>
        </w:rPr>
        <w:t xml:space="preserve"> رفتار ترق</w:t>
      </w:r>
      <w:r w:rsidRPr="00536196">
        <w:rPr>
          <w:rFonts w:hint="cs"/>
          <w:rtl/>
        </w:rPr>
        <w:t>ی</w:t>
      </w:r>
      <w:r w:rsidRPr="00536196">
        <w:rPr>
          <w:rtl/>
        </w:rPr>
        <w:t xml:space="preserve"> م</w:t>
      </w:r>
      <w:r w:rsidRPr="00536196">
        <w:rPr>
          <w:rFonts w:hint="cs"/>
          <w:rtl/>
        </w:rPr>
        <w:t>ی</w:t>
      </w:r>
      <w:r w:rsidRPr="00536196">
        <w:rPr>
          <w:rFonts w:hint="eastAsia"/>
          <w:rtl/>
        </w:rPr>
        <w:t>ں</w:t>
      </w:r>
      <w:r w:rsidRPr="00536196">
        <w:rPr>
          <w:rtl/>
        </w:rPr>
        <w:t xml:space="preserve"> مدد د</w:t>
      </w:r>
      <w:r w:rsidRPr="00536196">
        <w:rPr>
          <w:rFonts w:hint="cs"/>
          <w:rtl/>
        </w:rPr>
        <w:t>ی</w:t>
      </w:r>
      <w:r w:rsidRPr="00536196">
        <w:rPr>
          <w:rFonts w:hint="eastAsia"/>
          <w:rtl/>
        </w:rPr>
        <w:t>تا</w:t>
      </w:r>
      <w:r w:rsidRPr="00536196">
        <w:rPr>
          <w:rtl/>
        </w:rPr>
        <w:t xml:space="preserve"> ہے۔ شراکت دار</w:t>
      </w:r>
      <w:r w:rsidRPr="00536196">
        <w:rPr>
          <w:rFonts w:hint="cs"/>
          <w:rtl/>
        </w:rPr>
        <w:t>ی</w:t>
      </w:r>
      <w:r w:rsidRPr="00536196">
        <w:rPr>
          <w:rtl/>
        </w:rPr>
        <w:t xml:space="preserve"> اور سرما</w:t>
      </w:r>
      <w:r w:rsidRPr="00536196">
        <w:rPr>
          <w:rFonts w:hint="cs"/>
          <w:rtl/>
        </w:rPr>
        <w:t>ی</w:t>
      </w:r>
      <w:r w:rsidRPr="00536196">
        <w:rPr>
          <w:rFonts w:hint="eastAsia"/>
          <w:rtl/>
        </w:rPr>
        <w:t>ہ</w:t>
      </w:r>
      <w:r w:rsidRPr="00536196">
        <w:rPr>
          <w:rtl/>
        </w:rPr>
        <w:t xml:space="preserve"> کار</w:t>
      </w:r>
      <w:r w:rsidRPr="00536196">
        <w:rPr>
          <w:rFonts w:hint="cs"/>
          <w:rtl/>
        </w:rPr>
        <w:t>ی</w:t>
      </w:r>
      <w:r w:rsidRPr="00536196">
        <w:rPr>
          <w:rtl/>
        </w:rPr>
        <w:t xml:space="preserve"> کے مواقع تلاش کرنا بھ</w:t>
      </w:r>
      <w:r w:rsidRPr="00536196">
        <w:rPr>
          <w:rFonts w:hint="cs"/>
          <w:rtl/>
        </w:rPr>
        <w:t>ی</w:t>
      </w:r>
      <w:r w:rsidRPr="00536196">
        <w:rPr>
          <w:rtl/>
        </w:rPr>
        <w:t xml:space="preserve"> کاروبار کو وسعت د</w:t>
      </w:r>
      <w:r w:rsidRPr="00536196">
        <w:rPr>
          <w:rFonts w:hint="cs"/>
          <w:rtl/>
        </w:rPr>
        <w:t>ی</w:t>
      </w:r>
      <w:r w:rsidRPr="00536196">
        <w:rPr>
          <w:rFonts w:hint="eastAsia"/>
          <w:rtl/>
        </w:rPr>
        <w:t>نے</w:t>
      </w:r>
      <w:r w:rsidRPr="00536196">
        <w:rPr>
          <w:rtl/>
        </w:rPr>
        <w:t xml:space="preserve"> کا ا</w:t>
      </w:r>
      <w:r w:rsidRPr="00536196">
        <w:rPr>
          <w:rFonts w:hint="cs"/>
          <w:rtl/>
        </w:rPr>
        <w:t>ی</w:t>
      </w:r>
      <w:r w:rsidRPr="00536196">
        <w:rPr>
          <w:rFonts w:hint="eastAsia"/>
          <w:rtl/>
        </w:rPr>
        <w:t>ک</w:t>
      </w:r>
      <w:r w:rsidRPr="00536196">
        <w:rPr>
          <w:rtl/>
        </w:rPr>
        <w:t xml:space="preserve"> مؤثر طر</w:t>
      </w:r>
      <w:r w:rsidRPr="00536196">
        <w:rPr>
          <w:rFonts w:hint="cs"/>
          <w:rtl/>
        </w:rPr>
        <w:t>ی</w:t>
      </w:r>
      <w:r w:rsidRPr="00536196">
        <w:rPr>
          <w:rFonts w:hint="eastAsia"/>
          <w:rtl/>
        </w:rPr>
        <w:t>قہ</w:t>
      </w:r>
      <w:r w:rsidRPr="00536196">
        <w:rPr>
          <w:rtl/>
        </w:rPr>
        <w:t xml:space="preserve"> ہے۔ اس کے علاوہ، گاہکوں ک</w:t>
      </w:r>
      <w:r w:rsidRPr="00536196">
        <w:rPr>
          <w:rFonts w:hint="cs"/>
          <w:rtl/>
        </w:rPr>
        <w:t>ی</w:t>
      </w:r>
      <w:r w:rsidRPr="00536196">
        <w:rPr>
          <w:rtl/>
        </w:rPr>
        <w:t xml:space="preserve"> ضرور</w:t>
      </w:r>
      <w:r w:rsidRPr="00536196">
        <w:rPr>
          <w:rFonts w:hint="cs"/>
          <w:rtl/>
        </w:rPr>
        <w:t>ی</w:t>
      </w:r>
      <w:r w:rsidRPr="00536196">
        <w:rPr>
          <w:rFonts w:hint="eastAsia"/>
          <w:rtl/>
        </w:rPr>
        <w:t>ات</w:t>
      </w:r>
      <w:r w:rsidRPr="00536196">
        <w:rPr>
          <w:rtl/>
        </w:rPr>
        <w:t xml:space="preserve"> اور ف</w:t>
      </w:r>
      <w:r w:rsidRPr="00536196">
        <w:rPr>
          <w:rFonts w:hint="cs"/>
          <w:rtl/>
        </w:rPr>
        <w:t>ی</w:t>
      </w:r>
      <w:r w:rsidRPr="00536196">
        <w:rPr>
          <w:rFonts w:hint="eastAsia"/>
          <w:rtl/>
        </w:rPr>
        <w:t>ڈب</w:t>
      </w:r>
      <w:r w:rsidRPr="00536196">
        <w:rPr>
          <w:rFonts w:hint="cs"/>
          <w:rtl/>
        </w:rPr>
        <w:t>ی</w:t>
      </w:r>
      <w:r w:rsidRPr="00536196">
        <w:rPr>
          <w:rFonts w:hint="eastAsia"/>
          <w:rtl/>
        </w:rPr>
        <w:t>ک</w:t>
      </w:r>
      <w:r w:rsidRPr="00536196">
        <w:rPr>
          <w:rtl/>
        </w:rPr>
        <w:t xml:space="preserve"> پر توجہ د</w:t>
      </w:r>
      <w:r w:rsidRPr="00536196">
        <w:rPr>
          <w:rFonts w:hint="cs"/>
          <w:rtl/>
        </w:rPr>
        <w:t>ی</w:t>
      </w:r>
      <w:r w:rsidRPr="00536196">
        <w:rPr>
          <w:rFonts w:hint="eastAsia"/>
          <w:rtl/>
        </w:rPr>
        <w:t>نا</w:t>
      </w:r>
      <w:r w:rsidRPr="00536196">
        <w:rPr>
          <w:rtl/>
        </w:rPr>
        <w:t xml:space="preserve"> کاروبار کو طو</w:t>
      </w:r>
      <w:r w:rsidRPr="00536196">
        <w:rPr>
          <w:rFonts w:hint="cs"/>
          <w:rtl/>
        </w:rPr>
        <w:t>ی</w:t>
      </w:r>
      <w:r w:rsidRPr="00536196">
        <w:rPr>
          <w:rFonts w:hint="eastAsia"/>
          <w:rtl/>
        </w:rPr>
        <w:t>ل</w:t>
      </w:r>
      <w:r w:rsidRPr="00536196">
        <w:rPr>
          <w:rtl/>
        </w:rPr>
        <w:t xml:space="preserve"> مدت</w:t>
      </w:r>
      <w:r w:rsidRPr="00536196">
        <w:rPr>
          <w:rFonts w:hint="cs"/>
          <w:rtl/>
        </w:rPr>
        <w:t>ی</w:t>
      </w:r>
      <w:r w:rsidRPr="00536196">
        <w:rPr>
          <w:rtl/>
        </w:rPr>
        <w:t xml:space="preserve"> کام</w:t>
      </w:r>
      <w:r w:rsidRPr="00536196">
        <w:rPr>
          <w:rFonts w:hint="cs"/>
          <w:rtl/>
        </w:rPr>
        <w:t>ی</w:t>
      </w:r>
      <w:r w:rsidRPr="00536196">
        <w:rPr>
          <w:rFonts w:hint="eastAsia"/>
          <w:rtl/>
        </w:rPr>
        <w:t>اب</w:t>
      </w:r>
      <w:r w:rsidRPr="00536196">
        <w:rPr>
          <w:rFonts w:hint="cs"/>
          <w:rtl/>
        </w:rPr>
        <w:t>ی</w:t>
      </w:r>
      <w:r w:rsidRPr="00536196">
        <w:rPr>
          <w:rtl/>
        </w:rPr>
        <w:t xml:space="preserve"> ک</w:t>
      </w:r>
      <w:r w:rsidRPr="00536196">
        <w:rPr>
          <w:rFonts w:hint="cs"/>
          <w:rtl/>
        </w:rPr>
        <w:t>ی</w:t>
      </w:r>
      <w:r w:rsidRPr="00536196">
        <w:rPr>
          <w:rtl/>
        </w:rPr>
        <w:t xml:space="preserve"> طرف لے جا سکتا ہے۔</w:t>
      </w:r>
    </w:p>
    <w:p w14:paraId="6A00329F" w14:textId="77777777" w:rsidR="009360C0" w:rsidRDefault="009360C0" w:rsidP="009360C0">
      <w:pPr>
        <w:pStyle w:val="RegularMatterTevta"/>
        <w:rPr>
          <w:rtl/>
        </w:rPr>
      </w:pPr>
      <w:r w:rsidRPr="008772E7">
        <w:rPr>
          <w:rtl/>
        </w:rPr>
        <w:t xml:space="preserve"> </w:t>
      </w:r>
    </w:p>
    <w:p w14:paraId="24A2F101" w14:textId="77777777" w:rsidR="009360C0" w:rsidRPr="00A1577D" w:rsidRDefault="009360C0" w:rsidP="009360C0">
      <w:pPr>
        <w:pStyle w:val="MainHeadingTevta"/>
        <w:bidi w:val="0"/>
        <w:rPr>
          <w:rFonts w:ascii="Jameel Noori Nastaleeq" w:hAnsi="Jameel Noori Nastaleeq"/>
          <w:sz w:val="24"/>
          <w:szCs w:val="24"/>
        </w:rPr>
      </w:pPr>
      <w:r w:rsidRPr="00350667">
        <w:rPr>
          <w:rtl/>
        </w:rPr>
        <w:t>خود کو آزمائیں</w:t>
      </w:r>
    </w:p>
    <w:p w14:paraId="1A0474C7" w14:textId="77777777" w:rsidR="009360C0" w:rsidRPr="00C368AF" w:rsidRDefault="009360C0" w:rsidP="009360C0">
      <w:pPr>
        <w:pStyle w:val="RegularMatterTevta"/>
        <w:rPr>
          <w:rtl/>
        </w:rPr>
      </w:pPr>
      <w:r w:rsidRPr="00C368AF">
        <w:rPr>
          <w:rtl/>
        </w:rPr>
        <w:t xml:space="preserve">مندرجہ ذیل میں سے درست جواب کا انتخاب کریں۔ آپ اپنے جوابات کا موازنہ اس ماڈیول کے آخر میں دئیے گئے درست جوابات سے کر سکتے ہیں۔ </w:t>
      </w:r>
    </w:p>
    <w:p w14:paraId="3800BFB9" w14:textId="77777777" w:rsidR="009360C0" w:rsidRPr="00BD28B9" w:rsidRDefault="009360C0" w:rsidP="009360C0">
      <w:pPr>
        <w:pStyle w:val="BlueHeadingTevta"/>
      </w:pPr>
      <w:r>
        <w:rPr>
          <w:rFonts w:hint="cs"/>
          <w:rtl/>
        </w:rPr>
        <w:t>1۔</w:t>
      </w:r>
      <w:r>
        <w:rPr>
          <w:rtl/>
        </w:rPr>
        <w:tab/>
      </w:r>
      <w:r w:rsidRPr="00BD28B9">
        <w:t xml:space="preserve"> </w:t>
      </w:r>
      <w:r w:rsidRPr="00BD28B9">
        <w:rPr>
          <w:rtl/>
        </w:rPr>
        <w:t>کاروباری شخصیت</w:t>
      </w:r>
      <w:r w:rsidRPr="00BD28B9">
        <w:t xml:space="preserve"> (Entrepreneur) </w:t>
      </w:r>
      <w:r w:rsidRPr="00BD28B9">
        <w:rPr>
          <w:rtl/>
        </w:rPr>
        <w:t>کون ہوتا ہے؟</w:t>
      </w:r>
    </w:p>
    <w:p w14:paraId="0FC7F659" w14:textId="77777777" w:rsidR="009360C0" w:rsidRDefault="009360C0" w:rsidP="009360C0">
      <w:pPr>
        <w:pStyle w:val="MCQsTevta"/>
        <w:rPr>
          <w:rtl/>
        </w:rPr>
      </w:pPr>
      <w:r>
        <w:rPr>
          <w:rtl/>
          <w:lang w:bidi="ar-SA"/>
        </w:rPr>
        <w:t xml:space="preserve">ا۔ </w:t>
      </w:r>
      <w:r w:rsidRPr="00BD28B9">
        <w:rPr>
          <w:rtl/>
        </w:rPr>
        <w:t>وہ شخص جو نوکری تلاش کرتا ہے</w:t>
      </w:r>
      <w:r>
        <w:rPr>
          <w:rtl/>
        </w:rPr>
        <w:tab/>
      </w:r>
      <w:r>
        <w:rPr>
          <w:rtl/>
        </w:rPr>
        <w:tab/>
      </w:r>
      <w:r>
        <w:rPr>
          <w:rtl/>
          <w:lang w:bidi="ar-SA"/>
        </w:rPr>
        <w:t xml:space="preserve">ب۔ </w:t>
      </w:r>
      <w:r w:rsidRPr="00BD28B9">
        <w:rPr>
          <w:rtl/>
        </w:rPr>
        <w:t>وہ شخص جو کاروباری مواقع تخلیق کرتا ہے اور ان پر عمل کرتا ہے</w:t>
      </w:r>
    </w:p>
    <w:p w14:paraId="05427B85" w14:textId="77777777" w:rsidR="009360C0" w:rsidRPr="00BD28B9" w:rsidRDefault="009360C0" w:rsidP="009360C0">
      <w:pPr>
        <w:pStyle w:val="MCQsTevta"/>
      </w:pPr>
      <w:r>
        <w:rPr>
          <w:rtl/>
          <w:lang w:bidi="ar-SA"/>
        </w:rPr>
        <w:t xml:space="preserve">ج۔ </w:t>
      </w:r>
      <w:r w:rsidRPr="00BD28B9">
        <w:rPr>
          <w:rtl/>
        </w:rPr>
        <w:t>وہ شخص جو صرف منافع کماتا ہے</w:t>
      </w:r>
      <w:r>
        <w:rPr>
          <w:rtl/>
        </w:rPr>
        <w:tab/>
      </w:r>
      <w:r>
        <w:rPr>
          <w:rtl/>
        </w:rPr>
        <w:tab/>
      </w:r>
      <w:r>
        <w:rPr>
          <w:rtl/>
          <w:lang w:bidi="ar-SA"/>
        </w:rPr>
        <w:t xml:space="preserve">د۔ </w:t>
      </w:r>
      <w:r w:rsidRPr="00BD28B9">
        <w:rPr>
          <w:rtl/>
        </w:rPr>
        <w:t>وہ شخص جو خطرات سے بچتا ہے</w:t>
      </w:r>
    </w:p>
    <w:p w14:paraId="62893FDB" w14:textId="77777777" w:rsidR="009360C0" w:rsidRPr="00BD28B9" w:rsidRDefault="009360C0" w:rsidP="009360C0">
      <w:pPr>
        <w:pStyle w:val="BlueHeadingTevta"/>
      </w:pPr>
      <w:r>
        <w:rPr>
          <w:rFonts w:hint="cs"/>
          <w:rtl/>
        </w:rPr>
        <w:t>2۔</w:t>
      </w:r>
      <w:r>
        <w:rPr>
          <w:rtl/>
        </w:rPr>
        <w:tab/>
      </w:r>
      <w:r w:rsidRPr="00BD28B9">
        <w:t xml:space="preserve"> </w:t>
      </w:r>
      <w:r w:rsidRPr="00BD28B9">
        <w:rPr>
          <w:rtl/>
        </w:rPr>
        <w:t>کاروبار شروع کرنے سے پہلے کون سا قدم سب سے اہم ہے؟</w:t>
      </w:r>
    </w:p>
    <w:p w14:paraId="4663AAA5" w14:textId="77777777" w:rsidR="009360C0" w:rsidRDefault="009360C0" w:rsidP="009360C0">
      <w:pPr>
        <w:pStyle w:val="MCQsTevta"/>
        <w:rPr>
          <w:rtl/>
        </w:rPr>
      </w:pPr>
      <w:r>
        <w:rPr>
          <w:rtl/>
          <w:lang w:bidi="ar-SA"/>
        </w:rPr>
        <w:t xml:space="preserve">ا۔ </w:t>
      </w:r>
      <w:r w:rsidRPr="00BD28B9">
        <w:rPr>
          <w:rtl/>
        </w:rPr>
        <w:t>سرمایہ کاری کے بغیر کاروبار شروع کرنا</w:t>
      </w:r>
      <w:r>
        <w:rPr>
          <w:rtl/>
        </w:rPr>
        <w:tab/>
      </w:r>
      <w:r>
        <w:rPr>
          <w:rtl/>
        </w:rPr>
        <w:tab/>
      </w:r>
      <w:r>
        <w:rPr>
          <w:rtl/>
          <w:lang w:bidi="ar-SA"/>
        </w:rPr>
        <w:t xml:space="preserve">ب۔ </w:t>
      </w:r>
      <w:r w:rsidRPr="00BD28B9">
        <w:rPr>
          <w:rtl/>
        </w:rPr>
        <w:t>مارکیٹ ریسرچ اور گاہکوں کی ضروریات کا تجزیہ کرنا</w:t>
      </w:r>
    </w:p>
    <w:p w14:paraId="78965FF8" w14:textId="77777777" w:rsidR="009360C0" w:rsidRPr="00BD28B9" w:rsidRDefault="009360C0" w:rsidP="009360C0">
      <w:pPr>
        <w:pStyle w:val="MCQsTevta"/>
      </w:pPr>
      <w:r>
        <w:rPr>
          <w:rtl/>
          <w:lang w:bidi="ar-SA"/>
        </w:rPr>
        <w:t xml:space="preserve">ج۔ </w:t>
      </w:r>
      <w:r w:rsidRPr="00BD28B9">
        <w:rPr>
          <w:rtl/>
        </w:rPr>
        <w:t>صرف منافع پر توجہ دینا</w:t>
      </w:r>
      <w:r>
        <w:rPr>
          <w:rtl/>
        </w:rPr>
        <w:tab/>
      </w:r>
      <w:r>
        <w:rPr>
          <w:rtl/>
        </w:rPr>
        <w:tab/>
      </w:r>
      <w:r>
        <w:rPr>
          <w:rtl/>
          <w:lang w:bidi="ar-SA"/>
        </w:rPr>
        <w:t xml:space="preserve">د۔ </w:t>
      </w:r>
      <w:r w:rsidRPr="00BD28B9">
        <w:rPr>
          <w:rtl/>
        </w:rPr>
        <w:t>مسابقت</w:t>
      </w:r>
      <w:r w:rsidRPr="00BD28B9">
        <w:t xml:space="preserve"> (Competition) </w:t>
      </w:r>
      <w:r w:rsidRPr="00BD28B9">
        <w:rPr>
          <w:rtl/>
        </w:rPr>
        <w:t>کو نظر انداز کرنا</w:t>
      </w:r>
    </w:p>
    <w:p w14:paraId="3BEC99BE" w14:textId="77777777" w:rsidR="009360C0" w:rsidRPr="00BD28B9" w:rsidRDefault="009360C0" w:rsidP="009360C0">
      <w:pPr>
        <w:pStyle w:val="BlueHeadingTevta"/>
      </w:pPr>
      <w:r>
        <w:rPr>
          <w:rFonts w:hint="cs"/>
          <w:rtl/>
        </w:rPr>
        <w:t>3۔</w:t>
      </w:r>
      <w:r>
        <w:rPr>
          <w:rtl/>
        </w:rPr>
        <w:tab/>
      </w:r>
      <w:r w:rsidRPr="00BD28B9">
        <w:t xml:space="preserve"> </w:t>
      </w:r>
      <w:r w:rsidRPr="00BD28B9">
        <w:rPr>
          <w:rtl/>
        </w:rPr>
        <w:t>کامیاب کاروباری شخصیت میں کون سی خوبی ہونی چاہیے؟</w:t>
      </w:r>
    </w:p>
    <w:p w14:paraId="7ED2D02E" w14:textId="77777777" w:rsidR="009360C0" w:rsidRDefault="009360C0" w:rsidP="009360C0">
      <w:pPr>
        <w:pStyle w:val="MCQsTevta"/>
        <w:rPr>
          <w:rtl/>
        </w:rPr>
      </w:pPr>
      <w:r>
        <w:rPr>
          <w:rtl/>
          <w:lang w:bidi="ar-SA"/>
        </w:rPr>
        <w:t xml:space="preserve">ا۔ </w:t>
      </w:r>
      <w:r w:rsidRPr="00BD28B9">
        <w:rPr>
          <w:rtl/>
        </w:rPr>
        <w:t>خود اعتمادی اور فیصلہ سازی کی صلاحیت</w:t>
      </w:r>
      <w:r>
        <w:rPr>
          <w:rtl/>
        </w:rPr>
        <w:tab/>
      </w:r>
      <w:r>
        <w:rPr>
          <w:rtl/>
        </w:rPr>
        <w:tab/>
      </w:r>
      <w:r>
        <w:rPr>
          <w:rtl/>
          <w:lang w:bidi="ar-SA"/>
        </w:rPr>
        <w:t xml:space="preserve">ب۔ </w:t>
      </w:r>
      <w:r w:rsidRPr="00BD28B9">
        <w:rPr>
          <w:rtl/>
        </w:rPr>
        <w:t>صرف قسمت پر بھروسہ کرنا</w:t>
      </w:r>
    </w:p>
    <w:p w14:paraId="788983D2" w14:textId="77777777" w:rsidR="009360C0" w:rsidRPr="00BD28B9" w:rsidRDefault="009360C0" w:rsidP="009360C0">
      <w:pPr>
        <w:pStyle w:val="MCQsTevta"/>
      </w:pPr>
      <w:r>
        <w:rPr>
          <w:rtl/>
          <w:lang w:bidi="ar-SA"/>
        </w:rPr>
        <w:t xml:space="preserve">ج۔ </w:t>
      </w:r>
      <w:r w:rsidRPr="00BD28B9">
        <w:rPr>
          <w:rtl/>
        </w:rPr>
        <w:t>مارکیٹ کے رحجانات کو نظر انداز کرنا</w:t>
      </w:r>
      <w:r>
        <w:rPr>
          <w:rtl/>
        </w:rPr>
        <w:tab/>
      </w:r>
      <w:r>
        <w:rPr>
          <w:rtl/>
        </w:rPr>
        <w:tab/>
      </w:r>
      <w:r>
        <w:rPr>
          <w:rtl/>
          <w:lang w:bidi="ar-SA"/>
        </w:rPr>
        <w:t xml:space="preserve">د۔ </w:t>
      </w:r>
      <w:r w:rsidRPr="00BD28B9">
        <w:rPr>
          <w:rtl/>
        </w:rPr>
        <w:t>خطرات سے مکمل بچاؤ</w:t>
      </w:r>
    </w:p>
    <w:p w14:paraId="4E930D18" w14:textId="77777777" w:rsidR="009360C0" w:rsidRPr="00BD28B9" w:rsidRDefault="009360C0" w:rsidP="009360C0">
      <w:pPr>
        <w:pStyle w:val="BlueHeadingTevta"/>
      </w:pPr>
      <w:r>
        <w:rPr>
          <w:rFonts w:hint="cs"/>
          <w:rtl/>
        </w:rPr>
        <w:t>4۔</w:t>
      </w:r>
      <w:r>
        <w:rPr>
          <w:rtl/>
        </w:rPr>
        <w:tab/>
      </w:r>
      <w:r w:rsidRPr="00BD28B9">
        <w:t xml:space="preserve"> </w:t>
      </w:r>
      <w:r w:rsidRPr="00BD28B9">
        <w:rPr>
          <w:rtl/>
        </w:rPr>
        <w:t>کاروباری مواقع کو کیسے پہچانا جا سکتا ہے؟</w:t>
      </w:r>
    </w:p>
    <w:p w14:paraId="7A6A2AA8" w14:textId="77777777" w:rsidR="009360C0" w:rsidRDefault="009360C0" w:rsidP="009360C0">
      <w:pPr>
        <w:pStyle w:val="MCQsTevta"/>
        <w:rPr>
          <w:rtl/>
        </w:rPr>
      </w:pPr>
      <w:r>
        <w:rPr>
          <w:rtl/>
          <w:lang w:bidi="ar-SA"/>
        </w:rPr>
        <w:t xml:space="preserve">ا۔ </w:t>
      </w:r>
      <w:r w:rsidRPr="00BD28B9">
        <w:rPr>
          <w:rtl/>
        </w:rPr>
        <w:t>مارکیٹ کی ضروریات اور ٹرینڈز کا تجزیہ کر کے</w:t>
      </w:r>
      <w:r>
        <w:rPr>
          <w:rtl/>
        </w:rPr>
        <w:tab/>
      </w:r>
      <w:r>
        <w:rPr>
          <w:rtl/>
        </w:rPr>
        <w:tab/>
      </w:r>
      <w:r>
        <w:rPr>
          <w:rtl/>
          <w:lang w:bidi="ar-SA"/>
        </w:rPr>
        <w:t xml:space="preserve">ب۔ </w:t>
      </w:r>
      <w:r w:rsidRPr="00BD28B9">
        <w:rPr>
          <w:rtl/>
        </w:rPr>
        <w:t>بغیر کسی تحقیق کے کاروبار شروع کر کے</w:t>
      </w:r>
    </w:p>
    <w:p w14:paraId="55F3602C" w14:textId="77777777" w:rsidR="009360C0" w:rsidRPr="009815DF" w:rsidRDefault="009360C0" w:rsidP="009360C0">
      <w:pPr>
        <w:pStyle w:val="MCQsTevta"/>
        <w:rPr>
          <w:rtl/>
        </w:rPr>
      </w:pPr>
      <w:r>
        <w:rPr>
          <w:rtl/>
          <w:lang w:bidi="ar-SA"/>
        </w:rPr>
        <w:t xml:space="preserve">ج۔ </w:t>
      </w:r>
      <w:r w:rsidRPr="00BD28B9">
        <w:rPr>
          <w:rtl/>
        </w:rPr>
        <w:t>صرف روایتی کاروبار پر انحصار کر کے</w:t>
      </w:r>
      <w:r>
        <w:rPr>
          <w:rtl/>
        </w:rPr>
        <w:tab/>
      </w:r>
      <w:r>
        <w:rPr>
          <w:rtl/>
        </w:rPr>
        <w:tab/>
      </w:r>
      <w:r>
        <w:rPr>
          <w:rtl/>
          <w:lang w:bidi="ar-SA"/>
        </w:rPr>
        <w:t xml:space="preserve">د۔ </w:t>
      </w:r>
      <w:r w:rsidRPr="00BD28B9">
        <w:rPr>
          <w:rtl/>
        </w:rPr>
        <w:t>کسی ایک کامیاب کاروبار کی نقل کر کے</w:t>
      </w:r>
    </w:p>
    <w:p w14:paraId="74BD5C9C" w14:textId="77777777" w:rsidR="009360C0" w:rsidRPr="00BD28B9" w:rsidRDefault="009360C0" w:rsidP="009360C0">
      <w:pPr>
        <w:pStyle w:val="BlueHeadingTevta"/>
      </w:pPr>
      <w:r>
        <w:rPr>
          <w:rFonts w:hint="cs"/>
          <w:rtl/>
        </w:rPr>
        <w:t>5۔</w:t>
      </w:r>
      <w:r>
        <w:rPr>
          <w:rtl/>
        </w:rPr>
        <w:tab/>
      </w:r>
      <w:r w:rsidRPr="00BD28B9">
        <w:t xml:space="preserve"> </w:t>
      </w:r>
      <w:r w:rsidRPr="00BD28B9">
        <w:rPr>
          <w:rtl/>
        </w:rPr>
        <w:t>کاروباری منصوبہ</w:t>
      </w:r>
      <w:r w:rsidRPr="00BD28B9">
        <w:t xml:space="preserve"> (Business Plan) </w:t>
      </w:r>
      <w:r w:rsidRPr="00BD28B9">
        <w:rPr>
          <w:rtl/>
        </w:rPr>
        <w:t>کیوں ضروری ہے؟</w:t>
      </w:r>
    </w:p>
    <w:p w14:paraId="1F96CAB4" w14:textId="77777777" w:rsidR="009360C0" w:rsidRDefault="009360C0" w:rsidP="009360C0">
      <w:pPr>
        <w:pStyle w:val="MCQsTevta"/>
        <w:rPr>
          <w:rtl/>
        </w:rPr>
      </w:pPr>
      <w:r>
        <w:rPr>
          <w:rtl/>
          <w:lang w:bidi="ar-SA"/>
        </w:rPr>
        <w:t xml:space="preserve">ا۔ </w:t>
      </w:r>
      <w:r w:rsidRPr="00BD28B9">
        <w:rPr>
          <w:rtl/>
        </w:rPr>
        <w:t>صرف سرمایہ کاروں کو دکھانے کے لیے</w:t>
      </w:r>
      <w:r>
        <w:rPr>
          <w:rtl/>
        </w:rPr>
        <w:tab/>
      </w:r>
      <w:r>
        <w:rPr>
          <w:rtl/>
        </w:rPr>
        <w:tab/>
      </w:r>
      <w:r>
        <w:rPr>
          <w:rtl/>
          <w:lang w:bidi="ar-SA"/>
        </w:rPr>
        <w:t xml:space="preserve">ب۔ </w:t>
      </w:r>
      <w:r w:rsidRPr="00BD28B9">
        <w:rPr>
          <w:rtl/>
        </w:rPr>
        <w:t>کاروبار کے مقاصد اور حکمت عملی کو واضح کرنے کے لیے</w:t>
      </w:r>
    </w:p>
    <w:p w14:paraId="76EB22F2" w14:textId="77777777" w:rsidR="009360C0" w:rsidRPr="009815DF" w:rsidRDefault="009360C0" w:rsidP="009360C0">
      <w:pPr>
        <w:pStyle w:val="MCQsTevta"/>
        <w:rPr>
          <w:rtl/>
        </w:rPr>
      </w:pPr>
      <w:r>
        <w:rPr>
          <w:rtl/>
          <w:lang w:bidi="ar-SA"/>
        </w:rPr>
        <w:t xml:space="preserve">ج۔ </w:t>
      </w:r>
      <w:r w:rsidRPr="00BD28B9">
        <w:rPr>
          <w:rtl/>
        </w:rPr>
        <w:t>صرف قانونی مقاصد کے لیے</w:t>
      </w:r>
      <w:r>
        <w:rPr>
          <w:rtl/>
        </w:rPr>
        <w:tab/>
      </w:r>
      <w:r>
        <w:rPr>
          <w:rtl/>
        </w:rPr>
        <w:tab/>
      </w:r>
      <w:r>
        <w:rPr>
          <w:rtl/>
          <w:lang w:bidi="ar-SA"/>
        </w:rPr>
        <w:t xml:space="preserve">د۔ </w:t>
      </w:r>
      <w:r w:rsidRPr="00BD28B9">
        <w:rPr>
          <w:rtl/>
        </w:rPr>
        <w:t>کاروبار کے بغیر ہی منافع کمانے کے لیے</w:t>
      </w:r>
    </w:p>
    <w:p w14:paraId="35A889A9" w14:textId="77777777" w:rsidR="009360C0" w:rsidRPr="00BD28B9" w:rsidRDefault="009360C0" w:rsidP="009360C0">
      <w:pPr>
        <w:pStyle w:val="BlueHeadingTevta"/>
      </w:pPr>
      <w:r>
        <w:rPr>
          <w:rFonts w:hint="cs"/>
          <w:rtl/>
        </w:rPr>
        <w:t>6۔</w:t>
      </w:r>
      <w:r>
        <w:rPr>
          <w:rtl/>
        </w:rPr>
        <w:tab/>
      </w:r>
      <w:r w:rsidRPr="00BD28B9">
        <w:t xml:space="preserve"> </w:t>
      </w:r>
      <w:r w:rsidRPr="00BD28B9">
        <w:rPr>
          <w:rtl/>
        </w:rPr>
        <w:t>کاروباری ترقی کے لیے کون سا عنصر ضروری ہے؟</w:t>
      </w:r>
    </w:p>
    <w:p w14:paraId="1DB5FA07" w14:textId="77777777" w:rsidR="009360C0" w:rsidRDefault="009360C0" w:rsidP="009360C0">
      <w:pPr>
        <w:pStyle w:val="MCQsTevta"/>
        <w:rPr>
          <w:rtl/>
        </w:rPr>
      </w:pPr>
      <w:r>
        <w:rPr>
          <w:rtl/>
          <w:lang w:bidi="ar-SA"/>
        </w:rPr>
        <w:t xml:space="preserve">ا۔ </w:t>
      </w:r>
      <w:r w:rsidRPr="00BD28B9">
        <w:rPr>
          <w:rtl/>
        </w:rPr>
        <w:t>جدت طرازی اور تخلیقی سوچ</w:t>
      </w:r>
      <w:r>
        <w:rPr>
          <w:rtl/>
        </w:rPr>
        <w:tab/>
      </w:r>
      <w:r>
        <w:rPr>
          <w:rtl/>
        </w:rPr>
        <w:tab/>
      </w:r>
      <w:r>
        <w:rPr>
          <w:rtl/>
          <w:lang w:bidi="ar-SA"/>
        </w:rPr>
        <w:t xml:space="preserve">ب۔ </w:t>
      </w:r>
      <w:r w:rsidRPr="00BD28B9">
        <w:rPr>
          <w:rtl/>
        </w:rPr>
        <w:t>بغیر محنت کے کامیابی کی توقع</w:t>
      </w:r>
    </w:p>
    <w:p w14:paraId="6945AC04" w14:textId="77777777" w:rsidR="009360C0" w:rsidRPr="00BD28B9" w:rsidRDefault="009360C0" w:rsidP="009360C0">
      <w:pPr>
        <w:pStyle w:val="MCQsTevta"/>
      </w:pPr>
      <w:r>
        <w:rPr>
          <w:rtl/>
          <w:lang w:bidi="ar-SA"/>
        </w:rPr>
        <w:t xml:space="preserve">ج۔ </w:t>
      </w:r>
      <w:r w:rsidRPr="00BD28B9">
        <w:rPr>
          <w:rtl/>
        </w:rPr>
        <w:t>مارکیٹ اور گاہکوں کی ضروریات کو نظر انداز کرنا</w:t>
      </w:r>
      <w:r>
        <w:rPr>
          <w:rtl/>
        </w:rPr>
        <w:tab/>
      </w:r>
      <w:r>
        <w:rPr>
          <w:rtl/>
          <w:lang w:bidi="ar-SA"/>
        </w:rPr>
        <w:t xml:space="preserve">د۔ </w:t>
      </w:r>
      <w:r w:rsidRPr="00BD28B9">
        <w:rPr>
          <w:rtl/>
        </w:rPr>
        <w:t>صرف قیمتیں بڑھانا</w:t>
      </w:r>
    </w:p>
    <w:p w14:paraId="30E50E9D" w14:textId="77777777" w:rsidR="009360C0" w:rsidRPr="00BD28B9" w:rsidRDefault="009360C0" w:rsidP="009360C0">
      <w:pPr>
        <w:pStyle w:val="BlueHeadingTevta"/>
      </w:pPr>
      <w:r>
        <w:rPr>
          <w:rFonts w:hint="cs"/>
          <w:rtl/>
        </w:rPr>
        <w:t>7۔</w:t>
      </w:r>
      <w:r>
        <w:rPr>
          <w:rtl/>
        </w:rPr>
        <w:tab/>
      </w:r>
      <w:r w:rsidRPr="00BD28B9">
        <w:t xml:space="preserve"> </w:t>
      </w:r>
      <w:r w:rsidRPr="00BD28B9">
        <w:rPr>
          <w:rtl/>
        </w:rPr>
        <w:t>کاروبار میں ٹیکنالوجی کا کیا کردار ہے؟</w:t>
      </w:r>
    </w:p>
    <w:p w14:paraId="5E6E6BDC" w14:textId="77777777" w:rsidR="009360C0" w:rsidRDefault="009360C0" w:rsidP="009360C0">
      <w:pPr>
        <w:pStyle w:val="MCQsTevta"/>
        <w:rPr>
          <w:rtl/>
        </w:rPr>
      </w:pPr>
      <w:r>
        <w:rPr>
          <w:rtl/>
          <w:lang w:bidi="ar-SA"/>
        </w:rPr>
        <w:t xml:space="preserve">ا۔ </w:t>
      </w:r>
      <w:r w:rsidRPr="00BD28B9">
        <w:rPr>
          <w:rtl/>
        </w:rPr>
        <w:t>کاروبار کو مزید مؤثر اور تیز بنانا</w:t>
      </w:r>
      <w:r>
        <w:rPr>
          <w:rtl/>
        </w:rPr>
        <w:tab/>
      </w:r>
      <w:r>
        <w:rPr>
          <w:rtl/>
        </w:rPr>
        <w:tab/>
      </w:r>
      <w:r>
        <w:rPr>
          <w:rtl/>
          <w:lang w:bidi="ar-SA"/>
        </w:rPr>
        <w:t xml:space="preserve">ب۔ </w:t>
      </w:r>
      <w:r w:rsidRPr="00BD28B9">
        <w:rPr>
          <w:rtl/>
        </w:rPr>
        <w:t>کاروبار میں رکاوٹ ڈالنا</w:t>
      </w:r>
    </w:p>
    <w:p w14:paraId="4D2CB40F" w14:textId="77777777" w:rsidR="009360C0" w:rsidRPr="00BD28B9" w:rsidRDefault="009360C0" w:rsidP="009360C0">
      <w:pPr>
        <w:pStyle w:val="MCQsTevta"/>
      </w:pPr>
      <w:r>
        <w:rPr>
          <w:rtl/>
          <w:lang w:bidi="ar-SA"/>
        </w:rPr>
        <w:t xml:space="preserve">ج۔ </w:t>
      </w:r>
      <w:r w:rsidRPr="00BD28B9">
        <w:rPr>
          <w:rtl/>
        </w:rPr>
        <w:t>مہنگی اور غیر ضروری چیز بننا</w:t>
      </w:r>
      <w:r>
        <w:rPr>
          <w:rtl/>
        </w:rPr>
        <w:tab/>
      </w:r>
      <w:r>
        <w:rPr>
          <w:rtl/>
        </w:rPr>
        <w:tab/>
      </w:r>
      <w:r>
        <w:rPr>
          <w:rtl/>
          <w:lang w:bidi="ar-SA"/>
        </w:rPr>
        <w:t xml:space="preserve">د۔ </w:t>
      </w:r>
      <w:r w:rsidRPr="00BD28B9">
        <w:rPr>
          <w:rtl/>
        </w:rPr>
        <w:t>کاروبار کے لیے نقصان دہ ہونا</w:t>
      </w:r>
    </w:p>
    <w:p w14:paraId="470474D2" w14:textId="77777777" w:rsidR="009360C0" w:rsidRPr="00BD28B9" w:rsidRDefault="009360C0" w:rsidP="009360C0">
      <w:pPr>
        <w:pStyle w:val="BlueHeadingTevta"/>
      </w:pPr>
      <w:r>
        <w:rPr>
          <w:rFonts w:hint="cs"/>
          <w:rtl/>
        </w:rPr>
        <w:t>8۔</w:t>
      </w:r>
      <w:r>
        <w:rPr>
          <w:rtl/>
        </w:rPr>
        <w:tab/>
      </w:r>
      <w:r w:rsidRPr="00BD28B9">
        <w:rPr>
          <w:rtl/>
        </w:rPr>
        <w:t>کاروباری افراد کو سب سے بڑا چیلنج کیا ہو سکتا ہے؟</w:t>
      </w:r>
    </w:p>
    <w:p w14:paraId="1102802C" w14:textId="77777777" w:rsidR="009360C0" w:rsidRDefault="009360C0" w:rsidP="009360C0">
      <w:pPr>
        <w:pStyle w:val="MCQsTevta"/>
        <w:rPr>
          <w:rtl/>
        </w:rPr>
      </w:pPr>
      <w:r>
        <w:rPr>
          <w:rtl/>
          <w:lang w:bidi="ar-SA"/>
        </w:rPr>
        <w:t xml:space="preserve">ا۔ </w:t>
      </w:r>
      <w:r w:rsidRPr="00BD28B9">
        <w:rPr>
          <w:rtl/>
        </w:rPr>
        <w:t>ابتدائی سرمایہ کی کمی</w:t>
      </w:r>
      <w:r>
        <w:rPr>
          <w:rtl/>
        </w:rPr>
        <w:tab/>
      </w:r>
      <w:r>
        <w:rPr>
          <w:rtl/>
        </w:rPr>
        <w:tab/>
      </w:r>
      <w:r>
        <w:rPr>
          <w:rtl/>
          <w:lang w:bidi="ar-SA"/>
        </w:rPr>
        <w:t xml:space="preserve">ب۔ </w:t>
      </w:r>
      <w:r w:rsidRPr="00BD28B9">
        <w:rPr>
          <w:rtl/>
        </w:rPr>
        <w:t>مارکیٹ میں ترقی کے مواقع</w:t>
      </w:r>
    </w:p>
    <w:p w14:paraId="27FBD055" w14:textId="77777777" w:rsidR="009360C0" w:rsidRPr="009815DF" w:rsidRDefault="009360C0" w:rsidP="009360C0">
      <w:pPr>
        <w:pStyle w:val="MCQsTevta"/>
        <w:rPr>
          <w:rtl/>
        </w:rPr>
      </w:pPr>
      <w:r>
        <w:rPr>
          <w:rtl/>
          <w:lang w:bidi="ar-SA"/>
        </w:rPr>
        <w:t xml:space="preserve">ج۔ </w:t>
      </w:r>
      <w:r w:rsidRPr="00BD28B9">
        <w:rPr>
          <w:rtl/>
        </w:rPr>
        <w:t>ہر گاہک کی خواہش پوری کرنا</w:t>
      </w:r>
      <w:r>
        <w:rPr>
          <w:rtl/>
        </w:rPr>
        <w:tab/>
      </w:r>
      <w:r>
        <w:rPr>
          <w:rtl/>
        </w:rPr>
        <w:tab/>
      </w:r>
      <w:r>
        <w:rPr>
          <w:rtl/>
          <w:lang w:bidi="ar-SA"/>
        </w:rPr>
        <w:t xml:space="preserve">د۔ </w:t>
      </w:r>
      <w:r w:rsidRPr="00BD28B9">
        <w:rPr>
          <w:rtl/>
        </w:rPr>
        <w:t>محنت سے گریز</w:t>
      </w:r>
    </w:p>
    <w:p w14:paraId="02741723" w14:textId="77777777" w:rsidR="009360C0" w:rsidRPr="00BD28B9" w:rsidRDefault="009360C0" w:rsidP="009360C0">
      <w:pPr>
        <w:pStyle w:val="BlueHeadingTevta"/>
      </w:pPr>
      <w:r>
        <w:rPr>
          <w:rFonts w:hint="cs"/>
          <w:rtl/>
        </w:rPr>
        <w:t>9۔</w:t>
      </w:r>
      <w:r>
        <w:rPr>
          <w:rtl/>
        </w:rPr>
        <w:tab/>
      </w:r>
      <w:r w:rsidRPr="00BD28B9">
        <w:t xml:space="preserve"> </w:t>
      </w:r>
      <w:r w:rsidRPr="00BD28B9">
        <w:rPr>
          <w:rtl/>
        </w:rPr>
        <w:t>کاروبار کو بڑھانے کے لیے کون سی حکمت عملی بہترین ہے؟</w:t>
      </w:r>
    </w:p>
    <w:p w14:paraId="3AA84D6B" w14:textId="77777777" w:rsidR="009360C0" w:rsidRDefault="009360C0" w:rsidP="009360C0">
      <w:pPr>
        <w:pStyle w:val="MCQsTevta"/>
        <w:rPr>
          <w:rtl/>
        </w:rPr>
      </w:pPr>
      <w:r>
        <w:rPr>
          <w:rtl/>
          <w:lang w:bidi="ar-SA"/>
        </w:rPr>
        <w:t xml:space="preserve">ا۔ </w:t>
      </w:r>
      <w:r w:rsidRPr="00BD28B9">
        <w:rPr>
          <w:rtl/>
        </w:rPr>
        <w:t>مارکیٹ میں توسیع اور نئے گاہکوں تک رسائی</w:t>
      </w:r>
      <w:r>
        <w:rPr>
          <w:rtl/>
        </w:rPr>
        <w:tab/>
      </w:r>
      <w:r>
        <w:rPr>
          <w:rtl/>
        </w:rPr>
        <w:tab/>
      </w:r>
      <w:r>
        <w:rPr>
          <w:rtl/>
          <w:lang w:bidi="ar-SA"/>
        </w:rPr>
        <w:t xml:space="preserve">ب۔ </w:t>
      </w:r>
      <w:r w:rsidRPr="00BD28B9">
        <w:rPr>
          <w:rtl/>
        </w:rPr>
        <w:t>کاروبار کو جمود کا شکار رکھنا</w:t>
      </w:r>
    </w:p>
    <w:p w14:paraId="65AEC216" w14:textId="77777777" w:rsidR="009360C0" w:rsidRPr="00BD28B9" w:rsidRDefault="009360C0" w:rsidP="009360C0">
      <w:pPr>
        <w:pStyle w:val="MCQsTevta"/>
      </w:pPr>
      <w:r>
        <w:rPr>
          <w:rtl/>
          <w:lang w:bidi="ar-SA"/>
        </w:rPr>
        <w:t xml:space="preserve">ج۔ </w:t>
      </w:r>
      <w:r w:rsidRPr="00BD28B9">
        <w:rPr>
          <w:rtl/>
        </w:rPr>
        <w:t>بغیر کسی تبدیلی کے کام جاری رکھنا</w:t>
      </w:r>
      <w:r>
        <w:rPr>
          <w:rtl/>
        </w:rPr>
        <w:tab/>
      </w:r>
      <w:r>
        <w:rPr>
          <w:rtl/>
        </w:rPr>
        <w:tab/>
      </w:r>
      <w:r>
        <w:rPr>
          <w:rtl/>
          <w:lang w:bidi="ar-SA"/>
        </w:rPr>
        <w:t xml:space="preserve">د۔ </w:t>
      </w:r>
      <w:r w:rsidRPr="00BD28B9">
        <w:rPr>
          <w:rtl/>
        </w:rPr>
        <w:t>مسابقت کو مکمل طور پر نظر انداز کرنا</w:t>
      </w:r>
    </w:p>
    <w:p w14:paraId="7C58AA05" w14:textId="77777777" w:rsidR="009360C0" w:rsidRPr="00BD28B9" w:rsidRDefault="009360C0" w:rsidP="009360C0">
      <w:pPr>
        <w:pStyle w:val="BlueHeadingTevta"/>
      </w:pPr>
      <w:r>
        <w:rPr>
          <w:rFonts w:hint="cs"/>
          <w:rtl/>
        </w:rPr>
        <w:t>10۔</w:t>
      </w:r>
      <w:r>
        <w:rPr>
          <w:rtl/>
        </w:rPr>
        <w:tab/>
      </w:r>
      <w:r w:rsidRPr="00BD28B9">
        <w:t xml:space="preserve"> </w:t>
      </w:r>
      <w:r w:rsidRPr="00BD28B9">
        <w:rPr>
          <w:rtl/>
        </w:rPr>
        <w:t>ایک کامیاب کاروبار کے لیے سب سے اہم چیز کیا ہے؟</w:t>
      </w:r>
    </w:p>
    <w:p w14:paraId="707F6E76" w14:textId="77777777" w:rsidR="009360C0" w:rsidRDefault="009360C0" w:rsidP="009360C0">
      <w:pPr>
        <w:pStyle w:val="MCQsTevta"/>
        <w:rPr>
          <w:rtl/>
        </w:rPr>
      </w:pPr>
      <w:r>
        <w:rPr>
          <w:rtl/>
          <w:lang w:bidi="ar-SA"/>
        </w:rPr>
        <w:t xml:space="preserve">ا۔ </w:t>
      </w:r>
      <w:r w:rsidRPr="00BD28B9">
        <w:rPr>
          <w:rtl/>
        </w:rPr>
        <w:t>گاہکوں کی ضروریات کو سمجھنا اور ان کے مطابق کاروبار کرنا</w:t>
      </w:r>
      <w:r>
        <w:rPr>
          <w:rtl/>
        </w:rPr>
        <w:tab/>
      </w:r>
      <w:r>
        <w:rPr>
          <w:rtl/>
          <w:lang w:bidi="ar-SA"/>
        </w:rPr>
        <w:t xml:space="preserve">ب۔ </w:t>
      </w:r>
      <w:r w:rsidRPr="00BD28B9">
        <w:rPr>
          <w:rtl/>
        </w:rPr>
        <w:t>کاروبار کے اصولوں کو نظر انداز کرنا</w:t>
      </w:r>
    </w:p>
    <w:p w14:paraId="63BD8D64" w14:textId="77777777" w:rsidR="009360C0" w:rsidRPr="00BD28B9" w:rsidRDefault="009360C0" w:rsidP="009360C0">
      <w:pPr>
        <w:pStyle w:val="MCQsTevta"/>
      </w:pPr>
      <w:r>
        <w:rPr>
          <w:rtl/>
          <w:lang w:bidi="ar-SA"/>
        </w:rPr>
        <w:t xml:space="preserve">ج۔ </w:t>
      </w:r>
      <w:r w:rsidRPr="00BD28B9">
        <w:rPr>
          <w:rtl/>
        </w:rPr>
        <w:t>بغیر کسی تحقیق کے کاروبار شروع کرنا</w:t>
      </w:r>
      <w:r>
        <w:rPr>
          <w:rtl/>
        </w:rPr>
        <w:tab/>
      </w:r>
      <w:r>
        <w:rPr>
          <w:rtl/>
        </w:rPr>
        <w:tab/>
      </w:r>
      <w:r>
        <w:rPr>
          <w:rtl/>
          <w:lang w:bidi="ar-SA"/>
        </w:rPr>
        <w:t xml:space="preserve">د۔ </w:t>
      </w:r>
      <w:r w:rsidRPr="00BD28B9">
        <w:rPr>
          <w:rtl/>
        </w:rPr>
        <w:t>صرف منافع پر توجہ دینا</w:t>
      </w:r>
    </w:p>
    <w:p w14:paraId="79E61E26" w14:textId="77777777" w:rsidR="009360C0" w:rsidRDefault="009360C0" w:rsidP="009360C0">
      <w:pPr>
        <w:pStyle w:val="RegularMatterTevta"/>
        <w:rPr>
          <w:rtl/>
        </w:rPr>
      </w:pPr>
    </w:p>
    <w:p w14:paraId="0C1F9C6E" w14:textId="77777777" w:rsidR="009360C0" w:rsidRDefault="009360C0" w:rsidP="009360C0">
      <w:pPr>
        <w:pStyle w:val="MainHeadingTevta"/>
        <w:rPr>
          <w:rtl/>
        </w:rPr>
      </w:pPr>
      <w:r>
        <w:rPr>
          <w:rFonts w:hint="cs"/>
          <w:rtl/>
        </w:rPr>
        <w:t xml:space="preserve">درست </w:t>
      </w:r>
      <w:r w:rsidRPr="00E2226D">
        <w:rPr>
          <w:rtl/>
        </w:rPr>
        <w:t>جوابات</w:t>
      </w:r>
    </w:p>
    <w:tbl>
      <w:tblPr>
        <w:tblStyle w:val="TableGrid"/>
        <w:bidiVisual/>
        <w:tblW w:w="0" w:type="auto"/>
        <w:tblInd w:w="-58" w:type="dxa"/>
        <w:tblLook w:val="04A0" w:firstRow="1" w:lastRow="0" w:firstColumn="1" w:lastColumn="0" w:noHBand="0" w:noVBand="1"/>
      </w:tblPr>
      <w:tblGrid>
        <w:gridCol w:w="1127"/>
        <w:gridCol w:w="1127"/>
        <w:gridCol w:w="1127"/>
        <w:gridCol w:w="1127"/>
        <w:gridCol w:w="1127"/>
        <w:gridCol w:w="1127"/>
        <w:gridCol w:w="1127"/>
        <w:gridCol w:w="1127"/>
      </w:tblGrid>
      <w:tr w:rsidR="009360C0" w14:paraId="4F10F980" w14:textId="77777777" w:rsidTr="001E7955">
        <w:tc>
          <w:tcPr>
            <w:tcW w:w="1127" w:type="dxa"/>
            <w:shd w:val="clear" w:color="auto" w:fill="C6D9F1" w:themeFill="text2" w:themeFillTint="33"/>
          </w:tcPr>
          <w:p w14:paraId="33C0EEEB"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B9A87BD"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42561362"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7B327981"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5A6C4113"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06094F72" w14:textId="77777777" w:rsidR="009360C0" w:rsidRPr="00507933" w:rsidRDefault="009360C0" w:rsidP="001E7955">
            <w:pPr>
              <w:pStyle w:val="RegularMatterTevta"/>
              <w:jc w:val="center"/>
              <w:rPr>
                <w:b/>
                <w:bCs/>
                <w:rtl/>
              </w:rPr>
            </w:pPr>
            <w:r w:rsidRPr="00507933">
              <w:rPr>
                <w:rFonts w:hint="cs"/>
                <w:b/>
                <w:bCs/>
                <w:rtl/>
              </w:rPr>
              <w:t>جواب</w:t>
            </w:r>
          </w:p>
        </w:tc>
        <w:tc>
          <w:tcPr>
            <w:tcW w:w="1127" w:type="dxa"/>
            <w:shd w:val="clear" w:color="auto" w:fill="C6D9F1" w:themeFill="text2" w:themeFillTint="33"/>
          </w:tcPr>
          <w:p w14:paraId="2E397E37" w14:textId="77777777" w:rsidR="009360C0" w:rsidRPr="00507933" w:rsidRDefault="009360C0" w:rsidP="001E7955">
            <w:pPr>
              <w:pStyle w:val="RegularMatterTevta"/>
              <w:jc w:val="center"/>
              <w:rPr>
                <w:b/>
                <w:bCs/>
                <w:rtl/>
              </w:rPr>
            </w:pPr>
            <w:r w:rsidRPr="00507933">
              <w:rPr>
                <w:rFonts w:hint="cs"/>
                <w:b/>
                <w:bCs/>
                <w:rtl/>
              </w:rPr>
              <w:t>سوال نمبر</w:t>
            </w:r>
          </w:p>
        </w:tc>
        <w:tc>
          <w:tcPr>
            <w:tcW w:w="1127" w:type="dxa"/>
            <w:shd w:val="clear" w:color="auto" w:fill="C6D9F1" w:themeFill="text2" w:themeFillTint="33"/>
          </w:tcPr>
          <w:p w14:paraId="6EABC77D" w14:textId="77777777" w:rsidR="009360C0" w:rsidRPr="00507933" w:rsidRDefault="009360C0" w:rsidP="001E7955">
            <w:pPr>
              <w:pStyle w:val="RegularMatterTevta"/>
              <w:jc w:val="center"/>
              <w:rPr>
                <w:b/>
                <w:bCs/>
                <w:rtl/>
              </w:rPr>
            </w:pPr>
            <w:r w:rsidRPr="00507933">
              <w:rPr>
                <w:rFonts w:hint="cs"/>
                <w:b/>
                <w:bCs/>
                <w:rtl/>
              </w:rPr>
              <w:t>جواب</w:t>
            </w:r>
          </w:p>
        </w:tc>
      </w:tr>
      <w:tr w:rsidR="009360C0" w14:paraId="7226D3EB" w14:textId="77777777" w:rsidTr="001E7955">
        <w:tc>
          <w:tcPr>
            <w:tcW w:w="1127" w:type="dxa"/>
            <w:shd w:val="clear" w:color="auto" w:fill="C6D9F1" w:themeFill="text2" w:themeFillTint="33"/>
          </w:tcPr>
          <w:p w14:paraId="59407D56" w14:textId="77777777" w:rsidR="009360C0" w:rsidRDefault="009360C0" w:rsidP="001E7955">
            <w:pPr>
              <w:pStyle w:val="RegularMatterTevta"/>
              <w:jc w:val="center"/>
              <w:rPr>
                <w:rtl/>
              </w:rPr>
            </w:pPr>
            <w:r>
              <w:rPr>
                <w:rFonts w:hint="cs"/>
                <w:rtl/>
              </w:rPr>
              <w:t>1</w:t>
            </w:r>
          </w:p>
        </w:tc>
        <w:tc>
          <w:tcPr>
            <w:tcW w:w="1127" w:type="dxa"/>
          </w:tcPr>
          <w:p w14:paraId="1A154448"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3CE9312F" w14:textId="77777777" w:rsidR="009360C0" w:rsidRDefault="009360C0" w:rsidP="001E7955">
            <w:pPr>
              <w:pStyle w:val="RegularMatterTevta"/>
              <w:jc w:val="center"/>
              <w:rPr>
                <w:rtl/>
              </w:rPr>
            </w:pPr>
            <w:r>
              <w:rPr>
                <w:rFonts w:hint="cs"/>
                <w:rtl/>
              </w:rPr>
              <w:t>2</w:t>
            </w:r>
          </w:p>
        </w:tc>
        <w:tc>
          <w:tcPr>
            <w:tcW w:w="1127" w:type="dxa"/>
          </w:tcPr>
          <w:p w14:paraId="5910A64C"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6EC8A3B9" w14:textId="77777777" w:rsidR="009360C0" w:rsidRDefault="009360C0" w:rsidP="001E7955">
            <w:pPr>
              <w:pStyle w:val="RegularMatterTevta"/>
              <w:jc w:val="center"/>
              <w:rPr>
                <w:rtl/>
              </w:rPr>
            </w:pPr>
            <w:r>
              <w:rPr>
                <w:rFonts w:hint="cs"/>
                <w:rtl/>
              </w:rPr>
              <w:t>3</w:t>
            </w:r>
          </w:p>
        </w:tc>
        <w:tc>
          <w:tcPr>
            <w:tcW w:w="1127" w:type="dxa"/>
          </w:tcPr>
          <w:p w14:paraId="223DE28D"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3B28F5E4" w14:textId="77777777" w:rsidR="009360C0" w:rsidRDefault="009360C0" w:rsidP="001E7955">
            <w:pPr>
              <w:pStyle w:val="RegularMatterTevta"/>
              <w:jc w:val="center"/>
              <w:rPr>
                <w:rtl/>
              </w:rPr>
            </w:pPr>
            <w:r>
              <w:rPr>
                <w:rFonts w:hint="cs"/>
                <w:rtl/>
              </w:rPr>
              <w:t>4</w:t>
            </w:r>
          </w:p>
        </w:tc>
        <w:tc>
          <w:tcPr>
            <w:tcW w:w="1127" w:type="dxa"/>
          </w:tcPr>
          <w:p w14:paraId="2D6E0E49" w14:textId="77777777" w:rsidR="009360C0" w:rsidRDefault="009360C0" w:rsidP="001E7955">
            <w:pPr>
              <w:pStyle w:val="RegularMatterTevta"/>
              <w:jc w:val="center"/>
              <w:rPr>
                <w:rtl/>
              </w:rPr>
            </w:pPr>
            <w:r>
              <w:rPr>
                <w:rFonts w:hint="cs"/>
                <w:rtl/>
              </w:rPr>
              <w:t>ا</w:t>
            </w:r>
          </w:p>
        </w:tc>
      </w:tr>
      <w:tr w:rsidR="009360C0" w14:paraId="26E5D1ED" w14:textId="77777777" w:rsidTr="001E7955">
        <w:tc>
          <w:tcPr>
            <w:tcW w:w="1127" w:type="dxa"/>
            <w:shd w:val="clear" w:color="auto" w:fill="C6D9F1" w:themeFill="text2" w:themeFillTint="33"/>
          </w:tcPr>
          <w:p w14:paraId="569CD090" w14:textId="77777777" w:rsidR="009360C0" w:rsidRDefault="009360C0" w:rsidP="001E7955">
            <w:pPr>
              <w:pStyle w:val="RegularMatterTevta"/>
              <w:jc w:val="center"/>
              <w:rPr>
                <w:rtl/>
              </w:rPr>
            </w:pPr>
            <w:r>
              <w:rPr>
                <w:rFonts w:hint="cs"/>
                <w:rtl/>
              </w:rPr>
              <w:t>5</w:t>
            </w:r>
          </w:p>
        </w:tc>
        <w:tc>
          <w:tcPr>
            <w:tcW w:w="1127" w:type="dxa"/>
          </w:tcPr>
          <w:p w14:paraId="58F9F742" w14:textId="77777777" w:rsidR="009360C0" w:rsidRDefault="009360C0" w:rsidP="001E7955">
            <w:pPr>
              <w:pStyle w:val="RegularMatterTevta"/>
              <w:jc w:val="center"/>
              <w:rPr>
                <w:rtl/>
              </w:rPr>
            </w:pPr>
            <w:r>
              <w:rPr>
                <w:rFonts w:hint="cs"/>
                <w:rtl/>
              </w:rPr>
              <w:t>ب</w:t>
            </w:r>
          </w:p>
        </w:tc>
        <w:tc>
          <w:tcPr>
            <w:tcW w:w="1127" w:type="dxa"/>
            <w:shd w:val="clear" w:color="auto" w:fill="C6D9F1" w:themeFill="text2" w:themeFillTint="33"/>
          </w:tcPr>
          <w:p w14:paraId="088F7BBE" w14:textId="77777777" w:rsidR="009360C0" w:rsidRDefault="009360C0" w:rsidP="001E7955">
            <w:pPr>
              <w:pStyle w:val="RegularMatterTevta"/>
              <w:jc w:val="center"/>
              <w:rPr>
                <w:rtl/>
              </w:rPr>
            </w:pPr>
            <w:r>
              <w:rPr>
                <w:rFonts w:hint="cs"/>
                <w:rtl/>
              </w:rPr>
              <w:t>6</w:t>
            </w:r>
          </w:p>
        </w:tc>
        <w:tc>
          <w:tcPr>
            <w:tcW w:w="1127" w:type="dxa"/>
          </w:tcPr>
          <w:p w14:paraId="038AD68F"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0055D7B6" w14:textId="77777777" w:rsidR="009360C0" w:rsidRDefault="009360C0" w:rsidP="001E7955">
            <w:pPr>
              <w:pStyle w:val="RegularMatterTevta"/>
              <w:jc w:val="center"/>
              <w:rPr>
                <w:rtl/>
              </w:rPr>
            </w:pPr>
            <w:r>
              <w:rPr>
                <w:rFonts w:hint="cs"/>
                <w:rtl/>
              </w:rPr>
              <w:t>7</w:t>
            </w:r>
          </w:p>
        </w:tc>
        <w:tc>
          <w:tcPr>
            <w:tcW w:w="1127" w:type="dxa"/>
          </w:tcPr>
          <w:p w14:paraId="78411796"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7432D7B7" w14:textId="77777777" w:rsidR="009360C0" w:rsidRDefault="009360C0" w:rsidP="001E7955">
            <w:pPr>
              <w:pStyle w:val="RegularMatterTevta"/>
              <w:jc w:val="center"/>
              <w:rPr>
                <w:rtl/>
              </w:rPr>
            </w:pPr>
            <w:r>
              <w:rPr>
                <w:rFonts w:hint="cs"/>
                <w:rtl/>
              </w:rPr>
              <w:t>8</w:t>
            </w:r>
          </w:p>
        </w:tc>
        <w:tc>
          <w:tcPr>
            <w:tcW w:w="1127" w:type="dxa"/>
          </w:tcPr>
          <w:p w14:paraId="5D8A8A3B" w14:textId="77777777" w:rsidR="009360C0" w:rsidRDefault="009360C0" w:rsidP="001E7955">
            <w:pPr>
              <w:pStyle w:val="RegularMatterTevta"/>
              <w:jc w:val="center"/>
              <w:rPr>
                <w:rtl/>
              </w:rPr>
            </w:pPr>
            <w:r>
              <w:rPr>
                <w:rFonts w:hint="cs"/>
                <w:rtl/>
              </w:rPr>
              <w:t>ا</w:t>
            </w:r>
          </w:p>
        </w:tc>
      </w:tr>
      <w:tr w:rsidR="009360C0" w14:paraId="291C1731" w14:textId="77777777" w:rsidTr="001E7955">
        <w:tc>
          <w:tcPr>
            <w:tcW w:w="1127" w:type="dxa"/>
            <w:shd w:val="clear" w:color="auto" w:fill="C6D9F1" w:themeFill="text2" w:themeFillTint="33"/>
          </w:tcPr>
          <w:p w14:paraId="59B3386E" w14:textId="77777777" w:rsidR="009360C0" w:rsidRDefault="009360C0" w:rsidP="001E7955">
            <w:pPr>
              <w:pStyle w:val="RegularMatterTevta"/>
              <w:jc w:val="center"/>
              <w:rPr>
                <w:rtl/>
              </w:rPr>
            </w:pPr>
            <w:r>
              <w:rPr>
                <w:rFonts w:hint="cs"/>
                <w:rtl/>
              </w:rPr>
              <w:t>9</w:t>
            </w:r>
          </w:p>
        </w:tc>
        <w:tc>
          <w:tcPr>
            <w:tcW w:w="1127" w:type="dxa"/>
          </w:tcPr>
          <w:p w14:paraId="4B88AACD" w14:textId="77777777" w:rsidR="009360C0" w:rsidRDefault="009360C0" w:rsidP="001E7955">
            <w:pPr>
              <w:pStyle w:val="RegularMatterTevta"/>
              <w:jc w:val="center"/>
              <w:rPr>
                <w:rtl/>
              </w:rPr>
            </w:pPr>
            <w:r>
              <w:rPr>
                <w:rFonts w:hint="cs"/>
                <w:rtl/>
              </w:rPr>
              <w:t>ا</w:t>
            </w:r>
          </w:p>
        </w:tc>
        <w:tc>
          <w:tcPr>
            <w:tcW w:w="1127" w:type="dxa"/>
            <w:shd w:val="clear" w:color="auto" w:fill="C6D9F1" w:themeFill="text2" w:themeFillTint="33"/>
          </w:tcPr>
          <w:p w14:paraId="550D6851" w14:textId="77777777" w:rsidR="009360C0" w:rsidRDefault="009360C0" w:rsidP="001E7955">
            <w:pPr>
              <w:pStyle w:val="RegularMatterTevta"/>
              <w:jc w:val="center"/>
              <w:rPr>
                <w:rtl/>
              </w:rPr>
            </w:pPr>
            <w:r>
              <w:rPr>
                <w:rFonts w:hint="cs"/>
                <w:rtl/>
              </w:rPr>
              <w:t>10</w:t>
            </w:r>
          </w:p>
        </w:tc>
        <w:tc>
          <w:tcPr>
            <w:tcW w:w="1127" w:type="dxa"/>
          </w:tcPr>
          <w:p w14:paraId="7E67D033" w14:textId="77777777" w:rsidR="009360C0" w:rsidRDefault="009360C0" w:rsidP="001E7955">
            <w:pPr>
              <w:pStyle w:val="RegularMatterTevta"/>
              <w:jc w:val="center"/>
            </w:pPr>
            <w:r>
              <w:rPr>
                <w:rFonts w:hint="cs"/>
                <w:rtl/>
              </w:rPr>
              <w:t>ا</w:t>
            </w:r>
          </w:p>
        </w:tc>
        <w:tc>
          <w:tcPr>
            <w:tcW w:w="1127" w:type="dxa"/>
            <w:shd w:val="clear" w:color="auto" w:fill="C6D9F1" w:themeFill="text2" w:themeFillTint="33"/>
          </w:tcPr>
          <w:p w14:paraId="6FAB407E" w14:textId="77777777" w:rsidR="009360C0" w:rsidRDefault="009360C0" w:rsidP="001E7955">
            <w:pPr>
              <w:pStyle w:val="RegularMatterTevta"/>
              <w:jc w:val="center"/>
              <w:rPr>
                <w:rtl/>
              </w:rPr>
            </w:pPr>
          </w:p>
        </w:tc>
        <w:tc>
          <w:tcPr>
            <w:tcW w:w="1127" w:type="dxa"/>
          </w:tcPr>
          <w:p w14:paraId="17D6074E" w14:textId="77777777" w:rsidR="009360C0" w:rsidRDefault="009360C0" w:rsidP="001E7955">
            <w:pPr>
              <w:pStyle w:val="RegularMatterTevta"/>
              <w:jc w:val="center"/>
              <w:rPr>
                <w:rtl/>
              </w:rPr>
            </w:pPr>
          </w:p>
        </w:tc>
        <w:tc>
          <w:tcPr>
            <w:tcW w:w="1127" w:type="dxa"/>
            <w:shd w:val="clear" w:color="auto" w:fill="C6D9F1" w:themeFill="text2" w:themeFillTint="33"/>
          </w:tcPr>
          <w:p w14:paraId="08E2F39C" w14:textId="77777777" w:rsidR="009360C0" w:rsidRDefault="009360C0" w:rsidP="001E7955">
            <w:pPr>
              <w:pStyle w:val="RegularMatterTevta"/>
              <w:jc w:val="center"/>
              <w:rPr>
                <w:rtl/>
              </w:rPr>
            </w:pPr>
          </w:p>
        </w:tc>
        <w:tc>
          <w:tcPr>
            <w:tcW w:w="1127" w:type="dxa"/>
          </w:tcPr>
          <w:p w14:paraId="05A86AF6" w14:textId="77777777" w:rsidR="009360C0" w:rsidRDefault="009360C0" w:rsidP="001E7955">
            <w:pPr>
              <w:pStyle w:val="RegularMatterTevta"/>
              <w:jc w:val="center"/>
              <w:rPr>
                <w:rtl/>
              </w:rPr>
            </w:pPr>
          </w:p>
        </w:tc>
      </w:tr>
    </w:tbl>
    <w:p w14:paraId="35B272A4" w14:textId="77777777" w:rsidR="009360C0" w:rsidRPr="000C0C7B" w:rsidRDefault="009360C0" w:rsidP="009360C0">
      <w:pPr>
        <w:pStyle w:val="RegularMatterTevta"/>
        <w:rPr>
          <w:rtl/>
        </w:rPr>
      </w:pPr>
    </w:p>
    <w:p w14:paraId="6C3A0F53" w14:textId="77777777" w:rsidR="002B6C5B" w:rsidRPr="007F4A85" w:rsidRDefault="002B6C5B" w:rsidP="00447EC9">
      <w:pPr>
        <w:pStyle w:val="RegularMatterTevta"/>
        <w:ind w:left="0"/>
        <w:rPr>
          <w:sz w:val="2"/>
          <w:szCs w:val="2"/>
          <w:rtl/>
        </w:rPr>
      </w:pPr>
    </w:p>
    <w:sectPr w:rsidR="002B6C5B" w:rsidRPr="007F4A85" w:rsidSect="003020AB">
      <w:footerReference w:type="default" r:id="rId340"/>
      <w:type w:val="continuous"/>
      <w:pgSz w:w="11906" w:h="16838" w:code="9"/>
      <w:pgMar w:top="1440" w:right="1440" w:bottom="1440" w:left="1440" w:header="706" w:footer="70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35C5AD" w14:textId="77777777" w:rsidR="005616DC" w:rsidRDefault="005616DC" w:rsidP="00B60B21">
      <w:pPr>
        <w:spacing w:after="0" w:line="240" w:lineRule="auto"/>
      </w:pPr>
      <w:r>
        <w:separator/>
      </w:r>
    </w:p>
  </w:endnote>
  <w:endnote w:type="continuationSeparator" w:id="0">
    <w:p w14:paraId="63905119" w14:textId="77777777" w:rsidR="005616DC" w:rsidRDefault="005616DC" w:rsidP="00B60B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Jameel Noori Nastaleeq">
    <w:panose1 w:val="02000503000000020004"/>
    <w:charset w:val="00"/>
    <w:family w:val="auto"/>
    <w:pitch w:val="variable"/>
    <w:sig w:usb0="80002007"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21002A87" w:usb1="80000000" w:usb2="00000008" w:usb3="00000000" w:csb0="000101FF" w:csb1="00000000"/>
  </w:font>
  <w:font w:name="Segoe UI Emoji">
    <w:altName w:val="Segoe UI Emoji"/>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06F" w:usb1="1200FBEF" w:usb2="0004C000" w:usb3="00000000" w:csb0="00000001" w:csb1="00000000"/>
  </w:font>
  <w:font w:name="inherit">
    <w:altName w:val="Times New Roman"/>
    <w:panose1 w:val="00000000000000000000"/>
    <w:charset w:val="00"/>
    <w:family w:val="roman"/>
    <w:notTrueType/>
    <w:pitch w:val="default"/>
  </w:font>
  <w:font w:name="Jameel Noori Kasheeda">
    <w:panose1 w:val="02000503000000020004"/>
    <w:charset w:val="00"/>
    <w:family w:val="auto"/>
    <w:pitch w:val="variable"/>
    <w:sig w:usb0="80002007" w:usb1="00000000" w:usb2="00000000"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19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1"/>
      <w:gridCol w:w="5657"/>
    </w:tblGrid>
    <w:tr w:rsidR="000606C0" w14:paraId="1F3E904A" w14:textId="77777777" w:rsidTr="00E36868">
      <w:tc>
        <w:tcPr>
          <w:tcW w:w="3541" w:type="dxa"/>
        </w:tcPr>
        <w:p w14:paraId="2D2FEFCD" w14:textId="5373A555" w:rsidR="000606C0" w:rsidRDefault="000606C0" w:rsidP="007A07C3">
          <w:pPr>
            <w:pStyle w:val="Footer"/>
            <w:bidi/>
            <w:jc w:val="right"/>
            <w:rPr>
              <w:lang w:bidi="ur-PK"/>
            </w:rPr>
          </w:pPr>
          <w:r w:rsidRPr="00AB2F37">
            <w:rPr>
              <w:rFonts w:ascii="Jameel Noori Nastaleeq" w:hAnsi="Jameel Noori Nastaleeq" w:cs="Jameel Noori Nastaleeq"/>
              <w:rtl/>
              <w:lang w:bidi="ur-PK"/>
            </w:rPr>
            <w:t>صفحہ نمبر</w:t>
          </w:r>
          <w:r w:rsidRPr="00AB2F37">
            <w:rPr>
              <w:rFonts w:ascii="Jameel Noori Nastaleeq" w:hAnsi="Jameel Noori Nastaleeq" w:cs="Jameel Noori Nastaleeq"/>
              <w:lang w:bidi="ur-PK"/>
            </w:rPr>
            <w:fldChar w:fldCharType="begin"/>
          </w:r>
          <w:r w:rsidRPr="00AB2F37">
            <w:rPr>
              <w:rFonts w:ascii="Jameel Noori Nastaleeq" w:hAnsi="Jameel Noori Nastaleeq" w:cs="Jameel Noori Nastaleeq"/>
              <w:lang w:bidi="ur-PK"/>
            </w:rPr>
            <w:instrText xml:space="preserve"> PAGE   \* MERGEFORMAT </w:instrText>
          </w:r>
          <w:r w:rsidRPr="00AB2F37">
            <w:rPr>
              <w:rFonts w:ascii="Jameel Noori Nastaleeq" w:hAnsi="Jameel Noori Nastaleeq" w:cs="Jameel Noori Nastaleeq"/>
              <w:lang w:bidi="ur-PK"/>
            </w:rPr>
            <w:fldChar w:fldCharType="separate"/>
          </w:r>
          <w:r w:rsidR="009D4D92">
            <w:rPr>
              <w:rFonts w:ascii="Jameel Noori Nastaleeq" w:hAnsi="Jameel Noori Nastaleeq" w:cs="Jameel Noori Nastaleeq"/>
              <w:noProof/>
              <w:rtl/>
              <w:lang w:bidi="ur-PK"/>
            </w:rPr>
            <w:t>45</w:t>
          </w:r>
          <w:r w:rsidRPr="00AB2F37">
            <w:rPr>
              <w:rFonts w:ascii="Jameel Noori Nastaleeq" w:hAnsi="Jameel Noori Nastaleeq" w:cs="Jameel Noori Nastaleeq"/>
              <w:lang w:bidi="ur-PK"/>
            </w:rPr>
            <w:fldChar w:fldCharType="end"/>
          </w:r>
        </w:p>
      </w:tc>
      <w:tc>
        <w:tcPr>
          <w:tcW w:w="5657" w:type="dxa"/>
        </w:tcPr>
        <w:p w14:paraId="230F5BB9" w14:textId="6D7B1A1C" w:rsidR="000606C0" w:rsidRPr="00B60B21" w:rsidRDefault="000606C0" w:rsidP="00482A51">
          <w:pPr>
            <w:pStyle w:val="Footer"/>
            <w:tabs>
              <w:tab w:val="clear" w:pos="4513"/>
            </w:tabs>
            <w:bidi/>
            <w:rPr>
              <w:rFonts w:ascii="Jameel Noori Nastaleeq" w:hAnsi="Jameel Noori Nastaleeq" w:cs="Jameel Noori Nastaleeq"/>
              <w:lang w:val="en-US" w:bidi="ur-PK"/>
            </w:rPr>
          </w:pPr>
          <w:r w:rsidRPr="00B60B21">
            <w:rPr>
              <w:rFonts w:ascii="Jameel Noori Nastaleeq" w:hAnsi="Jameel Noori Nastaleeq" w:cs="Jameel Noori Nastaleeq"/>
              <w:rtl/>
              <w:lang w:bidi="ur-PK"/>
            </w:rPr>
            <w:t xml:space="preserve">تدریسی و تربیتی گائیڈ: </w:t>
          </w:r>
          <w:r w:rsidR="001E6F62">
            <w:rPr>
              <w:rFonts w:ascii="Jameel Noori Nastaleeq" w:hAnsi="Jameel Noori Nastaleeq" w:cs="Jameel Noori Nastaleeq" w:hint="cs"/>
              <w:rtl/>
              <w:lang w:bidi="ur-PK"/>
            </w:rPr>
            <w:t>شیف</w:t>
          </w:r>
          <w:r w:rsidRPr="00B60B21">
            <w:rPr>
              <w:rFonts w:ascii="Jameel Noori Nastaleeq" w:hAnsi="Jameel Noori Nastaleeq" w:cs="Jameel Noori Nastaleeq"/>
              <w:rtl/>
              <w:lang w:bidi="ur-PK"/>
            </w:rPr>
            <w:t xml:space="preserve"> </w:t>
          </w:r>
          <w:r w:rsidRPr="00B60B21">
            <w:rPr>
              <w:rFonts w:ascii="Jameel Noori Nastaleeq" w:hAnsi="Jameel Noori Nastaleeq" w:cs="Jameel Noori Nastaleeq"/>
              <w:rtl/>
              <w:lang w:val="en-US" w:bidi="ur-PK"/>
            </w:rPr>
            <w:t>–لیول 2</w:t>
          </w:r>
        </w:p>
      </w:tc>
    </w:tr>
  </w:tbl>
  <w:p w14:paraId="3E3236AF" w14:textId="77777777" w:rsidR="000606C0" w:rsidRPr="00B60B21" w:rsidRDefault="000606C0" w:rsidP="00B60B21">
    <w:pPr>
      <w:pStyle w:val="Footer"/>
      <w:rPr>
        <w:rtl/>
        <w:lang w:bidi="ur-PK"/>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8F09F9" w14:textId="77777777" w:rsidR="005616DC" w:rsidRDefault="005616DC" w:rsidP="00B60B21">
      <w:pPr>
        <w:spacing w:after="0" w:line="240" w:lineRule="auto"/>
      </w:pPr>
      <w:r>
        <w:separator/>
      </w:r>
    </w:p>
  </w:footnote>
  <w:footnote w:type="continuationSeparator" w:id="0">
    <w:p w14:paraId="71411F9D" w14:textId="77777777" w:rsidR="005616DC" w:rsidRDefault="005616DC" w:rsidP="00B60B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9318A726"/>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D2AA3C9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1624ADF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3640CF"/>
    <w:multiLevelType w:val="hybridMultilevel"/>
    <w:tmpl w:val="ED243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793F7A"/>
    <w:multiLevelType w:val="hybridMultilevel"/>
    <w:tmpl w:val="C782594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 w15:restartNumberingAfterBreak="0">
    <w:nsid w:val="00945DC0"/>
    <w:multiLevelType w:val="hybridMultilevel"/>
    <w:tmpl w:val="B2087CD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 w15:restartNumberingAfterBreak="0">
    <w:nsid w:val="00B545BA"/>
    <w:multiLevelType w:val="hybridMultilevel"/>
    <w:tmpl w:val="4984E0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 w15:restartNumberingAfterBreak="0">
    <w:nsid w:val="00D814C8"/>
    <w:multiLevelType w:val="hybridMultilevel"/>
    <w:tmpl w:val="D434902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 w15:restartNumberingAfterBreak="0">
    <w:nsid w:val="00F858C8"/>
    <w:multiLevelType w:val="hybridMultilevel"/>
    <w:tmpl w:val="60FE6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164BD6"/>
    <w:multiLevelType w:val="hybridMultilevel"/>
    <w:tmpl w:val="4A8EC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0323E"/>
    <w:multiLevelType w:val="hybridMultilevel"/>
    <w:tmpl w:val="8624974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 w15:restartNumberingAfterBreak="0">
    <w:nsid w:val="01815C8B"/>
    <w:multiLevelType w:val="hybridMultilevel"/>
    <w:tmpl w:val="041C065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2" w15:restartNumberingAfterBreak="0">
    <w:nsid w:val="01983FDF"/>
    <w:multiLevelType w:val="hybridMultilevel"/>
    <w:tmpl w:val="43F68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1A3065D"/>
    <w:multiLevelType w:val="hybridMultilevel"/>
    <w:tmpl w:val="B02E7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AA7D4C"/>
    <w:multiLevelType w:val="hybridMultilevel"/>
    <w:tmpl w:val="26B8C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20B1B64"/>
    <w:multiLevelType w:val="hybridMultilevel"/>
    <w:tmpl w:val="17823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21507F0"/>
    <w:multiLevelType w:val="hybridMultilevel"/>
    <w:tmpl w:val="8502065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7" w15:restartNumberingAfterBreak="0">
    <w:nsid w:val="02176902"/>
    <w:multiLevelType w:val="hybridMultilevel"/>
    <w:tmpl w:val="96EA01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25F2773"/>
    <w:multiLevelType w:val="hybridMultilevel"/>
    <w:tmpl w:val="36A6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2B7639B"/>
    <w:multiLevelType w:val="hybridMultilevel"/>
    <w:tmpl w:val="F3909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D6062D"/>
    <w:multiLevelType w:val="hybridMultilevel"/>
    <w:tmpl w:val="3522E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2E65C1D"/>
    <w:multiLevelType w:val="hybridMultilevel"/>
    <w:tmpl w:val="F83A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2E82A9F"/>
    <w:multiLevelType w:val="hybridMultilevel"/>
    <w:tmpl w:val="7D021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30928F2"/>
    <w:multiLevelType w:val="hybridMultilevel"/>
    <w:tmpl w:val="E6A28F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 w15:restartNumberingAfterBreak="0">
    <w:nsid w:val="034939D7"/>
    <w:multiLevelType w:val="hybridMultilevel"/>
    <w:tmpl w:val="3CD4E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3645381"/>
    <w:multiLevelType w:val="hybridMultilevel"/>
    <w:tmpl w:val="AA8078FA"/>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6" w15:restartNumberingAfterBreak="0">
    <w:nsid w:val="036B492B"/>
    <w:multiLevelType w:val="hybridMultilevel"/>
    <w:tmpl w:val="8734784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 w15:restartNumberingAfterBreak="0">
    <w:nsid w:val="03B01AD7"/>
    <w:multiLevelType w:val="hybridMultilevel"/>
    <w:tmpl w:val="DF767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41665EB"/>
    <w:multiLevelType w:val="hybridMultilevel"/>
    <w:tmpl w:val="4ED80CE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 w15:restartNumberingAfterBreak="0">
    <w:nsid w:val="041E1DFB"/>
    <w:multiLevelType w:val="hybridMultilevel"/>
    <w:tmpl w:val="D8A4CCE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 w15:restartNumberingAfterBreak="0">
    <w:nsid w:val="04351DB7"/>
    <w:multiLevelType w:val="hybridMultilevel"/>
    <w:tmpl w:val="4FFCDF8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 w15:restartNumberingAfterBreak="0">
    <w:nsid w:val="04404839"/>
    <w:multiLevelType w:val="hybridMultilevel"/>
    <w:tmpl w:val="30045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459725F"/>
    <w:multiLevelType w:val="hybridMultilevel"/>
    <w:tmpl w:val="EE62A99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 w15:restartNumberingAfterBreak="0">
    <w:nsid w:val="04793F9A"/>
    <w:multiLevelType w:val="hybridMultilevel"/>
    <w:tmpl w:val="5B16F53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 w15:restartNumberingAfterBreak="0">
    <w:nsid w:val="04944D7F"/>
    <w:multiLevelType w:val="hybridMultilevel"/>
    <w:tmpl w:val="9968BB6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 w15:restartNumberingAfterBreak="0">
    <w:nsid w:val="04973DB3"/>
    <w:multiLevelType w:val="hybridMultilevel"/>
    <w:tmpl w:val="9E84D4E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6" w15:restartNumberingAfterBreak="0">
    <w:nsid w:val="04B24BE7"/>
    <w:multiLevelType w:val="hybridMultilevel"/>
    <w:tmpl w:val="4EB8551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 w15:restartNumberingAfterBreak="0">
    <w:nsid w:val="04FF5114"/>
    <w:multiLevelType w:val="hybridMultilevel"/>
    <w:tmpl w:val="4498D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55D7235"/>
    <w:multiLevelType w:val="hybridMultilevel"/>
    <w:tmpl w:val="4FB2C4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9" w15:restartNumberingAfterBreak="0">
    <w:nsid w:val="05C20FA1"/>
    <w:multiLevelType w:val="hybridMultilevel"/>
    <w:tmpl w:val="7332E18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 w15:restartNumberingAfterBreak="0">
    <w:nsid w:val="05C86A5B"/>
    <w:multiLevelType w:val="hybridMultilevel"/>
    <w:tmpl w:val="C64A877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 w15:restartNumberingAfterBreak="0">
    <w:nsid w:val="05DD26D3"/>
    <w:multiLevelType w:val="hybridMultilevel"/>
    <w:tmpl w:val="637058A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 w15:restartNumberingAfterBreak="0">
    <w:nsid w:val="05E0126D"/>
    <w:multiLevelType w:val="multilevel"/>
    <w:tmpl w:val="B11022C4"/>
    <w:lvl w:ilvl="0">
      <w:start w:val="1"/>
      <w:numFmt w:val="decimal"/>
      <w:lvlText w:val="%1."/>
      <w:lvlJc w:val="left"/>
      <w:pPr>
        <w:ind w:left="0" w:firstLine="0"/>
      </w:pPr>
      <w:rPr>
        <w:rFonts w:hint="default"/>
      </w:rPr>
    </w:lvl>
    <w:lvl w:ilvl="1">
      <w:start w:val="1"/>
      <w:numFmt w:val="decimal"/>
      <w:lvlText w:val="لرننگ یونٹ %1.%2"/>
      <w:lvlJc w:val="left"/>
      <w:pPr>
        <w:ind w:left="0" w:firstLine="0"/>
      </w:pPr>
      <w:rPr>
        <w:rFonts w:cs="Jameel Noori Nastaleeq"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060220A7"/>
    <w:multiLevelType w:val="hybridMultilevel"/>
    <w:tmpl w:val="E1EE1F4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4" w15:restartNumberingAfterBreak="0">
    <w:nsid w:val="068F4484"/>
    <w:multiLevelType w:val="hybridMultilevel"/>
    <w:tmpl w:val="84C889B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 w15:restartNumberingAfterBreak="0">
    <w:nsid w:val="06EC4CA0"/>
    <w:multiLevelType w:val="hybridMultilevel"/>
    <w:tmpl w:val="B4220D1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6" w15:restartNumberingAfterBreak="0">
    <w:nsid w:val="072678C2"/>
    <w:multiLevelType w:val="hybridMultilevel"/>
    <w:tmpl w:val="E6201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73E0C10"/>
    <w:multiLevelType w:val="hybridMultilevel"/>
    <w:tmpl w:val="B188240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8" w15:restartNumberingAfterBreak="0">
    <w:nsid w:val="07A86409"/>
    <w:multiLevelType w:val="hybridMultilevel"/>
    <w:tmpl w:val="CCAA143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9" w15:restartNumberingAfterBreak="0">
    <w:nsid w:val="07DE762E"/>
    <w:multiLevelType w:val="hybridMultilevel"/>
    <w:tmpl w:val="05F28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81D602B"/>
    <w:multiLevelType w:val="hybridMultilevel"/>
    <w:tmpl w:val="47026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8961286"/>
    <w:multiLevelType w:val="hybridMultilevel"/>
    <w:tmpl w:val="8BD87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089C7461"/>
    <w:multiLevelType w:val="hybridMultilevel"/>
    <w:tmpl w:val="0B4002C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 w15:restartNumberingAfterBreak="0">
    <w:nsid w:val="09024DDB"/>
    <w:multiLevelType w:val="hybridMultilevel"/>
    <w:tmpl w:val="0B9E20B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4" w15:restartNumberingAfterBreak="0">
    <w:nsid w:val="093E2DA7"/>
    <w:multiLevelType w:val="hybridMultilevel"/>
    <w:tmpl w:val="18D0650E"/>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5" w15:restartNumberingAfterBreak="0">
    <w:nsid w:val="095E1A98"/>
    <w:multiLevelType w:val="hybridMultilevel"/>
    <w:tmpl w:val="011CF6E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6" w15:restartNumberingAfterBreak="0">
    <w:nsid w:val="09AB225D"/>
    <w:multiLevelType w:val="hybridMultilevel"/>
    <w:tmpl w:val="0E566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A0E7BA9"/>
    <w:multiLevelType w:val="hybridMultilevel"/>
    <w:tmpl w:val="B6128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A411EED"/>
    <w:multiLevelType w:val="hybridMultilevel"/>
    <w:tmpl w:val="1D661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0A9241B3"/>
    <w:multiLevelType w:val="hybridMultilevel"/>
    <w:tmpl w:val="404652D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0" w15:restartNumberingAfterBreak="0">
    <w:nsid w:val="0AA51EE4"/>
    <w:multiLevelType w:val="hybridMultilevel"/>
    <w:tmpl w:val="78D886E4"/>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61" w15:restartNumberingAfterBreak="0">
    <w:nsid w:val="0AB0368C"/>
    <w:multiLevelType w:val="hybridMultilevel"/>
    <w:tmpl w:val="91E81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0AB500F3"/>
    <w:multiLevelType w:val="hybridMultilevel"/>
    <w:tmpl w:val="57F0143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3" w15:restartNumberingAfterBreak="0">
    <w:nsid w:val="0AD96A55"/>
    <w:multiLevelType w:val="hybridMultilevel"/>
    <w:tmpl w:val="FD1A8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0AF3323E"/>
    <w:multiLevelType w:val="hybridMultilevel"/>
    <w:tmpl w:val="5B286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B1F4F5A"/>
    <w:multiLevelType w:val="hybridMultilevel"/>
    <w:tmpl w:val="E9A4E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0B264F9E"/>
    <w:multiLevelType w:val="hybridMultilevel"/>
    <w:tmpl w:val="5CFEF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0B420850"/>
    <w:multiLevelType w:val="hybridMultilevel"/>
    <w:tmpl w:val="379A5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0C362A8B"/>
    <w:multiLevelType w:val="hybridMultilevel"/>
    <w:tmpl w:val="577A7F2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69" w15:restartNumberingAfterBreak="0">
    <w:nsid w:val="0CD85F30"/>
    <w:multiLevelType w:val="hybridMultilevel"/>
    <w:tmpl w:val="0FD6E9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D06544E"/>
    <w:multiLevelType w:val="hybridMultilevel"/>
    <w:tmpl w:val="07E080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0D995249"/>
    <w:multiLevelType w:val="hybridMultilevel"/>
    <w:tmpl w:val="EDEC384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2" w15:restartNumberingAfterBreak="0">
    <w:nsid w:val="0DCF666F"/>
    <w:multiLevelType w:val="hybridMultilevel"/>
    <w:tmpl w:val="F81A9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E051697"/>
    <w:multiLevelType w:val="hybridMultilevel"/>
    <w:tmpl w:val="907C6A3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74" w15:restartNumberingAfterBreak="0">
    <w:nsid w:val="0E145954"/>
    <w:multiLevelType w:val="hybridMultilevel"/>
    <w:tmpl w:val="ABB492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0F321F6E"/>
    <w:multiLevelType w:val="hybridMultilevel"/>
    <w:tmpl w:val="CADE2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0F7228E3"/>
    <w:multiLevelType w:val="multilevel"/>
    <w:tmpl w:val="B11022C4"/>
    <w:lvl w:ilvl="0">
      <w:start w:val="1"/>
      <w:numFmt w:val="decimal"/>
      <w:lvlText w:val="%1."/>
      <w:lvlJc w:val="left"/>
      <w:pPr>
        <w:ind w:left="0" w:firstLine="0"/>
      </w:pPr>
      <w:rPr>
        <w:rFonts w:hint="default"/>
      </w:rPr>
    </w:lvl>
    <w:lvl w:ilvl="1">
      <w:start w:val="1"/>
      <w:numFmt w:val="decimal"/>
      <w:lvlText w:val="لرننگ یونٹ %1.%2"/>
      <w:lvlJc w:val="left"/>
      <w:pPr>
        <w:ind w:left="0" w:firstLine="0"/>
      </w:pPr>
      <w:rPr>
        <w:rFonts w:cs="Jameel Noori Nastaleeq"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0F973CB6"/>
    <w:multiLevelType w:val="hybridMultilevel"/>
    <w:tmpl w:val="95EE4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0FD46BE4"/>
    <w:multiLevelType w:val="hybridMultilevel"/>
    <w:tmpl w:val="C2A0E906"/>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79" w15:restartNumberingAfterBreak="0">
    <w:nsid w:val="0FE20601"/>
    <w:multiLevelType w:val="hybridMultilevel"/>
    <w:tmpl w:val="2C2855F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0" w15:restartNumberingAfterBreak="0">
    <w:nsid w:val="104A1D73"/>
    <w:multiLevelType w:val="hybridMultilevel"/>
    <w:tmpl w:val="144C1FB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1" w15:restartNumberingAfterBreak="0">
    <w:nsid w:val="10CD4868"/>
    <w:multiLevelType w:val="hybridMultilevel"/>
    <w:tmpl w:val="E74E5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13E19B7"/>
    <w:multiLevelType w:val="hybridMultilevel"/>
    <w:tmpl w:val="90FA5E0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3" w15:restartNumberingAfterBreak="0">
    <w:nsid w:val="115172CA"/>
    <w:multiLevelType w:val="hybridMultilevel"/>
    <w:tmpl w:val="EF60E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1C44C75"/>
    <w:multiLevelType w:val="hybridMultilevel"/>
    <w:tmpl w:val="DE22787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5" w15:restartNumberingAfterBreak="0">
    <w:nsid w:val="11FB6FAB"/>
    <w:multiLevelType w:val="hybridMultilevel"/>
    <w:tmpl w:val="A1E428B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6" w15:restartNumberingAfterBreak="0">
    <w:nsid w:val="12EA3C90"/>
    <w:multiLevelType w:val="hybridMultilevel"/>
    <w:tmpl w:val="3E280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13282212"/>
    <w:multiLevelType w:val="hybridMultilevel"/>
    <w:tmpl w:val="84C628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8" w15:restartNumberingAfterBreak="0">
    <w:nsid w:val="139D2D82"/>
    <w:multiLevelType w:val="hybridMultilevel"/>
    <w:tmpl w:val="0372A3E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89" w15:restartNumberingAfterBreak="0">
    <w:nsid w:val="13CC3E22"/>
    <w:multiLevelType w:val="hybridMultilevel"/>
    <w:tmpl w:val="CA385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4216539"/>
    <w:multiLevelType w:val="hybridMultilevel"/>
    <w:tmpl w:val="0E84545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1" w15:restartNumberingAfterBreak="0">
    <w:nsid w:val="14356728"/>
    <w:multiLevelType w:val="hybridMultilevel"/>
    <w:tmpl w:val="60983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43F6187"/>
    <w:multiLevelType w:val="hybridMultilevel"/>
    <w:tmpl w:val="7268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143F76BB"/>
    <w:multiLevelType w:val="hybridMultilevel"/>
    <w:tmpl w:val="4DB23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146B7A78"/>
    <w:multiLevelType w:val="hybridMultilevel"/>
    <w:tmpl w:val="522AB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1513385A"/>
    <w:multiLevelType w:val="hybridMultilevel"/>
    <w:tmpl w:val="14CEA15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6" w15:restartNumberingAfterBreak="0">
    <w:nsid w:val="153E325D"/>
    <w:multiLevelType w:val="hybridMultilevel"/>
    <w:tmpl w:val="8B92D4D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7" w15:restartNumberingAfterBreak="0">
    <w:nsid w:val="15580042"/>
    <w:multiLevelType w:val="hybridMultilevel"/>
    <w:tmpl w:val="F4283A6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8" w15:restartNumberingAfterBreak="0">
    <w:nsid w:val="157150F2"/>
    <w:multiLevelType w:val="hybridMultilevel"/>
    <w:tmpl w:val="42865A7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99" w15:restartNumberingAfterBreak="0">
    <w:nsid w:val="15E70642"/>
    <w:multiLevelType w:val="hybridMultilevel"/>
    <w:tmpl w:val="8E4EB43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0" w15:restartNumberingAfterBreak="0">
    <w:nsid w:val="15ED58C7"/>
    <w:multiLevelType w:val="hybridMultilevel"/>
    <w:tmpl w:val="8CE84C68"/>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101" w15:restartNumberingAfterBreak="0">
    <w:nsid w:val="16347BD7"/>
    <w:multiLevelType w:val="hybridMultilevel"/>
    <w:tmpl w:val="830606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6487DE2"/>
    <w:multiLevelType w:val="hybridMultilevel"/>
    <w:tmpl w:val="22543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16544E3A"/>
    <w:multiLevelType w:val="hybridMultilevel"/>
    <w:tmpl w:val="B29A3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7060782"/>
    <w:multiLevelType w:val="hybridMultilevel"/>
    <w:tmpl w:val="6C60F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17B11054"/>
    <w:multiLevelType w:val="hybridMultilevel"/>
    <w:tmpl w:val="384C0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17B1142E"/>
    <w:multiLevelType w:val="hybridMultilevel"/>
    <w:tmpl w:val="BFE43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C10DE2"/>
    <w:multiLevelType w:val="hybridMultilevel"/>
    <w:tmpl w:val="A7EEC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8053A51"/>
    <w:multiLevelType w:val="hybridMultilevel"/>
    <w:tmpl w:val="D5048FA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09" w15:restartNumberingAfterBreak="0">
    <w:nsid w:val="1835605C"/>
    <w:multiLevelType w:val="hybridMultilevel"/>
    <w:tmpl w:val="F31645E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0" w15:restartNumberingAfterBreak="0">
    <w:nsid w:val="183C5F3A"/>
    <w:multiLevelType w:val="hybridMultilevel"/>
    <w:tmpl w:val="04765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8570A18"/>
    <w:multiLevelType w:val="hybridMultilevel"/>
    <w:tmpl w:val="C9A8A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1873370F"/>
    <w:multiLevelType w:val="hybridMultilevel"/>
    <w:tmpl w:val="01E04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880289D"/>
    <w:multiLevelType w:val="hybridMultilevel"/>
    <w:tmpl w:val="968848A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4" w15:restartNumberingAfterBreak="0">
    <w:nsid w:val="18A36CC9"/>
    <w:multiLevelType w:val="hybridMultilevel"/>
    <w:tmpl w:val="67D60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19395342"/>
    <w:multiLevelType w:val="hybridMultilevel"/>
    <w:tmpl w:val="93440C9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6" w15:restartNumberingAfterBreak="0">
    <w:nsid w:val="19586A96"/>
    <w:multiLevelType w:val="hybridMultilevel"/>
    <w:tmpl w:val="A2866D8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17" w15:restartNumberingAfterBreak="0">
    <w:nsid w:val="19686F9C"/>
    <w:multiLevelType w:val="hybridMultilevel"/>
    <w:tmpl w:val="ED346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97A0F90"/>
    <w:multiLevelType w:val="hybridMultilevel"/>
    <w:tmpl w:val="6DD89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19E75FF7"/>
    <w:multiLevelType w:val="hybridMultilevel"/>
    <w:tmpl w:val="BBFC5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1A607DCC"/>
    <w:multiLevelType w:val="hybridMultilevel"/>
    <w:tmpl w:val="82D0EAE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21" w15:restartNumberingAfterBreak="0">
    <w:nsid w:val="1AA26F2E"/>
    <w:multiLevelType w:val="hybridMultilevel"/>
    <w:tmpl w:val="0A2EF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1B053FF3"/>
    <w:multiLevelType w:val="hybridMultilevel"/>
    <w:tmpl w:val="33AA5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B485B54"/>
    <w:multiLevelType w:val="hybridMultilevel"/>
    <w:tmpl w:val="E6AE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BA70AA8"/>
    <w:multiLevelType w:val="hybridMultilevel"/>
    <w:tmpl w:val="21F623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25" w15:restartNumberingAfterBreak="0">
    <w:nsid w:val="1BB766E4"/>
    <w:multiLevelType w:val="hybridMultilevel"/>
    <w:tmpl w:val="0ED8B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1BF36A77"/>
    <w:multiLevelType w:val="hybridMultilevel"/>
    <w:tmpl w:val="6994D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C831671"/>
    <w:multiLevelType w:val="hybridMultilevel"/>
    <w:tmpl w:val="64E04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C8C6A7F"/>
    <w:multiLevelType w:val="hybridMultilevel"/>
    <w:tmpl w:val="9954A46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29" w15:restartNumberingAfterBreak="0">
    <w:nsid w:val="1CB33D10"/>
    <w:multiLevelType w:val="hybridMultilevel"/>
    <w:tmpl w:val="9A461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D371085"/>
    <w:multiLevelType w:val="hybridMultilevel"/>
    <w:tmpl w:val="BE381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D8419F2"/>
    <w:multiLevelType w:val="hybridMultilevel"/>
    <w:tmpl w:val="083E81F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32" w15:restartNumberingAfterBreak="0">
    <w:nsid w:val="1E2C4385"/>
    <w:multiLevelType w:val="hybridMultilevel"/>
    <w:tmpl w:val="20C81D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1E426F04"/>
    <w:multiLevelType w:val="hybridMultilevel"/>
    <w:tmpl w:val="92A2D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1E4B5930"/>
    <w:multiLevelType w:val="hybridMultilevel"/>
    <w:tmpl w:val="B48E1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1E7D6B50"/>
    <w:multiLevelType w:val="hybridMultilevel"/>
    <w:tmpl w:val="49162C0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36" w15:restartNumberingAfterBreak="0">
    <w:nsid w:val="1FF07A69"/>
    <w:multiLevelType w:val="hybridMultilevel"/>
    <w:tmpl w:val="E2486B2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37" w15:restartNumberingAfterBreak="0">
    <w:nsid w:val="200B6E97"/>
    <w:multiLevelType w:val="hybridMultilevel"/>
    <w:tmpl w:val="BD14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203D6A8D"/>
    <w:multiLevelType w:val="hybridMultilevel"/>
    <w:tmpl w:val="DD1E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0533E54"/>
    <w:multiLevelType w:val="hybridMultilevel"/>
    <w:tmpl w:val="CAEAFB94"/>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140" w15:restartNumberingAfterBreak="0">
    <w:nsid w:val="20C00B40"/>
    <w:multiLevelType w:val="hybridMultilevel"/>
    <w:tmpl w:val="7A582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20DD72A5"/>
    <w:multiLevelType w:val="hybridMultilevel"/>
    <w:tmpl w:val="C730F514"/>
    <w:lvl w:ilvl="0" w:tplc="0409000B">
      <w:start w:val="1"/>
      <w:numFmt w:val="bullet"/>
      <w:lvlText w:val=""/>
      <w:lvlJc w:val="left"/>
      <w:pPr>
        <w:ind w:left="662" w:hanging="360"/>
      </w:pPr>
      <w:rPr>
        <w:rFonts w:ascii="Wingdings" w:hAnsi="Wingdings"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2" w15:restartNumberingAfterBreak="0">
    <w:nsid w:val="217B1762"/>
    <w:multiLevelType w:val="hybridMultilevel"/>
    <w:tmpl w:val="8752F9C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3" w15:restartNumberingAfterBreak="0">
    <w:nsid w:val="21FA195C"/>
    <w:multiLevelType w:val="hybridMultilevel"/>
    <w:tmpl w:val="10945F7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4" w15:restartNumberingAfterBreak="0">
    <w:nsid w:val="22026DBC"/>
    <w:multiLevelType w:val="hybridMultilevel"/>
    <w:tmpl w:val="44B0A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221525A0"/>
    <w:multiLevelType w:val="hybridMultilevel"/>
    <w:tmpl w:val="6C3A5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2215460F"/>
    <w:multiLevelType w:val="hybridMultilevel"/>
    <w:tmpl w:val="FB34B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26650D7"/>
    <w:multiLevelType w:val="hybridMultilevel"/>
    <w:tmpl w:val="FB78B0B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8" w15:restartNumberingAfterBreak="0">
    <w:nsid w:val="23262A6D"/>
    <w:multiLevelType w:val="hybridMultilevel"/>
    <w:tmpl w:val="C35634F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49" w15:restartNumberingAfterBreak="0">
    <w:nsid w:val="233A106F"/>
    <w:multiLevelType w:val="hybridMultilevel"/>
    <w:tmpl w:val="2A4274C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0" w15:restartNumberingAfterBreak="0">
    <w:nsid w:val="235D66B5"/>
    <w:multiLevelType w:val="hybridMultilevel"/>
    <w:tmpl w:val="F1FCE8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1" w15:restartNumberingAfterBreak="0">
    <w:nsid w:val="2372002B"/>
    <w:multiLevelType w:val="hybridMultilevel"/>
    <w:tmpl w:val="4754D30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2" w15:restartNumberingAfterBreak="0">
    <w:nsid w:val="238015CC"/>
    <w:multiLevelType w:val="hybridMultilevel"/>
    <w:tmpl w:val="D12E835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3" w15:restartNumberingAfterBreak="0">
    <w:nsid w:val="23884F17"/>
    <w:multiLevelType w:val="hybridMultilevel"/>
    <w:tmpl w:val="E990B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239F5234"/>
    <w:multiLevelType w:val="hybridMultilevel"/>
    <w:tmpl w:val="A28EB9A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5" w15:restartNumberingAfterBreak="0">
    <w:nsid w:val="241027B7"/>
    <w:multiLevelType w:val="hybridMultilevel"/>
    <w:tmpl w:val="C16E12B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6" w15:restartNumberingAfterBreak="0">
    <w:nsid w:val="242005C0"/>
    <w:multiLevelType w:val="hybridMultilevel"/>
    <w:tmpl w:val="B2D64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24311946"/>
    <w:multiLevelType w:val="hybridMultilevel"/>
    <w:tmpl w:val="909672B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8" w15:restartNumberingAfterBreak="0">
    <w:nsid w:val="248C4492"/>
    <w:multiLevelType w:val="hybridMultilevel"/>
    <w:tmpl w:val="89BEE7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59" w15:restartNumberingAfterBreak="0">
    <w:nsid w:val="248E0375"/>
    <w:multiLevelType w:val="hybridMultilevel"/>
    <w:tmpl w:val="AC48F886"/>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160" w15:restartNumberingAfterBreak="0">
    <w:nsid w:val="24A217FA"/>
    <w:multiLevelType w:val="hybridMultilevel"/>
    <w:tmpl w:val="092AE80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61" w15:restartNumberingAfterBreak="0">
    <w:nsid w:val="25061D1B"/>
    <w:multiLevelType w:val="hybridMultilevel"/>
    <w:tmpl w:val="7BC48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251E31CD"/>
    <w:multiLevelType w:val="hybridMultilevel"/>
    <w:tmpl w:val="8BC46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258D41CB"/>
    <w:multiLevelType w:val="hybridMultilevel"/>
    <w:tmpl w:val="ABEC1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259A4FB0"/>
    <w:multiLevelType w:val="hybridMultilevel"/>
    <w:tmpl w:val="BB040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25A4506F"/>
    <w:multiLevelType w:val="hybridMultilevel"/>
    <w:tmpl w:val="1042377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66" w15:restartNumberingAfterBreak="0">
    <w:nsid w:val="25C95571"/>
    <w:multiLevelType w:val="hybridMultilevel"/>
    <w:tmpl w:val="4B98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26634EA4"/>
    <w:multiLevelType w:val="hybridMultilevel"/>
    <w:tmpl w:val="516061C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68" w15:restartNumberingAfterBreak="0">
    <w:nsid w:val="26647FC8"/>
    <w:multiLevelType w:val="hybridMultilevel"/>
    <w:tmpl w:val="03BCA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6733767"/>
    <w:multiLevelType w:val="hybridMultilevel"/>
    <w:tmpl w:val="37D2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26AE0DA7"/>
    <w:multiLevelType w:val="hybridMultilevel"/>
    <w:tmpl w:val="EDCA17FA"/>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171" w15:restartNumberingAfterBreak="0">
    <w:nsid w:val="26C47223"/>
    <w:multiLevelType w:val="hybridMultilevel"/>
    <w:tmpl w:val="FA007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6E60CB0"/>
    <w:multiLevelType w:val="hybridMultilevel"/>
    <w:tmpl w:val="D696CBF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73" w15:restartNumberingAfterBreak="0">
    <w:nsid w:val="26FC4E59"/>
    <w:multiLevelType w:val="hybridMultilevel"/>
    <w:tmpl w:val="D144B50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74" w15:restartNumberingAfterBreak="0">
    <w:nsid w:val="27872A20"/>
    <w:multiLevelType w:val="hybridMultilevel"/>
    <w:tmpl w:val="AC0A7BFC"/>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175" w15:restartNumberingAfterBreak="0">
    <w:nsid w:val="278979FA"/>
    <w:multiLevelType w:val="hybridMultilevel"/>
    <w:tmpl w:val="DCA662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15:restartNumberingAfterBreak="0">
    <w:nsid w:val="27925900"/>
    <w:multiLevelType w:val="hybridMultilevel"/>
    <w:tmpl w:val="17742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27B456A4"/>
    <w:multiLevelType w:val="hybridMultilevel"/>
    <w:tmpl w:val="355458D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78" w15:restartNumberingAfterBreak="0">
    <w:nsid w:val="27DC6140"/>
    <w:multiLevelType w:val="hybridMultilevel"/>
    <w:tmpl w:val="31AAA59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79" w15:restartNumberingAfterBreak="0">
    <w:nsid w:val="27E36B86"/>
    <w:multiLevelType w:val="hybridMultilevel"/>
    <w:tmpl w:val="70C471A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0" w15:restartNumberingAfterBreak="0">
    <w:nsid w:val="2825408D"/>
    <w:multiLevelType w:val="hybridMultilevel"/>
    <w:tmpl w:val="60BA1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83F213F"/>
    <w:multiLevelType w:val="hybridMultilevel"/>
    <w:tmpl w:val="6D0CFC8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2" w15:restartNumberingAfterBreak="0">
    <w:nsid w:val="28562680"/>
    <w:multiLevelType w:val="hybridMultilevel"/>
    <w:tmpl w:val="7B3E6E6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3" w15:restartNumberingAfterBreak="0">
    <w:nsid w:val="29153DFF"/>
    <w:multiLevelType w:val="hybridMultilevel"/>
    <w:tmpl w:val="41386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298761AE"/>
    <w:multiLevelType w:val="hybridMultilevel"/>
    <w:tmpl w:val="2B828584"/>
    <w:lvl w:ilvl="0" w:tplc="04090001">
      <w:start w:val="1"/>
      <w:numFmt w:val="bullet"/>
      <w:lvlText w:val=""/>
      <w:lvlJc w:val="left"/>
      <w:pPr>
        <w:ind w:left="662" w:hanging="360"/>
      </w:pPr>
      <w:rPr>
        <w:rFonts w:ascii="Symbol" w:hAnsi="Symbol" w:hint="default"/>
      </w:rPr>
    </w:lvl>
    <w:lvl w:ilvl="1" w:tplc="AF9A1F64">
      <w:start w:val="4"/>
      <w:numFmt w:val="bullet"/>
      <w:lvlText w:val="•"/>
      <w:lvlJc w:val="left"/>
      <w:pPr>
        <w:ind w:left="1382" w:hanging="360"/>
      </w:pPr>
      <w:rPr>
        <w:rFonts w:ascii="Jameel Noori Nastaleeq" w:eastAsiaTheme="minorHAnsi" w:hAnsi="Jameel Noori Nastaleeq" w:cs="Jameel Noori Nastaleeq"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5" w15:restartNumberingAfterBreak="0">
    <w:nsid w:val="29C94E29"/>
    <w:multiLevelType w:val="hybridMultilevel"/>
    <w:tmpl w:val="93F6B5C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86" w15:restartNumberingAfterBreak="0">
    <w:nsid w:val="29CF1E06"/>
    <w:multiLevelType w:val="hybridMultilevel"/>
    <w:tmpl w:val="19FC4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A011D30"/>
    <w:multiLevelType w:val="hybridMultilevel"/>
    <w:tmpl w:val="C6C87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A34521B"/>
    <w:multiLevelType w:val="hybridMultilevel"/>
    <w:tmpl w:val="144C1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A3A2C83"/>
    <w:multiLevelType w:val="hybridMultilevel"/>
    <w:tmpl w:val="8C727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2A605D1E"/>
    <w:multiLevelType w:val="hybridMultilevel"/>
    <w:tmpl w:val="23D6394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91" w15:restartNumberingAfterBreak="0">
    <w:nsid w:val="2AEA7CDF"/>
    <w:multiLevelType w:val="hybridMultilevel"/>
    <w:tmpl w:val="780AB74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92" w15:restartNumberingAfterBreak="0">
    <w:nsid w:val="2AEC59FE"/>
    <w:multiLevelType w:val="hybridMultilevel"/>
    <w:tmpl w:val="9C18C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2B261EC4"/>
    <w:multiLevelType w:val="hybridMultilevel"/>
    <w:tmpl w:val="F422601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194" w15:restartNumberingAfterBreak="0">
    <w:nsid w:val="2B436602"/>
    <w:multiLevelType w:val="hybridMultilevel"/>
    <w:tmpl w:val="5EB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2B550FF2"/>
    <w:multiLevelType w:val="hybridMultilevel"/>
    <w:tmpl w:val="F606D9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2B617389"/>
    <w:multiLevelType w:val="hybridMultilevel"/>
    <w:tmpl w:val="BF0E0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2BA45E34"/>
    <w:multiLevelType w:val="hybridMultilevel"/>
    <w:tmpl w:val="7A1C1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BDC5E6E"/>
    <w:multiLevelType w:val="hybridMultilevel"/>
    <w:tmpl w:val="BCC2F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BE05D8B"/>
    <w:multiLevelType w:val="hybridMultilevel"/>
    <w:tmpl w:val="D6C02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2BF87C71"/>
    <w:multiLevelType w:val="hybridMultilevel"/>
    <w:tmpl w:val="934EAB9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01" w15:restartNumberingAfterBreak="0">
    <w:nsid w:val="2C03373F"/>
    <w:multiLevelType w:val="hybridMultilevel"/>
    <w:tmpl w:val="6E949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2C27060B"/>
    <w:multiLevelType w:val="hybridMultilevel"/>
    <w:tmpl w:val="EAB857F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03" w15:restartNumberingAfterBreak="0">
    <w:nsid w:val="2C5A396D"/>
    <w:multiLevelType w:val="hybridMultilevel"/>
    <w:tmpl w:val="7E481DB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04" w15:restartNumberingAfterBreak="0">
    <w:nsid w:val="2CA32C3E"/>
    <w:multiLevelType w:val="hybridMultilevel"/>
    <w:tmpl w:val="07B895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05" w15:restartNumberingAfterBreak="0">
    <w:nsid w:val="2CAC6F32"/>
    <w:multiLevelType w:val="hybridMultilevel"/>
    <w:tmpl w:val="8BB0504A"/>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06" w15:restartNumberingAfterBreak="0">
    <w:nsid w:val="2D4F6A16"/>
    <w:multiLevelType w:val="hybridMultilevel"/>
    <w:tmpl w:val="5B04160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07" w15:restartNumberingAfterBreak="0">
    <w:nsid w:val="2D664FCE"/>
    <w:multiLevelType w:val="hybridMultilevel"/>
    <w:tmpl w:val="BCFA4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2D857952"/>
    <w:multiLevelType w:val="hybridMultilevel"/>
    <w:tmpl w:val="3C76D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2DA14671"/>
    <w:multiLevelType w:val="hybridMultilevel"/>
    <w:tmpl w:val="63D082A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10" w15:restartNumberingAfterBreak="0">
    <w:nsid w:val="2DD622D4"/>
    <w:multiLevelType w:val="hybridMultilevel"/>
    <w:tmpl w:val="CABE94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2E0A665E"/>
    <w:multiLevelType w:val="hybridMultilevel"/>
    <w:tmpl w:val="C88C2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2EA35F05"/>
    <w:multiLevelType w:val="hybridMultilevel"/>
    <w:tmpl w:val="17265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2EAD538F"/>
    <w:multiLevelType w:val="hybridMultilevel"/>
    <w:tmpl w:val="B1AA36E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14" w15:restartNumberingAfterBreak="0">
    <w:nsid w:val="2EC576F3"/>
    <w:multiLevelType w:val="hybridMultilevel"/>
    <w:tmpl w:val="246CA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2EED08AA"/>
    <w:multiLevelType w:val="hybridMultilevel"/>
    <w:tmpl w:val="28161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2F29631C"/>
    <w:multiLevelType w:val="hybridMultilevel"/>
    <w:tmpl w:val="C8C27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2F312DAF"/>
    <w:multiLevelType w:val="hybridMultilevel"/>
    <w:tmpl w:val="8BAE1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2F580C37"/>
    <w:multiLevelType w:val="hybridMultilevel"/>
    <w:tmpl w:val="AE92961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19" w15:restartNumberingAfterBreak="0">
    <w:nsid w:val="2F8C41BB"/>
    <w:multiLevelType w:val="hybridMultilevel"/>
    <w:tmpl w:val="C8EC8B0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20" w15:restartNumberingAfterBreak="0">
    <w:nsid w:val="2FA61CEE"/>
    <w:multiLevelType w:val="hybridMultilevel"/>
    <w:tmpl w:val="64383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2FA6326A"/>
    <w:multiLevelType w:val="hybridMultilevel"/>
    <w:tmpl w:val="A476EE5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22" w15:restartNumberingAfterBreak="0">
    <w:nsid w:val="2FE06C7C"/>
    <w:multiLevelType w:val="hybridMultilevel"/>
    <w:tmpl w:val="3A1EFB1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23" w15:restartNumberingAfterBreak="0">
    <w:nsid w:val="302250A4"/>
    <w:multiLevelType w:val="hybridMultilevel"/>
    <w:tmpl w:val="B628A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3034041F"/>
    <w:multiLevelType w:val="hybridMultilevel"/>
    <w:tmpl w:val="76D2C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0475915"/>
    <w:multiLevelType w:val="hybridMultilevel"/>
    <w:tmpl w:val="AB009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306F4412"/>
    <w:multiLevelType w:val="hybridMultilevel"/>
    <w:tmpl w:val="5F2C8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30806A3F"/>
    <w:multiLevelType w:val="hybridMultilevel"/>
    <w:tmpl w:val="6596BD6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28" w15:restartNumberingAfterBreak="0">
    <w:nsid w:val="30834B1C"/>
    <w:multiLevelType w:val="hybridMultilevel"/>
    <w:tmpl w:val="6CEC0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9922E9"/>
    <w:multiLevelType w:val="hybridMultilevel"/>
    <w:tmpl w:val="F600E59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30" w15:restartNumberingAfterBreak="0">
    <w:nsid w:val="30C36B6A"/>
    <w:multiLevelType w:val="hybridMultilevel"/>
    <w:tmpl w:val="3F3C3B5A"/>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31" w15:restartNumberingAfterBreak="0">
    <w:nsid w:val="30C37194"/>
    <w:multiLevelType w:val="hybridMultilevel"/>
    <w:tmpl w:val="3A4601F8"/>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32" w15:restartNumberingAfterBreak="0">
    <w:nsid w:val="30DA46E9"/>
    <w:multiLevelType w:val="hybridMultilevel"/>
    <w:tmpl w:val="29B6A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0DA4D03"/>
    <w:multiLevelType w:val="hybridMultilevel"/>
    <w:tmpl w:val="75D84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16D4DEE"/>
    <w:multiLevelType w:val="hybridMultilevel"/>
    <w:tmpl w:val="CE24B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17C0EDB"/>
    <w:multiLevelType w:val="hybridMultilevel"/>
    <w:tmpl w:val="2E3CF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31AA797A"/>
    <w:multiLevelType w:val="hybridMultilevel"/>
    <w:tmpl w:val="0E74E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1D03D03"/>
    <w:multiLevelType w:val="hybridMultilevel"/>
    <w:tmpl w:val="B3228C5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38" w15:restartNumberingAfterBreak="0">
    <w:nsid w:val="31F36B8B"/>
    <w:multiLevelType w:val="hybridMultilevel"/>
    <w:tmpl w:val="0736E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320761F5"/>
    <w:multiLevelType w:val="hybridMultilevel"/>
    <w:tmpl w:val="5D5C0B5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0" w15:restartNumberingAfterBreak="0">
    <w:nsid w:val="32132D44"/>
    <w:multiLevelType w:val="hybridMultilevel"/>
    <w:tmpl w:val="7C541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21C1E21"/>
    <w:multiLevelType w:val="hybridMultilevel"/>
    <w:tmpl w:val="3CDAD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231475F"/>
    <w:multiLevelType w:val="hybridMultilevel"/>
    <w:tmpl w:val="970ACEF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3" w15:restartNumberingAfterBreak="0">
    <w:nsid w:val="32896A26"/>
    <w:multiLevelType w:val="hybridMultilevel"/>
    <w:tmpl w:val="E422793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4" w15:restartNumberingAfterBreak="0">
    <w:nsid w:val="32CE402C"/>
    <w:multiLevelType w:val="hybridMultilevel"/>
    <w:tmpl w:val="4CD26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32EB1B68"/>
    <w:multiLevelType w:val="hybridMultilevel"/>
    <w:tmpl w:val="533CA89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6" w15:restartNumberingAfterBreak="0">
    <w:nsid w:val="330E6B21"/>
    <w:multiLevelType w:val="hybridMultilevel"/>
    <w:tmpl w:val="4C92160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47" w15:restartNumberingAfterBreak="0">
    <w:nsid w:val="33795C1C"/>
    <w:multiLevelType w:val="hybridMultilevel"/>
    <w:tmpl w:val="DAF6A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3CD013B"/>
    <w:multiLevelType w:val="hybridMultilevel"/>
    <w:tmpl w:val="CB4E2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4950708"/>
    <w:multiLevelType w:val="hybridMultilevel"/>
    <w:tmpl w:val="EB68A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4CB0537"/>
    <w:multiLevelType w:val="hybridMultilevel"/>
    <w:tmpl w:val="7B781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4F675EF"/>
    <w:multiLevelType w:val="hybridMultilevel"/>
    <w:tmpl w:val="5F92CC1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2" w15:restartNumberingAfterBreak="0">
    <w:nsid w:val="357B008E"/>
    <w:multiLevelType w:val="hybridMultilevel"/>
    <w:tmpl w:val="D7406A6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3" w15:restartNumberingAfterBreak="0">
    <w:nsid w:val="364F327A"/>
    <w:multiLevelType w:val="hybridMultilevel"/>
    <w:tmpl w:val="4C94579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4" w15:restartNumberingAfterBreak="0">
    <w:nsid w:val="36E11CEA"/>
    <w:multiLevelType w:val="hybridMultilevel"/>
    <w:tmpl w:val="CDF4BA5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5" w15:restartNumberingAfterBreak="0">
    <w:nsid w:val="375B691E"/>
    <w:multiLevelType w:val="hybridMultilevel"/>
    <w:tmpl w:val="ECFE6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37684050"/>
    <w:multiLevelType w:val="hybridMultilevel"/>
    <w:tmpl w:val="19924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7B858AC"/>
    <w:multiLevelType w:val="hybridMultilevel"/>
    <w:tmpl w:val="458EDDE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8" w15:restartNumberingAfterBreak="0">
    <w:nsid w:val="38793130"/>
    <w:multiLevelType w:val="hybridMultilevel"/>
    <w:tmpl w:val="7ED8B6B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59" w15:restartNumberingAfterBreak="0">
    <w:nsid w:val="38F01E6D"/>
    <w:multiLevelType w:val="hybridMultilevel"/>
    <w:tmpl w:val="D9B48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395535D4"/>
    <w:multiLevelType w:val="hybridMultilevel"/>
    <w:tmpl w:val="7AF2F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39687D55"/>
    <w:multiLevelType w:val="hybridMultilevel"/>
    <w:tmpl w:val="CF36F676"/>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62" w15:restartNumberingAfterBreak="0">
    <w:nsid w:val="39890C51"/>
    <w:multiLevelType w:val="hybridMultilevel"/>
    <w:tmpl w:val="456CAD48"/>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63" w15:restartNumberingAfterBreak="0">
    <w:nsid w:val="39A95798"/>
    <w:multiLevelType w:val="hybridMultilevel"/>
    <w:tmpl w:val="65F2672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64" w15:restartNumberingAfterBreak="0">
    <w:nsid w:val="39C74E0C"/>
    <w:multiLevelType w:val="hybridMultilevel"/>
    <w:tmpl w:val="AB9C123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65" w15:restartNumberingAfterBreak="0">
    <w:nsid w:val="39DC5C34"/>
    <w:multiLevelType w:val="hybridMultilevel"/>
    <w:tmpl w:val="162041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66" w15:restartNumberingAfterBreak="0">
    <w:nsid w:val="3A771FF3"/>
    <w:multiLevelType w:val="hybridMultilevel"/>
    <w:tmpl w:val="C748C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3AC258C8"/>
    <w:multiLevelType w:val="hybridMultilevel"/>
    <w:tmpl w:val="537E6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AC848D5"/>
    <w:multiLevelType w:val="hybridMultilevel"/>
    <w:tmpl w:val="B63CC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3AE2274B"/>
    <w:multiLevelType w:val="hybridMultilevel"/>
    <w:tmpl w:val="329E67C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0" w15:restartNumberingAfterBreak="0">
    <w:nsid w:val="3B1A1363"/>
    <w:multiLevelType w:val="hybridMultilevel"/>
    <w:tmpl w:val="F4D2C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3B2C45DD"/>
    <w:multiLevelType w:val="hybridMultilevel"/>
    <w:tmpl w:val="E9F60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15:restartNumberingAfterBreak="0">
    <w:nsid w:val="3B2D7D4A"/>
    <w:multiLevelType w:val="hybridMultilevel"/>
    <w:tmpl w:val="AC0609B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3" w15:restartNumberingAfterBreak="0">
    <w:nsid w:val="3B724B7E"/>
    <w:multiLevelType w:val="hybridMultilevel"/>
    <w:tmpl w:val="B7C8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15:restartNumberingAfterBreak="0">
    <w:nsid w:val="3B7F3EA9"/>
    <w:multiLevelType w:val="hybridMultilevel"/>
    <w:tmpl w:val="18608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3BAC79DB"/>
    <w:multiLevelType w:val="hybridMultilevel"/>
    <w:tmpl w:val="5644DC8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6" w15:restartNumberingAfterBreak="0">
    <w:nsid w:val="3BDA62B6"/>
    <w:multiLevelType w:val="hybridMultilevel"/>
    <w:tmpl w:val="62C8F40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77" w15:restartNumberingAfterBreak="0">
    <w:nsid w:val="3BF90BEF"/>
    <w:multiLevelType w:val="hybridMultilevel"/>
    <w:tmpl w:val="2820D5C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78" w15:restartNumberingAfterBreak="0">
    <w:nsid w:val="3C0F3884"/>
    <w:multiLevelType w:val="hybridMultilevel"/>
    <w:tmpl w:val="BDB8F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3C3A4763"/>
    <w:multiLevelType w:val="hybridMultilevel"/>
    <w:tmpl w:val="C0029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C652338"/>
    <w:multiLevelType w:val="hybridMultilevel"/>
    <w:tmpl w:val="C1FC808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281" w15:restartNumberingAfterBreak="0">
    <w:nsid w:val="3C6E7B33"/>
    <w:multiLevelType w:val="hybridMultilevel"/>
    <w:tmpl w:val="56624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C9E3BB8"/>
    <w:multiLevelType w:val="hybridMultilevel"/>
    <w:tmpl w:val="9752C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CAA003D"/>
    <w:multiLevelType w:val="hybridMultilevel"/>
    <w:tmpl w:val="BB92532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84" w15:restartNumberingAfterBreak="0">
    <w:nsid w:val="3CE97E4F"/>
    <w:multiLevelType w:val="hybridMultilevel"/>
    <w:tmpl w:val="CDFE1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3D214FF6"/>
    <w:multiLevelType w:val="hybridMultilevel"/>
    <w:tmpl w:val="BC5A41D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86" w15:restartNumberingAfterBreak="0">
    <w:nsid w:val="3D287133"/>
    <w:multiLevelType w:val="hybridMultilevel"/>
    <w:tmpl w:val="E7740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3D5814F8"/>
    <w:multiLevelType w:val="hybridMultilevel"/>
    <w:tmpl w:val="28EA05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88" w15:restartNumberingAfterBreak="0">
    <w:nsid w:val="3DDE1E98"/>
    <w:multiLevelType w:val="hybridMultilevel"/>
    <w:tmpl w:val="CCD80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3E4F10A5"/>
    <w:multiLevelType w:val="hybridMultilevel"/>
    <w:tmpl w:val="5944E2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3E580604"/>
    <w:multiLevelType w:val="hybridMultilevel"/>
    <w:tmpl w:val="D9B80CA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1" w15:restartNumberingAfterBreak="0">
    <w:nsid w:val="3E6F7525"/>
    <w:multiLevelType w:val="hybridMultilevel"/>
    <w:tmpl w:val="D9E83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EA9135B"/>
    <w:multiLevelType w:val="hybridMultilevel"/>
    <w:tmpl w:val="57163B9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3" w15:restartNumberingAfterBreak="0">
    <w:nsid w:val="3F4B68AC"/>
    <w:multiLevelType w:val="hybridMultilevel"/>
    <w:tmpl w:val="C5BA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3F7235BE"/>
    <w:multiLevelType w:val="hybridMultilevel"/>
    <w:tmpl w:val="E8ACAB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5" w15:restartNumberingAfterBreak="0">
    <w:nsid w:val="3F735AD3"/>
    <w:multiLevelType w:val="hybridMultilevel"/>
    <w:tmpl w:val="63145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3FAC6938"/>
    <w:multiLevelType w:val="hybridMultilevel"/>
    <w:tmpl w:val="89C4B6A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7" w15:restartNumberingAfterBreak="0">
    <w:nsid w:val="40B81D7B"/>
    <w:multiLevelType w:val="hybridMultilevel"/>
    <w:tmpl w:val="626425F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298" w15:restartNumberingAfterBreak="0">
    <w:nsid w:val="41435E83"/>
    <w:multiLevelType w:val="hybridMultilevel"/>
    <w:tmpl w:val="3B8E0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1790E0F"/>
    <w:multiLevelType w:val="hybridMultilevel"/>
    <w:tmpl w:val="EF808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419817F5"/>
    <w:multiLevelType w:val="hybridMultilevel"/>
    <w:tmpl w:val="B25E49A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1" w15:restartNumberingAfterBreak="0">
    <w:nsid w:val="41E0748E"/>
    <w:multiLevelType w:val="hybridMultilevel"/>
    <w:tmpl w:val="5568D538"/>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02" w15:restartNumberingAfterBreak="0">
    <w:nsid w:val="41FB6951"/>
    <w:multiLevelType w:val="hybridMultilevel"/>
    <w:tmpl w:val="40C2D7A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3" w15:restartNumberingAfterBreak="0">
    <w:nsid w:val="42306D79"/>
    <w:multiLevelType w:val="hybridMultilevel"/>
    <w:tmpl w:val="144E60C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4" w15:restartNumberingAfterBreak="0">
    <w:nsid w:val="42656C5D"/>
    <w:multiLevelType w:val="hybridMultilevel"/>
    <w:tmpl w:val="072C6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3A25104"/>
    <w:multiLevelType w:val="hybridMultilevel"/>
    <w:tmpl w:val="B1A83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3AD7C10"/>
    <w:multiLevelType w:val="hybridMultilevel"/>
    <w:tmpl w:val="94086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3B37ED5"/>
    <w:multiLevelType w:val="hybridMultilevel"/>
    <w:tmpl w:val="2C30737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08" w15:restartNumberingAfterBreak="0">
    <w:nsid w:val="43B9545E"/>
    <w:multiLevelType w:val="hybridMultilevel"/>
    <w:tmpl w:val="CFF45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440A010F"/>
    <w:multiLevelType w:val="hybridMultilevel"/>
    <w:tmpl w:val="736EC22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0" w15:restartNumberingAfterBreak="0">
    <w:nsid w:val="440B28A7"/>
    <w:multiLevelType w:val="hybridMultilevel"/>
    <w:tmpl w:val="B018342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1" w15:restartNumberingAfterBreak="0">
    <w:nsid w:val="44106591"/>
    <w:multiLevelType w:val="hybridMultilevel"/>
    <w:tmpl w:val="7EAAB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46E00CA"/>
    <w:multiLevelType w:val="hybridMultilevel"/>
    <w:tmpl w:val="C97AC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474473F"/>
    <w:multiLevelType w:val="hybridMultilevel"/>
    <w:tmpl w:val="EB0A7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44A82638"/>
    <w:multiLevelType w:val="hybridMultilevel"/>
    <w:tmpl w:val="C65C6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44F126DD"/>
    <w:multiLevelType w:val="hybridMultilevel"/>
    <w:tmpl w:val="2982C8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6" w15:restartNumberingAfterBreak="0">
    <w:nsid w:val="45214E92"/>
    <w:multiLevelType w:val="hybridMultilevel"/>
    <w:tmpl w:val="193209A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7" w15:restartNumberingAfterBreak="0">
    <w:nsid w:val="452D219A"/>
    <w:multiLevelType w:val="hybridMultilevel"/>
    <w:tmpl w:val="92FE950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18" w15:restartNumberingAfterBreak="0">
    <w:nsid w:val="45673181"/>
    <w:multiLevelType w:val="hybridMultilevel"/>
    <w:tmpl w:val="A3C65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4581280E"/>
    <w:multiLevelType w:val="hybridMultilevel"/>
    <w:tmpl w:val="BE44D1B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0" w15:restartNumberingAfterBreak="0">
    <w:nsid w:val="45896213"/>
    <w:multiLevelType w:val="hybridMultilevel"/>
    <w:tmpl w:val="6B60A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45AB0323"/>
    <w:multiLevelType w:val="hybridMultilevel"/>
    <w:tmpl w:val="E752C16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2" w15:restartNumberingAfterBreak="0">
    <w:nsid w:val="45B44F18"/>
    <w:multiLevelType w:val="hybridMultilevel"/>
    <w:tmpl w:val="17825BC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3" w15:restartNumberingAfterBreak="0">
    <w:nsid w:val="45B62D02"/>
    <w:multiLevelType w:val="hybridMultilevel"/>
    <w:tmpl w:val="A476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5C96A72"/>
    <w:multiLevelType w:val="hybridMultilevel"/>
    <w:tmpl w:val="C5BAF2B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25" w15:restartNumberingAfterBreak="0">
    <w:nsid w:val="4734642D"/>
    <w:multiLevelType w:val="hybridMultilevel"/>
    <w:tmpl w:val="9D70456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26" w15:restartNumberingAfterBreak="0">
    <w:nsid w:val="476816F6"/>
    <w:multiLevelType w:val="hybridMultilevel"/>
    <w:tmpl w:val="73D2CA4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7" w15:restartNumberingAfterBreak="0">
    <w:nsid w:val="4770500C"/>
    <w:multiLevelType w:val="hybridMultilevel"/>
    <w:tmpl w:val="4FE0A50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28" w15:restartNumberingAfterBreak="0">
    <w:nsid w:val="4798575C"/>
    <w:multiLevelType w:val="hybridMultilevel"/>
    <w:tmpl w:val="1B1C6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48023152"/>
    <w:multiLevelType w:val="hybridMultilevel"/>
    <w:tmpl w:val="97FC264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0" w15:restartNumberingAfterBreak="0">
    <w:nsid w:val="481D4EAA"/>
    <w:multiLevelType w:val="hybridMultilevel"/>
    <w:tmpl w:val="12BAE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484950F7"/>
    <w:multiLevelType w:val="hybridMultilevel"/>
    <w:tmpl w:val="CB4CE13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2" w15:restartNumberingAfterBreak="0">
    <w:nsid w:val="486C1BF1"/>
    <w:multiLevelType w:val="hybridMultilevel"/>
    <w:tmpl w:val="67D2815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3" w15:restartNumberingAfterBreak="0">
    <w:nsid w:val="488317BE"/>
    <w:multiLevelType w:val="hybridMultilevel"/>
    <w:tmpl w:val="30EA0FB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4" w15:restartNumberingAfterBreak="0">
    <w:nsid w:val="48954C5C"/>
    <w:multiLevelType w:val="hybridMultilevel"/>
    <w:tmpl w:val="32101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48A36AE6"/>
    <w:multiLevelType w:val="hybridMultilevel"/>
    <w:tmpl w:val="B3425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491B47E1"/>
    <w:multiLevelType w:val="hybridMultilevel"/>
    <w:tmpl w:val="803AD0F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7" w15:restartNumberingAfterBreak="0">
    <w:nsid w:val="492E1B53"/>
    <w:multiLevelType w:val="hybridMultilevel"/>
    <w:tmpl w:val="EF702CC4"/>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38" w15:restartNumberingAfterBreak="0">
    <w:nsid w:val="498A0138"/>
    <w:multiLevelType w:val="hybridMultilevel"/>
    <w:tmpl w:val="F8009F9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39" w15:restartNumberingAfterBreak="0">
    <w:nsid w:val="49DB2159"/>
    <w:multiLevelType w:val="hybridMultilevel"/>
    <w:tmpl w:val="30B4B94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0" w15:restartNumberingAfterBreak="0">
    <w:nsid w:val="49ED5833"/>
    <w:multiLevelType w:val="hybridMultilevel"/>
    <w:tmpl w:val="D9481F2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1" w15:restartNumberingAfterBreak="0">
    <w:nsid w:val="49F32BFB"/>
    <w:multiLevelType w:val="hybridMultilevel"/>
    <w:tmpl w:val="F1887D1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2" w15:restartNumberingAfterBreak="0">
    <w:nsid w:val="49F866DA"/>
    <w:multiLevelType w:val="hybridMultilevel"/>
    <w:tmpl w:val="1F427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4A014070"/>
    <w:multiLevelType w:val="hybridMultilevel"/>
    <w:tmpl w:val="6FA69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4A723CF5"/>
    <w:multiLevelType w:val="hybridMultilevel"/>
    <w:tmpl w:val="96EC46F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5" w15:restartNumberingAfterBreak="0">
    <w:nsid w:val="4A86460D"/>
    <w:multiLevelType w:val="hybridMultilevel"/>
    <w:tmpl w:val="6C7C671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6" w15:restartNumberingAfterBreak="0">
    <w:nsid w:val="4A991D75"/>
    <w:multiLevelType w:val="hybridMultilevel"/>
    <w:tmpl w:val="AD88AD0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7" w15:restartNumberingAfterBreak="0">
    <w:nsid w:val="4AAB56B8"/>
    <w:multiLevelType w:val="hybridMultilevel"/>
    <w:tmpl w:val="3D869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4AB70309"/>
    <w:multiLevelType w:val="hybridMultilevel"/>
    <w:tmpl w:val="29DC3BD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49" w15:restartNumberingAfterBreak="0">
    <w:nsid w:val="4AF85B6C"/>
    <w:multiLevelType w:val="hybridMultilevel"/>
    <w:tmpl w:val="0D082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4B1F3583"/>
    <w:multiLevelType w:val="hybridMultilevel"/>
    <w:tmpl w:val="1F7EB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4B8914CE"/>
    <w:multiLevelType w:val="hybridMultilevel"/>
    <w:tmpl w:val="CC62605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2" w15:restartNumberingAfterBreak="0">
    <w:nsid w:val="4BC9203B"/>
    <w:multiLevelType w:val="hybridMultilevel"/>
    <w:tmpl w:val="8166A38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3" w15:restartNumberingAfterBreak="0">
    <w:nsid w:val="4BD57115"/>
    <w:multiLevelType w:val="hybridMultilevel"/>
    <w:tmpl w:val="0FD6D73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4" w15:restartNumberingAfterBreak="0">
    <w:nsid w:val="4BDF7053"/>
    <w:multiLevelType w:val="hybridMultilevel"/>
    <w:tmpl w:val="DC80D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4BE12A65"/>
    <w:multiLevelType w:val="hybridMultilevel"/>
    <w:tmpl w:val="430ED03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6" w15:restartNumberingAfterBreak="0">
    <w:nsid w:val="4BE96BA7"/>
    <w:multiLevelType w:val="hybridMultilevel"/>
    <w:tmpl w:val="8624718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7" w15:restartNumberingAfterBreak="0">
    <w:nsid w:val="4C0C37E0"/>
    <w:multiLevelType w:val="hybridMultilevel"/>
    <w:tmpl w:val="9ECC957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8" w15:restartNumberingAfterBreak="0">
    <w:nsid w:val="4C4068C9"/>
    <w:multiLevelType w:val="hybridMultilevel"/>
    <w:tmpl w:val="6E529A6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59" w15:restartNumberingAfterBreak="0">
    <w:nsid w:val="4C5F0D46"/>
    <w:multiLevelType w:val="hybridMultilevel"/>
    <w:tmpl w:val="CF48B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4C7D2883"/>
    <w:multiLevelType w:val="hybridMultilevel"/>
    <w:tmpl w:val="78EC9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4CB46904"/>
    <w:multiLevelType w:val="hybridMultilevel"/>
    <w:tmpl w:val="F7C83E3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62" w15:restartNumberingAfterBreak="0">
    <w:nsid w:val="4CED5AFD"/>
    <w:multiLevelType w:val="hybridMultilevel"/>
    <w:tmpl w:val="E0A26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4D591A8E"/>
    <w:multiLevelType w:val="hybridMultilevel"/>
    <w:tmpl w:val="D66EC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4D5C0023"/>
    <w:multiLevelType w:val="hybridMultilevel"/>
    <w:tmpl w:val="D80A9BC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65" w15:restartNumberingAfterBreak="0">
    <w:nsid w:val="4DE924F8"/>
    <w:multiLevelType w:val="hybridMultilevel"/>
    <w:tmpl w:val="12DCE8F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66" w15:restartNumberingAfterBreak="0">
    <w:nsid w:val="4E4C042E"/>
    <w:multiLevelType w:val="hybridMultilevel"/>
    <w:tmpl w:val="F06AC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4EA14268"/>
    <w:multiLevelType w:val="hybridMultilevel"/>
    <w:tmpl w:val="CA14FA8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68" w15:restartNumberingAfterBreak="0">
    <w:nsid w:val="4EB53F41"/>
    <w:multiLevelType w:val="hybridMultilevel"/>
    <w:tmpl w:val="D1180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4EFD7998"/>
    <w:multiLevelType w:val="hybridMultilevel"/>
    <w:tmpl w:val="F7F40E3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0" w15:restartNumberingAfterBreak="0">
    <w:nsid w:val="4F5A6E01"/>
    <w:multiLevelType w:val="hybridMultilevel"/>
    <w:tmpl w:val="B38A238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1" w15:restartNumberingAfterBreak="0">
    <w:nsid w:val="4F635BB5"/>
    <w:multiLevelType w:val="hybridMultilevel"/>
    <w:tmpl w:val="FA540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4F912759"/>
    <w:multiLevelType w:val="hybridMultilevel"/>
    <w:tmpl w:val="54640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01B65BC"/>
    <w:multiLevelType w:val="hybridMultilevel"/>
    <w:tmpl w:val="532C47D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4" w15:restartNumberingAfterBreak="0">
    <w:nsid w:val="501F6BF1"/>
    <w:multiLevelType w:val="hybridMultilevel"/>
    <w:tmpl w:val="9206994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5" w15:restartNumberingAfterBreak="0">
    <w:nsid w:val="50631E85"/>
    <w:multiLevelType w:val="hybridMultilevel"/>
    <w:tmpl w:val="16ECC42C"/>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76" w15:restartNumberingAfterBreak="0">
    <w:nsid w:val="50702A06"/>
    <w:multiLevelType w:val="hybridMultilevel"/>
    <w:tmpl w:val="AFB2E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50703202"/>
    <w:multiLevelType w:val="hybridMultilevel"/>
    <w:tmpl w:val="7D80109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78" w15:restartNumberingAfterBreak="0">
    <w:nsid w:val="51020022"/>
    <w:multiLevelType w:val="hybridMultilevel"/>
    <w:tmpl w:val="756E5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14B7A55"/>
    <w:multiLevelType w:val="hybridMultilevel"/>
    <w:tmpl w:val="AE300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517B1F75"/>
    <w:multiLevelType w:val="hybridMultilevel"/>
    <w:tmpl w:val="09FC812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1" w15:restartNumberingAfterBreak="0">
    <w:nsid w:val="51C653AA"/>
    <w:multiLevelType w:val="hybridMultilevel"/>
    <w:tmpl w:val="F3A6D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2" w15:restartNumberingAfterBreak="0">
    <w:nsid w:val="51D64FA8"/>
    <w:multiLevelType w:val="hybridMultilevel"/>
    <w:tmpl w:val="2766BDC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3" w15:restartNumberingAfterBreak="0">
    <w:nsid w:val="51D76CE7"/>
    <w:multiLevelType w:val="hybridMultilevel"/>
    <w:tmpl w:val="595A6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51FA3479"/>
    <w:multiLevelType w:val="hybridMultilevel"/>
    <w:tmpl w:val="6382EB9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5" w15:restartNumberingAfterBreak="0">
    <w:nsid w:val="522E7CE9"/>
    <w:multiLevelType w:val="hybridMultilevel"/>
    <w:tmpl w:val="90E074D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6" w15:restartNumberingAfterBreak="0">
    <w:nsid w:val="525425EF"/>
    <w:multiLevelType w:val="hybridMultilevel"/>
    <w:tmpl w:val="1862E7A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7" w15:restartNumberingAfterBreak="0">
    <w:nsid w:val="528F7615"/>
    <w:multiLevelType w:val="hybridMultilevel"/>
    <w:tmpl w:val="90B6150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8" w15:restartNumberingAfterBreak="0">
    <w:nsid w:val="52C80278"/>
    <w:multiLevelType w:val="hybridMultilevel"/>
    <w:tmpl w:val="D354F1D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89" w15:restartNumberingAfterBreak="0">
    <w:nsid w:val="52E6183C"/>
    <w:multiLevelType w:val="hybridMultilevel"/>
    <w:tmpl w:val="F8789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52ED1932"/>
    <w:multiLevelType w:val="hybridMultilevel"/>
    <w:tmpl w:val="A92A47B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91" w15:restartNumberingAfterBreak="0">
    <w:nsid w:val="531767DC"/>
    <w:multiLevelType w:val="hybridMultilevel"/>
    <w:tmpl w:val="7A487F2C"/>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92" w15:restartNumberingAfterBreak="0">
    <w:nsid w:val="531F0F05"/>
    <w:multiLevelType w:val="hybridMultilevel"/>
    <w:tmpl w:val="A8706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15:restartNumberingAfterBreak="0">
    <w:nsid w:val="53471A03"/>
    <w:multiLevelType w:val="hybridMultilevel"/>
    <w:tmpl w:val="53926A0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94" w15:restartNumberingAfterBreak="0">
    <w:nsid w:val="536F1CCC"/>
    <w:multiLevelType w:val="hybridMultilevel"/>
    <w:tmpl w:val="CC58E20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395" w15:restartNumberingAfterBreak="0">
    <w:nsid w:val="5436541C"/>
    <w:multiLevelType w:val="hybridMultilevel"/>
    <w:tmpl w:val="115A1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15:restartNumberingAfterBreak="0">
    <w:nsid w:val="544D4493"/>
    <w:multiLevelType w:val="hybridMultilevel"/>
    <w:tmpl w:val="0308C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15:restartNumberingAfterBreak="0">
    <w:nsid w:val="54701CF2"/>
    <w:multiLevelType w:val="hybridMultilevel"/>
    <w:tmpl w:val="56CAD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54BE543A"/>
    <w:multiLevelType w:val="hybridMultilevel"/>
    <w:tmpl w:val="D368F7FA"/>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399" w15:restartNumberingAfterBreak="0">
    <w:nsid w:val="54C1319E"/>
    <w:multiLevelType w:val="hybridMultilevel"/>
    <w:tmpl w:val="6C0E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5527006C"/>
    <w:multiLevelType w:val="hybridMultilevel"/>
    <w:tmpl w:val="BD0E4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56902A52"/>
    <w:multiLevelType w:val="hybridMultilevel"/>
    <w:tmpl w:val="7AFA2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56CF18C7"/>
    <w:multiLevelType w:val="hybridMultilevel"/>
    <w:tmpl w:val="9974670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3" w15:restartNumberingAfterBreak="0">
    <w:nsid w:val="56FA78B5"/>
    <w:multiLevelType w:val="hybridMultilevel"/>
    <w:tmpl w:val="FBF0C51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4" w15:restartNumberingAfterBreak="0">
    <w:nsid w:val="5724588A"/>
    <w:multiLevelType w:val="hybridMultilevel"/>
    <w:tmpl w:val="DE6C6EA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5" w15:restartNumberingAfterBreak="0">
    <w:nsid w:val="572907B6"/>
    <w:multiLevelType w:val="hybridMultilevel"/>
    <w:tmpl w:val="1186980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6" w15:restartNumberingAfterBreak="0">
    <w:nsid w:val="57A10478"/>
    <w:multiLevelType w:val="hybridMultilevel"/>
    <w:tmpl w:val="3D18383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7" w15:restartNumberingAfterBreak="0">
    <w:nsid w:val="587C4D92"/>
    <w:multiLevelType w:val="hybridMultilevel"/>
    <w:tmpl w:val="4FACCAF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8" w15:restartNumberingAfterBreak="0">
    <w:nsid w:val="58B96E05"/>
    <w:multiLevelType w:val="hybridMultilevel"/>
    <w:tmpl w:val="17568C7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09" w15:restartNumberingAfterBreak="0">
    <w:nsid w:val="5942055C"/>
    <w:multiLevelType w:val="hybridMultilevel"/>
    <w:tmpl w:val="AEAA3BC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0" w15:restartNumberingAfterBreak="0">
    <w:nsid w:val="594F6F0A"/>
    <w:multiLevelType w:val="hybridMultilevel"/>
    <w:tmpl w:val="6326369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1" w15:restartNumberingAfterBreak="0">
    <w:nsid w:val="597365F9"/>
    <w:multiLevelType w:val="hybridMultilevel"/>
    <w:tmpl w:val="B010E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2" w15:restartNumberingAfterBreak="0">
    <w:nsid w:val="5997462E"/>
    <w:multiLevelType w:val="hybridMultilevel"/>
    <w:tmpl w:val="3D1E2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59B12FDC"/>
    <w:multiLevelType w:val="hybridMultilevel"/>
    <w:tmpl w:val="9864A70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4" w15:restartNumberingAfterBreak="0">
    <w:nsid w:val="59DA4530"/>
    <w:multiLevelType w:val="hybridMultilevel"/>
    <w:tmpl w:val="EB22F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59DD4415"/>
    <w:multiLevelType w:val="hybridMultilevel"/>
    <w:tmpl w:val="29BA3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59E620BD"/>
    <w:multiLevelType w:val="hybridMultilevel"/>
    <w:tmpl w:val="3016394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17" w15:restartNumberingAfterBreak="0">
    <w:nsid w:val="5A105771"/>
    <w:multiLevelType w:val="hybridMultilevel"/>
    <w:tmpl w:val="AEFC6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5A1A5451"/>
    <w:multiLevelType w:val="hybridMultilevel"/>
    <w:tmpl w:val="BD4E0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5A3566A0"/>
    <w:multiLevelType w:val="hybridMultilevel"/>
    <w:tmpl w:val="985A4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5A6F119C"/>
    <w:multiLevelType w:val="hybridMultilevel"/>
    <w:tmpl w:val="614C241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1" w15:restartNumberingAfterBreak="0">
    <w:nsid w:val="5B6756B7"/>
    <w:multiLevelType w:val="hybridMultilevel"/>
    <w:tmpl w:val="BFDE4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5B767485"/>
    <w:multiLevelType w:val="hybridMultilevel"/>
    <w:tmpl w:val="D480C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5B841E1A"/>
    <w:multiLevelType w:val="hybridMultilevel"/>
    <w:tmpl w:val="1914851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4" w15:restartNumberingAfterBreak="0">
    <w:nsid w:val="5BAC2EC5"/>
    <w:multiLevelType w:val="hybridMultilevel"/>
    <w:tmpl w:val="F776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5BC56448"/>
    <w:multiLevelType w:val="hybridMultilevel"/>
    <w:tmpl w:val="E9BC7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6" w15:restartNumberingAfterBreak="0">
    <w:nsid w:val="5C393F2B"/>
    <w:multiLevelType w:val="hybridMultilevel"/>
    <w:tmpl w:val="06809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7" w15:restartNumberingAfterBreak="0">
    <w:nsid w:val="5CF4506B"/>
    <w:multiLevelType w:val="hybridMultilevel"/>
    <w:tmpl w:val="ADB68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8" w15:restartNumberingAfterBreak="0">
    <w:nsid w:val="5CFF746E"/>
    <w:multiLevelType w:val="hybridMultilevel"/>
    <w:tmpl w:val="DD80389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29" w15:restartNumberingAfterBreak="0">
    <w:nsid w:val="5D2C25E7"/>
    <w:multiLevelType w:val="hybridMultilevel"/>
    <w:tmpl w:val="985C8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15:restartNumberingAfterBreak="0">
    <w:nsid w:val="5D607766"/>
    <w:multiLevelType w:val="hybridMultilevel"/>
    <w:tmpl w:val="C0A28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1" w15:restartNumberingAfterBreak="0">
    <w:nsid w:val="5E006324"/>
    <w:multiLevelType w:val="hybridMultilevel"/>
    <w:tmpl w:val="48568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15:restartNumberingAfterBreak="0">
    <w:nsid w:val="5E633679"/>
    <w:multiLevelType w:val="hybridMultilevel"/>
    <w:tmpl w:val="E718455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3" w15:restartNumberingAfterBreak="0">
    <w:nsid w:val="5E651926"/>
    <w:multiLevelType w:val="hybridMultilevel"/>
    <w:tmpl w:val="E5663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5E760EC3"/>
    <w:multiLevelType w:val="hybridMultilevel"/>
    <w:tmpl w:val="26EC779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5" w15:restartNumberingAfterBreak="0">
    <w:nsid w:val="5F0E67EA"/>
    <w:multiLevelType w:val="hybridMultilevel"/>
    <w:tmpl w:val="B0AC6CE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6" w15:restartNumberingAfterBreak="0">
    <w:nsid w:val="5F563EA8"/>
    <w:multiLevelType w:val="hybridMultilevel"/>
    <w:tmpl w:val="D58C116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37" w15:restartNumberingAfterBreak="0">
    <w:nsid w:val="5FB1516F"/>
    <w:multiLevelType w:val="hybridMultilevel"/>
    <w:tmpl w:val="89F27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5FF16670"/>
    <w:multiLevelType w:val="hybridMultilevel"/>
    <w:tmpl w:val="5CFEE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00157BD"/>
    <w:multiLevelType w:val="hybridMultilevel"/>
    <w:tmpl w:val="53D0C82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40" w15:restartNumberingAfterBreak="0">
    <w:nsid w:val="60B26A74"/>
    <w:multiLevelType w:val="hybridMultilevel"/>
    <w:tmpl w:val="6476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0D87D6D"/>
    <w:multiLevelType w:val="hybridMultilevel"/>
    <w:tmpl w:val="0B78367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42" w15:restartNumberingAfterBreak="0">
    <w:nsid w:val="61123657"/>
    <w:multiLevelType w:val="hybridMultilevel"/>
    <w:tmpl w:val="EAAA3CB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43" w15:restartNumberingAfterBreak="0">
    <w:nsid w:val="61193640"/>
    <w:multiLevelType w:val="hybridMultilevel"/>
    <w:tmpl w:val="DCE0F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4" w15:restartNumberingAfterBreak="0">
    <w:nsid w:val="613E4337"/>
    <w:multiLevelType w:val="hybridMultilevel"/>
    <w:tmpl w:val="D2B2B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5" w15:restartNumberingAfterBreak="0">
    <w:nsid w:val="61596077"/>
    <w:multiLevelType w:val="hybridMultilevel"/>
    <w:tmpl w:val="16F28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6" w15:restartNumberingAfterBreak="0">
    <w:nsid w:val="61803567"/>
    <w:multiLevelType w:val="hybridMultilevel"/>
    <w:tmpl w:val="5E66F7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47" w15:restartNumberingAfterBreak="0">
    <w:nsid w:val="6191355E"/>
    <w:multiLevelType w:val="hybridMultilevel"/>
    <w:tmpl w:val="21CE6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15:restartNumberingAfterBreak="0">
    <w:nsid w:val="61AC5E11"/>
    <w:multiLevelType w:val="hybridMultilevel"/>
    <w:tmpl w:val="E4FE7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9" w15:restartNumberingAfterBreak="0">
    <w:nsid w:val="61C03EA3"/>
    <w:multiLevelType w:val="hybridMultilevel"/>
    <w:tmpl w:val="45A07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62023916"/>
    <w:multiLevelType w:val="hybridMultilevel"/>
    <w:tmpl w:val="9CF620F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1" w15:restartNumberingAfterBreak="0">
    <w:nsid w:val="620E7EF1"/>
    <w:multiLevelType w:val="hybridMultilevel"/>
    <w:tmpl w:val="61FC5DC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2" w15:restartNumberingAfterBreak="0">
    <w:nsid w:val="629E0094"/>
    <w:multiLevelType w:val="hybridMultilevel"/>
    <w:tmpl w:val="BAFE3E7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3" w15:restartNumberingAfterBreak="0">
    <w:nsid w:val="62A519BA"/>
    <w:multiLevelType w:val="hybridMultilevel"/>
    <w:tmpl w:val="4198C68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4" w15:restartNumberingAfterBreak="0">
    <w:nsid w:val="62B45A4C"/>
    <w:multiLevelType w:val="hybridMultilevel"/>
    <w:tmpl w:val="98E2A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5" w15:restartNumberingAfterBreak="0">
    <w:nsid w:val="62BB7904"/>
    <w:multiLevelType w:val="hybridMultilevel"/>
    <w:tmpl w:val="D24AE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633D6E52"/>
    <w:multiLevelType w:val="hybridMultilevel"/>
    <w:tmpl w:val="20B64CC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7" w15:restartNumberingAfterBreak="0">
    <w:nsid w:val="636D0D4E"/>
    <w:multiLevelType w:val="hybridMultilevel"/>
    <w:tmpl w:val="47D05AA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8" w15:restartNumberingAfterBreak="0">
    <w:nsid w:val="63811397"/>
    <w:multiLevelType w:val="hybridMultilevel"/>
    <w:tmpl w:val="692AE84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59" w15:restartNumberingAfterBreak="0">
    <w:nsid w:val="640B4575"/>
    <w:multiLevelType w:val="hybridMultilevel"/>
    <w:tmpl w:val="9988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64500EE0"/>
    <w:multiLevelType w:val="hybridMultilevel"/>
    <w:tmpl w:val="955455F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61" w15:restartNumberingAfterBreak="0">
    <w:nsid w:val="64A438C3"/>
    <w:multiLevelType w:val="hybridMultilevel"/>
    <w:tmpl w:val="98EC1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64C8148C"/>
    <w:multiLevelType w:val="hybridMultilevel"/>
    <w:tmpl w:val="E5F6B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3" w15:restartNumberingAfterBreak="0">
    <w:nsid w:val="650C44F9"/>
    <w:multiLevelType w:val="hybridMultilevel"/>
    <w:tmpl w:val="A0008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4" w15:restartNumberingAfterBreak="0">
    <w:nsid w:val="65CB681D"/>
    <w:multiLevelType w:val="hybridMultilevel"/>
    <w:tmpl w:val="F2A0AA0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65" w15:restartNumberingAfterBreak="0">
    <w:nsid w:val="66201424"/>
    <w:multiLevelType w:val="hybridMultilevel"/>
    <w:tmpl w:val="AAA63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15:restartNumberingAfterBreak="0">
    <w:nsid w:val="663B4035"/>
    <w:multiLevelType w:val="hybridMultilevel"/>
    <w:tmpl w:val="D4124BA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67" w15:restartNumberingAfterBreak="0">
    <w:nsid w:val="6661612E"/>
    <w:multiLevelType w:val="hybridMultilevel"/>
    <w:tmpl w:val="C62AB5A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468" w15:restartNumberingAfterBreak="0">
    <w:nsid w:val="668E2F07"/>
    <w:multiLevelType w:val="hybridMultilevel"/>
    <w:tmpl w:val="C5B066B0"/>
    <w:lvl w:ilvl="0" w:tplc="1CDC923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15:restartNumberingAfterBreak="0">
    <w:nsid w:val="67126E6B"/>
    <w:multiLevelType w:val="hybridMultilevel"/>
    <w:tmpl w:val="9912C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67185701"/>
    <w:multiLevelType w:val="hybridMultilevel"/>
    <w:tmpl w:val="2F32F8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71" w15:restartNumberingAfterBreak="0">
    <w:nsid w:val="68217AAF"/>
    <w:multiLevelType w:val="hybridMultilevel"/>
    <w:tmpl w:val="B4BAC5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72" w15:restartNumberingAfterBreak="0">
    <w:nsid w:val="684E49BB"/>
    <w:multiLevelType w:val="hybridMultilevel"/>
    <w:tmpl w:val="854EA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3" w15:restartNumberingAfterBreak="0">
    <w:nsid w:val="68597A98"/>
    <w:multiLevelType w:val="hybridMultilevel"/>
    <w:tmpl w:val="B9EC3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4" w15:restartNumberingAfterBreak="0">
    <w:nsid w:val="68A26A2F"/>
    <w:multiLevelType w:val="hybridMultilevel"/>
    <w:tmpl w:val="A6EAC99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75" w15:restartNumberingAfterBreak="0">
    <w:nsid w:val="69315C52"/>
    <w:multiLevelType w:val="hybridMultilevel"/>
    <w:tmpl w:val="24E85492"/>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476" w15:restartNumberingAfterBreak="0">
    <w:nsid w:val="69552F67"/>
    <w:multiLevelType w:val="hybridMultilevel"/>
    <w:tmpl w:val="7E6E9F1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77" w15:restartNumberingAfterBreak="0">
    <w:nsid w:val="697172F6"/>
    <w:multiLevelType w:val="hybridMultilevel"/>
    <w:tmpl w:val="25406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69B92998"/>
    <w:multiLevelType w:val="hybridMultilevel"/>
    <w:tmpl w:val="D3F84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69C205FC"/>
    <w:multiLevelType w:val="hybridMultilevel"/>
    <w:tmpl w:val="A2AE57B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80" w15:restartNumberingAfterBreak="0">
    <w:nsid w:val="69E133E3"/>
    <w:multiLevelType w:val="hybridMultilevel"/>
    <w:tmpl w:val="AFAE5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6A0876AF"/>
    <w:multiLevelType w:val="hybridMultilevel"/>
    <w:tmpl w:val="BFA0F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6A0928AB"/>
    <w:multiLevelType w:val="multilevel"/>
    <w:tmpl w:val="10AAA4E2"/>
    <w:lvl w:ilvl="0">
      <w:start w:val="1"/>
      <w:numFmt w:val="decimal"/>
      <w:pStyle w:val="ModuleHeadingTevtaHeading1"/>
      <w:lvlText w:val="ماڈیول نمبر %1"/>
      <w:lvlJc w:val="left"/>
      <w:pPr>
        <w:ind w:left="0" w:firstLine="0"/>
      </w:pPr>
      <w:rPr>
        <w:rFonts w:cs="Jameel Noori Nastaleeq" w:hint="default"/>
      </w:rPr>
    </w:lvl>
    <w:lvl w:ilvl="1">
      <w:start w:val="1"/>
      <w:numFmt w:val="decimal"/>
      <w:pStyle w:val="LearningUnitTevtaHeading2"/>
      <w:lvlText w:val="لرننگ یونٹ %1.%2"/>
      <w:lvlJc w:val="left"/>
      <w:pPr>
        <w:ind w:left="0" w:firstLine="0"/>
      </w:pPr>
      <w:rPr>
        <w:rFonts w:cs="Jameel Noori Nastaleeq" w:hint="default"/>
      </w:rPr>
    </w:lvl>
    <w:lvl w:ilvl="2">
      <w:start w:val="1"/>
      <w:numFmt w:val="decimal"/>
      <w:pStyle w:val="SubHeadingwithNumbers3"/>
      <w:lvlText w:val="%1.%2.%3"/>
      <w:lvlJc w:val="left"/>
      <w:pPr>
        <w:tabs>
          <w:tab w:val="num" w:pos="0"/>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3" w15:restartNumberingAfterBreak="0">
    <w:nsid w:val="6ADB34C2"/>
    <w:multiLevelType w:val="hybridMultilevel"/>
    <w:tmpl w:val="62B4205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84" w15:restartNumberingAfterBreak="0">
    <w:nsid w:val="6AEB1230"/>
    <w:multiLevelType w:val="hybridMultilevel"/>
    <w:tmpl w:val="BF84C190"/>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485" w15:restartNumberingAfterBreak="0">
    <w:nsid w:val="6AF34D85"/>
    <w:multiLevelType w:val="hybridMultilevel"/>
    <w:tmpl w:val="6F4AC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6B1C6D04"/>
    <w:multiLevelType w:val="hybridMultilevel"/>
    <w:tmpl w:val="11C62A6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87" w15:restartNumberingAfterBreak="0">
    <w:nsid w:val="6B2B2F7F"/>
    <w:multiLevelType w:val="hybridMultilevel"/>
    <w:tmpl w:val="9B1E6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8" w15:restartNumberingAfterBreak="0">
    <w:nsid w:val="6B6F3DB0"/>
    <w:multiLevelType w:val="hybridMultilevel"/>
    <w:tmpl w:val="7468559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89" w15:restartNumberingAfterBreak="0">
    <w:nsid w:val="6B736DC3"/>
    <w:multiLevelType w:val="hybridMultilevel"/>
    <w:tmpl w:val="495E2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0" w15:restartNumberingAfterBreak="0">
    <w:nsid w:val="6B892CFB"/>
    <w:multiLevelType w:val="hybridMultilevel"/>
    <w:tmpl w:val="BBC2B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1" w15:restartNumberingAfterBreak="0">
    <w:nsid w:val="6BA14071"/>
    <w:multiLevelType w:val="hybridMultilevel"/>
    <w:tmpl w:val="BC3E4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2" w15:restartNumberingAfterBreak="0">
    <w:nsid w:val="6BB263CD"/>
    <w:multiLevelType w:val="hybridMultilevel"/>
    <w:tmpl w:val="EA8A5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3" w15:restartNumberingAfterBreak="0">
    <w:nsid w:val="6C2643FA"/>
    <w:multiLevelType w:val="hybridMultilevel"/>
    <w:tmpl w:val="3F96A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4" w15:restartNumberingAfterBreak="0">
    <w:nsid w:val="6C4F6491"/>
    <w:multiLevelType w:val="hybridMultilevel"/>
    <w:tmpl w:val="D2823D8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495" w15:restartNumberingAfterBreak="0">
    <w:nsid w:val="6C901336"/>
    <w:multiLevelType w:val="hybridMultilevel"/>
    <w:tmpl w:val="6F022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6" w15:restartNumberingAfterBreak="0">
    <w:nsid w:val="6C9021A5"/>
    <w:multiLevelType w:val="hybridMultilevel"/>
    <w:tmpl w:val="DB8AC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7" w15:restartNumberingAfterBreak="0">
    <w:nsid w:val="6CEB40AA"/>
    <w:multiLevelType w:val="hybridMultilevel"/>
    <w:tmpl w:val="FF366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8" w15:restartNumberingAfterBreak="0">
    <w:nsid w:val="6D273373"/>
    <w:multiLevelType w:val="hybridMultilevel"/>
    <w:tmpl w:val="176CD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6D3C7553"/>
    <w:multiLevelType w:val="hybridMultilevel"/>
    <w:tmpl w:val="9686105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00" w15:restartNumberingAfterBreak="0">
    <w:nsid w:val="6E341DF3"/>
    <w:multiLevelType w:val="hybridMultilevel"/>
    <w:tmpl w:val="33F0F52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01" w15:restartNumberingAfterBreak="0">
    <w:nsid w:val="6E40648A"/>
    <w:multiLevelType w:val="hybridMultilevel"/>
    <w:tmpl w:val="9BCA4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6EE21392"/>
    <w:multiLevelType w:val="hybridMultilevel"/>
    <w:tmpl w:val="17708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6EE400A8"/>
    <w:multiLevelType w:val="hybridMultilevel"/>
    <w:tmpl w:val="220A3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6EEE0190"/>
    <w:multiLevelType w:val="hybridMultilevel"/>
    <w:tmpl w:val="2CD66B2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05" w15:restartNumberingAfterBreak="0">
    <w:nsid w:val="6EF61D27"/>
    <w:multiLevelType w:val="hybridMultilevel"/>
    <w:tmpl w:val="3D7E5DC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06" w15:restartNumberingAfterBreak="0">
    <w:nsid w:val="6F0D221F"/>
    <w:multiLevelType w:val="hybridMultilevel"/>
    <w:tmpl w:val="5A2EF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7" w15:restartNumberingAfterBreak="0">
    <w:nsid w:val="6F2E7D65"/>
    <w:multiLevelType w:val="hybridMultilevel"/>
    <w:tmpl w:val="A70CED8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08" w15:restartNumberingAfterBreak="0">
    <w:nsid w:val="6F427529"/>
    <w:multiLevelType w:val="hybridMultilevel"/>
    <w:tmpl w:val="E730B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6F573E54"/>
    <w:multiLevelType w:val="hybridMultilevel"/>
    <w:tmpl w:val="9D86B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0" w15:restartNumberingAfterBreak="0">
    <w:nsid w:val="6F671CED"/>
    <w:multiLevelType w:val="hybridMultilevel"/>
    <w:tmpl w:val="43B84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1" w15:restartNumberingAfterBreak="0">
    <w:nsid w:val="6F72349A"/>
    <w:multiLevelType w:val="hybridMultilevel"/>
    <w:tmpl w:val="71148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2" w15:restartNumberingAfterBreak="0">
    <w:nsid w:val="6F950485"/>
    <w:multiLevelType w:val="hybridMultilevel"/>
    <w:tmpl w:val="3CAA9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3" w15:restartNumberingAfterBreak="0">
    <w:nsid w:val="70140E59"/>
    <w:multiLevelType w:val="hybridMultilevel"/>
    <w:tmpl w:val="40E29B3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14" w15:restartNumberingAfterBreak="0">
    <w:nsid w:val="70553D0B"/>
    <w:multiLevelType w:val="hybridMultilevel"/>
    <w:tmpl w:val="395E1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705E1553"/>
    <w:multiLevelType w:val="hybridMultilevel"/>
    <w:tmpl w:val="6D0E0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6" w15:restartNumberingAfterBreak="0">
    <w:nsid w:val="706D6501"/>
    <w:multiLevelType w:val="hybridMultilevel"/>
    <w:tmpl w:val="381E5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7" w15:restartNumberingAfterBreak="0">
    <w:nsid w:val="70E42D9C"/>
    <w:multiLevelType w:val="hybridMultilevel"/>
    <w:tmpl w:val="C77ED8C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18" w15:restartNumberingAfterBreak="0">
    <w:nsid w:val="70EA177F"/>
    <w:multiLevelType w:val="hybridMultilevel"/>
    <w:tmpl w:val="4A061AC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19" w15:restartNumberingAfterBreak="0">
    <w:nsid w:val="70F06A2C"/>
    <w:multiLevelType w:val="hybridMultilevel"/>
    <w:tmpl w:val="EC343A1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20" w15:restartNumberingAfterBreak="0">
    <w:nsid w:val="71010BC2"/>
    <w:multiLevelType w:val="hybridMultilevel"/>
    <w:tmpl w:val="80A2586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21" w15:restartNumberingAfterBreak="0">
    <w:nsid w:val="7160490E"/>
    <w:multiLevelType w:val="hybridMultilevel"/>
    <w:tmpl w:val="B8F65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2" w15:restartNumberingAfterBreak="0">
    <w:nsid w:val="717310D2"/>
    <w:multiLevelType w:val="hybridMultilevel"/>
    <w:tmpl w:val="0E44A24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23" w15:restartNumberingAfterBreak="0">
    <w:nsid w:val="717F6132"/>
    <w:multiLevelType w:val="hybridMultilevel"/>
    <w:tmpl w:val="0816AA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4" w15:restartNumberingAfterBreak="0">
    <w:nsid w:val="718A12BB"/>
    <w:multiLevelType w:val="hybridMultilevel"/>
    <w:tmpl w:val="7DB28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5" w15:restartNumberingAfterBreak="0">
    <w:nsid w:val="71A21E9F"/>
    <w:multiLevelType w:val="hybridMultilevel"/>
    <w:tmpl w:val="D35CF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1BE56EA"/>
    <w:multiLevelType w:val="hybridMultilevel"/>
    <w:tmpl w:val="2222B8E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27" w15:restartNumberingAfterBreak="0">
    <w:nsid w:val="71C574CC"/>
    <w:multiLevelType w:val="hybridMultilevel"/>
    <w:tmpl w:val="2CC4C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71E82B2A"/>
    <w:multiLevelType w:val="hybridMultilevel"/>
    <w:tmpl w:val="5AA60F9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29" w15:restartNumberingAfterBreak="0">
    <w:nsid w:val="71F10E05"/>
    <w:multiLevelType w:val="hybridMultilevel"/>
    <w:tmpl w:val="0E2CE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0" w15:restartNumberingAfterBreak="0">
    <w:nsid w:val="722723FF"/>
    <w:multiLevelType w:val="hybridMultilevel"/>
    <w:tmpl w:val="41000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1" w15:restartNumberingAfterBreak="0">
    <w:nsid w:val="722A14DF"/>
    <w:multiLevelType w:val="hybridMultilevel"/>
    <w:tmpl w:val="C0B43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2" w15:restartNumberingAfterBreak="0">
    <w:nsid w:val="727830F8"/>
    <w:multiLevelType w:val="hybridMultilevel"/>
    <w:tmpl w:val="95707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3" w15:restartNumberingAfterBreak="0">
    <w:nsid w:val="731C5816"/>
    <w:multiLevelType w:val="hybridMultilevel"/>
    <w:tmpl w:val="00BC642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4" w15:restartNumberingAfterBreak="0">
    <w:nsid w:val="73281D2D"/>
    <w:multiLevelType w:val="hybridMultilevel"/>
    <w:tmpl w:val="E0860FA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5" w15:restartNumberingAfterBreak="0">
    <w:nsid w:val="73C46685"/>
    <w:multiLevelType w:val="hybridMultilevel"/>
    <w:tmpl w:val="94202C4A"/>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6" w15:restartNumberingAfterBreak="0">
    <w:nsid w:val="74524DE0"/>
    <w:multiLevelType w:val="hybridMultilevel"/>
    <w:tmpl w:val="A91C350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7" w15:restartNumberingAfterBreak="0">
    <w:nsid w:val="74AB05F1"/>
    <w:multiLevelType w:val="hybridMultilevel"/>
    <w:tmpl w:val="20C47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8" w15:restartNumberingAfterBreak="0">
    <w:nsid w:val="74EA0941"/>
    <w:multiLevelType w:val="hybridMultilevel"/>
    <w:tmpl w:val="50986C2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39" w15:restartNumberingAfterBreak="0">
    <w:nsid w:val="756450F9"/>
    <w:multiLevelType w:val="hybridMultilevel"/>
    <w:tmpl w:val="60109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0" w15:restartNumberingAfterBreak="0">
    <w:nsid w:val="7597055C"/>
    <w:multiLevelType w:val="hybridMultilevel"/>
    <w:tmpl w:val="D4C4F87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41" w15:restartNumberingAfterBreak="0">
    <w:nsid w:val="75A0583F"/>
    <w:multiLevelType w:val="hybridMultilevel"/>
    <w:tmpl w:val="5C8A9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2" w15:restartNumberingAfterBreak="0">
    <w:nsid w:val="75D94451"/>
    <w:multiLevelType w:val="hybridMultilevel"/>
    <w:tmpl w:val="51DCE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3" w15:restartNumberingAfterBreak="0">
    <w:nsid w:val="75E64D47"/>
    <w:multiLevelType w:val="hybridMultilevel"/>
    <w:tmpl w:val="B7F26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4" w15:restartNumberingAfterBreak="0">
    <w:nsid w:val="76392EC1"/>
    <w:multiLevelType w:val="hybridMultilevel"/>
    <w:tmpl w:val="D3444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5" w15:restartNumberingAfterBreak="0">
    <w:nsid w:val="76794975"/>
    <w:multiLevelType w:val="hybridMultilevel"/>
    <w:tmpl w:val="A6D61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6" w15:restartNumberingAfterBreak="0">
    <w:nsid w:val="767E02A1"/>
    <w:multiLevelType w:val="hybridMultilevel"/>
    <w:tmpl w:val="1632C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7" w15:restartNumberingAfterBreak="0">
    <w:nsid w:val="768347FD"/>
    <w:multiLevelType w:val="hybridMultilevel"/>
    <w:tmpl w:val="1012F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15:restartNumberingAfterBreak="0">
    <w:nsid w:val="76A31A93"/>
    <w:multiLevelType w:val="hybridMultilevel"/>
    <w:tmpl w:val="3F980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9" w15:restartNumberingAfterBreak="0">
    <w:nsid w:val="7714141B"/>
    <w:multiLevelType w:val="hybridMultilevel"/>
    <w:tmpl w:val="1986B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0" w15:restartNumberingAfterBreak="0">
    <w:nsid w:val="77695647"/>
    <w:multiLevelType w:val="hybridMultilevel"/>
    <w:tmpl w:val="3E34B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1" w15:restartNumberingAfterBreak="0">
    <w:nsid w:val="77827597"/>
    <w:multiLevelType w:val="hybridMultilevel"/>
    <w:tmpl w:val="C410404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52" w15:restartNumberingAfterBreak="0">
    <w:nsid w:val="7791450F"/>
    <w:multiLevelType w:val="hybridMultilevel"/>
    <w:tmpl w:val="39943E2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53" w15:restartNumberingAfterBreak="0">
    <w:nsid w:val="779E32DD"/>
    <w:multiLevelType w:val="hybridMultilevel"/>
    <w:tmpl w:val="2B165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77D90CEB"/>
    <w:multiLevelType w:val="hybridMultilevel"/>
    <w:tmpl w:val="75721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782B5D2A"/>
    <w:multiLevelType w:val="hybridMultilevel"/>
    <w:tmpl w:val="98009C6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56" w15:restartNumberingAfterBreak="0">
    <w:nsid w:val="783F5951"/>
    <w:multiLevelType w:val="hybridMultilevel"/>
    <w:tmpl w:val="6CB24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7" w15:restartNumberingAfterBreak="0">
    <w:nsid w:val="785526EC"/>
    <w:multiLevelType w:val="hybridMultilevel"/>
    <w:tmpl w:val="C444F68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58" w15:restartNumberingAfterBreak="0">
    <w:nsid w:val="787C73D4"/>
    <w:multiLevelType w:val="hybridMultilevel"/>
    <w:tmpl w:val="ACB62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9" w15:restartNumberingAfterBreak="0">
    <w:nsid w:val="787F029F"/>
    <w:multiLevelType w:val="hybridMultilevel"/>
    <w:tmpl w:val="AD3EAED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60" w15:restartNumberingAfterBreak="0">
    <w:nsid w:val="78B87A50"/>
    <w:multiLevelType w:val="hybridMultilevel"/>
    <w:tmpl w:val="4AFC2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15:restartNumberingAfterBreak="0">
    <w:nsid w:val="78D41F97"/>
    <w:multiLevelType w:val="hybridMultilevel"/>
    <w:tmpl w:val="2B8AA6D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62" w15:restartNumberingAfterBreak="0">
    <w:nsid w:val="78E703F7"/>
    <w:multiLevelType w:val="hybridMultilevel"/>
    <w:tmpl w:val="8836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15:restartNumberingAfterBreak="0">
    <w:nsid w:val="79063EAC"/>
    <w:multiLevelType w:val="hybridMultilevel"/>
    <w:tmpl w:val="356E214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64" w15:restartNumberingAfterBreak="0">
    <w:nsid w:val="79451A9E"/>
    <w:multiLevelType w:val="hybridMultilevel"/>
    <w:tmpl w:val="C76E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5" w15:restartNumberingAfterBreak="0">
    <w:nsid w:val="794C2425"/>
    <w:multiLevelType w:val="hybridMultilevel"/>
    <w:tmpl w:val="B00A0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6" w15:restartNumberingAfterBreak="0">
    <w:nsid w:val="79590CC5"/>
    <w:multiLevelType w:val="hybridMultilevel"/>
    <w:tmpl w:val="34C49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7" w15:restartNumberingAfterBreak="0">
    <w:nsid w:val="795D33D6"/>
    <w:multiLevelType w:val="hybridMultilevel"/>
    <w:tmpl w:val="B0DA1F3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68" w15:restartNumberingAfterBreak="0">
    <w:nsid w:val="795E6D1E"/>
    <w:multiLevelType w:val="hybridMultilevel"/>
    <w:tmpl w:val="BAB8A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9" w15:restartNumberingAfterBreak="0">
    <w:nsid w:val="797972F0"/>
    <w:multiLevelType w:val="hybridMultilevel"/>
    <w:tmpl w:val="6C5CA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0" w15:restartNumberingAfterBreak="0">
    <w:nsid w:val="799F08D1"/>
    <w:multiLevelType w:val="hybridMultilevel"/>
    <w:tmpl w:val="B2E48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1" w15:restartNumberingAfterBreak="0">
    <w:nsid w:val="79FA3BEE"/>
    <w:multiLevelType w:val="hybridMultilevel"/>
    <w:tmpl w:val="B1B62214"/>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72" w15:restartNumberingAfterBreak="0">
    <w:nsid w:val="7A2E18C7"/>
    <w:multiLevelType w:val="hybridMultilevel"/>
    <w:tmpl w:val="678CD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15:restartNumberingAfterBreak="0">
    <w:nsid w:val="7A571E9F"/>
    <w:multiLevelType w:val="hybridMultilevel"/>
    <w:tmpl w:val="F788A5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4" w15:restartNumberingAfterBreak="0">
    <w:nsid w:val="7A84629D"/>
    <w:multiLevelType w:val="hybridMultilevel"/>
    <w:tmpl w:val="DDD86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5" w15:restartNumberingAfterBreak="0">
    <w:nsid w:val="7AC236F1"/>
    <w:multiLevelType w:val="hybridMultilevel"/>
    <w:tmpl w:val="0BB4471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76" w15:restartNumberingAfterBreak="0">
    <w:nsid w:val="7AD46DB8"/>
    <w:multiLevelType w:val="hybridMultilevel"/>
    <w:tmpl w:val="D8387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7" w15:restartNumberingAfterBreak="0">
    <w:nsid w:val="7AE20D98"/>
    <w:multiLevelType w:val="hybridMultilevel"/>
    <w:tmpl w:val="44C80654"/>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78" w15:restartNumberingAfterBreak="0">
    <w:nsid w:val="7B5B232A"/>
    <w:multiLevelType w:val="hybridMultilevel"/>
    <w:tmpl w:val="93743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9" w15:restartNumberingAfterBreak="0">
    <w:nsid w:val="7C011300"/>
    <w:multiLevelType w:val="hybridMultilevel"/>
    <w:tmpl w:val="1A26A59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0" w15:restartNumberingAfterBreak="0">
    <w:nsid w:val="7C2B534D"/>
    <w:multiLevelType w:val="hybridMultilevel"/>
    <w:tmpl w:val="E33E8434"/>
    <w:lvl w:ilvl="0" w:tplc="0409000F">
      <w:start w:val="1"/>
      <w:numFmt w:val="decimal"/>
      <w:lvlText w:val="%1."/>
      <w:lvlJc w:val="left"/>
      <w:pPr>
        <w:ind w:left="662" w:hanging="360"/>
      </w:p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81" w15:restartNumberingAfterBreak="0">
    <w:nsid w:val="7C534769"/>
    <w:multiLevelType w:val="hybridMultilevel"/>
    <w:tmpl w:val="A9DCEED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2" w15:restartNumberingAfterBreak="0">
    <w:nsid w:val="7C8546BA"/>
    <w:multiLevelType w:val="hybridMultilevel"/>
    <w:tmpl w:val="04F8191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3" w15:restartNumberingAfterBreak="0">
    <w:nsid w:val="7CED5A5E"/>
    <w:multiLevelType w:val="hybridMultilevel"/>
    <w:tmpl w:val="26AE5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4" w15:restartNumberingAfterBreak="0">
    <w:nsid w:val="7CEE1A54"/>
    <w:multiLevelType w:val="hybridMultilevel"/>
    <w:tmpl w:val="61FA2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5" w15:restartNumberingAfterBreak="0">
    <w:nsid w:val="7D06322D"/>
    <w:multiLevelType w:val="hybridMultilevel"/>
    <w:tmpl w:val="4C0A723E"/>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6" w15:restartNumberingAfterBreak="0">
    <w:nsid w:val="7D627E6C"/>
    <w:multiLevelType w:val="hybridMultilevel"/>
    <w:tmpl w:val="73D2B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7" w15:restartNumberingAfterBreak="0">
    <w:nsid w:val="7D6679E8"/>
    <w:multiLevelType w:val="hybridMultilevel"/>
    <w:tmpl w:val="10C6F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8" w15:restartNumberingAfterBreak="0">
    <w:nsid w:val="7EAA1360"/>
    <w:multiLevelType w:val="hybridMultilevel"/>
    <w:tmpl w:val="204ECBD8"/>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89" w15:restartNumberingAfterBreak="0">
    <w:nsid w:val="7F401F31"/>
    <w:multiLevelType w:val="hybridMultilevel"/>
    <w:tmpl w:val="BB8457B6"/>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90" w15:restartNumberingAfterBreak="0">
    <w:nsid w:val="7F577996"/>
    <w:multiLevelType w:val="hybridMultilevel"/>
    <w:tmpl w:val="7618F0A2"/>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91" w15:restartNumberingAfterBreak="0">
    <w:nsid w:val="7F577999"/>
    <w:multiLevelType w:val="hybridMultilevel"/>
    <w:tmpl w:val="640CA590"/>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abstractNum w:abstractNumId="592" w15:restartNumberingAfterBreak="0">
    <w:nsid w:val="7F582B8E"/>
    <w:multiLevelType w:val="hybridMultilevel"/>
    <w:tmpl w:val="4B1E2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3" w15:restartNumberingAfterBreak="0">
    <w:nsid w:val="7F7B67A1"/>
    <w:multiLevelType w:val="hybridMultilevel"/>
    <w:tmpl w:val="9950405C"/>
    <w:lvl w:ilvl="0" w:tplc="04090001">
      <w:start w:val="1"/>
      <w:numFmt w:val="bullet"/>
      <w:lvlText w:val=""/>
      <w:lvlJc w:val="left"/>
      <w:pPr>
        <w:ind w:left="662" w:hanging="360"/>
      </w:pPr>
      <w:rPr>
        <w:rFonts w:ascii="Symbol" w:hAnsi="Symbol" w:hint="default"/>
      </w:rPr>
    </w:lvl>
    <w:lvl w:ilvl="1" w:tplc="04090003" w:tentative="1">
      <w:start w:val="1"/>
      <w:numFmt w:val="bullet"/>
      <w:lvlText w:val="o"/>
      <w:lvlJc w:val="left"/>
      <w:pPr>
        <w:ind w:left="1382" w:hanging="360"/>
      </w:pPr>
      <w:rPr>
        <w:rFonts w:ascii="Courier New" w:hAnsi="Courier New" w:cs="Courier New" w:hint="default"/>
      </w:rPr>
    </w:lvl>
    <w:lvl w:ilvl="2" w:tplc="04090005" w:tentative="1">
      <w:start w:val="1"/>
      <w:numFmt w:val="bullet"/>
      <w:lvlText w:val=""/>
      <w:lvlJc w:val="left"/>
      <w:pPr>
        <w:ind w:left="2102" w:hanging="360"/>
      </w:pPr>
      <w:rPr>
        <w:rFonts w:ascii="Wingdings" w:hAnsi="Wingdings" w:hint="default"/>
      </w:rPr>
    </w:lvl>
    <w:lvl w:ilvl="3" w:tplc="04090001" w:tentative="1">
      <w:start w:val="1"/>
      <w:numFmt w:val="bullet"/>
      <w:lvlText w:val=""/>
      <w:lvlJc w:val="left"/>
      <w:pPr>
        <w:ind w:left="2822" w:hanging="360"/>
      </w:pPr>
      <w:rPr>
        <w:rFonts w:ascii="Symbol" w:hAnsi="Symbol" w:hint="default"/>
      </w:rPr>
    </w:lvl>
    <w:lvl w:ilvl="4" w:tplc="04090003" w:tentative="1">
      <w:start w:val="1"/>
      <w:numFmt w:val="bullet"/>
      <w:lvlText w:val="o"/>
      <w:lvlJc w:val="left"/>
      <w:pPr>
        <w:ind w:left="3542" w:hanging="360"/>
      </w:pPr>
      <w:rPr>
        <w:rFonts w:ascii="Courier New" w:hAnsi="Courier New" w:cs="Courier New" w:hint="default"/>
      </w:rPr>
    </w:lvl>
    <w:lvl w:ilvl="5" w:tplc="04090005" w:tentative="1">
      <w:start w:val="1"/>
      <w:numFmt w:val="bullet"/>
      <w:lvlText w:val=""/>
      <w:lvlJc w:val="left"/>
      <w:pPr>
        <w:ind w:left="4262" w:hanging="360"/>
      </w:pPr>
      <w:rPr>
        <w:rFonts w:ascii="Wingdings" w:hAnsi="Wingdings" w:hint="default"/>
      </w:rPr>
    </w:lvl>
    <w:lvl w:ilvl="6" w:tplc="04090001" w:tentative="1">
      <w:start w:val="1"/>
      <w:numFmt w:val="bullet"/>
      <w:lvlText w:val=""/>
      <w:lvlJc w:val="left"/>
      <w:pPr>
        <w:ind w:left="4982" w:hanging="360"/>
      </w:pPr>
      <w:rPr>
        <w:rFonts w:ascii="Symbol" w:hAnsi="Symbol" w:hint="default"/>
      </w:rPr>
    </w:lvl>
    <w:lvl w:ilvl="7" w:tplc="04090003" w:tentative="1">
      <w:start w:val="1"/>
      <w:numFmt w:val="bullet"/>
      <w:lvlText w:val="o"/>
      <w:lvlJc w:val="left"/>
      <w:pPr>
        <w:ind w:left="5702" w:hanging="360"/>
      </w:pPr>
      <w:rPr>
        <w:rFonts w:ascii="Courier New" w:hAnsi="Courier New" w:cs="Courier New" w:hint="default"/>
      </w:rPr>
    </w:lvl>
    <w:lvl w:ilvl="8" w:tplc="04090005" w:tentative="1">
      <w:start w:val="1"/>
      <w:numFmt w:val="bullet"/>
      <w:lvlText w:val=""/>
      <w:lvlJc w:val="left"/>
      <w:pPr>
        <w:ind w:left="6422" w:hanging="360"/>
      </w:pPr>
      <w:rPr>
        <w:rFonts w:ascii="Wingdings" w:hAnsi="Wingdings" w:hint="default"/>
      </w:rPr>
    </w:lvl>
  </w:abstractNum>
  <w:num w:numId="1">
    <w:abstractNumId w:val="482"/>
  </w:num>
  <w:num w:numId="2">
    <w:abstractNumId w:val="294"/>
  </w:num>
  <w:num w:numId="3">
    <w:abstractNumId w:val="344"/>
  </w:num>
  <w:num w:numId="4">
    <w:abstractNumId w:val="230"/>
  </w:num>
  <w:num w:numId="5">
    <w:abstractNumId w:val="221"/>
  </w:num>
  <w:num w:numId="6">
    <w:abstractNumId w:val="60"/>
  </w:num>
  <w:num w:numId="7">
    <w:abstractNumId w:val="101"/>
  </w:num>
  <w:num w:numId="8">
    <w:abstractNumId w:val="575"/>
  </w:num>
  <w:num w:numId="9">
    <w:abstractNumId w:val="5"/>
  </w:num>
  <w:num w:numId="10">
    <w:abstractNumId w:val="352"/>
  </w:num>
  <w:num w:numId="11">
    <w:abstractNumId w:val="588"/>
  </w:num>
  <w:num w:numId="12">
    <w:abstractNumId w:val="475"/>
  </w:num>
  <w:num w:numId="13">
    <w:abstractNumId w:val="262"/>
  </w:num>
  <w:num w:numId="14">
    <w:abstractNumId w:val="479"/>
  </w:num>
  <w:num w:numId="15">
    <w:abstractNumId w:val="170"/>
  </w:num>
  <w:num w:numId="16">
    <w:abstractNumId w:val="136"/>
  </w:num>
  <w:num w:numId="17">
    <w:abstractNumId w:val="159"/>
  </w:num>
  <w:num w:numId="18">
    <w:abstractNumId w:val="242"/>
  </w:num>
  <w:num w:numId="19">
    <w:abstractNumId w:val="484"/>
  </w:num>
  <w:num w:numId="20">
    <w:abstractNumId w:val="59"/>
  </w:num>
  <w:num w:numId="21">
    <w:abstractNumId w:val="97"/>
  </w:num>
  <w:num w:numId="22">
    <w:abstractNumId w:val="290"/>
  </w:num>
  <w:num w:numId="23">
    <w:abstractNumId w:val="324"/>
  </w:num>
  <w:num w:numId="24">
    <w:abstractNumId w:val="404"/>
  </w:num>
  <w:num w:numId="25">
    <w:abstractNumId w:val="152"/>
  </w:num>
  <w:num w:numId="26">
    <w:abstractNumId w:val="585"/>
  </w:num>
  <w:num w:numId="27">
    <w:abstractNumId w:val="577"/>
  </w:num>
  <w:num w:numId="28">
    <w:abstractNumId w:val="142"/>
  </w:num>
  <w:num w:numId="29">
    <w:abstractNumId w:val="79"/>
  </w:num>
  <w:num w:numId="30">
    <w:abstractNumId w:val="2"/>
  </w:num>
  <w:num w:numId="31">
    <w:abstractNumId w:val="495"/>
  </w:num>
  <w:num w:numId="32">
    <w:abstractNumId w:val="468"/>
  </w:num>
  <w:num w:numId="33">
    <w:abstractNumId w:val="366"/>
  </w:num>
  <w:num w:numId="34">
    <w:abstractNumId w:val="49"/>
  </w:num>
  <w:num w:numId="35">
    <w:abstractNumId w:val="429"/>
  </w:num>
  <w:num w:numId="36">
    <w:abstractNumId w:val="433"/>
  </w:num>
  <w:num w:numId="37">
    <w:abstractNumId w:val="198"/>
  </w:num>
  <w:num w:numId="38">
    <w:abstractNumId w:val="446"/>
  </w:num>
  <w:num w:numId="39">
    <w:abstractNumId w:val="512"/>
  </w:num>
  <w:num w:numId="40">
    <w:abstractNumId w:val="31"/>
  </w:num>
  <w:num w:numId="41">
    <w:abstractNumId w:val="74"/>
  </w:num>
  <w:num w:numId="42">
    <w:abstractNumId w:val="282"/>
  </w:num>
  <w:num w:numId="43">
    <w:abstractNumId w:val="328"/>
  </w:num>
  <w:num w:numId="44">
    <w:abstractNumId w:val="342"/>
  </w:num>
  <w:num w:numId="45">
    <w:abstractNumId w:val="503"/>
  </w:num>
  <w:num w:numId="46">
    <w:abstractNumId w:val="362"/>
  </w:num>
  <w:num w:numId="47">
    <w:abstractNumId w:val="175"/>
  </w:num>
  <w:num w:numId="48">
    <w:abstractNumId w:val="313"/>
  </w:num>
  <w:num w:numId="49">
    <w:abstractNumId w:val="176"/>
  </w:num>
  <w:num w:numId="50">
    <w:abstractNumId w:val="244"/>
  </w:num>
  <w:num w:numId="51">
    <w:abstractNumId w:val="220"/>
  </w:num>
  <w:num w:numId="52">
    <w:abstractNumId w:val="381"/>
  </w:num>
  <w:num w:numId="53">
    <w:abstractNumId w:val="162"/>
  </w:num>
  <w:num w:numId="54">
    <w:abstractNumId w:val="86"/>
  </w:num>
  <w:num w:numId="55">
    <w:abstractNumId w:val="347"/>
  </w:num>
  <w:num w:numId="56">
    <w:abstractNumId w:val="359"/>
  </w:num>
  <w:num w:numId="57">
    <w:abstractNumId w:val="491"/>
  </w:num>
  <w:num w:numId="58">
    <w:abstractNumId w:val="412"/>
  </w:num>
  <w:num w:numId="59">
    <w:abstractNumId w:val="223"/>
  </w:num>
  <w:num w:numId="60">
    <w:abstractNumId w:val="427"/>
  </w:num>
  <w:num w:numId="61">
    <w:abstractNumId w:val="562"/>
  </w:num>
  <w:num w:numId="62">
    <w:abstractNumId w:val="418"/>
  </w:num>
  <w:num w:numId="63">
    <w:abstractNumId w:val="508"/>
  </w:num>
  <w:num w:numId="64">
    <w:abstractNumId w:val="368"/>
  </w:num>
  <w:num w:numId="65">
    <w:abstractNumId w:val="542"/>
  </w:num>
  <w:num w:numId="66">
    <w:abstractNumId w:val="146"/>
  </w:num>
  <w:num w:numId="67">
    <w:abstractNumId w:val="65"/>
  </w:num>
  <w:num w:numId="68">
    <w:abstractNumId w:val="51"/>
  </w:num>
  <w:num w:numId="69">
    <w:abstractNumId w:val="153"/>
  </w:num>
  <w:num w:numId="70">
    <w:abstractNumId w:val="212"/>
  </w:num>
  <w:num w:numId="71">
    <w:abstractNumId w:val="192"/>
  </w:num>
  <w:num w:numId="72">
    <w:abstractNumId w:val="360"/>
  </w:num>
  <w:num w:numId="73">
    <w:abstractNumId w:val="199"/>
  </w:num>
  <w:num w:numId="74">
    <w:abstractNumId w:val="215"/>
  </w:num>
  <w:num w:numId="75">
    <w:abstractNumId w:val="56"/>
  </w:num>
  <w:num w:numId="76">
    <w:abstractNumId w:val="127"/>
  </w:num>
  <w:num w:numId="77">
    <w:abstractNumId w:val="537"/>
  </w:num>
  <w:num w:numId="78">
    <w:abstractNumId w:val="1"/>
  </w:num>
  <w:num w:numId="79">
    <w:abstractNumId w:val="405"/>
  </w:num>
  <w:num w:numId="80">
    <w:abstractNumId w:val="398"/>
  </w:num>
  <w:num w:numId="81">
    <w:abstractNumId w:val="209"/>
  </w:num>
  <w:num w:numId="82">
    <w:abstractNumId w:val="275"/>
  </w:num>
  <w:num w:numId="83">
    <w:abstractNumId w:val="283"/>
  </w:num>
  <w:num w:numId="84">
    <w:abstractNumId w:val="96"/>
  </w:num>
  <w:num w:numId="85">
    <w:abstractNumId w:val="442"/>
  </w:num>
  <w:num w:numId="86">
    <w:abstractNumId w:val="264"/>
  </w:num>
  <w:num w:numId="87">
    <w:abstractNumId w:val="23"/>
  </w:num>
  <w:num w:numId="88">
    <w:abstractNumId w:val="382"/>
  </w:num>
  <w:num w:numId="89">
    <w:abstractNumId w:val="243"/>
  </w:num>
  <w:num w:numId="90">
    <w:abstractNumId w:val="25"/>
  </w:num>
  <w:num w:numId="91">
    <w:abstractNumId w:val="4"/>
  </w:num>
  <w:num w:numId="92">
    <w:abstractNumId w:val="593"/>
  </w:num>
  <w:num w:numId="93">
    <w:abstractNumId w:val="528"/>
  </w:num>
  <w:num w:numId="94">
    <w:abstractNumId w:val="457"/>
  </w:num>
  <w:num w:numId="95">
    <w:abstractNumId w:val="582"/>
  </w:num>
  <w:num w:numId="96">
    <w:abstractNumId w:val="185"/>
  </w:num>
  <w:num w:numId="97">
    <w:abstractNumId w:val="251"/>
  </w:num>
  <w:num w:numId="98">
    <w:abstractNumId w:val="538"/>
  </w:num>
  <w:num w:numId="99">
    <w:abstractNumId w:val="115"/>
  </w:num>
  <w:num w:numId="100">
    <w:abstractNumId w:val="408"/>
  </w:num>
  <w:num w:numId="101">
    <w:abstractNumId w:val="450"/>
  </w:num>
  <w:num w:numId="102">
    <w:abstractNumId w:val="296"/>
  </w:num>
  <w:num w:numId="103">
    <w:abstractNumId w:val="563"/>
  </w:num>
  <w:num w:numId="104">
    <w:abstractNumId w:val="148"/>
  </w:num>
  <w:num w:numId="105">
    <w:abstractNumId w:val="387"/>
  </w:num>
  <w:num w:numId="106">
    <w:abstractNumId w:val="237"/>
  </w:num>
  <w:num w:numId="107">
    <w:abstractNumId w:val="580"/>
  </w:num>
  <w:num w:numId="108">
    <w:abstractNumId w:val="467"/>
  </w:num>
  <w:num w:numId="109">
    <w:abstractNumId w:val="470"/>
  </w:num>
  <w:num w:numId="110">
    <w:abstractNumId w:val="374"/>
  </w:num>
  <w:num w:numId="111">
    <w:abstractNumId w:val="45"/>
  </w:num>
  <w:num w:numId="112">
    <w:abstractNumId w:val="213"/>
  </w:num>
  <w:num w:numId="113">
    <w:abstractNumId w:val="302"/>
  </w:num>
  <w:num w:numId="114">
    <w:abstractNumId w:val="337"/>
  </w:num>
  <w:num w:numId="115">
    <w:abstractNumId w:val="471"/>
  </w:num>
  <w:num w:numId="116">
    <w:abstractNumId w:val="592"/>
  </w:num>
  <w:num w:numId="117">
    <w:abstractNumId w:val="571"/>
  </w:num>
  <w:num w:numId="118">
    <w:abstractNumId w:val="147"/>
  </w:num>
  <w:num w:numId="119">
    <w:abstractNumId w:val="182"/>
  </w:num>
  <w:num w:numId="120">
    <w:abstractNumId w:val="300"/>
  </w:num>
  <w:num w:numId="121">
    <w:abstractNumId w:val="155"/>
  </w:num>
  <w:num w:numId="122">
    <w:abstractNumId w:val="394"/>
  </w:num>
  <w:num w:numId="123">
    <w:abstractNumId w:val="315"/>
  </w:num>
  <w:num w:numId="124">
    <w:abstractNumId w:val="505"/>
  </w:num>
  <w:num w:numId="125">
    <w:abstractNumId w:val="377"/>
  </w:num>
  <w:num w:numId="126">
    <w:abstractNumId w:val="68"/>
  </w:num>
  <w:num w:numId="127">
    <w:abstractNumId w:val="540"/>
  </w:num>
  <w:num w:numId="128">
    <w:abstractNumId w:val="406"/>
  </w:num>
  <w:num w:numId="129">
    <w:abstractNumId w:val="591"/>
  </w:num>
  <w:num w:numId="130">
    <w:abstractNumId w:val="254"/>
  </w:num>
  <w:num w:numId="131">
    <w:abstractNumId w:val="7"/>
  </w:num>
  <w:num w:numId="132">
    <w:abstractNumId w:val="261"/>
  </w:num>
  <w:num w:numId="133">
    <w:abstractNumId w:val="139"/>
  </w:num>
  <w:num w:numId="134">
    <w:abstractNumId w:val="277"/>
  </w:num>
  <w:num w:numId="135">
    <w:abstractNumId w:val="393"/>
  </w:num>
  <w:num w:numId="136">
    <w:abstractNumId w:val="301"/>
  </w:num>
  <w:num w:numId="137">
    <w:abstractNumId w:val="174"/>
  </w:num>
  <w:num w:numId="138">
    <w:abstractNumId w:val="439"/>
  </w:num>
  <w:num w:numId="139">
    <w:abstractNumId w:val="280"/>
  </w:num>
  <w:num w:numId="140">
    <w:abstractNumId w:val="184"/>
  </w:num>
  <w:num w:numId="141">
    <w:abstractNumId w:val="519"/>
  </w:num>
  <w:num w:numId="142">
    <w:abstractNumId w:val="365"/>
  </w:num>
  <w:num w:numId="143">
    <w:abstractNumId w:val="336"/>
  </w:num>
  <w:num w:numId="144">
    <w:abstractNumId w:val="356"/>
  </w:num>
  <w:num w:numId="145">
    <w:abstractNumId w:val="19"/>
  </w:num>
  <w:num w:numId="146">
    <w:abstractNumId w:val="267"/>
  </w:num>
  <w:num w:numId="147">
    <w:abstractNumId w:val="372"/>
  </w:num>
  <w:num w:numId="148">
    <w:abstractNumId w:val="558"/>
  </w:num>
  <w:num w:numId="149">
    <w:abstractNumId w:val="530"/>
  </w:num>
  <w:num w:numId="150">
    <w:abstractNumId w:val="69"/>
  </w:num>
  <w:num w:numId="151">
    <w:abstractNumId w:val="188"/>
  </w:num>
  <w:num w:numId="152">
    <w:abstractNumId w:val="214"/>
  </w:num>
  <w:num w:numId="153">
    <w:abstractNumId w:val="459"/>
  </w:num>
  <w:num w:numId="154">
    <w:abstractNumId w:val="514"/>
  </w:num>
  <w:num w:numId="155">
    <w:abstractNumId w:val="166"/>
  </w:num>
  <w:num w:numId="156">
    <w:abstractNumId w:val="422"/>
  </w:num>
  <w:num w:numId="157">
    <w:abstractNumId w:val="180"/>
  </w:num>
  <w:num w:numId="158">
    <w:abstractNumId w:val="477"/>
  </w:num>
  <w:num w:numId="159">
    <w:abstractNumId w:val="308"/>
  </w:num>
  <w:num w:numId="160">
    <w:abstractNumId w:val="298"/>
  </w:num>
  <w:num w:numId="161">
    <w:abstractNumId w:val="238"/>
  </w:num>
  <w:num w:numId="162">
    <w:abstractNumId w:val="335"/>
  </w:num>
  <w:num w:numId="163">
    <w:abstractNumId w:val="529"/>
  </w:num>
  <w:num w:numId="164">
    <w:abstractNumId w:val="414"/>
  </w:num>
  <w:num w:numId="165">
    <w:abstractNumId w:val="419"/>
  </w:num>
  <w:num w:numId="166">
    <w:abstractNumId w:val="469"/>
  </w:num>
  <w:num w:numId="167">
    <w:abstractNumId w:val="284"/>
  </w:num>
  <w:num w:numId="168">
    <w:abstractNumId w:val="556"/>
  </w:num>
  <w:num w:numId="169">
    <w:abstractNumId w:val="17"/>
  </w:num>
  <w:num w:numId="170">
    <w:abstractNumId w:val="289"/>
  </w:num>
  <w:num w:numId="171">
    <w:abstractNumId w:val="247"/>
  </w:num>
  <w:num w:numId="172">
    <w:abstractNumId w:val="70"/>
  </w:num>
  <w:num w:numId="173">
    <w:abstractNumId w:val="279"/>
  </w:num>
  <w:num w:numId="174">
    <w:abstractNumId w:val="395"/>
  </w:num>
  <w:num w:numId="175">
    <w:abstractNumId w:val="516"/>
  </w:num>
  <w:num w:numId="176">
    <w:abstractNumId w:val="133"/>
  </w:num>
  <w:num w:numId="177">
    <w:abstractNumId w:val="445"/>
  </w:num>
  <w:num w:numId="178">
    <w:abstractNumId w:val="485"/>
  </w:num>
  <w:num w:numId="179">
    <w:abstractNumId w:val="64"/>
  </w:num>
  <w:num w:numId="180">
    <w:abstractNumId w:val="3"/>
  </w:num>
  <w:num w:numId="181">
    <w:abstractNumId w:val="255"/>
  </w:num>
  <w:num w:numId="182">
    <w:abstractNumId w:val="437"/>
  </w:num>
  <w:num w:numId="183">
    <w:abstractNumId w:val="169"/>
  </w:num>
  <w:num w:numId="184">
    <w:abstractNumId w:val="122"/>
  </w:num>
  <w:num w:numId="185">
    <w:abstractNumId w:val="114"/>
  </w:num>
  <w:num w:numId="186">
    <w:abstractNumId w:val="66"/>
  </w:num>
  <w:num w:numId="187">
    <w:abstractNumId w:val="208"/>
  </w:num>
  <w:num w:numId="188">
    <w:abstractNumId w:val="121"/>
  </w:num>
  <w:num w:numId="189">
    <w:abstractNumId w:val="183"/>
  </w:num>
  <w:num w:numId="190">
    <w:abstractNumId w:val="363"/>
  </w:num>
  <w:num w:numId="191">
    <w:abstractNumId w:val="465"/>
  </w:num>
  <w:num w:numId="192">
    <w:abstractNumId w:val="492"/>
  </w:num>
  <w:num w:numId="193">
    <w:abstractNumId w:val="554"/>
  </w:num>
  <w:num w:numId="194">
    <w:abstractNumId w:val="168"/>
  </w:num>
  <w:num w:numId="195">
    <w:abstractNumId w:val="568"/>
  </w:num>
  <w:num w:numId="196">
    <w:abstractNumId w:val="448"/>
  </w:num>
  <w:num w:numId="197">
    <w:abstractNumId w:val="81"/>
  </w:num>
  <w:num w:numId="198">
    <w:abstractNumId w:val="12"/>
  </w:num>
  <w:num w:numId="199">
    <w:abstractNumId w:val="67"/>
  </w:num>
  <w:num w:numId="200">
    <w:abstractNumId w:val="463"/>
  </w:num>
  <w:num w:numId="201">
    <w:abstractNumId w:val="572"/>
  </w:num>
  <w:num w:numId="202">
    <w:abstractNumId w:val="473"/>
  </w:num>
  <w:num w:numId="203">
    <w:abstractNumId w:val="189"/>
  </w:num>
  <w:num w:numId="204">
    <w:abstractNumId w:val="57"/>
  </w:num>
  <w:num w:numId="205">
    <w:abstractNumId w:val="481"/>
  </w:num>
  <w:num w:numId="206">
    <w:abstractNumId w:val="233"/>
  </w:num>
  <w:num w:numId="207">
    <w:abstractNumId w:val="186"/>
  </w:num>
  <w:num w:numId="208">
    <w:abstractNumId w:val="13"/>
  </w:num>
  <w:num w:numId="209">
    <w:abstractNumId w:val="478"/>
  </w:num>
  <w:num w:numId="210">
    <w:abstractNumId w:val="523"/>
  </w:num>
  <w:num w:numId="211">
    <w:abstractNumId w:val="217"/>
  </w:num>
  <w:num w:numId="212">
    <w:abstractNumId w:val="472"/>
  </w:num>
  <w:num w:numId="213">
    <w:abstractNumId w:val="61"/>
  </w:num>
  <w:num w:numId="214">
    <w:abstractNumId w:val="103"/>
  </w:num>
  <w:num w:numId="215">
    <w:abstractNumId w:val="224"/>
  </w:num>
  <w:num w:numId="216">
    <w:abstractNumId w:val="197"/>
  </w:num>
  <w:num w:numId="217">
    <w:abstractNumId w:val="480"/>
  </w:num>
  <w:num w:numId="218">
    <w:abstractNumId w:val="132"/>
  </w:num>
  <w:num w:numId="219">
    <w:abstractNumId w:val="291"/>
  </w:num>
  <w:num w:numId="220">
    <w:abstractNumId w:val="145"/>
  </w:num>
  <w:num w:numId="221">
    <w:abstractNumId w:val="80"/>
  </w:num>
  <w:num w:numId="222">
    <w:abstractNumId w:val="375"/>
  </w:num>
  <w:num w:numId="223">
    <w:abstractNumId w:val="36"/>
  </w:num>
  <w:num w:numId="224">
    <w:abstractNumId w:val="351"/>
  </w:num>
  <w:num w:numId="225">
    <w:abstractNumId w:val="193"/>
  </w:num>
  <w:num w:numId="226">
    <w:abstractNumId w:val="150"/>
  </w:num>
  <w:num w:numId="227">
    <w:abstractNumId w:val="526"/>
  </w:num>
  <w:num w:numId="228">
    <w:abstractNumId w:val="84"/>
  </w:num>
  <w:num w:numId="229">
    <w:abstractNumId w:val="222"/>
  </w:num>
  <w:num w:numId="230">
    <w:abstractNumId w:val="535"/>
  </w:num>
  <w:num w:numId="231">
    <w:abstractNumId w:val="428"/>
  </w:num>
  <w:num w:numId="232">
    <w:abstractNumId w:val="325"/>
  </w:num>
  <w:num w:numId="233">
    <w:abstractNumId w:val="203"/>
  </w:num>
  <w:num w:numId="234">
    <w:abstractNumId w:val="355"/>
  </w:num>
  <w:num w:numId="235">
    <w:abstractNumId w:val="246"/>
  </w:num>
  <w:num w:numId="236">
    <w:abstractNumId w:val="340"/>
  </w:num>
  <w:num w:numId="237">
    <w:abstractNumId w:val="534"/>
  </w:num>
  <w:num w:numId="238">
    <w:abstractNumId w:val="120"/>
  </w:num>
  <w:num w:numId="239">
    <w:abstractNumId w:val="253"/>
  </w:num>
  <w:num w:numId="240">
    <w:abstractNumId w:val="364"/>
  </w:num>
  <w:num w:numId="241">
    <w:abstractNumId w:val="310"/>
  </w:num>
  <w:num w:numId="242">
    <w:abstractNumId w:val="100"/>
  </w:num>
  <w:num w:numId="243">
    <w:abstractNumId w:val="112"/>
  </w:num>
  <w:num w:numId="244">
    <w:abstractNumId w:val="510"/>
  </w:num>
  <w:num w:numId="245">
    <w:abstractNumId w:val="544"/>
  </w:num>
  <w:num w:numId="246">
    <w:abstractNumId w:val="564"/>
  </w:num>
  <w:num w:numId="247">
    <w:abstractNumId w:val="392"/>
  </w:num>
  <w:num w:numId="248">
    <w:abstractNumId w:val="312"/>
  </w:num>
  <w:num w:numId="249">
    <w:abstractNumId w:val="134"/>
  </w:num>
  <w:num w:numId="250">
    <w:abstractNumId w:val="515"/>
  </w:num>
  <w:num w:numId="251">
    <w:abstractNumId w:val="486"/>
  </w:num>
  <w:num w:numId="252">
    <w:abstractNumId w:val="128"/>
  </w:num>
  <w:num w:numId="253">
    <w:abstractNumId w:val="252"/>
  </w:num>
  <w:num w:numId="254">
    <w:abstractNumId w:val="520"/>
  </w:num>
  <w:num w:numId="255">
    <w:abstractNumId w:val="258"/>
  </w:num>
  <w:num w:numId="256">
    <w:abstractNumId w:val="108"/>
  </w:num>
  <w:num w:numId="257">
    <w:abstractNumId w:val="518"/>
  </w:num>
  <w:num w:numId="258">
    <w:abstractNumId w:val="346"/>
  </w:num>
  <w:num w:numId="259">
    <w:abstractNumId w:val="552"/>
  </w:num>
  <w:num w:numId="260">
    <w:abstractNumId w:val="16"/>
  </w:num>
  <w:num w:numId="261">
    <w:abstractNumId w:val="276"/>
  </w:num>
  <w:num w:numId="262">
    <w:abstractNumId w:val="499"/>
  </w:num>
  <w:num w:numId="263">
    <w:abstractNumId w:val="157"/>
  </w:num>
  <w:num w:numId="264">
    <w:abstractNumId w:val="452"/>
  </w:num>
  <w:num w:numId="265">
    <w:abstractNumId w:val="317"/>
  </w:num>
  <w:num w:numId="266">
    <w:abstractNumId w:val="307"/>
  </w:num>
  <w:num w:numId="267">
    <w:abstractNumId w:val="390"/>
  </w:num>
  <w:num w:numId="268">
    <w:abstractNumId w:val="41"/>
  </w:num>
  <w:num w:numId="269">
    <w:abstractNumId w:val="204"/>
  </w:num>
  <w:num w:numId="270">
    <w:abstractNumId w:val="453"/>
  </w:num>
  <w:num w:numId="271">
    <w:abstractNumId w:val="231"/>
  </w:num>
  <w:num w:numId="272">
    <w:abstractNumId w:val="48"/>
  </w:num>
  <w:num w:numId="273">
    <w:abstractNumId w:val="82"/>
  </w:num>
  <w:num w:numId="274">
    <w:abstractNumId w:val="361"/>
  </w:num>
  <w:num w:numId="275">
    <w:abstractNumId w:val="269"/>
  </w:num>
  <w:num w:numId="276">
    <w:abstractNumId w:val="434"/>
  </w:num>
  <w:num w:numId="277">
    <w:abstractNumId w:val="54"/>
  </w:num>
  <w:num w:numId="278">
    <w:abstractNumId w:val="4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420"/>
  </w:num>
  <w:num w:numId="280">
    <w:abstractNumId w:val="384"/>
  </w:num>
  <w:num w:numId="281">
    <w:abstractNumId w:val="373"/>
  </w:num>
  <w:num w:numId="282">
    <w:abstractNumId w:val="536"/>
  </w:num>
  <w:num w:numId="283">
    <w:abstractNumId w:val="158"/>
  </w:num>
  <w:num w:numId="284">
    <w:abstractNumId w:val="309"/>
  </w:num>
  <w:num w:numId="285">
    <w:abstractNumId w:val="88"/>
  </w:num>
  <w:num w:numId="286">
    <w:abstractNumId w:val="143"/>
  </w:num>
  <w:num w:numId="287">
    <w:abstractNumId w:val="202"/>
  </w:num>
  <w:num w:numId="288">
    <w:abstractNumId w:val="557"/>
  </w:num>
  <w:num w:numId="289">
    <w:abstractNumId w:val="435"/>
  </w:num>
  <w:num w:numId="290">
    <w:abstractNumId w:val="47"/>
  </w:num>
  <w:num w:numId="291">
    <w:abstractNumId w:val="38"/>
  </w:num>
  <w:num w:numId="292">
    <w:abstractNumId w:val="517"/>
  </w:num>
  <w:num w:numId="293">
    <w:abstractNumId w:val="124"/>
  </w:num>
  <w:num w:numId="294">
    <w:abstractNumId w:val="345"/>
  </w:num>
  <w:num w:numId="295">
    <w:abstractNumId w:val="35"/>
  </w:num>
  <w:num w:numId="296">
    <w:abstractNumId w:val="40"/>
  </w:num>
  <w:num w:numId="297">
    <w:abstractNumId w:val="190"/>
  </w:num>
  <w:num w:numId="298">
    <w:abstractNumId w:val="407"/>
  </w:num>
  <w:num w:numId="299">
    <w:abstractNumId w:val="451"/>
  </w:num>
  <w:num w:numId="300">
    <w:abstractNumId w:val="339"/>
  </w:num>
  <w:num w:numId="301">
    <w:abstractNumId w:val="474"/>
  </w:num>
  <w:num w:numId="302">
    <w:abstractNumId w:val="73"/>
  </w:num>
  <w:num w:numId="303">
    <w:abstractNumId w:val="500"/>
  </w:num>
  <w:num w:numId="304">
    <w:abstractNumId w:val="551"/>
  </w:num>
  <w:num w:numId="305">
    <w:abstractNumId w:val="555"/>
  </w:num>
  <w:num w:numId="306">
    <w:abstractNumId w:val="456"/>
  </w:num>
  <w:num w:numId="307">
    <w:abstractNumId w:val="369"/>
  </w:num>
  <w:num w:numId="308">
    <w:abstractNumId w:val="32"/>
  </w:num>
  <w:num w:numId="309">
    <w:abstractNumId w:val="341"/>
  </w:num>
  <w:num w:numId="310">
    <w:abstractNumId w:val="460"/>
  </w:num>
  <w:num w:numId="311">
    <w:abstractNumId w:val="200"/>
  </w:num>
  <w:num w:numId="312">
    <w:abstractNumId w:val="504"/>
  </w:num>
  <w:num w:numId="313">
    <w:abstractNumId w:val="99"/>
  </w:num>
  <w:num w:numId="314">
    <w:abstractNumId w:val="494"/>
  </w:num>
  <w:num w:numId="315">
    <w:abstractNumId w:val="329"/>
  </w:num>
  <w:num w:numId="316">
    <w:abstractNumId w:val="403"/>
  </w:num>
  <w:num w:numId="317">
    <w:abstractNumId w:val="458"/>
  </w:num>
  <w:num w:numId="318">
    <w:abstractNumId w:val="385"/>
  </w:num>
  <w:num w:numId="319">
    <w:abstractNumId w:val="391"/>
  </w:num>
  <w:num w:numId="320">
    <w:abstractNumId w:val="178"/>
  </w:num>
  <w:num w:numId="321">
    <w:abstractNumId w:val="579"/>
  </w:num>
  <w:num w:numId="322">
    <w:abstractNumId w:val="44"/>
  </w:num>
  <w:num w:numId="323">
    <w:abstractNumId w:val="229"/>
  </w:num>
  <w:num w:numId="324">
    <w:abstractNumId w:val="402"/>
  </w:num>
  <w:num w:numId="325">
    <w:abstractNumId w:val="43"/>
  </w:num>
  <w:num w:numId="326">
    <w:abstractNumId w:val="303"/>
  </w:num>
  <w:num w:numId="327">
    <w:abstractNumId w:val="160"/>
  </w:num>
  <w:num w:numId="328">
    <w:abstractNumId w:val="476"/>
  </w:num>
  <w:num w:numId="329">
    <w:abstractNumId w:val="367"/>
  </w:num>
  <w:num w:numId="330">
    <w:abstractNumId w:val="28"/>
  </w:num>
  <w:num w:numId="331">
    <w:abstractNumId w:val="353"/>
  </w:num>
  <w:num w:numId="332">
    <w:abstractNumId w:val="113"/>
  </w:num>
  <w:num w:numId="333">
    <w:abstractNumId w:val="316"/>
  </w:num>
  <w:num w:numId="334">
    <w:abstractNumId w:val="559"/>
  </w:num>
  <w:num w:numId="335">
    <w:abstractNumId w:val="488"/>
  </w:num>
  <w:num w:numId="336">
    <w:abstractNumId w:val="327"/>
  </w:num>
  <w:num w:numId="337">
    <w:abstractNumId w:val="423"/>
  </w:num>
  <w:num w:numId="338">
    <w:abstractNumId w:val="245"/>
  </w:num>
  <w:num w:numId="339">
    <w:abstractNumId w:val="219"/>
  </w:num>
  <w:num w:numId="340">
    <w:abstractNumId w:val="326"/>
  </w:num>
  <w:num w:numId="341">
    <w:abstractNumId w:val="239"/>
  </w:num>
  <w:num w:numId="342">
    <w:abstractNumId w:val="78"/>
  </w:num>
  <w:num w:numId="343">
    <w:abstractNumId w:val="85"/>
  </w:num>
  <w:num w:numId="344">
    <w:abstractNumId w:val="321"/>
  </w:num>
  <w:num w:numId="345">
    <w:abstractNumId w:val="386"/>
  </w:num>
  <w:num w:numId="346">
    <w:abstractNumId w:val="181"/>
  </w:num>
  <w:num w:numId="347">
    <w:abstractNumId w:val="62"/>
  </w:num>
  <w:num w:numId="348">
    <w:abstractNumId w:val="11"/>
  </w:num>
  <w:num w:numId="349">
    <w:abstractNumId w:val="55"/>
  </w:num>
  <w:num w:numId="350">
    <w:abstractNumId w:val="0"/>
  </w:num>
  <w:num w:numId="351">
    <w:abstractNumId w:val="389"/>
  </w:num>
  <w:num w:numId="352">
    <w:abstractNumId w:val="270"/>
  </w:num>
  <w:num w:numId="353">
    <w:abstractNumId w:val="314"/>
  </w:num>
  <w:num w:numId="354">
    <w:abstractNumId w:val="553"/>
  </w:num>
  <w:num w:numId="355">
    <w:abstractNumId w:val="430"/>
  </w:num>
  <w:num w:numId="356">
    <w:abstractNumId w:val="8"/>
  </w:num>
  <w:num w:numId="357">
    <w:abstractNumId w:val="397"/>
  </w:num>
  <w:num w:numId="358">
    <w:abstractNumId w:val="383"/>
  </w:num>
  <w:num w:numId="359">
    <w:abstractNumId w:val="106"/>
  </w:num>
  <w:num w:numId="360">
    <w:abstractNumId w:val="125"/>
  </w:num>
  <w:num w:numId="361">
    <w:abstractNumId w:val="111"/>
  </w:num>
  <w:num w:numId="362">
    <w:abstractNumId w:val="560"/>
  </w:num>
  <w:num w:numId="363">
    <w:abstractNumId w:val="447"/>
  </w:num>
  <w:num w:numId="364">
    <w:abstractNumId w:val="318"/>
  </w:num>
  <w:num w:numId="365">
    <w:abstractNumId w:val="234"/>
  </w:num>
  <w:num w:numId="366">
    <w:abstractNumId w:val="129"/>
  </w:num>
  <w:num w:numId="367">
    <w:abstractNumId w:val="531"/>
  </w:num>
  <w:num w:numId="368">
    <w:abstractNumId w:val="232"/>
  </w:num>
  <w:num w:numId="369">
    <w:abstractNumId w:val="171"/>
  </w:num>
  <w:num w:numId="370">
    <w:abstractNumId w:val="305"/>
  </w:num>
  <w:num w:numId="371">
    <w:abstractNumId w:val="371"/>
  </w:num>
  <w:num w:numId="372">
    <w:abstractNumId w:val="299"/>
  </w:num>
  <w:num w:numId="373">
    <w:abstractNumId w:val="210"/>
  </w:num>
  <w:num w:numId="374">
    <w:abstractNumId w:val="286"/>
  </w:num>
  <w:num w:numId="375">
    <w:abstractNumId w:val="379"/>
  </w:num>
  <w:num w:numId="376">
    <w:abstractNumId w:val="583"/>
  </w:num>
  <w:num w:numId="377">
    <w:abstractNumId w:val="548"/>
  </w:num>
  <w:num w:numId="378">
    <w:abstractNumId w:val="89"/>
  </w:num>
  <w:num w:numId="379">
    <w:abstractNumId w:val="578"/>
  </w:num>
  <w:num w:numId="380">
    <w:abstractNumId w:val="50"/>
  </w:num>
  <w:num w:numId="381">
    <w:abstractNumId w:val="509"/>
  </w:num>
  <w:num w:numId="382">
    <w:abstractNumId w:val="573"/>
  </w:num>
  <w:num w:numId="383">
    <w:abstractNumId w:val="105"/>
  </w:num>
  <w:num w:numId="384">
    <w:abstractNumId w:val="304"/>
  </w:num>
  <w:num w:numId="385">
    <w:abstractNumId w:val="161"/>
  </w:num>
  <w:num w:numId="386">
    <w:abstractNumId w:val="83"/>
  </w:num>
  <w:num w:numId="387">
    <w:abstractNumId w:val="102"/>
  </w:num>
  <w:num w:numId="388">
    <w:abstractNumId w:val="21"/>
  </w:num>
  <w:num w:numId="389">
    <w:abstractNumId w:val="521"/>
  </w:num>
  <w:num w:numId="390">
    <w:abstractNumId w:val="37"/>
  </w:num>
  <w:num w:numId="391">
    <w:abstractNumId w:val="63"/>
  </w:num>
  <w:num w:numId="392">
    <w:abstractNumId w:val="140"/>
  </w:num>
  <w:num w:numId="393">
    <w:abstractNumId w:val="401"/>
  </w:num>
  <w:num w:numId="394">
    <w:abstractNumId w:val="489"/>
  </w:num>
  <w:num w:numId="395">
    <w:abstractNumId w:val="195"/>
  </w:num>
  <w:num w:numId="396">
    <w:abstractNumId w:val="566"/>
  </w:num>
  <w:num w:numId="397">
    <w:abstractNumId w:val="77"/>
  </w:num>
  <w:num w:numId="398">
    <w:abstractNumId w:val="498"/>
  </w:num>
  <w:num w:numId="399">
    <w:abstractNumId w:val="187"/>
  </w:num>
  <w:num w:numId="400">
    <w:abstractNumId w:val="241"/>
  </w:num>
  <w:num w:numId="401">
    <w:abstractNumId w:val="334"/>
  </w:num>
  <w:num w:numId="402">
    <w:abstractNumId w:val="449"/>
  </w:num>
  <w:num w:numId="403">
    <w:abstractNumId w:val="256"/>
  </w:num>
  <w:num w:numId="404">
    <w:abstractNumId w:val="438"/>
  </w:num>
  <w:num w:numId="405">
    <w:abstractNumId w:val="201"/>
  </w:num>
  <w:num w:numId="406">
    <w:abstractNumId w:val="20"/>
  </w:num>
  <w:num w:numId="407">
    <w:abstractNumId w:val="22"/>
  </w:num>
  <w:num w:numId="408">
    <w:abstractNumId w:val="138"/>
  </w:num>
  <w:num w:numId="409">
    <w:abstractNumId w:val="543"/>
  </w:num>
  <w:num w:numId="410">
    <w:abstractNumId w:val="425"/>
  </w:num>
  <w:num w:numId="411">
    <w:abstractNumId w:val="497"/>
  </w:num>
  <w:num w:numId="412">
    <w:abstractNumId w:val="411"/>
  </w:num>
  <w:num w:numId="413">
    <w:abstractNumId w:val="431"/>
  </w:num>
  <w:num w:numId="414">
    <w:abstractNumId w:val="123"/>
  </w:num>
  <w:num w:numId="415">
    <w:abstractNumId w:val="293"/>
  </w:num>
  <w:num w:numId="416">
    <w:abstractNumId w:val="207"/>
  </w:num>
  <w:num w:numId="417">
    <w:abstractNumId w:val="586"/>
  </w:num>
  <w:num w:numId="418">
    <w:abstractNumId w:val="75"/>
  </w:num>
  <w:num w:numId="419">
    <w:abstractNumId w:val="288"/>
  </w:num>
  <w:num w:numId="420">
    <w:abstractNumId w:val="415"/>
  </w:num>
  <w:num w:numId="421">
    <w:abstractNumId w:val="58"/>
  </w:num>
  <w:num w:numId="422">
    <w:abstractNumId w:val="569"/>
  </w:num>
  <w:num w:numId="423">
    <w:abstractNumId w:val="226"/>
  </w:num>
  <w:num w:numId="424">
    <w:abstractNumId w:val="400"/>
  </w:num>
  <w:num w:numId="425">
    <w:abstractNumId w:val="549"/>
  </w:num>
  <w:num w:numId="426">
    <w:abstractNumId w:val="248"/>
  </w:num>
  <w:num w:numId="427">
    <w:abstractNumId w:val="216"/>
  </w:num>
  <w:num w:numId="428">
    <w:abstractNumId w:val="306"/>
  </w:num>
  <w:num w:numId="429">
    <w:abstractNumId w:val="117"/>
  </w:num>
  <w:num w:numId="430">
    <w:abstractNumId w:val="570"/>
  </w:num>
  <w:num w:numId="431">
    <w:abstractNumId w:val="506"/>
  </w:num>
  <w:num w:numId="432">
    <w:abstractNumId w:val="93"/>
  </w:num>
  <w:num w:numId="433">
    <w:abstractNumId w:val="541"/>
  </w:num>
  <w:num w:numId="434">
    <w:abstractNumId w:val="163"/>
  </w:num>
  <w:num w:numId="435">
    <w:abstractNumId w:val="574"/>
  </w:num>
  <w:num w:numId="436">
    <w:abstractNumId w:val="444"/>
  </w:num>
  <w:num w:numId="437">
    <w:abstractNumId w:val="91"/>
  </w:num>
  <w:num w:numId="438">
    <w:abstractNumId w:val="14"/>
  </w:num>
  <w:num w:numId="439">
    <w:abstractNumId w:val="271"/>
  </w:num>
  <w:num w:numId="440">
    <w:abstractNumId w:val="92"/>
  </w:num>
  <w:num w:numId="441">
    <w:abstractNumId w:val="94"/>
  </w:num>
  <w:num w:numId="442">
    <w:abstractNumId w:val="278"/>
  </w:num>
  <w:num w:numId="443">
    <w:abstractNumId w:val="24"/>
  </w:num>
  <w:num w:numId="444">
    <w:abstractNumId w:val="490"/>
  </w:num>
  <w:num w:numId="445">
    <w:abstractNumId w:val="225"/>
  </w:num>
  <w:num w:numId="446">
    <w:abstractNumId w:val="376"/>
  </w:num>
  <w:num w:numId="447">
    <w:abstractNumId w:val="137"/>
  </w:num>
  <w:num w:numId="448">
    <w:abstractNumId w:val="501"/>
  </w:num>
  <w:num w:numId="449">
    <w:abstractNumId w:val="396"/>
  </w:num>
  <w:num w:numId="450">
    <w:abstractNumId w:val="440"/>
  </w:num>
  <w:num w:numId="451">
    <w:abstractNumId w:val="259"/>
  </w:num>
  <w:num w:numId="452">
    <w:abstractNumId w:val="320"/>
  </w:num>
  <w:num w:numId="453">
    <w:abstractNumId w:val="354"/>
  </w:num>
  <w:num w:numId="454">
    <w:abstractNumId w:val="273"/>
  </w:num>
  <w:num w:numId="455">
    <w:abstractNumId w:val="550"/>
  </w:num>
  <w:num w:numId="456">
    <w:abstractNumId w:val="399"/>
  </w:num>
  <w:num w:numId="457">
    <w:abstractNumId w:val="130"/>
  </w:num>
  <w:num w:numId="458">
    <w:abstractNumId w:val="461"/>
  </w:num>
  <w:num w:numId="459">
    <w:abstractNumId w:val="119"/>
  </w:num>
  <w:num w:numId="460">
    <w:abstractNumId w:val="462"/>
  </w:num>
  <w:num w:numId="461">
    <w:abstractNumId w:val="323"/>
  </w:num>
  <w:num w:numId="462">
    <w:abstractNumId w:val="295"/>
  </w:num>
  <w:num w:numId="463">
    <w:abstractNumId w:val="235"/>
  </w:num>
  <w:num w:numId="464">
    <w:abstractNumId w:val="27"/>
  </w:num>
  <w:num w:numId="465">
    <w:abstractNumId w:val="249"/>
  </w:num>
  <w:num w:numId="466">
    <w:abstractNumId w:val="194"/>
  </w:num>
  <w:num w:numId="467">
    <w:abstractNumId w:val="584"/>
  </w:num>
  <w:num w:numId="468">
    <w:abstractNumId w:val="266"/>
  </w:num>
  <w:num w:numId="469">
    <w:abstractNumId w:val="228"/>
  </w:num>
  <w:num w:numId="470">
    <w:abstractNumId w:val="527"/>
  </w:num>
  <w:num w:numId="471">
    <w:abstractNumId w:val="532"/>
  </w:num>
  <w:num w:numId="472">
    <w:abstractNumId w:val="126"/>
  </w:num>
  <w:num w:numId="473">
    <w:abstractNumId w:val="426"/>
  </w:num>
  <w:num w:numId="474">
    <w:abstractNumId w:val="455"/>
  </w:num>
  <w:num w:numId="475">
    <w:abstractNumId w:val="350"/>
  </w:num>
  <w:num w:numId="476">
    <w:abstractNumId w:val="524"/>
  </w:num>
  <w:num w:numId="477">
    <w:abstractNumId w:val="15"/>
  </w:num>
  <w:num w:numId="478">
    <w:abstractNumId w:val="236"/>
  </w:num>
  <w:num w:numId="479">
    <w:abstractNumId w:val="268"/>
  </w:num>
  <w:num w:numId="480">
    <w:abstractNumId w:val="424"/>
  </w:num>
  <w:num w:numId="481">
    <w:abstractNumId w:val="502"/>
  </w:num>
  <w:num w:numId="482">
    <w:abstractNumId w:val="281"/>
  </w:num>
  <w:num w:numId="483">
    <w:abstractNumId w:val="46"/>
  </w:num>
  <w:num w:numId="484">
    <w:abstractNumId w:val="565"/>
  </w:num>
  <w:num w:numId="485">
    <w:abstractNumId w:val="260"/>
  </w:num>
  <w:num w:numId="486">
    <w:abstractNumId w:val="545"/>
  </w:num>
  <w:num w:numId="487">
    <w:abstractNumId w:val="322"/>
  </w:num>
  <w:num w:numId="488">
    <w:abstractNumId w:val="165"/>
  </w:num>
  <w:num w:numId="489">
    <w:abstractNumId w:val="257"/>
  </w:num>
  <w:num w:numId="490">
    <w:abstractNumId w:val="131"/>
  </w:num>
  <w:num w:numId="491">
    <w:abstractNumId w:val="76"/>
  </w:num>
  <w:num w:numId="492">
    <w:abstractNumId w:val="42"/>
  </w:num>
  <w:num w:numId="493">
    <w:abstractNumId w:val="177"/>
  </w:num>
  <w:num w:numId="494">
    <w:abstractNumId w:val="441"/>
  </w:num>
  <w:num w:numId="495">
    <w:abstractNumId w:val="333"/>
  </w:num>
  <w:num w:numId="496">
    <w:abstractNumId w:val="416"/>
  </w:num>
  <w:num w:numId="497">
    <w:abstractNumId w:val="191"/>
  </w:num>
  <w:num w:numId="498">
    <w:abstractNumId w:val="98"/>
  </w:num>
  <w:num w:numId="499">
    <w:abstractNumId w:val="590"/>
  </w:num>
  <w:num w:numId="500">
    <w:abstractNumId w:val="533"/>
  </w:num>
  <w:num w:numId="501">
    <w:abstractNumId w:val="265"/>
  </w:num>
  <w:num w:numId="502">
    <w:abstractNumId w:val="33"/>
  </w:num>
  <w:num w:numId="503">
    <w:abstractNumId w:val="319"/>
  </w:num>
  <w:num w:numId="504">
    <w:abstractNumId w:val="436"/>
  </w:num>
  <w:num w:numId="505">
    <w:abstractNumId w:val="410"/>
  </w:num>
  <w:num w:numId="506">
    <w:abstractNumId w:val="561"/>
  </w:num>
  <w:num w:numId="507">
    <w:abstractNumId w:val="332"/>
  </w:num>
  <w:num w:numId="508">
    <w:abstractNumId w:val="409"/>
  </w:num>
  <w:num w:numId="509">
    <w:abstractNumId w:val="87"/>
  </w:num>
  <w:num w:numId="510">
    <w:abstractNumId w:val="90"/>
  </w:num>
  <w:num w:numId="511">
    <w:abstractNumId w:val="287"/>
  </w:num>
  <w:num w:numId="512">
    <w:abstractNumId w:val="388"/>
  </w:num>
  <w:num w:numId="513">
    <w:abstractNumId w:val="149"/>
  </w:num>
  <w:num w:numId="514">
    <w:abstractNumId w:val="95"/>
  </w:num>
  <w:num w:numId="515">
    <w:abstractNumId w:val="227"/>
  </w:num>
  <w:num w:numId="516">
    <w:abstractNumId w:val="466"/>
  </w:num>
  <w:num w:numId="517">
    <w:abstractNumId w:val="26"/>
  </w:num>
  <w:num w:numId="518">
    <w:abstractNumId w:val="141"/>
  </w:num>
  <w:num w:numId="519">
    <w:abstractNumId w:val="173"/>
  </w:num>
  <w:num w:numId="520">
    <w:abstractNumId w:val="338"/>
  </w:num>
  <w:num w:numId="521">
    <w:abstractNumId w:val="483"/>
  </w:num>
  <w:num w:numId="522">
    <w:abstractNumId w:val="39"/>
  </w:num>
  <w:num w:numId="523">
    <w:abstractNumId w:val="205"/>
  </w:num>
  <w:num w:numId="524">
    <w:abstractNumId w:val="30"/>
  </w:num>
  <w:num w:numId="525">
    <w:abstractNumId w:val="135"/>
  </w:num>
  <w:num w:numId="526">
    <w:abstractNumId w:val="218"/>
  </w:num>
  <w:num w:numId="527">
    <w:abstractNumId w:val="464"/>
  </w:num>
  <w:num w:numId="528">
    <w:abstractNumId w:val="53"/>
  </w:num>
  <w:num w:numId="529">
    <w:abstractNumId w:val="348"/>
  </w:num>
  <w:num w:numId="530">
    <w:abstractNumId w:val="263"/>
  </w:num>
  <w:num w:numId="531">
    <w:abstractNumId w:val="272"/>
  </w:num>
  <w:num w:numId="532">
    <w:abstractNumId w:val="116"/>
  </w:num>
  <w:num w:numId="533">
    <w:abstractNumId w:val="380"/>
  </w:num>
  <w:num w:numId="534">
    <w:abstractNumId w:val="52"/>
  </w:num>
  <w:num w:numId="535">
    <w:abstractNumId w:val="292"/>
  </w:num>
  <w:num w:numId="536">
    <w:abstractNumId w:val="507"/>
  </w:num>
  <w:num w:numId="537">
    <w:abstractNumId w:val="6"/>
  </w:num>
  <w:num w:numId="538">
    <w:abstractNumId w:val="29"/>
  </w:num>
  <w:num w:numId="539">
    <w:abstractNumId w:val="581"/>
  </w:num>
  <w:num w:numId="540">
    <w:abstractNumId w:val="589"/>
  </w:num>
  <w:num w:numId="541">
    <w:abstractNumId w:val="297"/>
  </w:num>
  <w:num w:numId="542">
    <w:abstractNumId w:val="167"/>
  </w:num>
  <w:num w:numId="543">
    <w:abstractNumId w:val="432"/>
  </w:num>
  <w:num w:numId="544">
    <w:abstractNumId w:val="331"/>
  </w:num>
  <w:num w:numId="545">
    <w:abstractNumId w:val="179"/>
  </w:num>
  <w:num w:numId="546">
    <w:abstractNumId w:val="109"/>
  </w:num>
  <w:num w:numId="547">
    <w:abstractNumId w:val="567"/>
  </w:num>
  <w:num w:numId="548">
    <w:abstractNumId w:val="10"/>
  </w:num>
  <w:num w:numId="549">
    <w:abstractNumId w:val="358"/>
  </w:num>
  <w:num w:numId="550">
    <w:abstractNumId w:val="413"/>
  </w:num>
  <w:num w:numId="551">
    <w:abstractNumId w:val="513"/>
  </w:num>
  <w:num w:numId="552">
    <w:abstractNumId w:val="71"/>
  </w:num>
  <w:num w:numId="553">
    <w:abstractNumId w:val="154"/>
  </w:num>
  <w:num w:numId="554">
    <w:abstractNumId w:val="172"/>
  </w:num>
  <w:num w:numId="555">
    <w:abstractNumId w:val="151"/>
  </w:num>
  <w:num w:numId="556">
    <w:abstractNumId w:val="34"/>
  </w:num>
  <w:num w:numId="557">
    <w:abstractNumId w:val="522"/>
  </w:num>
  <w:num w:numId="558">
    <w:abstractNumId w:val="357"/>
  </w:num>
  <w:num w:numId="559">
    <w:abstractNumId w:val="206"/>
  </w:num>
  <w:num w:numId="560">
    <w:abstractNumId w:val="285"/>
  </w:num>
  <w:num w:numId="561">
    <w:abstractNumId w:val="370"/>
  </w:num>
  <w:num w:numId="562">
    <w:abstractNumId w:val="250"/>
  </w:num>
  <w:num w:numId="563">
    <w:abstractNumId w:val="330"/>
  </w:num>
  <w:num w:numId="564">
    <w:abstractNumId w:val="343"/>
  </w:num>
  <w:num w:numId="565">
    <w:abstractNumId w:val="487"/>
  </w:num>
  <w:num w:numId="566">
    <w:abstractNumId w:val="156"/>
  </w:num>
  <w:num w:numId="567">
    <w:abstractNumId w:val="443"/>
  </w:num>
  <w:num w:numId="568">
    <w:abstractNumId w:val="421"/>
  </w:num>
  <w:num w:numId="569">
    <w:abstractNumId w:val="496"/>
  </w:num>
  <w:num w:numId="570">
    <w:abstractNumId w:val="104"/>
  </w:num>
  <w:num w:numId="571">
    <w:abstractNumId w:val="493"/>
  </w:num>
  <w:num w:numId="572">
    <w:abstractNumId w:val="525"/>
  </w:num>
  <w:num w:numId="573">
    <w:abstractNumId w:val="546"/>
  </w:num>
  <w:num w:numId="574">
    <w:abstractNumId w:val="417"/>
  </w:num>
  <w:num w:numId="575">
    <w:abstractNumId w:val="144"/>
  </w:num>
  <w:num w:numId="576">
    <w:abstractNumId w:val="311"/>
  </w:num>
  <w:num w:numId="577">
    <w:abstractNumId w:val="274"/>
  </w:num>
  <w:num w:numId="578">
    <w:abstractNumId w:val="110"/>
  </w:num>
  <w:num w:numId="579">
    <w:abstractNumId w:val="587"/>
  </w:num>
  <w:num w:numId="580">
    <w:abstractNumId w:val="107"/>
  </w:num>
  <w:num w:numId="581">
    <w:abstractNumId w:val="349"/>
  </w:num>
  <w:num w:numId="582">
    <w:abstractNumId w:val="18"/>
  </w:num>
  <w:num w:numId="583">
    <w:abstractNumId w:val="378"/>
  </w:num>
  <w:num w:numId="584">
    <w:abstractNumId w:val="72"/>
  </w:num>
  <w:num w:numId="585">
    <w:abstractNumId w:val="9"/>
  </w:num>
  <w:num w:numId="586">
    <w:abstractNumId w:val="240"/>
  </w:num>
  <w:num w:numId="587">
    <w:abstractNumId w:val="211"/>
  </w:num>
  <w:num w:numId="588">
    <w:abstractNumId w:val="196"/>
  </w:num>
  <w:num w:numId="589">
    <w:abstractNumId w:val="454"/>
  </w:num>
  <w:num w:numId="590">
    <w:abstractNumId w:val="164"/>
  </w:num>
  <w:num w:numId="591">
    <w:abstractNumId w:val="511"/>
  </w:num>
  <w:num w:numId="592">
    <w:abstractNumId w:val="118"/>
  </w:num>
  <w:num w:numId="593">
    <w:abstractNumId w:val="539"/>
  </w:num>
  <w:num w:numId="594">
    <w:abstractNumId w:val="547"/>
  </w:num>
  <w:num w:numId="595">
    <w:abstractNumId w:val="576"/>
  </w:num>
  <w:numIdMacAtCleanup w:val="5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activeWritingStyle w:appName="MSWord" w:lang="en-US" w:vendorID="64" w:dllVersion="6" w:nlCheck="1" w:checkStyle="0"/>
  <w:activeWritingStyle w:appName="MSWord" w:lang="en-GB" w:vendorID="64" w:dllVersion="6" w:nlCheck="1" w:checkStyle="0"/>
  <w:activeWritingStyle w:appName="MSWord" w:lang="en-US" w:vendorID="64" w:dllVersion="4096"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84C"/>
    <w:rsid w:val="0000011A"/>
    <w:rsid w:val="00004113"/>
    <w:rsid w:val="00007951"/>
    <w:rsid w:val="00013987"/>
    <w:rsid w:val="00022BC3"/>
    <w:rsid w:val="00022C4D"/>
    <w:rsid w:val="00026B09"/>
    <w:rsid w:val="00027680"/>
    <w:rsid w:val="000276E1"/>
    <w:rsid w:val="00030213"/>
    <w:rsid w:val="00031087"/>
    <w:rsid w:val="00031C78"/>
    <w:rsid w:val="00036A66"/>
    <w:rsid w:val="00037B1B"/>
    <w:rsid w:val="00042ACF"/>
    <w:rsid w:val="00046B63"/>
    <w:rsid w:val="00057C6E"/>
    <w:rsid w:val="000605C1"/>
    <w:rsid w:val="000606C0"/>
    <w:rsid w:val="000626A1"/>
    <w:rsid w:val="00063131"/>
    <w:rsid w:val="0006444B"/>
    <w:rsid w:val="000726F2"/>
    <w:rsid w:val="00076BFB"/>
    <w:rsid w:val="00077D81"/>
    <w:rsid w:val="00085135"/>
    <w:rsid w:val="00087327"/>
    <w:rsid w:val="000A1C2C"/>
    <w:rsid w:val="000A6DBF"/>
    <w:rsid w:val="000A7722"/>
    <w:rsid w:val="000B2785"/>
    <w:rsid w:val="000B33F2"/>
    <w:rsid w:val="000B7CA3"/>
    <w:rsid w:val="000C0AFB"/>
    <w:rsid w:val="000C0C7B"/>
    <w:rsid w:val="000C4595"/>
    <w:rsid w:val="000C4CF4"/>
    <w:rsid w:val="000C7497"/>
    <w:rsid w:val="000C767E"/>
    <w:rsid w:val="000C77C8"/>
    <w:rsid w:val="000E583D"/>
    <w:rsid w:val="000F3388"/>
    <w:rsid w:val="000F4B38"/>
    <w:rsid w:val="000F633F"/>
    <w:rsid w:val="00105E9B"/>
    <w:rsid w:val="00107E97"/>
    <w:rsid w:val="001254A7"/>
    <w:rsid w:val="00125C7F"/>
    <w:rsid w:val="0013193C"/>
    <w:rsid w:val="001329F1"/>
    <w:rsid w:val="00135243"/>
    <w:rsid w:val="00146591"/>
    <w:rsid w:val="00153094"/>
    <w:rsid w:val="00154DEE"/>
    <w:rsid w:val="001573C8"/>
    <w:rsid w:val="00165658"/>
    <w:rsid w:val="00171B20"/>
    <w:rsid w:val="00173F03"/>
    <w:rsid w:val="00177DC8"/>
    <w:rsid w:val="001856FF"/>
    <w:rsid w:val="00185B3E"/>
    <w:rsid w:val="001869E4"/>
    <w:rsid w:val="0019040E"/>
    <w:rsid w:val="00194A0B"/>
    <w:rsid w:val="001951EE"/>
    <w:rsid w:val="00197B84"/>
    <w:rsid w:val="001B2294"/>
    <w:rsid w:val="001B5446"/>
    <w:rsid w:val="001C16B2"/>
    <w:rsid w:val="001C54EB"/>
    <w:rsid w:val="001D267D"/>
    <w:rsid w:val="001E49A6"/>
    <w:rsid w:val="001E6F62"/>
    <w:rsid w:val="001F1B97"/>
    <w:rsid w:val="002032A5"/>
    <w:rsid w:val="00204141"/>
    <w:rsid w:val="00207716"/>
    <w:rsid w:val="00211D56"/>
    <w:rsid w:val="002170A1"/>
    <w:rsid w:val="00221815"/>
    <w:rsid w:val="00223D1A"/>
    <w:rsid w:val="00225DDA"/>
    <w:rsid w:val="00230136"/>
    <w:rsid w:val="00230DD8"/>
    <w:rsid w:val="002321C3"/>
    <w:rsid w:val="00233E3D"/>
    <w:rsid w:val="00234C6A"/>
    <w:rsid w:val="002354FF"/>
    <w:rsid w:val="00235C23"/>
    <w:rsid w:val="002365ED"/>
    <w:rsid w:val="00236D0E"/>
    <w:rsid w:val="00245F8B"/>
    <w:rsid w:val="00252BD0"/>
    <w:rsid w:val="0026498A"/>
    <w:rsid w:val="0026566C"/>
    <w:rsid w:val="002679DC"/>
    <w:rsid w:val="00273A76"/>
    <w:rsid w:val="00276EB6"/>
    <w:rsid w:val="00285104"/>
    <w:rsid w:val="00285AF4"/>
    <w:rsid w:val="0028753F"/>
    <w:rsid w:val="002904B9"/>
    <w:rsid w:val="00295382"/>
    <w:rsid w:val="002A4B55"/>
    <w:rsid w:val="002B4BC9"/>
    <w:rsid w:val="002B6C5B"/>
    <w:rsid w:val="002D533E"/>
    <w:rsid w:val="002E0A3A"/>
    <w:rsid w:val="002E1B65"/>
    <w:rsid w:val="002E1CC5"/>
    <w:rsid w:val="002E296C"/>
    <w:rsid w:val="002E3967"/>
    <w:rsid w:val="002E5348"/>
    <w:rsid w:val="002E5844"/>
    <w:rsid w:val="002F2DB0"/>
    <w:rsid w:val="002F5149"/>
    <w:rsid w:val="003020AB"/>
    <w:rsid w:val="00303EDA"/>
    <w:rsid w:val="003129A0"/>
    <w:rsid w:val="00315F58"/>
    <w:rsid w:val="003223ED"/>
    <w:rsid w:val="00322AFF"/>
    <w:rsid w:val="00323ED9"/>
    <w:rsid w:val="00324816"/>
    <w:rsid w:val="00324BF9"/>
    <w:rsid w:val="003307FB"/>
    <w:rsid w:val="00331D6D"/>
    <w:rsid w:val="003331CE"/>
    <w:rsid w:val="003411CD"/>
    <w:rsid w:val="00341748"/>
    <w:rsid w:val="003468FA"/>
    <w:rsid w:val="00347562"/>
    <w:rsid w:val="00353198"/>
    <w:rsid w:val="00354D51"/>
    <w:rsid w:val="003553D6"/>
    <w:rsid w:val="0035620F"/>
    <w:rsid w:val="00361460"/>
    <w:rsid w:val="0036463D"/>
    <w:rsid w:val="0036684C"/>
    <w:rsid w:val="0036789F"/>
    <w:rsid w:val="00372A7C"/>
    <w:rsid w:val="003819CE"/>
    <w:rsid w:val="003839A2"/>
    <w:rsid w:val="00383BAF"/>
    <w:rsid w:val="0039180E"/>
    <w:rsid w:val="00396F29"/>
    <w:rsid w:val="003A12B9"/>
    <w:rsid w:val="003A1ACF"/>
    <w:rsid w:val="003A34AB"/>
    <w:rsid w:val="003A36BB"/>
    <w:rsid w:val="003A4DEB"/>
    <w:rsid w:val="003B185B"/>
    <w:rsid w:val="003B4702"/>
    <w:rsid w:val="003B52D1"/>
    <w:rsid w:val="003B6981"/>
    <w:rsid w:val="003C4C0B"/>
    <w:rsid w:val="003D6568"/>
    <w:rsid w:val="003E686A"/>
    <w:rsid w:val="003F7D2F"/>
    <w:rsid w:val="00404799"/>
    <w:rsid w:val="0040647F"/>
    <w:rsid w:val="004138F8"/>
    <w:rsid w:val="004152CA"/>
    <w:rsid w:val="004204CF"/>
    <w:rsid w:val="00422329"/>
    <w:rsid w:val="004239BB"/>
    <w:rsid w:val="00425F26"/>
    <w:rsid w:val="00427418"/>
    <w:rsid w:val="00434530"/>
    <w:rsid w:val="00443AF0"/>
    <w:rsid w:val="004449DE"/>
    <w:rsid w:val="004462CE"/>
    <w:rsid w:val="00446DAB"/>
    <w:rsid w:val="00447EC9"/>
    <w:rsid w:val="00454908"/>
    <w:rsid w:val="00463069"/>
    <w:rsid w:val="004728DC"/>
    <w:rsid w:val="004805A3"/>
    <w:rsid w:val="00482A51"/>
    <w:rsid w:val="004840E8"/>
    <w:rsid w:val="00484CB2"/>
    <w:rsid w:val="0048719D"/>
    <w:rsid w:val="00490DCD"/>
    <w:rsid w:val="004A0543"/>
    <w:rsid w:val="004A3E4F"/>
    <w:rsid w:val="004C7DEC"/>
    <w:rsid w:val="004D11FE"/>
    <w:rsid w:val="004D53FB"/>
    <w:rsid w:val="004E1247"/>
    <w:rsid w:val="004E363F"/>
    <w:rsid w:val="004F34E4"/>
    <w:rsid w:val="004F3D91"/>
    <w:rsid w:val="004F52AF"/>
    <w:rsid w:val="004F7ECF"/>
    <w:rsid w:val="005000ED"/>
    <w:rsid w:val="00510CA9"/>
    <w:rsid w:val="005150A0"/>
    <w:rsid w:val="00521885"/>
    <w:rsid w:val="00524F8B"/>
    <w:rsid w:val="00525244"/>
    <w:rsid w:val="00533A3E"/>
    <w:rsid w:val="00533EDC"/>
    <w:rsid w:val="00540482"/>
    <w:rsid w:val="005463CE"/>
    <w:rsid w:val="0055391B"/>
    <w:rsid w:val="00556CDA"/>
    <w:rsid w:val="00557602"/>
    <w:rsid w:val="005616DC"/>
    <w:rsid w:val="00562182"/>
    <w:rsid w:val="00562A54"/>
    <w:rsid w:val="0056466E"/>
    <w:rsid w:val="0056688D"/>
    <w:rsid w:val="00574707"/>
    <w:rsid w:val="00575053"/>
    <w:rsid w:val="00592B29"/>
    <w:rsid w:val="0059359D"/>
    <w:rsid w:val="0059377A"/>
    <w:rsid w:val="005B5B8B"/>
    <w:rsid w:val="005D6B83"/>
    <w:rsid w:val="005E4535"/>
    <w:rsid w:val="005F0AC7"/>
    <w:rsid w:val="005F23EC"/>
    <w:rsid w:val="005F321B"/>
    <w:rsid w:val="005F6AFE"/>
    <w:rsid w:val="005F7CB7"/>
    <w:rsid w:val="006002C5"/>
    <w:rsid w:val="00602F77"/>
    <w:rsid w:val="00607165"/>
    <w:rsid w:val="00647370"/>
    <w:rsid w:val="00650710"/>
    <w:rsid w:val="0066076F"/>
    <w:rsid w:val="006675CD"/>
    <w:rsid w:val="0067227C"/>
    <w:rsid w:val="00673154"/>
    <w:rsid w:val="00673C5B"/>
    <w:rsid w:val="00673E2B"/>
    <w:rsid w:val="00676C0A"/>
    <w:rsid w:val="006801FC"/>
    <w:rsid w:val="0068266F"/>
    <w:rsid w:val="00682EBE"/>
    <w:rsid w:val="006848F0"/>
    <w:rsid w:val="006944D8"/>
    <w:rsid w:val="00694982"/>
    <w:rsid w:val="00694D09"/>
    <w:rsid w:val="006A51E2"/>
    <w:rsid w:val="006A7032"/>
    <w:rsid w:val="006B3947"/>
    <w:rsid w:val="006B4771"/>
    <w:rsid w:val="006B7439"/>
    <w:rsid w:val="006B7B48"/>
    <w:rsid w:val="006C0513"/>
    <w:rsid w:val="006C14DB"/>
    <w:rsid w:val="006C4D51"/>
    <w:rsid w:val="006D1397"/>
    <w:rsid w:val="006D7846"/>
    <w:rsid w:val="006E3D22"/>
    <w:rsid w:val="006E5EB8"/>
    <w:rsid w:val="006F229A"/>
    <w:rsid w:val="006F5008"/>
    <w:rsid w:val="007021EB"/>
    <w:rsid w:val="0070523C"/>
    <w:rsid w:val="0070618C"/>
    <w:rsid w:val="00712AD0"/>
    <w:rsid w:val="00721CFE"/>
    <w:rsid w:val="00723613"/>
    <w:rsid w:val="00727EB7"/>
    <w:rsid w:val="00736960"/>
    <w:rsid w:val="00747603"/>
    <w:rsid w:val="00762042"/>
    <w:rsid w:val="00770643"/>
    <w:rsid w:val="00774E62"/>
    <w:rsid w:val="0078650E"/>
    <w:rsid w:val="007A07C3"/>
    <w:rsid w:val="007B3931"/>
    <w:rsid w:val="007B447D"/>
    <w:rsid w:val="007B5184"/>
    <w:rsid w:val="007C2D15"/>
    <w:rsid w:val="007C3C73"/>
    <w:rsid w:val="007C3E72"/>
    <w:rsid w:val="007C52E3"/>
    <w:rsid w:val="007D2892"/>
    <w:rsid w:val="007E0537"/>
    <w:rsid w:val="007E0ACF"/>
    <w:rsid w:val="007E2817"/>
    <w:rsid w:val="007E327A"/>
    <w:rsid w:val="007E370B"/>
    <w:rsid w:val="007F0021"/>
    <w:rsid w:val="007F4A85"/>
    <w:rsid w:val="00802BC7"/>
    <w:rsid w:val="008109AE"/>
    <w:rsid w:val="008112CC"/>
    <w:rsid w:val="00815A04"/>
    <w:rsid w:val="00832B7A"/>
    <w:rsid w:val="008334DA"/>
    <w:rsid w:val="0083781A"/>
    <w:rsid w:val="0084275F"/>
    <w:rsid w:val="00842F09"/>
    <w:rsid w:val="00852365"/>
    <w:rsid w:val="00864CC8"/>
    <w:rsid w:val="00870835"/>
    <w:rsid w:val="0087494B"/>
    <w:rsid w:val="00876068"/>
    <w:rsid w:val="00877430"/>
    <w:rsid w:val="00882BF4"/>
    <w:rsid w:val="00883CA4"/>
    <w:rsid w:val="00890082"/>
    <w:rsid w:val="008944E9"/>
    <w:rsid w:val="008A5199"/>
    <w:rsid w:val="008A579C"/>
    <w:rsid w:val="008B1BA0"/>
    <w:rsid w:val="008B5679"/>
    <w:rsid w:val="008B5CFC"/>
    <w:rsid w:val="008D50E1"/>
    <w:rsid w:val="008E46C4"/>
    <w:rsid w:val="009038B2"/>
    <w:rsid w:val="00905C41"/>
    <w:rsid w:val="0091089E"/>
    <w:rsid w:val="00910E53"/>
    <w:rsid w:val="00922A75"/>
    <w:rsid w:val="0092380C"/>
    <w:rsid w:val="009339A8"/>
    <w:rsid w:val="009360C0"/>
    <w:rsid w:val="0093788F"/>
    <w:rsid w:val="00937D1B"/>
    <w:rsid w:val="00944FB8"/>
    <w:rsid w:val="009503C7"/>
    <w:rsid w:val="00950635"/>
    <w:rsid w:val="00951C2B"/>
    <w:rsid w:val="009566C0"/>
    <w:rsid w:val="009674C7"/>
    <w:rsid w:val="00970827"/>
    <w:rsid w:val="009872C4"/>
    <w:rsid w:val="009A0140"/>
    <w:rsid w:val="009A7783"/>
    <w:rsid w:val="009B0454"/>
    <w:rsid w:val="009D4D92"/>
    <w:rsid w:val="009E3336"/>
    <w:rsid w:val="009F44F8"/>
    <w:rsid w:val="009F5D9B"/>
    <w:rsid w:val="00A0043B"/>
    <w:rsid w:val="00A0342B"/>
    <w:rsid w:val="00A056EC"/>
    <w:rsid w:val="00A068EF"/>
    <w:rsid w:val="00A0798A"/>
    <w:rsid w:val="00A13C6D"/>
    <w:rsid w:val="00A23EDA"/>
    <w:rsid w:val="00A26AAE"/>
    <w:rsid w:val="00A32B74"/>
    <w:rsid w:val="00A36D57"/>
    <w:rsid w:val="00A44610"/>
    <w:rsid w:val="00A454A8"/>
    <w:rsid w:val="00A466CB"/>
    <w:rsid w:val="00A6070C"/>
    <w:rsid w:val="00A62F02"/>
    <w:rsid w:val="00A62F4E"/>
    <w:rsid w:val="00A64639"/>
    <w:rsid w:val="00A660DE"/>
    <w:rsid w:val="00A74E94"/>
    <w:rsid w:val="00A75A05"/>
    <w:rsid w:val="00A80110"/>
    <w:rsid w:val="00A808FC"/>
    <w:rsid w:val="00A81604"/>
    <w:rsid w:val="00A90E79"/>
    <w:rsid w:val="00AA330B"/>
    <w:rsid w:val="00AB2829"/>
    <w:rsid w:val="00AB4C7C"/>
    <w:rsid w:val="00AC2A34"/>
    <w:rsid w:val="00AC708F"/>
    <w:rsid w:val="00AD5159"/>
    <w:rsid w:val="00AD58BB"/>
    <w:rsid w:val="00AD73E3"/>
    <w:rsid w:val="00AE1615"/>
    <w:rsid w:val="00AE412F"/>
    <w:rsid w:val="00B02E0F"/>
    <w:rsid w:val="00B11738"/>
    <w:rsid w:val="00B1275B"/>
    <w:rsid w:val="00B17AC6"/>
    <w:rsid w:val="00B206D2"/>
    <w:rsid w:val="00B2577D"/>
    <w:rsid w:val="00B32F27"/>
    <w:rsid w:val="00B33755"/>
    <w:rsid w:val="00B364DF"/>
    <w:rsid w:val="00B40858"/>
    <w:rsid w:val="00B42FAA"/>
    <w:rsid w:val="00B431E8"/>
    <w:rsid w:val="00B46AE4"/>
    <w:rsid w:val="00B54809"/>
    <w:rsid w:val="00B54DE9"/>
    <w:rsid w:val="00B562D4"/>
    <w:rsid w:val="00B60B21"/>
    <w:rsid w:val="00B65F41"/>
    <w:rsid w:val="00B66172"/>
    <w:rsid w:val="00B80AE9"/>
    <w:rsid w:val="00B80D9A"/>
    <w:rsid w:val="00BA4FC8"/>
    <w:rsid w:val="00BA6F72"/>
    <w:rsid w:val="00BA7640"/>
    <w:rsid w:val="00BB604A"/>
    <w:rsid w:val="00BB6A8E"/>
    <w:rsid w:val="00BC574C"/>
    <w:rsid w:val="00BD36FB"/>
    <w:rsid w:val="00BF01E2"/>
    <w:rsid w:val="00C0579E"/>
    <w:rsid w:val="00C231DC"/>
    <w:rsid w:val="00C262B9"/>
    <w:rsid w:val="00C26DA9"/>
    <w:rsid w:val="00C41102"/>
    <w:rsid w:val="00C440C9"/>
    <w:rsid w:val="00C50500"/>
    <w:rsid w:val="00C51C29"/>
    <w:rsid w:val="00C552DB"/>
    <w:rsid w:val="00C55E90"/>
    <w:rsid w:val="00C70CFF"/>
    <w:rsid w:val="00C85B4F"/>
    <w:rsid w:val="00C85C11"/>
    <w:rsid w:val="00C85FDA"/>
    <w:rsid w:val="00C87D82"/>
    <w:rsid w:val="00C910F7"/>
    <w:rsid w:val="00C92C90"/>
    <w:rsid w:val="00C97320"/>
    <w:rsid w:val="00CA04BE"/>
    <w:rsid w:val="00CA1FCF"/>
    <w:rsid w:val="00CA5611"/>
    <w:rsid w:val="00CA6D8C"/>
    <w:rsid w:val="00CB254C"/>
    <w:rsid w:val="00CB5044"/>
    <w:rsid w:val="00CB663B"/>
    <w:rsid w:val="00CD0ECF"/>
    <w:rsid w:val="00CE1C44"/>
    <w:rsid w:val="00CE6678"/>
    <w:rsid w:val="00CF0835"/>
    <w:rsid w:val="00CF2DC9"/>
    <w:rsid w:val="00D036CA"/>
    <w:rsid w:val="00D0615A"/>
    <w:rsid w:val="00D15206"/>
    <w:rsid w:val="00D20405"/>
    <w:rsid w:val="00D22339"/>
    <w:rsid w:val="00D25EDA"/>
    <w:rsid w:val="00D318A4"/>
    <w:rsid w:val="00D37F49"/>
    <w:rsid w:val="00D4031F"/>
    <w:rsid w:val="00D50AE1"/>
    <w:rsid w:val="00D54F11"/>
    <w:rsid w:val="00D5551B"/>
    <w:rsid w:val="00D671DE"/>
    <w:rsid w:val="00D80209"/>
    <w:rsid w:val="00D807E7"/>
    <w:rsid w:val="00D83F0A"/>
    <w:rsid w:val="00D8443F"/>
    <w:rsid w:val="00DA6FDF"/>
    <w:rsid w:val="00DB01B9"/>
    <w:rsid w:val="00DB0B73"/>
    <w:rsid w:val="00DB483B"/>
    <w:rsid w:val="00DB7522"/>
    <w:rsid w:val="00DC7FD6"/>
    <w:rsid w:val="00DD17E6"/>
    <w:rsid w:val="00DD6184"/>
    <w:rsid w:val="00DE6F3F"/>
    <w:rsid w:val="00DE7680"/>
    <w:rsid w:val="00DF0334"/>
    <w:rsid w:val="00E010F1"/>
    <w:rsid w:val="00E04805"/>
    <w:rsid w:val="00E04E26"/>
    <w:rsid w:val="00E07100"/>
    <w:rsid w:val="00E36868"/>
    <w:rsid w:val="00E455FD"/>
    <w:rsid w:val="00E50EEF"/>
    <w:rsid w:val="00E540F7"/>
    <w:rsid w:val="00E54D40"/>
    <w:rsid w:val="00E716B5"/>
    <w:rsid w:val="00E74C20"/>
    <w:rsid w:val="00E75728"/>
    <w:rsid w:val="00E77045"/>
    <w:rsid w:val="00E834C0"/>
    <w:rsid w:val="00E84BE2"/>
    <w:rsid w:val="00E86E5B"/>
    <w:rsid w:val="00E87ACC"/>
    <w:rsid w:val="00EA26CC"/>
    <w:rsid w:val="00EA677E"/>
    <w:rsid w:val="00EC5A0E"/>
    <w:rsid w:val="00EC75F3"/>
    <w:rsid w:val="00ED287B"/>
    <w:rsid w:val="00ED3368"/>
    <w:rsid w:val="00ED3D67"/>
    <w:rsid w:val="00ED65A4"/>
    <w:rsid w:val="00EE1C54"/>
    <w:rsid w:val="00EE60EC"/>
    <w:rsid w:val="00EE6904"/>
    <w:rsid w:val="00F010BF"/>
    <w:rsid w:val="00F01F55"/>
    <w:rsid w:val="00F20030"/>
    <w:rsid w:val="00F34D45"/>
    <w:rsid w:val="00F403A5"/>
    <w:rsid w:val="00F52BC8"/>
    <w:rsid w:val="00F63EB9"/>
    <w:rsid w:val="00F71A67"/>
    <w:rsid w:val="00F80CBA"/>
    <w:rsid w:val="00F82E01"/>
    <w:rsid w:val="00F851EB"/>
    <w:rsid w:val="00F9146A"/>
    <w:rsid w:val="00F94906"/>
    <w:rsid w:val="00F95120"/>
    <w:rsid w:val="00F963AB"/>
    <w:rsid w:val="00FA3D18"/>
    <w:rsid w:val="00FB1996"/>
    <w:rsid w:val="00FB5B06"/>
    <w:rsid w:val="00FC6EF8"/>
    <w:rsid w:val="00FE0654"/>
    <w:rsid w:val="00FE3B64"/>
    <w:rsid w:val="00FE3FCF"/>
    <w:rsid w:val="00FF30C5"/>
    <w:rsid w:val="00FF4D1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BC67ED"/>
  <w15:docId w15:val="{5199A063-6990-4FE9-BB36-49017FBE30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47EC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47EC9"/>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val="en-US"/>
    </w:rPr>
  </w:style>
  <w:style w:type="paragraph" w:styleId="Heading3">
    <w:name w:val="heading 3"/>
    <w:basedOn w:val="Normal"/>
    <w:link w:val="Heading3Char"/>
    <w:uiPriority w:val="9"/>
    <w:qFormat/>
    <w:rsid w:val="00A62F02"/>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paragraph" w:styleId="Heading4">
    <w:name w:val="heading 4"/>
    <w:basedOn w:val="Normal"/>
    <w:next w:val="Normal"/>
    <w:link w:val="Heading4Char"/>
    <w:uiPriority w:val="9"/>
    <w:unhideWhenUsed/>
    <w:qFormat/>
    <w:rsid w:val="00447EC9"/>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9360C0"/>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360C0"/>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447EC9"/>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447EC9"/>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6684C"/>
    <w:pPr>
      <w:ind w:left="720"/>
      <w:contextualSpacing/>
    </w:pPr>
  </w:style>
  <w:style w:type="paragraph" w:styleId="HTMLPreformatted">
    <w:name w:val="HTML Preformatted"/>
    <w:basedOn w:val="Normal"/>
    <w:link w:val="HTMLPreformattedChar"/>
    <w:uiPriority w:val="99"/>
    <w:unhideWhenUsed/>
    <w:rsid w:val="009872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9872C4"/>
    <w:rPr>
      <w:rFonts w:ascii="Courier New" w:eastAsia="Times New Roman" w:hAnsi="Courier New" w:cs="Courier New"/>
      <w:sz w:val="20"/>
      <w:szCs w:val="20"/>
      <w:lang w:eastAsia="en-GB"/>
    </w:rPr>
  </w:style>
  <w:style w:type="character" w:customStyle="1" w:styleId="y2iqfc">
    <w:name w:val="y2iqfc"/>
    <w:basedOn w:val="DefaultParagraphFont"/>
    <w:rsid w:val="009872C4"/>
  </w:style>
  <w:style w:type="table" w:styleId="TableGrid">
    <w:name w:val="Table Grid"/>
    <w:basedOn w:val="TableNormal"/>
    <w:uiPriority w:val="59"/>
    <w:rsid w:val="00E86E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60B2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60B21"/>
  </w:style>
  <w:style w:type="paragraph" w:styleId="Footer">
    <w:name w:val="footer"/>
    <w:basedOn w:val="Normal"/>
    <w:link w:val="FooterChar"/>
    <w:uiPriority w:val="99"/>
    <w:unhideWhenUsed/>
    <w:rsid w:val="00B60B2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60B21"/>
  </w:style>
  <w:style w:type="paragraph" w:styleId="BalloonText">
    <w:name w:val="Balloon Text"/>
    <w:basedOn w:val="Normal"/>
    <w:link w:val="BalloonTextChar"/>
    <w:uiPriority w:val="99"/>
    <w:semiHidden/>
    <w:unhideWhenUsed/>
    <w:rsid w:val="00B60B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0B21"/>
    <w:rPr>
      <w:rFonts w:ascii="Tahoma" w:hAnsi="Tahoma" w:cs="Tahoma"/>
      <w:sz w:val="16"/>
      <w:szCs w:val="16"/>
    </w:rPr>
  </w:style>
  <w:style w:type="character" w:customStyle="1" w:styleId="hwtze">
    <w:name w:val="hwtze"/>
    <w:basedOn w:val="DefaultParagraphFont"/>
    <w:rsid w:val="00207716"/>
  </w:style>
  <w:style w:type="character" w:customStyle="1" w:styleId="rynqvb">
    <w:name w:val="rynqvb"/>
    <w:basedOn w:val="DefaultParagraphFont"/>
    <w:rsid w:val="00207716"/>
  </w:style>
  <w:style w:type="paragraph" w:styleId="Caption">
    <w:name w:val="caption"/>
    <w:basedOn w:val="Normal"/>
    <w:next w:val="Normal"/>
    <w:uiPriority w:val="35"/>
    <w:unhideWhenUsed/>
    <w:qFormat/>
    <w:rsid w:val="00085135"/>
    <w:pPr>
      <w:spacing w:line="240" w:lineRule="auto"/>
    </w:pPr>
    <w:rPr>
      <w:rFonts w:eastAsiaTheme="minorEastAsia"/>
      <w:i/>
      <w:iCs/>
      <w:color w:val="1F497D" w:themeColor="text2"/>
      <w:sz w:val="18"/>
      <w:szCs w:val="18"/>
      <w:lang w:val="en-US"/>
    </w:rPr>
  </w:style>
  <w:style w:type="paragraph" w:styleId="NormalWeb">
    <w:name w:val="Normal (Web)"/>
    <w:basedOn w:val="Normal"/>
    <w:uiPriority w:val="99"/>
    <w:unhideWhenUsed/>
    <w:rsid w:val="004462CE"/>
    <w:rPr>
      <w:rFonts w:ascii="Times New Roman" w:hAnsi="Times New Roman" w:cs="Times New Roman"/>
      <w:sz w:val="24"/>
      <w:szCs w:val="24"/>
    </w:rPr>
  </w:style>
  <w:style w:type="character" w:styleId="Strong">
    <w:name w:val="Strong"/>
    <w:basedOn w:val="DefaultParagraphFont"/>
    <w:uiPriority w:val="22"/>
    <w:qFormat/>
    <w:rsid w:val="00562182"/>
    <w:rPr>
      <w:b/>
      <w:bCs/>
    </w:rPr>
  </w:style>
  <w:style w:type="character" w:styleId="Hyperlink">
    <w:name w:val="Hyperlink"/>
    <w:basedOn w:val="DefaultParagraphFont"/>
    <w:uiPriority w:val="99"/>
    <w:unhideWhenUsed/>
    <w:rsid w:val="00762042"/>
    <w:rPr>
      <w:color w:val="0000FF" w:themeColor="hyperlink"/>
      <w:u w:val="single"/>
    </w:rPr>
  </w:style>
  <w:style w:type="character" w:customStyle="1" w:styleId="Heading3Char">
    <w:name w:val="Heading 3 Char"/>
    <w:basedOn w:val="DefaultParagraphFont"/>
    <w:link w:val="Heading3"/>
    <w:uiPriority w:val="9"/>
    <w:rsid w:val="00A62F02"/>
    <w:rPr>
      <w:rFonts w:ascii="Times New Roman" w:eastAsia="Times New Roman" w:hAnsi="Times New Roman" w:cs="Times New Roman"/>
      <w:b/>
      <w:bCs/>
      <w:sz w:val="27"/>
      <w:szCs w:val="27"/>
      <w:lang w:val="en-US"/>
    </w:rPr>
  </w:style>
  <w:style w:type="paragraph" w:customStyle="1" w:styleId="MainHeadingTevta">
    <w:name w:val="Main Heading Tevta"/>
    <w:basedOn w:val="ListParagraph"/>
    <w:qFormat/>
    <w:rsid w:val="007B5184"/>
    <w:pPr>
      <w:bidi/>
      <w:spacing w:after="0" w:line="240" w:lineRule="auto"/>
      <w:ind w:left="-58"/>
      <w:contextualSpacing w:val="0"/>
      <w:jc w:val="center"/>
    </w:pPr>
    <w:rPr>
      <w:rFonts w:ascii="Times New Roman" w:hAnsi="Times New Roman" w:cs="Jameel Noori Nastaleeq"/>
      <w:b/>
      <w:bCs/>
      <w:sz w:val="28"/>
      <w:szCs w:val="28"/>
      <w:lang w:val="en-US" w:bidi="ur-PK"/>
    </w:rPr>
  </w:style>
  <w:style w:type="paragraph" w:customStyle="1" w:styleId="SubHeadingTevta">
    <w:name w:val="Sub Heading Tevta"/>
    <w:basedOn w:val="MainHeadingTevta"/>
    <w:qFormat/>
    <w:rsid w:val="007B5184"/>
    <w:pPr>
      <w:jc w:val="both"/>
    </w:pPr>
    <w:rPr>
      <w:sz w:val="24"/>
      <w:szCs w:val="24"/>
    </w:rPr>
  </w:style>
  <w:style w:type="paragraph" w:customStyle="1" w:styleId="RegularMatterTevta">
    <w:name w:val="Regular Matter Tevta"/>
    <w:basedOn w:val="SubHeadingTevta"/>
    <w:qFormat/>
    <w:rsid w:val="007B5184"/>
    <w:rPr>
      <w:b w:val="0"/>
      <w:bCs w:val="0"/>
      <w:sz w:val="22"/>
      <w:szCs w:val="22"/>
    </w:rPr>
  </w:style>
  <w:style w:type="paragraph" w:customStyle="1" w:styleId="BlueHeadingTevta">
    <w:name w:val="Blue Heading Tevta"/>
    <w:basedOn w:val="RegularMatterTevta"/>
    <w:qFormat/>
    <w:rsid w:val="007B5184"/>
    <w:pPr>
      <w:shd w:val="clear" w:color="auto" w:fill="C6D9F1" w:themeFill="text2" w:themeFillTint="33"/>
    </w:pPr>
    <w:rPr>
      <w:b/>
      <w:bCs/>
      <w:sz w:val="24"/>
      <w:szCs w:val="24"/>
    </w:rPr>
  </w:style>
  <w:style w:type="paragraph" w:customStyle="1" w:styleId="ModuleHeadingTevtaHeading1">
    <w:name w:val="Module Heading Tevta Heading 1"/>
    <w:basedOn w:val="SubHeadingTevta"/>
    <w:qFormat/>
    <w:rsid w:val="007B5184"/>
    <w:pPr>
      <w:numPr>
        <w:numId w:val="1"/>
      </w:numPr>
    </w:pPr>
  </w:style>
  <w:style w:type="paragraph" w:customStyle="1" w:styleId="SubHeadingwithNumbers3">
    <w:name w:val="Sub Heading with Numbers 3"/>
    <w:basedOn w:val="BlueHeadingTevta"/>
    <w:qFormat/>
    <w:rsid w:val="007B5184"/>
    <w:pPr>
      <w:numPr>
        <w:ilvl w:val="2"/>
        <w:numId w:val="1"/>
      </w:numPr>
    </w:pPr>
  </w:style>
  <w:style w:type="paragraph" w:customStyle="1" w:styleId="LearningUnitTevtaHeading2">
    <w:name w:val="Learning Unit Tevta Heading 2"/>
    <w:basedOn w:val="SubHeadingTevta"/>
    <w:qFormat/>
    <w:rsid w:val="007B5184"/>
    <w:pPr>
      <w:numPr>
        <w:ilvl w:val="1"/>
        <w:numId w:val="1"/>
      </w:numPr>
    </w:pPr>
  </w:style>
  <w:style w:type="character" w:styleId="CommentReference">
    <w:name w:val="annotation reference"/>
    <w:basedOn w:val="DefaultParagraphFont"/>
    <w:uiPriority w:val="99"/>
    <w:semiHidden/>
    <w:unhideWhenUsed/>
    <w:rsid w:val="00D20405"/>
    <w:rPr>
      <w:sz w:val="16"/>
      <w:szCs w:val="16"/>
    </w:rPr>
  </w:style>
  <w:style w:type="paragraph" w:styleId="CommentText">
    <w:name w:val="annotation text"/>
    <w:basedOn w:val="Normal"/>
    <w:link w:val="CommentTextChar"/>
    <w:uiPriority w:val="99"/>
    <w:semiHidden/>
    <w:unhideWhenUsed/>
    <w:rsid w:val="00D20405"/>
    <w:pPr>
      <w:spacing w:line="240" w:lineRule="auto"/>
    </w:pPr>
    <w:rPr>
      <w:sz w:val="20"/>
      <w:szCs w:val="20"/>
    </w:rPr>
  </w:style>
  <w:style w:type="character" w:customStyle="1" w:styleId="CommentTextChar">
    <w:name w:val="Comment Text Char"/>
    <w:basedOn w:val="DefaultParagraphFont"/>
    <w:link w:val="CommentText"/>
    <w:uiPriority w:val="99"/>
    <w:semiHidden/>
    <w:rsid w:val="00D20405"/>
    <w:rPr>
      <w:sz w:val="20"/>
      <w:szCs w:val="20"/>
    </w:rPr>
  </w:style>
  <w:style w:type="paragraph" w:styleId="CommentSubject">
    <w:name w:val="annotation subject"/>
    <w:basedOn w:val="CommentText"/>
    <w:next w:val="CommentText"/>
    <w:link w:val="CommentSubjectChar"/>
    <w:uiPriority w:val="99"/>
    <w:semiHidden/>
    <w:unhideWhenUsed/>
    <w:rsid w:val="00D20405"/>
    <w:rPr>
      <w:b/>
      <w:bCs/>
    </w:rPr>
  </w:style>
  <w:style w:type="character" w:customStyle="1" w:styleId="CommentSubjectChar">
    <w:name w:val="Comment Subject Char"/>
    <w:basedOn w:val="CommentTextChar"/>
    <w:link w:val="CommentSubject"/>
    <w:uiPriority w:val="99"/>
    <w:semiHidden/>
    <w:rsid w:val="00D20405"/>
    <w:rPr>
      <w:b/>
      <w:bCs/>
      <w:sz w:val="20"/>
      <w:szCs w:val="20"/>
    </w:rPr>
  </w:style>
  <w:style w:type="character" w:customStyle="1" w:styleId="UnresolvedMention1">
    <w:name w:val="Unresolved Mention1"/>
    <w:basedOn w:val="DefaultParagraphFont"/>
    <w:uiPriority w:val="99"/>
    <w:semiHidden/>
    <w:unhideWhenUsed/>
    <w:rsid w:val="003468FA"/>
    <w:rPr>
      <w:color w:val="605E5C"/>
      <w:shd w:val="clear" w:color="auto" w:fill="E1DFDD"/>
    </w:rPr>
  </w:style>
  <w:style w:type="paragraph" w:customStyle="1" w:styleId="MCQsTevta">
    <w:name w:val="MCQs Tevta"/>
    <w:basedOn w:val="RegularMatterTevta"/>
    <w:qFormat/>
    <w:rsid w:val="003468FA"/>
    <w:pPr>
      <w:tabs>
        <w:tab w:val="left" w:pos="720"/>
        <w:tab w:val="left" w:pos="2520"/>
        <w:tab w:val="left" w:pos="4680"/>
        <w:tab w:val="left" w:pos="6840"/>
      </w:tabs>
    </w:pPr>
  </w:style>
  <w:style w:type="character" w:customStyle="1" w:styleId="Heading1Char">
    <w:name w:val="Heading 1 Char"/>
    <w:basedOn w:val="DefaultParagraphFont"/>
    <w:link w:val="Heading1"/>
    <w:uiPriority w:val="9"/>
    <w:rsid w:val="00447EC9"/>
    <w:rPr>
      <w:rFonts w:asciiTheme="majorHAnsi" w:eastAsiaTheme="majorEastAsia" w:hAnsiTheme="majorHAnsi" w:cstheme="majorBidi"/>
      <w:color w:val="365F91" w:themeColor="accent1" w:themeShade="BF"/>
      <w:sz w:val="32"/>
      <w:szCs w:val="32"/>
    </w:rPr>
  </w:style>
  <w:style w:type="character" w:customStyle="1" w:styleId="Heading4Char">
    <w:name w:val="Heading 4 Char"/>
    <w:basedOn w:val="DefaultParagraphFont"/>
    <w:link w:val="Heading4"/>
    <w:uiPriority w:val="9"/>
    <w:rsid w:val="00447EC9"/>
    <w:rPr>
      <w:rFonts w:asciiTheme="majorHAnsi" w:eastAsiaTheme="majorEastAsia" w:hAnsiTheme="majorHAnsi" w:cstheme="majorBidi"/>
      <w:i/>
      <w:iCs/>
      <w:color w:val="365F91" w:themeColor="accent1" w:themeShade="BF"/>
    </w:rPr>
  </w:style>
  <w:style w:type="character" w:styleId="UnresolvedMention">
    <w:name w:val="Unresolved Mention"/>
    <w:basedOn w:val="DefaultParagraphFont"/>
    <w:uiPriority w:val="99"/>
    <w:semiHidden/>
    <w:unhideWhenUsed/>
    <w:rsid w:val="00447EC9"/>
    <w:rPr>
      <w:color w:val="605E5C"/>
      <w:shd w:val="clear" w:color="auto" w:fill="E1DFDD"/>
    </w:rPr>
  </w:style>
  <w:style w:type="paragraph" w:styleId="ListBullet">
    <w:name w:val="List Bullet"/>
    <w:basedOn w:val="Normal"/>
    <w:uiPriority w:val="99"/>
    <w:unhideWhenUsed/>
    <w:rsid w:val="00447EC9"/>
    <w:pPr>
      <w:numPr>
        <w:numId w:val="30"/>
      </w:numPr>
      <w:contextualSpacing/>
    </w:pPr>
  </w:style>
  <w:style w:type="paragraph" w:styleId="Revision">
    <w:name w:val="Revision"/>
    <w:hidden/>
    <w:uiPriority w:val="99"/>
    <w:semiHidden/>
    <w:rsid w:val="00447EC9"/>
    <w:pPr>
      <w:spacing w:after="0" w:line="240" w:lineRule="auto"/>
    </w:pPr>
  </w:style>
  <w:style w:type="paragraph" w:customStyle="1" w:styleId="TableParagraph">
    <w:name w:val="Table Paragraph"/>
    <w:basedOn w:val="Normal"/>
    <w:uiPriority w:val="1"/>
    <w:qFormat/>
    <w:rsid w:val="00447EC9"/>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Heading2Char">
    <w:name w:val="Heading 2 Char"/>
    <w:basedOn w:val="DefaultParagraphFont"/>
    <w:link w:val="Heading2"/>
    <w:uiPriority w:val="9"/>
    <w:rsid w:val="00447EC9"/>
    <w:rPr>
      <w:rFonts w:asciiTheme="majorHAnsi" w:eastAsiaTheme="majorEastAsia" w:hAnsiTheme="majorHAnsi" w:cstheme="majorBidi"/>
      <w:color w:val="365F91" w:themeColor="accent1" w:themeShade="BF"/>
      <w:sz w:val="26"/>
      <w:szCs w:val="26"/>
      <w:lang w:val="en-US"/>
    </w:rPr>
  </w:style>
  <w:style w:type="paragraph" w:styleId="List">
    <w:name w:val="List"/>
    <w:basedOn w:val="Normal"/>
    <w:uiPriority w:val="99"/>
    <w:unhideWhenUsed/>
    <w:rsid w:val="00447EC9"/>
    <w:pPr>
      <w:ind w:left="360" w:hanging="360"/>
      <w:contextualSpacing/>
    </w:pPr>
  </w:style>
  <w:style w:type="paragraph" w:styleId="BodyText">
    <w:name w:val="Body Text"/>
    <w:basedOn w:val="Normal"/>
    <w:link w:val="BodyTextChar"/>
    <w:uiPriority w:val="99"/>
    <w:unhideWhenUsed/>
    <w:rsid w:val="00447EC9"/>
    <w:pPr>
      <w:spacing w:after="120"/>
    </w:pPr>
  </w:style>
  <w:style w:type="character" w:customStyle="1" w:styleId="BodyTextChar">
    <w:name w:val="Body Text Char"/>
    <w:basedOn w:val="DefaultParagraphFont"/>
    <w:link w:val="BodyText"/>
    <w:uiPriority w:val="99"/>
    <w:rsid w:val="00447EC9"/>
  </w:style>
  <w:style w:type="paragraph" w:styleId="ListBullet2">
    <w:name w:val="List Bullet 2"/>
    <w:basedOn w:val="Normal"/>
    <w:uiPriority w:val="99"/>
    <w:unhideWhenUsed/>
    <w:rsid w:val="00447EC9"/>
    <w:pPr>
      <w:numPr>
        <w:numId w:val="78"/>
      </w:numPr>
      <w:contextualSpacing/>
    </w:pPr>
  </w:style>
  <w:style w:type="paragraph" w:styleId="BodyTextIndent">
    <w:name w:val="Body Text Indent"/>
    <w:basedOn w:val="Normal"/>
    <w:link w:val="BodyTextIndentChar"/>
    <w:uiPriority w:val="99"/>
    <w:unhideWhenUsed/>
    <w:rsid w:val="00447EC9"/>
    <w:pPr>
      <w:spacing w:after="120"/>
      <w:ind w:left="360"/>
    </w:pPr>
  </w:style>
  <w:style w:type="character" w:customStyle="1" w:styleId="BodyTextIndentChar">
    <w:name w:val="Body Text Indent Char"/>
    <w:basedOn w:val="DefaultParagraphFont"/>
    <w:link w:val="BodyTextIndent"/>
    <w:uiPriority w:val="99"/>
    <w:rsid w:val="00447EC9"/>
  </w:style>
  <w:style w:type="paragraph" w:styleId="BodyTextFirstIndent">
    <w:name w:val="Body Text First Indent"/>
    <w:basedOn w:val="BodyText"/>
    <w:link w:val="BodyTextFirstIndentChar"/>
    <w:uiPriority w:val="99"/>
    <w:unhideWhenUsed/>
    <w:rsid w:val="00447EC9"/>
    <w:pPr>
      <w:spacing w:after="200"/>
      <w:ind w:firstLine="360"/>
    </w:pPr>
  </w:style>
  <w:style w:type="character" w:customStyle="1" w:styleId="BodyTextFirstIndentChar">
    <w:name w:val="Body Text First Indent Char"/>
    <w:basedOn w:val="BodyTextChar"/>
    <w:link w:val="BodyTextFirstIndent"/>
    <w:uiPriority w:val="99"/>
    <w:rsid w:val="00447EC9"/>
  </w:style>
  <w:style w:type="paragraph" w:styleId="EndnoteText">
    <w:name w:val="endnote text"/>
    <w:basedOn w:val="Normal"/>
    <w:link w:val="EndnoteTextChar"/>
    <w:uiPriority w:val="99"/>
    <w:semiHidden/>
    <w:unhideWhenUsed/>
    <w:rsid w:val="00447EC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47EC9"/>
    <w:rPr>
      <w:sz w:val="20"/>
      <w:szCs w:val="20"/>
    </w:rPr>
  </w:style>
  <w:style w:type="character" w:styleId="EndnoteReference">
    <w:name w:val="endnote reference"/>
    <w:basedOn w:val="DefaultParagraphFont"/>
    <w:uiPriority w:val="99"/>
    <w:semiHidden/>
    <w:unhideWhenUsed/>
    <w:rsid w:val="00447EC9"/>
    <w:rPr>
      <w:vertAlign w:val="superscript"/>
    </w:rPr>
  </w:style>
  <w:style w:type="paragraph" w:customStyle="1" w:styleId="SubheadingTevta4">
    <w:name w:val="Sub heading Tevta 4"/>
    <w:basedOn w:val="SubHeadingTevta"/>
    <w:qFormat/>
    <w:rsid w:val="00447EC9"/>
    <w:pPr>
      <w:ind w:left="0"/>
    </w:pPr>
    <w:rPr>
      <w:sz w:val="22"/>
    </w:rPr>
  </w:style>
  <w:style w:type="paragraph" w:customStyle="1" w:styleId="selectable-text">
    <w:name w:val="selectable-text"/>
    <w:basedOn w:val="Normal"/>
    <w:rsid w:val="00447EC9"/>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selectable-text1">
    <w:name w:val="selectable-text1"/>
    <w:basedOn w:val="DefaultParagraphFont"/>
    <w:rsid w:val="00447EC9"/>
  </w:style>
  <w:style w:type="paragraph" w:styleId="BodyTextFirstIndent2">
    <w:name w:val="Body Text First Indent 2"/>
    <w:basedOn w:val="BodyTextIndent"/>
    <w:link w:val="BodyTextFirstIndent2Char"/>
    <w:uiPriority w:val="99"/>
    <w:unhideWhenUsed/>
    <w:rsid w:val="00447EC9"/>
    <w:pPr>
      <w:spacing w:after="200"/>
      <w:ind w:firstLine="360"/>
    </w:pPr>
  </w:style>
  <w:style w:type="character" w:customStyle="1" w:styleId="BodyTextFirstIndent2Char">
    <w:name w:val="Body Text First Indent 2 Char"/>
    <w:basedOn w:val="BodyTextIndentChar"/>
    <w:link w:val="BodyTextFirstIndent2"/>
    <w:uiPriority w:val="99"/>
    <w:rsid w:val="00447EC9"/>
  </w:style>
  <w:style w:type="character" w:customStyle="1" w:styleId="Heading7Char">
    <w:name w:val="Heading 7 Char"/>
    <w:basedOn w:val="DefaultParagraphFont"/>
    <w:link w:val="Heading7"/>
    <w:uiPriority w:val="9"/>
    <w:rsid w:val="00447EC9"/>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447EC9"/>
    <w:rPr>
      <w:rFonts w:asciiTheme="majorHAnsi" w:eastAsiaTheme="majorEastAsia" w:hAnsiTheme="majorHAnsi" w:cstheme="majorBidi"/>
      <w:color w:val="272727" w:themeColor="text1" w:themeTint="D8"/>
      <w:sz w:val="21"/>
      <w:szCs w:val="21"/>
    </w:rPr>
  </w:style>
  <w:style w:type="table" w:customStyle="1" w:styleId="TableGrid1">
    <w:name w:val="Table Grid1"/>
    <w:basedOn w:val="TableNormal"/>
    <w:next w:val="TableGrid"/>
    <w:uiPriority w:val="59"/>
    <w:rsid w:val="00447E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iPriority w:val="99"/>
    <w:unhideWhenUsed/>
    <w:rsid w:val="00447EC9"/>
    <w:pPr>
      <w:ind w:left="720" w:hanging="360"/>
      <w:contextualSpacing/>
    </w:pPr>
  </w:style>
  <w:style w:type="paragraph" w:styleId="NoSpacing">
    <w:name w:val="No Spacing"/>
    <w:uiPriority w:val="1"/>
    <w:qFormat/>
    <w:rsid w:val="00F80CBA"/>
    <w:pPr>
      <w:spacing w:after="0" w:line="240" w:lineRule="auto"/>
    </w:pPr>
  </w:style>
  <w:style w:type="paragraph" w:styleId="Title">
    <w:name w:val="Title"/>
    <w:basedOn w:val="Normal"/>
    <w:next w:val="Normal"/>
    <w:link w:val="TitleChar"/>
    <w:uiPriority w:val="10"/>
    <w:qFormat/>
    <w:rsid w:val="00F80C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80CBA"/>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80CB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80CBA"/>
    <w:rPr>
      <w:rFonts w:asciiTheme="majorHAnsi" w:eastAsiaTheme="majorEastAsia" w:hAnsiTheme="majorHAnsi" w:cstheme="majorBidi"/>
      <w:i/>
      <w:iCs/>
      <w:color w:val="4F81BD" w:themeColor="accent1"/>
      <w:spacing w:val="15"/>
      <w:sz w:val="24"/>
      <w:szCs w:val="24"/>
    </w:rPr>
  </w:style>
  <w:style w:type="character" w:customStyle="1" w:styleId="overflow-hidden">
    <w:name w:val="overflow-hidden"/>
    <w:basedOn w:val="DefaultParagraphFont"/>
    <w:rsid w:val="00F80CBA"/>
  </w:style>
  <w:style w:type="paragraph" w:styleId="z-TopofForm">
    <w:name w:val="HTML Top of Form"/>
    <w:basedOn w:val="Normal"/>
    <w:next w:val="Normal"/>
    <w:link w:val="z-TopofFormChar"/>
    <w:hidden/>
    <w:uiPriority w:val="99"/>
    <w:semiHidden/>
    <w:unhideWhenUsed/>
    <w:rsid w:val="00F80CBA"/>
    <w:pPr>
      <w:pBdr>
        <w:bottom w:val="single" w:sz="6" w:space="1" w:color="auto"/>
      </w:pBdr>
      <w:spacing w:after="0" w:line="240" w:lineRule="auto"/>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semiHidden/>
    <w:rsid w:val="00F80CB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F80CBA"/>
    <w:pPr>
      <w:pBdr>
        <w:top w:val="single" w:sz="6" w:space="1" w:color="auto"/>
      </w:pBdr>
      <w:spacing w:after="0" w:line="240" w:lineRule="auto"/>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semiHidden/>
    <w:rsid w:val="00F80CBA"/>
    <w:rPr>
      <w:rFonts w:ascii="Arial" w:eastAsia="Times New Roman" w:hAnsi="Arial" w:cs="Arial"/>
      <w:vanish/>
      <w:sz w:val="16"/>
      <w:szCs w:val="16"/>
      <w:lang w:val="en-US"/>
    </w:rPr>
  </w:style>
  <w:style w:type="character" w:customStyle="1" w:styleId="Heading5Char">
    <w:name w:val="Heading 5 Char"/>
    <w:basedOn w:val="DefaultParagraphFont"/>
    <w:link w:val="Heading5"/>
    <w:uiPriority w:val="9"/>
    <w:rsid w:val="009360C0"/>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9360C0"/>
    <w:rPr>
      <w:rFonts w:asciiTheme="majorHAnsi" w:eastAsiaTheme="majorEastAsia" w:hAnsiTheme="majorHAnsi" w:cstheme="majorBidi"/>
      <w:color w:val="243F60" w:themeColor="accent1" w:themeShade="7F"/>
    </w:rPr>
  </w:style>
  <w:style w:type="paragraph" w:styleId="ListBullet3">
    <w:name w:val="List Bullet 3"/>
    <w:basedOn w:val="Normal"/>
    <w:uiPriority w:val="99"/>
    <w:unhideWhenUsed/>
    <w:rsid w:val="009360C0"/>
    <w:pPr>
      <w:numPr>
        <w:numId w:val="350"/>
      </w:numPr>
      <w:contextualSpacing/>
    </w:pPr>
  </w:style>
  <w:style w:type="paragraph" w:styleId="Date">
    <w:name w:val="Date"/>
    <w:basedOn w:val="Normal"/>
    <w:next w:val="Normal"/>
    <w:link w:val="DateChar"/>
    <w:uiPriority w:val="99"/>
    <w:unhideWhenUsed/>
    <w:rsid w:val="009360C0"/>
  </w:style>
  <w:style w:type="character" w:customStyle="1" w:styleId="DateChar">
    <w:name w:val="Date Char"/>
    <w:basedOn w:val="DefaultParagraphFont"/>
    <w:link w:val="Date"/>
    <w:uiPriority w:val="99"/>
    <w:rsid w:val="009360C0"/>
  </w:style>
  <w:style w:type="paragraph" w:styleId="ListContinue">
    <w:name w:val="List Continue"/>
    <w:basedOn w:val="Normal"/>
    <w:uiPriority w:val="99"/>
    <w:unhideWhenUsed/>
    <w:rsid w:val="009360C0"/>
    <w:pPr>
      <w:spacing w:after="120"/>
      <w:ind w:left="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161247">
      <w:bodyDiv w:val="1"/>
      <w:marLeft w:val="0"/>
      <w:marRight w:val="0"/>
      <w:marTop w:val="0"/>
      <w:marBottom w:val="0"/>
      <w:divBdr>
        <w:top w:val="none" w:sz="0" w:space="0" w:color="auto"/>
        <w:left w:val="none" w:sz="0" w:space="0" w:color="auto"/>
        <w:bottom w:val="none" w:sz="0" w:space="0" w:color="auto"/>
        <w:right w:val="none" w:sz="0" w:space="0" w:color="auto"/>
      </w:divBdr>
    </w:div>
    <w:div w:id="27419908">
      <w:bodyDiv w:val="1"/>
      <w:marLeft w:val="0"/>
      <w:marRight w:val="0"/>
      <w:marTop w:val="0"/>
      <w:marBottom w:val="0"/>
      <w:divBdr>
        <w:top w:val="none" w:sz="0" w:space="0" w:color="auto"/>
        <w:left w:val="none" w:sz="0" w:space="0" w:color="auto"/>
        <w:bottom w:val="none" w:sz="0" w:space="0" w:color="auto"/>
        <w:right w:val="none" w:sz="0" w:space="0" w:color="auto"/>
      </w:divBdr>
    </w:div>
    <w:div w:id="27531017">
      <w:bodyDiv w:val="1"/>
      <w:marLeft w:val="0"/>
      <w:marRight w:val="0"/>
      <w:marTop w:val="0"/>
      <w:marBottom w:val="0"/>
      <w:divBdr>
        <w:top w:val="none" w:sz="0" w:space="0" w:color="auto"/>
        <w:left w:val="none" w:sz="0" w:space="0" w:color="auto"/>
        <w:bottom w:val="none" w:sz="0" w:space="0" w:color="auto"/>
        <w:right w:val="none" w:sz="0" w:space="0" w:color="auto"/>
      </w:divBdr>
    </w:div>
    <w:div w:id="32273547">
      <w:bodyDiv w:val="1"/>
      <w:marLeft w:val="0"/>
      <w:marRight w:val="0"/>
      <w:marTop w:val="0"/>
      <w:marBottom w:val="0"/>
      <w:divBdr>
        <w:top w:val="none" w:sz="0" w:space="0" w:color="auto"/>
        <w:left w:val="none" w:sz="0" w:space="0" w:color="auto"/>
        <w:bottom w:val="none" w:sz="0" w:space="0" w:color="auto"/>
        <w:right w:val="none" w:sz="0" w:space="0" w:color="auto"/>
      </w:divBdr>
    </w:div>
    <w:div w:id="68625404">
      <w:bodyDiv w:val="1"/>
      <w:marLeft w:val="0"/>
      <w:marRight w:val="0"/>
      <w:marTop w:val="0"/>
      <w:marBottom w:val="0"/>
      <w:divBdr>
        <w:top w:val="none" w:sz="0" w:space="0" w:color="auto"/>
        <w:left w:val="none" w:sz="0" w:space="0" w:color="auto"/>
        <w:bottom w:val="none" w:sz="0" w:space="0" w:color="auto"/>
        <w:right w:val="none" w:sz="0" w:space="0" w:color="auto"/>
      </w:divBdr>
    </w:div>
    <w:div w:id="70008158">
      <w:bodyDiv w:val="1"/>
      <w:marLeft w:val="0"/>
      <w:marRight w:val="0"/>
      <w:marTop w:val="0"/>
      <w:marBottom w:val="0"/>
      <w:divBdr>
        <w:top w:val="none" w:sz="0" w:space="0" w:color="auto"/>
        <w:left w:val="none" w:sz="0" w:space="0" w:color="auto"/>
        <w:bottom w:val="none" w:sz="0" w:space="0" w:color="auto"/>
        <w:right w:val="none" w:sz="0" w:space="0" w:color="auto"/>
      </w:divBdr>
    </w:div>
    <w:div w:id="80102114">
      <w:bodyDiv w:val="1"/>
      <w:marLeft w:val="0"/>
      <w:marRight w:val="0"/>
      <w:marTop w:val="0"/>
      <w:marBottom w:val="0"/>
      <w:divBdr>
        <w:top w:val="none" w:sz="0" w:space="0" w:color="auto"/>
        <w:left w:val="none" w:sz="0" w:space="0" w:color="auto"/>
        <w:bottom w:val="none" w:sz="0" w:space="0" w:color="auto"/>
        <w:right w:val="none" w:sz="0" w:space="0" w:color="auto"/>
      </w:divBdr>
    </w:div>
    <w:div w:id="110519329">
      <w:bodyDiv w:val="1"/>
      <w:marLeft w:val="0"/>
      <w:marRight w:val="0"/>
      <w:marTop w:val="0"/>
      <w:marBottom w:val="0"/>
      <w:divBdr>
        <w:top w:val="none" w:sz="0" w:space="0" w:color="auto"/>
        <w:left w:val="none" w:sz="0" w:space="0" w:color="auto"/>
        <w:bottom w:val="none" w:sz="0" w:space="0" w:color="auto"/>
        <w:right w:val="none" w:sz="0" w:space="0" w:color="auto"/>
      </w:divBdr>
    </w:div>
    <w:div w:id="113595601">
      <w:bodyDiv w:val="1"/>
      <w:marLeft w:val="0"/>
      <w:marRight w:val="0"/>
      <w:marTop w:val="0"/>
      <w:marBottom w:val="0"/>
      <w:divBdr>
        <w:top w:val="none" w:sz="0" w:space="0" w:color="auto"/>
        <w:left w:val="none" w:sz="0" w:space="0" w:color="auto"/>
        <w:bottom w:val="none" w:sz="0" w:space="0" w:color="auto"/>
        <w:right w:val="none" w:sz="0" w:space="0" w:color="auto"/>
      </w:divBdr>
    </w:div>
    <w:div w:id="115947188">
      <w:bodyDiv w:val="1"/>
      <w:marLeft w:val="0"/>
      <w:marRight w:val="0"/>
      <w:marTop w:val="0"/>
      <w:marBottom w:val="0"/>
      <w:divBdr>
        <w:top w:val="none" w:sz="0" w:space="0" w:color="auto"/>
        <w:left w:val="none" w:sz="0" w:space="0" w:color="auto"/>
        <w:bottom w:val="none" w:sz="0" w:space="0" w:color="auto"/>
        <w:right w:val="none" w:sz="0" w:space="0" w:color="auto"/>
      </w:divBdr>
    </w:div>
    <w:div w:id="122970201">
      <w:bodyDiv w:val="1"/>
      <w:marLeft w:val="0"/>
      <w:marRight w:val="0"/>
      <w:marTop w:val="0"/>
      <w:marBottom w:val="0"/>
      <w:divBdr>
        <w:top w:val="none" w:sz="0" w:space="0" w:color="auto"/>
        <w:left w:val="none" w:sz="0" w:space="0" w:color="auto"/>
        <w:bottom w:val="none" w:sz="0" w:space="0" w:color="auto"/>
        <w:right w:val="none" w:sz="0" w:space="0" w:color="auto"/>
      </w:divBdr>
    </w:div>
    <w:div w:id="127749346">
      <w:bodyDiv w:val="1"/>
      <w:marLeft w:val="0"/>
      <w:marRight w:val="0"/>
      <w:marTop w:val="0"/>
      <w:marBottom w:val="0"/>
      <w:divBdr>
        <w:top w:val="none" w:sz="0" w:space="0" w:color="auto"/>
        <w:left w:val="none" w:sz="0" w:space="0" w:color="auto"/>
        <w:bottom w:val="none" w:sz="0" w:space="0" w:color="auto"/>
        <w:right w:val="none" w:sz="0" w:space="0" w:color="auto"/>
      </w:divBdr>
    </w:div>
    <w:div w:id="129716515">
      <w:bodyDiv w:val="1"/>
      <w:marLeft w:val="0"/>
      <w:marRight w:val="0"/>
      <w:marTop w:val="0"/>
      <w:marBottom w:val="0"/>
      <w:divBdr>
        <w:top w:val="none" w:sz="0" w:space="0" w:color="auto"/>
        <w:left w:val="none" w:sz="0" w:space="0" w:color="auto"/>
        <w:bottom w:val="none" w:sz="0" w:space="0" w:color="auto"/>
        <w:right w:val="none" w:sz="0" w:space="0" w:color="auto"/>
      </w:divBdr>
    </w:div>
    <w:div w:id="135728762">
      <w:bodyDiv w:val="1"/>
      <w:marLeft w:val="0"/>
      <w:marRight w:val="0"/>
      <w:marTop w:val="0"/>
      <w:marBottom w:val="0"/>
      <w:divBdr>
        <w:top w:val="none" w:sz="0" w:space="0" w:color="auto"/>
        <w:left w:val="none" w:sz="0" w:space="0" w:color="auto"/>
        <w:bottom w:val="none" w:sz="0" w:space="0" w:color="auto"/>
        <w:right w:val="none" w:sz="0" w:space="0" w:color="auto"/>
      </w:divBdr>
    </w:div>
    <w:div w:id="157767599">
      <w:bodyDiv w:val="1"/>
      <w:marLeft w:val="0"/>
      <w:marRight w:val="0"/>
      <w:marTop w:val="0"/>
      <w:marBottom w:val="0"/>
      <w:divBdr>
        <w:top w:val="none" w:sz="0" w:space="0" w:color="auto"/>
        <w:left w:val="none" w:sz="0" w:space="0" w:color="auto"/>
        <w:bottom w:val="none" w:sz="0" w:space="0" w:color="auto"/>
        <w:right w:val="none" w:sz="0" w:space="0" w:color="auto"/>
      </w:divBdr>
    </w:div>
    <w:div w:id="174685666">
      <w:bodyDiv w:val="1"/>
      <w:marLeft w:val="0"/>
      <w:marRight w:val="0"/>
      <w:marTop w:val="0"/>
      <w:marBottom w:val="0"/>
      <w:divBdr>
        <w:top w:val="none" w:sz="0" w:space="0" w:color="auto"/>
        <w:left w:val="none" w:sz="0" w:space="0" w:color="auto"/>
        <w:bottom w:val="none" w:sz="0" w:space="0" w:color="auto"/>
        <w:right w:val="none" w:sz="0" w:space="0" w:color="auto"/>
      </w:divBdr>
    </w:div>
    <w:div w:id="180049631">
      <w:bodyDiv w:val="1"/>
      <w:marLeft w:val="0"/>
      <w:marRight w:val="0"/>
      <w:marTop w:val="0"/>
      <w:marBottom w:val="0"/>
      <w:divBdr>
        <w:top w:val="none" w:sz="0" w:space="0" w:color="auto"/>
        <w:left w:val="none" w:sz="0" w:space="0" w:color="auto"/>
        <w:bottom w:val="none" w:sz="0" w:space="0" w:color="auto"/>
        <w:right w:val="none" w:sz="0" w:space="0" w:color="auto"/>
      </w:divBdr>
    </w:div>
    <w:div w:id="191496691">
      <w:bodyDiv w:val="1"/>
      <w:marLeft w:val="0"/>
      <w:marRight w:val="0"/>
      <w:marTop w:val="0"/>
      <w:marBottom w:val="0"/>
      <w:divBdr>
        <w:top w:val="none" w:sz="0" w:space="0" w:color="auto"/>
        <w:left w:val="none" w:sz="0" w:space="0" w:color="auto"/>
        <w:bottom w:val="none" w:sz="0" w:space="0" w:color="auto"/>
        <w:right w:val="none" w:sz="0" w:space="0" w:color="auto"/>
      </w:divBdr>
    </w:div>
    <w:div w:id="194076288">
      <w:bodyDiv w:val="1"/>
      <w:marLeft w:val="0"/>
      <w:marRight w:val="0"/>
      <w:marTop w:val="0"/>
      <w:marBottom w:val="0"/>
      <w:divBdr>
        <w:top w:val="none" w:sz="0" w:space="0" w:color="auto"/>
        <w:left w:val="none" w:sz="0" w:space="0" w:color="auto"/>
        <w:bottom w:val="none" w:sz="0" w:space="0" w:color="auto"/>
        <w:right w:val="none" w:sz="0" w:space="0" w:color="auto"/>
      </w:divBdr>
    </w:div>
    <w:div w:id="218369645">
      <w:bodyDiv w:val="1"/>
      <w:marLeft w:val="0"/>
      <w:marRight w:val="0"/>
      <w:marTop w:val="0"/>
      <w:marBottom w:val="0"/>
      <w:divBdr>
        <w:top w:val="none" w:sz="0" w:space="0" w:color="auto"/>
        <w:left w:val="none" w:sz="0" w:space="0" w:color="auto"/>
        <w:bottom w:val="none" w:sz="0" w:space="0" w:color="auto"/>
        <w:right w:val="none" w:sz="0" w:space="0" w:color="auto"/>
      </w:divBdr>
    </w:div>
    <w:div w:id="242104766">
      <w:bodyDiv w:val="1"/>
      <w:marLeft w:val="0"/>
      <w:marRight w:val="0"/>
      <w:marTop w:val="0"/>
      <w:marBottom w:val="0"/>
      <w:divBdr>
        <w:top w:val="none" w:sz="0" w:space="0" w:color="auto"/>
        <w:left w:val="none" w:sz="0" w:space="0" w:color="auto"/>
        <w:bottom w:val="none" w:sz="0" w:space="0" w:color="auto"/>
        <w:right w:val="none" w:sz="0" w:space="0" w:color="auto"/>
      </w:divBdr>
    </w:div>
    <w:div w:id="249579422">
      <w:bodyDiv w:val="1"/>
      <w:marLeft w:val="0"/>
      <w:marRight w:val="0"/>
      <w:marTop w:val="0"/>
      <w:marBottom w:val="0"/>
      <w:divBdr>
        <w:top w:val="none" w:sz="0" w:space="0" w:color="auto"/>
        <w:left w:val="none" w:sz="0" w:space="0" w:color="auto"/>
        <w:bottom w:val="none" w:sz="0" w:space="0" w:color="auto"/>
        <w:right w:val="none" w:sz="0" w:space="0" w:color="auto"/>
      </w:divBdr>
    </w:div>
    <w:div w:id="268048271">
      <w:bodyDiv w:val="1"/>
      <w:marLeft w:val="0"/>
      <w:marRight w:val="0"/>
      <w:marTop w:val="0"/>
      <w:marBottom w:val="0"/>
      <w:divBdr>
        <w:top w:val="none" w:sz="0" w:space="0" w:color="auto"/>
        <w:left w:val="none" w:sz="0" w:space="0" w:color="auto"/>
        <w:bottom w:val="none" w:sz="0" w:space="0" w:color="auto"/>
        <w:right w:val="none" w:sz="0" w:space="0" w:color="auto"/>
      </w:divBdr>
    </w:div>
    <w:div w:id="270816965">
      <w:bodyDiv w:val="1"/>
      <w:marLeft w:val="0"/>
      <w:marRight w:val="0"/>
      <w:marTop w:val="0"/>
      <w:marBottom w:val="0"/>
      <w:divBdr>
        <w:top w:val="none" w:sz="0" w:space="0" w:color="auto"/>
        <w:left w:val="none" w:sz="0" w:space="0" w:color="auto"/>
        <w:bottom w:val="none" w:sz="0" w:space="0" w:color="auto"/>
        <w:right w:val="none" w:sz="0" w:space="0" w:color="auto"/>
      </w:divBdr>
    </w:div>
    <w:div w:id="283851224">
      <w:bodyDiv w:val="1"/>
      <w:marLeft w:val="0"/>
      <w:marRight w:val="0"/>
      <w:marTop w:val="0"/>
      <w:marBottom w:val="0"/>
      <w:divBdr>
        <w:top w:val="none" w:sz="0" w:space="0" w:color="auto"/>
        <w:left w:val="none" w:sz="0" w:space="0" w:color="auto"/>
        <w:bottom w:val="none" w:sz="0" w:space="0" w:color="auto"/>
        <w:right w:val="none" w:sz="0" w:space="0" w:color="auto"/>
      </w:divBdr>
    </w:div>
    <w:div w:id="284624888">
      <w:bodyDiv w:val="1"/>
      <w:marLeft w:val="0"/>
      <w:marRight w:val="0"/>
      <w:marTop w:val="0"/>
      <w:marBottom w:val="0"/>
      <w:divBdr>
        <w:top w:val="none" w:sz="0" w:space="0" w:color="auto"/>
        <w:left w:val="none" w:sz="0" w:space="0" w:color="auto"/>
        <w:bottom w:val="none" w:sz="0" w:space="0" w:color="auto"/>
        <w:right w:val="none" w:sz="0" w:space="0" w:color="auto"/>
      </w:divBdr>
    </w:div>
    <w:div w:id="298145113">
      <w:bodyDiv w:val="1"/>
      <w:marLeft w:val="0"/>
      <w:marRight w:val="0"/>
      <w:marTop w:val="0"/>
      <w:marBottom w:val="0"/>
      <w:divBdr>
        <w:top w:val="none" w:sz="0" w:space="0" w:color="auto"/>
        <w:left w:val="none" w:sz="0" w:space="0" w:color="auto"/>
        <w:bottom w:val="none" w:sz="0" w:space="0" w:color="auto"/>
        <w:right w:val="none" w:sz="0" w:space="0" w:color="auto"/>
      </w:divBdr>
    </w:div>
    <w:div w:id="299309725">
      <w:bodyDiv w:val="1"/>
      <w:marLeft w:val="0"/>
      <w:marRight w:val="0"/>
      <w:marTop w:val="0"/>
      <w:marBottom w:val="0"/>
      <w:divBdr>
        <w:top w:val="none" w:sz="0" w:space="0" w:color="auto"/>
        <w:left w:val="none" w:sz="0" w:space="0" w:color="auto"/>
        <w:bottom w:val="none" w:sz="0" w:space="0" w:color="auto"/>
        <w:right w:val="none" w:sz="0" w:space="0" w:color="auto"/>
      </w:divBdr>
    </w:div>
    <w:div w:id="302585817">
      <w:bodyDiv w:val="1"/>
      <w:marLeft w:val="0"/>
      <w:marRight w:val="0"/>
      <w:marTop w:val="0"/>
      <w:marBottom w:val="0"/>
      <w:divBdr>
        <w:top w:val="none" w:sz="0" w:space="0" w:color="auto"/>
        <w:left w:val="none" w:sz="0" w:space="0" w:color="auto"/>
        <w:bottom w:val="none" w:sz="0" w:space="0" w:color="auto"/>
        <w:right w:val="none" w:sz="0" w:space="0" w:color="auto"/>
      </w:divBdr>
    </w:div>
    <w:div w:id="302858119">
      <w:bodyDiv w:val="1"/>
      <w:marLeft w:val="0"/>
      <w:marRight w:val="0"/>
      <w:marTop w:val="0"/>
      <w:marBottom w:val="0"/>
      <w:divBdr>
        <w:top w:val="none" w:sz="0" w:space="0" w:color="auto"/>
        <w:left w:val="none" w:sz="0" w:space="0" w:color="auto"/>
        <w:bottom w:val="none" w:sz="0" w:space="0" w:color="auto"/>
        <w:right w:val="none" w:sz="0" w:space="0" w:color="auto"/>
      </w:divBdr>
    </w:div>
    <w:div w:id="310330405">
      <w:bodyDiv w:val="1"/>
      <w:marLeft w:val="0"/>
      <w:marRight w:val="0"/>
      <w:marTop w:val="0"/>
      <w:marBottom w:val="0"/>
      <w:divBdr>
        <w:top w:val="none" w:sz="0" w:space="0" w:color="auto"/>
        <w:left w:val="none" w:sz="0" w:space="0" w:color="auto"/>
        <w:bottom w:val="none" w:sz="0" w:space="0" w:color="auto"/>
        <w:right w:val="none" w:sz="0" w:space="0" w:color="auto"/>
      </w:divBdr>
    </w:div>
    <w:div w:id="329913856">
      <w:bodyDiv w:val="1"/>
      <w:marLeft w:val="0"/>
      <w:marRight w:val="0"/>
      <w:marTop w:val="0"/>
      <w:marBottom w:val="0"/>
      <w:divBdr>
        <w:top w:val="none" w:sz="0" w:space="0" w:color="auto"/>
        <w:left w:val="none" w:sz="0" w:space="0" w:color="auto"/>
        <w:bottom w:val="none" w:sz="0" w:space="0" w:color="auto"/>
        <w:right w:val="none" w:sz="0" w:space="0" w:color="auto"/>
      </w:divBdr>
    </w:div>
    <w:div w:id="334698578">
      <w:bodyDiv w:val="1"/>
      <w:marLeft w:val="0"/>
      <w:marRight w:val="0"/>
      <w:marTop w:val="0"/>
      <w:marBottom w:val="0"/>
      <w:divBdr>
        <w:top w:val="none" w:sz="0" w:space="0" w:color="auto"/>
        <w:left w:val="none" w:sz="0" w:space="0" w:color="auto"/>
        <w:bottom w:val="none" w:sz="0" w:space="0" w:color="auto"/>
        <w:right w:val="none" w:sz="0" w:space="0" w:color="auto"/>
      </w:divBdr>
    </w:div>
    <w:div w:id="337931552">
      <w:bodyDiv w:val="1"/>
      <w:marLeft w:val="0"/>
      <w:marRight w:val="0"/>
      <w:marTop w:val="0"/>
      <w:marBottom w:val="0"/>
      <w:divBdr>
        <w:top w:val="none" w:sz="0" w:space="0" w:color="auto"/>
        <w:left w:val="none" w:sz="0" w:space="0" w:color="auto"/>
        <w:bottom w:val="none" w:sz="0" w:space="0" w:color="auto"/>
        <w:right w:val="none" w:sz="0" w:space="0" w:color="auto"/>
      </w:divBdr>
    </w:div>
    <w:div w:id="346101769">
      <w:bodyDiv w:val="1"/>
      <w:marLeft w:val="0"/>
      <w:marRight w:val="0"/>
      <w:marTop w:val="0"/>
      <w:marBottom w:val="0"/>
      <w:divBdr>
        <w:top w:val="none" w:sz="0" w:space="0" w:color="auto"/>
        <w:left w:val="none" w:sz="0" w:space="0" w:color="auto"/>
        <w:bottom w:val="none" w:sz="0" w:space="0" w:color="auto"/>
        <w:right w:val="none" w:sz="0" w:space="0" w:color="auto"/>
      </w:divBdr>
    </w:div>
    <w:div w:id="346710079">
      <w:bodyDiv w:val="1"/>
      <w:marLeft w:val="0"/>
      <w:marRight w:val="0"/>
      <w:marTop w:val="0"/>
      <w:marBottom w:val="0"/>
      <w:divBdr>
        <w:top w:val="none" w:sz="0" w:space="0" w:color="auto"/>
        <w:left w:val="none" w:sz="0" w:space="0" w:color="auto"/>
        <w:bottom w:val="none" w:sz="0" w:space="0" w:color="auto"/>
        <w:right w:val="none" w:sz="0" w:space="0" w:color="auto"/>
      </w:divBdr>
    </w:div>
    <w:div w:id="359553182">
      <w:bodyDiv w:val="1"/>
      <w:marLeft w:val="0"/>
      <w:marRight w:val="0"/>
      <w:marTop w:val="0"/>
      <w:marBottom w:val="0"/>
      <w:divBdr>
        <w:top w:val="none" w:sz="0" w:space="0" w:color="auto"/>
        <w:left w:val="none" w:sz="0" w:space="0" w:color="auto"/>
        <w:bottom w:val="none" w:sz="0" w:space="0" w:color="auto"/>
        <w:right w:val="none" w:sz="0" w:space="0" w:color="auto"/>
      </w:divBdr>
    </w:div>
    <w:div w:id="367991014">
      <w:bodyDiv w:val="1"/>
      <w:marLeft w:val="0"/>
      <w:marRight w:val="0"/>
      <w:marTop w:val="0"/>
      <w:marBottom w:val="0"/>
      <w:divBdr>
        <w:top w:val="none" w:sz="0" w:space="0" w:color="auto"/>
        <w:left w:val="none" w:sz="0" w:space="0" w:color="auto"/>
        <w:bottom w:val="none" w:sz="0" w:space="0" w:color="auto"/>
        <w:right w:val="none" w:sz="0" w:space="0" w:color="auto"/>
      </w:divBdr>
    </w:div>
    <w:div w:id="374696820">
      <w:bodyDiv w:val="1"/>
      <w:marLeft w:val="0"/>
      <w:marRight w:val="0"/>
      <w:marTop w:val="0"/>
      <w:marBottom w:val="0"/>
      <w:divBdr>
        <w:top w:val="none" w:sz="0" w:space="0" w:color="auto"/>
        <w:left w:val="none" w:sz="0" w:space="0" w:color="auto"/>
        <w:bottom w:val="none" w:sz="0" w:space="0" w:color="auto"/>
        <w:right w:val="none" w:sz="0" w:space="0" w:color="auto"/>
      </w:divBdr>
    </w:div>
    <w:div w:id="387264046">
      <w:bodyDiv w:val="1"/>
      <w:marLeft w:val="0"/>
      <w:marRight w:val="0"/>
      <w:marTop w:val="0"/>
      <w:marBottom w:val="0"/>
      <w:divBdr>
        <w:top w:val="none" w:sz="0" w:space="0" w:color="auto"/>
        <w:left w:val="none" w:sz="0" w:space="0" w:color="auto"/>
        <w:bottom w:val="none" w:sz="0" w:space="0" w:color="auto"/>
        <w:right w:val="none" w:sz="0" w:space="0" w:color="auto"/>
      </w:divBdr>
    </w:div>
    <w:div w:id="387649872">
      <w:bodyDiv w:val="1"/>
      <w:marLeft w:val="0"/>
      <w:marRight w:val="0"/>
      <w:marTop w:val="0"/>
      <w:marBottom w:val="0"/>
      <w:divBdr>
        <w:top w:val="none" w:sz="0" w:space="0" w:color="auto"/>
        <w:left w:val="none" w:sz="0" w:space="0" w:color="auto"/>
        <w:bottom w:val="none" w:sz="0" w:space="0" w:color="auto"/>
        <w:right w:val="none" w:sz="0" w:space="0" w:color="auto"/>
      </w:divBdr>
    </w:div>
    <w:div w:id="393964887">
      <w:bodyDiv w:val="1"/>
      <w:marLeft w:val="0"/>
      <w:marRight w:val="0"/>
      <w:marTop w:val="0"/>
      <w:marBottom w:val="0"/>
      <w:divBdr>
        <w:top w:val="none" w:sz="0" w:space="0" w:color="auto"/>
        <w:left w:val="none" w:sz="0" w:space="0" w:color="auto"/>
        <w:bottom w:val="none" w:sz="0" w:space="0" w:color="auto"/>
        <w:right w:val="none" w:sz="0" w:space="0" w:color="auto"/>
      </w:divBdr>
    </w:div>
    <w:div w:id="399257053">
      <w:bodyDiv w:val="1"/>
      <w:marLeft w:val="0"/>
      <w:marRight w:val="0"/>
      <w:marTop w:val="0"/>
      <w:marBottom w:val="0"/>
      <w:divBdr>
        <w:top w:val="none" w:sz="0" w:space="0" w:color="auto"/>
        <w:left w:val="none" w:sz="0" w:space="0" w:color="auto"/>
        <w:bottom w:val="none" w:sz="0" w:space="0" w:color="auto"/>
        <w:right w:val="none" w:sz="0" w:space="0" w:color="auto"/>
      </w:divBdr>
    </w:div>
    <w:div w:id="400491952">
      <w:bodyDiv w:val="1"/>
      <w:marLeft w:val="0"/>
      <w:marRight w:val="0"/>
      <w:marTop w:val="0"/>
      <w:marBottom w:val="0"/>
      <w:divBdr>
        <w:top w:val="none" w:sz="0" w:space="0" w:color="auto"/>
        <w:left w:val="none" w:sz="0" w:space="0" w:color="auto"/>
        <w:bottom w:val="none" w:sz="0" w:space="0" w:color="auto"/>
        <w:right w:val="none" w:sz="0" w:space="0" w:color="auto"/>
      </w:divBdr>
    </w:div>
    <w:div w:id="407306908">
      <w:bodyDiv w:val="1"/>
      <w:marLeft w:val="0"/>
      <w:marRight w:val="0"/>
      <w:marTop w:val="0"/>
      <w:marBottom w:val="0"/>
      <w:divBdr>
        <w:top w:val="none" w:sz="0" w:space="0" w:color="auto"/>
        <w:left w:val="none" w:sz="0" w:space="0" w:color="auto"/>
        <w:bottom w:val="none" w:sz="0" w:space="0" w:color="auto"/>
        <w:right w:val="none" w:sz="0" w:space="0" w:color="auto"/>
      </w:divBdr>
    </w:div>
    <w:div w:id="411776832">
      <w:bodyDiv w:val="1"/>
      <w:marLeft w:val="0"/>
      <w:marRight w:val="0"/>
      <w:marTop w:val="0"/>
      <w:marBottom w:val="0"/>
      <w:divBdr>
        <w:top w:val="none" w:sz="0" w:space="0" w:color="auto"/>
        <w:left w:val="none" w:sz="0" w:space="0" w:color="auto"/>
        <w:bottom w:val="none" w:sz="0" w:space="0" w:color="auto"/>
        <w:right w:val="none" w:sz="0" w:space="0" w:color="auto"/>
      </w:divBdr>
    </w:div>
    <w:div w:id="414976636">
      <w:bodyDiv w:val="1"/>
      <w:marLeft w:val="0"/>
      <w:marRight w:val="0"/>
      <w:marTop w:val="0"/>
      <w:marBottom w:val="0"/>
      <w:divBdr>
        <w:top w:val="none" w:sz="0" w:space="0" w:color="auto"/>
        <w:left w:val="none" w:sz="0" w:space="0" w:color="auto"/>
        <w:bottom w:val="none" w:sz="0" w:space="0" w:color="auto"/>
        <w:right w:val="none" w:sz="0" w:space="0" w:color="auto"/>
      </w:divBdr>
    </w:div>
    <w:div w:id="415129223">
      <w:bodyDiv w:val="1"/>
      <w:marLeft w:val="0"/>
      <w:marRight w:val="0"/>
      <w:marTop w:val="0"/>
      <w:marBottom w:val="0"/>
      <w:divBdr>
        <w:top w:val="none" w:sz="0" w:space="0" w:color="auto"/>
        <w:left w:val="none" w:sz="0" w:space="0" w:color="auto"/>
        <w:bottom w:val="none" w:sz="0" w:space="0" w:color="auto"/>
        <w:right w:val="none" w:sz="0" w:space="0" w:color="auto"/>
      </w:divBdr>
    </w:div>
    <w:div w:id="417673388">
      <w:bodyDiv w:val="1"/>
      <w:marLeft w:val="0"/>
      <w:marRight w:val="0"/>
      <w:marTop w:val="0"/>
      <w:marBottom w:val="0"/>
      <w:divBdr>
        <w:top w:val="none" w:sz="0" w:space="0" w:color="auto"/>
        <w:left w:val="none" w:sz="0" w:space="0" w:color="auto"/>
        <w:bottom w:val="none" w:sz="0" w:space="0" w:color="auto"/>
        <w:right w:val="none" w:sz="0" w:space="0" w:color="auto"/>
      </w:divBdr>
    </w:div>
    <w:div w:id="432673480">
      <w:bodyDiv w:val="1"/>
      <w:marLeft w:val="0"/>
      <w:marRight w:val="0"/>
      <w:marTop w:val="0"/>
      <w:marBottom w:val="0"/>
      <w:divBdr>
        <w:top w:val="none" w:sz="0" w:space="0" w:color="auto"/>
        <w:left w:val="none" w:sz="0" w:space="0" w:color="auto"/>
        <w:bottom w:val="none" w:sz="0" w:space="0" w:color="auto"/>
        <w:right w:val="none" w:sz="0" w:space="0" w:color="auto"/>
      </w:divBdr>
    </w:div>
    <w:div w:id="437523629">
      <w:bodyDiv w:val="1"/>
      <w:marLeft w:val="0"/>
      <w:marRight w:val="0"/>
      <w:marTop w:val="0"/>
      <w:marBottom w:val="0"/>
      <w:divBdr>
        <w:top w:val="none" w:sz="0" w:space="0" w:color="auto"/>
        <w:left w:val="none" w:sz="0" w:space="0" w:color="auto"/>
        <w:bottom w:val="none" w:sz="0" w:space="0" w:color="auto"/>
        <w:right w:val="none" w:sz="0" w:space="0" w:color="auto"/>
      </w:divBdr>
    </w:div>
    <w:div w:id="438447623">
      <w:bodyDiv w:val="1"/>
      <w:marLeft w:val="0"/>
      <w:marRight w:val="0"/>
      <w:marTop w:val="0"/>
      <w:marBottom w:val="0"/>
      <w:divBdr>
        <w:top w:val="none" w:sz="0" w:space="0" w:color="auto"/>
        <w:left w:val="none" w:sz="0" w:space="0" w:color="auto"/>
        <w:bottom w:val="none" w:sz="0" w:space="0" w:color="auto"/>
        <w:right w:val="none" w:sz="0" w:space="0" w:color="auto"/>
      </w:divBdr>
    </w:div>
    <w:div w:id="442308743">
      <w:bodyDiv w:val="1"/>
      <w:marLeft w:val="0"/>
      <w:marRight w:val="0"/>
      <w:marTop w:val="0"/>
      <w:marBottom w:val="0"/>
      <w:divBdr>
        <w:top w:val="none" w:sz="0" w:space="0" w:color="auto"/>
        <w:left w:val="none" w:sz="0" w:space="0" w:color="auto"/>
        <w:bottom w:val="none" w:sz="0" w:space="0" w:color="auto"/>
        <w:right w:val="none" w:sz="0" w:space="0" w:color="auto"/>
      </w:divBdr>
    </w:div>
    <w:div w:id="443186251">
      <w:bodyDiv w:val="1"/>
      <w:marLeft w:val="0"/>
      <w:marRight w:val="0"/>
      <w:marTop w:val="0"/>
      <w:marBottom w:val="0"/>
      <w:divBdr>
        <w:top w:val="none" w:sz="0" w:space="0" w:color="auto"/>
        <w:left w:val="none" w:sz="0" w:space="0" w:color="auto"/>
        <w:bottom w:val="none" w:sz="0" w:space="0" w:color="auto"/>
        <w:right w:val="none" w:sz="0" w:space="0" w:color="auto"/>
      </w:divBdr>
    </w:div>
    <w:div w:id="456723836">
      <w:bodyDiv w:val="1"/>
      <w:marLeft w:val="0"/>
      <w:marRight w:val="0"/>
      <w:marTop w:val="0"/>
      <w:marBottom w:val="0"/>
      <w:divBdr>
        <w:top w:val="none" w:sz="0" w:space="0" w:color="auto"/>
        <w:left w:val="none" w:sz="0" w:space="0" w:color="auto"/>
        <w:bottom w:val="none" w:sz="0" w:space="0" w:color="auto"/>
        <w:right w:val="none" w:sz="0" w:space="0" w:color="auto"/>
      </w:divBdr>
    </w:div>
    <w:div w:id="462235824">
      <w:bodyDiv w:val="1"/>
      <w:marLeft w:val="0"/>
      <w:marRight w:val="0"/>
      <w:marTop w:val="0"/>
      <w:marBottom w:val="0"/>
      <w:divBdr>
        <w:top w:val="none" w:sz="0" w:space="0" w:color="auto"/>
        <w:left w:val="none" w:sz="0" w:space="0" w:color="auto"/>
        <w:bottom w:val="none" w:sz="0" w:space="0" w:color="auto"/>
        <w:right w:val="none" w:sz="0" w:space="0" w:color="auto"/>
      </w:divBdr>
    </w:div>
    <w:div w:id="462579431">
      <w:bodyDiv w:val="1"/>
      <w:marLeft w:val="0"/>
      <w:marRight w:val="0"/>
      <w:marTop w:val="0"/>
      <w:marBottom w:val="0"/>
      <w:divBdr>
        <w:top w:val="none" w:sz="0" w:space="0" w:color="auto"/>
        <w:left w:val="none" w:sz="0" w:space="0" w:color="auto"/>
        <w:bottom w:val="none" w:sz="0" w:space="0" w:color="auto"/>
        <w:right w:val="none" w:sz="0" w:space="0" w:color="auto"/>
      </w:divBdr>
    </w:div>
    <w:div w:id="462699107">
      <w:bodyDiv w:val="1"/>
      <w:marLeft w:val="0"/>
      <w:marRight w:val="0"/>
      <w:marTop w:val="0"/>
      <w:marBottom w:val="0"/>
      <w:divBdr>
        <w:top w:val="none" w:sz="0" w:space="0" w:color="auto"/>
        <w:left w:val="none" w:sz="0" w:space="0" w:color="auto"/>
        <w:bottom w:val="none" w:sz="0" w:space="0" w:color="auto"/>
        <w:right w:val="none" w:sz="0" w:space="0" w:color="auto"/>
      </w:divBdr>
    </w:div>
    <w:div w:id="469372372">
      <w:bodyDiv w:val="1"/>
      <w:marLeft w:val="0"/>
      <w:marRight w:val="0"/>
      <w:marTop w:val="0"/>
      <w:marBottom w:val="0"/>
      <w:divBdr>
        <w:top w:val="none" w:sz="0" w:space="0" w:color="auto"/>
        <w:left w:val="none" w:sz="0" w:space="0" w:color="auto"/>
        <w:bottom w:val="none" w:sz="0" w:space="0" w:color="auto"/>
        <w:right w:val="none" w:sz="0" w:space="0" w:color="auto"/>
      </w:divBdr>
    </w:div>
    <w:div w:id="476259996">
      <w:bodyDiv w:val="1"/>
      <w:marLeft w:val="0"/>
      <w:marRight w:val="0"/>
      <w:marTop w:val="0"/>
      <w:marBottom w:val="0"/>
      <w:divBdr>
        <w:top w:val="none" w:sz="0" w:space="0" w:color="auto"/>
        <w:left w:val="none" w:sz="0" w:space="0" w:color="auto"/>
        <w:bottom w:val="none" w:sz="0" w:space="0" w:color="auto"/>
        <w:right w:val="none" w:sz="0" w:space="0" w:color="auto"/>
      </w:divBdr>
    </w:div>
    <w:div w:id="476577873">
      <w:bodyDiv w:val="1"/>
      <w:marLeft w:val="0"/>
      <w:marRight w:val="0"/>
      <w:marTop w:val="0"/>
      <w:marBottom w:val="0"/>
      <w:divBdr>
        <w:top w:val="none" w:sz="0" w:space="0" w:color="auto"/>
        <w:left w:val="none" w:sz="0" w:space="0" w:color="auto"/>
        <w:bottom w:val="none" w:sz="0" w:space="0" w:color="auto"/>
        <w:right w:val="none" w:sz="0" w:space="0" w:color="auto"/>
      </w:divBdr>
    </w:div>
    <w:div w:id="503983331">
      <w:bodyDiv w:val="1"/>
      <w:marLeft w:val="0"/>
      <w:marRight w:val="0"/>
      <w:marTop w:val="0"/>
      <w:marBottom w:val="0"/>
      <w:divBdr>
        <w:top w:val="none" w:sz="0" w:space="0" w:color="auto"/>
        <w:left w:val="none" w:sz="0" w:space="0" w:color="auto"/>
        <w:bottom w:val="none" w:sz="0" w:space="0" w:color="auto"/>
        <w:right w:val="none" w:sz="0" w:space="0" w:color="auto"/>
      </w:divBdr>
    </w:div>
    <w:div w:id="523597980">
      <w:bodyDiv w:val="1"/>
      <w:marLeft w:val="0"/>
      <w:marRight w:val="0"/>
      <w:marTop w:val="0"/>
      <w:marBottom w:val="0"/>
      <w:divBdr>
        <w:top w:val="none" w:sz="0" w:space="0" w:color="auto"/>
        <w:left w:val="none" w:sz="0" w:space="0" w:color="auto"/>
        <w:bottom w:val="none" w:sz="0" w:space="0" w:color="auto"/>
        <w:right w:val="none" w:sz="0" w:space="0" w:color="auto"/>
      </w:divBdr>
    </w:div>
    <w:div w:id="529925703">
      <w:bodyDiv w:val="1"/>
      <w:marLeft w:val="0"/>
      <w:marRight w:val="0"/>
      <w:marTop w:val="0"/>
      <w:marBottom w:val="0"/>
      <w:divBdr>
        <w:top w:val="none" w:sz="0" w:space="0" w:color="auto"/>
        <w:left w:val="none" w:sz="0" w:space="0" w:color="auto"/>
        <w:bottom w:val="none" w:sz="0" w:space="0" w:color="auto"/>
        <w:right w:val="none" w:sz="0" w:space="0" w:color="auto"/>
      </w:divBdr>
    </w:div>
    <w:div w:id="548687165">
      <w:bodyDiv w:val="1"/>
      <w:marLeft w:val="0"/>
      <w:marRight w:val="0"/>
      <w:marTop w:val="0"/>
      <w:marBottom w:val="0"/>
      <w:divBdr>
        <w:top w:val="none" w:sz="0" w:space="0" w:color="auto"/>
        <w:left w:val="none" w:sz="0" w:space="0" w:color="auto"/>
        <w:bottom w:val="none" w:sz="0" w:space="0" w:color="auto"/>
        <w:right w:val="none" w:sz="0" w:space="0" w:color="auto"/>
      </w:divBdr>
    </w:div>
    <w:div w:id="561522775">
      <w:bodyDiv w:val="1"/>
      <w:marLeft w:val="0"/>
      <w:marRight w:val="0"/>
      <w:marTop w:val="0"/>
      <w:marBottom w:val="0"/>
      <w:divBdr>
        <w:top w:val="none" w:sz="0" w:space="0" w:color="auto"/>
        <w:left w:val="none" w:sz="0" w:space="0" w:color="auto"/>
        <w:bottom w:val="none" w:sz="0" w:space="0" w:color="auto"/>
        <w:right w:val="none" w:sz="0" w:space="0" w:color="auto"/>
      </w:divBdr>
    </w:div>
    <w:div w:id="562327559">
      <w:bodyDiv w:val="1"/>
      <w:marLeft w:val="0"/>
      <w:marRight w:val="0"/>
      <w:marTop w:val="0"/>
      <w:marBottom w:val="0"/>
      <w:divBdr>
        <w:top w:val="none" w:sz="0" w:space="0" w:color="auto"/>
        <w:left w:val="none" w:sz="0" w:space="0" w:color="auto"/>
        <w:bottom w:val="none" w:sz="0" w:space="0" w:color="auto"/>
        <w:right w:val="none" w:sz="0" w:space="0" w:color="auto"/>
      </w:divBdr>
    </w:div>
    <w:div w:id="567805817">
      <w:bodyDiv w:val="1"/>
      <w:marLeft w:val="0"/>
      <w:marRight w:val="0"/>
      <w:marTop w:val="0"/>
      <w:marBottom w:val="0"/>
      <w:divBdr>
        <w:top w:val="none" w:sz="0" w:space="0" w:color="auto"/>
        <w:left w:val="none" w:sz="0" w:space="0" w:color="auto"/>
        <w:bottom w:val="none" w:sz="0" w:space="0" w:color="auto"/>
        <w:right w:val="none" w:sz="0" w:space="0" w:color="auto"/>
      </w:divBdr>
    </w:div>
    <w:div w:id="571476289">
      <w:bodyDiv w:val="1"/>
      <w:marLeft w:val="0"/>
      <w:marRight w:val="0"/>
      <w:marTop w:val="0"/>
      <w:marBottom w:val="0"/>
      <w:divBdr>
        <w:top w:val="none" w:sz="0" w:space="0" w:color="auto"/>
        <w:left w:val="none" w:sz="0" w:space="0" w:color="auto"/>
        <w:bottom w:val="none" w:sz="0" w:space="0" w:color="auto"/>
        <w:right w:val="none" w:sz="0" w:space="0" w:color="auto"/>
      </w:divBdr>
    </w:div>
    <w:div w:id="578368515">
      <w:bodyDiv w:val="1"/>
      <w:marLeft w:val="0"/>
      <w:marRight w:val="0"/>
      <w:marTop w:val="0"/>
      <w:marBottom w:val="0"/>
      <w:divBdr>
        <w:top w:val="none" w:sz="0" w:space="0" w:color="auto"/>
        <w:left w:val="none" w:sz="0" w:space="0" w:color="auto"/>
        <w:bottom w:val="none" w:sz="0" w:space="0" w:color="auto"/>
        <w:right w:val="none" w:sz="0" w:space="0" w:color="auto"/>
      </w:divBdr>
    </w:div>
    <w:div w:id="579481913">
      <w:bodyDiv w:val="1"/>
      <w:marLeft w:val="0"/>
      <w:marRight w:val="0"/>
      <w:marTop w:val="0"/>
      <w:marBottom w:val="0"/>
      <w:divBdr>
        <w:top w:val="none" w:sz="0" w:space="0" w:color="auto"/>
        <w:left w:val="none" w:sz="0" w:space="0" w:color="auto"/>
        <w:bottom w:val="none" w:sz="0" w:space="0" w:color="auto"/>
        <w:right w:val="none" w:sz="0" w:space="0" w:color="auto"/>
      </w:divBdr>
    </w:div>
    <w:div w:id="583102748">
      <w:bodyDiv w:val="1"/>
      <w:marLeft w:val="0"/>
      <w:marRight w:val="0"/>
      <w:marTop w:val="0"/>
      <w:marBottom w:val="0"/>
      <w:divBdr>
        <w:top w:val="none" w:sz="0" w:space="0" w:color="auto"/>
        <w:left w:val="none" w:sz="0" w:space="0" w:color="auto"/>
        <w:bottom w:val="none" w:sz="0" w:space="0" w:color="auto"/>
        <w:right w:val="none" w:sz="0" w:space="0" w:color="auto"/>
      </w:divBdr>
    </w:div>
    <w:div w:id="603997402">
      <w:bodyDiv w:val="1"/>
      <w:marLeft w:val="0"/>
      <w:marRight w:val="0"/>
      <w:marTop w:val="0"/>
      <w:marBottom w:val="0"/>
      <w:divBdr>
        <w:top w:val="none" w:sz="0" w:space="0" w:color="auto"/>
        <w:left w:val="none" w:sz="0" w:space="0" w:color="auto"/>
        <w:bottom w:val="none" w:sz="0" w:space="0" w:color="auto"/>
        <w:right w:val="none" w:sz="0" w:space="0" w:color="auto"/>
      </w:divBdr>
    </w:div>
    <w:div w:id="604581114">
      <w:bodyDiv w:val="1"/>
      <w:marLeft w:val="0"/>
      <w:marRight w:val="0"/>
      <w:marTop w:val="0"/>
      <w:marBottom w:val="0"/>
      <w:divBdr>
        <w:top w:val="none" w:sz="0" w:space="0" w:color="auto"/>
        <w:left w:val="none" w:sz="0" w:space="0" w:color="auto"/>
        <w:bottom w:val="none" w:sz="0" w:space="0" w:color="auto"/>
        <w:right w:val="none" w:sz="0" w:space="0" w:color="auto"/>
      </w:divBdr>
    </w:div>
    <w:div w:id="605113731">
      <w:bodyDiv w:val="1"/>
      <w:marLeft w:val="0"/>
      <w:marRight w:val="0"/>
      <w:marTop w:val="0"/>
      <w:marBottom w:val="0"/>
      <w:divBdr>
        <w:top w:val="none" w:sz="0" w:space="0" w:color="auto"/>
        <w:left w:val="none" w:sz="0" w:space="0" w:color="auto"/>
        <w:bottom w:val="none" w:sz="0" w:space="0" w:color="auto"/>
        <w:right w:val="none" w:sz="0" w:space="0" w:color="auto"/>
      </w:divBdr>
    </w:div>
    <w:div w:id="607348428">
      <w:bodyDiv w:val="1"/>
      <w:marLeft w:val="0"/>
      <w:marRight w:val="0"/>
      <w:marTop w:val="0"/>
      <w:marBottom w:val="0"/>
      <w:divBdr>
        <w:top w:val="none" w:sz="0" w:space="0" w:color="auto"/>
        <w:left w:val="none" w:sz="0" w:space="0" w:color="auto"/>
        <w:bottom w:val="none" w:sz="0" w:space="0" w:color="auto"/>
        <w:right w:val="none" w:sz="0" w:space="0" w:color="auto"/>
      </w:divBdr>
    </w:div>
    <w:div w:id="611328805">
      <w:bodyDiv w:val="1"/>
      <w:marLeft w:val="0"/>
      <w:marRight w:val="0"/>
      <w:marTop w:val="0"/>
      <w:marBottom w:val="0"/>
      <w:divBdr>
        <w:top w:val="none" w:sz="0" w:space="0" w:color="auto"/>
        <w:left w:val="none" w:sz="0" w:space="0" w:color="auto"/>
        <w:bottom w:val="none" w:sz="0" w:space="0" w:color="auto"/>
        <w:right w:val="none" w:sz="0" w:space="0" w:color="auto"/>
      </w:divBdr>
    </w:div>
    <w:div w:id="613290989">
      <w:bodyDiv w:val="1"/>
      <w:marLeft w:val="0"/>
      <w:marRight w:val="0"/>
      <w:marTop w:val="0"/>
      <w:marBottom w:val="0"/>
      <w:divBdr>
        <w:top w:val="none" w:sz="0" w:space="0" w:color="auto"/>
        <w:left w:val="none" w:sz="0" w:space="0" w:color="auto"/>
        <w:bottom w:val="none" w:sz="0" w:space="0" w:color="auto"/>
        <w:right w:val="none" w:sz="0" w:space="0" w:color="auto"/>
      </w:divBdr>
    </w:div>
    <w:div w:id="614143220">
      <w:bodyDiv w:val="1"/>
      <w:marLeft w:val="0"/>
      <w:marRight w:val="0"/>
      <w:marTop w:val="0"/>
      <w:marBottom w:val="0"/>
      <w:divBdr>
        <w:top w:val="none" w:sz="0" w:space="0" w:color="auto"/>
        <w:left w:val="none" w:sz="0" w:space="0" w:color="auto"/>
        <w:bottom w:val="none" w:sz="0" w:space="0" w:color="auto"/>
        <w:right w:val="none" w:sz="0" w:space="0" w:color="auto"/>
      </w:divBdr>
    </w:div>
    <w:div w:id="615017525">
      <w:bodyDiv w:val="1"/>
      <w:marLeft w:val="0"/>
      <w:marRight w:val="0"/>
      <w:marTop w:val="0"/>
      <w:marBottom w:val="0"/>
      <w:divBdr>
        <w:top w:val="none" w:sz="0" w:space="0" w:color="auto"/>
        <w:left w:val="none" w:sz="0" w:space="0" w:color="auto"/>
        <w:bottom w:val="none" w:sz="0" w:space="0" w:color="auto"/>
        <w:right w:val="none" w:sz="0" w:space="0" w:color="auto"/>
      </w:divBdr>
    </w:div>
    <w:div w:id="622735416">
      <w:bodyDiv w:val="1"/>
      <w:marLeft w:val="0"/>
      <w:marRight w:val="0"/>
      <w:marTop w:val="0"/>
      <w:marBottom w:val="0"/>
      <w:divBdr>
        <w:top w:val="none" w:sz="0" w:space="0" w:color="auto"/>
        <w:left w:val="none" w:sz="0" w:space="0" w:color="auto"/>
        <w:bottom w:val="none" w:sz="0" w:space="0" w:color="auto"/>
        <w:right w:val="none" w:sz="0" w:space="0" w:color="auto"/>
      </w:divBdr>
    </w:div>
    <w:div w:id="623733279">
      <w:bodyDiv w:val="1"/>
      <w:marLeft w:val="0"/>
      <w:marRight w:val="0"/>
      <w:marTop w:val="0"/>
      <w:marBottom w:val="0"/>
      <w:divBdr>
        <w:top w:val="none" w:sz="0" w:space="0" w:color="auto"/>
        <w:left w:val="none" w:sz="0" w:space="0" w:color="auto"/>
        <w:bottom w:val="none" w:sz="0" w:space="0" w:color="auto"/>
        <w:right w:val="none" w:sz="0" w:space="0" w:color="auto"/>
      </w:divBdr>
    </w:div>
    <w:div w:id="628828504">
      <w:bodyDiv w:val="1"/>
      <w:marLeft w:val="0"/>
      <w:marRight w:val="0"/>
      <w:marTop w:val="0"/>
      <w:marBottom w:val="0"/>
      <w:divBdr>
        <w:top w:val="none" w:sz="0" w:space="0" w:color="auto"/>
        <w:left w:val="none" w:sz="0" w:space="0" w:color="auto"/>
        <w:bottom w:val="none" w:sz="0" w:space="0" w:color="auto"/>
        <w:right w:val="none" w:sz="0" w:space="0" w:color="auto"/>
      </w:divBdr>
    </w:div>
    <w:div w:id="630788578">
      <w:bodyDiv w:val="1"/>
      <w:marLeft w:val="0"/>
      <w:marRight w:val="0"/>
      <w:marTop w:val="0"/>
      <w:marBottom w:val="0"/>
      <w:divBdr>
        <w:top w:val="none" w:sz="0" w:space="0" w:color="auto"/>
        <w:left w:val="none" w:sz="0" w:space="0" w:color="auto"/>
        <w:bottom w:val="none" w:sz="0" w:space="0" w:color="auto"/>
        <w:right w:val="none" w:sz="0" w:space="0" w:color="auto"/>
      </w:divBdr>
    </w:div>
    <w:div w:id="647439358">
      <w:bodyDiv w:val="1"/>
      <w:marLeft w:val="0"/>
      <w:marRight w:val="0"/>
      <w:marTop w:val="0"/>
      <w:marBottom w:val="0"/>
      <w:divBdr>
        <w:top w:val="none" w:sz="0" w:space="0" w:color="auto"/>
        <w:left w:val="none" w:sz="0" w:space="0" w:color="auto"/>
        <w:bottom w:val="none" w:sz="0" w:space="0" w:color="auto"/>
        <w:right w:val="none" w:sz="0" w:space="0" w:color="auto"/>
      </w:divBdr>
    </w:div>
    <w:div w:id="657349622">
      <w:bodyDiv w:val="1"/>
      <w:marLeft w:val="0"/>
      <w:marRight w:val="0"/>
      <w:marTop w:val="0"/>
      <w:marBottom w:val="0"/>
      <w:divBdr>
        <w:top w:val="none" w:sz="0" w:space="0" w:color="auto"/>
        <w:left w:val="none" w:sz="0" w:space="0" w:color="auto"/>
        <w:bottom w:val="none" w:sz="0" w:space="0" w:color="auto"/>
        <w:right w:val="none" w:sz="0" w:space="0" w:color="auto"/>
      </w:divBdr>
    </w:div>
    <w:div w:id="664239275">
      <w:bodyDiv w:val="1"/>
      <w:marLeft w:val="0"/>
      <w:marRight w:val="0"/>
      <w:marTop w:val="0"/>
      <w:marBottom w:val="0"/>
      <w:divBdr>
        <w:top w:val="none" w:sz="0" w:space="0" w:color="auto"/>
        <w:left w:val="none" w:sz="0" w:space="0" w:color="auto"/>
        <w:bottom w:val="none" w:sz="0" w:space="0" w:color="auto"/>
        <w:right w:val="none" w:sz="0" w:space="0" w:color="auto"/>
      </w:divBdr>
    </w:div>
    <w:div w:id="676856854">
      <w:bodyDiv w:val="1"/>
      <w:marLeft w:val="0"/>
      <w:marRight w:val="0"/>
      <w:marTop w:val="0"/>
      <w:marBottom w:val="0"/>
      <w:divBdr>
        <w:top w:val="none" w:sz="0" w:space="0" w:color="auto"/>
        <w:left w:val="none" w:sz="0" w:space="0" w:color="auto"/>
        <w:bottom w:val="none" w:sz="0" w:space="0" w:color="auto"/>
        <w:right w:val="none" w:sz="0" w:space="0" w:color="auto"/>
      </w:divBdr>
    </w:div>
    <w:div w:id="680275721">
      <w:bodyDiv w:val="1"/>
      <w:marLeft w:val="0"/>
      <w:marRight w:val="0"/>
      <w:marTop w:val="0"/>
      <w:marBottom w:val="0"/>
      <w:divBdr>
        <w:top w:val="none" w:sz="0" w:space="0" w:color="auto"/>
        <w:left w:val="none" w:sz="0" w:space="0" w:color="auto"/>
        <w:bottom w:val="none" w:sz="0" w:space="0" w:color="auto"/>
        <w:right w:val="none" w:sz="0" w:space="0" w:color="auto"/>
      </w:divBdr>
    </w:div>
    <w:div w:id="696153423">
      <w:bodyDiv w:val="1"/>
      <w:marLeft w:val="0"/>
      <w:marRight w:val="0"/>
      <w:marTop w:val="0"/>
      <w:marBottom w:val="0"/>
      <w:divBdr>
        <w:top w:val="none" w:sz="0" w:space="0" w:color="auto"/>
        <w:left w:val="none" w:sz="0" w:space="0" w:color="auto"/>
        <w:bottom w:val="none" w:sz="0" w:space="0" w:color="auto"/>
        <w:right w:val="none" w:sz="0" w:space="0" w:color="auto"/>
      </w:divBdr>
    </w:div>
    <w:div w:id="714159979">
      <w:bodyDiv w:val="1"/>
      <w:marLeft w:val="0"/>
      <w:marRight w:val="0"/>
      <w:marTop w:val="0"/>
      <w:marBottom w:val="0"/>
      <w:divBdr>
        <w:top w:val="none" w:sz="0" w:space="0" w:color="auto"/>
        <w:left w:val="none" w:sz="0" w:space="0" w:color="auto"/>
        <w:bottom w:val="none" w:sz="0" w:space="0" w:color="auto"/>
        <w:right w:val="none" w:sz="0" w:space="0" w:color="auto"/>
      </w:divBdr>
    </w:div>
    <w:div w:id="739139839">
      <w:bodyDiv w:val="1"/>
      <w:marLeft w:val="0"/>
      <w:marRight w:val="0"/>
      <w:marTop w:val="0"/>
      <w:marBottom w:val="0"/>
      <w:divBdr>
        <w:top w:val="none" w:sz="0" w:space="0" w:color="auto"/>
        <w:left w:val="none" w:sz="0" w:space="0" w:color="auto"/>
        <w:bottom w:val="none" w:sz="0" w:space="0" w:color="auto"/>
        <w:right w:val="none" w:sz="0" w:space="0" w:color="auto"/>
      </w:divBdr>
    </w:div>
    <w:div w:id="746145460">
      <w:bodyDiv w:val="1"/>
      <w:marLeft w:val="0"/>
      <w:marRight w:val="0"/>
      <w:marTop w:val="0"/>
      <w:marBottom w:val="0"/>
      <w:divBdr>
        <w:top w:val="none" w:sz="0" w:space="0" w:color="auto"/>
        <w:left w:val="none" w:sz="0" w:space="0" w:color="auto"/>
        <w:bottom w:val="none" w:sz="0" w:space="0" w:color="auto"/>
        <w:right w:val="none" w:sz="0" w:space="0" w:color="auto"/>
      </w:divBdr>
    </w:div>
    <w:div w:id="749427605">
      <w:bodyDiv w:val="1"/>
      <w:marLeft w:val="0"/>
      <w:marRight w:val="0"/>
      <w:marTop w:val="0"/>
      <w:marBottom w:val="0"/>
      <w:divBdr>
        <w:top w:val="none" w:sz="0" w:space="0" w:color="auto"/>
        <w:left w:val="none" w:sz="0" w:space="0" w:color="auto"/>
        <w:bottom w:val="none" w:sz="0" w:space="0" w:color="auto"/>
        <w:right w:val="none" w:sz="0" w:space="0" w:color="auto"/>
      </w:divBdr>
    </w:div>
    <w:div w:id="753749150">
      <w:bodyDiv w:val="1"/>
      <w:marLeft w:val="0"/>
      <w:marRight w:val="0"/>
      <w:marTop w:val="0"/>
      <w:marBottom w:val="0"/>
      <w:divBdr>
        <w:top w:val="none" w:sz="0" w:space="0" w:color="auto"/>
        <w:left w:val="none" w:sz="0" w:space="0" w:color="auto"/>
        <w:bottom w:val="none" w:sz="0" w:space="0" w:color="auto"/>
        <w:right w:val="none" w:sz="0" w:space="0" w:color="auto"/>
      </w:divBdr>
    </w:div>
    <w:div w:id="755830940">
      <w:bodyDiv w:val="1"/>
      <w:marLeft w:val="0"/>
      <w:marRight w:val="0"/>
      <w:marTop w:val="0"/>
      <w:marBottom w:val="0"/>
      <w:divBdr>
        <w:top w:val="none" w:sz="0" w:space="0" w:color="auto"/>
        <w:left w:val="none" w:sz="0" w:space="0" w:color="auto"/>
        <w:bottom w:val="none" w:sz="0" w:space="0" w:color="auto"/>
        <w:right w:val="none" w:sz="0" w:space="0" w:color="auto"/>
      </w:divBdr>
    </w:div>
    <w:div w:id="758718499">
      <w:bodyDiv w:val="1"/>
      <w:marLeft w:val="0"/>
      <w:marRight w:val="0"/>
      <w:marTop w:val="0"/>
      <w:marBottom w:val="0"/>
      <w:divBdr>
        <w:top w:val="none" w:sz="0" w:space="0" w:color="auto"/>
        <w:left w:val="none" w:sz="0" w:space="0" w:color="auto"/>
        <w:bottom w:val="none" w:sz="0" w:space="0" w:color="auto"/>
        <w:right w:val="none" w:sz="0" w:space="0" w:color="auto"/>
      </w:divBdr>
    </w:div>
    <w:div w:id="764691330">
      <w:bodyDiv w:val="1"/>
      <w:marLeft w:val="0"/>
      <w:marRight w:val="0"/>
      <w:marTop w:val="0"/>
      <w:marBottom w:val="0"/>
      <w:divBdr>
        <w:top w:val="none" w:sz="0" w:space="0" w:color="auto"/>
        <w:left w:val="none" w:sz="0" w:space="0" w:color="auto"/>
        <w:bottom w:val="none" w:sz="0" w:space="0" w:color="auto"/>
        <w:right w:val="none" w:sz="0" w:space="0" w:color="auto"/>
      </w:divBdr>
    </w:div>
    <w:div w:id="773093921">
      <w:bodyDiv w:val="1"/>
      <w:marLeft w:val="0"/>
      <w:marRight w:val="0"/>
      <w:marTop w:val="0"/>
      <w:marBottom w:val="0"/>
      <w:divBdr>
        <w:top w:val="none" w:sz="0" w:space="0" w:color="auto"/>
        <w:left w:val="none" w:sz="0" w:space="0" w:color="auto"/>
        <w:bottom w:val="none" w:sz="0" w:space="0" w:color="auto"/>
        <w:right w:val="none" w:sz="0" w:space="0" w:color="auto"/>
      </w:divBdr>
    </w:div>
    <w:div w:id="776679663">
      <w:bodyDiv w:val="1"/>
      <w:marLeft w:val="0"/>
      <w:marRight w:val="0"/>
      <w:marTop w:val="0"/>
      <w:marBottom w:val="0"/>
      <w:divBdr>
        <w:top w:val="none" w:sz="0" w:space="0" w:color="auto"/>
        <w:left w:val="none" w:sz="0" w:space="0" w:color="auto"/>
        <w:bottom w:val="none" w:sz="0" w:space="0" w:color="auto"/>
        <w:right w:val="none" w:sz="0" w:space="0" w:color="auto"/>
      </w:divBdr>
    </w:div>
    <w:div w:id="779229099">
      <w:bodyDiv w:val="1"/>
      <w:marLeft w:val="0"/>
      <w:marRight w:val="0"/>
      <w:marTop w:val="0"/>
      <w:marBottom w:val="0"/>
      <w:divBdr>
        <w:top w:val="none" w:sz="0" w:space="0" w:color="auto"/>
        <w:left w:val="none" w:sz="0" w:space="0" w:color="auto"/>
        <w:bottom w:val="none" w:sz="0" w:space="0" w:color="auto"/>
        <w:right w:val="none" w:sz="0" w:space="0" w:color="auto"/>
      </w:divBdr>
    </w:div>
    <w:div w:id="780614888">
      <w:bodyDiv w:val="1"/>
      <w:marLeft w:val="0"/>
      <w:marRight w:val="0"/>
      <w:marTop w:val="0"/>
      <w:marBottom w:val="0"/>
      <w:divBdr>
        <w:top w:val="none" w:sz="0" w:space="0" w:color="auto"/>
        <w:left w:val="none" w:sz="0" w:space="0" w:color="auto"/>
        <w:bottom w:val="none" w:sz="0" w:space="0" w:color="auto"/>
        <w:right w:val="none" w:sz="0" w:space="0" w:color="auto"/>
      </w:divBdr>
    </w:div>
    <w:div w:id="786051218">
      <w:bodyDiv w:val="1"/>
      <w:marLeft w:val="0"/>
      <w:marRight w:val="0"/>
      <w:marTop w:val="0"/>
      <w:marBottom w:val="0"/>
      <w:divBdr>
        <w:top w:val="none" w:sz="0" w:space="0" w:color="auto"/>
        <w:left w:val="none" w:sz="0" w:space="0" w:color="auto"/>
        <w:bottom w:val="none" w:sz="0" w:space="0" w:color="auto"/>
        <w:right w:val="none" w:sz="0" w:space="0" w:color="auto"/>
      </w:divBdr>
    </w:div>
    <w:div w:id="787628044">
      <w:bodyDiv w:val="1"/>
      <w:marLeft w:val="0"/>
      <w:marRight w:val="0"/>
      <w:marTop w:val="0"/>
      <w:marBottom w:val="0"/>
      <w:divBdr>
        <w:top w:val="none" w:sz="0" w:space="0" w:color="auto"/>
        <w:left w:val="none" w:sz="0" w:space="0" w:color="auto"/>
        <w:bottom w:val="none" w:sz="0" w:space="0" w:color="auto"/>
        <w:right w:val="none" w:sz="0" w:space="0" w:color="auto"/>
      </w:divBdr>
    </w:div>
    <w:div w:id="791871561">
      <w:bodyDiv w:val="1"/>
      <w:marLeft w:val="0"/>
      <w:marRight w:val="0"/>
      <w:marTop w:val="0"/>
      <w:marBottom w:val="0"/>
      <w:divBdr>
        <w:top w:val="none" w:sz="0" w:space="0" w:color="auto"/>
        <w:left w:val="none" w:sz="0" w:space="0" w:color="auto"/>
        <w:bottom w:val="none" w:sz="0" w:space="0" w:color="auto"/>
        <w:right w:val="none" w:sz="0" w:space="0" w:color="auto"/>
      </w:divBdr>
    </w:div>
    <w:div w:id="804810461">
      <w:bodyDiv w:val="1"/>
      <w:marLeft w:val="0"/>
      <w:marRight w:val="0"/>
      <w:marTop w:val="0"/>
      <w:marBottom w:val="0"/>
      <w:divBdr>
        <w:top w:val="none" w:sz="0" w:space="0" w:color="auto"/>
        <w:left w:val="none" w:sz="0" w:space="0" w:color="auto"/>
        <w:bottom w:val="none" w:sz="0" w:space="0" w:color="auto"/>
        <w:right w:val="none" w:sz="0" w:space="0" w:color="auto"/>
      </w:divBdr>
    </w:div>
    <w:div w:id="810488244">
      <w:bodyDiv w:val="1"/>
      <w:marLeft w:val="0"/>
      <w:marRight w:val="0"/>
      <w:marTop w:val="0"/>
      <w:marBottom w:val="0"/>
      <w:divBdr>
        <w:top w:val="none" w:sz="0" w:space="0" w:color="auto"/>
        <w:left w:val="none" w:sz="0" w:space="0" w:color="auto"/>
        <w:bottom w:val="none" w:sz="0" w:space="0" w:color="auto"/>
        <w:right w:val="none" w:sz="0" w:space="0" w:color="auto"/>
      </w:divBdr>
    </w:div>
    <w:div w:id="812599915">
      <w:bodyDiv w:val="1"/>
      <w:marLeft w:val="0"/>
      <w:marRight w:val="0"/>
      <w:marTop w:val="0"/>
      <w:marBottom w:val="0"/>
      <w:divBdr>
        <w:top w:val="none" w:sz="0" w:space="0" w:color="auto"/>
        <w:left w:val="none" w:sz="0" w:space="0" w:color="auto"/>
        <w:bottom w:val="none" w:sz="0" w:space="0" w:color="auto"/>
        <w:right w:val="none" w:sz="0" w:space="0" w:color="auto"/>
      </w:divBdr>
    </w:div>
    <w:div w:id="817454186">
      <w:bodyDiv w:val="1"/>
      <w:marLeft w:val="0"/>
      <w:marRight w:val="0"/>
      <w:marTop w:val="0"/>
      <w:marBottom w:val="0"/>
      <w:divBdr>
        <w:top w:val="none" w:sz="0" w:space="0" w:color="auto"/>
        <w:left w:val="none" w:sz="0" w:space="0" w:color="auto"/>
        <w:bottom w:val="none" w:sz="0" w:space="0" w:color="auto"/>
        <w:right w:val="none" w:sz="0" w:space="0" w:color="auto"/>
      </w:divBdr>
    </w:div>
    <w:div w:id="821044615">
      <w:bodyDiv w:val="1"/>
      <w:marLeft w:val="0"/>
      <w:marRight w:val="0"/>
      <w:marTop w:val="0"/>
      <w:marBottom w:val="0"/>
      <w:divBdr>
        <w:top w:val="none" w:sz="0" w:space="0" w:color="auto"/>
        <w:left w:val="none" w:sz="0" w:space="0" w:color="auto"/>
        <w:bottom w:val="none" w:sz="0" w:space="0" w:color="auto"/>
        <w:right w:val="none" w:sz="0" w:space="0" w:color="auto"/>
      </w:divBdr>
    </w:div>
    <w:div w:id="830410493">
      <w:bodyDiv w:val="1"/>
      <w:marLeft w:val="0"/>
      <w:marRight w:val="0"/>
      <w:marTop w:val="0"/>
      <w:marBottom w:val="0"/>
      <w:divBdr>
        <w:top w:val="none" w:sz="0" w:space="0" w:color="auto"/>
        <w:left w:val="none" w:sz="0" w:space="0" w:color="auto"/>
        <w:bottom w:val="none" w:sz="0" w:space="0" w:color="auto"/>
        <w:right w:val="none" w:sz="0" w:space="0" w:color="auto"/>
      </w:divBdr>
    </w:div>
    <w:div w:id="833841858">
      <w:bodyDiv w:val="1"/>
      <w:marLeft w:val="0"/>
      <w:marRight w:val="0"/>
      <w:marTop w:val="0"/>
      <w:marBottom w:val="0"/>
      <w:divBdr>
        <w:top w:val="none" w:sz="0" w:space="0" w:color="auto"/>
        <w:left w:val="none" w:sz="0" w:space="0" w:color="auto"/>
        <w:bottom w:val="none" w:sz="0" w:space="0" w:color="auto"/>
        <w:right w:val="none" w:sz="0" w:space="0" w:color="auto"/>
      </w:divBdr>
    </w:div>
    <w:div w:id="854268315">
      <w:bodyDiv w:val="1"/>
      <w:marLeft w:val="0"/>
      <w:marRight w:val="0"/>
      <w:marTop w:val="0"/>
      <w:marBottom w:val="0"/>
      <w:divBdr>
        <w:top w:val="none" w:sz="0" w:space="0" w:color="auto"/>
        <w:left w:val="none" w:sz="0" w:space="0" w:color="auto"/>
        <w:bottom w:val="none" w:sz="0" w:space="0" w:color="auto"/>
        <w:right w:val="none" w:sz="0" w:space="0" w:color="auto"/>
      </w:divBdr>
    </w:div>
    <w:div w:id="864909286">
      <w:bodyDiv w:val="1"/>
      <w:marLeft w:val="0"/>
      <w:marRight w:val="0"/>
      <w:marTop w:val="0"/>
      <w:marBottom w:val="0"/>
      <w:divBdr>
        <w:top w:val="none" w:sz="0" w:space="0" w:color="auto"/>
        <w:left w:val="none" w:sz="0" w:space="0" w:color="auto"/>
        <w:bottom w:val="none" w:sz="0" w:space="0" w:color="auto"/>
        <w:right w:val="none" w:sz="0" w:space="0" w:color="auto"/>
      </w:divBdr>
    </w:div>
    <w:div w:id="870071437">
      <w:bodyDiv w:val="1"/>
      <w:marLeft w:val="0"/>
      <w:marRight w:val="0"/>
      <w:marTop w:val="0"/>
      <w:marBottom w:val="0"/>
      <w:divBdr>
        <w:top w:val="none" w:sz="0" w:space="0" w:color="auto"/>
        <w:left w:val="none" w:sz="0" w:space="0" w:color="auto"/>
        <w:bottom w:val="none" w:sz="0" w:space="0" w:color="auto"/>
        <w:right w:val="none" w:sz="0" w:space="0" w:color="auto"/>
      </w:divBdr>
    </w:div>
    <w:div w:id="870848613">
      <w:bodyDiv w:val="1"/>
      <w:marLeft w:val="0"/>
      <w:marRight w:val="0"/>
      <w:marTop w:val="0"/>
      <w:marBottom w:val="0"/>
      <w:divBdr>
        <w:top w:val="none" w:sz="0" w:space="0" w:color="auto"/>
        <w:left w:val="none" w:sz="0" w:space="0" w:color="auto"/>
        <w:bottom w:val="none" w:sz="0" w:space="0" w:color="auto"/>
        <w:right w:val="none" w:sz="0" w:space="0" w:color="auto"/>
      </w:divBdr>
    </w:div>
    <w:div w:id="898519285">
      <w:bodyDiv w:val="1"/>
      <w:marLeft w:val="0"/>
      <w:marRight w:val="0"/>
      <w:marTop w:val="0"/>
      <w:marBottom w:val="0"/>
      <w:divBdr>
        <w:top w:val="none" w:sz="0" w:space="0" w:color="auto"/>
        <w:left w:val="none" w:sz="0" w:space="0" w:color="auto"/>
        <w:bottom w:val="none" w:sz="0" w:space="0" w:color="auto"/>
        <w:right w:val="none" w:sz="0" w:space="0" w:color="auto"/>
      </w:divBdr>
    </w:div>
    <w:div w:id="908272565">
      <w:bodyDiv w:val="1"/>
      <w:marLeft w:val="0"/>
      <w:marRight w:val="0"/>
      <w:marTop w:val="0"/>
      <w:marBottom w:val="0"/>
      <w:divBdr>
        <w:top w:val="none" w:sz="0" w:space="0" w:color="auto"/>
        <w:left w:val="none" w:sz="0" w:space="0" w:color="auto"/>
        <w:bottom w:val="none" w:sz="0" w:space="0" w:color="auto"/>
        <w:right w:val="none" w:sz="0" w:space="0" w:color="auto"/>
      </w:divBdr>
    </w:div>
    <w:div w:id="914630259">
      <w:bodyDiv w:val="1"/>
      <w:marLeft w:val="0"/>
      <w:marRight w:val="0"/>
      <w:marTop w:val="0"/>
      <w:marBottom w:val="0"/>
      <w:divBdr>
        <w:top w:val="none" w:sz="0" w:space="0" w:color="auto"/>
        <w:left w:val="none" w:sz="0" w:space="0" w:color="auto"/>
        <w:bottom w:val="none" w:sz="0" w:space="0" w:color="auto"/>
        <w:right w:val="none" w:sz="0" w:space="0" w:color="auto"/>
      </w:divBdr>
    </w:div>
    <w:div w:id="916473061">
      <w:bodyDiv w:val="1"/>
      <w:marLeft w:val="0"/>
      <w:marRight w:val="0"/>
      <w:marTop w:val="0"/>
      <w:marBottom w:val="0"/>
      <w:divBdr>
        <w:top w:val="none" w:sz="0" w:space="0" w:color="auto"/>
        <w:left w:val="none" w:sz="0" w:space="0" w:color="auto"/>
        <w:bottom w:val="none" w:sz="0" w:space="0" w:color="auto"/>
        <w:right w:val="none" w:sz="0" w:space="0" w:color="auto"/>
      </w:divBdr>
    </w:div>
    <w:div w:id="925768291">
      <w:bodyDiv w:val="1"/>
      <w:marLeft w:val="0"/>
      <w:marRight w:val="0"/>
      <w:marTop w:val="0"/>
      <w:marBottom w:val="0"/>
      <w:divBdr>
        <w:top w:val="none" w:sz="0" w:space="0" w:color="auto"/>
        <w:left w:val="none" w:sz="0" w:space="0" w:color="auto"/>
        <w:bottom w:val="none" w:sz="0" w:space="0" w:color="auto"/>
        <w:right w:val="none" w:sz="0" w:space="0" w:color="auto"/>
      </w:divBdr>
    </w:div>
    <w:div w:id="927151560">
      <w:bodyDiv w:val="1"/>
      <w:marLeft w:val="0"/>
      <w:marRight w:val="0"/>
      <w:marTop w:val="0"/>
      <w:marBottom w:val="0"/>
      <w:divBdr>
        <w:top w:val="none" w:sz="0" w:space="0" w:color="auto"/>
        <w:left w:val="none" w:sz="0" w:space="0" w:color="auto"/>
        <w:bottom w:val="none" w:sz="0" w:space="0" w:color="auto"/>
        <w:right w:val="none" w:sz="0" w:space="0" w:color="auto"/>
      </w:divBdr>
    </w:div>
    <w:div w:id="929703361">
      <w:bodyDiv w:val="1"/>
      <w:marLeft w:val="0"/>
      <w:marRight w:val="0"/>
      <w:marTop w:val="0"/>
      <w:marBottom w:val="0"/>
      <w:divBdr>
        <w:top w:val="none" w:sz="0" w:space="0" w:color="auto"/>
        <w:left w:val="none" w:sz="0" w:space="0" w:color="auto"/>
        <w:bottom w:val="none" w:sz="0" w:space="0" w:color="auto"/>
        <w:right w:val="none" w:sz="0" w:space="0" w:color="auto"/>
      </w:divBdr>
    </w:div>
    <w:div w:id="942225807">
      <w:bodyDiv w:val="1"/>
      <w:marLeft w:val="0"/>
      <w:marRight w:val="0"/>
      <w:marTop w:val="0"/>
      <w:marBottom w:val="0"/>
      <w:divBdr>
        <w:top w:val="none" w:sz="0" w:space="0" w:color="auto"/>
        <w:left w:val="none" w:sz="0" w:space="0" w:color="auto"/>
        <w:bottom w:val="none" w:sz="0" w:space="0" w:color="auto"/>
        <w:right w:val="none" w:sz="0" w:space="0" w:color="auto"/>
      </w:divBdr>
    </w:div>
    <w:div w:id="951322895">
      <w:bodyDiv w:val="1"/>
      <w:marLeft w:val="0"/>
      <w:marRight w:val="0"/>
      <w:marTop w:val="0"/>
      <w:marBottom w:val="0"/>
      <w:divBdr>
        <w:top w:val="none" w:sz="0" w:space="0" w:color="auto"/>
        <w:left w:val="none" w:sz="0" w:space="0" w:color="auto"/>
        <w:bottom w:val="none" w:sz="0" w:space="0" w:color="auto"/>
        <w:right w:val="none" w:sz="0" w:space="0" w:color="auto"/>
      </w:divBdr>
    </w:div>
    <w:div w:id="973872705">
      <w:bodyDiv w:val="1"/>
      <w:marLeft w:val="0"/>
      <w:marRight w:val="0"/>
      <w:marTop w:val="0"/>
      <w:marBottom w:val="0"/>
      <w:divBdr>
        <w:top w:val="none" w:sz="0" w:space="0" w:color="auto"/>
        <w:left w:val="none" w:sz="0" w:space="0" w:color="auto"/>
        <w:bottom w:val="none" w:sz="0" w:space="0" w:color="auto"/>
        <w:right w:val="none" w:sz="0" w:space="0" w:color="auto"/>
      </w:divBdr>
    </w:div>
    <w:div w:id="985815182">
      <w:bodyDiv w:val="1"/>
      <w:marLeft w:val="0"/>
      <w:marRight w:val="0"/>
      <w:marTop w:val="0"/>
      <w:marBottom w:val="0"/>
      <w:divBdr>
        <w:top w:val="none" w:sz="0" w:space="0" w:color="auto"/>
        <w:left w:val="none" w:sz="0" w:space="0" w:color="auto"/>
        <w:bottom w:val="none" w:sz="0" w:space="0" w:color="auto"/>
        <w:right w:val="none" w:sz="0" w:space="0" w:color="auto"/>
      </w:divBdr>
    </w:div>
    <w:div w:id="1000504252">
      <w:bodyDiv w:val="1"/>
      <w:marLeft w:val="0"/>
      <w:marRight w:val="0"/>
      <w:marTop w:val="0"/>
      <w:marBottom w:val="0"/>
      <w:divBdr>
        <w:top w:val="none" w:sz="0" w:space="0" w:color="auto"/>
        <w:left w:val="none" w:sz="0" w:space="0" w:color="auto"/>
        <w:bottom w:val="none" w:sz="0" w:space="0" w:color="auto"/>
        <w:right w:val="none" w:sz="0" w:space="0" w:color="auto"/>
      </w:divBdr>
    </w:div>
    <w:div w:id="1005980729">
      <w:bodyDiv w:val="1"/>
      <w:marLeft w:val="0"/>
      <w:marRight w:val="0"/>
      <w:marTop w:val="0"/>
      <w:marBottom w:val="0"/>
      <w:divBdr>
        <w:top w:val="none" w:sz="0" w:space="0" w:color="auto"/>
        <w:left w:val="none" w:sz="0" w:space="0" w:color="auto"/>
        <w:bottom w:val="none" w:sz="0" w:space="0" w:color="auto"/>
        <w:right w:val="none" w:sz="0" w:space="0" w:color="auto"/>
      </w:divBdr>
    </w:div>
    <w:div w:id="1010334207">
      <w:bodyDiv w:val="1"/>
      <w:marLeft w:val="0"/>
      <w:marRight w:val="0"/>
      <w:marTop w:val="0"/>
      <w:marBottom w:val="0"/>
      <w:divBdr>
        <w:top w:val="none" w:sz="0" w:space="0" w:color="auto"/>
        <w:left w:val="none" w:sz="0" w:space="0" w:color="auto"/>
        <w:bottom w:val="none" w:sz="0" w:space="0" w:color="auto"/>
        <w:right w:val="none" w:sz="0" w:space="0" w:color="auto"/>
      </w:divBdr>
    </w:div>
    <w:div w:id="1015032120">
      <w:bodyDiv w:val="1"/>
      <w:marLeft w:val="0"/>
      <w:marRight w:val="0"/>
      <w:marTop w:val="0"/>
      <w:marBottom w:val="0"/>
      <w:divBdr>
        <w:top w:val="none" w:sz="0" w:space="0" w:color="auto"/>
        <w:left w:val="none" w:sz="0" w:space="0" w:color="auto"/>
        <w:bottom w:val="none" w:sz="0" w:space="0" w:color="auto"/>
        <w:right w:val="none" w:sz="0" w:space="0" w:color="auto"/>
      </w:divBdr>
    </w:div>
    <w:div w:id="1016805946">
      <w:bodyDiv w:val="1"/>
      <w:marLeft w:val="0"/>
      <w:marRight w:val="0"/>
      <w:marTop w:val="0"/>
      <w:marBottom w:val="0"/>
      <w:divBdr>
        <w:top w:val="none" w:sz="0" w:space="0" w:color="auto"/>
        <w:left w:val="none" w:sz="0" w:space="0" w:color="auto"/>
        <w:bottom w:val="none" w:sz="0" w:space="0" w:color="auto"/>
        <w:right w:val="none" w:sz="0" w:space="0" w:color="auto"/>
      </w:divBdr>
    </w:div>
    <w:div w:id="1023020991">
      <w:bodyDiv w:val="1"/>
      <w:marLeft w:val="0"/>
      <w:marRight w:val="0"/>
      <w:marTop w:val="0"/>
      <w:marBottom w:val="0"/>
      <w:divBdr>
        <w:top w:val="none" w:sz="0" w:space="0" w:color="auto"/>
        <w:left w:val="none" w:sz="0" w:space="0" w:color="auto"/>
        <w:bottom w:val="none" w:sz="0" w:space="0" w:color="auto"/>
        <w:right w:val="none" w:sz="0" w:space="0" w:color="auto"/>
      </w:divBdr>
    </w:div>
    <w:div w:id="1026491203">
      <w:bodyDiv w:val="1"/>
      <w:marLeft w:val="0"/>
      <w:marRight w:val="0"/>
      <w:marTop w:val="0"/>
      <w:marBottom w:val="0"/>
      <w:divBdr>
        <w:top w:val="none" w:sz="0" w:space="0" w:color="auto"/>
        <w:left w:val="none" w:sz="0" w:space="0" w:color="auto"/>
        <w:bottom w:val="none" w:sz="0" w:space="0" w:color="auto"/>
        <w:right w:val="none" w:sz="0" w:space="0" w:color="auto"/>
      </w:divBdr>
    </w:div>
    <w:div w:id="1031102446">
      <w:bodyDiv w:val="1"/>
      <w:marLeft w:val="0"/>
      <w:marRight w:val="0"/>
      <w:marTop w:val="0"/>
      <w:marBottom w:val="0"/>
      <w:divBdr>
        <w:top w:val="none" w:sz="0" w:space="0" w:color="auto"/>
        <w:left w:val="none" w:sz="0" w:space="0" w:color="auto"/>
        <w:bottom w:val="none" w:sz="0" w:space="0" w:color="auto"/>
        <w:right w:val="none" w:sz="0" w:space="0" w:color="auto"/>
      </w:divBdr>
    </w:div>
    <w:div w:id="1050037072">
      <w:bodyDiv w:val="1"/>
      <w:marLeft w:val="0"/>
      <w:marRight w:val="0"/>
      <w:marTop w:val="0"/>
      <w:marBottom w:val="0"/>
      <w:divBdr>
        <w:top w:val="none" w:sz="0" w:space="0" w:color="auto"/>
        <w:left w:val="none" w:sz="0" w:space="0" w:color="auto"/>
        <w:bottom w:val="none" w:sz="0" w:space="0" w:color="auto"/>
        <w:right w:val="none" w:sz="0" w:space="0" w:color="auto"/>
      </w:divBdr>
    </w:div>
    <w:div w:id="1050618849">
      <w:bodyDiv w:val="1"/>
      <w:marLeft w:val="0"/>
      <w:marRight w:val="0"/>
      <w:marTop w:val="0"/>
      <w:marBottom w:val="0"/>
      <w:divBdr>
        <w:top w:val="none" w:sz="0" w:space="0" w:color="auto"/>
        <w:left w:val="none" w:sz="0" w:space="0" w:color="auto"/>
        <w:bottom w:val="none" w:sz="0" w:space="0" w:color="auto"/>
        <w:right w:val="none" w:sz="0" w:space="0" w:color="auto"/>
      </w:divBdr>
    </w:div>
    <w:div w:id="1077098559">
      <w:bodyDiv w:val="1"/>
      <w:marLeft w:val="0"/>
      <w:marRight w:val="0"/>
      <w:marTop w:val="0"/>
      <w:marBottom w:val="0"/>
      <w:divBdr>
        <w:top w:val="none" w:sz="0" w:space="0" w:color="auto"/>
        <w:left w:val="none" w:sz="0" w:space="0" w:color="auto"/>
        <w:bottom w:val="none" w:sz="0" w:space="0" w:color="auto"/>
        <w:right w:val="none" w:sz="0" w:space="0" w:color="auto"/>
      </w:divBdr>
    </w:div>
    <w:div w:id="1081831840">
      <w:bodyDiv w:val="1"/>
      <w:marLeft w:val="0"/>
      <w:marRight w:val="0"/>
      <w:marTop w:val="0"/>
      <w:marBottom w:val="0"/>
      <w:divBdr>
        <w:top w:val="none" w:sz="0" w:space="0" w:color="auto"/>
        <w:left w:val="none" w:sz="0" w:space="0" w:color="auto"/>
        <w:bottom w:val="none" w:sz="0" w:space="0" w:color="auto"/>
        <w:right w:val="none" w:sz="0" w:space="0" w:color="auto"/>
      </w:divBdr>
    </w:div>
    <w:div w:id="1118524403">
      <w:bodyDiv w:val="1"/>
      <w:marLeft w:val="0"/>
      <w:marRight w:val="0"/>
      <w:marTop w:val="0"/>
      <w:marBottom w:val="0"/>
      <w:divBdr>
        <w:top w:val="none" w:sz="0" w:space="0" w:color="auto"/>
        <w:left w:val="none" w:sz="0" w:space="0" w:color="auto"/>
        <w:bottom w:val="none" w:sz="0" w:space="0" w:color="auto"/>
        <w:right w:val="none" w:sz="0" w:space="0" w:color="auto"/>
      </w:divBdr>
    </w:div>
    <w:div w:id="1119370362">
      <w:bodyDiv w:val="1"/>
      <w:marLeft w:val="0"/>
      <w:marRight w:val="0"/>
      <w:marTop w:val="0"/>
      <w:marBottom w:val="0"/>
      <w:divBdr>
        <w:top w:val="none" w:sz="0" w:space="0" w:color="auto"/>
        <w:left w:val="none" w:sz="0" w:space="0" w:color="auto"/>
        <w:bottom w:val="none" w:sz="0" w:space="0" w:color="auto"/>
        <w:right w:val="none" w:sz="0" w:space="0" w:color="auto"/>
      </w:divBdr>
    </w:div>
    <w:div w:id="1137994413">
      <w:bodyDiv w:val="1"/>
      <w:marLeft w:val="0"/>
      <w:marRight w:val="0"/>
      <w:marTop w:val="0"/>
      <w:marBottom w:val="0"/>
      <w:divBdr>
        <w:top w:val="none" w:sz="0" w:space="0" w:color="auto"/>
        <w:left w:val="none" w:sz="0" w:space="0" w:color="auto"/>
        <w:bottom w:val="none" w:sz="0" w:space="0" w:color="auto"/>
        <w:right w:val="none" w:sz="0" w:space="0" w:color="auto"/>
      </w:divBdr>
    </w:div>
    <w:div w:id="1149858022">
      <w:bodyDiv w:val="1"/>
      <w:marLeft w:val="0"/>
      <w:marRight w:val="0"/>
      <w:marTop w:val="0"/>
      <w:marBottom w:val="0"/>
      <w:divBdr>
        <w:top w:val="none" w:sz="0" w:space="0" w:color="auto"/>
        <w:left w:val="none" w:sz="0" w:space="0" w:color="auto"/>
        <w:bottom w:val="none" w:sz="0" w:space="0" w:color="auto"/>
        <w:right w:val="none" w:sz="0" w:space="0" w:color="auto"/>
      </w:divBdr>
    </w:div>
    <w:div w:id="1161120118">
      <w:bodyDiv w:val="1"/>
      <w:marLeft w:val="0"/>
      <w:marRight w:val="0"/>
      <w:marTop w:val="0"/>
      <w:marBottom w:val="0"/>
      <w:divBdr>
        <w:top w:val="none" w:sz="0" w:space="0" w:color="auto"/>
        <w:left w:val="none" w:sz="0" w:space="0" w:color="auto"/>
        <w:bottom w:val="none" w:sz="0" w:space="0" w:color="auto"/>
        <w:right w:val="none" w:sz="0" w:space="0" w:color="auto"/>
      </w:divBdr>
    </w:div>
    <w:div w:id="1162625683">
      <w:bodyDiv w:val="1"/>
      <w:marLeft w:val="0"/>
      <w:marRight w:val="0"/>
      <w:marTop w:val="0"/>
      <w:marBottom w:val="0"/>
      <w:divBdr>
        <w:top w:val="none" w:sz="0" w:space="0" w:color="auto"/>
        <w:left w:val="none" w:sz="0" w:space="0" w:color="auto"/>
        <w:bottom w:val="none" w:sz="0" w:space="0" w:color="auto"/>
        <w:right w:val="none" w:sz="0" w:space="0" w:color="auto"/>
      </w:divBdr>
    </w:div>
    <w:div w:id="1167090348">
      <w:bodyDiv w:val="1"/>
      <w:marLeft w:val="0"/>
      <w:marRight w:val="0"/>
      <w:marTop w:val="0"/>
      <w:marBottom w:val="0"/>
      <w:divBdr>
        <w:top w:val="none" w:sz="0" w:space="0" w:color="auto"/>
        <w:left w:val="none" w:sz="0" w:space="0" w:color="auto"/>
        <w:bottom w:val="none" w:sz="0" w:space="0" w:color="auto"/>
        <w:right w:val="none" w:sz="0" w:space="0" w:color="auto"/>
      </w:divBdr>
    </w:div>
    <w:div w:id="1180004288">
      <w:bodyDiv w:val="1"/>
      <w:marLeft w:val="0"/>
      <w:marRight w:val="0"/>
      <w:marTop w:val="0"/>
      <w:marBottom w:val="0"/>
      <w:divBdr>
        <w:top w:val="none" w:sz="0" w:space="0" w:color="auto"/>
        <w:left w:val="none" w:sz="0" w:space="0" w:color="auto"/>
        <w:bottom w:val="none" w:sz="0" w:space="0" w:color="auto"/>
        <w:right w:val="none" w:sz="0" w:space="0" w:color="auto"/>
      </w:divBdr>
    </w:div>
    <w:div w:id="1181629150">
      <w:bodyDiv w:val="1"/>
      <w:marLeft w:val="0"/>
      <w:marRight w:val="0"/>
      <w:marTop w:val="0"/>
      <w:marBottom w:val="0"/>
      <w:divBdr>
        <w:top w:val="none" w:sz="0" w:space="0" w:color="auto"/>
        <w:left w:val="none" w:sz="0" w:space="0" w:color="auto"/>
        <w:bottom w:val="none" w:sz="0" w:space="0" w:color="auto"/>
        <w:right w:val="none" w:sz="0" w:space="0" w:color="auto"/>
      </w:divBdr>
    </w:div>
    <w:div w:id="1183787916">
      <w:bodyDiv w:val="1"/>
      <w:marLeft w:val="0"/>
      <w:marRight w:val="0"/>
      <w:marTop w:val="0"/>
      <w:marBottom w:val="0"/>
      <w:divBdr>
        <w:top w:val="none" w:sz="0" w:space="0" w:color="auto"/>
        <w:left w:val="none" w:sz="0" w:space="0" w:color="auto"/>
        <w:bottom w:val="none" w:sz="0" w:space="0" w:color="auto"/>
        <w:right w:val="none" w:sz="0" w:space="0" w:color="auto"/>
      </w:divBdr>
    </w:div>
    <w:div w:id="1186823163">
      <w:bodyDiv w:val="1"/>
      <w:marLeft w:val="0"/>
      <w:marRight w:val="0"/>
      <w:marTop w:val="0"/>
      <w:marBottom w:val="0"/>
      <w:divBdr>
        <w:top w:val="none" w:sz="0" w:space="0" w:color="auto"/>
        <w:left w:val="none" w:sz="0" w:space="0" w:color="auto"/>
        <w:bottom w:val="none" w:sz="0" w:space="0" w:color="auto"/>
        <w:right w:val="none" w:sz="0" w:space="0" w:color="auto"/>
      </w:divBdr>
    </w:div>
    <w:div w:id="1194684845">
      <w:bodyDiv w:val="1"/>
      <w:marLeft w:val="0"/>
      <w:marRight w:val="0"/>
      <w:marTop w:val="0"/>
      <w:marBottom w:val="0"/>
      <w:divBdr>
        <w:top w:val="none" w:sz="0" w:space="0" w:color="auto"/>
        <w:left w:val="none" w:sz="0" w:space="0" w:color="auto"/>
        <w:bottom w:val="none" w:sz="0" w:space="0" w:color="auto"/>
        <w:right w:val="none" w:sz="0" w:space="0" w:color="auto"/>
      </w:divBdr>
    </w:div>
    <w:div w:id="1202404526">
      <w:bodyDiv w:val="1"/>
      <w:marLeft w:val="0"/>
      <w:marRight w:val="0"/>
      <w:marTop w:val="0"/>
      <w:marBottom w:val="0"/>
      <w:divBdr>
        <w:top w:val="none" w:sz="0" w:space="0" w:color="auto"/>
        <w:left w:val="none" w:sz="0" w:space="0" w:color="auto"/>
        <w:bottom w:val="none" w:sz="0" w:space="0" w:color="auto"/>
        <w:right w:val="none" w:sz="0" w:space="0" w:color="auto"/>
      </w:divBdr>
    </w:div>
    <w:div w:id="1204176785">
      <w:bodyDiv w:val="1"/>
      <w:marLeft w:val="0"/>
      <w:marRight w:val="0"/>
      <w:marTop w:val="0"/>
      <w:marBottom w:val="0"/>
      <w:divBdr>
        <w:top w:val="none" w:sz="0" w:space="0" w:color="auto"/>
        <w:left w:val="none" w:sz="0" w:space="0" w:color="auto"/>
        <w:bottom w:val="none" w:sz="0" w:space="0" w:color="auto"/>
        <w:right w:val="none" w:sz="0" w:space="0" w:color="auto"/>
      </w:divBdr>
    </w:div>
    <w:div w:id="1209956700">
      <w:bodyDiv w:val="1"/>
      <w:marLeft w:val="0"/>
      <w:marRight w:val="0"/>
      <w:marTop w:val="0"/>
      <w:marBottom w:val="0"/>
      <w:divBdr>
        <w:top w:val="none" w:sz="0" w:space="0" w:color="auto"/>
        <w:left w:val="none" w:sz="0" w:space="0" w:color="auto"/>
        <w:bottom w:val="none" w:sz="0" w:space="0" w:color="auto"/>
        <w:right w:val="none" w:sz="0" w:space="0" w:color="auto"/>
      </w:divBdr>
    </w:div>
    <w:div w:id="1217232522">
      <w:bodyDiv w:val="1"/>
      <w:marLeft w:val="0"/>
      <w:marRight w:val="0"/>
      <w:marTop w:val="0"/>
      <w:marBottom w:val="0"/>
      <w:divBdr>
        <w:top w:val="none" w:sz="0" w:space="0" w:color="auto"/>
        <w:left w:val="none" w:sz="0" w:space="0" w:color="auto"/>
        <w:bottom w:val="none" w:sz="0" w:space="0" w:color="auto"/>
        <w:right w:val="none" w:sz="0" w:space="0" w:color="auto"/>
      </w:divBdr>
    </w:div>
    <w:div w:id="1220749009">
      <w:bodyDiv w:val="1"/>
      <w:marLeft w:val="0"/>
      <w:marRight w:val="0"/>
      <w:marTop w:val="0"/>
      <w:marBottom w:val="0"/>
      <w:divBdr>
        <w:top w:val="none" w:sz="0" w:space="0" w:color="auto"/>
        <w:left w:val="none" w:sz="0" w:space="0" w:color="auto"/>
        <w:bottom w:val="none" w:sz="0" w:space="0" w:color="auto"/>
        <w:right w:val="none" w:sz="0" w:space="0" w:color="auto"/>
      </w:divBdr>
    </w:div>
    <w:div w:id="1224368611">
      <w:bodyDiv w:val="1"/>
      <w:marLeft w:val="0"/>
      <w:marRight w:val="0"/>
      <w:marTop w:val="0"/>
      <w:marBottom w:val="0"/>
      <w:divBdr>
        <w:top w:val="none" w:sz="0" w:space="0" w:color="auto"/>
        <w:left w:val="none" w:sz="0" w:space="0" w:color="auto"/>
        <w:bottom w:val="none" w:sz="0" w:space="0" w:color="auto"/>
        <w:right w:val="none" w:sz="0" w:space="0" w:color="auto"/>
      </w:divBdr>
    </w:div>
    <w:div w:id="1225217410">
      <w:bodyDiv w:val="1"/>
      <w:marLeft w:val="0"/>
      <w:marRight w:val="0"/>
      <w:marTop w:val="0"/>
      <w:marBottom w:val="0"/>
      <w:divBdr>
        <w:top w:val="none" w:sz="0" w:space="0" w:color="auto"/>
        <w:left w:val="none" w:sz="0" w:space="0" w:color="auto"/>
        <w:bottom w:val="none" w:sz="0" w:space="0" w:color="auto"/>
        <w:right w:val="none" w:sz="0" w:space="0" w:color="auto"/>
      </w:divBdr>
    </w:div>
    <w:div w:id="1231892898">
      <w:bodyDiv w:val="1"/>
      <w:marLeft w:val="0"/>
      <w:marRight w:val="0"/>
      <w:marTop w:val="0"/>
      <w:marBottom w:val="0"/>
      <w:divBdr>
        <w:top w:val="none" w:sz="0" w:space="0" w:color="auto"/>
        <w:left w:val="none" w:sz="0" w:space="0" w:color="auto"/>
        <w:bottom w:val="none" w:sz="0" w:space="0" w:color="auto"/>
        <w:right w:val="none" w:sz="0" w:space="0" w:color="auto"/>
      </w:divBdr>
    </w:div>
    <w:div w:id="1240170231">
      <w:bodyDiv w:val="1"/>
      <w:marLeft w:val="0"/>
      <w:marRight w:val="0"/>
      <w:marTop w:val="0"/>
      <w:marBottom w:val="0"/>
      <w:divBdr>
        <w:top w:val="none" w:sz="0" w:space="0" w:color="auto"/>
        <w:left w:val="none" w:sz="0" w:space="0" w:color="auto"/>
        <w:bottom w:val="none" w:sz="0" w:space="0" w:color="auto"/>
        <w:right w:val="none" w:sz="0" w:space="0" w:color="auto"/>
      </w:divBdr>
    </w:div>
    <w:div w:id="1244535342">
      <w:bodyDiv w:val="1"/>
      <w:marLeft w:val="0"/>
      <w:marRight w:val="0"/>
      <w:marTop w:val="0"/>
      <w:marBottom w:val="0"/>
      <w:divBdr>
        <w:top w:val="none" w:sz="0" w:space="0" w:color="auto"/>
        <w:left w:val="none" w:sz="0" w:space="0" w:color="auto"/>
        <w:bottom w:val="none" w:sz="0" w:space="0" w:color="auto"/>
        <w:right w:val="none" w:sz="0" w:space="0" w:color="auto"/>
      </w:divBdr>
    </w:div>
    <w:div w:id="1254247038">
      <w:bodyDiv w:val="1"/>
      <w:marLeft w:val="0"/>
      <w:marRight w:val="0"/>
      <w:marTop w:val="0"/>
      <w:marBottom w:val="0"/>
      <w:divBdr>
        <w:top w:val="none" w:sz="0" w:space="0" w:color="auto"/>
        <w:left w:val="none" w:sz="0" w:space="0" w:color="auto"/>
        <w:bottom w:val="none" w:sz="0" w:space="0" w:color="auto"/>
        <w:right w:val="none" w:sz="0" w:space="0" w:color="auto"/>
      </w:divBdr>
    </w:div>
    <w:div w:id="1255893457">
      <w:bodyDiv w:val="1"/>
      <w:marLeft w:val="0"/>
      <w:marRight w:val="0"/>
      <w:marTop w:val="0"/>
      <w:marBottom w:val="0"/>
      <w:divBdr>
        <w:top w:val="none" w:sz="0" w:space="0" w:color="auto"/>
        <w:left w:val="none" w:sz="0" w:space="0" w:color="auto"/>
        <w:bottom w:val="none" w:sz="0" w:space="0" w:color="auto"/>
        <w:right w:val="none" w:sz="0" w:space="0" w:color="auto"/>
      </w:divBdr>
    </w:div>
    <w:div w:id="1266769283">
      <w:bodyDiv w:val="1"/>
      <w:marLeft w:val="0"/>
      <w:marRight w:val="0"/>
      <w:marTop w:val="0"/>
      <w:marBottom w:val="0"/>
      <w:divBdr>
        <w:top w:val="none" w:sz="0" w:space="0" w:color="auto"/>
        <w:left w:val="none" w:sz="0" w:space="0" w:color="auto"/>
        <w:bottom w:val="none" w:sz="0" w:space="0" w:color="auto"/>
        <w:right w:val="none" w:sz="0" w:space="0" w:color="auto"/>
      </w:divBdr>
    </w:div>
    <w:div w:id="1277251996">
      <w:bodyDiv w:val="1"/>
      <w:marLeft w:val="0"/>
      <w:marRight w:val="0"/>
      <w:marTop w:val="0"/>
      <w:marBottom w:val="0"/>
      <w:divBdr>
        <w:top w:val="none" w:sz="0" w:space="0" w:color="auto"/>
        <w:left w:val="none" w:sz="0" w:space="0" w:color="auto"/>
        <w:bottom w:val="none" w:sz="0" w:space="0" w:color="auto"/>
        <w:right w:val="none" w:sz="0" w:space="0" w:color="auto"/>
      </w:divBdr>
    </w:div>
    <w:div w:id="1282036934">
      <w:bodyDiv w:val="1"/>
      <w:marLeft w:val="0"/>
      <w:marRight w:val="0"/>
      <w:marTop w:val="0"/>
      <w:marBottom w:val="0"/>
      <w:divBdr>
        <w:top w:val="none" w:sz="0" w:space="0" w:color="auto"/>
        <w:left w:val="none" w:sz="0" w:space="0" w:color="auto"/>
        <w:bottom w:val="none" w:sz="0" w:space="0" w:color="auto"/>
        <w:right w:val="none" w:sz="0" w:space="0" w:color="auto"/>
      </w:divBdr>
    </w:div>
    <w:div w:id="1282495998">
      <w:bodyDiv w:val="1"/>
      <w:marLeft w:val="0"/>
      <w:marRight w:val="0"/>
      <w:marTop w:val="0"/>
      <w:marBottom w:val="0"/>
      <w:divBdr>
        <w:top w:val="none" w:sz="0" w:space="0" w:color="auto"/>
        <w:left w:val="none" w:sz="0" w:space="0" w:color="auto"/>
        <w:bottom w:val="none" w:sz="0" w:space="0" w:color="auto"/>
        <w:right w:val="none" w:sz="0" w:space="0" w:color="auto"/>
      </w:divBdr>
    </w:div>
    <w:div w:id="1289897503">
      <w:bodyDiv w:val="1"/>
      <w:marLeft w:val="0"/>
      <w:marRight w:val="0"/>
      <w:marTop w:val="0"/>
      <w:marBottom w:val="0"/>
      <w:divBdr>
        <w:top w:val="none" w:sz="0" w:space="0" w:color="auto"/>
        <w:left w:val="none" w:sz="0" w:space="0" w:color="auto"/>
        <w:bottom w:val="none" w:sz="0" w:space="0" w:color="auto"/>
        <w:right w:val="none" w:sz="0" w:space="0" w:color="auto"/>
      </w:divBdr>
    </w:div>
    <w:div w:id="1302420382">
      <w:bodyDiv w:val="1"/>
      <w:marLeft w:val="0"/>
      <w:marRight w:val="0"/>
      <w:marTop w:val="0"/>
      <w:marBottom w:val="0"/>
      <w:divBdr>
        <w:top w:val="none" w:sz="0" w:space="0" w:color="auto"/>
        <w:left w:val="none" w:sz="0" w:space="0" w:color="auto"/>
        <w:bottom w:val="none" w:sz="0" w:space="0" w:color="auto"/>
        <w:right w:val="none" w:sz="0" w:space="0" w:color="auto"/>
      </w:divBdr>
    </w:div>
    <w:div w:id="1303002414">
      <w:bodyDiv w:val="1"/>
      <w:marLeft w:val="0"/>
      <w:marRight w:val="0"/>
      <w:marTop w:val="0"/>
      <w:marBottom w:val="0"/>
      <w:divBdr>
        <w:top w:val="none" w:sz="0" w:space="0" w:color="auto"/>
        <w:left w:val="none" w:sz="0" w:space="0" w:color="auto"/>
        <w:bottom w:val="none" w:sz="0" w:space="0" w:color="auto"/>
        <w:right w:val="none" w:sz="0" w:space="0" w:color="auto"/>
      </w:divBdr>
    </w:div>
    <w:div w:id="1307011330">
      <w:bodyDiv w:val="1"/>
      <w:marLeft w:val="0"/>
      <w:marRight w:val="0"/>
      <w:marTop w:val="0"/>
      <w:marBottom w:val="0"/>
      <w:divBdr>
        <w:top w:val="none" w:sz="0" w:space="0" w:color="auto"/>
        <w:left w:val="none" w:sz="0" w:space="0" w:color="auto"/>
        <w:bottom w:val="none" w:sz="0" w:space="0" w:color="auto"/>
        <w:right w:val="none" w:sz="0" w:space="0" w:color="auto"/>
      </w:divBdr>
    </w:div>
    <w:div w:id="1308045936">
      <w:bodyDiv w:val="1"/>
      <w:marLeft w:val="0"/>
      <w:marRight w:val="0"/>
      <w:marTop w:val="0"/>
      <w:marBottom w:val="0"/>
      <w:divBdr>
        <w:top w:val="none" w:sz="0" w:space="0" w:color="auto"/>
        <w:left w:val="none" w:sz="0" w:space="0" w:color="auto"/>
        <w:bottom w:val="none" w:sz="0" w:space="0" w:color="auto"/>
        <w:right w:val="none" w:sz="0" w:space="0" w:color="auto"/>
      </w:divBdr>
    </w:div>
    <w:div w:id="1310549662">
      <w:bodyDiv w:val="1"/>
      <w:marLeft w:val="0"/>
      <w:marRight w:val="0"/>
      <w:marTop w:val="0"/>
      <w:marBottom w:val="0"/>
      <w:divBdr>
        <w:top w:val="none" w:sz="0" w:space="0" w:color="auto"/>
        <w:left w:val="none" w:sz="0" w:space="0" w:color="auto"/>
        <w:bottom w:val="none" w:sz="0" w:space="0" w:color="auto"/>
        <w:right w:val="none" w:sz="0" w:space="0" w:color="auto"/>
      </w:divBdr>
    </w:div>
    <w:div w:id="1311522682">
      <w:bodyDiv w:val="1"/>
      <w:marLeft w:val="0"/>
      <w:marRight w:val="0"/>
      <w:marTop w:val="0"/>
      <w:marBottom w:val="0"/>
      <w:divBdr>
        <w:top w:val="none" w:sz="0" w:space="0" w:color="auto"/>
        <w:left w:val="none" w:sz="0" w:space="0" w:color="auto"/>
        <w:bottom w:val="none" w:sz="0" w:space="0" w:color="auto"/>
        <w:right w:val="none" w:sz="0" w:space="0" w:color="auto"/>
      </w:divBdr>
    </w:div>
    <w:div w:id="1313635113">
      <w:bodyDiv w:val="1"/>
      <w:marLeft w:val="0"/>
      <w:marRight w:val="0"/>
      <w:marTop w:val="0"/>
      <w:marBottom w:val="0"/>
      <w:divBdr>
        <w:top w:val="none" w:sz="0" w:space="0" w:color="auto"/>
        <w:left w:val="none" w:sz="0" w:space="0" w:color="auto"/>
        <w:bottom w:val="none" w:sz="0" w:space="0" w:color="auto"/>
        <w:right w:val="none" w:sz="0" w:space="0" w:color="auto"/>
      </w:divBdr>
    </w:div>
    <w:div w:id="1315143142">
      <w:bodyDiv w:val="1"/>
      <w:marLeft w:val="0"/>
      <w:marRight w:val="0"/>
      <w:marTop w:val="0"/>
      <w:marBottom w:val="0"/>
      <w:divBdr>
        <w:top w:val="none" w:sz="0" w:space="0" w:color="auto"/>
        <w:left w:val="none" w:sz="0" w:space="0" w:color="auto"/>
        <w:bottom w:val="none" w:sz="0" w:space="0" w:color="auto"/>
        <w:right w:val="none" w:sz="0" w:space="0" w:color="auto"/>
      </w:divBdr>
    </w:div>
    <w:div w:id="1326130153">
      <w:bodyDiv w:val="1"/>
      <w:marLeft w:val="0"/>
      <w:marRight w:val="0"/>
      <w:marTop w:val="0"/>
      <w:marBottom w:val="0"/>
      <w:divBdr>
        <w:top w:val="none" w:sz="0" w:space="0" w:color="auto"/>
        <w:left w:val="none" w:sz="0" w:space="0" w:color="auto"/>
        <w:bottom w:val="none" w:sz="0" w:space="0" w:color="auto"/>
        <w:right w:val="none" w:sz="0" w:space="0" w:color="auto"/>
      </w:divBdr>
    </w:div>
    <w:div w:id="1333801319">
      <w:bodyDiv w:val="1"/>
      <w:marLeft w:val="0"/>
      <w:marRight w:val="0"/>
      <w:marTop w:val="0"/>
      <w:marBottom w:val="0"/>
      <w:divBdr>
        <w:top w:val="none" w:sz="0" w:space="0" w:color="auto"/>
        <w:left w:val="none" w:sz="0" w:space="0" w:color="auto"/>
        <w:bottom w:val="none" w:sz="0" w:space="0" w:color="auto"/>
        <w:right w:val="none" w:sz="0" w:space="0" w:color="auto"/>
      </w:divBdr>
    </w:div>
    <w:div w:id="1336807141">
      <w:bodyDiv w:val="1"/>
      <w:marLeft w:val="0"/>
      <w:marRight w:val="0"/>
      <w:marTop w:val="0"/>
      <w:marBottom w:val="0"/>
      <w:divBdr>
        <w:top w:val="none" w:sz="0" w:space="0" w:color="auto"/>
        <w:left w:val="none" w:sz="0" w:space="0" w:color="auto"/>
        <w:bottom w:val="none" w:sz="0" w:space="0" w:color="auto"/>
        <w:right w:val="none" w:sz="0" w:space="0" w:color="auto"/>
      </w:divBdr>
    </w:div>
    <w:div w:id="1338771549">
      <w:bodyDiv w:val="1"/>
      <w:marLeft w:val="0"/>
      <w:marRight w:val="0"/>
      <w:marTop w:val="0"/>
      <w:marBottom w:val="0"/>
      <w:divBdr>
        <w:top w:val="none" w:sz="0" w:space="0" w:color="auto"/>
        <w:left w:val="none" w:sz="0" w:space="0" w:color="auto"/>
        <w:bottom w:val="none" w:sz="0" w:space="0" w:color="auto"/>
        <w:right w:val="none" w:sz="0" w:space="0" w:color="auto"/>
      </w:divBdr>
    </w:div>
    <w:div w:id="1345936200">
      <w:bodyDiv w:val="1"/>
      <w:marLeft w:val="0"/>
      <w:marRight w:val="0"/>
      <w:marTop w:val="0"/>
      <w:marBottom w:val="0"/>
      <w:divBdr>
        <w:top w:val="none" w:sz="0" w:space="0" w:color="auto"/>
        <w:left w:val="none" w:sz="0" w:space="0" w:color="auto"/>
        <w:bottom w:val="none" w:sz="0" w:space="0" w:color="auto"/>
        <w:right w:val="none" w:sz="0" w:space="0" w:color="auto"/>
      </w:divBdr>
    </w:div>
    <w:div w:id="1347289866">
      <w:bodyDiv w:val="1"/>
      <w:marLeft w:val="0"/>
      <w:marRight w:val="0"/>
      <w:marTop w:val="0"/>
      <w:marBottom w:val="0"/>
      <w:divBdr>
        <w:top w:val="none" w:sz="0" w:space="0" w:color="auto"/>
        <w:left w:val="none" w:sz="0" w:space="0" w:color="auto"/>
        <w:bottom w:val="none" w:sz="0" w:space="0" w:color="auto"/>
        <w:right w:val="none" w:sz="0" w:space="0" w:color="auto"/>
      </w:divBdr>
    </w:div>
    <w:div w:id="1352948972">
      <w:bodyDiv w:val="1"/>
      <w:marLeft w:val="0"/>
      <w:marRight w:val="0"/>
      <w:marTop w:val="0"/>
      <w:marBottom w:val="0"/>
      <w:divBdr>
        <w:top w:val="none" w:sz="0" w:space="0" w:color="auto"/>
        <w:left w:val="none" w:sz="0" w:space="0" w:color="auto"/>
        <w:bottom w:val="none" w:sz="0" w:space="0" w:color="auto"/>
        <w:right w:val="none" w:sz="0" w:space="0" w:color="auto"/>
      </w:divBdr>
    </w:div>
    <w:div w:id="1370107922">
      <w:bodyDiv w:val="1"/>
      <w:marLeft w:val="0"/>
      <w:marRight w:val="0"/>
      <w:marTop w:val="0"/>
      <w:marBottom w:val="0"/>
      <w:divBdr>
        <w:top w:val="none" w:sz="0" w:space="0" w:color="auto"/>
        <w:left w:val="none" w:sz="0" w:space="0" w:color="auto"/>
        <w:bottom w:val="none" w:sz="0" w:space="0" w:color="auto"/>
        <w:right w:val="none" w:sz="0" w:space="0" w:color="auto"/>
      </w:divBdr>
    </w:div>
    <w:div w:id="1382367468">
      <w:bodyDiv w:val="1"/>
      <w:marLeft w:val="0"/>
      <w:marRight w:val="0"/>
      <w:marTop w:val="0"/>
      <w:marBottom w:val="0"/>
      <w:divBdr>
        <w:top w:val="none" w:sz="0" w:space="0" w:color="auto"/>
        <w:left w:val="none" w:sz="0" w:space="0" w:color="auto"/>
        <w:bottom w:val="none" w:sz="0" w:space="0" w:color="auto"/>
        <w:right w:val="none" w:sz="0" w:space="0" w:color="auto"/>
      </w:divBdr>
      <w:divsChild>
        <w:div w:id="508061170">
          <w:marLeft w:val="0"/>
          <w:marRight w:val="0"/>
          <w:marTop w:val="0"/>
          <w:marBottom w:val="0"/>
          <w:divBdr>
            <w:top w:val="none" w:sz="0" w:space="0" w:color="auto"/>
            <w:left w:val="none" w:sz="0" w:space="0" w:color="auto"/>
            <w:bottom w:val="none" w:sz="0" w:space="0" w:color="auto"/>
            <w:right w:val="none" w:sz="0" w:space="0" w:color="auto"/>
          </w:divBdr>
          <w:divsChild>
            <w:div w:id="1236665035">
              <w:marLeft w:val="0"/>
              <w:marRight w:val="0"/>
              <w:marTop w:val="0"/>
              <w:marBottom w:val="0"/>
              <w:divBdr>
                <w:top w:val="none" w:sz="0" w:space="0" w:color="auto"/>
                <w:left w:val="none" w:sz="0" w:space="0" w:color="auto"/>
                <w:bottom w:val="none" w:sz="0" w:space="0" w:color="auto"/>
                <w:right w:val="none" w:sz="0" w:space="0" w:color="auto"/>
              </w:divBdr>
              <w:divsChild>
                <w:div w:id="1497502843">
                  <w:marLeft w:val="0"/>
                  <w:marRight w:val="0"/>
                  <w:marTop w:val="0"/>
                  <w:marBottom w:val="0"/>
                  <w:divBdr>
                    <w:top w:val="none" w:sz="0" w:space="0" w:color="auto"/>
                    <w:left w:val="none" w:sz="0" w:space="0" w:color="auto"/>
                    <w:bottom w:val="none" w:sz="0" w:space="0" w:color="auto"/>
                    <w:right w:val="none" w:sz="0" w:space="0" w:color="auto"/>
                  </w:divBdr>
                  <w:divsChild>
                    <w:div w:id="23601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480504">
          <w:marLeft w:val="0"/>
          <w:marRight w:val="0"/>
          <w:marTop w:val="0"/>
          <w:marBottom w:val="0"/>
          <w:divBdr>
            <w:top w:val="none" w:sz="0" w:space="0" w:color="auto"/>
            <w:left w:val="none" w:sz="0" w:space="0" w:color="auto"/>
            <w:bottom w:val="none" w:sz="0" w:space="0" w:color="auto"/>
            <w:right w:val="none" w:sz="0" w:space="0" w:color="auto"/>
          </w:divBdr>
          <w:divsChild>
            <w:div w:id="1190605505">
              <w:marLeft w:val="0"/>
              <w:marRight w:val="0"/>
              <w:marTop w:val="0"/>
              <w:marBottom w:val="0"/>
              <w:divBdr>
                <w:top w:val="none" w:sz="0" w:space="0" w:color="auto"/>
                <w:left w:val="none" w:sz="0" w:space="0" w:color="auto"/>
                <w:bottom w:val="none" w:sz="0" w:space="0" w:color="auto"/>
                <w:right w:val="none" w:sz="0" w:space="0" w:color="auto"/>
              </w:divBdr>
              <w:divsChild>
                <w:div w:id="58599989">
                  <w:marLeft w:val="0"/>
                  <w:marRight w:val="0"/>
                  <w:marTop w:val="0"/>
                  <w:marBottom w:val="0"/>
                  <w:divBdr>
                    <w:top w:val="none" w:sz="0" w:space="0" w:color="auto"/>
                    <w:left w:val="none" w:sz="0" w:space="0" w:color="auto"/>
                    <w:bottom w:val="none" w:sz="0" w:space="0" w:color="auto"/>
                    <w:right w:val="none" w:sz="0" w:space="0" w:color="auto"/>
                  </w:divBdr>
                  <w:divsChild>
                    <w:div w:id="30292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970391">
      <w:bodyDiv w:val="1"/>
      <w:marLeft w:val="0"/>
      <w:marRight w:val="0"/>
      <w:marTop w:val="0"/>
      <w:marBottom w:val="0"/>
      <w:divBdr>
        <w:top w:val="none" w:sz="0" w:space="0" w:color="auto"/>
        <w:left w:val="none" w:sz="0" w:space="0" w:color="auto"/>
        <w:bottom w:val="none" w:sz="0" w:space="0" w:color="auto"/>
        <w:right w:val="none" w:sz="0" w:space="0" w:color="auto"/>
      </w:divBdr>
    </w:div>
    <w:div w:id="1398824266">
      <w:bodyDiv w:val="1"/>
      <w:marLeft w:val="0"/>
      <w:marRight w:val="0"/>
      <w:marTop w:val="0"/>
      <w:marBottom w:val="0"/>
      <w:divBdr>
        <w:top w:val="none" w:sz="0" w:space="0" w:color="auto"/>
        <w:left w:val="none" w:sz="0" w:space="0" w:color="auto"/>
        <w:bottom w:val="none" w:sz="0" w:space="0" w:color="auto"/>
        <w:right w:val="none" w:sz="0" w:space="0" w:color="auto"/>
      </w:divBdr>
    </w:div>
    <w:div w:id="1403136938">
      <w:bodyDiv w:val="1"/>
      <w:marLeft w:val="0"/>
      <w:marRight w:val="0"/>
      <w:marTop w:val="0"/>
      <w:marBottom w:val="0"/>
      <w:divBdr>
        <w:top w:val="none" w:sz="0" w:space="0" w:color="auto"/>
        <w:left w:val="none" w:sz="0" w:space="0" w:color="auto"/>
        <w:bottom w:val="none" w:sz="0" w:space="0" w:color="auto"/>
        <w:right w:val="none" w:sz="0" w:space="0" w:color="auto"/>
      </w:divBdr>
    </w:div>
    <w:div w:id="1417167962">
      <w:bodyDiv w:val="1"/>
      <w:marLeft w:val="0"/>
      <w:marRight w:val="0"/>
      <w:marTop w:val="0"/>
      <w:marBottom w:val="0"/>
      <w:divBdr>
        <w:top w:val="none" w:sz="0" w:space="0" w:color="auto"/>
        <w:left w:val="none" w:sz="0" w:space="0" w:color="auto"/>
        <w:bottom w:val="none" w:sz="0" w:space="0" w:color="auto"/>
        <w:right w:val="none" w:sz="0" w:space="0" w:color="auto"/>
      </w:divBdr>
    </w:div>
    <w:div w:id="1424381167">
      <w:bodyDiv w:val="1"/>
      <w:marLeft w:val="0"/>
      <w:marRight w:val="0"/>
      <w:marTop w:val="0"/>
      <w:marBottom w:val="0"/>
      <w:divBdr>
        <w:top w:val="none" w:sz="0" w:space="0" w:color="auto"/>
        <w:left w:val="none" w:sz="0" w:space="0" w:color="auto"/>
        <w:bottom w:val="none" w:sz="0" w:space="0" w:color="auto"/>
        <w:right w:val="none" w:sz="0" w:space="0" w:color="auto"/>
      </w:divBdr>
    </w:div>
    <w:div w:id="1453326810">
      <w:bodyDiv w:val="1"/>
      <w:marLeft w:val="0"/>
      <w:marRight w:val="0"/>
      <w:marTop w:val="0"/>
      <w:marBottom w:val="0"/>
      <w:divBdr>
        <w:top w:val="none" w:sz="0" w:space="0" w:color="auto"/>
        <w:left w:val="none" w:sz="0" w:space="0" w:color="auto"/>
        <w:bottom w:val="none" w:sz="0" w:space="0" w:color="auto"/>
        <w:right w:val="none" w:sz="0" w:space="0" w:color="auto"/>
      </w:divBdr>
    </w:div>
    <w:div w:id="1454901837">
      <w:bodyDiv w:val="1"/>
      <w:marLeft w:val="0"/>
      <w:marRight w:val="0"/>
      <w:marTop w:val="0"/>
      <w:marBottom w:val="0"/>
      <w:divBdr>
        <w:top w:val="none" w:sz="0" w:space="0" w:color="auto"/>
        <w:left w:val="none" w:sz="0" w:space="0" w:color="auto"/>
        <w:bottom w:val="none" w:sz="0" w:space="0" w:color="auto"/>
        <w:right w:val="none" w:sz="0" w:space="0" w:color="auto"/>
      </w:divBdr>
    </w:div>
    <w:div w:id="1456094140">
      <w:bodyDiv w:val="1"/>
      <w:marLeft w:val="0"/>
      <w:marRight w:val="0"/>
      <w:marTop w:val="0"/>
      <w:marBottom w:val="0"/>
      <w:divBdr>
        <w:top w:val="none" w:sz="0" w:space="0" w:color="auto"/>
        <w:left w:val="none" w:sz="0" w:space="0" w:color="auto"/>
        <w:bottom w:val="none" w:sz="0" w:space="0" w:color="auto"/>
        <w:right w:val="none" w:sz="0" w:space="0" w:color="auto"/>
      </w:divBdr>
    </w:div>
    <w:div w:id="1458646365">
      <w:bodyDiv w:val="1"/>
      <w:marLeft w:val="0"/>
      <w:marRight w:val="0"/>
      <w:marTop w:val="0"/>
      <w:marBottom w:val="0"/>
      <w:divBdr>
        <w:top w:val="none" w:sz="0" w:space="0" w:color="auto"/>
        <w:left w:val="none" w:sz="0" w:space="0" w:color="auto"/>
        <w:bottom w:val="none" w:sz="0" w:space="0" w:color="auto"/>
        <w:right w:val="none" w:sz="0" w:space="0" w:color="auto"/>
      </w:divBdr>
    </w:div>
    <w:div w:id="1470783108">
      <w:bodyDiv w:val="1"/>
      <w:marLeft w:val="0"/>
      <w:marRight w:val="0"/>
      <w:marTop w:val="0"/>
      <w:marBottom w:val="0"/>
      <w:divBdr>
        <w:top w:val="none" w:sz="0" w:space="0" w:color="auto"/>
        <w:left w:val="none" w:sz="0" w:space="0" w:color="auto"/>
        <w:bottom w:val="none" w:sz="0" w:space="0" w:color="auto"/>
        <w:right w:val="none" w:sz="0" w:space="0" w:color="auto"/>
      </w:divBdr>
    </w:div>
    <w:div w:id="1485270447">
      <w:bodyDiv w:val="1"/>
      <w:marLeft w:val="0"/>
      <w:marRight w:val="0"/>
      <w:marTop w:val="0"/>
      <w:marBottom w:val="0"/>
      <w:divBdr>
        <w:top w:val="none" w:sz="0" w:space="0" w:color="auto"/>
        <w:left w:val="none" w:sz="0" w:space="0" w:color="auto"/>
        <w:bottom w:val="none" w:sz="0" w:space="0" w:color="auto"/>
        <w:right w:val="none" w:sz="0" w:space="0" w:color="auto"/>
      </w:divBdr>
    </w:div>
    <w:div w:id="1486896758">
      <w:bodyDiv w:val="1"/>
      <w:marLeft w:val="0"/>
      <w:marRight w:val="0"/>
      <w:marTop w:val="0"/>
      <w:marBottom w:val="0"/>
      <w:divBdr>
        <w:top w:val="none" w:sz="0" w:space="0" w:color="auto"/>
        <w:left w:val="none" w:sz="0" w:space="0" w:color="auto"/>
        <w:bottom w:val="none" w:sz="0" w:space="0" w:color="auto"/>
        <w:right w:val="none" w:sz="0" w:space="0" w:color="auto"/>
      </w:divBdr>
    </w:div>
    <w:div w:id="1496989263">
      <w:bodyDiv w:val="1"/>
      <w:marLeft w:val="0"/>
      <w:marRight w:val="0"/>
      <w:marTop w:val="0"/>
      <w:marBottom w:val="0"/>
      <w:divBdr>
        <w:top w:val="none" w:sz="0" w:space="0" w:color="auto"/>
        <w:left w:val="none" w:sz="0" w:space="0" w:color="auto"/>
        <w:bottom w:val="none" w:sz="0" w:space="0" w:color="auto"/>
        <w:right w:val="none" w:sz="0" w:space="0" w:color="auto"/>
      </w:divBdr>
    </w:div>
    <w:div w:id="1499465847">
      <w:bodyDiv w:val="1"/>
      <w:marLeft w:val="0"/>
      <w:marRight w:val="0"/>
      <w:marTop w:val="0"/>
      <w:marBottom w:val="0"/>
      <w:divBdr>
        <w:top w:val="none" w:sz="0" w:space="0" w:color="auto"/>
        <w:left w:val="none" w:sz="0" w:space="0" w:color="auto"/>
        <w:bottom w:val="none" w:sz="0" w:space="0" w:color="auto"/>
        <w:right w:val="none" w:sz="0" w:space="0" w:color="auto"/>
      </w:divBdr>
    </w:div>
    <w:div w:id="1508864394">
      <w:bodyDiv w:val="1"/>
      <w:marLeft w:val="0"/>
      <w:marRight w:val="0"/>
      <w:marTop w:val="0"/>
      <w:marBottom w:val="0"/>
      <w:divBdr>
        <w:top w:val="none" w:sz="0" w:space="0" w:color="auto"/>
        <w:left w:val="none" w:sz="0" w:space="0" w:color="auto"/>
        <w:bottom w:val="none" w:sz="0" w:space="0" w:color="auto"/>
        <w:right w:val="none" w:sz="0" w:space="0" w:color="auto"/>
      </w:divBdr>
      <w:divsChild>
        <w:div w:id="358287586">
          <w:marLeft w:val="0"/>
          <w:marRight w:val="0"/>
          <w:marTop w:val="0"/>
          <w:marBottom w:val="0"/>
          <w:divBdr>
            <w:top w:val="none" w:sz="0" w:space="0" w:color="auto"/>
            <w:left w:val="none" w:sz="0" w:space="0" w:color="auto"/>
            <w:bottom w:val="none" w:sz="0" w:space="0" w:color="auto"/>
            <w:right w:val="none" w:sz="0" w:space="0" w:color="auto"/>
          </w:divBdr>
          <w:divsChild>
            <w:div w:id="1277177086">
              <w:marLeft w:val="0"/>
              <w:marRight w:val="0"/>
              <w:marTop w:val="0"/>
              <w:marBottom w:val="0"/>
              <w:divBdr>
                <w:top w:val="none" w:sz="0" w:space="0" w:color="auto"/>
                <w:left w:val="none" w:sz="0" w:space="0" w:color="auto"/>
                <w:bottom w:val="none" w:sz="0" w:space="0" w:color="auto"/>
                <w:right w:val="none" w:sz="0" w:space="0" w:color="auto"/>
              </w:divBdr>
              <w:divsChild>
                <w:div w:id="18197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349199">
          <w:marLeft w:val="0"/>
          <w:marRight w:val="0"/>
          <w:marTop w:val="0"/>
          <w:marBottom w:val="0"/>
          <w:divBdr>
            <w:top w:val="none" w:sz="0" w:space="0" w:color="auto"/>
            <w:left w:val="none" w:sz="0" w:space="0" w:color="auto"/>
            <w:bottom w:val="none" w:sz="0" w:space="0" w:color="auto"/>
            <w:right w:val="none" w:sz="0" w:space="0" w:color="auto"/>
          </w:divBdr>
          <w:divsChild>
            <w:div w:id="1705474699">
              <w:marLeft w:val="0"/>
              <w:marRight w:val="0"/>
              <w:marTop w:val="0"/>
              <w:marBottom w:val="0"/>
              <w:divBdr>
                <w:top w:val="none" w:sz="0" w:space="0" w:color="auto"/>
                <w:left w:val="none" w:sz="0" w:space="0" w:color="auto"/>
                <w:bottom w:val="none" w:sz="0" w:space="0" w:color="auto"/>
                <w:right w:val="none" w:sz="0" w:space="0" w:color="auto"/>
              </w:divBdr>
              <w:divsChild>
                <w:div w:id="1963069147">
                  <w:marLeft w:val="0"/>
                  <w:marRight w:val="0"/>
                  <w:marTop w:val="0"/>
                  <w:marBottom w:val="0"/>
                  <w:divBdr>
                    <w:top w:val="none" w:sz="0" w:space="0" w:color="auto"/>
                    <w:left w:val="none" w:sz="0" w:space="0" w:color="auto"/>
                    <w:bottom w:val="none" w:sz="0" w:space="0" w:color="auto"/>
                    <w:right w:val="none" w:sz="0" w:space="0" w:color="auto"/>
                  </w:divBdr>
                  <w:divsChild>
                    <w:div w:id="1570431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521507672">
      <w:bodyDiv w:val="1"/>
      <w:marLeft w:val="0"/>
      <w:marRight w:val="0"/>
      <w:marTop w:val="0"/>
      <w:marBottom w:val="0"/>
      <w:divBdr>
        <w:top w:val="none" w:sz="0" w:space="0" w:color="auto"/>
        <w:left w:val="none" w:sz="0" w:space="0" w:color="auto"/>
        <w:bottom w:val="none" w:sz="0" w:space="0" w:color="auto"/>
        <w:right w:val="none" w:sz="0" w:space="0" w:color="auto"/>
      </w:divBdr>
    </w:div>
    <w:div w:id="1545411268">
      <w:bodyDiv w:val="1"/>
      <w:marLeft w:val="0"/>
      <w:marRight w:val="0"/>
      <w:marTop w:val="0"/>
      <w:marBottom w:val="0"/>
      <w:divBdr>
        <w:top w:val="none" w:sz="0" w:space="0" w:color="auto"/>
        <w:left w:val="none" w:sz="0" w:space="0" w:color="auto"/>
        <w:bottom w:val="none" w:sz="0" w:space="0" w:color="auto"/>
        <w:right w:val="none" w:sz="0" w:space="0" w:color="auto"/>
      </w:divBdr>
    </w:div>
    <w:div w:id="1546217713">
      <w:bodyDiv w:val="1"/>
      <w:marLeft w:val="0"/>
      <w:marRight w:val="0"/>
      <w:marTop w:val="0"/>
      <w:marBottom w:val="0"/>
      <w:divBdr>
        <w:top w:val="none" w:sz="0" w:space="0" w:color="auto"/>
        <w:left w:val="none" w:sz="0" w:space="0" w:color="auto"/>
        <w:bottom w:val="none" w:sz="0" w:space="0" w:color="auto"/>
        <w:right w:val="none" w:sz="0" w:space="0" w:color="auto"/>
      </w:divBdr>
    </w:div>
    <w:div w:id="1547638667">
      <w:bodyDiv w:val="1"/>
      <w:marLeft w:val="0"/>
      <w:marRight w:val="0"/>
      <w:marTop w:val="0"/>
      <w:marBottom w:val="0"/>
      <w:divBdr>
        <w:top w:val="none" w:sz="0" w:space="0" w:color="auto"/>
        <w:left w:val="none" w:sz="0" w:space="0" w:color="auto"/>
        <w:bottom w:val="none" w:sz="0" w:space="0" w:color="auto"/>
        <w:right w:val="none" w:sz="0" w:space="0" w:color="auto"/>
      </w:divBdr>
    </w:div>
    <w:div w:id="1548950447">
      <w:bodyDiv w:val="1"/>
      <w:marLeft w:val="0"/>
      <w:marRight w:val="0"/>
      <w:marTop w:val="0"/>
      <w:marBottom w:val="0"/>
      <w:divBdr>
        <w:top w:val="none" w:sz="0" w:space="0" w:color="auto"/>
        <w:left w:val="none" w:sz="0" w:space="0" w:color="auto"/>
        <w:bottom w:val="none" w:sz="0" w:space="0" w:color="auto"/>
        <w:right w:val="none" w:sz="0" w:space="0" w:color="auto"/>
      </w:divBdr>
    </w:div>
    <w:div w:id="1552687829">
      <w:bodyDiv w:val="1"/>
      <w:marLeft w:val="0"/>
      <w:marRight w:val="0"/>
      <w:marTop w:val="0"/>
      <w:marBottom w:val="0"/>
      <w:divBdr>
        <w:top w:val="none" w:sz="0" w:space="0" w:color="auto"/>
        <w:left w:val="none" w:sz="0" w:space="0" w:color="auto"/>
        <w:bottom w:val="none" w:sz="0" w:space="0" w:color="auto"/>
        <w:right w:val="none" w:sz="0" w:space="0" w:color="auto"/>
      </w:divBdr>
    </w:div>
    <w:div w:id="1553542806">
      <w:bodyDiv w:val="1"/>
      <w:marLeft w:val="0"/>
      <w:marRight w:val="0"/>
      <w:marTop w:val="0"/>
      <w:marBottom w:val="0"/>
      <w:divBdr>
        <w:top w:val="none" w:sz="0" w:space="0" w:color="auto"/>
        <w:left w:val="none" w:sz="0" w:space="0" w:color="auto"/>
        <w:bottom w:val="none" w:sz="0" w:space="0" w:color="auto"/>
        <w:right w:val="none" w:sz="0" w:space="0" w:color="auto"/>
      </w:divBdr>
    </w:div>
    <w:div w:id="1564678119">
      <w:bodyDiv w:val="1"/>
      <w:marLeft w:val="0"/>
      <w:marRight w:val="0"/>
      <w:marTop w:val="0"/>
      <w:marBottom w:val="0"/>
      <w:divBdr>
        <w:top w:val="none" w:sz="0" w:space="0" w:color="auto"/>
        <w:left w:val="none" w:sz="0" w:space="0" w:color="auto"/>
        <w:bottom w:val="none" w:sz="0" w:space="0" w:color="auto"/>
        <w:right w:val="none" w:sz="0" w:space="0" w:color="auto"/>
      </w:divBdr>
    </w:div>
    <w:div w:id="1568539429">
      <w:bodyDiv w:val="1"/>
      <w:marLeft w:val="0"/>
      <w:marRight w:val="0"/>
      <w:marTop w:val="0"/>
      <w:marBottom w:val="0"/>
      <w:divBdr>
        <w:top w:val="none" w:sz="0" w:space="0" w:color="auto"/>
        <w:left w:val="none" w:sz="0" w:space="0" w:color="auto"/>
        <w:bottom w:val="none" w:sz="0" w:space="0" w:color="auto"/>
        <w:right w:val="none" w:sz="0" w:space="0" w:color="auto"/>
      </w:divBdr>
    </w:div>
    <w:div w:id="1579052102">
      <w:bodyDiv w:val="1"/>
      <w:marLeft w:val="0"/>
      <w:marRight w:val="0"/>
      <w:marTop w:val="0"/>
      <w:marBottom w:val="0"/>
      <w:divBdr>
        <w:top w:val="none" w:sz="0" w:space="0" w:color="auto"/>
        <w:left w:val="none" w:sz="0" w:space="0" w:color="auto"/>
        <w:bottom w:val="none" w:sz="0" w:space="0" w:color="auto"/>
        <w:right w:val="none" w:sz="0" w:space="0" w:color="auto"/>
      </w:divBdr>
    </w:div>
    <w:div w:id="1579901558">
      <w:bodyDiv w:val="1"/>
      <w:marLeft w:val="0"/>
      <w:marRight w:val="0"/>
      <w:marTop w:val="0"/>
      <w:marBottom w:val="0"/>
      <w:divBdr>
        <w:top w:val="none" w:sz="0" w:space="0" w:color="auto"/>
        <w:left w:val="none" w:sz="0" w:space="0" w:color="auto"/>
        <w:bottom w:val="none" w:sz="0" w:space="0" w:color="auto"/>
        <w:right w:val="none" w:sz="0" w:space="0" w:color="auto"/>
      </w:divBdr>
    </w:div>
    <w:div w:id="1582905449">
      <w:bodyDiv w:val="1"/>
      <w:marLeft w:val="0"/>
      <w:marRight w:val="0"/>
      <w:marTop w:val="0"/>
      <w:marBottom w:val="0"/>
      <w:divBdr>
        <w:top w:val="none" w:sz="0" w:space="0" w:color="auto"/>
        <w:left w:val="none" w:sz="0" w:space="0" w:color="auto"/>
        <w:bottom w:val="none" w:sz="0" w:space="0" w:color="auto"/>
        <w:right w:val="none" w:sz="0" w:space="0" w:color="auto"/>
      </w:divBdr>
    </w:div>
    <w:div w:id="1589387498">
      <w:bodyDiv w:val="1"/>
      <w:marLeft w:val="0"/>
      <w:marRight w:val="0"/>
      <w:marTop w:val="0"/>
      <w:marBottom w:val="0"/>
      <w:divBdr>
        <w:top w:val="none" w:sz="0" w:space="0" w:color="auto"/>
        <w:left w:val="none" w:sz="0" w:space="0" w:color="auto"/>
        <w:bottom w:val="none" w:sz="0" w:space="0" w:color="auto"/>
        <w:right w:val="none" w:sz="0" w:space="0" w:color="auto"/>
      </w:divBdr>
    </w:div>
    <w:div w:id="1607346671">
      <w:bodyDiv w:val="1"/>
      <w:marLeft w:val="0"/>
      <w:marRight w:val="0"/>
      <w:marTop w:val="0"/>
      <w:marBottom w:val="0"/>
      <w:divBdr>
        <w:top w:val="none" w:sz="0" w:space="0" w:color="auto"/>
        <w:left w:val="none" w:sz="0" w:space="0" w:color="auto"/>
        <w:bottom w:val="none" w:sz="0" w:space="0" w:color="auto"/>
        <w:right w:val="none" w:sz="0" w:space="0" w:color="auto"/>
      </w:divBdr>
    </w:div>
    <w:div w:id="1619489636">
      <w:bodyDiv w:val="1"/>
      <w:marLeft w:val="0"/>
      <w:marRight w:val="0"/>
      <w:marTop w:val="0"/>
      <w:marBottom w:val="0"/>
      <w:divBdr>
        <w:top w:val="none" w:sz="0" w:space="0" w:color="auto"/>
        <w:left w:val="none" w:sz="0" w:space="0" w:color="auto"/>
        <w:bottom w:val="none" w:sz="0" w:space="0" w:color="auto"/>
        <w:right w:val="none" w:sz="0" w:space="0" w:color="auto"/>
      </w:divBdr>
    </w:div>
    <w:div w:id="1619943819">
      <w:bodyDiv w:val="1"/>
      <w:marLeft w:val="0"/>
      <w:marRight w:val="0"/>
      <w:marTop w:val="0"/>
      <w:marBottom w:val="0"/>
      <w:divBdr>
        <w:top w:val="none" w:sz="0" w:space="0" w:color="auto"/>
        <w:left w:val="none" w:sz="0" w:space="0" w:color="auto"/>
        <w:bottom w:val="none" w:sz="0" w:space="0" w:color="auto"/>
        <w:right w:val="none" w:sz="0" w:space="0" w:color="auto"/>
      </w:divBdr>
    </w:div>
    <w:div w:id="1630162333">
      <w:bodyDiv w:val="1"/>
      <w:marLeft w:val="0"/>
      <w:marRight w:val="0"/>
      <w:marTop w:val="0"/>
      <w:marBottom w:val="0"/>
      <w:divBdr>
        <w:top w:val="none" w:sz="0" w:space="0" w:color="auto"/>
        <w:left w:val="none" w:sz="0" w:space="0" w:color="auto"/>
        <w:bottom w:val="none" w:sz="0" w:space="0" w:color="auto"/>
        <w:right w:val="none" w:sz="0" w:space="0" w:color="auto"/>
      </w:divBdr>
    </w:div>
    <w:div w:id="1631665769">
      <w:bodyDiv w:val="1"/>
      <w:marLeft w:val="0"/>
      <w:marRight w:val="0"/>
      <w:marTop w:val="0"/>
      <w:marBottom w:val="0"/>
      <w:divBdr>
        <w:top w:val="none" w:sz="0" w:space="0" w:color="auto"/>
        <w:left w:val="none" w:sz="0" w:space="0" w:color="auto"/>
        <w:bottom w:val="none" w:sz="0" w:space="0" w:color="auto"/>
        <w:right w:val="none" w:sz="0" w:space="0" w:color="auto"/>
      </w:divBdr>
    </w:div>
    <w:div w:id="1632129496">
      <w:bodyDiv w:val="1"/>
      <w:marLeft w:val="0"/>
      <w:marRight w:val="0"/>
      <w:marTop w:val="0"/>
      <w:marBottom w:val="0"/>
      <w:divBdr>
        <w:top w:val="none" w:sz="0" w:space="0" w:color="auto"/>
        <w:left w:val="none" w:sz="0" w:space="0" w:color="auto"/>
        <w:bottom w:val="none" w:sz="0" w:space="0" w:color="auto"/>
        <w:right w:val="none" w:sz="0" w:space="0" w:color="auto"/>
      </w:divBdr>
    </w:div>
    <w:div w:id="1633557095">
      <w:bodyDiv w:val="1"/>
      <w:marLeft w:val="0"/>
      <w:marRight w:val="0"/>
      <w:marTop w:val="0"/>
      <w:marBottom w:val="0"/>
      <w:divBdr>
        <w:top w:val="none" w:sz="0" w:space="0" w:color="auto"/>
        <w:left w:val="none" w:sz="0" w:space="0" w:color="auto"/>
        <w:bottom w:val="none" w:sz="0" w:space="0" w:color="auto"/>
        <w:right w:val="none" w:sz="0" w:space="0" w:color="auto"/>
      </w:divBdr>
    </w:div>
    <w:div w:id="1646274639">
      <w:bodyDiv w:val="1"/>
      <w:marLeft w:val="0"/>
      <w:marRight w:val="0"/>
      <w:marTop w:val="0"/>
      <w:marBottom w:val="0"/>
      <w:divBdr>
        <w:top w:val="none" w:sz="0" w:space="0" w:color="auto"/>
        <w:left w:val="none" w:sz="0" w:space="0" w:color="auto"/>
        <w:bottom w:val="none" w:sz="0" w:space="0" w:color="auto"/>
        <w:right w:val="none" w:sz="0" w:space="0" w:color="auto"/>
      </w:divBdr>
    </w:div>
    <w:div w:id="1655067041">
      <w:bodyDiv w:val="1"/>
      <w:marLeft w:val="0"/>
      <w:marRight w:val="0"/>
      <w:marTop w:val="0"/>
      <w:marBottom w:val="0"/>
      <w:divBdr>
        <w:top w:val="none" w:sz="0" w:space="0" w:color="auto"/>
        <w:left w:val="none" w:sz="0" w:space="0" w:color="auto"/>
        <w:bottom w:val="none" w:sz="0" w:space="0" w:color="auto"/>
        <w:right w:val="none" w:sz="0" w:space="0" w:color="auto"/>
      </w:divBdr>
    </w:div>
    <w:div w:id="1657953272">
      <w:bodyDiv w:val="1"/>
      <w:marLeft w:val="0"/>
      <w:marRight w:val="0"/>
      <w:marTop w:val="0"/>
      <w:marBottom w:val="0"/>
      <w:divBdr>
        <w:top w:val="none" w:sz="0" w:space="0" w:color="auto"/>
        <w:left w:val="none" w:sz="0" w:space="0" w:color="auto"/>
        <w:bottom w:val="none" w:sz="0" w:space="0" w:color="auto"/>
        <w:right w:val="none" w:sz="0" w:space="0" w:color="auto"/>
      </w:divBdr>
    </w:div>
    <w:div w:id="1658267818">
      <w:bodyDiv w:val="1"/>
      <w:marLeft w:val="0"/>
      <w:marRight w:val="0"/>
      <w:marTop w:val="0"/>
      <w:marBottom w:val="0"/>
      <w:divBdr>
        <w:top w:val="none" w:sz="0" w:space="0" w:color="auto"/>
        <w:left w:val="none" w:sz="0" w:space="0" w:color="auto"/>
        <w:bottom w:val="none" w:sz="0" w:space="0" w:color="auto"/>
        <w:right w:val="none" w:sz="0" w:space="0" w:color="auto"/>
      </w:divBdr>
    </w:div>
    <w:div w:id="1670477915">
      <w:bodyDiv w:val="1"/>
      <w:marLeft w:val="0"/>
      <w:marRight w:val="0"/>
      <w:marTop w:val="0"/>
      <w:marBottom w:val="0"/>
      <w:divBdr>
        <w:top w:val="none" w:sz="0" w:space="0" w:color="auto"/>
        <w:left w:val="none" w:sz="0" w:space="0" w:color="auto"/>
        <w:bottom w:val="none" w:sz="0" w:space="0" w:color="auto"/>
        <w:right w:val="none" w:sz="0" w:space="0" w:color="auto"/>
      </w:divBdr>
    </w:div>
    <w:div w:id="1676885559">
      <w:bodyDiv w:val="1"/>
      <w:marLeft w:val="0"/>
      <w:marRight w:val="0"/>
      <w:marTop w:val="0"/>
      <w:marBottom w:val="0"/>
      <w:divBdr>
        <w:top w:val="none" w:sz="0" w:space="0" w:color="auto"/>
        <w:left w:val="none" w:sz="0" w:space="0" w:color="auto"/>
        <w:bottom w:val="none" w:sz="0" w:space="0" w:color="auto"/>
        <w:right w:val="none" w:sz="0" w:space="0" w:color="auto"/>
      </w:divBdr>
    </w:div>
    <w:div w:id="1683162353">
      <w:bodyDiv w:val="1"/>
      <w:marLeft w:val="0"/>
      <w:marRight w:val="0"/>
      <w:marTop w:val="0"/>
      <w:marBottom w:val="0"/>
      <w:divBdr>
        <w:top w:val="none" w:sz="0" w:space="0" w:color="auto"/>
        <w:left w:val="none" w:sz="0" w:space="0" w:color="auto"/>
        <w:bottom w:val="none" w:sz="0" w:space="0" w:color="auto"/>
        <w:right w:val="none" w:sz="0" w:space="0" w:color="auto"/>
      </w:divBdr>
    </w:div>
    <w:div w:id="1691450634">
      <w:bodyDiv w:val="1"/>
      <w:marLeft w:val="0"/>
      <w:marRight w:val="0"/>
      <w:marTop w:val="0"/>
      <w:marBottom w:val="0"/>
      <w:divBdr>
        <w:top w:val="none" w:sz="0" w:space="0" w:color="auto"/>
        <w:left w:val="none" w:sz="0" w:space="0" w:color="auto"/>
        <w:bottom w:val="none" w:sz="0" w:space="0" w:color="auto"/>
        <w:right w:val="none" w:sz="0" w:space="0" w:color="auto"/>
      </w:divBdr>
    </w:div>
    <w:div w:id="1701008916">
      <w:bodyDiv w:val="1"/>
      <w:marLeft w:val="0"/>
      <w:marRight w:val="0"/>
      <w:marTop w:val="0"/>
      <w:marBottom w:val="0"/>
      <w:divBdr>
        <w:top w:val="none" w:sz="0" w:space="0" w:color="auto"/>
        <w:left w:val="none" w:sz="0" w:space="0" w:color="auto"/>
        <w:bottom w:val="none" w:sz="0" w:space="0" w:color="auto"/>
        <w:right w:val="none" w:sz="0" w:space="0" w:color="auto"/>
      </w:divBdr>
    </w:div>
    <w:div w:id="1708749462">
      <w:bodyDiv w:val="1"/>
      <w:marLeft w:val="0"/>
      <w:marRight w:val="0"/>
      <w:marTop w:val="0"/>
      <w:marBottom w:val="0"/>
      <w:divBdr>
        <w:top w:val="none" w:sz="0" w:space="0" w:color="auto"/>
        <w:left w:val="none" w:sz="0" w:space="0" w:color="auto"/>
        <w:bottom w:val="none" w:sz="0" w:space="0" w:color="auto"/>
        <w:right w:val="none" w:sz="0" w:space="0" w:color="auto"/>
      </w:divBdr>
    </w:div>
    <w:div w:id="1709640104">
      <w:bodyDiv w:val="1"/>
      <w:marLeft w:val="0"/>
      <w:marRight w:val="0"/>
      <w:marTop w:val="0"/>
      <w:marBottom w:val="0"/>
      <w:divBdr>
        <w:top w:val="none" w:sz="0" w:space="0" w:color="auto"/>
        <w:left w:val="none" w:sz="0" w:space="0" w:color="auto"/>
        <w:bottom w:val="none" w:sz="0" w:space="0" w:color="auto"/>
        <w:right w:val="none" w:sz="0" w:space="0" w:color="auto"/>
      </w:divBdr>
    </w:div>
    <w:div w:id="1712924644">
      <w:bodyDiv w:val="1"/>
      <w:marLeft w:val="0"/>
      <w:marRight w:val="0"/>
      <w:marTop w:val="0"/>
      <w:marBottom w:val="0"/>
      <w:divBdr>
        <w:top w:val="none" w:sz="0" w:space="0" w:color="auto"/>
        <w:left w:val="none" w:sz="0" w:space="0" w:color="auto"/>
        <w:bottom w:val="none" w:sz="0" w:space="0" w:color="auto"/>
        <w:right w:val="none" w:sz="0" w:space="0" w:color="auto"/>
      </w:divBdr>
      <w:divsChild>
        <w:div w:id="872157938">
          <w:marLeft w:val="0"/>
          <w:marRight w:val="0"/>
          <w:marTop w:val="0"/>
          <w:marBottom w:val="0"/>
          <w:divBdr>
            <w:top w:val="none" w:sz="0" w:space="0" w:color="auto"/>
            <w:left w:val="none" w:sz="0" w:space="0" w:color="auto"/>
            <w:bottom w:val="none" w:sz="0" w:space="0" w:color="auto"/>
            <w:right w:val="none" w:sz="0" w:space="0" w:color="auto"/>
          </w:divBdr>
          <w:divsChild>
            <w:div w:id="956373075">
              <w:marLeft w:val="0"/>
              <w:marRight w:val="0"/>
              <w:marTop w:val="0"/>
              <w:marBottom w:val="0"/>
              <w:divBdr>
                <w:top w:val="none" w:sz="0" w:space="0" w:color="auto"/>
                <w:left w:val="none" w:sz="0" w:space="0" w:color="auto"/>
                <w:bottom w:val="none" w:sz="0" w:space="0" w:color="auto"/>
                <w:right w:val="none" w:sz="0" w:space="0" w:color="auto"/>
              </w:divBdr>
              <w:divsChild>
                <w:div w:id="1269505871">
                  <w:marLeft w:val="0"/>
                  <w:marRight w:val="0"/>
                  <w:marTop w:val="0"/>
                  <w:marBottom w:val="0"/>
                  <w:divBdr>
                    <w:top w:val="none" w:sz="0" w:space="0" w:color="auto"/>
                    <w:left w:val="none" w:sz="0" w:space="0" w:color="auto"/>
                    <w:bottom w:val="none" w:sz="0" w:space="0" w:color="auto"/>
                    <w:right w:val="none" w:sz="0" w:space="0" w:color="auto"/>
                  </w:divBdr>
                  <w:divsChild>
                    <w:div w:id="1597209314">
                      <w:marLeft w:val="0"/>
                      <w:marRight w:val="0"/>
                      <w:marTop w:val="0"/>
                      <w:marBottom w:val="0"/>
                      <w:divBdr>
                        <w:top w:val="none" w:sz="0" w:space="0" w:color="auto"/>
                        <w:left w:val="none" w:sz="0" w:space="0" w:color="auto"/>
                        <w:bottom w:val="none" w:sz="0" w:space="0" w:color="auto"/>
                        <w:right w:val="none" w:sz="0" w:space="0" w:color="auto"/>
                      </w:divBdr>
                      <w:divsChild>
                        <w:div w:id="1916821380">
                          <w:marLeft w:val="0"/>
                          <w:marRight w:val="0"/>
                          <w:marTop w:val="0"/>
                          <w:marBottom w:val="0"/>
                          <w:divBdr>
                            <w:top w:val="none" w:sz="0" w:space="0" w:color="auto"/>
                            <w:left w:val="none" w:sz="0" w:space="0" w:color="auto"/>
                            <w:bottom w:val="none" w:sz="0" w:space="0" w:color="auto"/>
                            <w:right w:val="none" w:sz="0" w:space="0" w:color="auto"/>
                          </w:divBdr>
                          <w:divsChild>
                            <w:div w:id="332221288">
                              <w:marLeft w:val="0"/>
                              <w:marRight w:val="0"/>
                              <w:marTop w:val="0"/>
                              <w:marBottom w:val="0"/>
                              <w:divBdr>
                                <w:top w:val="none" w:sz="0" w:space="0" w:color="auto"/>
                                <w:left w:val="none" w:sz="0" w:space="0" w:color="auto"/>
                                <w:bottom w:val="none" w:sz="0" w:space="0" w:color="auto"/>
                                <w:right w:val="none" w:sz="0" w:space="0" w:color="auto"/>
                              </w:divBdr>
                              <w:divsChild>
                                <w:div w:id="717313881">
                                  <w:marLeft w:val="0"/>
                                  <w:marRight w:val="0"/>
                                  <w:marTop w:val="0"/>
                                  <w:marBottom w:val="0"/>
                                  <w:divBdr>
                                    <w:top w:val="none" w:sz="0" w:space="0" w:color="auto"/>
                                    <w:left w:val="none" w:sz="0" w:space="0" w:color="auto"/>
                                    <w:bottom w:val="none" w:sz="0" w:space="0" w:color="auto"/>
                                    <w:right w:val="none" w:sz="0" w:space="0" w:color="auto"/>
                                  </w:divBdr>
                                  <w:divsChild>
                                    <w:div w:id="174518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4618615">
      <w:bodyDiv w:val="1"/>
      <w:marLeft w:val="0"/>
      <w:marRight w:val="0"/>
      <w:marTop w:val="0"/>
      <w:marBottom w:val="0"/>
      <w:divBdr>
        <w:top w:val="none" w:sz="0" w:space="0" w:color="auto"/>
        <w:left w:val="none" w:sz="0" w:space="0" w:color="auto"/>
        <w:bottom w:val="none" w:sz="0" w:space="0" w:color="auto"/>
        <w:right w:val="none" w:sz="0" w:space="0" w:color="auto"/>
      </w:divBdr>
    </w:div>
    <w:div w:id="1717006202">
      <w:bodyDiv w:val="1"/>
      <w:marLeft w:val="0"/>
      <w:marRight w:val="0"/>
      <w:marTop w:val="0"/>
      <w:marBottom w:val="0"/>
      <w:divBdr>
        <w:top w:val="none" w:sz="0" w:space="0" w:color="auto"/>
        <w:left w:val="none" w:sz="0" w:space="0" w:color="auto"/>
        <w:bottom w:val="none" w:sz="0" w:space="0" w:color="auto"/>
        <w:right w:val="none" w:sz="0" w:space="0" w:color="auto"/>
      </w:divBdr>
    </w:div>
    <w:div w:id="1729063745">
      <w:bodyDiv w:val="1"/>
      <w:marLeft w:val="0"/>
      <w:marRight w:val="0"/>
      <w:marTop w:val="0"/>
      <w:marBottom w:val="0"/>
      <w:divBdr>
        <w:top w:val="none" w:sz="0" w:space="0" w:color="auto"/>
        <w:left w:val="none" w:sz="0" w:space="0" w:color="auto"/>
        <w:bottom w:val="none" w:sz="0" w:space="0" w:color="auto"/>
        <w:right w:val="none" w:sz="0" w:space="0" w:color="auto"/>
      </w:divBdr>
    </w:div>
    <w:div w:id="1731222593">
      <w:bodyDiv w:val="1"/>
      <w:marLeft w:val="0"/>
      <w:marRight w:val="0"/>
      <w:marTop w:val="0"/>
      <w:marBottom w:val="0"/>
      <w:divBdr>
        <w:top w:val="none" w:sz="0" w:space="0" w:color="auto"/>
        <w:left w:val="none" w:sz="0" w:space="0" w:color="auto"/>
        <w:bottom w:val="none" w:sz="0" w:space="0" w:color="auto"/>
        <w:right w:val="none" w:sz="0" w:space="0" w:color="auto"/>
      </w:divBdr>
    </w:div>
    <w:div w:id="1753358015">
      <w:bodyDiv w:val="1"/>
      <w:marLeft w:val="0"/>
      <w:marRight w:val="0"/>
      <w:marTop w:val="0"/>
      <w:marBottom w:val="0"/>
      <w:divBdr>
        <w:top w:val="none" w:sz="0" w:space="0" w:color="auto"/>
        <w:left w:val="none" w:sz="0" w:space="0" w:color="auto"/>
        <w:bottom w:val="none" w:sz="0" w:space="0" w:color="auto"/>
        <w:right w:val="none" w:sz="0" w:space="0" w:color="auto"/>
      </w:divBdr>
    </w:div>
    <w:div w:id="1759448285">
      <w:bodyDiv w:val="1"/>
      <w:marLeft w:val="0"/>
      <w:marRight w:val="0"/>
      <w:marTop w:val="0"/>
      <w:marBottom w:val="0"/>
      <w:divBdr>
        <w:top w:val="none" w:sz="0" w:space="0" w:color="auto"/>
        <w:left w:val="none" w:sz="0" w:space="0" w:color="auto"/>
        <w:bottom w:val="none" w:sz="0" w:space="0" w:color="auto"/>
        <w:right w:val="none" w:sz="0" w:space="0" w:color="auto"/>
      </w:divBdr>
    </w:div>
    <w:div w:id="1766267089">
      <w:bodyDiv w:val="1"/>
      <w:marLeft w:val="0"/>
      <w:marRight w:val="0"/>
      <w:marTop w:val="0"/>
      <w:marBottom w:val="0"/>
      <w:divBdr>
        <w:top w:val="none" w:sz="0" w:space="0" w:color="auto"/>
        <w:left w:val="none" w:sz="0" w:space="0" w:color="auto"/>
        <w:bottom w:val="none" w:sz="0" w:space="0" w:color="auto"/>
        <w:right w:val="none" w:sz="0" w:space="0" w:color="auto"/>
      </w:divBdr>
    </w:div>
    <w:div w:id="1774788662">
      <w:bodyDiv w:val="1"/>
      <w:marLeft w:val="0"/>
      <w:marRight w:val="0"/>
      <w:marTop w:val="0"/>
      <w:marBottom w:val="0"/>
      <w:divBdr>
        <w:top w:val="none" w:sz="0" w:space="0" w:color="auto"/>
        <w:left w:val="none" w:sz="0" w:space="0" w:color="auto"/>
        <w:bottom w:val="none" w:sz="0" w:space="0" w:color="auto"/>
        <w:right w:val="none" w:sz="0" w:space="0" w:color="auto"/>
      </w:divBdr>
    </w:div>
    <w:div w:id="1790200881">
      <w:bodyDiv w:val="1"/>
      <w:marLeft w:val="0"/>
      <w:marRight w:val="0"/>
      <w:marTop w:val="0"/>
      <w:marBottom w:val="0"/>
      <w:divBdr>
        <w:top w:val="none" w:sz="0" w:space="0" w:color="auto"/>
        <w:left w:val="none" w:sz="0" w:space="0" w:color="auto"/>
        <w:bottom w:val="none" w:sz="0" w:space="0" w:color="auto"/>
        <w:right w:val="none" w:sz="0" w:space="0" w:color="auto"/>
      </w:divBdr>
    </w:div>
    <w:div w:id="1799755739">
      <w:bodyDiv w:val="1"/>
      <w:marLeft w:val="0"/>
      <w:marRight w:val="0"/>
      <w:marTop w:val="0"/>
      <w:marBottom w:val="0"/>
      <w:divBdr>
        <w:top w:val="none" w:sz="0" w:space="0" w:color="auto"/>
        <w:left w:val="none" w:sz="0" w:space="0" w:color="auto"/>
        <w:bottom w:val="none" w:sz="0" w:space="0" w:color="auto"/>
        <w:right w:val="none" w:sz="0" w:space="0" w:color="auto"/>
      </w:divBdr>
    </w:div>
    <w:div w:id="1803421257">
      <w:bodyDiv w:val="1"/>
      <w:marLeft w:val="0"/>
      <w:marRight w:val="0"/>
      <w:marTop w:val="0"/>
      <w:marBottom w:val="0"/>
      <w:divBdr>
        <w:top w:val="none" w:sz="0" w:space="0" w:color="auto"/>
        <w:left w:val="none" w:sz="0" w:space="0" w:color="auto"/>
        <w:bottom w:val="none" w:sz="0" w:space="0" w:color="auto"/>
        <w:right w:val="none" w:sz="0" w:space="0" w:color="auto"/>
      </w:divBdr>
    </w:div>
    <w:div w:id="1811558133">
      <w:bodyDiv w:val="1"/>
      <w:marLeft w:val="0"/>
      <w:marRight w:val="0"/>
      <w:marTop w:val="0"/>
      <w:marBottom w:val="0"/>
      <w:divBdr>
        <w:top w:val="none" w:sz="0" w:space="0" w:color="auto"/>
        <w:left w:val="none" w:sz="0" w:space="0" w:color="auto"/>
        <w:bottom w:val="none" w:sz="0" w:space="0" w:color="auto"/>
        <w:right w:val="none" w:sz="0" w:space="0" w:color="auto"/>
      </w:divBdr>
    </w:div>
    <w:div w:id="1812477545">
      <w:bodyDiv w:val="1"/>
      <w:marLeft w:val="0"/>
      <w:marRight w:val="0"/>
      <w:marTop w:val="0"/>
      <w:marBottom w:val="0"/>
      <w:divBdr>
        <w:top w:val="none" w:sz="0" w:space="0" w:color="auto"/>
        <w:left w:val="none" w:sz="0" w:space="0" w:color="auto"/>
        <w:bottom w:val="none" w:sz="0" w:space="0" w:color="auto"/>
        <w:right w:val="none" w:sz="0" w:space="0" w:color="auto"/>
      </w:divBdr>
    </w:div>
    <w:div w:id="1819952413">
      <w:bodyDiv w:val="1"/>
      <w:marLeft w:val="0"/>
      <w:marRight w:val="0"/>
      <w:marTop w:val="0"/>
      <w:marBottom w:val="0"/>
      <w:divBdr>
        <w:top w:val="none" w:sz="0" w:space="0" w:color="auto"/>
        <w:left w:val="none" w:sz="0" w:space="0" w:color="auto"/>
        <w:bottom w:val="none" w:sz="0" w:space="0" w:color="auto"/>
        <w:right w:val="none" w:sz="0" w:space="0" w:color="auto"/>
      </w:divBdr>
    </w:div>
    <w:div w:id="1821728090">
      <w:bodyDiv w:val="1"/>
      <w:marLeft w:val="0"/>
      <w:marRight w:val="0"/>
      <w:marTop w:val="0"/>
      <w:marBottom w:val="0"/>
      <w:divBdr>
        <w:top w:val="none" w:sz="0" w:space="0" w:color="auto"/>
        <w:left w:val="none" w:sz="0" w:space="0" w:color="auto"/>
        <w:bottom w:val="none" w:sz="0" w:space="0" w:color="auto"/>
        <w:right w:val="none" w:sz="0" w:space="0" w:color="auto"/>
      </w:divBdr>
    </w:div>
    <w:div w:id="1824195508">
      <w:bodyDiv w:val="1"/>
      <w:marLeft w:val="0"/>
      <w:marRight w:val="0"/>
      <w:marTop w:val="0"/>
      <w:marBottom w:val="0"/>
      <w:divBdr>
        <w:top w:val="none" w:sz="0" w:space="0" w:color="auto"/>
        <w:left w:val="none" w:sz="0" w:space="0" w:color="auto"/>
        <w:bottom w:val="none" w:sz="0" w:space="0" w:color="auto"/>
        <w:right w:val="none" w:sz="0" w:space="0" w:color="auto"/>
      </w:divBdr>
    </w:div>
    <w:div w:id="1829904688">
      <w:bodyDiv w:val="1"/>
      <w:marLeft w:val="0"/>
      <w:marRight w:val="0"/>
      <w:marTop w:val="0"/>
      <w:marBottom w:val="0"/>
      <w:divBdr>
        <w:top w:val="none" w:sz="0" w:space="0" w:color="auto"/>
        <w:left w:val="none" w:sz="0" w:space="0" w:color="auto"/>
        <w:bottom w:val="none" w:sz="0" w:space="0" w:color="auto"/>
        <w:right w:val="none" w:sz="0" w:space="0" w:color="auto"/>
      </w:divBdr>
    </w:div>
    <w:div w:id="1838619357">
      <w:bodyDiv w:val="1"/>
      <w:marLeft w:val="0"/>
      <w:marRight w:val="0"/>
      <w:marTop w:val="0"/>
      <w:marBottom w:val="0"/>
      <w:divBdr>
        <w:top w:val="none" w:sz="0" w:space="0" w:color="auto"/>
        <w:left w:val="none" w:sz="0" w:space="0" w:color="auto"/>
        <w:bottom w:val="none" w:sz="0" w:space="0" w:color="auto"/>
        <w:right w:val="none" w:sz="0" w:space="0" w:color="auto"/>
      </w:divBdr>
    </w:div>
    <w:div w:id="1839075080">
      <w:bodyDiv w:val="1"/>
      <w:marLeft w:val="0"/>
      <w:marRight w:val="0"/>
      <w:marTop w:val="0"/>
      <w:marBottom w:val="0"/>
      <w:divBdr>
        <w:top w:val="none" w:sz="0" w:space="0" w:color="auto"/>
        <w:left w:val="none" w:sz="0" w:space="0" w:color="auto"/>
        <w:bottom w:val="none" w:sz="0" w:space="0" w:color="auto"/>
        <w:right w:val="none" w:sz="0" w:space="0" w:color="auto"/>
      </w:divBdr>
    </w:div>
    <w:div w:id="1842237358">
      <w:bodyDiv w:val="1"/>
      <w:marLeft w:val="0"/>
      <w:marRight w:val="0"/>
      <w:marTop w:val="0"/>
      <w:marBottom w:val="0"/>
      <w:divBdr>
        <w:top w:val="none" w:sz="0" w:space="0" w:color="auto"/>
        <w:left w:val="none" w:sz="0" w:space="0" w:color="auto"/>
        <w:bottom w:val="none" w:sz="0" w:space="0" w:color="auto"/>
        <w:right w:val="none" w:sz="0" w:space="0" w:color="auto"/>
      </w:divBdr>
    </w:div>
    <w:div w:id="1855805874">
      <w:bodyDiv w:val="1"/>
      <w:marLeft w:val="0"/>
      <w:marRight w:val="0"/>
      <w:marTop w:val="0"/>
      <w:marBottom w:val="0"/>
      <w:divBdr>
        <w:top w:val="none" w:sz="0" w:space="0" w:color="auto"/>
        <w:left w:val="none" w:sz="0" w:space="0" w:color="auto"/>
        <w:bottom w:val="none" w:sz="0" w:space="0" w:color="auto"/>
        <w:right w:val="none" w:sz="0" w:space="0" w:color="auto"/>
      </w:divBdr>
    </w:div>
    <w:div w:id="1857885892">
      <w:bodyDiv w:val="1"/>
      <w:marLeft w:val="0"/>
      <w:marRight w:val="0"/>
      <w:marTop w:val="0"/>
      <w:marBottom w:val="0"/>
      <w:divBdr>
        <w:top w:val="none" w:sz="0" w:space="0" w:color="auto"/>
        <w:left w:val="none" w:sz="0" w:space="0" w:color="auto"/>
        <w:bottom w:val="none" w:sz="0" w:space="0" w:color="auto"/>
        <w:right w:val="none" w:sz="0" w:space="0" w:color="auto"/>
      </w:divBdr>
    </w:div>
    <w:div w:id="1860705154">
      <w:bodyDiv w:val="1"/>
      <w:marLeft w:val="0"/>
      <w:marRight w:val="0"/>
      <w:marTop w:val="0"/>
      <w:marBottom w:val="0"/>
      <w:divBdr>
        <w:top w:val="none" w:sz="0" w:space="0" w:color="auto"/>
        <w:left w:val="none" w:sz="0" w:space="0" w:color="auto"/>
        <w:bottom w:val="none" w:sz="0" w:space="0" w:color="auto"/>
        <w:right w:val="none" w:sz="0" w:space="0" w:color="auto"/>
      </w:divBdr>
    </w:div>
    <w:div w:id="1861621162">
      <w:bodyDiv w:val="1"/>
      <w:marLeft w:val="0"/>
      <w:marRight w:val="0"/>
      <w:marTop w:val="0"/>
      <w:marBottom w:val="0"/>
      <w:divBdr>
        <w:top w:val="none" w:sz="0" w:space="0" w:color="auto"/>
        <w:left w:val="none" w:sz="0" w:space="0" w:color="auto"/>
        <w:bottom w:val="none" w:sz="0" w:space="0" w:color="auto"/>
        <w:right w:val="none" w:sz="0" w:space="0" w:color="auto"/>
      </w:divBdr>
    </w:div>
    <w:div w:id="1863782383">
      <w:bodyDiv w:val="1"/>
      <w:marLeft w:val="0"/>
      <w:marRight w:val="0"/>
      <w:marTop w:val="0"/>
      <w:marBottom w:val="0"/>
      <w:divBdr>
        <w:top w:val="none" w:sz="0" w:space="0" w:color="auto"/>
        <w:left w:val="none" w:sz="0" w:space="0" w:color="auto"/>
        <w:bottom w:val="none" w:sz="0" w:space="0" w:color="auto"/>
        <w:right w:val="none" w:sz="0" w:space="0" w:color="auto"/>
      </w:divBdr>
    </w:div>
    <w:div w:id="1866015495">
      <w:bodyDiv w:val="1"/>
      <w:marLeft w:val="0"/>
      <w:marRight w:val="0"/>
      <w:marTop w:val="0"/>
      <w:marBottom w:val="0"/>
      <w:divBdr>
        <w:top w:val="none" w:sz="0" w:space="0" w:color="auto"/>
        <w:left w:val="none" w:sz="0" w:space="0" w:color="auto"/>
        <w:bottom w:val="none" w:sz="0" w:space="0" w:color="auto"/>
        <w:right w:val="none" w:sz="0" w:space="0" w:color="auto"/>
      </w:divBdr>
    </w:div>
    <w:div w:id="1866479485">
      <w:bodyDiv w:val="1"/>
      <w:marLeft w:val="0"/>
      <w:marRight w:val="0"/>
      <w:marTop w:val="0"/>
      <w:marBottom w:val="0"/>
      <w:divBdr>
        <w:top w:val="none" w:sz="0" w:space="0" w:color="auto"/>
        <w:left w:val="none" w:sz="0" w:space="0" w:color="auto"/>
        <w:bottom w:val="none" w:sz="0" w:space="0" w:color="auto"/>
        <w:right w:val="none" w:sz="0" w:space="0" w:color="auto"/>
      </w:divBdr>
    </w:div>
    <w:div w:id="1873110411">
      <w:bodyDiv w:val="1"/>
      <w:marLeft w:val="0"/>
      <w:marRight w:val="0"/>
      <w:marTop w:val="0"/>
      <w:marBottom w:val="0"/>
      <w:divBdr>
        <w:top w:val="none" w:sz="0" w:space="0" w:color="auto"/>
        <w:left w:val="none" w:sz="0" w:space="0" w:color="auto"/>
        <w:bottom w:val="none" w:sz="0" w:space="0" w:color="auto"/>
        <w:right w:val="none" w:sz="0" w:space="0" w:color="auto"/>
      </w:divBdr>
      <w:divsChild>
        <w:div w:id="887492932">
          <w:marLeft w:val="0"/>
          <w:marRight w:val="0"/>
          <w:marTop w:val="0"/>
          <w:marBottom w:val="0"/>
          <w:divBdr>
            <w:top w:val="none" w:sz="0" w:space="0" w:color="auto"/>
            <w:left w:val="none" w:sz="0" w:space="0" w:color="auto"/>
            <w:bottom w:val="none" w:sz="0" w:space="0" w:color="auto"/>
            <w:right w:val="none" w:sz="0" w:space="0" w:color="auto"/>
          </w:divBdr>
          <w:divsChild>
            <w:div w:id="2120055164">
              <w:marLeft w:val="0"/>
              <w:marRight w:val="0"/>
              <w:marTop w:val="0"/>
              <w:marBottom w:val="0"/>
              <w:divBdr>
                <w:top w:val="none" w:sz="0" w:space="0" w:color="auto"/>
                <w:left w:val="none" w:sz="0" w:space="0" w:color="auto"/>
                <w:bottom w:val="none" w:sz="0" w:space="0" w:color="auto"/>
                <w:right w:val="none" w:sz="0" w:space="0" w:color="auto"/>
              </w:divBdr>
              <w:divsChild>
                <w:div w:id="184908141">
                  <w:marLeft w:val="0"/>
                  <w:marRight w:val="0"/>
                  <w:marTop w:val="0"/>
                  <w:marBottom w:val="0"/>
                  <w:divBdr>
                    <w:top w:val="none" w:sz="0" w:space="0" w:color="auto"/>
                    <w:left w:val="none" w:sz="0" w:space="0" w:color="auto"/>
                    <w:bottom w:val="none" w:sz="0" w:space="0" w:color="auto"/>
                    <w:right w:val="none" w:sz="0" w:space="0" w:color="auto"/>
                  </w:divBdr>
                  <w:divsChild>
                    <w:div w:id="1314066170">
                      <w:marLeft w:val="0"/>
                      <w:marRight w:val="0"/>
                      <w:marTop w:val="0"/>
                      <w:marBottom w:val="0"/>
                      <w:divBdr>
                        <w:top w:val="none" w:sz="0" w:space="0" w:color="auto"/>
                        <w:left w:val="none" w:sz="0" w:space="0" w:color="auto"/>
                        <w:bottom w:val="none" w:sz="0" w:space="0" w:color="auto"/>
                        <w:right w:val="none" w:sz="0" w:space="0" w:color="auto"/>
                      </w:divBdr>
                      <w:divsChild>
                        <w:div w:id="2041196342">
                          <w:marLeft w:val="0"/>
                          <w:marRight w:val="0"/>
                          <w:marTop w:val="0"/>
                          <w:marBottom w:val="0"/>
                          <w:divBdr>
                            <w:top w:val="none" w:sz="0" w:space="0" w:color="auto"/>
                            <w:left w:val="none" w:sz="0" w:space="0" w:color="auto"/>
                            <w:bottom w:val="none" w:sz="0" w:space="0" w:color="auto"/>
                            <w:right w:val="none" w:sz="0" w:space="0" w:color="auto"/>
                          </w:divBdr>
                          <w:divsChild>
                            <w:div w:id="1694959713">
                              <w:marLeft w:val="0"/>
                              <w:marRight w:val="0"/>
                              <w:marTop w:val="0"/>
                              <w:marBottom w:val="0"/>
                              <w:divBdr>
                                <w:top w:val="none" w:sz="0" w:space="0" w:color="auto"/>
                                <w:left w:val="none" w:sz="0" w:space="0" w:color="auto"/>
                                <w:bottom w:val="none" w:sz="0" w:space="0" w:color="auto"/>
                                <w:right w:val="none" w:sz="0" w:space="0" w:color="auto"/>
                              </w:divBdr>
                              <w:divsChild>
                                <w:div w:id="2141607481">
                                  <w:marLeft w:val="0"/>
                                  <w:marRight w:val="0"/>
                                  <w:marTop w:val="0"/>
                                  <w:marBottom w:val="0"/>
                                  <w:divBdr>
                                    <w:top w:val="none" w:sz="0" w:space="0" w:color="auto"/>
                                    <w:left w:val="none" w:sz="0" w:space="0" w:color="auto"/>
                                    <w:bottom w:val="none" w:sz="0" w:space="0" w:color="auto"/>
                                    <w:right w:val="none" w:sz="0" w:space="0" w:color="auto"/>
                                  </w:divBdr>
                                  <w:divsChild>
                                    <w:div w:id="5119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78081467">
      <w:bodyDiv w:val="1"/>
      <w:marLeft w:val="0"/>
      <w:marRight w:val="0"/>
      <w:marTop w:val="0"/>
      <w:marBottom w:val="0"/>
      <w:divBdr>
        <w:top w:val="none" w:sz="0" w:space="0" w:color="auto"/>
        <w:left w:val="none" w:sz="0" w:space="0" w:color="auto"/>
        <w:bottom w:val="none" w:sz="0" w:space="0" w:color="auto"/>
        <w:right w:val="none" w:sz="0" w:space="0" w:color="auto"/>
      </w:divBdr>
    </w:div>
    <w:div w:id="1878351961">
      <w:bodyDiv w:val="1"/>
      <w:marLeft w:val="0"/>
      <w:marRight w:val="0"/>
      <w:marTop w:val="0"/>
      <w:marBottom w:val="0"/>
      <w:divBdr>
        <w:top w:val="none" w:sz="0" w:space="0" w:color="auto"/>
        <w:left w:val="none" w:sz="0" w:space="0" w:color="auto"/>
        <w:bottom w:val="none" w:sz="0" w:space="0" w:color="auto"/>
        <w:right w:val="none" w:sz="0" w:space="0" w:color="auto"/>
      </w:divBdr>
    </w:div>
    <w:div w:id="1878542154">
      <w:bodyDiv w:val="1"/>
      <w:marLeft w:val="0"/>
      <w:marRight w:val="0"/>
      <w:marTop w:val="0"/>
      <w:marBottom w:val="0"/>
      <w:divBdr>
        <w:top w:val="none" w:sz="0" w:space="0" w:color="auto"/>
        <w:left w:val="none" w:sz="0" w:space="0" w:color="auto"/>
        <w:bottom w:val="none" w:sz="0" w:space="0" w:color="auto"/>
        <w:right w:val="none" w:sz="0" w:space="0" w:color="auto"/>
      </w:divBdr>
    </w:div>
    <w:div w:id="1884517388">
      <w:bodyDiv w:val="1"/>
      <w:marLeft w:val="0"/>
      <w:marRight w:val="0"/>
      <w:marTop w:val="0"/>
      <w:marBottom w:val="0"/>
      <w:divBdr>
        <w:top w:val="none" w:sz="0" w:space="0" w:color="auto"/>
        <w:left w:val="none" w:sz="0" w:space="0" w:color="auto"/>
        <w:bottom w:val="none" w:sz="0" w:space="0" w:color="auto"/>
        <w:right w:val="none" w:sz="0" w:space="0" w:color="auto"/>
      </w:divBdr>
    </w:div>
    <w:div w:id="1909460550">
      <w:bodyDiv w:val="1"/>
      <w:marLeft w:val="0"/>
      <w:marRight w:val="0"/>
      <w:marTop w:val="0"/>
      <w:marBottom w:val="0"/>
      <w:divBdr>
        <w:top w:val="none" w:sz="0" w:space="0" w:color="auto"/>
        <w:left w:val="none" w:sz="0" w:space="0" w:color="auto"/>
        <w:bottom w:val="none" w:sz="0" w:space="0" w:color="auto"/>
        <w:right w:val="none" w:sz="0" w:space="0" w:color="auto"/>
      </w:divBdr>
    </w:div>
    <w:div w:id="1912959233">
      <w:bodyDiv w:val="1"/>
      <w:marLeft w:val="0"/>
      <w:marRight w:val="0"/>
      <w:marTop w:val="0"/>
      <w:marBottom w:val="0"/>
      <w:divBdr>
        <w:top w:val="none" w:sz="0" w:space="0" w:color="auto"/>
        <w:left w:val="none" w:sz="0" w:space="0" w:color="auto"/>
        <w:bottom w:val="none" w:sz="0" w:space="0" w:color="auto"/>
        <w:right w:val="none" w:sz="0" w:space="0" w:color="auto"/>
      </w:divBdr>
    </w:div>
    <w:div w:id="1929001740">
      <w:bodyDiv w:val="1"/>
      <w:marLeft w:val="0"/>
      <w:marRight w:val="0"/>
      <w:marTop w:val="0"/>
      <w:marBottom w:val="0"/>
      <w:divBdr>
        <w:top w:val="none" w:sz="0" w:space="0" w:color="auto"/>
        <w:left w:val="none" w:sz="0" w:space="0" w:color="auto"/>
        <w:bottom w:val="none" w:sz="0" w:space="0" w:color="auto"/>
        <w:right w:val="none" w:sz="0" w:space="0" w:color="auto"/>
      </w:divBdr>
    </w:div>
    <w:div w:id="1933393029">
      <w:bodyDiv w:val="1"/>
      <w:marLeft w:val="0"/>
      <w:marRight w:val="0"/>
      <w:marTop w:val="0"/>
      <w:marBottom w:val="0"/>
      <w:divBdr>
        <w:top w:val="none" w:sz="0" w:space="0" w:color="auto"/>
        <w:left w:val="none" w:sz="0" w:space="0" w:color="auto"/>
        <w:bottom w:val="none" w:sz="0" w:space="0" w:color="auto"/>
        <w:right w:val="none" w:sz="0" w:space="0" w:color="auto"/>
      </w:divBdr>
    </w:div>
    <w:div w:id="1935241182">
      <w:bodyDiv w:val="1"/>
      <w:marLeft w:val="0"/>
      <w:marRight w:val="0"/>
      <w:marTop w:val="0"/>
      <w:marBottom w:val="0"/>
      <w:divBdr>
        <w:top w:val="none" w:sz="0" w:space="0" w:color="auto"/>
        <w:left w:val="none" w:sz="0" w:space="0" w:color="auto"/>
        <w:bottom w:val="none" w:sz="0" w:space="0" w:color="auto"/>
        <w:right w:val="none" w:sz="0" w:space="0" w:color="auto"/>
      </w:divBdr>
    </w:div>
    <w:div w:id="1939872755">
      <w:bodyDiv w:val="1"/>
      <w:marLeft w:val="0"/>
      <w:marRight w:val="0"/>
      <w:marTop w:val="0"/>
      <w:marBottom w:val="0"/>
      <w:divBdr>
        <w:top w:val="none" w:sz="0" w:space="0" w:color="auto"/>
        <w:left w:val="none" w:sz="0" w:space="0" w:color="auto"/>
        <w:bottom w:val="none" w:sz="0" w:space="0" w:color="auto"/>
        <w:right w:val="none" w:sz="0" w:space="0" w:color="auto"/>
      </w:divBdr>
    </w:div>
    <w:div w:id="1940748952">
      <w:bodyDiv w:val="1"/>
      <w:marLeft w:val="0"/>
      <w:marRight w:val="0"/>
      <w:marTop w:val="0"/>
      <w:marBottom w:val="0"/>
      <w:divBdr>
        <w:top w:val="none" w:sz="0" w:space="0" w:color="auto"/>
        <w:left w:val="none" w:sz="0" w:space="0" w:color="auto"/>
        <w:bottom w:val="none" w:sz="0" w:space="0" w:color="auto"/>
        <w:right w:val="none" w:sz="0" w:space="0" w:color="auto"/>
      </w:divBdr>
    </w:div>
    <w:div w:id="1944801951">
      <w:bodyDiv w:val="1"/>
      <w:marLeft w:val="0"/>
      <w:marRight w:val="0"/>
      <w:marTop w:val="0"/>
      <w:marBottom w:val="0"/>
      <w:divBdr>
        <w:top w:val="none" w:sz="0" w:space="0" w:color="auto"/>
        <w:left w:val="none" w:sz="0" w:space="0" w:color="auto"/>
        <w:bottom w:val="none" w:sz="0" w:space="0" w:color="auto"/>
        <w:right w:val="none" w:sz="0" w:space="0" w:color="auto"/>
      </w:divBdr>
    </w:div>
    <w:div w:id="1945650348">
      <w:bodyDiv w:val="1"/>
      <w:marLeft w:val="0"/>
      <w:marRight w:val="0"/>
      <w:marTop w:val="0"/>
      <w:marBottom w:val="0"/>
      <w:divBdr>
        <w:top w:val="none" w:sz="0" w:space="0" w:color="auto"/>
        <w:left w:val="none" w:sz="0" w:space="0" w:color="auto"/>
        <w:bottom w:val="none" w:sz="0" w:space="0" w:color="auto"/>
        <w:right w:val="none" w:sz="0" w:space="0" w:color="auto"/>
      </w:divBdr>
    </w:div>
    <w:div w:id="1965766576">
      <w:bodyDiv w:val="1"/>
      <w:marLeft w:val="0"/>
      <w:marRight w:val="0"/>
      <w:marTop w:val="0"/>
      <w:marBottom w:val="0"/>
      <w:divBdr>
        <w:top w:val="none" w:sz="0" w:space="0" w:color="auto"/>
        <w:left w:val="none" w:sz="0" w:space="0" w:color="auto"/>
        <w:bottom w:val="none" w:sz="0" w:space="0" w:color="auto"/>
        <w:right w:val="none" w:sz="0" w:space="0" w:color="auto"/>
      </w:divBdr>
    </w:div>
    <w:div w:id="1966276768">
      <w:bodyDiv w:val="1"/>
      <w:marLeft w:val="0"/>
      <w:marRight w:val="0"/>
      <w:marTop w:val="0"/>
      <w:marBottom w:val="0"/>
      <w:divBdr>
        <w:top w:val="none" w:sz="0" w:space="0" w:color="auto"/>
        <w:left w:val="none" w:sz="0" w:space="0" w:color="auto"/>
        <w:bottom w:val="none" w:sz="0" w:space="0" w:color="auto"/>
        <w:right w:val="none" w:sz="0" w:space="0" w:color="auto"/>
      </w:divBdr>
    </w:div>
    <w:div w:id="1967153958">
      <w:bodyDiv w:val="1"/>
      <w:marLeft w:val="0"/>
      <w:marRight w:val="0"/>
      <w:marTop w:val="0"/>
      <w:marBottom w:val="0"/>
      <w:divBdr>
        <w:top w:val="none" w:sz="0" w:space="0" w:color="auto"/>
        <w:left w:val="none" w:sz="0" w:space="0" w:color="auto"/>
        <w:bottom w:val="none" w:sz="0" w:space="0" w:color="auto"/>
        <w:right w:val="none" w:sz="0" w:space="0" w:color="auto"/>
      </w:divBdr>
    </w:div>
    <w:div w:id="1967932899">
      <w:bodyDiv w:val="1"/>
      <w:marLeft w:val="0"/>
      <w:marRight w:val="0"/>
      <w:marTop w:val="0"/>
      <w:marBottom w:val="0"/>
      <w:divBdr>
        <w:top w:val="none" w:sz="0" w:space="0" w:color="auto"/>
        <w:left w:val="none" w:sz="0" w:space="0" w:color="auto"/>
        <w:bottom w:val="none" w:sz="0" w:space="0" w:color="auto"/>
        <w:right w:val="none" w:sz="0" w:space="0" w:color="auto"/>
      </w:divBdr>
    </w:div>
    <w:div w:id="1970545791">
      <w:bodyDiv w:val="1"/>
      <w:marLeft w:val="0"/>
      <w:marRight w:val="0"/>
      <w:marTop w:val="0"/>
      <w:marBottom w:val="0"/>
      <w:divBdr>
        <w:top w:val="none" w:sz="0" w:space="0" w:color="auto"/>
        <w:left w:val="none" w:sz="0" w:space="0" w:color="auto"/>
        <w:bottom w:val="none" w:sz="0" w:space="0" w:color="auto"/>
        <w:right w:val="none" w:sz="0" w:space="0" w:color="auto"/>
      </w:divBdr>
    </w:div>
    <w:div w:id="1974946574">
      <w:bodyDiv w:val="1"/>
      <w:marLeft w:val="0"/>
      <w:marRight w:val="0"/>
      <w:marTop w:val="0"/>
      <w:marBottom w:val="0"/>
      <w:divBdr>
        <w:top w:val="none" w:sz="0" w:space="0" w:color="auto"/>
        <w:left w:val="none" w:sz="0" w:space="0" w:color="auto"/>
        <w:bottom w:val="none" w:sz="0" w:space="0" w:color="auto"/>
        <w:right w:val="none" w:sz="0" w:space="0" w:color="auto"/>
      </w:divBdr>
    </w:div>
    <w:div w:id="2003121664">
      <w:bodyDiv w:val="1"/>
      <w:marLeft w:val="0"/>
      <w:marRight w:val="0"/>
      <w:marTop w:val="0"/>
      <w:marBottom w:val="0"/>
      <w:divBdr>
        <w:top w:val="none" w:sz="0" w:space="0" w:color="auto"/>
        <w:left w:val="none" w:sz="0" w:space="0" w:color="auto"/>
        <w:bottom w:val="none" w:sz="0" w:space="0" w:color="auto"/>
        <w:right w:val="none" w:sz="0" w:space="0" w:color="auto"/>
      </w:divBdr>
    </w:div>
    <w:div w:id="2011636989">
      <w:bodyDiv w:val="1"/>
      <w:marLeft w:val="0"/>
      <w:marRight w:val="0"/>
      <w:marTop w:val="0"/>
      <w:marBottom w:val="0"/>
      <w:divBdr>
        <w:top w:val="none" w:sz="0" w:space="0" w:color="auto"/>
        <w:left w:val="none" w:sz="0" w:space="0" w:color="auto"/>
        <w:bottom w:val="none" w:sz="0" w:space="0" w:color="auto"/>
        <w:right w:val="none" w:sz="0" w:space="0" w:color="auto"/>
      </w:divBdr>
    </w:div>
    <w:div w:id="2021277604">
      <w:bodyDiv w:val="1"/>
      <w:marLeft w:val="0"/>
      <w:marRight w:val="0"/>
      <w:marTop w:val="0"/>
      <w:marBottom w:val="0"/>
      <w:divBdr>
        <w:top w:val="none" w:sz="0" w:space="0" w:color="auto"/>
        <w:left w:val="none" w:sz="0" w:space="0" w:color="auto"/>
        <w:bottom w:val="none" w:sz="0" w:space="0" w:color="auto"/>
        <w:right w:val="none" w:sz="0" w:space="0" w:color="auto"/>
      </w:divBdr>
    </w:div>
    <w:div w:id="2050910918">
      <w:bodyDiv w:val="1"/>
      <w:marLeft w:val="0"/>
      <w:marRight w:val="0"/>
      <w:marTop w:val="0"/>
      <w:marBottom w:val="0"/>
      <w:divBdr>
        <w:top w:val="none" w:sz="0" w:space="0" w:color="auto"/>
        <w:left w:val="none" w:sz="0" w:space="0" w:color="auto"/>
        <w:bottom w:val="none" w:sz="0" w:space="0" w:color="auto"/>
        <w:right w:val="none" w:sz="0" w:space="0" w:color="auto"/>
      </w:divBdr>
    </w:div>
    <w:div w:id="2051957691">
      <w:bodyDiv w:val="1"/>
      <w:marLeft w:val="0"/>
      <w:marRight w:val="0"/>
      <w:marTop w:val="0"/>
      <w:marBottom w:val="0"/>
      <w:divBdr>
        <w:top w:val="none" w:sz="0" w:space="0" w:color="auto"/>
        <w:left w:val="none" w:sz="0" w:space="0" w:color="auto"/>
        <w:bottom w:val="none" w:sz="0" w:space="0" w:color="auto"/>
        <w:right w:val="none" w:sz="0" w:space="0" w:color="auto"/>
      </w:divBdr>
    </w:div>
    <w:div w:id="2057730763">
      <w:bodyDiv w:val="1"/>
      <w:marLeft w:val="0"/>
      <w:marRight w:val="0"/>
      <w:marTop w:val="0"/>
      <w:marBottom w:val="0"/>
      <w:divBdr>
        <w:top w:val="none" w:sz="0" w:space="0" w:color="auto"/>
        <w:left w:val="none" w:sz="0" w:space="0" w:color="auto"/>
        <w:bottom w:val="none" w:sz="0" w:space="0" w:color="auto"/>
        <w:right w:val="none" w:sz="0" w:space="0" w:color="auto"/>
      </w:divBdr>
    </w:div>
    <w:div w:id="2070180240">
      <w:bodyDiv w:val="1"/>
      <w:marLeft w:val="0"/>
      <w:marRight w:val="0"/>
      <w:marTop w:val="0"/>
      <w:marBottom w:val="0"/>
      <w:divBdr>
        <w:top w:val="none" w:sz="0" w:space="0" w:color="auto"/>
        <w:left w:val="none" w:sz="0" w:space="0" w:color="auto"/>
        <w:bottom w:val="none" w:sz="0" w:space="0" w:color="auto"/>
        <w:right w:val="none" w:sz="0" w:space="0" w:color="auto"/>
      </w:divBdr>
    </w:div>
    <w:div w:id="2072531708">
      <w:bodyDiv w:val="1"/>
      <w:marLeft w:val="0"/>
      <w:marRight w:val="0"/>
      <w:marTop w:val="0"/>
      <w:marBottom w:val="0"/>
      <w:divBdr>
        <w:top w:val="none" w:sz="0" w:space="0" w:color="auto"/>
        <w:left w:val="none" w:sz="0" w:space="0" w:color="auto"/>
        <w:bottom w:val="none" w:sz="0" w:space="0" w:color="auto"/>
        <w:right w:val="none" w:sz="0" w:space="0" w:color="auto"/>
      </w:divBdr>
    </w:div>
    <w:div w:id="2073382716">
      <w:bodyDiv w:val="1"/>
      <w:marLeft w:val="0"/>
      <w:marRight w:val="0"/>
      <w:marTop w:val="0"/>
      <w:marBottom w:val="0"/>
      <w:divBdr>
        <w:top w:val="none" w:sz="0" w:space="0" w:color="auto"/>
        <w:left w:val="none" w:sz="0" w:space="0" w:color="auto"/>
        <w:bottom w:val="none" w:sz="0" w:space="0" w:color="auto"/>
        <w:right w:val="none" w:sz="0" w:space="0" w:color="auto"/>
      </w:divBdr>
    </w:div>
    <w:div w:id="2074809553">
      <w:bodyDiv w:val="1"/>
      <w:marLeft w:val="0"/>
      <w:marRight w:val="0"/>
      <w:marTop w:val="0"/>
      <w:marBottom w:val="0"/>
      <w:divBdr>
        <w:top w:val="none" w:sz="0" w:space="0" w:color="auto"/>
        <w:left w:val="none" w:sz="0" w:space="0" w:color="auto"/>
        <w:bottom w:val="none" w:sz="0" w:space="0" w:color="auto"/>
        <w:right w:val="none" w:sz="0" w:space="0" w:color="auto"/>
      </w:divBdr>
    </w:div>
    <w:div w:id="2080863522">
      <w:bodyDiv w:val="1"/>
      <w:marLeft w:val="0"/>
      <w:marRight w:val="0"/>
      <w:marTop w:val="0"/>
      <w:marBottom w:val="0"/>
      <w:divBdr>
        <w:top w:val="none" w:sz="0" w:space="0" w:color="auto"/>
        <w:left w:val="none" w:sz="0" w:space="0" w:color="auto"/>
        <w:bottom w:val="none" w:sz="0" w:space="0" w:color="auto"/>
        <w:right w:val="none" w:sz="0" w:space="0" w:color="auto"/>
      </w:divBdr>
    </w:div>
    <w:div w:id="2085639353">
      <w:bodyDiv w:val="1"/>
      <w:marLeft w:val="0"/>
      <w:marRight w:val="0"/>
      <w:marTop w:val="0"/>
      <w:marBottom w:val="0"/>
      <w:divBdr>
        <w:top w:val="none" w:sz="0" w:space="0" w:color="auto"/>
        <w:left w:val="none" w:sz="0" w:space="0" w:color="auto"/>
        <w:bottom w:val="none" w:sz="0" w:space="0" w:color="auto"/>
        <w:right w:val="none" w:sz="0" w:space="0" w:color="auto"/>
      </w:divBdr>
    </w:div>
    <w:div w:id="2085951692">
      <w:bodyDiv w:val="1"/>
      <w:marLeft w:val="0"/>
      <w:marRight w:val="0"/>
      <w:marTop w:val="0"/>
      <w:marBottom w:val="0"/>
      <w:divBdr>
        <w:top w:val="none" w:sz="0" w:space="0" w:color="auto"/>
        <w:left w:val="none" w:sz="0" w:space="0" w:color="auto"/>
        <w:bottom w:val="none" w:sz="0" w:space="0" w:color="auto"/>
        <w:right w:val="none" w:sz="0" w:space="0" w:color="auto"/>
      </w:divBdr>
    </w:div>
    <w:div w:id="2093699742">
      <w:bodyDiv w:val="1"/>
      <w:marLeft w:val="0"/>
      <w:marRight w:val="0"/>
      <w:marTop w:val="0"/>
      <w:marBottom w:val="0"/>
      <w:divBdr>
        <w:top w:val="none" w:sz="0" w:space="0" w:color="auto"/>
        <w:left w:val="none" w:sz="0" w:space="0" w:color="auto"/>
        <w:bottom w:val="none" w:sz="0" w:space="0" w:color="auto"/>
        <w:right w:val="none" w:sz="0" w:space="0" w:color="auto"/>
      </w:divBdr>
    </w:div>
    <w:div w:id="2097818159">
      <w:bodyDiv w:val="1"/>
      <w:marLeft w:val="0"/>
      <w:marRight w:val="0"/>
      <w:marTop w:val="0"/>
      <w:marBottom w:val="0"/>
      <w:divBdr>
        <w:top w:val="none" w:sz="0" w:space="0" w:color="auto"/>
        <w:left w:val="none" w:sz="0" w:space="0" w:color="auto"/>
        <w:bottom w:val="none" w:sz="0" w:space="0" w:color="auto"/>
        <w:right w:val="none" w:sz="0" w:space="0" w:color="auto"/>
      </w:divBdr>
    </w:div>
    <w:div w:id="2112436430">
      <w:bodyDiv w:val="1"/>
      <w:marLeft w:val="0"/>
      <w:marRight w:val="0"/>
      <w:marTop w:val="0"/>
      <w:marBottom w:val="0"/>
      <w:divBdr>
        <w:top w:val="none" w:sz="0" w:space="0" w:color="auto"/>
        <w:left w:val="none" w:sz="0" w:space="0" w:color="auto"/>
        <w:bottom w:val="none" w:sz="0" w:space="0" w:color="auto"/>
        <w:right w:val="none" w:sz="0" w:space="0" w:color="auto"/>
      </w:divBdr>
    </w:div>
    <w:div w:id="2114205803">
      <w:bodyDiv w:val="1"/>
      <w:marLeft w:val="0"/>
      <w:marRight w:val="0"/>
      <w:marTop w:val="0"/>
      <w:marBottom w:val="0"/>
      <w:divBdr>
        <w:top w:val="none" w:sz="0" w:space="0" w:color="auto"/>
        <w:left w:val="none" w:sz="0" w:space="0" w:color="auto"/>
        <w:bottom w:val="none" w:sz="0" w:space="0" w:color="auto"/>
        <w:right w:val="none" w:sz="0" w:space="0" w:color="auto"/>
      </w:divBdr>
    </w:div>
    <w:div w:id="2120298949">
      <w:bodyDiv w:val="1"/>
      <w:marLeft w:val="0"/>
      <w:marRight w:val="0"/>
      <w:marTop w:val="0"/>
      <w:marBottom w:val="0"/>
      <w:divBdr>
        <w:top w:val="none" w:sz="0" w:space="0" w:color="auto"/>
        <w:left w:val="none" w:sz="0" w:space="0" w:color="auto"/>
        <w:bottom w:val="none" w:sz="0" w:space="0" w:color="auto"/>
        <w:right w:val="none" w:sz="0" w:space="0" w:color="auto"/>
      </w:divBdr>
    </w:div>
    <w:div w:id="2121339319">
      <w:bodyDiv w:val="1"/>
      <w:marLeft w:val="0"/>
      <w:marRight w:val="0"/>
      <w:marTop w:val="0"/>
      <w:marBottom w:val="0"/>
      <w:divBdr>
        <w:top w:val="none" w:sz="0" w:space="0" w:color="auto"/>
        <w:left w:val="none" w:sz="0" w:space="0" w:color="auto"/>
        <w:bottom w:val="none" w:sz="0" w:space="0" w:color="auto"/>
        <w:right w:val="none" w:sz="0" w:space="0" w:color="auto"/>
      </w:divBdr>
    </w:div>
    <w:div w:id="2128310268">
      <w:bodyDiv w:val="1"/>
      <w:marLeft w:val="0"/>
      <w:marRight w:val="0"/>
      <w:marTop w:val="0"/>
      <w:marBottom w:val="0"/>
      <w:divBdr>
        <w:top w:val="none" w:sz="0" w:space="0" w:color="auto"/>
        <w:left w:val="none" w:sz="0" w:space="0" w:color="auto"/>
        <w:bottom w:val="none" w:sz="0" w:space="0" w:color="auto"/>
        <w:right w:val="none" w:sz="0" w:space="0" w:color="auto"/>
      </w:divBdr>
    </w:div>
    <w:div w:id="2134054031">
      <w:bodyDiv w:val="1"/>
      <w:marLeft w:val="0"/>
      <w:marRight w:val="0"/>
      <w:marTop w:val="0"/>
      <w:marBottom w:val="0"/>
      <w:divBdr>
        <w:top w:val="none" w:sz="0" w:space="0" w:color="auto"/>
        <w:left w:val="none" w:sz="0" w:space="0" w:color="auto"/>
        <w:bottom w:val="none" w:sz="0" w:space="0" w:color="auto"/>
        <w:right w:val="none" w:sz="0" w:space="0" w:color="auto"/>
      </w:divBdr>
    </w:div>
    <w:div w:id="2141991931">
      <w:bodyDiv w:val="1"/>
      <w:marLeft w:val="0"/>
      <w:marRight w:val="0"/>
      <w:marTop w:val="0"/>
      <w:marBottom w:val="0"/>
      <w:divBdr>
        <w:top w:val="none" w:sz="0" w:space="0" w:color="auto"/>
        <w:left w:val="none" w:sz="0" w:space="0" w:color="auto"/>
        <w:bottom w:val="none" w:sz="0" w:space="0" w:color="auto"/>
        <w:right w:val="none" w:sz="0" w:space="0" w:color="auto"/>
      </w:divBdr>
    </w:div>
    <w:div w:id="2143225263">
      <w:bodyDiv w:val="1"/>
      <w:marLeft w:val="0"/>
      <w:marRight w:val="0"/>
      <w:marTop w:val="0"/>
      <w:marBottom w:val="0"/>
      <w:divBdr>
        <w:top w:val="none" w:sz="0" w:space="0" w:color="auto"/>
        <w:left w:val="none" w:sz="0" w:space="0" w:color="auto"/>
        <w:bottom w:val="none" w:sz="0" w:space="0" w:color="auto"/>
        <w:right w:val="none" w:sz="0" w:space="0" w:color="auto"/>
      </w:divBdr>
    </w:div>
    <w:div w:id="2143768146">
      <w:bodyDiv w:val="1"/>
      <w:marLeft w:val="0"/>
      <w:marRight w:val="0"/>
      <w:marTop w:val="0"/>
      <w:marBottom w:val="0"/>
      <w:divBdr>
        <w:top w:val="none" w:sz="0" w:space="0" w:color="auto"/>
        <w:left w:val="none" w:sz="0" w:space="0" w:color="auto"/>
        <w:bottom w:val="none" w:sz="0" w:space="0" w:color="auto"/>
        <w:right w:val="none" w:sz="0" w:space="0" w:color="auto"/>
      </w:divBdr>
      <w:divsChild>
        <w:div w:id="636033696">
          <w:marLeft w:val="0"/>
          <w:marRight w:val="0"/>
          <w:marTop w:val="0"/>
          <w:marBottom w:val="0"/>
          <w:divBdr>
            <w:top w:val="none" w:sz="0" w:space="0" w:color="auto"/>
            <w:left w:val="none" w:sz="0" w:space="0" w:color="auto"/>
            <w:bottom w:val="none" w:sz="0" w:space="0" w:color="auto"/>
            <w:right w:val="none" w:sz="0" w:space="0" w:color="auto"/>
          </w:divBdr>
          <w:divsChild>
            <w:div w:id="1930188670">
              <w:marLeft w:val="0"/>
              <w:marRight w:val="0"/>
              <w:marTop w:val="0"/>
              <w:marBottom w:val="0"/>
              <w:divBdr>
                <w:top w:val="none" w:sz="0" w:space="0" w:color="auto"/>
                <w:left w:val="none" w:sz="0" w:space="0" w:color="auto"/>
                <w:bottom w:val="none" w:sz="0" w:space="0" w:color="auto"/>
                <w:right w:val="none" w:sz="0" w:space="0" w:color="auto"/>
              </w:divBdr>
              <w:divsChild>
                <w:div w:id="698166368">
                  <w:marLeft w:val="0"/>
                  <w:marRight w:val="0"/>
                  <w:marTop w:val="0"/>
                  <w:marBottom w:val="0"/>
                  <w:divBdr>
                    <w:top w:val="none" w:sz="0" w:space="0" w:color="auto"/>
                    <w:left w:val="none" w:sz="0" w:space="0" w:color="auto"/>
                    <w:bottom w:val="none" w:sz="0" w:space="0" w:color="auto"/>
                    <w:right w:val="none" w:sz="0" w:space="0" w:color="auto"/>
                  </w:divBdr>
                  <w:divsChild>
                    <w:div w:id="158259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615791">
          <w:marLeft w:val="0"/>
          <w:marRight w:val="0"/>
          <w:marTop w:val="0"/>
          <w:marBottom w:val="0"/>
          <w:divBdr>
            <w:top w:val="none" w:sz="0" w:space="0" w:color="auto"/>
            <w:left w:val="none" w:sz="0" w:space="0" w:color="auto"/>
            <w:bottom w:val="none" w:sz="0" w:space="0" w:color="auto"/>
            <w:right w:val="none" w:sz="0" w:space="0" w:color="auto"/>
          </w:divBdr>
          <w:divsChild>
            <w:div w:id="1947229159">
              <w:marLeft w:val="0"/>
              <w:marRight w:val="0"/>
              <w:marTop w:val="0"/>
              <w:marBottom w:val="0"/>
              <w:divBdr>
                <w:top w:val="none" w:sz="0" w:space="0" w:color="auto"/>
                <w:left w:val="none" w:sz="0" w:space="0" w:color="auto"/>
                <w:bottom w:val="none" w:sz="0" w:space="0" w:color="auto"/>
                <w:right w:val="none" w:sz="0" w:space="0" w:color="auto"/>
              </w:divBdr>
              <w:divsChild>
                <w:div w:id="176043925">
                  <w:marLeft w:val="0"/>
                  <w:marRight w:val="0"/>
                  <w:marTop w:val="0"/>
                  <w:marBottom w:val="0"/>
                  <w:divBdr>
                    <w:top w:val="none" w:sz="0" w:space="0" w:color="auto"/>
                    <w:left w:val="none" w:sz="0" w:space="0" w:color="auto"/>
                    <w:bottom w:val="none" w:sz="0" w:space="0" w:color="auto"/>
                    <w:right w:val="none" w:sz="0" w:space="0" w:color="auto"/>
                  </w:divBdr>
                  <w:divsChild>
                    <w:div w:id="11015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97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99" Type="http://schemas.openxmlformats.org/officeDocument/2006/relationships/image" Target="media/image281.jpeg"/><Relationship Id="rId21" Type="http://schemas.openxmlformats.org/officeDocument/2006/relationships/image" Target="media/image14.png"/><Relationship Id="rId63" Type="http://schemas.openxmlformats.org/officeDocument/2006/relationships/image" Target="media/image53.jpeg"/><Relationship Id="rId159" Type="http://schemas.openxmlformats.org/officeDocument/2006/relationships/image" Target="media/image149.jpeg"/><Relationship Id="rId324" Type="http://schemas.openxmlformats.org/officeDocument/2006/relationships/image" Target="media/image308.jpeg"/><Relationship Id="rId170" Type="http://schemas.openxmlformats.org/officeDocument/2006/relationships/image" Target="media/image163.jpeg"/><Relationship Id="rId226" Type="http://schemas.openxmlformats.org/officeDocument/2006/relationships/image" Target="media/image212.jpeg"/><Relationship Id="rId268" Type="http://schemas.openxmlformats.org/officeDocument/2006/relationships/image" Target="media/image254.jpeg"/><Relationship Id="rId32" Type="http://schemas.openxmlformats.org/officeDocument/2006/relationships/image" Target="media/image25.jpeg"/><Relationship Id="rId74" Type="http://schemas.openxmlformats.org/officeDocument/2006/relationships/image" Target="media/image64.jpeg"/><Relationship Id="rId128" Type="http://schemas.openxmlformats.org/officeDocument/2006/relationships/image" Target="media/image118.jpeg"/><Relationship Id="rId335" Type="http://schemas.openxmlformats.org/officeDocument/2006/relationships/image" Target="media/image319.jpeg"/><Relationship Id="rId5" Type="http://schemas.openxmlformats.org/officeDocument/2006/relationships/webSettings" Target="webSettings.xml"/><Relationship Id="rId181" Type="http://schemas.openxmlformats.org/officeDocument/2006/relationships/image" Target="media/image174.jpeg"/><Relationship Id="rId237" Type="http://schemas.openxmlformats.org/officeDocument/2006/relationships/image" Target="media/image223.jpeg"/><Relationship Id="rId279" Type="http://schemas.openxmlformats.org/officeDocument/2006/relationships/image" Target="media/image265.jpeg"/><Relationship Id="rId43" Type="http://schemas.openxmlformats.org/officeDocument/2006/relationships/image" Target="media/image36.png"/><Relationship Id="rId139" Type="http://schemas.openxmlformats.org/officeDocument/2006/relationships/image" Target="media/image129.jpeg"/><Relationship Id="rId290" Type="http://schemas.openxmlformats.org/officeDocument/2006/relationships/image" Target="media/image276.jpeg"/><Relationship Id="rId304" Type="http://schemas.openxmlformats.org/officeDocument/2006/relationships/image" Target="media/image286.jpeg"/><Relationship Id="rId85" Type="http://schemas.openxmlformats.org/officeDocument/2006/relationships/image" Target="media/image75.jpeg"/><Relationship Id="rId150" Type="http://schemas.openxmlformats.org/officeDocument/2006/relationships/image" Target="media/image140.jpeg"/><Relationship Id="rId192" Type="http://schemas.openxmlformats.org/officeDocument/2006/relationships/image" Target="media/image185.jpeg"/><Relationship Id="rId206" Type="http://schemas.openxmlformats.org/officeDocument/2006/relationships/image" Target="media/image192.jpeg"/><Relationship Id="rId248" Type="http://schemas.openxmlformats.org/officeDocument/2006/relationships/image" Target="media/image234.jpeg"/><Relationship Id="rId12" Type="http://schemas.openxmlformats.org/officeDocument/2006/relationships/image" Target="media/image5.jpeg"/><Relationship Id="rId108" Type="http://schemas.openxmlformats.org/officeDocument/2006/relationships/image" Target="media/image98.jpeg"/><Relationship Id="rId315" Type="http://schemas.openxmlformats.org/officeDocument/2006/relationships/image" Target="media/image299.jpeg"/><Relationship Id="rId54" Type="http://schemas.openxmlformats.org/officeDocument/2006/relationships/image" Target="media/image47.png"/><Relationship Id="rId96" Type="http://schemas.openxmlformats.org/officeDocument/2006/relationships/image" Target="media/image86.jpeg"/><Relationship Id="rId161" Type="http://schemas.openxmlformats.org/officeDocument/2006/relationships/image" Target="media/image151.jpeg"/><Relationship Id="rId217" Type="http://schemas.openxmlformats.org/officeDocument/2006/relationships/image" Target="media/image203.png"/><Relationship Id="rId259" Type="http://schemas.openxmlformats.org/officeDocument/2006/relationships/image" Target="media/image245.jpeg"/><Relationship Id="rId23" Type="http://schemas.openxmlformats.org/officeDocument/2006/relationships/image" Target="media/image16.png"/><Relationship Id="rId119" Type="http://schemas.openxmlformats.org/officeDocument/2006/relationships/image" Target="media/image109.jpeg"/><Relationship Id="rId270" Type="http://schemas.openxmlformats.org/officeDocument/2006/relationships/image" Target="media/image256.jpeg"/><Relationship Id="rId326" Type="http://schemas.openxmlformats.org/officeDocument/2006/relationships/image" Target="media/image310.jpeg"/><Relationship Id="rId65" Type="http://schemas.openxmlformats.org/officeDocument/2006/relationships/image" Target="media/image55.jpeg"/><Relationship Id="rId130" Type="http://schemas.openxmlformats.org/officeDocument/2006/relationships/image" Target="media/image120.jpeg"/><Relationship Id="rId172" Type="http://schemas.openxmlformats.org/officeDocument/2006/relationships/image" Target="media/image165.jpeg"/><Relationship Id="rId228" Type="http://schemas.openxmlformats.org/officeDocument/2006/relationships/image" Target="media/image214.png"/><Relationship Id="rId281" Type="http://schemas.openxmlformats.org/officeDocument/2006/relationships/image" Target="media/image267.jpeg"/><Relationship Id="rId337" Type="http://schemas.openxmlformats.org/officeDocument/2006/relationships/image" Target="media/image321.jpeg"/><Relationship Id="rId34" Type="http://schemas.openxmlformats.org/officeDocument/2006/relationships/image" Target="media/image27.jpeg"/><Relationship Id="rId76" Type="http://schemas.openxmlformats.org/officeDocument/2006/relationships/image" Target="media/image66.png"/><Relationship Id="rId141" Type="http://schemas.openxmlformats.org/officeDocument/2006/relationships/image" Target="media/image131.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25.jpeg"/><Relationship Id="rId250" Type="http://schemas.openxmlformats.org/officeDocument/2006/relationships/image" Target="media/image236.jpeg"/><Relationship Id="rId292" Type="http://schemas.openxmlformats.org/officeDocument/2006/relationships/image" Target="media/image278.jpeg"/><Relationship Id="rId306" Type="http://schemas.openxmlformats.org/officeDocument/2006/relationships/image" Target="media/image290.jpeg"/><Relationship Id="rId24" Type="http://schemas.openxmlformats.org/officeDocument/2006/relationships/image" Target="media/image17.jpe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image" Target="media/image100.jpeg"/><Relationship Id="rId131" Type="http://schemas.openxmlformats.org/officeDocument/2006/relationships/image" Target="media/image121.jpg"/><Relationship Id="rId327" Type="http://schemas.openxmlformats.org/officeDocument/2006/relationships/image" Target="media/image311.jpeg"/><Relationship Id="rId152" Type="http://schemas.openxmlformats.org/officeDocument/2006/relationships/image" Target="media/image142.jpeg"/><Relationship Id="rId173" Type="http://schemas.openxmlformats.org/officeDocument/2006/relationships/image" Target="media/image166.jpeg"/><Relationship Id="rId194" Type="http://schemas.openxmlformats.org/officeDocument/2006/relationships/image" Target="media/image187.jpeg"/><Relationship Id="rId208" Type="http://schemas.openxmlformats.org/officeDocument/2006/relationships/image" Target="media/image194.png"/><Relationship Id="rId229" Type="http://schemas.openxmlformats.org/officeDocument/2006/relationships/image" Target="media/image215.jpeg"/><Relationship Id="rId240" Type="http://schemas.openxmlformats.org/officeDocument/2006/relationships/image" Target="media/image226.jpeg"/><Relationship Id="rId261" Type="http://schemas.openxmlformats.org/officeDocument/2006/relationships/image" Target="media/image247.jpeg"/><Relationship Id="rId14" Type="http://schemas.openxmlformats.org/officeDocument/2006/relationships/image" Target="media/image7.jpeg"/><Relationship Id="rId35" Type="http://schemas.openxmlformats.org/officeDocument/2006/relationships/image" Target="media/image28.png"/><Relationship Id="rId56" Type="http://schemas.openxmlformats.org/officeDocument/2006/relationships/image" Target="media/image46.png"/><Relationship Id="rId77" Type="http://schemas.openxmlformats.org/officeDocument/2006/relationships/image" Target="media/image67.jpeg"/><Relationship Id="rId100" Type="http://schemas.openxmlformats.org/officeDocument/2006/relationships/image" Target="media/image90.jpeg"/><Relationship Id="rId282" Type="http://schemas.openxmlformats.org/officeDocument/2006/relationships/image" Target="media/image268.jpeg"/><Relationship Id="rId317" Type="http://schemas.openxmlformats.org/officeDocument/2006/relationships/image" Target="media/image301.jpeg"/><Relationship Id="rId338" Type="http://schemas.openxmlformats.org/officeDocument/2006/relationships/image" Target="media/image322.jpeg"/><Relationship Id="rId8" Type="http://schemas.openxmlformats.org/officeDocument/2006/relationships/image" Target="media/image1.pn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3.jpeg"/><Relationship Id="rId184" Type="http://schemas.openxmlformats.org/officeDocument/2006/relationships/image" Target="media/image158.jpeg"/><Relationship Id="rId219" Type="http://schemas.openxmlformats.org/officeDocument/2006/relationships/image" Target="media/image205.jpeg"/><Relationship Id="rId230" Type="http://schemas.openxmlformats.org/officeDocument/2006/relationships/image" Target="media/image216.jpeg"/><Relationship Id="rId251" Type="http://schemas.openxmlformats.org/officeDocument/2006/relationships/image" Target="media/image237.jpeg"/><Relationship Id="rId25" Type="http://schemas.openxmlformats.org/officeDocument/2006/relationships/image" Target="media/image18.png"/><Relationship Id="rId46" Type="http://schemas.openxmlformats.org/officeDocument/2006/relationships/image" Target="media/image39.jpeg"/><Relationship Id="rId67" Type="http://schemas.openxmlformats.org/officeDocument/2006/relationships/image" Target="media/image57.jpeg"/><Relationship Id="rId272" Type="http://schemas.openxmlformats.org/officeDocument/2006/relationships/image" Target="media/image258.jpeg"/><Relationship Id="rId307" Type="http://schemas.openxmlformats.org/officeDocument/2006/relationships/image" Target="media/image291.jpeg"/><Relationship Id="rId328" Type="http://schemas.openxmlformats.org/officeDocument/2006/relationships/image" Target="media/image312.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g"/><Relationship Id="rId153" Type="http://schemas.openxmlformats.org/officeDocument/2006/relationships/image" Target="media/image143.jpeg"/><Relationship Id="rId174" Type="http://schemas.openxmlformats.org/officeDocument/2006/relationships/image" Target="media/image167.jpeg"/><Relationship Id="rId195" Type="http://schemas.openxmlformats.org/officeDocument/2006/relationships/image" Target="media/image175.jpeg"/><Relationship Id="rId209" Type="http://schemas.openxmlformats.org/officeDocument/2006/relationships/image" Target="media/image195.jpeg"/><Relationship Id="rId220" Type="http://schemas.openxmlformats.org/officeDocument/2006/relationships/image" Target="media/image206.jpeg"/><Relationship Id="rId241" Type="http://schemas.openxmlformats.org/officeDocument/2006/relationships/image" Target="media/image227.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47.jpeg"/><Relationship Id="rId262" Type="http://schemas.openxmlformats.org/officeDocument/2006/relationships/image" Target="media/image248.jpeg"/><Relationship Id="rId283" Type="http://schemas.openxmlformats.org/officeDocument/2006/relationships/image" Target="media/image269.jpeg"/><Relationship Id="rId318" Type="http://schemas.openxmlformats.org/officeDocument/2006/relationships/image" Target="media/image302.jpeg"/><Relationship Id="rId339" Type="http://schemas.openxmlformats.org/officeDocument/2006/relationships/image" Target="media/image323.png"/><Relationship Id="rId78" Type="http://schemas.openxmlformats.org/officeDocument/2006/relationships/image" Target="media/image68.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43" Type="http://schemas.openxmlformats.org/officeDocument/2006/relationships/image" Target="media/image133.jpeg"/><Relationship Id="rId164" Type="http://schemas.openxmlformats.org/officeDocument/2006/relationships/image" Target="media/image154.jpeg"/><Relationship Id="rId185" Type="http://schemas.openxmlformats.org/officeDocument/2006/relationships/image" Target="media/image159.jpeg"/><Relationship Id="rId9" Type="http://schemas.openxmlformats.org/officeDocument/2006/relationships/image" Target="media/image2.jpeg"/><Relationship Id="rId210" Type="http://schemas.openxmlformats.org/officeDocument/2006/relationships/image" Target="media/image196.jpeg"/><Relationship Id="rId26" Type="http://schemas.openxmlformats.org/officeDocument/2006/relationships/image" Target="media/image19.jpeg"/><Relationship Id="rId231" Type="http://schemas.openxmlformats.org/officeDocument/2006/relationships/image" Target="media/image217.jpeg"/><Relationship Id="rId252" Type="http://schemas.openxmlformats.org/officeDocument/2006/relationships/image" Target="media/image238.jpeg"/><Relationship Id="rId273" Type="http://schemas.openxmlformats.org/officeDocument/2006/relationships/image" Target="media/image259.jpeg"/><Relationship Id="rId308" Type="http://schemas.openxmlformats.org/officeDocument/2006/relationships/image" Target="media/image292.jpeg"/><Relationship Id="rId329" Type="http://schemas.openxmlformats.org/officeDocument/2006/relationships/image" Target="media/image313.jpeg"/><Relationship Id="rId47" Type="http://schemas.openxmlformats.org/officeDocument/2006/relationships/image" Target="media/image40.pn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png"/><Relationship Id="rId154" Type="http://schemas.openxmlformats.org/officeDocument/2006/relationships/image" Target="media/image144.jpeg"/><Relationship Id="rId175" Type="http://schemas.openxmlformats.org/officeDocument/2006/relationships/image" Target="media/image168.jpeg"/><Relationship Id="rId340" Type="http://schemas.openxmlformats.org/officeDocument/2006/relationships/footer" Target="footer1.xml"/><Relationship Id="rId196" Type="http://schemas.openxmlformats.org/officeDocument/2006/relationships/image" Target="media/image176.jpeg"/><Relationship Id="rId200" Type="http://schemas.openxmlformats.org/officeDocument/2006/relationships/image" Target="media/image183.jpeg"/><Relationship Id="rId16" Type="http://schemas.openxmlformats.org/officeDocument/2006/relationships/image" Target="media/image9.png"/><Relationship Id="rId221" Type="http://schemas.openxmlformats.org/officeDocument/2006/relationships/image" Target="media/image207.jpeg"/><Relationship Id="rId242" Type="http://schemas.openxmlformats.org/officeDocument/2006/relationships/image" Target="media/image228.jpeg"/><Relationship Id="rId263" Type="http://schemas.openxmlformats.org/officeDocument/2006/relationships/image" Target="media/image249.jpeg"/><Relationship Id="rId284" Type="http://schemas.openxmlformats.org/officeDocument/2006/relationships/image" Target="media/image270.jpeg"/><Relationship Id="rId319" Type="http://schemas.openxmlformats.org/officeDocument/2006/relationships/image" Target="media/image303.jpeg"/><Relationship Id="rId37" Type="http://schemas.openxmlformats.org/officeDocument/2006/relationships/image" Target="media/image30.png"/><Relationship Id="rId58" Type="http://schemas.openxmlformats.org/officeDocument/2006/relationships/image" Target="media/image48.pn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png"/><Relationship Id="rId144" Type="http://schemas.openxmlformats.org/officeDocument/2006/relationships/image" Target="media/image134.jpeg"/><Relationship Id="rId330" Type="http://schemas.openxmlformats.org/officeDocument/2006/relationships/image" Target="media/image314.jpeg"/><Relationship Id="rId90" Type="http://schemas.openxmlformats.org/officeDocument/2006/relationships/image" Target="media/image80.jpeg"/><Relationship Id="rId165" Type="http://schemas.openxmlformats.org/officeDocument/2006/relationships/image" Target="media/image155.jpeg"/><Relationship Id="rId186" Type="http://schemas.openxmlformats.org/officeDocument/2006/relationships/image" Target="media/image179.jpeg"/><Relationship Id="rId211" Type="http://schemas.openxmlformats.org/officeDocument/2006/relationships/image" Target="media/image197.png"/><Relationship Id="rId232" Type="http://schemas.openxmlformats.org/officeDocument/2006/relationships/image" Target="media/image218.jpeg"/><Relationship Id="rId253" Type="http://schemas.openxmlformats.org/officeDocument/2006/relationships/image" Target="media/image239.jpeg"/><Relationship Id="rId274" Type="http://schemas.openxmlformats.org/officeDocument/2006/relationships/image" Target="media/image260.jpeg"/><Relationship Id="rId295" Type="http://schemas.openxmlformats.org/officeDocument/2006/relationships/image" Target="media/image288.jpeg"/><Relationship Id="rId309" Type="http://schemas.openxmlformats.org/officeDocument/2006/relationships/image" Target="media/image293.jpeg"/><Relationship Id="rId27" Type="http://schemas.openxmlformats.org/officeDocument/2006/relationships/image" Target="media/image20.png"/><Relationship Id="rId48" Type="http://schemas.openxmlformats.org/officeDocument/2006/relationships/image" Target="media/image41.jpeg"/><Relationship Id="rId69" Type="http://schemas.openxmlformats.org/officeDocument/2006/relationships/image" Target="media/image59.bin"/><Relationship Id="rId113" Type="http://schemas.openxmlformats.org/officeDocument/2006/relationships/image" Target="media/image103.png"/><Relationship Id="rId134" Type="http://schemas.openxmlformats.org/officeDocument/2006/relationships/image" Target="media/image124.jpg"/><Relationship Id="rId320" Type="http://schemas.openxmlformats.org/officeDocument/2006/relationships/image" Target="media/image304.jpeg"/><Relationship Id="rId80" Type="http://schemas.openxmlformats.org/officeDocument/2006/relationships/image" Target="media/image70.jpeg"/><Relationship Id="rId155" Type="http://schemas.openxmlformats.org/officeDocument/2006/relationships/image" Target="media/image145.jpeg"/><Relationship Id="rId176" Type="http://schemas.openxmlformats.org/officeDocument/2006/relationships/image" Target="media/image169.jpeg"/><Relationship Id="rId197" Type="http://schemas.openxmlformats.org/officeDocument/2006/relationships/image" Target="media/image177.jpeg"/><Relationship Id="rId341" Type="http://schemas.openxmlformats.org/officeDocument/2006/relationships/fontTable" Target="fontTable.xml"/><Relationship Id="rId201" Type="http://schemas.openxmlformats.org/officeDocument/2006/relationships/image" Target="media/image184.jpeg"/><Relationship Id="rId222" Type="http://schemas.openxmlformats.org/officeDocument/2006/relationships/image" Target="media/image208.jpeg"/><Relationship Id="rId243" Type="http://schemas.openxmlformats.org/officeDocument/2006/relationships/image" Target="media/image229.jpeg"/><Relationship Id="rId264" Type="http://schemas.openxmlformats.org/officeDocument/2006/relationships/image" Target="media/image250.jpeg"/><Relationship Id="rId285" Type="http://schemas.openxmlformats.org/officeDocument/2006/relationships/image" Target="media/image271.jpeg"/><Relationship Id="rId17" Type="http://schemas.openxmlformats.org/officeDocument/2006/relationships/image" Target="media/image10.jpeg"/><Relationship Id="rId38" Type="http://schemas.openxmlformats.org/officeDocument/2006/relationships/image" Target="media/image31.jpeg"/><Relationship Id="rId59" Type="http://schemas.openxmlformats.org/officeDocument/2006/relationships/image" Target="media/image49.jpeg"/><Relationship Id="rId103" Type="http://schemas.openxmlformats.org/officeDocument/2006/relationships/image" Target="media/image93.jpeg"/><Relationship Id="rId124" Type="http://schemas.openxmlformats.org/officeDocument/2006/relationships/image" Target="media/image114.jpeg"/><Relationship Id="rId310" Type="http://schemas.openxmlformats.org/officeDocument/2006/relationships/image" Target="media/image294.jpeg"/><Relationship Id="rId70" Type="http://schemas.openxmlformats.org/officeDocument/2006/relationships/image" Target="media/image60.png"/><Relationship Id="rId91" Type="http://schemas.openxmlformats.org/officeDocument/2006/relationships/image" Target="media/image81.jpeg"/><Relationship Id="rId145" Type="http://schemas.openxmlformats.org/officeDocument/2006/relationships/image" Target="media/image135.jpeg"/><Relationship Id="rId187" Type="http://schemas.openxmlformats.org/officeDocument/2006/relationships/image" Target="media/image180.jpeg"/><Relationship Id="rId331" Type="http://schemas.openxmlformats.org/officeDocument/2006/relationships/image" Target="media/image315.jpeg"/><Relationship Id="rId1" Type="http://schemas.openxmlformats.org/officeDocument/2006/relationships/customXml" Target="../customXml/item1.xml"/><Relationship Id="rId212" Type="http://schemas.openxmlformats.org/officeDocument/2006/relationships/image" Target="media/image198.jpeg"/><Relationship Id="rId233" Type="http://schemas.openxmlformats.org/officeDocument/2006/relationships/image" Target="media/image219.jpeg"/><Relationship Id="rId254" Type="http://schemas.openxmlformats.org/officeDocument/2006/relationships/image" Target="media/image240.jpe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4.jpeg"/><Relationship Id="rId275" Type="http://schemas.openxmlformats.org/officeDocument/2006/relationships/image" Target="media/image261.jpeg"/><Relationship Id="rId296" Type="http://schemas.openxmlformats.org/officeDocument/2006/relationships/image" Target="media/image289.jpeg"/><Relationship Id="rId300" Type="http://schemas.openxmlformats.org/officeDocument/2006/relationships/image" Target="media/image282.jpeg"/><Relationship Id="rId60" Type="http://schemas.openxmlformats.org/officeDocument/2006/relationships/image" Target="media/image50.png"/><Relationship Id="rId81" Type="http://schemas.openxmlformats.org/officeDocument/2006/relationships/image" Target="media/image71.jpeg"/><Relationship Id="rId135" Type="http://schemas.openxmlformats.org/officeDocument/2006/relationships/image" Target="media/image125.jpeg"/><Relationship Id="rId156" Type="http://schemas.openxmlformats.org/officeDocument/2006/relationships/image" Target="media/image146.jpeg"/><Relationship Id="rId177" Type="http://schemas.openxmlformats.org/officeDocument/2006/relationships/image" Target="media/image170.jpeg"/><Relationship Id="rId198" Type="http://schemas.openxmlformats.org/officeDocument/2006/relationships/image" Target="media/image178.jpeg"/><Relationship Id="rId321" Type="http://schemas.openxmlformats.org/officeDocument/2006/relationships/image" Target="media/image305.jpeg"/><Relationship Id="rId342" Type="http://schemas.openxmlformats.org/officeDocument/2006/relationships/theme" Target="theme/theme1.xml"/><Relationship Id="rId202" Type="http://schemas.openxmlformats.org/officeDocument/2006/relationships/image" Target="media/image188.jpeg"/><Relationship Id="rId223" Type="http://schemas.openxmlformats.org/officeDocument/2006/relationships/image" Target="media/image209.jpeg"/><Relationship Id="rId244" Type="http://schemas.openxmlformats.org/officeDocument/2006/relationships/image" Target="media/image230.jpe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1.jpeg"/><Relationship Id="rId286" Type="http://schemas.openxmlformats.org/officeDocument/2006/relationships/image" Target="media/image272.jpeg"/><Relationship Id="rId50" Type="http://schemas.openxmlformats.org/officeDocument/2006/relationships/image" Target="media/image43.jpeg"/><Relationship Id="rId104" Type="http://schemas.openxmlformats.org/officeDocument/2006/relationships/image" Target="media/image94.jpeg"/><Relationship Id="rId125" Type="http://schemas.openxmlformats.org/officeDocument/2006/relationships/image" Target="media/image115.png"/><Relationship Id="rId146" Type="http://schemas.openxmlformats.org/officeDocument/2006/relationships/image" Target="media/image136.jpeg"/><Relationship Id="rId188" Type="http://schemas.openxmlformats.org/officeDocument/2006/relationships/image" Target="media/image181.jpeg"/><Relationship Id="rId311" Type="http://schemas.openxmlformats.org/officeDocument/2006/relationships/image" Target="media/image295.jpeg"/><Relationship Id="rId332" Type="http://schemas.openxmlformats.org/officeDocument/2006/relationships/image" Target="media/image316.jpeg"/><Relationship Id="rId71" Type="http://schemas.openxmlformats.org/officeDocument/2006/relationships/image" Target="media/image61.jpeg"/><Relationship Id="rId92" Type="http://schemas.openxmlformats.org/officeDocument/2006/relationships/image" Target="media/image82.jpeg"/><Relationship Id="rId213" Type="http://schemas.openxmlformats.org/officeDocument/2006/relationships/image" Target="media/image199.jpeg"/><Relationship Id="rId234" Type="http://schemas.openxmlformats.org/officeDocument/2006/relationships/image" Target="media/image220.jpe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1.jpeg"/><Relationship Id="rId276" Type="http://schemas.openxmlformats.org/officeDocument/2006/relationships/image" Target="media/image262.jpeg"/><Relationship Id="rId297" Type="http://schemas.openxmlformats.org/officeDocument/2006/relationships/image" Target="media/image279.jpeg"/><Relationship Id="rId40" Type="http://schemas.openxmlformats.org/officeDocument/2006/relationships/image" Target="media/image33.jpeg"/><Relationship Id="rId115" Type="http://schemas.openxmlformats.org/officeDocument/2006/relationships/image" Target="media/image105.png"/><Relationship Id="rId136" Type="http://schemas.openxmlformats.org/officeDocument/2006/relationships/image" Target="media/image126.jpeg"/><Relationship Id="rId157" Type="http://schemas.openxmlformats.org/officeDocument/2006/relationships/image" Target="media/image147.jpeg"/><Relationship Id="rId178" Type="http://schemas.openxmlformats.org/officeDocument/2006/relationships/image" Target="media/image171.jpeg"/><Relationship Id="rId301" Type="http://schemas.openxmlformats.org/officeDocument/2006/relationships/image" Target="media/image283.jpeg"/><Relationship Id="rId322" Type="http://schemas.openxmlformats.org/officeDocument/2006/relationships/image" Target="media/image306.jpeg"/><Relationship Id="rId61" Type="http://schemas.openxmlformats.org/officeDocument/2006/relationships/image" Target="media/image51.jpeg"/><Relationship Id="rId82" Type="http://schemas.openxmlformats.org/officeDocument/2006/relationships/image" Target="media/image72.jpeg"/><Relationship Id="rId199" Type="http://schemas.openxmlformats.org/officeDocument/2006/relationships/image" Target="media/image182.jpeg"/><Relationship Id="rId203" Type="http://schemas.openxmlformats.org/officeDocument/2006/relationships/image" Target="media/image189.jpeg"/><Relationship Id="rId19" Type="http://schemas.openxmlformats.org/officeDocument/2006/relationships/image" Target="media/image12.jpeg"/><Relationship Id="rId224" Type="http://schemas.openxmlformats.org/officeDocument/2006/relationships/image" Target="media/image210.jpeg"/><Relationship Id="rId245" Type="http://schemas.openxmlformats.org/officeDocument/2006/relationships/image" Target="media/image231.jpeg"/><Relationship Id="rId266" Type="http://schemas.openxmlformats.org/officeDocument/2006/relationships/image" Target="media/image252.jpeg"/><Relationship Id="rId287" Type="http://schemas.openxmlformats.org/officeDocument/2006/relationships/image" Target="media/image273.jpeg"/><Relationship Id="rId30" Type="http://schemas.openxmlformats.org/officeDocument/2006/relationships/image" Target="media/image23.jpeg"/><Relationship Id="rId105" Type="http://schemas.openxmlformats.org/officeDocument/2006/relationships/image" Target="media/image95.jpeg"/><Relationship Id="rId126" Type="http://schemas.openxmlformats.org/officeDocument/2006/relationships/image" Target="media/image116.png"/><Relationship Id="rId147" Type="http://schemas.openxmlformats.org/officeDocument/2006/relationships/image" Target="media/image137.jpeg"/><Relationship Id="rId312" Type="http://schemas.openxmlformats.org/officeDocument/2006/relationships/image" Target="media/image296.jpeg"/><Relationship Id="rId333" Type="http://schemas.openxmlformats.org/officeDocument/2006/relationships/image" Target="media/image317.jpeg"/><Relationship Id="rId51" Type="http://schemas.openxmlformats.org/officeDocument/2006/relationships/image" Target="media/image44.png"/><Relationship Id="rId72" Type="http://schemas.openxmlformats.org/officeDocument/2006/relationships/image" Target="media/image62.jpeg"/><Relationship Id="rId93" Type="http://schemas.openxmlformats.org/officeDocument/2006/relationships/image" Target="media/image83.jpeg"/><Relationship Id="rId189" Type="http://schemas.openxmlformats.org/officeDocument/2006/relationships/image" Target="media/image160.jpeg"/><Relationship Id="rId3" Type="http://schemas.openxmlformats.org/officeDocument/2006/relationships/styles" Target="styles.xml"/><Relationship Id="rId214" Type="http://schemas.openxmlformats.org/officeDocument/2006/relationships/image" Target="media/image200.jpeg"/><Relationship Id="rId235" Type="http://schemas.openxmlformats.org/officeDocument/2006/relationships/image" Target="media/image221.jpeg"/><Relationship Id="rId256" Type="http://schemas.openxmlformats.org/officeDocument/2006/relationships/image" Target="media/image242.jpeg"/><Relationship Id="rId277" Type="http://schemas.openxmlformats.org/officeDocument/2006/relationships/image" Target="media/image263.jpeg"/><Relationship Id="rId298" Type="http://schemas.openxmlformats.org/officeDocument/2006/relationships/image" Target="media/image280.jpeg"/><Relationship Id="rId116" Type="http://schemas.openxmlformats.org/officeDocument/2006/relationships/image" Target="media/image106.png"/><Relationship Id="rId137" Type="http://schemas.openxmlformats.org/officeDocument/2006/relationships/image" Target="media/image127.jpeg"/><Relationship Id="rId158" Type="http://schemas.openxmlformats.org/officeDocument/2006/relationships/image" Target="media/image148.jpeg"/><Relationship Id="rId302" Type="http://schemas.openxmlformats.org/officeDocument/2006/relationships/image" Target="media/image284.jpeg"/><Relationship Id="rId323" Type="http://schemas.openxmlformats.org/officeDocument/2006/relationships/image" Target="media/image307.jpe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2.jpeg"/><Relationship Id="rId83" Type="http://schemas.openxmlformats.org/officeDocument/2006/relationships/image" Target="media/image73.jpeg"/><Relationship Id="rId179" Type="http://schemas.openxmlformats.org/officeDocument/2006/relationships/image" Target="media/image172.jpeg"/><Relationship Id="rId190" Type="http://schemas.openxmlformats.org/officeDocument/2006/relationships/image" Target="media/image161.jpeg"/><Relationship Id="rId204" Type="http://schemas.openxmlformats.org/officeDocument/2006/relationships/image" Target="media/image190.jpeg"/><Relationship Id="rId225" Type="http://schemas.openxmlformats.org/officeDocument/2006/relationships/image" Target="media/image211.jpeg"/><Relationship Id="rId246" Type="http://schemas.openxmlformats.org/officeDocument/2006/relationships/image" Target="media/image232.jpeg"/><Relationship Id="rId267" Type="http://schemas.openxmlformats.org/officeDocument/2006/relationships/image" Target="media/image253.jpeg"/><Relationship Id="rId288" Type="http://schemas.openxmlformats.org/officeDocument/2006/relationships/image" Target="media/image274.jpeg"/><Relationship Id="rId106" Type="http://schemas.openxmlformats.org/officeDocument/2006/relationships/image" Target="media/image96.jpeg"/><Relationship Id="rId127" Type="http://schemas.openxmlformats.org/officeDocument/2006/relationships/image" Target="media/image117.jpeg"/><Relationship Id="rId313" Type="http://schemas.openxmlformats.org/officeDocument/2006/relationships/image" Target="media/image297.jpeg"/><Relationship Id="rId10" Type="http://schemas.openxmlformats.org/officeDocument/2006/relationships/image" Target="media/image3.jpeg"/><Relationship Id="rId31" Type="http://schemas.openxmlformats.org/officeDocument/2006/relationships/image" Target="media/image24.png"/><Relationship Id="rId73" Type="http://schemas.openxmlformats.org/officeDocument/2006/relationships/image" Target="media/image63.jpeg"/><Relationship Id="rId94" Type="http://schemas.openxmlformats.org/officeDocument/2006/relationships/image" Target="media/image84.jpeg"/><Relationship Id="rId148" Type="http://schemas.openxmlformats.org/officeDocument/2006/relationships/image" Target="media/image138.jpeg"/><Relationship Id="rId334" Type="http://schemas.openxmlformats.org/officeDocument/2006/relationships/image" Target="media/image318.jpeg"/><Relationship Id="rId4" Type="http://schemas.openxmlformats.org/officeDocument/2006/relationships/settings" Target="settings.xml"/><Relationship Id="rId180" Type="http://schemas.openxmlformats.org/officeDocument/2006/relationships/image" Target="media/image173.jpeg"/><Relationship Id="rId215" Type="http://schemas.openxmlformats.org/officeDocument/2006/relationships/image" Target="media/image201.jpeg"/><Relationship Id="rId236" Type="http://schemas.openxmlformats.org/officeDocument/2006/relationships/image" Target="media/image222.jpeg"/><Relationship Id="rId257" Type="http://schemas.openxmlformats.org/officeDocument/2006/relationships/image" Target="media/image243.png"/><Relationship Id="rId278" Type="http://schemas.openxmlformats.org/officeDocument/2006/relationships/image" Target="media/image264.jpeg"/><Relationship Id="rId303" Type="http://schemas.openxmlformats.org/officeDocument/2006/relationships/image" Target="media/image285.jpeg"/><Relationship Id="rId42" Type="http://schemas.openxmlformats.org/officeDocument/2006/relationships/image" Target="media/image35.jpeg"/><Relationship Id="rId84" Type="http://schemas.openxmlformats.org/officeDocument/2006/relationships/image" Target="media/image74.jpeg"/><Relationship Id="rId138" Type="http://schemas.openxmlformats.org/officeDocument/2006/relationships/image" Target="media/image128.jpeg"/><Relationship Id="rId191" Type="http://schemas.openxmlformats.org/officeDocument/2006/relationships/image" Target="media/image162.jpeg"/><Relationship Id="rId205" Type="http://schemas.openxmlformats.org/officeDocument/2006/relationships/image" Target="media/image191.jpeg"/><Relationship Id="rId247" Type="http://schemas.openxmlformats.org/officeDocument/2006/relationships/image" Target="media/image233.jpeg"/><Relationship Id="rId107" Type="http://schemas.openxmlformats.org/officeDocument/2006/relationships/image" Target="media/image97.jpeg"/><Relationship Id="rId289" Type="http://schemas.openxmlformats.org/officeDocument/2006/relationships/image" Target="media/image275.jpeg"/><Relationship Id="rId11" Type="http://schemas.openxmlformats.org/officeDocument/2006/relationships/image" Target="media/image4.jpeg"/><Relationship Id="rId53" Type="http://schemas.openxmlformats.org/officeDocument/2006/relationships/image" Target="media/image46.jpeg"/><Relationship Id="rId149" Type="http://schemas.openxmlformats.org/officeDocument/2006/relationships/image" Target="media/image139.png"/><Relationship Id="rId314" Type="http://schemas.openxmlformats.org/officeDocument/2006/relationships/image" Target="media/image298.jpeg"/><Relationship Id="rId95" Type="http://schemas.openxmlformats.org/officeDocument/2006/relationships/image" Target="media/image85.jpeg"/><Relationship Id="rId160" Type="http://schemas.openxmlformats.org/officeDocument/2006/relationships/image" Target="media/image150.jpeg"/><Relationship Id="rId216" Type="http://schemas.openxmlformats.org/officeDocument/2006/relationships/image" Target="media/image202.jpeg"/><Relationship Id="rId258" Type="http://schemas.openxmlformats.org/officeDocument/2006/relationships/image" Target="media/image244.jpeg"/><Relationship Id="rId22" Type="http://schemas.openxmlformats.org/officeDocument/2006/relationships/image" Target="media/image15.jpeg"/><Relationship Id="rId64" Type="http://schemas.openxmlformats.org/officeDocument/2006/relationships/image" Target="media/image54.jpeg"/><Relationship Id="rId118" Type="http://schemas.openxmlformats.org/officeDocument/2006/relationships/image" Target="media/image108.jpeg"/><Relationship Id="rId325" Type="http://schemas.openxmlformats.org/officeDocument/2006/relationships/image" Target="media/image309.png"/><Relationship Id="rId171" Type="http://schemas.openxmlformats.org/officeDocument/2006/relationships/image" Target="media/image164.jpeg"/><Relationship Id="rId227" Type="http://schemas.openxmlformats.org/officeDocument/2006/relationships/image" Target="media/image213.jpeg"/><Relationship Id="rId269" Type="http://schemas.openxmlformats.org/officeDocument/2006/relationships/image" Target="media/image255.jpeg"/><Relationship Id="rId33" Type="http://schemas.openxmlformats.org/officeDocument/2006/relationships/image" Target="media/image26.png"/><Relationship Id="rId129" Type="http://schemas.openxmlformats.org/officeDocument/2006/relationships/image" Target="media/image119.jpeg"/><Relationship Id="rId280" Type="http://schemas.openxmlformats.org/officeDocument/2006/relationships/image" Target="media/image266.jpeg"/><Relationship Id="rId336" Type="http://schemas.openxmlformats.org/officeDocument/2006/relationships/image" Target="media/image320.jpeg"/><Relationship Id="rId75" Type="http://schemas.openxmlformats.org/officeDocument/2006/relationships/image" Target="media/image65.jpeg"/><Relationship Id="rId140" Type="http://schemas.openxmlformats.org/officeDocument/2006/relationships/image" Target="media/image130.jpeg"/><Relationship Id="rId182" Type="http://schemas.openxmlformats.org/officeDocument/2006/relationships/image" Target="media/image156.jpeg"/><Relationship Id="rId6" Type="http://schemas.openxmlformats.org/officeDocument/2006/relationships/footnotes" Target="footnotes.xml"/><Relationship Id="rId238" Type="http://schemas.openxmlformats.org/officeDocument/2006/relationships/image" Target="media/image224.jpeg"/><Relationship Id="rId291" Type="http://schemas.openxmlformats.org/officeDocument/2006/relationships/image" Target="media/image277.jpeg"/><Relationship Id="rId305" Type="http://schemas.openxmlformats.org/officeDocument/2006/relationships/image" Target="media/image287.jpeg"/><Relationship Id="rId44" Type="http://schemas.openxmlformats.org/officeDocument/2006/relationships/image" Target="media/image37.jpeg"/><Relationship Id="rId86" Type="http://schemas.openxmlformats.org/officeDocument/2006/relationships/image" Target="media/image76.jpeg"/><Relationship Id="rId151" Type="http://schemas.openxmlformats.org/officeDocument/2006/relationships/image" Target="media/image141.png"/><Relationship Id="rId193" Type="http://schemas.openxmlformats.org/officeDocument/2006/relationships/image" Target="media/image186.jpeg"/><Relationship Id="rId207" Type="http://schemas.openxmlformats.org/officeDocument/2006/relationships/image" Target="media/image193.jpeg"/><Relationship Id="rId249" Type="http://schemas.openxmlformats.org/officeDocument/2006/relationships/image" Target="media/image235.jpeg"/><Relationship Id="rId13" Type="http://schemas.openxmlformats.org/officeDocument/2006/relationships/image" Target="media/image6.jpeg"/><Relationship Id="rId109" Type="http://schemas.openxmlformats.org/officeDocument/2006/relationships/image" Target="media/image99.jpeg"/><Relationship Id="rId260" Type="http://schemas.openxmlformats.org/officeDocument/2006/relationships/image" Target="media/image246.jpeg"/><Relationship Id="rId316" Type="http://schemas.openxmlformats.org/officeDocument/2006/relationships/image" Target="media/image300.jpeg"/><Relationship Id="rId55" Type="http://schemas.openxmlformats.org/officeDocument/2006/relationships/image" Target="media/image45.jpeg"/><Relationship Id="rId97" Type="http://schemas.openxmlformats.org/officeDocument/2006/relationships/image" Target="media/image87.jpeg"/><Relationship Id="rId120" Type="http://schemas.openxmlformats.org/officeDocument/2006/relationships/image" Target="media/image110.jpg"/><Relationship Id="rId162" Type="http://schemas.openxmlformats.org/officeDocument/2006/relationships/image" Target="media/image152.jpeg"/><Relationship Id="rId218" Type="http://schemas.openxmlformats.org/officeDocument/2006/relationships/image" Target="media/image204.jpeg"/><Relationship Id="rId271" Type="http://schemas.openxmlformats.org/officeDocument/2006/relationships/image" Target="media/image2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080020-F1EB-4F03-B5C0-0528FF00AA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64662</Words>
  <Characters>368576</Characters>
  <Application>Microsoft Office Word</Application>
  <DocSecurity>0</DocSecurity>
  <Lines>3071</Lines>
  <Paragraphs>864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432374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Farrukh Ali</dc:creator>
  <cp:keywords/>
  <dc:description/>
  <cp:lastModifiedBy>Zaman</cp:lastModifiedBy>
  <cp:revision>3</cp:revision>
  <cp:lastPrinted>2023-11-24T06:16:00Z</cp:lastPrinted>
  <dcterms:created xsi:type="dcterms:W3CDTF">2025-04-03T06:54:00Z</dcterms:created>
  <dcterms:modified xsi:type="dcterms:W3CDTF">2025-04-03T06:54:00Z</dcterms:modified>
</cp:coreProperties>
</file>